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3.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4.xml" ContentType="application/vnd.openxmlformats-officedocument.wordprocessingml.foot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6BA0C7" w14:textId="088E41D2" w:rsidR="00C54F25" w:rsidRPr="0098590F" w:rsidRDefault="00C54F25" w:rsidP="00136382">
      <w:pPr>
        <w:jc w:val="both"/>
        <w:rPr>
          <w:rFonts w:asciiTheme="minorHAnsi" w:hAnsiTheme="minorHAnsi" w:cstheme="minorHAnsi"/>
          <w:b/>
          <w:smallCaps/>
          <w:sz w:val="22"/>
          <w:szCs w:val="22"/>
        </w:rPr>
      </w:pPr>
      <w:r w:rsidRPr="0098590F">
        <w:rPr>
          <w:rFonts w:asciiTheme="minorHAnsi" w:hAnsiTheme="minorHAnsi" w:cstheme="minorHAnsi"/>
          <w:b/>
          <w:smallCaps/>
          <w:sz w:val="22"/>
          <w:szCs w:val="22"/>
        </w:rPr>
        <w:t>tussen</w:t>
      </w:r>
    </w:p>
    <w:p w14:paraId="46039EF3" w14:textId="77777777" w:rsidR="00C54F25" w:rsidRPr="0098590F" w:rsidRDefault="00C54F25" w:rsidP="00136382">
      <w:pPr>
        <w:jc w:val="both"/>
        <w:rPr>
          <w:rFonts w:asciiTheme="minorHAnsi" w:hAnsiTheme="minorHAnsi" w:cstheme="minorHAnsi"/>
          <w:sz w:val="22"/>
          <w:szCs w:val="22"/>
        </w:rPr>
      </w:pPr>
    </w:p>
    <w:p w14:paraId="47CDAFF5" w14:textId="4D98EF88" w:rsidR="00161B5B" w:rsidRDefault="00161B5B" w:rsidP="00161B5B">
      <w:pPr>
        <w:jc w:val="both"/>
        <w:rPr>
          <w:rFonts w:asciiTheme="minorHAnsi" w:hAnsiTheme="minorHAnsi" w:cstheme="minorHAnsi"/>
          <w:sz w:val="22"/>
          <w:szCs w:val="22"/>
        </w:rPr>
      </w:pPr>
      <w:r>
        <w:rPr>
          <w:rFonts w:asciiTheme="minorHAnsi" w:hAnsiTheme="minorHAnsi" w:cstheme="minorHAnsi"/>
          <w:b/>
          <w:sz w:val="22"/>
          <w:szCs w:val="22"/>
        </w:rPr>
        <w:t xml:space="preserve">North Sea Port </w:t>
      </w:r>
      <w:proofErr w:type="spellStart"/>
      <w:r>
        <w:rPr>
          <w:rFonts w:asciiTheme="minorHAnsi" w:hAnsiTheme="minorHAnsi" w:cstheme="minorHAnsi"/>
          <w:b/>
          <w:sz w:val="22"/>
          <w:szCs w:val="22"/>
        </w:rPr>
        <w:t>Flanders</w:t>
      </w:r>
      <w:proofErr w:type="spellEnd"/>
      <w:r>
        <w:rPr>
          <w:rFonts w:asciiTheme="minorHAnsi" w:hAnsiTheme="minorHAnsi" w:cstheme="minorHAnsi"/>
          <w:b/>
          <w:sz w:val="22"/>
          <w:szCs w:val="22"/>
        </w:rPr>
        <w:t xml:space="preserve"> nv van publiek recht</w:t>
      </w:r>
      <w:r>
        <w:rPr>
          <w:rFonts w:asciiTheme="minorHAnsi" w:hAnsiTheme="minorHAnsi" w:cstheme="minorHAnsi"/>
          <w:sz w:val="22"/>
          <w:szCs w:val="22"/>
        </w:rPr>
        <w:t xml:space="preserve"> met maatschappelijke zetel gelegen te België 9042 Gent, J. Kennedylaan 32 en met ondernemingsnummer 0218.843.678, </w:t>
      </w:r>
    </w:p>
    <w:p w14:paraId="38E41C5A" w14:textId="09D08B50" w:rsidR="00842D06" w:rsidRDefault="00842D06" w:rsidP="00136382">
      <w:pPr>
        <w:rPr>
          <w:rFonts w:asciiTheme="minorHAnsi" w:hAnsiTheme="minorHAnsi" w:cstheme="minorHAnsi"/>
          <w:sz w:val="22"/>
          <w:szCs w:val="22"/>
        </w:rPr>
      </w:pPr>
      <w:r>
        <w:rPr>
          <w:rFonts w:asciiTheme="minorHAnsi" w:hAnsiTheme="minorHAnsi" w:cstheme="minorHAnsi"/>
          <w:sz w:val="22"/>
          <w:szCs w:val="22"/>
        </w:rPr>
        <w:t xml:space="preserve"> met als functionaris voor gegevensbescherming</w:t>
      </w:r>
      <w:r w:rsidR="00C54F25" w:rsidRPr="0098590F">
        <w:rPr>
          <w:rFonts w:asciiTheme="minorHAnsi" w:hAnsiTheme="minorHAnsi" w:cstheme="minorHAnsi"/>
          <w:sz w:val="22"/>
          <w:szCs w:val="22"/>
        </w:rPr>
        <w:t xml:space="preserve"> </w:t>
      </w:r>
      <w:r w:rsidR="00C54F25">
        <w:rPr>
          <w:rFonts w:asciiTheme="minorHAnsi" w:hAnsiTheme="minorHAnsi" w:cstheme="minorHAnsi"/>
          <w:sz w:val="22"/>
          <w:szCs w:val="22"/>
        </w:rPr>
        <w:t>de heer Paul Schelleman,</w:t>
      </w:r>
      <w:r w:rsidR="00F24996" w:rsidRPr="00F24996">
        <w:t xml:space="preserve"> </w:t>
      </w:r>
      <w:r w:rsidR="00F24996" w:rsidRPr="00F24996">
        <w:rPr>
          <w:rFonts w:asciiTheme="minorHAnsi" w:hAnsiTheme="minorHAnsi" w:cstheme="minorHAnsi"/>
          <w:sz w:val="22"/>
          <w:szCs w:val="22"/>
        </w:rPr>
        <w:t>Paul.schelleman@oost-vlaanderen.b</w:t>
      </w:r>
      <w:r w:rsidR="00F24996">
        <w:rPr>
          <w:rFonts w:asciiTheme="minorHAnsi" w:hAnsiTheme="minorHAnsi" w:cstheme="minorHAnsi"/>
          <w:sz w:val="22"/>
          <w:szCs w:val="22"/>
        </w:rPr>
        <w:t>e,</w:t>
      </w:r>
      <w:r w:rsidR="00C54F25" w:rsidRPr="0098590F">
        <w:rPr>
          <w:rFonts w:asciiTheme="minorHAnsi" w:hAnsiTheme="minorHAnsi" w:cstheme="minorHAnsi"/>
          <w:sz w:val="22"/>
          <w:szCs w:val="22"/>
        </w:rPr>
        <w:t xml:space="preserve"> </w:t>
      </w:r>
      <w:r w:rsidR="00C54F25" w:rsidRPr="0098590F">
        <w:rPr>
          <w:rFonts w:asciiTheme="minorHAnsi" w:hAnsiTheme="minorHAnsi" w:cstheme="minorHAnsi"/>
          <w:sz w:val="22"/>
          <w:szCs w:val="22"/>
        </w:rPr>
        <w:br/>
      </w:r>
    </w:p>
    <w:p w14:paraId="22207413" w14:textId="29ECE66E" w:rsidR="00842D06" w:rsidRPr="00842D06" w:rsidRDefault="00842D06" w:rsidP="2B8C0E3D">
      <w:pPr>
        <w:rPr>
          <w:rFonts w:asciiTheme="minorHAnsi" w:hAnsiTheme="minorHAnsi"/>
          <w:sz w:val="22"/>
          <w:szCs w:val="22"/>
        </w:rPr>
      </w:pPr>
      <w:r w:rsidRPr="00AF3DBC">
        <w:rPr>
          <w:rFonts w:asciiTheme="minorHAnsi" w:hAnsiTheme="minorHAnsi"/>
          <w:b/>
          <w:bCs/>
          <w:sz w:val="22"/>
          <w:szCs w:val="22"/>
        </w:rPr>
        <w:t>North Sea Port Netherlands</w:t>
      </w:r>
      <w:r w:rsidR="522915FF" w:rsidRPr="00AF3DBC">
        <w:rPr>
          <w:rFonts w:asciiTheme="minorHAnsi" w:hAnsiTheme="minorHAnsi"/>
          <w:b/>
          <w:bCs/>
          <w:sz w:val="22"/>
          <w:szCs w:val="22"/>
        </w:rPr>
        <w:t xml:space="preserve"> N.V.</w:t>
      </w:r>
      <w:r w:rsidRPr="2B8C0E3D">
        <w:rPr>
          <w:rFonts w:asciiTheme="minorHAnsi" w:hAnsiTheme="minorHAnsi"/>
          <w:sz w:val="22"/>
          <w:szCs w:val="22"/>
        </w:rPr>
        <w:t>,</w:t>
      </w:r>
      <w:r w:rsidR="00C03F6C">
        <w:rPr>
          <w:rFonts w:asciiTheme="minorHAnsi" w:hAnsiTheme="minorHAnsi"/>
          <w:sz w:val="22"/>
          <w:szCs w:val="22"/>
        </w:rPr>
        <w:t xml:space="preserve"> </w:t>
      </w:r>
      <w:r w:rsidR="006C02E2">
        <w:rPr>
          <w:rFonts w:asciiTheme="minorHAnsi" w:hAnsiTheme="minorHAnsi"/>
          <w:sz w:val="22"/>
          <w:szCs w:val="22"/>
        </w:rPr>
        <w:t>s</w:t>
      </w:r>
      <w:r w:rsidR="006C02E2" w:rsidRPr="006C02E2">
        <w:rPr>
          <w:rFonts w:asciiTheme="minorHAnsi" w:hAnsiTheme="minorHAnsi"/>
          <w:sz w:val="22"/>
          <w:szCs w:val="22"/>
        </w:rPr>
        <w:t>tatutair gevestigd, Nederland,</w:t>
      </w:r>
      <w:r w:rsidR="009A5B49" w:rsidRPr="009A5B49">
        <w:t xml:space="preserve"> </w:t>
      </w:r>
      <w:r w:rsidR="009A5B49" w:rsidRPr="009A5B49">
        <w:rPr>
          <w:rFonts w:asciiTheme="minorHAnsi" w:hAnsiTheme="minorHAnsi"/>
          <w:sz w:val="22"/>
          <w:szCs w:val="22"/>
        </w:rPr>
        <w:t>4531 PD Terneuzen</w:t>
      </w:r>
      <w:r w:rsidR="009A5B49">
        <w:rPr>
          <w:rFonts w:asciiTheme="minorHAnsi" w:hAnsiTheme="minorHAnsi"/>
          <w:sz w:val="22"/>
          <w:szCs w:val="22"/>
        </w:rPr>
        <w:t>, Schelpen</w:t>
      </w:r>
      <w:r w:rsidR="00022EBD">
        <w:rPr>
          <w:rFonts w:asciiTheme="minorHAnsi" w:hAnsiTheme="minorHAnsi"/>
          <w:sz w:val="22"/>
          <w:szCs w:val="22"/>
        </w:rPr>
        <w:t xml:space="preserve">pad 2 en ingeschreven bij de Kamer van Koophandel onder </w:t>
      </w:r>
      <w:r w:rsidR="00C03F6C">
        <w:rPr>
          <w:rFonts w:asciiTheme="minorHAnsi" w:hAnsiTheme="minorHAnsi"/>
          <w:sz w:val="22"/>
          <w:szCs w:val="22"/>
        </w:rPr>
        <w:t>nummer 50987496</w:t>
      </w:r>
    </w:p>
    <w:p w14:paraId="5211CC67" w14:textId="77777777" w:rsidR="00842D06" w:rsidRPr="00842D06" w:rsidRDefault="00842D06" w:rsidP="00136382">
      <w:pPr>
        <w:rPr>
          <w:rFonts w:asciiTheme="minorHAnsi" w:hAnsiTheme="minorHAnsi" w:cstheme="minorHAnsi"/>
          <w:sz w:val="22"/>
          <w:szCs w:val="22"/>
        </w:rPr>
      </w:pPr>
    </w:p>
    <w:p w14:paraId="0FDB5A8C" w14:textId="583C558A" w:rsidR="00C54F25" w:rsidRDefault="00842D06" w:rsidP="00136382">
      <w:pPr>
        <w:rPr>
          <w:rFonts w:asciiTheme="minorHAnsi" w:hAnsiTheme="minorHAnsi" w:cstheme="minorHAnsi"/>
          <w:sz w:val="22"/>
          <w:szCs w:val="22"/>
        </w:rPr>
      </w:pPr>
      <w:r w:rsidRPr="0098590F">
        <w:rPr>
          <w:rFonts w:asciiTheme="minorHAnsi" w:hAnsiTheme="minorHAnsi" w:cstheme="minorHAnsi"/>
          <w:sz w:val="22"/>
          <w:szCs w:val="22"/>
        </w:rPr>
        <w:t xml:space="preserve">hierbij </w:t>
      </w:r>
      <w:r>
        <w:rPr>
          <w:rFonts w:asciiTheme="minorHAnsi" w:hAnsiTheme="minorHAnsi" w:cstheme="minorHAnsi"/>
          <w:sz w:val="22"/>
          <w:szCs w:val="22"/>
        </w:rPr>
        <w:t xml:space="preserve">beiden </w:t>
      </w:r>
      <w:r w:rsidRPr="0098590F">
        <w:rPr>
          <w:rFonts w:asciiTheme="minorHAnsi" w:hAnsiTheme="minorHAnsi" w:cstheme="minorHAnsi"/>
          <w:sz w:val="22"/>
          <w:szCs w:val="22"/>
        </w:rPr>
        <w:t>rechtsgeldig vertegenwoordigd door</w:t>
      </w:r>
      <w:r>
        <w:rPr>
          <w:rFonts w:asciiTheme="minorHAnsi" w:hAnsiTheme="minorHAnsi" w:cstheme="minorHAnsi"/>
          <w:sz w:val="22"/>
          <w:szCs w:val="22"/>
        </w:rPr>
        <w:t xml:space="preserve"> </w:t>
      </w:r>
      <w:r w:rsidR="001738C2">
        <w:rPr>
          <w:rFonts w:asciiTheme="minorHAnsi" w:hAnsiTheme="minorHAnsi" w:cstheme="minorHAnsi"/>
          <w:sz w:val="22"/>
          <w:szCs w:val="22"/>
        </w:rPr>
        <w:t xml:space="preserve">de heer </w:t>
      </w:r>
      <w:r>
        <w:rPr>
          <w:rFonts w:asciiTheme="minorHAnsi" w:hAnsiTheme="minorHAnsi" w:cstheme="minorHAnsi"/>
          <w:sz w:val="22"/>
          <w:szCs w:val="22"/>
        </w:rPr>
        <w:t xml:space="preserve">Daan Schalck, </w:t>
      </w:r>
      <w:r w:rsidR="00AF3DBC">
        <w:rPr>
          <w:rFonts w:asciiTheme="minorHAnsi" w:hAnsiTheme="minorHAnsi" w:cstheme="minorHAnsi"/>
          <w:sz w:val="22"/>
          <w:szCs w:val="22"/>
        </w:rPr>
        <w:t>CEO</w:t>
      </w:r>
      <w:r w:rsidRPr="0098590F">
        <w:rPr>
          <w:rFonts w:asciiTheme="minorHAnsi" w:hAnsiTheme="minorHAnsi" w:cstheme="minorHAnsi"/>
          <w:sz w:val="22"/>
          <w:szCs w:val="22"/>
        </w:rPr>
        <w:t>;</w:t>
      </w:r>
      <w:r w:rsidRPr="0098590F">
        <w:rPr>
          <w:rFonts w:asciiTheme="minorHAnsi" w:hAnsiTheme="minorHAnsi" w:cstheme="minorHAnsi"/>
          <w:sz w:val="22"/>
          <w:szCs w:val="22"/>
        </w:rPr>
        <w:tab/>
      </w:r>
    </w:p>
    <w:p w14:paraId="7FC1A153" w14:textId="77777777" w:rsidR="00161B5B" w:rsidRDefault="00161B5B" w:rsidP="00161B5B">
      <w:pPr>
        <w:jc w:val="both"/>
        <w:rPr>
          <w:rFonts w:asciiTheme="minorHAnsi" w:hAnsiTheme="minorHAnsi" w:cstheme="minorHAnsi"/>
          <w:sz w:val="22"/>
          <w:szCs w:val="22"/>
        </w:rPr>
      </w:pPr>
      <w:r>
        <w:rPr>
          <w:rFonts w:asciiTheme="minorHAnsi" w:hAnsiTheme="minorHAnsi" w:cstheme="minorHAnsi"/>
          <w:sz w:val="22"/>
          <w:szCs w:val="22"/>
        </w:rPr>
        <w:t>Hierna: de “Verwerkingsverantwoordelijke”;</w:t>
      </w:r>
    </w:p>
    <w:p w14:paraId="78F458F3" w14:textId="77777777" w:rsidR="00C54F25" w:rsidRPr="0098590F" w:rsidRDefault="00C54F25" w:rsidP="00136382">
      <w:pPr>
        <w:jc w:val="both"/>
        <w:rPr>
          <w:rFonts w:asciiTheme="minorHAnsi" w:hAnsiTheme="minorHAnsi" w:cstheme="minorHAnsi"/>
          <w:b/>
          <w:smallCaps/>
          <w:sz w:val="22"/>
          <w:szCs w:val="22"/>
        </w:rPr>
      </w:pPr>
    </w:p>
    <w:p w14:paraId="51054FE6" w14:textId="77777777" w:rsidR="00C54F25" w:rsidRPr="0098590F" w:rsidRDefault="00C54F25" w:rsidP="00136382">
      <w:pPr>
        <w:jc w:val="both"/>
        <w:rPr>
          <w:rFonts w:asciiTheme="minorHAnsi" w:hAnsiTheme="minorHAnsi" w:cstheme="minorHAnsi"/>
          <w:b/>
          <w:smallCaps/>
          <w:sz w:val="22"/>
          <w:szCs w:val="22"/>
        </w:rPr>
      </w:pPr>
      <w:r w:rsidRPr="0098590F">
        <w:rPr>
          <w:rFonts w:asciiTheme="minorHAnsi" w:hAnsiTheme="minorHAnsi" w:cstheme="minorHAnsi"/>
          <w:b/>
          <w:smallCaps/>
          <w:sz w:val="22"/>
          <w:szCs w:val="22"/>
        </w:rPr>
        <w:t>en</w:t>
      </w:r>
    </w:p>
    <w:p w14:paraId="53D6FA81" w14:textId="773AB595" w:rsidR="00C54F25" w:rsidRDefault="00C54F25" w:rsidP="00136382">
      <w:pPr>
        <w:jc w:val="both"/>
        <w:rPr>
          <w:rFonts w:asciiTheme="minorHAnsi" w:hAnsiTheme="minorHAnsi" w:cstheme="minorHAnsi"/>
          <w:b/>
          <w:smallCaps/>
          <w:sz w:val="22"/>
          <w:szCs w:val="22"/>
        </w:rPr>
      </w:pPr>
    </w:p>
    <w:p w14:paraId="22551A5B" w14:textId="77777777" w:rsidR="007D35BB" w:rsidRPr="0098590F" w:rsidRDefault="007D35BB" w:rsidP="00136382">
      <w:pPr>
        <w:jc w:val="both"/>
        <w:rPr>
          <w:rFonts w:asciiTheme="minorHAnsi" w:hAnsiTheme="minorHAnsi" w:cstheme="minorHAnsi"/>
          <w:b/>
          <w:smallCaps/>
          <w:sz w:val="22"/>
          <w:szCs w:val="22"/>
        </w:rPr>
      </w:pPr>
    </w:p>
    <w:p w14:paraId="1CB4DEE3" w14:textId="77777777" w:rsidR="00C54F25" w:rsidRPr="0098590F" w:rsidRDefault="00C54F25" w:rsidP="00136382">
      <w:pPr>
        <w:ind w:firstLine="142"/>
        <w:jc w:val="both"/>
        <w:rPr>
          <w:rFonts w:asciiTheme="minorHAnsi" w:hAnsiTheme="minorHAnsi" w:cstheme="minorHAnsi"/>
          <w:sz w:val="22"/>
          <w:szCs w:val="22"/>
        </w:rPr>
      </w:pPr>
    </w:p>
    <w:p w14:paraId="61D75B51" w14:textId="77777777" w:rsidR="00C54F25" w:rsidRPr="0098590F" w:rsidRDefault="00C54F25" w:rsidP="00136382">
      <w:pPr>
        <w:jc w:val="both"/>
        <w:rPr>
          <w:rFonts w:asciiTheme="minorHAnsi" w:hAnsiTheme="minorHAnsi" w:cstheme="minorHAnsi"/>
          <w:sz w:val="22"/>
          <w:szCs w:val="22"/>
        </w:rPr>
      </w:pPr>
      <w:r w:rsidRPr="0098590F">
        <w:rPr>
          <w:rFonts w:asciiTheme="minorHAnsi" w:hAnsiTheme="minorHAnsi" w:cstheme="minorHAnsi"/>
          <w:sz w:val="22"/>
          <w:szCs w:val="22"/>
        </w:rPr>
        <w:t>Hierna: de “Verwerker”;</w:t>
      </w:r>
    </w:p>
    <w:p w14:paraId="1DD71CC0" w14:textId="77777777" w:rsidR="00C54F25" w:rsidRPr="0098590F" w:rsidRDefault="00C54F25" w:rsidP="00136382">
      <w:pPr>
        <w:jc w:val="both"/>
        <w:rPr>
          <w:rFonts w:asciiTheme="minorHAnsi" w:hAnsiTheme="minorHAnsi" w:cstheme="minorHAnsi"/>
          <w:sz w:val="22"/>
          <w:szCs w:val="22"/>
        </w:rPr>
      </w:pPr>
    </w:p>
    <w:p w14:paraId="6076C1EC" w14:textId="77777777" w:rsidR="00C54F25" w:rsidRPr="0098590F" w:rsidRDefault="00C54F25" w:rsidP="00136382">
      <w:pPr>
        <w:jc w:val="both"/>
        <w:rPr>
          <w:rFonts w:asciiTheme="minorHAnsi" w:hAnsiTheme="minorHAnsi" w:cstheme="minorHAnsi"/>
          <w:sz w:val="22"/>
          <w:szCs w:val="22"/>
        </w:rPr>
      </w:pPr>
      <w:r w:rsidRPr="0098590F">
        <w:rPr>
          <w:rFonts w:asciiTheme="minorHAnsi" w:hAnsiTheme="minorHAnsi" w:cstheme="minorHAnsi"/>
          <w:sz w:val="22"/>
          <w:szCs w:val="22"/>
        </w:rPr>
        <w:t>De Verwerkingsverantwoordelijke en de Verwerker worden hieronder ook wel afzonderlijk aangeduid als een “Partij” of gezamenlijk als de “Partijen”;</w:t>
      </w:r>
    </w:p>
    <w:p w14:paraId="46FA6236" w14:textId="77777777" w:rsidR="00C54F25" w:rsidRPr="0098590F" w:rsidRDefault="00C54F25" w:rsidP="00136382">
      <w:pPr>
        <w:jc w:val="both"/>
        <w:rPr>
          <w:rFonts w:asciiTheme="minorHAnsi" w:hAnsiTheme="minorHAnsi" w:cstheme="minorHAnsi"/>
          <w:b/>
          <w:smallCaps/>
          <w:sz w:val="22"/>
          <w:szCs w:val="22"/>
        </w:rPr>
      </w:pPr>
    </w:p>
    <w:p w14:paraId="0E96858A" w14:textId="77777777" w:rsidR="00C54F25" w:rsidRPr="0098590F" w:rsidRDefault="00C54F25" w:rsidP="00136382">
      <w:pPr>
        <w:jc w:val="both"/>
        <w:rPr>
          <w:rFonts w:asciiTheme="minorHAnsi" w:hAnsiTheme="minorHAnsi" w:cstheme="minorHAnsi"/>
          <w:b/>
          <w:smallCaps/>
          <w:sz w:val="22"/>
          <w:szCs w:val="22"/>
        </w:rPr>
      </w:pPr>
      <w:r w:rsidRPr="0098590F">
        <w:rPr>
          <w:rFonts w:asciiTheme="minorHAnsi" w:hAnsiTheme="minorHAnsi" w:cstheme="minorHAnsi"/>
          <w:b/>
          <w:smallCaps/>
          <w:sz w:val="22"/>
          <w:szCs w:val="22"/>
        </w:rPr>
        <w:t>na te hebben uiteengezet</w:t>
      </w:r>
    </w:p>
    <w:p w14:paraId="3F8DC365" w14:textId="77777777" w:rsidR="00C54F25" w:rsidRPr="0098590F" w:rsidRDefault="00C54F25" w:rsidP="00136382">
      <w:pPr>
        <w:spacing w:line="240" w:lineRule="auto"/>
        <w:ind w:right="-375"/>
        <w:jc w:val="both"/>
        <w:rPr>
          <w:rFonts w:asciiTheme="minorHAnsi" w:eastAsia="Times New Roman" w:hAnsiTheme="minorHAnsi" w:cstheme="minorHAnsi"/>
          <w:b/>
          <w:sz w:val="22"/>
          <w:szCs w:val="22"/>
          <w:lang w:eastAsia="nl-BE"/>
        </w:rPr>
      </w:pPr>
    </w:p>
    <w:p w14:paraId="3C8DBF60" w14:textId="5A4CF99E" w:rsidR="00C54F25" w:rsidRPr="0098590F" w:rsidRDefault="00C54F25" w:rsidP="00136382">
      <w:pPr>
        <w:numPr>
          <w:ilvl w:val="0"/>
          <w:numId w:val="2"/>
        </w:numPr>
        <w:spacing w:after="160" w:line="300" w:lineRule="auto"/>
        <w:ind w:left="0" w:right="-375"/>
        <w:contextualSpacing/>
        <w:jc w:val="both"/>
        <w:rPr>
          <w:rFonts w:asciiTheme="minorHAnsi" w:eastAsia="Times New Roman" w:hAnsiTheme="minorHAnsi" w:cstheme="minorHAnsi"/>
          <w:b/>
          <w:sz w:val="22"/>
          <w:szCs w:val="22"/>
          <w:lang w:eastAsia="nl-BE"/>
        </w:rPr>
      </w:pPr>
      <w:r w:rsidRPr="0098590F">
        <w:rPr>
          <w:rFonts w:asciiTheme="minorHAnsi" w:eastAsia="Times New Roman" w:hAnsiTheme="minorHAnsi" w:cstheme="minorHAnsi"/>
          <w:sz w:val="22"/>
          <w:szCs w:val="22"/>
          <w:lang w:eastAsia="nl-BE"/>
        </w:rPr>
        <w:t xml:space="preserve">Op </w:t>
      </w:r>
      <w:proofErr w:type="spellStart"/>
      <w:r w:rsidR="007B3600" w:rsidRPr="007B3600">
        <w:rPr>
          <w:rFonts w:asciiTheme="minorHAnsi" w:eastAsia="Times New Roman" w:hAnsiTheme="minorHAnsi" w:cstheme="minorHAnsi"/>
          <w:sz w:val="22"/>
          <w:szCs w:val="22"/>
          <w:highlight w:val="yellow"/>
          <w:lang w:eastAsia="nl-BE"/>
        </w:rPr>
        <w:t>xxxx</w:t>
      </w:r>
      <w:proofErr w:type="spellEnd"/>
      <w:r w:rsidRPr="0098590F">
        <w:rPr>
          <w:rFonts w:asciiTheme="minorHAnsi" w:eastAsia="Times New Roman" w:hAnsiTheme="minorHAnsi" w:cstheme="minorHAnsi"/>
          <w:sz w:val="22"/>
          <w:szCs w:val="22"/>
          <w:lang w:eastAsia="nl-BE"/>
        </w:rPr>
        <w:t xml:space="preserve"> hebben Partijen </w:t>
      </w:r>
      <w:r>
        <w:rPr>
          <w:rFonts w:asciiTheme="minorHAnsi" w:eastAsia="Times New Roman" w:hAnsiTheme="minorHAnsi" w:cstheme="minorHAnsi"/>
          <w:sz w:val="22"/>
          <w:szCs w:val="22"/>
          <w:lang w:eastAsia="nl-BE"/>
        </w:rPr>
        <w:t>de</w:t>
      </w:r>
      <w:r w:rsidRPr="0098590F">
        <w:rPr>
          <w:rFonts w:asciiTheme="minorHAnsi" w:eastAsia="Times New Roman" w:hAnsiTheme="minorHAnsi" w:cstheme="minorHAnsi"/>
          <w:sz w:val="22"/>
          <w:szCs w:val="22"/>
          <w:lang w:eastAsia="nl-BE"/>
        </w:rPr>
        <w:t xml:space="preserve"> </w:t>
      </w:r>
      <w:r>
        <w:rPr>
          <w:rFonts w:asciiTheme="minorHAnsi" w:eastAsia="Times New Roman" w:hAnsiTheme="minorHAnsi" w:cstheme="minorHAnsi"/>
          <w:sz w:val="22"/>
          <w:szCs w:val="22"/>
          <w:lang w:eastAsia="nl-BE"/>
        </w:rPr>
        <w:t xml:space="preserve">overheidsopdracht </w:t>
      </w:r>
      <w:r w:rsidR="00AB06A9">
        <w:rPr>
          <w:rFonts w:asciiTheme="minorHAnsi" w:eastAsia="Times New Roman" w:hAnsiTheme="minorHAnsi" w:cstheme="minorHAnsi"/>
          <w:sz w:val="22"/>
          <w:szCs w:val="22"/>
          <w:lang w:eastAsia="nl-BE"/>
        </w:rPr>
        <w:t>“</w:t>
      </w:r>
      <w:r w:rsidR="004E589A">
        <w:rPr>
          <w:rFonts w:asciiTheme="minorHAnsi" w:eastAsia="Times New Roman" w:hAnsiTheme="minorHAnsi" w:cstheme="minorHAnsi"/>
          <w:sz w:val="22"/>
          <w:szCs w:val="22"/>
          <w:lang w:eastAsia="nl-BE"/>
        </w:rPr>
        <w:t>Contractenportaal</w:t>
      </w:r>
      <w:r w:rsidR="00AB06A9" w:rsidRPr="00AB06A9">
        <w:rPr>
          <w:rFonts w:asciiTheme="minorHAnsi" w:eastAsia="Times New Roman" w:hAnsiTheme="minorHAnsi" w:cstheme="minorHAnsi"/>
          <w:sz w:val="22"/>
          <w:szCs w:val="22"/>
          <w:lang w:eastAsia="nl-BE"/>
        </w:rPr>
        <w:t xml:space="preserve"> North Sea Port</w:t>
      </w:r>
      <w:r w:rsidR="00AB06A9">
        <w:rPr>
          <w:rFonts w:asciiTheme="minorHAnsi" w:eastAsia="Times New Roman" w:hAnsiTheme="minorHAnsi" w:cstheme="minorHAnsi"/>
          <w:sz w:val="22"/>
          <w:szCs w:val="22"/>
          <w:lang w:eastAsia="nl-BE"/>
        </w:rPr>
        <w:t>”</w:t>
      </w:r>
      <w:r w:rsidR="00AB06A9" w:rsidRPr="00AB06A9">
        <w:rPr>
          <w:rFonts w:asciiTheme="minorHAnsi" w:eastAsia="Times New Roman" w:hAnsiTheme="minorHAnsi" w:cstheme="minorHAnsi"/>
          <w:sz w:val="22"/>
          <w:szCs w:val="22"/>
          <w:lang w:eastAsia="nl-BE"/>
        </w:rPr>
        <w:t xml:space="preserve"> </w:t>
      </w:r>
      <w:r>
        <w:rPr>
          <w:rFonts w:asciiTheme="minorHAnsi" w:eastAsia="Times New Roman" w:hAnsiTheme="minorHAnsi" w:cstheme="minorHAnsi"/>
          <w:sz w:val="22"/>
          <w:szCs w:val="22"/>
          <w:lang w:eastAsia="nl-BE"/>
        </w:rPr>
        <w:t xml:space="preserve">met nummer </w:t>
      </w:r>
      <w:proofErr w:type="spellStart"/>
      <w:r w:rsidR="007B3600">
        <w:rPr>
          <w:rFonts w:asciiTheme="minorHAnsi" w:eastAsia="Times New Roman" w:hAnsiTheme="minorHAnsi" w:cstheme="minorHAnsi"/>
          <w:sz w:val="22"/>
          <w:szCs w:val="22"/>
          <w:lang w:eastAsia="nl-BE"/>
        </w:rPr>
        <w:t>xxxx</w:t>
      </w:r>
      <w:proofErr w:type="spellEnd"/>
      <w:r w:rsidR="007B3600">
        <w:rPr>
          <w:rFonts w:asciiTheme="minorHAnsi" w:eastAsia="Times New Roman" w:hAnsiTheme="minorHAnsi" w:cstheme="minorHAnsi"/>
          <w:sz w:val="22"/>
          <w:szCs w:val="22"/>
          <w:lang w:eastAsia="nl-BE"/>
        </w:rPr>
        <w:t>-xxx</w:t>
      </w:r>
      <w:r w:rsidRPr="0098590F">
        <w:rPr>
          <w:rFonts w:asciiTheme="minorHAnsi" w:eastAsia="Times New Roman" w:hAnsiTheme="minorHAnsi" w:cstheme="minorHAnsi"/>
          <w:sz w:val="22"/>
          <w:szCs w:val="22"/>
          <w:lang w:eastAsia="nl-BE"/>
        </w:rPr>
        <w:t xml:space="preserve"> gesloten, hierna genoemd de Opdracht;</w:t>
      </w:r>
    </w:p>
    <w:p w14:paraId="24F39CDE" w14:textId="77777777" w:rsidR="00C54F25" w:rsidRPr="0098590F" w:rsidRDefault="00C54F25" w:rsidP="00136382">
      <w:pPr>
        <w:spacing w:line="300" w:lineRule="auto"/>
        <w:ind w:right="-375"/>
        <w:jc w:val="both"/>
        <w:rPr>
          <w:rFonts w:asciiTheme="minorHAnsi" w:eastAsia="Times New Roman" w:hAnsiTheme="minorHAnsi" w:cstheme="minorHAnsi"/>
          <w:b/>
          <w:sz w:val="22"/>
          <w:szCs w:val="22"/>
          <w:lang w:eastAsia="nl-BE"/>
        </w:rPr>
      </w:pPr>
    </w:p>
    <w:p w14:paraId="1E376A79" w14:textId="77E55BCB" w:rsidR="00C54F25" w:rsidRPr="0098590F" w:rsidRDefault="00C54F25" w:rsidP="00136382">
      <w:pPr>
        <w:numPr>
          <w:ilvl w:val="0"/>
          <w:numId w:val="2"/>
        </w:numPr>
        <w:spacing w:after="160" w:line="300" w:lineRule="auto"/>
        <w:ind w:left="0" w:right="-375"/>
        <w:contextualSpacing/>
        <w:jc w:val="both"/>
        <w:rPr>
          <w:rFonts w:asciiTheme="minorHAnsi" w:eastAsia="Times New Roman" w:hAnsiTheme="minorHAnsi" w:cstheme="minorHAnsi"/>
          <w:b/>
          <w:sz w:val="22"/>
          <w:szCs w:val="22"/>
          <w:lang w:eastAsia="nl-BE"/>
        </w:rPr>
      </w:pPr>
      <w:r w:rsidRPr="0098590F">
        <w:rPr>
          <w:rFonts w:asciiTheme="minorHAnsi" w:eastAsia="Times New Roman" w:hAnsiTheme="minorHAnsi" w:cstheme="minorHAnsi"/>
          <w:sz w:val="22"/>
          <w:szCs w:val="22"/>
          <w:lang w:eastAsia="nl-BE"/>
        </w:rPr>
        <w:t>In het kader van deze overeenkomst zal de Verwerker ook bepaalde Persoonsgegevens Verwerken in opdracht en voor rekening van de Verwerkingsverantwoordelijke;</w:t>
      </w:r>
    </w:p>
    <w:p w14:paraId="4EFC5C14" w14:textId="0F81268F" w:rsidR="00C54F25" w:rsidRDefault="00C54F25" w:rsidP="00136382">
      <w:pPr>
        <w:spacing w:line="300" w:lineRule="auto"/>
        <w:ind w:right="-375"/>
        <w:jc w:val="both"/>
        <w:rPr>
          <w:rFonts w:asciiTheme="minorHAnsi" w:eastAsia="Times New Roman" w:hAnsiTheme="minorHAnsi" w:cstheme="minorHAnsi"/>
          <w:b/>
          <w:sz w:val="22"/>
          <w:szCs w:val="22"/>
          <w:lang w:eastAsia="nl-BE"/>
        </w:rPr>
      </w:pPr>
    </w:p>
    <w:p w14:paraId="68B0E4C8" w14:textId="4649D65F" w:rsidR="00AE5A19" w:rsidRDefault="00AE5A19" w:rsidP="00AE5A19">
      <w:pPr>
        <w:spacing w:line="300" w:lineRule="auto"/>
        <w:ind w:right="-375"/>
        <w:jc w:val="center"/>
        <w:rPr>
          <w:rFonts w:asciiTheme="minorHAnsi" w:eastAsia="Times New Roman" w:hAnsiTheme="minorHAnsi" w:cstheme="minorHAnsi"/>
          <w:b/>
          <w:sz w:val="22"/>
          <w:szCs w:val="22"/>
          <w:lang w:eastAsia="nl-BE"/>
        </w:rPr>
      </w:pPr>
      <w:r>
        <w:rPr>
          <w:rFonts w:asciiTheme="minorHAnsi" w:eastAsia="Times New Roman" w:hAnsiTheme="minorHAnsi" w:cstheme="minorHAnsi"/>
          <w:b/>
          <w:sz w:val="22"/>
          <w:szCs w:val="22"/>
          <w:lang w:eastAsia="nl-BE"/>
        </w:rPr>
        <w:t>_________________________________________</w:t>
      </w:r>
    </w:p>
    <w:p w14:paraId="41C845FB" w14:textId="77777777" w:rsidR="00AE5A19" w:rsidRPr="0098590F" w:rsidRDefault="00AE5A19" w:rsidP="00136382">
      <w:pPr>
        <w:spacing w:line="300" w:lineRule="auto"/>
        <w:ind w:right="-375"/>
        <w:jc w:val="both"/>
        <w:rPr>
          <w:rFonts w:asciiTheme="minorHAnsi" w:eastAsia="Times New Roman" w:hAnsiTheme="minorHAnsi" w:cstheme="minorHAnsi"/>
          <w:b/>
          <w:sz w:val="22"/>
          <w:szCs w:val="22"/>
          <w:lang w:eastAsia="nl-BE"/>
        </w:rPr>
      </w:pPr>
    </w:p>
    <w:p w14:paraId="541B6A2A" w14:textId="77777777" w:rsidR="00AE5A19" w:rsidRDefault="00AE5A19" w:rsidP="00136382">
      <w:pPr>
        <w:spacing w:after="160" w:line="300" w:lineRule="auto"/>
        <w:jc w:val="both"/>
        <w:rPr>
          <w:rFonts w:asciiTheme="minorHAnsi" w:eastAsia="Times New Roman" w:hAnsiTheme="minorHAnsi" w:cstheme="minorHAnsi"/>
          <w:sz w:val="22"/>
          <w:szCs w:val="22"/>
          <w:lang w:eastAsia="nl-BE"/>
        </w:rPr>
      </w:pPr>
    </w:p>
    <w:p w14:paraId="426546FA" w14:textId="19B1C691" w:rsidR="00C54F25" w:rsidRPr="0098590F" w:rsidRDefault="00C54F25" w:rsidP="00136382">
      <w:pPr>
        <w:spacing w:after="160" w:line="300" w:lineRule="auto"/>
        <w:jc w:val="both"/>
        <w:rPr>
          <w:rFonts w:asciiTheme="minorHAnsi" w:eastAsia="Times New Roman" w:hAnsiTheme="minorHAnsi" w:cstheme="minorHAnsi"/>
          <w:sz w:val="22"/>
          <w:szCs w:val="22"/>
          <w:lang w:eastAsia="nl-BE"/>
        </w:rPr>
      </w:pPr>
      <w:r>
        <w:rPr>
          <w:rFonts w:asciiTheme="minorHAnsi" w:eastAsia="Times New Roman" w:hAnsiTheme="minorHAnsi" w:cstheme="minorHAnsi"/>
          <w:sz w:val="22"/>
          <w:szCs w:val="22"/>
          <w:lang w:eastAsia="nl-BE"/>
        </w:rPr>
        <w:t>P</w:t>
      </w:r>
      <w:r w:rsidRPr="0098590F">
        <w:rPr>
          <w:rFonts w:asciiTheme="minorHAnsi" w:eastAsia="Times New Roman" w:hAnsiTheme="minorHAnsi" w:cstheme="minorHAnsi"/>
          <w:sz w:val="22"/>
          <w:szCs w:val="22"/>
          <w:lang w:eastAsia="nl-BE"/>
        </w:rPr>
        <w:t xml:space="preserve">artijen wensen nu hun afspraken met betrekking tot de uitvoering en organisatie van deze Verwerking van Persoonsgegevens te formaliseren in deze Verwerkingsovereenkomst, die integraal deel uitmaakt van voornoemde </w:t>
      </w:r>
      <w:r>
        <w:rPr>
          <w:rFonts w:asciiTheme="minorHAnsi" w:eastAsia="Times New Roman" w:hAnsiTheme="minorHAnsi" w:cstheme="minorHAnsi"/>
          <w:sz w:val="22"/>
          <w:szCs w:val="22"/>
          <w:lang w:eastAsia="nl-BE"/>
        </w:rPr>
        <w:t>Opdracht</w:t>
      </w:r>
      <w:r w:rsidRPr="0098590F">
        <w:rPr>
          <w:rFonts w:asciiTheme="minorHAnsi" w:eastAsia="Times New Roman" w:hAnsiTheme="minorHAnsi" w:cstheme="minorHAnsi"/>
          <w:sz w:val="22"/>
          <w:szCs w:val="22"/>
          <w:lang w:eastAsia="nl-BE"/>
        </w:rPr>
        <w:t xml:space="preserve">. </w:t>
      </w:r>
    </w:p>
    <w:p w14:paraId="4260CB3F" w14:textId="77777777" w:rsidR="00C54F25" w:rsidRPr="0098590F" w:rsidRDefault="00C54F25" w:rsidP="00136382">
      <w:pPr>
        <w:jc w:val="both"/>
        <w:rPr>
          <w:rFonts w:asciiTheme="minorHAnsi" w:hAnsiTheme="minorHAnsi" w:cstheme="minorHAnsi"/>
          <w:b/>
          <w:smallCaps/>
          <w:sz w:val="22"/>
          <w:szCs w:val="22"/>
        </w:rPr>
      </w:pPr>
    </w:p>
    <w:p w14:paraId="16621558" w14:textId="77777777" w:rsidR="00C54F25" w:rsidRPr="0098590F" w:rsidRDefault="00C54F25" w:rsidP="00136382">
      <w:pPr>
        <w:jc w:val="both"/>
        <w:rPr>
          <w:rFonts w:asciiTheme="minorHAnsi" w:hAnsiTheme="minorHAnsi" w:cstheme="minorHAnsi"/>
          <w:b/>
          <w:smallCaps/>
          <w:sz w:val="22"/>
          <w:szCs w:val="22"/>
        </w:rPr>
      </w:pPr>
      <w:r w:rsidRPr="0098590F">
        <w:rPr>
          <w:rFonts w:asciiTheme="minorHAnsi" w:hAnsiTheme="minorHAnsi" w:cstheme="minorHAnsi"/>
          <w:b/>
          <w:smallCaps/>
          <w:sz w:val="22"/>
          <w:szCs w:val="22"/>
        </w:rPr>
        <w:t>wordt overeengekomen wat volgt</w:t>
      </w:r>
    </w:p>
    <w:p w14:paraId="4BD98232" w14:textId="77777777" w:rsidR="0049492E" w:rsidRDefault="0049492E" w:rsidP="0049492E">
      <w:pPr>
        <w:spacing w:after="160" w:line="300" w:lineRule="auto"/>
        <w:rPr>
          <w:rFonts w:asciiTheme="minorHAnsi" w:hAnsiTheme="minorHAnsi" w:cstheme="minorHAnsi"/>
          <w:b/>
          <w:smallCaps/>
          <w:sz w:val="22"/>
          <w:szCs w:val="22"/>
        </w:rPr>
      </w:pPr>
    </w:p>
    <w:p w14:paraId="72649EF7" w14:textId="77777777" w:rsidR="00C54F25" w:rsidRPr="0049492E" w:rsidRDefault="00C54F25" w:rsidP="0049492E">
      <w:pPr>
        <w:spacing w:after="160" w:line="300" w:lineRule="auto"/>
        <w:rPr>
          <w:rFonts w:asciiTheme="minorHAnsi" w:hAnsiTheme="minorHAnsi" w:cstheme="minorHAnsi"/>
          <w:b/>
          <w:smallCaps/>
          <w:sz w:val="22"/>
          <w:szCs w:val="22"/>
          <w:u w:val="single"/>
        </w:rPr>
      </w:pPr>
      <w:r w:rsidRPr="0098590F">
        <w:rPr>
          <w:rFonts w:asciiTheme="minorHAnsi" w:hAnsiTheme="minorHAnsi" w:cstheme="minorHAnsi"/>
          <w:b/>
          <w:sz w:val="22"/>
          <w:szCs w:val="22"/>
          <w:u w:val="single"/>
        </w:rPr>
        <w:t>Artikel 1: Definities</w:t>
      </w:r>
    </w:p>
    <w:p w14:paraId="19334BAA" w14:textId="77777777" w:rsidR="00C54F25" w:rsidRPr="0098590F" w:rsidRDefault="00C54F25" w:rsidP="00136382">
      <w:pPr>
        <w:spacing w:line="300" w:lineRule="auto"/>
        <w:jc w:val="both"/>
        <w:rPr>
          <w:rFonts w:asciiTheme="minorHAnsi" w:hAnsiTheme="minorHAnsi" w:cstheme="minorHAnsi"/>
          <w:sz w:val="22"/>
          <w:szCs w:val="22"/>
          <w:lang w:val="nl-NL"/>
        </w:rPr>
      </w:pPr>
      <w:r w:rsidRPr="0098590F">
        <w:rPr>
          <w:rFonts w:asciiTheme="minorHAnsi" w:hAnsiTheme="minorHAnsi" w:cstheme="minorHAnsi"/>
          <w:sz w:val="22"/>
          <w:szCs w:val="22"/>
          <w:lang w:val="nl-NL"/>
        </w:rPr>
        <w:t xml:space="preserve">Begrippen die in deze Verwerkingsovereenkomst met hoofdletter worden gebruikt, moeten worden geïnterpreteerd zoals in dit artikel of elders in de Verwerkingsovereenkomst gedefinieerd.  </w:t>
      </w:r>
    </w:p>
    <w:p w14:paraId="5FEA7BD1" w14:textId="77777777" w:rsidR="00C54F25" w:rsidRPr="0098590F" w:rsidRDefault="00C54F25" w:rsidP="00136382">
      <w:pPr>
        <w:spacing w:line="300" w:lineRule="auto"/>
        <w:jc w:val="both"/>
        <w:rPr>
          <w:rFonts w:asciiTheme="minorHAnsi" w:hAnsiTheme="minorHAnsi" w:cstheme="minorHAnsi"/>
          <w:sz w:val="22"/>
          <w:szCs w:val="22"/>
          <w:lang w:val="nl-NL"/>
        </w:rPr>
      </w:pPr>
    </w:p>
    <w:tbl>
      <w:tblPr>
        <w:tblStyle w:val="Tabelraster"/>
        <w:tblW w:w="92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23"/>
        <w:gridCol w:w="6426"/>
      </w:tblGrid>
      <w:tr w:rsidR="00C54F25" w:rsidRPr="0098590F" w14:paraId="6871CC6E" w14:textId="77777777" w:rsidTr="00265B07">
        <w:trPr>
          <w:trHeight w:val="139"/>
        </w:trPr>
        <w:tc>
          <w:tcPr>
            <w:tcW w:w="2823" w:type="dxa"/>
          </w:tcPr>
          <w:p w14:paraId="419CF092" w14:textId="77777777" w:rsidR="00C54F25" w:rsidRPr="0098590F" w:rsidRDefault="00C54F25" w:rsidP="00136382">
            <w:pPr>
              <w:spacing w:line="300" w:lineRule="auto"/>
              <w:jc w:val="both"/>
              <w:rPr>
                <w:rFonts w:asciiTheme="minorHAnsi" w:hAnsiTheme="minorHAnsi" w:cstheme="minorHAnsi"/>
                <w:sz w:val="22"/>
                <w:szCs w:val="22"/>
                <w:lang w:val="nl-NL"/>
              </w:rPr>
            </w:pPr>
            <w:r w:rsidRPr="0098590F">
              <w:rPr>
                <w:rFonts w:asciiTheme="minorHAnsi" w:hAnsiTheme="minorHAnsi" w:cstheme="minorHAnsi"/>
                <w:sz w:val="22"/>
                <w:szCs w:val="22"/>
                <w:lang w:val="nl-NL"/>
              </w:rPr>
              <w:t>AVG</w:t>
            </w:r>
          </w:p>
        </w:tc>
        <w:tc>
          <w:tcPr>
            <w:tcW w:w="6426" w:type="dxa"/>
          </w:tcPr>
          <w:p w14:paraId="3CC5DD3E" w14:textId="77777777" w:rsidR="00C54F25" w:rsidRPr="0098590F" w:rsidRDefault="00C54F25" w:rsidP="00136382">
            <w:pPr>
              <w:spacing w:line="300" w:lineRule="auto"/>
              <w:jc w:val="both"/>
              <w:rPr>
                <w:rFonts w:asciiTheme="minorHAnsi" w:hAnsiTheme="minorHAnsi" w:cstheme="minorHAnsi"/>
                <w:sz w:val="22"/>
                <w:szCs w:val="22"/>
                <w:lang w:val="nl-NL"/>
              </w:rPr>
            </w:pPr>
            <w:r w:rsidRPr="0098590F">
              <w:rPr>
                <w:rFonts w:asciiTheme="minorHAnsi" w:hAnsiTheme="minorHAnsi" w:cstheme="minorHAnsi"/>
                <w:sz w:val="22"/>
                <w:szCs w:val="22"/>
                <w:lang w:val="nl-NL"/>
              </w:rPr>
              <w:t>Verordening (EU) 2016/679 van het Europees Parlement en de Raad van 27 april 2016 betreffende de bescherming van natuurlijke personen in verband met de verwerking van persoonsgegevens en betreffende het vrije verkeer van die gegevens en tot intrekking van Richtlijn 95/46/EG (algemene verordening gegevensbescherming);</w:t>
            </w:r>
          </w:p>
          <w:p w14:paraId="0DC562F3" w14:textId="77777777" w:rsidR="00C54F25" w:rsidRPr="0098590F" w:rsidRDefault="00C54F25" w:rsidP="00136382">
            <w:pPr>
              <w:spacing w:line="300" w:lineRule="auto"/>
              <w:jc w:val="both"/>
              <w:rPr>
                <w:rFonts w:asciiTheme="minorHAnsi" w:hAnsiTheme="minorHAnsi" w:cstheme="minorHAnsi"/>
                <w:sz w:val="22"/>
                <w:szCs w:val="22"/>
                <w:lang w:val="nl-NL"/>
              </w:rPr>
            </w:pPr>
          </w:p>
        </w:tc>
      </w:tr>
      <w:tr w:rsidR="00C54F25" w:rsidRPr="0098590F" w14:paraId="3C250BFA" w14:textId="77777777" w:rsidTr="00265B07">
        <w:trPr>
          <w:trHeight w:val="139"/>
        </w:trPr>
        <w:tc>
          <w:tcPr>
            <w:tcW w:w="2823" w:type="dxa"/>
          </w:tcPr>
          <w:p w14:paraId="70BC9517" w14:textId="77777777" w:rsidR="00C54F25" w:rsidRPr="0098590F" w:rsidRDefault="00C54F25" w:rsidP="00136382">
            <w:pPr>
              <w:spacing w:line="300" w:lineRule="auto"/>
              <w:jc w:val="both"/>
              <w:rPr>
                <w:rFonts w:asciiTheme="minorHAnsi" w:hAnsiTheme="minorHAnsi" w:cstheme="minorHAnsi"/>
                <w:sz w:val="22"/>
                <w:szCs w:val="22"/>
                <w:lang w:val="nl-NL"/>
              </w:rPr>
            </w:pPr>
            <w:r w:rsidRPr="0098590F">
              <w:rPr>
                <w:rFonts w:asciiTheme="minorHAnsi" w:hAnsiTheme="minorHAnsi" w:cstheme="minorHAnsi"/>
                <w:sz w:val="22"/>
                <w:szCs w:val="22"/>
                <w:lang w:val="nl-NL"/>
              </w:rPr>
              <w:t>Betrokkene</w:t>
            </w:r>
          </w:p>
        </w:tc>
        <w:tc>
          <w:tcPr>
            <w:tcW w:w="6426" w:type="dxa"/>
          </w:tcPr>
          <w:p w14:paraId="0DB07A3C" w14:textId="77777777" w:rsidR="00C54F25" w:rsidRPr="0098590F" w:rsidRDefault="00C54F25" w:rsidP="00136382">
            <w:pPr>
              <w:spacing w:line="300" w:lineRule="auto"/>
              <w:jc w:val="both"/>
              <w:rPr>
                <w:rFonts w:asciiTheme="minorHAnsi" w:hAnsiTheme="minorHAnsi" w:cstheme="minorHAnsi"/>
                <w:sz w:val="22"/>
                <w:szCs w:val="22"/>
                <w:lang w:val="nl-NL"/>
              </w:rPr>
            </w:pPr>
            <w:r w:rsidRPr="0098590F">
              <w:rPr>
                <w:rFonts w:asciiTheme="minorHAnsi" w:hAnsiTheme="minorHAnsi" w:cstheme="minorHAnsi"/>
                <w:sz w:val="22"/>
                <w:szCs w:val="22"/>
                <w:lang w:val="nl-NL"/>
              </w:rPr>
              <w:t>De geïdentificeerde of identificeerbare natuurlijke persoon op wie een Persoonsgegeven betrekking heeft;</w:t>
            </w:r>
          </w:p>
          <w:p w14:paraId="464E1268" w14:textId="77777777" w:rsidR="00C54F25" w:rsidRPr="0098590F" w:rsidRDefault="00C54F25" w:rsidP="00136382">
            <w:pPr>
              <w:spacing w:line="300" w:lineRule="auto"/>
              <w:jc w:val="both"/>
              <w:rPr>
                <w:rFonts w:asciiTheme="minorHAnsi" w:hAnsiTheme="minorHAnsi" w:cstheme="minorHAnsi"/>
                <w:sz w:val="22"/>
                <w:szCs w:val="22"/>
                <w:lang w:val="nl-NL"/>
              </w:rPr>
            </w:pPr>
          </w:p>
        </w:tc>
      </w:tr>
      <w:tr w:rsidR="00C54F25" w:rsidRPr="0098590F" w14:paraId="5E46EFA6" w14:textId="77777777" w:rsidTr="00265B07">
        <w:trPr>
          <w:trHeight w:val="139"/>
        </w:trPr>
        <w:tc>
          <w:tcPr>
            <w:tcW w:w="2823" w:type="dxa"/>
          </w:tcPr>
          <w:p w14:paraId="74495ABF" w14:textId="77777777" w:rsidR="00C54F25" w:rsidRPr="0098590F" w:rsidRDefault="00C54F25" w:rsidP="00136382">
            <w:pPr>
              <w:spacing w:line="300" w:lineRule="auto"/>
              <w:jc w:val="both"/>
              <w:rPr>
                <w:rFonts w:asciiTheme="minorHAnsi" w:hAnsiTheme="minorHAnsi" w:cstheme="minorHAnsi"/>
                <w:sz w:val="22"/>
                <w:szCs w:val="22"/>
                <w:lang w:val="nl-NL"/>
              </w:rPr>
            </w:pPr>
            <w:proofErr w:type="spellStart"/>
            <w:r w:rsidRPr="0098590F">
              <w:rPr>
                <w:rFonts w:asciiTheme="minorHAnsi" w:hAnsiTheme="minorHAnsi" w:cstheme="minorHAnsi"/>
                <w:sz w:val="22"/>
                <w:szCs w:val="22"/>
                <w:lang w:val="nl-NL"/>
              </w:rPr>
              <w:t>Datalek</w:t>
            </w:r>
            <w:proofErr w:type="spellEnd"/>
          </w:p>
        </w:tc>
        <w:tc>
          <w:tcPr>
            <w:tcW w:w="6426" w:type="dxa"/>
          </w:tcPr>
          <w:p w14:paraId="3D2B44ED" w14:textId="77777777" w:rsidR="00C54F25" w:rsidRPr="0098590F" w:rsidRDefault="00C54F25" w:rsidP="00136382">
            <w:pPr>
              <w:spacing w:line="300" w:lineRule="auto"/>
              <w:jc w:val="both"/>
              <w:rPr>
                <w:rFonts w:asciiTheme="minorHAnsi" w:hAnsiTheme="minorHAnsi" w:cstheme="minorHAnsi"/>
                <w:sz w:val="22"/>
                <w:szCs w:val="22"/>
                <w:lang w:val="nl-NL"/>
              </w:rPr>
            </w:pPr>
            <w:r w:rsidRPr="0098590F">
              <w:rPr>
                <w:rFonts w:asciiTheme="minorHAnsi" w:hAnsiTheme="minorHAnsi" w:cstheme="minorHAnsi"/>
                <w:sz w:val="22"/>
                <w:szCs w:val="22"/>
              </w:rPr>
              <w:t>Een inbreuk op de beveiliging die per ongeluk of op onrechtmatige wijze leidt tot de vernietiging, het verlies, de wijziging of de ongeoorloofde verstrekking van of de ongeoorloofde toegang tot doorgezonden, opgeslagen of anderszins verwerkte gegevens;</w:t>
            </w:r>
          </w:p>
          <w:p w14:paraId="40001589" w14:textId="77777777" w:rsidR="00C54F25" w:rsidRPr="0098590F" w:rsidRDefault="00C54F25" w:rsidP="00136382">
            <w:pPr>
              <w:spacing w:line="300" w:lineRule="auto"/>
              <w:jc w:val="both"/>
              <w:rPr>
                <w:rFonts w:asciiTheme="minorHAnsi" w:hAnsiTheme="minorHAnsi" w:cstheme="minorHAnsi"/>
                <w:sz w:val="22"/>
                <w:szCs w:val="22"/>
                <w:lang w:val="nl-NL"/>
              </w:rPr>
            </w:pPr>
          </w:p>
        </w:tc>
      </w:tr>
      <w:tr w:rsidR="00C54F25" w:rsidRPr="0098590F" w14:paraId="5EE55BB3" w14:textId="77777777" w:rsidTr="00265B07">
        <w:trPr>
          <w:trHeight w:val="139"/>
        </w:trPr>
        <w:tc>
          <w:tcPr>
            <w:tcW w:w="2823" w:type="dxa"/>
          </w:tcPr>
          <w:p w14:paraId="6264AD10" w14:textId="77777777" w:rsidR="00C54F25" w:rsidRPr="0098590F" w:rsidRDefault="00C54F25" w:rsidP="00136382">
            <w:pPr>
              <w:spacing w:line="300" w:lineRule="auto"/>
              <w:jc w:val="both"/>
              <w:rPr>
                <w:rFonts w:asciiTheme="minorHAnsi" w:hAnsiTheme="minorHAnsi" w:cstheme="minorHAnsi"/>
                <w:sz w:val="22"/>
                <w:szCs w:val="22"/>
                <w:lang w:val="nl-NL"/>
              </w:rPr>
            </w:pPr>
            <w:r w:rsidRPr="0098590F">
              <w:rPr>
                <w:rFonts w:asciiTheme="minorHAnsi" w:hAnsiTheme="minorHAnsi" w:cstheme="minorHAnsi"/>
                <w:sz w:val="22"/>
                <w:szCs w:val="22"/>
                <w:lang w:val="nl-NL"/>
              </w:rPr>
              <w:t>Derden</w:t>
            </w:r>
          </w:p>
        </w:tc>
        <w:tc>
          <w:tcPr>
            <w:tcW w:w="6426" w:type="dxa"/>
          </w:tcPr>
          <w:p w14:paraId="4B501F05" w14:textId="77777777" w:rsidR="00C54F25" w:rsidRPr="0098590F" w:rsidRDefault="00C54F25" w:rsidP="00136382">
            <w:pPr>
              <w:spacing w:line="300" w:lineRule="auto"/>
              <w:jc w:val="both"/>
              <w:rPr>
                <w:rFonts w:asciiTheme="minorHAnsi" w:hAnsiTheme="minorHAnsi" w:cstheme="minorHAnsi"/>
                <w:iCs/>
                <w:sz w:val="22"/>
                <w:szCs w:val="22"/>
                <w:lang w:val="nl-NL"/>
              </w:rPr>
            </w:pPr>
            <w:r w:rsidRPr="0098590F">
              <w:rPr>
                <w:rFonts w:asciiTheme="minorHAnsi" w:hAnsiTheme="minorHAnsi" w:cstheme="minorHAnsi"/>
                <w:sz w:val="22"/>
                <w:szCs w:val="22"/>
                <w:lang w:val="nl-NL"/>
              </w:rPr>
              <w:t>Elke natuurlijke persoon, rechtspersoon, overheidsinstantie, dienst of ander orgaan andere dan de Verwerker, de Verwerkingsverantwoordelijke en hun</w:t>
            </w:r>
            <w:r w:rsidRPr="0098590F">
              <w:rPr>
                <w:rFonts w:asciiTheme="minorHAnsi" w:hAnsiTheme="minorHAnsi" w:cstheme="minorHAnsi"/>
                <w:iCs/>
                <w:sz w:val="22"/>
                <w:szCs w:val="22"/>
                <w:lang w:val="nl-NL"/>
              </w:rPr>
              <w:t xml:space="preserve"> personeelsleden of </w:t>
            </w:r>
            <w:proofErr w:type="spellStart"/>
            <w:r w:rsidRPr="0098590F">
              <w:rPr>
                <w:rFonts w:asciiTheme="minorHAnsi" w:hAnsiTheme="minorHAnsi" w:cstheme="minorHAnsi"/>
                <w:iCs/>
                <w:sz w:val="22"/>
                <w:szCs w:val="22"/>
                <w:lang w:val="nl-NL"/>
              </w:rPr>
              <w:t>aangestelden</w:t>
            </w:r>
            <w:proofErr w:type="spellEnd"/>
            <w:r w:rsidRPr="0098590F">
              <w:rPr>
                <w:rFonts w:asciiTheme="minorHAnsi" w:hAnsiTheme="minorHAnsi" w:cstheme="minorHAnsi"/>
                <w:iCs/>
                <w:sz w:val="22"/>
                <w:szCs w:val="22"/>
                <w:lang w:val="nl-NL"/>
              </w:rPr>
              <w:t>;</w:t>
            </w:r>
          </w:p>
          <w:p w14:paraId="5BC2E559" w14:textId="77777777" w:rsidR="00C54F25" w:rsidRPr="0098590F" w:rsidRDefault="00C54F25" w:rsidP="00136382">
            <w:pPr>
              <w:spacing w:line="300" w:lineRule="auto"/>
              <w:jc w:val="both"/>
              <w:rPr>
                <w:rFonts w:asciiTheme="minorHAnsi" w:hAnsiTheme="minorHAnsi" w:cstheme="minorHAnsi"/>
                <w:sz w:val="22"/>
                <w:szCs w:val="22"/>
                <w:lang w:val="nl-NL"/>
              </w:rPr>
            </w:pPr>
          </w:p>
        </w:tc>
      </w:tr>
      <w:tr w:rsidR="00C54F25" w:rsidRPr="0098590F" w14:paraId="1B13A2A9" w14:textId="77777777" w:rsidTr="00265B07">
        <w:trPr>
          <w:trHeight w:val="249"/>
        </w:trPr>
        <w:tc>
          <w:tcPr>
            <w:tcW w:w="2823" w:type="dxa"/>
          </w:tcPr>
          <w:p w14:paraId="1FFBD019" w14:textId="77777777" w:rsidR="00C54F25" w:rsidRPr="0098590F" w:rsidRDefault="00C54F25" w:rsidP="00136382">
            <w:pPr>
              <w:spacing w:line="300" w:lineRule="auto"/>
              <w:jc w:val="both"/>
              <w:rPr>
                <w:rFonts w:asciiTheme="minorHAnsi" w:hAnsiTheme="minorHAnsi" w:cstheme="minorHAnsi"/>
                <w:sz w:val="22"/>
                <w:szCs w:val="22"/>
                <w:lang w:val="nl-NL"/>
              </w:rPr>
            </w:pPr>
            <w:r w:rsidRPr="0098590F">
              <w:rPr>
                <w:rFonts w:asciiTheme="minorHAnsi" w:hAnsiTheme="minorHAnsi" w:cstheme="minorHAnsi"/>
                <w:sz w:val="22"/>
                <w:szCs w:val="22"/>
                <w:lang w:val="nl-NL"/>
              </w:rPr>
              <w:t>Opdracht</w:t>
            </w:r>
          </w:p>
        </w:tc>
        <w:tc>
          <w:tcPr>
            <w:tcW w:w="6426" w:type="dxa"/>
          </w:tcPr>
          <w:p w14:paraId="1A6B2268" w14:textId="77777777" w:rsidR="00C54F25" w:rsidRPr="0098590F" w:rsidRDefault="00C54F25" w:rsidP="00136382">
            <w:pPr>
              <w:spacing w:line="300" w:lineRule="auto"/>
              <w:jc w:val="both"/>
              <w:rPr>
                <w:rFonts w:asciiTheme="minorHAnsi" w:hAnsiTheme="minorHAnsi" w:cstheme="minorHAnsi"/>
                <w:sz w:val="22"/>
                <w:szCs w:val="22"/>
                <w:lang w:val="nl-NL"/>
              </w:rPr>
            </w:pPr>
            <w:r w:rsidRPr="0098590F">
              <w:rPr>
                <w:rFonts w:asciiTheme="minorHAnsi" w:hAnsiTheme="minorHAnsi" w:cstheme="minorHAnsi"/>
                <w:sz w:val="22"/>
                <w:szCs w:val="22"/>
                <w:lang w:val="nl-NL"/>
              </w:rPr>
              <w:t xml:space="preserve">De opdracht zoals omschreven in </w:t>
            </w:r>
            <w:r w:rsidRPr="0098590F">
              <w:rPr>
                <w:rFonts w:asciiTheme="minorHAnsi" w:hAnsiTheme="minorHAnsi" w:cstheme="minorHAnsi"/>
                <w:sz w:val="22"/>
                <w:szCs w:val="22"/>
                <w:u w:val="single"/>
                <w:lang w:val="nl-NL"/>
              </w:rPr>
              <w:t>bijlage 1</w:t>
            </w:r>
            <w:r w:rsidRPr="0098590F">
              <w:rPr>
                <w:rFonts w:asciiTheme="minorHAnsi" w:hAnsiTheme="minorHAnsi" w:cstheme="minorHAnsi"/>
                <w:sz w:val="22"/>
                <w:szCs w:val="22"/>
                <w:lang w:val="nl-NL"/>
              </w:rPr>
              <w:t>;</w:t>
            </w:r>
          </w:p>
        </w:tc>
      </w:tr>
      <w:tr w:rsidR="00C54F25" w:rsidRPr="0098590F" w14:paraId="421E7A44" w14:textId="77777777" w:rsidTr="00265B07">
        <w:trPr>
          <w:trHeight w:val="327"/>
        </w:trPr>
        <w:tc>
          <w:tcPr>
            <w:tcW w:w="2823" w:type="dxa"/>
          </w:tcPr>
          <w:p w14:paraId="5B53EDAF" w14:textId="77777777" w:rsidR="00C54F25" w:rsidRPr="0098590F" w:rsidRDefault="00C54F25" w:rsidP="00136382">
            <w:pPr>
              <w:spacing w:line="300" w:lineRule="auto"/>
              <w:jc w:val="both"/>
              <w:rPr>
                <w:rFonts w:asciiTheme="minorHAnsi" w:hAnsiTheme="minorHAnsi" w:cstheme="minorHAnsi"/>
                <w:sz w:val="22"/>
                <w:szCs w:val="22"/>
                <w:lang w:val="nl-NL"/>
              </w:rPr>
            </w:pPr>
          </w:p>
        </w:tc>
        <w:tc>
          <w:tcPr>
            <w:tcW w:w="6426" w:type="dxa"/>
          </w:tcPr>
          <w:p w14:paraId="3DD22692" w14:textId="77777777" w:rsidR="00C54F25" w:rsidRPr="0098590F" w:rsidRDefault="00C54F25" w:rsidP="00136382">
            <w:pPr>
              <w:spacing w:line="300" w:lineRule="auto"/>
              <w:jc w:val="both"/>
              <w:rPr>
                <w:rFonts w:asciiTheme="minorHAnsi" w:hAnsiTheme="minorHAnsi" w:cstheme="minorHAnsi"/>
                <w:sz w:val="22"/>
                <w:szCs w:val="22"/>
                <w:lang w:val="nl-NL"/>
              </w:rPr>
            </w:pPr>
          </w:p>
        </w:tc>
      </w:tr>
      <w:tr w:rsidR="00C54F25" w:rsidRPr="0098590F" w14:paraId="3E35ED3D" w14:textId="77777777" w:rsidTr="00265B07">
        <w:trPr>
          <w:trHeight w:val="2266"/>
        </w:trPr>
        <w:tc>
          <w:tcPr>
            <w:tcW w:w="2823" w:type="dxa"/>
          </w:tcPr>
          <w:p w14:paraId="26456AA1" w14:textId="77777777" w:rsidR="00C54F25" w:rsidRPr="0098590F" w:rsidRDefault="00C54F25" w:rsidP="00136382">
            <w:pPr>
              <w:spacing w:line="300" w:lineRule="auto"/>
              <w:jc w:val="both"/>
              <w:rPr>
                <w:rFonts w:asciiTheme="minorHAnsi" w:hAnsiTheme="minorHAnsi" w:cstheme="minorHAnsi"/>
                <w:sz w:val="22"/>
                <w:szCs w:val="22"/>
                <w:lang w:val="nl-NL"/>
              </w:rPr>
            </w:pPr>
            <w:r w:rsidRPr="0098590F">
              <w:rPr>
                <w:rFonts w:asciiTheme="minorHAnsi" w:hAnsiTheme="minorHAnsi" w:cstheme="minorHAnsi"/>
                <w:sz w:val="22"/>
                <w:szCs w:val="22"/>
                <w:lang w:val="nl-NL"/>
              </w:rPr>
              <w:lastRenderedPageBreak/>
              <w:t>Persoonsgegevens</w:t>
            </w:r>
          </w:p>
          <w:p w14:paraId="501879DB" w14:textId="77777777" w:rsidR="00C54F25" w:rsidRPr="0098590F" w:rsidRDefault="00C54F25" w:rsidP="00136382">
            <w:pPr>
              <w:spacing w:line="300" w:lineRule="auto"/>
              <w:jc w:val="both"/>
              <w:rPr>
                <w:rFonts w:asciiTheme="minorHAnsi" w:hAnsiTheme="minorHAnsi" w:cstheme="minorHAnsi"/>
                <w:sz w:val="22"/>
                <w:szCs w:val="22"/>
                <w:lang w:val="nl-NL"/>
              </w:rPr>
            </w:pPr>
          </w:p>
          <w:p w14:paraId="56079874" w14:textId="77777777" w:rsidR="00C54F25" w:rsidRPr="0098590F" w:rsidRDefault="00C54F25" w:rsidP="00136382">
            <w:pPr>
              <w:spacing w:line="300" w:lineRule="auto"/>
              <w:jc w:val="both"/>
              <w:rPr>
                <w:rFonts w:asciiTheme="minorHAnsi" w:hAnsiTheme="minorHAnsi" w:cstheme="minorHAnsi"/>
                <w:sz w:val="22"/>
                <w:szCs w:val="22"/>
                <w:lang w:val="nl-NL"/>
              </w:rPr>
            </w:pPr>
          </w:p>
          <w:p w14:paraId="7C70886F" w14:textId="77777777" w:rsidR="00C54F25" w:rsidRPr="0098590F" w:rsidRDefault="00C54F25" w:rsidP="00136382">
            <w:pPr>
              <w:spacing w:line="300" w:lineRule="auto"/>
              <w:jc w:val="both"/>
              <w:rPr>
                <w:rFonts w:asciiTheme="minorHAnsi" w:hAnsiTheme="minorHAnsi" w:cstheme="minorHAnsi"/>
                <w:sz w:val="22"/>
                <w:szCs w:val="22"/>
                <w:lang w:val="nl-NL"/>
              </w:rPr>
            </w:pPr>
          </w:p>
          <w:p w14:paraId="042EF28E" w14:textId="77777777" w:rsidR="00C54F25" w:rsidRPr="0098590F" w:rsidRDefault="00C54F25" w:rsidP="00136382">
            <w:pPr>
              <w:spacing w:line="300" w:lineRule="auto"/>
              <w:rPr>
                <w:rFonts w:asciiTheme="minorHAnsi" w:hAnsiTheme="minorHAnsi" w:cstheme="minorHAnsi"/>
                <w:sz w:val="22"/>
                <w:szCs w:val="22"/>
                <w:lang w:val="nl-NL"/>
              </w:rPr>
            </w:pPr>
            <w:r w:rsidRPr="0098590F">
              <w:rPr>
                <w:rFonts w:asciiTheme="minorHAnsi" w:hAnsiTheme="minorHAnsi" w:cstheme="minorHAnsi"/>
                <w:sz w:val="22"/>
                <w:szCs w:val="22"/>
                <w:lang w:val="nl-NL"/>
              </w:rPr>
              <w:t>Unierechtelijke of lidstaatrechtelijke bepaling</w:t>
            </w:r>
          </w:p>
        </w:tc>
        <w:tc>
          <w:tcPr>
            <w:tcW w:w="6426" w:type="dxa"/>
          </w:tcPr>
          <w:p w14:paraId="181BD82D" w14:textId="77777777" w:rsidR="00C54F25" w:rsidRPr="0098590F" w:rsidRDefault="00C54F25" w:rsidP="00136382">
            <w:pPr>
              <w:spacing w:line="300" w:lineRule="auto"/>
              <w:jc w:val="both"/>
              <w:rPr>
                <w:rFonts w:asciiTheme="minorHAnsi" w:hAnsiTheme="minorHAnsi" w:cstheme="minorHAnsi"/>
                <w:sz w:val="22"/>
                <w:szCs w:val="22"/>
              </w:rPr>
            </w:pPr>
            <w:r w:rsidRPr="0098590F">
              <w:rPr>
                <w:rFonts w:asciiTheme="minorHAnsi" w:hAnsiTheme="minorHAnsi" w:cstheme="minorHAnsi"/>
                <w:sz w:val="22"/>
                <w:szCs w:val="22"/>
              </w:rPr>
              <w:t>Alle informatie over een geïdentificeerde of identificeerbare natuurlijke persoon, zoals ook gedefinieerd in artikel 4, 1) AVG, die de Verwerker in het kader van de Opdracht Verwerkt;</w:t>
            </w:r>
          </w:p>
          <w:p w14:paraId="7F40FEBA" w14:textId="77777777" w:rsidR="00C54F25" w:rsidRPr="0098590F" w:rsidRDefault="00C54F25" w:rsidP="00136382">
            <w:pPr>
              <w:spacing w:line="300" w:lineRule="auto"/>
              <w:jc w:val="both"/>
              <w:rPr>
                <w:rFonts w:asciiTheme="minorHAnsi" w:hAnsiTheme="minorHAnsi" w:cstheme="minorHAnsi"/>
                <w:sz w:val="22"/>
                <w:szCs w:val="22"/>
              </w:rPr>
            </w:pPr>
          </w:p>
          <w:p w14:paraId="7B79113D" w14:textId="77777777" w:rsidR="00C54F25" w:rsidRPr="0098590F" w:rsidRDefault="00C54F25" w:rsidP="00136382">
            <w:pPr>
              <w:spacing w:line="300" w:lineRule="auto"/>
              <w:jc w:val="both"/>
              <w:rPr>
                <w:rFonts w:asciiTheme="minorHAnsi" w:hAnsiTheme="minorHAnsi" w:cstheme="minorHAnsi"/>
                <w:sz w:val="22"/>
                <w:szCs w:val="22"/>
              </w:rPr>
            </w:pPr>
            <w:r w:rsidRPr="0098590F">
              <w:rPr>
                <w:rFonts w:asciiTheme="minorHAnsi" w:hAnsiTheme="minorHAnsi" w:cstheme="minorHAnsi"/>
                <w:sz w:val="22"/>
                <w:szCs w:val="22"/>
              </w:rPr>
              <w:t xml:space="preserve">Een bepaling opgelegd door Unierechtelijke of (EU) lidstaatrechtelijke wetgeving;                                      </w:t>
            </w:r>
          </w:p>
          <w:p w14:paraId="6E97521C" w14:textId="77777777" w:rsidR="00C54F25" w:rsidRPr="0098590F" w:rsidRDefault="00C54F25" w:rsidP="00136382">
            <w:pPr>
              <w:spacing w:line="300" w:lineRule="auto"/>
              <w:jc w:val="both"/>
              <w:rPr>
                <w:rFonts w:asciiTheme="minorHAnsi" w:hAnsiTheme="minorHAnsi" w:cstheme="minorHAnsi"/>
                <w:sz w:val="22"/>
                <w:szCs w:val="22"/>
              </w:rPr>
            </w:pPr>
          </w:p>
        </w:tc>
      </w:tr>
      <w:tr w:rsidR="00C54F25" w:rsidRPr="0098590F" w14:paraId="275458BE" w14:textId="77777777" w:rsidTr="00265B07">
        <w:trPr>
          <w:trHeight w:val="2932"/>
        </w:trPr>
        <w:tc>
          <w:tcPr>
            <w:tcW w:w="2823" w:type="dxa"/>
          </w:tcPr>
          <w:p w14:paraId="35DB1ABF" w14:textId="77777777" w:rsidR="00C54F25" w:rsidRPr="0098590F" w:rsidRDefault="00C54F25" w:rsidP="00136382">
            <w:pPr>
              <w:spacing w:line="300" w:lineRule="auto"/>
              <w:jc w:val="both"/>
              <w:rPr>
                <w:rFonts w:asciiTheme="minorHAnsi" w:hAnsiTheme="minorHAnsi" w:cstheme="minorHAnsi"/>
                <w:sz w:val="22"/>
                <w:szCs w:val="22"/>
                <w:lang w:val="nl-NL"/>
              </w:rPr>
            </w:pPr>
            <w:r w:rsidRPr="0098590F">
              <w:rPr>
                <w:rFonts w:asciiTheme="minorHAnsi" w:hAnsiTheme="minorHAnsi" w:cstheme="minorHAnsi"/>
                <w:sz w:val="22"/>
                <w:szCs w:val="22"/>
                <w:lang w:val="nl-NL"/>
              </w:rPr>
              <w:t>Verwerken / Verwerking</w:t>
            </w:r>
          </w:p>
        </w:tc>
        <w:tc>
          <w:tcPr>
            <w:tcW w:w="6426" w:type="dxa"/>
          </w:tcPr>
          <w:p w14:paraId="319DE635" w14:textId="77777777" w:rsidR="00C54F25" w:rsidRPr="0098590F" w:rsidRDefault="00C54F25" w:rsidP="00136382">
            <w:pPr>
              <w:spacing w:line="300" w:lineRule="auto"/>
              <w:jc w:val="both"/>
              <w:rPr>
                <w:rFonts w:asciiTheme="minorHAnsi" w:hAnsiTheme="minorHAnsi" w:cstheme="minorHAnsi"/>
                <w:sz w:val="22"/>
                <w:szCs w:val="22"/>
              </w:rPr>
            </w:pPr>
            <w:r w:rsidRPr="0098590F">
              <w:rPr>
                <w:rFonts w:asciiTheme="minorHAnsi" w:hAnsiTheme="minorHAnsi" w:cstheme="minorHAnsi"/>
                <w:sz w:val="22"/>
                <w:szCs w:val="22"/>
                <w:lang w:val="nl-NL"/>
              </w:rPr>
              <w:t>Elke</w:t>
            </w:r>
            <w:r w:rsidRPr="0098590F">
              <w:rPr>
                <w:rFonts w:asciiTheme="minorHAnsi" w:hAnsiTheme="minorHAnsi" w:cstheme="minorHAnsi"/>
                <w:sz w:val="22"/>
                <w:szCs w:val="22"/>
              </w:rPr>
              <w:t xml:space="preserve"> bewerking of geheel van bewerkingen met betrekking tot Persoonsgegevens of een geheel van Persoonsgegevens, al dan niet uitgevoerd via geautomatiseerde procedés, zoals het verzamelen, vastleggen, ordenen, structureren, opslaan, bijwerken of wijzigen, opvragen, raadplegen, gebruiken, verstrekken door middel van doorzending, verspreiden of op andere wijze ter beschikking stellen, aligneren of combineren, afschermen, wissen of vernietigen van gegevens, zoals ook gedefinieerd in artikel 4, 2) AVG;</w:t>
            </w:r>
          </w:p>
          <w:p w14:paraId="11954A69" w14:textId="77777777" w:rsidR="00C54F25" w:rsidRPr="0098590F" w:rsidRDefault="00C54F25" w:rsidP="00136382">
            <w:pPr>
              <w:spacing w:line="300" w:lineRule="auto"/>
              <w:jc w:val="both"/>
              <w:rPr>
                <w:rFonts w:asciiTheme="minorHAnsi" w:hAnsiTheme="minorHAnsi" w:cstheme="minorHAnsi"/>
                <w:sz w:val="22"/>
                <w:szCs w:val="22"/>
                <w:lang w:val="nl-NL"/>
              </w:rPr>
            </w:pPr>
          </w:p>
        </w:tc>
      </w:tr>
      <w:tr w:rsidR="00C54F25" w:rsidRPr="0098590F" w14:paraId="0A11D691" w14:textId="77777777" w:rsidTr="00265B07">
        <w:trPr>
          <w:trHeight w:val="520"/>
        </w:trPr>
        <w:tc>
          <w:tcPr>
            <w:tcW w:w="2823" w:type="dxa"/>
          </w:tcPr>
          <w:p w14:paraId="69DD2625" w14:textId="77777777" w:rsidR="00C54F25" w:rsidRPr="0098590F" w:rsidRDefault="00C54F25" w:rsidP="00265B07">
            <w:pPr>
              <w:spacing w:line="240" w:lineRule="auto"/>
              <w:jc w:val="both"/>
              <w:rPr>
                <w:rFonts w:asciiTheme="minorHAnsi" w:hAnsiTheme="minorHAnsi" w:cstheme="minorHAnsi"/>
                <w:sz w:val="22"/>
                <w:szCs w:val="22"/>
                <w:lang w:val="nl-NL"/>
              </w:rPr>
            </w:pPr>
            <w:r w:rsidRPr="0098590F">
              <w:rPr>
                <w:rFonts w:asciiTheme="minorHAnsi" w:hAnsiTheme="minorHAnsi" w:cstheme="minorHAnsi"/>
                <w:sz w:val="22"/>
                <w:szCs w:val="22"/>
                <w:lang w:val="nl-NL"/>
              </w:rPr>
              <w:t>Verwerkingsovereenkomst</w:t>
            </w:r>
          </w:p>
        </w:tc>
        <w:tc>
          <w:tcPr>
            <w:tcW w:w="6426" w:type="dxa"/>
          </w:tcPr>
          <w:p w14:paraId="640D5153" w14:textId="77777777" w:rsidR="0049492E" w:rsidRPr="0098590F" w:rsidRDefault="00C54F25" w:rsidP="00265B07">
            <w:pPr>
              <w:spacing w:line="240" w:lineRule="auto"/>
              <w:jc w:val="both"/>
              <w:rPr>
                <w:rFonts w:asciiTheme="minorHAnsi" w:hAnsiTheme="minorHAnsi" w:cstheme="minorHAnsi"/>
                <w:sz w:val="22"/>
                <w:szCs w:val="22"/>
                <w:lang w:val="nl-NL"/>
              </w:rPr>
            </w:pPr>
            <w:r w:rsidRPr="0098590F">
              <w:rPr>
                <w:rFonts w:asciiTheme="minorHAnsi" w:hAnsiTheme="minorHAnsi" w:cstheme="minorHAnsi"/>
                <w:sz w:val="22"/>
                <w:szCs w:val="22"/>
                <w:lang w:val="nl-NL"/>
              </w:rPr>
              <w:t>Deze overeenkomst.</w:t>
            </w:r>
          </w:p>
          <w:p w14:paraId="6DF5CEF7" w14:textId="77777777" w:rsidR="00136382" w:rsidRPr="0098590F" w:rsidRDefault="00136382" w:rsidP="00265B07">
            <w:pPr>
              <w:spacing w:line="240" w:lineRule="auto"/>
              <w:jc w:val="both"/>
              <w:rPr>
                <w:rFonts w:asciiTheme="minorHAnsi" w:hAnsiTheme="minorHAnsi" w:cstheme="minorHAnsi"/>
                <w:sz w:val="22"/>
                <w:szCs w:val="22"/>
                <w:lang w:val="nl-NL"/>
              </w:rPr>
            </w:pPr>
          </w:p>
        </w:tc>
      </w:tr>
    </w:tbl>
    <w:p w14:paraId="6080A382" w14:textId="77777777" w:rsidR="00BE4F09" w:rsidRDefault="00BE4F09" w:rsidP="00265B07">
      <w:pPr>
        <w:spacing w:line="240" w:lineRule="auto"/>
        <w:rPr>
          <w:rFonts w:asciiTheme="minorHAnsi" w:hAnsiTheme="minorHAnsi" w:cstheme="minorHAnsi"/>
          <w:b/>
          <w:sz w:val="22"/>
          <w:szCs w:val="22"/>
          <w:u w:val="single"/>
        </w:rPr>
      </w:pPr>
    </w:p>
    <w:p w14:paraId="69611D77" w14:textId="61CF15B5" w:rsidR="00C54F25" w:rsidRPr="0098590F" w:rsidRDefault="00C54F25" w:rsidP="00C50D44">
      <w:pPr>
        <w:spacing w:line="300" w:lineRule="auto"/>
        <w:rPr>
          <w:rFonts w:asciiTheme="minorHAnsi" w:hAnsiTheme="minorHAnsi" w:cstheme="minorHAnsi"/>
          <w:b/>
          <w:sz w:val="22"/>
          <w:szCs w:val="22"/>
          <w:u w:val="single"/>
        </w:rPr>
      </w:pPr>
      <w:r w:rsidRPr="0098590F">
        <w:rPr>
          <w:rFonts w:asciiTheme="minorHAnsi" w:hAnsiTheme="minorHAnsi" w:cstheme="minorHAnsi"/>
          <w:b/>
          <w:sz w:val="22"/>
          <w:szCs w:val="22"/>
          <w:u w:val="single"/>
        </w:rPr>
        <w:t xml:space="preserve">Artikel 2: Voorwerp </w:t>
      </w:r>
      <w:r w:rsidR="0049492E">
        <w:rPr>
          <w:rFonts w:asciiTheme="minorHAnsi" w:hAnsiTheme="minorHAnsi" w:cstheme="minorHAnsi"/>
          <w:b/>
          <w:sz w:val="22"/>
          <w:szCs w:val="22"/>
          <w:u w:val="single"/>
        </w:rPr>
        <w:t xml:space="preserve">van de overeenkomst </w:t>
      </w:r>
      <w:r w:rsidRPr="0098590F">
        <w:rPr>
          <w:rFonts w:asciiTheme="minorHAnsi" w:hAnsiTheme="minorHAnsi" w:cstheme="minorHAnsi"/>
          <w:b/>
          <w:sz w:val="22"/>
          <w:szCs w:val="22"/>
          <w:u w:val="single"/>
        </w:rPr>
        <w:t>(art. 28, lid 3 en 4 AVG)</w:t>
      </w:r>
    </w:p>
    <w:p w14:paraId="4DB43F30" w14:textId="77777777" w:rsidR="00C54F25" w:rsidRPr="0098590F" w:rsidRDefault="00C54F25" w:rsidP="00136382">
      <w:pPr>
        <w:spacing w:line="300" w:lineRule="auto"/>
        <w:jc w:val="both"/>
        <w:rPr>
          <w:rFonts w:asciiTheme="minorHAnsi" w:hAnsiTheme="minorHAnsi" w:cstheme="minorHAnsi"/>
          <w:sz w:val="22"/>
          <w:szCs w:val="22"/>
        </w:rPr>
      </w:pPr>
    </w:p>
    <w:p w14:paraId="16E8EFEE" w14:textId="77777777" w:rsidR="00C50D44" w:rsidRDefault="00C54F25" w:rsidP="00C50D44">
      <w:pPr>
        <w:spacing w:line="300" w:lineRule="auto"/>
        <w:jc w:val="both"/>
        <w:rPr>
          <w:rFonts w:asciiTheme="minorHAnsi" w:hAnsiTheme="minorHAnsi" w:cstheme="minorHAnsi"/>
          <w:sz w:val="22"/>
          <w:szCs w:val="22"/>
        </w:rPr>
      </w:pPr>
      <w:r w:rsidRPr="0098590F">
        <w:rPr>
          <w:rFonts w:asciiTheme="minorHAnsi" w:hAnsiTheme="minorHAnsi" w:cstheme="minorHAnsi"/>
          <w:sz w:val="22"/>
          <w:szCs w:val="22"/>
        </w:rPr>
        <w:t xml:space="preserve">2.1. </w:t>
      </w:r>
      <w:r w:rsidRPr="0098590F">
        <w:rPr>
          <w:rFonts w:asciiTheme="minorHAnsi" w:hAnsiTheme="minorHAnsi" w:cstheme="minorHAnsi"/>
          <w:sz w:val="22"/>
          <w:szCs w:val="22"/>
        </w:rPr>
        <w:tab/>
      </w:r>
    </w:p>
    <w:p w14:paraId="014928A0" w14:textId="77777777" w:rsidR="00C54F25" w:rsidRPr="0098590F" w:rsidRDefault="00C54F25" w:rsidP="00C50D44">
      <w:pPr>
        <w:spacing w:line="300" w:lineRule="auto"/>
        <w:jc w:val="both"/>
        <w:rPr>
          <w:rFonts w:asciiTheme="minorHAnsi" w:hAnsiTheme="minorHAnsi" w:cstheme="minorHAnsi"/>
          <w:sz w:val="22"/>
          <w:szCs w:val="22"/>
        </w:rPr>
      </w:pPr>
      <w:r w:rsidRPr="0098590F">
        <w:rPr>
          <w:rFonts w:asciiTheme="minorHAnsi" w:hAnsiTheme="minorHAnsi" w:cstheme="minorHAnsi"/>
          <w:sz w:val="22"/>
          <w:szCs w:val="22"/>
        </w:rPr>
        <w:t xml:space="preserve">De Verwerker Verwerkt Persoonsgegevens voor de Verwerkingsverantwoordelijke uitsluitend zoals omschreven in de Opdracht en overeenkomstig de in deze Overeenkomst vastgelegde verplichtingen.  De Opdracht wordt nader omschreven in </w:t>
      </w:r>
      <w:r w:rsidRPr="0098590F">
        <w:rPr>
          <w:rFonts w:asciiTheme="minorHAnsi" w:hAnsiTheme="minorHAnsi" w:cstheme="minorHAnsi"/>
          <w:sz w:val="22"/>
          <w:szCs w:val="22"/>
          <w:u w:val="single"/>
        </w:rPr>
        <w:t>bijlage 1</w:t>
      </w:r>
      <w:r w:rsidRPr="0098590F">
        <w:rPr>
          <w:rFonts w:asciiTheme="minorHAnsi" w:hAnsiTheme="minorHAnsi" w:cstheme="minorHAnsi"/>
          <w:sz w:val="22"/>
          <w:szCs w:val="22"/>
        </w:rPr>
        <w:t>.</w:t>
      </w:r>
    </w:p>
    <w:p w14:paraId="6EA82736" w14:textId="77777777" w:rsidR="00C54F25" w:rsidRPr="0098590F" w:rsidRDefault="00C54F25" w:rsidP="00136382">
      <w:pPr>
        <w:spacing w:line="300" w:lineRule="auto"/>
        <w:jc w:val="both"/>
        <w:rPr>
          <w:rFonts w:asciiTheme="minorHAnsi" w:hAnsiTheme="minorHAnsi" w:cstheme="minorHAnsi"/>
          <w:sz w:val="22"/>
          <w:szCs w:val="22"/>
        </w:rPr>
      </w:pPr>
    </w:p>
    <w:p w14:paraId="43F53F73" w14:textId="77777777" w:rsidR="00C50D44" w:rsidRDefault="00C54F25" w:rsidP="00C50D44">
      <w:pPr>
        <w:spacing w:line="300" w:lineRule="auto"/>
        <w:jc w:val="both"/>
        <w:rPr>
          <w:rFonts w:asciiTheme="minorHAnsi" w:hAnsiTheme="minorHAnsi" w:cstheme="minorHAnsi"/>
          <w:sz w:val="22"/>
          <w:szCs w:val="22"/>
        </w:rPr>
      </w:pPr>
      <w:r w:rsidRPr="0098590F">
        <w:rPr>
          <w:rFonts w:asciiTheme="minorHAnsi" w:hAnsiTheme="minorHAnsi" w:cstheme="minorHAnsi"/>
          <w:sz w:val="22"/>
          <w:szCs w:val="22"/>
        </w:rPr>
        <w:t>2.2.</w:t>
      </w:r>
      <w:r w:rsidRPr="0098590F">
        <w:rPr>
          <w:rFonts w:asciiTheme="minorHAnsi" w:hAnsiTheme="minorHAnsi" w:cstheme="minorHAnsi"/>
          <w:sz w:val="22"/>
          <w:szCs w:val="22"/>
        </w:rPr>
        <w:tab/>
      </w:r>
      <w:r w:rsidRPr="0098590F">
        <w:rPr>
          <w:rFonts w:asciiTheme="minorHAnsi" w:hAnsiTheme="minorHAnsi" w:cstheme="minorHAnsi"/>
          <w:sz w:val="22"/>
          <w:szCs w:val="22"/>
        </w:rPr>
        <w:tab/>
      </w:r>
    </w:p>
    <w:p w14:paraId="328FF552" w14:textId="77777777" w:rsidR="00C54F25" w:rsidRPr="0098590F" w:rsidRDefault="00C54F25" w:rsidP="00C50D44">
      <w:pPr>
        <w:spacing w:line="300" w:lineRule="auto"/>
        <w:jc w:val="both"/>
        <w:rPr>
          <w:rFonts w:asciiTheme="minorHAnsi" w:hAnsiTheme="minorHAnsi" w:cstheme="minorHAnsi"/>
          <w:sz w:val="22"/>
          <w:szCs w:val="22"/>
        </w:rPr>
      </w:pPr>
      <w:r w:rsidRPr="0098590F">
        <w:rPr>
          <w:rFonts w:asciiTheme="minorHAnsi" w:hAnsiTheme="minorHAnsi" w:cstheme="minorHAnsi"/>
          <w:sz w:val="22"/>
          <w:szCs w:val="22"/>
        </w:rPr>
        <w:t xml:space="preserve">Elke Verwerking anders dan omschreven in de Opdracht is strikt verboden, met inbegrip van de doorgifte van Persoonsgegevens aan Derden, een derde land of een internationale organisatie, behoudens indien één van de hieronder opgesomde voorwaarden vervuld is: </w:t>
      </w:r>
    </w:p>
    <w:p w14:paraId="57C31CC2" w14:textId="77777777" w:rsidR="00C50D44" w:rsidRDefault="00C50D44" w:rsidP="00C50D44">
      <w:pPr>
        <w:pStyle w:val="Lijstalinea"/>
        <w:spacing w:line="300" w:lineRule="auto"/>
        <w:ind w:left="0"/>
        <w:jc w:val="both"/>
        <w:rPr>
          <w:rFonts w:asciiTheme="minorHAnsi" w:hAnsiTheme="minorHAnsi" w:cstheme="minorHAnsi"/>
          <w:sz w:val="22"/>
          <w:szCs w:val="22"/>
        </w:rPr>
      </w:pPr>
    </w:p>
    <w:p w14:paraId="733333BD" w14:textId="77777777" w:rsidR="00C50D44" w:rsidRDefault="00C54F25" w:rsidP="00C50D44">
      <w:pPr>
        <w:pStyle w:val="Lijstalinea"/>
        <w:numPr>
          <w:ilvl w:val="0"/>
          <w:numId w:val="1"/>
        </w:numPr>
        <w:spacing w:line="300" w:lineRule="auto"/>
        <w:jc w:val="both"/>
        <w:rPr>
          <w:rFonts w:asciiTheme="minorHAnsi" w:hAnsiTheme="minorHAnsi" w:cstheme="minorHAnsi"/>
          <w:sz w:val="22"/>
          <w:szCs w:val="22"/>
        </w:rPr>
      </w:pPr>
      <w:r w:rsidRPr="0098590F">
        <w:rPr>
          <w:rFonts w:asciiTheme="minorHAnsi" w:hAnsiTheme="minorHAnsi" w:cstheme="minorHAnsi"/>
          <w:sz w:val="22"/>
          <w:szCs w:val="22"/>
        </w:rPr>
        <w:t>de Verwerkingsverantwoordelijke heeft schriftelijke instructies gegeven om bijkomende Verwerkingen uit te voeren; of</w:t>
      </w:r>
    </w:p>
    <w:p w14:paraId="0E54BDC5" w14:textId="61077178" w:rsidR="00C54F25" w:rsidRPr="00C50D44" w:rsidRDefault="00C54F25" w:rsidP="00C50D44">
      <w:pPr>
        <w:pStyle w:val="Lijstalinea"/>
        <w:numPr>
          <w:ilvl w:val="0"/>
          <w:numId w:val="1"/>
        </w:numPr>
        <w:spacing w:line="300" w:lineRule="auto"/>
        <w:jc w:val="both"/>
        <w:rPr>
          <w:rFonts w:asciiTheme="minorHAnsi" w:hAnsiTheme="minorHAnsi" w:cstheme="minorHAnsi"/>
          <w:sz w:val="22"/>
          <w:szCs w:val="22"/>
        </w:rPr>
      </w:pPr>
      <w:r w:rsidRPr="00C50D44">
        <w:rPr>
          <w:rFonts w:asciiTheme="minorHAnsi" w:hAnsiTheme="minorHAnsi" w:cstheme="minorHAnsi"/>
          <w:sz w:val="22"/>
          <w:szCs w:val="22"/>
        </w:rPr>
        <w:t xml:space="preserve">een Unierechtelijke of lidstaatrechtelijke bepaling verplicht de Verwerker tot deze bijkomende Verwerking.  De Verwerker zal de Verwerkingsverantwoordelijke desgevallend binnen een redelijke termijn voorafgaand aan de bijkomende Verwerking op de hoogte stellen van voornoemd wettelijk voorschrift, tenzij die wetgeving deze </w:t>
      </w:r>
      <w:r w:rsidRPr="00C50D44">
        <w:rPr>
          <w:rFonts w:asciiTheme="minorHAnsi" w:hAnsiTheme="minorHAnsi" w:cstheme="minorHAnsi"/>
          <w:sz w:val="22"/>
          <w:szCs w:val="22"/>
        </w:rPr>
        <w:lastRenderedPageBreak/>
        <w:t xml:space="preserve">kennisgeving om gewichtige redenen van algemeen belang verbiedt.  </w:t>
      </w:r>
      <w:r w:rsidRPr="00C50D44">
        <w:rPr>
          <w:rFonts w:asciiTheme="minorHAnsi" w:hAnsiTheme="minorHAnsi" w:cstheme="minorHAnsi"/>
          <w:sz w:val="22"/>
          <w:szCs w:val="22"/>
          <w:lang w:val="nl-NL"/>
        </w:rPr>
        <w:t>Als de Verwerker een verzoek krijgt om Persoonsgegevens ter beschikking te stellen door een daartoe bevoegde instantie overeenkomstig een Unierechtelijke of lidstaatrechtelijke bepaling, beoordeelt zij eerst of het verzoek bindend is en of zij op grond van gedrags- en beroepsregels aan het verzoek moet voldoen. Als er geen strafrechtelijke of andere juridische belemmeringen zijn, dan stelt de Verwerker de Verwerkingsverantwoordelijke op de hoogte van het verzoek. De Verwerker doet dat binnen een termijn d</w:t>
      </w:r>
      <w:r w:rsidR="00AE5A19">
        <w:rPr>
          <w:rFonts w:asciiTheme="minorHAnsi" w:hAnsiTheme="minorHAnsi" w:cstheme="minorHAnsi"/>
          <w:sz w:val="22"/>
          <w:szCs w:val="22"/>
          <w:lang w:val="nl-NL"/>
        </w:rPr>
        <w:t>ie</w:t>
      </w:r>
      <w:r w:rsidRPr="00C50D44">
        <w:rPr>
          <w:rFonts w:asciiTheme="minorHAnsi" w:hAnsiTheme="minorHAnsi" w:cstheme="minorHAnsi"/>
          <w:sz w:val="22"/>
          <w:szCs w:val="22"/>
          <w:lang w:val="nl-NL"/>
        </w:rPr>
        <w:t xml:space="preserve"> het voor de Verwerkingsverantwoordelijke mogelijk </w:t>
      </w:r>
      <w:r w:rsidR="00AE5A19">
        <w:rPr>
          <w:rFonts w:asciiTheme="minorHAnsi" w:hAnsiTheme="minorHAnsi" w:cstheme="minorHAnsi"/>
          <w:sz w:val="22"/>
          <w:szCs w:val="22"/>
          <w:lang w:val="nl-NL"/>
        </w:rPr>
        <w:t xml:space="preserve">maakt </w:t>
      </w:r>
      <w:r w:rsidRPr="00C50D44">
        <w:rPr>
          <w:rFonts w:asciiTheme="minorHAnsi" w:hAnsiTheme="minorHAnsi" w:cstheme="minorHAnsi"/>
          <w:sz w:val="22"/>
          <w:szCs w:val="22"/>
          <w:lang w:val="nl-NL"/>
        </w:rPr>
        <w:t>om eventuele rechtsmiddelen tegen de verstrekking van de Persoonsgegevens in te stellen.</w:t>
      </w:r>
    </w:p>
    <w:p w14:paraId="0F09A766" w14:textId="77777777" w:rsidR="00C50D44" w:rsidRPr="0098590F" w:rsidRDefault="00C50D44" w:rsidP="00136382">
      <w:pPr>
        <w:pStyle w:val="Lijstalinea"/>
        <w:spacing w:line="300" w:lineRule="auto"/>
        <w:ind w:left="0"/>
        <w:jc w:val="both"/>
        <w:rPr>
          <w:rFonts w:asciiTheme="minorHAnsi" w:hAnsiTheme="minorHAnsi" w:cstheme="minorHAnsi"/>
          <w:sz w:val="22"/>
          <w:szCs w:val="22"/>
        </w:rPr>
      </w:pPr>
    </w:p>
    <w:p w14:paraId="0067A8E2" w14:textId="77777777" w:rsidR="00C50D44" w:rsidRDefault="00C54F25" w:rsidP="00C50D44">
      <w:pPr>
        <w:spacing w:line="300" w:lineRule="auto"/>
        <w:jc w:val="both"/>
        <w:rPr>
          <w:rFonts w:asciiTheme="minorHAnsi" w:hAnsiTheme="minorHAnsi" w:cstheme="minorHAnsi"/>
          <w:sz w:val="22"/>
          <w:szCs w:val="22"/>
        </w:rPr>
      </w:pPr>
      <w:r w:rsidRPr="0098590F">
        <w:rPr>
          <w:rFonts w:asciiTheme="minorHAnsi" w:hAnsiTheme="minorHAnsi" w:cstheme="minorHAnsi"/>
          <w:sz w:val="22"/>
          <w:szCs w:val="22"/>
        </w:rPr>
        <w:t xml:space="preserve">2.3. </w:t>
      </w:r>
      <w:r w:rsidRPr="0098590F">
        <w:rPr>
          <w:rFonts w:asciiTheme="minorHAnsi" w:hAnsiTheme="minorHAnsi" w:cstheme="minorHAnsi"/>
          <w:sz w:val="22"/>
          <w:szCs w:val="22"/>
        </w:rPr>
        <w:tab/>
      </w:r>
      <w:r w:rsidRPr="0098590F">
        <w:rPr>
          <w:rFonts w:asciiTheme="minorHAnsi" w:hAnsiTheme="minorHAnsi" w:cstheme="minorHAnsi"/>
          <w:sz w:val="22"/>
          <w:szCs w:val="22"/>
        </w:rPr>
        <w:tab/>
      </w:r>
    </w:p>
    <w:p w14:paraId="23C69BC1" w14:textId="77777777" w:rsidR="00C54F25" w:rsidRPr="0098590F" w:rsidRDefault="00C54F25" w:rsidP="00C50D44">
      <w:pPr>
        <w:spacing w:line="300" w:lineRule="auto"/>
        <w:jc w:val="both"/>
        <w:rPr>
          <w:rFonts w:asciiTheme="minorHAnsi" w:hAnsiTheme="minorHAnsi" w:cstheme="minorHAnsi"/>
          <w:sz w:val="22"/>
          <w:szCs w:val="22"/>
        </w:rPr>
      </w:pPr>
      <w:r w:rsidRPr="0098590F">
        <w:rPr>
          <w:rFonts w:asciiTheme="minorHAnsi" w:hAnsiTheme="minorHAnsi" w:cstheme="minorHAnsi"/>
          <w:sz w:val="22"/>
          <w:szCs w:val="22"/>
        </w:rPr>
        <w:t>De Verwerker stelt de Verwerkingsverantwoordelijke onmiddellijk in kennis indien naar zijn mening een instructie inbreuk oplevert op de AVG of op andere Unierechtelijke of lidstaatrechtelijke bepalingen inzake gegevensbescherming.</w:t>
      </w:r>
    </w:p>
    <w:p w14:paraId="1551F0B1" w14:textId="77777777" w:rsidR="0049492E" w:rsidRDefault="0049492E" w:rsidP="0049492E">
      <w:pPr>
        <w:spacing w:line="300" w:lineRule="auto"/>
        <w:rPr>
          <w:rFonts w:asciiTheme="minorHAnsi" w:hAnsiTheme="minorHAnsi" w:cstheme="minorHAnsi"/>
          <w:sz w:val="22"/>
          <w:szCs w:val="22"/>
        </w:rPr>
      </w:pPr>
    </w:p>
    <w:p w14:paraId="038B734C" w14:textId="77777777" w:rsidR="0049492E" w:rsidRDefault="0049492E" w:rsidP="0049492E">
      <w:pPr>
        <w:spacing w:line="300" w:lineRule="auto"/>
        <w:rPr>
          <w:rFonts w:asciiTheme="minorHAnsi" w:hAnsiTheme="minorHAnsi" w:cstheme="minorHAnsi"/>
          <w:sz w:val="22"/>
          <w:szCs w:val="22"/>
        </w:rPr>
      </w:pPr>
    </w:p>
    <w:p w14:paraId="17D2D88B" w14:textId="77777777" w:rsidR="00C54F25" w:rsidRPr="0098590F" w:rsidRDefault="00C54F25" w:rsidP="0049492E">
      <w:pPr>
        <w:spacing w:line="300" w:lineRule="auto"/>
        <w:rPr>
          <w:rFonts w:asciiTheme="minorHAnsi" w:hAnsiTheme="minorHAnsi" w:cstheme="minorHAnsi"/>
          <w:b/>
          <w:sz w:val="22"/>
          <w:szCs w:val="22"/>
          <w:u w:val="single"/>
        </w:rPr>
      </w:pPr>
      <w:r w:rsidRPr="0098590F">
        <w:rPr>
          <w:rFonts w:asciiTheme="minorHAnsi" w:hAnsiTheme="minorHAnsi" w:cstheme="minorHAnsi"/>
          <w:b/>
          <w:sz w:val="22"/>
          <w:szCs w:val="22"/>
          <w:u w:val="single"/>
        </w:rPr>
        <w:t>Artikel 3: Duur</w:t>
      </w:r>
      <w:r w:rsidR="0049492E">
        <w:rPr>
          <w:rFonts w:asciiTheme="minorHAnsi" w:hAnsiTheme="minorHAnsi" w:cstheme="minorHAnsi"/>
          <w:b/>
          <w:sz w:val="22"/>
          <w:szCs w:val="22"/>
          <w:u w:val="single"/>
        </w:rPr>
        <w:t xml:space="preserve"> van de overeenkomst</w:t>
      </w:r>
      <w:r w:rsidRPr="0098590F">
        <w:rPr>
          <w:rFonts w:asciiTheme="minorHAnsi" w:hAnsiTheme="minorHAnsi" w:cstheme="minorHAnsi"/>
          <w:b/>
          <w:sz w:val="22"/>
          <w:szCs w:val="22"/>
          <w:u w:val="single"/>
        </w:rPr>
        <w:t xml:space="preserve"> (art. 28, lid 3, g)</w:t>
      </w:r>
    </w:p>
    <w:p w14:paraId="0ECA0D3D" w14:textId="77777777" w:rsidR="00C54F25" w:rsidRPr="0098590F" w:rsidRDefault="00C54F25" w:rsidP="00136382">
      <w:pPr>
        <w:spacing w:line="300" w:lineRule="auto"/>
        <w:jc w:val="both"/>
        <w:rPr>
          <w:rFonts w:asciiTheme="minorHAnsi" w:hAnsiTheme="minorHAnsi" w:cstheme="minorHAnsi"/>
          <w:sz w:val="22"/>
          <w:szCs w:val="22"/>
        </w:rPr>
      </w:pPr>
    </w:p>
    <w:p w14:paraId="786A8E3C" w14:textId="77777777" w:rsidR="0049492E" w:rsidRDefault="00C54F25" w:rsidP="0049492E">
      <w:pPr>
        <w:spacing w:line="300" w:lineRule="auto"/>
        <w:jc w:val="both"/>
        <w:rPr>
          <w:rFonts w:asciiTheme="minorHAnsi" w:hAnsiTheme="minorHAnsi" w:cstheme="minorHAnsi"/>
          <w:sz w:val="22"/>
          <w:szCs w:val="22"/>
        </w:rPr>
      </w:pPr>
      <w:r w:rsidRPr="0098590F">
        <w:rPr>
          <w:rFonts w:asciiTheme="minorHAnsi" w:hAnsiTheme="minorHAnsi" w:cstheme="minorHAnsi"/>
          <w:sz w:val="22"/>
          <w:szCs w:val="22"/>
        </w:rPr>
        <w:t xml:space="preserve">3.1. </w:t>
      </w:r>
      <w:r w:rsidRPr="0098590F">
        <w:rPr>
          <w:rFonts w:asciiTheme="minorHAnsi" w:hAnsiTheme="minorHAnsi" w:cstheme="minorHAnsi"/>
          <w:sz w:val="22"/>
          <w:szCs w:val="22"/>
        </w:rPr>
        <w:tab/>
      </w:r>
      <w:r w:rsidRPr="0098590F">
        <w:rPr>
          <w:rFonts w:asciiTheme="minorHAnsi" w:hAnsiTheme="minorHAnsi" w:cstheme="minorHAnsi"/>
          <w:sz w:val="22"/>
          <w:szCs w:val="22"/>
        </w:rPr>
        <w:tab/>
      </w:r>
    </w:p>
    <w:p w14:paraId="2ADF9307" w14:textId="154DD33F" w:rsidR="00C54F25" w:rsidRPr="0098590F" w:rsidRDefault="0049492E" w:rsidP="0049492E">
      <w:pPr>
        <w:spacing w:line="300" w:lineRule="auto"/>
        <w:jc w:val="both"/>
        <w:rPr>
          <w:rFonts w:asciiTheme="minorHAnsi" w:hAnsiTheme="minorHAnsi" w:cstheme="minorHAnsi"/>
          <w:sz w:val="22"/>
          <w:szCs w:val="22"/>
        </w:rPr>
      </w:pPr>
      <w:r>
        <w:rPr>
          <w:rFonts w:asciiTheme="minorHAnsi" w:hAnsiTheme="minorHAnsi" w:cstheme="minorHAnsi"/>
          <w:sz w:val="22"/>
          <w:szCs w:val="22"/>
        </w:rPr>
        <w:t xml:space="preserve">De duur van de Overeenkomst </w:t>
      </w:r>
      <w:r w:rsidR="00AE5A19">
        <w:rPr>
          <w:rFonts w:asciiTheme="minorHAnsi" w:hAnsiTheme="minorHAnsi" w:cstheme="minorHAnsi"/>
          <w:sz w:val="22"/>
          <w:szCs w:val="22"/>
        </w:rPr>
        <w:t>is gelijk aa</w:t>
      </w:r>
      <w:r w:rsidR="00C54F25" w:rsidRPr="0098590F">
        <w:rPr>
          <w:rFonts w:asciiTheme="minorHAnsi" w:hAnsiTheme="minorHAnsi" w:cstheme="minorHAnsi"/>
          <w:sz w:val="22"/>
          <w:szCs w:val="22"/>
        </w:rPr>
        <w:t xml:space="preserve">n </w:t>
      </w:r>
      <w:r w:rsidR="00AE5A19">
        <w:rPr>
          <w:rFonts w:asciiTheme="minorHAnsi" w:hAnsiTheme="minorHAnsi" w:cstheme="minorHAnsi"/>
          <w:sz w:val="22"/>
          <w:szCs w:val="22"/>
        </w:rPr>
        <w:t xml:space="preserve">die van </w:t>
      </w:r>
      <w:r w:rsidR="00C54F25" w:rsidRPr="0098590F">
        <w:rPr>
          <w:rFonts w:asciiTheme="minorHAnsi" w:hAnsiTheme="minorHAnsi" w:cstheme="minorHAnsi"/>
          <w:sz w:val="22"/>
          <w:szCs w:val="22"/>
        </w:rPr>
        <w:t>de Opdracht.</w:t>
      </w:r>
    </w:p>
    <w:p w14:paraId="5E183780" w14:textId="77777777" w:rsidR="00C54F25" w:rsidRPr="0098590F" w:rsidRDefault="00C54F25" w:rsidP="0049492E">
      <w:pPr>
        <w:spacing w:line="300" w:lineRule="auto"/>
        <w:jc w:val="both"/>
        <w:rPr>
          <w:rFonts w:asciiTheme="minorHAnsi" w:hAnsiTheme="minorHAnsi" w:cstheme="minorHAnsi"/>
          <w:sz w:val="22"/>
          <w:szCs w:val="22"/>
        </w:rPr>
      </w:pPr>
    </w:p>
    <w:p w14:paraId="62162009" w14:textId="0423F8E9" w:rsidR="0049492E" w:rsidRDefault="00C54F25" w:rsidP="0049492E">
      <w:pPr>
        <w:spacing w:line="300" w:lineRule="auto"/>
        <w:jc w:val="both"/>
        <w:rPr>
          <w:rFonts w:asciiTheme="minorHAnsi" w:hAnsiTheme="minorHAnsi" w:cstheme="minorHAnsi"/>
          <w:sz w:val="22"/>
          <w:szCs w:val="22"/>
        </w:rPr>
      </w:pPr>
      <w:r w:rsidRPr="0098590F">
        <w:rPr>
          <w:rFonts w:asciiTheme="minorHAnsi" w:hAnsiTheme="minorHAnsi" w:cstheme="minorHAnsi"/>
          <w:sz w:val="22"/>
          <w:szCs w:val="22"/>
        </w:rPr>
        <w:t>3.2.</w:t>
      </w:r>
      <w:r w:rsidRPr="0098590F">
        <w:rPr>
          <w:rFonts w:asciiTheme="minorHAnsi" w:hAnsiTheme="minorHAnsi" w:cstheme="minorHAnsi"/>
          <w:sz w:val="22"/>
          <w:szCs w:val="22"/>
        </w:rPr>
        <w:tab/>
      </w:r>
      <w:r w:rsidRPr="0098590F">
        <w:rPr>
          <w:rFonts w:asciiTheme="minorHAnsi" w:hAnsiTheme="minorHAnsi" w:cstheme="minorHAnsi"/>
          <w:sz w:val="22"/>
          <w:szCs w:val="22"/>
        </w:rPr>
        <w:tab/>
      </w:r>
    </w:p>
    <w:p w14:paraId="05D7E0C0" w14:textId="3E41D858" w:rsidR="00C54F25" w:rsidRPr="0098590F" w:rsidRDefault="00C54F25" w:rsidP="0049492E">
      <w:pPr>
        <w:spacing w:line="300" w:lineRule="auto"/>
        <w:jc w:val="both"/>
        <w:rPr>
          <w:rFonts w:asciiTheme="minorHAnsi" w:hAnsiTheme="minorHAnsi" w:cstheme="minorHAnsi"/>
          <w:sz w:val="22"/>
          <w:szCs w:val="22"/>
        </w:rPr>
      </w:pPr>
      <w:r w:rsidRPr="0098590F">
        <w:rPr>
          <w:rFonts w:asciiTheme="minorHAnsi" w:hAnsiTheme="minorHAnsi" w:cstheme="minorHAnsi"/>
          <w:sz w:val="22"/>
          <w:szCs w:val="22"/>
        </w:rPr>
        <w:t>Artikel 12 blij</w:t>
      </w:r>
      <w:r w:rsidR="00771B13">
        <w:rPr>
          <w:rFonts w:asciiTheme="minorHAnsi" w:hAnsiTheme="minorHAnsi" w:cstheme="minorHAnsi"/>
          <w:sz w:val="22"/>
          <w:szCs w:val="22"/>
        </w:rPr>
        <w:t xml:space="preserve">ft </w:t>
      </w:r>
      <w:r w:rsidRPr="0098590F">
        <w:rPr>
          <w:rFonts w:asciiTheme="minorHAnsi" w:hAnsiTheme="minorHAnsi" w:cstheme="minorHAnsi"/>
          <w:sz w:val="22"/>
          <w:szCs w:val="22"/>
        </w:rPr>
        <w:t>van kracht na beëindiging van de Verwerkingsovereenkomst.</w:t>
      </w:r>
    </w:p>
    <w:p w14:paraId="45D5D34E" w14:textId="77777777" w:rsidR="00C54F25" w:rsidRPr="0098590F" w:rsidRDefault="00C54F25" w:rsidP="00136382">
      <w:pPr>
        <w:spacing w:line="300" w:lineRule="auto"/>
        <w:ind w:hanging="426"/>
        <w:jc w:val="both"/>
        <w:rPr>
          <w:rFonts w:asciiTheme="minorHAnsi" w:hAnsiTheme="minorHAnsi" w:cstheme="minorHAnsi"/>
          <w:sz w:val="22"/>
          <w:szCs w:val="22"/>
        </w:rPr>
      </w:pPr>
    </w:p>
    <w:p w14:paraId="371841F6" w14:textId="77777777" w:rsidR="0049492E" w:rsidRDefault="00C54F25" w:rsidP="0049492E">
      <w:pPr>
        <w:spacing w:line="300" w:lineRule="auto"/>
        <w:jc w:val="both"/>
        <w:rPr>
          <w:rFonts w:asciiTheme="minorHAnsi" w:hAnsiTheme="minorHAnsi" w:cstheme="minorHAnsi"/>
          <w:sz w:val="22"/>
          <w:szCs w:val="22"/>
        </w:rPr>
      </w:pPr>
      <w:r w:rsidRPr="0098590F">
        <w:rPr>
          <w:rFonts w:asciiTheme="minorHAnsi" w:hAnsiTheme="minorHAnsi" w:cstheme="minorHAnsi"/>
          <w:sz w:val="22"/>
          <w:szCs w:val="22"/>
        </w:rPr>
        <w:t>3.3.</w:t>
      </w:r>
      <w:r w:rsidRPr="0098590F">
        <w:rPr>
          <w:rFonts w:asciiTheme="minorHAnsi" w:hAnsiTheme="minorHAnsi" w:cstheme="minorHAnsi"/>
          <w:sz w:val="22"/>
          <w:szCs w:val="22"/>
        </w:rPr>
        <w:tab/>
      </w:r>
      <w:r w:rsidRPr="0098590F">
        <w:rPr>
          <w:rFonts w:asciiTheme="minorHAnsi" w:hAnsiTheme="minorHAnsi" w:cstheme="minorHAnsi"/>
          <w:sz w:val="22"/>
          <w:szCs w:val="22"/>
        </w:rPr>
        <w:tab/>
      </w:r>
    </w:p>
    <w:p w14:paraId="38A7400D" w14:textId="0DC1ABD5" w:rsidR="00C54F25" w:rsidRPr="0098590F" w:rsidRDefault="00C54F25" w:rsidP="0049492E">
      <w:pPr>
        <w:spacing w:line="300" w:lineRule="auto"/>
        <w:jc w:val="both"/>
        <w:rPr>
          <w:rFonts w:ascii="Arial" w:hAnsi="Arial" w:cs="Arial"/>
          <w:lang w:eastAsia="nl-NL"/>
        </w:rPr>
      </w:pPr>
      <w:r w:rsidRPr="0098590F">
        <w:rPr>
          <w:rFonts w:asciiTheme="minorHAnsi" w:hAnsiTheme="minorHAnsi" w:cstheme="minorHAnsi"/>
          <w:sz w:val="22"/>
          <w:szCs w:val="22"/>
        </w:rPr>
        <w:t>Na beëindiging van de Verwerkingsovereenkomst dient de Verwerker aan de Verwerkingsverantwoordelijke zonder onredelijke vertraging, en onverwijld op verzoek, een kopie te bezorgen van alle Persoonsgegevens die door haar in het kader van de Opdracht Verwerkt w</w:t>
      </w:r>
      <w:r w:rsidR="00AE5A19">
        <w:rPr>
          <w:rFonts w:asciiTheme="minorHAnsi" w:hAnsiTheme="minorHAnsi" w:cstheme="minorHAnsi"/>
          <w:sz w:val="22"/>
          <w:szCs w:val="22"/>
        </w:rPr>
        <w:t>e</w:t>
      </w:r>
      <w:r w:rsidRPr="0098590F">
        <w:rPr>
          <w:rFonts w:asciiTheme="minorHAnsi" w:hAnsiTheme="minorHAnsi" w:cstheme="minorHAnsi"/>
          <w:sz w:val="22"/>
          <w:szCs w:val="22"/>
        </w:rPr>
        <w:t xml:space="preserve">rden, in gestructureerd, gangbaar en machine leesbaar formaat.  Als alle Persoonsgegevens zijn bezorgd, stelt de Verwerker onmiddellijk een einde aan elke </w:t>
      </w:r>
      <w:r w:rsidR="00AE5A19">
        <w:rPr>
          <w:rFonts w:asciiTheme="minorHAnsi" w:hAnsiTheme="minorHAnsi" w:cstheme="minorHAnsi"/>
          <w:sz w:val="22"/>
          <w:szCs w:val="22"/>
        </w:rPr>
        <w:t>V</w:t>
      </w:r>
      <w:r w:rsidRPr="0098590F">
        <w:rPr>
          <w:rFonts w:asciiTheme="minorHAnsi" w:hAnsiTheme="minorHAnsi" w:cstheme="minorHAnsi"/>
          <w:sz w:val="22"/>
          <w:szCs w:val="22"/>
        </w:rPr>
        <w:t>erwerking van de Persoonsgegevens en vernietigt hij elke kopie en back-up van de Persoonsgegevens die hij nog zou bezitten, tenzij opslag van de Persoonsgegevens Unierechtelijk of lidstaatrechtelijk is verplicht.</w:t>
      </w:r>
    </w:p>
    <w:p w14:paraId="035109B8" w14:textId="77777777" w:rsidR="00651F5B" w:rsidRDefault="00651F5B" w:rsidP="00651F5B">
      <w:pPr>
        <w:spacing w:line="300" w:lineRule="auto"/>
        <w:rPr>
          <w:rFonts w:asciiTheme="minorHAnsi" w:hAnsiTheme="minorHAnsi" w:cstheme="minorHAnsi"/>
          <w:sz w:val="22"/>
          <w:szCs w:val="22"/>
        </w:rPr>
      </w:pPr>
    </w:p>
    <w:p w14:paraId="56EE86E6" w14:textId="5E021C62" w:rsidR="00651F5B" w:rsidRDefault="00651F5B" w:rsidP="00651F5B">
      <w:pPr>
        <w:spacing w:line="300" w:lineRule="auto"/>
        <w:rPr>
          <w:rFonts w:asciiTheme="minorHAnsi" w:hAnsiTheme="minorHAnsi"/>
          <w:sz w:val="22"/>
          <w:szCs w:val="22"/>
        </w:rPr>
      </w:pPr>
    </w:p>
    <w:p w14:paraId="124816DF" w14:textId="5E021C62" w:rsidR="0068268E" w:rsidRDefault="0068268E" w:rsidP="00651F5B">
      <w:pPr>
        <w:spacing w:line="300" w:lineRule="auto"/>
        <w:rPr>
          <w:rFonts w:asciiTheme="minorHAnsi" w:hAnsiTheme="minorHAnsi"/>
          <w:sz w:val="22"/>
          <w:szCs w:val="22"/>
        </w:rPr>
      </w:pPr>
    </w:p>
    <w:p w14:paraId="7DEE8597" w14:textId="77777777" w:rsidR="00265B07" w:rsidRDefault="00265B07" w:rsidP="00651F5B">
      <w:pPr>
        <w:spacing w:line="300" w:lineRule="auto"/>
        <w:rPr>
          <w:rFonts w:asciiTheme="minorHAnsi" w:hAnsiTheme="minorHAnsi" w:cstheme="minorHAnsi"/>
          <w:sz w:val="22"/>
          <w:szCs w:val="22"/>
        </w:rPr>
      </w:pPr>
    </w:p>
    <w:p w14:paraId="17BA0219" w14:textId="77777777" w:rsidR="00C54F25" w:rsidRPr="0098590F" w:rsidRDefault="00C54F25" w:rsidP="00651F5B">
      <w:pPr>
        <w:spacing w:line="300" w:lineRule="auto"/>
        <w:rPr>
          <w:rFonts w:asciiTheme="minorHAnsi" w:hAnsiTheme="minorHAnsi" w:cstheme="minorHAnsi"/>
          <w:b/>
          <w:sz w:val="22"/>
          <w:szCs w:val="22"/>
          <w:u w:val="single"/>
        </w:rPr>
      </w:pPr>
      <w:r w:rsidRPr="0098590F">
        <w:rPr>
          <w:rFonts w:asciiTheme="minorHAnsi" w:hAnsiTheme="minorHAnsi" w:cstheme="minorHAnsi"/>
          <w:b/>
          <w:sz w:val="22"/>
          <w:szCs w:val="22"/>
          <w:u w:val="single"/>
        </w:rPr>
        <w:lastRenderedPageBreak/>
        <w:t>Artikel 4: Beveiliging (art. 32 AVG)</w:t>
      </w:r>
    </w:p>
    <w:p w14:paraId="55EF29B6" w14:textId="77777777" w:rsidR="00C54F25" w:rsidRPr="0098590F" w:rsidRDefault="00C54F25" w:rsidP="00136382">
      <w:pPr>
        <w:spacing w:line="300" w:lineRule="auto"/>
        <w:jc w:val="both"/>
        <w:rPr>
          <w:rFonts w:asciiTheme="minorHAnsi" w:hAnsiTheme="minorHAnsi" w:cstheme="minorHAnsi"/>
          <w:sz w:val="22"/>
          <w:szCs w:val="22"/>
        </w:rPr>
      </w:pPr>
    </w:p>
    <w:p w14:paraId="53200089" w14:textId="77777777" w:rsidR="00651F5B" w:rsidRDefault="00C54F25" w:rsidP="00651F5B">
      <w:pPr>
        <w:spacing w:line="300" w:lineRule="auto"/>
        <w:jc w:val="both"/>
        <w:rPr>
          <w:rFonts w:asciiTheme="minorHAnsi" w:hAnsiTheme="minorHAnsi" w:cstheme="minorHAnsi"/>
          <w:sz w:val="22"/>
          <w:szCs w:val="22"/>
        </w:rPr>
      </w:pPr>
      <w:r w:rsidRPr="0098590F">
        <w:rPr>
          <w:rFonts w:asciiTheme="minorHAnsi" w:hAnsiTheme="minorHAnsi" w:cstheme="minorHAnsi"/>
          <w:sz w:val="22"/>
          <w:szCs w:val="22"/>
        </w:rPr>
        <w:t>4.1.</w:t>
      </w:r>
      <w:r w:rsidRPr="0098590F">
        <w:rPr>
          <w:rFonts w:asciiTheme="minorHAnsi" w:hAnsiTheme="minorHAnsi" w:cstheme="minorHAnsi"/>
          <w:sz w:val="22"/>
          <w:szCs w:val="22"/>
        </w:rPr>
        <w:tab/>
      </w:r>
      <w:r w:rsidRPr="0098590F">
        <w:rPr>
          <w:rFonts w:asciiTheme="minorHAnsi" w:hAnsiTheme="minorHAnsi" w:cstheme="minorHAnsi"/>
          <w:sz w:val="22"/>
          <w:szCs w:val="22"/>
        </w:rPr>
        <w:tab/>
      </w:r>
    </w:p>
    <w:p w14:paraId="0DC1644F" w14:textId="74A66627" w:rsidR="00C54F25" w:rsidRPr="0098590F" w:rsidRDefault="00C54F25" w:rsidP="00651F5B">
      <w:pPr>
        <w:spacing w:line="300" w:lineRule="auto"/>
        <w:jc w:val="both"/>
        <w:rPr>
          <w:rFonts w:asciiTheme="minorHAnsi" w:hAnsiTheme="minorHAnsi" w:cstheme="minorHAnsi"/>
          <w:sz w:val="22"/>
          <w:szCs w:val="22"/>
        </w:rPr>
      </w:pPr>
      <w:r w:rsidRPr="0098590F">
        <w:rPr>
          <w:rFonts w:asciiTheme="minorHAnsi" w:hAnsiTheme="minorHAnsi" w:cstheme="minorHAnsi"/>
          <w:sz w:val="22"/>
          <w:szCs w:val="22"/>
        </w:rPr>
        <w:t>De Verwerker treft alle passende technische en organisatorische beveiligingsmaatregelen die nodig zijn om de Persoonsgegevens te beveiligen, rekening houdend met de stand van de techniek en de kost voor beveiliging, alsook met de aard, de omvang, de context en de verwerkingsdoeleinden en de qua waarschijnlijkheid en ernst uiteenlopende risico's voor de rechten en vrijheden van personen.</w:t>
      </w:r>
      <w:r w:rsidRPr="0098590F">
        <w:rPr>
          <w:rFonts w:asciiTheme="minorHAnsi" w:hAnsiTheme="minorHAnsi" w:cstheme="minorHAnsi"/>
          <w:sz w:val="22"/>
        </w:rPr>
        <w:t xml:space="preserve"> </w:t>
      </w:r>
      <w:r w:rsidRPr="0098590F">
        <w:rPr>
          <w:rFonts w:asciiTheme="minorHAnsi" w:hAnsiTheme="minorHAnsi" w:cstheme="minorHAnsi"/>
          <w:sz w:val="22"/>
          <w:szCs w:val="22"/>
        </w:rPr>
        <w:t xml:space="preserve"> In het bijzonder zal de Verwerker de Persoonsgegevens beveiligen tegen vernietiging, verlies, vervalsing, niet toegelaten verspreiding of toegang en elke andere vorm van onwettige Verwerking.  De</w:t>
      </w:r>
      <w:r w:rsidR="00E615E2">
        <w:rPr>
          <w:rFonts w:asciiTheme="minorHAnsi" w:hAnsiTheme="minorHAnsi" w:cstheme="minorHAnsi"/>
          <w:sz w:val="22"/>
          <w:szCs w:val="22"/>
        </w:rPr>
        <w:t>ze</w:t>
      </w:r>
      <w:r w:rsidR="00DA37EC">
        <w:rPr>
          <w:rFonts w:asciiTheme="minorHAnsi" w:hAnsiTheme="minorHAnsi" w:cstheme="minorHAnsi"/>
          <w:sz w:val="22"/>
          <w:szCs w:val="22"/>
        </w:rPr>
        <w:t xml:space="preserve"> </w:t>
      </w:r>
      <w:r w:rsidRPr="0098590F">
        <w:rPr>
          <w:rFonts w:asciiTheme="minorHAnsi" w:hAnsiTheme="minorHAnsi" w:cstheme="minorHAnsi"/>
          <w:sz w:val="22"/>
          <w:szCs w:val="22"/>
        </w:rPr>
        <w:t xml:space="preserve">maatregelen worden in </w:t>
      </w:r>
      <w:r w:rsidRPr="0098590F">
        <w:rPr>
          <w:rFonts w:asciiTheme="minorHAnsi" w:hAnsiTheme="minorHAnsi" w:cstheme="minorHAnsi"/>
          <w:sz w:val="22"/>
          <w:szCs w:val="22"/>
          <w:u w:val="single"/>
        </w:rPr>
        <w:t>bijlage 2</w:t>
      </w:r>
      <w:r w:rsidRPr="0098590F">
        <w:rPr>
          <w:rFonts w:asciiTheme="minorHAnsi" w:hAnsiTheme="minorHAnsi" w:cstheme="minorHAnsi"/>
          <w:sz w:val="22"/>
          <w:szCs w:val="22"/>
        </w:rPr>
        <w:t xml:space="preserve"> toegevoegd.</w:t>
      </w:r>
    </w:p>
    <w:p w14:paraId="4F31EAB0" w14:textId="77777777" w:rsidR="00C54F25" w:rsidRPr="0098590F" w:rsidRDefault="00C54F25" w:rsidP="00136382">
      <w:pPr>
        <w:spacing w:line="300" w:lineRule="auto"/>
        <w:ind w:hanging="426"/>
        <w:jc w:val="both"/>
        <w:rPr>
          <w:rFonts w:asciiTheme="minorHAnsi" w:hAnsiTheme="minorHAnsi" w:cstheme="minorHAnsi"/>
          <w:sz w:val="22"/>
          <w:szCs w:val="22"/>
        </w:rPr>
      </w:pPr>
    </w:p>
    <w:p w14:paraId="4905406C" w14:textId="77777777" w:rsidR="00651F5B" w:rsidRPr="002642EF" w:rsidRDefault="00C54F25" w:rsidP="00651F5B">
      <w:pPr>
        <w:spacing w:line="300" w:lineRule="auto"/>
        <w:jc w:val="both"/>
        <w:rPr>
          <w:rFonts w:asciiTheme="minorHAnsi" w:hAnsiTheme="minorHAnsi" w:cstheme="minorHAnsi"/>
          <w:sz w:val="22"/>
          <w:szCs w:val="22"/>
        </w:rPr>
      </w:pPr>
      <w:r w:rsidRPr="002642EF">
        <w:rPr>
          <w:rFonts w:asciiTheme="minorHAnsi" w:hAnsiTheme="minorHAnsi" w:cstheme="minorHAnsi"/>
          <w:sz w:val="22"/>
          <w:szCs w:val="22"/>
        </w:rPr>
        <w:t>4.2.</w:t>
      </w:r>
      <w:r w:rsidRPr="002642EF">
        <w:rPr>
          <w:rFonts w:asciiTheme="minorHAnsi" w:hAnsiTheme="minorHAnsi" w:cstheme="minorHAnsi"/>
          <w:sz w:val="22"/>
          <w:szCs w:val="22"/>
        </w:rPr>
        <w:tab/>
      </w:r>
      <w:r w:rsidRPr="002642EF">
        <w:rPr>
          <w:rFonts w:asciiTheme="minorHAnsi" w:hAnsiTheme="minorHAnsi" w:cstheme="minorHAnsi"/>
          <w:sz w:val="22"/>
          <w:szCs w:val="22"/>
        </w:rPr>
        <w:tab/>
      </w:r>
    </w:p>
    <w:p w14:paraId="77FB560A" w14:textId="5EB7B07B" w:rsidR="00651F5B" w:rsidRPr="00265B07" w:rsidRDefault="00C54F25" w:rsidP="00265B07">
      <w:pPr>
        <w:spacing w:line="300" w:lineRule="auto"/>
        <w:jc w:val="both"/>
        <w:rPr>
          <w:rFonts w:asciiTheme="minorHAnsi" w:hAnsiTheme="minorHAnsi" w:cstheme="minorHAnsi"/>
          <w:sz w:val="22"/>
          <w:szCs w:val="22"/>
        </w:rPr>
      </w:pPr>
      <w:r w:rsidRPr="002642EF">
        <w:rPr>
          <w:rFonts w:asciiTheme="minorHAnsi" w:hAnsiTheme="minorHAnsi" w:cstheme="minorHAnsi"/>
          <w:sz w:val="22"/>
          <w:szCs w:val="22"/>
        </w:rPr>
        <w:t xml:space="preserve">De Verwerker wijst een </w:t>
      </w:r>
      <w:r w:rsidR="00E615E2" w:rsidRPr="002642EF">
        <w:rPr>
          <w:rFonts w:asciiTheme="minorHAnsi" w:hAnsiTheme="minorHAnsi" w:cstheme="minorHAnsi"/>
          <w:sz w:val="22"/>
          <w:szCs w:val="22"/>
        </w:rPr>
        <w:t xml:space="preserve">SPOC </w:t>
      </w:r>
      <w:r w:rsidRPr="002642EF">
        <w:rPr>
          <w:rFonts w:asciiTheme="minorHAnsi" w:hAnsiTheme="minorHAnsi" w:cstheme="minorHAnsi"/>
          <w:sz w:val="22"/>
          <w:szCs w:val="22"/>
        </w:rPr>
        <w:t>aan</w:t>
      </w:r>
      <w:r w:rsidR="00AE5A19" w:rsidRPr="002642EF">
        <w:rPr>
          <w:rFonts w:asciiTheme="minorHAnsi" w:hAnsiTheme="minorHAnsi" w:cstheme="minorHAnsi"/>
          <w:sz w:val="22"/>
          <w:szCs w:val="22"/>
        </w:rPr>
        <w:t>, die hij hierboven vermeldt</w:t>
      </w:r>
      <w:r w:rsidRPr="002642EF">
        <w:rPr>
          <w:rFonts w:asciiTheme="minorHAnsi" w:hAnsiTheme="minorHAnsi" w:cstheme="minorHAnsi"/>
          <w:sz w:val="22"/>
          <w:szCs w:val="22"/>
        </w:rPr>
        <w:t xml:space="preserve"> en heeft tenminste een actueel veiligheidsbeleid- en plan.</w:t>
      </w:r>
    </w:p>
    <w:p w14:paraId="007EDB4D" w14:textId="592C97F6" w:rsidR="007517FB" w:rsidRDefault="007517FB" w:rsidP="00265B07">
      <w:pPr>
        <w:spacing w:line="300" w:lineRule="auto"/>
        <w:rPr>
          <w:rFonts w:asciiTheme="minorHAnsi" w:hAnsiTheme="minorHAnsi" w:cstheme="minorHAnsi"/>
          <w:b/>
          <w:sz w:val="22"/>
          <w:szCs w:val="22"/>
          <w:u w:val="single"/>
        </w:rPr>
      </w:pPr>
    </w:p>
    <w:p w14:paraId="1ECE992D" w14:textId="77777777" w:rsidR="00265B07" w:rsidRPr="0098590F" w:rsidRDefault="00265B07" w:rsidP="00265B07">
      <w:pPr>
        <w:spacing w:line="300" w:lineRule="auto"/>
        <w:rPr>
          <w:rFonts w:asciiTheme="minorHAnsi" w:hAnsiTheme="minorHAnsi" w:cstheme="minorHAnsi"/>
          <w:b/>
          <w:sz w:val="22"/>
          <w:szCs w:val="22"/>
          <w:u w:val="single"/>
        </w:rPr>
      </w:pPr>
    </w:p>
    <w:p w14:paraId="0020A470" w14:textId="77777777" w:rsidR="00C54F25" w:rsidRPr="0098590F" w:rsidRDefault="00C54F25" w:rsidP="00265B07">
      <w:pPr>
        <w:spacing w:line="300" w:lineRule="auto"/>
        <w:rPr>
          <w:rFonts w:asciiTheme="minorHAnsi" w:hAnsiTheme="minorHAnsi" w:cstheme="minorHAnsi"/>
          <w:b/>
          <w:sz w:val="22"/>
          <w:szCs w:val="22"/>
          <w:u w:val="single"/>
        </w:rPr>
      </w:pPr>
      <w:r w:rsidRPr="0098590F">
        <w:rPr>
          <w:rFonts w:asciiTheme="minorHAnsi" w:hAnsiTheme="minorHAnsi" w:cstheme="minorHAnsi"/>
          <w:b/>
          <w:sz w:val="22"/>
          <w:szCs w:val="22"/>
          <w:u w:val="single"/>
        </w:rPr>
        <w:t>Artikel 5: Vertrouwelijkheid (art. 29 AVG)</w:t>
      </w:r>
    </w:p>
    <w:p w14:paraId="7F511841" w14:textId="77777777" w:rsidR="00C54F25" w:rsidRPr="0098590F" w:rsidRDefault="00C54F25" w:rsidP="00136382">
      <w:pPr>
        <w:spacing w:line="300" w:lineRule="auto"/>
        <w:jc w:val="both"/>
        <w:rPr>
          <w:rFonts w:asciiTheme="minorHAnsi" w:hAnsiTheme="minorHAnsi" w:cstheme="minorHAnsi"/>
          <w:b/>
          <w:sz w:val="22"/>
          <w:szCs w:val="22"/>
        </w:rPr>
      </w:pPr>
    </w:p>
    <w:p w14:paraId="651C5EF6" w14:textId="77777777" w:rsidR="00651F5B" w:rsidRDefault="00C54F25" w:rsidP="00651F5B">
      <w:pPr>
        <w:spacing w:line="300" w:lineRule="auto"/>
        <w:jc w:val="both"/>
        <w:rPr>
          <w:rFonts w:asciiTheme="minorHAnsi" w:hAnsiTheme="minorHAnsi" w:cstheme="minorHAnsi"/>
          <w:sz w:val="22"/>
          <w:szCs w:val="22"/>
        </w:rPr>
      </w:pPr>
      <w:r w:rsidRPr="0098590F">
        <w:rPr>
          <w:rFonts w:asciiTheme="minorHAnsi" w:hAnsiTheme="minorHAnsi" w:cstheme="minorHAnsi"/>
          <w:sz w:val="22"/>
          <w:szCs w:val="22"/>
        </w:rPr>
        <w:t>5.1.</w:t>
      </w:r>
      <w:r w:rsidRPr="0098590F">
        <w:rPr>
          <w:rFonts w:asciiTheme="minorHAnsi" w:hAnsiTheme="minorHAnsi" w:cstheme="minorHAnsi"/>
          <w:sz w:val="22"/>
          <w:szCs w:val="22"/>
        </w:rPr>
        <w:tab/>
      </w:r>
      <w:r w:rsidRPr="0098590F">
        <w:rPr>
          <w:rFonts w:asciiTheme="minorHAnsi" w:hAnsiTheme="minorHAnsi" w:cstheme="minorHAnsi"/>
          <w:sz w:val="22"/>
          <w:szCs w:val="22"/>
        </w:rPr>
        <w:tab/>
      </w:r>
    </w:p>
    <w:p w14:paraId="0C73FA6F" w14:textId="77777777" w:rsidR="00C54F25" w:rsidRPr="0098590F" w:rsidRDefault="00C54F25" w:rsidP="00651F5B">
      <w:pPr>
        <w:spacing w:line="300" w:lineRule="auto"/>
        <w:jc w:val="both"/>
        <w:rPr>
          <w:rFonts w:asciiTheme="minorHAnsi" w:hAnsiTheme="minorHAnsi" w:cstheme="minorHAnsi"/>
          <w:sz w:val="22"/>
          <w:szCs w:val="22"/>
        </w:rPr>
      </w:pPr>
      <w:r w:rsidRPr="0098590F">
        <w:rPr>
          <w:rFonts w:asciiTheme="minorHAnsi" w:hAnsiTheme="minorHAnsi" w:cstheme="minorHAnsi"/>
          <w:sz w:val="22"/>
          <w:szCs w:val="22"/>
        </w:rPr>
        <w:t xml:space="preserve">De Verwerker verbindt zich er uitdrukkelijk toe het vertrouwelijk karakter en de veiligheid van de Persoonsgegevens die zij in het kader van de Opdracht Verwerkt, te waarborgen. </w:t>
      </w:r>
    </w:p>
    <w:p w14:paraId="585B197D" w14:textId="77777777" w:rsidR="00C54F25" w:rsidRPr="0098590F" w:rsidRDefault="00C54F25" w:rsidP="00136382">
      <w:pPr>
        <w:spacing w:line="300" w:lineRule="auto"/>
        <w:ind w:hanging="426"/>
        <w:jc w:val="both"/>
        <w:rPr>
          <w:rFonts w:asciiTheme="minorHAnsi" w:hAnsiTheme="minorHAnsi" w:cstheme="minorHAnsi"/>
          <w:sz w:val="22"/>
          <w:szCs w:val="22"/>
        </w:rPr>
      </w:pPr>
    </w:p>
    <w:p w14:paraId="39EDADD9" w14:textId="77777777" w:rsidR="00651F5B" w:rsidRDefault="00C54F25" w:rsidP="00651F5B">
      <w:pPr>
        <w:spacing w:line="300" w:lineRule="auto"/>
        <w:jc w:val="both"/>
        <w:rPr>
          <w:rFonts w:asciiTheme="minorHAnsi" w:hAnsiTheme="minorHAnsi" w:cstheme="minorHAnsi"/>
          <w:sz w:val="22"/>
          <w:szCs w:val="22"/>
        </w:rPr>
      </w:pPr>
      <w:r w:rsidRPr="0098590F">
        <w:rPr>
          <w:rFonts w:asciiTheme="minorHAnsi" w:hAnsiTheme="minorHAnsi" w:cstheme="minorHAnsi"/>
          <w:sz w:val="22"/>
          <w:szCs w:val="22"/>
        </w:rPr>
        <w:t>5.2.</w:t>
      </w:r>
      <w:r w:rsidRPr="0098590F">
        <w:rPr>
          <w:rFonts w:asciiTheme="minorHAnsi" w:hAnsiTheme="minorHAnsi" w:cstheme="minorHAnsi"/>
          <w:sz w:val="22"/>
          <w:szCs w:val="22"/>
        </w:rPr>
        <w:tab/>
      </w:r>
      <w:r w:rsidRPr="0098590F">
        <w:rPr>
          <w:rFonts w:asciiTheme="minorHAnsi" w:hAnsiTheme="minorHAnsi" w:cstheme="minorHAnsi"/>
          <w:sz w:val="22"/>
          <w:szCs w:val="22"/>
        </w:rPr>
        <w:tab/>
      </w:r>
    </w:p>
    <w:p w14:paraId="6E3324B6" w14:textId="128DF9CE" w:rsidR="00C54F25" w:rsidRDefault="00C54F25" w:rsidP="00651F5B">
      <w:pPr>
        <w:spacing w:line="300" w:lineRule="auto"/>
        <w:jc w:val="both"/>
        <w:rPr>
          <w:rFonts w:asciiTheme="minorHAnsi" w:hAnsiTheme="minorHAnsi" w:cstheme="minorHAnsi"/>
          <w:sz w:val="22"/>
          <w:szCs w:val="22"/>
        </w:rPr>
      </w:pPr>
      <w:r w:rsidRPr="0098590F">
        <w:rPr>
          <w:rFonts w:asciiTheme="minorHAnsi" w:hAnsiTheme="minorHAnsi" w:cstheme="minorHAnsi"/>
          <w:sz w:val="22"/>
          <w:szCs w:val="22"/>
        </w:rPr>
        <w:t xml:space="preserve">De Verwerker maakt zich sterk dat alle personeelsleden of </w:t>
      </w:r>
      <w:proofErr w:type="spellStart"/>
      <w:r w:rsidRPr="0098590F">
        <w:rPr>
          <w:rFonts w:asciiTheme="minorHAnsi" w:hAnsiTheme="minorHAnsi" w:cstheme="minorHAnsi"/>
          <w:sz w:val="22"/>
          <w:szCs w:val="22"/>
        </w:rPr>
        <w:t>aangestelden</w:t>
      </w:r>
      <w:proofErr w:type="spellEnd"/>
      <w:r w:rsidRPr="0098590F">
        <w:rPr>
          <w:rFonts w:asciiTheme="minorHAnsi" w:hAnsiTheme="minorHAnsi" w:cstheme="minorHAnsi"/>
          <w:sz w:val="22"/>
          <w:szCs w:val="22"/>
        </w:rPr>
        <w:t xml:space="preserve"> die toegang hebben tot de Persoonsgegevens het vertrouwelijk karakter en de veiligheid van deze Persoonsgegevens zullen respecteren.  De Verwerker zal erop toezien dat personeelsleden of </w:t>
      </w:r>
      <w:proofErr w:type="spellStart"/>
      <w:r w:rsidRPr="0098590F">
        <w:rPr>
          <w:rFonts w:asciiTheme="minorHAnsi" w:hAnsiTheme="minorHAnsi" w:cstheme="minorHAnsi"/>
          <w:sz w:val="22"/>
          <w:szCs w:val="22"/>
        </w:rPr>
        <w:t>aangestelden</w:t>
      </w:r>
      <w:proofErr w:type="spellEnd"/>
      <w:r w:rsidRPr="0098590F">
        <w:rPr>
          <w:rFonts w:asciiTheme="minorHAnsi" w:hAnsiTheme="minorHAnsi" w:cstheme="minorHAnsi"/>
          <w:sz w:val="22"/>
          <w:szCs w:val="22"/>
        </w:rPr>
        <w:t xml:space="preserve"> enkel toegang verkrijgen tot Persoonsgegevens nadat ze behoorlijk gebonden zijn door een wettelijke of contractuele vertrouwelijkheidsverplichting.</w:t>
      </w:r>
    </w:p>
    <w:p w14:paraId="6BB50D01" w14:textId="1BC0CFE8" w:rsidR="00F819AF" w:rsidRDefault="00F819AF" w:rsidP="00651F5B">
      <w:pPr>
        <w:spacing w:line="300" w:lineRule="auto"/>
        <w:jc w:val="both"/>
        <w:rPr>
          <w:rFonts w:asciiTheme="minorHAnsi" w:hAnsiTheme="minorHAnsi" w:cstheme="minorHAnsi"/>
          <w:sz w:val="22"/>
          <w:szCs w:val="22"/>
        </w:rPr>
      </w:pPr>
    </w:p>
    <w:p w14:paraId="15E298A9" w14:textId="77444389" w:rsidR="00651F5B" w:rsidRDefault="00F819AF" w:rsidP="00AF3DBC">
      <w:pPr>
        <w:spacing w:line="300" w:lineRule="auto"/>
        <w:jc w:val="both"/>
        <w:rPr>
          <w:rFonts w:asciiTheme="minorHAnsi" w:hAnsiTheme="minorHAnsi" w:cstheme="minorHAnsi"/>
          <w:sz w:val="22"/>
          <w:szCs w:val="22"/>
        </w:rPr>
      </w:pPr>
      <w:r>
        <w:rPr>
          <w:rFonts w:asciiTheme="minorHAnsi" w:hAnsiTheme="minorHAnsi" w:cstheme="minorHAnsi"/>
          <w:sz w:val="22"/>
          <w:szCs w:val="22"/>
        </w:rPr>
        <w:t xml:space="preserve">5.3. Deze vertrouwelijkheidsverplichting </w:t>
      </w:r>
      <w:r w:rsidR="00664E5E" w:rsidRPr="00664E5E">
        <w:rPr>
          <w:rFonts w:asciiTheme="minorHAnsi" w:hAnsiTheme="minorHAnsi" w:cstheme="minorHAnsi"/>
          <w:sz w:val="22"/>
          <w:szCs w:val="22"/>
        </w:rPr>
        <w:t>zal blijven bestaan gedurende een periode van drie (3) jaar na het eind van deze Overeenkomst, ongeacht de oorzaak van de beëindiging van de Overeenkomst</w:t>
      </w:r>
      <w:r w:rsidR="00664E5E">
        <w:rPr>
          <w:rFonts w:asciiTheme="minorHAnsi" w:hAnsiTheme="minorHAnsi" w:cstheme="minorHAnsi"/>
          <w:sz w:val="22"/>
          <w:szCs w:val="22"/>
        </w:rPr>
        <w:t xml:space="preserve">. </w:t>
      </w:r>
    </w:p>
    <w:p w14:paraId="3F97F137" w14:textId="77777777" w:rsidR="00C777BE" w:rsidRDefault="00C777BE" w:rsidP="00651F5B">
      <w:pPr>
        <w:spacing w:line="300" w:lineRule="auto"/>
        <w:rPr>
          <w:rFonts w:asciiTheme="minorHAnsi" w:hAnsiTheme="minorHAnsi" w:cstheme="minorHAnsi"/>
          <w:b/>
          <w:sz w:val="22"/>
          <w:szCs w:val="22"/>
          <w:u w:val="single"/>
        </w:rPr>
      </w:pPr>
    </w:p>
    <w:p w14:paraId="7C8488F3" w14:textId="77777777" w:rsidR="00C777BE" w:rsidRDefault="00C777BE" w:rsidP="00651F5B">
      <w:pPr>
        <w:spacing w:line="300" w:lineRule="auto"/>
        <w:rPr>
          <w:rFonts w:asciiTheme="minorHAnsi" w:hAnsiTheme="minorHAnsi" w:cstheme="minorHAnsi"/>
          <w:b/>
          <w:sz w:val="22"/>
          <w:szCs w:val="22"/>
          <w:u w:val="single"/>
        </w:rPr>
      </w:pPr>
    </w:p>
    <w:p w14:paraId="66F4E277" w14:textId="77777777" w:rsidR="00C777BE" w:rsidRDefault="00C777BE" w:rsidP="00651F5B">
      <w:pPr>
        <w:spacing w:line="300" w:lineRule="auto"/>
        <w:rPr>
          <w:rFonts w:asciiTheme="minorHAnsi" w:hAnsiTheme="minorHAnsi" w:cstheme="minorHAnsi"/>
          <w:b/>
          <w:sz w:val="22"/>
          <w:szCs w:val="22"/>
          <w:u w:val="single"/>
        </w:rPr>
      </w:pPr>
    </w:p>
    <w:p w14:paraId="44CF8C5F" w14:textId="77777777" w:rsidR="00C777BE" w:rsidRDefault="00C777BE" w:rsidP="00651F5B">
      <w:pPr>
        <w:spacing w:line="300" w:lineRule="auto"/>
        <w:rPr>
          <w:rFonts w:asciiTheme="minorHAnsi" w:hAnsiTheme="minorHAnsi" w:cstheme="minorHAnsi"/>
          <w:b/>
          <w:sz w:val="22"/>
          <w:szCs w:val="22"/>
          <w:u w:val="single"/>
        </w:rPr>
      </w:pPr>
    </w:p>
    <w:p w14:paraId="2EB7162C" w14:textId="77777777" w:rsidR="00C777BE" w:rsidRDefault="00C777BE" w:rsidP="00651F5B">
      <w:pPr>
        <w:spacing w:line="300" w:lineRule="auto"/>
        <w:rPr>
          <w:rFonts w:asciiTheme="minorHAnsi" w:hAnsiTheme="minorHAnsi" w:cstheme="minorHAnsi"/>
          <w:b/>
          <w:sz w:val="22"/>
          <w:szCs w:val="22"/>
          <w:u w:val="single"/>
        </w:rPr>
      </w:pPr>
    </w:p>
    <w:p w14:paraId="31074E88" w14:textId="6948F39F" w:rsidR="00C54F25" w:rsidRPr="0098590F" w:rsidRDefault="00C54F25" w:rsidP="00651F5B">
      <w:pPr>
        <w:spacing w:line="300" w:lineRule="auto"/>
        <w:rPr>
          <w:rFonts w:asciiTheme="minorHAnsi" w:hAnsiTheme="minorHAnsi" w:cstheme="minorHAnsi"/>
          <w:b/>
          <w:sz w:val="22"/>
          <w:szCs w:val="22"/>
          <w:u w:val="single"/>
        </w:rPr>
      </w:pPr>
      <w:r w:rsidRPr="0098590F">
        <w:rPr>
          <w:rFonts w:asciiTheme="minorHAnsi" w:hAnsiTheme="minorHAnsi" w:cstheme="minorHAnsi"/>
          <w:b/>
          <w:sz w:val="22"/>
          <w:szCs w:val="22"/>
          <w:u w:val="single"/>
        </w:rPr>
        <w:lastRenderedPageBreak/>
        <w:t xml:space="preserve">Artikel 6: </w:t>
      </w:r>
      <w:proofErr w:type="spellStart"/>
      <w:r w:rsidRPr="0098590F">
        <w:rPr>
          <w:rFonts w:asciiTheme="minorHAnsi" w:hAnsiTheme="minorHAnsi" w:cstheme="minorHAnsi"/>
          <w:b/>
          <w:sz w:val="22"/>
          <w:szCs w:val="22"/>
          <w:u w:val="single"/>
        </w:rPr>
        <w:t>Onderaanneming</w:t>
      </w:r>
      <w:proofErr w:type="spellEnd"/>
      <w:r w:rsidRPr="0098590F">
        <w:rPr>
          <w:rFonts w:asciiTheme="minorHAnsi" w:hAnsiTheme="minorHAnsi" w:cstheme="minorHAnsi"/>
          <w:b/>
          <w:sz w:val="22"/>
          <w:szCs w:val="22"/>
          <w:u w:val="single"/>
        </w:rPr>
        <w:t xml:space="preserve"> en </w:t>
      </w:r>
      <w:proofErr w:type="spellStart"/>
      <w:r w:rsidRPr="0098590F">
        <w:rPr>
          <w:rFonts w:asciiTheme="minorHAnsi" w:hAnsiTheme="minorHAnsi" w:cstheme="minorHAnsi"/>
          <w:b/>
          <w:sz w:val="22"/>
          <w:szCs w:val="22"/>
          <w:u w:val="single"/>
        </w:rPr>
        <w:t>subverwerkers</w:t>
      </w:r>
      <w:proofErr w:type="spellEnd"/>
      <w:r w:rsidRPr="0098590F">
        <w:rPr>
          <w:rFonts w:asciiTheme="minorHAnsi" w:hAnsiTheme="minorHAnsi" w:cstheme="minorHAnsi"/>
          <w:b/>
          <w:sz w:val="22"/>
          <w:szCs w:val="22"/>
          <w:u w:val="single"/>
        </w:rPr>
        <w:t xml:space="preserve"> (art. 28 lid 4 AVG)</w:t>
      </w:r>
    </w:p>
    <w:p w14:paraId="005C87A9" w14:textId="77777777" w:rsidR="00C54F25" w:rsidRPr="0098590F" w:rsidRDefault="00C54F25" w:rsidP="00136382">
      <w:pPr>
        <w:spacing w:line="300" w:lineRule="auto"/>
        <w:jc w:val="center"/>
        <w:rPr>
          <w:rFonts w:asciiTheme="minorHAnsi" w:hAnsiTheme="minorHAnsi" w:cstheme="minorHAnsi"/>
          <w:sz w:val="22"/>
          <w:szCs w:val="22"/>
        </w:rPr>
      </w:pPr>
    </w:p>
    <w:p w14:paraId="7CF0B8F1" w14:textId="77777777" w:rsidR="00E12595" w:rsidRDefault="00C54F25" w:rsidP="00651F5B">
      <w:pPr>
        <w:spacing w:line="300" w:lineRule="auto"/>
        <w:jc w:val="both"/>
        <w:rPr>
          <w:rFonts w:asciiTheme="minorHAnsi" w:hAnsiTheme="minorHAnsi" w:cstheme="minorHAnsi"/>
          <w:sz w:val="22"/>
          <w:szCs w:val="22"/>
        </w:rPr>
      </w:pPr>
      <w:r w:rsidRPr="0098590F">
        <w:rPr>
          <w:rFonts w:asciiTheme="minorHAnsi" w:hAnsiTheme="minorHAnsi" w:cstheme="minorHAnsi"/>
          <w:sz w:val="22"/>
          <w:szCs w:val="22"/>
        </w:rPr>
        <w:t>6.1.</w:t>
      </w:r>
      <w:r w:rsidRPr="0098590F">
        <w:rPr>
          <w:rFonts w:asciiTheme="minorHAnsi" w:hAnsiTheme="minorHAnsi" w:cstheme="minorHAnsi"/>
          <w:sz w:val="22"/>
          <w:szCs w:val="22"/>
        </w:rPr>
        <w:tab/>
      </w:r>
      <w:r w:rsidRPr="0098590F">
        <w:rPr>
          <w:rFonts w:asciiTheme="minorHAnsi" w:hAnsiTheme="minorHAnsi" w:cstheme="minorHAnsi"/>
          <w:sz w:val="22"/>
          <w:szCs w:val="22"/>
        </w:rPr>
        <w:tab/>
      </w:r>
    </w:p>
    <w:p w14:paraId="78CD001C" w14:textId="3F17451C" w:rsidR="00C54F25" w:rsidRPr="0098590F" w:rsidRDefault="00C54F25" w:rsidP="00651F5B">
      <w:pPr>
        <w:spacing w:line="300" w:lineRule="auto"/>
        <w:jc w:val="both"/>
        <w:rPr>
          <w:rFonts w:asciiTheme="minorHAnsi" w:hAnsiTheme="minorHAnsi" w:cstheme="minorHAnsi"/>
          <w:sz w:val="22"/>
          <w:szCs w:val="22"/>
        </w:rPr>
      </w:pPr>
      <w:r w:rsidRPr="0098590F">
        <w:rPr>
          <w:rFonts w:asciiTheme="minorHAnsi" w:hAnsiTheme="minorHAnsi" w:cstheme="minorHAnsi"/>
          <w:sz w:val="22"/>
          <w:szCs w:val="22"/>
        </w:rPr>
        <w:t>De Verwerker stelt enkel andere verwerkers aan om Persoonsgegevens in het kader van de Opdracht te Verwerken (hierna: de “</w:t>
      </w:r>
      <w:proofErr w:type="spellStart"/>
      <w:r w:rsidRPr="0098590F">
        <w:rPr>
          <w:rFonts w:asciiTheme="minorHAnsi" w:hAnsiTheme="minorHAnsi" w:cstheme="minorHAnsi"/>
          <w:sz w:val="22"/>
          <w:szCs w:val="22"/>
        </w:rPr>
        <w:t>Subverwerker</w:t>
      </w:r>
      <w:proofErr w:type="spellEnd"/>
      <w:r w:rsidRPr="0098590F">
        <w:rPr>
          <w:rFonts w:asciiTheme="minorHAnsi" w:hAnsiTheme="minorHAnsi" w:cstheme="minorHAnsi"/>
          <w:sz w:val="22"/>
          <w:szCs w:val="22"/>
        </w:rPr>
        <w:t xml:space="preserve">”) na uitdrukkelijke, specifieke goedkeuring van de Verwerkingsverantwoordelijke. De Verwerkingsverantwoordelijke gaat akkoord met de lijst van </w:t>
      </w:r>
      <w:proofErr w:type="spellStart"/>
      <w:r w:rsidRPr="0098590F">
        <w:rPr>
          <w:rFonts w:asciiTheme="minorHAnsi" w:hAnsiTheme="minorHAnsi" w:cstheme="minorHAnsi"/>
          <w:sz w:val="22"/>
          <w:szCs w:val="22"/>
        </w:rPr>
        <w:t>Subverwerkers</w:t>
      </w:r>
      <w:proofErr w:type="spellEnd"/>
      <w:r w:rsidRPr="0098590F">
        <w:rPr>
          <w:rFonts w:asciiTheme="minorHAnsi" w:hAnsiTheme="minorHAnsi" w:cstheme="minorHAnsi"/>
          <w:sz w:val="22"/>
          <w:szCs w:val="22"/>
        </w:rPr>
        <w:t xml:space="preserve"> opgesomd in </w:t>
      </w:r>
      <w:r w:rsidRPr="0098590F">
        <w:rPr>
          <w:rFonts w:asciiTheme="minorHAnsi" w:hAnsiTheme="minorHAnsi" w:cstheme="minorHAnsi"/>
          <w:sz w:val="22"/>
          <w:szCs w:val="22"/>
          <w:u w:val="single"/>
        </w:rPr>
        <w:t>bijlage 3</w:t>
      </w:r>
      <w:r w:rsidRPr="0098590F">
        <w:rPr>
          <w:rFonts w:asciiTheme="minorHAnsi" w:hAnsiTheme="minorHAnsi" w:cstheme="minorHAnsi"/>
          <w:sz w:val="22"/>
          <w:szCs w:val="22"/>
        </w:rPr>
        <w:t>.</w:t>
      </w:r>
      <w:r w:rsidR="005154B5">
        <w:rPr>
          <w:rFonts w:asciiTheme="minorHAnsi" w:hAnsiTheme="minorHAnsi" w:cstheme="minorHAnsi"/>
          <w:sz w:val="22"/>
          <w:szCs w:val="22"/>
        </w:rPr>
        <w:t xml:space="preserve"> Niettegenstaande het voorgaande </w:t>
      </w:r>
      <w:r w:rsidR="005154B5" w:rsidRPr="005154B5">
        <w:rPr>
          <w:rFonts w:asciiTheme="minorHAnsi" w:hAnsiTheme="minorHAnsi" w:cstheme="minorHAnsi"/>
          <w:sz w:val="22"/>
          <w:szCs w:val="22"/>
        </w:rPr>
        <w:t>geldt</w:t>
      </w:r>
      <w:r w:rsidR="005154B5">
        <w:rPr>
          <w:rFonts w:asciiTheme="minorHAnsi" w:hAnsiTheme="minorHAnsi" w:cstheme="minorHAnsi"/>
          <w:sz w:val="22"/>
          <w:szCs w:val="22"/>
        </w:rPr>
        <w:t xml:space="preserve"> er</w:t>
      </w:r>
      <w:r w:rsidR="005154B5" w:rsidRPr="005154B5">
        <w:rPr>
          <w:rFonts w:asciiTheme="minorHAnsi" w:hAnsiTheme="minorHAnsi" w:cstheme="minorHAnsi"/>
          <w:sz w:val="22"/>
          <w:szCs w:val="22"/>
        </w:rPr>
        <w:t xml:space="preserve"> een algemene schriftelijke toestemming voor freelancers waar Leverancier op regelmatige basis mee werkt en voor verbonden vennootschappen in de zin van de artikelen 1:20 en 1:21 van het Wetboek van vennootschappen en verenigingen. Identificatie van dergelijke freelancers of verbonden vennootschappen in de </w:t>
      </w:r>
      <w:r w:rsidR="005154B5">
        <w:rPr>
          <w:rFonts w:asciiTheme="minorHAnsi" w:hAnsiTheme="minorHAnsi" w:cstheme="minorHAnsi"/>
          <w:sz w:val="22"/>
          <w:szCs w:val="22"/>
        </w:rPr>
        <w:t>O</w:t>
      </w:r>
      <w:r w:rsidR="005154B5" w:rsidRPr="005154B5">
        <w:rPr>
          <w:rFonts w:asciiTheme="minorHAnsi" w:hAnsiTheme="minorHAnsi" w:cstheme="minorHAnsi"/>
          <w:sz w:val="22"/>
          <w:szCs w:val="22"/>
        </w:rPr>
        <w:t>vereenkomst</w:t>
      </w:r>
      <w:r w:rsidR="005154B5">
        <w:rPr>
          <w:rFonts w:asciiTheme="minorHAnsi" w:hAnsiTheme="minorHAnsi" w:cstheme="minorHAnsi"/>
          <w:sz w:val="22"/>
          <w:szCs w:val="22"/>
        </w:rPr>
        <w:t>/bestelbon</w:t>
      </w:r>
      <w:r w:rsidR="005154B5" w:rsidRPr="005154B5">
        <w:rPr>
          <w:rFonts w:asciiTheme="minorHAnsi" w:hAnsiTheme="minorHAnsi" w:cstheme="minorHAnsi"/>
          <w:sz w:val="22"/>
          <w:szCs w:val="22"/>
        </w:rPr>
        <w:t xml:space="preserve"> zal voldoende mededeling zijn. Op schriftelijk verzoek van de Verwerkingsverantwoordelijke zal de Verwerker de relevante </w:t>
      </w:r>
      <w:proofErr w:type="spellStart"/>
      <w:r w:rsidR="005154B5" w:rsidRPr="005154B5">
        <w:rPr>
          <w:rFonts w:asciiTheme="minorHAnsi" w:hAnsiTheme="minorHAnsi" w:cstheme="minorHAnsi"/>
          <w:sz w:val="22"/>
          <w:szCs w:val="22"/>
        </w:rPr>
        <w:t>Subverwerkers</w:t>
      </w:r>
      <w:proofErr w:type="spellEnd"/>
      <w:r w:rsidR="005154B5" w:rsidRPr="005154B5">
        <w:rPr>
          <w:rFonts w:asciiTheme="minorHAnsi" w:hAnsiTheme="minorHAnsi" w:cstheme="minorHAnsi"/>
          <w:sz w:val="22"/>
          <w:szCs w:val="22"/>
        </w:rPr>
        <w:t xml:space="preserve"> </w:t>
      </w:r>
      <w:proofErr w:type="spellStart"/>
      <w:r w:rsidR="005154B5" w:rsidRPr="005154B5">
        <w:rPr>
          <w:rFonts w:asciiTheme="minorHAnsi" w:hAnsiTheme="minorHAnsi" w:cstheme="minorHAnsi"/>
          <w:sz w:val="22"/>
          <w:szCs w:val="22"/>
        </w:rPr>
        <w:t>oplijsten</w:t>
      </w:r>
      <w:proofErr w:type="spellEnd"/>
      <w:r w:rsidR="005154B5" w:rsidRPr="005154B5">
        <w:rPr>
          <w:rFonts w:asciiTheme="minorHAnsi" w:hAnsiTheme="minorHAnsi" w:cstheme="minorHAnsi"/>
          <w:sz w:val="22"/>
          <w:szCs w:val="22"/>
        </w:rPr>
        <w:t xml:space="preserve"> die door de Verwerker of een andere </w:t>
      </w:r>
      <w:proofErr w:type="spellStart"/>
      <w:r w:rsidR="005154B5" w:rsidRPr="005154B5">
        <w:rPr>
          <w:rFonts w:asciiTheme="minorHAnsi" w:hAnsiTheme="minorHAnsi" w:cstheme="minorHAnsi"/>
          <w:sz w:val="22"/>
          <w:szCs w:val="22"/>
        </w:rPr>
        <w:t>Subverwerker</w:t>
      </w:r>
      <w:proofErr w:type="spellEnd"/>
      <w:r w:rsidR="005154B5" w:rsidRPr="005154B5">
        <w:rPr>
          <w:rFonts w:asciiTheme="minorHAnsi" w:hAnsiTheme="minorHAnsi" w:cstheme="minorHAnsi"/>
          <w:sz w:val="22"/>
          <w:szCs w:val="22"/>
        </w:rPr>
        <w:t xml:space="preserve"> zijn ingeschakeld om Persoonsgegevens namens en onder het gezag van de Verwerkingsverantwoordelijke te verwerken</w:t>
      </w:r>
      <w:r w:rsidR="005A78E8">
        <w:rPr>
          <w:rFonts w:asciiTheme="minorHAnsi" w:hAnsiTheme="minorHAnsi" w:cstheme="minorHAnsi"/>
          <w:sz w:val="22"/>
          <w:szCs w:val="22"/>
        </w:rPr>
        <w:t>.</w:t>
      </w:r>
    </w:p>
    <w:p w14:paraId="750A34A6" w14:textId="77777777" w:rsidR="00C54F25" w:rsidRPr="0098590F" w:rsidRDefault="00C54F25" w:rsidP="00136382">
      <w:pPr>
        <w:spacing w:line="300" w:lineRule="auto"/>
        <w:ind w:hanging="426"/>
        <w:jc w:val="both"/>
        <w:rPr>
          <w:rFonts w:asciiTheme="minorHAnsi" w:hAnsiTheme="minorHAnsi" w:cstheme="minorHAnsi"/>
          <w:sz w:val="22"/>
          <w:szCs w:val="22"/>
        </w:rPr>
      </w:pPr>
    </w:p>
    <w:p w14:paraId="79C1391B" w14:textId="77777777" w:rsidR="00E12595" w:rsidRDefault="00C54F25" w:rsidP="00E12595">
      <w:pPr>
        <w:spacing w:line="300" w:lineRule="auto"/>
        <w:jc w:val="both"/>
        <w:rPr>
          <w:rFonts w:asciiTheme="minorHAnsi" w:hAnsiTheme="minorHAnsi" w:cstheme="minorHAnsi"/>
          <w:sz w:val="22"/>
          <w:szCs w:val="22"/>
        </w:rPr>
      </w:pPr>
      <w:r w:rsidRPr="0098590F">
        <w:rPr>
          <w:rFonts w:asciiTheme="minorHAnsi" w:hAnsiTheme="minorHAnsi" w:cstheme="minorHAnsi"/>
          <w:sz w:val="22"/>
          <w:szCs w:val="22"/>
        </w:rPr>
        <w:t>6.2.</w:t>
      </w:r>
      <w:r w:rsidRPr="0098590F">
        <w:rPr>
          <w:rFonts w:asciiTheme="minorHAnsi" w:hAnsiTheme="minorHAnsi" w:cstheme="minorHAnsi"/>
          <w:sz w:val="22"/>
          <w:szCs w:val="22"/>
        </w:rPr>
        <w:tab/>
      </w:r>
      <w:r w:rsidRPr="0098590F">
        <w:rPr>
          <w:rFonts w:asciiTheme="minorHAnsi" w:hAnsiTheme="minorHAnsi" w:cstheme="minorHAnsi"/>
          <w:sz w:val="22"/>
          <w:szCs w:val="22"/>
        </w:rPr>
        <w:tab/>
      </w:r>
    </w:p>
    <w:p w14:paraId="2392C0D6" w14:textId="39D69FE7" w:rsidR="00C54F25" w:rsidRPr="0098590F" w:rsidRDefault="00C54F25" w:rsidP="00E12595">
      <w:pPr>
        <w:spacing w:line="300" w:lineRule="auto"/>
        <w:jc w:val="both"/>
        <w:rPr>
          <w:rFonts w:asciiTheme="minorHAnsi" w:hAnsiTheme="minorHAnsi" w:cstheme="minorHAnsi"/>
          <w:sz w:val="22"/>
          <w:szCs w:val="22"/>
        </w:rPr>
      </w:pPr>
      <w:r w:rsidRPr="0098590F">
        <w:rPr>
          <w:rFonts w:asciiTheme="minorHAnsi" w:hAnsiTheme="minorHAnsi" w:cstheme="minorHAnsi"/>
          <w:sz w:val="22"/>
          <w:szCs w:val="22"/>
        </w:rPr>
        <w:t xml:space="preserve">Extern ingehuurde medewerkers worden voor deze Verwerkingsovereenkomst niet als </w:t>
      </w:r>
      <w:proofErr w:type="spellStart"/>
      <w:r w:rsidRPr="0098590F">
        <w:rPr>
          <w:rFonts w:asciiTheme="minorHAnsi" w:hAnsiTheme="minorHAnsi" w:cstheme="minorHAnsi"/>
          <w:sz w:val="22"/>
          <w:szCs w:val="22"/>
        </w:rPr>
        <w:t>Subverwerker</w:t>
      </w:r>
      <w:proofErr w:type="spellEnd"/>
      <w:r w:rsidRPr="0098590F">
        <w:rPr>
          <w:rFonts w:asciiTheme="minorHAnsi" w:hAnsiTheme="minorHAnsi" w:cstheme="minorHAnsi"/>
          <w:sz w:val="22"/>
          <w:szCs w:val="22"/>
        </w:rPr>
        <w:t xml:space="preserve"> beschouwd. De Verwerker zal er op toezien dat deze extern ingehuurde medewerkers dezelfde vertrouwelijkheidsclausule, zoals beschreven in artikel 5 van deze Verwerkingsovereenkomst naleven zoals dit voor de eigen werknemers van de Verwerker het geval is.</w:t>
      </w:r>
    </w:p>
    <w:p w14:paraId="0C894461" w14:textId="77777777" w:rsidR="007517FB" w:rsidRPr="0098590F" w:rsidRDefault="007517FB" w:rsidP="00136382">
      <w:pPr>
        <w:spacing w:line="300" w:lineRule="auto"/>
        <w:ind w:hanging="426"/>
        <w:jc w:val="both"/>
        <w:rPr>
          <w:rFonts w:asciiTheme="minorHAnsi" w:hAnsiTheme="minorHAnsi" w:cstheme="minorHAnsi"/>
          <w:sz w:val="22"/>
          <w:szCs w:val="22"/>
        </w:rPr>
      </w:pPr>
    </w:p>
    <w:p w14:paraId="3D9DCF9A" w14:textId="77777777" w:rsidR="00E12595" w:rsidRDefault="00C54F25" w:rsidP="00E12595">
      <w:pPr>
        <w:spacing w:line="300" w:lineRule="auto"/>
        <w:jc w:val="both"/>
        <w:rPr>
          <w:rFonts w:asciiTheme="minorHAnsi" w:hAnsiTheme="minorHAnsi" w:cstheme="minorHAnsi"/>
          <w:sz w:val="22"/>
          <w:szCs w:val="22"/>
        </w:rPr>
      </w:pPr>
      <w:r w:rsidRPr="0098590F">
        <w:rPr>
          <w:rFonts w:asciiTheme="minorHAnsi" w:hAnsiTheme="minorHAnsi" w:cstheme="minorHAnsi"/>
          <w:sz w:val="22"/>
          <w:szCs w:val="22"/>
        </w:rPr>
        <w:t>6.3.</w:t>
      </w:r>
      <w:r w:rsidRPr="0098590F">
        <w:rPr>
          <w:rFonts w:asciiTheme="minorHAnsi" w:hAnsiTheme="minorHAnsi" w:cstheme="minorHAnsi"/>
          <w:sz w:val="22"/>
          <w:szCs w:val="22"/>
        </w:rPr>
        <w:tab/>
      </w:r>
      <w:r w:rsidRPr="0098590F">
        <w:rPr>
          <w:rFonts w:asciiTheme="minorHAnsi" w:hAnsiTheme="minorHAnsi" w:cstheme="minorHAnsi"/>
          <w:sz w:val="22"/>
          <w:szCs w:val="22"/>
        </w:rPr>
        <w:tab/>
      </w:r>
    </w:p>
    <w:p w14:paraId="2AAE4C0B" w14:textId="54CBC96A" w:rsidR="00C54F25" w:rsidRPr="0098590F" w:rsidRDefault="00C54F25" w:rsidP="00E12595">
      <w:pPr>
        <w:spacing w:line="300" w:lineRule="auto"/>
        <w:jc w:val="both"/>
        <w:rPr>
          <w:rFonts w:asciiTheme="minorHAnsi" w:hAnsiTheme="minorHAnsi" w:cstheme="minorHAnsi"/>
          <w:sz w:val="22"/>
          <w:szCs w:val="22"/>
        </w:rPr>
      </w:pPr>
      <w:r w:rsidRPr="0098590F">
        <w:rPr>
          <w:rFonts w:asciiTheme="minorHAnsi" w:hAnsiTheme="minorHAnsi" w:cstheme="minorHAnsi"/>
          <w:sz w:val="22"/>
          <w:szCs w:val="22"/>
        </w:rPr>
        <w:t xml:space="preserve">De Verwerker en de </w:t>
      </w:r>
      <w:proofErr w:type="spellStart"/>
      <w:r w:rsidRPr="0098590F">
        <w:rPr>
          <w:rFonts w:asciiTheme="minorHAnsi" w:hAnsiTheme="minorHAnsi" w:cstheme="minorHAnsi"/>
          <w:sz w:val="22"/>
          <w:szCs w:val="22"/>
        </w:rPr>
        <w:t>Subverwerker</w:t>
      </w:r>
      <w:proofErr w:type="spellEnd"/>
      <w:r w:rsidRPr="0098590F">
        <w:rPr>
          <w:rFonts w:asciiTheme="minorHAnsi" w:hAnsiTheme="minorHAnsi" w:cstheme="minorHAnsi"/>
          <w:sz w:val="22"/>
          <w:szCs w:val="22"/>
        </w:rPr>
        <w:t xml:space="preserve"> sluiten een overeenkomst waarin</w:t>
      </w:r>
      <w:r w:rsidRPr="0098590F">
        <w:rPr>
          <w:rFonts w:asciiTheme="minorHAnsi" w:hAnsiTheme="minorHAnsi" w:cstheme="minorHAnsi"/>
          <w:sz w:val="22"/>
          <w:szCs w:val="22"/>
          <w:lang w:val="nl-NL"/>
        </w:rPr>
        <w:t xml:space="preserve"> dezelfde verplichtingen inzake gegevensbescherming opgelegd worden als die welke in de voorliggende Verwerkingsovereenkomst zijn opgenomen.  </w:t>
      </w:r>
      <w:r w:rsidRPr="0098590F">
        <w:rPr>
          <w:rFonts w:asciiTheme="minorHAnsi" w:hAnsiTheme="minorHAnsi" w:cstheme="minorHAnsi"/>
          <w:sz w:val="22"/>
          <w:szCs w:val="22"/>
        </w:rPr>
        <w:t xml:space="preserve">De Verwerker zal de </w:t>
      </w:r>
      <w:proofErr w:type="spellStart"/>
      <w:r w:rsidRPr="0098590F">
        <w:rPr>
          <w:rFonts w:asciiTheme="minorHAnsi" w:hAnsiTheme="minorHAnsi" w:cstheme="minorHAnsi"/>
          <w:sz w:val="22"/>
          <w:szCs w:val="22"/>
        </w:rPr>
        <w:t>Subverwerkers</w:t>
      </w:r>
      <w:proofErr w:type="spellEnd"/>
      <w:r w:rsidRPr="0098590F">
        <w:rPr>
          <w:rFonts w:asciiTheme="minorHAnsi" w:hAnsiTheme="minorHAnsi" w:cstheme="minorHAnsi"/>
          <w:sz w:val="22"/>
          <w:szCs w:val="22"/>
        </w:rPr>
        <w:t xml:space="preserve"> ook dezelfde geheimhoudingsverplichting als deze die op haar rust opleggen.  De Verwerker zal op eenvoudig verzoek van de Verwerkingsverantwoordelijke het nodige bewijs voorleggen om aan te tonen dat de </w:t>
      </w:r>
      <w:r w:rsidR="00C60DDB">
        <w:rPr>
          <w:rFonts w:asciiTheme="minorHAnsi" w:hAnsiTheme="minorHAnsi" w:cstheme="minorHAnsi"/>
          <w:sz w:val="22"/>
          <w:szCs w:val="22"/>
        </w:rPr>
        <w:t>afspraken</w:t>
      </w:r>
      <w:r w:rsidR="00C60DDB" w:rsidRPr="0098590F">
        <w:rPr>
          <w:rFonts w:asciiTheme="minorHAnsi" w:hAnsiTheme="minorHAnsi" w:cstheme="minorHAnsi"/>
          <w:sz w:val="22"/>
          <w:szCs w:val="22"/>
        </w:rPr>
        <w:t xml:space="preserve"> </w:t>
      </w:r>
      <w:r w:rsidRPr="0098590F">
        <w:rPr>
          <w:rFonts w:asciiTheme="minorHAnsi" w:hAnsiTheme="minorHAnsi" w:cstheme="minorHAnsi"/>
          <w:sz w:val="22"/>
          <w:szCs w:val="22"/>
        </w:rPr>
        <w:t xml:space="preserve">met haar </w:t>
      </w:r>
      <w:proofErr w:type="spellStart"/>
      <w:r w:rsidRPr="0098590F">
        <w:rPr>
          <w:rFonts w:asciiTheme="minorHAnsi" w:hAnsiTheme="minorHAnsi" w:cstheme="minorHAnsi"/>
          <w:sz w:val="22"/>
          <w:szCs w:val="22"/>
        </w:rPr>
        <w:t>Subverwerkers</w:t>
      </w:r>
      <w:proofErr w:type="spellEnd"/>
      <w:r w:rsidRPr="0098590F">
        <w:rPr>
          <w:rFonts w:asciiTheme="minorHAnsi" w:hAnsiTheme="minorHAnsi" w:cstheme="minorHAnsi"/>
          <w:sz w:val="22"/>
          <w:szCs w:val="22"/>
        </w:rPr>
        <w:t xml:space="preserve"> voldoen aan de in dit artikel gestelde voorwaarden. </w:t>
      </w:r>
    </w:p>
    <w:p w14:paraId="7BA81BFB" w14:textId="77777777" w:rsidR="00C54F25" w:rsidRPr="0098590F" w:rsidRDefault="00C54F25" w:rsidP="00136382">
      <w:pPr>
        <w:spacing w:line="300" w:lineRule="auto"/>
        <w:jc w:val="both"/>
        <w:rPr>
          <w:rFonts w:asciiTheme="minorHAnsi" w:hAnsiTheme="minorHAnsi" w:cstheme="minorHAnsi"/>
          <w:sz w:val="22"/>
          <w:szCs w:val="22"/>
          <w:lang w:val="nl-NL"/>
        </w:rPr>
      </w:pPr>
    </w:p>
    <w:p w14:paraId="77930115" w14:textId="3556FF35" w:rsidR="00E12595" w:rsidRDefault="00C54F25" w:rsidP="00E12595">
      <w:pPr>
        <w:spacing w:line="300" w:lineRule="auto"/>
        <w:jc w:val="both"/>
        <w:rPr>
          <w:rFonts w:asciiTheme="minorHAnsi" w:hAnsiTheme="minorHAnsi" w:cstheme="minorHAnsi"/>
          <w:sz w:val="22"/>
          <w:szCs w:val="22"/>
        </w:rPr>
      </w:pPr>
      <w:r w:rsidRPr="0098590F">
        <w:rPr>
          <w:rFonts w:asciiTheme="minorHAnsi" w:hAnsiTheme="minorHAnsi" w:cstheme="minorHAnsi"/>
          <w:sz w:val="22"/>
          <w:szCs w:val="22"/>
        </w:rPr>
        <w:t>6.</w:t>
      </w:r>
      <w:r w:rsidR="002847C2">
        <w:rPr>
          <w:rFonts w:asciiTheme="minorHAnsi" w:hAnsiTheme="minorHAnsi" w:cstheme="minorHAnsi"/>
          <w:sz w:val="22"/>
          <w:szCs w:val="22"/>
        </w:rPr>
        <w:t>4</w:t>
      </w:r>
      <w:r w:rsidRPr="0098590F">
        <w:rPr>
          <w:rFonts w:asciiTheme="minorHAnsi" w:hAnsiTheme="minorHAnsi" w:cstheme="minorHAnsi"/>
          <w:sz w:val="22"/>
          <w:szCs w:val="22"/>
        </w:rPr>
        <w:t>.</w:t>
      </w:r>
      <w:r w:rsidRPr="0098590F">
        <w:rPr>
          <w:rFonts w:asciiTheme="minorHAnsi" w:hAnsiTheme="minorHAnsi" w:cstheme="minorHAnsi"/>
          <w:sz w:val="22"/>
          <w:szCs w:val="22"/>
        </w:rPr>
        <w:tab/>
      </w:r>
      <w:r w:rsidRPr="0098590F">
        <w:rPr>
          <w:rFonts w:asciiTheme="minorHAnsi" w:hAnsiTheme="minorHAnsi" w:cstheme="minorHAnsi"/>
          <w:sz w:val="22"/>
          <w:szCs w:val="22"/>
        </w:rPr>
        <w:tab/>
      </w:r>
    </w:p>
    <w:p w14:paraId="162F9743" w14:textId="73293C81" w:rsidR="00C54F25" w:rsidRDefault="00C54F25" w:rsidP="00E12595">
      <w:pPr>
        <w:spacing w:line="300" w:lineRule="auto"/>
        <w:jc w:val="both"/>
        <w:rPr>
          <w:rFonts w:asciiTheme="minorHAnsi" w:hAnsiTheme="minorHAnsi" w:cstheme="minorHAnsi"/>
          <w:sz w:val="22"/>
          <w:szCs w:val="22"/>
        </w:rPr>
      </w:pPr>
      <w:r w:rsidRPr="0098590F">
        <w:rPr>
          <w:rFonts w:asciiTheme="minorHAnsi" w:hAnsiTheme="minorHAnsi" w:cstheme="minorHAnsi"/>
          <w:sz w:val="22"/>
          <w:szCs w:val="22"/>
        </w:rPr>
        <w:t xml:space="preserve">Indien een </w:t>
      </w:r>
      <w:proofErr w:type="spellStart"/>
      <w:r w:rsidRPr="0098590F">
        <w:rPr>
          <w:rFonts w:asciiTheme="minorHAnsi" w:hAnsiTheme="minorHAnsi" w:cstheme="minorHAnsi"/>
          <w:sz w:val="22"/>
          <w:szCs w:val="22"/>
        </w:rPr>
        <w:t>Subverwerker</w:t>
      </w:r>
      <w:proofErr w:type="spellEnd"/>
      <w:r w:rsidRPr="0098590F">
        <w:rPr>
          <w:rFonts w:asciiTheme="minorHAnsi" w:hAnsiTheme="minorHAnsi" w:cstheme="minorHAnsi"/>
          <w:sz w:val="22"/>
          <w:szCs w:val="22"/>
        </w:rPr>
        <w:t xml:space="preserve"> haar gegevensbeschermingsverplichtingen</w:t>
      </w:r>
      <w:r w:rsidR="00C60DDB">
        <w:rPr>
          <w:rFonts w:asciiTheme="minorHAnsi" w:hAnsiTheme="minorHAnsi" w:cstheme="minorHAnsi"/>
          <w:sz w:val="22"/>
          <w:szCs w:val="22"/>
        </w:rPr>
        <w:t xml:space="preserve"> onder deze overeenkomst</w:t>
      </w:r>
      <w:r w:rsidRPr="0098590F">
        <w:rPr>
          <w:rFonts w:asciiTheme="minorHAnsi" w:hAnsiTheme="minorHAnsi" w:cstheme="minorHAnsi"/>
          <w:sz w:val="22"/>
          <w:szCs w:val="22"/>
        </w:rPr>
        <w:t xml:space="preserve"> niet vervult, zal de Verwerker volledig aansprakelijk blijven ten opzichte van de Verwerkingsverantwoordelijke voor de naleving van deze verplichtingen. </w:t>
      </w:r>
    </w:p>
    <w:p w14:paraId="332442CE" w14:textId="38ACFB5B" w:rsidR="00265B07" w:rsidRDefault="00265B07" w:rsidP="00E12595">
      <w:pPr>
        <w:spacing w:line="300" w:lineRule="auto"/>
        <w:rPr>
          <w:rFonts w:asciiTheme="minorHAnsi" w:hAnsiTheme="minorHAnsi" w:cstheme="minorHAnsi"/>
          <w:sz w:val="22"/>
          <w:szCs w:val="22"/>
        </w:rPr>
      </w:pPr>
    </w:p>
    <w:p w14:paraId="5F33A381" w14:textId="5B1476B6" w:rsidR="00265B07" w:rsidRDefault="00265B07" w:rsidP="00E12595">
      <w:pPr>
        <w:spacing w:line="300" w:lineRule="auto"/>
        <w:rPr>
          <w:rFonts w:asciiTheme="minorHAnsi" w:hAnsiTheme="minorHAnsi" w:cstheme="minorHAnsi"/>
          <w:sz w:val="22"/>
          <w:szCs w:val="22"/>
        </w:rPr>
      </w:pPr>
    </w:p>
    <w:p w14:paraId="5AE57DB8" w14:textId="77777777" w:rsidR="00265B07" w:rsidRDefault="00265B07" w:rsidP="00E12595">
      <w:pPr>
        <w:spacing w:line="300" w:lineRule="auto"/>
        <w:rPr>
          <w:rFonts w:asciiTheme="minorHAnsi" w:hAnsiTheme="minorHAnsi" w:cstheme="minorHAnsi"/>
          <w:sz w:val="22"/>
          <w:szCs w:val="22"/>
        </w:rPr>
      </w:pPr>
    </w:p>
    <w:p w14:paraId="3ACAB105" w14:textId="3CF0A7F7" w:rsidR="00C54F25" w:rsidRPr="005273A6" w:rsidRDefault="00C54F25" w:rsidP="00E12595">
      <w:pPr>
        <w:spacing w:line="300" w:lineRule="auto"/>
        <w:rPr>
          <w:rFonts w:asciiTheme="minorHAnsi" w:hAnsiTheme="minorHAnsi" w:cstheme="minorHAnsi"/>
          <w:b/>
          <w:sz w:val="22"/>
          <w:szCs w:val="22"/>
          <w:u w:val="single"/>
        </w:rPr>
      </w:pPr>
      <w:r w:rsidRPr="005273A6">
        <w:rPr>
          <w:rFonts w:asciiTheme="minorHAnsi" w:hAnsiTheme="minorHAnsi" w:cstheme="minorHAnsi"/>
          <w:b/>
          <w:sz w:val="22"/>
          <w:szCs w:val="22"/>
          <w:u w:val="single"/>
        </w:rPr>
        <w:lastRenderedPageBreak/>
        <w:t>Artikel 7: Bijstand (art. 28, lid 3, e - f)</w:t>
      </w:r>
    </w:p>
    <w:p w14:paraId="0CF5D1D4" w14:textId="77777777" w:rsidR="00C54F25" w:rsidRPr="005273A6" w:rsidRDefault="00C54F25" w:rsidP="00136382">
      <w:pPr>
        <w:spacing w:line="300" w:lineRule="auto"/>
        <w:jc w:val="both"/>
        <w:rPr>
          <w:rFonts w:asciiTheme="minorHAnsi" w:hAnsiTheme="minorHAnsi" w:cstheme="minorHAnsi"/>
          <w:b/>
          <w:sz w:val="22"/>
          <w:szCs w:val="22"/>
        </w:rPr>
      </w:pPr>
    </w:p>
    <w:p w14:paraId="4D7F70A8" w14:textId="77777777" w:rsidR="00C54F25" w:rsidRPr="005273A6" w:rsidRDefault="00C54F25" w:rsidP="00E12595">
      <w:pPr>
        <w:spacing w:line="300" w:lineRule="auto"/>
        <w:jc w:val="both"/>
        <w:rPr>
          <w:rFonts w:asciiTheme="minorHAnsi" w:hAnsiTheme="minorHAnsi" w:cstheme="minorHAnsi"/>
          <w:sz w:val="22"/>
          <w:szCs w:val="22"/>
        </w:rPr>
      </w:pPr>
      <w:r w:rsidRPr="005273A6">
        <w:rPr>
          <w:rFonts w:asciiTheme="minorHAnsi" w:hAnsiTheme="minorHAnsi" w:cstheme="minorHAnsi"/>
          <w:sz w:val="22"/>
          <w:szCs w:val="22"/>
        </w:rPr>
        <w:t>7.1.</w:t>
      </w:r>
      <w:r w:rsidRPr="005273A6">
        <w:rPr>
          <w:rFonts w:asciiTheme="minorHAnsi" w:hAnsiTheme="minorHAnsi" w:cstheme="minorHAnsi"/>
          <w:sz w:val="22"/>
          <w:szCs w:val="22"/>
        </w:rPr>
        <w:tab/>
      </w:r>
      <w:r w:rsidRPr="005273A6">
        <w:rPr>
          <w:rFonts w:asciiTheme="minorHAnsi" w:hAnsiTheme="minorHAnsi" w:cstheme="minorHAnsi"/>
          <w:sz w:val="22"/>
          <w:szCs w:val="22"/>
        </w:rPr>
        <w:tab/>
      </w:r>
      <w:r w:rsidRPr="005273A6">
        <w:rPr>
          <w:rFonts w:asciiTheme="minorHAnsi" w:hAnsiTheme="minorHAnsi" w:cstheme="minorHAnsi"/>
          <w:sz w:val="22"/>
          <w:szCs w:val="22"/>
          <w:u w:val="single"/>
        </w:rPr>
        <w:t>Algemeen</w:t>
      </w:r>
    </w:p>
    <w:p w14:paraId="2D11B12D" w14:textId="77777777" w:rsidR="00C54F25" w:rsidRPr="005273A6" w:rsidRDefault="00C54F25" w:rsidP="00136382">
      <w:pPr>
        <w:spacing w:line="300" w:lineRule="auto"/>
        <w:jc w:val="both"/>
        <w:rPr>
          <w:rFonts w:asciiTheme="minorHAnsi" w:hAnsiTheme="minorHAnsi" w:cstheme="minorHAnsi"/>
          <w:sz w:val="22"/>
          <w:szCs w:val="22"/>
        </w:rPr>
      </w:pPr>
      <w:r w:rsidRPr="005273A6">
        <w:rPr>
          <w:rFonts w:asciiTheme="minorHAnsi" w:hAnsiTheme="minorHAnsi" w:cstheme="minorHAnsi"/>
          <w:sz w:val="22"/>
          <w:szCs w:val="22"/>
        </w:rPr>
        <w:t xml:space="preserve">De Verwerker zal de Verwerkingsverantwoordelijke alle informatie verstrekken en alle bijstand verlenen die noodzakelijk is en/of die redelijkerwijze mag worden verwacht opdat de Verwerkingsverantwoordelijke in staat zou zijn om haar verplichtingen uit de AVG na te komen én van deze nakoming het bewijs te leveren. </w:t>
      </w:r>
    </w:p>
    <w:p w14:paraId="1AC6E484" w14:textId="77777777" w:rsidR="00C54F25" w:rsidRPr="005273A6" w:rsidRDefault="00C54F25" w:rsidP="00136382">
      <w:pPr>
        <w:spacing w:line="300" w:lineRule="auto"/>
        <w:jc w:val="both"/>
        <w:rPr>
          <w:rFonts w:asciiTheme="minorHAnsi" w:hAnsiTheme="minorHAnsi" w:cstheme="minorHAnsi"/>
          <w:sz w:val="22"/>
          <w:szCs w:val="22"/>
        </w:rPr>
      </w:pPr>
    </w:p>
    <w:p w14:paraId="5B395546" w14:textId="77777777" w:rsidR="00C54F25" w:rsidRPr="005273A6" w:rsidRDefault="00C54F25" w:rsidP="00E12595">
      <w:pPr>
        <w:spacing w:line="300" w:lineRule="auto"/>
        <w:jc w:val="both"/>
        <w:rPr>
          <w:rFonts w:asciiTheme="minorHAnsi" w:hAnsiTheme="minorHAnsi" w:cstheme="minorHAnsi"/>
          <w:sz w:val="22"/>
          <w:szCs w:val="22"/>
        </w:rPr>
      </w:pPr>
      <w:r w:rsidRPr="005273A6">
        <w:rPr>
          <w:rFonts w:asciiTheme="minorHAnsi" w:hAnsiTheme="minorHAnsi" w:cstheme="minorHAnsi"/>
          <w:sz w:val="22"/>
          <w:szCs w:val="22"/>
        </w:rPr>
        <w:t>7.2.</w:t>
      </w:r>
      <w:r w:rsidRPr="005273A6">
        <w:rPr>
          <w:rFonts w:asciiTheme="minorHAnsi" w:hAnsiTheme="minorHAnsi" w:cstheme="minorHAnsi"/>
          <w:sz w:val="22"/>
          <w:szCs w:val="22"/>
        </w:rPr>
        <w:tab/>
      </w:r>
      <w:r w:rsidRPr="005273A6">
        <w:rPr>
          <w:rFonts w:asciiTheme="minorHAnsi" w:hAnsiTheme="minorHAnsi" w:cstheme="minorHAnsi"/>
          <w:sz w:val="22"/>
          <w:szCs w:val="22"/>
        </w:rPr>
        <w:tab/>
      </w:r>
      <w:r w:rsidRPr="005273A6">
        <w:rPr>
          <w:rFonts w:asciiTheme="minorHAnsi" w:hAnsiTheme="minorHAnsi" w:cstheme="minorHAnsi"/>
          <w:sz w:val="22"/>
          <w:szCs w:val="22"/>
          <w:u w:val="single"/>
        </w:rPr>
        <w:t>Bijstand bij verzoek van een Betrokkene</w:t>
      </w:r>
    </w:p>
    <w:p w14:paraId="4189368C" w14:textId="2C994F1E" w:rsidR="00C54F25" w:rsidRPr="005273A6" w:rsidRDefault="00C54F25" w:rsidP="005273A6">
      <w:pPr>
        <w:overflowPunct w:val="0"/>
        <w:autoSpaceDE w:val="0"/>
        <w:autoSpaceDN w:val="0"/>
        <w:spacing w:line="276" w:lineRule="auto"/>
        <w:jc w:val="both"/>
        <w:rPr>
          <w:rFonts w:asciiTheme="minorHAnsi" w:hAnsiTheme="minorHAnsi" w:cstheme="minorHAnsi"/>
          <w:sz w:val="22"/>
          <w:szCs w:val="22"/>
        </w:rPr>
      </w:pPr>
      <w:r w:rsidRPr="005273A6">
        <w:rPr>
          <w:rFonts w:asciiTheme="minorHAnsi" w:hAnsiTheme="minorHAnsi" w:cstheme="minorHAnsi"/>
          <w:sz w:val="22"/>
          <w:szCs w:val="22"/>
        </w:rPr>
        <w:t xml:space="preserve">De Verwerker verleent aan de Verwerkingsverantwoordelijke door middel van passende technische en organisatorische maatregelen, voor zover mogelijk, bijstand bij het vervullen van diens plicht om verzoeken tot uitoefening van de in hoofdstuk III van de AVG vastgestelde rechten van de </w:t>
      </w:r>
      <w:r w:rsidR="00002D87">
        <w:rPr>
          <w:rFonts w:asciiTheme="minorHAnsi" w:hAnsiTheme="minorHAnsi" w:cstheme="minorHAnsi"/>
          <w:sz w:val="22"/>
          <w:szCs w:val="22"/>
        </w:rPr>
        <w:t>B</w:t>
      </w:r>
      <w:r w:rsidRPr="005273A6">
        <w:rPr>
          <w:rFonts w:asciiTheme="minorHAnsi" w:hAnsiTheme="minorHAnsi" w:cstheme="minorHAnsi"/>
          <w:sz w:val="22"/>
          <w:szCs w:val="22"/>
        </w:rPr>
        <w:t>etrokkene, te beantwoorden.</w:t>
      </w:r>
    </w:p>
    <w:p w14:paraId="47FE63B6" w14:textId="77777777" w:rsidR="00C54F25" w:rsidRPr="005273A6" w:rsidRDefault="00C54F25" w:rsidP="005273A6">
      <w:pPr>
        <w:overflowPunct w:val="0"/>
        <w:autoSpaceDE w:val="0"/>
        <w:autoSpaceDN w:val="0"/>
        <w:spacing w:line="276" w:lineRule="auto"/>
        <w:jc w:val="both"/>
        <w:rPr>
          <w:rFonts w:asciiTheme="minorHAnsi" w:hAnsiTheme="minorHAnsi" w:cstheme="minorHAnsi"/>
          <w:sz w:val="22"/>
          <w:szCs w:val="22"/>
        </w:rPr>
      </w:pPr>
    </w:p>
    <w:p w14:paraId="05442891" w14:textId="77777777" w:rsidR="00C54F25" w:rsidRPr="005273A6" w:rsidRDefault="00C54F25" w:rsidP="005273A6">
      <w:pPr>
        <w:overflowPunct w:val="0"/>
        <w:autoSpaceDE w:val="0"/>
        <w:autoSpaceDN w:val="0"/>
        <w:spacing w:line="276" w:lineRule="auto"/>
        <w:jc w:val="both"/>
        <w:rPr>
          <w:rFonts w:asciiTheme="minorHAnsi" w:hAnsiTheme="minorHAnsi" w:cstheme="minorHAnsi"/>
          <w:sz w:val="22"/>
          <w:szCs w:val="22"/>
        </w:rPr>
      </w:pPr>
      <w:r w:rsidRPr="005273A6">
        <w:rPr>
          <w:rFonts w:asciiTheme="minorHAnsi" w:hAnsiTheme="minorHAnsi" w:cstheme="minorHAnsi"/>
          <w:sz w:val="22"/>
          <w:szCs w:val="22"/>
        </w:rPr>
        <w:t>Indien een Betrokkene zich rechtstreeks wendt tot de Verwerker om zich te beroepen op één van de rechten die hem ingevolge hoofdstuk III van de AVG zijn toegekend, zal de Verwerker dit onverwijld melden aan de Verwerkingsverantwoordelijke en alleen tegemoet komen aan het verzoek van de Betrokkene na schriftelijk akkoord van de Verwerkingsverantwoordelijke.</w:t>
      </w:r>
    </w:p>
    <w:p w14:paraId="22D50849" w14:textId="77777777" w:rsidR="00C54F25" w:rsidRPr="005273A6" w:rsidRDefault="00C54F25" w:rsidP="00136382">
      <w:pPr>
        <w:spacing w:line="300" w:lineRule="auto"/>
        <w:jc w:val="both"/>
        <w:rPr>
          <w:rFonts w:asciiTheme="minorHAnsi" w:hAnsiTheme="minorHAnsi" w:cstheme="minorHAnsi"/>
          <w:sz w:val="22"/>
          <w:szCs w:val="22"/>
        </w:rPr>
      </w:pPr>
    </w:p>
    <w:p w14:paraId="61ABA88B" w14:textId="77777777" w:rsidR="00C54F25" w:rsidRPr="005273A6" w:rsidRDefault="00C54F25" w:rsidP="00E12595">
      <w:pPr>
        <w:spacing w:line="300" w:lineRule="auto"/>
        <w:jc w:val="both"/>
        <w:rPr>
          <w:rFonts w:asciiTheme="minorHAnsi" w:hAnsiTheme="minorHAnsi" w:cstheme="minorHAnsi"/>
          <w:sz w:val="22"/>
          <w:szCs w:val="22"/>
        </w:rPr>
      </w:pPr>
      <w:r w:rsidRPr="005273A6">
        <w:rPr>
          <w:rFonts w:asciiTheme="minorHAnsi" w:hAnsiTheme="minorHAnsi" w:cstheme="minorHAnsi"/>
          <w:sz w:val="22"/>
          <w:szCs w:val="22"/>
        </w:rPr>
        <w:t>7.3.</w:t>
      </w:r>
      <w:r w:rsidRPr="005273A6">
        <w:rPr>
          <w:rFonts w:asciiTheme="minorHAnsi" w:hAnsiTheme="minorHAnsi" w:cstheme="minorHAnsi"/>
          <w:sz w:val="22"/>
          <w:szCs w:val="22"/>
        </w:rPr>
        <w:tab/>
      </w:r>
      <w:r w:rsidRPr="005273A6">
        <w:rPr>
          <w:rFonts w:asciiTheme="minorHAnsi" w:hAnsiTheme="minorHAnsi" w:cstheme="minorHAnsi"/>
          <w:sz w:val="22"/>
          <w:szCs w:val="22"/>
        </w:rPr>
        <w:tab/>
      </w:r>
      <w:r w:rsidRPr="005273A6">
        <w:rPr>
          <w:rFonts w:asciiTheme="minorHAnsi" w:hAnsiTheme="minorHAnsi" w:cstheme="minorHAnsi"/>
          <w:sz w:val="22"/>
          <w:szCs w:val="22"/>
          <w:u w:val="single"/>
        </w:rPr>
        <w:t>Bijstand bij Datalekken</w:t>
      </w:r>
    </w:p>
    <w:p w14:paraId="116DB60A" w14:textId="409808F3" w:rsidR="00C54F25" w:rsidRPr="005273A6" w:rsidRDefault="00C54F25" w:rsidP="005273A6">
      <w:pPr>
        <w:overflowPunct w:val="0"/>
        <w:autoSpaceDE w:val="0"/>
        <w:autoSpaceDN w:val="0"/>
        <w:spacing w:line="300" w:lineRule="auto"/>
        <w:jc w:val="both"/>
        <w:rPr>
          <w:rFonts w:asciiTheme="minorHAnsi" w:hAnsiTheme="minorHAnsi" w:cstheme="minorHAnsi"/>
          <w:sz w:val="22"/>
          <w:szCs w:val="22"/>
        </w:rPr>
      </w:pPr>
      <w:r w:rsidRPr="005273A6">
        <w:rPr>
          <w:rFonts w:asciiTheme="minorHAnsi" w:hAnsiTheme="minorHAnsi" w:cstheme="minorHAnsi"/>
          <w:sz w:val="22"/>
          <w:szCs w:val="22"/>
        </w:rPr>
        <w:t xml:space="preserve">De Verwerker verbindt zich ertoe elk </w:t>
      </w:r>
      <w:proofErr w:type="spellStart"/>
      <w:r w:rsidRPr="005273A6">
        <w:rPr>
          <w:rFonts w:asciiTheme="minorHAnsi" w:hAnsiTheme="minorHAnsi" w:cstheme="minorHAnsi"/>
          <w:sz w:val="22"/>
          <w:szCs w:val="22"/>
        </w:rPr>
        <w:t>Datalek</w:t>
      </w:r>
      <w:proofErr w:type="spellEnd"/>
      <w:r w:rsidRPr="005273A6">
        <w:rPr>
          <w:rFonts w:asciiTheme="minorHAnsi" w:hAnsiTheme="minorHAnsi" w:cstheme="minorHAnsi"/>
          <w:sz w:val="22"/>
          <w:szCs w:val="22"/>
        </w:rPr>
        <w:t xml:space="preserve"> en alle ernstige pogingen tot onrechtmatige of ongeautoriseerde Verwerkingen of toegangen tot Persoonsgegevens zonder onredelijke vertraging, en</w:t>
      </w:r>
      <w:r w:rsidR="00925168">
        <w:rPr>
          <w:rFonts w:asciiTheme="minorHAnsi" w:hAnsiTheme="minorHAnsi" w:cstheme="minorHAnsi"/>
          <w:sz w:val="22"/>
          <w:szCs w:val="22"/>
        </w:rPr>
        <w:t xml:space="preserve"> zo snel als mogelijk</w:t>
      </w:r>
      <w:r w:rsidRPr="005273A6">
        <w:rPr>
          <w:rFonts w:asciiTheme="minorHAnsi" w:hAnsiTheme="minorHAnsi" w:cstheme="minorHAnsi"/>
          <w:sz w:val="22"/>
          <w:szCs w:val="22"/>
        </w:rPr>
        <w:t xml:space="preserve"> </w:t>
      </w:r>
      <w:r w:rsidR="00765ED1">
        <w:rPr>
          <w:rFonts w:asciiTheme="minorHAnsi" w:hAnsiTheme="minorHAnsi" w:cstheme="minorHAnsi"/>
          <w:sz w:val="22"/>
          <w:szCs w:val="22"/>
        </w:rPr>
        <w:t>doch binnen 48 uur</w:t>
      </w:r>
      <w:r w:rsidRPr="005273A6">
        <w:rPr>
          <w:rFonts w:asciiTheme="minorHAnsi" w:hAnsiTheme="minorHAnsi" w:cstheme="minorHAnsi"/>
          <w:sz w:val="22"/>
          <w:szCs w:val="22"/>
        </w:rPr>
        <w:t>, te melden aan de Verwerkingsverantwoordelijke conform artikel 33.3 van de AVG. De Verwerker zal alle maatregelen treffen die redelijkerwijs nodig zijn om (verdere) schending van de beveiligingsmaatregelen en eventuele schade te voorkomen of te beperken en zal aan de Verwerkingsverantwoordelijke alle informatie die ze nuttig of nodig acht, verschaffen.</w:t>
      </w:r>
    </w:p>
    <w:p w14:paraId="38ED536F" w14:textId="77777777" w:rsidR="00C54F25" w:rsidRPr="005273A6" w:rsidRDefault="00C54F25" w:rsidP="005273A6">
      <w:pPr>
        <w:overflowPunct w:val="0"/>
        <w:autoSpaceDE w:val="0"/>
        <w:autoSpaceDN w:val="0"/>
        <w:spacing w:line="300" w:lineRule="auto"/>
        <w:jc w:val="both"/>
        <w:rPr>
          <w:rFonts w:asciiTheme="minorHAnsi" w:hAnsiTheme="minorHAnsi" w:cstheme="minorHAnsi"/>
          <w:sz w:val="22"/>
          <w:szCs w:val="22"/>
        </w:rPr>
      </w:pPr>
    </w:p>
    <w:p w14:paraId="1FAFE0AC" w14:textId="77777777" w:rsidR="00016C98" w:rsidRPr="005273A6" w:rsidRDefault="00C54F25" w:rsidP="005273A6">
      <w:pPr>
        <w:overflowPunct w:val="0"/>
        <w:autoSpaceDE w:val="0"/>
        <w:autoSpaceDN w:val="0"/>
        <w:spacing w:line="300" w:lineRule="auto"/>
        <w:jc w:val="both"/>
        <w:rPr>
          <w:rFonts w:asciiTheme="minorHAnsi" w:hAnsiTheme="minorHAnsi" w:cstheme="minorHAnsi"/>
          <w:sz w:val="22"/>
          <w:szCs w:val="22"/>
        </w:rPr>
      </w:pPr>
      <w:r w:rsidRPr="005273A6">
        <w:rPr>
          <w:rFonts w:asciiTheme="minorHAnsi" w:hAnsiTheme="minorHAnsi" w:cstheme="minorHAnsi"/>
          <w:sz w:val="22"/>
          <w:szCs w:val="22"/>
        </w:rPr>
        <w:t>Rekening houdend met de aard van de Verwerking en de hem ter beschikking staande informatie, verleent de Verwerker bovendien bijstand aan de Verwerkingsverantwoordelijke bij het nakomen van diens verplichtingen betreffende:</w:t>
      </w:r>
    </w:p>
    <w:p w14:paraId="34A3CAEC" w14:textId="77777777" w:rsidR="00016C98" w:rsidRPr="005273A6" w:rsidRDefault="00C54F25" w:rsidP="005273A6">
      <w:pPr>
        <w:pStyle w:val="Lijstalinea"/>
        <w:numPr>
          <w:ilvl w:val="0"/>
          <w:numId w:val="4"/>
        </w:numPr>
        <w:overflowPunct w:val="0"/>
        <w:autoSpaceDE w:val="0"/>
        <w:autoSpaceDN w:val="0"/>
        <w:spacing w:line="300" w:lineRule="auto"/>
        <w:jc w:val="both"/>
        <w:rPr>
          <w:rFonts w:asciiTheme="minorHAnsi" w:hAnsiTheme="minorHAnsi" w:cstheme="minorHAnsi"/>
          <w:sz w:val="22"/>
          <w:szCs w:val="22"/>
        </w:rPr>
      </w:pPr>
      <w:r w:rsidRPr="005273A6">
        <w:rPr>
          <w:rFonts w:asciiTheme="minorHAnsi" w:hAnsiTheme="minorHAnsi" w:cstheme="minorHAnsi"/>
          <w:sz w:val="22"/>
          <w:szCs w:val="22"/>
        </w:rPr>
        <w:t xml:space="preserve">het melden van een </w:t>
      </w:r>
      <w:proofErr w:type="spellStart"/>
      <w:r w:rsidRPr="005273A6">
        <w:rPr>
          <w:rFonts w:asciiTheme="minorHAnsi" w:hAnsiTheme="minorHAnsi" w:cstheme="minorHAnsi"/>
          <w:sz w:val="22"/>
          <w:szCs w:val="22"/>
        </w:rPr>
        <w:t>Datalek</w:t>
      </w:r>
      <w:proofErr w:type="spellEnd"/>
      <w:r w:rsidRPr="005273A6">
        <w:rPr>
          <w:rFonts w:asciiTheme="minorHAnsi" w:hAnsiTheme="minorHAnsi" w:cstheme="minorHAnsi"/>
          <w:sz w:val="22"/>
          <w:szCs w:val="22"/>
        </w:rPr>
        <w:t xml:space="preserve"> aan de toezichthoudende autoriteit conform artikel 33 van de AVG;</w:t>
      </w:r>
    </w:p>
    <w:p w14:paraId="6A7F676E" w14:textId="29B832C1" w:rsidR="00C54F25" w:rsidRPr="005273A6" w:rsidRDefault="00C54F25" w:rsidP="005273A6">
      <w:pPr>
        <w:pStyle w:val="Lijstalinea"/>
        <w:numPr>
          <w:ilvl w:val="0"/>
          <w:numId w:val="4"/>
        </w:numPr>
        <w:overflowPunct w:val="0"/>
        <w:autoSpaceDE w:val="0"/>
        <w:autoSpaceDN w:val="0"/>
        <w:spacing w:line="300" w:lineRule="auto"/>
        <w:jc w:val="both"/>
        <w:rPr>
          <w:rFonts w:asciiTheme="minorHAnsi" w:hAnsiTheme="minorHAnsi" w:cstheme="minorHAnsi"/>
          <w:sz w:val="22"/>
          <w:szCs w:val="22"/>
        </w:rPr>
      </w:pPr>
      <w:r w:rsidRPr="005273A6">
        <w:rPr>
          <w:rFonts w:asciiTheme="minorHAnsi" w:hAnsiTheme="minorHAnsi" w:cstheme="minorHAnsi"/>
          <w:sz w:val="22"/>
          <w:szCs w:val="22"/>
        </w:rPr>
        <w:t xml:space="preserve">het mededelen van een </w:t>
      </w:r>
      <w:proofErr w:type="spellStart"/>
      <w:r w:rsidRPr="005273A6">
        <w:rPr>
          <w:rFonts w:asciiTheme="minorHAnsi" w:hAnsiTheme="minorHAnsi" w:cstheme="minorHAnsi"/>
          <w:sz w:val="22"/>
          <w:szCs w:val="22"/>
        </w:rPr>
        <w:t>Datalek</w:t>
      </w:r>
      <w:proofErr w:type="spellEnd"/>
      <w:r w:rsidRPr="005273A6">
        <w:rPr>
          <w:rFonts w:asciiTheme="minorHAnsi" w:hAnsiTheme="minorHAnsi" w:cstheme="minorHAnsi"/>
          <w:sz w:val="22"/>
          <w:szCs w:val="22"/>
        </w:rPr>
        <w:t xml:space="preserve"> aan de </w:t>
      </w:r>
      <w:r w:rsidR="007517FB">
        <w:rPr>
          <w:rFonts w:asciiTheme="minorHAnsi" w:hAnsiTheme="minorHAnsi" w:cstheme="minorHAnsi"/>
          <w:sz w:val="22"/>
          <w:szCs w:val="22"/>
        </w:rPr>
        <w:t>B</w:t>
      </w:r>
      <w:r w:rsidRPr="005273A6">
        <w:rPr>
          <w:rFonts w:asciiTheme="minorHAnsi" w:hAnsiTheme="minorHAnsi" w:cstheme="minorHAnsi"/>
          <w:sz w:val="22"/>
          <w:szCs w:val="22"/>
        </w:rPr>
        <w:t>etrokkene conform artikel 34 van de AVG.</w:t>
      </w:r>
    </w:p>
    <w:p w14:paraId="34AFDEFF" w14:textId="77777777" w:rsidR="00C54F25" w:rsidRPr="005273A6" w:rsidRDefault="00C54F25" w:rsidP="005273A6">
      <w:pPr>
        <w:spacing w:line="300" w:lineRule="auto"/>
        <w:jc w:val="both"/>
        <w:rPr>
          <w:rFonts w:asciiTheme="minorHAnsi" w:hAnsiTheme="minorHAnsi" w:cstheme="minorHAnsi"/>
          <w:sz w:val="22"/>
          <w:szCs w:val="22"/>
        </w:rPr>
      </w:pPr>
    </w:p>
    <w:p w14:paraId="5A0AB606" w14:textId="71027623" w:rsidR="00C54F25" w:rsidRPr="005273A6" w:rsidRDefault="00C54F25" w:rsidP="005273A6">
      <w:pPr>
        <w:overflowPunct w:val="0"/>
        <w:autoSpaceDE w:val="0"/>
        <w:autoSpaceDN w:val="0"/>
        <w:spacing w:line="300" w:lineRule="auto"/>
        <w:jc w:val="both"/>
        <w:rPr>
          <w:rFonts w:asciiTheme="minorHAnsi" w:hAnsiTheme="minorHAnsi" w:cstheme="minorHAnsi"/>
          <w:sz w:val="22"/>
          <w:szCs w:val="22"/>
        </w:rPr>
      </w:pPr>
      <w:r w:rsidRPr="005273A6">
        <w:rPr>
          <w:rFonts w:asciiTheme="minorHAnsi" w:hAnsiTheme="minorHAnsi" w:cstheme="minorHAnsi"/>
          <w:sz w:val="22"/>
          <w:szCs w:val="22"/>
        </w:rPr>
        <w:t xml:space="preserve">Het is de Verwerker evenwel niet toegestaan om het </w:t>
      </w:r>
      <w:proofErr w:type="spellStart"/>
      <w:r w:rsidRPr="005273A6">
        <w:rPr>
          <w:rFonts w:asciiTheme="minorHAnsi" w:hAnsiTheme="minorHAnsi" w:cstheme="minorHAnsi"/>
          <w:sz w:val="22"/>
          <w:szCs w:val="22"/>
        </w:rPr>
        <w:t>Datalek</w:t>
      </w:r>
      <w:proofErr w:type="spellEnd"/>
      <w:r w:rsidRPr="005273A6">
        <w:rPr>
          <w:rFonts w:asciiTheme="minorHAnsi" w:hAnsiTheme="minorHAnsi" w:cstheme="minorHAnsi"/>
          <w:sz w:val="22"/>
          <w:szCs w:val="22"/>
        </w:rPr>
        <w:t xml:space="preserve"> zelf te melden aan de GBA of de mededeling aan de </w:t>
      </w:r>
      <w:r w:rsidR="00AB5B93">
        <w:rPr>
          <w:rFonts w:asciiTheme="minorHAnsi" w:hAnsiTheme="minorHAnsi" w:cstheme="minorHAnsi"/>
          <w:sz w:val="22"/>
          <w:szCs w:val="22"/>
        </w:rPr>
        <w:t>B</w:t>
      </w:r>
      <w:r w:rsidRPr="005273A6">
        <w:rPr>
          <w:rFonts w:asciiTheme="minorHAnsi" w:hAnsiTheme="minorHAnsi" w:cstheme="minorHAnsi"/>
          <w:sz w:val="22"/>
          <w:szCs w:val="22"/>
        </w:rPr>
        <w:t xml:space="preserve">etrokkene zelf te verrichten. Dit is uitsluitend de bevoegdheid van de </w:t>
      </w:r>
      <w:r w:rsidRPr="005273A6">
        <w:rPr>
          <w:rFonts w:asciiTheme="minorHAnsi" w:hAnsiTheme="minorHAnsi" w:cstheme="minorHAnsi"/>
          <w:sz w:val="22"/>
          <w:szCs w:val="22"/>
        </w:rPr>
        <w:lastRenderedPageBreak/>
        <w:t>Verwerkingsverantwoordelijke</w:t>
      </w:r>
      <w:r w:rsidR="00002D87" w:rsidRPr="00002D87">
        <w:rPr>
          <w:rFonts w:asciiTheme="minorHAnsi" w:hAnsiTheme="minorHAnsi" w:cstheme="minorHAnsi"/>
          <w:sz w:val="22"/>
          <w:szCs w:val="22"/>
        </w:rPr>
        <w:t xml:space="preserve">, tenzij dit schriftelijk anders is overeengekomen door beide Partijen in het kader van een concreet </w:t>
      </w:r>
      <w:proofErr w:type="spellStart"/>
      <w:r w:rsidR="00002D87" w:rsidRPr="00002D87">
        <w:rPr>
          <w:rFonts w:asciiTheme="minorHAnsi" w:hAnsiTheme="minorHAnsi" w:cstheme="minorHAnsi"/>
          <w:sz w:val="22"/>
          <w:szCs w:val="22"/>
        </w:rPr>
        <w:t>Datalek</w:t>
      </w:r>
      <w:proofErr w:type="spellEnd"/>
      <w:r w:rsidRPr="005273A6">
        <w:rPr>
          <w:rFonts w:asciiTheme="minorHAnsi" w:hAnsiTheme="minorHAnsi" w:cstheme="minorHAnsi"/>
          <w:sz w:val="22"/>
          <w:szCs w:val="22"/>
        </w:rPr>
        <w:t>.</w:t>
      </w:r>
    </w:p>
    <w:p w14:paraId="67F5F8C4" w14:textId="77777777" w:rsidR="00C54F25" w:rsidRPr="005273A6" w:rsidRDefault="00C54F25" w:rsidP="00136382">
      <w:pPr>
        <w:overflowPunct w:val="0"/>
        <w:autoSpaceDE w:val="0"/>
        <w:autoSpaceDN w:val="0"/>
        <w:spacing w:line="300" w:lineRule="auto"/>
        <w:rPr>
          <w:rFonts w:asciiTheme="minorHAnsi" w:hAnsiTheme="minorHAnsi" w:cstheme="minorHAnsi"/>
          <w:sz w:val="22"/>
          <w:szCs w:val="22"/>
        </w:rPr>
      </w:pPr>
    </w:p>
    <w:p w14:paraId="62556951" w14:textId="77777777" w:rsidR="00C54F25" w:rsidRPr="005273A6" w:rsidRDefault="00C54F25" w:rsidP="007517FB">
      <w:pPr>
        <w:spacing w:line="300" w:lineRule="auto"/>
        <w:jc w:val="both"/>
        <w:rPr>
          <w:rFonts w:asciiTheme="minorHAnsi" w:hAnsiTheme="minorHAnsi" w:cstheme="minorHAnsi"/>
          <w:sz w:val="22"/>
          <w:szCs w:val="22"/>
        </w:rPr>
      </w:pPr>
      <w:r w:rsidRPr="005273A6">
        <w:rPr>
          <w:rFonts w:asciiTheme="minorHAnsi" w:hAnsiTheme="minorHAnsi" w:cstheme="minorHAnsi"/>
          <w:sz w:val="22"/>
          <w:szCs w:val="22"/>
        </w:rPr>
        <w:t>7.4.</w:t>
      </w:r>
      <w:r w:rsidRPr="005273A6">
        <w:rPr>
          <w:rFonts w:asciiTheme="minorHAnsi" w:hAnsiTheme="minorHAnsi" w:cstheme="minorHAnsi"/>
          <w:sz w:val="22"/>
          <w:szCs w:val="22"/>
        </w:rPr>
        <w:tab/>
      </w:r>
      <w:r w:rsidRPr="005273A6">
        <w:rPr>
          <w:rFonts w:asciiTheme="minorHAnsi" w:hAnsiTheme="minorHAnsi" w:cstheme="minorHAnsi"/>
          <w:sz w:val="22"/>
          <w:szCs w:val="22"/>
        </w:rPr>
        <w:tab/>
      </w:r>
      <w:r w:rsidRPr="005273A6">
        <w:rPr>
          <w:rFonts w:asciiTheme="minorHAnsi" w:hAnsiTheme="minorHAnsi" w:cstheme="minorHAnsi"/>
          <w:sz w:val="22"/>
          <w:szCs w:val="22"/>
          <w:u w:val="single"/>
        </w:rPr>
        <w:t>Andere bijstandsverplichtingen</w:t>
      </w:r>
    </w:p>
    <w:p w14:paraId="6BD15659" w14:textId="53B219AD" w:rsidR="007517FB" w:rsidRDefault="00C54F25" w:rsidP="007517FB">
      <w:pPr>
        <w:overflowPunct w:val="0"/>
        <w:autoSpaceDE w:val="0"/>
        <w:autoSpaceDN w:val="0"/>
        <w:spacing w:line="300" w:lineRule="auto"/>
        <w:jc w:val="both"/>
        <w:rPr>
          <w:rFonts w:asciiTheme="minorHAnsi" w:hAnsiTheme="minorHAnsi" w:cstheme="minorHAnsi"/>
          <w:sz w:val="22"/>
          <w:szCs w:val="22"/>
        </w:rPr>
      </w:pPr>
      <w:r w:rsidRPr="005273A6">
        <w:rPr>
          <w:rFonts w:asciiTheme="minorHAnsi" w:hAnsiTheme="minorHAnsi" w:cstheme="minorHAnsi"/>
          <w:sz w:val="22"/>
          <w:szCs w:val="22"/>
        </w:rPr>
        <w:t xml:space="preserve">De Verwerker zal </w:t>
      </w:r>
      <w:r w:rsidR="007517FB">
        <w:rPr>
          <w:rFonts w:asciiTheme="minorHAnsi" w:hAnsiTheme="minorHAnsi" w:cstheme="minorHAnsi"/>
          <w:sz w:val="22"/>
          <w:szCs w:val="22"/>
        </w:rPr>
        <w:t>– r</w:t>
      </w:r>
      <w:r w:rsidRPr="005273A6">
        <w:rPr>
          <w:rFonts w:asciiTheme="minorHAnsi" w:hAnsiTheme="minorHAnsi" w:cstheme="minorHAnsi"/>
          <w:sz w:val="22"/>
          <w:szCs w:val="22"/>
        </w:rPr>
        <w:t>ekening houdend met de aard van de Verwerking en de hem ter beschikking staande informatie – de Verwerkingsverantwoordelijke bijstand verlenen bij het nakomen van diens verplichtingen betreffende:</w:t>
      </w:r>
    </w:p>
    <w:p w14:paraId="3AC92110" w14:textId="261BBBA6" w:rsidR="007517FB" w:rsidRDefault="00C54F25" w:rsidP="007517FB">
      <w:pPr>
        <w:pStyle w:val="Lijstalinea"/>
        <w:numPr>
          <w:ilvl w:val="0"/>
          <w:numId w:val="4"/>
        </w:numPr>
        <w:overflowPunct w:val="0"/>
        <w:autoSpaceDE w:val="0"/>
        <w:autoSpaceDN w:val="0"/>
        <w:spacing w:line="300" w:lineRule="auto"/>
        <w:jc w:val="both"/>
        <w:rPr>
          <w:rFonts w:asciiTheme="minorHAnsi" w:hAnsiTheme="minorHAnsi" w:cstheme="minorHAnsi"/>
          <w:sz w:val="22"/>
          <w:szCs w:val="22"/>
        </w:rPr>
      </w:pPr>
      <w:r w:rsidRPr="007517FB">
        <w:rPr>
          <w:rFonts w:asciiTheme="minorHAnsi" w:hAnsiTheme="minorHAnsi" w:cstheme="minorHAnsi"/>
          <w:sz w:val="22"/>
          <w:szCs w:val="22"/>
        </w:rPr>
        <w:t xml:space="preserve">het beveiligen van de </w:t>
      </w:r>
      <w:r w:rsidR="00002D87">
        <w:rPr>
          <w:rFonts w:asciiTheme="minorHAnsi" w:hAnsiTheme="minorHAnsi" w:cstheme="minorHAnsi"/>
          <w:sz w:val="22"/>
          <w:szCs w:val="22"/>
        </w:rPr>
        <w:t>V</w:t>
      </w:r>
      <w:r w:rsidRPr="007517FB">
        <w:rPr>
          <w:rFonts w:asciiTheme="minorHAnsi" w:hAnsiTheme="minorHAnsi" w:cstheme="minorHAnsi"/>
          <w:sz w:val="22"/>
          <w:szCs w:val="22"/>
        </w:rPr>
        <w:t>erwerking conform artikel 32 van de AVG;</w:t>
      </w:r>
    </w:p>
    <w:p w14:paraId="024E8F10" w14:textId="77777777" w:rsidR="007517FB" w:rsidRDefault="00C54F25" w:rsidP="007517FB">
      <w:pPr>
        <w:pStyle w:val="Lijstalinea"/>
        <w:numPr>
          <w:ilvl w:val="0"/>
          <w:numId w:val="4"/>
        </w:numPr>
        <w:overflowPunct w:val="0"/>
        <w:autoSpaceDE w:val="0"/>
        <w:autoSpaceDN w:val="0"/>
        <w:spacing w:line="300" w:lineRule="auto"/>
        <w:jc w:val="both"/>
        <w:rPr>
          <w:rFonts w:asciiTheme="minorHAnsi" w:hAnsiTheme="minorHAnsi" w:cstheme="minorHAnsi"/>
          <w:sz w:val="22"/>
          <w:szCs w:val="22"/>
        </w:rPr>
      </w:pPr>
      <w:r w:rsidRPr="007517FB">
        <w:rPr>
          <w:rFonts w:asciiTheme="minorHAnsi" w:hAnsiTheme="minorHAnsi" w:cstheme="minorHAnsi"/>
          <w:sz w:val="22"/>
          <w:szCs w:val="22"/>
        </w:rPr>
        <w:t xml:space="preserve">het uitvoeren van een </w:t>
      </w:r>
      <w:proofErr w:type="spellStart"/>
      <w:r w:rsidRPr="007517FB">
        <w:rPr>
          <w:rFonts w:asciiTheme="minorHAnsi" w:hAnsiTheme="minorHAnsi" w:cstheme="minorHAnsi"/>
          <w:sz w:val="22"/>
          <w:szCs w:val="22"/>
        </w:rPr>
        <w:t>gegevensbeschermingseffectbeoordeling</w:t>
      </w:r>
      <w:proofErr w:type="spellEnd"/>
      <w:r w:rsidRPr="007517FB">
        <w:rPr>
          <w:rFonts w:asciiTheme="minorHAnsi" w:hAnsiTheme="minorHAnsi" w:cstheme="minorHAnsi"/>
          <w:sz w:val="22"/>
          <w:szCs w:val="22"/>
        </w:rPr>
        <w:t xml:space="preserve"> conform artikel 35 van de AVG;</w:t>
      </w:r>
    </w:p>
    <w:p w14:paraId="1335362D" w14:textId="0058061D" w:rsidR="00C54F25" w:rsidRPr="007517FB" w:rsidRDefault="00C54F25" w:rsidP="007517FB">
      <w:pPr>
        <w:pStyle w:val="Lijstalinea"/>
        <w:numPr>
          <w:ilvl w:val="0"/>
          <w:numId w:val="4"/>
        </w:numPr>
        <w:overflowPunct w:val="0"/>
        <w:autoSpaceDE w:val="0"/>
        <w:autoSpaceDN w:val="0"/>
        <w:spacing w:line="300" w:lineRule="auto"/>
        <w:jc w:val="both"/>
        <w:rPr>
          <w:rFonts w:asciiTheme="minorHAnsi" w:hAnsiTheme="minorHAnsi" w:cstheme="minorHAnsi"/>
          <w:sz w:val="22"/>
          <w:szCs w:val="22"/>
        </w:rPr>
      </w:pPr>
      <w:r w:rsidRPr="007517FB">
        <w:rPr>
          <w:rFonts w:asciiTheme="minorHAnsi" w:hAnsiTheme="minorHAnsi" w:cstheme="minorHAnsi"/>
          <w:sz w:val="22"/>
          <w:szCs w:val="22"/>
        </w:rPr>
        <w:t>het voorafgaand</w:t>
      </w:r>
      <w:r w:rsidR="001D5E70">
        <w:rPr>
          <w:rFonts w:asciiTheme="minorHAnsi" w:hAnsiTheme="minorHAnsi" w:cstheme="minorHAnsi"/>
          <w:sz w:val="22"/>
          <w:szCs w:val="22"/>
        </w:rPr>
        <w:t>elijk</w:t>
      </w:r>
      <w:r w:rsidRPr="007517FB">
        <w:rPr>
          <w:rFonts w:asciiTheme="minorHAnsi" w:hAnsiTheme="minorHAnsi" w:cstheme="minorHAnsi"/>
          <w:sz w:val="22"/>
          <w:szCs w:val="22"/>
        </w:rPr>
        <w:t xml:space="preserve"> aan een voorgenomen </w:t>
      </w:r>
      <w:r w:rsidR="00AB5B93">
        <w:rPr>
          <w:rFonts w:asciiTheme="minorHAnsi" w:hAnsiTheme="minorHAnsi" w:cstheme="minorHAnsi"/>
          <w:sz w:val="22"/>
          <w:szCs w:val="22"/>
        </w:rPr>
        <w:t>V</w:t>
      </w:r>
      <w:r w:rsidRPr="007517FB">
        <w:rPr>
          <w:rFonts w:asciiTheme="minorHAnsi" w:hAnsiTheme="minorHAnsi" w:cstheme="minorHAnsi"/>
          <w:sz w:val="22"/>
          <w:szCs w:val="22"/>
        </w:rPr>
        <w:t xml:space="preserve">erwerking raadplegen van de  toezichthoudende autoriteit, wanneer dit na een </w:t>
      </w:r>
      <w:proofErr w:type="spellStart"/>
      <w:r w:rsidRPr="007517FB">
        <w:rPr>
          <w:rFonts w:asciiTheme="minorHAnsi" w:hAnsiTheme="minorHAnsi" w:cstheme="minorHAnsi"/>
          <w:sz w:val="22"/>
          <w:szCs w:val="22"/>
        </w:rPr>
        <w:t>gegevensbeschermingseffectbeoordeling</w:t>
      </w:r>
      <w:proofErr w:type="spellEnd"/>
      <w:r w:rsidRPr="007517FB">
        <w:rPr>
          <w:rFonts w:asciiTheme="minorHAnsi" w:hAnsiTheme="minorHAnsi" w:cstheme="minorHAnsi"/>
          <w:sz w:val="22"/>
          <w:szCs w:val="22"/>
        </w:rPr>
        <w:t xml:space="preserve"> nodig zou blijken, conform artikel 36 van de AVG.</w:t>
      </w:r>
    </w:p>
    <w:p w14:paraId="7B6C10CB" w14:textId="0D55EE1E" w:rsidR="00C54F25" w:rsidRDefault="00C54F25" w:rsidP="00136382">
      <w:pPr>
        <w:spacing w:line="300" w:lineRule="auto"/>
        <w:jc w:val="both"/>
        <w:rPr>
          <w:rFonts w:asciiTheme="minorHAnsi" w:hAnsiTheme="minorHAnsi" w:cstheme="minorHAnsi"/>
          <w:sz w:val="22"/>
        </w:rPr>
      </w:pPr>
    </w:p>
    <w:p w14:paraId="349CBFC1" w14:textId="0B00B0AB" w:rsidR="00974DEF" w:rsidRDefault="00974DEF" w:rsidP="00136382">
      <w:pPr>
        <w:spacing w:line="300" w:lineRule="auto"/>
        <w:jc w:val="both"/>
        <w:rPr>
          <w:rFonts w:asciiTheme="minorHAnsi" w:hAnsiTheme="minorHAnsi" w:cstheme="minorHAnsi"/>
          <w:sz w:val="22"/>
        </w:rPr>
      </w:pPr>
      <w:r>
        <w:rPr>
          <w:rFonts w:asciiTheme="minorHAnsi" w:hAnsiTheme="minorHAnsi" w:cstheme="minorHAnsi"/>
          <w:sz w:val="22"/>
        </w:rPr>
        <w:t xml:space="preserve">7.5. </w:t>
      </w:r>
      <w:r w:rsidR="005A78E8" w:rsidRPr="00FA7AC1">
        <w:rPr>
          <w:rFonts w:asciiTheme="minorHAnsi" w:hAnsiTheme="minorHAnsi" w:cstheme="minorHAnsi"/>
          <w:sz w:val="22"/>
          <w:szCs w:val="22"/>
        </w:rPr>
        <w:t>Indien de Verwerker extra bijstand dient te verrichten wat leidt tot meerwerk, dan kan dit verrekend worden via de bestaande overheidsopdracht.</w:t>
      </w:r>
    </w:p>
    <w:p w14:paraId="2EFB3401" w14:textId="7519591F" w:rsidR="007517FB" w:rsidRDefault="007517FB" w:rsidP="00136382">
      <w:pPr>
        <w:spacing w:line="300" w:lineRule="auto"/>
        <w:jc w:val="both"/>
        <w:rPr>
          <w:rFonts w:asciiTheme="minorHAnsi" w:hAnsiTheme="minorHAnsi" w:cstheme="minorHAnsi"/>
          <w:sz w:val="22"/>
        </w:rPr>
      </w:pPr>
    </w:p>
    <w:p w14:paraId="687CF8A0" w14:textId="77777777" w:rsidR="001738C2" w:rsidRPr="005273A6" w:rsidRDefault="001738C2" w:rsidP="00136382">
      <w:pPr>
        <w:spacing w:line="300" w:lineRule="auto"/>
        <w:jc w:val="both"/>
        <w:rPr>
          <w:rFonts w:asciiTheme="minorHAnsi" w:hAnsiTheme="minorHAnsi" w:cstheme="minorHAnsi"/>
          <w:sz w:val="22"/>
        </w:rPr>
      </w:pPr>
    </w:p>
    <w:p w14:paraId="7BCD41A4" w14:textId="77777777" w:rsidR="00C54F25" w:rsidRPr="007517FB" w:rsidRDefault="00C54F25" w:rsidP="007517FB">
      <w:pPr>
        <w:spacing w:line="300" w:lineRule="auto"/>
        <w:rPr>
          <w:rFonts w:asciiTheme="minorHAnsi" w:hAnsiTheme="minorHAnsi" w:cstheme="minorHAnsi"/>
          <w:b/>
          <w:sz w:val="22"/>
          <w:szCs w:val="22"/>
          <w:u w:val="single"/>
        </w:rPr>
      </w:pPr>
      <w:r w:rsidRPr="007517FB">
        <w:rPr>
          <w:rFonts w:asciiTheme="minorHAnsi" w:hAnsiTheme="minorHAnsi" w:cstheme="minorHAnsi"/>
          <w:b/>
          <w:sz w:val="22"/>
          <w:szCs w:val="22"/>
          <w:u w:val="single"/>
        </w:rPr>
        <w:t>Artikel 8: Plaats van Verwerking (art. 3, art. 28, lid 3))</w:t>
      </w:r>
    </w:p>
    <w:p w14:paraId="0C5C2133" w14:textId="77777777" w:rsidR="00C54F25" w:rsidRPr="007517FB" w:rsidRDefault="00C54F25" w:rsidP="00136382">
      <w:pPr>
        <w:spacing w:line="300" w:lineRule="auto"/>
        <w:jc w:val="center"/>
        <w:rPr>
          <w:rFonts w:asciiTheme="minorHAnsi" w:hAnsiTheme="minorHAnsi" w:cstheme="minorHAnsi"/>
          <w:b/>
          <w:sz w:val="22"/>
          <w:szCs w:val="22"/>
          <w:u w:val="single"/>
        </w:rPr>
      </w:pPr>
    </w:p>
    <w:p w14:paraId="4572554E" w14:textId="77777777" w:rsidR="00C54F25" w:rsidRPr="007517FB" w:rsidRDefault="00C54F25" w:rsidP="00136382">
      <w:pPr>
        <w:spacing w:line="300" w:lineRule="auto"/>
        <w:jc w:val="both"/>
        <w:rPr>
          <w:rFonts w:asciiTheme="minorHAnsi" w:hAnsiTheme="minorHAnsi" w:cstheme="minorHAnsi"/>
          <w:sz w:val="22"/>
          <w:szCs w:val="22"/>
          <w:lang w:val="nl-NL"/>
        </w:rPr>
      </w:pPr>
      <w:r w:rsidRPr="007517FB">
        <w:rPr>
          <w:rFonts w:asciiTheme="minorHAnsi" w:hAnsiTheme="minorHAnsi" w:cstheme="minorHAnsi"/>
          <w:sz w:val="22"/>
          <w:szCs w:val="22"/>
          <w:lang w:val="nl-NL"/>
        </w:rPr>
        <w:t xml:space="preserve">De Verwerker Verwerkt de Persoonsgegevens alleen binnen de Europese Economische Ruimte, tenzij hierover met de Verwerkingsverantwoordelijke andere afspraken zijn gemaakt. Deze afspraken leggen de Partijen gezamenlijk schriftelijk vast. </w:t>
      </w:r>
    </w:p>
    <w:p w14:paraId="4E3F5884" w14:textId="36E1D056" w:rsidR="00C54F25" w:rsidRDefault="00C54F25" w:rsidP="00136382">
      <w:pPr>
        <w:spacing w:line="300" w:lineRule="auto"/>
        <w:jc w:val="both"/>
        <w:rPr>
          <w:rFonts w:asciiTheme="minorHAnsi" w:hAnsiTheme="minorHAnsi" w:cstheme="minorHAnsi"/>
          <w:sz w:val="22"/>
          <w:szCs w:val="22"/>
          <w:highlight w:val="red"/>
        </w:rPr>
      </w:pPr>
    </w:p>
    <w:p w14:paraId="10023A6D" w14:textId="77777777" w:rsidR="007517FB" w:rsidRPr="00016C98" w:rsidRDefault="007517FB" w:rsidP="00136382">
      <w:pPr>
        <w:spacing w:line="300" w:lineRule="auto"/>
        <w:jc w:val="both"/>
        <w:rPr>
          <w:rFonts w:asciiTheme="minorHAnsi" w:hAnsiTheme="minorHAnsi" w:cstheme="minorHAnsi"/>
          <w:sz w:val="22"/>
          <w:szCs w:val="22"/>
          <w:highlight w:val="red"/>
        </w:rPr>
      </w:pPr>
    </w:p>
    <w:p w14:paraId="6F33AF38" w14:textId="77777777" w:rsidR="00C54F25" w:rsidRPr="007517FB" w:rsidRDefault="00C54F25" w:rsidP="005B25AF">
      <w:pPr>
        <w:spacing w:line="300" w:lineRule="auto"/>
        <w:rPr>
          <w:rFonts w:asciiTheme="minorHAnsi" w:hAnsiTheme="minorHAnsi" w:cstheme="minorHAnsi"/>
          <w:b/>
          <w:sz w:val="22"/>
          <w:szCs w:val="22"/>
          <w:u w:val="single"/>
        </w:rPr>
      </w:pPr>
      <w:r w:rsidRPr="007517FB">
        <w:rPr>
          <w:rFonts w:asciiTheme="minorHAnsi" w:hAnsiTheme="minorHAnsi" w:cstheme="minorHAnsi"/>
          <w:b/>
          <w:sz w:val="22"/>
          <w:szCs w:val="22"/>
          <w:u w:val="single"/>
        </w:rPr>
        <w:t>Artikel 9: Controle (art. 28, lid 3, h)</w:t>
      </w:r>
    </w:p>
    <w:p w14:paraId="2CD5ED6F" w14:textId="77777777" w:rsidR="00C54F25" w:rsidRPr="007517FB" w:rsidRDefault="00C54F25" w:rsidP="00136382">
      <w:pPr>
        <w:spacing w:line="300" w:lineRule="auto"/>
        <w:ind w:hanging="426"/>
        <w:jc w:val="both"/>
        <w:rPr>
          <w:rFonts w:asciiTheme="minorHAnsi" w:hAnsiTheme="minorHAnsi" w:cstheme="minorHAnsi"/>
          <w:sz w:val="22"/>
          <w:szCs w:val="22"/>
        </w:rPr>
      </w:pPr>
    </w:p>
    <w:p w14:paraId="43B99496" w14:textId="77777777" w:rsidR="007517FB" w:rsidRPr="007517FB" w:rsidRDefault="00C54F25" w:rsidP="007517FB">
      <w:pPr>
        <w:spacing w:line="300" w:lineRule="auto"/>
        <w:jc w:val="both"/>
        <w:rPr>
          <w:rFonts w:asciiTheme="minorHAnsi" w:hAnsiTheme="minorHAnsi" w:cstheme="minorHAnsi"/>
          <w:sz w:val="22"/>
          <w:szCs w:val="22"/>
        </w:rPr>
      </w:pPr>
      <w:r w:rsidRPr="007517FB">
        <w:rPr>
          <w:rFonts w:asciiTheme="minorHAnsi" w:hAnsiTheme="minorHAnsi" w:cstheme="minorHAnsi"/>
          <w:sz w:val="22"/>
          <w:szCs w:val="22"/>
        </w:rPr>
        <w:t>9.1.</w:t>
      </w:r>
      <w:r w:rsidRPr="007517FB">
        <w:rPr>
          <w:rFonts w:asciiTheme="minorHAnsi" w:hAnsiTheme="minorHAnsi" w:cstheme="minorHAnsi"/>
          <w:sz w:val="22"/>
          <w:szCs w:val="22"/>
        </w:rPr>
        <w:tab/>
      </w:r>
      <w:r w:rsidRPr="007517FB">
        <w:rPr>
          <w:rFonts w:asciiTheme="minorHAnsi" w:hAnsiTheme="minorHAnsi" w:cstheme="minorHAnsi"/>
          <w:sz w:val="22"/>
          <w:szCs w:val="22"/>
        </w:rPr>
        <w:tab/>
      </w:r>
    </w:p>
    <w:p w14:paraId="260278FE" w14:textId="6A504CCE" w:rsidR="00C54F25" w:rsidRPr="007517FB" w:rsidRDefault="00C54F25" w:rsidP="007517FB">
      <w:pPr>
        <w:spacing w:line="300" w:lineRule="auto"/>
        <w:jc w:val="both"/>
        <w:rPr>
          <w:rFonts w:asciiTheme="minorHAnsi" w:hAnsiTheme="minorHAnsi" w:cstheme="minorHAnsi"/>
          <w:sz w:val="22"/>
          <w:szCs w:val="22"/>
        </w:rPr>
      </w:pPr>
      <w:r w:rsidRPr="007517FB">
        <w:rPr>
          <w:rFonts w:asciiTheme="minorHAnsi" w:hAnsiTheme="minorHAnsi" w:cstheme="minorHAnsi"/>
          <w:sz w:val="22"/>
          <w:szCs w:val="22"/>
        </w:rPr>
        <w:t>De Verwerkingsverantwoordelijke of zijn daartoe aangestelde heeft op elk ogenblik het recht om de naleving van deze Verwerkingsovereenkomst te controleren. Daartoe heeft zij het recht om zich ter plaatse te begeven in de lokalen of plaatsen waar de Verwerker de Verwerking uitvoert. De Verwerkingsverantwoordelijke zal de Verwerker minstens tien dagen voorafgaand aan het uitvoeren van de controle schriftelijk inlichten</w:t>
      </w:r>
      <w:r w:rsidR="00E5448C">
        <w:rPr>
          <w:rFonts w:asciiTheme="minorHAnsi" w:hAnsiTheme="minorHAnsi" w:cstheme="minorHAnsi"/>
          <w:sz w:val="22"/>
          <w:szCs w:val="22"/>
        </w:rPr>
        <w:t>.</w:t>
      </w:r>
      <w:r w:rsidRPr="007517FB">
        <w:rPr>
          <w:rFonts w:asciiTheme="minorHAnsi" w:hAnsiTheme="minorHAnsi" w:cstheme="minorHAnsi"/>
          <w:sz w:val="22"/>
          <w:szCs w:val="22"/>
        </w:rPr>
        <w:t xml:space="preserve"> </w:t>
      </w:r>
      <w:r w:rsidR="002354CD" w:rsidRPr="002354CD">
        <w:rPr>
          <w:rFonts w:asciiTheme="minorHAnsi" w:hAnsiTheme="minorHAnsi" w:cstheme="minorHAnsi"/>
          <w:sz w:val="22"/>
          <w:szCs w:val="22"/>
        </w:rPr>
        <w:t xml:space="preserve">De audit kan worden uitgevoerd door een interne auditor of een externe door de Verwerkingsverantwoordelijke gekozen auditor, op voorwaarde dat de externe partij niet beschouwd kan worden als een concurrent van de Verwerker of op voorwaarde dat er geen </w:t>
      </w:r>
      <w:r w:rsidR="002354CD" w:rsidRPr="002354CD">
        <w:rPr>
          <w:rFonts w:asciiTheme="minorHAnsi" w:hAnsiTheme="minorHAnsi" w:cstheme="minorHAnsi"/>
          <w:sz w:val="22"/>
          <w:szCs w:val="22"/>
        </w:rPr>
        <w:lastRenderedPageBreak/>
        <w:t>belangenconflict is.</w:t>
      </w:r>
      <w:r w:rsidR="00743FB3">
        <w:rPr>
          <w:rFonts w:asciiTheme="minorHAnsi" w:hAnsiTheme="minorHAnsi" w:cstheme="minorHAnsi"/>
          <w:sz w:val="22"/>
          <w:szCs w:val="22"/>
        </w:rPr>
        <w:t xml:space="preserve"> Over de keuze van de auditor zal op voorhand een afstemming plaatsvinden tussen Verwerkingsverantwoordelijke en Verwerker.</w:t>
      </w:r>
      <w:r w:rsidR="00E5448C">
        <w:rPr>
          <w:rFonts w:asciiTheme="minorHAnsi" w:hAnsiTheme="minorHAnsi" w:cstheme="minorHAnsi"/>
          <w:sz w:val="22"/>
          <w:szCs w:val="22"/>
        </w:rPr>
        <w:t xml:space="preserve"> </w:t>
      </w:r>
      <w:r w:rsidRPr="007517FB">
        <w:rPr>
          <w:rFonts w:asciiTheme="minorHAnsi" w:hAnsiTheme="minorHAnsi" w:cstheme="minorHAnsi"/>
          <w:sz w:val="22"/>
          <w:szCs w:val="22"/>
        </w:rPr>
        <w:t>De Verwerkingsverantwoordelijke zal de controles, tenzij dwingend anders vereist, enkel op werkdagen tijdens kantooruren uitvoeren.</w:t>
      </w:r>
    </w:p>
    <w:p w14:paraId="47E86E8E" w14:textId="77777777" w:rsidR="00C54F25" w:rsidRPr="007517FB" w:rsidRDefault="00C54F25" w:rsidP="00136382">
      <w:pPr>
        <w:spacing w:line="300" w:lineRule="auto"/>
        <w:ind w:hanging="426"/>
        <w:jc w:val="both"/>
        <w:rPr>
          <w:rFonts w:asciiTheme="minorHAnsi" w:hAnsiTheme="minorHAnsi" w:cstheme="minorHAnsi"/>
          <w:sz w:val="22"/>
          <w:szCs w:val="22"/>
        </w:rPr>
      </w:pPr>
    </w:p>
    <w:p w14:paraId="51E734F6" w14:textId="77777777" w:rsidR="007517FB" w:rsidRDefault="00C54F25" w:rsidP="007517FB">
      <w:pPr>
        <w:spacing w:line="300" w:lineRule="auto"/>
        <w:jc w:val="both"/>
        <w:rPr>
          <w:rFonts w:asciiTheme="minorHAnsi" w:hAnsiTheme="minorHAnsi" w:cstheme="minorHAnsi"/>
          <w:sz w:val="22"/>
          <w:szCs w:val="22"/>
        </w:rPr>
      </w:pPr>
      <w:r w:rsidRPr="007517FB">
        <w:rPr>
          <w:rFonts w:asciiTheme="minorHAnsi" w:hAnsiTheme="minorHAnsi" w:cstheme="minorHAnsi"/>
          <w:sz w:val="22"/>
          <w:szCs w:val="22"/>
        </w:rPr>
        <w:t>9.2.</w:t>
      </w:r>
      <w:r w:rsidRPr="007517FB">
        <w:rPr>
          <w:rFonts w:asciiTheme="minorHAnsi" w:hAnsiTheme="minorHAnsi" w:cstheme="minorHAnsi"/>
          <w:sz w:val="22"/>
          <w:szCs w:val="22"/>
        </w:rPr>
        <w:tab/>
      </w:r>
      <w:r w:rsidRPr="007517FB">
        <w:rPr>
          <w:rFonts w:asciiTheme="minorHAnsi" w:hAnsiTheme="minorHAnsi" w:cstheme="minorHAnsi"/>
          <w:sz w:val="22"/>
          <w:szCs w:val="22"/>
        </w:rPr>
        <w:tab/>
      </w:r>
    </w:p>
    <w:p w14:paraId="3AE625F6" w14:textId="50800174" w:rsidR="00C54F25" w:rsidRDefault="00C54F25" w:rsidP="007517FB">
      <w:pPr>
        <w:spacing w:line="300" w:lineRule="auto"/>
        <w:jc w:val="both"/>
        <w:rPr>
          <w:rFonts w:asciiTheme="minorHAnsi" w:hAnsiTheme="minorHAnsi" w:cstheme="minorHAnsi"/>
          <w:sz w:val="22"/>
          <w:szCs w:val="22"/>
        </w:rPr>
      </w:pPr>
      <w:r w:rsidRPr="007517FB">
        <w:rPr>
          <w:rFonts w:asciiTheme="minorHAnsi" w:hAnsiTheme="minorHAnsi" w:cstheme="minorHAnsi"/>
          <w:sz w:val="22"/>
          <w:szCs w:val="22"/>
        </w:rPr>
        <w:t>Op eenvoudig verzoek van de Verwerkingsverantwoordelijke is de Verwerker ertoe gehouden alle inlichtingen die van toepassing zijn bij de uitvoering van deze Verwerkingsovereenkomst mee te delen en bijstand te verlenen bij het uitvoeren van de audits of bij het vervullen van de verplichting om verzoeken om uitoefening van de in de AVG vastgestelde rechten van de Betrokkene te beantwoorden.</w:t>
      </w:r>
    </w:p>
    <w:p w14:paraId="59C49382" w14:textId="655BD04B" w:rsidR="002354CD" w:rsidRDefault="002354CD" w:rsidP="007517FB">
      <w:pPr>
        <w:spacing w:line="300" w:lineRule="auto"/>
        <w:jc w:val="both"/>
        <w:rPr>
          <w:rFonts w:asciiTheme="minorHAnsi" w:hAnsiTheme="minorHAnsi" w:cstheme="minorHAnsi"/>
          <w:sz w:val="22"/>
          <w:szCs w:val="22"/>
        </w:rPr>
      </w:pPr>
    </w:p>
    <w:p w14:paraId="0E52C6EF" w14:textId="21340EA9" w:rsidR="002354CD" w:rsidRPr="007517FB" w:rsidRDefault="002354CD" w:rsidP="007517FB">
      <w:pPr>
        <w:spacing w:line="300" w:lineRule="auto"/>
        <w:jc w:val="both"/>
        <w:rPr>
          <w:rFonts w:asciiTheme="minorHAnsi" w:hAnsiTheme="minorHAnsi" w:cstheme="minorHAnsi"/>
          <w:sz w:val="22"/>
          <w:szCs w:val="22"/>
        </w:rPr>
      </w:pPr>
      <w:r>
        <w:rPr>
          <w:rFonts w:asciiTheme="minorHAnsi" w:hAnsiTheme="minorHAnsi" w:cstheme="minorHAnsi"/>
          <w:sz w:val="22"/>
          <w:szCs w:val="22"/>
        </w:rPr>
        <w:t xml:space="preserve">9.3. </w:t>
      </w:r>
      <w:r w:rsidRPr="002354CD">
        <w:rPr>
          <w:rFonts w:asciiTheme="minorHAnsi" w:hAnsiTheme="minorHAnsi" w:cstheme="minorHAnsi"/>
          <w:sz w:val="22"/>
          <w:szCs w:val="22"/>
        </w:rPr>
        <w:t xml:space="preserve">De Verwerkingsverantwoordelijke draagt de kosten </w:t>
      </w:r>
      <w:r w:rsidR="009D077A">
        <w:rPr>
          <w:rFonts w:asciiTheme="minorHAnsi" w:hAnsiTheme="minorHAnsi" w:cstheme="minorHAnsi"/>
          <w:sz w:val="22"/>
          <w:szCs w:val="22"/>
        </w:rPr>
        <w:t xml:space="preserve">van </w:t>
      </w:r>
      <w:r w:rsidRPr="002354CD">
        <w:rPr>
          <w:rFonts w:asciiTheme="minorHAnsi" w:hAnsiTheme="minorHAnsi" w:cstheme="minorHAnsi"/>
          <w:sz w:val="22"/>
          <w:szCs w:val="22"/>
        </w:rPr>
        <w:t xml:space="preserve">de uitgevoerde audit, tenzij uit de audit ondubbelzinnig blijkt dat er sprake is van een onoverkomelijke of onherstelbare inbreuk op i) de verplichtingen van de </w:t>
      </w:r>
      <w:r>
        <w:rPr>
          <w:rFonts w:asciiTheme="minorHAnsi" w:hAnsiTheme="minorHAnsi" w:cstheme="minorHAnsi"/>
          <w:sz w:val="22"/>
          <w:szCs w:val="22"/>
        </w:rPr>
        <w:t>V</w:t>
      </w:r>
      <w:r w:rsidRPr="002354CD">
        <w:rPr>
          <w:rFonts w:asciiTheme="minorHAnsi" w:hAnsiTheme="minorHAnsi" w:cstheme="minorHAnsi"/>
          <w:sz w:val="22"/>
          <w:szCs w:val="22"/>
        </w:rPr>
        <w:t xml:space="preserve">erwerker uit hoofde van de GDPR die rechtstreeks op verwerkers van toepassing zijn, of ii) deze </w:t>
      </w:r>
      <w:r>
        <w:rPr>
          <w:rFonts w:asciiTheme="minorHAnsi" w:hAnsiTheme="minorHAnsi" w:cstheme="minorHAnsi"/>
          <w:sz w:val="22"/>
          <w:szCs w:val="22"/>
        </w:rPr>
        <w:t>V</w:t>
      </w:r>
      <w:r w:rsidRPr="002354CD">
        <w:rPr>
          <w:rFonts w:asciiTheme="minorHAnsi" w:hAnsiTheme="minorHAnsi" w:cstheme="minorHAnsi"/>
          <w:sz w:val="22"/>
          <w:szCs w:val="22"/>
        </w:rPr>
        <w:t>erwerkingsovereenkomst</w:t>
      </w:r>
      <w:r>
        <w:rPr>
          <w:rFonts w:asciiTheme="minorHAnsi" w:hAnsiTheme="minorHAnsi" w:cstheme="minorHAnsi"/>
          <w:sz w:val="22"/>
          <w:szCs w:val="22"/>
        </w:rPr>
        <w:t>.</w:t>
      </w:r>
    </w:p>
    <w:p w14:paraId="157872FA" w14:textId="48DF8D8D" w:rsidR="007517FB" w:rsidRDefault="007517FB" w:rsidP="007517FB">
      <w:pPr>
        <w:spacing w:line="300" w:lineRule="auto"/>
        <w:rPr>
          <w:rFonts w:asciiTheme="minorHAnsi" w:hAnsiTheme="minorHAnsi" w:cstheme="minorHAnsi"/>
          <w:sz w:val="22"/>
          <w:szCs w:val="22"/>
        </w:rPr>
      </w:pPr>
    </w:p>
    <w:p w14:paraId="434644EC" w14:textId="77777777" w:rsidR="007517FB" w:rsidRDefault="007517FB" w:rsidP="007517FB">
      <w:pPr>
        <w:spacing w:line="300" w:lineRule="auto"/>
        <w:rPr>
          <w:rFonts w:asciiTheme="minorHAnsi" w:hAnsiTheme="minorHAnsi" w:cstheme="minorHAnsi"/>
          <w:sz w:val="22"/>
          <w:szCs w:val="22"/>
        </w:rPr>
      </w:pPr>
    </w:p>
    <w:p w14:paraId="2077A93F" w14:textId="452AC947" w:rsidR="00C54F25" w:rsidRPr="007517FB" w:rsidRDefault="00C54F25" w:rsidP="007517FB">
      <w:pPr>
        <w:spacing w:line="300" w:lineRule="auto"/>
        <w:rPr>
          <w:rFonts w:asciiTheme="minorHAnsi" w:hAnsiTheme="minorHAnsi" w:cstheme="minorHAnsi"/>
          <w:b/>
          <w:sz w:val="22"/>
          <w:szCs w:val="22"/>
          <w:u w:val="single"/>
        </w:rPr>
      </w:pPr>
      <w:r w:rsidRPr="007517FB">
        <w:rPr>
          <w:rFonts w:asciiTheme="minorHAnsi" w:hAnsiTheme="minorHAnsi" w:cstheme="minorHAnsi"/>
          <w:b/>
          <w:sz w:val="22"/>
          <w:szCs w:val="22"/>
          <w:u w:val="single"/>
        </w:rPr>
        <w:t>Artikel 10: Aansprakelijkheid (art. 82, lid 2)</w:t>
      </w:r>
    </w:p>
    <w:p w14:paraId="29A4A011" w14:textId="77777777" w:rsidR="00C54F25" w:rsidRPr="007517FB" w:rsidRDefault="00C54F25" w:rsidP="00136382">
      <w:pPr>
        <w:spacing w:line="300" w:lineRule="auto"/>
        <w:jc w:val="both"/>
        <w:rPr>
          <w:rFonts w:asciiTheme="minorHAnsi" w:hAnsiTheme="minorHAnsi" w:cstheme="minorHAnsi"/>
          <w:sz w:val="22"/>
          <w:szCs w:val="22"/>
        </w:rPr>
      </w:pPr>
    </w:p>
    <w:p w14:paraId="627ECB5E" w14:textId="4ADA2C60" w:rsidR="00DF607F" w:rsidRDefault="00DF607F" w:rsidP="00DF607F">
      <w:pPr>
        <w:spacing w:line="300" w:lineRule="auto"/>
        <w:jc w:val="both"/>
        <w:rPr>
          <w:rFonts w:asciiTheme="minorHAnsi" w:hAnsiTheme="minorHAnsi" w:cstheme="minorHAnsi"/>
          <w:sz w:val="22"/>
          <w:szCs w:val="22"/>
        </w:rPr>
      </w:pPr>
      <w:r w:rsidRPr="00DF607F">
        <w:rPr>
          <w:rFonts w:asciiTheme="minorHAnsi" w:hAnsiTheme="minorHAnsi" w:cstheme="minorHAnsi"/>
          <w:sz w:val="22"/>
          <w:szCs w:val="22"/>
        </w:rPr>
        <w:t>1</w:t>
      </w:r>
      <w:r>
        <w:rPr>
          <w:rFonts w:asciiTheme="minorHAnsi" w:hAnsiTheme="minorHAnsi" w:cstheme="minorHAnsi"/>
          <w:sz w:val="22"/>
          <w:szCs w:val="22"/>
        </w:rPr>
        <w:t xml:space="preserve">0.1. </w:t>
      </w:r>
      <w:r w:rsidR="00961F8F">
        <w:rPr>
          <w:rFonts w:asciiTheme="minorHAnsi" w:hAnsiTheme="minorHAnsi" w:cstheme="minorHAnsi"/>
          <w:sz w:val="22"/>
          <w:szCs w:val="22"/>
        </w:rPr>
        <w:t>de V</w:t>
      </w:r>
      <w:r w:rsidRPr="00DF607F">
        <w:rPr>
          <w:rFonts w:asciiTheme="minorHAnsi" w:hAnsiTheme="minorHAnsi" w:cstheme="minorHAnsi"/>
          <w:sz w:val="22"/>
          <w:szCs w:val="22"/>
        </w:rPr>
        <w:t xml:space="preserve">erwerker kan alleen aansprakelijk worden gesteld voor een aan haar toerekenbare inbreuk op deze </w:t>
      </w:r>
      <w:r>
        <w:rPr>
          <w:rFonts w:asciiTheme="minorHAnsi" w:hAnsiTheme="minorHAnsi" w:cstheme="minorHAnsi"/>
          <w:sz w:val="22"/>
          <w:szCs w:val="22"/>
        </w:rPr>
        <w:t xml:space="preserve">Verwerkingsovereenkomst (hierna: </w:t>
      </w:r>
      <w:r w:rsidRPr="00DF607F">
        <w:rPr>
          <w:rFonts w:asciiTheme="minorHAnsi" w:hAnsiTheme="minorHAnsi" w:cstheme="minorHAnsi"/>
          <w:sz w:val="22"/>
          <w:szCs w:val="22"/>
        </w:rPr>
        <w:t>VWO</w:t>
      </w:r>
      <w:r>
        <w:rPr>
          <w:rFonts w:asciiTheme="minorHAnsi" w:hAnsiTheme="minorHAnsi" w:cstheme="minorHAnsi"/>
          <w:sz w:val="22"/>
          <w:szCs w:val="22"/>
        </w:rPr>
        <w:t>)</w:t>
      </w:r>
      <w:r w:rsidRPr="00DF607F">
        <w:rPr>
          <w:rFonts w:asciiTheme="minorHAnsi" w:hAnsiTheme="minorHAnsi" w:cstheme="minorHAnsi"/>
          <w:sz w:val="22"/>
          <w:szCs w:val="22"/>
        </w:rPr>
        <w:t xml:space="preserve">, of de bepalingen die rechtstreeks op de VWO van toepassing zijn op grond van de toepasselijke Gegevensbeschermingswet. </w:t>
      </w:r>
    </w:p>
    <w:p w14:paraId="60F12FDD" w14:textId="77777777" w:rsidR="00DF607F" w:rsidRPr="00DF607F" w:rsidRDefault="00DF607F" w:rsidP="00DF607F">
      <w:pPr>
        <w:spacing w:line="300" w:lineRule="auto"/>
        <w:jc w:val="both"/>
        <w:rPr>
          <w:rFonts w:asciiTheme="minorHAnsi" w:hAnsiTheme="minorHAnsi" w:cstheme="minorHAnsi"/>
          <w:sz w:val="22"/>
          <w:szCs w:val="22"/>
        </w:rPr>
      </w:pPr>
    </w:p>
    <w:p w14:paraId="3BA2DF5F" w14:textId="6C100E9C" w:rsidR="00D312EE" w:rsidRDefault="00DF607F" w:rsidP="00D312EE">
      <w:pPr>
        <w:spacing w:line="300" w:lineRule="auto"/>
        <w:jc w:val="both"/>
        <w:rPr>
          <w:rFonts w:asciiTheme="minorHAnsi" w:hAnsiTheme="minorHAnsi" w:cstheme="minorHAnsi"/>
          <w:sz w:val="22"/>
          <w:szCs w:val="22"/>
        </w:rPr>
      </w:pPr>
      <w:r w:rsidRPr="00DF607F">
        <w:rPr>
          <w:rFonts w:asciiTheme="minorHAnsi" w:hAnsiTheme="minorHAnsi" w:cstheme="minorHAnsi"/>
          <w:sz w:val="22"/>
          <w:szCs w:val="22"/>
        </w:rPr>
        <w:t>1</w:t>
      </w:r>
      <w:r>
        <w:rPr>
          <w:rFonts w:asciiTheme="minorHAnsi" w:hAnsiTheme="minorHAnsi" w:cstheme="minorHAnsi"/>
          <w:sz w:val="22"/>
          <w:szCs w:val="22"/>
        </w:rPr>
        <w:t>0</w:t>
      </w:r>
      <w:r w:rsidRPr="00DF607F">
        <w:rPr>
          <w:rFonts w:asciiTheme="minorHAnsi" w:hAnsiTheme="minorHAnsi" w:cstheme="minorHAnsi"/>
          <w:sz w:val="22"/>
          <w:szCs w:val="22"/>
        </w:rPr>
        <w:t>.2.</w:t>
      </w:r>
      <w:r w:rsidRPr="00DF607F">
        <w:rPr>
          <w:rFonts w:asciiTheme="minorHAnsi" w:hAnsiTheme="minorHAnsi" w:cstheme="minorHAnsi"/>
          <w:sz w:val="22"/>
          <w:szCs w:val="22"/>
        </w:rPr>
        <w:tab/>
      </w:r>
      <w:r w:rsidR="00B459C7" w:rsidRPr="00CB0EEE">
        <w:rPr>
          <w:rFonts w:ascii="Calibri" w:eastAsia="Times New Roman" w:hAnsi="Calibri" w:cs="Calibri"/>
          <w:sz w:val="22"/>
          <w:szCs w:val="22"/>
          <w:lang w:eastAsia="nl-BE"/>
        </w:rPr>
        <w:t>Indien de Verwerker en de Verwerkingsverantwoordelijke gezamenlijk aansprakelijk worden gehouden door de Betrokkene,  en één van de Partijen wordt aangesproken tot volledige vergoeding van de schade dan heeft deze Partij het recht om bij de andere Partij het deel van schadevergoeding dat overeenkomt met diens deel van de aansprakelijkheid te verhalen.</w:t>
      </w:r>
    </w:p>
    <w:p w14:paraId="72601766" w14:textId="77777777" w:rsidR="00D312EE" w:rsidRPr="00DF607F" w:rsidRDefault="00D312EE" w:rsidP="00D312EE">
      <w:pPr>
        <w:spacing w:line="300" w:lineRule="auto"/>
        <w:jc w:val="both"/>
        <w:rPr>
          <w:rFonts w:asciiTheme="minorHAnsi" w:hAnsiTheme="minorHAnsi" w:cstheme="minorHAnsi"/>
          <w:sz w:val="22"/>
          <w:szCs w:val="22"/>
        </w:rPr>
      </w:pPr>
      <w:r w:rsidRPr="00DF607F">
        <w:rPr>
          <w:rFonts w:asciiTheme="minorHAnsi" w:hAnsiTheme="minorHAnsi" w:cstheme="minorHAnsi"/>
          <w:sz w:val="22"/>
          <w:szCs w:val="22"/>
        </w:rPr>
        <w:t xml:space="preserve"> </w:t>
      </w:r>
    </w:p>
    <w:p w14:paraId="28FA4987" w14:textId="5E07F950" w:rsidR="007517FB" w:rsidRDefault="00DF607F" w:rsidP="00DF607F">
      <w:pPr>
        <w:spacing w:line="300" w:lineRule="auto"/>
        <w:jc w:val="both"/>
        <w:rPr>
          <w:rFonts w:asciiTheme="minorHAnsi" w:hAnsiTheme="minorHAnsi" w:cstheme="minorHAnsi"/>
          <w:sz w:val="22"/>
          <w:szCs w:val="22"/>
        </w:rPr>
      </w:pPr>
      <w:r w:rsidRPr="00DF607F">
        <w:rPr>
          <w:rFonts w:asciiTheme="minorHAnsi" w:hAnsiTheme="minorHAnsi" w:cstheme="minorHAnsi"/>
          <w:sz w:val="22"/>
          <w:szCs w:val="22"/>
        </w:rPr>
        <w:t>1</w:t>
      </w:r>
      <w:r>
        <w:rPr>
          <w:rFonts w:asciiTheme="minorHAnsi" w:hAnsiTheme="minorHAnsi" w:cstheme="minorHAnsi"/>
          <w:sz w:val="22"/>
          <w:szCs w:val="22"/>
        </w:rPr>
        <w:t>0</w:t>
      </w:r>
      <w:r w:rsidRPr="00DF607F">
        <w:rPr>
          <w:rFonts w:asciiTheme="minorHAnsi" w:hAnsiTheme="minorHAnsi" w:cstheme="minorHAnsi"/>
          <w:sz w:val="22"/>
          <w:szCs w:val="22"/>
        </w:rPr>
        <w:t>.3.</w:t>
      </w:r>
      <w:r w:rsidRPr="00DF607F">
        <w:rPr>
          <w:rFonts w:asciiTheme="minorHAnsi" w:hAnsiTheme="minorHAnsi" w:cstheme="minorHAnsi"/>
          <w:sz w:val="22"/>
          <w:szCs w:val="22"/>
        </w:rPr>
        <w:tab/>
        <w:t xml:space="preserve">De aansprakelijkheid van de Verwerker </w:t>
      </w:r>
      <w:r w:rsidR="005F32EB">
        <w:rPr>
          <w:rFonts w:asciiTheme="minorHAnsi" w:hAnsiTheme="minorHAnsi" w:cstheme="minorHAnsi"/>
          <w:sz w:val="22"/>
          <w:szCs w:val="22"/>
        </w:rPr>
        <w:t xml:space="preserve">is in alle gevallen </w:t>
      </w:r>
      <w:r w:rsidRPr="00DF607F">
        <w:rPr>
          <w:rFonts w:asciiTheme="minorHAnsi" w:hAnsiTheme="minorHAnsi" w:cstheme="minorHAnsi"/>
          <w:sz w:val="22"/>
          <w:szCs w:val="22"/>
        </w:rPr>
        <w:t xml:space="preserve">beperkt tot </w:t>
      </w:r>
      <w:r w:rsidR="00074221">
        <w:rPr>
          <w:rFonts w:asciiTheme="minorHAnsi" w:hAnsiTheme="minorHAnsi" w:cstheme="minorHAnsi"/>
          <w:sz w:val="22"/>
          <w:szCs w:val="22"/>
        </w:rPr>
        <w:t xml:space="preserve">de waarde van de implementatiekost van de opdracht. </w:t>
      </w:r>
    </w:p>
    <w:p w14:paraId="542864C3" w14:textId="77777777" w:rsidR="00C54F25" w:rsidRPr="007517FB" w:rsidRDefault="00C54F25" w:rsidP="00136382">
      <w:pPr>
        <w:spacing w:line="300" w:lineRule="auto"/>
        <w:ind w:hanging="426"/>
        <w:jc w:val="both"/>
        <w:rPr>
          <w:rFonts w:asciiTheme="minorHAnsi" w:hAnsiTheme="minorHAnsi" w:cstheme="minorHAnsi"/>
          <w:sz w:val="22"/>
          <w:szCs w:val="22"/>
        </w:rPr>
      </w:pPr>
    </w:p>
    <w:p w14:paraId="7B9A69B3" w14:textId="77777777" w:rsidR="007517FB" w:rsidRDefault="007517FB" w:rsidP="007517FB">
      <w:pPr>
        <w:spacing w:line="300" w:lineRule="auto"/>
        <w:rPr>
          <w:rFonts w:asciiTheme="minorHAnsi" w:hAnsiTheme="minorHAnsi" w:cstheme="minorHAnsi"/>
          <w:sz w:val="22"/>
          <w:szCs w:val="22"/>
        </w:rPr>
      </w:pPr>
    </w:p>
    <w:p w14:paraId="13607122" w14:textId="095777C5" w:rsidR="00C54F25" w:rsidRPr="001C31C0" w:rsidRDefault="00C54F25" w:rsidP="007517FB">
      <w:pPr>
        <w:spacing w:line="300" w:lineRule="auto"/>
        <w:rPr>
          <w:rFonts w:asciiTheme="minorHAnsi" w:hAnsiTheme="minorHAnsi" w:cstheme="minorHAnsi"/>
          <w:b/>
          <w:sz w:val="22"/>
          <w:szCs w:val="22"/>
          <w:u w:val="single"/>
          <w:lang w:val="nl-NL"/>
        </w:rPr>
      </w:pPr>
      <w:r w:rsidRPr="001C31C0">
        <w:rPr>
          <w:rFonts w:asciiTheme="minorHAnsi" w:hAnsiTheme="minorHAnsi" w:cstheme="minorHAnsi"/>
          <w:b/>
          <w:sz w:val="22"/>
          <w:szCs w:val="22"/>
          <w:u w:val="single"/>
          <w:lang w:val="nl-NL"/>
        </w:rPr>
        <w:t>Artikel 11: Beëindiging</w:t>
      </w:r>
    </w:p>
    <w:p w14:paraId="75E0D0BB" w14:textId="77777777" w:rsidR="00C54F25" w:rsidRPr="001C31C0" w:rsidRDefault="00C54F25" w:rsidP="00136382">
      <w:pPr>
        <w:spacing w:line="300" w:lineRule="auto"/>
        <w:jc w:val="both"/>
        <w:rPr>
          <w:rFonts w:asciiTheme="minorHAnsi" w:hAnsiTheme="minorHAnsi" w:cstheme="minorHAnsi"/>
          <w:sz w:val="22"/>
          <w:szCs w:val="22"/>
        </w:rPr>
      </w:pPr>
    </w:p>
    <w:p w14:paraId="53E86741" w14:textId="1F7308EF" w:rsidR="001738C2" w:rsidRPr="00C777BE" w:rsidRDefault="00C54F25" w:rsidP="00C777BE">
      <w:pPr>
        <w:spacing w:line="300" w:lineRule="auto"/>
        <w:jc w:val="both"/>
        <w:rPr>
          <w:rFonts w:asciiTheme="minorHAnsi" w:hAnsiTheme="minorHAnsi" w:cstheme="minorHAnsi"/>
          <w:sz w:val="22"/>
          <w:szCs w:val="22"/>
          <w:lang w:val="nl-NL"/>
        </w:rPr>
      </w:pPr>
      <w:r w:rsidRPr="001C31C0">
        <w:rPr>
          <w:rFonts w:asciiTheme="minorHAnsi" w:hAnsiTheme="minorHAnsi" w:cstheme="minorHAnsi"/>
          <w:sz w:val="22"/>
          <w:szCs w:val="22"/>
        </w:rPr>
        <w:t xml:space="preserve">Indien de Verwerker zijn verplichtingen onder deze Verwerkingsovereenkomst niet naleeft, kan de Verwerkingsverantwoordelijke, onverminderd het recht om een schadevergoeding te bekomen, na </w:t>
      </w:r>
      <w:r w:rsidRPr="001C31C0">
        <w:rPr>
          <w:rFonts w:asciiTheme="minorHAnsi" w:hAnsiTheme="minorHAnsi" w:cstheme="minorHAnsi"/>
          <w:sz w:val="22"/>
          <w:szCs w:val="22"/>
        </w:rPr>
        <w:lastRenderedPageBreak/>
        <w:t>schriftelijke gemotiveerde ingebrekestelling de Opdracht geheel of gedeeltelijk beëindigen indien de Verwerker nalaat passende maatregelen te treffen.</w:t>
      </w:r>
    </w:p>
    <w:p w14:paraId="1C018526" w14:textId="77777777" w:rsidR="001738C2" w:rsidRDefault="001738C2" w:rsidP="001C31C0">
      <w:pPr>
        <w:spacing w:line="300" w:lineRule="auto"/>
        <w:rPr>
          <w:rFonts w:asciiTheme="minorHAnsi" w:hAnsiTheme="minorHAnsi" w:cstheme="minorHAnsi"/>
          <w:b/>
          <w:sz w:val="22"/>
          <w:szCs w:val="22"/>
          <w:u w:val="single"/>
          <w:lang w:val="nl-NL"/>
        </w:rPr>
      </w:pPr>
    </w:p>
    <w:p w14:paraId="07B2E574" w14:textId="77777777" w:rsidR="001738C2" w:rsidRDefault="001738C2" w:rsidP="001C31C0">
      <w:pPr>
        <w:spacing w:line="300" w:lineRule="auto"/>
        <w:rPr>
          <w:rFonts w:asciiTheme="minorHAnsi" w:hAnsiTheme="minorHAnsi" w:cstheme="minorHAnsi"/>
          <w:b/>
          <w:sz w:val="22"/>
          <w:szCs w:val="22"/>
          <w:u w:val="single"/>
          <w:lang w:val="nl-NL"/>
        </w:rPr>
      </w:pPr>
    </w:p>
    <w:p w14:paraId="495497B5" w14:textId="015DD4A1" w:rsidR="00C54F25" w:rsidRPr="001C31C0" w:rsidRDefault="00C54F25" w:rsidP="001C31C0">
      <w:pPr>
        <w:spacing w:line="300" w:lineRule="auto"/>
        <w:rPr>
          <w:rFonts w:asciiTheme="minorHAnsi" w:hAnsiTheme="minorHAnsi" w:cstheme="minorHAnsi"/>
          <w:b/>
          <w:sz w:val="22"/>
          <w:szCs w:val="22"/>
          <w:u w:val="single"/>
          <w:lang w:val="nl-NL"/>
        </w:rPr>
      </w:pPr>
      <w:r w:rsidRPr="001C31C0">
        <w:rPr>
          <w:rFonts w:asciiTheme="minorHAnsi" w:hAnsiTheme="minorHAnsi" w:cstheme="minorHAnsi"/>
          <w:b/>
          <w:sz w:val="22"/>
          <w:szCs w:val="22"/>
          <w:u w:val="single"/>
          <w:lang w:val="nl-NL"/>
        </w:rPr>
        <w:t>Artikel 12: Overige</w:t>
      </w:r>
    </w:p>
    <w:p w14:paraId="4D4CC7C8" w14:textId="77777777" w:rsidR="00C54F25" w:rsidRPr="001C31C0" w:rsidRDefault="00C54F25" w:rsidP="00136382">
      <w:pPr>
        <w:spacing w:line="300" w:lineRule="auto"/>
        <w:ind w:hanging="426"/>
        <w:jc w:val="center"/>
        <w:rPr>
          <w:rFonts w:asciiTheme="minorHAnsi" w:hAnsiTheme="minorHAnsi" w:cstheme="minorHAnsi"/>
          <w:b/>
          <w:sz w:val="22"/>
          <w:szCs w:val="22"/>
          <w:lang w:val="nl-NL"/>
        </w:rPr>
      </w:pPr>
    </w:p>
    <w:p w14:paraId="1F1F39E5" w14:textId="77777777" w:rsidR="001C31C0" w:rsidRPr="001C31C0" w:rsidRDefault="00C54F25" w:rsidP="001C31C0">
      <w:pPr>
        <w:spacing w:line="300" w:lineRule="auto"/>
        <w:jc w:val="both"/>
        <w:rPr>
          <w:rFonts w:asciiTheme="minorHAnsi" w:hAnsiTheme="minorHAnsi" w:cstheme="minorHAnsi"/>
          <w:sz w:val="22"/>
          <w:szCs w:val="22"/>
          <w:lang w:val="nl-NL"/>
        </w:rPr>
      </w:pPr>
      <w:r w:rsidRPr="001C31C0">
        <w:rPr>
          <w:rFonts w:asciiTheme="minorHAnsi" w:hAnsiTheme="minorHAnsi" w:cstheme="minorHAnsi"/>
          <w:sz w:val="22"/>
          <w:szCs w:val="22"/>
          <w:lang w:val="nl-NL"/>
        </w:rPr>
        <w:t>12.1.</w:t>
      </w:r>
      <w:r w:rsidRPr="001C31C0">
        <w:rPr>
          <w:rFonts w:asciiTheme="minorHAnsi" w:hAnsiTheme="minorHAnsi" w:cstheme="minorHAnsi"/>
          <w:sz w:val="22"/>
          <w:szCs w:val="22"/>
          <w:lang w:val="nl-NL"/>
        </w:rPr>
        <w:tab/>
      </w:r>
    </w:p>
    <w:p w14:paraId="15991302" w14:textId="24622F74" w:rsidR="00C54F25" w:rsidRPr="001C31C0" w:rsidRDefault="00C54F25" w:rsidP="5B93FC51">
      <w:pPr>
        <w:spacing w:line="300" w:lineRule="auto"/>
        <w:jc w:val="both"/>
        <w:rPr>
          <w:rFonts w:asciiTheme="minorHAnsi" w:hAnsiTheme="minorHAnsi"/>
          <w:sz w:val="22"/>
          <w:szCs w:val="22"/>
          <w:lang w:val="nl-NL"/>
        </w:rPr>
      </w:pPr>
      <w:r w:rsidRPr="5B93FC51">
        <w:rPr>
          <w:rFonts w:asciiTheme="minorHAnsi" w:hAnsiTheme="minorHAnsi"/>
          <w:sz w:val="22"/>
          <w:szCs w:val="22"/>
        </w:rPr>
        <w:t xml:space="preserve">Deze Verwerkingsovereenkomst is onderworpen aan het Belgisch recht.  </w:t>
      </w:r>
      <w:r w:rsidRPr="5B93FC51">
        <w:rPr>
          <w:rFonts w:asciiTheme="minorHAnsi" w:hAnsiTheme="minorHAnsi"/>
          <w:sz w:val="22"/>
          <w:szCs w:val="22"/>
          <w:lang w:val="nl-NL"/>
        </w:rPr>
        <w:t xml:space="preserve">Alle geschillen in verband met deze Verwerkingsovereenkomst, zullen worden voorgelegd aan de bevoegde </w:t>
      </w:r>
      <w:r w:rsidR="001C31C0" w:rsidRPr="5B93FC51">
        <w:rPr>
          <w:rFonts w:asciiTheme="minorHAnsi" w:hAnsiTheme="minorHAnsi"/>
          <w:sz w:val="22"/>
          <w:szCs w:val="22"/>
          <w:lang w:val="nl-NL"/>
        </w:rPr>
        <w:t xml:space="preserve">rechtbanken van </w:t>
      </w:r>
      <w:r w:rsidR="009A5019" w:rsidRPr="5B93FC51">
        <w:rPr>
          <w:rFonts w:asciiTheme="minorHAnsi" w:hAnsiTheme="minorHAnsi"/>
          <w:sz w:val="22"/>
          <w:szCs w:val="22"/>
          <w:lang w:val="nl-NL"/>
        </w:rPr>
        <w:t xml:space="preserve">het </w:t>
      </w:r>
      <w:r w:rsidR="001C31C0" w:rsidRPr="5B93FC51">
        <w:rPr>
          <w:rFonts w:asciiTheme="minorHAnsi" w:hAnsiTheme="minorHAnsi"/>
          <w:sz w:val="22"/>
          <w:szCs w:val="22"/>
          <w:lang w:val="nl-NL"/>
        </w:rPr>
        <w:t>gerechtelijk</w:t>
      </w:r>
      <w:r w:rsidRPr="5B93FC51">
        <w:rPr>
          <w:rFonts w:asciiTheme="minorHAnsi" w:hAnsiTheme="minorHAnsi"/>
          <w:sz w:val="22"/>
          <w:szCs w:val="22"/>
          <w:lang w:val="nl-NL"/>
        </w:rPr>
        <w:t xml:space="preserve"> arrondissement</w:t>
      </w:r>
      <w:r w:rsidR="001C31C0" w:rsidRPr="5B93FC51">
        <w:rPr>
          <w:rFonts w:asciiTheme="minorHAnsi" w:hAnsiTheme="minorHAnsi"/>
          <w:sz w:val="22"/>
          <w:szCs w:val="22"/>
          <w:lang w:val="nl-NL"/>
        </w:rPr>
        <w:t xml:space="preserve"> Oost – Vlaanderen</w:t>
      </w:r>
      <w:r w:rsidRPr="5B93FC51">
        <w:rPr>
          <w:rFonts w:asciiTheme="minorHAnsi" w:hAnsiTheme="minorHAnsi"/>
          <w:sz w:val="22"/>
          <w:szCs w:val="22"/>
          <w:lang w:val="nl-NL"/>
        </w:rPr>
        <w:t>.</w:t>
      </w:r>
    </w:p>
    <w:p w14:paraId="2C7AF4EA" w14:textId="77777777" w:rsidR="00C54F25" w:rsidRPr="00016C98" w:rsidRDefault="00C54F25" w:rsidP="00136382">
      <w:pPr>
        <w:spacing w:line="300" w:lineRule="auto"/>
        <w:ind w:hanging="426"/>
        <w:jc w:val="both"/>
        <w:rPr>
          <w:rFonts w:asciiTheme="minorHAnsi" w:hAnsiTheme="minorHAnsi" w:cstheme="minorHAnsi"/>
          <w:sz w:val="22"/>
          <w:szCs w:val="22"/>
          <w:highlight w:val="red"/>
          <w:lang w:val="nl-NL"/>
        </w:rPr>
      </w:pPr>
    </w:p>
    <w:p w14:paraId="3C09D488" w14:textId="77777777" w:rsidR="001C31C0" w:rsidRPr="001C31C0" w:rsidRDefault="00C54F25" w:rsidP="001C31C0">
      <w:pPr>
        <w:spacing w:line="300" w:lineRule="auto"/>
        <w:jc w:val="both"/>
        <w:rPr>
          <w:rFonts w:asciiTheme="minorHAnsi" w:hAnsiTheme="minorHAnsi" w:cstheme="minorHAnsi"/>
          <w:sz w:val="22"/>
          <w:szCs w:val="22"/>
          <w:lang w:val="nl-NL"/>
        </w:rPr>
      </w:pPr>
      <w:r w:rsidRPr="001C31C0">
        <w:rPr>
          <w:rFonts w:asciiTheme="minorHAnsi" w:hAnsiTheme="minorHAnsi" w:cstheme="minorHAnsi"/>
          <w:sz w:val="22"/>
          <w:szCs w:val="22"/>
          <w:lang w:val="nl-NL"/>
        </w:rPr>
        <w:t>12.2.</w:t>
      </w:r>
      <w:r w:rsidRPr="001C31C0">
        <w:rPr>
          <w:rFonts w:asciiTheme="minorHAnsi" w:hAnsiTheme="minorHAnsi" w:cstheme="minorHAnsi"/>
          <w:sz w:val="22"/>
          <w:szCs w:val="22"/>
          <w:lang w:val="nl-NL"/>
        </w:rPr>
        <w:tab/>
      </w:r>
    </w:p>
    <w:p w14:paraId="04128FE6" w14:textId="6B79D5BE" w:rsidR="00C54F25" w:rsidRPr="001C31C0" w:rsidRDefault="00C54F25" w:rsidP="001C31C0">
      <w:pPr>
        <w:spacing w:line="300" w:lineRule="auto"/>
        <w:jc w:val="both"/>
        <w:rPr>
          <w:rFonts w:asciiTheme="minorHAnsi" w:hAnsiTheme="minorHAnsi" w:cstheme="minorHAnsi"/>
          <w:sz w:val="22"/>
          <w:szCs w:val="22"/>
        </w:rPr>
      </w:pPr>
      <w:r w:rsidRPr="001C31C0">
        <w:rPr>
          <w:rFonts w:asciiTheme="minorHAnsi" w:hAnsiTheme="minorHAnsi" w:cstheme="minorHAnsi"/>
          <w:sz w:val="22"/>
          <w:szCs w:val="22"/>
        </w:rPr>
        <w:t>Indien een bepaling in de Verwerkingsovereenkomst geheel of gedeeltelijk ongeldig, onwettig of nietig zou worden verklaard, tast dit op geen enkele wijze de geldigheid, wettigheid en toepasbaarheid van de andere bepalingen aan. De Partijen zullen vervolgens te goeder trouw onderhandelen om de ongeldige, onwettige of nietige bepaling te vervangen door een geldige bepaling die zoveel als mogelijk de gevolgen heeft van de ongeldige, onwettige of nietige bepaling.</w:t>
      </w:r>
    </w:p>
    <w:p w14:paraId="57272AB1" w14:textId="77777777" w:rsidR="00C54F25" w:rsidRPr="001C31C0" w:rsidRDefault="00C54F25" w:rsidP="00136382">
      <w:pPr>
        <w:spacing w:line="300" w:lineRule="auto"/>
        <w:ind w:hanging="426"/>
        <w:jc w:val="both"/>
        <w:rPr>
          <w:rFonts w:asciiTheme="minorHAnsi" w:hAnsiTheme="minorHAnsi" w:cstheme="minorHAnsi"/>
          <w:sz w:val="22"/>
          <w:szCs w:val="22"/>
        </w:rPr>
      </w:pPr>
    </w:p>
    <w:p w14:paraId="16D4961D" w14:textId="77777777" w:rsidR="001C31C0" w:rsidRPr="001C31C0" w:rsidRDefault="00C54F25" w:rsidP="001C31C0">
      <w:pPr>
        <w:spacing w:line="300" w:lineRule="auto"/>
        <w:jc w:val="both"/>
        <w:rPr>
          <w:rFonts w:asciiTheme="minorHAnsi" w:hAnsiTheme="minorHAnsi" w:cstheme="minorHAnsi"/>
          <w:sz w:val="22"/>
          <w:szCs w:val="22"/>
          <w:lang w:val="nl-NL"/>
        </w:rPr>
      </w:pPr>
      <w:r w:rsidRPr="001C31C0">
        <w:rPr>
          <w:rFonts w:asciiTheme="minorHAnsi" w:hAnsiTheme="minorHAnsi" w:cstheme="minorHAnsi"/>
          <w:sz w:val="22"/>
          <w:szCs w:val="22"/>
          <w:lang w:val="nl-NL"/>
        </w:rPr>
        <w:t>12.3.</w:t>
      </w:r>
      <w:r w:rsidRPr="001C31C0">
        <w:rPr>
          <w:rFonts w:asciiTheme="minorHAnsi" w:hAnsiTheme="minorHAnsi" w:cstheme="minorHAnsi"/>
          <w:sz w:val="22"/>
          <w:szCs w:val="22"/>
          <w:lang w:val="nl-NL"/>
        </w:rPr>
        <w:tab/>
      </w:r>
    </w:p>
    <w:p w14:paraId="149DB4BA" w14:textId="71BDBBA5" w:rsidR="00C54F25" w:rsidRPr="001C31C0" w:rsidRDefault="00C54F25" w:rsidP="001C31C0">
      <w:pPr>
        <w:spacing w:line="300" w:lineRule="auto"/>
        <w:jc w:val="both"/>
        <w:rPr>
          <w:rFonts w:asciiTheme="minorHAnsi" w:hAnsiTheme="minorHAnsi" w:cstheme="minorHAnsi"/>
          <w:sz w:val="22"/>
          <w:szCs w:val="22"/>
          <w:lang w:val="nl-NL"/>
        </w:rPr>
      </w:pPr>
      <w:r w:rsidRPr="001C31C0">
        <w:rPr>
          <w:rFonts w:asciiTheme="minorHAnsi" w:hAnsiTheme="minorHAnsi" w:cstheme="minorHAnsi"/>
          <w:sz w:val="22"/>
          <w:szCs w:val="22"/>
          <w:lang w:val="nl-NL"/>
        </w:rPr>
        <w:t>Aanvullingen en wijzigingen op deze Verwerkingsovereenkomst dienen schriftelijk te gebeuren door middel van een addendum dat als bijlage aan deze Verwerkingsovereenkomst zal worden gehecht.</w:t>
      </w:r>
    </w:p>
    <w:p w14:paraId="012AF0AE" w14:textId="77777777" w:rsidR="00C54F25" w:rsidRPr="00016C98" w:rsidRDefault="00C54F25" w:rsidP="00136382">
      <w:pPr>
        <w:spacing w:line="300" w:lineRule="auto"/>
        <w:jc w:val="both"/>
        <w:rPr>
          <w:rFonts w:asciiTheme="minorHAnsi" w:hAnsiTheme="minorHAnsi" w:cstheme="minorHAnsi"/>
          <w:sz w:val="22"/>
          <w:szCs w:val="22"/>
          <w:highlight w:val="red"/>
          <w:lang w:val="nl-NL"/>
        </w:rPr>
      </w:pPr>
    </w:p>
    <w:p w14:paraId="67600406" w14:textId="77777777" w:rsidR="00C54F25" w:rsidRPr="00016C98" w:rsidRDefault="00C54F25" w:rsidP="00136382">
      <w:pPr>
        <w:spacing w:line="300" w:lineRule="auto"/>
        <w:jc w:val="both"/>
        <w:rPr>
          <w:rFonts w:asciiTheme="minorHAnsi" w:hAnsiTheme="minorHAnsi" w:cstheme="minorHAnsi"/>
          <w:sz w:val="22"/>
          <w:szCs w:val="22"/>
          <w:highlight w:val="red"/>
        </w:rPr>
      </w:pPr>
    </w:p>
    <w:p w14:paraId="69873897" w14:textId="08ACA44E" w:rsidR="00C54F25" w:rsidRPr="001C31C0" w:rsidRDefault="00C54F25" w:rsidP="00136382">
      <w:pPr>
        <w:spacing w:line="300" w:lineRule="auto"/>
        <w:jc w:val="both"/>
        <w:rPr>
          <w:rFonts w:asciiTheme="minorHAnsi" w:hAnsiTheme="minorHAnsi" w:cstheme="minorHAnsi"/>
          <w:sz w:val="22"/>
          <w:szCs w:val="22"/>
        </w:rPr>
      </w:pPr>
      <w:r w:rsidRPr="001C31C0">
        <w:rPr>
          <w:rFonts w:asciiTheme="minorHAnsi" w:hAnsiTheme="minorHAnsi" w:cstheme="minorHAnsi"/>
          <w:sz w:val="22"/>
          <w:szCs w:val="22"/>
        </w:rPr>
        <w:t xml:space="preserve">Deze Verwerkingsovereenkomst werd op </w:t>
      </w:r>
      <w:r w:rsidRPr="00EF26C6">
        <w:rPr>
          <w:rFonts w:asciiTheme="minorHAnsi" w:hAnsiTheme="minorHAnsi" w:cstheme="minorHAnsi"/>
          <w:sz w:val="22"/>
          <w:szCs w:val="22"/>
          <w:highlight w:val="yellow"/>
        </w:rPr>
        <w:t>_____</w:t>
      </w:r>
      <w:r w:rsidR="00AF3DBC" w:rsidRPr="00EF26C6">
        <w:rPr>
          <w:rFonts w:asciiTheme="minorHAnsi" w:hAnsiTheme="minorHAnsi" w:cstheme="minorHAnsi"/>
          <w:sz w:val="22"/>
          <w:szCs w:val="22"/>
          <w:highlight w:val="yellow"/>
        </w:rPr>
        <w:t xml:space="preserve"> </w:t>
      </w:r>
      <w:r w:rsidR="00EF26C6" w:rsidRPr="00EF26C6">
        <w:rPr>
          <w:rFonts w:asciiTheme="minorHAnsi" w:hAnsiTheme="minorHAnsi" w:cstheme="minorHAnsi"/>
          <w:sz w:val="22"/>
          <w:szCs w:val="22"/>
          <w:highlight w:val="yellow"/>
        </w:rPr>
        <w:t>april 2021</w:t>
      </w:r>
      <w:r w:rsidRPr="001C31C0">
        <w:rPr>
          <w:rFonts w:asciiTheme="minorHAnsi" w:hAnsiTheme="minorHAnsi" w:cstheme="minorHAnsi"/>
          <w:sz w:val="22"/>
          <w:szCs w:val="22"/>
        </w:rPr>
        <w:t xml:space="preserve"> te </w:t>
      </w:r>
      <w:r w:rsidR="00AF3DBC">
        <w:rPr>
          <w:rFonts w:asciiTheme="minorHAnsi" w:hAnsiTheme="minorHAnsi" w:cstheme="minorHAnsi"/>
          <w:sz w:val="22"/>
          <w:szCs w:val="22"/>
        </w:rPr>
        <w:t>Gent</w:t>
      </w:r>
      <w:r w:rsidRPr="001C31C0">
        <w:rPr>
          <w:rFonts w:asciiTheme="minorHAnsi" w:hAnsiTheme="minorHAnsi" w:cstheme="minorHAnsi"/>
          <w:sz w:val="22"/>
          <w:szCs w:val="22"/>
        </w:rPr>
        <w:t xml:space="preserve"> opgesteld in evenveel exemplaren als er Partijen zijn.  Aan elke Partij wordt één ondertekend exemplaar van de Verwerkingsovereenkomst overhandigd.</w:t>
      </w:r>
    </w:p>
    <w:p w14:paraId="0392D911" w14:textId="77777777" w:rsidR="00C54F25" w:rsidRPr="001C31C0" w:rsidRDefault="00C54F25" w:rsidP="00136382">
      <w:pPr>
        <w:spacing w:line="300" w:lineRule="auto"/>
        <w:jc w:val="both"/>
        <w:rPr>
          <w:rFonts w:asciiTheme="minorHAnsi" w:hAnsiTheme="minorHAnsi" w:cstheme="minorHAnsi"/>
          <w:sz w:val="22"/>
          <w:szCs w:val="22"/>
        </w:rPr>
      </w:pPr>
    </w:p>
    <w:p w14:paraId="339E1D58" w14:textId="77777777" w:rsidR="00C54F25" w:rsidRPr="001C31C0" w:rsidRDefault="00C54F25" w:rsidP="00136382">
      <w:pPr>
        <w:spacing w:line="300" w:lineRule="auto"/>
        <w:jc w:val="both"/>
        <w:rPr>
          <w:rFonts w:asciiTheme="minorHAnsi" w:hAnsiTheme="minorHAnsi" w:cstheme="minorHAnsi"/>
          <w:sz w:val="22"/>
          <w:szCs w:val="22"/>
        </w:rPr>
      </w:pPr>
    </w:p>
    <w:p w14:paraId="53D88D56" w14:textId="748FA309" w:rsidR="00C54F25" w:rsidRPr="001C31C0" w:rsidRDefault="00C54F25" w:rsidP="00136382">
      <w:pPr>
        <w:spacing w:line="300" w:lineRule="auto"/>
        <w:jc w:val="both"/>
        <w:rPr>
          <w:rFonts w:asciiTheme="minorHAnsi" w:hAnsiTheme="minorHAnsi" w:cstheme="minorHAnsi"/>
          <w:sz w:val="22"/>
          <w:szCs w:val="22"/>
        </w:rPr>
      </w:pPr>
      <w:r w:rsidRPr="001C31C0">
        <w:rPr>
          <w:rFonts w:asciiTheme="minorHAnsi" w:hAnsiTheme="minorHAnsi" w:cstheme="minorHAnsi"/>
          <w:sz w:val="22"/>
          <w:szCs w:val="22"/>
        </w:rPr>
        <w:t>Voor de Verwerkingsverantwoordelijke</w:t>
      </w:r>
      <w:r w:rsidRPr="001C31C0">
        <w:rPr>
          <w:rFonts w:asciiTheme="minorHAnsi" w:hAnsiTheme="minorHAnsi" w:cstheme="minorHAnsi"/>
          <w:sz w:val="22"/>
          <w:szCs w:val="22"/>
        </w:rPr>
        <w:tab/>
      </w:r>
      <w:r w:rsidRPr="001C31C0">
        <w:rPr>
          <w:rFonts w:asciiTheme="minorHAnsi" w:hAnsiTheme="minorHAnsi" w:cstheme="minorHAnsi"/>
          <w:sz w:val="22"/>
          <w:szCs w:val="22"/>
        </w:rPr>
        <w:tab/>
      </w:r>
      <w:r w:rsidR="001C31C0" w:rsidRPr="001C31C0">
        <w:rPr>
          <w:rFonts w:asciiTheme="minorHAnsi" w:hAnsiTheme="minorHAnsi" w:cstheme="minorHAnsi"/>
          <w:sz w:val="22"/>
          <w:szCs w:val="22"/>
        </w:rPr>
        <w:tab/>
      </w:r>
      <w:r w:rsidRPr="001C31C0">
        <w:rPr>
          <w:rFonts w:asciiTheme="minorHAnsi" w:hAnsiTheme="minorHAnsi" w:cstheme="minorHAnsi"/>
          <w:sz w:val="22"/>
          <w:szCs w:val="22"/>
        </w:rPr>
        <w:t>Voor de Verwerker</w:t>
      </w:r>
    </w:p>
    <w:p w14:paraId="35B30A50" w14:textId="77777777" w:rsidR="00C54F25" w:rsidRPr="001C31C0" w:rsidRDefault="00C54F25" w:rsidP="00136382">
      <w:pPr>
        <w:spacing w:line="300" w:lineRule="auto"/>
        <w:jc w:val="both"/>
        <w:rPr>
          <w:rFonts w:asciiTheme="minorHAnsi" w:hAnsiTheme="minorHAnsi" w:cstheme="minorHAnsi"/>
          <w:sz w:val="22"/>
          <w:szCs w:val="22"/>
        </w:rPr>
      </w:pPr>
    </w:p>
    <w:p w14:paraId="309F7262" w14:textId="77777777" w:rsidR="00C54F25" w:rsidRPr="001C31C0" w:rsidRDefault="00C54F25" w:rsidP="00136382">
      <w:pPr>
        <w:spacing w:line="300" w:lineRule="auto"/>
        <w:jc w:val="both"/>
        <w:rPr>
          <w:rFonts w:asciiTheme="minorHAnsi" w:hAnsiTheme="minorHAnsi" w:cstheme="minorHAnsi"/>
          <w:sz w:val="22"/>
          <w:szCs w:val="22"/>
        </w:rPr>
      </w:pPr>
    </w:p>
    <w:p w14:paraId="6FF3F2D7" w14:textId="5FBC8485" w:rsidR="00C54F25" w:rsidRPr="001C31C0" w:rsidRDefault="00C54F25" w:rsidP="00136382">
      <w:pPr>
        <w:tabs>
          <w:tab w:val="center" w:pos="4536"/>
        </w:tabs>
        <w:spacing w:line="300" w:lineRule="auto"/>
        <w:jc w:val="both"/>
        <w:rPr>
          <w:rFonts w:asciiTheme="minorHAnsi" w:hAnsiTheme="minorHAnsi" w:cstheme="minorHAnsi"/>
          <w:sz w:val="22"/>
          <w:szCs w:val="22"/>
        </w:rPr>
      </w:pPr>
      <w:r w:rsidRPr="001C31C0">
        <w:rPr>
          <w:rFonts w:asciiTheme="minorHAnsi" w:hAnsiTheme="minorHAnsi" w:cstheme="minorHAnsi"/>
          <w:sz w:val="22"/>
          <w:szCs w:val="22"/>
        </w:rPr>
        <w:tab/>
      </w:r>
      <w:r w:rsidRPr="001C31C0">
        <w:rPr>
          <w:rFonts w:asciiTheme="minorHAnsi" w:hAnsiTheme="minorHAnsi" w:cstheme="minorHAnsi"/>
          <w:sz w:val="22"/>
          <w:szCs w:val="22"/>
        </w:rPr>
        <w:tab/>
      </w:r>
    </w:p>
    <w:p w14:paraId="7CB808C1" w14:textId="04B5B6BD" w:rsidR="00C54F25" w:rsidRPr="001C31C0" w:rsidRDefault="00AB06A9" w:rsidP="00136382">
      <w:pPr>
        <w:spacing w:line="300" w:lineRule="auto"/>
        <w:jc w:val="both"/>
        <w:rPr>
          <w:rFonts w:asciiTheme="minorHAnsi" w:hAnsiTheme="minorHAnsi" w:cstheme="minorHAnsi"/>
          <w:sz w:val="22"/>
          <w:szCs w:val="22"/>
        </w:rPr>
      </w:pPr>
      <w:r w:rsidRPr="00AB06A9">
        <w:rPr>
          <w:rFonts w:asciiTheme="minorHAnsi" w:hAnsiTheme="minorHAnsi" w:cstheme="minorHAnsi"/>
          <w:sz w:val="22"/>
          <w:szCs w:val="22"/>
        </w:rPr>
        <w:t>Daan Schalck</w:t>
      </w:r>
      <w:r w:rsidR="00C54F25" w:rsidRPr="001C31C0">
        <w:rPr>
          <w:rFonts w:asciiTheme="minorHAnsi" w:hAnsiTheme="minorHAnsi" w:cstheme="minorHAnsi"/>
          <w:sz w:val="22"/>
          <w:szCs w:val="22"/>
        </w:rPr>
        <w:t xml:space="preserve">, </w:t>
      </w:r>
      <w:r w:rsidR="00C54F25" w:rsidRPr="001C31C0">
        <w:rPr>
          <w:rFonts w:asciiTheme="minorHAnsi" w:hAnsiTheme="minorHAnsi" w:cstheme="minorHAnsi"/>
          <w:sz w:val="22"/>
          <w:szCs w:val="22"/>
        </w:rPr>
        <w:tab/>
      </w:r>
      <w:r w:rsidR="00C54F25" w:rsidRPr="001C31C0">
        <w:rPr>
          <w:rFonts w:asciiTheme="minorHAnsi" w:hAnsiTheme="minorHAnsi" w:cstheme="minorHAnsi"/>
          <w:sz w:val="22"/>
          <w:szCs w:val="22"/>
        </w:rPr>
        <w:tab/>
      </w:r>
      <w:r w:rsidR="00C54F25" w:rsidRPr="001C31C0">
        <w:rPr>
          <w:rFonts w:asciiTheme="minorHAnsi" w:hAnsiTheme="minorHAnsi" w:cstheme="minorHAnsi"/>
          <w:sz w:val="22"/>
          <w:szCs w:val="22"/>
        </w:rPr>
        <w:tab/>
      </w:r>
      <w:r w:rsidR="00C54F25" w:rsidRPr="001C31C0">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proofErr w:type="spellStart"/>
      <w:r w:rsidR="00C81B9A">
        <w:rPr>
          <w:rFonts w:asciiTheme="minorHAnsi" w:hAnsiTheme="minorHAnsi" w:cstheme="minorHAnsi"/>
          <w:sz w:val="22"/>
          <w:szCs w:val="22"/>
        </w:rPr>
        <w:t>xxxxx</w:t>
      </w:r>
      <w:proofErr w:type="spellEnd"/>
      <w:r w:rsidR="00C54F25" w:rsidRPr="001C31C0">
        <w:rPr>
          <w:rFonts w:asciiTheme="minorHAnsi" w:hAnsiTheme="minorHAnsi" w:cstheme="minorHAnsi"/>
          <w:sz w:val="22"/>
          <w:szCs w:val="22"/>
        </w:rPr>
        <w:t xml:space="preserve">, </w:t>
      </w:r>
      <w:r w:rsidR="00C54F25" w:rsidRPr="001C31C0">
        <w:rPr>
          <w:rFonts w:asciiTheme="minorHAnsi" w:hAnsiTheme="minorHAnsi" w:cstheme="minorHAnsi"/>
          <w:sz w:val="22"/>
          <w:szCs w:val="22"/>
        </w:rPr>
        <w:tab/>
      </w:r>
    </w:p>
    <w:p w14:paraId="3B34CE9F" w14:textId="3592AE48" w:rsidR="00C54F25" w:rsidRPr="001C31C0" w:rsidRDefault="00842D06" w:rsidP="00136382">
      <w:pPr>
        <w:spacing w:line="300" w:lineRule="auto"/>
        <w:jc w:val="both"/>
        <w:rPr>
          <w:rFonts w:asciiTheme="minorHAnsi" w:hAnsiTheme="minorHAnsi" w:cstheme="minorHAnsi"/>
          <w:sz w:val="22"/>
          <w:szCs w:val="22"/>
        </w:rPr>
      </w:pPr>
      <w:r>
        <w:rPr>
          <w:rFonts w:asciiTheme="minorHAnsi" w:hAnsiTheme="minorHAnsi" w:cstheme="minorHAnsi"/>
          <w:sz w:val="22"/>
          <w:szCs w:val="22"/>
        </w:rPr>
        <w:t>CEO</w:t>
      </w:r>
      <w:r w:rsidR="00C54F25" w:rsidRPr="001C31C0">
        <w:rPr>
          <w:rFonts w:asciiTheme="minorHAnsi" w:hAnsiTheme="minorHAnsi" w:cstheme="minorHAnsi"/>
          <w:sz w:val="22"/>
          <w:szCs w:val="22"/>
        </w:rPr>
        <w:tab/>
      </w:r>
      <w:r w:rsidR="00C54F25" w:rsidRPr="001C31C0">
        <w:rPr>
          <w:rFonts w:asciiTheme="minorHAnsi" w:hAnsiTheme="minorHAnsi" w:cstheme="minorHAnsi"/>
          <w:sz w:val="22"/>
          <w:szCs w:val="22"/>
        </w:rPr>
        <w:tab/>
      </w:r>
      <w:r w:rsidR="00C54F25" w:rsidRPr="001C31C0">
        <w:rPr>
          <w:rFonts w:asciiTheme="minorHAnsi" w:hAnsiTheme="minorHAnsi" w:cstheme="minorHAnsi"/>
          <w:sz w:val="22"/>
          <w:szCs w:val="22"/>
        </w:rPr>
        <w:tab/>
      </w:r>
      <w:r w:rsidR="00C54F25" w:rsidRPr="001C31C0">
        <w:rPr>
          <w:rFonts w:asciiTheme="minorHAnsi" w:hAnsiTheme="minorHAnsi" w:cstheme="minorHAnsi"/>
          <w:sz w:val="22"/>
          <w:szCs w:val="22"/>
        </w:rPr>
        <w:tab/>
      </w:r>
      <w:r w:rsidR="001738C2">
        <w:rPr>
          <w:rFonts w:asciiTheme="minorHAnsi" w:hAnsiTheme="minorHAnsi" w:cstheme="minorHAnsi"/>
          <w:sz w:val="22"/>
          <w:szCs w:val="22"/>
        </w:rPr>
        <w:tab/>
      </w:r>
      <w:r w:rsidR="001738C2">
        <w:rPr>
          <w:rFonts w:asciiTheme="minorHAnsi" w:hAnsiTheme="minorHAnsi" w:cstheme="minorHAnsi"/>
          <w:sz w:val="22"/>
          <w:szCs w:val="22"/>
        </w:rPr>
        <w:tab/>
      </w:r>
      <w:r w:rsidR="001738C2">
        <w:rPr>
          <w:rFonts w:asciiTheme="minorHAnsi" w:hAnsiTheme="minorHAnsi" w:cstheme="minorHAnsi"/>
          <w:sz w:val="22"/>
          <w:szCs w:val="22"/>
        </w:rPr>
        <w:tab/>
      </w:r>
      <w:proofErr w:type="spellStart"/>
      <w:r w:rsidR="00C81B9A">
        <w:rPr>
          <w:rFonts w:asciiTheme="minorHAnsi" w:hAnsiTheme="minorHAnsi" w:cstheme="minorHAnsi"/>
          <w:sz w:val="22"/>
          <w:szCs w:val="22"/>
        </w:rPr>
        <w:t>xxxxx</w:t>
      </w:r>
      <w:proofErr w:type="spellEnd"/>
      <w:r w:rsidR="00AB06A9">
        <w:rPr>
          <w:rFonts w:asciiTheme="minorHAnsi" w:hAnsiTheme="minorHAnsi" w:cstheme="minorHAnsi"/>
          <w:sz w:val="22"/>
          <w:szCs w:val="22"/>
        </w:rPr>
        <w:tab/>
      </w:r>
    </w:p>
    <w:p w14:paraId="73E78300" w14:textId="20FA8040" w:rsidR="00C54F25" w:rsidRDefault="00C54F25" w:rsidP="00136382">
      <w:pPr>
        <w:spacing w:line="300" w:lineRule="auto"/>
        <w:jc w:val="both"/>
        <w:rPr>
          <w:rFonts w:asciiTheme="minorHAnsi" w:hAnsiTheme="minorHAnsi" w:cstheme="minorHAnsi"/>
          <w:sz w:val="22"/>
          <w:szCs w:val="22"/>
        </w:rPr>
      </w:pPr>
    </w:p>
    <w:p w14:paraId="4516E57A" w14:textId="77777777" w:rsidR="001C31C0" w:rsidRPr="001C31C0" w:rsidRDefault="001C31C0" w:rsidP="00136382">
      <w:pPr>
        <w:spacing w:line="300" w:lineRule="auto"/>
        <w:jc w:val="both"/>
        <w:rPr>
          <w:rFonts w:asciiTheme="minorHAnsi" w:hAnsiTheme="minorHAnsi" w:cstheme="minorHAnsi"/>
          <w:sz w:val="22"/>
          <w:szCs w:val="22"/>
        </w:rPr>
      </w:pPr>
    </w:p>
    <w:p w14:paraId="13997DA8" w14:textId="77777777" w:rsidR="00C54F25" w:rsidRPr="001C31C0" w:rsidRDefault="00C54F25" w:rsidP="00136382">
      <w:pPr>
        <w:spacing w:line="300" w:lineRule="auto"/>
        <w:jc w:val="both"/>
        <w:rPr>
          <w:rFonts w:asciiTheme="minorHAnsi" w:hAnsiTheme="minorHAnsi" w:cstheme="minorHAnsi"/>
          <w:b/>
          <w:sz w:val="22"/>
          <w:szCs w:val="22"/>
          <w:u w:val="single"/>
        </w:rPr>
      </w:pPr>
      <w:r w:rsidRPr="001C31C0">
        <w:rPr>
          <w:rFonts w:asciiTheme="minorHAnsi" w:hAnsiTheme="minorHAnsi" w:cstheme="minorHAnsi"/>
          <w:b/>
          <w:sz w:val="22"/>
          <w:szCs w:val="22"/>
          <w:u w:val="single"/>
        </w:rPr>
        <w:lastRenderedPageBreak/>
        <w:t>BIJLAGEN</w:t>
      </w:r>
    </w:p>
    <w:p w14:paraId="0F45A960" w14:textId="731BB7BD" w:rsidR="001C31C0" w:rsidRDefault="00C54F25" w:rsidP="001C31C0">
      <w:pPr>
        <w:pStyle w:val="Lijstalinea"/>
        <w:numPr>
          <w:ilvl w:val="0"/>
          <w:numId w:val="3"/>
        </w:numPr>
        <w:spacing w:line="300" w:lineRule="auto"/>
        <w:ind w:left="426" w:hanging="426"/>
        <w:jc w:val="both"/>
        <w:rPr>
          <w:rFonts w:asciiTheme="minorHAnsi" w:hAnsiTheme="minorHAnsi" w:cstheme="minorHAnsi"/>
          <w:b/>
          <w:sz w:val="22"/>
          <w:szCs w:val="22"/>
          <w:u w:val="single"/>
        </w:rPr>
      </w:pPr>
      <w:r w:rsidRPr="001C31C0">
        <w:rPr>
          <w:rFonts w:asciiTheme="minorHAnsi" w:hAnsiTheme="minorHAnsi" w:cstheme="minorHAnsi"/>
          <w:sz w:val="22"/>
          <w:szCs w:val="22"/>
        </w:rPr>
        <w:t>Bijlage 1: omschrijving Opdracht</w:t>
      </w:r>
      <w:r w:rsidR="001C31C0">
        <w:rPr>
          <w:rFonts w:asciiTheme="minorHAnsi" w:hAnsiTheme="minorHAnsi" w:cstheme="minorHAnsi"/>
          <w:sz w:val="22"/>
          <w:szCs w:val="22"/>
        </w:rPr>
        <w:t xml:space="preserve"> + detail van de </w:t>
      </w:r>
      <w:r w:rsidR="00AB5B93">
        <w:rPr>
          <w:rFonts w:asciiTheme="minorHAnsi" w:hAnsiTheme="minorHAnsi" w:cstheme="minorHAnsi"/>
          <w:sz w:val="22"/>
          <w:szCs w:val="22"/>
        </w:rPr>
        <w:t>P</w:t>
      </w:r>
      <w:r w:rsidR="001C31C0">
        <w:rPr>
          <w:rFonts w:asciiTheme="minorHAnsi" w:hAnsiTheme="minorHAnsi" w:cstheme="minorHAnsi"/>
          <w:sz w:val="22"/>
          <w:szCs w:val="22"/>
        </w:rPr>
        <w:t>ersoonsgegevens</w:t>
      </w:r>
    </w:p>
    <w:p w14:paraId="50D89C8C" w14:textId="77777777" w:rsidR="001C31C0" w:rsidRDefault="00C54F25" w:rsidP="001C31C0">
      <w:pPr>
        <w:pStyle w:val="Lijstalinea"/>
        <w:numPr>
          <w:ilvl w:val="0"/>
          <w:numId w:val="3"/>
        </w:numPr>
        <w:spacing w:line="300" w:lineRule="auto"/>
        <w:ind w:left="426" w:hanging="426"/>
        <w:jc w:val="both"/>
        <w:rPr>
          <w:rFonts w:asciiTheme="minorHAnsi" w:hAnsiTheme="minorHAnsi" w:cstheme="minorHAnsi"/>
          <w:b/>
          <w:sz w:val="22"/>
          <w:szCs w:val="22"/>
          <w:u w:val="single"/>
        </w:rPr>
      </w:pPr>
      <w:r w:rsidRPr="001C31C0">
        <w:rPr>
          <w:rFonts w:asciiTheme="minorHAnsi" w:hAnsiTheme="minorHAnsi" w:cstheme="minorHAnsi"/>
          <w:sz w:val="22"/>
          <w:szCs w:val="22"/>
        </w:rPr>
        <w:t>Bijlage 2: veiligheidsmaatregelen</w:t>
      </w:r>
    </w:p>
    <w:p w14:paraId="3E0FCE42" w14:textId="590C885F" w:rsidR="00C54F25" w:rsidRPr="001C31C0" w:rsidRDefault="00C54F25" w:rsidP="001C31C0">
      <w:pPr>
        <w:pStyle w:val="Lijstalinea"/>
        <w:numPr>
          <w:ilvl w:val="0"/>
          <w:numId w:val="3"/>
        </w:numPr>
        <w:spacing w:line="300" w:lineRule="auto"/>
        <w:ind w:left="426" w:hanging="426"/>
        <w:jc w:val="both"/>
        <w:rPr>
          <w:rFonts w:asciiTheme="minorHAnsi" w:hAnsiTheme="minorHAnsi" w:cstheme="minorHAnsi"/>
          <w:b/>
          <w:sz w:val="22"/>
          <w:szCs w:val="22"/>
          <w:u w:val="single"/>
        </w:rPr>
      </w:pPr>
      <w:r w:rsidRPr="001C31C0">
        <w:rPr>
          <w:rFonts w:asciiTheme="minorHAnsi" w:hAnsiTheme="minorHAnsi" w:cstheme="minorHAnsi"/>
          <w:sz w:val="22"/>
          <w:szCs w:val="22"/>
        </w:rPr>
        <w:t xml:space="preserve">Bijlage 3: Opsomming van </w:t>
      </w:r>
      <w:proofErr w:type="spellStart"/>
      <w:r w:rsidRPr="001C31C0">
        <w:rPr>
          <w:rFonts w:asciiTheme="minorHAnsi" w:hAnsiTheme="minorHAnsi" w:cstheme="minorHAnsi"/>
          <w:sz w:val="22"/>
          <w:szCs w:val="22"/>
        </w:rPr>
        <w:t>Subverwerkers</w:t>
      </w:r>
      <w:proofErr w:type="spellEnd"/>
    </w:p>
    <w:p w14:paraId="7F6882BA" w14:textId="77777777" w:rsidR="00C54F25" w:rsidRPr="0098590F" w:rsidRDefault="00C54F25" w:rsidP="00136382">
      <w:pPr>
        <w:spacing w:after="160" w:line="300" w:lineRule="auto"/>
        <w:rPr>
          <w:rFonts w:asciiTheme="minorHAnsi" w:hAnsiTheme="minorHAnsi" w:cstheme="minorHAnsi"/>
          <w:sz w:val="22"/>
          <w:szCs w:val="22"/>
        </w:rPr>
      </w:pPr>
      <w:r w:rsidRPr="0098590F">
        <w:rPr>
          <w:rFonts w:asciiTheme="minorHAnsi" w:hAnsiTheme="minorHAnsi" w:cstheme="minorHAnsi"/>
          <w:sz w:val="22"/>
          <w:szCs w:val="22"/>
        </w:rPr>
        <w:br w:type="page"/>
      </w:r>
    </w:p>
    <w:p w14:paraId="676C2815" w14:textId="77777777" w:rsidR="00C54F25" w:rsidRPr="0098590F" w:rsidRDefault="00C54F25" w:rsidP="00136382">
      <w:pPr>
        <w:pStyle w:val="Kop2"/>
        <w:spacing w:line="300" w:lineRule="auto"/>
        <w:jc w:val="both"/>
        <w:rPr>
          <w:rFonts w:asciiTheme="minorHAnsi" w:hAnsiTheme="minorHAnsi" w:cstheme="minorHAnsi"/>
          <w:i w:val="0"/>
          <w:sz w:val="22"/>
          <w:szCs w:val="22"/>
          <w:lang w:val="nl-NL"/>
        </w:rPr>
        <w:sectPr w:rsidR="00C54F25" w:rsidRPr="0098590F" w:rsidSect="005E13BB">
          <w:headerReference w:type="even" r:id="rId13"/>
          <w:headerReference w:type="default" r:id="rId14"/>
          <w:footerReference w:type="default" r:id="rId15"/>
          <w:headerReference w:type="first" r:id="rId16"/>
          <w:pgSz w:w="11906" w:h="16838" w:code="9"/>
          <w:pgMar w:top="1418" w:right="1418" w:bottom="1418" w:left="1418" w:header="1077" w:footer="709" w:gutter="0"/>
          <w:pgNumType w:start="1"/>
          <w:cols w:space="708"/>
          <w:docGrid w:linePitch="272"/>
        </w:sectPr>
      </w:pPr>
    </w:p>
    <w:p w14:paraId="3B4A9A0D" w14:textId="77777777" w:rsidR="00C54F25" w:rsidRPr="0098590F" w:rsidRDefault="00C54F25" w:rsidP="00136382">
      <w:pPr>
        <w:pStyle w:val="Kop2"/>
        <w:spacing w:line="300" w:lineRule="auto"/>
        <w:jc w:val="both"/>
        <w:rPr>
          <w:rFonts w:asciiTheme="minorHAnsi" w:hAnsiTheme="minorHAnsi" w:cstheme="minorHAnsi"/>
          <w:lang w:val="nl-NL"/>
        </w:rPr>
      </w:pPr>
      <w:r w:rsidRPr="0098590F">
        <w:rPr>
          <w:rFonts w:asciiTheme="minorHAnsi" w:hAnsiTheme="minorHAnsi" w:cstheme="minorHAnsi"/>
          <w:i w:val="0"/>
          <w:sz w:val="22"/>
          <w:szCs w:val="22"/>
          <w:lang w:val="nl-NL"/>
        </w:rPr>
        <w:lastRenderedPageBreak/>
        <w:t xml:space="preserve">BIJLAGE 1 </w:t>
      </w:r>
    </w:p>
    <w:p w14:paraId="65ACEC9C" w14:textId="6830166F" w:rsidR="003F4CB8" w:rsidRPr="004B1001" w:rsidRDefault="00636E3B" w:rsidP="00136382">
      <w:pPr>
        <w:pStyle w:val="Plattetekst"/>
        <w:tabs>
          <w:tab w:val="left" w:pos="720"/>
        </w:tabs>
        <w:spacing w:line="300" w:lineRule="auto"/>
        <w:rPr>
          <w:rFonts w:cstheme="minorHAnsi"/>
          <w:sz w:val="22"/>
          <w:szCs w:val="22"/>
          <w:lang w:val="nl-NL"/>
        </w:rPr>
      </w:pPr>
      <w:r>
        <w:rPr>
          <w:rFonts w:cstheme="minorHAnsi"/>
          <w:sz w:val="22"/>
          <w:szCs w:val="22"/>
          <w:lang w:val="nl-NL"/>
        </w:rPr>
        <w:t>Contractenportaal</w:t>
      </w:r>
      <w:r w:rsidR="00761877" w:rsidRPr="004B1001">
        <w:rPr>
          <w:rFonts w:cstheme="minorHAnsi"/>
          <w:sz w:val="22"/>
          <w:szCs w:val="22"/>
          <w:lang w:val="nl-NL"/>
        </w:rPr>
        <w:t xml:space="preserve"> North Sea Port</w:t>
      </w:r>
      <w:r w:rsidR="00761877" w:rsidRPr="004B1001" w:rsidDel="00761877">
        <w:rPr>
          <w:rFonts w:cstheme="minorHAnsi"/>
          <w:sz w:val="22"/>
          <w:szCs w:val="22"/>
          <w:lang w:val="nl-NL"/>
        </w:rPr>
        <w:t xml:space="preserve"> </w:t>
      </w:r>
      <w:r w:rsidR="00842D06" w:rsidRPr="004B1001">
        <w:rPr>
          <w:rFonts w:cstheme="minorHAnsi"/>
          <w:sz w:val="22"/>
          <w:szCs w:val="22"/>
          <w:lang w:val="nl-NL"/>
        </w:rPr>
        <w:t xml:space="preserve"> </w:t>
      </w:r>
    </w:p>
    <w:p w14:paraId="4AD0A8C7" w14:textId="77777777" w:rsidR="00E2563C" w:rsidRDefault="00E2563C" w:rsidP="00E2563C">
      <w:r>
        <w:t>Deze opdracht bestaat uit volgende gedeelten:</w:t>
      </w:r>
    </w:p>
    <w:p w14:paraId="41E7BF4C" w14:textId="77777777" w:rsidR="00E2563C" w:rsidRDefault="00E2563C" w:rsidP="00E2563C">
      <w:pPr>
        <w:pStyle w:val="Lijstalinea"/>
        <w:numPr>
          <w:ilvl w:val="0"/>
          <w:numId w:val="7"/>
        </w:numPr>
        <w:spacing w:after="160" w:line="259" w:lineRule="auto"/>
      </w:pPr>
      <w:r>
        <w:t>Softwaresysteem + implementatie:</w:t>
      </w:r>
    </w:p>
    <w:p w14:paraId="72A29AC0" w14:textId="11AD02D1" w:rsidR="00E2563C" w:rsidRDefault="00E2563C" w:rsidP="00E2563C">
      <w:r>
        <w:t xml:space="preserve">De implementatie van een Contractenportaal, op basis van standaard software, of op basis van maatwerk. Het Contractenportaal dient voor de aanmaak, beheer, rapportage van grondgebonden en niet-grondgebonden contracten en ter ondersteuning van de bedrijfsprocessen van North Sea Port. </w:t>
      </w:r>
    </w:p>
    <w:p w14:paraId="6317B747" w14:textId="77777777" w:rsidR="00E2563C" w:rsidRDefault="00E2563C" w:rsidP="00E2563C">
      <w:pPr>
        <w:pStyle w:val="Lijstalinea"/>
        <w:numPr>
          <w:ilvl w:val="0"/>
          <w:numId w:val="7"/>
        </w:numPr>
        <w:spacing w:after="160" w:line="259" w:lineRule="auto"/>
      </w:pPr>
      <w:r>
        <w:t xml:space="preserve">Aankoop van de licenties (in geval van standaard software) of aankoop van de code van het maatwerk. </w:t>
      </w:r>
    </w:p>
    <w:p w14:paraId="1FDEFEA1" w14:textId="77777777" w:rsidR="00E2563C" w:rsidRDefault="00E2563C" w:rsidP="00E2563C">
      <w:pPr>
        <w:pStyle w:val="Lijstalinea"/>
        <w:numPr>
          <w:ilvl w:val="0"/>
          <w:numId w:val="7"/>
        </w:numPr>
        <w:spacing w:after="160" w:line="259" w:lineRule="auto"/>
      </w:pPr>
      <w:r>
        <w:t>Onderhoud: het onderhoud en beheer voor de periode 2022-2024 (na 2022 verlengbaar per jaar )</w:t>
      </w:r>
    </w:p>
    <w:p w14:paraId="281B16FB" w14:textId="77777777" w:rsidR="00C54F25" w:rsidRPr="0098590F" w:rsidRDefault="00C54F25" w:rsidP="00136382">
      <w:pPr>
        <w:pStyle w:val="Plattetekst"/>
        <w:tabs>
          <w:tab w:val="left" w:pos="720"/>
        </w:tabs>
        <w:spacing w:line="300" w:lineRule="auto"/>
        <w:rPr>
          <w:rFonts w:cstheme="minorHAnsi"/>
          <w:sz w:val="22"/>
          <w:szCs w:val="22"/>
          <w:lang w:val="nl-NL"/>
        </w:rPr>
      </w:pPr>
    </w:p>
    <w:p w14:paraId="324D533B" w14:textId="27C19E6D" w:rsidR="00C54F25" w:rsidRDefault="00C54F25" w:rsidP="00136382">
      <w:pPr>
        <w:pStyle w:val="Plattetekst"/>
        <w:tabs>
          <w:tab w:val="left" w:pos="720"/>
        </w:tabs>
        <w:spacing w:line="300" w:lineRule="auto"/>
        <w:rPr>
          <w:rFonts w:cstheme="minorHAnsi"/>
          <w:sz w:val="22"/>
          <w:szCs w:val="22"/>
          <w:lang w:val="nl-NL"/>
        </w:rPr>
      </w:pPr>
      <w:r w:rsidRPr="0098590F">
        <w:rPr>
          <w:rFonts w:cstheme="minorHAnsi"/>
          <w:sz w:val="22"/>
          <w:szCs w:val="22"/>
          <w:lang w:val="nl-NL"/>
        </w:rPr>
        <w:t xml:space="preserve">In het kader van Verwerkingsovereenkomst voert de Verwerker op de onderstaande Persoonsgegevens de Verwerkingen uit waarvan per gegevenssoort de aard van de </w:t>
      </w:r>
      <w:r w:rsidR="00AB5B93">
        <w:rPr>
          <w:rFonts w:cstheme="minorHAnsi"/>
          <w:sz w:val="22"/>
          <w:szCs w:val="22"/>
          <w:lang w:val="nl-NL"/>
        </w:rPr>
        <w:t>V</w:t>
      </w:r>
      <w:r w:rsidRPr="0098590F">
        <w:rPr>
          <w:rFonts w:cstheme="minorHAnsi"/>
          <w:sz w:val="22"/>
          <w:szCs w:val="22"/>
          <w:lang w:val="nl-NL"/>
        </w:rPr>
        <w:t xml:space="preserve">erwerking, alsmede het doel ervan en de categorieën van betrokkenen, de </w:t>
      </w:r>
      <w:r w:rsidR="00B53FC5" w:rsidRPr="0098590F">
        <w:rPr>
          <w:rFonts w:cstheme="minorHAnsi"/>
          <w:sz w:val="22"/>
          <w:szCs w:val="22"/>
          <w:lang w:val="nl-NL"/>
        </w:rPr>
        <w:t>classificatie (</w:t>
      </w:r>
      <w:r w:rsidRPr="0098590F">
        <w:rPr>
          <w:rFonts w:cstheme="minorHAnsi"/>
          <w:sz w:val="22"/>
          <w:szCs w:val="22"/>
          <w:lang w:val="nl-NL"/>
        </w:rPr>
        <w:t>*) worden vermeld.</w:t>
      </w:r>
    </w:p>
    <w:p w14:paraId="49E78374" w14:textId="51AADA66" w:rsidR="00B746B0" w:rsidRDefault="00B746B0" w:rsidP="00136382">
      <w:pPr>
        <w:pStyle w:val="Plattetekst"/>
        <w:tabs>
          <w:tab w:val="left" w:pos="720"/>
        </w:tabs>
        <w:spacing w:line="300" w:lineRule="auto"/>
        <w:rPr>
          <w:rFonts w:cstheme="minorHAnsi"/>
          <w:sz w:val="22"/>
          <w:szCs w:val="22"/>
          <w:lang w:val="nl-NL"/>
        </w:rPr>
      </w:pPr>
    </w:p>
    <w:tbl>
      <w:tblPr>
        <w:tblStyle w:val="Tabelraster"/>
        <w:tblW w:w="13244" w:type="dxa"/>
        <w:tblInd w:w="748" w:type="dxa"/>
        <w:tblLook w:val="04A0" w:firstRow="1" w:lastRow="0" w:firstColumn="1" w:lastColumn="0" w:noHBand="0" w:noVBand="1"/>
      </w:tblPr>
      <w:tblGrid>
        <w:gridCol w:w="2294"/>
        <w:gridCol w:w="2037"/>
        <w:gridCol w:w="5122"/>
        <w:gridCol w:w="2193"/>
        <w:gridCol w:w="1598"/>
      </w:tblGrid>
      <w:tr w:rsidR="006A352D" w:rsidRPr="0098590F" w14:paraId="2495151B" w14:textId="77777777" w:rsidTr="3B414F57">
        <w:tc>
          <w:tcPr>
            <w:tcW w:w="2294" w:type="dxa"/>
            <w:tcBorders>
              <w:top w:val="single" w:sz="4" w:space="0" w:color="auto"/>
              <w:left w:val="single" w:sz="4" w:space="0" w:color="auto"/>
              <w:bottom w:val="single" w:sz="4" w:space="0" w:color="auto"/>
              <w:right w:val="single" w:sz="4" w:space="0" w:color="auto"/>
            </w:tcBorders>
            <w:shd w:val="clear" w:color="auto" w:fill="000000" w:themeFill="text1"/>
            <w:hideMark/>
          </w:tcPr>
          <w:p w14:paraId="2AB8F599" w14:textId="77777777" w:rsidR="00332BAA" w:rsidRPr="0098590F" w:rsidRDefault="00332BAA" w:rsidP="005E13BB">
            <w:pPr>
              <w:pStyle w:val="Kop2"/>
              <w:spacing w:before="120" w:after="0" w:line="360" w:lineRule="auto"/>
              <w:outlineLvl w:val="1"/>
              <w:rPr>
                <w:rFonts w:asciiTheme="minorHAnsi" w:hAnsiTheme="minorHAnsi" w:cstheme="minorHAnsi"/>
                <w:i w:val="0"/>
                <w:color w:val="FFFFFF" w:themeColor="background1"/>
                <w:sz w:val="22"/>
                <w:szCs w:val="22"/>
                <w:lang w:val="nl-NL"/>
              </w:rPr>
            </w:pPr>
            <w:r w:rsidRPr="0098590F">
              <w:rPr>
                <w:rFonts w:asciiTheme="minorHAnsi" w:hAnsiTheme="minorHAnsi" w:cstheme="minorHAnsi"/>
                <w:i w:val="0"/>
                <w:color w:val="FFFFFF" w:themeColor="background1"/>
                <w:sz w:val="22"/>
                <w:szCs w:val="22"/>
                <w:lang w:val="nl-NL"/>
              </w:rPr>
              <w:t>Soort persoonsgegeven</w:t>
            </w:r>
          </w:p>
        </w:tc>
        <w:tc>
          <w:tcPr>
            <w:tcW w:w="2037" w:type="dxa"/>
            <w:tcBorders>
              <w:top w:val="single" w:sz="4" w:space="0" w:color="auto"/>
              <w:left w:val="single" w:sz="4" w:space="0" w:color="auto"/>
              <w:bottom w:val="single" w:sz="4" w:space="0" w:color="auto"/>
              <w:right w:val="single" w:sz="4" w:space="0" w:color="auto"/>
            </w:tcBorders>
            <w:shd w:val="clear" w:color="auto" w:fill="000000" w:themeFill="text1"/>
            <w:hideMark/>
          </w:tcPr>
          <w:p w14:paraId="14B2BDB6" w14:textId="77777777" w:rsidR="00332BAA" w:rsidRPr="0098590F" w:rsidRDefault="00332BAA" w:rsidP="005E13BB">
            <w:pPr>
              <w:pStyle w:val="Kop2"/>
              <w:spacing w:before="120" w:after="0" w:line="360" w:lineRule="auto"/>
              <w:outlineLvl w:val="1"/>
              <w:rPr>
                <w:rFonts w:asciiTheme="minorHAnsi" w:hAnsiTheme="minorHAnsi" w:cstheme="minorHAnsi"/>
                <w:i w:val="0"/>
                <w:color w:val="FFFFFF" w:themeColor="background1"/>
                <w:sz w:val="22"/>
                <w:szCs w:val="22"/>
                <w:lang w:val="nl-NL"/>
              </w:rPr>
            </w:pPr>
            <w:r w:rsidRPr="0098590F">
              <w:rPr>
                <w:rFonts w:asciiTheme="minorHAnsi" w:hAnsiTheme="minorHAnsi" w:cstheme="minorHAnsi"/>
                <w:i w:val="0"/>
                <w:color w:val="FFFFFF" w:themeColor="background1"/>
                <w:sz w:val="22"/>
                <w:szCs w:val="22"/>
                <w:lang w:val="nl-NL"/>
              </w:rPr>
              <w:t>Aard van de verwerking</w:t>
            </w:r>
          </w:p>
        </w:tc>
        <w:tc>
          <w:tcPr>
            <w:tcW w:w="5122" w:type="dxa"/>
            <w:tcBorders>
              <w:top w:val="single" w:sz="4" w:space="0" w:color="auto"/>
              <w:left w:val="single" w:sz="4" w:space="0" w:color="auto"/>
              <w:bottom w:val="single" w:sz="4" w:space="0" w:color="auto"/>
              <w:right w:val="single" w:sz="4" w:space="0" w:color="auto"/>
            </w:tcBorders>
            <w:shd w:val="clear" w:color="auto" w:fill="000000" w:themeFill="text1"/>
            <w:hideMark/>
          </w:tcPr>
          <w:p w14:paraId="28249B67" w14:textId="77777777" w:rsidR="00332BAA" w:rsidRPr="0098590F" w:rsidRDefault="00332BAA" w:rsidP="005E13BB">
            <w:pPr>
              <w:pStyle w:val="Kop2"/>
              <w:spacing w:before="120" w:after="0" w:line="360" w:lineRule="auto"/>
              <w:outlineLvl w:val="1"/>
              <w:rPr>
                <w:rFonts w:asciiTheme="minorHAnsi" w:hAnsiTheme="minorHAnsi" w:cstheme="minorHAnsi"/>
                <w:i w:val="0"/>
                <w:color w:val="FFFFFF" w:themeColor="background1"/>
                <w:sz w:val="22"/>
                <w:szCs w:val="22"/>
                <w:lang w:val="nl-NL"/>
              </w:rPr>
            </w:pPr>
            <w:r w:rsidRPr="0098590F">
              <w:rPr>
                <w:rFonts w:asciiTheme="minorHAnsi" w:hAnsiTheme="minorHAnsi" w:cstheme="minorHAnsi"/>
                <w:i w:val="0"/>
                <w:color w:val="FFFFFF" w:themeColor="background1"/>
                <w:sz w:val="22"/>
                <w:szCs w:val="22"/>
                <w:lang w:val="nl-NL"/>
              </w:rPr>
              <w:t>Doel van de verwerking</w:t>
            </w:r>
          </w:p>
        </w:tc>
        <w:tc>
          <w:tcPr>
            <w:tcW w:w="2193" w:type="dxa"/>
            <w:tcBorders>
              <w:top w:val="single" w:sz="4" w:space="0" w:color="auto"/>
              <w:left w:val="single" w:sz="4" w:space="0" w:color="auto"/>
              <w:bottom w:val="single" w:sz="4" w:space="0" w:color="auto"/>
              <w:right w:val="single" w:sz="4" w:space="0" w:color="auto"/>
            </w:tcBorders>
            <w:shd w:val="clear" w:color="auto" w:fill="000000" w:themeFill="text1"/>
            <w:hideMark/>
          </w:tcPr>
          <w:p w14:paraId="1F6A7F4F" w14:textId="77777777" w:rsidR="00332BAA" w:rsidRPr="0098590F" w:rsidRDefault="00332BAA" w:rsidP="005E13BB">
            <w:pPr>
              <w:pStyle w:val="Kop2"/>
              <w:spacing w:before="120" w:after="0" w:line="360" w:lineRule="auto"/>
              <w:outlineLvl w:val="1"/>
              <w:rPr>
                <w:rFonts w:asciiTheme="minorHAnsi" w:hAnsiTheme="minorHAnsi" w:cstheme="minorHAnsi"/>
                <w:i w:val="0"/>
                <w:color w:val="FFFFFF" w:themeColor="background1"/>
                <w:sz w:val="22"/>
                <w:szCs w:val="22"/>
                <w:lang w:val="nl-NL"/>
              </w:rPr>
            </w:pPr>
            <w:r w:rsidRPr="0098590F">
              <w:rPr>
                <w:rFonts w:asciiTheme="minorHAnsi" w:hAnsiTheme="minorHAnsi" w:cstheme="minorHAnsi"/>
                <w:i w:val="0"/>
                <w:color w:val="FFFFFF" w:themeColor="background1"/>
                <w:sz w:val="22"/>
                <w:szCs w:val="22"/>
                <w:lang w:val="nl-NL"/>
              </w:rPr>
              <w:t>Categorie(</w:t>
            </w:r>
            <w:proofErr w:type="spellStart"/>
            <w:r w:rsidRPr="0098590F">
              <w:rPr>
                <w:rFonts w:asciiTheme="minorHAnsi" w:hAnsiTheme="minorHAnsi" w:cstheme="minorHAnsi"/>
                <w:i w:val="0"/>
                <w:color w:val="FFFFFF" w:themeColor="background1"/>
                <w:sz w:val="22"/>
                <w:szCs w:val="22"/>
                <w:lang w:val="nl-NL"/>
              </w:rPr>
              <w:t>ën</w:t>
            </w:r>
            <w:proofErr w:type="spellEnd"/>
            <w:r w:rsidRPr="0098590F">
              <w:rPr>
                <w:rFonts w:asciiTheme="minorHAnsi" w:hAnsiTheme="minorHAnsi" w:cstheme="minorHAnsi"/>
                <w:i w:val="0"/>
                <w:color w:val="FFFFFF" w:themeColor="background1"/>
                <w:sz w:val="22"/>
                <w:szCs w:val="22"/>
                <w:lang w:val="nl-NL"/>
              </w:rPr>
              <w:t>) van betrokkenen</w:t>
            </w:r>
          </w:p>
        </w:tc>
        <w:tc>
          <w:tcPr>
            <w:tcW w:w="1598" w:type="dxa"/>
            <w:tcBorders>
              <w:top w:val="single" w:sz="4" w:space="0" w:color="auto"/>
              <w:left w:val="single" w:sz="4" w:space="0" w:color="auto"/>
              <w:bottom w:val="single" w:sz="4" w:space="0" w:color="auto"/>
              <w:right w:val="single" w:sz="4" w:space="0" w:color="auto"/>
            </w:tcBorders>
            <w:shd w:val="clear" w:color="auto" w:fill="000000" w:themeFill="text1"/>
          </w:tcPr>
          <w:p w14:paraId="53A2B8B7" w14:textId="77777777" w:rsidR="00332BAA" w:rsidRPr="0098590F" w:rsidRDefault="00332BAA" w:rsidP="005E13BB">
            <w:pPr>
              <w:pStyle w:val="Kop2"/>
              <w:spacing w:before="120" w:after="0" w:line="360" w:lineRule="auto"/>
              <w:outlineLvl w:val="1"/>
              <w:rPr>
                <w:rFonts w:asciiTheme="minorHAnsi" w:hAnsiTheme="minorHAnsi" w:cstheme="minorHAnsi"/>
                <w:i w:val="0"/>
                <w:color w:val="FFFFFF" w:themeColor="background1"/>
                <w:sz w:val="22"/>
                <w:szCs w:val="22"/>
                <w:lang w:val="nl-NL"/>
              </w:rPr>
            </w:pPr>
            <w:r w:rsidRPr="0098590F">
              <w:rPr>
                <w:rFonts w:asciiTheme="minorHAnsi" w:hAnsiTheme="minorHAnsi" w:cstheme="minorHAnsi"/>
                <w:i w:val="0"/>
                <w:color w:val="FFFFFF" w:themeColor="background1"/>
                <w:sz w:val="22"/>
                <w:szCs w:val="22"/>
                <w:lang w:val="nl-NL"/>
              </w:rPr>
              <w:t>Classificatie (*)</w:t>
            </w:r>
          </w:p>
        </w:tc>
      </w:tr>
      <w:tr w:rsidR="006A352D" w:rsidRPr="00AC24F9" w14:paraId="1901C277" w14:textId="77777777" w:rsidTr="3B414F57">
        <w:tc>
          <w:tcPr>
            <w:tcW w:w="2294" w:type="dxa"/>
            <w:tcBorders>
              <w:top w:val="single" w:sz="4" w:space="0" w:color="auto"/>
              <w:left w:val="single" w:sz="4" w:space="0" w:color="auto"/>
              <w:bottom w:val="single" w:sz="4" w:space="0" w:color="auto"/>
              <w:right w:val="single" w:sz="4" w:space="0" w:color="auto"/>
            </w:tcBorders>
          </w:tcPr>
          <w:p w14:paraId="0657715F" w14:textId="77777777" w:rsidR="0066773C" w:rsidRPr="001A33AA" w:rsidRDefault="0066773C" w:rsidP="001A33AA">
            <w:pPr>
              <w:rPr>
                <w:lang w:val="nl-NL"/>
              </w:rPr>
            </w:pPr>
            <w:r w:rsidRPr="001A33AA">
              <w:rPr>
                <w:lang w:val="nl-NL"/>
              </w:rPr>
              <w:t xml:space="preserve">North Sea Port </w:t>
            </w:r>
            <w:proofErr w:type="spellStart"/>
            <w:r w:rsidRPr="001A33AA">
              <w:rPr>
                <w:lang w:val="nl-NL"/>
              </w:rPr>
              <w:t>Flanders</w:t>
            </w:r>
            <w:proofErr w:type="spellEnd"/>
            <w:r w:rsidRPr="001A33AA">
              <w:rPr>
                <w:lang w:val="nl-NL"/>
              </w:rPr>
              <w:t>: Kadastrale gegevens (kadastrale percelen en rechtsverdeling: eigenaar, adres eigenaar)</w:t>
            </w:r>
          </w:p>
        </w:tc>
        <w:tc>
          <w:tcPr>
            <w:tcW w:w="2037" w:type="dxa"/>
            <w:tcBorders>
              <w:top w:val="single" w:sz="4" w:space="0" w:color="auto"/>
              <w:left w:val="single" w:sz="4" w:space="0" w:color="auto"/>
              <w:bottom w:val="single" w:sz="4" w:space="0" w:color="auto"/>
              <w:right w:val="single" w:sz="4" w:space="0" w:color="auto"/>
            </w:tcBorders>
          </w:tcPr>
          <w:p w14:paraId="63A504B4" w14:textId="5D11E99D" w:rsidR="0066773C" w:rsidRPr="001A33AA" w:rsidRDefault="005B6FD5" w:rsidP="001A33AA">
            <w:pPr>
              <w:rPr>
                <w:lang w:val="nl-NL"/>
              </w:rPr>
            </w:pPr>
            <w:r>
              <w:rPr>
                <w:lang w:val="nl-NL"/>
              </w:rPr>
              <w:t>Gebruik van datalagen</w:t>
            </w:r>
          </w:p>
        </w:tc>
        <w:tc>
          <w:tcPr>
            <w:tcW w:w="5122" w:type="dxa"/>
            <w:tcBorders>
              <w:top w:val="single" w:sz="4" w:space="0" w:color="auto"/>
              <w:left w:val="single" w:sz="4" w:space="0" w:color="auto"/>
              <w:bottom w:val="single" w:sz="4" w:space="0" w:color="auto"/>
              <w:right w:val="single" w:sz="4" w:space="0" w:color="auto"/>
            </w:tcBorders>
          </w:tcPr>
          <w:p w14:paraId="3AA3D8DE" w14:textId="2FA60F56" w:rsidR="00C265A6" w:rsidRPr="00C265A6" w:rsidRDefault="0066773C" w:rsidP="001A33AA">
            <w:pPr>
              <w:rPr>
                <w:lang w:val="nl-NL"/>
              </w:rPr>
            </w:pPr>
            <w:r w:rsidRPr="00C265A6">
              <w:rPr>
                <w:lang w:val="nl-NL"/>
              </w:rPr>
              <w:t xml:space="preserve">Bevraging, analyse, visualisatie en rapportage met het oog op het uitoefenen van de </w:t>
            </w:r>
            <w:proofErr w:type="spellStart"/>
            <w:r w:rsidRPr="00C265A6">
              <w:rPr>
                <w:lang w:val="nl-NL"/>
              </w:rPr>
              <w:t>havenbestuurlijke</w:t>
            </w:r>
            <w:proofErr w:type="spellEnd"/>
            <w:r w:rsidRPr="00C265A6">
              <w:rPr>
                <w:lang w:val="nl-NL"/>
              </w:rPr>
              <w:t xml:space="preserve"> bevoegdheden aan de zijde van North Sea Port </w:t>
            </w:r>
            <w:proofErr w:type="spellStart"/>
            <w:r w:rsidRPr="00C265A6">
              <w:rPr>
                <w:lang w:val="nl-NL"/>
              </w:rPr>
              <w:t>Flanders</w:t>
            </w:r>
            <w:proofErr w:type="spellEnd"/>
            <w:r w:rsidRPr="00C265A6">
              <w:rPr>
                <w:lang w:val="nl-NL"/>
              </w:rPr>
              <w:t xml:space="preserve">. </w:t>
            </w:r>
          </w:p>
          <w:p w14:paraId="713D9341" w14:textId="06DF2BE6" w:rsidR="0066773C" w:rsidRPr="00C265A6" w:rsidRDefault="0066773C" w:rsidP="001A33AA">
            <w:pPr>
              <w:rPr>
                <w:lang w:val="nl-NL"/>
              </w:rPr>
            </w:pPr>
            <w:r w:rsidRPr="00C265A6">
              <w:rPr>
                <w:lang w:val="nl-NL"/>
              </w:rPr>
              <w:t xml:space="preserve">North Sea Port </w:t>
            </w:r>
            <w:proofErr w:type="spellStart"/>
            <w:r w:rsidRPr="00C265A6">
              <w:rPr>
                <w:lang w:val="nl-NL"/>
              </w:rPr>
              <w:t>Flanders</w:t>
            </w:r>
            <w:proofErr w:type="spellEnd"/>
            <w:r w:rsidRPr="00C265A6">
              <w:rPr>
                <w:lang w:val="nl-NL"/>
              </w:rPr>
              <w:t xml:space="preserve"> is een publiekrechtelijke overheid die als taak heeft het beheer en de exploitatie van een specifiek havengebied en die de </w:t>
            </w:r>
            <w:proofErr w:type="spellStart"/>
            <w:r w:rsidRPr="00C265A6">
              <w:rPr>
                <w:lang w:val="nl-NL"/>
              </w:rPr>
              <w:t>havenbestuurlijke</w:t>
            </w:r>
            <w:proofErr w:type="spellEnd"/>
            <w:r w:rsidRPr="00C265A6">
              <w:rPr>
                <w:lang w:val="nl-NL"/>
              </w:rPr>
              <w:t xml:space="preserve"> bevoegdheden uitoefent overeenkomstig de bepalingen van het havendecreet decreet van 2 maart 1999. De </w:t>
            </w:r>
            <w:proofErr w:type="spellStart"/>
            <w:r w:rsidRPr="00C265A6">
              <w:rPr>
                <w:lang w:val="nl-NL"/>
              </w:rPr>
              <w:t>havenbestuurlijke</w:t>
            </w:r>
            <w:proofErr w:type="spellEnd"/>
            <w:r w:rsidRPr="00C265A6">
              <w:rPr>
                <w:lang w:val="nl-NL"/>
              </w:rPr>
              <w:t xml:space="preserve"> bevoegdheden zijn: het beheer en de </w:t>
            </w:r>
            <w:r w:rsidRPr="00C265A6">
              <w:rPr>
                <w:lang w:val="nl-NL"/>
              </w:rPr>
              <w:lastRenderedPageBreak/>
              <w:t xml:space="preserve">exploitatie van het openbaar en privaat havendomein; de vaststelling en de inning van de havengelden in het havengebied; de vaststelling en de organisatie van de openbare havendiensten in het havengebied; de uitoefening van de bijzondere administratieve politie in het havengebied. </w:t>
            </w:r>
          </w:p>
        </w:tc>
        <w:tc>
          <w:tcPr>
            <w:tcW w:w="2193" w:type="dxa"/>
            <w:tcBorders>
              <w:top w:val="single" w:sz="4" w:space="0" w:color="auto"/>
              <w:left w:val="single" w:sz="4" w:space="0" w:color="auto"/>
              <w:bottom w:val="single" w:sz="4" w:space="0" w:color="auto"/>
              <w:right w:val="single" w:sz="4" w:space="0" w:color="auto"/>
            </w:tcBorders>
          </w:tcPr>
          <w:p w14:paraId="6247196D" w14:textId="7BAEAEE3" w:rsidR="0066773C" w:rsidRPr="001A33AA" w:rsidRDefault="0066773C" w:rsidP="001A33AA">
            <w:pPr>
              <w:rPr>
                <w:lang w:val="nl-NL"/>
              </w:rPr>
            </w:pPr>
            <w:r w:rsidRPr="001A33AA">
              <w:rPr>
                <w:lang w:val="nl-NL"/>
              </w:rPr>
              <w:lastRenderedPageBreak/>
              <w:t xml:space="preserve">Bewoners havengebied North Sea Port </w:t>
            </w:r>
            <w:proofErr w:type="spellStart"/>
            <w:r w:rsidRPr="001A33AA">
              <w:rPr>
                <w:lang w:val="nl-NL"/>
              </w:rPr>
              <w:t>Flanders</w:t>
            </w:r>
            <w:proofErr w:type="spellEnd"/>
            <w:r w:rsidRPr="001A33AA">
              <w:rPr>
                <w:lang w:val="nl-NL"/>
              </w:rPr>
              <w:t xml:space="preserve"> (eigenaars percelen grond, pachters, landbouwers). </w:t>
            </w:r>
          </w:p>
        </w:tc>
        <w:tc>
          <w:tcPr>
            <w:tcW w:w="1598" w:type="dxa"/>
            <w:tcBorders>
              <w:top w:val="single" w:sz="4" w:space="0" w:color="auto"/>
              <w:left w:val="single" w:sz="4" w:space="0" w:color="auto"/>
              <w:bottom w:val="single" w:sz="4" w:space="0" w:color="auto"/>
              <w:right w:val="single" w:sz="4" w:space="0" w:color="auto"/>
            </w:tcBorders>
          </w:tcPr>
          <w:p w14:paraId="5CA74B54" w14:textId="77777777" w:rsidR="0066773C" w:rsidRPr="001A33AA" w:rsidRDefault="0066773C" w:rsidP="001A33AA">
            <w:pPr>
              <w:rPr>
                <w:lang w:val="nl-NL"/>
              </w:rPr>
            </w:pPr>
          </w:p>
        </w:tc>
      </w:tr>
      <w:tr w:rsidR="006A352D" w:rsidRPr="00AC24F9" w14:paraId="33697F98" w14:textId="77777777" w:rsidTr="3B414F57">
        <w:tc>
          <w:tcPr>
            <w:tcW w:w="2294" w:type="dxa"/>
            <w:tcBorders>
              <w:top w:val="single" w:sz="4" w:space="0" w:color="auto"/>
              <w:left w:val="single" w:sz="4" w:space="0" w:color="auto"/>
              <w:bottom w:val="single" w:sz="4" w:space="0" w:color="auto"/>
              <w:right w:val="single" w:sz="4" w:space="0" w:color="auto"/>
            </w:tcBorders>
          </w:tcPr>
          <w:p w14:paraId="738E06C0" w14:textId="77777777" w:rsidR="00C92EA3" w:rsidRPr="001A33AA" w:rsidRDefault="00C92EA3" w:rsidP="001A33AA">
            <w:pPr>
              <w:rPr>
                <w:lang w:val="nl-NL"/>
              </w:rPr>
            </w:pPr>
            <w:r w:rsidRPr="001A33AA">
              <w:rPr>
                <w:lang w:val="nl-NL"/>
              </w:rPr>
              <w:t xml:space="preserve">North Sea Port </w:t>
            </w:r>
            <w:proofErr w:type="spellStart"/>
            <w:r w:rsidRPr="001A33AA">
              <w:rPr>
                <w:lang w:val="nl-NL"/>
              </w:rPr>
              <w:t>Flanders</w:t>
            </w:r>
            <w:proofErr w:type="spellEnd"/>
            <w:r w:rsidRPr="001A33AA">
              <w:rPr>
                <w:lang w:val="nl-NL"/>
              </w:rPr>
              <w:t>: Pachtgronden (naam en adres eigenaar)</w:t>
            </w:r>
          </w:p>
        </w:tc>
        <w:tc>
          <w:tcPr>
            <w:tcW w:w="2037" w:type="dxa"/>
            <w:tcBorders>
              <w:top w:val="single" w:sz="4" w:space="0" w:color="auto"/>
              <w:left w:val="single" w:sz="4" w:space="0" w:color="auto"/>
              <w:bottom w:val="single" w:sz="4" w:space="0" w:color="auto"/>
              <w:right w:val="single" w:sz="4" w:space="0" w:color="auto"/>
            </w:tcBorders>
          </w:tcPr>
          <w:p w14:paraId="2AA5E472" w14:textId="71DE290F" w:rsidR="00C92EA3" w:rsidRPr="001A33AA" w:rsidRDefault="005B6FD5" w:rsidP="001A33AA">
            <w:pPr>
              <w:rPr>
                <w:lang w:val="nl-NL"/>
              </w:rPr>
            </w:pPr>
            <w:r>
              <w:rPr>
                <w:lang w:val="nl-NL"/>
              </w:rPr>
              <w:t>Gebruik van datalagen</w:t>
            </w:r>
          </w:p>
        </w:tc>
        <w:tc>
          <w:tcPr>
            <w:tcW w:w="5122" w:type="dxa"/>
            <w:tcBorders>
              <w:top w:val="single" w:sz="4" w:space="0" w:color="auto"/>
              <w:left w:val="single" w:sz="4" w:space="0" w:color="auto"/>
              <w:bottom w:val="single" w:sz="4" w:space="0" w:color="auto"/>
              <w:right w:val="single" w:sz="4" w:space="0" w:color="auto"/>
            </w:tcBorders>
          </w:tcPr>
          <w:p w14:paraId="3939A415" w14:textId="1D6E34BB" w:rsidR="00C92EA3" w:rsidRPr="001A33AA" w:rsidRDefault="00C92EA3" w:rsidP="001A33AA">
            <w:pPr>
              <w:rPr>
                <w:lang w:val="nl-NL"/>
              </w:rPr>
            </w:pPr>
            <w:r w:rsidRPr="001A33AA">
              <w:rPr>
                <w:lang w:val="nl-NL"/>
              </w:rPr>
              <w:t xml:space="preserve">Bevraging, analyse, visualisatie en rapportage met het oog op het uitoefenen van de </w:t>
            </w:r>
            <w:proofErr w:type="spellStart"/>
            <w:r w:rsidRPr="001A33AA">
              <w:rPr>
                <w:lang w:val="nl-NL"/>
              </w:rPr>
              <w:t>havenbestuurlijke</w:t>
            </w:r>
            <w:proofErr w:type="spellEnd"/>
            <w:r w:rsidRPr="001A33AA">
              <w:rPr>
                <w:lang w:val="nl-NL"/>
              </w:rPr>
              <w:t xml:space="preserve"> bevoegdheden aan de zijde van North Sea Port </w:t>
            </w:r>
            <w:proofErr w:type="spellStart"/>
            <w:r w:rsidRPr="001A33AA">
              <w:rPr>
                <w:lang w:val="nl-NL"/>
              </w:rPr>
              <w:t>Flanders</w:t>
            </w:r>
            <w:proofErr w:type="spellEnd"/>
            <w:r w:rsidR="001A33AA">
              <w:rPr>
                <w:lang w:val="nl-NL"/>
              </w:rPr>
              <w:t>.</w:t>
            </w:r>
          </w:p>
        </w:tc>
        <w:tc>
          <w:tcPr>
            <w:tcW w:w="2193" w:type="dxa"/>
            <w:tcBorders>
              <w:top w:val="single" w:sz="4" w:space="0" w:color="auto"/>
              <w:left w:val="single" w:sz="4" w:space="0" w:color="auto"/>
              <w:bottom w:val="single" w:sz="4" w:space="0" w:color="auto"/>
              <w:right w:val="single" w:sz="4" w:space="0" w:color="auto"/>
            </w:tcBorders>
          </w:tcPr>
          <w:p w14:paraId="73589C15" w14:textId="05254DC4" w:rsidR="00C92EA3" w:rsidRPr="001A33AA" w:rsidRDefault="00C92EA3" w:rsidP="001A33AA">
            <w:pPr>
              <w:rPr>
                <w:lang w:val="nl-NL"/>
              </w:rPr>
            </w:pPr>
            <w:r w:rsidRPr="001A33AA">
              <w:rPr>
                <w:lang w:val="nl-NL"/>
              </w:rPr>
              <w:t xml:space="preserve">Bewoners havengebied North Sea Port </w:t>
            </w:r>
            <w:proofErr w:type="spellStart"/>
            <w:r w:rsidRPr="001A33AA">
              <w:rPr>
                <w:lang w:val="nl-NL"/>
              </w:rPr>
              <w:t>Flanders</w:t>
            </w:r>
            <w:proofErr w:type="spellEnd"/>
            <w:r w:rsidRPr="001A33AA">
              <w:rPr>
                <w:lang w:val="nl-NL"/>
              </w:rPr>
              <w:t xml:space="preserve"> (eigenaars percelen grond, pachters, landbouwers). </w:t>
            </w:r>
          </w:p>
        </w:tc>
        <w:tc>
          <w:tcPr>
            <w:tcW w:w="1598" w:type="dxa"/>
            <w:tcBorders>
              <w:top w:val="single" w:sz="4" w:space="0" w:color="auto"/>
              <w:left w:val="single" w:sz="4" w:space="0" w:color="auto"/>
              <w:bottom w:val="single" w:sz="4" w:space="0" w:color="auto"/>
              <w:right w:val="single" w:sz="4" w:space="0" w:color="auto"/>
            </w:tcBorders>
          </w:tcPr>
          <w:p w14:paraId="2968C565" w14:textId="77777777" w:rsidR="00C92EA3" w:rsidRPr="001A33AA" w:rsidRDefault="00C92EA3" w:rsidP="001A33AA">
            <w:pPr>
              <w:rPr>
                <w:lang w:val="nl-NL"/>
              </w:rPr>
            </w:pPr>
          </w:p>
        </w:tc>
      </w:tr>
      <w:tr w:rsidR="004E19BC" w:rsidRPr="00EA78F0" w14:paraId="5555B8B2" w14:textId="77777777" w:rsidTr="3B414F57">
        <w:tc>
          <w:tcPr>
            <w:tcW w:w="2294" w:type="dxa"/>
            <w:tcBorders>
              <w:top w:val="single" w:sz="4" w:space="0" w:color="auto"/>
              <w:left w:val="single" w:sz="4" w:space="0" w:color="auto"/>
              <w:bottom w:val="single" w:sz="4" w:space="0" w:color="auto"/>
              <w:right w:val="single" w:sz="4" w:space="0" w:color="auto"/>
            </w:tcBorders>
          </w:tcPr>
          <w:p w14:paraId="2BB27FC4" w14:textId="4A2D60CD" w:rsidR="004E19BC" w:rsidRPr="005E42FE" w:rsidRDefault="00B1201F" w:rsidP="001A33AA">
            <w:pPr>
              <w:rPr>
                <w:lang w:val="nl-NL"/>
              </w:rPr>
            </w:pPr>
            <w:r w:rsidRPr="005E42FE">
              <w:rPr>
                <w:lang w:val="nl-NL"/>
              </w:rPr>
              <w:t xml:space="preserve">North Sea Port </w:t>
            </w:r>
            <w:proofErr w:type="spellStart"/>
            <w:r w:rsidRPr="005E42FE">
              <w:rPr>
                <w:lang w:val="nl-NL"/>
              </w:rPr>
              <w:t>Flanders</w:t>
            </w:r>
            <w:proofErr w:type="spellEnd"/>
            <w:r w:rsidR="001D00DB" w:rsidRPr="005E42FE">
              <w:rPr>
                <w:lang w:val="nl-NL"/>
              </w:rPr>
              <w:t xml:space="preserve">: tabel </w:t>
            </w:r>
            <w:proofErr w:type="spellStart"/>
            <w:r w:rsidR="001D00DB" w:rsidRPr="005E42FE">
              <w:rPr>
                <w:lang w:val="nl-NL"/>
              </w:rPr>
              <w:t>indeling_grond</w:t>
            </w:r>
            <w:proofErr w:type="spellEnd"/>
            <w:r w:rsidR="001D00DB" w:rsidRPr="005E42FE">
              <w:rPr>
                <w:lang w:val="nl-NL"/>
              </w:rPr>
              <w:t xml:space="preserve"> (naam pachters)</w:t>
            </w:r>
          </w:p>
        </w:tc>
        <w:tc>
          <w:tcPr>
            <w:tcW w:w="2037" w:type="dxa"/>
            <w:tcBorders>
              <w:top w:val="single" w:sz="4" w:space="0" w:color="auto"/>
              <w:left w:val="single" w:sz="4" w:space="0" w:color="auto"/>
              <w:bottom w:val="single" w:sz="4" w:space="0" w:color="auto"/>
              <w:right w:val="single" w:sz="4" w:space="0" w:color="auto"/>
            </w:tcBorders>
          </w:tcPr>
          <w:p w14:paraId="79DC5F56" w14:textId="4515FFC0" w:rsidR="004E19BC" w:rsidRPr="001D00DB" w:rsidRDefault="00BC3EF8" w:rsidP="001A33AA">
            <w:r>
              <w:rPr>
                <w:lang w:val="nl-NL"/>
              </w:rPr>
              <w:t>Gebruik van datalagen</w:t>
            </w:r>
          </w:p>
        </w:tc>
        <w:tc>
          <w:tcPr>
            <w:tcW w:w="5122" w:type="dxa"/>
            <w:tcBorders>
              <w:top w:val="single" w:sz="4" w:space="0" w:color="auto"/>
              <w:left w:val="single" w:sz="4" w:space="0" w:color="auto"/>
              <w:bottom w:val="single" w:sz="4" w:space="0" w:color="auto"/>
              <w:right w:val="single" w:sz="4" w:space="0" w:color="auto"/>
            </w:tcBorders>
          </w:tcPr>
          <w:p w14:paraId="16425DFB" w14:textId="3FEC68B6" w:rsidR="004E19BC" w:rsidRPr="001D00DB" w:rsidRDefault="001D00DB" w:rsidP="001A33AA">
            <w:r w:rsidRPr="001A33AA">
              <w:rPr>
                <w:lang w:val="nl-NL"/>
              </w:rPr>
              <w:t xml:space="preserve">Bevraging, analyse, visualisatie en rapportage met het oog op het uitoefenen van de </w:t>
            </w:r>
            <w:proofErr w:type="spellStart"/>
            <w:r w:rsidRPr="001A33AA">
              <w:rPr>
                <w:lang w:val="nl-NL"/>
              </w:rPr>
              <w:t>havenbestuurlijke</w:t>
            </w:r>
            <w:proofErr w:type="spellEnd"/>
            <w:r w:rsidRPr="001A33AA">
              <w:rPr>
                <w:lang w:val="nl-NL"/>
              </w:rPr>
              <w:t xml:space="preserve"> bevoegdheden aan de zijde van North Sea Port </w:t>
            </w:r>
            <w:proofErr w:type="spellStart"/>
            <w:r w:rsidRPr="001A33AA">
              <w:rPr>
                <w:lang w:val="nl-NL"/>
              </w:rPr>
              <w:t>Flanders</w:t>
            </w:r>
            <w:proofErr w:type="spellEnd"/>
            <w:r w:rsidRPr="001A33AA">
              <w:rPr>
                <w:lang w:val="nl-NL"/>
              </w:rPr>
              <w:t>.</w:t>
            </w:r>
          </w:p>
        </w:tc>
        <w:tc>
          <w:tcPr>
            <w:tcW w:w="2193" w:type="dxa"/>
            <w:tcBorders>
              <w:top w:val="single" w:sz="4" w:space="0" w:color="auto"/>
              <w:left w:val="single" w:sz="4" w:space="0" w:color="auto"/>
              <w:bottom w:val="single" w:sz="4" w:space="0" w:color="auto"/>
              <w:right w:val="single" w:sz="4" w:space="0" w:color="auto"/>
            </w:tcBorders>
          </w:tcPr>
          <w:p w14:paraId="0B1C23DA" w14:textId="40D7B458" w:rsidR="004E19BC" w:rsidRPr="00C30DBE" w:rsidRDefault="00C30DBE" w:rsidP="001A33AA">
            <w:pPr>
              <w:rPr>
                <w:lang w:val="en-GB"/>
              </w:rPr>
            </w:pPr>
            <w:proofErr w:type="spellStart"/>
            <w:r w:rsidRPr="00C30DBE">
              <w:rPr>
                <w:lang w:val="en-GB"/>
              </w:rPr>
              <w:t>Pachters</w:t>
            </w:r>
            <w:proofErr w:type="spellEnd"/>
            <w:r w:rsidRPr="00C30DBE">
              <w:rPr>
                <w:lang w:val="en-GB"/>
              </w:rPr>
              <w:t xml:space="preserve"> </w:t>
            </w:r>
            <w:proofErr w:type="spellStart"/>
            <w:r w:rsidRPr="00C30DBE">
              <w:rPr>
                <w:lang w:val="en-GB"/>
              </w:rPr>
              <w:t>havengebied</w:t>
            </w:r>
            <w:proofErr w:type="spellEnd"/>
            <w:r w:rsidRPr="00C30DBE">
              <w:rPr>
                <w:lang w:val="en-GB"/>
              </w:rPr>
              <w:t xml:space="preserve"> North Sea P</w:t>
            </w:r>
            <w:r>
              <w:rPr>
                <w:lang w:val="en-GB"/>
              </w:rPr>
              <w:t>ort Flanders</w:t>
            </w:r>
          </w:p>
        </w:tc>
        <w:tc>
          <w:tcPr>
            <w:tcW w:w="1598" w:type="dxa"/>
            <w:tcBorders>
              <w:top w:val="single" w:sz="4" w:space="0" w:color="auto"/>
              <w:left w:val="single" w:sz="4" w:space="0" w:color="auto"/>
              <w:bottom w:val="single" w:sz="4" w:space="0" w:color="auto"/>
              <w:right w:val="single" w:sz="4" w:space="0" w:color="auto"/>
            </w:tcBorders>
          </w:tcPr>
          <w:p w14:paraId="5198287A" w14:textId="77777777" w:rsidR="004E19BC" w:rsidRPr="00C30DBE" w:rsidRDefault="004E19BC" w:rsidP="001A33AA">
            <w:pPr>
              <w:rPr>
                <w:lang w:val="en-GB"/>
              </w:rPr>
            </w:pPr>
          </w:p>
        </w:tc>
      </w:tr>
      <w:tr w:rsidR="006A352D" w:rsidRPr="00AC24F9" w14:paraId="3E135CEC" w14:textId="77777777" w:rsidTr="3B414F57">
        <w:tc>
          <w:tcPr>
            <w:tcW w:w="2294" w:type="dxa"/>
            <w:tcBorders>
              <w:top w:val="single" w:sz="4" w:space="0" w:color="auto"/>
              <w:left w:val="single" w:sz="4" w:space="0" w:color="auto"/>
              <w:bottom w:val="single" w:sz="4" w:space="0" w:color="auto"/>
              <w:right w:val="single" w:sz="4" w:space="0" w:color="auto"/>
            </w:tcBorders>
          </w:tcPr>
          <w:p w14:paraId="0A12A8E4" w14:textId="464627F1" w:rsidR="00C92EA3" w:rsidRPr="001A33AA" w:rsidRDefault="00C92EA3" w:rsidP="001A33AA">
            <w:pPr>
              <w:rPr>
                <w:lang w:val="nl-NL"/>
              </w:rPr>
            </w:pPr>
            <w:r w:rsidRPr="001A33AA">
              <w:rPr>
                <w:lang w:val="nl-NL"/>
              </w:rPr>
              <w:t>North Sea Port NL: Kadastrale gegevens (</w:t>
            </w:r>
            <w:r w:rsidR="00365CF1">
              <w:rPr>
                <w:lang w:val="nl-NL"/>
              </w:rPr>
              <w:t xml:space="preserve">waaronder </w:t>
            </w:r>
            <w:r w:rsidRPr="001A33AA">
              <w:rPr>
                <w:lang w:val="nl-NL"/>
              </w:rPr>
              <w:t>kadastrale percelen en rechtsverdeling: eigenaar, adres eigenaar</w:t>
            </w:r>
            <w:r w:rsidR="00365CF1">
              <w:rPr>
                <w:lang w:val="nl-NL"/>
              </w:rPr>
              <w:t xml:space="preserve">, </w:t>
            </w:r>
            <w:r w:rsidR="00C571DE">
              <w:rPr>
                <w:lang w:val="nl-NL"/>
              </w:rPr>
              <w:t>opp</w:t>
            </w:r>
            <w:r w:rsidR="00216CD0">
              <w:rPr>
                <w:lang w:val="nl-NL"/>
              </w:rPr>
              <w:t xml:space="preserve">ervlakte </w:t>
            </w:r>
            <w:r w:rsidR="00C571DE">
              <w:rPr>
                <w:lang w:val="nl-NL"/>
              </w:rPr>
              <w:t>perceel</w:t>
            </w:r>
            <w:r w:rsidR="00A12D6E">
              <w:rPr>
                <w:lang w:val="nl-NL"/>
              </w:rPr>
              <w:t xml:space="preserve"> etc.</w:t>
            </w:r>
            <w:r w:rsidRPr="001A33AA">
              <w:rPr>
                <w:lang w:val="nl-NL"/>
              </w:rPr>
              <w:t>)</w:t>
            </w:r>
          </w:p>
        </w:tc>
        <w:tc>
          <w:tcPr>
            <w:tcW w:w="2037" w:type="dxa"/>
            <w:tcBorders>
              <w:top w:val="single" w:sz="4" w:space="0" w:color="auto"/>
              <w:left w:val="single" w:sz="4" w:space="0" w:color="auto"/>
              <w:bottom w:val="single" w:sz="4" w:space="0" w:color="auto"/>
              <w:right w:val="single" w:sz="4" w:space="0" w:color="auto"/>
            </w:tcBorders>
          </w:tcPr>
          <w:p w14:paraId="08E5DDEA" w14:textId="0F862EDD" w:rsidR="00C92EA3" w:rsidRPr="001A33AA" w:rsidRDefault="00AA6A6F" w:rsidP="001A33AA">
            <w:pPr>
              <w:rPr>
                <w:lang w:val="nl-NL"/>
              </w:rPr>
            </w:pPr>
            <w:r>
              <w:rPr>
                <w:lang w:val="nl-NL"/>
              </w:rPr>
              <w:t>Gebruik van datalagen</w:t>
            </w:r>
          </w:p>
        </w:tc>
        <w:tc>
          <w:tcPr>
            <w:tcW w:w="5122" w:type="dxa"/>
            <w:tcBorders>
              <w:top w:val="single" w:sz="4" w:space="0" w:color="auto"/>
              <w:left w:val="single" w:sz="4" w:space="0" w:color="auto"/>
              <w:bottom w:val="single" w:sz="4" w:space="0" w:color="auto"/>
              <w:right w:val="single" w:sz="4" w:space="0" w:color="auto"/>
            </w:tcBorders>
          </w:tcPr>
          <w:p w14:paraId="4A544BAE" w14:textId="2D69A0F3" w:rsidR="00C92EA3" w:rsidRDefault="00C92EA3" w:rsidP="001A33AA">
            <w:pPr>
              <w:rPr>
                <w:lang w:val="nl-NL"/>
              </w:rPr>
            </w:pPr>
            <w:r w:rsidRPr="001A33AA">
              <w:rPr>
                <w:lang w:val="nl-NL"/>
              </w:rPr>
              <w:t xml:space="preserve">Bevraging, analyse, visualisatie en rapportage met het oog op het uitoefenen van de </w:t>
            </w:r>
            <w:proofErr w:type="spellStart"/>
            <w:r w:rsidRPr="001A33AA">
              <w:rPr>
                <w:lang w:val="nl-NL"/>
              </w:rPr>
              <w:t>havenbestuurlijke</w:t>
            </w:r>
            <w:proofErr w:type="spellEnd"/>
            <w:r w:rsidR="00914662">
              <w:rPr>
                <w:lang w:val="nl-NL"/>
              </w:rPr>
              <w:t>/privaatrechtelijke</w:t>
            </w:r>
            <w:r w:rsidRPr="001A33AA">
              <w:rPr>
                <w:lang w:val="nl-NL"/>
              </w:rPr>
              <w:t xml:space="preserve"> bevoegdheden aan de zijde van North Sea Port Netherlands.</w:t>
            </w:r>
          </w:p>
          <w:p w14:paraId="757F1E7D" w14:textId="391BF931" w:rsidR="00C92EA3" w:rsidRPr="001A33AA" w:rsidRDefault="00087AAF" w:rsidP="001A33AA">
            <w:pPr>
              <w:rPr>
                <w:lang w:val="nl-NL"/>
              </w:rPr>
            </w:pPr>
            <w:r w:rsidRPr="00087AAF">
              <w:rPr>
                <w:lang w:val="nl-NL"/>
              </w:rPr>
              <w:t xml:space="preserve">North Sea Port Netherlands is een (privaatrechtelijke) naamloze vennootschap met als doel het (doen) uitoefenen van het havenbedrijf en in dat kader de positie van het Zeeuwse haven- en industriecomplex in internationaal perspectief zowel op de korte als lange termijn te versterken. Onderdeel van het doel van de vennootschap </w:t>
            </w:r>
            <w:r w:rsidRPr="00087AAF">
              <w:rPr>
                <w:lang w:val="nl-NL"/>
              </w:rPr>
              <w:lastRenderedPageBreak/>
              <w:t>zijn de bevordering van een effectieve, veilige en efficiënte afhandeling van het scheepvaartverkeer en het zorgdragen voor nautische en maritieme orde en veiligheid alsmede het optreden als bevoegde havenautoriteit in het Zeeuwse havengebied. En de ontwikkeling, aanleg, beheer en exploitatie van het haven- en industriegebied in Zeeland in de ruimste zin van het woord. Voor de publiekrechtelijke taken is door de gemeenten een Havenmeester aangewezen die onder meer via mandaat zijn taken kan uitoefenen.</w:t>
            </w:r>
          </w:p>
        </w:tc>
        <w:tc>
          <w:tcPr>
            <w:tcW w:w="2193" w:type="dxa"/>
            <w:tcBorders>
              <w:top w:val="single" w:sz="4" w:space="0" w:color="auto"/>
              <w:left w:val="single" w:sz="4" w:space="0" w:color="auto"/>
              <w:bottom w:val="single" w:sz="4" w:space="0" w:color="auto"/>
              <w:right w:val="single" w:sz="4" w:space="0" w:color="auto"/>
            </w:tcBorders>
          </w:tcPr>
          <w:p w14:paraId="28C1A25D" w14:textId="57D1CB9C" w:rsidR="00C92EA3" w:rsidRPr="001A33AA" w:rsidRDefault="00C92EA3" w:rsidP="001A33AA">
            <w:pPr>
              <w:rPr>
                <w:lang w:val="nl-NL"/>
              </w:rPr>
            </w:pPr>
            <w:r w:rsidRPr="001A33AA">
              <w:rPr>
                <w:lang w:val="nl-NL"/>
              </w:rPr>
              <w:lastRenderedPageBreak/>
              <w:t>Bewoners</w:t>
            </w:r>
            <w:r w:rsidR="00216CD0">
              <w:rPr>
                <w:lang w:val="nl-NL"/>
              </w:rPr>
              <w:t>/</w:t>
            </w:r>
            <w:r w:rsidR="00DB7045">
              <w:rPr>
                <w:lang w:val="nl-NL"/>
              </w:rPr>
              <w:t>bedrijven</w:t>
            </w:r>
            <w:r w:rsidRPr="001A33AA">
              <w:rPr>
                <w:lang w:val="nl-NL"/>
              </w:rPr>
              <w:t xml:space="preserve"> havengebied North Sea Port Netherlands (eigenaars percelen grond, pachters, landbouwers). </w:t>
            </w:r>
          </w:p>
        </w:tc>
        <w:tc>
          <w:tcPr>
            <w:tcW w:w="1598" w:type="dxa"/>
            <w:tcBorders>
              <w:top w:val="single" w:sz="4" w:space="0" w:color="auto"/>
              <w:left w:val="single" w:sz="4" w:space="0" w:color="auto"/>
              <w:bottom w:val="single" w:sz="4" w:space="0" w:color="auto"/>
              <w:right w:val="single" w:sz="4" w:space="0" w:color="auto"/>
            </w:tcBorders>
          </w:tcPr>
          <w:p w14:paraId="277E947E" w14:textId="77777777" w:rsidR="00C92EA3" w:rsidRPr="001A33AA" w:rsidRDefault="00C92EA3" w:rsidP="001A33AA">
            <w:pPr>
              <w:rPr>
                <w:lang w:val="nl-NL"/>
              </w:rPr>
            </w:pPr>
          </w:p>
        </w:tc>
      </w:tr>
      <w:tr w:rsidR="006A352D" w:rsidRPr="00D41893" w14:paraId="61738710" w14:textId="77777777" w:rsidTr="3B414F57">
        <w:tc>
          <w:tcPr>
            <w:tcW w:w="2294" w:type="dxa"/>
            <w:tcBorders>
              <w:top w:val="single" w:sz="4" w:space="0" w:color="auto"/>
              <w:left w:val="single" w:sz="4" w:space="0" w:color="auto"/>
              <w:bottom w:val="single" w:sz="4" w:space="0" w:color="auto"/>
              <w:right w:val="single" w:sz="4" w:space="0" w:color="auto"/>
            </w:tcBorders>
          </w:tcPr>
          <w:p w14:paraId="07E09797" w14:textId="4619138B" w:rsidR="00FC566C" w:rsidRPr="001A33AA" w:rsidRDefault="00FC566C" w:rsidP="00FC566C">
            <w:pPr>
              <w:rPr>
                <w:lang w:val="nl-NL"/>
              </w:rPr>
            </w:pPr>
            <w:r w:rsidRPr="001A33AA">
              <w:rPr>
                <w:lang w:val="nl-NL"/>
              </w:rPr>
              <w:t>North Sea Port NL: WOZ objecten (waardering onroerende zaken)</w:t>
            </w:r>
            <w:r w:rsidR="00176911">
              <w:rPr>
                <w:lang w:val="nl-NL"/>
              </w:rPr>
              <w:t xml:space="preserve"> en hiermee verband houdende belastingen:</w:t>
            </w:r>
            <w:r w:rsidR="00121E40">
              <w:rPr>
                <w:lang w:val="nl-NL"/>
              </w:rPr>
              <w:t xml:space="preserve"> OZB </w:t>
            </w:r>
            <w:r w:rsidR="000F5576">
              <w:rPr>
                <w:lang w:val="nl-NL"/>
              </w:rPr>
              <w:t>W</w:t>
            </w:r>
            <w:r w:rsidR="00121E40">
              <w:rPr>
                <w:lang w:val="nl-NL"/>
              </w:rPr>
              <w:t xml:space="preserve">atersysteemheffing, </w:t>
            </w:r>
            <w:r w:rsidR="000F5576">
              <w:rPr>
                <w:lang w:val="nl-NL"/>
              </w:rPr>
              <w:t>Verontreinigingsheffing</w:t>
            </w:r>
            <w:r w:rsidR="00176911">
              <w:rPr>
                <w:lang w:val="nl-NL"/>
              </w:rPr>
              <w:t>, rioolheffing</w:t>
            </w:r>
            <w:r w:rsidR="00BB077E">
              <w:rPr>
                <w:lang w:val="nl-NL"/>
              </w:rPr>
              <w:t>.</w:t>
            </w:r>
          </w:p>
        </w:tc>
        <w:tc>
          <w:tcPr>
            <w:tcW w:w="2037" w:type="dxa"/>
            <w:tcBorders>
              <w:top w:val="single" w:sz="4" w:space="0" w:color="auto"/>
              <w:left w:val="single" w:sz="4" w:space="0" w:color="auto"/>
              <w:bottom w:val="single" w:sz="4" w:space="0" w:color="auto"/>
              <w:right w:val="single" w:sz="4" w:space="0" w:color="auto"/>
            </w:tcBorders>
          </w:tcPr>
          <w:p w14:paraId="4E2424C4" w14:textId="5D5290E9" w:rsidR="00FC566C" w:rsidRPr="001A33AA" w:rsidRDefault="00AA6A6F" w:rsidP="00FC566C">
            <w:pPr>
              <w:rPr>
                <w:lang w:val="nl-NL"/>
              </w:rPr>
            </w:pPr>
            <w:r>
              <w:rPr>
                <w:lang w:val="nl-NL"/>
              </w:rPr>
              <w:t>Gebruik van datalagen</w:t>
            </w:r>
          </w:p>
        </w:tc>
        <w:tc>
          <w:tcPr>
            <w:tcW w:w="5122" w:type="dxa"/>
            <w:tcBorders>
              <w:top w:val="single" w:sz="4" w:space="0" w:color="auto"/>
              <w:left w:val="single" w:sz="4" w:space="0" w:color="auto"/>
              <w:bottom w:val="single" w:sz="4" w:space="0" w:color="auto"/>
              <w:right w:val="single" w:sz="4" w:space="0" w:color="auto"/>
            </w:tcBorders>
          </w:tcPr>
          <w:p w14:paraId="0BBC0A72" w14:textId="64F6B608" w:rsidR="00FC566C" w:rsidRPr="001A33AA" w:rsidRDefault="00FC566C" w:rsidP="00FC566C">
            <w:pPr>
              <w:rPr>
                <w:lang w:val="nl-NL"/>
              </w:rPr>
            </w:pPr>
            <w:r w:rsidRPr="001A33AA">
              <w:rPr>
                <w:lang w:val="nl-NL"/>
              </w:rPr>
              <w:t>Bevraging, analyse, visualisatie</w:t>
            </w:r>
            <w:r w:rsidR="00AD52AB">
              <w:rPr>
                <w:lang w:val="nl-NL"/>
              </w:rPr>
              <w:t>,</w:t>
            </w:r>
            <w:r w:rsidRPr="001A33AA">
              <w:rPr>
                <w:lang w:val="nl-NL"/>
              </w:rPr>
              <w:t xml:space="preserve"> rapportage </w:t>
            </w:r>
            <w:r w:rsidR="00AD52AB">
              <w:rPr>
                <w:lang w:val="nl-NL"/>
              </w:rPr>
              <w:t xml:space="preserve">en </w:t>
            </w:r>
            <w:r w:rsidR="00914662">
              <w:rPr>
                <w:lang w:val="nl-NL"/>
              </w:rPr>
              <w:t>doorbelasten</w:t>
            </w:r>
            <w:r w:rsidRPr="001A33AA">
              <w:rPr>
                <w:lang w:val="nl-NL"/>
              </w:rPr>
              <w:t xml:space="preserve"> met het oog op het uitoefenen van de </w:t>
            </w:r>
            <w:proofErr w:type="spellStart"/>
            <w:r w:rsidRPr="001A33AA">
              <w:rPr>
                <w:lang w:val="nl-NL"/>
              </w:rPr>
              <w:t>havenbestuurlijke</w:t>
            </w:r>
            <w:proofErr w:type="spellEnd"/>
            <w:r w:rsidR="00914662">
              <w:rPr>
                <w:lang w:val="nl-NL"/>
              </w:rPr>
              <w:t>/privaatrechtelijke</w:t>
            </w:r>
            <w:r w:rsidRPr="001A33AA">
              <w:rPr>
                <w:lang w:val="nl-NL"/>
              </w:rPr>
              <w:t xml:space="preserve"> bevoegdheden aan de zijde van North Sea Port Netherlands. </w:t>
            </w:r>
          </w:p>
          <w:p w14:paraId="03B85632" w14:textId="7CE6BA5C" w:rsidR="00FC566C" w:rsidRPr="001A33AA" w:rsidRDefault="00FC566C" w:rsidP="00FC566C">
            <w:pPr>
              <w:rPr>
                <w:lang w:val="nl-NL"/>
              </w:rPr>
            </w:pPr>
          </w:p>
          <w:p w14:paraId="5BA353C9" w14:textId="51CF6034" w:rsidR="00FC566C" w:rsidRPr="001A33AA" w:rsidRDefault="00FC566C" w:rsidP="00FC566C">
            <w:pPr>
              <w:rPr>
                <w:lang w:val="nl-NL"/>
              </w:rPr>
            </w:pPr>
          </w:p>
        </w:tc>
        <w:tc>
          <w:tcPr>
            <w:tcW w:w="2193" w:type="dxa"/>
            <w:tcBorders>
              <w:top w:val="single" w:sz="4" w:space="0" w:color="auto"/>
              <w:left w:val="single" w:sz="4" w:space="0" w:color="auto"/>
              <w:bottom w:val="single" w:sz="4" w:space="0" w:color="auto"/>
              <w:right w:val="single" w:sz="4" w:space="0" w:color="auto"/>
            </w:tcBorders>
          </w:tcPr>
          <w:p w14:paraId="23D22508" w14:textId="59A95CD1" w:rsidR="00FC566C" w:rsidRPr="001A33AA" w:rsidRDefault="00FC566C" w:rsidP="00FC566C">
            <w:pPr>
              <w:rPr>
                <w:lang w:val="nl-NL"/>
              </w:rPr>
            </w:pPr>
            <w:r w:rsidRPr="001A33AA">
              <w:rPr>
                <w:lang w:val="nl-NL"/>
              </w:rPr>
              <w:t>Bewoners</w:t>
            </w:r>
            <w:r w:rsidR="00087AAF">
              <w:rPr>
                <w:lang w:val="nl-NL"/>
              </w:rPr>
              <w:t>/bedrijven</w:t>
            </w:r>
            <w:r w:rsidRPr="001A33AA">
              <w:rPr>
                <w:lang w:val="nl-NL"/>
              </w:rPr>
              <w:t xml:space="preserve"> havengebied North Sea Port Netherlands (eigenaars percelen grond, pachters, landbouwers). </w:t>
            </w:r>
          </w:p>
        </w:tc>
        <w:tc>
          <w:tcPr>
            <w:tcW w:w="1598" w:type="dxa"/>
            <w:tcBorders>
              <w:top w:val="single" w:sz="4" w:space="0" w:color="auto"/>
              <w:left w:val="single" w:sz="4" w:space="0" w:color="auto"/>
              <w:bottom w:val="single" w:sz="4" w:space="0" w:color="auto"/>
              <w:right w:val="single" w:sz="4" w:space="0" w:color="auto"/>
            </w:tcBorders>
          </w:tcPr>
          <w:p w14:paraId="4FE363AB" w14:textId="77777777" w:rsidR="00FC566C" w:rsidRPr="001A33AA" w:rsidRDefault="00FC566C" w:rsidP="00FC566C">
            <w:pPr>
              <w:rPr>
                <w:lang w:val="nl-NL"/>
              </w:rPr>
            </w:pPr>
          </w:p>
        </w:tc>
      </w:tr>
      <w:tr w:rsidR="006A352D" w:rsidRPr="000C2298" w14:paraId="17B9BB05" w14:textId="77777777" w:rsidTr="3B414F57">
        <w:tc>
          <w:tcPr>
            <w:tcW w:w="2294" w:type="dxa"/>
            <w:tcBorders>
              <w:top w:val="single" w:sz="4" w:space="0" w:color="auto"/>
              <w:left w:val="single" w:sz="4" w:space="0" w:color="auto"/>
              <w:bottom w:val="single" w:sz="4" w:space="0" w:color="auto"/>
              <w:right w:val="single" w:sz="4" w:space="0" w:color="auto"/>
            </w:tcBorders>
          </w:tcPr>
          <w:p w14:paraId="12DFBFDB" w14:textId="6F4A81A2" w:rsidR="001A33AA" w:rsidRPr="001A33AA" w:rsidRDefault="001A33AA" w:rsidP="001A33AA">
            <w:pPr>
              <w:rPr>
                <w:lang w:val="nl-NL"/>
              </w:rPr>
            </w:pPr>
            <w:r w:rsidRPr="001A33AA">
              <w:rPr>
                <w:lang w:val="nl-NL"/>
              </w:rPr>
              <w:t xml:space="preserve">North Sea Port NL en </w:t>
            </w:r>
            <w:proofErr w:type="spellStart"/>
            <w:r w:rsidRPr="001A33AA">
              <w:rPr>
                <w:lang w:val="nl-NL"/>
              </w:rPr>
              <w:t>Flanders</w:t>
            </w:r>
            <w:proofErr w:type="spellEnd"/>
            <w:r w:rsidRPr="001A33AA">
              <w:rPr>
                <w:lang w:val="nl-NL"/>
              </w:rPr>
              <w:t>: contracten</w:t>
            </w:r>
            <w:r w:rsidR="00A90F92">
              <w:rPr>
                <w:lang w:val="nl-NL"/>
              </w:rPr>
              <w:t>/bijzondere rechten</w:t>
            </w:r>
            <w:r w:rsidRPr="001A33AA">
              <w:rPr>
                <w:lang w:val="nl-NL"/>
              </w:rPr>
              <w:t xml:space="preserve"> met vermelding van namen </w:t>
            </w:r>
            <w:r w:rsidR="009964DB">
              <w:rPr>
                <w:lang w:val="nl-NL"/>
              </w:rPr>
              <w:t>van klant</w:t>
            </w:r>
            <w:r w:rsidR="00661A04">
              <w:rPr>
                <w:lang w:val="nl-NL"/>
              </w:rPr>
              <w:t>-</w:t>
            </w:r>
            <w:r w:rsidR="00661A04">
              <w:rPr>
                <w:lang w:val="nl-NL"/>
              </w:rPr>
              <w:lastRenderedPageBreak/>
              <w:t xml:space="preserve">contractanten of </w:t>
            </w:r>
            <w:r w:rsidRPr="001A33AA">
              <w:rPr>
                <w:lang w:val="nl-NL"/>
              </w:rPr>
              <w:t>namen medewerkers North Sea Port</w:t>
            </w:r>
          </w:p>
        </w:tc>
        <w:tc>
          <w:tcPr>
            <w:tcW w:w="2037" w:type="dxa"/>
            <w:tcBorders>
              <w:top w:val="single" w:sz="4" w:space="0" w:color="auto"/>
              <w:left w:val="single" w:sz="4" w:space="0" w:color="auto"/>
              <w:bottom w:val="single" w:sz="4" w:space="0" w:color="auto"/>
              <w:right w:val="single" w:sz="4" w:space="0" w:color="auto"/>
            </w:tcBorders>
          </w:tcPr>
          <w:p w14:paraId="2CCFF1C7" w14:textId="086AD456" w:rsidR="001A33AA" w:rsidRPr="001A33AA" w:rsidRDefault="001A33AA" w:rsidP="001A33AA">
            <w:pPr>
              <w:rPr>
                <w:lang w:val="nl-NL"/>
              </w:rPr>
            </w:pPr>
            <w:r w:rsidRPr="001A33AA">
              <w:rPr>
                <w:lang w:val="nl-NL"/>
              </w:rPr>
              <w:lastRenderedPageBreak/>
              <w:t xml:space="preserve">Datamigratie van Gentse </w:t>
            </w:r>
            <w:r w:rsidR="00FC566C">
              <w:rPr>
                <w:lang w:val="nl-NL"/>
              </w:rPr>
              <w:t xml:space="preserve">en Nederlandse </w:t>
            </w:r>
            <w:r w:rsidR="009D7842">
              <w:rPr>
                <w:lang w:val="nl-NL"/>
              </w:rPr>
              <w:t>contracten en bijhorende metadata</w:t>
            </w:r>
            <w:r w:rsidRPr="001A33AA">
              <w:rPr>
                <w:lang w:val="nl-NL"/>
              </w:rPr>
              <w:t xml:space="preserve"> </w:t>
            </w:r>
            <w:r w:rsidRPr="001A33AA">
              <w:rPr>
                <w:lang w:val="nl-NL"/>
              </w:rPr>
              <w:lastRenderedPageBreak/>
              <w:t xml:space="preserve">naar </w:t>
            </w:r>
            <w:r w:rsidR="009D7842">
              <w:rPr>
                <w:lang w:val="nl-NL"/>
              </w:rPr>
              <w:t>resp. DMS en Contractenportaal</w:t>
            </w:r>
            <w:r w:rsidRPr="001A33AA">
              <w:rPr>
                <w:lang w:val="nl-NL"/>
              </w:rPr>
              <w:t xml:space="preserve"> </w:t>
            </w:r>
          </w:p>
        </w:tc>
        <w:tc>
          <w:tcPr>
            <w:tcW w:w="5122" w:type="dxa"/>
            <w:tcBorders>
              <w:top w:val="single" w:sz="4" w:space="0" w:color="auto"/>
              <w:left w:val="single" w:sz="4" w:space="0" w:color="auto"/>
              <w:bottom w:val="single" w:sz="4" w:space="0" w:color="auto"/>
              <w:right w:val="single" w:sz="4" w:space="0" w:color="auto"/>
            </w:tcBorders>
          </w:tcPr>
          <w:p w14:paraId="407B2221" w14:textId="188FDCDF" w:rsidR="001A33AA" w:rsidRPr="001A33AA" w:rsidRDefault="001A33AA" w:rsidP="001A33AA">
            <w:pPr>
              <w:rPr>
                <w:lang w:val="nl-NL"/>
              </w:rPr>
            </w:pPr>
            <w:r w:rsidRPr="001A33AA">
              <w:rPr>
                <w:lang w:val="nl-NL"/>
              </w:rPr>
              <w:lastRenderedPageBreak/>
              <w:t xml:space="preserve">Bevraging, analyse, visualisatie en rapportage met het oog op het uitoefenen van de </w:t>
            </w:r>
            <w:proofErr w:type="spellStart"/>
            <w:r w:rsidRPr="001A33AA">
              <w:rPr>
                <w:lang w:val="nl-NL"/>
              </w:rPr>
              <w:t>havenbestuurlijke</w:t>
            </w:r>
            <w:proofErr w:type="spellEnd"/>
            <w:r w:rsidR="006021A9">
              <w:rPr>
                <w:lang w:val="nl-NL"/>
              </w:rPr>
              <w:t>/</w:t>
            </w:r>
            <w:proofErr w:type="spellStart"/>
            <w:r w:rsidR="006021A9">
              <w:rPr>
                <w:lang w:val="nl-NL"/>
              </w:rPr>
              <w:t>privaa</w:t>
            </w:r>
            <w:r w:rsidR="00E57DDF">
              <w:rPr>
                <w:lang w:val="nl-NL"/>
              </w:rPr>
              <w:t>trechtlijke</w:t>
            </w:r>
            <w:proofErr w:type="spellEnd"/>
            <w:r w:rsidRPr="001A33AA">
              <w:rPr>
                <w:lang w:val="nl-NL"/>
              </w:rPr>
              <w:t xml:space="preserve"> bevoegdheden aan de zijde van North Sea Port </w:t>
            </w:r>
            <w:proofErr w:type="spellStart"/>
            <w:r w:rsidR="00FC566C">
              <w:rPr>
                <w:lang w:val="nl-NL"/>
              </w:rPr>
              <w:t>Flanders</w:t>
            </w:r>
            <w:proofErr w:type="spellEnd"/>
            <w:r w:rsidR="00FC566C">
              <w:rPr>
                <w:lang w:val="nl-NL"/>
              </w:rPr>
              <w:t xml:space="preserve"> en North Sea Port </w:t>
            </w:r>
            <w:r w:rsidRPr="001A33AA">
              <w:rPr>
                <w:lang w:val="nl-NL"/>
              </w:rPr>
              <w:t>Netherlands.</w:t>
            </w:r>
          </w:p>
        </w:tc>
        <w:tc>
          <w:tcPr>
            <w:tcW w:w="2193" w:type="dxa"/>
            <w:tcBorders>
              <w:top w:val="single" w:sz="4" w:space="0" w:color="auto"/>
              <w:left w:val="single" w:sz="4" w:space="0" w:color="auto"/>
              <w:bottom w:val="single" w:sz="4" w:space="0" w:color="auto"/>
              <w:right w:val="single" w:sz="4" w:space="0" w:color="auto"/>
            </w:tcBorders>
          </w:tcPr>
          <w:p w14:paraId="4ED926BA" w14:textId="211CBB03" w:rsidR="001A33AA" w:rsidRPr="00EA15BD" w:rsidRDefault="00661A04" w:rsidP="001A33AA">
            <w:r>
              <w:t>Medewerkers van bedrijven</w:t>
            </w:r>
            <w:r w:rsidR="00A90F92">
              <w:t>/k</w:t>
            </w:r>
            <w:r>
              <w:t xml:space="preserve">lanten van North Sea Port. </w:t>
            </w:r>
            <w:r w:rsidR="000C2298" w:rsidRPr="00EA15BD">
              <w:t xml:space="preserve">Medewerkers North </w:t>
            </w:r>
            <w:r w:rsidR="000C2298" w:rsidRPr="00EA15BD">
              <w:lastRenderedPageBreak/>
              <w:t>Sea Port die</w:t>
            </w:r>
            <w:r w:rsidR="00EA15BD" w:rsidRPr="00EA15BD">
              <w:t xml:space="preserve"> contracten opmaken.</w:t>
            </w:r>
            <w:r w:rsidR="00EA15BD">
              <w:t xml:space="preserve"> </w:t>
            </w:r>
            <w:r w:rsidR="000C2298" w:rsidRPr="00EA15BD">
              <w:t xml:space="preserve"> </w:t>
            </w:r>
          </w:p>
        </w:tc>
        <w:tc>
          <w:tcPr>
            <w:tcW w:w="1598" w:type="dxa"/>
            <w:tcBorders>
              <w:top w:val="single" w:sz="4" w:space="0" w:color="auto"/>
              <w:left w:val="single" w:sz="4" w:space="0" w:color="auto"/>
              <w:bottom w:val="single" w:sz="4" w:space="0" w:color="auto"/>
              <w:right w:val="single" w:sz="4" w:space="0" w:color="auto"/>
            </w:tcBorders>
          </w:tcPr>
          <w:p w14:paraId="7BAF8622" w14:textId="77777777" w:rsidR="001A33AA" w:rsidRPr="00EA15BD" w:rsidRDefault="001A33AA" w:rsidP="001A33AA"/>
        </w:tc>
      </w:tr>
      <w:tr w:rsidR="006A352D" w:rsidRPr="00E61D9F" w14:paraId="7BFB773B" w14:textId="77777777" w:rsidTr="3B414F57">
        <w:tc>
          <w:tcPr>
            <w:tcW w:w="2294" w:type="dxa"/>
            <w:tcBorders>
              <w:top w:val="single" w:sz="4" w:space="0" w:color="auto"/>
              <w:left w:val="single" w:sz="4" w:space="0" w:color="auto"/>
              <w:bottom w:val="single" w:sz="4" w:space="0" w:color="auto"/>
              <w:right w:val="single" w:sz="4" w:space="0" w:color="auto"/>
            </w:tcBorders>
          </w:tcPr>
          <w:p w14:paraId="4B485B40" w14:textId="65089A4D" w:rsidR="00EA15BD" w:rsidRPr="001A33AA" w:rsidRDefault="00EA15BD" w:rsidP="00EA15BD">
            <w:pPr>
              <w:rPr>
                <w:lang w:val="nl-NL"/>
              </w:rPr>
            </w:pPr>
            <w:r w:rsidRPr="3B414F57">
              <w:rPr>
                <w:lang w:val="nl-NL"/>
              </w:rPr>
              <w:t xml:space="preserve">North Sea Port NL en </w:t>
            </w:r>
            <w:proofErr w:type="spellStart"/>
            <w:r w:rsidRPr="3B414F57">
              <w:rPr>
                <w:lang w:val="nl-NL"/>
              </w:rPr>
              <w:t>Flanders</w:t>
            </w:r>
            <w:proofErr w:type="spellEnd"/>
            <w:r w:rsidRPr="3B414F57">
              <w:rPr>
                <w:lang w:val="nl-NL"/>
              </w:rPr>
              <w:t xml:space="preserve">: gronduitgiftetekeningen met vermelding van </w:t>
            </w:r>
            <w:r w:rsidR="00B72E93" w:rsidRPr="3B414F57">
              <w:rPr>
                <w:lang w:val="nl-NL"/>
              </w:rPr>
              <w:t xml:space="preserve">medewerkers klanten en </w:t>
            </w:r>
            <w:r w:rsidRPr="3B414F57">
              <w:rPr>
                <w:lang w:val="nl-NL"/>
              </w:rPr>
              <w:t>namen medewerkers North Sea Port</w:t>
            </w:r>
          </w:p>
        </w:tc>
        <w:tc>
          <w:tcPr>
            <w:tcW w:w="2037" w:type="dxa"/>
            <w:tcBorders>
              <w:top w:val="single" w:sz="4" w:space="0" w:color="auto"/>
              <w:left w:val="single" w:sz="4" w:space="0" w:color="auto"/>
              <w:bottom w:val="single" w:sz="4" w:space="0" w:color="auto"/>
              <w:right w:val="single" w:sz="4" w:space="0" w:color="auto"/>
            </w:tcBorders>
          </w:tcPr>
          <w:p w14:paraId="31E17513" w14:textId="5F15958B" w:rsidR="00EA15BD" w:rsidRPr="001A33AA" w:rsidRDefault="00A829C8" w:rsidP="00EA15BD">
            <w:pPr>
              <w:rPr>
                <w:lang w:val="nl-NL"/>
              </w:rPr>
            </w:pPr>
            <w:r>
              <w:rPr>
                <w:lang w:val="nl-NL"/>
              </w:rPr>
              <w:t>Gebruik van datalagen</w:t>
            </w:r>
          </w:p>
        </w:tc>
        <w:tc>
          <w:tcPr>
            <w:tcW w:w="5122" w:type="dxa"/>
            <w:tcBorders>
              <w:top w:val="single" w:sz="4" w:space="0" w:color="auto"/>
              <w:left w:val="single" w:sz="4" w:space="0" w:color="auto"/>
              <w:bottom w:val="single" w:sz="4" w:space="0" w:color="auto"/>
              <w:right w:val="single" w:sz="4" w:space="0" w:color="auto"/>
            </w:tcBorders>
          </w:tcPr>
          <w:p w14:paraId="3155370A" w14:textId="4DE55E27" w:rsidR="00EA15BD" w:rsidRPr="001A33AA" w:rsidRDefault="00EA15BD" w:rsidP="00EA15BD">
            <w:pPr>
              <w:rPr>
                <w:lang w:val="nl-NL"/>
              </w:rPr>
            </w:pPr>
            <w:r w:rsidRPr="001A33AA">
              <w:rPr>
                <w:lang w:val="nl-NL"/>
              </w:rPr>
              <w:t xml:space="preserve">Bevraging, analyse, visualisatie en rapportage met het oog op het uitoefenen van de </w:t>
            </w:r>
            <w:proofErr w:type="spellStart"/>
            <w:r w:rsidRPr="001A33AA">
              <w:rPr>
                <w:lang w:val="nl-NL"/>
              </w:rPr>
              <w:t>havenbestuurlijke</w:t>
            </w:r>
            <w:proofErr w:type="spellEnd"/>
            <w:r w:rsidR="00737261">
              <w:rPr>
                <w:lang w:val="nl-NL"/>
              </w:rPr>
              <w:t>/privaatrechtelijke</w:t>
            </w:r>
            <w:r w:rsidRPr="001A33AA">
              <w:rPr>
                <w:lang w:val="nl-NL"/>
              </w:rPr>
              <w:t xml:space="preserve"> bevoegdheden aan de zijde van North Sea Port Netherlands.</w:t>
            </w:r>
          </w:p>
        </w:tc>
        <w:tc>
          <w:tcPr>
            <w:tcW w:w="2193" w:type="dxa"/>
            <w:tcBorders>
              <w:top w:val="single" w:sz="4" w:space="0" w:color="auto"/>
              <w:left w:val="single" w:sz="4" w:space="0" w:color="auto"/>
              <w:bottom w:val="single" w:sz="4" w:space="0" w:color="auto"/>
              <w:right w:val="single" w:sz="4" w:space="0" w:color="auto"/>
            </w:tcBorders>
          </w:tcPr>
          <w:p w14:paraId="62D6C2FF" w14:textId="6403ACB7" w:rsidR="00B72E93" w:rsidRDefault="00B72E93" w:rsidP="00EA15BD">
            <w:r>
              <w:t>Medewerkers van bedrijven/klanten van North Sea Port.</w:t>
            </w:r>
          </w:p>
          <w:p w14:paraId="2D2D4C02" w14:textId="6FFCAFDB" w:rsidR="00EA15BD" w:rsidRPr="001A33AA" w:rsidRDefault="00EA15BD" w:rsidP="00EA15BD">
            <w:pPr>
              <w:rPr>
                <w:lang w:val="nl-NL"/>
              </w:rPr>
            </w:pPr>
            <w:r>
              <w:t>Medewerkers North Sea Port die gronduitgiftetekeningen opmaken</w:t>
            </w:r>
            <w:r w:rsidR="006A352D">
              <w:t xml:space="preserve">. </w:t>
            </w:r>
          </w:p>
        </w:tc>
        <w:tc>
          <w:tcPr>
            <w:tcW w:w="1598" w:type="dxa"/>
            <w:tcBorders>
              <w:top w:val="single" w:sz="4" w:space="0" w:color="auto"/>
              <w:left w:val="single" w:sz="4" w:space="0" w:color="auto"/>
              <w:bottom w:val="single" w:sz="4" w:space="0" w:color="auto"/>
              <w:right w:val="single" w:sz="4" w:space="0" w:color="auto"/>
            </w:tcBorders>
          </w:tcPr>
          <w:p w14:paraId="3DC9A63E" w14:textId="77777777" w:rsidR="00EA15BD" w:rsidRPr="001A33AA" w:rsidRDefault="00EA15BD" w:rsidP="00EA15BD">
            <w:pPr>
              <w:rPr>
                <w:lang w:val="nl-NL"/>
              </w:rPr>
            </w:pPr>
          </w:p>
        </w:tc>
      </w:tr>
    </w:tbl>
    <w:p w14:paraId="1B12A0E9" w14:textId="77777777" w:rsidR="00332BAA" w:rsidRDefault="00332BAA" w:rsidP="00332BAA">
      <w:pPr>
        <w:pStyle w:val="Kop2"/>
        <w:jc w:val="both"/>
        <w:rPr>
          <w:rFonts w:asciiTheme="minorHAnsi" w:hAnsiTheme="minorHAnsi" w:cstheme="minorHAnsi"/>
          <w:b w:val="0"/>
          <w:i w:val="0"/>
          <w:sz w:val="22"/>
          <w:szCs w:val="22"/>
          <w:lang w:val="nl-NL"/>
        </w:rPr>
      </w:pPr>
      <w:r w:rsidRPr="0098590F">
        <w:rPr>
          <w:rFonts w:asciiTheme="minorHAnsi" w:hAnsiTheme="minorHAnsi" w:cstheme="minorHAnsi"/>
          <w:b w:val="0"/>
          <w:i w:val="0"/>
          <w:sz w:val="22"/>
          <w:szCs w:val="22"/>
          <w:lang w:val="nl-NL"/>
        </w:rPr>
        <w:t>(*) optioneel</w:t>
      </w:r>
    </w:p>
    <w:p w14:paraId="0EC02F0F" w14:textId="77777777" w:rsidR="00332BAA" w:rsidRDefault="00332BAA" w:rsidP="00136382">
      <w:pPr>
        <w:spacing w:after="160" w:line="259" w:lineRule="auto"/>
        <w:rPr>
          <w:rFonts w:asciiTheme="minorHAnsi" w:hAnsiTheme="minorHAnsi" w:cstheme="minorHAnsi"/>
          <w:i/>
          <w:sz w:val="22"/>
          <w:szCs w:val="22"/>
          <w:u w:val="single"/>
          <w:lang w:val="nl-NL"/>
        </w:rPr>
      </w:pPr>
    </w:p>
    <w:p w14:paraId="34B3D7E6" w14:textId="77777777" w:rsidR="00C54F25" w:rsidRPr="0098590F" w:rsidRDefault="00C54F25" w:rsidP="00136382">
      <w:pPr>
        <w:spacing w:after="160" w:line="259" w:lineRule="auto"/>
        <w:rPr>
          <w:rFonts w:asciiTheme="minorHAnsi" w:eastAsia="Times New Roman" w:hAnsiTheme="minorHAnsi" w:cstheme="minorHAnsi"/>
          <w:b/>
          <w:bCs/>
          <w:iCs/>
          <w:sz w:val="22"/>
          <w:szCs w:val="22"/>
          <w:u w:val="single"/>
          <w:lang w:val="nl-NL" w:eastAsia="fr-FR"/>
        </w:rPr>
      </w:pPr>
      <w:r w:rsidRPr="0098590F">
        <w:rPr>
          <w:rFonts w:asciiTheme="minorHAnsi" w:hAnsiTheme="minorHAnsi" w:cstheme="minorHAnsi"/>
          <w:i/>
          <w:sz w:val="22"/>
          <w:szCs w:val="22"/>
          <w:u w:val="single"/>
          <w:lang w:val="nl-NL"/>
        </w:rPr>
        <w:br w:type="page"/>
      </w:r>
    </w:p>
    <w:p w14:paraId="726E5071" w14:textId="77777777" w:rsidR="00C54F25" w:rsidRPr="0098590F" w:rsidRDefault="00C54F25" w:rsidP="00136382">
      <w:pPr>
        <w:spacing w:after="160" w:line="259" w:lineRule="auto"/>
        <w:rPr>
          <w:rFonts w:asciiTheme="minorHAnsi" w:eastAsia="Times New Roman" w:hAnsiTheme="minorHAnsi" w:cstheme="minorHAnsi"/>
          <w:b/>
          <w:bCs/>
          <w:iCs/>
          <w:sz w:val="22"/>
          <w:szCs w:val="22"/>
          <w:u w:val="single"/>
          <w:lang w:val="nl-NL" w:eastAsia="fr-FR"/>
        </w:rPr>
        <w:sectPr w:rsidR="00C54F25" w:rsidRPr="0098590F" w:rsidSect="005E13BB">
          <w:headerReference w:type="even" r:id="rId17"/>
          <w:headerReference w:type="default" r:id="rId18"/>
          <w:footerReference w:type="default" r:id="rId19"/>
          <w:headerReference w:type="first" r:id="rId20"/>
          <w:pgSz w:w="16838" w:h="11906" w:orient="landscape" w:code="9"/>
          <w:pgMar w:top="1418" w:right="1418" w:bottom="1418" w:left="1418" w:header="709" w:footer="709" w:gutter="0"/>
          <w:pgNumType w:start="0"/>
          <w:cols w:space="708"/>
        </w:sectPr>
      </w:pPr>
    </w:p>
    <w:p w14:paraId="0D11009B" w14:textId="77777777" w:rsidR="00C54F25" w:rsidRPr="0098590F" w:rsidRDefault="00C54F25" w:rsidP="00136382">
      <w:pPr>
        <w:pStyle w:val="Kop2"/>
        <w:jc w:val="both"/>
        <w:rPr>
          <w:rFonts w:asciiTheme="minorHAnsi" w:hAnsiTheme="minorHAnsi" w:cstheme="minorHAnsi"/>
          <w:i w:val="0"/>
          <w:sz w:val="22"/>
          <w:szCs w:val="22"/>
          <w:lang w:val="nl-NL"/>
        </w:rPr>
      </w:pPr>
      <w:r w:rsidRPr="0098590F">
        <w:rPr>
          <w:rFonts w:asciiTheme="minorHAnsi" w:hAnsiTheme="minorHAnsi" w:cstheme="minorHAnsi"/>
          <w:i w:val="0"/>
          <w:sz w:val="22"/>
          <w:szCs w:val="22"/>
          <w:lang w:val="nl-NL"/>
        </w:rPr>
        <w:lastRenderedPageBreak/>
        <w:t>BIJLAGE 2</w:t>
      </w:r>
    </w:p>
    <w:p w14:paraId="6050F008" w14:textId="77777777" w:rsidR="00C54F25" w:rsidRPr="0098590F" w:rsidRDefault="00C54F25" w:rsidP="00136382">
      <w:pPr>
        <w:spacing w:after="160" w:line="259" w:lineRule="auto"/>
        <w:rPr>
          <w:rFonts w:asciiTheme="minorHAnsi" w:hAnsiTheme="minorHAnsi" w:cstheme="minorHAnsi"/>
          <w:i/>
          <w:sz w:val="22"/>
          <w:szCs w:val="22"/>
          <w:lang w:val="nl-NL"/>
        </w:rPr>
      </w:pPr>
    </w:p>
    <w:p w14:paraId="1C1545D0" w14:textId="77777777" w:rsidR="00C54F25" w:rsidRPr="0098590F" w:rsidRDefault="00C54F25" w:rsidP="00136382">
      <w:pPr>
        <w:pStyle w:val="Titel"/>
        <w:rPr>
          <w:rFonts w:asciiTheme="minorHAnsi" w:eastAsiaTheme="minorHAnsi" w:hAnsiTheme="minorHAnsi" w:cstheme="minorHAnsi"/>
          <w:spacing w:val="0"/>
          <w:kern w:val="0"/>
          <w:sz w:val="22"/>
          <w:szCs w:val="22"/>
          <w:lang w:val="nl-NL" w:eastAsia="fr-FR"/>
        </w:rPr>
      </w:pPr>
      <w:r w:rsidRPr="0098590F">
        <w:rPr>
          <w:rFonts w:asciiTheme="minorHAnsi" w:eastAsiaTheme="minorHAnsi" w:hAnsiTheme="minorHAnsi" w:cstheme="minorHAnsi"/>
          <w:spacing w:val="0"/>
          <w:kern w:val="0"/>
          <w:sz w:val="22"/>
          <w:szCs w:val="22"/>
          <w:lang w:val="nl-NL" w:eastAsia="fr-FR"/>
        </w:rPr>
        <w:t xml:space="preserve">Technische en Organisatorische maatregelen </w:t>
      </w:r>
    </w:p>
    <w:p w14:paraId="77240D68" w14:textId="77777777" w:rsidR="00C54F25" w:rsidRPr="0098590F" w:rsidRDefault="00C54F25" w:rsidP="00136382">
      <w:pPr>
        <w:spacing w:line="200" w:lineRule="exact"/>
        <w:rPr>
          <w:rFonts w:ascii="Times New Roman" w:eastAsia="Times New Roman" w:hAnsi="Times New Roman"/>
          <w:sz w:val="24"/>
        </w:rPr>
      </w:pPr>
    </w:p>
    <w:p w14:paraId="3D234E9C" w14:textId="77777777" w:rsidR="00C54F25" w:rsidRPr="0098590F" w:rsidRDefault="00C54F25" w:rsidP="00136382">
      <w:pPr>
        <w:pStyle w:val="Kop1"/>
        <w:rPr>
          <w:rFonts w:asciiTheme="minorHAnsi" w:eastAsiaTheme="minorHAnsi" w:hAnsiTheme="minorHAnsi" w:cstheme="minorHAnsi"/>
          <w:b/>
          <w:color w:val="auto"/>
          <w:sz w:val="22"/>
          <w:szCs w:val="22"/>
          <w:u w:val="single"/>
          <w:lang w:val="nl-NL"/>
        </w:rPr>
      </w:pPr>
      <w:r w:rsidRPr="0098590F">
        <w:rPr>
          <w:rFonts w:asciiTheme="minorHAnsi" w:eastAsiaTheme="minorHAnsi" w:hAnsiTheme="minorHAnsi" w:cstheme="minorHAnsi"/>
          <w:b/>
          <w:color w:val="auto"/>
          <w:sz w:val="22"/>
          <w:szCs w:val="22"/>
          <w:u w:val="single"/>
          <w:lang w:val="nl-NL"/>
        </w:rPr>
        <w:t>Bepalingen art 32 AVG</w:t>
      </w:r>
    </w:p>
    <w:p w14:paraId="0E8B8C05" w14:textId="548201C3" w:rsidR="00C54F25" w:rsidRPr="0098590F" w:rsidRDefault="00C54F25" w:rsidP="00136382">
      <w:pPr>
        <w:spacing w:line="300" w:lineRule="auto"/>
        <w:rPr>
          <w:rFonts w:asciiTheme="minorHAnsi" w:hAnsiTheme="minorHAnsi" w:cstheme="minorHAnsi"/>
          <w:sz w:val="22"/>
          <w:szCs w:val="22"/>
        </w:rPr>
      </w:pPr>
      <w:r w:rsidRPr="0098590F">
        <w:rPr>
          <w:rFonts w:asciiTheme="minorHAnsi" w:hAnsiTheme="minorHAnsi" w:cstheme="minorHAnsi"/>
          <w:sz w:val="22"/>
          <w:szCs w:val="22"/>
        </w:rPr>
        <w:t xml:space="preserve">Rekening houdend met de stand van de techniek, de uitvoeringskosten, alsook met de aard, de omvang, de context en de verwerkingsdoeleinden en de qua waarschijnlijkheid en ernst uiteenlopende risico's voor de rechten en vrijheden van personen, treffen de verwerkingsverantwoordelijke en de </w:t>
      </w:r>
      <w:r w:rsidR="00002D87">
        <w:rPr>
          <w:rFonts w:asciiTheme="minorHAnsi" w:hAnsiTheme="minorHAnsi" w:cstheme="minorHAnsi"/>
          <w:sz w:val="22"/>
          <w:szCs w:val="22"/>
        </w:rPr>
        <w:t>V</w:t>
      </w:r>
      <w:r w:rsidRPr="0098590F">
        <w:rPr>
          <w:rFonts w:asciiTheme="minorHAnsi" w:hAnsiTheme="minorHAnsi" w:cstheme="minorHAnsi"/>
          <w:sz w:val="22"/>
          <w:szCs w:val="22"/>
        </w:rPr>
        <w:t xml:space="preserve">erwerker passende technische en organisatorische maatregelen om een op het risico afgestemd beveiligingsniveau te waarborgen. </w:t>
      </w:r>
    </w:p>
    <w:p w14:paraId="4C2C573B" w14:textId="46F7E788" w:rsidR="00B9160C" w:rsidRDefault="00C54F25" w:rsidP="00B9160C">
      <w:pPr>
        <w:spacing w:line="300" w:lineRule="auto"/>
        <w:rPr>
          <w:rFonts w:asciiTheme="minorHAnsi" w:hAnsiTheme="minorHAnsi" w:cstheme="minorHAnsi"/>
          <w:sz w:val="22"/>
          <w:szCs w:val="22"/>
        </w:rPr>
      </w:pPr>
      <w:r w:rsidRPr="0098590F">
        <w:rPr>
          <w:rFonts w:asciiTheme="minorHAnsi" w:hAnsiTheme="minorHAnsi" w:cstheme="minorHAnsi"/>
          <w:sz w:val="22"/>
          <w:szCs w:val="22"/>
        </w:rPr>
        <w:t>De verwerker is eraan gehouden om</w:t>
      </w:r>
      <w:r w:rsidR="00F17A2C">
        <w:rPr>
          <w:rFonts w:asciiTheme="minorHAnsi" w:hAnsiTheme="minorHAnsi" w:cstheme="minorHAnsi"/>
          <w:sz w:val="22"/>
          <w:szCs w:val="22"/>
        </w:rPr>
        <w:t>, in zoverre van toepassing de volgende</w:t>
      </w:r>
      <w:r w:rsidRPr="0098590F">
        <w:rPr>
          <w:rFonts w:asciiTheme="minorHAnsi" w:hAnsiTheme="minorHAnsi" w:cstheme="minorHAnsi"/>
          <w:sz w:val="22"/>
          <w:szCs w:val="22"/>
        </w:rPr>
        <w:t xml:space="preserve"> maatregelen te treffen die onder meer het volgende kunnen omvatten: </w:t>
      </w:r>
    </w:p>
    <w:p w14:paraId="5955E45F" w14:textId="792980D3" w:rsidR="00B9160C" w:rsidRDefault="00C54F25" w:rsidP="00B9160C">
      <w:pPr>
        <w:pStyle w:val="Lijstalinea"/>
        <w:numPr>
          <w:ilvl w:val="0"/>
          <w:numId w:val="3"/>
        </w:numPr>
        <w:spacing w:line="300" w:lineRule="auto"/>
        <w:rPr>
          <w:rFonts w:asciiTheme="minorHAnsi" w:hAnsiTheme="minorHAnsi" w:cstheme="minorHAnsi"/>
          <w:sz w:val="22"/>
          <w:szCs w:val="22"/>
        </w:rPr>
      </w:pPr>
      <w:r w:rsidRPr="00B9160C">
        <w:rPr>
          <w:rFonts w:asciiTheme="minorHAnsi" w:hAnsiTheme="minorHAnsi" w:cstheme="minorHAnsi"/>
          <w:sz w:val="22"/>
          <w:szCs w:val="22"/>
        </w:rPr>
        <w:t xml:space="preserve">de </w:t>
      </w:r>
      <w:proofErr w:type="spellStart"/>
      <w:r w:rsidRPr="00B9160C">
        <w:rPr>
          <w:rFonts w:asciiTheme="minorHAnsi" w:hAnsiTheme="minorHAnsi" w:cstheme="minorHAnsi"/>
          <w:sz w:val="22"/>
          <w:szCs w:val="22"/>
        </w:rPr>
        <w:t>pseudonimisering</w:t>
      </w:r>
      <w:proofErr w:type="spellEnd"/>
      <w:r w:rsidRPr="00B9160C">
        <w:rPr>
          <w:rFonts w:asciiTheme="minorHAnsi" w:hAnsiTheme="minorHAnsi" w:cstheme="minorHAnsi"/>
          <w:sz w:val="22"/>
          <w:szCs w:val="22"/>
        </w:rPr>
        <w:t xml:space="preserve"> en versleuteling van </w:t>
      </w:r>
      <w:r w:rsidR="00AB5B93">
        <w:rPr>
          <w:rFonts w:asciiTheme="minorHAnsi" w:hAnsiTheme="minorHAnsi" w:cstheme="minorHAnsi"/>
          <w:sz w:val="22"/>
          <w:szCs w:val="22"/>
        </w:rPr>
        <w:t>P</w:t>
      </w:r>
      <w:r w:rsidRPr="00B9160C">
        <w:rPr>
          <w:rFonts w:asciiTheme="minorHAnsi" w:hAnsiTheme="minorHAnsi" w:cstheme="minorHAnsi"/>
          <w:sz w:val="22"/>
          <w:szCs w:val="22"/>
        </w:rPr>
        <w:t>ersoonsgegevens</w:t>
      </w:r>
      <w:r w:rsidR="002B42B5">
        <w:rPr>
          <w:rFonts w:asciiTheme="minorHAnsi" w:hAnsiTheme="minorHAnsi" w:cstheme="minorHAnsi"/>
          <w:sz w:val="22"/>
          <w:szCs w:val="22"/>
        </w:rPr>
        <w:t>;</w:t>
      </w:r>
    </w:p>
    <w:p w14:paraId="63C085AB" w14:textId="04545C80" w:rsidR="002B42B5" w:rsidRDefault="00C54F25" w:rsidP="002B42B5">
      <w:pPr>
        <w:pStyle w:val="Lijstalinea"/>
        <w:numPr>
          <w:ilvl w:val="0"/>
          <w:numId w:val="3"/>
        </w:numPr>
        <w:spacing w:line="300" w:lineRule="auto"/>
        <w:rPr>
          <w:rFonts w:asciiTheme="minorHAnsi" w:hAnsiTheme="minorHAnsi" w:cstheme="minorHAnsi"/>
          <w:sz w:val="22"/>
          <w:szCs w:val="22"/>
        </w:rPr>
      </w:pPr>
      <w:r w:rsidRPr="00B9160C">
        <w:rPr>
          <w:rFonts w:asciiTheme="minorHAnsi" w:hAnsiTheme="minorHAnsi" w:cstheme="minorHAnsi"/>
          <w:sz w:val="22"/>
          <w:szCs w:val="22"/>
        </w:rPr>
        <w:t>het vermogen om op permanente basis de vertrouwelijkheid, integriteit, beschikbaarheid en veerkracht van de verwerkingssystemen en diensten te garanderen</w:t>
      </w:r>
      <w:r w:rsidR="002B42B5">
        <w:rPr>
          <w:rFonts w:asciiTheme="minorHAnsi" w:hAnsiTheme="minorHAnsi" w:cstheme="minorHAnsi"/>
          <w:sz w:val="22"/>
          <w:szCs w:val="22"/>
        </w:rPr>
        <w:t>;</w:t>
      </w:r>
    </w:p>
    <w:p w14:paraId="6B76AB31" w14:textId="5E8DADA6" w:rsidR="002B42B5" w:rsidRDefault="00C54F25" w:rsidP="002B42B5">
      <w:pPr>
        <w:pStyle w:val="Lijstalinea"/>
        <w:numPr>
          <w:ilvl w:val="0"/>
          <w:numId w:val="3"/>
        </w:numPr>
        <w:spacing w:line="300" w:lineRule="auto"/>
        <w:rPr>
          <w:rFonts w:asciiTheme="minorHAnsi" w:hAnsiTheme="minorHAnsi" w:cstheme="minorHAnsi"/>
          <w:sz w:val="22"/>
          <w:szCs w:val="22"/>
        </w:rPr>
      </w:pPr>
      <w:r w:rsidRPr="002B42B5">
        <w:rPr>
          <w:rFonts w:asciiTheme="minorHAnsi" w:hAnsiTheme="minorHAnsi" w:cstheme="minorHAnsi"/>
          <w:sz w:val="22"/>
          <w:szCs w:val="22"/>
        </w:rPr>
        <w:t xml:space="preserve">het vermogen om bij een fysiek of technisch incident de beschikbaarheid van en de toegang tot de </w:t>
      </w:r>
      <w:r w:rsidR="00AB5B93">
        <w:rPr>
          <w:rFonts w:asciiTheme="minorHAnsi" w:hAnsiTheme="minorHAnsi" w:cstheme="minorHAnsi"/>
          <w:sz w:val="22"/>
          <w:szCs w:val="22"/>
        </w:rPr>
        <w:t>P</w:t>
      </w:r>
      <w:r w:rsidRPr="002B42B5">
        <w:rPr>
          <w:rFonts w:asciiTheme="minorHAnsi" w:hAnsiTheme="minorHAnsi" w:cstheme="minorHAnsi"/>
          <w:sz w:val="22"/>
          <w:szCs w:val="22"/>
        </w:rPr>
        <w:t>ersoonsgegevens tijdig te herstellen</w:t>
      </w:r>
      <w:r w:rsidR="002B42B5">
        <w:rPr>
          <w:rFonts w:asciiTheme="minorHAnsi" w:hAnsiTheme="minorHAnsi" w:cstheme="minorHAnsi"/>
          <w:sz w:val="22"/>
          <w:szCs w:val="22"/>
        </w:rPr>
        <w:t>;</w:t>
      </w:r>
    </w:p>
    <w:p w14:paraId="56C343E5" w14:textId="00B77FA1" w:rsidR="00C54F25" w:rsidRPr="002B42B5" w:rsidRDefault="00C54F25" w:rsidP="002B42B5">
      <w:pPr>
        <w:pStyle w:val="Lijstalinea"/>
        <w:numPr>
          <w:ilvl w:val="0"/>
          <w:numId w:val="3"/>
        </w:numPr>
        <w:spacing w:line="300" w:lineRule="auto"/>
        <w:rPr>
          <w:rFonts w:asciiTheme="minorHAnsi" w:hAnsiTheme="minorHAnsi" w:cstheme="minorHAnsi"/>
          <w:sz w:val="22"/>
          <w:szCs w:val="22"/>
        </w:rPr>
      </w:pPr>
      <w:r w:rsidRPr="002B42B5">
        <w:rPr>
          <w:rFonts w:asciiTheme="minorHAnsi" w:hAnsiTheme="minorHAnsi" w:cstheme="minorHAnsi"/>
          <w:sz w:val="22"/>
          <w:szCs w:val="22"/>
        </w:rPr>
        <w:t>een procedure voor het op gezette tijdstippen testen, beoordelen en evalueren van de doeltreffendheid van de technische en organisatorische maatregelen ter beveiliging van de verwerking</w:t>
      </w:r>
      <w:r w:rsidR="002B42B5">
        <w:rPr>
          <w:rFonts w:asciiTheme="minorHAnsi" w:hAnsiTheme="minorHAnsi" w:cstheme="minorHAnsi"/>
          <w:sz w:val="22"/>
          <w:szCs w:val="22"/>
        </w:rPr>
        <w:t>.</w:t>
      </w:r>
    </w:p>
    <w:p w14:paraId="1C108BC6" w14:textId="3B3EE7A7" w:rsidR="00C54F25" w:rsidRPr="0098590F" w:rsidRDefault="00C54F25" w:rsidP="00136382">
      <w:pPr>
        <w:pStyle w:val="Kop2"/>
        <w:rPr>
          <w:rFonts w:asciiTheme="minorHAnsi" w:eastAsiaTheme="minorHAnsi" w:hAnsiTheme="minorHAnsi" w:cstheme="minorHAnsi"/>
          <w:bCs w:val="0"/>
          <w:i w:val="0"/>
          <w:iCs w:val="0"/>
          <w:sz w:val="22"/>
          <w:szCs w:val="22"/>
          <w:u w:val="single"/>
          <w:lang w:val="nl-NL" w:eastAsia="en-US"/>
        </w:rPr>
      </w:pPr>
      <w:r w:rsidRPr="0098590F">
        <w:rPr>
          <w:rFonts w:asciiTheme="minorHAnsi" w:eastAsiaTheme="minorHAnsi" w:hAnsiTheme="minorHAnsi" w:cstheme="minorHAnsi"/>
          <w:bCs w:val="0"/>
          <w:i w:val="0"/>
          <w:iCs w:val="0"/>
          <w:sz w:val="22"/>
          <w:szCs w:val="22"/>
          <w:u w:val="single"/>
          <w:lang w:val="nl-NL" w:eastAsia="en-US"/>
        </w:rPr>
        <w:t xml:space="preserve">Technische en organisatorische maatregelen betreffende de interne werking en organisatie van </w:t>
      </w:r>
      <w:proofErr w:type="spellStart"/>
      <w:r w:rsidR="009121C1" w:rsidRPr="009121C1">
        <w:rPr>
          <w:rFonts w:asciiTheme="minorHAnsi" w:eastAsiaTheme="minorHAnsi" w:hAnsiTheme="minorHAnsi" w:cstheme="minorHAnsi"/>
          <w:bCs w:val="0"/>
          <w:i w:val="0"/>
          <w:iCs w:val="0"/>
          <w:sz w:val="22"/>
          <w:szCs w:val="22"/>
          <w:highlight w:val="yellow"/>
          <w:u w:val="single"/>
          <w:lang w:val="nl-NL" w:eastAsia="en-US"/>
        </w:rPr>
        <w:t>xxxx</w:t>
      </w:r>
      <w:proofErr w:type="spellEnd"/>
    </w:p>
    <w:p w14:paraId="5291404D" w14:textId="5FFA997C" w:rsidR="00F6787B" w:rsidRDefault="00F6787B" w:rsidP="00F6787B">
      <w:r>
        <w:rPr>
          <w:highlight w:val="yellow"/>
          <w:lang w:val="nl-NL"/>
        </w:rPr>
        <w:t>Eventueel a</w:t>
      </w:r>
      <w:r w:rsidRPr="009443F5">
        <w:rPr>
          <w:highlight w:val="yellow"/>
          <w:lang w:val="nl-NL"/>
        </w:rPr>
        <w:t xml:space="preserve">an te </w:t>
      </w:r>
      <w:r>
        <w:rPr>
          <w:highlight w:val="yellow"/>
          <w:lang w:val="nl-NL"/>
        </w:rPr>
        <w:t>passen</w:t>
      </w:r>
      <w:r w:rsidRPr="009443F5">
        <w:rPr>
          <w:highlight w:val="yellow"/>
          <w:lang w:val="nl-NL"/>
        </w:rPr>
        <w:t xml:space="preserve"> door de inschrijver</w:t>
      </w:r>
      <w:r>
        <w:rPr>
          <w:lang w:val="nl-NL"/>
        </w:rPr>
        <w:t xml:space="preserve"> </w:t>
      </w:r>
    </w:p>
    <w:p w14:paraId="6887C6F0" w14:textId="77777777" w:rsidR="00461CCB" w:rsidRPr="00F9435F" w:rsidRDefault="00461CCB" w:rsidP="5B93FC51">
      <w:pPr>
        <w:spacing w:after="160" w:line="259" w:lineRule="auto"/>
        <w:jc w:val="both"/>
        <w:rPr>
          <w:rFonts w:asciiTheme="minorHAnsi" w:hAnsiTheme="minorHAnsi"/>
          <w:sz w:val="22"/>
          <w:szCs w:val="22"/>
        </w:rPr>
      </w:pPr>
      <w:r w:rsidRPr="5B93FC51">
        <w:rPr>
          <w:rFonts w:asciiTheme="minorHAnsi" w:hAnsiTheme="minorHAnsi"/>
          <w:sz w:val="22"/>
          <w:szCs w:val="22"/>
        </w:rPr>
        <w:t>(a)</w:t>
      </w:r>
      <w:r>
        <w:tab/>
      </w:r>
      <w:r w:rsidRPr="5B93FC51">
        <w:rPr>
          <w:rFonts w:asciiTheme="minorHAnsi" w:hAnsiTheme="minorHAnsi"/>
          <w:sz w:val="22"/>
          <w:szCs w:val="22"/>
        </w:rPr>
        <w:t>De Verwerker is verantwoordelijk voor de toegangsbeveiliging van haar systemen en heeft daarvoor de nodige procedures geïmplementeerd. Alleen de Consultants die betrokken zijn bij de opdracht zullen toegang hebben tot de operationele gegevens in het kader van deze opdracht. De toegangsrechten worden enkel toegekend aan die Consultants voor de duur van de Diensten, waarbij de toegangen tot het systeem worden gelogd.   De systemen van de Verwerker zijn fysiek en logisch beveiligd;</w:t>
      </w:r>
    </w:p>
    <w:p w14:paraId="3BE7CC70" w14:textId="77777777" w:rsidR="00461CCB" w:rsidRPr="00F9435F" w:rsidRDefault="00461CCB" w:rsidP="006E2949">
      <w:pPr>
        <w:spacing w:after="160" w:line="259" w:lineRule="auto"/>
        <w:jc w:val="both"/>
        <w:rPr>
          <w:rFonts w:asciiTheme="minorHAnsi" w:hAnsiTheme="minorHAnsi" w:cstheme="minorHAnsi"/>
          <w:iCs/>
          <w:sz w:val="22"/>
          <w:szCs w:val="22"/>
        </w:rPr>
      </w:pPr>
      <w:r w:rsidRPr="00F9435F">
        <w:rPr>
          <w:rFonts w:asciiTheme="minorHAnsi" w:hAnsiTheme="minorHAnsi" w:cstheme="minorHAnsi"/>
          <w:iCs/>
          <w:sz w:val="22"/>
          <w:szCs w:val="22"/>
        </w:rPr>
        <w:t>(b)</w:t>
      </w:r>
      <w:r w:rsidRPr="00F9435F">
        <w:rPr>
          <w:rFonts w:asciiTheme="minorHAnsi" w:hAnsiTheme="minorHAnsi" w:cstheme="minorHAnsi"/>
          <w:iCs/>
          <w:sz w:val="22"/>
          <w:szCs w:val="22"/>
        </w:rPr>
        <w:tab/>
        <w:t xml:space="preserve">De Verwerkingsverantwoordelijke is verantwoordelijk voor het toegangscontrolebeleid en voor de registratie, afmelding en intrekking van de toegangsrechten van de Consultant(s) op haar systemen. De Verwerkingsverantwoordelijke is tevens verantwoordelijk voor de volledige fysieke beveiliging van haar omgeving. </w:t>
      </w:r>
    </w:p>
    <w:p w14:paraId="469ACA11" w14:textId="77777777" w:rsidR="00461CCB" w:rsidRPr="00F9435F" w:rsidRDefault="00461CCB" w:rsidP="006E2949">
      <w:pPr>
        <w:spacing w:after="160" w:line="259" w:lineRule="auto"/>
        <w:jc w:val="both"/>
        <w:rPr>
          <w:rFonts w:asciiTheme="minorHAnsi" w:hAnsiTheme="minorHAnsi" w:cstheme="minorHAnsi"/>
          <w:iCs/>
          <w:sz w:val="22"/>
          <w:szCs w:val="22"/>
        </w:rPr>
      </w:pPr>
      <w:r w:rsidRPr="00F9435F">
        <w:rPr>
          <w:rFonts w:asciiTheme="minorHAnsi" w:hAnsiTheme="minorHAnsi" w:cstheme="minorHAnsi"/>
          <w:iCs/>
          <w:sz w:val="22"/>
          <w:szCs w:val="22"/>
        </w:rPr>
        <w:t>(c)</w:t>
      </w:r>
      <w:r w:rsidRPr="00F9435F">
        <w:rPr>
          <w:rFonts w:asciiTheme="minorHAnsi" w:hAnsiTheme="minorHAnsi" w:cstheme="minorHAnsi"/>
          <w:iCs/>
          <w:sz w:val="22"/>
          <w:szCs w:val="22"/>
        </w:rPr>
        <w:tab/>
        <w:t xml:space="preserve">De Consultant(s) zal/zullen de gedragsregels naleven die van toepassing zijn binnen de organisatie van de Verwerkingsverantwoordelijke en zal/zullen bij het Verwerken van Persoonsgegevens steeds handelen als een goede huisvader. </w:t>
      </w:r>
    </w:p>
    <w:p w14:paraId="3B46BECD" w14:textId="77777777" w:rsidR="00461CCB" w:rsidRPr="00F9435F" w:rsidRDefault="00461CCB" w:rsidP="006E2949">
      <w:pPr>
        <w:spacing w:after="160" w:line="259" w:lineRule="auto"/>
        <w:jc w:val="both"/>
        <w:rPr>
          <w:rFonts w:asciiTheme="minorHAnsi" w:hAnsiTheme="minorHAnsi" w:cstheme="minorHAnsi"/>
          <w:iCs/>
          <w:sz w:val="22"/>
          <w:szCs w:val="22"/>
        </w:rPr>
      </w:pPr>
      <w:r w:rsidRPr="00F9435F">
        <w:rPr>
          <w:rFonts w:asciiTheme="minorHAnsi" w:hAnsiTheme="minorHAnsi" w:cstheme="minorHAnsi"/>
          <w:iCs/>
          <w:sz w:val="22"/>
          <w:szCs w:val="22"/>
        </w:rPr>
        <w:t>(d)</w:t>
      </w:r>
      <w:r w:rsidRPr="00F9435F">
        <w:rPr>
          <w:rFonts w:asciiTheme="minorHAnsi" w:hAnsiTheme="minorHAnsi" w:cstheme="minorHAnsi"/>
          <w:iCs/>
          <w:sz w:val="22"/>
          <w:szCs w:val="22"/>
        </w:rPr>
        <w:tab/>
        <w:t xml:space="preserve">De Consultant(s) zullen te allen tijde de duidelijke en rechtmatige instructies van de Verwerkingsverantwoordelijke met betrekking tot de Verwerking van Persoonsgegevens opvolgen en op vraag van Verwerkingsverantwoordelijke deze hierover rapporteren. </w:t>
      </w:r>
    </w:p>
    <w:p w14:paraId="4FD664F0" w14:textId="0CB0D624" w:rsidR="00DA79F1" w:rsidRPr="00F9435F" w:rsidRDefault="00DA79F1" w:rsidP="00DA79F1">
      <w:pPr>
        <w:spacing w:after="160" w:line="259" w:lineRule="auto"/>
        <w:rPr>
          <w:rFonts w:asciiTheme="minorHAnsi" w:hAnsiTheme="minorHAnsi" w:cstheme="minorHAnsi"/>
          <w:iCs/>
          <w:sz w:val="22"/>
          <w:szCs w:val="22"/>
        </w:rPr>
      </w:pPr>
      <w:r w:rsidRPr="00F9435F">
        <w:rPr>
          <w:rFonts w:asciiTheme="minorHAnsi" w:hAnsiTheme="minorHAnsi" w:cstheme="minorHAnsi"/>
          <w:iCs/>
          <w:sz w:val="22"/>
          <w:szCs w:val="22"/>
        </w:rPr>
        <w:lastRenderedPageBreak/>
        <w:t>Afhankelijk van het type diensten geleverd door de Verwerker, en zoals vermeld in de Overeenkomst, zijn steeds de onderstaande specifieke maatregelen van toepassing:</w:t>
      </w:r>
    </w:p>
    <w:p w14:paraId="6EEB3D27" w14:textId="3CEBFCD5" w:rsidR="00DA79F1" w:rsidRPr="00F9435F" w:rsidRDefault="00DA79F1" w:rsidP="00DA79F1">
      <w:pPr>
        <w:spacing w:after="160" w:line="259" w:lineRule="auto"/>
        <w:rPr>
          <w:rFonts w:asciiTheme="minorHAnsi" w:hAnsiTheme="minorHAnsi" w:cstheme="minorHAnsi"/>
          <w:iCs/>
          <w:sz w:val="22"/>
          <w:szCs w:val="22"/>
        </w:rPr>
      </w:pPr>
      <w:r w:rsidRPr="00F9435F">
        <w:rPr>
          <w:rFonts w:asciiTheme="minorHAnsi" w:hAnsiTheme="minorHAnsi" w:cstheme="minorHAnsi"/>
          <w:iCs/>
          <w:sz w:val="22"/>
          <w:szCs w:val="22"/>
        </w:rPr>
        <w:t xml:space="preserve">Consultancy diensten </w:t>
      </w:r>
    </w:p>
    <w:p w14:paraId="5195E592" w14:textId="2A2B1861" w:rsidR="00DA79F1" w:rsidRPr="00F9435F" w:rsidRDefault="00DA79F1" w:rsidP="00DA79F1">
      <w:pPr>
        <w:spacing w:after="160" w:line="259" w:lineRule="auto"/>
        <w:rPr>
          <w:rFonts w:asciiTheme="minorHAnsi" w:hAnsiTheme="minorHAnsi" w:cstheme="minorHAnsi"/>
          <w:iCs/>
          <w:sz w:val="22"/>
          <w:szCs w:val="22"/>
        </w:rPr>
      </w:pPr>
      <w:r w:rsidRPr="00F9435F">
        <w:rPr>
          <w:rFonts w:asciiTheme="minorHAnsi" w:hAnsiTheme="minorHAnsi" w:cstheme="minorHAnsi"/>
          <w:iCs/>
          <w:sz w:val="22"/>
          <w:szCs w:val="22"/>
        </w:rPr>
        <w:t xml:space="preserve">(i) In het geval de Consultant(s) werkt/werken op systemen van de Verwerker zal er voorafgaandelijk akkoord zijn over welke systemen zullen gebruikt van de Verwerker voor het uitvoeren van de dienstverlening. Er zullen geen andere systemen worden gebruikt. </w:t>
      </w:r>
    </w:p>
    <w:p w14:paraId="7E94FB29" w14:textId="3C439136" w:rsidR="00DA79F1" w:rsidRPr="00DA79F1" w:rsidRDefault="00DA79F1" w:rsidP="00DA79F1">
      <w:pPr>
        <w:spacing w:after="160" w:line="259" w:lineRule="auto"/>
        <w:rPr>
          <w:rFonts w:asciiTheme="minorHAnsi" w:hAnsiTheme="minorHAnsi" w:cstheme="minorHAnsi"/>
          <w:iCs/>
          <w:sz w:val="22"/>
          <w:szCs w:val="22"/>
        </w:rPr>
      </w:pPr>
      <w:r w:rsidRPr="00F9435F">
        <w:rPr>
          <w:rFonts w:asciiTheme="minorHAnsi" w:hAnsiTheme="minorHAnsi" w:cstheme="minorHAnsi"/>
          <w:iCs/>
          <w:sz w:val="22"/>
          <w:szCs w:val="22"/>
        </w:rPr>
        <w:t>Projectdiensten</w:t>
      </w:r>
    </w:p>
    <w:p w14:paraId="34744E07" w14:textId="5DD95DC2" w:rsidR="00DA79F1" w:rsidRPr="00DA79F1" w:rsidRDefault="00DA79F1" w:rsidP="00DA79F1">
      <w:pPr>
        <w:spacing w:after="160" w:line="259" w:lineRule="auto"/>
        <w:rPr>
          <w:rFonts w:asciiTheme="minorHAnsi" w:hAnsiTheme="minorHAnsi" w:cstheme="minorHAnsi"/>
          <w:iCs/>
          <w:sz w:val="22"/>
          <w:szCs w:val="22"/>
        </w:rPr>
      </w:pPr>
      <w:r>
        <w:rPr>
          <w:rFonts w:asciiTheme="minorHAnsi" w:hAnsiTheme="minorHAnsi" w:cstheme="minorHAnsi"/>
          <w:iCs/>
          <w:sz w:val="22"/>
          <w:szCs w:val="22"/>
        </w:rPr>
        <w:t xml:space="preserve">(i) </w:t>
      </w:r>
      <w:r w:rsidRPr="00DA79F1">
        <w:rPr>
          <w:rFonts w:asciiTheme="minorHAnsi" w:hAnsiTheme="minorHAnsi" w:cstheme="minorHAnsi"/>
          <w:iCs/>
          <w:sz w:val="22"/>
          <w:szCs w:val="22"/>
        </w:rPr>
        <w:t xml:space="preserve">De verschillende omgevingen (ontwikkel-, test-, productie-, ...) welke zullen worden gebruikt voor de uitvoering van de Projectdiensten en welke beheerd worden door Verwerker zullen duidelijk gescheiden worden. Deze zullen door Verwerker worden beschermd tegen malware. Voor deze omgevingen zal een </w:t>
      </w:r>
      <w:proofErr w:type="spellStart"/>
      <w:r w:rsidRPr="00DA79F1">
        <w:rPr>
          <w:rFonts w:asciiTheme="minorHAnsi" w:hAnsiTheme="minorHAnsi" w:cstheme="minorHAnsi"/>
          <w:iCs/>
          <w:sz w:val="22"/>
          <w:szCs w:val="22"/>
        </w:rPr>
        <w:t>logging</w:t>
      </w:r>
      <w:proofErr w:type="spellEnd"/>
      <w:r w:rsidRPr="00DA79F1">
        <w:rPr>
          <w:rFonts w:asciiTheme="minorHAnsi" w:hAnsiTheme="minorHAnsi" w:cstheme="minorHAnsi"/>
          <w:iCs/>
          <w:sz w:val="22"/>
          <w:szCs w:val="22"/>
        </w:rPr>
        <w:t xml:space="preserve"> en toegangsmonitoring worden voorzien.  </w:t>
      </w:r>
    </w:p>
    <w:p w14:paraId="6CE23F60" w14:textId="50A9020C" w:rsidR="00DA79F1" w:rsidRPr="00DA79F1" w:rsidRDefault="00DA79F1" w:rsidP="00DA79F1">
      <w:pPr>
        <w:spacing w:after="160" w:line="259" w:lineRule="auto"/>
        <w:rPr>
          <w:rFonts w:asciiTheme="minorHAnsi" w:hAnsiTheme="minorHAnsi" w:cstheme="minorHAnsi"/>
          <w:iCs/>
          <w:sz w:val="22"/>
          <w:szCs w:val="22"/>
        </w:rPr>
      </w:pPr>
      <w:r>
        <w:rPr>
          <w:rFonts w:asciiTheme="minorHAnsi" w:hAnsiTheme="minorHAnsi" w:cstheme="minorHAnsi"/>
          <w:iCs/>
          <w:sz w:val="22"/>
          <w:szCs w:val="22"/>
        </w:rPr>
        <w:t xml:space="preserve">(ii) </w:t>
      </w:r>
      <w:r w:rsidRPr="00DA79F1">
        <w:rPr>
          <w:rFonts w:asciiTheme="minorHAnsi" w:hAnsiTheme="minorHAnsi" w:cstheme="minorHAnsi"/>
          <w:iCs/>
          <w:sz w:val="22"/>
          <w:szCs w:val="22"/>
        </w:rPr>
        <w:tab/>
        <w:t xml:space="preserve">Voor de ontwikkeling van de software zal het principe van ‘privacy </w:t>
      </w:r>
      <w:proofErr w:type="spellStart"/>
      <w:r w:rsidRPr="00DA79F1">
        <w:rPr>
          <w:rFonts w:asciiTheme="minorHAnsi" w:hAnsiTheme="minorHAnsi" w:cstheme="minorHAnsi"/>
          <w:iCs/>
          <w:sz w:val="22"/>
          <w:szCs w:val="22"/>
        </w:rPr>
        <w:t>by</w:t>
      </w:r>
      <w:proofErr w:type="spellEnd"/>
      <w:r w:rsidRPr="00DA79F1">
        <w:rPr>
          <w:rFonts w:asciiTheme="minorHAnsi" w:hAnsiTheme="minorHAnsi" w:cstheme="minorHAnsi"/>
          <w:iCs/>
          <w:sz w:val="22"/>
          <w:szCs w:val="22"/>
        </w:rPr>
        <w:t xml:space="preserve"> design’ tussen Partijen in onderling overleg worden toegepast. </w:t>
      </w:r>
    </w:p>
    <w:p w14:paraId="3EA6481A" w14:textId="29491C3E" w:rsidR="00DA79F1" w:rsidRPr="00DA79F1" w:rsidRDefault="00DA79F1" w:rsidP="00DA79F1">
      <w:pPr>
        <w:spacing w:after="160" w:line="259" w:lineRule="auto"/>
        <w:rPr>
          <w:rFonts w:asciiTheme="minorHAnsi" w:hAnsiTheme="minorHAnsi" w:cstheme="minorHAnsi"/>
          <w:iCs/>
          <w:sz w:val="22"/>
          <w:szCs w:val="22"/>
        </w:rPr>
      </w:pPr>
      <w:r>
        <w:rPr>
          <w:rFonts w:asciiTheme="minorHAnsi" w:hAnsiTheme="minorHAnsi" w:cstheme="minorHAnsi"/>
          <w:iCs/>
          <w:sz w:val="22"/>
          <w:szCs w:val="22"/>
        </w:rPr>
        <w:t>(iii)</w:t>
      </w:r>
      <w:r w:rsidRPr="00DA79F1">
        <w:rPr>
          <w:rFonts w:asciiTheme="minorHAnsi" w:hAnsiTheme="minorHAnsi" w:cstheme="minorHAnsi"/>
          <w:iCs/>
          <w:sz w:val="22"/>
          <w:szCs w:val="22"/>
        </w:rPr>
        <w:tab/>
        <w:t xml:space="preserve">Wanneer wijzigingen aan de software dienen te worden uitgevoerd zal dit gebeuren volgens processen en procedures welke in onderling overleg zijn bepaald. </w:t>
      </w:r>
    </w:p>
    <w:p w14:paraId="0C28DB99" w14:textId="229127C2" w:rsidR="00DA79F1" w:rsidRPr="00DA79F1" w:rsidRDefault="00DA79F1" w:rsidP="00DA79F1">
      <w:pPr>
        <w:spacing w:after="160" w:line="259" w:lineRule="auto"/>
        <w:rPr>
          <w:rFonts w:asciiTheme="minorHAnsi" w:hAnsiTheme="minorHAnsi" w:cstheme="minorHAnsi"/>
          <w:iCs/>
          <w:sz w:val="22"/>
          <w:szCs w:val="22"/>
        </w:rPr>
      </w:pPr>
      <w:r w:rsidRPr="00DA79F1">
        <w:rPr>
          <w:rFonts w:asciiTheme="minorHAnsi" w:hAnsiTheme="minorHAnsi" w:cstheme="minorHAnsi"/>
          <w:iCs/>
          <w:sz w:val="22"/>
          <w:szCs w:val="22"/>
        </w:rPr>
        <w:t>Exploitatiediensten</w:t>
      </w:r>
    </w:p>
    <w:p w14:paraId="167D415E" w14:textId="17F2905E" w:rsidR="00DA79F1" w:rsidRPr="00DA79F1" w:rsidRDefault="00DA79F1" w:rsidP="00DA79F1">
      <w:pPr>
        <w:spacing w:after="160" w:line="259" w:lineRule="auto"/>
        <w:rPr>
          <w:rFonts w:asciiTheme="minorHAnsi" w:hAnsiTheme="minorHAnsi" w:cstheme="minorHAnsi"/>
          <w:iCs/>
          <w:sz w:val="22"/>
          <w:szCs w:val="22"/>
        </w:rPr>
      </w:pPr>
      <w:r>
        <w:rPr>
          <w:rFonts w:asciiTheme="minorHAnsi" w:hAnsiTheme="minorHAnsi" w:cstheme="minorHAnsi"/>
          <w:iCs/>
          <w:sz w:val="22"/>
          <w:szCs w:val="22"/>
        </w:rPr>
        <w:t>(i)</w:t>
      </w:r>
      <w:r w:rsidRPr="00DA79F1">
        <w:rPr>
          <w:rFonts w:asciiTheme="minorHAnsi" w:hAnsiTheme="minorHAnsi" w:cstheme="minorHAnsi"/>
          <w:iCs/>
          <w:sz w:val="22"/>
          <w:szCs w:val="22"/>
        </w:rPr>
        <w:tab/>
        <w:t>De verantwoordelijkheden en bevoegdheden voor het uitvoeren van de Exploitatiediensten zijn in onderling overleg bepaald. Deze bevat minimaal ook hoe de verantwoordelijkheden van de Consultants en/of Partijen zijn ingericht. Dit wordt op periodieke wijze in onderling overleg geëvalueerd en indien nodig herzien.</w:t>
      </w:r>
    </w:p>
    <w:p w14:paraId="5E41833F" w14:textId="2916DBD1" w:rsidR="00DA79F1" w:rsidRPr="00DA79F1" w:rsidRDefault="00DA79F1" w:rsidP="00DA79F1">
      <w:pPr>
        <w:spacing w:after="160" w:line="259" w:lineRule="auto"/>
        <w:rPr>
          <w:rFonts w:asciiTheme="minorHAnsi" w:hAnsiTheme="minorHAnsi" w:cstheme="minorHAnsi"/>
          <w:iCs/>
          <w:sz w:val="22"/>
          <w:szCs w:val="22"/>
        </w:rPr>
      </w:pPr>
      <w:r>
        <w:rPr>
          <w:rFonts w:asciiTheme="minorHAnsi" w:hAnsiTheme="minorHAnsi" w:cstheme="minorHAnsi"/>
          <w:iCs/>
          <w:sz w:val="22"/>
          <w:szCs w:val="22"/>
        </w:rPr>
        <w:t>(ii)</w:t>
      </w:r>
      <w:r w:rsidRPr="00DA79F1">
        <w:rPr>
          <w:rFonts w:asciiTheme="minorHAnsi" w:hAnsiTheme="minorHAnsi" w:cstheme="minorHAnsi"/>
          <w:iCs/>
          <w:sz w:val="22"/>
          <w:szCs w:val="22"/>
        </w:rPr>
        <w:tab/>
        <w:t xml:space="preserve">Partijen spreken een beleid af rond encryptie, zowel voor data in transit als data in rust en definiëren en organiseren ook het sleutelbeheer hierrond. Tenzij anders afgesproken in de Bijlage worden alle Persoonsgegevens in het kader van Exploitatiediensten </w:t>
      </w:r>
      <w:proofErr w:type="spellStart"/>
      <w:r w:rsidRPr="00DA79F1">
        <w:rPr>
          <w:rFonts w:asciiTheme="minorHAnsi" w:hAnsiTheme="minorHAnsi" w:cstheme="minorHAnsi"/>
          <w:iCs/>
          <w:sz w:val="22"/>
          <w:szCs w:val="22"/>
        </w:rPr>
        <w:t>geëncrypteerd</w:t>
      </w:r>
      <w:proofErr w:type="spellEnd"/>
      <w:r w:rsidRPr="00DA79F1">
        <w:rPr>
          <w:rFonts w:asciiTheme="minorHAnsi" w:hAnsiTheme="minorHAnsi" w:cstheme="minorHAnsi"/>
          <w:iCs/>
          <w:sz w:val="22"/>
          <w:szCs w:val="22"/>
        </w:rPr>
        <w:t xml:space="preserve"> door Verwerker en is het (master)sleutelbeheer te allen tijde de verantwoordelijkheid van de Verwerkingsverantwoordelijke.  </w:t>
      </w:r>
    </w:p>
    <w:p w14:paraId="1254E866" w14:textId="062505B3" w:rsidR="00DA79F1" w:rsidRPr="00DA79F1" w:rsidRDefault="00DA79F1" w:rsidP="00DA79F1">
      <w:pPr>
        <w:spacing w:after="160" w:line="259" w:lineRule="auto"/>
        <w:rPr>
          <w:rFonts w:asciiTheme="minorHAnsi" w:hAnsiTheme="minorHAnsi" w:cstheme="minorHAnsi"/>
          <w:iCs/>
          <w:sz w:val="22"/>
          <w:szCs w:val="22"/>
        </w:rPr>
      </w:pPr>
      <w:r>
        <w:rPr>
          <w:rFonts w:asciiTheme="minorHAnsi" w:hAnsiTheme="minorHAnsi" w:cstheme="minorHAnsi"/>
          <w:iCs/>
          <w:sz w:val="22"/>
          <w:szCs w:val="22"/>
        </w:rPr>
        <w:t xml:space="preserve">(iii) </w:t>
      </w:r>
      <w:r w:rsidRPr="00DA79F1">
        <w:rPr>
          <w:rFonts w:asciiTheme="minorHAnsi" w:hAnsiTheme="minorHAnsi" w:cstheme="minorHAnsi"/>
          <w:iCs/>
          <w:sz w:val="22"/>
          <w:szCs w:val="22"/>
        </w:rPr>
        <w:tab/>
        <w:t xml:space="preserve">De Verwerker is voor haar deel van het netwerk verantwoordelijk voor het implementeren en het controleren van de beveiliging. De verschillende netwerkdomeinen inclusief toegangscontrole zijn gescheiden. </w:t>
      </w:r>
    </w:p>
    <w:p w14:paraId="5E6442BB" w14:textId="61104050" w:rsidR="00DA79F1" w:rsidRPr="00DA79F1" w:rsidRDefault="00DA79F1" w:rsidP="5B93FC51">
      <w:pPr>
        <w:spacing w:after="160" w:line="259" w:lineRule="auto"/>
        <w:rPr>
          <w:rFonts w:asciiTheme="minorHAnsi" w:hAnsiTheme="minorHAnsi"/>
          <w:sz w:val="22"/>
          <w:szCs w:val="22"/>
        </w:rPr>
      </w:pPr>
      <w:r w:rsidRPr="5B93FC51">
        <w:rPr>
          <w:rFonts w:asciiTheme="minorHAnsi" w:hAnsiTheme="minorHAnsi"/>
          <w:sz w:val="22"/>
          <w:szCs w:val="22"/>
        </w:rPr>
        <w:t>(iv)</w:t>
      </w:r>
      <w:r>
        <w:tab/>
      </w:r>
      <w:r w:rsidRPr="5B93FC51">
        <w:rPr>
          <w:rFonts w:asciiTheme="minorHAnsi" w:hAnsiTheme="minorHAnsi"/>
          <w:sz w:val="22"/>
          <w:szCs w:val="22"/>
        </w:rPr>
        <w:t xml:space="preserve">Verwerker is niet verantwoordelijk voor het in regel zijn van de software van derde partijen met de toepasselijke Gegevensbeschermingswetgeving.   </w:t>
      </w:r>
    </w:p>
    <w:p w14:paraId="639F5498" w14:textId="042A92F2" w:rsidR="00132C1F" w:rsidRPr="00F9435F" w:rsidRDefault="00DA79F1" w:rsidP="00F9435F">
      <w:pPr>
        <w:spacing w:after="160" w:line="259" w:lineRule="auto"/>
        <w:jc w:val="both"/>
        <w:rPr>
          <w:rFonts w:asciiTheme="minorHAnsi" w:hAnsiTheme="minorHAnsi"/>
          <w:sz w:val="22"/>
          <w:szCs w:val="22"/>
        </w:rPr>
        <w:sectPr w:rsidR="00132C1F" w:rsidRPr="00F9435F" w:rsidSect="00A2347A">
          <w:headerReference w:type="even" r:id="rId21"/>
          <w:headerReference w:type="default" r:id="rId22"/>
          <w:footerReference w:type="default" r:id="rId23"/>
          <w:headerReference w:type="first" r:id="rId24"/>
          <w:pgSz w:w="11906" w:h="16838"/>
          <w:pgMar w:top="1417" w:right="1417" w:bottom="1417" w:left="1417" w:header="708" w:footer="708" w:gutter="0"/>
          <w:pgNumType w:start="1"/>
          <w:cols w:space="708"/>
          <w:docGrid w:linePitch="360"/>
        </w:sectPr>
      </w:pPr>
      <w:r w:rsidRPr="69F9EDB5">
        <w:rPr>
          <w:rFonts w:asciiTheme="minorHAnsi" w:hAnsiTheme="minorHAnsi"/>
          <w:sz w:val="22"/>
          <w:szCs w:val="22"/>
        </w:rPr>
        <w:t>Rekening houdend met de stand van de techniek, de kosten van de implementatie van de maatregelen en de aard, reikwijdte, context en doeleinden van de Verwerking, evenals het risico van verschillende waarschijnlijkheid en de ernst voor de rechten en vrijheden van de Betrokkenen, heeft Verwerker het recht om de Verwerkingsverantwoordelijke te factureren voor extra aangevraagde en/of wettelijk vereiste Technische en Organisatorische Maatregelen in het geval de Verwerkingsverantwoordelijke striktere technische en organisatorische maatregelen nodig heeft als gevolg van het beleid, de richtlijnen, voorschriften of wetten enz., van toepassing op de Verwerkingsverantwoordelijke. Eventuele afwijkingen of toevoegingen die voortvloeien uit een specifiek verzoek van de Verwerkingsverantwoordelijke en/of vereiste op basis van de Gegevensbeschermingswetgeving worden uitgeschreven in de</w:t>
      </w:r>
      <w:r w:rsidR="00D14707" w:rsidRPr="69F9EDB5">
        <w:rPr>
          <w:rFonts w:asciiTheme="minorHAnsi" w:hAnsiTheme="minorHAnsi"/>
          <w:sz w:val="22"/>
          <w:szCs w:val="22"/>
        </w:rPr>
        <w:t>ze</w:t>
      </w:r>
      <w:r w:rsidRPr="69F9EDB5">
        <w:rPr>
          <w:rFonts w:asciiTheme="minorHAnsi" w:hAnsiTheme="minorHAnsi"/>
          <w:sz w:val="22"/>
          <w:szCs w:val="22"/>
        </w:rPr>
        <w:t xml:space="preserve"> Bijlage.</w:t>
      </w:r>
    </w:p>
    <w:p w14:paraId="016EC01F" w14:textId="77777777" w:rsidR="00C54F25" w:rsidRPr="0098590F" w:rsidRDefault="00C54F25" w:rsidP="00136382">
      <w:pPr>
        <w:pStyle w:val="Kop2"/>
        <w:spacing w:line="300" w:lineRule="auto"/>
        <w:jc w:val="both"/>
        <w:rPr>
          <w:rFonts w:asciiTheme="minorHAnsi" w:hAnsiTheme="minorHAnsi" w:cstheme="minorHAnsi"/>
          <w:lang w:val="nl-NL"/>
        </w:rPr>
      </w:pPr>
      <w:bookmarkStart w:id="0" w:name="_Hlk522713764"/>
      <w:r w:rsidRPr="0098590F">
        <w:rPr>
          <w:rFonts w:asciiTheme="minorHAnsi" w:hAnsiTheme="minorHAnsi" w:cstheme="minorHAnsi"/>
          <w:i w:val="0"/>
          <w:sz w:val="22"/>
          <w:szCs w:val="22"/>
          <w:lang w:val="nl-NL"/>
        </w:rPr>
        <w:lastRenderedPageBreak/>
        <w:t>BIJLAGE 3</w:t>
      </w:r>
    </w:p>
    <w:p w14:paraId="10CD0D34" w14:textId="77777777" w:rsidR="00C54F25" w:rsidRPr="00963061" w:rsidRDefault="00C54F25" w:rsidP="00136382">
      <w:pPr>
        <w:pStyle w:val="Kop3"/>
        <w:spacing w:line="300" w:lineRule="auto"/>
        <w:jc w:val="both"/>
        <w:rPr>
          <w:rFonts w:asciiTheme="minorHAnsi" w:eastAsiaTheme="minorHAnsi" w:hAnsiTheme="minorHAnsi" w:cstheme="minorHAnsi"/>
          <w:color w:val="auto"/>
          <w:sz w:val="22"/>
          <w:szCs w:val="22"/>
          <w:lang w:val="nl-NL" w:eastAsia="fr-FR"/>
        </w:rPr>
      </w:pPr>
      <w:r w:rsidRPr="0098590F">
        <w:rPr>
          <w:rFonts w:asciiTheme="minorHAnsi" w:eastAsiaTheme="minorHAnsi" w:hAnsiTheme="minorHAnsi" w:cstheme="minorHAnsi"/>
          <w:color w:val="auto"/>
          <w:sz w:val="22"/>
          <w:szCs w:val="22"/>
          <w:lang w:val="nl-NL" w:eastAsia="fr-FR"/>
        </w:rPr>
        <w:t xml:space="preserve">Opsomming van </w:t>
      </w:r>
      <w:proofErr w:type="spellStart"/>
      <w:r w:rsidRPr="0098590F">
        <w:rPr>
          <w:rFonts w:asciiTheme="minorHAnsi" w:eastAsiaTheme="minorHAnsi" w:hAnsiTheme="minorHAnsi" w:cstheme="minorHAnsi"/>
          <w:color w:val="auto"/>
          <w:sz w:val="22"/>
          <w:szCs w:val="22"/>
          <w:lang w:val="nl-NL" w:eastAsia="fr-FR"/>
        </w:rPr>
        <w:t>Subverwerkers</w:t>
      </w:r>
      <w:proofErr w:type="spellEnd"/>
    </w:p>
    <w:p w14:paraId="25803040" w14:textId="01A75C49" w:rsidR="00C54F25" w:rsidRDefault="00C54F25" w:rsidP="00136382">
      <w:pPr>
        <w:spacing w:line="300" w:lineRule="auto"/>
        <w:rPr>
          <w:lang w:val="nl-NL"/>
        </w:rPr>
      </w:pPr>
    </w:p>
    <w:bookmarkEnd w:id="0"/>
    <w:p w14:paraId="41C7DA9C" w14:textId="69F049AA" w:rsidR="005E13BB" w:rsidRDefault="009443F5" w:rsidP="00136382">
      <w:r w:rsidRPr="009443F5">
        <w:rPr>
          <w:highlight w:val="yellow"/>
          <w:lang w:val="nl-NL"/>
        </w:rPr>
        <w:t>Aan te vullen door de inschrijver</w:t>
      </w:r>
      <w:r>
        <w:rPr>
          <w:lang w:val="nl-NL"/>
        </w:rPr>
        <w:t xml:space="preserve"> </w:t>
      </w:r>
    </w:p>
    <w:sectPr w:rsidR="005E13BB" w:rsidSect="00A2347A">
      <w:headerReference w:type="even" r:id="rId25"/>
      <w:headerReference w:type="default" r:id="rId26"/>
      <w:footerReference w:type="default" r:id="rId27"/>
      <w:headerReference w:type="first" r:id="rId28"/>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1BA5D8" w14:textId="77777777" w:rsidR="00631388" w:rsidRDefault="00631388" w:rsidP="00C54F25">
      <w:pPr>
        <w:spacing w:line="240" w:lineRule="auto"/>
      </w:pPr>
      <w:r>
        <w:separator/>
      </w:r>
    </w:p>
  </w:endnote>
  <w:endnote w:type="continuationSeparator" w:id="0">
    <w:p w14:paraId="3F97BF25" w14:textId="77777777" w:rsidR="00631388" w:rsidRDefault="00631388" w:rsidP="00C54F25">
      <w:pPr>
        <w:spacing w:line="240" w:lineRule="auto"/>
      </w:pPr>
      <w:r>
        <w:continuationSeparator/>
      </w:r>
    </w:p>
  </w:endnote>
  <w:endnote w:type="continuationNotice" w:id="1">
    <w:p w14:paraId="23E93873" w14:textId="77777777" w:rsidR="00631388" w:rsidRDefault="0063138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landersArtSans-Regular">
    <w:altName w:val="Calibri"/>
    <w:charset w:val="00"/>
    <w:family w:val="auto"/>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31128078"/>
      <w:docPartObj>
        <w:docPartGallery w:val="Page Numbers (Bottom of Page)"/>
        <w:docPartUnique/>
      </w:docPartObj>
    </w:sdtPr>
    <w:sdtEndPr/>
    <w:sdtContent>
      <w:p w14:paraId="1B4DBF13" w14:textId="77777777" w:rsidR="005E13BB" w:rsidRDefault="00016C98">
        <w:pPr>
          <w:pStyle w:val="Voettekst"/>
          <w:jc w:val="right"/>
        </w:pPr>
        <w:r>
          <w:fldChar w:fldCharType="begin"/>
        </w:r>
        <w:r>
          <w:instrText>PAGE   \* MERGEFORMAT</w:instrText>
        </w:r>
        <w:r>
          <w:fldChar w:fldCharType="separate"/>
        </w:r>
        <w:r w:rsidRPr="00AA65EE">
          <w:rPr>
            <w:noProof/>
            <w:lang w:val="nl-NL"/>
          </w:rPr>
          <w:t>1</w:t>
        </w:r>
        <w:r>
          <w:fldChar w:fldCharType="end"/>
        </w:r>
      </w:p>
    </w:sdtContent>
  </w:sdt>
  <w:p w14:paraId="10A807BC" w14:textId="77777777" w:rsidR="005E13BB" w:rsidRDefault="005E13B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03176363"/>
      <w:docPartObj>
        <w:docPartGallery w:val="Page Numbers (Bottom of Page)"/>
        <w:docPartUnique/>
      </w:docPartObj>
    </w:sdtPr>
    <w:sdtEndPr/>
    <w:sdtContent>
      <w:p w14:paraId="5A932B42" w14:textId="2417B915" w:rsidR="0039593C" w:rsidRDefault="00291CA0">
        <w:pPr>
          <w:pStyle w:val="Voettekst"/>
          <w:jc w:val="right"/>
        </w:pPr>
        <w:r>
          <w:fldChar w:fldCharType="begin"/>
        </w:r>
        <w:r>
          <w:instrText>PAGE   \* MERGEFORMAT</w:instrText>
        </w:r>
        <w:r>
          <w:fldChar w:fldCharType="separate"/>
        </w:r>
        <w:r>
          <w:rPr>
            <w:lang w:val="nl-NL"/>
          </w:rPr>
          <w:t>1</w:t>
        </w:r>
        <w:r>
          <w:fldChar w:fldCharType="end"/>
        </w:r>
      </w:p>
    </w:sdtContent>
  </w:sdt>
  <w:p w14:paraId="5AEF62F5" w14:textId="77777777" w:rsidR="0039593C" w:rsidRDefault="0039593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65458934"/>
      <w:docPartObj>
        <w:docPartGallery w:val="Page Numbers (Bottom of Page)"/>
        <w:docPartUnique/>
      </w:docPartObj>
    </w:sdtPr>
    <w:sdtEndPr/>
    <w:sdtContent>
      <w:p w14:paraId="7CA9848E" w14:textId="77777777" w:rsidR="00A2347A" w:rsidRDefault="00A2347A">
        <w:pPr>
          <w:pStyle w:val="Voettekst"/>
          <w:jc w:val="right"/>
        </w:pPr>
        <w:r>
          <w:fldChar w:fldCharType="begin"/>
        </w:r>
        <w:r>
          <w:instrText>PAGE   \* MERGEFORMAT</w:instrText>
        </w:r>
        <w:r>
          <w:fldChar w:fldCharType="separate"/>
        </w:r>
        <w:r>
          <w:rPr>
            <w:lang w:val="nl-NL"/>
          </w:rPr>
          <w:t>1</w:t>
        </w:r>
        <w:r>
          <w:fldChar w:fldCharType="end"/>
        </w:r>
      </w:p>
    </w:sdtContent>
  </w:sdt>
  <w:p w14:paraId="0E4F3952" w14:textId="77777777" w:rsidR="00A2347A" w:rsidRDefault="00A2347A">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36204680"/>
      <w:docPartObj>
        <w:docPartGallery w:val="Page Numbers (Bottom of Page)"/>
        <w:docPartUnique/>
      </w:docPartObj>
    </w:sdtPr>
    <w:sdtEndPr/>
    <w:sdtContent>
      <w:p w14:paraId="49264E60" w14:textId="77777777" w:rsidR="00263774" w:rsidRDefault="00263774">
        <w:pPr>
          <w:pStyle w:val="Voettekst"/>
          <w:jc w:val="right"/>
        </w:pPr>
        <w:r>
          <w:fldChar w:fldCharType="begin"/>
        </w:r>
        <w:r>
          <w:instrText>PAGE   \* MERGEFORMAT</w:instrText>
        </w:r>
        <w:r>
          <w:fldChar w:fldCharType="separate"/>
        </w:r>
        <w:r>
          <w:rPr>
            <w:lang w:val="nl-NL"/>
          </w:rPr>
          <w:t>1</w:t>
        </w:r>
        <w:r>
          <w:fldChar w:fldCharType="end"/>
        </w:r>
      </w:p>
    </w:sdtContent>
  </w:sdt>
  <w:p w14:paraId="5D99A36C" w14:textId="77777777" w:rsidR="00263774" w:rsidRDefault="0026377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F451D7" w14:textId="77777777" w:rsidR="00631388" w:rsidRDefault="00631388" w:rsidP="00C54F25">
      <w:pPr>
        <w:spacing w:line="240" w:lineRule="auto"/>
      </w:pPr>
      <w:r>
        <w:separator/>
      </w:r>
    </w:p>
  </w:footnote>
  <w:footnote w:type="continuationSeparator" w:id="0">
    <w:p w14:paraId="41BE4AB4" w14:textId="77777777" w:rsidR="00631388" w:rsidRDefault="00631388" w:rsidP="00C54F25">
      <w:pPr>
        <w:spacing w:line="240" w:lineRule="auto"/>
      </w:pPr>
      <w:r>
        <w:continuationSeparator/>
      </w:r>
    </w:p>
  </w:footnote>
  <w:footnote w:type="continuationNotice" w:id="1">
    <w:p w14:paraId="32794F26" w14:textId="77777777" w:rsidR="00631388" w:rsidRDefault="0063138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9B78EE" w14:textId="5DFDDD41" w:rsidR="007B3600" w:rsidRDefault="00BF52E6">
    <w:pPr>
      <w:pStyle w:val="Koptekst"/>
    </w:pPr>
    <w:r>
      <w:rPr>
        <w:noProof/>
      </w:rPr>
      <w:pict w14:anchorId="78E400C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88704" o:spid="_x0000_s2061" type="#_x0000_t136" style="position:absolute;margin-left:0;margin-top:0;width:511.5pt;height:127.85pt;rotation:315;z-index:-251658238;mso-position-horizontal:center;mso-position-horizontal-relative:margin;mso-position-vertical:center;mso-position-vertical-relative:margin" o:allowincell="f" fillcolor="silver" stroked="f">
          <v:fill opacity=".5"/>
          <v:textpath style="font-family:&quot;FlandersArtSans-Regular&quot;;font-size:1pt" string="CONCEPT"/>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DF37ED" w14:textId="6DD83C84" w:rsidR="007B3600" w:rsidRDefault="00BF52E6">
    <w:pPr>
      <w:pStyle w:val="Koptekst"/>
    </w:pPr>
    <w:r>
      <w:rPr>
        <w:noProof/>
      </w:rPr>
      <w:pict w14:anchorId="11E0884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88713" o:spid="_x0000_s2070" type="#_x0000_t136" style="position:absolute;margin-left:0;margin-top:0;width:511.5pt;height:127.85pt;rotation:315;z-index:-251658229;mso-position-horizontal:center;mso-position-horizontal-relative:margin;mso-position-vertical:center;mso-position-vertical-relative:margin" o:allowincell="f" fillcolor="silver" stroked="f">
          <v:fill opacity=".5"/>
          <v:textpath style="font-family:&quot;FlandersArtSans-Regular&quot;;font-size:1pt" string="CONCEPT"/>
          <w10:wrap anchorx="margin" anchory="margin"/>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BBDFEA" w14:textId="6F6B6F37" w:rsidR="007B3600" w:rsidRDefault="00BF52E6">
    <w:pPr>
      <w:pStyle w:val="Koptekst"/>
    </w:pPr>
    <w:r>
      <w:rPr>
        <w:noProof/>
      </w:rPr>
      <w:pict w14:anchorId="690E94B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88714" o:spid="_x0000_s2071" type="#_x0000_t136" style="position:absolute;margin-left:0;margin-top:0;width:511.5pt;height:127.85pt;rotation:315;z-index:-251658228;mso-position-horizontal:center;mso-position-horizontal-relative:margin;mso-position-vertical:center;mso-position-vertical-relative:margin" o:allowincell="f" fillcolor="silver" stroked="f">
          <v:fill opacity=".5"/>
          <v:textpath style="font-family:&quot;FlandersArtSans-Regular&quot;;font-size:1pt" string="CONCEPT"/>
          <w10:wrap anchorx="margin" anchory="margin"/>
        </v:shape>
      </w:pic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BAC4EA" w14:textId="3D8D497B" w:rsidR="007B3600" w:rsidRDefault="00BF52E6">
    <w:pPr>
      <w:pStyle w:val="Koptekst"/>
    </w:pPr>
    <w:r>
      <w:rPr>
        <w:noProof/>
      </w:rPr>
      <w:pict w14:anchorId="102A305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88712" o:spid="_x0000_s2072" type="#_x0000_t136" style="position:absolute;margin-left:0;margin-top:0;width:511.5pt;height:127.85pt;rotation:315;z-index:-251658230;mso-position-horizontal:center;mso-position-horizontal-relative:margin;mso-position-vertical:center;mso-position-vertical-relative:margin" o:allowincell="f" fillcolor="silver" stroked="f">
          <v:fill opacity=".5"/>
          <v:textpath style="font-family:&quot;FlandersArtSans-Regular&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8B4035" w14:textId="47452DBC" w:rsidR="00AE5A19" w:rsidRDefault="00BF52E6" w:rsidP="00F24996">
    <w:pPr>
      <w:jc w:val="center"/>
      <w:rPr>
        <w:rFonts w:asciiTheme="majorHAnsi" w:hAnsiTheme="majorHAnsi" w:cstheme="majorHAnsi"/>
        <w:b/>
        <w:i/>
        <w:sz w:val="18"/>
        <w:szCs w:val="18"/>
      </w:rPr>
    </w:pPr>
    <w:r>
      <w:rPr>
        <w:noProof/>
      </w:rPr>
      <w:pict w14:anchorId="214DF8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88705" o:spid="_x0000_s2062" type="#_x0000_t136" style="position:absolute;left:0;text-align:left;margin-left:0;margin-top:0;width:511.5pt;height:127.85pt;rotation:315;z-index:-251658237;mso-position-horizontal:center;mso-position-horizontal-relative:margin;mso-position-vertical:center;mso-position-vertical-relative:margin" o:allowincell="f" fillcolor="silver" stroked="f">
          <v:fill opacity=".5"/>
          <v:textpath style="font-family:&quot;FlandersArtSans-Regular&quot;;font-size:1pt" string="CONCEPT"/>
          <w10:wrap anchorx="margin" anchory="margin"/>
        </v:shape>
      </w:pict>
    </w:r>
    <w:r w:rsidR="00AE5A19">
      <w:rPr>
        <w:noProof/>
      </w:rPr>
      <w:drawing>
        <wp:anchor distT="0" distB="0" distL="114300" distR="114300" simplePos="0" relativeHeight="251658240" behindDoc="0" locked="0" layoutInCell="1" allowOverlap="1" wp14:anchorId="2CB444FF" wp14:editId="6297ACC8">
          <wp:simplePos x="0" y="0"/>
          <wp:positionH relativeFrom="page">
            <wp:posOffset>415925</wp:posOffset>
          </wp:positionH>
          <wp:positionV relativeFrom="page">
            <wp:posOffset>507365</wp:posOffset>
          </wp:positionV>
          <wp:extent cx="1184910" cy="1179195"/>
          <wp:effectExtent l="0" t="0" r="0" b="1905"/>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4910" cy="11791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16C98">
      <w:rPr>
        <w:rFonts w:asciiTheme="majorHAnsi" w:hAnsiTheme="majorHAnsi" w:cstheme="majorHAnsi"/>
        <w:b/>
        <w:i/>
        <w:sz w:val="18"/>
        <w:szCs w:val="18"/>
      </w:rPr>
      <w:tab/>
    </w:r>
  </w:p>
  <w:p w14:paraId="115000AC" w14:textId="77777777" w:rsidR="00AE5A19" w:rsidRDefault="00AE5A19" w:rsidP="00F24996">
    <w:pPr>
      <w:jc w:val="center"/>
      <w:rPr>
        <w:rFonts w:asciiTheme="majorHAnsi" w:hAnsiTheme="majorHAnsi" w:cstheme="majorHAnsi"/>
        <w:b/>
        <w:i/>
        <w:sz w:val="18"/>
        <w:szCs w:val="18"/>
      </w:rPr>
    </w:pPr>
  </w:p>
  <w:p w14:paraId="3C4B8F1A" w14:textId="3D95AA62" w:rsidR="00AF3DBC" w:rsidRDefault="00F24996" w:rsidP="00AF3DBC">
    <w:pPr>
      <w:jc w:val="center"/>
      <w:rPr>
        <w:rFonts w:asciiTheme="minorHAnsi" w:hAnsiTheme="minorHAnsi" w:cstheme="minorHAnsi"/>
        <w:sz w:val="22"/>
        <w:szCs w:val="22"/>
      </w:rPr>
    </w:pPr>
    <w:r w:rsidRPr="0098590F">
      <w:rPr>
        <w:rFonts w:asciiTheme="minorHAnsi" w:hAnsiTheme="minorHAnsi" w:cstheme="minorHAnsi"/>
        <w:sz w:val="22"/>
        <w:szCs w:val="22"/>
      </w:rPr>
      <w:t>VERWERKINGSOVEREENKOMST</w:t>
    </w:r>
    <w:r>
      <w:rPr>
        <w:rFonts w:asciiTheme="minorHAnsi" w:hAnsiTheme="minorHAnsi" w:cstheme="minorHAnsi"/>
        <w:sz w:val="22"/>
        <w:szCs w:val="22"/>
      </w:rPr>
      <w:t xml:space="preserve"> </w:t>
    </w:r>
  </w:p>
  <w:p w14:paraId="34F8906C" w14:textId="79155DE3" w:rsidR="00F24996" w:rsidRPr="0098590F" w:rsidRDefault="00F24996" w:rsidP="00AF3DBC">
    <w:pPr>
      <w:jc w:val="center"/>
      <w:rPr>
        <w:rFonts w:asciiTheme="minorHAnsi" w:hAnsiTheme="minorHAnsi" w:cstheme="minorHAnsi"/>
        <w:sz w:val="22"/>
        <w:szCs w:val="22"/>
      </w:rPr>
    </w:pPr>
    <w:r>
      <w:rPr>
        <w:rFonts w:asciiTheme="minorHAnsi" w:hAnsiTheme="minorHAnsi" w:cstheme="minorHAnsi"/>
        <w:sz w:val="22"/>
        <w:szCs w:val="22"/>
      </w:rPr>
      <w:t>gekoppeld aan overheidsopdracht</w:t>
    </w:r>
    <w:r w:rsidR="00AF3DBC">
      <w:rPr>
        <w:rFonts w:asciiTheme="minorHAnsi" w:hAnsiTheme="minorHAnsi" w:cstheme="minorHAnsi"/>
        <w:sz w:val="22"/>
        <w:szCs w:val="22"/>
      </w:rPr>
      <w:t xml:space="preserve"> </w:t>
    </w:r>
    <w:r w:rsidR="00BD3881" w:rsidRPr="00BD3881">
      <w:rPr>
        <w:rFonts w:asciiTheme="minorHAnsi" w:hAnsiTheme="minorHAnsi" w:cstheme="minorHAnsi"/>
        <w:sz w:val="22"/>
        <w:szCs w:val="22"/>
        <w:highlight w:val="yellow"/>
      </w:rPr>
      <w:t>XXXX-XXX</w:t>
    </w:r>
    <w:r w:rsidRPr="0098590F">
      <w:rPr>
        <w:rFonts w:asciiTheme="minorHAnsi" w:hAnsiTheme="minorHAnsi" w:cstheme="minorHAnsi"/>
        <w:sz w:val="22"/>
        <w:szCs w:val="22"/>
      </w:rPr>
      <w:t xml:space="preserve"> </w:t>
    </w:r>
  </w:p>
  <w:p w14:paraId="6A63A627" w14:textId="77777777" w:rsidR="005E13BB" w:rsidRPr="00963061" w:rsidRDefault="00016C98" w:rsidP="00C54F25">
    <w:pPr>
      <w:pStyle w:val="Koptekst"/>
      <w:rPr>
        <w:rFonts w:asciiTheme="majorHAnsi" w:hAnsiTheme="majorHAnsi" w:cstheme="majorHAnsi"/>
        <w:b/>
        <w:i/>
        <w:sz w:val="14"/>
        <w:szCs w:val="14"/>
      </w:rPr>
    </w:pPr>
    <w:r>
      <w:rPr>
        <w:rFonts w:asciiTheme="majorHAnsi" w:hAnsiTheme="majorHAnsi" w:cstheme="majorHAnsi"/>
        <w:b/>
        <w:i/>
        <w:sz w:val="18"/>
        <w:szCs w:val="18"/>
      </w:rPr>
      <w:tab/>
    </w:r>
    <w:r w:rsidRPr="00963061">
      <w:rPr>
        <w:rFonts w:asciiTheme="majorHAnsi" w:hAnsiTheme="majorHAnsi" w:cstheme="majorHAnsi"/>
        <w:b/>
        <w:i/>
        <w:noProof/>
        <w:sz w:val="18"/>
        <w:szCs w:val="18"/>
      </w:rPr>
      <w:t xml:space="preserve"> </w:t>
    </w:r>
  </w:p>
  <w:p w14:paraId="0BEA2314" w14:textId="77777777" w:rsidR="005E13BB" w:rsidRDefault="005E13BB">
    <w:pPr>
      <w:pStyle w:val="Koptekst"/>
    </w:pPr>
  </w:p>
  <w:p w14:paraId="305061E0" w14:textId="77777777" w:rsidR="005E13BB" w:rsidRDefault="005E13B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890536" w14:textId="5AD9B9F0" w:rsidR="007B3600" w:rsidRDefault="00BF52E6">
    <w:pPr>
      <w:pStyle w:val="Koptekst"/>
    </w:pPr>
    <w:r>
      <w:rPr>
        <w:noProof/>
      </w:rPr>
      <w:pict w14:anchorId="35A3755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88703" o:spid="_x0000_s2063" type="#_x0000_t136" style="position:absolute;margin-left:0;margin-top:0;width:511.5pt;height:127.85pt;rotation:315;z-index:-251658239;mso-position-horizontal:center;mso-position-horizontal-relative:margin;mso-position-vertical:center;mso-position-vertical-relative:margin" o:allowincell="f" fillcolor="silver" stroked="f">
          <v:fill opacity=".5"/>
          <v:textpath style="font-family:&quot;FlandersArtSans-Regular&quot;;font-size:1pt" string="CONCEP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C6B6CF" w14:textId="4B1956D5" w:rsidR="007B3600" w:rsidRDefault="00BF52E6">
    <w:pPr>
      <w:pStyle w:val="Koptekst"/>
    </w:pPr>
    <w:r>
      <w:rPr>
        <w:noProof/>
      </w:rPr>
      <w:pict w14:anchorId="110D6CF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88707" o:spid="_x0000_s2064" type="#_x0000_t136" style="position:absolute;margin-left:0;margin-top:0;width:511.5pt;height:127.85pt;rotation:315;z-index:-251658235;mso-position-horizontal:center;mso-position-horizontal-relative:margin;mso-position-vertical:center;mso-position-vertical-relative:margin" o:allowincell="f" fillcolor="silver" stroked="f">
          <v:fill opacity=".5"/>
          <v:textpath style="font-family:&quot;FlandersArtSans-Regular&quot;;font-size:1pt" string="CONCEP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4460AC" w14:textId="0161CF32" w:rsidR="007B3600" w:rsidRDefault="00BF52E6">
    <w:pPr>
      <w:pStyle w:val="Koptekst"/>
    </w:pPr>
    <w:r>
      <w:rPr>
        <w:noProof/>
      </w:rPr>
      <w:pict w14:anchorId="4C05462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88708" o:spid="_x0000_s2065" type="#_x0000_t136" style="position:absolute;margin-left:0;margin-top:0;width:511.5pt;height:127.85pt;rotation:315;z-index:-251658234;mso-position-horizontal:center;mso-position-horizontal-relative:margin;mso-position-vertical:center;mso-position-vertical-relative:margin" o:allowincell="f" fillcolor="silver" stroked="f">
          <v:fill opacity=".5"/>
          <v:textpath style="font-family:&quot;FlandersArtSans-Regular&quot;;font-size:1pt" string="CONCEPT"/>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BAA319" w14:textId="4F37235F" w:rsidR="007B3600" w:rsidRDefault="00BF52E6">
    <w:pPr>
      <w:pStyle w:val="Koptekst"/>
    </w:pPr>
    <w:r>
      <w:rPr>
        <w:noProof/>
      </w:rPr>
      <w:pict w14:anchorId="6DFAF28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88706" o:spid="_x0000_s2066" type="#_x0000_t136" style="position:absolute;margin-left:0;margin-top:0;width:511.5pt;height:127.85pt;rotation:315;z-index:-251658236;mso-position-horizontal:center;mso-position-horizontal-relative:margin;mso-position-vertical:center;mso-position-vertical-relative:margin" o:allowincell="f" fillcolor="silver" stroked="f">
          <v:fill opacity=".5"/>
          <v:textpath style="font-family:&quot;FlandersArtSans-Regular&quot;;font-size:1pt" string="CONCEPT"/>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752AEB" w14:textId="23A18C6A" w:rsidR="00C54F25" w:rsidRDefault="00BF52E6">
    <w:pPr>
      <w:pStyle w:val="Koptekst"/>
    </w:pPr>
    <w:r>
      <w:rPr>
        <w:noProof/>
      </w:rPr>
      <w:pict w14:anchorId="52A8751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88710" o:spid="_x0000_s2067" type="#_x0000_t136" style="position:absolute;margin-left:0;margin-top:0;width:511.5pt;height:127.85pt;rotation:315;z-index:-251658232;mso-position-horizontal:center;mso-position-horizontal-relative:margin;mso-position-vertical:center;mso-position-vertical-relative:margin" o:allowincell="f" fillcolor="silver" stroked="f">
          <v:fill opacity=".5"/>
          <v:textpath style="font-family:&quot;FlandersArtSans-Regular&quot;;font-size:1pt" string="CONCEPT"/>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D12C1A" w14:textId="74AEC0D7" w:rsidR="007B3600" w:rsidRDefault="00BF52E6">
    <w:pPr>
      <w:pStyle w:val="Koptekst"/>
    </w:pPr>
    <w:r>
      <w:rPr>
        <w:noProof/>
      </w:rPr>
      <w:pict w14:anchorId="5924D29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88711" o:spid="_x0000_s2068" type="#_x0000_t136" style="position:absolute;margin-left:0;margin-top:0;width:511.5pt;height:127.85pt;rotation:315;z-index:-251658231;mso-position-horizontal:center;mso-position-horizontal-relative:margin;mso-position-vertical:center;mso-position-vertical-relative:margin" o:allowincell="f" fillcolor="silver" stroked="f">
          <v:fill opacity=".5"/>
          <v:textpath style="font-family:&quot;FlandersArtSans-Regular&quot;;font-size:1pt" string="CONCEPT"/>
          <w10:wrap anchorx="margin" anchory="margin"/>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4CEB6D" w14:textId="49358F3F" w:rsidR="00C54F25" w:rsidRDefault="00BF52E6">
    <w:pPr>
      <w:pStyle w:val="Koptekst"/>
    </w:pPr>
    <w:r>
      <w:rPr>
        <w:noProof/>
      </w:rPr>
      <w:pict w14:anchorId="788609D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88709" o:spid="_x0000_s2069" type="#_x0000_t136" style="position:absolute;margin-left:0;margin-top:0;width:511.5pt;height:127.85pt;rotation:315;z-index:-251658233;mso-position-horizontal:center;mso-position-horizontal-relative:margin;mso-position-vertical:center;mso-position-vertical-relative:margin" o:allowincell="f" fillcolor="silver" stroked="f">
          <v:fill opacity=".5"/>
          <v:textpath style="font-family:&quot;FlandersArtSans-Regular&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1F31BF1"/>
    <w:multiLevelType w:val="hybridMultilevel"/>
    <w:tmpl w:val="09AECF3C"/>
    <w:lvl w:ilvl="0" w:tplc="0813000F">
      <w:start w:val="1"/>
      <w:numFmt w:val="decimal"/>
      <w:lvlText w:val="%1."/>
      <w:lvlJc w:val="left"/>
      <w:pPr>
        <w:ind w:left="720" w:hanging="360"/>
      </w:pPr>
      <w:rPr>
        <w:rFont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25462ED4"/>
    <w:multiLevelType w:val="hybridMultilevel"/>
    <w:tmpl w:val="143C832E"/>
    <w:lvl w:ilvl="0" w:tplc="24C877A2">
      <w:start w:val="1"/>
      <w:numFmt w:val="upperLetter"/>
      <w:lvlText w:val="%1."/>
      <w:lvlJc w:val="left"/>
      <w:pPr>
        <w:ind w:left="720" w:hanging="360"/>
      </w:pPr>
      <w:rPr>
        <w:rFonts w:hint="default"/>
        <w:b w:val="0"/>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25672796"/>
    <w:multiLevelType w:val="hybridMultilevel"/>
    <w:tmpl w:val="8236D05C"/>
    <w:lvl w:ilvl="0" w:tplc="13888B90">
      <w:start w:val="7"/>
      <w:numFmt w:val="bullet"/>
      <w:lvlText w:val="-"/>
      <w:lvlJc w:val="left"/>
      <w:pPr>
        <w:ind w:left="1080" w:hanging="360"/>
      </w:pPr>
      <w:rPr>
        <w:rFonts w:ascii="Arial" w:eastAsia="Times New Roman" w:hAnsi="Arial" w:cs="Arial" w:hint="default"/>
      </w:rPr>
    </w:lvl>
    <w:lvl w:ilvl="1" w:tplc="08130003">
      <w:start w:val="1"/>
      <w:numFmt w:val="bullet"/>
      <w:lvlText w:val="o"/>
      <w:lvlJc w:val="left"/>
      <w:pPr>
        <w:ind w:left="1800" w:hanging="360"/>
      </w:pPr>
      <w:rPr>
        <w:rFonts w:ascii="Courier New" w:hAnsi="Courier New" w:cs="Courier New" w:hint="default"/>
      </w:rPr>
    </w:lvl>
    <w:lvl w:ilvl="2" w:tplc="08130005">
      <w:start w:val="1"/>
      <w:numFmt w:val="bullet"/>
      <w:lvlText w:val=""/>
      <w:lvlJc w:val="left"/>
      <w:pPr>
        <w:ind w:left="2520" w:hanging="360"/>
      </w:pPr>
      <w:rPr>
        <w:rFonts w:ascii="Wingdings" w:hAnsi="Wingdings" w:hint="default"/>
      </w:rPr>
    </w:lvl>
    <w:lvl w:ilvl="3" w:tplc="08130001">
      <w:start w:val="1"/>
      <w:numFmt w:val="bullet"/>
      <w:lvlText w:val=""/>
      <w:lvlJc w:val="left"/>
      <w:pPr>
        <w:ind w:left="3240" w:hanging="360"/>
      </w:pPr>
      <w:rPr>
        <w:rFonts w:ascii="Symbol" w:hAnsi="Symbol" w:hint="default"/>
      </w:rPr>
    </w:lvl>
    <w:lvl w:ilvl="4" w:tplc="08130003">
      <w:start w:val="1"/>
      <w:numFmt w:val="bullet"/>
      <w:lvlText w:val="o"/>
      <w:lvlJc w:val="left"/>
      <w:pPr>
        <w:ind w:left="3960" w:hanging="360"/>
      </w:pPr>
      <w:rPr>
        <w:rFonts w:ascii="Courier New" w:hAnsi="Courier New" w:cs="Courier New" w:hint="default"/>
      </w:rPr>
    </w:lvl>
    <w:lvl w:ilvl="5" w:tplc="08130005">
      <w:start w:val="1"/>
      <w:numFmt w:val="bullet"/>
      <w:lvlText w:val=""/>
      <w:lvlJc w:val="left"/>
      <w:pPr>
        <w:ind w:left="4680" w:hanging="360"/>
      </w:pPr>
      <w:rPr>
        <w:rFonts w:ascii="Wingdings" w:hAnsi="Wingdings" w:hint="default"/>
      </w:rPr>
    </w:lvl>
    <w:lvl w:ilvl="6" w:tplc="08130001">
      <w:start w:val="1"/>
      <w:numFmt w:val="bullet"/>
      <w:lvlText w:val=""/>
      <w:lvlJc w:val="left"/>
      <w:pPr>
        <w:ind w:left="5400" w:hanging="360"/>
      </w:pPr>
      <w:rPr>
        <w:rFonts w:ascii="Symbol" w:hAnsi="Symbol" w:hint="default"/>
      </w:rPr>
    </w:lvl>
    <w:lvl w:ilvl="7" w:tplc="08130003">
      <w:start w:val="1"/>
      <w:numFmt w:val="bullet"/>
      <w:lvlText w:val="o"/>
      <w:lvlJc w:val="left"/>
      <w:pPr>
        <w:ind w:left="6120" w:hanging="360"/>
      </w:pPr>
      <w:rPr>
        <w:rFonts w:ascii="Courier New" w:hAnsi="Courier New" w:cs="Courier New" w:hint="default"/>
      </w:rPr>
    </w:lvl>
    <w:lvl w:ilvl="8" w:tplc="08130005">
      <w:start w:val="1"/>
      <w:numFmt w:val="bullet"/>
      <w:lvlText w:val=""/>
      <w:lvlJc w:val="left"/>
      <w:pPr>
        <w:ind w:left="6840" w:hanging="360"/>
      </w:pPr>
      <w:rPr>
        <w:rFonts w:ascii="Wingdings" w:hAnsi="Wingdings" w:hint="default"/>
      </w:rPr>
    </w:lvl>
  </w:abstractNum>
  <w:abstractNum w:abstractNumId="3" w15:restartNumberingAfterBreak="0">
    <w:nsid w:val="384032AC"/>
    <w:multiLevelType w:val="hybridMultilevel"/>
    <w:tmpl w:val="6D8C0D8A"/>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4" w15:restartNumberingAfterBreak="0">
    <w:nsid w:val="3E5F0C68"/>
    <w:multiLevelType w:val="hybridMultilevel"/>
    <w:tmpl w:val="47AE4B1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536D5459"/>
    <w:multiLevelType w:val="hybridMultilevel"/>
    <w:tmpl w:val="C576E094"/>
    <w:lvl w:ilvl="0" w:tplc="5586714A">
      <w:numFmt w:val="bullet"/>
      <w:lvlText w:val="-"/>
      <w:lvlJc w:val="left"/>
      <w:pPr>
        <w:ind w:left="1080" w:hanging="360"/>
      </w:pPr>
      <w:rPr>
        <w:rFonts w:ascii="FlandersArtSans-Regular" w:eastAsiaTheme="minorHAnsi" w:hAnsi="FlandersArtSans-Regular" w:cstheme="minorBid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6" w15:restartNumberingAfterBreak="0">
    <w:nsid w:val="74971FFE"/>
    <w:multiLevelType w:val="hybridMultilevel"/>
    <w:tmpl w:val="3C3AF8EA"/>
    <w:lvl w:ilvl="0" w:tplc="5586714A">
      <w:numFmt w:val="bullet"/>
      <w:lvlText w:val="-"/>
      <w:lvlJc w:val="left"/>
      <w:pPr>
        <w:ind w:left="1776" w:hanging="360"/>
      </w:pPr>
      <w:rPr>
        <w:rFonts w:ascii="FlandersArtSans-Regular" w:eastAsiaTheme="minorHAnsi" w:hAnsi="FlandersArtSans-Regular" w:cstheme="minorBidi" w:hint="default"/>
      </w:rPr>
    </w:lvl>
    <w:lvl w:ilvl="1" w:tplc="08130003">
      <w:start w:val="1"/>
      <w:numFmt w:val="bullet"/>
      <w:lvlText w:val="o"/>
      <w:lvlJc w:val="left"/>
      <w:pPr>
        <w:ind w:left="2496" w:hanging="360"/>
      </w:pPr>
      <w:rPr>
        <w:rFonts w:ascii="Courier New" w:hAnsi="Courier New" w:cs="Courier New" w:hint="default"/>
      </w:rPr>
    </w:lvl>
    <w:lvl w:ilvl="2" w:tplc="08130005" w:tentative="1">
      <w:start w:val="1"/>
      <w:numFmt w:val="bullet"/>
      <w:lvlText w:val=""/>
      <w:lvlJc w:val="left"/>
      <w:pPr>
        <w:ind w:left="3216" w:hanging="360"/>
      </w:pPr>
      <w:rPr>
        <w:rFonts w:ascii="Wingdings" w:hAnsi="Wingdings" w:hint="default"/>
      </w:rPr>
    </w:lvl>
    <w:lvl w:ilvl="3" w:tplc="08130001" w:tentative="1">
      <w:start w:val="1"/>
      <w:numFmt w:val="bullet"/>
      <w:lvlText w:val=""/>
      <w:lvlJc w:val="left"/>
      <w:pPr>
        <w:ind w:left="3936" w:hanging="360"/>
      </w:pPr>
      <w:rPr>
        <w:rFonts w:ascii="Symbol" w:hAnsi="Symbol" w:hint="default"/>
      </w:rPr>
    </w:lvl>
    <w:lvl w:ilvl="4" w:tplc="08130003" w:tentative="1">
      <w:start w:val="1"/>
      <w:numFmt w:val="bullet"/>
      <w:lvlText w:val="o"/>
      <w:lvlJc w:val="left"/>
      <w:pPr>
        <w:ind w:left="4656" w:hanging="360"/>
      </w:pPr>
      <w:rPr>
        <w:rFonts w:ascii="Courier New" w:hAnsi="Courier New" w:cs="Courier New" w:hint="default"/>
      </w:rPr>
    </w:lvl>
    <w:lvl w:ilvl="5" w:tplc="08130005" w:tentative="1">
      <w:start w:val="1"/>
      <w:numFmt w:val="bullet"/>
      <w:lvlText w:val=""/>
      <w:lvlJc w:val="left"/>
      <w:pPr>
        <w:ind w:left="5376" w:hanging="360"/>
      </w:pPr>
      <w:rPr>
        <w:rFonts w:ascii="Wingdings" w:hAnsi="Wingdings" w:hint="default"/>
      </w:rPr>
    </w:lvl>
    <w:lvl w:ilvl="6" w:tplc="08130001" w:tentative="1">
      <w:start w:val="1"/>
      <w:numFmt w:val="bullet"/>
      <w:lvlText w:val=""/>
      <w:lvlJc w:val="left"/>
      <w:pPr>
        <w:ind w:left="6096" w:hanging="360"/>
      </w:pPr>
      <w:rPr>
        <w:rFonts w:ascii="Symbol" w:hAnsi="Symbol" w:hint="default"/>
      </w:rPr>
    </w:lvl>
    <w:lvl w:ilvl="7" w:tplc="08130003" w:tentative="1">
      <w:start w:val="1"/>
      <w:numFmt w:val="bullet"/>
      <w:lvlText w:val="o"/>
      <w:lvlJc w:val="left"/>
      <w:pPr>
        <w:ind w:left="6816" w:hanging="360"/>
      </w:pPr>
      <w:rPr>
        <w:rFonts w:ascii="Courier New" w:hAnsi="Courier New" w:cs="Courier New" w:hint="default"/>
      </w:rPr>
    </w:lvl>
    <w:lvl w:ilvl="8" w:tplc="08130005" w:tentative="1">
      <w:start w:val="1"/>
      <w:numFmt w:val="bullet"/>
      <w:lvlText w:val=""/>
      <w:lvlJc w:val="left"/>
      <w:pPr>
        <w:ind w:left="7536" w:hanging="360"/>
      </w:pPr>
      <w:rPr>
        <w:rFonts w:ascii="Wingdings" w:hAnsi="Wingdings" w:hint="default"/>
      </w:rPr>
    </w:lvl>
  </w:abstractNum>
  <w:num w:numId="1">
    <w:abstractNumId w:val="5"/>
  </w:num>
  <w:num w:numId="2">
    <w:abstractNumId w:val="1"/>
  </w:num>
  <w:num w:numId="3">
    <w:abstractNumId w:val="6"/>
  </w:num>
  <w:num w:numId="4">
    <w:abstractNumId w:val="2"/>
  </w:num>
  <w:num w:numId="5">
    <w:abstractNumId w:val="3"/>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2073"/>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F25"/>
    <w:rsid w:val="00002D87"/>
    <w:rsid w:val="000067BA"/>
    <w:rsid w:val="00007B82"/>
    <w:rsid w:val="000134CB"/>
    <w:rsid w:val="00014F37"/>
    <w:rsid w:val="00016C98"/>
    <w:rsid w:val="00016E75"/>
    <w:rsid w:val="00022EBD"/>
    <w:rsid w:val="00030B57"/>
    <w:rsid w:val="0003666C"/>
    <w:rsid w:val="00043522"/>
    <w:rsid w:val="00044E02"/>
    <w:rsid w:val="00054993"/>
    <w:rsid w:val="00055A1F"/>
    <w:rsid w:val="00056DA8"/>
    <w:rsid w:val="000625D9"/>
    <w:rsid w:val="00067198"/>
    <w:rsid w:val="000703D5"/>
    <w:rsid w:val="00074221"/>
    <w:rsid w:val="000830DD"/>
    <w:rsid w:val="00085685"/>
    <w:rsid w:val="000859A2"/>
    <w:rsid w:val="00087AAF"/>
    <w:rsid w:val="00096944"/>
    <w:rsid w:val="000A7A46"/>
    <w:rsid w:val="000C2298"/>
    <w:rsid w:val="000C385D"/>
    <w:rsid w:val="000C48C1"/>
    <w:rsid w:val="000C76C2"/>
    <w:rsid w:val="000C7B60"/>
    <w:rsid w:val="000C7D38"/>
    <w:rsid w:val="000D4239"/>
    <w:rsid w:val="000D547E"/>
    <w:rsid w:val="000D6465"/>
    <w:rsid w:val="000D65BB"/>
    <w:rsid w:val="000F134E"/>
    <w:rsid w:val="000F3AB6"/>
    <w:rsid w:val="000F5481"/>
    <w:rsid w:val="000F5576"/>
    <w:rsid w:val="000F749D"/>
    <w:rsid w:val="00112FBE"/>
    <w:rsid w:val="00121C97"/>
    <w:rsid w:val="00121E40"/>
    <w:rsid w:val="0013126C"/>
    <w:rsid w:val="00132C1F"/>
    <w:rsid w:val="00136382"/>
    <w:rsid w:val="00140320"/>
    <w:rsid w:val="00140800"/>
    <w:rsid w:val="00161B5B"/>
    <w:rsid w:val="00163DE0"/>
    <w:rsid w:val="001714EC"/>
    <w:rsid w:val="00171DE9"/>
    <w:rsid w:val="001738C2"/>
    <w:rsid w:val="00174C35"/>
    <w:rsid w:val="00176911"/>
    <w:rsid w:val="001808B0"/>
    <w:rsid w:val="00182255"/>
    <w:rsid w:val="001865FA"/>
    <w:rsid w:val="001A33AA"/>
    <w:rsid w:val="001A6EBB"/>
    <w:rsid w:val="001B11FF"/>
    <w:rsid w:val="001B74D4"/>
    <w:rsid w:val="001B7985"/>
    <w:rsid w:val="001C1394"/>
    <w:rsid w:val="001C31C0"/>
    <w:rsid w:val="001C4B63"/>
    <w:rsid w:val="001C576D"/>
    <w:rsid w:val="001D00DB"/>
    <w:rsid w:val="001D4B14"/>
    <w:rsid w:val="001D5E70"/>
    <w:rsid w:val="001E1FA3"/>
    <w:rsid w:val="001E373F"/>
    <w:rsid w:val="001E4380"/>
    <w:rsid w:val="001F6128"/>
    <w:rsid w:val="001F6B63"/>
    <w:rsid w:val="0020138D"/>
    <w:rsid w:val="00204DED"/>
    <w:rsid w:val="002071BA"/>
    <w:rsid w:val="00216CD0"/>
    <w:rsid w:val="00221389"/>
    <w:rsid w:val="00227704"/>
    <w:rsid w:val="00232605"/>
    <w:rsid w:val="0023500D"/>
    <w:rsid w:val="002354CD"/>
    <w:rsid w:val="002516E6"/>
    <w:rsid w:val="0025490F"/>
    <w:rsid w:val="00257486"/>
    <w:rsid w:val="002605D9"/>
    <w:rsid w:val="002609E9"/>
    <w:rsid w:val="00260E60"/>
    <w:rsid w:val="00261296"/>
    <w:rsid w:val="00263774"/>
    <w:rsid w:val="002642EF"/>
    <w:rsid w:val="002652DC"/>
    <w:rsid w:val="00265B07"/>
    <w:rsid w:val="00272294"/>
    <w:rsid w:val="002847C2"/>
    <w:rsid w:val="00284C2E"/>
    <w:rsid w:val="00291CA0"/>
    <w:rsid w:val="002A0E1C"/>
    <w:rsid w:val="002A51C3"/>
    <w:rsid w:val="002B34A8"/>
    <w:rsid w:val="002B42B5"/>
    <w:rsid w:val="002C7A2D"/>
    <w:rsid w:val="002D20E4"/>
    <w:rsid w:val="0030408B"/>
    <w:rsid w:val="0030502C"/>
    <w:rsid w:val="00312640"/>
    <w:rsid w:val="00315B5F"/>
    <w:rsid w:val="003207FF"/>
    <w:rsid w:val="00326E78"/>
    <w:rsid w:val="00332BAA"/>
    <w:rsid w:val="00335E95"/>
    <w:rsid w:val="003446B7"/>
    <w:rsid w:val="0035404F"/>
    <w:rsid w:val="00364AAD"/>
    <w:rsid w:val="00365CF1"/>
    <w:rsid w:val="00374F56"/>
    <w:rsid w:val="00376CBB"/>
    <w:rsid w:val="00377AEE"/>
    <w:rsid w:val="00380F92"/>
    <w:rsid w:val="003826F6"/>
    <w:rsid w:val="0039139D"/>
    <w:rsid w:val="00391509"/>
    <w:rsid w:val="0039593C"/>
    <w:rsid w:val="003A2C0E"/>
    <w:rsid w:val="003A306A"/>
    <w:rsid w:val="003A4C80"/>
    <w:rsid w:val="003B539B"/>
    <w:rsid w:val="003C7973"/>
    <w:rsid w:val="003D2215"/>
    <w:rsid w:val="003D72C9"/>
    <w:rsid w:val="003E1614"/>
    <w:rsid w:val="003F140A"/>
    <w:rsid w:val="003F3905"/>
    <w:rsid w:val="003F4CB8"/>
    <w:rsid w:val="00400040"/>
    <w:rsid w:val="004072BE"/>
    <w:rsid w:val="00426217"/>
    <w:rsid w:val="00440212"/>
    <w:rsid w:val="0044073A"/>
    <w:rsid w:val="004430D3"/>
    <w:rsid w:val="004440F1"/>
    <w:rsid w:val="00446571"/>
    <w:rsid w:val="00456F67"/>
    <w:rsid w:val="00457266"/>
    <w:rsid w:val="00461CCB"/>
    <w:rsid w:val="004670C4"/>
    <w:rsid w:val="00471FC7"/>
    <w:rsid w:val="00473EB7"/>
    <w:rsid w:val="00490488"/>
    <w:rsid w:val="00492446"/>
    <w:rsid w:val="0049492E"/>
    <w:rsid w:val="004B0B8C"/>
    <w:rsid w:val="004B1001"/>
    <w:rsid w:val="004B3790"/>
    <w:rsid w:val="004B5B1F"/>
    <w:rsid w:val="004C0A3D"/>
    <w:rsid w:val="004C2FC6"/>
    <w:rsid w:val="004C4AA1"/>
    <w:rsid w:val="004D1188"/>
    <w:rsid w:val="004D7212"/>
    <w:rsid w:val="004E159E"/>
    <w:rsid w:val="004E19BC"/>
    <w:rsid w:val="004E589A"/>
    <w:rsid w:val="004E6146"/>
    <w:rsid w:val="004F0451"/>
    <w:rsid w:val="00502912"/>
    <w:rsid w:val="00505F1E"/>
    <w:rsid w:val="005154B5"/>
    <w:rsid w:val="005273A6"/>
    <w:rsid w:val="00530716"/>
    <w:rsid w:val="00551AD3"/>
    <w:rsid w:val="00557D34"/>
    <w:rsid w:val="005679C6"/>
    <w:rsid w:val="005720F9"/>
    <w:rsid w:val="00593F99"/>
    <w:rsid w:val="005A3DC8"/>
    <w:rsid w:val="005A78E8"/>
    <w:rsid w:val="005B1464"/>
    <w:rsid w:val="005B25AF"/>
    <w:rsid w:val="005B6C70"/>
    <w:rsid w:val="005B6F33"/>
    <w:rsid w:val="005B6FD5"/>
    <w:rsid w:val="005D01D2"/>
    <w:rsid w:val="005E0FFC"/>
    <w:rsid w:val="005E13BB"/>
    <w:rsid w:val="005E42FE"/>
    <w:rsid w:val="005E7088"/>
    <w:rsid w:val="005F32EB"/>
    <w:rsid w:val="005F4DAF"/>
    <w:rsid w:val="005F714E"/>
    <w:rsid w:val="006021A9"/>
    <w:rsid w:val="0061429F"/>
    <w:rsid w:val="00622D95"/>
    <w:rsid w:val="00625C4A"/>
    <w:rsid w:val="00631388"/>
    <w:rsid w:val="00635092"/>
    <w:rsid w:val="00636E3B"/>
    <w:rsid w:val="00640976"/>
    <w:rsid w:val="00641FB4"/>
    <w:rsid w:val="00646CB4"/>
    <w:rsid w:val="0064760A"/>
    <w:rsid w:val="0064763C"/>
    <w:rsid w:val="00651F5B"/>
    <w:rsid w:val="0065353B"/>
    <w:rsid w:val="00653F17"/>
    <w:rsid w:val="00657AAD"/>
    <w:rsid w:val="006616B5"/>
    <w:rsid w:val="00661934"/>
    <w:rsid w:val="00661A04"/>
    <w:rsid w:val="00664E5E"/>
    <w:rsid w:val="00666825"/>
    <w:rsid w:val="0066773C"/>
    <w:rsid w:val="0067338E"/>
    <w:rsid w:val="0067626B"/>
    <w:rsid w:val="006814C9"/>
    <w:rsid w:val="0068268E"/>
    <w:rsid w:val="00683E8D"/>
    <w:rsid w:val="00684CA0"/>
    <w:rsid w:val="00691B6E"/>
    <w:rsid w:val="006A18C8"/>
    <w:rsid w:val="006A352D"/>
    <w:rsid w:val="006A71F3"/>
    <w:rsid w:val="006B0205"/>
    <w:rsid w:val="006B05F9"/>
    <w:rsid w:val="006B7A4D"/>
    <w:rsid w:val="006C02E2"/>
    <w:rsid w:val="006C1582"/>
    <w:rsid w:val="006C358C"/>
    <w:rsid w:val="006D7625"/>
    <w:rsid w:val="006E2949"/>
    <w:rsid w:val="006E3BBB"/>
    <w:rsid w:val="00703956"/>
    <w:rsid w:val="0070697E"/>
    <w:rsid w:val="00716EDF"/>
    <w:rsid w:val="00721677"/>
    <w:rsid w:val="007222F9"/>
    <w:rsid w:val="007251A3"/>
    <w:rsid w:val="007261BD"/>
    <w:rsid w:val="00733313"/>
    <w:rsid w:val="00737261"/>
    <w:rsid w:val="00741329"/>
    <w:rsid w:val="00743FB3"/>
    <w:rsid w:val="007517FB"/>
    <w:rsid w:val="00761877"/>
    <w:rsid w:val="00765ED1"/>
    <w:rsid w:val="00770006"/>
    <w:rsid w:val="00771B13"/>
    <w:rsid w:val="00787F7B"/>
    <w:rsid w:val="007902C9"/>
    <w:rsid w:val="00795720"/>
    <w:rsid w:val="0079630F"/>
    <w:rsid w:val="007B1E65"/>
    <w:rsid w:val="007B3600"/>
    <w:rsid w:val="007B650A"/>
    <w:rsid w:val="007C2115"/>
    <w:rsid w:val="007D35BB"/>
    <w:rsid w:val="007D57B4"/>
    <w:rsid w:val="007E6B5B"/>
    <w:rsid w:val="007F2D94"/>
    <w:rsid w:val="007F3423"/>
    <w:rsid w:val="007F4C8F"/>
    <w:rsid w:val="0080358F"/>
    <w:rsid w:val="0080654A"/>
    <w:rsid w:val="00813F46"/>
    <w:rsid w:val="00816BD7"/>
    <w:rsid w:val="00823C67"/>
    <w:rsid w:val="00836544"/>
    <w:rsid w:val="00842D06"/>
    <w:rsid w:val="0084326B"/>
    <w:rsid w:val="00851DA8"/>
    <w:rsid w:val="00865F74"/>
    <w:rsid w:val="00871423"/>
    <w:rsid w:val="00895607"/>
    <w:rsid w:val="008A0FBD"/>
    <w:rsid w:val="008A174F"/>
    <w:rsid w:val="008A61A2"/>
    <w:rsid w:val="008A6DFC"/>
    <w:rsid w:val="008B4B4E"/>
    <w:rsid w:val="008C0C87"/>
    <w:rsid w:val="008D13EC"/>
    <w:rsid w:val="008D1BD4"/>
    <w:rsid w:val="008D7382"/>
    <w:rsid w:val="008E057B"/>
    <w:rsid w:val="008F39B7"/>
    <w:rsid w:val="008F3AF1"/>
    <w:rsid w:val="008F44DB"/>
    <w:rsid w:val="009007BB"/>
    <w:rsid w:val="00904023"/>
    <w:rsid w:val="00911636"/>
    <w:rsid w:val="009121C1"/>
    <w:rsid w:val="00914662"/>
    <w:rsid w:val="00915DBB"/>
    <w:rsid w:val="00924F3C"/>
    <w:rsid w:val="00925168"/>
    <w:rsid w:val="00925A43"/>
    <w:rsid w:val="00932D1D"/>
    <w:rsid w:val="00933267"/>
    <w:rsid w:val="009443F5"/>
    <w:rsid w:val="00946EF0"/>
    <w:rsid w:val="00953E03"/>
    <w:rsid w:val="00953FDA"/>
    <w:rsid w:val="00961F8F"/>
    <w:rsid w:val="0096700D"/>
    <w:rsid w:val="00967B71"/>
    <w:rsid w:val="00974DEF"/>
    <w:rsid w:val="0098328B"/>
    <w:rsid w:val="00986052"/>
    <w:rsid w:val="009862DC"/>
    <w:rsid w:val="00990869"/>
    <w:rsid w:val="009964DB"/>
    <w:rsid w:val="009A20F3"/>
    <w:rsid w:val="009A5019"/>
    <w:rsid w:val="009A5B49"/>
    <w:rsid w:val="009B00F0"/>
    <w:rsid w:val="009C202D"/>
    <w:rsid w:val="009C33E6"/>
    <w:rsid w:val="009C46D0"/>
    <w:rsid w:val="009C52F0"/>
    <w:rsid w:val="009D077A"/>
    <w:rsid w:val="009D7842"/>
    <w:rsid w:val="009E261F"/>
    <w:rsid w:val="009E40FC"/>
    <w:rsid w:val="00A12442"/>
    <w:rsid w:val="00A127F5"/>
    <w:rsid w:val="00A12D6E"/>
    <w:rsid w:val="00A1475C"/>
    <w:rsid w:val="00A22782"/>
    <w:rsid w:val="00A2347A"/>
    <w:rsid w:val="00A31B13"/>
    <w:rsid w:val="00A35714"/>
    <w:rsid w:val="00A375FD"/>
    <w:rsid w:val="00A44087"/>
    <w:rsid w:val="00A50188"/>
    <w:rsid w:val="00A5543B"/>
    <w:rsid w:val="00A571BF"/>
    <w:rsid w:val="00A67E83"/>
    <w:rsid w:val="00A70452"/>
    <w:rsid w:val="00A829C8"/>
    <w:rsid w:val="00A8697E"/>
    <w:rsid w:val="00A90F92"/>
    <w:rsid w:val="00AA0CD5"/>
    <w:rsid w:val="00AA50F0"/>
    <w:rsid w:val="00AA6A6F"/>
    <w:rsid w:val="00AB06A9"/>
    <w:rsid w:val="00AB2616"/>
    <w:rsid w:val="00AB5B93"/>
    <w:rsid w:val="00AC06E2"/>
    <w:rsid w:val="00AC2EE2"/>
    <w:rsid w:val="00AC3F2B"/>
    <w:rsid w:val="00AC455E"/>
    <w:rsid w:val="00AC5A86"/>
    <w:rsid w:val="00AC66F8"/>
    <w:rsid w:val="00AD00F2"/>
    <w:rsid w:val="00AD2F11"/>
    <w:rsid w:val="00AD52AB"/>
    <w:rsid w:val="00AE5053"/>
    <w:rsid w:val="00AE5A19"/>
    <w:rsid w:val="00AF3DBC"/>
    <w:rsid w:val="00B10003"/>
    <w:rsid w:val="00B1201F"/>
    <w:rsid w:val="00B35AD1"/>
    <w:rsid w:val="00B370C2"/>
    <w:rsid w:val="00B4450C"/>
    <w:rsid w:val="00B459C7"/>
    <w:rsid w:val="00B51D01"/>
    <w:rsid w:val="00B53C0F"/>
    <w:rsid w:val="00B53FC5"/>
    <w:rsid w:val="00B57240"/>
    <w:rsid w:val="00B57647"/>
    <w:rsid w:val="00B60BD3"/>
    <w:rsid w:val="00B63690"/>
    <w:rsid w:val="00B65B53"/>
    <w:rsid w:val="00B66BB9"/>
    <w:rsid w:val="00B72959"/>
    <w:rsid w:val="00B72E93"/>
    <w:rsid w:val="00B73F6F"/>
    <w:rsid w:val="00B746B0"/>
    <w:rsid w:val="00B757AB"/>
    <w:rsid w:val="00B80869"/>
    <w:rsid w:val="00B833C1"/>
    <w:rsid w:val="00B9160C"/>
    <w:rsid w:val="00B93676"/>
    <w:rsid w:val="00BA137C"/>
    <w:rsid w:val="00BA4A85"/>
    <w:rsid w:val="00BB077E"/>
    <w:rsid w:val="00BB0E03"/>
    <w:rsid w:val="00BB16D6"/>
    <w:rsid w:val="00BB2906"/>
    <w:rsid w:val="00BC3EF8"/>
    <w:rsid w:val="00BD3881"/>
    <w:rsid w:val="00BE3973"/>
    <w:rsid w:val="00BE4F09"/>
    <w:rsid w:val="00BE4F98"/>
    <w:rsid w:val="00BE6B4C"/>
    <w:rsid w:val="00BE738E"/>
    <w:rsid w:val="00BF0A2A"/>
    <w:rsid w:val="00BF52E6"/>
    <w:rsid w:val="00BF5D67"/>
    <w:rsid w:val="00C03F6C"/>
    <w:rsid w:val="00C04A92"/>
    <w:rsid w:val="00C1095D"/>
    <w:rsid w:val="00C160BE"/>
    <w:rsid w:val="00C20CB1"/>
    <w:rsid w:val="00C216F5"/>
    <w:rsid w:val="00C265A6"/>
    <w:rsid w:val="00C30DBE"/>
    <w:rsid w:val="00C35FCD"/>
    <w:rsid w:val="00C408A0"/>
    <w:rsid w:val="00C40E8A"/>
    <w:rsid w:val="00C50D44"/>
    <w:rsid w:val="00C544D2"/>
    <w:rsid w:val="00C54E25"/>
    <w:rsid w:val="00C54F25"/>
    <w:rsid w:val="00C571DE"/>
    <w:rsid w:val="00C60DDB"/>
    <w:rsid w:val="00C777BE"/>
    <w:rsid w:val="00C8198A"/>
    <w:rsid w:val="00C81B9A"/>
    <w:rsid w:val="00C82AC9"/>
    <w:rsid w:val="00C87372"/>
    <w:rsid w:val="00C87F07"/>
    <w:rsid w:val="00C90635"/>
    <w:rsid w:val="00C92EA3"/>
    <w:rsid w:val="00C93C5F"/>
    <w:rsid w:val="00C94AFF"/>
    <w:rsid w:val="00CB0EEE"/>
    <w:rsid w:val="00CB241A"/>
    <w:rsid w:val="00CB7A48"/>
    <w:rsid w:val="00CD499C"/>
    <w:rsid w:val="00CD6159"/>
    <w:rsid w:val="00CE2A93"/>
    <w:rsid w:val="00CE4FCF"/>
    <w:rsid w:val="00CE5EDE"/>
    <w:rsid w:val="00D00F03"/>
    <w:rsid w:val="00D14707"/>
    <w:rsid w:val="00D208CA"/>
    <w:rsid w:val="00D312EE"/>
    <w:rsid w:val="00D325F8"/>
    <w:rsid w:val="00D4610D"/>
    <w:rsid w:val="00D4683C"/>
    <w:rsid w:val="00D46F46"/>
    <w:rsid w:val="00D7428F"/>
    <w:rsid w:val="00D82E41"/>
    <w:rsid w:val="00D83A1A"/>
    <w:rsid w:val="00D97FF5"/>
    <w:rsid w:val="00DA2E9E"/>
    <w:rsid w:val="00DA37EC"/>
    <w:rsid w:val="00DA4596"/>
    <w:rsid w:val="00DA4E2F"/>
    <w:rsid w:val="00DA79F1"/>
    <w:rsid w:val="00DB0BB2"/>
    <w:rsid w:val="00DB7045"/>
    <w:rsid w:val="00DC164E"/>
    <w:rsid w:val="00DD2497"/>
    <w:rsid w:val="00DD3EE0"/>
    <w:rsid w:val="00DD65B3"/>
    <w:rsid w:val="00DE1365"/>
    <w:rsid w:val="00DE46D2"/>
    <w:rsid w:val="00DF3118"/>
    <w:rsid w:val="00DF607F"/>
    <w:rsid w:val="00E12595"/>
    <w:rsid w:val="00E2563C"/>
    <w:rsid w:val="00E34AF0"/>
    <w:rsid w:val="00E413AB"/>
    <w:rsid w:val="00E42A05"/>
    <w:rsid w:val="00E53A50"/>
    <w:rsid w:val="00E5448C"/>
    <w:rsid w:val="00E57DDF"/>
    <w:rsid w:val="00E615E2"/>
    <w:rsid w:val="00E72679"/>
    <w:rsid w:val="00EA0A9B"/>
    <w:rsid w:val="00EA15BD"/>
    <w:rsid w:val="00EA78F0"/>
    <w:rsid w:val="00EB241A"/>
    <w:rsid w:val="00EC22E6"/>
    <w:rsid w:val="00EE0790"/>
    <w:rsid w:val="00EE36DB"/>
    <w:rsid w:val="00EE570D"/>
    <w:rsid w:val="00EF26C6"/>
    <w:rsid w:val="00EF47CF"/>
    <w:rsid w:val="00EF79F7"/>
    <w:rsid w:val="00F00C65"/>
    <w:rsid w:val="00F1132B"/>
    <w:rsid w:val="00F14E75"/>
    <w:rsid w:val="00F17A2C"/>
    <w:rsid w:val="00F22389"/>
    <w:rsid w:val="00F24996"/>
    <w:rsid w:val="00F252B3"/>
    <w:rsid w:val="00F33347"/>
    <w:rsid w:val="00F42F0D"/>
    <w:rsid w:val="00F51ED9"/>
    <w:rsid w:val="00F6787B"/>
    <w:rsid w:val="00F7088F"/>
    <w:rsid w:val="00F74600"/>
    <w:rsid w:val="00F772CA"/>
    <w:rsid w:val="00F778E8"/>
    <w:rsid w:val="00F819AF"/>
    <w:rsid w:val="00F9313B"/>
    <w:rsid w:val="00F938E3"/>
    <w:rsid w:val="00F9435F"/>
    <w:rsid w:val="00F95FD2"/>
    <w:rsid w:val="00FA3273"/>
    <w:rsid w:val="00FA69F5"/>
    <w:rsid w:val="00FA7AC1"/>
    <w:rsid w:val="00FC21CA"/>
    <w:rsid w:val="00FC566C"/>
    <w:rsid w:val="00FC5CB2"/>
    <w:rsid w:val="00FC7477"/>
    <w:rsid w:val="00FD018F"/>
    <w:rsid w:val="00FD0B03"/>
    <w:rsid w:val="00FD1390"/>
    <w:rsid w:val="00FD6971"/>
    <w:rsid w:val="00FF2BB3"/>
    <w:rsid w:val="00FF7623"/>
    <w:rsid w:val="0BEF6F1B"/>
    <w:rsid w:val="103340A3"/>
    <w:rsid w:val="16CE80AA"/>
    <w:rsid w:val="1AEA8E58"/>
    <w:rsid w:val="1B9A18CA"/>
    <w:rsid w:val="22A346D4"/>
    <w:rsid w:val="2972F4B2"/>
    <w:rsid w:val="2B8C0E3D"/>
    <w:rsid w:val="2E18B310"/>
    <w:rsid w:val="37581C06"/>
    <w:rsid w:val="39A57EF6"/>
    <w:rsid w:val="3B414F57"/>
    <w:rsid w:val="3D04ACAE"/>
    <w:rsid w:val="4520E2A2"/>
    <w:rsid w:val="45DD2E18"/>
    <w:rsid w:val="4BD9BFEC"/>
    <w:rsid w:val="4F2E433F"/>
    <w:rsid w:val="522915FF"/>
    <w:rsid w:val="5B93FC51"/>
    <w:rsid w:val="69F9EDB5"/>
    <w:rsid w:val="6EE5046E"/>
    <w:rsid w:val="738D2ED8"/>
    <w:rsid w:val="767F6A8B"/>
    <w:rsid w:val="7A97E51E"/>
    <w:rsid w:val="7B78DD7D"/>
    <w:rsid w:val="7BF5161E"/>
  </w:rsids>
  <m:mathPr>
    <m:mathFont m:val="Cambria Math"/>
    <m:brkBin m:val="before"/>
    <m:brkBinSub m:val="--"/>
    <m:smallFrac m:val="0"/>
    <m:dispDef/>
    <m:lMargin m:val="0"/>
    <m:rMargin m:val="0"/>
    <m:defJc m:val="centerGroup"/>
    <m:wrapIndent m:val="1440"/>
    <m:intLim m:val="subSup"/>
    <m:naryLim m:val="undOvr"/>
  </m:mathPr>
  <w:themeFontLang w:val="nl-B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73"/>
    <o:shapelayout v:ext="edit">
      <o:idmap v:ext="edit" data="1"/>
    </o:shapelayout>
  </w:shapeDefaults>
  <w:decimalSymbol w:val=","/>
  <w:listSeparator w:val=";"/>
  <w14:docId w14:val="32546CA7"/>
  <w15:chartTrackingRefBased/>
  <w15:docId w15:val="{293694CE-2AB4-4210-B658-622E3FDCD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54F25"/>
    <w:pPr>
      <w:spacing w:after="0" w:line="360" w:lineRule="auto"/>
    </w:pPr>
    <w:rPr>
      <w:rFonts w:ascii="FlandersArtSans-Regular" w:hAnsi="FlandersArtSans-Regular"/>
      <w:sz w:val="20"/>
      <w:szCs w:val="20"/>
    </w:rPr>
  </w:style>
  <w:style w:type="paragraph" w:styleId="Kop1">
    <w:name w:val="heading 1"/>
    <w:basedOn w:val="Standaard"/>
    <w:next w:val="Standaard"/>
    <w:link w:val="Kop1Char"/>
    <w:uiPriority w:val="9"/>
    <w:qFormat/>
    <w:rsid w:val="00C54F2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nhideWhenUsed/>
    <w:qFormat/>
    <w:rsid w:val="00C54F25"/>
    <w:pPr>
      <w:keepNext/>
      <w:spacing w:before="240" w:after="60" w:line="240" w:lineRule="auto"/>
      <w:outlineLvl w:val="1"/>
    </w:pPr>
    <w:rPr>
      <w:rFonts w:ascii="Trebuchet MS" w:eastAsia="Times New Roman" w:hAnsi="Trebuchet MS" w:cs="Arial"/>
      <w:b/>
      <w:bCs/>
      <w:i/>
      <w:iCs/>
      <w:sz w:val="24"/>
      <w:szCs w:val="24"/>
      <w:lang w:eastAsia="fr-FR"/>
    </w:rPr>
  </w:style>
  <w:style w:type="paragraph" w:styleId="Kop3">
    <w:name w:val="heading 3"/>
    <w:basedOn w:val="Standaard"/>
    <w:next w:val="Standaard"/>
    <w:link w:val="Kop3Char"/>
    <w:uiPriority w:val="9"/>
    <w:semiHidden/>
    <w:unhideWhenUsed/>
    <w:qFormat/>
    <w:rsid w:val="00C54F25"/>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54F25"/>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rsid w:val="00C54F25"/>
    <w:rPr>
      <w:rFonts w:ascii="Trebuchet MS" w:eastAsia="Times New Roman" w:hAnsi="Trebuchet MS" w:cs="Arial"/>
      <w:b/>
      <w:bCs/>
      <w:i/>
      <w:iCs/>
      <w:sz w:val="24"/>
      <w:szCs w:val="24"/>
      <w:lang w:eastAsia="fr-FR"/>
    </w:rPr>
  </w:style>
  <w:style w:type="character" w:customStyle="1" w:styleId="Kop3Char">
    <w:name w:val="Kop 3 Char"/>
    <w:basedOn w:val="Standaardalinea-lettertype"/>
    <w:link w:val="Kop3"/>
    <w:uiPriority w:val="9"/>
    <w:semiHidden/>
    <w:rsid w:val="00C54F25"/>
    <w:rPr>
      <w:rFonts w:asciiTheme="majorHAnsi" w:eastAsiaTheme="majorEastAsia" w:hAnsiTheme="majorHAnsi" w:cstheme="majorBidi"/>
      <w:color w:val="1F3763" w:themeColor="accent1" w:themeShade="7F"/>
      <w:sz w:val="24"/>
      <w:szCs w:val="24"/>
    </w:rPr>
  </w:style>
  <w:style w:type="table" w:styleId="Tabelraster">
    <w:name w:val="Table Grid"/>
    <w:basedOn w:val="Standaardtabel"/>
    <w:uiPriority w:val="59"/>
    <w:rsid w:val="00C54F25"/>
    <w:pPr>
      <w:spacing w:after="0" w:line="240" w:lineRule="auto"/>
    </w:pPr>
    <w:rPr>
      <w:rFonts w:ascii="FlandersArtSans-Regular" w:hAnsi="FlandersArtSans-Regula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link w:val="LijstalineaChar"/>
    <w:uiPriority w:val="34"/>
    <w:qFormat/>
    <w:rsid w:val="00C54F25"/>
    <w:pPr>
      <w:ind w:left="720"/>
      <w:contextualSpacing/>
    </w:pPr>
  </w:style>
  <w:style w:type="paragraph" w:styleId="Koptekst">
    <w:name w:val="header"/>
    <w:basedOn w:val="Standaard"/>
    <w:link w:val="KoptekstChar"/>
    <w:uiPriority w:val="99"/>
    <w:unhideWhenUsed/>
    <w:rsid w:val="00C54F25"/>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54F25"/>
    <w:rPr>
      <w:rFonts w:ascii="FlandersArtSans-Regular" w:hAnsi="FlandersArtSans-Regular"/>
      <w:sz w:val="20"/>
      <w:szCs w:val="20"/>
    </w:rPr>
  </w:style>
  <w:style w:type="paragraph" w:styleId="Voettekst">
    <w:name w:val="footer"/>
    <w:basedOn w:val="Standaard"/>
    <w:link w:val="VoettekstChar"/>
    <w:uiPriority w:val="99"/>
    <w:unhideWhenUsed/>
    <w:rsid w:val="00C54F25"/>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C54F25"/>
    <w:rPr>
      <w:rFonts w:ascii="FlandersArtSans-Regular" w:hAnsi="FlandersArtSans-Regular"/>
      <w:sz w:val="20"/>
      <w:szCs w:val="20"/>
    </w:rPr>
  </w:style>
  <w:style w:type="character" w:customStyle="1" w:styleId="PlattetekstChar">
    <w:name w:val="Platte tekst Char"/>
    <w:aliases w:val="body text Char"/>
    <w:basedOn w:val="Standaardalinea-lettertype"/>
    <w:link w:val="Plattetekst"/>
    <w:locked/>
    <w:rsid w:val="00C54F25"/>
    <w:rPr>
      <w:sz w:val="24"/>
      <w:szCs w:val="24"/>
      <w:lang w:val="fr-BE" w:eastAsia="fr-FR"/>
    </w:rPr>
  </w:style>
  <w:style w:type="paragraph" w:styleId="Plattetekst">
    <w:name w:val="Body Text"/>
    <w:aliases w:val="body text"/>
    <w:basedOn w:val="Standaard"/>
    <w:link w:val="PlattetekstChar"/>
    <w:unhideWhenUsed/>
    <w:rsid w:val="00C54F25"/>
    <w:pPr>
      <w:spacing w:line="240" w:lineRule="auto"/>
      <w:jc w:val="both"/>
    </w:pPr>
    <w:rPr>
      <w:rFonts w:asciiTheme="minorHAnsi" w:hAnsiTheme="minorHAnsi"/>
      <w:sz w:val="24"/>
      <w:szCs w:val="24"/>
      <w:lang w:val="fr-BE" w:eastAsia="fr-FR"/>
    </w:rPr>
  </w:style>
  <w:style w:type="character" w:customStyle="1" w:styleId="PlattetekstChar1">
    <w:name w:val="Platte tekst Char1"/>
    <w:basedOn w:val="Standaardalinea-lettertype"/>
    <w:uiPriority w:val="99"/>
    <w:semiHidden/>
    <w:rsid w:val="00C54F25"/>
    <w:rPr>
      <w:rFonts w:ascii="FlandersArtSans-Regular" w:hAnsi="FlandersArtSans-Regular"/>
      <w:sz w:val="20"/>
      <w:szCs w:val="20"/>
    </w:rPr>
  </w:style>
  <w:style w:type="paragraph" w:styleId="Titel">
    <w:name w:val="Title"/>
    <w:basedOn w:val="Standaard"/>
    <w:next w:val="Standaard"/>
    <w:link w:val="TitelChar"/>
    <w:uiPriority w:val="10"/>
    <w:qFormat/>
    <w:rsid w:val="00C54F25"/>
    <w:pPr>
      <w:spacing w:line="240" w:lineRule="auto"/>
      <w:contextualSpacing/>
    </w:pPr>
    <w:rPr>
      <w:rFonts w:asciiTheme="majorHAnsi" w:eastAsiaTheme="majorEastAsia" w:hAnsiTheme="majorHAnsi" w:cstheme="majorBidi"/>
      <w:spacing w:val="-10"/>
      <w:kern w:val="28"/>
      <w:sz w:val="56"/>
      <w:szCs w:val="56"/>
      <w:lang w:eastAsia="nl-BE"/>
    </w:rPr>
  </w:style>
  <w:style w:type="character" w:customStyle="1" w:styleId="TitelChar">
    <w:name w:val="Titel Char"/>
    <w:basedOn w:val="Standaardalinea-lettertype"/>
    <w:link w:val="Titel"/>
    <w:uiPriority w:val="10"/>
    <w:rsid w:val="00C54F25"/>
    <w:rPr>
      <w:rFonts w:asciiTheme="majorHAnsi" w:eastAsiaTheme="majorEastAsia" w:hAnsiTheme="majorHAnsi" w:cstheme="majorBidi"/>
      <w:spacing w:val="-10"/>
      <w:kern w:val="28"/>
      <w:sz w:val="56"/>
      <w:szCs w:val="56"/>
      <w:lang w:eastAsia="nl-BE"/>
    </w:rPr>
  </w:style>
  <w:style w:type="character" w:styleId="Verwijzingopmerking">
    <w:name w:val="annotation reference"/>
    <w:basedOn w:val="Standaardalinea-lettertype"/>
    <w:uiPriority w:val="99"/>
    <w:semiHidden/>
    <w:unhideWhenUsed/>
    <w:rsid w:val="00651F5B"/>
    <w:rPr>
      <w:sz w:val="16"/>
      <w:szCs w:val="16"/>
    </w:rPr>
  </w:style>
  <w:style w:type="paragraph" w:styleId="Tekstopmerking">
    <w:name w:val="annotation text"/>
    <w:basedOn w:val="Standaard"/>
    <w:link w:val="TekstopmerkingChar"/>
    <w:uiPriority w:val="99"/>
    <w:semiHidden/>
    <w:unhideWhenUsed/>
    <w:rsid w:val="00651F5B"/>
    <w:pPr>
      <w:spacing w:line="240" w:lineRule="auto"/>
    </w:pPr>
  </w:style>
  <w:style w:type="character" w:customStyle="1" w:styleId="TekstopmerkingChar">
    <w:name w:val="Tekst opmerking Char"/>
    <w:basedOn w:val="Standaardalinea-lettertype"/>
    <w:link w:val="Tekstopmerking"/>
    <w:uiPriority w:val="99"/>
    <w:semiHidden/>
    <w:rsid w:val="00651F5B"/>
    <w:rPr>
      <w:rFonts w:ascii="FlandersArtSans-Regular" w:hAnsi="FlandersArtSans-Regular"/>
      <w:sz w:val="20"/>
      <w:szCs w:val="20"/>
    </w:rPr>
  </w:style>
  <w:style w:type="paragraph" w:styleId="Onderwerpvanopmerking">
    <w:name w:val="annotation subject"/>
    <w:basedOn w:val="Tekstopmerking"/>
    <w:next w:val="Tekstopmerking"/>
    <w:link w:val="OnderwerpvanopmerkingChar"/>
    <w:uiPriority w:val="99"/>
    <w:semiHidden/>
    <w:unhideWhenUsed/>
    <w:rsid w:val="00651F5B"/>
    <w:rPr>
      <w:b/>
      <w:bCs/>
    </w:rPr>
  </w:style>
  <w:style w:type="character" w:customStyle="1" w:styleId="OnderwerpvanopmerkingChar">
    <w:name w:val="Onderwerp van opmerking Char"/>
    <w:basedOn w:val="TekstopmerkingChar"/>
    <w:link w:val="Onderwerpvanopmerking"/>
    <w:uiPriority w:val="99"/>
    <w:semiHidden/>
    <w:rsid w:val="00651F5B"/>
    <w:rPr>
      <w:rFonts w:ascii="FlandersArtSans-Regular" w:hAnsi="FlandersArtSans-Regular"/>
      <w:b/>
      <w:bCs/>
      <w:sz w:val="20"/>
      <w:szCs w:val="20"/>
    </w:rPr>
  </w:style>
  <w:style w:type="paragraph" w:styleId="Ballontekst">
    <w:name w:val="Balloon Text"/>
    <w:basedOn w:val="Standaard"/>
    <w:link w:val="BallontekstChar"/>
    <w:semiHidden/>
    <w:unhideWhenUsed/>
    <w:rsid w:val="00651F5B"/>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1F5B"/>
    <w:rPr>
      <w:rFonts w:ascii="Segoe UI" w:hAnsi="Segoe UI" w:cs="Segoe UI"/>
      <w:sz w:val="18"/>
      <w:szCs w:val="18"/>
    </w:rPr>
  </w:style>
  <w:style w:type="character" w:styleId="Hyperlink">
    <w:name w:val="Hyperlink"/>
    <w:basedOn w:val="Standaardalinea-lettertype"/>
    <w:uiPriority w:val="99"/>
    <w:unhideWhenUsed/>
    <w:rsid w:val="00F24996"/>
    <w:rPr>
      <w:color w:val="0563C1" w:themeColor="hyperlink"/>
      <w:u w:val="single"/>
    </w:rPr>
  </w:style>
  <w:style w:type="character" w:styleId="Onopgelostemelding">
    <w:name w:val="Unresolved Mention"/>
    <w:basedOn w:val="Standaardalinea-lettertype"/>
    <w:uiPriority w:val="99"/>
    <w:unhideWhenUsed/>
    <w:rsid w:val="00F24996"/>
    <w:rPr>
      <w:color w:val="605E5C"/>
      <w:shd w:val="clear" w:color="auto" w:fill="E1DFDD"/>
    </w:rPr>
  </w:style>
  <w:style w:type="character" w:customStyle="1" w:styleId="LijstalineaChar">
    <w:name w:val="Lijstalinea Char"/>
    <w:basedOn w:val="Standaardalinea-lettertype"/>
    <w:link w:val="Lijstalinea"/>
    <w:uiPriority w:val="34"/>
    <w:locked/>
    <w:rsid w:val="006E3BBB"/>
    <w:rPr>
      <w:rFonts w:ascii="FlandersArtSans-Regular" w:hAnsi="FlandersArtSans-Regular"/>
      <w:sz w:val="20"/>
      <w:szCs w:val="20"/>
    </w:rPr>
  </w:style>
  <w:style w:type="paragraph" w:styleId="Revisie">
    <w:name w:val="Revision"/>
    <w:hidden/>
    <w:uiPriority w:val="99"/>
    <w:semiHidden/>
    <w:rsid w:val="00635092"/>
    <w:pPr>
      <w:spacing w:after="0" w:line="240" w:lineRule="auto"/>
    </w:pPr>
    <w:rPr>
      <w:rFonts w:ascii="FlandersArtSans-Regular" w:hAnsi="FlandersArtSans-Regular"/>
      <w:sz w:val="20"/>
      <w:szCs w:val="20"/>
    </w:rPr>
  </w:style>
  <w:style w:type="character" w:styleId="Vermelding">
    <w:name w:val="Mention"/>
    <w:basedOn w:val="Standaardalinea-lettertype"/>
    <w:uiPriority w:val="99"/>
    <w:unhideWhenUsed/>
    <w:rsid w:val="0009694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0159554">
      <w:bodyDiv w:val="1"/>
      <w:marLeft w:val="0"/>
      <w:marRight w:val="0"/>
      <w:marTop w:val="0"/>
      <w:marBottom w:val="0"/>
      <w:divBdr>
        <w:top w:val="none" w:sz="0" w:space="0" w:color="auto"/>
        <w:left w:val="none" w:sz="0" w:space="0" w:color="auto"/>
        <w:bottom w:val="none" w:sz="0" w:space="0" w:color="auto"/>
        <w:right w:val="none" w:sz="0" w:space="0" w:color="auto"/>
      </w:divBdr>
    </w:div>
    <w:div w:id="743836527">
      <w:bodyDiv w:val="1"/>
      <w:marLeft w:val="0"/>
      <w:marRight w:val="0"/>
      <w:marTop w:val="0"/>
      <w:marBottom w:val="0"/>
      <w:divBdr>
        <w:top w:val="none" w:sz="0" w:space="0" w:color="auto"/>
        <w:left w:val="none" w:sz="0" w:space="0" w:color="auto"/>
        <w:bottom w:val="none" w:sz="0" w:space="0" w:color="auto"/>
        <w:right w:val="none" w:sz="0" w:space="0" w:color="auto"/>
      </w:divBdr>
    </w:div>
    <w:div w:id="1202203880">
      <w:bodyDiv w:val="1"/>
      <w:marLeft w:val="0"/>
      <w:marRight w:val="0"/>
      <w:marTop w:val="0"/>
      <w:marBottom w:val="0"/>
      <w:divBdr>
        <w:top w:val="none" w:sz="0" w:space="0" w:color="auto"/>
        <w:left w:val="none" w:sz="0" w:space="0" w:color="auto"/>
        <w:bottom w:val="none" w:sz="0" w:space="0" w:color="auto"/>
        <w:right w:val="none" w:sz="0" w:space="0" w:color="auto"/>
      </w:divBdr>
    </w:div>
    <w:div w:id="1436905284">
      <w:bodyDiv w:val="1"/>
      <w:marLeft w:val="0"/>
      <w:marRight w:val="0"/>
      <w:marTop w:val="0"/>
      <w:marBottom w:val="0"/>
      <w:divBdr>
        <w:top w:val="none" w:sz="0" w:space="0" w:color="auto"/>
        <w:left w:val="none" w:sz="0" w:space="0" w:color="auto"/>
        <w:bottom w:val="none" w:sz="0" w:space="0" w:color="auto"/>
        <w:right w:val="none" w:sz="0" w:space="0" w:color="auto"/>
      </w:divBdr>
      <w:divsChild>
        <w:div w:id="1772124628">
          <w:marLeft w:val="0"/>
          <w:marRight w:val="0"/>
          <w:marTop w:val="0"/>
          <w:marBottom w:val="0"/>
          <w:divBdr>
            <w:top w:val="none" w:sz="0" w:space="0" w:color="auto"/>
            <w:left w:val="none" w:sz="0" w:space="0" w:color="auto"/>
            <w:bottom w:val="none" w:sz="0" w:space="0" w:color="auto"/>
            <w:right w:val="none" w:sz="0" w:space="0" w:color="auto"/>
          </w:divBdr>
          <w:divsChild>
            <w:div w:id="163857285">
              <w:marLeft w:val="0"/>
              <w:marRight w:val="0"/>
              <w:marTop w:val="0"/>
              <w:marBottom w:val="0"/>
              <w:divBdr>
                <w:top w:val="none" w:sz="0" w:space="0" w:color="auto"/>
                <w:left w:val="none" w:sz="0" w:space="0" w:color="auto"/>
                <w:bottom w:val="none" w:sz="0" w:space="0" w:color="auto"/>
                <w:right w:val="none" w:sz="0" w:space="0" w:color="auto"/>
              </w:divBdr>
              <w:divsChild>
                <w:div w:id="392001575">
                  <w:marLeft w:val="0"/>
                  <w:marRight w:val="0"/>
                  <w:marTop w:val="0"/>
                  <w:marBottom w:val="0"/>
                  <w:divBdr>
                    <w:top w:val="none" w:sz="0" w:space="0" w:color="auto"/>
                    <w:left w:val="none" w:sz="0" w:space="0" w:color="auto"/>
                    <w:bottom w:val="none" w:sz="0" w:space="0" w:color="auto"/>
                    <w:right w:val="none" w:sz="0" w:space="0" w:color="auto"/>
                  </w:divBdr>
                  <w:divsChild>
                    <w:div w:id="1438985480">
                      <w:marLeft w:val="0"/>
                      <w:marRight w:val="0"/>
                      <w:marTop w:val="0"/>
                      <w:marBottom w:val="0"/>
                      <w:divBdr>
                        <w:top w:val="none" w:sz="0" w:space="0" w:color="auto"/>
                        <w:left w:val="none" w:sz="0" w:space="0" w:color="auto"/>
                        <w:bottom w:val="none" w:sz="0" w:space="0" w:color="auto"/>
                        <w:right w:val="none" w:sz="0" w:space="0" w:color="auto"/>
                      </w:divBdr>
                      <w:divsChild>
                        <w:div w:id="1344554858">
                          <w:marLeft w:val="0"/>
                          <w:marRight w:val="0"/>
                          <w:marTop w:val="0"/>
                          <w:marBottom w:val="0"/>
                          <w:divBdr>
                            <w:top w:val="none" w:sz="0" w:space="0" w:color="auto"/>
                            <w:left w:val="none" w:sz="0" w:space="0" w:color="auto"/>
                            <w:bottom w:val="none" w:sz="0" w:space="0" w:color="auto"/>
                            <w:right w:val="none" w:sz="0" w:space="0" w:color="auto"/>
                          </w:divBdr>
                          <w:divsChild>
                            <w:div w:id="1416630148">
                              <w:marLeft w:val="0"/>
                              <w:marRight w:val="0"/>
                              <w:marTop w:val="0"/>
                              <w:marBottom w:val="0"/>
                              <w:divBdr>
                                <w:top w:val="none" w:sz="0" w:space="0" w:color="auto"/>
                                <w:left w:val="none" w:sz="0" w:space="0" w:color="auto"/>
                                <w:bottom w:val="none" w:sz="0" w:space="0" w:color="auto"/>
                                <w:right w:val="none" w:sz="0" w:space="0" w:color="auto"/>
                              </w:divBdr>
                              <w:divsChild>
                                <w:div w:id="1641810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6646845">
      <w:bodyDiv w:val="1"/>
      <w:marLeft w:val="0"/>
      <w:marRight w:val="0"/>
      <w:marTop w:val="0"/>
      <w:marBottom w:val="0"/>
      <w:divBdr>
        <w:top w:val="none" w:sz="0" w:space="0" w:color="auto"/>
        <w:left w:val="none" w:sz="0" w:space="0" w:color="auto"/>
        <w:bottom w:val="none" w:sz="0" w:space="0" w:color="auto"/>
        <w:right w:val="none" w:sz="0" w:space="0" w:color="auto"/>
      </w:divBdr>
    </w:div>
    <w:div w:id="2075885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header" Target="header5.xml"/><Relationship Id="rId26" Type="http://schemas.openxmlformats.org/officeDocument/2006/relationships/header" Target="header11.xml"/><Relationship Id="rId3" Type="http://schemas.openxmlformats.org/officeDocument/2006/relationships/customXml" Target="../customXml/item3.xml"/><Relationship Id="rId21" Type="http://schemas.openxmlformats.org/officeDocument/2006/relationships/header" Target="header7.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4.xml"/><Relationship Id="rId25" Type="http://schemas.openxmlformats.org/officeDocument/2006/relationships/header" Target="header10.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6.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9.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footer" Target="footer3.xml"/><Relationship Id="rId28" Type="http://schemas.openxmlformats.org/officeDocument/2006/relationships/header" Target="header12.xml"/><Relationship Id="rId10" Type="http://schemas.openxmlformats.org/officeDocument/2006/relationships/webSettings" Target="web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header" Target="header8.xml"/><Relationship Id="rId27" Type="http://schemas.openxmlformats.org/officeDocument/2006/relationships/footer" Target="footer4.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kb369a4bf4f44fac8e73ddcf81e9adaf xmlns="1ad32357-9c45-4569-8a1e-d5bfcae727a5">
      <Terms xmlns="http://schemas.microsoft.com/office/infopath/2007/PartnerControls">
        <TermInfo xmlns="http://schemas.microsoft.com/office/infopath/2007/PartnerControls">
          <TermName xmlns="http://schemas.microsoft.com/office/infopath/2007/PartnerControls">Actief</TermName>
          <TermId xmlns="http://schemas.microsoft.com/office/infopath/2007/PartnerControls">ff4b6697-907b-4192-945f-6506e343ceeb</TermId>
        </TermInfo>
      </Terms>
    </kb369a4bf4f44fac8e73ddcf81e9adaf>
    <efd4eb6a83394a84a647d114291f6a09 xmlns="1ad32357-9c45-4569-8a1e-d5bfcae727a5">
      <Terms xmlns="http://schemas.microsoft.com/office/infopath/2007/PartnerControls">
        <TermInfo xmlns="http://schemas.microsoft.com/office/infopath/2007/PartnerControls">
          <TermName xmlns="http://schemas.microsoft.com/office/infopath/2007/PartnerControls">Personeels-, Juridische Zaken en Inkoop:Juridische Zaken</TermName>
          <TermId xmlns="http://schemas.microsoft.com/office/infopath/2007/PartnerControls">429f770d-195f-430b-bc5c-df61dcaf26d1</TermId>
        </TermInfo>
      </Terms>
    </efd4eb6a83394a84a647d114291f6a09>
    <TaxCatchAll xmlns="1ad32357-9c45-4569-8a1e-d5bfcae727a5">
      <Value>3</Value>
      <Value>2</Value>
      <Value>1</Value>
    </TaxCatchAll>
    <Behandelaar xmlns="1ad32357-9c45-4569-8a1e-d5bfcae727a5">
      <UserInfo>
        <DisplayName/>
        <AccountId xsi:nil="true"/>
        <AccountType/>
      </UserInfo>
    </Behandelaar>
    <la897257d5384715aa2586952fc98118 xmlns="1ad32357-9c45-4569-8a1e-d5bfcae727a5">
      <Terms xmlns="http://schemas.microsoft.com/office/infopath/2007/PartnerControls"/>
    </la897257d5384715aa2586952fc98118>
    <EdocsNR xmlns="1ad32357-9c45-4569-8a1e-d5bfcae727a5" xsi:nil="true"/>
    <h37c1d73b31e4fe691b1c32eed38e5a0 xmlns="1ad32357-9c45-4569-8a1e-d5bfcae727a5">
      <Terms xmlns="http://schemas.microsoft.com/office/infopath/2007/PartnerControls"/>
    </h37c1d73b31e4fe691b1c32eed38e5a0>
    <IconOverlay xmlns="http://schemas.microsoft.com/sharepoint/v4" xsi:nil="true"/>
    <Document_x0020_beschrijving xmlns="1ad32357-9c45-4569-8a1e-d5bfcae727a5" xsi:nil="true"/>
    <Startdatum xmlns="1ad32357-9c45-4569-8a1e-d5bfcae727a5">2020-01-20T23:00:00+00:00</Startdatum>
    <Nummer xmlns="1ad32357-9c45-4569-8a1e-d5bfcae727a5">P20200012</Nummer>
    <DocumentSetDescription xmlns="http://schemas.microsoft.com/sharepoint/v3" xsi:nil="true"/>
    <Archiefbewaartermijn xmlns="1ad32357-9c45-4569-8a1e-d5bfcae727a5" xsi:nil="true"/>
    <Archiefclassificatiecode xmlns="1ad32357-9c45-4569-8a1e-d5bfcae727a5" xsi:nil="true"/>
    <Vernietigingsdatum xmlns="1ad32357-9c45-4569-8a1e-d5bfcae727a5" xsi:nil="true"/>
    <TitelDMSDocumentSet xmlns="1ad32357-9c45-4569-8a1e-d5bfcae727a5">Contractenportaal</TitelDMSDocumentSet>
    <Eigenaar xmlns="1ad32357-9c45-4569-8a1e-d5bfcae727a5">
      <UserInfo>
        <DisplayName/>
        <AccountId>14</AccountId>
        <AccountType/>
      </UserInfo>
    </Eigenaar>
    <f35d5244d0624483899a5e3d52ced60a xmlns="1ad32357-9c45-4569-8a1e-d5bfcae727a5">
      <Terms xmlns="http://schemas.microsoft.com/office/infopath/2007/PartnerControls">
        <TermInfo xmlns="http://schemas.microsoft.com/office/infopath/2007/PartnerControls">
          <TermName xmlns="http://schemas.microsoft.com/office/infopath/2007/PartnerControls">Intern</TermName>
          <TermId xmlns="http://schemas.microsoft.com/office/infopath/2007/PartnerControls">47dbb4f2-f6ae-4e74-b645-ac493e78be42</TermId>
        </TermInfo>
      </Terms>
    </f35d5244d0624483899a5e3d52ced60a>
    <fd57521d4bf44624a44754731af98f3a xmlns="1ad32357-9c45-4569-8a1e-d5bfcae727a5">
      <Terms xmlns="http://schemas.microsoft.com/office/infopath/2007/PartnerControls"/>
    </fd57521d4bf44624a44754731af98f3a>
    <Relatie xmlns="1ad32357-9c45-4569-8a1e-d5bfcae727a5" xsi:nil="true"/>
    <ArchiefBewaringEinddatum xmlns="1ad32357-9c45-4569-8a1e-d5bfcae727a5" xsi:nil="true"/>
    <g61bfbc496834d3e94a9a2c6c40275b8 xmlns="1ad32357-9c45-4569-8a1e-d5bfcae727a5">
      <Terms xmlns="http://schemas.microsoft.com/office/infopath/2007/PartnerControls"/>
    </g61bfbc496834d3e94a9a2c6c40275b8>
    <Archiefdatum xmlns="1ad32357-9c45-4569-8a1e-d5bfcae727a5" xsi:nil="true"/>
    <k1f5d60101a3443c89891712ceb728b4 xmlns="1ad32357-9c45-4569-8a1e-d5bfcae727a5">
      <Terms xmlns="http://schemas.microsoft.com/office/infopath/2007/PartnerControls"/>
    </k1f5d60101a3443c89891712ceb728b4>
    <_dlc_DocId xmlns="8a24b4be-197e-4af5-91d1-2ddec781db0a">P20200012-469827278-315</_dlc_DocId>
    <_dlc_DocIdUrl xmlns="8a24b4be-197e-4af5-91d1-2ddec781db0a">
      <Url>https://northseaport.sharepoint.com/sites/P20200012/_layouts/15/DocIdRedir.aspx?ID=P20200012-469827278-315</Url>
      <Description>P20200012-469827278-315</Description>
    </_dlc_DocIdUrl>
    <UitgebreideNaamDMSDocumentSet xmlns="1ad32357-9c45-4569-8a1e-d5bfcae727a5" xsi:nil="true"/>
  </documentManagement>
</p:properties>
</file>

<file path=customXml/item3.xml><?xml version="1.0" encoding="utf-8"?>
<?mso-contentType ?>
<SharedContentType xmlns="Microsoft.SharePoint.Taxonomy.ContentTypeSync" SourceId="fdf52543-49f2-4967-8849-6981bf75243e" ContentTypeId="0x0101004209B36D11EE4245BF761615E55FEC5C" PreviousValue="false"/>
</file>

<file path=customXml/item4.xml><?xml version="1.0" encoding="utf-8"?>
<ct:contentTypeSchema xmlns:ct="http://schemas.microsoft.com/office/2006/metadata/contentType" xmlns:ma="http://schemas.microsoft.com/office/2006/metadata/properties/metaAttributes" ct:_="" ma:_="" ma:contentTypeName="DMS document" ma:contentTypeID="0x0101004209B36D11EE4245BF761615E55FEC5C00D4799ED5BCEDB1448FA7369C85B31A26" ma:contentTypeVersion="23" ma:contentTypeDescription="" ma:contentTypeScope="" ma:versionID="d92fa07f62d54b105d419a50181cddb4">
  <xsd:schema xmlns:xsd="http://www.w3.org/2001/XMLSchema" xmlns:xs="http://www.w3.org/2001/XMLSchema" xmlns:p="http://schemas.microsoft.com/office/2006/metadata/properties" xmlns:ns1="http://schemas.microsoft.com/sharepoint/v3" xmlns:ns2="1ad32357-9c45-4569-8a1e-d5bfcae727a5" xmlns:ns3="deab0981-02ff-4a89-8ba8-9b65a7b995aa" xmlns:ns4="bb62f137-2196-4e0f-a00a-17f8cd358915" xmlns:ns5="8a24b4be-197e-4af5-91d1-2ddec781db0a" xmlns:ns6="http://schemas.microsoft.com/sharepoint/v4" targetNamespace="http://schemas.microsoft.com/office/2006/metadata/properties" ma:root="true" ma:fieldsID="1a297d695a94f5ca0410c9c0c64f32ac" ns1:_="" ns2:_="" ns3:_="" ns4:_="" ns5:_="" ns6:_="">
    <xsd:import namespace="http://schemas.microsoft.com/sharepoint/v3"/>
    <xsd:import namespace="1ad32357-9c45-4569-8a1e-d5bfcae727a5"/>
    <xsd:import namespace="deab0981-02ff-4a89-8ba8-9b65a7b995aa"/>
    <xsd:import namespace="bb62f137-2196-4e0f-a00a-17f8cd358915"/>
    <xsd:import namespace="8a24b4be-197e-4af5-91d1-2ddec781db0a"/>
    <xsd:import namespace="http://schemas.microsoft.com/sharepoint/v4"/>
    <xsd:element name="properties">
      <xsd:complexType>
        <xsd:sequence>
          <xsd:element name="documentManagement">
            <xsd:complexType>
              <xsd:all>
                <xsd:element ref="ns2:Relatie" minOccurs="0"/>
                <xsd:element ref="ns2:Behandelaar" minOccurs="0"/>
                <xsd:element ref="ns2:g61bfbc496834d3e94a9a2c6c40275b8" minOccurs="0"/>
                <xsd:element ref="ns2:TaxCatchAll" minOccurs="0"/>
                <xsd:element ref="ns2:TaxCatchAllLabel" minOccurs="0"/>
                <xsd:element ref="ns2:Document_x0020_beschrijving" minOccurs="0"/>
                <xsd:element ref="ns2:EdocsNR" minOccurs="0"/>
                <xsd:element ref="ns2:f35d5244d0624483899a5e3d52ced60a" minOccurs="0"/>
                <xsd:element ref="ns2:TitelDMSDocumentSet" minOccurs="0"/>
                <xsd:element ref="ns2:la897257d5384715aa2586952fc98118" minOccurs="0"/>
                <xsd:element ref="ns2:fd57521d4bf44624a44754731af98f3a" minOccurs="0"/>
                <xsd:element ref="ns2:Archiefdatum" minOccurs="0"/>
                <xsd:element ref="ns2:h37c1d73b31e4fe691b1c32eed38e5a0" minOccurs="0"/>
                <xsd:element ref="ns2:kb369a4bf4f44fac8e73ddcf81e9adaf" minOccurs="0"/>
                <xsd:element ref="ns2:Eigenaar" minOccurs="0"/>
                <xsd:element ref="ns2:k1f5d60101a3443c89891712ceb728b4" minOccurs="0"/>
                <xsd:element ref="ns2:Archiefbewaartermijn" minOccurs="0"/>
                <xsd:element ref="ns2:Startdatum" minOccurs="0"/>
                <xsd:element ref="ns2:Vernietigingsdatum" minOccurs="0"/>
                <xsd:element ref="ns2:Nummer" minOccurs="0"/>
                <xsd:element ref="ns2:efd4eb6a83394a84a647d114291f6a09" minOccurs="0"/>
                <xsd:element ref="ns1:DocumentSetDescription" minOccurs="0"/>
                <xsd:element ref="ns2:Archiefclassificatiecode" minOccurs="0"/>
                <xsd:element ref="ns3:MediaServiceMetadata" minOccurs="0"/>
                <xsd:element ref="ns3:MediaServiceFastMetadata" minOccurs="0"/>
                <xsd:element ref="ns4:SharedWithUsers" minOccurs="0"/>
                <xsd:element ref="ns4:SharedWithDetails" minOccurs="0"/>
                <xsd:element ref="ns3:MediaServiceAutoTags" minOccurs="0"/>
                <xsd:element ref="ns3:MediaServiceOCR" minOccurs="0"/>
                <xsd:element ref="ns3:MediaServiceGenerationTime" minOccurs="0"/>
                <xsd:element ref="ns3:MediaServiceEventHashCode" minOccurs="0"/>
                <xsd:element ref="ns5:_dlc_DocId" minOccurs="0"/>
                <xsd:element ref="ns5:_dlc_DocIdUrl" minOccurs="0"/>
                <xsd:element ref="ns5:_dlc_DocIdPersistId" minOccurs="0"/>
                <xsd:element ref="ns2:ArchiefBewaringEinddatum" minOccurs="0"/>
                <xsd:element ref="ns2:UitgebreideNaamDMSDocumentSet" minOccurs="0"/>
                <xsd:element ref="ns6:IconOverlay"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37"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ad32357-9c45-4569-8a1e-d5bfcae727a5" elementFormDefault="qualified">
    <xsd:import namespace="http://schemas.microsoft.com/office/2006/documentManagement/types"/>
    <xsd:import namespace="http://schemas.microsoft.com/office/infopath/2007/PartnerControls"/>
    <xsd:element name="Relatie" ma:index="3" nillable="true" ma:displayName="Relatie" ma:internalName="Relatie">
      <xsd:simpleType>
        <xsd:restriction base="dms:Text">
          <xsd:maxLength value="255"/>
        </xsd:restriction>
      </xsd:simpleType>
    </xsd:element>
    <xsd:element name="Behandelaar" ma:index="4" nillable="true" ma:displayName="Behandelaar" ma:list="UserInfo" ma:SharePointGroup="0" ma:internalName="Behandelaa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g61bfbc496834d3e94a9a2c6c40275b8" ma:index="9" nillable="true" ma:taxonomy="true" ma:internalName="g61bfbc496834d3e94a9a2c6c40275b8" ma:taxonomyFieldName="Documenttype" ma:displayName="Documenttype" ma:default="" ma:fieldId="{061bfbc4-9683-4d3e-94a9-a2c6c40275b8}" ma:sspId="fdf52543-49f2-4967-8849-6981bf75243e" ma:termSetId="c061bec1-7833-4177-90c4-b593a7727696"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751e480a-ab8a-4f5a-99d9-8c87db98fba9}" ma:internalName="TaxCatchAll" ma:showField="CatchAllData" ma:web="bb62f137-2196-4e0f-a00a-17f8cd358915">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751e480a-ab8a-4f5a-99d9-8c87db98fba9}" ma:internalName="TaxCatchAllLabel" ma:readOnly="true" ma:showField="CatchAllDataLabel" ma:web="bb62f137-2196-4e0f-a00a-17f8cd358915">
      <xsd:complexType>
        <xsd:complexContent>
          <xsd:extension base="dms:MultiChoiceLookup">
            <xsd:sequence>
              <xsd:element name="Value" type="dms:Lookup" maxOccurs="unbounded" minOccurs="0" nillable="true"/>
            </xsd:sequence>
          </xsd:extension>
        </xsd:complexContent>
      </xsd:complexType>
    </xsd:element>
    <xsd:element name="Document_x0020_beschrijving" ma:index="14" nillable="true" ma:displayName="Document beschrijving" ma:internalName="Document_x0020_beschrijving" ma:readOnly="false">
      <xsd:simpleType>
        <xsd:restriction base="dms:Note">
          <xsd:maxLength value="255"/>
        </xsd:restriction>
      </xsd:simpleType>
    </xsd:element>
    <xsd:element name="EdocsNR" ma:index="15" nillable="true" ma:displayName="Edocs nummer" ma:internalName="EdocsNR" ma:readOnly="false">
      <xsd:simpleType>
        <xsd:restriction base="dms:Text">
          <xsd:maxLength value="255"/>
        </xsd:restriction>
      </xsd:simpleType>
    </xsd:element>
    <xsd:element name="f35d5244d0624483899a5e3d52ced60a" ma:index="16" nillable="true" ma:taxonomy="true" ma:internalName="f35d5244d0624483899a5e3d52ced60a" ma:taxonomyFieldName="Classificatie" ma:displayName="Classificatie" ma:default="" ma:fieldId="{f35d5244-d062-4483-899a-5e3d52ced60a}" ma:sspId="fdf52543-49f2-4967-8849-6981bf75243e" ma:termSetId="e2d93262-cf58-4a03-afdb-a29f2c1edf22" ma:anchorId="00000000-0000-0000-0000-000000000000" ma:open="false" ma:isKeyword="false">
      <xsd:complexType>
        <xsd:sequence>
          <xsd:element ref="pc:Terms" minOccurs="0" maxOccurs="1"/>
        </xsd:sequence>
      </xsd:complexType>
    </xsd:element>
    <xsd:element name="TitelDMSDocumentSet" ma:index="18" nillable="true" ma:displayName="Titel DMS DocumentSet" ma:internalName="TitelDMSDocumentSet">
      <xsd:simpleType>
        <xsd:restriction base="dms:Text">
          <xsd:maxLength value="255"/>
        </xsd:restriction>
      </xsd:simpleType>
    </xsd:element>
    <xsd:element name="la897257d5384715aa2586952fc98118" ma:index="19" nillable="true" ma:taxonomy="true" ma:internalName="la897257d5384715aa2586952fc98118" ma:taxonomyFieldName="GeografischeZone" ma:displayName="Geografische zone" ma:default="" ma:fieldId="{5a897257-d538-4715-aa25-86952fc98118}" ma:sspId="fdf52543-49f2-4967-8849-6981bf75243e" ma:termSetId="48da3f4d-88e3-40f0-97e6-e97fad1f27a9" ma:anchorId="00000000-0000-0000-0000-000000000000" ma:open="false" ma:isKeyword="false">
      <xsd:complexType>
        <xsd:sequence>
          <xsd:element ref="pc:Terms" minOccurs="0" maxOccurs="1"/>
        </xsd:sequence>
      </xsd:complexType>
    </xsd:element>
    <xsd:element name="fd57521d4bf44624a44754731af98f3a" ma:index="21" nillable="true" ma:taxonomy="true" ma:internalName="fd57521d4bf44624a44754731af98f3a" ma:taxonomyFieldName="Proces" ma:displayName="Proces" ma:default="" ma:fieldId="{fd57521d-4bf4-4624-a447-54731af98f3a}" ma:taxonomyMulti="true" ma:sspId="fdf52543-49f2-4967-8849-6981bf75243e" ma:termSetId="82e05d25-ef06-47dc-af50-e74fb47d2b31" ma:anchorId="00000000-0000-0000-0000-000000000000" ma:open="false" ma:isKeyword="false">
      <xsd:complexType>
        <xsd:sequence>
          <xsd:element ref="pc:Terms" minOccurs="0" maxOccurs="1"/>
        </xsd:sequence>
      </xsd:complexType>
    </xsd:element>
    <xsd:element name="Archiefdatum" ma:index="23" nillable="true" ma:displayName="Archiefdatum" ma:format="DateOnly" ma:internalName="Archiefdatum">
      <xsd:simpleType>
        <xsd:restriction base="dms:DateTime"/>
      </xsd:simpleType>
    </xsd:element>
    <xsd:element name="h37c1d73b31e4fe691b1c32eed38e5a0" ma:index="24" nillable="true" ma:taxonomy="true" ma:internalName="h37c1d73b31e4fe691b1c32eed38e5a0" ma:taxonomyFieldName="Archiefvormer" ma:displayName="Archiefvormer" ma:default="" ma:fieldId="{137c1d73-b31e-4fe6-91b1-c32eed38e5a0}" ma:sspId="fdf52543-49f2-4967-8849-6981bf75243e" ma:termSetId="6c787471-d7f1-4f9c-94a3-e69ed037a8e1" ma:anchorId="00000000-0000-0000-0000-000000000000" ma:open="false" ma:isKeyword="false">
      <xsd:complexType>
        <xsd:sequence>
          <xsd:element ref="pc:Terms" minOccurs="0" maxOccurs="1"/>
        </xsd:sequence>
      </xsd:complexType>
    </xsd:element>
    <xsd:element name="kb369a4bf4f44fac8e73ddcf81e9adaf" ma:index="26" nillable="true" ma:taxonomy="true" ma:internalName="kb369a4bf4f44fac8e73ddcf81e9adaf" ma:taxonomyFieldName="Status" ma:displayName="Status" ma:default="1;#Actief|ff4b6697-907b-4192-945f-6506e343ceeb" ma:fieldId="{4b369a4b-f4f4-4fac-8e73-ddcf81e9adaf}" ma:sspId="fdf52543-49f2-4967-8849-6981bf75243e" ma:termSetId="032851e2-e14c-4b34-b0ab-83ec2fabd692" ma:anchorId="00000000-0000-0000-0000-000000000000" ma:open="false" ma:isKeyword="false">
      <xsd:complexType>
        <xsd:sequence>
          <xsd:element ref="pc:Terms" minOccurs="0" maxOccurs="1"/>
        </xsd:sequence>
      </xsd:complexType>
    </xsd:element>
    <xsd:element name="Eigenaar" ma:index="28" nillable="true" ma:displayName="Eigenaar" ma:list="UserInfo" ma:SharePointGroup="0" ma:internalName="Eigenaa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k1f5d60101a3443c89891712ceb728b4" ma:index="29" nillable="true" ma:taxonomy="true" ma:internalName="k1f5d60101a3443c89891712ceb728b4" ma:taxonomyFieldName="Klantnaam" ma:displayName="Klantnaam" ma:default="" ma:fieldId="{41f5d601-01a3-443c-8989-1712ceb728b4}" ma:taxonomyMulti="true" ma:sspId="fdf52543-49f2-4967-8849-6981bf75243e" ma:termSetId="2ea5722f-780f-4f98-8da5-757b51150f73" ma:anchorId="00000000-0000-0000-0000-000000000000" ma:open="false" ma:isKeyword="false">
      <xsd:complexType>
        <xsd:sequence>
          <xsd:element ref="pc:Terms" minOccurs="0" maxOccurs="1"/>
        </xsd:sequence>
      </xsd:complexType>
    </xsd:element>
    <xsd:element name="Archiefbewaartermijn" ma:index="31" nillable="true" ma:displayName="Archiefbewaartermijn" ma:format="Dropdown" ma:internalName="Archiefbewaartermijn">
      <xsd:simpleType>
        <xsd:restriction base="dms:Choice">
          <xsd:enumeration value="1"/>
          <xsd:enumeration value="2"/>
          <xsd:enumeration value="5"/>
          <xsd:enumeration value="7"/>
          <xsd:enumeration value="10"/>
          <xsd:enumeration value="15"/>
          <xsd:enumeration value="25"/>
          <xsd:enumeration value="1000"/>
        </xsd:restriction>
      </xsd:simpleType>
    </xsd:element>
    <xsd:element name="Startdatum" ma:index="32" nillable="true" ma:displayName="Startdatum" ma:default="[today]" ma:format="DateOnly" ma:internalName="Startdatum">
      <xsd:simpleType>
        <xsd:restriction base="dms:DateTime"/>
      </xsd:simpleType>
    </xsd:element>
    <xsd:element name="Vernietigingsdatum" ma:index="33" nillable="true" ma:displayName="Vernietigingsdatum" ma:format="DateOnly" ma:internalName="Vernietigingsdatum">
      <xsd:simpleType>
        <xsd:restriction base="dms:DateTime"/>
      </xsd:simpleType>
    </xsd:element>
    <xsd:element name="Nummer" ma:index="34" nillable="true" ma:displayName="Nummer" ma:internalName="Nummer">
      <xsd:simpleType>
        <xsd:restriction base="dms:Text">
          <xsd:maxLength value="255"/>
        </xsd:restriction>
      </xsd:simpleType>
    </xsd:element>
    <xsd:element name="efd4eb6a83394a84a647d114291f6a09" ma:index="35" nillable="true" ma:taxonomy="true" ma:internalName="efd4eb6a83394a84a647d114291f6a09" ma:taxonomyFieldName="Afdeling" ma:displayName="Afdeling" ma:default="" ma:fieldId="{efd4eb6a-8339-4a84-a647-d114291f6a09}" ma:taxonomyMulti="true" ma:sspId="fdf52543-49f2-4967-8849-6981bf75243e" ma:termSetId="6657a68e-5cc7-40f4-b8a9-3215eeee4309" ma:anchorId="00000000-0000-0000-0000-000000000000" ma:open="false" ma:isKeyword="false">
      <xsd:complexType>
        <xsd:sequence>
          <xsd:element ref="pc:Terms" minOccurs="0" maxOccurs="1"/>
        </xsd:sequence>
      </xsd:complexType>
    </xsd:element>
    <xsd:element name="Archiefclassificatiecode" ma:index="38" nillable="true" ma:displayName="Archiefclassificatiecode" ma:internalName="Archiefclassificatiecode">
      <xsd:simpleType>
        <xsd:restriction base="dms:Text">
          <xsd:maxLength value="255"/>
        </xsd:restriction>
      </xsd:simpleType>
    </xsd:element>
    <xsd:element name="ArchiefBewaringEinddatum" ma:index="50" nillable="true" ma:displayName="ArchiefBewaringEinddatum" ma:format="DateOnly" ma:internalName="ArchiefBewaringEinddatum">
      <xsd:simpleType>
        <xsd:restriction base="dms:DateTime"/>
      </xsd:simpleType>
    </xsd:element>
    <xsd:element name="UitgebreideNaamDMSDocumentSet" ma:index="51" nillable="true" ma:displayName="Uitgebreide Naam (DMS document set)" ma:internalName="UitgebreideNaamDMSDocumentSe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eab0981-02ff-4a89-8ba8-9b65a7b995aa" elementFormDefault="qualified">
    <xsd:import namespace="http://schemas.microsoft.com/office/2006/documentManagement/types"/>
    <xsd:import namespace="http://schemas.microsoft.com/office/infopath/2007/PartnerControls"/>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Tags" ma:index="43" nillable="true" ma:displayName="Tags" ma:internalName="MediaServiceAutoTags" ma:readOnly="true">
      <xsd:simpleType>
        <xsd:restriction base="dms:Text"/>
      </xsd:simpleType>
    </xsd:element>
    <xsd:element name="MediaServiceOCR" ma:index="44" nillable="true" ma:displayName="Extracted Text" ma:internalName="MediaServiceOCR" ma:readOnly="true">
      <xsd:simpleType>
        <xsd:restriction base="dms:Note">
          <xsd:maxLength value="255"/>
        </xsd:restriction>
      </xsd:simpleType>
    </xsd:element>
    <xsd:element name="MediaServiceGenerationTime" ma:index="45" nillable="true" ma:displayName="MediaServiceGenerationTime" ma:hidden="true" ma:internalName="MediaServiceGenerationTime" ma:readOnly="true">
      <xsd:simpleType>
        <xsd:restriction base="dms:Text"/>
      </xsd:simpleType>
    </xsd:element>
    <xsd:element name="MediaServiceEventHashCode" ma:index="46" nillable="true" ma:displayName="MediaServiceEventHashCode" ma:hidden="true" ma:internalName="MediaServiceEventHashCode" ma:readOnly="true">
      <xsd:simpleType>
        <xsd:restriction base="dms:Text"/>
      </xsd:simpleType>
    </xsd:element>
    <xsd:element name="MediaServiceDateTaken" ma:index="53"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62f137-2196-4e0f-a00a-17f8cd358915" elementFormDefault="qualified">
    <xsd:import namespace="http://schemas.microsoft.com/office/2006/documentManagement/types"/>
    <xsd:import namespace="http://schemas.microsoft.com/office/infopath/2007/PartnerControls"/>
    <xsd:element name="SharedWithUsers" ma:index="4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2"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a24b4be-197e-4af5-91d1-2ddec781db0a" elementFormDefault="qualified">
    <xsd:import namespace="http://schemas.microsoft.com/office/2006/documentManagement/types"/>
    <xsd:import namespace="http://schemas.microsoft.com/office/infopath/2007/PartnerControls"/>
    <xsd:element name="_dlc_DocId" ma:index="47" nillable="true" ma:displayName="Waarde van de document-id" ma:description="De waarde van de document-id die aan dit item is toegewezen." ma:internalName="_dlc_DocId" ma:readOnly="true">
      <xsd:simpleType>
        <xsd:restriction base="dms:Text"/>
      </xsd:simpleType>
    </xsd:element>
    <xsd:element name="_dlc_DocIdUrl" ma:index="48"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9"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5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E56F571-BA9A-4B83-AFB6-6D0C0CAB8AAE}">
  <ds:schemaRefs>
    <ds:schemaRef ds:uri="http://schemas.microsoft.com/sharepoint/v3/contenttype/forms"/>
  </ds:schemaRefs>
</ds:datastoreItem>
</file>

<file path=customXml/itemProps2.xml><?xml version="1.0" encoding="utf-8"?>
<ds:datastoreItem xmlns:ds="http://schemas.openxmlformats.org/officeDocument/2006/customXml" ds:itemID="{EFCFCCF9-7DE9-4A8D-8406-9A52224B5329}">
  <ds:schemaRefs>
    <ds:schemaRef ds:uri="http://schemas.microsoft.com/office/2006/metadata/properties"/>
    <ds:schemaRef ds:uri="http://schemas.microsoft.com/office/infopath/2007/PartnerControls"/>
    <ds:schemaRef ds:uri="1ad32357-9c45-4569-8a1e-d5bfcae727a5"/>
    <ds:schemaRef ds:uri="http://schemas.microsoft.com/sharepoint/v4"/>
    <ds:schemaRef ds:uri="http://schemas.microsoft.com/sharepoint/v3"/>
    <ds:schemaRef ds:uri="8a24b4be-197e-4af5-91d1-2ddec781db0a"/>
  </ds:schemaRefs>
</ds:datastoreItem>
</file>

<file path=customXml/itemProps3.xml><?xml version="1.0" encoding="utf-8"?>
<ds:datastoreItem xmlns:ds="http://schemas.openxmlformats.org/officeDocument/2006/customXml" ds:itemID="{216AE5B8-A549-4758-B0FC-516C07A545E2}">
  <ds:schemaRefs>
    <ds:schemaRef ds:uri="Microsoft.SharePoint.Taxonomy.ContentTypeSync"/>
  </ds:schemaRefs>
</ds:datastoreItem>
</file>

<file path=customXml/itemProps4.xml><?xml version="1.0" encoding="utf-8"?>
<ds:datastoreItem xmlns:ds="http://schemas.openxmlformats.org/officeDocument/2006/customXml" ds:itemID="{73AE7466-AA22-48AA-A93B-2EC6A9D796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ad32357-9c45-4569-8a1e-d5bfcae727a5"/>
    <ds:schemaRef ds:uri="deab0981-02ff-4a89-8ba8-9b65a7b995aa"/>
    <ds:schemaRef ds:uri="bb62f137-2196-4e0f-a00a-17f8cd358915"/>
    <ds:schemaRef ds:uri="8a24b4be-197e-4af5-91d1-2ddec781db0a"/>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0607D05-2BFC-4A0A-96AD-3F5A57F2F84F}">
  <ds:schemaRefs>
    <ds:schemaRef ds:uri="http://schemas.openxmlformats.org/officeDocument/2006/bibliography"/>
  </ds:schemaRefs>
</ds:datastoreItem>
</file>

<file path=customXml/itemProps6.xml><?xml version="1.0" encoding="utf-8"?>
<ds:datastoreItem xmlns:ds="http://schemas.openxmlformats.org/officeDocument/2006/customXml" ds:itemID="{9F381400-7955-4FD1-A446-7CB96DF925AF}">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4501</Words>
  <Characters>24759</Characters>
  <Application>Microsoft Office Word</Application>
  <DocSecurity>0</DocSecurity>
  <Lines>206</Lines>
  <Paragraphs>58</Paragraphs>
  <ScaleCrop>false</ScaleCrop>
  <Company/>
  <LinksUpToDate>false</LinksUpToDate>
  <CharactersWithSpaces>29202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Van Quaille</dc:creator>
  <cp:keywords/>
  <dc:description/>
  <cp:lastModifiedBy>Robert van der Wal</cp:lastModifiedBy>
  <cp:revision>2</cp:revision>
  <cp:lastPrinted>2020-02-01T00:33:00Z</cp:lastPrinted>
  <dcterms:created xsi:type="dcterms:W3CDTF">2021-04-02T07:45:00Z</dcterms:created>
  <dcterms:modified xsi:type="dcterms:W3CDTF">2021-04-02T07:45:00Z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e">
    <vt:lpwstr>3;#Intern|47dbb4f2-f6ae-4e74-b645-ac493e78be42</vt:lpwstr>
  </property>
  <property fmtid="{D5CDD505-2E9C-101B-9397-08002B2CF9AE}" pid="3" name="Klantnaam">
    <vt:lpwstr/>
  </property>
  <property fmtid="{D5CDD505-2E9C-101B-9397-08002B2CF9AE}" pid="4" name="Archiefvormer">
    <vt:lpwstr/>
  </property>
  <property fmtid="{D5CDD505-2E9C-101B-9397-08002B2CF9AE}" pid="5" name="GeografischeZone">
    <vt:lpwstr/>
  </property>
  <property fmtid="{D5CDD505-2E9C-101B-9397-08002B2CF9AE}" pid="6" name="Status">
    <vt:lpwstr>1;#Actief|ff4b6697-907b-4192-945f-6506e343ceeb</vt:lpwstr>
  </property>
  <property fmtid="{D5CDD505-2E9C-101B-9397-08002B2CF9AE}" pid="7" name="Documenttype">
    <vt:lpwstr/>
  </property>
  <property fmtid="{D5CDD505-2E9C-101B-9397-08002B2CF9AE}" pid="8" name="_docset_NoMedatataSyncRequired">
    <vt:lpwstr>False</vt:lpwstr>
  </property>
  <property fmtid="{D5CDD505-2E9C-101B-9397-08002B2CF9AE}" pid="9" name="ContentTypeId">
    <vt:lpwstr>0x0101004209B36D11EE4245BF761615E55FEC5C00D4799ED5BCEDB1448FA7369C85B31A26</vt:lpwstr>
  </property>
  <property fmtid="{D5CDD505-2E9C-101B-9397-08002B2CF9AE}" pid="10" name="Afdeling">
    <vt:lpwstr>2;#Personeels-, Juridische Zaken en Inkoop:Juridische Zaken|429f770d-195f-430b-bc5c-df61dcaf26d1</vt:lpwstr>
  </property>
  <property fmtid="{D5CDD505-2E9C-101B-9397-08002B2CF9AE}" pid="11" name="Proces">
    <vt:lpwstr/>
  </property>
  <property fmtid="{D5CDD505-2E9C-101B-9397-08002B2CF9AE}" pid="12" name="_dlc_DocIdItemGuid">
    <vt:lpwstr>11df435d-9747-4e69-a55d-a0ce38fc8f04</vt:lpwstr>
  </property>
</Properties>
</file>