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EDFF75" w14:textId="77777777" w:rsidR="00955D76" w:rsidRPr="00395CE2" w:rsidRDefault="00955D76" w:rsidP="00395CE2">
      <w:pPr>
        <w:spacing w:line="280" w:lineRule="exact"/>
        <w:rPr>
          <w:rFonts w:ascii="Calibri" w:eastAsia="Arial Unicode MS" w:hAnsi="Calibri" w:cs="Arial"/>
        </w:rPr>
      </w:pPr>
    </w:p>
    <w:p w14:paraId="3E6E00EC" w14:textId="77777777" w:rsidR="00955D76" w:rsidRPr="00395CE2" w:rsidRDefault="00955D76" w:rsidP="00395CE2">
      <w:pPr>
        <w:spacing w:line="280" w:lineRule="exact"/>
        <w:rPr>
          <w:rFonts w:ascii="Calibri" w:eastAsia="Arial Unicode MS" w:hAnsi="Calibri" w:cs="Arial"/>
          <w:b/>
          <w:sz w:val="40"/>
          <w:szCs w:val="40"/>
        </w:rPr>
      </w:pPr>
    </w:p>
    <w:p w14:paraId="1D263A46" w14:textId="77777777" w:rsidR="00955D76" w:rsidRPr="00395CE2" w:rsidRDefault="00955D76" w:rsidP="00395CE2">
      <w:pPr>
        <w:spacing w:line="280" w:lineRule="exact"/>
        <w:rPr>
          <w:rFonts w:ascii="Calibri" w:eastAsia="Arial Unicode MS" w:hAnsi="Calibri" w:cs="Arial"/>
          <w:b/>
          <w:sz w:val="40"/>
          <w:szCs w:val="40"/>
        </w:rPr>
      </w:pPr>
    </w:p>
    <w:p w14:paraId="5E964F6B" w14:textId="77777777" w:rsidR="00955D76" w:rsidRPr="00395CE2" w:rsidRDefault="00955D76" w:rsidP="00395CE2">
      <w:pPr>
        <w:spacing w:line="280" w:lineRule="exact"/>
        <w:rPr>
          <w:rFonts w:ascii="Calibri" w:eastAsia="Arial Unicode MS" w:hAnsi="Calibri" w:cs="Arial"/>
          <w:b/>
          <w:sz w:val="40"/>
          <w:szCs w:val="40"/>
        </w:rPr>
      </w:pPr>
    </w:p>
    <w:p w14:paraId="47719A5B" w14:textId="68D647A6" w:rsidR="00955D76" w:rsidRDefault="00955D76" w:rsidP="005328CD">
      <w:pPr>
        <w:spacing w:line="280" w:lineRule="exact"/>
        <w:rPr>
          <w:rFonts w:ascii="Calibri" w:eastAsia="Arial Unicode MS" w:hAnsi="Calibri" w:cs="Arial"/>
          <w:b/>
          <w:sz w:val="40"/>
          <w:szCs w:val="40"/>
        </w:rPr>
      </w:pPr>
    </w:p>
    <w:p w14:paraId="7F87AA4E" w14:textId="129D6DF9" w:rsidR="00E06C74" w:rsidRDefault="00E06C74" w:rsidP="005328CD">
      <w:pPr>
        <w:spacing w:line="280" w:lineRule="exact"/>
        <w:rPr>
          <w:rFonts w:ascii="Calibri" w:eastAsia="Arial Unicode MS" w:hAnsi="Calibri" w:cs="Arial"/>
          <w:b/>
          <w:sz w:val="40"/>
          <w:szCs w:val="40"/>
        </w:rPr>
      </w:pPr>
    </w:p>
    <w:p w14:paraId="3C9091D8" w14:textId="1137E1A4" w:rsidR="00E06C74" w:rsidRDefault="00E06C74" w:rsidP="005328CD">
      <w:pPr>
        <w:spacing w:line="280" w:lineRule="exact"/>
        <w:rPr>
          <w:rFonts w:ascii="Calibri" w:eastAsia="Arial Unicode MS" w:hAnsi="Calibri" w:cs="Arial"/>
          <w:b/>
          <w:sz w:val="40"/>
          <w:szCs w:val="40"/>
        </w:rPr>
      </w:pPr>
    </w:p>
    <w:p w14:paraId="27D7FFB6" w14:textId="2479A643" w:rsidR="00E06C74" w:rsidRDefault="00E06C74" w:rsidP="005328CD">
      <w:pPr>
        <w:spacing w:line="280" w:lineRule="exact"/>
        <w:rPr>
          <w:rFonts w:ascii="Calibri" w:eastAsia="Arial Unicode MS" w:hAnsi="Calibri" w:cs="Arial"/>
          <w:b/>
          <w:sz w:val="40"/>
          <w:szCs w:val="40"/>
        </w:rPr>
      </w:pPr>
    </w:p>
    <w:p w14:paraId="69EC1435" w14:textId="20D0141E" w:rsidR="00E06C74" w:rsidRDefault="00E06C74" w:rsidP="005328CD">
      <w:pPr>
        <w:spacing w:line="280" w:lineRule="exact"/>
        <w:rPr>
          <w:rFonts w:ascii="Calibri" w:eastAsia="Arial Unicode MS" w:hAnsi="Calibri" w:cs="Arial"/>
          <w:b/>
          <w:sz w:val="40"/>
          <w:szCs w:val="40"/>
        </w:rPr>
      </w:pPr>
    </w:p>
    <w:p w14:paraId="69A074B9" w14:textId="4BAAD564" w:rsidR="00E06C74" w:rsidRDefault="00E06C74" w:rsidP="005328CD">
      <w:pPr>
        <w:spacing w:line="280" w:lineRule="exact"/>
        <w:rPr>
          <w:rFonts w:ascii="Calibri" w:eastAsia="Arial Unicode MS" w:hAnsi="Calibri" w:cs="Arial"/>
          <w:b/>
          <w:sz w:val="40"/>
          <w:szCs w:val="40"/>
        </w:rPr>
      </w:pPr>
    </w:p>
    <w:p w14:paraId="73C944A7" w14:textId="0B5BA705" w:rsidR="00E06C74" w:rsidRDefault="00E06C74" w:rsidP="005328CD">
      <w:pPr>
        <w:spacing w:line="280" w:lineRule="exact"/>
        <w:rPr>
          <w:rFonts w:ascii="Calibri" w:eastAsia="Arial Unicode MS" w:hAnsi="Calibri" w:cs="Arial"/>
          <w:b/>
          <w:sz w:val="40"/>
          <w:szCs w:val="40"/>
        </w:rPr>
      </w:pPr>
    </w:p>
    <w:p w14:paraId="5623111B" w14:textId="1A540BAF" w:rsidR="00E06C74" w:rsidRDefault="00E06C74" w:rsidP="005328CD">
      <w:pPr>
        <w:spacing w:line="280" w:lineRule="exact"/>
        <w:rPr>
          <w:rFonts w:ascii="Calibri" w:eastAsia="Arial Unicode MS" w:hAnsi="Calibri" w:cs="Arial"/>
          <w:b/>
          <w:sz w:val="40"/>
          <w:szCs w:val="40"/>
        </w:rPr>
      </w:pPr>
    </w:p>
    <w:p w14:paraId="2550E801" w14:textId="2BE14761" w:rsidR="00E06C74" w:rsidRDefault="00E06C74" w:rsidP="005328CD">
      <w:pPr>
        <w:spacing w:line="280" w:lineRule="exact"/>
        <w:rPr>
          <w:rFonts w:ascii="Calibri" w:eastAsia="Arial Unicode MS" w:hAnsi="Calibri" w:cs="Arial"/>
          <w:b/>
          <w:sz w:val="40"/>
          <w:szCs w:val="40"/>
        </w:rPr>
      </w:pPr>
    </w:p>
    <w:p w14:paraId="7C7C25FB" w14:textId="41CA14E8" w:rsidR="00E06C74" w:rsidRDefault="00E06C74" w:rsidP="005328CD">
      <w:pPr>
        <w:spacing w:line="280" w:lineRule="exact"/>
        <w:rPr>
          <w:rFonts w:ascii="Calibri" w:eastAsia="Arial Unicode MS" w:hAnsi="Calibri" w:cs="Arial"/>
          <w:b/>
          <w:sz w:val="40"/>
          <w:szCs w:val="40"/>
        </w:rPr>
      </w:pPr>
    </w:p>
    <w:p w14:paraId="0090D28A" w14:textId="4EE9ABD5" w:rsidR="00E06C74" w:rsidRDefault="00E06C74" w:rsidP="005328CD">
      <w:pPr>
        <w:spacing w:line="280" w:lineRule="exact"/>
        <w:rPr>
          <w:rFonts w:ascii="Calibri" w:eastAsia="Arial Unicode MS" w:hAnsi="Calibri" w:cs="Arial"/>
          <w:b/>
          <w:sz w:val="40"/>
          <w:szCs w:val="40"/>
        </w:rPr>
      </w:pPr>
    </w:p>
    <w:p w14:paraId="7571F0F4" w14:textId="2F35BF7F" w:rsidR="00E06C74" w:rsidRDefault="00E06C74" w:rsidP="005328CD">
      <w:pPr>
        <w:spacing w:line="280" w:lineRule="exact"/>
        <w:rPr>
          <w:rFonts w:ascii="Calibri" w:eastAsia="Arial Unicode MS" w:hAnsi="Calibri" w:cs="Arial"/>
          <w:b/>
          <w:sz w:val="40"/>
          <w:szCs w:val="40"/>
        </w:rPr>
      </w:pPr>
    </w:p>
    <w:p w14:paraId="3C00328B" w14:textId="6E9FDC4E" w:rsidR="00E06C74" w:rsidRDefault="00E06C74" w:rsidP="005328CD">
      <w:pPr>
        <w:spacing w:line="280" w:lineRule="exact"/>
        <w:rPr>
          <w:rFonts w:ascii="Calibri" w:eastAsia="Arial Unicode MS" w:hAnsi="Calibri" w:cs="Arial"/>
          <w:b/>
          <w:sz w:val="40"/>
          <w:szCs w:val="40"/>
        </w:rPr>
      </w:pPr>
    </w:p>
    <w:p w14:paraId="05D38610" w14:textId="1ECAD2AE" w:rsidR="00E06C74" w:rsidRDefault="00E06C74" w:rsidP="005328CD">
      <w:pPr>
        <w:spacing w:line="280" w:lineRule="exact"/>
        <w:rPr>
          <w:rFonts w:ascii="Calibri" w:eastAsia="Arial Unicode MS" w:hAnsi="Calibri" w:cs="Arial"/>
          <w:b/>
          <w:sz w:val="40"/>
          <w:szCs w:val="40"/>
        </w:rPr>
      </w:pPr>
    </w:p>
    <w:p w14:paraId="66011FE5" w14:textId="5431875B" w:rsidR="00E06C74" w:rsidRDefault="00E06C74" w:rsidP="005328CD">
      <w:pPr>
        <w:spacing w:line="280" w:lineRule="exact"/>
        <w:rPr>
          <w:rFonts w:ascii="Calibri" w:eastAsia="Arial Unicode MS" w:hAnsi="Calibri" w:cs="Arial"/>
          <w:b/>
          <w:sz w:val="40"/>
          <w:szCs w:val="40"/>
        </w:rPr>
      </w:pPr>
    </w:p>
    <w:p w14:paraId="0B228EDF" w14:textId="47CFA833" w:rsidR="00E06C74" w:rsidRDefault="00E06C74" w:rsidP="005328CD">
      <w:pPr>
        <w:spacing w:line="280" w:lineRule="exact"/>
        <w:rPr>
          <w:rFonts w:ascii="Calibri" w:eastAsia="Arial Unicode MS" w:hAnsi="Calibri" w:cs="Arial"/>
          <w:b/>
          <w:sz w:val="40"/>
          <w:szCs w:val="40"/>
        </w:rPr>
      </w:pPr>
    </w:p>
    <w:p w14:paraId="0474864C" w14:textId="77777777" w:rsidR="00E06C74" w:rsidRPr="00395CE2" w:rsidRDefault="00E06C74" w:rsidP="00395CE2">
      <w:pPr>
        <w:spacing w:line="280" w:lineRule="exact"/>
        <w:rPr>
          <w:rFonts w:ascii="Calibri" w:eastAsia="Arial Unicode MS" w:hAnsi="Calibri" w:cs="Arial"/>
          <w:b/>
          <w:sz w:val="40"/>
          <w:szCs w:val="40"/>
        </w:rPr>
      </w:pPr>
    </w:p>
    <w:p w14:paraId="6C3B70C5" w14:textId="16FE15FE" w:rsidR="00955D76" w:rsidRPr="00395CE2" w:rsidRDefault="00955D76" w:rsidP="00395CE2">
      <w:pPr>
        <w:spacing w:line="280" w:lineRule="exact"/>
        <w:rPr>
          <w:rFonts w:ascii="Calibri" w:eastAsia="Arial Unicode MS" w:hAnsi="Calibri" w:cs="Arial"/>
          <w:b/>
          <w:sz w:val="40"/>
          <w:szCs w:val="40"/>
        </w:rPr>
      </w:pPr>
      <w:r w:rsidRPr="00395CE2">
        <w:rPr>
          <w:rFonts w:ascii="Calibri" w:eastAsia="Arial Unicode MS" w:hAnsi="Calibri" w:cs="Arial"/>
          <w:b/>
          <w:sz w:val="40"/>
          <w:szCs w:val="40"/>
        </w:rPr>
        <w:t xml:space="preserve">Aanbesteding </w:t>
      </w:r>
      <w:r w:rsidR="00616D6E" w:rsidRPr="00395CE2">
        <w:rPr>
          <w:rFonts w:ascii="Calibri" w:eastAsia="Arial Unicode MS" w:hAnsi="Calibri" w:cs="Arial"/>
          <w:b/>
          <w:sz w:val="40"/>
          <w:szCs w:val="40"/>
        </w:rPr>
        <w:t>Postdiensten</w:t>
      </w:r>
    </w:p>
    <w:p w14:paraId="31D8C4CD" w14:textId="77777777" w:rsidR="00955D76" w:rsidRPr="00395CE2" w:rsidRDefault="00955D76" w:rsidP="00395CE2">
      <w:pPr>
        <w:spacing w:line="280" w:lineRule="exact"/>
        <w:rPr>
          <w:rFonts w:ascii="Calibri" w:eastAsia="Arial Unicode MS" w:hAnsi="Calibri" w:cs="Arial"/>
        </w:rPr>
      </w:pPr>
    </w:p>
    <w:p w14:paraId="6402CB08" w14:textId="0F53559A" w:rsidR="00955D76" w:rsidRPr="00395CE2" w:rsidRDefault="00E33482" w:rsidP="00395CE2">
      <w:pPr>
        <w:spacing w:line="280" w:lineRule="exact"/>
        <w:rPr>
          <w:rFonts w:ascii="Calibri" w:eastAsia="Arial Unicode MS" w:hAnsi="Calibri" w:cs="Arial"/>
          <w:b/>
          <w:sz w:val="40"/>
          <w:szCs w:val="40"/>
        </w:rPr>
      </w:pPr>
      <w:r w:rsidRPr="00395CE2">
        <w:rPr>
          <w:rFonts w:ascii="Calibri" w:eastAsia="Arial Unicode MS" w:hAnsi="Calibri" w:cs="Arial"/>
          <w:b/>
          <w:sz w:val="40"/>
          <w:szCs w:val="40"/>
        </w:rPr>
        <w:t>Aanbesteding</w:t>
      </w:r>
      <w:r w:rsidR="00955D76" w:rsidRPr="00395CE2">
        <w:rPr>
          <w:rFonts w:ascii="Calibri" w:eastAsia="Arial Unicode MS" w:hAnsi="Calibri" w:cs="Arial"/>
          <w:b/>
          <w:sz w:val="40"/>
          <w:szCs w:val="40"/>
        </w:rPr>
        <w:t>sleidraad</w:t>
      </w:r>
    </w:p>
    <w:p w14:paraId="5A33D496" w14:textId="77777777" w:rsidR="00955D76" w:rsidRPr="00395CE2" w:rsidRDefault="00955D76" w:rsidP="00395CE2">
      <w:pPr>
        <w:spacing w:line="280" w:lineRule="exact"/>
        <w:rPr>
          <w:rFonts w:ascii="Calibri" w:eastAsia="Arial Unicode MS" w:hAnsi="Calibri" w:cs="Arial"/>
        </w:rPr>
      </w:pPr>
    </w:p>
    <w:p w14:paraId="116F60CD" w14:textId="0550B5F4" w:rsidR="00955D76" w:rsidRDefault="00955D76" w:rsidP="005328CD">
      <w:pPr>
        <w:spacing w:line="280" w:lineRule="exact"/>
        <w:rPr>
          <w:rFonts w:ascii="Calibri" w:eastAsia="Arial Unicode MS" w:hAnsi="Calibri" w:cs="Arial"/>
        </w:rPr>
      </w:pPr>
    </w:p>
    <w:p w14:paraId="046108CB" w14:textId="199AFB3C" w:rsidR="00E06C74" w:rsidRDefault="00E06C74" w:rsidP="005328CD">
      <w:pPr>
        <w:spacing w:line="280" w:lineRule="exact"/>
        <w:rPr>
          <w:rFonts w:ascii="Calibri" w:eastAsia="Arial Unicode MS" w:hAnsi="Calibri" w:cs="Arial"/>
        </w:rPr>
      </w:pPr>
    </w:p>
    <w:p w14:paraId="69A4FC12" w14:textId="79671F1E" w:rsidR="00E06C74" w:rsidRDefault="00E06C74" w:rsidP="005328CD">
      <w:pPr>
        <w:spacing w:line="280" w:lineRule="exact"/>
        <w:rPr>
          <w:rFonts w:ascii="Calibri" w:eastAsia="Arial Unicode MS" w:hAnsi="Calibri" w:cs="Arial"/>
        </w:rPr>
      </w:pPr>
    </w:p>
    <w:p w14:paraId="0421C746" w14:textId="1EE68832" w:rsidR="00E06C74" w:rsidRDefault="00E06C74" w:rsidP="005328CD">
      <w:pPr>
        <w:spacing w:line="280" w:lineRule="exact"/>
        <w:rPr>
          <w:rFonts w:ascii="Calibri" w:eastAsia="Arial Unicode MS" w:hAnsi="Calibri" w:cs="Arial"/>
        </w:rPr>
      </w:pPr>
    </w:p>
    <w:p w14:paraId="0D03AFBF" w14:textId="6179F419" w:rsidR="00E06C74" w:rsidRDefault="00E06C74" w:rsidP="005328CD">
      <w:pPr>
        <w:spacing w:line="280" w:lineRule="exact"/>
        <w:rPr>
          <w:rFonts w:ascii="Calibri" w:eastAsia="Arial Unicode MS" w:hAnsi="Calibri" w:cs="Arial"/>
        </w:rPr>
      </w:pPr>
    </w:p>
    <w:p w14:paraId="1E964863" w14:textId="0663C7A0" w:rsidR="00E06C74" w:rsidRDefault="00E06C74" w:rsidP="005328CD">
      <w:pPr>
        <w:spacing w:line="280" w:lineRule="exact"/>
        <w:rPr>
          <w:rFonts w:ascii="Calibri" w:eastAsia="Arial Unicode MS" w:hAnsi="Calibri" w:cs="Arial"/>
        </w:rPr>
      </w:pPr>
    </w:p>
    <w:p w14:paraId="3CEDE771" w14:textId="77777777" w:rsidR="00E06C74" w:rsidRPr="00395CE2" w:rsidRDefault="00E06C74" w:rsidP="00395CE2">
      <w:pPr>
        <w:spacing w:line="280" w:lineRule="exact"/>
        <w:rPr>
          <w:rFonts w:ascii="Calibri" w:eastAsia="Arial Unicode MS" w:hAnsi="Calibri" w:cs="Arial"/>
        </w:rPr>
      </w:pPr>
    </w:p>
    <w:p w14:paraId="13480626" w14:textId="77777777" w:rsidR="00955D76" w:rsidRPr="00395CE2" w:rsidRDefault="00955D76" w:rsidP="00395CE2">
      <w:pPr>
        <w:spacing w:line="280" w:lineRule="exact"/>
        <w:rPr>
          <w:rFonts w:ascii="Calibri" w:eastAsia="Arial Unicode MS" w:hAnsi="Calibri" w:cs="Arial"/>
        </w:rPr>
      </w:pPr>
    </w:p>
    <w:p w14:paraId="4D20A291" w14:textId="77777777" w:rsidR="00955D76" w:rsidRPr="00395CE2" w:rsidRDefault="00955D76" w:rsidP="00395CE2">
      <w:pPr>
        <w:spacing w:line="280" w:lineRule="exact"/>
        <w:rPr>
          <w:rFonts w:ascii="Calibri" w:eastAsia="Arial Unicode MS" w:hAnsi="Calibri" w:cs="Arial"/>
        </w:rPr>
      </w:pPr>
    </w:p>
    <w:p w14:paraId="78096871" w14:textId="77777777" w:rsidR="00955D76" w:rsidRPr="00395CE2" w:rsidRDefault="00955D76" w:rsidP="00395CE2">
      <w:pPr>
        <w:spacing w:line="280" w:lineRule="exact"/>
        <w:rPr>
          <w:rFonts w:ascii="Calibri" w:eastAsia="Arial Unicode MS" w:hAnsi="Calibri" w:cs="Arial"/>
          <w:sz w:val="20"/>
          <w:szCs w:val="20"/>
        </w:rPr>
      </w:pPr>
    </w:p>
    <w:p w14:paraId="1BF8BA1A" w14:textId="77777777" w:rsidR="00955D76" w:rsidRPr="00395CE2" w:rsidRDefault="00955D76" w:rsidP="00395CE2">
      <w:pPr>
        <w:spacing w:line="280" w:lineRule="exact"/>
        <w:rPr>
          <w:rFonts w:ascii="Calibri" w:eastAsia="Arial Unicode MS" w:hAnsi="Calibri" w:cs="Arial"/>
          <w:sz w:val="20"/>
          <w:szCs w:val="20"/>
        </w:rPr>
      </w:pPr>
    </w:p>
    <w:p w14:paraId="30084572" w14:textId="2AEEC705" w:rsidR="00955D76" w:rsidRPr="00395CE2" w:rsidRDefault="00955D76" w:rsidP="00395CE2">
      <w:pPr>
        <w:spacing w:line="280" w:lineRule="exact"/>
        <w:rPr>
          <w:rFonts w:ascii="Calibri" w:eastAsia="Arial Unicode MS" w:hAnsi="Calibri" w:cs="Arial"/>
          <w:sz w:val="20"/>
          <w:szCs w:val="20"/>
        </w:rPr>
      </w:pPr>
    </w:p>
    <w:p w14:paraId="2555E016" w14:textId="6A827A97" w:rsidR="00433A74" w:rsidRPr="00395CE2" w:rsidRDefault="00433A74" w:rsidP="00395CE2">
      <w:pPr>
        <w:spacing w:line="280" w:lineRule="exact"/>
        <w:rPr>
          <w:rFonts w:ascii="Calibri" w:eastAsia="Arial Unicode MS" w:hAnsi="Calibri" w:cs="Arial"/>
          <w:sz w:val="20"/>
          <w:szCs w:val="20"/>
        </w:rPr>
      </w:pPr>
    </w:p>
    <w:p w14:paraId="2AA5E174" w14:textId="38C6D683" w:rsidR="00433A74" w:rsidRPr="00395CE2" w:rsidRDefault="00433A74" w:rsidP="00395CE2">
      <w:pPr>
        <w:spacing w:line="280" w:lineRule="exact"/>
        <w:rPr>
          <w:rFonts w:ascii="Calibri" w:eastAsia="Arial Unicode MS" w:hAnsi="Calibri" w:cs="Arial"/>
          <w:sz w:val="20"/>
          <w:szCs w:val="20"/>
        </w:rPr>
      </w:pPr>
    </w:p>
    <w:p w14:paraId="3F204259" w14:textId="539E133E" w:rsidR="00433A74" w:rsidRPr="00395CE2" w:rsidRDefault="00433A74" w:rsidP="00395CE2">
      <w:pPr>
        <w:spacing w:line="280" w:lineRule="exact"/>
        <w:rPr>
          <w:rFonts w:ascii="Calibri" w:eastAsia="Arial Unicode MS" w:hAnsi="Calibri" w:cs="Arial"/>
          <w:sz w:val="20"/>
          <w:szCs w:val="20"/>
        </w:rPr>
      </w:pPr>
    </w:p>
    <w:p w14:paraId="7255133A" w14:textId="77777777" w:rsidR="00433A74" w:rsidRPr="00395CE2" w:rsidRDefault="00433A74" w:rsidP="00395CE2">
      <w:pPr>
        <w:spacing w:line="280" w:lineRule="exact"/>
        <w:rPr>
          <w:rFonts w:ascii="Calibri" w:eastAsia="Arial Unicode MS" w:hAnsi="Calibri" w:cs="Arial"/>
          <w:sz w:val="20"/>
          <w:szCs w:val="20"/>
        </w:rPr>
      </w:pPr>
    </w:p>
    <w:p w14:paraId="485D03A0" w14:textId="77777777" w:rsidR="00955D76" w:rsidRPr="00395CE2" w:rsidRDefault="00955D76" w:rsidP="00395CE2">
      <w:pPr>
        <w:spacing w:line="280" w:lineRule="exact"/>
        <w:rPr>
          <w:rFonts w:ascii="Calibri" w:eastAsia="Arial Unicode MS" w:hAnsi="Calibri" w:cs="Arial"/>
          <w:sz w:val="20"/>
          <w:szCs w:val="20"/>
        </w:rPr>
      </w:pPr>
    </w:p>
    <w:p w14:paraId="3360E977" w14:textId="77777777" w:rsidR="00955D76" w:rsidRPr="00395CE2" w:rsidRDefault="00955D76" w:rsidP="00395CE2">
      <w:pPr>
        <w:spacing w:line="280" w:lineRule="exact"/>
        <w:rPr>
          <w:rFonts w:ascii="Calibri" w:eastAsia="Arial Unicode MS" w:hAnsi="Calibri" w:cs="Arial"/>
          <w:sz w:val="20"/>
          <w:szCs w:val="20"/>
        </w:rPr>
      </w:pPr>
    </w:p>
    <w:p w14:paraId="27E959FE" w14:textId="77777777" w:rsidR="00955D76" w:rsidRPr="00395CE2" w:rsidRDefault="00955D76" w:rsidP="00395CE2">
      <w:pPr>
        <w:spacing w:line="280" w:lineRule="exact"/>
        <w:rPr>
          <w:rFonts w:ascii="Calibri" w:eastAsia="Arial Unicode MS" w:hAnsi="Calibri" w:cs="Arial"/>
          <w:sz w:val="20"/>
          <w:szCs w:val="20"/>
        </w:rPr>
      </w:pPr>
    </w:p>
    <w:p w14:paraId="3E2E1DFF" w14:textId="50D7B375" w:rsidR="00955D76" w:rsidRPr="00395CE2" w:rsidRDefault="00955D76" w:rsidP="00395CE2">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Kenmerk: </w:t>
      </w:r>
      <w:r w:rsidR="00616D6E" w:rsidRPr="00395CE2">
        <w:rPr>
          <w:rFonts w:ascii="Calibri" w:eastAsia="Arial Unicode MS" w:hAnsi="Calibri" w:cs="Arial"/>
          <w:sz w:val="20"/>
          <w:szCs w:val="20"/>
        </w:rPr>
        <w:t>2020-325</w:t>
      </w:r>
    </w:p>
    <w:p w14:paraId="0A41865F" w14:textId="0AEEFDB1" w:rsidR="00955D76" w:rsidRPr="00395CE2" w:rsidRDefault="00955D76" w:rsidP="005328CD">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Datum: </w:t>
      </w:r>
      <w:r w:rsidR="00817B36" w:rsidRPr="00395CE2">
        <w:rPr>
          <w:rFonts w:ascii="Calibri" w:eastAsia="Arial Unicode MS" w:hAnsi="Calibri" w:cs="Arial"/>
          <w:sz w:val="20"/>
          <w:szCs w:val="20"/>
        </w:rPr>
        <w:t>2</w:t>
      </w:r>
      <w:r w:rsidR="00395CE2">
        <w:rPr>
          <w:rFonts w:ascii="Calibri" w:eastAsia="Arial Unicode MS" w:hAnsi="Calibri" w:cs="Arial"/>
          <w:sz w:val="20"/>
          <w:szCs w:val="20"/>
        </w:rPr>
        <w:t>5</w:t>
      </w:r>
      <w:r w:rsidR="00616D6E" w:rsidRPr="00395CE2">
        <w:rPr>
          <w:rFonts w:ascii="Calibri" w:eastAsia="Arial Unicode MS" w:hAnsi="Calibri" w:cs="Arial"/>
          <w:sz w:val="20"/>
          <w:szCs w:val="20"/>
        </w:rPr>
        <w:t>-1</w:t>
      </w:r>
      <w:r w:rsidR="00143EDA" w:rsidRPr="00395CE2">
        <w:rPr>
          <w:rFonts w:ascii="Calibri" w:eastAsia="Arial Unicode MS" w:hAnsi="Calibri" w:cs="Arial"/>
          <w:sz w:val="20"/>
          <w:szCs w:val="20"/>
        </w:rPr>
        <w:t>1</w:t>
      </w:r>
      <w:r w:rsidR="00616D6E" w:rsidRPr="00395CE2">
        <w:rPr>
          <w:rFonts w:ascii="Calibri" w:eastAsia="Arial Unicode MS" w:hAnsi="Calibri" w:cs="Arial"/>
          <w:sz w:val="20"/>
          <w:szCs w:val="20"/>
        </w:rPr>
        <w:t>-2020</w:t>
      </w:r>
    </w:p>
    <w:p w14:paraId="0ECCAFF9" w14:textId="27D6CA49" w:rsidR="00955D76" w:rsidRPr="00395CE2" w:rsidRDefault="00955D76" w:rsidP="005328CD">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Status: </w:t>
      </w:r>
      <w:r w:rsidR="00395CE2">
        <w:rPr>
          <w:rFonts w:ascii="Calibri" w:eastAsia="Arial Unicode MS" w:hAnsi="Calibri" w:cs="Arial"/>
          <w:sz w:val="20"/>
          <w:szCs w:val="20"/>
        </w:rPr>
        <w:t>Definitief 1.0</w:t>
      </w:r>
    </w:p>
    <w:p w14:paraId="5D87A58B" w14:textId="11D25E78" w:rsidR="00955D76" w:rsidRPr="00395CE2" w:rsidRDefault="00955D76" w:rsidP="00093CA0">
      <w:pPr>
        <w:spacing w:line="280" w:lineRule="exact"/>
        <w:rPr>
          <w:rFonts w:ascii="Calibri" w:eastAsia="Arial Unicode MS" w:hAnsi="Calibri" w:cs="Arial"/>
          <w:sz w:val="20"/>
          <w:szCs w:val="20"/>
        </w:rPr>
      </w:pPr>
      <w:r w:rsidRPr="00395CE2">
        <w:rPr>
          <w:rFonts w:ascii="Calibri" w:eastAsia="Arial Unicode MS" w:hAnsi="Calibri" w:cs="Arial"/>
          <w:sz w:val="20"/>
          <w:szCs w:val="20"/>
        </w:rPr>
        <w:t>Procedure: Europees openbaar</w:t>
      </w:r>
    </w:p>
    <w:p w14:paraId="37E6A747" w14:textId="291CB902" w:rsidR="00955D76" w:rsidRPr="00395CE2" w:rsidRDefault="00955D76">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Contactpersoon: </w:t>
      </w:r>
      <w:r w:rsidR="00616D6E" w:rsidRPr="00395CE2">
        <w:rPr>
          <w:rFonts w:ascii="Calibri" w:eastAsia="Arial Unicode MS" w:hAnsi="Calibri" w:cs="Arial"/>
          <w:sz w:val="20"/>
          <w:szCs w:val="20"/>
        </w:rPr>
        <w:t>De heer A.A.J.S. Monshouwer,</w:t>
      </w:r>
      <w:r w:rsidRPr="00395CE2">
        <w:rPr>
          <w:rFonts w:ascii="Calibri" w:eastAsia="Arial Unicode MS" w:hAnsi="Calibri" w:cs="Arial"/>
          <w:sz w:val="20"/>
          <w:szCs w:val="20"/>
        </w:rPr>
        <w:t xml:space="preserve"> Team inkoop</w:t>
      </w:r>
    </w:p>
    <w:p w14:paraId="6C646D2C" w14:textId="77777777" w:rsidR="00BB573A" w:rsidRPr="00395CE2" w:rsidRDefault="00BB573A">
      <w:pPr>
        <w:spacing w:line="280" w:lineRule="exact"/>
        <w:rPr>
          <w:rFonts w:ascii="Calibri" w:eastAsia="Arial Unicode MS" w:hAnsi="Calibri" w:cs="Arial"/>
          <w:sz w:val="20"/>
          <w:szCs w:val="20"/>
          <w:highlight w:val="yellow"/>
        </w:rPr>
      </w:pPr>
    </w:p>
    <w:p w14:paraId="72112B05" w14:textId="77777777" w:rsidR="00955D76" w:rsidRPr="00395CE2" w:rsidRDefault="00955D76" w:rsidP="00395CE2">
      <w:pPr>
        <w:spacing w:line="280" w:lineRule="exact"/>
        <w:rPr>
          <w:rFonts w:ascii="Calibri" w:eastAsia="Arial Unicode MS" w:hAnsi="Calibri" w:cs="Arial"/>
          <w:b/>
        </w:rPr>
      </w:pPr>
      <w:r w:rsidRPr="00395CE2">
        <w:rPr>
          <w:rFonts w:ascii="Calibri" w:eastAsia="Arial Unicode MS" w:hAnsi="Calibri" w:cs="Arial"/>
          <w:b/>
        </w:rPr>
        <w:br w:type="page"/>
      </w:r>
    </w:p>
    <w:p w14:paraId="6CB901B4" w14:textId="53A4BDC6" w:rsidR="00FE25B7" w:rsidRPr="00395CE2" w:rsidRDefault="00A16021" w:rsidP="005328CD">
      <w:pPr>
        <w:spacing w:line="280" w:lineRule="exact"/>
        <w:rPr>
          <w:rFonts w:ascii="Calibri" w:eastAsia="Arial Unicode MS" w:hAnsi="Calibri" w:cs="Arial"/>
          <w:b/>
        </w:rPr>
      </w:pPr>
      <w:r w:rsidRPr="00395CE2">
        <w:rPr>
          <w:rFonts w:ascii="Calibri" w:eastAsia="Arial Unicode MS" w:hAnsi="Calibri" w:cs="Arial"/>
          <w:b/>
        </w:rPr>
        <w:lastRenderedPageBreak/>
        <w:t>I</w:t>
      </w:r>
      <w:r w:rsidR="00FE25B7" w:rsidRPr="00395CE2">
        <w:rPr>
          <w:rFonts w:ascii="Calibri" w:eastAsia="Arial Unicode MS" w:hAnsi="Calibri" w:cs="Arial"/>
          <w:b/>
        </w:rPr>
        <w:t>nhoud</w:t>
      </w:r>
      <w:r w:rsidRPr="00395CE2">
        <w:rPr>
          <w:rFonts w:ascii="Calibri" w:eastAsia="Arial Unicode MS" w:hAnsi="Calibri" w:cs="Arial"/>
          <w:b/>
        </w:rPr>
        <w:t xml:space="preserve"> </w:t>
      </w:r>
    </w:p>
    <w:p w14:paraId="108356E5" w14:textId="77777777" w:rsidR="00FE25B7" w:rsidRPr="00395CE2" w:rsidRDefault="00FE25B7" w:rsidP="005328CD">
      <w:pPr>
        <w:spacing w:line="280" w:lineRule="exact"/>
        <w:rPr>
          <w:rFonts w:ascii="Calibri" w:eastAsia="Arial Unicode MS" w:hAnsi="Calibri" w:cs="Arial"/>
        </w:rPr>
      </w:pPr>
    </w:p>
    <w:p w14:paraId="32261AB6" w14:textId="2E16D04C" w:rsidR="00143EDA" w:rsidRPr="00395CE2" w:rsidRDefault="00F92E06" w:rsidP="00395CE2">
      <w:pPr>
        <w:pStyle w:val="Inhopg1"/>
        <w:spacing w:line="280" w:lineRule="exact"/>
        <w:rPr>
          <w:rFonts w:ascii="Calibri" w:eastAsiaTheme="minorEastAsia" w:hAnsi="Calibri" w:cstheme="minorBidi"/>
          <w:bCs w:val="0"/>
          <w:noProof/>
          <w:sz w:val="22"/>
          <w:szCs w:val="22"/>
          <w:lang w:eastAsia="nl-NL"/>
        </w:rPr>
      </w:pPr>
      <w:r w:rsidRPr="00093CA0">
        <w:rPr>
          <w:rFonts w:ascii="Calibri" w:eastAsia="Arial Unicode MS" w:hAnsi="Calibri" w:cs="Arial"/>
          <w:szCs w:val="20"/>
        </w:rPr>
        <w:fldChar w:fldCharType="begin"/>
      </w:r>
      <w:r w:rsidR="008E7403" w:rsidRPr="005328CD">
        <w:rPr>
          <w:rFonts w:ascii="Calibri" w:eastAsia="Arial Unicode MS" w:hAnsi="Calibri" w:cs="Arial"/>
          <w:szCs w:val="20"/>
        </w:rPr>
        <w:instrText xml:space="preserve"> TOC \o "1-3" \h \z \u </w:instrText>
      </w:r>
      <w:r w:rsidRPr="00395CE2">
        <w:rPr>
          <w:rFonts w:ascii="Calibri" w:eastAsia="Arial Unicode MS" w:hAnsi="Calibri" w:cs="Arial"/>
          <w:szCs w:val="20"/>
        </w:rPr>
        <w:fldChar w:fldCharType="separate"/>
      </w:r>
      <w:hyperlink w:anchor="_Toc55997586" w:history="1">
        <w:r w:rsidR="00143EDA" w:rsidRPr="00395CE2">
          <w:rPr>
            <w:rStyle w:val="Hyperlink"/>
            <w:rFonts w:ascii="Calibri" w:eastAsia="Arial Unicode MS" w:hAnsi="Calibri"/>
            <w:noProof/>
          </w:rPr>
          <w:t>1</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noProof/>
          </w:rPr>
          <w:t>Algemeen</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_Toc55997586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3</w:t>
        </w:r>
        <w:r w:rsidR="00143EDA" w:rsidRPr="00395CE2">
          <w:rPr>
            <w:rFonts w:ascii="Calibri" w:hAnsi="Calibri"/>
            <w:noProof/>
            <w:webHidden/>
          </w:rPr>
          <w:fldChar w:fldCharType="end"/>
        </w:r>
      </w:hyperlink>
    </w:p>
    <w:p w14:paraId="7ADB8464" w14:textId="43C6E2B3"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87" w:history="1">
        <w:r w:rsidR="00143EDA" w:rsidRPr="00395CE2">
          <w:rPr>
            <w:rStyle w:val="Hyperlink"/>
            <w:rFonts w:ascii="Calibri" w:hAnsi="Calibri" w:cs="Arial"/>
          </w:rPr>
          <w:t>1.1</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cs="Arial"/>
          </w:rPr>
          <w:t>Inleiding</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_Toc55997587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3</w:t>
        </w:r>
        <w:r w:rsidR="00143EDA" w:rsidRPr="00395CE2">
          <w:rPr>
            <w:rFonts w:ascii="Calibri" w:hAnsi="Calibri"/>
            <w:webHidden/>
          </w:rPr>
          <w:fldChar w:fldCharType="end"/>
        </w:r>
      </w:hyperlink>
    </w:p>
    <w:p w14:paraId="5272ED15" w14:textId="05662CBB"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88" w:history="1">
        <w:r w:rsidR="00143EDA" w:rsidRPr="00395CE2">
          <w:rPr>
            <w:rStyle w:val="Hyperlink"/>
            <w:rFonts w:ascii="Calibri" w:hAnsi="Calibri" w:cs="Arial"/>
          </w:rPr>
          <w:t>1.2</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cs="Arial"/>
          </w:rPr>
          <w:t>Aanbestedingsprocedure</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_Toc55997588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3</w:t>
        </w:r>
        <w:r w:rsidR="00143EDA" w:rsidRPr="00395CE2">
          <w:rPr>
            <w:rFonts w:ascii="Calibri" w:hAnsi="Calibri"/>
            <w:webHidden/>
          </w:rPr>
          <w:fldChar w:fldCharType="end"/>
        </w:r>
      </w:hyperlink>
    </w:p>
    <w:p w14:paraId="1DFE291B" w14:textId="03E730C3"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89" w:history="1">
        <w:r w:rsidR="00143EDA" w:rsidRPr="00395CE2">
          <w:rPr>
            <w:rStyle w:val="Hyperlink"/>
            <w:rFonts w:ascii="Calibri" w:hAnsi="Calibri" w:cs="Arial"/>
          </w:rPr>
          <w:t>1.3</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cs="Arial"/>
          </w:rPr>
          <w:t>Kader opdrachtgever</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_Toc55997589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3</w:t>
        </w:r>
        <w:r w:rsidR="00143EDA" w:rsidRPr="00395CE2">
          <w:rPr>
            <w:rFonts w:ascii="Calibri" w:hAnsi="Calibri"/>
            <w:webHidden/>
          </w:rPr>
          <w:fldChar w:fldCharType="end"/>
        </w:r>
      </w:hyperlink>
    </w:p>
    <w:p w14:paraId="3A7BA88E" w14:textId="3F031B9C"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90" w:history="1">
        <w:r w:rsidR="00143EDA" w:rsidRPr="00395CE2">
          <w:rPr>
            <w:rStyle w:val="Hyperlink"/>
            <w:rFonts w:ascii="Calibri" w:hAnsi="Calibri" w:cs="Arial"/>
          </w:rPr>
          <w:t>1.4</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cs="Arial"/>
          </w:rPr>
          <w:t>Duurzaam inkopen</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_Toc55997590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4</w:t>
        </w:r>
        <w:r w:rsidR="00143EDA" w:rsidRPr="00395CE2">
          <w:rPr>
            <w:rFonts w:ascii="Calibri" w:hAnsi="Calibri"/>
            <w:webHidden/>
          </w:rPr>
          <w:fldChar w:fldCharType="end"/>
        </w:r>
      </w:hyperlink>
    </w:p>
    <w:p w14:paraId="34FE2ED2" w14:textId="4153179E"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591" w:history="1">
        <w:r w:rsidR="00143EDA" w:rsidRPr="00395CE2">
          <w:rPr>
            <w:rStyle w:val="Hyperlink"/>
            <w:rFonts w:ascii="Calibri" w:eastAsia="Arial Unicode MS" w:hAnsi="Calibri" w:cs="Arial"/>
            <w:noProof/>
          </w:rPr>
          <w:t>2</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Scope aanbesteding</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_Toc55997591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5</w:t>
        </w:r>
        <w:r w:rsidR="00143EDA" w:rsidRPr="00395CE2">
          <w:rPr>
            <w:rFonts w:ascii="Calibri" w:hAnsi="Calibri"/>
            <w:noProof/>
            <w:webHidden/>
          </w:rPr>
          <w:fldChar w:fldCharType="end"/>
        </w:r>
      </w:hyperlink>
    </w:p>
    <w:p w14:paraId="165702F6" w14:textId="2B78340B"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92" w:history="1">
        <w:r w:rsidR="00143EDA" w:rsidRPr="00395CE2">
          <w:rPr>
            <w:rStyle w:val="Hyperlink"/>
            <w:rFonts w:ascii="Calibri" w:hAnsi="Calibri" w:cs="Arial"/>
          </w:rPr>
          <w:t>2.1</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cs="Arial"/>
          </w:rPr>
          <w:t>Achtergrond aanbesteding</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_Toc55997592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5</w:t>
        </w:r>
        <w:r w:rsidR="00143EDA" w:rsidRPr="00395CE2">
          <w:rPr>
            <w:rFonts w:ascii="Calibri" w:hAnsi="Calibri"/>
            <w:webHidden/>
          </w:rPr>
          <w:fldChar w:fldCharType="end"/>
        </w:r>
      </w:hyperlink>
    </w:p>
    <w:p w14:paraId="23195496" w14:textId="42719604"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93" w:history="1">
        <w:r w:rsidR="00143EDA" w:rsidRPr="00395CE2">
          <w:rPr>
            <w:rStyle w:val="Hyperlink"/>
            <w:rFonts w:ascii="Calibri" w:hAnsi="Calibri" w:cs="Arial"/>
          </w:rPr>
          <w:t>2.2</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cs="Arial"/>
          </w:rPr>
          <w:t>Beschrijving onderwerp aanbesteding</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_Toc55997593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5</w:t>
        </w:r>
        <w:r w:rsidR="00143EDA" w:rsidRPr="00395CE2">
          <w:rPr>
            <w:rFonts w:ascii="Calibri" w:hAnsi="Calibri"/>
            <w:webHidden/>
          </w:rPr>
          <w:fldChar w:fldCharType="end"/>
        </w:r>
      </w:hyperlink>
    </w:p>
    <w:p w14:paraId="1DCEC155" w14:textId="60E805AC"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594" w:history="1">
        <w:r w:rsidR="00143EDA" w:rsidRPr="00395CE2">
          <w:rPr>
            <w:rStyle w:val="Hyperlink"/>
            <w:rFonts w:ascii="Calibri" w:eastAsia="Arial Unicode MS" w:hAnsi="Calibri" w:cs="Arial"/>
            <w:noProof/>
          </w:rPr>
          <w:t>3</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Planning aanbestedingsprocedure</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_Toc55997594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7</w:t>
        </w:r>
        <w:r w:rsidR="00143EDA" w:rsidRPr="00395CE2">
          <w:rPr>
            <w:rFonts w:ascii="Calibri" w:hAnsi="Calibri"/>
            <w:noProof/>
            <w:webHidden/>
          </w:rPr>
          <w:fldChar w:fldCharType="end"/>
        </w:r>
      </w:hyperlink>
    </w:p>
    <w:p w14:paraId="1FDB8E42" w14:textId="53AF6CF1"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595" w:history="1">
        <w:r w:rsidR="00143EDA" w:rsidRPr="00395CE2">
          <w:rPr>
            <w:rStyle w:val="Hyperlink"/>
            <w:rFonts w:ascii="Calibri" w:eastAsia="Arial Unicode MS" w:hAnsi="Calibri" w:cs="Arial"/>
            <w:noProof/>
          </w:rPr>
          <w:t>4</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Contactpersoon en inlichtingen</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_Toc55997595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8</w:t>
        </w:r>
        <w:r w:rsidR="00143EDA" w:rsidRPr="00395CE2">
          <w:rPr>
            <w:rFonts w:ascii="Calibri" w:hAnsi="Calibri"/>
            <w:noProof/>
            <w:webHidden/>
          </w:rPr>
          <w:fldChar w:fldCharType="end"/>
        </w:r>
      </w:hyperlink>
    </w:p>
    <w:p w14:paraId="44ED2C2E" w14:textId="0B215F59"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96" w:history="1">
        <w:r w:rsidR="00143EDA" w:rsidRPr="00395CE2">
          <w:rPr>
            <w:rStyle w:val="Hyperlink"/>
            <w:rFonts w:ascii="Calibri" w:hAnsi="Calibri"/>
          </w:rPr>
          <w:t>4.1</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Inlichtingen</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_Toc55997596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8</w:t>
        </w:r>
        <w:r w:rsidR="00143EDA" w:rsidRPr="00395CE2">
          <w:rPr>
            <w:rFonts w:ascii="Calibri" w:hAnsi="Calibri"/>
            <w:webHidden/>
          </w:rPr>
          <w:fldChar w:fldCharType="end"/>
        </w:r>
      </w:hyperlink>
    </w:p>
    <w:p w14:paraId="59C4AF02" w14:textId="15A64C56"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97" w:history="1">
        <w:r w:rsidR="00143EDA" w:rsidRPr="00395CE2">
          <w:rPr>
            <w:rStyle w:val="Hyperlink"/>
            <w:rFonts w:ascii="Calibri" w:hAnsi="Calibri"/>
          </w:rPr>
          <w:t>4.2</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Overige communicatie</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_Toc55997597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8</w:t>
        </w:r>
        <w:r w:rsidR="00143EDA" w:rsidRPr="00395CE2">
          <w:rPr>
            <w:rFonts w:ascii="Calibri" w:hAnsi="Calibri"/>
            <w:webHidden/>
          </w:rPr>
          <w:fldChar w:fldCharType="end"/>
        </w:r>
      </w:hyperlink>
    </w:p>
    <w:p w14:paraId="697AD8CF" w14:textId="39431011"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598" w:history="1">
        <w:r w:rsidR="00143EDA" w:rsidRPr="00395CE2">
          <w:rPr>
            <w:rStyle w:val="Hyperlink"/>
            <w:rFonts w:ascii="Calibri" w:hAnsi="Calibri"/>
          </w:rPr>
          <w:t>4.3</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Klachtenmeldpunt</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_Toc55997598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8</w:t>
        </w:r>
        <w:r w:rsidR="00143EDA" w:rsidRPr="00395CE2">
          <w:rPr>
            <w:rFonts w:ascii="Calibri" w:hAnsi="Calibri"/>
            <w:webHidden/>
          </w:rPr>
          <w:fldChar w:fldCharType="end"/>
        </w:r>
      </w:hyperlink>
    </w:p>
    <w:p w14:paraId="28DC6B6C" w14:textId="22D936C3"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599" w:history="1">
        <w:r w:rsidR="00143EDA" w:rsidRPr="00395CE2">
          <w:rPr>
            <w:rStyle w:val="Hyperlink"/>
            <w:rFonts w:ascii="Calibri" w:eastAsia="Arial Unicode MS" w:hAnsi="Calibri" w:cs="Arial"/>
            <w:noProof/>
          </w:rPr>
          <w:t>5</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Voorschriften voor inschrijving</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_Toc55997599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9</w:t>
        </w:r>
        <w:r w:rsidR="00143EDA" w:rsidRPr="00395CE2">
          <w:rPr>
            <w:rFonts w:ascii="Calibri" w:hAnsi="Calibri"/>
            <w:noProof/>
            <w:webHidden/>
          </w:rPr>
          <w:fldChar w:fldCharType="end"/>
        </w:r>
      </w:hyperlink>
    </w:p>
    <w:p w14:paraId="2B11C921" w14:textId="39FDE679"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00" w:history="1">
        <w:r w:rsidR="00143EDA" w:rsidRPr="00395CE2">
          <w:rPr>
            <w:rStyle w:val="Hyperlink"/>
            <w:rFonts w:ascii="Calibri" w:hAnsi="Calibri"/>
          </w:rPr>
          <w:t>5.1</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Indienen inschrijving via TenderNed</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_Toc55997600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9</w:t>
        </w:r>
        <w:r w:rsidR="00143EDA" w:rsidRPr="00395CE2">
          <w:rPr>
            <w:rFonts w:ascii="Calibri" w:hAnsi="Calibri"/>
            <w:webHidden/>
          </w:rPr>
          <w:fldChar w:fldCharType="end"/>
        </w:r>
      </w:hyperlink>
    </w:p>
    <w:p w14:paraId="645DC7FC" w14:textId="21861A6D"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01" w:history="1">
        <w:r w:rsidR="00143EDA" w:rsidRPr="00395CE2">
          <w:rPr>
            <w:rStyle w:val="Hyperlink"/>
            <w:rFonts w:ascii="Calibri" w:hAnsi="Calibri"/>
          </w:rPr>
          <w:t>5.2</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Inhoud van de inschrijving</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_Toc55997601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9</w:t>
        </w:r>
        <w:r w:rsidR="00143EDA" w:rsidRPr="00395CE2">
          <w:rPr>
            <w:rFonts w:ascii="Calibri" w:hAnsi="Calibri"/>
            <w:webHidden/>
          </w:rPr>
          <w:fldChar w:fldCharType="end"/>
        </w:r>
      </w:hyperlink>
    </w:p>
    <w:p w14:paraId="7CCDF5F2" w14:textId="027EBF41"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02" w:history="1">
        <w:r w:rsidR="00143EDA" w:rsidRPr="00395CE2">
          <w:rPr>
            <w:rStyle w:val="Hyperlink"/>
            <w:rFonts w:ascii="Calibri" w:hAnsi="Calibri"/>
          </w:rPr>
          <w:t>5.3</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Eisen aan de inschrijving</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_Toc55997602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9</w:t>
        </w:r>
        <w:r w:rsidR="00143EDA" w:rsidRPr="00395CE2">
          <w:rPr>
            <w:rFonts w:ascii="Calibri" w:hAnsi="Calibri"/>
            <w:webHidden/>
          </w:rPr>
          <w:fldChar w:fldCharType="end"/>
        </w:r>
      </w:hyperlink>
    </w:p>
    <w:p w14:paraId="0461383C" w14:textId="4DE0C66C"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03" w:history="1">
        <w:r w:rsidR="00143EDA" w:rsidRPr="00395CE2">
          <w:rPr>
            <w:rStyle w:val="Hyperlink"/>
            <w:rFonts w:ascii="Calibri" w:hAnsi="Calibri"/>
          </w:rPr>
          <w:t>5.4</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Combinaties</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_Toc55997603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9</w:t>
        </w:r>
        <w:r w:rsidR="00143EDA" w:rsidRPr="00395CE2">
          <w:rPr>
            <w:rFonts w:ascii="Calibri" w:hAnsi="Calibri"/>
            <w:webHidden/>
          </w:rPr>
          <w:fldChar w:fldCharType="end"/>
        </w:r>
      </w:hyperlink>
    </w:p>
    <w:p w14:paraId="20B6F7E4" w14:textId="14A430B3"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04" w:history="1">
        <w:r w:rsidR="00143EDA" w:rsidRPr="00395CE2">
          <w:rPr>
            <w:rStyle w:val="Hyperlink"/>
            <w:rFonts w:ascii="Calibri" w:hAnsi="Calibri"/>
          </w:rPr>
          <w:t>5.5</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Eén keer inschrijven</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_Toc55997604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10</w:t>
        </w:r>
        <w:r w:rsidR="00143EDA" w:rsidRPr="00395CE2">
          <w:rPr>
            <w:rFonts w:ascii="Calibri" w:hAnsi="Calibri"/>
            <w:webHidden/>
          </w:rPr>
          <w:fldChar w:fldCharType="end"/>
        </w:r>
      </w:hyperlink>
    </w:p>
    <w:p w14:paraId="2650B21B" w14:textId="1406F589"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05" w:history="1">
        <w:r w:rsidR="00143EDA" w:rsidRPr="00395CE2">
          <w:rPr>
            <w:rStyle w:val="Hyperlink"/>
            <w:rFonts w:ascii="Calibri" w:hAnsi="Calibri"/>
          </w:rPr>
          <w:t>5.6</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Concernverhoudingen</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_Toc55997605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10</w:t>
        </w:r>
        <w:r w:rsidR="00143EDA" w:rsidRPr="00395CE2">
          <w:rPr>
            <w:rFonts w:ascii="Calibri" w:hAnsi="Calibri"/>
            <w:webHidden/>
          </w:rPr>
          <w:fldChar w:fldCharType="end"/>
        </w:r>
      </w:hyperlink>
    </w:p>
    <w:p w14:paraId="00CD8C35" w14:textId="0F4FEB63"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606" w:history="1">
        <w:r w:rsidR="00143EDA" w:rsidRPr="00395CE2">
          <w:rPr>
            <w:rStyle w:val="Hyperlink"/>
            <w:rFonts w:ascii="Calibri" w:eastAsia="Arial Unicode MS" w:hAnsi="Calibri" w:cs="Arial"/>
            <w:noProof/>
          </w:rPr>
          <w:t>6</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Overige voorwaarden</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_Toc55997606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11</w:t>
        </w:r>
        <w:r w:rsidR="00143EDA" w:rsidRPr="00395CE2">
          <w:rPr>
            <w:rFonts w:ascii="Calibri" w:hAnsi="Calibri"/>
            <w:noProof/>
            <w:webHidden/>
          </w:rPr>
          <w:fldChar w:fldCharType="end"/>
        </w:r>
      </w:hyperlink>
    </w:p>
    <w:p w14:paraId="68886AEC" w14:textId="645FD7FB"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607" w:history="1">
        <w:r w:rsidR="00143EDA" w:rsidRPr="00395CE2">
          <w:rPr>
            <w:rStyle w:val="Hyperlink"/>
            <w:rFonts w:ascii="Calibri" w:eastAsia="Arial Unicode MS" w:hAnsi="Calibri" w:cs="Arial"/>
            <w:noProof/>
          </w:rPr>
          <w:t>7</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Uitsluitingsgronden</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_Toc55997607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12</w:t>
        </w:r>
        <w:r w:rsidR="00143EDA" w:rsidRPr="00395CE2">
          <w:rPr>
            <w:rFonts w:ascii="Calibri" w:hAnsi="Calibri"/>
            <w:noProof/>
            <w:webHidden/>
          </w:rPr>
          <w:fldChar w:fldCharType="end"/>
        </w:r>
      </w:hyperlink>
    </w:p>
    <w:p w14:paraId="547ADD3D" w14:textId="77D915E1"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608" w:history="1">
        <w:r w:rsidR="00143EDA" w:rsidRPr="00395CE2">
          <w:rPr>
            <w:rStyle w:val="Hyperlink"/>
            <w:rFonts w:ascii="Calibri" w:eastAsia="Arial Unicode MS" w:hAnsi="Calibri" w:cs="Arial"/>
            <w:noProof/>
          </w:rPr>
          <w:t>8</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Geschiktheidseisen</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_Toc55997608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13</w:t>
        </w:r>
        <w:r w:rsidR="00143EDA" w:rsidRPr="00395CE2">
          <w:rPr>
            <w:rFonts w:ascii="Calibri" w:hAnsi="Calibri"/>
            <w:noProof/>
            <w:webHidden/>
          </w:rPr>
          <w:fldChar w:fldCharType="end"/>
        </w:r>
      </w:hyperlink>
    </w:p>
    <w:p w14:paraId="08865BFC" w14:textId="70324ABB"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09" w:history="1">
        <w:r w:rsidR="00143EDA" w:rsidRPr="00395CE2">
          <w:rPr>
            <w:rStyle w:val="Hyperlink"/>
            <w:rFonts w:ascii="Calibri" w:hAnsi="Calibri"/>
          </w:rPr>
          <w:t>8.1</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Geschiktheidseisen</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_Toc55997609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13</w:t>
        </w:r>
        <w:r w:rsidR="00143EDA" w:rsidRPr="00395CE2">
          <w:rPr>
            <w:rFonts w:ascii="Calibri" w:hAnsi="Calibri"/>
            <w:webHidden/>
          </w:rPr>
          <w:fldChar w:fldCharType="end"/>
        </w:r>
      </w:hyperlink>
    </w:p>
    <w:p w14:paraId="25837876" w14:textId="7BB3D2A3"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0" w:history="1">
        <w:r w:rsidR="00143EDA" w:rsidRPr="00395CE2">
          <w:rPr>
            <w:rStyle w:val="Hyperlink"/>
            <w:rFonts w:ascii="Calibri" w:hAnsi="Calibri"/>
          </w:rPr>
          <w:t>8.2</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Financiële en economische draagkracht</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_Toc55997610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13</w:t>
        </w:r>
        <w:r w:rsidR="00143EDA" w:rsidRPr="00395CE2">
          <w:rPr>
            <w:rFonts w:ascii="Calibri" w:hAnsi="Calibri"/>
            <w:webHidden/>
          </w:rPr>
          <w:fldChar w:fldCharType="end"/>
        </w:r>
      </w:hyperlink>
    </w:p>
    <w:p w14:paraId="3FB11D43" w14:textId="14EF8346"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1" w:history="1">
        <w:r w:rsidR="00143EDA" w:rsidRPr="00395CE2">
          <w:rPr>
            <w:rStyle w:val="Hyperlink"/>
            <w:rFonts w:ascii="Calibri" w:hAnsi="Calibri"/>
          </w:rPr>
          <w:t>8.3</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Technische bekwaamheid</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_Toc55997611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13</w:t>
        </w:r>
        <w:r w:rsidR="00143EDA" w:rsidRPr="00395CE2">
          <w:rPr>
            <w:rFonts w:ascii="Calibri" w:hAnsi="Calibri"/>
            <w:webHidden/>
          </w:rPr>
          <w:fldChar w:fldCharType="end"/>
        </w:r>
      </w:hyperlink>
    </w:p>
    <w:p w14:paraId="08BC5761" w14:textId="6821572E"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2" w:history="1">
        <w:r w:rsidR="00143EDA" w:rsidRPr="00395CE2">
          <w:rPr>
            <w:rStyle w:val="Hyperlink"/>
            <w:rFonts w:ascii="Calibri" w:hAnsi="Calibri"/>
          </w:rPr>
          <w:t>8.4</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Beroepsbevoegdheid</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_Toc55997612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14</w:t>
        </w:r>
        <w:r w:rsidR="00143EDA" w:rsidRPr="00395CE2">
          <w:rPr>
            <w:rFonts w:ascii="Calibri" w:hAnsi="Calibri"/>
            <w:webHidden/>
          </w:rPr>
          <w:fldChar w:fldCharType="end"/>
        </w:r>
      </w:hyperlink>
    </w:p>
    <w:p w14:paraId="3C70D504" w14:textId="299694A0"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3" w:history="1">
        <w:r w:rsidR="00143EDA" w:rsidRPr="00395CE2">
          <w:rPr>
            <w:rStyle w:val="Hyperlink"/>
            <w:rFonts w:ascii="Calibri" w:hAnsi="Calibri"/>
          </w:rPr>
          <w:t>8.5</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Beroep op derden</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_Toc55997613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14</w:t>
        </w:r>
        <w:r w:rsidR="00143EDA" w:rsidRPr="00395CE2">
          <w:rPr>
            <w:rFonts w:ascii="Calibri" w:hAnsi="Calibri"/>
            <w:webHidden/>
          </w:rPr>
          <w:fldChar w:fldCharType="end"/>
        </w:r>
      </w:hyperlink>
    </w:p>
    <w:p w14:paraId="4FA8DDCF" w14:textId="2D48D191"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614" w:history="1">
        <w:r w:rsidR="00143EDA" w:rsidRPr="00395CE2">
          <w:rPr>
            <w:rStyle w:val="Hyperlink"/>
            <w:rFonts w:ascii="Calibri" w:eastAsia="Arial Unicode MS" w:hAnsi="Calibri" w:cs="Arial"/>
            <w:noProof/>
          </w:rPr>
          <w:t>9</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Gunningscriteria</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_Toc55997614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15</w:t>
        </w:r>
        <w:r w:rsidR="00143EDA" w:rsidRPr="00395CE2">
          <w:rPr>
            <w:rFonts w:ascii="Calibri" w:hAnsi="Calibri"/>
            <w:noProof/>
            <w:webHidden/>
          </w:rPr>
          <w:fldChar w:fldCharType="end"/>
        </w:r>
      </w:hyperlink>
    </w:p>
    <w:p w14:paraId="1C52227F" w14:textId="57DF5999"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5" w:history="1">
        <w:r w:rsidR="00143EDA" w:rsidRPr="00395CE2">
          <w:rPr>
            <w:rStyle w:val="Hyperlink"/>
            <w:rFonts w:ascii="Calibri" w:hAnsi="Calibri"/>
          </w:rPr>
          <w:t>9.1</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Gunningscriteria</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_Toc55997615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15</w:t>
        </w:r>
        <w:r w:rsidR="00143EDA" w:rsidRPr="00395CE2">
          <w:rPr>
            <w:rFonts w:ascii="Calibri" w:hAnsi="Calibri"/>
            <w:webHidden/>
          </w:rPr>
          <w:fldChar w:fldCharType="end"/>
        </w:r>
      </w:hyperlink>
    </w:p>
    <w:p w14:paraId="160222E1" w14:textId="135BAE85" w:rsidR="00143EDA" w:rsidRPr="00395CE2" w:rsidRDefault="00E06C74" w:rsidP="00395CE2">
      <w:pPr>
        <w:pStyle w:val="Inhopg1"/>
        <w:spacing w:line="280" w:lineRule="exact"/>
        <w:rPr>
          <w:rFonts w:ascii="Calibri" w:eastAsiaTheme="minorEastAsia" w:hAnsi="Calibri" w:cstheme="minorBidi"/>
          <w:bCs w:val="0"/>
          <w:noProof/>
          <w:sz w:val="22"/>
          <w:szCs w:val="22"/>
          <w:lang w:eastAsia="nl-NL"/>
        </w:rPr>
      </w:pPr>
      <w:hyperlink w:anchor="_Toc55997616" w:history="1">
        <w:r w:rsidR="00143EDA" w:rsidRPr="00395CE2">
          <w:rPr>
            <w:rStyle w:val="Hyperlink"/>
            <w:rFonts w:ascii="Calibri" w:eastAsia="Arial Unicode MS" w:hAnsi="Calibri" w:cs="Arial"/>
            <w:noProof/>
          </w:rPr>
          <w:t>10</w:t>
        </w:r>
        <w:r w:rsidR="00143EDA" w:rsidRPr="00395CE2">
          <w:rPr>
            <w:rFonts w:ascii="Calibri" w:eastAsiaTheme="minorEastAsia" w:hAnsi="Calibri" w:cstheme="minorBidi"/>
            <w:bCs w:val="0"/>
            <w:noProof/>
            <w:sz w:val="22"/>
            <w:szCs w:val="22"/>
            <w:lang w:eastAsia="nl-NL"/>
          </w:rPr>
          <w:tab/>
        </w:r>
        <w:r w:rsidR="00143EDA" w:rsidRPr="00395CE2">
          <w:rPr>
            <w:rStyle w:val="Hyperlink"/>
            <w:rFonts w:ascii="Calibri" w:eastAsia="Arial Unicode MS" w:hAnsi="Calibri" w:cs="Arial"/>
            <w:noProof/>
          </w:rPr>
          <w:t>Beoordeling en gunning</w:t>
        </w:r>
        <w:r w:rsidR="00143EDA" w:rsidRPr="00395CE2">
          <w:rPr>
            <w:rFonts w:ascii="Calibri" w:hAnsi="Calibri"/>
            <w:noProof/>
            <w:webHidden/>
          </w:rPr>
          <w:tab/>
        </w:r>
        <w:r w:rsidR="00143EDA" w:rsidRPr="00395CE2">
          <w:rPr>
            <w:rFonts w:ascii="Calibri" w:hAnsi="Calibri"/>
            <w:noProof/>
            <w:webHidden/>
          </w:rPr>
          <w:fldChar w:fldCharType="begin"/>
        </w:r>
        <w:r w:rsidR="00143EDA" w:rsidRPr="00395CE2">
          <w:rPr>
            <w:rFonts w:ascii="Calibri" w:hAnsi="Calibri"/>
            <w:noProof/>
            <w:webHidden/>
          </w:rPr>
          <w:instrText xml:space="preserve"> PAGEREF _Toc55997616 \h </w:instrText>
        </w:r>
        <w:r w:rsidR="00143EDA" w:rsidRPr="00395CE2">
          <w:rPr>
            <w:rFonts w:ascii="Calibri" w:hAnsi="Calibri"/>
            <w:noProof/>
            <w:webHidden/>
          </w:rPr>
        </w:r>
        <w:r w:rsidR="00143EDA" w:rsidRPr="00395CE2">
          <w:rPr>
            <w:rFonts w:ascii="Calibri" w:hAnsi="Calibri"/>
            <w:noProof/>
            <w:webHidden/>
          </w:rPr>
          <w:fldChar w:fldCharType="separate"/>
        </w:r>
        <w:r w:rsidR="00617ED4">
          <w:rPr>
            <w:rFonts w:ascii="Calibri" w:hAnsi="Calibri"/>
            <w:noProof/>
            <w:webHidden/>
          </w:rPr>
          <w:t>16</w:t>
        </w:r>
        <w:r w:rsidR="00143EDA" w:rsidRPr="00395CE2">
          <w:rPr>
            <w:rFonts w:ascii="Calibri" w:hAnsi="Calibri"/>
            <w:noProof/>
            <w:webHidden/>
          </w:rPr>
          <w:fldChar w:fldCharType="end"/>
        </w:r>
      </w:hyperlink>
    </w:p>
    <w:p w14:paraId="6B00C2D0" w14:textId="00E4C95D"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7" w:history="1">
        <w:r w:rsidR="00143EDA" w:rsidRPr="00395CE2">
          <w:rPr>
            <w:rStyle w:val="Hyperlink"/>
            <w:rFonts w:ascii="Calibri" w:hAnsi="Calibri"/>
          </w:rPr>
          <w:t>10.1</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Beoordelen inschrijvingen</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_Toc55997617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16</w:t>
        </w:r>
        <w:r w:rsidR="00143EDA" w:rsidRPr="00395CE2">
          <w:rPr>
            <w:rFonts w:ascii="Calibri" w:hAnsi="Calibri"/>
            <w:webHidden/>
          </w:rPr>
          <w:fldChar w:fldCharType="end"/>
        </w:r>
      </w:hyperlink>
    </w:p>
    <w:p w14:paraId="173EA4CB" w14:textId="7B560000"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8" w:history="1">
        <w:r w:rsidR="00143EDA" w:rsidRPr="00395CE2">
          <w:rPr>
            <w:rStyle w:val="Hyperlink"/>
            <w:rFonts w:ascii="Calibri" w:hAnsi="Calibri"/>
          </w:rPr>
          <w:t>10.2</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Mededeling gunningsbeslissing en bezwaar</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_Toc55997618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16</w:t>
        </w:r>
        <w:r w:rsidR="00143EDA" w:rsidRPr="00395CE2">
          <w:rPr>
            <w:rFonts w:ascii="Calibri" w:hAnsi="Calibri"/>
            <w:webHidden/>
          </w:rPr>
          <w:fldChar w:fldCharType="end"/>
        </w:r>
      </w:hyperlink>
    </w:p>
    <w:p w14:paraId="5944C3B4" w14:textId="31145F7C" w:rsidR="00143EDA" w:rsidRPr="00395CE2" w:rsidRDefault="00E06C74" w:rsidP="00395CE2">
      <w:pPr>
        <w:pStyle w:val="Inhopg2"/>
        <w:spacing w:line="280" w:lineRule="exact"/>
        <w:rPr>
          <w:rFonts w:ascii="Calibri" w:eastAsiaTheme="minorEastAsia" w:hAnsi="Calibri" w:cstheme="minorBidi"/>
          <w:sz w:val="22"/>
          <w:szCs w:val="22"/>
          <w:lang w:eastAsia="nl-NL"/>
        </w:rPr>
      </w:pPr>
      <w:hyperlink w:anchor="_Toc55997619" w:history="1">
        <w:r w:rsidR="00143EDA" w:rsidRPr="00395CE2">
          <w:rPr>
            <w:rStyle w:val="Hyperlink"/>
            <w:rFonts w:ascii="Calibri" w:hAnsi="Calibri"/>
          </w:rPr>
          <w:t>10.3</w:t>
        </w:r>
        <w:r w:rsidR="00143EDA" w:rsidRPr="00395CE2">
          <w:rPr>
            <w:rFonts w:ascii="Calibri" w:eastAsiaTheme="minorEastAsia" w:hAnsi="Calibri" w:cstheme="minorBidi"/>
            <w:sz w:val="22"/>
            <w:szCs w:val="22"/>
            <w:lang w:eastAsia="nl-NL"/>
          </w:rPr>
          <w:tab/>
        </w:r>
        <w:r w:rsidR="00143EDA" w:rsidRPr="00395CE2">
          <w:rPr>
            <w:rStyle w:val="Hyperlink"/>
            <w:rFonts w:ascii="Calibri" w:hAnsi="Calibri"/>
          </w:rPr>
          <w:t>Heropening aanbestedingsprocedure</w:t>
        </w:r>
        <w:r w:rsidR="00143EDA" w:rsidRPr="00395CE2">
          <w:rPr>
            <w:rFonts w:ascii="Calibri" w:hAnsi="Calibri"/>
            <w:webHidden/>
          </w:rPr>
          <w:tab/>
        </w:r>
        <w:r w:rsidR="00143EDA" w:rsidRPr="00395CE2">
          <w:rPr>
            <w:rFonts w:ascii="Calibri" w:hAnsi="Calibri"/>
            <w:webHidden/>
          </w:rPr>
          <w:fldChar w:fldCharType="begin"/>
        </w:r>
        <w:r w:rsidR="00143EDA" w:rsidRPr="00395CE2">
          <w:rPr>
            <w:rFonts w:ascii="Calibri" w:hAnsi="Calibri"/>
            <w:webHidden/>
          </w:rPr>
          <w:instrText xml:space="preserve"> PAGEREF _Toc55997619 \h </w:instrText>
        </w:r>
        <w:r w:rsidR="00143EDA" w:rsidRPr="00395CE2">
          <w:rPr>
            <w:rFonts w:ascii="Calibri" w:hAnsi="Calibri"/>
            <w:webHidden/>
          </w:rPr>
        </w:r>
        <w:r w:rsidR="00143EDA" w:rsidRPr="00395CE2">
          <w:rPr>
            <w:rFonts w:ascii="Calibri" w:hAnsi="Calibri"/>
            <w:webHidden/>
          </w:rPr>
          <w:fldChar w:fldCharType="separate"/>
        </w:r>
        <w:r w:rsidR="00617ED4">
          <w:rPr>
            <w:rFonts w:ascii="Calibri" w:hAnsi="Calibri"/>
            <w:webHidden/>
          </w:rPr>
          <w:t>16</w:t>
        </w:r>
        <w:r w:rsidR="00143EDA" w:rsidRPr="00395CE2">
          <w:rPr>
            <w:rFonts w:ascii="Calibri" w:hAnsi="Calibri"/>
            <w:webHidden/>
          </w:rPr>
          <w:fldChar w:fldCharType="end"/>
        </w:r>
      </w:hyperlink>
    </w:p>
    <w:p w14:paraId="63A1F73D" w14:textId="3E14C6ED" w:rsidR="007E2DE6" w:rsidRPr="00395CE2" w:rsidRDefault="00F92E06" w:rsidP="005328CD">
      <w:pPr>
        <w:tabs>
          <w:tab w:val="right" w:leader="dot" w:pos="8931"/>
          <w:tab w:val="right" w:leader="dot" w:pos="9072"/>
        </w:tabs>
        <w:spacing w:line="280" w:lineRule="exact"/>
        <w:ind w:right="170"/>
        <w:rPr>
          <w:rFonts w:ascii="Calibri" w:hAnsi="Calibri" w:cs="Arial"/>
        </w:rPr>
      </w:pPr>
      <w:r w:rsidRPr="00093CA0">
        <w:rPr>
          <w:rFonts w:ascii="Calibri" w:eastAsia="Arial Unicode MS" w:hAnsi="Calibri" w:cs="Arial"/>
          <w:sz w:val="20"/>
          <w:szCs w:val="20"/>
        </w:rPr>
        <w:fldChar w:fldCharType="end"/>
      </w:r>
    </w:p>
    <w:p w14:paraId="5796DC37" w14:textId="77777777" w:rsidR="00F97AFB" w:rsidRPr="00395CE2" w:rsidRDefault="007E2DE6">
      <w:pPr>
        <w:tabs>
          <w:tab w:val="right" w:leader="dot" w:pos="8931"/>
          <w:tab w:val="right" w:leader="dot" w:pos="9072"/>
        </w:tabs>
        <w:spacing w:line="280" w:lineRule="exact"/>
        <w:ind w:right="170"/>
        <w:rPr>
          <w:rFonts w:ascii="Calibri" w:hAnsi="Calibri" w:cs="Arial"/>
        </w:rPr>
      </w:pPr>
      <w:r w:rsidRPr="00395CE2">
        <w:rPr>
          <w:rFonts w:ascii="Calibri" w:hAnsi="Calibri" w:cs="Arial"/>
        </w:rPr>
        <w:br w:type="page"/>
      </w:r>
    </w:p>
    <w:p w14:paraId="518B09E3" w14:textId="7552AA65" w:rsidR="00E6349B" w:rsidRPr="00395CE2" w:rsidRDefault="001137A1" w:rsidP="00395CE2">
      <w:pPr>
        <w:pStyle w:val="Kop1"/>
        <w:spacing w:line="280" w:lineRule="exact"/>
        <w:ind w:left="0" w:firstLine="0"/>
        <w:rPr>
          <w:rFonts w:ascii="Calibri" w:eastAsia="Arial Unicode MS" w:hAnsi="Calibri"/>
        </w:rPr>
      </w:pPr>
      <w:bookmarkStart w:id="0" w:name="_Toc52190614"/>
      <w:bookmarkStart w:id="1" w:name="_Toc112140829"/>
      <w:bookmarkStart w:id="2" w:name="_Toc187741861"/>
      <w:bookmarkStart w:id="3" w:name="_Toc267319379"/>
      <w:bookmarkStart w:id="4" w:name="_Toc267319574"/>
      <w:bookmarkStart w:id="5" w:name="_Toc267480469"/>
      <w:bookmarkStart w:id="6" w:name="_Toc489038572"/>
      <w:bookmarkStart w:id="7" w:name="_Toc489460377"/>
      <w:bookmarkStart w:id="8" w:name="_Ref489890541"/>
      <w:bookmarkStart w:id="9" w:name="_Toc55997586"/>
      <w:r w:rsidRPr="00395CE2">
        <w:rPr>
          <w:rFonts w:ascii="Calibri" w:eastAsia="Arial Unicode MS" w:hAnsi="Calibri"/>
        </w:rPr>
        <w:lastRenderedPageBreak/>
        <w:t>Algemeen</w:t>
      </w:r>
      <w:bookmarkEnd w:id="0"/>
      <w:bookmarkEnd w:id="1"/>
      <w:bookmarkEnd w:id="2"/>
      <w:bookmarkEnd w:id="3"/>
      <w:bookmarkEnd w:id="4"/>
      <w:bookmarkEnd w:id="5"/>
      <w:bookmarkEnd w:id="9"/>
    </w:p>
    <w:p w14:paraId="5E07367C" w14:textId="7F5FD65B" w:rsidR="001137A1" w:rsidRPr="00395CE2" w:rsidRDefault="001137A1" w:rsidP="005328CD">
      <w:pPr>
        <w:pStyle w:val="Kop2"/>
        <w:tabs>
          <w:tab w:val="num" w:pos="576"/>
        </w:tabs>
        <w:spacing w:line="280" w:lineRule="exact"/>
        <w:ind w:left="0" w:firstLine="0"/>
        <w:rPr>
          <w:rFonts w:ascii="Calibri" w:eastAsia="Arial Unicode MS" w:hAnsi="Calibri" w:cs="Arial"/>
          <w:sz w:val="20"/>
          <w:szCs w:val="20"/>
        </w:rPr>
      </w:pPr>
      <w:bookmarkStart w:id="10" w:name="_Toc267319380"/>
      <w:bookmarkStart w:id="11" w:name="_Toc267319575"/>
      <w:bookmarkStart w:id="12" w:name="_Toc267480470"/>
      <w:bookmarkStart w:id="13" w:name="_Toc55997587"/>
      <w:bookmarkEnd w:id="6"/>
      <w:bookmarkEnd w:id="7"/>
      <w:bookmarkEnd w:id="8"/>
      <w:r w:rsidRPr="00395CE2">
        <w:rPr>
          <w:rFonts w:ascii="Calibri" w:eastAsia="Arial Unicode MS" w:hAnsi="Calibri" w:cs="Arial"/>
          <w:sz w:val="20"/>
          <w:szCs w:val="20"/>
        </w:rPr>
        <w:t>Inleiding</w:t>
      </w:r>
      <w:bookmarkEnd w:id="10"/>
      <w:bookmarkEnd w:id="11"/>
      <w:bookmarkEnd w:id="12"/>
      <w:bookmarkEnd w:id="13"/>
    </w:p>
    <w:p w14:paraId="55C217E6" w14:textId="1DB858A9" w:rsidR="005D5EDF" w:rsidRPr="00395CE2" w:rsidRDefault="00E6349B" w:rsidP="005328CD">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Voor u ligt </w:t>
      </w:r>
      <w:r w:rsidR="00473941" w:rsidRPr="00395CE2">
        <w:rPr>
          <w:rFonts w:ascii="Calibri" w:eastAsia="Arial Unicode MS" w:hAnsi="Calibri" w:cs="Arial"/>
          <w:sz w:val="20"/>
          <w:szCs w:val="20"/>
        </w:rPr>
        <w:t xml:space="preserve">de </w:t>
      </w:r>
      <w:r w:rsidR="00DC7684" w:rsidRPr="00395CE2">
        <w:rPr>
          <w:rFonts w:ascii="Calibri" w:eastAsia="Arial Unicode MS" w:hAnsi="Calibri" w:cs="Arial"/>
          <w:sz w:val="20"/>
          <w:szCs w:val="20"/>
        </w:rPr>
        <w:t>aanbestedingsleidraad</w:t>
      </w:r>
      <w:r w:rsidR="00473941" w:rsidRPr="00395CE2">
        <w:rPr>
          <w:rFonts w:ascii="Calibri" w:eastAsia="Arial Unicode MS" w:hAnsi="Calibri" w:cs="Arial"/>
          <w:sz w:val="20"/>
          <w:szCs w:val="20"/>
        </w:rPr>
        <w:t xml:space="preserve"> </w:t>
      </w:r>
      <w:r w:rsidR="00616D6E" w:rsidRPr="00395CE2">
        <w:rPr>
          <w:rFonts w:ascii="Calibri" w:eastAsia="Arial Unicode MS" w:hAnsi="Calibri" w:cs="Arial"/>
          <w:sz w:val="20"/>
          <w:szCs w:val="20"/>
        </w:rPr>
        <w:t>Postdiensten</w:t>
      </w:r>
      <w:r w:rsidRPr="00395CE2">
        <w:rPr>
          <w:rFonts w:ascii="Calibri" w:eastAsia="Arial Unicode MS" w:hAnsi="Calibri" w:cs="Arial"/>
          <w:sz w:val="20"/>
          <w:szCs w:val="20"/>
        </w:rPr>
        <w:t xml:space="preserve">. </w:t>
      </w:r>
    </w:p>
    <w:p w14:paraId="121BBF21" w14:textId="1A4F7CBC" w:rsidR="00CB7B93" w:rsidRPr="00395CE2" w:rsidRDefault="005D5EDF" w:rsidP="00093CA0">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Met deze aanbestedingsprocedure is de gemeente Haarlemmermeer </w:t>
      </w:r>
      <w:r w:rsidR="007E1A38" w:rsidRPr="00395CE2">
        <w:rPr>
          <w:rFonts w:ascii="Calibri" w:eastAsia="Arial Unicode MS" w:hAnsi="Calibri" w:cs="Arial"/>
          <w:sz w:val="20"/>
          <w:szCs w:val="20"/>
        </w:rPr>
        <w:t>(hierna ook aangeduid met ‘aanbestedende dienst’</w:t>
      </w:r>
      <w:r w:rsidR="001F5D38" w:rsidRPr="00395CE2">
        <w:rPr>
          <w:rFonts w:ascii="Calibri" w:eastAsia="Arial Unicode MS" w:hAnsi="Calibri" w:cs="Arial"/>
          <w:sz w:val="20"/>
          <w:szCs w:val="20"/>
        </w:rPr>
        <w:t>)</w:t>
      </w:r>
      <w:r w:rsidR="007E1A38" w:rsidRPr="00395CE2">
        <w:rPr>
          <w:rFonts w:ascii="Calibri" w:eastAsia="Arial Unicode MS" w:hAnsi="Calibri" w:cs="Arial"/>
          <w:sz w:val="20"/>
          <w:szCs w:val="20"/>
        </w:rPr>
        <w:t xml:space="preserve"> </w:t>
      </w:r>
      <w:r w:rsidRPr="00395CE2">
        <w:rPr>
          <w:rFonts w:ascii="Calibri" w:eastAsia="Arial Unicode MS" w:hAnsi="Calibri" w:cs="Arial"/>
          <w:sz w:val="20"/>
          <w:szCs w:val="20"/>
        </w:rPr>
        <w:t xml:space="preserve">voornemens </w:t>
      </w:r>
      <w:r w:rsidR="00616D6E" w:rsidRPr="00395CE2">
        <w:rPr>
          <w:rFonts w:ascii="Calibri" w:eastAsia="Arial Unicode MS" w:hAnsi="Calibri" w:cs="Arial"/>
          <w:sz w:val="20"/>
          <w:szCs w:val="20"/>
        </w:rPr>
        <w:t>een (1)</w:t>
      </w:r>
      <w:r w:rsidR="000D4351" w:rsidRPr="00395CE2">
        <w:rPr>
          <w:rFonts w:ascii="Calibri" w:eastAsia="Arial Unicode MS" w:hAnsi="Calibri" w:cs="Arial"/>
          <w:sz w:val="20"/>
          <w:szCs w:val="20"/>
        </w:rPr>
        <w:t xml:space="preserve"> </w:t>
      </w:r>
      <w:r w:rsidRPr="00395CE2">
        <w:rPr>
          <w:rFonts w:ascii="Calibri" w:eastAsia="Arial Unicode MS" w:hAnsi="Calibri" w:cs="Arial"/>
          <w:sz w:val="20"/>
          <w:szCs w:val="20"/>
        </w:rPr>
        <w:t xml:space="preserve">partij te selecteren voor de uitvoering van </w:t>
      </w:r>
      <w:r w:rsidR="00616D6E" w:rsidRPr="00395CE2">
        <w:rPr>
          <w:rFonts w:ascii="Calibri" w:eastAsia="Arial Unicode MS" w:hAnsi="Calibri" w:cs="Arial"/>
          <w:sz w:val="20"/>
          <w:szCs w:val="20"/>
        </w:rPr>
        <w:t>postdiensten</w:t>
      </w:r>
      <w:r w:rsidRPr="00395CE2">
        <w:rPr>
          <w:rFonts w:ascii="Calibri" w:eastAsia="Arial Unicode MS" w:hAnsi="Calibri" w:cs="Arial"/>
          <w:sz w:val="20"/>
          <w:szCs w:val="20"/>
        </w:rPr>
        <w:t>.</w:t>
      </w:r>
    </w:p>
    <w:p w14:paraId="4D801008" w14:textId="77777777" w:rsidR="0024209F" w:rsidRPr="00395CE2" w:rsidRDefault="0024209F">
      <w:pPr>
        <w:spacing w:line="280" w:lineRule="exact"/>
        <w:rPr>
          <w:rFonts w:ascii="Calibri" w:eastAsia="Arial Unicode MS" w:hAnsi="Calibri" w:cs="Arial"/>
          <w:sz w:val="20"/>
          <w:szCs w:val="20"/>
        </w:rPr>
      </w:pPr>
    </w:p>
    <w:p w14:paraId="44F3E1D7" w14:textId="77777777" w:rsidR="00CB7B93" w:rsidRPr="00395CE2" w:rsidRDefault="0082117C">
      <w:pPr>
        <w:spacing w:line="280" w:lineRule="exact"/>
        <w:rPr>
          <w:rFonts w:ascii="Calibri" w:eastAsia="Arial Unicode MS" w:hAnsi="Calibri" w:cs="Arial"/>
          <w:sz w:val="20"/>
          <w:szCs w:val="20"/>
        </w:rPr>
      </w:pPr>
      <w:r w:rsidRPr="00395CE2">
        <w:rPr>
          <w:rFonts w:ascii="Calibri" w:eastAsia="Arial Unicode MS" w:hAnsi="Calibri" w:cs="Arial"/>
          <w:sz w:val="20"/>
          <w:szCs w:val="20"/>
        </w:rPr>
        <w:t>U vindt</w:t>
      </w:r>
      <w:r w:rsidR="00CB7B93" w:rsidRPr="00395CE2">
        <w:rPr>
          <w:rFonts w:ascii="Calibri" w:eastAsia="Arial Unicode MS" w:hAnsi="Calibri" w:cs="Arial"/>
          <w:sz w:val="20"/>
          <w:szCs w:val="20"/>
        </w:rPr>
        <w:t xml:space="preserve"> in deze </w:t>
      </w:r>
      <w:r w:rsidR="00DC7684" w:rsidRPr="00395CE2">
        <w:rPr>
          <w:rFonts w:ascii="Calibri" w:eastAsia="Arial Unicode MS" w:hAnsi="Calibri" w:cs="Arial"/>
          <w:sz w:val="20"/>
          <w:szCs w:val="20"/>
        </w:rPr>
        <w:t>aanbestedingsleidraad</w:t>
      </w:r>
      <w:r w:rsidR="00CB7B93" w:rsidRPr="00395CE2">
        <w:rPr>
          <w:rFonts w:ascii="Calibri" w:eastAsia="Arial Unicode MS" w:hAnsi="Calibri" w:cs="Arial"/>
          <w:sz w:val="20"/>
          <w:szCs w:val="20"/>
        </w:rPr>
        <w:t xml:space="preserve"> informatie over de aanbestedende dienst, de opdracht die wordt aanbesteed, eisen die aan de </w:t>
      </w:r>
      <w:r w:rsidR="004637FB" w:rsidRPr="00395CE2">
        <w:rPr>
          <w:rFonts w:ascii="Calibri" w:eastAsia="Arial Unicode MS" w:hAnsi="Calibri" w:cs="Arial"/>
          <w:sz w:val="20"/>
          <w:szCs w:val="20"/>
        </w:rPr>
        <w:t>inschrijver</w:t>
      </w:r>
      <w:r w:rsidR="00CB7B93" w:rsidRPr="00395CE2">
        <w:rPr>
          <w:rFonts w:ascii="Calibri" w:eastAsia="Arial Unicode MS" w:hAnsi="Calibri" w:cs="Arial"/>
          <w:sz w:val="20"/>
          <w:szCs w:val="20"/>
        </w:rPr>
        <w:t xml:space="preserve"> worden gesteld en de wijze waarop de aanbestedende dienst </w:t>
      </w:r>
      <w:r w:rsidR="00910DC3" w:rsidRPr="00395CE2">
        <w:rPr>
          <w:rFonts w:ascii="Calibri" w:eastAsia="Arial Unicode MS" w:hAnsi="Calibri" w:cs="Arial"/>
          <w:sz w:val="20"/>
          <w:szCs w:val="20"/>
        </w:rPr>
        <w:t>de inschrijvingen beoordeelt</w:t>
      </w:r>
      <w:r w:rsidR="00CB7B93" w:rsidRPr="00395CE2">
        <w:rPr>
          <w:rFonts w:ascii="Calibri" w:eastAsia="Arial Unicode MS" w:hAnsi="Calibri" w:cs="Arial"/>
          <w:sz w:val="20"/>
          <w:szCs w:val="20"/>
        </w:rPr>
        <w:t>.</w:t>
      </w:r>
    </w:p>
    <w:p w14:paraId="5B2BD443" w14:textId="7670EEEB" w:rsidR="00FF00ED" w:rsidRPr="00395CE2" w:rsidRDefault="00FF00ED">
      <w:pPr>
        <w:pStyle w:val="Kop2"/>
        <w:spacing w:line="280" w:lineRule="exact"/>
        <w:ind w:left="0" w:firstLine="0"/>
        <w:rPr>
          <w:rFonts w:ascii="Calibri" w:eastAsia="Arial Unicode MS" w:hAnsi="Calibri" w:cs="Arial"/>
          <w:sz w:val="20"/>
          <w:szCs w:val="20"/>
        </w:rPr>
      </w:pPr>
      <w:bookmarkStart w:id="14" w:name="_Toc267319381"/>
      <w:bookmarkStart w:id="15" w:name="_Toc267319576"/>
      <w:bookmarkStart w:id="16" w:name="_Toc267480471"/>
      <w:bookmarkStart w:id="17" w:name="_Toc55997588"/>
      <w:r w:rsidRPr="00395CE2">
        <w:rPr>
          <w:rFonts w:ascii="Calibri" w:eastAsia="Arial Unicode MS" w:hAnsi="Calibri" w:cs="Arial"/>
          <w:sz w:val="20"/>
          <w:szCs w:val="20"/>
        </w:rPr>
        <w:t>Aanbestedingsp</w:t>
      </w:r>
      <w:r w:rsidR="001526E2" w:rsidRPr="00395CE2">
        <w:rPr>
          <w:rFonts w:ascii="Calibri" w:eastAsia="Arial Unicode MS" w:hAnsi="Calibri" w:cs="Arial"/>
          <w:sz w:val="20"/>
          <w:szCs w:val="20"/>
        </w:rPr>
        <w:t>r</w:t>
      </w:r>
      <w:r w:rsidRPr="00395CE2">
        <w:rPr>
          <w:rFonts w:ascii="Calibri" w:eastAsia="Arial Unicode MS" w:hAnsi="Calibri" w:cs="Arial"/>
          <w:sz w:val="20"/>
          <w:szCs w:val="20"/>
        </w:rPr>
        <w:t>ocedure</w:t>
      </w:r>
      <w:bookmarkEnd w:id="14"/>
      <w:bookmarkEnd w:id="15"/>
      <w:bookmarkEnd w:id="16"/>
      <w:bookmarkEnd w:id="17"/>
    </w:p>
    <w:p w14:paraId="3B7B0268" w14:textId="1DB3E1D6" w:rsidR="004637FB" w:rsidRPr="00395CE2" w:rsidRDefault="00755976">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Op deze aanbesteding is </w:t>
      </w:r>
      <w:r w:rsidR="00A823BE" w:rsidRPr="00395CE2">
        <w:rPr>
          <w:rFonts w:ascii="Calibri" w:eastAsia="Arial Unicode MS" w:hAnsi="Calibri" w:cs="Arial"/>
          <w:sz w:val="20"/>
          <w:szCs w:val="20"/>
        </w:rPr>
        <w:t>de Aanbestedingswet</w:t>
      </w:r>
      <w:r w:rsidRPr="00395CE2">
        <w:rPr>
          <w:rFonts w:ascii="Calibri" w:eastAsia="Arial Unicode MS" w:hAnsi="Calibri" w:cs="Arial"/>
          <w:sz w:val="20"/>
          <w:szCs w:val="20"/>
        </w:rPr>
        <w:t xml:space="preserve"> </w:t>
      </w:r>
      <w:r w:rsidR="003C3175" w:rsidRPr="00395CE2">
        <w:rPr>
          <w:rFonts w:ascii="Calibri" w:eastAsia="Arial Unicode MS" w:hAnsi="Calibri" w:cs="Arial"/>
          <w:sz w:val="20"/>
          <w:szCs w:val="20"/>
        </w:rPr>
        <w:t>2012</w:t>
      </w:r>
      <w:r w:rsidR="008F669B" w:rsidRPr="00395CE2">
        <w:rPr>
          <w:rFonts w:ascii="Calibri" w:eastAsia="Arial Unicode MS" w:hAnsi="Calibri" w:cs="Arial"/>
          <w:sz w:val="20"/>
          <w:szCs w:val="20"/>
        </w:rPr>
        <w:t xml:space="preserve"> </w:t>
      </w:r>
      <w:r w:rsidRPr="00395CE2">
        <w:rPr>
          <w:rFonts w:ascii="Calibri" w:eastAsia="Arial Unicode MS" w:hAnsi="Calibri" w:cs="Arial"/>
          <w:sz w:val="20"/>
          <w:szCs w:val="20"/>
        </w:rPr>
        <w:t>van toepassing</w:t>
      </w:r>
      <w:r w:rsidR="000D4351" w:rsidRPr="00395CE2">
        <w:rPr>
          <w:rFonts w:ascii="Calibri" w:eastAsia="Arial Unicode MS" w:hAnsi="Calibri" w:cs="Arial"/>
          <w:sz w:val="20"/>
          <w:szCs w:val="20"/>
        </w:rPr>
        <w:t>.</w:t>
      </w:r>
      <w:r w:rsidR="00A823BE" w:rsidRPr="00395CE2">
        <w:rPr>
          <w:rFonts w:ascii="Calibri" w:hAnsi="Calibri"/>
        </w:rPr>
        <w:t xml:space="preserve"> </w:t>
      </w:r>
      <w:r w:rsidR="00A823BE" w:rsidRPr="00395CE2">
        <w:rPr>
          <w:rFonts w:ascii="Calibri" w:eastAsia="Arial Unicode MS" w:hAnsi="Calibri" w:cs="Arial"/>
          <w:sz w:val="20"/>
          <w:szCs w:val="20"/>
        </w:rPr>
        <w:t>De aanbesteding is een Europese openbare procedure.</w:t>
      </w:r>
    </w:p>
    <w:p w14:paraId="7918111E" w14:textId="77777777" w:rsidR="004115E2" w:rsidRPr="00395CE2" w:rsidRDefault="00F41065">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De </w:t>
      </w:r>
      <w:r w:rsidR="004115E2" w:rsidRPr="00395CE2">
        <w:rPr>
          <w:rFonts w:ascii="Calibri" w:eastAsia="Arial Unicode MS" w:hAnsi="Calibri" w:cs="Arial"/>
          <w:sz w:val="20"/>
          <w:szCs w:val="20"/>
        </w:rPr>
        <w:t>aankondiging</w:t>
      </w:r>
      <w:r w:rsidRPr="00395CE2">
        <w:rPr>
          <w:rFonts w:ascii="Calibri" w:eastAsia="Arial Unicode MS" w:hAnsi="Calibri" w:cs="Arial"/>
          <w:sz w:val="20"/>
          <w:szCs w:val="20"/>
        </w:rPr>
        <w:t xml:space="preserve"> van de opdracht</w:t>
      </w:r>
      <w:r w:rsidR="004115E2" w:rsidRPr="00395CE2">
        <w:rPr>
          <w:rFonts w:ascii="Calibri" w:eastAsia="Arial Unicode MS" w:hAnsi="Calibri" w:cs="Arial"/>
          <w:sz w:val="20"/>
          <w:szCs w:val="20"/>
        </w:rPr>
        <w:t xml:space="preserve"> </w:t>
      </w:r>
      <w:r w:rsidR="00473941" w:rsidRPr="00395CE2">
        <w:rPr>
          <w:rFonts w:ascii="Calibri" w:eastAsia="Arial Unicode MS" w:hAnsi="Calibri" w:cs="Arial"/>
          <w:sz w:val="20"/>
          <w:szCs w:val="20"/>
        </w:rPr>
        <w:t>is</w:t>
      </w:r>
      <w:r w:rsidR="004115E2" w:rsidRPr="00395CE2">
        <w:rPr>
          <w:rFonts w:ascii="Calibri" w:eastAsia="Arial Unicode MS" w:hAnsi="Calibri" w:cs="Arial"/>
          <w:sz w:val="20"/>
          <w:szCs w:val="20"/>
        </w:rPr>
        <w:t xml:space="preserve"> geplaatst op:</w:t>
      </w:r>
    </w:p>
    <w:p w14:paraId="2B5594BA" w14:textId="759FDFFA" w:rsidR="00E000D4" w:rsidRPr="00395CE2" w:rsidRDefault="00E06C74" w:rsidP="00395CE2">
      <w:pPr>
        <w:pStyle w:val="Lijstalinea"/>
        <w:numPr>
          <w:ilvl w:val="0"/>
          <w:numId w:val="14"/>
        </w:numPr>
        <w:spacing w:line="280" w:lineRule="exact"/>
        <w:ind w:left="0" w:firstLine="0"/>
        <w:rPr>
          <w:rStyle w:val="Hyperlink"/>
          <w:rFonts w:ascii="Calibri" w:hAnsi="Calibri"/>
          <w:color w:val="auto"/>
          <w:sz w:val="20"/>
          <w:szCs w:val="20"/>
          <w:u w:val="none"/>
        </w:rPr>
      </w:pPr>
      <w:hyperlink r:id="rId8" w:history="1">
        <w:r w:rsidR="00E000D4" w:rsidRPr="00395CE2">
          <w:rPr>
            <w:rStyle w:val="Hyperlink"/>
            <w:rFonts w:ascii="Calibri" w:eastAsia="Arial Unicode MS" w:hAnsi="Calibri" w:cs="Arial"/>
            <w:color w:val="auto"/>
            <w:sz w:val="20"/>
            <w:szCs w:val="20"/>
            <w:u w:val="none"/>
          </w:rPr>
          <w:t>http://www.</w:t>
        </w:r>
        <w:r w:rsidR="008D393E" w:rsidRPr="00395CE2">
          <w:rPr>
            <w:rStyle w:val="Hyperlink"/>
            <w:rFonts w:ascii="Calibri" w:eastAsia="Arial Unicode MS" w:hAnsi="Calibri" w:cs="Arial"/>
            <w:color w:val="auto"/>
            <w:sz w:val="20"/>
            <w:szCs w:val="20"/>
            <w:u w:val="none"/>
          </w:rPr>
          <w:t>TenderNed</w:t>
        </w:r>
        <w:r w:rsidR="00E000D4" w:rsidRPr="00395CE2">
          <w:rPr>
            <w:rStyle w:val="Hyperlink"/>
            <w:rFonts w:ascii="Calibri" w:eastAsia="Arial Unicode MS" w:hAnsi="Calibri" w:cs="Arial"/>
            <w:color w:val="auto"/>
            <w:sz w:val="20"/>
            <w:szCs w:val="20"/>
            <w:u w:val="none"/>
          </w:rPr>
          <w:t>.nl/</w:t>
        </w:r>
      </w:hyperlink>
    </w:p>
    <w:p w14:paraId="0D375B8C" w14:textId="1160620C" w:rsidR="004115E2" w:rsidRPr="00395CE2" w:rsidRDefault="00E06C74" w:rsidP="00395CE2">
      <w:pPr>
        <w:pStyle w:val="Lijstalinea"/>
        <w:numPr>
          <w:ilvl w:val="0"/>
          <w:numId w:val="14"/>
        </w:numPr>
        <w:spacing w:line="280" w:lineRule="exact"/>
        <w:ind w:left="0" w:firstLine="0"/>
        <w:rPr>
          <w:rFonts w:ascii="Calibri" w:eastAsia="Arial Unicode MS" w:hAnsi="Calibri" w:cs="Arial"/>
          <w:sz w:val="20"/>
          <w:szCs w:val="20"/>
        </w:rPr>
      </w:pPr>
      <w:hyperlink r:id="rId9" w:history="1">
        <w:r w:rsidR="00F41065" w:rsidRPr="00395CE2">
          <w:rPr>
            <w:rStyle w:val="Hyperlink"/>
            <w:rFonts w:ascii="Calibri" w:eastAsia="Arial Unicode MS" w:hAnsi="Calibri" w:cs="Arial"/>
            <w:color w:val="auto"/>
            <w:sz w:val="20"/>
            <w:szCs w:val="20"/>
            <w:u w:val="none"/>
          </w:rPr>
          <w:t>http://ted.europa.eu/</w:t>
        </w:r>
      </w:hyperlink>
      <w:r w:rsidR="00F41065" w:rsidRPr="00395CE2">
        <w:rPr>
          <w:rFonts w:ascii="Calibri" w:eastAsia="Arial Unicode MS" w:hAnsi="Calibri" w:cs="Arial"/>
          <w:sz w:val="20"/>
          <w:szCs w:val="20"/>
        </w:rPr>
        <w:t xml:space="preserve"> (Supplement op het officiële Publicatieblad van de Europese Unie)</w:t>
      </w:r>
    </w:p>
    <w:p w14:paraId="690A1B00" w14:textId="77777777" w:rsidR="0045335E" w:rsidRPr="00395CE2" w:rsidRDefault="0045335E">
      <w:pPr>
        <w:spacing w:line="280" w:lineRule="exact"/>
        <w:rPr>
          <w:rFonts w:ascii="Calibri" w:eastAsia="Arial Unicode MS" w:hAnsi="Calibri" w:cs="Arial"/>
          <w:sz w:val="20"/>
          <w:szCs w:val="20"/>
          <w:highlight w:val="yellow"/>
        </w:rPr>
      </w:pPr>
    </w:p>
    <w:p w14:paraId="43BAADA2" w14:textId="77777777" w:rsidR="008C3AB4" w:rsidRPr="00395CE2" w:rsidRDefault="008C3AB4">
      <w:pPr>
        <w:pStyle w:val="broodtekst"/>
        <w:spacing w:line="280" w:lineRule="exact"/>
        <w:rPr>
          <w:rFonts w:ascii="Calibri" w:hAnsi="Calibri" w:cs="Arial"/>
          <w:b/>
          <w:color w:val="000000"/>
          <w:sz w:val="20"/>
          <w:szCs w:val="20"/>
        </w:rPr>
      </w:pPr>
      <w:r w:rsidRPr="00395CE2">
        <w:rPr>
          <w:rFonts w:ascii="Calibri" w:hAnsi="Calibri" w:cs="Arial"/>
          <w:b/>
          <w:color w:val="000000"/>
          <w:sz w:val="20"/>
          <w:szCs w:val="20"/>
        </w:rPr>
        <w:t xml:space="preserve">Procedure digitaal via </w:t>
      </w:r>
      <w:r w:rsidR="008D393E" w:rsidRPr="00395CE2">
        <w:rPr>
          <w:rFonts w:ascii="Calibri" w:hAnsi="Calibri" w:cs="Arial"/>
          <w:b/>
          <w:color w:val="000000"/>
          <w:sz w:val="20"/>
          <w:szCs w:val="20"/>
        </w:rPr>
        <w:t>TenderNed</w:t>
      </w:r>
    </w:p>
    <w:p w14:paraId="6BA40980" w14:textId="399E3350" w:rsidR="008C3AB4" w:rsidRPr="00395CE2" w:rsidRDefault="008C3AB4">
      <w:pPr>
        <w:pStyle w:val="broodtekst"/>
        <w:spacing w:line="280" w:lineRule="exact"/>
        <w:rPr>
          <w:rFonts w:ascii="Calibri" w:hAnsi="Calibri" w:cs="Arial"/>
          <w:color w:val="000000"/>
          <w:sz w:val="20"/>
          <w:szCs w:val="20"/>
        </w:rPr>
      </w:pPr>
      <w:r w:rsidRPr="00395CE2">
        <w:rPr>
          <w:rFonts w:ascii="Calibri" w:hAnsi="Calibri" w:cs="Arial"/>
          <w:color w:val="000000"/>
          <w:sz w:val="20"/>
          <w:szCs w:val="20"/>
        </w:rPr>
        <w:t xml:space="preserve">De aanbestedingsprocedure wordt uitsluitend digitaal uitgevoerd via het elektronisch systeem voor aanbestedingen: </w:t>
      </w:r>
      <w:proofErr w:type="spellStart"/>
      <w:r w:rsidR="008D393E" w:rsidRPr="00395CE2">
        <w:rPr>
          <w:rFonts w:ascii="Calibri" w:hAnsi="Calibri" w:cs="Arial"/>
          <w:color w:val="000000"/>
          <w:sz w:val="20"/>
          <w:szCs w:val="20"/>
        </w:rPr>
        <w:t>TenderNed</w:t>
      </w:r>
      <w:proofErr w:type="spellEnd"/>
      <w:r w:rsidRPr="00395CE2">
        <w:rPr>
          <w:rFonts w:ascii="Calibri" w:hAnsi="Calibri" w:cs="Arial"/>
          <w:color w:val="000000"/>
          <w:sz w:val="20"/>
          <w:szCs w:val="20"/>
        </w:rPr>
        <w:t xml:space="preserve"> </w:t>
      </w:r>
      <w:bookmarkStart w:id="18" w:name="bwHyperlinkTN1_2"/>
      <w:r w:rsidRPr="00395CE2">
        <w:rPr>
          <w:rFonts w:ascii="Calibri" w:hAnsi="Calibri" w:cs="Arial"/>
          <w:bCs/>
          <w:sz w:val="20"/>
          <w:szCs w:val="20"/>
        </w:rPr>
        <w:t>(</w:t>
      </w:r>
      <w:hyperlink r:id="rId10" w:history="1">
        <w:r w:rsidRPr="00395CE2">
          <w:rPr>
            <w:rStyle w:val="Hyperlink"/>
            <w:rFonts w:ascii="Calibri" w:hAnsi="Calibri" w:cs="Arial"/>
            <w:bCs/>
            <w:sz w:val="20"/>
            <w:szCs w:val="20"/>
          </w:rPr>
          <w:t>www.tenderned.nl</w:t>
        </w:r>
      </w:hyperlink>
      <w:r w:rsidRPr="00395CE2">
        <w:rPr>
          <w:rFonts w:ascii="Calibri" w:hAnsi="Calibri" w:cs="Arial"/>
          <w:bCs/>
          <w:sz w:val="20"/>
          <w:szCs w:val="20"/>
        </w:rPr>
        <w:t>)</w:t>
      </w:r>
      <w:bookmarkEnd w:id="18"/>
      <w:r w:rsidRPr="00395CE2">
        <w:rPr>
          <w:rFonts w:ascii="Calibri" w:hAnsi="Calibri" w:cs="Arial"/>
          <w:color w:val="000000"/>
          <w:sz w:val="20"/>
          <w:szCs w:val="20"/>
        </w:rPr>
        <w:t xml:space="preserve">. Dit betekent dat inschrijvingen alleen via </w:t>
      </w:r>
      <w:r w:rsidR="008D393E" w:rsidRPr="00395CE2">
        <w:rPr>
          <w:rFonts w:ascii="Calibri" w:hAnsi="Calibri" w:cs="Arial"/>
          <w:color w:val="000000"/>
          <w:sz w:val="20"/>
          <w:szCs w:val="20"/>
        </w:rPr>
        <w:t>TenderNed</w:t>
      </w:r>
      <w:r w:rsidRPr="00395CE2">
        <w:rPr>
          <w:rFonts w:ascii="Calibri" w:hAnsi="Calibri" w:cs="Arial"/>
          <w:color w:val="000000"/>
          <w:sz w:val="20"/>
          <w:szCs w:val="20"/>
        </w:rPr>
        <w:t xml:space="preserve"> mogelijk zijn. Voor deelname aan de aanbestedingsprocedure dient een ondernemer als gebruiker te zijn geregistreerd bij </w:t>
      </w:r>
      <w:r w:rsidR="008D393E" w:rsidRPr="00395CE2">
        <w:rPr>
          <w:rFonts w:ascii="Calibri" w:hAnsi="Calibri" w:cs="Arial"/>
          <w:color w:val="000000"/>
          <w:sz w:val="20"/>
          <w:szCs w:val="20"/>
        </w:rPr>
        <w:t>TenderNed</w:t>
      </w:r>
      <w:r w:rsidRPr="00395CE2">
        <w:rPr>
          <w:rFonts w:ascii="Calibri" w:hAnsi="Calibri" w:cs="Arial"/>
          <w:color w:val="000000"/>
          <w:sz w:val="20"/>
          <w:szCs w:val="20"/>
        </w:rPr>
        <w:t xml:space="preserve">. De “Gebruiksvoorwaarden </w:t>
      </w:r>
      <w:r w:rsidR="008D393E" w:rsidRPr="00395CE2">
        <w:rPr>
          <w:rFonts w:ascii="Calibri" w:hAnsi="Calibri" w:cs="Arial"/>
          <w:color w:val="000000"/>
          <w:sz w:val="20"/>
          <w:szCs w:val="20"/>
        </w:rPr>
        <w:t>TenderNed</w:t>
      </w:r>
      <w:r w:rsidRPr="00395CE2">
        <w:rPr>
          <w:rFonts w:ascii="Calibri" w:hAnsi="Calibri" w:cs="Arial"/>
          <w:color w:val="000000"/>
          <w:sz w:val="20"/>
          <w:szCs w:val="20"/>
        </w:rPr>
        <w:t>” zijn van toepassing.</w:t>
      </w:r>
    </w:p>
    <w:p w14:paraId="0F0D51B0" w14:textId="77777777" w:rsidR="008C3AB4" w:rsidRPr="00395CE2" w:rsidRDefault="008C3AB4">
      <w:pPr>
        <w:spacing w:line="280" w:lineRule="exact"/>
        <w:rPr>
          <w:rFonts w:ascii="Calibri" w:eastAsia="Arial Unicode MS" w:hAnsi="Calibri" w:cs="Arial"/>
          <w:b/>
          <w:bCs/>
          <w:sz w:val="20"/>
          <w:szCs w:val="20"/>
        </w:rPr>
      </w:pPr>
    </w:p>
    <w:p w14:paraId="466B8F54" w14:textId="5CF7E44F" w:rsidR="0045335E" w:rsidRPr="00395CE2" w:rsidRDefault="0045335E">
      <w:pPr>
        <w:spacing w:line="280" w:lineRule="exact"/>
        <w:rPr>
          <w:rFonts w:ascii="Calibri" w:eastAsia="Arial Unicode MS" w:hAnsi="Calibri" w:cs="Arial"/>
          <w:sz w:val="20"/>
          <w:szCs w:val="20"/>
          <w:highlight w:val="yellow"/>
        </w:rPr>
      </w:pPr>
      <w:r w:rsidRPr="00395CE2">
        <w:rPr>
          <w:rFonts w:ascii="Calibri" w:eastAsia="Arial Unicode MS" w:hAnsi="Calibri" w:cs="Arial"/>
          <w:b/>
          <w:bCs/>
          <w:sz w:val="20"/>
          <w:szCs w:val="20"/>
        </w:rPr>
        <w:t>Verplicht inloggen met eHerkenning op TenderNed</w:t>
      </w:r>
      <w:r w:rsidRPr="00395CE2">
        <w:rPr>
          <w:rFonts w:ascii="Calibri" w:eastAsia="Arial Unicode MS" w:hAnsi="Calibri" w:cs="Arial"/>
          <w:b/>
          <w:bCs/>
          <w:sz w:val="20"/>
          <w:szCs w:val="20"/>
        </w:rPr>
        <w:br/>
      </w:r>
      <w:r w:rsidR="008C3AB4" w:rsidRPr="00395CE2">
        <w:rPr>
          <w:rFonts w:ascii="Calibri" w:eastAsia="Arial Unicode MS" w:hAnsi="Calibri" w:cs="Arial"/>
          <w:sz w:val="20"/>
          <w:szCs w:val="20"/>
        </w:rPr>
        <w:t>G</w:t>
      </w:r>
      <w:r w:rsidRPr="00395CE2">
        <w:rPr>
          <w:rFonts w:ascii="Calibri" w:eastAsia="Arial Unicode MS" w:hAnsi="Calibri" w:cs="Arial"/>
          <w:sz w:val="20"/>
          <w:szCs w:val="20"/>
        </w:rPr>
        <w:t>ebruikers van Nederlandse ondernemingen op TenderNed alleen nog inloggen via eHerkenning. Zonder eHerkenning heeft u geen toegang meer tot de gegevens van uw onderneming en kunt u niet deelnemen aan digitale aanbestedingen via TenderNed. </w:t>
      </w:r>
      <w:bookmarkStart w:id="19" w:name="_Hlk27384521"/>
      <w:r w:rsidR="003B6647" w:rsidRPr="00395CE2">
        <w:rPr>
          <w:rFonts w:ascii="Calibri" w:eastAsia="Arial Unicode MS" w:hAnsi="Calibri" w:cs="Arial"/>
          <w:sz w:val="20"/>
          <w:szCs w:val="20"/>
        </w:rPr>
        <w:t xml:space="preserve">Schaf daarom </w:t>
      </w:r>
      <w:r w:rsidR="003B6647" w:rsidRPr="00395CE2">
        <w:rPr>
          <w:rFonts w:ascii="Calibri" w:eastAsia="Arial Unicode MS" w:hAnsi="Calibri" w:cs="Arial"/>
          <w:sz w:val="20"/>
          <w:szCs w:val="20"/>
          <w:u w:val="single"/>
        </w:rPr>
        <w:t>tijdig</w:t>
      </w:r>
      <w:r w:rsidR="003B6647" w:rsidRPr="00395CE2">
        <w:rPr>
          <w:rFonts w:ascii="Calibri" w:eastAsia="Arial Unicode MS" w:hAnsi="Calibri" w:cs="Arial"/>
          <w:sz w:val="20"/>
          <w:szCs w:val="20"/>
        </w:rPr>
        <w:t xml:space="preserve"> een persoonsgebonden eHerkenningsmiddel aan bij een erkende leverancier (doorlooptijd 1-5 werkdagen). Koppel dit vervolgens aan uw gebruikersaccount in TenderNed. Hiervoor logt u eerst in met uw gebruikersnaam en wachtwoord van TenderNed. Heeft u uw eHerkenningsmiddel eenmaal gekoppeld, dan logt u voortaan in met uw eHerkenningsmiddel. Meer informatie over eHerkenning vindt u op </w:t>
      </w:r>
      <w:hyperlink r:id="rId11" w:history="1">
        <w:r w:rsidR="003B6647" w:rsidRPr="00395CE2">
          <w:rPr>
            <w:rStyle w:val="Hyperlink"/>
            <w:rFonts w:ascii="Calibri" w:eastAsia="Arial Unicode MS" w:hAnsi="Calibri" w:cs="Arial"/>
            <w:sz w:val="20"/>
            <w:szCs w:val="20"/>
          </w:rPr>
          <w:t>www.Tenderned.nl</w:t>
        </w:r>
      </w:hyperlink>
      <w:r w:rsidR="003B6647" w:rsidRPr="00395CE2">
        <w:rPr>
          <w:rFonts w:ascii="Calibri" w:eastAsia="Arial Unicode MS" w:hAnsi="Calibri" w:cs="Arial"/>
          <w:sz w:val="20"/>
          <w:szCs w:val="20"/>
        </w:rPr>
        <w:t>. (voor ondernemingen)</w:t>
      </w:r>
    </w:p>
    <w:p w14:paraId="2766727E" w14:textId="7D565010" w:rsidR="00E6349B" w:rsidRPr="00395CE2" w:rsidRDefault="009161D3">
      <w:pPr>
        <w:pStyle w:val="Kop2"/>
        <w:spacing w:line="280" w:lineRule="exact"/>
        <w:ind w:left="0" w:firstLine="0"/>
        <w:rPr>
          <w:rFonts w:ascii="Calibri" w:eastAsia="Arial Unicode MS" w:hAnsi="Calibri" w:cs="Arial"/>
          <w:sz w:val="20"/>
          <w:szCs w:val="20"/>
        </w:rPr>
      </w:pPr>
      <w:bookmarkStart w:id="20" w:name="_Toc52190618"/>
      <w:bookmarkStart w:id="21" w:name="_Ref72556928"/>
      <w:bookmarkStart w:id="22" w:name="_Ref72643204"/>
      <w:bookmarkStart w:id="23" w:name="_Ref72643462"/>
      <w:bookmarkStart w:id="24" w:name="_Toc112140831"/>
      <w:bookmarkStart w:id="25" w:name="_Toc187741862"/>
      <w:bookmarkStart w:id="26" w:name="_Toc267319383"/>
      <w:bookmarkStart w:id="27" w:name="_Toc267319578"/>
      <w:bookmarkStart w:id="28" w:name="_Toc267480473"/>
      <w:bookmarkStart w:id="29" w:name="_Ref489620547"/>
      <w:bookmarkStart w:id="30" w:name="_Toc55997589"/>
      <w:bookmarkEnd w:id="19"/>
      <w:r w:rsidRPr="00395CE2">
        <w:rPr>
          <w:rFonts w:ascii="Calibri" w:eastAsia="Arial Unicode MS" w:hAnsi="Calibri" w:cs="Arial"/>
          <w:sz w:val="20"/>
          <w:szCs w:val="20"/>
        </w:rPr>
        <w:t>Kader opdrachtgever</w:t>
      </w:r>
      <w:bookmarkEnd w:id="20"/>
      <w:bookmarkEnd w:id="21"/>
      <w:bookmarkEnd w:id="22"/>
      <w:bookmarkEnd w:id="23"/>
      <w:bookmarkEnd w:id="24"/>
      <w:bookmarkEnd w:id="25"/>
      <w:bookmarkEnd w:id="26"/>
      <w:bookmarkEnd w:id="27"/>
      <w:bookmarkEnd w:id="28"/>
      <w:bookmarkEnd w:id="30"/>
    </w:p>
    <w:p w14:paraId="7C181B1C" w14:textId="1226C685" w:rsidR="00433A74" w:rsidRPr="00395CE2" w:rsidRDefault="00433A74">
      <w:pPr>
        <w:pStyle w:val="Plattetekst3"/>
        <w:spacing w:line="280" w:lineRule="exact"/>
        <w:rPr>
          <w:rFonts w:ascii="Calibri" w:eastAsia="Arial Unicode MS" w:hAnsi="Calibri" w:cs="Arial"/>
          <w:sz w:val="20"/>
          <w:szCs w:val="20"/>
        </w:rPr>
      </w:pPr>
      <w:bookmarkStart w:id="31" w:name="_Hlk3387701"/>
      <w:bookmarkStart w:id="32" w:name="_Hlk3387541"/>
      <w:bookmarkEnd w:id="29"/>
      <w:r w:rsidRPr="00395CE2">
        <w:rPr>
          <w:rFonts w:ascii="Calibri" w:eastAsia="Arial Unicode MS" w:hAnsi="Calibri" w:cs="Arial"/>
          <w:sz w:val="20"/>
          <w:szCs w:val="20"/>
        </w:rPr>
        <w:t xml:space="preserve">Sinds de drooglegging van het Haarlemmermeer in 1852 en de fusie met Haarlemmerliede en Spaarnwoude van begin 2019 heeft gemeente Haarlemmermeer zich ontwikkeld tot een dynamisch hart in onze Randstad. Met meer dan 150.000 inwoners behoort Haarlemmermeer tot de twintig grootste gemeenten van Nederland. Er zijn 31 dorpen en kernen verspreid over een gebied van 20.650 hectare. Kenmerkend voor de gemeente is de dynamiek en diversiteit: grootschaligheid tegenover kleinschaligheid, van stadse proporties tot klein authentiek dorps karakter, hightech tegenover ambachtelijke teelt. De gemeente verkeert in een constant proces van vernieuwing: door de ontwikkeling van Schiphol en door de aanleg van infrastructuur, bedrijventerreinen en woongebieden, maar ook door de investeringen in groen en recreatie. Als vestigingsplaats voor bedrijven geldt Haarlemmermeer nationaal en internationaal als toplocatie. Al </w:t>
      </w:r>
      <w:r w:rsidR="00F86904" w:rsidRPr="00395CE2">
        <w:rPr>
          <w:rFonts w:ascii="Calibri" w:eastAsia="Arial Unicode MS" w:hAnsi="Calibri" w:cs="Arial"/>
          <w:sz w:val="20"/>
          <w:szCs w:val="20"/>
        </w:rPr>
        <w:t>jarenlang</w:t>
      </w:r>
      <w:r w:rsidRPr="00395CE2">
        <w:rPr>
          <w:rFonts w:ascii="Calibri" w:eastAsia="Arial Unicode MS" w:hAnsi="Calibri" w:cs="Arial"/>
          <w:sz w:val="20"/>
          <w:szCs w:val="20"/>
        </w:rPr>
        <w:t xml:space="preserve"> vormt Haarlemmermeer de economische motor van Nederland en is het kloppend hart in de Randstad. </w:t>
      </w:r>
    </w:p>
    <w:bookmarkEnd w:id="31"/>
    <w:p w14:paraId="43D4E92C" w14:textId="77777777" w:rsidR="00433A74" w:rsidRPr="00395CE2" w:rsidRDefault="00433A74">
      <w:pPr>
        <w:pStyle w:val="Plattetekst3"/>
        <w:spacing w:line="280" w:lineRule="exact"/>
        <w:rPr>
          <w:rFonts w:ascii="Calibri" w:eastAsia="Arial Unicode MS" w:hAnsi="Calibri" w:cs="Arial"/>
          <w:sz w:val="20"/>
          <w:szCs w:val="20"/>
        </w:rPr>
      </w:pPr>
    </w:p>
    <w:p w14:paraId="576DBA5C" w14:textId="77777777" w:rsidR="005328CD" w:rsidRDefault="005328CD">
      <w:pPr>
        <w:rPr>
          <w:rFonts w:ascii="Calibri" w:eastAsia="Arial Unicode MS" w:hAnsi="Calibri" w:cs="Arial"/>
          <w:color w:val="000000"/>
          <w:sz w:val="20"/>
          <w:szCs w:val="20"/>
        </w:rPr>
      </w:pPr>
      <w:bookmarkStart w:id="33" w:name="_Hlk3387716"/>
      <w:r>
        <w:rPr>
          <w:rFonts w:ascii="Calibri" w:eastAsia="Arial Unicode MS" w:hAnsi="Calibri" w:cs="Arial"/>
          <w:sz w:val="20"/>
          <w:szCs w:val="20"/>
        </w:rPr>
        <w:br w:type="page"/>
      </w:r>
    </w:p>
    <w:p w14:paraId="5A021B51" w14:textId="7A16CAC4" w:rsidR="00433A74" w:rsidRPr="00395CE2" w:rsidRDefault="00433A74" w:rsidP="005328CD">
      <w:pPr>
        <w:pStyle w:val="Plattetekst3"/>
        <w:spacing w:line="280" w:lineRule="exact"/>
        <w:rPr>
          <w:rFonts w:ascii="Calibri" w:eastAsia="Arial Unicode MS" w:hAnsi="Calibri" w:cs="Arial"/>
          <w:sz w:val="20"/>
          <w:szCs w:val="20"/>
        </w:rPr>
      </w:pPr>
      <w:r w:rsidRPr="00395CE2">
        <w:rPr>
          <w:rFonts w:ascii="Calibri" w:eastAsia="Arial Unicode MS" w:hAnsi="Calibri" w:cs="Arial"/>
          <w:sz w:val="20"/>
          <w:szCs w:val="20"/>
        </w:rPr>
        <w:lastRenderedPageBreak/>
        <w:t>De organisatie</w:t>
      </w:r>
    </w:p>
    <w:p w14:paraId="5B048D56" w14:textId="734A5F15" w:rsidR="00DE66DD" w:rsidRPr="00395CE2" w:rsidRDefault="00433A74" w:rsidP="00093CA0">
      <w:pPr>
        <w:pStyle w:val="Plattetekst3"/>
        <w:spacing w:line="280" w:lineRule="exact"/>
        <w:rPr>
          <w:rFonts w:ascii="Calibri" w:eastAsia="Arial Unicode MS" w:hAnsi="Calibri" w:cs="Arial"/>
          <w:sz w:val="20"/>
          <w:szCs w:val="20"/>
        </w:rPr>
      </w:pPr>
      <w:r w:rsidRPr="00395CE2">
        <w:rPr>
          <w:rFonts w:ascii="Calibri" w:eastAsia="Arial Unicode MS" w:hAnsi="Calibri" w:cs="Arial"/>
          <w:sz w:val="20"/>
          <w:szCs w:val="20"/>
        </w:rPr>
        <w:t>Er werken ongeveer 1000 fte bij de gemeente Haarlemmermeer. Verdeeld over 20 clusters werken zij dagelijks aan de ambitie van gemeente Haarlemmermeer om één van de beste servicegemeenten van Nederland te worden. Een gemeente waar de klant, bedrijven en instellingen niet alleen centraal staan, maar zich ook daadwerkelijk begrepen en geholpen voelen. Onze ambities zijn samengebracht in een organisatie-inrichting en cultuuromslag, waarbij de vragen van klanten en professionele dienstverleningsprocessen leidend zijn. Samenwerking, samenhang en externe oriëntatie zijn hierbij vanzelfsprekend.</w:t>
      </w:r>
      <w:bookmarkEnd w:id="32"/>
      <w:bookmarkEnd w:id="33"/>
      <w:r w:rsidRPr="00395CE2">
        <w:rPr>
          <w:rFonts w:ascii="Calibri" w:eastAsia="Arial Unicode MS" w:hAnsi="Calibri" w:cs="Arial"/>
          <w:sz w:val="20"/>
          <w:szCs w:val="20"/>
        </w:rPr>
        <w:t xml:space="preserve"> </w:t>
      </w:r>
    </w:p>
    <w:p w14:paraId="58AEF987" w14:textId="025F54EA" w:rsidR="0016786E" w:rsidRPr="00395CE2" w:rsidRDefault="0016786E">
      <w:pPr>
        <w:pStyle w:val="Kop2"/>
        <w:spacing w:line="280" w:lineRule="exact"/>
        <w:ind w:left="0" w:firstLine="0"/>
        <w:rPr>
          <w:rFonts w:ascii="Calibri" w:eastAsia="Arial Unicode MS" w:hAnsi="Calibri" w:cs="Arial"/>
          <w:sz w:val="20"/>
          <w:szCs w:val="20"/>
        </w:rPr>
      </w:pPr>
      <w:bookmarkStart w:id="34" w:name="_Toc267319384"/>
      <w:bookmarkStart w:id="35" w:name="_Toc267319579"/>
      <w:bookmarkStart w:id="36" w:name="_Toc267480474"/>
      <w:bookmarkStart w:id="37" w:name="_Toc55997590"/>
      <w:r w:rsidRPr="00395CE2">
        <w:rPr>
          <w:rFonts w:ascii="Calibri" w:eastAsia="Arial Unicode MS" w:hAnsi="Calibri" w:cs="Arial"/>
          <w:sz w:val="20"/>
          <w:szCs w:val="20"/>
        </w:rPr>
        <w:t>Duurzaam inkopen</w:t>
      </w:r>
      <w:bookmarkEnd w:id="34"/>
      <w:bookmarkEnd w:id="35"/>
      <w:bookmarkEnd w:id="36"/>
      <w:bookmarkEnd w:id="37"/>
    </w:p>
    <w:p w14:paraId="775BC120" w14:textId="66DEAE3B" w:rsidR="00C9193D" w:rsidRPr="00395CE2" w:rsidRDefault="00C9193D">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De gemeente Haarlemmermeer wil een op economisch verantwoorde manier werken aan duurzaamheid en de energietransitie. De gemeente hecht waarde aan leveranciers die maatschappelijk betrokken zijn en werk maken van (innovatie) duurzame oplossingen. </w:t>
      </w:r>
    </w:p>
    <w:p w14:paraId="160CDD11" w14:textId="61E2891F" w:rsidR="00C9193D" w:rsidRPr="00395CE2" w:rsidRDefault="00C9193D">
      <w:pPr>
        <w:spacing w:line="280" w:lineRule="exact"/>
        <w:rPr>
          <w:rFonts w:ascii="Calibri" w:eastAsia="Arial Unicode MS" w:hAnsi="Calibri" w:cs="Arial"/>
          <w:sz w:val="20"/>
          <w:szCs w:val="20"/>
        </w:rPr>
      </w:pPr>
    </w:p>
    <w:p w14:paraId="1279EFB7" w14:textId="5DDA68A3" w:rsidR="007861FA" w:rsidRPr="00395CE2" w:rsidRDefault="00C9193D">
      <w:pPr>
        <w:spacing w:line="280" w:lineRule="exact"/>
        <w:rPr>
          <w:rFonts w:ascii="Calibri" w:eastAsia="Arial Unicode MS" w:hAnsi="Calibri" w:cs="Arial"/>
          <w:sz w:val="20"/>
          <w:szCs w:val="20"/>
        </w:rPr>
      </w:pPr>
      <w:r w:rsidRPr="00395CE2">
        <w:rPr>
          <w:rFonts w:ascii="Calibri" w:eastAsia="Arial Unicode MS" w:hAnsi="Calibri" w:cs="Arial"/>
          <w:sz w:val="20"/>
          <w:szCs w:val="20"/>
        </w:rPr>
        <w:t>Doelstellingen vanuit ons inkoopbeleid zijn bijdragen aan de transitie naar circulaire economie, duurzame energie en brandstoffen en bijdragen aan CO2-reductie</w:t>
      </w:r>
      <w:r w:rsidR="00143EDA" w:rsidRPr="00395CE2">
        <w:rPr>
          <w:rFonts w:ascii="Calibri" w:eastAsia="Arial Unicode MS" w:hAnsi="Calibri" w:cs="Arial"/>
          <w:sz w:val="20"/>
          <w:szCs w:val="20"/>
        </w:rPr>
        <w:t>.</w:t>
      </w:r>
    </w:p>
    <w:p w14:paraId="7238334F" w14:textId="77777777" w:rsidR="00BB573A" w:rsidRPr="00395CE2" w:rsidRDefault="00BB573A" w:rsidP="00395CE2">
      <w:pPr>
        <w:spacing w:line="280" w:lineRule="exact"/>
        <w:rPr>
          <w:rFonts w:ascii="Calibri" w:eastAsia="Arial Unicode MS" w:hAnsi="Calibri" w:cs="Arial"/>
          <w:color w:val="000000"/>
          <w:sz w:val="20"/>
          <w:szCs w:val="20"/>
        </w:rPr>
      </w:pPr>
      <w:r w:rsidRPr="00395CE2">
        <w:rPr>
          <w:rFonts w:ascii="Calibri" w:eastAsia="Arial Unicode MS" w:hAnsi="Calibri" w:cs="Arial"/>
          <w:color w:val="000000"/>
          <w:sz w:val="20"/>
          <w:szCs w:val="20"/>
        </w:rPr>
        <w:br w:type="page"/>
      </w:r>
    </w:p>
    <w:p w14:paraId="59F53911" w14:textId="4AB3423A" w:rsidR="00DE66DD" w:rsidRPr="00395CE2" w:rsidRDefault="00DE66DD" w:rsidP="005328CD">
      <w:pPr>
        <w:pStyle w:val="Kop1"/>
        <w:pageBreakBefore w:val="0"/>
        <w:spacing w:line="280" w:lineRule="exact"/>
        <w:ind w:left="0" w:firstLine="0"/>
        <w:rPr>
          <w:rFonts w:ascii="Calibri" w:eastAsia="Arial Unicode MS" w:hAnsi="Calibri" w:cs="Arial"/>
          <w:bCs/>
          <w:sz w:val="24"/>
        </w:rPr>
      </w:pPr>
      <w:bookmarkStart w:id="38" w:name="_Toc267319385"/>
      <w:bookmarkStart w:id="39" w:name="_Toc267319580"/>
      <w:bookmarkStart w:id="40" w:name="_Toc267480475"/>
      <w:bookmarkStart w:id="41" w:name="_Toc55997591"/>
      <w:r w:rsidRPr="00395CE2">
        <w:rPr>
          <w:rFonts w:ascii="Calibri" w:eastAsia="Arial Unicode MS" w:hAnsi="Calibri" w:cs="Arial"/>
          <w:bCs/>
          <w:sz w:val="24"/>
        </w:rPr>
        <w:lastRenderedPageBreak/>
        <w:t>Scope aanbesteding</w:t>
      </w:r>
      <w:bookmarkEnd w:id="38"/>
      <w:bookmarkEnd w:id="39"/>
      <w:bookmarkEnd w:id="40"/>
      <w:bookmarkEnd w:id="41"/>
    </w:p>
    <w:p w14:paraId="2F9B389D" w14:textId="7D049069" w:rsidR="007A5EC0" w:rsidRPr="00395CE2" w:rsidRDefault="001F1E5A" w:rsidP="005328CD">
      <w:pPr>
        <w:pStyle w:val="Kop2"/>
        <w:spacing w:line="280" w:lineRule="exact"/>
        <w:ind w:left="0" w:firstLine="0"/>
        <w:rPr>
          <w:rFonts w:ascii="Calibri" w:eastAsia="Arial Unicode MS" w:hAnsi="Calibri" w:cs="Arial"/>
          <w:sz w:val="20"/>
          <w:szCs w:val="20"/>
        </w:rPr>
      </w:pPr>
      <w:bookmarkStart w:id="42" w:name="_Toc267319386"/>
      <w:bookmarkStart w:id="43" w:name="_Toc267319581"/>
      <w:bookmarkStart w:id="44" w:name="_Toc267480476"/>
      <w:bookmarkStart w:id="45" w:name="_Toc55997592"/>
      <w:r w:rsidRPr="00395CE2">
        <w:rPr>
          <w:rFonts w:ascii="Calibri" w:eastAsia="Arial Unicode MS" w:hAnsi="Calibri" w:cs="Arial"/>
          <w:sz w:val="20"/>
          <w:szCs w:val="20"/>
        </w:rPr>
        <w:t>Achtergrond aanbesteding</w:t>
      </w:r>
      <w:bookmarkEnd w:id="42"/>
      <w:bookmarkEnd w:id="43"/>
      <w:bookmarkEnd w:id="44"/>
      <w:bookmarkEnd w:id="45"/>
    </w:p>
    <w:p w14:paraId="70D7A70A" w14:textId="2C61CB22" w:rsidR="008C3AB4" w:rsidRPr="00395CE2" w:rsidRDefault="0091071E" w:rsidP="00093CA0">
      <w:pPr>
        <w:pStyle w:val="Plattetekst3"/>
        <w:spacing w:line="280" w:lineRule="exact"/>
        <w:rPr>
          <w:rFonts w:ascii="Calibri" w:eastAsia="Arial Unicode MS" w:hAnsi="Calibri" w:cs="Arial"/>
          <w:sz w:val="20"/>
        </w:rPr>
      </w:pPr>
      <w:r w:rsidRPr="00395CE2">
        <w:rPr>
          <w:rFonts w:ascii="Calibri" w:eastAsia="Arial Unicode MS" w:hAnsi="Calibri" w:cs="Arial"/>
          <w:sz w:val="20"/>
        </w:rPr>
        <w:t>De Raamovereenkomst voor postbezorging expireert en dient conform de Aanbestedingswet 2012 opnieuw te worden aanbesteed.</w:t>
      </w:r>
    </w:p>
    <w:p w14:paraId="016B3CAA" w14:textId="7E3AE84A" w:rsidR="00354CFF" w:rsidRPr="00395CE2" w:rsidRDefault="00354CFF">
      <w:pPr>
        <w:pStyle w:val="Kop2"/>
        <w:spacing w:line="280" w:lineRule="exact"/>
        <w:ind w:left="0" w:firstLine="0"/>
        <w:rPr>
          <w:rFonts w:ascii="Calibri" w:eastAsia="Arial Unicode MS" w:hAnsi="Calibri" w:cs="Arial"/>
          <w:sz w:val="20"/>
          <w:szCs w:val="20"/>
        </w:rPr>
      </w:pPr>
      <w:bookmarkStart w:id="46" w:name="_Toc55997593"/>
      <w:r w:rsidRPr="00395CE2">
        <w:rPr>
          <w:rFonts w:ascii="Calibri" w:eastAsia="Arial Unicode MS" w:hAnsi="Calibri" w:cs="Arial"/>
          <w:sz w:val="20"/>
          <w:szCs w:val="20"/>
        </w:rPr>
        <w:t>Beschrijving onderwerp aanbesteding</w:t>
      </w:r>
      <w:bookmarkEnd w:id="46"/>
    </w:p>
    <w:p w14:paraId="798B4D29" w14:textId="1DCE9251" w:rsidR="00354CFF" w:rsidRPr="00395CE2" w:rsidRDefault="00AD0EBC"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Opdrachtgever wenst een Raamovereenkomst af te sluiten met één Leverancier voor de duur van 4 jaar (2+1+1). Opdrachtgever wenst een Raamovereenkomst af te sluiten voor de voorwaarden waaronder de</w:t>
      </w:r>
      <w:r w:rsidR="005328CD" w:rsidRPr="00395CE2">
        <w:rPr>
          <w:rFonts w:ascii="Calibri" w:eastAsia="Arial Unicode MS" w:hAnsi="Calibri" w:cs="Arial"/>
          <w:sz w:val="20"/>
        </w:rPr>
        <w:t xml:space="preserve"> </w:t>
      </w:r>
      <w:r w:rsidRPr="00395CE2">
        <w:rPr>
          <w:rFonts w:ascii="Calibri" w:eastAsia="Arial Unicode MS" w:hAnsi="Calibri" w:cs="Arial"/>
          <w:sz w:val="20"/>
        </w:rPr>
        <w:t xml:space="preserve">dienstverlening Postbezorging gaat plaatsvinden. </w:t>
      </w:r>
      <w:r w:rsidR="00354CFF" w:rsidRPr="00395CE2">
        <w:rPr>
          <w:rFonts w:ascii="Calibri" w:eastAsia="Arial Unicode MS" w:hAnsi="Calibri" w:cs="Arial"/>
          <w:sz w:val="20"/>
        </w:rPr>
        <w:t>De opdracht omvat in hoofdzaak de volgende werkzaamheden:</w:t>
      </w:r>
      <w:r w:rsidRPr="00395CE2">
        <w:rPr>
          <w:rFonts w:ascii="Calibri" w:eastAsia="Arial Unicode MS" w:hAnsi="Calibri" w:cs="Arial"/>
          <w:sz w:val="20"/>
        </w:rPr>
        <w:t xml:space="preserve"> p</w:t>
      </w:r>
      <w:r w:rsidR="00354CFF" w:rsidRPr="00395CE2">
        <w:rPr>
          <w:rFonts w:ascii="Calibri" w:eastAsia="Arial Unicode MS" w:hAnsi="Calibri" w:cs="Arial"/>
          <w:sz w:val="20"/>
        </w:rPr>
        <w:t xml:space="preserve">rimair gaat het om het </w:t>
      </w:r>
      <w:r w:rsidR="0091071E" w:rsidRPr="00395CE2">
        <w:rPr>
          <w:rFonts w:ascii="Calibri" w:eastAsia="Arial Unicode MS" w:hAnsi="Calibri" w:cs="Arial"/>
          <w:sz w:val="20"/>
        </w:rPr>
        <w:t>bezorgen van post:</w:t>
      </w:r>
    </w:p>
    <w:p w14:paraId="44D67DDC" w14:textId="77777777" w:rsidR="00AD0EBC" w:rsidRPr="00395CE2" w:rsidRDefault="00AD0EBC" w:rsidP="00395CE2">
      <w:pPr>
        <w:pStyle w:val="Plattetekst3"/>
        <w:spacing w:line="280" w:lineRule="exact"/>
        <w:rPr>
          <w:rFonts w:ascii="Calibri" w:eastAsia="Arial Unicode MS" w:hAnsi="Calibri" w:cs="Arial"/>
          <w:sz w:val="20"/>
        </w:rPr>
      </w:pPr>
    </w:p>
    <w:p w14:paraId="4616B71B" w14:textId="77777777"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Pakketten NL</w:t>
      </w:r>
    </w:p>
    <w:p w14:paraId="707B7361" w14:textId="77777777"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Pakketten Antwoordnummer</w:t>
      </w:r>
    </w:p>
    <w:p w14:paraId="4B0631A5" w14:textId="77777777"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Losse Post Binnenland</w:t>
      </w:r>
    </w:p>
    <w:p w14:paraId="47AB65E0" w14:textId="77777777"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Partijenpost Binnenland</w:t>
      </w:r>
    </w:p>
    <w:p w14:paraId="15702189" w14:textId="77777777"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Aangetekend Binnenland</w:t>
      </w:r>
    </w:p>
    <w:p w14:paraId="09C35279" w14:textId="77777777"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Postbus</w:t>
      </w:r>
    </w:p>
    <w:p w14:paraId="253FAD4C" w14:textId="1DE45C0B"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Antwoordnummer Brieven NL</w:t>
      </w:r>
    </w:p>
    <w:p w14:paraId="16E7FF13" w14:textId="77777777" w:rsidR="00AF0A47"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Haal Breng Service</w:t>
      </w:r>
    </w:p>
    <w:p w14:paraId="6CBD16EB" w14:textId="439D0648" w:rsidR="0091071E" w:rsidRPr="00395CE2" w:rsidRDefault="00AF0A47" w:rsidP="00395CE2">
      <w:pPr>
        <w:pStyle w:val="Plattetekst3"/>
        <w:numPr>
          <w:ilvl w:val="0"/>
          <w:numId w:val="33"/>
        </w:numPr>
        <w:spacing w:line="280" w:lineRule="exact"/>
        <w:rPr>
          <w:rFonts w:ascii="Calibri" w:eastAsia="Arial Unicode MS" w:hAnsi="Calibri" w:cs="Arial"/>
          <w:sz w:val="20"/>
        </w:rPr>
      </w:pPr>
      <w:r w:rsidRPr="00395CE2">
        <w:rPr>
          <w:rFonts w:ascii="Calibri" w:eastAsia="Arial Unicode MS" w:hAnsi="Calibri" w:cs="Arial"/>
          <w:sz w:val="20"/>
        </w:rPr>
        <w:t>Partijenpost Nederland</w:t>
      </w:r>
    </w:p>
    <w:p w14:paraId="7A06C494" w14:textId="5989787F" w:rsidR="00AF0A47" w:rsidRPr="00395CE2" w:rsidRDefault="00AF0A47" w:rsidP="00395CE2">
      <w:pPr>
        <w:pStyle w:val="Plattetekst3"/>
        <w:spacing w:line="280" w:lineRule="exact"/>
        <w:rPr>
          <w:rFonts w:ascii="Calibri" w:eastAsia="Arial Unicode MS" w:hAnsi="Calibri" w:cs="Arial"/>
          <w:sz w:val="20"/>
        </w:rPr>
      </w:pPr>
    </w:p>
    <w:tbl>
      <w:tblPr>
        <w:tblW w:w="6900" w:type="dxa"/>
        <w:tblCellMar>
          <w:left w:w="0" w:type="dxa"/>
          <w:right w:w="0" w:type="dxa"/>
        </w:tblCellMar>
        <w:tblLook w:val="04A0" w:firstRow="1" w:lastRow="0" w:firstColumn="1" w:lastColumn="0" w:noHBand="0" w:noVBand="1"/>
      </w:tblPr>
      <w:tblGrid>
        <w:gridCol w:w="5940"/>
        <w:gridCol w:w="960"/>
      </w:tblGrid>
      <w:tr w:rsidR="004B21BE" w:rsidRPr="005328CD" w14:paraId="7702C7A1" w14:textId="77777777" w:rsidTr="004B21BE">
        <w:trPr>
          <w:trHeight w:val="300"/>
        </w:trPr>
        <w:tc>
          <w:tcPr>
            <w:tcW w:w="594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15" w:type="dxa"/>
              <w:left w:w="15" w:type="dxa"/>
              <w:bottom w:w="15" w:type="dxa"/>
              <w:right w:w="15" w:type="dxa"/>
            </w:tcMar>
            <w:vAlign w:val="center"/>
            <w:hideMark/>
          </w:tcPr>
          <w:p w14:paraId="07468F1D" w14:textId="77777777" w:rsidR="004B21BE" w:rsidRPr="005328CD" w:rsidRDefault="004B21BE" w:rsidP="00395CE2">
            <w:pPr>
              <w:spacing w:line="280" w:lineRule="exact"/>
              <w:rPr>
                <w:rFonts w:ascii="Calibri" w:hAnsi="Calibri"/>
                <w:color w:val="000000"/>
                <w:sz w:val="20"/>
                <w:szCs w:val="20"/>
                <w:lang w:eastAsia="nl-NL"/>
              </w:rPr>
            </w:pPr>
            <w:r w:rsidRPr="005328CD">
              <w:rPr>
                <w:rFonts w:ascii="Calibri" w:hAnsi="Calibri"/>
                <w:color w:val="000000"/>
                <w:sz w:val="20"/>
                <w:szCs w:val="20"/>
              </w:rPr>
              <w:t>Product</w:t>
            </w:r>
          </w:p>
        </w:tc>
        <w:tc>
          <w:tcPr>
            <w:tcW w:w="960" w:type="dxa"/>
            <w:tcBorders>
              <w:top w:val="single" w:sz="8" w:space="0" w:color="auto"/>
              <w:left w:val="nil"/>
              <w:bottom w:val="single" w:sz="8" w:space="0" w:color="auto"/>
              <w:right w:val="single" w:sz="8" w:space="0" w:color="auto"/>
            </w:tcBorders>
            <w:shd w:val="clear" w:color="auto" w:fill="BFBFBF" w:themeFill="background1" w:themeFillShade="BF"/>
            <w:tcMar>
              <w:top w:w="15" w:type="dxa"/>
              <w:left w:w="15" w:type="dxa"/>
              <w:bottom w:w="15" w:type="dxa"/>
              <w:right w:w="15" w:type="dxa"/>
            </w:tcMar>
            <w:vAlign w:val="bottom"/>
            <w:hideMark/>
          </w:tcPr>
          <w:p w14:paraId="38ECFF16" w14:textId="77777777" w:rsidR="004B21BE" w:rsidRPr="005328CD" w:rsidRDefault="004B21BE" w:rsidP="00395CE2">
            <w:pPr>
              <w:spacing w:line="280" w:lineRule="exact"/>
              <w:jc w:val="center"/>
              <w:rPr>
                <w:rFonts w:ascii="Calibri" w:hAnsi="Calibri"/>
                <w:color w:val="000000"/>
                <w:sz w:val="20"/>
                <w:szCs w:val="20"/>
              </w:rPr>
            </w:pPr>
            <w:r w:rsidRPr="00093CA0">
              <w:rPr>
                <w:rFonts w:ascii="Calibri" w:hAnsi="Calibri"/>
                <w:color w:val="000000"/>
                <w:sz w:val="20"/>
                <w:szCs w:val="20"/>
              </w:rPr>
              <w:t>Volume</w:t>
            </w:r>
          </w:p>
        </w:tc>
      </w:tr>
      <w:tr w:rsidR="004B21BE" w:rsidRPr="005328CD" w14:paraId="24F14C42" w14:textId="77777777" w:rsidTr="004B21BE">
        <w:trPr>
          <w:trHeight w:val="290"/>
        </w:trPr>
        <w:tc>
          <w:tcPr>
            <w:tcW w:w="0" w:type="auto"/>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B1671F" w14:textId="77777777" w:rsidR="004B21BE" w:rsidRPr="005328CD" w:rsidRDefault="004B21BE" w:rsidP="00395CE2">
            <w:pPr>
              <w:spacing w:line="280" w:lineRule="exact"/>
              <w:rPr>
                <w:rFonts w:ascii="Calibri" w:hAnsi="Calibri"/>
                <w:color w:val="000000"/>
                <w:sz w:val="20"/>
                <w:szCs w:val="20"/>
              </w:rPr>
            </w:pPr>
            <w:r w:rsidRPr="005328CD">
              <w:rPr>
                <w:rFonts w:ascii="Calibri" w:hAnsi="Calibri"/>
                <w:color w:val="000000"/>
                <w:sz w:val="20"/>
                <w:szCs w:val="20"/>
              </w:rPr>
              <w:t>48-72 uur Gemengd</w:t>
            </w:r>
          </w:p>
        </w:tc>
        <w:tc>
          <w:tcPr>
            <w:tcW w:w="0" w:type="auto"/>
            <w:tcBorders>
              <w:top w:val="nil"/>
              <w:left w:val="nil"/>
              <w:bottom w:val="single" w:sz="8" w:space="0" w:color="auto"/>
              <w:right w:val="single" w:sz="8" w:space="0" w:color="auto"/>
            </w:tcBorders>
            <w:tcMar>
              <w:top w:w="15" w:type="dxa"/>
              <w:left w:w="15" w:type="dxa"/>
              <w:bottom w:w="15" w:type="dxa"/>
              <w:right w:w="15" w:type="dxa"/>
            </w:tcMar>
            <w:vAlign w:val="bottom"/>
            <w:hideMark/>
          </w:tcPr>
          <w:p w14:paraId="70CDDF02" w14:textId="77777777" w:rsidR="004B21BE" w:rsidRPr="005328CD" w:rsidRDefault="004B21BE" w:rsidP="00395CE2">
            <w:pPr>
              <w:spacing w:line="280" w:lineRule="exact"/>
              <w:jc w:val="right"/>
              <w:rPr>
                <w:rFonts w:ascii="Calibri" w:hAnsi="Calibri"/>
                <w:color w:val="000000"/>
                <w:sz w:val="20"/>
                <w:szCs w:val="20"/>
              </w:rPr>
            </w:pPr>
            <w:r w:rsidRPr="00093CA0">
              <w:rPr>
                <w:rFonts w:ascii="Calibri" w:hAnsi="Calibri"/>
                <w:color w:val="000000"/>
                <w:sz w:val="20"/>
                <w:szCs w:val="20"/>
              </w:rPr>
              <w:t>42000</w:t>
            </w:r>
          </w:p>
        </w:tc>
      </w:tr>
      <w:tr w:rsidR="004B21BE" w:rsidRPr="005328CD" w14:paraId="59713518" w14:textId="77777777" w:rsidTr="004B21BE">
        <w:trPr>
          <w:trHeight w:val="290"/>
        </w:trPr>
        <w:tc>
          <w:tcPr>
            <w:tcW w:w="0" w:type="auto"/>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807559E" w14:textId="77777777" w:rsidR="004B21BE" w:rsidRPr="005328CD" w:rsidRDefault="004B21BE" w:rsidP="00395CE2">
            <w:pPr>
              <w:spacing w:line="280" w:lineRule="exact"/>
              <w:rPr>
                <w:rFonts w:ascii="Calibri" w:hAnsi="Calibri"/>
                <w:color w:val="000000"/>
                <w:sz w:val="20"/>
                <w:szCs w:val="20"/>
              </w:rPr>
            </w:pPr>
            <w:r w:rsidRPr="005328CD">
              <w:rPr>
                <w:rFonts w:ascii="Calibri" w:hAnsi="Calibri"/>
                <w:color w:val="000000"/>
                <w:sz w:val="20"/>
                <w:szCs w:val="20"/>
              </w:rPr>
              <w:t>48-72uur Klein</w:t>
            </w:r>
          </w:p>
        </w:tc>
        <w:tc>
          <w:tcPr>
            <w:tcW w:w="0" w:type="auto"/>
            <w:tcBorders>
              <w:top w:val="nil"/>
              <w:left w:val="nil"/>
              <w:bottom w:val="single" w:sz="8" w:space="0" w:color="auto"/>
              <w:right w:val="single" w:sz="8" w:space="0" w:color="auto"/>
            </w:tcBorders>
            <w:tcMar>
              <w:top w:w="15" w:type="dxa"/>
              <w:left w:w="15" w:type="dxa"/>
              <w:bottom w:w="15" w:type="dxa"/>
              <w:right w:w="15" w:type="dxa"/>
            </w:tcMar>
            <w:vAlign w:val="bottom"/>
            <w:hideMark/>
          </w:tcPr>
          <w:p w14:paraId="2C6C7FD7" w14:textId="77777777" w:rsidR="004B21BE" w:rsidRPr="005328CD" w:rsidRDefault="004B21BE" w:rsidP="00395CE2">
            <w:pPr>
              <w:spacing w:line="280" w:lineRule="exact"/>
              <w:jc w:val="right"/>
              <w:rPr>
                <w:rFonts w:ascii="Calibri" w:hAnsi="Calibri"/>
                <w:color w:val="000000"/>
                <w:sz w:val="20"/>
                <w:szCs w:val="20"/>
              </w:rPr>
            </w:pPr>
            <w:r w:rsidRPr="00093CA0">
              <w:rPr>
                <w:rFonts w:ascii="Calibri" w:hAnsi="Calibri"/>
                <w:color w:val="000000"/>
                <w:sz w:val="20"/>
                <w:szCs w:val="20"/>
              </w:rPr>
              <w:t>15000</w:t>
            </w:r>
          </w:p>
        </w:tc>
      </w:tr>
      <w:tr w:rsidR="004B21BE" w:rsidRPr="005328CD" w14:paraId="08CEF4BC" w14:textId="77777777" w:rsidTr="004B21BE">
        <w:trPr>
          <w:trHeight w:val="290"/>
        </w:trPr>
        <w:tc>
          <w:tcPr>
            <w:tcW w:w="0" w:type="auto"/>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70EB953" w14:textId="77777777" w:rsidR="004B21BE" w:rsidRPr="005328CD" w:rsidRDefault="004B21BE" w:rsidP="00395CE2">
            <w:pPr>
              <w:spacing w:line="280" w:lineRule="exact"/>
              <w:rPr>
                <w:rFonts w:ascii="Calibri" w:hAnsi="Calibri"/>
                <w:color w:val="000000"/>
                <w:sz w:val="20"/>
                <w:szCs w:val="20"/>
              </w:rPr>
            </w:pPr>
            <w:r w:rsidRPr="005328CD">
              <w:rPr>
                <w:rFonts w:ascii="Calibri" w:hAnsi="Calibri"/>
                <w:color w:val="000000"/>
                <w:sz w:val="20"/>
                <w:szCs w:val="20"/>
              </w:rPr>
              <w:t>48-72 uur DM  Klein</w:t>
            </w:r>
          </w:p>
        </w:tc>
        <w:tc>
          <w:tcPr>
            <w:tcW w:w="0" w:type="auto"/>
            <w:tcBorders>
              <w:top w:val="nil"/>
              <w:left w:val="nil"/>
              <w:bottom w:val="single" w:sz="8" w:space="0" w:color="auto"/>
              <w:right w:val="single" w:sz="8" w:space="0" w:color="auto"/>
            </w:tcBorders>
            <w:tcMar>
              <w:top w:w="15" w:type="dxa"/>
              <w:left w:w="15" w:type="dxa"/>
              <w:bottom w:w="15" w:type="dxa"/>
              <w:right w:w="15" w:type="dxa"/>
            </w:tcMar>
            <w:vAlign w:val="bottom"/>
            <w:hideMark/>
          </w:tcPr>
          <w:p w14:paraId="3AE89CAA" w14:textId="77777777" w:rsidR="004B21BE" w:rsidRPr="005328CD" w:rsidRDefault="004B21BE" w:rsidP="00395CE2">
            <w:pPr>
              <w:spacing w:line="280" w:lineRule="exact"/>
              <w:jc w:val="right"/>
              <w:rPr>
                <w:rFonts w:ascii="Calibri" w:hAnsi="Calibri"/>
                <w:color w:val="000000"/>
                <w:sz w:val="20"/>
                <w:szCs w:val="20"/>
              </w:rPr>
            </w:pPr>
            <w:r w:rsidRPr="00093CA0">
              <w:rPr>
                <w:rFonts w:ascii="Calibri" w:hAnsi="Calibri"/>
                <w:color w:val="000000"/>
                <w:sz w:val="20"/>
                <w:szCs w:val="20"/>
              </w:rPr>
              <w:t>40000</w:t>
            </w:r>
          </w:p>
        </w:tc>
      </w:tr>
      <w:tr w:rsidR="004B21BE" w:rsidRPr="005328CD" w14:paraId="32C95430" w14:textId="77777777" w:rsidTr="004B21BE">
        <w:trPr>
          <w:trHeight w:val="290"/>
        </w:trPr>
        <w:tc>
          <w:tcPr>
            <w:tcW w:w="0" w:type="auto"/>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68F9503" w14:textId="77777777" w:rsidR="004B21BE" w:rsidRPr="005328CD" w:rsidRDefault="004B21BE" w:rsidP="00395CE2">
            <w:pPr>
              <w:spacing w:line="280" w:lineRule="exact"/>
              <w:rPr>
                <w:rFonts w:ascii="Calibri" w:hAnsi="Calibri"/>
                <w:color w:val="000000"/>
                <w:sz w:val="20"/>
                <w:szCs w:val="20"/>
              </w:rPr>
            </w:pPr>
            <w:r w:rsidRPr="005328CD">
              <w:rPr>
                <w:rFonts w:ascii="Calibri" w:hAnsi="Calibri"/>
                <w:color w:val="000000"/>
                <w:sz w:val="20"/>
                <w:szCs w:val="20"/>
              </w:rPr>
              <w:t>48-72uur DM Speciaal</w:t>
            </w:r>
          </w:p>
        </w:tc>
        <w:tc>
          <w:tcPr>
            <w:tcW w:w="0" w:type="auto"/>
            <w:tcBorders>
              <w:top w:val="nil"/>
              <w:left w:val="nil"/>
              <w:bottom w:val="single" w:sz="8" w:space="0" w:color="auto"/>
              <w:right w:val="single" w:sz="8" w:space="0" w:color="auto"/>
            </w:tcBorders>
            <w:tcMar>
              <w:top w:w="15" w:type="dxa"/>
              <w:left w:w="15" w:type="dxa"/>
              <w:bottom w:w="15" w:type="dxa"/>
              <w:right w:w="15" w:type="dxa"/>
            </w:tcMar>
            <w:vAlign w:val="bottom"/>
            <w:hideMark/>
          </w:tcPr>
          <w:p w14:paraId="4D5436DB" w14:textId="77777777" w:rsidR="004B21BE" w:rsidRPr="005328CD" w:rsidRDefault="004B21BE" w:rsidP="00395CE2">
            <w:pPr>
              <w:spacing w:line="280" w:lineRule="exact"/>
              <w:jc w:val="right"/>
              <w:rPr>
                <w:rFonts w:ascii="Calibri" w:hAnsi="Calibri"/>
                <w:color w:val="000000"/>
                <w:sz w:val="20"/>
                <w:szCs w:val="20"/>
              </w:rPr>
            </w:pPr>
            <w:r w:rsidRPr="00093CA0">
              <w:rPr>
                <w:rFonts w:ascii="Calibri" w:hAnsi="Calibri"/>
                <w:color w:val="000000"/>
                <w:sz w:val="20"/>
                <w:szCs w:val="20"/>
              </w:rPr>
              <w:t>6000</w:t>
            </w:r>
          </w:p>
        </w:tc>
      </w:tr>
      <w:tr w:rsidR="004B21BE" w:rsidRPr="005328CD" w14:paraId="377277DE" w14:textId="77777777" w:rsidTr="004B21BE">
        <w:trPr>
          <w:trHeight w:val="290"/>
        </w:trPr>
        <w:tc>
          <w:tcPr>
            <w:tcW w:w="0" w:type="auto"/>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0AF8D1A" w14:textId="77777777" w:rsidR="004B21BE" w:rsidRPr="005328CD" w:rsidRDefault="004B21BE" w:rsidP="00395CE2">
            <w:pPr>
              <w:spacing w:line="280" w:lineRule="exact"/>
              <w:rPr>
                <w:rFonts w:ascii="Calibri" w:hAnsi="Calibri"/>
                <w:color w:val="000000"/>
                <w:sz w:val="20"/>
                <w:szCs w:val="20"/>
              </w:rPr>
            </w:pPr>
            <w:r w:rsidRPr="005328CD">
              <w:rPr>
                <w:rFonts w:ascii="Calibri" w:hAnsi="Calibri"/>
                <w:color w:val="000000"/>
                <w:sz w:val="20"/>
                <w:szCs w:val="20"/>
              </w:rPr>
              <w:t>24uur Gemengd</w:t>
            </w:r>
          </w:p>
        </w:tc>
        <w:tc>
          <w:tcPr>
            <w:tcW w:w="0" w:type="auto"/>
            <w:tcBorders>
              <w:top w:val="nil"/>
              <w:left w:val="nil"/>
              <w:bottom w:val="single" w:sz="8" w:space="0" w:color="auto"/>
              <w:right w:val="single" w:sz="8" w:space="0" w:color="auto"/>
            </w:tcBorders>
            <w:tcMar>
              <w:top w:w="15" w:type="dxa"/>
              <w:left w:w="15" w:type="dxa"/>
              <w:bottom w:w="15" w:type="dxa"/>
              <w:right w:w="15" w:type="dxa"/>
            </w:tcMar>
            <w:vAlign w:val="bottom"/>
            <w:hideMark/>
          </w:tcPr>
          <w:p w14:paraId="19C50C38" w14:textId="77777777" w:rsidR="004B21BE" w:rsidRPr="005328CD" w:rsidRDefault="004B21BE" w:rsidP="00395CE2">
            <w:pPr>
              <w:spacing w:line="280" w:lineRule="exact"/>
              <w:jc w:val="right"/>
              <w:rPr>
                <w:rFonts w:ascii="Calibri" w:hAnsi="Calibri"/>
                <w:color w:val="000000"/>
                <w:sz w:val="20"/>
                <w:szCs w:val="20"/>
              </w:rPr>
            </w:pPr>
            <w:r w:rsidRPr="00093CA0">
              <w:rPr>
                <w:rFonts w:ascii="Calibri" w:hAnsi="Calibri"/>
                <w:color w:val="000000"/>
                <w:sz w:val="20"/>
                <w:szCs w:val="20"/>
              </w:rPr>
              <w:t>140000</w:t>
            </w:r>
          </w:p>
        </w:tc>
      </w:tr>
      <w:tr w:rsidR="004B21BE" w:rsidRPr="005328CD" w14:paraId="561479A6" w14:textId="77777777" w:rsidTr="004B21BE">
        <w:trPr>
          <w:trHeight w:val="290"/>
        </w:trPr>
        <w:tc>
          <w:tcPr>
            <w:tcW w:w="0" w:type="auto"/>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D6D49FA" w14:textId="77777777" w:rsidR="004B21BE" w:rsidRPr="005328CD" w:rsidRDefault="004B21BE" w:rsidP="00395CE2">
            <w:pPr>
              <w:spacing w:line="280" w:lineRule="exact"/>
              <w:rPr>
                <w:rFonts w:ascii="Calibri" w:hAnsi="Calibri"/>
                <w:color w:val="000000"/>
                <w:sz w:val="20"/>
                <w:szCs w:val="20"/>
              </w:rPr>
            </w:pPr>
            <w:r w:rsidRPr="005328CD">
              <w:rPr>
                <w:rFonts w:ascii="Calibri" w:hAnsi="Calibri"/>
                <w:color w:val="000000"/>
                <w:sz w:val="20"/>
                <w:szCs w:val="20"/>
              </w:rPr>
              <w:t>24uur Klein</w:t>
            </w:r>
          </w:p>
        </w:tc>
        <w:tc>
          <w:tcPr>
            <w:tcW w:w="0" w:type="auto"/>
            <w:tcBorders>
              <w:top w:val="nil"/>
              <w:left w:val="nil"/>
              <w:bottom w:val="single" w:sz="8" w:space="0" w:color="auto"/>
              <w:right w:val="single" w:sz="8" w:space="0" w:color="auto"/>
            </w:tcBorders>
            <w:tcMar>
              <w:top w:w="15" w:type="dxa"/>
              <w:left w:w="15" w:type="dxa"/>
              <w:bottom w:w="15" w:type="dxa"/>
              <w:right w:w="15" w:type="dxa"/>
            </w:tcMar>
            <w:vAlign w:val="bottom"/>
            <w:hideMark/>
          </w:tcPr>
          <w:p w14:paraId="24BBDCDB" w14:textId="77777777" w:rsidR="004B21BE" w:rsidRPr="005328CD" w:rsidRDefault="004B21BE" w:rsidP="00395CE2">
            <w:pPr>
              <w:spacing w:line="280" w:lineRule="exact"/>
              <w:jc w:val="right"/>
              <w:rPr>
                <w:rFonts w:ascii="Calibri" w:hAnsi="Calibri"/>
                <w:color w:val="000000"/>
                <w:sz w:val="20"/>
                <w:szCs w:val="20"/>
              </w:rPr>
            </w:pPr>
            <w:r w:rsidRPr="00093CA0">
              <w:rPr>
                <w:rFonts w:ascii="Calibri" w:hAnsi="Calibri"/>
                <w:color w:val="000000"/>
                <w:sz w:val="20"/>
                <w:szCs w:val="20"/>
              </w:rPr>
              <w:t>22000</w:t>
            </w:r>
          </w:p>
        </w:tc>
      </w:tr>
    </w:tbl>
    <w:p w14:paraId="09E09002" w14:textId="659EF48C" w:rsidR="004B21BE" w:rsidRPr="00395CE2" w:rsidRDefault="004B21BE"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Aantallen 2021. Aan deze aantallen kunnen geen rechten worden ontleend.</w:t>
      </w:r>
    </w:p>
    <w:p w14:paraId="59858004" w14:textId="77777777" w:rsidR="004B21BE" w:rsidRPr="00395CE2" w:rsidRDefault="004B21BE" w:rsidP="00395CE2">
      <w:pPr>
        <w:pStyle w:val="Plattetekst3"/>
        <w:spacing w:line="280" w:lineRule="exact"/>
        <w:rPr>
          <w:rFonts w:ascii="Calibri" w:eastAsia="Arial Unicode MS" w:hAnsi="Calibri" w:cs="Arial"/>
          <w:sz w:val="20"/>
        </w:rPr>
      </w:pPr>
    </w:p>
    <w:p w14:paraId="06C6F6E9" w14:textId="77777777" w:rsidR="00CD595A" w:rsidRPr="00395CE2" w:rsidRDefault="00CD595A"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Voor wat betreft de maatvoering worden maten aangehouden van PostNL conform het tarievenboekje 2020.</w:t>
      </w:r>
    </w:p>
    <w:p w14:paraId="19FB0D95" w14:textId="77777777" w:rsidR="00CD595A" w:rsidRPr="00395CE2" w:rsidRDefault="00CD595A" w:rsidP="00395CE2">
      <w:pPr>
        <w:pStyle w:val="Plattetekst3"/>
        <w:spacing w:line="280" w:lineRule="exact"/>
        <w:rPr>
          <w:rFonts w:ascii="Calibri" w:eastAsia="Arial Unicode MS" w:hAnsi="Calibri" w:cs="Arial"/>
          <w:sz w:val="20"/>
        </w:rPr>
      </w:pPr>
    </w:p>
    <w:p w14:paraId="2757E2DC" w14:textId="56D1C0FE" w:rsidR="00354CFF" w:rsidRPr="00395CE2" w:rsidRDefault="00AD0EBC"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Er is sprake van een trend dat het aantal poststukken dat jaarlijks in Nederland wordt bezorgd, sterk</w:t>
      </w:r>
      <w:r w:rsidR="005328CD" w:rsidRPr="00395CE2">
        <w:rPr>
          <w:rFonts w:ascii="Calibri" w:eastAsia="Arial Unicode MS" w:hAnsi="Calibri" w:cs="Arial"/>
          <w:sz w:val="20"/>
        </w:rPr>
        <w:t xml:space="preserve"> </w:t>
      </w:r>
      <w:r w:rsidRPr="00395CE2">
        <w:rPr>
          <w:rFonts w:ascii="Calibri" w:eastAsia="Arial Unicode MS" w:hAnsi="Calibri" w:cs="Arial"/>
          <w:sz w:val="20"/>
        </w:rPr>
        <w:t>afneemt wat tot krimp zal leiden. Digitale post zal verder ontwikkelen maar kampt op dit moment nog</w:t>
      </w:r>
      <w:r w:rsidR="005328CD" w:rsidRPr="00395CE2">
        <w:rPr>
          <w:rFonts w:ascii="Calibri" w:eastAsia="Arial Unicode MS" w:hAnsi="Calibri" w:cs="Arial"/>
          <w:sz w:val="20"/>
        </w:rPr>
        <w:t xml:space="preserve"> </w:t>
      </w:r>
      <w:r w:rsidRPr="00395CE2">
        <w:rPr>
          <w:rFonts w:ascii="Calibri" w:eastAsia="Arial Unicode MS" w:hAnsi="Calibri" w:cs="Arial"/>
          <w:sz w:val="20"/>
        </w:rPr>
        <w:t>met technische complicaties voor wat betreft wettelijke verplichtingen voor fysieke postbezorging,</w:t>
      </w:r>
      <w:r w:rsidR="005328CD" w:rsidRPr="00395CE2">
        <w:rPr>
          <w:rFonts w:ascii="Calibri" w:eastAsia="Arial Unicode MS" w:hAnsi="Calibri" w:cs="Arial"/>
          <w:sz w:val="20"/>
        </w:rPr>
        <w:t xml:space="preserve"> </w:t>
      </w:r>
      <w:r w:rsidRPr="00395CE2">
        <w:rPr>
          <w:rFonts w:ascii="Calibri" w:eastAsia="Arial Unicode MS" w:hAnsi="Calibri" w:cs="Arial"/>
          <w:sz w:val="20"/>
        </w:rPr>
        <w:t>beveiligingsissues in verband met het gebruik van portals, uitwisselen van data en persoonsgegevens.</w:t>
      </w:r>
      <w:r w:rsidR="005328CD" w:rsidRPr="00395CE2">
        <w:rPr>
          <w:rFonts w:ascii="Calibri" w:eastAsia="Arial Unicode MS" w:hAnsi="Calibri" w:cs="Arial"/>
          <w:sz w:val="20"/>
        </w:rPr>
        <w:t xml:space="preserve"> </w:t>
      </w:r>
      <w:r w:rsidRPr="00395CE2">
        <w:rPr>
          <w:rFonts w:ascii="Calibri" w:eastAsia="Arial Unicode MS" w:hAnsi="Calibri" w:cs="Arial"/>
          <w:sz w:val="20"/>
        </w:rPr>
        <w:t xml:space="preserve">Het inregelen van digitale verzending vraagt veel van organisaties om adequaat te organiseren en valt </w:t>
      </w:r>
      <w:proofErr w:type="spellStart"/>
      <w:r w:rsidRPr="00395CE2">
        <w:rPr>
          <w:rFonts w:ascii="Calibri" w:eastAsia="Arial Unicode MS" w:hAnsi="Calibri" w:cs="Arial"/>
          <w:sz w:val="20"/>
        </w:rPr>
        <w:t>derhalvebuit</w:t>
      </w:r>
      <w:r w:rsidR="005328CD">
        <w:rPr>
          <w:rFonts w:ascii="Calibri" w:eastAsia="Arial Unicode MS" w:hAnsi="Calibri" w:cs="Arial"/>
          <w:sz w:val="20"/>
        </w:rPr>
        <w:t>en</w:t>
      </w:r>
      <w:proofErr w:type="spellEnd"/>
      <w:r w:rsidRPr="00395CE2">
        <w:rPr>
          <w:rFonts w:ascii="Calibri" w:eastAsia="Arial Unicode MS" w:hAnsi="Calibri" w:cs="Arial"/>
          <w:sz w:val="20"/>
        </w:rPr>
        <w:t xml:space="preserve"> de scope van deze aanbesteding.</w:t>
      </w:r>
    </w:p>
    <w:p w14:paraId="71A6CC5E" w14:textId="77777777" w:rsidR="00354CFF" w:rsidRPr="00395CE2" w:rsidRDefault="00354CFF" w:rsidP="00395CE2">
      <w:pPr>
        <w:pStyle w:val="Plattetekst3"/>
        <w:spacing w:line="280" w:lineRule="exact"/>
        <w:rPr>
          <w:rFonts w:ascii="Calibri" w:eastAsia="Arial Unicode MS" w:hAnsi="Calibri" w:cs="Arial"/>
          <w:sz w:val="20"/>
        </w:rPr>
      </w:pPr>
    </w:p>
    <w:p w14:paraId="26FB16B4" w14:textId="3C23F61E"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Voor een meer nauwkeurige omschrijving wordt verwezen naar de concept</w:t>
      </w:r>
      <w:r w:rsidR="0091071E" w:rsidRPr="00395CE2">
        <w:rPr>
          <w:rFonts w:ascii="Calibri" w:eastAsia="Arial Unicode MS" w:hAnsi="Calibri" w:cs="Arial"/>
          <w:sz w:val="20"/>
        </w:rPr>
        <w:t xml:space="preserve"> Raam</w:t>
      </w:r>
      <w:r w:rsidRPr="00395CE2">
        <w:rPr>
          <w:rFonts w:ascii="Calibri" w:eastAsia="Arial Unicode MS" w:hAnsi="Calibri" w:cs="Arial"/>
          <w:sz w:val="20"/>
        </w:rPr>
        <w:t>overeenkomst</w:t>
      </w:r>
      <w:r w:rsidR="0091071E" w:rsidRPr="00395CE2">
        <w:rPr>
          <w:rFonts w:ascii="Calibri" w:eastAsia="Arial Unicode MS" w:hAnsi="Calibri" w:cs="Arial"/>
          <w:sz w:val="20"/>
        </w:rPr>
        <w:t xml:space="preserve"> en het</w:t>
      </w:r>
      <w:r w:rsidRPr="00395CE2">
        <w:rPr>
          <w:rFonts w:ascii="Calibri" w:eastAsia="Arial Unicode MS" w:hAnsi="Calibri" w:cs="Arial"/>
          <w:sz w:val="20"/>
        </w:rPr>
        <w:t xml:space="preserve"> programma van eisen (</w:t>
      </w:r>
      <w:r w:rsidRPr="00395CE2">
        <w:rPr>
          <w:rFonts w:ascii="Calibri" w:eastAsia="Arial Unicode MS" w:hAnsi="Calibri" w:cs="Arial"/>
          <w:b/>
          <w:sz w:val="20"/>
        </w:rPr>
        <w:t>annex 1</w:t>
      </w:r>
      <w:r w:rsidRPr="00395CE2">
        <w:rPr>
          <w:rFonts w:ascii="Calibri" w:eastAsia="Arial Unicode MS" w:hAnsi="Calibri" w:cs="Arial"/>
          <w:sz w:val="20"/>
        </w:rPr>
        <w:t xml:space="preserve"> bij de conceptovereenkomst).</w:t>
      </w:r>
    </w:p>
    <w:p w14:paraId="09A2C83E" w14:textId="77777777" w:rsidR="00354CFF" w:rsidRPr="00395CE2" w:rsidRDefault="00354CFF" w:rsidP="00395CE2">
      <w:pPr>
        <w:pStyle w:val="Plattetekst3"/>
        <w:spacing w:line="280" w:lineRule="exact"/>
        <w:rPr>
          <w:rFonts w:ascii="Calibri" w:eastAsia="Arial Unicode MS" w:hAnsi="Calibri" w:cs="Arial"/>
          <w:sz w:val="20"/>
        </w:rPr>
      </w:pPr>
    </w:p>
    <w:p w14:paraId="44E8A5A0" w14:textId="77777777"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De gemeente beoogt een partij te contracteren: </w:t>
      </w:r>
    </w:p>
    <w:p w14:paraId="2C26C052" w14:textId="13940C68" w:rsidR="00354CFF" w:rsidRPr="00395CE2" w:rsidRDefault="00354CFF" w:rsidP="00395CE2">
      <w:pPr>
        <w:pStyle w:val="Plattetekst3"/>
        <w:numPr>
          <w:ilvl w:val="0"/>
          <w:numId w:val="31"/>
        </w:numPr>
        <w:spacing w:line="280" w:lineRule="exact"/>
        <w:rPr>
          <w:rFonts w:ascii="Calibri" w:eastAsia="Arial Unicode MS" w:hAnsi="Calibri" w:cs="Arial"/>
          <w:sz w:val="20"/>
        </w:rPr>
      </w:pPr>
      <w:r w:rsidRPr="00395CE2">
        <w:rPr>
          <w:rFonts w:ascii="Calibri" w:eastAsia="Arial Unicode MS" w:hAnsi="Calibri" w:cs="Arial"/>
          <w:sz w:val="20"/>
        </w:rPr>
        <w:t xml:space="preserve">die een 'partner' is die uiteraard de juiste </w:t>
      </w:r>
      <w:r w:rsidR="00AD0EBC" w:rsidRPr="00395CE2">
        <w:rPr>
          <w:rFonts w:ascii="Calibri" w:eastAsia="Arial Unicode MS" w:hAnsi="Calibri" w:cs="Arial"/>
          <w:sz w:val="20"/>
        </w:rPr>
        <w:t>postdiensten</w:t>
      </w:r>
      <w:r w:rsidRPr="00395CE2">
        <w:rPr>
          <w:rFonts w:ascii="Calibri" w:eastAsia="Arial Unicode MS" w:hAnsi="Calibri" w:cs="Arial"/>
          <w:sz w:val="20"/>
        </w:rPr>
        <w:t xml:space="preserve"> levert, die toegevoegde waarde biedt en mee denkt en helpt in de transitiefase naar professioneel opdrachtgeverschap en een continu borging- en verbeterproces (leercurve);</w:t>
      </w:r>
    </w:p>
    <w:p w14:paraId="65ACD16B" w14:textId="31AC9C57" w:rsidR="00354CFF" w:rsidRPr="00395CE2" w:rsidRDefault="00354CFF" w:rsidP="00395CE2">
      <w:pPr>
        <w:pStyle w:val="Plattetekst3"/>
        <w:numPr>
          <w:ilvl w:val="0"/>
          <w:numId w:val="31"/>
        </w:numPr>
        <w:spacing w:line="280" w:lineRule="exact"/>
        <w:rPr>
          <w:rFonts w:ascii="Calibri" w:eastAsia="Arial Unicode MS" w:hAnsi="Calibri" w:cs="Arial"/>
          <w:sz w:val="20"/>
        </w:rPr>
      </w:pPr>
      <w:r w:rsidRPr="00395CE2">
        <w:rPr>
          <w:rFonts w:ascii="Calibri" w:eastAsia="Arial Unicode MS" w:hAnsi="Calibri" w:cs="Arial"/>
          <w:sz w:val="20"/>
        </w:rPr>
        <w:t>garandeert en feitelijk in staat is dat hij het programma van eisen uit kan voeren en ook uit zal voeren.</w:t>
      </w:r>
    </w:p>
    <w:p w14:paraId="31EAE896" w14:textId="77777777" w:rsidR="00354CFF" w:rsidRPr="00395CE2" w:rsidRDefault="00354CFF" w:rsidP="00395CE2">
      <w:pPr>
        <w:pStyle w:val="Plattetekst3"/>
        <w:spacing w:line="280" w:lineRule="exact"/>
        <w:rPr>
          <w:rFonts w:ascii="Calibri" w:eastAsia="Arial Unicode MS" w:hAnsi="Calibri" w:cs="Arial"/>
          <w:sz w:val="20"/>
        </w:rPr>
      </w:pPr>
    </w:p>
    <w:p w14:paraId="44037D79" w14:textId="47E5AE02"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lastRenderedPageBreak/>
        <w:t xml:space="preserve">De raamovereenkomst heeft een looptijd van </w:t>
      </w:r>
      <w:r w:rsidR="00AD0EBC" w:rsidRPr="00395CE2">
        <w:rPr>
          <w:rFonts w:ascii="Calibri" w:eastAsia="Arial Unicode MS" w:hAnsi="Calibri" w:cs="Arial"/>
          <w:sz w:val="20"/>
        </w:rPr>
        <w:t>twee (2)</w:t>
      </w:r>
      <w:r w:rsidRPr="00395CE2">
        <w:rPr>
          <w:rFonts w:ascii="Calibri" w:eastAsia="Arial Unicode MS" w:hAnsi="Calibri" w:cs="Arial"/>
          <w:sz w:val="20"/>
        </w:rPr>
        <w:t xml:space="preserve"> jaren; de gemeente heeft de optie de overeenkomst te verlengen met </w:t>
      </w:r>
      <w:r w:rsidR="00AD0EBC" w:rsidRPr="00395CE2">
        <w:rPr>
          <w:rFonts w:ascii="Calibri" w:eastAsia="Arial Unicode MS" w:hAnsi="Calibri" w:cs="Arial"/>
          <w:sz w:val="20"/>
        </w:rPr>
        <w:t xml:space="preserve">twee </w:t>
      </w:r>
      <w:r w:rsidR="005328CD" w:rsidRPr="00395CE2">
        <w:rPr>
          <w:rFonts w:ascii="Calibri" w:eastAsia="Arial Unicode MS" w:hAnsi="Calibri" w:cs="Arial"/>
          <w:sz w:val="20"/>
        </w:rPr>
        <w:t xml:space="preserve">keer </w:t>
      </w:r>
      <w:r w:rsidR="00AD0EBC" w:rsidRPr="00395CE2">
        <w:rPr>
          <w:rFonts w:ascii="Calibri" w:eastAsia="Arial Unicode MS" w:hAnsi="Calibri" w:cs="Arial"/>
          <w:sz w:val="20"/>
        </w:rPr>
        <w:t>een</w:t>
      </w:r>
      <w:r w:rsidRPr="00395CE2">
        <w:rPr>
          <w:rFonts w:ascii="Calibri" w:eastAsia="Arial Unicode MS" w:hAnsi="Calibri" w:cs="Arial"/>
          <w:sz w:val="20"/>
        </w:rPr>
        <w:t xml:space="preserve"> jaar.</w:t>
      </w:r>
    </w:p>
    <w:p w14:paraId="54F16ACA" w14:textId="77777777" w:rsidR="00354CFF" w:rsidRPr="00395CE2" w:rsidRDefault="00354CFF" w:rsidP="00395CE2">
      <w:pPr>
        <w:pStyle w:val="Plattetekst3"/>
        <w:spacing w:line="280" w:lineRule="exact"/>
        <w:rPr>
          <w:rFonts w:ascii="Calibri" w:eastAsia="Arial Unicode MS" w:hAnsi="Calibri" w:cs="Arial"/>
          <w:sz w:val="20"/>
        </w:rPr>
      </w:pPr>
    </w:p>
    <w:p w14:paraId="4C9AAD6F" w14:textId="6DEFA3FA"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De gemeente sluit met </w:t>
      </w:r>
      <w:r w:rsidR="000360B2" w:rsidRPr="00395CE2">
        <w:rPr>
          <w:rFonts w:ascii="Calibri" w:eastAsia="Arial Unicode MS" w:hAnsi="Calibri" w:cs="Arial"/>
          <w:sz w:val="20"/>
        </w:rPr>
        <w:t>een (1)</w:t>
      </w:r>
      <w:r w:rsidRPr="00395CE2">
        <w:rPr>
          <w:rFonts w:ascii="Calibri" w:eastAsia="Arial Unicode MS" w:hAnsi="Calibri" w:cs="Arial"/>
          <w:sz w:val="20"/>
        </w:rPr>
        <w:t xml:space="preserve"> ondernemer een raamovereenkomst.</w:t>
      </w:r>
    </w:p>
    <w:p w14:paraId="6D082E93" w14:textId="77777777" w:rsidR="00817B36" w:rsidRPr="00395CE2" w:rsidRDefault="00817B36" w:rsidP="00395CE2">
      <w:pPr>
        <w:pStyle w:val="Plattetekst3"/>
        <w:spacing w:line="280" w:lineRule="exact"/>
        <w:rPr>
          <w:rFonts w:ascii="Calibri" w:eastAsia="Arial Unicode MS" w:hAnsi="Calibri" w:cs="Arial"/>
          <w:sz w:val="20"/>
        </w:rPr>
      </w:pPr>
    </w:p>
    <w:p w14:paraId="22AAA901" w14:textId="2D9FF85F" w:rsidR="000360B2"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Mede op basis van historische gegevens bedraagt het te verwachten volume voor </w:t>
      </w:r>
      <w:r w:rsidR="000360B2" w:rsidRPr="00395CE2">
        <w:rPr>
          <w:rFonts w:ascii="Calibri" w:eastAsia="Arial Unicode MS" w:hAnsi="Calibri" w:cs="Arial"/>
          <w:sz w:val="20"/>
        </w:rPr>
        <w:t xml:space="preserve">postdiensten </w:t>
      </w:r>
      <w:r w:rsidRPr="00395CE2">
        <w:rPr>
          <w:rFonts w:ascii="Calibri" w:eastAsia="Arial Unicode MS" w:hAnsi="Calibri" w:cs="Arial"/>
          <w:sz w:val="20"/>
        </w:rPr>
        <w:t xml:space="preserve">circa </w:t>
      </w:r>
    </w:p>
    <w:p w14:paraId="7A65B6AC" w14:textId="0048CA95" w:rsidR="00F97011"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w:t>
      </w:r>
      <w:r w:rsidR="00143EDA" w:rsidRPr="00395CE2">
        <w:rPr>
          <w:rFonts w:ascii="Calibri" w:eastAsia="Arial Unicode MS" w:hAnsi="Calibri" w:cs="Arial"/>
          <w:sz w:val="20"/>
        </w:rPr>
        <w:t>15</w:t>
      </w:r>
      <w:r w:rsidR="000360B2" w:rsidRPr="00395CE2">
        <w:rPr>
          <w:rFonts w:ascii="Calibri" w:eastAsia="Arial Unicode MS" w:hAnsi="Calibri" w:cs="Arial"/>
          <w:sz w:val="20"/>
        </w:rPr>
        <w:t>0.000</w:t>
      </w:r>
      <w:r w:rsidRPr="00395CE2">
        <w:rPr>
          <w:rFonts w:ascii="Calibri" w:eastAsia="Arial Unicode MS" w:hAnsi="Calibri" w:cs="Arial"/>
          <w:sz w:val="20"/>
        </w:rPr>
        <w:t xml:space="preserve">,- </w:t>
      </w:r>
      <w:r w:rsidR="000360B2" w:rsidRPr="00395CE2">
        <w:rPr>
          <w:rFonts w:ascii="Calibri" w:eastAsia="Arial Unicode MS" w:hAnsi="Calibri" w:cs="Arial"/>
          <w:sz w:val="20"/>
        </w:rPr>
        <w:t xml:space="preserve">tot </w:t>
      </w:r>
      <w:r w:rsidR="00CD595A" w:rsidRPr="00395CE2">
        <w:rPr>
          <w:rFonts w:ascii="Calibri" w:eastAsia="Arial Unicode MS" w:hAnsi="Calibri" w:cs="Arial"/>
          <w:sz w:val="20"/>
        </w:rPr>
        <w:t>€</w:t>
      </w:r>
      <w:r w:rsidR="00143EDA" w:rsidRPr="00395CE2">
        <w:rPr>
          <w:rFonts w:ascii="Calibri" w:eastAsia="Arial Unicode MS" w:hAnsi="Calibri" w:cs="Arial"/>
          <w:sz w:val="20"/>
        </w:rPr>
        <w:t>25</w:t>
      </w:r>
      <w:r w:rsidR="000360B2" w:rsidRPr="00395CE2">
        <w:rPr>
          <w:rFonts w:ascii="Calibri" w:eastAsia="Arial Unicode MS" w:hAnsi="Calibri" w:cs="Arial"/>
          <w:sz w:val="20"/>
        </w:rPr>
        <w:t xml:space="preserve">0.000,- </w:t>
      </w:r>
      <w:r w:rsidRPr="00395CE2">
        <w:rPr>
          <w:rFonts w:ascii="Calibri" w:eastAsia="Arial Unicode MS" w:hAnsi="Calibri" w:cs="Arial"/>
          <w:sz w:val="20"/>
        </w:rPr>
        <w:t xml:space="preserve">exclusief BTW per jaar. </w:t>
      </w:r>
      <w:r w:rsidR="000360B2" w:rsidRPr="00395CE2">
        <w:rPr>
          <w:rFonts w:ascii="Calibri" w:eastAsia="Arial Unicode MS" w:hAnsi="Calibri" w:cs="Arial"/>
          <w:sz w:val="20"/>
        </w:rPr>
        <w:t>De maximale waarde over de gehele looptijd bedraagt maximaal €1.</w:t>
      </w:r>
      <w:r w:rsidR="00143EDA" w:rsidRPr="00395CE2">
        <w:rPr>
          <w:rFonts w:ascii="Calibri" w:eastAsia="Arial Unicode MS" w:hAnsi="Calibri" w:cs="Arial"/>
          <w:sz w:val="20"/>
        </w:rPr>
        <w:t>0</w:t>
      </w:r>
      <w:r w:rsidR="000360B2" w:rsidRPr="00395CE2">
        <w:rPr>
          <w:rFonts w:ascii="Calibri" w:eastAsia="Arial Unicode MS" w:hAnsi="Calibri" w:cs="Arial"/>
          <w:sz w:val="20"/>
        </w:rPr>
        <w:t xml:space="preserve">00.000,- ex btw. </w:t>
      </w:r>
    </w:p>
    <w:p w14:paraId="62403812" w14:textId="77777777" w:rsidR="00F97011" w:rsidRPr="00395CE2" w:rsidRDefault="00F97011" w:rsidP="00395CE2">
      <w:pPr>
        <w:pStyle w:val="Plattetekst3"/>
        <w:spacing w:line="280" w:lineRule="exact"/>
        <w:rPr>
          <w:rFonts w:ascii="Calibri" w:eastAsia="Arial Unicode MS" w:hAnsi="Calibri" w:cs="Arial"/>
          <w:sz w:val="20"/>
        </w:rPr>
      </w:pPr>
    </w:p>
    <w:p w14:paraId="41A0A3CE" w14:textId="11B3D921"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Dit geeft geen garantie voor de werkelijke afname de komende jaren; genoemde indicatie van het volume is dan ook geen garantieomzet. Inschrijver kan dan ook géén rechten ontlenen aan dit bedrag. </w:t>
      </w:r>
    </w:p>
    <w:p w14:paraId="3578FE61" w14:textId="77777777" w:rsidR="00354CFF" w:rsidRPr="00395CE2" w:rsidRDefault="00354CFF" w:rsidP="00395CE2">
      <w:pPr>
        <w:pStyle w:val="Plattetekst3"/>
        <w:spacing w:line="280" w:lineRule="exact"/>
        <w:rPr>
          <w:rFonts w:ascii="Calibri" w:eastAsia="Arial Unicode MS" w:hAnsi="Calibri" w:cs="Arial"/>
          <w:sz w:val="20"/>
          <w:highlight w:val="yellow"/>
        </w:rPr>
      </w:pPr>
    </w:p>
    <w:p w14:paraId="31692493" w14:textId="77777777" w:rsidR="00354CFF" w:rsidRPr="00395CE2" w:rsidRDefault="00354CFF" w:rsidP="00395CE2">
      <w:pPr>
        <w:pStyle w:val="Plattetekst3"/>
        <w:spacing w:line="280" w:lineRule="exact"/>
        <w:rPr>
          <w:rFonts w:ascii="Calibri" w:eastAsia="Arial Unicode MS" w:hAnsi="Calibri" w:cs="Arial"/>
          <w:b/>
          <w:sz w:val="20"/>
        </w:rPr>
      </w:pPr>
      <w:bookmarkStart w:id="47" w:name="_Hlk3808717"/>
      <w:r w:rsidRPr="00395CE2">
        <w:rPr>
          <w:rFonts w:ascii="Calibri" w:eastAsia="Arial Unicode MS" w:hAnsi="Calibri" w:cs="Arial"/>
          <w:b/>
          <w:sz w:val="20"/>
        </w:rPr>
        <w:t>Samenvoegen van opdrachten</w:t>
      </w:r>
    </w:p>
    <w:p w14:paraId="36167335" w14:textId="56857C57" w:rsidR="000360B2"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De opdracht</w:t>
      </w:r>
      <w:r w:rsidR="000360B2" w:rsidRPr="00395CE2">
        <w:rPr>
          <w:rFonts w:ascii="Calibri" w:eastAsia="Arial Unicode MS" w:hAnsi="Calibri" w:cs="Arial"/>
          <w:sz w:val="20"/>
        </w:rPr>
        <w:t xml:space="preserve"> is</w:t>
      </w:r>
      <w:r w:rsidRPr="00395CE2">
        <w:rPr>
          <w:rFonts w:ascii="Calibri" w:eastAsia="Arial Unicode MS" w:hAnsi="Calibri" w:cs="Arial"/>
          <w:sz w:val="20"/>
        </w:rPr>
        <w:t xml:space="preserve"> niet onnodig samengevoegd</w:t>
      </w:r>
      <w:r w:rsidR="000360B2" w:rsidRPr="00395CE2">
        <w:rPr>
          <w:rFonts w:ascii="Calibri" w:eastAsia="Arial Unicode MS" w:hAnsi="Calibri" w:cs="Arial"/>
          <w:sz w:val="20"/>
        </w:rPr>
        <w:t xml:space="preserve">. </w:t>
      </w:r>
      <w:r w:rsidRPr="00395CE2">
        <w:rPr>
          <w:rFonts w:ascii="Calibri" w:eastAsia="Arial Unicode MS" w:hAnsi="Calibri" w:cs="Arial"/>
          <w:sz w:val="20"/>
        </w:rPr>
        <w:t xml:space="preserve"> </w:t>
      </w:r>
      <w:r w:rsidR="000360B2" w:rsidRPr="00395CE2">
        <w:rPr>
          <w:rFonts w:ascii="Calibri" w:eastAsia="Arial Unicode MS" w:hAnsi="Calibri" w:cs="Arial"/>
          <w:sz w:val="20"/>
        </w:rPr>
        <w:t xml:space="preserve">De opdracht omvat postbezorging voor de gemeente Haarlemmermeer </w:t>
      </w:r>
      <w:r w:rsidR="00AF0A47" w:rsidRPr="00395CE2">
        <w:rPr>
          <w:rFonts w:ascii="Calibri" w:eastAsia="Arial Unicode MS" w:hAnsi="Calibri" w:cs="Arial"/>
          <w:sz w:val="20"/>
        </w:rPr>
        <w:t>en omwille van de bezorgkwaliteit en inzicht in de bezorging wordt alle geadresseerde post van de gemeente in een opdracht op de markt gezet.</w:t>
      </w:r>
    </w:p>
    <w:p w14:paraId="164E7AA5" w14:textId="6054AD88" w:rsidR="00354CFF" w:rsidRPr="00395CE2" w:rsidRDefault="00354CFF" w:rsidP="00395CE2">
      <w:pPr>
        <w:pStyle w:val="Plattetekst3"/>
        <w:spacing w:line="280" w:lineRule="exact"/>
        <w:rPr>
          <w:rFonts w:ascii="Calibri" w:eastAsia="Arial Unicode MS" w:hAnsi="Calibri" w:cs="Arial"/>
          <w:b/>
          <w:sz w:val="20"/>
        </w:rPr>
      </w:pPr>
    </w:p>
    <w:bookmarkEnd w:id="47"/>
    <w:p w14:paraId="7F3181F0" w14:textId="77777777" w:rsidR="00354CFF" w:rsidRPr="00395CE2" w:rsidRDefault="00354CFF" w:rsidP="00395CE2">
      <w:pPr>
        <w:pStyle w:val="Plattetekst3"/>
        <w:spacing w:line="280" w:lineRule="exact"/>
        <w:rPr>
          <w:rFonts w:ascii="Calibri" w:eastAsia="Arial Unicode MS" w:hAnsi="Calibri" w:cs="Arial"/>
          <w:b/>
          <w:sz w:val="20"/>
        </w:rPr>
      </w:pPr>
      <w:r w:rsidRPr="00395CE2">
        <w:rPr>
          <w:rFonts w:ascii="Calibri" w:eastAsia="Arial Unicode MS" w:hAnsi="Calibri" w:cs="Arial"/>
          <w:b/>
          <w:sz w:val="20"/>
        </w:rPr>
        <w:t>Verdeling in percelen:</w:t>
      </w:r>
    </w:p>
    <w:p w14:paraId="2952C69B" w14:textId="47A88843"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De samengevoegde opdracht is niet in percelen opgedeeld, omdat het niet passend wordt geacht gezien </w:t>
      </w:r>
      <w:r w:rsidR="00AF0A47" w:rsidRPr="00395CE2">
        <w:rPr>
          <w:rFonts w:ascii="Calibri" w:eastAsia="Arial Unicode MS" w:hAnsi="Calibri" w:cs="Arial"/>
          <w:sz w:val="20"/>
        </w:rPr>
        <w:t>het feit dat de geadresseerde post binnen 1 proces met een zo hoog mogelijk bezorggarantie moet kunnen worden geleverd. Uit oogpunt van efficiency, beheer van data en contractafspraken, veiligheidsissues en prestatieafspraken, heeft het onderbrengen van een opdracht bij een partij de voorkeur.</w:t>
      </w:r>
    </w:p>
    <w:p w14:paraId="6799E9DE" w14:textId="77777777" w:rsidR="00354CFF" w:rsidRPr="00395CE2" w:rsidRDefault="00354CFF" w:rsidP="005328CD">
      <w:pPr>
        <w:pStyle w:val="Plattetekst3"/>
        <w:spacing w:line="280" w:lineRule="exact"/>
        <w:rPr>
          <w:rFonts w:ascii="Calibri" w:eastAsia="Arial Unicode MS" w:hAnsi="Calibri" w:cs="Arial"/>
          <w:b/>
          <w:sz w:val="20"/>
        </w:rPr>
      </w:pPr>
    </w:p>
    <w:p w14:paraId="4D625242" w14:textId="77777777" w:rsidR="00354CFF" w:rsidRPr="00395CE2" w:rsidRDefault="00354CFF" w:rsidP="00395CE2">
      <w:pPr>
        <w:pStyle w:val="Plattetekst3"/>
        <w:spacing w:line="280" w:lineRule="exact"/>
        <w:rPr>
          <w:rFonts w:ascii="Calibri" w:eastAsia="Arial Unicode MS" w:hAnsi="Calibri" w:cs="Arial"/>
          <w:b/>
          <w:sz w:val="20"/>
        </w:rPr>
      </w:pPr>
      <w:r w:rsidRPr="00395CE2">
        <w:rPr>
          <w:rFonts w:ascii="Calibri" w:eastAsia="Arial Unicode MS" w:hAnsi="Calibri" w:cs="Arial"/>
          <w:b/>
          <w:sz w:val="20"/>
        </w:rPr>
        <w:t>Varianten</w:t>
      </w:r>
    </w:p>
    <w:p w14:paraId="4FFA9680" w14:textId="77777777"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Varianten zijn niet toegestaan.</w:t>
      </w:r>
    </w:p>
    <w:p w14:paraId="33626728" w14:textId="77777777" w:rsidR="00354CFF" w:rsidRPr="00395CE2" w:rsidRDefault="00354CFF" w:rsidP="00395CE2">
      <w:pPr>
        <w:pStyle w:val="Plattetekst3"/>
        <w:spacing w:line="280" w:lineRule="exact"/>
        <w:rPr>
          <w:rFonts w:ascii="Calibri" w:eastAsia="Arial Unicode MS" w:hAnsi="Calibri" w:cs="Arial"/>
          <w:sz w:val="20"/>
        </w:rPr>
      </w:pPr>
    </w:p>
    <w:p w14:paraId="75DDBBC3" w14:textId="17AAF5E3" w:rsidR="00AF0A47" w:rsidRPr="00395CE2" w:rsidRDefault="00AF0A47" w:rsidP="00395CE2">
      <w:pPr>
        <w:pStyle w:val="Plattetekst3"/>
        <w:spacing w:line="280" w:lineRule="exact"/>
        <w:rPr>
          <w:rFonts w:ascii="Calibri" w:eastAsia="Arial Unicode MS" w:hAnsi="Calibri" w:cs="Arial"/>
          <w:b/>
          <w:bCs/>
          <w:sz w:val="20"/>
        </w:rPr>
      </w:pPr>
      <w:r w:rsidRPr="00395CE2">
        <w:rPr>
          <w:rFonts w:ascii="Calibri" w:eastAsia="Arial Unicode MS" w:hAnsi="Calibri" w:cs="Arial"/>
          <w:b/>
          <w:bCs/>
          <w:sz w:val="20"/>
        </w:rPr>
        <w:t>Van toepassing zijnde voorwaarden</w:t>
      </w:r>
    </w:p>
    <w:p w14:paraId="4F109BAC" w14:textId="7DD52AF4" w:rsidR="00354CFF" w:rsidRPr="00395CE2" w:rsidRDefault="00354CFF" w:rsidP="00395CE2">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Op de opdracht zullen de Algemene inkoopvoorwaarden gemeente Haarlemmermeer 2015 van toepassing zijn. Deze zijn opgenomen als </w:t>
      </w:r>
      <w:r w:rsidRPr="00395CE2">
        <w:rPr>
          <w:rFonts w:ascii="Calibri" w:eastAsia="Arial Unicode MS" w:hAnsi="Calibri" w:cs="Arial"/>
          <w:b/>
          <w:sz w:val="20"/>
        </w:rPr>
        <w:t>annex 2</w:t>
      </w:r>
      <w:r w:rsidRPr="00395CE2">
        <w:rPr>
          <w:rFonts w:ascii="Calibri" w:eastAsia="Arial Unicode MS" w:hAnsi="Calibri" w:cs="Arial"/>
          <w:sz w:val="20"/>
        </w:rPr>
        <w:t xml:space="preserve"> bij de conceptovereenkomst.</w:t>
      </w:r>
    </w:p>
    <w:p w14:paraId="25F1F810" w14:textId="6C456499" w:rsidR="00354CFF" w:rsidRPr="00395CE2" w:rsidRDefault="00354CFF" w:rsidP="00395CE2">
      <w:pPr>
        <w:pStyle w:val="Plattetekst3"/>
        <w:spacing w:line="280" w:lineRule="exact"/>
        <w:rPr>
          <w:rFonts w:ascii="Calibri" w:eastAsia="Arial Unicode MS" w:hAnsi="Calibri" w:cs="Arial"/>
          <w:b/>
          <w:sz w:val="20"/>
        </w:rPr>
      </w:pPr>
    </w:p>
    <w:p w14:paraId="3D3133C7" w14:textId="1D119A90" w:rsidR="00AF0A47" w:rsidRPr="00395CE2" w:rsidRDefault="00AF0A47" w:rsidP="00395CE2">
      <w:pPr>
        <w:pStyle w:val="Plattetekst3"/>
        <w:spacing w:line="280" w:lineRule="exact"/>
        <w:rPr>
          <w:rFonts w:ascii="Calibri" w:eastAsia="Arial Unicode MS" w:hAnsi="Calibri" w:cs="Arial"/>
          <w:bCs/>
          <w:sz w:val="20"/>
        </w:rPr>
      </w:pPr>
      <w:r w:rsidRPr="00395CE2">
        <w:rPr>
          <w:rFonts w:ascii="Calibri" w:eastAsia="Arial Unicode MS" w:hAnsi="Calibri" w:cs="Arial"/>
          <w:bCs/>
          <w:sz w:val="20"/>
        </w:rPr>
        <w:t>Inschrijver dient te voldoen aan alle wet- en regelgeving, in het bijzonder de Postwet (Postbesluit 2009</w:t>
      </w:r>
      <w:r w:rsidR="005328CD" w:rsidRPr="00395CE2">
        <w:rPr>
          <w:rFonts w:ascii="Calibri" w:eastAsia="Arial Unicode MS" w:hAnsi="Calibri" w:cs="Arial"/>
          <w:bCs/>
          <w:sz w:val="20"/>
        </w:rPr>
        <w:t xml:space="preserve"> </w:t>
      </w:r>
      <w:r w:rsidRPr="00395CE2">
        <w:rPr>
          <w:rFonts w:ascii="Calibri" w:eastAsia="Arial Unicode MS" w:hAnsi="Calibri" w:cs="Arial"/>
          <w:bCs/>
          <w:sz w:val="20"/>
        </w:rPr>
        <w:t>en Postregeling 2009), die op de aanbestede raamovereenkomst en de uit te voeren opdrachten van</w:t>
      </w:r>
      <w:r w:rsidR="005328CD" w:rsidRPr="00395CE2">
        <w:rPr>
          <w:rFonts w:ascii="Calibri" w:eastAsia="Arial Unicode MS" w:hAnsi="Calibri" w:cs="Arial"/>
          <w:bCs/>
          <w:sz w:val="20"/>
        </w:rPr>
        <w:t xml:space="preserve"> </w:t>
      </w:r>
      <w:r w:rsidRPr="00395CE2">
        <w:rPr>
          <w:rFonts w:ascii="Calibri" w:eastAsia="Arial Unicode MS" w:hAnsi="Calibri" w:cs="Arial"/>
          <w:bCs/>
          <w:sz w:val="20"/>
        </w:rPr>
        <w:t>toepassing is.</w:t>
      </w:r>
    </w:p>
    <w:p w14:paraId="4EC649B7" w14:textId="77777777" w:rsidR="00354CFF" w:rsidRPr="00395CE2" w:rsidRDefault="00354CFF" w:rsidP="00395CE2">
      <w:pPr>
        <w:pStyle w:val="Plattetekst3"/>
        <w:spacing w:line="280" w:lineRule="exact"/>
        <w:rPr>
          <w:rFonts w:ascii="Calibri" w:eastAsia="Arial Unicode MS" w:hAnsi="Calibri" w:cs="Arial"/>
          <w:sz w:val="20"/>
        </w:rPr>
      </w:pPr>
    </w:p>
    <w:p w14:paraId="2806CB65" w14:textId="77777777" w:rsidR="00354CFF" w:rsidRPr="00395CE2" w:rsidRDefault="00354CFF">
      <w:pPr>
        <w:pStyle w:val="Plattetekst3"/>
        <w:spacing w:line="280" w:lineRule="exact"/>
        <w:rPr>
          <w:rFonts w:ascii="Calibri" w:eastAsia="Arial Unicode MS" w:hAnsi="Calibri" w:cs="Arial"/>
          <w:sz w:val="20"/>
          <w:highlight w:val="yellow"/>
        </w:rPr>
      </w:pPr>
      <w:r w:rsidRPr="00395CE2">
        <w:rPr>
          <w:rFonts w:ascii="Calibri" w:eastAsia="Arial Unicode MS" w:hAnsi="Calibri" w:cs="Arial"/>
          <w:sz w:val="20"/>
          <w:highlight w:val="yellow"/>
        </w:rPr>
        <w:br w:type="page"/>
      </w:r>
    </w:p>
    <w:p w14:paraId="1AE149F5" w14:textId="476354FD" w:rsidR="001137A1" w:rsidRPr="00395CE2" w:rsidRDefault="00FF3DFC" w:rsidP="00093CA0">
      <w:pPr>
        <w:pStyle w:val="Kop1"/>
        <w:pageBreakBefore w:val="0"/>
        <w:spacing w:line="280" w:lineRule="exact"/>
        <w:ind w:left="0" w:firstLine="0"/>
        <w:rPr>
          <w:rFonts w:ascii="Calibri" w:eastAsia="Arial Unicode MS" w:hAnsi="Calibri" w:cs="Arial"/>
          <w:bCs/>
          <w:sz w:val="24"/>
        </w:rPr>
      </w:pPr>
      <w:bookmarkStart w:id="48" w:name="_Toc267319389"/>
      <w:bookmarkStart w:id="49" w:name="_Toc267319584"/>
      <w:bookmarkStart w:id="50" w:name="_Toc267480479"/>
      <w:bookmarkStart w:id="51" w:name="_Toc55997594"/>
      <w:r w:rsidRPr="00395CE2">
        <w:rPr>
          <w:rFonts w:ascii="Calibri" w:eastAsia="Arial Unicode MS" w:hAnsi="Calibri" w:cs="Arial"/>
          <w:bCs/>
          <w:sz w:val="24"/>
        </w:rPr>
        <w:lastRenderedPageBreak/>
        <w:t xml:space="preserve">Planning </w:t>
      </w:r>
      <w:bookmarkEnd w:id="48"/>
      <w:bookmarkEnd w:id="49"/>
      <w:bookmarkEnd w:id="50"/>
      <w:r w:rsidR="001C048C" w:rsidRPr="00395CE2">
        <w:rPr>
          <w:rFonts w:ascii="Calibri" w:eastAsia="Arial Unicode MS" w:hAnsi="Calibri" w:cs="Arial"/>
          <w:bCs/>
          <w:sz w:val="24"/>
        </w:rPr>
        <w:t>aanbestedingsprocedure</w:t>
      </w:r>
      <w:bookmarkEnd w:id="51"/>
    </w:p>
    <w:p w14:paraId="4FDEFB9E" w14:textId="77777777" w:rsidR="001137A1" w:rsidRPr="00395CE2" w:rsidRDefault="001137A1" w:rsidP="00093CA0">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In onderstaande tabel is de planning van de aanbestedingsprocedure weergegeven. De gemeente Haarlemmermeer behoudt zich het recht voor om deze planning aan te passen. </w:t>
      </w:r>
    </w:p>
    <w:p w14:paraId="3867BE68" w14:textId="77777777" w:rsidR="001137A1" w:rsidRPr="00395CE2" w:rsidRDefault="001137A1">
      <w:pPr>
        <w:spacing w:line="280" w:lineRule="exact"/>
        <w:rPr>
          <w:rFonts w:ascii="Calibri" w:eastAsia="Arial Unicode MS" w:hAnsi="Calibri" w:cs="Arial"/>
          <w:sz w:val="20"/>
          <w:szCs w:val="20"/>
        </w:rPr>
      </w:pPr>
    </w:p>
    <w:p w14:paraId="3BE9990A" w14:textId="77777777" w:rsidR="00395CE2" w:rsidRDefault="00395CE2">
      <w:pPr>
        <w:pStyle w:val="11Lid"/>
        <w:tabs>
          <w:tab w:val="clear" w:pos="851"/>
        </w:tabs>
        <w:spacing w:before="0" w:line="280" w:lineRule="exact"/>
        <w:rPr>
          <w:rFonts w:ascii="Calibri" w:eastAsia="Arial Unicode MS" w:hAnsi="Calibri"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8"/>
        <w:gridCol w:w="3414"/>
      </w:tblGrid>
      <w:tr w:rsidR="00395CE2" w:rsidRPr="00395CE2" w14:paraId="3AEBA035" w14:textId="77777777" w:rsidTr="00395CE2">
        <w:tblPrEx>
          <w:tblCellMar>
            <w:top w:w="0" w:type="dxa"/>
            <w:bottom w:w="0" w:type="dxa"/>
          </w:tblCellMar>
        </w:tblPrEx>
        <w:trPr>
          <w:trHeight w:val="99"/>
        </w:trPr>
        <w:tc>
          <w:tcPr>
            <w:tcW w:w="5348" w:type="dxa"/>
            <w:shd w:val="clear" w:color="auto" w:fill="BFBFBF" w:themeFill="background1" w:themeFillShade="BF"/>
          </w:tcPr>
          <w:p w14:paraId="7B15D06D"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Omschrijving </w:t>
            </w:r>
          </w:p>
        </w:tc>
        <w:tc>
          <w:tcPr>
            <w:tcW w:w="3414" w:type="dxa"/>
            <w:shd w:val="clear" w:color="auto" w:fill="BFBFBF" w:themeFill="background1" w:themeFillShade="BF"/>
          </w:tcPr>
          <w:p w14:paraId="0EE9D060"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Datum </w:t>
            </w:r>
          </w:p>
        </w:tc>
      </w:tr>
      <w:tr w:rsidR="00395CE2" w:rsidRPr="00395CE2" w14:paraId="5C7A1ACE" w14:textId="77777777" w:rsidTr="00395CE2">
        <w:tblPrEx>
          <w:tblCellMar>
            <w:top w:w="0" w:type="dxa"/>
            <w:bottom w:w="0" w:type="dxa"/>
          </w:tblCellMar>
        </w:tblPrEx>
        <w:trPr>
          <w:trHeight w:val="99"/>
        </w:trPr>
        <w:tc>
          <w:tcPr>
            <w:tcW w:w="5348" w:type="dxa"/>
          </w:tcPr>
          <w:p w14:paraId="7C6DE6F8"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publicatie op </w:t>
            </w:r>
            <w:proofErr w:type="spellStart"/>
            <w:r w:rsidRPr="00395CE2">
              <w:rPr>
                <w:rFonts w:ascii="Calibri" w:hAnsi="Calibri" w:cs="Calibri"/>
                <w:color w:val="000000"/>
                <w:sz w:val="20"/>
                <w:szCs w:val="20"/>
                <w:lang w:eastAsia="nl-NL"/>
              </w:rPr>
              <w:t>TenderNed</w:t>
            </w:r>
            <w:proofErr w:type="spellEnd"/>
            <w:r w:rsidRPr="00395CE2">
              <w:rPr>
                <w:rFonts w:ascii="Calibri" w:hAnsi="Calibri" w:cs="Calibri"/>
                <w:color w:val="000000"/>
                <w:sz w:val="20"/>
                <w:szCs w:val="20"/>
                <w:lang w:eastAsia="nl-NL"/>
              </w:rPr>
              <w:t xml:space="preserve"> </w:t>
            </w:r>
          </w:p>
        </w:tc>
        <w:tc>
          <w:tcPr>
            <w:tcW w:w="3414" w:type="dxa"/>
          </w:tcPr>
          <w:p w14:paraId="1F42B081"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30 november 2020 </w:t>
            </w:r>
          </w:p>
        </w:tc>
      </w:tr>
      <w:tr w:rsidR="00395CE2" w:rsidRPr="00395CE2" w14:paraId="1F682A93" w14:textId="77777777" w:rsidTr="00395CE2">
        <w:tblPrEx>
          <w:tblCellMar>
            <w:top w:w="0" w:type="dxa"/>
            <w:bottom w:w="0" w:type="dxa"/>
          </w:tblCellMar>
        </w:tblPrEx>
        <w:trPr>
          <w:trHeight w:val="238"/>
        </w:trPr>
        <w:tc>
          <w:tcPr>
            <w:tcW w:w="5348" w:type="dxa"/>
          </w:tcPr>
          <w:p w14:paraId="536337C9"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uiterste datum indienen vragen </w:t>
            </w:r>
          </w:p>
        </w:tc>
        <w:tc>
          <w:tcPr>
            <w:tcW w:w="3414" w:type="dxa"/>
          </w:tcPr>
          <w:p w14:paraId="206009E4"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7 december 2020 tot 23.59 uur </w:t>
            </w:r>
          </w:p>
        </w:tc>
      </w:tr>
      <w:tr w:rsidR="00395CE2" w:rsidRPr="00395CE2" w14:paraId="4FFF3FF1" w14:textId="77777777" w:rsidTr="00395CE2">
        <w:tblPrEx>
          <w:tblCellMar>
            <w:top w:w="0" w:type="dxa"/>
            <w:bottom w:w="0" w:type="dxa"/>
          </w:tblCellMar>
        </w:tblPrEx>
        <w:trPr>
          <w:trHeight w:val="99"/>
        </w:trPr>
        <w:tc>
          <w:tcPr>
            <w:tcW w:w="5348" w:type="dxa"/>
          </w:tcPr>
          <w:p w14:paraId="7A360C76"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uiterste datum verstrekken nota van inlichtingen </w:t>
            </w:r>
          </w:p>
        </w:tc>
        <w:tc>
          <w:tcPr>
            <w:tcW w:w="3414" w:type="dxa"/>
          </w:tcPr>
          <w:p w14:paraId="0688FA84"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14 december 2020 </w:t>
            </w:r>
          </w:p>
        </w:tc>
      </w:tr>
      <w:tr w:rsidR="00395CE2" w:rsidRPr="00395CE2" w14:paraId="02A94A41" w14:textId="77777777" w:rsidTr="00395CE2">
        <w:tblPrEx>
          <w:tblCellMar>
            <w:top w:w="0" w:type="dxa"/>
            <w:bottom w:w="0" w:type="dxa"/>
          </w:tblCellMar>
        </w:tblPrEx>
        <w:trPr>
          <w:trHeight w:val="99"/>
        </w:trPr>
        <w:tc>
          <w:tcPr>
            <w:tcW w:w="5348" w:type="dxa"/>
          </w:tcPr>
          <w:p w14:paraId="0E44DDEA"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sluitingsdatum inschrijving </w:t>
            </w:r>
          </w:p>
        </w:tc>
        <w:tc>
          <w:tcPr>
            <w:tcW w:w="3414" w:type="dxa"/>
          </w:tcPr>
          <w:p w14:paraId="030219ED"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18 januari 2021 13:00 uur </w:t>
            </w:r>
          </w:p>
        </w:tc>
      </w:tr>
      <w:tr w:rsidR="00395CE2" w:rsidRPr="00395CE2" w14:paraId="45AC267A" w14:textId="77777777" w:rsidTr="00395CE2">
        <w:tblPrEx>
          <w:tblCellMar>
            <w:top w:w="0" w:type="dxa"/>
            <w:bottom w:w="0" w:type="dxa"/>
          </w:tblCellMar>
        </w:tblPrEx>
        <w:trPr>
          <w:trHeight w:val="99"/>
        </w:trPr>
        <w:tc>
          <w:tcPr>
            <w:tcW w:w="5348" w:type="dxa"/>
          </w:tcPr>
          <w:p w14:paraId="33925916"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mededeling gunningsbeslissing </w:t>
            </w:r>
          </w:p>
        </w:tc>
        <w:tc>
          <w:tcPr>
            <w:tcW w:w="3414" w:type="dxa"/>
          </w:tcPr>
          <w:p w14:paraId="107077AF"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25 januari 2021 </w:t>
            </w:r>
          </w:p>
        </w:tc>
      </w:tr>
      <w:tr w:rsidR="00395CE2" w:rsidRPr="00395CE2" w14:paraId="0B489799" w14:textId="77777777" w:rsidTr="00395CE2">
        <w:tblPrEx>
          <w:tblCellMar>
            <w:top w:w="0" w:type="dxa"/>
            <w:bottom w:w="0" w:type="dxa"/>
          </w:tblCellMar>
        </w:tblPrEx>
        <w:trPr>
          <w:trHeight w:val="99"/>
        </w:trPr>
        <w:tc>
          <w:tcPr>
            <w:tcW w:w="5348" w:type="dxa"/>
          </w:tcPr>
          <w:p w14:paraId="784CEF1B"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bezwaartermijn (20 dagen) </w:t>
            </w:r>
          </w:p>
        </w:tc>
        <w:tc>
          <w:tcPr>
            <w:tcW w:w="3414" w:type="dxa"/>
          </w:tcPr>
          <w:p w14:paraId="3A7DE861"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14 februari 2021 </w:t>
            </w:r>
          </w:p>
        </w:tc>
      </w:tr>
      <w:tr w:rsidR="00395CE2" w:rsidRPr="00395CE2" w14:paraId="6C3ABE58" w14:textId="77777777" w:rsidTr="00395CE2">
        <w:tblPrEx>
          <w:tblCellMar>
            <w:top w:w="0" w:type="dxa"/>
            <w:bottom w:w="0" w:type="dxa"/>
          </w:tblCellMar>
        </w:tblPrEx>
        <w:trPr>
          <w:trHeight w:val="99"/>
        </w:trPr>
        <w:tc>
          <w:tcPr>
            <w:tcW w:w="5348" w:type="dxa"/>
          </w:tcPr>
          <w:p w14:paraId="7AEC918F"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definitieve gunning </w:t>
            </w:r>
          </w:p>
        </w:tc>
        <w:tc>
          <w:tcPr>
            <w:tcW w:w="3414" w:type="dxa"/>
          </w:tcPr>
          <w:p w14:paraId="60991801"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15 februari 2021 </w:t>
            </w:r>
          </w:p>
        </w:tc>
      </w:tr>
      <w:tr w:rsidR="00395CE2" w:rsidRPr="00395CE2" w14:paraId="2489253F" w14:textId="77777777" w:rsidTr="00395CE2">
        <w:tblPrEx>
          <w:tblCellMar>
            <w:top w:w="0" w:type="dxa"/>
            <w:bottom w:w="0" w:type="dxa"/>
          </w:tblCellMar>
        </w:tblPrEx>
        <w:trPr>
          <w:trHeight w:val="99"/>
        </w:trPr>
        <w:tc>
          <w:tcPr>
            <w:tcW w:w="5348" w:type="dxa"/>
          </w:tcPr>
          <w:p w14:paraId="24A529F6"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start werkzaamheden/ingangsdatum raamovereenkomst </w:t>
            </w:r>
          </w:p>
        </w:tc>
        <w:tc>
          <w:tcPr>
            <w:tcW w:w="3414" w:type="dxa"/>
          </w:tcPr>
          <w:p w14:paraId="6F477CBC" w14:textId="77777777" w:rsidR="00395CE2" w:rsidRPr="00395CE2" w:rsidRDefault="00395CE2" w:rsidP="00395CE2">
            <w:pPr>
              <w:autoSpaceDE w:val="0"/>
              <w:autoSpaceDN w:val="0"/>
              <w:adjustRightInd w:val="0"/>
              <w:rPr>
                <w:rFonts w:ascii="Calibri" w:hAnsi="Calibri" w:cs="Calibri"/>
                <w:color w:val="000000"/>
                <w:sz w:val="20"/>
                <w:szCs w:val="20"/>
                <w:lang w:eastAsia="nl-NL"/>
              </w:rPr>
            </w:pPr>
            <w:r w:rsidRPr="00395CE2">
              <w:rPr>
                <w:rFonts w:ascii="Calibri" w:hAnsi="Calibri" w:cs="Calibri"/>
                <w:color w:val="000000"/>
                <w:sz w:val="20"/>
                <w:szCs w:val="20"/>
                <w:lang w:eastAsia="nl-NL"/>
              </w:rPr>
              <w:t xml:space="preserve">1 maart 2021 </w:t>
            </w:r>
          </w:p>
        </w:tc>
      </w:tr>
    </w:tbl>
    <w:p w14:paraId="7FEDD2B1" w14:textId="328BE554" w:rsidR="001137A1" w:rsidRPr="00395CE2" w:rsidRDefault="007E2DE6">
      <w:pPr>
        <w:pStyle w:val="11Lid"/>
        <w:tabs>
          <w:tab w:val="clear" w:pos="851"/>
        </w:tabs>
        <w:spacing w:before="0" w:line="280" w:lineRule="exact"/>
        <w:rPr>
          <w:rFonts w:ascii="Calibri" w:eastAsia="Arial Unicode MS" w:hAnsi="Calibri" w:cs="Arial"/>
          <w:sz w:val="20"/>
        </w:rPr>
      </w:pPr>
      <w:r w:rsidRPr="00395CE2">
        <w:rPr>
          <w:rFonts w:ascii="Calibri" w:eastAsia="Arial Unicode MS" w:hAnsi="Calibri" w:cs="Arial"/>
          <w:sz w:val="20"/>
        </w:rPr>
        <w:br w:type="page"/>
      </w:r>
    </w:p>
    <w:p w14:paraId="61B8D90B" w14:textId="0CF5AC0E" w:rsidR="002B6221" w:rsidRPr="00395CE2" w:rsidRDefault="002B6221">
      <w:pPr>
        <w:pStyle w:val="Kop1"/>
        <w:pageBreakBefore w:val="0"/>
        <w:spacing w:line="280" w:lineRule="exact"/>
        <w:ind w:left="0" w:firstLine="0"/>
        <w:rPr>
          <w:rFonts w:ascii="Calibri" w:eastAsia="Arial Unicode MS" w:hAnsi="Calibri" w:cs="Arial"/>
          <w:bCs/>
          <w:sz w:val="24"/>
        </w:rPr>
      </w:pPr>
      <w:bookmarkStart w:id="52" w:name="_Toc267319390"/>
      <w:bookmarkStart w:id="53" w:name="_Toc267319585"/>
      <w:bookmarkStart w:id="54" w:name="_Toc267480480"/>
      <w:bookmarkStart w:id="55" w:name="_Toc55997595"/>
      <w:r w:rsidRPr="00395CE2">
        <w:rPr>
          <w:rFonts w:ascii="Calibri" w:eastAsia="Arial Unicode MS" w:hAnsi="Calibri" w:cs="Arial"/>
          <w:bCs/>
          <w:sz w:val="24"/>
        </w:rPr>
        <w:lastRenderedPageBreak/>
        <w:t>Contactpersoon en inlichtingen</w:t>
      </w:r>
      <w:bookmarkEnd w:id="52"/>
      <w:bookmarkEnd w:id="53"/>
      <w:bookmarkEnd w:id="54"/>
      <w:bookmarkEnd w:id="55"/>
    </w:p>
    <w:p w14:paraId="0B6B67DF" w14:textId="1FF008EC" w:rsidR="00A00ACD" w:rsidRPr="00395CE2" w:rsidRDefault="006B5133">
      <w:pPr>
        <w:pStyle w:val="Kop2paragrafen"/>
        <w:spacing w:line="280" w:lineRule="exact"/>
        <w:ind w:left="0" w:firstLine="0"/>
        <w:rPr>
          <w:rFonts w:ascii="Calibri" w:hAnsi="Calibri"/>
        </w:rPr>
      </w:pPr>
      <w:bookmarkStart w:id="56" w:name="_Toc55997596"/>
      <w:r w:rsidRPr="00395CE2">
        <w:rPr>
          <w:rFonts w:ascii="Calibri" w:hAnsi="Calibri"/>
        </w:rPr>
        <w:t>Inlichtingen</w:t>
      </w:r>
      <w:bookmarkEnd w:id="56"/>
    </w:p>
    <w:p w14:paraId="327C8691" w14:textId="351BF366" w:rsidR="00DD1422" w:rsidRPr="00395CE2" w:rsidRDefault="00DD1422" w:rsidP="00395CE2">
      <w:pPr>
        <w:spacing w:line="280" w:lineRule="exact"/>
        <w:rPr>
          <w:rFonts w:ascii="Calibri" w:eastAsia="Arial Unicode MS" w:hAnsi="Calibri" w:cs="Arial"/>
          <w:color w:val="000000"/>
          <w:sz w:val="20"/>
          <w:szCs w:val="20"/>
        </w:rPr>
      </w:pPr>
      <w:r w:rsidRPr="00395CE2">
        <w:rPr>
          <w:rFonts w:ascii="Calibri" w:eastAsia="Arial Unicode MS" w:hAnsi="Calibri" w:cs="Arial"/>
          <w:color w:val="000000"/>
          <w:sz w:val="20"/>
          <w:szCs w:val="20"/>
        </w:rPr>
        <w:t xml:space="preserve">Nadere inlichtingen over deze aanbestedingsprocedure en aanbestedingsdocumenten kunnen tot uiterlijk </w:t>
      </w:r>
      <w:r w:rsidR="00781A59" w:rsidRPr="00395CE2">
        <w:rPr>
          <w:rFonts w:ascii="Calibri" w:eastAsia="Arial Unicode MS" w:hAnsi="Calibri" w:cs="Arial"/>
          <w:color w:val="000000"/>
          <w:sz w:val="20"/>
          <w:szCs w:val="20"/>
        </w:rPr>
        <w:t>de datum zoals vermeld in de planning (</w:t>
      </w:r>
      <w:r w:rsidR="0019260B" w:rsidRPr="00395CE2">
        <w:rPr>
          <w:rFonts w:ascii="Calibri" w:eastAsia="Arial Unicode MS" w:hAnsi="Calibri" w:cs="Arial"/>
          <w:color w:val="000000"/>
          <w:sz w:val="20"/>
          <w:szCs w:val="20"/>
        </w:rPr>
        <w:t xml:space="preserve">hoofdstuk </w:t>
      </w:r>
      <w:r w:rsidR="00781A59" w:rsidRPr="00395CE2">
        <w:rPr>
          <w:rFonts w:ascii="Calibri" w:eastAsia="Arial Unicode MS" w:hAnsi="Calibri" w:cs="Arial"/>
          <w:color w:val="000000"/>
          <w:sz w:val="20"/>
          <w:szCs w:val="20"/>
        </w:rPr>
        <w:t>3)</w:t>
      </w:r>
      <w:bookmarkStart w:id="57" w:name="bwHT2c"/>
      <w:r w:rsidRPr="00395CE2">
        <w:rPr>
          <w:rFonts w:ascii="Calibri" w:eastAsia="Arial Unicode MS" w:hAnsi="Calibri"/>
          <w:b/>
          <w:i/>
          <w:vanish/>
          <w:color w:val="000000"/>
          <w:sz w:val="20"/>
          <w:szCs w:val="20"/>
        </w:rPr>
        <w:t xml:space="preserve"> </w:t>
      </w:r>
      <w:bookmarkEnd w:id="57"/>
      <w:r w:rsidRPr="00395CE2">
        <w:rPr>
          <w:rFonts w:ascii="Calibri" w:eastAsia="Arial Unicode MS" w:hAnsi="Calibri" w:cs="Arial"/>
          <w:color w:val="000000"/>
          <w:sz w:val="20"/>
          <w:szCs w:val="20"/>
        </w:rPr>
        <w:t xml:space="preserve">worden aangevraagd </w:t>
      </w:r>
      <w:bookmarkStart w:id="58" w:name="bwTenderNed_Aan_OP_NO_OH_1"/>
      <w:r w:rsidRPr="00395CE2">
        <w:rPr>
          <w:rFonts w:ascii="Calibri" w:eastAsia="Arial Unicode MS" w:hAnsi="Calibri" w:cs="Arial"/>
          <w:color w:val="000000"/>
          <w:sz w:val="20"/>
          <w:szCs w:val="20"/>
        </w:rPr>
        <w:t xml:space="preserve">door middel van </w:t>
      </w:r>
      <w:r w:rsidR="008D393E" w:rsidRPr="00395CE2">
        <w:rPr>
          <w:rFonts w:ascii="Calibri" w:eastAsia="Arial Unicode MS" w:hAnsi="Calibri" w:cs="Arial"/>
          <w:color w:val="000000"/>
          <w:sz w:val="20"/>
          <w:szCs w:val="20"/>
        </w:rPr>
        <w:t>TenderNed</w:t>
      </w:r>
      <w:r w:rsidRPr="00395CE2">
        <w:rPr>
          <w:rFonts w:ascii="Calibri" w:eastAsia="Arial Unicode MS" w:hAnsi="Calibri" w:cs="Arial"/>
          <w:color w:val="000000"/>
          <w:sz w:val="20"/>
          <w:szCs w:val="20"/>
        </w:rPr>
        <w:t>, “Vragen en antwoorden”</w:t>
      </w:r>
      <w:bookmarkEnd w:id="58"/>
      <w:r w:rsidRPr="00395CE2">
        <w:rPr>
          <w:rFonts w:ascii="Calibri" w:eastAsia="Arial Unicode MS" w:hAnsi="Calibri" w:cs="Arial"/>
          <w:color w:val="000000"/>
          <w:sz w:val="20"/>
          <w:szCs w:val="20"/>
        </w:rPr>
        <w:t>.</w:t>
      </w:r>
      <w:bookmarkStart w:id="59" w:name="bwTenderNed_Aan_OP_NO_OH_2"/>
      <w:r w:rsidRPr="00395CE2">
        <w:rPr>
          <w:rFonts w:ascii="Calibri" w:eastAsia="Arial Unicode MS" w:hAnsi="Calibri" w:cs="Arial"/>
          <w:color w:val="000000"/>
          <w:sz w:val="20"/>
          <w:szCs w:val="20"/>
        </w:rPr>
        <w:t xml:space="preserve"> Vragen dienen helder en duidelijk te zijn geformuleerd met een referentie naar het onderdeel van de aanbestedingsdocumenten waarop de vraag betrekking heeft. </w:t>
      </w:r>
    </w:p>
    <w:p w14:paraId="6E433720" w14:textId="77777777" w:rsidR="00DD1422" w:rsidRPr="00395CE2" w:rsidRDefault="00DD1422" w:rsidP="00395CE2">
      <w:pPr>
        <w:spacing w:line="280" w:lineRule="exact"/>
        <w:rPr>
          <w:rFonts w:ascii="Calibri" w:eastAsia="Arial Unicode MS" w:hAnsi="Calibri" w:cs="Arial"/>
          <w:color w:val="000000"/>
          <w:sz w:val="20"/>
          <w:szCs w:val="20"/>
        </w:rPr>
      </w:pPr>
    </w:p>
    <w:p w14:paraId="23A6A749" w14:textId="77777777" w:rsidR="00E00DA0" w:rsidRPr="00395CE2" w:rsidRDefault="00E00DA0" w:rsidP="005328CD">
      <w:pPr>
        <w:pStyle w:val="Plattetekst3"/>
        <w:spacing w:line="280" w:lineRule="exact"/>
        <w:rPr>
          <w:rFonts w:ascii="Calibri" w:eastAsia="Arial Unicode MS" w:hAnsi="Calibri" w:cs="Arial"/>
          <w:sz w:val="20"/>
        </w:rPr>
      </w:pPr>
      <w:r w:rsidRPr="00395CE2">
        <w:rPr>
          <w:rFonts w:ascii="Calibri" w:eastAsia="Arial Unicode MS" w:hAnsi="Calibri" w:cs="Arial"/>
          <w:sz w:val="20"/>
        </w:rPr>
        <w:t>Een inschrijver kan de aanbestedende dienst in een later stadium niet tegenwerpen dat bepalingen, voorschriften of criteria niet duidelijk zijn, indien inschrijver daarover geen vraag heeft gesteld.</w:t>
      </w:r>
    </w:p>
    <w:p w14:paraId="4B6C5B48" w14:textId="77777777" w:rsidR="00E00DA0" w:rsidRPr="00395CE2" w:rsidRDefault="00E00DA0" w:rsidP="00395CE2">
      <w:pPr>
        <w:spacing w:line="280" w:lineRule="exact"/>
        <w:rPr>
          <w:rFonts w:ascii="Calibri" w:eastAsia="Arial Unicode MS" w:hAnsi="Calibri" w:cs="Arial"/>
          <w:color w:val="000000"/>
          <w:sz w:val="20"/>
          <w:szCs w:val="20"/>
        </w:rPr>
      </w:pPr>
    </w:p>
    <w:p w14:paraId="16F6C91A" w14:textId="308D4985" w:rsidR="00DD1422" w:rsidRPr="00395CE2" w:rsidRDefault="00DD1422" w:rsidP="00395CE2">
      <w:pPr>
        <w:spacing w:line="280" w:lineRule="exact"/>
        <w:rPr>
          <w:rFonts w:ascii="Calibri" w:eastAsia="Arial Unicode MS" w:hAnsi="Calibri" w:cs="Arial"/>
          <w:color w:val="000000"/>
          <w:sz w:val="20"/>
          <w:szCs w:val="20"/>
        </w:rPr>
      </w:pPr>
      <w:r w:rsidRPr="00395CE2">
        <w:rPr>
          <w:rFonts w:ascii="Calibri" w:eastAsia="Arial Unicode MS" w:hAnsi="Calibri" w:cs="Arial"/>
          <w:color w:val="000000"/>
          <w:sz w:val="20"/>
          <w:szCs w:val="20"/>
        </w:rPr>
        <w:t xml:space="preserve">De via </w:t>
      </w:r>
      <w:r w:rsidR="008D393E" w:rsidRPr="00395CE2">
        <w:rPr>
          <w:rFonts w:ascii="Calibri" w:eastAsia="Arial Unicode MS" w:hAnsi="Calibri" w:cs="Arial"/>
          <w:color w:val="000000"/>
          <w:sz w:val="20"/>
          <w:szCs w:val="20"/>
        </w:rPr>
        <w:t>TenderNed</w:t>
      </w:r>
      <w:r w:rsidRPr="00395CE2">
        <w:rPr>
          <w:rFonts w:ascii="Calibri" w:eastAsia="Arial Unicode MS" w:hAnsi="Calibri" w:cs="Arial"/>
          <w:color w:val="000000"/>
          <w:sz w:val="20"/>
          <w:szCs w:val="20"/>
        </w:rPr>
        <w:t xml:space="preserve"> gestelde vragen en de daarop gegeven antwoorden worden door de aanbestedende dienst </w:t>
      </w:r>
      <w:r w:rsidR="00781A59" w:rsidRPr="00395CE2">
        <w:rPr>
          <w:rFonts w:ascii="Calibri" w:eastAsia="Arial Unicode MS" w:hAnsi="Calibri" w:cs="Arial"/>
          <w:color w:val="000000"/>
          <w:sz w:val="20"/>
          <w:szCs w:val="20"/>
        </w:rPr>
        <w:t xml:space="preserve">geanonimiseerd </w:t>
      </w:r>
      <w:r w:rsidRPr="00395CE2">
        <w:rPr>
          <w:rFonts w:ascii="Calibri" w:eastAsia="Arial Unicode MS" w:hAnsi="Calibri" w:cs="Arial"/>
          <w:color w:val="000000"/>
          <w:sz w:val="20"/>
          <w:szCs w:val="20"/>
        </w:rPr>
        <w:t xml:space="preserve">vastgelegd in een nota van inlichtingen. Deze nota </w:t>
      </w:r>
      <w:r w:rsidR="00781A59" w:rsidRPr="00395CE2">
        <w:rPr>
          <w:rFonts w:ascii="Calibri" w:eastAsia="Arial Unicode MS" w:hAnsi="Calibri" w:cs="Arial"/>
          <w:color w:val="000000"/>
          <w:sz w:val="20"/>
          <w:szCs w:val="20"/>
        </w:rPr>
        <w:t xml:space="preserve">(en eventuele bijlagen) </w:t>
      </w:r>
      <w:r w:rsidRPr="00395CE2">
        <w:rPr>
          <w:rFonts w:ascii="Calibri" w:eastAsia="Arial Unicode MS" w:hAnsi="Calibri" w:cs="Arial"/>
          <w:color w:val="000000"/>
          <w:sz w:val="20"/>
          <w:szCs w:val="20"/>
        </w:rPr>
        <w:t xml:space="preserve">wordt gepubliceerd op </w:t>
      </w:r>
      <w:r w:rsidR="008D393E" w:rsidRPr="00395CE2">
        <w:rPr>
          <w:rFonts w:ascii="Calibri" w:eastAsia="Arial Unicode MS" w:hAnsi="Calibri" w:cs="Arial"/>
          <w:color w:val="000000"/>
          <w:sz w:val="20"/>
          <w:szCs w:val="20"/>
        </w:rPr>
        <w:t>TenderNed</w:t>
      </w:r>
      <w:r w:rsidR="007858F9" w:rsidRPr="00395CE2">
        <w:rPr>
          <w:rFonts w:ascii="Calibri" w:eastAsia="Arial Unicode MS" w:hAnsi="Calibri" w:cs="Arial"/>
          <w:color w:val="000000"/>
          <w:sz w:val="20"/>
          <w:szCs w:val="20"/>
        </w:rPr>
        <w:t>.</w:t>
      </w:r>
      <w:r w:rsidRPr="00395CE2">
        <w:rPr>
          <w:rFonts w:ascii="Calibri" w:eastAsia="Arial Unicode MS" w:hAnsi="Calibri" w:cs="Arial"/>
          <w:color w:val="000000"/>
          <w:sz w:val="20"/>
          <w:szCs w:val="20"/>
        </w:rPr>
        <w:t xml:space="preserve"> </w:t>
      </w:r>
      <w:r w:rsidR="00E00DA0" w:rsidRPr="00395CE2">
        <w:rPr>
          <w:rFonts w:ascii="Calibri" w:eastAsia="Arial Unicode MS" w:hAnsi="Calibri" w:cs="Arial"/>
          <w:color w:val="000000"/>
          <w:sz w:val="20"/>
          <w:szCs w:val="20"/>
        </w:rPr>
        <w:t xml:space="preserve">De aanbestedende </w:t>
      </w:r>
      <w:r w:rsidR="006B5133" w:rsidRPr="00395CE2">
        <w:rPr>
          <w:rFonts w:ascii="Calibri" w:eastAsia="Arial Unicode MS" w:hAnsi="Calibri" w:cs="Arial"/>
          <w:color w:val="000000"/>
          <w:sz w:val="20"/>
          <w:szCs w:val="20"/>
        </w:rPr>
        <w:t xml:space="preserve">dienst maakt voor </w:t>
      </w:r>
      <w:r w:rsidR="00E00DA0" w:rsidRPr="00395CE2">
        <w:rPr>
          <w:rFonts w:ascii="Calibri" w:eastAsia="Arial Unicode MS" w:hAnsi="Calibri" w:cs="Arial"/>
          <w:color w:val="000000"/>
          <w:sz w:val="20"/>
          <w:szCs w:val="20"/>
        </w:rPr>
        <w:t xml:space="preserve">het beantwoorden van de vragen </w:t>
      </w:r>
      <w:r w:rsidR="006B5133" w:rsidRPr="00395CE2">
        <w:rPr>
          <w:rFonts w:ascii="Calibri" w:eastAsia="Arial Unicode MS" w:hAnsi="Calibri" w:cs="Arial"/>
          <w:color w:val="000000"/>
          <w:sz w:val="20"/>
          <w:szCs w:val="20"/>
        </w:rPr>
        <w:t xml:space="preserve">gebruik van het tabblad ‘Vragen en antwoorden”. </w:t>
      </w:r>
    </w:p>
    <w:p w14:paraId="39B87F5D" w14:textId="25247A07" w:rsidR="00214685" w:rsidRPr="00395CE2" w:rsidRDefault="00214685" w:rsidP="00395CE2">
      <w:pPr>
        <w:spacing w:line="280" w:lineRule="exact"/>
        <w:rPr>
          <w:rFonts w:ascii="Calibri" w:eastAsia="Arial Unicode MS" w:hAnsi="Calibri" w:cs="Arial"/>
          <w:color w:val="000000"/>
          <w:sz w:val="20"/>
          <w:szCs w:val="20"/>
        </w:rPr>
      </w:pPr>
    </w:p>
    <w:p w14:paraId="5665850A" w14:textId="77777777" w:rsidR="00214685" w:rsidRPr="00395CE2" w:rsidRDefault="00214685" w:rsidP="00395CE2">
      <w:pPr>
        <w:spacing w:line="280" w:lineRule="exact"/>
        <w:ind w:right="804"/>
        <w:rPr>
          <w:rFonts w:ascii="Calibri" w:eastAsia="Arial Unicode MS" w:hAnsi="Calibri" w:cs="Arial"/>
          <w:color w:val="000000"/>
          <w:sz w:val="20"/>
          <w:szCs w:val="20"/>
        </w:rPr>
      </w:pPr>
      <w:r w:rsidRPr="00395CE2">
        <w:rPr>
          <w:rFonts w:ascii="Calibri" w:eastAsia="Arial Unicode MS" w:hAnsi="Calibri" w:cs="Arial"/>
          <w:color w:val="000000"/>
          <w:sz w:val="20"/>
          <w:szCs w:val="20"/>
        </w:rPr>
        <w:t>U dient voor het stellen van vertrouwelijke vragen hetzelfde modeldocument in TenderNed te hanteren als voor niet-vertrouwelijke vragen. Het is aan de aanbestedende dienst om te bepalen of er daadwerkelijk sprake is van een gerechtvaardigd commercieel belang. Indien de aanbestedende dienst uw vraag of verzoek niet als vertrouwelijk beoordeelt, dan ontvangt u daarvan bericht. U krijgt dan de keus om uw vraag terug te trekken of toch antwoord te ontvangen, maar dat wordt dan openbaar gemaakt. Van de beantwoording van de vertrouwelijke vragen wordt een individuele Nota van Inlichtingen opgesteld.</w:t>
      </w:r>
    </w:p>
    <w:p w14:paraId="148DAC29" w14:textId="03DCB847" w:rsidR="00DD1422" w:rsidRPr="00395CE2" w:rsidRDefault="00DD1422" w:rsidP="005328CD">
      <w:pPr>
        <w:pStyle w:val="Kop2paragrafen"/>
        <w:spacing w:line="280" w:lineRule="exact"/>
        <w:ind w:left="0" w:firstLine="0"/>
        <w:rPr>
          <w:rFonts w:ascii="Calibri" w:hAnsi="Calibri"/>
        </w:rPr>
      </w:pPr>
      <w:bookmarkStart w:id="60" w:name="_Toc441070600"/>
      <w:bookmarkStart w:id="61" w:name="_Toc55997597"/>
      <w:bookmarkEnd w:id="59"/>
      <w:r w:rsidRPr="00395CE2">
        <w:rPr>
          <w:rFonts w:ascii="Calibri" w:hAnsi="Calibri"/>
        </w:rPr>
        <w:t>Overige communicatie</w:t>
      </w:r>
      <w:bookmarkEnd w:id="60"/>
      <w:bookmarkEnd w:id="61"/>
    </w:p>
    <w:p w14:paraId="167F922E" w14:textId="430D4CB2" w:rsidR="001C048C" w:rsidRPr="00395CE2" w:rsidRDefault="001C048C" w:rsidP="00395CE2">
      <w:pPr>
        <w:pStyle w:val="Plattetekst3"/>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Communicatie die geen vragen voor de nota van inlichtingen betreffen, dient ook digitaal te geschieden via de berichtenservice in TenderNed. </w:t>
      </w:r>
    </w:p>
    <w:p w14:paraId="28F4E70E" w14:textId="77777777" w:rsidR="006D0A4D" w:rsidRPr="00395CE2" w:rsidRDefault="006D0A4D" w:rsidP="00395CE2">
      <w:pPr>
        <w:pStyle w:val="Plattetekst3"/>
        <w:spacing w:line="280" w:lineRule="exact"/>
        <w:rPr>
          <w:rFonts w:ascii="Calibri" w:eastAsia="Arial Unicode MS" w:hAnsi="Calibri" w:cs="Arial"/>
          <w:sz w:val="20"/>
          <w:szCs w:val="20"/>
        </w:rPr>
      </w:pPr>
      <w:r w:rsidRPr="00395CE2">
        <w:rPr>
          <w:rFonts w:ascii="Calibri" w:eastAsia="Arial Unicode MS" w:hAnsi="Calibri" w:cs="Arial"/>
          <w:sz w:val="20"/>
          <w:szCs w:val="20"/>
        </w:rPr>
        <w:t>Indien tijdens de aanbestedingsprocedure met andere personen dan de contactpersonen of op andere dan de omschreven wijze contact wordt opgenomen, kan dit leiden tot uitsluiting van verdere deelname aan de procedure.</w:t>
      </w:r>
    </w:p>
    <w:p w14:paraId="4DF35E65" w14:textId="18CBA090" w:rsidR="00917650" w:rsidRPr="00395CE2" w:rsidRDefault="00917650" w:rsidP="005328CD">
      <w:pPr>
        <w:pStyle w:val="Kop2paragrafen"/>
        <w:spacing w:line="280" w:lineRule="exact"/>
        <w:ind w:left="0" w:firstLine="0"/>
        <w:rPr>
          <w:rFonts w:ascii="Calibri" w:hAnsi="Calibri"/>
        </w:rPr>
      </w:pPr>
      <w:bookmarkStart w:id="62" w:name="_Toc445895141"/>
      <w:bookmarkStart w:id="63" w:name="_Toc445895154"/>
      <w:bookmarkStart w:id="64" w:name="_Toc445895155"/>
      <w:bookmarkStart w:id="65" w:name="_Toc445895156"/>
      <w:bookmarkStart w:id="66" w:name="_Toc445895158"/>
      <w:bookmarkStart w:id="67" w:name="_Toc445895160"/>
      <w:bookmarkStart w:id="68" w:name="_Toc445895161"/>
      <w:bookmarkStart w:id="69" w:name="_Toc445895170"/>
      <w:bookmarkStart w:id="70" w:name="_Toc445895177"/>
      <w:bookmarkStart w:id="71" w:name="_Toc445895184"/>
      <w:bookmarkStart w:id="72" w:name="_Toc445895185"/>
      <w:bookmarkStart w:id="73" w:name="_Toc55997598"/>
      <w:bookmarkEnd w:id="62"/>
      <w:bookmarkEnd w:id="63"/>
      <w:bookmarkEnd w:id="64"/>
      <w:bookmarkEnd w:id="65"/>
      <w:bookmarkEnd w:id="66"/>
      <w:bookmarkEnd w:id="67"/>
      <w:bookmarkEnd w:id="68"/>
      <w:bookmarkEnd w:id="69"/>
      <w:bookmarkEnd w:id="70"/>
      <w:bookmarkEnd w:id="71"/>
      <w:bookmarkEnd w:id="72"/>
      <w:r w:rsidRPr="00395CE2">
        <w:rPr>
          <w:rFonts w:ascii="Calibri" w:hAnsi="Calibri"/>
        </w:rPr>
        <w:t>Klachtenmeldpunt</w:t>
      </w:r>
      <w:bookmarkEnd w:id="73"/>
    </w:p>
    <w:p w14:paraId="0C7937BD" w14:textId="72443BB2" w:rsidR="00E147D7" w:rsidRPr="00395CE2" w:rsidRDefault="003C7ADD" w:rsidP="005328CD">
      <w:pPr>
        <w:pStyle w:val="Plattetekst3"/>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De gemeente Haarlemmermeer heeft conform de </w:t>
      </w:r>
      <w:r w:rsidR="00CC1A15" w:rsidRPr="00395CE2">
        <w:rPr>
          <w:rFonts w:ascii="Calibri" w:eastAsia="Arial Unicode MS" w:hAnsi="Calibri" w:cs="Arial"/>
          <w:sz w:val="20"/>
          <w:szCs w:val="20"/>
        </w:rPr>
        <w:t xml:space="preserve">regeling Klachtafhandeling bij </w:t>
      </w:r>
      <w:r w:rsidR="00B43A5B" w:rsidRPr="00395CE2">
        <w:rPr>
          <w:rFonts w:ascii="Calibri" w:eastAsia="Arial Unicode MS" w:hAnsi="Calibri" w:cs="Arial"/>
          <w:sz w:val="20"/>
          <w:szCs w:val="20"/>
        </w:rPr>
        <w:t xml:space="preserve">Aanbesteden </w:t>
      </w:r>
      <w:r w:rsidRPr="00395CE2">
        <w:rPr>
          <w:rFonts w:ascii="Calibri" w:eastAsia="Arial Unicode MS" w:hAnsi="Calibri" w:cs="Arial"/>
          <w:sz w:val="20"/>
          <w:szCs w:val="20"/>
        </w:rPr>
        <w:t>een klachtenmeldpunt ingericht. Klachten over deze aanbesteding kunnen worden ingediend bij het meldpunt Klachtenafhandeling Aanbesteden van de gemeente Haarlemmermeer</w:t>
      </w:r>
      <w:r w:rsidR="00B43A5B" w:rsidRPr="00395CE2">
        <w:rPr>
          <w:rFonts w:ascii="Calibri" w:eastAsia="Arial Unicode MS" w:hAnsi="Calibri" w:cs="Arial"/>
          <w:sz w:val="20"/>
          <w:szCs w:val="20"/>
        </w:rPr>
        <w:t xml:space="preserve"> </w:t>
      </w:r>
      <w:r w:rsidRPr="00395CE2">
        <w:rPr>
          <w:rFonts w:ascii="Calibri" w:eastAsia="Arial Unicode MS" w:hAnsi="Calibri" w:cs="Arial"/>
          <w:sz w:val="20"/>
          <w:szCs w:val="20"/>
        </w:rPr>
        <w:t xml:space="preserve">op het email adres </w:t>
      </w:r>
      <w:hyperlink r:id="rId12" w:history="1">
        <w:r w:rsidR="00F86EF7" w:rsidRPr="00395CE2">
          <w:rPr>
            <w:rStyle w:val="Hyperlink"/>
            <w:rFonts w:ascii="Calibri" w:eastAsia="Arial Unicode MS" w:hAnsi="Calibri" w:cs="Arial"/>
            <w:sz w:val="20"/>
            <w:szCs w:val="20"/>
          </w:rPr>
          <w:t>aanbesteden@haarlemmermeer.nl</w:t>
        </w:r>
      </w:hyperlink>
      <w:r w:rsidR="00CC1A15" w:rsidRPr="00395CE2">
        <w:rPr>
          <w:rFonts w:ascii="Calibri" w:eastAsia="Arial Unicode MS" w:hAnsi="Calibri" w:cs="Arial"/>
          <w:sz w:val="20"/>
          <w:szCs w:val="20"/>
        </w:rPr>
        <w:t>.</w:t>
      </w:r>
    </w:p>
    <w:p w14:paraId="215C087B" w14:textId="77777777" w:rsidR="00E147D7" w:rsidRPr="00395CE2" w:rsidRDefault="00E147D7" w:rsidP="00093CA0">
      <w:pPr>
        <w:pStyle w:val="Plattetekst3"/>
        <w:spacing w:line="280" w:lineRule="exact"/>
        <w:rPr>
          <w:rFonts w:ascii="Calibri" w:eastAsia="Arial Unicode MS" w:hAnsi="Calibri" w:cs="Arial"/>
          <w:sz w:val="20"/>
          <w:szCs w:val="20"/>
        </w:rPr>
      </w:pPr>
    </w:p>
    <w:p w14:paraId="62BE20B6" w14:textId="77777777" w:rsidR="00917650" w:rsidRPr="00395CE2" w:rsidRDefault="00E147D7">
      <w:pPr>
        <w:pStyle w:val="Plattetekst3"/>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De klacht bevat de volgende gegevens: de naam en adres van de ondernemer, de dagtekening, de aanduiding van de aanbesteding, de klacht en de wijze waarop het knelpunt volgens de ondernemer zou kunnen worden verholpen. De ondernemer ontvangt een ontvangstbevestiging met vermelding van de behandeltermijn. </w:t>
      </w:r>
    </w:p>
    <w:p w14:paraId="32F9D1A4" w14:textId="77777777" w:rsidR="00B94F94" w:rsidRPr="00395CE2" w:rsidRDefault="007E2DE6" w:rsidP="00395CE2">
      <w:pPr>
        <w:pStyle w:val="Kop2paragrafen"/>
        <w:spacing w:line="280" w:lineRule="exact"/>
        <w:ind w:left="0"/>
        <w:rPr>
          <w:rFonts w:ascii="Calibri" w:hAnsi="Calibri"/>
        </w:rPr>
      </w:pPr>
      <w:r w:rsidRPr="00395CE2">
        <w:rPr>
          <w:rFonts w:ascii="Calibri" w:hAnsi="Calibri"/>
        </w:rPr>
        <w:br w:type="page"/>
      </w:r>
    </w:p>
    <w:p w14:paraId="34EC4D28" w14:textId="59AD1788" w:rsidR="006714CE" w:rsidRPr="00395CE2" w:rsidRDefault="007D566E" w:rsidP="005328CD">
      <w:pPr>
        <w:pStyle w:val="Kop1"/>
        <w:pageBreakBefore w:val="0"/>
        <w:spacing w:line="280" w:lineRule="exact"/>
        <w:ind w:left="0" w:firstLine="0"/>
        <w:rPr>
          <w:rFonts w:ascii="Calibri" w:eastAsia="Arial Unicode MS" w:hAnsi="Calibri" w:cs="Arial"/>
          <w:bCs/>
          <w:sz w:val="24"/>
        </w:rPr>
      </w:pPr>
      <w:bookmarkStart w:id="74" w:name="_Toc267319391"/>
      <w:bookmarkStart w:id="75" w:name="_Toc267319586"/>
      <w:bookmarkStart w:id="76" w:name="_Toc267480481"/>
      <w:bookmarkStart w:id="77" w:name="_Toc55997599"/>
      <w:r w:rsidRPr="00395CE2">
        <w:rPr>
          <w:rFonts w:ascii="Calibri" w:eastAsia="Arial Unicode MS" w:hAnsi="Calibri" w:cs="Arial"/>
          <w:bCs/>
          <w:sz w:val="24"/>
        </w:rPr>
        <w:lastRenderedPageBreak/>
        <w:t>V</w:t>
      </w:r>
      <w:r w:rsidR="00FF42FB" w:rsidRPr="00395CE2">
        <w:rPr>
          <w:rFonts w:ascii="Calibri" w:eastAsia="Arial Unicode MS" w:hAnsi="Calibri" w:cs="Arial"/>
          <w:bCs/>
          <w:sz w:val="24"/>
        </w:rPr>
        <w:t>oorschriften</w:t>
      </w:r>
      <w:r w:rsidRPr="00395CE2">
        <w:rPr>
          <w:rFonts w:ascii="Calibri" w:eastAsia="Arial Unicode MS" w:hAnsi="Calibri" w:cs="Arial"/>
          <w:bCs/>
          <w:sz w:val="24"/>
        </w:rPr>
        <w:t xml:space="preserve"> voor </w:t>
      </w:r>
      <w:r w:rsidR="00FC5266" w:rsidRPr="00395CE2">
        <w:rPr>
          <w:rFonts w:ascii="Calibri" w:eastAsia="Arial Unicode MS" w:hAnsi="Calibri" w:cs="Arial"/>
          <w:bCs/>
          <w:sz w:val="24"/>
        </w:rPr>
        <w:t>inschrijving</w:t>
      </w:r>
      <w:bookmarkEnd w:id="77"/>
      <w:r w:rsidRPr="00395CE2">
        <w:rPr>
          <w:rFonts w:ascii="Calibri" w:eastAsia="Arial Unicode MS" w:hAnsi="Calibri" w:cs="Arial"/>
          <w:bCs/>
          <w:sz w:val="24"/>
        </w:rPr>
        <w:t xml:space="preserve"> </w:t>
      </w:r>
      <w:bookmarkEnd w:id="74"/>
      <w:bookmarkEnd w:id="75"/>
      <w:bookmarkEnd w:id="76"/>
    </w:p>
    <w:p w14:paraId="6858C36E" w14:textId="46FBCF03" w:rsidR="005E3408" w:rsidRPr="00395CE2" w:rsidRDefault="005E3408" w:rsidP="005328CD">
      <w:pPr>
        <w:pStyle w:val="Kop2paragrafen"/>
        <w:spacing w:line="280" w:lineRule="exact"/>
        <w:ind w:left="0" w:firstLine="0"/>
        <w:rPr>
          <w:rFonts w:ascii="Calibri" w:hAnsi="Calibri"/>
        </w:rPr>
      </w:pPr>
      <w:bookmarkStart w:id="78" w:name="_Toc476736560"/>
      <w:bookmarkStart w:id="79" w:name="_Toc487273062"/>
      <w:bookmarkStart w:id="80" w:name="_Toc489038592"/>
      <w:bookmarkStart w:id="81" w:name="_Toc489460396"/>
      <w:bookmarkStart w:id="82" w:name="_Toc52190625"/>
      <w:bookmarkStart w:id="83" w:name="_Toc112140839"/>
      <w:bookmarkStart w:id="84" w:name="_Toc187741871"/>
      <w:bookmarkStart w:id="85" w:name="_Toc441070603"/>
      <w:bookmarkStart w:id="86" w:name="_Toc55997600"/>
      <w:r w:rsidRPr="00395CE2">
        <w:rPr>
          <w:rFonts w:ascii="Calibri" w:hAnsi="Calibri"/>
        </w:rPr>
        <w:t xml:space="preserve">Indienen inschrijving via </w:t>
      </w:r>
      <w:proofErr w:type="spellStart"/>
      <w:r w:rsidR="008D393E" w:rsidRPr="00395CE2">
        <w:rPr>
          <w:rFonts w:ascii="Calibri" w:hAnsi="Calibri"/>
        </w:rPr>
        <w:t>TenderNed</w:t>
      </w:r>
      <w:bookmarkEnd w:id="85"/>
      <w:bookmarkEnd w:id="86"/>
      <w:proofErr w:type="spellEnd"/>
    </w:p>
    <w:p w14:paraId="304E533D" w14:textId="77777777" w:rsidR="005E3408" w:rsidRPr="00395CE2" w:rsidRDefault="005E3408" w:rsidP="00093CA0">
      <w:pPr>
        <w:pStyle w:val="Plattetekst3"/>
        <w:spacing w:line="280" w:lineRule="exact"/>
        <w:rPr>
          <w:rFonts w:ascii="Calibri" w:eastAsia="Arial Unicode MS" w:hAnsi="Calibri" w:cs="Arial"/>
          <w:sz w:val="20"/>
        </w:rPr>
      </w:pPr>
    </w:p>
    <w:p w14:paraId="47DC23CD" w14:textId="3EB3113A" w:rsidR="005E3408" w:rsidRPr="00395CE2" w:rsidRDefault="005E3408" w:rsidP="00395CE2">
      <w:pPr>
        <w:pStyle w:val="Lijstalinea"/>
        <w:numPr>
          <w:ilvl w:val="0"/>
          <w:numId w:val="26"/>
        </w:numPr>
        <w:spacing w:before="51" w:line="280" w:lineRule="exact"/>
        <w:ind w:left="426" w:right="838" w:hanging="426"/>
        <w:rPr>
          <w:rFonts w:ascii="Calibri" w:eastAsia="Arial" w:hAnsi="Calibri" w:cs="Arial"/>
          <w:sz w:val="20"/>
          <w:szCs w:val="20"/>
        </w:rPr>
      </w:pPr>
      <w:r w:rsidRPr="00395CE2">
        <w:rPr>
          <w:rFonts w:ascii="Calibri" w:eastAsia="Arial" w:hAnsi="Calibri" w:cs="Arial"/>
          <w:sz w:val="20"/>
          <w:szCs w:val="20"/>
        </w:rPr>
        <w:t>De</w:t>
      </w:r>
      <w:r w:rsidRPr="00395CE2">
        <w:rPr>
          <w:rFonts w:ascii="Calibri" w:eastAsia="Arial" w:hAnsi="Calibri" w:cs="Arial"/>
          <w:spacing w:val="-3"/>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sc</w:t>
      </w:r>
      <w:r w:rsidRPr="00395CE2">
        <w:rPr>
          <w:rFonts w:ascii="Calibri" w:eastAsia="Arial" w:hAnsi="Calibri" w:cs="Arial"/>
          <w:sz w:val="20"/>
          <w:szCs w:val="20"/>
        </w:rPr>
        <w:t>hri</w:t>
      </w:r>
      <w:r w:rsidRPr="00395CE2">
        <w:rPr>
          <w:rFonts w:ascii="Calibri" w:eastAsia="Arial" w:hAnsi="Calibri" w:cs="Arial"/>
          <w:spacing w:val="1"/>
          <w:sz w:val="20"/>
          <w:szCs w:val="20"/>
        </w:rPr>
        <w:t>j</w:t>
      </w:r>
      <w:r w:rsidRPr="00395CE2">
        <w:rPr>
          <w:rFonts w:ascii="Calibri" w:eastAsia="Arial" w:hAnsi="Calibri" w:cs="Arial"/>
          <w:spacing w:val="-1"/>
          <w:sz w:val="20"/>
          <w:szCs w:val="20"/>
        </w:rPr>
        <w:t>v</w:t>
      </w:r>
      <w:r w:rsidRPr="00395CE2">
        <w:rPr>
          <w:rFonts w:ascii="Calibri" w:eastAsia="Arial" w:hAnsi="Calibri" w:cs="Arial"/>
          <w:spacing w:val="1"/>
          <w:sz w:val="20"/>
          <w:szCs w:val="20"/>
        </w:rPr>
        <w:t>i</w:t>
      </w:r>
      <w:r w:rsidRPr="00395CE2">
        <w:rPr>
          <w:rFonts w:ascii="Calibri" w:eastAsia="Arial" w:hAnsi="Calibri" w:cs="Arial"/>
          <w:sz w:val="20"/>
          <w:szCs w:val="20"/>
        </w:rPr>
        <w:t>ng</w:t>
      </w:r>
      <w:r w:rsidRPr="00395CE2">
        <w:rPr>
          <w:rFonts w:ascii="Calibri" w:eastAsia="Arial" w:hAnsi="Calibri" w:cs="Arial"/>
          <w:spacing w:val="48"/>
          <w:sz w:val="20"/>
          <w:szCs w:val="20"/>
        </w:rPr>
        <w:t xml:space="preserve"> </w:t>
      </w:r>
      <w:r w:rsidRPr="00395CE2">
        <w:rPr>
          <w:rFonts w:ascii="Calibri" w:eastAsia="Arial" w:hAnsi="Calibri" w:cs="Arial"/>
          <w:sz w:val="20"/>
          <w:szCs w:val="20"/>
        </w:rPr>
        <w:t>d</w:t>
      </w:r>
      <w:r w:rsidRPr="00395CE2">
        <w:rPr>
          <w:rFonts w:ascii="Calibri" w:eastAsia="Arial" w:hAnsi="Calibri" w:cs="Arial"/>
          <w:spacing w:val="-1"/>
          <w:sz w:val="20"/>
          <w:szCs w:val="20"/>
        </w:rPr>
        <w:t>i</w:t>
      </w:r>
      <w:r w:rsidRPr="00395CE2">
        <w:rPr>
          <w:rFonts w:ascii="Calibri" w:eastAsia="Arial" w:hAnsi="Calibri" w:cs="Arial"/>
          <w:spacing w:val="2"/>
          <w:sz w:val="20"/>
          <w:szCs w:val="20"/>
        </w:rPr>
        <w:t>e</w:t>
      </w:r>
      <w:r w:rsidRPr="00395CE2">
        <w:rPr>
          <w:rFonts w:ascii="Calibri" w:eastAsia="Arial" w:hAnsi="Calibri" w:cs="Arial"/>
          <w:sz w:val="20"/>
          <w:szCs w:val="20"/>
        </w:rPr>
        <w:t>nt</w:t>
      </w:r>
      <w:r w:rsidRPr="00395CE2">
        <w:rPr>
          <w:rFonts w:ascii="Calibri" w:eastAsia="Arial" w:hAnsi="Calibri" w:cs="Arial"/>
          <w:spacing w:val="-5"/>
          <w:sz w:val="20"/>
          <w:szCs w:val="20"/>
        </w:rPr>
        <w:t xml:space="preserve"> </w:t>
      </w:r>
      <w:r w:rsidRPr="00395CE2">
        <w:rPr>
          <w:rFonts w:ascii="Calibri" w:eastAsia="Arial" w:hAnsi="Calibri" w:cs="Arial"/>
          <w:spacing w:val="2"/>
          <w:sz w:val="20"/>
          <w:szCs w:val="20"/>
        </w:rPr>
        <w:t>d</w:t>
      </w:r>
      <w:r w:rsidRPr="00395CE2">
        <w:rPr>
          <w:rFonts w:ascii="Calibri" w:eastAsia="Arial" w:hAnsi="Calibri" w:cs="Arial"/>
          <w:spacing w:val="-1"/>
          <w:sz w:val="20"/>
          <w:szCs w:val="20"/>
        </w:rPr>
        <w:t>i</w:t>
      </w:r>
      <w:r w:rsidRPr="00395CE2">
        <w:rPr>
          <w:rFonts w:ascii="Calibri" w:eastAsia="Arial" w:hAnsi="Calibri" w:cs="Arial"/>
          <w:spacing w:val="2"/>
          <w:sz w:val="20"/>
          <w:szCs w:val="20"/>
        </w:rPr>
        <w:t>g</w:t>
      </w:r>
      <w:r w:rsidRPr="00395CE2">
        <w:rPr>
          <w:rFonts w:ascii="Calibri" w:eastAsia="Arial" w:hAnsi="Calibri" w:cs="Arial"/>
          <w:spacing w:val="-1"/>
          <w:sz w:val="20"/>
          <w:szCs w:val="20"/>
        </w:rPr>
        <w:t>i</w:t>
      </w:r>
      <w:r w:rsidRPr="00395CE2">
        <w:rPr>
          <w:rFonts w:ascii="Calibri" w:eastAsia="Arial" w:hAnsi="Calibri" w:cs="Arial"/>
          <w:sz w:val="20"/>
          <w:szCs w:val="20"/>
        </w:rPr>
        <w:t>t</w:t>
      </w:r>
      <w:r w:rsidRPr="00395CE2">
        <w:rPr>
          <w:rFonts w:ascii="Calibri" w:eastAsia="Arial" w:hAnsi="Calibri" w:cs="Arial"/>
          <w:spacing w:val="2"/>
          <w:sz w:val="20"/>
          <w:szCs w:val="20"/>
        </w:rPr>
        <w:t>a</w:t>
      </w:r>
      <w:r w:rsidRPr="00395CE2">
        <w:rPr>
          <w:rFonts w:ascii="Calibri" w:eastAsia="Arial" w:hAnsi="Calibri" w:cs="Arial"/>
          <w:sz w:val="20"/>
          <w:szCs w:val="20"/>
        </w:rPr>
        <w:t>al</w:t>
      </w:r>
      <w:r w:rsidRPr="00395CE2">
        <w:rPr>
          <w:rFonts w:ascii="Calibri" w:eastAsia="Arial" w:hAnsi="Calibri" w:cs="Arial"/>
          <w:spacing w:val="-8"/>
          <w:sz w:val="20"/>
          <w:szCs w:val="20"/>
        </w:rPr>
        <w:t xml:space="preserve"> </w:t>
      </w:r>
      <w:r w:rsidRPr="00395CE2">
        <w:rPr>
          <w:rFonts w:ascii="Calibri" w:eastAsia="Arial" w:hAnsi="Calibri" w:cs="Arial"/>
          <w:spacing w:val="2"/>
          <w:sz w:val="20"/>
          <w:szCs w:val="20"/>
        </w:rPr>
        <w:t>o</w:t>
      </w:r>
      <w:r w:rsidRPr="00395CE2">
        <w:rPr>
          <w:rFonts w:ascii="Calibri" w:eastAsia="Arial" w:hAnsi="Calibri" w:cs="Arial"/>
          <w:sz w:val="20"/>
          <w:szCs w:val="20"/>
        </w:rPr>
        <w:t>p</w:t>
      </w:r>
      <w:r w:rsidRPr="00395CE2">
        <w:rPr>
          <w:rFonts w:ascii="Calibri" w:eastAsia="Arial" w:hAnsi="Calibri" w:cs="Arial"/>
          <w:spacing w:val="-2"/>
          <w:sz w:val="20"/>
          <w:szCs w:val="20"/>
        </w:rPr>
        <w:t xml:space="preserve"> </w:t>
      </w:r>
      <w:r w:rsidRPr="00395CE2">
        <w:rPr>
          <w:rFonts w:ascii="Calibri" w:eastAsia="Arial" w:hAnsi="Calibri" w:cs="Arial"/>
          <w:spacing w:val="1"/>
          <w:sz w:val="20"/>
          <w:szCs w:val="20"/>
        </w:rPr>
        <w:t>h</w:t>
      </w:r>
      <w:r w:rsidRPr="00395CE2">
        <w:rPr>
          <w:rFonts w:ascii="Calibri" w:eastAsia="Arial" w:hAnsi="Calibri" w:cs="Arial"/>
          <w:sz w:val="20"/>
          <w:szCs w:val="20"/>
        </w:rPr>
        <w:t>et</w:t>
      </w:r>
      <w:r w:rsidRPr="00395CE2">
        <w:rPr>
          <w:rFonts w:ascii="Calibri" w:eastAsia="Arial" w:hAnsi="Calibri" w:cs="Arial"/>
          <w:spacing w:val="-4"/>
          <w:sz w:val="20"/>
          <w:szCs w:val="20"/>
        </w:rPr>
        <w:t xml:space="preserve"> </w:t>
      </w:r>
      <w:r w:rsidRPr="00395CE2">
        <w:rPr>
          <w:rFonts w:ascii="Calibri" w:eastAsia="Arial" w:hAnsi="Calibri" w:cs="Arial"/>
          <w:spacing w:val="2"/>
          <w:sz w:val="20"/>
          <w:szCs w:val="20"/>
        </w:rPr>
        <w:t>p</w:t>
      </w:r>
      <w:r w:rsidRPr="00395CE2">
        <w:rPr>
          <w:rFonts w:ascii="Calibri" w:eastAsia="Arial" w:hAnsi="Calibri" w:cs="Arial"/>
          <w:spacing w:val="-1"/>
          <w:sz w:val="20"/>
          <w:szCs w:val="20"/>
        </w:rPr>
        <w:t>l</w:t>
      </w:r>
      <w:r w:rsidRPr="00395CE2">
        <w:rPr>
          <w:rFonts w:ascii="Calibri" w:eastAsia="Arial" w:hAnsi="Calibri" w:cs="Arial"/>
          <w:sz w:val="20"/>
          <w:szCs w:val="20"/>
        </w:rPr>
        <w:t>at</w:t>
      </w:r>
      <w:r w:rsidRPr="00395CE2">
        <w:rPr>
          <w:rFonts w:ascii="Calibri" w:eastAsia="Arial" w:hAnsi="Calibri" w:cs="Arial"/>
          <w:spacing w:val="1"/>
          <w:sz w:val="20"/>
          <w:szCs w:val="20"/>
        </w:rPr>
        <w:t>f</w:t>
      </w:r>
      <w:r w:rsidRPr="00395CE2">
        <w:rPr>
          <w:rFonts w:ascii="Calibri" w:eastAsia="Arial" w:hAnsi="Calibri" w:cs="Arial"/>
          <w:sz w:val="20"/>
          <w:szCs w:val="20"/>
        </w:rPr>
        <w:t>orm</w:t>
      </w:r>
      <w:r w:rsidRPr="00395CE2">
        <w:rPr>
          <w:rFonts w:ascii="Calibri" w:eastAsia="Arial" w:hAnsi="Calibri" w:cs="Arial"/>
          <w:spacing w:val="-5"/>
          <w:sz w:val="20"/>
          <w:szCs w:val="20"/>
        </w:rPr>
        <w:t xml:space="preserve"> </w:t>
      </w:r>
      <w:r w:rsidR="008D393E" w:rsidRPr="00395CE2">
        <w:rPr>
          <w:rFonts w:ascii="Calibri" w:eastAsia="Arial" w:hAnsi="Calibri" w:cs="Arial"/>
          <w:spacing w:val="3"/>
          <w:sz w:val="20"/>
          <w:szCs w:val="20"/>
        </w:rPr>
        <w:t>TenderNed</w:t>
      </w:r>
      <w:r w:rsidRPr="00395CE2">
        <w:rPr>
          <w:rFonts w:ascii="Calibri" w:eastAsia="Arial" w:hAnsi="Calibri" w:cs="Arial"/>
          <w:spacing w:val="-10"/>
          <w:sz w:val="20"/>
          <w:szCs w:val="20"/>
        </w:rPr>
        <w:t xml:space="preserve"> </w:t>
      </w:r>
      <w:r w:rsidRPr="00395CE2">
        <w:rPr>
          <w:rFonts w:ascii="Calibri" w:eastAsia="Arial" w:hAnsi="Calibri" w:cs="Arial"/>
          <w:spacing w:val="-1"/>
          <w:sz w:val="20"/>
          <w:szCs w:val="20"/>
        </w:rPr>
        <w:t>t</w:t>
      </w:r>
      <w:r w:rsidRPr="00395CE2">
        <w:rPr>
          <w:rFonts w:ascii="Calibri" w:eastAsia="Arial" w:hAnsi="Calibri" w:cs="Arial"/>
          <w:sz w:val="20"/>
          <w:szCs w:val="20"/>
        </w:rPr>
        <w:t>e</w:t>
      </w:r>
      <w:r w:rsidRPr="00395CE2">
        <w:rPr>
          <w:rFonts w:ascii="Calibri" w:eastAsia="Arial" w:hAnsi="Calibri" w:cs="Arial"/>
          <w:spacing w:val="2"/>
          <w:sz w:val="20"/>
          <w:szCs w:val="20"/>
        </w:rPr>
        <w:t xml:space="preserve"> </w:t>
      </w:r>
      <w:r w:rsidRPr="00395CE2">
        <w:rPr>
          <w:rFonts w:ascii="Calibri" w:eastAsia="Arial" w:hAnsi="Calibri" w:cs="Arial"/>
          <w:spacing w:val="-2"/>
          <w:sz w:val="20"/>
          <w:szCs w:val="20"/>
        </w:rPr>
        <w:t>w</w:t>
      </w:r>
      <w:r w:rsidRPr="00395CE2">
        <w:rPr>
          <w:rFonts w:ascii="Calibri" w:eastAsia="Arial" w:hAnsi="Calibri" w:cs="Arial"/>
          <w:sz w:val="20"/>
          <w:szCs w:val="20"/>
        </w:rPr>
        <w:t>ord</w:t>
      </w:r>
      <w:r w:rsidRPr="00395CE2">
        <w:rPr>
          <w:rFonts w:ascii="Calibri" w:eastAsia="Arial" w:hAnsi="Calibri" w:cs="Arial"/>
          <w:spacing w:val="2"/>
          <w:sz w:val="20"/>
          <w:szCs w:val="20"/>
        </w:rPr>
        <w:t>e</w:t>
      </w:r>
      <w:r w:rsidRPr="00395CE2">
        <w:rPr>
          <w:rFonts w:ascii="Calibri" w:eastAsia="Arial" w:hAnsi="Calibri" w:cs="Arial"/>
          <w:sz w:val="20"/>
          <w:szCs w:val="20"/>
        </w:rPr>
        <w:t>n</w:t>
      </w:r>
      <w:r w:rsidRPr="00395CE2">
        <w:rPr>
          <w:rFonts w:ascii="Calibri" w:eastAsia="Arial" w:hAnsi="Calibri" w:cs="Arial"/>
          <w:spacing w:val="-6"/>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g</w:t>
      </w:r>
      <w:r w:rsidRPr="00395CE2">
        <w:rPr>
          <w:rFonts w:ascii="Calibri" w:eastAsia="Arial" w:hAnsi="Calibri" w:cs="Arial"/>
          <w:sz w:val="20"/>
          <w:szCs w:val="20"/>
        </w:rPr>
        <w:t>e</w:t>
      </w:r>
      <w:r w:rsidRPr="00395CE2">
        <w:rPr>
          <w:rFonts w:ascii="Calibri" w:eastAsia="Arial" w:hAnsi="Calibri" w:cs="Arial"/>
          <w:spacing w:val="-1"/>
          <w:sz w:val="20"/>
          <w:szCs w:val="20"/>
        </w:rPr>
        <w:t>d</w:t>
      </w:r>
      <w:r w:rsidRPr="00395CE2">
        <w:rPr>
          <w:rFonts w:ascii="Calibri" w:eastAsia="Arial" w:hAnsi="Calibri" w:cs="Arial"/>
          <w:spacing w:val="1"/>
          <w:sz w:val="20"/>
          <w:szCs w:val="20"/>
        </w:rPr>
        <w:t>i</w:t>
      </w:r>
      <w:r w:rsidRPr="00395CE2">
        <w:rPr>
          <w:rFonts w:ascii="Calibri" w:eastAsia="Arial" w:hAnsi="Calibri" w:cs="Arial"/>
          <w:sz w:val="20"/>
          <w:szCs w:val="20"/>
        </w:rPr>
        <w:t>e</w:t>
      </w:r>
      <w:r w:rsidRPr="00395CE2">
        <w:rPr>
          <w:rFonts w:ascii="Calibri" w:eastAsia="Arial" w:hAnsi="Calibri" w:cs="Arial"/>
          <w:spacing w:val="-1"/>
          <w:sz w:val="20"/>
          <w:szCs w:val="20"/>
        </w:rPr>
        <w:t>n</w:t>
      </w:r>
      <w:r w:rsidRPr="00395CE2">
        <w:rPr>
          <w:rFonts w:ascii="Calibri" w:eastAsia="Arial" w:hAnsi="Calibri" w:cs="Arial"/>
          <w:spacing w:val="2"/>
          <w:sz w:val="20"/>
          <w:szCs w:val="20"/>
        </w:rPr>
        <w:t>d</w:t>
      </w:r>
      <w:r w:rsidRPr="00395CE2">
        <w:rPr>
          <w:rFonts w:ascii="Calibri" w:eastAsia="Arial" w:hAnsi="Calibri" w:cs="Arial"/>
          <w:sz w:val="20"/>
          <w:szCs w:val="20"/>
        </w:rPr>
        <w:t>.</w:t>
      </w:r>
      <w:r w:rsidRPr="00395CE2">
        <w:rPr>
          <w:rFonts w:ascii="Calibri" w:eastAsia="Arial" w:hAnsi="Calibri" w:cs="Arial"/>
          <w:spacing w:val="-9"/>
          <w:sz w:val="20"/>
          <w:szCs w:val="20"/>
        </w:rPr>
        <w:t xml:space="preserve"> </w:t>
      </w:r>
      <w:r w:rsidRPr="00395CE2">
        <w:rPr>
          <w:rFonts w:ascii="Calibri" w:eastAsia="Arial" w:hAnsi="Calibri" w:cs="Arial"/>
          <w:spacing w:val="3"/>
          <w:sz w:val="20"/>
          <w:szCs w:val="20"/>
        </w:rPr>
        <w:t>Op andere wijze ingediende inschrijvingen worden niet in behandeling genomen. De</w:t>
      </w:r>
      <w:r w:rsidRPr="00395CE2">
        <w:rPr>
          <w:rFonts w:ascii="Calibri" w:eastAsia="Arial" w:hAnsi="Calibri" w:cs="Arial"/>
          <w:spacing w:val="-2"/>
          <w:sz w:val="20"/>
          <w:szCs w:val="20"/>
        </w:rPr>
        <w:t xml:space="preserve"> </w:t>
      </w:r>
      <w:r w:rsidRPr="00395CE2">
        <w:rPr>
          <w:rFonts w:ascii="Calibri" w:eastAsia="Arial" w:hAnsi="Calibri" w:cs="Arial"/>
          <w:sz w:val="20"/>
          <w:szCs w:val="20"/>
        </w:rPr>
        <w:t>inschrijver</w:t>
      </w:r>
      <w:r w:rsidRPr="00395CE2">
        <w:rPr>
          <w:rFonts w:ascii="Calibri" w:eastAsia="Arial" w:hAnsi="Calibri" w:cs="Arial"/>
          <w:spacing w:val="-7"/>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s</w:t>
      </w:r>
      <w:r w:rsidRPr="00395CE2">
        <w:rPr>
          <w:rFonts w:ascii="Calibri" w:eastAsia="Arial" w:hAnsi="Calibri" w:cs="Arial"/>
          <w:spacing w:val="2"/>
          <w:sz w:val="20"/>
          <w:szCs w:val="20"/>
        </w:rPr>
        <w:t xml:space="preserve"> </w:t>
      </w:r>
      <w:r w:rsidRPr="00395CE2">
        <w:rPr>
          <w:rFonts w:ascii="Calibri" w:eastAsia="Arial" w:hAnsi="Calibri" w:cs="Arial"/>
          <w:spacing w:val="-4"/>
          <w:sz w:val="20"/>
          <w:szCs w:val="20"/>
        </w:rPr>
        <w:t>z</w:t>
      </w:r>
      <w:r w:rsidRPr="00395CE2">
        <w:rPr>
          <w:rFonts w:ascii="Calibri" w:eastAsia="Arial" w:hAnsi="Calibri" w:cs="Arial"/>
          <w:spacing w:val="2"/>
          <w:sz w:val="20"/>
          <w:szCs w:val="20"/>
        </w:rPr>
        <w:t>e</w:t>
      </w:r>
      <w:r w:rsidRPr="00395CE2">
        <w:rPr>
          <w:rFonts w:ascii="Calibri" w:eastAsia="Arial" w:hAnsi="Calibri" w:cs="Arial"/>
          <w:spacing w:val="-1"/>
          <w:sz w:val="20"/>
          <w:szCs w:val="20"/>
        </w:rPr>
        <w:t>l</w:t>
      </w:r>
      <w:r w:rsidRPr="00395CE2">
        <w:rPr>
          <w:rFonts w:ascii="Calibri" w:eastAsia="Arial" w:hAnsi="Calibri" w:cs="Arial"/>
          <w:sz w:val="20"/>
          <w:szCs w:val="20"/>
        </w:rPr>
        <w:t xml:space="preserve">f </w:t>
      </w:r>
      <w:r w:rsidRPr="00395CE2">
        <w:rPr>
          <w:rFonts w:ascii="Calibri" w:eastAsia="Arial" w:hAnsi="Calibri" w:cs="Arial"/>
          <w:spacing w:val="-1"/>
          <w:sz w:val="20"/>
          <w:szCs w:val="20"/>
        </w:rPr>
        <w:t>v</w:t>
      </w:r>
      <w:r w:rsidRPr="00395CE2">
        <w:rPr>
          <w:rFonts w:ascii="Calibri" w:eastAsia="Arial" w:hAnsi="Calibri" w:cs="Arial"/>
          <w:sz w:val="20"/>
          <w:szCs w:val="20"/>
        </w:rPr>
        <w:t>era</w:t>
      </w:r>
      <w:r w:rsidRPr="00395CE2">
        <w:rPr>
          <w:rFonts w:ascii="Calibri" w:eastAsia="Arial" w:hAnsi="Calibri" w:cs="Arial"/>
          <w:spacing w:val="2"/>
          <w:sz w:val="20"/>
          <w:szCs w:val="20"/>
        </w:rPr>
        <w:t>nt</w:t>
      </w:r>
      <w:r w:rsidRPr="00395CE2">
        <w:rPr>
          <w:rFonts w:ascii="Calibri" w:eastAsia="Arial" w:hAnsi="Calibri" w:cs="Arial"/>
          <w:spacing w:val="-2"/>
          <w:sz w:val="20"/>
          <w:szCs w:val="20"/>
        </w:rPr>
        <w:t>w</w:t>
      </w:r>
      <w:r w:rsidRPr="00395CE2">
        <w:rPr>
          <w:rFonts w:ascii="Calibri" w:eastAsia="Arial" w:hAnsi="Calibri" w:cs="Arial"/>
          <w:spacing w:val="2"/>
          <w:sz w:val="20"/>
          <w:szCs w:val="20"/>
        </w:rPr>
        <w:t>o</w:t>
      </w:r>
      <w:r w:rsidRPr="00395CE2">
        <w:rPr>
          <w:rFonts w:ascii="Calibri" w:eastAsia="Arial" w:hAnsi="Calibri" w:cs="Arial"/>
          <w:sz w:val="20"/>
          <w:szCs w:val="20"/>
        </w:rPr>
        <w:t>orde</w:t>
      </w:r>
      <w:r w:rsidRPr="00395CE2">
        <w:rPr>
          <w:rFonts w:ascii="Calibri" w:eastAsia="Arial" w:hAnsi="Calibri" w:cs="Arial"/>
          <w:spacing w:val="1"/>
          <w:sz w:val="20"/>
          <w:szCs w:val="20"/>
        </w:rPr>
        <w:t>l</w:t>
      </w:r>
      <w:r w:rsidRPr="00395CE2">
        <w:rPr>
          <w:rFonts w:ascii="Calibri" w:eastAsia="Arial" w:hAnsi="Calibri" w:cs="Arial"/>
          <w:spacing w:val="-1"/>
          <w:sz w:val="20"/>
          <w:szCs w:val="20"/>
        </w:rPr>
        <w:t>i</w:t>
      </w:r>
      <w:r w:rsidRPr="00395CE2">
        <w:rPr>
          <w:rFonts w:ascii="Calibri" w:eastAsia="Arial" w:hAnsi="Calibri" w:cs="Arial"/>
          <w:spacing w:val="1"/>
          <w:sz w:val="20"/>
          <w:szCs w:val="20"/>
        </w:rPr>
        <w:t>j</w:t>
      </w:r>
      <w:r w:rsidRPr="00395CE2">
        <w:rPr>
          <w:rFonts w:ascii="Calibri" w:eastAsia="Arial" w:hAnsi="Calibri" w:cs="Arial"/>
          <w:sz w:val="20"/>
          <w:szCs w:val="20"/>
        </w:rPr>
        <w:t>k</w:t>
      </w:r>
      <w:r w:rsidRPr="00395CE2">
        <w:rPr>
          <w:rFonts w:ascii="Calibri" w:eastAsia="Arial" w:hAnsi="Calibri" w:cs="Arial"/>
          <w:spacing w:val="-11"/>
          <w:sz w:val="20"/>
          <w:szCs w:val="20"/>
        </w:rPr>
        <w:t xml:space="preserve"> </w:t>
      </w:r>
      <w:r w:rsidRPr="00395CE2">
        <w:rPr>
          <w:rFonts w:ascii="Calibri" w:eastAsia="Arial" w:hAnsi="Calibri" w:cs="Arial"/>
          <w:spacing w:val="-1"/>
          <w:sz w:val="20"/>
          <w:szCs w:val="20"/>
        </w:rPr>
        <w:t>v</w:t>
      </w:r>
      <w:r w:rsidRPr="00395CE2">
        <w:rPr>
          <w:rFonts w:ascii="Calibri" w:eastAsia="Arial" w:hAnsi="Calibri" w:cs="Arial"/>
          <w:sz w:val="20"/>
          <w:szCs w:val="20"/>
        </w:rPr>
        <w:t>o</w:t>
      </w:r>
      <w:r w:rsidRPr="00395CE2">
        <w:rPr>
          <w:rFonts w:ascii="Calibri" w:eastAsia="Arial" w:hAnsi="Calibri" w:cs="Arial"/>
          <w:spacing w:val="-1"/>
          <w:sz w:val="20"/>
          <w:szCs w:val="20"/>
        </w:rPr>
        <w:t>o</w:t>
      </w:r>
      <w:r w:rsidRPr="00395CE2">
        <w:rPr>
          <w:rFonts w:ascii="Calibri" w:eastAsia="Arial" w:hAnsi="Calibri" w:cs="Arial"/>
          <w:sz w:val="20"/>
          <w:szCs w:val="20"/>
        </w:rPr>
        <w:t>r</w:t>
      </w:r>
      <w:r w:rsidRPr="00395CE2">
        <w:rPr>
          <w:rFonts w:ascii="Calibri" w:eastAsia="Arial" w:hAnsi="Calibri" w:cs="Arial"/>
          <w:spacing w:val="-4"/>
          <w:sz w:val="20"/>
          <w:szCs w:val="20"/>
        </w:rPr>
        <w:t xml:space="preserve"> </w:t>
      </w:r>
      <w:r w:rsidRPr="00395CE2">
        <w:rPr>
          <w:rFonts w:ascii="Calibri" w:eastAsia="Arial" w:hAnsi="Calibri" w:cs="Arial"/>
          <w:sz w:val="20"/>
          <w:szCs w:val="20"/>
        </w:rPr>
        <w:t>h</w:t>
      </w:r>
      <w:r w:rsidRPr="00395CE2">
        <w:rPr>
          <w:rFonts w:ascii="Calibri" w:eastAsia="Arial" w:hAnsi="Calibri" w:cs="Arial"/>
          <w:spacing w:val="-1"/>
          <w:sz w:val="20"/>
          <w:szCs w:val="20"/>
        </w:rPr>
        <w:t>e</w:t>
      </w:r>
      <w:r w:rsidRPr="00395CE2">
        <w:rPr>
          <w:rFonts w:ascii="Calibri" w:eastAsia="Arial" w:hAnsi="Calibri" w:cs="Arial"/>
          <w:sz w:val="20"/>
          <w:szCs w:val="20"/>
        </w:rPr>
        <w:t>t</w:t>
      </w:r>
      <w:r w:rsidRPr="00395CE2">
        <w:rPr>
          <w:rFonts w:ascii="Calibri" w:eastAsia="Arial" w:hAnsi="Calibri" w:cs="Arial"/>
          <w:spacing w:val="-1"/>
          <w:sz w:val="20"/>
          <w:szCs w:val="20"/>
        </w:rPr>
        <w:t xml:space="preserve"> </w:t>
      </w:r>
      <w:r w:rsidRPr="00395CE2">
        <w:rPr>
          <w:rFonts w:ascii="Calibri" w:eastAsia="Arial" w:hAnsi="Calibri" w:cs="Arial"/>
          <w:spacing w:val="1"/>
          <w:sz w:val="20"/>
          <w:szCs w:val="20"/>
        </w:rPr>
        <w:t>j</w:t>
      </w:r>
      <w:r w:rsidRPr="00395CE2">
        <w:rPr>
          <w:rFonts w:ascii="Calibri" w:eastAsia="Arial" w:hAnsi="Calibri" w:cs="Arial"/>
          <w:sz w:val="20"/>
          <w:szCs w:val="20"/>
        </w:rPr>
        <w:t>u</w:t>
      </w:r>
      <w:r w:rsidRPr="00395CE2">
        <w:rPr>
          <w:rFonts w:ascii="Calibri" w:eastAsia="Arial" w:hAnsi="Calibri" w:cs="Arial"/>
          <w:spacing w:val="-1"/>
          <w:sz w:val="20"/>
          <w:szCs w:val="20"/>
        </w:rPr>
        <w:t>i</w:t>
      </w:r>
      <w:r w:rsidRPr="00395CE2">
        <w:rPr>
          <w:rFonts w:ascii="Calibri" w:eastAsia="Arial" w:hAnsi="Calibri" w:cs="Arial"/>
          <w:spacing w:val="1"/>
          <w:sz w:val="20"/>
          <w:szCs w:val="20"/>
        </w:rPr>
        <w:t>s</w:t>
      </w:r>
      <w:r w:rsidRPr="00395CE2">
        <w:rPr>
          <w:rFonts w:ascii="Calibri" w:eastAsia="Arial" w:hAnsi="Calibri" w:cs="Arial"/>
          <w:sz w:val="20"/>
          <w:szCs w:val="20"/>
        </w:rPr>
        <w:t>t</w:t>
      </w:r>
      <w:r w:rsidRPr="00395CE2">
        <w:rPr>
          <w:rFonts w:ascii="Calibri" w:eastAsia="Arial" w:hAnsi="Calibri" w:cs="Arial"/>
          <w:spacing w:val="-4"/>
          <w:sz w:val="20"/>
          <w:szCs w:val="20"/>
        </w:rPr>
        <w:t xml:space="preserve"> </w:t>
      </w:r>
      <w:r w:rsidRPr="00395CE2">
        <w:rPr>
          <w:rFonts w:ascii="Calibri" w:eastAsia="Arial" w:hAnsi="Calibri" w:cs="Arial"/>
          <w:spacing w:val="-1"/>
          <w:sz w:val="20"/>
          <w:szCs w:val="20"/>
        </w:rPr>
        <w:t>e</w:t>
      </w:r>
      <w:r w:rsidRPr="00395CE2">
        <w:rPr>
          <w:rFonts w:ascii="Calibri" w:eastAsia="Arial" w:hAnsi="Calibri" w:cs="Arial"/>
          <w:sz w:val="20"/>
          <w:szCs w:val="20"/>
        </w:rPr>
        <w:t>n</w:t>
      </w:r>
      <w:r w:rsidRPr="00395CE2">
        <w:rPr>
          <w:rFonts w:ascii="Calibri" w:eastAsia="Arial" w:hAnsi="Calibri" w:cs="Arial"/>
          <w:spacing w:val="-1"/>
          <w:sz w:val="20"/>
          <w:szCs w:val="20"/>
        </w:rPr>
        <w:t xml:space="preserve"> v</w:t>
      </w:r>
      <w:r w:rsidRPr="00395CE2">
        <w:rPr>
          <w:rFonts w:ascii="Calibri" w:eastAsia="Arial" w:hAnsi="Calibri" w:cs="Arial"/>
          <w:spacing w:val="2"/>
          <w:sz w:val="20"/>
          <w:szCs w:val="20"/>
        </w:rPr>
        <w:t>o</w:t>
      </w:r>
      <w:r w:rsidRPr="00395CE2">
        <w:rPr>
          <w:rFonts w:ascii="Calibri" w:eastAsia="Arial" w:hAnsi="Calibri" w:cs="Arial"/>
          <w:spacing w:val="-1"/>
          <w:sz w:val="20"/>
          <w:szCs w:val="20"/>
        </w:rPr>
        <w:t>l</w:t>
      </w:r>
      <w:r w:rsidRPr="00395CE2">
        <w:rPr>
          <w:rFonts w:ascii="Calibri" w:eastAsia="Arial" w:hAnsi="Calibri" w:cs="Arial"/>
          <w:spacing w:val="1"/>
          <w:sz w:val="20"/>
          <w:szCs w:val="20"/>
        </w:rPr>
        <w:t>l</w:t>
      </w:r>
      <w:r w:rsidRPr="00395CE2">
        <w:rPr>
          <w:rFonts w:ascii="Calibri" w:eastAsia="Arial" w:hAnsi="Calibri" w:cs="Arial"/>
          <w:sz w:val="20"/>
          <w:szCs w:val="20"/>
        </w:rPr>
        <w:t>e</w:t>
      </w:r>
      <w:r w:rsidRPr="00395CE2">
        <w:rPr>
          <w:rFonts w:ascii="Calibri" w:eastAsia="Arial" w:hAnsi="Calibri" w:cs="Arial"/>
          <w:spacing w:val="1"/>
          <w:sz w:val="20"/>
          <w:szCs w:val="20"/>
        </w:rPr>
        <w:t>d</w:t>
      </w:r>
      <w:r w:rsidRPr="00395CE2">
        <w:rPr>
          <w:rFonts w:ascii="Calibri" w:eastAsia="Arial" w:hAnsi="Calibri" w:cs="Arial"/>
          <w:spacing w:val="-1"/>
          <w:sz w:val="20"/>
          <w:szCs w:val="20"/>
        </w:rPr>
        <w:t>i</w:t>
      </w:r>
      <w:r w:rsidRPr="00395CE2">
        <w:rPr>
          <w:rFonts w:ascii="Calibri" w:eastAsia="Arial" w:hAnsi="Calibri" w:cs="Arial"/>
          <w:sz w:val="20"/>
          <w:szCs w:val="20"/>
        </w:rPr>
        <w:t>g</w:t>
      </w:r>
      <w:r w:rsidRPr="00395CE2">
        <w:rPr>
          <w:rFonts w:ascii="Calibri" w:eastAsia="Arial" w:hAnsi="Calibri" w:cs="Arial"/>
          <w:spacing w:val="-6"/>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d</w:t>
      </w:r>
      <w:r w:rsidRPr="00395CE2">
        <w:rPr>
          <w:rFonts w:ascii="Calibri" w:eastAsia="Arial" w:hAnsi="Calibri" w:cs="Arial"/>
          <w:spacing w:val="-1"/>
          <w:sz w:val="20"/>
          <w:szCs w:val="20"/>
        </w:rPr>
        <w:t>i</w:t>
      </w:r>
      <w:r w:rsidRPr="00395CE2">
        <w:rPr>
          <w:rFonts w:ascii="Calibri" w:eastAsia="Arial" w:hAnsi="Calibri" w:cs="Arial"/>
          <w:spacing w:val="2"/>
          <w:sz w:val="20"/>
          <w:szCs w:val="20"/>
        </w:rPr>
        <w:t>e</w:t>
      </w:r>
      <w:r w:rsidRPr="00395CE2">
        <w:rPr>
          <w:rFonts w:ascii="Calibri" w:eastAsia="Arial" w:hAnsi="Calibri" w:cs="Arial"/>
          <w:sz w:val="20"/>
          <w:szCs w:val="20"/>
        </w:rPr>
        <w:t>n</w:t>
      </w:r>
      <w:r w:rsidRPr="00395CE2">
        <w:rPr>
          <w:rFonts w:ascii="Calibri" w:eastAsia="Arial" w:hAnsi="Calibri" w:cs="Arial"/>
          <w:spacing w:val="-1"/>
          <w:sz w:val="20"/>
          <w:szCs w:val="20"/>
        </w:rPr>
        <w:t>e</w:t>
      </w:r>
      <w:r w:rsidRPr="00395CE2">
        <w:rPr>
          <w:rFonts w:ascii="Calibri" w:eastAsia="Arial" w:hAnsi="Calibri" w:cs="Arial"/>
          <w:sz w:val="20"/>
          <w:szCs w:val="20"/>
        </w:rPr>
        <w:t>n</w:t>
      </w:r>
      <w:r w:rsidRPr="00395CE2">
        <w:rPr>
          <w:rFonts w:ascii="Calibri" w:eastAsia="Arial" w:hAnsi="Calibri" w:cs="Arial"/>
          <w:spacing w:val="-7"/>
          <w:sz w:val="20"/>
          <w:szCs w:val="20"/>
        </w:rPr>
        <w:t xml:space="preserve"> </w:t>
      </w:r>
      <w:r w:rsidRPr="00395CE2">
        <w:rPr>
          <w:rFonts w:ascii="Calibri" w:eastAsia="Arial" w:hAnsi="Calibri" w:cs="Arial"/>
          <w:spacing w:val="-1"/>
          <w:sz w:val="20"/>
          <w:szCs w:val="20"/>
        </w:rPr>
        <w:t>v</w:t>
      </w:r>
      <w:r w:rsidRPr="00395CE2">
        <w:rPr>
          <w:rFonts w:ascii="Calibri" w:eastAsia="Arial" w:hAnsi="Calibri" w:cs="Arial"/>
          <w:spacing w:val="2"/>
          <w:sz w:val="20"/>
          <w:szCs w:val="20"/>
        </w:rPr>
        <w:t>a</w:t>
      </w:r>
      <w:r w:rsidRPr="00395CE2">
        <w:rPr>
          <w:rFonts w:ascii="Calibri" w:eastAsia="Arial" w:hAnsi="Calibri" w:cs="Arial"/>
          <w:sz w:val="20"/>
          <w:szCs w:val="20"/>
        </w:rPr>
        <w:t>n</w:t>
      </w:r>
      <w:r w:rsidRPr="00395CE2">
        <w:rPr>
          <w:rFonts w:ascii="Calibri" w:eastAsia="Arial" w:hAnsi="Calibri" w:cs="Arial"/>
          <w:spacing w:val="-1"/>
          <w:sz w:val="20"/>
          <w:szCs w:val="20"/>
        </w:rPr>
        <w:t xml:space="preserve"> </w:t>
      </w:r>
      <w:r w:rsidRPr="00395CE2">
        <w:rPr>
          <w:rFonts w:ascii="Calibri" w:eastAsia="Arial" w:hAnsi="Calibri" w:cs="Arial"/>
          <w:sz w:val="20"/>
          <w:szCs w:val="20"/>
        </w:rPr>
        <w:t>de</w:t>
      </w:r>
      <w:r w:rsidRPr="00395CE2">
        <w:rPr>
          <w:rFonts w:ascii="Calibri" w:eastAsia="Arial" w:hAnsi="Calibri" w:cs="Arial"/>
          <w:spacing w:val="5"/>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sc</w:t>
      </w:r>
      <w:r w:rsidRPr="00395CE2">
        <w:rPr>
          <w:rFonts w:ascii="Calibri" w:eastAsia="Arial" w:hAnsi="Calibri" w:cs="Arial"/>
          <w:sz w:val="20"/>
          <w:szCs w:val="20"/>
        </w:rPr>
        <w:t>hri</w:t>
      </w:r>
      <w:r w:rsidRPr="00395CE2">
        <w:rPr>
          <w:rFonts w:ascii="Calibri" w:eastAsia="Arial" w:hAnsi="Calibri" w:cs="Arial"/>
          <w:spacing w:val="1"/>
          <w:sz w:val="20"/>
          <w:szCs w:val="20"/>
        </w:rPr>
        <w:t>jv</w:t>
      </w:r>
      <w:r w:rsidRPr="00395CE2">
        <w:rPr>
          <w:rFonts w:ascii="Calibri" w:eastAsia="Arial" w:hAnsi="Calibri" w:cs="Arial"/>
          <w:spacing w:val="-1"/>
          <w:sz w:val="20"/>
          <w:szCs w:val="20"/>
        </w:rPr>
        <w:t>i</w:t>
      </w:r>
      <w:r w:rsidRPr="00395CE2">
        <w:rPr>
          <w:rFonts w:ascii="Calibri" w:eastAsia="Arial" w:hAnsi="Calibri" w:cs="Arial"/>
          <w:sz w:val="20"/>
          <w:szCs w:val="20"/>
        </w:rPr>
        <w:t>ng.</w:t>
      </w:r>
      <w:r w:rsidRPr="00395CE2">
        <w:rPr>
          <w:rFonts w:ascii="Calibri" w:eastAsia="Arial" w:hAnsi="Calibri" w:cs="Arial"/>
          <w:spacing w:val="-1"/>
          <w:sz w:val="20"/>
          <w:szCs w:val="20"/>
        </w:rPr>
        <w:t xml:space="preserve"> </w:t>
      </w:r>
      <w:r w:rsidRPr="00395CE2">
        <w:rPr>
          <w:rFonts w:ascii="Calibri" w:eastAsia="Arial" w:hAnsi="Calibri" w:cs="Arial"/>
          <w:sz w:val="20"/>
          <w:szCs w:val="20"/>
        </w:rPr>
        <w:t>In</w:t>
      </w:r>
      <w:r w:rsidRPr="00395CE2">
        <w:rPr>
          <w:rFonts w:ascii="Calibri" w:eastAsia="Arial" w:hAnsi="Calibri" w:cs="Arial"/>
          <w:spacing w:val="-1"/>
          <w:sz w:val="20"/>
          <w:szCs w:val="20"/>
        </w:rPr>
        <w:t xml:space="preserve"> </w:t>
      </w:r>
      <w:r w:rsidRPr="00395CE2">
        <w:rPr>
          <w:rFonts w:ascii="Calibri" w:eastAsia="Arial" w:hAnsi="Calibri" w:cs="Arial"/>
          <w:sz w:val="20"/>
          <w:szCs w:val="20"/>
        </w:rPr>
        <w:t>g</w:t>
      </w:r>
      <w:r w:rsidRPr="00395CE2">
        <w:rPr>
          <w:rFonts w:ascii="Calibri" w:eastAsia="Arial" w:hAnsi="Calibri" w:cs="Arial"/>
          <w:spacing w:val="1"/>
          <w:sz w:val="20"/>
          <w:szCs w:val="20"/>
        </w:rPr>
        <w:t>e</w:t>
      </w:r>
      <w:r w:rsidRPr="00395CE2">
        <w:rPr>
          <w:rFonts w:ascii="Calibri" w:eastAsia="Arial" w:hAnsi="Calibri" w:cs="Arial"/>
          <w:spacing w:val="-1"/>
          <w:sz w:val="20"/>
          <w:szCs w:val="20"/>
        </w:rPr>
        <w:t>v</w:t>
      </w:r>
      <w:r w:rsidRPr="00395CE2">
        <w:rPr>
          <w:rFonts w:ascii="Calibri" w:eastAsia="Arial" w:hAnsi="Calibri" w:cs="Arial"/>
          <w:spacing w:val="2"/>
          <w:sz w:val="20"/>
          <w:szCs w:val="20"/>
        </w:rPr>
        <w:t>a</w:t>
      </w:r>
      <w:r w:rsidRPr="00395CE2">
        <w:rPr>
          <w:rFonts w:ascii="Calibri" w:eastAsia="Arial" w:hAnsi="Calibri" w:cs="Arial"/>
          <w:sz w:val="20"/>
          <w:szCs w:val="20"/>
        </w:rPr>
        <w:t>l</w:t>
      </w:r>
      <w:r w:rsidRPr="00395CE2">
        <w:rPr>
          <w:rFonts w:ascii="Calibri" w:eastAsia="Arial" w:hAnsi="Calibri" w:cs="Arial"/>
          <w:spacing w:val="-6"/>
          <w:sz w:val="20"/>
          <w:szCs w:val="20"/>
        </w:rPr>
        <w:t xml:space="preserve"> </w:t>
      </w:r>
      <w:r w:rsidRPr="00395CE2">
        <w:rPr>
          <w:rFonts w:ascii="Calibri" w:eastAsia="Arial" w:hAnsi="Calibri" w:cs="Arial"/>
          <w:spacing w:val="1"/>
          <w:sz w:val="20"/>
          <w:szCs w:val="20"/>
        </w:rPr>
        <w:t>v</w:t>
      </w:r>
      <w:r w:rsidRPr="00395CE2">
        <w:rPr>
          <w:rFonts w:ascii="Calibri" w:eastAsia="Arial" w:hAnsi="Calibri" w:cs="Arial"/>
          <w:sz w:val="20"/>
          <w:szCs w:val="20"/>
        </w:rPr>
        <w:t>an</w:t>
      </w:r>
      <w:r w:rsidRPr="00395CE2">
        <w:rPr>
          <w:rFonts w:ascii="Calibri" w:eastAsia="Arial" w:hAnsi="Calibri" w:cs="Arial"/>
          <w:spacing w:val="-4"/>
          <w:sz w:val="20"/>
          <w:szCs w:val="20"/>
        </w:rPr>
        <w:t xml:space="preserve"> </w:t>
      </w:r>
      <w:r w:rsidRPr="00395CE2">
        <w:rPr>
          <w:rFonts w:ascii="Calibri" w:eastAsia="Arial" w:hAnsi="Calibri" w:cs="Arial"/>
          <w:spacing w:val="2"/>
          <w:sz w:val="20"/>
          <w:szCs w:val="20"/>
        </w:rPr>
        <w:t>t</w:t>
      </w:r>
      <w:r w:rsidRPr="00395CE2">
        <w:rPr>
          <w:rFonts w:ascii="Calibri" w:eastAsia="Arial" w:hAnsi="Calibri" w:cs="Arial"/>
          <w:sz w:val="20"/>
          <w:szCs w:val="20"/>
        </w:rPr>
        <w:t>w</w:t>
      </w:r>
      <w:r w:rsidRPr="00395CE2">
        <w:rPr>
          <w:rFonts w:ascii="Calibri" w:eastAsia="Arial" w:hAnsi="Calibri" w:cs="Arial"/>
          <w:spacing w:val="-1"/>
          <w:sz w:val="20"/>
          <w:szCs w:val="20"/>
        </w:rPr>
        <w:t>i</w:t>
      </w:r>
      <w:r w:rsidRPr="00395CE2">
        <w:rPr>
          <w:rFonts w:ascii="Calibri" w:eastAsia="Arial" w:hAnsi="Calibri" w:cs="Arial"/>
          <w:spacing w:val="1"/>
          <w:sz w:val="20"/>
          <w:szCs w:val="20"/>
        </w:rPr>
        <w:t>j</w:t>
      </w:r>
      <w:r w:rsidRPr="00395CE2">
        <w:rPr>
          <w:rFonts w:ascii="Calibri" w:eastAsia="Arial" w:hAnsi="Calibri" w:cs="Arial"/>
          <w:spacing w:val="2"/>
          <w:sz w:val="20"/>
          <w:szCs w:val="20"/>
        </w:rPr>
        <w:t>f</w:t>
      </w:r>
      <w:r w:rsidRPr="00395CE2">
        <w:rPr>
          <w:rFonts w:ascii="Calibri" w:eastAsia="Arial" w:hAnsi="Calibri" w:cs="Arial"/>
          <w:sz w:val="20"/>
          <w:szCs w:val="20"/>
        </w:rPr>
        <w:t>el</w:t>
      </w:r>
      <w:r w:rsidRPr="00395CE2">
        <w:rPr>
          <w:rFonts w:ascii="Calibri" w:eastAsia="Arial" w:hAnsi="Calibri" w:cs="Arial"/>
          <w:spacing w:val="-7"/>
          <w:sz w:val="20"/>
          <w:szCs w:val="20"/>
        </w:rPr>
        <w:t xml:space="preserve"> </w:t>
      </w:r>
      <w:r w:rsidRPr="00395CE2">
        <w:rPr>
          <w:rFonts w:ascii="Calibri" w:eastAsia="Arial" w:hAnsi="Calibri" w:cs="Arial"/>
          <w:sz w:val="20"/>
          <w:szCs w:val="20"/>
        </w:rPr>
        <w:t>over</w:t>
      </w:r>
      <w:r w:rsidRPr="00395CE2">
        <w:rPr>
          <w:rFonts w:ascii="Calibri" w:eastAsia="Arial" w:hAnsi="Calibri" w:cs="Arial"/>
          <w:spacing w:val="-4"/>
          <w:sz w:val="20"/>
          <w:szCs w:val="20"/>
        </w:rPr>
        <w:t xml:space="preserve"> </w:t>
      </w:r>
      <w:r w:rsidRPr="00395CE2">
        <w:rPr>
          <w:rFonts w:ascii="Calibri" w:eastAsia="Arial" w:hAnsi="Calibri" w:cs="Arial"/>
          <w:sz w:val="20"/>
          <w:szCs w:val="20"/>
        </w:rPr>
        <w:t>h</w:t>
      </w:r>
      <w:r w:rsidRPr="00395CE2">
        <w:rPr>
          <w:rFonts w:ascii="Calibri" w:eastAsia="Arial" w:hAnsi="Calibri" w:cs="Arial"/>
          <w:spacing w:val="2"/>
          <w:sz w:val="20"/>
          <w:szCs w:val="20"/>
        </w:rPr>
        <w:t>e</w:t>
      </w:r>
      <w:r w:rsidRPr="00395CE2">
        <w:rPr>
          <w:rFonts w:ascii="Calibri" w:eastAsia="Arial" w:hAnsi="Calibri" w:cs="Arial"/>
          <w:sz w:val="20"/>
          <w:szCs w:val="20"/>
        </w:rPr>
        <w:t>t</w:t>
      </w:r>
      <w:r w:rsidRPr="00395CE2">
        <w:rPr>
          <w:rFonts w:ascii="Calibri" w:eastAsia="Arial" w:hAnsi="Calibri" w:cs="Arial"/>
          <w:spacing w:val="-3"/>
          <w:sz w:val="20"/>
          <w:szCs w:val="20"/>
        </w:rPr>
        <w:t xml:space="preserve"> </w:t>
      </w:r>
      <w:r w:rsidRPr="00395CE2">
        <w:rPr>
          <w:rFonts w:ascii="Calibri" w:eastAsia="Arial" w:hAnsi="Calibri" w:cs="Arial"/>
          <w:spacing w:val="1"/>
          <w:sz w:val="20"/>
          <w:szCs w:val="20"/>
        </w:rPr>
        <w:t>j</w:t>
      </w:r>
      <w:r w:rsidRPr="00395CE2">
        <w:rPr>
          <w:rFonts w:ascii="Calibri" w:eastAsia="Arial" w:hAnsi="Calibri" w:cs="Arial"/>
          <w:sz w:val="20"/>
          <w:szCs w:val="20"/>
        </w:rPr>
        <w:t>u</w:t>
      </w:r>
      <w:r w:rsidRPr="00395CE2">
        <w:rPr>
          <w:rFonts w:ascii="Calibri" w:eastAsia="Arial" w:hAnsi="Calibri" w:cs="Arial"/>
          <w:spacing w:val="-1"/>
          <w:sz w:val="20"/>
          <w:szCs w:val="20"/>
        </w:rPr>
        <w:t>i</w:t>
      </w:r>
      <w:r w:rsidRPr="00395CE2">
        <w:rPr>
          <w:rFonts w:ascii="Calibri" w:eastAsia="Arial" w:hAnsi="Calibri" w:cs="Arial"/>
          <w:spacing w:val="1"/>
          <w:sz w:val="20"/>
          <w:szCs w:val="20"/>
        </w:rPr>
        <w:t>s</w:t>
      </w:r>
      <w:r w:rsidRPr="00395CE2">
        <w:rPr>
          <w:rFonts w:ascii="Calibri" w:eastAsia="Arial" w:hAnsi="Calibri" w:cs="Arial"/>
          <w:sz w:val="20"/>
          <w:szCs w:val="20"/>
        </w:rPr>
        <w:t xml:space="preserve">t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d</w:t>
      </w:r>
      <w:r w:rsidRPr="00395CE2">
        <w:rPr>
          <w:rFonts w:ascii="Calibri" w:eastAsia="Arial" w:hAnsi="Calibri" w:cs="Arial"/>
          <w:spacing w:val="-1"/>
          <w:sz w:val="20"/>
          <w:szCs w:val="20"/>
        </w:rPr>
        <w:t>i</w:t>
      </w:r>
      <w:r w:rsidRPr="00395CE2">
        <w:rPr>
          <w:rFonts w:ascii="Calibri" w:eastAsia="Arial" w:hAnsi="Calibri" w:cs="Arial"/>
          <w:sz w:val="20"/>
          <w:szCs w:val="20"/>
        </w:rPr>
        <w:t>e</w:t>
      </w:r>
      <w:r w:rsidRPr="00395CE2">
        <w:rPr>
          <w:rFonts w:ascii="Calibri" w:eastAsia="Arial" w:hAnsi="Calibri" w:cs="Arial"/>
          <w:spacing w:val="1"/>
          <w:sz w:val="20"/>
          <w:szCs w:val="20"/>
        </w:rPr>
        <w:t>n</w:t>
      </w:r>
      <w:r w:rsidRPr="00395CE2">
        <w:rPr>
          <w:rFonts w:ascii="Calibri" w:eastAsia="Arial" w:hAnsi="Calibri" w:cs="Arial"/>
          <w:sz w:val="20"/>
          <w:szCs w:val="20"/>
        </w:rPr>
        <w:t>en</w:t>
      </w:r>
      <w:r w:rsidRPr="00395CE2">
        <w:rPr>
          <w:rFonts w:ascii="Calibri" w:eastAsia="Arial" w:hAnsi="Calibri" w:cs="Arial"/>
          <w:spacing w:val="-7"/>
          <w:sz w:val="20"/>
          <w:szCs w:val="20"/>
        </w:rPr>
        <w:t xml:space="preserve"> </w:t>
      </w:r>
      <w:r w:rsidRPr="00395CE2">
        <w:rPr>
          <w:rFonts w:ascii="Calibri" w:eastAsia="Arial" w:hAnsi="Calibri" w:cs="Arial"/>
          <w:spacing w:val="-1"/>
          <w:sz w:val="20"/>
          <w:szCs w:val="20"/>
        </w:rPr>
        <w:t>v</w:t>
      </w:r>
      <w:r w:rsidRPr="00395CE2">
        <w:rPr>
          <w:rFonts w:ascii="Calibri" w:eastAsia="Arial" w:hAnsi="Calibri" w:cs="Arial"/>
          <w:spacing w:val="2"/>
          <w:sz w:val="20"/>
          <w:szCs w:val="20"/>
        </w:rPr>
        <w:t>a</w:t>
      </w:r>
      <w:r w:rsidRPr="00395CE2">
        <w:rPr>
          <w:rFonts w:ascii="Calibri" w:eastAsia="Arial" w:hAnsi="Calibri" w:cs="Arial"/>
          <w:sz w:val="20"/>
          <w:szCs w:val="20"/>
        </w:rPr>
        <w:t>n</w:t>
      </w:r>
      <w:r w:rsidRPr="00395CE2">
        <w:rPr>
          <w:rFonts w:ascii="Calibri" w:eastAsia="Arial" w:hAnsi="Calibri" w:cs="Arial"/>
          <w:spacing w:val="-3"/>
          <w:sz w:val="20"/>
          <w:szCs w:val="20"/>
        </w:rPr>
        <w:t xml:space="preserve"> </w:t>
      </w:r>
      <w:r w:rsidRPr="00395CE2">
        <w:rPr>
          <w:rFonts w:ascii="Calibri" w:eastAsia="Arial" w:hAnsi="Calibri" w:cs="Arial"/>
          <w:spacing w:val="1"/>
          <w:sz w:val="20"/>
          <w:szCs w:val="20"/>
        </w:rPr>
        <w:t>d</w:t>
      </w:r>
      <w:r w:rsidRPr="00395CE2">
        <w:rPr>
          <w:rFonts w:ascii="Calibri" w:eastAsia="Arial" w:hAnsi="Calibri" w:cs="Arial"/>
          <w:sz w:val="20"/>
          <w:szCs w:val="20"/>
        </w:rPr>
        <w:t>e</w:t>
      </w:r>
      <w:r w:rsidRPr="00395CE2">
        <w:rPr>
          <w:rFonts w:ascii="Calibri" w:eastAsia="Arial" w:hAnsi="Calibri" w:cs="Arial"/>
          <w:spacing w:val="-1"/>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sc</w:t>
      </w:r>
      <w:r w:rsidRPr="00395CE2">
        <w:rPr>
          <w:rFonts w:ascii="Calibri" w:eastAsia="Arial" w:hAnsi="Calibri" w:cs="Arial"/>
          <w:sz w:val="20"/>
          <w:szCs w:val="20"/>
        </w:rPr>
        <w:t>hri</w:t>
      </w:r>
      <w:r w:rsidRPr="00395CE2">
        <w:rPr>
          <w:rFonts w:ascii="Calibri" w:eastAsia="Arial" w:hAnsi="Calibri" w:cs="Arial"/>
          <w:spacing w:val="1"/>
          <w:sz w:val="20"/>
          <w:szCs w:val="20"/>
        </w:rPr>
        <w:t>j</w:t>
      </w:r>
      <w:r w:rsidRPr="00395CE2">
        <w:rPr>
          <w:rFonts w:ascii="Calibri" w:eastAsia="Arial" w:hAnsi="Calibri" w:cs="Arial"/>
          <w:spacing w:val="-1"/>
          <w:sz w:val="20"/>
          <w:szCs w:val="20"/>
        </w:rPr>
        <w:t>v</w:t>
      </w:r>
      <w:r w:rsidRPr="00395CE2">
        <w:rPr>
          <w:rFonts w:ascii="Calibri" w:eastAsia="Arial" w:hAnsi="Calibri" w:cs="Arial"/>
          <w:spacing w:val="1"/>
          <w:sz w:val="20"/>
          <w:szCs w:val="20"/>
        </w:rPr>
        <w:t>i</w:t>
      </w:r>
      <w:r w:rsidRPr="00395CE2">
        <w:rPr>
          <w:rFonts w:ascii="Calibri" w:eastAsia="Arial" w:hAnsi="Calibri" w:cs="Arial"/>
          <w:spacing w:val="2"/>
          <w:sz w:val="20"/>
          <w:szCs w:val="20"/>
        </w:rPr>
        <w:t>n</w:t>
      </w:r>
      <w:r w:rsidRPr="00395CE2">
        <w:rPr>
          <w:rFonts w:ascii="Calibri" w:eastAsia="Arial" w:hAnsi="Calibri" w:cs="Arial"/>
          <w:sz w:val="20"/>
          <w:szCs w:val="20"/>
        </w:rPr>
        <w:t>g</w:t>
      </w:r>
      <w:r w:rsidRPr="00395CE2">
        <w:rPr>
          <w:rFonts w:ascii="Calibri" w:eastAsia="Arial" w:hAnsi="Calibri" w:cs="Arial"/>
          <w:spacing w:val="-9"/>
          <w:sz w:val="20"/>
          <w:szCs w:val="20"/>
        </w:rPr>
        <w:t xml:space="preserve"> </w:t>
      </w:r>
      <w:r w:rsidRPr="00395CE2">
        <w:rPr>
          <w:rFonts w:ascii="Calibri" w:eastAsia="Arial" w:hAnsi="Calibri" w:cs="Arial"/>
          <w:sz w:val="20"/>
          <w:szCs w:val="20"/>
        </w:rPr>
        <w:t>en e</w:t>
      </w:r>
      <w:r w:rsidRPr="00395CE2">
        <w:rPr>
          <w:rFonts w:ascii="Calibri" w:eastAsia="Arial" w:hAnsi="Calibri" w:cs="Arial"/>
          <w:spacing w:val="1"/>
          <w:sz w:val="20"/>
          <w:szCs w:val="20"/>
        </w:rPr>
        <w:t>v</w:t>
      </w:r>
      <w:r w:rsidRPr="00395CE2">
        <w:rPr>
          <w:rFonts w:ascii="Calibri" w:eastAsia="Arial" w:hAnsi="Calibri" w:cs="Arial"/>
          <w:sz w:val="20"/>
          <w:szCs w:val="20"/>
        </w:rPr>
        <w:t>e</w:t>
      </w:r>
      <w:r w:rsidRPr="00395CE2">
        <w:rPr>
          <w:rFonts w:ascii="Calibri" w:eastAsia="Arial" w:hAnsi="Calibri" w:cs="Arial"/>
          <w:spacing w:val="-1"/>
          <w:sz w:val="20"/>
          <w:szCs w:val="20"/>
        </w:rPr>
        <w:t>n</w:t>
      </w:r>
      <w:r w:rsidRPr="00395CE2">
        <w:rPr>
          <w:rFonts w:ascii="Calibri" w:eastAsia="Arial" w:hAnsi="Calibri" w:cs="Arial"/>
          <w:spacing w:val="2"/>
          <w:sz w:val="20"/>
          <w:szCs w:val="20"/>
        </w:rPr>
        <w:t>t</w:t>
      </w:r>
      <w:r w:rsidRPr="00395CE2">
        <w:rPr>
          <w:rFonts w:ascii="Calibri" w:eastAsia="Arial" w:hAnsi="Calibri" w:cs="Arial"/>
          <w:sz w:val="20"/>
          <w:szCs w:val="20"/>
        </w:rPr>
        <w:t>u</w:t>
      </w:r>
      <w:r w:rsidRPr="00395CE2">
        <w:rPr>
          <w:rFonts w:ascii="Calibri" w:eastAsia="Arial" w:hAnsi="Calibri" w:cs="Arial"/>
          <w:spacing w:val="-1"/>
          <w:sz w:val="20"/>
          <w:szCs w:val="20"/>
        </w:rPr>
        <w:t>e</w:t>
      </w:r>
      <w:r w:rsidRPr="00395CE2">
        <w:rPr>
          <w:rFonts w:ascii="Calibri" w:eastAsia="Arial" w:hAnsi="Calibri" w:cs="Arial"/>
          <w:spacing w:val="1"/>
          <w:sz w:val="20"/>
          <w:szCs w:val="20"/>
        </w:rPr>
        <w:t>l</w:t>
      </w:r>
      <w:r w:rsidRPr="00395CE2">
        <w:rPr>
          <w:rFonts w:ascii="Calibri" w:eastAsia="Arial" w:hAnsi="Calibri" w:cs="Arial"/>
          <w:sz w:val="20"/>
          <w:szCs w:val="20"/>
        </w:rPr>
        <w:t>e</w:t>
      </w:r>
      <w:r w:rsidRPr="00395CE2">
        <w:rPr>
          <w:rFonts w:ascii="Calibri" w:eastAsia="Arial" w:hAnsi="Calibri" w:cs="Arial"/>
          <w:spacing w:val="-9"/>
          <w:sz w:val="20"/>
          <w:szCs w:val="20"/>
        </w:rPr>
        <w:t xml:space="preserve"> </w:t>
      </w:r>
      <w:r w:rsidRPr="00395CE2">
        <w:rPr>
          <w:rFonts w:ascii="Calibri" w:eastAsia="Arial" w:hAnsi="Calibri" w:cs="Arial"/>
          <w:sz w:val="20"/>
          <w:szCs w:val="20"/>
        </w:rPr>
        <w:t>stor</w:t>
      </w:r>
      <w:r w:rsidRPr="00395CE2">
        <w:rPr>
          <w:rFonts w:ascii="Calibri" w:eastAsia="Arial" w:hAnsi="Calibri" w:cs="Arial"/>
          <w:spacing w:val="2"/>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g</w:t>
      </w:r>
      <w:r w:rsidRPr="00395CE2">
        <w:rPr>
          <w:rFonts w:ascii="Calibri" w:eastAsia="Arial" w:hAnsi="Calibri" w:cs="Arial"/>
          <w:spacing w:val="2"/>
          <w:sz w:val="20"/>
          <w:szCs w:val="20"/>
        </w:rPr>
        <w:t>e</w:t>
      </w:r>
      <w:r w:rsidRPr="00395CE2">
        <w:rPr>
          <w:rFonts w:ascii="Calibri" w:eastAsia="Arial" w:hAnsi="Calibri" w:cs="Arial"/>
          <w:sz w:val="20"/>
          <w:szCs w:val="20"/>
        </w:rPr>
        <w:t>n</w:t>
      </w:r>
      <w:r w:rsidRPr="00395CE2">
        <w:rPr>
          <w:rFonts w:ascii="Calibri" w:eastAsia="Arial" w:hAnsi="Calibri" w:cs="Arial"/>
          <w:spacing w:val="-7"/>
          <w:sz w:val="20"/>
          <w:szCs w:val="20"/>
        </w:rPr>
        <w:t xml:space="preserve"> </w:t>
      </w:r>
      <w:r w:rsidRPr="00395CE2">
        <w:rPr>
          <w:rFonts w:ascii="Calibri" w:eastAsia="Arial" w:hAnsi="Calibri" w:cs="Arial"/>
          <w:sz w:val="20"/>
          <w:szCs w:val="20"/>
        </w:rPr>
        <w:t>wordt</w:t>
      </w:r>
      <w:r w:rsidRPr="00395CE2">
        <w:rPr>
          <w:rFonts w:ascii="Calibri" w:eastAsia="Arial" w:hAnsi="Calibri" w:cs="Arial"/>
          <w:spacing w:val="-6"/>
          <w:sz w:val="20"/>
          <w:szCs w:val="20"/>
        </w:rPr>
        <w:t xml:space="preserve"> </w:t>
      </w:r>
      <w:r w:rsidRPr="00395CE2">
        <w:rPr>
          <w:rFonts w:ascii="Calibri" w:eastAsia="Arial" w:hAnsi="Calibri" w:cs="Arial"/>
          <w:sz w:val="20"/>
          <w:szCs w:val="20"/>
        </w:rPr>
        <w:t>u g</w:t>
      </w:r>
      <w:r w:rsidRPr="00395CE2">
        <w:rPr>
          <w:rFonts w:ascii="Calibri" w:eastAsia="Arial" w:hAnsi="Calibri" w:cs="Arial"/>
          <w:spacing w:val="-1"/>
          <w:sz w:val="20"/>
          <w:szCs w:val="20"/>
        </w:rPr>
        <w:t>e</w:t>
      </w:r>
      <w:r w:rsidRPr="00395CE2">
        <w:rPr>
          <w:rFonts w:ascii="Calibri" w:eastAsia="Arial" w:hAnsi="Calibri" w:cs="Arial"/>
          <w:spacing w:val="2"/>
          <w:sz w:val="20"/>
          <w:szCs w:val="20"/>
        </w:rPr>
        <w:t>a</w:t>
      </w:r>
      <w:r w:rsidRPr="00395CE2">
        <w:rPr>
          <w:rFonts w:ascii="Calibri" w:eastAsia="Arial" w:hAnsi="Calibri" w:cs="Arial"/>
          <w:sz w:val="20"/>
          <w:szCs w:val="20"/>
        </w:rPr>
        <w:t>d</w:t>
      </w:r>
      <w:r w:rsidRPr="00395CE2">
        <w:rPr>
          <w:rFonts w:ascii="Calibri" w:eastAsia="Arial" w:hAnsi="Calibri" w:cs="Arial"/>
          <w:spacing w:val="1"/>
          <w:sz w:val="20"/>
          <w:szCs w:val="20"/>
        </w:rPr>
        <w:t>v</w:t>
      </w:r>
      <w:r w:rsidRPr="00395CE2">
        <w:rPr>
          <w:rFonts w:ascii="Calibri" w:eastAsia="Arial" w:hAnsi="Calibri" w:cs="Arial"/>
          <w:spacing w:val="-1"/>
          <w:sz w:val="20"/>
          <w:szCs w:val="20"/>
        </w:rPr>
        <w:t>i</w:t>
      </w:r>
      <w:r w:rsidRPr="00395CE2">
        <w:rPr>
          <w:rFonts w:ascii="Calibri" w:eastAsia="Arial" w:hAnsi="Calibri" w:cs="Arial"/>
          <w:spacing w:val="1"/>
          <w:sz w:val="20"/>
          <w:szCs w:val="20"/>
        </w:rPr>
        <w:t>s</w:t>
      </w:r>
      <w:r w:rsidRPr="00395CE2">
        <w:rPr>
          <w:rFonts w:ascii="Calibri" w:eastAsia="Arial" w:hAnsi="Calibri" w:cs="Arial"/>
          <w:sz w:val="20"/>
          <w:szCs w:val="20"/>
        </w:rPr>
        <w:t>e</w:t>
      </w:r>
      <w:r w:rsidRPr="00395CE2">
        <w:rPr>
          <w:rFonts w:ascii="Calibri" w:eastAsia="Arial" w:hAnsi="Calibri" w:cs="Arial"/>
          <w:spacing w:val="-1"/>
          <w:sz w:val="20"/>
          <w:szCs w:val="20"/>
        </w:rPr>
        <w:t>e</w:t>
      </w:r>
      <w:r w:rsidRPr="00395CE2">
        <w:rPr>
          <w:rFonts w:ascii="Calibri" w:eastAsia="Arial" w:hAnsi="Calibri" w:cs="Arial"/>
          <w:spacing w:val="1"/>
          <w:sz w:val="20"/>
          <w:szCs w:val="20"/>
        </w:rPr>
        <w:t>r</w:t>
      </w:r>
      <w:r w:rsidRPr="00395CE2">
        <w:rPr>
          <w:rFonts w:ascii="Calibri" w:eastAsia="Arial" w:hAnsi="Calibri" w:cs="Arial"/>
          <w:sz w:val="20"/>
          <w:szCs w:val="20"/>
        </w:rPr>
        <w:t>d</w:t>
      </w:r>
      <w:r w:rsidRPr="00395CE2">
        <w:rPr>
          <w:rFonts w:ascii="Calibri" w:eastAsia="Arial" w:hAnsi="Calibri" w:cs="Arial"/>
          <w:spacing w:val="-11"/>
          <w:sz w:val="20"/>
          <w:szCs w:val="20"/>
        </w:rPr>
        <w:t xml:space="preserve"> </w:t>
      </w:r>
      <w:r w:rsidRPr="00395CE2">
        <w:rPr>
          <w:rFonts w:ascii="Calibri" w:eastAsia="Arial" w:hAnsi="Calibri" w:cs="Arial"/>
          <w:sz w:val="20"/>
          <w:szCs w:val="20"/>
        </w:rPr>
        <w:t>c</w:t>
      </w:r>
      <w:r w:rsidRPr="00395CE2">
        <w:rPr>
          <w:rFonts w:ascii="Calibri" w:eastAsia="Arial" w:hAnsi="Calibri" w:cs="Arial"/>
          <w:spacing w:val="2"/>
          <w:sz w:val="20"/>
          <w:szCs w:val="20"/>
        </w:rPr>
        <w:t>o</w:t>
      </w:r>
      <w:r w:rsidRPr="00395CE2">
        <w:rPr>
          <w:rFonts w:ascii="Calibri" w:eastAsia="Arial" w:hAnsi="Calibri" w:cs="Arial"/>
          <w:sz w:val="20"/>
          <w:szCs w:val="20"/>
        </w:rPr>
        <w:t>nt</w:t>
      </w:r>
      <w:r w:rsidRPr="00395CE2">
        <w:rPr>
          <w:rFonts w:ascii="Calibri" w:eastAsia="Arial" w:hAnsi="Calibri" w:cs="Arial"/>
          <w:spacing w:val="-1"/>
          <w:sz w:val="20"/>
          <w:szCs w:val="20"/>
        </w:rPr>
        <w:t>a</w:t>
      </w:r>
      <w:r w:rsidRPr="00395CE2">
        <w:rPr>
          <w:rFonts w:ascii="Calibri" w:eastAsia="Arial" w:hAnsi="Calibri" w:cs="Arial"/>
          <w:spacing w:val="1"/>
          <w:sz w:val="20"/>
          <w:szCs w:val="20"/>
        </w:rPr>
        <w:t>c</w:t>
      </w:r>
      <w:r w:rsidRPr="00395CE2">
        <w:rPr>
          <w:rFonts w:ascii="Calibri" w:eastAsia="Arial" w:hAnsi="Calibri" w:cs="Arial"/>
          <w:sz w:val="20"/>
          <w:szCs w:val="20"/>
        </w:rPr>
        <w:t>t</w:t>
      </w:r>
      <w:r w:rsidRPr="00395CE2">
        <w:rPr>
          <w:rFonts w:ascii="Calibri" w:eastAsia="Arial" w:hAnsi="Calibri" w:cs="Arial"/>
          <w:spacing w:val="-4"/>
          <w:sz w:val="20"/>
          <w:szCs w:val="20"/>
        </w:rPr>
        <w:t xml:space="preserve"> </w:t>
      </w:r>
      <w:r w:rsidRPr="00395CE2">
        <w:rPr>
          <w:rFonts w:ascii="Calibri" w:eastAsia="Arial" w:hAnsi="Calibri" w:cs="Arial"/>
          <w:sz w:val="20"/>
          <w:szCs w:val="20"/>
        </w:rPr>
        <w:t>op</w:t>
      </w:r>
      <w:r w:rsidRPr="00395CE2">
        <w:rPr>
          <w:rFonts w:ascii="Calibri" w:eastAsia="Arial" w:hAnsi="Calibri" w:cs="Arial"/>
          <w:spacing w:val="-3"/>
          <w:sz w:val="20"/>
          <w:szCs w:val="20"/>
        </w:rPr>
        <w:t xml:space="preserve"> </w:t>
      </w:r>
      <w:r w:rsidRPr="00395CE2">
        <w:rPr>
          <w:rFonts w:ascii="Calibri" w:eastAsia="Arial" w:hAnsi="Calibri" w:cs="Arial"/>
          <w:sz w:val="20"/>
          <w:szCs w:val="20"/>
        </w:rPr>
        <w:t>te</w:t>
      </w:r>
      <w:r w:rsidRPr="00395CE2">
        <w:rPr>
          <w:rFonts w:ascii="Calibri" w:eastAsia="Arial" w:hAnsi="Calibri" w:cs="Arial"/>
          <w:spacing w:val="-1"/>
          <w:sz w:val="20"/>
          <w:szCs w:val="20"/>
        </w:rPr>
        <w:t xml:space="preserve"> </w:t>
      </w:r>
      <w:r w:rsidRPr="00395CE2">
        <w:rPr>
          <w:rFonts w:ascii="Calibri" w:eastAsia="Arial" w:hAnsi="Calibri" w:cs="Arial"/>
          <w:sz w:val="20"/>
          <w:szCs w:val="20"/>
        </w:rPr>
        <w:t>n</w:t>
      </w:r>
      <w:r w:rsidRPr="00395CE2">
        <w:rPr>
          <w:rFonts w:ascii="Calibri" w:eastAsia="Arial" w:hAnsi="Calibri" w:cs="Arial"/>
          <w:spacing w:val="-1"/>
          <w:sz w:val="20"/>
          <w:szCs w:val="20"/>
        </w:rPr>
        <w:t>e</w:t>
      </w:r>
      <w:r w:rsidRPr="00395CE2">
        <w:rPr>
          <w:rFonts w:ascii="Calibri" w:eastAsia="Arial" w:hAnsi="Calibri" w:cs="Arial"/>
          <w:spacing w:val="4"/>
          <w:sz w:val="20"/>
          <w:szCs w:val="20"/>
        </w:rPr>
        <w:t>m</w:t>
      </w:r>
      <w:r w:rsidRPr="00395CE2">
        <w:rPr>
          <w:rFonts w:ascii="Calibri" w:eastAsia="Arial" w:hAnsi="Calibri" w:cs="Arial"/>
          <w:sz w:val="20"/>
          <w:szCs w:val="20"/>
        </w:rPr>
        <w:t>en</w:t>
      </w:r>
      <w:r w:rsidRPr="00395CE2">
        <w:rPr>
          <w:rFonts w:ascii="Calibri" w:eastAsia="Arial" w:hAnsi="Calibri" w:cs="Arial"/>
          <w:spacing w:val="-7"/>
          <w:sz w:val="20"/>
          <w:szCs w:val="20"/>
        </w:rPr>
        <w:t xml:space="preserve"> </w:t>
      </w:r>
      <w:r w:rsidRPr="00395CE2">
        <w:rPr>
          <w:rFonts w:ascii="Calibri" w:eastAsia="Arial" w:hAnsi="Calibri" w:cs="Arial"/>
          <w:spacing w:val="4"/>
          <w:sz w:val="20"/>
          <w:szCs w:val="20"/>
        </w:rPr>
        <w:t>m</w:t>
      </w:r>
      <w:r w:rsidRPr="00395CE2">
        <w:rPr>
          <w:rFonts w:ascii="Calibri" w:eastAsia="Arial" w:hAnsi="Calibri" w:cs="Arial"/>
          <w:sz w:val="20"/>
          <w:szCs w:val="20"/>
        </w:rPr>
        <w:t>et</w:t>
      </w:r>
      <w:r w:rsidRPr="00395CE2">
        <w:rPr>
          <w:rFonts w:ascii="Calibri" w:eastAsia="Arial" w:hAnsi="Calibri" w:cs="Arial"/>
          <w:spacing w:val="-4"/>
          <w:sz w:val="20"/>
          <w:szCs w:val="20"/>
        </w:rPr>
        <w:t xml:space="preserve"> </w:t>
      </w:r>
      <w:r w:rsidRPr="00395CE2">
        <w:rPr>
          <w:rFonts w:ascii="Calibri" w:eastAsia="Arial" w:hAnsi="Calibri" w:cs="Arial"/>
          <w:sz w:val="20"/>
          <w:szCs w:val="20"/>
        </w:rPr>
        <w:t xml:space="preserve">de </w:t>
      </w:r>
      <w:r w:rsidRPr="00395CE2">
        <w:rPr>
          <w:rFonts w:ascii="Calibri" w:eastAsia="Arial" w:hAnsi="Calibri" w:cs="Arial"/>
          <w:spacing w:val="1"/>
          <w:sz w:val="20"/>
          <w:szCs w:val="20"/>
        </w:rPr>
        <w:t>s</w:t>
      </w:r>
      <w:r w:rsidRPr="00395CE2">
        <w:rPr>
          <w:rFonts w:ascii="Calibri" w:eastAsia="Arial" w:hAnsi="Calibri" w:cs="Arial"/>
          <w:sz w:val="20"/>
          <w:szCs w:val="20"/>
        </w:rPr>
        <w:t>er</w:t>
      </w:r>
      <w:r w:rsidRPr="00395CE2">
        <w:rPr>
          <w:rFonts w:ascii="Calibri" w:eastAsia="Arial" w:hAnsi="Calibri" w:cs="Arial"/>
          <w:spacing w:val="-1"/>
          <w:sz w:val="20"/>
          <w:szCs w:val="20"/>
        </w:rPr>
        <w:t>vi</w:t>
      </w:r>
      <w:r w:rsidRPr="00395CE2">
        <w:rPr>
          <w:rFonts w:ascii="Calibri" w:eastAsia="Arial" w:hAnsi="Calibri" w:cs="Arial"/>
          <w:spacing w:val="1"/>
          <w:sz w:val="20"/>
          <w:szCs w:val="20"/>
        </w:rPr>
        <w:t>c</w:t>
      </w:r>
      <w:r w:rsidRPr="00395CE2">
        <w:rPr>
          <w:rFonts w:ascii="Calibri" w:eastAsia="Arial" w:hAnsi="Calibri" w:cs="Arial"/>
          <w:sz w:val="20"/>
          <w:szCs w:val="20"/>
        </w:rPr>
        <w:t>e</w:t>
      </w:r>
      <w:r w:rsidRPr="00395CE2">
        <w:rPr>
          <w:rFonts w:ascii="Calibri" w:eastAsia="Arial" w:hAnsi="Calibri" w:cs="Arial"/>
          <w:spacing w:val="1"/>
          <w:sz w:val="20"/>
          <w:szCs w:val="20"/>
        </w:rPr>
        <w:t>d</w:t>
      </w:r>
      <w:r w:rsidRPr="00395CE2">
        <w:rPr>
          <w:rFonts w:ascii="Calibri" w:eastAsia="Arial" w:hAnsi="Calibri" w:cs="Arial"/>
          <w:sz w:val="20"/>
          <w:szCs w:val="20"/>
        </w:rPr>
        <w:t>e</w:t>
      </w:r>
      <w:r w:rsidRPr="00395CE2">
        <w:rPr>
          <w:rFonts w:ascii="Calibri" w:eastAsia="Arial" w:hAnsi="Calibri" w:cs="Arial"/>
          <w:spacing w:val="1"/>
          <w:sz w:val="20"/>
          <w:szCs w:val="20"/>
        </w:rPr>
        <w:t>s</w:t>
      </w:r>
      <w:r w:rsidRPr="00395CE2">
        <w:rPr>
          <w:rFonts w:ascii="Calibri" w:eastAsia="Arial" w:hAnsi="Calibri" w:cs="Arial"/>
          <w:sz w:val="20"/>
          <w:szCs w:val="20"/>
        </w:rPr>
        <w:t>k</w:t>
      </w:r>
      <w:r w:rsidRPr="00395CE2">
        <w:rPr>
          <w:rFonts w:ascii="Calibri" w:eastAsia="Arial" w:hAnsi="Calibri" w:cs="Arial"/>
          <w:spacing w:val="-8"/>
          <w:sz w:val="20"/>
          <w:szCs w:val="20"/>
        </w:rPr>
        <w:t xml:space="preserve"> </w:t>
      </w:r>
      <w:r w:rsidRPr="00395CE2">
        <w:rPr>
          <w:rFonts w:ascii="Calibri" w:eastAsia="Arial" w:hAnsi="Calibri" w:cs="Arial"/>
          <w:spacing w:val="-1"/>
          <w:sz w:val="20"/>
          <w:szCs w:val="20"/>
        </w:rPr>
        <w:t>v</w:t>
      </w:r>
      <w:r w:rsidRPr="00395CE2">
        <w:rPr>
          <w:rFonts w:ascii="Calibri" w:eastAsia="Arial" w:hAnsi="Calibri" w:cs="Arial"/>
          <w:sz w:val="20"/>
          <w:szCs w:val="20"/>
        </w:rPr>
        <w:t>an</w:t>
      </w:r>
      <w:r w:rsidRPr="00395CE2">
        <w:rPr>
          <w:rFonts w:ascii="Calibri" w:eastAsia="Arial" w:hAnsi="Calibri" w:cs="Arial"/>
          <w:spacing w:val="-4"/>
          <w:sz w:val="20"/>
          <w:szCs w:val="20"/>
        </w:rPr>
        <w:t xml:space="preserve"> </w:t>
      </w:r>
      <w:r w:rsidR="008D393E" w:rsidRPr="00395CE2">
        <w:rPr>
          <w:rFonts w:ascii="Calibri" w:eastAsia="Arial" w:hAnsi="Calibri" w:cs="Arial"/>
          <w:spacing w:val="3"/>
          <w:sz w:val="20"/>
          <w:szCs w:val="20"/>
        </w:rPr>
        <w:t>TenderNed</w:t>
      </w:r>
      <w:r w:rsidRPr="00395CE2">
        <w:rPr>
          <w:rFonts w:ascii="Calibri" w:eastAsia="Arial" w:hAnsi="Calibri" w:cs="Arial"/>
          <w:sz w:val="20"/>
          <w:szCs w:val="20"/>
        </w:rPr>
        <w:t xml:space="preserve"> (te</w:t>
      </w:r>
      <w:r w:rsidRPr="00395CE2">
        <w:rPr>
          <w:rFonts w:ascii="Calibri" w:eastAsia="Arial" w:hAnsi="Calibri" w:cs="Arial"/>
          <w:spacing w:val="-1"/>
          <w:sz w:val="20"/>
          <w:szCs w:val="20"/>
        </w:rPr>
        <w:t>l</w:t>
      </w:r>
      <w:r w:rsidRPr="00395CE2">
        <w:rPr>
          <w:rFonts w:ascii="Calibri" w:eastAsia="Arial" w:hAnsi="Calibri" w:cs="Arial"/>
          <w:sz w:val="20"/>
          <w:szCs w:val="20"/>
        </w:rPr>
        <w:t>e</w:t>
      </w:r>
      <w:r w:rsidRPr="00395CE2">
        <w:rPr>
          <w:rFonts w:ascii="Calibri" w:eastAsia="Arial" w:hAnsi="Calibri" w:cs="Arial"/>
          <w:spacing w:val="2"/>
          <w:sz w:val="20"/>
          <w:szCs w:val="20"/>
        </w:rPr>
        <w:t>f</w:t>
      </w:r>
      <w:r w:rsidRPr="00395CE2">
        <w:rPr>
          <w:rFonts w:ascii="Calibri" w:eastAsia="Arial" w:hAnsi="Calibri" w:cs="Arial"/>
          <w:sz w:val="20"/>
          <w:szCs w:val="20"/>
        </w:rPr>
        <w:t>o</w:t>
      </w:r>
      <w:r w:rsidRPr="00395CE2">
        <w:rPr>
          <w:rFonts w:ascii="Calibri" w:eastAsia="Arial" w:hAnsi="Calibri" w:cs="Arial"/>
          <w:spacing w:val="-1"/>
          <w:sz w:val="20"/>
          <w:szCs w:val="20"/>
        </w:rPr>
        <w:t>o</w:t>
      </w:r>
      <w:r w:rsidRPr="00395CE2">
        <w:rPr>
          <w:rFonts w:ascii="Calibri" w:eastAsia="Arial" w:hAnsi="Calibri" w:cs="Arial"/>
          <w:sz w:val="20"/>
          <w:szCs w:val="20"/>
        </w:rPr>
        <w:t>n</w:t>
      </w:r>
      <w:r w:rsidRPr="00395CE2">
        <w:rPr>
          <w:rFonts w:ascii="Calibri" w:eastAsia="Arial" w:hAnsi="Calibri" w:cs="Arial"/>
          <w:spacing w:val="-1"/>
          <w:sz w:val="20"/>
          <w:szCs w:val="20"/>
        </w:rPr>
        <w:t>n</w:t>
      </w:r>
      <w:r w:rsidRPr="00395CE2">
        <w:rPr>
          <w:rFonts w:ascii="Calibri" w:eastAsia="Arial" w:hAnsi="Calibri" w:cs="Arial"/>
          <w:sz w:val="20"/>
          <w:szCs w:val="20"/>
        </w:rPr>
        <w:t>u</w:t>
      </w:r>
      <w:r w:rsidRPr="00395CE2">
        <w:rPr>
          <w:rFonts w:ascii="Calibri" w:eastAsia="Arial" w:hAnsi="Calibri" w:cs="Arial"/>
          <w:spacing w:val="2"/>
          <w:sz w:val="20"/>
          <w:szCs w:val="20"/>
        </w:rPr>
        <w:t>m</w:t>
      </w:r>
      <w:r w:rsidRPr="00395CE2">
        <w:rPr>
          <w:rFonts w:ascii="Calibri" w:eastAsia="Arial" w:hAnsi="Calibri" w:cs="Arial"/>
          <w:spacing w:val="4"/>
          <w:sz w:val="20"/>
          <w:szCs w:val="20"/>
        </w:rPr>
        <w:t>m</w:t>
      </w:r>
      <w:r w:rsidRPr="00395CE2">
        <w:rPr>
          <w:rFonts w:ascii="Calibri" w:eastAsia="Arial" w:hAnsi="Calibri" w:cs="Arial"/>
          <w:spacing w:val="1"/>
          <w:sz w:val="20"/>
          <w:szCs w:val="20"/>
        </w:rPr>
        <w:t>er</w:t>
      </w:r>
      <w:r w:rsidRPr="00395CE2">
        <w:rPr>
          <w:rFonts w:ascii="Calibri" w:eastAsia="Arial" w:hAnsi="Calibri" w:cs="Arial"/>
          <w:sz w:val="20"/>
          <w:szCs w:val="20"/>
        </w:rPr>
        <w:t>:</w:t>
      </w:r>
      <w:r w:rsidRPr="00395CE2">
        <w:rPr>
          <w:rFonts w:ascii="Calibri" w:eastAsia="Arial" w:hAnsi="Calibri" w:cs="Arial"/>
          <w:spacing w:val="-16"/>
          <w:sz w:val="20"/>
          <w:szCs w:val="20"/>
        </w:rPr>
        <w:t xml:space="preserve"> </w:t>
      </w:r>
      <w:r w:rsidRPr="00395CE2">
        <w:rPr>
          <w:rFonts w:ascii="Calibri" w:eastAsia="Arial" w:hAnsi="Calibri" w:cs="Arial"/>
          <w:spacing w:val="-1"/>
          <w:sz w:val="20"/>
          <w:szCs w:val="20"/>
        </w:rPr>
        <w:t>0</w:t>
      </w:r>
      <w:r w:rsidRPr="00395CE2">
        <w:rPr>
          <w:rFonts w:ascii="Calibri" w:eastAsia="Arial" w:hAnsi="Calibri" w:cs="Arial"/>
          <w:sz w:val="20"/>
          <w:szCs w:val="20"/>
        </w:rPr>
        <w:t>8</w:t>
      </w:r>
      <w:r w:rsidRPr="00395CE2">
        <w:rPr>
          <w:rFonts w:ascii="Calibri" w:eastAsia="Arial" w:hAnsi="Calibri" w:cs="Arial"/>
          <w:spacing w:val="-1"/>
          <w:sz w:val="20"/>
          <w:szCs w:val="20"/>
        </w:rPr>
        <w:t>0</w:t>
      </w:r>
      <w:r w:rsidRPr="00395CE2">
        <w:rPr>
          <w:rFonts w:ascii="Calibri" w:eastAsia="Arial" w:hAnsi="Calibri" w:cs="Arial"/>
          <w:sz w:val="20"/>
          <w:szCs w:val="20"/>
        </w:rPr>
        <w:t>0</w:t>
      </w:r>
      <w:r w:rsidRPr="00395CE2">
        <w:rPr>
          <w:rFonts w:ascii="Calibri" w:eastAsia="Arial" w:hAnsi="Calibri" w:cs="Arial"/>
          <w:spacing w:val="-4"/>
          <w:sz w:val="20"/>
          <w:szCs w:val="20"/>
        </w:rPr>
        <w:t xml:space="preserve"> </w:t>
      </w:r>
      <w:r w:rsidRPr="00395CE2">
        <w:rPr>
          <w:rFonts w:ascii="Calibri" w:eastAsia="Arial" w:hAnsi="Calibri" w:cs="Arial"/>
          <w:spacing w:val="1"/>
          <w:sz w:val="20"/>
          <w:szCs w:val="20"/>
        </w:rPr>
        <w:t>8</w:t>
      </w:r>
      <w:r w:rsidRPr="00395CE2">
        <w:rPr>
          <w:rFonts w:ascii="Calibri" w:eastAsia="Arial" w:hAnsi="Calibri" w:cs="Arial"/>
          <w:spacing w:val="2"/>
          <w:sz w:val="20"/>
          <w:szCs w:val="20"/>
        </w:rPr>
        <w:t>3</w:t>
      </w:r>
      <w:r w:rsidRPr="00395CE2">
        <w:rPr>
          <w:rFonts w:ascii="Calibri" w:eastAsia="Arial" w:hAnsi="Calibri" w:cs="Arial"/>
          <w:sz w:val="20"/>
          <w:szCs w:val="20"/>
        </w:rPr>
        <w:t>6</w:t>
      </w:r>
      <w:r w:rsidRPr="00395CE2">
        <w:rPr>
          <w:rFonts w:ascii="Calibri" w:eastAsia="Arial" w:hAnsi="Calibri" w:cs="Arial"/>
          <w:spacing w:val="-1"/>
          <w:sz w:val="20"/>
          <w:szCs w:val="20"/>
        </w:rPr>
        <w:t>3</w:t>
      </w:r>
      <w:r w:rsidRPr="00395CE2">
        <w:rPr>
          <w:rFonts w:ascii="Calibri" w:eastAsia="Arial" w:hAnsi="Calibri" w:cs="Arial"/>
          <w:sz w:val="20"/>
          <w:szCs w:val="20"/>
        </w:rPr>
        <w:t>3</w:t>
      </w:r>
      <w:r w:rsidRPr="00395CE2">
        <w:rPr>
          <w:rFonts w:ascii="Calibri" w:eastAsia="Arial" w:hAnsi="Calibri" w:cs="Arial"/>
          <w:spacing w:val="1"/>
          <w:sz w:val="20"/>
          <w:szCs w:val="20"/>
        </w:rPr>
        <w:t>7</w:t>
      </w:r>
      <w:r w:rsidRPr="00395CE2">
        <w:rPr>
          <w:rFonts w:ascii="Calibri" w:eastAsia="Arial" w:hAnsi="Calibri" w:cs="Arial"/>
          <w:sz w:val="20"/>
          <w:szCs w:val="20"/>
        </w:rPr>
        <w:t xml:space="preserve">6). </w:t>
      </w:r>
      <w:r w:rsidRPr="00395CE2">
        <w:rPr>
          <w:rFonts w:ascii="Calibri" w:eastAsia="Arial" w:hAnsi="Calibri" w:cs="Arial"/>
          <w:spacing w:val="-1"/>
          <w:sz w:val="20"/>
          <w:szCs w:val="20"/>
        </w:rPr>
        <w:t>E</w:t>
      </w:r>
      <w:r w:rsidRPr="00395CE2">
        <w:rPr>
          <w:rFonts w:ascii="Calibri" w:eastAsia="Arial" w:hAnsi="Calibri" w:cs="Arial"/>
          <w:sz w:val="20"/>
          <w:szCs w:val="20"/>
        </w:rPr>
        <w:t>en</w:t>
      </w:r>
      <w:r w:rsidRPr="00395CE2">
        <w:rPr>
          <w:rFonts w:ascii="Calibri" w:eastAsia="Arial" w:hAnsi="Calibri" w:cs="Arial"/>
          <w:spacing w:val="-3"/>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1"/>
          <w:sz w:val="20"/>
          <w:szCs w:val="20"/>
        </w:rPr>
        <w:t>s</w:t>
      </w:r>
      <w:r w:rsidRPr="00395CE2">
        <w:rPr>
          <w:rFonts w:ascii="Calibri" w:eastAsia="Arial" w:hAnsi="Calibri" w:cs="Arial"/>
          <w:sz w:val="20"/>
          <w:szCs w:val="20"/>
        </w:rPr>
        <w:t>tru</w:t>
      </w:r>
      <w:r w:rsidRPr="00395CE2">
        <w:rPr>
          <w:rFonts w:ascii="Calibri" w:eastAsia="Arial" w:hAnsi="Calibri" w:cs="Arial"/>
          <w:spacing w:val="1"/>
          <w:sz w:val="20"/>
          <w:szCs w:val="20"/>
        </w:rPr>
        <w:t>c</w:t>
      </w:r>
      <w:r w:rsidRPr="00395CE2">
        <w:rPr>
          <w:rFonts w:ascii="Calibri" w:eastAsia="Arial" w:hAnsi="Calibri" w:cs="Arial"/>
          <w:spacing w:val="2"/>
          <w:sz w:val="20"/>
          <w:szCs w:val="20"/>
        </w:rPr>
        <w:t>t</w:t>
      </w:r>
      <w:r w:rsidRPr="00395CE2">
        <w:rPr>
          <w:rFonts w:ascii="Calibri" w:eastAsia="Arial" w:hAnsi="Calibri" w:cs="Arial"/>
          <w:spacing w:val="-1"/>
          <w:sz w:val="20"/>
          <w:szCs w:val="20"/>
        </w:rPr>
        <w:t>i</w:t>
      </w:r>
      <w:r w:rsidRPr="00395CE2">
        <w:rPr>
          <w:rFonts w:ascii="Calibri" w:eastAsia="Arial" w:hAnsi="Calibri" w:cs="Arial"/>
          <w:sz w:val="20"/>
          <w:szCs w:val="20"/>
        </w:rPr>
        <w:t>e</w:t>
      </w:r>
      <w:r w:rsidRPr="00395CE2">
        <w:rPr>
          <w:rFonts w:ascii="Calibri" w:eastAsia="Arial" w:hAnsi="Calibri" w:cs="Arial"/>
          <w:spacing w:val="-8"/>
          <w:sz w:val="20"/>
          <w:szCs w:val="20"/>
        </w:rPr>
        <w:t xml:space="preserve"> </w:t>
      </w:r>
      <w:r w:rsidRPr="00395CE2">
        <w:rPr>
          <w:rFonts w:ascii="Calibri" w:eastAsia="Arial" w:hAnsi="Calibri" w:cs="Arial"/>
          <w:spacing w:val="4"/>
          <w:sz w:val="20"/>
          <w:szCs w:val="20"/>
        </w:rPr>
        <w:t>m</w:t>
      </w:r>
      <w:r w:rsidRPr="00395CE2">
        <w:rPr>
          <w:rFonts w:ascii="Calibri" w:eastAsia="Arial" w:hAnsi="Calibri" w:cs="Arial"/>
          <w:sz w:val="20"/>
          <w:szCs w:val="20"/>
        </w:rPr>
        <w:t>et</w:t>
      </w:r>
      <w:r w:rsidRPr="00395CE2">
        <w:rPr>
          <w:rFonts w:ascii="Calibri" w:eastAsia="Arial" w:hAnsi="Calibri" w:cs="Arial"/>
          <w:spacing w:val="-4"/>
          <w:sz w:val="20"/>
          <w:szCs w:val="20"/>
        </w:rPr>
        <w:t xml:space="preserve"> </w:t>
      </w:r>
      <w:r w:rsidRPr="00395CE2">
        <w:rPr>
          <w:rFonts w:ascii="Calibri" w:eastAsia="Arial" w:hAnsi="Calibri" w:cs="Arial"/>
          <w:sz w:val="20"/>
          <w:szCs w:val="20"/>
        </w:rPr>
        <w:t>b</w:t>
      </w:r>
      <w:r w:rsidRPr="00395CE2">
        <w:rPr>
          <w:rFonts w:ascii="Calibri" w:eastAsia="Arial" w:hAnsi="Calibri" w:cs="Arial"/>
          <w:spacing w:val="-1"/>
          <w:sz w:val="20"/>
          <w:szCs w:val="20"/>
        </w:rPr>
        <w:t>e</w:t>
      </w:r>
      <w:r w:rsidRPr="00395CE2">
        <w:rPr>
          <w:rFonts w:ascii="Calibri" w:eastAsia="Arial" w:hAnsi="Calibri" w:cs="Arial"/>
          <w:sz w:val="20"/>
          <w:szCs w:val="20"/>
        </w:rPr>
        <w:t>tre</w:t>
      </w:r>
      <w:r w:rsidRPr="00395CE2">
        <w:rPr>
          <w:rFonts w:ascii="Calibri" w:eastAsia="Arial" w:hAnsi="Calibri" w:cs="Arial"/>
          <w:spacing w:val="1"/>
          <w:sz w:val="20"/>
          <w:szCs w:val="20"/>
        </w:rPr>
        <w:t>k</w:t>
      </w:r>
      <w:r w:rsidRPr="00395CE2">
        <w:rPr>
          <w:rFonts w:ascii="Calibri" w:eastAsia="Arial" w:hAnsi="Calibri" w:cs="Arial"/>
          <w:spacing w:val="3"/>
          <w:sz w:val="20"/>
          <w:szCs w:val="20"/>
        </w:rPr>
        <w:t>k</w:t>
      </w:r>
      <w:r w:rsidRPr="00395CE2">
        <w:rPr>
          <w:rFonts w:ascii="Calibri" w:eastAsia="Arial" w:hAnsi="Calibri" w:cs="Arial"/>
          <w:spacing w:val="-1"/>
          <w:sz w:val="20"/>
          <w:szCs w:val="20"/>
        </w:rPr>
        <w:t>i</w:t>
      </w:r>
      <w:r w:rsidRPr="00395CE2">
        <w:rPr>
          <w:rFonts w:ascii="Calibri" w:eastAsia="Arial" w:hAnsi="Calibri" w:cs="Arial"/>
          <w:sz w:val="20"/>
          <w:szCs w:val="20"/>
        </w:rPr>
        <w:t>ng</w:t>
      </w:r>
      <w:r w:rsidRPr="00395CE2">
        <w:rPr>
          <w:rFonts w:ascii="Calibri" w:eastAsia="Arial" w:hAnsi="Calibri" w:cs="Arial"/>
          <w:spacing w:val="-10"/>
          <w:sz w:val="20"/>
          <w:szCs w:val="20"/>
        </w:rPr>
        <w:t xml:space="preserve"> </w:t>
      </w:r>
      <w:r w:rsidRPr="00395CE2">
        <w:rPr>
          <w:rFonts w:ascii="Calibri" w:eastAsia="Arial" w:hAnsi="Calibri" w:cs="Arial"/>
          <w:sz w:val="20"/>
          <w:szCs w:val="20"/>
        </w:rPr>
        <w:t>t</w:t>
      </w:r>
      <w:r w:rsidRPr="00395CE2">
        <w:rPr>
          <w:rFonts w:ascii="Calibri" w:eastAsia="Arial" w:hAnsi="Calibri" w:cs="Arial"/>
          <w:spacing w:val="1"/>
          <w:sz w:val="20"/>
          <w:szCs w:val="20"/>
        </w:rPr>
        <w:t>o</w:t>
      </w:r>
      <w:r w:rsidRPr="00395CE2">
        <w:rPr>
          <w:rFonts w:ascii="Calibri" w:eastAsia="Arial" w:hAnsi="Calibri" w:cs="Arial"/>
          <w:sz w:val="20"/>
          <w:szCs w:val="20"/>
        </w:rPr>
        <w:t>t</w:t>
      </w:r>
      <w:r w:rsidRPr="00395CE2">
        <w:rPr>
          <w:rFonts w:ascii="Calibri" w:eastAsia="Arial" w:hAnsi="Calibri" w:cs="Arial"/>
          <w:spacing w:val="-2"/>
          <w:sz w:val="20"/>
          <w:szCs w:val="20"/>
        </w:rPr>
        <w:t xml:space="preserve"> </w:t>
      </w:r>
      <w:r w:rsidRPr="00395CE2">
        <w:rPr>
          <w:rFonts w:ascii="Calibri" w:eastAsia="Arial" w:hAnsi="Calibri" w:cs="Arial"/>
          <w:spacing w:val="1"/>
          <w:sz w:val="20"/>
          <w:szCs w:val="20"/>
        </w:rPr>
        <w:t>d</w:t>
      </w:r>
      <w:r w:rsidRPr="00395CE2">
        <w:rPr>
          <w:rFonts w:ascii="Calibri" w:eastAsia="Arial" w:hAnsi="Calibri" w:cs="Arial"/>
          <w:spacing w:val="-1"/>
          <w:sz w:val="20"/>
          <w:szCs w:val="20"/>
        </w:rPr>
        <w:t>i</w:t>
      </w:r>
      <w:r w:rsidRPr="00395CE2">
        <w:rPr>
          <w:rFonts w:ascii="Calibri" w:eastAsia="Arial" w:hAnsi="Calibri" w:cs="Arial"/>
          <w:sz w:val="20"/>
          <w:szCs w:val="20"/>
        </w:rPr>
        <w:t>g</w:t>
      </w:r>
      <w:r w:rsidRPr="00395CE2">
        <w:rPr>
          <w:rFonts w:ascii="Calibri" w:eastAsia="Arial" w:hAnsi="Calibri" w:cs="Arial"/>
          <w:spacing w:val="1"/>
          <w:sz w:val="20"/>
          <w:szCs w:val="20"/>
        </w:rPr>
        <w:t>i</w:t>
      </w:r>
      <w:r w:rsidRPr="00395CE2">
        <w:rPr>
          <w:rFonts w:ascii="Calibri" w:eastAsia="Arial" w:hAnsi="Calibri" w:cs="Arial"/>
          <w:sz w:val="20"/>
          <w:szCs w:val="20"/>
        </w:rPr>
        <w:t>ta</w:t>
      </w:r>
      <w:r w:rsidRPr="00395CE2">
        <w:rPr>
          <w:rFonts w:ascii="Calibri" w:eastAsia="Arial" w:hAnsi="Calibri" w:cs="Arial"/>
          <w:spacing w:val="1"/>
          <w:sz w:val="20"/>
          <w:szCs w:val="20"/>
        </w:rPr>
        <w:t>a</w:t>
      </w:r>
      <w:r w:rsidRPr="00395CE2">
        <w:rPr>
          <w:rFonts w:ascii="Calibri" w:eastAsia="Arial" w:hAnsi="Calibri" w:cs="Arial"/>
          <w:sz w:val="20"/>
          <w:szCs w:val="20"/>
        </w:rPr>
        <w:t>l</w:t>
      </w:r>
      <w:r w:rsidRPr="00395CE2">
        <w:rPr>
          <w:rFonts w:ascii="Calibri" w:eastAsia="Arial" w:hAnsi="Calibri" w:cs="Arial"/>
          <w:spacing w:val="-7"/>
          <w:sz w:val="20"/>
          <w:szCs w:val="20"/>
        </w:rPr>
        <w:t xml:space="preserve"> </w:t>
      </w:r>
      <w:r w:rsidRPr="00395CE2">
        <w:rPr>
          <w:rFonts w:ascii="Calibri" w:eastAsia="Arial" w:hAnsi="Calibri" w:cs="Arial"/>
          <w:spacing w:val="2"/>
          <w:sz w:val="20"/>
          <w:szCs w:val="20"/>
        </w:rPr>
        <w:t>a</w:t>
      </w:r>
      <w:r w:rsidRPr="00395CE2">
        <w:rPr>
          <w:rFonts w:ascii="Calibri" w:eastAsia="Arial" w:hAnsi="Calibri" w:cs="Arial"/>
          <w:sz w:val="20"/>
          <w:szCs w:val="20"/>
        </w:rPr>
        <w:t>a</w:t>
      </w:r>
      <w:r w:rsidRPr="00395CE2">
        <w:rPr>
          <w:rFonts w:ascii="Calibri" w:eastAsia="Arial" w:hAnsi="Calibri" w:cs="Arial"/>
          <w:spacing w:val="-1"/>
          <w:sz w:val="20"/>
          <w:szCs w:val="20"/>
        </w:rPr>
        <w:t>n</w:t>
      </w:r>
      <w:r w:rsidRPr="00395CE2">
        <w:rPr>
          <w:rFonts w:ascii="Calibri" w:eastAsia="Arial" w:hAnsi="Calibri" w:cs="Arial"/>
          <w:spacing w:val="2"/>
          <w:sz w:val="20"/>
          <w:szCs w:val="20"/>
        </w:rPr>
        <w:t>b</w:t>
      </w:r>
      <w:r w:rsidRPr="00395CE2">
        <w:rPr>
          <w:rFonts w:ascii="Calibri" w:eastAsia="Arial" w:hAnsi="Calibri" w:cs="Arial"/>
          <w:sz w:val="20"/>
          <w:szCs w:val="20"/>
        </w:rPr>
        <w:t>e</w:t>
      </w:r>
      <w:r w:rsidRPr="00395CE2">
        <w:rPr>
          <w:rFonts w:ascii="Calibri" w:eastAsia="Arial" w:hAnsi="Calibri" w:cs="Arial"/>
          <w:spacing w:val="1"/>
          <w:sz w:val="20"/>
          <w:szCs w:val="20"/>
        </w:rPr>
        <w:t>s</w:t>
      </w:r>
      <w:r w:rsidRPr="00395CE2">
        <w:rPr>
          <w:rFonts w:ascii="Calibri" w:eastAsia="Arial" w:hAnsi="Calibri" w:cs="Arial"/>
          <w:sz w:val="20"/>
          <w:szCs w:val="20"/>
        </w:rPr>
        <w:t>te</w:t>
      </w:r>
      <w:r w:rsidRPr="00395CE2">
        <w:rPr>
          <w:rFonts w:ascii="Calibri" w:eastAsia="Arial" w:hAnsi="Calibri" w:cs="Arial"/>
          <w:spacing w:val="1"/>
          <w:sz w:val="20"/>
          <w:szCs w:val="20"/>
        </w:rPr>
        <w:t>d</w:t>
      </w:r>
      <w:r w:rsidRPr="00395CE2">
        <w:rPr>
          <w:rFonts w:ascii="Calibri" w:eastAsia="Arial" w:hAnsi="Calibri" w:cs="Arial"/>
          <w:sz w:val="20"/>
          <w:szCs w:val="20"/>
        </w:rPr>
        <w:t>en</w:t>
      </w:r>
      <w:r w:rsidRPr="00395CE2">
        <w:rPr>
          <w:rFonts w:ascii="Calibri" w:eastAsia="Arial" w:hAnsi="Calibri" w:cs="Arial"/>
          <w:spacing w:val="-11"/>
          <w:sz w:val="20"/>
          <w:szCs w:val="20"/>
        </w:rPr>
        <w:t xml:space="preserve"> </w:t>
      </w:r>
      <w:r w:rsidRPr="00395CE2">
        <w:rPr>
          <w:rFonts w:ascii="Calibri" w:eastAsia="Arial" w:hAnsi="Calibri" w:cs="Arial"/>
          <w:sz w:val="20"/>
          <w:szCs w:val="20"/>
        </w:rPr>
        <w:t>(In</w:t>
      </w:r>
      <w:r w:rsidRPr="00395CE2">
        <w:rPr>
          <w:rFonts w:ascii="Calibri" w:eastAsia="Arial" w:hAnsi="Calibri" w:cs="Arial"/>
          <w:spacing w:val="-1"/>
          <w:sz w:val="20"/>
          <w:szCs w:val="20"/>
        </w:rPr>
        <w:t xml:space="preserve"> z</w:t>
      </w:r>
      <w:r w:rsidRPr="00395CE2">
        <w:rPr>
          <w:rFonts w:ascii="Calibri" w:eastAsia="Arial" w:hAnsi="Calibri" w:cs="Arial"/>
          <w:sz w:val="20"/>
          <w:szCs w:val="20"/>
        </w:rPr>
        <w:t>es</w:t>
      </w:r>
      <w:r w:rsidRPr="00395CE2">
        <w:rPr>
          <w:rFonts w:ascii="Calibri" w:eastAsia="Arial" w:hAnsi="Calibri" w:cs="Arial"/>
          <w:spacing w:val="-3"/>
          <w:sz w:val="20"/>
          <w:szCs w:val="20"/>
        </w:rPr>
        <w:t xml:space="preserve"> </w:t>
      </w:r>
      <w:r w:rsidRPr="00395CE2">
        <w:rPr>
          <w:rFonts w:ascii="Calibri" w:eastAsia="Arial" w:hAnsi="Calibri" w:cs="Arial"/>
          <w:spacing w:val="1"/>
          <w:sz w:val="20"/>
          <w:szCs w:val="20"/>
        </w:rPr>
        <w:t>s</w:t>
      </w:r>
      <w:r w:rsidRPr="00395CE2">
        <w:rPr>
          <w:rFonts w:ascii="Calibri" w:eastAsia="Arial" w:hAnsi="Calibri" w:cs="Arial"/>
          <w:sz w:val="20"/>
          <w:szCs w:val="20"/>
        </w:rPr>
        <w:t>ta</w:t>
      </w:r>
      <w:r w:rsidRPr="00395CE2">
        <w:rPr>
          <w:rFonts w:ascii="Calibri" w:eastAsia="Arial" w:hAnsi="Calibri" w:cs="Arial"/>
          <w:spacing w:val="-1"/>
          <w:sz w:val="20"/>
          <w:szCs w:val="20"/>
        </w:rPr>
        <w:t>p</w:t>
      </w:r>
      <w:r w:rsidRPr="00395CE2">
        <w:rPr>
          <w:rFonts w:ascii="Calibri" w:eastAsia="Arial" w:hAnsi="Calibri" w:cs="Arial"/>
          <w:spacing w:val="2"/>
          <w:sz w:val="20"/>
          <w:szCs w:val="20"/>
        </w:rPr>
        <w:t>p</w:t>
      </w:r>
      <w:r w:rsidRPr="00395CE2">
        <w:rPr>
          <w:rFonts w:ascii="Calibri" w:eastAsia="Arial" w:hAnsi="Calibri" w:cs="Arial"/>
          <w:sz w:val="20"/>
          <w:szCs w:val="20"/>
        </w:rPr>
        <w:t>en</w:t>
      </w:r>
      <w:r w:rsidRPr="00395CE2">
        <w:rPr>
          <w:rFonts w:ascii="Calibri" w:eastAsia="Arial" w:hAnsi="Calibri" w:cs="Arial"/>
          <w:spacing w:val="-8"/>
          <w:sz w:val="20"/>
          <w:szCs w:val="20"/>
        </w:rPr>
        <w:t xml:space="preserve"> </w:t>
      </w:r>
      <w:r w:rsidRPr="00395CE2">
        <w:rPr>
          <w:rFonts w:ascii="Calibri" w:eastAsia="Arial" w:hAnsi="Calibri" w:cs="Arial"/>
          <w:spacing w:val="2"/>
          <w:sz w:val="20"/>
          <w:szCs w:val="20"/>
        </w:rPr>
        <w:t>d</w:t>
      </w:r>
      <w:r w:rsidRPr="00395CE2">
        <w:rPr>
          <w:rFonts w:ascii="Calibri" w:eastAsia="Arial" w:hAnsi="Calibri" w:cs="Arial"/>
          <w:spacing w:val="-1"/>
          <w:sz w:val="20"/>
          <w:szCs w:val="20"/>
        </w:rPr>
        <w:t>i</w:t>
      </w:r>
      <w:r w:rsidRPr="00395CE2">
        <w:rPr>
          <w:rFonts w:ascii="Calibri" w:eastAsia="Arial" w:hAnsi="Calibri" w:cs="Arial"/>
          <w:spacing w:val="2"/>
          <w:sz w:val="20"/>
          <w:szCs w:val="20"/>
        </w:rPr>
        <w:t>g</w:t>
      </w:r>
      <w:r w:rsidRPr="00395CE2">
        <w:rPr>
          <w:rFonts w:ascii="Calibri" w:eastAsia="Arial" w:hAnsi="Calibri" w:cs="Arial"/>
          <w:spacing w:val="-1"/>
          <w:sz w:val="20"/>
          <w:szCs w:val="20"/>
        </w:rPr>
        <w:t>i</w:t>
      </w:r>
      <w:r w:rsidRPr="00395CE2">
        <w:rPr>
          <w:rFonts w:ascii="Calibri" w:eastAsia="Arial" w:hAnsi="Calibri" w:cs="Arial"/>
          <w:sz w:val="20"/>
          <w:szCs w:val="20"/>
        </w:rPr>
        <w:t>t</w:t>
      </w:r>
      <w:r w:rsidRPr="00395CE2">
        <w:rPr>
          <w:rFonts w:ascii="Calibri" w:eastAsia="Arial" w:hAnsi="Calibri" w:cs="Arial"/>
          <w:spacing w:val="2"/>
          <w:sz w:val="20"/>
          <w:szCs w:val="20"/>
        </w:rPr>
        <w:t>a</w:t>
      </w:r>
      <w:r w:rsidRPr="00395CE2">
        <w:rPr>
          <w:rFonts w:ascii="Calibri" w:eastAsia="Arial" w:hAnsi="Calibri" w:cs="Arial"/>
          <w:sz w:val="20"/>
          <w:szCs w:val="20"/>
        </w:rPr>
        <w:t>al</w:t>
      </w:r>
      <w:r w:rsidRPr="00395CE2">
        <w:rPr>
          <w:rFonts w:ascii="Calibri" w:eastAsia="Arial" w:hAnsi="Calibri" w:cs="Arial"/>
          <w:spacing w:val="-6"/>
          <w:sz w:val="20"/>
          <w:szCs w:val="20"/>
        </w:rPr>
        <w:t xml:space="preserve"> </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3"/>
          <w:sz w:val="20"/>
          <w:szCs w:val="20"/>
        </w:rPr>
        <w:t>s</w:t>
      </w:r>
      <w:r w:rsidRPr="00395CE2">
        <w:rPr>
          <w:rFonts w:ascii="Calibri" w:eastAsia="Arial" w:hAnsi="Calibri" w:cs="Arial"/>
          <w:spacing w:val="1"/>
          <w:sz w:val="20"/>
          <w:szCs w:val="20"/>
        </w:rPr>
        <w:t>c</w:t>
      </w:r>
      <w:r w:rsidRPr="00395CE2">
        <w:rPr>
          <w:rFonts w:ascii="Calibri" w:eastAsia="Arial" w:hAnsi="Calibri" w:cs="Arial"/>
          <w:sz w:val="20"/>
          <w:szCs w:val="20"/>
        </w:rPr>
        <w:t>hri</w:t>
      </w:r>
      <w:r w:rsidRPr="00395CE2">
        <w:rPr>
          <w:rFonts w:ascii="Calibri" w:eastAsia="Arial" w:hAnsi="Calibri" w:cs="Arial"/>
          <w:spacing w:val="1"/>
          <w:sz w:val="20"/>
          <w:szCs w:val="20"/>
        </w:rPr>
        <w:t>j</w:t>
      </w:r>
      <w:r w:rsidRPr="00395CE2">
        <w:rPr>
          <w:rFonts w:ascii="Calibri" w:eastAsia="Arial" w:hAnsi="Calibri" w:cs="Arial"/>
          <w:spacing w:val="-1"/>
          <w:sz w:val="20"/>
          <w:szCs w:val="20"/>
        </w:rPr>
        <w:t>v</w:t>
      </w:r>
      <w:r w:rsidRPr="00395CE2">
        <w:rPr>
          <w:rFonts w:ascii="Calibri" w:eastAsia="Arial" w:hAnsi="Calibri" w:cs="Arial"/>
          <w:sz w:val="20"/>
          <w:szCs w:val="20"/>
        </w:rPr>
        <w:t>en</w:t>
      </w:r>
      <w:r w:rsidRPr="00395CE2">
        <w:rPr>
          <w:rFonts w:ascii="Calibri" w:eastAsia="Arial" w:hAnsi="Calibri" w:cs="Arial"/>
          <w:spacing w:val="-8"/>
          <w:sz w:val="20"/>
          <w:szCs w:val="20"/>
        </w:rPr>
        <w:t xml:space="preserve"> </w:t>
      </w:r>
      <w:r w:rsidRPr="00395CE2">
        <w:rPr>
          <w:rFonts w:ascii="Calibri" w:eastAsia="Arial" w:hAnsi="Calibri" w:cs="Arial"/>
          <w:sz w:val="20"/>
          <w:szCs w:val="20"/>
        </w:rPr>
        <w:t>op o</w:t>
      </w:r>
      <w:r w:rsidRPr="00395CE2">
        <w:rPr>
          <w:rFonts w:ascii="Calibri" w:eastAsia="Arial" w:hAnsi="Calibri" w:cs="Arial"/>
          <w:spacing w:val="-2"/>
          <w:sz w:val="20"/>
          <w:szCs w:val="20"/>
        </w:rPr>
        <w:t>v</w:t>
      </w:r>
      <w:r w:rsidRPr="00395CE2">
        <w:rPr>
          <w:rFonts w:ascii="Calibri" w:eastAsia="Arial" w:hAnsi="Calibri" w:cs="Arial"/>
          <w:sz w:val="20"/>
          <w:szCs w:val="20"/>
        </w:rPr>
        <w:t>er</w:t>
      </w:r>
      <w:r w:rsidRPr="00395CE2">
        <w:rPr>
          <w:rFonts w:ascii="Calibri" w:eastAsia="Arial" w:hAnsi="Calibri" w:cs="Arial"/>
          <w:spacing w:val="2"/>
          <w:sz w:val="20"/>
          <w:szCs w:val="20"/>
        </w:rPr>
        <w:t>h</w:t>
      </w:r>
      <w:r w:rsidRPr="00395CE2">
        <w:rPr>
          <w:rFonts w:ascii="Calibri" w:eastAsia="Arial" w:hAnsi="Calibri" w:cs="Arial"/>
          <w:sz w:val="20"/>
          <w:szCs w:val="20"/>
        </w:rPr>
        <w:t>e</w:t>
      </w:r>
      <w:r w:rsidRPr="00395CE2">
        <w:rPr>
          <w:rFonts w:ascii="Calibri" w:eastAsia="Arial" w:hAnsi="Calibri" w:cs="Arial"/>
          <w:spacing w:val="1"/>
          <w:sz w:val="20"/>
          <w:szCs w:val="20"/>
        </w:rPr>
        <w:t>i</w:t>
      </w:r>
      <w:r w:rsidRPr="00395CE2">
        <w:rPr>
          <w:rFonts w:ascii="Calibri" w:eastAsia="Arial" w:hAnsi="Calibri" w:cs="Arial"/>
          <w:sz w:val="20"/>
          <w:szCs w:val="20"/>
        </w:rPr>
        <w:t>d</w:t>
      </w:r>
      <w:r w:rsidRPr="00395CE2">
        <w:rPr>
          <w:rFonts w:ascii="Calibri" w:eastAsia="Arial" w:hAnsi="Calibri" w:cs="Arial"/>
          <w:spacing w:val="1"/>
          <w:sz w:val="20"/>
          <w:szCs w:val="20"/>
        </w:rPr>
        <w:t>s</w:t>
      </w:r>
      <w:r w:rsidRPr="00395CE2">
        <w:rPr>
          <w:rFonts w:ascii="Calibri" w:eastAsia="Arial" w:hAnsi="Calibri" w:cs="Arial"/>
          <w:sz w:val="20"/>
          <w:szCs w:val="20"/>
        </w:rPr>
        <w:t>o</w:t>
      </w:r>
      <w:r w:rsidRPr="00395CE2">
        <w:rPr>
          <w:rFonts w:ascii="Calibri" w:eastAsia="Arial" w:hAnsi="Calibri" w:cs="Arial"/>
          <w:spacing w:val="-1"/>
          <w:sz w:val="20"/>
          <w:szCs w:val="20"/>
        </w:rPr>
        <w:t>p</w:t>
      </w:r>
      <w:r w:rsidRPr="00395CE2">
        <w:rPr>
          <w:rFonts w:ascii="Calibri" w:eastAsia="Arial" w:hAnsi="Calibri" w:cs="Arial"/>
          <w:sz w:val="20"/>
          <w:szCs w:val="20"/>
        </w:rPr>
        <w:t>d</w:t>
      </w:r>
      <w:r w:rsidRPr="00395CE2">
        <w:rPr>
          <w:rFonts w:ascii="Calibri" w:eastAsia="Arial" w:hAnsi="Calibri" w:cs="Arial"/>
          <w:spacing w:val="3"/>
          <w:sz w:val="20"/>
          <w:szCs w:val="20"/>
        </w:rPr>
        <w:t>r</w:t>
      </w:r>
      <w:r w:rsidRPr="00395CE2">
        <w:rPr>
          <w:rFonts w:ascii="Calibri" w:eastAsia="Arial" w:hAnsi="Calibri" w:cs="Arial"/>
          <w:sz w:val="20"/>
          <w:szCs w:val="20"/>
        </w:rPr>
        <w:t>a</w:t>
      </w:r>
      <w:r w:rsidRPr="00395CE2">
        <w:rPr>
          <w:rFonts w:ascii="Calibri" w:eastAsia="Arial" w:hAnsi="Calibri" w:cs="Arial"/>
          <w:spacing w:val="1"/>
          <w:sz w:val="20"/>
          <w:szCs w:val="20"/>
        </w:rPr>
        <w:t>c</w:t>
      </w:r>
      <w:r w:rsidRPr="00395CE2">
        <w:rPr>
          <w:rFonts w:ascii="Calibri" w:eastAsia="Arial" w:hAnsi="Calibri" w:cs="Arial"/>
          <w:sz w:val="20"/>
          <w:szCs w:val="20"/>
        </w:rPr>
        <w:t>ht</w:t>
      </w:r>
      <w:r w:rsidRPr="00395CE2">
        <w:rPr>
          <w:rFonts w:ascii="Calibri" w:eastAsia="Arial" w:hAnsi="Calibri" w:cs="Arial"/>
          <w:spacing w:val="-1"/>
          <w:sz w:val="20"/>
          <w:szCs w:val="20"/>
        </w:rPr>
        <w:t>e</w:t>
      </w:r>
      <w:r w:rsidRPr="00395CE2">
        <w:rPr>
          <w:rFonts w:ascii="Calibri" w:eastAsia="Arial" w:hAnsi="Calibri" w:cs="Arial"/>
          <w:sz w:val="20"/>
          <w:szCs w:val="20"/>
        </w:rPr>
        <w:t>n</w:t>
      </w:r>
      <w:r w:rsidRPr="00395CE2">
        <w:rPr>
          <w:rFonts w:ascii="Calibri" w:eastAsia="Arial" w:hAnsi="Calibri" w:cs="Arial"/>
          <w:spacing w:val="-17"/>
          <w:sz w:val="20"/>
          <w:szCs w:val="20"/>
        </w:rPr>
        <w:t xml:space="preserve"> </w:t>
      </w:r>
      <w:r w:rsidRPr="00395CE2">
        <w:rPr>
          <w:rFonts w:ascii="Calibri" w:eastAsia="Arial" w:hAnsi="Calibri" w:cs="Arial"/>
          <w:spacing w:val="1"/>
          <w:sz w:val="20"/>
          <w:szCs w:val="20"/>
        </w:rPr>
        <w:t>v</w:t>
      </w:r>
      <w:r w:rsidRPr="00395CE2">
        <w:rPr>
          <w:rFonts w:ascii="Calibri" w:eastAsia="Arial" w:hAnsi="Calibri" w:cs="Arial"/>
          <w:sz w:val="20"/>
          <w:szCs w:val="20"/>
        </w:rPr>
        <w:t>an</w:t>
      </w:r>
      <w:r w:rsidRPr="00395CE2">
        <w:rPr>
          <w:rFonts w:ascii="Calibri" w:eastAsia="Arial" w:hAnsi="Calibri" w:cs="Arial"/>
          <w:spacing w:val="-4"/>
          <w:sz w:val="20"/>
          <w:szCs w:val="20"/>
        </w:rPr>
        <w:t xml:space="preserve"> </w:t>
      </w:r>
      <w:r w:rsidR="008D393E" w:rsidRPr="00395CE2">
        <w:rPr>
          <w:rFonts w:ascii="Calibri" w:eastAsia="Arial" w:hAnsi="Calibri" w:cs="Arial"/>
          <w:spacing w:val="3"/>
          <w:sz w:val="20"/>
          <w:szCs w:val="20"/>
        </w:rPr>
        <w:t>TenderNed</w:t>
      </w:r>
      <w:r w:rsidRPr="00395CE2">
        <w:rPr>
          <w:rFonts w:ascii="Calibri" w:eastAsia="Arial" w:hAnsi="Calibri" w:cs="Arial"/>
          <w:sz w:val="20"/>
          <w:szCs w:val="20"/>
        </w:rPr>
        <w:t>)</w:t>
      </w:r>
      <w:r w:rsidRPr="00395CE2">
        <w:rPr>
          <w:rFonts w:ascii="Calibri" w:eastAsia="Arial" w:hAnsi="Calibri" w:cs="Arial"/>
          <w:spacing w:val="-10"/>
          <w:sz w:val="20"/>
          <w:szCs w:val="20"/>
        </w:rPr>
        <w:t xml:space="preserve"> </w:t>
      </w:r>
      <w:r w:rsidRPr="00395CE2">
        <w:rPr>
          <w:rFonts w:ascii="Calibri" w:eastAsia="Arial" w:hAnsi="Calibri" w:cs="Arial"/>
          <w:sz w:val="20"/>
          <w:szCs w:val="20"/>
        </w:rPr>
        <w:t>t</w:t>
      </w:r>
      <w:r w:rsidRPr="00395CE2">
        <w:rPr>
          <w:rFonts w:ascii="Calibri" w:eastAsia="Arial" w:hAnsi="Calibri" w:cs="Arial"/>
          <w:spacing w:val="1"/>
          <w:sz w:val="20"/>
          <w:szCs w:val="20"/>
        </w:rPr>
        <w:t>r</w:t>
      </w:r>
      <w:r w:rsidRPr="00395CE2">
        <w:rPr>
          <w:rFonts w:ascii="Calibri" w:eastAsia="Arial" w:hAnsi="Calibri" w:cs="Arial"/>
          <w:sz w:val="20"/>
          <w:szCs w:val="20"/>
        </w:rPr>
        <w:t>e</w:t>
      </w:r>
      <w:r w:rsidRPr="00395CE2">
        <w:rPr>
          <w:rFonts w:ascii="Calibri" w:eastAsia="Arial" w:hAnsi="Calibri" w:cs="Arial"/>
          <w:spacing w:val="2"/>
          <w:sz w:val="20"/>
          <w:szCs w:val="20"/>
        </w:rPr>
        <w:t>f</w:t>
      </w:r>
      <w:r w:rsidRPr="00395CE2">
        <w:rPr>
          <w:rFonts w:ascii="Calibri" w:eastAsia="Arial" w:hAnsi="Calibri" w:cs="Arial"/>
          <w:sz w:val="20"/>
          <w:szCs w:val="20"/>
        </w:rPr>
        <w:t>t</w:t>
      </w:r>
      <w:r w:rsidRPr="00395CE2">
        <w:rPr>
          <w:rFonts w:ascii="Calibri" w:eastAsia="Arial" w:hAnsi="Calibri" w:cs="Arial"/>
          <w:spacing w:val="-3"/>
          <w:sz w:val="20"/>
          <w:szCs w:val="20"/>
        </w:rPr>
        <w:t xml:space="preserve"> </w:t>
      </w:r>
      <w:r w:rsidRPr="00395CE2">
        <w:rPr>
          <w:rFonts w:ascii="Calibri" w:eastAsia="Arial" w:hAnsi="Calibri" w:cs="Arial"/>
          <w:sz w:val="20"/>
          <w:szCs w:val="20"/>
        </w:rPr>
        <w:t>u a</w:t>
      </w:r>
      <w:r w:rsidRPr="00395CE2">
        <w:rPr>
          <w:rFonts w:ascii="Calibri" w:eastAsia="Arial" w:hAnsi="Calibri" w:cs="Arial"/>
          <w:spacing w:val="-1"/>
          <w:sz w:val="20"/>
          <w:szCs w:val="20"/>
        </w:rPr>
        <w:t>a</w:t>
      </w:r>
      <w:r w:rsidRPr="00395CE2">
        <w:rPr>
          <w:rFonts w:ascii="Calibri" w:eastAsia="Arial" w:hAnsi="Calibri" w:cs="Arial"/>
          <w:sz w:val="20"/>
          <w:szCs w:val="20"/>
        </w:rPr>
        <w:t>n</w:t>
      </w:r>
      <w:r w:rsidRPr="00395CE2">
        <w:rPr>
          <w:rFonts w:ascii="Calibri" w:eastAsia="Arial" w:hAnsi="Calibri" w:cs="Arial"/>
          <w:spacing w:val="-1"/>
          <w:sz w:val="20"/>
          <w:szCs w:val="20"/>
        </w:rPr>
        <w:t xml:space="preserve"> </w:t>
      </w:r>
      <w:r w:rsidRPr="00395CE2">
        <w:rPr>
          <w:rFonts w:ascii="Calibri" w:eastAsia="Arial" w:hAnsi="Calibri" w:cs="Arial"/>
          <w:spacing w:val="1"/>
          <w:sz w:val="20"/>
          <w:szCs w:val="20"/>
        </w:rPr>
        <w:t>v</w:t>
      </w:r>
      <w:r w:rsidRPr="00395CE2">
        <w:rPr>
          <w:rFonts w:ascii="Calibri" w:eastAsia="Arial" w:hAnsi="Calibri" w:cs="Arial"/>
          <w:spacing w:val="-1"/>
          <w:sz w:val="20"/>
          <w:szCs w:val="20"/>
        </w:rPr>
        <w:t>i</w:t>
      </w:r>
      <w:r w:rsidRPr="00395CE2">
        <w:rPr>
          <w:rFonts w:ascii="Calibri" w:eastAsia="Arial" w:hAnsi="Calibri" w:cs="Arial"/>
          <w:sz w:val="20"/>
          <w:szCs w:val="20"/>
        </w:rPr>
        <w:t>a</w:t>
      </w:r>
      <w:r w:rsidRPr="00395CE2">
        <w:rPr>
          <w:rFonts w:ascii="Calibri" w:eastAsia="Arial" w:hAnsi="Calibri" w:cs="Arial"/>
          <w:spacing w:val="-2"/>
          <w:sz w:val="20"/>
          <w:szCs w:val="20"/>
        </w:rPr>
        <w:t xml:space="preserve"> </w:t>
      </w:r>
      <w:r w:rsidRPr="00395CE2">
        <w:rPr>
          <w:rFonts w:ascii="Calibri" w:eastAsia="Arial" w:hAnsi="Calibri" w:cs="Arial"/>
          <w:spacing w:val="2"/>
          <w:sz w:val="20"/>
          <w:szCs w:val="20"/>
        </w:rPr>
        <w:t>d</w:t>
      </w:r>
      <w:r w:rsidRPr="00395CE2">
        <w:rPr>
          <w:rFonts w:ascii="Calibri" w:eastAsia="Arial" w:hAnsi="Calibri" w:cs="Arial"/>
          <w:sz w:val="20"/>
          <w:szCs w:val="20"/>
        </w:rPr>
        <w:t>e</w:t>
      </w:r>
      <w:r w:rsidRPr="00395CE2">
        <w:rPr>
          <w:rFonts w:ascii="Calibri" w:eastAsia="Arial" w:hAnsi="Calibri" w:cs="Arial"/>
          <w:spacing w:val="-2"/>
          <w:sz w:val="20"/>
          <w:szCs w:val="20"/>
        </w:rPr>
        <w:t xml:space="preserve"> </w:t>
      </w:r>
      <w:r w:rsidRPr="00395CE2">
        <w:rPr>
          <w:rFonts w:ascii="Calibri" w:eastAsia="Arial" w:hAnsi="Calibri" w:cs="Arial"/>
          <w:spacing w:val="1"/>
          <w:sz w:val="20"/>
          <w:szCs w:val="20"/>
        </w:rPr>
        <w:t>l</w:t>
      </w:r>
      <w:r w:rsidRPr="00395CE2">
        <w:rPr>
          <w:rFonts w:ascii="Calibri" w:eastAsia="Arial" w:hAnsi="Calibri" w:cs="Arial"/>
          <w:spacing w:val="-1"/>
          <w:sz w:val="20"/>
          <w:szCs w:val="20"/>
        </w:rPr>
        <w:t>i</w:t>
      </w:r>
      <w:r w:rsidRPr="00395CE2">
        <w:rPr>
          <w:rFonts w:ascii="Calibri" w:eastAsia="Arial" w:hAnsi="Calibri" w:cs="Arial"/>
          <w:sz w:val="20"/>
          <w:szCs w:val="20"/>
        </w:rPr>
        <w:t>n</w:t>
      </w:r>
      <w:r w:rsidRPr="00395CE2">
        <w:rPr>
          <w:rFonts w:ascii="Calibri" w:eastAsia="Arial" w:hAnsi="Calibri" w:cs="Arial"/>
          <w:spacing w:val="3"/>
          <w:sz w:val="20"/>
          <w:szCs w:val="20"/>
        </w:rPr>
        <w:t>k</w:t>
      </w:r>
      <w:r w:rsidRPr="00395CE2">
        <w:rPr>
          <w:rFonts w:ascii="Calibri" w:eastAsia="Arial" w:hAnsi="Calibri" w:cs="Arial"/>
          <w:sz w:val="20"/>
          <w:szCs w:val="20"/>
        </w:rPr>
        <w:t xml:space="preserve">: </w:t>
      </w:r>
      <w:r w:rsidRPr="00395CE2">
        <w:rPr>
          <w:rFonts w:ascii="Calibri" w:eastAsia="Arial" w:hAnsi="Calibri" w:cs="Arial"/>
          <w:color w:val="0000FF"/>
          <w:spacing w:val="-51"/>
          <w:sz w:val="20"/>
          <w:szCs w:val="20"/>
        </w:rPr>
        <w:t xml:space="preserve"> </w:t>
      </w:r>
      <w:hyperlink r:id="rId13" w:history="1">
        <w:r w:rsidRPr="00395CE2">
          <w:rPr>
            <w:rStyle w:val="Hyperlink"/>
            <w:rFonts w:ascii="Calibri" w:eastAsia="Arial" w:hAnsi="Calibri" w:cs="Arial"/>
            <w:sz w:val="20"/>
            <w:szCs w:val="20"/>
            <w:u w:color="0000FF"/>
          </w:rPr>
          <w:t>http</w:t>
        </w:r>
        <w:r w:rsidRPr="00395CE2">
          <w:rPr>
            <w:rStyle w:val="Hyperlink"/>
            <w:rFonts w:ascii="Calibri" w:eastAsia="Arial" w:hAnsi="Calibri" w:cs="Arial"/>
            <w:spacing w:val="1"/>
            <w:sz w:val="20"/>
            <w:szCs w:val="20"/>
            <w:u w:color="0000FF"/>
          </w:rPr>
          <w:t>:</w:t>
        </w:r>
        <w:r w:rsidRPr="00395CE2">
          <w:rPr>
            <w:rStyle w:val="Hyperlink"/>
            <w:rFonts w:ascii="Calibri" w:eastAsia="Arial" w:hAnsi="Calibri" w:cs="Arial"/>
            <w:sz w:val="20"/>
            <w:szCs w:val="20"/>
            <w:u w:color="0000FF"/>
          </w:rPr>
          <w:t>/</w:t>
        </w:r>
        <w:r w:rsidRPr="00395CE2">
          <w:rPr>
            <w:rStyle w:val="Hyperlink"/>
            <w:rFonts w:ascii="Calibri" w:eastAsia="Arial" w:hAnsi="Calibri" w:cs="Arial"/>
            <w:spacing w:val="2"/>
            <w:sz w:val="20"/>
            <w:szCs w:val="20"/>
            <w:u w:color="0000FF"/>
          </w:rPr>
          <w:t>/</w:t>
        </w:r>
        <w:r w:rsidRPr="00395CE2">
          <w:rPr>
            <w:rStyle w:val="Hyperlink"/>
            <w:rFonts w:ascii="Calibri" w:eastAsia="Arial" w:hAnsi="Calibri" w:cs="Arial"/>
            <w:sz w:val="20"/>
            <w:szCs w:val="20"/>
            <w:u w:color="0000FF"/>
          </w:rPr>
          <w:t>www.</w:t>
        </w:r>
        <w:r w:rsidRPr="00395CE2">
          <w:rPr>
            <w:rStyle w:val="Hyperlink"/>
            <w:rFonts w:ascii="Calibri" w:eastAsia="Arial" w:hAnsi="Calibri" w:cs="Arial"/>
            <w:spacing w:val="2"/>
            <w:sz w:val="20"/>
            <w:szCs w:val="20"/>
            <w:u w:color="0000FF"/>
          </w:rPr>
          <w:t>t</w:t>
        </w:r>
        <w:r w:rsidRPr="00395CE2">
          <w:rPr>
            <w:rStyle w:val="Hyperlink"/>
            <w:rFonts w:ascii="Calibri" w:eastAsia="Arial" w:hAnsi="Calibri" w:cs="Arial"/>
            <w:sz w:val="20"/>
            <w:szCs w:val="20"/>
            <w:u w:color="0000FF"/>
          </w:rPr>
          <w:t>e</w:t>
        </w:r>
        <w:r w:rsidRPr="00395CE2">
          <w:rPr>
            <w:rStyle w:val="Hyperlink"/>
            <w:rFonts w:ascii="Calibri" w:eastAsia="Arial" w:hAnsi="Calibri" w:cs="Arial"/>
            <w:spacing w:val="-1"/>
            <w:sz w:val="20"/>
            <w:szCs w:val="20"/>
            <w:u w:color="0000FF"/>
          </w:rPr>
          <w:t>n</w:t>
        </w:r>
        <w:r w:rsidRPr="00395CE2">
          <w:rPr>
            <w:rStyle w:val="Hyperlink"/>
            <w:rFonts w:ascii="Calibri" w:eastAsia="Arial" w:hAnsi="Calibri" w:cs="Arial"/>
            <w:spacing w:val="2"/>
            <w:sz w:val="20"/>
            <w:szCs w:val="20"/>
            <w:u w:color="0000FF"/>
          </w:rPr>
          <w:t>d</w:t>
        </w:r>
        <w:r w:rsidRPr="00395CE2">
          <w:rPr>
            <w:rStyle w:val="Hyperlink"/>
            <w:rFonts w:ascii="Calibri" w:eastAsia="Arial" w:hAnsi="Calibri" w:cs="Arial"/>
            <w:sz w:val="20"/>
            <w:szCs w:val="20"/>
            <w:u w:color="0000FF"/>
          </w:rPr>
          <w:t>ern</w:t>
        </w:r>
        <w:r w:rsidRPr="00395CE2">
          <w:rPr>
            <w:rStyle w:val="Hyperlink"/>
            <w:rFonts w:ascii="Calibri" w:eastAsia="Arial" w:hAnsi="Calibri" w:cs="Arial"/>
            <w:spacing w:val="2"/>
            <w:sz w:val="20"/>
            <w:szCs w:val="20"/>
            <w:u w:color="0000FF"/>
          </w:rPr>
          <w:t>e</w:t>
        </w:r>
        <w:r w:rsidRPr="00395CE2">
          <w:rPr>
            <w:rStyle w:val="Hyperlink"/>
            <w:rFonts w:ascii="Calibri" w:eastAsia="Arial" w:hAnsi="Calibri" w:cs="Arial"/>
            <w:sz w:val="20"/>
            <w:szCs w:val="20"/>
            <w:u w:color="0000FF"/>
          </w:rPr>
          <w:t>d.</w:t>
        </w:r>
        <w:r w:rsidRPr="00395CE2">
          <w:rPr>
            <w:rStyle w:val="Hyperlink"/>
            <w:rFonts w:ascii="Calibri" w:eastAsia="Arial" w:hAnsi="Calibri" w:cs="Arial"/>
            <w:spacing w:val="-1"/>
            <w:sz w:val="20"/>
            <w:szCs w:val="20"/>
            <w:u w:color="0000FF"/>
          </w:rPr>
          <w:t>n</w:t>
        </w:r>
        <w:r w:rsidRPr="00395CE2">
          <w:rPr>
            <w:rStyle w:val="Hyperlink"/>
            <w:rFonts w:ascii="Calibri" w:eastAsia="Arial" w:hAnsi="Calibri" w:cs="Arial"/>
            <w:spacing w:val="1"/>
            <w:sz w:val="20"/>
            <w:szCs w:val="20"/>
            <w:u w:color="0000FF"/>
          </w:rPr>
          <w:t>l</w:t>
        </w:r>
        <w:r w:rsidRPr="00395CE2">
          <w:rPr>
            <w:rStyle w:val="Hyperlink"/>
            <w:rFonts w:ascii="Calibri" w:eastAsia="Arial" w:hAnsi="Calibri" w:cs="Arial"/>
            <w:sz w:val="20"/>
            <w:szCs w:val="20"/>
            <w:u w:color="0000FF"/>
          </w:rPr>
          <w:t>/</w:t>
        </w:r>
        <w:r w:rsidRPr="00395CE2">
          <w:rPr>
            <w:rStyle w:val="Hyperlink"/>
            <w:rFonts w:ascii="Calibri" w:eastAsia="Arial" w:hAnsi="Calibri" w:cs="Arial"/>
            <w:spacing w:val="1"/>
            <w:sz w:val="20"/>
            <w:szCs w:val="20"/>
            <w:u w:color="0000FF"/>
          </w:rPr>
          <w:t>v</w:t>
        </w:r>
        <w:r w:rsidRPr="00395CE2">
          <w:rPr>
            <w:rStyle w:val="Hyperlink"/>
            <w:rFonts w:ascii="Calibri" w:eastAsia="Arial" w:hAnsi="Calibri" w:cs="Arial"/>
            <w:sz w:val="20"/>
            <w:szCs w:val="20"/>
            <w:u w:color="0000FF"/>
          </w:rPr>
          <w:t>o</w:t>
        </w:r>
        <w:r w:rsidRPr="00395CE2">
          <w:rPr>
            <w:rStyle w:val="Hyperlink"/>
            <w:rFonts w:ascii="Calibri" w:eastAsia="Arial" w:hAnsi="Calibri" w:cs="Arial"/>
            <w:spacing w:val="1"/>
            <w:sz w:val="20"/>
            <w:szCs w:val="20"/>
            <w:u w:color="0000FF"/>
          </w:rPr>
          <w:t>l</w:t>
        </w:r>
        <w:r w:rsidRPr="00395CE2">
          <w:rPr>
            <w:rStyle w:val="Hyperlink"/>
            <w:rFonts w:ascii="Calibri" w:eastAsia="Arial" w:hAnsi="Calibri" w:cs="Arial"/>
            <w:spacing w:val="-1"/>
            <w:sz w:val="20"/>
            <w:szCs w:val="20"/>
            <w:u w:color="0000FF"/>
          </w:rPr>
          <w:t>l</w:t>
        </w:r>
        <w:r w:rsidRPr="00395CE2">
          <w:rPr>
            <w:rStyle w:val="Hyperlink"/>
            <w:rFonts w:ascii="Calibri" w:eastAsia="Arial" w:hAnsi="Calibri" w:cs="Arial"/>
            <w:sz w:val="20"/>
            <w:szCs w:val="20"/>
            <w:u w:color="0000FF"/>
          </w:rPr>
          <w:t>e</w:t>
        </w:r>
        <w:r w:rsidRPr="00395CE2">
          <w:rPr>
            <w:rStyle w:val="Hyperlink"/>
            <w:rFonts w:ascii="Calibri" w:eastAsia="Arial" w:hAnsi="Calibri" w:cs="Arial"/>
            <w:spacing w:val="1"/>
            <w:sz w:val="20"/>
            <w:szCs w:val="20"/>
            <w:u w:color="0000FF"/>
          </w:rPr>
          <w:t>d</w:t>
        </w:r>
        <w:r w:rsidRPr="00395CE2">
          <w:rPr>
            <w:rStyle w:val="Hyperlink"/>
            <w:rFonts w:ascii="Calibri" w:eastAsia="Arial" w:hAnsi="Calibri" w:cs="Arial"/>
            <w:spacing w:val="-1"/>
            <w:sz w:val="20"/>
            <w:szCs w:val="20"/>
            <w:u w:color="0000FF"/>
          </w:rPr>
          <w:t>i</w:t>
        </w:r>
        <w:r w:rsidRPr="00395CE2">
          <w:rPr>
            <w:rStyle w:val="Hyperlink"/>
            <w:rFonts w:ascii="Calibri" w:eastAsia="Arial" w:hAnsi="Calibri" w:cs="Arial"/>
            <w:spacing w:val="2"/>
            <w:sz w:val="20"/>
            <w:szCs w:val="20"/>
            <w:u w:color="0000FF"/>
          </w:rPr>
          <w:t>g</w:t>
        </w:r>
        <w:r w:rsidRPr="00395CE2">
          <w:rPr>
            <w:rStyle w:val="Hyperlink"/>
            <w:rFonts w:ascii="Calibri" w:eastAsia="Arial" w:hAnsi="Calibri" w:cs="Arial"/>
            <w:spacing w:val="1"/>
            <w:sz w:val="20"/>
            <w:szCs w:val="20"/>
            <w:u w:color="0000FF"/>
          </w:rPr>
          <w:t>-</w:t>
        </w:r>
        <w:r w:rsidRPr="00395CE2">
          <w:rPr>
            <w:rStyle w:val="Hyperlink"/>
            <w:rFonts w:ascii="Calibri" w:eastAsia="Arial" w:hAnsi="Calibri" w:cs="Arial"/>
            <w:spacing w:val="2"/>
            <w:sz w:val="20"/>
            <w:szCs w:val="20"/>
            <w:u w:color="0000FF"/>
          </w:rPr>
          <w:t>d</w:t>
        </w:r>
        <w:r w:rsidRPr="00395CE2">
          <w:rPr>
            <w:rStyle w:val="Hyperlink"/>
            <w:rFonts w:ascii="Calibri" w:eastAsia="Arial" w:hAnsi="Calibri" w:cs="Arial"/>
            <w:spacing w:val="-1"/>
            <w:sz w:val="20"/>
            <w:szCs w:val="20"/>
            <w:u w:color="0000FF"/>
          </w:rPr>
          <w:t>i</w:t>
        </w:r>
        <w:r w:rsidRPr="00395CE2">
          <w:rPr>
            <w:rStyle w:val="Hyperlink"/>
            <w:rFonts w:ascii="Calibri" w:eastAsia="Arial" w:hAnsi="Calibri" w:cs="Arial"/>
            <w:spacing w:val="2"/>
            <w:sz w:val="20"/>
            <w:szCs w:val="20"/>
            <w:u w:color="0000FF"/>
          </w:rPr>
          <w:t>g</w:t>
        </w:r>
        <w:r w:rsidRPr="00395CE2">
          <w:rPr>
            <w:rStyle w:val="Hyperlink"/>
            <w:rFonts w:ascii="Calibri" w:eastAsia="Arial" w:hAnsi="Calibri" w:cs="Arial"/>
            <w:spacing w:val="-1"/>
            <w:sz w:val="20"/>
            <w:szCs w:val="20"/>
            <w:u w:color="0000FF"/>
          </w:rPr>
          <w:t>i</w:t>
        </w:r>
        <w:r w:rsidRPr="00395CE2">
          <w:rPr>
            <w:rStyle w:val="Hyperlink"/>
            <w:rFonts w:ascii="Calibri" w:eastAsia="Arial" w:hAnsi="Calibri" w:cs="Arial"/>
            <w:sz w:val="20"/>
            <w:szCs w:val="20"/>
            <w:u w:color="0000FF"/>
          </w:rPr>
          <w:t>ta</w:t>
        </w:r>
        <w:r w:rsidRPr="00395CE2">
          <w:rPr>
            <w:rStyle w:val="Hyperlink"/>
            <w:rFonts w:ascii="Calibri" w:eastAsia="Arial" w:hAnsi="Calibri" w:cs="Arial"/>
            <w:spacing w:val="1"/>
            <w:sz w:val="20"/>
            <w:szCs w:val="20"/>
            <w:u w:color="0000FF"/>
          </w:rPr>
          <w:t>a</w:t>
        </w:r>
        <w:r w:rsidRPr="00395CE2">
          <w:rPr>
            <w:rStyle w:val="Hyperlink"/>
            <w:rFonts w:ascii="Calibri" w:eastAsia="Arial" w:hAnsi="Calibri" w:cs="Arial"/>
            <w:sz w:val="20"/>
            <w:szCs w:val="20"/>
            <w:u w:color="0000FF"/>
          </w:rPr>
          <w:t>l-aanbesteden-tenderned</w:t>
        </w:r>
      </w:hyperlink>
      <w:r w:rsidRPr="00395CE2">
        <w:rPr>
          <w:rFonts w:ascii="Calibri" w:eastAsia="Arial" w:hAnsi="Calibri" w:cs="Arial"/>
          <w:spacing w:val="2"/>
          <w:sz w:val="20"/>
          <w:szCs w:val="20"/>
        </w:rPr>
        <w:t>.</w:t>
      </w:r>
    </w:p>
    <w:p w14:paraId="635644BD" w14:textId="77777777" w:rsidR="005E3408" w:rsidRPr="00395CE2" w:rsidRDefault="005E3408" w:rsidP="005328CD">
      <w:pPr>
        <w:pStyle w:val="Plattetekst3"/>
        <w:numPr>
          <w:ilvl w:val="0"/>
          <w:numId w:val="26"/>
        </w:numPr>
        <w:spacing w:line="280" w:lineRule="exact"/>
        <w:ind w:left="425" w:hanging="425"/>
        <w:rPr>
          <w:rFonts w:ascii="Calibri" w:hAnsi="Calibri" w:cs="Arial"/>
          <w:sz w:val="20"/>
          <w:szCs w:val="20"/>
        </w:rPr>
      </w:pPr>
      <w:r w:rsidRPr="00395CE2">
        <w:rPr>
          <w:rFonts w:ascii="Calibri" w:eastAsia="Arial Unicode MS" w:hAnsi="Calibri" w:cs="Arial"/>
          <w:sz w:val="20"/>
          <w:szCs w:val="20"/>
        </w:rPr>
        <w:t xml:space="preserve">De inschrijving dient uiterlijk </w:t>
      </w:r>
      <w:r w:rsidR="004B3DE8" w:rsidRPr="00395CE2">
        <w:rPr>
          <w:rFonts w:ascii="Calibri" w:eastAsia="Arial Unicode MS" w:hAnsi="Calibri" w:cs="Arial"/>
          <w:sz w:val="20"/>
          <w:szCs w:val="20"/>
        </w:rPr>
        <w:t>op de vermelde datum en tijdstip</w:t>
      </w:r>
      <w:r w:rsidR="00350C4E" w:rsidRPr="00395CE2">
        <w:rPr>
          <w:rFonts w:ascii="Calibri" w:eastAsia="Arial Unicode MS" w:hAnsi="Calibri" w:cs="Arial"/>
          <w:sz w:val="20"/>
          <w:szCs w:val="20"/>
        </w:rPr>
        <w:t xml:space="preserve"> in TenderNed én zoals vermeld</w:t>
      </w:r>
      <w:r w:rsidR="004B3DE8" w:rsidRPr="00395CE2">
        <w:rPr>
          <w:rFonts w:ascii="Calibri" w:eastAsia="Arial Unicode MS" w:hAnsi="Calibri" w:cs="Arial"/>
          <w:sz w:val="20"/>
          <w:szCs w:val="20"/>
        </w:rPr>
        <w:t xml:space="preserve"> bij Planning Aanbestedingsprocedure (</w:t>
      </w:r>
      <w:r w:rsidR="0019260B" w:rsidRPr="00395CE2">
        <w:rPr>
          <w:rFonts w:ascii="Calibri" w:eastAsia="Arial Unicode MS" w:hAnsi="Calibri" w:cs="Arial"/>
          <w:sz w:val="20"/>
          <w:szCs w:val="20"/>
        </w:rPr>
        <w:t xml:space="preserve">hoofdstuk </w:t>
      </w:r>
      <w:r w:rsidR="004B3DE8" w:rsidRPr="00395CE2">
        <w:rPr>
          <w:rFonts w:ascii="Calibri" w:eastAsia="Arial Unicode MS" w:hAnsi="Calibri" w:cs="Arial"/>
          <w:sz w:val="20"/>
          <w:szCs w:val="20"/>
        </w:rPr>
        <w:t xml:space="preserve">3) </w:t>
      </w:r>
      <w:r w:rsidRPr="00395CE2">
        <w:rPr>
          <w:rFonts w:ascii="Calibri" w:eastAsia="Arial Unicode MS" w:hAnsi="Calibri" w:cs="Arial"/>
          <w:sz w:val="20"/>
          <w:szCs w:val="20"/>
        </w:rPr>
        <w:t xml:space="preserve">te zijn ingediend op </w:t>
      </w:r>
      <w:r w:rsidR="008D393E" w:rsidRPr="00395CE2">
        <w:rPr>
          <w:rFonts w:ascii="Calibri" w:eastAsia="Arial Unicode MS" w:hAnsi="Calibri" w:cs="Arial"/>
          <w:sz w:val="20"/>
          <w:szCs w:val="20"/>
        </w:rPr>
        <w:t>TenderNed</w:t>
      </w:r>
      <w:r w:rsidR="00350C4E" w:rsidRPr="00395CE2">
        <w:rPr>
          <w:rFonts w:ascii="Calibri" w:eastAsia="Arial Unicode MS" w:hAnsi="Calibri" w:cs="Arial"/>
          <w:sz w:val="20"/>
          <w:szCs w:val="20"/>
        </w:rPr>
        <w:t>. De</w:t>
      </w:r>
      <w:r w:rsidRPr="00395CE2">
        <w:rPr>
          <w:rFonts w:ascii="Calibri" w:hAnsi="Calibri" w:cs="Arial"/>
          <w:sz w:val="20"/>
          <w:szCs w:val="20"/>
        </w:rPr>
        <w:t xml:space="preserve"> klok van </w:t>
      </w:r>
      <w:r w:rsidR="008D393E" w:rsidRPr="00395CE2">
        <w:rPr>
          <w:rFonts w:ascii="Calibri" w:hAnsi="Calibri" w:cs="Arial"/>
          <w:sz w:val="20"/>
          <w:szCs w:val="20"/>
        </w:rPr>
        <w:t>TenderNed</w:t>
      </w:r>
      <w:r w:rsidRPr="00395CE2">
        <w:rPr>
          <w:rFonts w:ascii="Calibri" w:hAnsi="Calibri" w:cs="Arial"/>
          <w:sz w:val="20"/>
          <w:szCs w:val="20"/>
        </w:rPr>
        <w:t xml:space="preserve"> </w:t>
      </w:r>
      <w:r w:rsidR="00350C4E" w:rsidRPr="00395CE2">
        <w:rPr>
          <w:rFonts w:ascii="Calibri" w:hAnsi="Calibri" w:cs="Arial"/>
          <w:sz w:val="20"/>
          <w:szCs w:val="20"/>
        </w:rPr>
        <w:t xml:space="preserve">is hierbij </w:t>
      </w:r>
      <w:r w:rsidRPr="00395CE2">
        <w:rPr>
          <w:rFonts w:ascii="Calibri" w:hAnsi="Calibri" w:cs="Arial"/>
          <w:sz w:val="20"/>
          <w:szCs w:val="20"/>
        </w:rPr>
        <w:t xml:space="preserve">bepalend. Op dat tijdstip eindigt de inschrijvingstermijn en sluit de digitale kluis in </w:t>
      </w:r>
      <w:r w:rsidR="008D393E" w:rsidRPr="00395CE2">
        <w:rPr>
          <w:rFonts w:ascii="Calibri" w:hAnsi="Calibri" w:cs="Arial"/>
          <w:sz w:val="20"/>
          <w:szCs w:val="20"/>
        </w:rPr>
        <w:t>TenderNed</w:t>
      </w:r>
      <w:r w:rsidRPr="00395CE2">
        <w:rPr>
          <w:rFonts w:ascii="Calibri" w:hAnsi="Calibri" w:cs="Arial"/>
          <w:sz w:val="20"/>
          <w:szCs w:val="20"/>
        </w:rPr>
        <w:t>. Het genoemde tijdstip en de genoemde datum gelden als uiterste tijdstip en uiterste datum voor ontvangst van de inschrijvingen.</w:t>
      </w:r>
    </w:p>
    <w:p w14:paraId="7F97FB9F" w14:textId="7F7360FF" w:rsidR="005E3408" w:rsidRPr="00395CE2" w:rsidRDefault="005E3408" w:rsidP="005328CD">
      <w:pPr>
        <w:pStyle w:val="Lijstalinea"/>
        <w:numPr>
          <w:ilvl w:val="0"/>
          <w:numId w:val="27"/>
        </w:numPr>
        <w:spacing w:line="280" w:lineRule="exact"/>
        <w:ind w:left="426" w:hanging="426"/>
        <w:rPr>
          <w:rFonts w:ascii="Calibri" w:hAnsi="Calibri" w:cs="Arial"/>
          <w:color w:val="000000"/>
          <w:sz w:val="20"/>
          <w:szCs w:val="20"/>
        </w:rPr>
      </w:pPr>
      <w:r w:rsidRPr="00395CE2">
        <w:rPr>
          <w:rFonts w:ascii="Calibri" w:hAnsi="Calibri" w:cs="Arial"/>
          <w:color w:val="000000"/>
          <w:sz w:val="20"/>
          <w:szCs w:val="20"/>
        </w:rPr>
        <w:t xml:space="preserve">In geval </w:t>
      </w:r>
      <w:r w:rsidR="008D393E" w:rsidRPr="00395CE2">
        <w:rPr>
          <w:rFonts w:ascii="Calibri" w:hAnsi="Calibri" w:cs="Arial"/>
          <w:color w:val="000000"/>
          <w:sz w:val="20"/>
          <w:szCs w:val="20"/>
        </w:rPr>
        <w:t>TenderNed</w:t>
      </w:r>
      <w:r w:rsidRPr="00395CE2">
        <w:rPr>
          <w:rFonts w:ascii="Calibri" w:hAnsi="Calibri" w:cs="Arial"/>
          <w:color w:val="000000"/>
          <w:sz w:val="20"/>
          <w:szCs w:val="20"/>
        </w:rPr>
        <w:t xml:space="preserve"> op het uiterste tijdstip voor ontvangst van de inschrijving niet toegankelijk is als gevolg van een storing bij eHerkenning, kan het uiterste tijdstip voor ontvangst van de inschrijvingen, afhankelijk van de situatie en de gevolgen, door de aanbesteder worden uitgesteld. Het gewijzigde uiterste tijdstip voor ontvangst van de inschrijvingen wordt bekend gemaakt aan de </w:t>
      </w:r>
      <w:bookmarkStart w:id="87" w:name="bw2_4_1_TN_OH1"/>
      <w:r w:rsidR="007F2288" w:rsidRPr="007F2288">
        <w:rPr>
          <w:rFonts w:ascii="Calibri" w:hAnsi="Calibri" w:cs="Arial"/>
          <w:color w:val="000000"/>
          <w:sz w:val="20"/>
          <w:szCs w:val="20"/>
        </w:rPr>
        <w:t>potentiële</w:t>
      </w:r>
      <w:r w:rsidR="00F11051" w:rsidRPr="00395CE2">
        <w:rPr>
          <w:rFonts w:ascii="Calibri" w:hAnsi="Calibri" w:cs="Arial"/>
          <w:color w:val="000000"/>
          <w:sz w:val="20"/>
          <w:szCs w:val="20"/>
        </w:rPr>
        <w:t xml:space="preserve"> </w:t>
      </w:r>
      <w:bookmarkEnd w:id="87"/>
      <w:r w:rsidR="00F11051" w:rsidRPr="00395CE2">
        <w:rPr>
          <w:rFonts w:ascii="Calibri" w:hAnsi="Calibri" w:cs="Arial"/>
          <w:color w:val="000000"/>
          <w:sz w:val="20"/>
          <w:szCs w:val="20"/>
        </w:rPr>
        <w:t>inschrijvers</w:t>
      </w:r>
      <w:r w:rsidRPr="00395CE2">
        <w:rPr>
          <w:rFonts w:ascii="Calibri" w:hAnsi="Calibri" w:cs="Arial"/>
          <w:color w:val="E0E0E0"/>
          <w:sz w:val="20"/>
          <w:szCs w:val="20"/>
        </w:rPr>
        <w:t xml:space="preserve"> </w:t>
      </w:r>
      <w:r w:rsidRPr="00395CE2">
        <w:rPr>
          <w:rFonts w:ascii="Calibri" w:hAnsi="Calibri" w:cs="Arial"/>
          <w:color w:val="000000"/>
          <w:sz w:val="20"/>
          <w:szCs w:val="20"/>
        </w:rPr>
        <w:t xml:space="preserve">via </w:t>
      </w:r>
      <w:proofErr w:type="spellStart"/>
      <w:r w:rsidR="008D393E" w:rsidRPr="00395CE2">
        <w:rPr>
          <w:rFonts w:ascii="Calibri" w:hAnsi="Calibri" w:cs="Arial"/>
          <w:color w:val="000000"/>
          <w:sz w:val="20"/>
          <w:szCs w:val="20"/>
        </w:rPr>
        <w:t>TenderNed</w:t>
      </w:r>
      <w:proofErr w:type="spellEnd"/>
      <w:r w:rsidRPr="00395CE2">
        <w:rPr>
          <w:rFonts w:ascii="Calibri" w:hAnsi="Calibri" w:cs="Arial"/>
          <w:color w:val="000000"/>
          <w:sz w:val="20"/>
          <w:szCs w:val="20"/>
        </w:rPr>
        <w:t>, “Rectificatie”.</w:t>
      </w:r>
    </w:p>
    <w:p w14:paraId="049CF15C" w14:textId="77777777" w:rsidR="005E3408" w:rsidRPr="00395CE2" w:rsidRDefault="005E3408" w:rsidP="00093CA0">
      <w:pPr>
        <w:pStyle w:val="Lijstalinea"/>
        <w:numPr>
          <w:ilvl w:val="0"/>
          <w:numId w:val="27"/>
        </w:numPr>
        <w:spacing w:line="280" w:lineRule="exact"/>
        <w:ind w:left="426" w:hanging="426"/>
        <w:rPr>
          <w:rFonts w:ascii="Calibri" w:hAnsi="Calibri" w:cs="Arial"/>
          <w:color w:val="000000"/>
          <w:sz w:val="20"/>
          <w:szCs w:val="20"/>
        </w:rPr>
      </w:pPr>
      <w:r w:rsidRPr="00395CE2">
        <w:rPr>
          <w:rFonts w:ascii="Calibri" w:hAnsi="Calibri" w:cs="Arial"/>
          <w:color w:val="000000"/>
          <w:sz w:val="20"/>
          <w:szCs w:val="20"/>
        </w:rPr>
        <w:t xml:space="preserve">Na sluiting van de inschrijvingstermijn wordt de digitale kluis geopend. </w:t>
      </w:r>
      <w:r w:rsidR="004B3DE8" w:rsidRPr="00395CE2">
        <w:rPr>
          <w:rFonts w:ascii="Calibri" w:hAnsi="Calibri" w:cs="Arial"/>
          <w:color w:val="000000"/>
          <w:sz w:val="20"/>
          <w:szCs w:val="20"/>
        </w:rPr>
        <w:t xml:space="preserve">Alle inschrijvers ontvangen automatisch van TenderNed een bericht dat de kluis is geopend. Tevens </w:t>
      </w:r>
      <w:r w:rsidRPr="00395CE2">
        <w:rPr>
          <w:rFonts w:ascii="Calibri" w:hAnsi="Calibri" w:cs="Arial"/>
          <w:color w:val="000000"/>
          <w:sz w:val="20"/>
          <w:szCs w:val="20"/>
        </w:rPr>
        <w:t xml:space="preserve">wordt </w:t>
      </w:r>
      <w:r w:rsidR="00350C4E" w:rsidRPr="00395CE2">
        <w:rPr>
          <w:rFonts w:ascii="Calibri" w:hAnsi="Calibri" w:cs="Arial"/>
          <w:color w:val="000000"/>
          <w:sz w:val="20"/>
          <w:szCs w:val="20"/>
        </w:rPr>
        <w:t xml:space="preserve">er </w:t>
      </w:r>
      <w:r w:rsidRPr="00395CE2">
        <w:rPr>
          <w:rFonts w:ascii="Calibri" w:hAnsi="Calibri" w:cs="Arial"/>
          <w:color w:val="000000"/>
          <w:sz w:val="20"/>
          <w:szCs w:val="20"/>
        </w:rPr>
        <w:t>een proces-verbaal van ingekomen inschrijvingen opgemaakt. Bij de opening kunnen geen inschrijvers aanwezig zijn.</w:t>
      </w:r>
    </w:p>
    <w:p w14:paraId="2EF20781" w14:textId="085D1545" w:rsidR="005E3408" w:rsidRPr="00395CE2" w:rsidRDefault="005E3408">
      <w:pPr>
        <w:pStyle w:val="Kop2paragrafen"/>
        <w:spacing w:line="280" w:lineRule="exact"/>
        <w:ind w:left="0" w:firstLine="0"/>
        <w:rPr>
          <w:rFonts w:ascii="Calibri" w:hAnsi="Calibri"/>
        </w:rPr>
      </w:pPr>
      <w:bookmarkStart w:id="88" w:name="_Toc441070604"/>
      <w:bookmarkStart w:id="89" w:name="_Toc55997601"/>
      <w:r w:rsidRPr="00395CE2">
        <w:rPr>
          <w:rFonts w:ascii="Calibri" w:hAnsi="Calibri"/>
        </w:rPr>
        <w:t>Inhoud van de inschrijving</w:t>
      </w:r>
      <w:bookmarkEnd w:id="88"/>
      <w:bookmarkEnd w:id="89"/>
    </w:p>
    <w:p w14:paraId="7D6F67A2" w14:textId="77777777" w:rsidR="005E3408" w:rsidRPr="00395CE2" w:rsidRDefault="005E3408">
      <w:pPr>
        <w:spacing w:line="280" w:lineRule="exact"/>
        <w:rPr>
          <w:rFonts w:ascii="Calibri" w:eastAsia="Arial Unicode MS" w:hAnsi="Calibri" w:cs="Arial"/>
          <w:sz w:val="20"/>
        </w:rPr>
      </w:pPr>
      <w:r w:rsidRPr="00395CE2">
        <w:rPr>
          <w:rFonts w:ascii="Calibri" w:eastAsia="Arial Unicode MS" w:hAnsi="Calibri" w:cs="Arial"/>
          <w:sz w:val="20"/>
        </w:rPr>
        <w:t xml:space="preserve">Uw inschrijving dient ten minste te bestaan uit het volgende: </w:t>
      </w:r>
    </w:p>
    <w:p w14:paraId="13D79E26" w14:textId="77777777" w:rsidR="006B5133" w:rsidRPr="00395CE2" w:rsidRDefault="006B5133">
      <w:pPr>
        <w:spacing w:line="280" w:lineRule="exact"/>
        <w:rPr>
          <w:rFonts w:ascii="Calibri" w:eastAsia="Arial Unicode MS" w:hAnsi="Calibri" w:cs="Arial"/>
          <w:sz w:val="20"/>
        </w:rPr>
      </w:pPr>
      <w:r w:rsidRPr="00395CE2">
        <w:rPr>
          <w:rFonts w:ascii="Calibri" w:eastAsia="Arial Unicode MS" w:hAnsi="Calibri" w:cs="Arial"/>
          <w:sz w:val="20"/>
        </w:rPr>
        <w:t>Kwaliteit:</w:t>
      </w:r>
    </w:p>
    <w:p w14:paraId="51DAC79C" w14:textId="35AA6C8B" w:rsidR="005E3408" w:rsidRPr="00395CE2" w:rsidRDefault="005E3408" w:rsidP="00395CE2">
      <w:pPr>
        <w:pStyle w:val="Lijstalinea"/>
        <w:numPr>
          <w:ilvl w:val="0"/>
          <w:numId w:val="21"/>
        </w:numPr>
        <w:spacing w:line="280" w:lineRule="exact"/>
        <w:ind w:left="0" w:firstLine="0"/>
        <w:rPr>
          <w:rFonts w:ascii="Calibri" w:eastAsia="Arial Unicode MS" w:hAnsi="Calibri" w:cs="Arial"/>
          <w:sz w:val="20"/>
        </w:rPr>
      </w:pPr>
      <w:r w:rsidRPr="00395CE2">
        <w:rPr>
          <w:rFonts w:ascii="Calibri" w:eastAsia="Arial Unicode MS" w:hAnsi="Calibri" w:cs="Arial"/>
          <w:sz w:val="20"/>
        </w:rPr>
        <w:t>Ei</w:t>
      </w:r>
      <w:r w:rsidR="00E52E93" w:rsidRPr="00395CE2">
        <w:rPr>
          <w:rFonts w:ascii="Calibri" w:eastAsia="Arial Unicode MS" w:hAnsi="Calibri" w:cs="Arial"/>
          <w:sz w:val="20"/>
        </w:rPr>
        <w:t>gen verklaring</w:t>
      </w:r>
      <w:r w:rsidR="003C3175" w:rsidRPr="00395CE2">
        <w:rPr>
          <w:rFonts w:ascii="Calibri" w:eastAsia="Arial Unicode MS" w:hAnsi="Calibri" w:cs="Arial"/>
          <w:sz w:val="20"/>
        </w:rPr>
        <w:t xml:space="preserve"> (UEA) </w:t>
      </w:r>
      <w:r w:rsidR="00E52E93" w:rsidRPr="00395CE2">
        <w:rPr>
          <w:rFonts w:ascii="Calibri" w:eastAsia="Arial Unicode MS" w:hAnsi="Calibri" w:cs="Arial"/>
          <w:sz w:val="20"/>
        </w:rPr>
        <w:t>conform bijlage A;</w:t>
      </w:r>
      <w:r w:rsidR="00BA0836" w:rsidRPr="00395CE2">
        <w:rPr>
          <w:rFonts w:ascii="Calibri" w:eastAsia="Arial Unicode MS" w:hAnsi="Calibri" w:cs="Arial"/>
          <w:sz w:val="20"/>
        </w:rPr>
        <w:t xml:space="preserve"> </w:t>
      </w:r>
    </w:p>
    <w:p w14:paraId="5128812A" w14:textId="43CDA115" w:rsidR="00E52E93" w:rsidRPr="00395CE2" w:rsidRDefault="00E52E93" w:rsidP="00395CE2">
      <w:pPr>
        <w:pStyle w:val="Lijstalinea"/>
        <w:numPr>
          <w:ilvl w:val="0"/>
          <w:numId w:val="21"/>
        </w:numPr>
        <w:spacing w:line="280" w:lineRule="exact"/>
        <w:ind w:left="0" w:firstLine="0"/>
        <w:rPr>
          <w:rFonts w:ascii="Calibri" w:eastAsia="Arial Unicode MS" w:hAnsi="Calibri" w:cs="Arial"/>
          <w:sz w:val="20"/>
        </w:rPr>
      </w:pPr>
      <w:r w:rsidRPr="00395CE2">
        <w:rPr>
          <w:rFonts w:ascii="Calibri" w:eastAsia="Arial Unicode MS" w:hAnsi="Calibri" w:cs="Arial"/>
          <w:sz w:val="20"/>
        </w:rPr>
        <w:t>Referentieopdracht conform bijlage B;</w:t>
      </w:r>
    </w:p>
    <w:p w14:paraId="03F50367" w14:textId="7605AAA4" w:rsidR="006B5133" w:rsidRPr="00395CE2" w:rsidRDefault="00E52E93" w:rsidP="00395CE2">
      <w:pPr>
        <w:pStyle w:val="Lijstalinea"/>
        <w:numPr>
          <w:ilvl w:val="0"/>
          <w:numId w:val="21"/>
        </w:numPr>
        <w:spacing w:line="280" w:lineRule="exact"/>
        <w:ind w:left="0" w:firstLine="0"/>
        <w:rPr>
          <w:rFonts w:ascii="Calibri" w:eastAsia="Arial Unicode MS" w:hAnsi="Calibri" w:cs="Arial"/>
          <w:sz w:val="20"/>
        </w:rPr>
      </w:pPr>
      <w:r w:rsidRPr="00395CE2">
        <w:rPr>
          <w:rFonts w:ascii="Calibri" w:eastAsia="Arial Unicode MS" w:hAnsi="Calibri" w:cs="Arial"/>
          <w:sz w:val="20"/>
        </w:rPr>
        <w:t>Bijlagen</w:t>
      </w:r>
      <w:r w:rsidR="007F27CA" w:rsidRPr="00395CE2">
        <w:rPr>
          <w:rFonts w:ascii="Calibri" w:eastAsia="Arial Unicode MS" w:hAnsi="Calibri" w:cs="Arial"/>
          <w:sz w:val="20"/>
        </w:rPr>
        <w:t xml:space="preserve"> E Gunningscriteria</w:t>
      </w:r>
      <w:r w:rsidR="00093CA0">
        <w:rPr>
          <w:rFonts w:ascii="Calibri" w:eastAsia="Arial Unicode MS" w:hAnsi="Calibri" w:cs="Arial"/>
          <w:sz w:val="20"/>
        </w:rPr>
        <w:t>.</w:t>
      </w:r>
    </w:p>
    <w:p w14:paraId="6990383E" w14:textId="77777777" w:rsidR="006B5133" w:rsidRPr="00395CE2" w:rsidRDefault="006B5133">
      <w:pPr>
        <w:spacing w:line="280" w:lineRule="exact"/>
        <w:rPr>
          <w:rFonts w:ascii="Calibri" w:eastAsia="Arial Unicode MS" w:hAnsi="Calibri" w:cs="Arial"/>
          <w:sz w:val="20"/>
        </w:rPr>
      </w:pPr>
      <w:r w:rsidRPr="00395CE2">
        <w:rPr>
          <w:rFonts w:ascii="Calibri" w:eastAsia="Arial Unicode MS" w:hAnsi="Calibri" w:cs="Arial"/>
          <w:sz w:val="20"/>
        </w:rPr>
        <w:t>Prijs:</w:t>
      </w:r>
    </w:p>
    <w:p w14:paraId="639DF914" w14:textId="527046B8" w:rsidR="005E3408" w:rsidRPr="00395CE2" w:rsidRDefault="005E3408" w:rsidP="00395CE2">
      <w:pPr>
        <w:pStyle w:val="Lijstalinea"/>
        <w:numPr>
          <w:ilvl w:val="0"/>
          <w:numId w:val="20"/>
        </w:numPr>
        <w:spacing w:line="280" w:lineRule="exact"/>
        <w:ind w:left="0" w:firstLine="0"/>
        <w:rPr>
          <w:rFonts w:ascii="Calibri" w:eastAsia="Arial Unicode MS" w:hAnsi="Calibri" w:cs="Arial"/>
          <w:sz w:val="20"/>
        </w:rPr>
      </w:pPr>
      <w:r w:rsidRPr="00395CE2">
        <w:rPr>
          <w:rFonts w:ascii="Calibri" w:eastAsia="Arial Unicode MS" w:hAnsi="Calibri" w:cs="Arial"/>
          <w:sz w:val="20"/>
        </w:rPr>
        <w:t>Tarievenformulier</w:t>
      </w:r>
      <w:r w:rsidR="00093CA0">
        <w:rPr>
          <w:rFonts w:ascii="Calibri" w:eastAsia="Arial Unicode MS" w:hAnsi="Calibri" w:cs="Arial"/>
          <w:sz w:val="20"/>
        </w:rPr>
        <w:t>.</w:t>
      </w:r>
    </w:p>
    <w:p w14:paraId="4841FA11" w14:textId="3855E579" w:rsidR="008A2333" w:rsidRPr="00395CE2" w:rsidRDefault="008A2333">
      <w:pPr>
        <w:pStyle w:val="Kop2paragrafen"/>
        <w:spacing w:line="280" w:lineRule="exact"/>
        <w:ind w:left="0" w:firstLine="0"/>
        <w:rPr>
          <w:rFonts w:ascii="Calibri" w:hAnsi="Calibri"/>
        </w:rPr>
      </w:pPr>
      <w:bookmarkStart w:id="90" w:name="_Toc445895191"/>
      <w:bookmarkStart w:id="91" w:name="_Toc445895193"/>
      <w:bookmarkStart w:id="92" w:name="_Toc445895196"/>
      <w:bookmarkStart w:id="93" w:name="_Toc445895200"/>
      <w:bookmarkStart w:id="94" w:name="_Toc445895201"/>
      <w:bookmarkStart w:id="95" w:name="_Toc445895202"/>
      <w:bookmarkStart w:id="96" w:name="_Toc445895203"/>
      <w:bookmarkStart w:id="97" w:name="_Toc445895204"/>
      <w:bookmarkStart w:id="98" w:name="_Toc445895205"/>
      <w:bookmarkStart w:id="99" w:name="_Toc445895206"/>
      <w:bookmarkStart w:id="100" w:name="_Toc445895208"/>
      <w:bookmarkStart w:id="101" w:name="_Toc445895210"/>
      <w:bookmarkStart w:id="102" w:name="_Toc445895211"/>
      <w:bookmarkStart w:id="103" w:name="_Toc445895212"/>
      <w:bookmarkStart w:id="104" w:name="_Toc445895213"/>
      <w:bookmarkStart w:id="105" w:name="_Toc445895215"/>
      <w:bookmarkStart w:id="106" w:name="_Toc445895216"/>
      <w:bookmarkStart w:id="107" w:name="_Toc445895220"/>
      <w:bookmarkStart w:id="108" w:name="_Toc445895221"/>
      <w:bookmarkStart w:id="109" w:name="_Toc445895223"/>
      <w:bookmarkStart w:id="110" w:name="_Toc445895224"/>
      <w:bookmarkStart w:id="111" w:name="_Toc445895225"/>
      <w:bookmarkStart w:id="112" w:name="_Toc445895226"/>
      <w:bookmarkStart w:id="113" w:name="_Toc445895228"/>
      <w:bookmarkStart w:id="114" w:name="_Toc445895230"/>
      <w:bookmarkStart w:id="115" w:name="_Toc445895231"/>
      <w:bookmarkStart w:id="116" w:name="_Toc445895232"/>
      <w:bookmarkStart w:id="117" w:name="_Toc445895233"/>
      <w:bookmarkStart w:id="118" w:name="_Toc445895234"/>
      <w:bookmarkStart w:id="119" w:name="_Toc280708709"/>
      <w:bookmarkStart w:id="120" w:name="_Toc55997602"/>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395CE2">
        <w:rPr>
          <w:rFonts w:ascii="Calibri" w:hAnsi="Calibri"/>
        </w:rPr>
        <w:t>Eisen aan de inschrijving</w:t>
      </w:r>
      <w:bookmarkEnd w:id="119"/>
      <w:bookmarkEnd w:id="120"/>
    </w:p>
    <w:p w14:paraId="26233C36" w14:textId="77777777" w:rsidR="006B5133" w:rsidRPr="00395CE2" w:rsidRDefault="008A2333">
      <w:pPr>
        <w:spacing w:line="280" w:lineRule="exact"/>
        <w:rPr>
          <w:rFonts w:ascii="Calibri" w:eastAsia="Arial Unicode MS" w:hAnsi="Calibri" w:cs="Arial"/>
          <w:sz w:val="20"/>
        </w:rPr>
      </w:pPr>
      <w:r w:rsidRPr="00395CE2">
        <w:rPr>
          <w:rFonts w:ascii="Calibri" w:eastAsia="Arial Unicode MS" w:hAnsi="Calibri" w:cs="Arial"/>
          <w:sz w:val="20"/>
        </w:rPr>
        <w:t>Ten aanzien van de inschrijving gelden voorts de volgende eisen:</w:t>
      </w:r>
    </w:p>
    <w:p w14:paraId="30C9BBE2" w14:textId="77777777" w:rsidR="00FD3509" w:rsidRPr="00395CE2" w:rsidRDefault="00FD3509" w:rsidP="00395CE2">
      <w:pPr>
        <w:numPr>
          <w:ilvl w:val="0"/>
          <w:numId w:val="18"/>
        </w:numPr>
        <w:spacing w:line="280" w:lineRule="exact"/>
        <w:ind w:left="0" w:firstLine="0"/>
        <w:rPr>
          <w:rFonts w:ascii="Calibri" w:eastAsia="Arial Unicode MS" w:hAnsi="Calibri" w:cs="Arial"/>
          <w:iCs/>
          <w:sz w:val="20"/>
          <w:szCs w:val="20"/>
        </w:rPr>
      </w:pPr>
      <w:r w:rsidRPr="00395CE2">
        <w:rPr>
          <w:rFonts w:ascii="Calibri" w:eastAsia="Arial Unicode MS" w:hAnsi="Calibri" w:cs="Arial"/>
          <w:iCs/>
          <w:sz w:val="20"/>
          <w:szCs w:val="20"/>
        </w:rPr>
        <w:t>Alle geldbedragen dienen te worden vermeld in Euro, exclusief omzetbelasting</w:t>
      </w:r>
      <w:r w:rsidR="006F087D" w:rsidRPr="00395CE2">
        <w:rPr>
          <w:rFonts w:ascii="Calibri" w:eastAsia="Arial Unicode MS" w:hAnsi="Calibri" w:cs="Arial"/>
          <w:iCs/>
          <w:sz w:val="20"/>
          <w:szCs w:val="20"/>
        </w:rPr>
        <w:t>;</w:t>
      </w:r>
    </w:p>
    <w:p w14:paraId="4639A5E4" w14:textId="77777777" w:rsidR="008A2333" w:rsidRPr="00395CE2" w:rsidRDefault="008A2333" w:rsidP="00395CE2">
      <w:pPr>
        <w:numPr>
          <w:ilvl w:val="0"/>
          <w:numId w:val="18"/>
        </w:numPr>
        <w:spacing w:line="280" w:lineRule="exact"/>
        <w:ind w:left="0" w:firstLine="0"/>
        <w:rPr>
          <w:rFonts w:ascii="Calibri" w:eastAsia="Arial Unicode MS" w:hAnsi="Calibri" w:cs="Arial"/>
          <w:sz w:val="20"/>
        </w:rPr>
      </w:pPr>
      <w:r w:rsidRPr="00395CE2">
        <w:rPr>
          <w:rFonts w:ascii="Calibri" w:eastAsia="Arial Unicode MS" w:hAnsi="Calibri" w:cs="Arial"/>
          <w:sz w:val="20"/>
        </w:rPr>
        <w:t>Er mag geen wijziging aangebracht worden in voorgeschreven formats en modellen</w:t>
      </w:r>
      <w:r w:rsidR="006F087D" w:rsidRPr="00395CE2">
        <w:rPr>
          <w:rFonts w:ascii="Calibri" w:eastAsia="Arial Unicode MS" w:hAnsi="Calibri" w:cs="Arial"/>
          <w:sz w:val="20"/>
        </w:rPr>
        <w:t>;</w:t>
      </w:r>
    </w:p>
    <w:p w14:paraId="2C9DFF09" w14:textId="5BDC9FCD" w:rsidR="005C5487" w:rsidRPr="00395CE2" w:rsidRDefault="005C5487" w:rsidP="00395CE2">
      <w:pPr>
        <w:numPr>
          <w:ilvl w:val="0"/>
          <w:numId w:val="18"/>
        </w:numPr>
        <w:spacing w:line="280" w:lineRule="exact"/>
        <w:ind w:left="0" w:firstLine="0"/>
        <w:rPr>
          <w:rFonts w:ascii="Calibri" w:eastAsia="Arial Unicode MS" w:hAnsi="Calibri" w:cs="Arial"/>
          <w:sz w:val="20"/>
        </w:rPr>
      </w:pPr>
      <w:r w:rsidRPr="00395CE2">
        <w:rPr>
          <w:rFonts w:ascii="Calibri" w:eastAsia="Arial Unicode MS" w:hAnsi="Calibri" w:cs="Arial"/>
          <w:sz w:val="20"/>
        </w:rPr>
        <w:t xml:space="preserve">De inschrijving </w:t>
      </w:r>
      <w:r w:rsidR="006F087D" w:rsidRPr="00395CE2">
        <w:rPr>
          <w:rFonts w:ascii="Calibri" w:eastAsia="Arial Unicode MS" w:hAnsi="Calibri" w:cs="Arial"/>
          <w:sz w:val="20"/>
        </w:rPr>
        <w:t xml:space="preserve">dient in overeenstemming </w:t>
      </w:r>
      <w:r w:rsidR="003C5739" w:rsidRPr="00395CE2">
        <w:rPr>
          <w:rFonts w:ascii="Calibri" w:eastAsia="Arial Unicode MS" w:hAnsi="Calibri" w:cs="Arial"/>
          <w:sz w:val="20"/>
        </w:rPr>
        <w:t xml:space="preserve">te zijn </w:t>
      </w:r>
      <w:r w:rsidR="006F087D" w:rsidRPr="00395CE2">
        <w:rPr>
          <w:rFonts w:ascii="Calibri" w:eastAsia="Arial Unicode MS" w:hAnsi="Calibri" w:cs="Arial"/>
          <w:sz w:val="20"/>
        </w:rPr>
        <w:t>met</w:t>
      </w:r>
      <w:r w:rsidRPr="00395CE2">
        <w:rPr>
          <w:rFonts w:ascii="Calibri" w:eastAsia="Arial Unicode MS" w:hAnsi="Calibri" w:cs="Arial"/>
          <w:sz w:val="20"/>
        </w:rPr>
        <w:t xml:space="preserve"> het programma van eisen</w:t>
      </w:r>
      <w:r w:rsidR="006F087D" w:rsidRPr="00395CE2">
        <w:rPr>
          <w:rFonts w:ascii="Calibri" w:eastAsia="Arial Unicode MS" w:hAnsi="Calibri" w:cs="Arial"/>
          <w:sz w:val="20"/>
        </w:rPr>
        <w:t>;</w:t>
      </w:r>
    </w:p>
    <w:p w14:paraId="3964C949" w14:textId="37A66A38" w:rsidR="001B5527" w:rsidRPr="00395CE2" w:rsidRDefault="008A2333">
      <w:pPr>
        <w:numPr>
          <w:ilvl w:val="0"/>
          <w:numId w:val="18"/>
        </w:numPr>
        <w:spacing w:line="280" w:lineRule="exact"/>
        <w:ind w:left="426" w:hanging="426"/>
        <w:rPr>
          <w:rFonts w:ascii="Calibri" w:eastAsia="Arial Unicode MS" w:hAnsi="Calibri" w:cs="Arial"/>
          <w:sz w:val="20"/>
        </w:rPr>
      </w:pPr>
      <w:r w:rsidRPr="00395CE2">
        <w:rPr>
          <w:rFonts w:ascii="Calibri" w:eastAsia="Arial Unicode MS" w:hAnsi="Calibri" w:cs="Arial"/>
          <w:sz w:val="20"/>
        </w:rPr>
        <w:t xml:space="preserve">De verklaringen </w:t>
      </w:r>
      <w:r w:rsidR="00214685" w:rsidRPr="00395CE2">
        <w:rPr>
          <w:rFonts w:ascii="Calibri" w:eastAsia="Arial Unicode MS" w:hAnsi="Calibri" w:cs="Arial"/>
          <w:sz w:val="20"/>
        </w:rPr>
        <w:t xml:space="preserve">en Inschrijfbiljet </w:t>
      </w:r>
      <w:r w:rsidRPr="00395CE2">
        <w:rPr>
          <w:rFonts w:ascii="Calibri" w:eastAsia="Arial Unicode MS" w:hAnsi="Calibri" w:cs="Arial"/>
          <w:sz w:val="20"/>
        </w:rPr>
        <w:t xml:space="preserve">dienen door een vertegenwoordigingsbevoegde persoon te worden ondertekend. </w:t>
      </w:r>
      <w:r w:rsidR="00084151" w:rsidRPr="00395CE2">
        <w:rPr>
          <w:rFonts w:ascii="Calibri" w:eastAsia="Arial Unicode MS" w:hAnsi="Calibri" w:cs="Arial"/>
          <w:sz w:val="20"/>
        </w:rPr>
        <w:t>De vertegenwoordigingsbevoegdheid van die persoon moet blijken uit het uittreksel uit het nationale beroeps/handelsregister en eventueel een aanvullende schriftelijke machtiging</w:t>
      </w:r>
      <w:r w:rsidR="00C67CEE" w:rsidRPr="00395CE2">
        <w:rPr>
          <w:rFonts w:ascii="Calibri" w:eastAsia="Arial Unicode MS" w:hAnsi="Calibri" w:cs="Arial"/>
          <w:sz w:val="20"/>
        </w:rPr>
        <w:t>;</w:t>
      </w:r>
    </w:p>
    <w:p w14:paraId="6B2D837D" w14:textId="52512A9F" w:rsidR="00AF533A" w:rsidRPr="00395CE2" w:rsidRDefault="00AF533A">
      <w:pPr>
        <w:pStyle w:val="Kop2paragrafen"/>
        <w:spacing w:line="280" w:lineRule="exact"/>
        <w:ind w:left="0" w:firstLine="0"/>
        <w:rPr>
          <w:rFonts w:ascii="Calibri" w:hAnsi="Calibri"/>
        </w:rPr>
      </w:pPr>
      <w:bookmarkStart w:id="121" w:name="_Toc55997603"/>
      <w:r w:rsidRPr="00395CE2">
        <w:rPr>
          <w:rFonts w:ascii="Calibri" w:hAnsi="Calibri"/>
        </w:rPr>
        <w:t>Combinaties</w:t>
      </w:r>
      <w:bookmarkEnd w:id="121"/>
    </w:p>
    <w:p w14:paraId="4C1A3324" w14:textId="58A8F837" w:rsidR="007D566E" w:rsidRPr="00395CE2" w:rsidRDefault="008534EE">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Een samenwerkingsverband van ondernemers (hierna: combinatie) kan een inschrijving indienen. Er is geen bijzondere rechtsvorm vereist. Elke combinant is – in geval van gunning - hoofdelijk aansprakelijk voor alle verplichtingen welke voortvloeien uit de ingevolge de onderhavige aanbesteding gesloten overeenkomst(en). Tevens dient vermeld te worden welk lid van de combinatie als penvoerder zal optreden. Deze punten zijn opgenomen in </w:t>
      </w:r>
      <w:r w:rsidR="005B3ABE" w:rsidRPr="00395CE2">
        <w:rPr>
          <w:rFonts w:ascii="Calibri" w:eastAsia="Arial Unicode MS" w:hAnsi="Calibri" w:cs="Arial"/>
          <w:sz w:val="20"/>
          <w:szCs w:val="20"/>
        </w:rPr>
        <w:t xml:space="preserve">de Eigen Verklaring, </w:t>
      </w:r>
      <w:r w:rsidR="001F46E8" w:rsidRPr="00395CE2">
        <w:rPr>
          <w:rFonts w:ascii="Calibri" w:eastAsia="Arial Unicode MS" w:hAnsi="Calibri" w:cs="Arial"/>
          <w:sz w:val="20"/>
          <w:szCs w:val="20"/>
        </w:rPr>
        <w:t>het Uniform Europees Aanbestedingsdocument</w:t>
      </w:r>
      <w:r w:rsidR="00D8094A" w:rsidRPr="00395CE2">
        <w:rPr>
          <w:rFonts w:ascii="Calibri" w:eastAsia="Arial Unicode MS" w:hAnsi="Calibri" w:cs="Arial"/>
          <w:sz w:val="20"/>
          <w:szCs w:val="20"/>
        </w:rPr>
        <w:t xml:space="preserve"> (UEA)</w:t>
      </w:r>
      <w:r w:rsidRPr="00395CE2">
        <w:rPr>
          <w:rFonts w:ascii="Calibri" w:eastAsia="Arial Unicode MS" w:hAnsi="Calibri" w:cs="Arial"/>
          <w:sz w:val="20"/>
          <w:szCs w:val="20"/>
        </w:rPr>
        <w:t xml:space="preserve">. Elke combinant </w:t>
      </w:r>
      <w:r w:rsidRPr="00395CE2">
        <w:rPr>
          <w:rFonts w:ascii="Calibri" w:eastAsia="Arial Unicode MS" w:hAnsi="Calibri" w:cs="Arial"/>
          <w:sz w:val="20"/>
          <w:szCs w:val="20"/>
        </w:rPr>
        <w:lastRenderedPageBreak/>
        <w:t xml:space="preserve">dient een </w:t>
      </w:r>
      <w:r w:rsidR="00D8094A" w:rsidRPr="00395CE2">
        <w:rPr>
          <w:rFonts w:ascii="Calibri" w:eastAsia="Arial Unicode MS" w:hAnsi="Calibri" w:cs="Arial"/>
          <w:sz w:val="20"/>
          <w:szCs w:val="20"/>
        </w:rPr>
        <w:t xml:space="preserve">Eigen Verklaring (UEA) </w:t>
      </w:r>
      <w:r w:rsidRPr="00395CE2">
        <w:rPr>
          <w:rFonts w:ascii="Calibri" w:eastAsia="Arial Unicode MS" w:hAnsi="Calibri" w:cs="Arial"/>
          <w:sz w:val="20"/>
          <w:szCs w:val="20"/>
        </w:rPr>
        <w:t>in te dienen.</w:t>
      </w:r>
      <w:r w:rsidRPr="00395CE2">
        <w:rPr>
          <w:rFonts w:ascii="Calibri" w:eastAsia="Arial Unicode MS" w:hAnsi="Calibri" w:cs="Arial"/>
          <w:sz w:val="20"/>
          <w:szCs w:val="20"/>
        </w:rPr>
        <w:br/>
      </w:r>
    </w:p>
    <w:p w14:paraId="2428D91A" w14:textId="0EDD0389" w:rsidR="005950EC" w:rsidRPr="00395CE2" w:rsidRDefault="005950EC">
      <w:pPr>
        <w:pStyle w:val="Kop2paragrafen"/>
        <w:spacing w:line="280" w:lineRule="exact"/>
        <w:ind w:left="0" w:firstLine="0"/>
        <w:rPr>
          <w:rFonts w:ascii="Calibri" w:hAnsi="Calibri"/>
        </w:rPr>
      </w:pPr>
      <w:bookmarkStart w:id="122" w:name="_Toc55997604"/>
      <w:r w:rsidRPr="00395CE2">
        <w:rPr>
          <w:rFonts w:ascii="Calibri" w:hAnsi="Calibri"/>
        </w:rPr>
        <w:t xml:space="preserve">Eén keer </w:t>
      </w:r>
      <w:r w:rsidR="003C115A" w:rsidRPr="00395CE2">
        <w:rPr>
          <w:rFonts w:ascii="Calibri" w:hAnsi="Calibri"/>
        </w:rPr>
        <w:t>inschrijven</w:t>
      </w:r>
      <w:bookmarkEnd w:id="122"/>
    </w:p>
    <w:p w14:paraId="4E1D78EF" w14:textId="39EB50BE" w:rsidR="007E270B" w:rsidRPr="00395CE2" w:rsidRDefault="007E270B">
      <w:pPr>
        <w:spacing w:line="280" w:lineRule="exact"/>
        <w:rPr>
          <w:rFonts w:ascii="Calibri" w:hAnsi="Calibri" w:cs="Arial"/>
          <w:sz w:val="20"/>
          <w:szCs w:val="20"/>
        </w:rPr>
      </w:pPr>
      <w:r w:rsidRPr="00395CE2">
        <w:rPr>
          <w:rFonts w:ascii="Calibri" w:hAnsi="Calibri" w:cs="Arial"/>
          <w:sz w:val="20"/>
          <w:szCs w:val="20"/>
        </w:rPr>
        <w:t>Een inschrijver mag slechts één keer inschrijven, hetzij ze</w:t>
      </w:r>
      <w:r w:rsidR="00CC1A15" w:rsidRPr="00395CE2">
        <w:rPr>
          <w:rFonts w:ascii="Calibri" w:hAnsi="Calibri" w:cs="Arial"/>
          <w:sz w:val="20"/>
          <w:szCs w:val="20"/>
        </w:rPr>
        <w:t>lfstandig, hetzij in combinatie</w:t>
      </w:r>
      <w:r w:rsidR="00181463" w:rsidRPr="00395CE2">
        <w:rPr>
          <w:rFonts w:ascii="Calibri" w:hAnsi="Calibri" w:cs="Arial"/>
          <w:sz w:val="20"/>
          <w:szCs w:val="20"/>
        </w:rPr>
        <w:t xml:space="preserve">. </w:t>
      </w:r>
      <w:r w:rsidRPr="00395CE2">
        <w:rPr>
          <w:rFonts w:ascii="Calibri" w:hAnsi="Calibri" w:cs="Arial"/>
          <w:sz w:val="20"/>
          <w:szCs w:val="20"/>
        </w:rPr>
        <w:t xml:space="preserve">Wordt in strijd met vorenstaande gehandeld, dan zijn de betreffende inschrijvingen ongeldig. </w:t>
      </w:r>
    </w:p>
    <w:p w14:paraId="5BB55565" w14:textId="4FDD5637" w:rsidR="007E685A" w:rsidRPr="00395CE2" w:rsidRDefault="007E685A">
      <w:pPr>
        <w:pStyle w:val="Kop2paragrafen"/>
        <w:spacing w:line="280" w:lineRule="exact"/>
        <w:ind w:left="0" w:firstLine="0"/>
        <w:rPr>
          <w:rFonts w:ascii="Calibri" w:hAnsi="Calibri"/>
        </w:rPr>
      </w:pPr>
      <w:bookmarkStart w:id="123" w:name="_Toc55997605"/>
      <w:r w:rsidRPr="00395CE2">
        <w:rPr>
          <w:rFonts w:ascii="Calibri" w:hAnsi="Calibri"/>
        </w:rPr>
        <w:t>Concernverhoudingen</w:t>
      </w:r>
      <w:bookmarkEnd w:id="123"/>
    </w:p>
    <w:p w14:paraId="5699E519" w14:textId="138557A0" w:rsidR="008C0E39" w:rsidRPr="00395CE2" w:rsidRDefault="008C0E39">
      <w:pPr>
        <w:spacing w:line="280" w:lineRule="exact"/>
        <w:rPr>
          <w:rFonts w:ascii="Calibri" w:hAnsi="Calibri" w:cs="Arial"/>
          <w:sz w:val="20"/>
          <w:szCs w:val="20"/>
        </w:rPr>
      </w:pPr>
      <w:r w:rsidRPr="00395CE2">
        <w:rPr>
          <w:rFonts w:ascii="Calibri" w:hAnsi="Calibri" w:cs="Arial"/>
          <w:sz w:val="20"/>
          <w:szCs w:val="20"/>
        </w:rPr>
        <w:t>Van een concern mag slechts één rechtspersoon inschrijven. Meer rechtspersonen van een concern kunnen wel tezamen in de vorm van een combinatie inschrijven. Onder concern wordt verstaan: een rechtspersoon tezamen met haar dochtermaatschappijen in de zin van artikel 24a, Boek 2, Burgerlijk Wetboek. Wordt in strijd met vorenstaande gehandeld, dan wordt uitsluitend de inschrijving in behandeling genomen, die het eerst door de aanbestedende dienst is ontvangen. Is niet vast te stellen welke inschrijving het eerst is ontvangen, dan geeft loting de doorslag.</w:t>
      </w:r>
    </w:p>
    <w:p w14:paraId="6EF800B4" w14:textId="77777777" w:rsidR="007E270B" w:rsidRPr="00395CE2" w:rsidRDefault="007E270B" w:rsidP="00395CE2">
      <w:pPr>
        <w:spacing w:line="280" w:lineRule="exact"/>
        <w:rPr>
          <w:rFonts w:ascii="Calibri" w:hAnsi="Calibri"/>
          <w:color w:val="1F497D"/>
          <w:sz w:val="22"/>
          <w:szCs w:val="22"/>
        </w:rPr>
      </w:pPr>
    </w:p>
    <w:p w14:paraId="3B3FF03A" w14:textId="794165B3" w:rsidR="008A6C9D" w:rsidRPr="00395CE2" w:rsidRDefault="0027114C">
      <w:pPr>
        <w:pStyle w:val="Kop1"/>
        <w:pageBreakBefore w:val="0"/>
        <w:spacing w:line="280" w:lineRule="exact"/>
        <w:ind w:left="0" w:firstLine="0"/>
        <w:rPr>
          <w:rFonts w:ascii="Calibri" w:eastAsia="Arial Unicode MS" w:hAnsi="Calibri" w:cs="Arial"/>
          <w:bCs/>
          <w:sz w:val="24"/>
        </w:rPr>
      </w:pPr>
      <w:r w:rsidRPr="00395CE2">
        <w:rPr>
          <w:rFonts w:ascii="Calibri" w:eastAsia="Arial Unicode MS" w:hAnsi="Calibri" w:cs="Arial"/>
          <w:sz w:val="20"/>
          <w:szCs w:val="20"/>
        </w:rPr>
        <w:br w:type="page"/>
      </w:r>
      <w:bookmarkStart w:id="124" w:name="_Toc270513853"/>
      <w:bookmarkStart w:id="125" w:name="_Toc280708710"/>
      <w:bookmarkStart w:id="126" w:name="_Toc55997606"/>
      <w:r w:rsidR="008A6C9D" w:rsidRPr="00395CE2">
        <w:rPr>
          <w:rFonts w:ascii="Calibri" w:eastAsia="Arial Unicode MS" w:hAnsi="Calibri" w:cs="Arial"/>
          <w:bCs/>
          <w:sz w:val="24"/>
        </w:rPr>
        <w:lastRenderedPageBreak/>
        <w:t>Overige voorwaarden</w:t>
      </w:r>
      <w:bookmarkEnd w:id="124"/>
      <w:bookmarkEnd w:id="125"/>
      <w:bookmarkEnd w:id="126"/>
    </w:p>
    <w:p w14:paraId="41B52017" w14:textId="7D7F5D5A" w:rsidR="00302237" w:rsidRPr="00395CE2" w:rsidRDefault="00302237"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sz w:val="20"/>
          <w:szCs w:val="20"/>
        </w:rPr>
        <w:t xml:space="preserve">Het indienen van een inschrijving door inschrijver houdt in dat deze met de bepalingen uit deze aanbestedingsleidraad instemt en </w:t>
      </w:r>
      <w:r w:rsidRPr="00395CE2">
        <w:rPr>
          <w:rFonts w:ascii="Calibri" w:eastAsia="Arial Unicode MS" w:hAnsi="Calibri" w:cs="Arial"/>
          <w:sz w:val="20"/>
        </w:rPr>
        <w:t>bereid is tot de uitvoering van: de opdracht overeenkomstig de conceptovereenkomst met annexen, het Programma van Eisen en de daarbij behorende bijlagen.</w:t>
      </w:r>
    </w:p>
    <w:p w14:paraId="6E60C8A0" w14:textId="77777777" w:rsidR="008A6C9D" w:rsidRPr="00395CE2" w:rsidRDefault="008A6C9D"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sz w:val="20"/>
          <w:szCs w:val="20"/>
        </w:rPr>
        <w:t>De aanbestedende dienst behoudt zich het recht voor alle verstrekte gegevens op juistheid te contr</w:t>
      </w:r>
      <w:r w:rsidR="00043031" w:rsidRPr="00395CE2">
        <w:rPr>
          <w:rFonts w:ascii="Calibri" w:eastAsia="Arial Unicode MS" w:hAnsi="Calibri" w:cs="Arial"/>
          <w:sz w:val="20"/>
          <w:szCs w:val="20"/>
        </w:rPr>
        <w:t>oleren en de opgegeven referenten</w:t>
      </w:r>
      <w:r w:rsidRPr="00395CE2">
        <w:rPr>
          <w:rFonts w:ascii="Calibri" w:eastAsia="Arial Unicode MS" w:hAnsi="Calibri" w:cs="Arial"/>
          <w:sz w:val="20"/>
          <w:szCs w:val="20"/>
        </w:rPr>
        <w:t xml:space="preserve"> te benaderen.</w:t>
      </w:r>
    </w:p>
    <w:p w14:paraId="11FD8602" w14:textId="77777777" w:rsidR="00C93906" w:rsidRPr="00395CE2" w:rsidRDefault="008A6C9D"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sz w:val="20"/>
        </w:rPr>
        <w:t>Een inschrijving die niet geheel voldoet aan de gestelde eisen, voorwaarden en voorschriften en/of niet alle gevraagde documenten bevat, kan als ongeldig worden aangemerkt en worden uitgesloten van deelneming aan de aanbestedingsprocedure.</w:t>
      </w:r>
      <w:r w:rsidR="00366B98" w:rsidRPr="00395CE2">
        <w:rPr>
          <w:rFonts w:ascii="Calibri" w:hAnsi="Calibri"/>
        </w:rPr>
        <w:t xml:space="preserve"> </w:t>
      </w:r>
    </w:p>
    <w:p w14:paraId="460AB326" w14:textId="77777777" w:rsidR="00E8177B" w:rsidRPr="00395CE2" w:rsidRDefault="00E8177B">
      <w:pPr>
        <w:spacing w:line="280" w:lineRule="exact"/>
        <w:rPr>
          <w:rFonts w:ascii="Calibri" w:eastAsia="Arial Unicode MS" w:hAnsi="Calibri" w:cs="Arial"/>
          <w:color w:val="FF0000"/>
          <w:sz w:val="20"/>
          <w:szCs w:val="20"/>
        </w:rPr>
      </w:pPr>
      <w:r w:rsidRPr="00395CE2">
        <w:rPr>
          <w:rFonts w:ascii="Calibri" w:eastAsia="Arial Unicode MS" w:hAnsi="Calibri" w:cs="Arial"/>
          <w:sz w:val="20"/>
          <w:szCs w:val="20"/>
        </w:rPr>
        <w:t xml:space="preserve">In het geval van een gebrek dat eenvoudig te herstellen is, kan de aanbestedende dienst de betrokken </w:t>
      </w:r>
      <w:r w:rsidR="000F2E11" w:rsidRPr="00395CE2">
        <w:rPr>
          <w:rFonts w:ascii="Calibri" w:eastAsia="Arial Unicode MS" w:hAnsi="Calibri" w:cs="Arial"/>
          <w:sz w:val="20"/>
          <w:szCs w:val="20"/>
        </w:rPr>
        <w:t>inschrijver</w:t>
      </w:r>
      <w:r w:rsidRPr="00395CE2">
        <w:rPr>
          <w:rFonts w:ascii="Calibri" w:eastAsia="Arial Unicode MS" w:hAnsi="Calibri" w:cs="Arial"/>
          <w:sz w:val="20"/>
          <w:szCs w:val="20"/>
        </w:rPr>
        <w:t xml:space="preserve"> in de gelegenheid stellen om binnen een termijn van twee werkdagen, te rekenen vanaf de dag van verzending van een verzoek daartoe, het gebrek te herstellen.</w:t>
      </w:r>
    </w:p>
    <w:p w14:paraId="23878A07" w14:textId="77777777" w:rsidR="008A6C9D" w:rsidRPr="00395CE2" w:rsidRDefault="008A6C9D"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sz w:val="20"/>
        </w:rPr>
        <w:t xml:space="preserve">Een inschrijving waaraan voorwaarden zijn verbonden, is ongeldig. </w:t>
      </w:r>
    </w:p>
    <w:p w14:paraId="21C7047D" w14:textId="77777777" w:rsidR="008A6C9D" w:rsidRPr="00395CE2" w:rsidRDefault="008A6C9D" w:rsidP="00395CE2">
      <w:pPr>
        <w:numPr>
          <w:ilvl w:val="0"/>
          <w:numId w:val="17"/>
        </w:numPr>
        <w:spacing w:line="280" w:lineRule="exact"/>
        <w:ind w:left="0"/>
        <w:rPr>
          <w:rFonts w:ascii="Calibri" w:eastAsia="Arial Unicode MS" w:hAnsi="Calibri" w:cs="Arial"/>
          <w:iCs/>
          <w:sz w:val="20"/>
          <w:szCs w:val="20"/>
        </w:rPr>
      </w:pPr>
      <w:r w:rsidRPr="00395CE2">
        <w:rPr>
          <w:rFonts w:ascii="Calibri" w:eastAsia="Arial Unicode MS" w:hAnsi="Calibri" w:cs="Arial"/>
          <w:sz w:val="20"/>
          <w:szCs w:val="20"/>
        </w:rPr>
        <w:t>Voor het indienen van een inschrijving zullen geen kosten worden vergoed</w:t>
      </w:r>
      <w:r w:rsidR="00654161" w:rsidRPr="00395CE2">
        <w:rPr>
          <w:rFonts w:ascii="Calibri" w:eastAsia="Arial Unicode MS" w:hAnsi="Calibri" w:cs="Arial"/>
          <w:sz w:val="20"/>
          <w:szCs w:val="20"/>
        </w:rPr>
        <w:t xml:space="preserve">, </w:t>
      </w:r>
      <w:r w:rsidR="00D600B5" w:rsidRPr="00395CE2">
        <w:rPr>
          <w:rFonts w:ascii="Calibri" w:eastAsia="Arial Unicode MS" w:hAnsi="Calibri" w:cs="Arial"/>
          <w:sz w:val="20"/>
          <w:szCs w:val="20"/>
        </w:rPr>
        <w:t>tenzij</w:t>
      </w:r>
      <w:r w:rsidR="00654161" w:rsidRPr="00395CE2">
        <w:rPr>
          <w:rFonts w:ascii="Calibri" w:eastAsia="Arial Unicode MS" w:hAnsi="Calibri" w:cs="Arial"/>
          <w:sz w:val="20"/>
          <w:szCs w:val="20"/>
        </w:rPr>
        <w:t xml:space="preserve"> dit uitdrukkelijk is </w:t>
      </w:r>
      <w:r w:rsidR="00D600B5" w:rsidRPr="00395CE2">
        <w:rPr>
          <w:rFonts w:ascii="Calibri" w:eastAsia="Arial Unicode MS" w:hAnsi="Calibri" w:cs="Arial"/>
          <w:sz w:val="20"/>
          <w:szCs w:val="20"/>
        </w:rPr>
        <w:t xml:space="preserve">bepaald in deze </w:t>
      </w:r>
      <w:r w:rsidR="00DC7684" w:rsidRPr="00395CE2">
        <w:rPr>
          <w:rFonts w:ascii="Calibri" w:eastAsia="Arial Unicode MS" w:hAnsi="Calibri" w:cs="Arial"/>
          <w:sz w:val="20"/>
          <w:szCs w:val="20"/>
        </w:rPr>
        <w:t>aanbestedingsleidraad</w:t>
      </w:r>
      <w:r w:rsidR="00D600B5" w:rsidRPr="00395CE2">
        <w:rPr>
          <w:rFonts w:ascii="Calibri" w:eastAsia="Arial Unicode MS" w:hAnsi="Calibri" w:cs="Arial"/>
          <w:sz w:val="20"/>
          <w:szCs w:val="20"/>
        </w:rPr>
        <w:t>.</w:t>
      </w:r>
    </w:p>
    <w:p w14:paraId="6B03EFFF" w14:textId="77777777" w:rsidR="008A6C9D" w:rsidRPr="00395CE2" w:rsidRDefault="008D0710" w:rsidP="00395CE2">
      <w:pPr>
        <w:numPr>
          <w:ilvl w:val="0"/>
          <w:numId w:val="17"/>
        </w:numPr>
        <w:spacing w:line="280" w:lineRule="exact"/>
        <w:ind w:left="0"/>
        <w:rPr>
          <w:rFonts w:ascii="Calibri" w:eastAsia="Arial Unicode MS" w:hAnsi="Calibri" w:cs="Arial"/>
          <w:iCs/>
          <w:sz w:val="20"/>
          <w:szCs w:val="20"/>
        </w:rPr>
      </w:pPr>
      <w:r w:rsidRPr="00395CE2">
        <w:rPr>
          <w:rFonts w:ascii="Calibri" w:eastAsia="Arial Unicode MS" w:hAnsi="Calibri" w:cs="Arial"/>
          <w:iCs/>
          <w:sz w:val="20"/>
          <w:szCs w:val="20"/>
        </w:rPr>
        <w:t>D</w:t>
      </w:r>
      <w:r w:rsidR="008A6C9D" w:rsidRPr="00395CE2">
        <w:rPr>
          <w:rFonts w:ascii="Calibri" w:eastAsia="Arial Unicode MS" w:hAnsi="Calibri" w:cs="Arial"/>
          <w:iCs/>
          <w:sz w:val="20"/>
          <w:szCs w:val="20"/>
        </w:rPr>
        <w:t>e aanbestedende dienst is niet verplicht interne documenten, zoals resultaten van evaluaties,  evenals adviezen over de beoordeling, aan inschrijvers bekend te maken.</w:t>
      </w:r>
    </w:p>
    <w:p w14:paraId="111AF982" w14:textId="77777777" w:rsidR="008A6C9D" w:rsidRPr="00395CE2" w:rsidRDefault="008A6C9D" w:rsidP="00395CE2">
      <w:pPr>
        <w:numPr>
          <w:ilvl w:val="0"/>
          <w:numId w:val="17"/>
        </w:numPr>
        <w:spacing w:line="280" w:lineRule="exact"/>
        <w:ind w:left="0"/>
        <w:rPr>
          <w:rFonts w:ascii="Calibri" w:eastAsia="Arial Unicode MS" w:hAnsi="Calibri" w:cs="Arial"/>
          <w:iCs/>
          <w:sz w:val="20"/>
          <w:szCs w:val="20"/>
        </w:rPr>
      </w:pPr>
      <w:r w:rsidRPr="00395CE2">
        <w:rPr>
          <w:rFonts w:ascii="Calibri" w:eastAsia="Arial Unicode MS" w:hAnsi="Calibri" w:cs="Arial"/>
          <w:iCs/>
          <w:sz w:val="20"/>
          <w:szCs w:val="20"/>
        </w:rPr>
        <w:t>De voertaal tijdens en na deze aanbesteding is het Nederlands. Schriftelijke stukken (waaronder begrepen email) dienen derhalve ook gesteld te zijn in het Nederlands.</w:t>
      </w:r>
    </w:p>
    <w:p w14:paraId="52E2AB0B" w14:textId="77777777" w:rsidR="008A6C9D" w:rsidRPr="00395CE2" w:rsidRDefault="008A6C9D" w:rsidP="00395CE2">
      <w:pPr>
        <w:numPr>
          <w:ilvl w:val="0"/>
          <w:numId w:val="17"/>
        </w:numPr>
        <w:spacing w:line="280" w:lineRule="exact"/>
        <w:ind w:left="0"/>
        <w:rPr>
          <w:rFonts w:ascii="Calibri" w:eastAsia="Arial Unicode MS" w:hAnsi="Calibri" w:cs="Arial"/>
          <w:iCs/>
          <w:sz w:val="20"/>
          <w:szCs w:val="20"/>
        </w:rPr>
      </w:pPr>
      <w:r w:rsidRPr="00395CE2">
        <w:rPr>
          <w:rFonts w:ascii="Calibri" w:eastAsia="Arial Unicode MS" w:hAnsi="Calibri" w:cs="Arial"/>
          <w:iCs/>
          <w:sz w:val="20"/>
          <w:szCs w:val="20"/>
        </w:rPr>
        <w:t>Varianten zijn niet toegestaan</w:t>
      </w:r>
      <w:r w:rsidR="00D600B5" w:rsidRPr="00395CE2">
        <w:rPr>
          <w:rFonts w:ascii="Calibri" w:eastAsia="Arial Unicode MS" w:hAnsi="Calibri" w:cs="Arial"/>
          <w:iCs/>
          <w:sz w:val="20"/>
          <w:szCs w:val="20"/>
        </w:rPr>
        <w:t xml:space="preserve">, tenzij dit uitdrukkelijk in deze </w:t>
      </w:r>
      <w:r w:rsidR="00DC7684" w:rsidRPr="00395CE2">
        <w:rPr>
          <w:rFonts w:ascii="Calibri" w:eastAsia="Arial Unicode MS" w:hAnsi="Calibri" w:cs="Arial"/>
          <w:iCs/>
          <w:sz w:val="20"/>
          <w:szCs w:val="20"/>
        </w:rPr>
        <w:t>aanbestedingsleidraad</w:t>
      </w:r>
      <w:r w:rsidR="00D600B5" w:rsidRPr="00395CE2">
        <w:rPr>
          <w:rFonts w:ascii="Calibri" w:eastAsia="Arial Unicode MS" w:hAnsi="Calibri" w:cs="Arial"/>
          <w:iCs/>
          <w:sz w:val="20"/>
          <w:szCs w:val="20"/>
        </w:rPr>
        <w:t xml:space="preserve"> is bepaald</w:t>
      </w:r>
      <w:r w:rsidRPr="00395CE2">
        <w:rPr>
          <w:rFonts w:ascii="Calibri" w:eastAsia="Arial Unicode MS" w:hAnsi="Calibri" w:cs="Arial"/>
          <w:iCs/>
          <w:sz w:val="20"/>
          <w:szCs w:val="20"/>
        </w:rPr>
        <w:t>.</w:t>
      </w:r>
    </w:p>
    <w:p w14:paraId="5CC8B563" w14:textId="77777777" w:rsidR="008A6C9D" w:rsidRPr="00395CE2" w:rsidRDefault="008A6C9D" w:rsidP="00395CE2">
      <w:pPr>
        <w:numPr>
          <w:ilvl w:val="0"/>
          <w:numId w:val="17"/>
        </w:numPr>
        <w:spacing w:line="280" w:lineRule="exact"/>
        <w:ind w:left="0"/>
        <w:rPr>
          <w:rFonts w:ascii="Calibri" w:eastAsia="Arial Unicode MS" w:hAnsi="Calibri" w:cs="Arial"/>
          <w:iCs/>
          <w:sz w:val="20"/>
          <w:szCs w:val="20"/>
        </w:rPr>
      </w:pPr>
      <w:r w:rsidRPr="00395CE2">
        <w:rPr>
          <w:rFonts w:ascii="Calibri" w:eastAsia="Arial Unicode MS" w:hAnsi="Calibri" w:cs="Arial"/>
          <w:iCs/>
          <w:sz w:val="20"/>
          <w:szCs w:val="20"/>
        </w:rPr>
        <w:t>Aan de opdrachtverstrekking kan geen enkel recht tot eventuele vervolgopdrachten worden ontleend.</w:t>
      </w:r>
    </w:p>
    <w:p w14:paraId="2D093EE6" w14:textId="77777777" w:rsidR="0001013B" w:rsidRPr="00395CE2" w:rsidRDefault="008A6C9D" w:rsidP="00395CE2">
      <w:pPr>
        <w:numPr>
          <w:ilvl w:val="0"/>
          <w:numId w:val="17"/>
        </w:numPr>
        <w:spacing w:line="280" w:lineRule="exact"/>
        <w:ind w:left="0"/>
        <w:rPr>
          <w:rFonts w:ascii="Calibri" w:eastAsia="Arial Unicode MS" w:hAnsi="Calibri" w:cs="Arial"/>
          <w:iCs/>
          <w:sz w:val="20"/>
          <w:szCs w:val="20"/>
        </w:rPr>
      </w:pPr>
      <w:r w:rsidRPr="00395CE2">
        <w:rPr>
          <w:rFonts w:ascii="Calibri" w:eastAsia="Arial Unicode MS" w:hAnsi="Calibri" w:cs="Arial"/>
          <w:sz w:val="20"/>
          <w:szCs w:val="20"/>
        </w:rPr>
        <w:t>De aanbestedende dienst behoudt zicht het recht voor om de aanbesteding geheel of gedeeltelijk of voorwaardelijk (bijvoorbeeld onder de voorwaarde dat van de bevoegde instanties de vereiste vergunningen zijn verkregen) te gunnen en tijdelijk of definitief te stoppen</w:t>
      </w:r>
      <w:r w:rsidRPr="00395CE2">
        <w:rPr>
          <w:rFonts w:ascii="Calibri" w:eastAsia="Arial Unicode MS" w:hAnsi="Calibri" w:cs="Arial"/>
          <w:iCs/>
          <w:sz w:val="20"/>
          <w:szCs w:val="20"/>
        </w:rPr>
        <w:t xml:space="preserve">. </w:t>
      </w:r>
    </w:p>
    <w:p w14:paraId="06B8EF2A" w14:textId="77777777" w:rsidR="006A104C" w:rsidRPr="00395CE2" w:rsidRDefault="006A104C"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iCs/>
          <w:sz w:val="20"/>
          <w:szCs w:val="20"/>
        </w:rPr>
        <w:t xml:space="preserve">Inschrijver heeft in het kader van deze aanbesteding geen recht op vergoeding van enigerlei kosten. Bij laattijdige intrekking kan de aanbestedende dienst ertoe besluiten om een vergoeding toe te kennen </w:t>
      </w:r>
      <w:r w:rsidRPr="00395CE2">
        <w:rPr>
          <w:rFonts w:ascii="Calibri" w:eastAsia="Arial Unicode MS" w:hAnsi="Calibri" w:cs="Arial"/>
          <w:iCs/>
          <w:sz w:val="20"/>
          <w:szCs w:val="20"/>
          <w:u w:val="single"/>
        </w:rPr>
        <w:t>indien</w:t>
      </w:r>
      <w:r w:rsidRPr="00395CE2">
        <w:rPr>
          <w:rFonts w:ascii="Calibri" w:eastAsia="Arial Unicode MS" w:hAnsi="Calibri" w:cs="Arial"/>
          <w:iCs/>
          <w:sz w:val="20"/>
          <w:szCs w:val="20"/>
        </w:rPr>
        <w:t xml:space="preserve"> de aard van de aanbesteding, de kosten die gemaakt zijn en de omstandigheden waaronder intrekking heeft plaatsgevonden hier aanleiding toe geeft.</w:t>
      </w:r>
    </w:p>
    <w:p w14:paraId="2511C1FD" w14:textId="02515F12" w:rsidR="008A6C9D" w:rsidRPr="00395CE2" w:rsidRDefault="008A6C9D"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sz w:val="20"/>
          <w:szCs w:val="20"/>
        </w:rPr>
        <w:t>De aanbestedingsdocumenten dienen vertrouwelijk te worden behandeld en mogen door inschrijver slechts aan medewerk(st)</w:t>
      </w:r>
      <w:proofErr w:type="spellStart"/>
      <w:r w:rsidRPr="00395CE2">
        <w:rPr>
          <w:rFonts w:ascii="Calibri" w:eastAsia="Arial Unicode MS" w:hAnsi="Calibri" w:cs="Arial"/>
          <w:sz w:val="20"/>
          <w:szCs w:val="20"/>
        </w:rPr>
        <w:t>ers</w:t>
      </w:r>
      <w:proofErr w:type="spellEnd"/>
      <w:r w:rsidRPr="00395CE2">
        <w:rPr>
          <w:rFonts w:ascii="Calibri" w:eastAsia="Arial Unicode MS" w:hAnsi="Calibri" w:cs="Arial"/>
          <w:sz w:val="20"/>
          <w:szCs w:val="20"/>
        </w:rPr>
        <w:t xml:space="preserve"> worden getoond, die voor het indienen van de inschrijving daarvan kennis moeten nemen. Er mag niet op enigerlei wijze aan derden kennis worden gegeven van de gegevens, die in dit verband door of namens de aanbestedende dienst zijn of worden verstrekt (behoudens voor zover dit noodzakelijk is voor het indienen van de inschrijving). De vertrouwelijkheid zal ook in acht worden genomen, indien de inschrijving niet tot gunning zal leiden</w:t>
      </w:r>
      <w:bookmarkStart w:id="127" w:name="_Toc476736568"/>
      <w:bookmarkStart w:id="128" w:name="_Toc487273071"/>
      <w:bookmarkStart w:id="129" w:name="_Toc489038600"/>
      <w:bookmarkStart w:id="130" w:name="_Ref489108816"/>
      <w:bookmarkStart w:id="131" w:name="_Ref489111345"/>
      <w:bookmarkStart w:id="132" w:name="_Toc489460404"/>
      <w:bookmarkStart w:id="133" w:name="_Ref489992040"/>
      <w:bookmarkStart w:id="134" w:name="_Ref489992139"/>
      <w:bookmarkEnd w:id="78"/>
      <w:bookmarkEnd w:id="79"/>
      <w:bookmarkEnd w:id="80"/>
      <w:bookmarkEnd w:id="81"/>
      <w:bookmarkEnd w:id="82"/>
      <w:bookmarkEnd w:id="83"/>
      <w:bookmarkEnd w:id="84"/>
    </w:p>
    <w:p w14:paraId="354BD2D0" w14:textId="14620234" w:rsidR="00505CB0" w:rsidRPr="00395CE2" w:rsidRDefault="009958F7"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color w:val="000000"/>
          <w:sz w:val="20"/>
          <w:szCs w:val="20"/>
        </w:rPr>
        <w:t>Inschrijver</w:t>
      </w:r>
      <w:r w:rsidR="00875749" w:rsidRPr="00395CE2">
        <w:rPr>
          <w:rFonts w:ascii="Calibri" w:eastAsia="Arial Unicode MS" w:hAnsi="Calibri" w:cs="Arial"/>
          <w:color w:val="000000"/>
          <w:sz w:val="20"/>
          <w:szCs w:val="20"/>
        </w:rPr>
        <w:t xml:space="preserve"> doet de </w:t>
      </w:r>
      <w:r w:rsidRPr="00395CE2">
        <w:rPr>
          <w:rFonts w:ascii="Calibri" w:eastAsia="Arial Unicode MS" w:hAnsi="Calibri" w:cs="Arial"/>
          <w:color w:val="000000"/>
          <w:sz w:val="20"/>
          <w:szCs w:val="20"/>
        </w:rPr>
        <w:t xml:space="preserve">aanbieding gestand gedurende </w:t>
      </w:r>
      <w:r w:rsidR="00465A2A" w:rsidRPr="00395CE2">
        <w:rPr>
          <w:rFonts w:ascii="Calibri" w:eastAsia="Arial Unicode MS" w:hAnsi="Calibri" w:cs="Arial"/>
          <w:color w:val="000000"/>
          <w:sz w:val="20"/>
          <w:szCs w:val="20"/>
        </w:rPr>
        <w:t>2 maanden</w:t>
      </w:r>
      <w:r w:rsidRPr="00395CE2">
        <w:rPr>
          <w:rFonts w:ascii="Calibri" w:eastAsia="Arial Unicode MS" w:hAnsi="Calibri" w:cs="Arial"/>
          <w:color w:val="000000"/>
          <w:sz w:val="20"/>
          <w:szCs w:val="20"/>
        </w:rPr>
        <w:t xml:space="preserve"> na sluiting van de inschrijftermijn</w:t>
      </w:r>
      <w:r w:rsidR="006845F8" w:rsidRPr="00395CE2">
        <w:rPr>
          <w:rFonts w:ascii="Calibri" w:eastAsia="Arial Unicode MS" w:hAnsi="Calibri" w:cs="Arial"/>
          <w:color w:val="000000"/>
          <w:sz w:val="20"/>
          <w:szCs w:val="20"/>
        </w:rPr>
        <w:t xml:space="preserve">. </w:t>
      </w:r>
      <w:r w:rsidR="004E30B5" w:rsidRPr="00395CE2">
        <w:rPr>
          <w:rFonts w:ascii="Calibri" w:eastAsia="Arial Unicode MS" w:hAnsi="Calibri" w:cs="Arial"/>
          <w:color w:val="000000"/>
          <w:sz w:val="20"/>
          <w:szCs w:val="20"/>
        </w:rPr>
        <w:t xml:space="preserve">Indien tegen de gunningsbeslissing van de gemeente bezwaar wordt gemaakt zal de geldigheid van de inschrijvingen </w:t>
      </w:r>
      <w:r w:rsidR="002D0FC8" w:rsidRPr="00395CE2">
        <w:rPr>
          <w:rFonts w:ascii="Calibri" w:eastAsia="Arial Unicode MS" w:hAnsi="Calibri" w:cs="Arial"/>
          <w:color w:val="000000"/>
          <w:sz w:val="20"/>
          <w:szCs w:val="20"/>
        </w:rPr>
        <w:t>worden verlengd</w:t>
      </w:r>
      <w:r w:rsidR="004E30B5" w:rsidRPr="00395CE2">
        <w:rPr>
          <w:rFonts w:ascii="Calibri" w:eastAsia="Arial Unicode MS" w:hAnsi="Calibri" w:cs="Arial"/>
          <w:color w:val="000000"/>
          <w:sz w:val="20"/>
          <w:szCs w:val="20"/>
        </w:rPr>
        <w:t xml:space="preserve"> tot minimaal twee weken na de datum van het kort gedingvonnis.</w:t>
      </w:r>
    </w:p>
    <w:p w14:paraId="38E34F7A" w14:textId="77777777" w:rsidR="00594D7E" w:rsidRPr="00395CE2" w:rsidRDefault="00F71F45"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color w:val="000000"/>
          <w:sz w:val="20"/>
          <w:szCs w:val="16"/>
        </w:rPr>
        <w:t xml:space="preserve">Manipulatieve inschrijvingen zijn niet toegestaan en leiden tot uitsluiting. Van een manipulatieve inschrijving is onder andere sprake als de beoordelingssystematiek zodanig wordt gemanipuleerd dat het daarmee beoogde doel wordt verstoord, zoals bijvoorbeeld het aanbieden van </w:t>
      </w:r>
      <w:r w:rsidR="00043031" w:rsidRPr="00395CE2">
        <w:rPr>
          <w:rFonts w:ascii="Calibri" w:eastAsia="Arial Unicode MS" w:hAnsi="Calibri" w:cs="Arial"/>
          <w:color w:val="000000"/>
          <w:sz w:val="20"/>
          <w:szCs w:val="16"/>
        </w:rPr>
        <w:t>on</w:t>
      </w:r>
      <w:r w:rsidRPr="00395CE2">
        <w:rPr>
          <w:rFonts w:ascii="Calibri" w:eastAsia="Arial Unicode MS" w:hAnsi="Calibri" w:cs="Arial"/>
          <w:color w:val="000000"/>
          <w:sz w:val="20"/>
          <w:szCs w:val="16"/>
        </w:rPr>
        <w:t>realistische prijzen.</w:t>
      </w:r>
    </w:p>
    <w:p w14:paraId="036CD3F7" w14:textId="77777777" w:rsidR="00594D7E" w:rsidRPr="00395CE2" w:rsidRDefault="00594D7E" w:rsidP="00395CE2">
      <w:pPr>
        <w:numPr>
          <w:ilvl w:val="0"/>
          <w:numId w:val="17"/>
        </w:numPr>
        <w:spacing w:line="280" w:lineRule="exact"/>
        <w:ind w:left="0"/>
        <w:rPr>
          <w:rFonts w:ascii="Calibri" w:eastAsia="Arial Unicode MS" w:hAnsi="Calibri" w:cs="Arial"/>
          <w:sz w:val="20"/>
          <w:szCs w:val="20"/>
        </w:rPr>
      </w:pPr>
      <w:r w:rsidRPr="00395CE2">
        <w:rPr>
          <w:rFonts w:ascii="Calibri" w:eastAsia="Arial Unicode MS" w:hAnsi="Calibri" w:cs="Arial"/>
          <w:sz w:val="20"/>
          <w:szCs w:val="20"/>
        </w:rPr>
        <w:t>De prijs staat vast gedurende de looptijd van de overeenkomst. Eventuele prijs of tariefsaanpassingen zijn slechts moge</w:t>
      </w:r>
      <w:r w:rsidR="00043031" w:rsidRPr="00395CE2">
        <w:rPr>
          <w:rFonts w:ascii="Calibri" w:eastAsia="Arial Unicode MS" w:hAnsi="Calibri" w:cs="Arial"/>
          <w:sz w:val="20"/>
          <w:szCs w:val="20"/>
        </w:rPr>
        <w:t xml:space="preserve">lijk voor zover dat in de </w:t>
      </w:r>
      <w:r w:rsidRPr="00395CE2">
        <w:rPr>
          <w:rFonts w:ascii="Calibri" w:eastAsia="Arial Unicode MS" w:hAnsi="Calibri" w:cs="Arial"/>
          <w:sz w:val="20"/>
          <w:szCs w:val="20"/>
        </w:rPr>
        <w:t>overeenkomst is bepaald.</w:t>
      </w:r>
    </w:p>
    <w:p w14:paraId="55DB6A28" w14:textId="2676D282" w:rsidR="0043605A" w:rsidRPr="00395CE2" w:rsidRDefault="00B15CB5" w:rsidP="00395CE2">
      <w:pPr>
        <w:numPr>
          <w:ilvl w:val="0"/>
          <w:numId w:val="17"/>
        </w:numPr>
        <w:spacing w:line="280" w:lineRule="exact"/>
        <w:ind w:left="0"/>
        <w:rPr>
          <w:rFonts w:ascii="Calibri" w:hAnsi="Calibri" w:cs="Arial"/>
          <w:sz w:val="20"/>
          <w:szCs w:val="20"/>
          <w:lang w:eastAsia="nl-NL"/>
        </w:rPr>
      </w:pPr>
      <w:r w:rsidRPr="00395CE2">
        <w:rPr>
          <w:rFonts w:ascii="Calibri" w:eastAsia="Arial Unicode MS" w:hAnsi="Calibri" w:cs="Arial"/>
          <w:sz w:val="20"/>
          <w:szCs w:val="20"/>
        </w:rPr>
        <w:t xml:space="preserve">Voor de borging van zorgvuldige verwerking van persoonsgegevens sluiten partijen een </w:t>
      </w:r>
      <w:r w:rsidR="00D116F9" w:rsidRPr="00395CE2">
        <w:rPr>
          <w:rFonts w:ascii="Calibri" w:eastAsia="Arial Unicode MS" w:hAnsi="Calibri" w:cs="Arial"/>
          <w:sz w:val="20"/>
          <w:szCs w:val="20"/>
        </w:rPr>
        <w:t>Privacy</w:t>
      </w:r>
      <w:r w:rsidR="001A4503" w:rsidRPr="00395CE2">
        <w:rPr>
          <w:rFonts w:ascii="Calibri" w:eastAsia="Arial Unicode MS" w:hAnsi="Calibri" w:cs="Arial"/>
          <w:sz w:val="20"/>
          <w:szCs w:val="20"/>
        </w:rPr>
        <w:t>-</w:t>
      </w:r>
      <w:r w:rsidRPr="00395CE2">
        <w:rPr>
          <w:rFonts w:ascii="Calibri" w:eastAsia="Arial Unicode MS" w:hAnsi="Calibri" w:cs="Arial"/>
          <w:sz w:val="20"/>
          <w:szCs w:val="20"/>
        </w:rPr>
        <w:t xml:space="preserve">overeenkomst af in de zin van de </w:t>
      </w:r>
      <w:r w:rsidR="001B4B72" w:rsidRPr="00395CE2">
        <w:rPr>
          <w:rFonts w:ascii="Calibri" w:eastAsia="Arial Unicode MS" w:hAnsi="Calibri" w:cs="Arial"/>
          <w:sz w:val="20"/>
          <w:szCs w:val="20"/>
        </w:rPr>
        <w:t>Algemene Verordening Gegevensbescherming (AVG)</w:t>
      </w:r>
      <w:r w:rsidRPr="00395CE2">
        <w:rPr>
          <w:rFonts w:ascii="Calibri" w:eastAsia="Arial Unicode MS" w:hAnsi="Calibri" w:cs="Arial"/>
          <w:sz w:val="20"/>
          <w:szCs w:val="20"/>
        </w:rPr>
        <w:t xml:space="preserve">. </w:t>
      </w:r>
      <w:r w:rsidR="0043605A" w:rsidRPr="00395CE2">
        <w:rPr>
          <w:rFonts w:ascii="Calibri" w:hAnsi="Calibri" w:cs="Arial"/>
          <w:sz w:val="20"/>
          <w:szCs w:val="20"/>
          <w:lang w:eastAsia="nl-NL"/>
        </w:rPr>
        <w:br w:type="page"/>
      </w:r>
    </w:p>
    <w:p w14:paraId="5D8469BB" w14:textId="77777777" w:rsidR="003C5739" w:rsidRPr="00395CE2" w:rsidRDefault="003C5739">
      <w:pPr>
        <w:spacing w:line="280" w:lineRule="exact"/>
        <w:rPr>
          <w:rFonts w:ascii="Calibri" w:eastAsia="Arial Unicode MS" w:hAnsi="Calibri" w:cs="Arial"/>
          <w:sz w:val="20"/>
          <w:szCs w:val="20"/>
        </w:rPr>
      </w:pPr>
    </w:p>
    <w:p w14:paraId="577F9A05" w14:textId="5CE78F8B" w:rsidR="00F94A14" w:rsidRPr="00395CE2" w:rsidRDefault="00F94A14">
      <w:pPr>
        <w:pStyle w:val="Kop1"/>
        <w:pageBreakBefore w:val="0"/>
        <w:tabs>
          <w:tab w:val="num" w:pos="851"/>
        </w:tabs>
        <w:spacing w:line="280" w:lineRule="exact"/>
        <w:ind w:left="0" w:firstLine="0"/>
        <w:rPr>
          <w:rFonts w:ascii="Calibri" w:eastAsia="Arial Unicode MS" w:hAnsi="Calibri" w:cs="Arial"/>
          <w:bCs/>
          <w:sz w:val="24"/>
        </w:rPr>
      </w:pPr>
      <w:bookmarkStart w:id="135" w:name="_Toc448920538"/>
      <w:bookmarkStart w:id="136" w:name="_Toc55997607"/>
      <w:bookmarkEnd w:id="127"/>
      <w:bookmarkEnd w:id="128"/>
      <w:bookmarkEnd w:id="129"/>
      <w:bookmarkEnd w:id="130"/>
      <w:bookmarkEnd w:id="131"/>
      <w:bookmarkEnd w:id="132"/>
      <w:bookmarkEnd w:id="133"/>
      <w:bookmarkEnd w:id="134"/>
      <w:r w:rsidRPr="00395CE2">
        <w:rPr>
          <w:rFonts w:ascii="Calibri" w:eastAsia="Arial Unicode MS" w:hAnsi="Calibri" w:cs="Arial"/>
          <w:bCs/>
          <w:sz w:val="24"/>
        </w:rPr>
        <w:t>Uitsluitingsgronden</w:t>
      </w:r>
      <w:bookmarkEnd w:id="135"/>
      <w:bookmarkEnd w:id="136"/>
    </w:p>
    <w:p w14:paraId="57518EFD" w14:textId="75494561" w:rsidR="00745E04" w:rsidRPr="00395CE2" w:rsidRDefault="00745E04">
      <w:pPr>
        <w:spacing w:line="280" w:lineRule="exact"/>
        <w:rPr>
          <w:rFonts w:ascii="Calibri" w:hAnsi="Calibri" w:cs="Arial"/>
          <w:color w:val="000000"/>
          <w:sz w:val="20"/>
          <w:szCs w:val="20"/>
        </w:rPr>
      </w:pPr>
      <w:r w:rsidRPr="00395CE2">
        <w:rPr>
          <w:rFonts w:ascii="Calibri" w:hAnsi="Calibri" w:cs="Arial"/>
          <w:color w:val="000000"/>
          <w:sz w:val="20"/>
          <w:szCs w:val="20"/>
        </w:rPr>
        <w:t xml:space="preserve">De aanbestedende dienst beoordeelt over toepassing van de uitsluitingsgronden als vermeld op de </w:t>
      </w:r>
      <w:r w:rsidR="0059039E" w:rsidRPr="00395CE2">
        <w:rPr>
          <w:rFonts w:ascii="Calibri" w:hAnsi="Calibri" w:cs="Arial"/>
          <w:color w:val="000000"/>
          <w:sz w:val="20"/>
          <w:szCs w:val="20"/>
        </w:rPr>
        <w:t>Eigen V</w:t>
      </w:r>
      <w:r w:rsidR="00B822E5" w:rsidRPr="00395CE2">
        <w:rPr>
          <w:rFonts w:ascii="Calibri" w:hAnsi="Calibri" w:cs="Arial"/>
          <w:color w:val="000000"/>
          <w:sz w:val="20"/>
          <w:szCs w:val="20"/>
        </w:rPr>
        <w:t xml:space="preserve">erklaring zijnde genoemd het </w:t>
      </w:r>
      <w:r w:rsidRPr="00395CE2">
        <w:rPr>
          <w:rFonts w:ascii="Calibri" w:eastAsia="Arial Unicode MS" w:hAnsi="Calibri" w:cs="Arial"/>
          <w:sz w:val="20"/>
        </w:rPr>
        <w:t>Uniform Europees Aanbestedingsdocument</w:t>
      </w:r>
      <w:r w:rsidR="00B822E5" w:rsidRPr="00395CE2">
        <w:rPr>
          <w:rFonts w:ascii="Calibri" w:eastAsia="Arial Unicode MS" w:hAnsi="Calibri" w:cs="Arial"/>
          <w:sz w:val="20"/>
        </w:rPr>
        <w:t xml:space="preserve"> (UEA)</w:t>
      </w:r>
      <w:r w:rsidRPr="00395CE2">
        <w:rPr>
          <w:rFonts w:ascii="Calibri" w:eastAsia="Arial Unicode MS" w:hAnsi="Calibri" w:cs="Arial"/>
          <w:sz w:val="20"/>
        </w:rPr>
        <w:t xml:space="preserve"> </w:t>
      </w:r>
      <w:r w:rsidRPr="00395CE2">
        <w:rPr>
          <w:rFonts w:ascii="Calibri" w:hAnsi="Calibri" w:cs="Arial"/>
          <w:color w:val="000000"/>
          <w:sz w:val="20"/>
          <w:szCs w:val="20"/>
        </w:rPr>
        <w:t xml:space="preserve">onder </w:t>
      </w:r>
      <w:r w:rsidR="002052BF" w:rsidRPr="00395CE2">
        <w:rPr>
          <w:rFonts w:ascii="Calibri" w:hAnsi="Calibri" w:cs="Arial"/>
          <w:color w:val="000000"/>
          <w:sz w:val="20"/>
          <w:szCs w:val="20"/>
        </w:rPr>
        <w:t>Deel III onder A en B</w:t>
      </w:r>
      <w:r w:rsidRPr="00395CE2">
        <w:rPr>
          <w:rFonts w:ascii="Calibri" w:hAnsi="Calibri" w:cs="Arial"/>
          <w:color w:val="000000"/>
          <w:sz w:val="20"/>
          <w:szCs w:val="20"/>
        </w:rPr>
        <w:t xml:space="preserve"> (dwingende uitsluitingsgronden) en/of onder </w:t>
      </w:r>
      <w:r w:rsidR="002052BF" w:rsidRPr="00395CE2">
        <w:rPr>
          <w:rFonts w:ascii="Calibri" w:hAnsi="Calibri" w:cs="Arial"/>
          <w:color w:val="000000"/>
          <w:sz w:val="20"/>
          <w:szCs w:val="20"/>
        </w:rPr>
        <w:t>Deel III, onder C</w:t>
      </w:r>
      <w:r w:rsidRPr="00395CE2">
        <w:rPr>
          <w:rFonts w:ascii="Calibri" w:hAnsi="Calibri" w:cs="Arial"/>
          <w:color w:val="000000"/>
          <w:sz w:val="20"/>
          <w:szCs w:val="20"/>
        </w:rPr>
        <w:t xml:space="preserve"> (de relevante facultatieve uitsluitingsgronden voor deze specifieke opdracht). </w:t>
      </w:r>
      <w:r w:rsidR="0059039E" w:rsidRPr="00395CE2">
        <w:rPr>
          <w:rFonts w:ascii="Calibri" w:hAnsi="Calibri" w:cs="Arial"/>
          <w:color w:val="000000"/>
          <w:sz w:val="20"/>
          <w:szCs w:val="20"/>
        </w:rPr>
        <w:t>De Eigen Verklaring (UEA)</w:t>
      </w:r>
      <w:r w:rsidR="002052BF" w:rsidRPr="00395CE2">
        <w:rPr>
          <w:rFonts w:ascii="Calibri" w:eastAsia="Arial Unicode MS" w:hAnsi="Calibri" w:cs="Arial"/>
          <w:sz w:val="20"/>
        </w:rPr>
        <w:t xml:space="preserve"> </w:t>
      </w:r>
      <w:r w:rsidRPr="00395CE2">
        <w:rPr>
          <w:rFonts w:ascii="Calibri" w:hAnsi="Calibri" w:cs="Arial"/>
          <w:color w:val="000000"/>
          <w:sz w:val="20"/>
          <w:szCs w:val="20"/>
        </w:rPr>
        <w:t>is opgenomen als bijlage A.</w:t>
      </w:r>
    </w:p>
    <w:p w14:paraId="6EE76FA0" w14:textId="77777777" w:rsidR="009079C8" w:rsidRPr="00395CE2" w:rsidRDefault="009079C8">
      <w:pPr>
        <w:spacing w:line="280" w:lineRule="exact"/>
        <w:rPr>
          <w:rFonts w:ascii="Calibri" w:hAnsi="Calibri" w:cs="Arial"/>
          <w:color w:val="000000"/>
          <w:sz w:val="20"/>
          <w:szCs w:val="20"/>
        </w:rPr>
      </w:pPr>
    </w:p>
    <w:p w14:paraId="7B21374C" w14:textId="215FA5DE" w:rsidR="00745E04" w:rsidRPr="00395CE2" w:rsidRDefault="00745E04">
      <w:pPr>
        <w:spacing w:line="280" w:lineRule="exact"/>
        <w:rPr>
          <w:rFonts w:ascii="Calibri" w:hAnsi="Calibri" w:cs="Arial"/>
          <w:sz w:val="20"/>
          <w:szCs w:val="20"/>
        </w:rPr>
      </w:pPr>
      <w:r w:rsidRPr="00395CE2">
        <w:rPr>
          <w:rFonts w:ascii="Calibri" w:hAnsi="Calibri" w:cs="Arial"/>
          <w:sz w:val="20"/>
          <w:szCs w:val="20"/>
        </w:rPr>
        <w:t xml:space="preserve">De aanbestedende dienst vraagt bewijsmiddelen (zie hieronder) op bij de inschrijver die voor gunning van de opdracht in aanmerking komt om </w:t>
      </w:r>
      <w:r w:rsidR="0059039E" w:rsidRPr="00395CE2">
        <w:rPr>
          <w:rFonts w:ascii="Calibri" w:hAnsi="Calibri" w:cs="Arial"/>
          <w:sz w:val="20"/>
          <w:szCs w:val="20"/>
        </w:rPr>
        <w:t>de Eigen Verklaring (UEA)</w:t>
      </w:r>
      <w:r w:rsidR="002052BF" w:rsidRPr="00395CE2">
        <w:rPr>
          <w:rFonts w:ascii="Calibri" w:eastAsia="Arial Unicode MS" w:hAnsi="Calibri" w:cs="Arial"/>
          <w:sz w:val="20"/>
        </w:rPr>
        <w:t xml:space="preserve"> </w:t>
      </w:r>
      <w:r w:rsidRPr="00395CE2">
        <w:rPr>
          <w:rFonts w:ascii="Calibri" w:hAnsi="Calibri" w:cs="Arial"/>
          <w:sz w:val="20"/>
          <w:szCs w:val="20"/>
        </w:rPr>
        <w:t xml:space="preserve">te verifiëren en om te beoordelen of zich een grond voor uitsluiting voordoet. De bewijsmiddelen dienen na het verzoek binnen 7 dagen te worden ingediend. </w:t>
      </w:r>
    </w:p>
    <w:p w14:paraId="44534FFA" w14:textId="77777777" w:rsidR="00745E04" w:rsidRPr="00395CE2" w:rsidRDefault="00745E04">
      <w:pPr>
        <w:spacing w:line="280" w:lineRule="exact"/>
        <w:rPr>
          <w:rFonts w:ascii="Calibri" w:hAnsi="Calibri" w:cs="Arial"/>
          <w:sz w:val="20"/>
          <w:szCs w:val="20"/>
        </w:rPr>
      </w:pPr>
    </w:p>
    <w:p w14:paraId="4B2FFCEA" w14:textId="77777777" w:rsidR="00745E04" w:rsidRPr="00395CE2" w:rsidRDefault="00745E04">
      <w:pPr>
        <w:spacing w:line="280" w:lineRule="exact"/>
        <w:rPr>
          <w:rFonts w:ascii="Calibri" w:hAnsi="Calibri" w:cs="Arial"/>
          <w:sz w:val="20"/>
          <w:szCs w:val="20"/>
        </w:rPr>
      </w:pPr>
      <w:r w:rsidRPr="00395CE2">
        <w:rPr>
          <w:rFonts w:ascii="Calibri" w:hAnsi="Calibri" w:cs="Arial"/>
          <w:sz w:val="20"/>
          <w:szCs w:val="20"/>
        </w:rPr>
        <w:t>De bewijsmiddelen voor de uitsluitingsgronden zijn:</w:t>
      </w:r>
    </w:p>
    <w:p w14:paraId="0B0687B6" w14:textId="77777777" w:rsidR="00745E04" w:rsidRPr="00395CE2" w:rsidRDefault="00745E04">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Een gedragsverklaring aanbesteden niet ouder dan 2 jaar op het moment van inschrijving</w:t>
      </w:r>
    </w:p>
    <w:p w14:paraId="1490F769" w14:textId="77777777" w:rsidR="00745E04" w:rsidRPr="00395CE2" w:rsidRDefault="00745E04">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Een uittreksel uit het handelsregister niet ouder dan 6 maanden op het moment van inschrijving</w:t>
      </w:r>
    </w:p>
    <w:p w14:paraId="187023A8" w14:textId="77777777" w:rsidR="00745E04" w:rsidRPr="00395CE2" w:rsidRDefault="00745E04">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Een verklaring van de belastingdienst niet ouder dan 6 maanden op het tijdstip van inschrijving</w:t>
      </w:r>
    </w:p>
    <w:p w14:paraId="21149377" w14:textId="77777777" w:rsidR="00745E04" w:rsidRPr="00395CE2" w:rsidRDefault="00745E04">
      <w:pPr>
        <w:spacing w:line="280" w:lineRule="exact"/>
        <w:rPr>
          <w:rFonts w:ascii="Calibri" w:hAnsi="Calibri" w:cs="Arial"/>
          <w:sz w:val="20"/>
          <w:szCs w:val="20"/>
        </w:rPr>
      </w:pPr>
      <w:r w:rsidRPr="00395CE2">
        <w:rPr>
          <w:rFonts w:ascii="Calibri" w:hAnsi="Calibri" w:cs="Arial"/>
          <w:sz w:val="20"/>
          <w:szCs w:val="20"/>
        </w:rPr>
        <w:t>De aanbestedende dienst aanvaardt ook gegevens en bescheiden uit een andere lidstaat</w:t>
      </w:r>
      <w:r w:rsidR="006B785B" w:rsidRPr="00395CE2">
        <w:rPr>
          <w:rFonts w:ascii="Calibri" w:hAnsi="Calibri" w:cs="Arial"/>
          <w:sz w:val="20"/>
          <w:szCs w:val="20"/>
        </w:rPr>
        <w:t>, uit het land van herkomst van inschrijver of het land waar de inschrijver is gevestigd,</w:t>
      </w:r>
      <w:r w:rsidRPr="00395CE2">
        <w:rPr>
          <w:rFonts w:ascii="Calibri" w:hAnsi="Calibri" w:cs="Arial"/>
          <w:sz w:val="20"/>
          <w:szCs w:val="20"/>
        </w:rPr>
        <w:t xml:space="preserve"> die een gelijkwaardig doel dienen of waaruit blijkt dat de uitsluitingsgrond niet op hem van toepassing is.</w:t>
      </w:r>
    </w:p>
    <w:p w14:paraId="2D69EEE2" w14:textId="77777777" w:rsidR="00745E04" w:rsidRPr="00395CE2" w:rsidRDefault="00745E04">
      <w:pPr>
        <w:pStyle w:val="Plattetekst3"/>
        <w:spacing w:line="280" w:lineRule="exact"/>
        <w:rPr>
          <w:rFonts w:ascii="Calibri" w:hAnsi="Calibri" w:cs="Arial"/>
          <w:sz w:val="20"/>
          <w:szCs w:val="20"/>
          <w:highlight w:val="red"/>
        </w:rPr>
      </w:pPr>
    </w:p>
    <w:p w14:paraId="53FE25D9" w14:textId="1040795D" w:rsidR="00745E04" w:rsidRPr="00395CE2" w:rsidRDefault="00745E04">
      <w:pPr>
        <w:pStyle w:val="Plattetekst3"/>
        <w:spacing w:line="280" w:lineRule="exact"/>
        <w:rPr>
          <w:rFonts w:ascii="Calibri" w:hAnsi="Calibri" w:cs="Arial"/>
          <w:color w:val="auto"/>
          <w:sz w:val="20"/>
          <w:szCs w:val="20"/>
        </w:rPr>
      </w:pPr>
      <w:r w:rsidRPr="00395CE2">
        <w:rPr>
          <w:rFonts w:ascii="Calibri" w:hAnsi="Calibri" w:cs="Arial"/>
          <w:sz w:val="20"/>
          <w:szCs w:val="20"/>
        </w:rPr>
        <w:t xml:space="preserve">Indien een uitsluitingsgrond op inschrijver van toepassing is, </w:t>
      </w:r>
      <w:r w:rsidR="00590AED" w:rsidRPr="00395CE2">
        <w:rPr>
          <w:rFonts w:ascii="Calibri" w:hAnsi="Calibri" w:cs="Arial"/>
          <w:sz w:val="20"/>
          <w:szCs w:val="20"/>
        </w:rPr>
        <w:t xml:space="preserve">dient inschrijver de blijkens het Uniform Aanbestedingsdocument gevraagde gegevens te vermelden. Dit laat onverlet dat de aanbestedende dienst aanvullende gegevens kan verlangen. </w:t>
      </w:r>
      <w:r w:rsidRPr="00395CE2">
        <w:rPr>
          <w:rFonts w:ascii="Calibri" w:hAnsi="Calibri" w:cs="Arial"/>
          <w:color w:val="auto"/>
          <w:sz w:val="20"/>
          <w:szCs w:val="20"/>
        </w:rPr>
        <w:t xml:space="preserve">De aanbestedende dienst kan afzien van toepassing van (een van) de dwingende en of facultatieve uitsluitingsgronden om redenen genoemd in artikel </w:t>
      </w:r>
      <w:r w:rsidR="002052BF" w:rsidRPr="00395CE2">
        <w:rPr>
          <w:rFonts w:ascii="Calibri" w:hAnsi="Calibri" w:cs="Arial"/>
          <w:color w:val="auto"/>
          <w:sz w:val="20"/>
          <w:szCs w:val="20"/>
        </w:rPr>
        <w:t xml:space="preserve">2.86a en </w:t>
      </w:r>
      <w:r w:rsidRPr="00395CE2">
        <w:rPr>
          <w:rFonts w:ascii="Calibri" w:hAnsi="Calibri" w:cs="Arial"/>
          <w:color w:val="auto"/>
          <w:sz w:val="20"/>
          <w:szCs w:val="20"/>
        </w:rPr>
        <w:t>2.88 Aanbestedingswet 201</w:t>
      </w:r>
      <w:r w:rsidR="0059039E" w:rsidRPr="00395CE2">
        <w:rPr>
          <w:rFonts w:ascii="Calibri" w:hAnsi="Calibri" w:cs="Arial"/>
          <w:color w:val="auto"/>
          <w:sz w:val="20"/>
          <w:szCs w:val="20"/>
        </w:rPr>
        <w:t>2</w:t>
      </w:r>
      <w:r w:rsidRPr="00395CE2">
        <w:rPr>
          <w:rFonts w:ascii="Calibri" w:hAnsi="Calibri" w:cs="Arial"/>
          <w:color w:val="auto"/>
          <w:sz w:val="20"/>
          <w:szCs w:val="20"/>
        </w:rPr>
        <w:t>.</w:t>
      </w:r>
    </w:p>
    <w:p w14:paraId="147C8F1F" w14:textId="77777777" w:rsidR="00F86EF7" w:rsidRPr="00395CE2" w:rsidRDefault="00F86EF7">
      <w:pPr>
        <w:pStyle w:val="Plattetekst3"/>
        <w:spacing w:line="280" w:lineRule="exact"/>
        <w:rPr>
          <w:rFonts w:ascii="Calibri" w:hAnsi="Calibri" w:cs="Arial"/>
          <w:color w:val="auto"/>
          <w:sz w:val="20"/>
          <w:szCs w:val="20"/>
        </w:rPr>
      </w:pPr>
    </w:p>
    <w:p w14:paraId="57FED630" w14:textId="02D14182" w:rsidR="002E321C" w:rsidRPr="00395CE2" w:rsidRDefault="008C5E49">
      <w:pPr>
        <w:pStyle w:val="Plattetekst3"/>
        <w:spacing w:line="280" w:lineRule="exact"/>
        <w:rPr>
          <w:rFonts w:ascii="Calibri" w:eastAsia="Arial Unicode MS" w:hAnsi="Calibri" w:cs="Arial"/>
          <w:sz w:val="20"/>
          <w:szCs w:val="20"/>
        </w:rPr>
      </w:pPr>
      <w:r w:rsidRPr="00395CE2">
        <w:rPr>
          <w:rFonts w:ascii="Calibri" w:eastAsia="Arial Unicode MS" w:hAnsi="Calibri" w:cs="Arial"/>
          <w:sz w:val="20"/>
          <w:szCs w:val="20"/>
        </w:rPr>
        <w:br w:type="page"/>
      </w:r>
    </w:p>
    <w:p w14:paraId="666BDFE7" w14:textId="0179D93E" w:rsidR="006714CE" w:rsidRPr="00395CE2" w:rsidRDefault="00247AE6">
      <w:pPr>
        <w:pStyle w:val="Kop1"/>
        <w:pageBreakBefore w:val="0"/>
        <w:spacing w:line="280" w:lineRule="exact"/>
        <w:ind w:left="0" w:firstLine="0"/>
        <w:rPr>
          <w:rFonts w:ascii="Calibri" w:eastAsia="Arial Unicode MS" w:hAnsi="Calibri" w:cs="Arial"/>
          <w:bCs/>
          <w:sz w:val="24"/>
        </w:rPr>
      </w:pPr>
      <w:bookmarkStart w:id="137" w:name="_Toc55997608"/>
      <w:r w:rsidRPr="00395CE2">
        <w:rPr>
          <w:rFonts w:ascii="Calibri" w:eastAsia="Arial Unicode MS" w:hAnsi="Calibri" w:cs="Arial"/>
          <w:bCs/>
          <w:sz w:val="24"/>
        </w:rPr>
        <w:lastRenderedPageBreak/>
        <w:t>Geschiktheidseisen</w:t>
      </w:r>
      <w:bookmarkEnd w:id="137"/>
    </w:p>
    <w:p w14:paraId="1F72AD46" w14:textId="393AEA30" w:rsidR="006F0747" w:rsidRPr="00395CE2" w:rsidRDefault="006F0747" w:rsidP="00395CE2">
      <w:pPr>
        <w:pStyle w:val="Kop2paragrafen"/>
        <w:spacing w:line="280" w:lineRule="exact"/>
        <w:ind w:left="0" w:firstLine="0"/>
        <w:rPr>
          <w:rFonts w:ascii="Calibri" w:hAnsi="Calibri"/>
        </w:rPr>
      </w:pPr>
      <w:bookmarkStart w:id="138" w:name="_Toc55997609"/>
      <w:r w:rsidRPr="00395CE2">
        <w:rPr>
          <w:rFonts w:ascii="Calibri" w:hAnsi="Calibri"/>
        </w:rPr>
        <w:t>Geschiktheidseisen</w:t>
      </w:r>
      <w:bookmarkEnd w:id="138"/>
    </w:p>
    <w:p w14:paraId="197B386A" w14:textId="77777777" w:rsidR="00E97201" w:rsidRPr="00395CE2" w:rsidRDefault="00E97201" w:rsidP="005328CD">
      <w:pPr>
        <w:pStyle w:val="Plattetekst3"/>
        <w:spacing w:line="280" w:lineRule="exact"/>
        <w:rPr>
          <w:rFonts w:ascii="Calibri" w:eastAsia="Arial Unicode MS" w:hAnsi="Calibri" w:cs="Arial"/>
          <w:color w:val="auto"/>
          <w:sz w:val="20"/>
        </w:rPr>
      </w:pPr>
    </w:p>
    <w:p w14:paraId="273007C3" w14:textId="77777777" w:rsidR="00171127" w:rsidRPr="00395CE2" w:rsidRDefault="00AC5530" w:rsidP="005328CD">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 xml:space="preserve">In deze paragraaf </w:t>
      </w:r>
      <w:r w:rsidR="00835FC1" w:rsidRPr="00395CE2">
        <w:rPr>
          <w:rFonts w:ascii="Calibri" w:eastAsia="Arial Unicode MS" w:hAnsi="Calibri" w:cs="Arial"/>
          <w:color w:val="auto"/>
          <w:sz w:val="20"/>
        </w:rPr>
        <w:t xml:space="preserve">vindt u een beschrijving van de </w:t>
      </w:r>
      <w:r w:rsidR="00247AE6" w:rsidRPr="00395CE2">
        <w:rPr>
          <w:rFonts w:ascii="Calibri" w:eastAsia="Arial Unicode MS" w:hAnsi="Calibri" w:cs="Arial"/>
          <w:color w:val="auto"/>
          <w:sz w:val="20"/>
        </w:rPr>
        <w:t>geschiktheidseis</w:t>
      </w:r>
      <w:r w:rsidR="00E55243" w:rsidRPr="00395CE2">
        <w:rPr>
          <w:rFonts w:ascii="Calibri" w:eastAsia="Arial Unicode MS" w:hAnsi="Calibri" w:cs="Arial"/>
          <w:color w:val="auto"/>
          <w:sz w:val="20"/>
        </w:rPr>
        <w:t xml:space="preserve">en </w:t>
      </w:r>
      <w:r w:rsidR="00171127" w:rsidRPr="00395CE2">
        <w:rPr>
          <w:rFonts w:ascii="Calibri" w:eastAsia="Arial Unicode MS" w:hAnsi="Calibri" w:cs="Arial"/>
          <w:color w:val="auto"/>
          <w:sz w:val="20"/>
        </w:rPr>
        <w:t xml:space="preserve">die worden gesteld en de bewijsmiddelen die </w:t>
      </w:r>
      <w:r w:rsidR="00BE4C73" w:rsidRPr="00395CE2">
        <w:rPr>
          <w:rFonts w:ascii="Calibri" w:eastAsia="Arial Unicode MS" w:hAnsi="Calibri" w:cs="Arial"/>
          <w:color w:val="auto"/>
          <w:sz w:val="20"/>
        </w:rPr>
        <w:t xml:space="preserve">na verzoek </w:t>
      </w:r>
      <w:r w:rsidR="00171127" w:rsidRPr="00395CE2">
        <w:rPr>
          <w:rFonts w:ascii="Calibri" w:eastAsia="Arial Unicode MS" w:hAnsi="Calibri" w:cs="Arial"/>
          <w:color w:val="auto"/>
          <w:sz w:val="20"/>
        </w:rPr>
        <w:t xml:space="preserve">moeten worden ingediend om aan te tonen dat u aan de </w:t>
      </w:r>
      <w:r w:rsidR="00247AE6" w:rsidRPr="00395CE2">
        <w:rPr>
          <w:rFonts w:ascii="Calibri" w:eastAsia="Arial Unicode MS" w:hAnsi="Calibri" w:cs="Arial"/>
          <w:color w:val="auto"/>
          <w:sz w:val="20"/>
        </w:rPr>
        <w:t>geschiktheidseis</w:t>
      </w:r>
      <w:r w:rsidR="00171127" w:rsidRPr="00395CE2">
        <w:rPr>
          <w:rFonts w:ascii="Calibri" w:eastAsia="Arial Unicode MS" w:hAnsi="Calibri" w:cs="Arial"/>
          <w:color w:val="auto"/>
          <w:sz w:val="20"/>
        </w:rPr>
        <w:t>en voldoet.</w:t>
      </w:r>
      <w:r w:rsidR="00B76C4F" w:rsidRPr="00395CE2">
        <w:rPr>
          <w:rFonts w:ascii="Calibri" w:hAnsi="Calibri"/>
        </w:rPr>
        <w:t xml:space="preserve"> </w:t>
      </w:r>
      <w:r w:rsidR="00B76C4F" w:rsidRPr="00395CE2">
        <w:rPr>
          <w:rFonts w:ascii="Calibri" w:eastAsia="Arial Unicode MS" w:hAnsi="Calibri" w:cs="Arial"/>
          <w:color w:val="auto"/>
          <w:sz w:val="20"/>
        </w:rPr>
        <w:t>De aanbestedende dienst vraagt bewijsmiddelen op bij de inschrijver die voor gunning van de opdracht in aanmerking komt. De bewijsmiddelen dienen na een verzoek binnen 7 dagen te worden ingediend.</w:t>
      </w:r>
    </w:p>
    <w:p w14:paraId="78A681BA" w14:textId="77777777" w:rsidR="00171127" w:rsidRPr="00395CE2" w:rsidRDefault="00171127" w:rsidP="00093CA0">
      <w:pPr>
        <w:pStyle w:val="Plattetekst3"/>
        <w:spacing w:line="280" w:lineRule="exact"/>
        <w:rPr>
          <w:rFonts w:ascii="Calibri" w:eastAsia="Arial Unicode MS" w:hAnsi="Calibri" w:cs="Arial"/>
          <w:color w:val="auto"/>
          <w:sz w:val="20"/>
        </w:rPr>
      </w:pPr>
    </w:p>
    <w:p w14:paraId="71498759" w14:textId="77777777" w:rsidR="0044418C" w:rsidRPr="00395CE2" w:rsidRDefault="00171127">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 xml:space="preserve">Een </w:t>
      </w:r>
      <w:r w:rsidR="00FC5266" w:rsidRPr="00395CE2">
        <w:rPr>
          <w:rFonts w:ascii="Calibri" w:eastAsia="Arial Unicode MS" w:hAnsi="Calibri" w:cs="Arial"/>
          <w:color w:val="auto"/>
          <w:sz w:val="20"/>
        </w:rPr>
        <w:t>inschrijving</w:t>
      </w:r>
      <w:r w:rsidR="002D7B1A" w:rsidRPr="00395CE2">
        <w:rPr>
          <w:rFonts w:ascii="Calibri" w:eastAsia="Arial Unicode MS" w:hAnsi="Calibri" w:cs="Arial"/>
          <w:color w:val="auto"/>
          <w:sz w:val="20"/>
        </w:rPr>
        <w:t xml:space="preserve"> </w:t>
      </w:r>
      <w:r w:rsidRPr="00395CE2">
        <w:rPr>
          <w:rFonts w:ascii="Calibri" w:eastAsia="Arial Unicode MS" w:hAnsi="Calibri" w:cs="Arial"/>
          <w:color w:val="auto"/>
          <w:sz w:val="20"/>
        </w:rPr>
        <w:t xml:space="preserve">die niet voldoet aan de </w:t>
      </w:r>
      <w:r w:rsidR="00247AE6" w:rsidRPr="00395CE2">
        <w:rPr>
          <w:rFonts w:ascii="Calibri" w:eastAsia="Arial Unicode MS" w:hAnsi="Calibri" w:cs="Arial"/>
          <w:color w:val="auto"/>
          <w:sz w:val="20"/>
        </w:rPr>
        <w:t>geschiktheidseis</w:t>
      </w:r>
      <w:r w:rsidRPr="00395CE2">
        <w:rPr>
          <w:rFonts w:ascii="Calibri" w:eastAsia="Arial Unicode MS" w:hAnsi="Calibri" w:cs="Arial"/>
          <w:color w:val="auto"/>
          <w:sz w:val="20"/>
        </w:rPr>
        <w:t>en is ongeldig en wordt uitgesloten van verdere deelneming aan de aanbestedingsprocedure.</w:t>
      </w:r>
    </w:p>
    <w:p w14:paraId="2CDA443D" w14:textId="3A780AED" w:rsidR="00540289" w:rsidRPr="00395CE2" w:rsidRDefault="006F0747">
      <w:pPr>
        <w:pStyle w:val="Kop2paragrafen"/>
        <w:spacing w:line="280" w:lineRule="exact"/>
        <w:ind w:left="0" w:firstLine="0"/>
        <w:rPr>
          <w:rFonts w:ascii="Calibri" w:hAnsi="Calibri"/>
        </w:rPr>
      </w:pPr>
      <w:bookmarkStart w:id="139" w:name="_Toc55997610"/>
      <w:r w:rsidRPr="00395CE2">
        <w:rPr>
          <w:rFonts w:ascii="Calibri" w:hAnsi="Calibri"/>
        </w:rPr>
        <w:t xml:space="preserve">Financiële </w:t>
      </w:r>
      <w:r w:rsidR="00540289" w:rsidRPr="00395CE2">
        <w:rPr>
          <w:rFonts w:ascii="Calibri" w:hAnsi="Calibri"/>
        </w:rPr>
        <w:t xml:space="preserve">en </w:t>
      </w:r>
      <w:r w:rsidRPr="00395CE2">
        <w:rPr>
          <w:rFonts w:ascii="Calibri" w:hAnsi="Calibri"/>
        </w:rPr>
        <w:t xml:space="preserve">economische </w:t>
      </w:r>
      <w:r w:rsidR="00540289" w:rsidRPr="00395CE2">
        <w:rPr>
          <w:rFonts w:ascii="Calibri" w:hAnsi="Calibri"/>
        </w:rPr>
        <w:t>draagkracht</w:t>
      </w:r>
      <w:bookmarkEnd w:id="139"/>
    </w:p>
    <w:p w14:paraId="25E6BAD8" w14:textId="77777777" w:rsidR="003B6647" w:rsidRPr="00395CE2" w:rsidRDefault="003B6647">
      <w:pPr>
        <w:pStyle w:val="Plattetekst3"/>
        <w:spacing w:line="280" w:lineRule="exact"/>
        <w:rPr>
          <w:rFonts w:ascii="Calibri" w:eastAsia="Arial Unicode MS" w:hAnsi="Calibri" w:cs="Arial"/>
          <w:color w:val="auto"/>
          <w:sz w:val="20"/>
        </w:rPr>
      </w:pPr>
    </w:p>
    <w:p w14:paraId="7C8257B5" w14:textId="7EF63A0D" w:rsidR="00153B77" w:rsidRPr="00395CE2" w:rsidRDefault="00153B77">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 xml:space="preserve">Inschrijver dient te beschikken over een aansprakelijkheidsverzekering bedrijven (AVB) met een dekking van € 1 miljoen per </w:t>
      </w:r>
      <w:r w:rsidR="001A4503" w:rsidRPr="00395CE2">
        <w:rPr>
          <w:rFonts w:ascii="Calibri" w:eastAsia="Arial Unicode MS" w:hAnsi="Calibri" w:cs="Arial"/>
          <w:color w:val="auto"/>
          <w:sz w:val="20"/>
        </w:rPr>
        <w:t>aanspraak met een maximum van 2 miljoen per jaar.</w:t>
      </w:r>
    </w:p>
    <w:p w14:paraId="2F6BB8A3" w14:textId="77777777" w:rsidR="00B76C4F" w:rsidRPr="00395CE2" w:rsidRDefault="00B76C4F">
      <w:pPr>
        <w:pStyle w:val="Plattetekst3"/>
        <w:spacing w:line="280" w:lineRule="exact"/>
        <w:rPr>
          <w:rFonts w:ascii="Calibri" w:eastAsia="Arial Unicode MS" w:hAnsi="Calibri" w:cs="Arial"/>
          <w:color w:val="auto"/>
          <w:sz w:val="20"/>
        </w:rPr>
      </w:pPr>
    </w:p>
    <w:p w14:paraId="5296FEAF" w14:textId="77777777" w:rsidR="00071EF8" w:rsidRPr="00395CE2" w:rsidRDefault="00B76C4F">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Een kopie van een polis van de verzekering dient na een verzoek daartoe te worden ingediend.</w:t>
      </w:r>
    </w:p>
    <w:p w14:paraId="05B565A1" w14:textId="77777777" w:rsidR="00071EF8" w:rsidRPr="00395CE2" w:rsidRDefault="00071EF8">
      <w:pPr>
        <w:pStyle w:val="Plattetekst3"/>
        <w:spacing w:line="280" w:lineRule="exact"/>
        <w:rPr>
          <w:rFonts w:ascii="Calibri" w:eastAsia="Arial Unicode MS" w:hAnsi="Calibri" w:cs="Arial"/>
          <w:color w:val="auto"/>
          <w:sz w:val="20"/>
        </w:rPr>
      </w:pPr>
    </w:p>
    <w:p w14:paraId="1B08941A" w14:textId="77777777" w:rsidR="00071EF8" w:rsidRPr="00395CE2" w:rsidRDefault="00071EF8">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 xml:space="preserve">Bij combinaties: </w:t>
      </w:r>
    </w:p>
    <w:p w14:paraId="33266F48" w14:textId="77777777" w:rsidR="00B76C4F" w:rsidRPr="00395CE2" w:rsidRDefault="00B76C4F">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Dit bewijs dient door iedere deelnemer in een combinatie na een verzoek daartoe te worden ingediend</w:t>
      </w:r>
    </w:p>
    <w:p w14:paraId="6487DBB8" w14:textId="77777777" w:rsidR="00153B77" w:rsidRPr="00395CE2" w:rsidRDefault="00153B77">
      <w:pPr>
        <w:pStyle w:val="Plattetekst3"/>
        <w:spacing w:line="280" w:lineRule="exact"/>
        <w:rPr>
          <w:rFonts w:ascii="Calibri" w:eastAsia="Arial Unicode MS" w:hAnsi="Calibri" w:cs="Arial"/>
          <w:color w:val="auto"/>
          <w:sz w:val="20"/>
        </w:rPr>
      </w:pPr>
    </w:p>
    <w:p w14:paraId="30ED78BC" w14:textId="6E50AD12" w:rsidR="00540289" w:rsidRPr="00395CE2" w:rsidRDefault="00540289">
      <w:pPr>
        <w:pStyle w:val="Kop2paragrafen"/>
        <w:spacing w:line="280" w:lineRule="exact"/>
        <w:ind w:left="0" w:firstLine="0"/>
        <w:rPr>
          <w:rFonts w:ascii="Calibri" w:hAnsi="Calibri"/>
        </w:rPr>
      </w:pPr>
      <w:bookmarkStart w:id="140" w:name="_Toc55997611"/>
      <w:r w:rsidRPr="00395CE2">
        <w:rPr>
          <w:rFonts w:ascii="Calibri" w:hAnsi="Calibri"/>
        </w:rPr>
        <w:t>Technische bekwaamheid</w:t>
      </w:r>
      <w:bookmarkEnd w:id="140"/>
    </w:p>
    <w:p w14:paraId="47D3EEF0" w14:textId="77777777" w:rsidR="001A4503" w:rsidRPr="00395CE2" w:rsidRDefault="001A4503">
      <w:pPr>
        <w:pStyle w:val="Plattetekst3"/>
        <w:spacing w:line="280" w:lineRule="exact"/>
        <w:rPr>
          <w:rFonts w:ascii="Calibri" w:eastAsia="Arial Unicode MS" w:hAnsi="Calibri" w:cs="Arial"/>
          <w:sz w:val="20"/>
          <w:szCs w:val="20"/>
          <w:highlight w:val="yellow"/>
          <w:u w:val="single"/>
        </w:rPr>
      </w:pPr>
    </w:p>
    <w:p w14:paraId="213D900D" w14:textId="22523BFC" w:rsidR="004C02F0" w:rsidRPr="00395CE2" w:rsidRDefault="006F0747">
      <w:pPr>
        <w:pStyle w:val="Plattetekst3"/>
        <w:spacing w:line="280" w:lineRule="exact"/>
        <w:rPr>
          <w:rFonts w:ascii="Calibri" w:eastAsia="Arial Unicode MS" w:hAnsi="Calibri" w:cs="Arial"/>
          <w:color w:val="auto"/>
          <w:sz w:val="20"/>
          <w:u w:val="single"/>
        </w:rPr>
      </w:pPr>
      <w:r w:rsidRPr="00395CE2">
        <w:rPr>
          <w:rFonts w:ascii="Calibri" w:eastAsia="Arial Unicode MS" w:hAnsi="Calibri" w:cs="Arial"/>
          <w:sz w:val="20"/>
          <w:szCs w:val="20"/>
          <w:u w:val="single"/>
        </w:rPr>
        <w:t>Referentieproject</w:t>
      </w:r>
    </w:p>
    <w:p w14:paraId="625E1A79" w14:textId="38FAC74D" w:rsidR="001A4503" w:rsidRPr="00395CE2" w:rsidRDefault="004C02F0">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Inschri</w:t>
      </w:r>
      <w:r w:rsidR="00D34CF3" w:rsidRPr="00395CE2">
        <w:rPr>
          <w:rFonts w:ascii="Calibri" w:eastAsia="Arial Unicode MS" w:hAnsi="Calibri" w:cs="Arial"/>
          <w:color w:val="auto"/>
          <w:sz w:val="20"/>
        </w:rPr>
        <w:t xml:space="preserve">jver dient 1 referentieproject </w:t>
      </w:r>
      <w:r w:rsidRPr="00395CE2">
        <w:rPr>
          <w:rFonts w:ascii="Calibri" w:eastAsia="Arial Unicode MS" w:hAnsi="Calibri" w:cs="Arial"/>
          <w:color w:val="auto"/>
          <w:sz w:val="20"/>
        </w:rPr>
        <w:t>te overleggen</w:t>
      </w:r>
      <w:r w:rsidR="001A4503" w:rsidRPr="00395CE2">
        <w:rPr>
          <w:rFonts w:ascii="Calibri" w:eastAsia="Arial Unicode MS" w:hAnsi="Calibri" w:cs="Arial"/>
          <w:color w:val="auto"/>
          <w:sz w:val="20"/>
        </w:rPr>
        <w:t xml:space="preserve"> voor onderstaande kerncompetentie</w:t>
      </w:r>
      <w:r w:rsidRPr="00395CE2">
        <w:rPr>
          <w:rFonts w:ascii="Calibri" w:eastAsia="Arial Unicode MS" w:hAnsi="Calibri" w:cs="Arial"/>
          <w:color w:val="auto"/>
          <w:sz w:val="20"/>
        </w:rPr>
        <w:t>, waarmee inschrijv</w:t>
      </w:r>
      <w:r w:rsidR="00D34CF3" w:rsidRPr="00395CE2">
        <w:rPr>
          <w:rFonts w:ascii="Calibri" w:eastAsia="Arial Unicode MS" w:hAnsi="Calibri" w:cs="Arial"/>
          <w:color w:val="auto"/>
          <w:sz w:val="20"/>
        </w:rPr>
        <w:t>er aantoont relevante ervaring</w:t>
      </w:r>
      <w:r w:rsidRPr="00395CE2">
        <w:rPr>
          <w:rFonts w:ascii="Calibri" w:eastAsia="Arial Unicode MS" w:hAnsi="Calibri" w:cs="Arial"/>
          <w:color w:val="auto"/>
          <w:sz w:val="20"/>
        </w:rPr>
        <w:t xml:space="preserve"> </w:t>
      </w:r>
      <w:r w:rsidR="00A86E8E" w:rsidRPr="00395CE2">
        <w:rPr>
          <w:rFonts w:ascii="Calibri" w:eastAsia="Arial Unicode MS" w:hAnsi="Calibri" w:cs="Arial"/>
          <w:color w:val="auto"/>
          <w:sz w:val="20"/>
        </w:rPr>
        <w:t xml:space="preserve">te hebben </w:t>
      </w:r>
      <w:r w:rsidRPr="00395CE2">
        <w:rPr>
          <w:rFonts w:ascii="Calibri" w:eastAsia="Arial Unicode MS" w:hAnsi="Calibri" w:cs="Arial"/>
          <w:color w:val="auto"/>
          <w:sz w:val="20"/>
        </w:rPr>
        <w:t xml:space="preserve">met </w:t>
      </w:r>
      <w:r w:rsidR="001A4503" w:rsidRPr="00395CE2">
        <w:rPr>
          <w:rFonts w:ascii="Calibri" w:eastAsia="Arial Unicode MS" w:hAnsi="Calibri" w:cs="Arial"/>
          <w:color w:val="auto"/>
          <w:sz w:val="20"/>
        </w:rPr>
        <w:t>het verzorgen van landelijke dienstverlening m.b.t. de bezorging van geadresseerde post:</w:t>
      </w:r>
    </w:p>
    <w:p w14:paraId="4F2A7031" w14:textId="32CBE0F9" w:rsidR="001A4503" w:rsidRPr="00395CE2" w:rsidRDefault="001A4503">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aangetekende post</w:t>
      </w:r>
    </w:p>
    <w:p w14:paraId="2A1EF8A5" w14:textId="52829024" w:rsidR="001A4503" w:rsidRPr="00395CE2" w:rsidRDefault="001A4503">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brievenpost</w:t>
      </w:r>
    </w:p>
    <w:p w14:paraId="01359A8D" w14:textId="75E08D31" w:rsidR="001A4503" w:rsidRPr="00395CE2" w:rsidRDefault="001A4503">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buitenlandpost</w:t>
      </w:r>
    </w:p>
    <w:p w14:paraId="5A702A63" w14:textId="42958205" w:rsidR="004C02F0" w:rsidRPr="00395CE2" w:rsidRDefault="001A4503">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pakketten binnen- en buitenland</w:t>
      </w:r>
    </w:p>
    <w:p w14:paraId="5F741104" w14:textId="77777777" w:rsidR="001A4503" w:rsidRPr="00395CE2" w:rsidRDefault="001A4503">
      <w:pPr>
        <w:pStyle w:val="Plattetekst3"/>
        <w:spacing w:line="280" w:lineRule="exact"/>
        <w:rPr>
          <w:rFonts w:ascii="Calibri" w:eastAsia="Arial Unicode MS" w:hAnsi="Calibri" w:cs="Arial"/>
          <w:color w:val="auto"/>
          <w:sz w:val="20"/>
        </w:rPr>
      </w:pPr>
    </w:p>
    <w:p w14:paraId="1C17030A" w14:textId="1E0275F6" w:rsidR="004C02F0" w:rsidRPr="00395CE2" w:rsidRDefault="001A4503">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Het</w:t>
      </w:r>
      <w:r w:rsidR="004C02F0" w:rsidRPr="00395CE2">
        <w:rPr>
          <w:rFonts w:ascii="Calibri" w:eastAsia="Arial Unicode MS" w:hAnsi="Calibri" w:cs="Arial"/>
          <w:color w:val="auto"/>
          <w:sz w:val="20"/>
        </w:rPr>
        <w:t xml:space="preserve"> referentieproject moet voldoen aan de volgende eisen:</w:t>
      </w:r>
    </w:p>
    <w:p w14:paraId="39DC5FC3" w14:textId="7CA9BEF9" w:rsidR="004C02F0" w:rsidRPr="00395CE2" w:rsidRDefault="004C02F0">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 xml:space="preserve">Tijd: De uitvoering moet geheel of gedeeltelijk hebben plaatsgevonden in de afgelopen </w:t>
      </w:r>
      <w:r w:rsidR="006F0747" w:rsidRPr="00395CE2">
        <w:rPr>
          <w:rFonts w:ascii="Calibri" w:hAnsi="Calibri" w:cs="Arial"/>
          <w:sz w:val="20"/>
          <w:szCs w:val="20"/>
        </w:rPr>
        <w:t>3</w:t>
      </w:r>
      <w:r w:rsidRPr="00395CE2">
        <w:rPr>
          <w:rFonts w:ascii="Calibri" w:hAnsi="Calibri" w:cs="Arial"/>
          <w:sz w:val="20"/>
          <w:szCs w:val="20"/>
        </w:rPr>
        <w:t xml:space="preserve"> jaren te rekenen vanaf de datum van inschrijving. De opdracht moet zijn </w:t>
      </w:r>
      <w:r w:rsidR="00440027" w:rsidRPr="00395CE2">
        <w:rPr>
          <w:rFonts w:ascii="Calibri" w:hAnsi="Calibri" w:cs="Arial"/>
          <w:sz w:val="20"/>
          <w:szCs w:val="20"/>
        </w:rPr>
        <w:t>opgeleverd</w:t>
      </w:r>
      <w:r w:rsidRPr="00395CE2">
        <w:rPr>
          <w:rFonts w:ascii="Calibri" w:hAnsi="Calibri" w:cs="Arial"/>
          <w:sz w:val="20"/>
          <w:szCs w:val="20"/>
        </w:rPr>
        <w:t xml:space="preserve">. </w:t>
      </w:r>
    </w:p>
    <w:p w14:paraId="5652A078" w14:textId="17104966" w:rsidR="004C02F0" w:rsidRPr="00395CE2" w:rsidRDefault="004C02F0">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 xml:space="preserve">Aard: de opdracht betreft </w:t>
      </w:r>
      <w:r w:rsidR="001A4503" w:rsidRPr="00395CE2">
        <w:rPr>
          <w:rFonts w:ascii="Calibri" w:hAnsi="Calibri" w:cs="Arial"/>
          <w:sz w:val="20"/>
          <w:szCs w:val="20"/>
        </w:rPr>
        <w:t>de bezorging van geadresseerde post binnen Nederland</w:t>
      </w:r>
      <w:r w:rsidRPr="00395CE2">
        <w:rPr>
          <w:rFonts w:ascii="Calibri" w:hAnsi="Calibri" w:cs="Arial"/>
          <w:sz w:val="20"/>
          <w:szCs w:val="20"/>
        </w:rPr>
        <w:t xml:space="preserve"> </w:t>
      </w:r>
    </w:p>
    <w:p w14:paraId="3AE2F343" w14:textId="66DC9A1B" w:rsidR="00EC34E8" w:rsidRPr="00395CE2" w:rsidRDefault="004C02F0">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 xml:space="preserve">Omvang: De referentieopdracht moet een minimumomvang hebben van € </w:t>
      </w:r>
      <w:r w:rsidR="00B3691D" w:rsidRPr="00395CE2">
        <w:rPr>
          <w:rFonts w:ascii="Calibri" w:hAnsi="Calibri" w:cs="Arial"/>
          <w:sz w:val="20"/>
          <w:szCs w:val="20"/>
        </w:rPr>
        <w:t xml:space="preserve">250.000,- </w:t>
      </w:r>
      <w:r w:rsidR="003C68EF" w:rsidRPr="00395CE2">
        <w:rPr>
          <w:rFonts w:ascii="Calibri" w:hAnsi="Calibri" w:cs="Arial"/>
          <w:sz w:val="20"/>
          <w:szCs w:val="20"/>
        </w:rPr>
        <w:t xml:space="preserve">excl. </w:t>
      </w:r>
      <w:r w:rsidR="00B3691D" w:rsidRPr="00395CE2">
        <w:rPr>
          <w:rFonts w:ascii="Calibri" w:hAnsi="Calibri" w:cs="Arial"/>
          <w:sz w:val="20"/>
          <w:szCs w:val="20"/>
        </w:rPr>
        <w:t>B</w:t>
      </w:r>
      <w:r w:rsidR="003C68EF" w:rsidRPr="00395CE2">
        <w:rPr>
          <w:rFonts w:ascii="Calibri" w:hAnsi="Calibri" w:cs="Arial"/>
          <w:sz w:val="20"/>
          <w:szCs w:val="20"/>
        </w:rPr>
        <w:t>tw</w:t>
      </w:r>
      <w:r w:rsidR="00B3691D" w:rsidRPr="00395CE2">
        <w:rPr>
          <w:rFonts w:ascii="Calibri" w:hAnsi="Calibri" w:cs="Arial"/>
          <w:sz w:val="20"/>
          <w:szCs w:val="20"/>
        </w:rPr>
        <w:t>.</w:t>
      </w:r>
      <w:r w:rsidRPr="00395CE2">
        <w:rPr>
          <w:rFonts w:ascii="Calibri" w:hAnsi="Calibri" w:cs="Arial"/>
          <w:sz w:val="20"/>
          <w:szCs w:val="20"/>
        </w:rPr>
        <w:t xml:space="preserve"> </w:t>
      </w:r>
    </w:p>
    <w:p w14:paraId="438019D2" w14:textId="3810E5A9" w:rsidR="00F86EF7" w:rsidRPr="00395CE2" w:rsidRDefault="004C02F0">
      <w:pPr>
        <w:pStyle w:val="Lijstalinea"/>
        <w:numPr>
          <w:ilvl w:val="0"/>
          <w:numId w:val="22"/>
        </w:numPr>
        <w:spacing w:line="280" w:lineRule="exact"/>
        <w:rPr>
          <w:rFonts w:ascii="Calibri" w:hAnsi="Calibri" w:cs="Arial"/>
          <w:sz w:val="20"/>
          <w:szCs w:val="20"/>
        </w:rPr>
      </w:pPr>
      <w:r w:rsidRPr="00395CE2">
        <w:rPr>
          <w:rFonts w:ascii="Calibri" w:hAnsi="Calibri" w:cs="Arial"/>
          <w:sz w:val="20"/>
          <w:szCs w:val="20"/>
        </w:rPr>
        <w:t xml:space="preserve">Complexiteit: </w:t>
      </w:r>
      <w:r w:rsidR="00B3691D" w:rsidRPr="00395CE2">
        <w:rPr>
          <w:rFonts w:ascii="Calibri" w:hAnsi="Calibri" w:cs="Arial"/>
          <w:sz w:val="20"/>
          <w:szCs w:val="20"/>
        </w:rPr>
        <w:t>De opdracht is qua complexiteit gelijkwaardig.</w:t>
      </w:r>
    </w:p>
    <w:p w14:paraId="1B5B8365" w14:textId="20CC7B42" w:rsidR="006F0747" w:rsidRPr="00395CE2" w:rsidRDefault="006F0747">
      <w:pPr>
        <w:pStyle w:val="Plattetekst3"/>
        <w:spacing w:line="280" w:lineRule="exact"/>
        <w:ind w:hanging="142"/>
        <w:rPr>
          <w:rFonts w:ascii="Calibri" w:eastAsia="Arial Unicode MS" w:hAnsi="Calibri" w:cs="Arial"/>
          <w:color w:val="auto"/>
          <w:sz w:val="20"/>
        </w:rPr>
      </w:pPr>
    </w:p>
    <w:p w14:paraId="17E37676" w14:textId="77777777" w:rsidR="006F0747" w:rsidRPr="00395CE2" w:rsidRDefault="006F0747">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De referentieprojecten dienen conform het model referentieprojecten (zie bijlage B) bij aanmelding op verzoek te worden ingediend. </w:t>
      </w:r>
    </w:p>
    <w:p w14:paraId="0C44540D" w14:textId="77777777" w:rsidR="006F0747" w:rsidRPr="00395CE2" w:rsidRDefault="006F0747">
      <w:pPr>
        <w:spacing w:line="280" w:lineRule="exact"/>
        <w:rPr>
          <w:rFonts w:ascii="Calibri" w:eastAsia="Arial Unicode MS" w:hAnsi="Calibri" w:cs="Arial"/>
          <w:sz w:val="20"/>
          <w:szCs w:val="20"/>
        </w:rPr>
      </w:pPr>
    </w:p>
    <w:p w14:paraId="34593FA1" w14:textId="77777777" w:rsidR="006F0747" w:rsidRPr="00395CE2" w:rsidRDefault="006F0747">
      <w:pPr>
        <w:spacing w:line="280" w:lineRule="exact"/>
        <w:rPr>
          <w:rFonts w:ascii="Calibri" w:eastAsia="Arial Unicode MS" w:hAnsi="Calibri" w:cs="Arial"/>
          <w:color w:val="FF0000"/>
          <w:sz w:val="20"/>
          <w:szCs w:val="20"/>
        </w:rPr>
      </w:pPr>
      <w:r w:rsidRPr="00395CE2">
        <w:rPr>
          <w:rFonts w:ascii="Calibri" w:eastAsia="Arial Unicode MS" w:hAnsi="Calibri" w:cs="Arial"/>
          <w:sz w:val="20"/>
          <w:szCs w:val="20"/>
        </w:rPr>
        <w:t>Na een verzoek daartoe dienen de door referenten getekende (tevredenheids-)verklaringen te worden ingediend, waaruit blijkt dat u de werkzaamheden zoals door u omschreven in de referenties daadwerkelijk heeft uitgevoerd.</w:t>
      </w:r>
    </w:p>
    <w:p w14:paraId="7495DE2D" w14:textId="22F8F9C1" w:rsidR="00093CA0" w:rsidRDefault="00093CA0">
      <w:pPr>
        <w:rPr>
          <w:rFonts w:ascii="Calibri" w:eastAsia="Arial Unicode MS" w:hAnsi="Calibri" w:cs="Arial"/>
          <w:sz w:val="20"/>
          <w:szCs w:val="16"/>
          <w:u w:val="single"/>
        </w:rPr>
      </w:pPr>
      <w:r>
        <w:rPr>
          <w:rFonts w:ascii="Calibri" w:eastAsia="Arial Unicode MS" w:hAnsi="Calibri" w:cs="Arial"/>
          <w:sz w:val="20"/>
          <w:szCs w:val="16"/>
          <w:u w:val="single"/>
        </w:rPr>
        <w:br w:type="page"/>
      </w:r>
    </w:p>
    <w:p w14:paraId="525EB438" w14:textId="71C91A76" w:rsidR="00540289" w:rsidRPr="00395CE2" w:rsidRDefault="00B82468" w:rsidP="00093CA0">
      <w:pPr>
        <w:pStyle w:val="Kop2paragrafen"/>
        <w:spacing w:line="280" w:lineRule="exact"/>
        <w:ind w:left="0" w:firstLine="0"/>
        <w:rPr>
          <w:rFonts w:ascii="Calibri" w:hAnsi="Calibri"/>
        </w:rPr>
      </w:pPr>
      <w:bookmarkStart w:id="141" w:name="_Toc55997612"/>
      <w:r w:rsidRPr="00395CE2">
        <w:rPr>
          <w:rFonts w:ascii="Calibri" w:hAnsi="Calibri"/>
        </w:rPr>
        <w:lastRenderedPageBreak/>
        <w:t>Beroepsbe</w:t>
      </w:r>
      <w:r w:rsidR="007314A9" w:rsidRPr="00395CE2">
        <w:rPr>
          <w:rFonts w:ascii="Calibri" w:hAnsi="Calibri"/>
        </w:rPr>
        <w:t>voegdheid</w:t>
      </w:r>
      <w:bookmarkEnd w:id="141"/>
    </w:p>
    <w:p w14:paraId="16349EF7" w14:textId="77777777" w:rsidR="00B82468" w:rsidRPr="00395CE2" w:rsidRDefault="00B82468">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 xml:space="preserve">Inschrijver dient aan te tonen dat hij volgens de voorschriften van de lidstaat waar hij is gevestigd, in het beroepsregister of in het handelsregister is ingeschreven, of een verklaring onder ede of een attest </w:t>
      </w:r>
      <w:r w:rsidR="00C32CB4" w:rsidRPr="00395CE2">
        <w:rPr>
          <w:rFonts w:ascii="Calibri" w:eastAsia="Arial Unicode MS" w:hAnsi="Calibri" w:cs="Arial"/>
          <w:color w:val="auto"/>
          <w:sz w:val="20"/>
        </w:rPr>
        <w:t xml:space="preserve">te verstrekken. </w:t>
      </w:r>
      <w:r w:rsidRPr="00395CE2">
        <w:rPr>
          <w:rFonts w:ascii="Calibri" w:eastAsia="Arial Unicode MS" w:hAnsi="Calibri" w:cs="Arial"/>
          <w:color w:val="auto"/>
          <w:sz w:val="20"/>
        </w:rPr>
        <w:t>Binnen Nederland vervult een uittreksel van inschrijving in het handelsregister van de Kamer van Koophandel deze functie.</w:t>
      </w:r>
    </w:p>
    <w:p w14:paraId="7BC31C4E" w14:textId="77777777" w:rsidR="00B82468" w:rsidRPr="00395CE2" w:rsidRDefault="00B82468">
      <w:pPr>
        <w:pStyle w:val="Plattetekst3"/>
        <w:spacing w:line="280" w:lineRule="exact"/>
        <w:rPr>
          <w:rFonts w:ascii="Calibri" w:eastAsia="Arial Unicode MS" w:hAnsi="Calibri" w:cs="Arial"/>
          <w:color w:val="auto"/>
          <w:sz w:val="20"/>
        </w:rPr>
      </w:pPr>
    </w:p>
    <w:p w14:paraId="0721CD7B" w14:textId="77777777" w:rsidR="00B82468" w:rsidRPr="00395CE2" w:rsidRDefault="00B82468">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 xml:space="preserve">De </w:t>
      </w:r>
      <w:r w:rsidR="00071EF8" w:rsidRPr="00395CE2">
        <w:rPr>
          <w:rFonts w:ascii="Calibri" w:eastAsia="Arial Unicode MS" w:hAnsi="Calibri" w:cs="Arial"/>
          <w:color w:val="auto"/>
          <w:sz w:val="20"/>
        </w:rPr>
        <w:t>inschrijver</w:t>
      </w:r>
      <w:r w:rsidRPr="00395CE2">
        <w:rPr>
          <w:rFonts w:ascii="Calibri" w:eastAsia="Arial Unicode MS" w:hAnsi="Calibri" w:cs="Arial"/>
          <w:color w:val="auto"/>
          <w:sz w:val="20"/>
        </w:rPr>
        <w:t xml:space="preserve"> dient het bewijs na een verzoek daartoe te verstrekken. Het bewijs moet de huidige situatie van de onderneming beschrijven en mag op het moment van inschrijving niet ouder zijn dan zes maanden.</w:t>
      </w:r>
    </w:p>
    <w:p w14:paraId="36D4A5F3" w14:textId="77777777" w:rsidR="00B82468" w:rsidRPr="00395CE2" w:rsidRDefault="00B82468">
      <w:pPr>
        <w:pStyle w:val="Plattetekst3"/>
        <w:spacing w:line="280" w:lineRule="exact"/>
        <w:rPr>
          <w:rFonts w:ascii="Calibri" w:eastAsia="Arial Unicode MS" w:hAnsi="Calibri" w:cs="Arial"/>
          <w:color w:val="auto"/>
          <w:sz w:val="20"/>
        </w:rPr>
      </w:pPr>
    </w:p>
    <w:p w14:paraId="16EF32F2" w14:textId="77777777" w:rsidR="00B82468" w:rsidRPr="00395CE2" w:rsidRDefault="00B82468">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Bij combinaties:</w:t>
      </w:r>
    </w:p>
    <w:p w14:paraId="71823551" w14:textId="77777777" w:rsidR="00B82468" w:rsidRPr="00395CE2" w:rsidRDefault="00C32CB4">
      <w:pPr>
        <w:pStyle w:val="Plattetekst3"/>
        <w:spacing w:line="280" w:lineRule="exact"/>
        <w:rPr>
          <w:rFonts w:ascii="Calibri" w:eastAsia="Arial Unicode MS" w:hAnsi="Calibri" w:cs="Arial"/>
          <w:color w:val="auto"/>
          <w:sz w:val="20"/>
        </w:rPr>
      </w:pPr>
      <w:r w:rsidRPr="00395CE2">
        <w:rPr>
          <w:rFonts w:ascii="Calibri" w:eastAsia="Arial Unicode MS" w:hAnsi="Calibri" w:cs="Arial"/>
          <w:color w:val="auto"/>
          <w:sz w:val="20"/>
        </w:rPr>
        <w:t xml:space="preserve">De combinatie of alle combinanten dienen het bewijs </w:t>
      </w:r>
      <w:r w:rsidR="00071EF8" w:rsidRPr="00395CE2">
        <w:rPr>
          <w:rFonts w:ascii="Calibri" w:eastAsia="Arial Unicode MS" w:hAnsi="Calibri" w:cs="Arial"/>
          <w:color w:val="auto"/>
          <w:sz w:val="20"/>
        </w:rPr>
        <w:t xml:space="preserve">na een verzoek daartoe </w:t>
      </w:r>
      <w:r w:rsidRPr="00395CE2">
        <w:rPr>
          <w:rFonts w:ascii="Calibri" w:eastAsia="Arial Unicode MS" w:hAnsi="Calibri" w:cs="Arial"/>
          <w:color w:val="auto"/>
          <w:sz w:val="20"/>
        </w:rPr>
        <w:t xml:space="preserve">te verstrekken. </w:t>
      </w:r>
    </w:p>
    <w:p w14:paraId="2B44689A" w14:textId="394BE467" w:rsidR="008A6C9D" w:rsidRPr="00395CE2" w:rsidRDefault="008A6C9D">
      <w:pPr>
        <w:pStyle w:val="Kop2paragrafen"/>
        <w:spacing w:line="280" w:lineRule="exact"/>
        <w:ind w:left="0" w:firstLine="0"/>
        <w:rPr>
          <w:rFonts w:ascii="Calibri" w:hAnsi="Calibri"/>
        </w:rPr>
      </w:pPr>
      <w:bookmarkStart w:id="142" w:name="_Toc55997613"/>
      <w:r w:rsidRPr="00395CE2">
        <w:rPr>
          <w:rFonts w:ascii="Calibri" w:hAnsi="Calibri"/>
        </w:rPr>
        <w:t>Beroep op derden</w:t>
      </w:r>
      <w:bookmarkEnd w:id="142"/>
    </w:p>
    <w:p w14:paraId="7A6D9F4D" w14:textId="16FF41A7" w:rsidR="004B4360" w:rsidRPr="00395CE2" w:rsidRDefault="008A6C9D">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Indien inschrijver beroep doet op een derde om aan de </w:t>
      </w:r>
      <w:r w:rsidR="00247AE6" w:rsidRPr="00395CE2">
        <w:rPr>
          <w:rFonts w:ascii="Calibri" w:eastAsia="Arial Unicode MS" w:hAnsi="Calibri" w:cs="Arial"/>
          <w:sz w:val="20"/>
          <w:szCs w:val="20"/>
        </w:rPr>
        <w:t>geschiktheidseis</w:t>
      </w:r>
      <w:r w:rsidRPr="00395CE2">
        <w:rPr>
          <w:rFonts w:ascii="Calibri" w:eastAsia="Arial Unicode MS" w:hAnsi="Calibri" w:cs="Arial"/>
          <w:sz w:val="20"/>
          <w:szCs w:val="20"/>
        </w:rPr>
        <w:t xml:space="preserve">en te kunnen voldoen of in het kader van de selectiecriteria, dient </w:t>
      </w:r>
      <w:r w:rsidR="004B4360" w:rsidRPr="00395CE2">
        <w:rPr>
          <w:rFonts w:ascii="Calibri" w:eastAsia="Arial Unicode MS" w:hAnsi="Calibri" w:cs="Arial"/>
          <w:sz w:val="20"/>
          <w:szCs w:val="20"/>
        </w:rPr>
        <w:t xml:space="preserve">de inschrijver dit te vermelden in </w:t>
      </w:r>
      <w:r w:rsidR="00515AF3" w:rsidRPr="00395CE2">
        <w:rPr>
          <w:rFonts w:ascii="Calibri" w:eastAsia="Arial Unicode MS" w:hAnsi="Calibri" w:cs="Arial"/>
          <w:sz w:val="20"/>
          <w:szCs w:val="20"/>
        </w:rPr>
        <w:t xml:space="preserve">het </w:t>
      </w:r>
      <w:r w:rsidR="00D70ECA" w:rsidRPr="00395CE2">
        <w:rPr>
          <w:rFonts w:ascii="Calibri" w:eastAsia="Arial Unicode MS" w:hAnsi="Calibri" w:cs="Arial"/>
          <w:sz w:val="20"/>
          <w:szCs w:val="20"/>
        </w:rPr>
        <w:t>Uniform Europees Aanbestedingsdocument, deel II, afdeling C</w:t>
      </w:r>
      <w:r w:rsidR="004B4360" w:rsidRPr="00395CE2">
        <w:rPr>
          <w:rFonts w:ascii="Calibri" w:eastAsia="Arial Unicode MS" w:hAnsi="Calibri" w:cs="Arial"/>
          <w:sz w:val="20"/>
          <w:szCs w:val="20"/>
        </w:rPr>
        <w:t>.</w:t>
      </w:r>
      <w:r w:rsidR="00515AF3" w:rsidRPr="00395CE2">
        <w:rPr>
          <w:rFonts w:ascii="Calibri" w:eastAsia="Arial Unicode MS" w:hAnsi="Calibri" w:cs="Arial"/>
          <w:sz w:val="20"/>
          <w:szCs w:val="20"/>
        </w:rPr>
        <w:t xml:space="preserve"> De betreffende derde dient tegelijkertijd een eigen UEA aan te leveren.</w:t>
      </w:r>
      <w:r w:rsidR="004B4360" w:rsidRPr="00395CE2">
        <w:rPr>
          <w:rFonts w:ascii="Calibri" w:eastAsia="Arial Unicode MS" w:hAnsi="Calibri" w:cs="Arial"/>
          <w:sz w:val="20"/>
          <w:szCs w:val="20"/>
        </w:rPr>
        <w:t xml:space="preserve"> </w:t>
      </w:r>
    </w:p>
    <w:p w14:paraId="5A85587D" w14:textId="77777777" w:rsidR="004B4360" w:rsidRPr="00395CE2" w:rsidRDefault="004B4360">
      <w:pPr>
        <w:spacing w:line="280" w:lineRule="exact"/>
        <w:rPr>
          <w:rFonts w:ascii="Calibri" w:eastAsia="Arial Unicode MS" w:hAnsi="Calibri" w:cs="Arial"/>
          <w:sz w:val="20"/>
          <w:szCs w:val="20"/>
        </w:rPr>
      </w:pPr>
    </w:p>
    <w:p w14:paraId="48A095A4" w14:textId="77777777" w:rsidR="008A6C9D" w:rsidRPr="00395CE2" w:rsidRDefault="004B4360">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De inschrijver dient </w:t>
      </w:r>
      <w:r w:rsidR="008A6C9D" w:rsidRPr="00395CE2">
        <w:rPr>
          <w:rFonts w:ascii="Calibri" w:eastAsia="Arial Unicode MS" w:hAnsi="Calibri" w:cs="Arial"/>
          <w:sz w:val="20"/>
          <w:szCs w:val="20"/>
        </w:rPr>
        <w:t xml:space="preserve">aan te tonen dat hij werkelijk kan beschikken over de voor de uitvoering van de opdracht noodzakelijke middelen van die derden. </w:t>
      </w:r>
    </w:p>
    <w:p w14:paraId="53999370" w14:textId="77777777" w:rsidR="008A6C9D" w:rsidRPr="00395CE2" w:rsidRDefault="008A6C9D">
      <w:pPr>
        <w:spacing w:line="280" w:lineRule="exact"/>
        <w:rPr>
          <w:rFonts w:ascii="Calibri" w:eastAsia="Arial Unicode MS" w:hAnsi="Calibri" w:cs="Arial"/>
          <w:sz w:val="20"/>
          <w:szCs w:val="20"/>
        </w:rPr>
      </w:pPr>
    </w:p>
    <w:p w14:paraId="536CA586" w14:textId="77777777" w:rsidR="00515AF3" w:rsidRPr="00395CE2" w:rsidRDefault="00AB5FBE">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Bij een beroep op een derde betreffende </w:t>
      </w:r>
      <w:r w:rsidR="008A6C9D" w:rsidRPr="00395CE2">
        <w:rPr>
          <w:rFonts w:ascii="Calibri" w:eastAsia="Arial Unicode MS" w:hAnsi="Calibri" w:cs="Arial"/>
          <w:sz w:val="20"/>
          <w:szCs w:val="20"/>
        </w:rPr>
        <w:t xml:space="preserve">de </w:t>
      </w:r>
      <w:r w:rsidR="008A6C9D" w:rsidRPr="00395CE2">
        <w:rPr>
          <w:rFonts w:ascii="Calibri" w:eastAsia="Arial Unicode MS" w:hAnsi="Calibri" w:cs="Arial"/>
          <w:sz w:val="20"/>
          <w:szCs w:val="20"/>
          <w:u w:val="single"/>
        </w:rPr>
        <w:t>technische bekwaamheid of beroepsbekwaamheid</w:t>
      </w:r>
      <w:r w:rsidR="008A6C9D" w:rsidRPr="00395CE2">
        <w:rPr>
          <w:rFonts w:ascii="Calibri" w:eastAsia="Arial Unicode MS" w:hAnsi="Calibri" w:cs="Arial"/>
          <w:sz w:val="20"/>
          <w:szCs w:val="20"/>
        </w:rPr>
        <w:t xml:space="preserve">, dient </w:t>
      </w:r>
      <w:r w:rsidR="001B512D" w:rsidRPr="00395CE2">
        <w:rPr>
          <w:rFonts w:ascii="Calibri" w:eastAsia="Arial Unicode MS" w:hAnsi="Calibri" w:cs="Arial"/>
          <w:sz w:val="20"/>
          <w:szCs w:val="20"/>
        </w:rPr>
        <w:t xml:space="preserve">de </w:t>
      </w:r>
      <w:r w:rsidR="008A6C9D" w:rsidRPr="00395CE2">
        <w:rPr>
          <w:rFonts w:ascii="Calibri" w:eastAsia="Arial Unicode MS" w:hAnsi="Calibri" w:cs="Arial"/>
          <w:sz w:val="20"/>
          <w:szCs w:val="20"/>
        </w:rPr>
        <w:t xml:space="preserve">inschrijver </w:t>
      </w:r>
      <w:r w:rsidR="001B512D" w:rsidRPr="00395CE2">
        <w:rPr>
          <w:rFonts w:ascii="Calibri" w:eastAsia="Arial Unicode MS" w:hAnsi="Calibri" w:cs="Arial"/>
          <w:sz w:val="20"/>
          <w:szCs w:val="20"/>
        </w:rPr>
        <w:t>en de derde een</w:t>
      </w:r>
      <w:r w:rsidR="008A6C9D" w:rsidRPr="00395CE2">
        <w:rPr>
          <w:rFonts w:ascii="Calibri" w:eastAsia="Arial Unicode MS" w:hAnsi="Calibri" w:cs="Arial"/>
          <w:sz w:val="20"/>
          <w:szCs w:val="20"/>
        </w:rPr>
        <w:t xml:space="preserve"> ingevulde en ondertekende Verklaring bekwaamheid derde</w:t>
      </w:r>
      <w:r w:rsidR="00FC5617" w:rsidRPr="00395CE2">
        <w:rPr>
          <w:rFonts w:ascii="Calibri" w:eastAsia="Arial Unicode MS" w:hAnsi="Calibri" w:cs="Arial"/>
          <w:sz w:val="20"/>
          <w:szCs w:val="20"/>
        </w:rPr>
        <w:t>,</w:t>
      </w:r>
      <w:r w:rsidR="008A6C9D" w:rsidRPr="00395CE2">
        <w:rPr>
          <w:rFonts w:ascii="Calibri" w:eastAsia="Arial Unicode MS" w:hAnsi="Calibri" w:cs="Arial"/>
          <w:sz w:val="20"/>
          <w:szCs w:val="20"/>
        </w:rPr>
        <w:t xml:space="preserve"> </w:t>
      </w:r>
      <w:r w:rsidR="008A6C9D" w:rsidRPr="00395CE2">
        <w:rPr>
          <w:rFonts w:ascii="Calibri" w:eastAsia="Arial Unicode MS" w:hAnsi="Calibri" w:cs="Arial"/>
          <w:b/>
          <w:sz w:val="20"/>
          <w:szCs w:val="20"/>
        </w:rPr>
        <w:t xml:space="preserve">bijlage </w:t>
      </w:r>
      <w:r w:rsidRPr="00395CE2">
        <w:rPr>
          <w:rFonts w:ascii="Calibri" w:eastAsia="Arial Unicode MS" w:hAnsi="Calibri" w:cs="Arial"/>
          <w:b/>
          <w:sz w:val="20"/>
          <w:szCs w:val="20"/>
        </w:rPr>
        <w:t>C</w:t>
      </w:r>
      <w:r w:rsidR="008A6C9D" w:rsidRPr="00395CE2">
        <w:rPr>
          <w:rFonts w:ascii="Calibri" w:eastAsia="Arial Unicode MS" w:hAnsi="Calibri" w:cs="Arial"/>
          <w:sz w:val="20"/>
          <w:szCs w:val="20"/>
        </w:rPr>
        <w:t xml:space="preserve"> </w:t>
      </w:r>
      <w:r w:rsidR="00287EF4" w:rsidRPr="00395CE2">
        <w:rPr>
          <w:rFonts w:ascii="Calibri" w:eastAsia="Arial Unicode MS" w:hAnsi="Calibri" w:cs="Arial"/>
          <w:sz w:val="20"/>
          <w:szCs w:val="20"/>
        </w:rPr>
        <w:t xml:space="preserve">na een verzoek daartoe </w:t>
      </w:r>
      <w:r w:rsidR="008A6C9D" w:rsidRPr="00395CE2">
        <w:rPr>
          <w:rFonts w:ascii="Calibri" w:eastAsia="Arial Unicode MS" w:hAnsi="Calibri" w:cs="Arial"/>
          <w:sz w:val="20"/>
          <w:szCs w:val="20"/>
        </w:rPr>
        <w:t>in te dienen.</w:t>
      </w:r>
    </w:p>
    <w:p w14:paraId="11E3CD71" w14:textId="77777777" w:rsidR="00515AF3" w:rsidRPr="00395CE2" w:rsidRDefault="00515AF3">
      <w:pPr>
        <w:spacing w:line="280" w:lineRule="exact"/>
        <w:rPr>
          <w:rFonts w:ascii="Calibri" w:eastAsia="Arial Unicode MS" w:hAnsi="Calibri" w:cs="Arial"/>
          <w:sz w:val="20"/>
          <w:szCs w:val="20"/>
        </w:rPr>
      </w:pPr>
    </w:p>
    <w:p w14:paraId="14C7A5FF" w14:textId="000D9AA9" w:rsidR="003C02F9" w:rsidRPr="00395CE2" w:rsidRDefault="008A6C9D">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Als de derde een combinant is hoeft geen aparte verklaring te </w:t>
      </w:r>
      <w:r w:rsidR="00066055" w:rsidRPr="00395CE2">
        <w:rPr>
          <w:rFonts w:ascii="Calibri" w:eastAsia="Arial Unicode MS" w:hAnsi="Calibri" w:cs="Arial"/>
          <w:sz w:val="20"/>
          <w:szCs w:val="20"/>
        </w:rPr>
        <w:t xml:space="preserve">worden </w:t>
      </w:r>
      <w:r w:rsidRPr="00395CE2">
        <w:rPr>
          <w:rFonts w:ascii="Calibri" w:eastAsia="Arial Unicode MS" w:hAnsi="Calibri" w:cs="Arial"/>
          <w:sz w:val="20"/>
          <w:szCs w:val="20"/>
        </w:rPr>
        <w:t>overleg</w:t>
      </w:r>
      <w:r w:rsidR="00066055" w:rsidRPr="00395CE2">
        <w:rPr>
          <w:rFonts w:ascii="Calibri" w:eastAsia="Arial Unicode MS" w:hAnsi="Calibri" w:cs="Arial"/>
          <w:sz w:val="20"/>
          <w:szCs w:val="20"/>
        </w:rPr>
        <w:t>d</w:t>
      </w:r>
      <w:r w:rsidR="004B4360" w:rsidRPr="00395CE2">
        <w:rPr>
          <w:rFonts w:ascii="Calibri" w:eastAsia="Arial Unicode MS" w:hAnsi="Calibri" w:cs="Arial"/>
          <w:sz w:val="20"/>
          <w:szCs w:val="20"/>
        </w:rPr>
        <w:t>.</w:t>
      </w:r>
      <w:r w:rsidR="00AB5FBE" w:rsidRPr="00395CE2">
        <w:rPr>
          <w:rFonts w:ascii="Calibri" w:eastAsia="Arial Unicode MS" w:hAnsi="Calibri" w:cs="Arial"/>
          <w:sz w:val="20"/>
          <w:szCs w:val="20"/>
        </w:rPr>
        <w:t xml:space="preserve"> </w:t>
      </w:r>
    </w:p>
    <w:p w14:paraId="24F2EBD6" w14:textId="77777777" w:rsidR="00515AF3" w:rsidRPr="00395CE2" w:rsidRDefault="00515AF3">
      <w:pPr>
        <w:spacing w:line="280" w:lineRule="exact"/>
        <w:rPr>
          <w:rFonts w:ascii="Calibri" w:eastAsia="Arial Unicode MS" w:hAnsi="Calibri" w:cs="Arial"/>
          <w:color w:val="FF0000"/>
          <w:sz w:val="20"/>
          <w:szCs w:val="20"/>
        </w:rPr>
      </w:pPr>
    </w:p>
    <w:p w14:paraId="429AA4DE" w14:textId="123125BF" w:rsidR="00AB5FBE" w:rsidRPr="00395CE2" w:rsidRDefault="00437A56">
      <w:pPr>
        <w:spacing w:line="280" w:lineRule="exact"/>
        <w:rPr>
          <w:rFonts w:ascii="Calibri" w:eastAsia="Arial Unicode MS" w:hAnsi="Calibri" w:cs="Arial"/>
          <w:sz w:val="20"/>
          <w:szCs w:val="16"/>
        </w:rPr>
      </w:pPr>
      <w:r w:rsidRPr="00395CE2">
        <w:rPr>
          <w:rFonts w:ascii="Calibri" w:eastAsia="Arial Unicode MS" w:hAnsi="Calibri" w:cs="Arial"/>
          <w:sz w:val="20"/>
          <w:szCs w:val="20"/>
        </w:rPr>
        <w:br w:type="page"/>
      </w:r>
    </w:p>
    <w:p w14:paraId="41B3B8B5" w14:textId="3EAF9DB2" w:rsidR="000A3DF4" w:rsidRPr="00395CE2" w:rsidRDefault="00F11C65">
      <w:pPr>
        <w:pStyle w:val="Kop1"/>
        <w:pageBreakBefore w:val="0"/>
        <w:spacing w:line="280" w:lineRule="exact"/>
        <w:ind w:left="0" w:firstLine="0"/>
        <w:rPr>
          <w:rFonts w:ascii="Calibri" w:eastAsia="Arial Unicode MS" w:hAnsi="Calibri" w:cs="Arial"/>
          <w:bCs/>
          <w:sz w:val="24"/>
        </w:rPr>
      </w:pPr>
      <w:bookmarkStart w:id="143" w:name="_Toc270513855"/>
      <w:bookmarkStart w:id="144" w:name="_Toc280708716"/>
      <w:bookmarkStart w:id="145" w:name="_Toc55997614"/>
      <w:r w:rsidRPr="00395CE2">
        <w:rPr>
          <w:rFonts w:ascii="Calibri" w:eastAsia="Arial Unicode MS" w:hAnsi="Calibri" w:cs="Arial"/>
          <w:bCs/>
          <w:sz w:val="24"/>
        </w:rPr>
        <w:lastRenderedPageBreak/>
        <w:t>G</w:t>
      </w:r>
      <w:r w:rsidR="000A3DF4" w:rsidRPr="00395CE2">
        <w:rPr>
          <w:rFonts w:ascii="Calibri" w:eastAsia="Arial Unicode MS" w:hAnsi="Calibri" w:cs="Arial"/>
          <w:bCs/>
          <w:sz w:val="24"/>
        </w:rPr>
        <w:t>unningscriteria</w:t>
      </w:r>
      <w:bookmarkEnd w:id="143"/>
      <w:bookmarkEnd w:id="144"/>
      <w:bookmarkEnd w:id="145"/>
    </w:p>
    <w:p w14:paraId="26C1CC5A" w14:textId="77777777" w:rsidR="00F11C65" w:rsidRPr="00395CE2" w:rsidRDefault="00F11C65">
      <w:pPr>
        <w:pStyle w:val="Kop2paragrafen"/>
        <w:spacing w:line="280" w:lineRule="exact"/>
        <w:ind w:left="0" w:firstLine="0"/>
        <w:rPr>
          <w:rFonts w:ascii="Calibri" w:hAnsi="Calibri"/>
        </w:rPr>
      </w:pPr>
      <w:bookmarkStart w:id="146" w:name="_Toc55997615"/>
      <w:r w:rsidRPr="00395CE2">
        <w:rPr>
          <w:rFonts w:ascii="Calibri" w:hAnsi="Calibri"/>
        </w:rPr>
        <w:t>Gunningscrit</w:t>
      </w:r>
      <w:r w:rsidR="0086792F" w:rsidRPr="00395CE2">
        <w:rPr>
          <w:rFonts w:ascii="Calibri" w:hAnsi="Calibri"/>
        </w:rPr>
        <w:t>e</w:t>
      </w:r>
      <w:r w:rsidRPr="00395CE2">
        <w:rPr>
          <w:rFonts w:ascii="Calibri" w:hAnsi="Calibri"/>
        </w:rPr>
        <w:t>ria</w:t>
      </w:r>
      <w:bookmarkEnd w:id="146"/>
    </w:p>
    <w:p w14:paraId="73C94EF1" w14:textId="77777777" w:rsidR="009A6689" w:rsidRPr="00395CE2" w:rsidRDefault="009A6689">
      <w:pPr>
        <w:pStyle w:val="Plattetekst3"/>
        <w:spacing w:line="280" w:lineRule="exact"/>
        <w:rPr>
          <w:rFonts w:ascii="Calibri" w:eastAsia="Arial Unicode MS" w:hAnsi="Calibri" w:cs="Arial"/>
          <w:sz w:val="20"/>
        </w:rPr>
      </w:pPr>
    </w:p>
    <w:p w14:paraId="0CE660E0" w14:textId="77777777" w:rsidR="00F11C65" w:rsidRPr="00395CE2" w:rsidRDefault="00E1778E">
      <w:pPr>
        <w:pStyle w:val="Plattetekst3"/>
        <w:spacing w:line="280" w:lineRule="exact"/>
        <w:rPr>
          <w:rFonts w:ascii="Calibri" w:eastAsia="Arial Unicode MS" w:hAnsi="Calibri" w:cs="Arial"/>
          <w:sz w:val="20"/>
        </w:rPr>
      </w:pPr>
      <w:r w:rsidRPr="00395CE2">
        <w:rPr>
          <w:rFonts w:ascii="Calibri" w:eastAsia="Arial Unicode MS" w:hAnsi="Calibri" w:cs="Arial"/>
          <w:sz w:val="20"/>
        </w:rPr>
        <w:t xml:space="preserve">De inschrijvingen </w:t>
      </w:r>
      <w:r w:rsidR="009A6689" w:rsidRPr="00395CE2">
        <w:rPr>
          <w:rFonts w:ascii="Calibri" w:eastAsia="Arial Unicode MS" w:hAnsi="Calibri" w:cs="Arial"/>
          <w:sz w:val="20"/>
        </w:rPr>
        <w:t xml:space="preserve">die voldoen </w:t>
      </w:r>
      <w:r w:rsidRPr="00395CE2">
        <w:rPr>
          <w:rFonts w:ascii="Calibri" w:eastAsia="Arial Unicode MS" w:hAnsi="Calibri" w:cs="Arial"/>
          <w:sz w:val="20"/>
        </w:rPr>
        <w:t xml:space="preserve">worden beoordeeld aan de hand van gunningscriteria. </w:t>
      </w:r>
      <w:r w:rsidR="00F11C65" w:rsidRPr="00395CE2">
        <w:rPr>
          <w:rFonts w:ascii="Calibri" w:eastAsia="Arial Unicode MS" w:hAnsi="Calibri" w:cs="Arial"/>
          <w:sz w:val="20"/>
        </w:rPr>
        <w:t>Het gunningscriterium is de economisch meest voordelige inschrijving.</w:t>
      </w:r>
    </w:p>
    <w:p w14:paraId="7D1F2572" w14:textId="77777777" w:rsidR="00F11C65" w:rsidRPr="00395CE2" w:rsidRDefault="00F11C65" w:rsidP="00395CE2">
      <w:pPr>
        <w:spacing w:line="280" w:lineRule="exact"/>
        <w:rPr>
          <w:rFonts w:ascii="Calibri" w:hAnsi="Calibri" w:cs="Arial"/>
          <w:sz w:val="20"/>
          <w:szCs w:val="20"/>
        </w:rPr>
      </w:pPr>
    </w:p>
    <w:p w14:paraId="4456BD50" w14:textId="63D5A47C" w:rsidR="00974C81" w:rsidRPr="00395CE2" w:rsidRDefault="00F11C65" w:rsidP="00395CE2">
      <w:pPr>
        <w:spacing w:line="280" w:lineRule="exact"/>
        <w:rPr>
          <w:rFonts w:ascii="Calibri" w:hAnsi="Calibri" w:cs="Arial"/>
          <w:sz w:val="20"/>
          <w:szCs w:val="20"/>
        </w:rPr>
      </w:pPr>
      <w:r w:rsidRPr="00395CE2">
        <w:rPr>
          <w:rFonts w:ascii="Calibri" w:hAnsi="Calibri" w:cs="Arial"/>
          <w:sz w:val="20"/>
          <w:szCs w:val="20"/>
        </w:rPr>
        <w:t>De economisch meest voordelige inschrijving wordt door de aanbestedende dienst vastgesteld op basis van de beste prijs-kwaliteitverhouding</w:t>
      </w:r>
      <w:r w:rsidR="00617BA3" w:rsidRPr="00395CE2">
        <w:rPr>
          <w:rFonts w:ascii="Calibri" w:hAnsi="Calibri" w:cs="Arial"/>
          <w:sz w:val="20"/>
          <w:szCs w:val="20"/>
        </w:rPr>
        <w:t xml:space="preserve"> (BPKV)</w:t>
      </w:r>
      <w:r w:rsidR="00C97232" w:rsidRPr="00395CE2">
        <w:rPr>
          <w:rFonts w:ascii="Calibri" w:hAnsi="Calibri" w:cs="Arial"/>
          <w:sz w:val="20"/>
          <w:szCs w:val="20"/>
        </w:rPr>
        <w:t>.</w:t>
      </w:r>
      <w:r w:rsidR="00644C8D">
        <w:rPr>
          <w:rFonts w:ascii="Calibri" w:hAnsi="Calibri" w:cs="Arial"/>
          <w:sz w:val="20"/>
          <w:szCs w:val="20"/>
        </w:rPr>
        <w:t xml:space="preserve"> </w:t>
      </w:r>
      <w:r w:rsidR="00644C8D" w:rsidRPr="00644C8D">
        <w:rPr>
          <w:rFonts w:ascii="Calibri" w:hAnsi="Calibri" w:cs="Arial"/>
          <w:sz w:val="20"/>
          <w:szCs w:val="20"/>
        </w:rPr>
        <w:t>Via deze methode Gunnen op Waarde wordt er gewerkt met absolute waarden (de maximaal te behalen fictieve korting) in Euro's. Uiteraard heeft gemeente een raming gemaakt, maar deze wordt niet kenbaar gemaakt aan inschrijvers.</w:t>
      </w:r>
    </w:p>
    <w:p w14:paraId="4A43446D" w14:textId="77777777" w:rsidR="00571BE3" w:rsidRPr="00395CE2" w:rsidRDefault="00571BE3" w:rsidP="00395CE2">
      <w:pPr>
        <w:autoSpaceDE w:val="0"/>
        <w:autoSpaceDN w:val="0"/>
        <w:adjustRightInd w:val="0"/>
        <w:spacing w:line="280" w:lineRule="exact"/>
        <w:rPr>
          <w:rFonts w:ascii="Calibri" w:hAnsi="Calibri" w:cs="Arial"/>
          <w:sz w:val="20"/>
          <w:szCs w:val="20"/>
        </w:rPr>
      </w:pPr>
    </w:p>
    <w:p w14:paraId="6C772F03" w14:textId="77777777" w:rsidR="00963E93" w:rsidRPr="00395CE2" w:rsidRDefault="00963E93" w:rsidP="005328CD">
      <w:pPr>
        <w:spacing w:line="280" w:lineRule="exact"/>
        <w:rPr>
          <w:rFonts w:ascii="Calibri" w:eastAsia="Arial Unicode MS" w:hAnsi="Calibri" w:cs="Arial"/>
          <w:sz w:val="18"/>
          <w:szCs w:val="18"/>
        </w:rPr>
      </w:pPr>
    </w:p>
    <w:p w14:paraId="52F5241F" w14:textId="77777777" w:rsidR="00A02427" w:rsidRPr="00395CE2" w:rsidRDefault="00A02427" w:rsidP="00395CE2">
      <w:pPr>
        <w:spacing w:line="280" w:lineRule="exact"/>
        <w:rPr>
          <w:rFonts w:ascii="Calibri" w:eastAsia="Arial Unicode MS" w:hAnsi="Calibri" w:cs="Arial"/>
          <w:sz w:val="20"/>
          <w:szCs w:val="20"/>
        </w:rPr>
      </w:pPr>
      <w:r w:rsidRPr="00395CE2">
        <w:rPr>
          <w:rFonts w:ascii="Calibri" w:eastAsia="Arial Unicode MS" w:hAnsi="Calibri" w:cs="Arial"/>
          <w:sz w:val="20"/>
          <w:szCs w:val="20"/>
        </w:rPr>
        <w:br w:type="page"/>
      </w:r>
    </w:p>
    <w:p w14:paraId="21779D38" w14:textId="08C345A5" w:rsidR="00A02427" w:rsidRPr="00395CE2" w:rsidRDefault="00A02427" w:rsidP="005328CD">
      <w:pPr>
        <w:pStyle w:val="Kop1"/>
        <w:pageBreakBefore w:val="0"/>
        <w:spacing w:line="280" w:lineRule="exact"/>
        <w:ind w:left="0" w:firstLine="0"/>
        <w:rPr>
          <w:rFonts w:ascii="Calibri" w:eastAsia="Arial Unicode MS" w:hAnsi="Calibri" w:cs="Arial"/>
          <w:bCs/>
          <w:sz w:val="24"/>
        </w:rPr>
      </w:pPr>
      <w:bookmarkStart w:id="147" w:name="_Toc55997616"/>
      <w:r w:rsidRPr="00395CE2">
        <w:rPr>
          <w:rFonts w:ascii="Calibri" w:eastAsia="Arial Unicode MS" w:hAnsi="Calibri" w:cs="Arial"/>
          <w:bCs/>
          <w:sz w:val="24"/>
        </w:rPr>
        <w:lastRenderedPageBreak/>
        <w:t>Beoordeling</w:t>
      </w:r>
      <w:r w:rsidR="003E3D25" w:rsidRPr="00395CE2">
        <w:rPr>
          <w:rFonts w:ascii="Calibri" w:eastAsia="Arial Unicode MS" w:hAnsi="Calibri" w:cs="Arial"/>
          <w:bCs/>
          <w:sz w:val="24"/>
        </w:rPr>
        <w:t xml:space="preserve"> en gunning</w:t>
      </w:r>
      <w:bookmarkEnd w:id="147"/>
    </w:p>
    <w:p w14:paraId="04D72CA9" w14:textId="0FC698CA" w:rsidR="00A02427" w:rsidRPr="00395CE2" w:rsidRDefault="00A02427" w:rsidP="005328CD">
      <w:pPr>
        <w:pStyle w:val="Kop2paragrafen"/>
        <w:spacing w:line="280" w:lineRule="exact"/>
        <w:ind w:left="0" w:firstLine="0"/>
        <w:rPr>
          <w:rFonts w:ascii="Calibri" w:hAnsi="Calibri"/>
        </w:rPr>
      </w:pPr>
      <w:bookmarkStart w:id="148" w:name="_Toc55997617"/>
      <w:r w:rsidRPr="00395CE2">
        <w:rPr>
          <w:rFonts w:ascii="Calibri" w:hAnsi="Calibri"/>
        </w:rPr>
        <w:t>Beoordelen inschrijvingen</w:t>
      </w:r>
      <w:bookmarkEnd w:id="148"/>
    </w:p>
    <w:p w14:paraId="1C1BB67C" w14:textId="185EF370" w:rsidR="003E3D25" w:rsidRPr="00395CE2" w:rsidRDefault="003E3D25" w:rsidP="00093CA0">
      <w:pPr>
        <w:autoSpaceDE w:val="0"/>
        <w:autoSpaceDN w:val="0"/>
        <w:adjustRightInd w:val="0"/>
        <w:spacing w:line="280" w:lineRule="exact"/>
        <w:rPr>
          <w:rFonts w:ascii="Calibri" w:eastAsia="Arial Unicode MS" w:hAnsi="Calibri" w:cs="Arial"/>
          <w:color w:val="000000"/>
          <w:sz w:val="20"/>
          <w:szCs w:val="16"/>
        </w:rPr>
      </w:pPr>
      <w:r w:rsidRPr="00395CE2">
        <w:rPr>
          <w:rFonts w:ascii="Calibri" w:eastAsia="Arial Unicode MS" w:hAnsi="Calibri" w:cs="Arial"/>
          <w:sz w:val="20"/>
        </w:rPr>
        <w:t>Na verloop van de inschrijftermijn word</w:t>
      </w:r>
      <w:r w:rsidR="002C5432" w:rsidRPr="00395CE2">
        <w:rPr>
          <w:rFonts w:ascii="Calibri" w:eastAsia="Arial Unicode MS" w:hAnsi="Calibri" w:cs="Arial"/>
          <w:sz w:val="20"/>
        </w:rPr>
        <w:t xml:space="preserve">t de kluis met de kwalitatieve onderdelen van </w:t>
      </w:r>
      <w:r w:rsidRPr="00395CE2">
        <w:rPr>
          <w:rFonts w:ascii="Calibri" w:eastAsia="Arial Unicode MS" w:hAnsi="Calibri" w:cs="Arial"/>
          <w:sz w:val="20"/>
        </w:rPr>
        <w:t xml:space="preserve">de inschrijvingen geopend. </w:t>
      </w:r>
      <w:r w:rsidRPr="00395CE2">
        <w:rPr>
          <w:rFonts w:ascii="Calibri" w:eastAsia="Arial Unicode MS" w:hAnsi="Calibri" w:cs="Arial"/>
          <w:color w:val="000000"/>
          <w:sz w:val="20"/>
          <w:szCs w:val="16"/>
        </w:rPr>
        <w:t>De beoordeling van de inschrijving</w:t>
      </w:r>
      <w:r w:rsidR="00FF1DFF" w:rsidRPr="00395CE2">
        <w:rPr>
          <w:rFonts w:ascii="Calibri" w:eastAsia="Arial Unicode MS" w:hAnsi="Calibri" w:cs="Arial"/>
          <w:color w:val="000000"/>
          <w:sz w:val="20"/>
          <w:szCs w:val="16"/>
        </w:rPr>
        <w:t>en</w:t>
      </w:r>
      <w:r w:rsidRPr="00395CE2">
        <w:rPr>
          <w:rFonts w:ascii="Calibri" w:eastAsia="Arial Unicode MS" w:hAnsi="Calibri" w:cs="Arial"/>
          <w:color w:val="000000"/>
          <w:sz w:val="20"/>
          <w:szCs w:val="16"/>
        </w:rPr>
        <w:t xml:space="preserve"> vindt plaats door een ter zake kundig team van ten minste </w:t>
      </w:r>
      <w:r w:rsidR="00571BE3" w:rsidRPr="00395CE2">
        <w:rPr>
          <w:rFonts w:ascii="Calibri" w:eastAsia="Arial Unicode MS" w:hAnsi="Calibri" w:cs="Arial"/>
          <w:color w:val="000000"/>
          <w:sz w:val="20"/>
          <w:szCs w:val="16"/>
        </w:rPr>
        <w:t>drie</w:t>
      </w:r>
      <w:r w:rsidRPr="00395CE2">
        <w:rPr>
          <w:rFonts w:ascii="Calibri" w:eastAsia="Arial Unicode MS" w:hAnsi="Calibri" w:cs="Arial"/>
          <w:color w:val="000000"/>
          <w:sz w:val="20"/>
          <w:szCs w:val="16"/>
        </w:rPr>
        <w:t xml:space="preserve"> beoordelaars.</w:t>
      </w:r>
    </w:p>
    <w:p w14:paraId="6FACB03E" w14:textId="77777777" w:rsidR="00A87C4D" w:rsidRPr="00395CE2" w:rsidRDefault="00A87C4D" w:rsidP="00395CE2">
      <w:pPr>
        <w:spacing w:line="280" w:lineRule="exact"/>
        <w:rPr>
          <w:rFonts w:ascii="Calibri" w:hAnsi="Calibri" w:cs="Arial"/>
          <w:sz w:val="20"/>
          <w:szCs w:val="20"/>
        </w:rPr>
      </w:pPr>
    </w:p>
    <w:p w14:paraId="4EF226A5" w14:textId="4A88D80A" w:rsidR="00E00294" w:rsidRPr="00395CE2" w:rsidRDefault="00E00294" w:rsidP="00395CE2">
      <w:pPr>
        <w:spacing w:line="280" w:lineRule="exact"/>
        <w:rPr>
          <w:rFonts w:ascii="Calibri" w:hAnsi="Calibri" w:cs="Arial"/>
          <w:sz w:val="20"/>
          <w:szCs w:val="20"/>
        </w:rPr>
      </w:pPr>
      <w:r w:rsidRPr="00395CE2">
        <w:rPr>
          <w:rFonts w:ascii="Calibri" w:hAnsi="Calibri" w:cs="Arial"/>
          <w:sz w:val="20"/>
          <w:szCs w:val="20"/>
        </w:rPr>
        <w:t xml:space="preserve">De opdracht wordt verleend aan de inschrijver die </w:t>
      </w:r>
      <w:r w:rsidR="00B77522" w:rsidRPr="00395CE2">
        <w:rPr>
          <w:rFonts w:ascii="Calibri" w:hAnsi="Calibri" w:cs="Arial"/>
          <w:sz w:val="20"/>
          <w:szCs w:val="20"/>
        </w:rPr>
        <w:t>de inschrijving</w:t>
      </w:r>
      <w:r w:rsidRPr="00395CE2">
        <w:rPr>
          <w:rFonts w:ascii="Calibri" w:hAnsi="Calibri" w:cs="Arial"/>
          <w:sz w:val="20"/>
          <w:szCs w:val="20"/>
        </w:rPr>
        <w:t xml:space="preserve"> heeft gedaan</w:t>
      </w:r>
      <w:r w:rsidR="00B77522" w:rsidRPr="00395CE2">
        <w:rPr>
          <w:rFonts w:ascii="Calibri" w:hAnsi="Calibri" w:cs="Arial"/>
          <w:sz w:val="20"/>
          <w:szCs w:val="20"/>
        </w:rPr>
        <w:t xml:space="preserve"> met de beste prijs kwaliteit verhouding (BPKV)</w:t>
      </w:r>
      <w:r w:rsidRPr="00395CE2">
        <w:rPr>
          <w:rFonts w:ascii="Calibri" w:hAnsi="Calibri" w:cs="Arial"/>
          <w:sz w:val="20"/>
          <w:szCs w:val="20"/>
        </w:rPr>
        <w:t>.</w:t>
      </w:r>
    </w:p>
    <w:p w14:paraId="16E8A57F" w14:textId="77777777" w:rsidR="00AC20AD" w:rsidRPr="00395CE2" w:rsidRDefault="00AC20AD" w:rsidP="005328CD">
      <w:pPr>
        <w:autoSpaceDE w:val="0"/>
        <w:autoSpaceDN w:val="0"/>
        <w:adjustRightInd w:val="0"/>
        <w:spacing w:line="280" w:lineRule="exact"/>
        <w:rPr>
          <w:rFonts w:ascii="Calibri" w:hAnsi="Calibri" w:cs="Arial"/>
          <w:sz w:val="20"/>
        </w:rPr>
      </w:pPr>
      <w:r w:rsidRPr="00395CE2">
        <w:rPr>
          <w:rFonts w:ascii="Calibri" w:hAnsi="Calibri" w:cs="Arial"/>
          <w:sz w:val="20"/>
        </w:rPr>
        <w:t>De volgorde van beoordeling is als volgt:</w:t>
      </w:r>
    </w:p>
    <w:p w14:paraId="7621C26A" w14:textId="77777777" w:rsidR="00AC20AD" w:rsidRPr="00395CE2" w:rsidRDefault="00AC20AD" w:rsidP="005328CD">
      <w:pPr>
        <w:numPr>
          <w:ilvl w:val="1"/>
          <w:numId w:val="18"/>
        </w:numPr>
        <w:autoSpaceDE w:val="0"/>
        <w:autoSpaceDN w:val="0"/>
        <w:adjustRightInd w:val="0"/>
        <w:spacing w:line="280" w:lineRule="exact"/>
        <w:rPr>
          <w:rFonts w:ascii="Calibri" w:hAnsi="Calibri" w:cs="Arial"/>
          <w:sz w:val="20"/>
        </w:rPr>
      </w:pPr>
      <w:r w:rsidRPr="00395CE2">
        <w:rPr>
          <w:rFonts w:ascii="Calibri" w:hAnsi="Calibri" w:cs="Arial"/>
          <w:sz w:val="20"/>
        </w:rPr>
        <w:t>Eerst wordt vastgesteld of de inschrijvingen compleet zijn en voldoen aan alle formele voorschriften; incomplete inschrijvingen kunnen terzijde worden gelegd en niet verder worden beoordeeld.</w:t>
      </w:r>
    </w:p>
    <w:p w14:paraId="082C4F14" w14:textId="7B4754CA" w:rsidR="00AC20AD" w:rsidRPr="00395CE2" w:rsidRDefault="00AC20AD" w:rsidP="00093CA0">
      <w:pPr>
        <w:numPr>
          <w:ilvl w:val="1"/>
          <w:numId w:val="18"/>
        </w:numPr>
        <w:autoSpaceDE w:val="0"/>
        <w:autoSpaceDN w:val="0"/>
        <w:adjustRightInd w:val="0"/>
        <w:spacing w:line="280" w:lineRule="exact"/>
        <w:rPr>
          <w:rFonts w:ascii="Calibri" w:hAnsi="Calibri" w:cs="Arial"/>
          <w:sz w:val="20"/>
        </w:rPr>
      </w:pPr>
      <w:r w:rsidRPr="00395CE2">
        <w:rPr>
          <w:rFonts w:ascii="Calibri" w:hAnsi="Calibri" w:cs="Arial"/>
          <w:sz w:val="20"/>
        </w:rPr>
        <w:t>Vervolgens vindt toetsing plaats aan de hand van uitsluitingsgronden (hoofdstuk 7) en geschiktheidseisen (hoofdstuk 8).</w:t>
      </w:r>
    </w:p>
    <w:p w14:paraId="26E25B67" w14:textId="13C08431" w:rsidR="00AC20AD" w:rsidRPr="00395CE2" w:rsidRDefault="00AC20AD">
      <w:pPr>
        <w:numPr>
          <w:ilvl w:val="1"/>
          <w:numId w:val="18"/>
        </w:numPr>
        <w:autoSpaceDE w:val="0"/>
        <w:autoSpaceDN w:val="0"/>
        <w:adjustRightInd w:val="0"/>
        <w:spacing w:line="280" w:lineRule="exact"/>
        <w:rPr>
          <w:rFonts w:ascii="Calibri" w:hAnsi="Calibri" w:cs="Arial"/>
          <w:sz w:val="20"/>
        </w:rPr>
      </w:pPr>
      <w:r w:rsidRPr="00395CE2">
        <w:rPr>
          <w:rFonts w:ascii="Calibri" w:hAnsi="Calibri" w:cs="Arial"/>
          <w:sz w:val="20"/>
        </w:rPr>
        <w:t xml:space="preserve">De geldige inschrijvingen zullen worden beoordeeld aan de hand van de gunningscriteria (hoofdstuk 9). </w:t>
      </w:r>
      <w:bookmarkStart w:id="149" w:name="_Hlk3810422"/>
      <w:r w:rsidR="00342EB3" w:rsidRPr="00395CE2">
        <w:rPr>
          <w:rFonts w:ascii="Calibri" w:hAnsi="Calibri" w:cs="Arial"/>
          <w:sz w:val="20"/>
        </w:rPr>
        <w:t xml:space="preserve">Nadat de beoordelaar alle inschrijvingen heeft gelezen, gaat deze elke inschrijving individueel beoordelen. Daarna wordt in een beoordelingsbijeenkomst </w:t>
      </w:r>
      <w:r w:rsidRPr="00395CE2">
        <w:rPr>
          <w:rFonts w:ascii="Calibri" w:hAnsi="Calibri" w:cs="Arial"/>
          <w:sz w:val="20"/>
        </w:rPr>
        <w:t xml:space="preserve">de score in consensus door het gehele beoordelingsteam </w:t>
      </w:r>
      <w:r w:rsidR="00342EB3" w:rsidRPr="00395CE2">
        <w:rPr>
          <w:rFonts w:ascii="Calibri" w:hAnsi="Calibri" w:cs="Arial"/>
          <w:sz w:val="20"/>
        </w:rPr>
        <w:t xml:space="preserve">per inschrijver </w:t>
      </w:r>
      <w:r w:rsidRPr="00395CE2">
        <w:rPr>
          <w:rFonts w:ascii="Calibri" w:hAnsi="Calibri" w:cs="Arial"/>
          <w:sz w:val="20"/>
        </w:rPr>
        <w:t>vastgesteld.</w:t>
      </w:r>
      <w:bookmarkEnd w:id="149"/>
    </w:p>
    <w:p w14:paraId="54D94D8B" w14:textId="6104D2D2" w:rsidR="00AC20AD" w:rsidRPr="00395CE2" w:rsidRDefault="00AC20AD">
      <w:pPr>
        <w:numPr>
          <w:ilvl w:val="1"/>
          <w:numId w:val="18"/>
        </w:numPr>
        <w:autoSpaceDE w:val="0"/>
        <w:autoSpaceDN w:val="0"/>
        <w:adjustRightInd w:val="0"/>
        <w:spacing w:line="280" w:lineRule="exact"/>
        <w:rPr>
          <w:rFonts w:ascii="Calibri" w:hAnsi="Calibri" w:cs="Arial"/>
          <w:sz w:val="20"/>
        </w:rPr>
      </w:pPr>
      <w:r w:rsidRPr="00395CE2">
        <w:rPr>
          <w:rFonts w:ascii="Calibri" w:hAnsi="Calibri" w:cs="Arial"/>
          <w:sz w:val="20"/>
        </w:rPr>
        <w:t xml:space="preserve">Nadat de beoordeling van het kwalitatieve deel heeft plaatsgevonden en de scores daarvan zijn vastgesteld, worden de prijzen ingevoerd in de beoordelingsmatrix, waarna de inschrijver met de beste prijs-kwaliteit verhouding inschrijving wordt bepaald en kenbaar gemaakt aan de inschrijvers via </w:t>
      </w:r>
      <w:proofErr w:type="spellStart"/>
      <w:r w:rsidRPr="00395CE2">
        <w:rPr>
          <w:rFonts w:ascii="Calibri" w:hAnsi="Calibri" w:cs="Arial"/>
          <w:sz w:val="20"/>
        </w:rPr>
        <w:t>TenderNed</w:t>
      </w:r>
      <w:proofErr w:type="spellEnd"/>
      <w:r w:rsidRPr="00395CE2">
        <w:rPr>
          <w:rFonts w:ascii="Calibri" w:hAnsi="Calibri" w:cs="Arial"/>
          <w:sz w:val="20"/>
        </w:rPr>
        <w:t>.</w:t>
      </w:r>
    </w:p>
    <w:p w14:paraId="5A80FDEC" w14:textId="77777777" w:rsidR="00E00294" w:rsidRPr="00395CE2" w:rsidRDefault="00E00294">
      <w:pPr>
        <w:autoSpaceDE w:val="0"/>
        <w:autoSpaceDN w:val="0"/>
        <w:adjustRightInd w:val="0"/>
        <w:spacing w:line="280" w:lineRule="exact"/>
        <w:rPr>
          <w:rFonts w:ascii="Calibri" w:eastAsia="Arial Unicode MS" w:hAnsi="Calibri" w:cs="Arial"/>
          <w:sz w:val="20"/>
          <w:szCs w:val="16"/>
        </w:rPr>
      </w:pPr>
    </w:p>
    <w:p w14:paraId="219A1D6E" w14:textId="6CED5858" w:rsidR="003E3D25" w:rsidRPr="00395CE2" w:rsidRDefault="003E3D25">
      <w:pPr>
        <w:spacing w:line="280" w:lineRule="exact"/>
        <w:rPr>
          <w:rFonts w:ascii="Calibri" w:eastAsia="Arial Unicode MS" w:hAnsi="Calibri" w:cs="Arial"/>
          <w:sz w:val="20"/>
          <w:szCs w:val="16"/>
        </w:rPr>
      </w:pPr>
      <w:r w:rsidRPr="00395CE2">
        <w:rPr>
          <w:rFonts w:ascii="Calibri" w:eastAsia="Arial Unicode MS" w:hAnsi="Calibri" w:cs="Arial"/>
          <w:sz w:val="20"/>
          <w:szCs w:val="16"/>
        </w:rPr>
        <w:t>Van de inschrijver met de hoogste totaalscore worden de bewijsmiddelen opgevraagd ter nadere toetsing op de uitsluitingsgronden, geschiktheidseisen en conformiteit met de gestelde voorwaarden. Bij het opvragen vermeldt de aanbestedende dienst een termijn voor het indienen van de bewijsmiddelen van ten minste 7 kalenderdagen.</w:t>
      </w:r>
    </w:p>
    <w:p w14:paraId="1BB5EC14" w14:textId="0FB30E83" w:rsidR="00A02427" w:rsidRPr="00395CE2" w:rsidRDefault="00A02427">
      <w:pPr>
        <w:pStyle w:val="Kop2paragrafen"/>
        <w:spacing w:line="280" w:lineRule="exact"/>
        <w:ind w:left="0" w:firstLine="0"/>
        <w:rPr>
          <w:rFonts w:ascii="Calibri" w:hAnsi="Calibri"/>
        </w:rPr>
      </w:pPr>
      <w:bookmarkStart w:id="150" w:name="_Toc445895254"/>
      <w:bookmarkStart w:id="151" w:name="_Toc445895255"/>
      <w:bookmarkStart w:id="152" w:name="_Toc445895256"/>
      <w:bookmarkStart w:id="153" w:name="_Toc445895261"/>
      <w:bookmarkStart w:id="154" w:name="_Toc445895263"/>
      <w:bookmarkStart w:id="155" w:name="_Toc445895267"/>
      <w:bookmarkStart w:id="156" w:name="_Toc445895269"/>
      <w:bookmarkStart w:id="157" w:name="_Toc445895270"/>
      <w:bookmarkStart w:id="158" w:name="_Toc55997618"/>
      <w:bookmarkEnd w:id="150"/>
      <w:bookmarkEnd w:id="151"/>
      <w:bookmarkEnd w:id="152"/>
      <w:bookmarkEnd w:id="153"/>
      <w:bookmarkEnd w:id="154"/>
      <w:bookmarkEnd w:id="155"/>
      <w:bookmarkEnd w:id="156"/>
      <w:bookmarkEnd w:id="157"/>
      <w:r w:rsidRPr="00395CE2">
        <w:rPr>
          <w:rFonts w:ascii="Calibri" w:hAnsi="Calibri"/>
        </w:rPr>
        <w:t>Mededeling gunningsbeslissing en bezwaar</w:t>
      </w:r>
      <w:bookmarkEnd w:id="158"/>
    </w:p>
    <w:p w14:paraId="2D2E7569" w14:textId="77777777" w:rsidR="00A02427" w:rsidRPr="00395CE2" w:rsidRDefault="00A02427">
      <w:pPr>
        <w:spacing w:line="280" w:lineRule="exact"/>
        <w:rPr>
          <w:rFonts w:ascii="Calibri" w:eastAsia="Arial Unicode MS" w:hAnsi="Calibri" w:cs="Arial"/>
        </w:rPr>
      </w:pPr>
      <w:r w:rsidRPr="00395CE2">
        <w:rPr>
          <w:rFonts w:ascii="Calibri" w:eastAsia="Arial Unicode MS" w:hAnsi="Calibri" w:cs="Arial"/>
          <w:sz w:val="20"/>
          <w:szCs w:val="16"/>
        </w:rPr>
        <w:t xml:space="preserve">De gunningsbeslissing zal </w:t>
      </w:r>
      <w:r w:rsidR="003E3D25" w:rsidRPr="00395CE2">
        <w:rPr>
          <w:rFonts w:ascii="Calibri" w:eastAsia="Arial Unicode MS" w:hAnsi="Calibri" w:cs="Arial"/>
          <w:sz w:val="20"/>
          <w:szCs w:val="16"/>
        </w:rPr>
        <w:t xml:space="preserve">via </w:t>
      </w:r>
      <w:r w:rsidR="008D393E" w:rsidRPr="00395CE2">
        <w:rPr>
          <w:rFonts w:ascii="Calibri" w:eastAsia="Arial Unicode MS" w:hAnsi="Calibri" w:cs="Arial"/>
          <w:sz w:val="20"/>
          <w:szCs w:val="16"/>
        </w:rPr>
        <w:t>TenderNed</w:t>
      </w:r>
      <w:r w:rsidR="003E3D25" w:rsidRPr="00395CE2">
        <w:rPr>
          <w:rFonts w:ascii="Calibri" w:eastAsia="Arial Unicode MS" w:hAnsi="Calibri" w:cs="Arial"/>
          <w:sz w:val="20"/>
          <w:szCs w:val="16"/>
        </w:rPr>
        <w:t>, “Berichten”</w:t>
      </w:r>
      <w:r w:rsidRPr="00395CE2">
        <w:rPr>
          <w:rFonts w:ascii="Calibri" w:eastAsia="Arial Unicode MS" w:hAnsi="Calibri" w:cs="Arial"/>
          <w:sz w:val="20"/>
          <w:szCs w:val="16"/>
        </w:rPr>
        <w:t xml:space="preserve"> worden gecommuniceerd. </w:t>
      </w:r>
      <w:r w:rsidR="003E3D25" w:rsidRPr="00395CE2">
        <w:rPr>
          <w:rFonts w:ascii="Calibri" w:eastAsia="Arial Unicode MS" w:hAnsi="Calibri" w:cs="Arial"/>
          <w:sz w:val="20"/>
          <w:szCs w:val="16"/>
        </w:rPr>
        <w:t xml:space="preserve">Daarbij wordt </w:t>
      </w:r>
      <w:r w:rsidRPr="00395CE2">
        <w:rPr>
          <w:rFonts w:ascii="Calibri" w:eastAsia="Arial Unicode MS" w:hAnsi="Calibri" w:cs="Arial"/>
          <w:sz w:val="20"/>
          <w:szCs w:val="16"/>
        </w:rPr>
        <w:t xml:space="preserve">de </w:t>
      </w:r>
      <w:r w:rsidR="003E3D25" w:rsidRPr="00395CE2">
        <w:rPr>
          <w:rFonts w:ascii="Calibri" w:eastAsia="Arial Unicode MS" w:hAnsi="Calibri" w:cs="Arial"/>
          <w:sz w:val="20"/>
          <w:szCs w:val="16"/>
        </w:rPr>
        <w:t xml:space="preserve">inschrijver </w:t>
      </w:r>
      <w:r w:rsidRPr="00395CE2">
        <w:rPr>
          <w:rFonts w:ascii="Calibri" w:eastAsia="Arial Unicode MS" w:hAnsi="Calibri" w:cs="Arial"/>
          <w:sz w:val="20"/>
          <w:szCs w:val="16"/>
        </w:rPr>
        <w:t xml:space="preserve">met de hoogste totaalscore verzocht binnen 7 kalenderdagen de bewijsstukken toe te zenden. </w:t>
      </w:r>
    </w:p>
    <w:p w14:paraId="6A5B152F" w14:textId="77777777" w:rsidR="00A02427" w:rsidRPr="00395CE2" w:rsidRDefault="00A02427">
      <w:pPr>
        <w:spacing w:line="280" w:lineRule="exact"/>
        <w:rPr>
          <w:rFonts w:ascii="Calibri" w:eastAsia="Arial Unicode MS" w:hAnsi="Calibri" w:cs="Arial"/>
          <w:sz w:val="20"/>
          <w:szCs w:val="20"/>
        </w:rPr>
      </w:pPr>
    </w:p>
    <w:p w14:paraId="43489653" w14:textId="2E7C24BE" w:rsidR="00A02427" w:rsidRPr="00395CE2" w:rsidRDefault="00A02427">
      <w:pPr>
        <w:spacing w:line="280" w:lineRule="exact"/>
        <w:rPr>
          <w:rFonts w:ascii="Calibri" w:eastAsia="Arial Unicode MS" w:hAnsi="Calibri" w:cs="Arial"/>
          <w:sz w:val="20"/>
          <w:szCs w:val="20"/>
        </w:rPr>
      </w:pPr>
      <w:r w:rsidRPr="00395CE2">
        <w:rPr>
          <w:rFonts w:ascii="Calibri" w:eastAsia="Arial Unicode MS" w:hAnsi="Calibri" w:cs="Arial"/>
          <w:sz w:val="20"/>
          <w:szCs w:val="20"/>
        </w:rPr>
        <w:t xml:space="preserve">Indien een inschrijver zich niet kan verenigen met de gunningsbeslissing van de aanbestedende dienst, kan deze </w:t>
      </w:r>
      <w:r w:rsidR="003E3D25" w:rsidRPr="00395CE2">
        <w:rPr>
          <w:rFonts w:ascii="Calibri" w:eastAsia="Arial Unicode MS" w:hAnsi="Calibri" w:cs="Arial"/>
          <w:sz w:val="20"/>
          <w:szCs w:val="20"/>
        </w:rPr>
        <w:t xml:space="preserve">uitsluitend </w:t>
      </w:r>
      <w:r w:rsidRPr="00395CE2">
        <w:rPr>
          <w:rFonts w:ascii="Calibri" w:eastAsia="Arial Unicode MS" w:hAnsi="Calibri" w:cs="Arial"/>
          <w:sz w:val="20"/>
          <w:szCs w:val="20"/>
        </w:rPr>
        <w:t xml:space="preserve">bezwaar maken door binnen 20 kalenderdagen na de dag van verzending van de mededeling van de gunningsbeslissing een kort geding aanhangig te maken bij de Rechtbank </w:t>
      </w:r>
      <w:r w:rsidR="00EE393A" w:rsidRPr="00395CE2">
        <w:rPr>
          <w:rFonts w:ascii="Calibri" w:eastAsia="Arial Unicode MS" w:hAnsi="Calibri" w:cs="Arial"/>
          <w:sz w:val="20"/>
          <w:szCs w:val="20"/>
        </w:rPr>
        <w:t xml:space="preserve">Noord-Holland, locatie </w:t>
      </w:r>
      <w:r w:rsidRPr="00395CE2">
        <w:rPr>
          <w:rFonts w:ascii="Calibri" w:eastAsia="Arial Unicode MS" w:hAnsi="Calibri" w:cs="Arial"/>
          <w:sz w:val="20"/>
          <w:szCs w:val="20"/>
        </w:rPr>
        <w:t xml:space="preserve">Haarlem. </w:t>
      </w:r>
      <w:r w:rsidR="00C97232" w:rsidRPr="00395CE2">
        <w:rPr>
          <w:rFonts w:ascii="Calibri" w:eastAsia="Arial Unicode MS" w:hAnsi="Calibri" w:cs="Arial"/>
          <w:sz w:val="20"/>
          <w:szCs w:val="20"/>
        </w:rPr>
        <w:t xml:space="preserve">Tevens verzoeken wij u per mail de contactpersoon van gemeente Haarlemmermeer hierover te informeren. </w:t>
      </w:r>
      <w:r w:rsidRPr="00395CE2">
        <w:rPr>
          <w:rFonts w:ascii="Calibri" w:eastAsia="Arial Unicode MS" w:hAnsi="Calibri" w:cs="Arial"/>
          <w:sz w:val="20"/>
          <w:szCs w:val="20"/>
        </w:rPr>
        <w:t xml:space="preserve">Deze termijn is een vervaltermijn. </w:t>
      </w:r>
    </w:p>
    <w:p w14:paraId="422C218B" w14:textId="21F23EC3" w:rsidR="00C357BA" w:rsidRPr="00395CE2" w:rsidRDefault="00C357BA">
      <w:pPr>
        <w:pStyle w:val="Kop2paragrafen"/>
        <w:spacing w:line="280" w:lineRule="exact"/>
        <w:ind w:left="0" w:firstLine="0"/>
        <w:rPr>
          <w:rFonts w:ascii="Calibri" w:hAnsi="Calibri"/>
        </w:rPr>
      </w:pPr>
      <w:bookmarkStart w:id="159" w:name="_Toc395775460"/>
      <w:bookmarkStart w:id="160" w:name="_Toc55997619"/>
      <w:bookmarkStart w:id="161" w:name="_Hlk27384898"/>
      <w:r w:rsidRPr="00395CE2">
        <w:rPr>
          <w:rFonts w:ascii="Calibri" w:hAnsi="Calibri"/>
        </w:rPr>
        <w:t>Heropening aanbestedingsprocedure</w:t>
      </w:r>
      <w:bookmarkEnd w:id="159"/>
      <w:bookmarkEnd w:id="160"/>
    </w:p>
    <w:p w14:paraId="328DCA8A" w14:textId="1B2E270B" w:rsidR="00C357BA" w:rsidRPr="00395CE2" w:rsidRDefault="00230A2F">
      <w:pPr>
        <w:spacing w:line="280" w:lineRule="exact"/>
        <w:rPr>
          <w:rFonts w:ascii="Calibri" w:hAnsi="Calibri" w:cs="Arial"/>
          <w:sz w:val="20"/>
          <w:szCs w:val="20"/>
        </w:rPr>
      </w:pPr>
      <w:r w:rsidRPr="00395CE2">
        <w:rPr>
          <w:rFonts w:ascii="Calibri" w:hAnsi="Calibri" w:cs="Arial"/>
          <w:sz w:val="20"/>
          <w:szCs w:val="20"/>
        </w:rPr>
        <w:t xml:space="preserve">Indien de overeenkomst </w:t>
      </w:r>
      <w:r w:rsidR="00D903A4" w:rsidRPr="00395CE2">
        <w:rPr>
          <w:rFonts w:ascii="Calibri" w:hAnsi="Calibri" w:cs="Arial"/>
          <w:sz w:val="20"/>
          <w:szCs w:val="20"/>
        </w:rPr>
        <w:t xml:space="preserve">om wat voor reden dan ook </w:t>
      </w:r>
      <w:r w:rsidRPr="00395CE2">
        <w:rPr>
          <w:rFonts w:ascii="Calibri" w:hAnsi="Calibri" w:cs="Arial"/>
          <w:sz w:val="20"/>
          <w:szCs w:val="20"/>
        </w:rPr>
        <w:t>vroegtijdig</w:t>
      </w:r>
      <w:r w:rsidR="00D903A4" w:rsidRPr="00395CE2">
        <w:rPr>
          <w:rFonts w:ascii="Calibri" w:hAnsi="Calibri" w:cs="Arial"/>
          <w:sz w:val="20"/>
          <w:szCs w:val="20"/>
        </w:rPr>
        <w:t xml:space="preserve"> wordt</w:t>
      </w:r>
      <w:r w:rsidRPr="00395CE2">
        <w:rPr>
          <w:rFonts w:ascii="Calibri" w:hAnsi="Calibri" w:cs="Arial"/>
          <w:sz w:val="20"/>
          <w:szCs w:val="20"/>
        </w:rPr>
        <w:t xml:space="preserve"> beëindigd, kan de aanbestedende dienst besluiten de aanbestedingsprocedure te heropenen binnen twaalf maanden na opdrachtverlening.</w:t>
      </w:r>
    </w:p>
    <w:p w14:paraId="47ADEA8E" w14:textId="77777777" w:rsidR="00230A2F" w:rsidRPr="00395CE2" w:rsidRDefault="00230A2F">
      <w:pPr>
        <w:spacing w:line="280" w:lineRule="exact"/>
        <w:rPr>
          <w:rFonts w:ascii="Calibri" w:hAnsi="Calibri" w:cs="Arial"/>
          <w:sz w:val="20"/>
          <w:szCs w:val="20"/>
        </w:rPr>
      </w:pPr>
    </w:p>
    <w:p w14:paraId="049FE2DC" w14:textId="74CA0E48" w:rsidR="00D33BA8" w:rsidRPr="00395CE2" w:rsidRDefault="00D33BA8">
      <w:pPr>
        <w:spacing w:line="280" w:lineRule="exact"/>
        <w:rPr>
          <w:rFonts w:ascii="Calibri" w:hAnsi="Calibri" w:cs="Arial"/>
          <w:sz w:val="20"/>
          <w:szCs w:val="20"/>
        </w:rPr>
      </w:pPr>
      <w:r w:rsidRPr="00395CE2">
        <w:rPr>
          <w:rFonts w:ascii="Calibri" w:hAnsi="Calibri" w:cs="Arial"/>
          <w:sz w:val="20"/>
          <w:szCs w:val="20"/>
        </w:rPr>
        <w:t xml:space="preserve">De aanbestedende dienst gunt de opdracht na heropening aan de inschrijver die dan voor gunning in aanmerking komt, op basis van de oorspronkelijke rangorde, mits de betreffende inschrijver diens aanbieding gestand doet. </w:t>
      </w:r>
      <w:r w:rsidRPr="00395CE2">
        <w:rPr>
          <w:rFonts w:ascii="Calibri" w:hAnsi="Calibri" w:cs="Arial"/>
          <w:sz w:val="20"/>
        </w:rPr>
        <w:t>De in de aanvankelijke overeenkomst toegestane indexeringen mogen worden doorgevoerd in de overeenkomst met de volgende opdrachtnemer</w:t>
      </w:r>
      <w:r w:rsidR="00CD595A" w:rsidRPr="00395CE2">
        <w:rPr>
          <w:rFonts w:ascii="Calibri" w:hAnsi="Calibri" w:cs="Arial"/>
          <w:sz w:val="20"/>
        </w:rPr>
        <w:t>.</w:t>
      </w:r>
      <w:bookmarkEnd w:id="161"/>
    </w:p>
    <w:sectPr w:rsidR="00D33BA8" w:rsidRPr="00395CE2" w:rsidSect="00CD595A">
      <w:footerReference w:type="default" r:id="rId14"/>
      <w:headerReference w:type="first" r:id="rId15"/>
      <w:footerReference w:type="first" r:id="rId16"/>
      <w:pgSz w:w="11907" w:h="16839" w:code="9"/>
      <w:pgMar w:top="1134" w:right="868" w:bottom="680" w:left="1985"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E70DA" w14:textId="77777777" w:rsidR="00617ED4" w:rsidRDefault="00617ED4">
      <w:r>
        <w:separator/>
      </w:r>
    </w:p>
  </w:endnote>
  <w:endnote w:type="continuationSeparator" w:id="0">
    <w:p w14:paraId="0D227550" w14:textId="77777777" w:rsidR="00617ED4" w:rsidRDefault="0061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Century Gothic"/>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36C63" w14:textId="0263D9E1" w:rsidR="00617ED4" w:rsidRPr="00FF1DFF" w:rsidRDefault="00617ED4">
    <w:pPr>
      <w:pStyle w:val="Voettekst"/>
      <w:rPr>
        <w:rFonts w:ascii="Arial" w:hAnsi="Arial" w:cs="Arial"/>
        <w:sz w:val="18"/>
        <w:szCs w:val="18"/>
      </w:rPr>
    </w:pPr>
    <w:r w:rsidRPr="00FF1DFF">
      <w:rPr>
        <w:rFonts w:ascii="Arial" w:hAnsi="Arial" w:cs="Arial"/>
        <w:sz w:val="18"/>
        <w:szCs w:val="18"/>
      </w:rPr>
      <w:t xml:space="preserve">Pagina </w:t>
    </w:r>
    <w:r w:rsidRPr="00FF1DFF">
      <w:rPr>
        <w:rFonts w:ascii="Arial" w:hAnsi="Arial" w:cs="Arial"/>
        <w:b/>
        <w:sz w:val="18"/>
        <w:szCs w:val="18"/>
      </w:rPr>
      <w:fldChar w:fldCharType="begin"/>
    </w:r>
    <w:r w:rsidRPr="00FF1DFF">
      <w:rPr>
        <w:rFonts w:ascii="Arial" w:hAnsi="Arial" w:cs="Arial"/>
        <w:b/>
        <w:sz w:val="18"/>
        <w:szCs w:val="18"/>
      </w:rPr>
      <w:instrText>PAGE</w:instrText>
    </w:r>
    <w:r w:rsidRPr="00FF1DFF">
      <w:rPr>
        <w:rFonts w:ascii="Arial" w:hAnsi="Arial" w:cs="Arial"/>
        <w:b/>
        <w:sz w:val="18"/>
        <w:szCs w:val="18"/>
      </w:rPr>
      <w:fldChar w:fldCharType="separate"/>
    </w:r>
    <w:r>
      <w:rPr>
        <w:rFonts w:ascii="Arial" w:hAnsi="Arial" w:cs="Arial"/>
        <w:b/>
        <w:noProof/>
        <w:sz w:val="18"/>
        <w:szCs w:val="18"/>
      </w:rPr>
      <w:t>21</w:t>
    </w:r>
    <w:r w:rsidRPr="00FF1DFF">
      <w:rPr>
        <w:rFonts w:ascii="Arial" w:hAnsi="Arial" w:cs="Arial"/>
        <w:b/>
        <w:sz w:val="18"/>
        <w:szCs w:val="18"/>
      </w:rPr>
      <w:fldChar w:fldCharType="end"/>
    </w:r>
    <w:r w:rsidRPr="00FF1DFF">
      <w:rPr>
        <w:rFonts w:ascii="Arial" w:hAnsi="Arial" w:cs="Arial"/>
        <w:sz w:val="18"/>
        <w:szCs w:val="18"/>
      </w:rPr>
      <w:t xml:space="preserve"> van </w:t>
    </w:r>
    <w:r w:rsidRPr="00FF1DFF">
      <w:rPr>
        <w:rFonts w:ascii="Arial" w:hAnsi="Arial" w:cs="Arial"/>
        <w:b/>
        <w:sz w:val="18"/>
        <w:szCs w:val="18"/>
      </w:rPr>
      <w:fldChar w:fldCharType="begin"/>
    </w:r>
    <w:r w:rsidRPr="00FF1DFF">
      <w:rPr>
        <w:rFonts w:ascii="Arial" w:hAnsi="Arial" w:cs="Arial"/>
        <w:b/>
        <w:sz w:val="18"/>
        <w:szCs w:val="18"/>
      </w:rPr>
      <w:instrText>NUMPAGES</w:instrText>
    </w:r>
    <w:r w:rsidRPr="00FF1DFF">
      <w:rPr>
        <w:rFonts w:ascii="Arial" w:hAnsi="Arial" w:cs="Arial"/>
        <w:b/>
        <w:sz w:val="18"/>
        <w:szCs w:val="18"/>
      </w:rPr>
      <w:fldChar w:fldCharType="separate"/>
    </w:r>
    <w:r>
      <w:rPr>
        <w:rFonts w:ascii="Arial" w:hAnsi="Arial" w:cs="Arial"/>
        <w:b/>
        <w:noProof/>
        <w:sz w:val="18"/>
        <w:szCs w:val="18"/>
      </w:rPr>
      <w:t>21</w:t>
    </w:r>
    <w:r w:rsidRPr="00FF1DFF">
      <w:rPr>
        <w:rFonts w:ascii="Arial" w:hAnsi="Arial" w:cs="Arial"/>
        <w:b/>
        <w:sz w:val="18"/>
        <w:szCs w:val="18"/>
      </w:rPr>
      <w:fldChar w:fldCharType="end"/>
    </w:r>
  </w:p>
  <w:p w14:paraId="35720295" w14:textId="77777777" w:rsidR="00617ED4" w:rsidRDefault="00617E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D8661" w14:textId="798399EE" w:rsidR="00617ED4" w:rsidRPr="00FF1DFF" w:rsidRDefault="00617ED4">
    <w:pPr>
      <w:pStyle w:val="Voettekst"/>
      <w:rPr>
        <w:rFonts w:ascii="Arial" w:hAnsi="Arial" w:cs="Arial"/>
        <w:sz w:val="18"/>
        <w:szCs w:val="18"/>
      </w:rPr>
    </w:pPr>
    <w:r w:rsidRPr="00FF1DFF">
      <w:rPr>
        <w:rFonts w:ascii="Arial" w:hAnsi="Arial" w:cs="Arial"/>
        <w:sz w:val="18"/>
        <w:szCs w:val="18"/>
      </w:rPr>
      <w:t xml:space="preserve">Pagina </w:t>
    </w:r>
    <w:r w:rsidRPr="00FF1DFF">
      <w:rPr>
        <w:rFonts w:ascii="Arial" w:hAnsi="Arial" w:cs="Arial"/>
        <w:b/>
        <w:sz w:val="18"/>
        <w:szCs w:val="18"/>
      </w:rPr>
      <w:fldChar w:fldCharType="begin"/>
    </w:r>
    <w:r w:rsidRPr="00FF1DFF">
      <w:rPr>
        <w:rFonts w:ascii="Arial" w:hAnsi="Arial" w:cs="Arial"/>
        <w:b/>
        <w:sz w:val="18"/>
        <w:szCs w:val="18"/>
      </w:rPr>
      <w:instrText>PAGE</w:instrText>
    </w:r>
    <w:r w:rsidRPr="00FF1DFF">
      <w:rPr>
        <w:rFonts w:ascii="Arial" w:hAnsi="Arial" w:cs="Arial"/>
        <w:b/>
        <w:sz w:val="18"/>
        <w:szCs w:val="18"/>
      </w:rPr>
      <w:fldChar w:fldCharType="separate"/>
    </w:r>
    <w:r>
      <w:rPr>
        <w:rFonts w:ascii="Arial" w:hAnsi="Arial" w:cs="Arial"/>
        <w:b/>
        <w:noProof/>
        <w:sz w:val="18"/>
        <w:szCs w:val="18"/>
      </w:rPr>
      <w:t>1</w:t>
    </w:r>
    <w:r w:rsidRPr="00FF1DFF">
      <w:rPr>
        <w:rFonts w:ascii="Arial" w:hAnsi="Arial" w:cs="Arial"/>
        <w:b/>
        <w:sz w:val="18"/>
        <w:szCs w:val="18"/>
      </w:rPr>
      <w:fldChar w:fldCharType="end"/>
    </w:r>
    <w:r w:rsidRPr="00FF1DFF">
      <w:rPr>
        <w:rFonts w:ascii="Arial" w:hAnsi="Arial" w:cs="Arial"/>
        <w:sz w:val="18"/>
        <w:szCs w:val="18"/>
      </w:rPr>
      <w:t xml:space="preserve"> van </w:t>
    </w:r>
    <w:r w:rsidRPr="00FF1DFF">
      <w:rPr>
        <w:rFonts w:ascii="Arial" w:hAnsi="Arial" w:cs="Arial"/>
        <w:b/>
        <w:sz w:val="18"/>
        <w:szCs w:val="18"/>
      </w:rPr>
      <w:fldChar w:fldCharType="begin"/>
    </w:r>
    <w:r w:rsidRPr="00FF1DFF">
      <w:rPr>
        <w:rFonts w:ascii="Arial" w:hAnsi="Arial" w:cs="Arial"/>
        <w:b/>
        <w:sz w:val="18"/>
        <w:szCs w:val="18"/>
      </w:rPr>
      <w:instrText>NUMPAGES</w:instrText>
    </w:r>
    <w:r w:rsidRPr="00FF1DFF">
      <w:rPr>
        <w:rFonts w:ascii="Arial" w:hAnsi="Arial" w:cs="Arial"/>
        <w:b/>
        <w:sz w:val="18"/>
        <w:szCs w:val="18"/>
      </w:rPr>
      <w:fldChar w:fldCharType="separate"/>
    </w:r>
    <w:r>
      <w:rPr>
        <w:rFonts w:ascii="Arial" w:hAnsi="Arial" w:cs="Arial"/>
        <w:b/>
        <w:noProof/>
        <w:sz w:val="18"/>
        <w:szCs w:val="18"/>
      </w:rPr>
      <w:t>21</w:t>
    </w:r>
    <w:r w:rsidRPr="00FF1DFF">
      <w:rPr>
        <w:rFonts w:ascii="Arial" w:hAnsi="Arial" w:cs="Arial"/>
        <w:b/>
        <w:sz w:val="18"/>
        <w:szCs w:val="18"/>
      </w:rPr>
      <w:fldChar w:fldCharType="end"/>
    </w:r>
  </w:p>
  <w:p w14:paraId="4F090457" w14:textId="77777777" w:rsidR="00617ED4" w:rsidRDefault="00617E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88735" w14:textId="77777777" w:rsidR="00617ED4" w:rsidRDefault="00617ED4">
      <w:r>
        <w:separator/>
      </w:r>
    </w:p>
  </w:footnote>
  <w:footnote w:type="continuationSeparator" w:id="0">
    <w:p w14:paraId="7FE5A2A4" w14:textId="77777777" w:rsidR="00617ED4" w:rsidRDefault="0061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F9142" w14:textId="1764552A" w:rsidR="00617ED4" w:rsidRDefault="00617ED4">
    <w:pPr>
      <w:pStyle w:val="Koptekst"/>
    </w:pPr>
    <w:r w:rsidRPr="0059613C">
      <w:rPr>
        <w:rFonts w:asciiTheme="minorHAnsi" w:hAnsiTheme="minorHAnsi"/>
        <w:noProof/>
      </w:rPr>
      <w:drawing>
        <wp:anchor distT="0" distB="0" distL="114300" distR="114300" simplePos="0" relativeHeight="251659264" behindDoc="0" locked="1" layoutInCell="1" allowOverlap="0" wp14:anchorId="7F23EAF8" wp14:editId="6EACDB82">
          <wp:simplePos x="0" y="0"/>
          <wp:positionH relativeFrom="page">
            <wp:posOffset>18415</wp:posOffset>
          </wp:positionH>
          <wp:positionV relativeFrom="page">
            <wp:posOffset>19050</wp:posOffset>
          </wp:positionV>
          <wp:extent cx="1616710" cy="1943100"/>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6710" cy="1943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98433E"/>
    <w:multiLevelType w:val="hybridMultilevel"/>
    <w:tmpl w:val="139CAAFC"/>
    <w:lvl w:ilvl="0" w:tplc="E8EC4EC4">
      <w:numFmt w:val="bullet"/>
      <w:lvlText w:val="•"/>
      <w:lvlJc w:val="left"/>
      <w:pPr>
        <w:ind w:left="720" w:hanging="360"/>
      </w:pPr>
      <w:rPr>
        <w:rFonts w:ascii="Calibri" w:eastAsia="Arial Unicode MS"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4"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6" w15:restartNumberingAfterBreak="0">
    <w:nsid w:val="038534B0"/>
    <w:multiLevelType w:val="hybridMultilevel"/>
    <w:tmpl w:val="1BDC1012"/>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7"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6187014"/>
    <w:multiLevelType w:val="hybridMultilevel"/>
    <w:tmpl w:val="4C1A1506"/>
    <w:lvl w:ilvl="0" w:tplc="E8EC4EC4">
      <w:numFmt w:val="bullet"/>
      <w:lvlText w:val="•"/>
      <w:lvlJc w:val="left"/>
      <w:pPr>
        <w:ind w:left="720" w:hanging="360"/>
      </w:pPr>
      <w:rPr>
        <w:rFonts w:ascii="Calibri" w:eastAsia="Arial Unicode MS"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226A66F7"/>
    <w:multiLevelType w:val="hybridMultilevel"/>
    <w:tmpl w:val="C5D64A1E"/>
    <w:lvl w:ilvl="0" w:tplc="27BEEA3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366AE8"/>
    <w:multiLevelType w:val="hybridMultilevel"/>
    <w:tmpl w:val="5D24B236"/>
    <w:lvl w:ilvl="0" w:tplc="E8EC4EC4">
      <w:numFmt w:val="bullet"/>
      <w:lvlText w:val="•"/>
      <w:lvlJc w:val="left"/>
      <w:pPr>
        <w:ind w:left="720" w:hanging="360"/>
      </w:pPr>
      <w:rPr>
        <w:rFonts w:ascii="Calibri" w:eastAsia="Arial Unicode MS"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97591A"/>
    <w:multiLevelType w:val="hybridMultilevel"/>
    <w:tmpl w:val="09AC5D00"/>
    <w:lvl w:ilvl="0" w:tplc="27BEEA3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7"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6535538"/>
    <w:multiLevelType w:val="hybridMultilevel"/>
    <w:tmpl w:val="F61671BE"/>
    <w:lvl w:ilvl="0" w:tplc="E8EC4EC4">
      <w:numFmt w:val="bullet"/>
      <w:lvlText w:val="•"/>
      <w:lvlJc w:val="left"/>
      <w:pPr>
        <w:ind w:left="720" w:hanging="360"/>
      </w:pPr>
      <w:rPr>
        <w:rFonts w:ascii="Calibri" w:eastAsia="Arial Unicode MS"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AD4ED2"/>
    <w:multiLevelType w:val="hybridMultilevel"/>
    <w:tmpl w:val="4B4C2ED4"/>
    <w:lvl w:ilvl="0" w:tplc="3ABE081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41632AFA"/>
    <w:multiLevelType w:val="hybridMultilevel"/>
    <w:tmpl w:val="F9BC5CD0"/>
    <w:lvl w:ilvl="0" w:tplc="BABA1E58">
      <w:start w:val="17"/>
      <w:numFmt w:val="bullet"/>
      <w:lvlText w:val="-"/>
      <w:lvlJc w:val="left"/>
      <w:pPr>
        <w:ind w:left="578" w:hanging="360"/>
      </w:pPr>
      <w:rPr>
        <w:rFonts w:ascii="Arial Unicode MS" w:eastAsia="Arial Unicode MS" w:hAnsi="Arial Unicode MS" w:cs="Arial Unicode MS" w:hint="eastAsia"/>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23"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4" w15:restartNumberingAfterBreak="0">
    <w:nsid w:val="47317195"/>
    <w:multiLevelType w:val="hybridMultilevel"/>
    <w:tmpl w:val="488ED202"/>
    <w:lvl w:ilvl="0" w:tplc="27BEEA3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7" w15:restartNumberingAfterBreak="0">
    <w:nsid w:val="4F786AAC"/>
    <w:multiLevelType w:val="hybridMultilevel"/>
    <w:tmpl w:val="2AFEBE0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E306C9"/>
    <w:multiLevelType w:val="hybridMultilevel"/>
    <w:tmpl w:val="1814FCCC"/>
    <w:lvl w:ilvl="0" w:tplc="27BEEA3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B4418D"/>
    <w:multiLevelType w:val="hybridMultilevel"/>
    <w:tmpl w:val="DCD6A024"/>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144095"/>
    <w:multiLevelType w:val="hybridMultilevel"/>
    <w:tmpl w:val="B3D69E56"/>
    <w:lvl w:ilvl="0" w:tplc="27BEEA36">
      <w:numFmt w:val="bullet"/>
      <w:lvlText w:val="-"/>
      <w:lvlJc w:val="left"/>
      <w:pPr>
        <w:ind w:left="1069" w:hanging="360"/>
      </w:pPr>
      <w:rPr>
        <w:rFonts w:ascii="Calibri" w:eastAsia="Times New Roman" w:hAnsi="Calibri"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3" w15:restartNumberingAfterBreak="0">
    <w:nsid w:val="67EB77ED"/>
    <w:multiLevelType w:val="hybridMultilevel"/>
    <w:tmpl w:val="1FFA3976"/>
    <w:lvl w:ilvl="0" w:tplc="27BEEA36">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066995"/>
    <w:multiLevelType w:val="hybridMultilevel"/>
    <w:tmpl w:val="C59A4CA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5"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6"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8"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9"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40" w15:restartNumberingAfterBreak="0">
    <w:nsid w:val="75D23E5C"/>
    <w:multiLevelType w:val="hybridMultilevel"/>
    <w:tmpl w:val="4CD4C960"/>
    <w:lvl w:ilvl="0" w:tplc="E8EC4EC4">
      <w:numFmt w:val="bullet"/>
      <w:lvlText w:val="•"/>
      <w:lvlJc w:val="left"/>
      <w:pPr>
        <w:ind w:left="720" w:hanging="360"/>
      </w:pPr>
      <w:rPr>
        <w:rFonts w:ascii="Calibri" w:eastAsia="Arial Unicode MS"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startOverride w:val="13"/>
      <w:lvl w:ilvl="0">
        <w:start w:val="13"/>
        <w:numFmt w:val="decimal"/>
        <w:pStyle w:val="Snel1"/>
        <w:lvlText w:val="%1."/>
        <w:lvlJc w:val="left"/>
      </w:lvl>
    </w:lvlOverride>
  </w:num>
  <w:num w:numId="2">
    <w:abstractNumId w:val="39"/>
  </w:num>
  <w:num w:numId="3">
    <w:abstractNumId w:val="16"/>
  </w:num>
  <w:num w:numId="4">
    <w:abstractNumId w:val="3"/>
  </w:num>
  <w:num w:numId="5">
    <w:abstractNumId w:val="35"/>
  </w:num>
  <w:num w:numId="6">
    <w:abstractNumId w:val="38"/>
  </w:num>
  <w:num w:numId="7">
    <w:abstractNumId w:val="11"/>
  </w:num>
  <w:num w:numId="8">
    <w:abstractNumId w:val="23"/>
  </w:num>
  <w:num w:numId="9">
    <w:abstractNumId w:val="17"/>
  </w:num>
  <w:num w:numId="10">
    <w:abstractNumId w:val="32"/>
  </w:num>
  <w:num w:numId="11">
    <w:abstractNumId w:val="5"/>
  </w:num>
  <w:num w:numId="12">
    <w:abstractNumId w:val="0"/>
  </w:num>
  <w:num w:numId="13">
    <w:abstractNumId w:val="4"/>
  </w:num>
  <w:num w:numId="14">
    <w:abstractNumId w:val="15"/>
  </w:num>
  <w:num w:numId="15">
    <w:abstractNumId w:val="31"/>
  </w:num>
  <w:num w:numId="16">
    <w:abstractNumId w:val="42"/>
  </w:num>
  <w:num w:numId="17">
    <w:abstractNumId w:val="25"/>
  </w:num>
  <w:num w:numId="18">
    <w:abstractNumId w:val="21"/>
  </w:num>
  <w:num w:numId="19">
    <w:abstractNumId w:val="20"/>
  </w:num>
  <w:num w:numId="20">
    <w:abstractNumId w:val="36"/>
  </w:num>
  <w:num w:numId="21">
    <w:abstractNumId w:val="41"/>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9"/>
  </w:num>
  <w:num w:numId="25">
    <w:abstractNumId w:val="37"/>
  </w:num>
  <w:num w:numId="26">
    <w:abstractNumId w:val="26"/>
  </w:num>
  <w:num w:numId="27">
    <w:abstractNumId w:val="7"/>
  </w:num>
  <w:num w:numId="28">
    <w:abstractNumId w:val="6"/>
  </w:num>
  <w:num w:numId="29">
    <w:abstractNumId w:val="27"/>
  </w:num>
  <w:num w:numId="30">
    <w:abstractNumId w:val="34"/>
  </w:num>
  <w:num w:numId="31">
    <w:abstractNumId w:val="19"/>
  </w:num>
  <w:num w:numId="32">
    <w:abstractNumId w:val="30"/>
  </w:num>
  <w:num w:numId="33">
    <w:abstractNumId w:val="24"/>
  </w:num>
  <w:num w:numId="34">
    <w:abstractNumId w:val="28"/>
  </w:num>
  <w:num w:numId="35">
    <w:abstractNumId w:val="2"/>
  </w:num>
  <w:num w:numId="36">
    <w:abstractNumId w:val="18"/>
  </w:num>
  <w:num w:numId="37">
    <w:abstractNumId w:val="40"/>
  </w:num>
  <w:num w:numId="38">
    <w:abstractNumId w:val="14"/>
  </w:num>
  <w:num w:numId="39">
    <w:abstractNumId w:val="12"/>
  </w:num>
  <w:num w:numId="40">
    <w:abstractNumId w:val="8"/>
  </w:num>
  <w:num w:numId="41">
    <w:abstractNumId w:val="33"/>
  </w:num>
  <w:num w:numId="42">
    <w:abstractNumId w:val="13"/>
  </w:num>
  <w:num w:numId="43">
    <w:abstractNumId w:val="29"/>
  </w:num>
  <w:num w:numId="44">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1433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59DB"/>
    <w:rsid w:val="00006721"/>
    <w:rsid w:val="00007433"/>
    <w:rsid w:val="00007934"/>
    <w:rsid w:val="0001013B"/>
    <w:rsid w:val="0001143B"/>
    <w:rsid w:val="000130A6"/>
    <w:rsid w:val="00013D0B"/>
    <w:rsid w:val="0001508C"/>
    <w:rsid w:val="00016B16"/>
    <w:rsid w:val="00017156"/>
    <w:rsid w:val="0002361A"/>
    <w:rsid w:val="00024E43"/>
    <w:rsid w:val="00026E7C"/>
    <w:rsid w:val="00027326"/>
    <w:rsid w:val="00030713"/>
    <w:rsid w:val="00032DB0"/>
    <w:rsid w:val="000360B2"/>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3CA0"/>
    <w:rsid w:val="000944FB"/>
    <w:rsid w:val="000957A4"/>
    <w:rsid w:val="000957E1"/>
    <w:rsid w:val="00097D22"/>
    <w:rsid w:val="000A077A"/>
    <w:rsid w:val="000A1DFB"/>
    <w:rsid w:val="000A3DB6"/>
    <w:rsid w:val="000A3DF4"/>
    <w:rsid w:val="000A430F"/>
    <w:rsid w:val="000A4CFF"/>
    <w:rsid w:val="000A559C"/>
    <w:rsid w:val="000A6411"/>
    <w:rsid w:val="000A6764"/>
    <w:rsid w:val="000A6B19"/>
    <w:rsid w:val="000A7F06"/>
    <w:rsid w:val="000B0800"/>
    <w:rsid w:val="000B0C7B"/>
    <w:rsid w:val="000B5971"/>
    <w:rsid w:val="000B644B"/>
    <w:rsid w:val="000B7E7D"/>
    <w:rsid w:val="000C26E3"/>
    <w:rsid w:val="000C3021"/>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3EDA"/>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60B"/>
    <w:rsid w:val="00192934"/>
    <w:rsid w:val="0019402F"/>
    <w:rsid w:val="00194F8C"/>
    <w:rsid w:val="001950B2"/>
    <w:rsid w:val="00196285"/>
    <w:rsid w:val="00197B7B"/>
    <w:rsid w:val="001A08A8"/>
    <w:rsid w:val="001A0A54"/>
    <w:rsid w:val="001A0E83"/>
    <w:rsid w:val="001A12F2"/>
    <w:rsid w:val="001A1A35"/>
    <w:rsid w:val="001A1BE7"/>
    <w:rsid w:val="001A3D65"/>
    <w:rsid w:val="001A4503"/>
    <w:rsid w:val="001A5C9D"/>
    <w:rsid w:val="001A631A"/>
    <w:rsid w:val="001B1567"/>
    <w:rsid w:val="001B1E85"/>
    <w:rsid w:val="001B3711"/>
    <w:rsid w:val="001B3F8E"/>
    <w:rsid w:val="001B46FA"/>
    <w:rsid w:val="001B4AD6"/>
    <w:rsid w:val="001B4B72"/>
    <w:rsid w:val="001B512D"/>
    <w:rsid w:val="001B5341"/>
    <w:rsid w:val="001B5527"/>
    <w:rsid w:val="001B5FD5"/>
    <w:rsid w:val="001B6955"/>
    <w:rsid w:val="001B6E53"/>
    <w:rsid w:val="001B72EB"/>
    <w:rsid w:val="001B782D"/>
    <w:rsid w:val="001B7B18"/>
    <w:rsid w:val="001C048C"/>
    <w:rsid w:val="001C1A77"/>
    <w:rsid w:val="001C1ACE"/>
    <w:rsid w:val="001C2152"/>
    <w:rsid w:val="001C3245"/>
    <w:rsid w:val="001C3611"/>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0CD8"/>
    <w:rsid w:val="001F13E5"/>
    <w:rsid w:val="001F152E"/>
    <w:rsid w:val="001F1E5A"/>
    <w:rsid w:val="001F46E8"/>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4685"/>
    <w:rsid w:val="002158C6"/>
    <w:rsid w:val="002167DB"/>
    <w:rsid w:val="00216C2C"/>
    <w:rsid w:val="002172AB"/>
    <w:rsid w:val="00217A2B"/>
    <w:rsid w:val="00220544"/>
    <w:rsid w:val="00220FB3"/>
    <w:rsid w:val="002219B1"/>
    <w:rsid w:val="00221BA5"/>
    <w:rsid w:val="00222D5F"/>
    <w:rsid w:val="00222FAE"/>
    <w:rsid w:val="00230A2F"/>
    <w:rsid w:val="00231186"/>
    <w:rsid w:val="00235901"/>
    <w:rsid w:val="0023612F"/>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3678"/>
    <w:rsid w:val="002A48F7"/>
    <w:rsid w:val="002A4E5C"/>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432"/>
    <w:rsid w:val="002C5E4A"/>
    <w:rsid w:val="002C5F5B"/>
    <w:rsid w:val="002C6AD8"/>
    <w:rsid w:val="002C755C"/>
    <w:rsid w:val="002D0FC8"/>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14EB"/>
    <w:rsid w:val="00302237"/>
    <w:rsid w:val="00302D1F"/>
    <w:rsid w:val="0030479B"/>
    <w:rsid w:val="003051B2"/>
    <w:rsid w:val="003055F2"/>
    <w:rsid w:val="003058F9"/>
    <w:rsid w:val="003060E3"/>
    <w:rsid w:val="00306104"/>
    <w:rsid w:val="003066E7"/>
    <w:rsid w:val="0030680F"/>
    <w:rsid w:val="00310AC0"/>
    <w:rsid w:val="00311784"/>
    <w:rsid w:val="00311C8A"/>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D54"/>
    <w:rsid w:val="00327E9E"/>
    <w:rsid w:val="00330D6B"/>
    <w:rsid w:val="003315ED"/>
    <w:rsid w:val="003325BF"/>
    <w:rsid w:val="00333328"/>
    <w:rsid w:val="003342CB"/>
    <w:rsid w:val="00336C00"/>
    <w:rsid w:val="003406E5"/>
    <w:rsid w:val="00340F74"/>
    <w:rsid w:val="00341B7E"/>
    <w:rsid w:val="003421F4"/>
    <w:rsid w:val="00342EB3"/>
    <w:rsid w:val="00343678"/>
    <w:rsid w:val="003457A8"/>
    <w:rsid w:val="00345A84"/>
    <w:rsid w:val="00345C8C"/>
    <w:rsid w:val="00347248"/>
    <w:rsid w:val="0035062D"/>
    <w:rsid w:val="00350C4E"/>
    <w:rsid w:val="003539F0"/>
    <w:rsid w:val="003545DB"/>
    <w:rsid w:val="00354CFF"/>
    <w:rsid w:val="00354F8F"/>
    <w:rsid w:val="00355B22"/>
    <w:rsid w:val="00355FB8"/>
    <w:rsid w:val="00356C05"/>
    <w:rsid w:val="00356DE1"/>
    <w:rsid w:val="0036051E"/>
    <w:rsid w:val="003607F9"/>
    <w:rsid w:val="003608AD"/>
    <w:rsid w:val="0036308C"/>
    <w:rsid w:val="003637EA"/>
    <w:rsid w:val="00366B37"/>
    <w:rsid w:val="00366B98"/>
    <w:rsid w:val="003677CA"/>
    <w:rsid w:val="003703FF"/>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5CE2"/>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647"/>
    <w:rsid w:val="003B6B43"/>
    <w:rsid w:val="003B7A76"/>
    <w:rsid w:val="003B7B06"/>
    <w:rsid w:val="003C02F9"/>
    <w:rsid w:val="003C0556"/>
    <w:rsid w:val="003C115A"/>
    <w:rsid w:val="003C15E0"/>
    <w:rsid w:val="003C3175"/>
    <w:rsid w:val="003C490E"/>
    <w:rsid w:val="003C5739"/>
    <w:rsid w:val="003C606C"/>
    <w:rsid w:val="003C68EF"/>
    <w:rsid w:val="003C6913"/>
    <w:rsid w:val="003C74F3"/>
    <w:rsid w:val="003C7777"/>
    <w:rsid w:val="003C7ADD"/>
    <w:rsid w:val="003D00B6"/>
    <w:rsid w:val="003D05AB"/>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473"/>
    <w:rsid w:val="003F6D24"/>
    <w:rsid w:val="003F718D"/>
    <w:rsid w:val="003F71B9"/>
    <w:rsid w:val="003F73F9"/>
    <w:rsid w:val="004006E6"/>
    <w:rsid w:val="00401540"/>
    <w:rsid w:val="00402736"/>
    <w:rsid w:val="00402862"/>
    <w:rsid w:val="00410059"/>
    <w:rsid w:val="00410187"/>
    <w:rsid w:val="00411112"/>
    <w:rsid w:val="004111B6"/>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3A74"/>
    <w:rsid w:val="0043437A"/>
    <w:rsid w:val="00434F53"/>
    <w:rsid w:val="004351F6"/>
    <w:rsid w:val="0043567D"/>
    <w:rsid w:val="00435E4C"/>
    <w:rsid w:val="0043605A"/>
    <w:rsid w:val="0043696F"/>
    <w:rsid w:val="0043796E"/>
    <w:rsid w:val="00437A56"/>
    <w:rsid w:val="00440027"/>
    <w:rsid w:val="00440B32"/>
    <w:rsid w:val="0044188A"/>
    <w:rsid w:val="00442B87"/>
    <w:rsid w:val="00443DF4"/>
    <w:rsid w:val="0044418C"/>
    <w:rsid w:val="0044424E"/>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5E6"/>
    <w:rsid w:val="00465A2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6A8A"/>
    <w:rsid w:val="00497671"/>
    <w:rsid w:val="004A07A9"/>
    <w:rsid w:val="004A1BE5"/>
    <w:rsid w:val="004A1C8E"/>
    <w:rsid w:val="004A289D"/>
    <w:rsid w:val="004A3920"/>
    <w:rsid w:val="004A3C05"/>
    <w:rsid w:val="004A5963"/>
    <w:rsid w:val="004A7E6C"/>
    <w:rsid w:val="004B1837"/>
    <w:rsid w:val="004B1B80"/>
    <w:rsid w:val="004B1E2E"/>
    <w:rsid w:val="004B21BE"/>
    <w:rsid w:val="004B23E6"/>
    <w:rsid w:val="004B2B97"/>
    <w:rsid w:val="004B3D1E"/>
    <w:rsid w:val="004B3DE8"/>
    <w:rsid w:val="004B4360"/>
    <w:rsid w:val="004B46F1"/>
    <w:rsid w:val="004B626E"/>
    <w:rsid w:val="004B7218"/>
    <w:rsid w:val="004B75EB"/>
    <w:rsid w:val="004B77FC"/>
    <w:rsid w:val="004B7E26"/>
    <w:rsid w:val="004B7E3F"/>
    <w:rsid w:val="004C02F0"/>
    <w:rsid w:val="004C044E"/>
    <w:rsid w:val="004C0E36"/>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5AF3"/>
    <w:rsid w:val="00516436"/>
    <w:rsid w:val="00520300"/>
    <w:rsid w:val="005212D4"/>
    <w:rsid w:val="00522404"/>
    <w:rsid w:val="00522E60"/>
    <w:rsid w:val="00523D7B"/>
    <w:rsid w:val="005242BF"/>
    <w:rsid w:val="00524776"/>
    <w:rsid w:val="005247D9"/>
    <w:rsid w:val="00524EC0"/>
    <w:rsid w:val="00530713"/>
    <w:rsid w:val="005321FC"/>
    <w:rsid w:val="0053273C"/>
    <w:rsid w:val="005328CD"/>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BE3"/>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039E"/>
    <w:rsid w:val="00590AED"/>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ACC"/>
    <w:rsid w:val="005B1C6A"/>
    <w:rsid w:val="005B2482"/>
    <w:rsid w:val="005B36E2"/>
    <w:rsid w:val="005B3ABE"/>
    <w:rsid w:val="005B3EB4"/>
    <w:rsid w:val="005B56AF"/>
    <w:rsid w:val="005B5955"/>
    <w:rsid w:val="005B59EB"/>
    <w:rsid w:val="005B6ABA"/>
    <w:rsid w:val="005B71F3"/>
    <w:rsid w:val="005C155E"/>
    <w:rsid w:val="005C1590"/>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098E"/>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347C"/>
    <w:rsid w:val="00614104"/>
    <w:rsid w:val="00614478"/>
    <w:rsid w:val="00614885"/>
    <w:rsid w:val="00614E59"/>
    <w:rsid w:val="00616D6E"/>
    <w:rsid w:val="00616D9D"/>
    <w:rsid w:val="00617474"/>
    <w:rsid w:val="00617BA3"/>
    <w:rsid w:val="00617ED4"/>
    <w:rsid w:val="00617F9F"/>
    <w:rsid w:val="006202A3"/>
    <w:rsid w:val="00620D1A"/>
    <w:rsid w:val="006215F2"/>
    <w:rsid w:val="00622518"/>
    <w:rsid w:val="00624877"/>
    <w:rsid w:val="00625101"/>
    <w:rsid w:val="00625291"/>
    <w:rsid w:val="006302E1"/>
    <w:rsid w:val="006307CD"/>
    <w:rsid w:val="006329B5"/>
    <w:rsid w:val="00632E56"/>
    <w:rsid w:val="00633EE6"/>
    <w:rsid w:val="0063573E"/>
    <w:rsid w:val="0063761A"/>
    <w:rsid w:val="00637C62"/>
    <w:rsid w:val="00637C98"/>
    <w:rsid w:val="00643B13"/>
    <w:rsid w:val="00643C9F"/>
    <w:rsid w:val="00643E14"/>
    <w:rsid w:val="00644404"/>
    <w:rsid w:val="00644C8D"/>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67E37"/>
    <w:rsid w:val="006714CE"/>
    <w:rsid w:val="00671A6C"/>
    <w:rsid w:val="00671A84"/>
    <w:rsid w:val="006724DE"/>
    <w:rsid w:val="0067418C"/>
    <w:rsid w:val="006744E0"/>
    <w:rsid w:val="006754AD"/>
    <w:rsid w:val="00675650"/>
    <w:rsid w:val="006773ED"/>
    <w:rsid w:val="00677859"/>
    <w:rsid w:val="00680D5F"/>
    <w:rsid w:val="00680EAB"/>
    <w:rsid w:val="00681855"/>
    <w:rsid w:val="00681EF1"/>
    <w:rsid w:val="00682E7A"/>
    <w:rsid w:val="006845F8"/>
    <w:rsid w:val="006848AA"/>
    <w:rsid w:val="00685165"/>
    <w:rsid w:val="00686755"/>
    <w:rsid w:val="006879A3"/>
    <w:rsid w:val="006904BB"/>
    <w:rsid w:val="00691A4B"/>
    <w:rsid w:val="006957BC"/>
    <w:rsid w:val="00695933"/>
    <w:rsid w:val="00696741"/>
    <w:rsid w:val="00697113"/>
    <w:rsid w:val="00697217"/>
    <w:rsid w:val="00697440"/>
    <w:rsid w:val="00697534"/>
    <w:rsid w:val="00697DDC"/>
    <w:rsid w:val="006A0863"/>
    <w:rsid w:val="006A104C"/>
    <w:rsid w:val="006A13F8"/>
    <w:rsid w:val="006A1872"/>
    <w:rsid w:val="006A280E"/>
    <w:rsid w:val="006A334F"/>
    <w:rsid w:val="006A4E5B"/>
    <w:rsid w:val="006A73DB"/>
    <w:rsid w:val="006A744B"/>
    <w:rsid w:val="006B05EA"/>
    <w:rsid w:val="006B072A"/>
    <w:rsid w:val="006B12DD"/>
    <w:rsid w:val="006B15EC"/>
    <w:rsid w:val="006B3362"/>
    <w:rsid w:val="006B4AB4"/>
    <w:rsid w:val="006B5133"/>
    <w:rsid w:val="006B59C5"/>
    <w:rsid w:val="006B7746"/>
    <w:rsid w:val="006B785B"/>
    <w:rsid w:val="006C002F"/>
    <w:rsid w:val="006C0579"/>
    <w:rsid w:val="006C1BD6"/>
    <w:rsid w:val="006C2998"/>
    <w:rsid w:val="006C2EA0"/>
    <w:rsid w:val="006C35CE"/>
    <w:rsid w:val="006C596E"/>
    <w:rsid w:val="006C6735"/>
    <w:rsid w:val="006D0A4D"/>
    <w:rsid w:val="006D0F7F"/>
    <w:rsid w:val="006D170D"/>
    <w:rsid w:val="006D49B7"/>
    <w:rsid w:val="006D4CCD"/>
    <w:rsid w:val="006D5E67"/>
    <w:rsid w:val="006D695C"/>
    <w:rsid w:val="006D7005"/>
    <w:rsid w:val="006E0537"/>
    <w:rsid w:val="006E11DF"/>
    <w:rsid w:val="006E1848"/>
    <w:rsid w:val="006E2390"/>
    <w:rsid w:val="006E28F6"/>
    <w:rsid w:val="006E32E5"/>
    <w:rsid w:val="006E3E36"/>
    <w:rsid w:val="006E4D35"/>
    <w:rsid w:val="006E4FA7"/>
    <w:rsid w:val="006E5502"/>
    <w:rsid w:val="006E7E01"/>
    <w:rsid w:val="006E7EC0"/>
    <w:rsid w:val="006F0747"/>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56A8"/>
    <w:rsid w:val="0072601E"/>
    <w:rsid w:val="0072663A"/>
    <w:rsid w:val="00726849"/>
    <w:rsid w:val="00726916"/>
    <w:rsid w:val="0072780C"/>
    <w:rsid w:val="00727A82"/>
    <w:rsid w:val="00727CD9"/>
    <w:rsid w:val="007300D7"/>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3ACE"/>
    <w:rsid w:val="00764DB6"/>
    <w:rsid w:val="007678B1"/>
    <w:rsid w:val="0077041C"/>
    <w:rsid w:val="007721DE"/>
    <w:rsid w:val="00775FAC"/>
    <w:rsid w:val="00776223"/>
    <w:rsid w:val="00777779"/>
    <w:rsid w:val="007800C5"/>
    <w:rsid w:val="0078060A"/>
    <w:rsid w:val="00780ADB"/>
    <w:rsid w:val="00781A59"/>
    <w:rsid w:val="00784075"/>
    <w:rsid w:val="0078416D"/>
    <w:rsid w:val="00784912"/>
    <w:rsid w:val="007858F9"/>
    <w:rsid w:val="00785BAF"/>
    <w:rsid w:val="007861FA"/>
    <w:rsid w:val="007867E0"/>
    <w:rsid w:val="0078736D"/>
    <w:rsid w:val="0078787F"/>
    <w:rsid w:val="007879BB"/>
    <w:rsid w:val="00787C03"/>
    <w:rsid w:val="00791132"/>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197"/>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288"/>
    <w:rsid w:val="007F27CA"/>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17B36"/>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4F57"/>
    <w:rsid w:val="0084534C"/>
    <w:rsid w:val="00845DA0"/>
    <w:rsid w:val="008475C7"/>
    <w:rsid w:val="00847E6E"/>
    <w:rsid w:val="00847EDB"/>
    <w:rsid w:val="00847F93"/>
    <w:rsid w:val="00851248"/>
    <w:rsid w:val="008521EC"/>
    <w:rsid w:val="00852341"/>
    <w:rsid w:val="00853432"/>
    <w:rsid w:val="008534EE"/>
    <w:rsid w:val="0085634B"/>
    <w:rsid w:val="008573AE"/>
    <w:rsid w:val="00860749"/>
    <w:rsid w:val="00861BBC"/>
    <w:rsid w:val="0086206A"/>
    <w:rsid w:val="008641EA"/>
    <w:rsid w:val="00865ACD"/>
    <w:rsid w:val="00865D8D"/>
    <w:rsid w:val="008664C8"/>
    <w:rsid w:val="00866A1C"/>
    <w:rsid w:val="0086792F"/>
    <w:rsid w:val="00870B9F"/>
    <w:rsid w:val="00872A5F"/>
    <w:rsid w:val="008731ED"/>
    <w:rsid w:val="008735D1"/>
    <w:rsid w:val="00874142"/>
    <w:rsid w:val="008742AB"/>
    <w:rsid w:val="00874F95"/>
    <w:rsid w:val="00875386"/>
    <w:rsid w:val="00875749"/>
    <w:rsid w:val="008758B6"/>
    <w:rsid w:val="00876677"/>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A51"/>
    <w:rsid w:val="008A3D0E"/>
    <w:rsid w:val="008A4156"/>
    <w:rsid w:val="008A43AA"/>
    <w:rsid w:val="008A46E1"/>
    <w:rsid w:val="008A5241"/>
    <w:rsid w:val="008A5A4C"/>
    <w:rsid w:val="008A5F1D"/>
    <w:rsid w:val="008A6BC2"/>
    <w:rsid w:val="008A6C9D"/>
    <w:rsid w:val="008B0D5B"/>
    <w:rsid w:val="008B1315"/>
    <w:rsid w:val="008B1AEA"/>
    <w:rsid w:val="008B227B"/>
    <w:rsid w:val="008B30A0"/>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93E"/>
    <w:rsid w:val="008D3D4D"/>
    <w:rsid w:val="008D3E2E"/>
    <w:rsid w:val="008D5385"/>
    <w:rsid w:val="008D5BC3"/>
    <w:rsid w:val="008D7A1C"/>
    <w:rsid w:val="008E0038"/>
    <w:rsid w:val="008E0C69"/>
    <w:rsid w:val="008E0D9B"/>
    <w:rsid w:val="008E1FB1"/>
    <w:rsid w:val="008E27DA"/>
    <w:rsid w:val="008E34EC"/>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1E"/>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626"/>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21A9"/>
    <w:rsid w:val="00953F44"/>
    <w:rsid w:val="009545FB"/>
    <w:rsid w:val="009556A2"/>
    <w:rsid w:val="00955910"/>
    <w:rsid w:val="00955D76"/>
    <w:rsid w:val="009609BB"/>
    <w:rsid w:val="00960AC3"/>
    <w:rsid w:val="00961772"/>
    <w:rsid w:val="00963E93"/>
    <w:rsid w:val="00964171"/>
    <w:rsid w:val="009660DB"/>
    <w:rsid w:val="009679D2"/>
    <w:rsid w:val="009705EA"/>
    <w:rsid w:val="00970608"/>
    <w:rsid w:val="009707DB"/>
    <w:rsid w:val="009709A5"/>
    <w:rsid w:val="009709BB"/>
    <w:rsid w:val="009733B8"/>
    <w:rsid w:val="00974C81"/>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0CA4"/>
    <w:rsid w:val="009B2118"/>
    <w:rsid w:val="009B39C0"/>
    <w:rsid w:val="009B3FA3"/>
    <w:rsid w:val="009B5005"/>
    <w:rsid w:val="009B50CA"/>
    <w:rsid w:val="009C0032"/>
    <w:rsid w:val="009C73BF"/>
    <w:rsid w:val="009D025B"/>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92"/>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36A1"/>
    <w:rsid w:val="00A0455C"/>
    <w:rsid w:val="00A048A8"/>
    <w:rsid w:val="00A04A82"/>
    <w:rsid w:val="00A059E7"/>
    <w:rsid w:val="00A05E7F"/>
    <w:rsid w:val="00A06007"/>
    <w:rsid w:val="00A0659F"/>
    <w:rsid w:val="00A06C77"/>
    <w:rsid w:val="00A072F1"/>
    <w:rsid w:val="00A07340"/>
    <w:rsid w:val="00A118C2"/>
    <w:rsid w:val="00A12B6D"/>
    <w:rsid w:val="00A14584"/>
    <w:rsid w:val="00A14E83"/>
    <w:rsid w:val="00A15E12"/>
    <w:rsid w:val="00A16021"/>
    <w:rsid w:val="00A160C9"/>
    <w:rsid w:val="00A161D0"/>
    <w:rsid w:val="00A16ECA"/>
    <w:rsid w:val="00A1724B"/>
    <w:rsid w:val="00A17C6E"/>
    <w:rsid w:val="00A20F88"/>
    <w:rsid w:val="00A21A7B"/>
    <w:rsid w:val="00A22E3D"/>
    <w:rsid w:val="00A24839"/>
    <w:rsid w:val="00A26D6E"/>
    <w:rsid w:val="00A275FC"/>
    <w:rsid w:val="00A30461"/>
    <w:rsid w:val="00A30FA9"/>
    <w:rsid w:val="00A3153E"/>
    <w:rsid w:val="00A31B76"/>
    <w:rsid w:val="00A31F97"/>
    <w:rsid w:val="00A32F8C"/>
    <w:rsid w:val="00A345BC"/>
    <w:rsid w:val="00A34FB0"/>
    <w:rsid w:val="00A351F7"/>
    <w:rsid w:val="00A35395"/>
    <w:rsid w:val="00A36EDC"/>
    <w:rsid w:val="00A378C2"/>
    <w:rsid w:val="00A40BB7"/>
    <w:rsid w:val="00A41093"/>
    <w:rsid w:val="00A41F38"/>
    <w:rsid w:val="00A41FEF"/>
    <w:rsid w:val="00A43E2D"/>
    <w:rsid w:val="00A44168"/>
    <w:rsid w:val="00A4455B"/>
    <w:rsid w:val="00A44618"/>
    <w:rsid w:val="00A4674D"/>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87C4D"/>
    <w:rsid w:val="00A92252"/>
    <w:rsid w:val="00A937F6"/>
    <w:rsid w:val="00A9383A"/>
    <w:rsid w:val="00A93D7C"/>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467"/>
    <w:rsid w:val="00AB6B45"/>
    <w:rsid w:val="00AC0A02"/>
    <w:rsid w:val="00AC0CD7"/>
    <w:rsid w:val="00AC206F"/>
    <w:rsid w:val="00AC20AD"/>
    <w:rsid w:val="00AC27E4"/>
    <w:rsid w:val="00AC38BF"/>
    <w:rsid w:val="00AC4B3B"/>
    <w:rsid w:val="00AC521F"/>
    <w:rsid w:val="00AC5530"/>
    <w:rsid w:val="00AC6203"/>
    <w:rsid w:val="00AC6EDF"/>
    <w:rsid w:val="00AD056E"/>
    <w:rsid w:val="00AD0A43"/>
    <w:rsid w:val="00AD0EBC"/>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A47"/>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5CB5"/>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91D"/>
    <w:rsid w:val="00B36FB0"/>
    <w:rsid w:val="00B3777C"/>
    <w:rsid w:val="00B3794C"/>
    <w:rsid w:val="00B37B06"/>
    <w:rsid w:val="00B40ACC"/>
    <w:rsid w:val="00B41666"/>
    <w:rsid w:val="00B41947"/>
    <w:rsid w:val="00B41FE6"/>
    <w:rsid w:val="00B42E7B"/>
    <w:rsid w:val="00B43A5B"/>
    <w:rsid w:val="00B44893"/>
    <w:rsid w:val="00B45965"/>
    <w:rsid w:val="00B47209"/>
    <w:rsid w:val="00B4727F"/>
    <w:rsid w:val="00B479F6"/>
    <w:rsid w:val="00B50E69"/>
    <w:rsid w:val="00B51B0D"/>
    <w:rsid w:val="00B51BF0"/>
    <w:rsid w:val="00B523AD"/>
    <w:rsid w:val="00B52B09"/>
    <w:rsid w:val="00B52E6D"/>
    <w:rsid w:val="00B5458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5832"/>
    <w:rsid w:val="00B76543"/>
    <w:rsid w:val="00B76C4F"/>
    <w:rsid w:val="00B77522"/>
    <w:rsid w:val="00B77EDB"/>
    <w:rsid w:val="00B809BB"/>
    <w:rsid w:val="00B80B06"/>
    <w:rsid w:val="00B80E36"/>
    <w:rsid w:val="00B822E5"/>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5B3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573A"/>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AF1"/>
    <w:rsid w:val="00C15BE2"/>
    <w:rsid w:val="00C16344"/>
    <w:rsid w:val="00C1744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193D"/>
    <w:rsid w:val="00C93906"/>
    <w:rsid w:val="00C963BD"/>
    <w:rsid w:val="00C97232"/>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982"/>
    <w:rsid w:val="00CB6F36"/>
    <w:rsid w:val="00CB7761"/>
    <w:rsid w:val="00CB7B93"/>
    <w:rsid w:val="00CB7E4D"/>
    <w:rsid w:val="00CB7FBE"/>
    <w:rsid w:val="00CC03E3"/>
    <w:rsid w:val="00CC0749"/>
    <w:rsid w:val="00CC0BCA"/>
    <w:rsid w:val="00CC1A15"/>
    <w:rsid w:val="00CC1AD1"/>
    <w:rsid w:val="00CC1DD6"/>
    <w:rsid w:val="00CC3BA8"/>
    <w:rsid w:val="00CC3DA1"/>
    <w:rsid w:val="00CC498E"/>
    <w:rsid w:val="00CC5B66"/>
    <w:rsid w:val="00CC5D49"/>
    <w:rsid w:val="00CC7194"/>
    <w:rsid w:val="00CC7334"/>
    <w:rsid w:val="00CD1526"/>
    <w:rsid w:val="00CD27A4"/>
    <w:rsid w:val="00CD53D8"/>
    <w:rsid w:val="00CD595A"/>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6F9"/>
    <w:rsid w:val="00D11FFE"/>
    <w:rsid w:val="00D128B3"/>
    <w:rsid w:val="00D129CE"/>
    <w:rsid w:val="00D155FA"/>
    <w:rsid w:val="00D156A7"/>
    <w:rsid w:val="00D15AE2"/>
    <w:rsid w:val="00D166B4"/>
    <w:rsid w:val="00D16950"/>
    <w:rsid w:val="00D173D2"/>
    <w:rsid w:val="00D17760"/>
    <w:rsid w:val="00D2004F"/>
    <w:rsid w:val="00D21A82"/>
    <w:rsid w:val="00D2205C"/>
    <w:rsid w:val="00D2550A"/>
    <w:rsid w:val="00D258B7"/>
    <w:rsid w:val="00D2624F"/>
    <w:rsid w:val="00D26ACA"/>
    <w:rsid w:val="00D27241"/>
    <w:rsid w:val="00D27503"/>
    <w:rsid w:val="00D33BA8"/>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094A"/>
    <w:rsid w:val="00D811A7"/>
    <w:rsid w:val="00D81AFE"/>
    <w:rsid w:val="00D83075"/>
    <w:rsid w:val="00D842ED"/>
    <w:rsid w:val="00D84733"/>
    <w:rsid w:val="00D84C1D"/>
    <w:rsid w:val="00D84FD1"/>
    <w:rsid w:val="00D85B50"/>
    <w:rsid w:val="00D85CEF"/>
    <w:rsid w:val="00D86A8A"/>
    <w:rsid w:val="00D903A4"/>
    <w:rsid w:val="00D906E3"/>
    <w:rsid w:val="00D907D6"/>
    <w:rsid w:val="00D90B95"/>
    <w:rsid w:val="00D930BE"/>
    <w:rsid w:val="00D932A0"/>
    <w:rsid w:val="00D933B4"/>
    <w:rsid w:val="00D9743C"/>
    <w:rsid w:val="00D97C8F"/>
    <w:rsid w:val="00DA2211"/>
    <w:rsid w:val="00DA2564"/>
    <w:rsid w:val="00DA2618"/>
    <w:rsid w:val="00DA3A33"/>
    <w:rsid w:val="00DA4E69"/>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294"/>
    <w:rsid w:val="00E004A9"/>
    <w:rsid w:val="00E007BA"/>
    <w:rsid w:val="00E009FB"/>
    <w:rsid w:val="00E00DA0"/>
    <w:rsid w:val="00E013C4"/>
    <w:rsid w:val="00E01696"/>
    <w:rsid w:val="00E023B9"/>
    <w:rsid w:val="00E038CA"/>
    <w:rsid w:val="00E05603"/>
    <w:rsid w:val="00E06074"/>
    <w:rsid w:val="00E06C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3482"/>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C3F"/>
    <w:rsid w:val="00E70FCA"/>
    <w:rsid w:val="00E71CEA"/>
    <w:rsid w:val="00E73CB2"/>
    <w:rsid w:val="00E73D3E"/>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8AF"/>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390C"/>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587F"/>
    <w:rsid w:val="00F0638D"/>
    <w:rsid w:val="00F11051"/>
    <w:rsid w:val="00F1107D"/>
    <w:rsid w:val="00F1158A"/>
    <w:rsid w:val="00F11C65"/>
    <w:rsid w:val="00F12C61"/>
    <w:rsid w:val="00F12F44"/>
    <w:rsid w:val="00F1410A"/>
    <w:rsid w:val="00F14F04"/>
    <w:rsid w:val="00F1504D"/>
    <w:rsid w:val="00F15694"/>
    <w:rsid w:val="00F17C1C"/>
    <w:rsid w:val="00F17E83"/>
    <w:rsid w:val="00F21FBE"/>
    <w:rsid w:val="00F22312"/>
    <w:rsid w:val="00F225AF"/>
    <w:rsid w:val="00F23BA7"/>
    <w:rsid w:val="00F24215"/>
    <w:rsid w:val="00F2641C"/>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360"/>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5B22"/>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86904"/>
    <w:rsid w:val="00F86EF7"/>
    <w:rsid w:val="00F8709D"/>
    <w:rsid w:val="00F91452"/>
    <w:rsid w:val="00F915BF"/>
    <w:rsid w:val="00F91EC5"/>
    <w:rsid w:val="00F92E06"/>
    <w:rsid w:val="00F94A14"/>
    <w:rsid w:val="00F9591E"/>
    <w:rsid w:val="00F960CC"/>
    <w:rsid w:val="00F967A9"/>
    <w:rsid w:val="00F96C9C"/>
    <w:rsid w:val="00F97011"/>
    <w:rsid w:val="00F97091"/>
    <w:rsid w:val="00F976D0"/>
    <w:rsid w:val="00F97AFB"/>
    <w:rsid w:val="00F97C4D"/>
    <w:rsid w:val="00FA1058"/>
    <w:rsid w:val="00FA18EF"/>
    <w:rsid w:val="00FA231B"/>
    <w:rsid w:val="00FA606C"/>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1DFF"/>
    <w:rsid w:val="00FF2057"/>
    <w:rsid w:val="00FF3DFC"/>
    <w:rsid w:val="00FF42FB"/>
    <w:rsid w:val="00FF44D8"/>
    <w:rsid w:val="00FF4ADC"/>
    <w:rsid w:val="00FF52C9"/>
    <w:rsid w:val="00FF5702"/>
    <w:rsid w:val="00FF6578"/>
    <w:rsid w:val="00FF6946"/>
    <w:rsid w:val="00FF79B7"/>
    <w:rsid w:val="00FF7BBE"/>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fillcolor="white">
      <v:fill color="white"/>
    </o:shapedefaults>
    <o:shapelayout v:ext="edit">
      <o:idmap v:ext="edit" data="1"/>
    </o:shapelayout>
  </w:shapeDefaults>
  <w:decimalSymbol w:val=","/>
  <w:listSeparator w:val=";"/>
  <w14:docId w14:val="31BF2CE0"/>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25"/>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25"/>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25"/>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25"/>
      </w:numPr>
      <w:spacing w:before="140" w:after="80"/>
      <w:outlineLvl w:val="3"/>
    </w:pPr>
    <w:rPr>
      <w:b/>
    </w:rPr>
  </w:style>
  <w:style w:type="paragraph" w:styleId="Kop5">
    <w:name w:val="heading 5"/>
    <w:aliases w:val="Level 3 - i"/>
    <w:basedOn w:val="Standaard"/>
    <w:next w:val="Standaard"/>
    <w:qFormat/>
    <w:rsid w:val="008C7031"/>
    <w:pPr>
      <w:numPr>
        <w:ilvl w:val="4"/>
        <w:numId w:val="25"/>
      </w:numPr>
      <w:spacing w:before="140"/>
      <w:outlineLvl w:val="4"/>
    </w:pPr>
    <w:rPr>
      <w:b/>
    </w:rPr>
  </w:style>
  <w:style w:type="paragraph" w:styleId="Kop6">
    <w:name w:val="heading 6"/>
    <w:aliases w:val="Legal Level 1."/>
    <w:basedOn w:val="Standaard"/>
    <w:next w:val="Standaard"/>
    <w:qFormat/>
    <w:rsid w:val="008C7031"/>
    <w:pPr>
      <w:numPr>
        <w:ilvl w:val="5"/>
        <w:numId w:val="25"/>
      </w:numPr>
      <w:spacing w:before="240"/>
      <w:outlineLvl w:val="5"/>
    </w:pPr>
    <w:rPr>
      <w:i/>
    </w:rPr>
  </w:style>
  <w:style w:type="paragraph" w:styleId="Kop7">
    <w:name w:val="heading 7"/>
    <w:aliases w:val="Legal Level1.1."/>
    <w:basedOn w:val="Standaard"/>
    <w:next w:val="Standaard"/>
    <w:qFormat/>
    <w:rsid w:val="008C7031"/>
    <w:pPr>
      <w:numPr>
        <w:ilvl w:val="6"/>
        <w:numId w:val="25"/>
      </w:numPr>
      <w:spacing w:before="240"/>
      <w:outlineLvl w:val="6"/>
    </w:pPr>
    <w:rPr>
      <w:i/>
    </w:rPr>
  </w:style>
  <w:style w:type="paragraph" w:styleId="Kop8">
    <w:name w:val="heading 8"/>
    <w:aliases w:val="Legal Level 1.1.1."/>
    <w:basedOn w:val="Standaard"/>
    <w:next w:val="Standaard"/>
    <w:qFormat/>
    <w:rsid w:val="008C7031"/>
    <w:pPr>
      <w:numPr>
        <w:ilvl w:val="7"/>
        <w:numId w:val="25"/>
      </w:numPr>
      <w:spacing w:before="240"/>
      <w:outlineLvl w:val="7"/>
    </w:pPr>
    <w:rPr>
      <w:i/>
    </w:rPr>
  </w:style>
  <w:style w:type="paragraph" w:styleId="Kop9">
    <w:name w:val="heading 9"/>
    <w:aliases w:val="Legal Level 1.1.1.1."/>
    <w:basedOn w:val="Standaard"/>
    <w:next w:val="Standaard"/>
    <w:qFormat/>
    <w:rsid w:val="008C7031"/>
    <w:pPr>
      <w:numPr>
        <w:ilvl w:val="8"/>
        <w:numId w:val="25"/>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rPr>
  </w:style>
  <w:style w:type="paragraph" w:styleId="Plattetekstinspringen3">
    <w:name w:val="Body Text Indent 3"/>
    <w:basedOn w:val="Standaard"/>
    <w:rsid w:val="008C7031"/>
    <w:pPr>
      <w:ind w:left="708"/>
    </w:pPr>
    <w:rPr>
      <w:sz w:val="20"/>
      <w:szCs w:val="20"/>
    </w:rPr>
  </w:style>
  <w:style w:type="paragraph" w:styleId="Plattetekst">
    <w:name w:val="Body Text"/>
    <w:basedOn w:val="Standaard"/>
    <w:rsid w:val="008C7031"/>
    <w:pPr>
      <w:widowControl w:val="0"/>
    </w:pPr>
    <w:rPr>
      <w:snapToGrid w:val="0"/>
      <w:szCs w:val="20"/>
      <w:lang w:eastAsia="nl-NL"/>
    </w:rPr>
  </w:style>
  <w:style w:type="paragraph" w:styleId="Plattetekst2">
    <w:name w:val="Body Text 2"/>
    <w:basedOn w:val="Standaard"/>
    <w:rsid w:val="008C7031"/>
    <w:rPr>
      <w:b/>
      <w:sz w:val="20"/>
      <w:szCs w:val="20"/>
    </w:rPr>
  </w:style>
  <w:style w:type="paragraph" w:styleId="Plattetekstinspringen">
    <w:name w:val="Body Text Indent"/>
    <w:basedOn w:val="Standaard"/>
    <w:rsid w:val="008C7031"/>
    <w:pPr>
      <w:tabs>
        <w:tab w:val="left" w:pos="284"/>
        <w:tab w:val="left" w:pos="426"/>
      </w:tabs>
      <w:ind w:left="426"/>
    </w:pPr>
    <w:rPr>
      <w:szCs w:val="20"/>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rPr>
  </w:style>
  <w:style w:type="paragraph" w:customStyle="1" w:styleId="Plattetekst21">
    <w:name w:val="Platte tekst 21"/>
    <w:basedOn w:val="Standaard"/>
    <w:rsid w:val="008C7031"/>
    <w:pPr>
      <w:widowControl w:val="0"/>
    </w:pPr>
    <w:rPr>
      <w:b/>
      <w:sz w:val="22"/>
      <w:szCs w:val="20"/>
      <w:lang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eastAsia="nl-NL"/>
    </w:rPr>
  </w:style>
  <w:style w:type="paragraph" w:customStyle="1" w:styleId="Cursief">
    <w:name w:val="Cursief"/>
    <w:basedOn w:val="Standaard"/>
    <w:next w:val="Standaard"/>
    <w:rsid w:val="008C7031"/>
    <w:pPr>
      <w:spacing w:line="280" w:lineRule="atLeast"/>
    </w:pPr>
    <w:rPr>
      <w:rFonts w:ascii="Arial" w:hAnsi="Arial"/>
      <w:i/>
      <w:sz w:val="20"/>
      <w:szCs w:val="20"/>
      <w:lang w:eastAsia="nl-NL"/>
    </w:rPr>
  </w:style>
  <w:style w:type="paragraph" w:customStyle="1" w:styleId="Dienstkop">
    <w:name w:val="Dienstkop"/>
    <w:basedOn w:val="Standaard"/>
    <w:next w:val="Standaard"/>
    <w:rsid w:val="008C7031"/>
    <w:pPr>
      <w:spacing w:line="280" w:lineRule="atLeast"/>
    </w:pPr>
    <w:rPr>
      <w:rFonts w:ascii="Arial" w:hAnsi="Arial"/>
      <w:b/>
      <w:sz w:val="18"/>
      <w:szCs w:val="20"/>
      <w:lang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eastAsia="nl-NL"/>
    </w:rPr>
  </w:style>
  <w:style w:type="paragraph" w:customStyle="1" w:styleId="Vet">
    <w:name w:val="Vet"/>
    <w:basedOn w:val="Standaard"/>
    <w:rsid w:val="008C7031"/>
    <w:pPr>
      <w:spacing w:line="280" w:lineRule="atLeast"/>
    </w:pPr>
    <w:rPr>
      <w:rFonts w:ascii="Arial" w:hAnsi="Arial"/>
      <w:b/>
      <w:sz w:val="20"/>
      <w:szCs w:val="20"/>
      <w:lang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rPr>
  </w:style>
  <w:style w:type="paragraph" w:customStyle="1" w:styleId="11Lid">
    <w:name w:val="1.1 Lid"/>
    <w:basedOn w:val="Standaard"/>
    <w:rsid w:val="008C7031"/>
    <w:pPr>
      <w:tabs>
        <w:tab w:val="left" w:pos="851"/>
      </w:tabs>
      <w:spacing w:before="290" w:line="290" w:lineRule="atLeast"/>
    </w:pPr>
    <w:rPr>
      <w:szCs w:val="20"/>
    </w:rPr>
  </w:style>
  <w:style w:type="paragraph" w:styleId="Titel">
    <w:name w:val="Title"/>
    <w:basedOn w:val="Standaard"/>
    <w:qFormat/>
    <w:rsid w:val="008C7031"/>
    <w:pPr>
      <w:suppressAutoHyphens/>
      <w:spacing w:line="288" w:lineRule="auto"/>
      <w:jc w:val="center"/>
    </w:pPr>
    <w:rPr>
      <w:rFonts w:ascii="Garamond" w:hAnsi="Garamond"/>
      <w:i/>
      <w:iCs/>
      <w:caps/>
      <w:szCs w:val="20"/>
      <w:lang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rPr>
  </w:style>
  <w:style w:type="paragraph" w:styleId="Indexkop">
    <w:name w:val="index heading"/>
    <w:basedOn w:val="Standaard"/>
    <w:next w:val="Index1"/>
    <w:semiHidden/>
    <w:rsid w:val="008C7031"/>
    <w:rPr>
      <w:szCs w:val="20"/>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eastAsia="nl-NL"/>
    </w:rPr>
  </w:style>
  <w:style w:type="paragraph" w:styleId="Tekstzonderopmaak">
    <w:name w:val="Plain Text"/>
    <w:basedOn w:val="Standaard"/>
    <w:rsid w:val="00AE0DB2"/>
    <w:pPr>
      <w:spacing w:line="252" w:lineRule="atLeast"/>
      <w:jc w:val="both"/>
    </w:pPr>
    <w:rPr>
      <w:rFonts w:ascii="Courier New" w:hAnsi="Courier New"/>
      <w:sz w:val="20"/>
      <w:szCs w:val="20"/>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eastAsia="nl-NL"/>
    </w:rPr>
  </w:style>
  <w:style w:type="paragraph" w:styleId="Lijstopsomteken3">
    <w:name w:val="List Bullet 3"/>
    <w:basedOn w:val="Standaard"/>
    <w:autoRedefine/>
    <w:rsid w:val="002B602A"/>
    <w:pPr>
      <w:numPr>
        <w:numId w:val="12"/>
      </w:numPr>
    </w:pPr>
    <w:rPr>
      <w:sz w:val="22"/>
      <w:szCs w:val="20"/>
      <w:lang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 w:type="paragraph" w:styleId="Revisie">
    <w:name w:val="Revision"/>
    <w:hidden/>
    <w:uiPriority w:val="99"/>
    <w:semiHidden/>
    <w:rsid w:val="004B3DE8"/>
    <w:rPr>
      <w:sz w:val="24"/>
      <w:szCs w:val="24"/>
      <w:lang w:val="en-US" w:eastAsia="en-US"/>
    </w:rPr>
  </w:style>
  <w:style w:type="character" w:styleId="Onopgelostemelding">
    <w:name w:val="Unresolved Mention"/>
    <w:basedOn w:val="Standaardalinea-lettertype"/>
    <w:uiPriority w:val="99"/>
    <w:semiHidden/>
    <w:unhideWhenUsed/>
    <w:rsid w:val="00CC1A15"/>
    <w:rPr>
      <w:color w:val="808080"/>
      <w:shd w:val="clear" w:color="auto" w:fill="E6E6E6"/>
    </w:rPr>
  </w:style>
  <w:style w:type="paragraph" w:styleId="Normaalweb">
    <w:name w:val="Normal (Web)"/>
    <w:basedOn w:val="Standaard"/>
    <w:semiHidden/>
    <w:unhideWhenUsed/>
    <w:rsid w:val="00A14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173112818">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15909047">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874391797">
      <w:bodyDiv w:val="1"/>
      <w:marLeft w:val="0"/>
      <w:marRight w:val="0"/>
      <w:marTop w:val="0"/>
      <w:marBottom w:val="0"/>
      <w:divBdr>
        <w:top w:val="none" w:sz="0" w:space="0" w:color="auto"/>
        <w:left w:val="none" w:sz="0" w:space="0" w:color="auto"/>
        <w:bottom w:val="none" w:sz="0" w:space="0" w:color="auto"/>
        <w:right w:val="none" w:sz="0" w:space="0" w:color="auto"/>
      </w:divBdr>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252422772">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812211993">
      <w:bodyDiv w:val="1"/>
      <w:marLeft w:val="0"/>
      <w:marRight w:val="0"/>
      <w:marTop w:val="0"/>
      <w:marBottom w:val="0"/>
      <w:divBdr>
        <w:top w:val="none" w:sz="0" w:space="0" w:color="auto"/>
        <w:left w:val="none" w:sz="0" w:space="0" w:color="auto"/>
        <w:bottom w:val="none" w:sz="0" w:space="0" w:color="auto"/>
        <w:right w:val="none" w:sz="0" w:space="0" w:color="auto"/>
      </w:divBdr>
    </w:div>
    <w:div w:id="1865366674">
      <w:bodyDiv w:val="1"/>
      <w:marLeft w:val="0"/>
      <w:marRight w:val="0"/>
      <w:marTop w:val="0"/>
      <w:marBottom w:val="0"/>
      <w:divBdr>
        <w:top w:val="none" w:sz="0" w:space="0" w:color="auto"/>
        <w:left w:val="none" w:sz="0" w:space="0" w:color="auto"/>
        <w:bottom w:val="none" w:sz="0" w:space="0" w:color="auto"/>
        <w:right w:val="none" w:sz="0" w:space="0" w:color="auto"/>
      </w:divBdr>
    </w:div>
    <w:div w:id="1972008541">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 w:id="20198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yperlink" Target="http://www.tenderned.nl/volledig-digitaal-aanbesteden-tenderne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anbesteden@haarlemmermeer.n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51814-C41B-4760-8F79-6D0CF6F2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16</Pages>
  <Words>4102</Words>
  <Characters>27750</Characters>
  <Application>Microsoft Office Word</Application>
  <DocSecurity>0</DocSecurity>
  <Lines>231</Lines>
  <Paragraphs>63</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31789</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Arjan Monshouwer</cp:lastModifiedBy>
  <cp:revision>3</cp:revision>
  <cp:lastPrinted>2020-11-25T12:17:00Z</cp:lastPrinted>
  <dcterms:created xsi:type="dcterms:W3CDTF">2020-11-25T12:17:00Z</dcterms:created>
  <dcterms:modified xsi:type="dcterms:W3CDTF">2020-11-25T14:50:00Z</dcterms:modified>
</cp:coreProperties>
</file>