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DCA4E" w14:textId="7757419B" w:rsidR="0064720E" w:rsidRPr="0064720E" w:rsidRDefault="0064720E" w:rsidP="0064720E">
      <w:pPr>
        <w:pStyle w:val="Kop1"/>
        <w:numPr>
          <w:ilvl w:val="0"/>
          <w:numId w:val="0"/>
        </w:numPr>
        <w:rPr>
          <w:rFonts w:ascii="Calibri" w:hAnsi="Calibri"/>
          <w:color w:val="595959" w:themeColor="text1" w:themeTint="A6"/>
          <w:sz w:val="22"/>
          <w:szCs w:val="22"/>
        </w:rPr>
      </w:pPr>
      <w:bookmarkStart w:id="0" w:name="_Toc488671040"/>
      <w:r w:rsidRPr="0064720E">
        <w:rPr>
          <w:rFonts w:ascii="Calibri" w:hAnsi="Calibri"/>
          <w:color w:val="595959" w:themeColor="text1" w:themeTint="A6"/>
          <w:sz w:val="22"/>
          <w:szCs w:val="22"/>
        </w:rPr>
        <w:t>BIJLAGE 2</w:t>
      </w:r>
      <w:r w:rsidR="00F6227B">
        <w:rPr>
          <w:rFonts w:ascii="Calibri" w:hAnsi="Calibri"/>
          <w:color w:val="595959" w:themeColor="text1" w:themeTint="A6"/>
          <w:sz w:val="22"/>
          <w:szCs w:val="22"/>
        </w:rPr>
        <w:t>.A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 xml:space="preserve"> VERKLARING </w:t>
      </w:r>
      <w:r w:rsidRPr="0064720E">
        <w:rPr>
          <w:rFonts w:ascii="Calibri" w:hAnsi="Calibri"/>
          <w:caps w:val="0"/>
          <w:color w:val="595959" w:themeColor="text1" w:themeTint="A6"/>
          <w:sz w:val="22"/>
          <w:szCs w:val="22"/>
        </w:rPr>
        <w:t>OMTRENT INSCHRIJVING</w:t>
      </w:r>
      <w:bookmarkEnd w:id="0"/>
      <w:r w:rsidR="00F6227B">
        <w:rPr>
          <w:rFonts w:ascii="Calibri" w:hAnsi="Calibri"/>
          <w:caps w:val="0"/>
          <w:color w:val="595959" w:themeColor="text1" w:themeTint="A6"/>
          <w:sz w:val="22"/>
          <w:szCs w:val="22"/>
        </w:rPr>
        <w:t xml:space="preserve"> (PERCEEL 1)</w:t>
      </w:r>
    </w:p>
    <w:p w14:paraId="6BC6EDAC" w14:textId="77777777" w:rsidR="0064720E" w:rsidRPr="0064720E" w:rsidRDefault="0064720E" w:rsidP="0064720E">
      <w:pPr>
        <w:rPr>
          <w:rFonts w:ascii="Calibri" w:hAnsi="Calibri" w:cs="Tahoma"/>
          <w:color w:val="595959" w:themeColor="text1" w:themeTint="A6"/>
          <w:sz w:val="22"/>
          <w:szCs w:val="22"/>
        </w:rPr>
      </w:pPr>
    </w:p>
    <w:p w14:paraId="4998C96F" w14:textId="77777777" w:rsidR="0064720E" w:rsidRPr="0064720E" w:rsidRDefault="0064720E" w:rsidP="0064720E">
      <w:pPr>
        <w:ind w:left="567"/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Hierbij verklaart ondergetekende </w:t>
      </w:r>
    </w:p>
    <w:p w14:paraId="05747B2C" w14:textId="77777777" w:rsidR="0064720E" w:rsidRPr="0064720E" w:rsidRDefault="0064720E" w:rsidP="0064720E">
      <w:pPr>
        <w:numPr>
          <w:ilvl w:val="0"/>
          <w:numId w:val="1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in te stemmen met de bepalingen in het beschrijvend document met het kenmerk 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>als vermeld in de voettekst van dit document</w:t>
      </w: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; </w:t>
      </w:r>
    </w:p>
    <w:p w14:paraId="60A60446" w14:textId="77777777" w:rsidR="0064720E" w:rsidRPr="0064720E" w:rsidRDefault="0064720E" w:rsidP="0064720E">
      <w:pPr>
        <w:numPr>
          <w:ilvl w:val="0"/>
          <w:numId w:val="1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dat zijn inschrijving volledig voldoet aan de in het beschrijvend document, met het kenmerk 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>als vermeld in de voettekst van dit document,</w:t>
      </w: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 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>gestelde eisen;</w:t>
      </w:r>
    </w:p>
    <w:p w14:paraId="5BFEE199" w14:textId="77777777" w:rsidR="0064720E" w:rsidRPr="0064720E" w:rsidRDefault="0064720E" w:rsidP="0064720E">
      <w:pPr>
        <w:numPr>
          <w:ilvl w:val="0"/>
          <w:numId w:val="1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>dat alle aangeleverde gegevens en antwoorden in zijn inschrijving op het beschrijvend document, met het kenmerk als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 xml:space="preserve"> vermeld in de voettekst van dit document,</w:t>
      </w: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 xml:space="preserve"> 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 xml:space="preserve">juist </w:t>
      </w:r>
      <w:r w:rsidRPr="0064720E">
        <w:rPr>
          <w:rFonts w:ascii="Calibri" w:hAnsi="Calibri" w:cs="Tahoma"/>
          <w:color w:val="595959" w:themeColor="text1" w:themeTint="A6"/>
          <w:sz w:val="22"/>
          <w:szCs w:val="22"/>
        </w:rPr>
        <w:t>en volledig zijn;</w:t>
      </w:r>
    </w:p>
    <w:p w14:paraId="5C218133" w14:textId="77777777" w:rsidR="0064720E" w:rsidRPr="0064720E" w:rsidRDefault="0064720E" w:rsidP="0064720E">
      <w:pPr>
        <w:numPr>
          <w:ilvl w:val="0"/>
          <w:numId w:val="1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8E4B42">
        <w:rPr>
          <w:rFonts w:ascii="Calibri" w:hAnsi="Calibri"/>
          <w:i/>
          <w:color w:val="595959" w:themeColor="text1" w:themeTint="A6"/>
          <w:sz w:val="22"/>
          <w:szCs w:val="22"/>
        </w:rPr>
        <w:t xml:space="preserve">zonder voorbehoud </w:t>
      </w:r>
      <w:r w:rsidRPr="008E4B42">
        <w:rPr>
          <w:rFonts w:ascii="Calibri" w:hAnsi="Calibri"/>
          <w:color w:val="595959" w:themeColor="text1" w:themeTint="A6"/>
          <w:sz w:val="22"/>
          <w:szCs w:val="22"/>
        </w:rPr>
        <w:t xml:space="preserve">akkoord te gaan met de Contractuele bepalingen als vermeld in bijlage 5.A Concept raamovereenkomst </w:t>
      </w:r>
      <w:r w:rsidR="008E4B42" w:rsidRPr="008E4B42">
        <w:rPr>
          <w:rFonts w:ascii="Calibri" w:hAnsi="Calibri"/>
          <w:color w:val="595959" w:themeColor="text1" w:themeTint="A6"/>
          <w:sz w:val="22"/>
          <w:szCs w:val="22"/>
        </w:rPr>
        <w:t xml:space="preserve">rechtspersonen (perceel 1), bijlage 5.B Concept raamovereenkomst ZZP (perceel 1), bijlage 5.C Concept raamovereenkomst rechtspersonen (perceel 2), </w:t>
      </w:r>
      <w:r w:rsidR="008E4B42">
        <w:rPr>
          <w:rFonts w:ascii="Calibri" w:hAnsi="Calibri"/>
          <w:color w:val="595959" w:themeColor="text1" w:themeTint="A6"/>
          <w:sz w:val="22"/>
          <w:szCs w:val="22"/>
        </w:rPr>
        <w:t>bijlage 5.</w:t>
      </w:r>
      <w:r w:rsidR="008E4B42" w:rsidRPr="008E4B42">
        <w:rPr>
          <w:rFonts w:ascii="Calibri" w:hAnsi="Calibri"/>
          <w:color w:val="595959" w:themeColor="text1" w:themeTint="A6"/>
          <w:sz w:val="22"/>
          <w:szCs w:val="22"/>
        </w:rPr>
        <w:t>D Concept raamovereenkomst ZZP (perceel 2)</w:t>
      </w:r>
      <w:r w:rsidR="008E4B42">
        <w:rPr>
          <w:rFonts w:ascii="Calibri" w:hAnsi="Calibri"/>
          <w:color w:val="595959" w:themeColor="text1" w:themeTint="A6"/>
          <w:sz w:val="22"/>
          <w:szCs w:val="22"/>
        </w:rPr>
        <w:t xml:space="preserve">, </w:t>
      </w:r>
      <w:r w:rsidRPr="008E4B42">
        <w:rPr>
          <w:rFonts w:ascii="Calibri" w:hAnsi="Calibri"/>
          <w:color w:val="595959" w:themeColor="text1" w:themeTint="A6"/>
          <w:sz w:val="22"/>
          <w:szCs w:val="22"/>
        </w:rPr>
        <w:t>bijlage 5.</w:t>
      </w:r>
      <w:r w:rsidR="008E4B42" w:rsidRPr="008E4B42">
        <w:rPr>
          <w:rFonts w:ascii="Calibri" w:hAnsi="Calibri"/>
          <w:color w:val="595959" w:themeColor="text1" w:themeTint="A6"/>
          <w:sz w:val="22"/>
          <w:szCs w:val="22"/>
        </w:rPr>
        <w:t>E</w:t>
      </w:r>
      <w:r w:rsidRPr="008E4B42">
        <w:rPr>
          <w:rFonts w:ascii="Calibri" w:hAnsi="Calibri"/>
          <w:color w:val="595959" w:themeColor="text1" w:themeTint="A6"/>
          <w:sz w:val="22"/>
          <w:szCs w:val="22"/>
        </w:rPr>
        <w:t xml:space="preserve"> Algemene inkoopvoorwaarden JOGG</w:t>
      </w:r>
      <w:r w:rsidR="008E4B42">
        <w:rPr>
          <w:rFonts w:ascii="Calibri" w:hAnsi="Calibri"/>
          <w:color w:val="595959" w:themeColor="text1" w:themeTint="A6"/>
          <w:sz w:val="22"/>
          <w:szCs w:val="22"/>
        </w:rPr>
        <w:t xml:space="preserve">, bijlage 6.A Concept nadere overeenkomst (perceel 1) en bijlage 6.B Concept nadere overeenkomst (perceel 2) </w:t>
      </w:r>
      <w:r w:rsidRPr="008E4B42">
        <w:rPr>
          <w:rFonts w:ascii="Calibri" w:hAnsi="Calibri"/>
          <w:color w:val="595959" w:themeColor="text1" w:themeTint="A6"/>
          <w:sz w:val="22"/>
          <w:szCs w:val="22"/>
        </w:rPr>
        <w:t>van</w:t>
      </w:r>
      <w:r w:rsidRPr="0064720E">
        <w:rPr>
          <w:rFonts w:ascii="Calibri" w:hAnsi="Calibri"/>
          <w:color w:val="595959" w:themeColor="text1" w:themeTint="A6"/>
          <w:sz w:val="22"/>
          <w:szCs w:val="22"/>
        </w:rPr>
        <w:t xml:space="preserve"> het beschrijvend document met het kenmerk als vermeld in de voettekst van dit document, met daarin verwerkt de wijzigingen als vermeld in de Nota van Inlichtingen;</w:t>
      </w:r>
    </w:p>
    <w:p w14:paraId="0C665A78" w14:textId="77777777" w:rsidR="0064720E" w:rsidRPr="0064720E" w:rsidRDefault="0064720E" w:rsidP="0064720E">
      <w:pPr>
        <w:ind w:left="567"/>
        <w:rPr>
          <w:rFonts w:ascii="Calibri" w:hAnsi="Calibri" w:cs="Tahoma"/>
          <w:b/>
          <w:snapToGrid w:val="0"/>
          <w:color w:val="595959" w:themeColor="text1" w:themeTint="A6"/>
          <w:sz w:val="22"/>
          <w:szCs w:val="22"/>
        </w:rPr>
      </w:pPr>
    </w:p>
    <w:p w14:paraId="4DA9785F" w14:textId="77777777" w:rsidR="0064720E" w:rsidRPr="0064720E" w:rsidRDefault="0064720E" w:rsidP="0064720E">
      <w:pPr>
        <w:ind w:left="567"/>
        <w:rPr>
          <w:rFonts w:ascii="Calibri" w:hAnsi="Calibri" w:cs="Tahoma"/>
          <w:b/>
          <w:snapToGrid w:val="0"/>
          <w:color w:val="595959" w:themeColor="text1" w:themeTint="A6"/>
          <w:sz w:val="22"/>
          <w:szCs w:val="22"/>
        </w:rPr>
      </w:pPr>
      <w:r w:rsidRPr="0064720E">
        <w:rPr>
          <w:rFonts w:ascii="Calibri" w:hAnsi="Calibri" w:cs="Tahoma"/>
          <w:b/>
          <w:snapToGrid w:val="0"/>
          <w:color w:val="595959" w:themeColor="text1" w:themeTint="A6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4720E" w:rsidRPr="0064720E" w14:paraId="09DDA004" w14:textId="77777777" w:rsidTr="003F6A49">
        <w:tc>
          <w:tcPr>
            <w:tcW w:w="2835" w:type="dxa"/>
            <w:shd w:val="clear" w:color="auto" w:fill="E6E6E6"/>
          </w:tcPr>
          <w:p w14:paraId="797BB8FD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A74B201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  <w:tr w:rsidR="0064720E" w:rsidRPr="0064720E" w14:paraId="2CCB930B" w14:textId="77777777" w:rsidTr="003F6A49">
        <w:tc>
          <w:tcPr>
            <w:tcW w:w="2835" w:type="dxa"/>
            <w:shd w:val="clear" w:color="auto" w:fill="E6E6E6"/>
          </w:tcPr>
          <w:p w14:paraId="16507027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26EB5293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  <w:tr w:rsidR="0064720E" w:rsidRPr="0064720E" w14:paraId="36C0D252" w14:textId="77777777" w:rsidTr="003F6A49">
        <w:trPr>
          <w:trHeight w:val="297"/>
        </w:trPr>
        <w:tc>
          <w:tcPr>
            <w:tcW w:w="2835" w:type="dxa"/>
            <w:shd w:val="clear" w:color="auto" w:fill="E6E6E6"/>
          </w:tcPr>
          <w:p w14:paraId="18D4C4F8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5952BDF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  <w:tr w:rsidR="0064720E" w:rsidRPr="0064720E" w14:paraId="3FF5D5B8" w14:textId="77777777" w:rsidTr="003F6A49">
        <w:tc>
          <w:tcPr>
            <w:tcW w:w="2835" w:type="dxa"/>
            <w:shd w:val="clear" w:color="auto" w:fill="E6E6E6"/>
          </w:tcPr>
          <w:p w14:paraId="1E515222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Handtekening</w:t>
            </w:r>
          </w:p>
          <w:p w14:paraId="30C89AA0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  <w:p w14:paraId="1AE0AF6A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B62D55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  <w:tr w:rsidR="0064720E" w:rsidRPr="0064720E" w14:paraId="7579F3D5" w14:textId="77777777" w:rsidTr="003F6A49">
        <w:tc>
          <w:tcPr>
            <w:tcW w:w="2835" w:type="dxa"/>
            <w:shd w:val="clear" w:color="auto" w:fill="E6E6E6"/>
          </w:tcPr>
          <w:p w14:paraId="5514C464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  <w:r w:rsidRPr="0064720E"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8BF1449" w14:textId="77777777" w:rsidR="0064720E" w:rsidRPr="0064720E" w:rsidRDefault="0064720E" w:rsidP="003F6A49">
            <w:pPr>
              <w:spacing w:before="90" w:after="54"/>
              <w:ind w:left="57" w:right="57"/>
              <w:rPr>
                <w:rFonts w:ascii="Calibri" w:hAnsi="Calibri" w:cs="Tahoma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628C1EE0" w14:textId="77777777" w:rsidR="0064720E" w:rsidRPr="0064720E" w:rsidRDefault="0064720E" w:rsidP="0064720E">
      <w:pPr>
        <w:ind w:left="567"/>
        <w:rPr>
          <w:rFonts w:ascii="Calibri" w:hAnsi="Calibri" w:cs="Tahoma"/>
          <w:color w:val="595959" w:themeColor="text1" w:themeTint="A6"/>
          <w:sz w:val="22"/>
          <w:szCs w:val="22"/>
        </w:rPr>
      </w:pPr>
    </w:p>
    <w:p w14:paraId="348951D1" w14:textId="77777777" w:rsidR="0064720E" w:rsidRPr="0064720E" w:rsidRDefault="0064720E" w:rsidP="0064720E">
      <w:pPr>
        <w:tabs>
          <w:tab w:val="clear" w:pos="567"/>
        </w:tabs>
        <w:spacing w:line="240" w:lineRule="auto"/>
        <w:jc w:val="left"/>
        <w:rPr>
          <w:rFonts w:ascii="Calibri" w:hAnsi="Calibri" w:cs="Times New Roman"/>
          <w:b/>
          <w:color w:val="595959" w:themeColor="text1" w:themeTint="A6"/>
          <w:sz w:val="22"/>
          <w:szCs w:val="22"/>
        </w:rPr>
      </w:pPr>
    </w:p>
    <w:p w14:paraId="13147B9F" w14:textId="77777777" w:rsidR="00010FF0" w:rsidRPr="0064720E" w:rsidRDefault="00010FF0">
      <w:pPr>
        <w:rPr>
          <w:color w:val="595959" w:themeColor="text1" w:themeTint="A6"/>
        </w:rPr>
      </w:pPr>
    </w:p>
    <w:sectPr w:rsidR="00010FF0" w:rsidRPr="0064720E" w:rsidSect="00F64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02B57" w14:textId="77777777" w:rsidR="006A0D71" w:rsidRDefault="006A0D71" w:rsidP="0064720E">
      <w:pPr>
        <w:spacing w:line="240" w:lineRule="auto"/>
      </w:pPr>
      <w:r>
        <w:separator/>
      </w:r>
    </w:p>
  </w:endnote>
  <w:endnote w:type="continuationSeparator" w:id="0">
    <w:p w14:paraId="4B87A075" w14:textId="77777777" w:rsidR="006A0D71" w:rsidRDefault="006A0D71" w:rsidP="006472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0F94C" w14:textId="0AE8C69A" w:rsidR="003D1449" w:rsidRDefault="00261C23" w:rsidP="003D1449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© </w:t>
    </w:r>
    <w:r w:rsidR="0064720E">
      <w:rPr>
        <w:rFonts w:ascii="Calibri" w:hAnsi="Calibri"/>
        <w:sz w:val="16"/>
        <w:szCs w:val="16"/>
      </w:rPr>
      <w:t>NIC Inkoopprojecten</w:t>
    </w:r>
    <w:r>
      <w:rPr>
        <w:rFonts w:ascii="Calibri" w:hAnsi="Calibri"/>
        <w:sz w:val="16"/>
        <w:szCs w:val="16"/>
      </w:rPr>
      <w:t xml:space="preserve"> – </w:t>
    </w:r>
    <w:r w:rsidR="00F6227B" w:rsidRPr="00F6227B">
      <w:rPr>
        <w:rFonts w:ascii="Calibri" w:hAnsi="Calibri"/>
        <w:sz w:val="16"/>
        <w:szCs w:val="16"/>
      </w:rPr>
      <w:t xml:space="preserve">Bijlage 2.A Verklaring </w:t>
    </w:r>
    <w:r w:rsidR="00F6227B">
      <w:rPr>
        <w:rFonts w:ascii="Calibri" w:hAnsi="Calibri"/>
        <w:sz w:val="16"/>
        <w:szCs w:val="16"/>
      </w:rPr>
      <w:t>om</w:t>
    </w:r>
    <w:r w:rsidR="00F6227B" w:rsidRPr="00F6227B">
      <w:rPr>
        <w:rFonts w:ascii="Calibri" w:hAnsi="Calibri"/>
        <w:sz w:val="16"/>
        <w:szCs w:val="16"/>
      </w:rPr>
      <w:t>trent Inschrijving (Perceel 1)</w:t>
    </w:r>
    <w:r w:rsidR="00F6227B">
      <w:rPr>
        <w:rFonts w:ascii="Calibri" w:hAnsi="Calibri"/>
        <w:sz w:val="16"/>
        <w:szCs w:val="16"/>
      </w:rPr>
      <w:t xml:space="preserve"> </w:t>
    </w:r>
    <w:r w:rsidR="00844F8B">
      <w:rPr>
        <w:rFonts w:ascii="Calibri" w:hAnsi="Calibri"/>
        <w:sz w:val="16"/>
        <w:szCs w:val="16"/>
      </w:rPr>
      <w:t xml:space="preserve">204006/WB </w:t>
    </w:r>
    <w:r w:rsidR="0064720E">
      <w:rPr>
        <w:rFonts w:ascii="Calibri" w:hAnsi="Calibri"/>
        <w:sz w:val="16"/>
        <w:szCs w:val="16"/>
      </w:rPr>
      <w:t>d.d. 2</w:t>
    </w:r>
    <w:r w:rsidR="006702D0">
      <w:rPr>
        <w:rFonts w:ascii="Calibri" w:hAnsi="Calibri"/>
        <w:sz w:val="16"/>
        <w:szCs w:val="16"/>
      </w:rPr>
      <w:t>6</w:t>
    </w:r>
    <w:r w:rsidR="0064720E">
      <w:rPr>
        <w:rFonts w:ascii="Calibri" w:hAnsi="Calibri"/>
        <w:sz w:val="16"/>
        <w:szCs w:val="16"/>
      </w:rPr>
      <w:t xml:space="preserve"> juni 2020</w:t>
    </w:r>
    <w:r>
      <w:rPr>
        <w:rFonts w:ascii="Calibri" w:hAnsi="Calibri"/>
        <w:sz w:val="16"/>
        <w:szCs w:val="16"/>
      </w:rPr>
      <w:tab/>
    </w:r>
    <w:r w:rsidR="001541C5">
      <w:rPr>
        <w:rFonts w:ascii="Calibri" w:hAnsi="Calibri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 xml:space="preserve"> PAGE </w:instrText>
    </w:r>
    <w:r w:rsidR="001541C5">
      <w:rPr>
        <w:rFonts w:ascii="Calibri" w:hAnsi="Calibri"/>
        <w:sz w:val="16"/>
        <w:szCs w:val="16"/>
      </w:rPr>
      <w:fldChar w:fldCharType="separate"/>
    </w:r>
    <w:r w:rsidR="008E4B42">
      <w:rPr>
        <w:rFonts w:ascii="Calibri" w:hAnsi="Calibri"/>
        <w:noProof/>
        <w:sz w:val="16"/>
        <w:szCs w:val="16"/>
      </w:rPr>
      <w:t>1</w:t>
    </w:r>
    <w:r w:rsidR="001541C5">
      <w:rPr>
        <w:rFonts w:ascii="Calibri" w:hAnsi="Calibri"/>
        <w:sz w:val="16"/>
        <w:szCs w:val="16"/>
      </w:rPr>
      <w:fldChar w:fldCharType="end"/>
    </w:r>
    <w:r>
      <w:rPr>
        <w:rFonts w:ascii="Calibri" w:hAnsi="Calibri"/>
        <w:sz w:val="16"/>
        <w:szCs w:val="16"/>
      </w:rPr>
      <w:t xml:space="preserve"> van </w:t>
    </w:r>
    <w:r w:rsidR="001541C5">
      <w:rPr>
        <w:rFonts w:ascii="Calibri" w:hAnsi="Calibri"/>
        <w:sz w:val="16"/>
        <w:szCs w:val="16"/>
      </w:rPr>
      <w:fldChar w:fldCharType="begin"/>
    </w:r>
    <w:r>
      <w:rPr>
        <w:rFonts w:ascii="Calibri" w:hAnsi="Calibri"/>
        <w:sz w:val="16"/>
        <w:szCs w:val="16"/>
      </w:rPr>
      <w:instrText xml:space="preserve"> NUMPAGES </w:instrText>
    </w:r>
    <w:r w:rsidR="001541C5">
      <w:rPr>
        <w:rFonts w:ascii="Calibri" w:hAnsi="Calibri"/>
        <w:sz w:val="16"/>
        <w:szCs w:val="16"/>
      </w:rPr>
      <w:fldChar w:fldCharType="separate"/>
    </w:r>
    <w:r w:rsidR="008E4B42">
      <w:rPr>
        <w:rFonts w:ascii="Calibri" w:hAnsi="Calibri"/>
        <w:noProof/>
        <w:sz w:val="16"/>
        <w:szCs w:val="16"/>
      </w:rPr>
      <w:t>1</w:t>
    </w:r>
    <w:r w:rsidR="001541C5">
      <w:rPr>
        <w:rFonts w:ascii="Calibri" w:hAnsi="Calibri"/>
        <w:sz w:val="16"/>
        <w:szCs w:val="16"/>
      </w:rPr>
      <w:fldChar w:fldCharType="end"/>
    </w:r>
  </w:p>
  <w:p w14:paraId="67F8942D" w14:textId="77777777" w:rsidR="003D1449" w:rsidRDefault="00261C23" w:rsidP="003D1449">
    <w:pPr>
      <w:ind w:right="360"/>
      <w:rPr>
        <w:rFonts w:ascii="Calibri" w:hAnsi="Calibri"/>
        <w:i/>
        <w:color w:val="C0C0C0"/>
        <w:sz w:val="16"/>
        <w:szCs w:val="16"/>
      </w:rPr>
    </w:pPr>
    <w:r>
      <w:rPr>
        <w:rFonts w:ascii="Calibri" w:hAnsi="Calibri"/>
        <w:sz w:val="16"/>
        <w:szCs w:val="16"/>
      </w:rPr>
      <w:t>Commercieel vertrouwelijk</w:t>
    </w:r>
    <w:r>
      <w:rPr>
        <w:rFonts w:ascii="Calibri" w:hAnsi="Calibri"/>
        <w:i/>
        <w:color w:val="C0C0C0"/>
        <w:sz w:val="16"/>
        <w:szCs w:val="16"/>
      </w:rPr>
      <w:t xml:space="preserve"> </w:t>
    </w:r>
  </w:p>
  <w:p w14:paraId="46596BB2" w14:textId="77777777" w:rsidR="003D1449" w:rsidRDefault="006A0D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6A586" w14:textId="77777777" w:rsidR="006A0D71" w:rsidRDefault="006A0D71" w:rsidP="0064720E">
      <w:pPr>
        <w:spacing w:line="240" w:lineRule="auto"/>
      </w:pPr>
      <w:r>
        <w:separator/>
      </w:r>
    </w:p>
  </w:footnote>
  <w:footnote w:type="continuationSeparator" w:id="0">
    <w:p w14:paraId="41737C86" w14:textId="77777777" w:rsidR="006A0D71" w:rsidRDefault="006A0D71" w:rsidP="006472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F9799" w14:textId="77777777" w:rsidR="0064720E" w:rsidRDefault="0064720E" w:rsidP="0064720E">
    <w:pPr>
      <w:pStyle w:val="Koptekst"/>
    </w:pPr>
    <w:r>
      <w:rPr>
        <w:noProof/>
      </w:rPr>
      <w:drawing>
        <wp:inline distT="0" distB="0" distL="0" distR="0" wp14:anchorId="6C366282" wp14:editId="7D6E0757">
          <wp:extent cx="2105660" cy="713740"/>
          <wp:effectExtent l="19050" t="0" r="8890" b="0"/>
          <wp:docPr id="2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713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C777F93" w14:textId="77777777" w:rsidR="00FA486D" w:rsidRDefault="006A0D71">
    <w:pPr>
      <w:pStyle w:val="Koptekst"/>
    </w:pPr>
  </w:p>
  <w:p w14:paraId="0F66370C" w14:textId="77777777" w:rsidR="00FA486D" w:rsidRDefault="006A0D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20E"/>
    <w:rsid w:val="00010FF0"/>
    <w:rsid w:val="000C2979"/>
    <w:rsid w:val="001541C5"/>
    <w:rsid w:val="00206CF7"/>
    <w:rsid w:val="00261C23"/>
    <w:rsid w:val="00263F31"/>
    <w:rsid w:val="003F47A1"/>
    <w:rsid w:val="004B0524"/>
    <w:rsid w:val="005141DC"/>
    <w:rsid w:val="0064720E"/>
    <w:rsid w:val="006702D0"/>
    <w:rsid w:val="00674B65"/>
    <w:rsid w:val="006A0D71"/>
    <w:rsid w:val="006E6D0D"/>
    <w:rsid w:val="006F0B01"/>
    <w:rsid w:val="007866A3"/>
    <w:rsid w:val="007C4ACE"/>
    <w:rsid w:val="00844F8B"/>
    <w:rsid w:val="008B5791"/>
    <w:rsid w:val="008E4B42"/>
    <w:rsid w:val="00956EDB"/>
    <w:rsid w:val="00A40BC9"/>
    <w:rsid w:val="00C652E9"/>
    <w:rsid w:val="00D903B5"/>
    <w:rsid w:val="00ED04B5"/>
    <w:rsid w:val="00F6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4B2BE"/>
  <w15:docId w15:val="{E3FF3536-006E-45F2-98C5-A5C19D8C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4720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4720E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64720E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64720E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64720E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64720E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64720E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64720E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64720E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64720E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4720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64720E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4720E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64720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64720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64720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64720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64720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720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64720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720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4720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720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720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20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579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579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579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579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5791"/>
    <w:rPr>
      <w:rFonts w:ascii="Tahoma" w:eastAsia="Times New Roman" w:hAnsi="Tahoma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1076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Barz</dc:creator>
  <cp:lastModifiedBy>Nishant Raghoenath</cp:lastModifiedBy>
  <cp:revision>11</cp:revision>
  <dcterms:created xsi:type="dcterms:W3CDTF">2020-05-01T10:49:00Z</dcterms:created>
  <dcterms:modified xsi:type="dcterms:W3CDTF">2020-08-06T12:00:00Z</dcterms:modified>
</cp:coreProperties>
</file>