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95" w:rsidRPr="00613347" w:rsidRDefault="000320A9" w:rsidP="00613347">
      <w:pPr>
        <w:jc w:val="center"/>
        <w:rPr>
          <w:b/>
          <w:sz w:val="24"/>
        </w:rPr>
      </w:pPr>
      <w:r w:rsidRPr="00613347">
        <w:rPr>
          <w:b/>
          <w:sz w:val="24"/>
        </w:rPr>
        <w:t>Checklist</w:t>
      </w:r>
      <w:r w:rsidR="00937DB6" w:rsidRPr="00613347">
        <w:rPr>
          <w:b/>
          <w:sz w:val="24"/>
        </w:rPr>
        <w:t xml:space="preserve"> inleveren bij aanmelding voor selectie</w:t>
      </w:r>
      <w:r w:rsidR="00613347" w:rsidRPr="00613347">
        <w:rPr>
          <w:b/>
          <w:sz w:val="24"/>
        </w:rPr>
        <w:t xml:space="preserve"> van</w:t>
      </w:r>
    </w:p>
    <w:p w:rsidR="00613347" w:rsidRPr="00613347" w:rsidRDefault="00613347" w:rsidP="00613347">
      <w:pPr>
        <w:jc w:val="center"/>
        <w:rPr>
          <w:b/>
          <w:sz w:val="24"/>
        </w:rPr>
      </w:pPr>
      <w:r w:rsidRPr="00613347">
        <w:rPr>
          <w:b/>
          <w:sz w:val="24"/>
        </w:rPr>
        <w:t>Aanbesteding sanering tuinen diffuus lood.</w:t>
      </w:r>
    </w:p>
    <w:p w:rsidR="000320A9" w:rsidRDefault="000320A9" w:rsidP="007E67DD"/>
    <w:p w:rsidR="000320A9" w:rsidRDefault="000320A9" w:rsidP="007E67DD"/>
    <w:p w:rsidR="000320A9" w:rsidRDefault="000320A9" w:rsidP="007E67DD"/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75"/>
        <w:gridCol w:w="2410"/>
        <w:gridCol w:w="4820"/>
        <w:gridCol w:w="1701"/>
      </w:tblGrid>
      <w:tr w:rsidR="000320A9" w:rsidTr="00613347">
        <w:tc>
          <w:tcPr>
            <w:tcW w:w="675" w:type="dxa"/>
            <w:shd w:val="clear" w:color="auto" w:fill="4BACC6" w:themeFill="accent5"/>
          </w:tcPr>
          <w:p w:rsidR="000320A9" w:rsidRDefault="000320A9" w:rsidP="007E67DD"/>
        </w:tc>
        <w:tc>
          <w:tcPr>
            <w:tcW w:w="2410" w:type="dxa"/>
            <w:shd w:val="clear" w:color="auto" w:fill="4BACC6" w:themeFill="accent5"/>
          </w:tcPr>
          <w:p w:rsidR="000320A9" w:rsidRDefault="000320A9" w:rsidP="007E67DD">
            <w:r>
              <w:t>bijlage</w:t>
            </w:r>
          </w:p>
        </w:tc>
        <w:tc>
          <w:tcPr>
            <w:tcW w:w="4820" w:type="dxa"/>
            <w:shd w:val="clear" w:color="auto" w:fill="4BACC6" w:themeFill="accent5"/>
          </w:tcPr>
          <w:p w:rsidR="000320A9" w:rsidRDefault="000320A9" w:rsidP="007E67DD">
            <w:r>
              <w:t>document</w:t>
            </w:r>
          </w:p>
        </w:tc>
        <w:tc>
          <w:tcPr>
            <w:tcW w:w="1701" w:type="dxa"/>
            <w:shd w:val="clear" w:color="auto" w:fill="4BACC6" w:themeFill="accent5"/>
          </w:tcPr>
          <w:p w:rsidR="000320A9" w:rsidRDefault="000320A9" w:rsidP="000320A9">
            <w:pPr>
              <w:jc w:val="center"/>
            </w:pPr>
            <w:r>
              <w:t>check</w:t>
            </w:r>
          </w:p>
        </w:tc>
      </w:tr>
      <w:tr w:rsidR="000320A9" w:rsidTr="00937DB6">
        <w:tc>
          <w:tcPr>
            <w:tcW w:w="675" w:type="dxa"/>
          </w:tcPr>
          <w:p w:rsidR="000320A9" w:rsidRDefault="000320A9" w:rsidP="007E67DD">
            <w:r>
              <w:t>1</w:t>
            </w:r>
          </w:p>
        </w:tc>
        <w:tc>
          <w:tcPr>
            <w:tcW w:w="2410" w:type="dxa"/>
          </w:tcPr>
          <w:p w:rsidR="000320A9" w:rsidRDefault="000320A9" w:rsidP="007E67DD">
            <w:r>
              <w:t>Bijlage 1</w:t>
            </w:r>
          </w:p>
        </w:tc>
        <w:tc>
          <w:tcPr>
            <w:tcW w:w="4820" w:type="dxa"/>
          </w:tcPr>
          <w:p w:rsidR="000320A9" w:rsidRDefault="000320A9" w:rsidP="007E67DD">
            <w:r>
              <w:t>UEA-formulier</w:t>
            </w:r>
          </w:p>
        </w:tc>
        <w:tc>
          <w:tcPr>
            <w:tcW w:w="1701" w:type="dxa"/>
          </w:tcPr>
          <w:p w:rsidR="000320A9" w:rsidRDefault="000320A9" w:rsidP="007E67DD"/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0320A9" w:rsidP="007E67DD">
            <w:r>
              <w:t>2</w:t>
            </w:r>
          </w:p>
        </w:tc>
        <w:tc>
          <w:tcPr>
            <w:tcW w:w="2410" w:type="dxa"/>
          </w:tcPr>
          <w:p w:rsidR="000320A9" w:rsidRDefault="000320A9" w:rsidP="007E67DD">
            <w:r>
              <w:t>Bijlage 2</w:t>
            </w:r>
          </w:p>
        </w:tc>
        <w:tc>
          <w:tcPr>
            <w:tcW w:w="4820" w:type="dxa"/>
          </w:tcPr>
          <w:p w:rsidR="000320A9" w:rsidRDefault="00937DB6" w:rsidP="007E67DD">
            <w:r>
              <w:t xml:space="preserve">Vragen voor de nota van inlichtingen  </w:t>
            </w:r>
          </w:p>
        </w:tc>
        <w:tc>
          <w:tcPr>
            <w:tcW w:w="1701" w:type="dxa"/>
          </w:tcPr>
          <w:p w:rsidR="000320A9" w:rsidRDefault="00937DB6" w:rsidP="007E67DD">
            <w:r>
              <w:t>Niet nodig</w:t>
            </w:r>
          </w:p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937DB6" w:rsidP="007E67DD">
            <w:r>
              <w:t>3</w:t>
            </w:r>
          </w:p>
        </w:tc>
        <w:tc>
          <w:tcPr>
            <w:tcW w:w="2410" w:type="dxa"/>
          </w:tcPr>
          <w:p w:rsidR="000320A9" w:rsidRDefault="00937DB6" w:rsidP="007E67DD">
            <w:r>
              <w:t>Bijlage 3</w:t>
            </w:r>
          </w:p>
        </w:tc>
        <w:tc>
          <w:tcPr>
            <w:tcW w:w="4820" w:type="dxa"/>
          </w:tcPr>
          <w:p w:rsidR="000320A9" w:rsidRDefault="00937DB6" w:rsidP="00955EFA">
            <w:r>
              <w:t>Verrekentarieven</w:t>
            </w:r>
            <w:r w:rsidR="00955EFA">
              <w:t xml:space="preserve"> </w:t>
            </w:r>
            <w:r>
              <w:t>juni 2019</w:t>
            </w:r>
          </w:p>
        </w:tc>
        <w:tc>
          <w:tcPr>
            <w:tcW w:w="1701" w:type="dxa"/>
          </w:tcPr>
          <w:p w:rsidR="000320A9" w:rsidRDefault="00937DB6" w:rsidP="007E67DD">
            <w:r>
              <w:t>Niet nodig</w:t>
            </w:r>
          </w:p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937DB6" w:rsidP="007E67DD">
            <w:r>
              <w:t>4</w:t>
            </w:r>
          </w:p>
        </w:tc>
        <w:tc>
          <w:tcPr>
            <w:tcW w:w="2410" w:type="dxa"/>
          </w:tcPr>
          <w:p w:rsidR="000320A9" w:rsidRDefault="00937DB6" w:rsidP="007E67DD">
            <w:r>
              <w:t xml:space="preserve">Bijlage 4 </w:t>
            </w:r>
          </w:p>
        </w:tc>
        <w:tc>
          <w:tcPr>
            <w:tcW w:w="4820" w:type="dxa"/>
          </w:tcPr>
          <w:p w:rsidR="000320A9" w:rsidRDefault="00937DB6" w:rsidP="007E67DD">
            <w:r>
              <w:t>Verklaring referenties</w:t>
            </w:r>
          </w:p>
        </w:tc>
        <w:tc>
          <w:tcPr>
            <w:tcW w:w="1701" w:type="dxa"/>
          </w:tcPr>
          <w:p w:rsidR="000320A9" w:rsidRDefault="000320A9" w:rsidP="007E67DD"/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937DB6" w:rsidP="007E67DD">
            <w:r>
              <w:t>5</w:t>
            </w:r>
          </w:p>
        </w:tc>
        <w:tc>
          <w:tcPr>
            <w:tcW w:w="2410" w:type="dxa"/>
          </w:tcPr>
          <w:p w:rsidR="000320A9" w:rsidRDefault="00937DB6" w:rsidP="007E67DD">
            <w:r>
              <w:t xml:space="preserve">Bijlage 5 </w:t>
            </w:r>
          </w:p>
        </w:tc>
        <w:tc>
          <w:tcPr>
            <w:tcW w:w="4820" w:type="dxa"/>
          </w:tcPr>
          <w:p w:rsidR="000320A9" w:rsidRDefault="00937DB6" w:rsidP="007E67DD">
            <w:r>
              <w:t>Scoringstabel referenties</w:t>
            </w:r>
          </w:p>
        </w:tc>
        <w:tc>
          <w:tcPr>
            <w:tcW w:w="1701" w:type="dxa"/>
          </w:tcPr>
          <w:p w:rsidR="000320A9" w:rsidRDefault="000320A9" w:rsidP="007E67DD"/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937DB6" w:rsidP="007E67DD">
            <w:r>
              <w:t>6</w:t>
            </w:r>
          </w:p>
        </w:tc>
        <w:tc>
          <w:tcPr>
            <w:tcW w:w="2410" w:type="dxa"/>
          </w:tcPr>
          <w:p w:rsidR="000320A9" w:rsidRDefault="00937DB6" w:rsidP="007E67DD">
            <w:r>
              <w:t>Bijlage 6</w:t>
            </w:r>
          </w:p>
        </w:tc>
        <w:tc>
          <w:tcPr>
            <w:tcW w:w="4820" w:type="dxa"/>
          </w:tcPr>
          <w:p w:rsidR="000320A9" w:rsidRDefault="00937DB6" w:rsidP="00937DB6">
            <w:r>
              <w:t>Recht</w:t>
            </w:r>
            <w:r w:rsidR="00F14FAC">
              <w:t>s</w:t>
            </w:r>
            <w:r>
              <w:t xml:space="preserve">geldige inschrijving/ </w:t>
            </w:r>
            <w:r w:rsidR="002C4CBA">
              <w:t>verklaring</w:t>
            </w:r>
            <w:r>
              <w:t xml:space="preserve"> rechtmatigheid</w:t>
            </w:r>
          </w:p>
        </w:tc>
        <w:tc>
          <w:tcPr>
            <w:tcW w:w="1701" w:type="dxa"/>
          </w:tcPr>
          <w:p w:rsidR="000320A9" w:rsidRDefault="000320A9" w:rsidP="007E67DD"/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937DB6" w:rsidP="007E67DD">
            <w:r>
              <w:t xml:space="preserve">7 </w:t>
            </w:r>
          </w:p>
        </w:tc>
        <w:tc>
          <w:tcPr>
            <w:tcW w:w="2410" w:type="dxa"/>
          </w:tcPr>
          <w:p w:rsidR="000320A9" w:rsidRDefault="00937DB6" w:rsidP="007E67DD">
            <w:r>
              <w:t>Bijlage 7</w:t>
            </w:r>
          </w:p>
        </w:tc>
        <w:tc>
          <w:tcPr>
            <w:tcW w:w="4820" w:type="dxa"/>
          </w:tcPr>
          <w:p w:rsidR="000320A9" w:rsidRDefault="00937DB6" w:rsidP="007E67DD">
            <w:r>
              <w:t>Verklaring bestuurder</w:t>
            </w:r>
          </w:p>
        </w:tc>
        <w:tc>
          <w:tcPr>
            <w:tcW w:w="1701" w:type="dxa"/>
          </w:tcPr>
          <w:p w:rsidR="000320A9" w:rsidRDefault="000320A9" w:rsidP="007E67DD"/>
          <w:p w:rsidR="00613347" w:rsidRDefault="00613347" w:rsidP="007E67DD"/>
        </w:tc>
      </w:tr>
      <w:tr w:rsidR="000320A9" w:rsidTr="00937DB6">
        <w:tc>
          <w:tcPr>
            <w:tcW w:w="675" w:type="dxa"/>
          </w:tcPr>
          <w:p w:rsidR="000320A9" w:rsidRDefault="00937DB6" w:rsidP="007E67DD">
            <w:r>
              <w:t>8</w:t>
            </w:r>
          </w:p>
        </w:tc>
        <w:tc>
          <w:tcPr>
            <w:tcW w:w="2410" w:type="dxa"/>
          </w:tcPr>
          <w:p w:rsidR="000320A9" w:rsidRDefault="00937DB6" w:rsidP="007E67DD">
            <w:r>
              <w:t xml:space="preserve">Bijlage 8 </w:t>
            </w:r>
          </w:p>
        </w:tc>
        <w:tc>
          <w:tcPr>
            <w:tcW w:w="4820" w:type="dxa"/>
          </w:tcPr>
          <w:p w:rsidR="000320A9" w:rsidRDefault="00937DB6" w:rsidP="007E67DD">
            <w:r>
              <w:t>Volmacht – alleen indien van toepassing</w:t>
            </w:r>
          </w:p>
        </w:tc>
        <w:tc>
          <w:tcPr>
            <w:tcW w:w="1701" w:type="dxa"/>
          </w:tcPr>
          <w:p w:rsidR="000320A9" w:rsidRDefault="000320A9" w:rsidP="007E67DD"/>
          <w:p w:rsidR="00613347" w:rsidRDefault="00613347" w:rsidP="007E67DD"/>
        </w:tc>
      </w:tr>
      <w:tr w:rsidR="000320A9" w:rsidRPr="00937DB6" w:rsidTr="00937DB6">
        <w:tc>
          <w:tcPr>
            <w:tcW w:w="675" w:type="dxa"/>
          </w:tcPr>
          <w:p w:rsidR="000320A9" w:rsidRDefault="00937DB6" w:rsidP="007E67DD">
            <w:r>
              <w:t>9</w:t>
            </w:r>
          </w:p>
        </w:tc>
        <w:tc>
          <w:tcPr>
            <w:tcW w:w="2410" w:type="dxa"/>
          </w:tcPr>
          <w:p w:rsidR="000320A9" w:rsidRPr="00937DB6" w:rsidRDefault="00937DB6" w:rsidP="002C4CBA">
            <w:pPr>
              <w:rPr>
                <w:lang w:val="en-US"/>
              </w:rPr>
            </w:pPr>
            <w:r w:rsidRPr="00937DB6">
              <w:rPr>
                <w:lang w:val="en-US"/>
              </w:rPr>
              <w:t>Knock out</w:t>
            </w:r>
            <w:r w:rsidR="002C4CBA">
              <w:rPr>
                <w:lang w:val="en-US"/>
              </w:rPr>
              <w:t xml:space="preserve"> </w:t>
            </w:r>
            <w:r w:rsidRPr="00937DB6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="00E0262A">
              <w:rPr>
                <w:lang w:val="en-US"/>
              </w:rPr>
              <w:t>-</w:t>
            </w:r>
            <w:r w:rsidRPr="00937DB6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 w:rsidRPr="00937DB6">
              <w:rPr>
                <w:szCs w:val="20"/>
                <w:lang w:val="en-US"/>
              </w:rPr>
              <w:t>ar.</w:t>
            </w:r>
            <w:r w:rsidR="002C4CBA">
              <w:rPr>
                <w:szCs w:val="20"/>
                <w:lang w:val="en-US"/>
              </w:rPr>
              <w:t xml:space="preserve"> </w:t>
            </w:r>
            <w:r w:rsidRPr="00937DB6">
              <w:rPr>
                <w:szCs w:val="20"/>
                <w:lang w:val="en-US"/>
              </w:rPr>
              <w:t>3.2</w:t>
            </w:r>
            <w:r w:rsidR="00E0262A">
              <w:rPr>
                <w:szCs w:val="20"/>
                <w:lang w:val="en-US"/>
              </w:rPr>
              <w:t>b</w:t>
            </w:r>
          </w:p>
        </w:tc>
        <w:tc>
          <w:tcPr>
            <w:tcW w:w="4820" w:type="dxa"/>
          </w:tcPr>
          <w:p w:rsidR="000320A9" w:rsidRPr="00937DB6" w:rsidRDefault="00937DB6" w:rsidP="00937DB6">
            <w:pPr>
              <w:rPr>
                <w:lang w:val="en-US"/>
              </w:rPr>
            </w:pPr>
            <w:r w:rsidRPr="00937DB6">
              <w:rPr>
                <w:lang w:val="en-US"/>
              </w:rPr>
              <w:t>BRL 7000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0320A9" w:rsidRDefault="000320A9" w:rsidP="007E67DD">
            <w:pPr>
              <w:rPr>
                <w:lang w:val="en-US"/>
              </w:rPr>
            </w:pPr>
          </w:p>
          <w:p w:rsidR="00613347" w:rsidRPr="00937DB6" w:rsidRDefault="00613347" w:rsidP="007E67DD">
            <w:pPr>
              <w:rPr>
                <w:lang w:val="en-US"/>
              </w:rPr>
            </w:pPr>
          </w:p>
        </w:tc>
      </w:tr>
      <w:tr w:rsidR="000320A9" w:rsidRPr="00937DB6" w:rsidTr="00937DB6">
        <w:tc>
          <w:tcPr>
            <w:tcW w:w="675" w:type="dxa"/>
          </w:tcPr>
          <w:p w:rsidR="000320A9" w:rsidRPr="00937DB6" w:rsidRDefault="00937DB6" w:rsidP="007E67DD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</w:p>
        </w:tc>
        <w:tc>
          <w:tcPr>
            <w:tcW w:w="2410" w:type="dxa"/>
          </w:tcPr>
          <w:p w:rsidR="000320A9" w:rsidRPr="00937DB6" w:rsidRDefault="00937DB6" w:rsidP="002C4CBA">
            <w:pPr>
              <w:rPr>
                <w:lang w:val="en-US"/>
              </w:rPr>
            </w:pPr>
            <w:r>
              <w:rPr>
                <w:lang w:val="en-US"/>
              </w:rPr>
              <w:t>Knock out</w:t>
            </w:r>
            <w:r w:rsidR="002C4CB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 </w:t>
            </w:r>
            <w:r w:rsidR="002C4CBA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="00E0262A">
              <w:rPr>
                <w:lang w:val="en-US"/>
              </w:rPr>
              <w:t>par.</w:t>
            </w:r>
            <w:r w:rsidR="002C4CBA">
              <w:rPr>
                <w:lang w:val="en-US"/>
              </w:rPr>
              <w:t xml:space="preserve"> </w:t>
            </w:r>
            <w:r w:rsidR="00E0262A">
              <w:rPr>
                <w:lang w:val="en-US"/>
              </w:rPr>
              <w:t>3,2b</w:t>
            </w:r>
          </w:p>
        </w:tc>
        <w:tc>
          <w:tcPr>
            <w:tcW w:w="4820" w:type="dxa"/>
          </w:tcPr>
          <w:p w:rsidR="000320A9" w:rsidRPr="00937DB6" w:rsidRDefault="00E0262A" w:rsidP="007E67DD">
            <w:pPr>
              <w:rPr>
                <w:lang w:val="en-US"/>
              </w:rPr>
            </w:pPr>
            <w:r>
              <w:rPr>
                <w:lang w:val="en-US"/>
              </w:rPr>
              <w:t>NEN-EN-ISO 9001:2008</w:t>
            </w:r>
          </w:p>
        </w:tc>
        <w:tc>
          <w:tcPr>
            <w:tcW w:w="1701" w:type="dxa"/>
          </w:tcPr>
          <w:p w:rsidR="000320A9" w:rsidRDefault="000320A9" w:rsidP="007E67DD">
            <w:pPr>
              <w:rPr>
                <w:lang w:val="en-US"/>
              </w:rPr>
            </w:pPr>
          </w:p>
          <w:p w:rsidR="00613347" w:rsidRPr="00937DB6" w:rsidRDefault="00613347" w:rsidP="007E67DD">
            <w:pPr>
              <w:rPr>
                <w:lang w:val="en-US"/>
              </w:rPr>
            </w:pPr>
          </w:p>
        </w:tc>
      </w:tr>
      <w:tr w:rsidR="000320A9" w:rsidRPr="00937DB6" w:rsidTr="00937DB6">
        <w:tc>
          <w:tcPr>
            <w:tcW w:w="675" w:type="dxa"/>
          </w:tcPr>
          <w:p w:rsidR="000320A9" w:rsidRPr="00937DB6" w:rsidRDefault="00E0262A" w:rsidP="007E67D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10" w:type="dxa"/>
          </w:tcPr>
          <w:p w:rsidR="000320A9" w:rsidRPr="00937DB6" w:rsidRDefault="00E0262A" w:rsidP="002C4CBA">
            <w:pPr>
              <w:rPr>
                <w:lang w:val="en-US"/>
              </w:rPr>
            </w:pPr>
            <w:r>
              <w:rPr>
                <w:lang w:val="en-US"/>
              </w:rPr>
              <w:t>Knock out</w:t>
            </w:r>
            <w:r w:rsidR="002C4CB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3 </w:t>
            </w:r>
            <w:r w:rsidR="002C4CBA">
              <w:rPr>
                <w:lang w:val="en-US"/>
              </w:rPr>
              <w:t>- par. 3.2b</w:t>
            </w:r>
          </w:p>
        </w:tc>
        <w:tc>
          <w:tcPr>
            <w:tcW w:w="4820" w:type="dxa"/>
          </w:tcPr>
          <w:p w:rsidR="000320A9" w:rsidRPr="00937DB6" w:rsidRDefault="002C4CBA" w:rsidP="007E67DD">
            <w:pPr>
              <w:rPr>
                <w:lang w:val="en-US"/>
              </w:rPr>
            </w:pPr>
            <w:r>
              <w:rPr>
                <w:lang w:val="en-US"/>
              </w:rPr>
              <w:t>VCA</w:t>
            </w:r>
          </w:p>
        </w:tc>
        <w:tc>
          <w:tcPr>
            <w:tcW w:w="1701" w:type="dxa"/>
          </w:tcPr>
          <w:p w:rsidR="000320A9" w:rsidRDefault="000320A9" w:rsidP="007E67DD">
            <w:pPr>
              <w:rPr>
                <w:lang w:val="en-US"/>
              </w:rPr>
            </w:pPr>
          </w:p>
          <w:p w:rsidR="00613347" w:rsidRPr="00937DB6" w:rsidRDefault="00613347" w:rsidP="007E67DD">
            <w:pPr>
              <w:rPr>
                <w:lang w:val="en-US"/>
              </w:rPr>
            </w:pPr>
          </w:p>
        </w:tc>
      </w:tr>
      <w:tr w:rsidR="000320A9" w:rsidRPr="00937DB6" w:rsidTr="00937DB6">
        <w:tc>
          <w:tcPr>
            <w:tcW w:w="675" w:type="dxa"/>
          </w:tcPr>
          <w:p w:rsidR="000320A9" w:rsidRPr="00937DB6" w:rsidRDefault="002C4CBA" w:rsidP="007E67D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</w:tcPr>
          <w:p w:rsidR="000320A9" w:rsidRPr="00937DB6" w:rsidRDefault="002C4CBA" w:rsidP="007E67DD">
            <w:pPr>
              <w:rPr>
                <w:lang w:val="en-US"/>
              </w:rPr>
            </w:pPr>
            <w:r>
              <w:rPr>
                <w:lang w:val="en-US"/>
              </w:rPr>
              <w:t>Knock out 4 – par 3.2b</w:t>
            </w:r>
          </w:p>
        </w:tc>
        <w:tc>
          <w:tcPr>
            <w:tcW w:w="4820" w:type="dxa"/>
          </w:tcPr>
          <w:p w:rsidR="000320A9" w:rsidRPr="00937DB6" w:rsidRDefault="002C4CBA" w:rsidP="007E67DD">
            <w:pPr>
              <w:rPr>
                <w:lang w:val="en-US"/>
              </w:rPr>
            </w:pPr>
            <w:r>
              <w:rPr>
                <w:lang w:val="en-US"/>
              </w:rPr>
              <w:t xml:space="preserve">CO2 </w:t>
            </w:r>
            <w:r w:rsidRPr="00387C40">
              <w:t>prestatieladder</w:t>
            </w:r>
            <w:r>
              <w:rPr>
                <w:lang w:val="en-US"/>
              </w:rPr>
              <w:t xml:space="preserve"> 3 of </w:t>
            </w:r>
            <w:r w:rsidRPr="00387C40">
              <w:t>ho</w:t>
            </w:r>
            <w:bookmarkStart w:id="0" w:name="_GoBack"/>
            <w:bookmarkEnd w:id="0"/>
            <w:r w:rsidRPr="00387C40">
              <w:t>ger</w:t>
            </w:r>
          </w:p>
        </w:tc>
        <w:tc>
          <w:tcPr>
            <w:tcW w:w="1701" w:type="dxa"/>
          </w:tcPr>
          <w:p w:rsidR="000320A9" w:rsidRDefault="000320A9" w:rsidP="007E67DD">
            <w:pPr>
              <w:rPr>
                <w:lang w:val="en-US"/>
              </w:rPr>
            </w:pPr>
          </w:p>
          <w:p w:rsidR="00613347" w:rsidRPr="00937DB6" w:rsidRDefault="00613347" w:rsidP="007E67DD">
            <w:pPr>
              <w:rPr>
                <w:lang w:val="en-US"/>
              </w:rPr>
            </w:pPr>
          </w:p>
        </w:tc>
      </w:tr>
      <w:tr w:rsidR="000320A9" w:rsidRPr="002C4CBA" w:rsidTr="00937DB6">
        <w:tc>
          <w:tcPr>
            <w:tcW w:w="675" w:type="dxa"/>
          </w:tcPr>
          <w:p w:rsidR="000320A9" w:rsidRPr="00937DB6" w:rsidRDefault="002C4CBA" w:rsidP="007E67D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10" w:type="dxa"/>
          </w:tcPr>
          <w:p w:rsidR="000320A9" w:rsidRPr="002C4CBA" w:rsidRDefault="002C4CBA" w:rsidP="002F4424">
            <w:r w:rsidRPr="002C4CBA">
              <w:t>2.1</w:t>
            </w:r>
            <w:r w:rsidR="002F4424">
              <w:t>0</w:t>
            </w:r>
            <w:r w:rsidRPr="002C4CBA">
              <w:t xml:space="preserve"> ad. </w:t>
            </w:r>
            <w:r>
              <w:t>4</w:t>
            </w:r>
          </w:p>
        </w:tc>
        <w:tc>
          <w:tcPr>
            <w:tcW w:w="4820" w:type="dxa"/>
          </w:tcPr>
          <w:p w:rsidR="002C4CBA" w:rsidRDefault="002C4CBA" w:rsidP="002C4CBA">
            <w:r w:rsidRPr="002C4CBA">
              <w:t xml:space="preserve">Banden verbonden </w:t>
            </w:r>
            <w:r>
              <w:t xml:space="preserve"> ondernemingen –</w:t>
            </w:r>
          </w:p>
          <w:p w:rsidR="000320A9" w:rsidRPr="002C4CBA" w:rsidRDefault="002C4CBA" w:rsidP="002C4CBA">
            <w:r w:rsidRPr="002C4CBA">
              <w:t xml:space="preserve"> alleen indien van toepassing</w:t>
            </w:r>
          </w:p>
        </w:tc>
        <w:tc>
          <w:tcPr>
            <w:tcW w:w="1701" w:type="dxa"/>
          </w:tcPr>
          <w:p w:rsidR="000320A9" w:rsidRPr="002C4CBA" w:rsidRDefault="000320A9" w:rsidP="007E67DD"/>
        </w:tc>
      </w:tr>
      <w:tr w:rsidR="000320A9" w:rsidRPr="002C4CBA" w:rsidTr="00937DB6">
        <w:tc>
          <w:tcPr>
            <w:tcW w:w="675" w:type="dxa"/>
          </w:tcPr>
          <w:p w:rsidR="000320A9" w:rsidRPr="002C4CBA" w:rsidRDefault="000320A9" w:rsidP="007E67DD"/>
        </w:tc>
        <w:tc>
          <w:tcPr>
            <w:tcW w:w="2410" w:type="dxa"/>
          </w:tcPr>
          <w:p w:rsidR="000320A9" w:rsidRPr="002C4CBA" w:rsidRDefault="000320A9" w:rsidP="007E67DD"/>
        </w:tc>
        <w:tc>
          <w:tcPr>
            <w:tcW w:w="4820" w:type="dxa"/>
          </w:tcPr>
          <w:p w:rsidR="000320A9" w:rsidRPr="002C4CBA" w:rsidRDefault="000320A9" w:rsidP="007E67DD"/>
        </w:tc>
        <w:tc>
          <w:tcPr>
            <w:tcW w:w="1701" w:type="dxa"/>
          </w:tcPr>
          <w:p w:rsidR="000320A9" w:rsidRPr="002C4CBA" w:rsidRDefault="000320A9" w:rsidP="007E67DD"/>
        </w:tc>
      </w:tr>
    </w:tbl>
    <w:p w:rsidR="000320A9" w:rsidRPr="002C4CBA" w:rsidRDefault="000320A9" w:rsidP="007E67DD"/>
    <w:p w:rsidR="000320A9" w:rsidRPr="002C4CBA" w:rsidRDefault="000320A9" w:rsidP="007E67DD"/>
    <w:p w:rsidR="000320A9" w:rsidRPr="002C4CBA" w:rsidRDefault="000320A9" w:rsidP="007E67DD"/>
    <w:sectPr w:rsidR="000320A9" w:rsidRPr="002C4CBA" w:rsidSect="00BE6A0E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2A" w:rsidRDefault="00E0262A" w:rsidP="00687763">
      <w:r>
        <w:separator/>
      </w:r>
    </w:p>
  </w:endnote>
  <w:endnote w:type="continuationSeparator" w:id="0">
    <w:p w:rsidR="00E0262A" w:rsidRDefault="00E0262A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2A" w:rsidRDefault="00E0262A" w:rsidP="00687763">
      <w:r>
        <w:separator/>
      </w:r>
    </w:p>
  </w:footnote>
  <w:footnote w:type="continuationSeparator" w:id="0">
    <w:p w:rsidR="00E0262A" w:rsidRDefault="00E0262A" w:rsidP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47" w:rsidRDefault="00613347">
    <w:pPr>
      <w:pStyle w:val="Koptekst"/>
    </w:pPr>
    <w:r>
      <w:tab/>
    </w:r>
    <w:r>
      <w:tab/>
    </w:r>
    <w:r>
      <w:rPr>
        <w:noProof/>
      </w:rPr>
      <w:drawing>
        <wp:inline distT="0" distB="0" distL="0" distR="0">
          <wp:extent cx="1028700" cy="228600"/>
          <wp:effectExtent l="0" t="0" r="0" b="0"/>
          <wp:docPr id="1" name="Afbeelding 1" descr="Logo_100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00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A9"/>
    <w:rsid w:val="000320A9"/>
    <w:rsid w:val="00043FE2"/>
    <w:rsid w:val="00145B4F"/>
    <w:rsid w:val="001656E4"/>
    <w:rsid w:val="002C212A"/>
    <w:rsid w:val="002C4CBA"/>
    <w:rsid w:val="002F4424"/>
    <w:rsid w:val="00333B0A"/>
    <w:rsid w:val="003814CA"/>
    <w:rsid w:val="00387C40"/>
    <w:rsid w:val="00474595"/>
    <w:rsid w:val="00484034"/>
    <w:rsid w:val="004B74E5"/>
    <w:rsid w:val="0058363A"/>
    <w:rsid w:val="005F7CD4"/>
    <w:rsid w:val="00613347"/>
    <w:rsid w:val="00640BC6"/>
    <w:rsid w:val="00687763"/>
    <w:rsid w:val="007E67DD"/>
    <w:rsid w:val="007F0A26"/>
    <w:rsid w:val="0081518F"/>
    <w:rsid w:val="008805FD"/>
    <w:rsid w:val="00937DB6"/>
    <w:rsid w:val="00950339"/>
    <w:rsid w:val="00951560"/>
    <w:rsid w:val="00955EFA"/>
    <w:rsid w:val="009E50DC"/>
    <w:rsid w:val="00A47959"/>
    <w:rsid w:val="00A70AFA"/>
    <w:rsid w:val="00A90876"/>
    <w:rsid w:val="00B31C12"/>
    <w:rsid w:val="00B32826"/>
    <w:rsid w:val="00B96C3E"/>
    <w:rsid w:val="00BE6A0E"/>
    <w:rsid w:val="00C51FB8"/>
    <w:rsid w:val="00C756AA"/>
    <w:rsid w:val="00C766D4"/>
    <w:rsid w:val="00D12E66"/>
    <w:rsid w:val="00D54005"/>
    <w:rsid w:val="00E0262A"/>
    <w:rsid w:val="00E23C15"/>
    <w:rsid w:val="00E24028"/>
    <w:rsid w:val="00E54887"/>
    <w:rsid w:val="00F14FAC"/>
    <w:rsid w:val="00F20092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8"/>
    <w:lsdException w:name="Subtitle" w:semiHidden="0" w:uiPriority="0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2826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0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F7C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7CD4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F7C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7CD4"/>
    <w:rPr>
      <w:rFonts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334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3347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8"/>
    <w:lsdException w:name="Subtitle" w:semiHidden="0" w:uiPriority="0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2826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0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F7C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7CD4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F7C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7CD4"/>
    <w:rPr>
      <w:rFonts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334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3347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84E5-DF08-48E8-98FF-6F39C72D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3B160944.dotm</Template>
  <TotalTime>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Groeneveld, Jaap</dc:creator>
  <cp:lastModifiedBy>Groeneveld, Jaap</cp:lastModifiedBy>
  <cp:revision>7</cp:revision>
  <dcterms:created xsi:type="dcterms:W3CDTF">2019-07-08T14:41:00Z</dcterms:created>
  <dcterms:modified xsi:type="dcterms:W3CDTF">2019-07-09T13:56:00Z</dcterms:modified>
</cp:coreProperties>
</file>