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FB3" w:rsidRPr="00047FB3" w:rsidRDefault="00047FB3" w:rsidP="00047FB3">
      <w:pPr>
        <w:keepNext/>
        <w:keepLines/>
        <w:spacing w:before="240" w:after="0" w:line="312" w:lineRule="auto"/>
        <w:outlineLvl w:val="0"/>
        <w:rPr>
          <w:rFonts w:eastAsiaTheme="majorEastAsia" w:cs="Arial"/>
          <w:bCs/>
          <w:color w:val="2E74B5" w:themeColor="accent1" w:themeShade="BF"/>
          <w:sz w:val="32"/>
          <w:szCs w:val="32"/>
          <w:lang w:eastAsia="nl-NL"/>
        </w:rPr>
      </w:pPr>
      <w:bookmarkStart w:id="0" w:name="_Toc66823876"/>
      <w:r w:rsidRPr="00047FB3">
        <w:rPr>
          <w:rFonts w:eastAsiaTheme="majorEastAsia" w:cs="Arial"/>
          <w:bCs/>
          <w:color w:val="2E74B5" w:themeColor="accent1" w:themeShade="BF"/>
          <w:sz w:val="32"/>
          <w:szCs w:val="32"/>
          <w:lang w:eastAsia="nl-NL"/>
        </w:rPr>
        <w:t>Bijlage 1 Aanmeldingsformulier marktconsultatie</w:t>
      </w:r>
      <w:bookmarkEnd w:id="0"/>
    </w:p>
    <w:p w:rsidR="00047FB3" w:rsidRPr="00047FB3" w:rsidRDefault="00047FB3" w:rsidP="00047FB3">
      <w:pPr>
        <w:spacing w:after="0" w:line="240" w:lineRule="auto"/>
        <w:rPr>
          <w:rFonts w:eastAsia="Times New Roman" w:cs="Arial"/>
          <w:bCs/>
          <w:szCs w:val="20"/>
          <w:lang w:eastAsia="nl-NL"/>
        </w:rPr>
      </w:pPr>
    </w:p>
    <w:p w:rsidR="00047FB3" w:rsidRPr="00047FB3" w:rsidRDefault="00047FB3" w:rsidP="00047FB3">
      <w:pPr>
        <w:spacing w:after="0" w:line="312" w:lineRule="auto"/>
        <w:rPr>
          <w:rFonts w:eastAsia="Times New Roman" w:cs="Arial"/>
          <w:bCs/>
          <w:szCs w:val="20"/>
          <w:lang w:eastAsia="nl-NL"/>
        </w:rPr>
      </w:pPr>
      <w:r w:rsidRPr="00047FB3">
        <w:rPr>
          <w:rFonts w:eastAsia="Times New Roman" w:cs="Arial"/>
          <w:bCs/>
          <w:szCs w:val="20"/>
          <w:lang w:eastAsia="nl-NL"/>
        </w:rPr>
        <w:t xml:space="preserve">Behorend bij marktconsultatie “ICT oplossing capaciteitsmanagement JGZ </w:t>
      </w:r>
      <w:r w:rsidRPr="00047FB3">
        <w:rPr>
          <w:rFonts w:ascii="Tahoma" w:eastAsia="Times New Roman" w:hAnsi="Tahoma" w:cs="Arial"/>
          <w:bCs/>
          <w:szCs w:val="26"/>
          <w:lang w:eastAsia="nl-NL"/>
        </w:rPr>
        <w:t>”</w:t>
      </w:r>
      <w:r w:rsidRPr="00047FB3">
        <w:rPr>
          <w:rFonts w:eastAsia="Times New Roman" w:cs="Arial"/>
          <w:bCs/>
          <w:szCs w:val="20"/>
          <w:lang w:eastAsia="nl-NL"/>
        </w:rPr>
        <w:t xml:space="preserve">. </w:t>
      </w:r>
    </w:p>
    <w:p w:rsidR="00047FB3" w:rsidRPr="00047FB3" w:rsidRDefault="00047FB3" w:rsidP="00047FB3">
      <w:pPr>
        <w:spacing w:after="0" w:line="312" w:lineRule="auto"/>
        <w:rPr>
          <w:rFonts w:eastAsia="Times New Roman" w:cs="Arial"/>
          <w:bCs/>
          <w:szCs w:val="20"/>
          <w:lang w:eastAsia="nl-NL"/>
        </w:rPr>
      </w:pPr>
    </w:p>
    <w:p w:rsidR="00047FB3" w:rsidRPr="00047FB3" w:rsidRDefault="00047FB3" w:rsidP="00047FB3">
      <w:pPr>
        <w:spacing w:after="0" w:line="312" w:lineRule="auto"/>
        <w:rPr>
          <w:rFonts w:eastAsia="Times New Roman" w:cs="Arial"/>
          <w:bCs/>
          <w:szCs w:val="20"/>
          <w:lang w:eastAsia="nl-NL"/>
        </w:rPr>
      </w:pPr>
    </w:p>
    <w:p w:rsidR="00047FB3" w:rsidRPr="00047FB3" w:rsidRDefault="00047FB3" w:rsidP="00047FB3">
      <w:pPr>
        <w:spacing w:after="0" w:line="312" w:lineRule="auto"/>
        <w:rPr>
          <w:rFonts w:eastAsia="Times New Roman" w:cs="Arial"/>
          <w:bCs/>
          <w:szCs w:val="20"/>
          <w:lang w:eastAsia="nl-NL"/>
        </w:rPr>
      </w:pPr>
      <w:r w:rsidRPr="00047FB3">
        <w:rPr>
          <w:rFonts w:eastAsia="Times New Roman" w:cs="Arial"/>
          <w:bCs/>
          <w:szCs w:val="20"/>
          <w:lang w:eastAsia="nl-NL"/>
        </w:rPr>
        <w:t>De ondergetekende, verder te noemen aanmelder:</w:t>
      </w:r>
    </w:p>
    <w:p w:rsidR="00047FB3" w:rsidRPr="00047FB3" w:rsidRDefault="00047FB3" w:rsidP="00047FB3">
      <w:pPr>
        <w:spacing w:after="0" w:line="312" w:lineRule="auto"/>
        <w:rPr>
          <w:rFonts w:eastAsia="Times New Roman" w:cs="Arial"/>
          <w:bCs/>
          <w:szCs w:val="20"/>
          <w:lang w:eastAsia="nl-NL"/>
        </w:rPr>
      </w:pPr>
    </w:p>
    <w:p w:rsidR="00047FB3" w:rsidRPr="00047FB3" w:rsidRDefault="00047FB3" w:rsidP="00047FB3">
      <w:pPr>
        <w:spacing w:after="0" w:line="312" w:lineRule="auto"/>
        <w:rPr>
          <w:rFonts w:eastAsia="Times New Roman" w:cs="Arial"/>
          <w:bCs/>
          <w:szCs w:val="20"/>
          <w:lang w:eastAsia="nl-NL"/>
        </w:rPr>
      </w:pPr>
      <w:r w:rsidRPr="00047FB3">
        <w:rPr>
          <w:rFonts w:eastAsia="Times New Roman" w:cs="Arial"/>
          <w:bCs/>
          <w:szCs w:val="20"/>
          <w:lang w:eastAsia="nl-NL"/>
        </w:rPr>
        <w:t>Bedrijfsnaam</w:t>
      </w:r>
      <w:r w:rsidRPr="00047FB3">
        <w:rPr>
          <w:rFonts w:eastAsia="Times New Roman" w:cs="Arial"/>
          <w:bCs/>
          <w:szCs w:val="20"/>
          <w:lang w:eastAsia="nl-NL"/>
        </w:rPr>
        <w:tab/>
      </w:r>
      <w:r w:rsidRPr="00047FB3">
        <w:rPr>
          <w:rFonts w:eastAsia="Times New Roman" w:cs="Arial"/>
          <w:bCs/>
          <w:szCs w:val="20"/>
          <w:lang w:eastAsia="nl-NL"/>
        </w:rPr>
        <w:tab/>
      </w:r>
      <w:r w:rsidRPr="00047FB3">
        <w:rPr>
          <w:rFonts w:eastAsia="Times New Roman" w:cs="Arial"/>
          <w:bCs/>
          <w:szCs w:val="20"/>
          <w:lang w:eastAsia="nl-NL"/>
        </w:rPr>
        <w:tab/>
      </w:r>
      <w:r w:rsidRPr="00047FB3">
        <w:rPr>
          <w:rFonts w:eastAsia="Times New Roman" w:cs="Arial"/>
          <w:bCs/>
          <w:szCs w:val="20"/>
          <w:lang w:eastAsia="nl-NL"/>
        </w:rPr>
        <w:tab/>
        <w:t>:……………………………..</w:t>
      </w:r>
    </w:p>
    <w:p w:rsidR="00047FB3" w:rsidRPr="00047FB3" w:rsidRDefault="00047FB3" w:rsidP="00047FB3">
      <w:pPr>
        <w:spacing w:after="0" w:line="312" w:lineRule="auto"/>
        <w:rPr>
          <w:rFonts w:eastAsia="Times New Roman" w:cs="Arial"/>
          <w:bCs/>
          <w:szCs w:val="20"/>
          <w:lang w:eastAsia="nl-NL"/>
        </w:rPr>
      </w:pPr>
    </w:p>
    <w:p w:rsidR="00047FB3" w:rsidRPr="00047FB3" w:rsidRDefault="00047FB3" w:rsidP="00047FB3">
      <w:pPr>
        <w:spacing w:after="0" w:line="312" w:lineRule="auto"/>
        <w:rPr>
          <w:rFonts w:eastAsia="Times New Roman" w:cs="Arial"/>
          <w:bCs/>
          <w:szCs w:val="20"/>
          <w:lang w:eastAsia="nl-NL"/>
        </w:rPr>
      </w:pPr>
      <w:r w:rsidRPr="00047FB3">
        <w:rPr>
          <w:rFonts w:eastAsia="Times New Roman" w:cs="Arial"/>
          <w:bCs/>
          <w:szCs w:val="20"/>
          <w:lang w:eastAsia="nl-NL"/>
        </w:rPr>
        <w:t>Vestigingsadres</w:t>
      </w:r>
      <w:r w:rsidRPr="00047FB3">
        <w:rPr>
          <w:rFonts w:eastAsia="Times New Roman" w:cs="Arial"/>
          <w:bCs/>
          <w:szCs w:val="20"/>
          <w:lang w:eastAsia="nl-NL"/>
        </w:rPr>
        <w:tab/>
      </w:r>
      <w:r w:rsidRPr="00047FB3">
        <w:rPr>
          <w:rFonts w:eastAsia="Times New Roman" w:cs="Arial"/>
          <w:bCs/>
          <w:szCs w:val="20"/>
          <w:lang w:eastAsia="nl-NL"/>
        </w:rPr>
        <w:tab/>
      </w:r>
      <w:r w:rsidRPr="00047FB3">
        <w:rPr>
          <w:rFonts w:eastAsia="Times New Roman" w:cs="Arial"/>
          <w:bCs/>
          <w:szCs w:val="20"/>
          <w:lang w:eastAsia="nl-NL"/>
        </w:rPr>
        <w:tab/>
        <w:t>:……………………………..</w:t>
      </w:r>
      <w:r w:rsidRPr="00047FB3">
        <w:rPr>
          <w:rFonts w:eastAsia="Times New Roman" w:cs="Arial"/>
          <w:bCs/>
          <w:szCs w:val="20"/>
          <w:lang w:eastAsia="nl-NL"/>
        </w:rPr>
        <w:tab/>
      </w:r>
    </w:p>
    <w:p w:rsidR="00047FB3" w:rsidRPr="00047FB3" w:rsidRDefault="00047FB3" w:rsidP="00047FB3">
      <w:pPr>
        <w:spacing w:after="0" w:line="312" w:lineRule="auto"/>
        <w:rPr>
          <w:rFonts w:eastAsia="Times New Roman" w:cs="Arial"/>
          <w:bCs/>
          <w:szCs w:val="20"/>
          <w:lang w:eastAsia="nl-NL"/>
        </w:rPr>
      </w:pPr>
    </w:p>
    <w:p w:rsidR="00047FB3" w:rsidRPr="00047FB3" w:rsidRDefault="00047FB3" w:rsidP="00047FB3">
      <w:pPr>
        <w:spacing w:after="0" w:line="312" w:lineRule="auto"/>
        <w:rPr>
          <w:rFonts w:eastAsia="Times New Roman" w:cs="Arial"/>
          <w:bCs/>
          <w:szCs w:val="20"/>
          <w:lang w:eastAsia="nl-NL"/>
        </w:rPr>
      </w:pPr>
      <w:r w:rsidRPr="00047FB3">
        <w:rPr>
          <w:rFonts w:eastAsia="Times New Roman" w:cs="Arial"/>
          <w:bCs/>
          <w:szCs w:val="20"/>
          <w:lang w:eastAsia="nl-NL"/>
        </w:rPr>
        <w:t>Contactpersoon marktconsultatie</w:t>
      </w:r>
      <w:r w:rsidRPr="00047FB3">
        <w:rPr>
          <w:rFonts w:eastAsia="Times New Roman" w:cs="Arial"/>
          <w:bCs/>
          <w:szCs w:val="20"/>
          <w:lang w:eastAsia="nl-NL"/>
        </w:rPr>
        <w:tab/>
        <w:t>:……………………………..</w:t>
      </w:r>
    </w:p>
    <w:p w:rsidR="00047FB3" w:rsidRPr="00047FB3" w:rsidRDefault="00047FB3" w:rsidP="00047FB3">
      <w:pPr>
        <w:spacing w:after="0" w:line="312" w:lineRule="auto"/>
        <w:rPr>
          <w:rFonts w:eastAsia="Times New Roman" w:cs="Arial"/>
          <w:bCs/>
          <w:szCs w:val="20"/>
          <w:lang w:eastAsia="nl-NL"/>
        </w:rPr>
      </w:pPr>
    </w:p>
    <w:p w:rsidR="00047FB3" w:rsidRPr="00047FB3" w:rsidRDefault="00047FB3" w:rsidP="00047FB3">
      <w:pPr>
        <w:spacing w:after="0" w:line="312" w:lineRule="auto"/>
        <w:rPr>
          <w:rFonts w:eastAsia="Times New Roman" w:cs="Arial"/>
          <w:bCs/>
          <w:szCs w:val="20"/>
          <w:lang w:eastAsia="nl-NL"/>
        </w:rPr>
      </w:pPr>
      <w:r w:rsidRPr="00047FB3">
        <w:rPr>
          <w:rFonts w:eastAsia="Times New Roman" w:cs="Arial"/>
          <w:bCs/>
          <w:szCs w:val="20"/>
          <w:lang w:eastAsia="nl-NL"/>
        </w:rPr>
        <w:t>E-mail adres contactpersoon</w:t>
      </w:r>
      <w:r w:rsidRPr="00047FB3">
        <w:rPr>
          <w:rFonts w:eastAsia="Times New Roman" w:cs="Arial"/>
          <w:bCs/>
          <w:szCs w:val="20"/>
          <w:lang w:eastAsia="nl-NL"/>
        </w:rPr>
        <w:tab/>
      </w:r>
      <w:r w:rsidRPr="00047FB3">
        <w:rPr>
          <w:rFonts w:eastAsia="Times New Roman" w:cs="Arial"/>
          <w:bCs/>
          <w:szCs w:val="20"/>
          <w:lang w:eastAsia="nl-NL"/>
        </w:rPr>
        <w:tab/>
        <w:t>:……………………………..</w:t>
      </w:r>
      <w:r w:rsidRPr="00047FB3">
        <w:rPr>
          <w:rFonts w:eastAsia="Times New Roman" w:cs="Arial"/>
          <w:bCs/>
          <w:szCs w:val="20"/>
          <w:lang w:eastAsia="nl-NL"/>
        </w:rPr>
        <w:tab/>
      </w:r>
    </w:p>
    <w:p w:rsidR="00047FB3" w:rsidRPr="00047FB3" w:rsidRDefault="00047FB3" w:rsidP="00047FB3">
      <w:pPr>
        <w:spacing w:after="0" w:line="312" w:lineRule="auto"/>
        <w:rPr>
          <w:rFonts w:eastAsia="Times New Roman" w:cs="Arial"/>
          <w:bCs/>
          <w:szCs w:val="20"/>
          <w:lang w:eastAsia="nl-NL"/>
        </w:rPr>
      </w:pPr>
    </w:p>
    <w:p w:rsidR="00047FB3" w:rsidRPr="00047FB3" w:rsidRDefault="00047FB3" w:rsidP="00047FB3">
      <w:pPr>
        <w:spacing w:after="0" w:line="312" w:lineRule="auto"/>
        <w:rPr>
          <w:rFonts w:eastAsia="Times New Roman" w:cs="Arial"/>
          <w:bCs/>
          <w:szCs w:val="20"/>
          <w:lang w:eastAsia="nl-NL"/>
        </w:rPr>
      </w:pPr>
      <w:r w:rsidRPr="00047FB3">
        <w:rPr>
          <w:rFonts w:eastAsia="Times New Roman" w:cs="Arial"/>
          <w:bCs/>
          <w:szCs w:val="20"/>
          <w:lang w:eastAsia="nl-NL"/>
        </w:rPr>
        <w:t xml:space="preserve">Aanwezig bij informatie-sessie </w:t>
      </w:r>
      <w:r w:rsidRPr="00047FB3">
        <w:rPr>
          <w:rFonts w:eastAsia="Times New Roman" w:cs="Arial"/>
          <w:bCs/>
          <w:szCs w:val="20"/>
          <w:lang w:eastAsia="nl-NL"/>
        </w:rPr>
        <w:tab/>
      </w:r>
      <w:r w:rsidRPr="00047FB3">
        <w:rPr>
          <w:rFonts w:eastAsia="Times New Roman" w:cs="Arial"/>
          <w:bCs/>
          <w:szCs w:val="20"/>
          <w:lang w:eastAsia="nl-NL"/>
        </w:rPr>
        <w:tab/>
        <w:t>:……………………….(naam) ………………………….. (functie)</w:t>
      </w:r>
      <w:r w:rsidRPr="00047FB3">
        <w:rPr>
          <w:rFonts w:eastAsia="Times New Roman" w:cs="Arial"/>
          <w:bCs/>
          <w:szCs w:val="20"/>
          <w:lang w:eastAsia="nl-NL"/>
        </w:rPr>
        <w:br/>
      </w:r>
      <w:r w:rsidRPr="00047FB3">
        <w:rPr>
          <w:rFonts w:eastAsia="Times New Roman" w:cs="Arial"/>
          <w:bCs/>
          <w:szCs w:val="20"/>
          <w:lang w:eastAsia="nl-NL"/>
        </w:rPr>
        <w:tab/>
      </w:r>
      <w:r w:rsidRPr="00047FB3">
        <w:rPr>
          <w:rFonts w:eastAsia="Times New Roman" w:cs="Arial"/>
          <w:bCs/>
          <w:szCs w:val="20"/>
          <w:lang w:eastAsia="nl-NL"/>
        </w:rPr>
        <w:tab/>
      </w:r>
      <w:r w:rsidRPr="00047FB3">
        <w:rPr>
          <w:rFonts w:eastAsia="Times New Roman" w:cs="Arial"/>
          <w:bCs/>
          <w:szCs w:val="20"/>
          <w:lang w:eastAsia="nl-NL"/>
        </w:rPr>
        <w:tab/>
      </w:r>
      <w:r w:rsidRPr="00047FB3">
        <w:rPr>
          <w:rFonts w:eastAsia="Times New Roman" w:cs="Arial"/>
          <w:bCs/>
          <w:szCs w:val="20"/>
          <w:lang w:eastAsia="nl-NL"/>
        </w:rPr>
        <w:tab/>
      </w:r>
      <w:r w:rsidRPr="00047FB3">
        <w:rPr>
          <w:rFonts w:eastAsia="Times New Roman" w:cs="Arial"/>
          <w:bCs/>
          <w:szCs w:val="20"/>
          <w:lang w:eastAsia="nl-NL"/>
        </w:rPr>
        <w:tab/>
        <w:t>:……………………….(naam) ………………………….. (functie)</w:t>
      </w:r>
      <w:r w:rsidRPr="00047FB3">
        <w:rPr>
          <w:rFonts w:eastAsia="Times New Roman" w:cs="Arial"/>
          <w:bCs/>
          <w:szCs w:val="20"/>
          <w:lang w:eastAsia="nl-NL"/>
        </w:rPr>
        <w:br/>
      </w:r>
      <w:r w:rsidRPr="00047FB3">
        <w:rPr>
          <w:rFonts w:eastAsia="Times New Roman" w:cs="Arial"/>
          <w:bCs/>
          <w:szCs w:val="20"/>
          <w:lang w:eastAsia="nl-NL"/>
        </w:rPr>
        <w:tab/>
      </w:r>
      <w:r w:rsidRPr="00047FB3">
        <w:rPr>
          <w:rFonts w:eastAsia="Times New Roman" w:cs="Arial"/>
          <w:bCs/>
          <w:szCs w:val="20"/>
          <w:lang w:eastAsia="nl-NL"/>
        </w:rPr>
        <w:tab/>
      </w:r>
      <w:r w:rsidRPr="00047FB3">
        <w:rPr>
          <w:rFonts w:eastAsia="Times New Roman" w:cs="Arial"/>
          <w:bCs/>
          <w:szCs w:val="20"/>
          <w:lang w:eastAsia="nl-NL"/>
        </w:rPr>
        <w:tab/>
      </w:r>
      <w:r w:rsidRPr="00047FB3">
        <w:rPr>
          <w:rFonts w:eastAsia="Times New Roman" w:cs="Arial"/>
          <w:bCs/>
          <w:szCs w:val="20"/>
          <w:lang w:eastAsia="nl-NL"/>
        </w:rPr>
        <w:tab/>
      </w:r>
      <w:r w:rsidRPr="00047FB3">
        <w:rPr>
          <w:rFonts w:eastAsia="Times New Roman" w:cs="Arial"/>
          <w:bCs/>
          <w:szCs w:val="20"/>
          <w:lang w:eastAsia="nl-NL"/>
        </w:rPr>
        <w:tab/>
        <w:t>:……………………….(naam) ………………………….. (functie)</w:t>
      </w:r>
    </w:p>
    <w:p w:rsidR="00047FB3" w:rsidRPr="00047FB3" w:rsidRDefault="00047FB3" w:rsidP="00047FB3">
      <w:pPr>
        <w:spacing w:after="0" w:line="312" w:lineRule="auto"/>
        <w:rPr>
          <w:rFonts w:eastAsia="Times New Roman" w:cs="Arial"/>
          <w:bCs/>
          <w:szCs w:val="20"/>
          <w:lang w:eastAsia="nl-NL"/>
        </w:rPr>
      </w:pPr>
    </w:p>
    <w:p w:rsidR="00047FB3" w:rsidRPr="00047FB3" w:rsidRDefault="00047FB3" w:rsidP="00047FB3">
      <w:pPr>
        <w:spacing w:after="0" w:line="312" w:lineRule="auto"/>
        <w:rPr>
          <w:rFonts w:eastAsia="Times New Roman" w:cs="Arial"/>
          <w:bCs/>
          <w:szCs w:val="20"/>
          <w:lang w:eastAsia="nl-NL"/>
        </w:rPr>
      </w:pPr>
    </w:p>
    <w:p w:rsidR="00047FB3" w:rsidRPr="00047FB3" w:rsidRDefault="00047FB3" w:rsidP="00047FB3">
      <w:pPr>
        <w:spacing w:after="0" w:line="312" w:lineRule="auto"/>
        <w:rPr>
          <w:rFonts w:eastAsia="Times New Roman" w:cs="Arial"/>
          <w:bCs/>
          <w:szCs w:val="20"/>
          <w:lang w:eastAsia="nl-NL"/>
        </w:rPr>
      </w:pPr>
      <w:r w:rsidRPr="00047FB3">
        <w:rPr>
          <w:rFonts w:eastAsia="Times New Roman" w:cs="Arial"/>
          <w:bCs/>
          <w:szCs w:val="20"/>
          <w:lang w:eastAsia="nl-NL"/>
        </w:rPr>
        <w:t>Verklaart zich tegenover VGGM:</w:t>
      </w:r>
    </w:p>
    <w:p w:rsidR="00047FB3" w:rsidRPr="00047FB3" w:rsidRDefault="00047FB3" w:rsidP="00047FB3">
      <w:pPr>
        <w:spacing w:after="0" w:line="312" w:lineRule="auto"/>
        <w:rPr>
          <w:rFonts w:eastAsia="Times New Roman" w:cs="Arial"/>
          <w:bCs/>
          <w:szCs w:val="20"/>
          <w:lang w:eastAsia="nl-NL"/>
        </w:rPr>
      </w:pPr>
    </w:p>
    <w:p w:rsidR="00047FB3" w:rsidRPr="00047FB3" w:rsidRDefault="00047FB3" w:rsidP="00047FB3">
      <w:pPr>
        <w:numPr>
          <w:ilvl w:val="0"/>
          <w:numId w:val="1"/>
        </w:numPr>
        <w:spacing w:after="0" w:line="312" w:lineRule="auto"/>
        <w:ind w:left="426"/>
        <w:rPr>
          <w:rFonts w:eastAsia="Times New Roman" w:cs="Arial"/>
          <w:bCs/>
          <w:szCs w:val="26"/>
          <w:lang w:eastAsia="nl-NL"/>
        </w:rPr>
      </w:pPr>
      <w:r w:rsidRPr="00047FB3">
        <w:rPr>
          <w:rFonts w:eastAsia="Times New Roman" w:cs="Arial"/>
          <w:bCs/>
          <w:szCs w:val="26"/>
          <w:lang w:eastAsia="nl-NL"/>
        </w:rPr>
        <w:t>Door ondertekening van dit aanmeldingsformulier te conformeren aan de bepalingen, voorwaarden, procedure en inhoud van de marktconsultatie zoals omschreven in dit document en eventuele bijbehorende bijlagen;</w:t>
      </w:r>
    </w:p>
    <w:p w:rsidR="00047FB3" w:rsidRPr="00047FB3" w:rsidRDefault="00047FB3" w:rsidP="00047FB3">
      <w:pPr>
        <w:numPr>
          <w:ilvl w:val="0"/>
          <w:numId w:val="1"/>
        </w:numPr>
        <w:spacing w:after="0" w:line="312" w:lineRule="auto"/>
        <w:ind w:left="426"/>
        <w:rPr>
          <w:rFonts w:eastAsia="Times New Roman" w:cs="Arial"/>
          <w:bCs/>
          <w:szCs w:val="26"/>
          <w:lang w:eastAsia="nl-NL"/>
        </w:rPr>
      </w:pPr>
      <w:r w:rsidRPr="00047FB3">
        <w:rPr>
          <w:rFonts w:eastAsia="Times New Roman" w:cs="Arial"/>
          <w:bCs/>
          <w:szCs w:val="26"/>
          <w:lang w:eastAsia="nl-NL"/>
        </w:rPr>
        <w:t>Dat hij door ondertekening van dit aanmeldingsformulier borg staat voor de juistheid en volledigheid van alle geleverde gegevens/antwoorden in het kader van deze marktconsultatie.</w:t>
      </w:r>
    </w:p>
    <w:p w:rsidR="00047FB3" w:rsidRPr="00047FB3" w:rsidRDefault="00047FB3" w:rsidP="00047FB3">
      <w:pPr>
        <w:spacing w:after="0" w:line="312" w:lineRule="auto"/>
        <w:rPr>
          <w:rFonts w:eastAsia="Times New Roman" w:cs="Arial"/>
          <w:bCs/>
          <w:szCs w:val="26"/>
          <w:lang w:eastAsia="nl-NL"/>
        </w:rPr>
      </w:pPr>
    </w:p>
    <w:p w:rsidR="00047FB3" w:rsidRPr="00047FB3" w:rsidRDefault="00047FB3" w:rsidP="00047FB3">
      <w:pPr>
        <w:spacing w:after="0" w:line="312" w:lineRule="auto"/>
        <w:rPr>
          <w:rFonts w:eastAsia="Times New Roman" w:cs="Arial"/>
          <w:bCs/>
          <w:szCs w:val="26"/>
          <w:lang w:eastAsia="nl-NL"/>
        </w:rPr>
      </w:pPr>
    </w:p>
    <w:p w:rsidR="00047FB3" w:rsidRPr="00047FB3" w:rsidRDefault="00047FB3" w:rsidP="00047FB3">
      <w:pPr>
        <w:spacing w:after="0" w:line="312" w:lineRule="auto"/>
        <w:rPr>
          <w:rFonts w:eastAsia="Times New Roman" w:cs="Arial"/>
          <w:bCs/>
          <w:szCs w:val="26"/>
          <w:lang w:eastAsia="nl-NL"/>
        </w:rPr>
      </w:pPr>
    </w:p>
    <w:p w:rsidR="00047FB3" w:rsidRPr="00047FB3" w:rsidRDefault="00047FB3" w:rsidP="00047FB3">
      <w:pPr>
        <w:spacing w:after="0" w:line="312" w:lineRule="auto"/>
        <w:rPr>
          <w:rFonts w:eastAsia="Times New Roman" w:cs="Arial"/>
          <w:bCs/>
          <w:szCs w:val="26"/>
          <w:lang w:eastAsia="nl-NL"/>
        </w:rPr>
      </w:pPr>
    </w:p>
    <w:p w:rsidR="00047FB3" w:rsidRPr="00047FB3" w:rsidRDefault="00047FB3" w:rsidP="00047FB3">
      <w:pPr>
        <w:spacing w:after="0" w:line="312" w:lineRule="auto"/>
        <w:rPr>
          <w:rFonts w:eastAsia="Times New Roman" w:cs="Arial"/>
          <w:bCs/>
          <w:szCs w:val="26"/>
          <w:lang w:eastAsia="nl-NL"/>
        </w:rPr>
      </w:pPr>
    </w:p>
    <w:tbl>
      <w:tblPr>
        <w:tblW w:w="9994" w:type="dxa"/>
        <w:tblInd w:w="-431" w:type="dxa"/>
        <w:tblCellMar>
          <w:left w:w="40" w:type="dxa"/>
          <w:right w:w="40" w:type="dxa"/>
        </w:tblCellMar>
        <w:tblLook w:val="0000" w:firstRow="0" w:lastRow="0" w:firstColumn="0" w:lastColumn="0" w:noHBand="0" w:noVBand="0"/>
      </w:tblPr>
      <w:tblGrid>
        <w:gridCol w:w="2574"/>
        <w:gridCol w:w="7420"/>
      </w:tblGrid>
      <w:tr w:rsidR="00047FB3" w:rsidRPr="00047FB3" w:rsidTr="008D4611">
        <w:trPr>
          <w:cantSplit/>
          <w:trHeight w:hRule="exact" w:val="288"/>
        </w:trPr>
        <w:tc>
          <w:tcPr>
            <w:tcW w:w="999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047FB3" w:rsidRPr="00047FB3" w:rsidRDefault="00047FB3" w:rsidP="00047FB3">
            <w:pPr>
              <w:spacing w:after="0" w:line="312" w:lineRule="auto"/>
              <w:rPr>
                <w:rFonts w:eastAsia="Times New Roman" w:cs="Arial"/>
                <w:b/>
                <w:color w:val="000000"/>
                <w:szCs w:val="20"/>
                <w:lang w:eastAsia="nl-NL"/>
              </w:rPr>
            </w:pPr>
            <w:r w:rsidRPr="00047FB3">
              <w:rPr>
                <w:rFonts w:eastAsia="Times New Roman" w:cs="Arial"/>
                <w:bCs/>
                <w:szCs w:val="20"/>
                <w:lang w:eastAsia="nl-NL"/>
              </w:rPr>
              <w:br/>
            </w:r>
            <w:r w:rsidRPr="00047FB3">
              <w:rPr>
                <w:rFonts w:eastAsia="Times New Roman" w:cs="Arial"/>
                <w:bCs/>
                <w:color w:val="000000"/>
                <w:szCs w:val="20"/>
                <w:lang w:eastAsia="nl-NL"/>
              </w:rPr>
              <w:t> </w:t>
            </w:r>
            <w:r w:rsidRPr="00047FB3">
              <w:rPr>
                <w:rFonts w:eastAsia="Times New Roman" w:cs="Arial"/>
                <w:b/>
                <w:bCs/>
                <w:color w:val="000000"/>
                <w:szCs w:val="20"/>
                <w:lang w:eastAsia="nl-NL"/>
              </w:rPr>
              <w:t>Ondertekening</w:t>
            </w:r>
          </w:p>
          <w:p w:rsidR="00047FB3" w:rsidRPr="00047FB3" w:rsidRDefault="00047FB3" w:rsidP="00047FB3">
            <w:pPr>
              <w:spacing w:after="0" w:line="312" w:lineRule="auto"/>
              <w:rPr>
                <w:rFonts w:eastAsia="Times New Roman" w:cs="Arial"/>
                <w:b/>
                <w:color w:val="000000"/>
                <w:szCs w:val="20"/>
                <w:lang w:eastAsia="nl-NL"/>
              </w:rPr>
            </w:pPr>
          </w:p>
        </w:tc>
      </w:tr>
      <w:tr w:rsidR="00047FB3" w:rsidRPr="00047FB3" w:rsidTr="008D4611">
        <w:trPr>
          <w:cantSplit/>
          <w:trHeight w:hRule="exact" w:val="288"/>
        </w:trPr>
        <w:tc>
          <w:tcPr>
            <w:tcW w:w="2574" w:type="dxa"/>
            <w:tcBorders>
              <w:top w:val="single" w:sz="6" w:space="0" w:color="auto"/>
              <w:left w:val="single" w:sz="6" w:space="0" w:color="auto"/>
              <w:bottom w:val="single" w:sz="6" w:space="0" w:color="auto"/>
              <w:right w:val="single" w:sz="6" w:space="0" w:color="auto"/>
            </w:tcBorders>
            <w:shd w:val="clear" w:color="auto" w:fill="FFFFFF"/>
          </w:tcPr>
          <w:p w:rsidR="00047FB3" w:rsidRPr="00047FB3" w:rsidRDefault="00047FB3" w:rsidP="00047FB3">
            <w:pPr>
              <w:spacing w:after="0" w:line="312" w:lineRule="auto"/>
              <w:rPr>
                <w:rFonts w:eastAsia="Times New Roman" w:cs="Arial"/>
                <w:b/>
                <w:color w:val="000000"/>
                <w:szCs w:val="20"/>
                <w:lang w:eastAsia="nl-NL"/>
              </w:rPr>
            </w:pPr>
            <w:r w:rsidRPr="00047FB3">
              <w:rPr>
                <w:rFonts w:eastAsia="Times New Roman" w:cs="Arial"/>
                <w:b/>
                <w:bCs/>
                <w:color w:val="000000"/>
                <w:szCs w:val="20"/>
                <w:lang w:eastAsia="nl-NL"/>
              </w:rPr>
              <w:t>Naam Inschrijver:</w:t>
            </w:r>
          </w:p>
        </w:tc>
        <w:tc>
          <w:tcPr>
            <w:tcW w:w="7420" w:type="dxa"/>
            <w:tcBorders>
              <w:top w:val="single" w:sz="6" w:space="0" w:color="auto"/>
              <w:left w:val="single" w:sz="6" w:space="0" w:color="auto"/>
              <w:bottom w:val="single" w:sz="6" w:space="0" w:color="auto"/>
              <w:right w:val="single" w:sz="6" w:space="0" w:color="auto"/>
            </w:tcBorders>
            <w:shd w:val="clear" w:color="auto" w:fill="FFFFFF"/>
          </w:tcPr>
          <w:p w:rsidR="00047FB3" w:rsidRPr="00047FB3" w:rsidRDefault="00047FB3" w:rsidP="00047FB3">
            <w:pPr>
              <w:spacing w:after="0" w:line="312" w:lineRule="auto"/>
              <w:rPr>
                <w:rFonts w:eastAsia="Times New Roman" w:cs="Arial"/>
                <w:b/>
                <w:color w:val="000000"/>
                <w:szCs w:val="20"/>
                <w:lang w:eastAsia="nl-NL"/>
              </w:rPr>
            </w:pPr>
          </w:p>
        </w:tc>
      </w:tr>
      <w:tr w:rsidR="00047FB3" w:rsidRPr="00047FB3" w:rsidTr="008D4611">
        <w:trPr>
          <w:cantSplit/>
          <w:trHeight w:hRule="exact" w:val="298"/>
        </w:trPr>
        <w:tc>
          <w:tcPr>
            <w:tcW w:w="2574" w:type="dxa"/>
            <w:tcBorders>
              <w:top w:val="single" w:sz="6" w:space="0" w:color="auto"/>
              <w:left w:val="single" w:sz="6" w:space="0" w:color="auto"/>
              <w:bottom w:val="single" w:sz="6" w:space="0" w:color="auto"/>
              <w:right w:val="single" w:sz="6" w:space="0" w:color="auto"/>
            </w:tcBorders>
            <w:shd w:val="clear" w:color="auto" w:fill="FFFFFF"/>
          </w:tcPr>
          <w:p w:rsidR="00047FB3" w:rsidRPr="00047FB3" w:rsidRDefault="00047FB3" w:rsidP="00047FB3">
            <w:pPr>
              <w:spacing w:after="0" w:line="312" w:lineRule="auto"/>
              <w:rPr>
                <w:rFonts w:eastAsia="Times New Roman" w:cs="Arial"/>
                <w:b/>
                <w:color w:val="000000"/>
                <w:szCs w:val="20"/>
                <w:lang w:eastAsia="nl-NL"/>
              </w:rPr>
            </w:pPr>
            <w:r w:rsidRPr="00047FB3">
              <w:rPr>
                <w:rFonts w:eastAsia="Times New Roman" w:cs="Arial"/>
                <w:b/>
                <w:bCs/>
                <w:color w:val="000000"/>
                <w:szCs w:val="20"/>
                <w:lang w:eastAsia="nl-NL"/>
              </w:rPr>
              <w:t>Plaats:</w:t>
            </w:r>
          </w:p>
        </w:tc>
        <w:tc>
          <w:tcPr>
            <w:tcW w:w="7420" w:type="dxa"/>
            <w:tcBorders>
              <w:top w:val="single" w:sz="6" w:space="0" w:color="auto"/>
              <w:left w:val="single" w:sz="6" w:space="0" w:color="auto"/>
              <w:bottom w:val="single" w:sz="6" w:space="0" w:color="auto"/>
              <w:right w:val="single" w:sz="6" w:space="0" w:color="auto"/>
            </w:tcBorders>
            <w:shd w:val="clear" w:color="auto" w:fill="FFFFFF"/>
          </w:tcPr>
          <w:p w:rsidR="00047FB3" w:rsidRPr="00047FB3" w:rsidRDefault="00047FB3" w:rsidP="00047FB3">
            <w:pPr>
              <w:spacing w:after="0" w:line="312" w:lineRule="auto"/>
              <w:rPr>
                <w:rFonts w:eastAsia="Times New Roman" w:cs="Arial"/>
                <w:b/>
                <w:color w:val="000000"/>
                <w:szCs w:val="20"/>
                <w:lang w:eastAsia="nl-NL"/>
              </w:rPr>
            </w:pPr>
          </w:p>
        </w:tc>
      </w:tr>
      <w:tr w:rsidR="00047FB3" w:rsidRPr="00047FB3" w:rsidTr="008D4611">
        <w:trPr>
          <w:cantSplit/>
          <w:trHeight w:hRule="exact" w:val="1206"/>
        </w:trPr>
        <w:tc>
          <w:tcPr>
            <w:tcW w:w="2574" w:type="dxa"/>
            <w:tcBorders>
              <w:top w:val="single" w:sz="6" w:space="0" w:color="auto"/>
              <w:left w:val="single" w:sz="6" w:space="0" w:color="auto"/>
              <w:bottom w:val="single" w:sz="6" w:space="0" w:color="auto"/>
              <w:right w:val="single" w:sz="6" w:space="0" w:color="auto"/>
            </w:tcBorders>
            <w:shd w:val="clear" w:color="auto" w:fill="FFFFFF"/>
          </w:tcPr>
          <w:p w:rsidR="00047FB3" w:rsidRPr="00047FB3" w:rsidRDefault="00047FB3" w:rsidP="00047FB3">
            <w:pPr>
              <w:spacing w:after="0" w:line="312" w:lineRule="auto"/>
              <w:rPr>
                <w:rFonts w:eastAsia="Times New Roman" w:cs="Arial"/>
                <w:b/>
                <w:color w:val="000000"/>
                <w:szCs w:val="20"/>
                <w:lang w:eastAsia="nl-NL"/>
              </w:rPr>
            </w:pPr>
            <w:r w:rsidRPr="00047FB3">
              <w:rPr>
                <w:rFonts w:eastAsia="Times New Roman" w:cs="Arial"/>
                <w:b/>
                <w:bCs/>
                <w:color w:val="000000"/>
                <w:szCs w:val="20"/>
                <w:lang w:eastAsia="nl-NL"/>
              </w:rPr>
              <w:t>Handtekening:</w:t>
            </w:r>
          </w:p>
        </w:tc>
        <w:tc>
          <w:tcPr>
            <w:tcW w:w="7420" w:type="dxa"/>
            <w:tcBorders>
              <w:top w:val="single" w:sz="6" w:space="0" w:color="auto"/>
              <w:left w:val="single" w:sz="6" w:space="0" w:color="auto"/>
              <w:bottom w:val="single" w:sz="6" w:space="0" w:color="auto"/>
              <w:right w:val="single" w:sz="6" w:space="0" w:color="auto"/>
            </w:tcBorders>
            <w:shd w:val="clear" w:color="auto" w:fill="FFFFFF"/>
          </w:tcPr>
          <w:p w:rsidR="00047FB3" w:rsidRPr="00047FB3" w:rsidRDefault="00047FB3" w:rsidP="00047FB3">
            <w:pPr>
              <w:spacing w:after="0" w:line="312" w:lineRule="auto"/>
              <w:rPr>
                <w:rFonts w:eastAsia="Times New Roman" w:cs="Arial"/>
                <w:b/>
                <w:color w:val="000000"/>
                <w:szCs w:val="20"/>
                <w:lang w:eastAsia="nl-NL"/>
              </w:rPr>
            </w:pPr>
          </w:p>
        </w:tc>
      </w:tr>
      <w:tr w:rsidR="00047FB3" w:rsidRPr="00047FB3" w:rsidTr="008D4611">
        <w:trPr>
          <w:cantSplit/>
          <w:trHeight w:hRule="exact" w:val="307"/>
        </w:trPr>
        <w:tc>
          <w:tcPr>
            <w:tcW w:w="2574" w:type="dxa"/>
            <w:tcBorders>
              <w:top w:val="single" w:sz="6" w:space="0" w:color="auto"/>
              <w:left w:val="single" w:sz="6" w:space="0" w:color="auto"/>
              <w:bottom w:val="single" w:sz="6" w:space="0" w:color="auto"/>
              <w:right w:val="single" w:sz="6" w:space="0" w:color="auto"/>
            </w:tcBorders>
            <w:shd w:val="clear" w:color="auto" w:fill="FFFFFF"/>
          </w:tcPr>
          <w:p w:rsidR="00047FB3" w:rsidRPr="00047FB3" w:rsidRDefault="00047FB3" w:rsidP="00047FB3">
            <w:pPr>
              <w:spacing w:after="0" w:line="312" w:lineRule="auto"/>
              <w:rPr>
                <w:rFonts w:eastAsia="Times New Roman" w:cs="Arial"/>
                <w:b/>
                <w:color w:val="000000"/>
                <w:szCs w:val="20"/>
                <w:lang w:eastAsia="nl-NL"/>
              </w:rPr>
            </w:pPr>
            <w:r w:rsidRPr="00047FB3">
              <w:rPr>
                <w:rFonts w:eastAsia="Times New Roman" w:cs="Arial"/>
                <w:b/>
                <w:bCs/>
                <w:color w:val="000000"/>
                <w:szCs w:val="20"/>
                <w:lang w:eastAsia="nl-NL"/>
              </w:rPr>
              <w:t>Datum:</w:t>
            </w:r>
          </w:p>
        </w:tc>
        <w:tc>
          <w:tcPr>
            <w:tcW w:w="7420" w:type="dxa"/>
            <w:tcBorders>
              <w:top w:val="single" w:sz="6" w:space="0" w:color="auto"/>
              <w:left w:val="single" w:sz="6" w:space="0" w:color="auto"/>
              <w:bottom w:val="single" w:sz="6" w:space="0" w:color="auto"/>
              <w:right w:val="single" w:sz="6" w:space="0" w:color="auto"/>
            </w:tcBorders>
            <w:shd w:val="clear" w:color="auto" w:fill="FFFFFF"/>
          </w:tcPr>
          <w:p w:rsidR="00047FB3" w:rsidRPr="00047FB3" w:rsidRDefault="00047FB3" w:rsidP="00047FB3">
            <w:pPr>
              <w:spacing w:after="0" w:line="312" w:lineRule="auto"/>
              <w:rPr>
                <w:rFonts w:eastAsia="Times New Roman" w:cs="Arial"/>
                <w:b/>
                <w:color w:val="000000"/>
                <w:szCs w:val="20"/>
                <w:lang w:eastAsia="nl-NL"/>
              </w:rPr>
            </w:pPr>
          </w:p>
        </w:tc>
      </w:tr>
    </w:tbl>
    <w:p w:rsidR="00047FB3" w:rsidRPr="00047FB3" w:rsidRDefault="00047FB3" w:rsidP="00047FB3">
      <w:pPr>
        <w:keepNext/>
        <w:keepLines/>
        <w:spacing w:before="240" w:after="0" w:line="312" w:lineRule="auto"/>
        <w:outlineLvl w:val="0"/>
        <w:rPr>
          <w:rFonts w:eastAsiaTheme="majorEastAsia" w:cs="Arial"/>
          <w:bCs/>
          <w:color w:val="2E74B5" w:themeColor="accent1" w:themeShade="BF"/>
          <w:sz w:val="32"/>
          <w:szCs w:val="32"/>
          <w:lang w:eastAsia="nl-NL"/>
        </w:rPr>
      </w:pPr>
      <w:bookmarkStart w:id="1" w:name="_GoBack"/>
      <w:bookmarkEnd w:id="1"/>
    </w:p>
    <w:p w:rsidR="00047FB3" w:rsidRPr="00047FB3" w:rsidRDefault="00047FB3" w:rsidP="00047FB3">
      <w:pPr>
        <w:keepNext/>
        <w:keepLines/>
        <w:spacing w:before="240" w:after="0" w:line="312" w:lineRule="auto"/>
        <w:ind w:left="680" w:hanging="680"/>
        <w:outlineLvl w:val="0"/>
        <w:rPr>
          <w:rFonts w:eastAsiaTheme="majorEastAsia" w:cs="Arial"/>
          <w:bCs/>
          <w:color w:val="2E74B5" w:themeColor="accent1" w:themeShade="BF"/>
          <w:sz w:val="32"/>
          <w:szCs w:val="32"/>
          <w:lang w:eastAsia="nl-NL"/>
        </w:rPr>
      </w:pPr>
      <w:r w:rsidRPr="00047FB3">
        <w:rPr>
          <w:rFonts w:eastAsiaTheme="majorEastAsia" w:cs="Arial"/>
          <w:bCs/>
          <w:color w:val="2E74B5" w:themeColor="accent1" w:themeShade="BF"/>
          <w:sz w:val="32"/>
          <w:szCs w:val="32"/>
          <w:lang w:eastAsia="nl-NL"/>
        </w:rPr>
        <w:br w:type="page"/>
      </w:r>
      <w:bookmarkStart w:id="2" w:name="_Toc66823877"/>
      <w:r w:rsidRPr="00047FB3">
        <w:rPr>
          <w:rFonts w:eastAsiaTheme="majorEastAsia" w:cs="Arial"/>
          <w:bCs/>
          <w:color w:val="2E74B5" w:themeColor="accent1" w:themeShade="BF"/>
          <w:sz w:val="32"/>
          <w:szCs w:val="32"/>
          <w:lang w:eastAsia="nl-NL"/>
        </w:rPr>
        <w:lastRenderedPageBreak/>
        <w:t>Bijlage 2 Beantwoording algemene, open vragen marktconsultatie</w:t>
      </w:r>
      <w:bookmarkEnd w:id="2"/>
    </w:p>
    <w:p w:rsidR="00047FB3" w:rsidRPr="00047FB3" w:rsidRDefault="00047FB3" w:rsidP="00047FB3">
      <w:pPr>
        <w:spacing w:after="0" w:line="312" w:lineRule="auto"/>
        <w:rPr>
          <w:rFonts w:eastAsia="Times New Roman" w:cs="Arial"/>
          <w:bCs/>
          <w:szCs w:val="20"/>
          <w:lang w:eastAsia="nl-NL"/>
        </w:rPr>
      </w:pPr>
    </w:p>
    <w:tbl>
      <w:tblPr>
        <w:tblW w:w="91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A0" w:firstRow="1" w:lastRow="0" w:firstColumn="1" w:lastColumn="1" w:noHBand="0" w:noVBand="0"/>
      </w:tblPr>
      <w:tblGrid>
        <w:gridCol w:w="880"/>
        <w:gridCol w:w="8276"/>
      </w:tblGrid>
      <w:tr w:rsidR="00047FB3" w:rsidRPr="00047FB3" w:rsidTr="008D4611">
        <w:trPr>
          <w:trHeight w:val="1274"/>
        </w:trPr>
        <w:tc>
          <w:tcPr>
            <w:tcW w:w="9156" w:type="dxa"/>
            <w:gridSpan w:val="2"/>
            <w:tcBorders>
              <w:bottom w:val="single" w:sz="12" w:space="0" w:color="000000"/>
            </w:tcBorders>
            <w:shd w:val="clear" w:color="auto" w:fill="D9D9D9" w:themeFill="background1" w:themeFillShade="D9"/>
            <w:vAlign w:val="center"/>
          </w:tcPr>
          <w:p w:rsidR="00047FB3" w:rsidRPr="00047FB3" w:rsidRDefault="00047FB3" w:rsidP="00047FB3">
            <w:pPr>
              <w:tabs>
                <w:tab w:val="left" w:pos="1800"/>
              </w:tabs>
              <w:spacing w:after="120" w:line="312" w:lineRule="auto"/>
              <w:rPr>
                <w:rFonts w:eastAsia="Times New Roman" w:cs="Arial"/>
                <w:b/>
                <w:szCs w:val="20"/>
                <w:lang w:eastAsia="nl-NL"/>
              </w:rPr>
            </w:pPr>
            <w:r w:rsidRPr="00047FB3">
              <w:rPr>
                <w:rFonts w:eastAsia="Times New Roman" w:cs="Arial"/>
                <w:b/>
                <w:szCs w:val="20"/>
                <w:lang w:eastAsia="nl-NL"/>
              </w:rPr>
              <w:t>Aanmelder: ……………………………………….</w:t>
            </w:r>
          </w:p>
          <w:p w:rsidR="00047FB3" w:rsidRPr="00047FB3" w:rsidRDefault="00047FB3" w:rsidP="00047FB3">
            <w:pPr>
              <w:tabs>
                <w:tab w:val="left" w:pos="1800"/>
              </w:tabs>
              <w:spacing w:after="120" w:line="312" w:lineRule="auto"/>
              <w:rPr>
                <w:rFonts w:eastAsia="Times New Roman" w:cs="Arial"/>
                <w:b/>
                <w:szCs w:val="20"/>
                <w:lang w:eastAsia="nl-NL"/>
              </w:rPr>
            </w:pPr>
            <w:r w:rsidRPr="00047FB3">
              <w:rPr>
                <w:rFonts w:eastAsia="Times New Roman" w:cs="Arial"/>
                <w:b/>
                <w:szCs w:val="20"/>
                <w:lang w:eastAsia="nl-NL"/>
              </w:rPr>
              <w:t xml:space="preserve">NB Wij verzoeken u onderstaande vragen beknopt toe te lichten in maximaal 5 A4-tjes.  </w:t>
            </w:r>
          </w:p>
        </w:tc>
      </w:tr>
      <w:tr w:rsidR="00047FB3" w:rsidRPr="00047FB3" w:rsidTr="008D4611">
        <w:trPr>
          <w:trHeight w:val="539"/>
        </w:trPr>
        <w:tc>
          <w:tcPr>
            <w:tcW w:w="880" w:type="dxa"/>
            <w:tcBorders>
              <w:bottom w:val="single" w:sz="12" w:space="0" w:color="000000"/>
            </w:tcBorders>
            <w:shd w:val="clear" w:color="auto" w:fill="D9D9D9" w:themeFill="background1" w:themeFillShade="D9"/>
            <w:vAlign w:val="center"/>
          </w:tcPr>
          <w:p w:rsidR="00047FB3" w:rsidRPr="00047FB3" w:rsidRDefault="00047FB3" w:rsidP="00047FB3">
            <w:pPr>
              <w:tabs>
                <w:tab w:val="left" w:pos="1800"/>
              </w:tabs>
              <w:spacing w:after="120" w:line="312" w:lineRule="auto"/>
              <w:jc w:val="center"/>
              <w:rPr>
                <w:rFonts w:eastAsia="Times New Roman" w:cs="Arial"/>
                <w:b/>
                <w:szCs w:val="20"/>
                <w:lang w:eastAsia="nl-NL"/>
              </w:rPr>
            </w:pPr>
            <w:r w:rsidRPr="00047FB3">
              <w:rPr>
                <w:rFonts w:eastAsia="Times New Roman" w:cs="Arial"/>
                <w:b/>
                <w:szCs w:val="20"/>
                <w:lang w:eastAsia="nl-NL"/>
              </w:rPr>
              <w:t>Vraag</w:t>
            </w:r>
          </w:p>
        </w:tc>
        <w:tc>
          <w:tcPr>
            <w:tcW w:w="8276" w:type="dxa"/>
            <w:tcBorders>
              <w:bottom w:val="single" w:sz="12" w:space="0" w:color="000000"/>
            </w:tcBorders>
            <w:shd w:val="clear" w:color="auto" w:fill="D9D9D9" w:themeFill="background1" w:themeFillShade="D9"/>
          </w:tcPr>
          <w:p w:rsidR="00047FB3" w:rsidRPr="00047FB3" w:rsidRDefault="00047FB3" w:rsidP="00047FB3">
            <w:pPr>
              <w:tabs>
                <w:tab w:val="left" w:pos="1800"/>
              </w:tabs>
              <w:spacing w:after="120" w:line="312" w:lineRule="auto"/>
              <w:jc w:val="center"/>
              <w:rPr>
                <w:rFonts w:eastAsia="Times New Roman" w:cs="Arial"/>
                <w:b/>
                <w:szCs w:val="20"/>
                <w:lang w:eastAsia="nl-NL"/>
              </w:rPr>
            </w:pPr>
          </w:p>
        </w:tc>
      </w:tr>
      <w:tr w:rsidR="00047FB3" w:rsidRPr="00047FB3" w:rsidTr="008D4611">
        <w:tc>
          <w:tcPr>
            <w:tcW w:w="880" w:type="dxa"/>
            <w:shd w:val="clear" w:color="auto" w:fill="auto"/>
          </w:tcPr>
          <w:p w:rsidR="00047FB3" w:rsidRPr="00047FB3" w:rsidRDefault="00047FB3" w:rsidP="00047FB3">
            <w:pPr>
              <w:numPr>
                <w:ilvl w:val="0"/>
                <w:numId w:val="2"/>
              </w:numPr>
              <w:tabs>
                <w:tab w:val="left" w:pos="1800"/>
              </w:tabs>
              <w:spacing w:after="0" w:line="312" w:lineRule="auto"/>
              <w:rPr>
                <w:rFonts w:eastAsia="Times New Roman" w:cs="Arial"/>
                <w:b/>
                <w:szCs w:val="20"/>
                <w:lang w:eastAsia="nl-NL"/>
              </w:rPr>
            </w:pPr>
          </w:p>
        </w:tc>
        <w:tc>
          <w:tcPr>
            <w:tcW w:w="8276" w:type="dxa"/>
            <w:shd w:val="clear" w:color="auto" w:fill="auto"/>
          </w:tcPr>
          <w:p w:rsidR="00047FB3" w:rsidRPr="00047FB3" w:rsidRDefault="00047FB3" w:rsidP="00047FB3">
            <w:pPr>
              <w:spacing w:after="0" w:line="240" w:lineRule="auto"/>
              <w:rPr>
                <w:rFonts w:eastAsia="Times New Roman" w:cs="Arial"/>
                <w:bCs/>
                <w:szCs w:val="26"/>
                <w:lang w:eastAsia="nl-NL"/>
              </w:rPr>
            </w:pPr>
            <w:r w:rsidRPr="00047FB3">
              <w:rPr>
                <w:rFonts w:eastAsia="Times New Roman" w:cs="Arial"/>
                <w:bCs/>
                <w:szCs w:val="26"/>
                <w:lang w:eastAsia="nl-NL"/>
              </w:rPr>
              <w:t>Welke trends en ontwikkelingen ziet u in de markt voor capaciteitsmanagement?</w:t>
            </w:r>
          </w:p>
        </w:tc>
      </w:tr>
      <w:tr w:rsidR="00047FB3" w:rsidRPr="00047FB3" w:rsidTr="008D4611">
        <w:tc>
          <w:tcPr>
            <w:tcW w:w="9156" w:type="dxa"/>
            <w:gridSpan w:val="2"/>
            <w:shd w:val="clear" w:color="auto" w:fill="auto"/>
          </w:tcPr>
          <w:p w:rsidR="00047FB3" w:rsidRPr="00047FB3" w:rsidRDefault="00047FB3" w:rsidP="00047FB3">
            <w:pPr>
              <w:spacing w:after="0" w:line="240" w:lineRule="auto"/>
              <w:rPr>
                <w:rFonts w:eastAsia="Times New Roman" w:cs="Arial"/>
                <w:bCs/>
                <w:i/>
                <w:szCs w:val="26"/>
                <w:lang w:eastAsia="nl-NL"/>
              </w:rPr>
            </w:pPr>
            <w:r w:rsidRPr="00047FB3">
              <w:rPr>
                <w:rFonts w:eastAsia="Times New Roman" w:cs="Arial"/>
                <w:bCs/>
                <w:i/>
                <w:szCs w:val="26"/>
                <w:lang w:eastAsia="nl-NL"/>
              </w:rPr>
              <w:t>Antwoord:</w:t>
            </w:r>
          </w:p>
        </w:tc>
      </w:tr>
      <w:tr w:rsidR="00047FB3" w:rsidRPr="00047FB3" w:rsidTr="008D4611">
        <w:tc>
          <w:tcPr>
            <w:tcW w:w="880" w:type="dxa"/>
            <w:shd w:val="clear" w:color="auto" w:fill="auto"/>
          </w:tcPr>
          <w:p w:rsidR="00047FB3" w:rsidRPr="00047FB3" w:rsidRDefault="00047FB3" w:rsidP="00047FB3">
            <w:pPr>
              <w:numPr>
                <w:ilvl w:val="0"/>
                <w:numId w:val="2"/>
              </w:numPr>
              <w:tabs>
                <w:tab w:val="left" w:pos="1800"/>
              </w:tabs>
              <w:spacing w:after="0" w:line="312" w:lineRule="auto"/>
              <w:rPr>
                <w:rFonts w:eastAsia="Times New Roman" w:cs="Arial"/>
                <w:b/>
                <w:szCs w:val="20"/>
                <w:lang w:eastAsia="nl-NL"/>
              </w:rPr>
            </w:pPr>
          </w:p>
        </w:tc>
        <w:tc>
          <w:tcPr>
            <w:tcW w:w="8276" w:type="dxa"/>
            <w:shd w:val="clear" w:color="auto" w:fill="auto"/>
          </w:tcPr>
          <w:p w:rsidR="00047FB3" w:rsidRPr="00047FB3" w:rsidRDefault="00047FB3" w:rsidP="00047FB3">
            <w:pPr>
              <w:numPr>
                <w:ilvl w:val="0"/>
                <w:numId w:val="7"/>
              </w:numPr>
              <w:spacing w:after="0" w:line="240" w:lineRule="auto"/>
              <w:contextualSpacing/>
              <w:rPr>
                <w:rFonts w:eastAsia="Times New Roman" w:cs="Arial"/>
                <w:bCs/>
                <w:szCs w:val="26"/>
                <w:lang w:eastAsia="nl-NL"/>
              </w:rPr>
            </w:pPr>
            <w:r w:rsidRPr="00047FB3">
              <w:rPr>
                <w:rFonts w:eastAsia="Times New Roman" w:cs="Arial"/>
                <w:bCs/>
                <w:szCs w:val="26"/>
                <w:lang w:eastAsia="nl-NL"/>
              </w:rPr>
              <w:t>Welke oplossing ziet u voor ons vraagstuk van capaciteitsmanagement?</w:t>
            </w:r>
          </w:p>
          <w:p w:rsidR="00047FB3" w:rsidRPr="00047FB3" w:rsidRDefault="00047FB3" w:rsidP="00047FB3">
            <w:pPr>
              <w:numPr>
                <w:ilvl w:val="0"/>
                <w:numId w:val="7"/>
              </w:numPr>
              <w:spacing w:after="0" w:line="240" w:lineRule="auto"/>
              <w:contextualSpacing/>
              <w:rPr>
                <w:rFonts w:eastAsia="Times New Roman" w:cs="Arial"/>
                <w:bCs/>
                <w:szCs w:val="26"/>
                <w:lang w:eastAsia="nl-NL"/>
              </w:rPr>
            </w:pPr>
            <w:r w:rsidRPr="00047FB3">
              <w:rPr>
                <w:rFonts w:eastAsia="Times New Roman" w:cs="Arial"/>
                <w:bCs/>
                <w:szCs w:val="26"/>
                <w:lang w:eastAsia="nl-NL"/>
              </w:rPr>
              <w:t>Waarin onderscheidt uw oplossing zich van anderen?</w:t>
            </w:r>
          </w:p>
        </w:tc>
      </w:tr>
      <w:tr w:rsidR="00047FB3" w:rsidRPr="00047FB3" w:rsidTr="008D4611">
        <w:tc>
          <w:tcPr>
            <w:tcW w:w="9156" w:type="dxa"/>
            <w:gridSpan w:val="2"/>
            <w:shd w:val="clear" w:color="auto" w:fill="auto"/>
          </w:tcPr>
          <w:p w:rsidR="00047FB3" w:rsidRPr="00047FB3" w:rsidRDefault="00047FB3" w:rsidP="00047FB3">
            <w:pPr>
              <w:tabs>
                <w:tab w:val="left" w:pos="1800"/>
              </w:tabs>
              <w:spacing w:after="0" w:line="240" w:lineRule="auto"/>
              <w:rPr>
                <w:rFonts w:eastAsia="Times New Roman" w:cs="Arial"/>
                <w:i/>
                <w:szCs w:val="20"/>
                <w:lang w:eastAsia="nl-NL"/>
              </w:rPr>
            </w:pPr>
            <w:r w:rsidRPr="00047FB3">
              <w:rPr>
                <w:rFonts w:eastAsia="Times New Roman" w:cs="Arial"/>
                <w:i/>
                <w:szCs w:val="20"/>
                <w:lang w:eastAsia="nl-NL"/>
              </w:rPr>
              <w:t>Antwoord:</w:t>
            </w:r>
          </w:p>
        </w:tc>
      </w:tr>
      <w:tr w:rsidR="00047FB3" w:rsidRPr="00047FB3" w:rsidTr="008D4611">
        <w:tc>
          <w:tcPr>
            <w:tcW w:w="880" w:type="dxa"/>
            <w:shd w:val="clear" w:color="auto" w:fill="auto"/>
          </w:tcPr>
          <w:p w:rsidR="00047FB3" w:rsidRPr="00047FB3" w:rsidRDefault="00047FB3" w:rsidP="00047FB3">
            <w:pPr>
              <w:numPr>
                <w:ilvl w:val="0"/>
                <w:numId w:val="2"/>
              </w:numPr>
              <w:tabs>
                <w:tab w:val="left" w:pos="1800"/>
              </w:tabs>
              <w:spacing w:after="0" w:line="312" w:lineRule="auto"/>
              <w:rPr>
                <w:rFonts w:eastAsia="Times New Roman" w:cs="Arial"/>
                <w:b/>
                <w:szCs w:val="20"/>
                <w:lang w:eastAsia="nl-NL"/>
              </w:rPr>
            </w:pPr>
          </w:p>
        </w:tc>
        <w:tc>
          <w:tcPr>
            <w:tcW w:w="8276" w:type="dxa"/>
            <w:shd w:val="clear" w:color="auto" w:fill="auto"/>
          </w:tcPr>
          <w:p w:rsidR="00047FB3" w:rsidRPr="00047FB3" w:rsidRDefault="00047FB3" w:rsidP="00047FB3">
            <w:pPr>
              <w:numPr>
                <w:ilvl w:val="0"/>
                <w:numId w:val="6"/>
              </w:numPr>
              <w:spacing w:after="0" w:line="240" w:lineRule="auto"/>
              <w:contextualSpacing/>
              <w:rPr>
                <w:rFonts w:eastAsia="Times New Roman" w:cs="Arial"/>
                <w:bCs/>
                <w:szCs w:val="26"/>
                <w:lang w:eastAsia="nl-NL"/>
              </w:rPr>
            </w:pPr>
            <w:r w:rsidRPr="00047FB3">
              <w:rPr>
                <w:rFonts w:eastAsia="Times New Roman" w:cs="Arial"/>
                <w:bCs/>
                <w:szCs w:val="26"/>
                <w:lang w:eastAsia="nl-NL"/>
              </w:rPr>
              <w:t>Wat is uw voorstel om het omschreven proces te realiseren?</w:t>
            </w:r>
          </w:p>
          <w:p w:rsidR="00047FB3" w:rsidRPr="00047FB3" w:rsidRDefault="00047FB3" w:rsidP="00047FB3">
            <w:pPr>
              <w:numPr>
                <w:ilvl w:val="0"/>
                <w:numId w:val="6"/>
              </w:numPr>
              <w:spacing w:after="0" w:line="240" w:lineRule="auto"/>
              <w:contextualSpacing/>
              <w:rPr>
                <w:rFonts w:eastAsia="Times New Roman" w:cs="Arial"/>
                <w:bCs/>
                <w:szCs w:val="26"/>
                <w:lang w:eastAsia="nl-NL"/>
              </w:rPr>
            </w:pPr>
            <w:r w:rsidRPr="00047FB3">
              <w:rPr>
                <w:rFonts w:eastAsia="Times New Roman" w:cs="Arial"/>
                <w:bCs/>
                <w:szCs w:val="26"/>
                <w:lang w:eastAsia="nl-NL"/>
              </w:rPr>
              <w:t xml:space="preserve">Kan uw organisatie een (modulaire) ICT-oplossing aanbieden voor Fase 1 en 2, eventueel uit te breiden met personeelsroostering? </w:t>
            </w:r>
          </w:p>
          <w:p w:rsidR="00047FB3" w:rsidRPr="00047FB3" w:rsidRDefault="00047FB3" w:rsidP="00047FB3">
            <w:pPr>
              <w:numPr>
                <w:ilvl w:val="0"/>
                <w:numId w:val="6"/>
              </w:numPr>
              <w:spacing w:after="0" w:line="240" w:lineRule="auto"/>
              <w:contextualSpacing/>
              <w:rPr>
                <w:rFonts w:eastAsia="Times New Roman" w:cs="Arial"/>
                <w:bCs/>
                <w:szCs w:val="26"/>
                <w:lang w:eastAsia="nl-NL"/>
              </w:rPr>
            </w:pPr>
            <w:r w:rsidRPr="00047FB3">
              <w:rPr>
                <w:rFonts w:eastAsia="Times New Roman" w:cs="Arial"/>
                <w:bCs/>
                <w:szCs w:val="26"/>
                <w:lang w:eastAsia="nl-NL"/>
              </w:rPr>
              <w:t>Uit welke modules en applicatie functies bestaat deze oplossing?</w:t>
            </w:r>
          </w:p>
        </w:tc>
      </w:tr>
      <w:tr w:rsidR="00047FB3" w:rsidRPr="00047FB3" w:rsidTr="008D4611">
        <w:tc>
          <w:tcPr>
            <w:tcW w:w="9156" w:type="dxa"/>
            <w:gridSpan w:val="2"/>
            <w:shd w:val="clear" w:color="auto" w:fill="auto"/>
          </w:tcPr>
          <w:p w:rsidR="00047FB3" w:rsidRPr="00047FB3" w:rsidRDefault="00047FB3" w:rsidP="00047FB3">
            <w:pPr>
              <w:spacing w:after="0" w:line="240" w:lineRule="auto"/>
              <w:rPr>
                <w:rFonts w:eastAsia="Times New Roman" w:cs="Arial"/>
                <w:bCs/>
                <w:i/>
                <w:szCs w:val="26"/>
                <w:lang w:eastAsia="nl-NL"/>
              </w:rPr>
            </w:pPr>
            <w:r w:rsidRPr="00047FB3">
              <w:rPr>
                <w:rFonts w:eastAsia="Times New Roman" w:cs="Arial"/>
                <w:bCs/>
                <w:i/>
                <w:szCs w:val="26"/>
                <w:lang w:eastAsia="nl-NL"/>
              </w:rPr>
              <w:t>Antwoord:</w:t>
            </w:r>
          </w:p>
        </w:tc>
      </w:tr>
      <w:tr w:rsidR="00047FB3" w:rsidRPr="00047FB3" w:rsidTr="008D4611">
        <w:tc>
          <w:tcPr>
            <w:tcW w:w="880" w:type="dxa"/>
            <w:shd w:val="clear" w:color="auto" w:fill="auto"/>
          </w:tcPr>
          <w:p w:rsidR="00047FB3" w:rsidRPr="00047FB3" w:rsidRDefault="00047FB3" w:rsidP="00047FB3">
            <w:pPr>
              <w:numPr>
                <w:ilvl w:val="0"/>
                <w:numId w:val="2"/>
              </w:numPr>
              <w:tabs>
                <w:tab w:val="left" w:pos="1800"/>
              </w:tabs>
              <w:spacing w:after="0" w:line="312" w:lineRule="auto"/>
              <w:rPr>
                <w:rFonts w:eastAsia="Times New Roman" w:cs="Arial"/>
                <w:b/>
                <w:szCs w:val="20"/>
                <w:lang w:eastAsia="nl-NL"/>
              </w:rPr>
            </w:pPr>
          </w:p>
        </w:tc>
        <w:tc>
          <w:tcPr>
            <w:tcW w:w="8276" w:type="dxa"/>
            <w:shd w:val="clear" w:color="auto" w:fill="auto"/>
          </w:tcPr>
          <w:p w:rsidR="00047FB3" w:rsidRPr="00047FB3" w:rsidRDefault="00047FB3" w:rsidP="00047FB3">
            <w:pPr>
              <w:spacing w:after="0" w:line="240" w:lineRule="auto"/>
              <w:rPr>
                <w:rFonts w:eastAsia="Times New Roman" w:cs="Arial"/>
                <w:bCs/>
                <w:szCs w:val="26"/>
                <w:lang w:eastAsia="nl-NL"/>
              </w:rPr>
            </w:pPr>
            <w:r w:rsidRPr="00047FB3">
              <w:rPr>
                <w:rFonts w:eastAsia="Times New Roman" w:cs="Arial"/>
                <w:szCs w:val="20"/>
                <w:lang w:eastAsia="nl-NL"/>
              </w:rPr>
              <w:t>Wat is volgens u de meest logische volgorde om de verschillende componenten te realiseren?</w:t>
            </w:r>
          </w:p>
        </w:tc>
      </w:tr>
      <w:tr w:rsidR="00047FB3" w:rsidRPr="00047FB3" w:rsidTr="008D4611">
        <w:tc>
          <w:tcPr>
            <w:tcW w:w="9156" w:type="dxa"/>
            <w:gridSpan w:val="2"/>
            <w:shd w:val="clear" w:color="auto" w:fill="auto"/>
          </w:tcPr>
          <w:p w:rsidR="00047FB3" w:rsidRPr="00047FB3" w:rsidRDefault="00047FB3" w:rsidP="00047FB3">
            <w:pPr>
              <w:tabs>
                <w:tab w:val="left" w:pos="1800"/>
              </w:tabs>
              <w:spacing w:after="0" w:line="240" w:lineRule="auto"/>
              <w:rPr>
                <w:rFonts w:eastAsia="Times New Roman" w:cs="Arial"/>
                <w:i/>
                <w:szCs w:val="20"/>
                <w:lang w:eastAsia="nl-NL"/>
              </w:rPr>
            </w:pPr>
            <w:r w:rsidRPr="00047FB3">
              <w:rPr>
                <w:rFonts w:eastAsia="Times New Roman" w:cs="Arial"/>
                <w:i/>
                <w:szCs w:val="20"/>
                <w:lang w:eastAsia="nl-NL"/>
              </w:rPr>
              <w:t>Antwoord:</w:t>
            </w:r>
          </w:p>
        </w:tc>
      </w:tr>
      <w:tr w:rsidR="00047FB3" w:rsidRPr="00047FB3" w:rsidTr="008D4611">
        <w:tc>
          <w:tcPr>
            <w:tcW w:w="880" w:type="dxa"/>
            <w:shd w:val="clear" w:color="auto" w:fill="auto"/>
          </w:tcPr>
          <w:p w:rsidR="00047FB3" w:rsidRPr="00047FB3" w:rsidRDefault="00047FB3" w:rsidP="00047FB3">
            <w:pPr>
              <w:numPr>
                <w:ilvl w:val="0"/>
                <w:numId w:val="2"/>
              </w:numPr>
              <w:tabs>
                <w:tab w:val="left" w:pos="1800"/>
              </w:tabs>
              <w:spacing w:after="0" w:line="312" w:lineRule="auto"/>
              <w:rPr>
                <w:rFonts w:eastAsia="Times New Roman" w:cs="Arial"/>
                <w:b/>
                <w:szCs w:val="20"/>
                <w:lang w:eastAsia="nl-NL"/>
              </w:rPr>
            </w:pPr>
          </w:p>
        </w:tc>
        <w:tc>
          <w:tcPr>
            <w:tcW w:w="8276" w:type="dxa"/>
            <w:shd w:val="clear" w:color="auto" w:fill="auto"/>
          </w:tcPr>
          <w:p w:rsidR="00047FB3" w:rsidRPr="00047FB3" w:rsidRDefault="00047FB3" w:rsidP="00047FB3">
            <w:pPr>
              <w:spacing w:after="0" w:line="240" w:lineRule="auto"/>
              <w:rPr>
                <w:rFonts w:eastAsia="Times New Roman" w:cs="Arial"/>
                <w:bCs/>
                <w:szCs w:val="26"/>
                <w:lang w:eastAsia="nl-NL"/>
              </w:rPr>
            </w:pPr>
            <w:r w:rsidRPr="00047FB3">
              <w:rPr>
                <w:rFonts w:ascii="Tahoma" w:eastAsia="Times New Roman" w:hAnsi="Tahoma" w:cs="Arial"/>
                <w:bCs/>
                <w:szCs w:val="26"/>
                <w:lang w:eastAsia="nl-NL"/>
              </w:rPr>
              <w:t>Kunt u de samenwerking die u voor ogen heeft omschrijven?</w:t>
            </w:r>
          </w:p>
        </w:tc>
      </w:tr>
      <w:tr w:rsidR="00047FB3" w:rsidRPr="00047FB3" w:rsidTr="008D4611">
        <w:tc>
          <w:tcPr>
            <w:tcW w:w="9156" w:type="dxa"/>
            <w:gridSpan w:val="2"/>
            <w:shd w:val="clear" w:color="auto" w:fill="auto"/>
          </w:tcPr>
          <w:p w:rsidR="00047FB3" w:rsidRPr="00047FB3" w:rsidRDefault="00047FB3" w:rsidP="00047FB3">
            <w:pPr>
              <w:tabs>
                <w:tab w:val="left" w:pos="1800"/>
              </w:tabs>
              <w:spacing w:after="0" w:line="240" w:lineRule="auto"/>
              <w:rPr>
                <w:rFonts w:eastAsia="Times New Roman" w:cs="Arial"/>
                <w:szCs w:val="20"/>
                <w:lang w:eastAsia="nl-NL"/>
              </w:rPr>
            </w:pPr>
            <w:r w:rsidRPr="00047FB3">
              <w:rPr>
                <w:rFonts w:eastAsia="Times New Roman" w:cs="Arial"/>
                <w:i/>
                <w:szCs w:val="20"/>
                <w:lang w:eastAsia="nl-NL"/>
              </w:rPr>
              <w:t>Antwoord:</w:t>
            </w:r>
          </w:p>
        </w:tc>
      </w:tr>
      <w:tr w:rsidR="00047FB3" w:rsidRPr="00047FB3" w:rsidTr="008D4611">
        <w:tc>
          <w:tcPr>
            <w:tcW w:w="880" w:type="dxa"/>
            <w:shd w:val="clear" w:color="auto" w:fill="auto"/>
          </w:tcPr>
          <w:p w:rsidR="00047FB3" w:rsidRPr="00047FB3" w:rsidRDefault="00047FB3" w:rsidP="00047FB3">
            <w:pPr>
              <w:numPr>
                <w:ilvl w:val="0"/>
                <w:numId w:val="2"/>
              </w:numPr>
              <w:tabs>
                <w:tab w:val="left" w:pos="1800"/>
              </w:tabs>
              <w:spacing w:after="0" w:line="312" w:lineRule="auto"/>
              <w:rPr>
                <w:rFonts w:eastAsia="Times New Roman" w:cs="Arial"/>
                <w:b/>
                <w:szCs w:val="20"/>
                <w:lang w:eastAsia="nl-NL"/>
              </w:rPr>
            </w:pPr>
          </w:p>
        </w:tc>
        <w:tc>
          <w:tcPr>
            <w:tcW w:w="8276" w:type="dxa"/>
            <w:shd w:val="clear" w:color="auto" w:fill="auto"/>
          </w:tcPr>
          <w:p w:rsidR="00047FB3" w:rsidRPr="00047FB3" w:rsidRDefault="00047FB3" w:rsidP="00047FB3">
            <w:pPr>
              <w:spacing w:after="0" w:line="240" w:lineRule="auto"/>
              <w:rPr>
                <w:rFonts w:eastAsia="Times New Roman" w:cs="Arial"/>
                <w:bCs/>
                <w:szCs w:val="26"/>
                <w:lang w:eastAsia="nl-NL"/>
              </w:rPr>
            </w:pPr>
            <w:r w:rsidRPr="00047FB3">
              <w:rPr>
                <w:rFonts w:ascii="Tahoma" w:eastAsia="Times New Roman" w:hAnsi="Tahoma" w:cs="Arial"/>
                <w:bCs/>
                <w:szCs w:val="26"/>
                <w:lang w:eastAsia="nl-NL"/>
              </w:rPr>
              <w:t>Welke contractduur adviseert u voor deze opdracht?</w:t>
            </w:r>
          </w:p>
        </w:tc>
      </w:tr>
      <w:tr w:rsidR="00047FB3" w:rsidRPr="00047FB3" w:rsidTr="008D4611">
        <w:tc>
          <w:tcPr>
            <w:tcW w:w="9156" w:type="dxa"/>
            <w:gridSpan w:val="2"/>
            <w:shd w:val="clear" w:color="auto" w:fill="auto"/>
          </w:tcPr>
          <w:p w:rsidR="00047FB3" w:rsidRPr="00047FB3" w:rsidRDefault="00047FB3" w:rsidP="00047FB3">
            <w:pPr>
              <w:tabs>
                <w:tab w:val="left" w:pos="1800"/>
              </w:tabs>
              <w:spacing w:after="0" w:line="240" w:lineRule="auto"/>
              <w:rPr>
                <w:rFonts w:eastAsia="Times New Roman" w:cs="Arial"/>
                <w:szCs w:val="20"/>
                <w:lang w:eastAsia="nl-NL"/>
              </w:rPr>
            </w:pPr>
            <w:r w:rsidRPr="00047FB3">
              <w:rPr>
                <w:rFonts w:eastAsia="Times New Roman" w:cs="Arial"/>
                <w:i/>
                <w:szCs w:val="20"/>
                <w:lang w:eastAsia="nl-NL"/>
              </w:rPr>
              <w:t>Antwoord:</w:t>
            </w:r>
          </w:p>
        </w:tc>
      </w:tr>
      <w:tr w:rsidR="00047FB3" w:rsidRPr="00047FB3" w:rsidTr="008D4611">
        <w:tc>
          <w:tcPr>
            <w:tcW w:w="880" w:type="dxa"/>
            <w:shd w:val="clear" w:color="auto" w:fill="auto"/>
          </w:tcPr>
          <w:p w:rsidR="00047FB3" w:rsidRPr="00047FB3" w:rsidRDefault="00047FB3" w:rsidP="00047FB3">
            <w:pPr>
              <w:numPr>
                <w:ilvl w:val="0"/>
                <w:numId w:val="2"/>
              </w:numPr>
              <w:tabs>
                <w:tab w:val="left" w:pos="1800"/>
              </w:tabs>
              <w:spacing w:after="0" w:line="312" w:lineRule="auto"/>
              <w:rPr>
                <w:rFonts w:eastAsia="Times New Roman" w:cs="Arial"/>
                <w:b/>
                <w:szCs w:val="20"/>
                <w:lang w:eastAsia="nl-NL"/>
              </w:rPr>
            </w:pPr>
          </w:p>
        </w:tc>
        <w:tc>
          <w:tcPr>
            <w:tcW w:w="8276" w:type="dxa"/>
            <w:shd w:val="clear" w:color="auto" w:fill="auto"/>
          </w:tcPr>
          <w:p w:rsidR="00047FB3" w:rsidRPr="00047FB3" w:rsidRDefault="00047FB3" w:rsidP="00047FB3">
            <w:pPr>
              <w:numPr>
                <w:ilvl w:val="0"/>
                <w:numId w:val="3"/>
              </w:numPr>
              <w:spacing w:after="0" w:line="240" w:lineRule="auto"/>
              <w:contextualSpacing/>
              <w:rPr>
                <w:rFonts w:eastAsia="Times New Roman" w:cs="Arial"/>
                <w:bCs/>
                <w:szCs w:val="26"/>
                <w:lang w:eastAsia="nl-NL"/>
              </w:rPr>
            </w:pPr>
            <w:r w:rsidRPr="00047FB3">
              <w:rPr>
                <w:rFonts w:eastAsia="Times New Roman" w:cs="Arial"/>
                <w:bCs/>
                <w:szCs w:val="26"/>
                <w:lang w:eastAsia="nl-NL"/>
              </w:rPr>
              <w:t>Kunt u een prijsindicatie geven van de gehele implementatie van uw oplossing en de te verwachte jaarlijkse kosten?</w:t>
            </w:r>
          </w:p>
          <w:p w:rsidR="00047FB3" w:rsidRPr="00047FB3" w:rsidRDefault="00047FB3" w:rsidP="00047FB3">
            <w:pPr>
              <w:numPr>
                <w:ilvl w:val="0"/>
                <w:numId w:val="3"/>
              </w:numPr>
              <w:spacing w:after="0" w:line="240" w:lineRule="auto"/>
              <w:contextualSpacing/>
              <w:rPr>
                <w:rFonts w:eastAsia="Times New Roman" w:cs="Arial"/>
                <w:bCs/>
                <w:szCs w:val="20"/>
                <w:lang w:eastAsia="nl-NL"/>
              </w:rPr>
            </w:pPr>
            <w:r w:rsidRPr="00047FB3">
              <w:rPr>
                <w:rFonts w:eastAsia="Times New Roman" w:cs="Arial"/>
                <w:bCs/>
                <w:szCs w:val="26"/>
                <w:lang w:eastAsia="nl-NL"/>
              </w:rPr>
              <w:t>Wat is uw advies op welke wijze kan het beste de prijs worden uitgevraagd in een aanbesteding?</w:t>
            </w:r>
          </w:p>
          <w:p w:rsidR="00047FB3" w:rsidRPr="00047FB3" w:rsidRDefault="00047FB3" w:rsidP="00047FB3">
            <w:pPr>
              <w:numPr>
                <w:ilvl w:val="0"/>
                <w:numId w:val="3"/>
              </w:numPr>
              <w:spacing w:after="0" w:line="240" w:lineRule="auto"/>
              <w:contextualSpacing/>
              <w:rPr>
                <w:rFonts w:eastAsia="Times New Roman" w:cs="Arial"/>
                <w:bCs/>
                <w:szCs w:val="20"/>
                <w:lang w:eastAsia="nl-NL"/>
              </w:rPr>
            </w:pPr>
            <w:r w:rsidRPr="00047FB3">
              <w:rPr>
                <w:rFonts w:eastAsia="Times New Roman" w:cs="Arial"/>
                <w:szCs w:val="20"/>
                <w:lang w:eastAsia="nl-NL"/>
              </w:rPr>
              <w:t>Wat is uw advies op welke wijze zou u deze uitvraag in de markt zetten?</w:t>
            </w:r>
          </w:p>
        </w:tc>
      </w:tr>
      <w:tr w:rsidR="00047FB3" w:rsidRPr="00047FB3" w:rsidTr="008D4611">
        <w:tc>
          <w:tcPr>
            <w:tcW w:w="9156" w:type="dxa"/>
            <w:gridSpan w:val="2"/>
            <w:shd w:val="clear" w:color="auto" w:fill="auto"/>
          </w:tcPr>
          <w:p w:rsidR="00047FB3" w:rsidRPr="00047FB3" w:rsidRDefault="00047FB3" w:rsidP="00047FB3">
            <w:pPr>
              <w:tabs>
                <w:tab w:val="left" w:pos="1800"/>
              </w:tabs>
              <w:spacing w:after="0" w:line="240" w:lineRule="auto"/>
              <w:rPr>
                <w:rFonts w:eastAsia="Times New Roman" w:cs="Arial"/>
                <w:szCs w:val="20"/>
                <w:lang w:eastAsia="nl-NL"/>
              </w:rPr>
            </w:pPr>
            <w:r w:rsidRPr="00047FB3">
              <w:rPr>
                <w:rFonts w:eastAsia="Times New Roman" w:cs="Arial"/>
                <w:i/>
                <w:szCs w:val="20"/>
                <w:lang w:eastAsia="nl-NL"/>
              </w:rPr>
              <w:t>Antwoord:</w:t>
            </w:r>
          </w:p>
        </w:tc>
      </w:tr>
      <w:tr w:rsidR="00047FB3" w:rsidRPr="00047FB3" w:rsidTr="008D4611">
        <w:tc>
          <w:tcPr>
            <w:tcW w:w="880" w:type="dxa"/>
            <w:shd w:val="clear" w:color="auto" w:fill="auto"/>
          </w:tcPr>
          <w:p w:rsidR="00047FB3" w:rsidRPr="00047FB3" w:rsidRDefault="00047FB3" w:rsidP="00047FB3">
            <w:pPr>
              <w:numPr>
                <w:ilvl w:val="0"/>
                <w:numId w:val="2"/>
              </w:numPr>
              <w:tabs>
                <w:tab w:val="left" w:pos="1800"/>
              </w:tabs>
              <w:spacing w:after="0" w:line="312" w:lineRule="auto"/>
              <w:rPr>
                <w:rFonts w:eastAsia="Times New Roman" w:cs="Arial"/>
                <w:b/>
                <w:szCs w:val="20"/>
                <w:lang w:eastAsia="nl-NL"/>
              </w:rPr>
            </w:pPr>
          </w:p>
        </w:tc>
        <w:tc>
          <w:tcPr>
            <w:tcW w:w="8276" w:type="dxa"/>
            <w:shd w:val="clear" w:color="auto" w:fill="auto"/>
          </w:tcPr>
          <w:p w:rsidR="00047FB3" w:rsidRPr="00047FB3" w:rsidRDefault="00047FB3" w:rsidP="00047FB3">
            <w:pPr>
              <w:numPr>
                <w:ilvl w:val="0"/>
                <w:numId w:val="8"/>
              </w:numPr>
              <w:spacing w:after="0" w:line="240" w:lineRule="auto"/>
              <w:contextualSpacing/>
              <w:rPr>
                <w:rFonts w:eastAsia="Times New Roman" w:cs="Arial"/>
                <w:bCs/>
                <w:szCs w:val="20"/>
                <w:shd w:val="clear" w:color="auto" w:fill="FFFFFF" w:themeFill="background1"/>
                <w:lang w:eastAsia="nl-NL"/>
              </w:rPr>
            </w:pPr>
            <w:r w:rsidRPr="00047FB3">
              <w:rPr>
                <w:rFonts w:eastAsia="Times New Roman" w:cs="Arial"/>
                <w:bCs/>
                <w:szCs w:val="26"/>
                <w:lang w:eastAsia="nl-NL"/>
              </w:rPr>
              <w:t>Is real time gegevensuitwisseling (bijv. import én export) mogelijk tussen uw oplossing en andere applicaties/systemen?</w:t>
            </w:r>
          </w:p>
          <w:p w:rsidR="00047FB3" w:rsidRPr="00047FB3" w:rsidRDefault="00047FB3" w:rsidP="00047FB3">
            <w:pPr>
              <w:numPr>
                <w:ilvl w:val="0"/>
                <w:numId w:val="8"/>
              </w:numPr>
              <w:spacing w:after="0" w:line="240" w:lineRule="auto"/>
              <w:contextualSpacing/>
              <w:rPr>
                <w:rFonts w:eastAsia="Times New Roman" w:cs="Arial"/>
                <w:bCs/>
                <w:szCs w:val="20"/>
                <w:shd w:val="clear" w:color="auto" w:fill="FFFFFF" w:themeFill="background1"/>
                <w:lang w:eastAsia="nl-NL"/>
              </w:rPr>
            </w:pPr>
            <w:r w:rsidRPr="00047FB3">
              <w:rPr>
                <w:rFonts w:eastAsia="Times New Roman" w:cs="Arial"/>
                <w:bCs/>
                <w:szCs w:val="26"/>
                <w:lang w:eastAsia="nl-NL"/>
              </w:rPr>
              <w:t>Welke standaard koppelvlakken worden daarbij gebruikt?</w:t>
            </w:r>
          </w:p>
          <w:p w:rsidR="00047FB3" w:rsidRPr="00047FB3" w:rsidRDefault="00047FB3" w:rsidP="00047FB3">
            <w:pPr>
              <w:numPr>
                <w:ilvl w:val="0"/>
                <w:numId w:val="8"/>
              </w:numPr>
              <w:spacing w:after="0" w:line="240" w:lineRule="auto"/>
              <w:contextualSpacing/>
              <w:rPr>
                <w:rFonts w:eastAsia="Times New Roman" w:cs="Arial"/>
                <w:bCs/>
                <w:szCs w:val="20"/>
                <w:shd w:val="clear" w:color="auto" w:fill="FFFFFF" w:themeFill="background1"/>
                <w:lang w:eastAsia="nl-NL"/>
              </w:rPr>
            </w:pPr>
            <w:r w:rsidRPr="00047FB3">
              <w:rPr>
                <w:rFonts w:eastAsia="Times New Roman" w:cs="Arial"/>
                <w:bCs/>
                <w:szCs w:val="26"/>
                <w:lang w:eastAsia="nl-NL"/>
              </w:rPr>
              <w:t>Kan vanuit Excel data worden ingelezen (voor inlezen forecasting en realisatie) en naar Excel worden geëxporteerd?</w:t>
            </w:r>
          </w:p>
          <w:p w:rsidR="00047FB3" w:rsidRPr="00047FB3" w:rsidRDefault="00047FB3" w:rsidP="00047FB3">
            <w:pPr>
              <w:numPr>
                <w:ilvl w:val="0"/>
                <w:numId w:val="8"/>
              </w:numPr>
              <w:spacing w:after="0" w:line="240" w:lineRule="auto"/>
              <w:contextualSpacing/>
              <w:rPr>
                <w:rFonts w:eastAsia="Times New Roman" w:cs="Arial"/>
                <w:bCs/>
                <w:szCs w:val="20"/>
                <w:shd w:val="clear" w:color="auto" w:fill="FFFFFF" w:themeFill="background1"/>
                <w:lang w:eastAsia="nl-NL"/>
              </w:rPr>
            </w:pPr>
            <w:r w:rsidRPr="00047FB3">
              <w:rPr>
                <w:rFonts w:eastAsia="Times New Roman" w:cs="Arial"/>
                <w:bCs/>
                <w:szCs w:val="26"/>
                <w:lang w:eastAsia="nl-NL"/>
              </w:rPr>
              <w:t xml:space="preserve">Wat adviseert u met betrekking tot de uitwisseling en verrijking van gegevens.  </w:t>
            </w:r>
          </w:p>
        </w:tc>
      </w:tr>
      <w:tr w:rsidR="00047FB3" w:rsidRPr="00047FB3" w:rsidTr="008D4611">
        <w:tc>
          <w:tcPr>
            <w:tcW w:w="9156" w:type="dxa"/>
            <w:gridSpan w:val="2"/>
            <w:shd w:val="clear" w:color="auto" w:fill="auto"/>
          </w:tcPr>
          <w:p w:rsidR="00047FB3" w:rsidRPr="00047FB3" w:rsidRDefault="00047FB3" w:rsidP="00047FB3">
            <w:pPr>
              <w:tabs>
                <w:tab w:val="left" w:pos="1800"/>
              </w:tabs>
              <w:spacing w:after="0" w:line="240" w:lineRule="auto"/>
              <w:rPr>
                <w:rFonts w:eastAsia="Times New Roman" w:cs="Arial"/>
                <w:szCs w:val="20"/>
                <w:lang w:eastAsia="nl-NL"/>
              </w:rPr>
            </w:pPr>
            <w:r w:rsidRPr="00047FB3">
              <w:rPr>
                <w:rFonts w:eastAsia="Times New Roman" w:cs="Arial"/>
                <w:i/>
                <w:szCs w:val="20"/>
                <w:lang w:eastAsia="nl-NL"/>
              </w:rPr>
              <w:t>Antwoord:</w:t>
            </w:r>
          </w:p>
        </w:tc>
      </w:tr>
      <w:tr w:rsidR="00047FB3" w:rsidRPr="00047FB3" w:rsidTr="008D4611">
        <w:tc>
          <w:tcPr>
            <w:tcW w:w="880" w:type="dxa"/>
            <w:shd w:val="clear" w:color="auto" w:fill="auto"/>
          </w:tcPr>
          <w:p w:rsidR="00047FB3" w:rsidRPr="00047FB3" w:rsidRDefault="00047FB3" w:rsidP="00047FB3">
            <w:pPr>
              <w:numPr>
                <w:ilvl w:val="0"/>
                <w:numId w:val="2"/>
              </w:numPr>
              <w:tabs>
                <w:tab w:val="left" w:pos="1800"/>
              </w:tabs>
              <w:spacing w:after="0" w:line="312" w:lineRule="auto"/>
              <w:rPr>
                <w:rFonts w:eastAsia="Times New Roman" w:cs="Arial"/>
                <w:b/>
                <w:szCs w:val="20"/>
                <w:lang w:eastAsia="nl-NL"/>
              </w:rPr>
            </w:pPr>
          </w:p>
        </w:tc>
        <w:tc>
          <w:tcPr>
            <w:tcW w:w="8276" w:type="dxa"/>
            <w:shd w:val="clear" w:color="auto" w:fill="auto"/>
          </w:tcPr>
          <w:p w:rsidR="00047FB3" w:rsidRPr="00047FB3" w:rsidRDefault="00047FB3" w:rsidP="00047FB3">
            <w:pPr>
              <w:spacing w:after="0" w:line="240" w:lineRule="auto"/>
              <w:rPr>
                <w:rFonts w:eastAsia="Times New Roman" w:cs="Arial"/>
                <w:bCs/>
                <w:szCs w:val="26"/>
                <w:lang w:eastAsia="nl-NL"/>
              </w:rPr>
            </w:pPr>
            <w:r w:rsidRPr="00047FB3">
              <w:rPr>
                <w:rFonts w:eastAsia="Times New Roman" w:cs="Arial"/>
                <w:bCs/>
                <w:szCs w:val="20"/>
                <w:shd w:val="clear" w:color="auto" w:fill="FFFFFF" w:themeFill="background1"/>
                <w:lang w:eastAsia="nl-NL"/>
              </w:rPr>
              <w:t xml:space="preserve">Wat zijn de mogelijkheden voor mobiel gebruik (laptop, tablet, smartphone)? In hoeverre is de oplossing adaptive of responsive in gebruik? </w:t>
            </w:r>
          </w:p>
        </w:tc>
      </w:tr>
      <w:tr w:rsidR="00047FB3" w:rsidRPr="00047FB3" w:rsidTr="008D4611">
        <w:tc>
          <w:tcPr>
            <w:tcW w:w="9156" w:type="dxa"/>
            <w:gridSpan w:val="2"/>
            <w:shd w:val="clear" w:color="auto" w:fill="auto"/>
          </w:tcPr>
          <w:p w:rsidR="00047FB3" w:rsidRPr="00047FB3" w:rsidRDefault="00047FB3" w:rsidP="00047FB3">
            <w:pPr>
              <w:tabs>
                <w:tab w:val="left" w:pos="1800"/>
              </w:tabs>
              <w:spacing w:after="0" w:line="240" w:lineRule="auto"/>
              <w:rPr>
                <w:rFonts w:eastAsia="Times New Roman" w:cs="Arial"/>
                <w:szCs w:val="20"/>
                <w:lang w:eastAsia="nl-NL"/>
              </w:rPr>
            </w:pPr>
            <w:r w:rsidRPr="00047FB3">
              <w:rPr>
                <w:rFonts w:eastAsia="Times New Roman" w:cs="Arial"/>
                <w:i/>
                <w:szCs w:val="20"/>
                <w:lang w:eastAsia="nl-NL"/>
              </w:rPr>
              <w:t>Antwoord:</w:t>
            </w:r>
          </w:p>
        </w:tc>
      </w:tr>
      <w:tr w:rsidR="00047FB3" w:rsidRPr="00047FB3" w:rsidTr="008D4611">
        <w:tc>
          <w:tcPr>
            <w:tcW w:w="880" w:type="dxa"/>
            <w:shd w:val="clear" w:color="auto" w:fill="auto"/>
          </w:tcPr>
          <w:p w:rsidR="00047FB3" w:rsidRPr="00047FB3" w:rsidRDefault="00047FB3" w:rsidP="00047FB3">
            <w:pPr>
              <w:numPr>
                <w:ilvl w:val="0"/>
                <w:numId w:val="2"/>
              </w:numPr>
              <w:tabs>
                <w:tab w:val="left" w:pos="1800"/>
              </w:tabs>
              <w:spacing w:after="0" w:line="312" w:lineRule="auto"/>
              <w:rPr>
                <w:rFonts w:eastAsia="Times New Roman" w:cs="Arial"/>
                <w:b/>
                <w:szCs w:val="20"/>
                <w:lang w:eastAsia="nl-NL"/>
              </w:rPr>
            </w:pPr>
          </w:p>
        </w:tc>
        <w:tc>
          <w:tcPr>
            <w:tcW w:w="8276" w:type="dxa"/>
            <w:shd w:val="clear" w:color="auto" w:fill="auto"/>
          </w:tcPr>
          <w:p w:rsidR="00047FB3" w:rsidRPr="00047FB3" w:rsidRDefault="00047FB3" w:rsidP="00047FB3">
            <w:pPr>
              <w:numPr>
                <w:ilvl w:val="0"/>
                <w:numId w:val="5"/>
              </w:numPr>
              <w:spacing w:after="0" w:line="240" w:lineRule="auto"/>
              <w:contextualSpacing/>
              <w:rPr>
                <w:rFonts w:eastAsia="Times New Roman" w:cs="Arial"/>
                <w:bCs/>
                <w:szCs w:val="26"/>
                <w:lang w:eastAsia="nl-NL"/>
              </w:rPr>
            </w:pPr>
            <w:r w:rsidRPr="00047FB3">
              <w:rPr>
                <w:rFonts w:eastAsia="Times New Roman" w:cs="Arial"/>
                <w:bCs/>
                <w:szCs w:val="26"/>
                <w:lang w:eastAsia="nl-NL"/>
              </w:rPr>
              <w:t>Wat zijn de mogelijkheden voor het vrij definiëren van autorisaties (bijv. -groepen en –rollen)?</w:t>
            </w:r>
          </w:p>
          <w:p w:rsidR="00047FB3" w:rsidRPr="00047FB3" w:rsidRDefault="00047FB3" w:rsidP="00047FB3">
            <w:pPr>
              <w:numPr>
                <w:ilvl w:val="0"/>
                <w:numId w:val="5"/>
              </w:numPr>
              <w:spacing w:after="0" w:line="240" w:lineRule="auto"/>
              <w:contextualSpacing/>
              <w:rPr>
                <w:rFonts w:eastAsia="Times New Roman" w:cs="Arial"/>
                <w:bCs/>
                <w:szCs w:val="26"/>
                <w:lang w:eastAsia="nl-NL"/>
              </w:rPr>
            </w:pPr>
            <w:r w:rsidRPr="00047FB3">
              <w:rPr>
                <w:rFonts w:eastAsia="Times New Roman" w:cs="Arial"/>
                <w:bCs/>
                <w:szCs w:val="26"/>
                <w:lang w:eastAsia="nl-NL"/>
              </w:rPr>
              <w:t>Wat zijn de mogelijkheden voor het zelf opstellen van rapportages (voor voortgang en/of verantwoording), zodat de juiste organisatie-eenheden op het juiste niveau (regio, team, discipline) de juiste acties kunnen ondernemen en de juiste rapportages kunnen maken?</w:t>
            </w:r>
          </w:p>
          <w:p w:rsidR="00047FB3" w:rsidRPr="00047FB3" w:rsidRDefault="00047FB3" w:rsidP="00047FB3">
            <w:pPr>
              <w:numPr>
                <w:ilvl w:val="0"/>
                <w:numId w:val="5"/>
              </w:numPr>
              <w:spacing w:after="0" w:line="240" w:lineRule="auto"/>
              <w:contextualSpacing/>
              <w:rPr>
                <w:rFonts w:eastAsia="Times New Roman" w:cs="Arial"/>
                <w:bCs/>
                <w:szCs w:val="26"/>
                <w:lang w:eastAsia="nl-NL"/>
              </w:rPr>
            </w:pPr>
            <w:r w:rsidRPr="00047FB3">
              <w:rPr>
                <w:rFonts w:eastAsia="Times New Roman" w:cs="Arial"/>
                <w:bCs/>
                <w:szCs w:val="26"/>
                <w:lang w:eastAsia="nl-NL"/>
              </w:rPr>
              <w:t xml:space="preserve">Welke mogelijkheden zijn er voor het ‘bevriezen’ en vergelijken van scenario’s? </w:t>
            </w:r>
          </w:p>
        </w:tc>
      </w:tr>
      <w:tr w:rsidR="00047FB3" w:rsidRPr="00047FB3" w:rsidTr="008D4611">
        <w:tc>
          <w:tcPr>
            <w:tcW w:w="9156" w:type="dxa"/>
            <w:gridSpan w:val="2"/>
            <w:shd w:val="clear" w:color="auto" w:fill="auto"/>
          </w:tcPr>
          <w:p w:rsidR="00047FB3" w:rsidRPr="00047FB3" w:rsidRDefault="00047FB3" w:rsidP="00047FB3">
            <w:pPr>
              <w:tabs>
                <w:tab w:val="left" w:pos="1800"/>
              </w:tabs>
              <w:spacing w:after="0" w:line="240" w:lineRule="auto"/>
              <w:rPr>
                <w:rFonts w:eastAsia="Times New Roman" w:cs="Arial"/>
                <w:szCs w:val="20"/>
                <w:lang w:eastAsia="nl-NL"/>
              </w:rPr>
            </w:pPr>
            <w:r w:rsidRPr="00047FB3">
              <w:rPr>
                <w:rFonts w:eastAsia="Times New Roman" w:cs="Arial"/>
                <w:i/>
                <w:szCs w:val="20"/>
                <w:lang w:eastAsia="nl-NL"/>
              </w:rPr>
              <w:t>Antwoord:</w:t>
            </w:r>
          </w:p>
        </w:tc>
      </w:tr>
      <w:tr w:rsidR="00047FB3" w:rsidRPr="00047FB3" w:rsidTr="008D4611">
        <w:tc>
          <w:tcPr>
            <w:tcW w:w="880" w:type="dxa"/>
            <w:shd w:val="clear" w:color="auto" w:fill="auto"/>
          </w:tcPr>
          <w:p w:rsidR="00047FB3" w:rsidRPr="00047FB3" w:rsidRDefault="00047FB3" w:rsidP="00047FB3">
            <w:pPr>
              <w:numPr>
                <w:ilvl w:val="0"/>
                <w:numId w:val="2"/>
              </w:numPr>
              <w:tabs>
                <w:tab w:val="left" w:pos="1800"/>
              </w:tabs>
              <w:spacing w:after="0" w:line="312" w:lineRule="auto"/>
              <w:rPr>
                <w:rFonts w:eastAsia="Times New Roman" w:cs="Arial"/>
                <w:b/>
                <w:szCs w:val="20"/>
                <w:lang w:eastAsia="nl-NL"/>
              </w:rPr>
            </w:pPr>
          </w:p>
        </w:tc>
        <w:tc>
          <w:tcPr>
            <w:tcW w:w="8276" w:type="dxa"/>
            <w:shd w:val="clear" w:color="auto" w:fill="auto"/>
          </w:tcPr>
          <w:p w:rsidR="00047FB3" w:rsidRPr="00047FB3" w:rsidRDefault="00047FB3" w:rsidP="00047FB3">
            <w:pPr>
              <w:spacing w:after="0" w:line="240" w:lineRule="auto"/>
              <w:rPr>
                <w:rFonts w:eastAsia="Times New Roman" w:cs="Arial"/>
                <w:bCs/>
                <w:szCs w:val="26"/>
                <w:lang w:eastAsia="nl-NL"/>
              </w:rPr>
            </w:pPr>
            <w:r w:rsidRPr="00047FB3">
              <w:rPr>
                <w:rFonts w:eastAsia="Times New Roman" w:cs="Arial"/>
                <w:bCs/>
                <w:szCs w:val="26"/>
                <w:lang w:eastAsia="nl-NL"/>
              </w:rPr>
              <w:t>In hoeverre kan een functioneel beheerder zelf de oplossing beheren en aanpassen? En wat niet?</w:t>
            </w:r>
          </w:p>
        </w:tc>
      </w:tr>
      <w:tr w:rsidR="00047FB3" w:rsidRPr="00047FB3" w:rsidTr="008D4611">
        <w:tc>
          <w:tcPr>
            <w:tcW w:w="9156" w:type="dxa"/>
            <w:gridSpan w:val="2"/>
            <w:shd w:val="clear" w:color="auto" w:fill="auto"/>
          </w:tcPr>
          <w:p w:rsidR="00047FB3" w:rsidRPr="00047FB3" w:rsidRDefault="00047FB3" w:rsidP="00047FB3">
            <w:pPr>
              <w:tabs>
                <w:tab w:val="left" w:pos="1800"/>
              </w:tabs>
              <w:spacing w:after="0" w:line="240" w:lineRule="auto"/>
              <w:rPr>
                <w:rFonts w:eastAsia="Times New Roman" w:cs="Arial"/>
                <w:szCs w:val="20"/>
                <w:lang w:eastAsia="nl-NL"/>
              </w:rPr>
            </w:pPr>
            <w:r w:rsidRPr="00047FB3">
              <w:rPr>
                <w:rFonts w:eastAsia="Times New Roman" w:cs="Arial"/>
                <w:i/>
                <w:szCs w:val="20"/>
                <w:lang w:eastAsia="nl-NL"/>
              </w:rPr>
              <w:t>Antwoord:</w:t>
            </w:r>
          </w:p>
        </w:tc>
      </w:tr>
      <w:tr w:rsidR="00047FB3" w:rsidRPr="00047FB3" w:rsidTr="008D4611">
        <w:tc>
          <w:tcPr>
            <w:tcW w:w="880" w:type="dxa"/>
            <w:shd w:val="clear" w:color="auto" w:fill="auto"/>
          </w:tcPr>
          <w:p w:rsidR="00047FB3" w:rsidRPr="00047FB3" w:rsidRDefault="00047FB3" w:rsidP="00047FB3">
            <w:pPr>
              <w:tabs>
                <w:tab w:val="left" w:pos="1800"/>
              </w:tabs>
              <w:spacing w:after="0" w:line="312" w:lineRule="auto"/>
              <w:ind w:left="360"/>
              <w:rPr>
                <w:rFonts w:eastAsia="Times New Roman" w:cs="Arial"/>
                <w:szCs w:val="20"/>
                <w:lang w:eastAsia="nl-NL"/>
              </w:rPr>
            </w:pPr>
            <w:r w:rsidRPr="00047FB3">
              <w:rPr>
                <w:rFonts w:eastAsia="Times New Roman" w:cs="Arial"/>
                <w:szCs w:val="20"/>
                <w:lang w:eastAsia="nl-NL"/>
              </w:rPr>
              <w:lastRenderedPageBreak/>
              <w:t>11.</w:t>
            </w:r>
          </w:p>
        </w:tc>
        <w:tc>
          <w:tcPr>
            <w:tcW w:w="8276" w:type="dxa"/>
            <w:shd w:val="clear" w:color="auto" w:fill="auto"/>
          </w:tcPr>
          <w:p w:rsidR="00047FB3" w:rsidRPr="00047FB3" w:rsidRDefault="00047FB3" w:rsidP="00047FB3">
            <w:pPr>
              <w:spacing w:after="0" w:line="240" w:lineRule="auto"/>
              <w:contextualSpacing/>
              <w:rPr>
                <w:rFonts w:eastAsia="Times New Roman" w:cs="Arial"/>
                <w:bCs/>
                <w:szCs w:val="26"/>
                <w:lang w:eastAsia="nl-NL"/>
              </w:rPr>
            </w:pPr>
            <w:r w:rsidRPr="00047FB3">
              <w:rPr>
                <w:rFonts w:eastAsia="MS Mincho" w:cs="Arial"/>
                <w:szCs w:val="24"/>
                <w:lang w:eastAsia="ja-JP"/>
              </w:rPr>
              <w:t xml:space="preserve">Welke functionaliteiten biedt uw oplossing? Denk bijvoorbeeld aan mogelijkheden om te slepen. </w:t>
            </w:r>
          </w:p>
        </w:tc>
      </w:tr>
      <w:tr w:rsidR="00047FB3" w:rsidRPr="00047FB3" w:rsidTr="008D4611">
        <w:tc>
          <w:tcPr>
            <w:tcW w:w="9156" w:type="dxa"/>
            <w:gridSpan w:val="2"/>
            <w:shd w:val="clear" w:color="auto" w:fill="auto"/>
          </w:tcPr>
          <w:p w:rsidR="00047FB3" w:rsidRPr="00047FB3" w:rsidRDefault="00047FB3" w:rsidP="00047FB3">
            <w:pPr>
              <w:tabs>
                <w:tab w:val="left" w:pos="1800"/>
              </w:tabs>
              <w:spacing w:after="0" w:line="240" w:lineRule="auto"/>
              <w:rPr>
                <w:rFonts w:eastAsia="Times New Roman" w:cs="Arial"/>
                <w:szCs w:val="20"/>
                <w:lang w:eastAsia="nl-NL"/>
              </w:rPr>
            </w:pPr>
            <w:r w:rsidRPr="00047FB3">
              <w:rPr>
                <w:rFonts w:eastAsia="Times New Roman" w:cs="Arial"/>
                <w:i/>
                <w:szCs w:val="20"/>
                <w:lang w:eastAsia="nl-NL"/>
              </w:rPr>
              <w:t>Antwoord:</w:t>
            </w:r>
          </w:p>
        </w:tc>
      </w:tr>
      <w:tr w:rsidR="00047FB3" w:rsidRPr="00047FB3" w:rsidTr="008D4611">
        <w:tc>
          <w:tcPr>
            <w:tcW w:w="880" w:type="dxa"/>
            <w:shd w:val="clear" w:color="auto" w:fill="auto"/>
          </w:tcPr>
          <w:p w:rsidR="00047FB3" w:rsidRPr="00047FB3" w:rsidRDefault="00047FB3" w:rsidP="00047FB3">
            <w:pPr>
              <w:tabs>
                <w:tab w:val="left" w:pos="1800"/>
              </w:tabs>
              <w:spacing w:after="0" w:line="312" w:lineRule="auto"/>
              <w:ind w:left="360"/>
              <w:rPr>
                <w:rFonts w:eastAsia="Times New Roman" w:cs="Arial"/>
                <w:szCs w:val="20"/>
                <w:lang w:eastAsia="nl-NL"/>
              </w:rPr>
            </w:pPr>
            <w:r w:rsidRPr="00047FB3">
              <w:rPr>
                <w:rFonts w:eastAsia="Times New Roman" w:cs="Arial"/>
                <w:szCs w:val="20"/>
                <w:lang w:eastAsia="nl-NL"/>
              </w:rPr>
              <w:t>12.</w:t>
            </w:r>
          </w:p>
        </w:tc>
        <w:tc>
          <w:tcPr>
            <w:tcW w:w="8276" w:type="dxa"/>
            <w:shd w:val="clear" w:color="auto" w:fill="auto"/>
          </w:tcPr>
          <w:p w:rsidR="00047FB3" w:rsidRPr="00047FB3" w:rsidRDefault="00047FB3" w:rsidP="00047FB3">
            <w:pPr>
              <w:spacing w:after="0" w:line="240" w:lineRule="auto"/>
              <w:rPr>
                <w:rFonts w:eastAsia="Times New Roman" w:cs="Arial"/>
                <w:bCs/>
                <w:szCs w:val="26"/>
                <w:lang w:eastAsia="nl-NL"/>
              </w:rPr>
            </w:pPr>
            <w:r w:rsidRPr="00047FB3">
              <w:rPr>
                <w:rFonts w:eastAsia="Times New Roman" w:cs="Arial"/>
                <w:bCs/>
                <w:szCs w:val="26"/>
                <w:lang w:eastAsia="nl-NL"/>
              </w:rPr>
              <w:t xml:space="preserve">Welke mogelijkheden zijn er tot het loggen en opvragen/inzien van wijzigingen (wie heeft wat wanneer aangepast)? </w:t>
            </w:r>
          </w:p>
        </w:tc>
      </w:tr>
      <w:tr w:rsidR="00047FB3" w:rsidRPr="00047FB3" w:rsidTr="008D4611">
        <w:tc>
          <w:tcPr>
            <w:tcW w:w="9156" w:type="dxa"/>
            <w:gridSpan w:val="2"/>
            <w:shd w:val="clear" w:color="auto" w:fill="auto"/>
          </w:tcPr>
          <w:p w:rsidR="00047FB3" w:rsidRPr="00047FB3" w:rsidRDefault="00047FB3" w:rsidP="00047FB3">
            <w:pPr>
              <w:tabs>
                <w:tab w:val="left" w:pos="1800"/>
              </w:tabs>
              <w:spacing w:after="0" w:line="240" w:lineRule="auto"/>
              <w:rPr>
                <w:rFonts w:eastAsia="Times New Roman" w:cs="Arial"/>
                <w:szCs w:val="20"/>
                <w:lang w:eastAsia="nl-NL"/>
              </w:rPr>
            </w:pPr>
            <w:r w:rsidRPr="00047FB3">
              <w:rPr>
                <w:rFonts w:eastAsia="Times New Roman" w:cs="Arial"/>
                <w:i/>
                <w:szCs w:val="20"/>
                <w:lang w:eastAsia="nl-NL"/>
              </w:rPr>
              <w:t>Antwoord:</w:t>
            </w:r>
          </w:p>
        </w:tc>
      </w:tr>
      <w:tr w:rsidR="00047FB3" w:rsidRPr="00047FB3" w:rsidTr="008D4611">
        <w:tc>
          <w:tcPr>
            <w:tcW w:w="880" w:type="dxa"/>
            <w:shd w:val="clear" w:color="auto" w:fill="auto"/>
          </w:tcPr>
          <w:p w:rsidR="00047FB3" w:rsidRPr="00047FB3" w:rsidRDefault="00047FB3" w:rsidP="00047FB3">
            <w:pPr>
              <w:tabs>
                <w:tab w:val="left" w:pos="1800"/>
              </w:tabs>
              <w:spacing w:after="0" w:line="312" w:lineRule="auto"/>
              <w:ind w:left="360"/>
              <w:rPr>
                <w:rFonts w:eastAsia="Times New Roman" w:cs="Arial"/>
                <w:szCs w:val="20"/>
                <w:lang w:eastAsia="nl-NL"/>
              </w:rPr>
            </w:pPr>
            <w:r w:rsidRPr="00047FB3">
              <w:rPr>
                <w:rFonts w:eastAsia="Times New Roman" w:cs="Arial"/>
                <w:szCs w:val="20"/>
                <w:lang w:eastAsia="nl-NL"/>
              </w:rPr>
              <w:t>13.</w:t>
            </w:r>
          </w:p>
        </w:tc>
        <w:tc>
          <w:tcPr>
            <w:tcW w:w="8276" w:type="dxa"/>
            <w:shd w:val="clear" w:color="auto" w:fill="auto"/>
          </w:tcPr>
          <w:p w:rsidR="00047FB3" w:rsidRPr="00047FB3" w:rsidRDefault="00047FB3" w:rsidP="00047FB3">
            <w:pPr>
              <w:spacing w:after="0" w:line="240" w:lineRule="auto"/>
              <w:rPr>
                <w:rFonts w:eastAsia="Times New Roman" w:cs="Arial"/>
                <w:bCs/>
                <w:szCs w:val="26"/>
                <w:lang w:eastAsia="nl-NL"/>
              </w:rPr>
            </w:pPr>
            <w:r w:rsidRPr="00047FB3">
              <w:rPr>
                <w:rFonts w:eastAsia="Times New Roman" w:cs="Arial"/>
                <w:szCs w:val="20"/>
                <w:lang w:eastAsia="nl-NL"/>
              </w:rPr>
              <w:t>Mocht u op basis van de casussen (zie bijlage 3) en onze problematiek nog alternatieve ICT of proces oplossingen weten, dan kunt u die hier omschrijven.</w:t>
            </w:r>
          </w:p>
        </w:tc>
      </w:tr>
      <w:tr w:rsidR="00047FB3" w:rsidRPr="00047FB3" w:rsidTr="008D4611">
        <w:tc>
          <w:tcPr>
            <w:tcW w:w="9156" w:type="dxa"/>
            <w:gridSpan w:val="2"/>
            <w:shd w:val="clear" w:color="auto" w:fill="auto"/>
          </w:tcPr>
          <w:p w:rsidR="00047FB3" w:rsidRPr="00047FB3" w:rsidRDefault="00047FB3" w:rsidP="00047FB3">
            <w:pPr>
              <w:tabs>
                <w:tab w:val="left" w:pos="1800"/>
              </w:tabs>
              <w:spacing w:after="0" w:line="240" w:lineRule="auto"/>
              <w:rPr>
                <w:rFonts w:eastAsia="Times New Roman" w:cs="Arial"/>
                <w:i/>
                <w:szCs w:val="20"/>
                <w:lang w:eastAsia="nl-NL"/>
              </w:rPr>
            </w:pPr>
            <w:r w:rsidRPr="00047FB3">
              <w:rPr>
                <w:rFonts w:eastAsia="Times New Roman" w:cs="Arial"/>
                <w:i/>
                <w:szCs w:val="20"/>
                <w:lang w:eastAsia="nl-NL"/>
              </w:rPr>
              <w:t>Antwoord:</w:t>
            </w:r>
          </w:p>
        </w:tc>
      </w:tr>
      <w:tr w:rsidR="00047FB3" w:rsidRPr="00047FB3" w:rsidTr="008D4611">
        <w:tc>
          <w:tcPr>
            <w:tcW w:w="880" w:type="dxa"/>
            <w:shd w:val="clear" w:color="auto" w:fill="auto"/>
          </w:tcPr>
          <w:p w:rsidR="00047FB3" w:rsidRPr="00047FB3" w:rsidRDefault="00047FB3" w:rsidP="00047FB3">
            <w:pPr>
              <w:tabs>
                <w:tab w:val="left" w:pos="1800"/>
              </w:tabs>
              <w:spacing w:after="0" w:line="312" w:lineRule="auto"/>
              <w:ind w:left="360"/>
              <w:rPr>
                <w:rFonts w:eastAsia="Times New Roman" w:cs="Arial"/>
                <w:szCs w:val="20"/>
                <w:lang w:eastAsia="nl-NL"/>
              </w:rPr>
            </w:pPr>
            <w:r w:rsidRPr="00047FB3">
              <w:rPr>
                <w:rFonts w:eastAsia="Times New Roman" w:cs="Arial"/>
                <w:szCs w:val="20"/>
                <w:lang w:eastAsia="nl-NL"/>
              </w:rPr>
              <w:t>15.</w:t>
            </w:r>
          </w:p>
        </w:tc>
        <w:tc>
          <w:tcPr>
            <w:tcW w:w="8276" w:type="dxa"/>
            <w:shd w:val="clear" w:color="auto" w:fill="auto"/>
          </w:tcPr>
          <w:p w:rsidR="00047FB3" w:rsidRPr="00047FB3" w:rsidRDefault="00047FB3" w:rsidP="00047FB3">
            <w:pPr>
              <w:spacing w:after="0" w:line="240" w:lineRule="auto"/>
              <w:rPr>
                <w:rFonts w:eastAsia="Times New Roman" w:cs="Arial"/>
                <w:bCs/>
                <w:szCs w:val="26"/>
                <w:lang w:eastAsia="nl-NL"/>
              </w:rPr>
            </w:pPr>
            <w:r w:rsidRPr="00047FB3">
              <w:rPr>
                <w:rFonts w:eastAsia="Times New Roman" w:cs="Arial"/>
                <w:szCs w:val="20"/>
                <w:lang w:eastAsia="nl-NL"/>
              </w:rPr>
              <w:t>In welke mate sluit uw oplossing aan bij de informatievoorzieningsprincipes zoals ook genoemd in Bijlage 4.</w:t>
            </w:r>
          </w:p>
        </w:tc>
      </w:tr>
      <w:tr w:rsidR="00047FB3" w:rsidRPr="00047FB3" w:rsidTr="008D4611">
        <w:tc>
          <w:tcPr>
            <w:tcW w:w="9156" w:type="dxa"/>
            <w:gridSpan w:val="2"/>
            <w:shd w:val="clear" w:color="auto" w:fill="auto"/>
          </w:tcPr>
          <w:p w:rsidR="00047FB3" w:rsidRPr="00047FB3" w:rsidRDefault="00047FB3" w:rsidP="00047FB3">
            <w:pPr>
              <w:spacing w:after="0" w:line="312" w:lineRule="auto"/>
              <w:rPr>
                <w:rFonts w:eastAsia="Times New Roman" w:cs="Arial"/>
                <w:bCs/>
                <w:szCs w:val="20"/>
              </w:rPr>
            </w:pPr>
            <w:r w:rsidRPr="00047FB3">
              <w:rPr>
                <w:rFonts w:eastAsia="Times New Roman" w:cs="Arial"/>
                <w:i/>
                <w:szCs w:val="20"/>
                <w:lang w:eastAsia="nl-NL"/>
              </w:rPr>
              <w:t>Antwoord:</w:t>
            </w:r>
          </w:p>
        </w:tc>
      </w:tr>
    </w:tbl>
    <w:p w:rsidR="00047FB3" w:rsidRPr="00047FB3" w:rsidRDefault="00047FB3" w:rsidP="00047FB3">
      <w:pPr>
        <w:keepNext/>
        <w:keepLines/>
        <w:spacing w:before="240" w:after="0" w:line="312" w:lineRule="auto"/>
        <w:ind w:left="680" w:hanging="680"/>
        <w:outlineLvl w:val="0"/>
        <w:rPr>
          <w:rFonts w:eastAsiaTheme="majorEastAsia" w:cstheme="majorBidi"/>
          <w:bCs/>
          <w:color w:val="2E74B5" w:themeColor="accent1" w:themeShade="BF"/>
          <w:sz w:val="32"/>
          <w:szCs w:val="32"/>
          <w:lang w:eastAsia="nl-NL"/>
        </w:rPr>
      </w:pPr>
    </w:p>
    <w:p w:rsidR="00047FB3" w:rsidRPr="00047FB3" w:rsidRDefault="00047FB3" w:rsidP="00047FB3">
      <w:pPr>
        <w:spacing w:after="0" w:line="312" w:lineRule="auto"/>
        <w:rPr>
          <w:rFonts w:ascii="Tahoma" w:eastAsia="Times New Roman" w:hAnsi="Tahoma" w:cs="Arial"/>
          <w:bCs/>
          <w:szCs w:val="26"/>
          <w:lang w:eastAsia="nl-NL"/>
        </w:rPr>
      </w:pPr>
    </w:p>
    <w:p w:rsidR="00047FB3" w:rsidRPr="00047FB3" w:rsidRDefault="00047FB3" w:rsidP="00047FB3">
      <w:pPr>
        <w:spacing w:after="0" w:line="312" w:lineRule="auto"/>
        <w:rPr>
          <w:rFonts w:ascii="Tahoma" w:eastAsia="Times New Roman" w:hAnsi="Tahoma" w:cs="Arial"/>
          <w:bCs/>
          <w:szCs w:val="26"/>
          <w:lang w:eastAsia="nl-NL"/>
        </w:rPr>
      </w:pPr>
    </w:p>
    <w:p w:rsidR="00047FB3" w:rsidRPr="00047FB3" w:rsidRDefault="00047FB3" w:rsidP="00047FB3">
      <w:pPr>
        <w:keepNext/>
        <w:keepLines/>
        <w:spacing w:before="240" w:after="0" w:line="312" w:lineRule="auto"/>
        <w:ind w:left="680" w:hanging="680"/>
        <w:outlineLvl w:val="0"/>
        <w:rPr>
          <w:rFonts w:eastAsiaTheme="majorEastAsia" w:cstheme="majorBidi"/>
          <w:bCs/>
          <w:noProof/>
          <w:color w:val="2E74B5" w:themeColor="accent1" w:themeShade="BF"/>
          <w:sz w:val="22"/>
          <w:szCs w:val="32"/>
          <w:lang w:eastAsia="nl-NL"/>
        </w:rPr>
      </w:pPr>
      <w:r w:rsidRPr="00047FB3">
        <w:rPr>
          <w:rFonts w:eastAsia="Times New Roman" w:cs="Arial"/>
          <w:bCs/>
          <w:szCs w:val="20"/>
          <w:lang w:eastAsia="nl-NL"/>
        </w:rPr>
        <w:t xml:space="preserve"> </w:t>
      </w:r>
      <w:r w:rsidRPr="00047FB3">
        <w:rPr>
          <w:rFonts w:eastAsia="Times New Roman" w:cs="Arial"/>
          <w:bCs/>
          <w:szCs w:val="20"/>
          <w:lang w:eastAsia="nl-NL"/>
        </w:rPr>
        <w:br w:type="page"/>
      </w:r>
      <w:bookmarkStart w:id="3" w:name="_Toc66823878"/>
      <w:r w:rsidRPr="00047FB3">
        <w:rPr>
          <w:rFonts w:eastAsiaTheme="majorEastAsia" w:cs="Arial"/>
          <w:bCs/>
          <w:color w:val="2E74B5" w:themeColor="accent1" w:themeShade="BF"/>
          <w:sz w:val="32"/>
          <w:szCs w:val="32"/>
          <w:lang w:eastAsia="nl-NL"/>
        </w:rPr>
        <w:lastRenderedPageBreak/>
        <w:t>Bijlage 3 Thema-gerichte vragen per onderwerp</w:t>
      </w:r>
      <w:bookmarkEnd w:id="3"/>
    </w:p>
    <w:p w:rsidR="00047FB3" w:rsidRPr="00047FB3" w:rsidRDefault="00047FB3" w:rsidP="00047FB3">
      <w:pPr>
        <w:spacing w:after="0" w:line="312" w:lineRule="auto"/>
        <w:ind w:left="426"/>
        <w:rPr>
          <w:rFonts w:eastAsia="Times New Roman" w:cs="Arial"/>
          <w:bCs/>
          <w:szCs w:val="26"/>
          <w:lang w:eastAsia="nl-NL"/>
        </w:rPr>
      </w:pPr>
    </w:p>
    <w:tbl>
      <w:tblPr>
        <w:tblStyle w:val="Tabelraster"/>
        <w:tblW w:w="8566" w:type="dxa"/>
        <w:tblInd w:w="360" w:type="dxa"/>
        <w:tblLook w:val="04A0" w:firstRow="1" w:lastRow="0" w:firstColumn="1" w:lastColumn="0" w:noHBand="0" w:noVBand="1"/>
      </w:tblPr>
      <w:tblGrid>
        <w:gridCol w:w="582"/>
        <w:gridCol w:w="7984"/>
      </w:tblGrid>
      <w:tr w:rsidR="00047FB3" w:rsidRPr="00047FB3" w:rsidTr="008D4611">
        <w:tc>
          <w:tcPr>
            <w:tcW w:w="582" w:type="dxa"/>
          </w:tcPr>
          <w:p w:rsidR="00047FB3" w:rsidRPr="00047FB3" w:rsidRDefault="00047FB3" w:rsidP="00047FB3">
            <w:pPr>
              <w:rPr>
                <w:rFonts w:eastAsia="Times New Roman" w:cs="Arial"/>
                <w:bCs/>
                <w:szCs w:val="26"/>
                <w:lang w:eastAsia="nl-NL"/>
              </w:rPr>
            </w:pPr>
          </w:p>
        </w:tc>
        <w:tc>
          <w:tcPr>
            <w:tcW w:w="7984" w:type="dxa"/>
            <w:shd w:val="clear" w:color="auto" w:fill="A8D08D" w:themeFill="accent6" w:themeFillTint="99"/>
          </w:tcPr>
          <w:p w:rsidR="00047FB3" w:rsidRPr="00047FB3" w:rsidRDefault="00047FB3" w:rsidP="00047FB3">
            <w:pPr>
              <w:rPr>
                <w:rFonts w:eastAsia="Times New Roman" w:cs="Arial"/>
                <w:bCs/>
                <w:szCs w:val="26"/>
                <w:lang w:eastAsia="nl-NL"/>
              </w:rPr>
            </w:pPr>
            <w:r w:rsidRPr="00047FB3">
              <w:rPr>
                <w:rFonts w:eastAsia="Times New Roman" w:cs="Arial"/>
                <w:bCs/>
                <w:szCs w:val="26"/>
                <w:lang w:eastAsia="nl-NL"/>
              </w:rPr>
              <w:t>Algemeen</w:t>
            </w:r>
          </w:p>
        </w:tc>
      </w:tr>
      <w:tr w:rsidR="00047FB3" w:rsidRPr="00047FB3" w:rsidTr="008D4611">
        <w:tc>
          <w:tcPr>
            <w:tcW w:w="582" w:type="dxa"/>
          </w:tcPr>
          <w:p w:rsidR="00047FB3" w:rsidRPr="00047FB3" w:rsidRDefault="00047FB3" w:rsidP="00047FB3">
            <w:pPr>
              <w:rPr>
                <w:rFonts w:ascii="Tahoma" w:eastAsia="Times New Roman" w:hAnsi="Tahoma" w:cs="Arial"/>
                <w:bCs/>
                <w:szCs w:val="26"/>
                <w:lang w:eastAsia="nl-NL"/>
              </w:rPr>
            </w:pPr>
          </w:p>
        </w:tc>
        <w:tc>
          <w:tcPr>
            <w:tcW w:w="7984" w:type="dxa"/>
          </w:tcPr>
          <w:p w:rsidR="00047FB3" w:rsidRPr="00047FB3" w:rsidRDefault="00047FB3" w:rsidP="00047FB3">
            <w:pPr>
              <w:spacing w:line="240" w:lineRule="auto"/>
              <w:rPr>
                <w:rFonts w:eastAsia="Times New Roman" w:cs="Arial"/>
                <w:bCs/>
                <w:szCs w:val="26"/>
                <w:lang w:eastAsia="nl-NL"/>
              </w:rPr>
            </w:pPr>
            <w:r w:rsidRPr="00047FB3">
              <w:rPr>
                <w:rFonts w:eastAsia="Times New Roman" w:cs="Arial"/>
                <w:bCs/>
                <w:szCs w:val="26"/>
                <w:lang w:eastAsia="nl-NL"/>
              </w:rPr>
              <w:t xml:space="preserve">Wij verzoeken u per casus beknopt uit te leggen hoe uw oplossing de beschreven processen zou kunnen ondersteunen. </w:t>
            </w:r>
          </w:p>
          <w:p w:rsidR="00047FB3" w:rsidRPr="00047FB3" w:rsidRDefault="00047FB3" w:rsidP="00047FB3">
            <w:pPr>
              <w:spacing w:line="240" w:lineRule="auto"/>
              <w:rPr>
                <w:rFonts w:eastAsia="Times New Roman" w:cs="Arial"/>
                <w:bCs/>
                <w:szCs w:val="26"/>
                <w:lang w:eastAsia="nl-NL"/>
              </w:rPr>
            </w:pPr>
          </w:p>
          <w:p w:rsidR="00047FB3" w:rsidRPr="00047FB3" w:rsidRDefault="00047FB3" w:rsidP="00047FB3">
            <w:pPr>
              <w:spacing w:line="240" w:lineRule="auto"/>
              <w:rPr>
                <w:rFonts w:eastAsia="Times New Roman" w:cs="Arial"/>
                <w:bCs/>
                <w:strike/>
                <w:szCs w:val="26"/>
                <w:lang w:eastAsia="nl-NL"/>
              </w:rPr>
            </w:pPr>
            <w:r w:rsidRPr="00047FB3">
              <w:rPr>
                <w:rFonts w:eastAsia="Times New Roman" w:cs="Arial"/>
                <w:bCs/>
                <w:szCs w:val="26"/>
                <w:lang w:eastAsia="nl-NL"/>
              </w:rPr>
              <w:t xml:space="preserve">Uiteraard begrijpen wij dat de casussen niet één op één in uw oplossing passen. Het is voor ons belangrijk inzicht te krijgen in de (on-)mogelijkheden van uw oplossing en eventuele alternatieven. </w:t>
            </w:r>
            <w:r w:rsidRPr="00047FB3">
              <w:rPr>
                <w:rFonts w:ascii="Tahoma" w:eastAsia="Times New Roman" w:hAnsi="Tahoma" w:cs="Arial"/>
                <w:bCs/>
                <w:strike/>
                <w:sz w:val="16"/>
                <w:szCs w:val="16"/>
                <w:lang w:eastAsia="nl-NL"/>
              </w:rPr>
              <w:t xml:space="preserve"> </w:t>
            </w:r>
          </w:p>
          <w:p w:rsidR="00047FB3" w:rsidRPr="00047FB3" w:rsidRDefault="00047FB3" w:rsidP="00047FB3">
            <w:pPr>
              <w:spacing w:line="240" w:lineRule="auto"/>
              <w:rPr>
                <w:rFonts w:eastAsia="Times New Roman" w:cs="Arial"/>
                <w:bCs/>
                <w:szCs w:val="26"/>
                <w:lang w:eastAsia="nl-NL"/>
              </w:rPr>
            </w:pPr>
          </w:p>
        </w:tc>
      </w:tr>
      <w:tr w:rsidR="00047FB3" w:rsidRPr="00047FB3" w:rsidTr="008D4611">
        <w:tc>
          <w:tcPr>
            <w:tcW w:w="582" w:type="dxa"/>
          </w:tcPr>
          <w:p w:rsidR="00047FB3" w:rsidRPr="00047FB3" w:rsidRDefault="00047FB3" w:rsidP="00047FB3">
            <w:pPr>
              <w:rPr>
                <w:rFonts w:eastAsia="Times New Roman" w:cs="Arial"/>
                <w:bCs/>
                <w:szCs w:val="26"/>
                <w:lang w:eastAsia="nl-NL"/>
              </w:rPr>
            </w:pPr>
            <w:r w:rsidRPr="00047FB3">
              <w:rPr>
                <w:rFonts w:eastAsia="Times New Roman" w:cs="Arial"/>
                <w:bCs/>
                <w:szCs w:val="26"/>
                <w:lang w:eastAsia="nl-NL"/>
              </w:rPr>
              <w:t>1.</w:t>
            </w:r>
          </w:p>
        </w:tc>
        <w:tc>
          <w:tcPr>
            <w:tcW w:w="7984" w:type="dxa"/>
            <w:shd w:val="clear" w:color="auto" w:fill="A8D08D" w:themeFill="accent6" w:themeFillTint="99"/>
          </w:tcPr>
          <w:p w:rsidR="00047FB3" w:rsidRPr="00047FB3" w:rsidRDefault="00047FB3" w:rsidP="00047FB3">
            <w:pPr>
              <w:rPr>
                <w:rFonts w:eastAsia="Times New Roman" w:cs="Arial"/>
                <w:bCs/>
                <w:szCs w:val="26"/>
                <w:lang w:eastAsia="nl-NL"/>
              </w:rPr>
            </w:pPr>
            <w:r w:rsidRPr="00047FB3">
              <w:rPr>
                <w:rFonts w:eastAsia="Times New Roman" w:cs="Arial"/>
                <w:bCs/>
                <w:szCs w:val="26"/>
                <w:lang w:eastAsia="nl-NL"/>
              </w:rPr>
              <w:t>Casus (fase 1): capaciteitsplanner – voorbereiding (verzamelen data)</w:t>
            </w:r>
          </w:p>
        </w:tc>
      </w:tr>
      <w:tr w:rsidR="00047FB3" w:rsidRPr="00047FB3" w:rsidTr="008D4611">
        <w:tc>
          <w:tcPr>
            <w:tcW w:w="582" w:type="dxa"/>
          </w:tcPr>
          <w:p w:rsidR="00047FB3" w:rsidRPr="00047FB3" w:rsidRDefault="00047FB3" w:rsidP="00047FB3">
            <w:pPr>
              <w:rPr>
                <w:rFonts w:eastAsia="Times New Roman" w:cs="Arial"/>
                <w:bCs/>
                <w:szCs w:val="26"/>
                <w:lang w:eastAsia="nl-NL"/>
              </w:rPr>
            </w:pPr>
          </w:p>
        </w:tc>
        <w:tc>
          <w:tcPr>
            <w:tcW w:w="7984" w:type="dxa"/>
          </w:tcPr>
          <w:p w:rsidR="00047FB3" w:rsidRPr="00047FB3" w:rsidRDefault="00047FB3" w:rsidP="00047FB3">
            <w:pPr>
              <w:spacing w:line="240" w:lineRule="auto"/>
              <w:rPr>
                <w:rFonts w:eastAsia="Times New Roman" w:cs="Arial"/>
                <w:bCs/>
                <w:szCs w:val="26"/>
                <w:lang w:eastAsia="nl-NL"/>
              </w:rPr>
            </w:pPr>
            <w:r w:rsidRPr="00047FB3">
              <w:rPr>
                <w:rFonts w:eastAsia="Times New Roman" w:cs="Arial"/>
                <w:bCs/>
                <w:szCs w:val="26"/>
                <w:lang w:eastAsia="nl-NL"/>
              </w:rPr>
              <w:t>Ter voorbereiding van de capaciteitsplanning van een nieuw kalenderjaar, organiseert capaciteitsplanner Arianne de Jong dat de benodigde brondata weer actueel is.</w:t>
            </w:r>
          </w:p>
          <w:p w:rsidR="00047FB3" w:rsidRPr="00047FB3" w:rsidRDefault="00047FB3" w:rsidP="00047FB3">
            <w:pPr>
              <w:spacing w:line="240" w:lineRule="auto"/>
              <w:rPr>
                <w:rFonts w:eastAsia="Times New Roman" w:cs="Arial"/>
                <w:bCs/>
                <w:szCs w:val="26"/>
                <w:lang w:eastAsia="nl-NL"/>
              </w:rPr>
            </w:pPr>
          </w:p>
          <w:p w:rsidR="00047FB3" w:rsidRPr="00047FB3" w:rsidRDefault="00047FB3" w:rsidP="00047FB3">
            <w:pPr>
              <w:spacing w:line="240" w:lineRule="auto"/>
              <w:rPr>
                <w:rFonts w:eastAsia="Times New Roman" w:cs="Arial"/>
                <w:bCs/>
                <w:szCs w:val="26"/>
                <w:lang w:eastAsia="nl-NL"/>
              </w:rPr>
            </w:pPr>
            <w:r w:rsidRPr="00047FB3">
              <w:rPr>
                <w:rFonts w:eastAsia="Times New Roman" w:cs="Arial"/>
                <w:bCs/>
                <w:szCs w:val="26"/>
                <w:lang w:eastAsia="nl-NL"/>
              </w:rPr>
              <w:t>De personeelsinformatie vanuit het HR systeem is actueel omdat wijzigingen periodiek worden ingelezen, inclusief de ingangsdatum waarop wijzigingen in de toekomst van toepassing zijn. Medewerkers worden aan één of meerdere teams en skills gekoppeld.</w:t>
            </w:r>
          </w:p>
          <w:p w:rsidR="00047FB3" w:rsidRPr="00047FB3" w:rsidRDefault="00047FB3" w:rsidP="00047FB3">
            <w:pPr>
              <w:spacing w:line="240" w:lineRule="auto"/>
              <w:rPr>
                <w:rFonts w:eastAsia="Times New Roman" w:cs="Arial"/>
                <w:bCs/>
                <w:szCs w:val="26"/>
                <w:lang w:eastAsia="nl-NL"/>
              </w:rPr>
            </w:pPr>
          </w:p>
          <w:p w:rsidR="00047FB3" w:rsidRPr="00047FB3" w:rsidRDefault="00047FB3" w:rsidP="00047FB3">
            <w:pPr>
              <w:spacing w:line="240" w:lineRule="auto"/>
              <w:rPr>
                <w:rFonts w:eastAsia="Times New Roman" w:cs="Arial"/>
                <w:bCs/>
                <w:szCs w:val="26"/>
                <w:lang w:eastAsia="nl-NL"/>
              </w:rPr>
            </w:pPr>
            <w:r w:rsidRPr="00047FB3">
              <w:rPr>
                <w:rFonts w:eastAsia="Times New Roman" w:cs="Arial"/>
                <w:bCs/>
                <w:szCs w:val="26"/>
                <w:lang w:eastAsia="nl-NL"/>
              </w:rPr>
              <w:t>Ze leest verschillende data in rondom de uren die in de planning meegenomen dienen te worden. JGZ stelt jaarlijks een productieplan vast met, naast de consultafspraken, ook indirecte activiteiten en door gemeente ingekochte producten. De uren voor deze activiteiten worden opgenomen. Dit betreft ruim 150 verschillende producten en activiteiten die aan skill, team of discipline worden gekoppeld voor deels afgebakende tijdsperioden.</w:t>
            </w:r>
          </w:p>
          <w:p w:rsidR="00047FB3" w:rsidRPr="00047FB3" w:rsidRDefault="00047FB3" w:rsidP="00047FB3">
            <w:pPr>
              <w:spacing w:line="240" w:lineRule="auto"/>
              <w:rPr>
                <w:rFonts w:eastAsia="Times New Roman" w:cs="Arial"/>
                <w:bCs/>
                <w:szCs w:val="26"/>
                <w:lang w:eastAsia="nl-NL"/>
              </w:rPr>
            </w:pPr>
          </w:p>
          <w:p w:rsidR="00047FB3" w:rsidRPr="00047FB3" w:rsidRDefault="00047FB3" w:rsidP="00047FB3">
            <w:pPr>
              <w:spacing w:line="240" w:lineRule="auto"/>
              <w:rPr>
                <w:rFonts w:eastAsia="Times New Roman" w:cs="Arial"/>
                <w:bCs/>
                <w:szCs w:val="26"/>
                <w:lang w:eastAsia="nl-NL"/>
              </w:rPr>
            </w:pPr>
            <w:r w:rsidRPr="00047FB3">
              <w:rPr>
                <w:rFonts w:eastAsia="Times New Roman" w:cs="Arial"/>
                <w:bCs/>
                <w:szCs w:val="26"/>
                <w:lang w:eastAsia="nl-NL"/>
              </w:rPr>
              <w:t>Realisatiecijfers die relevant zijn, haalt Arianne op door middel van een koppeling aan het datawarehouse. Ze haalt hierbij data op van de gerealiseerde productie van een nader te definiëren (van/tot) periode. Dit betreft productdetails van enkele tientallen producten, uitgevoerd op ruim 400 scholen in 15 gemeenten. Ook betreft dit de realisatie van het door JGZ opgestelde productieplan.</w:t>
            </w:r>
          </w:p>
          <w:p w:rsidR="00047FB3" w:rsidRPr="00047FB3" w:rsidRDefault="00047FB3" w:rsidP="00047FB3">
            <w:pPr>
              <w:spacing w:line="240" w:lineRule="auto"/>
              <w:rPr>
                <w:rFonts w:eastAsia="Times New Roman" w:cs="Arial"/>
                <w:bCs/>
                <w:szCs w:val="26"/>
                <w:lang w:eastAsia="nl-NL"/>
              </w:rPr>
            </w:pPr>
          </w:p>
          <w:p w:rsidR="00047FB3" w:rsidRPr="00047FB3" w:rsidRDefault="00047FB3" w:rsidP="00047FB3">
            <w:pPr>
              <w:spacing w:line="240" w:lineRule="auto"/>
              <w:rPr>
                <w:rFonts w:eastAsia="Times New Roman" w:cs="Arial"/>
                <w:bCs/>
                <w:szCs w:val="26"/>
                <w:lang w:eastAsia="nl-NL"/>
              </w:rPr>
            </w:pPr>
            <w:r w:rsidRPr="00047FB3">
              <w:rPr>
                <w:rFonts w:eastAsia="Times New Roman" w:cs="Arial"/>
                <w:bCs/>
                <w:szCs w:val="26"/>
                <w:lang w:eastAsia="nl-NL"/>
              </w:rPr>
              <w:t xml:space="preserve">Omdat het management onlangs alle normtijden en parameters opnieuw heeft beoordeeld en vastgesteld, worden ook deze vanuit excel opnieuw ingelezen obv een peildatum/ingangsdatum. Leerling- en kindaantallen van 7 onderwijssoorten met totaal 400 scholen en 40 consultatiebureaus worden periodiek per peildatum ingelezen. </w:t>
            </w:r>
          </w:p>
          <w:p w:rsidR="00047FB3" w:rsidRPr="00047FB3" w:rsidRDefault="00047FB3" w:rsidP="00047FB3">
            <w:pPr>
              <w:spacing w:line="240" w:lineRule="auto"/>
              <w:rPr>
                <w:rFonts w:eastAsia="Times New Roman" w:cs="Arial"/>
                <w:bCs/>
                <w:szCs w:val="26"/>
                <w:lang w:eastAsia="nl-NL"/>
              </w:rPr>
            </w:pPr>
            <w:r w:rsidRPr="00047FB3">
              <w:rPr>
                <w:rFonts w:eastAsia="Times New Roman" w:cs="Arial"/>
                <w:bCs/>
                <w:szCs w:val="26"/>
                <w:lang w:eastAsia="nl-NL"/>
              </w:rPr>
              <w:t>Rapportages ter analyse van de ontwikkeling van deze gegevens worden gedraaid. Informatie van eerdere peildata blijven beschikbaar voor analyse en worden niet overschreven.</w:t>
            </w:r>
          </w:p>
          <w:p w:rsidR="00047FB3" w:rsidRPr="00047FB3" w:rsidRDefault="00047FB3" w:rsidP="00047FB3">
            <w:pPr>
              <w:spacing w:line="240" w:lineRule="auto"/>
              <w:rPr>
                <w:rFonts w:eastAsia="Times New Roman" w:cs="Arial"/>
                <w:bCs/>
                <w:szCs w:val="26"/>
                <w:lang w:eastAsia="nl-NL"/>
              </w:rPr>
            </w:pPr>
          </w:p>
        </w:tc>
      </w:tr>
      <w:tr w:rsidR="00047FB3" w:rsidRPr="00047FB3" w:rsidTr="008D4611">
        <w:tc>
          <w:tcPr>
            <w:tcW w:w="582" w:type="dxa"/>
          </w:tcPr>
          <w:p w:rsidR="00047FB3" w:rsidRPr="00047FB3" w:rsidRDefault="00047FB3" w:rsidP="00047FB3">
            <w:pPr>
              <w:rPr>
                <w:rFonts w:eastAsia="Times New Roman" w:cs="Arial"/>
                <w:bCs/>
                <w:szCs w:val="26"/>
                <w:lang w:eastAsia="nl-NL"/>
              </w:rPr>
            </w:pPr>
            <w:r w:rsidRPr="00047FB3">
              <w:rPr>
                <w:rFonts w:eastAsia="Times New Roman" w:cs="Arial"/>
                <w:bCs/>
                <w:szCs w:val="26"/>
                <w:lang w:eastAsia="nl-NL"/>
              </w:rPr>
              <w:t>2.</w:t>
            </w:r>
          </w:p>
        </w:tc>
        <w:tc>
          <w:tcPr>
            <w:tcW w:w="7984" w:type="dxa"/>
            <w:shd w:val="clear" w:color="auto" w:fill="A8D08D" w:themeFill="accent6" w:themeFillTint="99"/>
          </w:tcPr>
          <w:p w:rsidR="00047FB3" w:rsidRPr="00047FB3" w:rsidRDefault="00047FB3" w:rsidP="00047FB3">
            <w:pPr>
              <w:rPr>
                <w:rFonts w:eastAsia="Times New Roman" w:cs="Arial"/>
                <w:bCs/>
                <w:szCs w:val="26"/>
                <w:lang w:eastAsia="nl-NL"/>
              </w:rPr>
            </w:pPr>
            <w:r w:rsidRPr="00047FB3">
              <w:rPr>
                <w:rFonts w:eastAsia="Times New Roman" w:cs="Arial"/>
                <w:bCs/>
                <w:szCs w:val="26"/>
                <w:lang w:eastAsia="nl-NL"/>
              </w:rPr>
              <w:t xml:space="preserve">Casus (fase 1): capaciteitsplanner – berekeningen </w:t>
            </w:r>
          </w:p>
        </w:tc>
      </w:tr>
      <w:tr w:rsidR="00047FB3" w:rsidRPr="00047FB3" w:rsidTr="008D4611">
        <w:tc>
          <w:tcPr>
            <w:tcW w:w="582" w:type="dxa"/>
          </w:tcPr>
          <w:p w:rsidR="00047FB3" w:rsidRPr="00047FB3" w:rsidRDefault="00047FB3" w:rsidP="00047FB3">
            <w:pPr>
              <w:rPr>
                <w:rFonts w:eastAsia="Times New Roman" w:cs="Arial"/>
                <w:bCs/>
                <w:szCs w:val="26"/>
                <w:lang w:eastAsia="nl-NL"/>
              </w:rPr>
            </w:pPr>
          </w:p>
        </w:tc>
        <w:tc>
          <w:tcPr>
            <w:tcW w:w="7984" w:type="dxa"/>
          </w:tcPr>
          <w:p w:rsidR="00047FB3" w:rsidRPr="00047FB3" w:rsidRDefault="00047FB3" w:rsidP="00047FB3">
            <w:pPr>
              <w:suppressAutoHyphens/>
              <w:spacing w:line="240" w:lineRule="auto"/>
              <w:rPr>
                <w:rFonts w:eastAsia="Times New Roman" w:cs="Arial"/>
              </w:rPr>
            </w:pPr>
            <w:r w:rsidRPr="00047FB3">
              <w:rPr>
                <w:rFonts w:eastAsia="Times New Roman" w:cs="Arial"/>
              </w:rPr>
              <w:t xml:space="preserve">Capaciteitsplanner Arianne de Jong bekijkt en beoordeelt alle ingevoerde en ingelezen data in een overzichtelijk scherm. Indien nodig doet ze wijzigingen, waarbij ze de nieuwe versie van de data als een scenario opslaat.  </w:t>
            </w:r>
          </w:p>
          <w:p w:rsidR="00047FB3" w:rsidRPr="00047FB3" w:rsidRDefault="00047FB3" w:rsidP="00047FB3">
            <w:pPr>
              <w:suppressAutoHyphens/>
              <w:spacing w:line="240" w:lineRule="auto"/>
              <w:rPr>
                <w:rFonts w:eastAsia="Times New Roman" w:cs="Arial"/>
              </w:rPr>
            </w:pPr>
          </w:p>
          <w:p w:rsidR="00047FB3" w:rsidRPr="00047FB3" w:rsidRDefault="00047FB3" w:rsidP="00047FB3">
            <w:pPr>
              <w:suppressAutoHyphens/>
              <w:spacing w:line="240" w:lineRule="auto"/>
              <w:rPr>
                <w:rFonts w:eastAsia="Times New Roman" w:cs="Arial"/>
              </w:rPr>
            </w:pPr>
            <w:r w:rsidRPr="00047FB3">
              <w:rPr>
                <w:rFonts w:eastAsia="Times New Roman" w:cs="Arial"/>
              </w:rPr>
              <w:t>Ze gaat nu eerst aan de slag om de verschillende producten te categoriseren en aan te geven op welk aggregatie niveau ze wil werken met de data.</w:t>
            </w:r>
          </w:p>
          <w:p w:rsidR="00047FB3" w:rsidRPr="00047FB3" w:rsidRDefault="00047FB3" w:rsidP="00047FB3">
            <w:pPr>
              <w:suppressAutoHyphens/>
              <w:spacing w:line="240" w:lineRule="auto"/>
              <w:rPr>
                <w:rFonts w:eastAsia="Times New Roman" w:cs="Arial"/>
              </w:rPr>
            </w:pPr>
            <w:r w:rsidRPr="00047FB3">
              <w:rPr>
                <w:rFonts w:eastAsia="Times New Roman" w:cs="Arial"/>
              </w:rPr>
              <w:t>Op basis van leerlingaantallen, verschillende normen per locatie en product maakt ze, door het definiëren of wijzigen van formules, een eerste berekening o.b.v. de processtappen per onderwijssoort van het aantal benodigde uren per skill, team en discipline. Aan de hand van meerdere plankaders worden de benodigde uren in de tijd gezet. Ook de benodigde uren per skill, team en discipline van het productieplan worden in de tijd uitgezet.</w:t>
            </w:r>
          </w:p>
          <w:p w:rsidR="00047FB3" w:rsidRPr="00047FB3" w:rsidRDefault="00047FB3" w:rsidP="00047FB3">
            <w:pPr>
              <w:suppressAutoHyphens/>
              <w:spacing w:line="240" w:lineRule="auto"/>
              <w:rPr>
                <w:rFonts w:eastAsia="Times New Roman" w:cs="Arial"/>
              </w:rPr>
            </w:pPr>
          </w:p>
          <w:p w:rsidR="00047FB3" w:rsidRPr="00047FB3" w:rsidRDefault="00047FB3" w:rsidP="00047FB3">
            <w:pPr>
              <w:suppressAutoHyphens/>
              <w:spacing w:line="240" w:lineRule="auto"/>
              <w:rPr>
                <w:rFonts w:eastAsia="Times New Roman" w:cs="Arial"/>
              </w:rPr>
            </w:pPr>
            <w:r w:rsidRPr="00047FB3">
              <w:rPr>
                <w:rFonts w:eastAsia="Times New Roman" w:cs="Arial"/>
              </w:rPr>
              <w:t>Daarnaast maakt ze een berekening hoeveel fte per discipline (per periode) op</w:t>
            </w:r>
            <w:r w:rsidRPr="00047FB3">
              <w:rPr>
                <w:rFonts w:eastAsia="Times New Roman" w:cs="Arial"/>
                <w:color w:val="000000" w:themeColor="text1"/>
              </w:rPr>
              <w:t xml:space="preserve"> verschillende aggregatieniveaus beschikbaar is.</w:t>
            </w:r>
            <w:r w:rsidRPr="00047FB3">
              <w:rPr>
                <w:rFonts w:eastAsia="Times New Roman" w:cs="Arial"/>
                <w:color w:val="000000" w:themeColor="text1"/>
                <w:sz w:val="18"/>
              </w:rPr>
              <w:t xml:space="preserve"> </w:t>
            </w:r>
            <w:r w:rsidRPr="00047FB3">
              <w:rPr>
                <w:rFonts w:eastAsia="Times New Roman" w:cs="Arial"/>
                <w:color w:val="000000" w:themeColor="text1"/>
              </w:rPr>
              <w:t>De capaciteitsmanageme</w:t>
            </w:r>
            <w:r w:rsidRPr="00047FB3">
              <w:rPr>
                <w:rFonts w:eastAsia="Times New Roman" w:cs="Arial"/>
              </w:rPr>
              <w:t xml:space="preserve">nt oplossing houdt hierbij rekening met alle contractaanpassingen, diverse cao-regelingen/bepalingen van verschillende CAO’s. </w:t>
            </w:r>
          </w:p>
          <w:p w:rsidR="00047FB3" w:rsidRPr="00047FB3" w:rsidRDefault="00047FB3" w:rsidP="00047FB3">
            <w:pPr>
              <w:suppressAutoHyphens/>
              <w:spacing w:line="240" w:lineRule="auto"/>
              <w:rPr>
                <w:rFonts w:eastAsia="Times New Roman" w:cs="Arial"/>
              </w:rPr>
            </w:pPr>
          </w:p>
          <w:p w:rsidR="00047FB3" w:rsidRPr="00047FB3" w:rsidRDefault="00047FB3" w:rsidP="00047FB3">
            <w:pPr>
              <w:suppressAutoHyphens/>
              <w:spacing w:line="240" w:lineRule="auto"/>
              <w:rPr>
                <w:rFonts w:eastAsia="Times New Roman" w:cs="Arial"/>
              </w:rPr>
            </w:pPr>
            <w:r w:rsidRPr="00047FB3">
              <w:rPr>
                <w:rFonts w:eastAsia="Times New Roman" w:cs="Arial"/>
              </w:rPr>
              <w:lastRenderedPageBreak/>
              <w:t xml:space="preserve">Hiermee heeft ze een compleet overzicht van de totale zorgvraag ten opzichte van beschikbaar personeel in relatie tot hun skills. Dit beoordeelt ze en bespreekt ze met het management. </w:t>
            </w:r>
          </w:p>
          <w:p w:rsidR="00047FB3" w:rsidRPr="00047FB3" w:rsidRDefault="00047FB3" w:rsidP="00047FB3">
            <w:pPr>
              <w:suppressAutoHyphens/>
              <w:spacing w:line="240" w:lineRule="auto"/>
              <w:rPr>
                <w:rFonts w:eastAsia="Times New Roman" w:cs="Arial"/>
              </w:rPr>
            </w:pPr>
          </w:p>
          <w:p w:rsidR="00047FB3" w:rsidRPr="00047FB3" w:rsidRDefault="00047FB3" w:rsidP="00047FB3">
            <w:pPr>
              <w:suppressAutoHyphens/>
              <w:spacing w:line="240" w:lineRule="auto"/>
              <w:rPr>
                <w:rFonts w:eastAsia="Times New Roman" w:cs="Arial"/>
              </w:rPr>
            </w:pPr>
            <w:r w:rsidRPr="00047FB3">
              <w:rPr>
                <w:rFonts w:eastAsia="Times New Roman" w:cs="Arial"/>
              </w:rPr>
              <w:t xml:space="preserve">Aanvullend: </w:t>
            </w:r>
          </w:p>
          <w:p w:rsidR="00047FB3" w:rsidRPr="00047FB3" w:rsidRDefault="00047FB3" w:rsidP="00047FB3">
            <w:pPr>
              <w:suppressAutoHyphens/>
              <w:spacing w:line="240" w:lineRule="auto"/>
              <w:rPr>
                <w:rFonts w:eastAsia="Times New Roman" w:cs="Arial"/>
              </w:rPr>
            </w:pPr>
            <w:r w:rsidRPr="00047FB3">
              <w:rPr>
                <w:rFonts w:eastAsia="Times New Roman" w:cs="Arial"/>
              </w:rPr>
              <w:t xml:space="preserve">Omdat mogelijk een aantal doktersassistenten en verpleegkundigen worden ingezet bij de COVID-19 vaccinaties, vraagt het management om een scenario te maken waarbij 50% van de doktersassistenten JGZ 4-18 en 20% van de verpleegkundigen JGZ 4-18 gedurende 3 maanden worden ingezet. </w:t>
            </w:r>
            <w:r w:rsidRPr="00047FB3">
              <w:rPr>
                <w:rFonts w:eastAsia="Times New Roman" w:cs="Arial"/>
              </w:rPr>
              <w:br/>
              <w:t>Door wijzigen te doen in het uit te voeren werk en het resultaat hiervan direct te zien, komt ze tot het advies om in deze situatie de screening in het basisonderwijs te laten vervallen en alleen maar vragenlijsten te versturen. De respons zal daarmee zakken van 90% naar 40%.</w:t>
            </w:r>
          </w:p>
          <w:p w:rsidR="00047FB3" w:rsidRPr="00047FB3" w:rsidRDefault="00047FB3" w:rsidP="00047FB3">
            <w:pPr>
              <w:suppressAutoHyphens/>
              <w:spacing w:line="240" w:lineRule="auto"/>
              <w:rPr>
                <w:rFonts w:eastAsia="Times New Roman" w:cs="Arial"/>
              </w:rPr>
            </w:pPr>
          </w:p>
          <w:p w:rsidR="00047FB3" w:rsidRPr="00047FB3" w:rsidRDefault="00047FB3" w:rsidP="00047FB3">
            <w:pPr>
              <w:suppressAutoHyphens/>
              <w:spacing w:line="240" w:lineRule="auto"/>
              <w:rPr>
                <w:rFonts w:eastAsia="Times New Roman"/>
                <w:sz w:val="18"/>
              </w:rPr>
            </w:pPr>
          </w:p>
        </w:tc>
      </w:tr>
      <w:tr w:rsidR="00047FB3" w:rsidRPr="00047FB3" w:rsidTr="008D4611">
        <w:tc>
          <w:tcPr>
            <w:tcW w:w="582" w:type="dxa"/>
          </w:tcPr>
          <w:p w:rsidR="00047FB3" w:rsidRPr="00047FB3" w:rsidRDefault="00047FB3" w:rsidP="00047FB3">
            <w:pPr>
              <w:rPr>
                <w:rFonts w:eastAsia="Times New Roman" w:cs="Arial"/>
                <w:bCs/>
                <w:szCs w:val="26"/>
                <w:lang w:eastAsia="nl-NL"/>
              </w:rPr>
            </w:pPr>
            <w:r w:rsidRPr="00047FB3">
              <w:rPr>
                <w:rFonts w:eastAsia="Times New Roman" w:cs="Arial"/>
                <w:bCs/>
                <w:szCs w:val="26"/>
                <w:lang w:eastAsia="nl-NL"/>
              </w:rPr>
              <w:lastRenderedPageBreak/>
              <w:t>3.</w:t>
            </w:r>
          </w:p>
        </w:tc>
        <w:tc>
          <w:tcPr>
            <w:tcW w:w="7984" w:type="dxa"/>
            <w:shd w:val="clear" w:color="auto" w:fill="A8D08D" w:themeFill="accent6" w:themeFillTint="99"/>
          </w:tcPr>
          <w:p w:rsidR="00047FB3" w:rsidRPr="00047FB3" w:rsidRDefault="00047FB3" w:rsidP="00047FB3">
            <w:pPr>
              <w:spacing w:line="240" w:lineRule="auto"/>
              <w:rPr>
                <w:rFonts w:eastAsia="Times New Roman" w:cs="Arial"/>
                <w:bCs/>
                <w:szCs w:val="26"/>
                <w:lang w:eastAsia="nl-NL"/>
              </w:rPr>
            </w:pPr>
            <w:r w:rsidRPr="00047FB3">
              <w:rPr>
                <w:rFonts w:eastAsia="Times New Roman" w:cs="Arial"/>
                <w:bCs/>
                <w:szCs w:val="26"/>
                <w:lang w:eastAsia="nl-NL"/>
              </w:rPr>
              <w:t>Casus (fase 1): capaciteitsplanner - planning</w:t>
            </w:r>
          </w:p>
        </w:tc>
      </w:tr>
      <w:tr w:rsidR="00047FB3" w:rsidRPr="00047FB3" w:rsidTr="008D4611">
        <w:tc>
          <w:tcPr>
            <w:tcW w:w="582" w:type="dxa"/>
          </w:tcPr>
          <w:p w:rsidR="00047FB3" w:rsidRPr="00047FB3" w:rsidRDefault="00047FB3" w:rsidP="00047FB3">
            <w:pPr>
              <w:rPr>
                <w:rFonts w:eastAsia="Times New Roman" w:cs="Arial"/>
                <w:bCs/>
                <w:szCs w:val="26"/>
                <w:lang w:eastAsia="nl-NL"/>
              </w:rPr>
            </w:pPr>
          </w:p>
        </w:tc>
        <w:tc>
          <w:tcPr>
            <w:tcW w:w="7984" w:type="dxa"/>
          </w:tcPr>
          <w:p w:rsidR="00047FB3" w:rsidRPr="00047FB3" w:rsidRDefault="00047FB3" w:rsidP="00047FB3">
            <w:pPr>
              <w:suppressAutoHyphens/>
              <w:spacing w:line="240" w:lineRule="auto"/>
              <w:rPr>
                <w:rFonts w:eastAsia="Times New Roman" w:cs="Arial"/>
              </w:rPr>
            </w:pPr>
            <w:r w:rsidRPr="00047FB3">
              <w:rPr>
                <w:rFonts w:eastAsia="Times New Roman" w:cs="Arial"/>
              </w:rPr>
              <w:t xml:space="preserve">Capaciteitsplanner Arianne de Jong beheert de business rules die betrekking hebben op de inzet van medewerkers, de inzet van activiteiten en de plankaders. Zoals beperkingen op de activiteiten of juist locaties die al dan niet aan skills toegewezen kunnen worden. </w:t>
            </w:r>
          </w:p>
          <w:p w:rsidR="00047FB3" w:rsidRPr="00047FB3" w:rsidRDefault="00047FB3" w:rsidP="00047FB3">
            <w:pPr>
              <w:suppressAutoHyphens/>
              <w:spacing w:line="240" w:lineRule="auto"/>
              <w:rPr>
                <w:rFonts w:eastAsia="Times New Roman" w:cs="Arial"/>
              </w:rPr>
            </w:pPr>
          </w:p>
          <w:p w:rsidR="00047FB3" w:rsidRPr="00047FB3" w:rsidRDefault="00047FB3" w:rsidP="00047FB3">
            <w:pPr>
              <w:suppressAutoHyphens/>
              <w:spacing w:line="240" w:lineRule="auto"/>
              <w:rPr>
                <w:rFonts w:eastAsia="Times New Roman" w:cs="Arial"/>
              </w:rPr>
            </w:pPr>
            <w:r w:rsidRPr="00047FB3">
              <w:rPr>
                <w:rFonts w:eastAsia="Times New Roman" w:cs="Arial"/>
              </w:rPr>
              <w:t xml:space="preserve">Op basis van de eerder gemaakte capaciteitsberekening én de business rules, matcht Arianne nu de beschikbare capaciteit met de benodigde capaciteit op skill en disciplineniveau. Zij maakt hierbij bijvoorbeeld gebruik van de jaarurensystematiek bij een aantal organisatorische eenheden, </w:t>
            </w:r>
            <w:r w:rsidRPr="00047FB3">
              <w:rPr>
                <w:rFonts w:eastAsia="Times New Roman"/>
              </w:rPr>
              <w:t>enerzijds om in de schoolweken meer te werken om de benodigde uren op te bouwen naast het verlof om de schoolvakanties vrij te zijn en anderzijds om de piekbelasting van de vraag in een specifieke periode van het jaar op te kunnen vangen.</w:t>
            </w:r>
          </w:p>
          <w:p w:rsidR="00047FB3" w:rsidRPr="00047FB3" w:rsidRDefault="00047FB3" w:rsidP="00047FB3">
            <w:pPr>
              <w:suppressAutoHyphens/>
              <w:spacing w:line="240" w:lineRule="auto"/>
              <w:rPr>
                <w:rFonts w:eastAsia="Times New Roman" w:cs="Arial"/>
              </w:rPr>
            </w:pPr>
          </w:p>
          <w:p w:rsidR="00047FB3" w:rsidRPr="00047FB3" w:rsidRDefault="00047FB3" w:rsidP="00047FB3">
            <w:pPr>
              <w:suppressAutoHyphens/>
              <w:spacing w:line="240" w:lineRule="auto"/>
              <w:rPr>
                <w:rFonts w:eastAsia="Times New Roman" w:cs="Arial"/>
              </w:rPr>
            </w:pPr>
            <w:r w:rsidRPr="00047FB3">
              <w:rPr>
                <w:rFonts w:eastAsia="Times New Roman" w:cs="Arial"/>
              </w:rPr>
              <w:t>Aanvullend:</w:t>
            </w:r>
          </w:p>
          <w:p w:rsidR="00047FB3" w:rsidRPr="00047FB3" w:rsidRDefault="00047FB3" w:rsidP="00047FB3">
            <w:pPr>
              <w:numPr>
                <w:ilvl w:val="0"/>
                <w:numId w:val="4"/>
              </w:numPr>
              <w:suppressAutoHyphens/>
              <w:spacing w:line="240" w:lineRule="auto"/>
              <w:ind w:left="501"/>
              <w:rPr>
                <w:rFonts w:eastAsia="Times New Roman" w:cs="Arial"/>
              </w:rPr>
            </w:pPr>
            <w:r w:rsidRPr="00047FB3">
              <w:rPr>
                <w:rFonts w:eastAsia="Times New Roman" w:cs="Arial"/>
              </w:rPr>
              <w:t xml:space="preserve">Een van de teamleiders meldt Arianne dat komend half jaar drie medewerkers met zwangerschapsverlof gaan. Arianne maakt een scenario met een aanpassing in de beschikbare uren van de betreffende medewerkers. Vervolgens beoordeelt ze de capaciteitsberekening die naar aanleiding hiervan is veranderd. </w:t>
            </w:r>
            <w:r w:rsidRPr="00047FB3">
              <w:rPr>
                <w:rFonts w:eastAsia="Times New Roman" w:cs="Arial"/>
              </w:rPr>
              <w:br/>
              <w:t>Op basis hiervan adviseert zij de teamleider over een passende oplossing. Zo heeft zij gezien dat dit deels kan worden opgevangen door overcapaciteit in een ander team.</w:t>
            </w:r>
          </w:p>
          <w:p w:rsidR="00047FB3" w:rsidRPr="00047FB3" w:rsidRDefault="00047FB3" w:rsidP="00047FB3">
            <w:pPr>
              <w:numPr>
                <w:ilvl w:val="0"/>
                <w:numId w:val="4"/>
              </w:numPr>
              <w:suppressAutoHyphens/>
              <w:spacing w:line="240" w:lineRule="auto"/>
              <w:ind w:left="501"/>
              <w:rPr>
                <w:rFonts w:eastAsia="Times New Roman" w:cs="Arial"/>
              </w:rPr>
            </w:pPr>
            <w:r w:rsidRPr="00047FB3">
              <w:rPr>
                <w:rFonts w:eastAsia="Times New Roman" w:cs="Arial"/>
              </w:rPr>
              <w:t xml:space="preserve">Daarnaast wordt voor enkele gemeenten een nieuw product ontwikkeld. Arianne berekent wat hier de gevolgen van zijn in relatie tot de beschikbare capaciteit. </w:t>
            </w:r>
          </w:p>
          <w:p w:rsidR="00047FB3" w:rsidRPr="00047FB3" w:rsidRDefault="00047FB3" w:rsidP="00047FB3">
            <w:pPr>
              <w:numPr>
                <w:ilvl w:val="0"/>
                <w:numId w:val="4"/>
              </w:numPr>
              <w:suppressAutoHyphens/>
              <w:spacing w:line="240" w:lineRule="auto"/>
              <w:ind w:left="501"/>
              <w:rPr>
                <w:rFonts w:eastAsia="Times New Roman" w:cs="Arial"/>
              </w:rPr>
            </w:pPr>
            <w:r w:rsidRPr="00047FB3">
              <w:rPr>
                <w:rFonts w:eastAsia="Times New Roman" w:cs="Arial"/>
              </w:rPr>
              <w:t>O.b.v. realisatiecijfers wordt berekend hoeveel leerlingen van bepaalde processen nog moeten worden gezien. Deze benodigde uren worden herverdeeld obv de meegegeven plankaders over de resterende periode. Tevens wordt het scenario uitgewerkt om te onderzoeken of met een aanpassing van één of meerdere normen de resterende productie wel tijdig gehaald kan worden.</w:t>
            </w:r>
          </w:p>
          <w:p w:rsidR="00047FB3" w:rsidRPr="00047FB3" w:rsidRDefault="00047FB3" w:rsidP="00047FB3">
            <w:pPr>
              <w:suppressAutoHyphens/>
              <w:spacing w:line="240" w:lineRule="auto"/>
              <w:rPr>
                <w:rFonts w:eastAsia="Times New Roman" w:cs="Arial"/>
              </w:rPr>
            </w:pPr>
          </w:p>
          <w:p w:rsidR="00047FB3" w:rsidRPr="00047FB3" w:rsidRDefault="00047FB3" w:rsidP="00047FB3">
            <w:pPr>
              <w:suppressAutoHyphens/>
              <w:spacing w:line="240" w:lineRule="auto"/>
              <w:rPr>
                <w:rFonts w:eastAsia="Times New Roman"/>
                <w:sz w:val="18"/>
              </w:rPr>
            </w:pPr>
          </w:p>
        </w:tc>
      </w:tr>
      <w:tr w:rsidR="00047FB3" w:rsidRPr="00047FB3" w:rsidTr="008D4611">
        <w:tc>
          <w:tcPr>
            <w:tcW w:w="582" w:type="dxa"/>
          </w:tcPr>
          <w:p w:rsidR="00047FB3" w:rsidRPr="00047FB3" w:rsidRDefault="00047FB3" w:rsidP="00047FB3">
            <w:pPr>
              <w:rPr>
                <w:rFonts w:eastAsia="Times New Roman" w:cs="Arial"/>
                <w:bCs/>
                <w:szCs w:val="26"/>
                <w:lang w:eastAsia="nl-NL"/>
              </w:rPr>
            </w:pPr>
            <w:r w:rsidRPr="00047FB3">
              <w:rPr>
                <w:rFonts w:eastAsia="Times New Roman" w:cs="Arial"/>
                <w:bCs/>
                <w:szCs w:val="26"/>
                <w:lang w:eastAsia="nl-NL"/>
              </w:rPr>
              <w:t>4.</w:t>
            </w:r>
          </w:p>
        </w:tc>
        <w:tc>
          <w:tcPr>
            <w:tcW w:w="7984" w:type="dxa"/>
            <w:shd w:val="clear" w:color="auto" w:fill="A8D08D" w:themeFill="accent6" w:themeFillTint="99"/>
          </w:tcPr>
          <w:p w:rsidR="00047FB3" w:rsidRPr="00047FB3" w:rsidRDefault="00047FB3" w:rsidP="00047FB3">
            <w:pPr>
              <w:spacing w:line="240" w:lineRule="auto"/>
              <w:rPr>
                <w:rFonts w:eastAsia="Times New Roman" w:cs="Arial"/>
                <w:bCs/>
                <w:szCs w:val="26"/>
                <w:lang w:eastAsia="nl-NL"/>
              </w:rPr>
            </w:pPr>
            <w:r w:rsidRPr="00047FB3">
              <w:rPr>
                <w:rFonts w:eastAsia="Times New Roman" w:cs="Arial"/>
                <w:bCs/>
                <w:szCs w:val="26"/>
                <w:lang w:eastAsia="nl-NL"/>
              </w:rPr>
              <w:t>Casus (fase 1): teammanager - inzicht</w:t>
            </w:r>
          </w:p>
        </w:tc>
      </w:tr>
      <w:tr w:rsidR="00047FB3" w:rsidRPr="00047FB3" w:rsidTr="008D4611">
        <w:tc>
          <w:tcPr>
            <w:tcW w:w="582" w:type="dxa"/>
          </w:tcPr>
          <w:p w:rsidR="00047FB3" w:rsidRPr="00047FB3" w:rsidRDefault="00047FB3" w:rsidP="00047FB3">
            <w:pPr>
              <w:rPr>
                <w:rFonts w:eastAsia="Times New Roman" w:cs="Arial"/>
                <w:bCs/>
                <w:szCs w:val="26"/>
                <w:lang w:eastAsia="nl-NL"/>
              </w:rPr>
            </w:pPr>
          </w:p>
        </w:tc>
        <w:tc>
          <w:tcPr>
            <w:tcW w:w="7984" w:type="dxa"/>
          </w:tcPr>
          <w:p w:rsidR="00047FB3" w:rsidRPr="00047FB3" w:rsidRDefault="00047FB3" w:rsidP="00047FB3">
            <w:pPr>
              <w:suppressAutoHyphens/>
              <w:spacing w:line="240" w:lineRule="auto"/>
              <w:rPr>
                <w:rFonts w:eastAsia="Times New Roman" w:cs="Arial"/>
              </w:rPr>
            </w:pPr>
            <w:r w:rsidRPr="00047FB3">
              <w:rPr>
                <w:rFonts w:eastAsia="Times New Roman" w:cs="Arial"/>
              </w:rPr>
              <w:t>Arianne merkt al enkele kwartalen op dat er structureel meer formatie verpleegkundigen beschikbaar is dan benodigd.</w:t>
            </w:r>
          </w:p>
          <w:p w:rsidR="00047FB3" w:rsidRPr="00047FB3" w:rsidRDefault="00047FB3" w:rsidP="00047FB3">
            <w:pPr>
              <w:suppressAutoHyphens/>
              <w:spacing w:line="240" w:lineRule="auto"/>
              <w:rPr>
                <w:rFonts w:eastAsia="Times New Roman" w:cs="Arial"/>
              </w:rPr>
            </w:pPr>
          </w:p>
          <w:p w:rsidR="00047FB3" w:rsidRPr="00047FB3" w:rsidRDefault="00047FB3" w:rsidP="00047FB3">
            <w:pPr>
              <w:suppressAutoHyphens/>
              <w:spacing w:line="240" w:lineRule="auto"/>
              <w:rPr>
                <w:rFonts w:eastAsia="Times New Roman" w:cs="Arial"/>
              </w:rPr>
            </w:pPr>
            <w:r w:rsidRPr="00047FB3">
              <w:rPr>
                <w:rFonts w:eastAsia="Times New Roman" w:cs="Arial"/>
              </w:rPr>
              <w:t xml:space="preserve">In het team van Arnhem gaat een verpleegkundige per 1 juni uit dienst. De teammanager van Arnhem wil inzicht in de formatie verdeling van de verpleegkundigen van alle teams. Arianne geeft door middel van duidelijke overzichten in de capaciteitsmanagement oplossing weer hoe de totale benodigde uren per team in verhouding staan tot de beschikbare capaciteit in de komende periode. </w:t>
            </w:r>
          </w:p>
          <w:p w:rsidR="00047FB3" w:rsidRPr="00047FB3" w:rsidRDefault="00047FB3" w:rsidP="00047FB3">
            <w:pPr>
              <w:suppressAutoHyphens/>
              <w:spacing w:line="240" w:lineRule="auto"/>
              <w:rPr>
                <w:rFonts w:eastAsia="Times New Roman" w:cs="Arial"/>
              </w:rPr>
            </w:pPr>
          </w:p>
          <w:p w:rsidR="00047FB3" w:rsidRPr="00047FB3" w:rsidRDefault="00047FB3" w:rsidP="00047FB3">
            <w:pPr>
              <w:suppressAutoHyphens/>
              <w:spacing w:line="240" w:lineRule="auto"/>
              <w:rPr>
                <w:rFonts w:eastAsia="Times New Roman" w:cs="Arial"/>
              </w:rPr>
            </w:pPr>
            <w:r w:rsidRPr="00047FB3">
              <w:rPr>
                <w:rFonts w:eastAsia="Times New Roman" w:cs="Arial"/>
              </w:rPr>
              <w:t>Op basis hiervan kan de betreffende teammanager met de andere teammanagers beoordelen of directe vervanging van deze medewerker benodigd is of de uren door een herverdeling van de capaciteit kunnen worden opgevangen.</w:t>
            </w:r>
          </w:p>
          <w:p w:rsidR="00047FB3" w:rsidRPr="00047FB3" w:rsidRDefault="00047FB3" w:rsidP="00047FB3">
            <w:pPr>
              <w:suppressAutoHyphens/>
              <w:spacing w:line="240" w:lineRule="auto"/>
              <w:rPr>
                <w:rFonts w:eastAsia="Times New Roman" w:cs="Arial"/>
              </w:rPr>
            </w:pPr>
          </w:p>
        </w:tc>
      </w:tr>
      <w:tr w:rsidR="00047FB3" w:rsidRPr="00047FB3" w:rsidTr="008D4611">
        <w:tc>
          <w:tcPr>
            <w:tcW w:w="582" w:type="dxa"/>
          </w:tcPr>
          <w:p w:rsidR="00047FB3" w:rsidRPr="00047FB3" w:rsidRDefault="00047FB3" w:rsidP="00047FB3">
            <w:pPr>
              <w:rPr>
                <w:rFonts w:eastAsia="Times New Roman" w:cs="Arial"/>
                <w:bCs/>
                <w:szCs w:val="26"/>
                <w:lang w:eastAsia="nl-NL"/>
              </w:rPr>
            </w:pPr>
            <w:r w:rsidRPr="00047FB3">
              <w:rPr>
                <w:rFonts w:eastAsia="Times New Roman" w:cs="Arial"/>
                <w:bCs/>
                <w:szCs w:val="26"/>
                <w:lang w:eastAsia="nl-NL"/>
              </w:rPr>
              <w:lastRenderedPageBreak/>
              <w:t>5.</w:t>
            </w:r>
          </w:p>
        </w:tc>
        <w:tc>
          <w:tcPr>
            <w:tcW w:w="7984" w:type="dxa"/>
            <w:shd w:val="clear" w:color="auto" w:fill="A8D08D" w:themeFill="accent6" w:themeFillTint="99"/>
          </w:tcPr>
          <w:p w:rsidR="00047FB3" w:rsidRPr="00047FB3" w:rsidRDefault="00047FB3" w:rsidP="00047FB3">
            <w:pPr>
              <w:spacing w:line="240" w:lineRule="auto"/>
              <w:rPr>
                <w:rFonts w:eastAsia="Times New Roman" w:cs="Arial"/>
                <w:bCs/>
                <w:szCs w:val="26"/>
                <w:lang w:eastAsia="nl-NL"/>
              </w:rPr>
            </w:pPr>
            <w:r w:rsidRPr="00047FB3">
              <w:rPr>
                <w:rFonts w:eastAsia="Times New Roman" w:cs="Arial"/>
                <w:bCs/>
                <w:szCs w:val="26"/>
                <w:lang w:eastAsia="nl-NL"/>
              </w:rPr>
              <w:t>Casus (fase 2): planner – inzicht middels een periode plan</w:t>
            </w:r>
          </w:p>
        </w:tc>
      </w:tr>
      <w:tr w:rsidR="00047FB3" w:rsidRPr="00047FB3" w:rsidTr="008D4611">
        <w:tc>
          <w:tcPr>
            <w:tcW w:w="582" w:type="dxa"/>
          </w:tcPr>
          <w:p w:rsidR="00047FB3" w:rsidRPr="00047FB3" w:rsidRDefault="00047FB3" w:rsidP="00047FB3">
            <w:pPr>
              <w:rPr>
                <w:rFonts w:eastAsia="Times New Roman" w:cs="Arial"/>
                <w:bCs/>
                <w:szCs w:val="26"/>
                <w:lang w:eastAsia="nl-NL"/>
              </w:rPr>
            </w:pPr>
          </w:p>
        </w:tc>
        <w:tc>
          <w:tcPr>
            <w:tcW w:w="7984" w:type="dxa"/>
          </w:tcPr>
          <w:p w:rsidR="00047FB3" w:rsidRPr="00047FB3" w:rsidRDefault="00047FB3" w:rsidP="00047FB3">
            <w:pPr>
              <w:suppressAutoHyphens/>
              <w:spacing w:line="240" w:lineRule="auto"/>
              <w:rPr>
                <w:rFonts w:eastAsia="Times New Roman" w:cs="Arial"/>
              </w:rPr>
            </w:pPr>
            <w:r w:rsidRPr="00047FB3">
              <w:rPr>
                <w:rFonts w:eastAsia="Times New Roman" w:cs="Arial"/>
              </w:rPr>
              <w:t>Planner JGZ 4-18:</w:t>
            </w:r>
          </w:p>
          <w:p w:rsidR="00047FB3" w:rsidRPr="00047FB3" w:rsidRDefault="00047FB3" w:rsidP="00047FB3">
            <w:pPr>
              <w:suppressAutoHyphens/>
              <w:spacing w:line="240" w:lineRule="auto"/>
              <w:rPr>
                <w:rFonts w:eastAsia="Times New Roman" w:cs="Arial"/>
              </w:rPr>
            </w:pPr>
            <w:r w:rsidRPr="00047FB3">
              <w:rPr>
                <w:rFonts w:eastAsia="Times New Roman" w:cs="Arial"/>
              </w:rPr>
              <w:t>De capaciteitsplanning op discipline en/of teamniveau wordt vertaald naar een periodeplan.</w:t>
            </w:r>
          </w:p>
          <w:p w:rsidR="00047FB3" w:rsidRPr="00047FB3" w:rsidRDefault="00047FB3" w:rsidP="00047FB3">
            <w:pPr>
              <w:suppressAutoHyphens/>
              <w:spacing w:line="240" w:lineRule="auto"/>
              <w:rPr>
                <w:rFonts w:eastAsia="Times New Roman" w:cs="Arial"/>
              </w:rPr>
            </w:pPr>
            <w:r w:rsidRPr="00047FB3">
              <w:rPr>
                <w:rFonts w:eastAsia="Times New Roman" w:cs="Arial"/>
              </w:rPr>
              <w:t>Rekening houdend met de beschikbaarheid van medewerkers (gepland verlof, afwezigheid), beschikbaarheid van scholen (vakanties, toetsweken en aantal beschikbare dagen per week), de te plannen screeningen en spreekuren op schoolniveau en de overige te plannen activiteiten wordt berekend welke medewerker wanneer welke werkzaamheden op school- en activiteitniveau binnen het team kan oppakken volgens de plankaders.</w:t>
            </w:r>
          </w:p>
          <w:p w:rsidR="00047FB3" w:rsidRPr="00047FB3" w:rsidRDefault="00047FB3" w:rsidP="00047FB3">
            <w:pPr>
              <w:suppressAutoHyphens/>
              <w:spacing w:line="240" w:lineRule="auto"/>
              <w:rPr>
                <w:rFonts w:eastAsia="Times New Roman" w:cs="Arial"/>
              </w:rPr>
            </w:pPr>
            <w:r w:rsidRPr="00047FB3">
              <w:rPr>
                <w:rFonts w:eastAsia="Times New Roman" w:cs="Arial"/>
              </w:rPr>
              <w:t>I.v.m. de triagemethodiek hangt de inzet van de verschillende disciplines volgordelijk in de tijd van elkaar af. Bijvoorbeeld als de doktersassistente op school ‘x’ de triage uitvoert, dan voeren de jeugdverpleegkundige en jeugdarts een aantal weken later op school ‘x’ een spreekuur uit. Per product zijn verschillende plankaders vastgesteld. Naast de plankaders wordt zo veel mogelijk rekening gehouden met continuïteit naar scholen en (interne en externe) partners. Van een aantal activiteiten zal op voorhand al wel een koppeling aan een specifieke medewerker bekend zijn. De uitkomst is een concept werkverdeling op medewerker- en school- en activiteitenniveau in de tijd over een (school)jaar.</w:t>
            </w:r>
          </w:p>
          <w:p w:rsidR="00047FB3" w:rsidRPr="00047FB3" w:rsidRDefault="00047FB3" w:rsidP="00047FB3">
            <w:pPr>
              <w:suppressAutoHyphens/>
              <w:spacing w:line="240" w:lineRule="auto"/>
              <w:rPr>
                <w:rFonts w:eastAsia="Times New Roman" w:cs="Arial"/>
              </w:rPr>
            </w:pPr>
          </w:p>
          <w:p w:rsidR="00047FB3" w:rsidRPr="00047FB3" w:rsidRDefault="00047FB3" w:rsidP="00047FB3">
            <w:pPr>
              <w:suppressAutoHyphens/>
              <w:spacing w:line="240" w:lineRule="auto"/>
              <w:rPr>
                <w:rFonts w:eastAsia="Times New Roman" w:cs="Arial"/>
              </w:rPr>
            </w:pPr>
          </w:p>
        </w:tc>
      </w:tr>
    </w:tbl>
    <w:p w:rsidR="00047FB3" w:rsidRPr="00047FB3" w:rsidRDefault="00047FB3" w:rsidP="00047FB3">
      <w:pPr>
        <w:tabs>
          <w:tab w:val="left" w:pos="1418"/>
        </w:tabs>
        <w:spacing w:after="0" w:line="260" w:lineRule="exact"/>
        <w:rPr>
          <w:rFonts w:eastAsia="Times New Roman" w:cs="Arial"/>
          <w:b/>
          <w:bCs/>
          <w:noProof/>
          <w:szCs w:val="26"/>
          <w:highlight w:val="yellow"/>
          <w:lang w:eastAsia="nl-NL"/>
        </w:rPr>
      </w:pPr>
    </w:p>
    <w:p w:rsidR="00422145" w:rsidRDefault="00422145"/>
    <w:sectPr w:rsidR="0042214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7FB3" w:rsidRDefault="00047FB3" w:rsidP="00047FB3">
      <w:pPr>
        <w:spacing w:after="0" w:line="240" w:lineRule="auto"/>
      </w:pPr>
      <w:r>
        <w:separator/>
      </w:r>
    </w:p>
  </w:endnote>
  <w:endnote w:type="continuationSeparator" w:id="0">
    <w:p w:rsidR="00047FB3" w:rsidRDefault="00047FB3" w:rsidP="00047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FB3" w:rsidRDefault="00047FB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FB3" w:rsidRDefault="00047FB3">
    <w:pPr>
      <w:pStyle w:val="Voettekst"/>
    </w:pPr>
    <w:r>
      <w:t>Bijlagen bij marktconsultatie ICT oplossing capaciteitsmanagement Jeugdgezondheidszorg VGGM</w:t>
    </w:r>
    <w:r>
      <w:tab/>
    </w:r>
    <w:r>
      <w:fldChar w:fldCharType="begin"/>
    </w:r>
    <w:r>
      <w:instrText>PAGE   \* MERGEFORMAT</w:instrText>
    </w:r>
    <w:r>
      <w:fldChar w:fldCharType="separate"/>
    </w:r>
    <w:r>
      <w:rPr>
        <w:noProof/>
      </w:rPr>
      <w:t>2</w:t>
    </w:r>
    <w:r>
      <w:fldChar w:fldCharType="end"/>
    </w:r>
  </w:p>
  <w:p w:rsidR="00047FB3" w:rsidRDefault="00047FB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FB3" w:rsidRDefault="00047F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7FB3" w:rsidRDefault="00047FB3" w:rsidP="00047FB3">
      <w:pPr>
        <w:spacing w:after="0" w:line="240" w:lineRule="auto"/>
      </w:pPr>
      <w:r>
        <w:separator/>
      </w:r>
    </w:p>
  </w:footnote>
  <w:footnote w:type="continuationSeparator" w:id="0">
    <w:p w:rsidR="00047FB3" w:rsidRDefault="00047FB3" w:rsidP="00047F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FB3" w:rsidRDefault="00047F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FB3" w:rsidRDefault="00047FB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FB3" w:rsidRDefault="00047FB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A5BF5"/>
    <w:multiLevelType w:val="hybridMultilevel"/>
    <w:tmpl w:val="15B082E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8974290"/>
    <w:multiLevelType w:val="hybridMultilevel"/>
    <w:tmpl w:val="15B082E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A0E757A"/>
    <w:multiLevelType w:val="hybridMultilevel"/>
    <w:tmpl w:val="47B674F4"/>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1256E3B"/>
    <w:multiLevelType w:val="hybridMultilevel"/>
    <w:tmpl w:val="1554A81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4AD0F95"/>
    <w:multiLevelType w:val="hybridMultilevel"/>
    <w:tmpl w:val="E9DC5D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5796A72"/>
    <w:multiLevelType w:val="hybridMultilevel"/>
    <w:tmpl w:val="D31ED0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0CB16AF"/>
    <w:multiLevelType w:val="hybridMultilevel"/>
    <w:tmpl w:val="B9244276"/>
    <w:lvl w:ilvl="0" w:tplc="ABB85274">
      <w:start w:val="1"/>
      <w:numFmt w:val="decimal"/>
      <w:lvlText w:val="%1."/>
      <w:lvlJc w:val="left"/>
      <w:pPr>
        <w:ind w:left="720" w:hanging="360"/>
      </w:pPr>
      <w:rPr>
        <w:b w:val="0"/>
      </w:rPr>
    </w:lvl>
    <w:lvl w:ilvl="1" w:tplc="0AD264DC">
      <w:start w:val="1"/>
      <w:numFmt w:val="lowerLetter"/>
      <w:lvlText w:val="%2."/>
      <w:lvlJc w:val="left"/>
      <w:pPr>
        <w:ind w:left="1790" w:hanging="71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82E4A12"/>
    <w:multiLevelType w:val="hybridMultilevel"/>
    <w:tmpl w:val="15B082E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5"/>
  </w:num>
  <w:num w:numId="2">
    <w:abstractNumId w:val="6"/>
  </w:num>
  <w:num w:numId="3">
    <w:abstractNumId w:val="0"/>
  </w:num>
  <w:num w:numId="4">
    <w:abstractNumId w:val="4"/>
  </w:num>
  <w:num w:numId="5">
    <w:abstractNumId w:val="7"/>
  </w:num>
  <w:num w:numId="6">
    <w:abstractNumId w:val="3"/>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48"/>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msName" w:val="IWRITER"/>
    <w:docVar w:name="DocType" w:val="NO"/>
    <w:docVar w:name="DocumentLanguage" w:val="nl-NL"/>
    <w:docVar w:name="IW_Generated" w:val="True"/>
    <w:docVar w:name="mitStyleTemplates" w:val="VGGM-stijlen voor brieven|"/>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081"/>
  </w:docVars>
  <w:rsids>
    <w:rsidRoot w:val="00047FB3"/>
    <w:rsid w:val="00047FB3"/>
    <w:rsid w:val="002F0CB5"/>
    <w:rsid w:val="004221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1D8BCB"/>
  <w15:chartTrackingRefBased/>
  <w15:docId w15:val="{0DA45DCE-9CD9-4905-BFA1-9C979F9A8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F0CB5"/>
    <w:rPr>
      <w:rFonts w:ascii="Arial" w:eastAsiaTheme="minorHAnsi" w:hAnsi="Arial"/>
      <w:sz w:val="20"/>
      <w:lang w:eastAsia="en-US"/>
    </w:rPr>
  </w:style>
  <w:style w:type="paragraph" w:styleId="Kop1">
    <w:name w:val="heading 1"/>
    <w:basedOn w:val="Standaard"/>
    <w:next w:val="Standaard"/>
    <w:link w:val="Kop1Char"/>
    <w:uiPriority w:val="9"/>
    <w:rsid w:val="002F0C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0CB5"/>
    <w:rPr>
      <w:rFonts w:asciiTheme="majorHAnsi" w:eastAsiaTheme="majorEastAsia" w:hAnsiTheme="majorHAnsi" w:cstheme="majorBidi"/>
      <w:color w:val="2E74B5" w:themeColor="accent1" w:themeShade="BF"/>
      <w:sz w:val="32"/>
      <w:szCs w:val="32"/>
      <w:lang w:eastAsia="en-US"/>
    </w:rPr>
  </w:style>
  <w:style w:type="paragraph" w:styleId="Koptekst">
    <w:name w:val="header"/>
    <w:basedOn w:val="Standaard"/>
    <w:link w:val="KoptekstChar"/>
    <w:uiPriority w:val="99"/>
    <w:unhideWhenUsed/>
    <w:rsid w:val="00047FB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47FB3"/>
    <w:rPr>
      <w:rFonts w:ascii="Arial" w:eastAsiaTheme="minorHAnsi" w:hAnsi="Arial"/>
      <w:sz w:val="20"/>
      <w:lang w:eastAsia="en-US"/>
    </w:rPr>
  </w:style>
  <w:style w:type="paragraph" w:styleId="Voettekst">
    <w:name w:val="footer"/>
    <w:basedOn w:val="Standaard"/>
    <w:link w:val="VoettekstChar"/>
    <w:uiPriority w:val="99"/>
    <w:unhideWhenUsed/>
    <w:rsid w:val="00047FB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47FB3"/>
    <w:rPr>
      <w:rFonts w:ascii="Arial" w:eastAsiaTheme="minorHAnsi" w:hAnsi="Arial"/>
      <w:sz w:val="20"/>
      <w:lang w:eastAsia="en-US"/>
    </w:rPr>
  </w:style>
  <w:style w:type="table" w:styleId="Tabelraster">
    <w:name w:val="Table Grid"/>
    <w:basedOn w:val="Standaardtabel"/>
    <w:rsid w:val="00047FB3"/>
    <w:pPr>
      <w:tabs>
        <w:tab w:val="left" w:pos="567"/>
      </w:tabs>
      <w:spacing w:after="0" w:line="312"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rnMi\AppData\Local\Temp\IWRITER\%5bnieuw%20blanco%20document%5d.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[nieuw blanco document]</Template>
  <TotalTime>3</TotalTime>
  <Pages>6</Pages>
  <Words>1669</Words>
  <Characters>10171</Characters>
  <Application>Microsoft Office Word</Application>
  <DocSecurity>0</DocSecurity>
  <Lines>260</Lines>
  <Paragraphs>130</Paragraphs>
  <ScaleCrop>false</ScaleCrop>
  <HeadingPairs>
    <vt:vector size="2" baseType="variant">
      <vt:variant>
        <vt:lpstr>Titel</vt:lpstr>
      </vt:variant>
      <vt:variant>
        <vt:i4>1</vt:i4>
      </vt:variant>
    </vt:vector>
  </HeadingPairs>
  <TitlesOfParts>
    <vt:vector size="1" baseType="lpstr">
      <vt:lpstr/>
    </vt:vector>
  </TitlesOfParts>
  <Company>Veiligheids- en Gezondheidsregio Gelderland-Midden</Company>
  <LinksUpToDate>false</LinksUpToDate>
  <CharactersWithSpaces>11710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Gerner</dc:creator>
  <cp:keywords/>
  <dc:description/>
  <cp:lastModifiedBy>Miranda Gerner</cp:lastModifiedBy>
  <cp:revision>1</cp:revision>
  <dcterms:created xsi:type="dcterms:W3CDTF">2021-03-16T21:15:00Z</dcterms:created>
  <dcterms:modified xsi:type="dcterms:W3CDTF">2021-03-16T21:18:00Z</dcterms:modified>
</cp:coreProperties>
</file>