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C5D" w:rsidRDefault="00CA7C5D">
      <w:pPr>
        <w:pStyle w:val="Plattetekst"/>
        <w:spacing w:before="4"/>
        <w:rPr>
          <w:rFonts w:ascii="Times New Roman"/>
          <w:sz w:val="22"/>
        </w:rPr>
      </w:pPr>
    </w:p>
    <w:p w:rsidR="00CA7C5D" w:rsidRDefault="00CD2787">
      <w:pPr>
        <w:pStyle w:val="Plattetekst"/>
        <w:ind w:left="2704"/>
        <w:rPr>
          <w:rFonts w:ascii="Times New Roman"/>
          <w:sz w:val="20"/>
        </w:rPr>
      </w:pPr>
      <w:r>
        <w:rPr>
          <w:rFonts w:ascii="Times New Roman"/>
          <w:noProof/>
          <w:sz w:val="20"/>
          <w:lang w:val="nl-NL" w:eastAsia="nl-NL"/>
        </w:rPr>
        <w:drawing>
          <wp:inline distT="0" distB="0" distL="0" distR="0">
            <wp:extent cx="2478866" cy="1866328"/>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478866" cy="1866328"/>
                    </a:xfrm>
                    <a:prstGeom prst="rect">
                      <a:avLst/>
                    </a:prstGeom>
                  </pic:spPr>
                </pic:pic>
              </a:graphicData>
            </a:graphic>
          </wp:inline>
        </w:drawing>
      </w:r>
    </w:p>
    <w:p w:rsidR="00CA7C5D" w:rsidRDefault="00CA7C5D">
      <w:pPr>
        <w:pStyle w:val="Plattetekst"/>
        <w:rPr>
          <w:rFonts w:ascii="Times New Roman"/>
          <w:sz w:val="20"/>
        </w:rPr>
      </w:pPr>
    </w:p>
    <w:p w:rsidR="00CA7C5D" w:rsidRDefault="00CA7C5D">
      <w:pPr>
        <w:pStyle w:val="Plattetekst"/>
        <w:rPr>
          <w:rFonts w:ascii="Times New Roman"/>
          <w:sz w:val="20"/>
        </w:rPr>
      </w:pPr>
    </w:p>
    <w:p w:rsidR="00CA7C5D" w:rsidRDefault="00CA7C5D">
      <w:pPr>
        <w:pStyle w:val="Plattetekst"/>
        <w:rPr>
          <w:rFonts w:ascii="Times New Roman"/>
          <w:sz w:val="20"/>
        </w:rPr>
      </w:pPr>
    </w:p>
    <w:p w:rsidR="00CA7C5D" w:rsidRDefault="00CA7C5D">
      <w:pPr>
        <w:pStyle w:val="Plattetekst"/>
        <w:rPr>
          <w:rFonts w:ascii="Times New Roman"/>
          <w:sz w:val="20"/>
        </w:rPr>
      </w:pPr>
    </w:p>
    <w:p w:rsidR="00CA7C5D" w:rsidRPr="00156FCF" w:rsidRDefault="00156FCF" w:rsidP="00E6405E">
      <w:pPr>
        <w:spacing w:before="248"/>
        <w:ind w:left="142"/>
        <w:jc w:val="center"/>
        <w:rPr>
          <w:b/>
          <w:sz w:val="24"/>
          <w:lang w:val="nl-NL"/>
        </w:rPr>
      </w:pPr>
      <w:r w:rsidRPr="00156FCF">
        <w:rPr>
          <w:b/>
          <w:sz w:val="24"/>
          <w:lang w:val="nl-NL"/>
        </w:rPr>
        <w:t>AANBESTEDING:</w:t>
      </w:r>
      <w:r w:rsidRPr="00156FCF">
        <w:rPr>
          <w:b/>
          <w:sz w:val="24"/>
          <w:lang w:val="nl-NL"/>
        </w:rPr>
        <w:br/>
        <w:t xml:space="preserve">Leergang Persoonlijk leiderschap </w:t>
      </w:r>
      <w:r w:rsidR="00E6405E">
        <w:rPr>
          <w:b/>
          <w:sz w:val="24"/>
          <w:lang w:val="nl-NL"/>
        </w:rPr>
        <w:br/>
      </w:r>
      <w:r w:rsidRPr="00156FCF">
        <w:rPr>
          <w:b/>
          <w:sz w:val="24"/>
          <w:lang w:val="nl-NL"/>
        </w:rPr>
        <w:t>Young professionals</w:t>
      </w:r>
    </w:p>
    <w:p w:rsidR="00CA7C5D" w:rsidRPr="00156FCF" w:rsidRDefault="00CA7C5D">
      <w:pPr>
        <w:pStyle w:val="Plattetekst"/>
        <w:spacing w:before="11"/>
        <w:rPr>
          <w:b/>
          <w:sz w:val="23"/>
          <w:lang w:val="nl-NL"/>
        </w:rPr>
      </w:pPr>
    </w:p>
    <w:p w:rsidR="00CA7C5D" w:rsidRPr="007F0724" w:rsidRDefault="00CD2787" w:rsidP="00E6405E">
      <w:pPr>
        <w:spacing w:before="1"/>
        <w:ind w:left="3118" w:right="3302"/>
        <w:rPr>
          <w:sz w:val="24"/>
          <w:lang w:val="nl-NL"/>
        </w:rPr>
      </w:pPr>
      <w:r w:rsidRPr="007F0724">
        <w:rPr>
          <w:sz w:val="24"/>
          <w:lang w:val="nl-NL"/>
        </w:rPr>
        <w:t>Openbare procedure</w:t>
      </w:r>
    </w:p>
    <w:p w:rsidR="00CA7C5D" w:rsidRPr="007F0724" w:rsidRDefault="00CA7C5D">
      <w:pPr>
        <w:pStyle w:val="Plattetekst"/>
        <w:rPr>
          <w:sz w:val="28"/>
          <w:lang w:val="nl-NL"/>
        </w:rPr>
      </w:pPr>
    </w:p>
    <w:p w:rsidR="00CA7C5D" w:rsidRPr="007F0724" w:rsidRDefault="00CA7C5D">
      <w:pPr>
        <w:pStyle w:val="Plattetekst"/>
        <w:rPr>
          <w:sz w:val="28"/>
          <w:lang w:val="nl-NL"/>
        </w:rPr>
      </w:pPr>
    </w:p>
    <w:p w:rsidR="00CA7C5D" w:rsidRPr="007F0724" w:rsidRDefault="00CA7C5D">
      <w:pPr>
        <w:pStyle w:val="Plattetekst"/>
        <w:rPr>
          <w:sz w:val="28"/>
          <w:lang w:val="nl-NL"/>
        </w:rPr>
      </w:pPr>
    </w:p>
    <w:p w:rsidR="00CA7C5D" w:rsidRPr="007F0724" w:rsidRDefault="00CA7C5D">
      <w:pPr>
        <w:pStyle w:val="Plattetekst"/>
        <w:rPr>
          <w:sz w:val="28"/>
          <w:lang w:val="nl-NL"/>
        </w:rPr>
      </w:pPr>
    </w:p>
    <w:p w:rsidR="00CA7C5D" w:rsidRPr="007F0724" w:rsidRDefault="00CA7C5D">
      <w:pPr>
        <w:pStyle w:val="Plattetekst"/>
        <w:rPr>
          <w:sz w:val="28"/>
          <w:lang w:val="nl-NL"/>
        </w:rPr>
      </w:pPr>
    </w:p>
    <w:p w:rsidR="00CA7C5D" w:rsidRPr="007F0724" w:rsidRDefault="00CA7C5D">
      <w:pPr>
        <w:pStyle w:val="Plattetekst"/>
        <w:rPr>
          <w:sz w:val="28"/>
          <w:lang w:val="nl-NL"/>
        </w:rPr>
      </w:pPr>
    </w:p>
    <w:p w:rsidR="00CA7C5D" w:rsidRPr="007F0724" w:rsidRDefault="00CA7C5D">
      <w:pPr>
        <w:pStyle w:val="Plattetekst"/>
        <w:rPr>
          <w:sz w:val="28"/>
          <w:lang w:val="nl-NL"/>
        </w:rPr>
      </w:pPr>
    </w:p>
    <w:p w:rsidR="00CA7C5D" w:rsidRPr="007F0724" w:rsidRDefault="00CA7C5D">
      <w:pPr>
        <w:pStyle w:val="Plattetekst"/>
        <w:rPr>
          <w:sz w:val="28"/>
          <w:lang w:val="nl-NL"/>
        </w:rPr>
      </w:pPr>
    </w:p>
    <w:p w:rsidR="00CA7C5D" w:rsidRPr="007F0724" w:rsidRDefault="00CA7C5D">
      <w:pPr>
        <w:pStyle w:val="Plattetekst"/>
        <w:rPr>
          <w:sz w:val="28"/>
          <w:lang w:val="nl-NL"/>
        </w:rPr>
      </w:pPr>
    </w:p>
    <w:p w:rsidR="00CA7C5D" w:rsidRPr="007F0724" w:rsidRDefault="00CA7C5D">
      <w:pPr>
        <w:pStyle w:val="Plattetekst"/>
        <w:rPr>
          <w:sz w:val="28"/>
          <w:lang w:val="nl-NL"/>
        </w:rPr>
      </w:pPr>
    </w:p>
    <w:p w:rsidR="00CA7C5D" w:rsidRPr="007F0724" w:rsidRDefault="00CA7C5D">
      <w:pPr>
        <w:pStyle w:val="Plattetekst"/>
        <w:rPr>
          <w:sz w:val="28"/>
          <w:lang w:val="nl-NL"/>
        </w:rPr>
      </w:pPr>
    </w:p>
    <w:p w:rsidR="00CA7C5D" w:rsidRPr="007F0724" w:rsidRDefault="00CA7C5D">
      <w:pPr>
        <w:pStyle w:val="Plattetekst"/>
        <w:rPr>
          <w:sz w:val="28"/>
          <w:lang w:val="nl-NL"/>
        </w:rPr>
      </w:pPr>
    </w:p>
    <w:p w:rsidR="00CA7C5D" w:rsidRPr="007F0724" w:rsidRDefault="00CA7C5D">
      <w:pPr>
        <w:pStyle w:val="Plattetekst"/>
        <w:rPr>
          <w:sz w:val="28"/>
          <w:lang w:val="nl-NL"/>
        </w:rPr>
      </w:pPr>
    </w:p>
    <w:p w:rsidR="00CA7C5D" w:rsidRPr="007F0724" w:rsidRDefault="00CA7C5D">
      <w:pPr>
        <w:pStyle w:val="Plattetekst"/>
        <w:rPr>
          <w:sz w:val="28"/>
          <w:lang w:val="nl-NL"/>
        </w:rPr>
      </w:pPr>
    </w:p>
    <w:p w:rsidR="00CA7C5D" w:rsidRPr="007F0724" w:rsidRDefault="00CA7C5D">
      <w:pPr>
        <w:pStyle w:val="Plattetekst"/>
        <w:rPr>
          <w:sz w:val="28"/>
          <w:lang w:val="nl-NL"/>
        </w:rPr>
      </w:pPr>
    </w:p>
    <w:p w:rsidR="00CA7C5D" w:rsidRPr="007F0724" w:rsidRDefault="00CA7C5D">
      <w:pPr>
        <w:pStyle w:val="Plattetekst"/>
        <w:rPr>
          <w:sz w:val="28"/>
          <w:lang w:val="nl-NL"/>
        </w:rPr>
      </w:pPr>
    </w:p>
    <w:p w:rsidR="00CA7C5D" w:rsidRPr="007F0724" w:rsidRDefault="00CA7C5D">
      <w:pPr>
        <w:pStyle w:val="Plattetekst"/>
        <w:rPr>
          <w:sz w:val="28"/>
          <w:lang w:val="nl-NL"/>
        </w:rPr>
      </w:pPr>
    </w:p>
    <w:p w:rsidR="00CA7C5D" w:rsidRPr="007F0724" w:rsidRDefault="00CA7C5D">
      <w:pPr>
        <w:pStyle w:val="Plattetekst"/>
        <w:rPr>
          <w:sz w:val="28"/>
          <w:lang w:val="nl-NL"/>
        </w:rPr>
      </w:pPr>
    </w:p>
    <w:p w:rsidR="00CA7C5D" w:rsidRPr="007F0724" w:rsidRDefault="00CA7C5D">
      <w:pPr>
        <w:pStyle w:val="Plattetekst"/>
        <w:rPr>
          <w:sz w:val="28"/>
          <w:lang w:val="nl-NL"/>
        </w:rPr>
      </w:pPr>
    </w:p>
    <w:p w:rsidR="00CA7C5D" w:rsidRPr="007F0724" w:rsidRDefault="00CA7C5D">
      <w:pPr>
        <w:pStyle w:val="Plattetekst"/>
        <w:rPr>
          <w:sz w:val="28"/>
          <w:lang w:val="nl-NL"/>
        </w:rPr>
      </w:pPr>
    </w:p>
    <w:p w:rsidR="00CA7C5D" w:rsidRPr="007F0724" w:rsidRDefault="00CD2787" w:rsidP="003C798F">
      <w:pPr>
        <w:pStyle w:val="Plattetekst"/>
        <w:spacing w:before="195" w:line="480" w:lineRule="auto"/>
        <w:ind w:left="118" w:right="6264"/>
        <w:rPr>
          <w:lang w:val="nl-NL"/>
        </w:rPr>
        <w:sectPr w:rsidR="00CA7C5D" w:rsidRPr="007F0724">
          <w:type w:val="continuous"/>
          <w:pgSz w:w="11910" w:h="16840"/>
          <w:pgMar w:top="1580" w:right="1680" w:bottom="280" w:left="1300" w:header="708" w:footer="708" w:gutter="0"/>
          <w:cols w:space="708"/>
        </w:sectPr>
      </w:pPr>
      <w:r w:rsidRPr="007F0724">
        <w:rPr>
          <w:lang w:val="nl-NL"/>
        </w:rPr>
        <w:t xml:space="preserve">Referentie: </w:t>
      </w:r>
      <w:r w:rsidR="00156FCF" w:rsidRPr="007F0724">
        <w:rPr>
          <w:lang w:val="nl-NL"/>
        </w:rPr>
        <w:t>20210101</w:t>
      </w:r>
      <w:r w:rsidRPr="007F0724">
        <w:rPr>
          <w:lang w:val="nl-NL"/>
        </w:rPr>
        <w:t xml:space="preserve"> Datum: </w:t>
      </w:r>
      <w:r w:rsidR="003C798F">
        <w:rPr>
          <w:lang w:val="nl-NL"/>
        </w:rPr>
        <w:t>12-03-2021</w:t>
      </w:r>
    </w:p>
    <w:p w:rsidR="00CA7C5D" w:rsidRPr="007F0724" w:rsidRDefault="00CA7C5D">
      <w:pPr>
        <w:pStyle w:val="Plattetekst"/>
        <w:rPr>
          <w:sz w:val="20"/>
          <w:lang w:val="nl-NL"/>
        </w:rPr>
      </w:pPr>
    </w:p>
    <w:p w:rsidR="00CA7C5D" w:rsidRPr="007F0724" w:rsidRDefault="00CA7C5D">
      <w:pPr>
        <w:pStyle w:val="Plattetekst"/>
        <w:spacing w:before="11"/>
        <w:rPr>
          <w:sz w:val="22"/>
          <w:lang w:val="nl-NL"/>
        </w:rPr>
      </w:pPr>
    </w:p>
    <w:p w:rsidR="00CA7C5D" w:rsidRPr="007F0724" w:rsidRDefault="00CD2787">
      <w:pPr>
        <w:pStyle w:val="Kop1"/>
        <w:ind w:left="136" w:firstLine="0"/>
        <w:rPr>
          <w:lang w:val="nl-NL"/>
        </w:rPr>
      </w:pPr>
      <w:bookmarkStart w:id="0" w:name="_Toc66437258"/>
      <w:r w:rsidRPr="007F0724">
        <w:rPr>
          <w:lang w:val="nl-NL"/>
        </w:rPr>
        <w:t>INHOUDSOPGAVE</w:t>
      </w:r>
      <w:bookmarkEnd w:id="0"/>
    </w:p>
    <w:sdt>
      <w:sdtPr>
        <w:rPr>
          <w:rFonts w:ascii="Verdana" w:eastAsia="Verdana" w:hAnsi="Verdana" w:cs="Verdana"/>
          <w:color w:val="auto"/>
          <w:sz w:val="22"/>
          <w:szCs w:val="22"/>
          <w:lang w:val="en-US" w:eastAsia="en-US"/>
        </w:rPr>
        <w:id w:val="-1342707025"/>
        <w:docPartObj>
          <w:docPartGallery w:val="Table of Contents"/>
          <w:docPartUnique/>
        </w:docPartObj>
      </w:sdtPr>
      <w:sdtEndPr>
        <w:rPr>
          <w:b/>
          <w:bCs/>
        </w:rPr>
      </w:sdtEndPr>
      <w:sdtContent>
        <w:p w:rsidR="007F0724" w:rsidRDefault="007F0724">
          <w:pPr>
            <w:pStyle w:val="Kopvaninhoudsopgave"/>
          </w:pPr>
          <w:r>
            <w:t>Inhoud</w:t>
          </w:r>
        </w:p>
        <w:p w:rsidR="00243817" w:rsidRDefault="007F0724">
          <w:pPr>
            <w:pStyle w:val="Inhopg1"/>
            <w:tabs>
              <w:tab w:val="right" w:leader="dot" w:pos="9340"/>
            </w:tabs>
            <w:rPr>
              <w:rFonts w:asciiTheme="minorHAnsi" w:eastAsiaTheme="minorEastAsia" w:hAnsiTheme="minorHAnsi" w:cstheme="minorBidi"/>
              <w:b w:val="0"/>
              <w:bCs w:val="0"/>
              <w:noProof/>
              <w:sz w:val="22"/>
              <w:szCs w:val="22"/>
              <w:lang w:val="nl-NL" w:eastAsia="nl-NL"/>
            </w:rPr>
          </w:pPr>
          <w:r>
            <w:fldChar w:fldCharType="begin"/>
          </w:r>
          <w:r>
            <w:instrText xml:space="preserve"> TOC \o "1-3" \h \z \u </w:instrText>
          </w:r>
          <w:r>
            <w:fldChar w:fldCharType="separate"/>
          </w:r>
          <w:hyperlink w:anchor="_Toc66437258" w:history="1">
            <w:r w:rsidR="00243817" w:rsidRPr="00E04749">
              <w:rPr>
                <w:rStyle w:val="Hyperlink"/>
                <w:noProof/>
                <w:lang w:val="nl-NL"/>
              </w:rPr>
              <w:t>INHOUDSOPGAVE</w:t>
            </w:r>
            <w:r w:rsidR="00243817">
              <w:rPr>
                <w:noProof/>
                <w:webHidden/>
              </w:rPr>
              <w:tab/>
            </w:r>
            <w:r w:rsidR="00243817">
              <w:rPr>
                <w:noProof/>
                <w:webHidden/>
              </w:rPr>
              <w:fldChar w:fldCharType="begin"/>
            </w:r>
            <w:r w:rsidR="00243817">
              <w:rPr>
                <w:noProof/>
                <w:webHidden/>
              </w:rPr>
              <w:instrText xml:space="preserve"> PAGEREF _Toc66437258 \h </w:instrText>
            </w:r>
            <w:r w:rsidR="00243817">
              <w:rPr>
                <w:noProof/>
                <w:webHidden/>
              </w:rPr>
            </w:r>
            <w:r w:rsidR="00243817">
              <w:rPr>
                <w:noProof/>
                <w:webHidden/>
              </w:rPr>
              <w:fldChar w:fldCharType="separate"/>
            </w:r>
            <w:r w:rsidR="00243817">
              <w:rPr>
                <w:noProof/>
                <w:webHidden/>
              </w:rPr>
              <w:t>2</w:t>
            </w:r>
            <w:r w:rsidR="00243817">
              <w:rPr>
                <w:noProof/>
                <w:webHidden/>
              </w:rPr>
              <w:fldChar w:fldCharType="end"/>
            </w:r>
          </w:hyperlink>
        </w:p>
        <w:p w:rsidR="00243817" w:rsidRDefault="00A70B6D">
          <w:pPr>
            <w:pStyle w:val="Inhopg1"/>
            <w:tabs>
              <w:tab w:val="right" w:leader="dot" w:pos="9340"/>
            </w:tabs>
            <w:rPr>
              <w:rFonts w:asciiTheme="minorHAnsi" w:eastAsiaTheme="minorEastAsia" w:hAnsiTheme="minorHAnsi" w:cstheme="minorBidi"/>
              <w:b w:val="0"/>
              <w:bCs w:val="0"/>
              <w:noProof/>
              <w:sz w:val="22"/>
              <w:szCs w:val="22"/>
              <w:lang w:val="nl-NL" w:eastAsia="nl-NL"/>
            </w:rPr>
          </w:pPr>
          <w:hyperlink w:anchor="_Toc66437259" w:history="1">
            <w:r w:rsidR="00243817" w:rsidRPr="00E04749">
              <w:rPr>
                <w:rStyle w:val="Hyperlink"/>
                <w:noProof/>
                <w:spacing w:val="-1"/>
              </w:rPr>
              <w:t>1.</w:t>
            </w:r>
            <w:r w:rsidR="00243817">
              <w:rPr>
                <w:rFonts w:asciiTheme="minorHAnsi" w:eastAsiaTheme="minorEastAsia" w:hAnsiTheme="minorHAnsi" w:cstheme="minorBidi"/>
                <w:b w:val="0"/>
                <w:bCs w:val="0"/>
                <w:noProof/>
                <w:sz w:val="22"/>
                <w:szCs w:val="22"/>
                <w:lang w:val="nl-NL" w:eastAsia="nl-NL"/>
              </w:rPr>
              <w:tab/>
            </w:r>
            <w:r w:rsidR="00243817" w:rsidRPr="00E04749">
              <w:rPr>
                <w:rStyle w:val="Hyperlink"/>
                <w:noProof/>
              </w:rPr>
              <w:t>BEGRIPPENLIJST</w:t>
            </w:r>
            <w:r w:rsidR="00243817">
              <w:rPr>
                <w:noProof/>
                <w:webHidden/>
              </w:rPr>
              <w:tab/>
            </w:r>
            <w:r w:rsidR="00243817">
              <w:rPr>
                <w:noProof/>
                <w:webHidden/>
              </w:rPr>
              <w:fldChar w:fldCharType="begin"/>
            </w:r>
            <w:r w:rsidR="00243817">
              <w:rPr>
                <w:noProof/>
                <w:webHidden/>
              </w:rPr>
              <w:instrText xml:space="preserve"> PAGEREF _Toc66437259 \h </w:instrText>
            </w:r>
            <w:r w:rsidR="00243817">
              <w:rPr>
                <w:noProof/>
                <w:webHidden/>
              </w:rPr>
            </w:r>
            <w:r w:rsidR="00243817">
              <w:rPr>
                <w:noProof/>
                <w:webHidden/>
              </w:rPr>
              <w:fldChar w:fldCharType="separate"/>
            </w:r>
            <w:r w:rsidR="00243817">
              <w:rPr>
                <w:noProof/>
                <w:webHidden/>
              </w:rPr>
              <w:t>3</w:t>
            </w:r>
            <w:r w:rsidR="00243817">
              <w:rPr>
                <w:noProof/>
                <w:webHidden/>
              </w:rPr>
              <w:fldChar w:fldCharType="end"/>
            </w:r>
          </w:hyperlink>
        </w:p>
        <w:p w:rsidR="00243817" w:rsidRDefault="00A70B6D">
          <w:pPr>
            <w:pStyle w:val="Inhopg1"/>
            <w:tabs>
              <w:tab w:val="right" w:leader="dot" w:pos="9340"/>
            </w:tabs>
            <w:rPr>
              <w:rFonts w:asciiTheme="minorHAnsi" w:eastAsiaTheme="minorEastAsia" w:hAnsiTheme="minorHAnsi" w:cstheme="minorBidi"/>
              <w:b w:val="0"/>
              <w:bCs w:val="0"/>
              <w:noProof/>
              <w:sz w:val="22"/>
              <w:szCs w:val="22"/>
              <w:lang w:val="nl-NL" w:eastAsia="nl-NL"/>
            </w:rPr>
          </w:pPr>
          <w:hyperlink w:anchor="_Toc66437260" w:history="1">
            <w:r w:rsidR="00243817" w:rsidRPr="00E04749">
              <w:rPr>
                <w:rStyle w:val="Hyperlink"/>
                <w:noProof/>
                <w:spacing w:val="-1"/>
                <w:lang w:val="nl-NL"/>
              </w:rPr>
              <w:t>2.</w:t>
            </w:r>
            <w:r w:rsidR="00243817">
              <w:rPr>
                <w:rFonts w:asciiTheme="minorHAnsi" w:eastAsiaTheme="minorEastAsia" w:hAnsiTheme="minorHAnsi" w:cstheme="minorBidi"/>
                <w:b w:val="0"/>
                <w:bCs w:val="0"/>
                <w:noProof/>
                <w:sz w:val="22"/>
                <w:szCs w:val="22"/>
                <w:lang w:val="nl-NL" w:eastAsia="nl-NL"/>
              </w:rPr>
              <w:tab/>
            </w:r>
            <w:r w:rsidR="00243817" w:rsidRPr="00E04749">
              <w:rPr>
                <w:rStyle w:val="Hyperlink"/>
                <w:noProof/>
                <w:lang w:val="nl-NL"/>
              </w:rPr>
              <w:t>INLEIDING</w:t>
            </w:r>
            <w:r w:rsidR="00243817">
              <w:rPr>
                <w:noProof/>
                <w:webHidden/>
              </w:rPr>
              <w:tab/>
            </w:r>
            <w:r w:rsidR="00243817">
              <w:rPr>
                <w:noProof/>
                <w:webHidden/>
              </w:rPr>
              <w:fldChar w:fldCharType="begin"/>
            </w:r>
            <w:r w:rsidR="00243817">
              <w:rPr>
                <w:noProof/>
                <w:webHidden/>
              </w:rPr>
              <w:instrText xml:space="preserve"> PAGEREF _Toc66437260 \h </w:instrText>
            </w:r>
            <w:r w:rsidR="00243817">
              <w:rPr>
                <w:noProof/>
                <w:webHidden/>
              </w:rPr>
            </w:r>
            <w:r w:rsidR="00243817">
              <w:rPr>
                <w:noProof/>
                <w:webHidden/>
              </w:rPr>
              <w:fldChar w:fldCharType="separate"/>
            </w:r>
            <w:r w:rsidR="00243817">
              <w:rPr>
                <w:noProof/>
                <w:webHidden/>
              </w:rPr>
              <w:t>5</w:t>
            </w:r>
            <w:r w:rsidR="00243817">
              <w:rPr>
                <w:noProof/>
                <w:webHidden/>
              </w:rPr>
              <w:fldChar w:fldCharType="end"/>
            </w:r>
          </w:hyperlink>
        </w:p>
        <w:p w:rsidR="00243817" w:rsidRDefault="00A70B6D">
          <w:pPr>
            <w:pStyle w:val="Inhopg1"/>
            <w:tabs>
              <w:tab w:val="right" w:leader="dot" w:pos="9340"/>
            </w:tabs>
            <w:rPr>
              <w:rFonts w:asciiTheme="minorHAnsi" w:eastAsiaTheme="minorEastAsia" w:hAnsiTheme="minorHAnsi" w:cstheme="minorBidi"/>
              <w:b w:val="0"/>
              <w:bCs w:val="0"/>
              <w:noProof/>
              <w:sz w:val="22"/>
              <w:szCs w:val="22"/>
              <w:lang w:val="nl-NL" w:eastAsia="nl-NL"/>
            </w:rPr>
          </w:pPr>
          <w:hyperlink w:anchor="_Toc66437261" w:history="1">
            <w:r w:rsidR="00243817" w:rsidRPr="00E04749">
              <w:rPr>
                <w:rStyle w:val="Hyperlink"/>
                <w:noProof/>
                <w:spacing w:val="-1"/>
                <w:lang w:val="nl-NL"/>
              </w:rPr>
              <w:t>2.1</w:t>
            </w:r>
            <w:r w:rsidR="00243817">
              <w:rPr>
                <w:rFonts w:asciiTheme="minorHAnsi" w:eastAsiaTheme="minorEastAsia" w:hAnsiTheme="minorHAnsi" w:cstheme="minorBidi"/>
                <w:b w:val="0"/>
                <w:bCs w:val="0"/>
                <w:noProof/>
                <w:sz w:val="22"/>
                <w:szCs w:val="22"/>
                <w:lang w:val="nl-NL" w:eastAsia="nl-NL"/>
              </w:rPr>
              <w:tab/>
            </w:r>
            <w:r w:rsidR="00243817" w:rsidRPr="00E04749">
              <w:rPr>
                <w:rStyle w:val="Hyperlink"/>
                <w:noProof/>
                <w:lang w:val="nl-NL"/>
              </w:rPr>
              <w:t>Algemeen</w:t>
            </w:r>
            <w:r w:rsidR="00243817">
              <w:rPr>
                <w:noProof/>
                <w:webHidden/>
              </w:rPr>
              <w:tab/>
            </w:r>
            <w:r w:rsidR="00243817">
              <w:rPr>
                <w:noProof/>
                <w:webHidden/>
              </w:rPr>
              <w:fldChar w:fldCharType="begin"/>
            </w:r>
            <w:r w:rsidR="00243817">
              <w:rPr>
                <w:noProof/>
                <w:webHidden/>
              </w:rPr>
              <w:instrText xml:space="preserve"> PAGEREF _Toc66437261 \h </w:instrText>
            </w:r>
            <w:r w:rsidR="00243817">
              <w:rPr>
                <w:noProof/>
                <w:webHidden/>
              </w:rPr>
            </w:r>
            <w:r w:rsidR="00243817">
              <w:rPr>
                <w:noProof/>
                <w:webHidden/>
              </w:rPr>
              <w:fldChar w:fldCharType="separate"/>
            </w:r>
            <w:r w:rsidR="00243817">
              <w:rPr>
                <w:noProof/>
                <w:webHidden/>
              </w:rPr>
              <w:t>5</w:t>
            </w:r>
            <w:r w:rsidR="00243817">
              <w:rPr>
                <w:noProof/>
                <w:webHidden/>
              </w:rPr>
              <w:fldChar w:fldCharType="end"/>
            </w:r>
          </w:hyperlink>
        </w:p>
        <w:p w:rsidR="00243817" w:rsidRDefault="00A70B6D">
          <w:pPr>
            <w:pStyle w:val="Inhopg1"/>
            <w:tabs>
              <w:tab w:val="right" w:leader="dot" w:pos="9340"/>
            </w:tabs>
            <w:rPr>
              <w:rFonts w:asciiTheme="minorHAnsi" w:eastAsiaTheme="minorEastAsia" w:hAnsiTheme="minorHAnsi" w:cstheme="minorBidi"/>
              <w:b w:val="0"/>
              <w:bCs w:val="0"/>
              <w:noProof/>
              <w:sz w:val="22"/>
              <w:szCs w:val="22"/>
              <w:lang w:val="nl-NL" w:eastAsia="nl-NL"/>
            </w:rPr>
          </w:pPr>
          <w:hyperlink w:anchor="_Toc66437262" w:history="1">
            <w:r w:rsidR="00243817" w:rsidRPr="00E04749">
              <w:rPr>
                <w:rStyle w:val="Hyperlink"/>
                <w:noProof/>
                <w:spacing w:val="-1"/>
              </w:rPr>
              <w:t>2.2</w:t>
            </w:r>
            <w:r w:rsidR="00243817">
              <w:rPr>
                <w:rFonts w:asciiTheme="minorHAnsi" w:eastAsiaTheme="minorEastAsia" w:hAnsiTheme="minorHAnsi" w:cstheme="minorBidi"/>
                <w:b w:val="0"/>
                <w:bCs w:val="0"/>
                <w:noProof/>
                <w:sz w:val="22"/>
                <w:szCs w:val="22"/>
                <w:lang w:val="nl-NL" w:eastAsia="nl-NL"/>
              </w:rPr>
              <w:tab/>
            </w:r>
            <w:r w:rsidR="00243817" w:rsidRPr="00E04749">
              <w:rPr>
                <w:rStyle w:val="Hyperlink"/>
                <w:noProof/>
              </w:rPr>
              <w:t>Omgevingsdienst Flevoland &amp; Gooi en</w:t>
            </w:r>
            <w:r w:rsidR="00243817" w:rsidRPr="00E04749">
              <w:rPr>
                <w:rStyle w:val="Hyperlink"/>
                <w:noProof/>
                <w:spacing w:val="-20"/>
              </w:rPr>
              <w:t xml:space="preserve"> </w:t>
            </w:r>
            <w:r w:rsidR="00243817" w:rsidRPr="00E04749">
              <w:rPr>
                <w:rStyle w:val="Hyperlink"/>
                <w:noProof/>
              </w:rPr>
              <w:t>Vechtstreek</w:t>
            </w:r>
            <w:r w:rsidR="00243817">
              <w:rPr>
                <w:noProof/>
                <w:webHidden/>
              </w:rPr>
              <w:tab/>
            </w:r>
            <w:r w:rsidR="00243817">
              <w:rPr>
                <w:noProof/>
                <w:webHidden/>
              </w:rPr>
              <w:fldChar w:fldCharType="begin"/>
            </w:r>
            <w:r w:rsidR="00243817">
              <w:rPr>
                <w:noProof/>
                <w:webHidden/>
              </w:rPr>
              <w:instrText xml:space="preserve"> PAGEREF _Toc66437262 \h </w:instrText>
            </w:r>
            <w:r w:rsidR="00243817">
              <w:rPr>
                <w:noProof/>
                <w:webHidden/>
              </w:rPr>
            </w:r>
            <w:r w:rsidR="00243817">
              <w:rPr>
                <w:noProof/>
                <w:webHidden/>
              </w:rPr>
              <w:fldChar w:fldCharType="separate"/>
            </w:r>
            <w:r w:rsidR="00243817">
              <w:rPr>
                <w:noProof/>
                <w:webHidden/>
              </w:rPr>
              <w:t>5</w:t>
            </w:r>
            <w:r w:rsidR="00243817">
              <w:rPr>
                <w:noProof/>
                <w:webHidden/>
              </w:rPr>
              <w:fldChar w:fldCharType="end"/>
            </w:r>
          </w:hyperlink>
        </w:p>
        <w:p w:rsidR="00243817" w:rsidRDefault="00A70B6D">
          <w:pPr>
            <w:pStyle w:val="Inhopg1"/>
            <w:tabs>
              <w:tab w:val="right" w:leader="dot" w:pos="9340"/>
            </w:tabs>
            <w:rPr>
              <w:rFonts w:asciiTheme="minorHAnsi" w:eastAsiaTheme="minorEastAsia" w:hAnsiTheme="minorHAnsi" w:cstheme="minorBidi"/>
              <w:b w:val="0"/>
              <w:bCs w:val="0"/>
              <w:noProof/>
              <w:sz w:val="22"/>
              <w:szCs w:val="22"/>
              <w:lang w:val="nl-NL" w:eastAsia="nl-NL"/>
            </w:rPr>
          </w:pPr>
          <w:hyperlink w:anchor="_Toc66437263" w:history="1">
            <w:r w:rsidR="00243817" w:rsidRPr="00E04749">
              <w:rPr>
                <w:rStyle w:val="Hyperlink"/>
                <w:noProof/>
                <w:spacing w:val="-1"/>
              </w:rPr>
              <w:t>2.3</w:t>
            </w:r>
            <w:r w:rsidR="00243817">
              <w:rPr>
                <w:rFonts w:asciiTheme="minorHAnsi" w:eastAsiaTheme="minorEastAsia" w:hAnsiTheme="minorHAnsi" w:cstheme="minorBidi"/>
                <w:b w:val="0"/>
                <w:bCs w:val="0"/>
                <w:noProof/>
                <w:sz w:val="22"/>
                <w:szCs w:val="22"/>
                <w:lang w:val="nl-NL" w:eastAsia="nl-NL"/>
              </w:rPr>
              <w:tab/>
            </w:r>
            <w:r w:rsidR="00243817" w:rsidRPr="00E04749">
              <w:rPr>
                <w:rStyle w:val="Hyperlink"/>
                <w:noProof/>
              </w:rPr>
              <w:t>De</w:t>
            </w:r>
            <w:r w:rsidR="00243817" w:rsidRPr="00E04749">
              <w:rPr>
                <w:rStyle w:val="Hyperlink"/>
                <w:noProof/>
                <w:spacing w:val="-7"/>
              </w:rPr>
              <w:t xml:space="preserve"> </w:t>
            </w:r>
            <w:r w:rsidR="00243817" w:rsidRPr="00E04749">
              <w:rPr>
                <w:rStyle w:val="Hyperlink"/>
                <w:noProof/>
              </w:rPr>
              <w:t>Opdracht</w:t>
            </w:r>
            <w:r w:rsidR="00243817">
              <w:rPr>
                <w:noProof/>
                <w:webHidden/>
              </w:rPr>
              <w:tab/>
            </w:r>
            <w:r w:rsidR="00243817">
              <w:rPr>
                <w:noProof/>
                <w:webHidden/>
              </w:rPr>
              <w:fldChar w:fldCharType="begin"/>
            </w:r>
            <w:r w:rsidR="00243817">
              <w:rPr>
                <w:noProof/>
                <w:webHidden/>
              </w:rPr>
              <w:instrText xml:space="preserve"> PAGEREF _Toc66437263 \h </w:instrText>
            </w:r>
            <w:r w:rsidR="00243817">
              <w:rPr>
                <w:noProof/>
                <w:webHidden/>
              </w:rPr>
            </w:r>
            <w:r w:rsidR="00243817">
              <w:rPr>
                <w:noProof/>
                <w:webHidden/>
              </w:rPr>
              <w:fldChar w:fldCharType="separate"/>
            </w:r>
            <w:r w:rsidR="00243817">
              <w:rPr>
                <w:noProof/>
                <w:webHidden/>
              </w:rPr>
              <w:t>5</w:t>
            </w:r>
            <w:r w:rsidR="00243817">
              <w:rPr>
                <w:noProof/>
                <w:webHidden/>
              </w:rPr>
              <w:fldChar w:fldCharType="end"/>
            </w:r>
          </w:hyperlink>
        </w:p>
        <w:p w:rsidR="00243817" w:rsidRDefault="00A70B6D">
          <w:pPr>
            <w:pStyle w:val="Inhopg1"/>
            <w:tabs>
              <w:tab w:val="right" w:leader="dot" w:pos="9340"/>
            </w:tabs>
            <w:rPr>
              <w:rFonts w:asciiTheme="minorHAnsi" w:eastAsiaTheme="minorEastAsia" w:hAnsiTheme="minorHAnsi" w:cstheme="minorBidi"/>
              <w:b w:val="0"/>
              <w:bCs w:val="0"/>
              <w:noProof/>
              <w:sz w:val="22"/>
              <w:szCs w:val="22"/>
              <w:lang w:val="nl-NL" w:eastAsia="nl-NL"/>
            </w:rPr>
          </w:pPr>
          <w:hyperlink w:anchor="_Toc66437264" w:history="1">
            <w:r w:rsidR="00243817" w:rsidRPr="00E04749">
              <w:rPr>
                <w:rStyle w:val="Hyperlink"/>
                <w:noProof/>
                <w:spacing w:val="-1"/>
              </w:rPr>
              <w:t>2.4</w:t>
            </w:r>
            <w:r w:rsidR="00243817">
              <w:rPr>
                <w:rFonts w:asciiTheme="minorHAnsi" w:eastAsiaTheme="minorEastAsia" w:hAnsiTheme="minorHAnsi" w:cstheme="minorBidi"/>
                <w:b w:val="0"/>
                <w:bCs w:val="0"/>
                <w:noProof/>
                <w:sz w:val="22"/>
                <w:szCs w:val="22"/>
                <w:lang w:val="nl-NL" w:eastAsia="nl-NL"/>
              </w:rPr>
              <w:tab/>
            </w:r>
            <w:r w:rsidR="00243817" w:rsidRPr="00E04749">
              <w:rPr>
                <w:rStyle w:val="Hyperlink"/>
                <w:noProof/>
              </w:rPr>
              <w:t>Te sluiten</w:t>
            </w:r>
            <w:r w:rsidR="00243817" w:rsidRPr="00E04749">
              <w:rPr>
                <w:rStyle w:val="Hyperlink"/>
                <w:noProof/>
                <w:spacing w:val="-7"/>
              </w:rPr>
              <w:t xml:space="preserve"> </w:t>
            </w:r>
            <w:r w:rsidR="00243817" w:rsidRPr="00E04749">
              <w:rPr>
                <w:rStyle w:val="Hyperlink"/>
                <w:noProof/>
              </w:rPr>
              <w:t>Overeenkomst</w:t>
            </w:r>
            <w:r w:rsidR="00243817">
              <w:rPr>
                <w:noProof/>
                <w:webHidden/>
              </w:rPr>
              <w:tab/>
            </w:r>
            <w:r w:rsidR="00243817">
              <w:rPr>
                <w:noProof/>
                <w:webHidden/>
              </w:rPr>
              <w:fldChar w:fldCharType="begin"/>
            </w:r>
            <w:r w:rsidR="00243817">
              <w:rPr>
                <w:noProof/>
                <w:webHidden/>
              </w:rPr>
              <w:instrText xml:space="preserve"> PAGEREF _Toc66437264 \h </w:instrText>
            </w:r>
            <w:r w:rsidR="00243817">
              <w:rPr>
                <w:noProof/>
                <w:webHidden/>
              </w:rPr>
            </w:r>
            <w:r w:rsidR="00243817">
              <w:rPr>
                <w:noProof/>
                <w:webHidden/>
              </w:rPr>
              <w:fldChar w:fldCharType="separate"/>
            </w:r>
            <w:r w:rsidR="00243817">
              <w:rPr>
                <w:noProof/>
                <w:webHidden/>
              </w:rPr>
              <w:t>6</w:t>
            </w:r>
            <w:r w:rsidR="00243817">
              <w:rPr>
                <w:noProof/>
                <w:webHidden/>
              </w:rPr>
              <w:fldChar w:fldCharType="end"/>
            </w:r>
          </w:hyperlink>
        </w:p>
        <w:p w:rsidR="00243817" w:rsidRDefault="00A70B6D">
          <w:pPr>
            <w:pStyle w:val="Inhopg1"/>
            <w:tabs>
              <w:tab w:val="right" w:leader="dot" w:pos="9340"/>
            </w:tabs>
            <w:rPr>
              <w:rFonts w:asciiTheme="minorHAnsi" w:eastAsiaTheme="minorEastAsia" w:hAnsiTheme="minorHAnsi" w:cstheme="minorBidi"/>
              <w:b w:val="0"/>
              <w:bCs w:val="0"/>
              <w:noProof/>
              <w:sz w:val="22"/>
              <w:szCs w:val="22"/>
              <w:lang w:val="nl-NL" w:eastAsia="nl-NL"/>
            </w:rPr>
          </w:pPr>
          <w:hyperlink w:anchor="_Toc66437265" w:history="1">
            <w:r w:rsidR="00243817" w:rsidRPr="00E04749">
              <w:rPr>
                <w:rStyle w:val="Hyperlink"/>
                <w:noProof/>
                <w:spacing w:val="-1"/>
              </w:rPr>
              <w:t>3.</w:t>
            </w:r>
            <w:r w:rsidR="00243817">
              <w:rPr>
                <w:rFonts w:asciiTheme="minorHAnsi" w:eastAsiaTheme="minorEastAsia" w:hAnsiTheme="minorHAnsi" w:cstheme="minorBidi"/>
                <w:b w:val="0"/>
                <w:bCs w:val="0"/>
                <w:noProof/>
                <w:sz w:val="22"/>
                <w:szCs w:val="22"/>
                <w:lang w:val="nl-NL" w:eastAsia="nl-NL"/>
              </w:rPr>
              <w:tab/>
            </w:r>
            <w:r w:rsidR="00243817" w:rsidRPr="00E04749">
              <w:rPr>
                <w:rStyle w:val="Hyperlink"/>
                <w:noProof/>
              </w:rPr>
              <w:t>DE</w:t>
            </w:r>
            <w:r w:rsidR="00243817" w:rsidRPr="00E04749">
              <w:rPr>
                <w:rStyle w:val="Hyperlink"/>
                <w:noProof/>
                <w:spacing w:val="-6"/>
              </w:rPr>
              <w:t xml:space="preserve"> </w:t>
            </w:r>
            <w:r w:rsidR="00243817" w:rsidRPr="00E04749">
              <w:rPr>
                <w:rStyle w:val="Hyperlink"/>
                <w:noProof/>
              </w:rPr>
              <w:t>AANBESTEDING</w:t>
            </w:r>
            <w:r w:rsidR="00243817">
              <w:rPr>
                <w:noProof/>
                <w:webHidden/>
              </w:rPr>
              <w:tab/>
            </w:r>
            <w:r w:rsidR="00243817">
              <w:rPr>
                <w:noProof/>
                <w:webHidden/>
              </w:rPr>
              <w:fldChar w:fldCharType="begin"/>
            </w:r>
            <w:r w:rsidR="00243817">
              <w:rPr>
                <w:noProof/>
                <w:webHidden/>
              </w:rPr>
              <w:instrText xml:space="preserve"> PAGEREF _Toc66437265 \h </w:instrText>
            </w:r>
            <w:r w:rsidR="00243817">
              <w:rPr>
                <w:noProof/>
                <w:webHidden/>
              </w:rPr>
            </w:r>
            <w:r w:rsidR="00243817">
              <w:rPr>
                <w:noProof/>
                <w:webHidden/>
              </w:rPr>
              <w:fldChar w:fldCharType="separate"/>
            </w:r>
            <w:r w:rsidR="00243817">
              <w:rPr>
                <w:noProof/>
                <w:webHidden/>
              </w:rPr>
              <w:t>7</w:t>
            </w:r>
            <w:r w:rsidR="00243817">
              <w:rPr>
                <w:noProof/>
                <w:webHidden/>
              </w:rPr>
              <w:fldChar w:fldCharType="end"/>
            </w:r>
          </w:hyperlink>
        </w:p>
        <w:p w:rsidR="00243817" w:rsidRDefault="00A70B6D">
          <w:pPr>
            <w:pStyle w:val="Inhopg1"/>
            <w:tabs>
              <w:tab w:val="right" w:leader="dot" w:pos="9340"/>
            </w:tabs>
            <w:rPr>
              <w:rFonts w:asciiTheme="minorHAnsi" w:eastAsiaTheme="minorEastAsia" w:hAnsiTheme="minorHAnsi" w:cstheme="minorBidi"/>
              <w:b w:val="0"/>
              <w:bCs w:val="0"/>
              <w:noProof/>
              <w:sz w:val="22"/>
              <w:szCs w:val="22"/>
              <w:lang w:val="nl-NL" w:eastAsia="nl-NL"/>
            </w:rPr>
          </w:pPr>
          <w:hyperlink w:anchor="_Toc66437266" w:history="1">
            <w:r w:rsidR="00243817" w:rsidRPr="00E04749">
              <w:rPr>
                <w:rStyle w:val="Hyperlink"/>
                <w:noProof/>
                <w:spacing w:val="-1"/>
              </w:rPr>
              <w:t>3.1</w:t>
            </w:r>
            <w:r w:rsidR="00243817">
              <w:rPr>
                <w:rFonts w:asciiTheme="minorHAnsi" w:eastAsiaTheme="minorEastAsia" w:hAnsiTheme="minorHAnsi" w:cstheme="minorBidi"/>
                <w:b w:val="0"/>
                <w:bCs w:val="0"/>
                <w:noProof/>
                <w:sz w:val="22"/>
                <w:szCs w:val="22"/>
                <w:lang w:val="nl-NL" w:eastAsia="nl-NL"/>
              </w:rPr>
              <w:tab/>
            </w:r>
            <w:r w:rsidR="00243817" w:rsidRPr="00E04749">
              <w:rPr>
                <w:rStyle w:val="Hyperlink"/>
                <w:noProof/>
              </w:rPr>
              <w:t>Opzet</w:t>
            </w:r>
            <w:r w:rsidR="00243817" w:rsidRPr="00E04749">
              <w:rPr>
                <w:rStyle w:val="Hyperlink"/>
                <w:noProof/>
                <w:spacing w:val="-15"/>
              </w:rPr>
              <w:t xml:space="preserve"> </w:t>
            </w:r>
            <w:r w:rsidR="00243817" w:rsidRPr="00E04749">
              <w:rPr>
                <w:rStyle w:val="Hyperlink"/>
                <w:noProof/>
              </w:rPr>
              <w:t>aanbestedingsprocedure</w:t>
            </w:r>
            <w:r w:rsidR="00243817">
              <w:rPr>
                <w:noProof/>
                <w:webHidden/>
              </w:rPr>
              <w:tab/>
            </w:r>
            <w:r w:rsidR="00243817">
              <w:rPr>
                <w:noProof/>
                <w:webHidden/>
              </w:rPr>
              <w:fldChar w:fldCharType="begin"/>
            </w:r>
            <w:r w:rsidR="00243817">
              <w:rPr>
                <w:noProof/>
                <w:webHidden/>
              </w:rPr>
              <w:instrText xml:space="preserve"> PAGEREF _Toc66437266 \h </w:instrText>
            </w:r>
            <w:r w:rsidR="00243817">
              <w:rPr>
                <w:noProof/>
                <w:webHidden/>
              </w:rPr>
            </w:r>
            <w:r w:rsidR="00243817">
              <w:rPr>
                <w:noProof/>
                <w:webHidden/>
              </w:rPr>
              <w:fldChar w:fldCharType="separate"/>
            </w:r>
            <w:r w:rsidR="00243817">
              <w:rPr>
                <w:noProof/>
                <w:webHidden/>
              </w:rPr>
              <w:t>7</w:t>
            </w:r>
            <w:r w:rsidR="00243817">
              <w:rPr>
                <w:noProof/>
                <w:webHidden/>
              </w:rPr>
              <w:fldChar w:fldCharType="end"/>
            </w:r>
          </w:hyperlink>
        </w:p>
        <w:p w:rsidR="00243817" w:rsidRDefault="00A70B6D">
          <w:pPr>
            <w:pStyle w:val="Inhopg1"/>
            <w:tabs>
              <w:tab w:val="right" w:leader="dot" w:pos="9340"/>
            </w:tabs>
            <w:rPr>
              <w:rFonts w:asciiTheme="minorHAnsi" w:eastAsiaTheme="minorEastAsia" w:hAnsiTheme="minorHAnsi" w:cstheme="minorBidi"/>
              <w:b w:val="0"/>
              <w:bCs w:val="0"/>
              <w:noProof/>
              <w:sz w:val="22"/>
              <w:szCs w:val="22"/>
              <w:lang w:val="nl-NL" w:eastAsia="nl-NL"/>
            </w:rPr>
          </w:pPr>
          <w:hyperlink w:anchor="_Toc66437267" w:history="1">
            <w:r w:rsidR="00243817" w:rsidRPr="00E04749">
              <w:rPr>
                <w:rStyle w:val="Hyperlink"/>
                <w:noProof/>
                <w:spacing w:val="-1"/>
              </w:rPr>
              <w:t>3.2</w:t>
            </w:r>
            <w:r w:rsidR="00243817">
              <w:rPr>
                <w:rFonts w:asciiTheme="minorHAnsi" w:eastAsiaTheme="minorEastAsia" w:hAnsiTheme="minorHAnsi" w:cstheme="minorBidi"/>
                <w:b w:val="0"/>
                <w:bCs w:val="0"/>
                <w:noProof/>
                <w:sz w:val="22"/>
                <w:szCs w:val="22"/>
                <w:lang w:val="nl-NL" w:eastAsia="nl-NL"/>
              </w:rPr>
              <w:tab/>
            </w:r>
            <w:r w:rsidR="00243817" w:rsidRPr="00E04749">
              <w:rPr>
                <w:rStyle w:val="Hyperlink"/>
                <w:noProof/>
              </w:rPr>
              <w:t>Verloop van de</w:t>
            </w:r>
            <w:r w:rsidR="00243817" w:rsidRPr="00E04749">
              <w:rPr>
                <w:rStyle w:val="Hyperlink"/>
                <w:noProof/>
                <w:spacing w:val="-15"/>
              </w:rPr>
              <w:t xml:space="preserve"> </w:t>
            </w:r>
            <w:r w:rsidR="00243817" w:rsidRPr="00E04749">
              <w:rPr>
                <w:rStyle w:val="Hyperlink"/>
                <w:noProof/>
              </w:rPr>
              <w:t>Aanbestedingsprocedure</w:t>
            </w:r>
            <w:r w:rsidR="00243817">
              <w:rPr>
                <w:noProof/>
                <w:webHidden/>
              </w:rPr>
              <w:tab/>
            </w:r>
            <w:r w:rsidR="00243817">
              <w:rPr>
                <w:noProof/>
                <w:webHidden/>
              </w:rPr>
              <w:fldChar w:fldCharType="begin"/>
            </w:r>
            <w:r w:rsidR="00243817">
              <w:rPr>
                <w:noProof/>
                <w:webHidden/>
              </w:rPr>
              <w:instrText xml:space="preserve"> PAGEREF _Toc66437267 \h </w:instrText>
            </w:r>
            <w:r w:rsidR="00243817">
              <w:rPr>
                <w:noProof/>
                <w:webHidden/>
              </w:rPr>
            </w:r>
            <w:r w:rsidR="00243817">
              <w:rPr>
                <w:noProof/>
                <w:webHidden/>
              </w:rPr>
              <w:fldChar w:fldCharType="separate"/>
            </w:r>
            <w:r w:rsidR="00243817">
              <w:rPr>
                <w:noProof/>
                <w:webHidden/>
              </w:rPr>
              <w:t>7</w:t>
            </w:r>
            <w:r w:rsidR="00243817">
              <w:rPr>
                <w:noProof/>
                <w:webHidden/>
              </w:rPr>
              <w:fldChar w:fldCharType="end"/>
            </w:r>
          </w:hyperlink>
        </w:p>
        <w:p w:rsidR="00243817" w:rsidRDefault="00A70B6D">
          <w:pPr>
            <w:pStyle w:val="Inhopg1"/>
            <w:tabs>
              <w:tab w:val="right" w:leader="dot" w:pos="9340"/>
            </w:tabs>
            <w:rPr>
              <w:rFonts w:asciiTheme="minorHAnsi" w:eastAsiaTheme="minorEastAsia" w:hAnsiTheme="minorHAnsi" w:cstheme="minorBidi"/>
              <w:b w:val="0"/>
              <w:bCs w:val="0"/>
              <w:noProof/>
              <w:sz w:val="22"/>
              <w:szCs w:val="22"/>
              <w:lang w:val="nl-NL" w:eastAsia="nl-NL"/>
            </w:rPr>
          </w:pPr>
          <w:hyperlink w:anchor="_Toc66437268" w:history="1">
            <w:r w:rsidR="00243817" w:rsidRPr="00E04749">
              <w:rPr>
                <w:rStyle w:val="Hyperlink"/>
                <w:noProof/>
                <w:spacing w:val="-1"/>
              </w:rPr>
              <w:t>3.3</w:t>
            </w:r>
            <w:r w:rsidR="00243817">
              <w:rPr>
                <w:rFonts w:asciiTheme="minorHAnsi" w:eastAsiaTheme="minorEastAsia" w:hAnsiTheme="minorHAnsi" w:cstheme="minorBidi"/>
                <w:b w:val="0"/>
                <w:bCs w:val="0"/>
                <w:noProof/>
                <w:sz w:val="22"/>
                <w:szCs w:val="22"/>
                <w:lang w:val="nl-NL" w:eastAsia="nl-NL"/>
              </w:rPr>
              <w:tab/>
            </w:r>
            <w:r w:rsidR="00243817" w:rsidRPr="00E04749">
              <w:rPr>
                <w:rStyle w:val="Hyperlink"/>
                <w:noProof/>
              </w:rPr>
              <w:t>Communicatie, vragen en</w:t>
            </w:r>
            <w:r w:rsidR="00243817" w:rsidRPr="00E04749">
              <w:rPr>
                <w:rStyle w:val="Hyperlink"/>
                <w:noProof/>
                <w:spacing w:val="-11"/>
              </w:rPr>
              <w:t xml:space="preserve"> </w:t>
            </w:r>
            <w:r w:rsidR="00243817" w:rsidRPr="00E04749">
              <w:rPr>
                <w:rStyle w:val="Hyperlink"/>
                <w:noProof/>
              </w:rPr>
              <w:t>klachten</w:t>
            </w:r>
            <w:r w:rsidR="00243817">
              <w:rPr>
                <w:noProof/>
                <w:webHidden/>
              </w:rPr>
              <w:tab/>
            </w:r>
            <w:r w:rsidR="00243817">
              <w:rPr>
                <w:noProof/>
                <w:webHidden/>
              </w:rPr>
              <w:fldChar w:fldCharType="begin"/>
            </w:r>
            <w:r w:rsidR="00243817">
              <w:rPr>
                <w:noProof/>
                <w:webHidden/>
              </w:rPr>
              <w:instrText xml:space="preserve"> PAGEREF _Toc66437268 \h </w:instrText>
            </w:r>
            <w:r w:rsidR="00243817">
              <w:rPr>
                <w:noProof/>
                <w:webHidden/>
              </w:rPr>
            </w:r>
            <w:r w:rsidR="00243817">
              <w:rPr>
                <w:noProof/>
                <w:webHidden/>
              </w:rPr>
              <w:fldChar w:fldCharType="separate"/>
            </w:r>
            <w:r w:rsidR="00243817">
              <w:rPr>
                <w:noProof/>
                <w:webHidden/>
              </w:rPr>
              <w:t>8</w:t>
            </w:r>
            <w:r w:rsidR="00243817">
              <w:rPr>
                <w:noProof/>
                <w:webHidden/>
              </w:rPr>
              <w:fldChar w:fldCharType="end"/>
            </w:r>
          </w:hyperlink>
        </w:p>
        <w:p w:rsidR="00243817" w:rsidRDefault="00A70B6D">
          <w:pPr>
            <w:pStyle w:val="Inhopg1"/>
            <w:tabs>
              <w:tab w:val="right" w:leader="dot" w:pos="9340"/>
            </w:tabs>
            <w:rPr>
              <w:rFonts w:asciiTheme="minorHAnsi" w:eastAsiaTheme="minorEastAsia" w:hAnsiTheme="minorHAnsi" w:cstheme="minorBidi"/>
              <w:b w:val="0"/>
              <w:bCs w:val="0"/>
              <w:noProof/>
              <w:sz w:val="22"/>
              <w:szCs w:val="22"/>
              <w:lang w:val="nl-NL" w:eastAsia="nl-NL"/>
            </w:rPr>
          </w:pPr>
          <w:hyperlink w:anchor="_Toc66437269" w:history="1">
            <w:r w:rsidR="00243817" w:rsidRPr="00E04749">
              <w:rPr>
                <w:rStyle w:val="Hyperlink"/>
                <w:noProof/>
                <w:spacing w:val="-1"/>
              </w:rPr>
              <w:t>4.</w:t>
            </w:r>
            <w:r w:rsidR="00243817">
              <w:rPr>
                <w:rFonts w:asciiTheme="minorHAnsi" w:eastAsiaTheme="minorEastAsia" w:hAnsiTheme="minorHAnsi" w:cstheme="minorBidi"/>
                <w:b w:val="0"/>
                <w:bCs w:val="0"/>
                <w:noProof/>
                <w:sz w:val="22"/>
                <w:szCs w:val="22"/>
                <w:lang w:val="nl-NL" w:eastAsia="nl-NL"/>
              </w:rPr>
              <w:tab/>
            </w:r>
            <w:r w:rsidR="00243817" w:rsidRPr="00E04749">
              <w:rPr>
                <w:rStyle w:val="Hyperlink"/>
                <w:noProof/>
              </w:rPr>
              <w:t>INSCHRIJVING</w:t>
            </w:r>
            <w:r w:rsidR="00243817">
              <w:rPr>
                <w:noProof/>
                <w:webHidden/>
              </w:rPr>
              <w:tab/>
            </w:r>
            <w:r w:rsidR="00243817">
              <w:rPr>
                <w:noProof/>
                <w:webHidden/>
              </w:rPr>
              <w:fldChar w:fldCharType="begin"/>
            </w:r>
            <w:r w:rsidR="00243817">
              <w:rPr>
                <w:noProof/>
                <w:webHidden/>
              </w:rPr>
              <w:instrText xml:space="preserve"> PAGEREF _Toc66437269 \h </w:instrText>
            </w:r>
            <w:r w:rsidR="00243817">
              <w:rPr>
                <w:noProof/>
                <w:webHidden/>
              </w:rPr>
            </w:r>
            <w:r w:rsidR="00243817">
              <w:rPr>
                <w:noProof/>
                <w:webHidden/>
              </w:rPr>
              <w:fldChar w:fldCharType="separate"/>
            </w:r>
            <w:r w:rsidR="00243817">
              <w:rPr>
                <w:noProof/>
                <w:webHidden/>
              </w:rPr>
              <w:t>9</w:t>
            </w:r>
            <w:r w:rsidR="00243817">
              <w:rPr>
                <w:noProof/>
                <w:webHidden/>
              </w:rPr>
              <w:fldChar w:fldCharType="end"/>
            </w:r>
          </w:hyperlink>
        </w:p>
        <w:p w:rsidR="00243817" w:rsidRDefault="00A70B6D">
          <w:pPr>
            <w:pStyle w:val="Inhopg1"/>
            <w:tabs>
              <w:tab w:val="right" w:leader="dot" w:pos="9340"/>
            </w:tabs>
            <w:rPr>
              <w:rFonts w:asciiTheme="minorHAnsi" w:eastAsiaTheme="minorEastAsia" w:hAnsiTheme="minorHAnsi" w:cstheme="minorBidi"/>
              <w:b w:val="0"/>
              <w:bCs w:val="0"/>
              <w:noProof/>
              <w:sz w:val="22"/>
              <w:szCs w:val="22"/>
              <w:lang w:val="nl-NL" w:eastAsia="nl-NL"/>
            </w:rPr>
          </w:pPr>
          <w:hyperlink w:anchor="_Toc66437270" w:history="1">
            <w:r w:rsidR="00243817" w:rsidRPr="00E04749">
              <w:rPr>
                <w:rStyle w:val="Hyperlink"/>
                <w:noProof/>
                <w:spacing w:val="-1"/>
              </w:rPr>
              <w:t>4.1</w:t>
            </w:r>
            <w:r w:rsidR="00243817">
              <w:rPr>
                <w:rFonts w:asciiTheme="minorHAnsi" w:eastAsiaTheme="minorEastAsia" w:hAnsiTheme="minorHAnsi" w:cstheme="minorBidi"/>
                <w:b w:val="0"/>
                <w:bCs w:val="0"/>
                <w:noProof/>
                <w:sz w:val="22"/>
                <w:szCs w:val="22"/>
                <w:lang w:val="nl-NL" w:eastAsia="nl-NL"/>
              </w:rPr>
              <w:tab/>
            </w:r>
            <w:r w:rsidR="00243817" w:rsidRPr="00E04749">
              <w:rPr>
                <w:rStyle w:val="Hyperlink"/>
                <w:noProof/>
              </w:rPr>
              <w:t>Manieren van deelnemen aan</w:t>
            </w:r>
            <w:r w:rsidR="00243817" w:rsidRPr="00E04749">
              <w:rPr>
                <w:rStyle w:val="Hyperlink"/>
                <w:noProof/>
                <w:spacing w:val="-13"/>
              </w:rPr>
              <w:t xml:space="preserve"> </w:t>
            </w:r>
            <w:r w:rsidR="00243817" w:rsidRPr="00E04749">
              <w:rPr>
                <w:rStyle w:val="Hyperlink"/>
                <w:noProof/>
              </w:rPr>
              <w:t>procedure</w:t>
            </w:r>
            <w:r w:rsidR="00243817">
              <w:rPr>
                <w:noProof/>
                <w:webHidden/>
              </w:rPr>
              <w:tab/>
            </w:r>
            <w:r w:rsidR="00243817">
              <w:rPr>
                <w:noProof/>
                <w:webHidden/>
              </w:rPr>
              <w:fldChar w:fldCharType="begin"/>
            </w:r>
            <w:r w:rsidR="00243817">
              <w:rPr>
                <w:noProof/>
                <w:webHidden/>
              </w:rPr>
              <w:instrText xml:space="preserve"> PAGEREF _Toc66437270 \h </w:instrText>
            </w:r>
            <w:r w:rsidR="00243817">
              <w:rPr>
                <w:noProof/>
                <w:webHidden/>
              </w:rPr>
            </w:r>
            <w:r w:rsidR="00243817">
              <w:rPr>
                <w:noProof/>
                <w:webHidden/>
              </w:rPr>
              <w:fldChar w:fldCharType="separate"/>
            </w:r>
            <w:r w:rsidR="00243817">
              <w:rPr>
                <w:noProof/>
                <w:webHidden/>
              </w:rPr>
              <w:t>9</w:t>
            </w:r>
            <w:r w:rsidR="00243817">
              <w:rPr>
                <w:noProof/>
                <w:webHidden/>
              </w:rPr>
              <w:fldChar w:fldCharType="end"/>
            </w:r>
          </w:hyperlink>
        </w:p>
        <w:p w:rsidR="00243817" w:rsidRDefault="00A70B6D">
          <w:pPr>
            <w:pStyle w:val="Inhopg1"/>
            <w:tabs>
              <w:tab w:val="right" w:leader="dot" w:pos="9340"/>
            </w:tabs>
            <w:rPr>
              <w:rFonts w:asciiTheme="minorHAnsi" w:eastAsiaTheme="minorEastAsia" w:hAnsiTheme="minorHAnsi" w:cstheme="minorBidi"/>
              <w:b w:val="0"/>
              <w:bCs w:val="0"/>
              <w:noProof/>
              <w:sz w:val="22"/>
              <w:szCs w:val="22"/>
              <w:lang w:val="nl-NL" w:eastAsia="nl-NL"/>
            </w:rPr>
          </w:pPr>
          <w:hyperlink w:anchor="_Toc66437271" w:history="1">
            <w:r w:rsidR="00243817" w:rsidRPr="00E04749">
              <w:rPr>
                <w:rStyle w:val="Hyperlink"/>
                <w:noProof/>
                <w:spacing w:val="-1"/>
              </w:rPr>
              <w:t>4.2</w:t>
            </w:r>
            <w:r w:rsidR="00243817">
              <w:rPr>
                <w:rFonts w:asciiTheme="minorHAnsi" w:eastAsiaTheme="minorEastAsia" w:hAnsiTheme="minorHAnsi" w:cstheme="minorBidi"/>
                <w:b w:val="0"/>
                <w:bCs w:val="0"/>
                <w:noProof/>
                <w:sz w:val="22"/>
                <w:szCs w:val="22"/>
                <w:lang w:val="nl-NL" w:eastAsia="nl-NL"/>
              </w:rPr>
              <w:tab/>
            </w:r>
            <w:r w:rsidR="00243817" w:rsidRPr="00E04749">
              <w:rPr>
                <w:rStyle w:val="Hyperlink"/>
                <w:noProof/>
              </w:rPr>
              <w:t>Enkelvoudige</w:t>
            </w:r>
            <w:r w:rsidR="00243817" w:rsidRPr="00E04749">
              <w:rPr>
                <w:rStyle w:val="Hyperlink"/>
                <w:noProof/>
                <w:spacing w:val="-10"/>
              </w:rPr>
              <w:t xml:space="preserve"> </w:t>
            </w:r>
            <w:r w:rsidR="00243817" w:rsidRPr="00E04749">
              <w:rPr>
                <w:rStyle w:val="Hyperlink"/>
                <w:noProof/>
              </w:rPr>
              <w:t>inschrijving</w:t>
            </w:r>
            <w:r w:rsidR="00243817">
              <w:rPr>
                <w:noProof/>
                <w:webHidden/>
              </w:rPr>
              <w:tab/>
            </w:r>
            <w:r w:rsidR="00243817">
              <w:rPr>
                <w:noProof/>
                <w:webHidden/>
              </w:rPr>
              <w:fldChar w:fldCharType="begin"/>
            </w:r>
            <w:r w:rsidR="00243817">
              <w:rPr>
                <w:noProof/>
                <w:webHidden/>
              </w:rPr>
              <w:instrText xml:space="preserve"> PAGEREF _Toc66437271 \h </w:instrText>
            </w:r>
            <w:r w:rsidR="00243817">
              <w:rPr>
                <w:noProof/>
                <w:webHidden/>
              </w:rPr>
            </w:r>
            <w:r w:rsidR="00243817">
              <w:rPr>
                <w:noProof/>
                <w:webHidden/>
              </w:rPr>
              <w:fldChar w:fldCharType="separate"/>
            </w:r>
            <w:r w:rsidR="00243817">
              <w:rPr>
                <w:noProof/>
                <w:webHidden/>
              </w:rPr>
              <w:t>9</w:t>
            </w:r>
            <w:r w:rsidR="00243817">
              <w:rPr>
                <w:noProof/>
                <w:webHidden/>
              </w:rPr>
              <w:fldChar w:fldCharType="end"/>
            </w:r>
          </w:hyperlink>
        </w:p>
        <w:p w:rsidR="00243817" w:rsidRDefault="00A70B6D">
          <w:pPr>
            <w:pStyle w:val="Inhopg1"/>
            <w:tabs>
              <w:tab w:val="right" w:leader="dot" w:pos="9340"/>
            </w:tabs>
            <w:rPr>
              <w:rFonts w:asciiTheme="minorHAnsi" w:eastAsiaTheme="minorEastAsia" w:hAnsiTheme="minorHAnsi" w:cstheme="minorBidi"/>
              <w:b w:val="0"/>
              <w:bCs w:val="0"/>
              <w:noProof/>
              <w:sz w:val="22"/>
              <w:szCs w:val="22"/>
              <w:lang w:val="nl-NL" w:eastAsia="nl-NL"/>
            </w:rPr>
          </w:pPr>
          <w:hyperlink w:anchor="_Toc66437272" w:history="1">
            <w:r w:rsidR="00243817" w:rsidRPr="00E04749">
              <w:rPr>
                <w:rStyle w:val="Hyperlink"/>
                <w:noProof/>
                <w:spacing w:val="-1"/>
              </w:rPr>
              <w:t>4.3</w:t>
            </w:r>
            <w:r w:rsidR="00243817">
              <w:rPr>
                <w:rFonts w:asciiTheme="minorHAnsi" w:eastAsiaTheme="minorEastAsia" w:hAnsiTheme="minorHAnsi" w:cstheme="minorBidi"/>
                <w:b w:val="0"/>
                <w:bCs w:val="0"/>
                <w:noProof/>
                <w:sz w:val="22"/>
                <w:szCs w:val="22"/>
                <w:lang w:val="nl-NL" w:eastAsia="nl-NL"/>
              </w:rPr>
              <w:tab/>
            </w:r>
            <w:r w:rsidR="00243817" w:rsidRPr="00E04749">
              <w:rPr>
                <w:rStyle w:val="Hyperlink"/>
                <w:noProof/>
              </w:rPr>
              <w:t>Combinatie</w:t>
            </w:r>
            <w:r w:rsidR="00243817">
              <w:rPr>
                <w:noProof/>
                <w:webHidden/>
              </w:rPr>
              <w:tab/>
            </w:r>
            <w:r w:rsidR="00243817">
              <w:rPr>
                <w:noProof/>
                <w:webHidden/>
              </w:rPr>
              <w:fldChar w:fldCharType="begin"/>
            </w:r>
            <w:r w:rsidR="00243817">
              <w:rPr>
                <w:noProof/>
                <w:webHidden/>
              </w:rPr>
              <w:instrText xml:space="preserve"> PAGEREF _Toc66437272 \h </w:instrText>
            </w:r>
            <w:r w:rsidR="00243817">
              <w:rPr>
                <w:noProof/>
                <w:webHidden/>
              </w:rPr>
            </w:r>
            <w:r w:rsidR="00243817">
              <w:rPr>
                <w:noProof/>
                <w:webHidden/>
              </w:rPr>
              <w:fldChar w:fldCharType="separate"/>
            </w:r>
            <w:r w:rsidR="00243817">
              <w:rPr>
                <w:noProof/>
                <w:webHidden/>
              </w:rPr>
              <w:t>9</w:t>
            </w:r>
            <w:r w:rsidR="00243817">
              <w:rPr>
                <w:noProof/>
                <w:webHidden/>
              </w:rPr>
              <w:fldChar w:fldCharType="end"/>
            </w:r>
          </w:hyperlink>
        </w:p>
        <w:p w:rsidR="00243817" w:rsidRDefault="00A70B6D">
          <w:pPr>
            <w:pStyle w:val="Inhopg1"/>
            <w:tabs>
              <w:tab w:val="right" w:leader="dot" w:pos="9340"/>
            </w:tabs>
            <w:rPr>
              <w:rFonts w:asciiTheme="minorHAnsi" w:eastAsiaTheme="minorEastAsia" w:hAnsiTheme="minorHAnsi" w:cstheme="minorBidi"/>
              <w:b w:val="0"/>
              <w:bCs w:val="0"/>
              <w:noProof/>
              <w:sz w:val="22"/>
              <w:szCs w:val="22"/>
              <w:lang w:val="nl-NL" w:eastAsia="nl-NL"/>
            </w:rPr>
          </w:pPr>
          <w:hyperlink w:anchor="_Toc66437273" w:history="1">
            <w:r w:rsidR="00243817" w:rsidRPr="00E04749">
              <w:rPr>
                <w:rStyle w:val="Hyperlink"/>
                <w:noProof/>
                <w:spacing w:val="-1"/>
              </w:rPr>
              <w:t>4.4</w:t>
            </w:r>
            <w:r w:rsidR="00243817">
              <w:rPr>
                <w:rFonts w:asciiTheme="minorHAnsi" w:eastAsiaTheme="minorEastAsia" w:hAnsiTheme="minorHAnsi" w:cstheme="minorBidi"/>
                <w:b w:val="0"/>
                <w:bCs w:val="0"/>
                <w:noProof/>
                <w:sz w:val="22"/>
                <w:szCs w:val="22"/>
                <w:lang w:val="nl-NL" w:eastAsia="nl-NL"/>
              </w:rPr>
              <w:tab/>
            </w:r>
            <w:r w:rsidR="00243817" w:rsidRPr="00E04749">
              <w:rPr>
                <w:rStyle w:val="Hyperlink"/>
                <w:noProof/>
              </w:rPr>
              <w:t>Hoofd- en</w:t>
            </w:r>
            <w:r w:rsidR="00243817" w:rsidRPr="00E04749">
              <w:rPr>
                <w:rStyle w:val="Hyperlink"/>
                <w:noProof/>
                <w:spacing w:val="-10"/>
              </w:rPr>
              <w:t xml:space="preserve"> </w:t>
            </w:r>
            <w:r w:rsidR="00243817" w:rsidRPr="00E04749">
              <w:rPr>
                <w:rStyle w:val="Hyperlink"/>
                <w:noProof/>
              </w:rPr>
              <w:t>onderaanneming</w:t>
            </w:r>
            <w:r w:rsidR="00243817">
              <w:rPr>
                <w:noProof/>
                <w:webHidden/>
              </w:rPr>
              <w:tab/>
            </w:r>
            <w:r w:rsidR="00243817">
              <w:rPr>
                <w:noProof/>
                <w:webHidden/>
              </w:rPr>
              <w:fldChar w:fldCharType="begin"/>
            </w:r>
            <w:r w:rsidR="00243817">
              <w:rPr>
                <w:noProof/>
                <w:webHidden/>
              </w:rPr>
              <w:instrText xml:space="preserve"> PAGEREF _Toc66437273 \h </w:instrText>
            </w:r>
            <w:r w:rsidR="00243817">
              <w:rPr>
                <w:noProof/>
                <w:webHidden/>
              </w:rPr>
            </w:r>
            <w:r w:rsidR="00243817">
              <w:rPr>
                <w:noProof/>
                <w:webHidden/>
              </w:rPr>
              <w:fldChar w:fldCharType="separate"/>
            </w:r>
            <w:r w:rsidR="00243817">
              <w:rPr>
                <w:noProof/>
                <w:webHidden/>
              </w:rPr>
              <w:t>9</w:t>
            </w:r>
            <w:r w:rsidR="00243817">
              <w:rPr>
                <w:noProof/>
                <w:webHidden/>
              </w:rPr>
              <w:fldChar w:fldCharType="end"/>
            </w:r>
          </w:hyperlink>
        </w:p>
        <w:p w:rsidR="00243817" w:rsidRDefault="00A70B6D">
          <w:pPr>
            <w:pStyle w:val="Inhopg1"/>
            <w:tabs>
              <w:tab w:val="right" w:leader="dot" w:pos="9340"/>
            </w:tabs>
            <w:rPr>
              <w:rFonts w:asciiTheme="minorHAnsi" w:eastAsiaTheme="minorEastAsia" w:hAnsiTheme="minorHAnsi" w:cstheme="minorBidi"/>
              <w:b w:val="0"/>
              <w:bCs w:val="0"/>
              <w:noProof/>
              <w:sz w:val="22"/>
              <w:szCs w:val="22"/>
              <w:lang w:val="nl-NL" w:eastAsia="nl-NL"/>
            </w:rPr>
          </w:pPr>
          <w:hyperlink w:anchor="_Toc66437274" w:history="1">
            <w:r w:rsidR="00243817" w:rsidRPr="00E04749">
              <w:rPr>
                <w:rStyle w:val="Hyperlink"/>
                <w:noProof/>
                <w:spacing w:val="-1"/>
              </w:rPr>
              <w:t>4.5</w:t>
            </w:r>
            <w:r w:rsidR="00243817">
              <w:rPr>
                <w:rFonts w:asciiTheme="minorHAnsi" w:eastAsiaTheme="minorEastAsia" w:hAnsiTheme="minorHAnsi" w:cstheme="minorBidi"/>
                <w:b w:val="0"/>
                <w:bCs w:val="0"/>
                <w:noProof/>
                <w:sz w:val="22"/>
                <w:szCs w:val="22"/>
                <w:lang w:val="nl-NL" w:eastAsia="nl-NL"/>
              </w:rPr>
              <w:tab/>
            </w:r>
            <w:r w:rsidR="00243817" w:rsidRPr="00E04749">
              <w:rPr>
                <w:rStyle w:val="Hyperlink"/>
                <w:noProof/>
              </w:rPr>
              <w:t>Aantal</w:t>
            </w:r>
            <w:r w:rsidR="00243817" w:rsidRPr="00E04749">
              <w:rPr>
                <w:rStyle w:val="Hyperlink"/>
                <w:noProof/>
                <w:spacing w:val="-12"/>
              </w:rPr>
              <w:t xml:space="preserve"> </w:t>
            </w:r>
            <w:r w:rsidR="00243817" w:rsidRPr="00E04749">
              <w:rPr>
                <w:rStyle w:val="Hyperlink"/>
                <w:noProof/>
              </w:rPr>
              <w:t>Inschrijvingen</w:t>
            </w:r>
            <w:r w:rsidR="00243817">
              <w:rPr>
                <w:noProof/>
                <w:webHidden/>
              </w:rPr>
              <w:tab/>
            </w:r>
            <w:r w:rsidR="00243817">
              <w:rPr>
                <w:noProof/>
                <w:webHidden/>
              </w:rPr>
              <w:fldChar w:fldCharType="begin"/>
            </w:r>
            <w:r w:rsidR="00243817">
              <w:rPr>
                <w:noProof/>
                <w:webHidden/>
              </w:rPr>
              <w:instrText xml:space="preserve"> PAGEREF _Toc66437274 \h </w:instrText>
            </w:r>
            <w:r w:rsidR="00243817">
              <w:rPr>
                <w:noProof/>
                <w:webHidden/>
              </w:rPr>
            </w:r>
            <w:r w:rsidR="00243817">
              <w:rPr>
                <w:noProof/>
                <w:webHidden/>
              </w:rPr>
              <w:fldChar w:fldCharType="separate"/>
            </w:r>
            <w:r w:rsidR="00243817">
              <w:rPr>
                <w:noProof/>
                <w:webHidden/>
              </w:rPr>
              <w:t>9</w:t>
            </w:r>
            <w:r w:rsidR="00243817">
              <w:rPr>
                <w:noProof/>
                <w:webHidden/>
              </w:rPr>
              <w:fldChar w:fldCharType="end"/>
            </w:r>
          </w:hyperlink>
        </w:p>
        <w:p w:rsidR="00243817" w:rsidRDefault="00A70B6D">
          <w:pPr>
            <w:pStyle w:val="Inhopg1"/>
            <w:tabs>
              <w:tab w:val="right" w:leader="dot" w:pos="9340"/>
            </w:tabs>
            <w:rPr>
              <w:rFonts w:asciiTheme="minorHAnsi" w:eastAsiaTheme="minorEastAsia" w:hAnsiTheme="minorHAnsi" w:cstheme="minorBidi"/>
              <w:b w:val="0"/>
              <w:bCs w:val="0"/>
              <w:noProof/>
              <w:sz w:val="22"/>
              <w:szCs w:val="22"/>
              <w:lang w:val="nl-NL" w:eastAsia="nl-NL"/>
            </w:rPr>
          </w:pPr>
          <w:hyperlink w:anchor="_Toc66437275" w:history="1">
            <w:r w:rsidR="00243817" w:rsidRPr="00E04749">
              <w:rPr>
                <w:rStyle w:val="Hyperlink"/>
                <w:noProof/>
                <w:spacing w:val="-1"/>
              </w:rPr>
              <w:t>4.6</w:t>
            </w:r>
            <w:r w:rsidR="00243817">
              <w:rPr>
                <w:rFonts w:asciiTheme="minorHAnsi" w:eastAsiaTheme="minorEastAsia" w:hAnsiTheme="minorHAnsi" w:cstheme="minorBidi"/>
                <w:b w:val="0"/>
                <w:bCs w:val="0"/>
                <w:noProof/>
                <w:sz w:val="22"/>
                <w:szCs w:val="22"/>
                <w:lang w:val="nl-NL" w:eastAsia="nl-NL"/>
              </w:rPr>
              <w:tab/>
            </w:r>
            <w:r w:rsidR="00243817" w:rsidRPr="00E04749">
              <w:rPr>
                <w:rStyle w:val="Hyperlink"/>
                <w:noProof/>
              </w:rPr>
              <w:t>Varianten en</w:t>
            </w:r>
            <w:r w:rsidR="00243817" w:rsidRPr="00E04749">
              <w:rPr>
                <w:rStyle w:val="Hyperlink"/>
                <w:noProof/>
                <w:spacing w:val="-8"/>
              </w:rPr>
              <w:t xml:space="preserve"> </w:t>
            </w:r>
            <w:r w:rsidR="00243817" w:rsidRPr="00E04749">
              <w:rPr>
                <w:rStyle w:val="Hyperlink"/>
                <w:noProof/>
              </w:rPr>
              <w:t>alternatieven</w:t>
            </w:r>
            <w:r w:rsidR="00243817">
              <w:rPr>
                <w:noProof/>
                <w:webHidden/>
              </w:rPr>
              <w:tab/>
            </w:r>
            <w:r w:rsidR="00243817">
              <w:rPr>
                <w:noProof/>
                <w:webHidden/>
              </w:rPr>
              <w:fldChar w:fldCharType="begin"/>
            </w:r>
            <w:r w:rsidR="00243817">
              <w:rPr>
                <w:noProof/>
                <w:webHidden/>
              </w:rPr>
              <w:instrText xml:space="preserve"> PAGEREF _Toc66437275 \h </w:instrText>
            </w:r>
            <w:r w:rsidR="00243817">
              <w:rPr>
                <w:noProof/>
                <w:webHidden/>
              </w:rPr>
            </w:r>
            <w:r w:rsidR="00243817">
              <w:rPr>
                <w:noProof/>
                <w:webHidden/>
              </w:rPr>
              <w:fldChar w:fldCharType="separate"/>
            </w:r>
            <w:r w:rsidR="00243817">
              <w:rPr>
                <w:noProof/>
                <w:webHidden/>
              </w:rPr>
              <w:t>10</w:t>
            </w:r>
            <w:r w:rsidR="00243817">
              <w:rPr>
                <w:noProof/>
                <w:webHidden/>
              </w:rPr>
              <w:fldChar w:fldCharType="end"/>
            </w:r>
          </w:hyperlink>
        </w:p>
        <w:p w:rsidR="00243817" w:rsidRDefault="00A70B6D">
          <w:pPr>
            <w:pStyle w:val="Inhopg1"/>
            <w:tabs>
              <w:tab w:val="right" w:leader="dot" w:pos="9340"/>
            </w:tabs>
            <w:rPr>
              <w:rFonts w:asciiTheme="minorHAnsi" w:eastAsiaTheme="minorEastAsia" w:hAnsiTheme="minorHAnsi" w:cstheme="minorBidi"/>
              <w:b w:val="0"/>
              <w:bCs w:val="0"/>
              <w:noProof/>
              <w:sz w:val="22"/>
              <w:szCs w:val="22"/>
              <w:lang w:val="nl-NL" w:eastAsia="nl-NL"/>
            </w:rPr>
          </w:pPr>
          <w:hyperlink w:anchor="_Toc66437276" w:history="1">
            <w:r w:rsidR="00243817" w:rsidRPr="00E04749">
              <w:rPr>
                <w:rStyle w:val="Hyperlink"/>
                <w:noProof/>
                <w:spacing w:val="-1"/>
              </w:rPr>
              <w:t>4.7</w:t>
            </w:r>
            <w:r w:rsidR="00243817">
              <w:rPr>
                <w:rFonts w:asciiTheme="minorHAnsi" w:eastAsiaTheme="minorEastAsia" w:hAnsiTheme="minorHAnsi" w:cstheme="minorBidi"/>
                <w:b w:val="0"/>
                <w:bCs w:val="0"/>
                <w:noProof/>
                <w:sz w:val="22"/>
                <w:szCs w:val="22"/>
                <w:lang w:val="nl-NL" w:eastAsia="nl-NL"/>
              </w:rPr>
              <w:tab/>
            </w:r>
            <w:r w:rsidR="00243817" w:rsidRPr="00E04749">
              <w:rPr>
                <w:rStyle w:val="Hyperlink"/>
                <w:noProof/>
              </w:rPr>
              <w:t>Algemene voorwaarden tot</w:t>
            </w:r>
            <w:r w:rsidR="00243817" w:rsidRPr="00E04749">
              <w:rPr>
                <w:rStyle w:val="Hyperlink"/>
                <w:noProof/>
                <w:spacing w:val="-9"/>
              </w:rPr>
              <w:t xml:space="preserve"> </w:t>
            </w:r>
            <w:r w:rsidR="00243817" w:rsidRPr="00E04749">
              <w:rPr>
                <w:rStyle w:val="Hyperlink"/>
                <w:noProof/>
              </w:rPr>
              <w:t>Inschrijving</w:t>
            </w:r>
            <w:r w:rsidR="00243817">
              <w:rPr>
                <w:noProof/>
                <w:webHidden/>
              </w:rPr>
              <w:tab/>
            </w:r>
            <w:r w:rsidR="00243817">
              <w:rPr>
                <w:noProof/>
                <w:webHidden/>
              </w:rPr>
              <w:fldChar w:fldCharType="begin"/>
            </w:r>
            <w:r w:rsidR="00243817">
              <w:rPr>
                <w:noProof/>
                <w:webHidden/>
              </w:rPr>
              <w:instrText xml:space="preserve"> PAGEREF _Toc66437276 \h </w:instrText>
            </w:r>
            <w:r w:rsidR="00243817">
              <w:rPr>
                <w:noProof/>
                <w:webHidden/>
              </w:rPr>
            </w:r>
            <w:r w:rsidR="00243817">
              <w:rPr>
                <w:noProof/>
                <w:webHidden/>
              </w:rPr>
              <w:fldChar w:fldCharType="separate"/>
            </w:r>
            <w:r w:rsidR="00243817">
              <w:rPr>
                <w:noProof/>
                <w:webHidden/>
              </w:rPr>
              <w:t>10</w:t>
            </w:r>
            <w:r w:rsidR="00243817">
              <w:rPr>
                <w:noProof/>
                <w:webHidden/>
              </w:rPr>
              <w:fldChar w:fldCharType="end"/>
            </w:r>
          </w:hyperlink>
        </w:p>
        <w:p w:rsidR="00243817" w:rsidRDefault="00A70B6D">
          <w:pPr>
            <w:pStyle w:val="Inhopg1"/>
            <w:tabs>
              <w:tab w:val="right" w:leader="dot" w:pos="9340"/>
            </w:tabs>
            <w:rPr>
              <w:rFonts w:asciiTheme="minorHAnsi" w:eastAsiaTheme="minorEastAsia" w:hAnsiTheme="minorHAnsi" w:cstheme="minorBidi"/>
              <w:b w:val="0"/>
              <w:bCs w:val="0"/>
              <w:noProof/>
              <w:sz w:val="22"/>
              <w:szCs w:val="22"/>
              <w:lang w:val="nl-NL" w:eastAsia="nl-NL"/>
            </w:rPr>
          </w:pPr>
          <w:hyperlink w:anchor="_Toc66437277" w:history="1">
            <w:r w:rsidR="00243817" w:rsidRPr="00E04749">
              <w:rPr>
                <w:rStyle w:val="Hyperlink"/>
                <w:noProof/>
                <w:spacing w:val="-1"/>
                <w:lang w:val="nl-NL"/>
              </w:rPr>
              <w:t>4.8</w:t>
            </w:r>
            <w:r w:rsidR="00243817">
              <w:rPr>
                <w:rFonts w:asciiTheme="minorHAnsi" w:eastAsiaTheme="minorEastAsia" w:hAnsiTheme="minorHAnsi" w:cstheme="minorBidi"/>
                <w:b w:val="0"/>
                <w:bCs w:val="0"/>
                <w:noProof/>
                <w:sz w:val="22"/>
                <w:szCs w:val="22"/>
                <w:lang w:val="nl-NL" w:eastAsia="nl-NL"/>
              </w:rPr>
              <w:tab/>
            </w:r>
            <w:r w:rsidR="00243817" w:rsidRPr="00E04749">
              <w:rPr>
                <w:rStyle w:val="Hyperlink"/>
                <w:noProof/>
                <w:lang w:val="nl-NL"/>
              </w:rPr>
              <w:t>Voorwaarden m.b.t. het</w:t>
            </w:r>
            <w:r w:rsidR="00243817" w:rsidRPr="00E04749">
              <w:rPr>
                <w:rStyle w:val="Hyperlink"/>
                <w:noProof/>
                <w:spacing w:val="-18"/>
                <w:lang w:val="nl-NL"/>
              </w:rPr>
              <w:t xml:space="preserve"> </w:t>
            </w:r>
            <w:r w:rsidR="00243817" w:rsidRPr="00E04749">
              <w:rPr>
                <w:rStyle w:val="Hyperlink"/>
                <w:noProof/>
                <w:lang w:val="nl-NL"/>
              </w:rPr>
              <w:t>aanbestedingsplatform</w:t>
            </w:r>
            <w:r w:rsidR="00243817">
              <w:rPr>
                <w:noProof/>
                <w:webHidden/>
              </w:rPr>
              <w:tab/>
            </w:r>
            <w:r w:rsidR="00243817">
              <w:rPr>
                <w:noProof/>
                <w:webHidden/>
              </w:rPr>
              <w:fldChar w:fldCharType="begin"/>
            </w:r>
            <w:r w:rsidR="00243817">
              <w:rPr>
                <w:noProof/>
                <w:webHidden/>
              </w:rPr>
              <w:instrText xml:space="preserve"> PAGEREF _Toc66437277 \h </w:instrText>
            </w:r>
            <w:r w:rsidR="00243817">
              <w:rPr>
                <w:noProof/>
                <w:webHidden/>
              </w:rPr>
            </w:r>
            <w:r w:rsidR="00243817">
              <w:rPr>
                <w:noProof/>
                <w:webHidden/>
              </w:rPr>
              <w:fldChar w:fldCharType="separate"/>
            </w:r>
            <w:r w:rsidR="00243817">
              <w:rPr>
                <w:noProof/>
                <w:webHidden/>
              </w:rPr>
              <w:t>12</w:t>
            </w:r>
            <w:r w:rsidR="00243817">
              <w:rPr>
                <w:noProof/>
                <w:webHidden/>
              </w:rPr>
              <w:fldChar w:fldCharType="end"/>
            </w:r>
          </w:hyperlink>
        </w:p>
        <w:p w:rsidR="00243817" w:rsidRDefault="00A70B6D">
          <w:pPr>
            <w:pStyle w:val="Inhopg1"/>
            <w:tabs>
              <w:tab w:val="right" w:leader="dot" w:pos="9340"/>
            </w:tabs>
            <w:rPr>
              <w:rFonts w:asciiTheme="minorHAnsi" w:eastAsiaTheme="minorEastAsia" w:hAnsiTheme="minorHAnsi" w:cstheme="minorBidi"/>
              <w:b w:val="0"/>
              <w:bCs w:val="0"/>
              <w:noProof/>
              <w:sz w:val="22"/>
              <w:szCs w:val="22"/>
              <w:lang w:val="nl-NL" w:eastAsia="nl-NL"/>
            </w:rPr>
          </w:pPr>
          <w:hyperlink w:anchor="_Toc66437278" w:history="1">
            <w:r w:rsidR="00243817" w:rsidRPr="00E04749">
              <w:rPr>
                <w:rStyle w:val="Hyperlink"/>
                <w:noProof/>
                <w:spacing w:val="-1"/>
              </w:rPr>
              <w:t>4.9</w:t>
            </w:r>
            <w:r w:rsidR="00243817">
              <w:rPr>
                <w:rFonts w:asciiTheme="minorHAnsi" w:eastAsiaTheme="minorEastAsia" w:hAnsiTheme="minorHAnsi" w:cstheme="minorBidi"/>
                <w:b w:val="0"/>
                <w:bCs w:val="0"/>
                <w:noProof/>
                <w:sz w:val="22"/>
                <w:szCs w:val="22"/>
                <w:lang w:val="nl-NL" w:eastAsia="nl-NL"/>
              </w:rPr>
              <w:tab/>
            </w:r>
            <w:r w:rsidR="00243817" w:rsidRPr="00E04749">
              <w:rPr>
                <w:rStyle w:val="Hyperlink"/>
                <w:noProof/>
              </w:rPr>
              <w:t>Verzenden</w:t>
            </w:r>
            <w:r w:rsidR="00243817" w:rsidRPr="00E04749">
              <w:rPr>
                <w:rStyle w:val="Hyperlink"/>
                <w:noProof/>
                <w:spacing w:val="-9"/>
              </w:rPr>
              <w:t xml:space="preserve"> </w:t>
            </w:r>
            <w:r w:rsidR="00243817" w:rsidRPr="00E04749">
              <w:rPr>
                <w:rStyle w:val="Hyperlink"/>
                <w:noProof/>
              </w:rPr>
              <w:t>Inschrijving</w:t>
            </w:r>
            <w:r w:rsidR="00243817">
              <w:rPr>
                <w:noProof/>
                <w:webHidden/>
              </w:rPr>
              <w:tab/>
            </w:r>
            <w:r w:rsidR="00243817">
              <w:rPr>
                <w:noProof/>
                <w:webHidden/>
              </w:rPr>
              <w:fldChar w:fldCharType="begin"/>
            </w:r>
            <w:r w:rsidR="00243817">
              <w:rPr>
                <w:noProof/>
                <w:webHidden/>
              </w:rPr>
              <w:instrText xml:space="preserve"> PAGEREF _Toc66437278 \h </w:instrText>
            </w:r>
            <w:r w:rsidR="00243817">
              <w:rPr>
                <w:noProof/>
                <w:webHidden/>
              </w:rPr>
            </w:r>
            <w:r w:rsidR="00243817">
              <w:rPr>
                <w:noProof/>
                <w:webHidden/>
              </w:rPr>
              <w:fldChar w:fldCharType="separate"/>
            </w:r>
            <w:r w:rsidR="00243817">
              <w:rPr>
                <w:noProof/>
                <w:webHidden/>
              </w:rPr>
              <w:t>12</w:t>
            </w:r>
            <w:r w:rsidR="00243817">
              <w:rPr>
                <w:noProof/>
                <w:webHidden/>
              </w:rPr>
              <w:fldChar w:fldCharType="end"/>
            </w:r>
          </w:hyperlink>
        </w:p>
        <w:p w:rsidR="00243817" w:rsidRDefault="00A70B6D">
          <w:pPr>
            <w:pStyle w:val="Inhopg1"/>
            <w:tabs>
              <w:tab w:val="right" w:leader="dot" w:pos="9340"/>
            </w:tabs>
            <w:rPr>
              <w:rFonts w:asciiTheme="minorHAnsi" w:eastAsiaTheme="minorEastAsia" w:hAnsiTheme="minorHAnsi" w:cstheme="minorBidi"/>
              <w:b w:val="0"/>
              <w:bCs w:val="0"/>
              <w:noProof/>
              <w:sz w:val="22"/>
              <w:szCs w:val="22"/>
              <w:lang w:val="nl-NL" w:eastAsia="nl-NL"/>
            </w:rPr>
          </w:pPr>
          <w:hyperlink w:anchor="_Toc66437279" w:history="1">
            <w:r w:rsidR="00243817" w:rsidRPr="00E04749">
              <w:rPr>
                <w:rStyle w:val="Hyperlink"/>
                <w:noProof/>
                <w:spacing w:val="-1"/>
              </w:rPr>
              <w:t>4.10</w:t>
            </w:r>
            <w:r w:rsidR="00243817">
              <w:rPr>
                <w:rFonts w:asciiTheme="minorHAnsi" w:eastAsiaTheme="minorEastAsia" w:hAnsiTheme="minorHAnsi" w:cstheme="minorBidi"/>
                <w:b w:val="0"/>
                <w:bCs w:val="0"/>
                <w:noProof/>
                <w:sz w:val="22"/>
                <w:szCs w:val="22"/>
                <w:lang w:val="nl-NL" w:eastAsia="nl-NL"/>
              </w:rPr>
              <w:tab/>
            </w:r>
            <w:r w:rsidR="00243817" w:rsidRPr="00E04749">
              <w:rPr>
                <w:rStyle w:val="Hyperlink"/>
                <w:noProof/>
              </w:rPr>
              <w:t>Openen</w:t>
            </w:r>
            <w:r w:rsidR="00243817" w:rsidRPr="00E04749">
              <w:rPr>
                <w:rStyle w:val="Hyperlink"/>
                <w:noProof/>
                <w:spacing w:val="-11"/>
              </w:rPr>
              <w:t xml:space="preserve"> </w:t>
            </w:r>
            <w:r w:rsidR="00243817" w:rsidRPr="00E04749">
              <w:rPr>
                <w:rStyle w:val="Hyperlink"/>
                <w:noProof/>
              </w:rPr>
              <w:t>Inschrijvingen</w:t>
            </w:r>
            <w:r w:rsidR="00243817">
              <w:rPr>
                <w:noProof/>
                <w:webHidden/>
              </w:rPr>
              <w:tab/>
            </w:r>
            <w:r w:rsidR="00243817">
              <w:rPr>
                <w:noProof/>
                <w:webHidden/>
              </w:rPr>
              <w:fldChar w:fldCharType="begin"/>
            </w:r>
            <w:r w:rsidR="00243817">
              <w:rPr>
                <w:noProof/>
                <w:webHidden/>
              </w:rPr>
              <w:instrText xml:space="preserve"> PAGEREF _Toc66437279 \h </w:instrText>
            </w:r>
            <w:r w:rsidR="00243817">
              <w:rPr>
                <w:noProof/>
                <w:webHidden/>
              </w:rPr>
            </w:r>
            <w:r w:rsidR="00243817">
              <w:rPr>
                <w:noProof/>
                <w:webHidden/>
              </w:rPr>
              <w:fldChar w:fldCharType="separate"/>
            </w:r>
            <w:r w:rsidR="00243817">
              <w:rPr>
                <w:noProof/>
                <w:webHidden/>
              </w:rPr>
              <w:t>12</w:t>
            </w:r>
            <w:r w:rsidR="00243817">
              <w:rPr>
                <w:noProof/>
                <w:webHidden/>
              </w:rPr>
              <w:fldChar w:fldCharType="end"/>
            </w:r>
          </w:hyperlink>
        </w:p>
        <w:p w:rsidR="00243817" w:rsidRDefault="00A70B6D">
          <w:pPr>
            <w:pStyle w:val="Inhopg1"/>
            <w:tabs>
              <w:tab w:val="right" w:leader="dot" w:pos="9340"/>
            </w:tabs>
            <w:rPr>
              <w:rFonts w:asciiTheme="minorHAnsi" w:eastAsiaTheme="minorEastAsia" w:hAnsiTheme="minorHAnsi" w:cstheme="minorBidi"/>
              <w:b w:val="0"/>
              <w:bCs w:val="0"/>
              <w:noProof/>
              <w:sz w:val="22"/>
              <w:szCs w:val="22"/>
              <w:lang w:val="nl-NL" w:eastAsia="nl-NL"/>
            </w:rPr>
          </w:pPr>
          <w:hyperlink w:anchor="_Toc66437280" w:history="1">
            <w:r w:rsidR="00243817" w:rsidRPr="00E04749">
              <w:rPr>
                <w:rStyle w:val="Hyperlink"/>
                <w:noProof/>
                <w:spacing w:val="-1"/>
              </w:rPr>
              <w:t>5.</w:t>
            </w:r>
            <w:r w:rsidR="00243817">
              <w:rPr>
                <w:rFonts w:asciiTheme="minorHAnsi" w:eastAsiaTheme="minorEastAsia" w:hAnsiTheme="minorHAnsi" w:cstheme="minorBidi"/>
                <w:b w:val="0"/>
                <w:bCs w:val="0"/>
                <w:noProof/>
                <w:sz w:val="22"/>
                <w:szCs w:val="22"/>
                <w:lang w:val="nl-NL" w:eastAsia="nl-NL"/>
              </w:rPr>
              <w:tab/>
            </w:r>
            <w:r w:rsidR="00243817" w:rsidRPr="00E04749">
              <w:rPr>
                <w:rStyle w:val="Hyperlink"/>
                <w:noProof/>
              </w:rPr>
              <w:t>MINIMUMEISEN</w:t>
            </w:r>
            <w:r w:rsidR="00243817">
              <w:rPr>
                <w:noProof/>
                <w:webHidden/>
              </w:rPr>
              <w:tab/>
            </w:r>
            <w:r w:rsidR="00243817">
              <w:rPr>
                <w:noProof/>
                <w:webHidden/>
              </w:rPr>
              <w:fldChar w:fldCharType="begin"/>
            </w:r>
            <w:r w:rsidR="00243817">
              <w:rPr>
                <w:noProof/>
                <w:webHidden/>
              </w:rPr>
              <w:instrText xml:space="preserve"> PAGEREF _Toc66437280 \h </w:instrText>
            </w:r>
            <w:r w:rsidR="00243817">
              <w:rPr>
                <w:noProof/>
                <w:webHidden/>
              </w:rPr>
            </w:r>
            <w:r w:rsidR="00243817">
              <w:rPr>
                <w:noProof/>
                <w:webHidden/>
              </w:rPr>
              <w:fldChar w:fldCharType="separate"/>
            </w:r>
            <w:r w:rsidR="00243817">
              <w:rPr>
                <w:noProof/>
                <w:webHidden/>
              </w:rPr>
              <w:t>13</w:t>
            </w:r>
            <w:r w:rsidR="00243817">
              <w:rPr>
                <w:noProof/>
                <w:webHidden/>
              </w:rPr>
              <w:fldChar w:fldCharType="end"/>
            </w:r>
          </w:hyperlink>
        </w:p>
        <w:p w:rsidR="00243817" w:rsidRDefault="00A70B6D">
          <w:pPr>
            <w:pStyle w:val="Inhopg1"/>
            <w:tabs>
              <w:tab w:val="right" w:leader="dot" w:pos="9340"/>
            </w:tabs>
            <w:rPr>
              <w:rFonts w:asciiTheme="minorHAnsi" w:eastAsiaTheme="minorEastAsia" w:hAnsiTheme="minorHAnsi" w:cstheme="minorBidi"/>
              <w:b w:val="0"/>
              <w:bCs w:val="0"/>
              <w:noProof/>
              <w:sz w:val="22"/>
              <w:szCs w:val="22"/>
              <w:lang w:val="nl-NL" w:eastAsia="nl-NL"/>
            </w:rPr>
          </w:pPr>
          <w:hyperlink w:anchor="_Toc66437281" w:history="1">
            <w:r w:rsidR="00243817" w:rsidRPr="00E04749">
              <w:rPr>
                <w:rStyle w:val="Hyperlink"/>
                <w:noProof/>
                <w:spacing w:val="-1"/>
              </w:rPr>
              <w:t>5.1</w:t>
            </w:r>
            <w:r w:rsidR="00243817">
              <w:rPr>
                <w:rFonts w:asciiTheme="minorHAnsi" w:eastAsiaTheme="minorEastAsia" w:hAnsiTheme="minorHAnsi" w:cstheme="minorBidi"/>
                <w:b w:val="0"/>
                <w:bCs w:val="0"/>
                <w:noProof/>
                <w:sz w:val="22"/>
                <w:szCs w:val="22"/>
                <w:lang w:val="nl-NL" w:eastAsia="nl-NL"/>
              </w:rPr>
              <w:tab/>
            </w:r>
            <w:r w:rsidR="00243817" w:rsidRPr="00E04749">
              <w:rPr>
                <w:rStyle w:val="Hyperlink"/>
                <w:noProof/>
              </w:rPr>
              <w:t>Uitsluitingsgronden</w:t>
            </w:r>
            <w:r w:rsidR="00243817">
              <w:rPr>
                <w:noProof/>
                <w:webHidden/>
              </w:rPr>
              <w:tab/>
            </w:r>
            <w:r w:rsidR="00243817">
              <w:rPr>
                <w:noProof/>
                <w:webHidden/>
              </w:rPr>
              <w:fldChar w:fldCharType="begin"/>
            </w:r>
            <w:r w:rsidR="00243817">
              <w:rPr>
                <w:noProof/>
                <w:webHidden/>
              </w:rPr>
              <w:instrText xml:space="preserve"> PAGEREF _Toc66437281 \h </w:instrText>
            </w:r>
            <w:r w:rsidR="00243817">
              <w:rPr>
                <w:noProof/>
                <w:webHidden/>
              </w:rPr>
            </w:r>
            <w:r w:rsidR="00243817">
              <w:rPr>
                <w:noProof/>
                <w:webHidden/>
              </w:rPr>
              <w:fldChar w:fldCharType="separate"/>
            </w:r>
            <w:r w:rsidR="00243817">
              <w:rPr>
                <w:noProof/>
                <w:webHidden/>
              </w:rPr>
              <w:t>13</w:t>
            </w:r>
            <w:r w:rsidR="00243817">
              <w:rPr>
                <w:noProof/>
                <w:webHidden/>
              </w:rPr>
              <w:fldChar w:fldCharType="end"/>
            </w:r>
          </w:hyperlink>
        </w:p>
        <w:p w:rsidR="00243817" w:rsidRDefault="00A70B6D">
          <w:pPr>
            <w:pStyle w:val="Inhopg1"/>
            <w:tabs>
              <w:tab w:val="right" w:leader="dot" w:pos="9340"/>
            </w:tabs>
            <w:rPr>
              <w:rFonts w:asciiTheme="minorHAnsi" w:eastAsiaTheme="minorEastAsia" w:hAnsiTheme="minorHAnsi" w:cstheme="minorBidi"/>
              <w:b w:val="0"/>
              <w:bCs w:val="0"/>
              <w:noProof/>
              <w:sz w:val="22"/>
              <w:szCs w:val="22"/>
              <w:lang w:val="nl-NL" w:eastAsia="nl-NL"/>
            </w:rPr>
          </w:pPr>
          <w:hyperlink w:anchor="_Toc66437282" w:history="1">
            <w:r w:rsidR="00243817" w:rsidRPr="00E04749">
              <w:rPr>
                <w:rStyle w:val="Hyperlink"/>
                <w:noProof/>
                <w:spacing w:val="-1"/>
              </w:rPr>
              <w:t>5.2</w:t>
            </w:r>
            <w:r w:rsidR="00243817">
              <w:rPr>
                <w:rFonts w:asciiTheme="minorHAnsi" w:eastAsiaTheme="minorEastAsia" w:hAnsiTheme="minorHAnsi" w:cstheme="minorBidi"/>
                <w:b w:val="0"/>
                <w:bCs w:val="0"/>
                <w:noProof/>
                <w:sz w:val="22"/>
                <w:szCs w:val="22"/>
                <w:lang w:val="nl-NL" w:eastAsia="nl-NL"/>
              </w:rPr>
              <w:tab/>
            </w:r>
            <w:r w:rsidR="00243817" w:rsidRPr="00E04749">
              <w:rPr>
                <w:rStyle w:val="Hyperlink"/>
                <w:noProof/>
              </w:rPr>
              <w:t>Geschiktheidseisen</w:t>
            </w:r>
            <w:r w:rsidR="00243817">
              <w:rPr>
                <w:noProof/>
                <w:webHidden/>
              </w:rPr>
              <w:tab/>
            </w:r>
            <w:r w:rsidR="00243817">
              <w:rPr>
                <w:noProof/>
                <w:webHidden/>
              </w:rPr>
              <w:fldChar w:fldCharType="begin"/>
            </w:r>
            <w:r w:rsidR="00243817">
              <w:rPr>
                <w:noProof/>
                <w:webHidden/>
              </w:rPr>
              <w:instrText xml:space="preserve"> PAGEREF _Toc66437282 \h </w:instrText>
            </w:r>
            <w:r w:rsidR="00243817">
              <w:rPr>
                <w:noProof/>
                <w:webHidden/>
              </w:rPr>
            </w:r>
            <w:r w:rsidR="00243817">
              <w:rPr>
                <w:noProof/>
                <w:webHidden/>
              </w:rPr>
              <w:fldChar w:fldCharType="separate"/>
            </w:r>
            <w:r w:rsidR="00243817">
              <w:rPr>
                <w:noProof/>
                <w:webHidden/>
              </w:rPr>
              <w:t>13</w:t>
            </w:r>
            <w:r w:rsidR="00243817">
              <w:rPr>
                <w:noProof/>
                <w:webHidden/>
              </w:rPr>
              <w:fldChar w:fldCharType="end"/>
            </w:r>
          </w:hyperlink>
        </w:p>
        <w:p w:rsidR="00243817" w:rsidRDefault="00A70B6D">
          <w:pPr>
            <w:pStyle w:val="Inhopg1"/>
            <w:tabs>
              <w:tab w:val="right" w:leader="dot" w:pos="9340"/>
            </w:tabs>
            <w:rPr>
              <w:rFonts w:asciiTheme="minorHAnsi" w:eastAsiaTheme="minorEastAsia" w:hAnsiTheme="minorHAnsi" w:cstheme="minorBidi"/>
              <w:b w:val="0"/>
              <w:bCs w:val="0"/>
              <w:noProof/>
              <w:sz w:val="22"/>
              <w:szCs w:val="22"/>
              <w:lang w:val="nl-NL" w:eastAsia="nl-NL"/>
            </w:rPr>
          </w:pPr>
          <w:hyperlink w:anchor="_Toc66437283" w:history="1">
            <w:r w:rsidR="00243817" w:rsidRPr="00E04749">
              <w:rPr>
                <w:rStyle w:val="Hyperlink"/>
                <w:noProof/>
                <w:spacing w:val="-1"/>
              </w:rPr>
              <w:t>5.3</w:t>
            </w:r>
            <w:r w:rsidR="00243817">
              <w:rPr>
                <w:rFonts w:asciiTheme="minorHAnsi" w:eastAsiaTheme="minorEastAsia" w:hAnsiTheme="minorHAnsi" w:cstheme="minorBidi"/>
                <w:b w:val="0"/>
                <w:bCs w:val="0"/>
                <w:noProof/>
                <w:sz w:val="22"/>
                <w:szCs w:val="22"/>
                <w:lang w:val="nl-NL" w:eastAsia="nl-NL"/>
              </w:rPr>
              <w:tab/>
            </w:r>
            <w:r w:rsidR="00243817" w:rsidRPr="00E04749">
              <w:rPr>
                <w:rStyle w:val="Hyperlink"/>
                <w:noProof/>
              </w:rPr>
              <w:t>Controle uitsluitingsgronden en</w:t>
            </w:r>
            <w:r w:rsidR="00243817" w:rsidRPr="00E04749">
              <w:rPr>
                <w:rStyle w:val="Hyperlink"/>
                <w:noProof/>
                <w:spacing w:val="-22"/>
              </w:rPr>
              <w:t xml:space="preserve"> </w:t>
            </w:r>
            <w:r w:rsidR="00243817" w:rsidRPr="00E04749">
              <w:rPr>
                <w:rStyle w:val="Hyperlink"/>
                <w:noProof/>
              </w:rPr>
              <w:t>geschiktheidseisen</w:t>
            </w:r>
            <w:r w:rsidR="00243817">
              <w:rPr>
                <w:noProof/>
                <w:webHidden/>
              </w:rPr>
              <w:tab/>
            </w:r>
            <w:r w:rsidR="00243817">
              <w:rPr>
                <w:noProof/>
                <w:webHidden/>
              </w:rPr>
              <w:fldChar w:fldCharType="begin"/>
            </w:r>
            <w:r w:rsidR="00243817">
              <w:rPr>
                <w:noProof/>
                <w:webHidden/>
              </w:rPr>
              <w:instrText xml:space="preserve"> PAGEREF _Toc66437283 \h </w:instrText>
            </w:r>
            <w:r w:rsidR="00243817">
              <w:rPr>
                <w:noProof/>
                <w:webHidden/>
              </w:rPr>
            </w:r>
            <w:r w:rsidR="00243817">
              <w:rPr>
                <w:noProof/>
                <w:webHidden/>
              </w:rPr>
              <w:fldChar w:fldCharType="separate"/>
            </w:r>
            <w:r w:rsidR="00243817">
              <w:rPr>
                <w:noProof/>
                <w:webHidden/>
              </w:rPr>
              <w:t>14</w:t>
            </w:r>
            <w:r w:rsidR="00243817">
              <w:rPr>
                <w:noProof/>
                <w:webHidden/>
              </w:rPr>
              <w:fldChar w:fldCharType="end"/>
            </w:r>
          </w:hyperlink>
        </w:p>
        <w:p w:rsidR="00243817" w:rsidRDefault="00A70B6D">
          <w:pPr>
            <w:pStyle w:val="Inhopg1"/>
            <w:tabs>
              <w:tab w:val="right" w:leader="dot" w:pos="9340"/>
            </w:tabs>
            <w:rPr>
              <w:rFonts w:asciiTheme="minorHAnsi" w:eastAsiaTheme="minorEastAsia" w:hAnsiTheme="minorHAnsi" w:cstheme="minorBidi"/>
              <w:b w:val="0"/>
              <w:bCs w:val="0"/>
              <w:noProof/>
              <w:sz w:val="22"/>
              <w:szCs w:val="22"/>
              <w:lang w:val="nl-NL" w:eastAsia="nl-NL"/>
            </w:rPr>
          </w:pPr>
          <w:hyperlink w:anchor="_Toc66437284" w:history="1">
            <w:r w:rsidR="00243817" w:rsidRPr="00E04749">
              <w:rPr>
                <w:rStyle w:val="Hyperlink"/>
                <w:noProof/>
                <w:spacing w:val="-1"/>
              </w:rPr>
              <w:t>6.</w:t>
            </w:r>
            <w:r w:rsidR="00243817">
              <w:rPr>
                <w:rFonts w:asciiTheme="minorHAnsi" w:eastAsiaTheme="minorEastAsia" w:hAnsiTheme="minorHAnsi" w:cstheme="minorBidi"/>
                <w:b w:val="0"/>
                <w:bCs w:val="0"/>
                <w:noProof/>
                <w:sz w:val="22"/>
                <w:szCs w:val="22"/>
                <w:lang w:val="nl-NL" w:eastAsia="nl-NL"/>
              </w:rPr>
              <w:tab/>
            </w:r>
            <w:r w:rsidR="00243817" w:rsidRPr="00E04749">
              <w:rPr>
                <w:rStyle w:val="Hyperlink"/>
                <w:noProof/>
              </w:rPr>
              <w:t>GUNNINGSSYSTEMATIEK</w:t>
            </w:r>
            <w:r w:rsidR="00243817">
              <w:rPr>
                <w:noProof/>
                <w:webHidden/>
              </w:rPr>
              <w:tab/>
            </w:r>
            <w:r w:rsidR="00243817">
              <w:rPr>
                <w:noProof/>
                <w:webHidden/>
              </w:rPr>
              <w:fldChar w:fldCharType="begin"/>
            </w:r>
            <w:r w:rsidR="00243817">
              <w:rPr>
                <w:noProof/>
                <w:webHidden/>
              </w:rPr>
              <w:instrText xml:space="preserve"> PAGEREF _Toc66437284 \h </w:instrText>
            </w:r>
            <w:r w:rsidR="00243817">
              <w:rPr>
                <w:noProof/>
                <w:webHidden/>
              </w:rPr>
            </w:r>
            <w:r w:rsidR="00243817">
              <w:rPr>
                <w:noProof/>
                <w:webHidden/>
              </w:rPr>
              <w:fldChar w:fldCharType="separate"/>
            </w:r>
            <w:r w:rsidR="00243817">
              <w:rPr>
                <w:noProof/>
                <w:webHidden/>
              </w:rPr>
              <w:t>15</w:t>
            </w:r>
            <w:r w:rsidR="00243817">
              <w:rPr>
                <w:noProof/>
                <w:webHidden/>
              </w:rPr>
              <w:fldChar w:fldCharType="end"/>
            </w:r>
          </w:hyperlink>
        </w:p>
        <w:p w:rsidR="00243817" w:rsidRDefault="00A70B6D">
          <w:pPr>
            <w:pStyle w:val="Inhopg1"/>
            <w:tabs>
              <w:tab w:val="right" w:leader="dot" w:pos="9340"/>
            </w:tabs>
            <w:rPr>
              <w:rFonts w:asciiTheme="minorHAnsi" w:eastAsiaTheme="minorEastAsia" w:hAnsiTheme="minorHAnsi" w:cstheme="minorBidi"/>
              <w:b w:val="0"/>
              <w:bCs w:val="0"/>
              <w:noProof/>
              <w:sz w:val="22"/>
              <w:szCs w:val="22"/>
              <w:lang w:val="nl-NL" w:eastAsia="nl-NL"/>
            </w:rPr>
          </w:pPr>
          <w:hyperlink w:anchor="_Toc66437285" w:history="1">
            <w:r w:rsidR="00243817" w:rsidRPr="00E04749">
              <w:rPr>
                <w:rStyle w:val="Hyperlink"/>
                <w:noProof/>
                <w:spacing w:val="-1"/>
              </w:rPr>
              <w:t>6.1</w:t>
            </w:r>
            <w:r w:rsidR="00243817">
              <w:rPr>
                <w:rFonts w:asciiTheme="minorHAnsi" w:eastAsiaTheme="minorEastAsia" w:hAnsiTheme="minorHAnsi" w:cstheme="minorBidi"/>
                <w:b w:val="0"/>
                <w:bCs w:val="0"/>
                <w:noProof/>
                <w:sz w:val="22"/>
                <w:szCs w:val="22"/>
                <w:lang w:val="nl-NL" w:eastAsia="nl-NL"/>
              </w:rPr>
              <w:tab/>
            </w:r>
            <w:r w:rsidR="00243817" w:rsidRPr="00E04749">
              <w:rPr>
                <w:rStyle w:val="Hyperlink"/>
                <w:noProof/>
              </w:rPr>
              <w:t>Gunningscriteria</w:t>
            </w:r>
            <w:r w:rsidR="00243817">
              <w:rPr>
                <w:noProof/>
                <w:webHidden/>
              </w:rPr>
              <w:tab/>
            </w:r>
            <w:r w:rsidR="00243817">
              <w:rPr>
                <w:noProof/>
                <w:webHidden/>
              </w:rPr>
              <w:fldChar w:fldCharType="begin"/>
            </w:r>
            <w:r w:rsidR="00243817">
              <w:rPr>
                <w:noProof/>
                <w:webHidden/>
              </w:rPr>
              <w:instrText xml:space="preserve"> PAGEREF _Toc66437285 \h </w:instrText>
            </w:r>
            <w:r w:rsidR="00243817">
              <w:rPr>
                <w:noProof/>
                <w:webHidden/>
              </w:rPr>
            </w:r>
            <w:r w:rsidR="00243817">
              <w:rPr>
                <w:noProof/>
                <w:webHidden/>
              </w:rPr>
              <w:fldChar w:fldCharType="separate"/>
            </w:r>
            <w:r w:rsidR="00243817">
              <w:rPr>
                <w:noProof/>
                <w:webHidden/>
              </w:rPr>
              <w:t>15</w:t>
            </w:r>
            <w:r w:rsidR="00243817">
              <w:rPr>
                <w:noProof/>
                <w:webHidden/>
              </w:rPr>
              <w:fldChar w:fldCharType="end"/>
            </w:r>
          </w:hyperlink>
        </w:p>
        <w:p w:rsidR="00243817" w:rsidRDefault="00A70B6D">
          <w:pPr>
            <w:pStyle w:val="Inhopg1"/>
            <w:tabs>
              <w:tab w:val="right" w:leader="dot" w:pos="9340"/>
            </w:tabs>
            <w:rPr>
              <w:rFonts w:asciiTheme="minorHAnsi" w:eastAsiaTheme="minorEastAsia" w:hAnsiTheme="minorHAnsi" w:cstheme="minorBidi"/>
              <w:b w:val="0"/>
              <w:bCs w:val="0"/>
              <w:noProof/>
              <w:sz w:val="22"/>
              <w:szCs w:val="22"/>
              <w:lang w:val="nl-NL" w:eastAsia="nl-NL"/>
            </w:rPr>
          </w:pPr>
          <w:hyperlink w:anchor="_Toc66437286" w:history="1">
            <w:r w:rsidR="00243817" w:rsidRPr="00E04749">
              <w:rPr>
                <w:rStyle w:val="Hyperlink"/>
                <w:noProof/>
                <w:spacing w:val="-1"/>
              </w:rPr>
              <w:t>6.2</w:t>
            </w:r>
            <w:r w:rsidR="00243817">
              <w:rPr>
                <w:rFonts w:asciiTheme="minorHAnsi" w:eastAsiaTheme="minorEastAsia" w:hAnsiTheme="minorHAnsi" w:cstheme="minorBidi"/>
                <w:b w:val="0"/>
                <w:bCs w:val="0"/>
                <w:noProof/>
                <w:sz w:val="22"/>
                <w:szCs w:val="22"/>
                <w:lang w:val="nl-NL" w:eastAsia="nl-NL"/>
              </w:rPr>
              <w:tab/>
            </w:r>
            <w:r w:rsidR="00243817" w:rsidRPr="00E04749">
              <w:rPr>
                <w:rStyle w:val="Hyperlink"/>
                <w:noProof/>
              </w:rPr>
              <w:t>Wegingsfactoren en</w:t>
            </w:r>
            <w:r w:rsidR="00243817" w:rsidRPr="00E04749">
              <w:rPr>
                <w:rStyle w:val="Hyperlink"/>
                <w:noProof/>
                <w:spacing w:val="-11"/>
              </w:rPr>
              <w:t xml:space="preserve"> </w:t>
            </w:r>
            <w:r w:rsidR="00243817" w:rsidRPr="00E04749">
              <w:rPr>
                <w:rStyle w:val="Hyperlink"/>
                <w:noProof/>
              </w:rPr>
              <w:t>beoordeling</w:t>
            </w:r>
            <w:r w:rsidR="00243817">
              <w:rPr>
                <w:noProof/>
                <w:webHidden/>
              </w:rPr>
              <w:tab/>
            </w:r>
            <w:r w:rsidR="00243817">
              <w:rPr>
                <w:noProof/>
                <w:webHidden/>
              </w:rPr>
              <w:fldChar w:fldCharType="begin"/>
            </w:r>
            <w:r w:rsidR="00243817">
              <w:rPr>
                <w:noProof/>
                <w:webHidden/>
              </w:rPr>
              <w:instrText xml:space="preserve"> PAGEREF _Toc66437286 \h </w:instrText>
            </w:r>
            <w:r w:rsidR="00243817">
              <w:rPr>
                <w:noProof/>
                <w:webHidden/>
              </w:rPr>
            </w:r>
            <w:r w:rsidR="00243817">
              <w:rPr>
                <w:noProof/>
                <w:webHidden/>
              </w:rPr>
              <w:fldChar w:fldCharType="separate"/>
            </w:r>
            <w:r w:rsidR="00243817">
              <w:rPr>
                <w:noProof/>
                <w:webHidden/>
              </w:rPr>
              <w:t>15</w:t>
            </w:r>
            <w:r w:rsidR="00243817">
              <w:rPr>
                <w:noProof/>
                <w:webHidden/>
              </w:rPr>
              <w:fldChar w:fldCharType="end"/>
            </w:r>
          </w:hyperlink>
        </w:p>
        <w:p w:rsidR="00243817" w:rsidRDefault="00A70B6D">
          <w:pPr>
            <w:pStyle w:val="Inhopg1"/>
            <w:tabs>
              <w:tab w:val="right" w:leader="dot" w:pos="9340"/>
            </w:tabs>
            <w:rPr>
              <w:rFonts w:asciiTheme="minorHAnsi" w:eastAsiaTheme="minorEastAsia" w:hAnsiTheme="minorHAnsi" w:cstheme="minorBidi"/>
              <w:b w:val="0"/>
              <w:bCs w:val="0"/>
              <w:noProof/>
              <w:sz w:val="22"/>
              <w:szCs w:val="22"/>
              <w:lang w:val="nl-NL" w:eastAsia="nl-NL"/>
            </w:rPr>
          </w:pPr>
          <w:hyperlink w:anchor="_Toc66437287" w:history="1">
            <w:r w:rsidR="00243817" w:rsidRPr="00E04749">
              <w:rPr>
                <w:rStyle w:val="Hyperlink"/>
                <w:noProof/>
                <w:spacing w:val="-1"/>
                <w:lang w:val="nl-NL"/>
              </w:rPr>
              <w:t>6.3</w:t>
            </w:r>
            <w:r w:rsidR="00243817">
              <w:rPr>
                <w:rFonts w:asciiTheme="minorHAnsi" w:eastAsiaTheme="minorEastAsia" w:hAnsiTheme="minorHAnsi" w:cstheme="minorBidi"/>
                <w:b w:val="0"/>
                <w:bCs w:val="0"/>
                <w:noProof/>
                <w:sz w:val="22"/>
                <w:szCs w:val="22"/>
                <w:lang w:val="nl-NL" w:eastAsia="nl-NL"/>
              </w:rPr>
              <w:tab/>
            </w:r>
            <w:r w:rsidR="00243817" w:rsidRPr="00E04749">
              <w:rPr>
                <w:rStyle w:val="Hyperlink"/>
                <w:noProof/>
                <w:lang w:val="nl-NL"/>
              </w:rPr>
              <w:t>Inhoud van de leergang (K.W.1.)</w:t>
            </w:r>
            <w:r w:rsidR="00243817">
              <w:rPr>
                <w:noProof/>
                <w:webHidden/>
              </w:rPr>
              <w:tab/>
            </w:r>
            <w:r w:rsidR="00243817">
              <w:rPr>
                <w:noProof/>
                <w:webHidden/>
              </w:rPr>
              <w:fldChar w:fldCharType="begin"/>
            </w:r>
            <w:r w:rsidR="00243817">
              <w:rPr>
                <w:noProof/>
                <w:webHidden/>
              </w:rPr>
              <w:instrText xml:space="preserve"> PAGEREF _Toc66437287 \h </w:instrText>
            </w:r>
            <w:r w:rsidR="00243817">
              <w:rPr>
                <w:noProof/>
                <w:webHidden/>
              </w:rPr>
            </w:r>
            <w:r w:rsidR="00243817">
              <w:rPr>
                <w:noProof/>
                <w:webHidden/>
              </w:rPr>
              <w:fldChar w:fldCharType="separate"/>
            </w:r>
            <w:r w:rsidR="00243817">
              <w:rPr>
                <w:noProof/>
                <w:webHidden/>
              </w:rPr>
              <w:t>15</w:t>
            </w:r>
            <w:r w:rsidR="00243817">
              <w:rPr>
                <w:noProof/>
                <w:webHidden/>
              </w:rPr>
              <w:fldChar w:fldCharType="end"/>
            </w:r>
          </w:hyperlink>
        </w:p>
        <w:p w:rsidR="00243817" w:rsidRDefault="00A70B6D">
          <w:pPr>
            <w:pStyle w:val="Inhopg1"/>
            <w:tabs>
              <w:tab w:val="right" w:leader="dot" w:pos="9340"/>
            </w:tabs>
            <w:rPr>
              <w:rFonts w:asciiTheme="minorHAnsi" w:eastAsiaTheme="minorEastAsia" w:hAnsiTheme="minorHAnsi" w:cstheme="minorBidi"/>
              <w:b w:val="0"/>
              <w:bCs w:val="0"/>
              <w:noProof/>
              <w:sz w:val="22"/>
              <w:szCs w:val="22"/>
              <w:lang w:val="nl-NL" w:eastAsia="nl-NL"/>
            </w:rPr>
          </w:pPr>
          <w:hyperlink w:anchor="_Toc66437288" w:history="1">
            <w:r w:rsidR="00243817" w:rsidRPr="00E04749">
              <w:rPr>
                <w:rStyle w:val="Hyperlink"/>
                <w:noProof/>
                <w:spacing w:val="-1"/>
                <w:lang w:val="nl-NL"/>
              </w:rPr>
              <w:t>6.4</w:t>
            </w:r>
            <w:r w:rsidR="00243817">
              <w:rPr>
                <w:rFonts w:asciiTheme="minorHAnsi" w:eastAsiaTheme="minorEastAsia" w:hAnsiTheme="minorHAnsi" w:cstheme="minorBidi"/>
                <w:b w:val="0"/>
                <w:bCs w:val="0"/>
                <w:noProof/>
                <w:sz w:val="22"/>
                <w:szCs w:val="22"/>
                <w:lang w:val="nl-NL" w:eastAsia="nl-NL"/>
              </w:rPr>
              <w:tab/>
            </w:r>
            <w:r w:rsidR="00243817" w:rsidRPr="00E04749">
              <w:rPr>
                <w:rStyle w:val="Hyperlink"/>
                <w:noProof/>
                <w:lang w:val="nl-NL"/>
              </w:rPr>
              <w:t>Gunningscriterium samenwerking met opdrachtgever (K.W.2.)</w:t>
            </w:r>
            <w:r w:rsidR="00243817">
              <w:rPr>
                <w:noProof/>
                <w:webHidden/>
              </w:rPr>
              <w:tab/>
            </w:r>
            <w:r w:rsidR="00243817">
              <w:rPr>
                <w:noProof/>
                <w:webHidden/>
              </w:rPr>
              <w:fldChar w:fldCharType="begin"/>
            </w:r>
            <w:r w:rsidR="00243817">
              <w:rPr>
                <w:noProof/>
                <w:webHidden/>
              </w:rPr>
              <w:instrText xml:space="preserve"> PAGEREF _Toc66437288 \h </w:instrText>
            </w:r>
            <w:r w:rsidR="00243817">
              <w:rPr>
                <w:noProof/>
                <w:webHidden/>
              </w:rPr>
            </w:r>
            <w:r w:rsidR="00243817">
              <w:rPr>
                <w:noProof/>
                <w:webHidden/>
              </w:rPr>
              <w:fldChar w:fldCharType="separate"/>
            </w:r>
            <w:r w:rsidR="00243817">
              <w:rPr>
                <w:noProof/>
                <w:webHidden/>
              </w:rPr>
              <w:t>16</w:t>
            </w:r>
            <w:r w:rsidR="00243817">
              <w:rPr>
                <w:noProof/>
                <w:webHidden/>
              </w:rPr>
              <w:fldChar w:fldCharType="end"/>
            </w:r>
          </w:hyperlink>
        </w:p>
        <w:p w:rsidR="00243817" w:rsidRDefault="00A70B6D">
          <w:pPr>
            <w:pStyle w:val="Inhopg1"/>
            <w:tabs>
              <w:tab w:val="right" w:leader="dot" w:pos="9340"/>
            </w:tabs>
            <w:rPr>
              <w:rFonts w:asciiTheme="minorHAnsi" w:eastAsiaTheme="minorEastAsia" w:hAnsiTheme="minorHAnsi" w:cstheme="minorBidi"/>
              <w:b w:val="0"/>
              <w:bCs w:val="0"/>
              <w:noProof/>
              <w:sz w:val="22"/>
              <w:szCs w:val="22"/>
              <w:lang w:val="nl-NL" w:eastAsia="nl-NL"/>
            </w:rPr>
          </w:pPr>
          <w:hyperlink w:anchor="_Toc66437289" w:history="1">
            <w:r w:rsidR="00243817" w:rsidRPr="00E04749">
              <w:rPr>
                <w:rStyle w:val="Hyperlink"/>
                <w:noProof/>
                <w:spacing w:val="-1"/>
                <w:lang w:val="nl-NL"/>
              </w:rPr>
              <w:t>6.5</w:t>
            </w:r>
            <w:r w:rsidR="00243817">
              <w:rPr>
                <w:rFonts w:asciiTheme="minorHAnsi" w:eastAsiaTheme="minorEastAsia" w:hAnsiTheme="minorHAnsi" w:cstheme="minorBidi"/>
                <w:b w:val="0"/>
                <w:bCs w:val="0"/>
                <w:noProof/>
                <w:sz w:val="22"/>
                <w:szCs w:val="22"/>
                <w:lang w:val="nl-NL" w:eastAsia="nl-NL"/>
              </w:rPr>
              <w:tab/>
            </w:r>
            <w:r w:rsidR="00243817" w:rsidRPr="00E04749">
              <w:rPr>
                <w:rStyle w:val="Hyperlink"/>
                <w:noProof/>
                <w:lang w:val="nl-NL"/>
              </w:rPr>
              <w:t>Gunningscriterium Prijs</w:t>
            </w:r>
            <w:r w:rsidR="00243817" w:rsidRPr="00E04749">
              <w:rPr>
                <w:rStyle w:val="Hyperlink"/>
                <w:noProof/>
                <w:spacing w:val="-10"/>
                <w:lang w:val="nl-NL"/>
              </w:rPr>
              <w:t xml:space="preserve"> </w:t>
            </w:r>
            <w:r w:rsidR="00243817" w:rsidRPr="00E04749">
              <w:rPr>
                <w:rStyle w:val="Hyperlink"/>
                <w:noProof/>
                <w:lang w:val="nl-NL"/>
              </w:rPr>
              <w:t>(K.W.P.)</w:t>
            </w:r>
            <w:r w:rsidR="00243817">
              <w:rPr>
                <w:noProof/>
                <w:webHidden/>
              </w:rPr>
              <w:tab/>
            </w:r>
            <w:r w:rsidR="00243817">
              <w:rPr>
                <w:noProof/>
                <w:webHidden/>
              </w:rPr>
              <w:fldChar w:fldCharType="begin"/>
            </w:r>
            <w:r w:rsidR="00243817">
              <w:rPr>
                <w:noProof/>
                <w:webHidden/>
              </w:rPr>
              <w:instrText xml:space="preserve"> PAGEREF _Toc66437289 \h </w:instrText>
            </w:r>
            <w:r w:rsidR="00243817">
              <w:rPr>
                <w:noProof/>
                <w:webHidden/>
              </w:rPr>
            </w:r>
            <w:r w:rsidR="00243817">
              <w:rPr>
                <w:noProof/>
                <w:webHidden/>
              </w:rPr>
              <w:fldChar w:fldCharType="separate"/>
            </w:r>
            <w:r w:rsidR="00243817">
              <w:rPr>
                <w:noProof/>
                <w:webHidden/>
              </w:rPr>
              <w:t>18</w:t>
            </w:r>
            <w:r w:rsidR="00243817">
              <w:rPr>
                <w:noProof/>
                <w:webHidden/>
              </w:rPr>
              <w:fldChar w:fldCharType="end"/>
            </w:r>
          </w:hyperlink>
        </w:p>
        <w:p w:rsidR="00243817" w:rsidRDefault="00A70B6D">
          <w:pPr>
            <w:pStyle w:val="Inhopg1"/>
            <w:tabs>
              <w:tab w:val="right" w:leader="dot" w:pos="9340"/>
            </w:tabs>
            <w:rPr>
              <w:rFonts w:asciiTheme="minorHAnsi" w:eastAsiaTheme="minorEastAsia" w:hAnsiTheme="minorHAnsi" w:cstheme="minorBidi"/>
              <w:b w:val="0"/>
              <w:bCs w:val="0"/>
              <w:noProof/>
              <w:sz w:val="22"/>
              <w:szCs w:val="22"/>
              <w:lang w:val="nl-NL" w:eastAsia="nl-NL"/>
            </w:rPr>
          </w:pPr>
          <w:hyperlink w:anchor="_Toc66437290" w:history="1">
            <w:r w:rsidR="00243817" w:rsidRPr="00E04749">
              <w:rPr>
                <w:rStyle w:val="Hyperlink"/>
                <w:noProof/>
                <w:spacing w:val="-1"/>
              </w:rPr>
              <w:t>6.6</w:t>
            </w:r>
            <w:r w:rsidR="00243817">
              <w:rPr>
                <w:rFonts w:asciiTheme="minorHAnsi" w:eastAsiaTheme="minorEastAsia" w:hAnsiTheme="minorHAnsi" w:cstheme="minorBidi"/>
                <w:b w:val="0"/>
                <w:bCs w:val="0"/>
                <w:noProof/>
                <w:sz w:val="22"/>
                <w:szCs w:val="22"/>
                <w:lang w:val="nl-NL" w:eastAsia="nl-NL"/>
              </w:rPr>
              <w:tab/>
            </w:r>
            <w:r w:rsidR="00243817" w:rsidRPr="00E04749">
              <w:rPr>
                <w:rStyle w:val="Hyperlink"/>
                <w:noProof/>
              </w:rPr>
              <w:t>Gunningsbeslissing</w:t>
            </w:r>
            <w:r w:rsidR="00243817">
              <w:rPr>
                <w:noProof/>
                <w:webHidden/>
              </w:rPr>
              <w:tab/>
            </w:r>
            <w:r w:rsidR="00243817">
              <w:rPr>
                <w:noProof/>
                <w:webHidden/>
              </w:rPr>
              <w:fldChar w:fldCharType="begin"/>
            </w:r>
            <w:r w:rsidR="00243817">
              <w:rPr>
                <w:noProof/>
                <w:webHidden/>
              </w:rPr>
              <w:instrText xml:space="preserve"> PAGEREF _Toc66437290 \h </w:instrText>
            </w:r>
            <w:r w:rsidR="00243817">
              <w:rPr>
                <w:noProof/>
                <w:webHidden/>
              </w:rPr>
            </w:r>
            <w:r w:rsidR="00243817">
              <w:rPr>
                <w:noProof/>
                <w:webHidden/>
              </w:rPr>
              <w:fldChar w:fldCharType="separate"/>
            </w:r>
            <w:r w:rsidR="00243817">
              <w:rPr>
                <w:noProof/>
                <w:webHidden/>
              </w:rPr>
              <w:t>18</w:t>
            </w:r>
            <w:r w:rsidR="00243817">
              <w:rPr>
                <w:noProof/>
                <w:webHidden/>
              </w:rPr>
              <w:fldChar w:fldCharType="end"/>
            </w:r>
          </w:hyperlink>
        </w:p>
        <w:p w:rsidR="00243817" w:rsidRDefault="00A70B6D">
          <w:pPr>
            <w:pStyle w:val="Inhopg1"/>
            <w:tabs>
              <w:tab w:val="right" w:leader="dot" w:pos="9340"/>
            </w:tabs>
            <w:rPr>
              <w:rFonts w:asciiTheme="minorHAnsi" w:eastAsiaTheme="minorEastAsia" w:hAnsiTheme="minorHAnsi" w:cstheme="minorBidi"/>
              <w:b w:val="0"/>
              <w:bCs w:val="0"/>
              <w:noProof/>
              <w:sz w:val="22"/>
              <w:szCs w:val="22"/>
              <w:lang w:val="nl-NL" w:eastAsia="nl-NL"/>
            </w:rPr>
          </w:pPr>
          <w:hyperlink w:anchor="_Toc66437291" w:history="1">
            <w:r w:rsidR="00243817" w:rsidRPr="00E04749">
              <w:rPr>
                <w:rStyle w:val="Hyperlink"/>
                <w:noProof/>
                <w:spacing w:val="-1"/>
              </w:rPr>
              <w:t>7.</w:t>
            </w:r>
            <w:r w:rsidR="00243817">
              <w:rPr>
                <w:rFonts w:asciiTheme="minorHAnsi" w:eastAsiaTheme="minorEastAsia" w:hAnsiTheme="minorHAnsi" w:cstheme="minorBidi"/>
                <w:b w:val="0"/>
                <w:bCs w:val="0"/>
                <w:noProof/>
                <w:sz w:val="22"/>
                <w:szCs w:val="22"/>
                <w:lang w:val="nl-NL" w:eastAsia="nl-NL"/>
              </w:rPr>
              <w:tab/>
            </w:r>
            <w:r w:rsidR="00243817" w:rsidRPr="00E04749">
              <w:rPr>
                <w:rStyle w:val="Hyperlink"/>
                <w:noProof/>
              </w:rPr>
              <w:t>OVERIGE</w:t>
            </w:r>
            <w:r w:rsidR="00243817" w:rsidRPr="00E04749">
              <w:rPr>
                <w:rStyle w:val="Hyperlink"/>
                <w:noProof/>
                <w:spacing w:val="-10"/>
              </w:rPr>
              <w:t xml:space="preserve"> </w:t>
            </w:r>
            <w:r w:rsidR="00243817" w:rsidRPr="00E04749">
              <w:rPr>
                <w:rStyle w:val="Hyperlink"/>
                <w:noProof/>
              </w:rPr>
              <w:t>VOORWAARDEN</w:t>
            </w:r>
            <w:r w:rsidR="00243817">
              <w:rPr>
                <w:noProof/>
                <w:webHidden/>
              </w:rPr>
              <w:tab/>
            </w:r>
            <w:r w:rsidR="00243817">
              <w:rPr>
                <w:noProof/>
                <w:webHidden/>
              </w:rPr>
              <w:fldChar w:fldCharType="begin"/>
            </w:r>
            <w:r w:rsidR="00243817">
              <w:rPr>
                <w:noProof/>
                <w:webHidden/>
              </w:rPr>
              <w:instrText xml:space="preserve"> PAGEREF _Toc66437291 \h </w:instrText>
            </w:r>
            <w:r w:rsidR="00243817">
              <w:rPr>
                <w:noProof/>
                <w:webHidden/>
              </w:rPr>
            </w:r>
            <w:r w:rsidR="00243817">
              <w:rPr>
                <w:noProof/>
                <w:webHidden/>
              </w:rPr>
              <w:fldChar w:fldCharType="separate"/>
            </w:r>
            <w:r w:rsidR="00243817">
              <w:rPr>
                <w:noProof/>
                <w:webHidden/>
              </w:rPr>
              <w:t>19</w:t>
            </w:r>
            <w:r w:rsidR="00243817">
              <w:rPr>
                <w:noProof/>
                <w:webHidden/>
              </w:rPr>
              <w:fldChar w:fldCharType="end"/>
            </w:r>
          </w:hyperlink>
        </w:p>
        <w:p w:rsidR="00243817" w:rsidRDefault="00A70B6D">
          <w:pPr>
            <w:pStyle w:val="Inhopg1"/>
            <w:tabs>
              <w:tab w:val="right" w:leader="dot" w:pos="9340"/>
            </w:tabs>
            <w:rPr>
              <w:rFonts w:asciiTheme="minorHAnsi" w:eastAsiaTheme="minorEastAsia" w:hAnsiTheme="minorHAnsi" w:cstheme="minorBidi"/>
              <w:b w:val="0"/>
              <w:bCs w:val="0"/>
              <w:noProof/>
              <w:sz w:val="22"/>
              <w:szCs w:val="22"/>
              <w:lang w:val="nl-NL" w:eastAsia="nl-NL"/>
            </w:rPr>
          </w:pPr>
          <w:hyperlink w:anchor="_Toc66437292" w:history="1">
            <w:r w:rsidR="00243817" w:rsidRPr="00E04749">
              <w:rPr>
                <w:rStyle w:val="Hyperlink"/>
                <w:noProof/>
                <w:spacing w:val="-1"/>
              </w:rPr>
              <w:t>7.1</w:t>
            </w:r>
            <w:r w:rsidR="00243817">
              <w:rPr>
                <w:rFonts w:asciiTheme="minorHAnsi" w:eastAsiaTheme="minorEastAsia" w:hAnsiTheme="minorHAnsi" w:cstheme="minorBidi"/>
                <w:b w:val="0"/>
                <w:bCs w:val="0"/>
                <w:noProof/>
                <w:sz w:val="22"/>
                <w:szCs w:val="22"/>
                <w:lang w:val="nl-NL" w:eastAsia="nl-NL"/>
              </w:rPr>
              <w:tab/>
            </w:r>
            <w:r w:rsidR="00243817" w:rsidRPr="00E04749">
              <w:rPr>
                <w:rStyle w:val="Hyperlink"/>
                <w:noProof/>
              </w:rPr>
              <w:t>Voorwaarden aan</w:t>
            </w:r>
            <w:r w:rsidR="00243817" w:rsidRPr="00E04749">
              <w:rPr>
                <w:rStyle w:val="Hyperlink"/>
                <w:noProof/>
                <w:spacing w:val="-5"/>
              </w:rPr>
              <w:t xml:space="preserve"> </w:t>
            </w:r>
            <w:r w:rsidR="00243817" w:rsidRPr="00E04749">
              <w:rPr>
                <w:rStyle w:val="Hyperlink"/>
                <w:noProof/>
              </w:rPr>
              <w:t>Inschrijver</w:t>
            </w:r>
            <w:r w:rsidR="00243817">
              <w:rPr>
                <w:noProof/>
                <w:webHidden/>
              </w:rPr>
              <w:tab/>
            </w:r>
            <w:r w:rsidR="00243817">
              <w:rPr>
                <w:noProof/>
                <w:webHidden/>
              </w:rPr>
              <w:fldChar w:fldCharType="begin"/>
            </w:r>
            <w:r w:rsidR="00243817">
              <w:rPr>
                <w:noProof/>
                <w:webHidden/>
              </w:rPr>
              <w:instrText xml:space="preserve"> PAGEREF _Toc66437292 \h </w:instrText>
            </w:r>
            <w:r w:rsidR="00243817">
              <w:rPr>
                <w:noProof/>
                <w:webHidden/>
              </w:rPr>
            </w:r>
            <w:r w:rsidR="00243817">
              <w:rPr>
                <w:noProof/>
                <w:webHidden/>
              </w:rPr>
              <w:fldChar w:fldCharType="separate"/>
            </w:r>
            <w:r w:rsidR="00243817">
              <w:rPr>
                <w:noProof/>
                <w:webHidden/>
              </w:rPr>
              <w:t>19</w:t>
            </w:r>
            <w:r w:rsidR="00243817">
              <w:rPr>
                <w:noProof/>
                <w:webHidden/>
              </w:rPr>
              <w:fldChar w:fldCharType="end"/>
            </w:r>
          </w:hyperlink>
        </w:p>
        <w:p w:rsidR="00243817" w:rsidRDefault="00A70B6D">
          <w:pPr>
            <w:pStyle w:val="Inhopg1"/>
            <w:tabs>
              <w:tab w:val="right" w:leader="dot" w:pos="9340"/>
            </w:tabs>
            <w:rPr>
              <w:rFonts w:asciiTheme="minorHAnsi" w:eastAsiaTheme="minorEastAsia" w:hAnsiTheme="minorHAnsi" w:cstheme="minorBidi"/>
              <w:b w:val="0"/>
              <w:bCs w:val="0"/>
              <w:noProof/>
              <w:sz w:val="22"/>
              <w:szCs w:val="22"/>
              <w:lang w:val="nl-NL" w:eastAsia="nl-NL"/>
            </w:rPr>
          </w:pPr>
          <w:hyperlink w:anchor="_Toc66437293" w:history="1">
            <w:r w:rsidR="00243817" w:rsidRPr="00E04749">
              <w:rPr>
                <w:rStyle w:val="Hyperlink"/>
                <w:noProof/>
                <w:spacing w:val="-1"/>
              </w:rPr>
              <w:t>7.2</w:t>
            </w:r>
            <w:r w:rsidR="00243817">
              <w:rPr>
                <w:rFonts w:asciiTheme="minorHAnsi" w:eastAsiaTheme="minorEastAsia" w:hAnsiTheme="minorHAnsi" w:cstheme="minorBidi"/>
                <w:b w:val="0"/>
                <w:bCs w:val="0"/>
                <w:noProof/>
                <w:sz w:val="22"/>
                <w:szCs w:val="22"/>
                <w:lang w:val="nl-NL" w:eastAsia="nl-NL"/>
              </w:rPr>
              <w:tab/>
            </w:r>
            <w:r w:rsidR="00243817" w:rsidRPr="00E04749">
              <w:rPr>
                <w:rStyle w:val="Hyperlink"/>
                <w:noProof/>
              </w:rPr>
              <w:t>Voorbehoud wijziging</w:t>
            </w:r>
            <w:r w:rsidR="00243817" w:rsidRPr="00E04749">
              <w:rPr>
                <w:rStyle w:val="Hyperlink"/>
                <w:noProof/>
                <w:spacing w:val="-12"/>
              </w:rPr>
              <w:t xml:space="preserve"> </w:t>
            </w:r>
            <w:r w:rsidR="00243817" w:rsidRPr="00E04749">
              <w:rPr>
                <w:rStyle w:val="Hyperlink"/>
                <w:noProof/>
              </w:rPr>
              <w:t>Opdracht</w:t>
            </w:r>
            <w:r w:rsidR="00243817">
              <w:rPr>
                <w:noProof/>
                <w:webHidden/>
              </w:rPr>
              <w:tab/>
            </w:r>
            <w:r w:rsidR="00243817">
              <w:rPr>
                <w:noProof/>
                <w:webHidden/>
              </w:rPr>
              <w:fldChar w:fldCharType="begin"/>
            </w:r>
            <w:r w:rsidR="00243817">
              <w:rPr>
                <w:noProof/>
                <w:webHidden/>
              </w:rPr>
              <w:instrText xml:space="preserve"> PAGEREF _Toc66437293 \h </w:instrText>
            </w:r>
            <w:r w:rsidR="00243817">
              <w:rPr>
                <w:noProof/>
                <w:webHidden/>
              </w:rPr>
            </w:r>
            <w:r w:rsidR="00243817">
              <w:rPr>
                <w:noProof/>
                <w:webHidden/>
              </w:rPr>
              <w:fldChar w:fldCharType="separate"/>
            </w:r>
            <w:r w:rsidR="00243817">
              <w:rPr>
                <w:noProof/>
                <w:webHidden/>
              </w:rPr>
              <w:t>19</w:t>
            </w:r>
            <w:r w:rsidR="00243817">
              <w:rPr>
                <w:noProof/>
                <w:webHidden/>
              </w:rPr>
              <w:fldChar w:fldCharType="end"/>
            </w:r>
          </w:hyperlink>
        </w:p>
        <w:p w:rsidR="00243817" w:rsidRDefault="00A70B6D">
          <w:pPr>
            <w:pStyle w:val="Inhopg1"/>
            <w:tabs>
              <w:tab w:val="right" w:leader="dot" w:pos="9340"/>
            </w:tabs>
            <w:rPr>
              <w:rFonts w:asciiTheme="minorHAnsi" w:eastAsiaTheme="minorEastAsia" w:hAnsiTheme="minorHAnsi" w:cstheme="minorBidi"/>
              <w:b w:val="0"/>
              <w:bCs w:val="0"/>
              <w:noProof/>
              <w:sz w:val="22"/>
              <w:szCs w:val="22"/>
              <w:lang w:val="nl-NL" w:eastAsia="nl-NL"/>
            </w:rPr>
          </w:pPr>
          <w:hyperlink w:anchor="_Toc66437294" w:history="1">
            <w:r w:rsidR="00243817" w:rsidRPr="00E04749">
              <w:rPr>
                <w:rStyle w:val="Hyperlink"/>
                <w:noProof/>
                <w:spacing w:val="-1"/>
              </w:rPr>
              <w:t>7.3</w:t>
            </w:r>
            <w:r w:rsidR="00243817">
              <w:rPr>
                <w:rFonts w:asciiTheme="minorHAnsi" w:eastAsiaTheme="minorEastAsia" w:hAnsiTheme="minorHAnsi" w:cstheme="minorBidi"/>
                <w:b w:val="0"/>
                <w:bCs w:val="0"/>
                <w:noProof/>
                <w:sz w:val="22"/>
                <w:szCs w:val="22"/>
                <w:lang w:val="nl-NL" w:eastAsia="nl-NL"/>
              </w:rPr>
              <w:tab/>
            </w:r>
            <w:r w:rsidR="00243817" w:rsidRPr="00E04749">
              <w:rPr>
                <w:rStyle w:val="Hyperlink"/>
                <w:noProof/>
              </w:rPr>
              <w:t>Overige voorbehouden van Aanbestedende</w:t>
            </w:r>
            <w:r w:rsidR="00243817" w:rsidRPr="00E04749">
              <w:rPr>
                <w:rStyle w:val="Hyperlink"/>
                <w:noProof/>
                <w:spacing w:val="-13"/>
              </w:rPr>
              <w:t xml:space="preserve"> </w:t>
            </w:r>
            <w:r w:rsidR="00243817" w:rsidRPr="00E04749">
              <w:rPr>
                <w:rStyle w:val="Hyperlink"/>
                <w:noProof/>
              </w:rPr>
              <w:t>Dienst</w:t>
            </w:r>
            <w:r w:rsidR="00243817">
              <w:rPr>
                <w:noProof/>
                <w:webHidden/>
              </w:rPr>
              <w:tab/>
            </w:r>
            <w:r w:rsidR="00243817">
              <w:rPr>
                <w:noProof/>
                <w:webHidden/>
              </w:rPr>
              <w:fldChar w:fldCharType="begin"/>
            </w:r>
            <w:r w:rsidR="00243817">
              <w:rPr>
                <w:noProof/>
                <w:webHidden/>
              </w:rPr>
              <w:instrText xml:space="preserve"> PAGEREF _Toc66437294 \h </w:instrText>
            </w:r>
            <w:r w:rsidR="00243817">
              <w:rPr>
                <w:noProof/>
                <w:webHidden/>
              </w:rPr>
            </w:r>
            <w:r w:rsidR="00243817">
              <w:rPr>
                <w:noProof/>
                <w:webHidden/>
              </w:rPr>
              <w:fldChar w:fldCharType="separate"/>
            </w:r>
            <w:r w:rsidR="00243817">
              <w:rPr>
                <w:noProof/>
                <w:webHidden/>
              </w:rPr>
              <w:t>20</w:t>
            </w:r>
            <w:r w:rsidR="00243817">
              <w:rPr>
                <w:noProof/>
                <w:webHidden/>
              </w:rPr>
              <w:fldChar w:fldCharType="end"/>
            </w:r>
          </w:hyperlink>
        </w:p>
        <w:p w:rsidR="007F0724" w:rsidRDefault="007F0724">
          <w:r>
            <w:rPr>
              <w:b/>
              <w:bCs/>
            </w:rPr>
            <w:fldChar w:fldCharType="end"/>
          </w:r>
        </w:p>
      </w:sdtContent>
    </w:sdt>
    <w:p w:rsidR="00CA7C5D" w:rsidRPr="00156FCF" w:rsidRDefault="00CA7C5D">
      <w:pPr>
        <w:pStyle w:val="Plattetekst"/>
        <w:spacing w:before="10"/>
        <w:rPr>
          <w:sz w:val="27"/>
          <w:lang w:val="nl-NL"/>
        </w:rPr>
      </w:pPr>
    </w:p>
    <w:p w:rsidR="00CA7C5D" w:rsidRPr="00156FCF" w:rsidRDefault="00CD2787">
      <w:pPr>
        <w:ind w:left="136"/>
        <w:rPr>
          <w:b/>
          <w:sz w:val="18"/>
          <w:lang w:val="nl-NL"/>
        </w:rPr>
      </w:pPr>
      <w:r w:rsidRPr="00156FCF">
        <w:rPr>
          <w:b/>
          <w:sz w:val="18"/>
          <w:lang w:val="nl-NL"/>
        </w:rPr>
        <w:t>BIJLAGENOVERZICHT</w:t>
      </w:r>
    </w:p>
    <w:p w:rsidR="00CA7C5D" w:rsidRPr="00156FCF" w:rsidRDefault="00CA7C5D">
      <w:pPr>
        <w:pStyle w:val="Plattetekst"/>
        <w:spacing w:before="10"/>
        <w:rPr>
          <w:b/>
          <w:sz w:val="22"/>
          <w:lang w:val="nl-NL"/>
        </w:rPr>
      </w:pPr>
    </w:p>
    <w:p w:rsidR="00CA7C5D" w:rsidRPr="00156FCF" w:rsidRDefault="00CD2787">
      <w:pPr>
        <w:spacing w:line="219" w:lineRule="exact"/>
        <w:ind w:left="136"/>
        <w:rPr>
          <w:sz w:val="18"/>
          <w:lang w:val="nl-NL"/>
        </w:rPr>
      </w:pPr>
      <w:r w:rsidRPr="00156FCF">
        <w:rPr>
          <w:b/>
          <w:sz w:val="18"/>
          <w:lang w:val="nl-NL"/>
        </w:rPr>
        <w:t>Bijlage 1</w:t>
      </w:r>
      <w:r w:rsidRPr="00156FCF">
        <w:rPr>
          <w:sz w:val="18"/>
          <w:lang w:val="nl-NL"/>
        </w:rPr>
        <w:t>: Prijzenblad</w:t>
      </w:r>
    </w:p>
    <w:p w:rsidR="00CA7C5D" w:rsidRPr="00156FCF" w:rsidRDefault="00CD2787">
      <w:pPr>
        <w:ind w:left="136"/>
        <w:rPr>
          <w:sz w:val="18"/>
          <w:lang w:val="nl-NL"/>
        </w:rPr>
      </w:pPr>
      <w:r w:rsidRPr="00156FCF">
        <w:rPr>
          <w:b/>
          <w:sz w:val="18"/>
          <w:lang w:val="nl-NL"/>
        </w:rPr>
        <w:t>Bijlage 2</w:t>
      </w:r>
      <w:r w:rsidRPr="00156FCF">
        <w:rPr>
          <w:sz w:val="18"/>
          <w:lang w:val="nl-NL"/>
        </w:rPr>
        <w:t xml:space="preserve">: </w:t>
      </w:r>
      <w:r w:rsidR="00FF6F97">
        <w:rPr>
          <w:sz w:val="18"/>
          <w:lang w:val="nl-NL"/>
        </w:rPr>
        <w:t>Format Plan van Aanpak</w:t>
      </w:r>
    </w:p>
    <w:p w:rsidR="00CA7C5D" w:rsidRPr="00156FCF" w:rsidRDefault="00CD2787">
      <w:pPr>
        <w:spacing w:before="1"/>
        <w:ind w:left="136"/>
        <w:rPr>
          <w:sz w:val="18"/>
          <w:lang w:val="nl-NL"/>
        </w:rPr>
      </w:pPr>
      <w:r w:rsidRPr="00156FCF">
        <w:rPr>
          <w:b/>
          <w:sz w:val="18"/>
          <w:lang w:val="nl-NL"/>
        </w:rPr>
        <w:t>Bijlage 3</w:t>
      </w:r>
      <w:r w:rsidRPr="00156FCF">
        <w:rPr>
          <w:sz w:val="18"/>
          <w:lang w:val="nl-NL"/>
        </w:rPr>
        <w:t>: Concept van de Raamovereenkomst</w:t>
      </w:r>
    </w:p>
    <w:p w:rsidR="00CA7C5D" w:rsidRDefault="00CD2787" w:rsidP="00FF6F97">
      <w:pPr>
        <w:spacing w:before="2"/>
        <w:ind w:left="136"/>
        <w:rPr>
          <w:sz w:val="18"/>
          <w:lang w:val="nl-NL"/>
        </w:rPr>
      </w:pPr>
      <w:r w:rsidRPr="00156FCF">
        <w:rPr>
          <w:b/>
          <w:sz w:val="18"/>
          <w:lang w:val="nl-NL"/>
        </w:rPr>
        <w:t>Bijlage 4</w:t>
      </w:r>
      <w:r w:rsidRPr="00156FCF">
        <w:rPr>
          <w:sz w:val="18"/>
          <w:lang w:val="nl-NL"/>
        </w:rPr>
        <w:t>: Checklist voor Inschrijving</w:t>
      </w:r>
    </w:p>
    <w:p w:rsidR="00FF6F97" w:rsidRPr="00156FCF" w:rsidRDefault="00FF6F97" w:rsidP="00FF6F97">
      <w:pPr>
        <w:ind w:left="136"/>
        <w:rPr>
          <w:sz w:val="18"/>
          <w:lang w:val="nl-NL"/>
        </w:rPr>
      </w:pPr>
      <w:r>
        <w:rPr>
          <w:b/>
          <w:sz w:val="18"/>
          <w:lang w:val="nl-NL"/>
        </w:rPr>
        <w:t>Bijlage 5</w:t>
      </w:r>
      <w:r>
        <w:rPr>
          <w:sz w:val="18"/>
          <w:lang w:val="nl-NL"/>
        </w:rPr>
        <w:t>: Algemene inkoopvoorwaarden</w:t>
      </w:r>
    </w:p>
    <w:p w:rsidR="00FF6F97" w:rsidRPr="00156FCF" w:rsidRDefault="00FF6F97" w:rsidP="00FF6F97">
      <w:pPr>
        <w:ind w:left="136"/>
        <w:rPr>
          <w:sz w:val="18"/>
          <w:lang w:val="nl-NL"/>
        </w:rPr>
      </w:pPr>
      <w:r>
        <w:rPr>
          <w:b/>
          <w:sz w:val="18"/>
          <w:lang w:val="nl-NL"/>
        </w:rPr>
        <w:t>Bijlage 6</w:t>
      </w:r>
      <w:r>
        <w:rPr>
          <w:sz w:val="18"/>
          <w:lang w:val="nl-NL"/>
        </w:rPr>
        <w:t>: Eigen Verklaring</w:t>
      </w:r>
    </w:p>
    <w:p w:rsidR="00FF6F97" w:rsidRPr="00156FCF" w:rsidRDefault="00FF6F97">
      <w:pPr>
        <w:rPr>
          <w:sz w:val="18"/>
          <w:lang w:val="nl-NL"/>
        </w:rPr>
        <w:sectPr w:rsidR="00FF6F97" w:rsidRPr="00156FCF">
          <w:headerReference w:type="default" r:id="rId9"/>
          <w:footerReference w:type="default" r:id="rId10"/>
          <w:pgSz w:w="11910" w:h="16840"/>
          <w:pgMar w:top="880" w:right="1280" w:bottom="1040" w:left="1280" w:header="693" w:footer="844" w:gutter="0"/>
          <w:pgNumType w:start="2"/>
          <w:cols w:space="708"/>
        </w:sectPr>
      </w:pPr>
      <w:r>
        <w:rPr>
          <w:sz w:val="18"/>
          <w:lang w:val="nl-NL"/>
        </w:rPr>
        <w:br/>
      </w:r>
    </w:p>
    <w:p w:rsidR="00CA7C5D" w:rsidRPr="00156FCF" w:rsidRDefault="00CA7C5D">
      <w:pPr>
        <w:pStyle w:val="Plattetekst"/>
        <w:rPr>
          <w:sz w:val="20"/>
          <w:lang w:val="nl-NL"/>
        </w:rPr>
      </w:pPr>
    </w:p>
    <w:p w:rsidR="00CA7C5D" w:rsidRPr="00156FCF" w:rsidRDefault="00CA7C5D">
      <w:pPr>
        <w:pStyle w:val="Plattetekst"/>
        <w:spacing w:before="11"/>
        <w:rPr>
          <w:sz w:val="22"/>
          <w:lang w:val="nl-NL"/>
        </w:rPr>
      </w:pPr>
    </w:p>
    <w:p w:rsidR="00CA7C5D" w:rsidRDefault="00CD2787">
      <w:pPr>
        <w:pStyle w:val="Kop1"/>
        <w:numPr>
          <w:ilvl w:val="0"/>
          <w:numId w:val="5"/>
        </w:numPr>
        <w:tabs>
          <w:tab w:val="left" w:pos="988"/>
          <w:tab w:val="left" w:pos="989"/>
        </w:tabs>
      </w:pPr>
      <w:bookmarkStart w:id="1" w:name="_Toc66437259"/>
      <w:r>
        <w:t>BEGRIPPENLIJST</w:t>
      </w:r>
      <w:bookmarkEnd w:id="1"/>
    </w:p>
    <w:p w:rsidR="00CA7C5D" w:rsidRDefault="00CA7C5D">
      <w:pPr>
        <w:pStyle w:val="Plattetekst"/>
        <w:spacing w:before="3"/>
        <w:rPr>
          <w:b/>
          <w:sz w:val="25"/>
        </w:rPr>
      </w:pPr>
    </w:p>
    <w:p w:rsidR="00CA7C5D" w:rsidRPr="00156FCF" w:rsidRDefault="00CD2787">
      <w:pPr>
        <w:pStyle w:val="Plattetekst"/>
        <w:ind w:left="988"/>
        <w:rPr>
          <w:lang w:val="nl-NL"/>
        </w:rPr>
      </w:pPr>
      <w:r w:rsidRPr="00156FCF">
        <w:rPr>
          <w:lang w:val="nl-NL"/>
        </w:rPr>
        <w:t>In dit Aanbestedingsdocument worden de onderstaande begrippen gehanteerd.</w:t>
      </w:r>
    </w:p>
    <w:p w:rsidR="00CA7C5D" w:rsidRPr="00156FCF" w:rsidRDefault="00CA7C5D">
      <w:pPr>
        <w:pStyle w:val="Plattetekst"/>
        <w:spacing w:before="1"/>
        <w:rPr>
          <w:sz w:val="26"/>
          <w:lang w:val="nl-NL"/>
        </w:rPr>
      </w:pPr>
    </w:p>
    <w:tbl>
      <w:tblPr>
        <w:tblStyle w:val="TableNormal"/>
        <w:tblW w:w="0" w:type="auto"/>
        <w:tblInd w:w="8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3"/>
        <w:gridCol w:w="6776"/>
      </w:tblGrid>
      <w:tr w:rsidR="00CA7C5D">
        <w:trPr>
          <w:trHeight w:hRule="exact" w:val="326"/>
        </w:trPr>
        <w:tc>
          <w:tcPr>
            <w:tcW w:w="2513" w:type="dxa"/>
            <w:tcBorders>
              <w:top w:val="nil"/>
              <w:left w:val="nil"/>
              <w:bottom w:val="nil"/>
              <w:right w:val="nil"/>
            </w:tcBorders>
            <w:shd w:val="clear" w:color="auto" w:fill="000000"/>
          </w:tcPr>
          <w:p w:rsidR="00CA7C5D" w:rsidRDefault="00CD2787">
            <w:pPr>
              <w:pStyle w:val="TableParagraph"/>
              <w:ind w:left="107"/>
              <w:rPr>
                <w:b/>
                <w:sz w:val="18"/>
              </w:rPr>
            </w:pPr>
            <w:r>
              <w:rPr>
                <w:b/>
                <w:color w:val="FFFFFF"/>
                <w:sz w:val="18"/>
              </w:rPr>
              <w:t>Definitie</w:t>
            </w:r>
          </w:p>
        </w:tc>
        <w:tc>
          <w:tcPr>
            <w:tcW w:w="6776" w:type="dxa"/>
            <w:tcBorders>
              <w:top w:val="nil"/>
              <w:left w:val="nil"/>
              <w:bottom w:val="nil"/>
              <w:right w:val="nil"/>
            </w:tcBorders>
            <w:shd w:val="clear" w:color="auto" w:fill="000000"/>
          </w:tcPr>
          <w:p w:rsidR="00CA7C5D" w:rsidRDefault="00CD2787">
            <w:pPr>
              <w:pStyle w:val="TableParagraph"/>
              <w:ind w:left="108"/>
              <w:rPr>
                <w:b/>
                <w:sz w:val="18"/>
              </w:rPr>
            </w:pPr>
            <w:r>
              <w:rPr>
                <w:b/>
                <w:color w:val="FFFFFF"/>
                <w:sz w:val="18"/>
              </w:rPr>
              <w:t>Omschrijving</w:t>
            </w:r>
          </w:p>
        </w:tc>
      </w:tr>
      <w:tr w:rsidR="00CA7C5D" w:rsidRPr="00A70B6D">
        <w:trPr>
          <w:trHeight w:hRule="exact" w:val="343"/>
        </w:trPr>
        <w:tc>
          <w:tcPr>
            <w:tcW w:w="2513" w:type="dxa"/>
          </w:tcPr>
          <w:p w:rsidR="00CA7C5D" w:rsidRDefault="00CD2787">
            <w:pPr>
              <w:pStyle w:val="TableParagraph"/>
              <w:spacing w:before="4" w:line="240" w:lineRule="auto"/>
              <w:rPr>
                <w:sz w:val="18"/>
              </w:rPr>
            </w:pPr>
            <w:r>
              <w:rPr>
                <w:sz w:val="18"/>
              </w:rPr>
              <w:t>Aanbestedende Dienst:</w:t>
            </w:r>
          </w:p>
        </w:tc>
        <w:tc>
          <w:tcPr>
            <w:tcW w:w="6776" w:type="dxa"/>
          </w:tcPr>
          <w:p w:rsidR="00CA7C5D" w:rsidRPr="00156FCF" w:rsidRDefault="00CD2787">
            <w:pPr>
              <w:pStyle w:val="TableParagraph"/>
              <w:spacing w:before="4" w:line="240" w:lineRule="auto"/>
              <w:rPr>
                <w:sz w:val="18"/>
                <w:lang w:val="nl-NL"/>
              </w:rPr>
            </w:pPr>
            <w:r w:rsidRPr="00156FCF">
              <w:rPr>
                <w:sz w:val="18"/>
                <w:lang w:val="nl-NL"/>
              </w:rPr>
              <w:t>Omgevingsdienst Flevoland &amp; Gooi en Vechtstreek.</w:t>
            </w:r>
          </w:p>
        </w:tc>
      </w:tr>
      <w:tr w:rsidR="00CA7C5D" w:rsidRPr="00A70B6D">
        <w:trPr>
          <w:trHeight w:hRule="exact" w:val="338"/>
        </w:trPr>
        <w:tc>
          <w:tcPr>
            <w:tcW w:w="2513" w:type="dxa"/>
          </w:tcPr>
          <w:p w:rsidR="00CA7C5D" w:rsidRDefault="00CD2787">
            <w:pPr>
              <w:pStyle w:val="TableParagraph"/>
              <w:rPr>
                <w:sz w:val="18"/>
              </w:rPr>
            </w:pPr>
            <w:r>
              <w:rPr>
                <w:sz w:val="18"/>
              </w:rPr>
              <w:t>Aanbestedingsdocument:</w:t>
            </w:r>
          </w:p>
        </w:tc>
        <w:tc>
          <w:tcPr>
            <w:tcW w:w="6776" w:type="dxa"/>
          </w:tcPr>
          <w:p w:rsidR="00CA7C5D" w:rsidRPr="00156FCF" w:rsidRDefault="00CD2787">
            <w:pPr>
              <w:pStyle w:val="TableParagraph"/>
              <w:rPr>
                <w:sz w:val="18"/>
                <w:lang w:val="nl-NL"/>
              </w:rPr>
            </w:pPr>
            <w:r w:rsidRPr="00156FCF">
              <w:rPr>
                <w:sz w:val="18"/>
                <w:lang w:val="nl-NL"/>
              </w:rPr>
              <w:t>dit document incl. de bijlagen.</w:t>
            </w:r>
          </w:p>
        </w:tc>
      </w:tr>
      <w:tr w:rsidR="00CA7C5D" w:rsidRPr="00A70B6D">
        <w:trPr>
          <w:trHeight w:hRule="exact" w:val="667"/>
        </w:trPr>
        <w:tc>
          <w:tcPr>
            <w:tcW w:w="2513" w:type="dxa"/>
          </w:tcPr>
          <w:p w:rsidR="00CA7C5D" w:rsidRDefault="00CD2787">
            <w:pPr>
              <w:pStyle w:val="TableParagraph"/>
              <w:rPr>
                <w:sz w:val="18"/>
              </w:rPr>
            </w:pPr>
            <w:r>
              <w:rPr>
                <w:sz w:val="18"/>
              </w:rPr>
              <w:t>Aanbestedingsstukken:</w:t>
            </w:r>
          </w:p>
        </w:tc>
        <w:tc>
          <w:tcPr>
            <w:tcW w:w="6776" w:type="dxa"/>
          </w:tcPr>
          <w:p w:rsidR="00CA7C5D" w:rsidRPr="00156FCF" w:rsidRDefault="00CD2787">
            <w:pPr>
              <w:pStyle w:val="TableParagraph"/>
              <w:spacing w:line="360" w:lineRule="auto"/>
              <w:ind w:right="862"/>
              <w:rPr>
                <w:sz w:val="18"/>
                <w:lang w:val="nl-NL"/>
              </w:rPr>
            </w:pPr>
            <w:r w:rsidRPr="00156FCF">
              <w:rPr>
                <w:sz w:val="18"/>
                <w:lang w:val="nl-NL"/>
              </w:rPr>
              <w:t>alle documenten in deze aanbestedingsprocedure die door de Aanbestedende Dienst in de procedure zijn of worden gebracht.</w:t>
            </w:r>
          </w:p>
        </w:tc>
      </w:tr>
      <w:tr w:rsidR="00CA7C5D">
        <w:trPr>
          <w:trHeight w:hRule="exact" w:val="338"/>
        </w:trPr>
        <w:tc>
          <w:tcPr>
            <w:tcW w:w="2513" w:type="dxa"/>
          </w:tcPr>
          <w:p w:rsidR="00CA7C5D" w:rsidRDefault="00CD2787">
            <w:pPr>
              <w:pStyle w:val="TableParagraph"/>
              <w:rPr>
                <w:sz w:val="18"/>
              </w:rPr>
            </w:pPr>
            <w:r>
              <w:rPr>
                <w:sz w:val="18"/>
              </w:rPr>
              <w:t>Aanbestedingswet:</w:t>
            </w:r>
          </w:p>
        </w:tc>
        <w:tc>
          <w:tcPr>
            <w:tcW w:w="6776" w:type="dxa"/>
          </w:tcPr>
          <w:p w:rsidR="00CA7C5D" w:rsidRDefault="00CD2787">
            <w:pPr>
              <w:pStyle w:val="TableParagraph"/>
              <w:rPr>
                <w:sz w:val="18"/>
              </w:rPr>
            </w:pPr>
            <w:r>
              <w:rPr>
                <w:sz w:val="18"/>
              </w:rPr>
              <w:t>Aanbestedingswet 2012.</w:t>
            </w:r>
          </w:p>
        </w:tc>
      </w:tr>
      <w:tr w:rsidR="00CA7C5D" w:rsidRPr="00C171AD">
        <w:trPr>
          <w:trHeight w:hRule="exact" w:val="994"/>
        </w:trPr>
        <w:tc>
          <w:tcPr>
            <w:tcW w:w="2513" w:type="dxa"/>
          </w:tcPr>
          <w:p w:rsidR="00CA7C5D" w:rsidRDefault="00CD2787">
            <w:pPr>
              <w:pStyle w:val="TableParagraph"/>
              <w:rPr>
                <w:sz w:val="18"/>
              </w:rPr>
            </w:pPr>
            <w:r>
              <w:rPr>
                <w:sz w:val="18"/>
              </w:rPr>
              <w:t>Bijlage:</w:t>
            </w:r>
          </w:p>
        </w:tc>
        <w:tc>
          <w:tcPr>
            <w:tcW w:w="6776" w:type="dxa"/>
          </w:tcPr>
          <w:p w:rsidR="00CA7C5D" w:rsidRPr="00156FCF" w:rsidRDefault="00CD2787">
            <w:pPr>
              <w:pStyle w:val="TableParagraph"/>
              <w:spacing w:line="360" w:lineRule="auto"/>
              <w:ind w:right="743"/>
              <w:rPr>
                <w:sz w:val="18"/>
                <w:lang w:val="nl-NL"/>
              </w:rPr>
            </w:pPr>
            <w:r w:rsidRPr="00156FCF">
              <w:rPr>
                <w:sz w:val="18"/>
                <w:lang w:val="nl-NL"/>
              </w:rPr>
              <w:t>met Bijlage (zonder verdere aanduiding) wordt een bijlage bij dit Aanbestedingsdocument bedoeld. Als het een bijlage bij de Raamovereenkomst betreft, wordt dit expliciet vermeld.</w:t>
            </w:r>
          </w:p>
        </w:tc>
      </w:tr>
      <w:tr w:rsidR="00CA7C5D">
        <w:trPr>
          <w:trHeight w:hRule="exact" w:val="339"/>
        </w:trPr>
        <w:tc>
          <w:tcPr>
            <w:tcW w:w="2513" w:type="dxa"/>
          </w:tcPr>
          <w:p w:rsidR="00CA7C5D" w:rsidRDefault="00CD2787">
            <w:pPr>
              <w:pStyle w:val="TableParagraph"/>
              <w:rPr>
                <w:sz w:val="18"/>
              </w:rPr>
            </w:pPr>
            <w:r>
              <w:rPr>
                <w:sz w:val="18"/>
              </w:rPr>
              <w:t>BPKV:</w:t>
            </w:r>
          </w:p>
        </w:tc>
        <w:tc>
          <w:tcPr>
            <w:tcW w:w="6776" w:type="dxa"/>
          </w:tcPr>
          <w:p w:rsidR="00CA7C5D" w:rsidRDefault="00CD2787">
            <w:pPr>
              <w:pStyle w:val="TableParagraph"/>
              <w:rPr>
                <w:sz w:val="18"/>
              </w:rPr>
            </w:pPr>
            <w:r>
              <w:rPr>
                <w:sz w:val="18"/>
              </w:rPr>
              <w:t>de beste prijs-kwaliteitverhouding.</w:t>
            </w:r>
          </w:p>
        </w:tc>
      </w:tr>
      <w:tr w:rsidR="00CA7C5D" w:rsidRPr="00C171AD">
        <w:trPr>
          <w:trHeight w:hRule="exact" w:val="338"/>
        </w:trPr>
        <w:tc>
          <w:tcPr>
            <w:tcW w:w="2513" w:type="dxa"/>
          </w:tcPr>
          <w:p w:rsidR="00CA7C5D" w:rsidRDefault="00CD2787">
            <w:pPr>
              <w:pStyle w:val="TableParagraph"/>
              <w:rPr>
                <w:sz w:val="18"/>
              </w:rPr>
            </w:pPr>
            <w:r>
              <w:rPr>
                <w:sz w:val="18"/>
              </w:rPr>
              <w:t>Combinatie:</w:t>
            </w:r>
          </w:p>
        </w:tc>
        <w:tc>
          <w:tcPr>
            <w:tcW w:w="6776" w:type="dxa"/>
          </w:tcPr>
          <w:p w:rsidR="00CA7C5D" w:rsidRPr="00156FCF" w:rsidRDefault="00CD2787">
            <w:pPr>
              <w:pStyle w:val="TableParagraph"/>
              <w:rPr>
                <w:sz w:val="18"/>
                <w:lang w:val="nl-NL"/>
              </w:rPr>
            </w:pPr>
            <w:r w:rsidRPr="00156FCF">
              <w:rPr>
                <w:sz w:val="18"/>
                <w:lang w:val="nl-NL"/>
              </w:rPr>
              <w:t>Inschrijvers (Combinanten) die een gezamenlijke Inschrijving doen.</w:t>
            </w:r>
          </w:p>
        </w:tc>
      </w:tr>
      <w:tr w:rsidR="00CA7C5D" w:rsidRPr="00C171AD">
        <w:trPr>
          <w:trHeight w:hRule="exact" w:val="665"/>
        </w:trPr>
        <w:tc>
          <w:tcPr>
            <w:tcW w:w="2513" w:type="dxa"/>
          </w:tcPr>
          <w:p w:rsidR="00CA7C5D" w:rsidRDefault="00CD2787">
            <w:pPr>
              <w:pStyle w:val="TableParagraph"/>
              <w:rPr>
                <w:sz w:val="18"/>
              </w:rPr>
            </w:pPr>
            <w:r>
              <w:rPr>
                <w:sz w:val="18"/>
              </w:rPr>
              <w:t>Combinant:</w:t>
            </w:r>
          </w:p>
        </w:tc>
        <w:tc>
          <w:tcPr>
            <w:tcW w:w="6776" w:type="dxa"/>
          </w:tcPr>
          <w:p w:rsidR="00CA7C5D" w:rsidRPr="00156FCF" w:rsidRDefault="00CD2787">
            <w:pPr>
              <w:pStyle w:val="TableParagraph"/>
              <w:spacing w:line="360" w:lineRule="auto"/>
              <w:ind w:right="243"/>
              <w:rPr>
                <w:sz w:val="18"/>
                <w:lang w:val="nl-NL"/>
              </w:rPr>
            </w:pPr>
            <w:r w:rsidRPr="00156FCF">
              <w:rPr>
                <w:sz w:val="18"/>
                <w:lang w:val="nl-NL"/>
              </w:rPr>
              <w:t>de ondernemer die deel uitmaakt van een samenwerkingsverband van ondernemers dat (gezamenlijk) een Inschrijving doet.</w:t>
            </w:r>
          </w:p>
        </w:tc>
      </w:tr>
      <w:tr w:rsidR="00CA7C5D" w:rsidRPr="00C171AD">
        <w:trPr>
          <w:trHeight w:hRule="exact" w:val="1322"/>
        </w:trPr>
        <w:tc>
          <w:tcPr>
            <w:tcW w:w="2513" w:type="dxa"/>
          </w:tcPr>
          <w:p w:rsidR="00CA7C5D" w:rsidRDefault="00CD2787">
            <w:pPr>
              <w:pStyle w:val="TableParagraph"/>
              <w:rPr>
                <w:sz w:val="18"/>
              </w:rPr>
            </w:pPr>
            <w:r>
              <w:rPr>
                <w:sz w:val="18"/>
              </w:rPr>
              <w:t>Eigen Verklaring:</w:t>
            </w:r>
          </w:p>
        </w:tc>
        <w:tc>
          <w:tcPr>
            <w:tcW w:w="6776" w:type="dxa"/>
          </w:tcPr>
          <w:p w:rsidR="00CA7C5D" w:rsidRPr="00156FCF" w:rsidRDefault="00CD2787">
            <w:pPr>
              <w:pStyle w:val="TableParagraph"/>
              <w:spacing w:line="360" w:lineRule="auto"/>
              <w:ind w:right="212"/>
              <w:rPr>
                <w:sz w:val="18"/>
                <w:lang w:val="nl-NL"/>
              </w:rPr>
            </w:pPr>
            <w:r w:rsidRPr="00156FCF">
              <w:rPr>
                <w:sz w:val="18"/>
                <w:lang w:val="nl-NL"/>
              </w:rPr>
              <w:t>de eigen verklaring voor aanbestedingsprocedures van aanbestedende diensten</w:t>
            </w:r>
            <w:r w:rsidR="00A300BD">
              <w:rPr>
                <w:sz w:val="18"/>
                <w:lang w:val="nl-NL"/>
              </w:rPr>
              <w:t>,</w:t>
            </w:r>
            <w:r w:rsidRPr="00156FCF">
              <w:rPr>
                <w:sz w:val="18"/>
                <w:lang w:val="nl-NL"/>
              </w:rPr>
              <w:t xml:space="preserve"> </w:t>
            </w:r>
            <w:r w:rsidR="00A300BD" w:rsidRPr="00A300BD">
              <w:rPr>
                <w:sz w:val="18"/>
                <w:lang w:val="nl-NL"/>
              </w:rPr>
              <w:t xml:space="preserve">in te vullen via de betreffende tool op TenderNed. </w:t>
            </w:r>
            <w:r w:rsidR="00A300BD">
              <w:rPr>
                <w:sz w:val="18"/>
                <w:lang w:val="nl-NL"/>
              </w:rPr>
              <w:br/>
            </w:r>
            <w:r w:rsidRPr="00156FCF">
              <w:rPr>
                <w:sz w:val="18"/>
                <w:lang w:val="nl-NL"/>
              </w:rPr>
              <w:t>In de aanbestedingsregelgeving ook wel Uniform Europees Aanbestedingsdocument (UEA) genoemd.</w:t>
            </w:r>
          </w:p>
        </w:tc>
      </w:tr>
      <w:tr w:rsidR="00CA7C5D" w:rsidRPr="00C171AD">
        <w:trPr>
          <w:trHeight w:hRule="exact" w:val="996"/>
        </w:trPr>
        <w:tc>
          <w:tcPr>
            <w:tcW w:w="2513" w:type="dxa"/>
          </w:tcPr>
          <w:p w:rsidR="00CA7C5D" w:rsidRDefault="00CD2787">
            <w:pPr>
              <w:pStyle w:val="TableParagraph"/>
              <w:spacing w:before="1" w:line="240" w:lineRule="auto"/>
              <w:rPr>
                <w:sz w:val="18"/>
              </w:rPr>
            </w:pPr>
            <w:r>
              <w:rPr>
                <w:sz w:val="18"/>
              </w:rPr>
              <w:t>Gunningsbeslissing:</w:t>
            </w:r>
          </w:p>
        </w:tc>
        <w:tc>
          <w:tcPr>
            <w:tcW w:w="6776" w:type="dxa"/>
          </w:tcPr>
          <w:p w:rsidR="00CA7C5D" w:rsidRPr="00156FCF" w:rsidRDefault="00CD2787">
            <w:pPr>
              <w:pStyle w:val="TableParagraph"/>
              <w:spacing w:before="1" w:line="360" w:lineRule="auto"/>
              <w:ind w:right="237"/>
              <w:rPr>
                <w:sz w:val="18"/>
                <w:lang w:val="nl-NL"/>
              </w:rPr>
            </w:pPr>
            <w:r w:rsidRPr="00156FCF">
              <w:rPr>
                <w:sz w:val="18"/>
                <w:lang w:val="nl-NL"/>
              </w:rPr>
              <w:t>de keuze van de Aanbestedende Dienst voor de Inschrijver aan wie hij voornemens is de Opdracht te gunnen. Deze mededeling houdt geen aanvaarding in van een aanbod van een Inschrijver.</w:t>
            </w:r>
          </w:p>
        </w:tc>
      </w:tr>
      <w:tr w:rsidR="00CA7C5D" w:rsidRPr="00C171AD">
        <w:trPr>
          <w:trHeight w:hRule="exact" w:val="339"/>
        </w:trPr>
        <w:tc>
          <w:tcPr>
            <w:tcW w:w="2513" w:type="dxa"/>
          </w:tcPr>
          <w:p w:rsidR="00CA7C5D" w:rsidRDefault="00CD2787">
            <w:pPr>
              <w:pStyle w:val="TableParagraph"/>
              <w:rPr>
                <w:sz w:val="18"/>
              </w:rPr>
            </w:pPr>
            <w:r>
              <w:rPr>
                <w:sz w:val="18"/>
              </w:rPr>
              <w:t>Hoofdaannemer:</w:t>
            </w:r>
          </w:p>
        </w:tc>
        <w:tc>
          <w:tcPr>
            <w:tcW w:w="6776" w:type="dxa"/>
          </w:tcPr>
          <w:p w:rsidR="00CA7C5D" w:rsidRPr="00156FCF" w:rsidRDefault="00CD2787">
            <w:pPr>
              <w:pStyle w:val="TableParagraph"/>
              <w:rPr>
                <w:sz w:val="18"/>
                <w:lang w:val="nl-NL"/>
              </w:rPr>
            </w:pPr>
            <w:r w:rsidRPr="00156FCF">
              <w:rPr>
                <w:sz w:val="18"/>
                <w:lang w:val="nl-NL"/>
              </w:rPr>
              <w:t>een ondernemer die een Inschrijving heeft ingediend.</w:t>
            </w:r>
          </w:p>
        </w:tc>
      </w:tr>
      <w:tr w:rsidR="00CA7C5D" w:rsidRPr="00C171AD">
        <w:trPr>
          <w:trHeight w:hRule="exact" w:val="994"/>
        </w:trPr>
        <w:tc>
          <w:tcPr>
            <w:tcW w:w="2513" w:type="dxa"/>
          </w:tcPr>
          <w:p w:rsidR="00CA7C5D" w:rsidRDefault="00CD2787">
            <w:pPr>
              <w:pStyle w:val="TableParagraph"/>
              <w:rPr>
                <w:sz w:val="18"/>
              </w:rPr>
            </w:pPr>
            <w:r>
              <w:rPr>
                <w:sz w:val="18"/>
              </w:rPr>
              <w:t>Inschrijver:</w:t>
            </w:r>
          </w:p>
        </w:tc>
        <w:tc>
          <w:tcPr>
            <w:tcW w:w="6776" w:type="dxa"/>
          </w:tcPr>
          <w:p w:rsidR="00CA7C5D" w:rsidRPr="00156FCF" w:rsidRDefault="00CD2787">
            <w:pPr>
              <w:pStyle w:val="TableParagraph"/>
              <w:spacing w:line="360" w:lineRule="auto"/>
              <w:ind w:right="520"/>
              <w:jc w:val="both"/>
              <w:rPr>
                <w:sz w:val="18"/>
                <w:lang w:val="nl-NL"/>
              </w:rPr>
            </w:pPr>
            <w:r w:rsidRPr="00156FCF">
              <w:rPr>
                <w:sz w:val="18"/>
                <w:lang w:val="nl-NL"/>
              </w:rPr>
              <w:t>de ondernemer die een Inschrijving doet, zijnde de ondernemer die zelfstandig inschrijft dan wel de Combinatie van ondernemers of de Hoofdaannemer.</w:t>
            </w:r>
          </w:p>
        </w:tc>
      </w:tr>
      <w:tr w:rsidR="00CA7C5D" w:rsidRPr="00C171AD">
        <w:trPr>
          <w:trHeight w:hRule="exact" w:val="667"/>
        </w:trPr>
        <w:tc>
          <w:tcPr>
            <w:tcW w:w="2513" w:type="dxa"/>
          </w:tcPr>
          <w:p w:rsidR="00CA7C5D" w:rsidRDefault="00CD2787">
            <w:pPr>
              <w:pStyle w:val="TableParagraph"/>
              <w:rPr>
                <w:sz w:val="18"/>
              </w:rPr>
            </w:pPr>
            <w:r>
              <w:rPr>
                <w:sz w:val="18"/>
              </w:rPr>
              <w:t>Inschrijving:</w:t>
            </w:r>
          </w:p>
        </w:tc>
        <w:tc>
          <w:tcPr>
            <w:tcW w:w="6776" w:type="dxa"/>
          </w:tcPr>
          <w:p w:rsidR="00CA7C5D" w:rsidRPr="00156FCF" w:rsidRDefault="00CD2787">
            <w:pPr>
              <w:pStyle w:val="TableParagraph"/>
              <w:spacing w:line="360" w:lineRule="auto"/>
              <w:rPr>
                <w:sz w:val="18"/>
                <w:lang w:val="nl-NL"/>
              </w:rPr>
            </w:pPr>
            <w:r w:rsidRPr="00156FCF">
              <w:rPr>
                <w:sz w:val="18"/>
                <w:lang w:val="nl-NL"/>
              </w:rPr>
              <w:t>een aanbieding, inclusief de bijbehorende bescheiden, van een Inschrijver.</w:t>
            </w:r>
          </w:p>
        </w:tc>
      </w:tr>
      <w:tr w:rsidR="004A17AE" w:rsidRPr="00C171AD" w:rsidTr="008A39AC">
        <w:trPr>
          <w:trHeight w:hRule="exact" w:val="384"/>
        </w:trPr>
        <w:tc>
          <w:tcPr>
            <w:tcW w:w="2513" w:type="dxa"/>
          </w:tcPr>
          <w:p w:rsidR="004A17AE" w:rsidRPr="00125AEE" w:rsidRDefault="004A17AE" w:rsidP="00753B47">
            <w:pPr>
              <w:pStyle w:val="TableParagraph"/>
              <w:rPr>
                <w:sz w:val="18"/>
              </w:rPr>
            </w:pPr>
            <w:r w:rsidRPr="00125AEE">
              <w:rPr>
                <w:sz w:val="18"/>
              </w:rPr>
              <w:t>Leergang:</w:t>
            </w:r>
          </w:p>
        </w:tc>
        <w:tc>
          <w:tcPr>
            <w:tcW w:w="6776" w:type="dxa"/>
          </w:tcPr>
          <w:p w:rsidR="004A17AE" w:rsidRPr="00125AEE" w:rsidRDefault="004A17AE" w:rsidP="00753B47">
            <w:pPr>
              <w:pStyle w:val="TableParagraph"/>
              <w:spacing w:line="360" w:lineRule="auto"/>
              <w:ind w:right="98"/>
              <w:jc w:val="both"/>
              <w:rPr>
                <w:sz w:val="18"/>
                <w:lang w:val="nl-NL"/>
              </w:rPr>
            </w:pPr>
            <w:r w:rsidRPr="00125AEE">
              <w:rPr>
                <w:sz w:val="18"/>
                <w:lang w:val="nl-NL"/>
              </w:rPr>
              <w:t xml:space="preserve">Een opleidingstraject voor een groep jonge medewerkers en/of trainees. </w:t>
            </w:r>
          </w:p>
        </w:tc>
      </w:tr>
      <w:tr w:rsidR="00CA7C5D" w:rsidRPr="00C171AD">
        <w:trPr>
          <w:trHeight w:hRule="exact" w:val="665"/>
        </w:trPr>
        <w:tc>
          <w:tcPr>
            <w:tcW w:w="2513" w:type="dxa"/>
          </w:tcPr>
          <w:p w:rsidR="00CA7C5D" w:rsidRDefault="00CD2787">
            <w:pPr>
              <w:pStyle w:val="TableParagraph"/>
              <w:rPr>
                <w:sz w:val="18"/>
              </w:rPr>
            </w:pPr>
            <w:r>
              <w:rPr>
                <w:sz w:val="18"/>
              </w:rPr>
              <w:t>Nota van Inlichtingen:</w:t>
            </w:r>
          </w:p>
        </w:tc>
        <w:tc>
          <w:tcPr>
            <w:tcW w:w="6776" w:type="dxa"/>
          </w:tcPr>
          <w:p w:rsidR="00CA7C5D" w:rsidRPr="00156FCF" w:rsidRDefault="00CD2787">
            <w:pPr>
              <w:pStyle w:val="TableParagraph"/>
              <w:spacing w:line="357" w:lineRule="auto"/>
              <w:rPr>
                <w:sz w:val="18"/>
                <w:lang w:val="nl-NL"/>
              </w:rPr>
            </w:pPr>
            <w:r w:rsidRPr="00156FCF">
              <w:rPr>
                <w:sz w:val="18"/>
                <w:lang w:val="nl-NL"/>
              </w:rPr>
              <w:t>een document met schriftelijke inlichtingen ten aanzien van het Aanbestedingsdocument en de Bijlagen.</w:t>
            </w:r>
          </w:p>
        </w:tc>
      </w:tr>
      <w:tr w:rsidR="00CA7C5D" w:rsidRPr="00C171AD">
        <w:trPr>
          <w:trHeight w:hRule="exact" w:val="338"/>
        </w:trPr>
        <w:tc>
          <w:tcPr>
            <w:tcW w:w="2513" w:type="dxa"/>
          </w:tcPr>
          <w:p w:rsidR="00CA7C5D" w:rsidRDefault="00CD2787">
            <w:pPr>
              <w:pStyle w:val="TableParagraph"/>
              <w:rPr>
                <w:sz w:val="18"/>
              </w:rPr>
            </w:pPr>
            <w:r>
              <w:rPr>
                <w:sz w:val="18"/>
              </w:rPr>
              <w:t>OFGV:</w:t>
            </w:r>
          </w:p>
        </w:tc>
        <w:tc>
          <w:tcPr>
            <w:tcW w:w="6776" w:type="dxa"/>
          </w:tcPr>
          <w:p w:rsidR="00CA7C5D" w:rsidRPr="00156FCF" w:rsidRDefault="00CD2787">
            <w:pPr>
              <w:pStyle w:val="TableParagraph"/>
              <w:rPr>
                <w:sz w:val="18"/>
                <w:lang w:val="nl-NL"/>
              </w:rPr>
            </w:pPr>
            <w:r w:rsidRPr="00156FCF">
              <w:rPr>
                <w:sz w:val="18"/>
                <w:lang w:val="nl-NL"/>
              </w:rPr>
              <w:t>Omgevingsdienst Flevoland &amp; Gooi en Vechtstreek.</w:t>
            </w:r>
          </w:p>
        </w:tc>
      </w:tr>
      <w:tr w:rsidR="00CA7C5D" w:rsidRPr="00C171AD">
        <w:trPr>
          <w:trHeight w:hRule="exact" w:val="667"/>
        </w:trPr>
        <w:tc>
          <w:tcPr>
            <w:tcW w:w="2513" w:type="dxa"/>
          </w:tcPr>
          <w:p w:rsidR="00CA7C5D" w:rsidRDefault="00CD2787">
            <w:pPr>
              <w:pStyle w:val="TableParagraph"/>
              <w:rPr>
                <w:sz w:val="18"/>
              </w:rPr>
            </w:pPr>
            <w:r>
              <w:rPr>
                <w:sz w:val="18"/>
              </w:rPr>
              <w:t>Onderaannemer:</w:t>
            </w:r>
          </w:p>
        </w:tc>
        <w:tc>
          <w:tcPr>
            <w:tcW w:w="6776" w:type="dxa"/>
          </w:tcPr>
          <w:p w:rsidR="00CA7C5D" w:rsidRPr="00156FCF" w:rsidRDefault="00CD2787">
            <w:pPr>
              <w:pStyle w:val="TableParagraph"/>
              <w:spacing w:line="360" w:lineRule="auto"/>
              <w:ind w:right="1020"/>
              <w:rPr>
                <w:sz w:val="18"/>
                <w:lang w:val="nl-NL"/>
              </w:rPr>
            </w:pPr>
            <w:r w:rsidRPr="00156FCF">
              <w:rPr>
                <w:sz w:val="18"/>
                <w:lang w:val="nl-NL"/>
              </w:rPr>
              <w:t>een derde waarop een Inschrijver een beroep doet om aan de geschiktheidseisen te voldoen.</w:t>
            </w:r>
          </w:p>
        </w:tc>
      </w:tr>
      <w:tr w:rsidR="00CA7C5D" w:rsidRPr="00C171AD">
        <w:trPr>
          <w:trHeight w:hRule="exact" w:val="994"/>
        </w:trPr>
        <w:tc>
          <w:tcPr>
            <w:tcW w:w="2513" w:type="dxa"/>
          </w:tcPr>
          <w:p w:rsidR="00CA7C5D" w:rsidRDefault="00CD2787">
            <w:pPr>
              <w:pStyle w:val="TableParagraph"/>
              <w:rPr>
                <w:sz w:val="18"/>
              </w:rPr>
            </w:pPr>
            <w:r>
              <w:rPr>
                <w:sz w:val="18"/>
              </w:rPr>
              <w:t>Opdracht:</w:t>
            </w:r>
          </w:p>
        </w:tc>
        <w:tc>
          <w:tcPr>
            <w:tcW w:w="6776" w:type="dxa"/>
          </w:tcPr>
          <w:p w:rsidR="00CA7C5D" w:rsidRPr="00156FCF" w:rsidRDefault="00CD2787" w:rsidP="00156FCF">
            <w:pPr>
              <w:pStyle w:val="TableParagraph"/>
              <w:spacing w:line="360" w:lineRule="auto"/>
              <w:ind w:right="212"/>
              <w:rPr>
                <w:sz w:val="18"/>
                <w:lang w:val="nl-NL"/>
              </w:rPr>
            </w:pPr>
            <w:r w:rsidRPr="00156FCF">
              <w:rPr>
                <w:sz w:val="18"/>
                <w:lang w:val="nl-NL"/>
              </w:rPr>
              <w:t xml:space="preserve">het sluiten van de Raamovereenkomst met </w:t>
            </w:r>
            <w:r w:rsidR="00156FCF">
              <w:rPr>
                <w:sz w:val="18"/>
                <w:lang w:val="nl-NL"/>
              </w:rPr>
              <w:t xml:space="preserve">een </w:t>
            </w:r>
            <w:r w:rsidRPr="00156FCF">
              <w:rPr>
                <w:sz w:val="18"/>
                <w:lang w:val="nl-NL"/>
              </w:rPr>
              <w:t xml:space="preserve">partij, waaronder uitvragen worden uitgezet voor het </w:t>
            </w:r>
            <w:r w:rsidR="00156FCF">
              <w:rPr>
                <w:sz w:val="18"/>
                <w:lang w:val="nl-NL"/>
              </w:rPr>
              <w:t>verzorgen van een leergang Persoonlijk Leiderschap voor Young Professionals</w:t>
            </w:r>
            <w:r w:rsidRPr="00156FCF">
              <w:rPr>
                <w:sz w:val="18"/>
                <w:lang w:val="nl-NL"/>
              </w:rPr>
              <w:t>.</w:t>
            </w:r>
            <w:r w:rsidR="00156FCF">
              <w:rPr>
                <w:sz w:val="18"/>
                <w:lang w:val="nl-NL"/>
              </w:rPr>
              <w:t xml:space="preserve"> </w:t>
            </w:r>
          </w:p>
        </w:tc>
      </w:tr>
      <w:tr w:rsidR="00CA7C5D">
        <w:trPr>
          <w:trHeight w:hRule="exact" w:val="338"/>
        </w:trPr>
        <w:tc>
          <w:tcPr>
            <w:tcW w:w="2513" w:type="dxa"/>
          </w:tcPr>
          <w:p w:rsidR="00CA7C5D" w:rsidRDefault="00CD2787">
            <w:pPr>
              <w:pStyle w:val="TableParagraph"/>
              <w:rPr>
                <w:sz w:val="18"/>
              </w:rPr>
            </w:pPr>
            <w:r>
              <w:rPr>
                <w:sz w:val="18"/>
              </w:rPr>
              <w:t>Opdrachtgever:</w:t>
            </w:r>
          </w:p>
        </w:tc>
        <w:tc>
          <w:tcPr>
            <w:tcW w:w="6776" w:type="dxa"/>
          </w:tcPr>
          <w:p w:rsidR="00CA7C5D" w:rsidRDefault="00CD2787">
            <w:pPr>
              <w:pStyle w:val="TableParagraph"/>
              <w:rPr>
                <w:sz w:val="18"/>
              </w:rPr>
            </w:pPr>
            <w:r>
              <w:rPr>
                <w:sz w:val="18"/>
              </w:rPr>
              <w:t>de Aanbestedende Dienst.</w:t>
            </w:r>
          </w:p>
        </w:tc>
      </w:tr>
      <w:tr w:rsidR="00CA7C5D" w:rsidRPr="00C171AD">
        <w:trPr>
          <w:trHeight w:hRule="exact" w:val="667"/>
        </w:trPr>
        <w:tc>
          <w:tcPr>
            <w:tcW w:w="2513" w:type="dxa"/>
          </w:tcPr>
          <w:p w:rsidR="00CA7C5D" w:rsidRDefault="00CD2787">
            <w:pPr>
              <w:pStyle w:val="TableParagraph"/>
              <w:rPr>
                <w:sz w:val="18"/>
              </w:rPr>
            </w:pPr>
            <w:r>
              <w:rPr>
                <w:sz w:val="18"/>
              </w:rPr>
              <w:t>Raamovereenkomst:</w:t>
            </w:r>
          </w:p>
        </w:tc>
        <w:tc>
          <w:tcPr>
            <w:tcW w:w="6776" w:type="dxa"/>
          </w:tcPr>
          <w:p w:rsidR="00CA7C5D" w:rsidRPr="00156FCF" w:rsidRDefault="00CD2787">
            <w:pPr>
              <w:pStyle w:val="TableParagraph"/>
              <w:spacing w:line="360" w:lineRule="auto"/>
              <w:ind w:right="954"/>
              <w:rPr>
                <w:sz w:val="18"/>
                <w:lang w:val="nl-NL"/>
              </w:rPr>
            </w:pPr>
            <w:r w:rsidRPr="00156FCF">
              <w:rPr>
                <w:sz w:val="18"/>
                <w:lang w:val="nl-NL"/>
              </w:rPr>
              <w:t xml:space="preserve">de als </w:t>
            </w:r>
            <w:r w:rsidRPr="00156FCF">
              <w:rPr>
                <w:b/>
                <w:sz w:val="18"/>
                <w:lang w:val="nl-NL"/>
              </w:rPr>
              <w:t xml:space="preserve">Bijlage 3 </w:t>
            </w:r>
            <w:r w:rsidRPr="00156FCF">
              <w:rPr>
                <w:sz w:val="18"/>
                <w:lang w:val="nl-NL"/>
              </w:rPr>
              <w:t>bijgevoegde conceptovereenkomst, evt. zoals gewijzigd bij Nota van Inlichtingen.</w:t>
            </w:r>
          </w:p>
        </w:tc>
      </w:tr>
    </w:tbl>
    <w:p w:rsidR="00CA7C5D" w:rsidRPr="00156FCF" w:rsidRDefault="00CA7C5D">
      <w:pPr>
        <w:spacing w:line="360" w:lineRule="auto"/>
        <w:rPr>
          <w:sz w:val="18"/>
          <w:lang w:val="nl-NL"/>
        </w:rPr>
        <w:sectPr w:rsidR="00CA7C5D" w:rsidRPr="00156FCF">
          <w:pgSz w:w="11910" w:h="16840"/>
          <w:pgMar w:top="880" w:right="360" w:bottom="1040" w:left="1280" w:header="693" w:footer="844" w:gutter="0"/>
          <w:cols w:space="708"/>
        </w:sectPr>
      </w:pPr>
    </w:p>
    <w:p w:rsidR="00CA7C5D" w:rsidRPr="00156FCF" w:rsidRDefault="00CA7C5D">
      <w:pPr>
        <w:pStyle w:val="Plattetekst"/>
        <w:rPr>
          <w:rFonts w:ascii="Times New Roman"/>
          <w:sz w:val="20"/>
          <w:lang w:val="nl-NL"/>
        </w:rPr>
      </w:pPr>
    </w:p>
    <w:p w:rsidR="00CA7C5D" w:rsidRPr="00156FCF" w:rsidRDefault="00CA7C5D">
      <w:pPr>
        <w:pStyle w:val="Plattetekst"/>
        <w:spacing w:before="5"/>
        <w:rPr>
          <w:rFonts w:ascii="Times New Roman"/>
          <w:sz w:val="25"/>
          <w:lang w:val="nl-NL"/>
        </w:rPr>
      </w:pPr>
    </w:p>
    <w:tbl>
      <w:tblPr>
        <w:tblStyle w:val="TableNormal"/>
        <w:tblW w:w="0" w:type="auto"/>
        <w:tblInd w:w="8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3"/>
        <w:gridCol w:w="6776"/>
      </w:tblGrid>
      <w:tr w:rsidR="00CA7C5D" w:rsidRPr="00C171AD">
        <w:trPr>
          <w:trHeight w:hRule="exact" w:val="1652"/>
        </w:trPr>
        <w:tc>
          <w:tcPr>
            <w:tcW w:w="2513" w:type="dxa"/>
          </w:tcPr>
          <w:p w:rsidR="00CA7C5D" w:rsidRPr="00125AEE" w:rsidRDefault="00CD2787">
            <w:pPr>
              <w:pStyle w:val="TableParagraph"/>
              <w:rPr>
                <w:sz w:val="18"/>
                <w:lang w:val="nl-NL"/>
              </w:rPr>
            </w:pPr>
            <w:r w:rsidRPr="00125AEE">
              <w:rPr>
                <w:sz w:val="18"/>
                <w:lang w:val="nl-NL"/>
              </w:rPr>
              <w:t>Uitvraag:</w:t>
            </w:r>
          </w:p>
        </w:tc>
        <w:tc>
          <w:tcPr>
            <w:tcW w:w="6776" w:type="dxa"/>
          </w:tcPr>
          <w:p w:rsidR="00CA7C5D" w:rsidRPr="00156FCF" w:rsidRDefault="00CD2787" w:rsidP="00D217D9">
            <w:pPr>
              <w:pStyle w:val="TableParagraph"/>
              <w:spacing w:line="360" w:lineRule="auto"/>
              <w:ind w:right="99"/>
              <w:jc w:val="both"/>
              <w:rPr>
                <w:sz w:val="18"/>
                <w:lang w:val="nl-NL"/>
              </w:rPr>
            </w:pPr>
            <w:r w:rsidRPr="00156FCF">
              <w:rPr>
                <w:sz w:val="18"/>
                <w:lang w:val="nl-NL"/>
              </w:rPr>
              <w:t>een</w:t>
            </w:r>
            <w:r w:rsidRPr="00156FCF">
              <w:rPr>
                <w:spacing w:val="-9"/>
                <w:sz w:val="18"/>
                <w:lang w:val="nl-NL"/>
              </w:rPr>
              <w:t xml:space="preserve"> </w:t>
            </w:r>
            <w:r w:rsidRPr="00156FCF">
              <w:rPr>
                <w:sz w:val="18"/>
                <w:lang w:val="nl-NL"/>
              </w:rPr>
              <w:t>door</w:t>
            </w:r>
            <w:r w:rsidRPr="00156FCF">
              <w:rPr>
                <w:spacing w:val="-11"/>
                <w:sz w:val="18"/>
                <w:lang w:val="nl-NL"/>
              </w:rPr>
              <w:t xml:space="preserve"> </w:t>
            </w:r>
            <w:r w:rsidRPr="00156FCF">
              <w:rPr>
                <w:sz w:val="18"/>
                <w:lang w:val="nl-NL"/>
              </w:rPr>
              <w:t>de</w:t>
            </w:r>
            <w:r w:rsidRPr="00156FCF">
              <w:rPr>
                <w:spacing w:val="-10"/>
                <w:sz w:val="18"/>
                <w:lang w:val="nl-NL"/>
              </w:rPr>
              <w:t xml:space="preserve"> </w:t>
            </w:r>
            <w:r w:rsidRPr="00156FCF">
              <w:rPr>
                <w:sz w:val="18"/>
                <w:lang w:val="nl-NL"/>
              </w:rPr>
              <w:t>OFGV</w:t>
            </w:r>
            <w:r w:rsidRPr="00156FCF">
              <w:rPr>
                <w:spacing w:val="-11"/>
                <w:sz w:val="18"/>
                <w:lang w:val="nl-NL"/>
              </w:rPr>
              <w:t xml:space="preserve"> </w:t>
            </w:r>
            <w:r w:rsidRPr="00156FCF">
              <w:rPr>
                <w:sz w:val="18"/>
                <w:lang w:val="nl-NL"/>
              </w:rPr>
              <w:t>schriftelijk</w:t>
            </w:r>
            <w:r w:rsidRPr="00156FCF">
              <w:rPr>
                <w:spacing w:val="-11"/>
                <w:sz w:val="18"/>
                <w:lang w:val="nl-NL"/>
              </w:rPr>
              <w:t xml:space="preserve"> </w:t>
            </w:r>
            <w:r w:rsidRPr="00156FCF">
              <w:rPr>
                <w:sz w:val="18"/>
                <w:lang w:val="nl-NL"/>
              </w:rPr>
              <w:t>dan</w:t>
            </w:r>
            <w:r w:rsidRPr="00156FCF">
              <w:rPr>
                <w:spacing w:val="-10"/>
                <w:sz w:val="18"/>
                <w:lang w:val="nl-NL"/>
              </w:rPr>
              <w:t xml:space="preserve"> </w:t>
            </w:r>
            <w:r w:rsidRPr="00156FCF">
              <w:rPr>
                <w:sz w:val="18"/>
                <w:lang w:val="nl-NL"/>
              </w:rPr>
              <w:t>wel</w:t>
            </w:r>
            <w:r w:rsidRPr="00156FCF">
              <w:rPr>
                <w:spacing w:val="-10"/>
                <w:sz w:val="18"/>
                <w:lang w:val="nl-NL"/>
              </w:rPr>
              <w:t xml:space="preserve"> </w:t>
            </w:r>
            <w:r w:rsidRPr="00156FCF">
              <w:rPr>
                <w:sz w:val="18"/>
                <w:lang w:val="nl-NL"/>
              </w:rPr>
              <w:t>per</w:t>
            </w:r>
            <w:r w:rsidRPr="00156FCF">
              <w:rPr>
                <w:spacing w:val="-8"/>
                <w:sz w:val="18"/>
                <w:lang w:val="nl-NL"/>
              </w:rPr>
              <w:t xml:space="preserve"> </w:t>
            </w:r>
            <w:r w:rsidRPr="00156FCF">
              <w:rPr>
                <w:sz w:val="18"/>
                <w:lang w:val="nl-NL"/>
              </w:rPr>
              <w:t>e-mail</w:t>
            </w:r>
            <w:r w:rsidRPr="00156FCF">
              <w:rPr>
                <w:spacing w:val="-10"/>
                <w:sz w:val="18"/>
                <w:lang w:val="nl-NL"/>
              </w:rPr>
              <w:t xml:space="preserve"> </w:t>
            </w:r>
            <w:r w:rsidRPr="00156FCF">
              <w:rPr>
                <w:sz w:val="18"/>
                <w:lang w:val="nl-NL"/>
              </w:rPr>
              <w:t>verzonden</w:t>
            </w:r>
            <w:r w:rsidRPr="00156FCF">
              <w:rPr>
                <w:spacing w:val="-9"/>
                <w:sz w:val="18"/>
                <w:lang w:val="nl-NL"/>
              </w:rPr>
              <w:t xml:space="preserve"> </w:t>
            </w:r>
            <w:r w:rsidRPr="00156FCF">
              <w:rPr>
                <w:sz w:val="18"/>
                <w:lang w:val="nl-NL"/>
              </w:rPr>
              <w:t>aanvraag</w:t>
            </w:r>
            <w:r w:rsidRPr="00156FCF">
              <w:rPr>
                <w:spacing w:val="-10"/>
                <w:sz w:val="18"/>
                <w:lang w:val="nl-NL"/>
              </w:rPr>
              <w:t xml:space="preserve"> </w:t>
            </w:r>
            <w:r w:rsidRPr="00156FCF">
              <w:rPr>
                <w:sz w:val="18"/>
                <w:lang w:val="nl-NL"/>
              </w:rPr>
              <w:t xml:space="preserve">tot het doen van een aanbieding voor het </w:t>
            </w:r>
            <w:r w:rsidR="00D217D9">
              <w:rPr>
                <w:sz w:val="18"/>
                <w:lang w:val="nl-NL"/>
              </w:rPr>
              <w:t xml:space="preserve">verzorgen van de leergang </w:t>
            </w:r>
            <w:r w:rsidRPr="00156FCF">
              <w:rPr>
                <w:sz w:val="18"/>
                <w:lang w:val="nl-NL"/>
              </w:rPr>
              <w:t xml:space="preserve">onder de Raamovereenkomst, waarbij door </w:t>
            </w:r>
            <w:r w:rsidR="00AF6E7E">
              <w:rPr>
                <w:sz w:val="18"/>
                <w:lang w:val="nl-NL"/>
              </w:rPr>
              <w:t xml:space="preserve">de </w:t>
            </w:r>
            <w:r w:rsidRPr="00156FCF">
              <w:rPr>
                <w:sz w:val="18"/>
                <w:lang w:val="nl-NL"/>
              </w:rPr>
              <w:t xml:space="preserve">OFGV een opgave wordt gegeven van de </w:t>
            </w:r>
            <w:r w:rsidR="00D217D9">
              <w:rPr>
                <w:sz w:val="18"/>
                <w:lang w:val="nl-NL"/>
              </w:rPr>
              <w:t xml:space="preserve">gewenste datum en groepsomvang. </w:t>
            </w:r>
          </w:p>
        </w:tc>
      </w:tr>
    </w:tbl>
    <w:p w:rsidR="00CA7C5D" w:rsidRPr="00156FCF" w:rsidRDefault="00CA7C5D">
      <w:pPr>
        <w:spacing w:line="360" w:lineRule="auto"/>
        <w:jc w:val="both"/>
        <w:rPr>
          <w:sz w:val="18"/>
          <w:lang w:val="nl-NL"/>
        </w:rPr>
        <w:sectPr w:rsidR="00CA7C5D" w:rsidRPr="00156FCF">
          <w:pgSz w:w="11910" w:h="16840"/>
          <w:pgMar w:top="880" w:right="360" w:bottom="1040" w:left="1280" w:header="693" w:footer="844" w:gutter="0"/>
          <w:cols w:space="708"/>
        </w:sectPr>
      </w:pPr>
    </w:p>
    <w:p w:rsidR="00CA7C5D" w:rsidRPr="00156FCF" w:rsidRDefault="00CA7C5D">
      <w:pPr>
        <w:pStyle w:val="Plattetekst"/>
        <w:rPr>
          <w:rFonts w:ascii="Times New Roman"/>
          <w:sz w:val="20"/>
          <w:lang w:val="nl-NL"/>
        </w:rPr>
      </w:pPr>
    </w:p>
    <w:p w:rsidR="00CA7C5D" w:rsidRPr="00156FCF" w:rsidRDefault="00CA7C5D">
      <w:pPr>
        <w:pStyle w:val="Plattetekst"/>
        <w:spacing w:before="7"/>
        <w:rPr>
          <w:rFonts w:ascii="Times New Roman"/>
          <w:sz w:val="16"/>
          <w:lang w:val="nl-NL"/>
        </w:rPr>
      </w:pPr>
    </w:p>
    <w:p w:rsidR="00CA7C5D" w:rsidRPr="00D217D9" w:rsidRDefault="00CD2787">
      <w:pPr>
        <w:pStyle w:val="Kop1"/>
        <w:numPr>
          <w:ilvl w:val="0"/>
          <w:numId w:val="5"/>
        </w:numPr>
        <w:tabs>
          <w:tab w:val="left" w:pos="988"/>
          <w:tab w:val="left" w:pos="989"/>
        </w:tabs>
        <w:spacing w:before="100"/>
        <w:rPr>
          <w:lang w:val="nl-NL"/>
        </w:rPr>
      </w:pPr>
      <w:bookmarkStart w:id="2" w:name="_Toc66437260"/>
      <w:r w:rsidRPr="00D217D9">
        <w:rPr>
          <w:lang w:val="nl-NL"/>
        </w:rPr>
        <w:t>INLEIDING</w:t>
      </w:r>
      <w:bookmarkEnd w:id="2"/>
    </w:p>
    <w:p w:rsidR="00CA7C5D" w:rsidRPr="00D217D9" w:rsidRDefault="00CA7C5D">
      <w:pPr>
        <w:pStyle w:val="Plattetekst"/>
        <w:spacing w:before="2"/>
        <w:rPr>
          <w:b/>
          <w:sz w:val="25"/>
          <w:lang w:val="nl-NL"/>
        </w:rPr>
      </w:pPr>
    </w:p>
    <w:p w:rsidR="00CA7C5D" w:rsidRPr="00D217D9" w:rsidRDefault="00CD2787">
      <w:pPr>
        <w:pStyle w:val="Kop1"/>
        <w:numPr>
          <w:ilvl w:val="1"/>
          <w:numId w:val="5"/>
        </w:numPr>
        <w:tabs>
          <w:tab w:val="left" w:pos="988"/>
          <w:tab w:val="left" w:pos="989"/>
        </w:tabs>
        <w:rPr>
          <w:lang w:val="nl-NL"/>
        </w:rPr>
      </w:pPr>
      <w:bookmarkStart w:id="3" w:name="_Toc66437261"/>
      <w:r w:rsidRPr="00D217D9">
        <w:rPr>
          <w:lang w:val="nl-NL"/>
        </w:rPr>
        <w:t>Algemeen</w:t>
      </w:r>
      <w:bookmarkEnd w:id="3"/>
    </w:p>
    <w:p w:rsidR="00CA7C5D" w:rsidRPr="00D217D9" w:rsidRDefault="00CA7C5D">
      <w:pPr>
        <w:pStyle w:val="Plattetekst"/>
        <w:spacing w:before="12"/>
        <w:rPr>
          <w:b/>
          <w:sz w:val="24"/>
          <w:lang w:val="nl-NL"/>
        </w:rPr>
      </w:pPr>
    </w:p>
    <w:p w:rsidR="00CA7C5D" w:rsidRPr="00156FCF" w:rsidRDefault="00CD2787">
      <w:pPr>
        <w:pStyle w:val="Plattetekst"/>
        <w:spacing w:line="312" w:lineRule="auto"/>
        <w:ind w:left="988" w:right="133"/>
        <w:jc w:val="both"/>
        <w:rPr>
          <w:lang w:val="nl-NL"/>
        </w:rPr>
      </w:pPr>
      <w:r w:rsidRPr="00156FCF">
        <w:rPr>
          <w:lang w:val="nl-NL"/>
        </w:rPr>
        <w:t xml:space="preserve">Dit Aanbestedingsdocument is opgesteld ten behoeve van de openbare </w:t>
      </w:r>
      <w:r w:rsidR="00221682">
        <w:rPr>
          <w:lang w:val="nl-NL"/>
        </w:rPr>
        <w:t>Nationale</w:t>
      </w:r>
      <w:r w:rsidRPr="00156FCF">
        <w:rPr>
          <w:lang w:val="nl-NL"/>
        </w:rPr>
        <w:t xml:space="preserve"> aanbesteding conform de Aanbestedingswet 2012 voor de aanbesteding ‘</w:t>
      </w:r>
      <w:r w:rsidR="00221682">
        <w:rPr>
          <w:lang w:val="nl-NL"/>
        </w:rPr>
        <w:t>Leergang Persoonlijk Leiderschap voor Young Professionals’</w:t>
      </w:r>
      <w:r w:rsidRPr="00156FCF">
        <w:rPr>
          <w:lang w:val="nl-NL"/>
        </w:rPr>
        <w:t>. Het Aanbestedingsdocument dient ter standaardisering van de Inschrijvingen, opdat een objectieve</w:t>
      </w:r>
      <w:r w:rsidRPr="00156FCF">
        <w:rPr>
          <w:spacing w:val="-9"/>
          <w:lang w:val="nl-NL"/>
        </w:rPr>
        <w:t xml:space="preserve"> </w:t>
      </w:r>
      <w:r w:rsidRPr="00156FCF">
        <w:rPr>
          <w:lang w:val="nl-NL"/>
        </w:rPr>
        <w:t>beoordeling</w:t>
      </w:r>
      <w:r w:rsidRPr="00156FCF">
        <w:rPr>
          <w:spacing w:val="-9"/>
          <w:lang w:val="nl-NL"/>
        </w:rPr>
        <w:t xml:space="preserve"> </w:t>
      </w:r>
      <w:r w:rsidRPr="00156FCF">
        <w:rPr>
          <w:lang w:val="nl-NL"/>
        </w:rPr>
        <w:t>van</w:t>
      </w:r>
      <w:r w:rsidRPr="00156FCF">
        <w:rPr>
          <w:spacing w:val="-10"/>
          <w:lang w:val="nl-NL"/>
        </w:rPr>
        <w:t xml:space="preserve"> </w:t>
      </w:r>
      <w:r w:rsidRPr="00156FCF">
        <w:rPr>
          <w:lang w:val="nl-NL"/>
        </w:rPr>
        <w:t>de</w:t>
      </w:r>
      <w:r w:rsidRPr="00156FCF">
        <w:rPr>
          <w:spacing w:val="-9"/>
          <w:lang w:val="nl-NL"/>
        </w:rPr>
        <w:t xml:space="preserve"> </w:t>
      </w:r>
      <w:r w:rsidRPr="00156FCF">
        <w:rPr>
          <w:lang w:val="nl-NL"/>
        </w:rPr>
        <w:t>aangeleverde</w:t>
      </w:r>
      <w:r w:rsidRPr="00156FCF">
        <w:rPr>
          <w:spacing w:val="-9"/>
          <w:lang w:val="nl-NL"/>
        </w:rPr>
        <w:t xml:space="preserve"> </w:t>
      </w:r>
      <w:r w:rsidRPr="00156FCF">
        <w:rPr>
          <w:lang w:val="nl-NL"/>
        </w:rPr>
        <w:t>gegevens</w:t>
      </w:r>
      <w:r w:rsidRPr="00156FCF">
        <w:rPr>
          <w:spacing w:val="-9"/>
          <w:lang w:val="nl-NL"/>
        </w:rPr>
        <w:t xml:space="preserve"> </w:t>
      </w:r>
      <w:r w:rsidRPr="00156FCF">
        <w:rPr>
          <w:lang w:val="nl-NL"/>
        </w:rPr>
        <w:t>mogelijk</w:t>
      </w:r>
      <w:r w:rsidRPr="00156FCF">
        <w:rPr>
          <w:spacing w:val="-10"/>
          <w:lang w:val="nl-NL"/>
        </w:rPr>
        <w:t xml:space="preserve"> </w:t>
      </w:r>
      <w:r w:rsidRPr="00156FCF">
        <w:rPr>
          <w:lang w:val="nl-NL"/>
        </w:rPr>
        <w:t>is.</w:t>
      </w:r>
      <w:r w:rsidRPr="00156FCF">
        <w:rPr>
          <w:spacing w:val="-10"/>
          <w:lang w:val="nl-NL"/>
        </w:rPr>
        <w:t xml:space="preserve"> </w:t>
      </w:r>
      <w:r w:rsidRPr="00156FCF">
        <w:rPr>
          <w:lang w:val="nl-NL"/>
        </w:rPr>
        <w:t>Daarnaast</w:t>
      </w:r>
      <w:r w:rsidRPr="00156FCF">
        <w:rPr>
          <w:spacing w:val="-8"/>
          <w:lang w:val="nl-NL"/>
        </w:rPr>
        <w:t xml:space="preserve"> </w:t>
      </w:r>
      <w:r w:rsidRPr="00156FCF">
        <w:rPr>
          <w:lang w:val="nl-NL"/>
        </w:rPr>
        <w:t>verschaft</w:t>
      </w:r>
      <w:r w:rsidRPr="00156FCF">
        <w:rPr>
          <w:spacing w:val="-8"/>
          <w:lang w:val="nl-NL"/>
        </w:rPr>
        <w:t xml:space="preserve"> </w:t>
      </w:r>
      <w:r w:rsidRPr="00156FCF">
        <w:rPr>
          <w:lang w:val="nl-NL"/>
        </w:rPr>
        <w:t>het Aanbestedingsdocument</w:t>
      </w:r>
      <w:r w:rsidRPr="00156FCF">
        <w:rPr>
          <w:spacing w:val="-3"/>
          <w:lang w:val="nl-NL"/>
        </w:rPr>
        <w:t xml:space="preserve"> </w:t>
      </w:r>
      <w:r w:rsidRPr="00156FCF">
        <w:rPr>
          <w:lang w:val="nl-NL"/>
        </w:rPr>
        <w:t>inzicht</w:t>
      </w:r>
      <w:r w:rsidRPr="00156FCF">
        <w:rPr>
          <w:spacing w:val="-6"/>
          <w:lang w:val="nl-NL"/>
        </w:rPr>
        <w:t xml:space="preserve"> </w:t>
      </w:r>
      <w:r w:rsidRPr="00156FCF">
        <w:rPr>
          <w:lang w:val="nl-NL"/>
        </w:rPr>
        <w:t>in</w:t>
      </w:r>
      <w:r w:rsidRPr="00156FCF">
        <w:rPr>
          <w:spacing w:val="-6"/>
          <w:lang w:val="nl-NL"/>
        </w:rPr>
        <w:t xml:space="preserve"> </w:t>
      </w:r>
      <w:r w:rsidRPr="00156FCF">
        <w:rPr>
          <w:lang w:val="nl-NL"/>
        </w:rPr>
        <w:t>de</w:t>
      </w:r>
      <w:r w:rsidRPr="00156FCF">
        <w:rPr>
          <w:spacing w:val="-6"/>
          <w:lang w:val="nl-NL"/>
        </w:rPr>
        <w:t xml:space="preserve"> </w:t>
      </w:r>
      <w:r w:rsidRPr="00156FCF">
        <w:rPr>
          <w:lang w:val="nl-NL"/>
        </w:rPr>
        <w:t>te</w:t>
      </w:r>
      <w:r w:rsidRPr="00156FCF">
        <w:rPr>
          <w:spacing w:val="-6"/>
          <w:lang w:val="nl-NL"/>
        </w:rPr>
        <w:t xml:space="preserve"> </w:t>
      </w:r>
      <w:r w:rsidRPr="00156FCF">
        <w:rPr>
          <w:lang w:val="nl-NL"/>
        </w:rPr>
        <w:t>volgen</w:t>
      </w:r>
      <w:r w:rsidRPr="00156FCF">
        <w:rPr>
          <w:spacing w:val="-6"/>
          <w:lang w:val="nl-NL"/>
        </w:rPr>
        <w:t xml:space="preserve"> </w:t>
      </w:r>
      <w:r w:rsidRPr="00156FCF">
        <w:rPr>
          <w:lang w:val="nl-NL"/>
        </w:rPr>
        <w:t>procedure</w:t>
      </w:r>
      <w:r w:rsidRPr="00156FCF">
        <w:rPr>
          <w:spacing w:val="-6"/>
          <w:lang w:val="nl-NL"/>
        </w:rPr>
        <w:t xml:space="preserve"> </w:t>
      </w:r>
      <w:r w:rsidRPr="00156FCF">
        <w:rPr>
          <w:lang w:val="nl-NL"/>
        </w:rPr>
        <w:t>en</w:t>
      </w:r>
      <w:r w:rsidRPr="00156FCF">
        <w:rPr>
          <w:spacing w:val="-6"/>
          <w:lang w:val="nl-NL"/>
        </w:rPr>
        <w:t xml:space="preserve"> </w:t>
      </w:r>
      <w:r w:rsidRPr="00156FCF">
        <w:rPr>
          <w:lang w:val="nl-NL"/>
        </w:rPr>
        <w:t>in</w:t>
      </w:r>
      <w:r w:rsidRPr="00156FCF">
        <w:rPr>
          <w:spacing w:val="-6"/>
          <w:lang w:val="nl-NL"/>
        </w:rPr>
        <w:t xml:space="preserve"> </w:t>
      </w:r>
      <w:r w:rsidRPr="00156FCF">
        <w:rPr>
          <w:lang w:val="nl-NL"/>
        </w:rPr>
        <w:t>de</w:t>
      </w:r>
      <w:r w:rsidRPr="00156FCF">
        <w:rPr>
          <w:spacing w:val="-6"/>
          <w:lang w:val="nl-NL"/>
        </w:rPr>
        <w:t xml:space="preserve"> </w:t>
      </w:r>
      <w:r w:rsidRPr="00156FCF">
        <w:rPr>
          <w:lang w:val="nl-NL"/>
        </w:rPr>
        <w:t>door</w:t>
      </w:r>
      <w:r w:rsidRPr="00156FCF">
        <w:rPr>
          <w:spacing w:val="-7"/>
          <w:lang w:val="nl-NL"/>
        </w:rPr>
        <w:t xml:space="preserve"> </w:t>
      </w:r>
      <w:r w:rsidRPr="00156FCF">
        <w:rPr>
          <w:lang w:val="nl-NL"/>
        </w:rPr>
        <w:t>de</w:t>
      </w:r>
      <w:r w:rsidRPr="00156FCF">
        <w:rPr>
          <w:spacing w:val="-6"/>
          <w:lang w:val="nl-NL"/>
        </w:rPr>
        <w:t xml:space="preserve"> </w:t>
      </w:r>
      <w:r w:rsidRPr="00156FCF">
        <w:rPr>
          <w:lang w:val="nl-NL"/>
        </w:rPr>
        <w:t>Aanbestedende Dienst te volgen</w:t>
      </w:r>
      <w:r w:rsidRPr="00156FCF">
        <w:rPr>
          <w:spacing w:val="-13"/>
          <w:lang w:val="nl-NL"/>
        </w:rPr>
        <w:t xml:space="preserve"> </w:t>
      </w:r>
      <w:r w:rsidRPr="00156FCF">
        <w:rPr>
          <w:lang w:val="nl-NL"/>
        </w:rPr>
        <w:t>gunningsmethode.</w:t>
      </w:r>
    </w:p>
    <w:p w:rsidR="00CA7C5D" w:rsidRPr="00156FCF" w:rsidRDefault="00CA7C5D">
      <w:pPr>
        <w:pStyle w:val="Plattetekst"/>
        <w:spacing w:before="7"/>
        <w:rPr>
          <w:sz w:val="19"/>
          <w:lang w:val="nl-NL"/>
        </w:rPr>
      </w:pPr>
    </w:p>
    <w:p w:rsidR="00CA7C5D" w:rsidRDefault="00CD2787">
      <w:pPr>
        <w:pStyle w:val="Kop1"/>
        <w:numPr>
          <w:ilvl w:val="1"/>
          <w:numId w:val="5"/>
        </w:numPr>
        <w:tabs>
          <w:tab w:val="left" w:pos="988"/>
          <w:tab w:val="left" w:pos="989"/>
        </w:tabs>
      </w:pPr>
      <w:bookmarkStart w:id="4" w:name="_Toc66437262"/>
      <w:r>
        <w:t>Omgevingsdienst Flevoland &amp; Gooi en</w:t>
      </w:r>
      <w:r>
        <w:rPr>
          <w:spacing w:val="-20"/>
        </w:rPr>
        <w:t xml:space="preserve"> </w:t>
      </w:r>
      <w:r>
        <w:t>Vechtstreek</w:t>
      </w:r>
      <w:bookmarkEnd w:id="4"/>
    </w:p>
    <w:p w:rsidR="00CA7C5D" w:rsidRDefault="00CA7C5D">
      <w:pPr>
        <w:pStyle w:val="Plattetekst"/>
        <w:spacing w:before="2"/>
        <w:rPr>
          <w:b/>
          <w:sz w:val="25"/>
        </w:rPr>
      </w:pPr>
    </w:p>
    <w:p w:rsidR="00CA7C5D" w:rsidRPr="00156FCF" w:rsidRDefault="00CD2787">
      <w:pPr>
        <w:pStyle w:val="Plattetekst"/>
        <w:spacing w:line="312" w:lineRule="auto"/>
        <w:ind w:left="988" w:right="135"/>
        <w:jc w:val="both"/>
        <w:rPr>
          <w:lang w:val="nl-NL"/>
        </w:rPr>
      </w:pPr>
      <w:r w:rsidRPr="00156FCF">
        <w:rPr>
          <w:lang w:val="nl-NL"/>
        </w:rPr>
        <w:t>OFGV</w:t>
      </w:r>
      <w:r w:rsidRPr="00156FCF">
        <w:rPr>
          <w:spacing w:val="-18"/>
          <w:lang w:val="nl-NL"/>
        </w:rPr>
        <w:t xml:space="preserve"> </w:t>
      </w:r>
      <w:r w:rsidRPr="00156FCF">
        <w:rPr>
          <w:lang w:val="nl-NL"/>
        </w:rPr>
        <w:t>heeft</w:t>
      </w:r>
      <w:r w:rsidRPr="00156FCF">
        <w:rPr>
          <w:spacing w:val="-17"/>
          <w:lang w:val="nl-NL"/>
        </w:rPr>
        <w:t xml:space="preserve"> </w:t>
      </w:r>
      <w:r w:rsidRPr="00156FCF">
        <w:rPr>
          <w:lang w:val="nl-NL"/>
        </w:rPr>
        <w:t>oog</w:t>
      </w:r>
      <w:r w:rsidRPr="00156FCF">
        <w:rPr>
          <w:spacing w:val="-17"/>
          <w:lang w:val="nl-NL"/>
        </w:rPr>
        <w:t xml:space="preserve"> </w:t>
      </w:r>
      <w:r w:rsidRPr="00156FCF">
        <w:rPr>
          <w:lang w:val="nl-NL"/>
        </w:rPr>
        <w:t>voor</w:t>
      </w:r>
      <w:r w:rsidRPr="00156FCF">
        <w:rPr>
          <w:spacing w:val="-18"/>
          <w:lang w:val="nl-NL"/>
        </w:rPr>
        <w:t xml:space="preserve"> </w:t>
      </w:r>
      <w:r w:rsidRPr="00156FCF">
        <w:rPr>
          <w:lang w:val="nl-NL"/>
        </w:rPr>
        <w:t>en</w:t>
      </w:r>
      <w:r w:rsidRPr="00156FCF">
        <w:rPr>
          <w:spacing w:val="-17"/>
          <w:lang w:val="nl-NL"/>
        </w:rPr>
        <w:t xml:space="preserve"> </w:t>
      </w:r>
      <w:r w:rsidRPr="00156FCF">
        <w:rPr>
          <w:lang w:val="nl-NL"/>
        </w:rPr>
        <w:t>bevordert</w:t>
      </w:r>
      <w:r w:rsidRPr="00156FCF">
        <w:rPr>
          <w:spacing w:val="-17"/>
          <w:lang w:val="nl-NL"/>
        </w:rPr>
        <w:t xml:space="preserve"> </w:t>
      </w:r>
      <w:r w:rsidRPr="00156FCF">
        <w:rPr>
          <w:lang w:val="nl-NL"/>
        </w:rPr>
        <w:t>de</w:t>
      </w:r>
      <w:r w:rsidRPr="00156FCF">
        <w:rPr>
          <w:spacing w:val="-17"/>
          <w:lang w:val="nl-NL"/>
        </w:rPr>
        <w:t xml:space="preserve"> </w:t>
      </w:r>
      <w:r w:rsidRPr="00156FCF">
        <w:rPr>
          <w:lang w:val="nl-NL"/>
        </w:rPr>
        <w:t>omgevingskwaliteit.</w:t>
      </w:r>
      <w:r w:rsidRPr="00156FCF">
        <w:rPr>
          <w:spacing w:val="-18"/>
          <w:lang w:val="nl-NL"/>
        </w:rPr>
        <w:t xml:space="preserve"> </w:t>
      </w:r>
      <w:r w:rsidRPr="00156FCF">
        <w:rPr>
          <w:lang w:val="nl-NL"/>
        </w:rPr>
        <w:t>OFGV</w:t>
      </w:r>
      <w:r w:rsidRPr="00156FCF">
        <w:rPr>
          <w:spacing w:val="-18"/>
          <w:lang w:val="nl-NL"/>
        </w:rPr>
        <w:t xml:space="preserve"> </w:t>
      </w:r>
      <w:r w:rsidRPr="00156FCF">
        <w:rPr>
          <w:lang w:val="nl-NL"/>
        </w:rPr>
        <w:t>is</w:t>
      </w:r>
      <w:r w:rsidRPr="00156FCF">
        <w:rPr>
          <w:spacing w:val="-18"/>
          <w:lang w:val="nl-NL"/>
        </w:rPr>
        <w:t xml:space="preserve"> </w:t>
      </w:r>
      <w:r w:rsidRPr="00156FCF">
        <w:rPr>
          <w:lang w:val="nl-NL"/>
        </w:rPr>
        <w:t>dé</w:t>
      </w:r>
      <w:r w:rsidRPr="00156FCF">
        <w:rPr>
          <w:spacing w:val="-17"/>
          <w:lang w:val="nl-NL"/>
        </w:rPr>
        <w:t xml:space="preserve"> </w:t>
      </w:r>
      <w:r w:rsidRPr="00156FCF">
        <w:rPr>
          <w:lang w:val="nl-NL"/>
        </w:rPr>
        <w:t>dienst</w:t>
      </w:r>
      <w:r w:rsidRPr="00156FCF">
        <w:rPr>
          <w:spacing w:val="-17"/>
          <w:lang w:val="nl-NL"/>
        </w:rPr>
        <w:t xml:space="preserve"> </w:t>
      </w:r>
      <w:r w:rsidRPr="00156FCF">
        <w:rPr>
          <w:lang w:val="nl-NL"/>
        </w:rPr>
        <w:t>die</w:t>
      </w:r>
      <w:r w:rsidRPr="00156FCF">
        <w:rPr>
          <w:spacing w:val="-17"/>
          <w:lang w:val="nl-NL"/>
        </w:rPr>
        <w:t xml:space="preserve"> </w:t>
      </w:r>
      <w:r w:rsidRPr="00156FCF">
        <w:rPr>
          <w:lang w:val="nl-NL"/>
        </w:rPr>
        <w:t>in</w:t>
      </w:r>
      <w:r w:rsidRPr="00156FCF">
        <w:rPr>
          <w:spacing w:val="-17"/>
          <w:lang w:val="nl-NL"/>
        </w:rPr>
        <w:t xml:space="preserve"> </w:t>
      </w:r>
      <w:r w:rsidRPr="00156FCF">
        <w:rPr>
          <w:lang w:val="nl-NL"/>
        </w:rPr>
        <w:t>Flevoland en een gedeelte van de provincie Noord-Holland, namelijk Gooi en Vechtstreek, uitvoering geeft aan vergunningverlenings-, toezicht- en handhavingstaken op het gebied van de fysieke</w:t>
      </w:r>
      <w:r w:rsidRPr="00156FCF">
        <w:rPr>
          <w:spacing w:val="-6"/>
          <w:lang w:val="nl-NL"/>
        </w:rPr>
        <w:t xml:space="preserve"> </w:t>
      </w:r>
      <w:r w:rsidRPr="00156FCF">
        <w:rPr>
          <w:lang w:val="nl-NL"/>
        </w:rPr>
        <w:t>leefomgeving.</w:t>
      </w:r>
      <w:r w:rsidRPr="00156FCF">
        <w:rPr>
          <w:spacing w:val="-7"/>
          <w:lang w:val="nl-NL"/>
        </w:rPr>
        <w:t xml:space="preserve"> </w:t>
      </w:r>
      <w:r w:rsidRPr="00156FCF">
        <w:rPr>
          <w:lang w:val="nl-NL"/>
        </w:rPr>
        <w:t>De</w:t>
      </w:r>
      <w:r w:rsidRPr="00156FCF">
        <w:rPr>
          <w:spacing w:val="-3"/>
          <w:lang w:val="nl-NL"/>
        </w:rPr>
        <w:t xml:space="preserve"> </w:t>
      </w:r>
      <w:r w:rsidRPr="00156FCF">
        <w:rPr>
          <w:lang w:val="nl-NL"/>
        </w:rPr>
        <w:t>opdracht</w:t>
      </w:r>
      <w:r w:rsidRPr="00156FCF">
        <w:rPr>
          <w:spacing w:val="-5"/>
          <w:lang w:val="nl-NL"/>
        </w:rPr>
        <w:t xml:space="preserve"> </w:t>
      </w:r>
      <w:r w:rsidRPr="00156FCF">
        <w:rPr>
          <w:lang w:val="nl-NL"/>
        </w:rPr>
        <w:t>hiertoe</w:t>
      </w:r>
      <w:r w:rsidRPr="00156FCF">
        <w:rPr>
          <w:spacing w:val="-5"/>
          <w:lang w:val="nl-NL"/>
        </w:rPr>
        <w:t xml:space="preserve"> </w:t>
      </w:r>
      <w:r w:rsidRPr="00156FCF">
        <w:rPr>
          <w:lang w:val="nl-NL"/>
        </w:rPr>
        <w:t>is</w:t>
      </w:r>
      <w:r w:rsidRPr="00156FCF">
        <w:rPr>
          <w:spacing w:val="-7"/>
          <w:lang w:val="nl-NL"/>
        </w:rPr>
        <w:t xml:space="preserve"> </w:t>
      </w:r>
      <w:r w:rsidRPr="00156FCF">
        <w:rPr>
          <w:lang w:val="nl-NL"/>
        </w:rPr>
        <w:t>verstrekt</w:t>
      </w:r>
      <w:r w:rsidRPr="00156FCF">
        <w:rPr>
          <w:spacing w:val="-6"/>
          <w:lang w:val="nl-NL"/>
        </w:rPr>
        <w:t xml:space="preserve"> </w:t>
      </w:r>
      <w:r w:rsidRPr="00156FCF">
        <w:rPr>
          <w:lang w:val="nl-NL"/>
        </w:rPr>
        <w:t>door</w:t>
      </w:r>
      <w:r w:rsidRPr="00156FCF">
        <w:rPr>
          <w:spacing w:val="-7"/>
          <w:lang w:val="nl-NL"/>
        </w:rPr>
        <w:t xml:space="preserve"> </w:t>
      </w:r>
      <w:r w:rsidRPr="00156FCF">
        <w:rPr>
          <w:lang w:val="nl-NL"/>
        </w:rPr>
        <w:t>de</w:t>
      </w:r>
      <w:r w:rsidRPr="00156FCF">
        <w:rPr>
          <w:spacing w:val="-6"/>
          <w:lang w:val="nl-NL"/>
        </w:rPr>
        <w:t xml:space="preserve"> </w:t>
      </w:r>
      <w:r w:rsidRPr="00156FCF">
        <w:rPr>
          <w:lang w:val="nl-NL"/>
        </w:rPr>
        <w:t>gemeenten</w:t>
      </w:r>
      <w:r w:rsidRPr="00156FCF">
        <w:rPr>
          <w:spacing w:val="-6"/>
          <w:lang w:val="nl-NL"/>
        </w:rPr>
        <w:t xml:space="preserve"> </w:t>
      </w:r>
      <w:r w:rsidRPr="00156FCF">
        <w:rPr>
          <w:lang w:val="nl-NL"/>
        </w:rPr>
        <w:t>en</w:t>
      </w:r>
      <w:r w:rsidRPr="00156FCF">
        <w:rPr>
          <w:spacing w:val="-6"/>
          <w:lang w:val="nl-NL"/>
        </w:rPr>
        <w:t xml:space="preserve"> </w:t>
      </w:r>
      <w:r w:rsidRPr="00156FCF">
        <w:rPr>
          <w:lang w:val="nl-NL"/>
        </w:rPr>
        <w:t>provincies</w:t>
      </w:r>
      <w:r w:rsidRPr="00156FCF">
        <w:rPr>
          <w:spacing w:val="-2"/>
          <w:lang w:val="nl-NL"/>
        </w:rPr>
        <w:t xml:space="preserve"> </w:t>
      </w:r>
      <w:r w:rsidRPr="00156FCF">
        <w:rPr>
          <w:lang w:val="nl-NL"/>
        </w:rPr>
        <w:t>in deze regio’s. OFGV wordt door hen beschouwd als een eigen</w:t>
      </w:r>
      <w:r w:rsidRPr="00156FCF">
        <w:rPr>
          <w:spacing w:val="-25"/>
          <w:lang w:val="nl-NL"/>
        </w:rPr>
        <w:t xml:space="preserve"> </w:t>
      </w:r>
      <w:r w:rsidRPr="00156FCF">
        <w:rPr>
          <w:lang w:val="nl-NL"/>
        </w:rPr>
        <w:t>backoffice.</w:t>
      </w:r>
    </w:p>
    <w:p w:rsidR="00CA7C5D" w:rsidRPr="00156FCF" w:rsidRDefault="00CA7C5D">
      <w:pPr>
        <w:pStyle w:val="Plattetekst"/>
        <w:spacing w:before="7"/>
        <w:rPr>
          <w:sz w:val="19"/>
          <w:lang w:val="nl-NL"/>
        </w:rPr>
      </w:pPr>
    </w:p>
    <w:p w:rsidR="00CA7C5D" w:rsidRPr="00156FCF" w:rsidRDefault="00CD2787">
      <w:pPr>
        <w:pStyle w:val="Plattetekst"/>
        <w:spacing w:line="312" w:lineRule="auto"/>
        <w:ind w:left="988" w:right="133"/>
        <w:jc w:val="both"/>
        <w:rPr>
          <w:lang w:val="nl-NL"/>
        </w:rPr>
      </w:pPr>
      <w:r w:rsidRPr="00156FCF">
        <w:rPr>
          <w:lang w:val="nl-NL"/>
        </w:rPr>
        <w:t>OFGV voert haar taken</w:t>
      </w:r>
      <w:r w:rsidR="00221682">
        <w:rPr>
          <w:lang w:val="nl-NL"/>
        </w:rPr>
        <w:t xml:space="preserve"> uit met circa 14</w:t>
      </w:r>
      <w:r w:rsidR="00300B74">
        <w:rPr>
          <w:lang w:val="nl-NL"/>
        </w:rPr>
        <w:t>0</w:t>
      </w:r>
      <w:r w:rsidRPr="00156FCF">
        <w:rPr>
          <w:lang w:val="nl-NL"/>
        </w:rPr>
        <w:t xml:space="preserve"> vakkundige medewerkers. Deze medewerkers werken samen binnen diverse teams of de ondersteunende eenheid om zodoende een bijdrage</w:t>
      </w:r>
      <w:r w:rsidRPr="00156FCF">
        <w:rPr>
          <w:spacing w:val="-6"/>
          <w:lang w:val="nl-NL"/>
        </w:rPr>
        <w:t xml:space="preserve"> </w:t>
      </w:r>
      <w:r w:rsidRPr="00156FCF">
        <w:rPr>
          <w:lang w:val="nl-NL"/>
        </w:rPr>
        <w:t>te</w:t>
      </w:r>
      <w:r w:rsidRPr="00156FCF">
        <w:rPr>
          <w:spacing w:val="-7"/>
          <w:lang w:val="nl-NL"/>
        </w:rPr>
        <w:t xml:space="preserve"> </w:t>
      </w:r>
      <w:r w:rsidRPr="00156FCF">
        <w:rPr>
          <w:lang w:val="nl-NL"/>
        </w:rPr>
        <w:t>leveren</w:t>
      </w:r>
      <w:r w:rsidRPr="00156FCF">
        <w:rPr>
          <w:spacing w:val="-6"/>
          <w:lang w:val="nl-NL"/>
        </w:rPr>
        <w:t xml:space="preserve"> </w:t>
      </w:r>
      <w:r w:rsidRPr="00156FCF">
        <w:rPr>
          <w:lang w:val="nl-NL"/>
        </w:rPr>
        <w:t>aan</w:t>
      </w:r>
      <w:r w:rsidRPr="00156FCF">
        <w:rPr>
          <w:spacing w:val="-7"/>
          <w:lang w:val="nl-NL"/>
        </w:rPr>
        <w:t xml:space="preserve"> </w:t>
      </w:r>
      <w:r w:rsidRPr="00156FCF">
        <w:rPr>
          <w:lang w:val="nl-NL"/>
        </w:rPr>
        <w:t>een</w:t>
      </w:r>
      <w:r w:rsidRPr="00156FCF">
        <w:rPr>
          <w:spacing w:val="-6"/>
          <w:lang w:val="nl-NL"/>
        </w:rPr>
        <w:t xml:space="preserve"> </w:t>
      </w:r>
      <w:r w:rsidRPr="00156FCF">
        <w:rPr>
          <w:lang w:val="nl-NL"/>
        </w:rPr>
        <w:t>veilige,</w:t>
      </w:r>
      <w:r w:rsidRPr="00156FCF">
        <w:rPr>
          <w:spacing w:val="-7"/>
          <w:lang w:val="nl-NL"/>
        </w:rPr>
        <w:t xml:space="preserve"> </w:t>
      </w:r>
      <w:r w:rsidRPr="00156FCF">
        <w:rPr>
          <w:lang w:val="nl-NL"/>
        </w:rPr>
        <w:t>schone</w:t>
      </w:r>
      <w:r w:rsidRPr="00156FCF">
        <w:rPr>
          <w:spacing w:val="-6"/>
          <w:lang w:val="nl-NL"/>
        </w:rPr>
        <w:t xml:space="preserve"> </w:t>
      </w:r>
      <w:r w:rsidRPr="00156FCF">
        <w:rPr>
          <w:lang w:val="nl-NL"/>
        </w:rPr>
        <w:t>en</w:t>
      </w:r>
      <w:r w:rsidRPr="00156FCF">
        <w:rPr>
          <w:spacing w:val="-6"/>
          <w:lang w:val="nl-NL"/>
        </w:rPr>
        <w:t xml:space="preserve"> </w:t>
      </w:r>
      <w:r w:rsidRPr="00156FCF">
        <w:rPr>
          <w:lang w:val="nl-NL"/>
        </w:rPr>
        <w:t>duurzame</w:t>
      </w:r>
      <w:r w:rsidRPr="00156FCF">
        <w:rPr>
          <w:spacing w:val="-6"/>
          <w:lang w:val="nl-NL"/>
        </w:rPr>
        <w:t xml:space="preserve"> </w:t>
      </w:r>
      <w:r w:rsidRPr="00156FCF">
        <w:rPr>
          <w:lang w:val="nl-NL"/>
        </w:rPr>
        <w:t>leefomgeving.</w:t>
      </w:r>
      <w:r w:rsidRPr="00156FCF">
        <w:rPr>
          <w:spacing w:val="-7"/>
          <w:lang w:val="nl-NL"/>
        </w:rPr>
        <w:t xml:space="preserve"> </w:t>
      </w:r>
      <w:r w:rsidRPr="00156FCF">
        <w:rPr>
          <w:lang w:val="nl-NL"/>
        </w:rPr>
        <w:t>Daarnaast</w:t>
      </w:r>
      <w:r w:rsidRPr="00156FCF">
        <w:rPr>
          <w:spacing w:val="-6"/>
          <w:lang w:val="nl-NL"/>
        </w:rPr>
        <w:t xml:space="preserve"> </w:t>
      </w:r>
      <w:r w:rsidRPr="00156FCF">
        <w:rPr>
          <w:lang w:val="nl-NL"/>
        </w:rPr>
        <w:t>is</w:t>
      </w:r>
      <w:r w:rsidRPr="00156FCF">
        <w:rPr>
          <w:spacing w:val="-7"/>
          <w:lang w:val="nl-NL"/>
        </w:rPr>
        <w:t xml:space="preserve"> </w:t>
      </w:r>
      <w:r w:rsidRPr="00156FCF">
        <w:rPr>
          <w:lang w:val="nl-NL"/>
        </w:rPr>
        <w:t>OFGV een lerende en ondernemende organisatie met een innovatief en motiverend klimaat. De organisatie wordt gekenmerkt door medewerkers met eigen verantwoordelijkheid en een ondernemende houding, die digitaal, flexibel en gedreven</w:t>
      </w:r>
      <w:r w:rsidRPr="00156FCF">
        <w:rPr>
          <w:spacing w:val="-29"/>
          <w:lang w:val="nl-NL"/>
        </w:rPr>
        <w:t xml:space="preserve"> </w:t>
      </w:r>
      <w:r w:rsidRPr="00156FCF">
        <w:rPr>
          <w:lang w:val="nl-NL"/>
        </w:rPr>
        <w:t>samenwerken.</w:t>
      </w:r>
    </w:p>
    <w:p w:rsidR="00CA7C5D" w:rsidRPr="00156FCF" w:rsidRDefault="00CA7C5D">
      <w:pPr>
        <w:pStyle w:val="Plattetekst"/>
        <w:spacing w:before="7"/>
        <w:rPr>
          <w:sz w:val="19"/>
          <w:lang w:val="nl-NL"/>
        </w:rPr>
      </w:pPr>
    </w:p>
    <w:p w:rsidR="00CA7C5D" w:rsidRPr="00753B47" w:rsidRDefault="00CD2787">
      <w:pPr>
        <w:pStyle w:val="Kop1"/>
        <w:numPr>
          <w:ilvl w:val="1"/>
          <w:numId w:val="5"/>
        </w:numPr>
        <w:tabs>
          <w:tab w:val="left" w:pos="988"/>
          <w:tab w:val="left" w:pos="989"/>
        </w:tabs>
      </w:pPr>
      <w:bookmarkStart w:id="5" w:name="_Toc66437263"/>
      <w:r w:rsidRPr="00753B47">
        <w:t>De</w:t>
      </w:r>
      <w:r w:rsidRPr="00753B47">
        <w:rPr>
          <w:spacing w:val="-7"/>
        </w:rPr>
        <w:t xml:space="preserve"> </w:t>
      </w:r>
      <w:r w:rsidRPr="00753B47">
        <w:t>Opdracht</w:t>
      </w:r>
      <w:bookmarkEnd w:id="5"/>
    </w:p>
    <w:p w:rsidR="00CA7C5D" w:rsidRDefault="00CA7C5D">
      <w:pPr>
        <w:pStyle w:val="Plattetekst"/>
        <w:spacing w:before="2"/>
        <w:rPr>
          <w:b/>
          <w:sz w:val="25"/>
        </w:rPr>
      </w:pPr>
    </w:p>
    <w:p w:rsidR="00781EB6" w:rsidRDefault="00F53E7A">
      <w:pPr>
        <w:pStyle w:val="Plattetekst"/>
        <w:spacing w:line="312" w:lineRule="auto"/>
        <w:ind w:left="988" w:right="132"/>
        <w:jc w:val="both"/>
        <w:rPr>
          <w:lang w:val="nl-NL"/>
        </w:rPr>
      </w:pPr>
      <w:r>
        <w:rPr>
          <w:lang w:val="nl-NL"/>
        </w:rPr>
        <w:t>De OFGV biedt young professionals</w:t>
      </w:r>
      <w:r w:rsidR="00781EB6">
        <w:rPr>
          <w:lang w:val="nl-NL"/>
        </w:rPr>
        <w:t xml:space="preserve"> de mogelijkheid om de eerste</w:t>
      </w:r>
      <w:r w:rsidR="00D00585">
        <w:rPr>
          <w:lang w:val="nl-NL"/>
        </w:rPr>
        <w:t xml:space="preserve"> of tweede</w:t>
      </w:r>
      <w:r w:rsidR="00781EB6">
        <w:rPr>
          <w:lang w:val="nl-NL"/>
        </w:rPr>
        <w:t xml:space="preserve"> stap in hun </w:t>
      </w:r>
      <w:r w:rsidR="00D00585">
        <w:rPr>
          <w:lang w:val="nl-NL"/>
        </w:rPr>
        <w:t>carrière</w:t>
      </w:r>
      <w:r w:rsidR="00781EB6">
        <w:rPr>
          <w:lang w:val="nl-NL"/>
        </w:rPr>
        <w:t xml:space="preserve"> bij de OFGV te zetten, dat kan zijn als young professional of als trainee. In beide vormen wordt men vakinhoudelijk </w:t>
      </w:r>
      <w:r w:rsidR="00D00585">
        <w:rPr>
          <w:lang w:val="nl-NL"/>
        </w:rPr>
        <w:t xml:space="preserve">begeleid en </w:t>
      </w:r>
      <w:r w:rsidR="00781EB6">
        <w:rPr>
          <w:lang w:val="nl-NL"/>
        </w:rPr>
        <w:t>getraind, als</w:t>
      </w:r>
      <w:r w:rsidR="0085377E">
        <w:rPr>
          <w:lang w:val="nl-NL"/>
        </w:rPr>
        <w:t xml:space="preserve"> mede</w:t>
      </w:r>
      <w:r w:rsidR="00781EB6">
        <w:rPr>
          <w:lang w:val="nl-NL"/>
        </w:rPr>
        <w:t xml:space="preserve"> op het gebied van hun persoonlijke ontwikkeling.</w:t>
      </w:r>
      <w:r w:rsidR="00D00585">
        <w:rPr>
          <w:lang w:val="nl-NL"/>
        </w:rPr>
        <w:t xml:space="preserve"> </w:t>
      </w:r>
    </w:p>
    <w:p w:rsidR="0085377E" w:rsidRDefault="0085377E">
      <w:pPr>
        <w:pStyle w:val="Plattetekst"/>
        <w:spacing w:line="312" w:lineRule="auto"/>
        <w:ind w:left="988" w:right="132"/>
        <w:jc w:val="both"/>
        <w:rPr>
          <w:lang w:val="nl-NL"/>
        </w:rPr>
      </w:pPr>
    </w:p>
    <w:p w:rsidR="00781EB6" w:rsidRDefault="0085377E">
      <w:pPr>
        <w:pStyle w:val="Plattetekst"/>
        <w:spacing w:line="312" w:lineRule="auto"/>
        <w:ind w:left="988" w:right="132"/>
        <w:jc w:val="both"/>
        <w:rPr>
          <w:lang w:val="nl-NL"/>
        </w:rPr>
      </w:pPr>
      <w:r w:rsidRPr="0085377E">
        <w:rPr>
          <w:lang w:val="nl-NL"/>
        </w:rPr>
        <w:t xml:space="preserve">In de leergang </w:t>
      </w:r>
      <w:r>
        <w:rPr>
          <w:lang w:val="nl-NL"/>
        </w:rPr>
        <w:t xml:space="preserve">Persoonlijk Leiderschap </w:t>
      </w:r>
      <w:r w:rsidRPr="0085377E">
        <w:rPr>
          <w:lang w:val="nl-NL"/>
        </w:rPr>
        <w:t>dienen zij inzicht te krijgen in hun persoonlijke kracht, passie, ontwikkeling en valkuilen, die zij ku</w:t>
      </w:r>
      <w:r>
        <w:rPr>
          <w:lang w:val="nl-NL"/>
        </w:rPr>
        <w:t xml:space="preserve">nnen toepassen in hun loopbaan en zodoende </w:t>
      </w:r>
      <w:r w:rsidRPr="0085377E">
        <w:rPr>
          <w:lang w:val="nl-NL"/>
        </w:rPr>
        <w:t>de balans tussen werk en pri</w:t>
      </w:r>
      <w:r>
        <w:rPr>
          <w:lang w:val="nl-NL"/>
        </w:rPr>
        <w:t>vé goed te houden.</w:t>
      </w:r>
      <w:r w:rsidR="0052259C">
        <w:rPr>
          <w:lang w:val="nl-NL"/>
        </w:rPr>
        <w:t xml:space="preserve"> De leergang wordt op vrijwillige basis gevolgd.</w:t>
      </w:r>
    </w:p>
    <w:p w:rsidR="00CA7C5D" w:rsidRPr="00156FCF" w:rsidRDefault="00CA7C5D">
      <w:pPr>
        <w:pStyle w:val="Plattetekst"/>
        <w:spacing w:before="10"/>
        <w:rPr>
          <w:sz w:val="19"/>
          <w:lang w:val="nl-NL"/>
        </w:rPr>
      </w:pPr>
    </w:p>
    <w:p w:rsidR="00CA7C5D" w:rsidRPr="00156FCF" w:rsidRDefault="00CD2787">
      <w:pPr>
        <w:pStyle w:val="Plattetekst"/>
        <w:spacing w:line="312" w:lineRule="auto"/>
        <w:ind w:left="988" w:right="132"/>
        <w:jc w:val="both"/>
        <w:rPr>
          <w:lang w:val="nl-NL"/>
        </w:rPr>
      </w:pPr>
      <w:r w:rsidRPr="00156FCF">
        <w:rPr>
          <w:lang w:val="nl-NL"/>
        </w:rPr>
        <w:t xml:space="preserve">OFGV wenst een Raamovereenkomst aan te gaan voor de </w:t>
      </w:r>
      <w:r w:rsidR="00781EB6">
        <w:rPr>
          <w:lang w:val="nl-NL"/>
        </w:rPr>
        <w:t>leergang Persoonlijk Leiderschap voor Young Professionals</w:t>
      </w:r>
      <w:r w:rsidRPr="00156FCF">
        <w:rPr>
          <w:lang w:val="nl-NL"/>
        </w:rPr>
        <w:t>, voor de komende</w:t>
      </w:r>
      <w:r w:rsidRPr="00156FCF">
        <w:rPr>
          <w:spacing w:val="-14"/>
          <w:lang w:val="nl-NL"/>
        </w:rPr>
        <w:t xml:space="preserve"> </w:t>
      </w:r>
      <w:r w:rsidR="00781EB6">
        <w:rPr>
          <w:spacing w:val="-14"/>
          <w:lang w:val="nl-NL"/>
        </w:rPr>
        <w:t xml:space="preserve">twee </w:t>
      </w:r>
      <w:r w:rsidRPr="00156FCF">
        <w:rPr>
          <w:lang w:val="nl-NL"/>
        </w:rPr>
        <w:t>(</w:t>
      </w:r>
      <w:r w:rsidR="00781EB6">
        <w:rPr>
          <w:lang w:val="nl-NL"/>
        </w:rPr>
        <w:t>2</w:t>
      </w:r>
      <w:r w:rsidRPr="00156FCF">
        <w:rPr>
          <w:lang w:val="nl-NL"/>
        </w:rPr>
        <w:t>)</w:t>
      </w:r>
      <w:r w:rsidRPr="00156FCF">
        <w:rPr>
          <w:spacing w:val="-15"/>
          <w:lang w:val="nl-NL"/>
        </w:rPr>
        <w:t xml:space="preserve"> </w:t>
      </w:r>
      <w:r w:rsidRPr="00156FCF">
        <w:rPr>
          <w:lang w:val="nl-NL"/>
        </w:rPr>
        <w:t>jaar</w:t>
      </w:r>
      <w:r w:rsidR="00781EB6">
        <w:rPr>
          <w:lang w:val="nl-NL"/>
        </w:rPr>
        <w:t>, met een optie tot verlenging voor diezelfde periode</w:t>
      </w:r>
      <w:r w:rsidRPr="00156FCF">
        <w:rPr>
          <w:lang w:val="nl-NL"/>
        </w:rPr>
        <w:t>. De afgelopen jaren heeft OFGV jaarlij</w:t>
      </w:r>
      <w:r w:rsidR="00DD63E3">
        <w:rPr>
          <w:lang w:val="nl-NL"/>
        </w:rPr>
        <w:t>ks</w:t>
      </w:r>
      <w:r w:rsidRPr="00156FCF">
        <w:rPr>
          <w:lang w:val="nl-NL"/>
        </w:rPr>
        <w:t xml:space="preserve"> </w:t>
      </w:r>
      <w:r w:rsidR="00DD63E3">
        <w:rPr>
          <w:lang w:val="nl-NL"/>
        </w:rPr>
        <w:t xml:space="preserve">totaal </w:t>
      </w:r>
      <w:r w:rsidRPr="00156FCF">
        <w:rPr>
          <w:lang w:val="nl-NL"/>
        </w:rPr>
        <w:t xml:space="preserve">EUR </w:t>
      </w:r>
      <w:r w:rsidR="00DD63E3">
        <w:rPr>
          <w:lang w:val="nl-NL"/>
        </w:rPr>
        <w:t>4</w:t>
      </w:r>
      <w:r w:rsidR="00781EB6">
        <w:rPr>
          <w:lang w:val="nl-NL"/>
        </w:rPr>
        <w:t>0</w:t>
      </w:r>
      <w:r w:rsidRPr="00156FCF">
        <w:rPr>
          <w:lang w:val="nl-NL"/>
        </w:rPr>
        <w:t xml:space="preserve">.000,- gespendeerd aan </w:t>
      </w:r>
      <w:r w:rsidR="00781EB6">
        <w:rPr>
          <w:lang w:val="nl-NL"/>
        </w:rPr>
        <w:t>een soortgelijke leergang die tweemaal per jaar is aangeboden</w:t>
      </w:r>
      <w:r w:rsidRPr="00156FCF">
        <w:rPr>
          <w:lang w:val="nl-NL"/>
        </w:rPr>
        <w:t xml:space="preserve">. </w:t>
      </w:r>
    </w:p>
    <w:p w:rsidR="00CA7C5D" w:rsidRPr="00156FCF" w:rsidRDefault="00CA7C5D">
      <w:pPr>
        <w:pStyle w:val="Plattetekst"/>
        <w:spacing w:before="10"/>
        <w:rPr>
          <w:sz w:val="19"/>
          <w:lang w:val="nl-NL"/>
        </w:rPr>
      </w:pPr>
    </w:p>
    <w:p w:rsidR="00CA7C5D" w:rsidRPr="00156FCF" w:rsidRDefault="00CD2787">
      <w:pPr>
        <w:pStyle w:val="Plattetekst"/>
        <w:ind w:left="988"/>
        <w:jc w:val="both"/>
        <w:rPr>
          <w:lang w:val="nl-NL"/>
        </w:rPr>
      </w:pPr>
      <w:r w:rsidRPr="00156FCF">
        <w:rPr>
          <w:lang w:val="nl-NL"/>
        </w:rPr>
        <w:t xml:space="preserve">Bij </w:t>
      </w:r>
      <w:r w:rsidR="00781EB6">
        <w:rPr>
          <w:lang w:val="nl-NL"/>
        </w:rPr>
        <w:t>deze Opdracht wordt voor Deelnemer</w:t>
      </w:r>
      <w:r w:rsidRPr="00156FCF">
        <w:rPr>
          <w:lang w:val="nl-NL"/>
        </w:rPr>
        <w:t xml:space="preserve"> de volgende definitie gehanteerd:</w:t>
      </w:r>
    </w:p>
    <w:p w:rsidR="00CA7C5D" w:rsidRPr="00156FCF" w:rsidRDefault="00CA7C5D">
      <w:pPr>
        <w:jc w:val="both"/>
        <w:rPr>
          <w:lang w:val="nl-NL"/>
        </w:rPr>
        <w:sectPr w:rsidR="00CA7C5D" w:rsidRPr="00156FCF">
          <w:pgSz w:w="11910" w:h="16840"/>
          <w:pgMar w:top="880" w:right="1280" w:bottom="1040" w:left="1280" w:header="693" w:footer="844" w:gutter="0"/>
          <w:cols w:space="708"/>
        </w:sectPr>
      </w:pPr>
    </w:p>
    <w:p w:rsidR="00CA7C5D" w:rsidRPr="00156FCF" w:rsidRDefault="00CA7C5D">
      <w:pPr>
        <w:pStyle w:val="Plattetekst"/>
        <w:rPr>
          <w:sz w:val="20"/>
          <w:lang w:val="nl-NL"/>
        </w:rPr>
      </w:pPr>
    </w:p>
    <w:p w:rsidR="00CA7C5D" w:rsidRPr="00156FCF" w:rsidRDefault="00CA7C5D">
      <w:pPr>
        <w:pStyle w:val="Plattetekst"/>
        <w:spacing w:before="11"/>
        <w:rPr>
          <w:sz w:val="22"/>
          <w:lang w:val="nl-NL"/>
        </w:rPr>
      </w:pPr>
    </w:p>
    <w:p w:rsidR="00CA7C5D" w:rsidRPr="00156FCF" w:rsidRDefault="00CD2787">
      <w:pPr>
        <w:pStyle w:val="Plattetekst"/>
        <w:spacing w:line="312" w:lineRule="auto"/>
        <w:ind w:left="1552" w:right="132"/>
        <w:jc w:val="both"/>
        <w:rPr>
          <w:lang w:val="nl-NL"/>
        </w:rPr>
      </w:pPr>
      <w:r w:rsidRPr="00156FCF">
        <w:rPr>
          <w:lang w:val="nl-NL"/>
        </w:rPr>
        <w:t xml:space="preserve">Een </w:t>
      </w:r>
      <w:r w:rsidR="00453F0F">
        <w:rPr>
          <w:lang w:val="nl-NL"/>
        </w:rPr>
        <w:t>deelnemer van de leergang is een t</w:t>
      </w:r>
      <w:r w:rsidRPr="00156FCF">
        <w:rPr>
          <w:lang w:val="nl-NL"/>
        </w:rPr>
        <w:t xml:space="preserve">rainee </w:t>
      </w:r>
      <w:r w:rsidR="00453F0F">
        <w:rPr>
          <w:lang w:val="nl-NL"/>
        </w:rPr>
        <w:t xml:space="preserve">of </w:t>
      </w:r>
      <w:r w:rsidR="00DD63E3">
        <w:rPr>
          <w:lang w:val="nl-NL"/>
        </w:rPr>
        <w:t>young professional</w:t>
      </w:r>
      <w:r w:rsidR="00453F0F">
        <w:rPr>
          <w:lang w:val="nl-NL"/>
        </w:rPr>
        <w:t xml:space="preserve"> van de OFGV die op MBO-, </w:t>
      </w:r>
      <w:r w:rsidRPr="00156FCF">
        <w:rPr>
          <w:lang w:val="nl-NL"/>
        </w:rPr>
        <w:t xml:space="preserve">HBO- of WO-niveau is afgestudeerd en aan het begin staat van zijn/haar loopbaan. </w:t>
      </w:r>
      <w:r w:rsidR="00453F0F">
        <w:rPr>
          <w:lang w:val="nl-NL"/>
        </w:rPr>
        <w:t>Een deelnemers</w:t>
      </w:r>
      <w:r w:rsidRPr="00156FCF">
        <w:rPr>
          <w:lang w:val="nl-NL"/>
        </w:rPr>
        <w:t xml:space="preserve"> heeft geen tot </w:t>
      </w:r>
      <w:r w:rsidR="00453F0F">
        <w:rPr>
          <w:lang w:val="nl-NL"/>
        </w:rPr>
        <w:t>maximaal 2 jaar</w:t>
      </w:r>
      <w:r w:rsidR="00781EB6">
        <w:rPr>
          <w:lang w:val="nl-NL"/>
        </w:rPr>
        <w:t xml:space="preserve"> werkervaring.</w:t>
      </w:r>
    </w:p>
    <w:p w:rsidR="00CA7C5D" w:rsidRPr="00156FCF" w:rsidRDefault="00CA7C5D">
      <w:pPr>
        <w:pStyle w:val="Plattetekst"/>
        <w:spacing w:before="10"/>
        <w:rPr>
          <w:sz w:val="19"/>
          <w:lang w:val="nl-NL"/>
        </w:rPr>
      </w:pPr>
    </w:p>
    <w:p w:rsidR="00CA7C5D" w:rsidRDefault="00CD2787">
      <w:pPr>
        <w:pStyle w:val="Plattetekst"/>
        <w:spacing w:line="360" w:lineRule="auto"/>
        <w:ind w:left="988" w:right="139"/>
        <w:jc w:val="both"/>
        <w:rPr>
          <w:lang w:val="nl-NL"/>
        </w:rPr>
      </w:pPr>
      <w:r w:rsidRPr="00156FCF">
        <w:rPr>
          <w:lang w:val="nl-NL"/>
        </w:rPr>
        <w:t>Met het in de markt zetten van deze Opdracht beoogt OFGV de volgende doelstellingen te behalen:</w:t>
      </w:r>
    </w:p>
    <w:p w:rsidR="00125AEE" w:rsidRDefault="00125AEE" w:rsidP="00125AEE">
      <w:pPr>
        <w:pStyle w:val="Plattetekst"/>
        <w:numPr>
          <w:ilvl w:val="2"/>
          <w:numId w:val="5"/>
        </w:numPr>
        <w:spacing w:line="360" w:lineRule="auto"/>
        <w:ind w:right="139"/>
        <w:jc w:val="both"/>
        <w:rPr>
          <w:lang w:val="nl-NL"/>
        </w:rPr>
      </w:pPr>
      <w:r>
        <w:rPr>
          <w:lang w:val="nl-NL"/>
        </w:rPr>
        <w:t>Een leergang aan te kunnen bieden aan de trainees en jonge medewerkers van de OFGV die zich richt op de persoonlijke ontwikkeling</w:t>
      </w:r>
    </w:p>
    <w:p w:rsidR="00125AEE" w:rsidRDefault="00125AEE" w:rsidP="00125AEE">
      <w:pPr>
        <w:pStyle w:val="Plattetekst"/>
        <w:numPr>
          <w:ilvl w:val="2"/>
          <w:numId w:val="5"/>
        </w:numPr>
        <w:spacing w:line="360" w:lineRule="auto"/>
        <w:ind w:right="139"/>
        <w:jc w:val="both"/>
        <w:rPr>
          <w:lang w:val="nl-NL"/>
        </w:rPr>
      </w:pPr>
      <w:r>
        <w:rPr>
          <w:lang w:val="nl-NL"/>
        </w:rPr>
        <w:t>Door meerdere leergangen door dezelfde opdrachtnemer uit te laten voeren leert de opdrachtgever de OFGV in grote mate kennen en kan er een grote mate van kwaliteit bereikt worden</w:t>
      </w:r>
    </w:p>
    <w:p w:rsidR="00125AEE" w:rsidRDefault="00125AEE" w:rsidP="00125AEE">
      <w:pPr>
        <w:pStyle w:val="Plattetekst"/>
        <w:numPr>
          <w:ilvl w:val="2"/>
          <w:numId w:val="5"/>
        </w:numPr>
        <w:spacing w:line="360" w:lineRule="auto"/>
        <w:ind w:right="139"/>
        <w:jc w:val="both"/>
        <w:rPr>
          <w:lang w:val="nl-NL"/>
        </w:rPr>
      </w:pPr>
      <w:r>
        <w:rPr>
          <w:lang w:val="nl-NL"/>
        </w:rPr>
        <w:t>Door naast vakinhoudelijk kennis ook tools voor persoonlijke ontwikkeling aan te bieden bereiken de deelnemers meer balans tussen werk en privé.</w:t>
      </w:r>
    </w:p>
    <w:p w:rsidR="00125AEE" w:rsidRPr="0052259C" w:rsidRDefault="00125AEE" w:rsidP="0052259C">
      <w:pPr>
        <w:pStyle w:val="Plattetekst"/>
        <w:numPr>
          <w:ilvl w:val="2"/>
          <w:numId w:val="5"/>
        </w:numPr>
        <w:spacing w:line="360" w:lineRule="auto"/>
        <w:ind w:right="139"/>
        <w:jc w:val="both"/>
        <w:rPr>
          <w:lang w:val="nl-NL"/>
        </w:rPr>
      </w:pPr>
      <w:r>
        <w:rPr>
          <w:lang w:val="nl-NL"/>
        </w:rPr>
        <w:t>Binding van jonge professionals aan de OFGV</w:t>
      </w:r>
    </w:p>
    <w:p w:rsidR="00CA7C5D" w:rsidRPr="00125AEE" w:rsidRDefault="00CA7C5D">
      <w:pPr>
        <w:pStyle w:val="Plattetekst"/>
        <w:rPr>
          <w:sz w:val="22"/>
          <w:lang w:val="nl-NL"/>
        </w:rPr>
      </w:pPr>
    </w:p>
    <w:p w:rsidR="00CA7C5D" w:rsidRDefault="00CD2787">
      <w:pPr>
        <w:pStyle w:val="Kop1"/>
        <w:numPr>
          <w:ilvl w:val="1"/>
          <w:numId w:val="5"/>
        </w:numPr>
        <w:tabs>
          <w:tab w:val="left" w:pos="988"/>
          <w:tab w:val="left" w:pos="989"/>
        </w:tabs>
        <w:spacing w:before="169"/>
      </w:pPr>
      <w:bookmarkStart w:id="6" w:name="_Toc66437264"/>
      <w:r>
        <w:t>Te sluiten</w:t>
      </w:r>
      <w:r>
        <w:rPr>
          <w:spacing w:val="-7"/>
        </w:rPr>
        <w:t xml:space="preserve"> </w:t>
      </w:r>
      <w:r>
        <w:t>Overeenkomst</w:t>
      </w:r>
      <w:bookmarkEnd w:id="6"/>
    </w:p>
    <w:p w:rsidR="00CA7C5D" w:rsidRDefault="00CA7C5D">
      <w:pPr>
        <w:pStyle w:val="Plattetekst"/>
        <w:rPr>
          <w:b/>
          <w:sz w:val="25"/>
        </w:rPr>
      </w:pPr>
    </w:p>
    <w:p w:rsidR="00CA7C5D" w:rsidRPr="00156FCF" w:rsidRDefault="00CD2787" w:rsidP="00221682">
      <w:pPr>
        <w:pStyle w:val="Plattetekst"/>
        <w:spacing w:line="312" w:lineRule="auto"/>
        <w:ind w:left="988" w:right="133"/>
        <w:jc w:val="both"/>
        <w:rPr>
          <w:lang w:val="nl-NL"/>
        </w:rPr>
      </w:pPr>
      <w:r w:rsidRPr="00156FCF">
        <w:rPr>
          <w:lang w:val="nl-NL"/>
        </w:rPr>
        <w:t>Na het doorlopen van de aanbestedingsprocedure zal een Raamovereenkomst w</w:t>
      </w:r>
      <w:r w:rsidR="00221682">
        <w:rPr>
          <w:lang w:val="nl-NL"/>
        </w:rPr>
        <w:t>orden gesloten met maximaal één</w:t>
      </w:r>
      <w:r w:rsidRPr="00156FCF">
        <w:rPr>
          <w:lang w:val="nl-NL"/>
        </w:rPr>
        <w:t xml:space="preserve"> (</w:t>
      </w:r>
      <w:r w:rsidR="00221682">
        <w:rPr>
          <w:lang w:val="nl-NL"/>
        </w:rPr>
        <w:t>1</w:t>
      </w:r>
      <w:r w:rsidRPr="00156FCF">
        <w:rPr>
          <w:lang w:val="nl-NL"/>
        </w:rPr>
        <w:t>) Inschrijver.</w:t>
      </w:r>
    </w:p>
    <w:p w:rsidR="00CA7C5D" w:rsidRPr="00156FCF" w:rsidRDefault="00CA7C5D">
      <w:pPr>
        <w:pStyle w:val="Plattetekst"/>
        <w:spacing w:before="8"/>
        <w:rPr>
          <w:sz w:val="19"/>
          <w:lang w:val="nl-NL"/>
        </w:rPr>
      </w:pPr>
    </w:p>
    <w:p w:rsidR="00CA7C5D" w:rsidRPr="00156FCF" w:rsidRDefault="00CD2787">
      <w:pPr>
        <w:pStyle w:val="Plattetekst"/>
        <w:spacing w:line="312" w:lineRule="auto"/>
        <w:ind w:left="988" w:right="131"/>
        <w:jc w:val="both"/>
        <w:rPr>
          <w:lang w:val="nl-NL"/>
        </w:rPr>
      </w:pPr>
      <w:r w:rsidRPr="00156FCF">
        <w:rPr>
          <w:lang w:val="nl-NL"/>
        </w:rPr>
        <w:t>Er</w:t>
      </w:r>
      <w:r w:rsidRPr="00156FCF">
        <w:rPr>
          <w:spacing w:val="-16"/>
          <w:lang w:val="nl-NL"/>
        </w:rPr>
        <w:t xml:space="preserve"> </w:t>
      </w:r>
      <w:r w:rsidRPr="00156FCF">
        <w:rPr>
          <w:lang w:val="nl-NL"/>
        </w:rPr>
        <w:t>bestaat</w:t>
      </w:r>
      <w:r w:rsidRPr="00156FCF">
        <w:rPr>
          <w:spacing w:val="-15"/>
          <w:lang w:val="nl-NL"/>
        </w:rPr>
        <w:t xml:space="preserve"> </w:t>
      </w:r>
      <w:r w:rsidRPr="00156FCF">
        <w:rPr>
          <w:lang w:val="nl-NL"/>
        </w:rPr>
        <w:t>voor</w:t>
      </w:r>
      <w:r w:rsidRPr="00156FCF">
        <w:rPr>
          <w:spacing w:val="-16"/>
          <w:lang w:val="nl-NL"/>
        </w:rPr>
        <w:t xml:space="preserve"> </w:t>
      </w:r>
      <w:r w:rsidRPr="00156FCF">
        <w:rPr>
          <w:lang w:val="nl-NL"/>
        </w:rPr>
        <w:t>OFGV</w:t>
      </w:r>
      <w:r w:rsidRPr="00156FCF">
        <w:rPr>
          <w:spacing w:val="-16"/>
          <w:lang w:val="nl-NL"/>
        </w:rPr>
        <w:t xml:space="preserve"> </w:t>
      </w:r>
      <w:r w:rsidRPr="00156FCF">
        <w:rPr>
          <w:lang w:val="nl-NL"/>
        </w:rPr>
        <w:t>geen</w:t>
      </w:r>
      <w:r w:rsidRPr="00156FCF">
        <w:rPr>
          <w:spacing w:val="-17"/>
          <w:lang w:val="nl-NL"/>
        </w:rPr>
        <w:t xml:space="preserve"> </w:t>
      </w:r>
      <w:r w:rsidRPr="00156FCF">
        <w:rPr>
          <w:lang w:val="nl-NL"/>
        </w:rPr>
        <w:t>afnameverplichting</w:t>
      </w:r>
      <w:r w:rsidRPr="00156FCF">
        <w:rPr>
          <w:spacing w:val="-16"/>
          <w:lang w:val="nl-NL"/>
        </w:rPr>
        <w:t xml:space="preserve"> </w:t>
      </w:r>
      <w:r w:rsidRPr="00156FCF">
        <w:rPr>
          <w:lang w:val="nl-NL"/>
        </w:rPr>
        <w:t>noch</w:t>
      </w:r>
      <w:r w:rsidRPr="00156FCF">
        <w:rPr>
          <w:spacing w:val="-13"/>
          <w:lang w:val="nl-NL"/>
        </w:rPr>
        <w:t xml:space="preserve"> </w:t>
      </w:r>
      <w:r w:rsidRPr="00156FCF">
        <w:rPr>
          <w:lang w:val="nl-NL"/>
        </w:rPr>
        <w:t>geeft</w:t>
      </w:r>
      <w:r w:rsidRPr="00156FCF">
        <w:rPr>
          <w:spacing w:val="-15"/>
          <w:lang w:val="nl-NL"/>
        </w:rPr>
        <w:t xml:space="preserve"> </w:t>
      </w:r>
      <w:r w:rsidRPr="00156FCF">
        <w:rPr>
          <w:lang w:val="nl-NL"/>
        </w:rPr>
        <w:t>OFGV</w:t>
      </w:r>
      <w:r w:rsidRPr="00156FCF">
        <w:rPr>
          <w:spacing w:val="-16"/>
          <w:lang w:val="nl-NL"/>
        </w:rPr>
        <w:t xml:space="preserve"> </w:t>
      </w:r>
      <w:r w:rsidRPr="00156FCF">
        <w:rPr>
          <w:lang w:val="nl-NL"/>
        </w:rPr>
        <w:t>een</w:t>
      </w:r>
      <w:r w:rsidRPr="00156FCF">
        <w:rPr>
          <w:spacing w:val="-15"/>
          <w:lang w:val="nl-NL"/>
        </w:rPr>
        <w:t xml:space="preserve"> </w:t>
      </w:r>
      <w:r w:rsidRPr="00156FCF">
        <w:rPr>
          <w:lang w:val="nl-NL"/>
        </w:rPr>
        <w:t>afnamegarantie.</w:t>
      </w:r>
      <w:r w:rsidRPr="00156FCF">
        <w:rPr>
          <w:spacing w:val="-15"/>
          <w:lang w:val="nl-NL"/>
        </w:rPr>
        <w:t xml:space="preserve"> </w:t>
      </w:r>
      <w:r w:rsidRPr="00156FCF">
        <w:rPr>
          <w:lang w:val="nl-NL"/>
        </w:rPr>
        <w:t xml:space="preserve">OFGV verbindt zich er evenwel toe dat zij Uitvragen voor </w:t>
      </w:r>
      <w:r w:rsidR="00221682">
        <w:rPr>
          <w:lang w:val="nl-NL"/>
        </w:rPr>
        <w:t>de leergang Persoonlijk Leiderschap voor Young Professionals</w:t>
      </w:r>
      <w:r w:rsidRPr="00156FCF">
        <w:rPr>
          <w:lang w:val="nl-NL"/>
        </w:rPr>
        <w:t xml:space="preserve"> niet eerder bij andere partijen dan</w:t>
      </w:r>
      <w:r w:rsidRPr="00156FCF">
        <w:rPr>
          <w:spacing w:val="-14"/>
          <w:lang w:val="nl-NL"/>
        </w:rPr>
        <w:t xml:space="preserve"> </w:t>
      </w:r>
      <w:r w:rsidRPr="00156FCF">
        <w:rPr>
          <w:lang w:val="nl-NL"/>
        </w:rPr>
        <w:t>de</w:t>
      </w:r>
      <w:r w:rsidRPr="00156FCF">
        <w:rPr>
          <w:spacing w:val="-14"/>
          <w:lang w:val="nl-NL"/>
        </w:rPr>
        <w:t xml:space="preserve"> </w:t>
      </w:r>
      <w:r w:rsidRPr="00156FCF">
        <w:rPr>
          <w:lang w:val="nl-NL"/>
        </w:rPr>
        <w:t>geselecteerde</w:t>
      </w:r>
      <w:r w:rsidRPr="00156FCF">
        <w:rPr>
          <w:spacing w:val="-12"/>
          <w:lang w:val="nl-NL"/>
        </w:rPr>
        <w:t xml:space="preserve"> </w:t>
      </w:r>
      <w:r w:rsidRPr="00156FCF">
        <w:rPr>
          <w:lang w:val="nl-NL"/>
        </w:rPr>
        <w:t>Inschrijver</w:t>
      </w:r>
      <w:r w:rsidRPr="00156FCF">
        <w:rPr>
          <w:spacing w:val="-14"/>
          <w:lang w:val="nl-NL"/>
        </w:rPr>
        <w:t xml:space="preserve"> </w:t>
      </w:r>
      <w:r w:rsidRPr="00156FCF">
        <w:rPr>
          <w:lang w:val="nl-NL"/>
        </w:rPr>
        <w:t>uitzet</w:t>
      </w:r>
      <w:r w:rsidRPr="00156FCF">
        <w:rPr>
          <w:spacing w:val="-14"/>
          <w:lang w:val="nl-NL"/>
        </w:rPr>
        <w:t xml:space="preserve"> </w:t>
      </w:r>
      <w:r w:rsidRPr="00156FCF">
        <w:rPr>
          <w:lang w:val="nl-NL"/>
        </w:rPr>
        <w:t>dan</w:t>
      </w:r>
      <w:r w:rsidRPr="00156FCF">
        <w:rPr>
          <w:spacing w:val="-14"/>
          <w:lang w:val="nl-NL"/>
        </w:rPr>
        <w:t xml:space="preserve"> </w:t>
      </w:r>
      <w:r w:rsidRPr="00156FCF">
        <w:rPr>
          <w:lang w:val="nl-NL"/>
        </w:rPr>
        <w:t>nadat</w:t>
      </w:r>
      <w:r w:rsidRPr="00156FCF">
        <w:rPr>
          <w:spacing w:val="-14"/>
          <w:lang w:val="nl-NL"/>
        </w:rPr>
        <w:t xml:space="preserve"> </w:t>
      </w:r>
      <w:r w:rsidR="00221682">
        <w:rPr>
          <w:lang w:val="nl-NL"/>
        </w:rPr>
        <w:t xml:space="preserve">de </w:t>
      </w:r>
      <w:r w:rsidRPr="00156FCF">
        <w:rPr>
          <w:lang w:val="nl-NL"/>
        </w:rPr>
        <w:t>geselecteerde</w:t>
      </w:r>
      <w:r w:rsidRPr="00156FCF">
        <w:rPr>
          <w:spacing w:val="-13"/>
          <w:lang w:val="nl-NL"/>
        </w:rPr>
        <w:t xml:space="preserve"> </w:t>
      </w:r>
      <w:r w:rsidR="00221682">
        <w:rPr>
          <w:lang w:val="nl-NL"/>
        </w:rPr>
        <w:t>Inschrijver</w:t>
      </w:r>
      <w:r w:rsidRPr="00156FCF">
        <w:rPr>
          <w:spacing w:val="-13"/>
          <w:lang w:val="nl-NL"/>
        </w:rPr>
        <w:t xml:space="preserve"> </w:t>
      </w:r>
      <w:r w:rsidRPr="00156FCF">
        <w:rPr>
          <w:lang w:val="nl-NL"/>
        </w:rPr>
        <w:t xml:space="preserve">een redelijke termijn (doch ten minste </w:t>
      </w:r>
      <w:r w:rsidR="00221682">
        <w:rPr>
          <w:lang w:val="nl-NL"/>
        </w:rPr>
        <w:t>14 kalenderdagen) de tijd heeft</w:t>
      </w:r>
      <w:r w:rsidRPr="00156FCF">
        <w:rPr>
          <w:lang w:val="nl-NL"/>
        </w:rPr>
        <w:t xml:space="preserve"> gekregen om </w:t>
      </w:r>
      <w:r w:rsidR="00221682">
        <w:rPr>
          <w:lang w:val="nl-NL"/>
        </w:rPr>
        <w:t xml:space="preserve">te bevestigen </w:t>
      </w:r>
      <w:r w:rsidRPr="00156FCF">
        <w:rPr>
          <w:lang w:val="nl-NL"/>
        </w:rPr>
        <w:t xml:space="preserve">de gewenste </w:t>
      </w:r>
      <w:r w:rsidR="00221682">
        <w:rPr>
          <w:lang w:val="nl-NL"/>
        </w:rPr>
        <w:t xml:space="preserve">leergang </w:t>
      </w:r>
      <w:r w:rsidRPr="00156FCF">
        <w:rPr>
          <w:lang w:val="nl-NL"/>
        </w:rPr>
        <w:t xml:space="preserve">te </w:t>
      </w:r>
      <w:r w:rsidR="00221682">
        <w:rPr>
          <w:lang w:val="nl-NL"/>
        </w:rPr>
        <w:t>kunnen verzorgen</w:t>
      </w:r>
      <w:r w:rsidRPr="00156FCF">
        <w:rPr>
          <w:lang w:val="nl-NL"/>
        </w:rPr>
        <w:t xml:space="preserve">. </w:t>
      </w:r>
    </w:p>
    <w:p w:rsidR="00CA7C5D" w:rsidRPr="00156FCF" w:rsidRDefault="00CA7C5D">
      <w:pPr>
        <w:spacing w:line="312" w:lineRule="auto"/>
        <w:jc w:val="both"/>
        <w:rPr>
          <w:lang w:val="nl-NL"/>
        </w:rPr>
        <w:sectPr w:rsidR="00CA7C5D" w:rsidRPr="00156FCF">
          <w:pgSz w:w="11910" w:h="16840"/>
          <w:pgMar w:top="880" w:right="1280" w:bottom="1040" w:left="1280" w:header="693" w:footer="844" w:gutter="0"/>
          <w:cols w:space="708"/>
        </w:sectPr>
      </w:pPr>
    </w:p>
    <w:p w:rsidR="00CA7C5D" w:rsidRPr="00156FCF" w:rsidRDefault="00CA7C5D">
      <w:pPr>
        <w:pStyle w:val="Plattetekst"/>
        <w:rPr>
          <w:sz w:val="20"/>
          <w:lang w:val="nl-NL"/>
        </w:rPr>
      </w:pPr>
    </w:p>
    <w:p w:rsidR="00CA7C5D" w:rsidRPr="00156FCF" w:rsidRDefault="00CA7C5D">
      <w:pPr>
        <w:pStyle w:val="Plattetekst"/>
        <w:spacing w:before="11"/>
        <w:rPr>
          <w:sz w:val="22"/>
          <w:lang w:val="nl-NL"/>
        </w:rPr>
      </w:pPr>
    </w:p>
    <w:p w:rsidR="00CA7C5D" w:rsidRDefault="00CD2787">
      <w:pPr>
        <w:pStyle w:val="Kop1"/>
        <w:numPr>
          <w:ilvl w:val="0"/>
          <w:numId w:val="5"/>
        </w:numPr>
        <w:tabs>
          <w:tab w:val="left" w:pos="988"/>
          <w:tab w:val="left" w:pos="989"/>
        </w:tabs>
      </w:pPr>
      <w:bookmarkStart w:id="7" w:name="_Toc66437265"/>
      <w:r>
        <w:t>DE</w:t>
      </w:r>
      <w:r>
        <w:rPr>
          <w:spacing w:val="-6"/>
        </w:rPr>
        <w:t xml:space="preserve"> </w:t>
      </w:r>
      <w:r>
        <w:t>AANBESTEDING</w:t>
      </w:r>
      <w:bookmarkEnd w:id="7"/>
    </w:p>
    <w:p w:rsidR="00CA7C5D" w:rsidRDefault="00CA7C5D">
      <w:pPr>
        <w:pStyle w:val="Plattetekst"/>
        <w:spacing w:before="3"/>
        <w:rPr>
          <w:b/>
          <w:sz w:val="25"/>
        </w:rPr>
      </w:pPr>
    </w:p>
    <w:p w:rsidR="00CA7C5D" w:rsidRPr="001A2970" w:rsidRDefault="00CD2787">
      <w:pPr>
        <w:pStyle w:val="Kop1"/>
        <w:numPr>
          <w:ilvl w:val="1"/>
          <w:numId w:val="5"/>
        </w:numPr>
        <w:tabs>
          <w:tab w:val="left" w:pos="988"/>
          <w:tab w:val="left" w:pos="989"/>
        </w:tabs>
      </w:pPr>
      <w:bookmarkStart w:id="8" w:name="_Toc66437266"/>
      <w:r w:rsidRPr="001A2970">
        <w:t>Opzet</w:t>
      </w:r>
      <w:r w:rsidRPr="001A2970">
        <w:rPr>
          <w:spacing w:val="-15"/>
        </w:rPr>
        <w:t xml:space="preserve"> </w:t>
      </w:r>
      <w:r w:rsidRPr="001A2970">
        <w:t>aanbestedingsprocedure</w:t>
      </w:r>
      <w:bookmarkEnd w:id="8"/>
    </w:p>
    <w:p w:rsidR="00CA7C5D" w:rsidRDefault="00CA7C5D">
      <w:pPr>
        <w:pStyle w:val="Plattetekst"/>
        <w:rPr>
          <w:b/>
          <w:sz w:val="25"/>
        </w:rPr>
      </w:pPr>
    </w:p>
    <w:p w:rsidR="00CA7C5D" w:rsidRPr="00156FCF" w:rsidRDefault="00CD2787">
      <w:pPr>
        <w:pStyle w:val="Plattetekst"/>
        <w:spacing w:line="314" w:lineRule="auto"/>
        <w:ind w:left="988" w:right="722"/>
        <w:jc w:val="both"/>
        <w:rPr>
          <w:lang w:val="nl-NL"/>
        </w:rPr>
      </w:pPr>
      <w:r w:rsidRPr="00156FCF">
        <w:rPr>
          <w:lang w:val="nl-NL"/>
        </w:rPr>
        <w:t>Dit Aanbestedingsdocument beschrijft de bijzondere voorschriften die op deze aanbestedingsprocedure van toepassing zijn.</w:t>
      </w:r>
    </w:p>
    <w:p w:rsidR="00CA7C5D" w:rsidRPr="00156FCF" w:rsidRDefault="00CA7C5D">
      <w:pPr>
        <w:pStyle w:val="Plattetekst"/>
        <w:spacing w:before="5"/>
        <w:rPr>
          <w:sz w:val="19"/>
          <w:lang w:val="nl-NL"/>
        </w:rPr>
      </w:pPr>
    </w:p>
    <w:p w:rsidR="00CA7C5D" w:rsidRPr="00156FCF" w:rsidRDefault="00CD2787">
      <w:pPr>
        <w:pStyle w:val="Plattetekst"/>
        <w:spacing w:line="312" w:lineRule="auto"/>
        <w:ind w:left="988" w:right="713"/>
        <w:jc w:val="both"/>
        <w:rPr>
          <w:lang w:val="nl-NL"/>
        </w:rPr>
      </w:pPr>
      <w:r w:rsidRPr="00156FCF">
        <w:rPr>
          <w:lang w:val="nl-NL"/>
        </w:rPr>
        <w:t>Op de aanbesteding is Nederlands recht van toepassing. De aanbesteding geschiedt op basis van de Europese Richtlijn 2014/24/EU die in de Nederlandse wetgeving is geïmplementeerd door middel van de Aanbestedingswet 2012 (zoals gewijzigd per 1 juli 2016). Daarnaast zijn het Aanbestedingsbesluit (zoals gewijzigd op 24 juni 2016) en de Gids Proportionaliteit (zoals gewijzigd op 16 juni 2016) van toepassing op deze aanbestedingsprocedure. De aanbesteding van de Opdracht vindt plaats volgens een openbare procedure op basis van de Aanbestedingswet.</w:t>
      </w:r>
    </w:p>
    <w:p w:rsidR="00CA7C5D" w:rsidRPr="00156FCF" w:rsidRDefault="00CA7C5D">
      <w:pPr>
        <w:pStyle w:val="Plattetekst"/>
        <w:spacing w:before="10"/>
        <w:rPr>
          <w:sz w:val="19"/>
          <w:lang w:val="nl-NL"/>
        </w:rPr>
      </w:pPr>
    </w:p>
    <w:p w:rsidR="00CA7C5D" w:rsidRPr="00156FCF" w:rsidRDefault="00CD2787">
      <w:pPr>
        <w:pStyle w:val="Plattetekst"/>
        <w:spacing w:line="312" w:lineRule="auto"/>
        <w:ind w:left="988" w:right="713"/>
        <w:jc w:val="both"/>
        <w:rPr>
          <w:lang w:val="nl-NL"/>
        </w:rPr>
      </w:pPr>
      <w:r w:rsidRPr="00156FCF">
        <w:rPr>
          <w:lang w:val="nl-NL"/>
        </w:rPr>
        <w:t>De openbare procedure bestaat uit één fase. Ondernemers worden uitgenodigd zich in te schrijven</w:t>
      </w:r>
      <w:r w:rsidRPr="00156FCF">
        <w:rPr>
          <w:spacing w:val="-17"/>
          <w:lang w:val="nl-NL"/>
        </w:rPr>
        <w:t xml:space="preserve"> </w:t>
      </w:r>
      <w:r w:rsidRPr="00753B47">
        <w:rPr>
          <w:lang w:val="nl-NL"/>
        </w:rPr>
        <w:t>(een</w:t>
      </w:r>
      <w:r w:rsidRPr="00753B47">
        <w:rPr>
          <w:spacing w:val="-18"/>
          <w:lang w:val="nl-NL"/>
        </w:rPr>
        <w:t xml:space="preserve"> </w:t>
      </w:r>
      <w:r w:rsidRPr="00753B47">
        <w:rPr>
          <w:lang w:val="nl-NL"/>
        </w:rPr>
        <w:t>offerte</w:t>
      </w:r>
      <w:r w:rsidRPr="00753B47">
        <w:rPr>
          <w:spacing w:val="-21"/>
          <w:lang w:val="nl-NL"/>
        </w:rPr>
        <w:t xml:space="preserve"> </w:t>
      </w:r>
      <w:r w:rsidRPr="00753B47">
        <w:rPr>
          <w:lang w:val="nl-NL"/>
        </w:rPr>
        <w:t>uit</w:t>
      </w:r>
      <w:r w:rsidRPr="00753B47">
        <w:rPr>
          <w:spacing w:val="-18"/>
          <w:lang w:val="nl-NL"/>
        </w:rPr>
        <w:t xml:space="preserve"> </w:t>
      </w:r>
      <w:r w:rsidRPr="00753B47">
        <w:rPr>
          <w:lang w:val="nl-NL"/>
        </w:rPr>
        <w:t>te</w:t>
      </w:r>
      <w:r w:rsidRPr="00753B47">
        <w:rPr>
          <w:spacing w:val="-20"/>
          <w:lang w:val="nl-NL"/>
        </w:rPr>
        <w:t xml:space="preserve"> </w:t>
      </w:r>
      <w:r w:rsidRPr="00753B47">
        <w:rPr>
          <w:lang w:val="nl-NL"/>
        </w:rPr>
        <w:t>brengen</w:t>
      </w:r>
      <w:r w:rsidRPr="00156FCF">
        <w:rPr>
          <w:lang w:val="nl-NL"/>
        </w:rPr>
        <w:t>)</w:t>
      </w:r>
      <w:r w:rsidRPr="00156FCF">
        <w:rPr>
          <w:spacing w:val="-21"/>
          <w:lang w:val="nl-NL"/>
        </w:rPr>
        <w:t xml:space="preserve"> </w:t>
      </w:r>
      <w:r w:rsidRPr="00156FCF">
        <w:rPr>
          <w:lang w:val="nl-NL"/>
        </w:rPr>
        <w:t>op</w:t>
      </w:r>
      <w:r w:rsidRPr="00156FCF">
        <w:rPr>
          <w:spacing w:val="-18"/>
          <w:lang w:val="nl-NL"/>
        </w:rPr>
        <w:t xml:space="preserve"> </w:t>
      </w:r>
      <w:r w:rsidRPr="00156FCF">
        <w:rPr>
          <w:lang w:val="nl-NL"/>
        </w:rPr>
        <w:t>basis</w:t>
      </w:r>
      <w:r w:rsidRPr="00156FCF">
        <w:rPr>
          <w:spacing w:val="-19"/>
          <w:lang w:val="nl-NL"/>
        </w:rPr>
        <w:t xml:space="preserve"> </w:t>
      </w:r>
      <w:r w:rsidRPr="00156FCF">
        <w:rPr>
          <w:lang w:val="nl-NL"/>
        </w:rPr>
        <w:t>van</w:t>
      </w:r>
      <w:r w:rsidRPr="00156FCF">
        <w:rPr>
          <w:spacing w:val="-20"/>
          <w:lang w:val="nl-NL"/>
        </w:rPr>
        <w:t xml:space="preserve"> </w:t>
      </w:r>
      <w:r w:rsidRPr="00156FCF">
        <w:rPr>
          <w:lang w:val="nl-NL"/>
        </w:rPr>
        <w:t>het</w:t>
      </w:r>
      <w:r w:rsidRPr="00156FCF">
        <w:rPr>
          <w:spacing w:val="-20"/>
          <w:lang w:val="nl-NL"/>
        </w:rPr>
        <w:t xml:space="preserve"> </w:t>
      </w:r>
      <w:r w:rsidRPr="00156FCF">
        <w:rPr>
          <w:lang w:val="nl-NL"/>
        </w:rPr>
        <w:t>onderhavige</w:t>
      </w:r>
      <w:r w:rsidRPr="00156FCF">
        <w:rPr>
          <w:spacing w:val="-18"/>
          <w:lang w:val="nl-NL"/>
        </w:rPr>
        <w:t xml:space="preserve"> </w:t>
      </w:r>
      <w:r w:rsidRPr="00156FCF">
        <w:rPr>
          <w:lang w:val="nl-NL"/>
        </w:rPr>
        <w:t>Aanbestedingsdocument en</w:t>
      </w:r>
      <w:r w:rsidRPr="00156FCF">
        <w:rPr>
          <w:spacing w:val="-11"/>
          <w:lang w:val="nl-NL"/>
        </w:rPr>
        <w:t xml:space="preserve"> </w:t>
      </w:r>
      <w:r w:rsidRPr="00156FCF">
        <w:rPr>
          <w:lang w:val="nl-NL"/>
        </w:rPr>
        <w:t>de</w:t>
      </w:r>
      <w:r w:rsidRPr="00156FCF">
        <w:rPr>
          <w:spacing w:val="-12"/>
          <w:lang w:val="nl-NL"/>
        </w:rPr>
        <w:t xml:space="preserve"> </w:t>
      </w:r>
      <w:r w:rsidRPr="00156FCF">
        <w:rPr>
          <w:lang w:val="nl-NL"/>
        </w:rPr>
        <w:t>Bijlagen.</w:t>
      </w:r>
      <w:r w:rsidRPr="00156FCF">
        <w:rPr>
          <w:spacing w:val="-14"/>
          <w:lang w:val="nl-NL"/>
        </w:rPr>
        <w:t xml:space="preserve"> </w:t>
      </w:r>
      <w:r w:rsidRPr="00156FCF">
        <w:rPr>
          <w:lang w:val="nl-NL"/>
        </w:rPr>
        <w:t>Aan</w:t>
      </w:r>
      <w:r w:rsidRPr="00156FCF">
        <w:rPr>
          <w:spacing w:val="-12"/>
          <w:lang w:val="nl-NL"/>
        </w:rPr>
        <w:t xml:space="preserve"> </w:t>
      </w:r>
      <w:r w:rsidRPr="00156FCF">
        <w:rPr>
          <w:lang w:val="nl-NL"/>
        </w:rPr>
        <w:t>de</w:t>
      </w:r>
      <w:r w:rsidRPr="00156FCF">
        <w:rPr>
          <w:spacing w:val="-12"/>
          <w:lang w:val="nl-NL"/>
        </w:rPr>
        <w:t xml:space="preserve"> </w:t>
      </w:r>
      <w:r w:rsidRPr="00156FCF">
        <w:rPr>
          <w:lang w:val="nl-NL"/>
        </w:rPr>
        <w:t>hand</w:t>
      </w:r>
      <w:r w:rsidRPr="00156FCF">
        <w:rPr>
          <w:spacing w:val="-12"/>
          <w:lang w:val="nl-NL"/>
        </w:rPr>
        <w:t xml:space="preserve"> </w:t>
      </w:r>
      <w:r w:rsidRPr="00156FCF">
        <w:rPr>
          <w:lang w:val="nl-NL"/>
        </w:rPr>
        <w:t>van</w:t>
      </w:r>
      <w:r w:rsidRPr="00156FCF">
        <w:rPr>
          <w:spacing w:val="-12"/>
          <w:lang w:val="nl-NL"/>
        </w:rPr>
        <w:t xml:space="preserve"> </w:t>
      </w:r>
      <w:r w:rsidRPr="00156FCF">
        <w:rPr>
          <w:lang w:val="nl-NL"/>
        </w:rPr>
        <w:t>de</w:t>
      </w:r>
      <w:r w:rsidRPr="00156FCF">
        <w:rPr>
          <w:spacing w:val="-10"/>
          <w:lang w:val="nl-NL"/>
        </w:rPr>
        <w:t xml:space="preserve"> </w:t>
      </w:r>
      <w:r w:rsidRPr="00156FCF">
        <w:rPr>
          <w:lang w:val="nl-NL"/>
        </w:rPr>
        <w:t>minimumeisen</w:t>
      </w:r>
      <w:r w:rsidRPr="00156FCF">
        <w:rPr>
          <w:spacing w:val="-10"/>
          <w:lang w:val="nl-NL"/>
        </w:rPr>
        <w:t xml:space="preserve"> </w:t>
      </w:r>
      <w:r w:rsidRPr="00156FCF">
        <w:rPr>
          <w:lang w:val="nl-NL"/>
        </w:rPr>
        <w:t>en</w:t>
      </w:r>
      <w:r w:rsidRPr="00156FCF">
        <w:rPr>
          <w:spacing w:val="-14"/>
          <w:lang w:val="nl-NL"/>
        </w:rPr>
        <w:t xml:space="preserve"> </w:t>
      </w:r>
      <w:r w:rsidRPr="00156FCF">
        <w:rPr>
          <w:lang w:val="nl-NL"/>
        </w:rPr>
        <w:t>de</w:t>
      </w:r>
      <w:r w:rsidRPr="00156FCF">
        <w:rPr>
          <w:spacing w:val="-12"/>
          <w:lang w:val="nl-NL"/>
        </w:rPr>
        <w:t xml:space="preserve"> </w:t>
      </w:r>
      <w:r w:rsidRPr="00156FCF">
        <w:rPr>
          <w:lang w:val="nl-NL"/>
        </w:rPr>
        <w:t>gunningscriteria</w:t>
      </w:r>
      <w:r w:rsidRPr="00156FCF">
        <w:rPr>
          <w:spacing w:val="-13"/>
          <w:lang w:val="nl-NL"/>
        </w:rPr>
        <w:t xml:space="preserve"> </w:t>
      </w:r>
      <w:r w:rsidRPr="00156FCF">
        <w:rPr>
          <w:lang w:val="nl-NL"/>
        </w:rPr>
        <w:t>zoals</w:t>
      </w:r>
      <w:r w:rsidRPr="00156FCF">
        <w:rPr>
          <w:spacing w:val="-13"/>
          <w:lang w:val="nl-NL"/>
        </w:rPr>
        <w:t xml:space="preserve"> </w:t>
      </w:r>
      <w:r w:rsidRPr="00156FCF">
        <w:rPr>
          <w:lang w:val="nl-NL"/>
        </w:rPr>
        <w:t>opgenomen in dit Aanbestedingsdocument bepaalt de Aanbesteden</w:t>
      </w:r>
      <w:r w:rsidR="00DB3685">
        <w:rPr>
          <w:lang w:val="nl-NL"/>
        </w:rPr>
        <w:t>de Dienst aan welke Inschrijver</w:t>
      </w:r>
      <w:r w:rsidRPr="00156FCF">
        <w:rPr>
          <w:lang w:val="nl-NL"/>
        </w:rPr>
        <w:t xml:space="preserve"> de Opdracht wordt</w:t>
      </w:r>
      <w:r w:rsidRPr="00156FCF">
        <w:rPr>
          <w:spacing w:val="-6"/>
          <w:lang w:val="nl-NL"/>
        </w:rPr>
        <w:t xml:space="preserve"> </w:t>
      </w:r>
      <w:r w:rsidRPr="00156FCF">
        <w:rPr>
          <w:lang w:val="nl-NL"/>
        </w:rPr>
        <w:t>gegund.</w:t>
      </w:r>
    </w:p>
    <w:p w:rsidR="00CA7C5D" w:rsidRPr="00156FCF" w:rsidRDefault="00CA7C5D">
      <w:pPr>
        <w:pStyle w:val="Plattetekst"/>
        <w:spacing w:before="7"/>
        <w:rPr>
          <w:sz w:val="19"/>
          <w:lang w:val="nl-NL"/>
        </w:rPr>
      </w:pPr>
    </w:p>
    <w:p w:rsidR="00CA7C5D" w:rsidRPr="00156FCF" w:rsidRDefault="00CD2787">
      <w:pPr>
        <w:pStyle w:val="Plattetekst"/>
        <w:spacing w:line="312" w:lineRule="auto"/>
        <w:ind w:left="988" w:right="718"/>
        <w:jc w:val="both"/>
        <w:rPr>
          <w:lang w:val="nl-NL"/>
        </w:rPr>
      </w:pPr>
      <w:r w:rsidRPr="00156FCF">
        <w:rPr>
          <w:lang w:val="nl-NL"/>
        </w:rPr>
        <w:t>Met</w:t>
      </w:r>
      <w:r w:rsidRPr="00156FCF">
        <w:rPr>
          <w:spacing w:val="-17"/>
          <w:lang w:val="nl-NL"/>
        </w:rPr>
        <w:t xml:space="preserve"> </w:t>
      </w:r>
      <w:r w:rsidRPr="00156FCF">
        <w:rPr>
          <w:lang w:val="nl-NL"/>
        </w:rPr>
        <w:t>het</w:t>
      </w:r>
      <w:r w:rsidRPr="00156FCF">
        <w:rPr>
          <w:spacing w:val="-17"/>
          <w:lang w:val="nl-NL"/>
        </w:rPr>
        <w:t xml:space="preserve"> </w:t>
      </w:r>
      <w:r w:rsidRPr="00156FCF">
        <w:rPr>
          <w:lang w:val="nl-NL"/>
        </w:rPr>
        <w:t>indienen</w:t>
      </w:r>
      <w:r w:rsidRPr="00156FCF">
        <w:rPr>
          <w:spacing w:val="-17"/>
          <w:lang w:val="nl-NL"/>
        </w:rPr>
        <w:t xml:space="preserve"> </w:t>
      </w:r>
      <w:r w:rsidRPr="00156FCF">
        <w:rPr>
          <w:lang w:val="nl-NL"/>
        </w:rPr>
        <w:t>van</w:t>
      </w:r>
      <w:r w:rsidRPr="00156FCF">
        <w:rPr>
          <w:spacing w:val="-17"/>
          <w:lang w:val="nl-NL"/>
        </w:rPr>
        <w:t xml:space="preserve"> </w:t>
      </w:r>
      <w:r w:rsidRPr="00156FCF">
        <w:rPr>
          <w:lang w:val="nl-NL"/>
        </w:rPr>
        <w:t>een</w:t>
      </w:r>
      <w:r w:rsidRPr="00156FCF">
        <w:rPr>
          <w:spacing w:val="-17"/>
          <w:lang w:val="nl-NL"/>
        </w:rPr>
        <w:t xml:space="preserve"> </w:t>
      </w:r>
      <w:r w:rsidRPr="00156FCF">
        <w:rPr>
          <w:lang w:val="nl-NL"/>
        </w:rPr>
        <w:t>Inschrijving</w:t>
      </w:r>
      <w:r w:rsidRPr="00156FCF">
        <w:rPr>
          <w:spacing w:val="-17"/>
          <w:lang w:val="nl-NL"/>
        </w:rPr>
        <w:t xml:space="preserve"> </w:t>
      </w:r>
      <w:r w:rsidRPr="00156FCF">
        <w:rPr>
          <w:lang w:val="nl-NL"/>
        </w:rPr>
        <w:t>verklaart</w:t>
      </w:r>
      <w:r w:rsidRPr="00156FCF">
        <w:rPr>
          <w:spacing w:val="-17"/>
          <w:lang w:val="nl-NL"/>
        </w:rPr>
        <w:t xml:space="preserve"> </w:t>
      </w:r>
      <w:r w:rsidRPr="00156FCF">
        <w:rPr>
          <w:lang w:val="nl-NL"/>
        </w:rPr>
        <w:t>Inschrijver</w:t>
      </w:r>
      <w:r w:rsidRPr="00156FCF">
        <w:rPr>
          <w:spacing w:val="-17"/>
          <w:lang w:val="nl-NL"/>
        </w:rPr>
        <w:t xml:space="preserve"> </w:t>
      </w:r>
      <w:r w:rsidRPr="00156FCF">
        <w:rPr>
          <w:lang w:val="nl-NL"/>
        </w:rPr>
        <w:t>zich</w:t>
      </w:r>
      <w:r w:rsidRPr="00156FCF">
        <w:rPr>
          <w:spacing w:val="-17"/>
          <w:lang w:val="nl-NL"/>
        </w:rPr>
        <w:t xml:space="preserve"> </w:t>
      </w:r>
      <w:r w:rsidRPr="00156FCF">
        <w:rPr>
          <w:lang w:val="nl-NL"/>
        </w:rPr>
        <w:t>akkoord</w:t>
      </w:r>
      <w:r w:rsidRPr="00156FCF">
        <w:rPr>
          <w:spacing w:val="-17"/>
          <w:lang w:val="nl-NL"/>
        </w:rPr>
        <w:t xml:space="preserve"> </w:t>
      </w:r>
      <w:r w:rsidRPr="00156FCF">
        <w:rPr>
          <w:lang w:val="nl-NL"/>
        </w:rPr>
        <w:t>met</w:t>
      </w:r>
      <w:r w:rsidRPr="00156FCF">
        <w:rPr>
          <w:spacing w:val="-17"/>
          <w:lang w:val="nl-NL"/>
        </w:rPr>
        <w:t xml:space="preserve"> </w:t>
      </w:r>
      <w:r w:rsidRPr="00156FCF">
        <w:rPr>
          <w:lang w:val="nl-NL"/>
        </w:rPr>
        <w:t>alle</w:t>
      </w:r>
      <w:r w:rsidRPr="00156FCF">
        <w:rPr>
          <w:spacing w:val="-19"/>
          <w:lang w:val="nl-NL"/>
        </w:rPr>
        <w:t xml:space="preserve"> </w:t>
      </w:r>
      <w:r w:rsidRPr="00156FCF">
        <w:rPr>
          <w:lang w:val="nl-NL"/>
        </w:rPr>
        <w:t>bepalingen die in dit Aanbestedingsdocument staan opgenomen. Door een Inschrijving in te dienen verklaart</w:t>
      </w:r>
      <w:r w:rsidRPr="00156FCF">
        <w:rPr>
          <w:spacing w:val="-14"/>
          <w:lang w:val="nl-NL"/>
        </w:rPr>
        <w:t xml:space="preserve"> </w:t>
      </w:r>
      <w:r w:rsidRPr="00156FCF">
        <w:rPr>
          <w:lang w:val="nl-NL"/>
        </w:rPr>
        <w:t>Inschrijver</w:t>
      </w:r>
      <w:r w:rsidRPr="00156FCF">
        <w:rPr>
          <w:spacing w:val="-14"/>
          <w:lang w:val="nl-NL"/>
        </w:rPr>
        <w:t xml:space="preserve"> </w:t>
      </w:r>
      <w:r w:rsidRPr="00156FCF">
        <w:rPr>
          <w:lang w:val="nl-NL"/>
        </w:rPr>
        <w:t>zich</w:t>
      </w:r>
      <w:r w:rsidRPr="00156FCF">
        <w:rPr>
          <w:spacing w:val="-14"/>
          <w:lang w:val="nl-NL"/>
        </w:rPr>
        <w:t xml:space="preserve"> </w:t>
      </w:r>
      <w:r w:rsidRPr="00156FCF">
        <w:rPr>
          <w:lang w:val="nl-NL"/>
        </w:rPr>
        <w:t>bovendien</w:t>
      </w:r>
      <w:r w:rsidRPr="00156FCF">
        <w:rPr>
          <w:spacing w:val="-14"/>
          <w:lang w:val="nl-NL"/>
        </w:rPr>
        <w:t xml:space="preserve"> </w:t>
      </w:r>
      <w:r w:rsidRPr="00156FCF">
        <w:rPr>
          <w:lang w:val="nl-NL"/>
        </w:rPr>
        <w:t>akkoord</w:t>
      </w:r>
      <w:r w:rsidRPr="00156FCF">
        <w:rPr>
          <w:spacing w:val="-14"/>
          <w:lang w:val="nl-NL"/>
        </w:rPr>
        <w:t xml:space="preserve"> </w:t>
      </w:r>
      <w:r w:rsidRPr="00156FCF">
        <w:rPr>
          <w:lang w:val="nl-NL"/>
        </w:rPr>
        <w:t>met</w:t>
      </w:r>
      <w:r w:rsidRPr="00156FCF">
        <w:rPr>
          <w:spacing w:val="-14"/>
          <w:lang w:val="nl-NL"/>
        </w:rPr>
        <w:t xml:space="preserve"> </w:t>
      </w:r>
      <w:r w:rsidRPr="00156FCF">
        <w:rPr>
          <w:lang w:val="nl-NL"/>
        </w:rPr>
        <w:t>de</w:t>
      </w:r>
      <w:r w:rsidRPr="00156FCF">
        <w:rPr>
          <w:spacing w:val="-14"/>
          <w:lang w:val="nl-NL"/>
        </w:rPr>
        <w:t xml:space="preserve"> </w:t>
      </w:r>
      <w:r w:rsidRPr="00156FCF">
        <w:rPr>
          <w:lang w:val="nl-NL"/>
        </w:rPr>
        <w:t>inlichtingen</w:t>
      </w:r>
      <w:r w:rsidRPr="00156FCF">
        <w:rPr>
          <w:spacing w:val="-14"/>
          <w:lang w:val="nl-NL"/>
        </w:rPr>
        <w:t xml:space="preserve"> </w:t>
      </w:r>
      <w:r w:rsidRPr="00156FCF">
        <w:rPr>
          <w:lang w:val="nl-NL"/>
        </w:rPr>
        <w:t>(en</w:t>
      </w:r>
      <w:r w:rsidRPr="00156FCF">
        <w:rPr>
          <w:spacing w:val="-14"/>
          <w:lang w:val="nl-NL"/>
        </w:rPr>
        <w:t xml:space="preserve"> </w:t>
      </w:r>
      <w:r w:rsidRPr="00156FCF">
        <w:rPr>
          <w:lang w:val="nl-NL"/>
        </w:rPr>
        <w:t>eventuele</w:t>
      </w:r>
      <w:r w:rsidRPr="00156FCF">
        <w:rPr>
          <w:spacing w:val="-16"/>
          <w:lang w:val="nl-NL"/>
        </w:rPr>
        <w:t xml:space="preserve"> </w:t>
      </w:r>
      <w:r w:rsidRPr="00156FCF">
        <w:rPr>
          <w:lang w:val="nl-NL"/>
        </w:rPr>
        <w:t>wijzigingen) zoals doorgevoerd door de Aanbestedende Dienst op basis van de Nota van</w:t>
      </w:r>
      <w:r w:rsidRPr="00156FCF">
        <w:rPr>
          <w:spacing w:val="-32"/>
          <w:lang w:val="nl-NL"/>
        </w:rPr>
        <w:t xml:space="preserve"> </w:t>
      </w:r>
      <w:r w:rsidRPr="00156FCF">
        <w:rPr>
          <w:lang w:val="nl-NL"/>
        </w:rPr>
        <w:t>Inlichtingen.</w:t>
      </w:r>
    </w:p>
    <w:p w:rsidR="00CA7C5D" w:rsidRPr="00156FCF" w:rsidRDefault="00CA7C5D">
      <w:pPr>
        <w:pStyle w:val="Plattetekst"/>
        <w:spacing w:before="7"/>
        <w:rPr>
          <w:sz w:val="19"/>
          <w:lang w:val="nl-NL"/>
        </w:rPr>
      </w:pPr>
    </w:p>
    <w:p w:rsidR="00CA7C5D" w:rsidRPr="00156FCF" w:rsidRDefault="00CD2787">
      <w:pPr>
        <w:pStyle w:val="Plattetekst"/>
        <w:spacing w:line="312" w:lineRule="auto"/>
        <w:ind w:left="988" w:right="712"/>
        <w:jc w:val="both"/>
        <w:rPr>
          <w:lang w:val="nl-NL"/>
        </w:rPr>
      </w:pPr>
      <w:r w:rsidRPr="00156FCF">
        <w:rPr>
          <w:lang w:val="nl-NL"/>
        </w:rPr>
        <w:t>De Aanbestedende Dienst wijst Inschrijvers er nadrukkelijk op zorgvuldig kennis te nemen van</w:t>
      </w:r>
      <w:r w:rsidRPr="00156FCF">
        <w:rPr>
          <w:spacing w:val="-6"/>
          <w:lang w:val="nl-NL"/>
        </w:rPr>
        <w:t xml:space="preserve"> </w:t>
      </w:r>
      <w:r w:rsidRPr="00156FCF">
        <w:rPr>
          <w:lang w:val="nl-NL"/>
        </w:rPr>
        <w:t>onder</w:t>
      </w:r>
      <w:r w:rsidRPr="00156FCF">
        <w:rPr>
          <w:spacing w:val="-7"/>
          <w:lang w:val="nl-NL"/>
        </w:rPr>
        <w:t xml:space="preserve"> </w:t>
      </w:r>
      <w:r w:rsidRPr="00156FCF">
        <w:rPr>
          <w:lang w:val="nl-NL"/>
        </w:rPr>
        <w:t>meer</w:t>
      </w:r>
      <w:r w:rsidRPr="00156FCF">
        <w:rPr>
          <w:spacing w:val="-7"/>
          <w:lang w:val="nl-NL"/>
        </w:rPr>
        <w:t xml:space="preserve"> </w:t>
      </w:r>
      <w:r w:rsidRPr="00156FCF">
        <w:rPr>
          <w:lang w:val="nl-NL"/>
        </w:rPr>
        <w:t>de</w:t>
      </w:r>
      <w:r w:rsidRPr="00156FCF">
        <w:rPr>
          <w:spacing w:val="-6"/>
          <w:lang w:val="nl-NL"/>
        </w:rPr>
        <w:t xml:space="preserve"> </w:t>
      </w:r>
      <w:r w:rsidRPr="00156FCF">
        <w:rPr>
          <w:lang w:val="nl-NL"/>
        </w:rPr>
        <w:t>termijnen,</w:t>
      </w:r>
      <w:r w:rsidRPr="00156FCF">
        <w:rPr>
          <w:spacing w:val="-7"/>
          <w:lang w:val="nl-NL"/>
        </w:rPr>
        <w:t xml:space="preserve"> </w:t>
      </w:r>
      <w:r w:rsidRPr="00156FCF">
        <w:rPr>
          <w:lang w:val="nl-NL"/>
        </w:rPr>
        <w:t>uitsluitingsgronden,</w:t>
      </w:r>
      <w:r w:rsidRPr="00156FCF">
        <w:rPr>
          <w:spacing w:val="-7"/>
          <w:lang w:val="nl-NL"/>
        </w:rPr>
        <w:t xml:space="preserve"> </w:t>
      </w:r>
      <w:r w:rsidRPr="00156FCF">
        <w:rPr>
          <w:lang w:val="nl-NL"/>
        </w:rPr>
        <w:t>geschiktheids-</w:t>
      </w:r>
      <w:r w:rsidRPr="00156FCF">
        <w:rPr>
          <w:spacing w:val="-7"/>
          <w:lang w:val="nl-NL"/>
        </w:rPr>
        <w:t xml:space="preserve"> </w:t>
      </w:r>
      <w:r w:rsidRPr="00156FCF">
        <w:rPr>
          <w:lang w:val="nl-NL"/>
        </w:rPr>
        <w:t>en</w:t>
      </w:r>
      <w:r w:rsidRPr="00156FCF">
        <w:rPr>
          <w:spacing w:val="-6"/>
          <w:lang w:val="nl-NL"/>
        </w:rPr>
        <w:t xml:space="preserve"> </w:t>
      </w:r>
      <w:r w:rsidRPr="00156FCF">
        <w:rPr>
          <w:lang w:val="nl-NL"/>
        </w:rPr>
        <w:t>gunningcriteria</w:t>
      </w:r>
      <w:r w:rsidRPr="00156FCF">
        <w:rPr>
          <w:spacing w:val="-7"/>
          <w:lang w:val="nl-NL"/>
        </w:rPr>
        <w:t xml:space="preserve"> </w:t>
      </w:r>
      <w:r w:rsidRPr="00156FCF">
        <w:rPr>
          <w:lang w:val="nl-NL"/>
        </w:rPr>
        <w:t>in</w:t>
      </w:r>
      <w:r w:rsidRPr="00156FCF">
        <w:rPr>
          <w:spacing w:val="-6"/>
          <w:lang w:val="nl-NL"/>
        </w:rPr>
        <w:t xml:space="preserve"> </w:t>
      </w:r>
      <w:r w:rsidRPr="00156FCF">
        <w:rPr>
          <w:lang w:val="nl-NL"/>
        </w:rPr>
        <w:t>het Aanbestedingsdocument, de Bijlagen, de Eigen Verklaring en de Nota(’s) van Inlichtingen. Europese aanbestedingsregels dwingen de Aanbestedende Dienst ertoe de door hem gestelde</w:t>
      </w:r>
      <w:r w:rsidRPr="00156FCF">
        <w:rPr>
          <w:spacing w:val="-11"/>
          <w:lang w:val="nl-NL"/>
        </w:rPr>
        <w:t xml:space="preserve"> </w:t>
      </w:r>
      <w:r w:rsidRPr="00156FCF">
        <w:rPr>
          <w:lang w:val="nl-NL"/>
        </w:rPr>
        <w:t>eisen</w:t>
      </w:r>
      <w:r w:rsidRPr="00156FCF">
        <w:rPr>
          <w:spacing w:val="-10"/>
          <w:lang w:val="nl-NL"/>
        </w:rPr>
        <w:t xml:space="preserve"> </w:t>
      </w:r>
      <w:r w:rsidRPr="00156FCF">
        <w:rPr>
          <w:lang w:val="nl-NL"/>
        </w:rPr>
        <w:t>en</w:t>
      </w:r>
      <w:r w:rsidRPr="00156FCF">
        <w:rPr>
          <w:spacing w:val="-10"/>
          <w:lang w:val="nl-NL"/>
        </w:rPr>
        <w:t xml:space="preserve"> </w:t>
      </w:r>
      <w:r w:rsidRPr="00156FCF">
        <w:rPr>
          <w:lang w:val="nl-NL"/>
        </w:rPr>
        <w:t>criteria,</w:t>
      </w:r>
      <w:r w:rsidRPr="00156FCF">
        <w:rPr>
          <w:spacing w:val="-15"/>
          <w:lang w:val="nl-NL"/>
        </w:rPr>
        <w:t xml:space="preserve"> </w:t>
      </w:r>
      <w:r w:rsidRPr="00156FCF">
        <w:rPr>
          <w:lang w:val="nl-NL"/>
        </w:rPr>
        <w:t>zoals</w:t>
      </w:r>
      <w:r w:rsidRPr="00156FCF">
        <w:rPr>
          <w:spacing w:val="-12"/>
          <w:lang w:val="nl-NL"/>
        </w:rPr>
        <w:t xml:space="preserve"> </w:t>
      </w:r>
      <w:r w:rsidRPr="00156FCF">
        <w:rPr>
          <w:lang w:val="nl-NL"/>
        </w:rPr>
        <w:t>verwoord</w:t>
      </w:r>
      <w:r w:rsidRPr="00156FCF">
        <w:rPr>
          <w:spacing w:val="-11"/>
          <w:lang w:val="nl-NL"/>
        </w:rPr>
        <w:t xml:space="preserve"> </w:t>
      </w:r>
      <w:r w:rsidRPr="00156FCF">
        <w:rPr>
          <w:lang w:val="nl-NL"/>
        </w:rPr>
        <w:t>in</w:t>
      </w:r>
      <w:r w:rsidRPr="00156FCF">
        <w:rPr>
          <w:spacing w:val="-10"/>
          <w:lang w:val="nl-NL"/>
        </w:rPr>
        <w:t xml:space="preserve"> </w:t>
      </w:r>
      <w:r w:rsidRPr="00156FCF">
        <w:rPr>
          <w:lang w:val="nl-NL"/>
        </w:rPr>
        <w:t>voornoemde</w:t>
      </w:r>
      <w:r w:rsidRPr="00156FCF">
        <w:rPr>
          <w:spacing w:val="-11"/>
          <w:lang w:val="nl-NL"/>
        </w:rPr>
        <w:t xml:space="preserve"> </w:t>
      </w:r>
      <w:r w:rsidRPr="00156FCF">
        <w:rPr>
          <w:lang w:val="nl-NL"/>
        </w:rPr>
        <w:t>documenten,</w:t>
      </w:r>
      <w:r w:rsidRPr="00156FCF">
        <w:rPr>
          <w:spacing w:val="-12"/>
          <w:lang w:val="nl-NL"/>
        </w:rPr>
        <w:t xml:space="preserve"> </w:t>
      </w:r>
      <w:r w:rsidRPr="00156FCF">
        <w:rPr>
          <w:lang w:val="nl-NL"/>
        </w:rPr>
        <w:t>strikt</w:t>
      </w:r>
      <w:r w:rsidRPr="00156FCF">
        <w:rPr>
          <w:spacing w:val="-11"/>
          <w:lang w:val="nl-NL"/>
        </w:rPr>
        <w:t xml:space="preserve"> </w:t>
      </w:r>
      <w:r w:rsidRPr="00156FCF">
        <w:rPr>
          <w:lang w:val="nl-NL"/>
        </w:rPr>
        <w:t>toe</w:t>
      </w:r>
      <w:r w:rsidRPr="00156FCF">
        <w:rPr>
          <w:spacing w:val="-11"/>
          <w:lang w:val="nl-NL"/>
        </w:rPr>
        <w:t xml:space="preserve"> </w:t>
      </w:r>
      <w:r w:rsidRPr="00156FCF">
        <w:rPr>
          <w:lang w:val="nl-NL"/>
        </w:rPr>
        <w:t>te</w:t>
      </w:r>
      <w:r w:rsidRPr="00156FCF">
        <w:rPr>
          <w:spacing w:val="-11"/>
          <w:lang w:val="nl-NL"/>
        </w:rPr>
        <w:t xml:space="preserve"> </w:t>
      </w:r>
      <w:r w:rsidRPr="00156FCF">
        <w:rPr>
          <w:lang w:val="nl-NL"/>
        </w:rPr>
        <w:t>passen.</w:t>
      </w:r>
    </w:p>
    <w:p w:rsidR="00CA7C5D" w:rsidRPr="00156FCF" w:rsidRDefault="00CA7C5D">
      <w:pPr>
        <w:pStyle w:val="Plattetekst"/>
        <w:spacing w:before="9"/>
        <w:rPr>
          <w:sz w:val="19"/>
          <w:lang w:val="nl-NL"/>
        </w:rPr>
      </w:pPr>
    </w:p>
    <w:p w:rsidR="00CA7C5D" w:rsidRPr="0049792F" w:rsidRDefault="00CD2787">
      <w:pPr>
        <w:pStyle w:val="Kop1"/>
        <w:numPr>
          <w:ilvl w:val="1"/>
          <w:numId w:val="5"/>
        </w:numPr>
        <w:tabs>
          <w:tab w:val="left" w:pos="988"/>
          <w:tab w:val="left" w:pos="989"/>
        </w:tabs>
      </w:pPr>
      <w:bookmarkStart w:id="9" w:name="_Toc66437267"/>
      <w:r w:rsidRPr="0049792F">
        <w:t>Verloop van de</w:t>
      </w:r>
      <w:r w:rsidRPr="0049792F">
        <w:rPr>
          <w:spacing w:val="-15"/>
        </w:rPr>
        <w:t xml:space="preserve"> </w:t>
      </w:r>
      <w:r w:rsidRPr="0049792F">
        <w:t>Aanbestedingsprocedure</w:t>
      </w:r>
      <w:bookmarkEnd w:id="9"/>
    </w:p>
    <w:p w:rsidR="00CA7C5D" w:rsidRDefault="00CA7C5D">
      <w:pPr>
        <w:pStyle w:val="Plattetekst"/>
        <w:rPr>
          <w:b/>
          <w:sz w:val="25"/>
        </w:rPr>
      </w:pPr>
    </w:p>
    <w:p w:rsidR="00CA7C5D" w:rsidRDefault="00CD2787">
      <w:pPr>
        <w:pStyle w:val="Plattetekst"/>
        <w:spacing w:line="314" w:lineRule="auto"/>
        <w:ind w:left="988" w:right="715"/>
        <w:jc w:val="both"/>
      </w:pPr>
      <w:r w:rsidRPr="00156FCF">
        <w:rPr>
          <w:lang w:val="nl-NL"/>
        </w:rPr>
        <w:t>In</w:t>
      </w:r>
      <w:r w:rsidRPr="00156FCF">
        <w:rPr>
          <w:spacing w:val="-5"/>
          <w:lang w:val="nl-NL"/>
        </w:rPr>
        <w:t xml:space="preserve"> </w:t>
      </w:r>
      <w:r w:rsidRPr="00156FCF">
        <w:rPr>
          <w:lang w:val="nl-NL"/>
        </w:rPr>
        <w:t>de</w:t>
      </w:r>
      <w:r w:rsidRPr="00156FCF">
        <w:rPr>
          <w:spacing w:val="-6"/>
          <w:lang w:val="nl-NL"/>
        </w:rPr>
        <w:t xml:space="preserve"> </w:t>
      </w:r>
      <w:r w:rsidRPr="00156FCF">
        <w:rPr>
          <w:lang w:val="nl-NL"/>
        </w:rPr>
        <w:t>onderstaande</w:t>
      </w:r>
      <w:r w:rsidRPr="00156FCF">
        <w:rPr>
          <w:spacing w:val="-6"/>
          <w:lang w:val="nl-NL"/>
        </w:rPr>
        <w:t xml:space="preserve"> </w:t>
      </w:r>
      <w:r w:rsidRPr="00156FCF">
        <w:rPr>
          <w:lang w:val="nl-NL"/>
        </w:rPr>
        <w:t>tabel</w:t>
      </w:r>
      <w:r w:rsidRPr="00156FCF">
        <w:rPr>
          <w:spacing w:val="-6"/>
          <w:lang w:val="nl-NL"/>
        </w:rPr>
        <w:t xml:space="preserve"> </w:t>
      </w:r>
      <w:r w:rsidRPr="00156FCF">
        <w:rPr>
          <w:lang w:val="nl-NL"/>
        </w:rPr>
        <w:t>staat</w:t>
      </w:r>
      <w:r w:rsidRPr="00156FCF">
        <w:rPr>
          <w:spacing w:val="-6"/>
          <w:lang w:val="nl-NL"/>
        </w:rPr>
        <w:t xml:space="preserve"> </w:t>
      </w:r>
      <w:r w:rsidRPr="00156FCF">
        <w:rPr>
          <w:lang w:val="nl-NL"/>
        </w:rPr>
        <w:t>de</w:t>
      </w:r>
      <w:r w:rsidRPr="00156FCF">
        <w:rPr>
          <w:spacing w:val="-6"/>
          <w:lang w:val="nl-NL"/>
        </w:rPr>
        <w:t xml:space="preserve"> </w:t>
      </w:r>
      <w:r w:rsidRPr="00156FCF">
        <w:rPr>
          <w:lang w:val="nl-NL"/>
        </w:rPr>
        <w:t>indicatieve</w:t>
      </w:r>
      <w:r w:rsidRPr="00156FCF">
        <w:rPr>
          <w:spacing w:val="-6"/>
          <w:lang w:val="nl-NL"/>
        </w:rPr>
        <w:t xml:space="preserve"> </w:t>
      </w:r>
      <w:r w:rsidRPr="00156FCF">
        <w:rPr>
          <w:lang w:val="nl-NL"/>
        </w:rPr>
        <w:t>planning</w:t>
      </w:r>
      <w:r w:rsidRPr="00156FCF">
        <w:rPr>
          <w:spacing w:val="-1"/>
          <w:lang w:val="nl-NL"/>
        </w:rPr>
        <w:t xml:space="preserve"> </w:t>
      </w:r>
      <w:r w:rsidRPr="00156FCF">
        <w:rPr>
          <w:lang w:val="nl-NL"/>
        </w:rPr>
        <w:t>per</w:t>
      </w:r>
      <w:r w:rsidRPr="00156FCF">
        <w:rPr>
          <w:spacing w:val="-6"/>
          <w:lang w:val="nl-NL"/>
        </w:rPr>
        <w:t xml:space="preserve"> </w:t>
      </w:r>
      <w:r w:rsidRPr="00156FCF">
        <w:rPr>
          <w:lang w:val="nl-NL"/>
        </w:rPr>
        <w:t>activiteit</w:t>
      </w:r>
      <w:r w:rsidRPr="00156FCF">
        <w:rPr>
          <w:spacing w:val="-5"/>
          <w:lang w:val="nl-NL"/>
        </w:rPr>
        <w:t xml:space="preserve"> </w:t>
      </w:r>
      <w:r w:rsidRPr="00156FCF">
        <w:rPr>
          <w:lang w:val="nl-NL"/>
        </w:rPr>
        <w:t>weergegeven.</w:t>
      </w:r>
      <w:r w:rsidRPr="00156FCF">
        <w:rPr>
          <w:spacing w:val="-6"/>
          <w:lang w:val="nl-NL"/>
        </w:rPr>
        <w:t xml:space="preserve"> </w:t>
      </w:r>
      <w:r>
        <w:t>Hieraan kunnen geen rechten worden</w:t>
      </w:r>
      <w:r>
        <w:rPr>
          <w:spacing w:val="-13"/>
        </w:rPr>
        <w:t xml:space="preserve"> </w:t>
      </w:r>
      <w:r>
        <w:t>ontleend.</w:t>
      </w:r>
    </w:p>
    <w:p w:rsidR="00CA7C5D" w:rsidRDefault="00CA7C5D">
      <w:pPr>
        <w:pStyle w:val="Plattetekst"/>
        <w:spacing w:before="4"/>
        <w:rPr>
          <w:sz w:val="20"/>
        </w:rPr>
      </w:pPr>
    </w:p>
    <w:tbl>
      <w:tblPr>
        <w:tblStyle w:val="TableNormal"/>
        <w:tblW w:w="0" w:type="auto"/>
        <w:tblInd w:w="8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12"/>
        <w:gridCol w:w="4537"/>
      </w:tblGrid>
      <w:tr w:rsidR="00CA7C5D">
        <w:trPr>
          <w:trHeight w:hRule="exact" w:val="329"/>
        </w:trPr>
        <w:tc>
          <w:tcPr>
            <w:tcW w:w="4412" w:type="dxa"/>
            <w:tcBorders>
              <w:top w:val="nil"/>
              <w:left w:val="nil"/>
              <w:bottom w:val="nil"/>
              <w:right w:val="nil"/>
            </w:tcBorders>
            <w:shd w:val="clear" w:color="auto" w:fill="000000"/>
          </w:tcPr>
          <w:p w:rsidR="00CA7C5D" w:rsidRDefault="00CD2787">
            <w:pPr>
              <w:pStyle w:val="TableParagraph"/>
              <w:ind w:left="71"/>
              <w:rPr>
                <w:sz w:val="18"/>
              </w:rPr>
            </w:pPr>
            <w:r>
              <w:rPr>
                <w:color w:val="FFFFFF"/>
                <w:sz w:val="18"/>
              </w:rPr>
              <w:t>Activiteit</w:t>
            </w:r>
          </w:p>
        </w:tc>
        <w:tc>
          <w:tcPr>
            <w:tcW w:w="4537" w:type="dxa"/>
            <w:tcBorders>
              <w:top w:val="nil"/>
              <w:left w:val="nil"/>
              <w:bottom w:val="nil"/>
              <w:right w:val="nil"/>
            </w:tcBorders>
            <w:shd w:val="clear" w:color="auto" w:fill="000000"/>
          </w:tcPr>
          <w:p w:rsidR="00CA7C5D" w:rsidRDefault="00CD2787">
            <w:pPr>
              <w:pStyle w:val="TableParagraph"/>
              <w:ind w:left="69"/>
              <w:rPr>
                <w:sz w:val="18"/>
              </w:rPr>
            </w:pPr>
            <w:r>
              <w:rPr>
                <w:color w:val="FFFFFF"/>
                <w:sz w:val="18"/>
              </w:rPr>
              <w:t>(streef)datum</w:t>
            </w:r>
          </w:p>
        </w:tc>
      </w:tr>
      <w:tr w:rsidR="00CA7C5D">
        <w:trPr>
          <w:trHeight w:hRule="exact" w:val="343"/>
        </w:trPr>
        <w:tc>
          <w:tcPr>
            <w:tcW w:w="4412" w:type="dxa"/>
            <w:tcBorders>
              <w:top w:val="nil"/>
            </w:tcBorders>
          </w:tcPr>
          <w:p w:rsidR="00CA7C5D" w:rsidRDefault="00CD2787">
            <w:pPr>
              <w:pStyle w:val="TableParagraph"/>
              <w:spacing w:before="8" w:line="240" w:lineRule="auto"/>
              <w:ind w:left="67"/>
              <w:rPr>
                <w:sz w:val="18"/>
              </w:rPr>
            </w:pPr>
            <w:r>
              <w:rPr>
                <w:sz w:val="18"/>
              </w:rPr>
              <w:t>Aankondiging aanbesteding</w:t>
            </w:r>
          </w:p>
        </w:tc>
        <w:tc>
          <w:tcPr>
            <w:tcW w:w="4537" w:type="dxa"/>
            <w:tcBorders>
              <w:top w:val="nil"/>
            </w:tcBorders>
          </w:tcPr>
          <w:p w:rsidR="00CA7C5D" w:rsidRDefault="0049792F" w:rsidP="00C171AD">
            <w:pPr>
              <w:pStyle w:val="TableParagraph"/>
              <w:spacing w:before="8" w:line="240" w:lineRule="auto"/>
              <w:ind w:left="64"/>
              <w:rPr>
                <w:sz w:val="18"/>
              </w:rPr>
            </w:pPr>
            <w:r>
              <w:rPr>
                <w:sz w:val="18"/>
              </w:rPr>
              <w:t>1</w:t>
            </w:r>
            <w:r w:rsidR="00C171AD">
              <w:rPr>
                <w:sz w:val="18"/>
              </w:rPr>
              <w:t>4</w:t>
            </w:r>
            <w:r>
              <w:rPr>
                <w:sz w:val="18"/>
              </w:rPr>
              <w:t>-03-2021</w:t>
            </w:r>
          </w:p>
        </w:tc>
      </w:tr>
      <w:tr w:rsidR="00CA7C5D" w:rsidRPr="0049792F">
        <w:trPr>
          <w:trHeight w:hRule="exact" w:val="338"/>
        </w:trPr>
        <w:tc>
          <w:tcPr>
            <w:tcW w:w="4412" w:type="dxa"/>
          </w:tcPr>
          <w:p w:rsidR="00CA7C5D" w:rsidRPr="00156FCF" w:rsidRDefault="00CD2787">
            <w:pPr>
              <w:pStyle w:val="TableParagraph"/>
              <w:ind w:left="67"/>
              <w:rPr>
                <w:sz w:val="18"/>
                <w:lang w:val="nl-NL"/>
              </w:rPr>
            </w:pPr>
            <w:r w:rsidRPr="00156FCF">
              <w:rPr>
                <w:sz w:val="18"/>
                <w:lang w:val="nl-NL"/>
              </w:rPr>
              <w:t>Uiterste datum stellen van vragen</w:t>
            </w:r>
          </w:p>
        </w:tc>
        <w:tc>
          <w:tcPr>
            <w:tcW w:w="4537" w:type="dxa"/>
          </w:tcPr>
          <w:p w:rsidR="00CA7C5D" w:rsidRPr="00A82FF2" w:rsidRDefault="00C171AD">
            <w:pPr>
              <w:pStyle w:val="TableParagraph"/>
              <w:ind w:left="64"/>
              <w:rPr>
                <w:sz w:val="18"/>
                <w:lang w:val="nl-NL"/>
              </w:rPr>
            </w:pPr>
            <w:r>
              <w:rPr>
                <w:sz w:val="18"/>
                <w:lang w:val="nl-NL"/>
              </w:rPr>
              <w:t>30-03</w:t>
            </w:r>
            <w:r w:rsidR="0049792F">
              <w:rPr>
                <w:sz w:val="18"/>
                <w:lang w:val="nl-NL"/>
              </w:rPr>
              <w:t>-2021</w:t>
            </w:r>
            <w:r>
              <w:rPr>
                <w:sz w:val="18"/>
                <w:lang w:val="nl-NL"/>
              </w:rPr>
              <w:t xml:space="preserve"> </w:t>
            </w:r>
            <w:r w:rsidR="00A70B6D">
              <w:rPr>
                <w:sz w:val="18"/>
                <w:lang w:val="nl-NL"/>
              </w:rPr>
              <w:t>09:00 uur</w:t>
            </w:r>
            <w:bookmarkStart w:id="10" w:name="_GoBack"/>
            <w:bookmarkEnd w:id="10"/>
          </w:p>
        </w:tc>
      </w:tr>
      <w:tr w:rsidR="00CA7C5D" w:rsidRPr="0049792F">
        <w:trPr>
          <w:trHeight w:hRule="exact" w:val="338"/>
        </w:trPr>
        <w:tc>
          <w:tcPr>
            <w:tcW w:w="4412" w:type="dxa"/>
          </w:tcPr>
          <w:p w:rsidR="00CA7C5D" w:rsidRPr="00156FCF" w:rsidRDefault="00CD2787">
            <w:pPr>
              <w:pStyle w:val="TableParagraph"/>
              <w:ind w:left="67"/>
              <w:rPr>
                <w:sz w:val="18"/>
                <w:lang w:val="nl-NL"/>
              </w:rPr>
            </w:pPr>
            <w:r w:rsidRPr="00156FCF">
              <w:rPr>
                <w:sz w:val="18"/>
                <w:lang w:val="nl-NL"/>
              </w:rPr>
              <w:t>Beantwoording vragen Nota van Inlichtingen</w:t>
            </w:r>
          </w:p>
        </w:tc>
        <w:tc>
          <w:tcPr>
            <w:tcW w:w="4537" w:type="dxa"/>
          </w:tcPr>
          <w:p w:rsidR="00CA7C5D" w:rsidRPr="00A82FF2" w:rsidRDefault="0049792F" w:rsidP="00C171AD">
            <w:pPr>
              <w:pStyle w:val="TableParagraph"/>
              <w:ind w:left="64"/>
              <w:rPr>
                <w:sz w:val="18"/>
                <w:lang w:val="nl-NL"/>
              </w:rPr>
            </w:pPr>
            <w:r>
              <w:rPr>
                <w:sz w:val="18"/>
                <w:lang w:val="nl-NL"/>
              </w:rPr>
              <w:t>0</w:t>
            </w:r>
            <w:r w:rsidR="00C171AD">
              <w:rPr>
                <w:sz w:val="18"/>
                <w:lang w:val="nl-NL"/>
              </w:rPr>
              <w:t>2</w:t>
            </w:r>
            <w:r>
              <w:rPr>
                <w:sz w:val="18"/>
                <w:lang w:val="nl-NL"/>
              </w:rPr>
              <w:t>-04-2021</w:t>
            </w:r>
          </w:p>
        </w:tc>
      </w:tr>
      <w:tr w:rsidR="00CA7C5D" w:rsidRPr="0049792F">
        <w:trPr>
          <w:trHeight w:hRule="exact" w:val="665"/>
        </w:trPr>
        <w:tc>
          <w:tcPr>
            <w:tcW w:w="4412" w:type="dxa"/>
          </w:tcPr>
          <w:p w:rsidR="00CA7C5D" w:rsidRPr="00156FCF" w:rsidRDefault="00CD2787">
            <w:pPr>
              <w:pStyle w:val="TableParagraph"/>
              <w:spacing w:line="362" w:lineRule="auto"/>
              <w:ind w:left="67" w:right="681"/>
              <w:rPr>
                <w:sz w:val="18"/>
                <w:lang w:val="nl-NL"/>
              </w:rPr>
            </w:pPr>
            <w:r w:rsidRPr="00156FCF">
              <w:rPr>
                <w:sz w:val="18"/>
                <w:lang w:val="nl-NL"/>
              </w:rPr>
              <w:t>Uiterste datum indienen Inschrijving via TenderNed</w:t>
            </w:r>
          </w:p>
        </w:tc>
        <w:tc>
          <w:tcPr>
            <w:tcW w:w="4537" w:type="dxa"/>
          </w:tcPr>
          <w:p w:rsidR="00CA7C5D" w:rsidRPr="00A82FF2" w:rsidRDefault="00C171AD">
            <w:pPr>
              <w:pStyle w:val="TableParagraph"/>
              <w:ind w:left="64"/>
              <w:rPr>
                <w:sz w:val="18"/>
                <w:lang w:val="nl-NL"/>
              </w:rPr>
            </w:pPr>
            <w:r>
              <w:rPr>
                <w:sz w:val="18"/>
                <w:lang w:val="nl-NL"/>
              </w:rPr>
              <w:t>12</w:t>
            </w:r>
            <w:r w:rsidR="0049792F">
              <w:rPr>
                <w:sz w:val="18"/>
                <w:lang w:val="nl-NL"/>
              </w:rPr>
              <w:t>-04-2021 09:00 uur</w:t>
            </w:r>
          </w:p>
        </w:tc>
      </w:tr>
      <w:tr w:rsidR="00CA7C5D">
        <w:trPr>
          <w:trHeight w:hRule="exact" w:val="338"/>
        </w:trPr>
        <w:tc>
          <w:tcPr>
            <w:tcW w:w="4412" w:type="dxa"/>
          </w:tcPr>
          <w:p w:rsidR="00CA7C5D" w:rsidRDefault="00CD2787">
            <w:pPr>
              <w:pStyle w:val="TableParagraph"/>
              <w:spacing w:before="1" w:line="240" w:lineRule="auto"/>
              <w:ind w:left="67"/>
              <w:rPr>
                <w:sz w:val="18"/>
              </w:rPr>
            </w:pPr>
            <w:r>
              <w:rPr>
                <w:sz w:val="18"/>
              </w:rPr>
              <w:t>Gunningsbeslissing</w:t>
            </w:r>
          </w:p>
        </w:tc>
        <w:tc>
          <w:tcPr>
            <w:tcW w:w="4537" w:type="dxa"/>
          </w:tcPr>
          <w:p w:rsidR="00CA7C5D" w:rsidRDefault="0049792F" w:rsidP="00C171AD">
            <w:pPr>
              <w:pStyle w:val="TableParagraph"/>
              <w:spacing w:before="1" w:line="240" w:lineRule="auto"/>
              <w:ind w:left="64"/>
              <w:rPr>
                <w:sz w:val="18"/>
              </w:rPr>
            </w:pPr>
            <w:r>
              <w:rPr>
                <w:sz w:val="18"/>
              </w:rPr>
              <w:t>1</w:t>
            </w:r>
            <w:r w:rsidR="00C171AD">
              <w:rPr>
                <w:sz w:val="18"/>
              </w:rPr>
              <w:t>4</w:t>
            </w:r>
            <w:r>
              <w:rPr>
                <w:sz w:val="18"/>
              </w:rPr>
              <w:t>-05-2021</w:t>
            </w:r>
          </w:p>
        </w:tc>
      </w:tr>
      <w:tr w:rsidR="00CA7C5D">
        <w:trPr>
          <w:trHeight w:hRule="exact" w:val="338"/>
        </w:trPr>
        <w:tc>
          <w:tcPr>
            <w:tcW w:w="4412" w:type="dxa"/>
          </w:tcPr>
          <w:p w:rsidR="00CA7C5D" w:rsidRDefault="00CD2787">
            <w:pPr>
              <w:pStyle w:val="TableParagraph"/>
              <w:spacing w:before="1" w:line="240" w:lineRule="auto"/>
              <w:ind w:left="67"/>
              <w:rPr>
                <w:sz w:val="18"/>
              </w:rPr>
            </w:pPr>
            <w:r>
              <w:rPr>
                <w:sz w:val="18"/>
              </w:rPr>
              <w:t>Inwerkingtreding van de Raamovereenkomst</w:t>
            </w:r>
          </w:p>
        </w:tc>
        <w:tc>
          <w:tcPr>
            <w:tcW w:w="4537" w:type="dxa"/>
          </w:tcPr>
          <w:p w:rsidR="00CA7C5D" w:rsidRDefault="0049792F">
            <w:pPr>
              <w:pStyle w:val="TableParagraph"/>
              <w:spacing w:before="1" w:line="240" w:lineRule="auto"/>
              <w:ind w:left="64"/>
              <w:rPr>
                <w:sz w:val="18"/>
              </w:rPr>
            </w:pPr>
            <w:r>
              <w:rPr>
                <w:sz w:val="18"/>
              </w:rPr>
              <w:t>3e kwartaal 2021</w:t>
            </w:r>
          </w:p>
        </w:tc>
      </w:tr>
    </w:tbl>
    <w:p w:rsidR="00CA7C5D" w:rsidRDefault="00CA7C5D">
      <w:pPr>
        <w:rPr>
          <w:sz w:val="18"/>
        </w:rPr>
        <w:sectPr w:rsidR="00CA7C5D">
          <w:pgSz w:w="11910" w:h="16840"/>
          <w:pgMar w:top="880" w:right="700" w:bottom="1040" w:left="1280" w:header="693" w:footer="844" w:gutter="0"/>
          <w:cols w:space="708"/>
        </w:sectPr>
      </w:pPr>
    </w:p>
    <w:p w:rsidR="00CA7C5D" w:rsidRDefault="00CA7C5D">
      <w:pPr>
        <w:pStyle w:val="Plattetekst"/>
        <w:rPr>
          <w:sz w:val="20"/>
        </w:rPr>
      </w:pPr>
    </w:p>
    <w:p w:rsidR="00CA7C5D" w:rsidRDefault="00CA7C5D">
      <w:pPr>
        <w:pStyle w:val="Plattetekst"/>
        <w:spacing w:before="11"/>
        <w:rPr>
          <w:sz w:val="22"/>
        </w:rPr>
      </w:pPr>
    </w:p>
    <w:p w:rsidR="00CA7C5D" w:rsidRDefault="00CD2787">
      <w:pPr>
        <w:pStyle w:val="Kop1"/>
        <w:numPr>
          <w:ilvl w:val="1"/>
          <w:numId w:val="5"/>
        </w:numPr>
        <w:tabs>
          <w:tab w:val="left" w:pos="988"/>
          <w:tab w:val="left" w:pos="989"/>
        </w:tabs>
      </w:pPr>
      <w:bookmarkStart w:id="11" w:name="_Toc66437268"/>
      <w:r>
        <w:t>Communicatie, vragen en</w:t>
      </w:r>
      <w:r>
        <w:rPr>
          <w:spacing w:val="-11"/>
        </w:rPr>
        <w:t xml:space="preserve"> </w:t>
      </w:r>
      <w:r>
        <w:t>klachten</w:t>
      </w:r>
      <w:bookmarkEnd w:id="11"/>
    </w:p>
    <w:p w:rsidR="00CA7C5D" w:rsidRDefault="00CA7C5D">
      <w:pPr>
        <w:pStyle w:val="Plattetekst"/>
        <w:spacing w:before="3"/>
        <w:rPr>
          <w:b/>
          <w:sz w:val="25"/>
        </w:rPr>
      </w:pPr>
    </w:p>
    <w:p w:rsidR="00CA7C5D" w:rsidRPr="00156FCF" w:rsidRDefault="00CD2787">
      <w:pPr>
        <w:pStyle w:val="Plattetekst"/>
        <w:spacing w:line="312" w:lineRule="auto"/>
        <w:ind w:left="988" w:right="133"/>
        <w:jc w:val="both"/>
        <w:rPr>
          <w:lang w:val="nl-NL"/>
        </w:rPr>
      </w:pPr>
      <w:r w:rsidRPr="00156FCF">
        <w:rPr>
          <w:lang w:val="nl-NL"/>
        </w:rPr>
        <w:t>De communicatie met betrekking tot de onderhavige aanbestedingsprocedure dient zoveel mogelijk</w:t>
      </w:r>
      <w:r w:rsidRPr="00156FCF">
        <w:rPr>
          <w:spacing w:val="-14"/>
          <w:lang w:val="nl-NL"/>
        </w:rPr>
        <w:t xml:space="preserve"> </w:t>
      </w:r>
      <w:r w:rsidRPr="00156FCF">
        <w:rPr>
          <w:lang w:val="nl-NL"/>
        </w:rPr>
        <w:t>te</w:t>
      </w:r>
      <w:r w:rsidRPr="00156FCF">
        <w:rPr>
          <w:spacing w:val="-13"/>
          <w:lang w:val="nl-NL"/>
        </w:rPr>
        <w:t xml:space="preserve"> </w:t>
      </w:r>
      <w:r w:rsidRPr="00156FCF">
        <w:rPr>
          <w:lang w:val="nl-NL"/>
        </w:rPr>
        <w:t>verlopen</w:t>
      </w:r>
      <w:r w:rsidRPr="00156FCF">
        <w:rPr>
          <w:spacing w:val="-13"/>
          <w:lang w:val="nl-NL"/>
        </w:rPr>
        <w:t xml:space="preserve"> </w:t>
      </w:r>
      <w:r w:rsidRPr="00156FCF">
        <w:rPr>
          <w:lang w:val="nl-NL"/>
        </w:rPr>
        <w:t>via</w:t>
      </w:r>
      <w:r w:rsidRPr="00156FCF">
        <w:rPr>
          <w:spacing w:val="-12"/>
          <w:lang w:val="nl-NL"/>
        </w:rPr>
        <w:t xml:space="preserve"> </w:t>
      </w:r>
      <w:r w:rsidRPr="00156FCF">
        <w:rPr>
          <w:lang w:val="nl-NL"/>
        </w:rPr>
        <w:t>de</w:t>
      </w:r>
      <w:r w:rsidRPr="00156FCF">
        <w:rPr>
          <w:spacing w:val="-16"/>
          <w:lang w:val="nl-NL"/>
        </w:rPr>
        <w:t xml:space="preserve"> </w:t>
      </w:r>
      <w:r w:rsidRPr="00156FCF">
        <w:rPr>
          <w:lang w:val="nl-NL"/>
        </w:rPr>
        <w:t>digitale</w:t>
      </w:r>
      <w:r w:rsidRPr="00156FCF">
        <w:rPr>
          <w:spacing w:val="-13"/>
          <w:lang w:val="nl-NL"/>
        </w:rPr>
        <w:t xml:space="preserve"> </w:t>
      </w:r>
      <w:r w:rsidRPr="00156FCF">
        <w:rPr>
          <w:lang w:val="nl-NL"/>
        </w:rPr>
        <w:t>weg.</w:t>
      </w:r>
      <w:r w:rsidRPr="00156FCF">
        <w:rPr>
          <w:spacing w:val="-15"/>
          <w:lang w:val="nl-NL"/>
        </w:rPr>
        <w:t xml:space="preserve"> </w:t>
      </w:r>
      <w:r w:rsidRPr="00156FCF">
        <w:rPr>
          <w:lang w:val="nl-NL"/>
        </w:rPr>
        <w:t>Verzoeken</w:t>
      </w:r>
      <w:r w:rsidRPr="00156FCF">
        <w:rPr>
          <w:spacing w:val="-13"/>
          <w:lang w:val="nl-NL"/>
        </w:rPr>
        <w:t xml:space="preserve"> </w:t>
      </w:r>
      <w:r w:rsidRPr="00156FCF">
        <w:rPr>
          <w:lang w:val="nl-NL"/>
        </w:rPr>
        <w:t>om</w:t>
      </w:r>
      <w:r w:rsidRPr="00156FCF">
        <w:rPr>
          <w:spacing w:val="-14"/>
          <w:lang w:val="nl-NL"/>
        </w:rPr>
        <w:t xml:space="preserve"> </w:t>
      </w:r>
      <w:r w:rsidRPr="00156FCF">
        <w:rPr>
          <w:lang w:val="nl-NL"/>
        </w:rPr>
        <w:t>informatie,</w:t>
      </w:r>
      <w:r w:rsidRPr="00156FCF">
        <w:rPr>
          <w:spacing w:val="-15"/>
          <w:lang w:val="nl-NL"/>
        </w:rPr>
        <w:t xml:space="preserve"> </w:t>
      </w:r>
      <w:r w:rsidRPr="00156FCF">
        <w:rPr>
          <w:lang w:val="nl-NL"/>
        </w:rPr>
        <w:t>verbetervoorstellen</w:t>
      </w:r>
      <w:r w:rsidRPr="00156FCF">
        <w:rPr>
          <w:spacing w:val="-13"/>
          <w:lang w:val="nl-NL"/>
        </w:rPr>
        <w:t xml:space="preserve"> </w:t>
      </w:r>
      <w:r w:rsidRPr="00156FCF">
        <w:rPr>
          <w:lang w:val="nl-NL"/>
        </w:rPr>
        <w:t>e.d. dienen via de ‘Berichtenmodule’ van TenderNed te worden</w:t>
      </w:r>
      <w:r w:rsidRPr="00156FCF">
        <w:rPr>
          <w:spacing w:val="-28"/>
          <w:lang w:val="nl-NL"/>
        </w:rPr>
        <w:t xml:space="preserve"> </w:t>
      </w:r>
      <w:r w:rsidRPr="00156FCF">
        <w:rPr>
          <w:lang w:val="nl-NL"/>
        </w:rPr>
        <w:t>ingediend.</w:t>
      </w:r>
    </w:p>
    <w:p w:rsidR="00CA7C5D" w:rsidRPr="00156FCF" w:rsidRDefault="00CA7C5D">
      <w:pPr>
        <w:pStyle w:val="Plattetekst"/>
        <w:spacing w:before="7"/>
        <w:rPr>
          <w:sz w:val="19"/>
          <w:lang w:val="nl-NL"/>
        </w:rPr>
      </w:pPr>
    </w:p>
    <w:p w:rsidR="00CA7C5D" w:rsidRPr="00156FCF" w:rsidRDefault="00CD2787">
      <w:pPr>
        <w:pStyle w:val="Plattetekst"/>
        <w:spacing w:before="1" w:line="312" w:lineRule="auto"/>
        <w:ind w:left="988" w:right="133"/>
        <w:jc w:val="both"/>
        <w:rPr>
          <w:lang w:val="nl-NL"/>
        </w:rPr>
      </w:pPr>
      <w:r w:rsidRPr="00156FCF">
        <w:rPr>
          <w:lang w:val="nl-NL"/>
        </w:rPr>
        <w:t>De vragen omtrent de Aanbestedingsdocumenten dienen door de Inschrijvers uiterlijk op de</w:t>
      </w:r>
      <w:r w:rsidRPr="00156FCF">
        <w:rPr>
          <w:spacing w:val="-12"/>
          <w:lang w:val="nl-NL"/>
        </w:rPr>
        <w:t xml:space="preserve"> </w:t>
      </w:r>
      <w:r w:rsidRPr="00156FCF">
        <w:rPr>
          <w:lang w:val="nl-NL"/>
        </w:rPr>
        <w:t>datum</w:t>
      </w:r>
      <w:r w:rsidRPr="00156FCF">
        <w:rPr>
          <w:spacing w:val="-12"/>
          <w:lang w:val="nl-NL"/>
        </w:rPr>
        <w:t xml:space="preserve"> </w:t>
      </w:r>
      <w:r w:rsidRPr="00156FCF">
        <w:rPr>
          <w:lang w:val="nl-NL"/>
        </w:rPr>
        <w:t>zoals</w:t>
      </w:r>
      <w:r w:rsidRPr="00156FCF">
        <w:rPr>
          <w:spacing w:val="-13"/>
          <w:lang w:val="nl-NL"/>
        </w:rPr>
        <w:t xml:space="preserve"> </w:t>
      </w:r>
      <w:r w:rsidRPr="00156FCF">
        <w:rPr>
          <w:lang w:val="nl-NL"/>
        </w:rPr>
        <w:t>vermeld</w:t>
      </w:r>
      <w:r w:rsidRPr="00156FCF">
        <w:rPr>
          <w:spacing w:val="-12"/>
          <w:lang w:val="nl-NL"/>
        </w:rPr>
        <w:t xml:space="preserve"> </w:t>
      </w:r>
      <w:r w:rsidRPr="00156FCF">
        <w:rPr>
          <w:lang w:val="nl-NL"/>
        </w:rPr>
        <w:t>in</w:t>
      </w:r>
      <w:r w:rsidRPr="00156FCF">
        <w:rPr>
          <w:spacing w:val="-12"/>
          <w:lang w:val="nl-NL"/>
        </w:rPr>
        <w:t xml:space="preserve"> </w:t>
      </w:r>
      <w:r w:rsidRPr="00156FCF">
        <w:rPr>
          <w:lang w:val="nl-NL"/>
        </w:rPr>
        <w:t>paragraaf</w:t>
      </w:r>
      <w:r w:rsidRPr="00156FCF">
        <w:rPr>
          <w:spacing w:val="-14"/>
          <w:lang w:val="nl-NL"/>
        </w:rPr>
        <w:t xml:space="preserve"> </w:t>
      </w:r>
      <w:r w:rsidRPr="00156FCF">
        <w:rPr>
          <w:lang w:val="nl-NL"/>
        </w:rPr>
        <w:t>3.2</w:t>
      </w:r>
      <w:r w:rsidRPr="00156FCF">
        <w:rPr>
          <w:spacing w:val="-12"/>
          <w:lang w:val="nl-NL"/>
        </w:rPr>
        <w:t xml:space="preserve"> </w:t>
      </w:r>
      <w:r w:rsidRPr="00156FCF">
        <w:rPr>
          <w:lang w:val="nl-NL"/>
        </w:rPr>
        <w:t>te</w:t>
      </w:r>
      <w:r w:rsidRPr="00156FCF">
        <w:rPr>
          <w:spacing w:val="-12"/>
          <w:lang w:val="nl-NL"/>
        </w:rPr>
        <w:t xml:space="preserve"> </w:t>
      </w:r>
      <w:r w:rsidRPr="00156FCF">
        <w:rPr>
          <w:lang w:val="nl-NL"/>
        </w:rPr>
        <w:t>zijn</w:t>
      </w:r>
      <w:r w:rsidRPr="00156FCF">
        <w:rPr>
          <w:spacing w:val="-11"/>
          <w:lang w:val="nl-NL"/>
        </w:rPr>
        <w:t xml:space="preserve"> </w:t>
      </w:r>
      <w:r w:rsidRPr="00156FCF">
        <w:rPr>
          <w:lang w:val="nl-NL"/>
        </w:rPr>
        <w:t>ingediend</w:t>
      </w:r>
      <w:r w:rsidRPr="00156FCF">
        <w:rPr>
          <w:spacing w:val="-12"/>
          <w:lang w:val="nl-NL"/>
        </w:rPr>
        <w:t xml:space="preserve"> </w:t>
      </w:r>
      <w:r w:rsidRPr="00156FCF">
        <w:rPr>
          <w:lang w:val="nl-NL"/>
        </w:rPr>
        <w:t>en</w:t>
      </w:r>
      <w:r w:rsidRPr="00156FCF">
        <w:rPr>
          <w:spacing w:val="-12"/>
          <w:lang w:val="nl-NL"/>
        </w:rPr>
        <w:t xml:space="preserve"> </w:t>
      </w:r>
      <w:r w:rsidRPr="00156FCF">
        <w:rPr>
          <w:lang w:val="nl-NL"/>
        </w:rPr>
        <w:t>ontvangen.</w:t>
      </w:r>
      <w:r w:rsidRPr="00156FCF">
        <w:rPr>
          <w:spacing w:val="-14"/>
          <w:lang w:val="nl-NL"/>
        </w:rPr>
        <w:t xml:space="preserve"> </w:t>
      </w:r>
      <w:r w:rsidRPr="00156FCF">
        <w:rPr>
          <w:lang w:val="nl-NL"/>
        </w:rPr>
        <w:t>De</w:t>
      </w:r>
      <w:r w:rsidRPr="00156FCF">
        <w:rPr>
          <w:spacing w:val="-12"/>
          <w:lang w:val="nl-NL"/>
        </w:rPr>
        <w:t xml:space="preserve"> </w:t>
      </w:r>
      <w:r w:rsidRPr="00156FCF">
        <w:rPr>
          <w:lang w:val="nl-NL"/>
        </w:rPr>
        <w:t>vragen</w:t>
      </w:r>
      <w:r w:rsidRPr="00156FCF">
        <w:rPr>
          <w:spacing w:val="-12"/>
          <w:lang w:val="nl-NL"/>
        </w:rPr>
        <w:t xml:space="preserve"> </w:t>
      </w:r>
      <w:r w:rsidRPr="00156FCF">
        <w:rPr>
          <w:lang w:val="nl-NL"/>
        </w:rPr>
        <w:t>worden schriftelijk en geanonimiseerd, middels een Nota van Inlichtingen, beantwoord op uiterlijk de in paragraaf 3.2 genoemde datum. Afhankelijk van de hoeveelheid en de aard van de vragen zal de Aanbestedende Dienst meer dan één Nota van Inlichtingen</w:t>
      </w:r>
      <w:r w:rsidRPr="00156FCF">
        <w:rPr>
          <w:spacing w:val="-27"/>
          <w:lang w:val="nl-NL"/>
        </w:rPr>
        <w:t xml:space="preserve"> </w:t>
      </w:r>
      <w:r w:rsidRPr="00156FCF">
        <w:rPr>
          <w:lang w:val="nl-NL"/>
        </w:rPr>
        <w:t>publiceren.</w:t>
      </w:r>
    </w:p>
    <w:p w:rsidR="00CA7C5D" w:rsidRPr="00156FCF" w:rsidRDefault="00CA7C5D">
      <w:pPr>
        <w:pStyle w:val="Plattetekst"/>
        <w:spacing w:before="10"/>
        <w:rPr>
          <w:sz w:val="19"/>
          <w:lang w:val="nl-NL"/>
        </w:rPr>
      </w:pPr>
    </w:p>
    <w:p w:rsidR="00CA7C5D" w:rsidRPr="00156FCF" w:rsidRDefault="00CD2787">
      <w:pPr>
        <w:pStyle w:val="Plattetekst"/>
        <w:spacing w:line="312" w:lineRule="auto"/>
        <w:ind w:left="988" w:right="133"/>
        <w:jc w:val="both"/>
        <w:rPr>
          <w:lang w:val="nl-NL"/>
        </w:rPr>
      </w:pPr>
      <w:r w:rsidRPr="00156FCF">
        <w:rPr>
          <w:lang w:val="nl-NL"/>
        </w:rPr>
        <w:t>Op straffe van uitsluiting is het verboden andere medewerkers van OFGV tijdens de aanbestedingsprocedure te benaderen over het voorwerp van deze aanbestedingsprocedure.</w:t>
      </w:r>
    </w:p>
    <w:p w:rsidR="00CA7C5D" w:rsidRPr="00156FCF" w:rsidRDefault="00CA7C5D">
      <w:pPr>
        <w:pStyle w:val="Plattetekst"/>
        <w:spacing w:before="8"/>
        <w:rPr>
          <w:sz w:val="19"/>
          <w:lang w:val="nl-NL"/>
        </w:rPr>
      </w:pPr>
    </w:p>
    <w:p w:rsidR="00CA7C5D" w:rsidRPr="00156FCF" w:rsidRDefault="00CD2787">
      <w:pPr>
        <w:pStyle w:val="Plattetekst"/>
        <w:spacing w:line="312" w:lineRule="auto"/>
        <w:ind w:left="988" w:right="132"/>
        <w:jc w:val="both"/>
        <w:rPr>
          <w:lang w:val="nl-NL"/>
        </w:rPr>
      </w:pPr>
      <w:r w:rsidRPr="00156FCF">
        <w:rPr>
          <w:lang w:val="nl-NL"/>
        </w:rPr>
        <w:t>Dit Aanbestedingsdocument is met zorg opgesteld. Het is echter mogelijk dat, in de ogen van Inschrijvers, fouten en onvolkomenheden in het document zijn geslopen. Inschrijvers dienen</w:t>
      </w:r>
      <w:r w:rsidRPr="00156FCF">
        <w:rPr>
          <w:spacing w:val="-10"/>
          <w:lang w:val="nl-NL"/>
        </w:rPr>
        <w:t xml:space="preserve"> </w:t>
      </w:r>
      <w:r w:rsidRPr="00156FCF">
        <w:rPr>
          <w:lang w:val="nl-NL"/>
        </w:rPr>
        <w:t>te</w:t>
      </w:r>
      <w:r w:rsidRPr="00156FCF">
        <w:rPr>
          <w:spacing w:val="-11"/>
          <w:lang w:val="nl-NL"/>
        </w:rPr>
        <w:t xml:space="preserve"> </w:t>
      </w:r>
      <w:r w:rsidRPr="00156FCF">
        <w:rPr>
          <w:lang w:val="nl-NL"/>
        </w:rPr>
        <w:t>allen</w:t>
      </w:r>
      <w:r w:rsidRPr="00156FCF">
        <w:rPr>
          <w:spacing w:val="-10"/>
          <w:lang w:val="nl-NL"/>
        </w:rPr>
        <w:t xml:space="preserve"> </w:t>
      </w:r>
      <w:r w:rsidRPr="00156FCF">
        <w:rPr>
          <w:lang w:val="nl-NL"/>
        </w:rPr>
        <w:t>tijde</w:t>
      </w:r>
      <w:r w:rsidRPr="00156FCF">
        <w:rPr>
          <w:spacing w:val="-11"/>
          <w:lang w:val="nl-NL"/>
        </w:rPr>
        <w:t xml:space="preserve"> </w:t>
      </w:r>
      <w:r w:rsidRPr="00156FCF">
        <w:rPr>
          <w:lang w:val="nl-NL"/>
        </w:rPr>
        <w:t>proactief</w:t>
      </w:r>
      <w:r w:rsidRPr="00156FCF">
        <w:rPr>
          <w:spacing w:val="-11"/>
          <w:lang w:val="nl-NL"/>
        </w:rPr>
        <w:t xml:space="preserve"> </w:t>
      </w:r>
      <w:r w:rsidRPr="00156FCF">
        <w:rPr>
          <w:lang w:val="nl-NL"/>
        </w:rPr>
        <w:t>te</w:t>
      </w:r>
      <w:r w:rsidRPr="00156FCF">
        <w:rPr>
          <w:spacing w:val="-11"/>
          <w:lang w:val="nl-NL"/>
        </w:rPr>
        <w:t xml:space="preserve"> </w:t>
      </w:r>
      <w:r w:rsidRPr="00156FCF">
        <w:rPr>
          <w:lang w:val="nl-NL"/>
        </w:rPr>
        <w:t>handelen.</w:t>
      </w:r>
      <w:r w:rsidRPr="00156FCF">
        <w:rPr>
          <w:spacing w:val="-9"/>
          <w:lang w:val="nl-NL"/>
        </w:rPr>
        <w:t xml:space="preserve"> </w:t>
      </w:r>
      <w:r w:rsidRPr="00156FCF">
        <w:rPr>
          <w:lang w:val="nl-NL"/>
        </w:rPr>
        <w:t>Een</w:t>
      </w:r>
      <w:r w:rsidRPr="00156FCF">
        <w:rPr>
          <w:spacing w:val="-10"/>
          <w:lang w:val="nl-NL"/>
        </w:rPr>
        <w:t xml:space="preserve"> </w:t>
      </w:r>
      <w:r w:rsidRPr="00156FCF">
        <w:rPr>
          <w:lang w:val="nl-NL"/>
        </w:rPr>
        <w:t>geconstateerde</w:t>
      </w:r>
      <w:r w:rsidRPr="00156FCF">
        <w:rPr>
          <w:spacing w:val="-11"/>
          <w:lang w:val="nl-NL"/>
        </w:rPr>
        <w:t xml:space="preserve"> </w:t>
      </w:r>
      <w:r w:rsidRPr="00156FCF">
        <w:rPr>
          <w:lang w:val="nl-NL"/>
        </w:rPr>
        <w:t>fout</w:t>
      </w:r>
      <w:r w:rsidRPr="00156FCF">
        <w:rPr>
          <w:spacing w:val="-11"/>
          <w:lang w:val="nl-NL"/>
        </w:rPr>
        <w:t xml:space="preserve"> </w:t>
      </w:r>
      <w:r w:rsidRPr="00156FCF">
        <w:rPr>
          <w:lang w:val="nl-NL"/>
        </w:rPr>
        <w:t>of</w:t>
      </w:r>
      <w:r w:rsidRPr="00156FCF">
        <w:rPr>
          <w:spacing w:val="-11"/>
          <w:lang w:val="nl-NL"/>
        </w:rPr>
        <w:t xml:space="preserve"> </w:t>
      </w:r>
      <w:r w:rsidRPr="00156FCF">
        <w:rPr>
          <w:lang w:val="nl-NL"/>
        </w:rPr>
        <w:t>onvolkomenheid</w:t>
      </w:r>
      <w:r w:rsidRPr="00156FCF">
        <w:rPr>
          <w:spacing w:val="-11"/>
          <w:lang w:val="nl-NL"/>
        </w:rPr>
        <w:t xml:space="preserve"> </w:t>
      </w:r>
      <w:r w:rsidRPr="00156FCF">
        <w:rPr>
          <w:lang w:val="nl-NL"/>
        </w:rPr>
        <w:t>kan direct na constatering en uiterlijk tot de uiterste termijn voor het indienen van Inschrijvingen worden gemeld aan</w:t>
      </w:r>
      <w:r w:rsidRPr="00156FCF">
        <w:rPr>
          <w:spacing w:val="-14"/>
          <w:lang w:val="nl-NL"/>
        </w:rPr>
        <w:t xml:space="preserve"> </w:t>
      </w:r>
      <w:r w:rsidRPr="00156FCF">
        <w:rPr>
          <w:lang w:val="nl-NL"/>
        </w:rPr>
        <w:t>OFGV.</w:t>
      </w:r>
    </w:p>
    <w:p w:rsidR="00CA7C5D" w:rsidRPr="00156FCF" w:rsidRDefault="00CA7C5D">
      <w:pPr>
        <w:pStyle w:val="Plattetekst"/>
        <w:spacing w:before="10"/>
        <w:rPr>
          <w:sz w:val="19"/>
          <w:lang w:val="nl-NL"/>
        </w:rPr>
      </w:pPr>
    </w:p>
    <w:p w:rsidR="00CA7C5D" w:rsidRPr="00156FCF" w:rsidRDefault="00CD2787">
      <w:pPr>
        <w:pStyle w:val="Plattetekst"/>
        <w:spacing w:line="312" w:lineRule="auto"/>
        <w:ind w:left="988" w:right="133"/>
        <w:jc w:val="both"/>
        <w:rPr>
          <w:lang w:val="nl-NL"/>
        </w:rPr>
      </w:pPr>
      <w:r w:rsidRPr="00156FCF">
        <w:rPr>
          <w:lang w:val="nl-NL"/>
        </w:rPr>
        <w:t>Indien een Inschrijver niet uiterlijk vóór de uiterste termijn voor het indienen van Inschrijvingen een duidelijk geformuleerde klacht of opmerking opwerpt ten aanzien van bepalingen dan wel onderdelen uit dit Aanbestedingsdocument, dan heeft die Inschrijver zijn rechten verwerkt zich daar na Inschrijving (bijvoorbeeld bij afwijzing) op te kunnen beroepen (zgn. rechtsverwerking).</w:t>
      </w:r>
    </w:p>
    <w:p w:rsidR="00CA7C5D" w:rsidRPr="00156FCF" w:rsidRDefault="00CA7C5D">
      <w:pPr>
        <w:spacing w:line="312" w:lineRule="auto"/>
        <w:jc w:val="both"/>
        <w:rPr>
          <w:lang w:val="nl-NL"/>
        </w:rPr>
        <w:sectPr w:rsidR="00CA7C5D" w:rsidRPr="00156FCF">
          <w:pgSz w:w="11910" w:h="16840"/>
          <w:pgMar w:top="880" w:right="1280" w:bottom="1040" w:left="1280" w:header="693" w:footer="844" w:gutter="0"/>
          <w:cols w:space="708"/>
        </w:sectPr>
      </w:pPr>
    </w:p>
    <w:p w:rsidR="00CA7C5D" w:rsidRPr="00156FCF" w:rsidRDefault="00CA7C5D">
      <w:pPr>
        <w:pStyle w:val="Plattetekst"/>
        <w:rPr>
          <w:sz w:val="20"/>
          <w:lang w:val="nl-NL"/>
        </w:rPr>
      </w:pPr>
    </w:p>
    <w:p w:rsidR="00CA7C5D" w:rsidRPr="00156FCF" w:rsidRDefault="00CA7C5D">
      <w:pPr>
        <w:pStyle w:val="Plattetekst"/>
        <w:spacing w:before="11"/>
        <w:rPr>
          <w:sz w:val="22"/>
          <w:lang w:val="nl-NL"/>
        </w:rPr>
      </w:pPr>
    </w:p>
    <w:p w:rsidR="00CA7C5D" w:rsidRDefault="00CD2787">
      <w:pPr>
        <w:pStyle w:val="Kop1"/>
        <w:numPr>
          <w:ilvl w:val="0"/>
          <w:numId w:val="5"/>
        </w:numPr>
        <w:tabs>
          <w:tab w:val="left" w:pos="988"/>
          <w:tab w:val="left" w:pos="989"/>
        </w:tabs>
      </w:pPr>
      <w:bookmarkStart w:id="12" w:name="_Toc66437269"/>
      <w:r>
        <w:t>INSCHRIJVING</w:t>
      </w:r>
      <w:bookmarkEnd w:id="12"/>
    </w:p>
    <w:p w:rsidR="00CA7C5D" w:rsidRDefault="00CA7C5D">
      <w:pPr>
        <w:pStyle w:val="Plattetekst"/>
        <w:spacing w:before="3"/>
        <w:rPr>
          <w:b/>
          <w:sz w:val="25"/>
        </w:rPr>
      </w:pPr>
    </w:p>
    <w:p w:rsidR="00CA7C5D" w:rsidRDefault="00CD2787">
      <w:pPr>
        <w:pStyle w:val="Kop1"/>
        <w:numPr>
          <w:ilvl w:val="1"/>
          <w:numId w:val="5"/>
        </w:numPr>
        <w:tabs>
          <w:tab w:val="left" w:pos="988"/>
          <w:tab w:val="left" w:pos="989"/>
        </w:tabs>
      </w:pPr>
      <w:bookmarkStart w:id="13" w:name="_Toc66437270"/>
      <w:r>
        <w:t>Manieren van deelnemen aan</w:t>
      </w:r>
      <w:r>
        <w:rPr>
          <w:spacing w:val="-13"/>
        </w:rPr>
        <w:t xml:space="preserve"> </w:t>
      </w:r>
      <w:r>
        <w:t>procedure</w:t>
      </w:r>
      <w:bookmarkEnd w:id="13"/>
    </w:p>
    <w:p w:rsidR="00CA7C5D" w:rsidRDefault="00CA7C5D">
      <w:pPr>
        <w:pStyle w:val="Plattetekst"/>
        <w:rPr>
          <w:b/>
          <w:sz w:val="25"/>
        </w:rPr>
      </w:pPr>
    </w:p>
    <w:p w:rsidR="00CA7C5D" w:rsidRPr="00156FCF" w:rsidRDefault="00CD2787">
      <w:pPr>
        <w:pStyle w:val="Plattetekst"/>
        <w:spacing w:line="314" w:lineRule="auto"/>
        <w:ind w:left="988" w:right="142"/>
        <w:jc w:val="both"/>
        <w:rPr>
          <w:lang w:val="nl-NL"/>
        </w:rPr>
      </w:pPr>
      <w:r w:rsidRPr="00156FCF">
        <w:rPr>
          <w:lang w:val="nl-NL"/>
        </w:rPr>
        <w:t>Ondernemers kunnen op verschillende manieren deelnemen aan deze aanbestedingsprocedure, namelijk:</w:t>
      </w:r>
    </w:p>
    <w:p w:rsidR="00CA7C5D" w:rsidRPr="00156FCF" w:rsidRDefault="00CA7C5D">
      <w:pPr>
        <w:pStyle w:val="Plattetekst"/>
        <w:spacing w:before="5"/>
        <w:rPr>
          <w:sz w:val="19"/>
          <w:lang w:val="nl-NL"/>
        </w:rPr>
      </w:pPr>
    </w:p>
    <w:p w:rsidR="00CA7C5D" w:rsidRDefault="00CD2787">
      <w:pPr>
        <w:pStyle w:val="Lijstalinea"/>
        <w:numPr>
          <w:ilvl w:val="2"/>
          <w:numId w:val="5"/>
        </w:numPr>
        <w:tabs>
          <w:tab w:val="left" w:pos="1708"/>
          <w:tab w:val="left" w:pos="1709"/>
        </w:tabs>
        <w:rPr>
          <w:sz w:val="18"/>
        </w:rPr>
      </w:pPr>
      <w:r>
        <w:rPr>
          <w:sz w:val="18"/>
        </w:rPr>
        <w:t>Enkelvoudige inschrijving (zelfstandig</w:t>
      </w:r>
      <w:r>
        <w:rPr>
          <w:spacing w:val="-20"/>
          <w:sz w:val="18"/>
        </w:rPr>
        <w:t xml:space="preserve"> </w:t>
      </w:r>
      <w:r>
        <w:rPr>
          <w:sz w:val="18"/>
        </w:rPr>
        <w:t>inschrijven).</w:t>
      </w:r>
    </w:p>
    <w:p w:rsidR="00CA7C5D" w:rsidRPr="00156FCF" w:rsidRDefault="00CD2787">
      <w:pPr>
        <w:pStyle w:val="Lijstalinea"/>
        <w:numPr>
          <w:ilvl w:val="2"/>
          <w:numId w:val="5"/>
        </w:numPr>
        <w:tabs>
          <w:tab w:val="left" w:pos="1708"/>
          <w:tab w:val="left" w:pos="1709"/>
        </w:tabs>
        <w:spacing w:line="219" w:lineRule="exact"/>
        <w:rPr>
          <w:sz w:val="18"/>
          <w:lang w:val="nl-NL"/>
        </w:rPr>
      </w:pPr>
      <w:r w:rsidRPr="00156FCF">
        <w:rPr>
          <w:sz w:val="18"/>
          <w:lang w:val="nl-NL"/>
        </w:rPr>
        <w:t>Door het vormen van een</w:t>
      </w:r>
      <w:r w:rsidRPr="00156FCF">
        <w:rPr>
          <w:spacing w:val="-11"/>
          <w:sz w:val="18"/>
          <w:lang w:val="nl-NL"/>
        </w:rPr>
        <w:t xml:space="preserve"> </w:t>
      </w:r>
      <w:r w:rsidRPr="00156FCF">
        <w:rPr>
          <w:sz w:val="18"/>
          <w:lang w:val="nl-NL"/>
        </w:rPr>
        <w:t>Combinatie.</w:t>
      </w:r>
    </w:p>
    <w:p w:rsidR="00CA7C5D" w:rsidRPr="00156FCF" w:rsidRDefault="00CD2787">
      <w:pPr>
        <w:pStyle w:val="Lijstalinea"/>
        <w:numPr>
          <w:ilvl w:val="2"/>
          <w:numId w:val="5"/>
        </w:numPr>
        <w:tabs>
          <w:tab w:val="left" w:pos="1708"/>
          <w:tab w:val="left" w:pos="1709"/>
        </w:tabs>
        <w:spacing w:line="219" w:lineRule="exact"/>
        <w:rPr>
          <w:sz w:val="18"/>
          <w:lang w:val="nl-NL"/>
        </w:rPr>
      </w:pPr>
      <w:r w:rsidRPr="00156FCF">
        <w:rPr>
          <w:sz w:val="18"/>
          <w:lang w:val="nl-NL"/>
        </w:rPr>
        <w:t>Door het aangaan van een relatie van hoofd- en</w:t>
      </w:r>
      <w:r w:rsidRPr="00156FCF">
        <w:rPr>
          <w:spacing w:val="-19"/>
          <w:sz w:val="18"/>
          <w:lang w:val="nl-NL"/>
        </w:rPr>
        <w:t xml:space="preserve"> </w:t>
      </w:r>
      <w:r w:rsidRPr="00156FCF">
        <w:rPr>
          <w:sz w:val="18"/>
          <w:lang w:val="nl-NL"/>
        </w:rPr>
        <w:t>onderaannemer.</w:t>
      </w:r>
    </w:p>
    <w:p w:rsidR="00CA7C5D" w:rsidRPr="00156FCF" w:rsidRDefault="00CA7C5D">
      <w:pPr>
        <w:pStyle w:val="Plattetekst"/>
        <w:spacing w:before="9"/>
        <w:rPr>
          <w:sz w:val="17"/>
          <w:lang w:val="nl-NL"/>
        </w:rPr>
      </w:pPr>
    </w:p>
    <w:p w:rsidR="00CA7C5D" w:rsidRPr="00156FCF" w:rsidRDefault="00CD2787">
      <w:pPr>
        <w:pStyle w:val="Plattetekst"/>
        <w:spacing w:line="312" w:lineRule="auto"/>
        <w:ind w:left="988" w:right="134"/>
        <w:jc w:val="both"/>
        <w:rPr>
          <w:lang w:val="nl-NL"/>
        </w:rPr>
      </w:pPr>
      <w:r w:rsidRPr="00156FCF">
        <w:rPr>
          <w:lang w:val="nl-NL"/>
        </w:rPr>
        <w:t xml:space="preserve">De Inschrijving vindt (feitelijk) plaats door het indienen van de gevraagde inschrijfdocumenten, bestaande uit het prijzenblad in </w:t>
      </w:r>
      <w:r w:rsidRPr="00156FCF">
        <w:rPr>
          <w:b/>
          <w:lang w:val="nl-NL"/>
        </w:rPr>
        <w:t>Bijlage 1</w:t>
      </w:r>
      <w:r w:rsidRPr="00156FCF">
        <w:rPr>
          <w:lang w:val="nl-NL"/>
        </w:rPr>
        <w:t>, de ingevulde Eigen Verklaring</w:t>
      </w:r>
      <w:r w:rsidR="00811050">
        <w:rPr>
          <w:lang w:val="nl-NL"/>
        </w:rPr>
        <w:t xml:space="preserve"> (</w:t>
      </w:r>
      <w:r w:rsidR="00811050" w:rsidRPr="00811050">
        <w:rPr>
          <w:lang w:val="nl-NL"/>
        </w:rPr>
        <w:t>in te vullen via d</w:t>
      </w:r>
      <w:r w:rsidR="00811050">
        <w:rPr>
          <w:lang w:val="nl-NL"/>
        </w:rPr>
        <w:t>e betreffende tool op TenderNed)</w:t>
      </w:r>
      <w:r w:rsidRPr="00156FCF">
        <w:rPr>
          <w:lang w:val="nl-NL"/>
        </w:rPr>
        <w:t>, de uitgewerkte plannen van aanpak conform par. 6 van dit Aanbestedingsdocument en de in par. 5.2 gevraagde referenties.</w:t>
      </w:r>
    </w:p>
    <w:p w:rsidR="00CA7C5D" w:rsidRPr="00156FCF" w:rsidRDefault="00CA7C5D">
      <w:pPr>
        <w:pStyle w:val="Plattetekst"/>
        <w:spacing w:before="10"/>
        <w:rPr>
          <w:sz w:val="19"/>
          <w:lang w:val="nl-NL"/>
        </w:rPr>
      </w:pPr>
    </w:p>
    <w:p w:rsidR="00CA7C5D" w:rsidRDefault="00CD2787">
      <w:pPr>
        <w:pStyle w:val="Kop1"/>
        <w:numPr>
          <w:ilvl w:val="1"/>
          <w:numId w:val="5"/>
        </w:numPr>
        <w:tabs>
          <w:tab w:val="left" w:pos="988"/>
          <w:tab w:val="left" w:pos="989"/>
        </w:tabs>
      </w:pPr>
      <w:bookmarkStart w:id="14" w:name="_Toc66437271"/>
      <w:r>
        <w:t>Enkelvoudige</w:t>
      </w:r>
      <w:r>
        <w:rPr>
          <w:spacing w:val="-10"/>
        </w:rPr>
        <w:t xml:space="preserve"> </w:t>
      </w:r>
      <w:r>
        <w:t>inschrijving</w:t>
      </w:r>
      <w:bookmarkEnd w:id="14"/>
    </w:p>
    <w:p w:rsidR="00CA7C5D" w:rsidRDefault="00CA7C5D">
      <w:pPr>
        <w:pStyle w:val="Plattetekst"/>
        <w:rPr>
          <w:b/>
          <w:sz w:val="25"/>
        </w:rPr>
      </w:pPr>
    </w:p>
    <w:p w:rsidR="00CA7C5D" w:rsidRPr="00156FCF" w:rsidRDefault="00CD2787">
      <w:pPr>
        <w:pStyle w:val="Plattetekst"/>
        <w:ind w:left="988"/>
        <w:jc w:val="both"/>
        <w:rPr>
          <w:lang w:val="nl-NL"/>
        </w:rPr>
      </w:pPr>
      <w:r w:rsidRPr="00156FCF">
        <w:rPr>
          <w:lang w:val="nl-NL"/>
        </w:rPr>
        <w:t>Voor de enkelvoudige inschrijving gelden alle eisen uit dit Aanbestedingsdocument.</w:t>
      </w:r>
    </w:p>
    <w:p w:rsidR="00CA7C5D" w:rsidRPr="00156FCF" w:rsidRDefault="00CA7C5D">
      <w:pPr>
        <w:pStyle w:val="Plattetekst"/>
        <w:spacing w:before="2"/>
        <w:rPr>
          <w:sz w:val="25"/>
          <w:lang w:val="nl-NL"/>
        </w:rPr>
      </w:pPr>
    </w:p>
    <w:p w:rsidR="00CA7C5D" w:rsidRDefault="00CD2787">
      <w:pPr>
        <w:pStyle w:val="Kop1"/>
        <w:numPr>
          <w:ilvl w:val="1"/>
          <w:numId w:val="5"/>
        </w:numPr>
        <w:tabs>
          <w:tab w:val="left" w:pos="988"/>
          <w:tab w:val="left" w:pos="989"/>
        </w:tabs>
      </w:pPr>
      <w:bookmarkStart w:id="15" w:name="_Toc66437272"/>
      <w:r>
        <w:t>Combinatie</w:t>
      </w:r>
      <w:bookmarkEnd w:id="15"/>
    </w:p>
    <w:p w:rsidR="00CA7C5D" w:rsidRDefault="00CA7C5D">
      <w:pPr>
        <w:pStyle w:val="Plattetekst"/>
        <w:rPr>
          <w:b/>
          <w:sz w:val="25"/>
        </w:rPr>
      </w:pPr>
    </w:p>
    <w:p w:rsidR="00CA7C5D" w:rsidRPr="00156FCF" w:rsidRDefault="00CD2787">
      <w:pPr>
        <w:pStyle w:val="Plattetekst"/>
        <w:spacing w:line="312" w:lineRule="auto"/>
        <w:ind w:left="988" w:right="132"/>
        <w:jc w:val="both"/>
        <w:rPr>
          <w:lang w:val="nl-NL"/>
        </w:rPr>
      </w:pPr>
      <w:r w:rsidRPr="00156FCF">
        <w:rPr>
          <w:lang w:val="nl-NL"/>
        </w:rPr>
        <w:t>Indien ondernemers in Combinatie inschrijven dienen de Combinanten beide afzonderlijk de</w:t>
      </w:r>
      <w:r w:rsidRPr="00156FCF">
        <w:rPr>
          <w:spacing w:val="-11"/>
          <w:lang w:val="nl-NL"/>
        </w:rPr>
        <w:t xml:space="preserve"> </w:t>
      </w:r>
      <w:r w:rsidRPr="00156FCF">
        <w:rPr>
          <w:lang w:val="nl-NL"/>
        </w:rPr>
        <w:t>Eigen</w:t>
      </w:r>
      <w:r w:rsidRPr="00156FCF">
        <w:rPr>
          <w:spacing w:val="-10"/>
          <w:lang w:val="nl-NL"/>
        </w:rPr>
        <w:t xml:space="preserve"> </w:t>
      </w:r>
      <w:r w:rsidRPr="00156FCF">
        <w:rPr>
          <w:lang w:val="nl-NL"/>
        </w:rPr>
        <w:t>Verklaring</w:t>
      </w:r>
      <w:r w:rsidRPr="00156FCF">
        <w:rPr>
          <w:spacing w:val="-11"/>
          <w:lang w:val="nl-NL"/>
        </w:rPr>
        <w:t xml:space="preserve"> </w:t>
      </w:r>
      <w:r w:rsidRPr="00156FCF">
        <w:rPr>
          <w:lang w:val="nl-NL"/>
        </w:rPr>
        <w:t>in</w:t>
      </w:r>
      <w:r w:rsidRPr="00156FCF">
        <w:rPr>
          <w:spacing w:val="-10"/>
          <w:lang w:val="nl-NL"/>
        </w:rPr>
        <w:t xml:space="preserve"> </w:t>
      </w:r>
      <w:r w:rsidRPr="00156FCF">
        <w:rPr>
          <w:lang w:val="nl-NL"/>
        </w:rPr>
        <w:t>te</w:t>
      </w:r>
      <w:r w:rsidRPr="00156FCF">
        <w:rPr>
          <w:spacing w:val="-11"/>
          <w:lang w:val="nl-NL"/>
        </w:rPr>
        <w:t xml:space="preserve"> </w:t>
      </w:r>
      <w:r w:rsidRPr="00156FCF">
        <w:rPr>
          <w:lang w:val="nl-NL"/>
        </w:rPr>
        <w:t>vullen.</w:t>
      </w:r>
      <w:r w:rsidRPr="00156FCF">
        <w:rPr>
          <w:spacing w:val="-9"/>
          <w:lang w:val="nl-NL"/>
        </w:rPr>
        <w:t xml:space="preserve"> </w:t>
      </w:r>
      <w:r w:rsidRPr="00156FCF">
        <w:rPr>
          <w:lang w:val="nl-NL"/>
        </w:rPr>
        <w:t>De</w:t>
      </w:r>
      <w:r w:rsidRPr="00156FCF">
        <w:rPr>
          <w:spacing w:val="-11"/>
          <w:lang w:val="nl-NL"/>
        </w:rPr>
        <w:t xml:space="preserve"> </w:t>
      </w:r>
      <w:r w:rsidRPr="00156FCF">
        <w:rPr>
          <w:lang w:val="nl-NL"/>
        </w:rPr>
        <w:t>afzonderlijke</w:t>
      </w:r>
      <w:r w:rsidRPr="00156FCF">
        <w:rPr>
          <w:spacing w:val="-11"/>
          <w:lang w:val="nl-NL"/>
        </w:rPr>
        <w:t xml:space="preserve"> </w:t>
      </w:r>
      <w:r w:rsidRPr="00156FCF">
        <w:rPr>
          <w:lang w:val="nl-NL"/>
        </w:rPr>
        <w:t>Combinanten</w:t>
      </w:r>
      <w:r w:rsidRPr="00156FCF">
        <w:rPr>
          <w:spacing w:val="-10"/>
          <w:lang w:val="nl-NL"/>
        </w:rPr>
        <w:t xml:space="preserve"> </w:t>
      </w:r>
      <w:r w:rsidRPr="00156FCF">
        <w:rPr>
          <w:lang w:val="nl-NL"/>
        </w:rPr>
        <w:t>zijn</w:t>
      </w:r>
      <w:r w:rsidRPr="00156FCF">
        <w:rPr>
          <w:spacing w:val="-10"/>
          <w:lang w:val="nl-NL"/>
        </w:rPr>
        <w:t xml:space="preserve"> </w:t>
      </w:r>
      <w:r w:rsidRPr="00156FCF">
        <w:rPr>
          <w:lang w:val="nl-NL"/>
        </w:rPr>
        <w:t>hoofdelijk</w:t>
      </w:r>
      <w:r w:rsidRPr="00156FCF">
        <w:rPr>
          <w:spacing w:val="-12"/>
          <w:lang w:val="nl-NL"/>
        </w:rPr>
        <w:t xml:space="preserve"> </w:t>
      </w:r>
      <w:r w:rsidRPr="00156FCF">
        <w:rPr>
          <w:lang w:val="nl-NL"/>
        </w:rPr>
        <w:t>aansprakelijk voor de (deugdelijke en tijdige) uitvoering van de</w:t>
      </w:r>
      <w:r w:rsidRPr="00156FCF">
        <w:rPr>
          <w:spacing w:val="-26"/>
          <w:lang w:val="nl-NL"/>
        </w:rPr>
        <w:t xml:space="preserve"> </w:t>
      </w:r>
      <w:r w:rsidRPr="00156FCF">
        <w:rPr>
          <w:lang w:val="nl-NL"/>
        </w:rPr>
        <w:t>Opdracht.</w:t>
      </w:r>
    </w:p>
    <w:p w:rsidR="00CA7C5D" w:rsidRPr="00156FCF" w:rsidRDefault="00CA7C5D">
      <w:pPr>
        <w:pStyle w:val="Plattetekst"/>
        <w:spacing w:before="10"/>
        <w:rPr>
          <w:sz w:val="19"/>
          <w:lang w:val="nl-NL"/>
        </w:rPr>
      </w:pPr>
    </w:p>
    <w:p w:rsidR="00CA7C5D" w:rsidRPr="00156FCF" w:rsidRDefault="00CD2787">
      <w:pPr>
        <w:pStyle w:val="Plattetekst"/>
        <w:spacing w:line="312" w:lineRule="auto"/>
        <w:ind w:left="988" w:right="133"/>
        <w:jc w:val="both"/>
        <w:rPr>
          <w:lang w:val="nl-NL"/>
        </w:rPr>
      </w:pPr>
      <w:r w:rsidRPr="00156FCF">
        <w:rPr>
          <w:lang w:val="nl-NL"/>
        </w:rPr>
        <w:t>In</w:t>
      </w:r>
      <w:r w:rsidRPr="00156FCF">
        <w:rPr>
          <w:spacing w:val="-6"/>
          <w:lang w:val="nl-NL"/>
        </w:rPr>
        <w:t xml:space="preserve"> </w:t>
      </w:r>
      <w:r w:rsidRPr="00156FCF">
        <w:rPr>
          <w:lang w:val="nl-NL"/>
        </w:rPr>
        <w:t>geval</w:t>
      </w:r>
      <w:r w:rsidRPr="00156FCF">
        <w:rPr>
          <w:spacing w:val="-6"/>
          <w:lang w:val="nl-NL"/>
        </w:rPr>
        <w:t xml:space="preserve"> </w:t>
      </w:r>
      <w:r w:rsidRPr="00156FCF">
        <w:rPr>
          <w:lang w:val="nl-NL"/>
        </w:rPr>
        <w:t>van</w:t>
      </w:r>
      <w:r w:rsidRPr="00156FCF">
        <w:rPr>
          <w:spacing w:val="-6"/>
          <w:lang w:val="nl-NL"/>
        </w:rPr>
        <w:t xml:space="preserve"> </w:t>
      </w:r>
      <w:r w:rsidRPr="00156FCF">
        <w:rPr>
          <w:lang w:val="nl-NL"/>
        </w:rPr>
        <w:t>een</w:t>
      </w:r>
      <w:r w:rsidRPr="00156FCF">
        <w:rPr>
          <w:spacing w:val="-6"/>
          <w:lang w:val="nl-NL"/>
        </w:rPr>
        <w:t xml:space="preserve"> </w:t>
      </w:r>
      <w:r w:rsidRPr="00156FCF">
        <w:rPr>
          <w:lang w:val="nl-NL"/>
        </w:rPr>
        <w:t>Combinatie</w:t>
      </w:r>
      <w:r w:rsidRPr="00156FCF">
        <w:rPr>
          <w:spacing w:val="-6"/>
          <w:lang w:val="nl-NL"/>
        </w:rPr>
        <w:t xml:space="preserve"> </w:t>
      </w:r>
      <w:r w:rsidRPr="00156FCF">
        <w:rPr>
          <w:lang w:val="nl-NL"/>
        </w:rPr>
        <w:t>dient</w:t>
      </w:r>
      <w:r w:rsidRPr="00156FCF">
        <w:rPr>
          <w:spacing w:val="-6"/>
          <w:lang w:val="nl-NL"/>
        </w:rPr>
        <w:t xml:space="preserve"> </w:t>
      </w:r>
      <w:r w:rsidRPr="00156FCF">
        <w:rPr>
          <w:lang w:val="nl-NL"/>
        </w:rPr>
        <w:t>er</w:t>
      </w:r>
      <w:r w:rsidRPr="00156FCF">
        <w:rPr>
          <w:spacing w:val="-7"/>
          <w:lang w:val="nl-NL"/>
        </w:rPr>
        <w:t xml:space="preserve"> </w:t>
      </w:r>
      <w:r w:rsidRPr="00156FCF">
        <w:rPr>
          <w:lang w:val="nl-NL"/>
        </w:rPr>
        <w:t>één</w:t>
      </w:r>
      <w:r w:rsidRPr="00156FCF">
        <w:rPr>
          <w:spacing w:val="-6"/>
          <w:lang w:val="nl-NL"/>
        </w:rPr>
        <w:t xml:space="preserve"> </w:t>
      </w:r>
      <w:r w:rsidRPr="00156FCF">
        <w:rPr>
          <w:lang w:val="nl-NL"/>
        </w:rPr>
        <w:t>aanspreekpunt</w:t>
      </w:r>
      <w:r w:rsidRPr="00156FCF">
        <w:rPr>
          <w:spacing w:val="-6"/>
          <w:lang w:val="nl-NL"/>
        </w:rPr>
        <w:t xml:space="preserve"> </w:t>
      </w:r>
      <w:r w:rsidRPr="00156FCF">
        <w:rPr>
          <w:lang w:val="nl-NL"/>
        </w:rPr>
        <w:t>(penvoerder)</w:t>
      </w:r>
      <w:r w:rsidRPr="00156FCF">
        <w:rPr>
          <w:spacing w:val="-7"/>
          <w:lang w:val="nl-NL"/>
        </w:rPr>
        <w:t xml:space="preserve"> </w:t>
      </w:r>
      <w:r w:rsidRPr="00156FCF">
        <w:rPr>
          <w:lang w:val="nl-NL"/>
        </w:rPr>
        <w:t>te</w:t>
      </w:r>
      <w:r w:rsidRPr="00156FCF">
        <w:rPr>
          <w:spacing w:val="-6"/>
          <w:lang w:val="nl-NL"/>
        </w:rPr>
        <w:t xml:space="preserve"> </w:t>
      </w:r>
      <w:r w:rsidRPr="00156FCF">
        <w:rPr>
          <w:lang w:val="nl-NL"/>
        </w:rPr>
        <w:t>zijn</w:t>
      </w:r>
      <w:r w:rsidRPr="00156FCF">
        <w:rPr>
          <w:spacing w:val="-5"/>
          <w:lang w:val="nl-NL"/>
        </w:rPr>
        <w:t xml:space="preserve"> </w:t>
      </w:r>
      <w:r w:rsidRPr="00156FCF">
        <w:rPr>
          <w:lang w:val="nl-NL"/>
        </w:rPr>
        <w:t>en</w:t>
      </w:r>
      <w:r w:rsidRPr="00156FCF">
        <w:rPr>
          <w:spacing w:val="-8"/>
          <w:lang w:val="nl-NL"/>
        </w:rPr>
        <w:t xml:space="preserve"> </w:t>
      </w:r>
      <w:r w:rsidRPr="00156FCF">
        <w:rPr>
          <w:lang w:val="nl-NL"/>
        </w:rPr>
        <w:t>geschiedt de</w:t>
      </w:r>
      <w:r w:rsidRPr="00156FCF">
        <w:rPr>
          <w:spacing w:val="-5"/>
          <w:lang w:val="nl-NL"/>
        </w:rPr>
        <w:t xml:space="preserve"> </w:t>
      </w:r>
      <w:r w:rsidRPr="00156FCF">
        <w:rPr>
          <w:lang w:val="nl-NL"/>
        </w:rPr>
        <w:t>facturering</w:t>
      </w:r>
      <w:r w:rsidRPr="00156FCF">
        <w:rPr>
          <w:spacing w:val="-4"/>
          <w:lang w:val="nl-NL"/>
        </w:rPr>
        <w:t xml:space="preserve"> </w:t>
      </w:r>
      <w:r w:rsidRPr="00156FCF">
        <w:rPr>
          <w:lang w:val="nl-NL"/>
        </w:rPr>
        <w:t>vanuit</w:t>
      </w:r>
      <w:r w:rsidRPr="00156FCF">
        <w:rPr>
          <w:spacing w:val="-4"/>
          <w:lang w:val="nl-NL"/>
        </w:rPr>
        <w:t xml:space="preserve"> </w:t>
      </w:r>
      <w:r w:rsidRPr="00156FCF">
        <w:rPr>
          <w:lang w:val="nl-NL"/>
        </w:rPr>
        <w:t>één</w:t>
      </w:r>
      <w:r w:rsidRPr="00156FCF">
        <w:rPr>
          <w:spacing w:val="-4"/>
          <w:lang w:val="nl-NL"/>
        </w:rPr>
        <w:t xml:space="preserve"> </w:t>
      </w:r>
      <w:r w:rsidRPr="00156FCF">
        <w:rPr>
          <w:lang w:val="nl-NL"/>
        </w:rPr>
        <w:t>van</w:t>
      </w:r>
      <w:r w:rsidRPr="00156FCF">
        <w:rPr>
          <w:spacing w:val="-5"/>
          <w:lang w:val="nl-NL"/>
        </w:rPr>
        <w:t xml:space="preserve"> </w:t>
      </w:r>
      <w:r w:rsidRPr="00156FCF">
        <w:rPr>
          <w:lang w:val="nl-NL"/>
        </w:rPr>
        <w:t>de</w:t>
      </w:r>
      <w:r w:rsidRPr="00156FCF">
        <w:rPr>
          <w:spacing w:val="-5"/>
          <w:lang w:val="nl-NL"/>
        </w:rPr>
        <w:t xml:space="preserve"> </w:t>
      </w:r>
      <w:r w:rsidRPr="00156FCF">
        <w:rPr>
          <w:lang w:val="nl-NL"/>
        </w:rPr>
        <w:t>Combinanten.</w:t>
      </w:r>
      <w:r w:rsidRPr="00156FCF">
        <w:rPr>
          <w:spacing w:val="-6"/>
          <w:lang w:val="nl-NL"/>
        </w:rPr>
        <w:t xml:space="preserve"> </w:t>
      </w:r>
      <w:r w:rsidRPr="00156FCF">
        <w:rPr>
          <w:lang w:val="nl-NL"/>
        </w:rPr>
        <w:t>De</w:t>
      </w:r>
      <w:r w:rsidRPr="00156FCF">
        <w:rPr>
          <w:spacing w:val="-4"/>
          <w:lang w:val="nl-NL"/>
        </w:rPr>
        <w:t xml:space="preserve"> </w:t>
      </w:r>
      <w:r w:rsidRPr="00156FCF">
        <w:rPr>
          <w:lang w:val="nl-NL"/>
        </w:rPr>
        <w:t>penvoerder</w:t>
      </w:r>
      <w:r w:rsidRPr="00156FCF">
        <w:rPr>
          <w:spacing w:val="-5"/>
          <w:lang w:val="nl-NL"/>
        </w:rPr>
        <w:t xml:space="preserve"> </w:t>
      </w:r>
      <w:r w:rsidRPr="00156FCF">
        <w:rPr>
          <w:lang w:val="nl-NL"/>
        </w:rPr>
        <w:t>moet</w:t>
      </w:r>
      <w:r w:rsidRPr="00156FCF">
        <w:rPr>
          <w:spacing w:val="-4"/>
          <w:lang w:val="nl-NL"/>
        </w:rPr>
        <w:t xml:space="preserve"> </w:t>
      </w:r>
      <w:r w:rsidRPr="00156FCF">
        <w:rPr>
          <w:lang w:val="nl-NL"/>
        </w:rPr>
        <w:t>worden</w:t>
      </w:r>
      <w:r w:rsidRPr="00156FCF">
        <w:rPr>
          <w:spacing w:val="-4"/>
          <w:lang w:val="nl-NL"/>
        </w:rPr>
        <w:t xml:space="preserve"> </w:t>
      </w:r>
      <w:r w:rsidRPr="00156FCF">
        <w:rPr>
          <w:lang w:val="nl-NL"/>
        </w:rPr>
        <w:t>vermeld</w:t>
      </w:r>
      <w:r w:rsidRPr="00156FCF">
        <w:rPr>
          <w:spacing w:val="-5"/>
          <w:lang w:val="nl-NL"/>
        </w:rPr>
        <w:t xml:space="preserve"> </w:t>
      </w:r>
      <w:r w:rsidRPr="00156FCF">
        <w:rPr>
          <w:lang w:val="nl-NL"/>
        </w:rPr>
        <w:t>in</w:t>
      </w:r>
      <w:r w:rsidRPr="00156FCF">
        <w:rPr>
          <w:spacing w:val="-5"/>
          <w:lang w:val="nl-NL"/>
        </w:rPr>
        <w:t xml:space="preserve"> </w:t>
      </w:r>
      <w:r w:rsidRPr="00156FCF">
        <w:rPr>
          <w:lang w:val="nl-NL"/>
        </w:rPr>
        <w:t>de Eigen</w:t>
      </w:r>
      <w:r w:rsidRPr="00156FCF">
        <w:rPr>
          <w:spacing w:val="-5"/>
          <w:lang w:val="nl-NL"/>
        </w:rPr>
        <w:t xml:space="preserve"> </w:t>
      </w:r>
      <w:r w:rsidRPr="00156FCF">
        <w:rPr>
          <w:lang w:val="nl-NL"/>
        </w:rPr>
        <w:t>Verklaring.</w:t>
      </w:r>
      <w:r w:rsidRPr="00156FCF">
        <w:rPr>
          <w:spacing w:val="-7"/>
          <w:lang w:val="nl-NL"/>
        </w:rPr>
        <w:t xml:space="preserve"> </w:t>
      </w:r>
      <w:r w:rsidRPr="00156FCF">
        <w:rPr>
          <w:lang w:val="nl-NL"/>
        </w:rPr>
        <w:t>Correspondentie</w:t>
      </w:r>
      <w:r w:rsidRPr="00156FCF">
        <w:rPr>
          <w:spacing w:val="-6"/>
          <w:lang w:val="nl-NL"/>
        </w:rPr>
        <w:t xml:space="preserve"> </w:t>
      </w:r>
      <w:r w:rsidRPr="00156FCF">
        <w:rPr>
          <w:lang w:val="nl-NL"/>
        </w:rPr>
        <w:t>en</w:t>
      </w:r>
      <w:r w:rsidRPr="00156FCF">
        <w:rPr>
          <w:spacing w:val="-5"/>
          <w:lang w:val="nl-NL"/>
        </w:rPr>
        <w:t xml:space="preserve"> </w:t>
      </w:r>
      <w:r w:rsidRPr="00156FCF">
        <w:rPr>
          <w:lang w:val="nl-NL"/>
        </w:rPr>
        <w:t>betaling</w:t>
      </w:r>
      <w:r w:rsidRPr="00156FCF">
        <w:rPr>
          <w:spacing w:val="-6"/>
          <w:lang w:val="nl-NL"/>
        </w:rPr>
        <w:t xml:space="preserve"> </w:t>
      </w:r>
      <w:r w:rsidRPr="00156FCF">
        <w:rPr>
          <w:lang w:val="nl-NL"/>
        </w:rPr>
        <w:t>vinden</w:t>
      </w:r>
      <w:r w:rsidRPr="00156FCF">
        <w:rPr>
          <w:spacing w:val="-7"/>
          <w:lang w:val="nl-NL"/>
        </w:rPr>
        <w:t xml:space="preserve"> </w:t>
      </w:r>
      <w:r w:rsidRPr="00156FCF">
        <w:rPr>
          <w:lang w:val="nl-NL"/>
        </w:rPr>
        <w:t>uitsluitend</w:t>
      </w:r>
      <w:r w:rsidRPr="00156FCF">
        <w:rPr>
          <w:spacing w:val="-6"/>
          <w:lang w:val="nl-NL"/>
        </w:rPr>
        <w:t xml:space="preserve"> </w:t>
      </w:r>
      <w:r w:rsidRPr="00156FCF">
        <w:rPr>
          <w:lang w:val="nl-NL"/>
        </w:rPr>
        <w:t>plaats</w:t>
      </w:r>
      <w:r w:rsidRPr="00156FCF">
        <w:rPr>
          <w:spacing w:val="-6"/>
          <w:lang w:val="nl-NL"/>
        </w:rPr>
        <w:t xml:space="preserve"> </w:t>
      </w:r>
      <w:r w:rsidRPr="00156FCF">
        <w:rPr>
          <w:lang w:val="nl-NL"/>
        </w:rPr>
        <w:t>met</w:t>
      </w:r>
      <w:r w:rsidRPr="00156FCF">
        <w:rPr>
          <w:spacing w:val="-5"/>
          <w:lang w:val="nl-NL"/>
        </w:rPr>
        <w:t xml:space="preserve"> </w:t>
      </w:r>
      <w:r w:rsidRPr="00156FCF">
        <w:rPr>
          <w:lang w:val="nl-NL"/>
        </w:rPr>
        <w:t>respectievelijk aan de penvoerder. De verdeling van de gelden is een interne aangelegenheid van de Combinatie waarvoor de Opdrachtgever (jegens de afzonderlijke Combinanten) niet aansprakelijk of verantwoordelijk is jegens de individuele</w:t>
      </w:r>
      <w:r w:rsidRPr="00156FCF">
        <w:rPr>
          <w:spacing w:val="-25"/>
          <w:lang w:val="nl-NL"/>
        </w:rPr>
        <w:t xml:space="preserve"> </w:t>
      </w:r>
      <w:r w:rsidRPr="00156FCF">
        <w:rPr>
          <w:lang w:val="nl-NL"/>
        </w:rPr>
        <w:t>Combinanten.</w:t>
      </w:r>
    </w:p>
    <w:p w:rsidR="00CA7C5D" w:rsidRPr="00156FCF" w:rsidRDefault="00CA7C5D">
      <w:pPr>
        <w:pStyle w:val="Plattetekst"/>
        <w:spacing w:before="10"/>
        <w:rPr>
          <w:sz w:val="19"/>
          <w:lang w:val="nl-NL"/>
        </w:rPr>
      </w:pPr>
    </w:p>
    <w:p w:rsidR="00CA7C5D" w:rsidRPr="00156FCF" w:rsidRDefault="00CD2787">
      <w:pPr>
        <w:pStyle w:val="Plattetekst"/>
        <w:ind w:left="988"/>
        <w:jc w:val="both"/>
        <w:rPr>
          <w:lang w:val="nl-NL"/>
        </w:rPr>
      </w:pPr>
      <w:r w:rsidRPr="00156FCF">
        <w:rPr>
          <w:lang w:val="nl-NL"/>
        </w:rPr>
        <w:t>De Combinatie kan na Inschrijving niet meer van samenstelling wijzigen.</w:t>
      </w:r>
    </w:p>
    <w:p w:rsidR="00CA7C5D" w:rsidRPr="00156FCF" w:rsidRDefault="00CA7C5D">
      <w:pPr>
        <w:pStyle w:val="Plattetekst"/>
        <w:rPr>
          <w:sz w:val="25"/>
          <w:lang w:val="nl-NL"/>
        </w:rPr>
      </w:pPr>
    </w:p>
    <w:p w:rsidR="00CA7C5D" w:rsidRDefault="00CD2787">
      <w:pPr>
        <w:pStyle w:val="Kop1"/>
        <w:numPr>
          <w:ilvl w:val="1"/>
          <w:numId w:val="5"/>
        </w:numPr>
        <w:tabs>
          <w:tab w:val="left" w:pos="988"/>
          <w:tab w:val="left" w:pos="989"/>
        </w:tabs>
      </w:pPr>
      <w:bookmarkStart w:id="16" w:name="_Toc66437273"/>
      <w:r>
        <w:t>Hoofd- en</w:t>
      </w:r>
      <w:r>
        <w:rPr>
          <w:spacing w:val="-10"/>
        </w:rPr>
        <w:t xml:space="preserve"> </w:t>
      </w:r>
      <w:r>
        <w:t>onderaanneming</w:t>
      </w:r>
      <w:bookmarkEnd w:id="16"/>
    </w:p>
    <w:p w:rsidR="00CA7C5D" w:rsidRDefault="00CA7C5D">
      <w:pPr>
        <w:pStyle w:val="Plattetekst"/>
        <w:spacing w:before="2"/>
        <w:rPr>
          <w:b/>
          <w:sz w:val="25"/>
        </w:rPr>
      </w:pPr>
    </w:p>
    <w:p w:rsidR="00CA7C5D" w:rsidRPr="00156FCF" w:rsidRDefault="00CD2787">
      <w:pPr>
        <w:pStyle w:val="Plattetekst"/>
        <w:spacing w:line="312" w:lineRule="auto"/>
        <w:ind w:left="988" w:right="134"/>
        <w:jc w:val="both"/>
        <w:rPr>
          <w:lang w:val="nl-NL"/>
        </w:rPr>
      </w:pPr>
      <w:r w:rsidRPr="00156FCF">
        <w:rPr>
          <w:lang w:val="nl-NL"/>
        </w:rPr>
        <w:t>Hoofdaannemer stelt zich middels Inschrijving hoofdelijk aansprakelijk voor de uitvoering van de gehele Opdracht. Ingeval een Hoofdaannemer een beroep doet op Onderaannemer teneinde aan de geschiktheidseisen te voldoen, is de Hoofdaannemer verplicht deze Onderaannemer bij de uitvoering in te schakelen voor de middelen en ervaring waarop de Hoofdaannemer een beroep doet.</w:t>
      </w:r>
    </w:p>
    <w:p w:rsidR="00CA7C5D" w:rsidRPr="00156FCF" w:rsidRDefault="00CA7C5D">
      <w:pPr>
        <w:pStyle w:val="Plattetekst"/>
        <w:spacing w:before="7"/>
        <w:rPr>
          <w:sz w:val="19"/>
          <w:lang w:val="nl-NL"/>
        </w:rPr>
      </w:pPr>
    </w:p>
    <w:p w:rsidR="00CA7C5D" w:rsidRDefault="00CD2787">
      <w:pPr>
        <w:pStyle w:val="Kop1"/>
        <w:numPr>
          <w:ilvl w:val="1"/>
          <w:numId w:val="5"/>
        </w:numPr>
        <w:tabs>
          <w:tab w:val="left" w:pos="988"/>
          <w:tab w:val="left" w:pos="989"/>
        </w:tabs>
      </w:pPr>
      <w:bookmarkStart w:id="17" w:name="_Toc66437274"/>
      <w:r>
        <w:t>Aantal</w:t>
      </w:r>
      <w:r>
        <w:rPr>
          <w:spacing w:val="-12"/>
        </w:rPr>
        <w:t xml:space="preserve"> </w:t>
      </w:r>
      <w:r>
        <w:t>Inschrijvingen</w:t>
      </w:r>
      <w:bookmarkEnd w:id="17"/>
    </w:p>
    <w:p w:rsidR="00CA7C5D" w:rsidRDefault="00CA7C5D">
      <w:pPr>
        <w:pStyle w:val="Plattetekst"/>
        <w:spacing w:before="3"/>
        <w:rPr>
          <w:b/>
          <w:sz w:val="25"/>
        </w:rPr>
      </w:pPr>
    </w:p>
    <w:p w:rsidR="00CA7C5D" w:rsidRPr="00156FCF" w:rsidRDefault="00CD2787">
      <w:pPr>
        <w:pStyle w:val="Plattetekst"/>
        <w:spacing w:line="312" w:lineRule="auto"/>
        <w:ind w:left="988" w:right="133"/>
        <w:jc w:val="both"/>
        <w:rPr>
          <w:lang w:val="nl-NL"/>
        </w:rPr>
      </w:pPr>
      <w:r w:rsidRPr="00156FCF">
        <w:rPr>
          <w:lang w:val="nl-NL"/>
        </w:rPr>
        <w:t>Een natuurlijk persoon of rechtspersoon kan slechts eenmaal (hetzij zelfstandig hetzij in Combinatie met andere natuurlijke personen of rechtspersonen, hetzij als Hoofd- of Onderaannemer) een Inschrijving doen met betrekking tot deze aanbesteding. Er mogen meerdere rechtspersonen uit één (1) concern een Inschrijving doen voor deze aanbesteding. Indien dit laatste het geval is, dienen alle groepsmaatschappijen bij hun Inschrijving  aan  te  geven  dat  zij  hun   Inschrijving  onafhankelijk  van  de       andere</w:t>
      </w:r>
    </w:p>
    <w:p w:rsidR="00CA7C5D" w:rsidRPr="00156FCF" w:rsidRDefault="00CA7C5D">
      <w:pPr>
        <w:spacing w:line="312" w:lineRule="auto"/>
        <w:jc w:val="both"/>
        <w:rPr>
          <w:lang w:val="nl-NL"/>
        </w:rPr>
        <w:sectPr w:rsidR="00CA7C5D" w:rsidRPr="00156FCF">
          <w:pgSz w:w="11910" w:h="16840"/>
          <w:pgMar w:top="880" w:right="1280" w:bottom="1040" w:left="1280" w:header="693" w:footer="844" w:gutter="0"/>
          <w:cols w:space="708"/>
        </w:sectPr>
      </w:pPr>
    </w:p>
    <w:p w:rsidR="00CA7C5D" w:rsidRPr="00156FCF" w:rsidRDefault="00CA7C5D">
      <w:pPr>
        <w:pStyle w:val="Plattetekst"/>
        <w:rPr>
          <w:sz w:val="20"/>
          <w:lang w:val="nl-NL"/>
        </w:rPr>
      </w:pPr>
    </w:p>
    <w:p w:rsidR="00CA7C5D" w:rsidRPr="00156FCF" w:rsidRDefault="00CA7C5D">
      <w:pPr>
        <w:pStyle w:val="Plattetekst"/>
        <w:spacing w:before="11"/>
        <w:rPr>
          <w:sz w:val="22"/>
          <w:lang w:val="nl-NL"/>
        </w:rPr>
      </w:pPr>
    </w:p>
    <w:p w:rsidR="00CA7C5D" w:rsidRPr="00156FCF" w:rsidRDefault="00CD2787">
      <w:pPr>
        <w:pStyle w:val="Plattetekst"/>
        <w:spacing w:line="314" w:lineRule="auto"/>
        <w:ind w:left="988"/>
        <w:rPr>
          <w:lang w:val="nl-NL"/>
        </w:rPr>
      </w:pPr>
      <w:r w:rsidRPr="00156FCF">
        <w:rPr>
          <w:lang w:val="nl-NL"/>
        </w:rPr>
        <w:t>groepsmaatschappijen hebben opgesteld en dat zij de vertrouwelijkheid daarbij in acht hebben genomen.</w:t>
      </w:r>
    </w:p>
    <w:p w:rsidR="00CA7C5D" w:rsidRPr="00156FCF" w:rsidRDefault="00CA7C5D">
      <w:pPr>
        <w:pStyle w:val="Plattetekst"/>
        <w:spacing w:before="5"/>
        <w:rPr>
          <w:sz w:val="19"/>
          <w:lang w:val="nl-NL"/>
        </w:rPr>
      </w:pPr>
    </w:p>
    <w:p w:rsidR="00CA7C5D" w:rsidRPr="00156FCF" w:rsidRDefault="00CD2787">
      <w:pPr>
        <w:pStyle w:val="Plattetekst"/>
        <w:spacing w:line="314" w:lineRule="auto"/>
        <w:ind w:left="988"/>
        <w:rPr>
          <w:lang w:val="nl-NL"/>
        </w:rPr>
      </w:pPr>
      <w:r w:rsidRPr="00156FCF">
        <w:rPr>
          <w:lang w:val="nl-NL"/>
        </w:rPr>
        <w:t>Indien de Aanbestedende Dienst heeft geconstateerd dat de Inschrijving in strijd is met de hiervoor genoemde eisen dan zijn alle betrokken Inschrijvingen ongeldig.</w:t>
      </w:r>
    </w:p>
    <w:p w:rsidR="00CA7C5D" w:rsidRPr="00156FCF" w:rsidRDefault="00CA7C5D">
      <w:pPr>
        <w:pStyle w:val="Plattetekst"/>
        <w:spacing w:before="4"/>
        <w:rPr>
          <w:sz w:val="19"/>
          <w:lang w:val="nl-NL"/>
        </w:rPr>
      </w:pPr>
    </w:p>
    <w:p w:rsidR="00CA7C5D" w:rsidRDefault="00CD2787">
      <w:pPr>
        <w:pStyle w:val="Kop1"/>
        <w:numPr>
          <w:ilvl w:val="1"/>
          <w:numId w:val="5"/>
        </w:numPr>
        <w:tabs>
          <w:tab w:val="left" w:pos="988"/>
          <w:tab w:val="left" w:pos="989"/>
        </w:tabs>
        <w:spacing w:before="1"/>
      </w:pPr>
      <w:bookmarkStart w:id="18" w:name="_Toc66437275"/>
      <w:r>
        <w:t>Varianten en</w:t>
      </w:r>
      <w:r>
        <w:rPr>
          <w:spacing w:val="-8"/>
        </w:rPr>
        <w:t xml:space="preserve"> </w:t>
      </w:r>
      <w:r>
        <w:t>alternatieven</w:t>
      </w:r>
      <w:bookmarkEnd w:id="18"/>
    </w:p>
    <w:p w:rsidR="00CA7C5D" w:rsidRDefault="00CA7C5D">
      <w:pPr>
        <w:pStyle w:val="Plattetekst"/>
        <w:spacing w:before="3"/>
        <w:rPr>
          <w:b/>
          <w:sz w:val="25"/>
        </w:rPr>
      </w:pPr>
    </w:p>
    <w:p w:rsidR="00CA7C5D" w:rsidRPr="00156FCF" w:rsidRDefault="00CD2787">
      <w:pPr>
        <w:pStyle w:val="Plattetekst"/>
        <w:ind w:left="988"/>
        <w:rPr>
          <w:lang w:val="nl-NL"/>
        </w:rPr>
      </w:pPr>
      <w:r w:rsidRPr="00156FCF">
        <w:rPr>
          <w:lang w:val="nl-NL"/>
        </w:rPr>
        <w:t>In deze aanbestedingsprocedure is het indienen van varianten niet toegestaan.</w:t>
      </w:r>
    </w:p>
    <w:p w:rsidR="00CA7C5D" w:rsidRPr="00156FCF" w:rsidRDefault="00CA7C5D">
      <w:pPr>
        <w:pStyle w:val="Plattetekst"/>
        <w:rPr>
          <w:sz w:val="25"/>
          <w:lang w:val="nl-NL"/>
        </w:rPr>
      </w:pPr>
    </w:p>
    <w:p w:rsidR="00CA7C5D" w:rsidRDefault="00CD2787">
      <w:pPr>
        <w:pStyle w:val="Kop1"/>
        <w:numPr>
          <w:ilvl w:val="1"/>
          <w:numId w:val="5"/>
        </w:numPr>
        <w:tabs>
          <w:tab w:val="left" w:pos="988"/>
          <w:tab w:val="left" w:pos="989"/>
        </w:tabs>
      </w:pPr>
      <w:bookmarkStart w:id="19" w:name="_Toc66437276"/>
      <w:r>
        <w:t>Algemene voorwaarden tot</w:t>
      </w:r>
      <w:r>
        <w:rPr>
          <w:spacing w:val="-9"/>
        </w:rPr>
        <w:t xml:space="preserve"> </w:t>
      </w:r>
      <w:r>
        <w:t>Inschrijving</w:t>
      </w:r>
      <w:bookmarkEnd w:id="19"/>
    </w:p>
    <w:p w:rsidR="00CA7C5D" w:rsidRDefault="00CA7C5D">
      <w:pPr>
        <w:pStyle w:val="Plattetekst"/>
        <w:spacing w:before="2"/>
        <w:rPr>
          <w:b/>
          <w:sz w:val="25"/>
        </w:rPr>
      </w:pPr>
    </w:p>
    <w:p w:rsidR="00CA7C5D" w:rsidRPr="00156FCF" w:rsidRDefault="00CD2787">
      <w:pPr>
        <w:pStyle w:val="Plattetekst"/>
        <w:ind w:left="988"/>
        <w:rPr>
          <w:lang w:val="nl-NL"/>
        </w:rPr>
      </w:pPr>
      <w:r w:rsidRPr="00156FCF">
        <w:rPr>
          <w:lang w:val="nl-NL"/>
        </w:rPr>
        <w:t>Op de Inschrijving zijn de volgende voorwaarden van toepassing:</w:t>
      </w:r>
    </w:p>
    <w:p w:rsidR="00CA7C5D" w:rsidRPr="00156FCF" w:rsidRDefault="00CA7C5D">
      <w:pPr>
        <w:pStyle w:val="Plattetekst"/>
        <w:rPr>
          <w:sz w:val="25"/>
          <w:lang w:val="nl-NL"/>
        </w:rPr>
      </w:pPr>
    </w:p>
    <w:p w:rsidR="00CA7C5D" w:rsidRPr="00156FCF" w:rsidRDefault="00CD2787">
      <w:pPr>
        <w:pStyle w:val="Lijstalinea"/>
        <w:numPr>
          <w:ilvl w:val="0"/>
          <w:numId w:val="4"/>
        </w:numPr>
        <w:tabs>
          <w:tab w:val="left" w:pos="1555"/>
        </w:tabs>
        <w:spacing w:line="360" w:lineRule="auto"/>
        <w:ind w:right="135" w:hanging="424"/>
        <w:jc w:val="both"/>
        <w:rPr>
          <w:sz w:val="18"/>
          <w:lang w:val="nl-NL"/>
        </w:rPr>
      </w:pPr>
      <w:r w:rsidRPr="00156FCF">
        <w:rPr>
          <w:sz w:val="18"/>
          <w:lang w:val="nl-NL"/>
        </w:rPr>
        <w:t>Het indienen van een Inschrijving dient te geschieden op basis van de voorwaarden zoals opgenomen in dit</w:t>
      </w:r>
      <w:r w:rsidRPr="00156FCF">
        <w:rPr>
          <w:spacing w:val="-16"/>
          <w:sz w:val="18"/>
          <w:lang w:val="nl-NL"/>
        </w:rPr>
        <w:t xml:space="preserve"> </w:t>
      </w:r>
      <w:r w:rsidRPr="00156FCF">
        <w:rPr>
          <w:sz w:val="18"/>
          <w:lang w:val="nl-NL"/>
        </w:rPr>
        <w:t>Aanbestedingsdocument.</w:t>
      </w:r>
    </w:p>
    <w:p w:rsidR="00CA7C5D" w:rsidRPr="00156FCF" w:rsidRDefault="00CD2787">
      <w:pPr>
        <w:pStyle w:val="Lijstalinea"/>
        <w:numPr>
          <w:ilvl w:val="0"/>
          <w:numId w:val="4"/>
        </w:numPr>
        <w:tabs>
          <w:tab w:val="left" w:pos="1555"/>
        </w:tabs>
        <w:spacing w:before="1" w:line="360" w:lineRule="auto"/>
        <w:ind w:right="132" w:hanging="424"/>
        <w:jc w:val="both"/>
        <w:rPr>
          <w:sz w:val="18"/>
          <w:lang w:val="nl-NL"/>
        </w:rPr>
      </w:pPr>
      <w:r w:rsidRPr="00156FCF">
        <w:rPr>
          <w:sz w:val="18"/>
          <w:lang w:val="nl-NL"/>
        </w:rPr>
        <w:t>De Inschrijving dient aan alle eisen te voldoen en in te gaan op alle wensen zoals opgenomen in het Aanbestedingsdocument en de daarbij behorende Bijlagen. Voor hetgeen</w:t>
      </w:r>
      <w:r w:rsidRPr="00156FCF">
        <w:rPr>
          <w:spacing w:val="-6"/>
          <w:sz w:val="18"/>
          <w:lang w:val="nl-NL"/>
        </w:rPr>
        <w:t xml:space="preserve"> </w:t>
      </w:r>
      <w:r w:rsidRPr="00156FCF">
        <w:rPr>
          <w:sz w:val="18"/>
          <w:lang w:val="nl-NL"/>
        </w:rPr>
        <w:t>bij</w:t>
      </w:r>
      <w:r w:rsidRPr="00156FCF">
        <w:rPr>
          <w:spacing w:val="-10"/>
          <w:sz w:val="18"/>
          <w:lang w:val="nl-NL"/>
        </w:rPr>
        <w:t xml:space="preserve"> </w:t>
      </w:r>
      <w:r w:rsidRPr="00156FCF">
        <w:rPr>
          <w:sz w:val="18"/>
          <w:lang w:val="nl-NL"/>
        </w:rPr>
        <w:t>de</w:t>
      </w:r>
      <w:r w:rsidRPr="00156FCF">
        <w:rPr>
          <w:spacing w:val="-8"/>
          <w:sz w:val="18"/>
          <w:lang w:val="nl-NL"/>
        </w:rPr>
        <w:t xml:space="preserve"> </w:t>
      </w:r>
      <w:r w:rsidRPr="00156FCF">
        <w:rPr>
          <w:sz w:val="18"/>
          <w:lang w:val="nl-NL"/>
        </w:rPr>
        <w:t>Inschrijving</w:t>
      </w:r>
      <w:r w:rsidRPr="00156FCF">
        <w:rPr>
          <w:spacing w:val="-10"/>
          <w:sz w:val="18"/>
          <w:lang w:val="nl-NL"/>
        </w:rPr>
        <w:t xml:space="preserve"> </w:t>
      </w:r>
      <w:r w:rsidRPr="00156FCF">
        <w:rPr>
          <w:sz w:val="18"/>
          <w:lang w:val="nl-NL"/>
        </w:rPr>
        <w:t>moet</w:t>
      </w:r>
      <w:r w:rsidRPr="00156FCF">
        <w:rPr>
          <w:spacing w:val="-7"/>
          <w:sz w:val="18"/>
          <w:lang w:val="nl-NL"/>
        </w:rPr>
        <w:t xml:space="preserve"> </w:t>
      </w:r>
      <w:r w:rsidRPr="00156FCF">
        <w:rPr>
          <w:sz w:val="18"/>
          <w:lang w:val="nl-NL"/>
        </w:rPr>
        <w:t>worden</w:t>
      </w:r>
      <w:r w:rsidRPr="00156FCF">
        <w:rPr>
          <w:spacing w:val="-7"/>
          <w:sz w:val="18"/>
          <w:lang w:val="nl-NL"/>
        </w:rPr>
        <w:t xml:space="preserve"> </w:t>
      </w:r>
      <w:r w:rsidRPr="00156FCF">
        <w:rPr>
          <w:sz w:val="18"/>
          <w:lang w:val="nl-NL"/>
        </w:rPr>
        <w:t>ingediend,</w:t>
      </w:r>
      <w:r w:rsidRPr="00156FCF">
        <w:rPr>
          <w:spacing w:val="-9"/>
          <w:sz w:val="18"/>
          <w:lang w:val="nl-NL"/>
        </w:rPr>
        <w:t xml:space="preserve"> </w:t>
      </w:r>
      <w:r w:rsidRPr="00156FCF">
        <w:rPr>
          <w:sz w:val="18"/>
          <w:lang w:val="nl-NL"/>
        </w:rPr>
        <w:t>zie</w:t>
      </w:r>
      <w:r w:rsidRPr="00156FCF">
        <w:rPr>
          <w:spacing w:val="-8"/>
          <w:sz w:val="18"/>
          <w:lang w:val="nl-NL"/>
        </w:rPr>
        <w:t xml:space="preserve"> </w:t>
      </w:r>
      <w:r w:rsidRPr="00156FCF">
        <w:rPr>
          <w:sz w:val="18"/>
          <w:lang w:val="nl-NL"/>
        </w:rPr>
        <w:t>de</w:t>
      </w:r>
      <w:r w:rsidRPr="00156FCF">
        <w:rPr>
          <w:spacing w:val="-8"/>
          <w:sz w:val="18"/>
          <w:lang w:val="nl-NL"/>
        </w:rPr>
        <w:t xml:space="preserve"> </w:t>
      </w:r>
      <w:r w:rsidRPr="00156FCF">
        <w:rPr>
          <w:sz w:val="18"/>
          <w:lang w:val="nl-NL"/>
        </w:rPr>
        <w:t>‘Checklist</w:t>
      </w:r>
      <w:r w:rsidRPr="00156FCF">
        <w:rPr>
          <w:spacing w:val="-7"/>
          <w:sz w:val="18"/>
          <w:lang w:val="nl-NL"/>
        </w:rPr>
        <w:t xml:space="preserve"> </w:t>
      </w:r>
      <w:r w:rsidRPr="00156FCF">
        <w:rPr>
          <w:sz w:val="18"/>
          <w:lang w:val="nl-NL"/>
        </w:rPr>
        <w:t>Inschrijving’</w:t>
      </w:r>
      <w:r w:rsidRPr="00156FCF">
        <w:rPr>
          <w:spacing w:val="-9"/>
          <w:sz w:val="18"/>
          <w:lang w:val="nl-NL"/>
        </w:rPr>
        <w:t xml:space="preserve"> </w:t>
      </w:r>
      <w:r w:rsidRPr="00156FCF">
        <w:rPr>
          <w:sz w:val="18"/>
          <w:lang w:val="nl-NL"/>
        </w:rPr>
        <w:t xml:space="preserve">die is opgenomen in </w:t>
      </w:r>
      <w:r w:rsidRPr="0091015A">
        <w:rPr>
          <w:b/>
          <w:sz w:val="18"/>
          <w:lang w:val="nl-NL"/>
        </w:rPr>
        <w:t>Bijlage</w:t>
      </w:r>
      <w:r w:rsidRPr="0091015A">
        <w:rPr>
          <w:b/>
          <w:spacing w:val="-7"/>
          <w:sz w:val="18"/>
          <w:lang w:val="nl-NL"/>
        </w:rPr>
        <w:t xml:space="preserve"> </w:t>
      </w:r>
      <w:r w:rsidRPr="0091015A">
        <w:rPr>
          <w:b/>
          <w:sz w:val="18"/>
          <w:lang w:val="nl-NL"/>
        </w:rPr>
        <w:t>4</w:t>
      </w:r>
      <w:r w:rsidRPr="0091015A">
        <w:rPr>
          <w:sz w:val="18"/>
          <w:lang w:val="nl-NL"/>
        </w:rPr>
        <w:t>.</w:t>
      </w:r>
    </w:p>
    <w:p w:rsidR="00CA7C5D" w:rsidRPr="00156FCF" w:rsidRDefault="00CD2787">
      <w:pPr>
        <w:pStyle w:val="Lijstalinea"/>
        <w:numPr>
          <w:ilvl w:val="0"/>
          <w:numId w:val="4"/>
        </w:numPr>
        <w:tabs>
          <w:tab w:val="left" w:pos="1555"/>
        </w:tabs>
        <w:spacing w:line="360" w:lineRule="auto"/>
        <w:ind w:right="139" w:hanging="424"/>
        <w:jc w:val="both"/>
        <w:rPr>
          <w:sz w:val="18"/>
          <w:lang w:val="nl-NL"/>
        </w:rPr>
      </w:pPr>
      <w:r w:rsidRPr="00156FCF">
        <w:rPr>
          <w:sz w:val="18"/>
          <w:lang w:val="nl-NL"/>
        </w:rPr>
        <w:t>Alle bij Inschrijving in te dienen documenten dienen in TenderNed te worden inge- diend door middel van het uploaden van de gevraagde documenten in het tabblad ‘Overige documenten’ op het</w:t>
      </w:r>
      <w:r w:rsidRPr="00156FCF">
        <w:rPr>
          <w:spacing w:val="-21"/>
          <w:sz w:val="18"/>
          <w:lang w:val="nl-NL"/>
        </w:rPr>
        <w:t xml:space="preserve"> </w:t>
      </w:r>
      <w:r w:rsidRPr="00156FCF">
        <w:rPr>
          <w:sz w:val="18"/>
          <w:lang w:val="nl-NL"/>
        </w:rPr>
        <w:t>aanbestedingsplatform.</w:t>
      </w:r>
    </w:p>
    <w:p w:rsidR="00CA7C5D" w:rsidRPr="00156FCF" w:rsidRDefault="00CD2787" w:rsidP="00811050">
      <w:pPr>
        <w:pStyle w:val="Lijstalinea"/>
        <w:numPr>
          <w:ilvl w:val="0"/>
          <w:numId w:val="4"/>
        </w:numPr>
        <w:tabs>
          <w:tab w:val="left" w:pos="1555"/>
        </w:tabs>
        <w:spacing w:line="360" w:lineRule="auto"/>
        <w:ind w:right="136"/>
        <w:rPr>
          <w:sz w:val="18"/>
          <w:lang w:val="nl-NL"/>
        </w:rPr>
      </w:pPr>
      <w:r w:rsidRPr="00156FCF">
        <w:rPr>
          <w:sz w:val="18"/>
          <w:lang w:val="nl-NL"/>
        </w:rPr>
        <w:t xml:space="preserve">Het </w:t>
      </w:r>
      <w:r w:rsidRPr="008E7A32">
        <w:rPr>
          <w:sz w:val="18"/>
          <w:lang w:val="nl-NL"/>
        </w:rPr>
        <w:t>Prijzenblad (</w:t>
      </w:r>
      <w:r w:rsidRPr="008E7A32">
        <w:rPr>
          <w:b/>
          <w:sz w:val="18"/>
          <w:lang w:val="nl-NL"/>
        </w:rPr>
        <w:t>Bijlage 1</w:t>
      </w:r>
      <w:r w:rsidRPr="008E7A32">
        <w:rPr>
          <w:sz w:val="18"/>
          <w:lang w:val="nl-NL"/>
        </w:rPr>
        <w:t>) en de Eigen Verklaring (</w:t>
      </w:r>
      <w:r w:rsidR="00811050" w:rsidRPr="00811050">
        <w:rPr>
          <w:b/>
          <w:sz w:val="18"/>
          <w:lang w:val="nl-NL"/>
        </w:rPr>
        <w:t>in te vullen via d</w:t>
      </w:r>
      <w:r w:rsidR="00811050">
        <w:rPr>
          <w:b/>
          <w:sz w:val="18"/>
          <w:lang w:val="nl-NL"/>
        </w:rPr>
        <w:t>e betreffende tool op TenderNed</w:t>
      </w:r>
      <w:r w:rsidRPr="008E7A32">
        <w:rPr>
          <w:sz w:val="18"/>
          <w:lang w:val="nl-NL"/>
        </w:rPr>
        <w:t>)</w:t>
      </w:r>
      <w:r w:rsidRPr="00156FCF">
        <w:rPr>
          <w:sz w:val="18"/>
          <w:lang w:val="nl-NL"/>
        </w:rPr>
        <w:t xml:space="preserve"> dienen volledig en juist ingevuld en rechtsgeldig ondertekend bij de Inschrijving opgenomen te zijn. Indien één of beide documenten niet (geheel) ingev</w:t>
      </w:r>
      <w:r w:rsidR="00811050">
        <w:rPr>
          <w:sz w:val="18"/>
          <w:lang w:val="nl-NL"/>
        </w:rPr>
        <w:t>uld en/of rechtsgeldig onderte</w:t>
      </w:r>
      <w:r w:rsidRPr="00156FCF">
        <w:rPr>
          <w:sz w:val="18"/>
          <w:lang w:val="nl-NL"/>
        </w:rPr>
        <w:t>kend is/zijn ingediend, leidt dit tot terzijde legging van de</w:t>
      </w:r>
      <w:r w:rsidRPr="00156FCF">
        <w:rPr>
          <w:spacing w:val="-29"/>
          <w:sz w:val="18"/>
          <w:lang w:val="nl-NL"/>
        </w:rPr>
        <w:t xml:space="preserve"> </w:t>
      </w:r>
      <w:r w:rsidRPr="00156FCF">
        <w:rPr>
          <w:sz w:val="18"/>
          <w:lang w:val="nl-NL"/>
        </w:rPr>
        <w:t>Inschrijving.</w:t>
      </w:r>
    </w:p>
    <w:p w:rsidR="00CA7C5D" w:rsidRPr="00156FCF" w:rsidRDefault="00CD2787">
      <w:pPr>
        <w:pStyle w:val="Lijstalinea"/>
        <w:numPr>
          <w:ilvl w:val="0"/>
          <w:numId w:val="4"/>
        </w:numPr>
        <w:tabs>
          <w:tab w:val="left" w:pos="1555"/>
        </w:tabs>
        <w:spacing w:before="1" w:line="360" w:lineRule="auto"/>
        <w:ind w:right="136" w:hanging="424"/>
        <w:jc w:val="both"/>
        <w:rPr>
          <w:sz w:val="18"/>
          <w:lang w:val="nl-NL"/>
        </w:rPr>
      </w:pPr>
      <w:r w:rsidRPr="00156FCF">
        <w:rPr>
          <w:sz w:val="18"/>
          <w:lang w:val="nl-NL"/>
        </w:rPr>
        <w:t>Ondertekening van in te dienen documenten ten behoeve van de Inschrijving dient te</w:t>
      </w:r>
      <w:r w:rsidRPr="00156FCF">
        <w:rPr>
          <w:spacing w:val="-9"/>
          <w:sz w:val="18"/>
          <w:lang w:val="nl-NL"/>
        </w:rPr>
        <w:t xml:space="preserve"> </w:t>
      </w:r>
      <w:r w:rsidRPr="00156FCF">
        <w:rPr>
          <w:sz w:val="18"/>
          <w:lang w:val="nl-NL"/>
        </w:rPr>
        <w:t>geschieden</w:t>
      </w:r>
      <w:r w:rsidRPr="00156FCF">
        <w:rPr>
          <w:spacing w:val="-10"/>
          <w:sz w:val="18"/>
          <w:lang w:val="nl-NL"/>
        </w:rPr>
        <w:t xml:space="preserve"> </w:t>
      </w:r>
      <w:r w:rsidRPr="00156FCF">
        <w:rPr>
          <w:sz w:val="18"/>
          <w:lang w:val="nl-NL"/>
        </w:rPr>
        <w:t>door</w:t>
      </w:r>
      <w:r w:rsidRPr="00156FCF">
        <w:rPr>
          <w:spacing w:val="-12"/>
          <w:sz w:val="18"/>
          <w:lang w:val="nl-NL"/>
        </w:rPr>
        <w:t xml:space="preserve"> </w:t>
      </w:r>
      <w:r w:rsidRPr="00156FCF">
        <w:rPr>
          <w:sz w:val="18"/>
          <w:lang w:val="nl-NL"/>
        </w:rPr>
        <w:t>een</w:t>
      </w:r>
      <w:r w:rsidRPr="00156FCF">
        <w:rPr>
          <w:spacing w:val="-8"/>
          <w:sz w:val="18"/>
          <w:lang w:val="nl-NL"/>
        </w:rPr>
        <w:t xml:space="preserve"> </w:t>
      </w:r>
      <w:r w:rsidRPr="00156FCF">
        <w:rPr>
          <w:sz w:val="18"/>
          <w:lang w:val="nl-NL"/>
        </w:rPr>
        <w:t>functionaris</w:t>
      </w:r>
      <w:r w:rsidRPr="00156FCF">
        <w:rPr>
          <w:spacing w:val="-9"/>
          <w:sz w:val="18"/>
          <w:lang w:val="nl-NL"/>
        </w:rPr>
        <w:t xml:space="preserve"> </w:t>
      </w:r>
      <w:r w:rsidRPr="00156FCF">
        <w:rPr>
          <w:sz w:val="18"/>
          <w:lang w:val="nl-NL"/>
        </w:rPr>
        <w:t>die</w:t>
      </w:r>
      <w:r w:rsidRPr="00156FCF">
        <w:rPr>
          <w:spacing w:val="-9"/>
          <w:sz w:val="18"/>
          <w:lang w:val="nl-NL"/>
        </w:rPr>
        <w:t xml:space="preserve"> </w:t>
      </w:r>
      <w:r w:rsidRPr="00156FCF">
        <w:rPr>
          <w:sz w:val="18"/>
          <w:lang w:val="nl-NL"/>
        </w:rPr>
        <w:t>rechtsgeldig</w:t>
      </w:r>
      <w:r w:rsidRPr="00156FCF">
        <w:rPr>
          <w:spacing w:val="-9"/>
          <w:sz w:val="18"/>
          <w:lang w:val="nl-NL"/>
        </w:rPr>
        <w:t xml:space="preserve"> </w:t>
      </w:r>
      <w:r w:rsidRPr="00156FCF">
        <w:rPr>
          <w:sz w:val="18"/>
          <w:lang w:val="nl-NL"/>
        </w:rPr>
        <w:t>bevoegd</w:t>
      </w:r>
      <w:r w:rsidRPr="00156FCF">
        <w:rPr>
          <w:spacing w:val="-11"/>
          <w:sz w:val="18"/>
          <w:lang w:val="nl-NL"/>
        </w:rPr>
        <w:t xml:space="preserve"> </w:t>
      </w:r>
      <w:r w:rsidRPr="00156FCF">
        <w:rPr>
          <w:sz w:val="18"/>
          <w:lang w:val="nl-NL"/>
        </w:rPr>
        <w:t>is</w:t>
      </w:r>
      <w:r w:rsidRPr="00156FCF">
        <w:rPr>
          <w:spacing w:val="-9"/>
          <w:sz w:val="18"/>
          <w:lang w:val="nl-NL"/>
        </w:rPr>
        <w:t xml:space="preserve"> </w:t>
      </w:r>
      <w:r w:rsidRPr="00156FCF">
        <w:rPr>
          <w:sz w:val="18"/>
          <w:lang w:val="nl-NL"/>
        </w:rPr>
        <w:t>om</w:t>
      </w:r>
      <w:r w:rsidRPr="00156FCF">
        <w:rPr>
          <w:spacing w:val="-9"/>
          <w:sz w:val="18"/>
          <w:lang w:val="nl-NL"/>
        </w:rPr>
        <w:t xml:space="preserve"> </w:t>
      </w:r>
      <w:r w:rsidRPr="00156FCF">
        <w:rPr>
          <w:sz w:val="18"/>
          <w:lang w:val="nl-NL"/>
        </w:rPr>
        <w:t>namens</w:t>
      </w:r>
      <w:r w:rsidRPr="00156FCF">
        <w:rPr>
          <w:spacing w:val="-9"/>
          <w:sz w:val="18"/>
          <w:lang w:val="nl-NL"/>
        </w:rPr>
        <w:t xml:space="preserve"> </w:t>
      </w:r>
      <w:r w:rsidRPr="00156FCF">
        <w:rPr>
          <w:sz w:val="18"/>
          <w:lang w:val="nl-NL"/>
        </w:rPr>
        <w:t>Inschrij- ver</w:t>
      </w:r>
      <w:r w:rsidRPr="00156FCF">
        <w:rPr>
          <w:spacing w:val="-15"/>
          <w:sz w:val="18"/>
          <w:lang w:val="nl-NL"/>
        </w:rPr>
        <w:t xml:space="preserve"> </w:t>
      </w:r>
      <w:r w:rsidRPr="00156FCF">
        <w:rPr>
          <w:sz w:val="18"/>
          <w:lang w:val="nl-NL"/>
        </w:rPr>
        <w:t>op</w:t>
      </w:r>
      <w:r w:rsidRPr="00156FCF">
        <w:rPr>
          <w:spacing w:val="-15"/>
          <w:sz w:val="18"/>
          <w:lang w:val="nl-NL"/>
        </w:rPr>
        <w:t xml:space="preserve"> </w:t>
      </w:r>
      <w:r w:rsidRPr="00156FCF">
        <w:rPr>
          <w:sz w:val="18"/>
          <w:lang w:val="nl-NL"/>
        </w:rPr>
        <w:t>te</w:t>
      </w:r>
      <w:r w:rsidRPr="00156FCF">
        <w:rPr>
          <w:spacing w:val="-15"/>
          <w:sz w:val="18"/>
          <w:lang w:val="nl-NL"/>
        </w:rPr>
        <w:t xml:space="preserve"> </w:t>
      </w:r>
      <w:r w:rsidRPr="00156FCF">
        <w:rPr>
          <w:sz w:val="18"/>
          <w:lang w:val="nl-NL"/>
        </w:rPr>
        <w:t>treden</w:t>
      </w:r>
      <w:r w:rsidRPr="00156FCF">
        <w:rPr>
          <w:spacing w:val="-14"/>
          <w:sz w:val="18"/>
          <w:lang w:val="nl-NL"/>
        </w:rPr>
        <w:t xml:space="preserve"> </w:t>
      </w:r>
      <w:r w:rsidRPr="00156FCF">
        <w:rPr>
          <w:sz w:val="18"/>
          <w:lang w:val="nl-NL"/>
        </w:rPr>
        <w:t>en</w:t>
      </w:r>
      <w:r w:rsidRPr="00156FCF">
        <w:rPr>
          <w:spacing w:val="-14"/>
          <w:sz w:val="18"/>
          <w:lang w:val="nl-NL"/>
        </w:rPr>
        <w:t xml:space="preserve"> </w:t>
      </w:r>
      <w:r w:rsidRPr="00156FCF">
        <w:rPr>
          <w:sz w:val="18"/>
          <w:lang w:val="nl-NL"/>
        </w:rPr>
        <w:t>in</w:t>
      </w:r>
      <w:r w:rsidRPr="00156FCF">
        <w:rPr>
          <w:spacing w:val="-14"/>
          <w:sz w:val="18"/>
          <w:lang w:val="nl-NL"/>
        </w:rPr>
        <w:t xml:space="preserve"> </w:t>
      </w:r>
      <w:r w:rsidRPr="00156FCF">
        <w:rPr>
          <w:sz w:val="18"/>
          <w:lang w:val="nl-NL"/>
        </w:rPr>
        <w:t>voorkomend</w:t>
      </w:r>
      <w:r w:rsidRPr="00156FCF">
        <w:rPr>
          <w:spacing w:val="-15"/>
          <w:sz w:val="18"/>
          <w:lang w:val="nl-NL"/>
        </w:rPr>
        <w:t xml:space="preserve"> </w:t>
      </w:r>
      <w:r w:rsidRPr="00156FCF">
        <w:rPr>
          <w:sz w:val="18"/>
          <w:lang w:val="nl-NL"/>
        </w:rPr>
        <w:t>geval</w:t>
      </w:r>
      <w:r w:rsidRPr="00156FCF">
        <w:rPr>
          <w:spacing w:val="-15"/>
          <w:sz w:val="18"/>
          <w:lang w:val="nl-NL"/>
        </w:rPr>
        <w:t xml:space="preserve"> </w:t>
      </w:r>
      <w:r w:rsidRPr="00156FCF">
        <w:rPr>
          <w:sz w:val="18"/>
          <w:lang w:val="nl-NL"/>
        </w:rPr>
        <w:t>door</w:t>
      </w:r>
      <w:r w:rsidRPr="00156FCF">
        <w:rPr>
          <w:spacing w:val="-15"/>
          <w:sz w:val="18"/>
          <w:lang w:val="nl-NL"/>
        </w:rPr>
        <w:t xml:space="preserve"> </w:t>
      </w:r>
      <w:r w:rsidRPr="00156FCF">
        <w:rPr>
          <w:sz w:val="18"/>
          <w:lang w:val="nl-NL"/>
        </w:rPr>
        <w:t>de</w:t>
      </w:r>
      <w:r w:rsidRPr="00156FCF">
        <w:rPr>
          <w:spacing w:val="-15"/>
          <w:sz w:val="18"/>
          <w:lang w:val="nl-NL"/>
        </w:rPr>
        <w:t xml:space="preserve"> </w:t>
      </w:r>
      <w:r w:rsidRPr="00156FCF">
        <w:rPr>
          <w:sz w:val="18"/>
          <w:lang w:val="nl-NL"/>
        </w:rPr>
        <w:t>rechtsgeldig</w:t>
      </w:r>
      <w:r w:rsidRPr="00156FCF">
        <w:rPr>
          <w:spacing w:val="-15"/>
          <w:sz w:val="18"/>
          <w:lang w:val="nl-NL"/>
        </w:rPr>
        <w:t xml:space="preserve"> </w:t>
      </w:r>
      <w:r w:rsidRPr="00156FCF">
        <w:rPr>
          <w:sz w:val="18"/>
          <w:lang w:val="nl-NL"/>
        </w:rPr>
        <w:t>vertegenwoordiger</w:t>
      </w:r>
      <w:r w:rsidRPr="00156FCF">
        <w:rPr>
          <w:spacing w:val="-15"/>
          <w:sz w:val="18"/>
          <w:lang w:val="nl-NL"/>
        </w:rPr>
        <w:t xml:space="preserve"> </w:t>
      </w:r>
      <w:r w:rsidRPr="00156FCF">
        <w:rPr>
          <w:sz w:val="18"/>
          <w:lang w:val="nl-NL"/>
        </w:rPr>
        <w:t>van de betreffende leden van het samenwerkingsverband. Als in dit document de eis wordt</w:t>
      </w:r>
      <w:r w:rsidRPr="00156FCF">
        <w:rPr>
          <w:spacing w:val="-5"/>
          <w:sz w:val="18"/>
          <w:lang w:val="nl-NL"/>
        </w:rPr>
        <w:t xml:space="preserve"> </w:t>
      </w:r>
      <w:r w:rsidRPr="00156FCF">
        <w:rPr>
          <w:sz w:val="18"/>
          <w:lang w:val="nl-NL"/>
        </w:rPr>
        <w:t>gesteld</w:t>
      </w:r>
      <w:r w:rsidRPr="00156FCF">
        <w:rPr>
          <w:spacing w:val="-5"/>
          <w:sz w:val="18"/>
          <w:lang w:val="nl-NL"/>
        </w:rPr>
        <w:t xml:space="preserve"> </w:t>
      </w:r>
      <w:r w:rsidRPr="00156FCF">
        <w:rPr>
          <w:sz w:val="18"/>
          <w:lang w:val="nl-NL"/>
        </w:rPr>
        <w:t>dat</w:t>
      </w:r>
      <w:r w:rsidRPr="00156FCF">
        <w:rPr>
          <w:spacing w:val="-5"/>
          <w:sz w:val="18"/>
          <w:lang w:val="nl-NL"/>
        </w:rPr>
        <w:t xml:space="preserve"> </w:t>
      </w:r>
      <w:r w:rsidRPr="00156FCF">
        <w:rPr>
          <w:sz w:val="18"/>
          <w:lang w:val="nl-NL"/>
        </w:rPr>
        <w:t>een</w:t>
      </w:r>
      <w:r w:rsidRPr="00156FCF">
        <w:rPr>
          <w:spacing w:val="-5"/>
          <w:sz w:val="18"/>
          <w:lang w:val="nl-NL"/>
        </w:rPr>
        <w:t xml:space="preserve"> </w:t>
      </w:r>
      <w:r w:rsidRPr="00156FCF">
        <w:rPr>
          <w:sz w:val="18"/>
          <w:lang w:val="nl-NL"/>
        </w:rPr>
        <w:t>stuk</w:t>
      </w:r>
      <w:r w:rsidRPr="00156FCF">
        <w:rPr>
          <w:spacing w:val="-7"/>
          <w:sz w:val="18"/>
          <w:lang w:val="nl-NL"/>
        </w:rPr>
        <w:t xml:space="preserve"> </w:t>
      </w:r>
      <w:r w:rsidRPr="00156FCF">
        <w:rPr>
          <w:sz w:val="18"/>
          <w:lang w:val="nl-NL"/>
        </w:rPr>
        <w:t>moet</w:t>
      </w:r>
      <w:r w:rsidRPr="00156FCF">
        <w:rPr>
          <w:spacing w:val="-5"/>
          <w:sz w:val="18"/>
          <w:lang w:val="nl-NL"/>
        </w:rPr>
        <w:t xml:space="preserve"> </w:t>
      </w:r>
      <w:r w:rsidRPr="00156FCF">
        <w:rPr>
          <w:sz w:val="18"/>
          <w:lang w:val="nl-NL"/>
        </w:rPr>
        <w:t>worden</w:t>
      </w:r>
      <w:r w:rsidRPr="00156FCF">
        <w:rPr>
          <w:spacing w:val="-5"/>
          <w:sz w:val="18"/>
          <w:lang w:val="nl-NL"/>
        </w:rPr>
        <w:t xml:space="preserve"> </w:t>
      </w:r>
      <w:r w:rsidRPr="00156FCF">
        <w:rPr>
          <w:sz w:val="18"/>
          <w:lang w:val="nl-NL"/>
        </w:rPr>
        <w:t>ondertekend</w:t>
      </w:r>
      <w:r w:rsidRPr="00156FCF">
        <w:rPr>
          <w:spacing w:val="-8"/>
          <w:sz w:val="18"/>
          <w:lang w:val="nl-NL"/>
        </w:rPr>
        <w:t xml:space="preserve"> </w:t>
      </w:r>
      <w:r w:rsidRPr="00156FCF">
        <w:rPr>
          <w:sz w:val="18"/>
          <w:lang w:val="nl-NL"/>
        </w:rPr>
        <w:t>door</w:t>
      </w:r>
      <w:r w:rsidRPr="00156FCF">
        <w:rPr>
          <w:spacing w:val="-6"/>
          <w:sz w:val="18"/>
          <w:lang w:val="nl-NL"/>
        </w:rPr>
        <w:t xml:space="preserve"> </w:t>
      </w:r>
      <w:r w:rsidRPr="00156FCF">
        <w:rPr>
          <w:sz w:val="18"/>
          <w:lang w:val="nl-NL"/>
        </w:rPr>
        <w:t>een</w:t>
      </w:r>
      <w:r w:rsidRPr="00156FCF">
        <w:rPr>
          <w:spacing w:val="-5"/>
          <w:sz w:val="18"/>
          <w:lang w:val="nl-NL"/>
        </w:rPr>
        <w:t xml:space="preserve"> </w:t>
      </w:r>
      <w:r w:rsidRPr="00156FCF">
        <w:rPr>
          <w:sz w:val="18"/>
          <w:lang w:val="nl-NL"/>
        </w:rPr>
        <w:t>‘bevoegde</w:t>
      </w:r>
      <w:r w:rsidRPr="00156FCF">
        <w:rPr>
          <w:spacing w:val="-5"/>
          <w:sz w:val="18"/>
          <w:lang w:val="nl-NL"/>
        </w:rPr>
        <w:t xml:space="preserve"> </w:t>
      </w:r>
      <w:r w:rsidRPr="00156FCF">
        <w:rPr>
          <w:sz w:val="18"/>
          <w:lang w:val="nl-NL"/>
        </w:rPr>
        <w:t>vertegen- woordiger’ dan moet Inschrijver aan kunnen tonen dat de ondertekenaar bevoegd</w:t>
      </w:r>
      <w:r w:rsidRPr="00156FCF">
        <w:rPr>
          <w:spacing w:val="-38"/>
          <w:sz w:val="18"/>
          <w:lang w:val="nl-NL"/>
        </w:rPr>
        <w:t xml:space="preserve"> </w:t>
      </w:r>
      <w:r w:rsidRPr="00156FCF">
        <w:rPr>
          <w:sz w:val="18"/>
          <w:lang w:val="nl-NL"/>
        </w:rPr>
        <w:t>is de betreffende rechtspersoon te vertegenwoordigen voor het indienen van een In- schrijving</w:t>
      </w:r>
      <w:r w:rsidRPr="00156FCF">
        <w:rPr>
          <w:spacing w:val="-16"/>
          <w:sz w:val="18"/>
          <w:lang w:val="nl-NL"/>
        </w:rPr>
        <w:t xml:space="preserve"> </w:t>
      </w:r>
      <w:r w:rsidRPr="00156FCF">
        <w:rPr>
          <w:sz w:val="18"/>
          <w:lang w:val="nl-NL"/>
        </w:rPr>
        <w:t>voor</w:t>
      </w:r>
      <w:r w:rsidRPr="00156FCF">
        <w:rPr>
          <w:spacing w:val="-18"/>
          <w:sz w:val="18"/>
          <w:lang w:val="nl-NL"/>
        </w:rPr>
        <w:t xml:space="preserve"> </w:t>
      </w:r>
      <w:r w:rsidRPr="00156FCF">
        <w:rPr>
          <w:sz w:val="18"/>
          <w:lang w:val="nl-NL"/>
        </w:rPr>
        <w:t>deze</w:t>
      </w:r>
      <w:r w:rsidRPr="00156FCF">
        <w:rPr>
          <w:spacing w:val="-16"/>
          <w:sz w:val="18"/>
          <w:lang w:val="nl-NL"/>
        </w:rPr>
        <w:t xml:space="preserve"> </w:t>
      </w:r>
      <w:r w:rsidRPr="00156FCF">
        <w:rPr>
          <w:sz w:val="18"/>
          <w:lang w:val="nl-NL"/>
        </w:rPr>
        <w:t>aanbesteding.</w:t>
      </w:r>
      <w:r w:rsidRPr="00156FCF">
        <w:rPr>
          <w:spacing w:val="-16"/>
          <w:sz w:val="18"/>
          <w:lang w:val="nl-NL"/>
        </w:rPr>
        <w:t xml:space="preserve"> </w:t>
      </w:r>
      <w:r w:rsidRPr="00156FCF">
        <w:rPr>
          <w:sz w:val="18"/>
          <w:lang w:val="nl-NL"/>
        </w:rPr>
        <w:t>Doorgaans</w:t>
      </w:r>
      <w:r w:rsidRPr="00156FCF">
        <w:rPr>
          <w:spacing w:val="-16"/>
          <w:sz w:val="18"/>
          <w:lang w:val="nl-NL"/>
        </w:rPr>
        <w:t xml:space="preserve"> </w:t>
      </w:r>
      <w:r w:rsidRPr="00156FCF">
        <w:rPr>
          <w:sz w:val="18"/>
          <w:lang w:val="nl-NL"/>
        </w:rPr>
        <w:t>kan</w:t>
      </w:r>
      <w:r w:rsidRPr="00156FCF">
        <w:rPr>
          <w:spacing w:val="-15"/>
          <w:sz w:val="18"/>
          <w:lang w:val="nl-NL"/>
        </w:rPr>
        <w:t xml:space="preserve"> </w:t>
      </w:r>
      <w:r w:rsidRPr="00156FCF">
        <w:rPr>
          <w:sz w:val="18"/>
          <w:lang w:val="nl-NL"/>
        </w:rPr>
        <w:t>uit</w:t>
      </w:r>
      <w:r w:rsidRPr="00156FCF">
        <w:rPr>
          <w:spacing w:val="-17"/>
          <w:sz w:val="18"/>
          <w:lang w:val="nl-NL"/>
        </w:rPr>
        <w:t xml:space="preserve"> </w:t>
      </w:r>
      <w:r w:rsidRPr="00156FCF">
        <w:rPr>
          <w:sz w:val="18"/>
          <w:lang w:val="nl-NL"/>
        </w:rPr>
        <w:t>(het)</w:t>
      </w:r>
      <w:r w:rsidRPr="00156FCF">
        <w:rPr>
          <w:spacing w:val="-18"/>
          <w:sz w:val="18"/>
          <w:lang w:val="nl-NL"/>
        </w:rPr>
        <w:t xml:space="preserve"> </w:t>
      </w:r>
      <w:r w:rsidRPr="00156FCF">
        <w:rPr>
          <w:sz w:val="18"/>
          <w:lang w:val="nl-NL"/>
        </w:rPr>
        <w:t>uittreksel(s)</w:t>
      </w:r>
      <w:r w:rsidRPr="00156FCF">
        <w:rPr>
          <w:spacing w:val="-16"/>
          <w:sz w:val="18"/>
          <w:lang w:val="nl-NL"/>
        </w:rPr>
        <w:t xml:space="preserve"> </w:t>
      </w:r>
      <w:r w:rsidRPr="00156FCF">
        <w:rPr>
          <w:sz w:val="18"/>
          <w:lang w:val="nl-NL"/>
        </w:rPr>
        <w:t>van</w:t>
      </w:r>
      <w:r w:rsidRPr="00156FCF">
        <w:rPr>
          <w:spacing w:val="-15"/>
          <w:sz w:val="18"/>
          <w:lang w:val="nl-NL"/>
        </w:rPr>
        <w:t xml:space="preserve"> </w:t>
      </w:r>
      <w:r w:rsidRPr="00156FCF">
        <w:rPr>
          <w:sz w:val="18"/>
          <w:lang w:val="nl-NL"/>
        </w:rPr>
        <w:t>het</w:t>
      </w:r>
      <w:r w:rsidRPr="00156FCF">
        <w:rPr>
          <w:spacing w:val="-17"/>
          <w:sz w:val="18"/>
          <w:lang w:val="nl-NL"/>
        </w:rPr>
        <w:t xml:space="preserve"> </w:t>
      </w:r>
      <w:r w:rsidRPr="00156FCF">
        <w:rPr>
          <w:sz w:val="18"/>
          <w:lang w:val="nl-NL"/>
        </w:rPr>
        <w:t>han- delsregister worden opgemaakt wie de rechtsgeldig vertegenwoordiger is van de rechtspersoon. Deze uittreksel(s) vraagt de Aanbestedende dienst zelf op en hoeft Inschrijver</w:t>
      </w:r>
      <w:r w:rsidRPr="00156FCF">
        <w:rPr>
          <w:spacing w:val="-4"/>
          <w:sz w:val="18"/>
          <w:lang w:val="nl-NL"/>
        </w:rPr>
        <w:t xml:space="preserve"> </w:t>
      </w:r>
      <w:r w:rsidRPr="00156FCF">
        <w:rPr>
          <w:sz w:val="18"/>
          <w:lang w:val="nl-NL"/>
        </w:rPr>
        <w:t>niet</w:t>
      </w:r>
      <w:r w:rsidRPr="00156FCF">
        <w:rPr>
          <w:spacing w:val="-6"/>
          <w:sz w:val="18"/>
          <w:lang w:val="nl-NL"/>
        </w:rPr>
        <w:t xml:space="preserve"> </w:t>
      </w:r>
      <w:r w:rsidRPr="00156FCF">
        <w:rPr>
          <w:sz w:val="18"/>
          <w:lang w:val="nl-NL"/>
        </w:rPr>
        <w:t>in</w:t>
      </w:r>
      <w:r w:rsidRPr="00156FCF">
        <w:rPr>
          <w:spacing w:val="-6"/>
          <w:sz w:val="18"/>
          <w:lang w:val="nl-NL"/>
        </w:rPr>
        <w:t xml:space="preserve"> </w:t>
      </w:r>
      <w:r w:rsidRPr="00156FCF">
        <w:rPr>
          <w:sz w:val="18"/>
          <w:lang w:val="nl-NL"/>
        </w:rPr>
        <w:t>te</w:t>
      </w:r>
      <w:r w:rsidRPr="00156FCF">
        <w:rPr>
          <w:spacing w:val="-4"/>
          <w:sz w:val="18"/>
          <w:lang w:val="nl-NL"/>
        </w:rPr>
        <w:t xml:space="preserve"> </w:t>
      </w:r>
      <w:r w:rsidRPr="00156FCF">
        <w:rPr>
          <w:sz w:val="18"/>
          <w:lang w:val="nl-NL"/>
        </w:rPr>
        <w:t>dienen.</w:t>
      </w:r>
      <w:r w:rsidRPr="00156FCF">
        <w:rPr>
          <w:spacing w:val="-5"/>
          <w:sz w:val="18"/>
          <w:lang w:val="nl-NL"/>
        </w:rPr>
        <w:t xml:space="preserve"> </w:t>
      </w:r>
      <w:r w:rsidRPr="00156FCF">
        <w:rPr>
          <w:sz w:val="18"/>
          <w:lang w:val="nl-NL"/>
        </w:rPr>
        <w:t>Wanneer</w:t>
      </w:r>
      <w:r w:rsidRPr="00156FCF">
        <w:rPr>
          <w:spacing w:val="-4"/>
          <w:sz w:val="18"/>
          <w:lang w:val="nl-NL"/>
        </w:rPr>
        <w:t xml:space="preserve"> </w:t>
      </w:r>
      <w:r w:rsidRPr="00156FCF">
        <w:rPr>
          <w:sz w:val="18"/>
          <w:lang w:val="nl-NL"/>
        </w:rPr>
        <w:t>in</w:t>
      </w:r>
      <w:r w:rsidRPr="00156FCF">
        <w:rPr>
          <w:spacing w:val="-3"/>
          <w:sz w:val="18"/>
          <w:lang w:val="nl-NL"/>
        </w:rPr>
        <w:t xml:space="preserve"> </w:t>
      </w:r>
      <w:r w:rsidRPr="00156FCF">
        <w:rPr>
          <w:sz w:val="18"/>
          <w:lang w:val="nl-NL"/>
        </w:rPr>
        <w:t>het</w:t>
      </w:r>
      <w:r w:rsidRPr="00156FCF">
        <w:rPr>
          <w:spacing w:val="-3"/>
          <w:sz w:val="18"/>
          <w:lang w:val="nl-NL"/>
        </w:rPr>
        <w:t xml:space="preserve"> </w:t>
      </w:r>
      <w:r w:rsidRPr="00156FCF">
        <w:rPr>
          <w:sz w:val="18"/>
          <w:lang w:val="nl-NL"/>
        </w:rPr>
        <w:t>handelsregister</w:t>
      </w:r>
      <w:r w:rsidRPr="00156FCF">
        <w:rPr>
          <w:spacing w:val="-4"/>
          <w:sz w:val="18"/>
          <w:lang w:val="nl-NL"/>
        </w:rPr>
        <w:t xml:space="preserve"> </w:t>
      </w:r>
      <w:r w:rsidRPr="00156FCF">
        <w:rPr>
          <w:sz w:val="18"/>
          <w:lang w:val="nl-NL"/>
        </w:rPr>
        <w:t>is</w:t>
      </w:r>
      <w:r w:rsidRPr="00156FCF">
        <w:rPr>
          <w:spacing w:val="-4"/>
          <w:sz w:val="18"/>
          <w:lang w:val="nl-NL"/>
        </w:rPr>
        <w:t xml:space="preserve"> </w:t>
      </w:r>
      <w:r w:rsidRPr="00156FCF">
        <w:rPr>
          <w:sz w:val="18"/>
          <w:lang w:val="nl-NL"/>
        </w:rPr>
        <w:t>opgenomen</w:t>
      </w:r>
      <w:r w:rsidRPr="00156FCF">
        <w:rPr>
          <w:spacing w:val="-3"/>
          <w:sz w:val="18"/>
          <w:lang w:val="nl-NL"/>
        </w:rPr>
        <w:t xml:space="preserve"> </w:t>
      </w:r>
      <w:r w:rsidRPr="00156FCF">
        <w:rPr>
          <w:sz w:val="18"/>
          <w:lang w:val="nl-NL"/>
        </w:rPr>
        <w:t>dat</w:t>
      </w:r>
      <w:r w:rsidRPr="00156FCF">
        <w:rPr>
          <w:spacing w:val="-6"/>
          <w:sz w:val="18"/>
          <w:lang w:val="nl-NL"/>
        </w:rPr>
        <w:t xml:space="preserve"> </w:t>
      </w:r>
      <w:r w:rsidRPr="00156FCF">
        <w:rPr>
          <w:sz w:val="18"/>
          <w:lang w:val="nl-NL"/>
        </w:rPr>
        <w:t xml:space="preserve">twee of meer personen gezamenlijk vertegenwoordigingsbevoegd zijn, moeten de docu- menten ook door al deze personen worden ondertekend. Wanneer in het uittreksel beperkingen op de volmacht zijn geformuleerd dan moet Inschrijver daar rekening mee houden bij het rechtsgeldig ondertekenen. Indien niet uit enkel (het) uitrek- sel(s)uit het handelsregister kan worden opgemaakt of de door Inschrijver inge- diende stukken rechtsgeldig zijn ondertekend, moet Inschrijver bij zijn </w:t>
      </w:r>
      <w:r w:rsidRPr="00156FCF">
        <w:rPr>
          <w:spacing w:val="7"/>
          <w:sz w:val="18"/>
          <w:lang w:val="nl-NL"/>
        </w:rPr>
        <w:t xml:space="preserve"> </w:t>
      </w:r>
      <w:r w:rsidRPr="00156FCF">
        <w:rPr>
          <w:sz w:val="18"/>
          <w:lang w:val="nl-NL"/>
        </w:rPr>
        <w:t>Inschrijving</w:t>
      </w:r>
    </w:p>
    <w:p w:rsidR="00CA7C5D" w:rsidRPr="00156FCF" w:rsidRDefault="00CA7C5D">
      <w:pPr>
        <w:spacing w:line="360" w:lineRule="auto"/>
        <w:jc w:val="both"/>
        <w:rPr>
          <w:sz w:val="18"/>
          <w:lang w:val="nl-NL"/>
        </w:rPr>
        <w:sectPr w:rsidR="00CA7C5D" w:rsidRPr="00156FCF">
          <w:pgSz w:w="11910" w:h="16840"/>
          <w:pgMar w:top="880" w:right="1280" w:bottom="1040" w:left="1280" w:header="693" w:footer="844" w:gutter="0"/>
          <w:cols w:space="708"/>
        </w:sectPr>
      </w:pPr>
    </w:p>
    <w:p w:rsidR="00CA7C5D" w:rsidRPr="00156FCF" w:rsidRDefault="00CA7C5D">
      <w:pPr>
        <w:pStyle w:val="Plattetekst"/>
        <w:rPr>
          <w:sz w:val="20"/>
          <w:lang w:val="nl-NL"/>
        </w:rPr>
      </w:pPr>
    </w:p>
    <w:p w:rsidR="00CA7C5D" w:rsidRPr="00156FCF" w:rsidRDefault="00CA7C5D">
      <w:pPr>
        <w:pStyle w:val="Plattetekst"/>
        <w:spacing w:before="11"/>
        <w:rPr>
          <w:sz w:val="22"/>
          <w:lang w:val="nl-NL"/>
        </w:rPr>
      </w:pPr>
    </w:p>
    <w:p w:rsidR="00CA7C5D" w:rsidRPr="00156FCF" w:rsidRDefault="00CD2787">
      <w:pPr>
        <w:pStyle w:val="Plattetekst"/>
        <w:spacing w:line="360" w:lineRule="auto"/>
        <w:ind w:left="1554" w:right="134"/>
        <w:jc w:val="both"/>
        <w:rPr>
          <w:lang w:val="nl-NL"/>
        </w:rPr>
      </w:pPr>
      <w:r w:rsidRPr="00156FCF">
        <w:rPr>
          <w:lang w:val="nl-NL"/>
        </w:rPr>
        <w:t>al die documenten indienen die nodig zijn om vast te stellen dat de stukken rechts- geldig zijn ondertekend. Indien bijvoorbeeld een specifieke schriftelijke volmacht voor ondertekening van de Aanbestedingsstukken is afgegeven door de bevoegde vertegenwoordiger van de rechtspersoon die ondertekent dan moet Inschrijver deze volmacht bij de Inschrijving indienen.</w:t>
      </w:r>
    </w:p>
    <w:p w:rsidR="00CA7C5D" w:rsidRPr="00156FCF" w:rsidRDefault="00CD2787">
      <w:pPr>
        <w:spacing w:line="360" w:lineRule="auto"/>
        <w:ind w:left="1554" w:right="134"/>
        <w:jc w:val="both"/>
        <w:rPr>
          <w:i/>
          <w:sz w:val="18"/>
          <w:lang w:val="nl-NL"/>
        </w:rPr>
      </w:pPr>
      <w:r w:rsidRPr="00156FCF">
        <w:rPr>
          <w:i/>
          <w:sz w:val="18"/>
          <w:lang w:val="nl-NL"/>
        </w:rPr>
        <w:t>Nota</w:t>
      </w:r>
      <w:r w:rsidRPr="00156FCF">
        <w:rPr>
          <w:i/>
          <w:spacing w:val="-11"/>
          <w:sz w:val="18"/>
          <w:lang w:val="nl-NL"/>
        </w:rPr>
        <w:t xml:space="preserve"> </w:t>
      </w:r>
      <w:r w:rsidRPr="00156FCF">
        <w:rPr>
          <w:i/>
          <w:sz w:val="18"/>
          <w:lang w:val="nl-NL"/>
        </w:rPr>
        <w:t>bene:</w:t>
      </w:r>
      <w:r w:rsidRPr="00156FCF">
        <w:rPr>
          <w:i/>
          <w:spacing w:val="-11"/>
          <w:sz w:val="18"/>
          <w:lang w:val="nl-NL"/>
        </w:rPr>
        <w:t xml:space="preserve"> </w:t>
      </w:r>
      <w:r w:rsidRPr="00156FCF">
        <w:rPr>
          <w:i/>
          <w:sz w:val="18"/>
          <w:lang w:val="nl-NL"/>
        </w:rPr>
        <w:t>documenten</w:t>
      </w:r>
      <w:r w:rsidRPr="00156FCF">
        <w:rPr>
          <w:i/>
          <w:spacing w:val="-10"/>
          <w:sz w:val="18"/>
          <w:lang w:val="nl-NL"/>
        </w:rPr>
        <w:t xml:space="preserve"> </w:t>
      </w:r>
      <w:r w:rsidRPr="00156FCF">
        <w:rPr>
          <w:i/>
          <w:sz w:val="18"/>
          <w:lang w:val="nl-NL"/>
        </w:rPr>
        <w:t>die</w:t>
      </w:r>
      <w:r w:rsidRPr="00156FCF">
        <w:rPr>
          <w:i/>
          <w:spacing w:val="-10"/>
          <w:sz w:val="18"/>
          <w:lang w:val="nl-NL"/>
        </w:rPr>
        <w:t xml:space="preserve"> </w:t>
      </w:r>
      <w:r w:rsidRPr="00156FCF">
        <w:rPr>
          <w:i/>
          <w:sz w:val="18"/>
          <w:lang w:val="nl-NL"/>
        </w:rPr>
        <w:t>ondertekend</w:t>
      </w:r>
      <w:r w:rsidRPr="00156FCF">
        <w:rPr>
          <w:i/>
          <w:spacing w:val="-7"/>
          <w:sz w:val="18"/>
          <w:lang w:val="nl-NL"/>
        </w:rPr>
        <w:t xml:space="preserve"> </w:t>
      </w:r>
      <w:r w:rsidRPr="00156FCF">
        <w:rPr>
          <w:i/>
          <w:sz w:val="18"/>
          <w:lang w:val="nl-NL"/>
        </w:rPr>
        <w:t>zijn</w:t>
      </w:r>
      <w:r w:rsidRPr="00156FCF">
        <w:rPr>
          <w:i/>
          <w:spacing w:val="-10"/>
          <w:sz w:val="18"/>
          <w:lang w:val="nl-NL"/>
        </w:rPr>
        <w:t xml:space="preserve"> </w:t>
      </w:r>
      <w:r w:rsidRPr="00156FCF">
        <w:rPr>
          <w:i/>
          <w:sz w:val="18"/>
          <w:lang w:val="nl-NL"/>
        </w:rPr>
        <w:t>met</w:t>
      </w:r>
      <w:r w:rsidRPr="00156FCF">
        <w:rPr>
          <w:i/>
          <w:spacing w:val="-10"/>
          <w:sz w:val="18"/>
          <w:lang w:val="nl-NL"/>
        </w:rPr>
        <w:t xml:space="preserve"> </w:t>
      </w:r>
      <w:r w:rsidRPr="00156FCF">
        <w:rPr>
          <w:i/>
          <w:sz w:val="18"/>
          <w:lang w:val="nl-NL"/>
        </w:rPr>
        <w:t>een</w:t>
      </w:r>
      <w:r w:rsidRPr="00156FCF">
        <w:rPr>
          <w:i/>
          <w:spacing w:val="-10"/>
          <w:sz w:val="18"/>
          <w:lang w:val="nl-NL"/>
        </w:rPr>
        <w:t xml:space="preserve"> </w:t>
      </w:r>
      <w:r w:rsidRPr="00156FCF">
        <w:rPr>
          <w:i/>
          <w:sz w:val="18"/>
          <w:lang w:val="nl-NL"/>
        </w:rPr>
        <w:t>elektronische</w:t>
      </w:r>
      <w:r w:rsidRPr="00156FCF">
        <w:rPr>
          <w:i/>
          <w:spacing w:val="-10"/>
          <w:sz w:val="18"/>
          <w:lang w:val="nl-NL"/>
        </w:rPr>
        <w:t xml:space="preserve"> </w:t>
      </w:r>
      <w:r w:rsidRPr="00156FCF">
        <w:rPr>
          <w:i/>
          <w:sz w:val="18"/>
          <w:lang w:val="nl-NL"/>
        </w:rPr>
        <w:t>of</w:t>
      </w:r>
      <w:r w:rsidRPr="00156FCF">
        <w:rPr>
          <w:i/>
          <w:spacing w:val="-11"/>
          <w:sz w:val="18"/>
          <w:lang w:val="nl-NL"/>
        </w:rPr>
        <w:t xml:space="preserve"> </w:t>
      </w:r>
      <w:r w:rsidRPr="00156FCF">
        <w:rPr>
          <w:i/>
          <w:sz w:val="18"/>
          <w:lang w:val="nl-NL"/>
        </w:rPr>
        <w:t>digitale</w:t>
      </w:r>
      <w:r w:rsidRPr="00156FCF">
        <w:rPr>
          <w:i/>
          <w:spacing w:val="-10"/>
          <w:sz w:val="18"/>
          <w:lang w:val="nl-NL"/>
        </w:rPr>
        <w:t xml:space="preserve"> </w:t>
      </w:r>
      <w:r w:rsidRPr="00156FCF">
        <w:rPr>
          <w:i/>
          <w:sz w:val="18"/>
          <w:lang w:val="nl-NL"/>
        </w:rPr>
        <w:t>hand- tekening</w:t>
      </w:r>
      <w:r w:rsidRPr="00156FCF">
        <w:rPr>
          <w:i/>
          <w:spacing w:val="-13"/>
          <w:sz w:val="18"/>
          <w:lang w:val="nl-NL"/>
        </w:rPr>
        <w:t xml:space="preserve"> </w:t>
      </w:r>
      <w:r w:rsidRPr="00156FCF">
        <w:rPr>
          <w:i/>
          <w:sz w:val="18"/>
          <w:lang w:val="nl-NL"/>
        </w:rPr>
        <w:t>kunnen</w:t>
      </w:r>
      <w:r w:rsidRPr="00156FCF">
        <w:rPr>
          <w:i/>
          <w:spacing w:val="-15"/>
          <w:sz w:val="18"/>
          <w:lang w:val="nl-NL"/>
        </w:rPr>
        <w:t xml:space="preserve"> </w:t>
      </w:r>
      <w:r w:rsidRPr="00156FCF">
        <w:rPr>
          <w:i/>
          <w:sz w:val="18"/>
          <w:lang w:val="nl-NL"/>
        </w:rPr>
        <w:t>niet</w:t>
      </w:r>
      <w:r w:rsidRPr="00156FCF">
        <w:rPr>
          <w:i/>
          <w:spacing w:val="-13"/>
          <w:sz w:val="18"/>
          <w:lang w:val="nl-NL"/>
        </w:rPr>
        <w:t xml:space="preserve"> </w:t>
      </w:r>
      <w:r w:rsidRPr="00156FCF">
        <w:rPr>
          <w:i/>
          <w:sz w:val="18"/>
          <w:lang w:val="nl-NL"/>
        </w:rPr>
        <w:t>gecontroleerd</w:t>
      </w:r>
      <w:r w:rsidRPr="00156FCF">
        <w:rPr>
          <w:i/>
          <w:spacing w:val="-14"/>
          <w:sz w:val="18"/>
          <w:lang w:val="nl-NL"/>
        </w:rPr>
        <w:t xml:space="preserve"> </w:t>
      </w:r>
      <w:r w:rsidRPr="00156FCF">
        <w:rPr>
          <w:i/>
          <w:sz w:val="18"/>
          <w:lang w:val="nl-NL"/>
        </w:rPr>
        <w:t>worden</w:t>
      </w:r>
      <w:r w:rsidRPr="00156FCF">
        <w:rPr>
          <w:i/>
          <w:spacing w:val="-13"/>
          <w:sz w:val="18"/>
          <w:lang w:val="nl-NL"/>
        </w:rPr>
        <w:t xml:space="preserve"> </w:t>
      </w:r>
      <w:r w:rsidRPr="00156FCF">
        <w:rPr>
          <w:i/>
          <w:sz w:val="18"/>
          <w:lang w:val="nl-NL"/>
        </w:rPr>
        <w:t>door</w:t>
      </w:r>
      <w:r w:rsidRPr="00156FCF">
        <w:rPr>
          <w:i/>
          <w:spacing w:val="-14"/>
          <w:sz w:val="18"/>
          <w:lang w:val="nl-NL"/>
        </w:rPr>
        <w:t xml:space="preserve"> </w:t>
      </w:r>
      <w:r w:rsidRPr="00156FCF">
        <w:rPr>
          <w:i/>
          <w:sz w:val="18"/>
          <w:lang w:val="nl-NL"/>
        </w:rPr>
        <w:t>de</w:t>
      </w:r>
      <w:r w:rsidRPr="00156FCF">
        <w:rPr>
          <w:i/>
          <w:spacing w:val="-13"/>
          <w:sz w:val="18"/>
          <w:lang w:val="nl-NL"/>
        </w:rPr>
        <w:t xml:space="preserve"> </w:t>
      </w:r>
      <w:r w:rsidRPr="00156FCF">
        <w:rPr>
          <w:i/>
          <w:sz w:val="18"/>
          <w:lang w:val="nl-NL"/>
        </w:rPr>
        <w:t>Aanbestedende</w:t>
      </w:r>
      <w:r w:rsidRPr="00156FCF">
        <w:rPr>
          <w:i/>
          <w:spacing w:val="-16"/>
          <w:sz w:val="18"/>
          <w:lang w:val="nl-NL"/>
        </w:rPr>
        <w:t xml:space="preserve"> </w:t>
      </w:r>
      <w:r w:rsidRPr="00156FCF">
        <w:rPr>
          <w:i/>
          <w:sz w:val="18"/>
          <w:lang w:val="nl-NL"/>
        </w:rPr>
        <w:t>dienst</w:t>
      </w:r>
      <w:r w:rsidRPr="00156FCF">
        <w:rPr>
          <w:i/>
          <w:spacing w:val="-16"/>
          <w:sz w:val="18"/>
          <w:lang w:val="nl-NL"/>
        </w:rPr>
        <w:t xml:space="preserve"> </w:t>
      </w:r>
      <w:r w:rsidRPr="00156FCF">
        <w:rPr>
          <w:i/>
          <w:sz w:val="18"/>
          <w:lang w:val="nl-NL"/>
        </w:rPr>
        <w:t>op</w:t>
      </w:r>
      <w:r w:rsidRPr="00156FCF">
        <w:rPr>
          <w:i/>
          <w:spacing w:val="-13"/>
          <w:sz w:val="18"/>
          <w:lang w:val="nl-NL"/>
        </w:rPr>
        <w:t xml:space="preserve"> </w:t>
      </w:r>
      <w:r w:rsidRPr="00156FCF">
        <w:rPr>
          <w:i/>
          <w:sz w:val="18"/>
          <w:lang w:val="nl-NL"/>
        </w:rPr>
        <w:t>rechts- geldigheid.</w:t>
      </w:r>
      <w:r w:rsidRPr="00156FCF">
        <w:rPr>
          <w:i/>
          <w:spacing w:val="-8"/>
          <w:sz w:val="18"/>
          <w:lang w:val="nl-NL"/>
        </w:rPr>
        <w:t xml:space="preserve"> </w:t>
      </w:r>
      <w:r w:rsidRPr="00156FCF">
        <w:rPr>
          <w:i/>
          <w:sz w:val="18"/>
          <w:lang w:val="nl-NL"/>
        </w:rPr>
        <w:t>Inschrijver</w:t>
      </w:r>
      <w:r w:rsidRPr="00156FCF">
        <w:rPr>
          <w:i/>
          <w:spacing w:val="-6"/>
          <w:sz w:val="18"/>
          <w:lang w:val="nl-NL"/>
        </w:rPr>
        <w:t xml:space="preserve"> </w:t>
      </w:r>
      <w:r w:rsidRPr="00156FCF">
        <w:rPr>
          <w:i/>
          <w:sz w:val="18"/>
          <w:lang w:val="nl-NL"/>
        </w:rPr>
        <w:t>wordt</w:t>
      </w:r>
      <w:r w:rsidRPr="00156FCF">
        <w:rPr>
          <w:i/>
          <w:spacing w:val="-6"/>
          <w:sz w:val="18"/>
          <w:lang w:val="nl-NL"/>
        </w:rPr>
        <w:t xml:space="preserve"> </w:t>
      </w:r>
      <w:r w:rsidRPr="00156FCF">
        <w:rPr>
          <w:i/>
          <w:sz w:val="18"/>
          <w:lang w:val="nl-NL"/>
        </w:rPr>
        <w:t>verzocht</w:t>
      </w:r>
      <w:r w:rsidRPr="00156FCF">
        <w:rPr>
          <w:i/>
          <w:spacing w:val="-6"/>
          <w:sz w:val="18"/>
          <w:lang w:val="nl-NL"/>
        </w:rPr>
        <w:t xml:space="preserve"> </w:t>
      </w:r>
      <w:r w:rsidRPr="00156FCF">
        <w:rPr>
          <w:i/>
          <w:sz w:val="18"/>
          <w:lang w:val="nl-NL"/>
        </w:rPr>
        <w:t>om</w:t>
      </w:r>
      <w:r w:rsidRPr="00156FCF">
        <w:rPr>
          <w:i/>
          <w:spacing w:val="-7"/>
          <w:sz w:val="18"/>
          <w:lang w:val="nl-NL"/>
        </w:rPr>
        <w:t xml:space="preserve"> </w:t>
      </w:r>
      <w:r w:rsidRPr="00156FCF">
        <w:rPr>
          <w:i/>
          <w:sz w:val="18"/>
          <w:lang w:val="nl-NL"/>
        </w:rPr>
        <w:t>de</w:t>
      </w:r>
      <w:r w:rsidRPr="00156FCF">
        <w:rPr>
          <w:i/>
          <w:spacing w:val="-9"/>
          <w:sz w:val="18"/>
          <w:lang w:val="nl-NL"/>
        </w:rPr>
        <w:t xml:space="preserve"> </w:t>
      </w:r>
      <w:r w:rsidRPr="00156FCF">
        <w:rPr>
          <w:i/>
          <w:sz w:val="18"/>
          <w:lang w:val="nl-NL"/>
        </w:rPr>
        <w:t>documenten</w:t>
      </w:r>
      <w:r w:rsidRPr="00156FCF">
        <w:rPr>
          <w:i/>
          <w:spacing w:val="-6"/>
          <w:sz w:val="18"/>
          <w:lang w:val="nl-NL"/>
        </w:rPr>
        <w:t xml:space="preserve"> </w:t>
      </w:r>
      <w:r w:rsidRPr="00156FCF">
        <w:rPr>
          <w:i/>
          <w:sz w:val="18"/>
          <w:lang w:val="nl-NL"/>
        </w:rPr>
        <w:t>na</w:t>
      </w:r>
      <w:r w:rsidRPr="00156FCF">
        <w:rPr>
          <w:i/>
          <w:spacing w:val="-7"/>
          <w:sz w:val="18"/>
          <w:lang w:val="nl-NL"/>
        </w:rPr>
        <w:t xml:space="preserve"> </w:t>
      </w:r>
      <w:r w:rsidRPr="00156FCF">
        <w:rPr>
          <w:i/>
          <w:sz w:val="18"/>
          <w:lang w:val="nl-NL"/>
        </w:rPr>
        <w:t>‘natte’</w:t>
      </w:r>
      <w:r w:rsidRPr="00156FCF">
        <w:rPr>
          <w:i/>
          <w:spacing w:val="-7"/>
          <w:sz w:val="18"/>
          <w:lang w:val="nl-NL"/>
        </w:rPr>
        <w:t xml:space="preserve"> </w:t>
      </w:r>
      <w:r w:rsidRPr="00156FCF">
        <w:rPr>
          <w:i/>
          <w:sz w:val="18"/>
          <w:lang w:val="nl-NL"/>
        </w:rPr>
        <w:t>handtekening</w:t>
      </w:r>
      <w:r w:rsidRPr="00156FCF">
        <w:rPr>
          <w:i/>
          <w:spacing w:val="-6"/>
          <w:sz w:val="18"/>
          <w:lang w:val="nl-NL"/>
        </w:rPr>
        <w:t xml:space="preserve"> </w:t>
      </w:r>
      <w:r w:rsidRPr="00156FCF">
        <w:rPr>
          <w:i/>
          <w:sz w:val="18"/>
          <w:lang w:val="nl-NL"/>
        </w:rPr>
        <w:t>in te scannen en de gescande documenten te uploaden in</w:t>
      </w:r>
      <w:r w:rsidRPr="00156FCF">
        <w:rPr>
          <w:i/>
          <w:spacing w:val="-24"/>
          <w:sz w:val="18"/>
          <w:lang w:val="nl-NL"/>
        </w:rPr>
        <w:t xml:space="preserve"> </w:t>
      </w:r>
      <w:r w:rsidRPr="00156FCF">
        <w:rPr>
          <w:i/>
          <w:sz w:val="18"/>
          <w:lang w:val="nl-NL"/>
        </w:rPr>
        <w:t>TenderNed.</w:t>
      </w:r>
    </w:p>
    <w:p w:rsidR="00CA7C5D" w:rsidRPr="00156FCF" w:rsidRDefault="00CD2787">
      <w:pPr>
        <w:pStyle w:val="Lijstalinea"/>
        <w:numPr>
          <w:ilvl w:val="0"/>
          <w:numId w:val="4"/>
        </w:numPr>
        <w:tabs>
          <w:tab w:val="left" w:pos="1555"/>
        </w:tabs>
        <w:spacing w:line="360" w:lineRule="auto"/>
        <w:ind w:right="135" w:hanging="424"/>
        <w:jc w:val="both"/>
        <w:rPr>
          <w:sz w:val="18"/>
          <w:lang w:val="nl-NL"/>
        </w:rPr>
      </w:pPr>
      <w:r w:rsidRPr="00156FCF">
        <w:rPr>
          <w:sz w:val="18"/>
          <w:lang w:val="nl-NL"/>
        </w:rPr>
        <w:t>Naar</w:t>
      </w:r>
      <w:r w:rsidRPr="00156FCF">
        <w:rPr>
          <w:spacing w:val="-16"/>
          <w:sz w:val="18"/>
          <w:lang w:val="nl-NL"/>
        </w:rPr>
        <w:t xml:space="preserve"> </w:t>
      </w:r>
      <w:r w:rsidRPr="00156FCF">
        <w:rPr>
          <w:sz w:val="18"/>
          <w:lang w:val="nl-NL"/>
        </w:rPr>
        <w:t>aanleiding</w:t>
      </w:r>
      <w:r w:rsidRPr="00156FCF">
        <w:rPr>
          <w:spacing w:val="-16"/>
          <w:sz w:val="18"/>
          <w:lang w:val="nl-NL"/>
        </w:rPr>
        <w:t xml:space="preserve"> </w:t>
      </w:r>
      <w:r w:rsidRPr="00156FCF">
        <w:rPr>
          <w:sz w:val="18"/>
          <w:lang w:val="nl-NL"/>
        </w:rPr>
        <w:t>van</w:t>
      </w:r>
      <w:r w:rsidRPr="00156FCF">
        <w:rPr>
          <w:spacing w:val="-15"/>
          <w:sz w:val="18"/>
          <w:lang w:val="nl-NL"/>
        </w:rPr>
        <w:t xml:space="preserve"> </w:t>
      </w:r>
      <w:r w:rsidRPr="00156FCF">
        <w:rPr>
          <w:sz w:val="18"/>
          <w:lang w:val="nl-NL"/>
        </w:rPr>
        <w:t>een</w:t>
      </w:r>
      <w:r w:rsidRPr="00156FCF">
        <w:rPr>
          <w:spacing w:val="-15"/>
          <w:sz w:val="18"/>
          <w:lang w:val="nl-NL"/>
        </w:rPr>
        <w:t xml:space="preserve"> </w:t>
      </w:r>
      <w:r w:rsidRPr="00156FCF">
        <w:rPr>
          <w:sz w:val="18"/>
          <w:lang w:val="nl-NL"/>
        </w:rPr>
        <w:t>Inschrijving</w:t>
      </w:r>
      <w:r w:rsidRPr="00156FCF">
        <w:rPr>
          <w:spacing w:val="-16"/>
          <w:sz w:val="18"/>
          <w:lang w:val="nl-NL"/>
        </w:rPr>
        <w:t xml:space="preserve"> </w:t>
      </w:r>
      <w:r w:rsidRPr="00156FCF">
        <w:rPr>
          <w:sz w:val="18"/>
          <w:lang w:val="nl-NL"/>
        </w:rPr>
        <w:t>kan</w:t>
      </w:r>
      <w:r w:rsidRPr="00156FCF">
        <w:rPr>
          <w:spacing w:val="-15"/>
          <w:sz w:val="18"/>
          <w:lang w:val="nl-NL"/>
        </w:rPr>
        <w:t xml:space="preserve"> </w:t>
      </w:r>
      <w:r w:rsidRPr="00156FCF">
        <w:rPr>
          <w:sz w:val="18"/>
          <w:lang w:val="nl-NL"/>
        </w:rPr>
        <w:t>de</w:t>
      </w:r>
      <w:r w:rsidRPr="00156FCF">
        <w:rPr>
          <w:spacing w:val="-16"/>
          <w:sz w:val="18"/>
          <w:lang w:val="nl-NL"/>
        </w:rPr>
        <w:t xml:space="preserve"> </w:t>
      </w:r>
      <w:r w:rsidRPr="00156FCF">
        <w:rPr>
          <w:sz w:val="18"/>
          <w:lang w:val="nl-NL"/>
        </w:rPr>
        <w:t>Aanbestedende</w:t>
      </w:r>
      <w:r w:rsidRPr="00156FCF">
        <w:rPr>
          <w:spacing w:val="-16"/>
          <w:sz w:val="18"/>
          <w:lang w:val="nl-NL"/>
        </w:rPr>
        <w:t xml:space="preserve"> </w:t>
      </w:r>
      <w:r w:rsidRPr="00156FCF">
        <w:rPr>
          <w:sz w:val="18"/>
          <w:lang w:val="nl-NL"/>
        </w:rPr>
        <w:t>dienst</w:t>
      </w:r>
      <w:r w:rsidRPr="00156FCF">
        <w:rPr>
          <w:spacing w:val="-16"/>
          <w:sz w:val="18"/>
          <w:lang w:val="nl-NL"/>
        </w:rPr>
        <w:t xml:space="preserve"> </w:t>
      </w:r>
      <w:r w:rsidRPr="00156FCF">
        <w:rPr>
          <w:sz w:val="18"/>
          <w:lang w:val="nl-NL"/>
        </w:rPr>
        <w:t>ter</w:t>
      </w:r>
      <w:r w:rsidRPr="00156FCF">
        <w:rPr>
          <w:spacing w:val="-16"/>
          <w:sz w:val="18"/>
          <w:lang w:val="nl-NL"/>
        </w:rPr>
        <w:t xml:space="preserve"> </w:t>
      </w:r>
      <w:r w:rsidRPr="00156FCF">
        <w:rPr>
          <w:sz w:val="18"/>
          <w:lang w:val="nl-NL"/>
        </w:rPr>
        <w:t>verduidelijking aanvullende/toelichtende</w:t>
      </w:r>
      <w:r w:rsidRPr="00156FCF">
        <w:rPr>
          <w:spacing w:val="-12"/>
          <w:sz w:val="18"/>
          <w:lang w:val="nl-NL"/>
        </w:rPr>
        <w:t xml:space="preserve"> </w:t>
      </w:r>
      <w:r w:rsidRPr="00156FCF">
        <w:rPr>
          <w:sz w:val="18"/>
          <w:lang w:val="nl-NL"/>
        </w:rPr>
        <w:t>informatie</w:t>
      </w:r>
      <w:r w:rsidRPr="00156FCF">
        <w:rPr>
          <w:spacing w:val="-9"/>
          <w:sz w:val="18"/>
          <w:lang w:val="nl-NL"/>
        </w:rPr>
        <w:t xml:space="preserve"> </w:t>
      </w:r>
      <w:r w:rsidRPr="00156FCF">
        <w:rPr>
          <w:sz w:val="18"/>
          <w:lang w:val="nl-NL"/>
        </w:rPr>
        <w:t>opvragen</w:t>
      </w:r>
      <w:r w:rsidRPr="00156FCF">
        <w:rPr>
          <w:spacing w:val="-9"/>
          <w:sz w:val="18"/>
          <w:lang w:val="nl-NL"/>
        </w:rPr>
        <w:t xml:space="preserve"> </w:t>
      </w:r>
      <w:r w:rsidRPr="00156FCF">
        <w:rPr>
          <w:sz w:val="18"/>
          <w:lang w:val="nl-NL"/>
        </w:rPr>
        <w:t>bij</w:t>
      </w:r>
      <w:r w:rsidRPr="00156FCF">
        <w:rPr>
          <w:spacing w:val="-9"/>
          <w:sz w:val="18"/>
          <w:lang w:val="nl-NL"/>
        </w:rPr>
        <w:t xml:space="preserve"> </w:t>
      </w:r>
      <w:r w:rsidRPr="00156FCF">
        <w:rPr>
          <w:sz w:val="18"/>
          <w:lang w:val="nl-NL"/>
        </w:rPr>
        <w:t>Inschrijver.</w:t>
      </w:r>
      <w:r w:rsidRPr="00156FCF">
        <w:rPr>
          <w:spacing w:val="-10"/>
          <w:sz w:val="18"/>
          <w:lang w:val="nl-NL"/>
        </w:rPr>
        <w:t xml:space="preserve"> </w:t>
      </w:r>
      <w:r w:rsidRPr="00156FCF">
        <w:rPr>
          <w:sz w:val="18"/>
          <w:lang w:val="nl-NL"/>
        </w:rPr>
        <w:t>Deze</w:t>
      </w:r>
      <w:r w:rsidRPr="00156FCF">
        <w:rPr>
          <w:spacing w:val="-9"/>
          <w:sz w:val="18"/>
          <w:lang w:val="nl-NL"/>
        </w:rPr>
        <w:t xml:space="preserve"> </w:t>
      </w:r>
      <w:r w:rsidRPr="00156FCF">
        <w:rPr>
          <w:sz w:val="18"/>
          <w:lang w:val="nl-NL"/>
        </w:rPr>
        <w:t>aanvullende/toe- lichtende informatie dient in de regel binnen 48 uur (op werkdagen) na aanvraag te worden verstrekt. Deze aanvullende/toelichtende informatie zal deel uitmaken van de Inschrijving en de eventuele</w:t>
      </w:r>
      <w:r w:rsidRPr="00156FCF">
        <w:rPr>
          <w:spacing w:val="-19"/>
          <w:sz w:val="18"/>
          <w:lang w:val="nl-NL"/>
        </w:rPr>
        <w:t xml:space="preserve"> </w:t>
      </w:r>
      <w:r w:rsidRPr="00156FCF">
        <w:rPr>
          <w:sz w:val="18"/>
          <w:lang w:val="nl-NL"/>
        </w:rPr>
        <w:t>Raamovereenkomst.</w:t>
      </w:r>
    </w:p>
    <w:p w:rsidR="00CA7C5D" w:rsidRPr="00156FCF" w:rsidRDefault="00CD2787">
      <w:pPr>
        <w:pStyle w:val="Lijstalinea"/>
        <w:numPr>
          <w:ilvl w:val="0"/>
          <w:numId w:val="4"/>
        </w:numPr>
        <w:tabs>
          <w:tab w:val="left" w:pos="1555"/>
        </w:tabs>
        <w:spacing w:line="360" w:lineRule="auto"/>
        <w:ind w:right="134" w:hanging="424"/>
        <w:jc w:val="both"/>
        <w:rPr>
          <w:sz w:val="18"/>
          <w:lang w:val="nl-NL"/>
        </w:rPr>
      </w:pPr>
      <w:r w:rsidRPr="00156FCF">
        <w:rPr>
          <w:sz w:val="18"/>
          <w:lang w:val="nl-NL"/>
        </w:rPr>
        <w:t>Inschrijver</w:t>
      </w:r>
      <w:r w:rsidRPr="00156FCF">
        <w:rPr>
          <w:spacing w:val="-12"/>
          <w:sz w:val="18"/>
          <w:lang w:val="nl-NL"/>
        </w:rPr>
        <w:t xml:space="preserve"> </w:t>
      </w:r>
      <w:r w:rsidRPr="00156FCF">
        <w:rPr>
          <w:sz w:val="18"/>
          <w:lang w:val="nl-NL"/>
        </w:rPr>
        <w:t>mag</w:t>
      </w:r>
      <w:r w:rsidRPr="00156FCF">
        <w:rPr>
          <w:spacing w:val="-13"/>
          <w:sz w:val="18"/>
          <w:lang w:val="nl-NL"/>
        </w:rPr>
        <w:t xml:space="preserve"> </w:t>
      </w:r>
      <w:r w:rsidRPr="00156FCF">
        <w:rPr>
          <w:sz w:val="18"/>
          <w:lang w:val="nl-NL"/>
        </w:rPr>
        <w:t>de</w:t>
      </w:r>
      <w:r w:rsidRPr="00156FCF">
        <w:rPr>
          <w:spacing w:val="-12"/>
          <w:sz w:val="18"/>
          <w:lang w:val="nl-NL"/>
        </w:rPr>
        <w:t xml:space="preserve"> </w:t>
      </w:r>
      <w:r w:rsidRPr="00156FCF">
        <w:rPr>
          <w:sz w:val="18"/>
          <w:lang w:val="nl-NL"/>
        </w:rPr>
        <w:t>gegevens,</w:t>
      </w:r>
      <w:r w:rsidRPr="00156FCF">
        <w:rPr>
          <w:spacing w:val="-14"/>
          <w:sz w:val="18"/>
          <w:lang w:val="nl-NL"/>
        </w:rPr>
        <w:t xml:space="preserve"> </w:t>
      </w:r>
      <w:r w:rsidRPr="00156FCF">
        <w:rPr>
          <w:sz w:val="18"/>
          <w:lang w:val="nl-NL"/>
        </w:rPr>
        <w:t>die</w:t>
      </w:r>
      <w:r w:rsidRPr="00156FCF">
        <w:rPr>
          <w:spacing w:val="-12"/>
          <w:sz w:val="18"/>
          <w:lang w:val="nl-NL"/>
        </w:rPr>
        <w:t xml:space="preserve"> </w:t>
      </w:r>
      <w:r w:rsidRPr="00156FCF">
        <w:rPr>
          <w:sz w:val="18"/>
          <w:lang w:val="nl-NL"/>
        </w:rPr>
        <w:t>de</w:t>
      </w:r>
      <w:r w:rsidRPr="00156FCF">
        <w:rPr>
          <w:spacing w:val="-12"/>
          <w:sz w:val="18"/>
          <w:lang w:val="nl-NL"/>
        </w:rPr>
        <w:t xml:space="preserve"> </w:t>
      </w:r>
      <w:r w:rsidRPr="00156FCF">
        <w:rPr>
          <w:sz w:val="18"/>
          <w:lang w:val="nl-NL"/>
        </w:rPr>
        <w:t>Aanbestedende</w:t>
      </w:r>
      <w:r w:rsidRPr="00156FCF">
        <w:rPr>
          <w:spacing w:val="-15"/>
          <w:sz w:val="18"/>
          <w:lang w:val="nl-NL"/>
        </w:rPr>
        <w:t xml:space="preserve"> </w:t>
      </w:r>
      <w:r w:rsidRPr="00156FCF">
        <w:rPr>
          <w:sz w:val="18"/>
          <w:lang w:val="nl-NL"/>
        </w:rPr>
        <w:t>dienst</w:t>
      </w:r>
      <w:r w:rsidRPr="00156FCF">
        <w:rPr>
          <w:spacing w:val="-12"/>
          <w:sz w:val="18"/>
          <w:lang w:val="nl-NL"/>
        </w:rPr>
        <w:t xml:space="preserve"> </w:t>
      </w:r>
      <w:r w:rsidRPr="00156FCF">
        <w:rPr>
          <w:sz w:val="18"/>
          <w:lang w:val="nl-NL"/>
        </w:rPr>
        <w:t>hem</w:t>
      </w:r>
      <w:r w:rsidRPr="00156FCF">
        <w:rPr>
          <w:spacing w:val="-13"/>
          <w:sz w:val="18"/>
          <w:lang w:val="nl-NL"/>
        </w:rPr>
        <w:t xml:space="preserve"> </w:t>
      </w:r>
      <w:r w:rsidRPr="00156FCF">
        <w:rPr>
          <w:sz w:val="18"/>
          <w:lang w:val="nl-NL"/>
        </w:rPr>
        <w:t>in</w:t>
      </w:r>
      <w:r w:rsidRPr="00156FCF">
        <w:rPr>
          <w:spacing w:val="-12"/>
          <w:sz w:val="18"/>
          <w:lang w:val="nl-NL"/>
        </w:rPr>
        <w:t xml:space="preserve"> </w:t>
      </w:r>
      <w:r w:rsidRPr="00156FCF">
        <w:rPr>
          <w:sz w:val="18"/>
          <w:lang w:val="nl-NL"/>
        </w:rPr>
        <w:t>verband</w:t>
      </w:r>
      <w:r w:rsidRPr="00156FCF">
        <w:rPr>
          <w:spacing w:val="-12"/>
          <w:sz w:val="18"/>
          <w:lang w:val="nl-NL"/>
        </w:rPr>
        <w:t xml:space="preserve"> </w:t>
      </w:r>
      <w:r w:rsidRPr="00156FCF">
        <w:rPr>
          <w:sz w:val="18"/>
          <w:lang w:val="nl-NL"/>
        </w:rPr>
        <w:t>met</w:t>
      </w:r>
      <w:r w:rsidRPr="00156FCF">
        <w:rPr>
          <w:spacing w:val="-14"/>
          <w:sz w:val="18"/>
          <w:lang w:val="nl-NL"/>
        </w:rPr>
        <w:t xml:space="preserve"> </w:t>
      </w:r>
      <w:r w:rsidRPr="00156FCF">
        <w:rPr>
          <w:sz w:val="18"/>
          <w:lang w:val="nl-NL"/>
        </w:rPr>
        <w:t>deze aanbesteding ter beschikking stelt, alleen gebruiken voor het doel waarvoor ze zijn verstrekt. Inschrijver is aansprakelijk voor ongeoorloofd gebruik van de gegevens. De</w:t>
      </w:r>
      <w:r w:rsidRPr="00156FCF">
        <w:rPr>
          <w:spacing w:val="-8"/>
          <w:sz w:val="18"/>
          <w:lang w:val="nl-NL"/>
        </w:rPr>
        <w:t xml:space="preserve"> </w:t>
      </w:r>
      <w:r w:rsidRPr="00156FCF">
        <w:rPr>
          <w:sz w:val="18"/>
          <w:lang w:val="nl-NL"/>
        </w:rPr>
        <w:t>Aanbestedende</w:t>
      </w:r>
      <w:r w:rsidRPr="00156FCF">
        <w:rPr>
          <w:spacing w:val="-6"/>
          <w:sz w:val="18"/>
          <w:lang w:val="nl-NL"/>
        </w:rPr>
        <w:t xml:space="preserve"> </w:t>
      </w:r>
      <w:r w:rsidRPr="00156FCF">
        <w:rPr>
          <w:sz w:val="18"/>
          <w:lang w:val="nl-NL"/>
        </w:rPr>
        <w:t>Dienst</w:t>
      </w:r>
      <w:r w:rsidRPr="00156FCF">
        <w:rPr>
          <w:spacing w:val="-11"/>
          <w:sz w:val="18"/>
          <w:lang w:val="nl-NL"/>
        </w:rPr>
        <w:t xml:space="preserve"> </w:t>
      </w:r>
      <w:r w:rsidRPr="00156FCF">
        <w:rPr>
          <w:sz w:val="18"/>
          <w:lang w:val="nl-NL"/>
        </w:rPr>
        <w:t>zal</w:t>
      </w:r>
      <w:r w:rsidRPr="00156FCF">
        <w:rPr>
          <w:spacing w:val="-9"/>
          <w:sz w:val="18"/>
          <w:lang w:val="nl-NL"/>
        </w:rPr>
        <w:t xml:space="preserve"> </w:t>
      </w:r>
      <w:r w:rsidRPr="00156FCF">
        <w:rPr>
          <w:sz w:val="18"/>
          <w:lang w:val="nl-NL"/>
        </w:rPr>
        <w:t>de</w:t>
      </w:r>
      <w:r w:rsidRPr="00156FCF">
        <w:rPr>
          <w:spacing w:val="-9"/>
          <w:sz w:val="18"/>
          <w:lang w:val="nl-NL"/>
        </w:rPr>
        <w:t xml:space="preserve"> </w:t>
      </w:r>
      <w:r w:rsidRPr="00156FCF">
        <w:rPr>
          <w:sz w:val="18"/>
          <w:lang w:val="nl-NL"/>
        </w:rPr>
        <w:t>informatie</w:t>
      </w:r>
      <w:r w:rsidRPr="00156FCF">
        <w:rPr>
          <w:spacing w:val="-9"/>
          <w:sz w:val="18"/>
          <w:lang w:val="nl-NL"/>
        </w:rPr>
        <w:t xml:space="preserve"> </w:t>
      </w:r>
      <w:r w:rsidRPr="00156FCF">
        <w:rPr>
          <w:sz w:val="18"/>
          <w:lang w:val="nl-NL"/>
        </w:rPr>
        <w:t>die</w:t>
      </w:r>
      <w:r w:rsidRPr="00156FCF">
        <w:rPr>
          <w:spacing w:val="-9"/>
          <w:sz w:val="18"/>
          <w:lang w:val="nl-NL"/>
        </w:rPr>
        <w:t xml:space="preserve"> </w:t>
      </w:r>
      <w:r w:rsidRPr="00156FCF">
        <w:rPr>
          <w:sz w:val="18"/>
          <w:lang w:val="nl-NL"/>
        </w:rPr>
        <w:t>zij</w:t>
      </w:r>
      <w:r w:rsidRPr="00156FCF">
        <w:rPr>
          <w:spacing w:val="-9"/>
          <w:sz w:val="18"/>
          <w:lang w:val="nl-NL"/>
        </w:rPr>
        <w:t xml:space="preserve"> </w:t>
      </w:r>
      <w:r w:rsidRPr="00156FCF">
        <w:rPr>
          <w:sz w:val="18"/>
          <w:lang w:val="nl-NL"/>
        </w:rPr>
        <w:t>van</w:t>
      </w:r>
      <w:r w:rsidRPr="00156FCF">
        <w:rPr>
          <w:spacing w:val="-8"/>
          <w:sz w:val="18"/>
          <w:lang w:val="nl-NL"/>
        </w:rPr>
        <w:t xml:space="preserve"> </w:t>
      </w:r>
      <w:r w:rsidRPr="00156FCF">
        <w:rPr>
          <w:sz w:val="18"/>
          <w:lang w:val="nl-NL"/>
        </w:rPr>
        <w:t>Inschrijvers</w:t>
      </w:r>
      <w:r w:rsidRPr="00156FCF">
        <w:rPr>
          <w:spacing w:val="-11"/>
          <w:sz w:val="18"/>
          <w:lang w:val="nl-NL"/>
        </w:rPr>
        <w:t xml:space="preserve"> </w:t>
      </w:r>
      <w:r w:rsidRPr="00156FCF">
        <w:rPr>
          <w:sz w:val="18"/>
          <w:lang w:val="nl-NL"/>
        </w:rPr>
        <w:t>ontvangt</w:t>
      </w:r>
      <w:r w:rsidRPr="00156FCF">
        <w:rPr>
          <w:spacing w:val="-8"/>
          <w:sz w:val="18"/>
          <w:lang w:val="nl-NL"/>
        </w:rPr>
        <w:t xml:space="preserve"> </w:t>
      </w:r>
      <w:r w:rsidRPr="00156FCF">
        <w:rPr>
          <w:sz w:val="18"/>
          <w:lang w:val="nl-NL"/>
        </w:rPr>
        <w:t>vertrou- welijk</w:t>
      </w:r>
      <w:r w:rsidRPr="00156FCF">
        <w:rPr>
          <w:spacing w:val="-9"/>
          <w:sz w:val="18"/>
          <w:lang w:val="nl-NL"/>
        </w:rPr>
        <w:t xml:space="preserve"> </w:t>
      </w:r>
      <w:r w:rsidRPr="00156FCF">
        <w:rPr>
          <w:sz w:val="18"/>
          <w:lang w:val="nl-NL"/>
        </w:rPr>
        <w:t>behandelen,</w:t>
      </w:r>
      <w:r w:rsidRPr="00156FCF">
        <w:rPr>
          <w:spacing w:val="-7"/>
          <w:sz w:val="18"/>
          <w:lang w:val="nl-NL"/>
        </w:rPr>
        <w:t xml:space="preserve"> </w:t>
      </w:r>
      <w:r w:rsidRPr="00156FCF">
        <w:rPr>
          <w:sz w:val="18"/>
          <w:lang w:val="nl-NL"/>
        </w:rPr>
        <w:t>tenzij</w:t>
      </w:r>
      <w:r w:rsidRPr="00156FCF">
        <w:rPr>
          <w:spacing w:val="-8"/>
          <w:sz w:val="18"/>
          <w:lang w:val="nl-NL"/>
        </w:rPr>
        <w:t xml:space="preserve"> </w:t>
      </w:r>
      <w:r w:rsidRPr="00156FCF">
        <w:rPr>
          <w:sz w:val="18"/>
          <w:lang w:val="nl-NL"/>
        </w:rPr>
        <w:t>wet-</w:t>
      </w:r>
      <w:r w:rsidRPr="00156FCF">
        <w:rPr>
          <w:spacing w:val="-8"/>
          <w:sz w:val="18"/>
          <w:lang w:val="nl-NL"/>
        </w:rPr>
        <w:t xml:space="preserve"> </w:t>
      </w:r>
      <w:r w:rsidRPr="00156FCF">
        <w:rPr>
          <w:sz w:val="18"/>
          <w:lang w:val="nl-NL"/>
        </w:rPr>
        <w:t>en</w:t>
      </w:r>
      <w:r w:rsidRPr="00156FCF">
        <w:rPr>
          <w:spacing w:val="-7"/>
          <w:sz w:val="18"/>
          <w:lang w:val="nl-NL"/>
        </w:rPr>
        <w:t xml:space="preserve"> </w:t>
      </w:r>
      <w:r w:rsidRPr="00156FCF">
        <w:rPr>
          <w:sz w:val="18"/>
          <w:lang w:val="nl-NL"/>
        </w:rPr>
        <w:t>regelgeving</w:t>
      </w:r>
      <w:r w:rsidRPr="00156FCF">
        <w:rPr>
          <w:spacing w:val="-8"/>
          <w:sz w:val="18"/>
          <w:lang w:val="nl-NL"/>
        </w:rPr>
        <w:t xml:space="preserve"> </w:t>
      </w:r>
      <w:r w:rsidRPr="00156FCF">
        <w:rPr>
          <w:sz w:val="18"/>
          <w:lang w:val="nl-NL"/>
        </w:rPr>
        <w:t>van</w:t>
      </w:r>
      <w:r w:rsidRPr="00156FCF">
        <w:rPr>
          <w:spacing w:val="-7"/>
          <w:sz w:val="18"/>
          <w:lang w:val="nl-NL"/>
        </w:rPr>
        <w:t xml:space="preserve"> </w:t>
      </w:r>
      <w:r w:rsidRPr="00156FCF">
        <w:rPr>
          <w:sz w:val="18"/>
          <w:lang w:val="nl-NL"/>
        </w:rPr>
        <w:t>hem</w:t>
      </w:r>
      <w:r w:rsidRPr="00156FCF">
        <w:rPr>
          <w:spacing w:val="-8"/>
          <w:sz w:val="18"/>
          <w:lang w:val="nl-NL"/>
        </w:rPr>
        <w:t xml:space="preserve"> </w:t>
      </w:r>
      <w:r w:rsidRPr="00156FCF">
        <w:rPr>
          <w:sz w:val="18"/>
          <w:lang w:val="nl-NL"/>
        </w:rPr>
        <w:t>anders</w:t>
      </w:r>
      <w:r w:rsidRPr="00156FCF">
        <w:rPr>
          <w:spacing w:val="-8"/>
          <w:sz w:val="18"/>
          <w:lang w:val="nl-NL"/>
        </w:rPr>
        <w:t xml:space="preserve"> </w:t>
      </w:r>
      <w:r w:rsidRPr="00156FCF">
        <w:rPr>
          <w:sz w:val="18"/>
          <w:lang w:val="nl-NL"/>
        </w:rPr>
        <w:t>verlangen.</w:t>
      </w:r>
      <w:r w:rsidRPr="00156FCF">
        <w:rPr>
          <w:spacing w:val="-9"/>
          <w:sz w:val="18"/>
          <w:lang w:val="nl-NL"/>
        </w:rPr>
        <w:t xml:space="preserve"> </w:t>
      </w:r>
      <w:r w:rsidRPr="00156FCF">
        <w:rPr>
          <w:sz w:val="18"/>
          <w:lang w:val="nl-NL"/>
        </w:rPr>
        <w:t>De</w:t>
      </w:r>
      <w:r w:rsidRPr="00156FCF">
        <w:rPr>
          <w:spacing w:val="-7"/>
          <w:sz w:val="18"/>
          <w:lang w:val="nl-NL"/>
        </w:rPr>
        <w:t xml:space="preserve"> </w:t>
      </w:r>
      <w:r w:rsidRPr="00156FCF">
        <w:rPr>
          <w:sz w:val="18"/>
          <w:lang w:val="nl-NL"/>
        </w:rPr>
        <w:t>Aanbe- stedende Dienst is tevens gerechtigd om informatie die zij van Inschrijvers heeft ontvangen te gebruiken in een eventuele gerechtelijke procedure, teneinde zich in rechte te kunnen</w:t>
      </w:r>
      <w:r w:rsidRPr="00156FCF">
        <w:rPr>
          <w:spacing w:val="-11"/>
          <w:sz w:val="18"/>
          <w:lang w:val="nl-NL"/>
        </w:rPr>
        <w:t xml:space="preserve"> </w:t>
      </w:r>
      <w:r w:rsidRPr="00156FCF">
        <w:rPr>
          <w:sz w:val="18"/>
          <w:lang w:val="nl-NL"/>
        </w:rPr>
        <w:t>verweren.</w:t>
      </w:r>
    </w:p>
    <w:p w:rsidR="00CA7C5D" w:rsidRPr="00156FCF" w:rsidRDefault="00CD2787">
      <w:pPr>
        <w:pStyle w:val="Lijstalinea"/>
        <w:numPr>
          <w:ilvl w:val="0"/>
          <w:numId w:val="4"/>
        </w:numPr>
        <w:tabs>
          <w:tab w:val="left" w:pos="1555"/>
        </w:tabs>
        <w:spacing w:line="360" w:lineRule="auto"/>
        <w:ind w:right="141" w:hanging="424"/>
        <w:jc w:val="both"/>
        <w:rPr>
          <w:sz w:val="18"/>
          <w:lang w:val="nl-NL"/>
        </w:rPr>
      </w:pPr>
      <w:r w:rsidRPr="00156FCF">
        <w:rPr>
          <w:sz w:val="18"/>
          <w:lang w:val="nl-NL"/>
        </w:rPr>
        <w:t>De Inschrijving en alle correspondentie in verband met de Opdracht dienen in de Nederlandse taal gesteld te zijn. Alle direct betrokkenen bij de (uitvoering van de) Opdracht dienen de Nederlandse taal in woord en geschrift goed te</w:t>
      </w:r>
      <w:r w:rsidRPr="00156FCF">
        <w:rPr>
          <w:spacing w:val="-25"/>
          <w:sz w:val="18"/>
          <w:lang w:val="nl-NL"/>
        </w:rPr>
        <w:t xml:space="preserve"> </w:t>
      </w:r>
      <w:r w:rsidRPr="00156FCF">
        <w:rPr>
          <w:sz w:val="18"/>
          <w:lang w:val="nl-NL"/>
        </w:rPr>
        <w:t>beheersen.</w:t>
      </w:r>
    </w:p>
    <w:p w:rsidR="00CA7C5D" w:rsidRPr="00156FCF" w:rsidRDefault="00CD2787">
      <w:pPr>
        <w:pStyle w:val="Lijstalinea"/>
        <w:numPr>
          <w:ilvl w:val="0"/>
          <w:numId w:val="4"/>
        </w:numPr>
        <w:tabs>
          <w:tab w:val="left" w:pos="1555"/>
        </w:tabs>
        <w:spacing w:before="2" w:line="360" w:lineRule="auto"/>
        <w:ind w:right="136" w:hanging="424"/>
        <w:jc w:val="both"/>
        <w:rPr>
          <w:sz w:val="18"/>
          <w:lang w:val="nl-NL"/>
        </w:rPr>
      </w:pPr>
      <w:r w:rsidRPr="00156FCF">
        <w:rPr>
          <w:sz w:val="18"/>
          <w:lang w:val="nl-NL"/>
        </w:rPr>
        <w:t>De Inschrijving zal geen voorbehoud(en) bevatten inzake van toekomstige evene- menten of ontwikkelingen of andere voorbehouden. Indien sprake is van een voor- behoud, zal de Inschrijving ongeldig verklaard worden. Van Inschrijver wordt ver- langd dat deze in de Inschrijving direct zijn ‘best bid'</w:t>
      </w:r>
      <w:r w:rsidRPr="00156FCF">
        <w:rPr>
          <w:spacing w:val="-24"/>
          <w:sz w:val="18"/>
          <w:lang w:val="nl-NL"/>
        </w:rPr>
        <w:t xml:space="preserve"> </w:t>
      </w:r>
      <w:r w:rsidRPr="00156FCF">
        <w:rPr>
          <w:sz w:val="18"/>
          <w:lang w:val="nl-NL"/>
        </w:rPr>
        <w:t>doet.</w:t>
      </w:r>
    </w:p>
    <w:p w:rsidR="00CA7C5D" w:rsidRPr="00156FCF" w:rsidRDefault="00CD2787">
      <w:pPr>
        <w:pStyle w:val="Lijstalinea"/>
        <w:numPr>
          <w:ilvl w:val="0"/>
          <w:numId w:val="4"/>
        </w:numPr>
        <w:tabs>
          <w:tab w:val="left" w:pos="1555"/>
        </w:tabs>
        <w:spacing w:line="360" w:lineRule="auto"/>
        <w:ind w:right="143" w:hanging="424"/>
        <w:jc w:val="both"/>
        <w:rPr>
          <w:sz w:val="18"/>
          <w:lang w:val="nl-NL"/>
        </w:rPr>
      </w:pPr>
      <w:r w:rsidRPr="00156FCF">
        <w:rPr>
          <w:sz w:val="18"/>
          <w:lang w:val="nl-NL"/>
        </w:rPr>
        <w:t>Correspondentie</w:t>
      </w:r>
      <w:r w:rsidRPr="00156FCF">
        <w:rPr>
          <w:spacing w:val="-13"/>
          <w:sz w:val="18"/>
          <w:lang w:val="nl-NL"/>
        </w:rPr>
        <w:t xml:space="preserve"> </w:t>
      </w:r>
      <w:r w:rsidRPr="00156FCF">
        <w:rPr>
          <w:sz w:val="18"/>
          <w:lang w:val="nl-NL"/>
        </w:rPr>
        <w:t>en</w:t>
      </w:r>
      <w:r w:rsidRPr="00156FCF">
        <w:rPr>
          <w:spacing w:val="-13"/>
          <w:sz w:val="18"/>
          <w:lang w:val="nl-NL"/>
        </w:rPr>
        <w:t xml:space="preserve"> </w:t>
      </w:r>
      <w:r w:rsidRPr="00156FCF">
        <w:rPr>
          <w:sz w:val="18"/>
          <w:lang w:val="nl-NL"/>
        </w:rPr>
        <w:t>ontvangen</w:t>
      </w:r>
      <w:r w:rsidRPr="00156FCF">
        <w:rPr>
          <w:spacing w:val="-13"/>
          <w:sz w:val="18"/>
          <w:lang w:val="nl-NL"/>
        </w:rPr>
        <w:t xml:space="preserve"> </w:t>
      </w:r>
      <w:r w:rsidRPr="00156FCF">
        <w:rPr>
          <w:sz w:val="18"/>
          <w:lang w:val="nl-NL"/>
        </w:rPr>
        <w:t>Inschrijvingen</w:t>
      </w:r>
      <w:r w:rsidRPr="00156FCF">
        <w:rPr>
          <w:spacing w:val="-13"/>
          <w:sz w:val="18"/>
          <w:lang w:val="nl-NL"/>
        </w:rPr>
        <w:t xml:space="preserve"> </w:t>
      </w:r>
      <w:r w:rsidRPr="00156FCF">
        <w:rPr>
          <w:sz w:val="18"/>
          <w:lang w:val="nl-NL"/>
        </w:rPr>
        <w:t>zullen</w:t>
      </w:r>
      <w:r w:rsidRPr="00156FCF">
        <w:rPr>
          <w:spacing w:val="-13"/>
          <w:sz w:val="18"/>
          <w:lang w:val="nl-NL"/>
        </w:rPr>
        <w:t xml:space="preserve"> </w:t>
      </w:r>
      <w:r w:rsidRPr="00156FCF">
        <w:rPr>
          <w:sz w:val="18"/>
          <w:lang w:val="nl-NL"/>
        </w:rPr>
        <w:t>na</w:t>
      </w:r>
      <w:r w:rsidRPr="00156FCF">
        <w:rPr>
          <w:spacing w:val="-14"/>
          <w:sz w:val="18"/>
          <w:lang w:val="nl-NL"/>
        </w:rPr>
        <w:t xml:space="preserve"> </w:t>
      </w:r>
      <w:r w:rsidRPr="00156FCF">
        <w:rPr>
          <w:sz w:val="18"/>
          <w:lang w:val="nl-NL"/>
        </w:rPr>
        <w:t>afloop</w:t>
      </w:r>
      <w:r w:rsidRPr="00156FCF">
        <w:rPr>
          <w:spacing w:val="-13"/>
          <w:sz w:val="18"/>
          <w:lang w:val="nl-NL"/>
        </w:rPr>
        <w:t xml:space="preserve"> </w:t>
      </w:r>
      <w:r w:rsidRPr="00156FCF">
        <w:rPr>
          <w:sz w:val="18"/>
          <w:lang w:val="nl-NL"/>
        </w:rPr>
        <w:t>niet</w:t>
      </w:r>
      <w:r w:rsidRPr="00156FCF">
        <w:rPr>
          <w:spacing w:val="-13"/>
          <w:sz w:val="18"/>
          <w:lang w:val="nl-NL"/>
        </w:rPr>
        <w:t xml:space="preserve"> </w:t>
      </w:r>
      <w:r w:rsidRPr="00156FCF">
        <w:rPr>
          <w:sz w:val="18"/>
          <w:lang w:val="nl-NL"/>
        </w:rPr>
        <w:t>aan</w:t>
      </w:r>
      <w:r w:rsidRPr="00156FCF">
        <w:rPr>
          <w:spacing w:val="-13"/>
          <w:sz w:val="18"/>
          <w:lang w:val="nl-NL"/>
        </w:rPr>
        <w:t xml:space="preserve"> </w:t>
      </w:r>
      <w:r w:rsidRPr="00156FCF">
        <w:rPr>
          <w:sz w:val="18"/>
          <w:lang w:val="nl-NL"/>
        </w:rPr>
        <w:t>de</w:t>
      </w:r>
      <w:r w:rsidRPr="00156FCF">
        <w:rPr>
          <w:spacing w:val="-13"/>
          <w:sz w:val="18"/>
          <w:lang w:val="nl-NL"/>
        </w:rPr>
        <w:t xml:space="preserve"> </w:t>
      </w:r>
      <w:r w:rsidRPr="00156FCF">
        <w:rPr>
          <w:sz w:val="18"/>
          <w:lang w:val="nl-NL"/>
        </w:rPr>
        <w:t>Inschrijver worden</w:t>
      </w:r>
      <w:r w:rsidRPr="00156FCF">
        <w:rPr>
          <w:spacing w:val="-10"/>
          <w:sz w:val="18"/>
          <w:lang w:val="nl-NL"/>
        </w:rPr>
        <w:t xml:space="preserve"> </w:t>
      </w:r>
      <w:r w:rsidRPr="00156FCF">
        <w:rPr>
          <w:sz w:val="18"/>
          <w:lang w:val="nl-NL"/>
        </w:rPr>
        <w:t>geretourneerd.</w:t>
      </w:r>
    </w:p>
    <w:p w:rsidR="00CA7C5D" w:rsidRPr="00156FCF" w:rsidRDefault="00CD2787">
      <w:pPr>
        <w:pStyle w:val="Lijstalinea"/>
        <w:numPr>
          <w:ilvl w:val="0"/>
          <w:numId w:val="4"/>
        </w:numPr>
        <w:tabs>
          <w:tab w:val="left" w:pos="1554"/>
          <w:tab w:val="left" w:pos="1555"/>
        </w:tabs>
        <w:spacing w:before="3"/>
        <w:ind w:hanging="424"/>
        <w:rPr>
          <w:sz w:val="18"/>
          <w:lang w:val="nl-NL"/>
        </w:rPr>
      </w:pPr>
      <w:r w:rsidRPr="00156FCF">
        <w:rPr>
          <w:sz w:val="18"/>
          <w:lang w:val="nl-NL"/>
        </w:rPr>
        <w:t>Door de Aanbestedende dienst wordt geen inschrijfvergoeding</w:t>
      </w:r>
      <w:r w:rsidRPr="00156FCF">
        <w:rPr>
          <w:spacing w:val="-30"/>
          <w:sz w:val="18"/>
          <w:lang w:val="nl-NL"/>
        </w:rPr>
        <w:t xml:space="preserve"> </w:t>
      </w:r>
      <w:r w:rsidRPr="00156FCF">
        <w:rPr>
          <w:sz w:val="18"/>
          <w:lang w:val="nl-NL"/>
        </w:rPr>
        <w:t>verstrekt.</w:t>
      </w:r>
    </w:p>
    <w:p w:rsidR="00CA7C5D" w:rsidRPr="00156FCF" w:rsidRDefault="00CD2787">
      <w:pPr>
        <w:pStyle w:val="Lijstalinea"/>
        <w:numPr>
          <w:ilvl w:val="0"/>
          <w:numId w:val="4"/>
        </w:numPr>
        <w:tabs>
          <w:tab w:val="left" w:pos="1555"/>
        </w:tabs>
        <w:spacing w:before="110" w:line="357" w:lineRule="auto"/>
        <w:ind w:right="136" w:hanging="424"/>
        <w:jc w:val="both"/>
        <w:rPr>
          <w:sz w:val="18"/>
          <w:lang w:val="nl-NL"/>
        </w:rPr>
      </w:pPr>
      <w:r w:rsidRPr="00156FCF">
        <w:rPr>
          <w:sz w:val="18"/>
          <w:lang w:val="nl-NL"/>
        </w:rPr>
        <w:t>De in dit Aanbestedingsdocument genoemde aantallen zijn indicaties / schattingen waar geen rechten aan kunnen worden</w:t>
      </w:r>
      <w:r w:rsidRPr="00156FCF">
        <w:rPr>
          <w:spacing w:val="-18"/>
          <w:sz w:val="18"/>
          <w:lang w:val="nl-NL"/>
        </w:rPr>
        <w:t xml:space="preserve"> </w:t>
      </w:r>
      <w:r w:rsidRPr="00156FCF">
        <w:rPr>
          <w:sz w:val="18"/>
          <w:lang w:val="nl-NL"/>
        </w:rPr>
        <w:t>ontleend.</w:t>
      </w:r>
    </w:p>
    <w:p w:rsidR="00CA7C5D" w:rsidRPr="00156FCF" w:rsidRDefault="00CD2787">
      <w:pPr>
        <w:pStyle w:val="Lijstalinea"/>
        <w:numPr>
          <w:ilvl w:val="0"/>
          <w:numId w:val="4"/>
        </w:numPr>
        <w:tabs>
          <w:tab w:val="left" w:pos="1555"/>
        </w:tabs>
        <w:spacing w:before="3" w:line="360" w:lineRule="auto"/>
        <w:ind w:right="137" w:hanging="424"/>
        <w:jc w:val="both"/>
        <w:rPr>
          <w:sz w:val="18"/>
          <w:lang w:val="nl-NL"/>
        </w:rPr>
      </w:pPr>
      <w:r w:rsidRPr="00156FCF">
        <w:rPr>
          <w:sz w:val="18"/>
          <w:lang w:val="nl-NL"/>
        </w:rPr>
        <w:t>De in dit Aanbestedingsdocument opgenomen planningen zijn indicatief. Er kunnen geen</w:t>
      </w:r>
      <w:r w:rsidRPr="00156FCF">
        <w:rPr>
          <w:spacing w:val="-8"/>
          <w:sz w:val="18"/>
          <w:lang w:val="nl-NL"/>
        </w:rPr>
        <w:t xml:space="preserve"> </w:t>
      </w:r>
      <w:r w:rsidRPr="00156FCF">
        <w:rPr>
          <w:sz w:val="18"/>
          <w:lang w:val="nl-NL"/>
        </w:rPr>
        <w:t>rechten</w:t>
      </w:r>
      <w:r w:rsidRPr="00156FCF">
        <w:rPr>
          <w:spacing w:val="-8"/>
          <w:sz w:val="18"/>
          <w:lang w:val="nl-NL"/>
        </w:rPr>
        <w:t xml:space="preserve"> </w:t>
      </w:r>
      <w:r w:rsidRPr="00156FCF">
        <w:rPr>
          <w:sz w:val="18"/>
          <w:lang w:val="nl-NL"/>
        </w:rPr>
        <w:t>aan</w:t>
      </w:r>
      <w:r w:rsidRPr="00156FCF">
        <w:rPr>
          <w:spacing w:val="-8"/>
          <w:sz w:val="18"/>
          <w:lang w:val="nl-NL"/>
        </w:rPr>
        <w:t xml:space="preserve"> </w:t>
      </w:r>
      <w:r w:rsidRPr="00156FCF">
        <w:rPr>
          <w:sz w:val="18"/>
          <w:lang w:val="nl-NL"/>
        </w:rPr>
        <w:t>worden</w:t>
      </w:r>
      <w:r w:rsidRPr="00156FCF">
        <w:rPr>
          <w:spacing w:val="-8"/>
          <w:sz w:val="18"/>
          <w:lang w:val="nl-NL"/>
        </w:rPr>
        <w:t xml:space="preserve"> </w:t>
      </w:r>
      <w:r w:rsidRPr="00156FCF">
        <w:rPr>
          <w:sz w:val="18"/>
          <w:lang w:val="nl-NL"/>
        </w:rPr>
        <w:t>ontleend,</w:t>
      </w:r>
      <w:r w:rsidRPr="00156FCF">
        <w:rPr>
          <w:spacing w:val="-9"/>
          <w:sz w:val="18"/>
          <w:lang w:val="nl-NL"/>
        </w:rPr>
        <w:t xml:space="preserve"> </w:t>
      </w:r>
      <w:r w:rsidRPr="00156FCF">
        <w:rPr>
          <w:sz w:val="18"/>
          <w:lang w:val="nl-NL"/>
        </w:rPr>
        <w:t>met</w:t>
      </w:r>
      <w:r w:rsidRPr="00156FCF">
        <w:rPr>
          <w:spacing w:val="-8"/>
          <w:sz w:val="18"/>
          <w:lang w:val="nl-NL"/>
        </w:rPr>
        <w:t xml:space="preserve"> </w:t>
      </w:r>
      <w:r w:rsidRPr="00156FCF">
        <w:rPr>
          <w:sz w:val="18"/>
          <w:lang w:val="nl-NL"/>
        </w:rPr>
        <w:t>uitzondering</w:t>
      </w:r>
      <w:r w:rsidRPr="00156FCF">
        <w:rPr>
          <w:spacing w:val="-10"/>
          <w:sz w:val="18"/>
          <w:lang w:val="nl-NL"/>
        </w:rPr>
        <w:t xml:space="preserve"> </w:t>
      </w:r>
      <w:r w:rsidRPr="00156FCF">
        <w:rPr>
          <w:sz w:val="18"/>
          <w:lang w:val="nl-NL"/>
        </w:rPr>
        <w:t>van</w:t>
      </w:r>
      <w:r w:rsidRPr="00156FCF">
        <w:rPr>
          <w:spacing w:val="-8"/>
          <w:sz w:val="18"/>
          <w:lang w:val="nl-NL"/>
        </w:rPr>
        <w:t xml:space="preserve"> </w:t>
      </w:r>
      <w:r w:rsidRPr="00156FCF">
        <w:rPr>
          <w:sz w:val="18"/>
          <w:lang w:val="nl-NL"/>
        </w:rPr>
        <w:t>de</w:t>
      </w:r>
      <w:r w:rsidRPr="00156FCF">
        <w:rPr>
          <w:spacing w:val="-6"/>
          <w:sz w:val="18"/>
          <w:lang w:val="nl-NL"/>
        </w:rPr>
        <w:t xml:space="preserve"> </w:t>
      </w:r>
      <w:r w:rsidRPr="00156FCF">
        <w:rPr>
          <w:sz w:val="18"/>
          <w:lang w:val="nl-NL"/>
        </w:rPr>
        <w:t>wettelijke</w:t>
      </w:r>
      <w:r w:rsidRPr="00156FCF">
        <w:rPr>
          <w:spacing w:val="-9"/>
          <w:sz w:val="18"/>
          <w:lang w:val="nl-NL"/>
        </w:rPr>
        <w:t xml:space="preserve"> </w:t>
      </w:r>
      <w:r w:rsidRPr="00156FCF">
        <w:rPr>
          <w:sz w:val="18"/>
          <w:lang w:val="nl-NL"/>
        </w:rPr>
        <w:t>minimumter- mijnen.</w:t>
      </w:r>
    </w:p>
    <w:p w:rsidR="00CA7C5D" w:rsidRPr="00156FCF" w:rsidRDefault="00CD2787">
      <w:pPr>
        <w:pStyle w:val="Lijstalinea"/>
        <w:numPr>
          <w:ilvl w:val="0"/>
          <w:numId w:val="4"/>
        </w:numPr>
        <w:tabs>
          <w:tab w:val="left" w:pos="1555"/>
        </w:tabs>
        <w:spacing w:line="360" w:lineRule="auto"/>
        <w:ind w:right="135" w:hanging="424"/>
        <w:jc w:val="both"/>
        <w:rPr>
          <w:sz w:val="18"/>
          <w:lang w:val="nl-NL"/>
        </w:rPr>
      </w:pPr>
      <w:r w:rsidRPr="00156FCF">
        <w:rPr>
          <w:sz w:val="18"/>
          <w:lang w:val="nl-NL"/>
        </w:rPr>
        <w:t>De Inschrijving dient een geldigheid te hebben van minimaal 90 kalenderdagen na de sluitingsdatum. Ingeval tegen de gunningbeslissing een civiel kort geding wordt ingesteld, eindigt de gestanddoeningstermijn 35 kalenderdagen na de dag waarop door</w:t>
      </w:r>
      <w:r w:rsidRPr="00156FCF">
        <w:rPr>
          <w:spacing w:val="-6"/>
          <w:sz w:val="18"/>
          <w:lang w:val="nl-NL"/>
        </w:rPr>
        <w:t xml:space="preserve"> </w:t>
      </w:r>
      <w:r w:rsidRPr="00156FCF">
        <w:rPr>
          <w:sz w:val="18"/>
          <w:lang w:val="nl-NL"/>
        </w:rPr>
        <w:t>de</w:t>
      </w:r>
      <w:r w:rsidRPr="00156FCF">
        <w:rPr>
          <w:spacing w:val="-5"/>
          <w:sz w:val="18"/>
          <w:lang w:val="nl-NL"/>
        </w:rPr>
        <w:t xml:space="preserve"> </w:t>
      </w:r>
      <w:r w:rsidRPr="00156FCF">
        <w:rPr>
          <w:sz w:val="18"/>
          <w:lang w:val="nl-NL"/>
        </w:rPr>
        <w:t>rechter</w:t>
      </w:r>
      <w:r w:rsidRPr="00156FCF">
        <w:rPr>
          <w:spacing w:val="-6"/>
          <w:sz w:val="18"/>
          <w:lang w:val="nl-NL"/>
        </w:rPr>
        <w:t xml:space="preserve"> </w:t>
      </w:r>
      <w:r w:rsidRPr="00156FCF">
        <w:rPr>
          <w:sz w:val="18"/>
          <w:lang w:val="nl-NL"/>
        </w:rPr>
        <w:t>in</w:t>
      </w:r>
      <w:r w:rsidRPr="00156FCF">
        <w:rPr>
          <w:spacing w:val="-5"/>
          <w:sz w:val="18"/>
          <w:lang w:val="nl-NL"/>
        </w:rPr>
        <w:t xml:space="preserve"> </w:t>
      </w:r>
      <w:r w:rsidRPr="00156FCF">
        <w:rPr>
          <w:sz w:val="18"/>
          <w:lang w:val="nl-NL"/>
        </w:rPr>
        <w:t>eerste</w:t>
      </w:r>
      <w:r w:rsidRPr="00156FCF">
        <w:rPr>
          <w:spacing w:val="-5"/>
          <w:sz w:val="18"/>
          <w:lang w:val="nl-NL"/>
        </w:rPr>
        <w:t xml:space="preserve"> </w:t>
      </w:r>
      <w:r w:rsidRPr="00156FCF">
        <w:rPr>
          <w:sz w:val="18"/>
          <w:lang w:val="nl-NL"/>
        </w:rPr>
        <w:t>aanleg</w:t>
      </w:r>
      <w:r w:rsidRPr="00156FCF">
        <w:rPr>
          <w:spacing w:val="-7"/>
          <w:sz w:val="18"/>
          <w:lang w:val="nl-NL"/>
        </w:rPr>
        <w:t xml:space="preserve"> </w:t>
      </w:r>
      <w:r w:rsidRPr="00156FCF">
        <w:rPr>
          <w:sz w:val="18"/>
          <w:lang w:val="nl-NL"/>
        </w:rPr>
        <w:t>onherroepelijk</w:t>
      </w:r>
      <w:r w:rsidRPr="00156FCF">
        <w:rPr>
          <w:spacing w:val="-5"/>
          <w:sz w:val="18"/>
          <w:lang w:val="nl-NL"/>
        </w:rPr>
        <w:t xml:space="preserve"> </w:t>
      </w:r>
      <w:r w:rsidRPr="00156FCF">
        <w:rPr>
          <w:sz w:val="18"/>
          <w:lang w:val="nl-NL"/>
        </w:rPr>
        <w:t>uitspraak</w:t>
      </w:r>
      <w:r w:rsidRPr="00156FCF">
        <w:rPr>
          <w:spacing w:val="-7"/>
          <w:sz w:val="18"/>
          <w:lang w:val="nl-NL"/>
        </w:rPr>
        <w:t xml:space="preserve"> </w:t>
      </w:r>
      <w:r w:rsidRPr="00156FCF">
        <w:rPr>
          <w:sz w:val="18"/>
          <w:lang w:val="nl-NL"/>
        </w:rPr>
        <w:t>is</w:t>
      </w:r>
      <w:r w:rsidRPr="00156FCF">
        <w:rPr>
          <w:spacing w:val="-6"/>
          <w:sz w:val="18"/>
          <w:lang w:val="nl-NL"/>
        </w:rPr>
        <w:t xml:space="preserve"> </w:t>
      </w:r>
      <w:r w:rsidRPr="00156FCF">
        <w:rPr>
          <w:sz w:val="18"/>
          <w:lang w:val="nl-NL"/>
        </w:rPr>
        <w:t>gedaan,</w:t>
      </w:r>
      <w:r w:rsidRPr="00156FCF">
        <w:rPr>
          <w:spacing w:val="-6"/>
          <w:sz w:val="18"/>
          <w:lang w:val="nl-NL"/>
        </w:rPr>
        <w:t xml:space="preserve"> </w:t>
      </w:r>
      <w:r w:rsidRPr="00156FCF">
        <w:rPr>
          <w:sz w:val="18"/>
          <w:lang w:val="nl-NL"/>
        </w:rPr>
        <w:t>voor</w:t>
      </w:r>
      <w:r w:rsidRPr="00156FCF">
        <w:rPr>
          <w:spacing w:val="-6"/>
          <w:sz w:val="18"/>
          <w:lang w:val="nl-NL"/>
        </w:rPr>
        <w:t xml:space="preserve"> </w:t>
      </w:r>
      <w:r w:rsidRPr="00156FCF">
        <w:rPr>
          <w:sz w:val="18"/>
          <w:lang w:val="nl-NL"/>
        </w:rPr>
        <w:t>zover</w:t>
      </w:r>
      <w:r w:rsidRPr="00156FCF">
        <w:rPr>
          <w:spacing w:val="-6"/>
          <w:sz w:val="18"/>
          <w:lang w:val="nl-NL"/>
        </w:rPr>
        <w:t xml:space="preserve"> </w:t>
      </w:r>
      <w:r w:rsidRPr="00156FCF">
        <w:rPr>
          <w:sz w:val="18"/>
          <w:lang w:val="nl-NL"/>
        </w:rPr>
        <w:t>deze termijn later eindigt dan de periode in de eerste</w:t>
      </w:r>
      <w:r w:rsidRPr="00156FCF">
        <w:rPr>
          <w:spacing w:val="-24"/>
          <w:sz w:val="18"/>
          <w:lang w:val="nl-NL"/>
        </w:rPr>
        <w:t xml:space="preserve"> </w:t>
      </w:r>
      <w:r w:rsidRPr="00156FCF">
        <w:rPr>
          <w:sz w:val="18"/>
          <w:lang w:val="nl-NL"/>
        </w:rPr>
        <w:t>volzin.</w:t>
      </w:r>
    </w:p>
    <w:p w:rsidR="00CA7C5D" w:rsidRPr="00156FCF" w:rsidRDefault="00CA7C5D">
      <w:pPr>
        <w:spacing w:line="360" w:lineRule="auto"/>
        <w:jc w:val="both"/>
        <w:rPr>
          <w:sz w:val="18"/>
          <w:lang w:val="nl-NL"/>
        </w:rPr>
        <w:sectPr w:rsidR="00CA7C5D" w:rsidRPr="00156FCF">
          <w:pgSz w:w="11910" w:h="16840"/>
          <w:pgMar w:top="880" w:right="1280" w:bottom="1040" w:left="1280" w:header="693" w:footer="844" w:gutter="0"/>
          <w:cols w:space="708"/>
        </w:sectPr>
      </w:pPr>
    </w:p>
    <w:p w:rsidR="00CA7C5D" w:rsidRPr="00156FCF" w:rsidRDefault="00CA7C5D">
      <w:pPr>
        <w:pStyle w:val="Plattetekst"/>
        <w:rPr>
          <w:sz w:val="20"/>
          <w:lang w:val="nl-NL"/>
        </w:rPr>
      </w:pPr>
    </w:p>
    <w:p w:rsidR="00CA7C5D" w:rsidRPr="00156FCF" w:rsidRDefault="00CA7C5D">
      <w:pPr>
        <w:pStyle w:val="Plattetekst"/>
        <w:spacing w:before="11"/>
        <w:rPr>
          <w:sz w:val="22"/>
          <w:lang w:val="nl-NL"/>
        </w:rPr>
      </w:pPr>
    </w:p>
    <w:p w:rsidR="00CA7C5D" w:rsidRPr="00156FCF" w:rsidRDefault="00CD2787">
      <w:pPr>
        <w:pStyle w:val="Lijstalinea"/>
        <w:numPr>
          <w:ilvl w:val="0"/>
          <w:numId w:val="4"/>
        </w:numPr>
        <w:tabs>
          <w:tab w:val="left" w:pos="1554"/>
          <w:tab w:val="left" w:pos="1555"/>
        </w:tabs>
        <w:ind w:hanging="424"/>
        <w:rPr>
          <w:sz w:val="18"/>
          <w:lang w:val="nl-NL"/>
        </w:rPr>
      </w:pPr>
      <w:r w:rsidRPr="00156FCF">
        <w:rPr>
          <w:sz w:val="18"/>
          <w:lang w:val="nl-NL"/>
        </w:rPr>
        <w:t>Een eventuele Opdracht zal gebaseerd zijn op de Raamovereenkomst, zoals deze</w:t>
      </w:r>
      <w:r w:rsidRPr="00156FCF">
        <w:rPr>
          <w:spacing w:val="27"/>
          <w:sz w:val="18"/>
          <w:lang w:val="nl-NL"/>
        </w:rPr>
        <w:t xml:space="preserve"> </w:t>
      </w:r>
      <w:r w:rsidRPr="00156FCF">
        <w:rPr>
          <w:sz w:val="18"/>
          <w:lang w:val="nl-NL"/>
        </w:rPr>
        <w:t>in</w:t>
      </w:r>
    </w:p>
    <w:p w:rsidR="00CA7C5D" w:rsidRPr="00156FCF" w:rsidRDefault="00CD2787">
      <w:pPr>
        <w:pStyle w:val="Plattetekst"/>
        <w:spacing w:before="110"/>
        <w:ind w:left="1554"/>
        <w:rPr>
          <w:lang w:val="nl-NL"/>
        </w:rPr>
      </w:pPr>
      <w:r w:rsidRPr="008E7A32">
        <w:rPr>
          <w:b/>
          <w:lang w:val="nl-NL"/>
        </w:rPr>
        <w:t>Bijlage 3</w:t>
      </w:r>
      <w:r w:rsidRPr="00156FCF">
        <w:rPr>
          <w:b/>
          <w:lang w:val="nl-NL"/>
        </w:rPr>
        <w:t xml:space="preserve"> </w:t>
      </w:r>
      <w:r w:rsidRPr="00156FCF">
        <w:rPr>
          <w:lang w:val="nl-NL"/>
        </w:rPr>
        <w:t>is toegevoegd aan dit Aanbestedingsdocument.</w:t>
      </w:r>
    </w:p>
    <w:p w:rsidR="00CA7C5D" w:rsidRPr="00156FCF" w:rsidRDefault="00CD2787">
      <w:pPr>
        <w:pStyle w:val="Lijstalinea"/>
        <w:numPr>
          <w:ilvl w:val="0"/>
          <w:numId w:val="4"/>
        </w:numPr>
        <w:tabs>
          <w:tab w:val="left" w:pos="1555"/>
        </w:tabs>
        <w:spacing w:before="110" w:line="360" w:lineRule="auto"/>
        <w:ind w:right="142" w:hanging="424"/>
        <w:jc w:val="both"/>
        <w:rPr>
          <w:sz w:val="18"/>
          <w:lang w:val="nl-NL"/>
        </w:rPr>
      </w:pPr>
      <w:r w:rsidRPr="00156FCF">
        <w:rPr>
          <w:sz w:val="18"/>
          <w:lang w:val="nl-NL"/>
        </w:rPr>
        <w:t>Algemene verkoopvoorwaarden, branchevoorwaarden of andere voorwaarden van Inschrijver worden uitdrukkelijk</w:t>
      </w:r>
      <w:r w:rsidRPr="00156FCF">
        <w:rPr>
          <w:spacing w:val="-22"/>
          <w:sz w:val="18"/>
          <w:lang w:val="nl-NL"/>
        </w:rPr>
        <w:t xml:space="preserve"> </w:t>
      </w:r>
      <w:r w:rsidRPr="00156FCF">
        <w:rPr>
          <w:sz w:val="18"/>
          <w:lang w:val="nl-NL"/>
        </w:rPr>
        <w:t>uitgesloten.</w:t>
      </w:r>
    </w:p>
    <w:p w:rsidR="00CA7C5D" w:rsidRPr="00156FCF" w:rsidRDefault="00CD2787">
      <w:pPr>
        <w:pStyle w:val="Lijstalinea"/>
        <w:numPr>
          <w:ilvl w:val="0"/>
          <w:numId w:val="4"/>
        </w:numPr>
        <w:tabs>
          <w:tab w:val="left" w:pos="1555"/>
        </w:tabs>
        <w:spacing w:line="360" w:lineRule="auto"/>
        <w:ind w:right="134" w:hanging="424"/>
        <w:jc w:val="both"/>
        <w:rPr>
          <w:sz w:val="18"/>
          <w:lang w:val="nl-NL"/>
        </w:rPr>
      </w:pPr>
      <w:r w:rsidRPr="00156FCF">
        <w:rPr>
          <w:sz w:val="18"/>
          <w:lang w:val="nl-NL"/>
        </w:rPr>
        <w:t>Het risico van het ontbreken van informatie en / of antwoorden door onjuiste of on- volledige</w:t>
      </w:r>
      <w:r w:rsidRPr="00156FCF">
        <w:rPr>
          <w:spacing w:val="-16"/>
          <w:sz w:val="18"/>
          <w:lang w:val="nl-NL"/>
        </w:rPr>
        <w:t xml:space="preserve"> </w:t>
      </w:r>
      <w:r w:rsidRPr="00156FCF">
        <w:rPr>
          <w:sz w:val="18"/>
          <w:lang w:val="nl-NL"/>
        </w:rPr>
        <w:t>overname</w:t>
      </w:r>
      <w:r w:rsidRPr="00156FCF">
        <w:rPr>
          <w:spacing w:val="-16"/>
          <w:sz w:val="18"/>
          <w:lang w:val="nl-NL"/>
        </w:rPr>
        <w:t xml:space="preserve"> </w:t>
      </w:r>
      <w:r w:rsidRPr="00156FCF">
        <w:rPr>
          <w:sz w:val="18"/>
          <w:lang w:val="nl-NL"/>
        </w:rPr>
        <w:t>van</w:t>
      </w:r>
      <w:r w:rsidRPr="00156FCF">
        <w:rPr>
          <w:spacing w:val="-15"/>
          <w:sz w:val="18"/>
          <w:lang w:val="nl-NL"/>
        </w:rPr>
        <w:t xml:space="preserve"> </w:t>
      </w:r>
      <w:r w:rsidRPr="00156FCF">
        <w:rPr>
          <w:sz w:val="18"/>
          <w:lang w:val="nl-NL"/>
        </w:rPr>
        <w:t>overzichten,</w:t>
      </w:r>
      <w:r w:rsidRPr="00156FCF">
        <w:rPr>
          <w:spacing w:val="-17"/>
          <w:sz w:val="18"/>
          <w:lang w:val="nl-NL"/>
        </w:rPr>
        <w:t xml:space="preserve"> </w:t>
      </w:r>
      <w:r w:rsidRPr="00156FCF">
        <w:rPr>
          <w:sz w:val="18"/>
          <w:lang w:val="nl-NL"/>
        </w:rPr>
        <w:t>gegevens</w:t>
      </w:r>
      <w:r w:rsidRPr="00156FCF">
        <w:rPr>
          <w:spacing w:val="-17"/>
          <w:sz w:val="18"/>
          <w:lang w:val="nl-NL"/>
        </w:rPr>
        <w:t xml:space="preserve"> </w:t>
      </w:r>
      <w:r w:rsidRPr="00156FCF">
        <w:rPr>
          <w:sz w:val="18"/>
          <w:lang w:val="nl-NL"/>
        </w:rPr>
        <w:t>en</w:t>
      </w:r>
      <w:r w:rsidRPr="00156FCF">
        <w:rPr>
          <w:spacing w:val="-15"/>
          <w:sz w:val="18"/>
          <w:lang w:val="nl-NL"/>
        </w:rPr>
        <w:t xml:space="preserve"> </w:t>
      </w:r>
      <w:r w:rsidRPr="00156FCF">
        <w:rPr>
          <w:sz w:val="18"/>
          <w:lang w:val="nl-NL"/>
        </w:rPr>
        <w:t>verklaringen,</w:t>
      </w:r>
      <w:r w:rsidRPr="00156FCF">
        <w:rPr>
          <w:spacing w:val="-11"/>
          <w:sz w:val="18"/>
          <w:lang w:val="nl-NL"/>
        </w:rPr>
        <w:t xml:space="preserve"> </w:t>
      </w:r>
      <w:r w:rsidRPr="00156FCF">
        <w:rPr>
          <w:sz w:val="18"/>
          <w:lang w:val="nl-NL"/>
        </w:rPr>
        <w:t>berust</w:t>
      </w:r>
      <w:r w:rsidRPr="00156FCF">
        <w:rPr>
          <w:spacing w:val="-15"/>
          <w:sz w:val="18"/>
          <w:lang w:val="nl-NL"/>
        </w:rPr>
        <w:t xml:space="preserve"> </w:t>
      </w:r>
      <w:r w:rsidRPr="00156FCF">
        <w:rPr>
          <w:sz w:val="18"/>
          <w:lang w:val="nl-NL"/>
        </w:rPr>
        <w:t>bij</w:t>
      </w:r>
      <w:r w:rsidRPr="00156FCF">
        <w:rPr>
          <w:spacing w:val="-16"/>
          <w:sz w:val="18"/>
          <w:lang w:val="nl-NL"/>
        </w:rPr>
        <w:t xml:space="preserve"> </w:t>
      </w:r>
      <w:r w:rsidRPr="00156FCF">
        <w:rPr>
          <w:sz w:val="18"/>
          <w:lang w:val="nl-NL"/>
        </w:rPr>
        <w:t>Inschrijver en kan leiden tot</w:t>
      </w:r>
      <w:r w:rsidRPr="00156FCF">
        <w:rPr>
          <w:spacing w:val="-16"/>
          <w:sz w:val="18"/>
          <w:lang w:val="nl-NL"/>
        </w:rPr>
        <w:t xml:space="preserve"> </w:t>
      </w:r>
      <w:r w:rsidRPr="00156FCF">
        <w:rPr>
          <w:sz w:val="18"/>
          <w:lang w:val="nl-NL"/>
        </w:rPr>
        <w:t>uitsluiting.</w:t>
      </w:r>
    </w:p>
    <w:p w:rsidR="00CA7C5D" w:rsidRPr="00156FCF" w:rsidRDefault="00CD2787">
      <w:pPr>
        <w:pStyle w:val="Lijstalinea"/>
        <w:numPr>
          <w:ilvl w:val="0"/>
          <w:numId w:val="4"/>
        </w:numPr>
        <w:tabs>
          <w:tab w:val="left" w:pos="1555"/>
        </w:tabs>
        <w:spacing w:line="360" w:lineRule="auto"/>
        <w:ind w:right="136" w:hanging="424"/>
        <w:jc w:val="both"/>
        <w:rPr>
          <w:sz w:val="18"/>
          <w:lang w:val="nl-NL"/>
        </w:rPr>
      </w:pPr>
      <w:r w:rsidRPr="00156FCF">
        <w:rPr>
          <w:sz w:val="18"/>
          <w:lang w:val="nl-NL"/>
        </w:rPr>
        <w:t>Indien</w:t>
      </w:r>
      <w:r w:rsidRPr="00156FCF">
        <w:rPr>
          <w:spacing w:val="-8"/>
          <w:sz w:val="18"/>
          <w:lang w:val="nl-NL"/>
        </w:rPr>
        <w:t xml:space="preserve"> </w:t>
      </w:r>
      <w:r w:rsidRPr="00156FCF">
        <w:rPr>
          <w:sz w:val="18"/>
          <w:lang w:val="nl-NL"/>
        </w:rPr>
        <w:t>zich</w:t>
      </w:r>
      <w:r w:rsidRPr="00156FCF">
        <w:rPr>
          <w:spacing w:val="-8"/>
          <w:sz w:val="18"/>
          <w:lang w:val="nl-NL"/>
        </w:rPr>
        <w:t xml:space="preserve"> </w:t>
      </w:r>
      <w:r w:rsidRPr="00156FCF">
        <w:rPr>
          <w:sz w:val="18"/>
          <w:lang w:val="nl-NL"/>
        </w:rPr>
        <w:t>wijzigingen</w:t>
      </w:r>
      <w:r w:rsidRPr="00156FCF">
        <w:rPr>
          <w:spacing w:val="-8"/>
          <w:sz w:val="18"/>
          <w:lang w:val="nl-NL"/>
        </w:rPr>
        <w:t xml:space="preserve"> </w:t>
      </w:r>
      <w:r w:rsidRPr="00156FCF">
        <w:rPr>
          <w:sz w:val="18"/>
          <w:lang w:val="nl-NL"/>
        </w:rPr>
        <w:t>voordoen</w:t>
      </w:r>
      <w:r w:rsidRPr="00156FCF">
        <w:rPr>
          <w:spacing w:val="-8"/>
          <w:sz w:val="18"/>
          <w:lang w:val="nl-NL"/>
        </w:rPr>
        <w:t xml:space="preserve"> </w:t>
      </w:r>
      <w:r w:rsidRPr="00156FCF">
        <w:rPr>
          <w:sz w:val="18"/>
          <w:lang w:val="nl-NL"/>
        </w:rPr>
        <w:t>of</w:t>
      </w:r>
      <w:r w:rsidRPr="00156FCF">
        <w:rPr>
          <w:spacing w:val="-10"/>
          <w:sz w:val="18"/>
          <w:lang w:val="nl-NL"/>
        </w:rPr>
        <w:t xml:space="preserve"> </w:t>
      </w:r>
      <w:r w:rsidRPr="00156FCF">
        <w:rPr>
          <w:sz w:val="18"/>
          <w:lang w:val="nl-NL"/>
        </w:rPr>
        <w:t>dreigen</w:t>
      </w:r>
      <w:r w:rsidRPr="00156FCF">
        <w:rPr>
          <w:spacing w:val="-8"/>
          <w:sz w:val="18"/>
          <w:lang w:val="nl-NL"/>
        </w:rPr>
        <w:t xml:space="preserve"> </w:t>
      </w:r>
      <w:r w:rsidRPr="00156FCF">
        <w:rPr>
          <w:sz w:val="18"/>
          <w:lang w:val="nl-NL"/>
        </w:rPr>
        <w:t>voor</w:t>
      </w:r>
      <w:r w:rsidRPr="00156FCF">
        <w:rPr>
          <w:spacing w:val="-9"/>
          <w:sz w:val="18"/>
          <w:lang w:val="nl-NL"/>
        </w:rPr>
        <w:t xml:space="preserve"> </w:t>
      </w:r>
      <w:r w:rsidRPr="00156FCF">
        <w:rPr>
          <w:sz w:val="18"/>
          <w:lang w:val="nl-NL"/>
        </w:rPr>
        <w:t>te</w:t>
      </w:r>
      <w:r w:rsidRPr="00156FCF">
        <w:rPr>
          <w:spacing w:val="-9"/>
          <w:sz w:val="18"/>
          <w:lang w:val="nl-NL"/>
        </w:rPr>
        <w:t xml:space="preserve"> </w:t>
      </w:r>
      <w:r w:rsidRPr="00156FCF">
        <w:rPr>
          <w:sz w:val="18"/>
          <w:lang w:val="nl-NL"/>
        </w:rPr>
        <w:t>doen</w:t>
      </w:r>
      <w:r w:rsidRPr="00156FCF">
        <w:rPr>
          <w:spacing w:val="-8"/>
          <w:sz w:val="18"/>
          <w:lang w:val="nl-NL"/>
        </w:rPr>
        <w:t xml:space="preserve"> </w:t>
      </w:r>
      <w:r w:rsidRPr="00156FCF">
        <w:rPr>
          <w:sz w:val="18"/>
          <w:lang w:val="nl-NL"/>
        </w:rPr>
        <w:t>in</w:t>
      </w:r>
      <w:r w:rsidRPr="00156FCF">
        <w:rPr>
          <w:spacing w:val="-8"/>
          <w:sz w:val="18"/>
          <w:lang w:val="nl-NL"/>
        </w:rPr>
        <w:t xml:space="preserve"> </w:t>
      </w:r>
      <w:r w:rsidRPr="00156FCF">
        <w:rPr>
          <w:sz w:val="18"/>
          <w:lang w:val="nl-NL"/>
        </w:rPr>
        <w:t>uw</w:t>
      </w:r>
      <w:r w:rsidRPr="00156FCF">
        <w:rPr>
          <w:spacing w:val="-10"/>
          <w:sz w:val="18"/>
          <w:lang w:val="nl-NL"/>
        </w:rPr>
        <w:t xml:space="preserve"> </w:t>
      </w:r>
      <w:r w:rsidRPr="00156FCF">
        <w:rPr>
          <w:sz w:val="18"/>
          <w:lang w:val="nl-NL"/>
        </w:rPr>
        <w:t>bedrijfsvoering</w:t>
      </w:r>
      <w:r w:rsidRPr="00156FCF">
        <w:rPr>
          <w:spacing w:val="-11"/>
          <w:sz w:val="18"/>
          <w:lang w:val="nl-NL"/>
        </w:rPr>
        <w:t xml:space="preserve"> </w:t>
      </w:r>
      <w:r w:rsidRPr="00156FCF">
        <w:rPr>
          <w:sz w:val="18"/>
          <w:lang w:val="nl-NL"/>
        </w:rPr>
        <w:t>welke van invloed zijn op de voortgang en afhandeling van de aanbesteding en/of de uit- voering van de Opdracht, dient u dit zo spoedig mogelijk kenbaar te maken aan OFGV.</w:t>
      </w:r>
    </w:p>
    <w:p w:rsidR="00CA7C5D" w:rsidRPr="00156FCF" w:rsidRDefault="00CD2787">
      <w:pPr>
        <w:pStyle w:val="Lijstalinea"/>
        <w:numPr>
          <w:ilvl w:val="0"/>
          <w:numId w:val="4"/>
        </w:numPr>
        <w:tabs>
          <w:tab w:val="left" w:pos="1555"/>
        </w:tabs>
        <w:spacing w:line="360" w:lineRule="auto"/>
        <w:ind w:right="136" w:hanging="424"/>
        <w:jc w:val="both"/>
        <w:rPr>
          <w:sz w:val="18"/>
          <w:lang w:val="nl-NL"/>
        </w:rPr>
      </w:pPr>
      <w:r w:rsidRPr="00156FCF">
        <w:rPr>
          <w:sz w:val="18"/>
          <w:lang w:val="nl-NL"/>
        </w:rPr>
        <w:t>Indien Inschrijver gedurende de aanbestedingsprocedure aangeeft dat Inschrijver zijn voor de aanbesteding relevante bedrijfsactiviteit staakt, dan behoudt de Aanbe- stedende</w:t>
      </w:r>
      <w:r w:rsidRPr="00156FCF">
        <w:rPr>
          <w:spacing w:val="-12"/>
          <w:sz w:val="18"/>
          <w:lang w:val="nl-NL"/>
        </w:rPr>
        <w:t xml:space="preserve"> </w:t>
      </w:r>
      <w:r w:rsidRPr="00156FCF">
        <w:rPr>
          <w:sz w:val="18"/>
          <w:lang w:val="nl-NL"/>
        </w:rPr>
        <w:t>dienst</w:t>
      </w:r>
      <w:r w:rsidRPr="00156FCF">
        <w:rPr>
          <w:spacing w:val="-12"/>
          <w:sz w:val="18"/>
          <w:lang w:val="nl-NL"/>
        </w:rPr>
        <w:t xml:space="preserve"> </w:t>
      </w:r>
      <w:r w:rsidRPr="00156FCF">
        <w:rPr>
          <w:sz w:val="18"/>
          <w:lang w:val="nl-NL"/>
        </w:rPr>
        <w:t>zich</w:t>
      </w:r>
      <w:r w:rsidRPr="00156FCF">
        <w:rPr>
          <w:spacing w:val="-12"/>
          <w:sz w:val="18"/>
          <w:lang w:val="nl-NL"/>
        </w:rPr>
        <w:t xml:space="preserve"> </w:t>
      </w:r>
      <w:r w:rsidRPr="00156FCF">
        <w:rPr>
          <w:sz w:val="18"/>
          <w:lang w:val="nl-NL"/>
        </w:rPr>
        <w:t>het</w:t>
      </w:r>
      <w:r w:rsidRPr="00156FCF">
        <w:rPr>
          <w:spacing w:val="-12"/>
          <w:sz w:val="18"/>
          <w:lang w:val="nl-NL"/>
        </w:rPr>
        <w:t xml:space="preserve"> </w:t>
      </w:r>
      <w:r w:rsidRPr="00156FCF">
        <w:rPr>
          <w:sz w:val="18"/>
          <w:lang w:val="nl-NL"/>
        </w:rPr>
        <w:t>recht</w:t>
      </w:r>
      <w:r w:rsidRPr="00156FCF">
        <w:rPr>
          <w:spacing w:val="-12"/>
          <w:sz w:val="18"/>
          <w:lang w:val="nl-NL"/>
        </w:rPr>
        <w:t xml:space="preserve"> </w:t>
      </w:r>
      <w:r w:rsidRPr="00156FCF">
        <w:rPr>
          <w:sz w:val="18"/>
          <w:lang w:val="nl-NL"/>
        </w:rPr>
        <w:t>voor</w:t>
      </w:r>
      <w:r w:rsidRPr="00156FCF">
        <w:rPr>
          <w:spacing w:val="-13"/>
          <w:sz w:val="18"/>
          <w:lang w:val="nl-NL"/>
        </w:rPr>
        <w:t xml:space="preserve"> </w:t>
      </w:r>
      <w:r w:rsidRPr="00156FCF">
        <w:rPr>
          <w:sz w:val="18"/>
          <w:lang w:val="nl-NL"/>
        </w:rPr>
        <w:t>de</w:t>
      </w:r>
      <w:r w:rsidRPr="00156FCF">
        <w:rPr>
          <w:spacing w:val="-8"/>
          <w:sz w:val="18"/>
          <w:lang w:val="nl-NL"/>
        </w:rPr>
        <w:t xml:space="preserve"> </w:t>
      </w:r>
      <w:r w:rsidRPr="00156FCF">
        <w:rPr>
          <w:sz w:val="18"/>
          <w:lang w:val="nl-NL"/>
        </w:rPr>
        <w:t>Inschrijving</w:t>
      </w:r>
      <w:r w:rsidRPr="00156FCF">
        <w:rPr>
          <w:spacing w:val="-12"/>
          <w:sz w:val="18"/>
          <w:lang w:val="nl-NL"/>
        </w:rPr>
        <w:t xml:space="preserve"> </w:t>
      </w:r>
      <w:r w:rsidRPr="00156FCF">
        <w:rPr>
          <w:sz w:val="18"/>
          <w:lang w:val="nl-NL"/>
        </w:rPr>
        <w:t>van</w:t>
      </w:r>
      <w:r w:rsidRPr="00156FCF">
        <w:rPr>
          <w:spacing w:val="-12"/>
          <w:sz w:val="18"/>
          <w:lang w:val="nl-NL"/>
        </w:rPr>
        <w:t xml:space="preserve"> </w:t>
      </w:r>
      <w:r w:rsidRPr="00156FCF">
        <w:rPr>
          <w:sz w:val="18"/>
          <w:lang w:val="nl-NL"/>
        </w:rPr>
        <w:t>deze</w:t>
      </w:r>
      <w:r w:rsidRPr="00156FCF">
        <w:rPr>
          <w:spacing w:val="-12"/>
          <w:sz w:val="18"/>
          <w:lang w:val="nl-NL"/>
        </w:rPr>
        <w:t xml:space="preserve"> </w:t>
      </w:r>
      <w:r w:rsidRPr="00156FCF">
        <w:rPr>
          <w:sz w:val="18"/>
          <w:lang w:val="nl-NL"/>
        </w:rPr>
        <w:t>Inschrijver</w:t>
      </w:r>
      <w:r w:rsidRPr="00156FCF">
        <w:rPr>
          <w:spacing w:val="-12"/>
          <w:sz w:val="18"/>
          <w:lang w:val="nl-NL"/>
        </w:rPr>
        <w:t xml:space="preserve"> </w:t>
      </w:r>
      <w:r w:rsidRPr="00156FCF">
        <w:rPr>
          <w:sz w:val="18"/>
          <w:lang w:val="nl-NL"/>
        </w:rPr>
        <w:t>om</w:t>
      </w:r>
      <w:r w:rsidRPr="00156FCF">
        <w:rPr>
          <w:spacing w:val="-13"/>
          <w:sz w:val="18"/>
          <w:lang w:val="nl-NL"/>
        </w:rPr>
        <w:t xml:space="preserve"> </w:t>
      </w:r>
      <w:r w:rsidRPr="00156FCF">
        <w:rPr>
          <w:sz w:val="18"/>
          <w:lang w:val="nl-NL"/>
        </w:rPr>
        <w:t>die</w:t>
      </w:r>
      <w:r w:rsidRPr="00156FCF">
        <w:rPr>
          <w:spacing w:val="-12"/>
          <w:sz w:val="18"/>
          <w:lang w:val="nl-NL"/>
        </w:rPr>
        <w:t xml:space="preserve"> </w:t>
      </w:r>
      <w:r w:rsidRPr="00156FCF">
        <w:rPr>
          <w:sz w:val="18"/>
          <w:lang w:val="nl-NL"/>
        </w:rPr>
        <w:t>reden terzijde te leggen en niet verder in de procedure en beoordeling mee te</w:t>
      </w:r>
      <w:r w:rsidRPr="00156FCF">
        <w:rPr>
          <w:spacing w:val="-37"/>
          <w:sz w:val="18"/>
          <w:lang w:val="nl-NL"/>
        </w:rPr>
        <w:t xml:space="preserve"> </w:t>
      </w:r>
      <w:r w:rsidRPr="00156FCF">
        <w:rPr>
          <w:sz w:val="18"/>
          <w:lang w:val="nl-NL"/>
        </w:rPr>
        <w:t>nemen.</w:t>
      </w:r>
    </w:p>
    <w:p w:rsidR="00CA7C5D" w:rsidRPr="00156FCF" w:rsidRDefault="00CA7C5D">
      <w:pPr>
        <w:pStyle w:val="Plattetekst"/>
        <w:rPr>
          <w:sz w:val="27"/>
          <w:lang w:val="nl-NL"/>
        </w:rPr>
      </w:pPr>
    </w:p>
    <w:p w:rsidR="00CA7C5D" w:rsidRPr="00156FCF" w:rsidRDefault="00CD2787">
      <w:pPr>
        <w:pStyle w:val="Plattetekst"/>
        <w:spacing w:line="360" w:lineRule="auto"/>
        <w:ind w:left="988" w:right="134"/>
        <w:jc w:val="both"/>
        <w:rPr>
          <w:lang w:val="nl-NL"/>
        </w:rPr>
      </w:pPr>
      <w:r w:rsidRPr="00156FCF">
        <w:rPr>
          <w:lang w:val="nl-NL"/>
        </w:rPr>
        <w:t>Inschrijvingen die niet voldoen aan de bovenstaande voorwaarden en instructies, worden niet in de beoordeling betrokken en komen niet in aanmerking voor selectie dan wel gun- ning, tenzij er naar de mening van de OFGV sprake is van een futiliteit.</w:t>
      </w:r>
    </w:p>
    <w:p w:rsidR="00CA7C5D" w:rsidRPr="00156FCF" w:rsidRDefault="00CA7C5D">
      <w:pPr>
        <w:pStyle w:val="Plattetekst"/>
        <w:spacing w:before="11"/>
        <w:rPr>
          <w:sz w:val="17"/>
          <w:lang w:val="nl-NL"/>
        </w:rPr>
      </w:pPr>
    </w:p>
    <w:p w:rsidR="00CA7C5D" w:rsidRPr="00156FCF" w:rsidRDefault="00CD2787">
      <w:pPr>
        <w:pStyle w:val="Kop1"/>
        <w:numPr>
          <w:ilvl w:val="1"/>
          <w:numId w:val="5"/>
        </w:numPr>
        <w:tabs>
          <w:tab w:val="left" w:pos="988"/>
          <w:tab w:val="left" w:pos="989"/>
        </w:tabs>
        <w:spacing w:before="1"/>
        <w:rPr>
          <w:lang w:val="nl-NL"/>
        </w:rPr>
      </w:pPr>
      <w:bookmarkStart w:id="20" w:name="_Toc66437277"/>
      <w:r w:rsidRPr="00156FCF">
        <w:rPr>
          <w:lang w:val="nl-NL"/>
        </w:rPr>
        <w:t>Voorwaarden m.b.t. het</w:t>
      </w:r>
      <w:r w:rsidRPr="00156FCF">
        <w:rPr>
          <w:spacing w:val="-18"/>
          <w:lang w:val="nl-NL"/>
        </w:rPr>
        <w:t xml:space="preserve"> </w:t>
      </w:r>
      <w:r w:rsidRPr="00156FCF">
        <w:rPr>
          <w:lang w:val="nl-NL"/>
        </w:rPr>
        <w:t>aanbestedingsplatform</w:t>
      </w:r>
      <w:bookmarkEnd w:id="20"/>
    </w:p>
    <w:p w:rsidR="00CA7C5D" w:rsidRPr="00156FCF" w:rsidRDefault="00CA7C5D">
      <w:pPr>
        <w:pStyle w:val="Plattetekst"/>
        <w:spacing w:before="3"/>
        <w:rPr>
          <w:b/>
          <w:sz w:val="25"/>
          <w:lang w:val="nl-NL"/>
        </w:rPr>
      </w:pPr>
    </w:p>
    <w:p w:rsidR="00CA7C5D" w:rsidRPr="00156FCF" w:rsidRDefault="00CD2787">
      <w:pPr>
        <w:pStyle w:val="Plattetekst"/>
        <w:spacing w:line="312" w:lineRule="auto"/>
        <w:ind w:left="988" w:right="142"/>
        <w:jc w:val="both"/>
        <w:rPr>
          <w:lang w:val="nl-NL"/>
        </w:rPr>
      </w:pPr>
      <w:r w:rsidRPr="00156FCF">
        <w:rPr>
          <w:lang w:val="nl-NL"/>
        </w:rPr>
        <w:t>Alleen digitale Inschrijvingen via TenderNed worden in behandeling genomen. Dit houdt in dat alle in te dienen documenten en verklaringen (ingescand en indien nodig rechtsgeldig ondertekend) via TenderNed dient te geschieden.</w:t>
      </w:r>
    </w:p>
    <w:p w:rsidR="00CA7C5D" w:rsidRPr="00156FCF" w:rsidRDefault="00CA7C5D">
      <w:pPr>
        <w:pStyle w:val="Plattetekst"/>
        <w:spacing w:before="8"/>
        <w:rPr>
          <w:sz w:val="19"/>
          <w:lang w:val="nl-NL"/>
        </w:rPr>
      </w:pPr>
    </w:p>
    <w:p w:rsidR="00CA7C5D" w:rsidRPr="00156FCF" w:rsidRDefault="00CD2787">
      <w:pPr>
        <w:pStyle w:val="Plattetekst"/>
        <w:spacing w:line="312" w:lineRule="auto"/>
        <w:ind w:left="988" w:right="132"/>
        <w:jc w:val="both"/>
        <w:rPr>
          <w:lang w:val="nl-NL"/>
        </w:rPr>
      </w:pPr>
      <w:r w:rsidRPr="00156FCF">
        <w:rPr>
          <w:lang w:val="nl-NL"/>
        </w:rPr>
        <w:t xml:space="preserve">Bij onduidelijkheden of andere vragen met betrekking tot de werking van het systeem van TenderNed, kan een Inschrijver contact opnemen met de Servicedesk TenderNed (0800– 836 337 6) of via </w:t>
      </w:r>
      <w:hyperlink r:id="rId11">
        <w:r w:rsidRPr="00156FCF">
          <w:rPr>
            <w:color w:val="0000FF"/>
            <w:u w:val="single" w:color="0000FF"/>
            <w:lang w:val="nl-NL"/>
          </w:rPr>
          <w:t>servicedesk@tenderned.nl</w:t>
        </w:r>
      </w:hyperlink>
      <w:r w:rsidRPr="00156FCF">
        <w:rPr>
          <w:lang w:val="nl-NL"/>
        </w:rPr>
        <w:t>.</w:t>
      </w:r>
    </w:p>
    <w:p w:rsidR="00CA7C5D" w:rsidRPr="00156FCF" w:rsidRDefault="00CA7C5D">
      <w:pPr>
        <w:pStyle w:val="Plattetekst"/>
        <w:spacing w:before="7"/>
        <w:rPr>
          <w:sz w:val="11"/>
          <w:lang w:val="nl-NL"/>
        </w:rPr>
      </w:pPr>
    </w:p>
    <w:p w:rsidR="00CA7C5D" w:rsidRDefault="00CD2787">
      <w:pPr>
        <w:pStyle w:val="Kop1"/>
        <w:numPr>
          <w:ilvl w:val="1"/>
          <w:numId w:val="5"/>
        </w:numPr>
        <w:tabs>
          <w:tab w:val="left" w:pos="988"/>
          <w:tab w:val="left" w:pos="989"/>
        </w:tabs>
        <w:spacing w:before="100"/>
      </w:pPr>
      <w:bookmarkStart w:id="21" w:name="_Toc66437278"/>
      <w:r>
        <w:t>Verzenden</w:t>
      </w:r>
      <w:r>
        <w:rPr>
          <w:spacing w:val="-9"/>
        </w:rPr>
        <w:t xml:space="preserve"> </w:t>
      </w:r>
      <w:r>
        <w:t>Inschrijving</w:t>
      </w:r>
      <w:bookmarkEnd w:id="21"/>
    </w:p>
    <w:p w:rsidR="00CA7C5D" w:rsidRDefault="00CA7C5D">
      <w:pPr>
        <w:pStyle w:val="Plattetekst"/>
        <w:rPr>
          <w:b/>
          <w:sz w:val="25"/>
        </w:rPr>
      </w:pPr>
    </w:p>
    <w:p w:rsidR="00CA7C5D" w:rsidRPr="00156FCF" w:rsidRDefault="00CD2787">
      <w:pPr>
        <w:pStyle w:val="Plattetekst"/>
        <w:spacing w:line="312" w:lineRule="auto"/>
        <w:ind w:left="988" w:right="133"/>
        <w:jc w:val="both"/>
        <w:rPr>
          <w:lang w:val="nl-NL"/>
        </w:rPr>
      </w:pPr>
      <w:r w:rsidRPr="00156FCF">
        <w:rPr>
          <w:lang w:val="nl-NL"/>
        </w:rPr>
        <w:t>De</w:t>
      </w:r>
      <w:r w:rsidRPr="00156FCF">
        <w:rPr>
          <w:spacing w:val="-13"/>
          <w:lang w:val="nl-NL"/>
        </w:rPr>
        <w:t xml:space="preserve"> </w:t>
      </w:r>
      <w:r w:rsidRPr="00156FCF">
        <w:rPr>
          <w:lang w:val="nl-NL"/>
        </w:rPr>
        <w:t>inschrijvingstermijn</w:t>
      </w:r>
      <w:r w:rsidRPr="00156FCF">
        <w:rPr>
          <w:spacing w:val="-12"/>
          <w:lang w:val="nl-NL"/>
        </w:rPr>
        <w:t xml:space="preserve"> </w:t>
      </w:r>
      <w:r w:rsidRPr="00156FCF">
        <w:rPr>
          <w:lang w:val="nl-NL"/>
        </w:rPr>
        <w:t>sluit</w:t>
      </w:r>
      <w:r w:rsidRPr="00156FCF">
        <w:rPr>
          <w:spacing w:val="-13"/>
          <w:lang w:val="nl-NL"/>
        </w:rPr>
        <w:t xml:space="preserve"> </w:t>
      </w:r>
      <w:r w:rsidRPr="00156FCF">
        <w:rPr>
          <w:lang w:val="nl-NL"/>
        </w:rPr>
        <w:t>op</w:t>
      </w:r>
      <w:r w:rsidRPr="00156FCF">
        <w:rPr>
          <w:spacing w:val="-13"/>
          <w:lang w:val="nl-NL"/>
        </w:rPr>
        <w:t xml:space="preserve"> </w:t>
      </w:r>
      <w:r w:rsidRPr="00156FCF">
        <w:rPr>
          <w:lang w:val="nl-NL"/>
        </w:rPr>
        <w:t>de</w:t>
      </w:r>
      <w:r w:rsidRPr="00156FCF">
        <w:rPr>
          <w:spacing w:val="-13"/>
          <w:lang w:val="nl-NL"/>
        </w:rPr>
        <w:t xml:space="preserve"> </w:t>
      </w:r>
      <w:r w:rsidRPr="00156FCF">
        <w:rPr>
          <w:lang w:val="nl-NL"/>
        </w:rPr>
        <w:t>in</w:t>
      </w:r>
      <w:r w:rsidRPr="00156FCF">
        <w:rPr>
          <w:spacing w:val="-15"/>
          <w:lang w:val="nl-NL"/>
        </w:rPr>
        <w:t xml:space="preserve"> </w:t>
      </w:r>
      <w:r w:rsidRPr="00156FCF">
        <w:rPr>
          <w:lang w:val="nl-NL"/>
        </w:rPr>
        <w:t>de</w:t>
      </w:r>
      <w:r w:rsidRPr="00156FCF">
        <w:rPr>
          <w:spacing w:val="-13"/>
          <w:lang w:val="nl-NL"/>
        </w:rPr>
        <w:t xml:space="preserve"> </w:t>
      </w:r>
      <w:r w:rsidRPr="00156FCF">
        <w:rPr>
          <w:lang w:val="nl-NL"/>
        </w:rPr>
        <w:t>planning</w:t>
      </w:r>
      <w:r w:rsidRPr="00156FCF">
        <w:rPr>
          <w:spacing w:val="-13"/>
          <w:lang w:val="nl-NL"/>
        </w:rPr>
        <w:t xml:space="preserve"> </w:t>
      </w:r>
      <w:r w:rsidRPr="00156FCF">
        <w:rPr>
          <w:lang w:val="nl-NL"/>
        </w:rPr>
        <w:t>opgenomen</w:t>
      </w:r>
      <w:r w:rsidRPr="00156FCF">
        <w:rPr>
          <w:spacing w:val="-13"/>
          <w:lang w:val="nl-NL"/>
        </w:rPr>
        <w:t xml:space="preserve"> </w:t>
      </w:r>
      <w:r w:rsidRPr="00156FCF">
        <w:rPr>
          <w:lang w:val="nl-NL"/>
        </w:rPr>
        <w:t>datum</w:t>
      </w:r>
      <w:r w:rsidRPr="00156FCF">
        <w:rPr>
          <w:spacing w:val="-14"/>
          <w:lang w:val="nl-NL"/>
        </w:rPr>
        <w:t xml:space="preserve"> </w:t>
      </w:r>
      <w:r w:rsidRPr="00156FCF">
        <w:rPr>
          <w:lang w:val="nl-NL"/>
        </w:rPr>
        <w:t>en</w:t>
      </w:r>
      <w:r w:rsidRPr="00156FCF">
        <w:rPr>
          <w:spacing w:val="-13"/>
          <w:lang w:val="nl-NL"/>
        </w:rPr>
        <w:t xml:space="preserve"> </w:t>
      </w:r>
      <w:r w:rsidRPr="00156FCF">
        <w:rPr>
          <w:lang w:val="nl-NL"/>
        </w:rPr>
        <w:t>tijd.</w:t>
      </w:r>
      <w:r w:rsidRPr="00156FCF">
        <w:rPr>
          <w:spacing w:val="-8"/>
          <w:lang w:val="nl-NL"/>
        </w:rPr>
        <w:t xml:space="preserve"> </w:t>
      </w:r>
      <w:r w:rsidRPr="00156FCF">
        <w:rPr>
          <w:lang w:val="nl-NL"/>
        </w:rPr>
        <w:t>De</w:t>
      </w:r>
      <w:r w:rsidRPr="00156FCF">
        <w:rPr>
          <w:spacing w:val="-15"/>
          <w:lang w:val="nl-NL"/>
        </w:rPr>
        <w:t xml:space="preserve"> </w:t>
      </w:r>
      <w:r w:rsidRPr="00156FCF">
        <w:rPr>
          <w:lang w:val="nl-NL"/>
        </w:rPr>
        <w:t>Inschrijving dient uiterlijk op de in paragraaf 3.2 genoemde dag en vóór deze tijd (uiterste inlevertermijn Inschrijving) volledig te zijn ingediend via TenderNed. Het risico van een te late indiening ligt bij</w:t>
      </w:r>
      <w:r w:rsidRPr="00156FCF">
        <w:rPr>
          <w:spacing w:val="-18"/>
          <w:lang w:val="nl-NL"/>
        </w:rPr>
        <w:t xml:space="preserve"> </w:t>
      </w:r>
      <w:r w:rsidRPr="00156FCF">
        <w:rPr>
          <w:lang w:val="nl-NL"/>
        </w:rPr>
        <w:t>Inschrijver.</w:t>
      </w:r>
    </w:p>
    <w:p w:rsidR="00CA7C5D" w:rsidRPr="00156FCF" w:rsidRDefault="00CA7C5D">
      <w:pPr>
        <w:pStyle w:val="Plattetekst"/>
        <w:spacing w:before="7"/>
        <w:rPr>
          <w:sz w:val="19"/>
          <w:lang w:val="nl-NL"/>
        </w:rPr>
      </w:pPr>
    </w:p>
    <w:p w:rsidR="00CA7C5D" w:rsidRPr="00156FCF" w:rsidRDefault="00CD2787">
      <w:pPr>
        <w:pStyle w:val="Plattetekst"/>
        <w:spacing w:line="312" w:lineRule="auto"/>
        <w:ind w:left="988" w:right="141"/>
        <w:jc w:val="both"/>
        <w:rPr>
          <w:lang w:val="nl-NL"/>
        </w:rPr>
      </w:pPr>
      <w:r w:rsidRPr="00156FCF">
        <w:rPr>
          <w:lang w:val="nl-NL"/>
        </w:rPr>
        <w:t>Een uitgebreide beschrijving van de wijze waarop de Inschrijving op TenderNed moet worden ingediend, is opgenomen in de eerder genoemde ‘Handleiding Ondernemingen’ (eGids) van TenderNed.</w:t>
      </w:r>
    </w:p>
    <w:p w:rsidR="00CA7C5D" w:rsidRPr="00156FCF" w:rsidRDefault="00CA7C5D">
      <w:pPr>
        <w:pStyle w:val="Plattetekst"/>
        <w:spacing w:before="9"/>
        <w:rPr>
          <w:sz w:val="19"/>
          <w:lang w:val="nl-NL"/>
        </w:rPr>
      </w:pPr>
    </w:p>
    <w:p w:rsidR="00CA7C5D" w:rsidRDefault="00CD2787">
      <w:pPr>
        <w:pStyle w:val="Kop1"/>
        <w:numPr>
          <w:ilvl w:val="1"/>
          <w:numId w:val="5"/>
        </w:numPr>
        <w:tabs>
          <w:tab w:val="left" w:pos="988"/>
          <w:tab w:val="left" w:pos="989"/>
        </w:tabs>
      </w:pPr>
      <w:bookmarkStart w:id="22" w:name="_Toc66437279"/>
      <w:r>
        <w:t>Openen</w:t>
      </w:r>
      <w:r>
        <w:rPr>
          <w:spacing w:val="-11"/>
        </w:rPr>
        <w:t xml:space="preserve"> </w:t>
      </w:r>
      <w:r>
        <w:t>Inschrijvingen</w:t>
      </w:r>
      <w:bookmarkEnd w:id="22"/>
    </w:p>
    <w:p w:rsidR="00CA7C5D" w:rsidRDefault="00CA7C5D">
      <w:pPr>
        <w:pStyle w:val="Plattetekst"/>
        <w:spacing w:before="12"/>
        <w:rPr>
          <w:b/>
          <w:sz w:val="24"/>
        </w:rPr>
      </w:pPr>
    </w:p>
    <w:p w:rsidR="00CA7C5D" w:rsidRPr="00156FCF" w:rsidRDefault="00CD2787">
      <w:pPr>
        <w:pStyle w:val="Plattetekst"/>
        <w:spacing w:line="312" w:lineRule="auto"/>
        <w:ind w:left="988" w:right="133"/>
        <w:jc w:val="both"/>
        <w:rPr>
          <w:lang w:val="nl-NL"/>
        </w:rPr>
      </w:pPr>
      <w:r w:rsidRPr="00156FCF">
        <w:rPr>
          <w:lang w:val="nl-NL"/>
        </w:rPr>
        <w:t>Ontvangen Inschrijvingen worden gesloten bewaard in een elektronische kluis. Na de sluitingstermijn kan OFGV deze kluis openen. Vanaf dat moment zijn de Inschrijvingen zichtbaar voor OFGV. Van de opening ontvangen alle Inschrijvers een via TenderNed gegenereerd proces-verbaal van opening.</w:t>
      </w:r>
    </w:p>
    <w:p w:rsidR="00CA7C5D" w:rsidRPr="00156FCF" w:rsidRDefault="00CA7C5D">
      <w:pPr>
        <w:spacing w:line="312" w:lineRule="auto"/>
        <w:jc w:val="both"/>
        <w:rPr>
          <w:lang w:val="nl-NL"/>
        </w:rPr>
        <w:sectPr w:rsidR="00CA7C5D" w:rsidRPr="00156FCF">
          <w:pgSz w:w="11910" w:h="16840"/>
          <w:pgMar w:top="880" w:right="1280" w:bottom="1040" w:left="1280" w:header="693" w:footer="844" w:gutter="0"/>
          <w:cols w:space="708"/>
        </w:sectPr>
      </w:pPr>
    </w:p>
    <w:p w:rsidR="00CA7C5D" w:rsidRPr="00156FCF" w:rsidRDefault="00CA7C5D">
      <w:pPr>
        <w:pStyle w:val="Plattetekst"/>
        <w:rPr>
          <w:sz w:val="20"/>
          <w:lang w:val="nl-NL"/>
        </w:rPr>
      </w:pPr>
    </w:p>
    <w:p w:rsidR="00CA7C5D" w:rsidRPr="00156FCF" w:rsidRDefault="00CA7C5D">
      <w:pPr>
        <w:pStyle w:val="Plattetekst"/>
        <w:spacing w:before="11"/>
        <w:rPr>
          <w:sz w:val="22"/>
          <w:lang w:val="nl-NL"/>
        </w:rPr>
      </w:pPr>
    </w:p>
    <w:p w:rsidR="00CA7C5D" w:rsidRDefault="00CD2787">
      <w:pPr>
        <w:pStyle w:val="Kop1"/>
        <w:numPr>
          <w:ilvl w:val="0"/>
          <w:numId w:val="5"/>
        </w:numPr>
        <w:tabs>
          <w:tab w:val="left" w:pos="988"/>
          <w:tab w:val="left" w:pos="989"/>
        </w:tabs>
      </w:pPr>
      <w:bookmarkStart w:id="23" w:name="_Toc66437280"/>
      <w:r>
        <w:t>MINIMUMEISEN</w:t>
      </w:r>
      <w:bookmarkEnd w:id="23"/>
    </w:p>
    <w:p w:rsidR="00CA7C5D" w:rsidRDefault="00CA7C5D">
      <w:pPr>
        <w:pStyle w:val="Plattetekst"/>
        <w:spacing w:before="3"/>
        <w:rPr>
          <w:b/>
          <w:sz w:val="25"/>
        </w:rPr>
      </w:pPr>
    </w:p>
    <w:p w:rsidR="00CA7C5D" w:rsidRPr="00156FCF" w:rsidRDefault="00CD2787">
      <w:pPr>
        <w:pStyle w:val="Plattetekst"/>
        <w:spacing w:line="360" w:lineRule="auto"/>
        <w:ind w:left="988"/>
        <w:rPr>
          <w:lang w:val="nl-NL"/>
        </w:rPr>
      </w:pPr>
      <w:r w:rsidRPr="00156FCF">
        <w:rPr>
          <w:lang w:val="nl-NL"/>
        </w:rPr>
        <w:t>De minimumeisen bestaan uit: (i) uitsluitingsgronden, (ii) geschiktheidseisen, (iii) overige minimumvoorwaarden.</w:t>
      </w:r>
    </w:p>
    <w:p w:rsidR="00CA7C5D" w:rsidRPr="00156FCF" w:rsidRDefault="00CA7C5D">
      <w:pPr>
        <w:pStyle w:val="Plattetekst"/>
        <w:spacing w:before="11"/>
        <w:rPr>
          <w:sz w:val="26"/>
          <w:lang w:val="nl-NL"/>
        </w:rPr>
      </w:pPr>
    </w:p>
    <w:p w:rsidR="00CA7C5D" w:rsidRDefault="00CD2787">
      <w:pPr>
        <w:pStyle w:val="Kop1"/>
        <w:numPr>
          <w:ilvl w:val="1"/>
          <w:numId w:val="5"/>
        </w:numPr>
        <w:tabs>
          <w:tab w:val="left" w:pos="988"/>
          <w:tab w:val="left" w:pos="989"/>
        </w:tabs>
      </w:pPr>
      <w:bookmarkStart w:id="24" w:name="_Toc66437281"/>
      <w:r>
        <w:t>Uitsluitingsgronden</w:t>
      </w:r>
      <w:bookmarkEnd w:id="24"/>
    </w:p>
    <w:p w:rsidR="00CA7C5D" w:rsidRDefault="00CA7C5D">
      <w:pPr>
        <w:pStyle w:val="Plattetekst"/>
        <w:spacing w:before="3"/>
        <w:rPr>
          <w:b/>
          <w:sz w:val="25"/>
        </w:rPr>
      </w:pPr>
    </w:p>
    <w:p w:rsidR="00CA7C5D" w:rsidRDefault="00CD2787">
      <w:pPr>
        <w:pStyle w:val="Plattetekst"/>
        <w:ind w:left="988"/>
      </w:pPr>
      <w:r>
        <w:rPr>
          <w:u w:val="single"/>
        </w:rPr>
        <w:t>Verplichte uitsluitingsgronden</w:t>
      </w:r>
    </w:p>
    <w:p w:rsidR="00CA7C5D" w:rsidRDefault="00CA7C5D">
      <w:pPr>
        <w:pStyle w:val="Plattetekst"/>
        <w:spacing w:before="9"/>
        <w:rPr>
          <w:sz w:val="16"/>
        </w:rPr>
      </w:pPr>
    </w:p>
    <w:p w:rsidR="00CA7C5D" w:rsidRPr="00156FCF" w:rsidRDefault="00CD2787">
      <w:pPr>
        <w:pStyle w:val="Plattetekst"/>
        <w:spacing w:before="101" w:line="312" w:lineRule="auto"/>
        <w:ind w:left="988" w:right="135"/>
        <w:jc w:val="both"/>
        <w:rPr>
          <w:lang w:val="nl-NL"/>
        </w:rPr>
      </w:pPr>
      <w:r w:rsidRPr="00156FCF">
        <w:rPr>
          <w:lang w:val="nl-NL"/>
        </w:rPr>
        <w:t>Als aan de uitsluitingsgronden zoals opgenomen in artikel 2.86 lid 2 sub a tot en met d Aanbestedingswet wordt voldaan, dan zal Inschrijver van (verdere deelname aan) de aanbestedingsprocedure worden uitgesloten, e.e.a. onder de voorwaarden zoals opgenomen in artikel 2.88 Aanbestedingswet. Op verzoek van de Aanbestedende Dienst levert de winnende Inschrijver een Gedragsverklaring aanbesteden en een verklaring van de belastingdienst als bewijsstukken aan.</w:t>
      </w:r>
    </w:p>
    <w:p w:rsidR="00CA7C5D" w:rsidRPr="00156FCF" w:rsidRDefault="00CA7C5D">
      <w:pPr>
        <w:pStyle w:val="Plattetekst"/>
        <w:spacing w:before="8"/>
        <w:rPr>
          <w:sz w:val="19"/>
          <w:lang w:val="nl-NL"/>
        </w:rPr>
      </w:pPr>
    </w:p>
    <w:p w:rsidR="00CA7C5D" w:rsidRPr="00156FCF" w:rsidRDefault="00CD2787">
      <w:pPr>
        <w:pStyle w:val="Plattetekst"/>
        <w:ind w:left="988"/>
        <w:jc w:val="both"/>
        <w:rPr>
          <w:lang w:val="nl-NL"/>
        </w:rPr>
      </w:pPr>
      <w:r w:rsidRPr="00156FCF">
        <w:rPr>
          <w:u w:val="single"/>
          <w:lang w:val="nl-NL"/>
        </w:rPr>
        <w:t>Facultatieve uitsluitingsgronden</w:t>
      </w:r>
    </w:p>
    <w:p w:rsidR="00CA7C5D" w:rsidRPr="00156FCF" w:rsidRDefault="00CA7C5D">
      <w:pPr>
        <w:pStyle w:val="Plattetekst"/>
        <w:spacing w:before="11"/>
        <w:rPr>
          <w:sz w:val="16"/>
          <w:lang w:val="nl-NL"/>
        </w:rPr>
      </w:pPr>
    </w:p>
    <w:p w:rsidR="00CA7C5D" w:rsidRPr="00156FCF" w:rsidRDefault="00CD2787">
      <w:pPr>
        <w:pStyle w:val="Plattetekst"/>
        <w:spacing w:before="101" w:line="312" w:lineRule="auto"/>
        <w:ind w:left="988" w:right="135"/>
        <w:jc w:val="both"/>
        <w:rPr>
          <w:lang w:val="nl-NL"/>
        </w:rPr>
      </w:pPr>
      <w:r w:rsidRPr="00156FCF">
        <w:rPr>
          <w:lang w:val="nl-NL"/>
        </w:rPr>
        <w:t>De facultatieve uitsluitingsgronden zoals opgenomen in artikel 2.87 lid 1 sub a, b, d, e, h en i van de Aanbestedingswet zijn van toepassing op deze aanbesteding. Als aan deze voorwaarde(n) wordt voldaan, kan Inschrijver van verdere deelname aan de aanbestedingsprocedure worden uitgesloten, e.e.a. onder de voorwaarden zoals opgenomen in artikel 2.88 Aanbestedingswet.</w:t>
      </w:r>
    </w:p>
    <w:p w:rsidR="00CA7C5D" w:rsidRPr="00156FCF" w:rsidRDefault="00CA7C5D">
      <w:pPr>
        <w:pStyle w:val="Plattetekst"/>
        <w:spacing w:before="8"/>
        <w:rPr>
          <w:sz w:val="19"/>
          <w:lang w:val="nl-NL"/>
        </w:rPr>
      </w:pPr>
    </w:p>
    <w:p w:rsidR="00CA7C5D" w:rsidRDefault="00CD2787">
      <w:pPr>
        <w:pStyle w:val="Kop1"/>
        <w:numPr>
          <w:ilvl w:val="1"/>
          <w:numId w:val="5"/>
        </w:numPr>
        <w:tabs>
          <w:tab w:val="left" w:pos="988"/>
          <w:tab w:val="left" w:pos="989"/>
        </w:tabs>
      </w:pPr>
      <w:bookmarkStart w:id="25" w:name="_Toc66437282"/>
      <w:r>
        <w:t>Geschiktheidseisen</w:t>
      </w:r>
      <w:bookmarkEnd w:id="25"/>
    </w:p>
    <w:p w:rsidR="00CA7C5D" w:rsidRDefault="00CA7C5D">
      <w:pPr>
        <w:pStyle w:val="Plattetekst"/>
        <w:spacing w:before="2"/>
        <w:rPr>
          <w:b/>
          <w:sz w:val="25"/>
        </w:rPr>
      </w:pPr>
    </w:p>
    <w:p w:rsidR="00CA7C5D" w:rsidRPr="001A2970" w:rsidRDefault="00CD2787" w:rsidP="001A2970">
      <w:pPr>
        <w:pStyle w:val="Plattetekst"/>
        <w:spacing w:before="1" w:line="573" w:lineRule="auto"/>
        <w:ind w:left="988" w:right="2546"/>
        <w:rPr>
          <w:sz w:val="16"/>
          <w:lang w:val="nl-NL"/>
        </w:rPr>
      </w:pPr>
      <w:r w:rsidRPr="00156FCF">
        <w:rPr>
          <w:lang w:val="nl-NL"/>
        </w:rPr>
        <w:t xml:space="preserve">De Aanbestedende Dienst stelt de volgende geschiktheidseisen: </w:t>
      </w:r>
      <w:r w:rsidRPr="001A2970">
        <w:rPr>
          <w:u w:val="single"/>
          <w:lang w:val="nl-NL"/>
        </w:rPr>
        <w:t>Eisen inzake beroepsbevoegdheid</w:t>
      </w:r>
    </w:p>
    <w:p w:rsidR="001A2970" w:rsidRDefault="001A2970" w:rsidP="001A2970">
      <w:pPr>
        <w:pStyle w:val="Lijstalinea"/>
        <w:numPr>
          <w:ilvl w:val="0"/>
          <w:numId w:val="3"/>
        </w:numPr>
        <w:tabs>
          <w:tab w:val="left" w:pos="1979"/>
          <w:tab w:val="left" w:pos="1980"/>
        </w:tabs>
        <w:spacing w:before="100" w:line="312" w:lineRule="auto"/>
        <w:ind w:right="136"/>
        <w:rPr>
          <w:sz w:val="18"/>
          <w:lang w:val="nl-NL"/>
        </w:rPr>
      </w:pPr>
      <w:r w:rsidRPr="001A2970">
        <w:rPr>
          <w:sz w:val="18"/>
          <w:lang w:val="nl-NL"/>
        </w:rPr>
        <w:t>Inschrijver dient (indien wettelijk voorgeschreven) ingeschreven te zijn in het beroeps- of handelsregister. Ter verificatie zal de OFGV de winnaar in de gunningsbeslissing vragen om een (kopie) uittreksel van Kamer van Koophandel (max. 6 maanden oud).</w:t>
      </w:r>
    </w:p>
    <w:p w:rsidR="001A2970" w:rsidRPr="001A2970" w:rsidRDefault="001A2970" w:rsidP="001A2970">
      <w:pPr>
        <w:tabs>
          <w:tab w:val="left" w:pos="1979"/>
          <w:tab w:val="left" w:pos="1980"/>
        </w:tabs>
        <w:spacing w:before="100" w:line="312" w:lineRule="auto"/>
        <w:ind w:left="987" w:right="136"/>
        <w:rPr>
          <w:sz w:val="18"/>
          <w:u w:val="single"/>
          <w:lang w:val="nl-NL"/>
        </w:rPr>
      </w:pPr>
      <w:r w:rsidRPr="001A2970">
        <w:rPr>
          <w:sz w:val="18"/>
          <w:u w:val="single"/>
          <w:lang w:val="nl-NL"/>
        </w:rPr>
        <w:t>Financiële en economische draagkracht</w:t>
      </w:r>
    </w:p>
    <w:p w:rsidR="00CA7C5D" w:rsidRPr="00156FCF" w:rsidRDefault="00CD2787">
      <w:pPr>
        <w:pStyle w:val="Lijstalinea"/>
        <w:numPr>
          <w:ilvl w:val="0"/>
          <w:numId w:val="3"/>
        </w:numPr>
        <w:tabs>
          <w:tab w:val="left" w:pos="1979"/>
          <w:tab w:val="left" w:pos="1980"/>
        </w:tabs>
        <w:spacing w:before="100" w:line="312" w:lineRule="auto"/>
        <w:ind w:right="136" w:hanging="991"/>
        <w:jc w:val="both"/>
        <w:rPr>
          <w:sz w:val="18"/>
          <w:lang w:val="nl-NL"/>
        </w:rPr>
      </w:pPr>
      <w:r w:rsidRPr="00156FCF">
        <w:rPr>
          <w:sz w:val="18"/>
          <w:lang w:val="nl-NL"/>
        </w:rPr>
        <w:t>Inschrijver</w:t>
      </w:r>
      <w:r w:rsidRPr="00156FCF">
        <w:rPr>
          <w:spacing w:val="-19"/>
          <w:sz w:val="18"/>
          <w:lang w:val="nl-NL"/>
        </w:rPr>
        <w:t xml:space="preserve"> </w:t>
      </w:r>
      <w:r w:rsidRPr="00156FCF">
        <w:rPr>
          <w:sz w:val="18"/>
          <w:lang w:val="nl-NL"/>
        </w:rPr>
        <w:t>dient</w:t>
      </w:r>
      <w:r w:rsidRPr="00156FCF">
        <w:rPr>
          <w:spacing w:val="-19"/>
          <w:sz w:val="18"/>
          <w:lang w:val="nl-NL"/>
        </w:rPr>
        <w:t xml:space="preserve"> </w:t>
      </w:r>
      <w:r w:rsidRPr="00156FCF">
        <w:rPr>
          <w:sz w:val="18"/>
          <w:lang w:val="nl-NL"/>
        </w:rPr>
        <w:t>een</w:t>
      </w:r>
      <w:r w:rsidRPr="00156FCF">
        <w:rPr>
          <w:spacing w:val="-19"/>
          <w:sz w:val="18"/>
          <w:lang w:val="nl-NL"/>
        </w:rPr>
        <w:t xml:space="preserve"> </w:t>
      </w:r>
      <w:r w:rsidRPr="00156FCF">
        <w:rPr>
          <w:sz w:val="18"/>
          <w:lang w:val="nl-NL"/>
        </w:rPr>
        <w:t>financieel</w:t>
      </w:r>
      <w:r w:rsidRPr="00156FCF">
        <w:rPr>
          <w:spacing w:val="-19"/>
          <w:sz w:val="18"/>
          <w:lang w:val="nl-NL"/>
        </w:rPr>
        <w:t xml:space="preserve"> </w:t>
      </w:r>
      <w:r w:rsidRPr="00156FCF">
        <w:rPr>
          <w:sz w:val="18"/>
          <w:lang w:val="nl-NL"/>
        </w:rPr>
        <w:t>stabiele</w:t>
      </w:r>
      <w:r w:rsidRPr="00156FCF">
        <w:rPr>
          <w:spacing w:val="-19"/>
          <w:sz w:val="18"/>
          <w:lang w:val="nl-NL"/>
        </w:rPr>
        <w:t xml:space="preserve"> </w:t>
      </w:r>
      <w:r w:rsidRPr="00156FCF">
        <w:rPr>
          <w:sz w:val="18"/>
          <w:lang w:val="nl-NL"/>
        </w:rPr>
        <w:t>onderneming</w:t>
      </w:r>
      <w:r w:rsidRPr="00156FCF">
        <w:rPr>
          <w:spacing w:val="-22"/>
          <w:sz w:val="18"/>
          <w:lang w:val="nl-NL"/>
        </w:rPr>
        <w:t xml:space="preserve"> </w:t>
      </w:r>
      <w:r w:rsidRPr="00156FCF">
        <w:rPr>
          <w:sz w:val="18"/>
          <w:lang w:val="nl-NL"/>
        </w:rPr>
        <w:t>te</w:t>
      </w:r>
      <w:r w:rsidRPr="00156FCF">
        <w:rPr>
          <w:spacing w:val="-19"/>
          <w:sz w:val="18"/>
          <w:lang w:val="nl-NL"/>
        </w:rPr>
        <w:t xml:space="preserve"> </w:t>
      </w:r>
      <w:r w:rsidRPr="00156FCF">
        <w:rPr>
          <w:sz w:val="18"/>
          <w:lang w:val="nl-NL"/>
        </w:rPr>
        <w:t>zijn,</w:t>
      </w:r>
      <w:r w:rsidRPr="00156FCF">
        <w:rPr>
          <w:spacing w:val="-20"/>
          <w:sz w:val="18"/>
          <w:lang w:val="nl-NL"/>
        </w:rPr>
        <w:t xml:space="preserve"> </w:t>
      </w:r>
      <w:r w:rsidRPr="00156FCF">
        <w:rPr>
          <w:sz w:val="18"/>
          <w:lang w:val="nl-NL"/>
        </w:rPr>
        <w:t>die</w:t>
      </w:r>
      <w:r w:rsidRPr="00156FCF">
        <w:rPr>
          <w:spacing w:val="-19"/>
          <w:sz w:val="18"/>
          <w:lang w:val="nl-NL"/>
        </w:rPr>
        <w:t xml:space="preserve"> </w:t>
      </w:r>
      <w:r w:rsidRPr="00156FCF">
        <w:rPr>
          <w:sz w:val="18"/>
          <w:lang w:val="nl-NL"/>
        </w:rPr>
        <w:t>haar</w:t>
      </w:r>
      <w:r w:rsidRPr="00156FCF">
        <w:rPr>
          <w:spacing w:val="-20"/>
          <w:sz w:val="18"/>
          <w:lang w:val="nl-NL"/>
        </w:rPr>
        <w:t xml:space="preserve"> </w:t>
      </w:r>
      <w:r w:rsidRPr="00156FCF">
        <w:rPr>
          <w:sz w:val="18"/>
          <w:lang w:val="nl-NL"/>
        </w:rPr>
        <w:t>continuïteit kan garanderen. Inschrijver kan haar continuïteit garanderen door de meest recente accountantsverklaring zonder een continuïteitsparagraaf als bewijsstuk in te</w:t>
      </w:r>
      <w:r w:rsidRPr="00156FCF">
        <w:rPr>
          <w:spacing w:val="-3"/>
          <w:sz w:val="18"/>
          <w:lang w:val="nl-NL"/>
        </w:rPr>
        <w:t xml:space="preserve"> </w:t>
      </w:r>
      <w:r w:rsidRPr="00156FCF">
        <w:rPr>
          <w:sz w:val="18"/>
          <w:lang w:val="nl-NL"/>
        </w:rPr>
        <w:t>dienen.</w:t>
      </w:r>
    </w:p>
    <w:p w:rsidR="00CA7C5D" w:rsidRPr="00156FCF" w:rsidRDefault="00CA7C5D">
      <w:pPr>
        <w:pStyle w:val="Plattetekst"/>
        <w:spacing w:before="7"/>
        <w:rPr>
          <w:sz w:val="19"/>
          <w:lang w:val="nl-NL"/>
        </w:rPr>
      </w:pPr>
    </w:p>
    <w:p w:rsidR="00CA7C5D" w:rsidRPr="00156FCF" w:rsidRDefault="00CD2787">
      <w:pPr>
        <w:pStyle w:val="Plattetekst"/>
        <w:spacing w:line="312" w:lineRule="auto"/>
        <w:ind w:left="1979" w:right="133"/>
        <w:jc w:val="both"/>
        <w:rPr>
          <w:lang w:val="nl-NL"/>
        </w:rPr>
      </w:pPr>
      <w:r w:rsidRPr="00156FCF">
        <w:rPr>
          <w:lang w:val="nl-NL"/>
        </w:rPr>
        <w:t>Indien Inschrijver niet verplicht is een accountantscontrole uit te laten voeren omdat zijn onderneming als ‘kleine rechtspersoon (kleine onderneming)’ of als ‘microrechtspersoon (micro-onderneming)’ in de zin van afdeling 11 van titel 9 Burgerlijk Wetboek Boek 2 wordt aangemerkt, dan geldt het volgende. Om de financiële draagkracht van de Inschrijver die als ‘kleine rechtspersoon’ of als ‘micro-rechtspersoon’ wordt aangemerkt zo goed mogelijk te kunnen waarborgen, volstaat een beoordelings- of samenstellingsverklaring over de laatste</w:t>
      </w:r>
      <w:r w:rsidRPr="00156FCF">
        <w:rPr>
          <w:spacing w:val="-17"/>
          <w:lang w:val="nl-NL"/>
        </w:rPr>
        <w:t xml:space="preserve"> </w:t>
      </w:r>
      <w:r w:rsidRPr="00156FCF">
        <w:rPr>
          <w:lang w:val="nl-NL"/>
        </w:rPr>
        <w:t>twee</w:t>
      </w:r>
      <w:r w:rsidRPr="00156FCF">
        <w:rPr>
          <w:spacing w:val="-16"/>
          <w:lang w:val="nl-NL"/>
        </w:rPr>
        <w:t xml:space="preserve"> </w:t>
      </w:r>
      <w:r w:rsidRPr="00156FCF">
        <w:rPr>
          <w:lang w:val="nl-NL"/>
        </w:rPr>
        <w:t>boekjaren.</w:t>
      </w:r>
      <w:r w:rsidRPr="00156FCF">
        <w:rPr>
          <w:spacing w:val="-16"/>
          <w:lang w:val="nl-NL"/>
        </w:rPr>
        <w:t xml:space="preserve"> </w:t>
      </w:r>
      <w:r w:rsidRPr="00156FCF">
        <w:rPr>
          <w:lang w:val="nl-NL"/>
        </w:rPr>
        <w:t>De</w:t>
      </w:r>
      <w:r w:rsidRPr="00156FCF">
        <w:rPr>
          <w:spacing w:val="-17"/>
          <w:lang w:val="nl-NL"/>
        </w:rPr>
        <w:t xml:space="preserve"> </w:t>
      </w:r>
      <w:r w:rsidRPr="00156FCF">
        <w:rPr>
          <w:lang w:val="nl-NL"/>
        </w:rPr>
        <w:t>beoordelings-</w:t>
      </w:r>
      <w:r w:rsidRPr="00156FCF">
        <w:rPr>
          <w:spacing w:val="-16"/>
          <w:lang w:val="nl-NL"/>
        </w:rPr>
        <w:t xml:space="preserve"> </w:t>
      </w:r>
      <w:r w:rsidRPr="00156FCF">
        <w:rPr>
          <w:lang w:val="nl-NL"/>
        </w:rPr>
        <w:t>of</w:t>
      </w:r>
      <w:r w:rsidRPr="00156FCF">
        <w:rPr>
          <w:spacing w:val="-16"/>
          <w:lang w:val="nl-NL"/>
        </w:rPr>
        <w:t xml:space="preserve"> </w:t>
      </w:r>
      <w:r w:rsidRPr="00156FCF">
        <w:rPr>
          <w:lang w:val="nl-NL"/>
        </w:rPr>
        <w:t>samenstellingsverklaring</w:t>
      </w:r>
      <w:r w:rsidRPr="00156FCF">
        <w:rPr>
          <w:spacing w:val="-16"/>
          <w:lang w:val="nl-NL"/>
        </w:rPr>
        <w:t xml:space="preserve"> </w:t>
      </w:r>
      <w:r w:rsidRPr="00156FCF">
        <w:rPr>
          <w:lang w:val="nl-NL"/>
        </w:rPr>
        <w:t>mag</w:t>
      </w:r>
      <w:r w:rsidRPr="00156FCF">
        <w:rPr>
          <w:spacing w:val="-14"/>
          <w:lang w:val="nl-NL"/>
        </w:rPr>
        <w:t xml:space="preserve"> </w:t>
      </w:r>
      <w:r w:rsidRPr="00156FCF">
        <w:rPr>
          <w:lang w:val="nl-NL"/>
        </w:rPr>
        <w:t>–</w:t>
      </w:r>
      <w:r w:rsidRPr="00156FCF">
        <w:rPr>
          <w:spacing w:val="-16"/>
          <w:lang w:val="nl-NL"/>
        </w:rPr>
        <w:t xml:space="preserve"> </w:t>
      </w:r>
      <w:r w:rsidRPr="00156FCF">
        <w:rPr>
          <w:lang w:val="nl-NL"/>
        </w:rPr>
        <w:t>met betrekking</w:t>
      </w:r>
      <w:r w:rsidRPr="00156FCF">
        <w:rPr>
          <w:spacing w:val="-10"/>
          <w:lang w:val="nl-NL"/>
        </w:rPr>
        <w:t xml:space="preserve"> </w:t>
      </w:r>
      <w:r w:rsidRPr="00156FCF">
        <w:rPr>
          <w:lang w:val="nl-NL"/>
        </w:rPr>
        <w:t>tot</w:t>
      </w:r>
      <w:r w:rsidRPr="00156FCF">
        <w:rPr>
          <w:spacing w:val="-10"/>
          <w:lang w:val="nl-NL"/>
        </w:rPr>
        <w:t xml:space="preserve"> </w:t>
      </w:r>
      <w:r w:rsidRPr="00156FCF">
        <w:rPr>
          <w:lang w:val="nl-NL"/>
        </w:rPr>
        <w:t>het</w:t>
      </w:r>
      <w:r w:rsidRPr="00156FCF">
        <w:rPr>
          <w:spacing w:val="-10"/>
          <w:lang w:val="nl-NL"/>
        </w:rPr>
        <w:t xml:space="preserve"> </w:t>
      </w:r>
      <w:r w:rsidRPr="00156FCF">
        <w:rPr>
          <w:lang w:val="nl-NL"/>
        </w:rPr>
        <w:t>meest</w:t>
      </w:r>
      <w:r w:rsidRPr="00156FCF">
        <w:rPr>
          <w:spacing w:val="-10"/>
          <w:lang w:val="nl-NL"/>
        </w:rPr>
        <w:t xml:space="preserve"> </w:t>
      </w:r>
      <w:r w:rsidRPr="00156FCF">
        <w:rPr>
          <w:lang w:val="nl-NL"/>
        </w:rPr>
        <w:t>recent</w:t>
      </w:r>
      <w:r w:rsidRPr="00156FCF">
        <w:rPr>
          <w:spacing w:val="-10"/>
          <w:lang w:val="nl-NL"/>
        </w:rPr>
        <w:t xml:space="preserve"> </w:t>
      </w:r>
      <w:r w:rsidRPr="00156FCF">
        <w:rPr>
          <w:lang w:val="nl-NL"/>
        </w:rPr>
        <w:t>afgesloten</w:t>
      </w:r>
      <w:r w:rsidRPr="00156FCF">
        <w:rPr>
          <w:spacing w:val="-9"/>
          <w:lang w:val="nl-NL"/>
        </w:rPr>
        <w:t xml:space="preserve"> </w:t>
      </w:r>
      <w:r w:rsidRPr="00156FCF">
        <w:rPr>
          <w:lang w:val="nl-NL"/>
        </w:rPr>
        <w:t>boekjaar</w:t>
      </w:r>
      <w:r w:rsidRPr="00156FCF">
        <w:rPr>
          <w:spacing w:val="-6"/>
          <w:lang w:val="nl-NL"/>
        </w:rPr>
        <w:t xml:space="preserve"> </w:t>
      </w:r>
      <w:r w:rsidRPr="00156FCF">
        <w:rPr>
          <w:lang w:val="nl-NL"/>
        </w:rPr>
        <w:t>–</w:t>
      </w:r>
      <w:r w:rsidRPr="00156FCF">
        <w:rPr>
          <w:spacing w:val="-10"/>
          <w:lang w:val="nl-NL"/>
        </w:rPr>
        <w:t xml:space="preserve"> </w:t>
      </w:r>
      <w:r w:rsidRPr="00156FCF">
        <w:rPr>
          <w:lang w:val="nl-NL"/>
        </w:rPr>
        <w:t>tevens</w:t>
      </w:r>
      <w:r w:rsidRPr="00156FCF">
        <w:rPr>
          <w:spacing w:val="-11"/>
          <w:lang w:val="nl-NL"/>
        </w:rPr>
        <w:t xml:space="preserve"> </w:t>
      </w:r>
      <w:r w:rsidRPr="00156FCF">
        <w:rPr>
          <w:lang w:val="nl-NL"/>
        </w:rPr>
        <w:t>géén</w:t>
      </w:r>
      <w:r w:rsidRPr="00156FCF">
        <w:rPr>
          <w:spacing w:val="-9"/>
          <w:lang w:val="nl-NL"/>
        </w:rPr>
        <w:t xml:space="preserve"> </w:t>
      </w:r>
      <w:r w:rsidRPr="00156FCF">
        <w:rPr>
          <w:lang w:val="nl-NL"/>
        </w:rPr>
        <w:t>zogenaamde</w:t>
      </w:r>
    </w:p>
    <w:p w:rsidR="00CA7C5D" w:rsidRPr="00156FCF" w:rsidRDefault="00CA7C5D">
      <w:pPr>
        <w:spacing w:line="312" w:lineRule="auto"/>
        <w:jc w:val="both"/>
        <w:rPr>
          <w:lang w:val="nl-NL"/>
        </w:rPr>
        <w:sectPr w:rsidR="00CA7C5D" w:rsidRPr="00156FCF">
          <w:pgSz w:w="11910" w:h="16840"/>
          <w:pgMar w:top="880" w:right="1280" w:bottom="1040" w:left="1280" w:header="693" w:footer="844" w:gutter="0"/>
          <w:cols w:space="708"/>
        </w:sectPr>
      </w:pPr>
    </w:p>
    <w:p w:rsidR="00CA7C5D" w:rsidRPr="00156FCF" w:rsidRDefault="00CA7C5D">
      <w:pPr>
        <w:pStyle w:val="Plattetekst"/>
        <w:rPr>
          <w:sz w:val="20"/>
          <w:lang w:val="nl-NL"/>
        </w:rPr>
      </w:pPr>
    </w:p>
    <w:p w:rsidR="00CA7C5D" w:rsidRPr="00156FCF" w:rsidRDefault="00CA7C5D">
      <w:pPr>
        <w:pStyle w:val="Plattetekst"/>
        <w:spacing w:before="11"/>
        <w:rPr>
          <w:sz w:val="22"/>
          <w:lang w:val="nl-NL"/>
        </w:rPr>
      </w:pPr>
    </w:p>
    <w:p w:rsidR="00CA7C5D" w:rsidRPr="00156FCF" w:rsidRDefault="00CD2787">
      <w:pPr>
        <w:pStyle w:val="Plattetekst"/>
        <w:spacing w:line="314" w:lineRule="auto"/>
        <w:ind w:left="1979"/>
        <w:rPr>
          <w:lang w:val="nl-NL"/>
        </w:rPr>
      </w:pPr>
      <w:r w:rsidRPr="00156FCF">
        <w:rPr>
          <w:lang w:val="nl-NL"/>
        </w:rPr>
        <w:t>continuïteitsparagraaf (d.w.z. een verplichte toelichtende paragraaf in de jaarrekening wegens ernstige onzekerheid omtrent continuïteit) bevatten.</w:t>
      </w:r>
    </w:p>
    <w:p w:rsidR="00CA7C5D" w:rsidRPr="00156FCF" w:rsidRDefault="00CA7C5D">
      <w:pPr>
        <w:pStyle w:val="Plattetekst"/>
        <w:spacing w:before="5"/>
        <w:rPr>
          <w:sz w:val="19"/>
          <w:lang w:val="nl-NL"/>
        </w:rPr>
      </w:pPr>
    </w:p>
    <w:p w:rsidR="00CA7C5D" w:rsidRDefault="00CD2787">
      <w:pPr>
        <w:pStyle w:val="Plattetekst"/>
        <w:ind w:left="988"/>
      </w:pPr>
      <w:r>
        <w:rPr>
          <w:u w:val="single"/>
        </w:rPr>
        <w:t>Technische en beroepsbekwaamheid</w:t>
      </w:r>
    </w:p>
    <w:p w:rsidR="00CA7C5D" w:rsidRDefault="00CA7C5D">
      <w:pPr>
        <w:pStyle w:val="Plattetekst"/>
        <w:spacing w:before="11"/>
        <w:rPr>
          <w:sz w:val="16"/>
        </w:rPr>
      </w:pPr>
    </w:p>
    <w:p w:rsidR="00CA7C5D" w:rsidRPr="00156FCF" w:rsidRDefault="00CD2787">
      <w:pPr>
        <w:pStyle w:val="Lijstalinea"/>
        <w:numPr>
          <w:ilvl w:val="0"/>
          <w:numId w:val="3"/>
        </w:numPr>
        <w:tabs>
          <w:tab w:val="left" w:pos="1979"/>
          <w:tab w:val="left" w:pos="1980"/>
        </w:tabs>
        <w:spacing w:before="100" w:line="312" w:lineRule="auto"/>
        <w:ind w:right="131" w:hanging="991"/>
        <w:jc w:val="both"/>
        <w:rPr>
          <w:sz w:val="18"/>
          <w:lang w:val="nl-NL"/>
        </w:rPr>
      </w:pPr>
      <w:r w:rsidRPr="00156FCF">
        <w:rPr>
          <w:sz w:val="18"/>
          <w:lang w:val="nl-NL"/>
        </w:rPr>
        <w:t xml:space="preserve">Inschrijver moet aantoonbare ervaring hebben met het </w:t>
      </w:r>
      <w:r w:rsidR="00103928">
        <w:rPr>
          <w:sz w:val="18"/>
          <w:lang w:val="nl-NL"/>
        </w:rPr>
        <w:t>verzorgen van een leergang Persoonlijk Leiderschap aan Young Professionals</w:t>
      </w:r>
      <w:r w:rsidRPr="00156FCF">
        <w:rPr>
          <w:sz w:val="18"/>
          <w:lang w:val="nl-NL"/>
        </w:rPr>
        <w:t>. Aan deze voorwaarden wordt voldaan indien Opdrachtnemer kan aantonen dat hij de afgelope</w:t>
      </w:r>
      <w:r w:rsidR="00F41E93">
        <w:rPr>
          <w:sz w:val="18"/>
          <w:lang w:val="nl-NL"/>
        </w:rPr>
        <w:t>n twee (2) jaar minimaal één (1</w:t>
      </w:r>
      <w:r w:rsidRPr="00156FCF">
        <w:rPr>
          <w:sz w:val="18"/>
          <w:lang w:val="nl-NL"/>
        </w:rPr>
        <w:t xml:space="preserve">) </w:t>
      </w:r>
      <w:r w:rsidR="00103928">
        <w:rPr>
          <w:sz w:val="18"/>
          <w:lang w:val="nl-NL"/>
        </w:rPr>
        <w:t xml:space="preserve">leergangen </w:t>
      </w:r>
      <w:r w:rsidRPr="00156FCF">
        <w:rPr>
          <w:sz w:val="18"/>
          <w:lang w:val="nl-NL"/>
        </w:rPr>
        <w:t xml:space="preserve">heeft </w:t>
      </w:r>
      <w:r w:rsidR="00103928">
        <w:rPr>
          <w:sz w:val="18"/>
          <w:lang w:val="nl-NL"/>
        </w:rPr>
        <w:t>verzorgd.</w:t>
      </w:r>
    </w:p>
    <w:p w:rsidR="00CA7C5D" w:rsidRPr="00156FCF" w:rsidRDefault="00CA7C5D">
      <w:pPr>
        <w:pStyle w:val="Plattetekst"/>
        <w:spacing w:before="9"/>
        <w:rPr>
          <w:sz w:val="19"/>
          <w:lang w:val="nl-NL"/>
        </w:rPr>
      </w:pPr>
    </w:p>
    <w:p w:rsidR="00CA7C5D" w:rsidRPr="00F41E93" w:rsidRDefault="00CD2787">
      <w:pPr>
        <w:pStyle w:val="Lijstalinea"/>
        <w:numPr>
          <w:ilvl w:val="0"/>
          <w:numId w:val="3"/>
        </w:numPr>
        <w:tabs>
          <w:tab w:val="left" w:pos="1979"/>
          <w:tab w:val="left" w:pos="1980"/>
        </w:tabs>
        <w:spacing w:line="312" w:lineRule="auto"/>
        <w:ind w:right="133" w:hanging="991"/>
        <w:jc w:val="both"/>
        <w:rPr>
          <w:sz w:val="18"/>
          <w:lang w:val="nl-NL"/>
        </w:rPr>
      </w:pPr>
      <w:r w:rsidRPr="00F41E93">
        <w:rPr>
          <w:sz w:val="18"/>
          <w:lang w:val="nl-NL"/>
        </w:rPr>
        <w:t>Bij Inschrijv</w:t>
      </w:r>
      <w:r w:rsidR="00F41E93" w:rsidRPr="00F41E93">
        <w:rPr>
          <w:sz w:val="18"/>
          <w:lang w:val="nl-NL"/>
        </w:rPr>
        <w:t>ing voegt de Inschrijver één (1</w:t>
      </w:r>
      <w:r w:rsidRPr="00F41E93">
        <w:rPr>
          <w:sz w:val="18"/>
          <w:lang w:val="nl-NL"/>
        </w:rPr>
        <w:t>) referenties toe die gedurende de afgelopen</w:t>
      </w:r>
      <w:r w:rsidRPr="00F41E93">
        <w:rPr>
          <w:spacing w:val="-8"/>
          <w:sz w:val="18"/>
          <w:lang w:val="nl-NL"/>
        </w:rPr>
        <w:t xml:space="preserve"> </w:t>
      </w:r>
      <w:r w:rsidRPr="00F41E93">
        <w:rPr>
          <w:sz w:val="18"/>
          <w:lang w:val="nl-NL"/>
        </w:rPr>
        <w:t>drie</w:t>
      </w:r>
      <w:r w:rsidRPr="00F41E93">
        <w:rPr>
          <w:spacing w:val="-9"/>
          <w:sz w:val="18"/>
          <w:lang w:val="nl-NL"/>
        </w:rPr>
        <w:t xml:space="preserve"> </w:t>
      </w:r>
      <w:r w:rsidRPr="00F41E93">
        <w:rPr>
          <w:sz w:val="18"/>
          <w:lang w:val="nl-NL"/>
        </w:rPr>
        <w:t>jaren</w:t>
      </w:r>
      <w:r w:rsidRPr="00F41E93">
        <w:rPr>
          <w:spacing w:val="-8"/>
          <w:sz w:val="18"/>
          <w:lang w:val="nl-NL"/>
        </w:rPr>
        <w:t xml:space="preserve"> </w:t>
      </w:r>
      <w:r w:rsidRPr="00F41E93">
        <w:rPr>
          <w:sz w:val="18"/>
          <w:lang w:val="nl-NL"/>
        </w:rPr>
        <w:t>werden</w:t>
      </w:r>
      <w:r w:rsidRPr="00F41E93">
        <w:rPr>
          <w:spacing w:val="-8"/>
          <w:sz w:val="18"/>
          <w:lang w:val="nl-NL"/>
        </w:rPr>
        <w:t xml:space="preserve"> </w:t>
      </w:r>
      <w:r w:rsidRPr="00F41E93">
        <w:rPr>
          <w:sz w:val="18"/>
          <w:lang w:val="nl-NL"/>
        </w:rPr>
        <w:t>verricht,</w:t>
      </w:r>
      <w:r w:rsidRPr="00F41E93">
        <w:rPr>
          <w:spacing w:val="-10"/>
          <w:sz w:val="18"/>
          <w:lang w:val="nl-NL"/>
        </w:rPr>
        <w:t xml:space="preserve"> </w:t>
      </w:r>
      <w:r w:rsidRPr="00F41E93">
        <w:rPr>
          <w:sz w:val="18"/>
          <w:lang w:val="nl-NL"/>
        </w:rPr>
        <w:t>met</w:t>
      </w:r>
      <w:r w:rsidRPr="00F41E93">
        <w:rPr>
          <w:spacing w:val="-9"/>
          <w:sz w:val="18"/>
          <w:lang w:val="nl-NL"/>
        </w:rPr>
        <w:t xml:space="preserve"> </w:t>
      </w:r>
      <w:r w:rsidRPr="00F41E93">
        <w:rPr>
          <w:sz w:val="18"/>
          <w:lang w:val="nl-NL"/>
        </w:rPr>
        <w:t>vermelding</w:t>
      </w:r>
      <w:r w:rsidRPr="00F41E93">
        <w:rPr>
          <w:spacing w:val="-11"/>
          <w:sz w:val="18"/>
          <w:lang w:val="nl-NL"/>
        </w:rPr>
        <w:t xml:space="preserve"> </w:t>
      </w:r>
      <w:r w:rsidRPr="00F41E93">
        <w:rPr>
          <w:sz w:val="18"/>
          <w:lang w:val="nl-NL"/>
        </w:rPr>
        <w:t>van</w:t>
      </w:r>
      <w:r w:rsidRPr="00F41E93">
        <w:rPr>
          <w:spacing w:val="-6"/>
          <w:sz w:val="18"/>
          <w:lang w:val="nl-NL"/>
        </w:rPr>
        <w:t xml:space="preserve"> </w:t>
      </w:r>
      <w:r w:rsidRPr="00F41E93">
        <w:rPr>
          <w:sz w:val="18"/>
          <w:lang w:val="nl-NL"/>
        </w:rPr>
        <w:t>het</w:t>
      </w:r>
      <w:r w:rsidRPr="00F41E93">
        <w:rPr>
          <w:spacing w:val="-9"/>
          <w:sz w:val="18"/>
          <w:lang w:val="nl-NL"/>
        </w:rPr>
        <w:t xml:space="preserve"> </w:t>
      </w:r>
      <w:r w:rsidRPr="00F41E93">
        <w:rPr>
          <w:sz w:val="18"/>
          <w:lang w:val="nl-NL"/>
        </w:rPr>
        <w:t>bedrag,</w:t>
      </w:r>
      <w:r w:rsidRPr="00F41E93">
        <w:rPr>
          <w:spacing w:val="-10"/>
          <w:sz w:val="18"/>
          <w:lang w:val="nl-NL"/>
        </w:rPr>
        <w:t xml:space="preserve"> </w:t>
      </w:r>
      <w:r w:rsidRPr="00F41E93">
        <w:rPr>
          <w:sz w:val="18"/>
          <w:lang w:val="nl-NL"/>
        </w:rPr>
        <w:t>de</w:t>
      </w:r>
      <w:r w:rsidRPr="00F41E93">
        <w:rPr>
          <w:spacing w:val="-9"/>
          <w:sz w:val="18"/>
          <w:lang w:val="nl-NL"/>
        </w:rPr>
        <w:t xml:space="preserve"> </w:t>
      </w:r>
      <w:r w:rsidRPr="00F41E93">
        <w:rPr>
          <w:sz w:val="18"/>
          <w:lang w:val="nl-NL"/>
        </w:rPr>
        <w:t>datum en</w:t>
      </w:r>
      <w:r w:rsidRPr="00F41E93">
        <w:rPr>
          <w:spacing w:val="-10"/>
          <w:sz w:val="18"/>
          <w:lang w:val="nl-NL"/>
        </w:rPr>
        <w:t xml:space="preserve"> </w:t>
      </w:r>
      <w:r w:rsidRPr="00F41E93">
        <w:rPr>
          <w:sz w:val="18"/>
          <w:lang w:val="nl-NL"/>
        </w:rPr>
        <w:t>van</w:t>
      </w:r>
      <w:r w:rsidRPr="00F41E93">
        <w:rPr>
          <w:spacing w:val="-11"/>
          <w:sz w:val="18"/>
          <w:lang w:val="nl-NL"/>
        </w:rPr>
        <w:t xml:space="preserve"> </w:t>
      </w:r>
      <w:r w:rsidRPr="00F41E93">
        <w:rPr>
          <w:sz w:val="18"/>
          <w:lang w:val="nl-NL"/>
        </w:rPr>
        <w:t>de</w:t>
      </w:r>
      <w:r w:rsidRPr="00F41E93">
        <w:rPr>
          <w:spacing w:val="-11"/>
          <w:sz w:val="18"/>
          <w:lang w:val="nl-NL"/>
        </w:rPr>
        <w:t xml:space="preserve"> </w:t>
      </w:r>
      <w:r w:rsidRPr="00F41E93">
        <w:rPr>
          <w:sz w:val="18"/>
          <w:lang w:val="nl-NL"/>
        </w:rPr>
        <w:t>publieke</w:t>
      </w:r>
      <w:r w:rsidRPr="00F41E93">
        <w:rPr>
          <w:spacing w:val="-11"/>
          <w:sz w:val="18"/>
          <w:lang w:val="nl-NL"/>
        </w:rPr>
        <w:t xml:space="preserve"> </w:t>
      </w:r>
      <w:r w:rsidRPr="00F41E93">
        <w:rPr>
          <w:sz w:val="18"/>
          <w:lang w:val="nl-NL"/>
        </w:rPr>
        <w:t>instanties</w:t>
      </w:r>
      <w:r w:rsidRPr="00F41E93">
        <w:rPr>
          <w:spacing w:val="-12"/>
          <w:sz w:val="18"/>
          <w:lang w:val="nl-NL"/>
        </w:rPr>
        <w:t xml:space="preserve"> </w:t>
      </w:r>
      <w:r w:rsidRPr="00F41E93">
        <w:rPr>
          <w:sz w:val="18"/>
          <w:lang w:val="nl-NL"/>
        </w:rPr>
        <w:t>waarvoor</w:t>
      </w:r>
      <w:r w:rsidRPr="00F41E93">
        <w:rPr>
          <w:spacing w:val="-12"/>
          <w:sz w:val="18"/>
          <w:lang w:val="nl-NL"/>
        </w:rPr>
        <w:t xml:space="preserve"> </w:t>
      </w:r>
      <w:r w:rsidRPr="00F41E93">
        <w:rPr>
          <w:sz w:val="18"/>
          <w:lang w:val="nl-NL"/>
        </w:rPr>
        <w:t>zij</w:t>
      </w:r>
      <w:r w:rsidRPr="00F41E93">
        <w:rPr>
          <w:spacing w:val="-11"/>
          <w:sz w:val="18"/>
          <w:lang w:val="nl-NL"/>
        </w:rPr>
        <w:t xml:space="preserve"> </w:t>
      </w:r>
      <w:r w:rsidRPr="00F41E93">
        <w:rPr>
          <w:sz w:val="18"/>
          <w:lang w:val="nl-NL"/>
        </w:rPr>
        <w:t>bestemd</w:t>
      </w:r>
      <w:r w:rsidRPr="00F41E93">
        <w:rPr>
          <w:spacing w:val="-7"/>
          <w:sz w:val="18"/>
          <w:lang w:val="nl-NL"/>
        </w:rPr>
        <w:t xml:space="preserve"> </w:t>
      </w:r>
      <w:r w:rsidRPr="00F41E93">
        <w:rPr>
          <w:sz w:val="18"/>
          <w:lang w:val="nl-NL"/>
        </w:rPr>
        <w:t>waren.</w:t>
      </w:r>
      <w:r w:rsidRPr="00F41E93">
        <w:rPr>
          <w:spacing w:val="-12"/>
          <w:sz w:val="18"/>
          <w:lang w:val="nl-NL"/>
        </w:rPr>
        <w:t xml:space="preserve"> </w:t>
      </w:r>
      <w:r w:rsidRPr="00F41E93">
        <w:rPr>
          <w:sz w:val="18"/>
          <w:lang w:val="nl-NL"/>
        </w:rPr>
        <w:t>OFGV</w:t>
      </w:r>
      <w:r w:rsidRPr="00F41E93">
        <w:rPr>
          <w:spacing w:val="-12"/>
          <w:sz w:val="18"/>
          <w:lang w:val="nl-NL"/>
        </w:rPr>
        <w:t xml:space="preserve"> </w:t>
      </w:r>
      <w:r w:rsidRPr="00F41E93">
        <w:rPr>
          <w:sz w:val="18"/>
          <w:lang w:val="nl-NL"/>
        </w:rPr>
        <w:t>heeft</w:t>
      </w:r>
      <w:r w:rsidRPr="00F41E93">
        <w:rPr>
          <w:spacing w:val="-13"/>
          <w:sz w:val="18"/>
          <w:lang w:val="nl-NL"/>
        </w:rPr>
        <w:t xml:space="preserve"> </w:t>
      </w:r>
      <w:r w:rsidRPr="00F41E93">
        <w:rPr>
          <w:sz w:val="18"/>
          <w:lang w:val="nl-NL"/>
        </w:rPr>
        <w:t>het</w:t>
      </w:r>
      <w:r w:rsidRPr="00F41E93">
        <w:rPr>
          <w:spacing w:val="-11"/>
          <w:sz w:val="18"/>
          <w:lang w:val="nl-NL"/>
        </w:rPr>
        <w:t xml:space="preserve"> </w:t>
      </w:r>
      <w:r w:rsidRPr="00F41E93">
        <w:rPr>
          <w:sz w:val="18"/>
          <w:lang w:val="nl-NL"/>
        </w:rPr>
        <w:t>recht om, zonder tussenkomst van de Inschrijver, bij betreffende (ex-)opdrachtevers nadere informatie in te winnen over de juistheid van de referenties en de tevredenheid.</w:t>
      </w:r>
    </w:p>
    <w:p w:rsidR="00CA7C5D" w:rsidRPr="00156FCF" w:rsidRDefault="00CA7C5D">
      <w:pPr>
        <w:pStyle w:val="Plattetekst"/>
        <w:spacing w:before="9"/>
        <w:rPr>
          <w:sz w:val="19"/>
          <w:lang w:val="nl-NL"/>
        </w:rPr>
      </w:pPr>
    </w:p>
    <w:p w:rsidR="00CA7C5D" w:rsidRPr="00156FCF" w:rsidRDefault="00CA7C5D">
      <w:pPr>
        <w:pStyle w:val="Plattetekst"/>
        <w:rPr>
          <w:sz w:val="20"/>
          <w:lang w:val="nl-NL"/>
        </w:rPr>
      </w:pPr>
    </w:p>
    <w:p w:rsidR="00CA7C5D" w:rsidRDefault="00CD2787">
      <w:pPr>
        <w:pStyle w:val="Kop1"/>
        <w:numPr>
          <w:ilvl w:val="1"/>
          <w:numId w:val="5"/>
        </w:numPr>
        <w:tabs>
          <w:tab w:val="left" w:pos="988"/>
          <w:tab w:val="left" w:pos="989"/>
        </w:tabs>
      </w:pPr>
      <w:bookmarkStart w:id="26" w:name="_Toc66437283"/>
      <w:r>
        <w:t>Controle uitsluitingsgronden en</w:t>
      </w:r>
      <w:r>
        <w:rPr>
          <w:spacing w:val="-22"/>
        </w:rPr>
        <w:t xml:space="preserve"> </w:t>
      </w:r>
      <w:r>
        <w:t>geschiktheidseisen</w:t>
      </w:r>
      <w:bookmarkEnd w:id="26"/>
    </w:p>
    <w:p w:rsidR="00CA7C5D" w:rsidRDefault="00CA7C5D">
      <w:pPr>
        <w:pStyle w:val="Plattetekst"/>
        <w:rPr>
          <w:b/>
          <w:sz w:val="25"/>
        </w:rPr>
      </w:pPr>
    </w:p>
    <w:p w:rsidR="00CA7C5D" w:rsidRPr="00156FCF" w:rsidRDefault="00CD2787">
      <w:pPr>
        <w:pStyle w:val="Plattetekst"/>
        <w:spacing w:line="312" w:lineRule="auto"/>
        <w:ind w:left="988" w:right="134"/>
        <w:jc w:val="both"/>
        <w:rPr>
          <w:lang w:val="nl-NL"/>
        </w:rPr>
      </w:pPr>
      <w:r w:rsidRPr="00156FCF">
        <w:rPr>
          <w:lang w:val="nl-NL"/>
        </w:rPr>
        <w:t xml:space="preserve">Het niet voldoen aan de uitsluitingsgronden respectievelijk het voldoen aan de geschiktheidseisen wordt in eerste instantie aangetoond door het indienen van de Eigen Verklaring. Echter, </w:t>
      </w:r>
      <w:r w:rsidR="005A78CC">
        <w:rPr>
          <w:lang w:val="nl-NL"/>
        </w:rPr>
        <w:t>de referentie</w:t>
      </w:r>
      <w:r w:rsidRPr="005A78CC">
        <w:rPr>
          <w:lang w:val="nl-NL"/>
        </w:rPr>
        <w:t xml:space="preserve"> zoals</w:t>
      </w:r>
      <w:r w:rsidRPr="00156FCF">
        <w:rPr>
          <w:lang w:val="nl-NL"/>
        </w:rPr>
        <w:t xml:space="preserve"> bedoeld in paragraaf 5.2, sub (iv), van d</w:t>
      </w:r>
      <w:r w:rsidR="005A78CC">
        <w:rPr>
          <w:lang w:val="nl-NL"/>
        </w:rPr>
        <w:t>it Aanbestedingsdocument  dient</w:t>
      </w:r>
      <w:r w:rsidRPr="00156FCF">
        <w:rPr>
          <w:lang w:val="nl-NL"/>
        </w:rPr>
        <w:t xml:space="preserve"> direct bij de Inschrijving te worden ingediend.</w:t>
      </w:r>
    </w:p>
    <w:p w:rsidR="00CA7C5D" w:rsidRPr="00156FCF" w:rsidRDefault="00CA7C5D">
      <w:pPr>
        <w:pStyle w:val="Plattetekst"/>
        <w:spacing w:before="7"/>
        <w:rPr>
          <w:sz w:val="19"/>
          <w:lang w:val="nl-NL"/>
        </w:rPr>
      </w:pPr>
    </w:p>
    <w:p w:rsidR="00CA7C5D" w:rsidRPr="00156FCF" w:rsidRDefault="00CD2787">
      <w:pPr>
        <w:pStyle w:val="Plattetekst"/>
        <w:spacing w:line="312" w:lineRule="auto"/>
        <w:ind w:left="988" w:right="132"/>
        <w:jc w:val="both"/>
        <w:rPr>
          <w:lang w:val="nl-NL"/>
        </w:rPr>
      </w:pPr>
      <w:r w:rsidRPr="00156FCF">
        <w:rPr>
          <w:lang w:val="nl-NL"/>
        </w:rPr>
        <w:t>Ter verificatie van de Eigen Verklaring zal de Aanbestedende Dienst in de Gunningsbeslissing vragen om het binnen een redelijke termijn verstrekken van de volgende bewijsstukken:</w:t>
      </w:r>
    </w:p>
    <w:p w:rsidR="00CA7C5D" w:rsidRPr="00103928" w:rsidRDefault="00CA7C5D">
      <w:pPr>
        <w:pStyle w:val="Plattetekst"/>
        <w:spacing w:before="9"/>
        <w:rPr>
          <w:b/>
          <w:sz w:val="19"/>
          <w:lang w:val="nl-NL"/>
        </w:rPr>
      </w:pPr>
    </w:p>
    <w:p w:rsidR="00CA7C5D" w:rsidRPr="001C16FC" w:rsidRDefault="00CD2787">
      <w:pPr>
        <w:pStyle w:val="Lijstalinea"/>
        <w:numPr>
          <w:ilvl w:val="0"/>
          <w:numId w:val="2"/>
        </w:numPr>
        <w:tabs>
          <w:tab w:val="left" w:pos="1979"/>
          <w:tab w:val="left" w:pos="1980"/>
        </w:tabs>
        <w:spacing w:line="309" w:lineRule="auto"/>
        <w:ind w:right="134" w:hanging="991"/>
        <w:rPr>
          <w:sz w:val="18"/>
          <w:lang w:val="nl-NL"/>
        </w:rPr>
      </w:pPr>
      <w:r w:rsidRPr="001C16FC">
        <w:rPr>
          <w:sz w:val="18"/>
          <w:lang w:val="nl-NL"/>
        </w:rPr>
        <w:t>(Kopie) uittreksel Kamer van Koophandel (max. 6 maanden</w:t>
      </w:r>
      <w:r w:rsidRPr="001C16FC">
        <w:rPr>
          <w:spacing w:val="-3"/>
          <w:sz w:val="18"/>
          <w:lang w:val="nl-NL"/>
        </w:rPr>
        <w:t xml:space="preserve"> </w:t>
      </w:r>
      <w:r w:rsidRPr="001C16FC">
        <w:rPr>
          <w:sz w:val="18"/>
          <w:lang w:val="nl-NL"/>
        </w:rPr>
        <w:t>oud).</w:t>
      </w:r>
    </w:p>
    <w:p w:rsidR="00CA7C5D" w:rsidRPr="001C16FC" w:rsidRDefault="00CA7C5D">
      <w:pPr>
        <w:pStyle w:val="Plattetekst"/>
        <w:spacing w:before="11"/>
        <w:rPr>
          <w:sz w:val="19"/>
          <w:lang w:val="nl-NL"/>
        </w:rPr>
      </w:pPr>
    </w:p>
    <w:p w:rsidR="00CA7C5D" w:rsidRPr="001C16FC" w:rsidRDefault="00CD2787">
      <w:pPr>
        <w:pStyle w:val="Lijstalinea"/>
        <w:numPr>
          <w:ilvl w:val="0"/>
          <w:numId w:val="2"/>
        </w:numPr>
        <w:tabs>
          <w:tab w:val="left" w:pos="1979"/>
          <w:tab w:val="left" w:pos="1980"/>
        </w:tabs>
        <w:spacing w:before="1"/>
        <w:ind w:hanging="991"/>
        <w:jc w:val="both"/>
        <w:rPr>
          <w:sz w:val="18"/>
          <w:lang w:val="nl-NL"/>
        </w:rPr>
      </w:pPr>
      <w:r w:rsidRPr="001C16FC">
        <w:rPr>
          <w:sz w:val="18"/>
          <w:lang w:val="nl-NL"/>
        </w:rPr>
        <w:t>Gedragsverklaring Aanbesteden (GVA) (max. 2 jaar</w:t>
      </w:r>
      <w:r w:rsidRPr="001C16FC">
        <w:rPr>
          <w:spacing w:val="-18"/>
          <w:sz w:val="18"/>
          <w:lang w:val="nl-NL"/>
        </w:rPr>
        <w:t xml:space="preserve"> </w:t>
      </w:r>
      <w:r w:rsidRPr="001C16FC">
        <w:rPr>
          <w:sz w:val="18"/>
          <w:lang w:val="nl-NL"/>
        </w:rPr>
        <w:t>oud).</w:t>
      </w:r>
    </w:p>
    <w:p w:rsidR="00CA7C5D" w:rsidRPr="001C16FC" w:rsidRDefault="00CA7C5D">
      <w:pPr>
        <w:pStyle w:val="Plattetekst"/>
        <w:rPr>
          <w:sz w:val="25"/>
          <w:lang w:val="nl-NL"/>
        </w:rPr>
      </w:pPr>
    </w:p>
    <w:p w:rsidR="00CA7C5D" w:rsidRPr="001C16FC" w:rsidRDefault="00CD2787">
      <w:pPr>
        <w:pStyle w:val="Lijstalinea"/>
        <w:numPr>
          <w:ilvl w:val="0"/>
          <w:numId w:val="2"/>
        </w:numPr>
        <w:tabs>
          <w:tab w:val="left" w:pos="1979"/>
          <w:tab w:val="left" w:pos="1980"/>
        </w:tabs>
        <w:ind w:hanging="991"/>
        <w:jc w:val="both"/>
        <w:rPr>
          <w:sz w:val="18"/>
          <w:lang w:val="nl-NL"/>
        </w:rPr>
      </w:pPr>
      <w:r w:rsidRPr="001C16FC">
        <w:rPr>
          <w:sz w:val="18"/>
          <w:lang w:val="nl-NL"/>
        </w:rPr>
        <w:t>Verklaring van de Belastingdienst (max. 6 maanden</w:t>
      </w:r>
      <w:r w:rsidRPr="001C16FC">
        <w:rPr>
          <w:spacing w:val="-15"/>
          <w:sz w:val="18"/>
          <w:lang w:val="nl-NL"/>
        </w:rPr>
        <w:t xml:space="preserve"> </w:t>
      </w:r>
      <w:r w:rsidRPr="001C16FC">
        <w:rPr>
          <w:sz w:val="18"/>
          <w:lang w:val="nl-NL"/>
        </w:rPr>
        <w:t>oud).</w:t>
      </w:r>
    </w:p>
    <w:p w:rsidR="00CA7C5D" w:rsidRPr="00156FCF" w:rsidRDefault="00CA7C5D">
      <w:pPr>
        <w:pStyle w:val="Plattetekst"/>
        <w:spacing w:before="2"/>
        <w:rPr>
          <w:sz w:val="25"/>
          <w:lang w:val="nl-NL"/>
        </w:rPr>
      </w:pPr>
    </w:p>
    <w:p w:rsidR="00CA7C5D" w:rsidRPr="00156FCF" w:rsidRDefault="00CD2787">
      <w:pPr>
        <w:pStyle w:val="Plattetekst"/>
        <w:spacing w:line="312" w:lineRule="auto"/>
        <w:ind w:left="988" w:right="133"/>
        <w:jc w:val="both"/>
        <w:rPr>
          <w:lang w:val="nl-NL"/>
        </w:rPr>
      </w:pPr>
      <w:r w:rsidRPr="00156FCF">
        <w:rPr>
          <w:lang w:val="nl-NL"/>
        </w:rPr>
        <w:t>Ter zake van de GVA wordt erop gewezen dat de aanvraag daarvan 8 tot 16 weken kan duren</w:t>
      </w:r>
      <w:r w:rsidRPr="00156FCF">
        <w:rPr>
          <w:spacing w:val="-11"/>
          <w:lang w:val="nl-NL"/>
        </w:rPr>
        <w:t xml:space="preserve"> </w:t>
      </w:r>
      <w:r w:rsidRPr="00156FCF">
        <w:rPr>
          <w:lang w:val="nl-NL"/>
        </w:rPr>
        <w:t>(artikel</w:t>
      </w:r>
      <w:r w:rsidRPr="00156FCF">
        <w:rPr>
          <w:spacing w:val="-15"/>
          <w:lang w:val="nl-NL"/>
        </w:rPr>
        <w:t xml:space="preserve"> </w:t>
      </w:r>
      <w:r w:rsidRPr="00156FCF">
        <w:rPr>
          <w:lang w:val="nl-NL"/>
        </w:rPr>
        <w:t>4.5,</w:t>
      </w:r>
      <w:r w:rsidRPr="00156FCF">
        <w:rPr>
          <w:spacing w:val="-14"/>
          <w:lang w:val="nl-NL"/>
        </w:rPr>
        <w:t xml:space="preserve"> </w:t>
      </w:r>
      <w:r w:rsidRPr="00156FCF">
        <w:rPr>
          <w:lang w:val="nl-NL"/>
        </w:rPr>
        <w:t>lid</w:t>
      </w:r>
      <w:r w:rsidRPr="00156FCF">
        <w:rPr>
          <w:spacing w:val="-12"/>
          <w:lang w:val="nl-NL"/>
        </w:rPr>
        <w:t xml:space="preserve"> </w:t>
      </w:r>
      <w:r w:rsidRPr="00156FCF">
        <w:rPr>
          <w:lang w:val="nl-NL"/>
        </w:rPr>
        <w:t>1,</w:t>
      </w:r>
      <w:r w:rsidRPr="00156FCF">
        <w:rPr>
          <w:spacing w:val="-14"/>
          <w:lang w:val="nl-NL"/>
        </w:rPr>
        <w:t xml:space="preserve"> </w:t>
      </w:r>
      <w:r w:rsidRPr="00156FCF">
        <w:rPr>
          <w:lang w:val="nl-NL"/>
        </w:rPr>
        <w:t>onder</w:t>
      </w:r>
      <w:r w:rsidRPr="00156FCF">
        <w:rPr>
          <w:spacing w:val="-13"/>
          <w:lang w:val="nl-NL"/>
        </w:rPr>
        <w:t xml:space="preserve"> </w:t>
      </w:r>
      <w:r w:rsidRPr="00156FCF">
        <w:rPr>
          <w:lang w:val="nl-NL"/>
        </w:rPr>
        <w:t>b</w:t>
      </w:r>
      <w:r w:rsidRPr="00156FCF">
        <w:rPr>
          <w:spacing w:val="-12"/>
          <w:lang w:val="nl-NL"/>
        </w:rPr>
        <w:t xml:space="preserve"> </w:t>
      </w:r>
      <w:r w:rsidRPr="00156FCF">
        <w:rPr>
          <w:lang w:val="nl-NL"/>
        </w:rPr>
        <w:t>Aanbestedingswet).</w:t>
      </w:r>
      <w:r w:rsidRPr="00156FCF">
        <w:rPr>
          <w:spacing w:val="-14"/>
          <w:lang w:val="nl-NL"/>
        </w:rPr>
        <w:t xml:space="preserve"> </w:t>
      </w:r>
      <w:r w:rsidRPr="00156FCF">
        <w:rPr>
          <w:lang w:val="nl-NL"/>
        </w:rPr>
        <w:t>Het</w:t>
      </w:r>
      <w:r w:rsidRPr="00156FCF">
        <w:rPr>
          <w:spacing w:val="-12"/>
          <w:lang w:val="nl-NL"/>
        </w:rPr>
        <w:t xml:space="preserve"> </w:t>
      </w:r>
      <w:r w:rsidRPr="00156FCF">
        <w:rPr>
          <w:lang w:val="nl-NL"/>
        </w:rPr>
        <w:t>niet</w:t>
      </w:r>
      <w:r w:rsidRPr="00156FCF">
        <w:rPr>
          <w:spacing w:val="-12"/>
          <w:lang w:val="nl-NL"/>
        </w:rPr>
        <w:t xml:space="preserve"> </w:t>
      </w:r>
      <w:r w:rsidRPr="00156FCF">
        <w:rPr>
          <w:lang w:val="nl-NL"/>
        </w:rPr>
        <w:t>(tijdig)</w:t>
      </w:r>
      <w:r w:rsidRPr="00156FCF">
        <w:rPr>
          <w:spacing w:val="-13"/>
          <w:lang w:val="nl-NL"/>
        </w:rPr>
        <w:t xml:space="preserve"> </w:t>
      </w:r>
      <w:r w:rsidRPr="00156FCF">
        <w:rPr>
          <w:lang w:val="nl-NL"/>
        </w:rPr>
        <w:t>verkrijgen</w:t>
      </w:r>
      <w:r w:rsidRPr="00156FCF">
        <w:rPr>
          <w:spacing w:val="-14"/>
          <w:lang w:val="nl-NL"/>
        </w:rPr>
        <w:t xml:space="preserve"> </w:t>
      </w:r>
      <w:r w:rsidRPr="00156FCF">
        <w:rPr>
          <w:lang w:val="nl-NL"/>
        </w:rPr>
        <w:t>van</w:t>
      </w:r>
      <w:r w:rsidRPr="00156FCF">
        <w:rPr>
          <w:spacing w:val="-12"/>
          <w:lang w:val="nl-NL"/>
        </w:rPr>
        <w:t xml:space="preserve"> </w:t>
      </w:r>
      <w:r w:rsidRPr="00156FCF">
        <w:rPr>
          <w:lang w:val="nl-NL"/>
        </w:rPr>
        <w:t>de</w:t>
      </w:r>
      <w:r w:rsidRPr="00156FCF">
        <w:rPr>
          <w:spacing w:val="-12"/>
          <w:lang w:val="nl-NL"/>
        </w:rPr>
        <w:t xml:space="preserve"> </w:t>
      </w:r>
      <w:r w:rsidRPr="00156FCF">
        <w:rPr>
          <w:lang w:val="nl-NL"/>
        </w:rPr>
        <w:t>GVA komt</w:t>
      </w:r>
      <w:r w:rsidRPr="00156FCF">
        <w:rPr>
          <w:spacing w:val="-12"/>
          <w:lang w:val="nl-NL"/>
        </w:rPr>
        <w:t xml:space="preserve"> </w:t>
      </w:r>
      <w:r w:rsidRPr="00156FCF">
        <w:rPr>
          <w:lang w:val="nl-NL"/>
        </w:rPr>
        <w:t>geheel</w:t>
      </w:r>
      <w:r w:rsidRPr="00156FCF">
        <w:rPr>
          <w:spacing w:val="-12"/>
          <w:lang w:val="nl-NL"/>
        </w:rPr>
        <w:t xml:space="preserve"> </w:t>
      </w:r>
      <w:r w:rsidRPr="00156FCF">
        <w:rPr>
          <w:lang w:val="nl-NL"/>
        </w:rPr>
        <w:t>voor</w:t>
      </w:r>
      <w:r w:rsidRPr="00156FCF">
        <w:rPr>
          <w:spacing w:val="-13"/>
          <w:lang w:val="nl-NL"/>
        </w:rPr>
        <w:t xml:space="preserve"> </w:t>
      </w:r>
      <w:r w:rsidRPr="00156FCF">
        <w:rPr>
          <w:lang w:val="nl-NL"/>
        </w:rPr>
        <w:t>rekening</w:t>
      </w:r>
      <w:r w:rsidRPr="00156FCF">
        <w:rPr>
          <w:spacing w:val="-15"/>
          <w:lang w:val="nl-NL"/>
        </w:rPr>
        <w:t xml:space="preserve"> </w:t>
      </w:r>
      <w:r w:rsidRPr="00156FCF">
        <w:rPr>
          <w:lang w:val="nl-NL"/>
        </w:rPr>
        <w:t>en</w:t>
      </w:r>
      <w:r w:rsidRPr="00156FCF">
        <w:rPr>
          <w:spacing w:val="-12"/>
          <w:lang w:val="nl-NL"/>
        </w:rPr>
        <w:t xml:space="preserve"> </w:t>
      </w:r>
      <w:r w:rsidRPr="00156FCF">
        <w:rPr>
          <w:lang w:val="nl-NL"/>
        </w:rPr>
        <w:t>risico</w:t>
      </w:r>
      <w:r w:rsidRPr="00156FCF">
        <w:rPr>
          <w:spacing w:val="-12"/>
          <w:lang w:val="nl-NL"/>
        </w:rPr>
        <w:t xml:space="preserve"> </w:t>
      </w:r>
      <w:r w:rsidRPr="00156FCF">
        <w:rPr>
          <w:lang w:val="nl-NL"/>
        </w:rPr>
        <w:t>van</w:t>
      </w:r>
      <w:r w:rsidRPr="00156FCF">
        <w:rPr>
          <w:spacing w:val="-12"/>
          <w:lang w:val="nl-NL"/>
        </w:rPr>
        <w:t xml:space="preserve"> </w:t>
      </w:r>
      <w:r w:rsidRPr="00156FCF">
        <w:rPr>
          <w:lang w:val="nl-NL"/>
        </w:rPr>
        <w:t>de</w:t>
      </w:r>
      <w:r w:rsidRPr="00156FCF">
        <w:rPr>
          <w:spacing w:val="-8"/>
          <w:lang w:val="nl-NL"/>
        </w:rPr>
        <w:t xml:space="preserve"> </w:t>
      </w:r>
      <w:r w:rsidRPr="00156FCF">
        <w:rPr>
          <w:lang w:val="nl-NL"/>
        </w:rPr>
        <w:t>Inschrijver.</w:t>
      </w:r>
      <w:r w:rsidRPr="00156FCF">
        <w:rPr>
          <w:spacing w:val="-14"/>
          <w:lang w:val="nl-NL"/>
        </w:rPr>
        <w:t xml:space="preserve"> </w:t>
      </w:r>
      <w:r w:rsidRPr="00156FCF">
        <w:rPr>
          <w:lang w:val="nl-NL"/>
        </w:rPr>
        <w:t>Er</w:t>
      </w:r>
      <w:r w:rsidRPr="00156FCF">
        <w:rPr>
          <w:spacing w:val="-11"/>
          <w:lang w:val="nl-NL"/>
        </w:rPr>
        <w:t xml:space="preserve"> </w:t>
      </w:r>
      <w:r w:rsidRPr="00156FCF">
        <w:rPr>
          <w:lang w:val="nl-NL"/>
        </w:rPr>
        <w:t>zal</w:t>
      </w:r>
      <w:r w:rsidRPr="00156FCF">
        <w:rPr>
          <w:spacing w:val="-12"/>
          <w:lang w:val="nl-NL"/>
        </w:rPr>
        <w:t xml:space="preserve"> </w:t>
      </w:r>
      <w:r w:rsidRPr="00156FCF">
        <w:rPr>
          <w:lang w:val="nl-NL"/>
        </w:rPr>
        <w:t>derhalve</w:t>
      </w:r>
      <w:r w:rsidRPr="00156FCF">
        <w:rPr>
          <w:spacing w:val="-12"/>
          <w:lang w:val="nl-NL"/>
        </w:rPr>
        <w:t xml:space="preserve"> </w:t>
      </w:r>
      <w:r w:rsidRPr="00156FCF">
        <w:rPr>
          <w:lang w:val="nl-NL"/>
        </w:rPr>
        <w:t>geen</w:t>
      </w:r>
      <w:r w:rsidRPr="00156FCF">
        <w:rPr>
          <w:spacing w:val="-12"/>
          <w:lang w:val="nl-NL"/>
        </w:rPr>
        <w:t xml:space="preserve"> </w:t>
      </w:r>
      <w:r w:rsidRPr="00156FCF">
        <w:rPr>
          <w:lang w:val="nl-NL"/>
        </w:rPr>
        <w:t>verlenging</w:t>
      </w:r>
      <w:r w:rsidRPr="00156FCF">
        <w:rPr>
          <w:spacing w:val="-12"/>
          <w:lang w:val="nl-NL"/>
        </w:rPr>
        <w:t xml:space="preserve"> </w:t>
      </w:r>
      <w:r w:rsidRPr="00156FCF">
        <w:rPr>
          <w:lang w:val="nl-NL"/>
        </w:rPr>
        <w:t>van de indieningstermijn worden toegekend indien de GVA niet tijdig is aangevraagd, dan wel wordt</w:t>
      </w:r>
      <w:r w:rsidRPr="00156FCF">
        <w:rPr>
          <w:spacing w:val="-6"/>
          <w:lang w:val="nl-NL"/>
        </w:rPr>
        <w:t xml:space="preserve"> </w:t>
      </w:r>
      <w:r w:rsidRPr="00156FCF">
        <w:rPr>
          <w:lang w:val="nl-NL"/>
        </w:rPr>
        <w:t>toegewezen.</w:t>
      </w:r>
    </w:p>
    <w:p w:rsidR="00CA7C5D" w:rsidRPr="00156FCF" w:rsidRDefault="00CA7C5D">
      <w:pPr>
        <w:pStyle w:val="Plattetekst"/>
        <w:spacing w:before="7"/>
        <w:rPr>
          <w:sz w:val="19"/>
          <w:lang w:val="nl-NL"/>
        </w:rPr>
      </w:pPr>
    </w:p>
    <w:p w:rsidR="00CA7C5D" w:rsidRPr="00156FCF" w:rsidRDefault="00CD2787">
      <w:pPr>
        <w:pStyle w:val="Plattetekst"/>
        <w:spacing w:line="312" w:lineRule="auto"/>
        <w:ind w:left="988" w:right="131"/>
        <w:jc w:val="both"/>
        <w:rPr>
          <w:lang w:val="nl-NL"/>
        </w:rPr>
      </w:pPr>
      <w:r w:rsidRPr="00156FCF">
        <w:rPr>
          <w:lang w:val="nl-NL"/>
        </w:rPr>
        <w:t>Indien</w:t>
      </w:r>
      <w:r w:rsidRPr="00156FCF">
        <w:rPr>
          <w:spacing w:val="-12"/>
          <w:lang w:val="nl-NL"/>
        </w:rPr>
        <w:t xml:space="preserve"> </w:t>
      </w:r>
      <w:r w:rsidRPr="00156FCF">
        <w:rPr>
          <w:lang w:val="nl-NL"/>
        </w:rPr>
        <w:t>Inschrijver</w:t>
      </w:r>
      <w:r w:rsidRPr="00156FCF">
        <w:rPr>
          <w:spacing w:val="-13"/>
          <w:lang w:val="nl-NL"/>
        </w:rPr>
        <w:t xml:space="preserve"> </w:t>
      </w:r>
      <w:r w:rsidRPr="00156FCF">
        <w:rPr>
          <w:lang w:val="nl-NL"/>
        </w:rPr>
        <w:t>een</w:t>
      </w:r>
      <w:r w:rsidRPr="00156FCF">
        <w:rPr>
          <w:spacing w:val="-13"/>
          <w:lang w:val="nl-NL"/>
        </w:rPr>
        <w:t xml:space="preserve"> </w:t>
      </w:r>
      <w:r w:rsidRPr="00156FCF">
        <w:rPr>
          <w:lang w:val="nl-NL"/>
        </w:rPr>
        <w:t>beroep</w:t>
      </w:r>
      <w:r w:rsidRPr="00156FCF">
        <w:rPr>
          <w:spacing w:val="-13"/>
          <w:lang w:val="nl-NL"/>
        </w:rPr>
        <w:t xml:space="preserve"> </w:t>
      </w:r>
      <w:r w:rsidRPr="00156FCF">
        <w:rPr>
          <w:lang w:val="nl-NL"/>
        </w:rPr>
        <w:t>heeft</w:t>
      </w:r>
      <w:r w:rsidRPr="00156FCF">
        <w:rPr>
          <w:spacing w:val="-13"/>
          <w:lang w:val="nl-NL"/>
        </w:rPr>
        <w:t xml:space="preserve"> </w:t>
      </w:r>
      <w:r w:rsidRPr="00156FCF">
        <w:rPr>
          <w:lang w:val="nl-NL"/>
        </w:rPr>
        <w:t>gedaan</w:t>
      </w:r>
      <w:r w:rsidRPr="00156FCF">
        <w:rPr>
          <w:spacing w:val="-16"/>
          <w:lang w:val="nl-NL"/>
        </w:rPr>
        <w:t xml:space="preserve"> </w:t>
      </w:r>
      <w:r w:rsidRPr="00156FCF">
        <w:rPr>
          <w:lang w:val="nl-NL"/>
        </w:rPr>
        <w:t>op</w:t>
      </w:r>
      <w:r w:rsidRPr="00156FCF">
        <w:rPr>
          <w:spacing w:val="-13"/>
          <w:lang w:val="nl-NL"/>
        </w:rPr>
        <w:t xml:space="preserve"> </w:t>
      </w:r>
      <w:r w:rsidRPr="00156FCF">
        <w:rPr>
          <w:lang w:val="nl-NL"/>
        </w:rPr>
        <w:t>de</w:t>
      </w:r>
      <w:r w:rsidRPr="00156FCF">
        <w:rPr>
          <w:spacing w:val="-9"/>
          <w:lang w:val="nl-NL"/>
        </w:rPr>
        <w:t xml:space="preserve"> </w:t>
      </w:r>
      <w:r w:rsidRPr="00156FCF">
        <w:rPr>
          <w:lang w:val="nl-NL"/>
        </w:rPr>
        <w:t>bekwaamheden</w:t>
      </w:r>
      <w:r w:rsidRPr="00156FCF">
        <w:rPr>
          <w:spacing w:val="-13"/>
          <w:lang w:val="nl-NL"/>
        </w:rPr>
        <w:t xml:space="preserve"> </w:t>
      </w:r>
      <w:r w:rsidRPr="00156FCF">
        <w:rPr>
          <w:lang w:val="nl-NL"/>
        </w:rPr>
        <w:t>van</w:t>
      </w:r>
      <w:r w:rsidRPr="00156FCF">
        <w:rPr>
          <w:spacing w:val="-13"/>
          <w:lang w:val="nl-NL"/>
        </w:rPr>
        <w:t xml:space="preserve"> </w:t>
      </w:r>
      <w:r w:rsidRPr="00156FCF">
        <w:rPr>
          <w:lang w:val="nl-NL"/>
        </w:rPr>
        <w:t>een</w:t>
      </w:r>
      <w:r w:rsidRPr="00156FCF">
        <w:rPr>
          <w:spacing w:val="-11"/>
          <w:lang w:val="nl-NL"/>
        </w:rPr>
        <w:t xml:space="preserve"> </w:t>
      </w:r>
      <w:r w:rsidRPr="00156FCF">
        <w:rPr>
          <w:lang w:val="nl-NL"/>
        </w:rPr>
        <w:t>onderaannemer, hetgeen dient te volgen uit de Eigen Verklaring, dient Inschrijver een verklaring te verstrekken waaruit blijkt dat de Ondernemer kan beschikken over de voor de Opdracht relevante middelen en ervaring van de Onderaannemer waarop een beroep wordt gedaan en dat de Onderaannemer daadwerkelijk zal worden ingezet bij de uitvoering van de Opdracht.</w:t>
      </w:r>
    </w:p>
    <w:p w:rsidR="00CA7C5D" w:rsidRPr="00156FCF" w:rsidRDefault="00CA7C5D">
      <w:pPr>
        <w:spacing w:line="312" w:lineRule="auto"/>
        <w:jc w:val="both"/>
        <w:rPr>
          <w:lang w:val="nl-NL"/>
        </w:rPr>
        <w:sectPr w:rsidR="00CA7C5D" w:rsidRPr="00156FCF">
          <w:pgSz w:w="11910" w:h="16840"/>
          <w:pgMar w:top="880" w:right="1280" w:bottom="1040" w:left="1280" w:header="693" w:footer="844" w:gutter="0"/>
          <w:cols w:space="708"/>
        </w:sectPr>
      </w:pPr>
    </w:p>
    <w:p w:rsidR="00CA7C5D" w:rsidRPr="00156FCF" w:rsidRDefault="00CA7C5D">
      <w:pPr>
        <w:pStyle w:val="Plattetekst"/>
        <w:rPr>
          <w:sz w:val="20"/>
          <w:lang w:val="nl-NL"/>
        </w:rPr>
      </w:pPr>
    </w:p>
    <w:p w:rsidR="00CA7C5D" w:rsidRPr="00156FCF" w:rsidRDefault="00CA7C5D">
      <w:pPr>
        <w:pStyle w:val="Plattetekst"/>
        <w:spacing w:before="11"/>
        <w:rPr>
          <w:sz w:val="22"/>
          <w:lang w:val="nl-NL"/>
        </w:rPr>
      </w:pPr>
    </w:p>
    <w:p w:rsidR="00CA7C5D" w:rsidRDefault="00CD2787">
      <w:pPr>
        <w:pStyle w:val="Kop1"/>
        <w:numPr>
          <w:ilvl w:val="0"/>
          <w:numId w:val="5"/>
        </w:numPr>
        <w:tabs>
          <w:tab w:val="left" w:pos="988"/>
          <w:tab w:val="left" w:pos="989"/>
        </w:tabs>
      </w:pPr>
      <w:bookmarkStart w:id="27" w:name="_Toc66437284"/>
      <w:r>
        <w:t>GUNNINGSSYSTEMATIEK</w:t>
      </w:r>
      <w:bookmarkEnd w:id="27"/>
    </w:p>
    <w:p w:rsidR="00CA7C5D" w:rsidRDefault="00CA7C5D">
      <w:pPr>
        <w:pStyle w:val="Plattetekst"/>
        <w:spacing w:before="3"/>
        <w:rPr>
          <w:b/>
          <w:sz w:val="25"/>
        </w:rPr>
      </w:pPr>
    </w:p>
    <w:p w:rsidR="00CA7C5D" w:rsidRDefault="00CD2787">
      <w:pPr>
        <w:pStyle w:val="Kop1"/>
        <w:numPr>
          <w:ilvl w:val="1"/>
          <w:numId w:val="5"/>
        </w:numPr>
        <w:tabs>
          <w:tab w:val="left" w:pos="988"/>
          <w:tab w:val="left" w:pos="989"/>
        </w:tabs>
      </w:pPr>
      <w:bookmarkStart w:id="28" w:name="_Toc66437285"/>
      <w:r>
        <w:t>Gunningscriteria</w:t>
      </w:r>
      <w:bookmarkEnd w:id="28"/>
    </w:p>
    <w:p w:rsidR="00CA7C5D" w:rsidRDefault="00CA7C5D">
      <w:pPr>
        <w:pStyle w:val="Plattetekst"/>
        <w:rPr>
          <w:b/>
          <w:sz w:val="25"/>
        </w:rPr>
      </w:pPr>
    </w:p>
    <w:p w:rsidR="00CA7C5D" w:rsidRPr="00156FCF" w:rsidRDefault="00CD2787">
      <w:pPr>
        <w:pStyle w:val="Plattetekst"/>
        <w:spacing w:line="314" w:lineRule="auto"/>
        <w:ind w:left="988" w:right="133"/>
        <w:jc w:val="both"/>
        <w:rPr>
          <w:lang w:val="nl-NL"/>
        </w:rPr>
      </w:pPr>
      <w:r w:rsidRPr="00156FCF">
        <w:rPr>
          <w:lang w:val="nl-NL"/>
        </w:rPr>
        <w:t>Het gunningscriterium in deze aanbesteding is de beste prijs-kwaliteitverhouding (BPKV), welke verhouding als volgt wordt bepaald:</w:t>
      </w:r>
    </w:p>
    <w:p w:rsidR="00CA7C5D" w:rsidRPr="00156FCF" w:rsidRDefault="00CA7C5D">
      <w:pPr>
        <w:pStyle w:val="Plattetekst"/>
        <w:spacing w:before="5"/>
        <w:rPr>
          <w:sz w:val="19"/>
          <w:lang w:val="nl-NL"/>
        </w:rPr>
      </w:pPr>
    </w:p>
    <w:p w:rsidR="00CA7C5D" w:rsidRPr="00E10377" w:rsidRDefault="00CD2787" w:rsidP="00E10377">
      <w:pPr>
        <w:pStyle w:val="Plattetekst"/>
        <w:jc w:val="center"/>
        <w:rPr>
          <w:b/>
          <w:lang w:val="nl-NL"/>
        </w:rPr>
      </w:pPr>
      <w:r w:rsidRPr="00E10377">
        <w:rPr>
          <w:b/>
          <w:lang w:val="nl-NL"/>
        </w:rPr>
        <w:t>Score Inschrijver = Fictieve jaarlijkse opdrachtsom – fictieve korting</w:t>
      </w:r>
    </w:p>
    <w:p w:rsidR="00CA7C5D" w:rsidRPr="00156FCF" w:rsidRDefault="00CA7C5D">
      <w:pPr>
        <w:pStyle w:val="Plattetekst"/>
        <w:spacing w:before="1"/>
        <w:rPr>
          <w:b/>
          <w:lang w:val="nl-NL"/>
        </w:rPr>
      </w:pPr>
    </w:p>
    <w:p w:rsidR="00CA7C5D" w:rsidRPr="00156FCF" w:rsidRDefault="00CD2787">
      <w:pPr>
        <w:pStyle w:val="Plattetekst"/>
        <w:ind w:left="988"/>
        <w:jc w:val="both"/>
        <w:rPr>
          <w:lang w:val="nl-NL"/>
        </w:rPr>
      </w:pPr>
      <w:r w:rsidRPr="00156FCF">
        <w:rPr>
          <w:lang w:val="nl-NL"/>
        </w:rPr>
        <w:t>Hierbij geldt dat de laagste score tevens de beste score is.</w:t>
      </w:r>
    </w:p>
    <w:p w:rsidR="00CA7C5D" w:rsidRPr="00156FCF" w:rsidRDefault="00CA7C5D">
      <w:pPr>
        <w:pStyle w:val="Plattetekst"/>
        <w:rPr>
          <w:sz w:val="25"/>
          <w:lang w:val="nl-NL"/>
        </w:rPr>
      </w:pPr>
    </w:p>
    <w:p w:rsidR="00CA7C5D" w:rsidRPr="00156FCF" w:rsidRDefault="00CD2787">
      <w:pPr>
        <w:pStyle w:val="Plattetekst"/>
        <w:ind w:left="988"/>
        <w:jc w:val="both"/>
        <w:rPr>
          <w:lang w:val="nl-NL"/>
        </w:rPr>
      </w:pPr>
      <w:r w:rsidRPr="00156FCF">
        <w:rPr>
          <w:lang w:val="nl-NL"/>
        </w:rPr>
        <w:t>Er</w:t>
      </w:r>
      <w:r w:rsidRPr="00156FCF">
        <w:rPr>
          <w:spacing w:val="-18"/>
          <w:lang w:val="nl-NL"/>
        </w:rPr>
        <w:t xml:space="preserve"> </w:t>
      </w:r>
      <w:r w:rsidRPr="00156FCF">
        <w:rPr>
          <w:lang w:val="nl-NL"/>
        </w:rPr>
        <w:t>is</w:t>
      </w:r>
      <w:r w:rsidRPr="00156FCF">
        <w:rPr>
          <w:spacing w:val="-16"/>
          <w:lang w:val="nl-NL"/>
        </w:rPr>
        <w:t xml:space="preserve"> </w:t>
      </w:r>
      <w:r w:rsidRPr="00156FCF">
        <w:rPr>
          <w:lang w:val="nl-NL"/>
        </w:rPr>
        <w:t>sprake</w:t>
      </w:r>
      <w:r w:rsidRPr="00156FCF">
        <w:rPr>
          <w:spacing w:val="-17"/>
          <w:lang w:val="nl-NL"/>
        </w:rPr>
        <w:t xml:space="preserve"> </w:t>
      </w:r>
      <w:r w:rsidRPr="00156FCF">
        <w:rPr>
          <w:lang w:val="nl-NL"/>
        </w:rPr>
        <w:t>van</w:t>
      </w:r>
      <w:r w:rsidRPr="00156FCF">
        <w:rPr>
          <w:spacing w:val="-17"/>
          <w:lang w:val="nl-NL"/>
        </w:rPr>
        <w:t xml:space="preserve"> </w:t>
      </w:r>
      <w:r w:rsidRPr="00156FCF">
        <w:rPr>
          <w:lang w:val="nl-NL"/>
        </w:rPr>
        <w:t>een</w:t>
      </w:r>
      <w:r w:rsidRPr="00156FCF">
        <w:rPr>
          <w:spacing w:val="-17"/>
          <w:lang w:val="nl-NL"/>
        </w:rPr>
        <w:t xml:space="preserve"> </w:t>
      </w:r>
      <w:r w:rsidRPr="00156FCF">
        <w:rPr>
          <w:lang w:val="nl-NL"/>
        </w:rPr>
        <w:t>zelfstandige</w:t>
      </w:r>
      <w:r w:rsidRPr="00156FCF">
        <w:rPr>
          <w:spacing w:val="-17"/>
          <w:lang w:val="nl-NL"/>
        </w:rPr>
        <w:t xml:space="preserve"> </w:t>
      </w:r>
      <w:r w:rsidRPr="00156FCF">
        <w:rPr>
          <w:lang w:val="nl-NL"/>
        </w:rPr>
        <w:t>en</w:t>
      </w:r>
      <w:r w:rsidRPr="00156FCF">
        <w:rPr>
          <w:spacing w:val="-17"/>
          <w:lang w:val="nl-NL"/>
        </w:rPr>
        <w:t xml:space="preserve"> </w:t>
      </w:r>
      <w:r w:rsidRPr="00156FCF">
        <w:rPr>
          <w:lang w:val="nl-NL"/>
        </w:rPr>
        <w:t>absolute</w:t>
      </w:r>
      <w:r w:rsidRPr="00156FCF">
        <w:rPr>
          <w:spacing w:val="-17"/>
          <w:lang w:val="nl-NL"/>
        </w:rPr>
        <w:t xml:space="preserve"> </w:t>
      </w:r>
      <w:r w:rsidRPr="00156FCF">
        <w:rPr>
          <w:lang w:val="nl-NL"/>
        </w:rPr>
        <w:t>beoordeling</w:t>
      </w:r>
      <w:r w:rsidRPr="00156FCF">
        <w:rPr>
          <w:spacing w:val="-12"/>
          <w:lang w:val="nl-NL"/>
        </w:rPr>
        <w:t xml:space="preserve"> </w:t>
      </w:r>
      <w:r w:rsidRPr="00156FCF">
        <w:rPr>
          <w:lang w:val="nl-NL"/>
        </w:rPr>
        <w:t>van</w:t>
      </w:r>
      <w:r w:rsidRPr="00156FCF">
        <w:rPr>
          <w:spacing w:val="-17"/>
          <w:lang w:val="nl-NL"/>
        </w:rPr>
        <w:t xml:space="preserve"> </w:t>
      </w:r>
      <w:r w:rsidRPr="00156FCF">
        <w:rPr>
          <w:lang w:val="nl-NL"/>
        </w:rPr>
        <w:t>de</w:t>
      </w:r>
      <w:r w:rsidRPr="00156FCF">
        <w:rPr>
          <w:spacing w:val="-17"/>
          <w:lang w:val="nl-NL"/>
        </w:rPr>
        <w:t xml:space="preserve"> </w:t>
      </w:r>
      <w:r w:rsidRPr="00156FCF">
        <w:rPr>
          <w:lang w:val="nl-NL"/>
        </w:rPr>
        <w:t>volgende</w:t>
      </w:r>
      <w:r w:rsidRPr="00156FCF">
        <w:rPr>
          <w:spacing w:val="-17"/>
          <w:lang w:val="nl-NL"/>
        </w:rPr>
        <w:t xml:space="preserve"> </w:t>
      </w:r>
      <w:r w:rsidRPr="00156FCF">
        <w:rPr>
          <w:lang w:val="nl-NL"/>
        </w:rPr>
        <w:t>gunningscriteria:</w:t>
      </w:r>
    </w:p>
    <w:p w:rsidR="00CA7C5D" w:rsidRPr="00156FCF" w:rsidRDefault="00CA7C5D">
      <w:pPr>
        <w:pStyle w:val="Plattetekst"/>
        <w:spacing w:before="2"/>
        <w:rPr>
          <w:sz w:val="25"/>
          <w:lang w:val="nl-NL"/>
        </w:rPr>
      </w:pPr>
    </w:p>
    <w:p w:rsidR="00CA7C5D" w:rsidRPr="00753B47" w:rsidRDefault="005A78CC">
      <w:pPr>
        <w:pStyle w:val="Lijstalinea"/>
        <w:numPr>
          <w:ilvl w:val="0"/>
          <w:numId w:val="1"/>
        </w:numPr>
        <w:tabs>
          <w:tab w:val="left" w:pos="1349"/>
        </w:tabs>
        <w:spacing w:before="1"/>
        <w:jc w:val="both"/>
        <w:rPr>
          <w:sz w:val="18"/>
          <w:lang w:val="nl-NL"/>
        </w:rPr>
      </w:pPr>
      <w:r w:rsidRPr="00753B47">
        <w:rPr>
          <w:sz w:val="18"/>
          <w:lang w:val="nl-NL"/>
        </w:rPr>
        <w:t xml:space="preserve">Inhoud van de leergang </w:t>
      </w:r>
      <w:r w:rsidR="00CD2787" w:rsidRPr="00753B47">
        <w:rPr>
          <w:sz w:val="18"/>
          <w:lang w:val="nl-NL"/>
        </w:rPr>
        <w:t>(par.</w:t>
      </w:r>
      <w:r w:rsidR="00CD2787" w:rsidRPr="00753B47">
        <w:rPr>
          <w:spacing w:val="-23"/>
          <w:sz w:val="18"/>
          <w:lang w:val="nl-NL"/>
        </w:rPr>
        <w:t xml:space="preserve"> </w:t>
      </w:r>
      <w:r w:rsidR="00CD2787" w:rsidRPr="00753B47">
        <w:rPr>
          <w:sz w:val="18"/>
          <w:lang w:val="nl-NL"/>
        </w:rPr>
        <w:t>6.3)</w:t>
      </w:r>
    </w:p>
    <w:p w:rsidR="00CA7C5D" w:rsidRPr="00753B47" w:rsidRDefault="00CA7C5D">
      <w:pPr>
        <w:pStyle w:val="Plattetekst"/>
        <w:rPr>
          <w:sz w:val="25"/>
          <w:lang w:val="nl-NL"/>
        </w:rPr>
      </w:pPr>
    </w:p>
    <w:p w:rsidR="00CA7C5D" w:rsidRPr="00753B47" w:rsidRDefault="009F11EF">
      <w:pPr>
        <w:pStyle w:val="Lijstalinea"/>
        <w:numPr>
          <w:ilvl w:val="0"/>
          <w:numId w:val="1"/>
        </w:numPr>
        <w:tabs>
          <w:tab w:val="left" w:pos="1349"/>
        </w:tabs>
        <w:jc w:val="both"/>
        <w:rPr>
          <w:sz w:val="18"/>
          <w:lang w:val="nl-NL"/>
        </w:rPr>
      </w:pPr>
      <w:r w:rsidRPr="00753B47">
        <w:rPr>
          <w:sz w:val="18"/>
          <w:lang w:val="nl-NL"/>
        </w:rPr>
        <w:t>Samenwerking met opdrachtgever</w:t>
      </w:r>
      <w:r w:rsidR="00CD2787" w:rsidRPr="00753B47">
        <w:rPr>
          <w:sz w:val="18"/>
          <w:lang w:val="nl-NL"/>
        </w:rPr>
        <w:t xml:space="preserve"> (par.</w:t>
      </w:r>
      <w:r w:rsidR="00CD2787" w:rsidRPr="00753B47">
        <w:rPr>
          <w:spacing w:val="-6"/>
          <w:sz w:val="18"/>
          <w:lang w:val="nl-NL"/>
        </w:rPr>
        <w:t xml:space="preserve"> </w:t>
      </w:r>
      <w:r w:rsidR="00CD2787" w:rsidRPr="00753B47">
        <w:rPr>
          <w:sz w:val="18"/>
          <w:lang w:val="nl-NL"/>
        </w:rPr>
        <w:t>6.4)</w:t>
      </w:r>
    </w:p>
    <w:p w:rsidR="00CA7C5D" w:rsidRPr="00753B47" w:rsidRDefault="00CA7C5D">
      <w:pPr>
        <w:pStyle w:val="Plattetekst"/>
        <w:spacing w:before="2"/>
        <w:rPr>
          <w:sz w:val="25"/>
          <w:lang w:val="nl-NL"/>
        </w:rPr>
      </w:pPr>
    </w:p>
    <w:p w:rsidR="00CA7C5D" w:rsidRPr="00753B47" w:rsidRDefault="00CD2787">
      <w:pPr>
        <w:pStyle w:val="Lijstalinea"/>
        <w:numPr>
          <w:ilvl w:val="0"/>
          <w:numId w:val="1"/>
        </w:numPr>
        <w:tabs>
          <w:tab w:val="left" w:pos="1349"/>
        </w:tabs>
        <w:spacing w:before="1"/>
        <w:jc w:val="both"/>
        <w:rPr>
          <w:sz w:val="18"/>
        </w:rPr>
      </w:pPr>
      <w:r w:rsidRPr="00753B47">
        <w:rPr>
          <w:sz w:val="18"/>
        </w:rPr>
        <w:t>Prijs (par.</w:t>
      </w:r>
      <w:r w:rsidRPr="00753B47">
        <w:rPr>
          <w:spacing w:val="-9"/>
          <w:sz w:val="18"/>
        </w:rPr>
        <w:t xml:space="preserve"> </w:t>
      </w:r>
      <w:r w:rsidRPr="00753B47">
        <w:rPr>
          <w:sz w:val="18"/>
        </w:rPr>
        <w:t>6.5)</w:t>
      </w:r>
    </w:p>
    <w:p w:rsidR="00CA7C5D" w:rsidRDefault="00CA7C5D">
      <w:pPr>
        <w:pStyle w:val="Plattetekst"/>
        <w:rPr>
          <w:sz w:val="25"/>
        </w:rPr>
      </w:pPr>
    </w:p>
    <w:p w:rsidR="00CA7C5D" w:rsidRDefault="00CD2787">
      <w:pPr>
        <w:pStyle w:val="Kop1"/>
        <w:numPr>
          <w:ilvl w:val="1"/>
          <w:numId w:val="5"/>
        </w:numPr>
        <w:tabs>
          <w:tab w:val="left" w:pos="988"/>
          <w:tab w:val="left" w:pos="989"/>
        </w:tabs>
      </w:pPr>
      <w:bookmarkStart w:id="29" w:name="_Toc66437286"/>
      <w:r>
        <w:t>Wegingsfactoren en</w:t>
      </w:r>
      <w:r>
        <w:rPr>
          <w:spacing w:val="-11"/>
        </w:rPr>
        <w:t xml:space="preserve"> </w:t>
      </w:r>
      <w:r>
        <w:t>beoordeling</w:t>
      </w:r>
      <w:bookmarkEnd w:id="29"/>
    </w:p>
    <w:p w:rsidR="00CA7C5D" w:rsidRDefault="00CA7C5D">
      <w:pPr>
        <w:pStyle w:val="Plattetekst"/>
        <w:spacing w:before="2"/>
        <w:rPr>
          <w:b/>
          <w:sz w:val="25"/>
        </w:rPr>
      </w:pPr>
    </w:p>
    <w:p w:rsidR="00CA7C5D" w:rsidRPr="00156FCF" w:rsidRDefault="00CD2787">
      <w:pPr>
        <w:pStyle w:val="Plattetekst"/>
        <w:spacing w:line="312" w:lineRule="auto"/>
        <w:ind w:left="988" w:right="131"/>
        <w:jc w:val="both"/>
        <w:rPr>
          <w:lang w:val="nl-NL"/>
        </w:rPr>
      </w:pPr>
      <w:r w:rsidRPr="00156FCF">
        <w:rPr>
          <w:lang w:val="nl-NL"/>
        </w:rPr>
        <w:t>De Aanbestedende Dienst kent het onderstaande gewicht toe aan de subgunningscriteria. De aspecten zoals vermeld per subgunningscriterium dienen op een duidelijk en transparante wijze uiteengezet te worden. De mate van concreetheid en volledigheid zal een positief effect hebben op de beoordeling. Bovendien zal er in de beoordeling worden gelet op de mate van afstemming van de ingediende plannen en de taakuitoefening van OFGV.</w:t>
      </w:r>
    </w:p>
    <w:p w:rsidR="00CA7C5D" w:rsidRPr="00156FCF" w:rsidRDefault="00CA7C5D">
      <w:pPr>
        <w:pStyle w:val="Plattetekst"/>
        <w:spacing w:before="10"/>
        <w:rPr>
          <w:sz w:val="19"/>
          <w:lang w:val="nl-NL"/>
        </w:rPr>
      </w:pPr>
    </w:p>
    <w:p w:rsidR="00CA7C5D" w:rsidRPr="00156FCF" w:rsidRDefault="00CD2787">
      <w:pPr>
        <w:pStyle w:val="Plattetekst"/>
        <w:spacing w:line="309" w:lineRule="auto"/>
        <w:ind w:left="988" w:right="133"/>
        <w:jc w:val="both"/>
        <w:rPr>
          <w:lang w:val="nl-NL"/>
        </w:rPr>
      </w:pPr>
      <w:r w:rsidRPr="00156FCF">
        <w:rPr>
          <w:lang w:val="nl-NL"/>
        </w:rPr>
        <w:t xml:space="preserve">Het beoordelingsteam, bestaande uit </w:t>
      </w:r>
      <w:r w:rsidR="00FB67E5" w:rsidRPr="00FB67E5">
        <w:rPr>
          <w:lang w:val="nl-NL"/>
        </w:rPr>
        <w:t>drie (3</w:t>
      </w:r>
      <w:r w:rsidRPr="00FB67E5">
        <w:rPr>
          <w:lang w:val="nl-NL"/>
        </w:rPr>
        <w:t>)</w:t>
      </w:r>
      <w:r w:rsidRPr="00156FCF">
        <w:rPr>
          <w:lang w:val="nl-NL"/>
        </w:rPr>
        <w:t xml:space="preserve"> commissieleden, komt in consensus tot één puntentoekenning per subgunningscriterium.</w:t>
      </w:r>
    </w:p>
    <w:p w:rsidR="00CA7C5D" w:rsidRPr="00156FCF" w:rsidRDefault="00CA7C5D">
      <w:pPr>
        <w:pStyle w:val="Plattetekst"/>
        <w:spacing w:before="1"/>
        <w:rPr>
          <w:sz w:val="20"/>
          <w:lang w:val="nl-NL"/>
        </w:rPr>
      </w:pPr>
    </w:p>
    <w:tbl>
      <w:tblPr>
        <w:tblStyle w:val="TableNormal"/>
        <w:tblW w:w="0" w:type="auto"/>
        <w:tblInd w:w="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26"/>
        <w:gridCol w:w="3356"/>
      </w:tblGrid>
      <w:tr w:rsidR="00CA7C5D">
        <w:trPr>
          <w:trHeight w:hRule="exact" w:val="228"/>
        </w:trPr>
        <w:tc>
          <w:tcPr>
            <w:tcW w:w="4726" w:type="dxa"/>
          </w:tcPr>
          <w:p w:rsidR="00CA7C5D" w:rsidRDefault="00CD2787">
            <w:pPr>
              <w:pStyle w:val="TableParagraph"/>
              <w:rPr>
                <w:b/>
                <w:sz w:val="18"/>
              </w:rPr>
            </w:pPr>
            <w:r>
              <w:rPr>
                <w:b/>
                <w:sz w:val="18"/>
              </w:rPr>
              <w:t>Gunningscriterium</w:t>
            </w:r>
          </w:p>
        </w:tc>
        <w:tc>
          <w:tcPr>
            <w:tcW w:w="3356" w:type="dxa"/>
          </w:tcPr>
          <w:p w:rsidR="00CA7C5D" w:rsidRPr="00753B47" w:rsidRDefault="00CD2787">
            <w:pPr>
              <w:pStyle w:val="TableParagraph"/>
              <w:rPr>
                <w:b/>
                <w:sz w:val="18"/>
              </w:rPr>
            </w:pPr>
            <w:r w:rsidRPr="00753B47">
              <w:rPr>
                <w:b/>
                <w:sz w:val="18"/>
              </w:rPr>
              <w:t>Maximale fictieve korting</w:t>
            </w:r>
          </w:p>
        </w:tc>
      </w:tr>
      <w:tr w:rsidR="00CA7C5D">
        <w:trPr>
          <w:trHeight w:hRule="exact" w:val="228"/>
        </w:trPr>
        <w:tc>
          <w:tcPr>
            <w:tcW w:w="4726" w:type="dxa"/>
          </w:tcPr>
          <w:p w:rsidR="00CA7C5D" w:rsidRPr="00F9763D" w:rsidRDefault="00F9763D" w:rsidP="00FB34CD">
            <w:pPr>
              <w:pStyle w:val="TableParagraph"/>
              <w:rPr>
                <w:sz w:val="18"/>
                <w:lang w:val="nl-NL"/>
              </w:rPr>
            </w:pPr>
            <w:r w:rsidRPr="00F9763D">
              <w:rPr>
                <w:sz w:val="18"/>
                <w:lang w:val="nl-NL"/>
              </w:rPr>
              <w:t xml:space="preserve">Inhoud </w:t>
            </w:r>
            <w:r w:rsidR="00FB34CD">
              <w:rPr>
                <w:sz w:val="18"/>
                <w:lang w:val="nl-NL"/>
              </w:rPr>
              <w:t>van de leergang</w:t>
            </w:r>
          </w:p>
        </w:tc>
        <w:tc>
          <w:tcPr>
            <w:tcW w:w="3356" w:type="dxa"/>
          </w:tcPr>
          <w:p w:rsidR="00CA7C5D" w:rsidRPr="00753B47" w:rsidRDefault="008E7A32">
            <w:pPr>
              <w:pStyle w:val="TableParagraph"/>
              <w:rPr>
                <w:sz w:val="18"/>
              </w:rPr>
            </w:pPr>
            <w:r>
              <w:rPr>
                <w:sz w:val="18"/>
              </w:rPr>
              <w:t>EUR 15</w:t>
            </w:r>
            <w:r w:rsidR="00CD2787" w:rsidRPr="00753B47">
              <w:rPr>
                <w:sz w:val="18"/>
              </w:rPr>
              <w:t>.000</w:t>
            </w:r>
          </w:p>
        </w:tc>
      </w:tr>
      <w:tr w:rsidR="00CA7C5D">
        <w:trPr>
          <w:trHeight w:hRule="exact" w:val="230"/>
        </w:trPr>
        <w:tc>
          <w:tcPr>
            <w:tcW w:w="4726" w:type="dxa"/>
          </w:tcPr>
          <w:p w:rsidR="00CA7C5D" w:rsidRDefault="00F9763D">
            <w:pPr>
              <w:pStyle w:val="TableParagraph"/>
              <w:rPr>
                <w:sz w:val="18"/>
              </w:rPr>
            </w:pPr>
            <w:r w:rsidRPr="00F9763D">
              <w:rPr>
                <w:sz w:val="18"/>
              </w:rPr>
              <w:t>Samenwerking met opdrachtgever</w:t>
            </w:r>
          </w:p>
        </w:tc>
        <w:tc>
          <w:tcPr>
            <w:tcW w:w="3356" w:type="dxa"/>
          </w:tcPr>
          <w:p w:rsidR="00CA7C5D" w:rsidRPr="00753B47" w:rsidRDefault="008E7A32">
            <w:pPr>
              <w:pStyle w:val="TableParagraph"/>
              <w:rPr>
                <w:sz w:val="18"/>
              </w:rPr>
            </w:pPr>
            <w:r>
              <w:rPr>
                <w:sz w:val="18"/>
              </w:rPr>
              <w:t>EUR 10</w:t>
            </w:r>
            <w:r w:rsidR="00CD2787" w:rsidRPr="00753B47">
              <w:rPr>
                <w:sz w:val="18"/>
              </w:rPr>
              <w:t>.000</w:t>
            </w:r>
          </w:p>
        </w:tc>
      </w:tr>
    </w:tbl>
    <w:p w:rsidR="00CA7C5D" w:rsidRDefault="00CA7C5D">
      <w:pPr>
        <w:pStyle w:val="Plattetekst"/>
        <w:spacing w:before="9"/>
        <w:rPr>
          <w:sz w:val="26"/>
        </w:rPr>
      </w:pPr>
    </w:p>
    <w:p w:rsidR="00CA7C5D" w:rsidRPr="00156FCF" w:rsidRDefault="005A78CC">
      <w:pPr>
        <w:pStyle w:val="Kop1"/>
        <w:numPr>
          <w:ilvl w:val="1"/>
          <w:numId w:val="5"/>
        </w:numPr>
        <w:tabs>
          <w:tab w:val="left" w:pos="988"/>
          <w:tab w:val="left" w:pos="989"/>
        </w:tabs>
        <w:rPr>
          <w:lang w:val="nl-NL"/>
        </w:rPr>
      </w:pPr>
      <w:bookmarkStart w:id="30" w:name="_Toc66437287"/>
      <w:r>
        <w:rPr>
          <w:lang w:val="nl-NL"/>
        </w:rPr>
        <w:t xml:space="preserve">Inhoud van de leergang </w:t>
      </w:r>
      <w:r w:rsidR="00CD2787" w:rsidRPr="00156FCF">
        <w:rPr>
          <w:lang w:val="nl-NL"/>
        </w:rPr>
        <w:t>(K.W.1.)</w:t>
      </w:r>
      <w:bookmarkEnd w:id="30"/>
    </w:p>
    <w:p w:rsidR="00CA7C5D" w:rsidRPr="00156FCF" w:rsidRDefault="00CA7C5D">
      <w:pPr>
        <w:pStyle w:val="Plattetekst"/>
        <w:spacing w:before="2"/>
        <w:rPr>
          <w:b/>
          <w:sz w:val="25"/>
          <w:lang w:val="nl-NL"/>
        </w:rPr>
      </w:pPr>
    </w:p>
    <w:p w:rsidR="00CA7C5D" w:rsidRPr="00125AEE" w:rsidRDefault="00CD2787">
      <w:pPr>
        <w:pStyle w:val="Plattetekst"/>
        <w:spacing w:line="312" w:lineRule="auto"/>
        <w:ind w:left="988" w:right="132"/>
        <w:jc w:val="both"/>
        <w:rPr>
          <w:lang w:val="nl-NL"/>
        </w:rPr>
      </w:pPr>
      <w:r w:rsidRPr="00125AEE">
        <w:rPr>
          <w:lang w:val="nl-NL"/>
        </w:rPr>
        <w:t xml:space="preserve">OFGV heeft de wens om een Opdrachtnemer te contracteren die enerzijds </w:t>
      </w:r>
      <w:r w:rsidR="00D97ACF" w:rsidRPr="00125AEE">
        <w:rPr>
          <w:lang w:val="nl-NL"/>
        </w:rPr>
        <w:t>vanuit zijn eigen expertise een kwalitatieve leergang kan bieden, anderzijds dient dit aan te sluiten op de werkwijze, cultuur en organisatie van de opdrachtgever. Ook dient de leergang en de methode aan te sluiten op de levensfase en verbeelding van jonge professionals die aan het begin staan van hun carrière, met alle uitdagingen van dien.</w:t>
      </w:r>
    </w:p>
    <w:p w:rsidR="00CA7C5D" w:rsidRPr="00FB67E5" w:rsidRDefault="00CA7C5D">
      <w:pPr>
        <w:pStyle w:val="Plattetekst"/>
        <w:spacing w:before="9"/>
        <w:rPr>
          <w:i/>
          <w:sz w:val="19"/>
          <w:lang w:val="nl-NL"/>
        </w:rPr>
      </w:pPr>
    </w:p>
    <w:p w:rsidR="00CA7C5D" w:rsidRPr="00156FCF" w:rsidRDefault="00CA7C5D">
      <w:pPr>
        <w:pStyle w:val="Plattetekst"/>
        <w:spacing w:before="9"/>
        <w:rPr>
          <w:sz w:val="19"/>
          <w:lang w:val="nl-NL"/>
        </w:rPr>
      </w:pPr>
    </w:p>
    <w:p w:rsidR="00CA7C5D" w:rsidRPr="00156FCF" w:rsidRDefault="00CD2787">
      <w:pPr>
        <w:pStyle w:val="Plattetekst"/>
        <w:ind w:left="988"/>
        <w:jc w:val="both"/>
        <w:rPr>
          <w:lang w:val="nl-NL"/>
        </w:rPr>
      </w:pPr>
      <w:r w:rsidRPr="00156FCF">
        <w:rPr>
          <w:lang w:val="nl-NL"/>
        </w:rPr>
        <w:t>De Inschrijver dient minimaal de volgende aspecten te beschrijven:</w:t>
      </w:r>
    </w:p>
    <w:p w:rsidR="00CA7C5D" w:rsidRPr="00156FCF" w:rsidRDefault="00CA7C5D">
      <w:pPr>
        <w:pStyle w:val="Plattetekst"/>
        <w:rPr>
          <w:sz w:val="25"/>
          <w:lang w:val="nl-NL"/>
        </w:rPr>
      </w:pPr>
    </w:p>
    <w:p w:rsidR="00CA7C5D" w:rsidRDefault="00CD2787" w:rsidP="00FB67E5">
      <w:pPr>
        <w:pStyle w:val="Lijstalinea"/>
        <w:numPr>
          <w:ilvl w:val="2"/>
          <w:numId w:val="5"/>
        </w:numPr>
        <w:tabs>
          <w:tab w:val="left" w:pos="1837"/>
          <w:tab w:val="left" w:pos="1838"/>
        </w:tabs>
        <w:rPr>
          <w:sz w:val="18"/>
          <w:lang w:val="nl-NL"/>
        </w:rPr>
      </w:pPr>
      <w:r w:rsidRPr="00156FCF">
        <w:rPr>
          <w:sz w:val="18"/>
          <w:lang w:val="nl-NL"/>
        </w:rPr>
        <w:t>Uitleg en beschrijving van</w:t>
      </w:r>
      <w:r w:rsidR="00FB67E5" w:rsidRPr="00FB67E5">
        <w:rPr>
          <w:lang w:val="nl-NL"/>
        </w:rPr>
        <w:t xml:space="preserve"> </w:t>
      </w:r>
      <w:r w:rsidR="00FB67E5" w:rsidRPr="00FB67E5">
        <w:rPr>
          <w:sz w:val="18"/>
          <w:lang w:val="nl-NL"/>
        </w:rPr>
        <w:t>de inhoud v</w:t>
      </w:r>
      <w:r w:rsidR="00142BEB">
        <w:rPr>
          <w:sz w:val="18"/>
          <w:lang w:val="nl-NL"/>
        </w:rPr>
        <w:t>an de leergang en de lesmethode.</w:t>
      </w:r>
      <w:r w:rsidR="00142BEB">
        <w:rPr>
          <w:sz w:val="18"/>
          <w:lang w:val="nl-NL"/>
        </w:rPr>
        <w:br/>
      </w:r>
    </w:p>
    <w:p w:rsidR="00CA7C5D" w:rsidRPr="00142BEB" w:rsidRDefault="00142BEB" w:rsidP="00142BEB">
      <w:pPr>
        <w:pStyle w:val="Lijstalinea"/>
        <w:numPr>
          <w:ilvl w:val="2"/>
          <w:numId w:val="5"/>
        </w:numPr>
        <w:tabs>
          <w:tab w:val="left" w:pos="1837"/>
          <w:tab w:val="left" w:pos="1838"/>
        </w:tabs>
        <w:rPr>
          <w:sz w:val="18"/>
          <w:lang w:val="nl-NL"/>
        </w:rPr>
        <w:sectPr w:rsidR="00CA7C5D" w:rsidRPr="00142BEB">
          <w:pgSz w:w="11910" w:h="16840"/>
          <w:pgMar w:top="880" w:right="1280" w:bottom="1040" w:left="1280" w:header="693" w:footer="844" w:gutter="0"/>
          <w:cols w:space="708"/>
        </w:sectPr>
      </w:pPr>
      <w:r>
        <w:rPr>
          <w:sz w:val="18"/>
          <w:lang w:val="nl-NL"/>
        </w:rPr>
        <w:t xml:space="preserve">Uitleg en beschrijving op welke wijze </w:t>
      </w:r>
      <w:r w:rsidR="000E2D6E">
        <w:rPr>
          <w:sz w:val="18"/>
          <w:lang w:val="nl-NL"/>
        </w:rPr>
        <w:t xml:space="preserve">waarop </w:t>
      </w:r>
      <w:r w:rsidRPr="00142BEB">
        <w:rPr>
          <w:sz w:val="18"/>
          <w:lang w:val="nl-NL"/>
        </w:rPr>
        <w:t>de inhoud</w:t>
      </w:r>
      <w:r>
        <w:rPr>
          <w:sz w:val="18"/>
          <w:lang w:val="nl-NL"/>
        </w:rPr>
        <w:t xml:space="preserve"> en lesmethode</w:t>
      </w:r>
      <w:r w:rsidRPr="00142BEB">
        <w:rPr>
          <w:sz w:val="18"/>
          <w:lang w:val="nl-NL"/>
        </w:rPr>
        <w:t xml:space="preserve"> aansluit bij de levensfase en verbeelding van jonge professionals.</w:t>
      </w:r>
    </w:p>
    <w:p w:rsidR="00CA7C5D" w:rsidRPr="00156FCF" w:rsidRDefault="00CA7C5D">
      <w:pPr>
        <w:pStyle w:val="Plattetekst"/>
        <w:rPr>
          <w:sz w:val="20"/>
          <w:lang w:val="nl-NL"/>
        </w:rPr>
      </w:pPr>
    </w:p>
    <w:p w:rsidR="00CA7C5D" w:rsidRPr="00156FCF" w:rsidRDefault="00CA7C5D">
      <w:pPr>
        <w:pStyle w:val="Plattetekst"/>
        <w:spacing w:before="11"/>
        <w:rPr>
          <w:sz w:val="22"/>
          <w:lang w:val="nl-NL"/>
        </w:rPr>
      </w:pPr>
    </w:p>
    <w:p w:rsidR="00CA7C5D" w:rsidRPr="00156FCF" w:rsidRDefault="00CD2787" w:rsidP="00FB67E5">
      <w:pPr>
        <w:pStyle w:val="Lijstalinea"/>
        <w:numPr>
          <w:ilvl w:val="2"/>
          <w:numId w:val="5"/>
        </w:numPr>
        <w:tabs>
          <w:tab w:val="left" w:pos="1838"/>
        </w:tabs>
        <w:spacing w:line="312" w:lineRule="auto"/>
        <w:ind w:right="137"/>
        <w:jc w:val="both"/>
        <w:rPr>
          <w:sz w:val="18"/>
          <w:lang w:val="nl-NL"/>
        </w:rPr>
      </w:pPr>
      <w:r w:rsidRPr="00156FCF">
        <w:rPr>
          <w:sz w:val="18"/>
          <w:lang w:val="nl-NL"/>
        </w:rPr>
        <w:t xml:space="preserve">Uitleg en beschrijving van </w:t>
      </w:r>
      <w:r w:rsidR="00FB67E5" w:rsidRPr="00FB67E5">
        <w:rPr>
          <w:sz w:val="18"/>
          <w:lang w:val="nl-NL"/>
        </w:rPr>
        <w:t>de vorm</w:t>
      </w:r>
      <w:r w:rsidR="00142BEB">
        <w:rPr>
          <w:sz w:val="18"/>
          <w:lang w:val="nl-NL"/>
        </w:rPr>
        <w:t>/frequentie/wijze</w:t>
      </w:r>
      <w:r w:rsidR="00FB67E5" w:rsidRPr="00FB67E5">
        <w:rPr>
          <w:sz w:val="18"/>
          <w:lang w:val="nl-NL"/>
        </w:rPr>
        <w:t xml:space="preserve"> van begeleiding</w:t>
      </w:r>
      <w:r w:rsidR="00FB67E5">
        <w:rPr>
          <w:sz w:val="18"/>
          <w:lang w:val="nl-NL"/>
        </w:rPr>
        <w:t xml:space="preserve"> aan de deelnemers</w:t>
      </w:r>
      <w:r w:rsidR="00FB67E5" w:rsidRPr="00FB67E5">
        <w:rPr>
          <w:sz w:val="18"/>
          <w:lang w:val="nl-NL"/>
        </w:rPr>
        <w:t xml:space="preserve"> en de min</w:t>
      </w:r>
      <w:r w:rsidR="00FB67E5">
        <w:rPr>
          <w:sz w:val="18"/>
          <w:lang w:val="nl-NL"/>
        </w:rPr>
        <w:t>imale en maximale groepsgrootte.</w:t>
      </w:r>
    </w:p>
    <w:p w:rsidR="00CA7C5D" w:rsidRPr="00156FCF" w:rsidRDefault="00CA7C5D">
      <w:pPr>
        <w:pStyle w:val="Plattetekst"/>
        <w:spacing w:before="8"/>
        <w:rPr>
          <w:sz w:val="19"/>
          <w:lang w:val="nl-NL"/>
        </w:rPr>
      </w:pPr>
    </w:p>
    <w:p w:rsidR="00CA7C5D" w:rsidRPr="00156FCF" w:rsidRDefault="00CA7C5D">
      <w:pPr>
        <w:pStyle w:val="Plattetekst"/>
        <w:rPr>
          <w:sz w:val="20"/>
          <w:lang w:val="nl-NL"/>
        </w:rPr>
      </w:pPr>
    </w:p>
    <w:p w:rsidR="00CA7C5D" w:rsidRPr="00156FCF" w:rsidRDefault="00CD2787">
      <w:pPr>
        <w:ind w:left="988"/>
        <w:jc w:val="both"/>
        <w:rPr>
          <w:i/>
          <w:sz w:val="18"/>
          <w:lang w:val="nl-NL"/>
        </w:rPr>
      </w:pPr>
      <w:r w:rsidRPr="00156FCF">
        <w:rPr>
          <w:i/>
          <w:sz w:val="18"/>
          <w:lang w:val="nl-NL"/>
        </w:rPr>
        <w:t>Indiening</w:t>
      </w:r>
    </w:p>
    <w:p w:rsidR="00CA7C5D" w:rsidRPr="00156FCF" w:rsidRDefault="00CA7C5D">
      <w:pPr>
        <w:pStyle w:val="Plattetekst"/>
        <w:rPr>
          <w:i/>
          <w:sz w:val="25"/>
          <w:lang w:val="nl-NL"/>
        </w:rPr>
      </w:pPr>
    </w:p>
    <w:p w:rsidR="00CA7C5D" w:rsidRPr="00156FCF" w:rsidRDefault="00CD2787">
      <w:pPr>
        <w:pStyle w:val="Plattetekst"/>
        <w:spacing w:line="312" w:lineRule="auto"/>
        <w:ind w:left="988" w:right="135"/>
        <w:jc w:val="both"/>
        <w:rPr>
          <w:lang w:val="nl-NL"/>
        </w:rPr>
      </w:pPr>
      <w:r w:rsidRPr="00156FCF">
        <w:rPr>
          <w:lang w:val="nl-NL"/>
        </w:rPr>
        <w:t>Het</w:t>
      </w:r>
      <w:r w:rsidRPr="00156FCF">
        <w:rPr>
          <w:spacing w:val="-7"/>
          <w:lang w:val="nl-NL"/>
        </w:rPr>
        <w:t xml:space="preserve"> </w:t>
      </w:r>
      <w:r w:rsidRPr="00156FCF">
        <w:rPr>
          <w:lang w:val="nl-NL"/>
        </w:rPr>
        <w:t>antwoord</w:t>
      </w:r>
      <w:r w:rsidRPr="00156FCF">
        <w:rPr>
          <w:spacing w:val="-7"/>
          <w:lang w:val="nl-NL"/>
        </w:rPr>
        <w:t xml:space="preserve"> </w:t>
      </w:r>
      <w:r w:rsidRPr="00156FCF">
        <w:rPr>
          <w:lang w:val="nl-NL"/>
        </w:rPr>
        <w:t>heeft</w:t>
      </w:r>
      <w:r w:rsidRPr="00156FCF">
        <w:rPr>
          <w:spacing w:val="-7"/>
          <w:lang w:val="nl-NL"/>
        </w:rPr>
        <w:t xml:space="preserve"> </w:t>
      </w:r>
      <w:r w:rsidRPr="00156FCF">
        <w:rPr>
          <w:lang w:val="nl-NL"/>
        </w:rPr>
        <w:t>een</w:t>
      </w:r>
      <w:r w:rsidRPr="00156FCF">
        <w:rPr>
          <w:spacing w:val="-7"/>
          <w:lang w:val="nl-NL"/>
        </w:rPr>
        <w:t xml:space="preserve"> </w:t>
      </w:r>
      <w:r w:rsidRPr="00156FCF">
        <w:rPr>
          <w:lang w:val="nl-NL"/>
        </w:rPr>
        <w:t>maximale</w:t>
      </w:r>
      <w:r w:rsidRPr="00156FCF">
        <w:rPr>
          <w:spacing w:val="-8"/>
          <w:lang w:val="nl-NL"/>
        </w:rPr>
        <w:t xml:space="preserve"> </w:t>
      </w:r>
      <w:r w:rsidRPr="00156FCF">
        <w:rPr>
          <w:lang w:val="nl-NL"/>
        </w:rPr>
        <w:t>omvang,</w:t>
      </w:r>
      <w:r w:rsidRPr="00156FCF">
        <w:rPr>
          <w:spacing w:val="-8"/>
          <w:lang w:val="nl-NL"/>
        </w:rPr>
        <w:t xml:space="preserve"> </w:t>
      </w:r>
      <w:r w:rsidRPr="00156FCF">
        <w:rPr>
          <w:lang w:val="nl-NL"/>
        </w:rPr>
        <w:t>inclusief</w:t>
      </w:r>
      <w:r w:rsidRPr="00156FCF">
        <w:rPr>
          <w:spacing w:val="-5"/>
          <w:lang w:val="nl-NL"/>
        </w:rPr>
        <w:t xml:space="preserve"> </w:t>
      </w:r>
      <w:r w:rsidRPr="00156FCF">
        <w:rPr>
          <w:lang w:val="nl-NL"/>
        </w:rPr>
        <w:t>bijlagen,</w:t>
      </w:r>
      <w:r w:rsidRPr="00156FCF">
        <w:rPr>
          <w:spacing w:val="-8"/>
          <w:lang w:val="nl-NL"/>
        </w:rPr>
        <w:t xml:space="preserve"> </w:t>
      </w:r>
      <w:r w:rsidRPr="00156FCF">
        <w:rPr>
          <w:lang w:val="nl-NL"/>
        </w:rPr>
        <w:t>van</w:t>
      </w:r>
      <w:r w:rsidRPr="00156FCF">
        <w:rPr>
          <w:spacing w:val="-6"/>
          <w:lang w:val="nl-NL"/>
        </w:rPr>
        <w:t xml:space="preserve"> </w:t>
      </w:r>
      <w:r w:rsidRPr="00156FCF">
        <w:rPr>
          <w:lang w:val="nl-NL"/>
        </w:rPr>
        <w:t>8</w:t>
      </w:r>
      <w:r w:rsidRPr="00156FCF">
        <w:rPr>
          <w:spacing w:val="-7"/>
          <w:lang w:val="nl-NL"/>
        </w:rPr>
        <w:t xml:space="preserve"> </w:t>
      </w:r>
      <w:r w:rsidRPr="00156FCF">
        <w:rPr>
          <w:lang w:val="nl-NL"/>
        </w:rPr>
        <w:t>pagina’s</w:t>
      </w:r>
      <w:r w:rsidRPr="00156FCF">
        <w:rPr>
          <w:spacing w:val="-8"/>
          <w:lang w:val="nl-NL"/>
        </w:rPr>
        <w:t xml:space="preserve"> </w:t>
      </w:r>
      <w:r w:rsidRPr="00156FCF">
        <w:rPr>
          <w:lang w:val="nl-NL"/>
        </w:rPr>
        <w:t>A4,</w:t>
      </w:r>
      <w:r w:rsidRPr="00156FCF">
        <w:rPr>
          <w:spacing w:val="-8"/>
          <w:lang w:val="nl-NL"/>
        </w:rPr>
        <w:t xml:space="preserve"> </w:t>
      </w:r>
      <w:r w:rsidRPr="00156FCF">
        <w:rPr>
          <w:lang w:val="nl-NL"/>
        </w:rPr>
        <w:t>lettertype Arial, lettergrootte 10, 1,5 regelafstand. Het deel van de Inschrijving dat deze grens overschrijdt, wordt niet</w:t>
      </w:r>
      <w:r w:rsidRPr="00156FCF">
        <w:rPr>
          <w:spacing w:val="-17"/>
          <w:lang w:val="nl-NL"/>
        </w:rPr>
        <w:t xml:space="preserve"> </w:t>
      </w:r>
      <w:r w:rsidRPr="00156FCF">
        <w:rPr>
          <w:lang w:val="nl-NL"/>
        </w:rPr>
        <w:t>beoordeeld.</w:t>
      </w:r>
    </w:p>
    <w:p w:rsidR="00CA7C5D" w:rsidRPr="00156FCF" w:rsidRDefault="00CA7C5D">
      <w:pPr>
        <w:pStyle w:val="Plattetekst"/>
        <w:spacing w:before="10"/>
        <w:rPr>
          <w:sz w:val="19"/>
          <w:lang w:val="nl-NL"/>
        </w:rPr>
      </w:pPr>
    </w:p>
    <w:p w:rsidR="00CA7C5D" w:rsidRPr="00156FCF" w:rsidRDefault="00CD2787">
      <w:pPr>
        <w:ind w:left="988"/>
        <w:jc w:val="both"/>
        <w:rPr>
          <w:i/>
          <w:sz w:val="18"/>
          <w:lang w:val="nl-NL"/>
        </w:rPr>
      </w:pPr>
      <w:r w:rsidRPr="00156FCF">
        <w:rPr>
          <w:i/>
          <w:sz w:val="18"/>
          <w:lang w:val="nl-NL"/>
        </w:rPr>
        <w:t>Beoordeling</w:t>
      </w:r>
    </w:p>
    <w:p w:rsidR="00CA7C5D" w:rsidRPr="00156FCF" w:rsidRDefault="00CA7C5D">
      <w:pPr>
        <w:pStyle w:val="Plattetekst"/>
        <w:rPr>
          <w:i/>
          <w:sz w:val="25"/>
          <w:lang w:val="nl-NL"/>
        </w:rPr>
      </w:pPr>
    </w:p>
    <w:p w:rsidR="00CA7C5D" w:rsidRPr="00156FCF" w:rsidRDefault="00CD2787">
      <w:pPr>
        <w:pStyle w:val="Plattetekst"/>
        <w:ind w:left="988"/>
        <w:jc w:val="both"/>
        <w:rPr>
          <w:lang w:val="nl-NL"/>
        </w:rPr>
      </w:pPr>
      <w:r w:rsidRPr="00156FCF">
        <w:rPr>
          <w:lang w:val="nl-NL"/>
        </w:rPr>
        <w:t>De beoordeling vindt als volgt plaats:</w:t>
      </w:r>
    </w:p>
    <w:p w:rsidR="00CA7C5D" w:rsidRPr="00156FCF" w:rsidRDefault="00CA7C5D">
      <w:pPr>
        <w:pStyle w:val="Plattetekst"/>
        <w:spacing w:before="3"/>
        <w:rPr>
          <w:sz w:val="25"/>
          <w:lang w:val="nl-NL"/>
        </w:rPr>
      </w:pPr>
    </w:p>
    <w:tbl>
      <w:tblPr>
        <w:tblStyle w:val="TableNormal"/>
        <w:tblW w:w="0" w:type="auto"/>
        <w:tblInd w:w="8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9"/>
        <w:gridCol w:w="1417"/>
        <w:gridCol w:w="5960"/>
      </w:tblGrid>
      <w:tr w:rsidR="00CA7C5D">
        <w:trPr>
          <w:trHeight w:hRule="exact" w:val="228"/>
        </w:trPr>
        <w:tc>
          <w:tcPr>
            <w:tcW w:w="979" w:type="dxa"/>
            <w:shd w:val="clear" w:color="auto" w:fill="0C0C0C"/>
          </w:tcPr>
          <w:p w:rsidR="00CA7C5D" w:rsidRDefault="00CD2787">
            <w:pPr>
              <w:pStyle w:val="TableParagraph"/>
              <w:ind w:left="110"/>
              <w:rPr>
                <w:b/>
                <w:sz w:val="18"/>
              </w:rPr>
            </w:pPr>
            <w:r>
              <w:rPr>
                <w:b/>
                <w:color w:val="FFFFFF"/>
                <w:sz w:val="18"/>
              </w:rPr>
              <w:t>Korting</w:t>
            </w:r>
          </w:p>
        </w:tc>
        <w:tc>
          <w:tcPr>
            <w:tcW w:w="1417" w:type="dxa"/>
            <w:shd w:val="clear" w:color="auto" w:fill="0C0C0C"/>
          </w:tcPr>
          <w:p w:rsidR="00CA7C5D" w:rsidRDefault="00CD2787">
            <w:pPr>
              <w:pStyle w:val="TableParagraph"/>
              <w:ind w:left="112"/>
              <w:rPr>
                <w:b/>
                <w:sz w:val="18"/>
              </w:rPr>
            </w:pPr>
            <w:r>
              <w:rPr>
                <w:b/>
                <w:color w:val="FFFFFF"/>
                <w:sz w:val="18"/>
              </w:rPr>
              <w:t>Kwalificatie</w:t>
            </w:r>
          </w:p>
        </w:tc>
        <w:tc>
          <w:tcPr>
            <w:tcW w:w="5960" w:type="dxa"/>
            <w:shd w:val="clear" w:color="auto" w:fill="0C0C0C"/>
          </w:tcPr>
          <w:p w:rsidR="00CA7C5D" w:rsidRDefault="00CD2787">
            <w:pPr>
              <w:pStyle w:val="TableParagraph"/>
              <w:ind w:left="112"/>
              <w:rPr>
                <w:b/>
                <w:sz w:val="18"/>
              </w:rPr>
            </w:pPr>
            <w:r>
              <w:rPr>
                <w:b/>
                <w:color w:val="FFFFFF"/>
                <w:sz w:val="18"/>
              </w:rPr>
              <w:t>Waardering</w:t>
            </w:r>
          </w:p>
        </w:tc>
      </w:tr>
      <w:tr w:rsidR="00CA7C5D" w:rsidRPr="00A70B6D">
        <w:trPr>
          <w:trHeight w:hRule="exact" w:val="2417"/>
        </w:trPr>
        <w:tc>
          <w:tcPr>
            <w:tcW w:w="979" w:type="dxa"/>
          </w:tcPr>
          <w:p w:rsidR="00CA7C5D" w:rsidRDefault="00CD2787">
            <w:pPr>
              <w:pStyle w:val="TableParagraph"/>
              <w:ind w:left="110"/>
              <w:rPr>
                <w:sz w:val="18"/>
              </w:rPr>
            </w:pPr>
            <w:r>
              <w:rPr>
                <w:sz w:val="18"/>
              </w:rPr>
              <w:t>100%</w:t>
            </w:r>
          </w:p>
        </w:tc>
        <w:tc>
          <w:tcPr>
            <w:tcW w:w="1417" w:type="dxa"/>
          </w:tcPr>
          <w:p w:rsidR="00CA7C5D" w:rsidRDefault="00CD2787">
            <w:pPr>
              <w:pStyle w:val="TableParagraph"/>
              <w:ind w:left="112"/>
              <w:rPr>
                <w:sz w:val="18"/>
              </w:rPr>
            </w:pPr>
            <w:r>
              <w:rPr>
                <w:sz w:val="18"/>
              </w:rPr>
              <w:t>Uitstekend</w:t>
            </w:r>
          </w:p>
        </w:tc>
        <w:tc>
          <w:tcPr>
            <w:tcW w:w="5960" w:type="dxa"/>
          </w:tcPr>
          <w:p w:rsidR="00CA7C5D" w:rsidRPr="00156FCF" w:rsidRDefault="00CD2787">
            <w:pPr>
              <w:pStyle w:val="TableParagraph"/>
              <w:spacing w:line="240" w:lineRule="auto"/>
              <w:ind w:left="112" w:right="47"/>
              <w:rPr>
                <w:sz w:val="18"/>
                <w:lang w:val="nl-NL"/>
              </w:rPr>
            </w:pPr>
            <w:r w:rsidRPr="00156FCF">
              <w:rPr>
                <w:sz w:val="18"/>
                <w:lang w:val="nl-NL"/>
              </w:rPr>
              <w:t xml:space="preserve">Inschrijver scoort </w:t>
            </w:r>
            <w:r w:rsidRPr="00156FCF">
              <w:rPr>
                <w:b/>
                <w:sz w:val="18"/>
                <w:lang w:val="nl-NL"/>
              </w:rPr>
              <w:t xml:space="preserve">uitstekend </w:t>
            </w:r>
            <w:r w:rsidRPr="00156FCF">
              <w:rPr>
                <w:sz w:val="18"/>
                <w:lang w:val="nl-NL"/>
              </w:rPr>
              <w:t xml:space="preserve">op </w:t>
            </w:r>
            <w:r w:rsidRPr="00156FCF">
              <w:rPr>
                <w:b/>
                <w:sz w:val="18"/>
                <w:lang w:val="nl-NL"/>
              </w:rPr>
              <w:t xml:space="preserve">minimaal 2 </w:t>
            </w:r>
            <w:r w:rsidRPr="00156FCF">
              <w:rPr>
                <w:sz w:val="18"/>
                <w:lang w:val="nl-NL"/>
              </w:rPr>
              <w:t>van de benoemde beoordelingsaspecten die Aanbesteder bij de betreffende wens weergeeft en op de overige onderdelen minimaal goed.</w:t>
            </w:r>
          </w:p>
          <w:p w:rsidR="00CA7C5D" w:rsidRPr="00156FCF" w:rsidRDefault="00CA7C5D">
            <w:pPr>
              <w:pStyle w:val="TableParagraph"/>
              <w:spacing w:line="240" w:lineRule="auto"/>
              <w:ind w:left="0"/>
              <w:rPr>
                <w:sz w:val="18"/>
                <w:lang w:val="nl-NL"/>
              </w:rPr>
            </w:pPr>
          </w:p>
          <w:p w:rsidR="00CA7C5D" w:rsidRPr="00156FCF" w:rsidRDefault="00CD2787">
            <w:pPr>
              <w:pStyle w:val="TableParagraph"/>
              <w:spacing w:line="240" w:lineRule="auto"/>
              <w:ind w:left="112"/>
              <w:rPr>
                <w:sz w:val="18"/>
                <w:lang w:val="nl-NL"/>
              </w:rPr>
            </w:pPr>
            <w:r w:rsidRPr="00156FCF">
              <w:rPr>
                <w:sz w:val="18"/>
                <w:lang w:val="nl-NL"/>
              </w:rPr>
              <w:t xml:space="preserve">Om </w:t>
            </w:r>
            <w:r w:rsidRPr="00156FCF">
              <w:rPr>
                <w:b/>
                <w:sz w:val="18"/>
                <w:lang w:val="nl-NL"/>
              </w:rPr>
              <w:t xml:space="preserve">uitstekend </w:t>
            </w:r>
            <w:r w:rsidRPr="00156FCF">
              <w:rPr>
                <w:sz w:val="18"/>
                <w:lang w:val="nl-NL"/>
              </w:rPr>
              <w:t>te scoren blijkt uit de beantwoording dat Inschrijver in staat is om een kwaliteitsverbetering door te voeren die aansluit bij de gewenste oplossingsrichting van Aanbestedende Dienst. De kwaliteitsverbetering dient concreet te worden weergegeven met praktijkvoorbeelden en/of reeds behaalde resultaten.</w:t>
            </w:r>
          </w:p>
        </w:tc>
      </w:tr>
      <w:tr w:rsidR="00CA7C5D" w:rsidRPr="00A70B6D">
        <w:trPr>
          <w:trHeight w:hRule="exact" w:val="1104"/>
        </w:trPr>
        <w:tc>
          <w:tcPr>
            <w:tcW w:w="979" w:type="dxa"/>
          </w:tcPr>
          <w:p w:rsidR="00CA7C5D" w:rsidRDefault="00CD2787">
            <w:pPr>
              <w:pStyle w:val="TableParagraph"/>
              <w:ind w:left="110"/>
              <w:rPr>
                <w:sz w:val="18"/>
              </w:rPr>
            </w:pPr>
            <w:r>
              <w:rPr>
                <w:sz w:val="18"/>
              </w:rPr>
              <w:t>75%</w:t>
            </w:r>
          </w:p>
        </w:tc>
        <w:tc>
          <w:tcPr>
            <w:tcW w:w="1417" w:type="dxa"/>
          </w:tcPr>
          <w:p w:rsidR="00CA7C5D" w:rsidRDefault="00CD2787">
            <w:pPr>
              <w:pStyle w:val="TableParagraph"/>
              <w:ind w:left="112"/>
              <w:rPr>
                <w:sz w:val="18"/>
              </w:rPr>
            </w:pPr>
            <w:r>
              <w:rPr>
                <w:sz w:val="18"/>
              </w:rPr>
              <w:t>Goed</w:t>
            </w:r>
          </w:p>
        </w:tc>
        <w:tc>
          <w:tcPr>
            <w:tcW w:w="5960" w:type="dxa"/>
          </w:tcPr>
          <w:p w:rsidR="00CA7C5D" w:rsidRPr="00156FCF" w:rsidRDefault="00CD2787">
            <w:pPr>
              <w:pStyle w:val="TableParagraph"/>
              <w:spacing w:line="240" w:lineRule="auto"/>
              <w:ind w:left="112" w:right="47"/>
              <w:rPr>
                <w:sz w:val="18"/>
                <w:lang w:val="nl-NL"/>
              </w:rPr>
            </w:pPr>
            <w:r w:rsidRPr="00156FCF">
              <w:rPr>
                <w:sz w:val="18"/>
                <w:lang w:val="nl-NL"/>
              </w:rPr>
              <w:t xml:space="preserve">Inschrijver scoort </w:t>
            </w:r>
            <w:r w:rsidRPr="00156FCF">
              <w:rPr>
                <w:b/>
                <w:sz w:val="18"/>
                <w:lang w:val="nl-NL"/>
              </w:rPr>
              <w:t xml:space="preserve">goed </w:t>
            </w:r>
            <w:r w:rsidRPr="00156FCF">
              <w:rPr>
                <w:sz w:val="18"/>
                <w:lang w:val="nl-NL"/>
              </w:rPr>
              <w:t xml:space="preserve">op </w:t>
            </w:r>
            <w:r w:rsidRPr="00156FCF">
              <w:rPr>
                <w:b/>
                <w:sz w:val="18"/>
                <w:lang w:val="nl-NL"/>
              </w:rPr>
              <w:t xml:space="preserve">alle </w:t>
            </w:r>
            <w:r w:rsidRPr="00156FCF">
              <w:rPr>
                <w:sz w:val="18"/>
                <w:lang w:val="nl-NL"/>
              </w:rPr>
              <w:t>benoemde beoordelingsaspecten die Aanbesteder bij de betreffende wens weergeeft, maar niet op meer dan 1 aspect uitstekend. Goed betekent dat alle beoordelingsaspecten naar de wens van de Aanbesteder zijn beantwoord.</w:t>
            </w:r>
          </w:p>
        </w:tc>
      </w:tr>
      <w:tr w:rsidR="00CA7C5D" w:rsidRPr="00A70B6D">
        <w:trPr>
          <w:trHeight w:hRule="exact" w:val="1541"/>
        </w:trPr>
        <w:tc>
          <w:tcPr>
            <w:tcW w:w="979" w:type="dxa"/>
          </w:tcPr>
          <w:p w:rsidR="00CA7C5D" w:rsidRDefault="00CD2787">
            <w:pPr>
              <w:pStyle w:val="TableParagraph"/>
              <w:ind w:left="110"/>
              <w:rPr>
                <w:sz w:val="18"/>
              </w:rPr>
            </w:pPr>
            <w:r>
              <w:rPr>
                <w:sz w:val="18"/>
              </w:rPr>
              <w:t>50%</w:t>
            </w:r>
          </w:p>
        </w:tc>
        <w:tc>
          <w:tcPr>
            <w:tcW w:w="1417" w:type="dxa"/>
          </w:tcPr>
          <w:p w:rsidR="00CA7C5D" w:rsidRDefault="00CD2787">
            <w:pPr>
              <w:pStyle w:val="TableParagraph"/>
              <w:ind w:left="112"/>
              <w:rPr>
                <w:sz w:val="18"/>
              </w:rPr>
            </w:pPr>
            <w:r>
              <w:rPr>
                <w:sz w:val="18"/>
              </w:rPr>
              <w:t>Voldoende</w:t>
            </w:r>
          </w:p>
        </w:tc>
        <w:tc>
          <w:tcPr>
            <w:tcW w:w="5960" w:type="dxa"/>
          </w:tcPr>
          <w:p w:rsidR="00CA7C5D" w:rsidRPr="00156FCF" w:rsidRDefault="00CD2787">
            <w:pPr>
              <w:pStyle w:val="TableParagraph"/>
              <w:spacing w:line="240" w:lineRule="auto"/>
              <w:ind w:left="112" w:right="138"/>
              <w:rPr>
                <w:sz w:val="18"/>
                <w:lang w:val="nl-NL"/>
              </w:rPr>
            </w:pPr>
            <w:r w:rsidRPr="00156FCF">
              <w:rPr>
                <w:sz w:val="18"/>
                <w:lang w:val="nl-NL"/>
              </w:rPr>
              <w:t xml:space="preserve">Inschrijver scoort minimaal </w:t>
            </w:r>
            <w:r w:rsidRPr="00156FCF">
              <w:rPr>
                <w:b/>
                <w:sz w:val="18"/>
                <w:lang w:val="nl-NL"/>
              </w:rPr>
              <w:t xml:space="preserve">goed </w:t>
            </w:r>
            <w:r w:rsidRPr="00156FCF">
              <w:rPr>
                <w:sz w:val="18"/>
                <w:lang w:val="nl-NL"/>
              </w:rPr>
              <w:t xml:space="preserve">op 3 van de beoordelingsaspecten en minimaal </w:t>
            </w:r>
            <w:r w:rsidRPr="00156FCF">
              <w:rPr>
                <w:b/>
                <w:sz w:val="18"/>
                <w:lang w:val="nl-NL"/>
              </w:rPr>
              <w:t xml:space="preserve">voldoende </w:t>
            </w:r>
            <w:r w:rsidRPr="00156FCF">
              <w:rPr>
                <w:sz w:val="18"/>
                <w:lang w:val="nl-NL"/>
              </w:rPr>
              <w:t xml:space="preserve">op de overige beoordelingsaspecten die Aanbesteder bij de betreffende wens weergeeft. </w:t>
            </w:r>
            <w:r w:rsidRPr="00156FCF">
              <w:rPr>
                <w:b/>
                <w:sz w:val="18"/>
                <w:lang w:val="nl-NL"/>
              </w:rPr>
              <w:t xml:space="preserve">Voldoende </w:t>
            </w:r>
            <w:r w:rsidRPr="00156FCF">
              <w:rPr>
                <w:sz w:val="18"/>
                <w:lang w:val="nl-NL"/>
              </w:rPr>
              <w:t>is wanneer het beoordelingsaspect naar wens beantwoord is, maar onderdelen binnen dat criterium niet of niet volledig of niet naar wens van Aanbesteder zijn beantwoord.</w:t>
            </w:r>
          </w:p>
        </w:tc>
      </w:tr>
      <w:tr w:rsidR="00CA7C5D" w:rsidRPr="00A70B6D">
        <w:trPr>
          <w:trHeight w:hRule="exact" w:val="449"/>
        </w:trPr>
        <w:tc>
          <w:tcPr>
            <w:tcW w:w="979" w:type="dxa"/>
          </w:tcPr>
          <w:p w:rsidR="00CA7C5D" w:rsidRDefault="00CD2787">
            <w:pPr>
              <w:pStyle w:val="TableParagraph"/>
              <w:ind w:left="110"/>
              <w:rPr>
                <w:sz w:val="18"/>
              </w:rPr>
            </w:pPr>
            <w:r>
              <w:rPr>
                <w:sz w:val="18"/>
              </w:rPr>
              <w:t>25%</w:t>
            </w:r>
          </w:p>
        </w:tc>
        <w:tc>
          <w:tcPr>
            <w:tcW w:w="1417" w:type="dxa"/>
          </w:tcPr>
          <w:p w:rsidR="00CA7C5D" w:rsidRDefault="00CD2787">
            <w:pPr>
              <w:pStyle w:val="TableParagraph"/>
              <w:ind w:left="112"/>
              <w:rPr>
                <w:sz w:val="18"/>
              </w:rPr>
            </w:pPr>
            <w:r>
              <w:rPr>
                <w:sz w:val="18"/>
              </w:rPr>
              <w:t>Onvoldoende</w:t>
            </w:r>
          </w:p>
        </w:tc>
        <w:tc>
          <w:tcPr>
            <w:tcW w:w="5960" w:type="dxa"/>
          </w:tcPr>
          <w:p w:rsidR="00CA7C5D" w:rsidRPr="00156FCF" w:rsidRDefault="00CD2787">
            <w:pPr>
              <w:pStyle w:val="TableParagraph"/>
              <w:spacing w:line="240" w:lineRule="auto"/>
              <w:ind w:left="112" w:right="249"/>
              <w:rPr>
                <w:sz w:val="18"/>
                <w:lang w:val="nl-NL"/>
              </w:rPr>
            </w:pPr>
            <w:r w:rsidRPr="00156FCF">
              <w:rPr>
                <w:sz w:val="18"/>
                <w:lang w:val="nl-NL"/>
              </w:rPr>
              <w:t xml:space="preserve">Inschrijver scoort op één of meer beoordelingsaspecten lager dan een </w:t>
            </w:r>
            <w:r w:rsidRPr="00156FCF">
              <w:rPr>
                <w:b/>
                <w:sz w:val="18"/>
                <w:lang w:val="nl-NL"/>
              </w:rPr>
              <w:t>voldoende</w:t>
            </w:r>
            <w:r w:rsidRPr="00156FCF">
              <w:rPr>
                <w:sz w:val="18"/>
                <w:lang w:val="nl-NL"/>
              </w:rPr>
              <w:t>.</w:t>
            </w:r>
          </w:p>
        </w:tc>
      </w:tr>
      <w:tr w:rsidR="00CA7C5D" w:rsidRPr="00A70B6D">
        <w:trPr>
          <w:trHeight w:hRule="exact" w:val="446"/>
        </w:trPr>
        <w:tc>
          <w:tcPr>
            <w:tcW w:w="979" w:type="dxa"/>
          </w:tcPr>
          <w:p w:rsidR="00CA7C5D" w:rsidRDefault="00CD2787">
            <w:pPr>
              <w:pStyle w:val="TableParagraph"/>
              <w:ind w:left="110"/>
              <w:rPr>
                <w:sz w:val="18"/>
              </w:rPr>
            </w:pPr>
            <w:r>
              <w:rPr>
                <w:sz w:val="18"/>
              </w:rPr>
              <w:t>0</w:t>
            </w:r>
          </w:p>
        </w:tc>
        <w:tc>
          <w:tcPr>
            <w:tcW w:w="1417" w:type="dxa"/>
          </w:tcPr>
          <w:p w:rsidR="00CA7C5D" w:rsidRDefault="00CD2787">
            <w:pPr>
              <w:pStyle w:val="TableParagraph"/>
              <w:ind w:left="112"/>
              <w:rPr>
                <w:sz w:val="18"/>
              </w:rPr>
            </w:pPr>
            <w:r>
              <w:rPr>
                <w:sz w:val="18"/>
              </w:rPr>
              <w:t>Slecht</w:t>
            </w:r>
          </w:p>
        </w:tc>
        <w:tc>
          <w:tcPr>
            <w:tcW w:w="5960" w:type="dxa"/>
          </w:tcPr>
          <w:p w:rsidR="00CA7C5D" w:rsidRPr="00156FCF" w:rsidRDefault="00CD2787">
            <w:pPr>
              <w:pStyle w:val="TableParagraph"/>
              <w:spacing w:line="240" w:lineRule="auto"/>
              <w:ind w:left="112" w:right="765"/>
              <w:rPr>
                <w:sz w:val="18"/>
                <w:lang w:val="nl-NL"/>
              </w:rPr>
            </w:pPr>
            <w:r w:rsidRPr="00156FCF">
              <w:rPr>
                <w:sz w:val="18"/>
                <w:lang w:val="nl-NL"/>
              </w:rPr>
              <w:t>Niet alle gevraagde punten zijn benoemd en/of niet alle criteria zijn voldoende deugdelijk uitgewerkt.</w:t>
            </w:r>
          </w:p>
        </w:tc>
      </w:tr>
    </w:tbl>
    <w:p w:rsidR="00CA7C5D" w:rsidRPr="00156FCF" w:rsidRDefault="00CA7C5D">
      <w:pPr>
        <w:pStyle w:val="Plattetekst"/>
        <w:spacing w:before="11"/>
        <w:rPr>
          <w:sz w:val="26"/>
          <w:lang w:val="nl-NL"/>
        </w:rPr>
      </w:pPr>
    </w:p>
    <w:p w:rsidR="00CA7C5D" w:rsidRPr="009F11EF" w:rsidRDefault="00CD2787">
      <w:pPr>
        <w:pStyle w:val="Kop1"/>
        <w:numPr>
          <w:ilvl w:val="1"/>
          <w:numId w:val="5"/>
        </w:numPr>
        <w:tabs>
          <w:tab w:val="left" w:pos="988"/>
          <w:tab w:val="left" w:pos="989"/>
        </w:tabs>
        <w:spacing w:before="1"/>
        <w:rPr>
          <w:lang w:val="nl-NL"/>
        </w:rPr>
      </w:pPr>
      <w:bookmarkStart w:id="31" w:name="_Toc66437288"/>
      <w:r w:rsidRPr="009F11EF">
        <w:rPr>
          <w:lang w:val="nl-NL"/>
        </w:rPr>
        <w:t xml:space="preserve">Gunningscriterium </w:t>
      </w:r>
      <w:r w:rsidR="009F11EF" w:rsidRPr="009F11EF">
        <w:rPr>
          <w:lang w:val="nl-NL"/>
        </w:rPr>
        <w:t xml:space="preserve">samenwerking met opdrachtgever </w:t>
      </w:r>
      <w:r w:rsidRPr="009F11EF">
        <w:rPr>
          <w:lang w:val="nl-NL"/>
        </w:rPr>
        <w:t>(K.W.2.)</w:t>
      </w:r>
      <w:bookmarkEnd w:id="31"/>
    </w:p>
    <w:p w:rsidR="00CA7C5D" w:rsidRPr="009F11EF" w:rsidRDefault="00CA7C5D">
      <w:pPr>
        <w:pStyle w:val="Plattetekst"/>
        <w:rPr>
          <w:b/>
          <w:sz w:val="25"/>
          <w:lang w:val="nl-NL"/>
        </w:rPr>
      </w:pPr>
    </w:p>
    <w:p w:rsidR="00FB67E5" w:rsidRDefault="00D97ACF">
      <w:pPr>
        <w:pStyle w:val="Plattetekst"/>
        <w:spacing w:line="314" w:lineRule="auto"/>
        <w:ind w:left="988" w:right="136"/>
        <w:jc w:val="both"/>
        <w:rPr>
          <w:lang w:val="nl-NL"/>
        </w:rPr>
      </w:pPr>
      <w:r>
        <w:rPr>
          <w:lang w:val="nl-NL"/>
        </w:rPr>
        <w:t>De leergang is onderdeel van een breder en vakinhoudelijk traineeship of ontwikkeltraject voor jonge professionals, waarbij een praktijkbegeleider en een teamleider ook betrokken zijn.</w:t>
      </w:r>
      <w:r>
        <w:rPr>
          <w:lang w:val="nl-NL"/>
        </w:rPr>
        <w:br/>
      </w:r>
      <w:r w:rsidR="00CD2787" w:rsidRPr="00156FCF">
        <w:rPr>
          <w:lang w:val="nl-NL"/>
        </w:rPr>
        <w:t>OFGV heeft de wens om een Opdra</w:t>
      </w:r>
      <w:r w:rsidR="00274FE5">
        <w:rPr>
          <w:lang w:val="nl-NL"/>
        </w:rPr>
        <w:t xml:space="preserve">chtnemer te contracteren die de opdrachtgever betrekt in de voortgang van de leergang. Dat geldt voor enerzijds de opdrachtgever die de leergang wil evalueren </w:t>
      </w:r>
      <w:r>
        <w:rPr>
          <w:lang w:val="nl-NL"/>
        </w:rPr>
        <w:t xml:space="preserve">met de opdrachtnemer </w:t>
      </w:r>
      <w:r w:rsidR="00274FE5">
        <w:rPr>
          <w:lang w:val="nl-NL"/>
        </w:rPr>
        <w:t>en input kan geven ter verbetering van de leergang. Anderzijds zijn dat de teamleiders van de deelnemers. Op welk(e) moment(en) in de leergang worden de teamleiders betrokken, bij welke onderdelen en wat wordt er van hen verwacht.</w:t>
      </w:r>
      <w:r>
        <w:rPr>
          <w:lang w:val="nl-NL"/>
        </w:rPr>
        <w:t xml:space="preserve"> Hoe wordt de balans bereikt tussen een vertrouwde omgeving voor de deelnemer en het informeren van de teamleider zodat hij/zij daar op kan anticiperen binnen het traineeship/ontwikkeltraject.</w:t>
      </w:r>
    </w:p>
    <w:p w:rsidR="00CA7C5D" w:rsidRPr="00156FCF" w:rsidRDefault="00CA7C5D">
      <w:pPr>
        <w:pStyle w:val="Plattetekst"/>
        <w:spacing w:before="10"/>
        <w:rPr>
          <w:sz w:val="19"/>
          <w:lang w:val="nl-NL"/>
        </w:rPr>
      </w:pPr>
    </w:p>
    <w:p w:rsidR="00CA7C5D" w:rsidRPr="00156FCF" w:rsidRDefault="00CD2787">
      <w:pPr>
        <w:pStyle w:val="Plattetekst"/>
        <w:ind w:left="988"/>
        <w:jc w:val="both"/>
        <w:rPr>
          <w:lang w:val="nl-NL"/>
        </w:rPr>
      </w:pPr>
      <w:r w:rsidRPr="00156FCF">
        <w:rPr>
          <w:lang w:val="nl-NL"/>
        </w:rPr>
        <w:t>De Inschrijver dient minimaal de volgende aspecten te beschrijven:</w:t>
      </w:r>
    </w:p>
    <w:p w:rsidR="00CA7C5D" w:rsidRPr="00156FCF" w:rsidRDefault="00CA7C5D">
      <w:pPr>
        <w:pStyle w:val="Plattetekst"/>
        <w:rPr>
          <w:sz w:val="25"/>
          <w:lang w:val="nl-NL"/>
        </w:rPr>
      </w:pPr>
    </w:p>
    <w:p w:rsidR="00CA7C5D" w:rsidRPr="00156FCF" w:rsidRDefault="00CD2787" w:rsidP="00E3383D">
      <w:pPr>
        <w:pStyle w:val="Lijstalinea"/>
        <w:numPr>
          <w:ilvl w:val="2"/>
          <w:numId w:val="5"/>
        </w:numPr>
        <w:tabs>
          <w:tab w:val="left" w:pos="1555"/>
        </w:tabs>
        <w:spacing w:line="309" w:lineRule="auto"/>
        <w:ind w:right="133"/>
        <w:jc w:val="both"/>
        <w:rPr>
          <w:sz w:val="18"/>
          <w:lang w:val="nl-NL"/>
        </w:rPr>
      </w:pPr>
      <w:r w:rsidRPr="00156FCF">
        <w:rPr>
          <w:sz w:val="18"/>
          <w:lang w:val="nl-NL"/>
        </w:rPr>
        <w:t xml:space="preserve">Uitleg en beschrijving van de wijze waarop </w:t>
      </w:r>
      <w:r w:rsidR="00E3383D" w:rsidRPr="00E3383D">
        <w:rPr>
          <w:sz w:val="18"/>
          <w:lang w:val="nl-NL"/>
        </w:rPr>
        <w:t>en met welke frequentie er evaluatie tussen de opdrachtnemer en de opdrachtgever plaatsvindt.</w:t>
      </w:r>
    </w:p>
    <w:p w:rsidR="00CA7C5D" w:rsidRPr="00156FCF" w:rsidRDefault="00CA7C5D">
      <w:pPr>
        <w:pStyle w:val="Plattetekst"/>
        <w:spacing w:before="11"/>
        <w:rPr>
          <w:sz w:val="19"/>
          <w:lang w:val="nl-NL"/>
        </w:rPr>
      </w:pPr>
    </w:p>
    <w:p w:rsidR="00CA7C5D" w:rsidRPr="00156FCF" w:rsidRDefault="00CD2787" w:rsidP="00E3383D">
      <w:pPr>
        <w:pStyle w:val="Lijstalinea"/>
        <w:numPr>
          <w:ilvl w:val="2"/>
          <w:numId w:val="5"/>
        </w:numPr>
        <w:tabs>
          <w:tab w:val="left" w:pos="1555"/>
        </w:tabs>
        <w:spacing w:before="1" w:line="309" w:lineRule="auto"/>
        <w:ind w:right="139"/>
        <w:jc w:val="both"/>
        <w:rPr>
          <w:sz w:val="18"/>
          <w:lang w:val="nl-NL"/>
        </w:rPr>
      </w:pPr>
      <w:r w:rsidRPr="00156FCF">
        <w:rPr>
          <w:sz w:val="18"/>
          <w:lang w:val="nl-NL"/>
        </w:rPr>
        <w:t xml:space="preserve">Uitleg en beschrijving van de </w:t>
      </w:r>
      <w:r w:rsidR="00E3383D">
        <w:rPr>
          <w:sz w:val="18"/>
          <w:lang w:val="nl-NL"/>
        </w:rPr>
        <w:t>wijze</w:t>
      </w:r>
      <w:r w:rsidR="00E3383D" w:rsidRPr="00E3383D">
        <w:rPr>
          <w:sz w:val="18"/>
          <w:lang w:val="nl-NL"/>
        </w:rPr>
        <w:t xml:space="preserve"> de teamleiders van de deelnemers betrokken worden bij de leergang</w:t>
      </w:r>
      <w:r w:rsidR="00E3383D">
        <w:rPr>
          <w:sz w:val="18"/>
          <w:lang w:val="nl-NL"/>
        </w:rPr>
        <w:t>, in welke mate en op welke momenten binnen de leergang.</w:t>
      </w:r>
    </w:p>
    <w:p w:rsidR="00CA7C5D" w:rsidRPr="00156FCF" w:rsidRDefault="00CA7C5D">
      <w:pPr>
        <w:pStyle w:val="Plattetekst"/>
        <w:spacing w:before="7"/>
        <w:rPr>
          <w:sz w:val="19"/>
          <w:lang w:val="nl-NL"/>
        </w:rPr>
      </w:pPr>
    </w:p>
    <w:p w:rsidR="00CA7C5D" w:rsidRPr="00156FCF" w:rsidRDefault="00CD2787">
      <w:pPr>
        <w:ind w:left="988"/>
        <w:jc w:val="both"/>
        <w:rPr>
          <w:i/>
          <w:sz w:val="18"/>
          <w:lang w:val="nl-NL"/>
        </w:rPr>
      </w:pPr>
      <w:r w:rsidRPr="00156FCF">
        <w:rPr>
          <w:i/>
          <w:sz w:val="18"/>
          <w:lang w:val="nl-NL"/>
        </w:rPr>
        <w:t>Indiening</w:t>
      </w:r>
    </w:p>
    <w:p w:rsidR="00CA7C5D" w:rsidRPr="00156FCF" w:rsidRDefault="00CA7C5D">
      <w:pPr>
        <w:pStyle w:val="Plattetekst"/>
        <w:spacing w:before="2"/>
        <w:rPr>
          <w:i/>
          <w:sz w:val="25"/>
          <w:lang w:val="nl-NL"/>
        </w:rPr>
      </w:pPr>
    </w:p>
    <w:p w:rsidR="00CA7C5D" w:rsidRPr="00156FCF" w:rsidRDefault="00CD2787">
      <w:pPr>
        <w:pStyle w:val="Plattetekst"/>
        <w:spacing w:line="312" w:lineRule="auto"/>
        <w:ind w:left="988" w:right="131"/>
        <w:jc w:val="both"/>
        <w:rPr>
          <w:lang w:val="nl-NL"/>
        </w:rPr>
      </w:pPr>
      <w:r w:rsidRPr="00156FCF">
        <w:rPr>
          <w:lang w:val="nl-NL"/>
        </w:rPr>
        <w:t>De volgende beperkingen gelden ten aanzien van beantwoording van dit sub- gunningcriterium: maximaal 4 pagina A4 formaat, lettertype Arial, lettergrootte 10, 1,5 regelafstand. Het deel van de Inschrijving dat deze grens overschrijdt, wordt niet beoordeeld.</w:t>
      </w:r>
    </w:p>
    <w:p w:rsidR="00CA7C5D" w:rsidRPr="00156FCF" w:rsidRDefault="00CA7C5D">
      <w:pPr>
        <w:pStyle w:val="Plattetekst"/>
        <w:spacing w:before="10"/>
        <w:rPr>
          <w:sz w:val="19"/>
          <w:lang w:val="nl-NL"/>
        </w:rPr>
      </w:pPr>
    </w:p>
    <w:p w:rsidR="00CA7C5D" w:rsidRPr="00156FCF" w:rsidRDefault="00CD2787">
      <w:pPr>
        <w:ind w:left="988"/>
        <w:jc w:val="both"/>
        <w:rPr>
          <w:i/>
          <w:sz w:val="18"/>
          <w:lang w:val="nl-NL"/>
        </w:rPr>
      </w:pPr>
      <w:r w:rsidRPr="00156FCF">
        <w:rPr>
          <w:i/>
          <w:sz w:val="18"/>
          <w:lang w:val="nl-NL"/>
        </w:rPr>
        <w:t>Beoordeling</w:t>
      </w:r>
    </w:p>
    <w:p w:rsidR="00CA7C5D" w:rsidRPr="00156FCF" w:rsidRDefault="00CA7C5D">
      <w:pPr>
        <w:pStyle w:val="Plattetekst"/>
        <w:rPr>
          <w:i/>
          <w:sz w:val="25"/>
          <w:lang w:val="nl-NL"/>
        </w:rPr>
      </w:pPr>
    </w:p>
    <w:p w:rsidR="00CA7C5D" w:rsidRPr="00156FCF" w:rsidRDefault="00CD2787">
      <w:pPr>
        <w:pStyle w:val="Plattetekst"/>
        <w:ind w:left="988"/>
        <w:jc w:val="both"/>
        <w:rPr>
          <w:lang w:val="nl-NL"/>
        </w:rPr>
      </w:pPr>
      <w:r w:rsidRPr="00156FCF">
        <w:rPr>
          <w:lang w:val="nl-NL"/>
        </w:rPr>
        <w:t>De beoordeling vindt als volgt plaats:</w:t>
      </w:r>
    </w:p>
    <w:p w:rsidR="00CA7C5D" w:rsidRPr="00156FCF" w:rsidRDefault="00CA7C5D">
      <w:pPr>
        <w:pStyle w:val="Plattetekst"/>
        <w:spacing w:before="3"/>
        <w:rPr>
          <w:sz w:val="25"/>
          <w:lang w:val="nl-NL"/>
        </w:rPr>
      </w:pPr>
    </w:p>
    <w:tbl>
      <w:tblPr>
        <w:tblStyle w:val="TableNormal"/>
        <w:tblW w:w="0" w:type="auto"/>
        <w:tblInd w:w="8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80"/>
        <w:gridCol w:w="1402"/>
        <w:gridCol w:w="5274"/>
      </w:tblGrid>
      <w:tr w:rsidR="00CA7C5D">
        <w:trPr>
          <w:trHeight w:hRule="exact" w:val="446"/>
        </w:trPr>
        <w:tc>
          <w:tcPr>
            <w:tcW w:w="1680" w:type="dxa"/>
            <w:shd w:val="clear" w:color="auto" w:fill="0C0C0C"/>
          </w:tcPr>
          <w:p w:rsidR="00CA7C5D" w:rsidRDefault="00CD2787">
            <w:pPr>
              <w:pStyle w:val="TableParagraph"/>
              <w:spacing w:line="240" w:lineRule="auto"/>
              <w:ind w:right="138"/>
              <w:rPr>
                <w:b/>
                <w:sz w:val="18"/>
              </w:rPr>
            </w:pPr>
            <w:r>
              <w:rPr>
                <w:b/>
                <w:color w:val="FFFFFF"/>
                <w:sz w:val="18"/>
              </w:rPr>
              <w:t>Beoordelings- cijfer</w:t>
            </w:r>
          </w:p>
        </w:tc>
        <w:tc>
          <w:tcPr>
            <w:tcW w:w="1402" w:type="dxa"/>
            <w:shd w:val="clear" w:color="auto" w:fill="0C0C0C"/>
          </w:tcPr>
          <w:p w:rsidR="00CA7C5D" w:rsidRDefault="00CD2787">
            <w:pPr>
              <w:pStyle w:val="TableParagraph"/>
              <w:rPr>
                <w:b/>
                <w:sz w:val="18"/>
              </w:rPr>
            </w:pPr>
            <w:r>
              <w:rPr>
                <w:b/>
                <w:color w:val="FFFFFF"/>
                <w:sz w:val="18"/>
              </w:rPr>
              <w:t>Kwalificatie</w:t>
            </w:r>
          </w:p>
        </w:tc>
        <w:tc>
          <w:tcPr>
            <w:tcW w:w="5274" w:type="dxa"/>
            <w:shd w:val="clear" w:color="auto" w:fill="0C0C0C"/>
          </w:tcPr>
          <w:p w:rsidR="00CA7C5D" w:rsidRDefault="00CD2787">
            <w:pPr>
              <w:pStyle w:val="TableParagraph"/>
              <w:ind w:left="105"/>
              <w:rPr>
                <w:b/>
                <w:sz w:val="18"/>
              </w:rPr>
            </w:pPr>
            <w:r>
              <w:rPr>
                <w:b/>
                <w:color w:val="FFFFFF"/>
                <w:sz w:val="18"/>
              </w:rPr>
              <w:t>Waardering</w:t>
            </w:r>
          </w:p>
        </w:tc>
      </w:tr>
      <w:tr w:rsidR="00CA7C5D" w:rsidRPr="00A70B6D">
        <w:trPr>
          <w:trHeight w:hRule="exact" w:val="2636"/>
        </w:trPr>
        <w:tc>
          <w:tcPr>
            <w:tcW w:w="1680" w:type="dxa"/>
          </w:tcPr>
          <w:p w:rsidR="00CA7C5D" w:rsidRDefault="00CD2787">
            <w:pPr>
              <w:pStyle w:val="TableParagraph"/>
              <w:rPr>
                <w:sz w:val="18"/>
              </w:rPr>
            </w:pPr>
            <w:r>
              <w:rPr>
                <w:sz w:val="18"/>
              </w:rPr>
              <w:t>100%</w:t>
            </w:r>
          </w:p>
        </w:tc>
        <w:tc>
          <w:tcPr>
            <w:tcW w:w="1402" w:type="dxa"/>
          </w:tcPr>
          <w:p w:rsidR="00CA7C5D" w:rsidRDefault="00CD2787">
            <w:pPr>
              <w:pStyle w:val="TableParagraph"/>
              <w:rPr>
                <w:sz w:val="18"/>
              </w:rPr>
            </w:pPr>
            <w:r>
              <w:rPr>
                <w:sz w:val="18"/>
              </w:rPr>
              <w:t>Uitstekend</w:t>
            </w:r>
          </w:p>
        </w:tc>
        <w:tc>
          <w:tcPr>
            <w:tcW w:w="5274" w:type="dxa"/>
          </w:tcPr>
          <w:p w:rsidR="00CA7C5D" w:rsidRPr="00156FCF" w:rsidRDefault="00CD2787">
            <w:pPr>
              <w:pStyle w:val="TableParagraph"/>
              <w:spacing w:line="240" w:lineRule="auto"/>
              <w:ind w:left="105" w:right="271"/>
              <w:rPr>
                <w:sz w:val="18"/>
                <w:lang w:val="nl-NL"/>
              </w:rPr>
            </w:pPr>
            <w:r w:rsidRPr="00156FCF">
              <w:rPr>
                <w:sz w:val="18"/>
                <w:lang w:val="nl-NL"/>
              </w:rPr>
              <w:t xml:space="preserve">Inschrijver scoort </w:t>
            </w:r>
            <w:r w:rsidRPr="00156FCF">
              <w:rPr>
                <w:b/>
                <w:sz w:val="18"/>
                <w:lang w:val="nl-NL"/>
              </w:rPr>
              <w:t xml:space="preserve">uitstekend </w:t>
            </w:r>
            <w:r w:rsidR="00D97ACF">
              <w:rPr>
                <w:sz w:val="18"/>
                <w:lang w:val="nl-NL"/>
              </w:rPr>
              <w:t>op</w:t>
            </w:r>
            <w:r w:rsidRPr="00156FCF">
              <w:rPr>
                <w:b/>
                <w:sz w:val="18"/>
                <w:lang w:val="nl-NL"/>
              </w:rPr>
              <w:t xml:space="preserve"> 2 </w:t>
            </w:r>
            <w:r w:rsidRPr="00156FCF">
              <w:rPr>
                <w:sz w:val="18"/>
                <w:lang w:val="nl-NL"/>
              </w:rPr>
              <w:t>van de benoemde beoordelingsaspecten die Aanbesteder bij de betreffende wens weergeeft en op de overige onderdelen minimaal goed.</w:t>
            </w:r>
          </w:p>
          <w:p w:rsidR="00CA7C5D" w:rsidRPr="00156FCF" w:rsidRDefault="00CA7C5D">
            <w:pPr>
              <w:pStyle w:val="TableParagraph"/>
              <w:spacing w:line="240" w:lineRule="auto"/>
              <w:ind w:left="0"/>
              <w:rPr>
                <w:sz w:val="18"/>
                <w:lang w:val="nl-NL"/>
              </w:rPr>
            </w:pPr>
          </w:p>
          <w:p w:rsidR="00CA7C5D" w:rsidRPr="00156FCF" w:rsidRDefault="00CD2787">
            <w:pPr>
              <w:pStyle w:val="TableParagraph"/>
              <w:spacing w:line="240" w:lineRule="auto"/>
              <w:ind w:left="105" w:right="170"/>
              <w:rPr>
                <w:sz w:val="18"/>
                <w:lang w:val="nl-NL"/>
              </w:rPr>
            </w:pPr>
            <w:r w:rsidRPr="00156FCF">
              <w:rPr>
                <w:sz w:val="18"/>
                <w:lang w:val="nl-NL"/>
              </w:rPr>
              <w:t xml:space="preserve">Om </w:t>
            </w:r>
            <w:r w:rsidRPr="00156FCF">
              <w:rPr>
                <w:b/>
                <w:sz w:val="18"/>
                <w:lang w:val="nl-NL"/>
              </w:rPr>
              <w:t xml:space="preserve">uitstekend </w:t>
            </w:r>
            <w:r w:rsidRPr="00156FCF">
              <w:rPr>
                <w:sz w:val="18"/>
                <w:lang w:val="nl-NL"/>
              </w:rPr>
              <w:t>te scoren blijkt uit de beantwoording dat Inschrijver in staat is om een kwaliteitsverbetering door te voeren die aansluit bij de gewenste oplossingsrichting van Aanbestedende Dienst. De kwaliteitsverbetering dient concreet te worden weergegeven met praktijkvoorbeelden en/of reeds behaalde resultaten.</w:t>
            </w:r>
          </w:p>
        </w:tc>
      </w:tr>
      <w:tr w:rsidR="00CA7C5D" w:rsidRPr="00A70B6D">
        <w:trPr>
          <w:trHeight w:hRule="exact" w:val="1322"/>
        </w:trPr>
        <w:tc>
          <w:tcPr>
            <w:tcW w:w="1680" w:type="dxa"/>
          </w:tcPr>
          <w:p w:rsidR="00CA7C5D" w:rsidRDefault="00CD2787">
            <w:pPr>
              <w:pStyle w:val="TableParagraph"/>
              <w:rPr>
                <w:sz w:val="18"/>
              </w:rPr>
            </w:pPr>
            <w:r>
              <w:rPr>
                <w:sz w:val="18"/>
              </w:rPr>
              <w:t>75%</w:t>
            </w:r>
          </w:p>
        </w:tc>
        <w:tc>
          <w:tcPr>
            <w:tcW w:w="1402" w:type="dxa"/>
          </w:tcPr>
          <w:p w:rsidR="00CA7C5D" w:rsidRDefault="00CD2787">
            <w:pPr>
              <w:pStyle w:val="TableParagraph"/>
              <w:rPr>
                <w:sz w:val="18"/>
              </w:rPr>
            </w:pPr>
            <w:r>
              <w:rPr>
                <w:sz w:val="18"/>
              </w:rPr>
              <w:t>Goed</w:t>
            </w:r>
          </w:p>
        </w:tc>
        <w:tc>
          <w:tcPr>
            <w:tcW w:w="5274" w:type="dxa"/>
          </w:tcPr>
          <w:p w:rsidR="00CA7C5D" w:rsidRPr="00156FCF" w:rsidRDefault="00CD2787">
            <w:pPr>
              <w:pStyle w:val="TableParagraph"/>
              <w:spacing w:line="240" w:lineRule="auto"/>
              <w:ind w:left="105" w:right="218"/>
              <w:rPr>
                <w:sz w:val="18"/>
                <w:lang w:val="nl-NL"/>
              </w:rPr>
            </w:pPr>
            <w:r w:rsidRPr="00156FCF">
              <w:rPr>
                <w:sz w:val="18"/>
                <w:lang w:val="nl-NL"/>
              </w:rPr>
              <w:t xml:space="preserve">Inschrijver scoort ten minste </w:t>
            </w:r>
            <w:r w:rsidRPr="00156FCF">
              <w:rPr>
                <w:b/>
                <w:sz w:val="18"/>
                <w:lang w:val="nl-NL"/>
              </w:rPr>
              <w:t xml:space="preserve">goed </w:t>
            </w:r>
            <w:r w:rsidRPr="00156FCF">
              <w:rPr>
                <w:sz w:val="18"/>
                <w:lang w:val="nl-NL"/>
              </w:rPr>
              <w:t xml:space="preserve">op </w:t>
            </w:r>
            <w:r w:rsidRPr="00156FCF">
              <w:rPr>
                <w:b/>
                <w:sz w:val="18"/>
                <w:lang w:val="nl-NL"/>
              </w:rPr>
              <w:t xml:space="preserve">alle </w:t>
            </w:r>
            <w:r w:rsidRPr="00156FCF">
              <w:rPr>
                <w:sz w:val="18"/>
                <w:lang w:val="nl-NL"/>
              </w:rPr>
              <w:t xml:space="preserve">benoemde beoordelingsaspecten die Aanbesteder bij de betreffende wens weergeeft, maar niet op meer dan 1 aspect uitstekend. </w:t>
            </w:r>
            <w:r w:rsidRPr="00156FCF">
              <w:rPr>
                <w:b/>
                <w:sz w:val="18"/>
                <w:lang w:val="nl-NL"/>
              </w:rPr>
              <w:t xml:space="preserve">Goed </w:t>
            </w:r>
            <w:r w:rsidRPr="00156FCF">
              <w:rPr>
                <w:sz w:val="18"/>
                <w:lang w:val="nl-NL"/>
              </w:rPr>
              <w:t>betekent dat alle beoordelingsaspecten naar de wens van de Aanbesteder zijn beantwoord.</w:t>
            </w:r>
          </w:p>
        </w:tc>
      </w:tr>
    </w:tbl>
    <w:p w:rsidR="00CA7C5D" w:rsidRPr="00156FCF" w:rsidRDefault="00CA7C5D">
      <w:pPr>
        <w:rPr>
          <w:sz w:val="18"/>
          <w:lang w:val="nl-NL"/>
        </w:rPr>
        <w:sectPr w:rsidR="00CA7C5D" w:rsidRPr="00156FCF">
          <w:pgSz w:w="11910" w:h="16840"/>
          <w:pgMar w:top="880" w:right="1280" w:bottom="1040" w:left="1280" w:header="693" w:footer="844" w:gutter="0"/>
          <w:cols w:space="708"/>
        </w:sectPr>
      </w:pPr>
    </w:p>
    <w:p w:rsidR="00CA7C5D" w:rsidRPr="00156FCF" w:rsidRDefault="00CA7C5D">
      <w:pPr>
        <w:pStyle w:val="Plattetekst"/>
        <w:rPr>
          <w:sz w:val="20"/>
          <w:lang w:val="nl-NL"/>
        </w:rPr>
      </w:pPr>
    </w:p>
    <w:p w:rsidR="00CA7C5D" w:rsidRPr="00156FCF" w:rsidRDefault="00CA7C5D">
      <w:pPr>
        <w:pStyle w:val="Plattetekst"/>
        <w:rPr>
          <w:sz w:val="23"/>
          <w:lang w:val="nl-NL"/>
        </w:rPr>
      </w:pPr>
    </w:p>
    <w:tbl>
      <w:tblPr>
        <w:tblStyle w:val="TableNormal"/>
        <w:tblW w:w="0" w:type="auto"/>
        <w:tblInd w:w="8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80"/>
        <w:gridCol w:w="1402"/>
        <w:gridCol w:w="5274"/>
      </w:tblGrid>
      <w:tr w:rsidR="00CA7C5D" w:rsidRPr="00A70B6D">
        <w:trPr>
          <w:trHeight w:hRule="exact" w:val="1544"/>
        </w:trPr>
        <w:tc>
          <w:tcPr>
            <w:tcW w:w="1680" w:type="dxa"/>
          </w:tcPr>
          <w:p w:rsidR="00CA7C5D" w:rsidRDefault="00CD2787">
            <w:pPr>
              <w:pStyle w:val="TableParagraph"/>
              <w:spacing w:before="1" w:line="240" w:lineRule="auto"/>
              <w:rPr>
                <w:sz w:val="18"/>
              </w:rPr>
            </w:pPr>
            <w:r>
              <w:rPr>
                <w:sz w:val="18"/>
              </w:rPr>
              <w:t>50%</w:t>
            </w:r>
          </w:p>
        </w:tc>
        <w:tc>
          <w:tcPr>
            <w:tcW w:w="1402" w:type="dxa"/>
          </w:tcPr>
          <w:p w:rsidR="00CA7C5D" w:rsidRDefault="00CD2787">
            <w:pPr>
              <w:pStyle w:val="TableParagraph"/>
              <w:spacing w:before="1" w:line="240" w:lineRule="auto"/>
              <w:rPr>
                <w:sz w:val="18"/>
              </w:rPr>
            </w:pPr>
            <w:r>
              <w:rPr>
                <w:sz w:val="18"/>
              </w:rPr>
              <w:t>Voldoende</w:t>
            </w:r>
          </w:p>
        </w:tc>
        <w:tc>
          <w:tcPr>
            <w:tcW w:w="5274" w:type="dxa"/>
          </w:tcPr>
          <w:p w:rsidR="00CA7C5D" w:rsidRPr="00156FCF" w:rsidRDefault="00CD2787" w:rsidP="00D54966">
            <w:pPr>
              <w:pStyle w:val="TableParagraph"/>
              <w:spacing w:before="1" w:line="240" w:lineRule="auto"/>
              <w:ind w:left="105" w:right="115"/>
              <w:rPr>
                <w:sz w:val="18"/>
                <w:lang w:val="nl-NL"/>
              </w:rPr>
            </w:pPr>
            <w:r w:rsidRPr="00156FCF">
              <w:rPr>
                <w:sz w:val="18"/>
                <w:lang w:val="nl-NL"/>
              </w:rPr>
              <w:t xml:space="preserve">Inschrijver scoort minimaal </w:t>
            </w:r>
            <w:r w:rsidRPr="00156FCF">
              <w:rPr>
                <w:b/>
                <w:sz w:val="18"/>
                <w:lang w:val="nl-NL"/>
              </w:rPr>
              <w:t xml:space="preserve">goed </w:t>
            </w:r>
            <w:r w:rsidR="00D54966">
              <w:rPr>
                <w:sz w:val="18"/>
                <w:lang w:val="nl-NL"/>
              </w:rPr>
              <w:t>op 1 beoordelingsaspect</w:t>
            </w:r>
            <w:r w:rsidRPr="00156FCF">
              <w:rPr>
                <w:sz w:val="18"/>
                <w:lang w:val="nl-NL"/>
              </w:rPr>
              <w:t xml:space="preserve"> en minimaal </w:t>
            </w:r>
            <w:r w:rsidRPr="00156FCF">
              <w:rPr>
                <w:b/>
                <w:sz w:val="18"/>
                <w:lang w:val="nl-NL"/>
              </w:rPr>
              <w:t xml:space="preserve">voldoende </w:t>
            </w:r>
            <w:r w:rsidRPr="00156FCF">
              <w:rPr>
                <w:sz w:val="18"/>
                <w:lang w:val="nl-NL"/>
              </w:rPr>
              <w:t xml:space="preserve">op de overige beoordelingsaspecten die Aanbesteder bij de betreffende wens weergeeft. </w:t>
            </w:r>
            <w:r w:rsidRPr="00156FCF">
              <w:rPr>
                <w:b/>
                <w:sz w:val="18"/>
                <w:lang w:val="nl-NL"/>
              </w:rPr>
              <w:t xml:space="preserve">Voldoende </w:t>
            </w:r>
            <w:r w:rsidRPr="00156FCF">
              <w:rPr>
                <w:sz w:val="18"/>
                <w:lang w:val="nl-NL"/>
              </w:rPr>
              <w:t>is wanneer het beoordelingsaspect naar wens beantwoord is, maar onderdelen binnen dat criterium niet of niet volledig of niet naar wens van Aanbesteder zijn beantwoord.</w:t>
            </w:r>
          </w:p>
        </w:tc>
      </w:tr>
      <w:tr w:rsidR="00CA7C5D" w:rsidRPr="00A70B6D">
        <w:trPr>
          <w:trHeight w:hRule="exact" w:val="446"/>
        </w:trPr>
        <w:tc>
          <w:tcPr>
            <w:tcW w:w="1680" w:type="dxa"/>
          </w:tcPr>
          <w:p w:rsidR="00CA7C5D" w:rsidRDefault="00CD2787">
            <w:pPr>
              <w:pStyle w:val="TableParagraph"/>
              <w:rPr>
                <w:sz w:val="18"/>
              </w:rPr>
            </w:pPr>
            <w:r>
              <w:rPr>
                <w:sz w:val="18"/>
              </w:rPr>
              <w:t>25%</w:t>
            </w:r>
          </w:p>
        </w:tc>
        <w:tc>
          <w:tcPr>
            <w:tcW w:w="1402" w:type="dxa"/>
          </w:tcPr>
          <w:p w:rsidR="00CA7C5D" w:rsidRDefault="00CD2787">
            <w:pPr>
              <w:pStyle w:val="TableParagraph"/>
              <w:rPr>
                <w:sz w:val="18"/>
              </w:rPr>
            </w:pPr>
            <w:r>
              <w:rPr>
                <w:sz w:val="18"/>
              </w:rPr>
              <w:t>Onvoldoende</w:t>
            </w:r>
          </w:p>
        </w:tc>
        <w:tc>
          <w:tcPr>
            <w:tcW w:w="5274" w:type="dxa"/>
          </w:tcPr>
          <w:p w:rsidR="00CA7C5D" w:rsidRPr="00156FCF" w:rsidRDefault="00CD2787">
            <w:pPr>
              <w:pStyle w:val="TableParagraph"/>
              <w:spacing w:line="240" w:lineRule="auto"/>
              <w:ind w:left="105"/>
              <w:rPr>
                <w:sz w:val="18"/>
                <w:lang w:val="nl-NL"/>
              </w:rPr>
            </w:pPr>
            <w:r w:rsidRPr="00156FCF">
              <w:rPr>
                <w:sz w:val="18"/>
                <w:lang w:val="nl-NL"/>
              </w:rPr>
              <w:t xml:space="preserve">Inschrijver scoort op één of meer beoordelingsaspect lager dan een </w:t>
            </w:r>
            <w:r w:rsidRPr="00156FCF">
              <w:rPr>
                <w:b/>
                <w:sz w:val="18"/>
                <w:lang w:val="nl-NL"/>
              </w:rPr>
              <w:t>voldoende</w:t>
            </w:r>
            <w:r w:rsidRPr="00156FCF">
              <w:rPr>
                <w:sz w:val="18"/>
                <w:lang w:val="nl-NL"/>
              </w:rPr>
              <w:t>.</w:t>
            </w:r>
          </w:p>
        </w:tc>
      </w:tr>
      <w:tr w:rsidR="00CA7C5D" w:rsidRPr="00A70B6D">
        <w:trPr>
          <w:trHeight w:hRule="exact" w:val="449"/>
        </w:trPr>
        <w:tc>
          <w:tcPr>
            <w:tcW w:w="1680" w:type="dxa"/>
          </w:tcPr>
          <w:p w:rsidR="00CA7C5D" w:rsidRDefault="00CD2787">
            <w:pPr>
              <w:pStyle w:val="TableParagraph"/>
              <w:rPr>
                <w:sz w:val="18"/>
              </w:rPr>
            </w:pPr>
            <w:r>
              <w:rPr>
                <w:sz w:val="18"/>
              </w:rPr>
              <w:t>0%</w:t>
            </w:r>
          </w:p>
        </w:tc>
        <w:tc>
          <w:tcPr>
            <w:tcW w:w="1402" w:type="dxa"/>
          </w:tcPr>
          <w:p w:rsidR="00CA7C5D" w:rsidRDefault="00CD2787">
            <w:pPr>
              <w:pStyle w:val="TableParagraph"/>
              <w:rPr>
                <w:sz w:val="18"/>
              </w:rPr>
            </w:pPr>
            <w:r>
              <w:rPr>
                <w:sz w:val="18"/>
              </w:rPr>
              <w:t>Slecht</w:t>
            </w:r>
          </w:p>
        </w:tc>
        <w:tc>
          <w:tcPr>
            <w:tcW w:w="5274" w:type="dxa"/>
          </w:tcPr>
          <w:p w:rsidR="00CA7C5D" w:rsidRPr="00156FCF" w:rsidRDefault="00CD2787">
            <w:pPr>
              <w:pStyle w:val="TableParagraph"/>
              <w:spacing w:line="240" w:lineRule="auto"/>
              <w:ind w:left="105" w:right="86"/>
              <w:rPr>
                <w:sz w:val="18"/>
                <w:lang w:val="nl-NL"/>
              </w:rPr>
            </w:pPr>
            <w:r w:rsidRPr="00156FCF">
              <w:rPr>
                <w:sz w:val="18"/>
                <w:lang w:val="nl-NL"/>
              </w:rPr>
              <w:t>Niet alle gevraagde punten zijn benoemd en/of niet alle criteria zijn voldoende deugdelijk uitgewerkt.</w:t>
            </w:r>
          </w:p>
        </w:tc>
      </w:tr>
    </w:tbl>
    <w:p w:rsidR="00CA7C5D" w:rsidRPr="00156FCF" w:rsidRDefault="00CA7C5D">
      <w:pPr>
        <w:pStyle w:val="Plattetekst"/>
        <w:rPr>
          <w:sz w:val="20"/>
          <w:lang w:val="nl-NL"/>
        </w:rPr>
      </w:pPr>
    </w:p>
    <w:p w:rsidR="00CA7C5D" w:rsidRPr="00156FCF" w:rsidRDefault="00CA7C5D">
      <w:pPr>
        <w:pStyle w:val="Plattetekst"/>
        <w:spacing w:before="11"/>
        <w:rPr>
          <w:sz w:val="22"/>
          <w:lang w:val="nl-NL"/>
        </w:rPr>
      </w:pPr>
    </w:p>
    <w:p w:rsidR="00CA7C5D" w:rsidRPr="00156FCF" w:rsidRDefault="00CD2787">
      <w:pPr>
        <w:pStyle w:val="Kop1"/>
        <w:numPr>
          <w:ilvl w:val="1"/>
          <w:numId w:val="5"/>
        </w:numPr>
        <w:tabs>
          <w:tab w:val="left" w:pos="988"/>
          <w:tab w:val="left" w:pos="989"/>
        </w:tabs>
        <w:rPr>
          <w:lang w:val="nl-NL"/>
        </w:rPr>
      </w:pPr>
      <w:bookmarkStart w:id="32" w:name="_Toc66437289"/>
      <w:r w:rsidRPr="00156FCF">
        <w:rPr>
          <w:lang w:val="nl-NL"/>
        </w:rPr>
        <w:t>Gunningscriterium Prijs</w:t>
      </w:r>
      <w:r w:rsidRPr="00156FCF">
        <w:rPr>
          <w:spacing w:val="-10"/>
          <w:lang w:val="nl-NL"/>
        </w:rPr>
        <w:t xml:space="preserve"> </w:t>
      </w:r>
      <w:r w:rsidRPr="00156FCF">
        <w:rPr>
          <w:lang w:val="nl-NL"/>
        </w:rPr>
        <w:t>(K.W.P.)</w:t>
      </w:r>
      <w:bookmarkEnd w:id="32"/>
    </w:p>
    <w:p w:rsidR="00CA7C5D" w:rsidRPr="00156FCF" w:rsidRDefault="00CA7C5D">
      <w:pPr>
        <w:pStyle w:val="Plattetekst"/>
        <w:spacing w:before="2"/>
        <w:rPr>
          <w:b/>
          <w:sz w:val="25"/>
          <w:lang w:val="nl-NL"/>
        </w:rPr>
      </w:pPr>
    </w:p>
    <w:p w:rsidR="00CA7C5D" w:rsidRPr="00156FCF" w:rsidRDefault="00CD2787">
      <w:pPr>
        <w:pStyle w:val="Plattetekst"/>
        <w:spacing w:line="312" w:lineRule="auto"/>
        <w:ind w:left="988" w:right="131"/>
        <w:jc w:val="both"/>
        <w:rPr>
          <w:lang w:val="nl-NL"/>
        </w:rPr>
      </w:pPr>
      <w:r w:rsidRPr="00156FCF">
        <w:rPr>
          <w:lang w:val="nl-NL"/>
        </w:rPr>
        <w:t xml:space="preserve">Inschrijvers dienen een </w:t>
      </w:r>
      <w:r w:rsidR="00E3383D">
        <w:rPr>
          <w:i/>
          <w:lang w:val="nl-NL"/>
        </w:rPr>
        <w:t xml:space="preserve">all-in </w:t>
      </w:r>
      <w:r w:rsidRPr="00156FCF">
        <w:rPr>
          <w:i/>
          <w:lang w:val="nl-NL"/>
        </w:rPr>
        <w:t xml:space="preserve">tarief </w:t>
      </w:r>
      <w:r w:rsidRPr="00156FCF">
        <w:rPr>
          <w:lang w:val="nl-NL"/>
        </w:rPr>
        <w:t>in, d</w:t>
      </w:r>
      <w:r w:rsidR="00E3383D">
        <w:rPr>
          <w:lang w:val="nl-NL"/>
        </w:rPr>
        <w:t xml:space="preserve">at wil zeggen een </w:t>
      </w:r>
      <w:r w:rsidRPr="00156FCF">
        <w:rPr>
          <w:lang w:val="nl-NL"/>
        </w:rPr>
        <w:t xml:space="preserve">tarief inclusief alle bijkomende kosten, exclusief BTW. </w:t>
      </w:r>
      <w:r w:rsidR="00E3383D">
        <w:rPr>
          <w:lang w:val="nl-NL"/>
        </w:rPr>
        <w:t xml:space="preserve">Het te offreren </w:t>
      </w:r>
      <w:r w:rsidRPr="00156FCF">
        <w:rPr>
          <w:lang w:val="nl-NL"/>
        </w:rPr>
        <w:t>tarief is bovendien prijsvast gedurende de looptijd van de raamovereenkomst, behoudens CPI- indexering.</w:t>
      </w:r>
    </w:p>
    <w:p w:rsidR="00CA7C5D" w:rsidRPr="00156FCF" w:rsidRDefault="00CA7C5D">
      <w:pPr>
        <w:pStyle w:val="Plattetekst"/>
        <w:spacing w:before="7"/>
        <w:rPr>
          <w:sz w:val="19"/>
          <w:lang w:val="nl-NL"/>
        </w:rPr>
      </w:pPr>
    </w:p>
    <w:p w:rsidR="00CA7C5D" w:rsidRPr="00156FCF" w:rsidRDefault="00CD2787">
      <w:pPr>
        <w:pStyle w:val="Plattetekst"/>
        <w:spacing w:line="312" w:lineRule="auto"/>
        <w:ind w:left="988" w:right="133"/>
        <w:jc w:val="both"/>
        <w:rPr>
          <w:lang w:val="nl-NL"/>
        </w:rPr>
      </w:pPr>
      <w:r w:rsidRPr="00156FCF">
        <w:rPr>
          <w:lang w:val="nl-NL"/>
        </w:rPr>
        <w:t>De inschrijfprijs is de prijs zoals die op het prijzenblad (</w:t>
      </w:r>
      <w:r w:rsidRPr="00156FCF">
        <w:rPr>
          <w:b/>
          <w:lang w:val="nl-NL"/>
        </w:rPr>
        <w:t>Bijlage 1</w:t>
      </w:r>
      <w:r w:rsidRPr="00156FCF">
        <w:rPr>
          <w:lang w:val="nl-NL"/>
        </w:rPr>
        <w:t>) als fictieve jaarlijkse opdrachtsom staat vermeld. Deze prijs is gebaseerd op de door de door de Inschrijver ingediende</w:t>
      </w:r>
      <w:r w:rsidRPr="00156FCF">
        <w:rPr>
          <w:spacing w:val="-12"/>
          <w:lang w:val="nl-NL"/>
        </w:rPr>
        <w:t xml:space="preserve"> </w:t>
      </w:r>
      <w:r w:rsidR="00E3383D">
        <w:rPr>
          <w:lang w:val="nl-NL"/>
        </w:rPr>
        <w:t>tarief</w:t>
      </w:r>
      <w:r w:rsidRPr="00156FCF">
        <w:rPr>
          <w:spacing w:val="-15"/>
          <w:lang w:val="nl-NL"/>
        </w:rPr>
        <w:t xml:space="preserve"> </w:t>
      </w:r>
      <w:r w:rsidRPr="00156FCF">
        <w:rPr>
          <w:lang w:val="nl-NL"/>
        </w:rPr>
        <w:t>en</w:t>
      </w:r>
      <w:r w:rsidRPr="00156FCF">
        <w:rPr>
          <w:spacing w:val="-15"/>
          <w:lang w:val="nl-NL"/>
        </w:rPr>
        <w:t xml:space="preserve"> </w:t>
      </w:r>
      <w:r w:rsidRPr="00156FCF">
        <w:rPr>
          <w:lang w:val="nl-NL"/>
        </w:rPr>
        <w:t>het</w:t>
      </w:r>
      <w:r w:rsidRPr="00156FCF">
        <w:rPr>
          <w:spacing w:val="-15"/>
          <w:lang w:val="nl-NL"/>
        </w:rPr>
        <w:t xml:space="preserve"> </w:t>
      </w:r>
      <w:r w:rsidRPr="00156FCF">
        <w:rPr>
          <w:lang w:val="nl-NL"/>
        </w:rPr>
        <w:t>indicatieve</w:t>
      </w:r>
      <w:r w:rsidRPr="00156FCF">
        <w:rPr>
          <w:spacing w:val="-13"/>
          <w:lang w:val="nl-NL"/>
        </w:rPr>
        <w:t xml:space="preserve"> </w:t>
      </w:r>
      <w:r w:rsidRPr="00156FCF">
        <w:rPr>
          <w:lang w:val="nl-NL"/>
        </w:rPr>
        <w:t>volume</w:t>
      </w:r>
      <w:r w:rsidRPr="00156FCF">
        <w:rPr>
          <w:spacing w:val="-13"/>
          <w:lang w:val="nl-NL"/>
        </w:rPr>
        <w:t xml:space="preserve"> </w:t>
      </w:r>
      <w:r w:rsidRPr="00156FCF">
        <w:rPr>
          <w:lang w:val="nl-NL"/>
        </w:rPr>
        <w:t>van</w:t>
      </w:r>
      <w:r w:rsidRPr="00156FCF">
        <w:rPr>
          <w:spacing w:val="-15"/>
          <w:lang w:val="nl-NL"/>
        </w:rPr>
        <w:t xml:space="preserve"> </w:t>
      </w:r>
      <w:r w:rsidRPr="00156FCF">
        <w:rPr>
          <w:lang w:val="nl-NL"/>
        </w:rPr>
        <w:t>deze</w:t>
      </w:r>
      <w:r w:rsidRPr="00156FCF">
        <w:rPr>
          <w:spacing w:val="-13"/>
          <w:lang w:val="nl-NL"/>
        </w:rPr>
        <w:t xml:space="preserve"> </w:t>
      </w:r>
      <w:r w:rsidRPr="00156FCF">
        <w:rPr>
          <w:lang w:val="nl-NL"/>
        </w:rPr>
        <w:t>diensten</w:t>
      </w:r>
      <w:r w:rsidRPr="00156FCF">
        <w:rPr>
          <w:spacing w:val="-10"/>
          <w:lang w:val="nl-NL"/>
        </w:rPr>
        <w:t xml:space="preserve"> </w:t>
      </w:r>
      <w:r w:rsidRPr="00156FCF">
        <w:rPr>
          <w:lang w:val="nl-NL"/>
        </w:rPr>
        <w:t>op</w:t>
      </w:r>
      <w:r w:rsidRPr="00156FCF">
        <w:rPr>
          <w:spacing w:val="-13"/>
          <w:lang w:val="nl-NL"/>
        </w:rPr>
        <w:t xml:space="preserve"> </w:t>
      </w:r>
      <w:r w:rsidRPr="00156FCF">
        <w:rPr>
          <w:lang w:val="nl-NL"/>
        </w:rPr>
        <w:t>jaarbasis</w:t>
      </w:r>
      <w:r w:rsidRPr="00156FCF">
        <w:rPr>
          <w:spacing w:val="-14"/>
          <w:lang w:val="nl-NL"/>
        </w:rPr>
        <w:t xml:space="preserve"> </w:t>
      </w:r>
      <w:r w:rsidRPr="00156FCF">
        <w:rPr>
          <w:lang w:val="nl-NL"/>
        </w:rPr>
        <w:t>zoals</w:t>
      </w:r>
      <w:r w:rsidRPr="00156FCF">
        <w:rPr>
          <w:spacing w:val="-14"/>
          <w:lang w:val="nl-NL"/>
        </w:rPr>
        <w:t xml:space="preserve"> </w:t>
      </w:r>
      <w:r w:rsidRPr="00156FCF">
        <w:rPr>
          <w:lang w:val="nl-NL"/>
        </w:rPr>
        <w:t>door OFGV</w:t>
      </w:r>
      <w:r w:rsidRPr="00156FCF">
        <w:rPr>
          <w:spacing w:val="-3"/>
          <w:lang w:val="nl-NL"/>
        </w:rPr>
        <w:t xml:space="preserve"> </w:t>
      </w:r>
      <w:r w:rsidR="00E3383D">
        <w:rPr>
          <w:lang w:val="nl-NL"/>
        </w:rPr>
        <w:t>bepaald, te weten tweemaal per jaar.</w:t>
      </w:r>
    </w:p>
    <w:p w:rsidR="00CA7C5D" w:rsidRPr="00156FCF" w:rsidRDefault="00CA7C5D">
      <w:pPr>
        <w:pStyle w:val="Plattetekst"/>
        <w:spacing w:before="7"/>
        <w:rPr>
          <w:sz w:val="19"/>
          <w:lang w:val="nl-NL"/>
        </w:rPr>
      </w:pPr>
    </w:p>
    <w:p w:rsidR="00CA7C5D" w:rsidRPr="00156FCF" w:rsidRDefault="00E3383D">
      <w:pPr>
        <w:pStyle w:val="Plattetekst"/>
        <w:spacing w:line="312" w:lineRule="auto"/>
        <w:ind w:left="988" w:right="131"/>
        <w:jc w:val="both"/>
        <w:rPr>
          <w:lang w:val="nl-NL"/>
        </w:rPr>
      </w:pPr>
      <w:r>
        <w:rPr>
          <w:lang w:val="nl-NL"/>
        </w:rPr>
        <w:t xml:space="preserve">Het maximale tarief is gesteld op € 20.000,- per leergang. </w:t>
      </w:r>
      <w:r w:rsidR="00CD2787" w:rsidRPr="00156FCF">
        <w:rPr>
          <w:lang w:val="nl-NL"/>
        </w:rPr>
        <w:t>Als</w:t>
      </w:r>
      <w:r w:rsidR="00CD2787" w:rsidRPr="00156FCF">
        <w:rPr>
          <w:spacing w:val="-13"/>
          <w:lang w:val="nl-NL"/>
        </w:rPr>
        <w:t xml:space="preserve"> </w:t>
      </w:r>
      <w:r w:rsidR="00CD2787" w:rsidRPr="00156FCF">
        <w:rPr>
          <w:lang w:val="nl-NL"/>
        </w:rPr>
        <w:t>Inschrijvers</w:t>
      </w:r>
      <w:r w:rsidR="00CD2787" w:rsidRPr="00156FCF">
        <w:rPr>
          <w:spacing w:val="-13"/>
          <w:lang w:val="nl-NL"/>
        </w:rPr>
        <w:t xml:space="preserve"> </w:t>
      </w:r>
      <w:r w:rsidR="00CD2787" w:rsidRPr="00156FCF">
        <w:rPr>
          <w:lang w:val="nl-NL"/>
        </w:rPr>
        <w:t>een</w:t>
      </w:r>
      <w:r w:rsidR="00CD2787" w:rsidRPr="00156FCF">
        <w:rPr>
          <w:spacing w:val="-12"/>
          <w:lang w:val="nl-NL"/>
        </w:rPr>
        <w:t xml:space="preserve"> </w:t>
      </w:r>
      <w:r w:rsidR="00CD2787" w:rsidRPr="00156FCF">
        <w:rPr>
          <w:lang w:val="nl-NL"/>
        </w:rPr>
        <w:t>hoger</w:t>
      </w:r>
      <w:r w:rsidR="00CD2787" w:rsidRPr="00156FCF">
        <w:rPr>
          <w:spacing w:val="-10"/>
          <w:lang w:val="nl-NL"/>
        </w:rPr>
        <w:t xml:space="preserve"> </w:t>
      </w:r>
      <w:r w:rsidR="00CD2787" w:rsidRPr="00156FCF">
        <w:rPr>
          <w:lang w:val="nl-NL"/>
        </w:rPr>
        <w:t>tarief</w:t>
      </w:r>
      <w:r w:rsidR="00CD2787" w:rsidRPr="00156FCF">
        <w:rPr>
          <w:spacing w:val="-14"/>
          <w:lang w:val="nl-NL"/>
        </w:rPr>
        <w:t xml:space="preserve"> </w:t>
      </w:r>
      <w:r w:rsidR="00CD2787" w:rsidRPr="00156FCF">
        <w:rPr>
          <w:lang w:val="nl-NL"/>
        </w:rPr>
        <w:t>offreren</w:t>
      </w:r>
      <w:r w:rsidR="00CD2787" w:rsidRPr="00156FCF">
        <w:rPr>
          <w:spacing w:val="-12"/>
          <w:lang w:val="nl-NL"/>
        </w:rPr>
        <w:t xml:space="preserve"> </w:t>
      </w:r>
      <w:r w:rsidR="00CD2787" w:rsidRPr="00156FCF">
        <w:rPr>
          <w:lang w:val="nl-NL"/>
        </w:rPr>
        <w:t>dan</w:t>
      </w:r>
      <w:r w:rsidR="00CD2787" w:rsidRPr="00156FCF">
        <w:rPr>
          <w:spacing w:val="-12"/>
          <w:lang w:val="nl-NL"/>
        </w:rPr>
        <w:t xml:space="preserve"> </w:t>
      </w:r>
      <w:r w:rsidR="00CD2787" w:rsidRPr="00156FCF">
        <w:rPr>
          <w:lang w:val="nl-NL"/>
        </w:rPr>
        <w:t>het</w:t>
      </w:r>
      <w:r w:rsidR="00CD2787" w:rsidRPr="00156FCF">
        <w:rPr>
          <w:spacing w:val="-10"/>
          <w:lang w:val="nl-NL"/>
        </w:rPr>
        <w:t xml:space="preserve"> </w:t>
      </w:r>
      <w:r w:rsidR="00CD2787" w:rsidRPr="00156FCF">
        <w:rPr>
          <w:lang w:val="nl-NL"/>
        </w:rPr>
        <w:t>toegestane</w:t>
      </w:r>
      <w:r w:rsidR="00CD2787" w:rsidRPr="00156FCF">
        <w:rPr>
          <w:spacing w:val="-11"/>
          <w:lang w:val="nl-NL"/>
        </w:rPr>
        <w:t xml:space="preserve"> </w:t>
      </w:r>
      <w:r w:rsidR="00CD2787" w:rsidRPr="00156FCF">
        <w:rPr>
          <w:lang w:val="nl-NL"/>
        </w:rPr>
        <w:t>maximum, zal OFGV deze Inschrijver uitsluiten van verdere deelname aan de aanbesteding.</w:t>
      </w:r>
    </w:p>
    <w:p w:rsidR="00CA7C5D" w:rsidRPr="00156FCF" w:rsidRDefault="00CA7C5D">
      <w:pPr>
        <w:pStyle w:val="Plattetekst"/>
        <w:spacing w:before="8"/>
        <w:rPr>
          <w:sz w:val="19"/>
          <w:lang w:val="nl-NL"/>
        </w:rPr>
      </w:pPr>
    </w:p>
    <w:p w:rsidR="00CA7C5D" w:rsidRDefault="00CD2787">
      <w:pPr>
        <w:pStyle w:val="Kop1"/>
        <w:numPr>
          <w:ilvl w:val="1"/>
          <w:numId w:val="5"/>
        </w:numPr>
        <w:tabs>
          <w:tab w:val="left" w:pos="988"/>
          <w:tab w:val="left" w:pos="989"/>
        </w:tabs>
      </w:pPr>
      <w:bookmarkStart w:id="33" w:name="_Toc66437290"/>
      <w:r>
        <w:t>Gunningsbeslissing</w:t>
      </w:r>
      <w:bookmarkEnd w:id="33"/>
    </w:p>
    <w:p w:rsidR="00CA7C5D" w:rsidRDefault="00CA7C5D">
      <w:pPr>
        <w:pStyle w:val="Plattetekst"/>
        <w:spacing w:before="2"/>
        <w:rPr>
          <w:b/>
          <w:sz w:val="25"/>
        </w:rPr>
      </w:pPr>
    </w:p>
    <w:p w:rsidR="00CA7C5D" w:rsidRDefault="00CD2787">
      <w:pPr>
        <w:pStyle w:val="Lijstalinea"/>
        <w:numPr>
          <w:ilvl w:val="2"/>
          <w:numId w:val="5"/>
        </w:numPr>
        <w:tabs>
          <w:tab w:val="left" w:pos="1555"/>
        </w:tabs>
        <w:spacing w:before="1" w:line="309" w:lineRule="auto"/>
        <w:ind w:left="1554" w:right="136" w:hanging="285"/>
        <w:jc w:val="both"/>
        <w:rPr>
          <w:sz w:val="18"/>
        </w:rPr>
      </w:pPr>
      <w:r w:rsidRPr="00156FCF">
        <w:rPr>
          <w:sz w:val="18"/>
          <w:lang w:val="nl-NL"/>
        </w:rPr>
        <w:t xml:space="preserve">Inschrijvingen worden door een beoordelingsteam beoordeeld aan de hand van de procedure zoals omschreven in dit Aanbestedingsdocument. </w:t>
      </w:r>
      <w:r>
        <w:rPr>
          <w:sz w:val="18"/>
        </w:rPr>
        <w:t>Dit resulteert in een voorstel voor een</w:t>
      </w:r>
      <w:r>
        <w:rPr>
          <w:spacing w:val="-11"/>
          <w:sz w:val="18"/>
        </w:rPr>
        <w:t xml:space="preserve"> </w:t>
      </w:r>
      <w:r>
        <w:rPr>
          <w:sz w:val="18"/>
        </w:rPr>
        <w:t>Gunningbeslissing.</w:t>
      </w:r>
    </w:p>
    <w:p w:rsidR="00CA7C5D" w:rsidRDefault="00CA7C5D">
      <w:pPr>
        <w:pStyle w:val="Plattetekst"/>
        <w:spacing w:before="10"/>
        <w:rPr>
          <w:sz w:val="19"/>
        </w:rPr>
      </w:pPr>
    </w:p>
    <w:p w:rsidR="00CA7C5D" w:rsidRPr="00156FCF" w:rsidRDefault="00CD2787">
      <w:pPr>
        <w:pStyle w:val="Lijstalinea"/>
        <w:numPr>
          <w:ilvl w:val="2"/>
          <w:numId w:val="5"/>
        </w:numPr>
        <w:tabs>
          <w:tab w:val="left" w:pos="1555"/>
        </w:tabs>
        <w:spacing w:line="309" w:lineRule="auto"/>
        <w:ind w:left="1554" w:right="134" w:hanging="285"/>
        <w:jc w:val="both"/>
        <w:rPr>
          <w:sz w:val="18"/>
          <w:lang w:val="nl-NL"/>
        </w:rPr>
      </w:pPr>
      <w:r w:rsidRPr="00156FCF">
        <w:rPr>
          <w:sz w:val="18"/>
          <w:lang w:val="nl-NL"/>
        </w:rPr>
        <w:t>Alle Inschrijvers worden gelijktijdig schriftelijk geïnformeerd door Aanbestedende Dienst over de uitkomst van de aanbestedingsprocedure. De Gunningsbeslissing houdt geen aanvaarding van het aanbod van de Inschrijver</w:t>
      </w:r>
      <w:r w:rsidRPr="00156FCF">
        <w:rPr>
          <w:spacing w:val="-22"/>
          <w:sz w:val="18"/>
          <w:lang w:val="nl-NL"/>
        </w:rPr>
        <w:t xml:space="preserve"> </w:t>
      </w:r>
      <w:r w:rsidRPr="00156FCF">
        <w:rPr>
          <w:sz w:val="18"/>
          <w:lang w:val="nl-NL"/>
        </w:rPr>
        <w:t>in.</w:t>
      </w:r>
    </w:p>
    <w:p w:rsidR="00CA7C5D" w:rsidRPr="00156FCF" w:rsidRDefault="00CA7C5D">
      <w:pPr>
        <w:pStyle w:val="Plattetekst"/>
        <w:rPr>
          <w:sz w:val="20"/>
          <w:lang w:val="nl-NL"/>
        </w:rPr>
      </w:pPr>
    </w:p>
    <w:p w:rsidR="00CA7C5D" w:rsidRPr="00156FCF" w:rsidRDefault="00CD2787">
      <w:pPr>
        <w:pStyle w:val="Lijstalinea"/>
        <w:numPr>
          <w:ilvl w:val="2"/>
          <w:numId w:val="5"/>
        </w:numPr>
        <w:tabs>
          <w:tab w:val="left" w:pos="1555"/>
        </w:tabs>
        <w:spacing w:line="312" w:lineRule="auto"/>
        <w:ind w:left="1554" w:right="134" w:hanging="285"/>
        <w:jc w:val="both"/>
        <w:rPr>
          <w:sz w:val="18"/>
          <w:lang w:val="nl-NL"/>
        </w:rPr>
      </w:pPr>
      <w:r w:rsidRPr="00156FCF">
        <w:rPr>
          <w:sz w:val="18"/>
          <w:lang w:val="nl-NL"/>
        </w:rPr>
        <w:t>Een Inschrijver kan schriftelijk bezwaar maken tegen een voornemen tot gunning respectievelijk</w:t>
      </w:r>
      <w:r w:rsidRPr="00156FCF">
        <w:rPr>
          <w:spacing w:val="-18"/>
          <w:sz w:val="18"/>
          <w:lang w:val="nl-NL"/>
        </w:rPr>
        <w:t xml:space="preserve"> </w:t>
      </w:r>
      <w:r w:rsidRPr="00156FCF">
        <w:rPr>
          <w:sz w:val="18"/>
          <w:lang w:val="nl-NL"/>
        </w:rPr>
        <w:t>zijn</w:t>
      </w:r>
      <w:r w:rsidRPr="00156FCF">
        <w:rPr>
          <w:spacing w:val="-16"/>
          <w:sz w:val="18"/>
          <w:lang w:val="nl-NL"/>
        </w:rPr>
        <w:t xml:space="preserve"> </w:t>
      </w:r>
      <w:r w:rsidRPr="00156FCF">
        <w:rPr>
          <w:sz w:val="18"/>
          <w:lang w:val="nl-NL"/>
        </w:rPr>
        <w:t>afwijzing/uitsluiting.</w:t>
      </w:r>
      <w:r w:rsidRPr="00156FCF">
        <w:rPr>
          <w:spacing w:val="-18"/>
          <w:sz w:val="18"/>
          <w:lang w:val="nl-NL"/>
        </w:rPr>
        <w:t xml:space="preserve"> </w:t>
      </w:r>
      <w:r w:rsidRPr="00156FCF">
        <w:rPr>
          <w:sz w:val="18"/>
          <w:lang w:val="nl-NL"/>
        </w:rPr>
        <w:t>Een</w:t>
      </w:r>
      <w:r w:rsidRPr="00156FCF">
        <w:rPr>
          <w:spacing w:val="-13"/>
          <w:sz w:val="18"/>
          <w:lang w:val="nl-NL"/>
        </w:rPr>
        <w:t xml:space="preserve"> </w:t>
      </w:r>
      <w:r w:rsidRPr="00156FCF">
        <w:rPr>
          <w:sz w:val="18"/>
          <w:lang w:val="nl-NL"/>
        </w:rPr>
        <w:t>Inschrijver</w:t>
      </w:r>
      <w:r w:rsidRPr="00156FCF">
        <w:rPr>
          <w:spacing w:val="-17"/>
          <w:sz w:val="18"/>
          <w:lang w:val="nl-NL"/>
        </w:rPr>
        <w:t xml:space="preserve"> </w:t>
      </w:r>
      <w:r w:rsidRPr="00156FCF">
        <w:rPr>
          <w:sz w:val="18"/>
          <w:lang w:val="nl-NL"/>
        </w:rPr>
        <w:t>verwerkt</w:t>
      </w:r>
      <w:r w:rsidRPr="00156FCF">
        <w:rPr>
          <w:spacing w:val="-16"/>
          <w:sz w:val="18"/>
          <w:lang w:val="nl-NL"/>
        </w:rPr>
        <w:t xml:space="preserve"> </w:t>
      </w:r>
      <w:r w:rsidRPr="00156FCF">
        <w:rPr>
          <w:sz w:val="18"/>
          <w:lang w:val="nl-NL"/>
        </w:rPr>
        <w:t>echter</w:t>
      </w:r>
      <w:r w:rsidRPr="00156FCF">
        <w:rPr>
          <w:spacing w:val="-17"/>
          <w:sz w:val="18"/>
          <w:lang w:val="nl-NL"/>
        </w:rPr>
        <w:t xml:space="preserve"> </w:t>
      </w:r>
      <w:r w:rsidRPr="00156FCF">
        <w:rPr>
          <w:sz w:val="18"/>
          <w:lang w:val="nl-NL"/>
        </w:rPr>
        <w:t>zijn</w:t>
      </w:r>
      <w:r w:rsidRPr="00156FCF">
        <w:rPr>
          <w:spacing w:val="-16"/>
          <w:sz w:val="18"/>
          <w:lang w:val="nl-NL"/>
        </w:rPr>
        <w:t xml:space="preserve"> </w:t>
      </w:r>
      <w:r w:rsidRPr="00156FCF">
        <w:rPr>
          <w:sz w:val="18"/>
          <w:lang w:val="nl-NL"/>
        </w:rPr>
        <w:t>recht</w:t>
      </w:r>
      <w:r w:rsidRPr="00156FCF">
        <w:rPr>
          <w:spacing w:val="-16"/>
          <w:sz w:val="18"/>
          <w:lang w:val="nl-NL"/>
        </w:rPr>
        <w:t xml:space="preserve"> </w:t>
      </w:r>
      <w:r w:rsidRPr="00156FCF">
        <w:rPr>
          <w:sz w:val="18"/>
          <w:lang w:val="nl-NL"/>
        </w:rPr>
        <w:t>om op te komen tegen het voornemen tot gunning respectievelijk afwijzing/uitsluiting en/of de definitieve gunning wanneer de betreffende Aanbestedende dienst niet binnen</w:t>
      </w:r>
      <w:r w:rsidRPr="00156FCF">
        <w:rPr>
          <w:spacing w:val="-8"/>
          <w:sz w:val="18"/>
          <w:lang w:val="nl-NL"/>
        </w:rPr>
        <w:t xml:space="preserve"> </w:t>
      </w:r>
      <w:r w:rsidRPr="00156FCF">
        <w:rPr>
          <w:sz w:val="18"/>
          <w:lang w:val="nl-NL"/>
        </w:rPr>
        <w:t>20</w:t>
      </w:r>
      <w:r w:rsidRPr="00156FCF">
        <w:rPr>
          <w:spacing w:val="-9"/>
          <w:sz w:val="18"/>
          <w:lang w:val="nl-NL"/>
        </w:rPr>
        <w:t xml:space="preserve"> </w:t>
      </w:r>
      <w:r w:rsidRPr="00156FCF">
        <w:rPr>
          <w:sz w:val="18"/>
          <w:lang w:val="nl-NL"/>
        </w:rPr>
        <w:t>dagen</w:t>
      </w:r>
      <w:r w:rsidRPr="00156FCF">
        <w:rPr>
          <w:spacing w:val="-8"/>
          <w:sz w:val="18"/>
          <w:lang w:val="nl-NL"/>
        </w:rPr>
        <w:t xml:space="preserve"> </w:t>
      </w:r>
      <w:r w:rsidRPr="00156FCF">
        <w:rPr>
          <w:sz w:val="18"/>
          <w:lang w:val="nl-NL"/>
        </w:rPr>
        <w:t>na</w:t>
      </w:r>
      <w:r w:rsidRPr="00156FCF">
        <w:rPr>
          <w:spacing w:val="-10"/>
          <w:sz w:val="18"/>
          <w:lang w:val="nl-NL"/>
        </w:rPr>
        <w:t xml:space="preserve"> </w:t>
      </w:r>
      <w:r w:rsidRPr="00156FCF">
        <w:rPr>
          <w:sz w:val="18"/>
          <w:lang w:val="nl-NL"/>
        </w:rPr>
        <w:t>de</w:t>
      </w:r>
      <w:r w:rsidRPr="00156FCF">
        <w:rPr>
          <w:spacing w:val="-9"/>
          <w:sz w:val="18"/>
          <w:lang w:val="nl-NL"/>
        </w:rPr>
        <w:t xml:space="preserve"> </w:t>
      </w:r>
      <w:r w:rsidRPr="00156FCF">
        <w:rPr>
          <w:sz w:val="18"/>
          <w:lang w:val="nl-NL"/>
        </w:rPr>
        <w:t>datum</w:t>
      </w:r>
      <w:r w:rsidRPr="00156FCF">
        <w:rPr>
          <w:spacing w:val="-9"/>
          <w:sz w:val="18"/>
          <w:lang w:val="nl-NL"/>
        </w:rPr>
        <w:t xml:space="preserve"> </w:t>
      </w:r>
      <w:r w:rsidRPr="00156FCF">
        <w:rPr>
          <w:sz w:val="18"/>
          <w:lang w:val="nl-NL"/>
        </w:rPr>
        <w:t>van</w:t>
      </w:r>
      <w:r w:rsidRPr="00156FCF">
        <w:rPr>
          <w:spacing w:val="-9"/>
          <w:sz w:val="18"/>
          <w:lang w:val="nl-NL"/>
        </w:rPr>
        <w:t xml:space="preserve"> </w:t>
      </w:r>
      <w:r w:rsidRPr="00156FCF">
        <w:rPr>
          <w:sz w:val="18"/>
          <w:lang w:val="nl-NL"/>
        </w:rPr>
        <w:t>verzending</w:t>
      </w:r>
      <w:r w:rsidRPr="00156FCF">
        <w:rPr>
          <w:spacing w:val="-9"/>
          <w:sz w:val="18"/>
          <w:lang w:val="nl-NL"/>
        </w:rPr>
        <w:t xml:space="preserve"> </w:t>
      </w:r>
      <w:r w:rsidRPr="00156FCF">
        <w:rPr>
          <w:sz w:val="18"/>
          <w:lang w:val="nl-NL"/>
        </w:rPr>
        <w:t>van</w:t>
      </w:r>
      <w:r w:rsidRPr="00156FCF">
        <w:rPr>
          <w:spacing w:val="-9"/>
          <w:sz w:val="18"/>
          <w:lang w:val="nl-NL"/>
        </w:rPr>
        <w:t xml:space="preserve"> </w:t>
      </w:r>
      <w:r w:rsidRPr="00156FCF">
        <w:rPr>
          <w:sz w:val="18"/>
          <w:lang w:val="nl-NL"/>
        </w:rPr>
        <w:t>de</w:t>
      </w:r>
      <w:r w:rsidRPr="00156FCF">
        <w:rPr>
          <w:spacing w:val="-9"/>
          <w:sz w:val="18"/>
          <w:lang w:val="nl-NL"/>
        </w:rPr>
        <w:t xml:space="preserve"> </w:t>
      </w:r>
      <w:r w:rsidRPr="00156FCF">
        <w:rPr>
          <w:sz w:val="18"/>
          <w:lang w:val="nl-NL"/>
        </w:rPr>
        <w:t>brief</w:t>
      </w:r>
      <w:r w:rsidRPr="00156FCF">
        <w:rPr>
          <w:spacing w:val="-10"/>
          <w:sz w:val="18"/>
          <w:lang w:val="nl-NL"/>
        </w:rPr>
        <w:t xml:space="preserve"> </w:t>
      </w:r>
      <w:r w:rsidRPr="00156FCF">
        <w:rPr>
          <w:sz w:val="18"/>
          <w:lang w:val="nl-NL"/>
        </w:rPr>
        <w:t>waarin</w:t>
      </w:r>
      <w:r w:rsidRPr="00156FCF">
        <w:rPr>
          <w:spacing w:val="-8"/>
          <w:sz w:val="18"/>
          <w:lang w:val="nl-NL"/>
        </w:rPr>
        <w:t xml:space="preserve"> </w:t>
      </w:r>
      <w:r w:rsidRPr="00156FCF">
        <w:rPr>
          <w:sz w:val="18"/>
          <w:lang w:val="nl-NL"/>
        </w:rPr>
        <w:t>het</w:t>
      </w:r>
      <w:r w:rsidRPr="00156FCF">
        <w:rPr>
          <w:spacing w:val="-9"/>
          <w:sz w:val="18"/>
          <w:lang w:val="nl-NL"/>
        </w:rPr>
        <w:t xml:space="preserve"> </w:t>
      </w:r>
      <w:r w:rsidRPr="00156FCF">
        <w:rPr>
          <w:sz w:val="18"/>
          <w:lang w:val="nl-NL"/>
        </w:rPr>
        <w:t>voornemen</w:t>
      </w:r>
      <w:r w:rsidRPr="00156FCF">
        <w:rPr>
          <w:spacing w:val="-8"/>
          <w:sz w:val="18"/>
          <w:lang w:val="nl-NL"/>
        </w:rPr>
        <w:t xml:space="preserve"> </w:t>
      </w:r>
      <w:r w:rsidRPr="00156FCF">
        <w:rPr>
          <w:sz w:val="18"/>
          <w:lang w:val="nl-NL"/>
        </w:rPr>
        <w:t>tot gunning respectievelijk afwijzing/uitsluiting bekend is gemaakt in kort geding is gedagvaard voor de burgerlijke rechter van de rechtbank Midden-Nederland, locatie Utrecht, door rechtsgeldige betekening van een</w:t>
      </w:r>
      <w:r w:rsidRPr="00156FCF">
        <w:rPr>
          <w:spacing w:val="-24"/>
          <w:sz w:val="18"/>
          <w:lang w:val="nl-NL"/>
        </w:rPr>
        <w:t xml:space="preserve"> </w:t>
      </w:r>
      <w:r w:rsidRPr="00156FCF">
        <w:rPr>
          <w:sz w:val="18"/>
          <w:lang w:val="nl-NL"/>
        </w:rPr>
        <w:t>kortgedingdagvaarding.</w:t>
      </w:r>
    </w:p>
    <w:p w:rsidR="00CA7C5D" w:rsidRPr="00156FCF" w:rsidRDefault="00CA7C5D">
      <w:pPr>
        <w:pStyle w:val="Plattetekst"/>
        <w:spacing w:before="10"/>
        <w:rPr>
          <w:sz w:val="19"/>
          <w:lang w:val="nl-NL"/>
        </w:rPr>
      </w:pPr>
    </w:p>
    <w:p w:rsidR="00CA7C5D" w:rsidRPr="00156FCF" w:rsidRDefault="00CD2787">
      <w:pPr>
        <w:pStyle w:val="Lijstalinea"/>
        <w:numPr>
          <w:ilvl w:val="2"/>
          <w:numId w:val="5"/>
        </w:numPr>
        <w:tabs>
          <w:tab w:val="left" w:pos="1555"/>
        </w:tabs>
        <w:spacing w:line="309" w:lineRule="auto"/>
        <w:ind w:left="1554" w:right="133" w:hanging="285"/>
        <w:jc w:val="both"/>
        <w:rPr>
          <w:sz w:val="18"/>
          <w:lang w:val="nl-NL"/>
        </w:rPr>
      </w:pPr>
      <w:r w:rsidRPr="00156FCF">
        <w:rPr>
          <w:sz w:val="18"/>
          <w:lang w:val="nl-NL"/>
        </w:rPr>
        <w:t>Indien tijdig een kortgedingprocedure aanhangig is gemaakt, zal de in rechte betrokken Aanbestedende Dienst niet eerder tot definitieve gunning overgaan dan nadat in eerste aanleg is</w:t>
      </w:r>
      <w:r w:rsidRPr="00156FCF">
        <w:rPr>
          <w:spacing w:val="-10"/>
          <w:sz w:val="18"/>
          <w:lang w:val="nl-NL"/>
        </w:rPr>
        <w:t xml:space="preserve"> </w:t>
      </w:r>
      <w:r w:rsidRPr="00156FCF">
        <w:rPr>
          <w:sz w:val="18"/>
          <w:lang w:val="nl-NL"/>
        </w:rPr>
        <w:t>beslist.</w:t>
      </w:r>
    </w:p>
    <w:p w:rsidR="00CA7C5D" w:rsidRPr="00156FCF" w:rsidRDefault="00CA7C5D">
      <w:pPr>
        <w:spacing w:line="309" w:lineRule="auto"/>
        <w:jc w:val="both"/>
        <w:rPr>
          <w:sz w:val="18"/>
          <w:lang w:val="nl-NL"/>
        </w:rPr>
        <w:sectPr w:rsidR="00CA7C5D" w:rsidRPr="00156FCF">
          <w:pgSz w:w="11910" w:h="16840"/>
          <w:pgMar w:top="880" w:right="1280" w:bottom="1040" w:left="1280" w:header="693" w:footer="844" w:gutter="0"/>
          <w:cols w:space="708"/>
        </w:sectPr>
      </w:pPr>
    </w:p>
    <w:p w:rsidR="00CA7C5D" w:rsidRPr="00156FCF" w:rsidRDefault="00CA7C5D">
      <w:pPr>
        <w:pStyle w:val="Plattetekst"/>
        <w:rPr>
          <w:sz w:val="20"/>
          <w:lang w:val="nl-NL"/>
        </w:rPr>
      </w:pPr>
    </w:p>
    <w:p w:rsidR="00CA7C5D" w:rsidRPr="00156FCF" w:rsidRDefault="00CA7C5D">
      <w:pPr>
        <w:pStyle w:val="Plattetekst"/>
        <w:spacing w:before="11"/>
        <w:rPr>
          <w:sz w:val="22"/>
          <w:lang w:val="nl-NL"/>
        </w:rPr>
      </w:pPr>
    </w:p>
    <w:p w:rsidR="00CA7C5D" w:rsidRDefault="00CD2787">
      <w:pPr>
        <w:pStyle w:val="Kop1"/>
        <w:numPr>
          <w:ilvl w:val="0"/>
          <w:numId w:val="5"/>
        </w:numPr>
        <w:tabs>
          <w:tab w:val="left" w:pos="988"/>
          <w:tab w:val="left" w:pos="989"/>
        </w:tabs>
      </w:pPr>
      <w:bookmarkStart w:id="34" w:name="_Toc66437291"/>
      <w:r>
        <w:t>OVERIGE</w:t>
      </w:r>
      <w:r>
        <w:rPr>
          <w:spacing w:val="-10"/>
        </w:rPr>
        <w:t xml:space="preserve"> </w:t>
      </w:r>
      <w:r>
        <w:t>VOORWAARDEN</w:t>
      </w:r>
      <w:bookmarkEnd w:id="34"/>
    </w:p>
    <w:p w:rsidR="00CA7C5D" w:rsidRDefault="00CA7C5D">
      <w:pPr>
        <w:pStyle w:val="Plattetekst"/>
        <w:spacing w:before="3"/>
        <w:rPr>
          <w:b/>
          <w:sz w:val="25"/>
        </w:rPr>
      </w:pPr>
    </w:p>
    <w:p w:rsidR="00CA7C5D" w:rsidRDefault="00CD2787">
      <w:pPr>
        <w:pStyle w:val="Kop1"/>
        <w:numPr>
          <w:ilvl w:val="1"/>
          <w:numId w:val="5"/>
        </w:numPr>
        <w:tabs>
          <w:tab w:val="left" w:pos="988"/>
          <w:tab w:val="left" w:pos="989"/>
        </w:tabs>
      </w:pPr>
      <w:bookmarkStart w:id="35" w:name="_Toc66437292"/>
      <w:r>
        <w:t>Voorwaarden aan</w:t>
      </w:r>
      <w:r>
        <w:rPr>
          <w:spacing w:val="-5"/>
        </w:rPr>
        <w:t xml:space="preserve"> </w:t>
      </w:r>
      <w:r>
        <w:t>Inschrijver</w:t>
      </w:r>
      <w:bookmarkEnd w:id="35"/>
    </w:p>
    <w:p w:rsidR="00CA7C5D" w:rsidRDefault="00CA7C5D">
      <w:pPr>
        <w:pStyle w:val="Plattetekst"/>
        <w:rPr>
          <w:b/>
          <w:sz w:val="25"/>
        </w:rPr>
      </w:pPr>
    </w:p>
    <w:p w:rsidR="00CA7C5D" w:rsidRPr="00156FCF" w:rsidRDefault="00CD2787">
      <w:pPr>
        <w:pStyle w:val="Lijstalinea"/>
        <w:numPr>
          <w:ilvl w:val="2"/>
          <w:numId w:val="5"/>
        </w:numPr>
        <w:tabs>
          <w:tab w:val="left" w:pos="1555"/>
        </w:tabs>
        <w:spacing w:line="312" w:lineRule="auto"/>
        <w:ind w:left="1554" w:right="141" w:hanging="285"/>
        <w:jc w:val="both"/>
        <w:rPr>
          <w:sz w:val="18"/>
          <w:lang w:val="nl-NL"/>
        </w:rPr>
      </w:pPr>
      <w:r w:rsidRPr="00156FCF">
        <w:rPr>
          <w:sz w:val="18"/>
          <w:lang w:val="nl-NL"/>
        </w:rPr>
        <w:t>Inschrijving dient te geschieden in overeenstemming met de bepalingen als gesteld in dit</w:t>
      </w:r>
      <w:r w:rsidRPr="00156FCF">
        <w:rPr>
          <w:spacing w:val="-8"/>
          <w:sz w:val="18"/>
          <w:lang w:val="nl-NL"/>
        </w:rPr>
        <w:t xml:space="preserve"> </w:t>
      </w:r>
      <w:r w:rsidRPr="00156FCF">
        <w:rPr>
          <w:sz w:val="18"/>
          <w:lang w:val="nl-NL"/>
        </w:rPr>
        <w:t>Aanbestedingsdocument.</w:t>
      </w:r>
    </w:p>
    <w:p w:rsidR="00CA7C5D" w:rsidRPr="00156FCF" w:rsidRDefault="00CA7C5D">
      <w:pPr>
        <w:pStyle w:val="Plattetekst"/>
        <w:spacing w:before="7"/>
        <w:rPr>
          <w:sz w:val="19"/>
          <w:lang w:val="nl-NL"/>
        </w:rPr>
      </w:pPr>
    </w:p>
    <w:p w:rsidR="00CA7C5D" w:rsidRPr="00156FCF" w:rsidRDefault="00CD2787">
      <w:pPr>
        <w:pStyle w:val="Lijstalinea"/>
        <w:numPr>
          <w:ilvl w:val="2"/>
          <w:numId w:val="5"/>
        </w:numPr>
        <w:tabs>
          <w:tab w:val="left" w:pos="1555"/>
        </w:tabs>
        <w:spacing w:line="312" w:lineRule="auto"/>
        <w:ind w:left="1554" w:right="133" w:hanging="285"/>
        <w:jc w:val="both"/>
        <w:rPr>
          <w:sz w:val="18"/>
          <w:lang w:val="nl-NL"/>
        </w:rPr>
      </w:pPr>
      <w:r w:rsidRPr="00156FCF">
        <w:rPr>
          <w:sz w:val="18"/>
          <w:lang w:val="nl-NL"/>
        </w:rPr>
        <w:t>De Inschrijving dient tot ten minste 120 dagen na de sluitingstermijn van deze aanbesteding geldig te zijn (gestanddoeningstermijn). In verband met de mogelijkheid dat tegen de Gunningsbeslissing rechtsmiddelen worden aangewend, dient de Inschrijver de Inschrijving in ieder geval gestand te doen tot 20 kalenderdagen na de onherroepelijke uitspraak van de voorzieningenrechter in een kort geding voor zover deze termijn later eindigt dan de periode in de eerste volzin. De</w:t>
      </w:r>
      <w:r w:rsidRPr="00156FCF">
        <w:rPr>
          <w:spacing w:val="-14"/>
          <w:sz w:val="18"/>
          <w:lang w:val="nl-NL"/>
        </w:rPr>
        <w:t xml:space="preserve"> </w:t>
      </w:r>
      <w:r w:rsidRPr="00156FCF">
        <w:rPr>
          <w:sz w:val="18"/>
          <w:lang w:val="nl-NL"/>
        </w:rPr>
        <w:t>Aanbestedende</w:t>
      </w:r>
      <w:r w:rsidRPr="00156FCF">
        <w:rPr>
          <w:spacing w:val="-15"/>
          <w:sz w:val="18"/>
          <w:lang w:val="nl-NL"/>
        </w:rPr>
        <w:t xml:space="preserve"> </w:t>
      </w:r>
      <w:r w:rsidRPr="00156FCF">
        <w:rPr>
          <w:sz w:val="18"/>
          <w:lang w:val="nl-NL"/>
        </w:rPr>
        <w:t>Dienst</w:t>
      </w:r>
      <w:r w:rsidRPr="00156FCF">
        <w:rPr>
          <w:spacing w:val="-14"/>
          <w:sz w:val="18"/>
          <w:lang w:val="nl-NL"/>
        </w:rPr>
        <w:t xml:space="preserve"> </w:t>
      </w:r>
      <w:r w:rsidRPr="00156FCF">
        <w:rPr>
          <w:sz w:val="18"/>
          <w:lang w:val="nl-NL"/>
        </w:rPr>
        <w:t>kan</w:t>
      </w:r>
      <w:r w:rsidRPr="00156FCF">
        <w:rPr>
          <w:spacing w:val="-14"/>
          <w:sz w:val="18"/>
          <w:lang w:val="nl-NL"/>
        </w:rPr>
        <w:t xml:space="preserve"> </w:t>
      </w:r>
      <w:r w:rsidRPr="00156FCF">
        <w:rPr>
          <w:sz w:val="18"/>
          <w:lang w:val="nl-NL"/>
        </w:rPr>
        <w:t>de</w:t>
      </w:r>
      <w:r w:rsidRPr="00156FCF">
        <w:rPr>
          <w:spacing w:val="-14"/>
          <w:sz w:val="18"/>
          <w:lang w:val="nl-NL"/>
        </w:rPr>
        <w:t xml:space="preserve"> </w:t>
      </w:r>
      <w:r w:rsidRPr="00156FCF">
        <w:rPr>
          <w:sz w:val="18"/>
          <w:lang w:val="nl-NL"/>
        </w:rPr>
        <w:t>Inschrijvers</w:t>
      </w:r>
      <w:r w:rsidRPr="00156FCF">
        <w:rPr>
          <w:spacing w:val="-16"/>
          <w:sz w:val="18"/>
          <w:lang w:val="nl-NL"/>
        </w:rPr>
        <w:t xml:space="preserve"> </w:t>
      </w:r>
      <w:r w:rsidRPr="00156FCF">
        <w:rPr>
          <w:sz w:val="18"/>
          <w:lang w:val="nl-NL"/>
        </w:rPr>
        <w:t>om</w:t>
      </w:r>
      <w:r w:rsidRPr="00156FCF">
        <w:rPr>
          <w:spacing w:val="-15"/>
          <w:sz w:val="18"/>
          <w:lang w:val="nl-NL"/>
        </w:rPr>
        <w:t xml:space="preserve"> </w:t>
      </w:r>
      <w:r w:rsidRPr="00156FCF">
        <w:rPr>
          <w:sz w:val="18"/>
          <w:lang w:val="nl-NL"/>
        </w:rPr>
        <w:t>andere</w:t>
      </w:r>
      <w:r w:rsidRPr="00156FCF">
        <w:rPr>
          <w:spacing w:val="-15"/>
          <w:sz w:val="18"/>
          <w:lang w:val="nl-NL"/>
        </w:rPr>
        <w:t xml:space="preserve"> </w:t>
      </w:r>
      <w:r w:rsidRPr="00156FCF">
        <w:rPr>
          <w:sz w:val="18"/>
          <w:lang w:val="nl-NL"/>
        </w:rPr>
        <w:t>redenen</w:t>
      </w:r>
      <w:r w:rsidRPr="00156FCF">
        <w:rPr>
          <w:spacing w:val="-14"/>
          <w:sz w:val="18"/>
          <w:lang w:val="nl-NL"/>
        </w:rPr>
        <w:t xml:space="preserve"> </w:t>
      </w:r>
      <w:r w:rsidRPr="00156FCF">
        <w:rPr>
          <w:sz w:val="18"/>
          <w:lang w:val="nl-NL"/>
        </w:rPr>
        <w:t>dan</w:t>
      </w:r>
      <w:r w:rsidRPr="00156FCF">
        <w:rPr>
          <w:spacing w:val="-14"/>
          <w:sz w:val="18"/>
          <w:lang w:val="nl-NL"/>
        </w:rPr>
        <w:t xml:space="preserve"> </w:t>
      </w:r>
      <w:r w:rsidRPr="00156FCF">
        <w:rPr>
          <w:sz w:val="18"/>
          <w:lang w:val="nl-NL"/>
        </w:rPr>
        <w:t>de</w:t>
      </w:r>
      <w:r w:rsidRPr="00156FCF">
        <w:rPr>
          <w:spacing w:val="-15"/>
          <w:sz w:val="18"/>
          <w:lang w:val="nl-NL"/>
        </w:rPr>
        <w:t xml:space="preserve"> </w:t>
      </w:r>
      <w:r w:rsidRPr="00156FCF">
        <w:rPr>
          <w:sz w:val="18"/>
          <w:lang w:val="nl-NL"/>
        </w:rPr>
        <w:t>voorgaande verzoeken om de gestanddoeningstermijn te verlengen. De Inschrijvers kunnen aan een dergelijk verzoek geen rechten</w:t>
      </w:r>
      <w:r w:rsidRPr="00156FCF">
        <w:rPr>
          <w:spacing w:val="-20"/>
          <w:sz w:val="18"/>
          <w:lang w:val="nl-NL"/>
        </w:rPr>
        <w:t xml:space="preserve"> </w:t>
      </w:r>
      <w:r w:rsidRPr="00156FCF">
        <w:rPr>
          <w:sz w:val="18"/>
          <w:lang w:val="nl-NL"/>
        </w:rPr>
        <w:t>ontlenen.</w:t>
      </w:r>
    </w:p>
    <w:p w:rsidR="00CA7C5D" w:rsidRPr="00156FCF" w:rsidRDefault="00CA7C5D">
      <w:pPr>
        <w:pStyle w:val="Plattetekst"/>
        <w:spacing w:before="9"/>
        <w:rPr>
          <w:sz w:val="19"/>
          <w:lang w:val="nl-NL"/>
        </w:rPr>
      </w:pPr>
    </w:p>
    <w:p w:rsidR="00CA7C5D" w:rsidRPr="00156FCF" w:rsidRDefault="00CD2787">
      <w:pPr>
        <w:pStyle w:val="Lijstalinea"/>
        <w:numPr>
          <w:ilvl w:val="2"/>
          <w:numId w:val="5"/>
        </w:numPr>
        <w:tabs>
          <w:tab w:val="left" w:pos="1555"/>
        </w:tabs>
        <w:spacing w:before="1" w:line="309" w:lineRule="auto"/>
        <w:ind w:left="1554" w:right="136" w:hanging="285"/>
        <w:jc w:val="both"/>
        <w:rPr>
          <w:sz w:val="18"/>
          <w:lang w:val="nl-NL"/>
        </w:rPr>
      </w:pPr>
      <w:r w:rsidRPr="00156FCF">
        <w:rPr>
          <w:sz w:val="18"/>
          <w:lang w:val="nl-NL"/>
        </w:rPr>
        <w:t>De</w:t>
      </w:r>
      <w:r w:rsidRPr="00156FCF">
        <w:rPr>
          <w:spacing w:val="-19"/>
          <w:sz w:val="18"/>
          <w:lang w:val="nl-NL"/>
        </w:rPr>
        <w:t xml:space="preserve"> </w:t>
      </w:r>
      <w:r w:rsidRPr="00156FCF">
        <w:rPr>
          <w:sz w:val="18"/>
          <w:lang w:val="nl-NL"/>
        </w:rPr>
        <w:t>Inschrijving</w:t>
      </w:r>
      <w:r w:rsidRPr="00156FCF">
        <w:rPr>
          <w:spacing w:val="-20"/>
          <w:sz w:val="18"/>
          <w:lang w:val="nl-NL"/>
        </w:rPr>
        <w:t xml:space="preserve"> </w:t>
      </w:r>
      <w:r w:rsidRPr="00156FCF">
        <w:rPr>
          <w:sz w:val="18"/>
          <w:lang w:val="nl-NL"/>
        </w:rPr>
        <w:t>en</w:t>
      </w:r>
      <w:r w:rsidRPr="00156FCF">
        <w:rPr>
          <w:spacing w:val="-19"/>
          <w:sz w:val="18"/>
          <w:lang w:val="nl-NL"/>
        </w:rPr>
        <w:t xml:space="preserve"> </w:t>
      </w:r>
      <w:r w:rsidRPr="00156FCF">
        <w:rPr>
          <w:sz w:val="18"/>
          <w:lang w:val="nl-NL"/>
        </w:rPr>
        <w:t>de</w:t>
      </w:r>
      <w:r w:rsidRPr="00156FCF">
        <w:rPr>
          <w:spacing w:val="-19"/>
          <w:sz w:val="18"/>
          <w:lang w:val="nl-NL"/>
        </w:rPr>
        <w:t xml:space="preserve"> </w:t>
      </w:r>
      <w:r w:rsidRPr="00156FCF">
        <w:rPr>
          <w:sz w:val="18"/>
          <w:lang w:val="nl-NL"/>
        </w:rPr>
        <w:t>gevraagde</w:t>
      </w:r>
      <w:r w:rsidRPr="00156FCF">
        <w:rPr>
          <w:spacing w:val="-18"/>
          <w:sz w:val="18"/>
          <w:lang w:val="nl-NL"/>
        </w:rPr>
        <w:t xml:space="preserve"> </w:t>
      </w:r>
      <w:r w:rsidRPr="00156FCF">
        <w:rPr>
          <w:sz w:val="18"/>
          <w:lang w:val="nl-NL"/>
        </w:rPr>
        <w:t>Bijlagen</w:t>
      </w:r>
      <w:r w:rsidRPr="00156FCF">
        <w:rPr>
          <w:spacing w:val="-20"/>
          <w:sz w:val="18"/>
          <w:lang w:val="nl-NL"/>
        </w:rPr>
        <w:t xml:space="preserve"> </w:t>
      </w:r>
      <w:r w:rsidRPr="00156FCF">
        <w:rPr>
          <w:sz w:val="18"/>
          <w:lang w:val="nl-NL"/>
        </w:rPr>
        <w:t>dienen</w:t>
      </w:r>
      <w:r w:rsidRPr="00156FCF">
        <w:rPr>
          <w:spacing w:val="-19"/>
          <w:sz w:val="18"/>
          <w:lang w:val="nl-NL"/>
        </w:rPr>
        <w:t xml:space="preserve"> </w:t>
      </w:r>
      <w:r w:rsidRPr="00156FCF">
        <w:rPr>
          <w:sz w:val="18"/>
          <w:lang w:val="nl-NL"/>
        </w:rPr>
        <w:t>rechtsgeldig</w:t>
      </w:r>
      <w:r w:rsidRPr="00156FCF">
        <w:rPr>
          <w:spacing w:val="-19"/>
          <w:sz w:val="18"/>
          <w:lang w:val="nl-NL"/>
        </w:rPr>
        <w:t xml:space="preserve"> </w:t>
      </w:r>
      <w:r w:rsidRPr="00156FCF">
        <w:rPr>
          <w:sz w:val="18"/>
          <w:lang w:val="nl-NL"/>
        </w:rPr>
        <w:t>te</w:t>
      </w:r>
      <w:r w:rsidRPr="00156FCF">
        <w:rPr>
          <w:spacing w:val="-19"/>
          <w:sz w:val="18"/>
          <w:lang w:val="nl-NL"/>
        </w:rPr>
        <w:t xml:space="preserve"> </w:t>
      </w:r>
      <w:r w:rsidRPr="00156FCF">
        <w:rPr>
          <w:sz w:val="18"/>
          <w:lang w:val="nl-NL"/>
        </w:rPr>
        <w:t>worden</w:t>
      </w:r>
      <w:r w:rsidRPr="00156FCF">
        <w:rPr>
          <w:spacing w:val="-19"/>
          <w:sz w:val="18"/>
          <w:lang w:val="nl-NL"/>
        </w:rPr>
        <w:t xml:space="preserve"> </w:t>
      </w:r>
      <w:r w:rsidRPr="00156FCF">
        <w:rPr>
          <w:sz w:val="18"/>
          <w:lang w:val="nl-NL"/>
        </w:rPr>
        <w:t>ondertekend. Ingeval</w:t>
      </w:r>
      <w:r w:rsidRPr="00156FCF">
        <w:rPr>
          <w:spacing w:val="-11"/>
          <w:sz w:val="18"/>
          <w:lang w:val="nl-NL"/>
        </w:rPr>
        <w:t xml:space="preserve"> </w:t>
      </w:r>
      <w:r w:rsidRPr="00156FCF">
        <w:rPr>
          <w:sz w:val="18"/>
          <w:lang w:val="nl-NL"/>
        </w:rPr>
        <w:t>de</w:t>
      </w:r>
      <w:r w:rsidRPr="00156FCF">
        <w:rPr>
          <w:spacing w:val="-11"/>
          <w:sz w:val="18"/>
          <w:lang w:val="nl-NL"/>
        </w:rPr>
        <w:t xml:space="preserve"> </w:t>
      </w:r>
      <w:r w:rsidRPr="00156FCF">
        <w:rPr>
          <w:sz w:val="18"/>
          <w:lang w:val="nl-NL"/>
        </w:rPr>
        <w:t>Inschrijving</w:t>
      </w:r>
      <w:r w:rsidRPr="00156FCF">
        <w:rPr>
          <w:spacing w:val="-11"/>
          <w:sz w:val="18"/>
          <w:lang w:val="nl-NL"/>
        </w:rPr>
        <w:t xml:space="preserve"> </w:t>
      </w:r>
      <w:r w:rsidRPr="00156FCF">
        <w:rPr>
          <w:sz w:val="18"/>
          <w:lang w:val="nl-NL"/>
        </w:rPr>
        <w:t>door</w:t>
      </w:r>
      <w:r w:rsidRPr="00156FCF">
        <w:rPr>
          <w:spacing w:val="-12"/>
          <w:sz w:val="18"/>
          <w:lang w:val="nl-NL"/>
        </w:rPr>
        <w:t xml:space="preserve"> </w:t>
      </w:r>
      <w:r w:rsidRPr="00156FCF">
        <w:rPr>
          <w:sz w:val="18"/>
          <w:lang w:val="nl-NL"/>
        </w:rPr>
        <w:t>een</w:t>
      </w:r>
      <w:r w:rsidRPr="00156FCF">
        <w:rPr>
          <w:spacing w:val="-10"/>
          <w:sz w:val="18"/>
          <w:lang w:val="nl-NL"/>
        </w:rPr>
        <w:t xml:space="preserve"> </w:t>
      </w:r>
      <w:r w:rsidRPr="00156FCF">
        <w:rPr>
          <w:sz w:val="18"/>
          <w:lang w:val="nl-NL"/>
        </w:rPr>
        <w:t>(beperkt)</w:t>
      </w:r>
      <w:r w:rsidRPr="00156FCF">
        <w:rPr>
          <w:spacing w:val="-12"/>
          <w:sz w:val="18"/>
          <w:lang w:val="nl-NL"/>
        </w:rPr>
        <w:t xml:space="preserve"> </w:t>
      </w:r>
      <w:r w:rsidRPr="00156FCF">
        <w:rPr>
          <w:sz w:val="18"/>
          <w:lang w:val="nl-NL"/>
        </w:rPr>
        <w:t>gevolmachtigde</w:t>
      </w:r>
      <w:r w:rsidRPr="00156FCF">
        <w:rPr>
          <w:spacing w:val="-11"/>
          <w:sz w:val="18"/>
          <w:lang w:val="nl-NL"/>
        </w:rPr>
        <w:t xml:space="preserve"> </w:t>
      </w:r>
      <w:r w:rsidRPr="00156FCF">
        <w:rPr>
          <w:sz w:val="18"/>
          <w:lang w:val="nl-NL"/>
        </w:rPr>
        <w:t>wordt</w:t>
      </w:r>
      <w:r w:rsidRPr="00156FCF">
        <w:rPr>
          <w:spacing w:val="-11"/>
          <w:sz w:val="18"/>
          <w:lang w:val="nl-NL"/>
        </w:rPr>
        <w:t xml:space="preserve"> </w:t>
      </w:r>
      <w:r w:rsidRPr="00156FCF">
        <w:rPr>
          <w:sz w:val="18"/>
          <w:lang w:val="nl-NL"/>
        </w:rPr>
        <w:t>ondertekend,</w:t>
      </w:r>
      <w:r w:rsidRPr="00156FCF">
        <w:rPr>
          <w:spacing w:val="-12"/>
          <w:sz w:val="18"/>
          <w:lang w:val="nl-NL"/>
        </w:rPr>
        <w:t xml:space="preserve"> </w:t>
      </w:r>
      <w:r w:rsidRPr="00156FCF">
        <w:rPr>
          <w:sz w:val="18"/>
          <w:lang w:val="nl-NL"/>
        </w:rPr>
        <w:t>dient de volmacht in ieder geval het aangaan van overeenkomsten met een waarde van de inschrijfsom te</w:t>
      </w:r>
      <w:r w:rsidRPr="00156FCF">
        <w:rPr>
          <w:spacing w:val="-13"/>
          <w:sz w:val="18"/>
          <w:lang w:val="nl-NL"/>
        </w:rPr>
        <w:t xml:space="preserve"> </w:t>
      </w:r>
      <w:r w:rsidRPr="00156FCF">
        <w:rPr>
          <w:sz w:val="18"/>
          <w:lang w:val="nl-NL"/>
        </w:rPr>
        <w:t>omvatten.</w:t>
      </w:r>
    </w:p>
    <w:p w:rsidR="00CA7C5D" w:rsidRPr="00156FCF" w:rsidRDefault="00CA7C5D">
      <w:pPr>
        <w:pStyle w:val="Plattetekst"/>
        <w:rPr>
          <w:sz w:val="20"/>
          <w:lang w:val="nl-NL"/>
        </w:rPr>
      </w:pPr>
    </w:p>
    <w:p w:rsidR="00CA7C5D" w:rsidRPr="00156FCF" w:rsidRDefault="00CD2787">
      <w:pPr>
        <w:pStyle w:val="Lijstalinea"/>
        <w:numPr>
          <w:ilvl w:val="2"/>
          <w:numId w:val="5"/>
        </w:numPr>
        <w:tabs>
          <w:tab w:val="left" w:pos="1555"/>
        </w:tabs>
        <w:spacing w:line="309" w:lineRule="auto"/>
        <w:ind w:left="1554" w:right="140" w:hanging="285"/>
        <w:jc w:val="both"/>
        <w:rPr>
          <w:sz w:val="18"/>
          <w:lang w:val="nl-NL"/>
        </w:rPr>
      </w:pPr>
      <w:r w:rsidRPr="00156FCF">
        <w:rPr>
          <w:sz w:val="18"/>
          <w:lang w:val="nl-NL"/>
        </w:rPr>
        <w:t>Inschrijver geeft op geen enkele wijze kennis aan derden van de gegevens die in de Aanbestedingsstukken door Aanbestedende dienst zijn of worden verstrekt, niet anders dan redelijkerwijs noodzakelijk voor het doen van een</w:t>
      </w:r>
      <w:r w:rsidRPr="00156FCF">
        <w:rPr>
          <w:spacing w:val="-35"/>
          <w:sz w:val="18"/>
          <w:lang w:val="nl-NL"/>
        </w:rPr>
        <w:t xml:space="preserve"> </w:t>
      </w:r>
      <w:r w:rsidRPr="00156FCF">
        <w:rPr>
          <w:sz w:val="18"/>
          <w:lang w:val="nl-NL"/>
        </w:rPr>
        <w:t>Inschrijving.</w:t>
      </w:r>
    </w:p>
    <w:p w:rsidR="00CA7C5D" w:rsidRPr="00156FCF" w:rsidRDefault="00CA7C5D">
      <w:pPr>
        <w:pStyle w:val="Plattetekst"/>
        <w:spacing w:before="9"/>
        <w:rPr>
          <w:sz w:val="19"/>
          <w:lang w:val="nl-NL"/>
        </w:rPr>
      </w:pPr>
    </w:p>
    <w:p w:rsidR="00CA7C5D" w:rsidRPr="00156FCF" w:rsidRDefault="00CD2787">
      <w:pPr>
        <w:pStyle w:val="Lijstalinea"/>
        <w:numPr>
          <w:ilvl w:val="2"/>
          <w:numId w:val="5"/>
        </w:numPr>
        <w:tabs>
          <w:tab w:val="left" w:pos="1555"/>
        </w:tabs>
        <w:spacing w:line="312" w:lineRule="auto"/>
        <w:ind w:left="1554" w:right="135" w:hanging="285"/>
        <w:jc w:val="both"/>
        <w:rPr>
          <w:sz w:val="18"/>
          <w:lang w:val="nl-NL"/>
        </w:rPr>
      </w:pPr>
      <w:r w:rsidRPr="00156FCF">
        <w:rPr>
          <w:sz w:val="18"/>
          <w:lang w:val="nl-NL"/>
        </w:rPr>
        <w:t>Aanbestedende Dienst zal de door Inschrijver ingediende documenten als vertrouwelijk</w:t>
      </w:r>
      <w:r w:rsidRPr="00156FCF">
        <w:rPr>
          <w:spacing w:val="-10"/>
          <w:sz w:val="18"/>
          <w:lang w:val="nl-NL"/>
        </w:rPr>
        <w:t xml:space="preserve"> </w:t>
      </w:r>
      <w:r w:rsidRPr="00156FCF">
        <w:rPr>
          <w:sz w:val="18"/>
          <w:lang w:val="nl-NL"/>
        </w:rPr>
        <w:t>behandelen.</w:t>
      </w:r>
    </w:p>
    <w:p w:rsidR="00CA7C5D" w:rsidRPr="00156FCF" w:rsidRDefault="00CA7C5D">
      <w:pPr>
        <w:pStyle w:val="Plattetekst"/>
        <w:spacing w:before="7"/>
        <w:rPr>
          <w:sz w:val="19"/>
          <w:lang w:val="nl-NL"/>
        </w:rPr>
      </w:pPr>
    </w:p>
    <w:p w:rsidR="00CA7C5D" w:rsidRPr="00156FCF" w:rsidRDefault="00CD2787">
      <w:pPr>
        <w:pStyle w:val="Lijstalinea"/>
        <w:numPr>
          <w:ilvl w:val="2"/>
          <w:numId w:val="5"/>
        </w:numPr>
        <w:tabs>
          <w:tab w:val="left" w:pos="1554"/>
          <w:tab w:val="left" w:pos="1555"/>
        </w:tabs>
        <w:ind w:left="1554" w:hanging="285"/>
        <w:rPr>
          <w:sz w:val="18"/>
          <w:lang w:val="nl-NL"/>
        </w:rPr>
      </w:pPr>
      <w:r w:rsidRPr="00156FCF">
        <w:rPr>
          <w:sz w:val="18"/>
          <w:lang w:val="nl-NL"/>
        </w:rPr>
        <w:t xml:space="preserve">Daar waar in de Aanbestedingsstukken een merk- of fabricaatnaam staat </w:t>
      </w:r>
      <w:r w:rsidRPr="00156FCF">
        <w:rPr>
          <w:spacing w:val="53"/>
          <w:sz w:val="18"/>
          <w:lang w:val="nl-NL"/>
        </w:rPr>
        <w:t xml:space="preserve"> </w:t>
      </w:r>
      <w:r w:rsidRPr="00156FCF">
        <w:rPr>
          <w:sz w:val="18"/>
          <w:lang w:val="nl-NL"/>
        </w:rPr>
        <w:t>vermeld,</w:t>
      </w:r>
    </w:p>
    <w:p w:rsidR="00CA7C5D" w:rsidRPr="00156FCF" w:rsidRDefault="00CD2787">
      <w:pPr>
        <w:pStyle w:val="Plattetekst"/>
        <w:spacing w:before="64"/>
        <w:ind w:left="1554"/>
        <w:rPr>
          <w:lang w:val="nl-NL"/>
        </w:rPr>
      </w:pPr>
      <w:r w:rsidRPr="00156FCF">
        <w:rPr>
          <w:lang w:val="nl-NL"/>
        </w:rPr>
        <w:t>dient daarbij de toevoeging “of daarmee gelijkwaardig” gelezen te worden.</w:t>
      </w:r>
    </w:p>
    <w:p w:rsidR="00CA7C5D" w:rsidRPr="00156FCF" w:rsidRDefault="00CA7C5D">
      <w:pPr>
        <w:pStyle w:val="Plattetekst"/>
        <w:rPr>
          <w:sz w:val="25"/>
          <w:lang w:val="nl-NL"/>
        </w:rPr>
      </w:pPr>
    </w:p>
    <w:p w:rsidR="00CA7C5D" w:rsidRPr="00156FCF" w:rsidRDefault="00CD2787">
      <w:pPr>
        <w:pStyle w:val="Lijstalinea"/>
        <w:numPr>
          <w:ilvl w:val="2"/>
          <w:numId w:val="5"/>
        </w:numPr>
        <w:tabs>
          <w:tab w:val="left" w:pos="1554"/>
          <w:tab w:val="left" w:pos="1555"/>
        </w:tabs>
        <w:ind w:left="1554" w:hanging="285"/>
        <w:rPr>
          <w:sz w:val="18"/>
          <w:lang w:val="nl-NL"/>
        </w:rPr>
      </w:pPr>
      <w:r w:rsidRPr="00156FCF">
        <w:rPr>
          <w:sz w:val="18"/>
          <w:lang w:val="nl-NL"/>
        </w:rPr>
        <w:t>Alle communicatie met de Aanbestedende Dienst geschiedt in de Nederlandse</w:t>
      </w:r>
      <w:r w:rsidRPr="00156FCF">
        <w:rPr>
          <w:spacing w:val="-32"/>
          <w:sz w:val="18"/>
          <w:lang w:val="nl-NL"/>
        </w:rPr>
        <w:t xml:space="preserve"> </w:t>
      </w:r>
      <w:r w:rsidRPr="00156FCF">
        <w:rPr>
          <w:sz w:val="18"/>
          <w:lang w:val="nl-NL"/>
        </w:rPr>
        <w:t>taal.</w:t>
      </w:r>
    </w:p>
    <w:p w:rsidR="00CA7C5D" w:rsidRPr="00156FCF" w:rsidRDefault="00CA7C5D">
      <w:pPr>
        <w:pStyle w:val="Plattetekst"/>
        <w:spacing w:before="1"/>
        <w:rPr>
          <w:sz w:val="25"/>
          <w:lang w:val="nl-NL"/>
        </w:rPr>
      </w:pPr>
    </w:p>
    <w:p w:rsidR="00CA7C5D" w:rsidRDefault="00CD2787">
      <w:pPr>
        <w:pStyle w:val="Kop1"/>
        <w:numPr>
          <w:ilvl w:val="1"/>
          <w:numId w:val="5"/>
        </w:numPr>
        <w:tabs>
          <w:tab w:val="left" w:pos="988"/>
          <w:tab w:val="left" w:pos="989"/>
        </w:tabs>
      </w:pPr>
      <w:bookmarkStart w:id="36" w:name="_Toc66437293"/>
      <w:r>
        <w:t>Voorbehoud wijziging</w:t>
      </w:r>
      <w:r>
        <w:rPr>
          <w:spacing w:val="-12"/>
        </w:rPr>
        <w:t xml:space="preserve"> </w:t>
      </w:r>
      <w:r>
        <w:t>Opdracht</w:t>
      </w:r>
      <w:bookmarkEnd w:id="36"/>
    </w:p>
    <w:p w:rsidR="00CA7C5D" w:rsidRDefault="00CA7C5D">
      <w:pPr>
        <w:pStyle w:val="Plattetekst"/>
        <w:spacing w:before="9"/>
        <w:rPr>
          <w:b/>
          <w:sz w:val="28"/>
        </w:rPr>
      </w:pPr>
    </w:p>
    <w:p w:rsidR="00CA7C5D" w:rsidRPr="00156FCF" w:rsidRDefault="00CD2787">
      <w:pPr>
        <w:pStyle w:val="Plattetekst"/>
        <w:spacing w:line="312" w:lineRule="auto"/>
        <w:ind w:left="988" w:right="136"/>
        <w:jc w:val="both"/>
        <w:rPr>
          <w:lang w:val="nl-NL"/>
        </w:rPr>
      </w:pPr>
      <w:r w:rsidRPr="00156FCF">
        <w:rPr>
          <w:lang w:val="nl-NL"/>
        </w:rPr>
        <w:t>De Aanbestedende dienst houdt zich het recht voor de Opdracht te wijzigen, ongeacht de geldelijke waarde ervan, zonder een nieuwe aanbestedingsprocedure in de navolgende gevallen:</w:t>
      </w:r>
    </w:p>
    <w:p w:rsidR="00CA7C5D" w:rsidRPr="00156FCF" w:rsidRDefault="00CA7C5D">
      <w:pPr>
        <w:pStyle w:val="Plattetekst"/>
        <w:spacing w:before="7"/>
        <w:rPr>
          <w:sz w:val="19"/>
          <w:lang w:val="nl-NL"/>
        </w:rPr>
      </w:pPr>
    </w:p>
    <w:p w:rsidR="00CA7C5D" w:rsidRDefault="00CD2787">
      <w:pPr>
        <w:pStyle w:val="Lijstalinea"/>
        <w:numPr>
          <w:ilvl w:val="2"/>
          <w:numId w:val="5"/>
        </w:numPr>
        <w:tabs>
          <w:tab w:val="left" w:pos="1555"/>
        </w:tabs>
        <w:spacing w:line="312" w:lineRule="auto"/>
        <w:ind w:left="1554" w:right="139" w:hanging="285"/>
        <w:jc w:val="both"/>
        <w:rPr>
          <w:sz w:val="18"/>
        </w:rPr>
      </w:pPr>
      <w:r w:rsidRPr="00156FCF">
        <w:rPr>
          <w:sz w:val="18"/>
          <w:lang w:val="nl-NL"/>
        </w:rPr>
        <w:t>Verlenging vanwege onbedoelde vertraging: De Aanbestedende dienst behoudt zich het recht voor de looptijd van de Overeenkomst te verlengen in geval een nieuwe aanbesteding niet tijdig kan worden afgerond waardoor een nieuwe Overeenkomst niet</w:t>
      </w:r>
      <w:r w:rsidRPr="00156FCF">
        <w:rPr>
          <w:spacing w:val="-17"/>
          <w:sz w:val="18"/>
          <w:lang w:val="nl-NL"/>
        </w:rPr>
        <w:t xml:space="preserve"> </w:t>
      </w:r>
      <w:r w:rsidRPr="00156FCF">
        <w:rPr>
          <w:sz w:val="18"/>
          <w:lang w:val="nl-NL"/>
        </w:rPr>
        <w:t>aansluitend</w:t>
      </w:r>
      <w:r w:rsidRPr="00156FCF">
        <w:rPr>
          <w:spacing w:val="-17"/>
          <w:sz w:val="18"/>
          <w:lang w:val="nl-NL"/>
        </w:rPr>
        <w:t xml:space="preserve"> </w:t>
      </w:r>
      <w:r w:rsidRPr="00156FCF">
        <w:rPr>
          <w:sz w:val="18"/>
          <w:lang w:val="nl-NL"/>
        </w:rPr>
        <w:t>op</w:t>
      </w:r>
      <w:r w:rsidRPr="00156FCF">
        <w:rPr>
          <w:spacing w:val="-17"/>
          <w:sz w:val="18"/>
          <w:lang w:val="nl-NL"/>
        </w:rPr>
        <w:t xml:space="preserve"> </w:t>
      </w:r>
      <w:r w:rsidRPr="00156FCF">
        <w:rPr>
          <w:sz w:val="18"/>
          <w:lang w:val="nl-NL"/>
        </w:rPr>
        <w:t>de</w:t>
      </w:r>
      <w:r w:rsidRPr="00156FCF">
        <w:rPr>
          <w:spacing w:val="-17"/>
          <w:sz w:val="18"/>
          <w:lang w:val="nl-NL"/>
        </w:rPr>
        <w:t xml:space="preserve"> </w:t>
      </w:r>
      <w:r w:rsidRPr="00156FCF">
        <w:rPr>
          <w:sz w:val="18"/>
          <w:lang w:val="nl-NL"/>
        </w:rPr>
        <w:t>vigerende</w:t>
      </w:r>
      <w:r w:rsidRPr="00156FCF">
        <w:rPr>
          <w:spacing w:val="-17"/>
          <w:sz w:val="18"/>
          <w:lang w:val="nl-NL"/>
        </w:rPr>
        <w:t xml:space="preserve"> </w:t>
      </w:r>
      <w:r w:rsidRPr="00156FCF">
        <w:rPr>
          <w:sz w:val="18"/>
          <w:lang w:val="nl-NL"/>
        </w:rPr>
        <w:t>Raamovereenkomst</w:t>
      </w:r>
      <w:r w:rsidRPr="00156FCF">
        <w:rPr>
          <w:spacing w:val="-17"/>
          <w:sz w:val="18"/>
          <w:lang w:val="nl-NL"/>
        </w:rPr>
        <w:t xml:space="preserve"> </w:t>
      </w:r>
      <w:r w:rsidRPr="00156FCF">
        <w:rPr>
          <w:sz w:val="18"/>
          <w:lang w:val="nl-NL"/>
        </w:rPr>
        <w:t>kan</w:t>
      </w:r>
      <w:r w:rsidRPr="00156FCF">
        <w:rPr>
          <w:spacing w:val="-17"/>
          <w:sz w:val="18"/>
          <w:lang w:val="nl-NL"/>
        </w:rPr>
        <w:t xml:space="preserve"> </w:t>
      </w:r>
      <w:r w:rsidRPr="00156FCF">
        <w:rPr>
          <w:sz w:val="18"/>
          <w:lang w:val="nl-NL"/>
        </w:rPr>
        <w:t>worden</w:t>
      </w:r>
      <w:r w:rsidRPr="00156FCF">
        <w:rPr>
          <w:spacing w:val="-17"/>
          <w:sz w:val="18"/>
          <w:lang w:val="nl-NL"/>
        </w:rPr>
        <w:t xml:space="preserve"> </w:t>
      </w:r>
      <w:r w:rsidRPr="00156FCF">
        <w:rPr>
          <w:sz w:val="18"/>
          <w:lang w:val="nl-NL"/>
        </w:rPr>
        <w:t>afgesloten.</w:t>
      </w:r>
      <w:r w:rsidRPr="00156FCF">
        <w:rPr>
          <w:spacing w:val="-18"/>
          <w:sz w:val="18"/>
          <w:lang w:val="nl-NL"/>
        </w:rPr>
        <w:t xml:space="preserve"> </w:t>
      </w:r>
      <w:r>
        <w:rPr>
          <w:sz w:val="18"/>
        </w:rPr>
        <w:t>Dat</w:t>
      </w:r>
      <w:r>
        <w:rPr>
          <w:spacing w:val="-17"/>
          <w:sz w:val="18"/>
        </w:rPr>
        <w:t xml:space="preserve"> </w:t>
      </w:r>
      <w:r>
        <w:rPr>
          <w:sz w:val="18"/>
        </w:rPr>
        <w:t>kan het geval zijn</w:t>
      </w:r>
      <w:r>
        <w:rPr>
          <w:spacing w:val="-5"/>
          <w:sz w:val="18"/>
        </w:rPr>
        <w:t xml:space="preserve"> </w:t>
      </w:r>
      <w:r>
        <w:rPr>
          <w:sz w:val="18"/>
        </w:rPr>
        <w:t>als:</w:t>
      </w:r>
    </w:p>
    <w:p w:rsidR="00CA7C5D" w:rsidRDefault="00CA7C5D">
      <w:pPr>
        <w:pStyle w:val="Plattetekst"/>
        <w:spacing w:before="10"/>
        <w:rPr>
          <w:sz w:val="19"/>
        </w:rPr>
      </w:pPr>
    </w:p>
    <w:p w:rsidR="00CA7C5D" w:rsidRPr="00156FCF" w:rsidRDefault="00CD2787">
      <w:pPr>
        <w:pStyle w:val="Lijstalinea"/>
        <w:numPr>
          <w:ilvl w:val="3"/>
          <w:numId w:val="5"/>
        </w:numPr>
        <w:tabs>
          <w:tab w:val="left" w:pos="2121"/>
          <w:tab w:val="left" w:pos="2122"/>
        </w:tabs>
        <w:spacing w:line="333" w:lineRule="auto"/>
        <w:ind w:right="139"/>
        <w:rPr>
          <w:sz w:val="18"/>
          <w:lang w:val="nl-NL"/>
        </w:rPr>
      </w:pPr>
      <w:r w:rsidRPr="00156FCF">
        <w:rPr>
          <w:sz w:val="18"/>
          <w:lang w:val="nl-NL"/>
        </w:rPr>
        <w:t>een verliezende Inschrijver in de nieuwe aanbesteding een kortgedingproce- dure aanhangig</w:t>
      </w:r>
      <w:r w:rsidRPr="00156FCF">
        <w:rPr>
          <w:spacing w:val="-6"/>
          <w:sz w:val="18"/>
          <w:lang w:val="nl-NL"/>
        </w:rPr>
        <w:t xml:space="preserve"> </w:t>
      </w:r>
      <w:r w:rsidRPr="00156FCF">
        <w:rPr>
          <w:sz w:val="18"/>
          <w:lang w:val="nl-NL"/>
        </w:rPr>
        <w:t>maakt;</w:t>
      </w:r>
    </w:p>
    <w:p w:rsidR="00CA7C5D" w:rsidRPr="00156FCF" w:rsidRDefault="00CD2787">
      <w:pPr>
        <w:pStyle w:val="Lijstalinea"/>
        <w:numPr>
          <w:ilvl w:val="3"/>
          <w:numId w:val="5"/>
        </w:numPr>
        <w:tabs>
          <w:tab w:val="left" w:pos="2121"/>
          <w:tab w:val="left" w:pos="2122"/>
        </w:tabs>
        <w:spacing w:before="24" w:line="336" w:lineRule="auto"/>
        <w:ind w:right="133"/>
        <w:rPr>
          <w:sz w:val="18"/>
          <w:lang w:val="nl-NL"/>
        </w:rPr>
      </w:pPr>
      <w:r w:rsidRPr="00156FCF">
        <w:rPr>
          <w:sz w:val="18"/>
          <w:lang w:val="nl-NL"/>
        </w:rPr>
        <w:t>de inhoud van een juridische uitspraak over de nieuwe aanbesteding leidt tot herbeoordeling of</w:t>
      </w:r>
      <w:r w:rsidRPr="00156FCF">
        <w:rPr>
          <w:spacing w:val="-15"/>
          <w:sz w:val="18"/>
          <w:lang w:val="nl-NL"/>
        </w:rPr>
        <w:t xml:space="preserve"> </w:t>
      </w:r>
      <w:r w:rsidRPr="00156FCF">
        <w:rPr>
          <w:sz w:val="18"/>
          <w:lang w:val="nl-NL"/>
        </w:rPr>
        <w:t>heraanbesteding;</w:t>
      </w:r>
    </w:p>
    <w:p w:rsidR="00CA7C5D" w:rsidRPr="00156FCF" w:rsidRDefault="00CA7C5D">
      <w:pPr>
        <w:spacing w:line="336" w:lineRule="auto"/>
        <w:rPr>
          <w:sz w:val="18"/>
          <w:lang w:val="nl-NL"/>
        </w:rPr>
        <w:sectPr w:rsidR="00CA7C5D" w:rsidRPr="00156FCF">
          <w:pgSz w:w="11910" w:h="16840"/>
          <w:pgMar w:top="880" w:right="1280" w:bottom="1040" w:left="1280" w:header="693" w:footer="844" w:gutter="0"/>
          <w:cols w:space="708"/>
        </w:sectPr>
      </w:pPr>
    </w:p>
    <w:p w:rsidR="00CA7C5D" w:rsidRPr="00156FCF" w:rsidRDefault="00CA7C5D">
      <w:pPr>
        <w:pStyle w:val="Plattetekst"/>
        <w:rPr>
          <w:sz w:val="20"/>
          <w:lang w:val="nl-NL"/>
        </w:rPr>
      </w:pPr>
    </w:p>
    <w:p w:rsidR="00CA7C5D" w:rsidRPr="00156FCF" w:rsidRDefault="00CA7C5D">
      <w:pPr>
        <w:pStyle w:val="Plattetekst"/>
        <w:spacing w:before="11"/>
        <w:rPr>
          <w:sz w:val="22"/>
          <w:lang w:val="nl-NL"/>
        </w:rPr>
      </w:pPr>
    </w:p>
    <w:p w:rsidR="00CA7C5D" w:rsidRPr="00156FCF" w:rsidRDefault="00CD2787">
      <w:pPr>
        <w:pStyle w:val="Lijstalinea"/>
        <w:numPr>
          <w:ilvl w:val="3"/>
          <w:numId w:val="5"/>
        </w:numPr>
        <w:tabs>
          <w:tab w:val="left" w:pos="2121"/>
          <w:tab w:val="left" w:pos="2122"/>
        </w:tabs>
        <w:spacing w:line="336" w:lineRule="auto"/>
        <w:ind w:right="136"/>
        <w:rPr>
          <w:sz w:val="18"/>
          <w:lang w:val="nl-NL"/>
        </w:rPr>
      </w:pPr>
      <w:r w:rsidRPr="00156FCF">
        <w:rPr>
          <w:sz w:val="18"/>
          <w:lang w:val="nl-NL"/>
        </w:rPr>
        <w:t>de</w:t>
      </w:r>
      <w:r w:rsidRPr="00156FCF">
        <w:rPr>
          <w:spacing w:val="-6"/>
          <w:sz w:val="18"/>
          <w:lang w:val="nl-NL"/>
        </w:rPr>
        <w:t xml:space="preserve"> </w:t>
      </w:r>
      <w:r w:rsidRPr="00156FCF">
        <w:rPr>
          <w:sz w:val="18"/>
          <w:lang w:val="nl-NL"/>
        </w:rPr>
        <w:t>Aanbestedende</w:t>
      </w:r>
      <w:r w:rsidRPr="00156FCF">
        <w:rPr>
          <w:spacing w:val="-6"/>
          <w:sz w:val="18"/>
          <w:lang w:val="nl-NL"/>
        </w:rPr>
        <w:t xml:space="preserve"> </w:t>
      </w:r>
      <w:r w:rsidRPr="00156FCF">
        <w:rPr>
          <w:sz w:val="18"/>
          <w:lang w:val="nl-NL"/>
        </w:rPr>
        <w:t>dienst</w:t>
      </w:r>
      <w:r w:rsidRPr="00156FCF">
        <w:rPr>
          <w:spacing w:val="-6"/>
          <w:sz w:val="18"/>
          <w:lang w:val="nl-NL"/>
        </w:rPr>
        <w:t xml:space="preserve"> </w:t>
      </w:r>
      <w:r w:rsidRPr="00156FCF">
        <w:rPr>
          <w:sz w:val="18"/>
          <w:lang w:val="nl-NL"/>
        </w:rPr>
        <w:t>aantoonbaar</w:t>
      </w:r>
      <w:r w:rsidRPr="00156FCF">
        <w:rPr>
          <w:spacing w:val="-7"/>
          <w:sz w:val="18"/>
          <w:lang w:val="nl-NL"/>
        </w:rPr>
        <w:t xml:space="preserve"> </w:t>
      </w:r>
      <w:r w:rsidRPr="00156FCF">
        <w:rPr>
          <w:sz w:val="18"/>
          <w:lang w:val="nl-NL"/>
        </w:rPr>
        <w:t>tijdig</w:t>
      </w:r>
      <w:r w:rsidRPr="00156FCF">
        <w:rPr>
          <w:spacing w:val="-6"/>
          <w:sz w:val="18"/>
          <w:lang w:val="nl-NL"/>
        </w:rPr>
        <w:t xml:space="preserve"> </w:t>
      </w:r>
      <w:r w:rsidRPr="00156FCF">
        <w:rPr>
          <w:sz w:val="18"/>
          <w:lang w:val="nl-NL"/>
        </w:rPr>
        <w:t>is</w:t>
      </w:r>
      <w:r w:rsidRPr="00156FCF">
        <w:rPr>
          <w:spacing w:val="-7"/>
          <w:sz w:val="18"/>
          <w:lang w:val="nl-NL"/>
        </w:rPr>
        <w:t xml:space="preserve"> </w:t>
      </w:r>
      <w:r w:rsidRPr="00156FCF">
        <w:rPr>
          <w:sz w:val="18"/>
          <w:lang w:val="nl-NL"/>
        </w:rPr>
        <w:t>gestart</w:t>
      </w:r>
      <w:r w:rsidRPr="00156FCF">
        <w:rPr>
          <w:spacing w:val="-8"/>
          <w:sz w:val="18"/>
          <w:lang w:val="nl-NL"/>
        </w:rPr>
        <w:t xml:space="preserve"> </w:t>
      </w:r>
      <w:r w:rsidRPr="00156FCF">
        <w:rPr>
          <w:sz w:val="18"/>
          <w:lang w:val="nl-NL"/>
        </w:rPr>
        <w:t>met</w:t>
      </w:r>
      <w:r w:rsidRPr="00156FCF">
        <w:rPr>
          <w:spacing w:val="-6"/>
          <w:sz w:val="18"/>
          <w:lang w:val="nl-NL"/>
        </w:rPr>
        <w:t xml:space="preserve"> </w:t>
      </w:r>
      <w:r w:rsidRPr="00156FCF">
        <w:rPr>
          <w:sz w:val="18"/>
          <w:lang w:val="nl-NL"/>
        </w:rPr>
        <w:t>een</w:t>
      </w:r>
      <w:r w:rsidRPr="00156FCF">
        <w:rPr>
          <w:spacing w:val="-6"/>
          <w:sz w:val="18"/>
          <w:lang w:val="nl-NL"/>
        </w:rPr>
        <w:t xml:space="preserve"> </w:t>
      </w:r>
      <w:r w:rsidRPr="00156FCF">
        <w:rPr>
          <w:sz w:val="18"/>
          <w:lang w:val="nl-NL"/>
        </w:rPr>
        <w:t>nieuwe</w:t>
      </w:r>
      <w:r w:rsidRPr="00156FCF">
        <w:rPr>
          <w:spacing w:val="-6"/>
          <w:sz w:val="18"/>
          <w:lang w:val="nl-NL"/>
        </w:rPr>
        <w:t xml:space="preserve"> </w:t>
      </w:r>
      <w:r w:rsidRPr="00156FCF">
        <w:rPr>
          <w:sz w:val="18"/>
          <w:lang w:val="nl-NL"/>
        </w:rPr>
        <w:t>aanbe- steding maar door onvoorziene omstandigheden meer tijd nodig</w:t>
      </w:r>
      <w:r w:rsidRPr="00156FCF">
        <w:rPr>
          <w:spacing w:val="-29"/>
          <w:sz w:val="18"/>
          <w:lang w:val="nl-NL"/>
        </w:rPr>
        <w:t xml:space="preserve"> </w:t>
      </w:r>
      <w:r w:rsidRPr="00156FCF">
        <w:rPr>
          <w:sz w:val="18"/>
          <w:lang w:val="nl-NL"/>
        </w:rPr>
        <w:t>heeft.</w:t>
      </w:r>
    </w:p>
    <w:p w:rsidR="00CA7C5D" w:rsidRPr="00156FCF" w:rsidRDefault="00CA7C5D">
      <w:pPr>
        <w:pStyle w:val="Plattetekst"/>
        <w:spacing w:before="10"/>
        <w:rPr>
          <w:sz w:val="28"/>
          <w:lang w:val="nl-NL"/>
        </w:rPr>
      </w:pPr>
    </w:p>
    <w:p w:rsidR="00CA7C5D" w:rsidRDefault="00CD2787">
      <w:pPr>
        <w:pStyle w:val="Kop1"/>
        <w:numPr>
          <w:ilvl w:val="1"/>
          <w:numId w:val="5"/>
        </w:numPr>
        <w:tabs>
          <w:tab w:val="left" w:pos="988"/>
          <w:tab w:val="left" w:pos="989"/>
        </w:tabs>
      </w:pPr>
      <w:bookmarkStart w:id="37" w:name="_Toc66437294"/>
      <w:r>
        <w:t>Overige voorbehouden van Aanbestedende</w:t>
      </w:r>
      <w:r>
        <w:rPr>
          <w:spacing w:val="-13"/>
        </w:rPr>
        <w:t xml:space="preserve"> </w:t>
      </w:r>
      <w:r>
        <w:t>Dienst</w:t>
      </w:r>
      <w:bookmarkEnd w:id="37"/>
    </w:p>
    <w:p w:rsidR="00CA7C5D" w:rsidRDefault="00CA7C5D">
      <w:pPr>
        <w:pStyle w:val="Plattetekst"/>
        <w:spacing w:before="12"/>
        <w:rPr>
          <w:b/>
          <w:sz w:val="24"/>
        </w:rPr>
      </w:pPr>
    </w:p>
    <w:p w:rsidR="00CA7C5D" w:rsidRPr="00156FCF" w:rsidRDefault="00CD2787">
      <w:pPr>
        <w:pStyle w:val="Lijstalinea"/>
        <w:numPr>
          <w:ilvl w:val="2"/>
          <w:numId w:val="5"/>
        </w:numPr>
        <w:tabs>
          <w:tab w:val="left" w:pos="1555"/>
        </w:tabs>
        <w:spacing w:line="309" w:lineRule="auto"/>
        <w:ind w:left="1554" w:right="140" w:hanging="285"/>
        <w:jc w:val="both"/>
        <w:rPr>
          <w:sz w:val="18"/>
          <w:lang w:val="nl-NL"/>
        </w:rPr>
      </w:pPr>
      <w:r w:rsidRPr="00156FCF">
        <w:rPr>
          <w:sz w:val="18"/>
          <w:lang w:val="nl-NL"/>
        </w:rPr>
        <w:t>Aanbestedende Dienst behoudt zich het recht voor alle gegevens uit de Inschrijving inclusief Bijlagen alsmede de daarin genoemde documenten op juistheid te controleren.</w:t>
      </w:r>
    </w:p>
    <w:p w:rsidR="00CA7C5D" w:rsidRPr="00156FCF" w:rsidRDefault="00CA7C5D">
      <w:pPr>
        <w:pStyle w:val="Plattetekst"/>
        <w:rPr>
          <w:sz w:val="20"/>
          <w:lang w:val="nl-NL"/>
        </w:rPr>
      </w:pPr>
    </w:p>
    <w:p w:rsidR="00CA7C5D" w:rsidRPr="00156FCF" w:rsidRDefault="00CD2787">
      <w:pPr>
        <w:pStyle w:val="Lijstalinea"/>
        <w:numPr>
          <w:ilvl w:val="2"/>
          <w:numId w:val="5"/>
        </w:numPr>
        <w:tabs>
          <w:tab w:val="left" w:pos="1555"/>
        </w:tabs>
        <w:spacing w:line="309" w:lineRule="auto"/>
        <w:ind w:left="1554" w:right="133" w:hanging="285"/>
        <w:jc w:val="both"/>
        <w:rPr>
          <w:sz w:val="18"/>
          <w:lang w:val="nl-NL"/>
        </w:rPr>
      </w:pPr>
      <w:r w:rsidRPr="00156FCF">
        <w:rPr>
          <w:sz w:val="18"/>
          <w:lang w:val="nl-NL"/>
        </w:rPr>
        <w:t>Aanbestedende Dienst behoudt zich het recht voor de door Inschrijver ingediende documenten</w:t>
      </w:r>
      <w:r w:rsidRPr="00156FCF">
        <w:rPr>
          <w:spacing w:val="-8"/>
          <w:sz w:val="18"/>
          <w:lang w:val="nl-NL"/>
        </w:rPr>
        <w:t xml:space="preserve"> </w:t>
      </w:r>
      <w:r w:rsidRPr="00156FCF">
        <w:rPr>
          <w:sz w:val="18"/>
          <w:lang w:val="nl-NL"/>
        </w:rPr>
        <w:t>die</w:t>
      </w:r>
      <w:r w:rsidRPr="00156FCF">
        <w:rPr>
          <w:spacing w:val="-8"/>
          <w:sz w:val="18"/>
          <w:lang w:val="nl-NL"/>
        </w:rPr>
        <w:t xml:space="preserve"> </w:t>
      </w:r>
      <w:r w:rsidRPr="00156FCF">
        <w:rPr>
          <w:sz w:val="18"/>
          <w:lang w:val="nl-NL"/>
        </w:rPr>
        <w:t>niet</w:t>
      </w:r>
      <w:r w:rsidRPr="00156FCF">
        <w:rPr>
          <w:spacing w:val="-6"/>
          <w:sz w:val="18"/>
          <w:lang w:val="nl-NL"/>
        </w:rPr>
        <w:t xml:space="preserve"> </w:t>
      </w:r>
      <w:r w:rsidRPr="00156FCF">
        <w:rPr>
          <w:sz w:val="18"/>
          <w:lang w:val="nl-NL"/>
        </w:rPr>
        <w:t>voldoen</w:t>
      </w:r>
      <w:r w:rsidRPr="00156FCF">
        <w:rPr>
          <w:spacing w:val="-6"/>
          <w:sz w:val="18"/>
          <w:lang w:val="nl-NL"/>
        </w:rPr>
        <w:t xml:space="preserve"> </w:t>
      </w:r>
      <w:r w:rsidRPr="00156FCF">
        <w:rPr>
          <w:sz w:val="18"/>
          <w:lang w:val="nl-NL"/>
        </w:rPr>
        <w:t>aan</w:t>
      </w:r>
      <w:r w:rsidRPr="00156FCF">
        <w:rPr>
          <w:spacing w:val="-8"/>
          <w:sz w:val="18"/>
          <w:lang w:val="nl-NL"/>
        </w:rPr>
        <w:t xml:space="preserve"> </w:t>
      </w:r>
      <w:r w:rsidRPr="00156FCF">
        <w:rPr>
          <w:sz w:val="18"/>
          <w:lang w:val="nl-NL"/>
        </w:rPr>
        <w:t>de</w:t>
      </w:r>
      <w:r w:rsidRPr="00156FCF">
        <w:rPr>
          <w:spacing w:val="-6"/>
          <w:sz w:val="18"/>
          <w:lang w:val="nl-NL"/>
        </w:rPr>
        <w:t xml:space="preserve"> </w:t>
      </w:r>
      <w:r w:rsidRPr="00156FCF">
        <w:rPr>
          <w:sz w:val="18"/>
          <w:lang w:val="nl-NL"/>
        </w:rPr>
        <w:t>regels</w:t>
      </w:r>
      <w:r w:rsidRPr="00156FCF">
        <w:rPr>
          <w:spacing w:val="-7"/>
          <w:sz w:val="18"/>
          <w:lang w:val="nl-NL"/>
        </w:rPr>
        <w:t xml:space="preserve"> </w:t>
      </w:r>
      <w:r w:rsidRPr="00156FCF">
        <w:rPr>
          <w:sz w:val="18"/>
          <w:lang w:val="nl-NL"/>
        </w:rPr>
        <w:t>van</w:t>
      </w:r>
      <w:r w:rsidRPr="00156FCF">
        <w:rPr>
          <w:spacing w:val="-8"/>
          <w:sz w:val="18"/>
          <w:lang w:val="nl-NL"/>
        </w:rPr>
        <w:t xml:space="preserve"> </w:t>
      </w:r>
      <w:r w:rsidRPr="00156FCF">
        <w:rPr>
          <w:sz w:val="18"/>
          <w:lang w:val="nl-NL"/>
        </w:rPr>
        <w:t>de</w:t>
      </w:r>
      <w:r w:rsidRPr="00156FCF">
        <w:rPr>
          <w:spacing w:val="-6"/>
          <w:sz w:val="18"/>
          <w:lang w:val="nl-NL"/>
        </w:rPr>
        <w:t xml:space="preserve"> </w:t>
      </w:r>
      <w:r w:rsidRPr="00156FCF">
        <w:rPr>
          <w:sz w:val="18"/>
          <w:lang w:val="nl-NL"/>
        </w:rPr>
        <w:t>aanbestedingsprocedure,</w:t>
      </w:r>
      <w:r w:rsidRPr="00156FCF">
        <w:rPr>
          <w:spacing w:val="-7"/>
          <w:sz w:val="18"/>
          <w:lang w:val="nl-NL"/>
        </w:rPr>
        <w:t xml:space="preserve"> </w:t>
      </w:r>
      <w:r w:rsidRPr="00156FCF">
        <w:rPr>
          <w:sz w:val="18"/>
          <w:lang w:val="nl-NL"/>
        </w:rPr>
        <w:t>dan</w:t>
      </w:r>
      <w:r w:rsidRPr="00156FCF">
        <w:rPr>
          <w:spacing w:val="-8"/>
          <w:sz w:val="18"/>
          <w:lang w:val="nl-NL"/>
        </w:rPr>
        <w:t xml:space="preserve"> </w:t>
      </w:r>
      <w:r w:rsidRPr="00156FCF">
        <w:rPr>
          <w:sz w:val="18"/>
          <w:lang w:val="nl-NL"/>
        </w:rPr>
        <w:t>wel niet volledig of onjuist zijn, niet in behandeling te</w:t>
      </w:r>
      <w:r w:rsidRPr="00156FCF">
        <w:rPr>
          <w:spacing w:val="-28"/>
          <w:sz w:val="18"/>
          <w:lang w:val="nl-NL"/>
        </w:rPr>
        <w:t xml:space="preserve"> </w:t>
      </w:r>
      <w:r w:rsidRPr="00156FCF">
        <w:rPr>
          <w:sz w:val="18"/>
          <w:lang w:val="nl-NL"/>
        </w:rPr>
        <w:t>nemen.</w:t>
      </w:r>
    </w:p>
    <w:p w:rsidR="00CA7C5D" w:rsidRPr="00156FCF" w:rsidRDefault="00CA7C5D">
      <w:pPr>
        <w:pStyle w:val="Plattetekst"/>
        <w:spacing w:before="9"/>
        <w:rPr>
          <w:sz w:val="19"/>
          <w:lang w:val="nl-NL"/>
        </w:rPr>
      </w:pPr>
    </w:p>
    <w:p w:rsidR="00CA7C5D" w:rsidRPr="00156FCF" w:rsidRDefault="00CD2787">
      <w:pPr>
        <w:pStyle w:val="Lijstalinea"/>
        <w:numPr>
          <w:ilvl w:val="2"/>
          <w:numId w:val="5"/>
        </w:numPr>
        <w:tabs>
          <w:tab w:val="left" w:pos="1555"/>
        </w:tabs>
        <w:spacing w:line="312" w:lineRule="auto"/>
        <w:ind w:left="1554" w:right="136" w:hanging="285"/>
        <w:jc w:val="both"/>
        <w:rPr>
          <w:sz w:val="18"/>
          <w:lang w:val="nl-NL"/>
        </w:rPr>
      </w:pPr>
      <w:r w:rsidRPr="00156FCF">
        <w:rPr>
          <w:sz w:val="18"/>
          <w:lang w:val="nl-NL"/>
        </w:rPr>
        <w:t>Aanbestedende Dienst behoudt zich het recht voor om op enig moment de aanbestedingsprocedure tijdelijk of definitief te stoppen, op te schorten dan wel te beëindigen zonder opgave van reden en zonder vergoeding van gemaakte kosten door Inschrijver bij diens</w:t>
      </w:r>
      <w:r w:rsidRPr="00156FCF">
        <w:rPr>
          <w:spacing w:val="-15"/>
          <w:sz w:val="18"/>
          <w:lang w:val="nl-NL"/>
        </w:rPr>
        <w:t xml:space="preserve"> </w:t>
      </w:r>
      <w:r w:rsidRPr="00156FCF">
        <w:rPr>
          <w:sz w:val="18"/>
          <w:lang w:val="nl-NL"/>
        </w:rPr>
        <w:t>Inschrijving.</w:t>
      </w:r>
    </w:p>
    <w:p w:rsidR="00CA7C5D" w:rsidRPr="00156FCF" w:rsidRDefault="00CA7C5D">
      <w:pPr>
        <w:pStyle w:val="Plattetekst"/>
        <w:spacing w:before="7"/>
        <w:rPr>
          <w:sz w:val="19"/>
          <w:lang w:val="nl-NL"/>
        </w:rPr>
      </w:pPr>
    </w:p>
    <w:p w:rsidR="00CA7C5D" w:rsidRPr="00156FCF" w:rsidRDefault="00CD2787">
      <w:pPr>
        <w:pStyle w:val="Lijstalinea"/>
        <w:numPr>
          <w:ilvl w:val="2"/>
          <w:numId w:val="5"/>
        </w:numPr>
        <w:tabs>
          <w:tab w:val="left" w:pos="1555"/>
        </w:tabs>
        <w:spacing w:line="312" w:lineRule="auto"/>
        <w:ind w:left="1554" w:right="142" w:hanging="285"/>
        <w:jc w:val="both"/>
        <w:rPr>
          <w:sz w:val="18"/>
          <w:lang w:val="nl-NL"/>
        </w:rPr>
      </w:pPr>
      <w:r w:rsidRPr="00156FCF">
        <w:rPr>
          <w:sz w:val="18"/>
          <w:lang w:val="nl-NL"/>
        </w:rPr>
        <w:t>Inschrijvers hebben in geen enkele situatie recht op vergoeding van de kosten gemaakt in het kader van de</w:t>
      </w:r>
      <w:r w:rsidRPr="00156FCF">
        <w:rPr>
          <w:spacing w:val="-10"/>
          <w:sz w:val="18"/>
          <w:lang w:val="nl-NL"/>
        </w:rPr>
        <w:t xml:space="preserve"> </w:t>
      </w:r>
      <w:r w:rsidRPr="00156FCF">
        <w:rPr>
          <w:sz w:val="18"/>
          <w:lang w:val="nl-NL"/>
        </w:rPr>
        <w:t>aanbesteding.</w:t>
      </w:r>
    </w:p>
    <w:p w:rsidR="00CA7C5D" w:rsidRPr="00156FCF" w:rsidRDefault="00CA7C5D">
      <w:pPr>
        <w:pStyle w:val="Plattetekst"/>
        <w:spacing w:before="7"/>
        <w:rPr>
          <w:sz w:val="19"/>
          <w:lang w:val="nl-NL"/>
        </w:rPr>
      </w:pPr>
    </w:p>
    <w:p w:rsidR="00CA7C5D" w:rsidRPr="00156FCF" w:rsidRDefault="00CD2787">
      <w:pPr>
        <w:pStyle w:val="Lijstalinea"/>
        <w:numPr>
          <w:ilvl w:val="2"/>
          <w:numId w:val="5"/>
        </w:numPr>
        <w:tabs>
          <w:tab w:val="left" w:pos="1555"/>
        </w:tabs>
        <w:spacing w:line="312" w:lineRule="auto"/>
        <w:ind w:left="1554" w:right="134" w:hanging="285"/>
        <w:jc w:val="both"/>
        <w:rPr>
          <w:sz w:val="18"/>
          <w:lang w:val="nl-NL"/>
        </w:rPr>
      </w:pPr>
      <w:r w:rsidRPr="00156FCF">
        <w:rPr>
          <w:sz w:val="18"/>
          <w:lang w:val="nl-NL"/>
        </w:rPr>
        <w:t>De</w:t>
      </w:r>
      <w:r w:rsidRPr="00156FCF">
        <w:rPr>
          <w:spacing w:val="-13"/>
          <w:sz w:val="18"/>
          <w:lang w:val="nl-NL"/>
        </w:rPr>
        <w:t xml:space="preserve"> </w:t>
      </w:r>
      <w:r w:rsidRPr="00156FCF">
        <w:rPr>
          <w:sz w:val="18"/>
          <w:lang w:val="nl-NL"/>
        </w:rPr>
        <w:t>Aanbestedende</w:t>
      </w:r>
      <w:r w:rsidRPr="00156FCF">
        <w:rPr>
          <w:spacing w:val="-11"/>
          <w:sz w:val="18"/>
          <w:lang w:val="nl-NL"/>
        </w:rPr>
        <w:t xml:space="preserve"> </w:t>
      </w:r>
      <w:r w:rsidRPr="00156FCF">
        <w:rPr>
          <w:sz w:val="18"/>
          <w:lang w:val="nl-NL"/>
        </w:rPr>
        <w:t>Dienst</w:t>
      </w:r>
      <w:r w:rsidRPr="00156FCF">
        <w:rPr>
          <w:spacing w:val="-15"/>
          <w:sz w:val="18"/>
          <w:lang w:val="nl-NL"/>
        </w:rPr>
        <w:t xml:space="preserve"> </w:t>
      </w:r>
      <w:r w:rsidRPr="00156FCF">
        <w:rPr>
          <w:sz w:val="18"/>
          <w:lang w:val="nl-NL"/>
        </w:rPr>
        <w:t>behoudt</w:t>
      </w:r>
      <w:r w:rsidRPr="00156FCF">
        <w:rPr>
          <w:spacing w:val="-13"/>
          <w:sz w:val="18"/>
          <w:lang w:val="nl-NL"/>
        </w:rPr>
        <w:t xml:space="preserve"> </w:t>
      </w:r>
      <w:r w:rsidRPr="00156FCF">
        <w:rPr>
          <w:sz w:val="18"/>
          <w:lang w:val="nl-NL"/>
        </w:rPr>
        <w:t>zich</w:t>
      </w:r>
      <w:r w:rsidRPr="00156FCF">
        <w:rPr>
          <w:spacing w:val="-15"/>
          <w:sz w:val="18"/>
          <w:lang w:val="nl-NL"/>
        </w:rPr>
        <w:t xml:space="preserve"> </w:t>
      </w:r>
      <w:r w:rsidRPr="00156FCF">
        <w:rPr>
          <w:sz w:val="18"/>
          <w:lang w:val="nl-NL"/>
        </w:rPr>
        <w:t>het</w:t>
      </w:r>
      <w:r w:rsidRPr="00156FCF">
        <w:rPr>
          <w:spacing w:val="-13"/>
          <w:sz w:val="18"/>
          <w:lang w:val="nl-NL"/>
        </w:rPr>
        <w:t xml:space="preserve"> </w:t>
      </w:r>
      <w:r w:rsidRPr="00156FCF">
        <w:rPr>
          <w:sz w:val="18"/>
          <w:lang w:val="nl-NL"/>
        </w:rPr>
        <w:t>recht</w:t>
      </w:r>
      <w:r w:rsidRPr="00156FCF">
        <w:rPr>
          <w:spacing w:val="-13"/>
          <w:sz w:val="18"/>
          <w:lang w:val="nl-NL"/>
        </w:rPr>
        <w:t xml:space="preserve"> </w:t>
      </w:r>
      <w:r w:rsidRPr="00156FCF">
        <w:rPr>
          <w:sz w:val="18"/>
          <w:lang w:val="nl-NL"/>
        </w:rPr>
        <w:t>voor</w:t>
      </w:r>
      <w:r w:rsidRPr="00156FCF">
        <w:rPr>
          <w:spacing w:val="-11"/>
          <w:sz w:val="18"/>
          <w:lang w:val="nl-NL"/>
        </w:rPr>
        <w:t xml:space="preserve"> </w:t>
      </w:r>
      <w:r w:rsidRPr="00156FCF">
        <w:rPr>
          <w:sz w:val="18"/>
          <w:lang w:val="nl-NL"/>
        </w:rPr>
        <w:t>Inschrijvers</w:t>
      </w:r>
      <w:r w:rsidRPr="00156FCF">
        <w:rPr>
          <w:spacing w:val="-14"/>
          <w:sz w:val="18"/>
          <w:lang w:val="nl-NL"/>
        </w:rPr>
        <w:t xml:space="preserve"> </w:t>
      </w:r>
      <w:r w:rsidRPr="00156FCF">
        <w:rPr>
          <w:sz w:val="18"/>
          <w:lang w:val="nl-NL"/>
        </w:rPr>
        <w:t>om</w:t>
      </w:r>
      <w:r w:rsidRPr="00156FCF">
        <w:rPr>
          <w:spacing w:val="-16"/>
          <w:sz w:val="18"/>
          <w:lang w:val="nl-NL"/>
        </w:rPr>
        <w:t xml:space="preserve"> </w:t>
      </w:r>
      <w:r w:rsidRPr="00156FCF">
        <w:rPr>
          <w:sz w:val="18"/>
          <w:lang w:val="nl-NL"/>
        </w:rPr>
        <w:t>een</w:t>
      </w:r>
      <w:r w:rsidRPr="00156FCF">
        <w:rPr>
          <w:spacing w:val="-15"/>
          <w:sz w:val="18"/>
          <w:lang w:val="nl-NL"/>
        </w:rPr>
        <w:t xml:space="preserve"> </w:t>
      </w:r>
      <w:r w:rsidRPr="00156FCF">
        <w:rPr>
          <w:sz w:val="18"/>
          <w:lang w:val="nl-NL"/>
        </w:rPr>
        <w:t>toelichting op</w:t>
      </w:r>
      <w:r w:rsidRPr="00156FCF">
        <w:rPr>
          <w:spacing w:val="-11"/>
          <w:sz w:val="18"/>
          <w:lang w:val="nl-NL"/>
        </w:rPr>
        <w:t xml:space="preserve"> </w:t>
      </w:r>
      <w:r w:rsidRPr="00156FCF">
        <w:rPr>
          <w:sz w:val="18"/>
          <w:lang w:val="nl-NL"/>
        </w:rPr>
        <w:t>of</w:t>
      </w:r>
      <w:r w:rsidRPr="00156FCF">
        <w:rPr>
          <w:spacing w:val="-12"/>
          <w:sz w:val="18"/>
          <w:lang w:val="nl-NL"/>
        </w:rPr>
        <w:t xml:space="preserve"> </w:t>
      </w:r>
      <w:r w:rsidRPr="00156FCF">
        <w:rPr>
          <w:sz w:val="18"/>
          <w:lang w:val="nl-NL"/>
        </w:rPr>
        <w:t>aanvulling</w:t>
      </w:r>
      <w:r w:rsidRPr="00156FCF">
        <w:rPr>
          <w:spacing w:val="-11"/>
          <w:sz w:val="18"/>
          <w:lang w:val="nl-NL"/>
        </w:rPr>
        <w:t xml:space="preserve"> </w:t>
      </w:r>
      <w:r w:rsidRPr="00156FCF">
        <w:rPr>
          <w:sz w:val="18"/>
          <w:lang w:val="nl-NL"/>
        </w:rPr>
        <w:t>van</w:t>
      </w:r>
      <w:r w:rsidRPr="00156FCF">
        <w:rPr>
          <w:spacing w:val="-10"/>
          <w:sz w:val="18"/>
          <w:lang w:val="nl-NL"/>
        </w:rPr>
        <w:t xml:space="preserve"> </w:t>
      </w:r>
      <w:r w:rsidRPr="00156FCF">
        <w:rPr>
          <w:sz w:val="18"/>
          <w:lang w:val="nl-NL"/>
        </w:rPr>
        <w:t>hun</w:t>
      </w:r>
      <w:r w:rsidRPr="00156FCF">
        <w:rPr>
          <w:spacing w:val="-13"/>
          <w:sz w:val="18"/>
          <w:lang w:val="nl-NL"/>
        </w:rPr>
        <w:t xml:space="preserve"> </w:t>
      </w:r>
      <w:r w:rsidRPr="00156FCF">
        <w:rPr>
          <w:sz w:val="18"/>
          <w:lang w:val="nl-NL"/>
        </w:rPr>
        <w:t>Inschrijving</w:t>
      </w:r>
      <w:r w:rsidRPr="00156FCF">
        <w:rPr>
          <w:spacing w:val="-11"/>
          <w:sz w:val="18"/>
          <w:lang w:val="nl-NL"/>
        </w:rPr>
        <w:t xml:space="preserve"> </w:t>
      </w:r>
      <w:r w:rsidRPr="00156FCF">
        <w:rPr>
          <w:sz w:val="18"/>
          <w:lang w:val="nl-NL"/>
        </w:rPr>
        <w:t>te</w:t>
      </w:r>
      <w:r w:rsidRPr="00156FCF">
        <w:rPr>
          <w:spacing w:val="-11"/>
          <w:sz w:val="18"/>
          <w:lang w:val="nl-NL"/>
        </w:rPr>
        <w:t xml:space="preserve"> </w:t>
      </w:r>
      <w:r w:rsidRPr="00156FCF">
        <w:rPr>
          <w:sz w:val="18"/>
          <w:lang w:val="nl-NL"/>
        </w:rPr>
        <w:t>verzoeken.</w:t>
      </w:r>
      <w:r w:rsidRPr="00156FCF">
        <w:rPr>
          <w:spacing w:val="-12"/>
          <w:sz w:val="18"/>
          <w:lang w:val="nl-NL"/>
        </w:rPr>
        <w:t xml:space="preserve"> </w:t>
      </w:r>
      <w:r w:rsidRPr="00156FCF">
        <w:rPr>
          <w:sz w:val="18"/>
          <w:lang w:val="nl-NL"/>
        </w:rPr>
        <w:t>Een</w:t>
      </w:r>
      <w:r w:rsidRPr="00156FCF">
        <w:rPr>
          <w:spacing w:val="-10"/>
          <w:sz w:val="18"/>
          <w:lang w:val="nl-NL"/>
        </w:rPr>
        <w:t xml:space="preserve"> </w:t>
      </w:r>
      <w:r w:rsidRPr="00156FCF">
        <w:rPr>
          <w:sz w:val="18"/>
          <w:lang w:val="nl-NL"/>
        </w:rPr>
        <w:t>toelichting</w:t>
      </w:r>
      <w:r w:rsidRPr="00156FCF">
        <w:rPr>
          <w:spacing w:val="-11"/>
          <w:sz w:val="18"/>
          <w:lang w:val="nl-NL"/>
        </w:rPr>
        <w:t xml:space="preserve"> </w:t>
      </w:r>
      <w:r w:rsidRPr="00156FCF">
        <w:rPr>
          <w:sz w:val="18"/>
          <w:lang w:val="nl-NL"/>
        </w:rPr>
        <w:t>of</w:t>
      </w:r>
      <w:r w:rsidRPr="00156FCF">
        <w:rPr>
          <w:spacing w:val="-12"/>
          <w:sz w:val="18"/>
          <w:lang w:val="nl-NL"/>
        </w:rPr>
        <w:t xml:space="preserve"> </w:t>
      </w:r>
      <w:r w:rsidRPr="00156FCF">
        <w:rPr>
          <w:sz w:val="18"/>
          <w:lang w:val="nl-NL"/>
        </w:rPr>
        <w:t>aanvulling</w:t>
      </w:r>
      <w:r w:rsidRPr="00156FCF">
        <w:rPr>
          <w:spacing w:val="-13"/>
          <w:sz w:val="18"/>
          <w:lang w:val="nl-NL"/>
        </w:rPr>
        <w:t xml:space="preserve"> </w:t>
      </w:r>
      <w:r w:rsidRPr="00156FCF">
        <w:rPr>
          <w:sz w:val="18"/>
          <w:lang w:val="nl-NL"/>
        </w:rPr>
        <w:t xml:space="preserve">mag nooit leiden tot een (inhoudelijke) wijziging van de Inschrijving. </w:t>
      </w:r>
      <w:r w:rsidRPr="00156FCF">
        <w:rPr>
          <w:spacing w:val="2"/>
          <w:sz w:val="18"/>
          <w:lang w:val="nl-NL"/>
        </w:rPr>
        <w:t xml:space="preserve">Bij </w:t>
      </w:r>
      <w:r w:rsidRPr="00156FCF">
        <w:rPr>
          <w:sz w:val="18"/>
          <w:lang w:val="nl-NL"/>
        </w:rPr>
        <w:t>het verzoek om een toelichting of aanvulling zal de Aanbestedende Dienst altijd de aanbestedingsbeginselen in acht</w:t>
      </w:r>
      <w:r w:rsidRPr="00156FCF">
        <w:rPr>
          <w:spacing w:val="-11"/>
          <w:sz w:val="18"/>
          <w:lang w:val="nl-NL"/>
        </w:rPr>
        <w:t xml:space="preserve"> </w:t>
      </w:r>
      <w:r w:rsidRPr="00156FCF">
        <w:rPr>
          <w:sz w:val="18"/>
          <w:lang w:val="nl-NL"/>
        </w:rPr>
        <w:t>nemen.</w:t>
      </w:r>
    </w:p>
    <w:p w:rsidR="00CA7C5D" w:rsidRPr="00156FCF" w:rsidRDefault="00CA7C5D">
      <w:pPr>
        <w:pStyle w:val="Plattetekst"/>
        <w:spacing w:before="9"/>
        <w:rPr>
          <w:sz w:val="19"/>
          <w:lang w:val="nl-NL"/>
        </w:rPr>
      </w:pPr>
    </w:p>
    <w:p w:rsidR="00CA7C5D" w:rsidRPr="00156FCF" w:rsidRDefault="00CD2787">
      <w:pPr>
        <w:pStyle w:val="Lijstalinea"/>
        <w:numPr>
          <w:ilvl w:val="2"/>
          <w:numId w:val="5"/>
        </w:numPr>
        <w:tabs>
          <w:tab w:val="left" w:pos="1555"/>
        </w:tabs>
        <w:spacing w:line="312" w:lineRule="auto"/>
        <w:ind w:left="1554" w:right="129" w:hanging="285"/>
        <w:jc w:val="both"/>
        <w:rPr>
          <w:sz w:val="18"/>
          <w:lang w:val="nl-NL"/>
        </w:rPr>
      </w:pPr>
      <w:r w:rsidRPr="00156FCF">
        <w:rPr>
          <w:sz w:val="18"/>
          <w:lang w:val="nl-NL"/>
        </w:rPr>
        <w:t>Op de onderhavige aanbestedingsprocedure is het Nederlands recht van toepassing. Juridische</w:t>
      </w:r>
      <w:r w:rsidRPr="00156FCF">
        <w:rPr>
          <w:spacing w:val="-16"/>
          <w:sz w:val="18"/>
          <w:lang w:val="nl-NL"/>
        </w:rPr>
        <w:t xml:space="preserve"> </w:t>
      </w:r>
      <w:r w:rsidRPr="00156FCF">
        <w:rPr>
          <w:sz w:val="18"/>
          <w:lang w:val="nl-NL"/>
        </w:rPr>
        <w:t>procedures</w:t>
      </w:r>
      <w:r w:rsidRPr="00156FCF">
        <w:rPr>
          <w:spacing w:val="-17"/>
          <w:sz w:val="18"/>
          <w:lang w:val="nl-NL"/>
        </w:rPr>
        <w:t xml:space="preserve"> </w:t>
      </w:r>
      <w:r w:rsidRPr="00156FCF">
        <w:rPr>
          <w:sz w:val="18"/>
          <w:lang w:val="nl-NL"/>
        </w:rPr>
        <w:t>dienen</w:t>
      </w:r>
      <w:r w:rsidRPr="00156FCF">
        <w:rPr>
          <w:spacing w:val="-15"/>
          <w:sz w:val="18"/>
          <w:lang w:val="nl-NL"/>
        </w:rPr>
        <w:t xml:space="preserve"> </w:t>
      </w:r>
      <w:r w:rsidRPr="00156FCF">
        <w:rPr>
          <w:sz w:val="18"/>
          <w:lang w:val="nl-NL"/>
        </w:rPr>
        <w:t>aanhangig</w:t>
      </w:r>
      <w:r w:rsidRPr="00156FCF">
        <w:rPr>
          <w:spacing w:val="-16"/>
          <w:sz w:val="18"/>
          <w:lang w:val="nl-NL"/>
        </w:rPr>
        <w:t xml:space="preserve"> </w:t>
      </w:r>
      <w:r w:rsidRPr="00156FCF">
        <w:rPr>
          <w:sz w:val="18"/>
          <w:lang w:val="nl-NL"/>
        </w:rPr>
        <w:t>gemaakt</w:t>
      </w:r>
      <w:r w:rsidRPr="00156FCF">
        <w:rPr>
          <w:spacing w:val="-15"/>
          <w:sz w:val="18"/>
          <w:lang w:val="nl-NL"/>
        </w:rPr>
        <w:t xml:space="preserve"> </w:t>
      </w:r>
      <w:r w:rsidRPr="00156FCF">
        <w:rPr>
          <w:sz w:val="18"/>
          <w:lang w:val="nl-NL"/>
        </w:rPr>
        <w:t>te</w:t>
      </w:r>
      <w:r w:rsidRPr="00156FCF">
        <w:rPr>
          <w:spacing w:val="-13"/>
          <w:sz w:val="18"/>
          <w:lang w:val="nl-NL"/>
        </w:rPr>
        <w:t xml:space="preserve"> </w:t>
      </w:r>
      <w:r w:rsidRPr="00156FCF">
        <w:rPr>
          <w:sz w:val="18"/>
          <w:lang w:val="nl-NL"/>
        </w:rPr>
        <w:t>worden</w:t>
      </w:r>
      <w:r w:rsidRPr="00156FCF">
        <w:rPr>
          <w:spacing w:val="-15"/>
          <w:sz w:val="18"/>
          <w:lang w:val="nl-NL"/>
        </w:rPr>
        <w:t xml:space="preserve"> </w:t>
      </w:r>
      <w:r w:rsidRPr="00156FCF">
        <w:rPr>
          <w:sz w:val="18"/>
          <w:lang w:val="nl-NL"/>
        </w:rPr>
        <w:t>bij</w:t>
      </w:r>
      <w:r w:rsidRPr="00156FCF">
        <w:rPr>
          <w:spacing w:val="-16"/>
          <w:sz w:val="18"/>
          <w:lang w:val="nl-NL"/>
        </w:rPr>
        <w:t xml:space="preserve"> </w:t>
      </w:r>
      <w:r w:rsidRPr="00156FCF">
        <w:rPr>
          <w:sz w:val="18"/>
          <w:lang w:val="nl-NL"/>
        </w:rPr>
        <w:t>de</w:t>
      </w:r>
      <w:r w:rsidRPr="00156FCF">
        <w:rPr>
          <w:spacing w:val="-16"/>
          <w:sz w:val="18"/>
          <w:lang w:val="nl-NL"/>
        </w:rPr>
        <w:t xml:space="preserve"> </w:t>
      </w:r>
      <w:r w:rsidRPr="00156FCF">
        <w:rPr>
          <w:sz w:val="18"/>
          <w:lang w:val="nl-NL"/>
        </w:rPr>
        <w:t>rechtbank</w:t>
      </w:r>
      <w:r w:rsidRPr="00156FCF">
        <w:rPr>
          <w:spacing w:val="-15"/>
          <w:sz w:val="18"/>
          <w:lang w:val="nl-NL"/>
        </w:rPr>
        <w:t xml:space="preserve"> </w:t>
      </w:r>
      <w:r w:rsidRPr="00156FCF">
        <w:rPr>
          <w:sz w:val="18"/>
          <w:lang w:val="nl-NL"/>
        </w:rPr>
        <w:t>Midden- Nederland, locatie</w:t>
      </w:r>
      <w:r w:rsidRPr="00156FCF">
        <w:rPr>
          <w:spacing w:val="-10"/>
          <w:sz w:val="18"/>
          <w:lang w:val="nl-NL"/>
        </w:rPr>
        <w:t xml:space="preserve"> </w:t>
      </w:r>
      <w:r w:rsidRPr="00156FCF">
        <w:rPr>
          <w:sz w:val="18"/>
          <w:lang w:val="nl-NL"/>
        </w:rPr>
        <w:t>Utrecht.</w:t>
      </w:r>
    </w:p>
    <w:sectPr w:rsidR="00CA7C5D" w:rsidRPr="00156FCF">
      <w:pgSz w:w="11910" w:h="16840"/>
      <w:pgMar w:top="880" w:right="1280" w:bottom="1040" w:left="1280" w:header="693" w:footer="84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71AD" w:rsidRDefault="00C171AD">
      <w:r>
        <w:separator/>
      </w:r>
    </w:p>
  </w:endnote>
  <w:endnote w:type="continuationSeparator" w:id="0">
    <w:p w:rsidR="00C171AD" w:rsidRDefault="00C17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altName w:val="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1AD" w:rsidRDefault="00C171AD">
    <w:pPr>
      <w:pStyle w:val="Plattetekst"/>
      <w:spacing w:line="14" w:lineRule="auto"/>
      <w:rPr>
        <w:sz w:val="20"/>
      </w:rPr>
    </w:pPr>
    <w:r>
      <w:rPr>
        <w:noProof/>
        <w:lang w:val="nl-NL" w:eastAsia="nl-NL"/>
      </w:rPr>
      <mc:AlternateContent>
        <mc:Choice Requires="wps">
          <w:drawing>
            <wp:anchor distT="0" distB="0" distL="114300" distR="114300" simplePos="0" relativeHeight="503292344" behindDoc="1" locked="0" layoutInCell="1" allowOverlap="1">
              <wp:simplePos x="0" y="0"/>
              <wp:positionH relativeFrom="page">
                <wp:posOffset>881380</wp:posOffset>
              </wp:positionH>
              <wp:positionV relativeFrom="page">
                <wp:posOffset>9994265</wp:posOffset>
              </wp:positionV>
              <wp:extent cx="5798185" cy="0"/>
              <wp:effectExtent l="5080" t="12065" r="6985" b="698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8185"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C9E4F1" id="Line 3" o:spid="_x0000_s1026" style="position:absolute;z-index:-24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4pt,786.95pt" to="525.95pt,78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" strokeweight=".16936mm">
              <w10:wrap anchorx="page" anchory="page"/>
            </v:line>
          </w:pict>
        </mc:Fallback>
      </mc:AlternateContent>
    </w:r>
    <w:r>
      <w:rPr>
        <w:noProof/>
        <w:lang w:val="nl-NL" w:eastAsia="nl-NL"/>
      </w:rPr>
      <mc:AlternateContent>
        <mc:Choice Requires="wps">
          <w:drawing>
            <wp:anchor distT="0" distB="0" distL="114300" distR="114300" simplePos="0" relativeHeight="503292368" behindDoc="1" locked="0" layoutInCell="1" allowOverlap="1">
              <wp:simplePos x="0" y="0"/>
              <wp:positionH relativeFrom="page">
                <wp:posOffset>886460</wp:posOffset>
              </wp:positionH>
              <wp:positionV relativeFrom="page">
                <wp:posOffset>9999980</wp:posOffset>
              </wp:positionV>
              <wp:extent cx="1212850" cy="257175"/>
              <wp:effectExtent l="635" t="0" r="0" b="127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71AD" w:rsidRDefault="00C171AD">
                          <w:pPr>
                            <w:spacing w:before="15"/>
                            <w:ind w:left="20"/>
                            <w:rPr>
                              <w:rFonts w:ascii="Arial"/>
                              <w:sz w:val="16"/>
                            </w:rPr>
                          </w:pPr>
                          <w:r>
                            <w:rPr>
                              <w:rFonts w:ascii="Arial"/>
                              <w:sz w:val="16"/>
                            </w:rPr>
                            <w:t>12-03-2021</w:t>
                          </w:r>
                        </w:p>
                        <w:p w:rsidR="00C171AD" w:rsidRDefault="00C171AD">
                          <w:pPr>
                            <w:spacing w:before="15"/>
                            <w:ind w:left="20"/>
                            <w:rPr>
                              <w:rFonts w:ascii="Arial"/>
                              <w:sz w:val="16"/>
                            </w:rPr>
                          </w:pPr>
                        </w:p>
                        <w:p w:rsidR="00C171AD" w:rsidRDefault="00C171AD">
                          <w:pPr>
                            <w:ind w:left="20"/>
                            <w:rPr>
                              <w:rFonts w:ascii="Arial"/>
                              <w:sz w:val="16"/>
                            </w:rPr>
                          </w:pPr>
                          <w:r>
                            <w:rPr>
                              <w:rFonts w:ascii="Arial"/>
                              <w:sz w:val="16"/>
                            </w:rPr>
                            <w:t>Uitnodiging tot Inschrijving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69.8pt;margin-top:787.4pt;width:95.5pt;height:20.25pt;z-index:-2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" filled="f" stroked="f">
              <v:textbox inset="0,0,0,0">
                <w:txbxContent>
                  <w:p w:rsidR="00C171AD" w:rsidRDefault="00C171AD">
                    <w:pPr>
                      <w:spacing w:before="15"/>
                      <w:ind w:left="20"/>
                      <w:rPr>
                        <w:rFonts w:ascii="Arial"/>
                        <w:sz w:val="16"/>
                      </w:rPr>
                    </w:pPr>
                    <w:r>
                      <w:rPr>
                        <w:rFonts w:ascii="Arial"/>
                        <w:sz w:val="16"/>
                      </w:rPr>
                      <w:t>12-03-2021</w:t>
                    </w:r>
                  </w:p>
                  <w:p w:rsidR="00C171AD" w:rsidRDefault="00C171AD">
                    <w:pPr>
                      <w:spacing w:before="15"/>
                      <w:ind w:left="20"/>
                      <w:rPr>
                        <w:rFonts w:ascii="Arial"/>
                        <w:sz w:val="16"/>
                      </w:rPr>
                    </w:pPr>
                  </w:p>
                  <w:p w:rsidR="00C171AD" w:rsidRDefault="00C171AD">
                    <w:pPr>
                      <w:ind w:left="20"/>
                      <w:rPr>
                        <w:rFonts w:ascii="Arial"/>
                        <w:sz w:val="16"/>
                      </w:rPr>
                    </w:pPr>
                    <w:proofErr w:type="spellStart"/>
                    <w:r>
                      <w:rPr>
                        <w:rFonts w:ascii="Arial"/>
                        <w:sz w:val="16"/>
                      </w:rPr>
                      <w:t>Uitnodiging</w:t>
                    </w:r>
                    <w:proofErr w:type="spellEnd"/>
                    <w:r>
                      <w:rPr>
                        <w:rFonts w:ascii="Arial"/>
                        <w:sz w:val="16"/>
                      </w:rPr>
                      <w:t xml:space="preserve"> tot </w:t>
                    </w:r>
                    <w:proofErr w:type="spellStart"/>
                    <w:r>
                      <w:rPr>
                        <w:rFonts w:ascii="Arial"/>
                        <w:sz w:val="16"/>
                      </w:rPr>
                      <w:t>Inschrijving</w:t>
                    </w:r>
                    <w:proofErr w:type="spellEnd"/>
                  </w:p>
                </w:txbxContent>
              </v:textbox>
              <w10:wrap anchorx="page" anchory="page"/>
            </v:shape>
          </w:pict>
        </mc:Fallback>
      </mc:AlternateContent>
    </w:r>
    <w:r>
      <w:rPr>
        <w:noProof/>
        <w:lang w:val="nl-NL" w:eastAsia="nl-NL"/>
      </w:rPr>
      <mc:AlternateContent>
        <mc:Choice Requires="wps">
          <w:drawing>
            <wp:anchor distT="0" distB="0" distL="114300" distR="114300" simplePos="0" relativeHeight="503292392" behindDoc="1" locked="0" layoutInCell="1" allowOverlap="1">
              <wp:simplePos x="0" y="0"/>
              <wp:positionH relativeFrom="page">
                <wp:posOffset>4021455</wp:posOffset>
              </wp:positionH>
              <wp:positionV relativeFrom="page">
                <wp:posOffset>9999980</wp:posOffset>
              </wp:positionV>
              <wp:extent cx="163830" cy="139700"/>
              <wp:effectExtent l="1905" t="0" r="0"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71AD" w:rsidRDefault="00C171AD">
                          <w:pPr>
                            <w:spacing w:before="15"/>
                            <w:ind w:left="40"/>
                            <w:rPr>
                              <w:rFonts w:ascii="Arial"/>
                              <w:sz w:val="16"/>
                            </w:rPr>
                          </w:pPr>
                          <w:r>
                            <w:fldChar w:fldCharType="begin"/>
                          </w:r>
                          <w:r>
                            <w:rPr>
                              <w:rFonts w:ascii="Arial"/>
                              <w:sz w:val="16"/>
                            </w:rPr>
                            <w:instrText xml:space="preserve"> PAGE </w:instrText>
                          </w:r>
                          <w:r>
                            <w:fldChar w:fldCharType="separate"/>
                          </w:r>
                          <w:r w:rsidR="00A70B6D">
                            <w:rPr>
                              <w:rFonts w:ascii="Arial"/>
                              <w:noProof/>
                              <w:sz w:val="16"/>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316.65pt;margin-top:787.4pt;width:12.9pt;height:11pt;z-index:-24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" filled="f" stroked="f">
              <v:textbox inset="0,0,0,0">
                <w:txbxContent>
                  <w:p w:rsidR="00C171AD" w:rsidRDefault="00C171AD">
                    <w:pPr>
                      <w:spacing w:before="15"/>
                      <w:ind w:left="40"/>
                      <w:rPr>
                        <w:rFonts w:ascii="Arial"/>
                        <w:sz w:val="16"/>
                      </w:rPr>
                    </w:pPr>
                    <w:r>
                      <w:fldChar w:fldCharType="begin"/>
                    </w:r>
                    <w:r>
                      <w:rPr>
                        <w:rFonts w:ascii="Arial"/>
                        <w:sz w:val="16"/>
                      </w:rPr>
                      <w:instrText xml:space="preserve"> PAGE </w:instrText>
                    </w:r>
                    <w:r>
                      <w:fldChar w:fldCharType="separate"/>
                    </w:r>
                    <w:r w:rsidR="00A70B6D">
                      <w:rPr>
                        <w:rFonts w:ascii="Arial"/>
                        <w:noProof/>
                        <w:sz w:val="16"/>
                      </w:rPr>
                      <w:t>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71AD" w:rsidRDefault="00C171AD">
      <w:r>
        <w:separator/>
      </w:r>
    </w:p>
  </w:footnote>
  <w:footnote w:type="continuationSeparator" w:id="0">
    <w:p w:rsidR="00C171AD" w:rsidRDefault="00C17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1AD" w:rsidRDefault="00C171AD">
    <w:pPr>
      <w:pStyle w:val="Plattetekst"/>
      <w:spacing w:line="14" w:lineRule="auto"/>
      <w:rPr>
        <w:sz w:val="20"/>
      </w:rPr>
    </w:pPr>
    <w:r>
      <w:rPr>
        <w:noProof/>
        <w:lang w:val="nl-NL" w:eastAsia="nl-NL"/>
      </w:rPr>
      <mc:AlternateContent>
        <mc:Choice Requires="wps">
          <w:drawing>
            <wp:anchor distT="0" distB="0" distL="114300" distR="114300" simplePos="0" relativeHeight="503292320" behindDoc="1" locked="0" layoutInCell="1" allowOverlap="1">
              <wp:simplePos x="0" y="0"/>
              <wp:positionH relativeFrom="page">
                <wp:posOffset>3943701</wp:posOffset>
              </wp:positionH>
              <wp:positionV relativeFrom="page">
                <wp:posOffset>437566</wp:posOffset>
              </wp:positionV>
              <wp:extent cx="2727882" cy="139700"/>
              <wp:effectExtent l="0" t="0" r="15875" b="1270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7882"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71AD" w:rsidRDefault="00C171AD">
                          <w:pPr>
                            <w:spacing w:before="15"/>
                            <w:ind w:left="20"/>
                            <w:rPr>
                              <w:rFonts w:ascii="Arial"/>
                              <w:sz w:val="16"/>
                            </w:rPr>
                          </w:pPr>
                          <w:r>
                            <w:rPr>
                              <w:rFonts w:ascii="Arial"/>
                              <w:sz w:val="16"/>
                            </w:rPr>
                            <w:t>Europese aanbesteding Leergang Persoonlijk Leiderschap</w:t>
                          </w:r>
                        </w:p>
                        <w:p w:rsidR="00C171AD" w:rsidRDefault="00C171AD">
                          <w:pPr>
                            <w:spacing w:before="15"/>
                            <w:ind w:left="20"/>
                            <w:rPr>
                              <w:rFonts w:ascii="Arial"/>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10.55pt;margin-top:34.45pt;width:214.8pt;height:11pt;z-index:-24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JBergIAAKk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" filled="f" stroked="f">
              <v:textbox inset="0,0,0,0">
                <w:txbxContent>
                  <w:p w:rsidR="00C171AD" w:rsidRDefault="00C171AD">
                    <w:pPr>
                      <w:spacing w:before="15"/>
                      <w:ind w:left="20"/>
                      <w:rPr>
                        <w:rFonts w:ascii="Arial"/>
                        <w:sz w:val="16"/>
                      </w:rPr>
                    </w:pPr>
                    <w:proofErr w:type="spellStart"/>
                    <w:r>
                      <w:rPr>
                        <w:rFonts w:ascii="Arial"/>
                        <w:sz w:val="16"/>
                      </w:rPr>
                      <w:t>Europese</w:t>
                    </w:r>
                    <w:proofErr w:type="spellEnd"/>
                    <w:r>
                      <w:rPr>
                        <w:rFonts w:ascii="Arial"/>
                        <w:sz w:val="16"/>
                      </w:rPr>
                      <w:t xml:space="preserve"> </w:t>
                    </w:r>
                    <w:proofErr w:type="spellStart"/>
                    <w:r>
                      <w:rPr>
                        <w:rFonts w:ascii="Arial"/>
                        <w:sz w:val="16"/>
                      </w:rPr>
                      <w:t>aanbesteding</w:t>
                    </w:r>
                    <w:proofErr w:type="spellEnd"/>
                    <w:r>
                      <w:rPr>
                        <w:rFonts w:ascii="Arial"/>
                        <w:sz w:val="16"/>
                      </w:rPr>
                      <w:t xml:space="preserve"> </w:t>
                    </w:r>
                    <w:proofErr w:type="spellStart"/>
                    <w:r>
                      <w:rPr>
                        <w:rFonts w:ascii="Arial"/>
                        <w:sz w:val="16"/>
                      </w:rPr>
                      <w:t>Leergang</w:t>
                    </w:r>
                    <w:proofErr w:type="spellEnd"/>
                    <w:r>
                      <w:rPr>
                        <w:rFonts w:ascii="Arial"/>
                        <w:sz w:val="16"/>
                      </w:rPr>
                      <w:t xml:space="preserve"> </w:t>
                    </w:r>
                    <w:proofErr w:type="spellStart"/>
                    <w:r>
                      <w:rPr>
                        <w:rFonts w:ascii="Arial"/>
                        <w:sz w:val="16"/>
                      </w:rPr>
                      <w:t>Persoonlijk</w:t>
                    </w:r>
                    <w:proofErr w:type="spellEnd"/>
                    <w:r>
                      <w:rPr>
                        <w:rFonts w:ascii="Arial"/>
                        <w:sz w:val="16"/>
                      </w:rPr>
                      <w:t xml:space="preserve"> </w:t>
                    </w:r>
                    <w:proofErr w:type="spellStart"/>
                    <w:r>
                      <w:rPr>
                        <w:rFonts w:ascii="Arial"/>
                        <w:sz w:val="16"/>
                      </w:rPr>
                      <w:t>Leiderschap</w:t>
                    </w:r>
                    <w:proofErr w:type="spellEnd"/>
                  </w:p>
                  <w:p w:rsidR="00C171AD" w:rsidRDefault="00C171AD">
                    <w:pPr>
                      <w:spacing w:before="15"/>
                      <w:ind w:left="20"/>
                      <w:rPr>
                        <w:rFonts w:ascii="Arial"/>
                        <w:sz w:val="16"/>
                      </w:rPr>
                    </w:pPr>
                  </w:p>
                </w:txbxContent>
              </v:textbox>
              <w10:wrap anchorx="page" anchory="page"/>
            </v:shape>
          </w:pict>
        </mc:Fallback>
      </mc:AlternateContent>
    </w:r>
    <w:r>
      <w:rPr>
        <w:noProof/>
        <w:lang w:val="nl-NL" w:eastAsia="nl-NL"/>
      </w:rPr>
      <mc:AlternateContent>
        <mc:Choice Requires="wps">
          <w:drawing>
            <wp:anchor distT="0" distB="0" distL="114300" distR="114300" simplePos="0" relativeHeight="503292272" behindDoc="1" locked="0" layoutInCell="1" allowOverlap="1">
              <wp:simplePos x="0" y="0"/>
              <wp:positionH relativeFrom="page">
                <wp:posOffset>899160</wp:posOffset>
              </wp:positionH>
              <wp:positionV relativeFrom="page">
                <wp:posOffset>560070</wp:posOffset>
              </wp:positionV>
              <wp:extent cx="5761990" cy="0"/>
              <wp:effectExtent l="13335" t="7620" r="6350" b="11430"/>
              <wp:wrapNone/>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99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49AA15" id="Line 6" o:spid="_x0000_s1026" style="position:absolute;z-index:-24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pt,44.1pt" to="524.5pt,4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" strokeweight=".6pt">
              <w10:wrap anchorx="page" anchory="page"/>
            </v:line>
          </w:pict>
        </mc:Fallback>
      </mc:AlternateContent>
    </w:r>
    <w:r>
      <w:rPr>
        <w:noProof/>
        <w:lang w:val="nl-NL" w:eastAsia="nl-NL"/>
      </w:rPr>
      <mc:AlternateContent>
        <mc:Choice Requires="wps">
          <w:drawing>
            <wp:anchor distT="0" distB="0" distL="114300" distR="114300" simplePos="0" relativeHeight="503292296" behindDoc="1" locked="0" layoutInCell="1" allowOverlap="1">
              <wp:simplePos x="0" y="0"/>
              <wp:positionH relativeFrom="page">
                <wp:posOffset>886460</wp:posOffset>
              </wp:positionH>
              <wp:positionV relativeFrom="page">
                <wp:posOffset>440690</wp:posOffset>
              </wp:positionV>
              <wp:extent cx="314960" cy="139700"/>
              <wp:effectExtent l="635" t="2540" r="0" b="63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96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71AD" w:rsidRDefault="00C171AD">
                          <w:pPr>
                            <w:spacing w:before="15"/>
                            <w:ind w:left="20"/>
                            <w:rPr>
                              <w:rFonts w:ascii="Arial"/>
                              <w:sz w:val="16"/>
                            </w:rPr>
                          </w:pPr>
                          <w:r>
                            <w:rPr>
                              <w:rFonts w:ascii="Arial"/>
                              <w:sz w:val="16"/>
                            </w:rPr>
                            <w:t>OFGV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69.8pt;margin-top:34.7pt;width:24.8pt;height:11pt;z-index:-24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" filled="f" stroked="f">
              <v:textbox inset="0,0,0,0">
                <w:txbxContent>
                  <w:p w:rsidR="00C171AD" w:rsidRDefault="00C171AD">
                    <w:pPr>
                      <w:spacing w:before="15"/>
                      <w:ind w:left="20"/>
                      <w:rPr>
                        <w:rFonts w:ascii="Arial"/>
                        <w:sz w:val="16"/>
                      </w:rPr>
                    </w:pPr>
                    <w:r>
                      <w:rPr>
                        <w:rFonts w:ascii="Arial"/>
                        <w:sz w:val="16"/>
                      </w:rPr>
                      <w:t>OFGV</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676C8C"/>
    <w:multiLevelType w:val="multilevel"/>
    <w:tmpl w:val="9EA48822"/>
    <w:lvl w:ilvl="0">
      <w:start w:val="1"/>
      <w:numFmt w:val="decimal"/>
      <w:lvlText w:val="%1."/>
      <w:lvlJc w:val="left"/>
      <w:pPr>
        <w:ind w:left="988" w:hanging="852"/>
        <w:jc w:val="left"/>
      </w:pPr>
      <w:rPr>
        <w:rFonts w:ascii="Verdana" w:eastAsia="Verdana" w:hAnsi="Verdana" w:cs="Verdana" w:hint="default"/>
        <w:spacing w:val="-1"/>
        <w:w w:val="100"/>
        <w:sz w:val="18"/>
        <w:szCs w:val="18"/>
      </w:rPr>
    </w:lvl>
    <w:lvl w:ilvl="1">
      <w:start w:val="1"/>
      <w:numFmt w:val="decimal"/>
      <w:lvlText w:val="%1.%2"/>
      <w:lvlJc w:val="left"/>
      <w:pPr>
        <w:ind w:left="988" w:hanging="852"/>
        <w:jc w:val="left"/>
      </w:pPr>
      <w:rPr>
        <w:rFonts w:ascii="Verdana" w:eastAsia="Verdana" w:hAnsi="Verdana" w:cs="Verdana" w:hint="default"/>
        <w:spacing w:val="-1"/>
        <w:w w:val="100"/>
        <w:sz w:val="18"/>
        <w:szCs w:val="18"/>
      </w:rPr>
    </w:lvl>
    <w:lvl w:ilvl="2">
      <w:numFmt w:val="bullet"/>
      <w:lvlText w:val=""/>
      <w:lvlJc w:val="left"/>
      <w:pPr>
        <w:ind w:left="1708" w:hanging="360"/>
      </w:pPr>
      <w:rPr>
        <w:rFonts w:ascii="Symbol" w:eastAsia="Symbol" w:hAnsi="Symbol" w:cs="Symbol" w:hint="default"/>
        <w:w w:val="100"/>
        <w:sz w:val="18"/>
        <w:szCs w:val="18"/>
      </w:rPr>
    </w:lvl>
    <w:lvl w:ilvl="3">
      <w:numFmt w:val="bullet"/>
      <w:lvlText w:val="o"/>
      <w:lvlJc w:val="left"/>
      <w:pPr>
        <w:ind w:left="2121" w:hanging="425"/>
      </w:pPr>
      <w:rPr>
        <w:rFonts w:ascii="Courier New" w:eastAsia="Courier New" w:hAnsi="Courier New" w:cs="Courier New" w:hint="default"/>
        <w:spacing w:val="-3"/>
        <w:w w:val="100"/>
        <w:sz w:val="18"/>
        <w:szCs w:val="18"/>
      </w:rPr>
    </w:lvl>
    <w:lvl w:ilvl="4">
      <w:numFmt w:val="bullet"/>
      <w:lvlText w:val="•"/>
      <w:lvlJc w:val="left"/>
      <w:pPr>
        <w:ind w:left="2120" w:hanging="425"/>
      </w:pPr>
      <w:rPr>
        <w:rFonts w:hint="default"/>
      </w:rPr>
    </w:lvl>
    <w:lvl w:ilvl="5">
      <w:numFmt w:val="bullet"/>
      <w:lvlText w:val="•"/>
      <w:lvlJc w:val="left"/>
      <w:pPr>
        <w:ind w:left="3324" w:hanging="425"/>
      </w:pPr>
      <w:rPr>
        <w:rFonts w:hint="default"/>
      </w:rPr>
    </w:lvl>
    <w:lvl w:ilvl="6">
      <w:numFmt w:val="bullet"/>
      <w:lvlText w:val="•"/>
      <w:lvlJc w:val="left"/>
      <w:pPr>
        <w:ind w:left="4528" w:hanging="425"/>
      </w:pPr>
      <w:rPr>
        <w:rFonts w:hint="default"/>
      </w:rPr>
    </w:lvl>
    <w:lvl w:ilvl="7">
      <w:numFmt w:val="bullet"/>
      <w:lvlText w:val="•"/>
      <w:lvlJc w:val="left"/>
      <w:pPr>
        <w:ind w:left="5733" w:hanging="425"/>
      </w:pPr>
      <w:rPr>
        <w:rFonts w:hint="default"/>
      </w:rPr>
    </w:lvl>
    <w:lvl w:ilvl="8">
      <w:numFmt w:val="bullet"/>
      <w:lvlText w:val="•"/>
      <w:lvlJc w:val="left"/>
      <w:pPr>
        <w:ind w:left="6937" w:hanging="425"/>
      </w:pPr>
      <w:rPr>
        <w:rFonts w:hint="default"/>
      </w:rPr>
    </w:lvl>
  </w:abstractNum>
  <w:abstractNum w:abstractNumId="1" w15:restartNumberingAfterBreak="0">
    <w:nsid w:val="27F77031"/>
    <w:multiLevelType w:val="hybridMultilevel"/>
    <w:tmpl w:val="89C6E9BC"/>
    <w:lvl w:ilvl="0" w:tplc="8542C9B4">
      <w:start w:val="1"/>
      <w:numFmt w:val="lowerLetter"/>
      <w:lvlText w:val="%1."/>
      <w:lvlJc w:val="left"/>
      <w:pPr>
        <w:ind w:left="1554" w:hanging="425"/>
        <w:jc w:val="left"/>
      </w:pPr>
      <w:rPr>
        <w:rFonts w:ascii="Verdana" w:eastAsia="Verdana" w:hAnsi="Verdana" w:cs="Verdana" w:hint="default"/>
        <w:spacing w:val="-3"/>
        <w:w w:val="100"/>
        <w:sz w:val="18"/>
        <w:szCs w:val="18"/>
      </w:rPr>
    </w:lvl>
    <w:lvl w:ilvl="1" w:tplc="9A265268">
      <w:numFmt w:val="bullet"/>
      <w:lvlText w:val="•"/>
      <w:lvlJc w:val="left"/>
      <w:pPr>
        <w:ind w:left="2338" w:hanging="425"/>
      </w:pPr>
      <w:rPr>
        <w:rFonts w:hint="default"/>
      </w:rPr>
    </w:lvl>
    <w:lvl w:ilvl="2" w:tplc="B2BA2FD8">
      <w:numFmt w:val="bullet"/>
      <w:lvlText w:val="•"/>
      <w:lvlJc w:val="left"/>
      <w:pPr>
        <w:ind w:left="3117" w:hanging="425"/>
      </w:pPr>
      <w:rPr>
        <w:rFonts w:hint="default"/>
      </w:rPr>
    </w:lvl>
    <w:lvl w:ilvl="3" w:tplc="D4CE9F88">
      <w:numFmt w:val="bullet"/>
      <w:lvlText w:val="•"/>
      <w:lvlJc w:val="left"/>
      <w:pPr>
        <w:ind w:left="3895" w:hanging="425"/>
      </w:pPr>
      <w:rPr>
        <w:rFonts w:hint="default"/>
      </w:rPr>
    </w:lvl>
    <w:lvl w:ilvl="4" w:tplc="8FFE7006">
      <w:numFmt w:val="bullet"/>
      <w:lvlText w:val="•"/>
      <w:lvlJc w:val="left"/>
      <w:pPr>
        <w:ind w:left="4674" w:hanging="425"/>
      </w:pPr>
      <w:rPr>
        <w:rFonts w:hint="default"/>
      </w:rPr>
    </w:lvl>
    <w:lvl w:ilvl="5" w:tplc="F9E20F70">
      <w:numFmt w:val="bullet"/>
      <w:lvlText w:val="•"/>
      <w:lvlJc w:val="left"/>
      <w:pPr>
        <w:ind w:left="5453" w:hanging="425"/>
      </w:pPr>
      <w:rPr>
        <w:rFonts w:hint="default"/>
      </w:rPr>
    </w:lvl>
    <w:lvl w:ilvl="6" w:tplc="78327F78">
      <w:numFmt w:val="bullet"/>
      <w:lvlText w:val="•"/>
      <w:lvlJc w:val="left"/>
      <w:pPr>
        <w:ind w:left="6231" w:hanging="425"/>
      </w:pPr>
      <w:rPr>
        <w:rFonts w:hint="default"/>
      </w:rPr>
    </w:lvl>
    <w:lvl w:ilvl="7" w:tplc="99560FCE">
      <w:numFmt w:val="bullet"/>
      <w:lvlText w:val="•"/>
      <w:lvlJc w:val="left"/>
      <w:pPr>
        <w:ind w:left="7010" w:hanging="425"/>
      </w:pPr>
      <w:rPr>
        <w:rFonts w:hint="default"/>
      </w:rPr>
    </w:lvl>
    <w:lvl w:ilvl="8" w:tplc="A0E88498">
      <w:numFmt w:val="bullet"/>
      <w:lvlText w:val="•"/>
      <w:lvlJc w:val="left"/>
      <w:pPr>
        <w:ind w:left="7789" w:hanging="425"/>
      </w:pPr>
      <w:rPr>
        <w:rFonts w:hint="default"/>
      </w:rPr>
    </w:lvl>
  </w:abstractNum>
  <w:abstractNum w:abstractNumId="2" w15:restartNumberingAfterBreak="0">
    <w:nsid w:val="470D7D39"/>
    <w:multiLevelType w:val="multilevel"/>
    <w:tmpl w:val="1B5621D6"/>
    <w:lvl w:ilvl="0">
      <w:start w:val="1"/>
      <w:numFmt w:val="decimal"/>
      <w:lvlText w:val="%1."/>
      <w:lvlJc w:val="left"/>
      <w:pPr>
        <w:ind w:left="988" w:hanging="852"/>
        <w:jc w:val="left"/>
      </w:pPr>
      <w:rPr>
        <w:rFonts w:ascii="Verdana" w:eastAsia="Verdana" w:hAnsi="Verdana" w:cs="Verdana" w:hint="default"/>
        <w:spacing w:val="-1"/>
        <w:w w:val="100"/>
        <w:sz w:val="18"/>
        <w:szCs w:val="18"/>
      </w:rPr>
    </w:lvl>
    <w:lvl w:ilvl="1">
      <w:start w:val="1"/>
      <w:numFmt w:val="decimal"/>
      <w:lvlText w:val="%1.%2"/>
      <w:lvlJc w:val="left"/>
      <w:pPr>
        <w:ind w:left="1816" w:hanging="828"/>
        <w:jc w:val="left"/>
      </w:pPr>
      <w:rPr>
        <w:rFonts w:ascii="Verdana" w:eastAsia="Verdana" w:hAnsi="Verdana" w:cs="Verdana" w:hint="default"/>
        <w:spacing w:val="-1"/>
        <w:w w:val="100"/>
        <w:sz w:val="18"/>
        <w:szCs w:val="18"/>
      </w:rPr>
    </w:lvl>
    <w:lvl w:ilvl="2">
      <w:numFmt w:val="bullet"/>
      <w:lvlText w:val="•"/>
      <w:lvlJc w:val="left"/>
      <w:pPr>
        <w:ind w:left="2656" w:hanging="828"/>
      </w:pPr>
      <w:rPr>
        <w:rFonts w:hint="default"/>
      </w:rPr>
    </w:lvl>
    <w:lvl w:ilvl="3">
      <w:numFmt w:val="bullet"/>
      <w:lvlText w:val="•"/>
      <w:lvlJc w:val="left"/>
      <w:pPr>
        <w:ind w:left="3492" w:hanging="828"/>
      </w:pPr>
      <w:rPr>
        <w:rFonts w:hint="default"/>
      </w:rPr>
    </w:lvl>
    <w:lvl w:ilvl="4">
      <w:numFmt w:val="bullet"/>
      <w:lvlText w:val="•"/>
      <w:lvlJc w:val="left"/>
      <w:pPr>
        <w:ind w:left="4328" w:hanging="828"/>
      </w:pPr>
      <w:rPr>
        <w:rFonts w:hint="default"/>
      </w:rPr>
    </w:lvl>
    <w:lvl w:ilvl="5">
      <w:numFmt w:val="bullet"/>
      <w:lvlText w:val="•"/>
      <w:lvlJc w:val="left"/>
      <w:pPr>
        <w:ind w:left="5165" w:hanging="828"/>
      </w:pPr>
      <w:rPr>
        <w:rFonts w:hint="default"/>
      </w:rPr>
    </w:lvl>
    <w:lvl w:ilvl="6">
      <w:numFmt w:val="bullet"/>
      <w:lvlText w:val="•"/>
      <w:lvlJc w:val="left"/>
      <w:pPr>
        <w:ind w:left="6001" w:hanging="828"/>
      </w:pPr>
      <w:rPr>
        <w:rFonts w:hint="default"/>
      </w:rPr>
    </w:lvl>
    <w:lvl w:ilvl="7">
      <w:numFmt w:val="bullet"/>
      <w:lvlText w:val="•"/>
      <w:lvlJc w:val="left"/>
      <w:pPr>
        <w:ind w:left="6837" w:hanging="828"/>
      </w:pPr>
      <w:rPr>
        <w:rFonts w:hint="default"/>
      </w:rPr>
    </w:lvl>
    <w:lvl w:ilvl="8">
      <w:numFmt w:val="bullet"/>
      <w:lvlText w:val="•"/>
      <w:lvlJc w:val="left"/>
      <w:pPr>
        <w:ind w:left="7673" w:hanging="828"/>
      </w:pPr>
      <w:rPr>
        <w:rFonts w:hint="default"/>
      </w:rPr>
    </w:lvl>
  </w:abstractNum>
  <w:abstractNum w:abstractNumId="3" w15:restartNumberingAfterBreak="0">
    <w:nsid w:val="54FA35CA"/>
    <w:multiLevelType w:val="hybridMultilevel"/>
    <w:tmpl w:val="AF0A9AF2"/>
    <w:lvl w:ilvl="0" w:tplc="CC767774">
      <w:start w:val="1"/>
      <w:numFmt w:val="lowerRoman"/>
      <w:lvlText w:val="(%1)"/>
      <w:lvlJc w:val="left"/>
      <w:pPr>
        <w:ind w:left="1979" w:hanging="992"/>
        <w:jc w:val="left"/>
      </w:pPr>
      <w:rPr>
        <w:rFonts w:ascii="Verdana" w:eastAsia="Verdana" w:hAnsi="Verdana" w:cs="Verdana" w:hint="default"/>
        <w:spacing w:val="-28"/>
        <w:w w:val="100"/>
        <w:sz w:val="18"/>
        <w:szCs w:val="18"/>
      </w:rPr>
    </w:lvl>
    <w:lvl w:ilvl="1" w:tplc="191251CC">
      <w:numFmt w:val="bullet"/>
      <w:lvlText w:val="▪"/>
      <w:lvlJc w:val="left"/>
      <w:pPr>
        <w:ind w:left="2789" w:hanging="361"/>
      </w:pPr>
      <w:rPr>
        <w:rFonts w:ascii="Microsoft Sans Serif" w:eastAsia="Microsoft Sans Serif" w:hAnsi="Microsoft Sans Serif" w:cs="Microsoft Sans Serif" w:hint="default"/>
        <w:w w:val="129"/>
        <w:sz w:val="18"/>
        <w:szCs w:val="18"/>
      </w:rPr>
    </w:lvl>
    <w:lvl w:ilvl="2" w:tplc="7A243182">
      <w:numFmt w:val="bullet"/>
      <w:lvlText w:val="•"/>
      <w:lvlJc w:val="left"/>
      <w:pPr>
        <w:ind w:left="3509" w:hanging="361"/>
      </w:pPr>
      <w:rPr>
        <w:rFonts w:hint="default"/>
      </w:rPr>
    </w:lvl>
    <w:lvl w:ilvl="3" w:tplc="A43AD7A0">
      <w:numFmt w:val="bullet"/>
      <w:lvlText w:val="•"/>
      <w:lvlJc w:val="left"/>
      <w:pPr>
        <w:ind w:left="4239" w:hanging="361"/>
      </w:pPr>
      <w:rPr>
        <w:rFonts w:hint="default"/>
      </w:rPr>
    </w:lvl>
    <w:lvl w:ilvl="4" w:tplc="B3266960">
      <w:numFmt w:val="bullet"/>
      <w:lvlText w:val="•"/>
      <w:lvlJc w:val="left"/>
      <w:pPr>
        <w:ind w:left="4968" w:hanging="361"/>
      </w:pPr>
      <w:rPr>
        <w:rFonts w:hint="default"/>
      </w:rPr>
    </w:lvl>
    <w:lvl w:ilvl="5" w:tplc="0E007AE6">
      <w:numFmt w:val="bullet"/>
      <w:lvlText w:val="•"/>
      <w:lvlJc w:val="left"/>
      <w:pPr>
        <w:ind w:left="5698" w:hanging="361"/>
      </w:pPr>
      <w:rPr>
        <w:rFonts w:hint="default"/>
      </w:rPr>
    </w:lvl>
    <w:lvl w:ilvl="6" w:tplc="648A7BDA">
      <w:numFmt w:val="bullet"/>
      <w:lvlText w:val="•"/>
      <w:lvlJc w:val="left"/>
      <w:pPr>
        <w:ind w:left="6428" w:hanging="361"/>
      </w:pPr>
      <w:rPr>
        <w:rFonts w:hint="default"/>
      </w:rPr>
    </w:lvl>
    <w:lvl w:ilvl="7" w:tplc="EB86FBF2">
      <w:numFmt w:val="bullet"/>
      <w:lvlText w:val="•"/>
      <w:lvlJc w:val="left"/>
      <w:pPr>
        <w:ind w:left="7157" w:hanging="361"/>
      </w:pPr>
      <w:rPr>
        <w:rFonts w:hint="default"/>
      </w:rPr>
    </w:lvl>
    <w:lvl w:ilvl="8" w:tplc="3E023FF6">
      <w:numFmt w:val="bullet"/>
      <w:lvlText w:val="•"/>
      <w:lvlJc w:val="left"/>
      <w:pPr>
        <w:ind w:left="7887" w:hanging="361"/>
      </w:pPr>
      <w:rPr>
        <w:rFonts w:hint="default"/>
      </w:rPr>
    </w:lvl>
  </w:abstractNum>
  <w:abstractNum w:abstractNumId="4" w15:restartNumberingAfterBreak="0">
    <w:nsid w:val="690B19CF"/>
    <w:multiLevelType w:val="hybridMultilevel"/>
    <w:tmpl w:val="8282443A"/>
    <w:lvl w:ilvl="0" w:tplc="C1DCC8F8">
      <w:start w:val="1"/>
      <w:numFmt w:val="lowerRoman"/>
      <w:lvlText w:val="(%1)"/>
      <w:lvlJc w:val="left"/>
      <w:pPr>
        <w:ind w:left="1979" w:hanging="992"/>
        <w:jc w:val="left"/>
      </w:pPr>
      <w:rPr>
        <w:rFonts w:ascii="Verdana" w:eastAsia="Verdana" w:hAnsi="Verdana" w:cs="Verdana" w:hint="default"/>
        <w:spacing w:val="-32"/>
        <w:w w:val="100"/>
        <w:sz w:val="18"/>
        <w:szCs w:val="18"/>
      </w:rPr>
    </w:lvl>
    <w:lvl w:ilvl="1" w:tplc="6A10889A">
      <w:numFmt w:val="bullet"/>
      <w:lvlText w:val="•"/>
      <w:lvlJc w:val="left"/>
      <w:pPr>
        <w:ind w:left="2716" w:hanging="992"/>
      </w:pPr>
      <w:rPr>
        <w:rFonts w:hint="default"/>
      </w:rPr>
    </w:lvl>
    <w:lvl w:ilvl="2" w:tplc="022EDDE0">
      <w:numFmt w:val="bullet"/>
      <w:lvlText w:val="•"/>
      <w:lvlJc w:val="left"/>
      <w:pPr>
        <w:ind w:left="3453" w:hanging="992"/>
      </w:pPr>
      <w:rPr>
        <w:rFonts w:hint="default"/>
      </w:rPr>
    </w:lvl>
    <w:lvl w:ilvl="3" w:tplc="5D307BEA">
      <w:numFmt w:val="bullet"/>
      <w:lvlText w:val="•"/>
      <w:lvlJc w:val="left"/>
      <w:pPr>
        <w:ind w:left="4189" w:hanging="992"/>
      </w:pPr>
      <w:rPr>
        <w:rFonts w:hint="default"/>
      </w:rPr>
    </w:lvl>
    <w:lvl w:ilvl="4" w:tplc="59045CF2">
      <w:numFmt w:val="bullet"/>
      <w:lvlText w:val="•"/>
      <w:lvlJc w:val="left"/>
      <w:pPr>
        <w:ind w:left="4926" w:hanging="992"/>
      </w:pPr>
      <w:rPr>
        <w:rFonts w:hint="default"/>
      </w:rPr>
    </w:lvl>
    <w:lvl w:ilvl="5" w:tplc="157810EC">
      <w:numFmt w:val="bullet"/>
      <w:lvlText w:val="•"/>
      <w:lvlJc w:val="left"/>
      <w:pPr>
        <w:ind w:left="5663" w:hanging="992"/>
      </w:pPr>
      <w:rPr>
        <w:rFonts w:hint="default"/>
      </w:rPr>
    </w:lvl>
    <w:lvl w:ilvl="6" w:tplc="951E322C">
      <w:numFmt w:val="bullet"/>
      <w:lvlText w:val="•"/>
      <w:lvlJc w:val="left"/>
      <w:pPr>
        <w:ind w:left="6399" w:hanging="992"/>
      </w:pPr>
      <w:rPr>
        <w:rFonts w:hint="default"/>
      </w:rPr>
    </w:lvl>
    <w:lvl w:ilvl="7" w:tplc="3836E908">
      <w:numFmt w:val="bullet"/>
      <w:lvlText w:val="•"/>
      <w:lvlJc w:val="left"/>
      <w:pPr>
        <w:ind w:left="7136" w:hanging="992"/>
      </w:pPr>
      <w:rPr>
        <w:rFonts w:hint="default"/>
      </w:rPr>
    </w:lvl>
    <w:lvl w:ilvl="8" w:tplc="9490E76C">
      <w:numFmt w:val="bullet"/>
      <w:lvlText w:val="•"/>
      <w:lvlJc w:val="left"/>
      <w:pPr>
        <w:ind w:left="7873" w:hanging="992"/>
      </w:pPr>
      <w:rPr>
        <w:rFonts w:hint="default"/>
      </w:rPr>
    </w:lvl>
  </w:abstractNum>
  <w:abstractNum w:abstractNumId="5" w15:restartNumberingAfterBreak="0">
    <w:nsid w:val="6DF523D8"/>
    <w:multiLevelType w:val="hybridMultilevel"/>
    <w:tmpl w:val="7CAC531E"/>
    <w:lvl w:ilvl="0" w:tplc="2FAE77F0">
      <w:numFmt w:val="bullet"/>
      <w:lvlText w:val="-"/>
      <w:lvlJc w:val="left"/>
      <w:pPr>
        <w:ind w:left="1348" w:hanging="360"/>
      </w:pPr>
      <w:rPr>
        <w:rFonts w:ascii="Verdana" w:eastAsia="Verdana" w:hAnsi="Verdana" w:cs="Verdana" w:hint="default"/>
        <w:spacing w:val="-3"/>
        <w:w w:val="100"/>
        <w:sz w:val="18"/>
        <w:szCs w:val="18"/>
      </w:rPr>
    </w:lvl>
    <w:lvl w:ilvl="1" w:tplc="96BE6C4A">
      <w:numFmt w:val="bullet"/>
      <w:lvlText w:val="•"/>
      <w:lvlJc w:val="left"/>
      <w:pPr>
        <w:ind w:left="2140" w:hanging="360"/>
      </w:pPr>
      <w:rPr>
        <w:rFonts w:hint="default"/>
      </w:rPr>
    </w:lvl>
    <w:lvl w:ilvl="2" w:tplc="CFD83878">
      <w:numFmt w:val="bullet"/>
      <w:lvlText w:val="•"/>
      <w:lvlJc w:val="left"/>
      <w:pPr>
        <w:ind w:left="2941" w:hanging="360"/>
      </w:pPr>
      <w:rPr>
        <w:rFonts w:hint="default"/>
      </w:rPr>
    </w:lvl>
    <w:lvl w:ilvl="3" w:tplc="B38C9318">
      <w:numFmt w:val="bullet"/>
      <w:lvlText w:val="•"/>
      <w:lvlJc w:val="left"/>
      <w:pPr>
        <w:ind w:left="3741" w:hanging="360"/>
      </w:pPr>
      <w:rPr>
        <w:rFonts w:hint="default"/>
      </w:rPr>
    </w:lvl>
    <w:lvl w:ilvl="4" w:tplc="A1AA7F70">
      <w:numFmt w:val="bullet"/>
      <w:lvlText w:val="•"/>
      <w:lvlJc w:val="left"/>
      <w:pPr>
        <w:ind w:left="4542" w:hanging="360"/>
      </w:pPr>
      <w:rPr>
        <w:rFonts w:hint="default"/>
      </w:rPr>
    </w:lvl>
    <w:lvl w:ilvl="5" w:tplc="6436D930">
      <w:numFmt w:val="bullet"/>
      <w:lvlText w:val="•"/>
      <w:lvlJc w:val="left"/>
      <w:pPr>
        <w:ind w:left="5343" w:hanging="360"/>
      </w:pPr>
      <w:rPr>
        <w:rFonts w:hint="default"/>
      </w:rPr>
    </w:lvl>
    <w:lvl w:ilvl="6" w:tplc="ABFC984E">
      <w:numFmt w:val="bullet"/>
      <w:lvlText w:val="•"/>
      <w:lvlJc w:val="left"/>
      <w:pPr>
        <w:ind w:left="6143" w:hanging="360"/>
      </w:pPr>
      <w:rPr>
        <w:rFonts w:hint="default"/>
      </w:rPr>
    </w:lvl>
    <w:lvl w:ilvl="7" w:tplc="51B4BEB6">
      <w:numFmt w:val="bullet"/>
      <w:lvlText w:val="•"/>
      <w:lvlJc w:val="left"/>
      <w:pPr>
        <w:ind w:left="6944" w:hanging="360"/>
      </w:pPr>
      <w:rPr>
        <w:rFonts w:hint="default"/>
      </w:rPr>
    </w:lvl>
    <w:lvl w:ilvl="8" w:tplc="E118E1AA">
      <w:numFmt w:val="bullet"/>
      <w:lvlText w:val="•"/>
      <w:lvlJc w:val="left"/>
      <w:pPr>
        <w:ind w:left="7745" w:hanging="360"/>
      </w:pPr>
      <w:rPr>
        <w:rFonts w:hint="default"/>
      </w:rPr>
    </w:lvl>
  </w:abstractNum>
  <w:num w:numId="1">
    <w:abstractNumId w:val="5"/>
  </w:num>
  <w:num w:numId="2">
    <w:abstractNumId w:val="4"/>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C5D"/>
    <w:rsid w:val="000A795F"/>
    <w:rsid w:val="000E2D6E"/>
    <w:rsid w:val="00103928"/>
    <w:rsid w:val="00125AEE"/>
    <w:rsid w:val="00142BEB"/>
    <w:rsid w:val="00156FCF"/>
    <w:rsid w:val="00173021"/>
    <w:rsid w:val="001A2970"/>
    <w:rsid w:val="001C16FC"/>
    <w:rsid w:val="00221682"/>
    <w:rsid w:val="00243817"/>
    <w:rsid w:val="00274FE5"/>
    <w:rsid w:val="00300B74"/>
    <w:rsid w:val="003B2330"/>
    <w:rsid w:val="003C798F"/>
    <w:rsid w:val="00453F0F"/>
    <w:rsid w:val="0049792F"/>
    <w:rsid w:val="004A17AE"/>
    <w:rsid w:val="0052259C"/>
    <w:rsid w:val="005A78CC"/>
    <w:rsid w:val="00653173"/>
    <w:rsid w:val="006B5B31"/>
    <w:rsid w:val="00753B47"/>
    <w:rsid w:val="00781EB6"/>
    <w:rsid w:val="007F0724"/>
    <w:rsid w:val="00804CDB"/>
    <w:rsid w:val="00811050"/>
    <w:rsid w:val="00823DCC"/>
    <w:rsid w:val="0085377E"/>
    <w:rsid w:val="008A39AC"/>
    <w:rsid w:val="008D4ED7"/>
    <w:rsid w:val="008E7A32"/>
    <w:rsid w:val="0091015A"/>
    <w:rsid w:val="009162C0"/>
    <w:rsid w:val="009F11EF"/>
    <w:rsid w:val="00A300BD"/>
    <w:rsid w:val="00A70B6D"/>
    <w:rsid w:val="00A82FF2"/>
    <w:rsid w:val="00AA5819"/>
    <w:rsid w:val="00AF6E7E"/>
    <w:rsid w:val="00C171AD"/>
    <w:rsid w:val="00CA7C5D"/>
    <w:rsid w:val="00CD2787"/>
    <w:rsid w:val="00D00585"/>
    <w:rsid w:val="00D217D9"/>
    <w:rsid w:val="00D54966"/>
    <w:rsid w:val="00D97ACF"/>
    <w:rsid w:val="00DB3685"/>
    <w:rsid w:val="00DB65E8"/>
    <w:rsid w:val="00DD63E3"/>
    <w:rsid w:val="00E10377"/>
    <w:rsid w:val="00E3383D"/>
    <w:rsid w:val="00E6405E"/>
    <w:rsid w:val="00F41E93"/>
    <w:rsid w:val="00F53E7A"/>
    <w:rsid w:val="00F9763D"/>
    <w:rsid w:val="00FB34CD"/>
    <w:rsid w:val="00FB67E5"/>
    <w:rsid w:val="00FF6F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C3905"/>
  <w15:docId w15:val="{7280F3EC-E77C-459B-8F2C-D1C6A7CA0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uiPriority w:val="1"/>
    <w:qFormat/>
    <w:rsid w:val="00FF6F97"/>
    <w:rPr>
      <w:rFonts w:ascii="Verdana" w:eastAsia="Verdana" w:hAnsi="Verdana" w:cs="Verdana"/>
    </w:rPr>
  </w:style>
  <w:style w:type="paragraph" w:styleId="Kop1">
    <w:name w:val="heading 1"/>
    <w:basedOn w:val="Standaard"/>
    <w:uiPriority w:val="1"/>
    <w:qFormat/>
    <w:pPr>
      <w:ind w:left="988" w:hanging="852"/>
      <w:outlineLvl w:val="0"/>
    </w:pPr>
    <w:rPr>
      <w:b/>
      <w:bCs/>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Inhopg1">
    <w:name w:val="toc 1"/>
    <w:basedOn w:val="Standaard"/>
    <w:uiPriority w:val="39"/>
    <w:qFormat/>
    <w:pPr>
      <w:spacing w:before="59"/>
      <w:ind w:left="988" w:hanging="852"/>
    </w:pPr>
    <w:rPr>
      <w:b/>
      <w:bCs/>
      <w:sz w:val="18"/>
      <w:szCs w:val="18"/>
    </w:rPr>
  </w:style>
  <w:style w:type="paragraph" w:styleId="Inhopg2">
    <w:name w:val="toc 2"/>
    <w:basedOn w:val="Standaard"/>
    <w:uiPriority w:val="1"/>
    <w:qFormat/>
    <w:pPr>
      <w:spacing w:before="59"/>
      <w:ind w:left="1816" w:hanging="828"/>
    </w:pPr>
    <w:rPr>
      <w:b/>
      <w:bCs/>
      <w:sz w:val="18"/>
      <w:szCs w:val="18"/>
    </w:rPr>
  </w:style>
  <w:style w:type="paragraph" w:styleId="Plattetekst">
    <w:name w:val="Body Text"/>
    <w:basedOn w:val="Standaard"/>
    <w:uiPriority w:val="1"/>
    <w:qFormat/>
    <w:rPr>
      <w:sz w:val="18"/>
      <w:szCs w:val="18"/>
    </w:rPr>
  </w:style>
  <w:style w:type="paragraph" w:styleId="Lijstalinea">
    <w:name w:val="List Paragraph"/>
    <w:basedOn w:val="Standaard"/>
    <w:uiPriority w:val="1"/>
    <w:qFormat/>
    <w:pPr>
      <w:ind w:left="988" w:hanging="852"/>
    </w:pPr>
  </w:style>
  <w:style w:type="paragraph" w:customStyle="1" w:styleId="TableParagraph">
    <w:name w:val="Table Paragraph"/>
    <w:basedOn w:val="Standaard"/>
    <w:uiPriority w:val="1"/>
    <w:qFormat/>
    <w:pPr>
      <w:spacing w:line="218" w:lineRule="exact"/>
      <w:ind w:left="103"/>
    </w:pPr>
  </w:style>
  <w:style w:type="paragraph" w:styleId="Koptekst">
    <w:name w:val="header"/>
    <w:basedOn w:val="Standaard"/>
    <w:link w:val="KoptekstChar"/>
    <w:uiPriority w:val="99"/>
    <w:unhideWhenUsed/>
    <w:rsid w:val="00156FCF"/>
    <w:pPr>
      <w:tabs>
        <w:tab w:val="center" w:pos="4536"/>
        <w:tab w:val="right" w:pos="9072"/>
      </w:tabs>
    </w:pPr>
  </w:style>
  <w:style w:type="character" w:customStyle="1" w:styleId="KoptekstChar">
    <w:name w:val="Koptekst Char"/>
    <w:basedOn w:val="Standaardalinea-lettertype"/>
    <w:link w:val="Koptekst"/>
    <w:uiPriority w:val="99"/>
    <w:rsid w:val="00156FCF"/>
    <w:rPr>
      <w:rFonts w:ascii="Verdana" w:eastAsia="Verdana" w:hAnsi="Verdana" w:cs="Verdana"/>
    </w:rPr>
  </w:style>
  <w:style w:type="paragraph" w:styleId="Voettekst">
    <w:name w:val="footer"/>
    <w:basedOn w:val="Standaard"/>
    <w:link w:val="VoettekstChar"/>
    <w:uiPriority w:val="99"/>
    <w:unhideWhenUsed/>
    <w:rsid w:val="00156FCF"/>
    <w:pPr>
      <w:tabs>
        <w:tab w:val="center" w:pos="4536"/>
        <w:tab w:val="right" w:pos="9072"/>
      </w:tabs>
    </w:pPr>
  </w:style>
  <w:style w:type="character" w:customStyle="1" w:styleId="VoettekstChar">
    <w:name w:val="Voettekst Char"/>
    <w:basedOn w:val="Standaardalinea-lettertype"/>
    <w:link w:val="Voettekst"/>
    <w:uiPriority w:val="99"/>
    <w:rsid w:val="00156FCF"/>
    <w:rPr>
      <w:rFonts w:ascii="Verdana" w:eastAsia="Verdana" w:hAnsi="Verdana" w:cs="Verdana"/>
    </w:rPr>
  </w:style>
  <w:style w:type="paragraph" w:styleId="Kopvaninhoudsopgave">
    <w:name w:val="TOC Heading"/>
    <w:basedOn w:val="Kop1"/>
    <w:next w:val="Standaard"/>
    <w:uiPriority w:val="39"/>
    <w:unhideWhenUsed/>
    <w:qFormat/>
    <w:rsid w:val="007F0724"/>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val="nl-NL" w:eastAsia="nl-NL"/>
    </w:rPr>
  </w:style>
  <w:style w:type="character" w:styleId="Hyperlink">
    <w:name w:val="Hyperlink"/>
    <w:basedOn w:val="Standaardalinea-lettertype"/>
    <w:uiPriority w:val="99"/>
    <w:unhideWhenUsed/>
    <w:rsid w:val="007F07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rvicedesk@tenderned.nl"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9E5AE0-64B8-4C13-8D91-49392ED48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20</Pages>
  <Words>6633</Words>
  <Characters>36487</Characters>
  <Application>Microsoft Office Word</Application>
  <DocSecurity>0</DocSecurity>
  <Lines>304</Lines>
  <Paragraphs>86</Paragraphs>
  <ScaleCrop>false</ScaleCrop>
  <HeadingPairs>
    <vt:vector size="2" baseType="variant">
      <vt:variant>
        <vt:lpstr>Titel</vt:lpstr>
      </vt:variant>
      <vt:variant>
        <vt:i4>1</vt:i4>
      </vt:variant>
    </vt:vector>
  </HeadingPairs>
  <TitlesOfParts>
    <vt:vector size="1" baseType="lpstr">
      <vt:lpstr>Offerteaanvraag</vt:lpstr>
    </vt:vector>
  </TitlesOfParts>
  <Company/>
  <LinksUpToDate>false</LinksUpToDate>
  <CharactersWithSpaces>43034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Offerteaanvraag</dc:title>
  <dc:creator>lindj0</dc:creator>
  <cp:lastModifiedBy>Abeelen, Rochelle van</cp:lastModifiedBy>
  <cp:revision>47</cp:revision>
  <dcterms:created xsi:type="dcterms:W3CDTF">2021-03-04T09:14:00Z</dcterms:created>
  <dcterms:modified xsi:type="dcterms:W3CDTF">2021-03-12T12:17:00Z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2019-09-27T00:00:00Z</vt:filetime>
  </property>
  <property fmtid="{D5CDD505-2E9C-101B-9397-08002B2CF9AE}" pid="3" name="Creator">
    <vt:lpwstr>Microsoft® Word 2016</vt:lpwstr>
  </property>
  <property fmtid="{D5CDD505-2E9C-101B-9397-08002B2CF9AE}" pid="4" name="LastSaved">
    <vt:filetime>2021-03-04T00:00:00Z</vt:filetime>
  </property>
</Properties>
</file>