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04"/>
        <w:gridCol w:w="2211"/>
        <w:gridCol w:w="1304"/>
        <w:gridCol w:w="3884"/>
      </w:tblGrid>
      <w:tr w:rsidR="00D63FF9" w14:paraId="1002EDD4" w14:textId="77777777" w:rsidTr="00666705">
        <w:trPr>
          <w:trHeight w:hRule="exact" w:val="8448"/>
        </w:trPr>
        <w:tc>
          <w:tcPr>
            <w:tcW w:w="1304" w:type="dxa"/>
          </w:tcPr>
          <w:p w14:paraId="25B955D0" w14:textId="77777777" w:rsidR="00D63FF9" w:rsidRDefault="00D63FF9" w:rsidP="00D63FF9">
            <w:bookmarkStart w:id="0" w:name="_GoBack"/>
          </w:p>
        </w:tc>
        <w:tc>
          <w:tcPr>
            <w:tcW w:w="2211" w:type="dxa"/>
          </w:tcPr>
          <w:p w14:paraId="521DC0C9" w14:textId="77777777" w:rsidR="00D63FF9" w:rsidRDefault="00D63FF9" w:rsidP="00D63FF9"/>
        </w:tc>
        <w:tc>
          <w:tcPr>
            <w:tcW w:w="1304" w:type="dxa"/>
          </w:tcPr>
          <w:p w14:paraId="5A79D003" w14:textId="77777777" w:rsidR="00D63FF9" w:rsidRDefault="00D63FF9" w:rsidP="00D63FF9"/>
        </w:tc>
        <w:tc>
          <w:tcPr>
            <w:tcW w:w="3884" w:type="dxa"/>
          </w:tcPr>
          <w:p w14:paraId="0E2DD9A3" w14:textId="77777777" w:rsidR="00D63FF9" w:rsidRDefault="00D63FF9" w:rsidP="00D63FF9"/>
        </w:tc>
      </w:tr>
      <w:bookmarkEnd w:id="0"/>
      <w:tr w:rsidR="00D63FF9" w14:paraId="68C46AC4" w14:textId="77777777" w:rsidTr="00666705">
        <w:trPr>
          <w:trHeight w:hRule="exact" w:val="1120"/>
        </w:trPr>
        <w:tc>
          <w:tcPr>
            <w:tcW w:w="8703" w:type="dxa"/>
            <w:gridSpan w:val="4"/>
          </w:tcPr>
          <w:p w14:paraId="5B6A868D" w14:textId="69182CD3" w:rsidR="00D63FF9" w:rsidRDefault="004043F8" w:rsidP="00D63FF9">
            <w:pPr>
              <w:pStyle w:val="stlTitel"/>
            </w:pPr>
            <w:r>
              <w:t>St</w:t>
            </w:r>
            <w:r w:rsidR="004A5D33">
              <w:t>andaard Service Level Agreement</w:t>
            </w:r>
          </w:p>
          <w:p w14:paraId="20B8B354" w14:textId="77777777" w:rsidR="00D63FF9" w:rsidRDefault="004043F8" w:rsidP="004043F8">
            <w:pPr>
              <w:pStyle w:val="stlSubtitel"/>
            </w:pPr>
            <w:r>
              <w:t xml:space="preserve">Gemeente Meierijstad en </w:t>
            </w:r>
            <w:r w:rsidRPr="00315275">
              <w:rPr>
                <w:highlight w:val="yellow"/>
              </w:rPr>
              <w:fldChar w:fldCharType="begin">
                <w:ffData>
                  <w:name w:val=""/>
                  <w:enabled/>
                  <w:calcOnExit w:val="0"/>
                  <w:textInput>
                    <w:default w:val="&lt;leverancier&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&lt;leverancier&gt;</w:t>
            </w:r>
            <w:r w:rsidRPr="00315275">
              <w:rPr>
                <w:highlight w:val="yellow"/>
              </w:rPr>
              <w:fldChar w:fldCharType="end"/>
            </w:r>
          </w:p>
        </w:tc>
      </w:tr>
      <w:tr w:rsidR="00D63FF9" w14:paraId="5AA35FF8" w14:textId="77777777" w:rsidTr="00D63FF9">
        <w:trPr>
          <w:trHeight w:hRule="exact" w:val="1412"/>
        </w:trPr>
        <w:tc>
          <w:tcPr>
            <w:tcW w:w="1304" w:type="dxa"/>
          </w:tcPr>
          <w:p w14:paraId="5240C575" w14:textId="77777777" w:rsidR="00D63FF9" w:rsidRDefault="00D63FF9" w:rsidP="00D63FF9"/>
        </w:tc>
        <w:tc>
          <w:tcPr>
            <w:tcW w:w="2211" w:type="dxa"/>
          </w:tcPr>
          <w:p w14:paraId="19E3F4B2" w14:textId="77777777" w:rsidR="00D63FF9" w:rsidRDefault="00D63FF9" w:rsidP="00D63FF9"/>
        </w:tc>
        <w:tc>
          <w:tcPr>
            <w:tcW w:w="1304" w:type="dxa"/>
          </w:tcPr>
          <w:p w14:paraId="592F0650" w14:textId="77777777" w:rsidR="00D63FF9" w:rsidRDefault="00D63FF9" w:rsidP="00D63FF9"/>
        </w:tc>
        <w:tc>
          <w:tcPr>
            <w:tcW w:w="3884" w:type="dxa"/>
          </w:tcPr>
          <w:p w14:paraId="7C1206FF" w14:textId="77777777" w:rsidR="00D63FF9" w:rsidRDefault="00D63FF9" w:rsidP="00D63FF9"/>
        </w:tc>
      </w:tr>
      <w:tr w:rsidR="00D63FF9" w14:paraId="111AE5DF" w14:textId="77777777" w:rsidTr="00666705">
        <w:trPr>
          <w:trHeight w:hRule="exact" w:val="278"/>
        </w:trPr>
        <w:tc>
          <w:tcPr>
            <w:tcW w:w="1304" w:type="dxa"/>
          </w:tcPr>
          <w:p w14:paraId="48A58655" w14:textId="77777777" w:rsidR="00D63FF9" w:rsidRDefault="00D63FF9" w:rsidP="00D63FF9">
            <w:pPr>
              <w:pStyle w:val="stlMetadata"/>
            </w:pPr>
          </w:p>
        </w:tc>
        <w:tc>
          <w:tcPr>
            <w:tcW w:w="2211" w:type="dxa"/>
          </w:tcPr>
          <w:p w14:paraId="111F5189" w14:textId="77777777" w:rsidR="00D63FF9" w:rsidRDefault="00D63FF9" w:rsidP="00D63FF9">
            <w:pPr>
              <w:pStyle w:val="stlMetadata"/>
            </w:pPr>
          </w:p>
        </w:tc>
        <w:tc>
          <w:tcPr>
            <w:tcW w:w="1304" w:type="dxa"/>
          </w:tcPr>
          <w:p w14:paraId="7987A266" w14:textId="77777777" w:rsidR="00D63FF9" w:rsidRDefault="00D63FF9" w:rsidP="00D63FF9">
            <w:pPr>
              <w:pStyle w:val="stlMetadata"/>
            </w:pPr>
          </w:p>
        </w:tc>
        <w:tc>
          <w:tcPr>
            <w:tcW w:w="3884" w:type="dxa"/>
          </w:tcPr>
          <w:p w14:paraId="636E14A5" w14:textId="77777777" w:rsidR="00D63FF9" w:rsidRDefault="00D63FF9" w:rsidP="00D63FF9">
            <w:pPr>
              <w:pStyle w:val="stlMetadata"/>
            </w:pPr>
          </w:p>
        </w:tc>
      </w:tr>
      <w:tr w:rsidR="00D63FF9" w14:paraId="06B5BB93" w14:textId="77777777" w:rsidTr="00666705">
        <w:trPr>
          <w:trHeight w:hRule="exact" w:val="278"/>
        </w:trPr>
        <w:tc>
          <w:tcPr>
            <w:tcW w:w="1304" w:type="dxa"/>
          </w:tcPr>
          <w:p w14:paraId="4FF14D04" w14:textId="77777777" w:rsidR="00D63FF9" w:rsidRDefault="00D63FF9" w:rsidP="00D63FF9">
            <w:pPr>
              <w:pStyle w:val="stlMetadata"/>
            </w:pPr>
          </w:p>
        </w:tc>
        <w:tc>
          <w:tcPr>
            <w:tcW w:w="2211" w:type="dxa"/>
          </w:tcPr>
          <w:p w14:paraId="77246459" w14:textId="77777777" w:rsidR="00D63FF9" w:rsidRDefault="00D63FF9" w:rsidP="00D63FF9">
            <w:pPr>
              <w:pStyle w:val="stlMetadata"/>
            </w:pPr>
          </w:p>
        </w:tc>
        <w:tc>
          <w:tcPr>
            <w:tcW w:w="1304" w:type="dxa"/>
          </w:tcPr>
          <w:p w14:paraId="4A2A98A0" w14:textId="77777777" w:rsidR="00D63FF9" w:rsidRDefault="00D63FF9" w:rsidP="00D63FF9">
            <w:pPr>
              <w:pStyle w:val="stlMetadata"/>
            </w:pPr>
          </w:p>
        </w:tc>
        <w:tc>
          <w:tcPr>
            <w:tcW w:w="3884" w:type="dxa"/>
          </w:tcPr>
          <w:p w14:paraId="5F2E1A59" w14:textId="77777777" w:rsidR="00D63FF9" w:rsidRDefault="00D63FF9" w:rsidP="00D63FF9">
            <w:pPr>
              <w:pStyle w:val="stlMetadata"/>
            </w:pPr>
          </w:p>
        </w:tc>
      </w:tr>
      <w:tr w:rsidR="00D63FF9" w14:paraId="3BEE012C" w14:textId="77777777" w:rsidTr="00666705">
        <w:trPr>
          <w:trHeight w:hRule="exact" w:val="278"/>
        </w:trPr>
        <w:tc>
          <w:tcPr>
            <w:tcW w:w="1304" w:type="dxa"/>
          </w:tcPr>
          <w:p w14:paraId="04E9B7D2" w14:textId="77777777" w:rsidR="00D63FF9" w:rsidRDefault="00D63FF9" w:rsidP="00D63FF9">
            <w:pPr>
              <w:pStyle w:val="stlMetadata"/>
            </w:pPr>
            <w:r>
              <w:t>Datum</w:t>
            </w:r>
            <w:r w:rsidR="002047E2">
              <w:t xml:space="preserve"> aanmaak</w:t>
            </w:r>
          </w:p>
        </w:tc>
        <w:tc>
          <w:tcPr>
            <w:tcW w:w="2211" w:type="dxa"/>
          </w:tcPr>
          <w:p w14:paraId="153D965C" w14:textId="77777777" w:rsidR="00D63FF9" w:rsidRPr="00BE7D10" w:rsidRDefault="00BE7D10" w:rsidP="00D63FF9">
            <w:pPr>
              <w:pStyle w:val="stlMetadata"/>
              <w:rPr>
                <w:rStyle w:val="stlDatum"/>
              </w:rPr>
            </w:pPr>
            <w:r w:rsidRPr="00315275">
              <w:rPr>
                <w:rStyle w:val="stlDatum"/>
                <w:highlight w:val="yellow"/>
              </w:rPr>
              <w:fldChar w:fldCharType="begin">
                <w:ffData>
                  <w:name w:val=""/>
                  <w:enabled/>
                  <w:calcOnExit w:val="0"/>
                  <w:textInput>
                    <w:default w:val="&lt;datum&gt;"/>
                  </w:textInput>
                </w:ffData>
              </w:fldChar>
            </w:r>
            <w:r w:rsidRPr="00315275">
              <w:rPr>
                <w:rStyle w:val="stlDatum"/>
                <w:highlight w:val="yellow"/>
              </w:rPr>
              <w:instrText xml:space="preserve"> FORMTEXT </w:instrText>
            </w:r>
            <w:r w:rsidRPr="00315275">
              <w:rPr>
                <w:rStyle w:val="stlDatum"/>
                <w:highlight w:val="yellow"/>
              </w:rPr>
            </w:r>
            <w:r w:rsidRPr="00315275">
              <w:rPr>
                <w:rStyle w:val="stlDatum"/>
                <w:highlight w:val="yellow"/>
              </w:rPr>
              <w:fldChar w:fldCharType="separate"/>
            </w:r>
            <w:r w:rsidRPr="00315275">
              <w:rPr>
                <w:rStyle w:val="stlDatum"/>
                <w:highlight w:val="yellow"/>
              </w:rPr>
              <w:t>&lt;datum&gt;</w:t>
            </w:r>
            <w:r w:rsidRPr="00315275">
              <w:rPr>
                <w:rStyle w:val="stlDatum"/>
                <w:highlight w:val="yellow"/>
              </w:rPr>
              <w:fldChar w:fldCharType="end"/>
            </w:r>
          </w:p>
        </w:tc>
        <w:tc>
          <w:tcPr>
            <w:tcW w:w="1304" w:type="dxa"/>
          </w:tcPr>
          <w:p w14:paraId="76BDFB32" w14:textId="77777777" w:rsidR="00D63FF9" w:rsidRDefault="00D63FF9" w:rsidP="00D63FF9">
            <w:pPr>
              <w:pStyle w:val="stlMetadata"/>
            </w:pPr>
            <w:r>
              <w:t>Vastgesteld</w:t>
            </w:r>
          </w:p>
        </w:tc>
        <w:tc>
          <w:tcPr>
            <w:tcW w:w="3884" w:type="dxa"/>
          </w:tcPr>
          <w:p w14:paraId="715A9AB5" w14:textId="77777777" w:rsidR="00D63FF9" w:rsidRDefault="00BE7D10" w:rsidP="00D63FF9">
            <w:pPr>
              <w:pStyle w:val="stlMetadata"/>
            </w:pPr>
            <w:r w:rsidRPr="00315275">
              <w:rPr>
                <w:highlight w:val="yellow"/>
              </w:rPr>
              <w:fldChar w:fldCharType="begin">
                <w:ffData>
                  <w:name w:val=""/>
                  <w:enabled/>
                  <w:calcOnExit w:val="0"/>
                  <w:textInput>
                    <w:default w:val="&lt;datum vastgesteld&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&lt;datum vastgesteld&gt;</w:t>
            </w:r>
            <w:r w:rsidRPr="00315275">
              <w:rPr>
                <w:highlight w:val="yellow"/>
              </w:rPr>
              <w:fldChar w:fldCharType="end"/>
            </w:r>
          </w:p>
        </w:tc>
      </w:tr>
      <w:tr w:rsidR="002047E2" w14:paraId="449ECD26" w14:textId="77777777" w:rsidTr="00666705">
        <w:trPr>
          <w:trHeight w:hRule="exact" w:val="278"/>
        </w:trPr>
        <w:tc>
          <w:tcPr>
            <w:tcW w:w="1304" w:type="dxa"/>
          </w:tcPr>
          <w:p w14:paraId="34AFD2B8" w14:textId="77777777" w:rsidR="002047E2" w:rsidRDefault="002047E2" w:rsidP="002047E2">
            <w:pPr>
              <w:pStyle w:val="stlMetadata"/>
            </w:pPr>
            <w:r>
              <w:t>Status</w:t>
            </w:r>
          </w:p>
        </w:tc>
        <w:tc>
          <w:tcPr>
            <w:tcW w:w="2211" w:type="dxa"/>
          </w:tcPr>
          <w:p w14:paraId="5833BF99" w14:textId="77777777" w:rsidR="002047E2" w:rsidRDefault="002047E2" w:rsidP="002047E2">
            <w:pPr>
              <w:pStyle w:val="stlMetadata"/>
            </w:pPr>
            <w:r w:rsidRPr="00315275">
              <w:rPr>
                <w:highlight w:val="yellow"/>
              </w:rPr>
              <w:fldChar w:fldCharType="begin">
                <w:ffData>
                  <w:name w:val=""/>
                  <w:enabled/>
                  <w:calcOnExit w:val="0"/>
                  <w:textInput>
                    <w:default w:val="&lt;status&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&lt;status&gt;</w:t>
            </w:r>
            <w:r w:rsidRPr="00315275">
              <w:rPr>
                <w:highlight w:val="yellow"/>
              </w:rPr>
              <w:fldChar w:fldCharType="end"/>
            </w:r>
          </w:p>
        </w:tc>
        <w:tc>
          <w:tcPr>
            <w:tcW w:w="1304" w:type="dxa"/>
          </w:tcPr>
          <w:p w14:paraId="544A39DB" w14:textId="77777777" w:rsidR="002047E2" w:rsidRDefault="002047E2" w:rsidP="002047E2">
            <w:pPr>
              <w:pStyle w:val="stlMetadata"/>
            </w:pPr>
            <w:r>
              <w:t>Versie</w:t>
            </w:r>
          </w:p>
        </w:tc>
        <w:tc>
          <w:tcPr>
            <w:tcW w:w="3884" w:type="dxa"/>
          </w:tcPr>
          <w:p w14:paraId="3E9A6844" w14:textId="6BB1006A" w:rsidR="002047E2" w:rsidRDefault="00632DD7" w:rsidP="002047E2">
            <w:pPr>
              <w:pStyle w:val="stlMetadata"/>
            </w:pPr>
            <w:r>
              <w:t>0.2</w:t>
            </w:r>
          </w:p>
        </w:tc>
      </w:tr>
      <w:tr w:rsidR="002047E2" w14:paraId="0FBA226E" w14:textId="77777777" w:rsidTr="00666705">
        <w:trPr>
          <w:trHeight w:hRule="exact" w:val="278"/>
        </w:trPr>
        <w:tc>
          <w:tcPr>
            <w:tcW w:w="1304" w:type="dxa"/>
          </w:tcPr>
          <w:p w14:paraId="1B30F97B" w14:textId="77777777" w:rsidR="002047E2" w:rsidRDefault="002047E2" w:rsidP="002047E2">
            <w:pPr>
              <w:pStyle w:val="stlMetadata"/>
            </w:pPr>
          </w:p>
        </w:tc>
        <w:tc>
          <w:tcPr>
            <w:tcW w:w="2211" w:type="dxa"/>
          </w:tcPr>
          <w:p w14:paraId="40DFB2E2" w14:textId="77777777" w:rsidR="002047E2" w:rsidRDefault="002047E2" w:rsidP="002047E2">
            <w:pPr>
              <w:pStyle w:val="stlMetadata"/>
            </w:pPr>
          </w:p>
        </w:tc>
        <w:tc>
          <w:tcPr>
            <w:tcW w:w="1304" w:type="dxa"/>
          </w:tcPr>
          <w:p w14:paraId="60DE61B7" w14:textId="77777777" w:rsidR="002047E2" w:rsidRDefault="002047E2" w:rsidP="002047E2">
            <w:pPr>
              <w:pStyle w:val="stlMetadata"/>
            </w:pPr>
          </w:p>
        </w:tc>
        <w:tc>
          <w:tcPr>
            <w:tcW w:w="3884" w:type="dxa"/>
          </w:tcPr>
          <w:p w14:paraId="4E578C9C" w14:textId="77777777" w:rsidR="002047E2" w:rsidRDefault="002047E2" w:rsidP="002047E2">
            <w:pPr>
              <w:pStyle w:val="stlMetadata"/>
            </w:pPr>
          </w:p>
        </w:tc>
      </w:tr>
      <w:tr w:rsidR="002047E2" w14:paraId="1CB88E69" w14:textId="77777777" w:rsidTr="00666705">
        <w:trPr>
          <w:trHeight w:hRule="exact" w:val="278"/>
        </w:trPr>
        <w:tc>
          <w:tcPr>
            <w:tcW w:w="1304" w:type="dxa"/>
          </w:tcPr>
          <w:p w14:paraId="72C77CB2" w14:textId="77777777" w:rsidR="002047E2" w:rsidRDefault="002047E2" w:rsidP="002047E2">
            <w:pPr>
              <w:pStyle w:val="stlMetadata"/>
            </w:pPr>
          </w:p>
        </w:tc>
        <w:tc>
          <w:tcPr>
            <w:tcW w:w="2211" w:type="dxa"/>
          </w:tcPr>
          <w:p w14:paraId="6A07B558" w14:textId="77777777" w:rsidR="002047E2" w:rsidRDefault="002047E2" w:rsidP="002047E2">
            <w:pPr>
              <w:pStyle w:val="stlMetadata"/>
            </w:pPr>
          </w:p>
        </w:tc>
        <w:tc>
          <w:tcPr>
            <w:tcW w:w="1304" w:type="dxa"/>
          </w:tcPr>
          <w:p w14:paraId="44C4D466" w14:textId="77777777" w:rsidR="002047E2" w:rsidRDefault="002047E2" w:rsidP="002047E2">
            <w:pPr>
              <w:pStyle w:val="stlMetadata"/>
            </w:pPr>
          </w:p>
        </w:tc>
        <w:tc>
          <w:tcPr>
            <w:tcW w:w="3884" w:type="dxa"/>
          </w:tcPr>
          <w:p w14:paraId="4E152851" w14:textId="77777777" w:rsidR="002047E2" w:rsidRDefault="002047E2" w:rsidP="002047E2">
            <w:pPr>
              <w:pStyle w:val="stlMetadata"/>
            </w:pPr>
          </w:p>
        </w:tc>
      </w:tr>
      <w:tr w:rsidR="002047E2" w14:paraId="3D4A714E" w14:textId="77777777" w:rsidTr="00666705">
        <w:trPr>
          <w:trHeight w:hRule="exact" w:val="278"/>
        </w:trPr>
        <w:tc>
          <w:tcPr>
            <w:tcW w:w="1304" w:type="dxa"/>
          </w:tcPr>
          <w:p w14:paraId="6F3C0398" w14:textId="77777777" w:rsidR="002047E2" w:rsidRDefault="002047E2" w:rsidP="002047E2">
            <w:pPr>
              <w:pStyle w:val="stlMetadata"/>
            </w:pPr>
          </w:p>
        </w:tc>
        <w:tc>
          <w:tcPr>
            <w:tcW w:w="2211" w:type="dxa"/>
          </w:tcPr>
          <w:p w14:paraId="6C62D9EC" w14:textId="77777777" w:rsidR="002047E2" w:rsidRDefault="002047E2" w:rsidP="002047E2">
            <w:pPr>
              <w:pStyle w:val="stlMetadata"/>
            </w:pPr>
          </w:p>
        </w:tc>
        <w:tc>
          <w:tcPr>
            <w:tcW w:w="1304" w:type="dxa"/>
          </w:tcPr>
          <w:p w14:paraId="274F2EBE" w14:textId="77777777" w:rsidR="002047E2" w:rsidRDefault="002047E2" w:rsidP="002047E2">
            <w:pPr>
              <w:pStyle w:val="stlMetadata"/>
            </w:pPr>
          </w:p>
        </w:tc>
        <w:tc>
          <w:tcPr>
            <w:tcW w:w="3884" w:type="dxa"/>
          </w:tcPr>
          <w:p w14:paraId="23C0FA2E" w14:textId="77777777" w:rsidR="002047E2" w:rsidRDefault="002047E2" w:rsidP="002047E2">
            <w:pPr>
              <w:pStyle w:val="stlMetadata"/>
            </w:pPr>
          </w:p>
        </w:tc>
      </w:tr>
      <w:tr w:rsidR="002047E2" w14:paraId="7BD1376C" w14:textId="77777777" w:rsidTr="00666705">
        <w:trPr>
          <w:trHeight w:hRule="exact" w:val="567"/>
        </w:trPr>
        <w:tc>
          <w:tcPr>
            <w:tcW w:w="1304" w:type="dxa"/>
          </w:tcPr>
          <w:p w14:paraId="6BE998D2" w14:textId="77777777" w:rsidR="002047E2" w:rsidRDefault="002047E2" w:rsidP="002047E2">
            <w:pPr>
              <w:pStyle w:val="stlMetadata"/>
            </w:pPr>
          </w:p>
        </w:tc>
        <w:tc>
          <w:tcPr>
            <w:tcW w:w="2211" w:type="dxa"/>
          </w:tcPr>
          <w:p w14:paraId="7B98A82C" w14:textId="77777777" w:rsidR="002047E2" w:rsidRDefault="002047E2" w:rsidP="002047E2">
            <w:pPr>
              <w:pStyle w:val="stlMetadata"/>
            </w:pPr>
          </w:p>
        </w:tc>
        <w:tc>
          <w:tcPr>
            <w:tcW w:w="1304" w:type="dxa"/>
          </w:tcPr>
          <w:p w14:paraId="2A7891CD" w14:textId="77777777" w:rsidR="002047E2" w:rsidRDefault="002047E2" w:rsidP="002047E2">
            <w:pPr>
              <w:pStyle w:val="stlMetadata"/>
            </w:pPr>
          </w:p>
        </w:tc>
        <w:tc>
          <w:tcPr>
            <w:tcW w:w="3884" w:type="dxa"/>
          </w:tcPr>
          <w:p w14:paraId="6E7E3C03" w14:textId="77777777" w:rsidR="002047E2" w:rsidRDefault="002047E2" w:rsidP="002047E2">
            <w:pPr>
              <w:pStyle w:val="stlMetadata"/>
            </w:pPr>
          </w:p>
        </w:tc>
      </w:tr>
    </w:tbl>
    <w:p w14:paraId="24481FA6" w14:textId="77777777" w:rsidR="00D63FF9" w:rsidRDefault="00666705" w:rsidP="00666705">
      <w:pPr>
        <w:spacing w:line="20" w:lineRule="exact"/>
      </w:pPr>
      <w:r>
        <w:rPr>
          <w:noProof/>
          <w:lang w:eastAsia="nl-NL"/>
        </w:rPr>
        <mc:AlternateContent>
          <mc:Choice Requires="wps">
            <w:drawing>
              <wp:anchor distT="0" distB="0" distL="114300" distR="114300" simplePos="0" relativeHeight="251655168" behindDoc="0" locked="0" layoutInCell="1" allowOverlap="1" wp14:anchorId="0A71AC6B" wp14:editId="45F0393F">
                <wp:simplePos x="0" y="0"/>
                <wp:positionH relativeFrom="column">
                  <wp:posOffset>-1080135</wp:posOffset>
                </wp:positionH>
                <wp:positionV relativeFrom="paragraph">
                  <wp:posOffset>-7057677</wp:posOffset>
                </wp:positionV>
                <wp:extent cx="7560000" cy="3271127"/>
                <wp:effectExtent l="0" t="0" r="3175" b="5715"/>
                <wp:wrapNone/>
                <wp:docPr id="8" name="Groe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3271127"/>
                        </a:xfrm>
                        <a:custGeom>
                          <a:avLst/>
                          <a:gdLst>
                            <a:gd name="T0" fmla="*/ 8787 w 8787"/>
                            <a:gd name="T1" fmla="*/ 0 h 3803"/>
                            <a:gd name="T2" fmla="*/ 8787 w 8787"/>
                            <a:gd name="T3" fmla="*/ 3803 h 3803"/>
                            <a:gd name="T4" fmla="*/ 0 w 8787"/>
                            <a:gd name="T5" fmla="*/ 3036 h 3803"/>
                            <a:gd name="T6" fmla="*/ 0 w 8787"/>
                            <a:gd name="T7" fmla="*/ 2770 h 3803"/>
                            <a:gd name="T8" fmla="*/ 8787 w 8787"/>
                            <a:gd name="T9" fmla="*/ 0 h 3803"/>
                          </a:gdLst>
                          <a:ahLst/>
                          <a:cxnLst>
                            <a:cxn ang="0">
                              <a:pos x="T0" y="T1"/>
                            </a:cxn>
                            <a:cxn ang="0">
                              <a:pos x="T2" y="T3"/>
                            </a:cxn>
                            <a:cxn ang="0">
                              <a:pos x="T4" y="T5"/>
                            </a:cxn>
                            <a:cxn ang="0">
                              <a:pos x="T6" y="T7"/>
                            </a:cxn>
                            <a:cxn ang="0">
                              <a:pos x="T8" y="T9"/>
                            </a:cxn>
                          </a:cxnLst>
                          <a:rect l="0" t="0" r="r" b="b"/>
                          <a:pathLst>
                            <a:path w="8787" h="3803">
                              <a:moveTo>
                                <a:pt x="8787" y="0"/>
                              </a:moveTo>
                              <a:lnTo>
                                <a:pt x="8787" y="3803"/>
                              </a:lnTo>
                              <a:lnTo>
                                <a:pt x="0" y="3036"/>
                              </a:lnTo>
                              <a:lnTo>
                                <a:pt x="0" y="2770"/>
                              </a:lnTo>
                              <a:lnTo>
                                <a:pt x="8787" y="0"/>
                              </a:lnTo>
                              <a:close/>
                            </a:path>
                          </a:pathLst>
                        </a:custGeom>
                        <a:solidFill>
                          <a:srgbClr val="8EBB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0B9F7A" id="Groen" o:spid="_x0000_s1026" style="position:absolute;margin-left:-85.05pt;margin-top:-555.7pt;width:595.3pt;height:257.5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8787,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" path="m8787,r,3803l,3036,,2770,8787,xe" fillcolor="#8ebb38" stroked="f">
                <v:path arrowok="t" o:connecttype="custom" o:connectlocs="7560000,0;7560000,3271127;0,2611397;0,2382598;7560000,0" o:connectangles="0,0,0,0,0"/>
              </v:shape>
            </w:pict>
          </mc:Fallback>
        </mc:AlternateContent>
      </w:r>
      <w:r>
        <w:rPr>
          <w:noProof/>
          <w:lang w:eastAsia="nl-NL"/>
        </w:rPr>
        <mc:AlternateContent>
          <mc:Choice Requires="wps">
            <w:drawing>
              <wp:anchor distT="0" distB="0" distL="114300" distR="114300" simplePos="0" relativeHeight="251656192" behindDoc="0" locked="0" layoutInCell="1" allowOverlap="1" wp14:anchorId="2BD10CD5" wp14:editId="0DE6019A">
                <wp:simplePos x="0" y="0"/>
                <wp:positionH relativeFrom="column">
                  <wp:posOffset>-1080135</wp:posOffset>
                </wp:positionH>
                <wp:positionV relativeFrom="paragraph">
                  <wp:posOffset>-7712710</wp:posOffset>
                </wp:positionV>
                <wp:extent cx="7560000" cy="3259945"/>
                <wp:effectExtent l="0" t="0" r="3175" b="0"/>
                <wp:wrapNone/>
                <wp:docPr id="9" name="Blau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3259945"/>
                        </a:xfrm>
                        <a:custGeom>
                          <a:avLst/>
                          <a:gdLst>
                            <a:gd name="T0" fmla="*/ 8787 w 8787"/>
                            <a:gd name="T1" fmla="*/ 754 h 3790"/>
                            <a:gd name="T2" fmla="*/ 8787 w 8787"/>
                            <a:gd name="T3" fmla="*/ 866 h 3790"/>
                            <a:gd name="T4" fmla="*/ 0 w 8787"/>
                            <a:gd name="T5" fmla="*/ 3790 h 3790"/>
                            <a:gd name="T6" fmla="*/ 0 w 8787"/>
                            <a:gd name="T7" fmla="*/ 0 h 3790"/>
                            <a:gd name="T8" fmla="*/ 8787 w 8787"/>
                            <a:gd name="T9" fmla="*/ 754 h 3790"/>
                          </a:gdLst>
                          <a:ahLst/>
                          <a:cxnLst>
                            <a:cxn ang="0">
                              <a:pos x="T0" y="T1"/>
                            </a:cxn>
                            <a:cxn ang="0">
                              <a:pos x="T2" y="T3"/>
                            </a:cxn>
                            <a:cxn ang="0">
                              <a:pos x="T4" y="T5"/>
                            </a:cxn>
                            <a:cxn ang="0">
                              <a:pos x="T6" y="T7"/>
                            </a:cxn>
                            <a:cxn ang="0">
                              <a:pos x="T8" y="T9"/>
                            </a:cxn>
                          </a:cxnLst>
                          <a:rect l="0" t="0" r="r" b="b"/>
                          <a:pathLst>
                            <a:path w="8787" h="3790">
                              <a:moveTo>
                                <a:pt x="8787" y="754"/>
                              </a:moveTo>
                              <a:lnTo>
                                <a:pt x="8787" y="866"/>
                              </a:lnTo>
                              <a:lnTo>
                                <a:pt x="0" y="3790"/>
                              </a:lnTo>
                              <a:lnTo>
                                <a:pt x="0" y="0"/>
                              </a:lnTo>
                              <a:lnTo>
                                <a:pt x="8787" y="754"/>
                              </a:lnTo>
                              <a:close/>
                            </a:path>
                          </a:pathLst>
                        </a:custGeom>
                        <a:solidFill>
                          <a:srgbClr val="4BA6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3D66A" id="Blauw" o:spid="_x0000_s1026" style="position:absolute;margin-left:-85.05pt;margin-top:-607.3pt;width:595.3pt;height:256.7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8787,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" path="m8787,754r,112l,3790,,,8787,754xe" fillcolor="#4ba6df" stroked="f">
                <v:path arrowok="t" o:connecttype="custom" o:connectlocs="7560000,648548;7560000,744885;0,3259945;0,0;7560000,648548" o:connectangles="0,0,0,0,0"/>
              </v:shape>
            </w:pict>
          </mc:Fallback>
        </mc:AlternateContent>
      </w:r>
      <w:r>
        <w:rPr>
          <w:noProof/>
          <w:lang w:eastAsia="nl-NL"/>
        </w:rPr>
        <mc:AlternateContent>
          <mc:Choice Requires="wps">
            <w:drawing>
              <wp:anchor distT="0" distB="0" distL="114300" distR="114300" simplePos="0" relativeHeight="251657216" behindDoc="0" locked="0" layoutInCell="1" allowOverlap="1" wp14:anchorId="4BD82997" wp14:editId="4C97E50C">
                <wp:simplePos x="0" y="0"/>
                <wp:positionH relativeFrom="column">
                  <wp:posOffset>-1080135</wp:posOffset>
                </wp:positionH>
                <wp:positionV relativeFrom="paragraph">
                  <wp:posOffset>-7712710</wp:posOffset>
                </wp:positionV>
                <wp:extent cx="7560000" cy="3919676"/>
                <wp:effectExtent l="0" t="0" r="3175" b="5080"/>
                <wp:wrapNone/>
                <wp:docPr id="10" name="Fot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3919676"/>
                        </a:xfrm>
                        <a:custGeom>
                          <a:avLst/>
                          <a:gdLst>
                            <a:gd name="T0" fmla="*/ 0 w 8787"/>
                            <a:gd name="T1" fmla="*/ 754 h 4557"/>
                            <a:gd name="T2" fmla="*/ 0 w 8787"/>
                            <a:gd name="T3" fmla="*/ 4557 h 4557"/>
                            <a:gd name="T4" fmla="*/ 8787 w 8787"/>
                            <a:gd name="T5" fmla="*/ 3790 h 4557"/>
                            <a:gd name="T6" fmla="*/ 8787 w 8787"/>
                            <a:gd name="T7" fmla="*/ 0 h 4557"/>
                            <a:gd name="T8" fmla="*/ 0 w 8787"/>
                            <a:gd name="T9" fmla="*/ 754 h 4557"/>
                          </a:gdLst>
                          <a:ahLst/>
                          <a:cxnLst>
                            <a:cxn ang="0">
                              <a:pos x="T0" y="T1"/>
                            </a:cxn>
                            <a:cxn ang="0">
                              <a:pos x="T2" y="T3"/>
                            </a:cxn>
                            <a:cxn ang="0">
                              <a:pos x="T4" y="T5"/>
                            </a:cxn>
                            <a:cxn ang="0">
                              <a:pos x="T6" y="T7"/>
                            </a:cxn>
                            <a:cxn ang="0">
                              <a:pos x="T8" y="T9"/>
                            </a:cxn>
                          </a:cxnLst>
                          <a:rect l="0" t="0" r="r" b="b"/>
                          <a:pathLst>
                            <a:path w="8787" h="4557">
                              <a:moveTo>
                                <a:pt x="0" y="754"/>
                              </a:moveTo>
                              <a:lnTo>
                                <a:pt x="0" y="4557"/>
                              </a:lnTo>
                              <a:lnTo>
                                <a:pt x="8787" y="3790"/>
                              </a:lnTo>
                              <a:lnTo>
                                <a:pt x="8787" y="0"/>
                              </a:lnTo>
                              <a:lnTo>
                                <a:pt x="0" y="754"/>
                              </a:lnTo>
                              <a:close/>
                            </a:path>
                          </a:pathLst>
                        </a:custGeom>
                        <a:blipFill dpi="0" rotWithShape="1">
                          <a:blip r:embed="rId11">
                            <a:extLst>
                              <a:ext uri="{28A0092B-C50C-407E-A947-70E740481C1C}">
                                <a14:useLocalDpi xmlns:a14="http://schemas.microsoft.com/office/drawing/2010/main" val="0"/>
                              </a:ext>
                            </a:extLst>
                          </a:blip>
                          <a:srcRect/>
                          <a:stretch>
                            <a:fillRect/>
                          </a:stretch>
                        </a:blipFill>
                        <a:ln>
                          <a:noFill/>
                        </a:ln>
                      </wps:spPr>
                      <wps:txbx>
                        <w:txbxContent>
                          <w:p w14:paraId="5B32823F" w14:textId="73E8FF52" w:rsidR="003C2EE9" w:rsidRDefault="003C2EE9" w:rsidP="00535F02">
                            <w:pPr>
                              <w:jc w:val="cente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82997" id="Foto" o:spid="_x0000_s1026" style="position:absolute;margin-left:-85.05pt;margin-top:-607.3pt;width:595.3pt;height:308.6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8787,4557" o:spt="1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" adj="-11796480,,5400" path="m,754l,4557,8787,3790,8787,,,754xe" stroked="f">
                <v:fill r:id="rId12" o:title="" recolor="t" rotate="t" type="frame"/>
                <v:stroke joinstyle="miter"/>
                <v:formulas/>
                <v:path arrowok="t" o:connecttype="custom" o:connectlocs="0,648549;0,3919676;7560000,3259946;7560000,0;0,648549" o:connectangles="0,0,0,0,0" textboxrect="0,0,8787,4557"/>
                <v:textbox>
                  <w:txbxContent>
                    <w:p w14:paraId="5B32823F" w14:textId="73E8FF52" w:rsidR="003C2EE9" w:rsidRDefault="003C2EE9" w:rsidP="00535F02">
                      <w:pPr>
                        <w:jc w:val="center"/>
                      </w:pPr>
                      <w:bookmarkStart w:id="1" w:name="_GoBack"/>
                      <w:bookmarkEnd w:id="1"/>
                    </w:p>
                  </w:txbxContent>
                </v:textbox>
              </v:shape>
            </w:pict>
          </mc:Fallback>
        </mc:AlternateContent>
      </w:r>
      <w:r w:rsidR="00D63FF9">
        <w:br w:type="page"/>
      </w:r>
    </w:p>
    <w:p w14:paraId="7DF2EF0E" w14:textId="77777777" w:rsidR="00212579" w:rsidRDefault="00212579" w:rsidP="00632DD7"/>
    <w:p w14:paraId="6BC9DE6D" w14:textId="77777777" w:rsidR="00212579" w:rsidRDefault="00212579" w:rsidP="00632DD7"/>
    <w:p w14:paraId="3A66DCA1" w14:textId="77777777" w:rsidR="00212579" w:rsidRDefault="00212579" w:rsidP="00632DD7"/>
    <w:p w14:paraId="172AEF06" w14:textId="77777777" w:rsidR="00212579" w:rsidRDefault="00212579" w:rsidP="00632DD7"/>
    <w:p w14:paraId="6520672F" w14:textId="77777777" w:rsidR="00212579" w:rsidRDefault="00212579" w:rsidP="00632DD7"/>
    <w:p w14:paraId="27236425" w14:textId="77777777" w:rsidR="00212579" w:rsidRDefault="00212579" w:rsidP="00632DD7"/>
    <w:p w14:paraId="13C5B2C4" w14:textId="77777777" w:rsidR="00212579" w:rsidRDefault="00212579" w:rsidP="00632DD7"/>
    <w:p w14:paraId="2267BC15" w14:textId="77777777" w:rsidR="00212579" w:rsidRDefault="00212579" w:rsidP="00632DD7"/>
    <w:p w14:paraId="00A731EC" w14:textId="77777777" w:rsidR="00212579" w:rsidRDefault="00212579" w:rsidP="00632DD7"/>
    <w:p w14:paraId="2932D85E" w14:textId="77777777" w:rsidR="00212579" w:rsidRDefault="00212579" w:rsidP="00632DD7"/>
    <w:p w14:paraId="1EA35961" w14:textId="77777777" w:rsidR="00212579" w:rsidRDefault="00212579" w:rsidP="00632DD7"/>
    <w:p w14:paraId="7BA8AB4C" w14:textId="77777777" w:rsidR="00212579" w:rsidRDefault="00212579" w:rsidP="00632DD7"/>
    <w:p w14:paraId="10C08EFE" w14:textId="77777777" w:rsidR="00212579" w:rsidRDefault="00212579" w:rsidP="00632DD7"/>
    <w:p w14:paraId="463A5242" w14:textId="77777777" w:rsidR="00212579" w:rsidRDefault="00212579" w:rsidP="00632DD7"/>
    <w:p w14:paraId="4672795B" w14:textId="77777777" w:rsidR="00212579" w:rsidRDefault="00212579" w:rsidP="00632DD7"/>
    <w:p w14:paraId="30A6678F" w14:textId="77777777" w:rsidR="00212579" w:rsidRDefault="00212579" w:rsidP="00632DD7"/>
    <w:p w14:paraId="7ADFA812" w14:textId="77777777" w:rsidR="00212579" w:rsidRDefault="00212579" w:rsidP="00632DD7"/>
    <w:p w14:paraId="713FB38C" w14:textId="77777777" w:rsidR="00212579" w:rsidRDefault="00212579" w:rsidP="00632DD7"/>
    <w:p w14:paraId="33D7E930" w14:textId="77777777" w:rsidR="00212579" w:rsidRDefault="00212579" w:rsidP="00632DD7"/>
    <w:p w14:paraId="28756F0A" w14:textId="77777777" w:rsidR="00632DD7" w:rsidRDefault="00632DD7" w:rsidP="00632DD7"/>
    <w:p w14:paraId="3C31ABF3" w14:textId="77777777" w:rsidR="00632DD7" w:rsidRDefault="00632DD7" w:rsidP="00632DD7"/>
    <w:p w14:paraId="589E5088" w14:textId="77777777" w:rsidR="00632DD7" w:rsidRDefault="00632DD7" w:rsidP="00632DD7"/>
    <w:p w14:paraId="4C8467A5" w14:textId="77777777" w:rsidR="00632DD7" w:rsidRDefault="00632DD7" w:rsidP="00632DD7"/>
    <w:p w14:paraId="0E88F08C" w14:textId="77777777" w:rsidR="00632DD7" w:rsidRDefault="00632DD7" w:rsidP="00632DD7"/>
    <w:p w14:paraId="3680E8E7" w14:textId="77777777" w:rsidR="00632DD7" w:rsidRDefault="00632DD7" w:rsidP="00632DD7"/>
    <w:p w14:paraId="0A73A8AF" w14:textId="77777777" w:rsidR="00632DD7" w:rsidRDefault="00632DD7" w:rsidP="00632DD7"/>
    <w:p w14:paraId="121AEEFC" w14:textId="77777777" w:rsidR="00632DD7" w:rsidRDefault="00632DD7" w:rsidP="00632DD7"/>
    <w:p w14:paraId="2E4EEFDF" w14:textId="77777777" w:rsidR="00632DD7" w:rsidRDefault="00632DD7" w:rsidP="00632DD7"/>
    <w:p w14:paraId="082A746D" w14:textId="77777777" w:rsidR="00632DD7" w:rsidRDefault="00632DD7" w:rsidP="00632DD7"/>
    <w:p w14:paraId="5FC1329E" w14:textId="77777777" w:rsidR="00632DD7" w:rsidRDefault="00632DD7" w:rsidP="00632DD7"/>
    <w:p w14:paraId="11BFBA02" w14:textId="77777777" w:rsidR="00632DD7" w:rsidRDefault="00632DD7" w:rsidP="00632DD7"/>
    <w:p w14:paraId="034F93B4" w14:textId="77777777" w:rsidR="00632DD7" w:rsidRDefault="00632DD7" w:rsidP="00632DD7"/>
    <w:p w14:paraId="1EE223FA" w14:textId="77777777" w:rsidR="00632DD7" w:rsidRDefault="00632DD7" w:rsidP="00632DD7"/>
    <w:p w14:paraId="648B0184" w14:textId="77777777" w:rsidR="00632DD7" w:rsidRDefault="00632DD7" w:rsidP="00632DD7"/>
    <w:p w14:paraId="43C611AD" w14:textId="77777777" w:rsidR="00632DD7" w:rsidRDefault="00632DD7" w:rsidP="00632DD7"/>
    <w:p w14:paraId="20A0E2D4" w14:textId="77777777" w:rsidR="00632DD7" w:rsidRDefault="00632DD7" w:rsidP="00632DD7"/>
    <w:p w14:paraId="7D199C7E" w14:textId="77777777" w:rsidR="00212579" w:rsidRPr="004047BA" w:rsidRDefault="00212579" w:rsidP="00212579">
      <w:pPr>
        <w:pStyle w:val="Kop1"/>
        <w:numPr>
          <w:ilvl w:val="0"/>
          <w:numId w:val="0"/>
        </w:numPr>
        <w:ind w:left="567"/>
      </w:pPr>
      <w:bookmarkStart w:id="1" w:name="_Toc17274871"/>
      <w:r w:rsidRPr="004047BA">
        <w:t>Versiebeheer</w:t>
      </w:r>
      <w:bookmarkEnd w:id="1"/>
    </w:p>
    <w:tbl>
      <w:tblPr>
        <w:tblStyle w:val="Rastertabel1licht-Accent2"/>
        <w:tblW w:w="8833" w:type="dxa"/>
        <w:tblLook w:val="04A0" w:firstRow="1" w:lastRow="0" w:firstColumn="1" w:lastColumn="0" w:noHBand="0" w:noVBand="1"/>
      </w:tblPr>
      <w:tblGrid>
        <w:gridCol w:w="846"/>
        <w:gridCol w:w="2410"/>
        <w:gridCol w:w="3119"/>
        <w:gridCol w:w="2458"/>
      </w:tblGrid>
      <w:tr w:rsidR="00212579" w14:paraId="3FFDEBD7" w14:textId="77777777" w:rsidTr="00520C8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846" w:type="dxa"/>
          </w:tcPr>
          <w:p w14:paraId="5A95879B" w14:textId="77777777" w:rsidR="00212579" w:rsidRDefault="00212579" w:rsidP="00520C87">
            <w:pPr>
              <w:spacing w:line="259" w:lineRule="auto"/>
            </w:pPr>
            <w:r>
              <w:t>Versie</w:t>
            </w:r>
          </w:p>
        </w:tc>
        <w:tc>
          <w:tcPr>
            <w:tcW w:w="2410" w:type="dxa"/>
          </w:tcPr>
          <w:p w14:paraId="35802CA3" w14:textId="77777777" w:rsidR="00212579" w:rsidRDefault="00212579" w:rsidP="00520C87">
            <w:pPr>
              <w:spacing w:line="259" w:lineRule="auto"/>
              <w:cnfStyle w:val="100000000000" w:firstRow="1" w:lastRow="0" w:firstColumn="0" w:lastColumn="0" w:oddVBand="0" w:evenVBand="0" w:oddHBand="0" w:evenHBand="0" w:firstRowFirstColumn="0" w:firstRowLastColumn="0" w:lastRowFirstColumn="0" w:lastRowLastColumn="0"/>
            </w:pPr>
            <w:r>
              <w:t>Wie en wanneer gewijzigd</w:t>
            </w:r>
          </w:p>
        </w:tc>
        <w:tc>
          <w:tcPr>
            <w:tcW w:w="3119" w:type="dxa"/>
          </w:tcPr>
          <w:p w14:paraId="113D2F33" w14:textId="77777777" w:rsidR="00212579" w:rsidRDefault="00212579" w:rsidP="00520C87">
            <w:pPr>
              <w:spacing w:line="259" w:lineRule="auto"/>
              <w:cnfStyle w:val="100000000000" w:firstRow="1" w:lastRow="0" w:firstColumn="0" w:lastColumn="0" w:oddVBand="0" w:evenVBand="0" w:oddHBand="0" w:evenHBand="0" w:firstRowFirstColumn="0" w:firstRowLastColumn="0" w:lastRowFirstColumn="0" w:lastRowLastColumn="0"/>
            </w:pPr>
            <w:r>
              <w:t>Wat gewijzigd</w:t>
            </w:r>
          </w:p>
        </w:tc>
        <w:tc>
          <w:tcPr>
            <w:tcW w:w="2458" w:type="dxa"/>
          </w:tcPr>
          <w:p w14:paraId="73488407" w14:textId="77777777" w:rsidR="00212579" w:rsidRDefault="00212579" w:rsidP="00520C87">
            <w:pPr>
              <w:spacing w:line="259" w:lineRule="auto"/>
              <w:cnfStyle w:val="100000000000" w:firstRow="1" w:lastRow="0" w:firstColumn="0" w:lastColumn="0" w:oddVBand="0" w:evenVBand="0" w:oddHBand="0" w:evenHBand="0" w:firstRowFirstColumn="0" w:firstRowLastColumn="0" w:lastRowFirstColumn="0" w:lastRowLastColumn="0"/>
            </w:pPr>
            <w:r>
              <w:t>Door wie wanneer vastgesteld</w:t>
            </w:r>
          </w:p>
        </w:tc>
      </w:tr>
      <w:tr w:rsidR="00212579" w14:paraId="3D6DFEEF" w14:textId="77777777" w:rsidTr="00520C87">
        <w:tc>
          <w:tcPr>
            <w:cnfStyle w:val="001000000000" w:firstRow="0" w:lastRow="0" w:firstColumn="1" w:lastColumn="0" w:oddVBand="0" w:evenVBand="0" w:oddHBand="0" w:evenHBand="0" w:firstRowFirstColumn="0" w:firstRowLastColumn="0" w:lastRowFirstColumn="0" w:lastRowLastColumn="0"/>
            <w:tcW w:w="846" w:type="dxa"/>
          </w:tcPr>
          <w:p w14:paraId="0B4D7525" w14:textId="572AB5B5" w:rsidR="00212579" w:rsidRDefault="00632DD7" w:rsidP="00520C87">
            <w:pPr>
              <w:spacing w:line="259" w:lineRule="auto"/>
            </w:pPr>
            <w:r>
              <w:t>0.1</w:t>
            </w:r>
          </w:p>
        </w:tc>
        <w:tc>
          <w:tcPr>
            <w:tcW w:w="2410" w:type="dxa"/>
          </w:tcPr>
          <w:p w14:paraId="3593BE58" w14:textId="75120124" w:rsidR="00212579" w:rsidRDefault="00632DD7" w:rsidP="00520C87">
            <w:pPr>
              <w:spacing w:line="259" w:lineRule="auto"/>
              <w:cnfStyle w:val="000000000000" w:firstRow="0" w:lastRow="0" w:firstColumn="0" w:lastColumn="0" w:oddVBand="0" w:evenVBand="0" w:oddHBand="0" w:evenHBand="0" w:firstRowFirstColumn="0" w:firstRowLastColumn="0" w:lastRowFirstColumn="0" w:lastRowLastColumn="0"/>
            </w:pPr>
            <w:r>
              <w:t>Dorothé de Bruin</w:t>
            </w:r>
          </w:p>
        </w:tc>
        <w:tc>
          <w:tcPr>
            <w:tcW w:w="3119" w:type="dxa"/>
          </w:tcPr>
          <w:p w14:paraId="7FFA0EC1" w14:textId="4EC2B16C" w:rsidR="00212579" w:rsidRDefault="00632DD7" w:rsidP="00520C87">
            <w:pPr>
              <w:spacing w:line="259" w:lineRule="auto"/>
              <w:cnfStyle w:val="000000000000" w:firstRow="0" w:lastRow="0" w:firstColumn="0" w:lastColumn="0" w:oddVBand="0" w:evenVBand="0" w:oddHBand="0" w:evenHBand="0" w:firstRowFirstColumn="0" w:firstRowLastColumn="0" w:lastRowFirstColumn="0" w:lastRowLastColumn="0"/>
            </w:pPr>
            <w:r>
              <w:t>Document opgesteld</w:t>
            </w:r>
          </w:p>
        </w:tc>
        <w:tc>
          <w:tcPr>
            <w:tcW w:w="2458" w:type="dxa"/>
          </w:tcPr>
          <w:p w14:paraId="37150BAF"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r>
      <w:tr w:rsidR="00212579" w14:paraId="77F8E576" w14:textId="77777777" w:rsidTr="00520C87">
        <w:tc>
          <w:tcPr>
            <w:cnfStyle w:val="001000000000" w:firstRow="0" w:lastRow="0" w:firstColumn="1" w:lastColumn="0" w:oddVBand="0" w:evenVBand="0" w:oddHBand="0" w:evenHBand="0" w:firstRowFirstColumn="0" w:firstRowLastColumn="0" w:lastRowFirstColumn="0" w:lastRowLastColumn="0"/>
            <w:tcW w:w="846" w:type="dxa"/>
          </w:tcPr>
          <w:p w14:paraId="3FD9DFCE" w14:textId="1E1D6151" w:rsidR="00212579" w:rsidRDefault="00632DD7" w:rsidP="00520C87">
            <w:pPr>
              <w:spacing w:line="259" w:lineRule="auto"/>
            </w:pPr>
            <w:r>
              <w:t>0.2</w:t>
            </w:r>
          </w:p>
        </w:tc>
        <w:tc>
          <w:tcPr>
            <w:tcW w:w="2410" w:type="dxa"/>
          </w:tcPr>
          <w:p w14:paraId="57D83464" w14:textId="77777777" w:rsidR="00212579" w:rsidRDefault="00632DD7" w:rsidP="00520C87">
            <w:pPr>
              <w:spacing w:line="259" w:lineRule="auto"/>
              <w:cnfStyle w:val="000000000000" w:firstRow="0" w:lastRow="0" w:firstColumn="0" w:lastColumn="0" w:oddVBand="0" w:evenVBand="0" w:oddHBand="0" w:evenHBand="0" w:firstRowFirstColumn="0" w:firstRowLastColumn="0" w:lastRowFirstColumn="0" w:lastRowLastColumn="0"/>
            </w:pPr>
            <w:r>
              <w:t>Dorothé de Bruin</w:t>
            </w:r>
          </w:p>
          <w:p w14:paraId="246BB888" w14:textId="7A076A8E" w:rsidR="00632DD7" w:rsidRDefault="00632DD7" w:rsidP="00520C87">
            <w:pPr>
              <w:spacing w:line="259" w:lineRule="auto"/>
              <w:cnfStyle w:val="000000000000" w:firstRow="0" w:lastRow="0" w:firstColumn="0" w:lastColumn="0" w:oddVBand="0" w:evenVBand="0" w:oddHBand="0" w:evenHBand="0" w:firstRowFirstColumn="0" w:firstRowLastColumn="0" w:lastRowFirstColumn="0" w:lastRowLastColumn="0"/>
            </w:pPr>
            <w:r>
              <w:t>21-8-2019</w:t>
            </w:r>
          </w:p>
        </w:tc>
        <w:tc>
          <w:tcPr>
            <w:tcW w:w="3119" w:type="dxa"/>
          </w:tcPr>
          <w:p w14:paraId="5392F2F3" w14:textId="6CA77744" w:rsidR="00212579" w:rsidRDefault="00632DD7" w:rsidP="00520C87">
            <w:pPr>
              <w:spacing w:line="259" w:lineRule="auto"/>
              <w:cnfStyle w:val="000000000000" w:firstRow="0" w:lastRow="0" w:firstColumn="0" w:lastColumn="0" w:oddVBand="0" w:evenVBand="0" w:oddHBand="0" w:evenHBand="0" w:firstRowFirstColumn="0" w:firstRowLastColumn="0" w:lastRowFirstColumn="0" w:lastRowLastColumn="0"/>
            </w:pPr>
            <w:r>
              <w:t>Document aangepast op basis van opmerkingen Informatiestrategie.</w:t>
            </w:r>
          </w:p>
        </w:tc>
        <w:tc>
          <w:tcPr>
            <w:tcW w:w="2458" w:type="dxa"/>
          </w:tcPr>
          <w:p w14:paraId="477F414C"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r>
      <w:tr w:rsidR="00212579" w14:paraId="725960FE" w14:textId="77777777" w:rsidTr="00520C87">
        <w:tc>
          <w:tcPr>
            <w:cnfStyle w:val="001000000000" w:firstRow="0" w:lastRow="0" w:firstColumn="1" w:lastColumn="0" w:oddVBand="0" w:evenVBand="0" w:oddHBand="0" w:evenHBand="0" w:firstRowFirstColumn="0" w:firstRowLastColumn="0" w:lastRowFirstColumn="0" w:lastRowLastColumn="0"/>
            <w:tcW w:w="846" w:type="dxa"/>
          </w:tcPr>
          <w:p w14:paraId="2287CC71" w14:textId="1C5EC064" w:rsidR="00212579" w:rsidRDefault="00212579" w:rsidP="00520C87">
            <w:pPr>
              <w:spacing w:line="259" w:lineRule="auto"/>
            </w:pPr>
          </w:p>
        </w:tc>
        <w:tc>
          <w:tcPr>
            <w:tcW w:w="2410" w:type="dxa"/>
          </w:tcPr>
          <w:p w14:paraId="4EBAC62B"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c>
          <w:tcPr>
            <w:tcW w:w="3119" w:type="dxa"/>
          </w:tcPr>
          <w:p w14:paraId="6E514585"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c>
          <w:tcPr>
            <w:tcW w:w="2458" w:type="dxa"/>
          </w:tcPr>
          <w:p w14:paraId="3EE500B8"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r>
      <w:tr w:rsidR="00212579" w14:paraId="1C35B1C3" w14:textId="77777777" w:rsidTr="00520C87">
        <w:tc>
          <w:tcPr>
            <w:cnfStyle w:val="001000000000" w:firstRow="0" w:lastRow="0" w:firstColumn="1" w:lastColumn="0" w:oddVBand="0" w:evenVBand="0" w:oddHBand="0" w:evenHBand="0" w:firstRowFirstColumn="0" w:firstRowLastColumn="0" w:lastRowFirstColumn="0" w:lastRowLastColumn="0"/>
            <w:tcW w:w="846" w:type="dxa"/>
          </w:tcPr>
          <w:p w14:paraId="69EADB6B" w14:textId="77777777" w:rsidR="00212579" w:rsidRDefault="00212579" w:rsidP="00520C87">
            <w:pPr>
              <w:spacing w:line="259" w:lineRule="auto"/>
            </w:pPr>
          </w:p>
        </w:tc>
        <w:tc>
          <w:tcPr>
            <w:tcW w:w="2410" w:type="dxa"/>
          </w:tcPr>
          <w:p w14:paraId="71F08E7B"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c>
          <w:tcPr>
            <w:tcW w:w="3119" w:type="dxa"/>
          </w:tcPr>
          <w:p w14:paraId="3496F321"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c>
          <w:tcPr>
            <w:tcW w:w="2458" w:type="dxa"/>
          </w:tcPr>
          <w:p w14:paraId="1DFA08F0" w14:textId="77777777" w:rsidR="00212579" w:rsidRDefault="00212579" w:rsidP="00520C87">
            <w:pPr>
              <w:spacing w:line="259" w:lineRule="auto"/>
              <w:cnfStyle w:val="000000000000" w:firstRow="0" w:lastRow="0" w:firstColumn="0" w:lastColumn="0" w:oddVBand="0" w:evenVBand="0" w:oddHBand="0" w:evenHBand="0" w:firstRowFirstColumn="0" w:firstRowLastColumn="0" w:lastRowFirstColumn="0" w:lastRowLastColumn="0"/>
            </w:pPr>
          </w:p>
        </w:tc>
      </w:tr>
    </w:tbl>
    <w:p w14:paraId="52F13FC2" w14:textId="77777777" w:rsidR="00212579" w:rsidRDefault="00212579" w:rsidP="00212579">
      <w:pPr>
        <w:spacing w:line="259" w:lineRule="auto"/>
      </w:pPr>
    </w:p>
    <w:p w14:paraId="0C27DEFB" w14:textId="77777777" w:rsidR="00212579" w:rsidRDefault="00212579">
      <w:pPr>
        <w:spacing w:after="160" w:line="259" w:lineRule="auto"/>
        <w:rPr>
          <w:b/>
          <w:sz w:val="40"/>
        </w:rPr>
      </w:pPr>
    </w:p>
    <w:p w14:paraId="70A1ED11" w14:textId="77777777" w:rsidR="0021412C" w:rsidRDefault="00D63FF9" w:rsidP="00212579">
      <w:pPr>
        <w:pStyle w:val="Kop1"/>
        <w:numPr>
          <w:ilvl w:val="0"/>
          <w:numId w:val="0"/>
        </w:numPr>
        <w:ind w:left="1304"/>
      </w:pPr>
      <w:bookmarkStart w:id="2" w:name="_Toc17274872"/>
      <w:r>
        <w:lastRenderedPageBreak/>
        <w:t>Inhoudsopgave</w:t>
      </w:r>
      <w:bookmarkEnd w:id="2"/>
    </w:p>
    <w:p w14:paraId="0F1093A0" w14:textId="77777777" w:rsidR="00D63FF9" w:rsidRDefault="00D63FF9" w:rsidP="00D63FF9"/>
    <w:p w14:paraId="1822D875" w14:textId="77777777" w:rsidR="00CF409E" w:rsidRDefault="005178B9">
      <w:pPr>
        <w:pStyle w:val="Inhopg1"/>
        <w:rPr>
          <w:rFonts w:eastAsiaTheme="minorEastAsia"/>
          <w:b w:val="0"/>
          <w:noProof/>
          <w:sz w:val="22"/>
          <w:lang w:eastAsia="nl-NL"/>
        </w:rPr>
      </w:pPr>
      <w:r>
        <w:fldChar w:fldCharType="begin"/>
      </w:r>
      <w:r>
        <w:instrText xml:space="preserve"> TOC \o "1-4" </w:instrText>
      </w:r>
      <w:r>
        <w:fldChar w:fldCharType="separate"/>
      </w:r>
      <w:r w:rsidR="00CF409E">
        <w:rPr>
          <w:noProof/>
        </w:rPr>
        <w:t>Versiebeheer</w:t>
      </w:r>
      <w:r w:rsidR="00CF409E">
        <w:rPr>
          <w:noProof/>
        </w:rPr>
        <w:tab/>
      </w:r>
      <w:r w:rsidR="00CF409E">
        <w:rPr>
          <w:noProof/>
        </w:rPr>
        <w:fldChar w:fldCharType="begin"/>
      </w:r>
      <w:r w:rsidR="00CF409E">
        <w:rPr>
          <w:noProof/>
        </w:rPr>
        <w:instrText xml:space="preserve"> PAGEREF _Toc17274871 \h </w:instrText>
      </w:r>
      <w:r w:rsidR="00CF409E">
        <w:rPr>
          <w:noProof/>
        </w:rPr>
      </w:r>
      <w:r w:rsidR="00CF409E">
        <w:rPr>
          <w:noProof/>
        </w:rPr>
        <w:fldChar w:fldCharType="separate"/>
      </w:r>
      <w:r w:rsidR="00CF409E">
        <w:rPr>
          <w:noProof/>
        </w:rPr>
        <w:t>2</w:t>
      </w:r>
      <w:r w:rsidR="00CF409E">
        <w:rPr>
          <w:noProof/>
        </w:rPr>
        <w:fldChar w:fldCharType="end"/>
      </w:r>
    </w:p>
    <w:p w14:paraId="0BD6C105" w14:textId="77777777" w:rsidR="00CF409E" w:rsidRDefault="00CF409E">
      <w:pPr>
        <w:pStyle w:val="Inhopg1"/>
        <w:rPr>
          <w:rFonts w:eastAsiaTheme="minorEastAsia"/>
          <w:b w:val="0"/>
          <w:noProof/>
          <w:sz w:val="22"/>
          <w:lang w:eastAsia="nl-NL"/>
        </w:rPr>
      </w:pPr>
      <w:r>
        <w:rPr>
          <w:noProof/>
        </w:rPr>
        <w:t>Inhoudsopgave</w:t>
      </w:r>
      <w:r>
        <w:rPr>
          <w:noProof/>
        </w:rPr>
        <w:tab/>
      </w:r>
      <w:r>
        <w:rPr>
          <w:noProof/>
        </w:rPr>
        <w:fldChar w:fldCharType="begin"/>
      </w:r>
      <w:r>
        <w:rPr>
          <w:noProof/>
        </w:rPr>
        <w:instrText xml:space="preserve"> PAGEREF _Toc17274872 \h </w:instrText>
      </w:r>
      <w:r>
        <w:rPr>
          <w:noProof/>
        </w:rPr>
      </w:r>
      <w:r>
        <w:rPr>
          <w:noProof/>
        </w:rPr>
        <w:fldChar w:fldCharType="separate"/>
      </w:r>
      <w:r>
        <w:rPr>
          <w:noProof/>
        </w:rPr>
        <w:t>3</w:t>
      </w:r>
      <w:r>
        <w:rPr>
          <w:noProof/>
        </w:rPr>
        <w:fldChar w:fldCharType="end"/>
      </w:r>
    </w:p>
    <w:p w14:paraId="48B79F5A" w14:textId="77777777" w:rsidR="00CF409E" w:rsidRDefault="00CF409E">
      <w:pPr>
        <w:pStyle w:val="Inhopg1"/>
        <w:rPr>
          <w:rFonts w:eastAsiaTheme="minorEastAsia"/>
          <w:b w:val="0"/>
          <w:noProof/>
          <w:sz w:val="22"/>
          <w:lang w:eastAsia="nl-NL"/>
        </w:rPr>
      </w:pPr>
      <w:r>
        <w:rPr>
          <w:noProof/>
        </w:rPr>
        <w:t>1</w:t>
      </w:r>
      <w:r>
        <w:rPr>
          <w:rFonts w:eastAsiaTheme="minorEastAsia"/>
          <w:b w:val="0"/>
          <w:noProof/>
          <w:sz w:val="22"/>
          <w:lang w:eastAsia="nl-NL"/>
        </w:rPr>
        <w:tab/>
      </w:r>
      <w:r>
        <w:rPr>
          <w:noProof/>
        </w:rPr>
        <w:t>Aanleiding</w:t>
      </w:r>
      <w:r>
        <w:rPr>
          <w:noProof/>
        </w:rPr>
        <w:tab/>
      </w:r>
      <w:r>
        <w:rPr>
          <w:noProof/>
        </w:rPr>
        <w:fldChar w:fldCharType="begin"/>
      </w:r>
      <w:r>
        <w:rPr>
          <w:noProof/>
        </w:rPr>
        <w:instrText xml:space="preserve"> PAGEREF _Toc17274873 \h </w:instrText>
      </w:r>
      <w:r>
        <w:rPr>
          <w:noProof/>
        </w:rPr>
      </w:r>
      <w:r>
        <w:rPr>
          <w:noProof/>
        </w:rPr>
        <w:fldChar w:fldCharType="separate"/>
      </w:r>
      <w:r>
        <w:rPr>
          <w:noProof/>
        </w:rPr>
        <w:t>4</w:t>
      </w:r>
      <w:r>
        <w:rPr>
          <w:noProof/>
        </w:rPr>
        <w:fldChar w:fldCharType="end"/>
      </w:r>
    </w:p>
    <w:p w14:paraId="476924EC" w14:textId="77777777" w:rsidR="00CF409E" w:rsidRDefault="00CF409E">
      <w:pPr>
        <w:pStyle w:val="Inhopg2"/>
        <w:rPr>
          <w:rFonts w:eastAsiaTheme="minorEastAsia"/>
          <w:noProof/>
          <w:sz w:val="22"/>
          <w:lang w:eastAsia="nl-NL"/>
        </w:rPr>
      </w:pPr>
      <w:r>
        <w:rPr>
          <w:noProof/>
        </w:rPr>
        <w:t>1.1</w:t>
      </w:r>
      <w:r>
        <w:rPr>
          <w:rFonts w:eastAsiaTheme="minorEastAsia"/>
          <w:noProof/>
          <w:sz w:val="22"/>
          <w:lang w:eastAsia="nl-NL"/>
        </w:rPr>
        <w:tab/>
      </w:r>
      <w:r>
        <w:rPr>
          <w:noProof/>
        </w:rPr>
        <w:t>Gegevens van Opdrachtgever en Opdrachtnemer</w:t>
      </w:r>
      <w:r>
        <w:rPr>
          <w:noProof/>
        </w:rPr>
        <w:tab/>
      </w:r>
      <w:r>
        <w:rPr>
          <w:noProof/>
        </w:rPr>
        <w:fldChar w:fldCharType="begin"/>
      </w:r>
      <w:r>
        <w:rPr>
          <w:noProof/>
        </w:rPr>
        <w:instrText xml:space="preserve"> PAGEREF _Toc17274874 \h </w:instrText>
      </w:r>
      <w:r>
        <w:rPr>
          <w:noProof/>
        </w:rPr>
      </w:r>
      <w:r>
        <w:rPr>
          <w:noProof/>
        </w:rPr>
        <w:fldChar w:fldCharType="separate"/>
      </w:r>
      <w:r>
        <w:rPr>
          <w:noProof/>
        </w:rPr>
        <w:t>4</w:t>
      </w:r>
      <w:r>
        <w:rPr>
          <w:noProof/>
        </w:rPr>
        <w:fldChar w:fldCharType="end"/>
      </w:r>
    </w:p>
    <w:p w14:paraId="27BA5AC9" w14:textId="77777777" w:rsidR="00CF409E" w:rsidRDefault="00CF409E">
      <w:pPr>
        <w:pStyle w:val="Inhopg2"/>
        <w:rPr>
          <w:rFonts w:eastAsiaTheme="minorEastAsia"/>
          <w:noProof/>
          <w:sz w:val="22"/>
          <w:lang w:eastAsia="nl-NL"/>
        </w:rPr>
      </w:pPr>
      <w:r>
        <w:rPr>
          <w:noProof/>
        </w:rPr>
        <w:t>1.2</w:t>
      </w:r>
      <w:r>
        <w:rPr>
          <w:rFonts w:eastAsiaTheme="minorEastAsia"/>
          <w:noProof/>
          <w:sz w:val="22"/>
          <w:lang w:eastAsia="nl-NL"/>
        </w:rPr>
        <w:tab/>
      </w:r>
      <w:r>
        <w:rPr>
          <w:noProof/>
        </w:rPr>
        <w:t>Doel van deze Service Level Agreements</w:t>
      </w:r>
      <w:r>
        <w:rPr>
          <w:noProof/>
        </w:rPr>
        <w:tab/>
      </w:r>
      <w:r>
        <w:rPr>
          <w:noProof/>
        </w:rPr>
        <w:fldChar w:fldCharType="begin"/>
      </w:r>
      <w:r>
        <w:rPr>
          <w:noProof/>
        </w:rPr>
        <w:instrText xml:space="preserve"> PAGEREF _Toc17274875 \h </w:instrText>
      </w:r>
      <w:r>
        <w:rPr>
          <w:noProof/>
        </w:rPr>
      </w:r>
      <w:r>
        <w:rPr>
          <w:noProof/>
        </w:rPr>
        <w:fldChar w:fldCharType="separate"/>
      </w:r>
      <w:r>
        <w:rPr>
          <w:noProof/>
        </w:rPr>
        <w:t>4</w:t>
      </w:r>
      <w:r>
        <w:rPr>
          <w:noProof/>
        </w:rPr>
        <w:fldChar w:fldCharType="end"/>
      </w:r>
    </w:p>
    <w:p w14:paraId="33399DD2" w14:textId="77777777" w:rsidR="00CF409E" w:rsidRDefault="00CF409E">
      <w:pPr>
        <w:pStyle w:val="Inhopg2"/>
        <w:rPr>
          <w:rFonts w:eastAsiaTheme="minorEastAsia"/>
          <w:noProof/>
          <w:sz w:val="22"/>
          <w:lang w:eastAsia="nl-NL"/>
        </w:rPr>
      </w:pPr>
      <w:r>
        <w:rPr>
          <w:noProof/>
        </w:rPr>
        <w:t>1.3</w:t>
      </w:r>
      <w:r>
        <w:rPr>
          <w:rFonts w:eastAsiaTheme="minorEastAsia"/>
          <w:noProof/>
          <w:sz w:val="22"/>
          <w:lang w:eastAsia="nl-NL"/>
        </w:rPr>
        <w:tab/>
      </w:r>
      <w:r>
        <w:rPr>
          <w:noProof/>
        </w:rPr>
        <w:t>Gerelateerde documenten</w:t>
      </w:r>
      <w:r>
        <w:rPr>
          <w:noProof/>
        </w:rPr>
        <w:tab/>
      </w:r>
      <w:r>
        <w:rPr>
          <w:noProof/>
        </w:rPr>
        <w:fldChar w:fldCharType="begin"/>
      </w:r>
      <w:r>
        <w:rPr>
          <w:noProof/>
        </w:rPr>
        <w:instrText xml:space="preserve"> PAGEREF _Toc17274876 \h </w:instrText>
      </w:r>
      <w:r>
        <w:rPr>
          <w:noProof/>
        </w:rPr>
      </w:r>
      <w:r>
        <w:rPr>
          <w:noProof/>
        </w:rPr>
        <w:fldChar w:fldCharType="separate"/>
      </w:r>
      <w:r>
        <w:rPr>
          <w:noProof/>
        </w:rPr>
        <w:t>4</w:t>
      </w:r>
      <w:r>
        <w:rPr>
          <w:noProof/>
        </w:rPr>
        <w:fldChar w:fldCharType="end"/>
      </w:r>
    </w:p>
    <w:p w14:paraId="44686219" w14:textId="77777777" w:rsidR="00CF409E" w:rsidRDefault="00CF409E">
      <w:pPr>
        <w:pStyle w:val="Inhopg2"/>
        <w:rPr>
          <w:rFonts w:eastAsiaTheme="minorEastAsia"/>
          <w:noProof/>
          <w:sz w:val="22"/>
          <w:lang w:eastAsia="nl-NL"/>
        </w:rPr>
      </w:pPr>
      <w:r>
        <w:rPr>
          <w:noProof/>
        </w:rPr>
        <w:t>1.4</w:t>
      </w:r>
      <w:r>
        <w:rPr>
          <w:rFonts w:eastAsiaTheme="minorEastAsia"/>
          <w:noProof/>
          <w:sz w:val="22"/>
          <w:lang w:eastAsia="nl-NL"/>
        </w:rPr>
        <w:tab/>
      </w:r>
      <w:r>
        <w:rPr>
          <w:noProof/>
        </w:rPr>
        <w:t>Beheer en goedkeuring</w:t>
      </w:r>
      <w:r>
        <w:rPr>
          <w:noProof/>
        </w:rPr>
        <w:tab/>
      </w:r>
      <w:r>
        <w:rPr>
          <w:noProof/>
        </w:rPr>
        <w:fldChar w:fldCharType="begin"/>
      </w:r>
      <w:r>
        <w:rPr>
          <w:noProof/>
        </w:rPr>
        <w:instrText xml:space="preserve"> PAGEREF _Toc17274877 \h </w:instrText>
      </w:r>
      <w:r>
        <w:rPr>
          <w:noProof/>
        </w:rPr>
      </w:r>
      <w:r>
        <w:rPr>
          <w:noProof/>
        </w:rPr>
        <w:fldChar w:fldCharType="separate"/>
      </w:r>
      <w:r>
        <w:rPr>
          <w:noProof/>
        </w:rPr>
        <w:t>5</w:t>
      </w:r>
      <w:r>
        <w:rPr>
          <w:noProof/>
        </w:rPr>
        <w:fldChar w:fldCharType="end"/>
      </w:r>
    </w:p>
    <w:p w14:paraId="738826A1" w14:textId="77777777" w:rsidR="00CF409E" w:rsidRDefault="00CF409E">
      <w:pPr>
        <w:pStyle w:val="Inhopg2"/>
        <w:rPr>
          <w:rFonts w:eastAsiaTheme="minorEastAsia"/>
          <w:noProof/>
          <w:sz w:val="22"/>
          <w:lang w:eastAsia="nl-NL"/>
        </w:rPr>
      </w:pPr>
      <w:r>
        <w:rPr>
          <w:noProof/>
        </w:rPr>
        <w:t>1.5</w:t>
      </w:r>
      <w:r>
        <w:rPr>
          <w:rFonts w:eastAsiaTheme="minorEastAsia"/>
          <w:noProof/>
          <w:sz w:val="22"/>
          <w:lang w:eastAsia="nl-NL"/>
        </w:rPr>
        <w:tab/>
      </w:r>
      <w:r>
        <w:rPr>
          <w:noProof/>
        </w:rPr>
        <w:t>Looptijd Service level agreements</w:t>
      </w:r>
      <w:r>
        <w:rPr>
          <w:noProof/>
        </w:rPr>
        <w:tab/>
      </w:r>
      <w:r>
        <w:rPr>
          <w:noProof/>
        </w:rPr>
        <w:fldChar w:fldCharType="begin"/>
      </w:r>
      <w:r>
        <w:rPr>
          <w:noProof/>
        </w:rPr>
        <w:instrText xml:space="preserve"> PAGEREF _Toc17274878 \h </w:instrText>
      </w:r>
      <w:r>
        <w:rPr>
          <w:noProof/>
        </w:rPr>
      </w:r>
      <w:r>
        <w:rPr>
          <w:noProof/>
        </w:rPr>
        <w:fldChar w:fldCharType="separate"/>
      </w:r>
      <w:r>
        <w:rPr>
          <w:noProof/>
        </w:rPr>
        <w:t>5</w:t>
      </w:r>
      <w:r>
        <w:rPr>
          <w:noProof/>
        </w:rPr>
        <w:fldChar w:fldCharType="end"/>
      </w:r>
    </w:p>
    <w:p w14:paraId="493EEE9E" w14:textId="77777777" w:rsidR="00CF409E" w:rsidRDefault="00CF409E">
      <w:pPr>
        <w:pStyle w:val="Inhopg2"/>
        <w:rPr>
          <w:rFonts w:eastAsiaTheme="minorEastAsia"/>
          <w:noProof/>
          <w:sz w:val="22"/>
          <w:lang w:eastAsia="nl-NL"/>
        </w:rPr>
      </w:pPr>
      <w:r>
        <w:rPr>
          <w:noProof/>
        </w:rPr>
        <w:t>1.6</w:t>
      </w:r>
      <w:r>
        <w:rPr>
          <w:rFonts w:eastAsiaTheme="minorEastAsia"/>
          <w:noProof/>
          <w:sz w:val="22"/>
          <w:lang w:eastAsia="nl-NL"/>
        </w:rPr>
        <w:tab/>
      </w:r>
      <w:r>
        <w:rPr>
          <w:noProof/>
        </w:rPr>
        <w:t>Definities</w:t>
      </w:r>
      <w:r>
        <w:rPr>
          <w:noProof/>
        </w:rPr>
        <w:tab/>
      </w:r>
      <w:r>
        <w:rPr>
          <w:noProof/>
        </w:rPr>
        <w:fldChar w:fldCharType="begin"/>
      </w:r>
      <w:r>
        <w:rPr>
          <w:noProof/>
        </w:rPr>
        <w:instrText xml:space="preserve"> PAGEREF _Toc17274879 \h </w:instrText>
      </w:r>
      <w:r>
        <w:rPr>
          <w:noProof/>
        </w:rPr>
      </w:r>
      <w:r>
        <w:rPr>
          <w:noProof/>
        </w:rPr>
        <w:fldChar w:fldCharType="separate"/>
      </w:r>
      <w:r>
        <w:rPr>
          <w:noProof/>
        </w:rPr>
        <w:t>5</w:t>
      </w:r>
      <w:r>
        <w:rPr>
          <w:noProof/>
        </w:rPr>
        <w:fldChar w:fldCharType="end"/>
      </w:r>
    </w:p>
    <w:p w14:paraId="0E54EE41" w14:textId="77777777" w:rsidR="00CF409E" w:rsidRDefault="00CF409E">
      <w:pPr>
        <w:pStyle w:val="Inhopg1"/>
        <w:rPr>
          <w:rFonts w:eastAsiaTheme="minorEastAsia"/>
          <w:b w:val="0"/>
          <w:noProof/>
          <w:sz w:val="22"/>
          <w:lang w:eastAsia="nl-NL"/>
        </w:rPr>
      </w:pPr>
      <w:r>
        <w:rPr>
          <w:noProof/>
        </w:rPr>
        <w:t>2</w:t>
      </w:r>
      <w:r>
        <w:rPr>
          <w:rFonts w:eastAsiaTheme="minorEastAsia"/>
          <w:b w:val="0"/>
          <w:noProof/>
          <w:sz w:val="22"/>
          <w:lang w:eastAsia="nl-NL"/>
        </w:rPr>
        <w:tab/>
      </w:r>
      <w:r>
        <w:rPr>
          <w:noProof/>
        </w:rPr>
        <w:t>Generieke uitgangspunten en voorwaarden</w:t>
      </w:r>
      <w:r>
        <w:rPr>
          <w:noProof/>
        </w:rPr>
        <w:tab/>
      </w:r>
      <w:r>
        <w:rPr>
          <w:noProof/>
        </w:rPr>
        <w:fldChar w:fldCharType="begin"/>
      </w:r>
      <w:r>
        <w:rPr>
          <w:noProof/>
        </w:rPr>
        <w:instrText xml:space="preserve"> PAGEREF _Toc17274880 \h </w:instrText>
      </w:r>
      <w:r>
        <w:rPr>
          <w:noProof/>
        </w:rPr>
      </w:r>
      <w:r>
        <w:rPr>
          <w:noProof/>
        </w:rPr>
        <w:fldChar w:fldCharType="separate"/>
      </w:r>
      <w:r>
        <w:rPr>
          <w:noProof/>
        </w:rPr>
        <w:t>6</w:t>
      </w:r>
      <w:r>
        <w:rPr>
          <w:noProof/>
        </w:rPr>
        <w:fldChar w:fldCharType="end"/>
      </w:r>
    </w:p>
    <w:p w14:paraId="6B44F8B2" w14:textId="77777777" w:rsidR="00CF409E" w:rsidRDefault="00CF409E">
      <w:pPr>
        <w:pStyle w:val="Inhopg2"/>
        <w:rPr>
          <w:rFonts w:eastAsiaTheme="minorEastAsia"/>
          <w:noProof/>
          <w:sz w:val="22"/>
          <w:lang w:eastAsia="nl-NL"/>
        </w:rPr>
      </w:pPr>
      <w:r>
        <w:rPr>
          <w:noProof/>
        </w:rPr>
        <w:t>2.1</w:t>
      </w:r>
      <w:r>
        <w:rPr>
          <w:rFonts w:eastAsiaTheme="minorEastAsia"/>
          <w:noProof/>
          <w:sz w:val="22"/>
          <w:lang w:eastAsia="nl-NL"/>
        </w:rPr>
        <w:tab/>
      </w:r>
      <w:r>
        <w:rPr>
          <w:noProof/>
        </w:rPr>
        <w:t>Algemene uitgangspunten</w:t>
      </w:r>
      <w:r>
        <w:rPr>
          <w:noProof/>
        </w:rPr>
        <w:tab/>
      </w:r>
      <w:r>
        <w:rPr>
          <w:noProof/>
        </w:rPr>
        <w:fldChar w:fldCharType="begin"/>
      </w:r>
      <w:r>
        <w:rPr>
          <w:noProof/>
        </w:rPr>
        <w:instrText xml:space="preserve"> PAGEREF _Toc17274881 \h </w:instrText>
      </w:r>
      <w:r>
        <w:rPr>
          <w:noProof/>
        </w:rPr>
      </w:r>
      <w:r>
        <w:rPr>
          <w:noProof/>
        </w:rPr>
        <w:fldChar w:fldCharType="separate"/>
      </w:r>
      <w:r>
        <w:rPr>
          <w:noProof/>
        </w:rPr>
        <w:t>6</w:t>
      </w:r>
      <w:r>
        <w:rPr>
          <w:noProof/>
        </w:rPr>
        <w:fldChar w:fldCharType="end"/>
      </w:r>
    </w:p>
    <w:p w14:paraId="5005B0A3" w14:textId="77777777" w:rsidR="00CF409E" w:rsidRDefault="00CF409E">
      <w:pPr>
        <w:pStyle w:val="Inhopg1"/>
        <w:rPr>
          <w:rFonts w:eastAsiaTheme="minorEastAsia"/>
          <w:b w:val="0"/>
          <w:noProof/>
          <w:sz w:val="22"/>
          <w:lang w:eastAsia="nl-NL"/>
        </w:rPr>
      </w:pPr>
      <w:r>
        <w:rPr>
          <w:noProof/>
        </w:rPr>
        <w:t>beschrijving dienstverlening</w:t>
      </w:r>
      <w:r>
        <w:rPr>
          <w:noProof/>
        </w:rPr>
        <w:tab/>
      </w:r>
      <w:r>
        <w:rPr>
          <w:noProof/>
        </w:rPr>
        <w:fldChar w:fldCharType="begin"/>
      </w:r>
      <w:r>
        <w:rPr>
          <w:noProof/>
        </w:rPr>
        <w:instrText xml:space="preserve"> PAGEREF _Toc17274882 \h </w:instrText>
      </w:r>
      <w:r>
        <w:rPr>
          <w:noProof/>
        </w:rPr>
      </w:r>
      <w:r>
        <w:rPr>
          <w:noProof/>
        </w:rPr>
        <w:fldChar w:fldCharType="separate"/>
      </w:r>
      <w:r>
        <w:rPr>
          <w:noProof/>
        </w:rPr>
        <w:t>8</w:t>
      </w:r>
      <w:r>
        <w:rPr>
          <w:noProof/>
        </w:rPr>
        <w:fldChar w:fldCharType="end"/>
      </w:r>
    </w:p>
    <w:p w14:paraId="05562D51" w14:textId="77777777" w:rsidR="00CF409E" w:rsidRDefault="00CF409E">
      <w:pPr>
        <w:pStyle w:val="Inhopg2"/>
        <w:rPr>
          <w:rFonts w:eastAsiaTheme="minorEastAsia"/>
          <w:noProof/>
          <w:sz w:val="22"/>
          <w:lang w:eastAsia="nl-NL"/>
        </w:rPr>
      </w:pPr>
      <w:r>
        <w:rPr>
          <w:noProof/>
        </w:rPr>
        <w:t>2.2</w:t>
      </w:r>
      <w:r>
        <w:rPr>
          <w:rFonts w:eastAsiaTheme="minorEastAsia"/>
          <w:noProof/>
          <w:sz w:val="22"/>
          <w:lang w:eastAsia="nl-NL"/>
        </w:rPr>
        <w:tab/>
      </w:r>
      <w:r>
        <w:rPr>
          <w:noProof/>
        </w:rPr>
        <w:t>Scope van de dienstverlening</w:t>
      </w:r>
      <w:r>
        <w:rPr>
          <w:noProof/>
        </w:rPr>
        <w:tab/>
      </w:r>
      <w:r>
        <w:rPr>
          <w:noProof/>
        </w:rPr>
        <w:fldChar w:fldCharType="begin"/>
      </w:r>
      <w:r>
        <w:rPr>
          <w:noProof/>
        </w:rPr>
        <w:instrText xml:space="preserve"> PAGEREF _Toc17274883 \h </w:instrText>
      </w:r>
      <w:r>
        <w:rPr>
          <w:noProof/>
        </w:rPr>
      </w:r>
      <w:r>
        <w:rPr>
          <w:noProof/>
        </w:rPr>
        <w:fldChar w:fldCharType="separate"/>
      </w:r>
      <w:r>
        <w:rPr>
          <w:noProof/>
        </w:rPr>
        <w:t>8</w:t>
      </w:r>
      <w:r>
        <w:rPr>
          <w:noProof/>
        </w:rPr>
        <w:fldChar w:fldCharType="end"/>
      </w:r>
    </w:p>
    <w:p w14:paraId="56153692" w14:textId="77777777" w:rsidR="00CF409E" w:rsidRDefault="00CF409E">
      <w:pPr>
        <w:pStyle w:val="Inhopg1"/>
        <w:rPr>
          <w:rFonts w:eastAsiaTheme="minorEastAsia"/>
          <w:b w:val="0"/>
          <w:noProof/>
          <w:sz w:val="22"/>
          <w:lang w:eastAsia="nl-NL"/>
        </w:rPr>
      </w:pPr>
      <w:r>
        <w:rPr>
          <w:noProof/>
        </w:rPr>
        <w:t>3</w:t>
      </w:r>
      <w:r>
        <w:rPr>
          <w:rFonts w:eastAsiaTheme="minorEastAsia"/>
          <w:b w:val="0"/>
          <w:noProof/>
          <w:sz w:val="22"/>
          <w:lang w:eastAsia="nl-NL"/>
        </w:rPr>
        <w:tab/>
      </w:r>
      <w:r>
        <w:rPr>
          <w:noProof/>
        </w:rPr>
        <w:t>Serviceafspraken</w:t>
      </w:r>
      <w:r>
        <w:rPr>
          <w:noProof/>
        </w:rPr>
        <w:tab/>
      </w:r>
      <w:r>
        <w:rPr>
          <w:noProof/>
        </w:rPr>
        <w:fldChar w:fldCharType="begin"/>
      </w:r>
      <w:r>
        <w:rPr>
          <w:noProof/>
        </w:rPr>
        <w:instrText xml:space="preserve"> PAGEREF _Toc17274884 \h </w:instrText>
      </w:r>
      <w:r>
        <w:rPr>
          <w:noProof/>
        </w:rPr>
      </w:r>
      <w:r>
        <w:rPr>
          <w:noProof/>
        </w:rPr>
        <w:fldChar w:fldCharType="separate"/>
      </w:r>
      <w:r>
        <w:rPr>
          <w:noProof/>
        </w:rPr>
        <w:t>9</w:t>
      </w:r>
      <w:r>
        <w:rPr>
          <w:noProof/>
        </w:rPr>
        <w:fldChar w:fldCharType="end"/>
      </w:r>
    </w:p>
    <w:p w14:paraId="06DB5715" w14:textId="77777777" w:rsidR="00CF409E" w:rsidRDefault="00CF409E">
      <w:pPr>
        <w:pStyle w:val="Inhopg2"/>
        <w:rPr>
          <w:rFonts w:eastAsiaTheme="minorEastAsia"/>
          <w:noProof/>
          <w:sz w:val="22"/>
          <w:lang w:eastAsia="nl-NL"/>
        </w:rPr>
      </w:pPr>
      <w:r>
        <w:rPr>
          <w:noProof/>
        </w:rPr>
        <w:t>3.1</w:t>
      </w:r>
      <w:r>
        <w:rPr>
          <w:rFonts w:eastAsiaTheme="minorEastAsia"/>
          <w:noProof/>
          <w:sz w:val="22"/>
          <w:lang w:eastAsia="nl-NL"/>
        </w:rPr>
        <w:tab/>
      </w:r>
      <w:r>
        <w:rPr>
          <w:noProof/>
        </w:rPr>
        <w:t>Servicedesk</w:t>
      </w:r>
      <w:r>
        <w:rPr>
          <w:noProof/>
        </w:rPr>
        <w:tab/>
      </w:r>
      <w:r>
        <w:rPr>
          <w:noProof/>
        </w:rPr>
        <w:fldChar w:fldCharType="begin"/>
      </w:r>
      <w:r>
        <w:rPr>
          <w:noProof/>
        </w:rPr>
        <w:instrText xml:space="preserve"> PAGEREF _Toc17274885 \h </w:instrText>
      </w:r>
      <w:r>
        <w:rPr>
          <w:noProof/>
        </w:rPr>
      </w:r>
      <w:r>
        <w:rPr>
          <w:noProof/>
        </w:rPr>
        <w:fldChar w:fldCharType="separate"/>
      </w:r>
      <w:r>
        <w:rPr>
          <w:noProof/>
        </w:rPr>
        <w:t>9</w:t>
      </w:r>
      <w:r>
        <w:rPr>
          <w:noProof/>
        </w:rPr>
        <w:fldChar w:fldCharType="end"/>
      </w:r>
    </w:p>
    <w:p w14:paraId="27A88484" w14:textId="77777777" w:rsidR="00CF409E" w:rsidRDefault="00CF409E">
      <w:pPr>
        <w:pStyle w:val="Inhopg3"/>
        <w:rPr>
          <w:rFonts w:eastAsiaTheme="minorEastAsia"/>
          <w:noProof/>
          <w:sz w:val="22"/>
          <w:lang w:eastAsia="nl-NL"/>
        </w:rPr>
      </w:pPr>
      <w:r>
        <w:rPr>
          <w:noProof/>
        </w:rPr>
        <w:t>3.1.1</w:t>
      </w:r>
      <w:r>
        <w:rPr>
          <w:rFonts w:eastAsiaTheme="minorEastAsia"/>
          <w:noProof/>
          <w:sz w:val="22"/>
          <w:lang w:eastAsia="nl-NL"/>
        </w:rPr>
        <w:tab/>
      </w:r>
      <w:r>
        <w:rPr>
          <w:noProof/>
        </w:rPr>
        <w:t>Contactgegevens servicedesk</w:t>
      </w:r>
      <w:r>
        <w:rPr>
          <w:noProof/>
        </w:rPr>
        <w:tab/>
      </w:r>
      <w:r>
        <w:rPr>
          <w:noProof/>
        </w:rPr>
        <w:fldChar w:fldCharType="begin"/>
      </w:r>
      <w:r>
        <w:rPr>
          <w:noProof/>
        </w:rPr>
        <w:instrText xml:space="preserve"> PAGEREF _Toc17274886 \h </w:instrText>
      </w:r>
      <w:r>
        <w:rPr>
          <w:noProof/>
        </w:rPr>
      </w:r>
      <w:r>
        <w:rPr>
          <w:noProof/>
        </w:rPr>
        <w:fldChar w:fldCharType="separate"/>
      </w:r>
      <w:r>
        <w:rPr>
          <w:noProof/>
        </w:rPr>
        <w:t>9</w:t>
      </w:r>
      <w:r>
        <w:rPr>
          <w:noProof/>
        </w:rPr>
        <w:fldChar w:fldCharType="end"/>
      </w:r>
    </w:p>
    <w:p w14:paraId="06F08529" w14:textId="77777777" w:rsidR="00CF409E" w:rsidRDefault="00CF409E">
      <w:pPr>
        <w:pStyle w:val="Inhopg2"/>
        <w:rPr>
          <w:rFonts w:eastAsiaTheme="minorEastAsia"/>
          <w:noProof/>
          <w:sz w:val="22"/>
          <w:lang w:eastAsia="nl-NL"/>
        </w:rPr>
      </w:pPr>
      <w:r>
        <w:rPr>
          <w:noProof/>
        </w:rPr>
        <w:t>3.2</w:t>
      </w:r>
      <w:r>
        <w:rPr>
          <w:rFonts w:eastAsiaTheme="minorEastAsia"/>
          <w:noProof/>
          <w:sz w:val="22"/>
          <w:lang w:eastAsia="nl-NL"/>
        </w:rPr>
        <w:tab/>
      </w:r>
      <w:r>
        <w:rPr>
          <w:noProof/>
        </w:rPr>
        <w:t>Servicewindows</w:t>
      </w:r>
      <w:r>
        <w:rPr>
          <w:noProof/>
        </w:rPr>
        <w:tab/>
      </w:r>
      <w:r>
        <w:rPr>
          <w:noProof/>
        </w:rPr>
        <w:fldChar w:fldCharType="begin"/>
      </w:r>
      <w:r>
        <w:rPr>
          <w:noProof/>
        </w:rPr>
        <w:instrText xml:space="preserve"> PAGEREF _Toc17274887 \h </w:instrText>
      </w:r>
      <w:r>
        <w:rPr>
          <w:noProof/>
        </w:rPr>
      </w:r>
      <w:r>
        <w:rPr>
          <w:noProof/>
        </w:rPr>
        <w:fldChar w:fldCharType="separate"/>
      </w:r>
      <w:r>
        <w:rPr>
          <w:noProof/>
        </w:rPr>
        <w:t>9</w:t>
      </w:r>
      <w:r>
        <w:rPr>
          <w:noProof/>
        </w:rPr>
        <w:fldChar w:fldCharType="end"/>
      </w:r>
    </w:p>
    <w:p w14:paraId="54313B21" w14:textId="77777777" w:rsidR="00CF409E" w:rsidRDefault="00CF409E">
      <w:pPr>
        <w:pStyle w:val="Inhopg2"/>
        <w:rPr>
          <w:rFonts w:eastAsiaTheme="minorEastAsia"/>
          <w:noProof/>
          <w:sz w:val="22"/>
          <w:lang w:eastAsia="nl-NL"/>
        </w:rPr>
      </w:pPr>
      <w:r>
        <w:rPr>
          <w:noProof/>
        </w:rPr>
        <w:t>3.3</w:t>
      </w:r>
      <w:r>
        <w:rPr>
          <w:rFonts w:eastAsiaTheme="minorEastAsia"/>
          <w:noProof/>
          <w:sz w:val="22"/>
          <w:lang w:eastAsia="nl-NL"/>
        </w:rPr>
        <w:tab/>
      </w:r>
      <w:r>
        <w:rPr>
          <w:noProof/>
        </w:rPr>
        <w:t>Uptime garantie</w:t>
      </w:r>
      <w:r>
        <w:rPr>
          <w:noProof/>
        </w:rPr>
        <w:tab/>
      </w:r>
      <w:r>
        <w:rPr>
          <w:noProof/>
        </w:rPr>
        <w:fldChar w:fldCharType="begin"/>
      </w:r>
      <w:r>
        <w:rPr>
          <w:noProof/>
        </w:rPr>
        <w:instrText xml:space="preserve"> PAGEREF _Toc17274888 \h </w:instrText>
      </w:r>
      <w:r>
        <w:rPr>
          <w:noProof/>
        </w:rPr>
      </w:r>
      <w:r>
        <w:rPr>
          <w:noProof/>
        </w:rPr>
        <w:fldChar w:fldCharType="separate"/>
      </w:r>
      <w:r>
        <w:rPr>
          <w:noProof/>
        </w:rPr>
        <w:t>9</w:t>
      </w:r>
      <w:r>
        <w:rPr>
          <w:noProof/>
        </w:rPr>
        <w:fldChar w:fldCharType="end"/>
      </w:r>
    </w:p>
    <w:p w14:paraId="7FB63488" w14:textId="77777777" w:rsidR="00CF409E" w:rsidRDefault="00CF409E">
      <w:pPr>
        <w:pStyle w:val="Inhopg1"/>
        <w:rPr>
          <w:rFonts w:eastAsiaTheme="minorEastAsia"/>
          <w:b w:val="0"/>
          <w:noProof/>
          <w:sz w:val="22"/>
          <w:lang w:eastAsia="nl-NL"/>
        </w:rPr>
      </w:pPr>
      <w:r>
        <w:rPr>
          <w:noProof/>
        </w:rPr>
        <w:t>4</w:t>
      </w:r>
      <w:r>
        <w:rPr>
          <w:rFonts w:eastAsiaTheme="minorEastAsia"/>
          <w:b w:val="0"/>
          <w:noProof/>
          <w:sz w:val="22"/>
          <w:lang w:eastAsia="nl-NL"/>
        </w:rPr>
        <w:tab/>
      </w:r>
      <w:r>
        <w:rPr>
          <w:noProof/>
        </w:rPr>
        <w:t>beheer en support</w:t>
      </w:r>
      <w:r>
        <w:rPr>
          <w:noProof/>
        </w:rPr>
        <w:tab/>
      </w:r>
      <w:r>
        <w:rPr>
          <w:noProof/>
        </w:rPr>
        <w:fldChar w:fldCharType="begin"/>
      </w:r>
      <w:r>
        <w:rPr>
          <w:noProof/>
        </w:rPr>
        <w:instrText xml:space="preserve"> PAGEREF _Toc17274889 \h </w:instrText>
      </w:r>
      <w:r>
        <w:rPr>
          <w:noProof/>
        </w:rPr>
      </w:r>
      <w:r>
        <w:rPr>
          <w:noProof/>
        </w:rPr>
        <w:fldChar w:fldCharType="separate"/>
      </w:r>
      <w:r>
        <w:rPr>
          <w:noProof/>
        </w:rPr>
        <w:t>10</w:t>
      </w:r>
      <w:r>
        <w:rPr>
          <w:noProof/>
        </w:rPr>
        <w:fldChar w:fldCharType="end"/>
      </w:r>
    </w:p>
    <w:p w14:paraId="0C0A338E" w14:textId="77777777" w:rsidR="00CF409E" w:rsidRDefault="00CF409E">
      <w:pPr>
        <w:pStyle w:val="Inhopg2"/>
        <w:rPr>
          <w:rFonts w:eastAsiaTheme="minorEastAsia"/>
          <w:noProof/>
          <w:sz w:val="22"/>
          <w:lang w:eastAsia="nl-NL"/>
        </w:rPr>
      </w:pPr>
      <w:r>
        <w:rPr>
          <w:noProof/>
        </w:rPr>
        <w:t>4.1</w:t>
      </w:r>
      <w:r>
        <w:rPr>
          <w:rFonts w:eastAsiaTheme="minorEastAsia"/>
          <w:noProof/>
          <w:sz w:val="22"/>
          <w:lang w:eastAsia="nl-NL"/>
        </w:rPr>
        <w:tab/>
      </w:r>
      <w:r>
        <w:rPr>
          <w:noProof/>
        </w:rPr>
        <w:t>Meldingenproces</w:t>
      </w:r>
      <w:r>
        <w:rPr>
          <w:noProof/>
        </w:rPr>
        <w:tab/>
      </w:r>
      <w:r>
        <w:rPr>
          <w:noProof/>
        </w:rPr>
        <w:fldChar w:fldCharType="begin"/>
      </w:r>
      <w:r>
        <w:rPr>
          <w:noProof/>
        </w:rPr>
        <w:instrText xml:space="preserve"> PAGEREF _Toc17274890 \h </w:instrText>
      </w:r>
      <w:r>
        <w:rPr>
          <w:noProof/>
        </w:rPr>
      </w:r>
      <w:r>
        <w:rPr>
          <w:noProof/>
        </w:rPr>
        <w:fldChar w:fldCharType="separate"/>
      </w:r>
      <w:r>
        <w:rPr>
          <w:noProof/>
        </w:rPr>
        <w:t>10</w:t>
      </w:r>
      <w:r>
        <w:rPr>
          <w:noProof/>
        </w:rPr>
        <w:fldChar w:fldCharType="end"/>
      </w:r>
    </w:p>
    <w:p w14:paraId="7E6882A8" w14:textId="77777777" w:rsidR="00CF409E" w:rsidRDefault="00CF409E">
      <w:pPr>
        <w:pStyle w:val="Inhopg2"/>
        <w:rPr>
          <w:rFonts w:eastAsiaTheme="minorEastAsia"/>
          <w:noProof/>
          <w:sz w:val="22"/>
          <w:lang w:eastAsia="nl-NL"/>
        </w:rPr>
      </w:pPr>
      <w:r>
        <w:rPr>
          <w:noProof/>
        </w:rPr>
        <w:t>4.2</w:t>
      </w:r>
      <w:r>
        <w:rPr>
          <w:rFonts w:eastAsiaTheme="minorEastAsia"/>
          <w:noProof/>
          <w:sz w:val="22"/>
          <w:lang w:eastAsia="nl-NL"/>
        </w:rPr>
        <w:tab/>
      </w:r>
      <w:r>
        <w:rPr>
          <w:noProof/>
        </w:rPr>
        <w:t>Prioriteiten</w:t>
      </w:r>
      <w:r>
        <w:rPr>
          <w:noProof/>
        </w:rPr>
        <w:tab/>
      </w:r>
      <w:r>
        <w:rPr>
          <w:noProof/>
        </w:rPr>
        <w:fldChar w:fldCharType="begin"/>
      </w:r>
      <w:r>
        <w:rPr>
          <w:noProof/>
        </w:rPr>
        <w:instrText xml:space="preserve"> PAGEREF _Toc17274891 \h </w:instrText>
      </w:r>
      <w:r>
        <w:rPr>
          <w:noProof/>
        </w:rPr>
      </w:r>
      <w:r>
        <w:rPr>
          <w:noProof/>
        </w:rPr>
        <w:fldChar w:fldCharType="separate"/>
      </w:r>
      <w:r>
        <w:rPr>
          <w:noProof/>
        </w:rPr>
        <w:t>10</w:t>
      </w:r>
      <w:r>
        <w:rPr>
          <w:noProof/>
        </w:rPr>
        <w:fldChar w:fldCharType="end"/>
      </w:r>
    </w:p>
    <w:p w14:paraId="0A697074" w14:textId="77777777" w:rsidR="00CF409E" w:rsidRDefault="00CF409E">
      <w:pPr>
        <w:pStyle w:val="Inhopg2"/>
        <w:rPr>
          <w:rFonts w:eastAsiaTheme="minorEastAsia"/>
          <w:noProof/>
          <w:sz w:val="22"/>
          <w:lang w:eastAsia="nl-NL"/>
        </w:rPr>
      </w:pPr>
      <w:r>
        <w:rPr>
          <w:noProof/>
        </w:rPr>
        <w:t>4.3</w:t>
      </w:r>
      <w:r>
        <w:rPr>
          <w:rFonts w:eastAsiaTheme="minorEastAsia"/>
          <w:noProof/>
          <w:sz w:val="22"/>
          <w:lang w:eastAsia="nl-NL"/>
        </w:rPr>
        <w:tab/>
      </w:r>
      <w:r>
        <w:rPr>
          <w:noProof/>
        </w:rPr>
        <w:t>Respons- en oplostijden</w:t>
      </w:r>
      <w:r>
        <w:rPr>
          <w:noProof/>
        </w:rPr>
        <w:tab/>
      </w:r>
      <w:r>
        <w:rPr>
          <w:noProof/>
        </w:rPr>
        <w:fldChar w:fldCharType="begin"/>
      </w:r>
      <w:r>
        <w:rPr>
          <w:noProof/>
        </w:rPr>
        <w:instrText xml:space="preserve"> PAGEREF _Toc17274892 \h </w:instrText>
      </w:r>
      <w:r>
        <w:rPr>
          <w:noProof/>
        </w:rPr>
      </w:r>
      <w:r>
        <w:rPr>
          <w:noProof/>
        </w:rPr>
        <w:fldChar w:fldCharType="separate"/>
      </w:r>
      <w:r>
        <w:rPr>
          <w:noProof/>
        </w:rPr>
        <w:t>11</w:t>
      </w:r>
      <w:r>
        <w:rPr>
          <w:noProof/>
        </w:rPr>
        <w:fldChar w:fldCharType="end"/>
      </w:r>
    </w:p>
    <w:p w14:paraId="0A0BCAB7" w14:textId="77777777" w:rsidR="00CF409E" w:rsidRDefault="00CF409E">
      <w:pPr>
        <w:pStyle w:val="Inhopg3"/>
        <w:rPr>
          <w:rFonts w:eastAsiaTheme="minorEastAsia"/>
          <w:noProof/>
          <w:sz w:val="22"/>
          <w:lang w:eastAsia="nl-NL"/>
        </w:rPr>
      </w:pPr>
      <w:r>
        <w:rPr>
          <w:noProof/>
        </w:rPr>
        <w:t>4.3.1</w:t>
      </w:r>
      <w:r>
        <w:rPr>
          <w:rFonts w:eastAsiaTheme="minorEastAsia"/>
          <w:noProof/>
          <w:sz w:val="22"/>
          <w:lang w:eastAsia="nl-NL"/>
        </w:rPr>
        <w:tab/>
      </w:r>
      <w:r>
        <w:rPr>
          <w:noProof/>
        </w:rPr>
        <w:t>Responstijd</w:t>
      </w:r>
      <w:r>
        <w:rPr>
          <w:noProof/>
        </w:rPr>
        <w:tab/>
      </w:r>
      <w:r>
        <w:rPr>
          <w:noProof/>
        </w:rPr>
        <w:fldChar w:fldCharType="begin"/>
      </w:r>
      <w:r>
        <w:rPr>
          <w:noProof/>
        </w:rPr>
        <w:instrText xml:space="preserve"> PAGEREF _Toc17274893 \h </w:instrText>
      </w:r>
      <w:r>
        <w:rPr>
          <w:noProof/>
        </w:rPr>
      </w:r>
      <w:r>
        <w:rPr>
          <w:noProof/>
        </w:rPr>
        <w:fldChar w:fldCharType="separate"/>
      </w:r>
      <w:r>
        <w:rPr>
          <w:noProof/>
        </w:rPr>
        <w:t>11</w:t>
      </w:r>
      <w:r>
        <w:rPr>
          <w:noProof/>
        </w:rPr>
        <w:fldChar w:fldCharType="end"/>
      </w:r>
    </w:p>
    <w:p w14:paraId="016C8748" w14:textId="77777777" w:rsidR="00CF409E" w:rsidRDefault="00CF409E">
      <w:pPr>
        <w:pStyle w:val="Inhopg3"/>
        <w:rPr>
          <w:rFonts w:eastAsiaTheme="minorEastAsia"/>
          <w:noProof/>
          <w:sz w:val="22"/>
          <w:lang w:eastAsia="nl-NL"/>
        </w:rPr>
      </w:pPr>
      <w:r>
        <w:rPr>
          <w:noProof/>
        </w:rPr>
        <w:t>4.3.2</w:t>
      </w:r>
      <w:r>
        <w:rPr>
          <w:rFonts w:eastAsiaTheme="minorEastAsia"/>
          <w:noProof/>
          <w:sz w:val="22"/>
          <w:lang w:eastAsia="nl-NL"/>
        </w:rPr>
        <w:tab/>
      </w:r>
      <w:r>
        <w:rPr>
          <w:noProof/>
        </w:rPr>
        <w:t>Oplostijd</w:t>
      </w:r>
      <w:r>
        <w:rPr>
          <w:noProof/>
        </w:rPr>
        <w:tab/>
      </w:r>
      <w:r>
        <w:rPr>
          <w:noProof/>
        </w:rPr>
        <w:fldChar w:fldCharType="begin"/>
      </w:r>
      <w:r>
        <w:rPr>
          <w:noProof/>
        </w:rPr>
        <w:instrText xml:space="preserve"> PAGEREF _Toc17274894 \h </w:instrText>
      </w:r>
      <w:r>
        <w:rPr>
          <w:noProof/>
        </w:rPr>
      </w:r>
      <w:r>
        <w:rPr>
          <w:noProof/>
        </w:rPr>
        <w:fldChar w:fldCharType="separate"/>
      </w:r>
      <w:r>
        <w:rPr>
          <w:noProof/>
        </w:rPr>
        <w:t>11</w:t>
      </w:r>
      <w:r>
        <w:rPr>
          <w:noProof/>
        </w:rPr>
        <w:fldChar w:fldCharType="end"/>
      </w:r>
    </w:p>
    <w:p w14:paraId="3B8E7C7F" w14:textId="77777777" w:rsidR="00CF409E" w:rsidRDefault="00CF409E">
      <w:pPr>
        <w:pStyle w:val="Inhopg2"/>
        <w:rPr>
          <w:rFonts w:eastAsiaTheme="minorEastAsia"/>
          <w:noProof/>
          <w:sz w:val="22"/>
          <w:lang w:eastAsia="nl-NL"/>
        </w:rPr>
      </w:pPr>
      <w:r>
        <w:rPr>
          <w:noProof/>
        </w:rPr>
        <w:t>4.4</w:t>
      </w:r>
      <w:r>
        <w:rPr>
          <w:rFonts w:eastAsiaTheme="minorEastAsia"/>
          <w:noProof/>
          <w:sz w:val="22"/>
          <w:lang w:eastAsia="nl-NL"/>
        </w:rPr>
        <w:tab/>
      </w:r>
      <w:r>
        <w:rPr>
          <w:noProof/>
        </w:rPr>
        <w:t>Servicelevel rapportage</w:t>
      </w:r>
      <w:r>
        <w:rPr>
          <w:noProof/>
        </w:rPr>
        <w:tab/>
      </w:r>
      <w:r>
        <w:rPr>
          <w:noProof/>
        </w:rPr>
        <w:fldChar w:fldCharType="begin"/>
      </w:r>
      <w:r>
        <w:rPr>
          <w:noProof/>
        </w:rPr>
        <w:instrText xml:space="preserve"> PAGEREF _Toc17274895 \h </w:instrText>
      </w:r>
      <w:r>
        <w:rPr>
          <w:noProof/>
        </w:rPr>
      </w:r>
      <w:r>
        <w:rPr>
          <w:noProof/>
        </w:rPr>
        <w:fldChar w:fldCharType="separate"/>
      </w:r>
      <w:r>
        <w:rPr>
          <w:noProof/>
        </w:rPr>
        <w:t>11</w:t>
      </w:r>
      <w:r>
        <w:rPr>
          <w:noProof/>
        </w:rPr>
        <w:fldChar w:fldCharType="end"/>
      </w:r>
    </w:p>
    <w:p w14:paraId="644AD579" w14:textId="77777777" w:rsidR="00CF409E" w:rsidRDefault="00CF409E">
      <w:pPr>
        <w:pStyle w:val="Inhopg1"/>
        <w:rPr>
          <w:rFonts w:eastAsiaTheme="minorEastAsia"/>
          <w:b w:val="0"/>
          <w:noProof/>
          <w:sz w:val="22"/>
          <w:lang w:eastAsia="nl-NL"/>
        </w:rPr>
      </w:pPr>
      <w:r>
        <w:rPr>
          <w:noProof/>
        </w:rPr>
        <w:t>5</w:t>
      </w:r>
      <w:r>
        <w:rPr>
          <w:rFonts w:eastAsiaTheme="minorEastAsia"/>
          <w:b w:val="0"/>
          <w:noProof/>
          <w:sz w:val="22"/>
          <w:lang w:eastAsia="nl-NL"/>
        </w:rPr>
        <w:tab/>
      </w:r>
      <w:r>
        <w:rPr>
          <w:noProof/>
        </w:rPr>
        <w:t>Ondertekening</w:t>
      </w:r>
      <w:r>
        <w:rPr>
          <w:noProof/>
        </w:rPr>
        <w:tab/>
      </w:r>
      <w:r>
        <w:rPr>
          <w:noProof/>
        </w:rPr>
        <w:fldChar w:fldCharType="begin"/>
      </w:r>
      <w:r>
        <w:rPr>
          <w:noProof/>
        </w:rPr>
        <w:instrText xml:space="preserve"> PAGEREF _Toc17274896 \h </w:instrText>
      </w:r>
      <w:r>
        <w:rPr>
          <w:noProof/>
        </w:rPr>
      </w:r>
      <w:r>
        <w:rPr>
          <w:noProof/>
        </w:rPr>
        <w:fldChar w:fldCharType="separate"/>
      </w:r>
      <w:r>
        <w:rPr>
          <w:noProof/>
        </w:rPr>
        <w:t>12</w:t>
      </w:r>
      <w:r>
        <w:rPr>
          <w:noProof/>
        </w:rPr>
        <w:fldChar w:fldCharType="end"/>
      </w:r>
    </w:p>
    <w:p w14:paraId="25EC773F" w14:textId="77777777" w:rsidR="00CF409E" w:rsidRDefault="00CF409E">
      <w:pPr>
        <w:pStyle w:val="Inhopg1"/>
        <w:rPr>
          <w:rFonts w:eastAsiaTheme="minorEastAsia"/>
          <w:b w:val="0"/>
          <w:noProof/>
          <w:sz w:val="22"/>
          <w:lang w:eastAsia="nl-NL"/>
        </w:rPr>
      </w:pPr>
      <w:r>
        <w:rPr>
          <w:noProof/>
        </w:rPr>
        <w:t>6</w:t>
      </w:r>
      <w:r>
        <w:rPr>
          <w:rFonts w:eastAsiaTheme="minorEastAsia"/>
          <w:b w:val="0"/>
          <w:noProof/>
          <w:sz w:val="22"/>
          <w:lang w:eastAsia="nl-NL"/>
        </w:rPr>
        <w:tab/>
      </w:r>
      <w:r>
        <w:rPr>
          <w:noProof/>
        </w:rPr>
        <w:t>Definities</w:t>
      </w:r>
      <w:r>
        <w:rPr>
          <w:noProof/>
        </w:rPr>
        <w:tab/>
      </w:r>
      <w:r>
        <w:rPr>
          <w:noProof/>
        </w:rPr>
        <w:fldChar w:fldCharType="begin"/>
      </w:r>
      <w:r>
        <w:rPr>
          <w:noProof/>
        </w:rPr>
        <w:instrText xml:space="preserve"> PAGEREF _Toc17274897 \h </w:instrText>
      </w:r>
      <w:r>
        <w:rPr>
          <w:noProof/>
        </w:rPr>
      </w:r>
      <w:r>
        <w:rPr>
          <w:noProof/>
        </w:rPr>
        <w:fldChar w:fldCharType="separate"/>
      </w:r>
      <w:r>
        <w:rPr>
          <w:noProof/>
        </w:rPr>
        <w:t>13</w:t>
      </w:r>
      <w:r>
        <w:rPr>
          <w:noProof/>
        </w:rPr>
        <w:fldChar w:fldCharType="end"/>
      </w:r>
    </w:p>
    <w:p w14:paraId="0FBEDD7F" w14:textId="77777777" w:rsidR="00D63FF9" w:rsidRDefault="005178B9" w:rsidP="00D63FF9">
      <w:r>
        <w:fldChar w:fldCharType="end"/>
      </w:r>
    </w:p>
    <w:p w14:paraId="28441CAB" w14:textId="77777777" w:rsidR="007D2074" w:rsidRDefault="007D2074">
      <w:pPr>
        <w:spacing w:after="160" w:line="259" w:lineRule="auto"/>
        <w:sectPr w:rsidR="007D2074" w:rsidSect="00D63FF9">
          <w:headerReference w:type="default" r:id="rId13"/>
          <w:footerReference w:type="default" r:id="rId14"/>
          <w:headerReference w:type="first" r:id="rId15"/>
          <w:footerReference w:type="first" r:id="rId16"/>
          <w:pgSz w:w="11906" w:h="16838" w:code="9"/>
          <w:pgMar w:top="1593" w:right="1418" w:bottom="1503" w:left="1701" w:header="0" w:footer="0" w:gutter="0"/>
          <w:cols w:space="708"/>
          <w:titlePg/>
          <w:docGrid w:linePitch="360"/>
        </w:sectPr>
      </w:pPr>
    </w:p>
    <w:p w14:paraId="580C8331" w14:textId="77777777" w:rsidR="00D63FF9" w:rsidRDefault="00D63FF9">
      <w:pPr>
        <w:spacing w:after="160" w:line="259" w:lineRule="auto"/>
      </w:pPr>
    </w:p>
    <w:p w14:paraId="7311DC0B" w14:textId="77777777" w:rsidR="00414568" w:rsidRPr="00E46EB9" w:rsidRDefault="00414568" w:rsidP="00902229">
      <w:pPr>
        <w:pStyle w:val="Kop1"/>
      </w:pPr>
      <w:bookmarkStart w:id="3" w:name="_Toc17274873"/>
      <w:r w:rsidRPr="00E46EB9">
        <w:t>Aanleiding</w:t>
      </w:r>
      <w:bookmarkEnd w:id="3"/>
    </w:p>
    <w:p w14:paraId="0F338BC2" w14:textId="77777777" w:rsidR="00E46EB9" w:rsidRDefault="00E46EB9" w:rsidP="00414568">
      <w:pPr>
        <w:rPr>
          <w:i/>
        </w:rPr>
      </w:pPr>
    </w:p>
    <w:p w14:paraId="47854B65" w14:textId="77777777" w:rsidR="00E46EB9" w:rsidRDefault="00DE2BCB" w:rsidP="00902229">
      <w:pPr>
        <w:pStyle w:val="Kop2"/>
      </w:pPr>
      <w:bookmarkStart w:id="4" w:name="_Toc17274874"/>
      <w:r>
        <w:t xml:space="preserve">Gegevens van </w:t>
      </w:r>
      <w:r w:rsidR="00902229">
        <w:t>Opdrachtgever</w:t>
      </w:r>
      <w:r>
        <w:t xml:space="preserve"> en </w:t>
      </w:r>
      <w:r w:rsidR="00902229">
        <w:t>Opdrachtnemer</w:t>
      </w:r>
      <w:bookmarkEnd w:id="4"/>
    </w:p>
    <w:tbl>
      <w:tblPr>
        <w:tblpPr w:leftFromText="141" w:rightFromText="141" w:vertAnchor="text" w:horzAnchor="margin" w:tblpY="108"/>
        <w:tblW w:w="483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69"/>
        <w:gridCol w:w="5820"/>
      </w:tblGrid>
      <w:tr w:rsidR="00DE2BCB" w14:paraId="2313670D" w14:textId="77777777" w:rsidTr="00DE2BCB">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5FAA4B30" w14:textId="77777777" w:rsidR="00DE2BCB" w:rsidRDefault="00DE2BCB" w:rsidP="00DE2BCB">
            <w:pPr>
              <w:spacing w:before="40" w:after="40"/>
              <w:rPr>
                <w:b/>
                <w:color w:val="FFFFFF"/>
              </w:rPr>
            </w:pPr>
            <w:r>
              <w:rPr>
                <w:b/>
                <w:color w:val="FFFFFF"/>
              </w:rPr>
              <w:t xml:space="preserve">Gegevens </w:t>
            </w:r>
            <w:r w:rsidR="00902229">
              <w:rPr>
                <w:b/>
                <w:color w:val="FFFFFF"/>
              </w:rPr>
              <w:t>Opdrachtgever</w:t>
            </w:r>
          </w:p>
        </w:tc>
      </w:tr>
      <w:tr w:rsidR="00DE2BCB" w14:paraId="55681FA2" w14:textId="77777777" w:rsidTr="00DE2BCB">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6525CE" w14:textId="77777777" w:rsidR="00DE2BCB" w:rsidRDefault="00DE2BCB" w:rsidP="00DE2BCB">
            <w:pPr>
              <w:spacing w:before="40" w:after="40"/>
              <w:rPr>
                <w:sz w:val="18"/>
                <w:szCs w:val="18"/>
              </w:rPr>
            </w:pPr>
          </w:p>
        </w:tc>
      </w:tr>
      <w:tr w:rsidR="00DE2BCB" w14:paraId="1D6A38D0"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69274DA" w14:textId="77777777" w:rsidR="00DE2BCB" w:rsidRDefault="00DE2BCB" w:rsidP="00DE2BCB">
            <w:pPr>
              <w:rPr>
                <w:sz w:val="18"/>
                <w:szCs w:val="18"/>
              </w:rPr>
            </w:pPr>
            <w:r>
              <w:rPr>
                <w:sz w:val="18"/>
                <w:szCs w:val="18"/>
              </w:rPr>
              <w:t>Naam</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99915C" w14:textId="77777777" w:rsidR="00DE2BCB" w:rsidRDefault="00DE2BCB" w:rsidP="00DE2BCB">
            <w:pPr>
              <w:keepNext/>
              <w:spacing w:before="40" w:after="40"/>
              <w:rPr>
                <w:color w:val="000000"/>
                <w:sz w:val="16"/>
                <w:szCs w:val="16"/>
                <w:highlight w:val="yellow"/>
              </w:rPr>
            </w:pPr>
            <w:r>
              <w:rPr>
                <w:color w:val="000000"/>
                <w:sz w:val="16"/>
                <w:szCs w:val="16"/>
              </w:rPr>
              <w:t>Gemeente Meierijstad</w:t>
            </w:r>
          </w:p>
        </w:tc>
      </w:tr>
      <w:tr w:rsidR="00DE2BCB" w14:paraId="3AE01572"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F12347E" w14:textId="77777777" w:rsidR="00DE2BCB" w:rsidRDefault="00DE2BCB" w:rsidP="00DE2BCB">
            <w:pPr>
              <w:rPr>
                <w:sz w:val="18"/>
                <w:szCs w:val="18"/>
              </w:rPr>
            </w:pPr>
            <w:r>
              <w:rPr>
                <w:sz w:val="18"/>
                <w:szCs w:val="18"/>
              </w:rPr>
              <w:t>Adres</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7490B4" w14:textId="77777777" w:rsidR="00DE2BCB" w:rsidRDefault="00DE2BCB" w:rsidP="00DE2BCB">
            <w:pPr>
              <w:keepNext/>
              <w:spacing w:before="40" w:after="40"/>
              <w:rPr>
                <w:color w:val="000000"/>
                <w:sz w:val="16"/>
                <w:szCs w:val="16"/>
                <w:highlight w:val="yellow"/>
              </w:rPr>
            </w:pPr>
            <w:r>
              <w:rPr>
                <w:color w:val="000000"/>
                <w:sz w:val="16"/>
                <w:szCs w:val="16"/>
              </w:rPr>
              <w:t>Stadhuisplein 1, 5461 KN Veghel</w:t>
            </w:r>
          </w:p>
        </w:tc>
      </w:tr>
      <w:tr w:rsidR="00DE2BCB" w14:paraId="06DB5E73"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1A377E7" w14:textId="77777777" w:rsidR="00DE2BCB" w:rsidRDefault="00DE2BCB" w:rsidP="00DE2BCB">
            <w:pPr>
              <w:rPr>
                <w:sz w:val="18"/>
                <w:szCs w:val="18"/>
              </w:rPr>
            </w:pPr>
            <w:r>
              <w:rPr>
                <w:sz w:val="18"/>
                <w:szCs w:val="18"/>
              </w:rPr>
              <w:t>Contactpersoon</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3BA951" w14:textId="77777777" w:rsidR="00DE2BCB" w:rsidRDefault="00DE2BCB" w:rsidP="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contactpersoon&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&lt;contactpersoon&gt;</w:t>
            </w:r>
            <w:r w:rsidRPr="00312B54">
              <w:rPr>
                <w:highlight w:val="yellow"/>
              </w:rPr>
              <w:fldChar w:fldCharType="end"/>
            </w:r>
          </w:p>
        </w:tc>
      </w:tr>
      <w:tr w:rsidR="00DE2BCB" w14:paraId="63134C96"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8C302F9" w14:textId="77777777" w:rsidR="00DE2BCB" w:rsidRDefault="00DE2BCB" w:rsidP="00DE2BCB">
            <w:pPr>
              <w:rPr>
                <w:sz w:val="18"/>
                <w:szCs w:val="18"/>
              </w:rPr>
            </w:pPr>
            <w:r>
              <w:rPr>
                <w:sz w:val="18"/>
                <w:szCs w:val="18"/>
              </w:rPr>
              <w:t>Functie</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55CFD7" w14:textId="77777777" w:rsidR="00DE2BCB" w:rsidRDefault="00DE2BCB" w:rsidP="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functie contactpersoon&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&lt;functie contactpersoon&gt;</w:t>
            </w:r>
            <w:r w:rsidRPr="00312B54">
              <w:rPr>
                <w:highlight w:val="yellow"/>
              </w:rPr>
              <w:fldChar w:fldCharType="end"/>
            </w:r>
          </w:p>
        </w:tc>
      </w:tr>
    </w:tbl>
    <w:p w14:paraId="766DFC64" w14:textId="77777777" w:rsidR="00DE2BCB" w:rsidRDefault="00DE2BCB" w:rsidP="00DE2BCB"/>
    <w:tbl>
      <w:tblPr>
        <w:tblW w:w="483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69"/>
        <w:gridCol w:w="5820"/>
      </w:tblGrid>
      <w:tr w:rsidR="00DE2BCB" w14:paraId="4F489915" w14:textId="77777777" w:rsidTr="00DE2BCB">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747889BA" w14:textId="77777777" w:rsidR="00DE2BCB" w:rsidRDefault="00DE2BCB" w:rsidP="00DE2BCB">
            <w:pPr>
              <w:spacing w:before="40" w:after="40"/>
              <w:rPr>
                <w:b/>
                <w:color w:val="FFFFFF"/>
              </w:rPr>
            </w:pPr>
            <w:r>
              <w:rPr>
                <w:b/>
                <w:color w:val="FFFFFF"/>
              </w:rPr>
              <w:t xml:space="preserve">Gegevens </w:t>
            </w:r>
            <w:r w:rsidR="00902229">
              <w:rPr>
                <w:b/>
                <w:color w:val="FFFFFF"/>
              </w:rPr>
              <w:t>Opdrachtnemer</w:t>
            </w:r>
          </w:p>
        </w:tc>
      </w:tr>
      <w:tr w:rsidR="00DE2BCB" w14:paraId="52587343" w14:textId="77777777" w:rsidTr="00DE2BCB">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25A5DA" w14:textId="77777777" w:rsidR="00DE2BCB" w:rsidRDefault="00DE2BCB">
            <w:pPr>
              <w:spacing w:before="40" w:after="40"/>
              <w:rPr>
                <w:sz w:val="18"/>
                <w:szCs w:val="18"/>
              </w:rPr>
            </w:pPr>
          </w:p>
        </w:tc>
      </w:tr>
      <w:tr w:rsidR="00DE2BCB" w14:paraId="4981FA46"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64AADBA" w14:textId="77777777" w:rsidR="00DE2BCB" w:rsidRDefault="00DE2BCB">
            <w:pPr>
              <w:rPr>
                <w:sz w:val="18"/>
                <w:szCs w:val="18"/>
              </w:rPr>
            </w:pPr>
            <w:r>
              <w:rPr>
                <w:sz w:val="18"/>
                <w:szCs w:val="18"/>
              </w:rPr>
              <w:t>Naam</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790FD" w14:textId="77777777" w:rsidR="00DE2BCB" w:rsidRDefault="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leverancier&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&lt;leverancier&gt;</w:t>
            </w:r>
            <w:r w:rsidRPr="00312B54">
              <w:rPr>
                <w:highlight w:val="yellow"/>
              </w:rPr>
              <w:fldChar w:fldCharType="end"/>
            </w:r>
          </w:p>
        </w:tc>
      </w:tr>
      <w:tr w:rsidR="00DE2BCB" w14:paraId="4B0B1969"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A6B2A65" w14:textId="77777777" w:rsidR="00DE2BCB" w:rsidRDefault="00DE2BCB">
            <w:pPr>
              <w:rPr>
                <w:sz w:val="18"/>
                <w:szCs w:val="18"/>
              </w:rPr>
            </w:pPr>
            <w:r>
              <w:rPr>
                <w:sz w:val="18"/>
                <w:szCs w:val="18"/>
              </w:rPr>
              <w:t>Adres</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462BCD" w14:textId="77777777" w:rsidR="00DE2BCB" w:rsidRDefault="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adres leverancier&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&lt;adres leverancier&gt;</w:t>
            </w:r>
            <w:r w:rsidRPr="00312B54">
              <w:rPr>
                <w:highlight w:val="yellow"/>
              </w:rPr>
              <w:fldChar w:fldCharType="end"/>
            </w:r>
          </w:p>
        </w:tc>
      </w:tr>
      <w:tr w:rsidR="00DE2BCB" w14:paraId="54C3C17B"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3DAA4FE" w14:textId="77777777" w:rsidR="00DE2BCB" w:rsidRDefault="00DE2BCB">
            <w:pPr>
              <w:rPr>
                <w:sz w:val="18"/>
                <w:szCs w:val="18"/>
              </w:rPr>
            </w:pPr>
            <w:r>
              <w:rPr>
                <w:sz w:val="18"/>
                <w:szCs w:val="18"/>
              </w:rPr>
              <w:t>Contactpersoon</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F86190" w14:textId="77777777" w:rsidR="00DE2BCB" w:rsidRDefault="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contactpersoon&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&lt;contactpersoon&gt;</w:t>
            </w:r>
            <w:r w:rsidRPr="00312B54">
              <w:rPr>
                <w:highlight w:val="yellow"/>
              </w:rPr>
              <w:fldChar w:fldCharType="end"/>
            </w:r>
          </w:p>
        </w:tc>
      </w:tr>
      <w:tr w:rsidR="00DE2BCB" w14:paraId="05F6D1AE" w14:textId="77777777" w:rsidTr="00DE2BCB">
        <w:trPr>
          <w:trHeight w:val="190"/>
        </w:trPr>
        <w:tc>
          <w:tcPr>
            <w:tcW w:w="15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74E2625F" w14:textId="77777777" w:rsidR="00DE2BCB" w:rsidRDefault="00DE2BCB">
            <w:pPr>
              <w:rPr>
                <w:sz w:val="18"/>
                <w:szCs w:val="18"/>
              </w:rPr>
            </w:pPr>
            <w:r>
              <w:rPr>
                <w:sz w:val="18"/>
                <w:szCs w:val="18"/>
              </w:rPr>
              <w:t>Functie</w:t>
            </w:r>
          </w:p>
        </w:tc>
        <w:tc>
          <w:tcPr>
            <w:tcW w:w="34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E4DCC9" w14:textId="77777777" w:rsidR="00DE2BCB" w:rsidRDefault="00DE2BCB">
            <w:pPr>
              <w:keepNext/>
              <w:spacing w:before="40" w:after="40"/>
              <w:rPr>
                <w:color w:val="000000"/>
                <w:sz w:val="16"/>
                <w:szCs w:val="16"/>
                <w:highlight w:val="yellow"/>
              </w:rPr>
            </w:pPr>
            <w:r w:rsidRPr="00312B54">
              <w:rPr>
                <w:highlight w:val="yellow"/>
              </w:rPr>
              <w:fldChar w:fldCharType="begin">
                <w:ffData>
                  <w:name w:val=""/>
                  <w:enabled/>
                  <w:calcOnExit w:val="0"/>
                  <w:textInput>
                    <w:default w:val="&lt;functie contactpersoon&gt;"/>
                  </w:textInput>
                </w:ffData>
              </w:fldChar>
            </w:r>
            <w:r w:rsidRPr="00312B54">
              <w:rPr>
                <w:highlight w:val="yellow"/>
              </w:rPr>
              <w:instrText xml:space="preserve"> FORMTEXT </w:instrText>
            </w:r>
            <w:r w:rsidRPr="00312B54">
              <w:rPr>
                <w:highlight w:val="yellow"/>
              </w:rPr>
            </w:r>
            <w:r w:rsidRPr="00312B54">
              <w:rPr>
                <w:highlight w:val="yellow"/>
              </w:rPr>
              <w:fldChar w:fldCharType="separate"/>
            </w:r>
            <w:r w:rsidRPr="00312B54">
              <w:rPr>
                <w:noProof/>
                <w:highlight w:val="yellow"/>
              </w:rPr>
              <w:t>&lt;functie contactpersoon&gt;</w:t>
            </w:r>
            <w:r w:rsidRPr="00312B54">
              <w:rPr>
                <w:highlight w:val="yellow"/>
              </w:rPr>
              <w:fldChar w:fldCharType="end"/>
            </w:r>
          </w:p>
        </w:tc>
      </w:tr>
    </w:tbl>
    <w:p w14:paraId="68D6BEB3" w14:textId="77777777" w:rsidR="00DE2BCB" w:rsidRDefault="00DE2BCB" w:rsidP="00DE2BCB"/>
    <w:p w14:paraId="115EC59A" w14:textId="7381F699" w:rsidR="00395D2C" w:rsidRPr="00E46EB9" w:rsidRDefault="00DE2BCB" w:rsidP="00395D2C">
      <w:pPr>
        <w:pStyle w:val="Kop2"/>
      </w:pPr>
      <w:bookmarkStart w:id="5" w:name="_Toc17274875"/>
      <w:r>
        <w:t>Doel van deze</w:t>
      </w:r>
      <w:r w:rsidR="0030738C">
        <w:t xml:space="preserve"> Service Level Agreements</w:t>
      </w:r>
      <w:bookmarkEnd w:id="5"/>
    </w:p>
    <w:p w14:paraId="7BCF5FFC" w14:textId="77777777" w:rsidR="00DE2BCB" w:rsidRDefault="00902229" w:rsidP="00DE2BCB">
      <w:r>
        <w:t>Opdrachtgever</w:t>
      </w:r>
      <w:r w:rsidR="00DE2BCB">
        <w:t xml:space="preserve"> en </w:t>
      </w:r>
      <w:r w:rsidR="00DE2BCB" w:rsidRPr="00315275">
        <w:rPr>
          <w:highlight w:val="yellow"/>
        </w:rPr>
        <w:fldChar w:fldCharType="begin">
          <w:ffData>
            <w:name w:val=""/>
            <w:enabled/>
            <w:calcOnExit w:val="0"/>
            <w:textInput>
              <w:default w:val="&lt;leverancier&gt;"/>
            </w:textInput>
          </w:ffData>
        </w:fldChar>
      </w:r>
      <w:r w:rsidR="00DE2BCB" w:rsidRPr="00315275">
        <w:rPr>
          <w:highlight w:val="yellow"/>
        </w:rPr>
        <w:instrText xml:space="preserve"> FORMTEXT </w:instrText>
      </w:r>
      <w:r w:rsidR="00DE2BCB" w:rsidRPr="00315275">
        <w:rPr>
          <w:highlight w:val="yellow"/>
        </w:rPr>
      </w:r>
      <w:r w:rsidR="00DE2BCB" w:rsidRPr="00315275">
        <w:rPr>
          <w:highlight w:val="yellow"/>
        </w:rPr>
        <w:fldChar w:fldCharType="separate"/>
      </w:r>
      <w:r w:rsidR="00DE2BCB" w:rsidRPr="00315275">
        <w:rPr>
          <w:noProof/>
          <w:highlight w:val="yellow"/>
        </w:rPr>
        <w:t>&lt;leverancier&gt;</w:t>
      </w:r>
      <w:r w:rsidR="00DE2BCB" w:rsidRPr="00315275">
        <w:rPr>
          <w:highlight w:val="yellow"/>
        </w:rPr>
        <w:fldChar w:fldCharType="end"/>
      </w:r>
      <w:r w:rsidR="00DE2BCB">
        <w:t xml:space="preserve"> (nader te noemen als </w:t>
      </w:r>
      <w:r>
        <w:t>Opdrachtnemer</w:t>
      </w:r>
      <w:r w:rsidR="00DE2BCB">
        <w:t xml:space="preserve">) zijn de dienstverlening en verplichtingen zoals opgenomen in dit SLA overeengekomen, met als doel om de dienstverlening op een hoger niveau te brengen en de dienstverlening inzichtelijk en meetbaar te maken. </w:t>
      </w:r>
    </w:p>
    <w:p w14:paraId="5DA24BD8" w14:textId="77777777" w:rsidR="00DE2BCB" w:rsidRDefault="00DE2BCB" w:rsidP="00DE2BCB"/>
    <w:p w14:paraId="36447CB4" w14:textId="77777777" w:rsidR="00DE2BCB" w:rsidRDefault="00DE2BCB" w:rsidP="00DE2BCB">
      <w:r>
        <w:t xml:space="preserve">In deze Service Level Agreement (SLA) wordt beschreven welke prestatieafspraken gelden tussen </w:t>
      </w:r>
      <w:r w:rsidR="00902229">
        <w:t>Opdrachtgever</w:t>
      </w:r>
      <w:r>
        <w:t xml:space="preserve"> en </w:t>
      </w:r>
      <w:r w:rsidR="00902229">
        <w:t>Opdrachtnemer</w:t>
      </w:r>
      <w:r>
        <w:t xml:space="preserve"> met betrekking tot de door </w:t>
      </w:r>
      <w:r w:rsidR="00902229">
        <w:t>Opdrachtnemer</w:t>
      </w:r>
      <w:r>
        <w:t xml:space="preserve"> geleverde diensten zoals hieronder beschreven:</w:t>
      </w:r>
    </w:p>
    <w:p w14:paraId="7C70DA0E" w14:textId="77777777" w:rsidR="00DE2BCB" w:rsidRDefault="00DE2BCB" w:rsidP="00DE2BCB">
      <w:pPr>
        <w:pStyle w:val="Lijstalinea"/>
        <w:numPr>
          <w:ilvl w:val="0"/>
          <w:numId w:val="17"/>
        </w:numPr>
      </w:pPr>
      <w:r w:rsidRPr="00315275">
        <w:rPr>
          <w:highlight w:val="yellow"/>
        </w:rPr>
        <w:fldChar w:fldCharType="begin">
          <w:ffData>
            <w:name w:val=""/>
            <w:enabled/>
            <w:calcOnExit w:val="0"/>
            <w:textInput>
              <w:default w:val="&lt;beschrijving te leveren diensten&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&lt;beschrijving te leveren diensten&gt;</w:t>
      </w:r>
      <w:r w:rsidRPr="00315275">
        <w:rPr>
          <w:highlight w:val="yellow"/>
        </w:rPr>
        <w:fldChar w:fldCharType="end"/>
      </w:r>
    </w:p>
    <w:p w14:paraId="106A5508" w14:textId="77777777" w:rsidR="00414568" w:rsidRDefault="00414568" w:rsidP="00414568"/>
    <w:p w14:paraId="5A4CD6D1" w14:textId="77777777" w:rsidR="00395D2C" w:rsidRPr="00E46EB9" w:rsidRDefault="00DE2BCB" w:rsidP="00395D2C">
      <w:pPr>
        <w:pStyle w:val="Kop2"/>
      </w:pPr>
      <w:bookmarkStart w:id="6" w:name="_Toc17274876"/>
      <w:r>
        <w:t>Gerelateerde documenten</w:t>
      </w:r>
      <w:bookmarkEnd w:id="6"/>
    </w:p>
    <w:p w14:paraId="50D9F1A2" w14:textId="77777777" w:rsidR="00395D2C" w:rsidRPr="00DE2BCB" w:rsidRDefault="00DE2BCB" w:rsidP="00395D2C">
      <w:r>
        <w:t xml:space="preserve">Dit SLA is een integraal onderdeel van de hoofdovereenkomst tussen </w:t>
      </w:r>
      <w:r w:rsidR="00902229">
        <w:t>Opdrachtgever</w:t>
      </w:r>
      <w:r>
        <w:t xml:space="preserve"> en </w:t>
      </w:r>
      <w:r w:rsidR="00902229">
        <w:t>Opdrachtnemer</w:t>
      </w:r>
      <w:r>
        <w:t xml:space="preserve"> en is gerelateerd aan onderstaande documenten.</w:t>
      </w:r>
      <w:r w:rsidR="005B3E57">
        <w:t xml:space="preserve"> </w:t>
      </w:r>
      <w:r w:rsidR="005B3E57" w:rsidRPr="005B3E57">
        <w:rPr>
          <w:highlight w:val="yellow"/>
        </w:rPr>
        <w:t>In te vullen indien van toepassing.</w:t>
      </w:r>
    </w:p>
    <w:p w14:paraId="5417A84B" w14:textId="77777777" w:rsidR="00395D2C" w:rsidRDefault="00395D2C" w:rsidP="00414568"/>
    <w:p w14:paraId="2AA03A49" w14:textId="77777777" w:rsidR="00DE2BCB" w:rsidRDefault="00DE2BCB">
      <w:pPr>
        <w:spacing w:after="160" w:line="259" w:lineRule="auto"/>
      </w:pPr>
      <w:r>
        <w:br w:type="page"/>
      </w:r>
    </w:p>
    <w:p w14:paraId="5FE8D1B8" w14:textId="77777777" w:rsidR="00DE2BCB" w:rsidRDefault="00DE2BCB" w:rsidP="00414568"/>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69"/>
        <w:gridCol w:w="4130"/>
        <w:gridCol w:w="1978"/>
      </w:tblGrid>
      <w:tr w:rsidR="00DE2BCB" w14:paraId="17EEC0A3" w14:textId="77777777" w:rsidTr="00DE2BCB">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01C25976" w14:textId="77777777" w:rsidR="00DE2BCB" w:rsidRDefault="00DE2BCB">
            <w:pPr>
              <w:spacing w:before="40" w:after="40"/>
              <w:rPr>
                <w:color w:val="FFFFFF"/>
              </w:rPr>
            </w:pPr>
            <w:r>
              <w:rPr>
                <w:color w:val="FFFFFF"/>
              </w:rPr>
              <w:t>Gerelateerde documenten</w:t>
            </w:r>
          </w:p>
        </w:tc>
      </w:tr>
      <w:tr w:rsidR="00DE2BCB" w14:paraId="0155B3BC" w14:textId="77777777" w:rsidTr="005B3E57">
        <w:tc>
          <w:tcPr>
            <w:tcW w:w="15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F2F2" w:themeColor="background1" w:themeShade="F2"/>
            </w:tcBorders>
            <w:shd w:val="clear" w:color="auto" w:fill="BFBFBF"/>
            <w:vAlign w:val="center"/>
            <w:hideMark/>
          </w:tcPr>
          <w:p w14:paraId="3D60EC9B" w14:textId="77777777" w:rsidR="00DE2BCB" w:rsidRDefault="00DE2BCB">
            <w:pPr>
              <w:spacing w:before="40" w:after="40"/>
              <w:rPr>
                <w:sz w:val="18"/>
                <w:szCs w:val="18"/>
              </w:rPr>
            </w:pPr>
            <w:r>
              <w:rPr>
                <w:sz w:val="18"/>
                <w:szCs w:val="18"/>
              </w:rPr>
              <w:t>Documentnaam</w:t>
            </w:r>
          </w:p>
        </w:tc>
        <w:tc>
          <w:tcPr>
            <w:tcW w:w="2353"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vAlign w:val="center"/>
            <w:hideMark/>
          </w:tcPr>
          <w:p w14:paraId="4A61DA6A" w14:textId="77777777" w:rsidR="00DE2BCB" w:rsidRDefault="00DE2BCB">
            <w:pPr>
              <w:spacing w:before="40" w:after="40"/>
              <w:rPr>
                <w:sz w:val="18"/>
                <w:szCs w:val="18"/>
              </w:rPr>
            </w:pPr>
            <w:proofErr w:type="spellStart"/>
            <w:r>
              <w:rPr>
                <w:sz w:val="18"/>
                <w:szCs w:val="18"/>
              </w:rPr>
              <w:t>Documentidentifcatie</w:t>
            </w:r>
            <w:proofErr w:type="spellEnd"/>
          </w:p>
        </w:tc>
        <w:tc>
          <w:tcPr>
            <w:tcW w:w="1127"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hideMark/>
          </w:tcPr>
          <w:p w14:paraId="2704E1C3" w14:textId="77777777" w:rsidR="00DE2BCB" w:rsidRDefault="00DE2BCB">
            <w:pPr>
              <w:spacing w:before="40" w:after="40"/>
              <w:rPr>
                <w:sz w:val="18"/>
                <w:szCs w:val="18"/>
              </w:rPr>
            </w:pPr>
            <w:r>
              <w:rPr>
                <w:sz w:val="18"/>
                <w:szCs w:val="18"/>
              </w:rPr>
              <w:t>Overige opmerkingen</w:t>
            </w:r>
          </w:p>
        </w:tc>
      </w:tr>
      <w:tr w:rsidR="003C2EE9" w:rsidRPr="003C2EE9" w14:paraId="5FAACE55" w14:textId="77777777" w:rsidTr="005B3E57">
        <w:trPr>
          <w:trHeight w:val="190"/>
        </w:trPr>
        <w:tc>
          <w:tcPr>
            <w:tcW w:w="15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FDCE81F" w14:textId="6D457360" w:rsidR="003C2EE9" w:rsidRDefault="003C2EE9" w:rsidP="003C2EE9">
            <w:pPr>
              <w:rPr>
                <w:sz w:val="18"/>
                <w:szCs w:val="18"/>
              </w:rPr>
            </w:pPr>
            <w:r>
              <w:rPr>
                <w:sz w:val="18"/>
                <w:szCs w:val="18"/>
              </w:rPr>
              <w:t>Raam- of hoofdovereenkomst</w:t>
            </w:r>
          </w:p>
        </w:tc>
        <w:tc>
          <w:tcPr>
            <w:tcW w:w="23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5369D4" w14:textId="5AFDE799" w:rsidR="003C2EE9" w:rsidRPr="003C2EE9" w:rsidRDefault="003C2EE9" w:rsidP="003C2EE9">
            <w:pPr>
              <w:rPr>
                <w:sz w:val="18"/>
                <w:szCs w:val="18"/>
              </w:rPr>
            </w:pPr>
            <w:r w:rsidRPr="00315275">
              <w:rPr>
                <w:highlight w:val="yellow"/>
              </w:rPr>
              <w:fldChar w:fldCharType="begin">
                <w:ffData>
                  <w:name w:val=""/>
                  <w:enabled/>
                  <w:calcOnExit w:val="0"/>
                  <w:textInput>
                    <w:default w:val="&lt;naam overeenkomst, nummer en datum&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&lt;naam overeenkomst, nummer en datum&gt;</w:t>
            </w:r>
            <w:r w:rsidRPr="00315275">
              <w:rPr>
                <w:highlight w:val="yellow"/>
              </w:rPr>
              <w:fldChar w:fldCharType="end"/>
            </w:r>
          </w:p>
        </w:tc>
        <w:tc>
          <w:tcPr>
            <w:tcW w:w="11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0FDD55" w14:textId="77777777" w:rsidR="003C2EE9" w:rsidRPr="003C2EE9" w:rsidRDefault="003C2EE9" w:rsidP="003C2EE9">
            <w:pPr>
              <w:rPr>
                <w:sz w:val="18"/>
                <w:szCs w:val="18"/>
              </w:rPr>
            </w:pPr>
          </w:p>
        </w:tc>
      </w:tr>
      <w:tr w:rsidR="003C2EE9" w14:paraId="0C14CE50" w14:textId="77777777" w:rsidTr="005B3E57">
        <w:trPr>
          <w:trHeight w:val="190"/>
        </w:trPr>
        <w:tc>
          <w:tcPr>
            <w:tcW w:w="15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36BA8585" w14:textId="77777777" w:rsidR="003C2EE9" w:rsidRDefault="003C2EE9" w:rsidP="003C2EE9">
            <w:pPr>
              <w:rPr>
                <w:sz w:val="18"/>
                <w:szCs w:val="18"/>
              </w:rPr>
            </w:pPr>
            <w:r>
              <w:rPr>
                <w:sz w:val="18"/>
                <w:szCs w:val="18"/>
              </w:rPr>
              <w:t>Nadere overeenkomst</w:t>
            </w:r>
          </w:p>
        </w:tc>
        <w:tc>
          <w:tcPr>
            <w:tcW w:w="23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A115B6" w14:textId="77777777" w:rsidR="003C2EE9" w:rsidRDefault="003C2EE9" w:rsidP="003C2EE9">
            <w:pPr>
              <w:keepNext/>
              <w:spacing w:before="40" w:after="40"/>
              <w:rPr>
                <w:color w:val="000000"/>
                <w:sz w:val="16"/>
                <w:szCs w:val="16"/>
                <w:highlight w:val="yellow"/>
              </w:rPr>
            </w:pPr>
            <w:r w:rsidRPr="00315275">
              <w:rPr>
                <w:highlight w:val="yellow"/>
              </w:rPr>
              <w:fldChar w:fldCharType="begin">
                <w:ffData>
                  <w:name w:val=""/>
                  <w:enabled/>
                  <w:calcOnExit w:val="0"/>
                  <w:textInput>
                    <w:default w:val="&lt;naam overeenkomst, nummer en datum&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&lt;naam overeenkomst, nummer en datum&gt;</w:t>
            </w:r>
            <w:r w:rsidRPr="00315275">
              <w:rPr>
                <w:highlight w:val="yellow"/>
              </w:rPr>
              <w:fldChar w:fldCharType="end"/>
            </w:r>
          </w:p>
        </w:tc>
        <w:tc>
          <w:tcPr>
            <w:tcW w:w="11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AAB27" w14:textId="77777777" w:rsidR="003C2EE9" w:rsidRDefault="003C2EE9" w:rsidP="003C2EE9">
            <w:pPr>
              <w:keepNext/>
              <w:spacing w:before="40" w:after="40"/>
              <w:rPr>
                <w:color w:val="000000"/>
                <w:sz w:val="16"/>
                <w:szCs w:val="16"/>
              </w:rPr>
            </w:pPr>
          </w:p>
        </w:tc>
      </w:tr>
      <w:tr w:rsidR="003C2EE9" w14:paraId="400C760C" w14:textId="77777777" w:rsidTr="005B3E57">
        <w:trPr>
          <w:trHeight w:val="190"/>
        </w:trPr>
        <w:tc>
          <w:tcPr>
            <w:tcW w:w="15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53B900F" w14:textId="77777777" w:rsidR="003C2EE9" w:rsidRDefault="003C2EE9" w:rsidP="003C2EE9">
            <w:pPr>
              <w:rPr>
                <w:sz w:val="18"/>
                <w:szCs w:val="18"/>
              </w:rPr>
            </w:pPr>
            <w:r>
              <w:rPr>
                <w:sz w:val="18"/>
                <w:szCs w:val="18"/>
              </w:rPr>
              <w:t>Dossier afspraken- en procedures</w:t>
            </w:r>
          </w:p>
        </w:tc>
        <w:tc>
          <w:tcPr>
            <w:tcW w:w="23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123D62" w14:textId="77777777" w:rsidR="003C2EE9" w:rsidRDefault="003C2EE9" w:rsidP="003C2EE9">
            <w:pPr>
              <w:keepNext/>
              <w:spacing w:before="40" w:after="40"/>
              <w:rPr>
                <w:color w:val="000000"/>
                <w:sz w:val="16"/>
                <w:szCs w:val="16"/>
                <w:highlight w:val="yellow"/>
              </w:rPr>
            </w:pPr>
            <w:r w:rsidRPr="00315275">
              <w:rPr>
                <w:highlight w:val="yellow"/>
              </w:rPr>
              <w:fldChar w:fldCharType="begin">
                <w:ffData>
                  <w:name w:val=""/>
                  <w:enabled/>
                  <w:calcOnExit w:val="0"/>
                  <w:textInput>
                    <w:default w:val="&lt;naam overeenkomst, nummer en datum&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&lt;naam overeenkomst, nummer en datum&gt;</w:t>
            </w:r>
            <w:r w:rsidRPr="00315275">
              <w:rPr>
                <w:highlight w:val="yellow"/>
              </w:rPr>
              <w:fldChar w:fldCharType="end"/>
            </w:r>
          </w:p>
        </w:tc>
        <w:tc>
          <w:tcPr>
            <w:tcW w:w="11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C99957" w14:textId="77777777" w:rsidR="003C2EE9" w:rsidRDefault="003C2EE9" w:rsidP="003C2EE9">
            <w:pPr>
              <w:keepNext/>
              <w:spacing w:before="40" w:after="40"/>
              <w:rPr>
                <w:color w:val="000000"/>
                <w:sz w:val="16"/>
                <w:szCs w:val="16"/>
              </w:rPr>
            </w:pPr>
          </w:p>
        </w:tc>
      </w:tr>
      <w:tr w:rsidR="003C2EE9" w14:paraId="121D95F7" w14:textId="77777777" w:rsidTr="005B3E57">
        <w:trPr>
          <w:trHeight w:val="190"/>
        </w:trPr>
        <w:tc>
          <w:tcPr>
            <w:tcW w:w="15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3919833A" w14:textId="77777777" w:rsidR="003C2EE9" w:rsidRDefault="003C2EE9" w:rsidP="003C2EE9">
            <w:pPr>
              <w:rPr>
                <w:sz w:val="18"/>
                <w:szCs w:val="18"/>
              </w:rPr>
            </w:pPr>
            <w:r>
              <w:rPr>
                <w:sz w:val="18"/>
                <w:szCs w:val="18"/>
              </w:rPr>
              <w:t>Product- en dienstencatalogus</w:t>
            </w:r>
          </w:p>
        </w:tc>
        <w:tc>
          <w:tcPr>
            <w:tcW w:w="23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CC0BE2" w14:textId="77777777" w:rsidR="003C2EE9" w:rsidRDefault="003C2EE9" w:rsidP="003C2EE9">
            <w:pPr>
              <w:keepNext/>
              <w:spacing w:before="40" w:after="40"/>
              <w:rPr>
                <w:color w:val="000000"/>
                <w:sz w:val="16"/>
                <w:szCs w:val="16"/>
                <w:highlight w:val="yellow"/>
              </w:rPr>
            </w:pPr>
            <w:r w:rsidRPr="00315275">
              <w:rPr>
                <w:highlight w:val="yellow"/>
              </w:rPr>
              <w:fldChar w:fldCharType="begin">
                <w:ffData>
                  <w:name w:val=""/>
                  <w:enabled/>
                  <w:calcOnExit w:val="0"/>
                  <w:textInput>
                    <w:default w:val="&lt;naam overeenkomst, nummer en datum&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&lt;naam overeenkomst, nummer en datum&gt;</w:t>
            </w:r>
            <w:r w:rsidRPr="00315275">
              <w:rPr>
                <w:highlight w:val="yellow"/>
              </w:rPr>
              <w:fldChar w:fldCharType="end"/>
            </w:r>
          </w:p>
        </w:tc>
        <w:tc>
          <w:tcPr>
            <w:tcW w:w="11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F09F58" w14:textId="77777777" w:rsidR="003C2EE9" w:rsidRDefault="003C2EE9" w:rsidP="003C2EE9">
            <w:pPr>
              <w:keepNext/>
              <w:spacing w:before="40" w:after="40"/>
              <w:rPr>
                <w:color w:val="000000"/>
                <w:sz w:val="16"/>
                <w:szCs w:val="16"/>
              </w:rPr>
            </w:pPr>
          </w:p>
        </w:tc>
      </w:tr>
    </w:tbl>
    <w:p w14:paraId="140ED18A" w14:textId="77777777" w:rsidR="00DE2BCB" w:rsidRDefault="00DE2BCB" w:rsidP="00414568"/>
    <w:p w14:paraId="17896670" w14:textId="77777777" w:rsidR="005B3E57" w:rsidRDefault="005B3E57" w:rsidP="005B3E57">
      <w:pPr>
        <w:pStyle w:val="Kop2"/>
      </w:pPr>
      <w:bookmarkStart w:id="7" w:name="_Toc17274877"/>
      <w:r>
        <w:t>Beheer en goedkeuring</w:t>
      </w:r>
      <w:bookmarkEnd w:id="7"/>
    </w:p>
    <w:p w14:paraId="0D2B9F39" w14:textId="77777777" w:rsidR="005B3E57" w:rsidRDefault="005B3E57" w:rsidP="005B3E57">
      <w:r>
        <w:rPr>
          <w:color w:val="262626" w:themeColor="text1" w:themeTint="D9"/>
          <w:szCs w:val="18"/>
        </w:rPr>
        <w:t xml:space="preserve">De goedkeuring van de SLA is de gezamenlijke verantwoordelijkheid van </w:t>
      </w:r>
      <w:r w:rsidR="00902229">
        <w:rPr>
          <w:color w:val="262626" w:themeColor="text1" w:themeTint="D9"/>
          <w:szCs w:val="18"/>
        </w:rPr>
        <w:t>Opdrachtgever</w:t>
      </w:r>
      <w:r>
        <w:rPr>
          <w:color w:val="262626" w:themeColor="text1" w:themeTint="D9"/>
          <w:szCs w:val="18"/>
        </w:rPr>
        <w:t xml:space="preserve"> en </w:t>
      </w:r>
      <w:r w:rsidR="00902229">
        <w:rPr>
          <w:color w:val="262626" w:themeColor="text1" w:themeTint="D9"/>
          <w:szCs w:val="18"/>
        </w:rPr>
        <w:t>Opdrachtnemer</w:t>
      </w:r>
      <w:r>
        <w:rPr>
          <w:color w:val="262626" w:themeColor="text1" w:themeTint="D9"/>
          <w:szCs w:val="18"/>
        </w:rPr>
        <w:t xml:space="preserve">. Wanneer wijzigingen in de SLA moeten worden doorgevoerd, dan ligt de verantwoordelijkheid voor het wijzigen bij de </w:t>
      </w:r>
      <w:r w:rsidR="00902229">
        <w:rPr>
          <w:color w:val="262626" w:themeColor="text1" w:themeTint="D9"/>
          <w:szCs w:val="18"/>
        </w:rPr>
        <w:t>Opdrachtnemer</w:t>
      </w:r>
      <w:r>
        <w:rPr>
          <w:color w:val="262626" w:themeColor="text1" w:themeTint="D9"/>
          <w:szCs w:val="18"/>
        </w:rPr>
        <w:t xml:space="preserve">. </w:t>
      </w:r>
      <w:r>
        <w:t xml:space="preserve">Eventuele wijzigingen gelden slechts tussen </w:t>
      </w:r>
      <w:r w:rsidR="00902229">
        <w:t>Opdrachtgever</w:t>
      </w:r>
      <w:r>
        <w:t xml:space="preserve"> en </w:t>
      </w:r>
      <w:r w:rsidR="00902229">
        <w:t>Opdrachtnemer</w:t>
      </w:r>
      <w:r>
        <w:t xml:space="preserve"> indien en zodra dit schriftelijk is overeengekomen.</w:t>
      </w:r>
    </w:p>
    <w:p w14:paraId="5D87FA96" w14:textId="77777777" w:rsidR="005B3E57" w:rsidRDefault="005B3E57" w:rsidP="005B3E57">
      <w:pPr>
        <w:spacing w:line="300" w:lineRule="atLeast"/>
        <w:rPr>
          <w:color w:val="262626" w:themeColor="text1" w:themeTint="D9"/>
          <w:szCs w:val="18"/>
        </w:rPr>
      </w:pPr>
    </w:p>
    <w:p w14:paraId="44A54520" w14:textId="77777777" w:rsidR="005B3E57" w:rsidRDefault="00902229" w:rsidP="005B3E57">
      <w:pPr>
        <w:spacing w:line="300" w:lineRule="atLeast"/>
        <w:rPr>
          <w:color w:val="262626" w:themeColor="text1" w:themeTint="D9"/>
        </w:rPr>
      </w:pPr>
      <w:r>
        <w:rPr>
          <w:color w:val="262626" w:themeColor="text1" w:themeTint="D9"/>
          <w:szCs w:val="18"/>
        </w:rPr>
        <w:t>Opdrachtnemer</w:t>
      </w:r>
      <w:r w:rsidR="005B3E57">
        <w:rPr>
          <w:color w:val="262626" w:themeColor="text1" w:themeTint="D9"/>
          <w:szCs w:val="18"/>
        </w:rPr>
        <w:t xml:space="preserve"> is verantwoordelijk voor het (versie)beheer van deze SLA.</w:t>
      </w:r>
    </w:p>
    <w:p w14:paraId="1359C767" w14:textId="77777777" w:rsidR="005B3E57" w:rsidRDefault="005B3E57" w:rsidP="00414568"/>
    <w:p w14:paraId="764367AC" w14:textId="5BDE512E" w:rsidR="00312B54" w:rsidRDefault="00312B54" w:rsidP="00312B54">
      <w:pPr>
        <w:pStyle w:val="Kop2"/>
      </w:pPr>
      <w:bookmarkStart w:id="8" w:name="_Toc17274878"/>
      <w:r>
        <w:t>Looptijd S</w:t>
      </w:r>
      <w:r w:rsidR="0030738C">
        <w:t>ervice level agreements</w:t>
      </w:r>
      <w:bookmarkEnd w:id="8"/>
    </w:p>
    <w:p w14:paraId="12ED269A" w14:textId="4AAF0C93" w:rsidR="00312B54" w:rsidRDefault="00312B54" w:rsidP="00414568">
      <w:r>
        <w:t xml:space="preserve">Dit SLA heeft een looptijd van </w:t>
      </w:r>
      <w:r w:rsidR="00B63BCF">
        <w:t xml:space="preserve">gelijk aan de looptijd van de hoofdovereenkomst </w:t>
      </w:r>
      <w:r w:rsidR="00B63BCF" w:rsidRPr="00B63BCF">
        <w:rPr>
          <w:highlight w:val="yellow"/>
        </w:rPr>
        <w:t>&lt;naam overeenkomst&gt;.</w:t>
      </w:r>
    </w:p>
    <w:p w14:paraId="6F976C6D" w14:textId="77777777" w:rsidR="00632DD7" w:rsidRDefault="00632DD7" w:rsidP="00414568"/>
    <w:p w14:paraId="2EEE91D3" w14:textId="77777777" w:rsidR="005B3E57" w:rsidRDefault="005B3E57" w:rsidP="005B3E57">
      <w:pPr>
        <w:pStyle w:val="Kop2"/>
      </w:pPr>
      <w:bookmarkStart w:id="9" w:name="_Toc17274879"/>
      <w:r>
        <w:t>Definities</w:t>
      </w:r>
      <w:bookmarkEnd w:id="9"/>
    </w:p>
    <w:p w14:paraId="115D281E" w14:textId="72043F1A" w:rsidR="005B3E57" w:rsidRDefault="005B3E57" w:rsidP="005B3E57">
      <w:pPr>
        <w:rPr>
          <w:b/>
          <w:bCs/>
          <w:color w:val="007734"/>
          <w:sz w:val="26"/>
          <w:szCs w:val="26"/>
        </w:rPr>
      </w:pPr>
      <w:r>
        <w:t xml:space="preserve">De definities en afkortingen die in dit document worden gebruikt staan beschreven in hoofdstuk </w:t>
      </w:r>
      <w:r w:rsidR="001D1CBE">
        <w:t xml:space="preserve">6 </w:t>
      </w:r>
      <w:r>
        <w:t>van dit document.</w:t>
      </w:r>
      <w:r>
        <w:br w:type="page"/>
      </w:r>
    </w:p>
    <w:p w14:paraId="3DD8BFEB" w14:textId="77777777" w:rsidR="00414568" w:rsidRPr="004047BA" w:rsidRDefault="005B3E57" w:rsidP="00902229">
      <w:pPr>
        <w:pStyle w:val="Kop1"/>
      </w:pPr>
      <w:bookmarkStart w:id="10" w:name="_Toc17274880"/>
      <w:r>
        <w:lastRenderedPageBreak/>
        <w:t>Generieke uitgangspunten en voorwaarden</w:t>
      </w:r>
      <w:bookmarkEnd w:id="10"/>
    </w:p>
    <w:p w14:paraId="3F477CFA" w14:textId="77777777" w:rsidR="00414568" w:rsidRDefault="00414568" w:rsidP="00414568"/>
    <w:p w14:paraId="34925E29" w14:textId="77777777" w:rsidR="005B3E57" w:rsidRDefault="005B3E57" w:rsidP="005B3E57">
      <w:pPr>
        <w:pStyle w:val="Kop2"/>
      </w:pPr>
      <w:bookmarkStart w:id="11" w:name="_Toc17274881"/>
      <w:r>
        <w:t>Algemene uitgangspunten</w:t>
      </w:r>
      <w:bookmarkEnd w:id="11"/>
      <w:r w:rsidR="00902229">
        <w:t xml:space="preserve"> </w:t>
      </w:r>
    </w:p>
    <w:p w14:paraId="6E330E7A" w14:textId="77777777" w:rsidR="00414568" w:rsidRDefault="00414568" w:rsidP="00414568"/>
    <w:p w14:paraId="37BF5861" w14:textId="77777777" w:rsidR="00902229" w:rsidRDefault="00902229" w:rsidP="00414568">
      <w:r w:rsidRPr="00902229">
        <w:rPr>
          <w:highlight w:val="yellow"/>
        </w:rPr>
        <w:t>Onderstaande uitgangspunten alleen over te nemen indien van toepassing op te leveren diensten.</w:t>
      </w:r>
    </w:p>
    <w:p w14:paraId="42AE5708" w14:textId="77777777" w:rsidR="005B3E57" w:rsidRDefault="00902229" w:rsidP="005B3E57">
      <w:pPr>
        <w:pStyle w:val="Lijstalinea"/>
        <w:numPr>
          <w:ilvl w:val="0"/>
          <w:numId w:val="19"/>
        </w:numPr>
        <w:spacing w:line="260" w:lineRule="atLeast"/>
        <w:ind w:left="284" w:hanging="284"/>
      </w:pPr>
      <w:r>
        <w:t>Opdrachtgever</w:t>
      </w:r>
      <w:r w:rsidR="005B3E57">
        <w:t xml:space="preserve"> zal minimaal een medewerker en een vervanger toewijzen die als contactpersoon voor </w:t>
      </w:r>
      <w:r>
        <w:t>Opdrachtnemer</w:t>
      </w:r>
      <w:r w:rsidR="005B3E57">
        <w:t xml:space="preserve"> fungeert.</w:t>
      </w:r>
    </w:p>
    <w:p w14:paraId="354DA6EC" w14:textId="77777777" w:rsidR="005B3E57" w:rsidRDefault="005B3E57" w:rsidP="005B3E57">
      <w:pPr>
        <w:pStyle w:val="Lijstalinea"/>
      </w:pPr>
    </w:p>
    <w:p w14:paraId="7F097D7A" w14:textId="77777777" w:rsidR="005B3E57" w:rsidRDefault="00902229" w:rsidP="005B3E57">
      <w:pPr>
        <w:pStyle w:val="Lijstalinea"/>
        <w:numPr>
          <w:ilvl w:val="0"/>
          <w:numId w:val="19"/>
        </w:numPr>
        <w:spacing w:line="260" w:lineRule="atLeast"/>
        <w:ind w:left="284" w:hanging="284"/>
      </w:pPr>
      <w:r>
        <w:t>Opdrachtgever</w:t>
      </w:r>
      <w:r w:rsidR="005B3E57">
        <w:t xml:space="preserve"> zorgt ervoor dat medewerkers van </w:t>
      </w:r>
      <w:r>
        <w:t>Opdrachtgever</w:t>
      </w:r>
      <w:r w:rsidR="005B3E57">
        <w:t xml:space="preserve"> over voldoende kennis beschikken van de producten. Medewerkers van </w:t>
      </w:r>
      <w:r>
        <w:t>Opdrachtgever</w:t>
      </w:r>
      <w:r w:rsidR="005B3E57">
        <w:t xml:space="preserve"> hebben minimaal kennis op het niveau van de basiscursus van de producten van </w:t>
      </w:r>
      <w:r>
        <w:t>Opdrachtnemer</w:t>
      </w:r>
      <w:r w:rsidR="005B3E57">
        <w:t xml:space="preserve">. Dit door middel van het bestuderen en verspreiden van de </w:t>
      </w:r>
      <w:proofErr w:type="spellStart"/>
      <w:r w:rsidR="005B3E57">
        <w:t>releasenotes</w:t>
      </w:r>
      <w:proofErr w:type="spellEnd"/>
      <w:r w:rsidR="005B3E57">
        <w:t>/</w:t>
      </w:r>
      <w:proofErr w:type="spellStart"/>
      <w:r w:rsidR="005B3E57">
        <w:t>updatenotes</w:t>
      </w:r>
      <w:proofErr w:type="spellEnd"/>
      <w:r w:rsidR="005B3E57">
        <w:t xml:space="preserve"> en het bijwonen van de noodzakelijke overleggen.</w:t>
      </w:r>
    </w:p>
    <w:p w14:paraId="2A1FB80B" w14:textId="77777777" w:rsidR="00902229" w:rsidRDefault="00902229" w:rsidP="00902229">
      <w:pPr>
        <w:pStyle w:val="Lijstalinea"/>
      </w:pPr>
    </w:p>
    <w:p w14:paraId="1DE44841" w14:textId="1C680870" w:rsidR="00902229" w:rsidRDefault="00902229" w:rsidP="005B3E57">
      <w:pPr>
        <w:pStyle w:val="Lijstalinea"/>
        <w:numPr>
          <w:ilvl w:val="0"/>
          <w:numId w:val="19"/>
        </w:numPr>
        <w:spacing w:line="260" w:lineRule="atLeast"/>
        <w:ind w:left="284" w:hanging="284"/>
      </w:pPr>
      <w:r>
        <w:t xml:space="preserve">Opdrachtnemer levert minimaal twee weken voorafgaand aan een update de betreffende </w:t>
      </w:r>
      <w:proofErr w:type="spellStart"/>
      <w:r>
        <w:t>releasenotes</w:t>
      </w:r>
      <w:proofErr w:type="spellEnd"/>
      <w:r>
        <w:t xml:space="preserve"> aan </w:t>
      </w:r>
      <w:proofErr w:type="spellStart"/>
      <w:r>
        <w:t>aan</w:t>
      </w:r>
      <w:proofErr w:type="spellEnd"/>
      <w:r>
        <w:t xml:space="preserve"> Opdrachtgever. </w:t>
      </w:r>
    </w:p>
    <w:p w14:paraId="59B49950" w14:textId="77777777" w:rsidR="005B3E57" w:rsidRDefault="005B3E57" w:rsidP="005B3E57">
      <w:pPr>
        <w:pStyle w:val="Lijstalinea"/>
      </w:pPr>
    </w:p>
    <w:p w14:paraId="006A78A5" w14:textId="77777777" w:rsidR="005B3E57" w:rsidRDefault="00902229" w:rsidP="005B3E57">
      <w:pPr>
        <w:pStyle w:val="Lijstalinea"/>
        <w:numPr>
          <w:ilvl w:val="0"/>
          <w:numId w:val="19"/>
        </w:numPr>
        <w:spacing w:line="260" w:lineRule="atLeast"/>
        <w:ind w:left="284" w:hanging="284"/>
      </w:pPr>
      <w:r>
        <w:t>Indien Opdrachtnemer bij het uitvoeren van taken voor Opdrachtgever hiervoor ondersteuning van medewerkers van Opdrachtgever nodig heeft, geeft Opdrachtnemer dit minimaal twee weken voor ondersteuningsmoment aan. Opdrachtgever</w:t>
      </w:r>
      <w:r w:rsidR="005B3E57">
        <w:t xml:space="preserve"> zorgt er</w:t>
      </w:r>
      <w:r>
        <w:t xml:space="preserve"> vervolgens </w:t>
      </w:r>
      <w:r w:rsidR="005B3E57">
        <w:t xml:space="preserve">voor </w:t>
      </w:r>
      <w:r>
        <w:t>dat de benodigde kennis en functionaliteit beschikbaar zijn.</w:t>
      </w:r>
    </w:p>
    <w:p w14:paraId="0FA2F89C" w14:textId="77777777" w:rsidR="005B3E57" w:rsidRDefault="005B3E57" w:rsidP="005B3E57">
      <w:pPr>
        <w:pStyle w:val="Lijstalinea"/>
      </w:pPr>
    </w:p>
    <w:p w14:paraId="7A2821A8" w14:textId="0F7DF215" w:rsidR="005B3E57" w:rsidRDefault="00902229" w:rsidP="005B3E57">
      <w:pPr>
        <w:pStyle w:val="Lijstalinea"/>
        <w:numPr>
          <w:ilvl w:val="0"/>
          <w:numId w:val="19"/>
        </w:numPr>
        <w:spacing w:line="260" w:lineRule="atLeast"/>
        <w:ind w:left="284" w:hanging="284"/>
      </w:pPr>
      <w:r>
        <w:t>Opdrachtgever</w:t>
      </w:r>
      <w:r w:rsidR="005B3E57">
        <w:t xml:space="preserve"> is verantwoordelijk voor een juiste inrichting van de (functionele</w:t>
      </w:r>
      <w:r w:rsidR="001D1CBE">
        <w:t xml:space="preserve"> en technische</w:t>
      </w:r>
      <w:r w:rsidR="005B3E57">
        <w:t xml:space="preserve">) mogelijkheden van de door </w:t>
      </w:r>
      <w:r>
        <w:t>Opdrachtnemer</w:t>
      </w:r>
      <w:r w:rsidR="005B3E57">
        <w:t xml:space="preserve"> geleverde applicaties.</w:t>
      </w:r>
    </w:p>
    <w:p w14:paraId="70A01D15" w14:textId="77777777" w:rsidR="005B3E57" w:rsidRDefault="005B3E57" w:rsidP="005B3E57">
      <w:pPr>
        <w:pStyle w:val="Lijstalinea"/>
      </w:pPr>
    </w:p>
    <w:p w14:paraId="49889834" w14:textId="1A1D492D" w:rsidR="005B3E57" w:rsidRDefault="005B3E57" w:rsidP="005B3E57">
      <w:pPr>
        <w:pStyle w:val="Lijstalinea"/>
        <w:numPr>
          <w:ilvl w:val="0"/>
          <w:numId w:val="19"/>
        </w:numPr>
        <w:spacing w:line="260" w:lineRule="atLeast"/>
        <w:ind w:left="284" w:hanging="284"/>
      </w:pPr>
      <w:r>
        <w:t>Bij gebruik van compon</w:t>
      </w:r>
      <w:r w:rsidR="00902229">
        <w:t xml:space="preserve">enten van derden (welke geen onderdeel uitmaken van het contract) </w:t>
      </w:r>
      <w:r>
        <w:t xml:space="preserve">ligt de verantwoordelijkheid </w:t>
      </w:r>
      <w:r w:rsidR="001D1CBE">
        <w:t xml:space="preserve">(technisch functioneren, beheer, updates enz.) </w:t>
      </w:r>
      <w:r>
        <w:t xml:space="preserve">bij de </w:t>
      </w:r>
      <w:r w:rsidR="00902229">
        <w:t>Opdrachtgever</w:t>
      </w:r>
      <w:r>
        <w:t xml:space="preserve">. </w:t>
      </w:r>
    </w:p>
    <w:p w14:paraId="1843DA2F" w14:textId="77777777" w:rsidR="005B3E57" w:rsidRDefault="005B3E57" w:rsidP="005B3E57">
      <w:pPr>
        <w:pStyle w:val="Lijstalinea"/>
      </w:pPr>
    </w:p>
    <w:p w14:paraId="7E160800" w14:textId="77777777" w:rsidR="005B3E57" w:rsidRDefault="005B3E57" w:rsidP="005B3E57">
      <w:pPr>
        <w:pStyle w:val="Lijstalinea"/>
        <w:numPr>
          <w:ilvl w:val="0"/>
          <w:numId w:val="19"/>
        </w:numPr>
        <w:spacing w:line="260" w:lineRule="atLeast"/>
        <w:ind w:left="284" w:hanging="284"/>
      </w:pPr>
      <w:r>
        <w:t xml:space="preserve">Indien </w:t>
      </w:r>
      <w:r w:rsidR="00902229">
        <w:t>Opdrachtnemer</w:t>
      </w:r>
      <w:r>
        <w:t xml:space="preserve"> (een gebruiksrecht op) Derden Programmatuur levert, Diensten gerelateerd aan Derden Programmatuur levert (bijvoorbeeld onderhoudsdiensten) en/of Apparatuur levert waarvan zijzelf niet de producent is, kan </w:t>
      </w:r>
      <w:r w:rsidR="00902229">
        <w:t>Opdrachtnemer</w:t>
      </w:r>
      <w:r>
        <w:t xml:space="preserve"> slechts die rechten verstrekken aan </w:t>
      </w:r>
      <w:r w:rsidR="00902229">
        <w:t>Opdrachtgever</w:t>
      </w:r>
      <w:r>
        <w:t xml:space="preserve"> die zij van de betreffende (rechthebbende) toeleverancier verkrijgt. De licentie-, garantie-, onderhouds- en/of verkoopvoorwaarden van de betreffende toeleverancier prevaleren bij de levering van dergelijke Derden Programmatuur, Apparatuur en/of Diensten boven de voorwaarden van deze Raamovereenkomst en/of enige Deelovereenkomst(en).</w:t>
      </w:r>
      <w:r w:rsidR="00902229">
        <w:t xml:space="preserve"> Opdrachtnemer treedt in dit geval op als contractpartij en zal zorgdragen voor alle communicatie en afspraken tussen Opdrachtgever en derde partij.</w:t>
      </w:r>
    </w:p>
    <w:p w14:paraId="2E3DDA6B" w14:textId="77777777" w:rsidR="005B3E57" w:rsidRDefault="005B3E57" w:rsidP="005B3E57">
      <w:pPr>
        <w:pStyle w:val="Plattetekst"/>
      </w:pPr>
    </w:p>
    <w:p w14:paraId="15F0FC70" w14:textId="77777777" w:rsidR="005B3E57" w:rsidRDefault="00902229" w:rsidP="005B3E57">
      <w:pPr>
        <w:pStyle w:val="Lijstalinea"/>
        <w:numPr>
          <w:ilvl w:val="0"/>
          <w:numId w:val="19"/>
        </w:numPr>
        <w:spacing w:line="260" w:lineRule="atLeast"/>
        <w:ind w:left="284" w:hanging="284"/>
      </w:pPr>
      <w:r>
        <w:t>Opdrachtgever</w:t>
      </w:r>
      <w:r w:rsidR="005B3E57">
        <w:t xml:space="preserve"> is als enige verantwoordelijk voor alle parameters en instellingen van de </w:t>
      </w:r>
      <w:proofErr w:type="spellStart"/>
      <w:r w:rsidR="005B3E57">
        <w:t>Configuration</w:t>
      </w:r>
      <w:proofErr w:type="spellEnd"/>
      <w:r w:rsidR="005B3E57">
        <w:t xml:space="preserve"> Items die niet door </w:t>
      </w:r>
      <w:r>
        <w:t>Opdrachtnemer</w:t>
      </w:r>
      <w:r w:rsidR="005B3E57">
        <w:t xml:space="preserve">, maar door </w:t>
      </w:r>
      <w:r>
        <w:t>Opdrachtgever</w:t>
      </w:r>
      <w:r w:rsidR="005B3E57">
        <w:t xml:space="preserve"> als Gebruiker kunnen worden geconfigureerd.</w:t>
      </w:r>
    </w:p>
    <w:p w14:paraId="591105B0" w14:textId="77777777" w:rsidR="005B3E57" w:rsidRDefault="005B3E57" w:rsidP="005B3E57">
      <w:pPr>
        <w:pStyle w:val="Lijstalinea"/>
      </w:pPr>
    </w:p>
    <w:p w14:paraId="7D142932" w14:textId="3DAFEAF9" w:rsidR="005B3E57" w:rsidRDefault="005B3E57" w:rsidP="005B3E57">
      <w:pPr>
        <w:pStyle w:val="Lijstalinea"/>
        <w:numPr>
          <w:ilvl w:val="0"/>
          <w:numId w:val="19"/>
        </w:numPr>
        <w:spacing w:line="260" w:lineRule="atLeast"/>
        <w:ind w:left="284" w:hanging="284"/>
      </w:pPr>
      <w:r>
        <w:lastRenderedPageBreak/>
        <w:t xml:space="preserve">Voor remote ondersteuning </w:t>
      </w:r>
      <w:r w:rsidR="00902229">
        <w:t xml:space="preserve">wordt gebruik gemaakt van </w:t>
      </w:r>
      <w:r>
        <w:t>Teamviewer</w:t>
      </w:r>
      <w:r w:rsidR="00902229">
        <w:t xml:space="preserve"> of een gelijksoortige applicatie</w:t>
      </w:r>
      <w:r>
        <w:t xml:space="preserve">. Indien de problemen op locatie dienen te worden verholpen, vanwege het ontbreken van een </w:t>
      </w:r>
      <w:r w:rsidR="0030738C">
        <w:t>dergelijke applicatie</w:t>
      </w:r>
      <w:r>
        <w:t xml:space="preserve">, dan worden de kosten </w:t>
      </w:r>
      <w:r w:rsidR="003C2EE9">
        <w:t xml:space="preserve">voor het op locatie komen </w:t>
      </w:r>
      <w:r>
        <w:t xml:space="preserve">doorberekend aan de </w:t>
      </w:r>
      <w:r w:rsidR="00902229">
        <w:t>Opdrachtgever</w:t>
      </w:r>
    </w:p>
    <w:p w14:paraId="51991A81" w14:textId="77777777" w:rsidR="0030738C" w:rsidRDefault="0030738C">
      <w:pPr>
        <w:spacing w:after="160" w:line="259" w:lineRule="auto"/>
        <w:rPr>
          <w:rFonts w:asciiTheme="majorHAnsi" w:eastAsiaTheme="majorEastAsia" w:hAnsiTheme="majorHAnsi" w:cstheme="majorBidi"/>
          <w:b/>
          <w:caps/>
          <w:color w:val="8EBB38"/>
          <w:sz w:val="32"/>
          <w:szCs w:val="32"/>
          <w:highlight w:val="lightGray"/>
        </w:rPr>
      </w:pPr>
      <w:r>
        <w:rPr>
          <w:highlight w:val="lightGray"/>
        </w:rPr>
        <w:br w:type="page"/>
      </w:r>
    </w:p>
    <w:p w14:paraId="097D5176" w14:textId="4AD467A6" w:rsidR="00414568" w:rsidRPr="004047BA" w:rsidRDefault="00293C22" w:rsidP="0030738C">
      <w:pPr>
        <w:pStyle w:val="Kop1"/>
        <w:numPr>
          <w:ilvl w:val="0"/>
          <w:numId w:val="0"/>
        </w:numPr>
      </w:pPr>
      <w:bookmarkStart w:id="12" w:name="_Toc17274882"/>
      <w:r>
        <w:lastRenderedPageBreak/>
        <w:t>beschrijving dienstverlening</w:t>
      </w:r>
      <w:bookmarkEnd w:id="12"/>
    </w:p>
    <w:p w14:paraId="27AADDBB" w14:textId="77777777" w:rsidR="00414568" w:rsidRDefault="00414568" w:rsidP="00414568">
      <w:pPr>
        <w:rPr>
          <w:i/>
        </w:rPr>
      </w:pPr>
    </w:p>
    <w:p w14:paraId="61091BCF" w14:textId="77777777" w:rsidR="00293C22" w:rsidRPr="00293C22" w:rsidRDefault="00293C22" w:rsidP="00293C22">
      <w:pPr>
        <w:pStyle w:val="Kop2"/>
      </w:pPr>
      <w:bookmarkStart w:id="13" w:name="_Toc17274883"/>
      <w:r>
        <w:t>Scope van de dienstverlening</w:t>
      </w:r>
      <w:bookmarkEnd w:id="13"/>
    </w:p>
    <w:p w14:paraId="357CBBFA" w14:textId="77777777" w:rsidR="00414568" w:rsidRDefault="00293C22" w:rsidP="00414568">
      <w:r>
        <w:t>De dienstverlening van Opdrachtnemer omvat het volgende:</w:t>
      </w:r>
    </w:p>
    <w:p w14:paraId="0D442F41" w14:textId="77777777" w:rsidR="00293C22" w:rsidRDefault="00293C22" w:rsidP="00293C22">
      <w:pPr>
        <w:pStyle w:val="Lijstalinea"/>
        <w:numPr>
          <w:ilvl w:val="0"/>
          <w:numId w:val="17"/>
        </w:numPr>
      </w:pPr>
      <w:r w:rsidRPr="00315275">
        <w:rPr>
          <w:highlight w:val="yellow"/>
        </w:rPr>
        <w:fldChar w:fldCharType="begin">
          <w:ffData>
            <w:name w:val=""/>
            <w:enabled/>
            <w:calcOnExit w:val="0"/>
            <w:textInput>
              <w:default w:val="&lt;beschrijving te leveren diensten&gt;"/>
            </w:textInput>
          </w:ffData>
        </w:fldChar>
      </w:r>
      <w:r w:rsidRPr="00315275">
        <w:rPr>
          <w:highlight w:val="yellow"/>
        </w:rPr>
        <w:instrText xml:space="preserve"> FORMTEXT </w:instrText>
      </w:r>
      <w:r w:rsidRPr="00315275">
        <w:rPr>
          <w:highlight w:val="yellow"/>
        </w:rPr>
      </w:r>
      <w:r w:rsidRPr="00315275">
        <w:rPr>
          <w:highlight w:val="yellow"/>
        </w:rPr>
        <w:fldChar w:fldCharType="separate"/>
      </w:r>
      <w:r w:rsidRPr="00315275">
        <w:rPr>
          <w:noProof/>
          <w:highlight w:val="yellow"/>
        </w:rPr>
        <w:t>&lt;beschrijving te leveren diensten&gt;</w:t>
      </w:r>
      <w:r w:rsidRPr="00315275">
        <w:rPr>
          <w:highlight w:val="yellow"/>
        </w:rPr>
        <w:fldChar w:fldCharType="end"/>
      </w:r>
    </w:p>
    <w:p w14:paraId="0BD58464" w14:textId="77777777" w:rsidR="00293C22" w:rsidRDefault="00293C22" w:rsidP="00414568"/>
    <w:p w14:paraId="1944B783" w14:textId="77777777" w:rsidR="00293C22" w:rsidRDefault="00293C22" w:rsidP="00414568">
      <w:r w:rsidRPr="00315275">
        <w:rPr>
          <w:highlight w:val="yellow"/>
        </w:rPr>
        <w:t>Indien van toepassing kan dit hoofdstuk worden uitgebreid met de volgende koppen:</w:t>
      </w:r>
    </w:p>
    <w:p w14:paraId="7C40E57E" w14:textId="77777777" w:rsidR="00293C22" w:rsidRDefault="00293C22" w:rsidP="00293C22">
      <w:pPr>
        <w:pStyle w:val="Lijstalinea"/>
        <w:numPr>
          <w:ilvl w:val="0"/>
          <w:numId w:val="17"/>
        </w:numPr>
      </w:pPr>
      <w:r>
        <w:t>Hosting (waarbij minimaal moet worden meegenomen waar de diensten gehost worden en welke koppelingen onderhouden worden door Opdrachtnemer)</w:t>
      </w:r>
    </w:p>
    <w:p w14:paraId="60B108DC" w14:textId="77777777" w:rsidR="00293C22" w:rsidRDefault="00293C22" w:rsidP="00293C22">
      <w:pPr>
        <w:pStyle w:val="Lijstalinea"/>
        <w:numPr>
          <w:ilvl w:val="0"/>
          <w:numId w:val="17"/>
        </w:numPr>
      </w:pPr>
      <w:r>
        <w:t>Software onderhoud (waarbij minimaal moet worden meegenomen dat de Opdrachtnemer verantwoordelijk is voor het uitleveren van patches en updates die geplaatst worden door of in overleg met Opdrachtgever. Opdrachtnemer ondersteunt de laatste en één na laatste release, tenzij anders overeengekomen door Opdrachtgever en Opdrachtnemer)</w:t>
      </w:r>
    </w:p>
    <w:p w14:paraId="02ADC3F5" w14:textId="77777777" w:rsidR="00293C22" w:rsidRDefault="00293C22" w:rsidP="00293C22">
      <w:pPr>
        <w:pStyle w:val="Lijstalinea"/>
        <w:numPr>
          <w:ilvl w:val="0"/>
          <w:numId w:val="17"/>
        </w:numPr>
      </w:pPr>
      <w:r>
        <w:t>Beheer en support</w:t>
      </w:r>
      <w:r w:rsidR="003327AF">
        <w:t xml:space="preserve"> </w:t>
      </w:r>
      <w:r w:rsidR="00312B54">
        <w:t>(waarbij minimaal de beheeromgevingen die onder de SLA vallen beschreven dienen te worden)</w:t>
      </w:r>
    </w:p>
    <w:p w14:paraId="5F432DEC" w14:textId="77777777" w:rsidR="00293C22" w:rsidRDefault="00293C22" w:rsidP="00293C22">
      <w:pPr>
        <w:pStyle w:val="Lijstalinea"/>
        <w:numPr>
          <w:ilvl w:val="0"/>
          <w:numId w:val="17"/>
        </w:numPr>
      </w:pPr>
      <w:r>
        <w:t>Beveiliging</w:t>
      </w:r>
      <w:r w:rsidR="00312B54">
        <w:t xml:space="preserve"> (waarbij minimaal omschreven dient te worden hoe de beheeromgevingen beveiligd zijn en welke acties ondernomen worden om verlies of diefstal van gegevens te voorkomen)</w:t>
      </w:r>
    </w:p>
    <w:p w14:paraId="2F459F1D" w14:textId="77777777" w:rsidR="00293C22" w:rsidRDefault="00293C22" w:rsidP="00293C22">
      <w:pPr>
        <w:pStyle w:val="Lijstalinea"/>
        <w:numPr>
          <w:ilvl w:val="0"/>
          <w:numId w:val="17"/>
        </w:numPr>
      </w:pPr>
      <w:r>
        <w:t>Onderaannemers / ketenpartners</w:t>
      </w:r>
      <w:r w:rsidR="00312B54">
        <w:t xml:space="preserve"> (waarbij minimaal omschreven dient te worden welke onderaannemers / ketenpartners deel uitmaken van de levering van de diensten en derhalve onder de afspraken in het SLA vallen en hoe dit door Opdrachtnemer gegarandeerd wordt)</w:t>
      </w:r>
    </w:p>
    <w:p w14:paraId="1CF5E6FE" w14:textId="77777777" w:rsidR="00293C22" w:rsidRDefault="00293C22" w:rsidP="00414568"/>
    <w:p w14:paraId="20AB4E61" w14:textId="77777777" w:rsidR="00293C22" w:rsidRDefault="00293C22">
      <w:pPr>
        <w:spacing w:after="160" w:line="259" w:lineRule="auto"/>
        <w:rPr>
          <w:rFonts w:asciiTheme="majorHAnsi" w:eastAsiaTheme="majorEastAsia" w:hAnsiTheme="majorHAnsi" w:cstheme="majorBidi"/>
          <w:b/>
          <w:caps/>
          <w:color w:val="8EBB38"/>
          <w:sz w:val="32"/>
          <w:szCs w:val="32"/>
        </w:rPr>
      </w:pPr>
      <w:r>
        <w:br w:type="page"/>
      </w:r>
    </w:p>
    <w:p w14:paraId="66EAAA3D" w14:textId="77777777" w:rsidR="00414568" w:rsidRDefault="00312B54" w:rsidP="00902229">
      <w:pPr>
        <w:pStyle w:val="Kop1"/>
      </w:pPr>
      <w:bookmarkStart w:id="14" w:name="_Toc17274884"/>
      <w:r>
        <w:lastRenderedPageBreak/>
        <w:t>Serviceafspraken</w:t>
      </w:r>
      <w:bookmarkEnd w:id="14"/>
    </w:p>
    <w:p w14:paraId="7BA2ACFB" w14:textId="77777777" w:rsidR="00632DD7" w:rsidRPr="00632DD7" w:rsidRDefault="00632DD7" w:rsidP="00632DD7"/>
    <w:p w14:paraId="5391DF8B" w14:textId="638A07AF" w:rsidR="00312B54" w:rsidRDefault="00312B54" w:rsidP="00312B54">
      <w:pPr>
        <w:pStyle w:val="Kop2"/>
        <w:numPr>
          <w:ilvl w:val="1"/>
          <w:numId w:val="9"/>
        </w:numPr>
      </w:pPr>
      <w:bookmarkStart w:id="15" w:name="_Toc17274885"/>
      <w:r>
        <w:t>Servicedesk</w:t>
      </w:r>
      <w:bookmarkEnd w:id="15"/>
      <w:r w:rsidR="00935CB2">
        <w:t xml:space="preserve"> </w:t>
      </w:r>
    </w:p>
    <w:p w14:paraId="1E39BB3A" w14:textId="66D852C4" w:rsidR="00312B54" w:rsidRDefault="00312B54" w:rsidP="00312B54">
      <w:r>
        <w:t xml:space="preserve">De Servicedesk </w:t>
      </w:r>
      <w:r w:rsidR="00935CB2">
        <w:t xml:space="preserve">van de opdrachtnemer </w:t>
      </w:r>
      <w:r>
        <w:t>zorgt ervoor dat alle meldingen in overeenstemming met de SLA worden behandeld.</w:t>
      </w:r>
    </w:p>
    <w:p w14:paraId="27D070D8" w14:textId="77777777" w:rsidR="00414568" w:rsidRDefault="00414568" w:rsidP="00414568"/>
    <w:p w14:paraId="0285E0F8" w14:textId="77777777" w:rsidR="00312B54" w:rsidRPr="00312B54" w:rsidRDefault="00312B54" w:rsidP="00312B54">
      <w:pPr>
        <w:pStyle w:val="Kop3"/>
        <w:rPr>
          <w:sz w:val="24"/>
        </w:rPr>
      </w:pPr>
      <w:bookmarkStart w:id="16" w:name="_Toc17274886"/>
      <w:r w:rsidRPr="00312B54">
        <w:rPr>
          <w:sz w:val="24"/>
        </w:rPr>
        <w:t>Contactgegevens servicedesk</w:t>
      </w:r>
      <w:bookmarkEnd w:id="16"/>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52"/>
        <w:gridCol w:w="7025"/>
      </w:tblGrid>
      <w:tr w:rsidR="00312B54" w14:paraId="5476BC9E" w14:textId="77777777" w:rsidTr="00312B54">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65143D0B" w14:textId="77777777" w:rsidR="00312B54" w:rsidRDefault="00312B54">
            <w:pPr>
              <w:spacing w:before="40" w:after="40"/>
              <w:rPr>
                <w:color w:val="FFFFFF"/>
              </w:rPr>
            </w:pPr>
            <w:r>
              <w:rPr>
                <w:color w:val="FFFFFF"/>
              </w:rPr>
              <w:t>Servicedesk</w:t>
            </w:r>
          </w:p>
        </w:tc>
      </w:tr>
      <w:tr w:rsidR="00312B54" w14:paraId="05EB69BF" w14:textId="77777777" w:rsidTr="00312B54">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F2F2" w:themeColor="background1" w:themeShade="F2"/>
            </w:tcBorders>
            <w:shd w:val="clear" w:color="auto" w:fill="BFBFBF"/>
            <w:vAlign w:val="center"/>
            <w:hideMark/>
          </w:tcPr>
          <w:p w14:paraId="6A2EE046" w14:textId="77777777" w:rsidR="00312B54" w:rsidRDefault="00312B54">
            <w:pPr>
              <w:spacing w:before="40" w:after="40"/>
              <w:rPr>
                <w:sz w:val="18"/>
                <w:szCs w:val="18"/>
              </w:rPr>
            </w:pPr>
            <w:r>
              <w:rPr>
                <w:sz w:val="18"/>
                <w:szCs w:val="18"/>
              </w:rPr>
              <w:t>Servicevenster</w:t>
            </w:r>
          </w:p>
        </w:tc>
        <w:tc>
          <w:tcPr>
            <w:tcW w:w="4002"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vAlign w:val="center"/>
            <w:hideMark/>
          </w:tcPr>
          <w:p w14:paraId="235EC655" w14:textId="77777777" w:rsidR="00312B54" w:rsidRDefault="00312B54">
            <w:pPr>
              <w:spacing w:before="40" w:after="40"/>
              <w:rPr>
                <w:sz w:val="18"/>
                <w:szCs w:val="18"/>
              </w:rPr>
            </w:pPr>
            <w:r>
              <w:rPr>
                <w:sz w:val="18"/>
                <w:szCs w:val="18"/>
              </w:rPr>
              <w:t>Toelichting</w:t>
            </w:r>
          </w:p>
        </w:tc>
      </w:tr>
      <w:tr w:rsidR="00312B54" w14:paraId="53CDCA32"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33448713" w14:textId="77777777" w:rsidR="00312B54" w:rsidRDefault="00312B54">
            <w:pPr>
              <w:rPr>
                <w:sz w:val="18"/>
                <w:szCs w:val="18"/>
              </w:rPr>
            </w:pPr>
            <w:r>
              <w:rPr>
                <w:sz w:val="18"/>
                <w:szCs w:val="18"/>
              </w:rPr>
              <w:t>E-mail</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FEB0B4" w14:textId="77777777" w:rsidR="00312B54" w:rsidRDefault="00312B54">
            <w:pPr>
              <w:keepNext/>
              <w:spacing w:before="40" w:after="40"/>
              <w:rPr>
                <w:color w:val="000000"/>
                <w:sz w:val="16"/>
                <w:szCs w:val="16"/>
              </w:rPr>
            </w:pPr>
          </w:p>
        </w:tc>
      </w:tr>
      <w:tr w:rsidR="00312B54" w14:paraId="1A12469D"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8D2D415" w14:textId="77777777" w:rsidR="00312B54" w:rsidRDefault="00312B54">
            <w:pPr>
              <w:rPr>
                <w:sz w:val="18"/>
                <w:szCs w:val="18"/>
              </w:rPr>
            </w:pPr>
            <w:r>
              <w:rPr>
                <w:sz w:val="18"/>
                <w:szCs w:val="18"/>
              </w:rPr>
              <w:t>Customer Portal</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1EDD07" w14:textId="77777777" w:rsidR="00312B54" w:rsidRDefault="00312B54">
            <w:pPr>
              <w:keepNext/>
              <w:spacing w:before="40" w:after="40"/>
              <w:rPr>
                <w:color w:val="000000"/>
                <w:sz w:val="16"/>
                <w:szCs w:val="16"/>
              </w:rPr>
            </w:pPr>
            <w:r w:rsidRPr="00312B54">
              <w:rPr>
                <w:color w:val="000000"/>
                <w:sz w:val="16"/>
                <w:szCs w:val="16"/>
                <w:highlight w:val="yellow"/>
              </w:rPr>
              <w:t>Indien van toepassing</w:t>
            </w:r>
          </w:p>
        </w:tc>
      </w:tr>
      <w:tr w:rsidR="00312B54" w14:paraId="20024144"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A2BAC42" w14:textId="77777777" w:rsidR="00312B54" w:rsidRDefault="00312B54">
            <w:pPr>
              <w:rPr>
                <w:sz w:val="18"/>
                <w:szCs w:val="18"/>
              </w:rPr>
            </w:pPr>
            <w:r>
              <w:rPr>
                <w:sz w:val="18"/>
                <w:szCs w:val="18"/>
              </w:rPr>
              <w:t>Telefoon:</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7C34CD" w14:textId="77777777" w:rsidR="00312B54" w:rsidRDefault="00312B54">
            <w:pPr>
              <w:keepNext/>
              <w:spacing w:before="40" w:after="40"/>
              <w:rPr>
                <w:color w:val="000000"/>
                <w:sz w:val="16"/>
                <w:szCs w:val="16"/>
              </w:rPr>
            </w:pPr>
          </w:p>
        </w:tc>
      </w:tr>
      <w:tr w:rsidR="00312B54" w14:paraId="078A3B9C"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18E884D" w14:textId="77777777" w:rsidR="00312B54" w:rsidRDefault="00312B54">
            <w:pPr>
              <w:rPr>
                <w:sz w:val="18"/>
                <w:szCs w:val="18"/>
              </w:rPr>
            </w:pPr>
            <w:r>
              <w:rPr>
                <w:sz w:val="18"/>
                <w:szCs w:val="18"/>
              </w:rPr>
              <w:t>Telefoon (buiten kantoortijden):</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0FA719" w14:textId="77777777" w:rsidR="00312B54" w:rsidRDefault="00312B54">
            <w:pPr>
              <w:keepNext/>
              <w:spacing w:before="40" w:after="40"/>
              <w:rPr>
                <w:color w:val="000000"/>
                <w:sz w:val="16"/>
                <w:szCs w:val="16"/>
              </w:rPr>
            </w:pPr>
          </w:p>
        </w:tc>
      </w:tr>
      <w:tr w:rsidR="00312B54" w14:paraId="1E5E28B4"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5D1D74C3" w14:textId="77777777" w:rsidR="00312B54" w:rsidRDefault="00312B54">
            <w:pPr>
              <w:rPr>
                <w:sz w:val="18"/>
                <w:szCs w:val="18"/>
              </w:rPr>
            </w:pPr>
            <w:r>
              <w:rPr>
                <w:sz w:val="18"/>
                <w:szCs w:val="18"/>
              </w:rPr>
              <w:t xml:space="preserve">Standaard kantoortijden: </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15334E" w14:textId="77777777" w:rsidR="00312B54" w:rsidRDefault="00312B54">
            <w:pPr>
              <w:keepNext/>
              <w:spacing w:before="40" w:after="40"/>
              <w:rPr>
                <w:color w:val="000000"/>
                <w:sz w:val="16"/>
                <w:szCs w:val="16"/>
              </w:rPr>
            </w:pPr>
            <w:r>
              <w:rPr>
                <w:snapToGrid w:val="0"/>
                <w:sz w:val="16"/>
                <w:szCs w:val="16"/>
              </w:rPr>
              <w:t xml:space="preserve">Maandag tot en met vrijdag, met uitzondering van alle nationaal erkende feestdagen. Werkdagen geopend tussen </w:t>
            </w:r>
            <w:r w:rsidRPr="00312B54">
              <w:rPr>
                <w:snapToGrid w:val="0"/>
                <w:sz w:val="16"/>
                <w:szCs w:val="16"/>
                <w:highlight w:val="yellow"/>
              </w:rPr>
              <w:t>08:30 en 17:30</w:t>
            </w:r>
          </w:p>
        </w:tc>
      </w:tr>
      <w:tr w:rsidR="00312B54" w14:paraId="3B201926" w14:textId="77777777" w:rsidTr="00312B5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D4C546A" w14:textId="77777777" w:rsidR="00312B54" w:rsidRDefault="00312B54">
            <w:pPr>
              <w:rPr>
                <w:sz w:val="18"/>
                <w:szCs w:val="18"/>
              </w:rPr>
            </w:pPr>
            <w:r>
              <w:rPr>
                <w:sz w:val="18"/>
                <w:szCs w:val="18"/>
              </w:rPr>
              <w:t>Buiten kantoortijden</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4F23E1" w14:textId="77777777" w:rsidR="00312B54" w:rsidRDefault="00312B54">
            <w:pPr>
              <w:keepNext/>
              <w:spacing w:before="40" w:after="40"/>
              <w:rPr>
                <w:color w:val="000000"/>
                <w:sz w:val="16"/>
                <w:szCs w:val="16"/>
                <w:highlight w:val="yellow"/>
              </w:rPr>
            </w:pPr>
            <w:r w:rsidRPr="00312B54">
              <w:rPr>
                <w:color w:val="000000"/>
                <w:sz w:val="16"/>
                <w:szCs w:val="16"/>
                <w:highlight w:val="yellow"/>
              </w:rPr>
              <w:t>Indien van toepassing</w:t>
            </w:r>
          </w:p>
        </w:tc>
      </w:tr>
    </w:tbl>
    <w:p w14:paraId="5971994D" w14:textId="77777777" w:rsidR="00414568" w:rsidRDefault="00414568" w:rsidP="00414568"/>
    <w:p w14:paraId="7612F849" w14:textId="77777777" w:rsidR="00312B54" w:rsidRDefault="00312B54" w:rsidP="00312B54">
      <w:pPr>
        <w:pStyle w:val="Kop2"/>
        <w:numPr>
          <w:ilvl w:val="1"/>
          <w:numId w:val="9"/>
        </w:numPr>
      </w:pPr>
      <w:bookmarkStart w:id="17" w:name="_Toc17274887"/>
      <w:r>
        <w:t>Servicewindows</w:t>
      </w:r>
      <w:bookmarkEnd w:id="17"/>
    </w:p>
    <w:p w14:paraId="50CBF624" w14:textId="77777777" w:rsidR="00312B54" w:rsidRDefault="00312B54" w:rsidP="00414568">
      <w:r w:rsidRPr="00315275">
        <w:rPr>
          <w:highlight w:val="yellow"/>
        </w:rPr>
        <w:t xml:space="preserve">Enkel in te vullen als er sprake is van </w:t>
      </w:r>
      <w:proofErr w:type="spellStart"/>
      <w:r w:rsidRPr="00315275">
        <w:rPr>
          <w:highlight w:val="yellow"/>
        </w:rPr>
        <w:t>servicewindows</w:t>
      </w:r>
      <w:proofErr w:type="spellEnd"/>
      <w:r>
        <w:t xml:space="preserve">. Dit is met name van belang bij </w:t>
      </w:r>
      <w:proofErr w:type="spellStart"/>
      <w:r>
        <w:t>hosted</w:t>
      </w:r>
      <w:proofErr w:type="spellEnd"/>
      <w:r>
        <w:t xml:space="preserve"> services. Hierin dient in ieder geval meegenomen te worden wat de </w:t>
      </w:r>
      <w:proofErr w:type="spellStart"/>
      <w:r>
        <w:t>servicewindows</w:t>
      </w:r>
      <w:proofErr w:type="spellEnd"/>
      <w:r>
        <w:t xml:space="preserve"> zijn en of er eventuele kosten verbonden zijn aan aangepaste </w:t>
      </w:r>
      <w:proofErr w:type="spellStart"/>
      <w:r w:rsidR="003D4AF4">
        <w:t>service</w:t>
      </w:r>
      <w:r>
        <w:t>windows</w:t>
      </w:r>
      <w:proofErr w:type="spellEnd"/>
      <w:r>
        <w:t xml:space="preserve"> die beter passen bij de dienstverlening van de Opdrachtgever.</w:t>
      </w:r>
    </w:p>
    <w:p w14:paraId="799AA079" w14:textId="77777777" w:rsidR="0030738C" w:rsidRDefault="0030738C" w:rsidP="00414568"/>
    <w:p w14:paraId="3BAE9307" w14:textId="77777777" w:rsidR="003D4AF4" w:rsidRDefault="003D4AF4" w:rsidP="003D4AF4">
      <w:pPr>
        <w:pStyle w:val="Kop2"/>
        <w:numPr>
          <w:ilvl w:val="1"/>
          <w:numId w:val="9"/>
        </w:numPr>
      </w:pPr>
      <w:bookmarkStart w:id="18" w:name="_Toc17274888"/>
      <w:r>
        <w:t>Uptime garantie</w:t>
      </w:r>
      <w:bookmarkEnd w:id="18"/>
    </w:p>
    <w:p w14:paraId="334B461D" w14:textId="77777777" w:rsidR="003D4AF4" w:rsidRDefault="003D4AF4" w:rsidP="00414568">
      <w:r w:rsidRPr="00315275">
        <w:rPr>
          <w:highlight w:val="yellow"/>
        </w:rPr>
        <w:t xml:space="preserve">Enkel in te vullen als er sprake is van </w:t>
      </w:r>
      <w:proofErr w:type="spellStart"/>
      <w:r w:rsidRPr="003D4AF4">
        <w:rPr>
          <w:highlight w:val="yellow"/>
        </w:rPr>
        <w:t>hosted</w:t>
      </w:r>
      <w:proofErr w:type="spellEnd"/>
      <w:r w:rsidRPr="003D4AF4">
        <w:rPr>
          <w:highlight w:val="yellow"/>
        </w:rPr>
        <w:t xml:space="preserve"> services.</w:t>
      </w:r>
    </w:p>
    <w:p w14:paraId="69CDA6D1" w14:textId="77777777" w:rsidR="003D4AF4" w:rsidRDefault="003D4AF4">
      <w:pPr>
        <w:spacing w:after="160" w:line="259" w:lineRule="auto"/>
        <w:rPr>
          <w:rFonts w:asciiTheme="majorHAnsi" w:eastAsiaTheme="majorEastAsia" w:hAnsiTheme="majorHAnsi" w:cstheme="majorBidi"/>
          <w:b/>
          <w:caps/>
          <w:color w:val="8EBB38"/>
          <w:sz w:val="32"/>
          <w:szCs w:val="32"/>
        </w:rPr>
      </w:pPr>
      <w:r>
        <w:br w:type="page"/>
      </w:r>
    </w:p>
    <w:p w14:paraId="1185896E" w14:textId="77777777" w:rsidR="00414568" w:rsidRDefault="003D4AF4" w:rsidP="00902229">
      <w:pPr>
        <w:pStyle w:val="Kop1"/>
      </w:pPr>
      <w:bookmarkStart w:id="19" w:name="_Toc17274889"/>
      <w:r>
        <w:lastRenderedPageBreak/>
        <w:t>beheer en support</w:t>
      </w:r>
      <w:bookmarkEnd w:id="19"/>
    </w:p>
    <w:p w14:paraId="36B7C411" w14:textId="77777777" w:rsidR="00632DD7" w:rsidRPr="00632DD7" w:rsidRDefault="00632DD7" w:rsidP="00632DD7"/>
    <w:p w14:paraId="4AF5EAD8" w14:textId="77777777" w:rsidR="003D4AF4" w:rsidRDefault="003D4AF4" w:rsidP="003D4AF4">
      <w:pPr>
        <w:pStyle w:val="Kop2"/>
        <w:numPr>
          <w:ilvl w:val="1"/>
          <w:numId w:val="9"/>
        </w:numPr>
      </w:pPr>
      <w:bookmarkStart w:id="20" w:name="_Toc17274890"/>
      <w:r>
        <w:t>Meldingenproces</w:t>
      </w:r>
      <w:bookmarkEnd w:id="20"/>
    </w:p>
    <w:p w14:paraId="573F4EE9" w14:textId="77777777" w:rsidR="003D4AF4" w:rsidRDefault="003D4AF4" w:rsidP="003D4AF4">
      <w:r w:rsidRPr="001059CC">
        <w:rPr>
          <w:highlight w:val="yellow"/>
        </w:rPr>
        <w:t>Hier aangeven hoe het meldingenproces verloopt</w:t>
      </w:r>
      <w:r>
        <w:t>. Neem hierin minimaal mee:</w:t>
      </w:r>
    </w:p>
    <w:p w14:paraId="32C336CF" w14:textId="77777777" w:rsidR="003D4AF4" w:rsidRDefault="003D4AF4" w:rsidP="003D4AF4">
      <w:pPr>
        <w:pStyle w:val="Lijstalinea"/>
        <w:numPr>
          <w:ilvl w:val="0"/>
          <w:numId w:val="17"/>
        </w:numPr>
      </w:pPr>
      <w:r>
        <w:t>Waar kunnen meldingen gedaan worden door Opdrachtgever?</w:t>
      </w:r>
    </w:p>
    <w:p w14:paraId="061A67D6" w14:textId="77777777" w:rsidR="001B5150" w:rsidRDefault="003D4AF4" w:rsidP="001B5150">
      <w:pPr>
        <w:pStyle w:val="Lijstalinea"/>
        <w:numPr>
          <w:ilvl w:val="0"/>
          <w:numId w:val="17"/>
        </w:numPr>
      </w:pPr>
      <w:r>
        <w:t>Hoe worden deze opgepakt en afgehandeld?</w:t>
      </w:r>
    </w:p>
    <w:p w14:paraId="4D46D1A8" w14:textId="77777777" w:rsidR="00CB06D7" w:rsidRDefault="003D4AF4" w:rsidP="001B5150">
      <w:pPr>
        <w:pStyle w:val="Lijstalinea"/>
        <w:numPr>
          <w:ilvl w:val="0"/>
          <w:numId w:val="17"/>
        </w:numPr>
      </w:pPr>
      <w:r>
        <w:t>Escalatiemogelijkheden</w:t>
      </w:r>
      <w:r w:rsidR="001B5150">
        <w:t xml:space="preserve"> (De escalatieprocedure wordt toegepast indien de ernst van de situatie de directe betrokkenheid van een ander niveau noodzakelijk maakt. De escalatieprocedure kan zowel vanuit Opdrachtgever als vanuit de Opdrachtnemer worden opgestart. </w:t>
      </w:r>
    </w:p>
    <w:p w14:paraId="27F5ACDA" w14:textId="77777777" w:rsidR="00632DD7" w:rsidRDefault="00632DD7" w:rsidP="00632DD7"/>
    <w:p w14:paraId="6D060727" w14:textId="7A700178" w:rsidR="00632DD7" w:rsidRDefault="00632DD7" w:rsidP="00632DD7">
      <w:r>
        <w:t>De meldingsprocedure binnen Meierijstad is als volgt ingericht:</w:t>
      </w:r>
    </w:p>
    <w:p w14:paraId="13EC0D76" w14:textId="198A1936" w:rsidR="00935CB2" w:rsidRDefault="00632DD7" w:rsidP="00632DD7">
      <w:r>
        <w:t xml:space="preserve">De functioneel beheerder is de eerste die een melding maakt in het </w:t>
      </w:r>
      <w:proofErr w:type="spellStart"/>
      <w:r>
        <w:t>meldingensysteem</w:t>
      </w:r>
      <w:proofErr w:type="spellEnd"/>
      <w:r>
        <w:t xml:space="preserve"> van opdrachtnemer. Hij of zij is eerste aanspreekpunt van de </w:t>
      </w:r>
      <w:proofErr w:type="spellStart"/>
      <w:r>
        <w:t>servicedesk</w:t>
      </w:r>
      <w:proofErr w:type="spellEnd"/>
      <w:r>
        <w:t xml:space="preserve"> bij vragen of eventuele oplossingen. Indien er geen oplossing gevonden kan worden of de melding te lang open blijft staan neemt de Servicemanager de melding over en escaleert deze bij </w:t>
      </w:r>
      <w:r w:rsidRPr="00632DD7">
        <w:rPr>
          <w:highlight w:val="yellow"/>
        </w:rPr>
        <w:t>&lt;aan te vullen door opdrachtnemer&gt;.</w:t>
      </w:r>
      <w:r>
        <w:t xml:space="preserve"> Mocht dit ook niet leiden tot een oplossing voor het probleem dan neemt de proceseigenaar en in het uiterste geval de directeur de melding over. Zij nemen dan contact op met </w:t>
      </w:r>
      <w:r w:rsidRPr="00632DD7">
        <w:rPr>
          <w:highlight w:val="yellow"/>
        </w:rPr>
        <w:t>&lt;aan te vullen door opdrachtnemer&gt;.</w:t>
      </w:r>
    </w:p>
    <w:p w14:paraId="42E9948C" w14:textId="77777777" w:rsidR="00632DD7" w:rsidRDefault="00632DD7" w:rsidP="00632DD7"/>
    <w:p w14:paraId="43900CAB" w14:textId="77777777" w:rsidR="003D4AF4" w:rsidRDefault="003D4AF4" w:rsidP="003D4AF4">
      <w:pPr>
        <w:pStyle w:val="Kop2"/>
        <w:numPr>
          <w:ilvl w:val="1"/>
          <w:numId w:val="9"/>
        </w:numPr>
      </w:pPr>
      <w:bookmarkStart w:id="21" w:name="_Toc17274891"/>
      <w:r>
        <w:t>Prioriteiten</w:t>
      </w:r>
      <w:bookmarkEnd w:id="21"/>
    </w:p>
    <w:p w14:paraId="0842D36B" w14:textId="77777777" w:rsidR="003D4AF4" w:rsidRPr="003D4AF4" w:rsidRDefault="003D4AF4" w:rsidP="00414568">
      <w:r w:rsidRPr="001059CC">
        <w:rPr>
          <w:highlight w:val="yellow"/>
        </w:rPr>
        <w:t>Hier aangeven hoe de prioriteiten gesteld worden</w:t>
      </w:r>
      <w:r>
        <w:t>. Onderstaande tabel is onze standaard maar kan in overleg worden aangepast.</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21"/>
        <w:gridCol w:w="941"/>
        <w:gridCol w:w="807"/>
        <w:gridCol w:w="809"/>
        <w:gridCol w:w="822"/>
        <w:gridCol w:w="3377"/>
      </w:tblGrid>
      <w:tr w:rsidR="003D4AF4" w14:paraId="2842F283" w14:textId="77777777" w:rsidTr="003D4AF4">
        <w:tc>
          <w:tcPr>
            <w:tcW w:w="3076"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06B55471" w14:textId="77777777" w:rsidR="003D4AF4" w:rsidRDefault="003D4AF4">
            <w:pPr>
              <w:spacing w:before="40" w:after="40"/>
              <w:rPr>
                <w:b/>
                <w:color w:val="FFFFFF"/>
              </w:rPr>
            </w:pPr>
            <w:r>
              <w:rPr>
                <w:b/>
                <w:color w:val="FFFFFF"/>
              </w:rPr>
              <w:t>Impact van een melding</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tcPr>
          <w:p w14:paraId="757518BD" w14:textId="77777777" w:rsidR="003D4AF4" w:rsidRDefault="003D4AF4">
            <w:pPr>
              <w:spacing w:before="40" w:after="40"/>
              <w:rPr>
                <w:color w:val="FFFFFF"/>
              </w:rPr>
            </w:pPr>
          </w:p>
        </w:tc>
      </w:tr>
      <w:tr w:rsidR="003D4AF4" w14:paraId="16F64D9C" w14:textId="77777777" w:rsidTr="003D4AF4">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F2F2" w:themeColor="background1" w:themeShade="F2"/>
            </w:tcBorders>
            <w:shd w:val="clear" w:color="auto" w:fill="BFBFBF"/>
            <w:vAlign w:val="center"/>
            <w:hideMark/>
          </w:tcPr>
          <w:p w14:paraId="2B5E5C24" w14:textId="77777777" w:rsidR="003D4AF4" w:rsidRDefault="003D4AF4">
            <w:pPr>
              <w:spacing w:before="40" w:after="40"/>
              <w:rPr>
                <w:sz w:val="18"/>
                <w:szCs w:val="18"/>
              </w:rPr>
            </w:pPr>
            <w:r>
              <w:rPr>
                <w:sz w:val="18"/>
                <w:szCs w:val="18"/>
              </w:rPr>
              <w:t>Omschrijving impact</w:t>
            </w:r>
          </w:p>
        </w:tc>
        <w:tc>
          <w:tcPr>
            <w:tcW w:w="1925" w:type="pct"/>
            <w:gridSpan w:val="4"/>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vAlign w:val="center"/>
            <w:hideMark/>
          </w:tcPr>
          <w:p w14:paraId="5E018EAB" w14:textId="77777777" w:rsidR="003D4AF4" w:rsidRDefault="003D4AF4">
            <w:pPr>
              <w:spacing w:before="40" w:after="40"/>
              <w:rPr>
                <w:sz w:val="18"/>
                <w:szCs w:val="18"/>
              </w:rPr>
            </w:pPr>
            <w:r>
              <w:rPr>
                <w:sz w:val="18"/>
                <w:szCs w:val="18"/>
              </w:rPr>
              <w:t>Prioriteit</w:t>
            </w:r>
          </w:p>
        </w:tc>
        <w:tc>
          <w:tcPr>
            <w:tcW w:w="1924"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hideMark/>
          </w:tcPr>
          <w:p w14:paraId="7CCB1BCC" w14:textId="77777777" w:rsidR="003D4AF4" w:rsidRDefault="003D4AF4">
            <w:pPr>
              <w:spacing w:before="40" w:after="40"/>
              <w:rPr>
                <w:sz w:val="18"/>
                <w:szCs w:val="18"/>
              </w:rPr>
            </w:pPr>
            <w:r>
              <w:rPr>
                <w:sz w:val="18"/>
                <w:szCs w:val="18"/>
              </w:rPr>
              <w:t>Voorbeeld</w:t>
            </w:r>
          </w:p>
        </w:tc>
      </w:tr>
      <w:tr w:rsidR="003D4AF4" w14:paraId="13976072" w14:textId="77777777" w:rsidTr="003D4AF4">
        <w:trPr>
          <w:trHeight w:val="190"/>
        </w:trPr>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C0DC0" w14:textId="77777777" w:rsidR="003D4AF4" w:rsidRDefault="003D4AF4">
            <w:pPr>
              <w:rPr>
                <w:sz w:val="18"/>
                <w:szCs w:val="18"/>
              </w:rPr>
            </w:pPr>
          </w:p>
        </w:tc>
        <w:tc>
          <w:tcPr>
            <w:tcW w:w="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783B72" w14:textId="77777777" w:rsidR="003D4AF4" w:rsidRDefault="003D4AF4">
            <w:pPr>
              <w:keepNext/>
              <w:spacing w:before="40" w:after="40"/>
              <w:rPr>
                <w:color w:val="000000"/>
                <w:sz w:val="16"/>
                <w:szCs w:val="16"/>
              </w:rPr>
            </w:pPr>
            <w:r>
              <w:rPr>
                <w:color w:val="000000"/>
                <w:sz w:val="16"/>
                <w:szCs w:val="16"/>
              </w:rPr>
              <w:t>Zeer hoog</w:t>
            </w:r>
          </w:p>
        </w:tc>
        <w:tc>
          <w:tcPr>
            <w:tcW w:w="4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8D3CD6" w14:textId="77777777" w:rsidR="003D4AF4" w:rsidRDefault="003D4AF4">
            <w:pPr>
              <w:keepNext/>
              <w:spacing w:before="40" w:after="40"/>
              <w:rPr>
                <w:sz w:val="22"/>
              </w:rPr>
            </w:pPr>
            <w:r>
              <w:rPr>
                <w:color w:val="000000"/>
                <w:sz w:val="16"/>
                <w:szCs w:val="16"/>
              </w:rPr>
              <w:t>Hoog</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63C5F9" w14:textId="77777777" w:rsidR="003D4AF4" w:rsidRDefault="003D4AF4">
            <w:pPr>
              <w:keepNext/>
              <w:spacing w:before="40" w:after="40"/>
            </w:pPr>
            <w:r>
              <w:rPr>
                <w:color w:val="000000"/>
                <w:sz w:val="16"/>
                <w:szCs w:val="16"/>
              </w:rPr>
              <w:t>Middel</w:t>
            </w:r>
          </w:p>
        </w:tc>
        <w:tc>
          <w:tcPr>
            <w:tcW w:w="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AE87F9" w14:textId="77777777" w:rsidR="003D4AF4" w:rsidRDefault="003D4AF4">
            <w:pPr>
              <w:keepNext/>
              <w:spacing w:before="40" w:after="40"/>
            </w:pPr>
            <w:r>
              <w:rPr>
                <w:color w:val="000000"/>
                <w:sz w:val="16"/>
                <w:szCs w:val="16"/>
              </w:rPr>
              <w:t>Laag</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31CDF" w14:textId="77777777" w:rsidR="003D4AF4" w:rsidRDefault="003D4AF4">
            <w:pPr>
              <w:keepNext/>
              <w:spacing w:before="40" w:after="40"/>
              <w:rPr>
                <w:color w:val="000000"/>
                <w:sz w:val="16"/>
                <w:szCs w:val="16"/>
              </w:rPr>
            </w:pPr>
          </w:p>
        </w:tc>
      </w:tr>
      <w:tr w:rsidR="003D4AF4" w14:paraId="51D217CD" w14:textId="77777777" w:rsidTr="003D4AF4">
        <w:trPr>
          <w:trHeight w:val="190"/>
        </w:trPr>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315BA931" w14:textId="77777777" w:rsidR="003D4AF4" w:rsidRDefault="003D4AF4">
            <w:pPr>
              <w:rPr>
                <w:sz w:val="18"/>
                <w:szCs w:val="18"/>
              </w:rPr>
            </w:pPr>
            <w:r>
              <w:rPr>
                <w:sz w:val="18"/>
                <w:szCs w:val="18"/>
              </w:rPr>
              <w:t>Dienstverlening is geheel niet beschikbaar</w:t>
            </w:r>
          </w:p>
        </w:tc>
        <w:tc>
          <w:tcPr>
            <w:tcW w:w="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7683FC" w14:textId="77777777" w:rsidR="003D4AF4" w:rsidRDefault="003D4AF4">
            <w:pPr>
              <w:keepNext/>
              <w:spacing w:before="40" w:after="40"/>
              <w:rPr>
                <w:color w:val="000000"/>
                <w:sz w:val="16"/>
                <w:szCs w:val="16"/>
              </w:rPr>
            </w:pPr>
            <w:r>
              <w:rPr>
                <w:color w:val="000000"/>
                <w:sz w:val="16"/>
                <w:szCs w:val="16"/>
              </w:rPr>
              <w:t>1</w:t>
            </w:r>
          </w:p>
          <w:p w14:paraId="71B22373" w14:textId="77777777" w:rsidR="003D4AF4" w:rsidRDefault="003D4AF4">
            <w:pPr>
              <w:keepNext/>
              <w:spacing w:before="40" w:after="40"/>
              <w:rPr>
                <w:color w:val="000000"/>
                <w:sz w:val="16"/>
                <w:szCs w:val="16"/>
              </w:rPr>
            </w:pPr>
          </w:p>
        </w:tc>
        <w:tc>
          <w:tcPr>
            <w:tcW w:w="4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06E8DD" w14:textId="77777777" w:rsidR="003D4AF4" w:rsidRDefault="003D4AF4">
            <w:pPr>
              <w:keepNext/>
              <w:spacing w:before="40" w:after="40"/>
              <w:rPr>
                <w:sz w:val="16"/>
                <w:szCs w:val="16"/>
              </w:rPr>
            </w:pPr>
            <w:r>
              <w:rPr>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204A50" w14:textId="77777777" w:rsidR="003D4AF4" w:rsidRDefault="003D4AF4">
            <w:pPr>
              <w:keepNext/>
              <w:spacing w:before="40" w:after="40"/>
              <w:rPr>
                <w:sz w:val="16"/>
                <w:szCs w:val="16"/>
              </w:rPr>
            </w:pPr>
            <w:r>
              <w:rPr>
                <w:sz w:val="16"/>
                <w:szCs w:val="16"/>
              </w:rPr>
              <w:t>NVT</w:t>
            </w:r>
          </w:p>
        </w:tc>
        <w:tc>
          <w:tcPr>
            <w:tcW w:w="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CFCBB6" w14:textId="77777777" w:rsidR="003D4AF4" w:rsidRDefault="003D4AF4">
            <w:pPr>
              <w:keepNext/>
              <w:spacing w:before="40" w:after="40"/>
              <w:rPr>
                <w:sz w:val="16"/>
                <w:szCs w:val="16"/>
              </w:rPr>
            </w:pPr>
            <w:r>
              <w:rPr>
                <w:sz w:val="16"/>
                <w:szCs w:val="16"/>
              </w:rPr>
              <w:t>NVT</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C6C721" w14:textId="77777777" w:rsidR="003D4AF4" w:rsidRDefault="003D4AF4">
            <w:pPr>
              <w:keepNext/>
              <w:spacing w:before="40" w:after="40"/>
              <w:rPr>
                <w:sz w:val="16"/>
                <w:szCs w:val="16"/>
              </w:rPr>
            </w:pPr>
            <w:r>
              <w:rPr>
                <w:sz w:val="16"/>
                <w:szCs w:val="16"/>
              </w:rPr>
              <w:t>Gehele dienst is niet bruikbaar als gevolg van een serveruitval</w:t>
            </w:r>
          </w:p>
        </w:tc>
      </w:tr>
      <w:tr w:rsidR="003D4AF4" w14:paraId="77101C74" w14:textId="77777777" w:rsidTr="003D4AF4">
        <w:trPr>
          <w:trHeight w:val="190"/>
        </w:trPr>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3E7F303" w14:textId="77777777" w:rsidR="003D4AF4" w:rsidRDefault="003D4AF4">
            <w:pPr>
              <w:rPr>
                <w:sz w:val="18"/>
                <w:szCs w:val="18"/>
              </w:rPr>
            </w:pPr>
            <w:r>
              <w:rPr>
                <w:sz w:val="18"/>
                <w:szCs w:val="18"/>
              </w:rPr>
              <w:t>Dienstverlening is deels niets beschikbaar</w:t>
            </w:r>
          </w:p>
        </w:tc>
        <w:tc>
          <w:tcPr>
            <w:tcW w:w="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25DE7" w14:textId="77777777" w:rsidR="003D4AF4" w:rsidRDefault="003D4AF4">
            <w:pPr>
              <w:keepNext/>
              <w:spacing w:before="40" w:after="40"/>
              <w:rPr>
                <w:color w:val="000000"/>
                <w:sz w:val="16"/>
                <w:szCs w:val="16"/>
              </w:rPr>
            </w:pPr>
            <w:r>
              <w:rPr>
                <w:color w:val="000000"/>
                <w:sz w:val="16"/>
                <w:szCs w:val="16"/>
              </w:rPr>
              <w:t>2</w:t>
            </w:r>
          </w:p>
          <w:p w14:paraId="7CB96060" w14:textId="77777777" w:rsidR="003D4AF4" w:rsidRDefault="003D4AF4">
            <w:pPr>
              <w:keepNext/>
              <w:spacing w:before="40" w:after="40"/>
              <w:rPr>
                <w:color w:val="000000"/>
                <w:sz w:val="16"/>
                <w:szCs w:val="16"/>
              </w:rPr>
            </w:pPr>
          </w:p>
        </w:tc>
        <w:tc>
          <w:tcPr>
            <w:tcW w:w="4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B32DA5" w14:textId="77777777" w:rsidR="003D4AF4" w:rsidRDefault="003D4AF4">
            <w:pPr>
              <w:keepNext/>
              <w:spacing w:before="40" w:after="40"/>
              <w:rPr>
                <w:color w:val="000000"/>
                <w:sz w:val="16"/>
                <w:szCs w:val="16"/>
              </w:rPr>
            </w:pPr>
            <w:r>
              <w:rPr>
                <w:color w:val="000000"/>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EB0CFF" w14:textId="77777777" w:rsidR="003D4AF4" w:rsidRDefault="003D4AF4">
            <w:pPr>
              <w:keepNext/>
              <w:spacing w:before="40" w:after="40"/>
              <w:rPr>
                <w:color w:val="000000"/>
                <w:sz w:val="16"/>
                <w:szCs w:val="16"/>
              </w:rPr>
            </w:pPr>
            <w:r>
              <w:rPr>
                <w:color w:val="000000"/>
                <w:sz w:val="16"/>
                <w:szCs w:val="16"/>
              </w:rPr>
              <w:t>3</w:t>
            </w:r>
          </w:p>
        </w:tc>
        <w:tc>
          <w:tcPr>
            <w:tcW w:w="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E8ECB" w14:textId="77777777" w:rsidR="003D4AF4" w:rsidRDefault="003D4AF4">
            <w:pPr>
              <w:keepNext/>
              <w:spacing w:before="40" w:after="40"/>
              <w:rPr>
                <w:color w:val="000000"/>
                <w:sz w:val="16"/>
                <w:szCs w:val="16"/>
              </w:rPr>
            </w:pPr>
            <w:r>
              <w:rPr>
                <w:color w:val="000000"/>
                <w:sz w:val="16"/>
                <w:szCs w:val="16"/>
              </w:rPr>
              <w:t>3</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98DAD7" w14:textId="77777777" w:rsidR="003D4AF4" w:rsidRDefault="003D4AF4">
            <w:pPr>
              <w:keepNext/>
              <w:spacing w:before="40" w:after="40"/>
              <w:rPr>
                <w:color w:val="000000"/>
                <w:sz w:val="16"/>
                <w:szCs w:val="16"/>
              </w:rPr>
            </w:pPr>
            <w:r>
              <w:rPr>
                <w:color w:val="000000"/>
                <w:sz w:val="16"/>
                <w:szCs w:val="16"/>
              </w:rPr>
              <w:t>Een van de kernfunctionaliteiten van de dienst is niet beschikbaar</w:t>
            </w:r>
          </w:p>
        </w:tc>
      </w:tr>
      <w:tr w:rsidR="003D4AF4" w14:paraId="3C83C797" w14:textId="77777777" w:rsidTr="003D4AF4">
        <w:trPr>
          <w:trHeight w:val="190"/>
        </w:trPr>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02090BE" w14:textId="77777777" w:rsidR="003D4AF4" w:rsidRDefault="003D4AF4">
            <w:pPr>
              <w:rPr>
                <w:sz w:val="18"/>
                <w:szCs w:val="18"/>
              </w:rPr>
            </w:pPr>
            <w:r>
              <w:rPr>
                <w:sz w:val="18"/>
                <w:szCs w:val="18"/>
              </w:rPr>
              <w:t>Storende factoren met beperkte gevolgen</w:t>
            </w:r>
          </w:p>
        </w:tc>
        <w:tc>
          <w:tcPr>
            <w:tcW w:w="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5D9394" w14:textId="77777777" w:rsidR="003D4AF4" w:rsidRDefault="003D4AF4">
            <w:pPr>
              <w:keepNext/>
              <w:spacing w:before="40" w:after="40"/>
              <w:rPr>
                <w:color w:val="000000"/>
                <w:sz w:val="16"/>
                <w:szCs w:val="16"/>
              </w:rPr>
            </w:pPr>
            <w:r>
              <w:rPr>
                <w:color w:val="000000"/>
                <w:sz w:val="16"/>
                <w:szCs w:val="16"/>
              </w:rPr>
              <w:t>2</w:t>
            </w:r>
          </w:p>
          <w:p w14:paraId="6CF36456" w14:textId="77777777" w:rsidR="003D4AF4" w:rsidRDefault="003D4AF4">
            <w:pPr>
              <w:keepNext/>
              <w:spacing w:before="40" w:after="40"/>
              <w:rPr>
                <w:color w:val="000000"/>
                <w:sz w:val="16"/>
                <w:szCs w:val="16"/>
              </w:rPr>
            </w:pPr>
          </w:p>
          <w:p w14:paraId="505D33B3" w14:textId="77777777" w:rsidR="003D4AF4" w:rsidRDefault="003D4AF4">
            <w:pPr>
              <w:keepNext/>
              <w:spacing w:before="40" w:after="40"/>
              <w:rPr>
                <w:color w:val="000000"/>
                <w:sz w:val="16"/>
                <w:szCs w:val="16"/>
              </w:rPr>
            </w:pPr>
          </w:p>
        </w:tc>
        <w:tc>
          <w:tcPr>
            <w:tcW w:w="4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9528A1" w14:textId="77777777" w:rsidR="003D4AF4" w:rsidRDefault="003D4AF4">
            <w:pPr>
              <w:keepNext/>
              <w:spacing w:before="40" w:after="40"/>
              <w:rPr>
                <w:color w:val="000000"/>
                <w:sz w:val="16"/>
                <w:szCs w:val="16"/>
              </w:rPr>
            </w:pPr>
            <w:r>
              <w:rPr>
                <w:color w:val="000000"/>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4470B8" w14:textId="77777777" w:rsidR="003D4AF4" w:rsidRDefault="003D4AF4">
            <w:pPr>
              <w:keepNext/>
              <w:spacing w:before="40" w:after="40"/>
              <w:rPr>
                <w:color w:val="000000"/>
                <w:sz w:val="16"/>
                <w:szCs w:val="16"/>
              </w:rPr>
            </w:pPr>
            <w:r>
              <w:rPr>
                <w:color w:val="000000"/>
                <w:sz w:val="16"/>
                <w:szCs w:val="16"/>
              </w:rPr>
              <w:t>3</w:t>
            </w:r>
          </w:p>
        </w:tc>
        <w:tc>
          <w:tcPr>
            <w:tcW w:w="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A52095" w14:textId="77777777" w:rsidR="003D4AF4" w:rsidRDefault="003D4AF4">
            <w:pPr>
              <w:keepNext/>
              <w:spacing w:before="40" w:after="40"/>
              <w:rPr>
                <w:color w:val="000000"/>
                <w:sz w:val="16"/>
                <w:szCs w:val="16"/>
              </w:rPr>
            </w:pPr>
            <w:r>
              <w:rPr>
                <w:color w:val="000000"/>
                <w:sz w:val="16"/>
                <w:szCs w:val="16"/>
              </w:rPr>
              <w:t>4</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DFB085" w14:textId="77777777" w:rsidR="003D4AF4" w:rsidRDefault="003D4AF4">
            <w:pPr>
              <w:keepNext/>
              <w:spacing w:before="40" w:after="40"/>
              <w:rPr>
                <w:color w:val="000000"/>
                <w:sz w:val="16"/>
                <w:szCs w:val="16"/>
              </w:rPr>
            </w:pPr>
            <w:r>
              <w:rPr>
                <w:color w:val="000000"/>
                <w:sz w:val="16"/>
                <w:szCs w:val="16"/>
              </w:rPr>
              <w:t>Gebruiker ziet onjuist informatie op het scherm of informatie wordt verkeerd gepresenteerd</w:t>
            </w:r>
          </w:p>
        </w:tc>
      </w:tr>
      <w:tr w:rsidR="003D4AF4" w14:paraId="0D706E30" w14:textId="77777777" w:rsidTr="003D4AF4">
        <w:trPr>
          <w:trHeight w:val="190"/>
        </w:trPr>
        <w:tc>
          <w:tcPr>
            <w:tcW w:w="11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68CCD90" w14:textId="77777777" w:rsidR="003D4AF4" w:rsidRDefault="003D4AF4">
            <w:pPr>
              <w:rPr>
                <w:sz w:val="18"/>
                <w:szCs w:val="18"/>
              </w:rPr>
            </w:pPr>
            <w:r>
              <w:rPr>
                <w:sz w:val="18"/>
                <w:szCs w:val="18"/>
              </w:rPr>
              <w:t>Reguliere vragen en verzoeken</w:t>
            </w:r>
          </w:p>
        </w:tc>
        <w:tc>
          <w:tcPr>
            <w:tcW w:w="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B6E1C3" w14:textId="77777777" w:rsidR="003D4AF4" w:rsidRDefault="003D4AF4">
            <w:pPr>
              <w:keepNext/>
              <w:spacing w:before="40" w:after="40"/>
              <w:rPr>
                <w:color w:val="000000"/>
                <w:sz w:val="16"/>
                <w:szCs w:val="16"/>
              </w:rPr>
            </w:pPr>
            <w:r>
              <w:rPr>
                <w:color w:val="000000"/>
                <w:sz w:val="16"/>
                <w:szCs w:val="16"/>
              </w:rPr>
              <w:t>3</w:t>
            </w:r>
          </w:p>
          <w:p w14:paraId="3CFF9E27" w14:textId="77777777" w:rsidR="003D4AF4" w:rsidRDefault="003D4AF4">
            <w:pPr>
              <w:keepNext/>
              <w:spacing w:before="40" w:after="40"/>
              <w:rPr>
                <w:color w:val="000000"/>
                <w:sz w:val="16"/>
                <w:szCs w:val="16"/>
              </w:rPr>
            </w:pPr>
          </w:p>
        </w:tc>
        <w:tc>
          <w:tcPr>
            <w:tcW w:w="4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630D5F" w14:textId="77777777" w:rsidR="003D4AF4" w:rsidRDefault="003D4AF4">
            <w:pPr>
              <w:keepNext/>
              <w:spacing w:before="40" w:after="40"/>
              <w:rPr>
                <w:snapToGrid w:val="0"/>
                <w:sz w:val="16"/>
                <w:szCs w:val="16"/>
              </w:rPr>
            </w:pPr>
            <w:r>
              <w:rPr>
                <w:snapToGrid w:val="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04BFC4" w14:textId="77777777" w:rsidR="003D4AF4" w:rsidRDefault="003D4AF4">
            <w:pPr>
              <w:keepNext/>
              <w:spacing w:before="40" w:after="40"/>
              <w:rPr>
                <w:snapToGrid w:val="0"/>
                <w:sz w:val="16"/>
                <w:szCs w:val="16"/>
              </w:rPr>
            </w:pPr>
            <w:r>
              <w:rPr>
                <w:snapToGrid w:val="0"/>
                <w:sz w:val="16"/>
                <w:szCs w:val="16"/>
              </w:rPr>
              <w:t>4</w:t>
            </w:r>
          </w:p>
        </w:tc>
        <w:tc>
          <w:tcPr>
            <w:tcW w:w="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D9C45" w14:textId="77777777" w:rsidR="003D4AF4" w:rsidRDefault="003D4AF4">
            <w:pPr>
              <w:keepNext/>
              <w:spacing w:before="40" w:after="40"/>
              <w:rPr>
                <w:snapToGrid w:val="0"/>
                <w:sz w:val="16"/>
                <w:szCs w:val="16"/>
              </w:rPr>
            </w:pPr>
            <w:r>
              <w:rPr>
                <w:snapToGrid w:val="0"/>
                <w:sz w:val="16"/>
                <w:szCs w:val="16"/>
              </w:rPr>
              <w:t>4</w:t>
            </w:r>
          </w:p>
        </w:tc>
        <w:tc>
          <w:tcPr>
            <w:tcW w:w="19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0C348" w14:textId="77777777" w:rsidR="003D4AF4" w:rsidRDefault="003D4AF4">
            <w:pPr>
              <w:keepNext/>
              <w:spacing w:before="40" w:after="40"/>
              <w:rPr>
                <w:snapToGrid w:val="0"/>
                <w:sz w:val="16"/>
                <w:szCs w:val="16"/>
              </w:rPr>
            </w:pPr>
            <w:r>
              <w:rPr>
                <w:snapToGrid w:val="0"/>
                <w:sz w:val="16"/>
                <w:szCs w:val="16"/>
              </w:rPr>
              <w:t>Reguliere (functionele) vragen</w:t>
            </w:r>
          </w:p>
        </w:tc>
      </w:tr>
    </w:tbl>
    <w:p w14:paraId="2D3FD06D" w14:textId="77777777" w:rsidR="003D4AF4" w:rsidRDefault="003D4AF4" w:rsidP="00414568">
      <w:pPr>
        <w:rPr>
          <w:i/>
        </w:rPr>
      </w:pPr>
    </w:p>
    <w:p w14:paraId="042BA6CA" w14:textId="77777777" w:rsidR="003D4AF4" w:rsidRDefault="001B5150" w:rsidP="003D4AF4">
      <w:pPr>
        <w:pStyle w:val="Kop2"/>
        <w:numPr>
          <w:ilvl w:val="1"/>
          <w:numId w:val="9"/>
        </w:numPr>
      </w:pPr>
      <w:bookmarkStart w:id="22" w:name="_Toc17274892"/>
      <w:r>
        <w:lastRenderedPageBreak/>
        <w:t>Respons- en oplostijden</w:t>
      </w:r>
      <w:bookmarkEnd w:id="22"/>
    </w:p>
    <w:p w14:paraId="19AA47E9" w14:textId="77777777" w:rsidR="003D4AF4" w:rsidRDefault="003D4AF4" w:rsidP="00414568">
      <w:r>
        <w:t>Afhankelijk van de priori</w:t>
      </w:r>
      <w:r w:rsidR="001B5150">
        <w:t>teit worden respons- en oplos</w:t>
      </w:r>
      <w:r>
        <w:t>t</w:t>
      </w:r>
      <w:r w:rsidR="001B5150">
        <w:t>ijden</w:t>
      </w:r>
      <w:r>
        <w:t xml:space="preserve"> afgesproken. </w:t>
      </w:r>
    </w:p>
    <w:p w14:paraId="55997EE0" w14:textId="77777777" w:rsidR="00632DD7" w:rsidRPr="003D4AF4" w:rsidRDefault="00632DD7" w:rsidP="00414568"/>
    <w:p w14:paraId="349575C9" w14:textId="77777777" w:rsidR="003D4AF4" w:rsidRPr="00312B54" w:rsidRDefault="003D4AF4" w:rsidP="003D4AF4">
      <w:pPr>
        <w:pStyle w:val="Kop3"/>
        <w:rPr>
          <w:sz w:val="24"/>
        </w:rPr>
      </w:pPr>
      <w:bookmarkStart w:id="23" w:name="_Toc17274893"/>
      <w:r>
        <w:rPr>
          <w:sz w:val="24"/>
        </w:rPr>
        <w:t>Responstijd</w:t>
      </w:r>
      <w:bookmarkEnd w:id="23"/>
    </w:p>
    <w:p w14:paraId="64D46613" w14:textId="77777777" w:rsidR="001B5150" w:rsidRDefault="003D4AF4" w:rsidP="003D4AF4">
      <w:pPr>
        <w:pStyle w:val="Plattetekst"/>
        <w:rPr>
          <w:rFonts w:asciiTheme="minorHAnsi" w:eastAsiaTheme="minorHAnsi" w:hAnsiTheme="minorHAnsi" w:cstheme="minorBidi"/>
          <w:sz w:val="20"/>
        </w:rPr>
      </w:pPr>
      <w:r w:rsidRPr="0030738C">
        <w:rPr>
          <w:rFonts w:asciiTheme="minorHAnsi" w:eastAsiaTheme="minorHAnsi" w:hAnsiTheme="minorHAnsi" w:cstheme="minorBidi"/>
          <w:sz w:val="20"/>
        </w:rPr>
        <w:t xml:space="preserve">De responstijd is de eerste reactie </w:t>
      </w:r>
      <w:r w:rsidR="001B5150" w:rsidRPr="0030738C">
        <w:rPr>
          <w:rFonts w:asciiTheme="minorHAnsi" w:eastAsiaTheme="minorHAnsi" w:hAnsiTheme="minorHAnsi" w:cstheme="minorBidi"/>
          <w:sz w:val="20"/>
        </w:rPr>
        <w:t xml:space="preserve">(ontvangstbevestiging) </w:t>
      </w:r>
      <w:r w:rsidRPr="0030738C">
        <w:rPr>
          <w:rFonts w:asciiTheme="minorHAnsi" w:eastAsiaTheme="minorHAnsi" w:hAnsiTheme="minorHAnsi" w:cstheme="minorBidi"/>
          <w:sz w:val="20"/>
        </w:rPr>
        <w:t>vanaf het</w:t>
      </w:r>
      <w:r w:rsidR="001B5150" w:rsidRPr="0030738C">
        <w:rPr>
          <w:rFonts w:asciiTheme="minorHAnsi" w:eastAsiaTheme="minorHAnsi" w:hAnsiTheme="minorHAnsi" w:cstheme="minorBidi"/>
          <w:sz w:val="20"/>
        </w:rPr>
        <w:t xml:space="preserve"> moment dat de melding door de Opdrachtgever bij O</w:t>
      </w:r>
      <w:r w:rsidRPr="0030738C">
        <w:rPr>
          <w:rFonts w:asciiTheme="minorHAnsi" w:eastAsiaTheme="minorHAnsi" w:hAnsiTheme="minorHAnsi" w:cstheme="minorBidi"/>
          <w:sz w:val="20"/>
        </w:rPr>
        <w:t xml:space="preserve">pdrachtnemer wordt gedaan. </w:t>
      </w:r>
      <w:r w:rsidR="001B5150" w:rsidRPr="0030738C">
        <w:rPr>
          <w:rFonts w:asciiTheme="minorHAnsi" w:eastAsiaTheme="minorHAnsi" w:hAnsiTheme="minorHAnsi" w:cstheme="minorBidi"/>
          <w:sz w:val="20"/>
        </w:rPr>
        <w:t>Hiervoor gelden de volgende responstijden (hieronder wordt de minimale standaard voor Meierijstad beschreven, hier kan in overleg per leverancier van afgeweken worden).</w:t>
      </w:r>
    </w:p>
    <w:p w14:paraId="3BCC56DB" w14:textId="77777777" w:rsidR="00CF409E" w:rsidRPr="0030738C" w:rsidRDefault="00CF409E" w:rsidP="003D4AF4">
      <w:pPr>
        <w:pStyle w:val="Plattetekst"/>
        <w:rPr>
          <w:rFonts w:asciiTheme="minorHAnsi" w:eastAsiaTheme="minorHAnsi" w:hAnsiTheme="minorHAnsi" w:cstheme="minorBidi"/>
          <w:sz w:val="20"/>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52"/>
        <w:gridCol w:w="7025"/>
      </w:tblGrid>
      <w:tr w:rsidR="003D4AF4" w14:paraId="627535E4" w14:textId="77777777" w:rsidTr="003D4AF4">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2728C75E" w14:textId="77777777" w:rsidR="003D4AF4" w:rsidRDefault="003D4AF4">
            <w:pPr>
              <w:spacing w:before="40" w:after="40"/>
              <w:rPr>
                <w:b/>
                <w:color w:val="FFFFFF"/>
              </w:rPr>
            </w:pPr>
            <w:r>
              <w:rPr>
                <w:b/>
                <w:color w:val="FFFFFF"/>
              </w:rPr>
              <w:t>Reactietijd meldingen op basis van prioriteit</w:t>
            </w:r>
          </w:p>
        </w:tc>
      </w:tr>
      <w:tr w:rsidR="003D4AF4" w14:paraId="72CEBCC0" w14:textId="77777777" w:rsidTr="003D4AF4">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F2F2" w:themeColor="background1" w:themeShade="F2"/>
            </w:tcBorders>
            <w:shd w:val="clear" w:color="auto" w:fill="BFBFBF"/>
            <w:vAlign w:val="center"/>
            <w:hideMark/>
          </w:tcPr>
          <w:p w14:paraId="45A15660" w14:textId="77777777" w:rsidR="003D4AF4" w:rsidRDefault="003D4AF4">
            <w:pPr>
              <w:spacing w:before="40" w:after="40"/>
              <w:rPr>
                <w:sz w:val="18"/>
                <w:szCs w:val="18"/>
              </w:rPr>
            </w:pPr>
            <w:r>
              <w:rPr>
                <w:sz w:val="18"/>
                <w:szCs w:val="18"/>
              </w:rPr>
              <w:t>Prioriteit</w:t>
            </w:r>
          </w:p>
        </w:tc>
        <w:tc>
          <w:tcPr>
            <w:tcW w:w="4002"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vAlign w:val="center"/>
            <w:hideMark/>
          </w:tcPr>
          <w:p w14:paraId="597B85F4" w14:textId="77777777" w:rsidR="003D4AF4" w:rsidRDefault="003D4AF4">
            <w:pPr>
              <w:spacing w:before="40" w:after="40"/>
              <w:rPr>
                <w:sz w:val="18"/>
                <w:szCs w:val="18"/>
              </w:rPr>
            </w:pPr>
            <w:r>
              <w:rPr>
                <w:sz w:val="18"/>
                <w:szCs w:val="18"/>
              </w:rPr>
              <w:t>Reactietijd</w:t>
            </w:r>
          </w:p>
        </w:tc>
      </w:tr>
      <w:tr w:rsidR="003D4AF4" w14:paraId="19243053"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02C0D29" w14:textId="17F87322" w:rsidR="003D4AF4" w:rsidRDefault="003D4AF4">
            <w:pPr>
              <w:rPr>
                <w:sz w:val="18"/>
                <w:szCs w:val="18"/>
              </w:rPr>
            </w:pPr>
            <w:r>
              <w:rPr>
                <w:sz w:val="18"/>
                <w:szCs w:val="18"/>
              </w:rPr>
              <w:t>1 (</w:t>
            </w:r>
            <w:r w:rsidR="0030738C">
              <w:rPr>
                <w:sz w:val="18"/>
                <w:szCs w:val="18"/>
              </w:rPr>
              <w:t>Kritiek</w:t>
            </w:r>
            <w:r>
              <w:rPr>
                <w:sz w:val="18"/>
                <w:szCs w:val="18"/>
              </w:rPr>
              <w:t>)</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0197AA" w14:textId="77777777" w:rsidR="003D4AF4" w:rsidRDefault="003D4AF4">
            <w:pPr>
              <w:keepNext/>
              <w:spacing w:before="40" w:after="40"/>
              <w:rPr>
                <w:color w:val="000000"/>
                <w:sz w:val="16"/>
                <w:szCs w:val="16"/>
              </w:rPr>
            </w:pPr>
            <w:r>
              <w:rPr>
                <w:color w:val="000000"/>
                <w:sz w:val="16"/>
                <w:szCs w:val="16"/>
              </w:rPr>
              <w:t>30 minuten</w:t>
            </w:r>
          </w:p>
        </w:tc>
      </w:tr>
      <w:tr w:rsidR="003D4AF4" w14:paraId="2D0F4C43"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C5EA0AB" w14:textId="77777777" w:rsidR="003D4AF4" w:rsidRDefault="003D4AF4">
            <w:pPr>
              <w:rPr>
                <w:sz w:val="18"/>
                <w:szCs w:val="18"/>
              </w:rPr>
            </w:pPr>
            <w:r>
              <w:rPr>
                <w:sz w:val="18"/>
                <w:szCs w:val="18"/>
              </w:rPr>
              <w:t>2 (Hoog)</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4682A8" w14:textId="77777777" w:rsidR="003D4AF4" w:rsidRDefault="001B5150">
            <w:pPr>
              <w:keepNext/>
              <w:spacing w:before="40" w:after="40"/>
              <w:rPr>
                <w:color w:val="000000"/>
                <w:sz w:val="16"/>
                <w:szCs w:val="16"/>
              </w:rPr>
            </w:pPr>
            <w:r>
              <w:rPr>
                <w:color w:val="000000"/>
                <w:sz w:val="16"/>
                <w:szCs w:val="16"/>
              </w:rPr>
              <w:t>2</w:t>
            </w:r>
            <w:r w:rsidR="003D4AF4">
              <w:rPr>
                <w:color w:val="000000"/>
                <w:sz w:val="16"/>
                <w:szCs w:val="16"/>
              </w:rPr>
              <w:t xml:space="preserve"> uur</w:t>
            </w:r>
          </w:p>
        </w:tc>
      </w:tr>
      <w:tr w:rsidR="003D4AF4" w14:paraId="718AC0AA"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3EED691A" w14:textId="77777777" w:rsidR="003D4AF4" w:rsidRDefault="003D4AF4">
            <w:pPr>
              <w:rPr>
                <w:sz w:val="18"/>
                <w:szCs w:val="18"/>
              </w:rPr>
            </w:pPr>
            <w:r>
              <w:rPr>
                <w:sz w:val="18"/>
                <w:szCs w:val="18"/>
              </w:rPr>
              <w:t>3 (Middel)</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E5DE37" w14:textId="77777777" w:rsidR="003D4AF4" w:rsidRDefault="001B5150">
            <w:pPr>
              <w:keepNext/>
              <w:spacing w:before="40" w:after="40"/>
              <w:rPr>
                <w:color w:val="000000"/>
                <w:sz w:val="16"/>
                <w:szCs w:val="16"/>
              </w:rPr>
            </w:pPr>
            <w:r>
              <w:rPr>
                <w:color w:val="000000"/>
                <w:sz w:val="16"/>
                <w:szCs w:val="16"/>
              </w:rPr>
              <w:t>4 uur</w:t>
            </w:r>
          </w:p>
        </w:tc>
      </w:tr>
      <w:tr w:rsidR="003D4AF4" w14:paraId="3B98E87B"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730E2E0B" w14:textId="77777777" w:rsidR="003D4AF4" w:rsidRDefault="003D4AF4">
            <w:pPr>
              <w:rPr>
                <w:sz w:val="18"/>
                <w:szCs w:val="18"/>
              </w:rPr>
            </w:pPr>
            <w:r>
              <w:rPr>
                <w:sz w:val="18"/>
                <w:szCs w:val="18"/>
              </w:rPr>
              <w:t>4 (Laag)</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09589B" w14:textId="77777777" w:rsidR="003D4AF4" w:rsidRDefault="001B5150">
            <w:pPr>
              <w:keepNext/>
              <w:spacing w:before="40" w:after="40"/>
              <w:rPr>
                <w:color w:val="000000"/>
                <w:sz w:val="16"/>
                <w:szCs w:val="16"/>
              </w:rPr>
            </w:pPr>
            <w:r>
              <w:rPr>
                <w:color w:val="000000"/>
                <w:sz w:val="16"/>
                <w:szCs w:val="16"/>
              </w:rPr>
              <w:t>8 uur</w:t>
            </w:r>
          </w:p>
        </w:tc>
      </w:tr>
    </w:tbl>
    <w:p w14:paraId="741B9D09" w14:textId="77777777" w:rsidR="003D4AF4" w:rsidRDefault="003D4AF4" w:rsidP="003D4AF4">
      <w:pPr>
        <w:pStyle w:val="Plattetekst"/>
      </w:pPr>
    </w:p>
    <w:p w14:paraId="626457C1" w14:textId="77777777" w:rsidR="003D4AF4" w:rsidRPr="001B5150" w:rsidRDefault="003D4AF4" w:rsidP="001B5150">
      <w:pPr>
        <w:pStyle w:val="Kop3"/>
        <w:rPr>
          <w:sz w:val="24"/>
        </w:rPr>
      </w:pPr>
      <w:bookmarkStart w:id="24" w:name="_Toc535844901"/>
      <w:bookmarkStart w:id="25" w:name="_Toc17274894"/>
      <w:r w:rsidRPr="001B5150">
        <w:rPr>
          <w:sz w:val="24"/>
        </w:rPr>
        <w:t>Oplostijd</w:t>
      </w:r>
      <w:bookmarkEnd w:id="24"/>
      <w:bookmarkEnd w:id="25"/>
    </w:p>
    <w:p w14:paraId="3E87801F" w14:textId="206E2450" w:rsidR="003D4AF4" w:rsidRDefault="003D4AF4" w:rsidP="003D4AF4">
      <w:pPr>
        <w:shd w:val="clear" w:color="auto" w:fill="FFFFFF"/>
        <w:spacing w:line="300" w:lineRule="atLeast"/>
      </w:pPr>
      <w:r>
        <w:t xml:space="preserve">De oplostijd is van toepassing op het classificeren, beheren en afhandelen van incidenten. </w:t>
      </w:r>
      <w:r w:rsidR="001B5150">
        <w:t xml:space="preserve">Een oplossing kan in deze gevallen ook een bruikbare </w:t>
      </w:r>
      <w:proofErr w:type="spellStart"/>
      <w:r w:rsidR="001B5150">
        <w:t>w</w:t>
      </w:r>
      <w:r w:rsidR="0030738C">
        <w:t>or</w:t>
      </w:r>
      <w:r w:rsidR="001B5150">
        <w:t>karound</w:t>
      </w:r>
      <w:proofErr w:type="spellEnd"/>
      <w:r w:rsidR="001B5150">
        <w:t xml:space="preserve"> zijn. In dat geval is een werkende oplossing ten alle tijden nog gewenst in de eerstvolgende update. (hieronder wordt de minimale standaard voor Meierijstad beschreven, hier kan in overleg per leverancier van afgeweken worden).</w:t>
      </w:r>
    </w:p>
    <w:p w14:paraId="6F4B0C83" w14:textId="77777777" w:rsidR="001B5150" w:rsidRDefault="001B5150" w:rsidP="003D4AF4">
      <w:pPr>
        <w:shd w:val="clear" w:color="auto" w:fill="FFFFFF"/>
        <w:spacing w:line="300" w:lineRule="atLeast"/>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52"/>
        <w:gridCol w:w="7025"/>
      </w:tblGrid>
      <w:tr w:rsidR="003D4AF4" w14:paraId="07AF14CC" w14:textId="77777777" w:rsidTr="003D4AF4">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9CC00"/>
            <w:hideMark/>
          </w:tcPr>
          <w:p w14:paraId="2D2BE2F8" w14:textId="77777777" w:rsidR="003D4AF4" w:rsidRDefault="003D4AF4">
            <w:pPr>
              <w:spacing w:before="40" w:after="40"/>
              <w:rPr>
                <w:b/>
                <w:color w:val="FFFFFF"/>
              </w:rPr>
            </w:pPr>
            <w:r>
              <w:rPr>
                <w:b/>
                <w:color w:val="FFFFFF"/>
              </w:rPr>
              <w:t>Oplostijd meldingen op basis van prioriteit</w:t>
            </w:r>
          </w:p>
        </w:tc>
      </w:tr>
      <w:tr w:rsidR="003D4AF4" w14:paraId="199A5089" w14:textId="77777777" w:rsidTr="003D4AF4">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F2F2" w:themeColor="background1" w:themeShade="F2"/>
            </w:tcBorders>
            <w:shd w:val="clear" w:color="auto" w:fill="BFBFBF"/>
            <w:vAlign w:val="center"/>
            <w:hideMark/>
          </w:tcPr>
          <w:p w14:paraId="62BD7B46" w14:textId="77777777" w:rsidR="003D4AF4" w:rsidRDefault="003D4AF4">
            <w:pPr>
              <w:spacing w:before="40" w:after="40"/>
              <w:rPr>
                <w:sz w:val="18"/>
                <w:szCs w:val="18"/>
              </w:rPr>
            </w:pPr>
            <w:r>
              <w:rPr>
                <w:sz w:val="18"/>
                <w:szCs w:val="18"/>
              </w:rPr>
              <w:t>Prioriteit</w:t>
            </w:r>
          </w:p>
        </w:tc>
        <w:tc>
          <w:tcPr>
            <w:tcW w:w="4002" w:type="pct"/>
            <w:tcBorders>
              <w:top w:val="single" w:sz="4" w:space="0" w:color="BFBFBF" w:themeColor="background1" w:themeShade="BF"/>
              <w:left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BFBFBF"/>
            <w:vAlign w:val="center"/>
            <w:hideMark/>
          </w:tcPr>
          <w:p w14:paraId="1A2F09DE" w14:textId="77777777" w:rsidR="003D4AF4" w:rsidRDefault="003D4AF4">
            <w:pPr>
              <w:spacing w:before="40" w:after="40"/>
              <w:rPr>
                <w:sz w:val="18"/>
                <w:szCs w:val="18"/>
              </w:rPr>
            </w:pPr>
            <w:r>
              <w:rPr>
                <w:sz w:val="18"/>
                <w:szCs w:val="18"/>
              </w:rPr>
              <w:t>Oplostijd</w:t>
            </w:r>
          </w:p>
        </w:tc>
      </w:tr>
      <w:tr w:rsidR="003D4AF4" w14:paraId="0D8691BF"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501044CD" w14:textId="4059D96A" w:rsidR="003D4AF4" w:rsidRDefault="003D4AF4" w:rsidP="00734041">
            <w:pPr>
              <w:rPr>
                <w:sz w:val="18"/>
                <w:szCs w:val="18"/>
              </w:rPr>
            </w:pPr>
            <w:r>
              <w:rPr>
                <w:sz w:val="18"/>
                <w:szCs w:val="18"/>
              </w:rPr>
              <w:t>1 (</w:t>
            </w:r>
            <w:r w:rsidR="00734041">
              <w:rPr>
                <w:sz w:val="18"/>
                <w:szCs w:val="18"/>
              </w:rPr>
              <w:t>Kritiek</w:t>
            </w:r>
            <w:r>
              <w:rPr>
                <w:sz w:val="18"/>
                <w:szCs w:val="18"/>
              </w:rPr>
              <w:t>)</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2C4CAF" w14:textId="77777777" w:rsidR="003D4AF4" w:rsidRDefault="003D4AF4">
            <w:pPr>
              <w:keepNext/>
              <w:spacing w:before="40" w:after="40"/>
              <w:rPr>
                <w:color w:val="000000"/>
                <w:sz w:val="16"/>
                <w:szCs w:val="16"/>
              </w:rPr>
            </w:pPr>
            <w:r>
              <w:rPr>
                <w:color w:val="000000"/>
                <w:sz w:val="16"/>
                <w:szCs w:val="16"/>
              </w:rPr>
              <w:t>8 uur maximaal</w:t>
            </w:r>
          </w:p>
        </w:tc>
      </w:tr>
      <w:tr w:rsidR="003D4AF4" w14:paraId="452B6873"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7E91FA64" w14:textId="77777777" w:rsidR="003D4AF4" w:rsidRDefault="003D4AF4">
            <w:pPr>
              <w:rPr>
                <w:sz w:val="18"/>
                <w:szCs w:val="18"/>
              </w:rPr>
            </w:pPr>
            <w:r>
              <w:rPr>
                <w:sz w:val="18"/>
                <w:szCs w:val="18"/>
              </w:rPr>
              <w:t>2 (Hoog)</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3FBC66" w14:textId="77777777" w:rsidR="003D4AF4" w:rsidRDefault="003D4AF4">
            <w:pPr>
              <w:keepNext/>
              <w:spacing w:before="40" w:after="40"/>
              <w:rPr>
                <w:color w:val="000000"/>
                <w:sz w:val="16"/>
                <w:szCs w:val="16"/>
              </w:rPr>
            </w:pPr>
            <w:r>
              <w:rPr>
                <w:color w:val="000000"/>
                <w:sz w:val="16"/>
                <w:szCs w:val="16"/>
              </w:rPr>
              <w:t>24 uur</w:t>
            </w:r>
          </w:p>
        </w:tc>
      </w:tr>
      <w:tr w:rsidR="003D4AF4" w14:paraId="25C55CA3"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D52E3FD" w14:textId="77777777" w:rsidR="003D4AF4" w:rsidRDefault="003D4AF4">
            <w:pPr>
              <w:rPr>
                <w:sz w:val="18"/>
                <w:szCs w:val="18"/>
              </w:rPr>
            </w:pPr>
            <w:r>
              <w:rPr>
                <w:sz w:val="18"/>
                <w:szCs w:val="18"/>
              </w:rPr>
              <w:t>3 (Middel)</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11D13" w14:textId="77777777" w:rsidR="003D4AF4" w:rsidRDefault="001B5150">
            <w:pPr>
              <w:keepNext/>
              <w:spacing w:before="40" w:after="40"/>
              <w:rPr>
                <w:color w:val="000000"/>
                <w:sz w:val="16"/>
                <w:szCs w:val="16"/>
              </w:rPr>
            </w:pPr>
            <w:r>
              <w:rPr>
                <w:color w:val="000000"/>
                <w:sz w:val="16"/>
                <w:szCs w:val="16"/>
              </w:rPr>
              <w:t>Binnen 15 werkdagen</w:t>
            </w:r>
          </w:p>
        </w:tc>
      </w:tr>
      <w:tr w:rsidR="003D4AF4" w14:paraId="772B5F53" w14:textId="77777777" w:rsidTr="003D4AF4">
        <w:trPr>
          <w:trHeight w:val="190"/>
        </w:trPr>
        <w:tc>
          <w:tcPr>
            <w:tcW w:w="9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F7FA0EC" w14:textId="77777777" w:rsidR="003D4AF4" w:rsidRDefault="003D4AF4">
            <w:pPr>
              <w:rPr>
                <w:sz w:val="18"/>
                <w:szCs w:val="18"/>
              </w:rPr>
            </w:pPr>
            <w:r>
              <w:rPr>
                <w:sz w:val="18"/>
                <w:szCs w:val="18"/>
              </w:rPr>
              <w:t>4 (Laag)</w:t>
            </w:r>
          </w:p>
        </w:tc>
        <w:tc>
          <w:tcPr>
            <w:tcW w:w="40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4D510D" w14:textId="77777777" w:rsidR="003D4AF4" w:rsidRDefault="003D4AF4">
            <w:pPr>
              <w:keepNext/>
              <w:spacing w:before="40" w:after="40"/>
              <w:rPr>
                <w:color w:val="000000"/>
                <w:sz w:val="16"/>
                <w:szCs w:val="16"/>
              </w:rPr>
            </w:pPr>
            <w:r>
              <w:rPr>
                <w:color w:val="000000"/>
                <w:sz w:val="16"/>
                <w:szCs w:val="16"/>
              </w:rPr>
              <w:t>Niet van toepassing</w:t>
            </w:r>
          </w:p>
        </w:tc>
      </w:tr>
    </w:tbl>
    <w:p w14:paraId="55F4D9E1" w14:textId="77777777" w:rsidR="003D4AF4" w:rsidRDefault="003D4AF4" w:rsidP="00414568">
      <w:pPr>
        <w:rPr>
          <w:i/>
        </w:rPr>
      </w:pPr>
    </w:p>
    <w:p w14:paraId="2D5767C7" w14:textId="77777777" w:rsidR="001B5150" w:rsidRDefault="001B5150" w:rsidP="001B5150">
      <w:pPr>
        <w:pStyle w:val="Kop2"/>
        <w:numPr>
          <w:ilvl w:val="1"/>
          <w:numId w:val="9"/>
        </w:numPr>
      </w:pPr>
      <w:bookmarkStart w:id="26" w:name="_Toc17274895"/>
      <w:r>
        <w:t>Servicelevel rapportage</w:t>
      </w:r>
      <w:bookmarkEnd w:id="26"/>
    </w:p>
    <w:p w14:paraId="0D350B5F" w14:textId="17C1E0E7" w:rsidR="00414568" w:rsidRDefault="001B5150" w:rsidP="00414568">
      <w:r>
        <w:t xml:space="preserve">Opdrachtgever ontvangt van Opdrachtnemer </w:t>
      </w:r>
      <w:r w:rsidR="003C2EE9">
        <w:t>&lt;</w:t>
      </w:r>
      <w:r w:rsidR="003C2EE9">
        <w:rPr>
          <w:highlight w:val="yellow"/>
        </w:rPr>
        <w:t>aantal keer per jaar in overleg overeen te komen&gt;</w:t>
      </w:r>
      <w:r w:rsidRPr="003C2EE9">
        <w:rPr>
          <w:highlight w:val="yellow"/>
        </w:rPr>
        <w:t xml:space="preserve"> </w:t>
      </w:r>
      <w:r>
        <w:t xml:space="preserve">een Servicelevel rapportage waarin gerapporteerd wordt op minimaal alle incidenten, wijzigingen inclusief doorlooptijden. Indien gewenst wordt deze rapportage (telefonisch) besproken met de Servicemanager van de gemeente Meierijstad. Aanpassingen in de SLA op basis van de Servicelevel Rapportage worden verwerkt op de eerder beschreven manier. </w:t>
      </w:r>
    </w:p>
    <w:p w14:paraId="31C6DFBC" w14:textId="77777777" w:rsidR="001059CC" w:rsidRPr="004047BA" w:rsidRDefault="001059CC" w:rsidP="001059CC">
      <w:pPr>
        <w:pStyle w:val="Kop1"/>
      </w:pPr>
      <w:bookmarkStart w:id="27" w:name="_Toc17274896"/>
      <w:r>
        <w:lastRenderedPageBreak/>
        <w:t>Ondertekening</w:t>
      </w:r>
      <w:bookmarkEnd w:id="27"/>
    </w:p>
    <w:p w14:paraId="35820F6E" w14:textId="77777777" w:rsidR="001059CC" w:rsidRDefault="001059CC">
      <w:pPr>
        <w:spacing w:after="160" w:line="259" w:lineRule="auto"/>
      </w:pPr>
    </w:p>
    <w:p w14:paraId="5996CA86" w14:textId="77777777" w:rsidR="001059CC" w:rsidRDefault="001059CC" w:rsidP="001059CC">
      <w:pPr>
        <w:spacing w:line="300" w:lineRule="atLeast"/>
        <w:rPr>
          <w:b/>
          <w:color w:val="000000" w:themeColor="text1"/>
          <w:szCs w:val="18"/>
        </w:rPr>
      </w:pPr>
    </w:p>
    <w:p w14:paraId="08E44F2C" w14:textId="77777777" w:rsidR="001059CC" w:rsidRDefault="001059CC" w:rsidP="001059CC">
      <w:pPr>
        <w:spacing w:line="300" w:lineRule="atLeast"/>
        <w:rPr>
          <w:b/>
          <w:color w:val="262626" w:themeColor="text1" w:themeTint="D9"/>
          <w:szCs w:val="18"/>
        </w:rPr>
      </w:pPr>
      <w:r>
        <w:rPr>
          <w:b/>
          <w:color w:val="262626" w:themeColor="text1" w:themeTint="D9"/>
          <w:szCs w:val="18"/>
        </w:rPr>
        <w:t>DOOR PARTIJEN OVEREENGEKOMEN EN IN TWEEVOUD GETEKEND:</w:t>
      </w:r>
    </w:p>
    <w:p w14:paraId="39BE1251" w14:textId="77777777" w:rsidR="001059CC" w:rsidRDefault="001059CC" w:rsidP="001059CC">
      <w:pPr>
        <w:spacing w:line="300" w:lineRule="atLeast"/>
        <w:rPr>
          <w:b/>
          <w:color w:val="262626" w:themeColor="text1" w:themeTint="D9"/>
          <w:szCs w:val="18"/>
        </w:rPr>
      </w:pPr>
      <w:bookmarkStart w:id="28" w:name="_Toc418600662"/>
      <w:bookmarkStart w:id="29" w:name="_Toc418600449"/>
      <w:bookmarkStart w:id="30" w:name="_Toc418599857"/>
      <w:bookmarkStart w:id="31" w:name="_Toc416268941"/>
      <w:bookmarkStart w:id="32" w:name="_Toc415149019"/>
      <w:bookmarkStart w:id="33" w:name="_Toc415148746"/>
      <w:bookmarkStart w:id="34" w:name="_Toc415148228"/>
      <w:bookmarkStart w:id="35" w:name="_Toc414949706"/>
      <w:bookmarkStart w:id="36" w:name="_Ref397349988"/>
    </w:p>
    <w:p w14:paraId="4BD18444" w14:textId="77777777" w:rsidR="001059CC" w:rsidRDefault="001059CC" w:rsidP="001059CC">
      <w:pPr>
        <w:tabs>
          <w:tab w:val="left" w:pos="5103"/>
        </w:tabs>
        <w:spacing w:line="300" w:lineRule="atLeast"/>
        <w:rPr>
          <w:b/>
          <w:color w:val="262626" w:themeColor="text1" w:themeTint="D9"/>
          <w:szCs w:val="18"/>
        </w:rPr>
      </w:pPr>
      <w:r>
        <w:rPr>
          <w:b/>
          <w:color w:val="262626" w:themeColor="text1" w:themeTint="D9"/>
          <w:szCs w:val="18"/>
        </w:rPr>
        <w:t>Opdrachtgever</w:t>
      </w:r>
      <w:r>
        <w:rPr>
          <w:b/>
          <w:color w:val="262626" w:themeColor="text1" w:themeTint="D9"/>
          <w:szCs w:val="18"/>
        </w:rPr>
        <w:tab/>
        <w:t>Opdrachtnemer</w:t>
      </w:r>
      <w:bookmarkEnd w:id="28"/>
      <w:bookmarkEnd w:id="29"/>
      <w:bookmarkEnd w:id="30"/>
      <w:bookmarkEnd w:id="31"/>
      <w:bookmarkEnd w:id="32"/>
      <w:bookmarkEnd w:id="33"/>
      <w:bookmarkEnd w:id="34"/>
      <w:bookmarkEnd w:id="35"/>
      <w:bookmarkEnd w:id="36"/>
    </w:p>
    <w:p w14:paraId="3FCC128C" w14:textId="77777777" w:rsidR="001059CC" w:rsidRDefault="001059CC" w:rsidP="001059CC">
      <w:pPr>
        <w:tabs>
          <w:tab w:val="left" w:pos="5103"/>
          <w:tab w:val="right" w:pos="9072"/>
        </w:tabs>
        <w:spacing w:line="300" w:lineRule="atLeast"/>
        <w:rPr>
          <w:color w:val="262626" w:themeColor="text1" w:themeTint="D9"/>
          <w:szCs w:val="18"/>
        </w:rPr>
      </w:pPr>
    </w:p>
    <w:p w14:paraId="12F069A4" w14:textId="77777777" w:rsidR="001059CC" w:rsidRDefault="001059CC" w:rsidP="001059CC">
      <w:pPr>
        <w:tabs>
          <w:tab w:val="left" w:pos="5103"/>
        </w:tabs>
        <w:spacing w:line="300" w:lineRule="atLeast"/>
        <w:rPr>
          <w:color w:val="262626" w:themeColor="text1" w:themeTint="D9"/>
          <w:szCs w:val="18"/>
        </w:rPr>
      </w:pPr>
      <w:r>
        <w:rPr>
          <w:color w:val="262626" w:themeColor="text1" w:themeTint="D9"/>
          <w:szCs w:val="18"/>
        </w:rPr>
        <w:t>Datum: ………………………………….</w:t>
      </w:r>
      <w:r>
        <w:rPr>
          <w:color w:val="262626" w:themeColor="text1" w:themeTint="D9"/>
          <w:szCs w:val="18"/>
        </w:rPr>
        <w:tab/>
        <w:t>Datum: ………………………………….</w:t>
      </w:r>
    </w:p>
    <w:p w14:paraId="2C1177D2" w14:textId="77777777" w:rsidR="001059CC" w:rsidRDefault="001059CC" w:rsidP="001059CC">
      <w:pPr>
        <w:tabs>
          <w:tab w:val="left" w:pos="5103"/>
        </w:tabs>
        <w:spacing w:line="300" w:lineRule="atLeast"/>
        <w:rPr>
          <w:color w:val="262626" w:themeColor="text1" w:themeTint="D9"/>
          <w:szCs w:val="18"/>
        </w:rPr>
      </w:pPr>
    </w:p>
    <w:p w14:paraId="352E7274" w14:textId="77777777" w:rsidR="001059CC" w:rsidRDefault="001059CC" w:rsidP="001059CC">
      <w:pPr>
        <w:tabs>
          <w:tab w:val="left" w:pos="5103"/>
        </w:tabs>
        <w:spacing w:line="300" w:lineRule="atLeast"/>
        <w:rPr>
          <w:color w:val="262626" w:themeColor="text1" w:themeTint="D9"/>
          <w:szCs w:val="18"/>
        </w:rPr>
      </w:pPr>
      <w:r>
        <w:rPr>
          <w:color w:val="262626" w:themeColor="text1" w:themeTint="D9"/>
          <w:szCs w:val="18"/>
        </w:rPr>
        <w:t>Plaats: Veghel, Meierijstad.</w:t>
      </w:r>
      <w:r>
        <w:rPr>
          <w:color w:val="262626" w:themeColor="text1" w:themeTint="D9"/>
          <w:szCs w:val="18"/>
        </w:rPr>
        <w:tab/>
        <w:t>Plaats: ………………………………….</w:t>
      </w:r>
    </w:p>
    <w:p w14:paraId="51E9AAB3" w14:textId="77777777" w:rsidR="001059CC" w:rsidRDefault="001059CC" w:rsidP="001059CC">
      <w:pPr>
        <w:tabs>
          <w:tab w:val="left" w:pos="5103"/>
        </w:tabs>
        <w:spacing w:line="300" w:lineRule="atLeast"/>
        <w:rPr>
          <w:color w:val="262626" w:themeColor="text1" w:themeTint="D9"/>
          <w:szCs w:val="18"/>
        </w:rPr>
      </w:pPr>
    </w:p>
    <w:p w14:paraId="0C4677B6" w14:textId="77777777" w:rsidR="001059CC" w:rsidRDefault="001059CC" w:rsidP="001059CC">
      <w:pPr>
        <w:tabs>
          <w:tab w:val="left" w:pos="5103"/>
        </w:tabs>
        <w:spacing w:line="300" w:lineRule="atLeast"/>
        <w:rPr>
          <w:color w:val="262626" w:themeColor="text1" w:themeTint="D9"/>
          <w:szCs w:val="18"/>
        </w:rPr>
      </w:pPr>
      <w:r>
        <w:rPr>
          <w:color w:val="262626" w:themeColor="text1" w:themeTint="D9"/>
          <w:szCs w:val="18"/>
        </w:rPr>
        <w:t>………………………………………….</w:t>
      </w:r>
      <w:r>
        <w:rPr>
          <w:color w:val="262626" w:themeColor="text1" w:themeTint="D9"/>
          <w:szCs w:val="18"/>
        </w:rPr>
        <w:tab/>
        <w:t>………………………………………….</w:t>
      </w:r>
    </w:p>
    <w:p w14:paraId="066B3D10" w14:textId="77777777" w:rsidR="001059CC" w:rsidRDefault="001059CC" w:rsidP="001059CC">
      <w:pPr>
        <w:tabs>
          <w:tab w:val="left" w:pos="5103"/>
        </w:tabs>
        <w:spacing w:line="300" w:lineRule="atLeast"/>
        <w:rPr>
          <w:color w:val="262626" w:themeColor="text1" w:themeTint="D9"/>
          <w:szCs w:val="18"/>
        </w:rPr>
      </w:pPr>
      <w:r>
        <w:rPr>
          <w:color w:val="262626" w:themeColor="text1" w:themeTint="D9"/>
          <w:szCs w:val="18"/>
        </w:rPr>
        <w:t>Handtekening</w:t>
      </w:r>
      <w:r>
        <w:rPr>
          <w:color w:val="262626" w:themeColor="text1" w:themeTint="D9"/>
          <w:szCs w:val="18"/>
        </w:rPr>
        <w:tab/>
      </w:r>
      <w:proofErr w:type="spellStart"/>
      <w:r>
        <w:rPr>
          <w:color w:val="262626" w:themeColor="text1" w:themeTint="D9"/>
          <w:szCs w:val="18"/>
        </w:rPr>
        <w:t>Handtekening</w:t>
      </w:r>
      <w:proofErr w:type="spellEnd"/>
    </w:p>
    <w:p w14:paraId="5B124E47" w14:textId="77777777" w:rsidR="001059CC" w:rsidRDefault="001059CC">
      <w:pPr>
        <w:spacing w:after="160" w:line="259" w:lineRule="auto"/>
        <w:rPr>
          <w:rFonts w:asciiTheme="majorHAnsi" w:eastAsiaTheme="majorEastAsia" w:hAnsiTheme="majorHAnsi" w:cstheme="majorBidi"/>
          <w:b/>
          <w:caps/>
          <w:color w:val="8EBB38"/>
          <w:sz w:val="32"/>
          <w:szCs w:val="32"/>
        </w:rPr>
      </w:pPr>
      <w:r>
        <w:br w:type="page"/>
      </w:r>
    </w:p>
    <w:p w14:paraId="6851CDDC" w14:textId="77777777" w:rsidR="00414568" w:rsidRPr="004047BA" w:rsidRDefault="00212579" w:rsidP="00902229">
      <w:pPr>
        <w:pStyle w:val="Kop1"/>
      </w:pPr>
      <w:bookmarkStart w:id="37" w:name="_Toc17274897"/>
      <w:r>
        <w:lastRenderedPageBreak/>
        <w:t>Definities</w:t>
      </w:r>
      <w:bookmarkEnd w:id="37"/>
    </w:p>
    <w:p w14:paraId="2553697C" w14:textId="77777777" w:rsidR="00212579" w:rsidRDefault="00212579" w:rsidP="00414568"/>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4A0" w:firstRow="1" w:lastRow="0" w:firstColumn="1" w:lastColumn="0" w:noHBand="0" w:noVBand="1"/>
      </w:tblPr>
      <w:tblGrid>
        <w:gridCol w:w="2880"/>
        <w:gridCol w:w="6192"/>
      </w:tblGrid>
      <w:tr w:rsidR="00212579" w14:paraId="2E277C8B" w14:textId="77777777" w:rsidTr="00212579">
        <w:trPr>
          <w:cantSplit/>
          <w:tblHeader/>
        </w:trPr>
        <w:tc>
          <w:tcPr>
            <w:tcW w:w="2880" w:type="dxa"/>
            <w:tcBorders>
              <w:top w:val="single" w:sz="6" w:space="0" w:color="000000"/>
              <w:left w:val="single" w:sz="6" w:space="0" w:color="000000"/>
              <w:bottom w:val="single" w:sz="6" w:space="0" w:color="000000"/>
              <w:right w:val="single" w:sz="6" w:space="0" w:color="000000"/>
            </w:tcBorders>
            <w:shd w:val="clear" w:color="auto" w:fill="92D050"/>
            <w:hideMark/>
          </w:tcPr>
          <w:p w14:paraId="0C02777E" w14:textId="77777777" w:rsidR="00212579" w:rsidRPr="00212579" w:rsidRDefault="00212579" w:rsidP="00212579">
            <w:pPr>
              <w:spacing w:before="40" w:after="40"/>
              <w:rPr>
                <w:b/>
                <w:color w:val="FFFFFF"/>
              </w:rPr>
            </w:pPr>
            <w:r w:rsidRPr="00212579">
              <w:rPr>
                <w:b/>
                <w:color w:val="FFFFFF"/>
              </w:rPr>
              <w:t>Begrip</w:t>
            </w:r>
          </w:p>
        </w:tc>
        <w:tc>
          <w:tcPr>
            <w:tcW w:w="6192" w:type="dxa"/>
            <w:tcBorders>
              <w:top w:val="single" w:sz="6" w:space="0" w:color="000000"/>
              <w:left w:val="single" w:sz="6" w:space="0" w:color="000000"/>
              <w:bottom w:val="single" w:sz="6" w:space="0" w:color="000000"/>
              <w:right w:val="single" w:sz="6" w:space="0" w:color="000000"/>
            </w:tcBorders>
            <w:shd w:val="clear" w:color="auto" w:fill="92D050"/>
            <w:hideMark/>
          </w:tcPr>
          <w:p w14:paraId="55AECE26" w14:textId="77777777" w:rsidR="00212579" w:rsidRPr="00212579" w:rsidRDefault="00212579" w:rsidP="00212579">
            <w:pPr>
              <w:spacing w:before="40" w:after="40"/>
              <w:rPr>
                <w:b/>
                <w:color w:val="FFFFFF"/>
              </w:rPr>
            </w:pPr>
            <w:r w:rsidRPr="00212579">
              <w:rPr>
                <w:b/>
                <w:color w:val="FFFFFF"/>
              </w:rPr>
              <w:t>Betekenis</w:t>
            </w:r>
          </w:p>
        </w:tc>
      </w:tr>
      <w:tr w:rsidR="00212579" w14:paraId="583E849D"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3BE1BA30" w14:textId="77777777" w:rsidR="00212579" w:rsidRDefault="00212579">
            <w:pPr>
              <w:rPr>
                <w:spacing w:val="-2"/>
              </w:rPr>
            </w:pPr>
            <w:r>
              <w:rPr>
                <w:spacing w:val="-2"/>
              </w:rPr>
              <w:t>Beschikbaarheid</w:t>
            </w:r>
          </w:p>
        </w:tc>
        <w:tc>
          <w:tcPr>
            <w:tcW w:w="6192" w:type="dxa"/>
            <w:tcBorders>
              <w:top w:val="single" w:sz="4" w:space="0" w:color="auto"/>
              <w:left w:val="single" w:sz="4" w:space="0" w:color="auto"/>
              <w:bottom w:val="single" w:sz="4" w:space="0" w:color="auto"/>
              <w:right w:val="single" w:sz="4" w:space="0" w:color="auto"/>
            </w:tcBorders>
            <w:hideMark/>
          </w:tcPr>
          <w:p w14:paraId="5DB0872C" w14:textId="77777777" w:rsidR="00212579" w:rsidRDefault="00212579">
            <w:pPr>
              <w:rPr>
                <w:spacing w:val="-2"/>
              </w:rPr>
            </w:pPr>
            <w:r>
              <w:t>Beschikbaarheid is gedefinieerd als het percentage van de overeengekomen tijd dat de Service benaderbaar en operationeel is. Onder benaderbaar wordt hier verstaan dat de functionaliteit van de Service gebruikt kan worden door de overeengekomen en geïdentificeerde gebruikers. Onder operationeel wordt hier verstaan dat een Service naar behoren functioneert</w:t>
            </w:r>
          </w:p>
        </w:tc>
      </w:tr>
      <w:tr w:rsidR="00212579" w14:paraId="7DD418E1"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71726EDF" w14:textId="77777777" w:rsidR="00212579" w:rsidRDefault="00212579">
            <w:pPr>
              <w:rPr>
                <w:spacing w:val="-2"/>
              </w:rPr>
            </w:pPr>
            <w:r>
              <w:rPr>
                <w:spacing w:val="-2"/>
              </w:rPr>
              <w:t>Calamiteit</w:t>
            </w:r>
          </w:p>
        </w:tc>
        <w:tc>
          <w:tcPr>
            <w:tcW w:w="6192" w:type="dxa"/>
            <w:tcBorders>
              <w:top w:val="single" w:sz="4" w:space="0" w:color="auto"/>
              <w:left w:val="single" w:sz="4" w:space="0" w:color="auto"/>
              <w:bottom w:val="single" w:sz="4" w:space="0" w:color="auto"/>
              <w:right w:val="single" w:sz="4" w:space="0" w:color="auto"/>
            </w:tcBorders>
            <w:hideMark/>
          </w:tcPr>
          <w:p w14:paraId="4E145A2C" w14:textId="77777777" w:rsidR="00212579" w:rsidRDefault="00212579">
            <w:pPr>
              <w:rPr>
                <w:spacing w:val="-2"/>
              </w:rPr>
            </w:pPr>
            <w:r>
              <w:rPr>
                <w:spacing w:val="-2"/>
              </w:rPr>
              <w:t>Een ongeplande situatie, ofwel een ernstige verstoring, waarbij verwacht wordt dat de duur van het niet beschikbaar zijn van de IT-dienstverlening de afgesproken drempelwaarden zal overstijgen (ITIL: Disaster).</w:t>
            </w:r>
          </w:p>
        </w:tc>
      </w:tr>
      <w:tr w:rsidR="00212579" w14:paraId="10B2091F"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4CCB7A35" w14:textId="77777777" w:rsidR="00212579" w:rsidRDefault="00212579">
            <w:pPr>
              <w:rPr>
                <w:spacing w:val="-2"/>
              </w:rPr>
            </w:pPr>
            <w:r>
              <w:rPr>
                <w:spacing w:val="-2"/>
              </w:rPr>
              <w:t>Impact</w:t>
            </w:r>
          </w:p>
        </w:tc>
        <w:tc>
          <w:tcPr>
            <w:tcW w:w="6192" w:type="dxa"/>
            <w:tcBorders>
              <w:top w:val="single" w:sz="4" w:space="0" w:color="auto"/>
              <w:left w:val="single" w:sz="4" w:space="0" w:color="auto"/>
              <w:bottom w:val="single" w:sz="4" w:space="0" w:color="auto"/>
              <w:right w:val="single" w:sz="4" w:space="0" w:color="auto"/>
            </w:tcBorders>
            <w:hideMark/>
          </w:tcPr>
          <w:p w14:paraId="351C1082" w14:textId="77777777" w:rsidR="00212579" w:rsidRDefault="00212579">
            <w:pPr>
              <w:rPr>
                <w:spacing w:val="-2"/>
              </w:rPr>
            </w:pPr>
            <w:r>
              <w:t>De uitwerking en/of gevolgen van een verstoring in de dienstverlening, mede rekening houdend met aard en aantal van de betrokken gebruikers en kritische componenten.</w:t>
            </w:r>
          </w:p>
        </w:tc>
      </w:tr>
      <w:tr w:rsidR="00212579" w14:paraId="616F614C"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19149F17" w14:textId="77777777" w:rsidR="00212579" w:rsidRDefault="00212579">
            <w:pPr>
              <w:rPr>
                <w:spacing w:val="-2"/>
              </w:rPr>
            </w:pPr>
            <w:r>
              <w:rPr>
                <w:spacing w:val="-2"/>
              </w:rPr>
              <w:t>Incident</w:t>
            </w:r>
          </w:p>
        </w:tc>
        <w:tc>
          <w:tcPr>
            <w:tcW w:w="6192" w:type="dxa"/>
            <w:tcBorders>
              <w:top w:val="single" w:sz="4" w:space="0" w:color="auto"/>
              <w:left w:val="single" w:sz="4" w:space="0" w:color="auto"/>
              <w:bottom w:val="single" w:sz="4" w:space="0" w:color="auto"/>
              <w:right w:val="single" w:sz="4" w:space="0" w:color="auto"/>
            </w:tcBorders>
            <w:hideMark/>
          </w:tcPr>
          <w:p w14:paraId="4727EB01" w14:textId="77777777" w:rsidR="00212579" w:rsidRDefault="00212579">
            <w:pPr>
              <w:rPr>
                <w:spacing w:val="-2"/>
              </w:rPr>
            </w:pPr>
            <w:r>
              <w:t>Een Incident is een (dreigende) verstoring van een overeengekomen dienstverlening. Een Incident wordt ook wel een storing of verstoring genoemd.</w:t>
            </w:r>
          </w:p>
        </w:tc>
      </w:tr>
      <w:tr w:rsidR="00212579" w14:paraId="03EF7D4C"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08F49BF2" w14:textId="77777777" w:rsidR="00212579" w:rsidRDefault="00212579">
            <w:r>
              <w:t>ITIL</w:t>
            </w:r>
          </w:p>
        </w:tc>
        <w:tc>
          <w:tcPr>
            <w:tcW w:w="6192" w:type="dxa"/>
            <w:tcBorders>
              <w:top w:val="single" w:sz="4" w:space="0" w:color="auto"/>
              <w:left w:val="single" w:sz="4" w:space="0" w:color="auto"/>
              <w:bottom w:val="single" w:sz="4" w:space="0" w:color="auto"/>
              <w:right w:val="single" w:sz="4" w:space="0" w:color="auto"/>
            </w:tcBorders>
            <w:hideMark/>
          </w:tcPr>
          <w:p w14:paraId="2B0F45A4" w14:textId="6C3E721A" w:rsidR="00212579" w:rsidRDefault="00212579">
            <w:pPr>
              <w:spacing w:line="240" w:lineRule="atLeast"/>
            </w:pPr>
            <w:r>
              <w:t xml:space="preserve">Information Technology </w:t>
            </w:r>
            <w:proofErr w:type="spellStart"/>
            <w:r>
              <w:t>Infrastructure</w:t>
            </w:r>
            <w:proofErr w:type="spellEnd"/>
            <w:r>
              <w:t xml:space="preserve"> Library. Een verzameling van “best </w:t>
            </w:r>
            <w:proofErr w:type="spellStart"/>
            <w:r>
              <w:t>practices</w:t>
            </w:r>
            <w:proofErr w:type="spellEnd"/>
            <w:r>
              <w:t>” van taken, processen en proce</w:t>
            </w:r>
            <w:r w:rsidR="003C2EE9">
              <w:t>dures uit de IT dienstverlening en basis van voorliggend document.</w:t>
            </w:r>
          </w:p>
        </w:tc>
      </w:tr>
      <w:tr w:rsidR="00212579" w14:paraId="095698A7"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15A6827C" w14:textId="77777777" w:rsidR="00212579" w:rsidRDefault="00212579">
            <w:pPr>
              <w:spacing w:line="240" w:lineRule="atLeast"/>
              <w:rPr>
                <w:lang w:val="en-GB"/>
              </w:rPr>
            </w:pPr>
            <w:r>
              <w:rPr>
                <w:lang w:val="en-GB"/>
              </w:rPr>
              <w:t>Melding</w:t>
            </w:r>
          </w:p>
        </w:tc>
        <w:tc>
          <w:tcPr>
            <w:tcW w:w="6192" w:type="dxa"/>
            <w:tcBorders>
              <w:top w:val="single" w:sz="4" w:space="0" w:color="auto"/>
              <w:left w:val="single" w:sz="4" w:space="0" w:color="auto"/>
              <w:bottom w:val="single" w:sz="4" w:space="0" w:color="auto"/>
              <w:right w:val="single" w:sz="4" w:space="0" w:color="auto"/>
            </w:tcBorders>
            <w:hideMark/>
          </w:tcPr>
          <w:p w14:paraId="2FE89987" w14:textId="77777777" w:rsidR="00212579" w:rsidRDefault="00212579">
            <w:pPr>
              <w:spacing w:line="240" w:lineRule="atLeast"/>
            </w:pPr>
            <w:r>
              <w:t>Digitaal of telefonisch verzoek door Opdrachtgever aan de Opdrachtnemer Servicedesk om een dienst te leveren of een verstoring in de dienstverlening aan te geven (Incident).</w:t>
            </w:r>
          </w:p>
        </w:tc>
      </w:tr>
      <w:tr w:rsidR="00212579" w14:paraId="604D0E60"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5A2AF284" w14:textId="77777777" w:rsidR="00212579" w:rsidRDefault="00212579">
            <w:pPr>
              <w:rPr>
                <w:spacing w:val="-2"/>
              </w:rPr>
            </w:pPr>
            <w:proofErr w:type="spellStart"/>
            <w:r>
              <w:rPr>
                <w:spacing w:val="-2"/>
              </w:rPr>
              <w:t>Named</w:t>
            </w:r>
            <w:proofErr w:type="spellEnd"/>
            <w:r>
              <w:rPr>
                <w:spacing w:val="-2"/>
              </w:rPr>
              <w:t xml:space="preserve"> accounts</w:t>
            </w:r>
          </w:p>
        </w:tc>
        <w:tc>
          <w:tcPr>
            <w:tcW w:w="6192" w:type="dxa"/>
            <w:tcBorders>
              <w:top w:val="single" w:sz="4" w:space="0" w:color="auto"/>
              <w:left w:val="single" w:sz="4" w:space="0" w:color="auto"/>
              <w:bottom w:val="single" w:sz="4" w:space="0" w:color="auto"/>
              <w:right w:val="single" w:sz="4" w:space="0" w:color="auto"/>
            </w:tcBorders>
            <w:hideMark/>
          </w:tcPr>
          <w:p w14:paraId="3CA6A678" w14:textId="77777777" w:rsidR="00212579" w:rsidRDefault="00212579">
            <w:r>
              <w:t>Een persoonlijk inlogaccount gebaseerd op de naam van de gebruiker.</w:t>
            </w:r>
          </w:p>
        </w:tc>
      </w:tr>
      <w:tr w:rsidR="00212579" w14:paraId="45169BCA"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072D6F57" w14:textId="77777777" w:rsidR="00212579" w:rsidRDefault="00212579">
            <w:pPr>
              <w:rPr>
                <w:spacing w:val="-2"/>
              </w:rPr>
            </w:pPr>
            <w:r>
              <w:rPr>
                <w:spacing w:val="-2"/>
              </w:rPr>
              <w:t>Oplostijd</w:t>
            </w:r>
          </w:p>
        </w:tc>
        <w:tc>
          <w:tcPr>
            <w:tcW w:w="6192" w:type="dxa"/>
            <w:tcBorders>
              <w:top w:val="single" w:sz="4" w:space="0" w:color="auto"/>
              <w:left w:val="single" w:sz="4" w:space="0" w:color="auto"/>
              <w:bottom w:val="single" w:sz="4" w:space="0" w:color="auto"/>
              <w:right w:val="single" w:sz="4" w:space="0" w:color="auto"/>
            </w:tcBorders>
            <w:hideMark/>
          </w:tcPr>
          <w:p w14:paraId="751516BF" w14:textId="77777777" w:rsidR="00212579" w:rsidRDefault="00212579">
            <w:pPr>
              <w:rPr>
                <w:spacing w:val="-2"/>
              </w:rPr>
            </w:pPr>
            <w:r>
              <w:t>Tijd, gemeten in uren, tussen het tijdstip van aanmelden van een Incident en het tijdstip dat het Incident verholpen is binnen het afgenomen servicevenster.</w:t>
            </w:r>
          </w:p>
        </w:tc>
      </w:tr>
      <w:tr w:rsidR="00212579" w14:paraId="71502C92"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0F637EB6" w14:textId="77777777" w:rsidR="00212579" w:rsidRDefault="00212579">
            <w:pPr>
              <w:rPr>
                <w:spacing w:val="-2"/>
              </w:rPr>
            </w:pPr>
            <w:r>
              <w:rPr>
                <w:spacing w:val="-2"/>
              </w:rPr>
              <w:t>Prioriteit</w:t>
            </w:r>
          </w:p>
        </w:tc>
        <w:tc>
          <w:tcPr>
            <w:tcW w:w="6192" w:type="dxa"/>
            <w:tcBorders>
              <w:top w:val="single" w:sz="4" w:space="0" w:color="auto"/>
              <w:left w:val="single" w:sz="4" w:space="0" w:color="auto"/>
              <w:bottom w:val="single" w:sz="4" w:space="0" w:color="auto"/>
              <w:right w:val="single" w:sz="4" w:space="0" w:color="auto"/>
            </w:tcBorders>
            <w:hideMark/>
          </w:tcPr>
          <w:p w14:paraId="7700B5ED" w14:textId="77777777" w:rsidR="00212579" w:rsidRDefault="00212579">
            <w:pPr>
              <w:rPr>
                <w:spacing w:val="-2"/>
              </w:rPr>
            </w:pPr>
            <w:r>
              <w:t xml:space="preserve">Een mechanisme waarbij uit te voeren activiteiten worden ondergebracht in categorieën met verschillende voorrangsregels voor de uitvoering van deze activiteiten. Prioriteit wordt bepaald door het product van Impact en Urgentie. </w:t>
            </w:r>
          </w:p>
        </w:tc>
      </w:tr>
      <w:tr w:rsidR="00212579" w14:paraId="2B43A4F4"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2BCAD766" w14:textId="77777777" w:rsidR="00212579" w:rsidRDefault="00212579">
            <w:r>
              <w:t>Reactietijd</w:t>
            </w:r>
          </w:p>
        </w:tc>
        <w:tc>
          <w:tcPr>
            <w:tcW w:w="6192" w:type="dxa"/>
            <w:tcBorders>
              <w:top w:val="single" w:sz="4" w:space="0" w:color="auto"/>
              <w:left w:val="single" w:sz="4" w:space="0" w:color="auto"/>
              <w:bottom w:val="single" w:sz="4" w:space="0" w:color="auto"/>
              <w:right w:val="single" w:sz="4" w:space="0" w:color="auto"/>
            </w:tcBorders>
            <w:hideMark/>
          </w:tcPr>
          <w:p w14:paraId="1FB62F5C" w14:textId="77777777" w:rsidR="00212579" w:rsidRDefault="00212579">
            <w:r>
              <w:t xml:space="preserve">De tijd die ligt tussen de aanmelding van een Incident of een Wijzigingsverzoek bij Opdrachtnemer en de feitelijke start met de afhandeling. De tijd wordt gemeten in het Service </w:t>
            </w:r>
            <w:proofErr w:type="spellStart"/>
            <w:r>
              <w:t>Window</w:t>
            </w:r>
            <w:proofErr w:type="spellEnd"/>
            <w:r>
              <w:t>.</w:t>
            </w:r>
          </w:p>
        </w:tc>
      </w:tr>
      <w:tr w:rsidR="00212579" w14:paraId="7840C411"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5D1BF7E2" w14:textId="77777777" w:rsidR="00212579" w:rsidRDefault="00212579">
            <w:r>
              <w:t>SaaS-Dienst</w:t>
            </w:r>
          </w:p>
        </w:tc>
        <w:tc>
          <w:tcPr>
            <w:tcW w:w="6192" w:type="dxa"/>
            <w:tcBorders>
              <w:top w:val="single" w:sz="4" w:space="0" w:color="auto"/>
              <w:left w:val="single" w:sz="4" w:space="0" w:color="auto"/>
              <w:bottom w:val="single" w:sz="4" w:space="0" w:color="auto"/>
              <w:right w:val="single" w:sz="4" w:space="0" w:color="auto"/>
            </w:tcBorders>
            <w:hideMark/>
          </w:tcPr>
          <w:p w14:paraId="150191BD" w14:textId="77777777" w:rsidR="00212579" w:rsidRDefault="00212579">
            <w:r>
              <w:rPr>
                <w:color w:val="000000"/>
                <w:shd w:val="clear" w:color="auto" w:fill="FFFFFF"/>
              </w:rPr>
              <w:t>Programmatuur die uitsluitend ter beschikking wordt gesteld als een online dienst, Software-as-a-Service, zoals beschreven in de offerte en/of de Nadere overeenkomst</w:t>
            </w:r>
          </w:p>
        </w:tc>
      </w:tr>
      <w:tr w:rsidR="00212579" w14:paraId="6E9BE11B"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7AEBA28" w14:textId="77777777" w:rsidR="00212579" w:rsidRDefault="00212579">
            <w:r>
              <w:lastRenderedPageBreak/>
              <w:t>Servicedesk</w:t>
            </w:r>
          </w:p>
        </w:tc>
        <w:tc>
          <w:tcPr>
            <w:tcW w:w="6192" w:type="dxa"/>
            <w:tcBorders>
              <w:top w:val="single" w:sz="4" w:space="0" w:color="auto"/>
              <w:left w:val="single" w:sz="4" w:space="0" w:color="auto"/>
              <w:bottom w:val="single" w:sz="4" w:space="0" w:color="auto"/>
              <w:right w:val="single" w:sz="4" w:space="0" w:color="auto"/>
            </w:tcBorders>
            <w:hideMark/>
          </w:tcPr>
          <w:p w14:paraId="352885A5" w14:textId="77777777" w:rsidR="00212579" w:rsidRDefault="00212579">
            <w:pPr>
              <w:keepNext/>
              <w:keepLines/>
            </w:pPr>
            <w:r>
              <w:rPr>
                <w:spacing w:val="-2"/>
              </w:rPr>
              <w:t>Het Servicedesk-proces omvat het bieden van ondersteuning aan gebruikers en het zorgdragen voor een spoedig herstel van de dienstverlening bij verstoringen. Binnen de Servicedesk staat het begrip 'Incident' centraal (Zie ook: Incident).</w:t>
            </w:r>
          </w:p>
        </w:tc>
      </w:tr>
      <w:tr w:rsidR="003C2EE9" w14:paraId="10F14D8A" w14:textId="77777777" w:rsidTr="00212579">
        <w:trPr>
          <w:cantSplit/>
        </w:trPr>
        <w:tc>
          <w:tcPr>
            <w:tcW w:w="2880" w:type="dxa"/>
            <w:tcBorders>
              <w:top w:val="single" w:sz="4" w:space="0" w:color="auto"/>
              <w:left w:val="single" w:sz="4" w:space="0" w:color="auto"/>
              <w:bottom w:val="single" w:sz="4" w:space="0" w:color="auto"/>
              <w:right w:val="single" w:sz="4" w:space="0" w:color="auto"/>
            </w:tcBorders>
          </w:tcPr>
          <w:p w14:paraId="5FF7EA91" w14:textId="5479BBFE" w:rsidR="003C2EE9" w:rsidRDefault="003C2EE9">
            <w:r>
              <w:t>Service</w:t>
            </w:r>
          </w:p>
        </w:tc>
        <w:tc>
          <w:tcPr>
            <w:tcW w:w="6192" w:type="dxa"/>
            <w:tcBorders>
              <w:top w:val="single" w:sz="4" w:space="0" w:color="auto"/>
              <w:left w:val="single" w:sz="4" w:space="0" w:color="auto"/>
              <w:bottom w:val="single" w:sz="4" w:space="0" w:color="auto"/>
              <w:right w:val="single" w:sz="4" w:space="0" w:color="auto"/>
            </w:tcBorders>
          </w:tcPr>
          <w:p w14:paraId="44EE9C5C" w14:textId="5D2DEB3E" w:rsidR="003C2EE9" w:rsidRDefault="003C2EE9">
            <w:pPr>
              <w:keepNext/>
              <w:keepLines/>
            </w:pPr>
            <w:r>
              <w:t>Dienst of applicatie die door opdrachtnemer geleverd wordt aan opdrachtgever.</w:t>
            </w:r>
          </w:p>
        </w:tc>
      </w:tr>
      <w:tr w:rsidR="00212579" w14:paraId="19347985"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D17C4AA" w14:textId="77777777" w:rsidR="00212579" w:rsidRDefault="00212579">
            <w:r>
              <w:t>Service Level</w:t>
            </w:r>
          </w:p>
        </w:tc>
        <w:tc>
          <w:tcPr>
            <w:tcW w:w="6192" w:type="dxa"/>
            <w:tcBorders>
              <w:top w:val="single" w:sz="4" w:space="0" w:color="auto"/>
              <w:left w:val="single" w:sz="4" w:space="0" w:color="auto"/>
              <w:bottom w:val="single" w:sz="4" w:space="0" w:color="auto"/>
              <w:right w:val="single" w:sz="4" w:space="0" w:color="auto"/>
            </w:tcBorders>
            <w:hideMark/>
          </w:tcPr>
          <w:p w14:paraId="43E09156" w14:textId="77777777" w:rsidR="00212579" w:rsidRDefault="00212579">
            <w:pPr>
              <w:keepNext/>
              <w:keepLines/>
            </w:pPr>
            <w:r>
              <w:t>Een Service Level is een te kwantificeren kwaliteitsmaatstaf die direct gerelateerd is aan de te behalen doelstelling van de Service.</w:t>
            </w:r>
          </w:p>
        </w:tc>
      </w:tr>
      <w:tr w:rsidR="00212579" w14:paraId="59CB3FC7"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0D269EAA" w14:textId="77777777" w:rsidR="00212579" w:rsidRDefault="00212579">
            <w:pPr>
              <w:rPr>
                <w:lang w:val="en-US"/>
              </w:rPr>
            </w:pPr>
            <w:r>
              <w:rPr>
                <w:lang w:val="en-US"/>
              </w:rPr>
              <w:t>Service Level Agreement (SLA)</w:t>
            </w:r>
          </w:p>
        </w:tc>
        <w:tc>
          <w:tcPr>
            <w:tcW w:w="6192" w:type="dxa"/>
            <w:tcBorders>
              <w:top w:val="single" w:sz="4" w:space="0" w:color="auto"/>
              <w:left w:val="single" w:sz="4" w:space="0" w:color="auto"/>
              <w:bottom w:val="single" w:sz="4" w:space="0" w:color="auto"/>
              <w:right w:val="single" w:sz="4" w:space="0" w:color="auto"/>
            </w:tcBorders>
            <w:hideMark/>
          </w:tcPr>
          <w:p w14:paraId="1DA18DD7" w14:textId="7AAA0789" w:rsidR="00212579" w:rsidRDefault="00632DD7" w:rsidP="00935CB2">
            <w:pPr>
              <w:keepNext/>
              <w:keepLines/>
            </w:pPr>
            <w:r>
              <w:t>O</w:t>
            </w:r>
            <w:r w:rsidR="00212579">
              <w:t>vereengekomen dienstenniveaus voor een aantal Services die op meetbare wijze zijn vastgelegd. De sturing en de beoordeling van de kwantiteit en kwaliteit van de overeengekomen dienstverlening vindt plaats op basis van deze overeenkomst.</w:t>
            </w:r>
          </w:p>
        </w:tc>
      </w:tr>
      <w:tr w:rsidR="00212579" w14:paraId="1BBE141E"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55AAADA" w14:textId="77777777" w:rsidR="00212579" w:rsidRDefault="00212579" w:rsidP="00212579">
            <w:r>
              <w:t xml:space="preserve">Service </w:t>
            </w:r>
            <w:proofErr w:type="spellStart"/>
            <w:r>
              <w:t>Window</w:t>
            </w:r>
            <w:proofErr w:type="spellEnd"/>
          </w:p>
        </w:tc>
        <w:tc>
          <w:tcPr>
            <w:tcW w:w="6192" w:type="dxa"/>
            <w:tcBorders>
              <w:top w:val="single" w:sz="4" w:space="0" w:color="auto"/>
              <w:left w:val="single" w:sz="4" w:space="0" w:color="auto"/>
              <w:bottom w:val="single" w:sz="4" w:space="0" w:color="auto"/>
              <w:right w:val="single" w:sz="4" w:space="0" w:color="auto"/>
            </w:tcBorders>
            <w:hideMark/>
          </w:tcPr>
          <w:p w14:paraId="62596D2C" w14:textId="549DEAED" w:rsidR="00212579" w:rsidRDefault="00212579" w:rsidP="00632DD7">
            <w:r>
              <w:t xml:space="preserve">Dit betreft vastlegging van </w:t>
            </w:r>
            <w:r w:rsidR="00632DD7">
              <w:t xml:space="preserve">tijden waarbinnen werkzaamheden aan diensten </w:t>
            </w:r>
            <w:r>
              <w:t xml:space="preserve">(Services) </w:t>
            </w:r>
            <w:r w:rsidR="00632DD7">
              <w:t>kunnen worden uitgevoerd.</w:t>
            </w:r>
          </w:p>
        </w:tc>
      </w:tr>
      <w:tr w:rsidR="00212579" w14:paraId="423822DD"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6168249" w14:textId="77777777" w:rsidR="00212579" w:rsidRDefault="00212579">
            <w:pPr>
              <w:rPr>
                <w:lang w:val="en-US"/>
              </w:rPr>
            </w:pPr>
            <w:r>
              <w:rPr>
                <w:lang w:val="en-US"/>
              </w:rPr>
              <w:t>SLA</w:t>
            </w:r>
          </w:p>
        </w:tc>
        <w:tc>
          <w:tcPr>
            <w:tcW w:w="6192" w:type="dxa"/>
            <w:tcBorders>
              <w:top w:val="single" w:sz="4" w:space="0" w:color="auto"/>
              <w:left w:val="single" w:sz="4" w:space="0" w:color="auto"/>
              <w:bottom w:val="single" w:sz="4" w:space="0" w:color="auto"/>
              <w:right w:val="single" w:sz="4" w:space="0" w:color="auto"/>
            </w:tcBorders>
            <w:hideMark/>
          </w:tcPr>
          <w:p w14:paraId="08911DFD" w14:textId="77777777" w:rsidR="00212579" w:rsidRDefault="00212579">
            <w:pPr>
              <w:rPr>
                <w:lang w:val="en-US"/>
              </w:rPr>
            </w:pPr>
            <w:proofErr w:type="spellStart"/>
            <w:r>
              <w:rPr>
                <w:lang w:val="en-US"/>
              </w:rPr>
              <w:t>Zie</w:t>
            </w:r>
            <w:proofErr w:type="spellEnd"/>
            <w:r>
              <w:rPr>
                <w:lang w:val="en-US"/>
              </w:rPr>
              <w:t xml:space="preserve"> Service Level Agreement.</w:t>
            </w:r>
          </w:p>
        </w:tc>
      </w:tr>
      <w:tr w:rsidR="00212579" w14:paraId="2BD99A28"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7E9E5BB6" w14:textId="77777777" w:rsidR="00212579" w:rsidRDefault="00212579">
            <w:pPr>
              <w:rPr>
                <w:spacing w:val="-2"/>
              </w:rPr>
            </w:pPr>
            <w:r>
              <w:rPr>
                <w:spacing w:val="-2"/>
              </w:rPr>
              <w:t>Urgentie</w:t>
            </w:r>
          </w:p>
        </w:tc>
        <w:tc>
          <w:tcPr>
            <w:tcW w:w="6192" w:type="dxa"/>
            <w:tcBorders>
              <w:top w:val="single" w:sz="4" w:space="0" w:color="auto"/>
              <w:left w:val="single" w:sz="4" w:space="0" w:color="auto"/>
              <w:bottom w:val="single" w:sz="4" w:space="0" w:color="auto"/>
              <w:right w:val="single" w:sz="4" w:space="0" w:color="auto"/>
            </w:tcBorders>
            <w:hideMark/>
          </w:tcPr>
          <w:p w14:paraId="1C3156BF" w14:textId="77777777" w:rsidR="00212579" w:rsidRDefault="00212579">
            <w:pPr>
              <w:rPr>
                <w:spacing w:val="-2"/>
              </w:rPr>
            </w:pPr>
            <w:r>
              <w:rPr>
                <w:spacing w:val="-2"/>
              </w:rPr>
              <w:t>De mate waarin de afhandeling van een verstoring geen uitstel kan verdragen.</w:t>
            </w:r>
          </w:p>
        </w:tc>
      </w:tr>
      <w:tr w:rsidR="00212579" w14:paraId="05B79110"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55FBAFEB" w14:textId="77777777" w:rsidR="00212579" w:rsidRDefault="00212579">
            <w:r>
              <w:t>Werkdagen</w:t>
            </w:r>
          </w:p>
        </w:tc>
        <w:tc>
          <w:tcPr>
            <w:tcW w:w="6192" w:type="dxa"/>
            <w:tcBorders>
              <w:top w:val="single" w:sz="4" w:space="0" w:color="auto"/>
              <w:left w:val="single" w:sz="4" w:space="0" w:color="auto"/>
              <w:bottom w:val="single" w:sz="4" w:space="0" w:color="auto"/>
              <w:right w:val="single" w:sz="4" w:space="0" w:color="auto"/>
            </w:tcBorders>
            <w:hideMark/>
          </w:tcPr>
          <w:p w14:paraId="3398BDD6" w14:textId="494A74D7" w:rsidR="00212579" w:rsidRDefault="00212579" w:rsidP="00935CB2">
            <w:pPr>
              <w:rPr>
                <w:spacing w:val="-2"/>
              </w:rPr>
            </w:pPr>
            <w:r>
              <w:rPr>
                <w:spacing w:val="-2"/>
              </w:rPr>
              <w:t xml:space="preserve">Kalenderdagen, behoudens weekeinden en algemeen erkende Nederlandse feestdagen, waarop werkzaamheden </w:t>
            </w:r>
            <w:r w:rsidR="00935CB2">
              <w:rPr>
                <w:spacing w:val="-2"/>
              </w:rPr>
              <w:t xml:space="preserve">kunnen </w:t>
            </w:r>
            <w:r>
              <w:rPr>
                <w:spacing w:val="-2"/>
              </w:rPr>
              <w:t>worden verricht.</w:t>
            </w:r>
          </w:p>
        </w:tc>
      </w:tr>
      <w:tr w:rsidR="00212579" w14:paraId="36A3D122"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E44CFE0" w14:textId="77777777" w:rsidR="00212579" w:rsidRDefault="00212579">
            <w:r>
              <w:t>Wijziging</w:t>
            </w:r>
          </w:p>
        </w:tc>
        <w:tc>
          <w:tcPr>
            <w:tcW w:w="6192" w:type="dxa"/>
            <w:tcBorders>
              <w:top w:val="single" w:sz="4" w:space="0" w:color="auto"/>
              <w:left w:val="single" w:sz="4" w:space="0" w:color="auto"/>
              <w:bottom w:val="single" w:sz="4" w:space="0" w:color="auto"/>
              <w:right w:val="single" w:sz="4" w:space="0" w:color="auto"/>
            </w:tcBorders>
            <w:hideMark/>
          </w:tcPr>
          <w:p w14:paraId="60E7C600" w14:textId="77777777" w:rsidR="00212579" w:rsidRDefault="00212579">
            <w:pPr>
              <w:rPr>
                <w:spacing w:val="-2"/>
              </w:rPr>
            </w:pPr>
            <w:r>
              <w:t>Een aanpassing van een Applicatie of de infrastructuur. Een Wijziging wordt ook wel Change genoemd.</w:t>
            </w:r>
          </w:p>
        </w:tc>
      </w:tr>
      <w:tr w:rsidR="00212579" w14:paraId="3EABF3F1"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459AC4BE" w14:textId="77777777" w:rsidR="00212579" w:rsidRDefault="00212579">
            <w:pPr>
              <w:rPr>
                <w:spacing w:val="-2"/>
              </w:rPr>
            </w:pPr>
            <w:r>
              <w:rPr>
                <w:spacing w:val="-2"/>
              </w:rPr>
              <w:t>Wijzigingsverzoek</w:t>
            </w:r>
          </w:p>
        </w:tc>
        <w:tc>
          <w:tcPr>
            <w:tcW w:w="6192" w:type="dxa"/>
            <w:tcBorders>
              <w:top w:val="single" w:sz="4" w:space="0" w:color="auto"/>
              <w:left w:val="single" w:sz="4" w:space="0" w:color="auto"/>
              <w:bottom w:val="single" w:sz="4" w:space="0" w:color="auto"/>
              <w:right w:val="single" w:sz="4" w:space="0" w:color="auto"/>
            </w:tcBorders>
            <w:hideMark/>
          </w:tcPr>
          <w:p w14:paraId="5D7A7A20" w14:textId="77777777" w:rsidR="00212579" w:rsidRDefault="00212579">
            <w:pPr>
              <w:rPr>
                <w:spacing w:val="-2"/>
              </w:rPr>
            </w:pPr>
            <w:r>
              <w:t xml:space="preserve">Een verzoek om een Wijziging door te voeren op één of meer gebieden(en). Een Wijzigingsverzoek wordt ook wel </w:t>
            </w:r>
            <w:proofErr w:type="spellStart"/>
            <w:r>
              <w:t>Request</w:t>
            </w:r>
            <w:proofErr w:type="spellEnd"/>
            <w:r>
              <w:t xml:space="preserve"> </w:t>
            </w:r>
            <w:proofErr w:type="spellStart"/>
            <w:r>
              <w:t>for</w:t>
            </w:r>
            <w:proofErr w:type="spellEnd"/>
            <w:r>
              <w:t xml:space="preserve"> Change (RFC) genoemd. </w:t>
            </w:r>
          </w:p>
        </w:tc>
      </w:tr>
      <w:tr w:rsidR="00212579" w14:paraId="58F04F65" w14:textId="77777777" w:rsidTr="00212579">
        <w:trPr>
          <w:cantSplit/>
        </w:trPr>
        <w:tc>
          <w:tcPr>
            <w:tcW w:w="2880" w:type="dxa"/>
            <w:tcBorders>
              <w:top w:val="single" w:sz="4" w:space="0" w:color="auto"/>
              <w:left w:val="single" w:sz="4" w:space="0" w:color="auto"/>
              <w:bottom w:val="single" w:sz="4" w:space="0" w:color="auto"/>
              <w:right w:val="single" w:sz="4" w:space="0" w:color="auto"/>
            </w:tcBorders>
            <w:hideMark/>
          </w:tcPr>
          <w:p w14:paraId="65BA47FB" w14:textId="77777777" w:rsidR="00212579" w:rsidRDefault="00212579">
            <w:pPr>
              <w:rPr>
                <w:spacing w:val="-2"/>
              </w:rPr>
            </w:pPr>
            <w:proofErr w:type="spellStart"/>
            <w:r>
              <w:rPr>
                <w:spacing w:val="-2"/>
              </w:rPr>
              <w:t>Workaround</w:t>
            </w:r>
            <w:proofErr w:type="spellEnd"/>
          </w:p>
        </w:tc>
        <w:tc>
          <w:tcPr>
            <w:tcW w:w="6192" w:type="dxa"/>
            <w:tcBorders>
              <w:top w:val="single" w:sz="4" w:space="0" w:color="auto"/>
              <w:left w:val="single" w:sz="4" w:space="0" w:color="auto"/>
              <w:bottom w:val="single" w:sz="4" w:space="0" w:color="auto"/>
              <w:right w:val="single" w:sz="4" w:space="0" w:color="auto"/>
            </w:tcBorders>
            <w:hideMark/>
          </w:tcPr>
          <w:p w14:paraId="36684372" w14:textId="45A69FE9" w:rsidR="00212579" w:rsidRDefault="00212579">
            <w:r>
              <w:t>Een alternatieve</w:t>
            </w:r>
            <w:r w:rsidR="003C2EE9">
              <w:t>, tijdelijke</w:t>
            </w:r>
            <w:r>
              <w:t xml:space="preserve"> oplossing voor een probleem.</w:t>
            </w:r>
            <w:r w:rsidR="00CB06D7">
              <w:t xml:space="preserve"> </w:t>
            </w:r>
          </w:p>
        </w:tc>
      </w:tr>
    </w:tbl>
    <w:p w14:paraId="1622AD83" w14:textId="77777777" w:rsidR="00212579" w:rsidRDefault="00212579" w:rsidP="00414568"/>
    <w:p w14:paraId="4B672992" w14:textId="77777777" w:rsidR="00212579" w:rsidRDefault="00212579" w:rsidP="00414568"/>
    <w:p w14:paraId="4FB29B9B" w14:textId="77777777" w:rsidR="00BA2980" w:rsidRDefault="00BA2980" w:rsidP="00414568">
      <w:pPr>
        <w:spacing w:line="259" w:lineRule="auto"/>
      </w:pPr>
    </w:p>
    <w:p w14:paraId="120873C9" w14:textId="77777777" w:rsidR="00BA2980" w:rsidRDefault="00BA2980" w:rsidP="00414568">
      <w:pPr>
        <w:spacing w:line="259" w:lineRule="auto"/>
      </w:pPr>
    </w:p>
    <w:p w14:paraId="694E9DC4" w14:textId="77777777" w:rsidR="00BA2980" w:rsidRDefault="00BA2980" w:rsidP="00414568">
      <w:pPr>
        <w:spacing w:line="259" w:lineRule="auto"/>
      </w:pPr>
    </w:p>
    <w:p w14:paraId="08074771" w14:textId="77777777" w:rsidR="00BA2980" w:rsidRDefault="00BA2980" w:rsidP="00414568">
      <w:pPr>
        <w:spacing w:line="259" w:lineRule="auto"/>
      </w:pPr>
    </w:p>
    <w:p w14:paraId="1A4C685C" w14:textId="77777777" w:rsidR="00BA2980" w:rsidRDefault="00BA2980" w:rsidP="00BA2980">
      <w:pPr>
        <w:spacing w:line="259" w:lineRule="auto"/>
        <w:sectPr w:rsidR="00BA2980" w:rsidSect="001059CC">
          <w:footerReference w:type="default" r:id="rId17"/>
          <w:footerReference w:type="first" r:id="rId18"/>
          <w:pgSz w:w="11906" w:h="16838" w:code="9"/>
          <w:pgMar w:top="709" w:right="1418" w:bottom="2552" w:left="1701" w:header="0" w:footer="0" w:gutter="0"/>
          <w:pgNumType w:start="4"/>
          <w:cols w:space="708"/>
          <w:docGrid w:linePitch="360"/>
        </w:sectPr>
      </w:pPr>
    </w:p>
    <w:p w14:paraId="004C4EA4" w14:textId="77777777" w:rsidR="0043078E" w:rsidRPr="00E20132" w:rsidRDefault="0043078E" w:rsidP="00BA2980">
      <w:pPr>
        <w:spacing w:line="259" w:lineRule="auto"/>
      </w:pPr>
    </w:p>
    <w:sectPr w:rsidR="0043078E" w:rsidRPr="00E20132" w:rsidSect="00BA2980">
      <w:headerReference w:type="first" r:id="rId19"/>
      <w:footerReference w:type="first" r:id="rId20"/>
      <w:pgSz w:w="11906" w:h="16838" w:code="9"/>
      <w:pgMar w:top="3403" w:right="1418" w:bottom="1276"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7C154" w14:textId="77777777" w:rsidR="003C2EE9" w:rsidRDefault="003C2EE9" w:rsidP="007010A3">
      <w:pPr>
        <w:spacing w:line="240" w:lineRule="auto"/>
      </w:pPr>
      <w:r>
        <w:separator/>
      </w:r>
    </w:p>
  </w:endnote>
  <w:endnote w:type="continuationSeparator" w:id="0">
    <w:p w14:paraId="603B7C25" w14:textId="77777777" w:rsidR="003C2EE9" w:rsidRDefault="003C2EE9" w:rsidP="00701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ontiac Regular">
    <w:altName w:val="Times New Roman"/>
    <w:panose1 w:val="00000000000000000000"/>
    <w:charset w:val="00"/>
    <w:family w:val="modern"/>
    <w:notTrueType/>
    <w:pitch w:val="variable"/>
    <w:sig w:usb0="80000027" w:usb1="00000042"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54927" w14:textId="77777777" w:rsidR="003C2EE9" w:rsidRDefault="003C2EE9" w:rsidP="00602C9E">
    <w:pPr>
      <w:pStyle w:val="Voettekst"/>
      <w:spacing w:line="538" w:lineRule="exact"/>
    </w:pPr>
    <w:r>
      <w:rPr>
        <w:noProof/>
        <w:lang w:eastAsia="nl-NL"/>
      </w:rPr>
      <w:drawing>
        <wp:anchor distT="0" distB="0" distL="114300" distR="114300" simplePos="0" relativeHeight="251667456" behindDoc="0" locked="0" layoutInCell="1" allowOverlap="1" wp14:anchorId="358739C6" wp14:editId="1FC020FF">
          <wp:simplePos x="0" y="0"/>
          <wp:positionH relativeFrom="page">
            <wp:posOffset>737235</wp:posOffset>
          </wp:positionH>
          <wp:positionV relativeFrom="page">
            <wp:posOffset>10148570</wp:posOffset>
          </wp:positionV>
          <wp:extent cx="6802920" cy="51444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P-strepen-staand.emf"/>
                  <pic:cNvPicPr/>
                </pic:nvPicPr>
                <pic:blipFill>
                  <a:blip r:embed="rId1">
                    <a:extLst>
                      <a:ext uri="{28A0092B-C50C-407E-A947-70E740481C1C}">
                        <a14:useLocalDpi xmlns:a14="http://schemas.microsoft.com/office/drawing/2010/main" val="0"/>
                      </a:ext>
                    </a:extLst>
                  </a:blip>
                  <a:stretch>
                    <a:fillRect/>
                  </a:stretch>
                </pic:blipFill>
                <pic:spPr>
                  <a:xfrm>
                    <a:off x="0" y="0"/>
                    <a:ext cx="6802920" cy="5144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131D" w14:textId="77777777" w:rsidR="003C2EE9" w:rsidRDefault="003C2EE9">
    <w:pPr>
      <w:pStyle w:val="Voettekst"/>
    </w:pPr>
    <w:r>
      <w:rPr>
        <w:noProof/>
        <w:lang w:eastAsia="nl-NL"/>
      </w:rPr>
      <w:drawing>
        <wp:anchor distT="0" distB="0" distL="114300" distR="114300" simplePos="0" relativeHeight="251661312" behindDoc="0" locked="0" layoutInCell="1" allowOverlap="1" wp14:anchorId="1F1C8022" wp14:editId="236C53D9">
          <wp:simplePos x="0" y="0"/>
          <wp:positionH relativeFrom="page">
            <wp:posOffset>728980</wp:posOffset>
          </wp:positionH>
          <wp:positionV relativeFrom="page">
            <wp:posOffset>10158095</wp:posOffset>
          </wp:positionV>
          <wp:extent cx="6802920" cy="51444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P-strepen-staand.emf"/>
                  <pic:cNvPicPr/>
                </pic:nvPicPr>
                <pic:blipFill>
                  <a:blip r:embed="rId1">
                    <a:extLst>
                      <a:ext uri="{28A0092B-C50C-407E-A947-70E740481C1C}">
                        <a14:useLocalDpi xmlns:a14="http://schemas.microsoft.com/office/drawing/2010/main" val="0"/>
                      </a:ext>
                    </a:extLst>
                  </a:blip>
                  <a:stretch>
                    <a:fillRect/>
                  </a:stretch>
                </pic:blipFill>
                <pic:spPr>
                  <a:xfrm>
                    <a:off x="0" y="0"/>
                    <a:ext cx="6802920" cy="5144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3119"/>
      <w:gridCol w:w="624"/>
      <w:gridCol w:w="1304"/>
      <w:gridCol w:w="567"/>
      <w:gridCol w:w="2750"/>
    </w:tblGrid>
    <w:tr w:rsidR="003C2EE9" w14:paraId="16612E0E" w14:textId="77777777" w:rsidTr="002047E2">
      <w:tc>
        <w:tcPr>
          <w:tcW w:w="709" w:type="dxa"/>
        </w:tcPr>
        <w:p w14:paraId="14481395" w14:textId="77777777" w:rsidR="003C2EE9" w:rsidRDefault="003C2EE9" w:rsidP="007D2074">
          <w:pPr>
            <w:pStyle w:val="stlMetadataVolgvel"/>
          </w:pPr>
          <w:r>
            <w:t>Betreft</w:t>
          </w:r>
        </w:p>
      </w:tc>
      <w:tc>
        <w:tcPr>
          <w:tcW w:w="3119" w:type="dxa"/>
        </w:tcPr>
        <w:p w14:paraId="2C23EAC9" w14:textId="1C318B4B" w:rsidR="003C2EE9" w:rsidRPr="00EC1230" w:rsidRDefault="003C2EE9" w:rsidP="007D2074">
          <w:pPr>
            <w:pStyle w:val="stlMetadata"/>
          </w:pPr>
          <w:r>
            <w:rPr>
              <w:noProof/>
            </w:rPr>
            <w:fldChar w:fldCharType="begin"/>
          </w:r>
          <w:r>
            <w:rPr>
              <w:noProof/>
            </w:rPr>
            <w:instrText xml:space="preserve"> STYLEREF  stlTitel  \* MERGEFORMAT </w:instrText>
          </w:r>
          <w:r>
            <w:rPr>
              <w:noProof/>
            </w:rPr>
            <w:fldChar w:fldCharType="separate"/>
          </w:r>
          <w:r w:rsidR="00875285">
            <w:rPr>
              <w:noProof/>
            </w:rPr>
            <w:t>Standaard Service Level Agreement</w:t>
          </w:r>
          <w:r>
            <w:rPr>
              <w:noProof/>
            </w:rPr>
            <w:fldChar w:fldCharType="end"/>
          </w:r>
        </w:p>
      </w:tc>
      <w:tc>
        <w:tcPr>
          <w:tcW w:w="624" w:type="dxa"/>
        </w:tcPr>
        <w:p w14:paraId="78F2E893" w14:textId="77777777" w:rsidR="003C2EE9" w:rsidRPr="00EC1230" w:rsidRDefault="003C2EE9" w:rsidP="007D2074">
          <w:pPr>
            <w:pStyle w:val="stlMetadataVolgvel"/>
          </w:pPr>
          <w:r>
            <w:t>Pagina</w:t>
          </w:r>
        </w:p>
      </w:tc>
      <w:tc>
        <w:tcPr>
          <w:tcW w:w="1304" w:type="dxa"/>
        </w:tcPr>
        <w:p w14:paraId="19D13B27" w14:textId="77777777" w:rsidR="003C2EE9" w:rsidRPr="00EC1230" w:rsidRDefault="003C2EE9" w:rsidP="007D2074">
          <w:pPr>
            <w:pStyle w:val="stlMetadata"/>
          </w:pPr>
          <w:r>
            <w:fldChar w:fldCharType="begin"/>
          </w:r>
          <w:r>
            <w:instrText xml:space="preserve"> PAGE   \* MERGEFORMAT </w:instrText>
          </w:r>
          <w:r>
            <w:fldChar w:fldCharType="separate"/>
          </w:r>
          <w:r w:rsidR="00875285">
            <w:rPr>
              <w:noProof/>
            </w:rPr>
            <w:t>14</w:t>
          </w:r>
          <w:r>
            <w:fldChar w:fldCharType="end"/>
          </w:r>
          <w:r>
            <w:t xml:space="preserve"> van </w:t>
          </w:r>
          <w:r>
            <w:rPr>
              <w:noProof/>
            </w:rPr>
            <w:fldChar w:fldCharType="begin"/>
          </w:r>
          <w:r>
            <w:rPr>
              <w:noProof/>
            </w:rPr>
            <w:instrText xml:space="preserve"> NUMPAGES   \* MERGEFORMAT </w:instrText>
          </w:r>
          <w:r>
            <w:rPr>
              <w:noProof/>
            </w:rPr>
            <w:fldChar w:fldCharType="separate"/>
          </w:r>
          <w:r w:rsidR="00875285">
            <w:rPr>
              <w:noProof/>
            </w:rPr>
            <w:t>15</w:t>
          </w:r>
          <w:r>
            <w:rPr>
              <w:noProof/>
            </w:rPr>
            <w:fldChar w:fldCharType="end"/>
          </w:r>
        </w:p>
      </w:tc>
      <w:tc>
        <w:tcPr>
          <w:tcW w:w="567" w:type="dxa"/>
        </w:tcPr>
        <w:p w14:paraId="0AD70271" w14:textId="77777777" w:rsidR="003C2EE9" w:rsidRDefault="003C2EE9" w:rsidP="007D2074">
          <w:pPr>
            <w:pStyle w:val="stlMetadataVolgvel"/>
          </w:pPr>
        </w:p>
      </w:tc>
      <w:tc>
        <w:tcPr>
          <w:tcW w:w="2750" w:type="dxa"/>
        </w:tcPr>
        <w:p w14:paraId="75855029" w14:textId="77777777" w:rsidR="003C2EE9" w:rsidRDefault="003C2EE9" w:rsidP="007D2074">
          <w:pPr>
            <w:pStyle w:val="stlMetadata"/>
          </w:pPr>
        </w:p>
      </w:tc>
    </w:tr>
  </w:tbl>
  <w:p w14:paraId="29309DFD" w14:textId="77777777" w:rsidR="003C2EE9" w:rsidRDefault="003C2EE9" w:rsidP="00602C9E">
    <w:pPr>
      <w:pStyle w:val="Voettekst"/>
      <w:spacing w:line="538" w:lineRule="exact"/>
    </w:pPr>
    <w:r>
      <w:rPr>
        <w:noProof/>
        <w:lang w:eastAsia="nl-NL"/>
      </w:rPr>
      <w:drawing>
        <wp:anchor distT="0" distB="0" distL="114300" distR="114300" simplePos="0" relativeHeight="251673600" behindDoc="0" locked="0" layoutInCell="1" allowOverlap="1" wp14:anchorId="0DD967DA" wp14:editId="6871DCA0">
          <wp:simplePos x="0" y="0"/>
          <wp:positionH relativeFrom="page">
            <wp:align>right</wp:align>
          </wp:positionH>
          <wp:positionV relativeFrom="page">
            <wp:posOffset>10072370</wp:posOffset>
          </wp:positionV>
          <wp:extent cx="6802920" cy="514440"/>
          <wp:effectExtent l="0" t="0" r="0" b="0"/>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P-strepen-staand.emf"/>
                  <pic:cNvPicPr/>
                </pic:nvPicPr>
                <pic:blipFill>
                  <a:blip r:embed="rId1">
                    <a:extLst>
                      <a:ext uri="{28A0092B-C50C-407E-A947-70E740481C1C}">
                        <a14:useLocalDpi xmlns:a14="http://schemas.microsoft.com/office/drawing/2010/main" val="0"/>
                      </a:ext>
                    </a:extLst>
                  </a:blip>
                  <a:stretch>
                    <a:fillRect/>
                  </a:stretch>
                </pic:blipFill>
                <pic:spPr>
                  <a:xfrm>
                    <a:off x="0" y="0"/>
                    <a:ext cx="6802920" cy="51444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04"/>
      <w:gridCol w:w="2211"/>
      <w:gridCol w:w="567"/>
      <w:gridCol w:w="1304"/>
      <w:gridCol w:w="567"/>
      <w:gridCol w:w="2750"/>
    </w:tblGrid>
    <w:tr w:rsidR="003C2EE9" w14:paraId="6C99CADC" w14:textId="77777777" w:rsidTr="003D4AF4">
      <w:tc>
        <w:tcPr>
          <w:tcW w:w="1304" w:type="dxa"/>
        </w:tcPr>
        <w:p w14:paraId="5F6AC3EB" w14:textId="77777777" w:rsidR="003C2EE9" w:rsidRDefault="003C2EE9" w:rsidP="007D2074">
          <w:pPr>
            <w:pStyle w:val="stlMetadataVolgvel"/>
          </w:pPr>
          <w:r>
            <w:t>Betreft</w:t>
          </w:r>
        </w:p>
      </w:tc>
      <w:tc>
        <w:tcPr>
          <w:tcW w:w="2211" w:type="dxa"/>
        </w:tcPr>
        <w:p w14:paraId="1DEAF2A1" w14:textId="77777777" w:rsidR="003C2EE9" w:rsidRPr="00EC1230" w:rsidRDefault="003C2EE9" w:rsidP="007D2074">
          <w:pPr>
            <w:pStyle w:val="stlMetadata"/>
          </w:pPr>
          <w:r>
            <w:rPr>
              <w:noProof/>
            </w:rPr>
            <w:fldChar w:fldCharType="begin"/>
          </w:r>
          <w:r>
            <w:rPr>
              <w:noProof/>
            </w:rPr>
            <w:instrText xml:space="preserve"> STYLEREF  stlTitel  \* MERGEFORMAT </w:instrText>
          </w:r>
          <w:r>
            <w:rPr>
              <w:noProof/>
            </w:rPr>
            <w:fldChar w:fldCharType="separate"/>
          </w:r>
          <w:r>
            <w:rPr>
              <w:noProof/>
            </w:rPr>
            <w:t>Standaard beleidsnotitie Informatiedomein</w:t>
          </w:r>
          <w:r>
            <w:rPr>
              <w:noProof/>
            </w:rPr>
            <w:fldChar w:fldCharType="end"/>
          </w:r>
        </w:p>
      </w:tc>
      <w:tc>
        <w:tcPr>
          <w:tcW w:w="567" w:type="dxa"/>
        </w:tcPr>
        <w:p w14:paraId="596ABF50" w14:textId="77777777" w:rsidR="003C2EE9" w:rsidRPr="00EC1230" w:rsidRDefault="003C2EE9" w:rsidP="007D2074">
          <w:pPr>
            <w:pStyle w:val="stlMetadataVolgvel"/>
          </w:pPr>
          <w:r>
            <w:t>Pagina</w:t>
          </w:r>
        </w:p>
      </w:tc>
      <w:tc>
        <w:tcPr>
          <w:tcW w:w="1304" w:type="dxa"/>
        </w:tcPr>
        <w:p w14:paraId="6F3A3C12" w14:textId="77777777" w:rsidR="003C2EE9" w:rsidRPr="00EC1230" w:rsidRDefault="003C2EE9" w:rsidP="007D2074">
          <w:pPr>
            <w:pStyle w:val="stlMetadata"/>
          </w:pPr>
          <w:r>
            <w:fldChar w:fldCharType="begin"/>
          </w:r>
          <w:r>
            <w:instrText xml:space="preserve"> PAGE   \* MERGEFORMAT </w:instrText>
          </w:r>
          <w:r>
            <w:fldChar w:fldCharType="separate"/>
          </w:r>
          <w:r>
            <w:rPr>
              <w:noProof/>
            </w:rPr>
            <w:t>3</w:t>
          </w:r>
          <w:r>
            <w:fldChar w:fldCharType="end"/>
          </w:r>
          <w:r>
            <w:t xml:space="preserve"> van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p>
      </w:tc>
      <w:tc>
        <w:tcPr>
          <w:tcW w:w="567" w:type="dxa"/>
        </w:tcPr>
        <w:p w14:paraId="281F80D7" w14:textId="77777777" w:rsidR="003C2EE9" w:rsidRDefault="003C2EE9" w:rsidP="007D2074">
          <w:pPr>
            <w:pStyle w:val="stlMetadataVolgvel"/>
          </w:pPr>
          <w:r>
            <w:t>Datum</w:t>
          </w:r>
        </w:p>
      </w:tc>
      <w:tc>
        <w:tcPr>
          <w:tcW w:w="2750" w:type="dxa"/>
        </w:tcPr>
        <w:p w14:paraId="5B9E8D26" w14:textId="77777777" w:rsidR="003C2EE9" w:rsidRDefault="003C2EE9" w:rsidP="007D2074">
          <w:pPr>
            <w:pStyle w:val="stlMetadata"/>
          </w:pPr>
          <w:r>
            <w:rPr>
              <w:noProof/>
            </w:rPr>
            <w:fldChar w:fldCharType="begin"/>
          </w:r>
          <w:r>
            <w:rPr>
              <w:noProof/>
            </w:rPr>
            <w:instrText xml:space="preserve"> STYLEREF  stlDatum  \* MERGEFORMAT </w:instrText>
          </w:r>
          <w:r>
            <w:rPr>
              <w:noProof/>
            </w:rPr>
            <w:fldChar w:fldCharType="separate"/>
          </w:r>
          <w:r>
            <w:rPr>
              <w:noProof/>
            </w:rPr>
            <w:t>&lt;datum&gt;</w:t>
          </w:r>
          <w:r>
            <w:rPr>
              <w:noProof/>
            </w:rPr>
            <w:fldChar w:fldCharType="end"/>
          </w:r>
        </w:p>
      </w:tc>
    </w:tr>
  </w:tbl>
  <w:p w14:paraId="630854E1" w14:textId="77777777" w:rsidR="003C2EE9" w:rsidRDefault="003C2EE9">
    <w:pPr>
      <w:pStyle w:val="Voettekst"/>
    </w:pPr>
    <w:r>
      <w:rPr>
        <w:noProof/>
        <w:lang w:eastAsia="nl-NL"/>
      </w:rPr>
      <w:drawing>
        <wp:anchor distT="0" distB="0" distL="114300" distR="114300" simplePos="0" relativeHeight="251671552" behindDoc="0" locked="0" layoutInCell="1" allowOverlap="1" wp14:anchorId="7329DC6F" wp14:editId="27FA8743">
          <wp:simplePos x="0" y="0"/>
          <wp:positionH relativeFrom="page">
            <wp:posOffset>728980</wp:posOffset>
          </wp:positionH>
          <wp:positionV relativeFrom="page">
            <wp:posOffset>10158095</wp:posOffset>
          </wp:positionV>
          <wp:extent cx="6802920" cy="514440"/>
          <wp:effectExtent l="0" t="0" r="0" b="0"/>
          <wp:wrapNone/>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P-strepen-staand.emf"/>
                  <pic:cNvPicPr/>
                </pic:nvPicPr>
                <pic:blipFill>
                  <a:blip r:embed="rId1">
                    <a:extLst>
                      <a:ext uri="{28A0092B-C50C-407E-A947-70E740481C1C}">
                        <a14:useLocalDpi xmlns:a14="http://schemas.microsoft.com/office/drawing/2010/main" val="0"/>
                      </a:ext>
                    </a:extLst>
                  </a:blip>
                  <a:stretch>
                    <a:fillRect/>
                  </a:stretch>
                </pic:blipFill>
                <pic:spPr>
                  <a:xfrm>
                    <a:off x="0" y="0"/>
                    <a:ext cx="6802920" cy="51444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A2F45" w14:textId="77777777" w:rsidR="003C2EE9" w:rsidRDefault="003C2EE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1118C" w14:textId="77777777" w:rsidR="003C2EE9" w:rsidRDefault="003C2EE9" w:rsidP="007010A3">
      <w:pPr>
        <w:spacing w:line="240" w:lineRule="auto"/>
      </w:pPr>
      <w:r>
        <w:separator/>
      </w:r>
    </w:p>
  </w:footnote>
  <w:footnote w:type="continuationSeparator" w:id="0">
    <w:p w14:paraId="655192C5" w14:textId="77777777" w:rsidR="003C2EE9" w:rsidRDefault="003C2EE9" w:rsidP="007010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95AD" w14:textId="77777777" w:rsidR="003C2EE9" w:rsidRDefault="003C2EE9" w:rsidP="00D63FF9">
    <w:pPr>
      <w:pStyle w:val="Koptekst"/>
      <w:spacing w:line="1626"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ABE50" w14:textId="77777777" w:rsidR="003C2EE9" w:rsidRDefault="003C2EE9">
    <w:pPr>
      <w:pStyle w:val="Koptekst"/>
    </w:pPr>
    <w:r>
      <w:rPr>
        <w:noProof/>
        <w:lang w:eastAsia="nl-NL"/>
      </w:rPr>
      <w:drawing>
        <wp:anchor distT="0" distB="0" distL="114300" distR="114300" simplePos="0" relativeHeight="251658240" behindDoc="0" locked="1" layoutInCell="1" allowOverlap="1" wp14:anchorId="28BEACBB" wp14:editId="35F55076">
          <wp:simplePos x="0" y="0"/>
          <wp:positionH relativeFrom="page">
            <wp:posOffset>377825</wp:posOffset>
          </wp:positionH>
          <wp:positionV relativeFrom="page">
            <wp:posOffset>467995</wp:posOffset>
          </wp:positionV>
          <wp:extent cx="1530000" cy="77112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ijerijstad_Logo-RGB.emf"/>
                  <pic:cNvPicPr/>
                </pic:nvPicPr>
                <pic:blipFill>
                  <a:blip r:embed="rId1">
                    <a:extLst>
                      <a:ext uri="{28A0092B-C50C-407E-A947-70E740481C1C}">
                        <a14:useLocalDpi xmlns:a14="http://schemas.microsoft.com/office/drawing/2010/main" val="0"/>
                      </a:ext>
                    </a:extLst>
                  </a:blip>
                  <a:stretch>
                    <a:fillRect/>
                  </a:stretch>
                </pic:blipFill>
                <pic:spPr>
                  <a:xfrm>
                    <a:off x="0" y="0"/>
                    <a:ext cx="1530000" cy="7711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EDB85" w14:textId="77777777" w:rsidR="003C2EE9" w:rsidRDefault="003C2EE9">
    <w:pPr>
      <w:pStyle w:val="Koptekst"/>
    </w:pPr>
    <w:r>
      <w:rPr>
        <w:noProof/>
        <w:lang w:eastAsia="nl-NL"/>
      </w:rPr>
      <w:drawing>
        <wp:anchor distT="0" distB="0" distL="114300" distR="114300" simplePos="0" relativeHeight="251669504" behindDoc="0" locked="1" layoutInCell="1" allowOverlap="1" wp14:anchorId="5123CF69" wp14:editId="65D8C037">
          <wp:simplePos x="0" y="0"/>
          <wp:positionH relativeFrom="page">
            <wp:posOffset>2996565</wp:posOffset>
          </wp:positionH>
          <wp:positionV relativeFrom="bottomMargin">
            <wp:posOffset>0</wp:posOffset>
          </wp:positionV>
          <wp:extent cx="1529715" cy="770890"/>
          <wp:effectExtent l="0" t="0" r="0" b="0"/>
          <wp:wrapNone/>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ijerijstad_Logo-RGB.emf"/>
                  <pic:cNvPicPr/>
                </pic:nvPicPr>
                <pic:blipFill>
                  <a:blip r:embed="rId1">
                    <a:extLst>
                      <a:ext uri="{28A0092B-C50C-407E-A947-70E740481C1C}">
                        <a14:useLocalDpi xmlns:a14="http://schemas.microsoft.com/office/drawing/2010/main" val="0"/>
                      </a:ext>
                    </a:extLst>
                  </a:blip>
                  <a:stretch>
                    <a:fillRect/>
                  </a:stretch>
                </pic:blipFill>
                <pic:spPr>
                  <a:xfrm>
                    <a:off x="0" y="0"/>
                    <a:ext cx="1529715" cy="77089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1" layoutInCell="1" allowOverlap="1" wp14:anchorId="4752EC5A" wp14:editId="53420186">
          <wp:simplePos x="0" y="0"/>
          <wp:positionH relativeFrom="page">
            <wp:align>center</wp:align>
          </wp:positionH>
          <wp:positionV relativeFrom="margin">
            <wp:align>bottom</wp:align>
          </wp:positionV>
          <wp:extent cx="3169285" cy="261620"/>
          <wp:effectExtent l="0" t="0" r="0" b="5080"/>
          <wp:wrapNone/>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ierijstad_zijn_we_samen.emf"/>
                  <pic:cNvPicPr/>
                </pic:nvPicPr>
                <pic:blipFill>
                  <a:blip r:embed="rId2">
                    <a:extLst>
                      <a:ext uri="{28A0092B-C50C-407E-A947-70E740481C1C}">
                        <a14:useLocalDpi xmlns:a14="http://schemas.microsoft.com/office/drawing/2010/main" val="0"/>
                      </a:ext>
                    </a:extLst>
                  </a:blip>
                  <a:stretch>
                    <a:fillRect/>
                  </a:stretch>
                </pic:blipFill>
                <pic:spPr>
                  <a:xfrm>
                    <a:off x="0" y="0"/>
                    <a:ext cx="3169285" cy="26162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1" layoutInCell="1" allowOverlap="1" wp14:anchorId="264160CD" wp14:editId="352B5A43">
          <wp:simplePos x="0" y="0"/>
          <wp:positionH relativeFrom="page">
            <wp:posOffset>377825</wp:posOffset>
          </wp:positionH>
          <wp:positionV relativeFrom="page">
            <wp:posOffset>229870</wp:posOffset>
          </wp:positionV>
          <wp:extent cx="1529715" cy="770890"/>
          <wp:effectExtent l="0" t="0" r="0" b="0"/>
          <wp:wrapNone/>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ijerijstad_Logo-RGB.emf"/>
                  <pic:cNvPicPr/>
                </pic:nvPicPr>
                <pic:blipFill>
                  <a:blip r:embed="rId1">
                    <a:extLst>
                      <a:ext uri="{28A0092B-C50C-407E-A947-70E740481C1C}">
                        <a14:useLocalDpi xmlns:a14="http://schemas.microsoft.com/office/drawing/2010/main" val="0"/>
                      </a:ext>
                    </a:extLst>
                  </a:blip>
                  <a:stretch>
                    <a:fillRect/>
                  </a:stretch>
                </pic:blipFill>
                <pic:spPr>
                  <a:xfrm>
                    <a:off x="0" y="0"/>
                    <a:ext cx="1529715" cy="7708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3794"/>
    <w:multiLevelType w:val="hybridMultilevel"/>
    <w:tmpl w:val="C5B68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92F9A"/>
    <w:multiLevelType w:val="hybridMultilevel"/>
    <w:tmpl w:val="4E740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3" w15:restartNumberingAfterBreak="0">
    <w:nsid w:val="1CAF1BEE"/>
    <w:multiLevelType w:val="hybridMultilevel"/>
    <w:tmpl w:val="180862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20755B4B"/>
    <w:multiLevelType w:val="multilevel"/>
    <w:tmpl w:val="F96EAAE2"/>
    <w:numStyleLink w:val="stlBullets"/>
  </w:abstractNum>
  <w:abstractNum w:abstractNumId="6" w15:restartNumberingAfterBreak="0">
    <w:nsid w:val="27DF5AD6"/>
    <w:multiLevelType w:val="multilevel"/>
    <w:tmpl w:val="B232B018"/>
    <w:lvl w:ilvl="0">
      <w:start w:val="2"/>
      <w:numFmt w:val="bullet"/>
      <w:lvlText w:val="-"/>
      <w:lvlJc w:val="left"/>
      <w:pPr>
        <w:tabs>
          <w:tab w:val="num" w:pos="360"/>
        </w:tabs>
        <w:ind w:left="360" w:hanging="360"/>
      </w:pPr>
      <w:rPr>
        <w:rFonts w:ascii="Verdana" w:eastAsia="Times New Roman" w:hAnsi="Verdana"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A663623"/>
    <w:multiLevelType w:val="multilevel"/>
    <w:tmpl w:val="F96EAAE2"/>
    <w:numStyleLink w:val="stlBullets"/>
  </w:abstractNum>
  <w:abstractNum w:abstractNumId="8" w15:restartNumberingAfterBreak="0">
    <w:nsid w:val="2AE00900"/>
    <w:multiLevelType w:val="multilevel"/>
    <w:tmpl w:val="B858B91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bullet"/>
      <w:lvlText w:val="■"/>
      <w:lvlJc w:val="left"/>
      <w:pPr>
        <w:ind w:left="1136" w:hanging="284"/>
      </w:pPr>
      <w:rPr>
        <w:rFonts w:ascii="Arial" w:hAnsi="Arial" w:hint="default"/>
        <w:color w:val="auto"/>
      </w:rPr>
    </w:lvl>
    <w:lvl w:ilvl="4">
      <w:start w:val="1"/>
      <w:numFmt w:val="bullet"/>
      <w:lvlText w:val="■"/>
      <w:lvlJc w:val="left"/>
      <w:pPr>
        <w:ind w:left="1420" w:hanging="284"/>
      </w:pPr>
      <w:rPr>
        <w:rFonts w:ascii="Arial" w:hAnsi="Arial" w:hint="default"/>
        <w:color w:val="auto"/>
      </w:rPr>
    </w:lvl>
    <w:lvl w:ilvl="5">
      <w:start w:val="1"/>
      <w:numFmt w:val="bullet"/>
      <w:lvlText w:val="■"/>
      <w:lvlJc w:val="left"/>
      <w:pPr>
        <w:ind w:left="1701" w:hanging="281"/>
      </w:pPr>
      <w:rPr>
        <w:rFonts w:ascii="Arial" w:hAnsi="Arial" w:hint="default"/>
        <w:color w:val="auto"/>
      </w:rPr>
    </w:lvl>
    <w:lvl w:ilvl="6">
      <w:start w:val="1"/>
      <w:numFmt w:val="bullet"/>
      <w:lvlText w:val="■"/>
      <w:lvlJc w:val="left"/>
      <w:pPr>
        <w:ind w:left="1985" w:hanging="284"/>
      </w:pPr>
      <w:rPr>
        <w:rFonts w:ascii="Arial" w:hAnsi="Arial" w:hint="default"/>
        <w:color w:val="auto"/>
      </w:rPr>
    </w:lvl>
    <w:lvl w:ilvl="7">
      <w:start w:val="1"/>
      <w:numFmt w:val="bullet"/>
      <w:lvlText w:val="■"/>
      <w:lvlJc w:val="left"/>
      <w:pPr>
        <w:ind w:left="2268" w:hanging="283"/>
      </w:pPr>
      <w:rPr>
        <w:rFonts w:ascii="Arial" w:hAnsi="Arial" w:hint="default"/>
        <w:color w:val="auto"/>
      </w:rPr>
    </w:lvl>
    <w:lvl w:ilvl="8">
      <w:start w:val="1"/>
      <w:numFmt w:val="bullet"/>
      <w:lvlText w:val="■"/>
      <w:lvlJc w:val="left"/>
      <w:pPr>
        <w:ind w:left="2552" w:hanging="284"/>
      </w:pPr>
      <w:rPr>
        <w:rFonts w:ascii="Arial" w:hAnsi="Arial" w:hint="default"/>
        <w:color w:val="auto"/>
      </w:rPr>
    </w:lvl>
  </w:abstractNum>
  <w:abstractNum w:abstractNumId="9" w15:restartNumberingAfterBreak="0">
    <w:nsid w:val="33A50386"/>
    <w:multiLevelType w:val="multilevel"/>
    <w:tmpl w:val="B858B91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bullet"/>
      <w:lvlText w:val="■"/>
      <w:lvlJc w:val="left"/>
      <w:pPr>
        <w:ind w:left="1136" w:hanging="284"/>
      </w:pPr>
      <w:rPr>
        <w:rFonts w:ascii="Arial" w:hAnsi="Arial" w:hint="default"/>
        <w:color w:val="auto"/>
      </w:rPr>
    </w:lvl>
    <w:lvl w:ilvl="4">
      <w:start w:val="1"/>
      <w:numFmt w:val="bullet"/>
      <w:lvlText w:val="■"/>
      <w:lvlJc w:val="left"/>
      <w:pPr>
        <w:ind w:left="1420" w:hanging="284"/>
      </w:pPr>
      <w:rPr>
        <w:rFonts w:ascii="Arial" w:hAnsi="Arial" w:hint="default"/>
        <w:color w:val="auto"/>
      </w:rPr>
    </w:lvl>
    <w:lvl w:ilvl="5">
      <w:start w:val="1"/>
      <w:numFmt w:val="bullet"/>
      <w:lvlText w:val="■"/>
      <w:lvlJc w:val="left"/>
      <w:pPr>
        <w:ind w:left="1701" w:hanging="281"/>
      </w:pPr>
      <w:rPr>
        <w:rFonts w:ascii="Arial" w:hAnsi="Arial" w:hint="default"/>
        <w:color w:val="auto"/>
      </w:rPr>
    </w:lvl>
    <w:lvl w:ilvl="6">
      <w:start w:val="1"/>
      <w:numFmt w:val="bullet"/>
      <w:lvlText w:val="■"/>
      <w:lvlJc w:val="left"/>
      <w:pPr>
        <w:ind w:left="1985" w:hanging="284"/>
      </w:pPr>
      <w:rPr>
        <w:rFonts w:ascii="Arial" w:hAnsi="Arial" w:hint="default"/>
        <w:color w:val="auto"/>
      </w:rPr>
    </w:lvl>
    <w:lvl w:ilvl="7">
      <w:start w:val="1"/>
      <w:numFmt w:val="bullet"/>
      <w:lvlText w:val="■"/>
      <w:lvlJc w:val="left"/>
      <w:pPr>
        <w:ind w:left="2268" w:hanging="283"/>
      </w:pPr>
      <w:rPr>
        <w:rFonts w:ascii="Arial" w:hAnsi="Arial" w:hint="default"/>
        <w:color w:val="auto"/>
      </w:rPr>
    </w:lvl>
    <w:lvl w:ilvl="8">
      <w:start w:val="1"/>
      <w:numFmt w:val="bullet"/>
      <w:lvlText w:val="■"/>
      <w:lvlJc w:val="left"/>
      <w:pPr>
        <w:ind w:left="2552" w:hanging="284"/>
      </w:pPr>
      <w:rPr>
        <w:rFonts w:ascii="Arial" w:hAnsi="Arial" w:hint="default"/>
        <w:color w:val="auto"/>
      </w:rPr>
    </w:lvl>
  </w:abstractNum>
  <w:abstractNum w:abstractNumId="10" w15:restartNumberingAfterBreak="0">
    <w:nsid w:val="386A090C"/>
    <w:multiLevelType w:val="multilevel"/>
    <w:tmpl w:val="3DD4674E"/>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1" w15:restartNumberingAfterBreak="0">
    <w:nsid w:val="3D5E01DB"/>
    <w:multiLevelType w:val="hybridMultilevel"/>
    <w:tmpl w:val="7CE606AA"/>
    <w:lvl w:ilvl="0" w:tplc="8E8E4A4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F15419"/>
    <w:multiLevelType w:val="multilevel"/>
    <w:tmpl w:val="3DD4674E"/>
    <w:numStyleLink w:val="stlNummers"/>
  </w:abstractNum>
  <w:abstractNum w:abstractNumId="13" w15:restartNumberingAfterBreak="0">
    <w:nsid w:val="4D9D4A90"/>
    <w:multiLevelType w:val="hybridMultilevel"/>
    <w:tmpl w:val="962A74A0"/>
    <w:lvl w:ilvl="0" w:tplc="6C58F104">
      <w:start w:val="1"/>
      <w:numFmt w:val="bullet"/>
      <w:lvlText w:val=""/>
      <w:lvlJc w:val="left"/>
      <w:pPr>
        <w:ind w:left="720" w:hanging="360"/>
      </w:pPr>
      <w:rPr>
        <w:rFonts w:ascii="Symbol" w:hAnsi="Symbol" w:cs="Symbol" w:hint="default"/>
        <w:color w:val="00773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4" w15:restartNumberingAfterBreak="0">
    <w:nsid w:val="4FFA783E"/>
    <w:multiLevelType w:val="hybridMultilevel"/>
    <w:tmpl w:val="212C216C"/>
    <w:lvl w:ilvl="0" w:tplc="7EE2327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09646C"/>
    <w:multiLevelType w:val="hybridMultilevel"/>
    <w:tmpl w:val="0CD20F08"/>
    <w:lvl w:ilvl="0" w:tplc="184A26E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0C113D"/>
    <w:multiLevelType w:val="multilevel"/>
    <w:tmpl w:val="1ECE40E6"/>
    <w:styleLink w:val="stlGMSRapport"/>
    <w:lvl w:ilvl="0">
      <w:start w:val="1"/>
      <w:numFmt w:val="decimal"/>
      <w:pStyle w:val="Kop1"/>
      <w:lvlText w:val="%1"/>
      <w:lvlJc w:val="left"/>
      <w:pPr>
        <w:ind w:left="1304" w:hanging="1304"/>
      </w:pPr>
      <w:rPr>
        <w:rFonts w:hint="default"/>
      </w:rPr>
    </w:lvl>
    <w:lvl w:ilvl="1">
      <w:start w:val="1"/>
      <w:numFmt w:val="decimal"/>
      <w:pStyle w:val="Kop2"/>
      <w:lvlText w:val="%1.%2"/>
      <w:lvlJc w:val="left"/>
      <w:pPr>
        <w:ind w:left="1304" w:hanging="1304"/>
      </w:pPr>
      <w:rPr>
        <w:rFonts w:hint="default"/>
      </w:rPr>
    </w:lvl>
    <w:lvl w:ilvl="2">
      <w:start w:val="1"/>
      <w:numFmt w:val="decimal"/>
      <w:pStyle w:val="Kop3"/>
      <w:lvlText w:val="%1.%2.%3"/>
      <w:lvlJc w:val="left"/>
      <w:pPr>
        <w:ind w:left="1304" w:hanging="1304"/>
      </w:pPr>
      <w:rPr>
        <w:rFonts w:hint="default"/>
      </w:rPr>
    </w:lvl>
    <w:lvl w:ilvl="3">
      <w:start w:val="1"/>
      <w:numFmt w:val="none"/>
      <w:pStyle w:val="Kop4"/>
      <w:lvlText w:val=""/>
      <w:lvlJc w:val="left"/>
      <w:pPr>
        <w:ind w:left="0" w:firstLine="0"/>
      </w:pPr>
      <w:rPr>
        <w:rFonts w:hint="default"/>
      </w:rPr>
    </w:lvl>
    <w:lvl w:ilvl="4">
      <w:start w:val="1"/>
      <w:numFmt w:val="none"/>
      <w:lvlText w:val=""/>
      <w:lvlJc w:val="left"/>
      <w:pPr>
        <w:ind w:left="1304" w:hanging="1304"/>
      </w:pPr>
      <w:rPr>
        <w:rFonts w:hint="default"/>
      </w:rPr>
    </w:lvl>
    <w:lvl w:ilvl="5">
      <w:start w:val="1"/>
      <w:numFmt w:val="none"/>
      <w:lvlText w:val=""/>
      <w:lvlJc w:val="left"/>
      <w:pPr>
        <w:ind w:left="1304" w:hanging="1304"/>
      </w:pPr>
      <w:rPr>
        <w:rFonts w:hint="default"/>
      </w:rPr>
    </w:lvl>
    <w:lvl w:ilvl="6">
      <w:start w:val="1"/>
      <w:numFmt w:val="none"/>
      <w:lvlText w:val=""/>
      <w:lvlJc w:val="left"/>
      <w:pPr>
        <w:ind w:left="1304" w:hanging="1304"/>
      </w:pPr>
      <w:rPr>
        <w:rFonts w:hint="default"/>
      </w:rPr>
    </w:lvl>
    <w:lvl w:ilvl="7">
      <w:start w:val="1"/>
      <w:numFmt w:val="none"/>
      <w:lvlText w:val=""/>
      <w:lvlJc w:val="left"/>
      <w:pPr>
        <w:ind w:left="1304" w:hanging="1304"/>
      </w:pPr>
      <w:rPr>
        <w:rFonts w:hint="default"/>
      </w:rPr>
    </w:lvl>
    <w:lvl w:ilvl="8">
      <w:start w:val="1"/>
      <w:numFmt w:val="none"/>
      <w:lvlText w:val=""/>
      <w:lvlJc w:val="left"/>
      <w:pPr>
        <w:ind w:left="1304" w:hanging="1304"/>
      </w:pPr>
      <w:rPr>
        <w:rFonts w:hint="default"/>
      </w:rPr>
    </w:lvl>
  </w:abstractNum>
  <w:abstractNum w:abstractNumId="17" w15:restartNumberingAfterBreak="0">
    <w:nsid w:val="721D028A"/>
    <w:multiLevelType w:val="hybridMultilevel"/>
    <w:tmpl w:val="902C95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num>
  <w:num w:numId="2">
    <w:abstractNumId w:val="7"/>
  </w:num>
  <w:num w:numId="3">
    <w:abstractNumId w:val="9"/>
  </w:num>
  <w:num w:numId="4">
    <w:abstractNumId w:val="2"/>
  </w:num>
  <w:num w:numId="5">
    <w:abstractNumId w:val="12"/>
  </w:num>
  <w:num w:numId="6">
    <w:abstractNumId w:val="10"/>
  </w:num>
  <w:num w:numId="7">
    <w:abstractNumId w:val="8"/>
  </w:num>
  <w:num w:numId="8">
    <w:abstractNumId w:val="5"/>
  </w:num>
  <w:num w:numId="9">
    <w:abstractNumId w:val="16"/>
  </w:num>
  <w:num w:numId="10">
    <w:abstractNumId w:val="16"/>
  </w:num>
  <w:num w:numId="11">
    <w:abstractNumId w:val="0"/>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
  </w:num>
  <w:num w:numId="16">
    <w:abstractNumId w:val="14"/>
  </w:num>
  <w:num w:numId="17">
    <w:abstractNumId w:val="15"/>
  </w:num>
  <w:num w:numId="18">
    <w:abstractNumId w:val="16"/>
  </w:num>
  <w:num w:numId="19">
    <w:abstractNumId w:val="13"/>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F8"/>
    <w:rsid w:val="00033B3B"/>
    <w:rsid w:val="00054C3E"/>
    <w:rsid w:val="000718DB"/>
    <w:rsid w:val="000932E9"/>
    <w:rsid w:val="000D01F3"/>
    <w:rsid w:val="000E6484"/>
    <w:rsid w:val="00104F57"/>
    <w:rsid w:val="001059CC"/>
    <w:rsid w:val="00157C49"/>
    <w:rsid w:val="00161F63"/>
    <w:rsid w:val="001676D2"/>
    <w:rsid w:val="00172021"/>
    <w:rsid w:val="00174581"/>
    <w:rsid w:val="001832BA"/>
    <w:rsid w:val="001B5150"/>
    <w:rsid w:val="001D1CBE"/>
    <w:rsid w:val="002047E2"/>
    <w:rsid w:val="00212579"/>
    <w:rsid w:val="0021412C"/>
    <w:rsid w:val="002319FC"/>
    <w:rsid w:val="00254E9E"/>
    <w:rsid w:val="00275D77"/>
    <w:rsid w:val="002832F4"/>
    <w:rsid w:val="0028455B"/>
    <w:rsid w:val="00293C22"/>
    <w:rsid w:val="002D6FE8"/>
    <w:rsid w:val="002E32BE"/>
    <w:rsid w:val="0030738C"/>
    <w:rsid w:val="00312B54"/>
    <w:rsid w:val="00315275"/>
    <w:rsid w:val="00317CD5"/>
    <w:rsid w:val="00321027"/>
    <w:rsid w:val="003327AF"/>
    <w:rsid w:val="003358AA"/>
    <w:rsid w:val="0034741C"/>
    <w:rsid w:val="00347E8E"/>
    <w:rsid w:val="0035668B"/>
    <w:rsid w:val="00390EE5"/>
    <w:rsid w:val="00395D2C"/>
    <w:rsid w:val="003C054D"/>
    <w:rsid w:val="003C2EE9"/>
    <w:rsid w:val="003D4AF4"/>
    <w:rsid w:val="003D6BB5"/>
    <w:rsid w:val="003F445F"/>
    <w:rsid w:val="004043F8"/>
    <w:rsid w:val="00414568"/>
    <w:rsid w:val="004251A0"/>
    <w:rsid w:val="0043078E"/>
    <w:rsid w:val="00467802"/>
    <w:rsid w:val="004A5D33"/>
    <w:rsid w:val="004E3941"/>
    <w:rsid w:val="004F1709"/>
    <w:rsid w:val="005178B9"/>
    <w:rsid w:val="00520C87"/>
    <w:rsid w:val="0052595C"/>
    <w:rsid w:val="005317DF"/>
    <w:rsid w:val="00535F02"/>
    <w:rsid w:val="00552F95"/>
    <w:rsid w:val="0057112F"/>
    <w:rsid w:val="00596298"/>
    <w:rsid w:val="005B3E57"/>
    <w:rsid w:val="005F0638"/>
    <w:rsid w:val="00602C9E"/>
    <w:rsid w:val="006108C7"/>
    <w:rsid w:val="00614353"/>
    <w:rsid w:val="00626F1D"/>
    <w:rsid w:val="00632DD7"/>
    <w:rsid w:val="00666705"/>
    <w:rsid w:val="00691BE6"/>
    <w:rsid w:val="006920B5"/>
    <w:rsid w:val="00694952"/>
    <w:rsid w:val="006C43A3"/>
    <w:rsid w:val="006C45F3"/>
    <w:rsid w:val="007010A3"/>
    <w:rsid w:val="007113C2"/>
    <w:rsid w:val="007149C2"/>
    <w:rsid w:val="00732C78"/>
    <w:rsid w:val="00734041"/>
    <w:rsid w:val="007640AA"/>
    <w:rsid w:val="007A1B5A"/>
    <w:rsid w:val="007B0188"/>
    <w:rsid w:val="007C724A"/>
    <w:rsid w:val="007D2074"/>
    <w:rsid w:val="007D39FF"/>
    <w:rsid w:val="007D50E2"/>
    <w:rsid w:val="007D523F"/>
    <w:rsid w:val="007F2CD1"/>
    <w:rsid w:val="00821621"/>
    <w:rsid w:val="008419C7"/>
    <w:rsid w:val="00845A6E"/>
    <w:rsid w:val="00875285"/>
    <w:rsid w:val="008A0970"/>
    <w:rsid w:val="008B3E86"/>
    <w:rsid w:val="008E399F"/>
    <w:rsid w:val="00902229"/>
    <w:rsid w:val="009038B5"/>
    <w:rsid w:val="00922F5C"/>
    <w:rsid w:val="00924C27"/>
    <w:rsid w:val="00930A16"/>
    <w:rsid w:val="009316A6"/>
    <w:rsid w:val="00935CB2"/>
    <w:rsid w:val="00943B63"/>
    <w:rsid w:val="00947EFC"/>
    <w:rsid w:val="009A2E30"/>
    <w:rsid w:val="009A5CC2"/>
    <w:rsid w:val="009C4785"/>
    <w:rsid w:val="009F2AEB"/>
    <w:rsid w:val="00A06E56"/>
    <w:rsid w:val="00A33AAE"/>
    <w:rsid w:val="00A950E0"/>
    <w:rsid w:val="00AA431B"/>
    <w:rsid w:val="00AB7266"/>
    <w:rsid w:val="00AD5D19"/>
    <w:rsid w:val="00AE0D99"/>
    <w:rsid w:val="00B63BCF"/>
    <w:rsid w:val="00BA2980"/>
    <w:rsid w:val="00BE7D10"/>
    <w:rsid w:val="00BF1DA3"/>
    <w:rsid w:val="00C168D7"/>
    <w:rsid w:val="00C27436"/>
    <w:rsid w:val="00C35984"/>
    <w:rsid w:val="00C545A9"/>
    <w:rsid w:val="00CB06D7"/>
    <w:rsid w:val="00CF409E"/>
    <w:rsid w:val="00D14A7C"/>
    <w:rsid w:val="00D32CCE"/>
    <w:rsid w:val="00D63FF9"/>
    <w:rsid w:val="00D77A71"/>
    <w:rsid w:val="00D852B7"/>
    <w:rsid w:val="00DB66C2"/>
    <w:rsid w:val="00DD0225"/>
    <w:rsid w:val="00DD657A"/>
    <w:rsid w:val="00DE2BCB"/>
    <w:rsid w:val="00DF694F"/>
    <w:rsid w:val="00E20132"/>
    <w:rsid w:val="00E46EB9"/>
    <w:rsid w:val="00E75841"/>
    <w:rsid w:val="00E77527"/>
    <w:rsid w:val="00EB74F0"/>
    <w:rsid w:val="00EC1230"/>
    <w:rsid w:val="00EC1515"/>
    <w:rsid w:val="00F07EC9"/>
    <w:rsid w:val="00F17702"/>
    <w:rsid w:val="00F341D7"/>
    <w:rsid w:val="00F371B7"/>
    <w:rsid w:val="00F60EAC"/>
    <w:rsid w:val="00FD64DC"/>
    <w:rsid w:val="00FF5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1F69A6"/>
  <w15:docId w15:val="{2C22705F-18D5-4703-888F-186CB201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7D10"/>
    <w:pPr>
      <w:spacing w:after="0" w:line="280" w:lineRule="atLeast"/>
    </w:pPr>
    <w:rPr>
      <w:sz w:val="20"/>
    </w:rPr>
  </w:style>
  <w:style w:type="paragraph" w:styleId="Kop1">
    <w:name w:val="heading 1"/>
    <w:basedOn w:val="Standaard"/>
    <w:next w:val="Standaard"/>
    <w:link w:val="Kop1Char"/>
    <w:autoRedefine/>
    <w:uiPriority w:val="9"/>
    <w:qFormat/>
    <w:rsid w:val="00902229"/>
    <w:pPr>
      <w:keepNext/>
      <w:keepLines/>
      <w:numPr>
        <w:numId w:val="9"/>
      </w:numPr>
      <w:spacing w:line="560" w:lineRule="atLeast"/>
      <w:outlineLvl w:val="0"/>
    </w:pPr>
    <w:rPr>
      <w:rFonts w:asciiTheme="majorHAnsi" w:eastAsiaTheme="majorEastAsia" w:hAnsiTheme="majorHAnsi" w:cstheme="majorBidi"/>
      <w:b/>
      <w:caps/>
      <w:color w:val="8EBB38"/>
      <w:sz w:val="32"/>
      <w:szCs w:val="32"/>
    </w:rPr>
  </w:style>
  <w:style w:type="paragraph" w:styleId="Kop2">
    <w:name w:val="heading 2"/>
    <w:basedOn w:val="Standaard"/>
    <w:next w:val="Standaard"/>
    <w:link w:val="Kop2Char"/>
    <w:autoRedefine/>
    <w:uiPriority w:val="9"/>
    <w:unhideWhenUsed/>
    <w:qFormat/>
    <w:rsid w:val="00E46EB9"/>
    <w:pPr>
      <w:keepNext/>
      <w:keepLines/>
      <w:numPr>
        <w:ilvl w:val="1"/>
        <w:numId w:val="10"/>
      </w:numPr>
      <w:spacing w:line="560" w:lineRule="exact"/>
      <w:outlineLvl w:val="1"/>
    </w:pPr>
    <w:rPr>
      <w:rFonts w:asciiTheme="majorHAnsi" w:eastAsiaTheme="majorEastAsia" w:hAnsiTheme="majorHAnsi" w:cstheme="majorBidi"/>
      <w:caps/>
      <w:color w:val="24515F"/>
      <w:sz w:val="24"/>
      <w:szCs w:val="24"/>
    </w:rPr>
  </w:style>
  <w:style w:type="paragraph" w:styleId="Kop3">
    <w:name w:val="heading 3"/>
    <w:basedOn w:val="Standaard"/>
    <w:next w:val="Standaard"/>
    <w:link w:val="Kop3Char"/>
    <w:uiPriority w:val="9"/>
    <w:unhideWhenUsed/>
    <w:qFormat/>
    <w:rsid w:val="00D852B7"/>
    <w:pPr>
      <w:keepNext/>
      <w:keepLines/>
      <w:numPr>
        <w:ilvl w:val="2"/>
        <w:numId w:val="10"/>
      </w:numPr>
      <w:spacing w:line="560" w:lineRule="exact"/>
      <w:outlineLvl w:val="2"/>
    </w:pPr>
    <w:rPr>
      <w:rFonts w:asciiTheme="majorHAnsi" w:eastAsiaTheme="majorEastAsia" w:hAnsiTheme="majorHAnsi" w:cstheme="majorBidi"/>
      <w:caps/>
      <w:color w:val="4BA6DF"/>
      <w:sz w:val="28"/>
      <w:szCs w:val="24"/>
    </w:rPr>
  </w:style>
  <w:style w:type="paragraph" w:styleId="Kop4">
    <w:name w:val="heading 4"/>
    <w:basedOn w:val="Standaard"/>
    <w:next w:val="Standaard"/>
    <w:link w:val="Kop4Char"/>
    <w:uiPriority w:val="9"/>
    <w:unhideWhenUsed/>
    <w:qFormat/>
    <w:rsid w:val="00D852B7"/>
    <w:pPr>
      <w:keepNext/>
      <w:keepLines/>
      <w:numPr>
        <w:ilvl w:val="3"/>
        <w:numId w:val="10"/>
      </w:numPr>
      <w:outlineLvl w:val="3"/>
    </w:pPr>
    <w:rPr>
      <w:rFonts w:asciiTheme="majorHAnsi" w:eastAsiaTheme="majorEastAsia" w:hAnsiTheme="majorHAnsi" w:cstheme="majorBidi"/>
      <w:b/>
      <w:iCs/>
      <w:sz w:val="24"/>
    </w:rPr>
  </w:style>
  <w:style w:type="paragraph" w:styleId="Kop5">
    <w:name w:val="heading 5"/>
    <w:basedOn w:val="Standaard"/>
    <w:next w:val="Standaard"/>
    <w:link w:val="Kop5Char"/>
    <w:uiPriority w:val="9"/>
    <w:semiHidden/>
    <w:unhideWhenUsed/>
    <w:qFormat/>
    <w:rsid w:val="00BE7D10"/>
    <w:pPr>
      <w:keepNext/>
      <w:keepLines/>
      <w:spacing w:before="40"/>
      <w:outlineLvl w:val="4"/>
    </w:pPr>
    <w:rPr>
      <w:rFonts w:asciiTheme="majorHAnsi" w:eastAsiaTheme="majorEastAsia" w:hAnsiTheme="majorHAnsi" w:cstheme="majorBidi"/>
      <w:color w:val="2180BD" w:themeColor="accent1" w:themeShade="BF"/>
    </w:rPr>
  </w:style>
  <w:style w:type="paragraph" w:styleId="Kop6">
    <w:name w:val="heading 6"/>
    <w:basedOn w:val="Standaard"/>
    <w:next w:val="Standaard"/>
    <w:link w:val="Kop6Char"/>
    <w:uiPriority w:val="9"/>
    <w:semiHidden/>
    <w:unhideWhenUsed/>
    <w:qFormat/>
    <w:rsid w:val="00BE7D10"/>
    <w:pPr>
      <w:keepNext/>
      <w:keepLines/>
      <w:spacing w:before="40"/>
      <w:outlineLvl w:val="5"/>
    </w:pPr>
    <w:rPr>
      <w:rFonts w:asciiTheme="majorHAnsi" w:eastAsiaTheme="majorEastAsia" w:hAnsiTheme="majorHAnsi" w:cstheme="majorBidi"/>
      <w:color w:val="16557D" w:themeColor="accent1" w:themeShade="7F"/>
    </w:rPr>
  </w:style>
  <w:style w:type="paragraph" w:styleId="Kop7">
    <w:name w:val="heading 7"/>
    <w:basedOn w:val="Standaard"/>
    <w:next w:val="Standaard"/>
    <w:link w:val="Kop7Char"/>
    <w:uiPriority w:val="9"/>
    <w:semiHidden/>
    <w:unhideWhenUsed/>
    <w:qFormat/>
    <w:rsid w:val="00BE7D10"/>
    <w:pPr>
      <w:keepNext/>
      <w:keepLines/>
      <w:spacing w:before="40"/>
      <w:outlineLvl w:val="6"/>
    </w:pPr>
    <w:rPr>
      <w:rFonts w:asciiTheme="majorHAnsi" w:eastAsiaTheme="majorEastAsia" w:hAnsiTheme="majorHAnsi" w:cstheme="majorBidi"/>
      <w:i/>
      <w:iCs/>
      <w:color w:val="16557D" w:themeColor="accent1" w:themeShade="7F"/>
    </w:rPr>
  </w:style>
  <w:style w:type="paragraph" w:styleId="Kop8">
    <w:name w:val="heading 8"/>
    <w:basedOn w:val="Standaard"/>
    <w:next w:val="Standaard"/>
    <w:link w:val="Kop8Char"/>
    <w:uiPriority w:val="9"/>
    <w:semiHidden/>
    <w:unhideWhenUsed/>
    <w:qFormat/>
    <w:rsid w:val="00BE7D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E7D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ussenkop">
    <w:name w:val="stlTussenkop"/>
    <w:basedOn w:val="Standaard"/>
    <w:next w:val="Standaard"/>
    <w:qFormat/>
    <w:rsid w:val="000932E9"/>
    <w:rPr>
      <w:b/>
    </w:rPr>
  </w:style>
  <w:style w:type="paragraph" w:customStyle="1" w:styleId="stlMetadata">
    <w:name w:val="stlMetadata"/>
    <w:basedOn w:val="Standaard"/>
    <w:qFormat/>
    <w:rsid w:val="00F17702"/>
    <w:pPr>
      <w:spacing w:line="280" w:lineRule="exact"/>
    </w:pPr>
    <w:rPr>
      <w:sz w:val="16"/>
    </w:rPr>
  </w:style>
  <w:style w:type="table" w:styleId="Tabelraster">
    <w:name w:val="Table Grid"/>
    <w:basedOn w:val="Standaardtabel"/>
    <w:uiPriority w:val="39"/>
    <w:rsid w:val="0093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010A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10A3"/>
    <w:rPr>
      <w:sz w:val="18"/>
    </w:rPr>
  </w:style>
  <w:style w:type="paragraph" w:styleId="Voettekst">
    <w:name w:val="footer"/>
    <w:basedOn w:val="Standaard"/>
    <w:link w:val="VoettekstChar"/>
    <w:uiPriority w:val="99"/>
    <w:unhideWhenUsed/>
    <w:rsid w:val="007010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10A3"/>
    <w:rPr>
      <w:sz w:val="18"/>
    </w:rPr>
  </w:style>
  <w:style w:type="character" w:styleId="Verwijzingopmerking">
    <w:name w:val="annotation reference"/>
    <w:basedOn w:val="Standaardalinea-lettertype"/>
    <w:uiPriority w:val="99"/>
    <w:semiHidden/>
    <w:unhideWhenUsed/>
    <w:rsid w:val="007010A3"/>
    <w:rPr>
      <w:sz w:val="16"/>
      <w:szCs w:val="16"/>
    </w:rPr>
  </w:style>
  <w:style w:type="paragraph" w:styleId="Tekstopmerking">
    <w:name w:val="annotation text"/>
    <w:basedOn w:val="Standaard"/>
    <w:link w:val="TekstopmerkingChar"/>
    <w:uiPriority w:val="99"/>
    <w:semiHidden/>
    <w:unhideWhenUsed/>
    <w:rsid w:val="007010A3"/>
    <w:pPr>
      <w:spacing w:line="240" w:lineRule="auto"/>
    </w:pPr>
    <w:rPr>
      <w:szCs w:val="20"/>
    </w:rPr>
  </w:style>
  <w:style w:type="character" w:customStyle="1" w:styleId="TekstopmerkingChar">
    <w:name w:val="Tekst opmerking Char"/>
    <w:basedOn w:val="Standaardalinea-lettertype"/>
    <w:link w:val="Tekstopmerking"/>
    <w:uiPriority w:val="99"/>
    <w:semiHidden/>
    <w:rsid w:val="007010A3"/>
    <w:rPr>
      <w:sz w:val="20"/>
      <w:szCs w:val="20"/>
    </w:rPr>
  </w:style>
  <w:style w:type="paragraph" w:styleId="Onderwerpvanopmerking">
    <w:name w:val="annotation subject"/>
    <w:basedOn w:val="Tekstopmerking"/>
    <w:next w:val="Tekstopmerking"/>
    <w:link w:val="OnderwerpvanopmerkingChar"/>
    <w:uiPriority w:val="99"/>
    <w:semiHidden/>
    <w:unhideWhenUsed/>
    <w:rsid w:val="007010A3"/>
    <w:rPr>
      <w:b/>
      <w:bCs/>
    </w:rPr>
  </w:style>
  <w:style w:type="character" w:customStyle="1" w:styleId="OnderwerpvanopmerkingChar">
    <w:name w:val="Onderwerp van opmerking Char"/>
    <w:basedOn w:val="TekstopmerkingChar"/>
    <w:link w:val="Onderwerpvanopmerking"/>
    <w:uiPriority w:val="99"/>
    <w:semiHidden/>
    <w:rsid w:val="007010A3"/>
    <w:rPr>
      <w:b/>
      <w:bCs/>
      <w:sz w:val="20"/>
      <w:szCs w:val="20"/>
    </w:rPr>
  </w:style>
  <w:style w:type="paragraph" w:styleId="Ballontekst">
    <w:name w:val="Balloon Text"/>
    <w:basedOn w:val="Standaard"/>
    <w:link w:val="BallontekstChar"/>
    <w:uiPriority w:val="99"/>
    <w:semiHidden/>
    <w:unhideWhenUsed/>
    <w:rsid w:val="007010A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010A3"/>
    <w:rPr>
      <w:rFonts w:ascii="Segoe UI" w:hAnsi="Segoe UI" w:cs="Segoe UI"/>
      <w:sz w:val="18"/>
      <w:szCs w:val="18"/>
    </w:rPr>
  </w:style>
  <w:style w:type="paragraph" w:customStyle="1" w:styleId="stlAfzendgegevens">
    <w:name w:val="stlAfzendgegevens"/>
    <w:qFormat/>
    <w:rsid w:val="008A0970"/>
    <w:pPr>
      <w:tabs>
        <w:tab w:val="left" w:pos="284"/>
      </w:tabs>
      <w:spacing w:after="0" w:line="160" w:lineRule="exact"/>
    </w:pPr>
    <w:rPr>
      <w:rFonts w:ascii="Pontiac Regular" w:hAnsi="Pontiac Regular"/>
      <w:noProof/>
      <w:color w:val="24515F" w:themeColor="accent2"/>
      <w:sz w:val="12"/>
    </w:rPr>
  </w:style>
  <w:style w:type="character" w:customStyle="1" w:styleId="stlAfzendgegevensBold">
    <w:name w:val="stlAfzendgegevensBold"/>
    <w:basedOn w:val="Standaardalinea-lettertype"/>
    <w:uiPriority w:val="1"/>
    <w:qFormat/>
    <w:rsid w:val="008A0970"/>
    <w:rPr>
      <w:rFonts w:ascii="Arial" w:hAnsi="Arial"/>
      <w:b/>
      <w:color w:val="24515F" w:themeColor="accent2"/>
    </w:rPr>
  </w:style>
  <w:style w:type="paragraph" w:customStyle="1" w:styleId="stlMetadataVolgvel">
    <w:name w:val="stlMetadataVolgvel"/>
    <w:basedOn w:val="stlMetadata"/>
    <w:qFormat/>
    <w:rsid w:val="00602C9E"/>
    <w:rPr>
      <w:color w:val="4BA6DF" w:themeColor="accent1"/>
    </w:rPr>
  </w:style>
  <w:style w:type="character" w:customStyle="1" w:styleId="stlDatum">
    <w:name w:val="stlDatum"/>
    <w:basedOn w:val="Standaardalinea-lettertype"/>
    <w:uiPriority w:val="1"/>
    <w:qFormat/>
    <w:rsid w:val="00602C9E"/>
  </w:style>
  <w:style w:type="character" w:customStyle="1" w:styleId="stlOnsKenmerk">
    <w:name w:val="stlOnsKenmerk"/>
    <w:basedOn w:val="Standaardalinea-lettertype"/>
    <w:uiPriority w:val="1"/>
    <w:qFormat/>
    <w:rsid w:val="00602C9E"/>
  </w:style>
  <w:style w:type="numbering" w:customStyle="1" w:styleId="stlBullets">
    <w:name w:val="stlBullets"/>
    <w:basedOn w:val="Geenlijst"/>
    <w:uiPriority w:val="99"/>
    <w:rsid w:val="0034741C"/>
    <w:pPr>
      <w:numPr>
        <w:numId w:val="1"/>
      </w:numPr>
    </w:pPr>
  </w:style>
  <w:style w:type="paragraph" w:styleId="Lijstalinea">
    <w:name w:val="List Paragraph"/>
    <w:basedOn w:val="Standaard"/>
    <w:uiPriority w:val="34"/>
    <w:qFormat/>
    <w:rsid w:val="00F341D7"/>
    <w:pPr>
      <w:ind w:left="720"/>
      <w:contextualSpacing/>
    </w:pPr>
  </w:style>
  <w:style w:type="numbering" w:customStyle="1" w:styleId="stlNummers">
    <w:name w:val="stlNummers"/>
    <w:basedOn w:val="Geenlijst"/>
    <w:uiPriority w:val="99"/>
    <w:rsid w:val="00F341D7"/>
    <w:pPr>
      <w:numPr>
        <w:numId w:val="4"/>
      </w:numPr>
    </w:pPr>
  </w:style>
  <w:style w:type="paragraph" w:customStyle="1" w:styleId="stlTitel">
    <w:name w:val="stlTitel"/>
    <w:qFormat/>
    <w:rsid w:val="00D63FF9"/>
    <w:pPr>
      <w:spacing w:after="0" w:line="560" w:lineRule="exact"/>
    </w:pPr>
    <w:rPr>
      <w:b/>
      <w:sz w:val="48"/>
    </w:rPr>
  </w:style>
  <w:style w:type="paragraph" w:customStyle="1" w:styleId="stlSubtitel">
    <w:name w:val="stlSubtitel"/>
    <w:qFormat/>
    <w:rsid w:val="00D63FF9"/>
    <w:pPr>
      <w:spacing w:after="0" w:line="560" w:lineRule="atLeast"/>
    </w:pPr>
    <w:rPr>
      <w:sz w:val="40"/>
    </w:rPr>
  </w:style>
  <w:style w:type="paragraph" w:customStyle="1" w:styleId="stlTOC">
    <w:name w:val="stlTOC"/>
    <w:qFormat/>
    <w:rsid w:val="00D63FF9"/>
    <w:pPr>
      <w:spacing w:after="0" w:line="560" w:lineRule="exact"/>
    </w:pPr>
    <w:rPr>
      <w:b/>
      <w:sz w:val="40"/>
    </w:rPr>
  </w:style>
  <w:style w:type="character" w:customStyle="1" w:styleId="Kop1Char">
    <w:name w:val="Kop 1 Char"/>
    <w:basedOn w:val="Standaardalinea-lettertype"/>
    <w:link w:val="Kop1"/>
    <w:uiPriority w:val="9"/>
    <w:rsid w:val="00902229"/>
    <w:rPr>
      <w:rFonts w:asciiTheme="majorHAnsi" w:eastAsiaTheme="majorEastAsia" w:hAnsiTheme="majorHAnsi" w:cstheme="majorBidi"/>
      <w:b/>
      <w:caps/>
      <w:color w:val="8EBB38"/>
      <w:sz w:val="32"/>
      <w:szCs w:val="32"/>
    </w:rPr>
  </w:style>
  <w:style w:type="character" w:customStyle="1" w:styleId="Kop2Char">
    <w:name w:val="Kop 2 Char"/>
    <w:basedOn w:val="Standaardalinea-lettertype"/>
    <w:link w:val="Kop2"/>
    <w:uiPriority w:val="9"/>
    <w:rsid w:val="00E46EB9"/>
    <w:rPr>
      <w:rFonts w:asciiTheme="majorHAnsi" w:eastAsiaTheme="majorEastAsia" w:hAnsiTheme="majorHAnsi" w:cstheme="majorBidi"/>
      <w:caps/>
      <w:color w:val="24515F"/>
      <w:sz w:val="24"/>
      <w:szCs w:val="24"/>
    </w:rPr>
  </w:style>
  <w:style w:type="character" w:customStyle="1" w:styleId="Kop3Char">
    <w:name w:val="Kop 3 Char"/>
    <w:basedOn w:val="Standaardalinea-lettertype"/>
    <w:link w:val="Kop3"/>
    <w:uiPriority w:val="9"/>
    <w:rsid w:val="00FD64DC"/>
    <w:rPr>
      <w:rFonts w:asciiTheme="majorHAnsi" w:eastAsiaTheme="majorEastAsia" w:hAnsiTheme="majorHAnsi" w:cstheme="majorBidi"/>
      <w:caps/>
      <w:color w:val="4BA6DF"/>
      <w:sz w:val="28"/>
      <w:szCs w:val="24"/>
    </w:rPr>
  </w:style>
  <w:style w:type="character" w:customStyle="1" w:styleId="Kop4Char">
    <w:name w:val="Kop 4 Char"/>
    <w:basedOn w:val="Standaardalinea-lettertype"/>
    <w:link w:val="Kop4"/>
    <w:uiPriority w:val="9"/>
    <w:rsid w:val="007A1B5A"/>
    <w:rPr>
      <w:rFonts w:asciiTheme="majorHAnsi" w:eastAsiaTheme="majorEastAsia" w:hAnsiTheme="majorHAnsi" w:cstheme="majorBidi"/>
      <w:b/>
      <w:iCs/>
      <w:sz w:val="24"/>
    </w:rPr>
  </w:style>
  <w:style w:type="numbering" w:customStyle="1" w:styleId="stlGMSRapport">
    <w:name w:val="stlGMS_Rapport"/>
    <w:basedOn w:val="Geenlijst"/>
    <w:uiPriority w:val="99"/>
    <w:rsid w:val="00BE7D10"/>
    <w:pPr>
      <w:numPr>
        <w:numId w:val="9"/>
      </w:numPr>
    </w:pPr>
  </w:style>
  <w:style w:type="paragraph" w:styleId="Inhopg1">
    <w:name w:val="toc 1"/>
    <w:basedOn w:val="Standaard"/>
    <w:next w:val="Standaard"/>
    <w:autoRedefine/>
    <w:uiPriority w:val="39"/>
    <w:unhideWhenUsed/>
    <w:rsid w:val="006108C7"/>
    <w:pPr>
      <w:tabs>
        <w:tab w:val="left" w:pos="851"/>
        <w:tab w:val="right" w:pos="8704"/>
      </w:tabs>
      <w:spacing w:before="280"/>
      <w:ind w:left="851" w:hanging="851"/>
    </w:pPr>
    <w:rPr>
      <w:b/>
    </w:rPr>
  </w:style>
  <w:style w:type="paragraph" w:styleId="Inhopg2">
    <w:name w:val="toc 2"/>
    <w:basedOn w:val="Standaard"/>
    <w:next w:val="Standaard"/>
    <w:autoRedefine/>
    <w:uiPriority w:val="39"/>
    <w:unhideWhenUsed/>
    <w:rsid w:val="006108C7"/>
    <w:pPr>
      <w:tabs>
        <w:tab w:val="left" w:pos="1701"/>
        <w:tab w:val="right" w:pos="8704"/>
      </w:tabs>
      <w:ind w:left="1702" w:hanging="851"/>
    </w:pPr>
  </w:style>
  <w:style w:type="paragraph" w:styleId="Inhopg3">
    <w:name w:val="toc 3"/>
    <w:basedOn w:val="Standaard"/>
    <w:next w:val="Standaard"/>
    <w:autoRedefine/>
    <w:uiPriority w:val="39"/>
    <w:unhideWhenUsed/>
    <w:rsid w:val="006108C7"/>
    <w:pPr>
      <w:tabs>
        <w:tab w:val="left" w:pos="1701"/>
        <w:tab w:val="left" w:pos="2552"/>
        <w:tab w:val="right" w:pos="8704"/>
      </w:tabs>
      <w:ind w:left="2552" w:hanging="851"/>
    </w:pPr>
  </w:style>
  <w:style w:type="paragraph" w:styleId="Inhopg4">
    <w:name w:val="toc 4"/>
    <w:basedOn w:val="Standaard"/>
    <w:next w:val="Standaard"/>
    <w:autoRedefine/>
    <w:uiPriority w:val="39"/>
    <w:unhideWhenUsed/>
    <w:rsid w:val="005178B9"/>
    <w:pPr>
      <w:tabs>
        <w:tab w:val="right" w:pos="8704"/>
      </w:tabs>
      <w:ind w:left="2552"/>
    </w:pPr>
  </w:style>
  <w:style w:type="character" w:customStyle="1" w:styleId="Kop5Char">
    <w:name w:val="Kop 5 Char"/>
    <w:basedOn w:val="Standaardalinea-lettertype"/>
    <w:link w:val="Kop5"/>
    <w:uiPriority w:val="9"/>
    <w:semiHidden/>
    <w:rsid w:val="00BE7D10"/>
    <w:rPr>
      <w:rFonts w:asciiTheme="majorHAnsi" w:eastAsiaTheme="majorEastAsia" w:hAnsiTheme="majorHAnsi" w:cstheme="majorBidi"/>
      <w:color w:val="2180BD" w:themeColor="accent1" w:themeShade="BF"/>
      <w:sz w:val="20"/>
    </w:rPr>
  </w:style>
  <w:style w:type="character" w:customStyle="1" w:styleId="Kop6Char">
    <w:name w:val="Kop 6 Char"/>
    <w:basedOn w:val="Standaardalinea-lettertype"/>
    <w:link w:val="Kop6"/>
    <w:uiPriority w:val="9"/>
    <w:semiHidden/>
    <w:rsid w:val="00BE7D10"/>
    <w:rPr>
      <w:rFonts w:asciiTheme="majorHAnsi" w:eastAsiaTheme="majorEastAsia" w:hAnsiTheme="majorHAnsi" w:cstheme="majorBidi"/>
      <w:color w:val="16557D" w:themeColor="accent1" w:themeShade="7F"/>
      <w:sz w:val="20"/>
    </w:rPr>
  </w:style>
  <w:style w:type="character" w:customStyle="1" w:styleId="Kop7Char">
    <w:name w:val="Kop 7 Char"/>
    <w:basedOn w:val="Standaardalinea-lettertype"/>
    <w:link w:val="Kop7"/>
    <w:uiPriority w:val="9"/>
    <w:semiHidden/>
    <w:rsid w:val="00BE7D10"/>
    <w:rPr>
      <w:rFonts w:asciiTheme="majorHAnsi" w:eastAsiaTheme="majorEastAsia" w:hAnsiTheme="majorHAnsi" w:cstheme="majorBidi"/>
      <w:i/>
      <w:iCs/>
      <w:color w:val="16557D" w:themeColor="accent1" w:themeShade="7F"/>
      <w:sz w:val="20"/>
    </w:rPr>
  </w:style>
  <w:style w:type="character" w:customStyle="1" w:styleId="Kop8Char">
    <w:name w:val="Kop 8 Char"/>
    <w:basedOn w:val="Standaardalinea-lettertype"/>
    <w:link w:val="Kop8"/>
    <w:uiPriority w:val="9"/>
    <w:semiHidden/>
    <w:rsid w:val="00BE7D1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E7D10"/>
    <w:rPr>
      <w:rFonts w:asciiTheme="majorHAnsi" w:eastAsiaTheme="majorEastAsia" w:hAnsiTheme="majorHAnsi" w:cstheme="majorBidi"/>
      <w:i/>
      <w:iCs/>
      <w:color w:val="272727" w:themeColor="text1" w:themeTint="D8"/>
      <w:sz w:val="21"/>
      <w:szCs w:val="21"/>
    </w:rPr>
  </w:style>
  <w:style w:type="table" w:styleId="Lijsttabel3-Accent1">
    <w:name w:val="List Table 3 Accent 1"/>
    <w:aliases w:val="stlGMS_Tabel"/>
    <w:basedOn w:val="Standaardtabel"/>
    <w:uiPriority w:val="48"/>
    <w:rsid w:val="009C4785"/>
    <w:pPr>
      <w:spacing w:after="0" w:line="280" w:lineRule="atLeast"/>
    </w:pPr>
    <w:rPr>
      <w:sz w:val="20"/>
    </w:rPr>
    <w:tblPr>
      <w:tblStyleRowBandSize w:val="1"/>
      <w:tblStyleColBandSize w:val="1"/>
      <w:tblBorders>
        <w:top w:val="single" w:sz="4" w:space="0" w:color="4BA6DF" w:themeColor="accent1"/>
        <w:bottom w:val="single" w:sz="4" w:space="0" w:color="4BA6DF" w:themeColor="accent1"/>
      </w:tblBorders>
      <w:tblCellMar>
        <w:top w:w="28" w:type="dxa"/>
        <w:left w:w="0" w:type="dxa"/>
        <w:bottom w:w="28" w:type="dxa"/>
        <w:right w:w="0" w:type="dxa"/>
      </w:tblCellMar>
    </w:tblPr>
    <w:tblStylePr w:type="firstRow">
      <w:pPr>
        <w:jc w:val="left"/>
      </w:pPr>
      <w:rPr>
        <w:b/>
        <w:bCs/>
        <w:color w:val="FFFFFF" w:themeColor="background1"/>
      </w:rPr>
      <w:tblPr/>
      <w:tcPr>
        <w:shd w:val="clear" w:color="auto" w:fill="4BA6DF" w:themeFill="accent1"/>
        <w:vAlign w:val="center"/>
      </w:tcPr>
    </w:tblStylePr>
    <w:tblStylePr w:type="lastRow">
      <w:rPr>
        <w:b/>
        <w:bCs/>
      </w:rPr>
      <w:tblPr/>
      <w:tcPr>
        <w:tcBorders>
          <w:top w:val="double" w:sz="4" w:space="0" w:color="4BA6DF"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BA6DF" w:themeColor="accent1"/>
          <w:right w:val="single" w:sz="4" w:space="0" w:color="4BA6DF" w:themeColor="accent1"/>
        </w:tcBorders>
      </w:tcPr>
    </w:tblStylePr>
    <w:tblStylePr w:type="band1Horz">
      <w:tblPr/>
      <w:tcPr>
        <w:tcBorders>
          <w:top w:val="single" w:sz="4" w:space="0" w:color="4BA6DF" w:themeColor="accent1"/>
          <w:bottom w:val="single" w:sz="4" w:space="0" w:color="4BA6D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6DF" w:themeColor="accent1"/>
          <w:left w:val="nil"/>
        </w:tcBorders>
      </w:tcPr>
    </w:tblStylePr>
    <w:tblStylePr w:type="swCell">
      <w:tblPr/>
      <w:tcPr>
        <w:tcBorders>
          <w:top w:val="double" w:sz="4" w:space="0" w:color="4BA6DF" w:themeColor="accent1"/>
          <w:right w:val="nil"/>
        </w:tcBorders>
      </w:tcPr>
    </w:tblStylePr>
  </w:style>
  <w:style w:type="paragraph" w:styleId="Bijschrift">
    <w:name w:val="caption"/>
    <w:basedOn w:val="Standaard"/>
    <w:next w:val="Standaard"/>
    <w:uiPriority w:val="35"/>
    <w:unhideWhenUsed/>
    <w:qFormat/>
    <w:rsid w:val="009C4785"/>
    <w:pPr>
      <w:spacing w:after="280" w:line="280" w:lineRule="exact"/>
    </w:pPr>
    <w:rPr>
      <w:i/>
      <w:iCs/>
      <w:sz w:val="16"/>
      <w:szCs w:val="18"/>
    </w:rPr>
  </w:style>
  <w:style w:type="table" w:styleId="Rastertabel1licht-Accent2">
    <w:name w:val="Grid Table 1 Light Accent 2"/>
    <w:basedOn w:val="Standaardtabel"/>
    <w:uiPriority w:val="46"/>
    <w:rsid w:val="007D2074"/>
    <w:pPr>
      <w:spacing w:after="0" w:line="240" w:lineRule="auto"/>
    </w:pPr>
    <w:tblPr>
      <w:tblStyleRowBandSize w:val="1"/>
      <w:tblStyleColBandSize w:val="1"/>
      <w:tblBorders>
        <w:top w:val="single" w:sz="4" w:space="0" w:color="91C4D5" w:themeColor="accent2" w:themeTint="66"/>
        <w:left w:val="single" w:sz="4" w:space="0" w:color="91C4D5" w:themeColor="accent2" w:themeTint="66"/>
        <w:bottom w:val="single" w:sz="4" w:space="0" w:color="91C4D5" w:themeColor="accent2" w:themeTint="66"/>
        <w:right w:val="single" w:sz="4" w:space="0" w:color="91C4D5" w:themeColor="accent2" w:themeTint="66"/>
        <w:insideH w:val="single" w:sz="4" w:space="0" w:color="91C4D5" w:themeColor="accent2" w:themeTint="66"/>
        <w:insideV w:val="single" w:sz="4" w:space="0" w:color="91C4D5" w:themeColor="accent2" w:themeTint="66"/>
      </w:tblBorders>
    </w:tblPr>
    <w:tblStylePr w:type="firstRow">
      <w:rPr>
        <w:b/>
        <w:bCs/>
      </w:rPr>
      <w:tblPr/>
      <w:tcPr>
        <w:tcBorders>
          <w:bottom w:val="single" w:sz="12" w:space="0" w:color="59A7C0" w:themeColor="accent2" w:themeTint="99"/>
        </w:tcBorders>
      </w:tcPr>
    </w:tblStylePr>
    <w:tblStylePr w:type="lastRow">
      <w:rPr>
        <w:b/>
        <w:bCs/>
      </w:rPr>
      <w:tblPr/>
      <w:tcPr>
        <w:tcBorders>
          <w:top w:val="double" w:sz="2" w:space="0" w:color="59A7C0" w:themeColor="accent2" w:themeTint="99"/>
        </w:tcBorders>
      </w:tcPr>
    </w:tblStylePr>
    <w:tblStylePr w:type="firstCol">
      <w:rPr>
        <w:b/>
        <w:bCs/>
      </w:rPr>
    </w:tblStylePr>
    <w:tblStylePr w:type="lastCol">
      <w:rPr>
        <w:b/>
        <w:bCs/>
      </w:rPr>
    </w:tblStylePr>
  </w:style>
  <w:style w:type="character" w:styleId="Hyperlink">
    <w:name w:val="Hyperlink"/>
    <w:basedOn w:val="Standaardalinea-lettertype"/>
    <w:uiPriority w:val="99"/>
    <w:semiHidden/>
    <w:unhideWhenUsed/>
    <w:rsid w:val="00DE2BCB"/>
    <w:rPr>
      <w:rFonts w:ascii="Times New Roman" w:hAnsi="Times New Roman" w:cs="Times New Roman" w:hint="default"/>
      <w:color w:val="0000FF"/>
      <w:u w:val="single"/>
    </w:rPr>
  </w:style>
  <w:style w:type="paragraph" w:styleId="Plattetekst">
    <w:name w:val="Body Text"/>
    <w:basedOn w:val="Standaard"/>
    <w:link w:val="PlattetekstChar"/>
    <w:uiPriority w:val="99"/>
    <w:semiHidden/>
    <w:unhideWhenUsed/>
    <w:rsid w:val="005B3E57"/>
    <w:pPr>
      <w:spacing w:after="120" w:line="260" w:lineRule="atLeast"/>
    </w:pPr>
    <w:rPr>
      <w:rFonts w:ascii="Arial" w:eastAsia="Times New Roman" w:hAnsi="Arial" w:cs="Arial"/>
      <w:sz w:val="22"/>
    </w:rPr>
  </w:style>
  <w:style w:type="character" w:customStyle="1" w:styleId="PlattetekstChar">
    <w:name w:val="Platte tekst Char"/>
    <w:basedOn w:val="Standaardalinea-lettertype"/>
    <w:link w:val="Plattetekst"/>
    <w:uiPriority w:val="99"/>
    <w:semiHidden/>
    <w:rsid w:val="005B3E57"/>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4811">
      <w:bodyDiv w:val="1"/>
      <w:marLeft w:val="0"/>
      <w:marRight w:val="0"/>
      <w:marTop w:val="0"/>
      <w:marBottom w:val="0"/>
      <w:divBdr>
        <w:top w:val="none" w:sz="0" w:space="0" w:color="auto"/>
        <w:left w:val="none" w:sz="0" w:space="0" w:color="auto"/>
        <w:bottom w:val="none" w:sz="0" w:space="0" w:color="auto"/>
        <w:right w:val="none" w:sz="0" w:space="0" w:color="auto"/>
      </w:divBdr>
    </w:div>
    <w:div w:id="65425001">
      <w:bodyDiv w:val="1"/>
      <w:marLeft w:val="0"/>
      <w:marRight w:val="0"/>
      <w:marTop w:val="0"/>
      <w:marBottom w:val="0"/>
      <w:divBdr>
        <w:top w:val="none" w:sz="0" w:space="0" w:color="auto"/>
        <w:left w:val="none" w:sz="0" w:space="0" w:color="auto"/>
        <w:bottom w:val="none" w:sz="0" w:space="0" w:color="auto"/>
        <w:right w:val="none" w:sz="0" w:space="0" w:color="auto"/>
      </w:divBdr>
    </w:div>
    <w:div w:id="286590809">
      <w:bodyDiv w:val="1"/>
      <w:marLeft w:val="0"/>
      <w:marRight w:val="0"/>
      <w:marTop w:val="0"/>
      <w:marBottom w:val="0"/>
      <w:divBdr>
        <w:top w:val="none" w:sz="0" w:space="0" w:color="auto"/>
        <w:left w:val="none" w:sz="0" w:space="0" w:color="auto"/>
        <w:bottom w:val="none" w:sz="0" w:space="0" w:color="auto"/>
        <w:right w:val="none" w:sz="0" w:space="0" w:color="auto"/>
      </w:divBdr>
    </w:div>
    <w:div w:id="333193851">
      <w:bodyDiv w:val="1"/>
      <w:marLeft w:val="0"/>
      <w:marRight w:val="0"/>
      <w:marTop w:val="0"/>
      <w:marBottom w:val="0"/>
      <w:divBdr>
        <w:top w:val="none" w:sz="0" w:space="0" w:color="auto"/>
        <w:left w:val="none" w:sz="0" w:space="0" w:color="auto"/>
        <w:bottom w:val="none" w:sz="0" w:space="0" w:color="auto"/>
        <w:right w:val="none" w:sz="0" w:space="0" w:color="auto"/>
      </w:divBdr>
    </w:div>
    <w:div w:id="396323381">
      <w:bodyDiv w:val="1"/>
      <w:marLeft w:val="0"/>
      <w:marRight w:val="0"/>
      <w:marTop w:val="0"/>
      <w:marBottom w:val="0"/>
      <w:divBdr>
        <w:top w:val="none" w:sz="0" w:space="0" w:color="auto"/>
        <w:left w:val="none" w:sz="0" w:space="0" w:color="auto"/>
        <w:bottom w:val="none" w:sz="0" w:space="0" w:color="auto"/>
        <w:right w:val="none" w:sz="0" w:space="0" w:color="auto"/>
      </w:divBdr>
    </w:div>
    <w:div w:id="513229507">
      <w:bodyDiv w:val="1"/>
      <w:marLeft w:val="0"/>
      <w:marRight w:val="0"/>
      <w:marTop w:val="0"/>
      <w:marBottom w:val="0"/>
      <w:divBdr>
        <w:top w:val="none" w:sz="0" w:space="0" w:color="auto"/>
        <w:left w:val="none" w:sz="0" w:space="0" w:color="auto"/>
        <w:bottom w:val="none" w:sz="0" w:space="0" w:color="auto"/>
        <w:right w:val="none" w:sz="0" w:space="0" w:color="auto"/>
      </w:divBdr>
    </w:div>
    <w:div w:id="670988269">
      <w:bodyDiv w:val="1"/>
      <w:marLeft w:val="0"/>
      <w:marRight w:val="0"/>
      <w:marTop w:val="0"/>
      <w:marBottom w:val="0"/>
      <w:divBdr>
        <w:top w:val="none" w:sz="0" w:space="0" w:color="auto"/>
        <w:left w:val="none" w:sz="0" w:space="0" w:color="auto"/>
        <w:bottom w:val="none" w:sz="0" w:space="0" w:color="auto"/>
        <w:right w:val="none" w:sz="0" w:space="0" w:color="auto"/>
      </w:divBdr>
    </w:div>
    <w:div w:id="761606856">
      <w:bodyDiv w:val="1"/>
      <w:marLeft w:val="0"/>
      <w:marRight w:val="0"/>
      <w:marTop w:val="0"/>
      <w:marBottom w:val="0"/>
      <w:divBdr>
        <w:top w:val="none" w:sz="0" w:space="0" w:color="auto"/>
        <w:left w:val="none" w:sz="0" w:space="0" w:color="auto"/>
        <w:bottom w:val="none" w:sz="0" w:space="0" w:color="auto"/>
        <w:right w:val="none" w:sz="0" w:space="0" w:color="auto"/>
      </w:divBdr>
    </w:div>
    <w:div w:id="846362325">
      <w:bodyDiv w:val="1"/>
      <w:marLeft w:val="0"/>
      <w:marRight w:val="0"/>
      <w:marTop w:val="0"/>
      <w:marBottom w:val="0"/>
      <w:divBdr>
        <w:top w:val="none" w:sz="0" w:space="0" w:color="auto"/>
        <w:left w:val="none" w:sz="0" w:space="0" w:color="auto"/>
        <w:bottom w:val="none" w:sz="0" w:space="0" w:color="auto"/>
        <w:right w:val="none" w:sz="0" w:space="0" w:color="auto"/>
      </w:divBdr>
    </w:div>
    <w:div w:id="871722429">
      <w:bodyDiv w:val="1"/>
      <w:marLeft w:val="0"/>
      <w:marRight w:val="0"/>
      <w:marTop w:val="0"/>
      <w:marBottom w:val="0"/>
      <w:divBdr>
        <w:top w:val="none" w:sz="0" w:space="0" w:color="auto"/>
        <w:left w:val="none" w:sz="0" w:space="0" w:color="auto"/>
        <w:bottom w:val="none" w:sz="0" w:space="0" w:color="auto"/>
        <w:right w:val="none" w:sz="0" w:space="0" w:color="auto"/>
      </w:divBdr>
    </w:div>
    <w:div w:id="940454824">
      <w:bodyDiv w:val="1"/>
      <w:marLeft w:val="0"/>
      <w:marRight w:val="0"/>
      <w:marTop w:val="0"/>
      <w:marBottom w:val="0"/>
      <w:divBdr>
        <w:top w:val="none" w:sz="0" w:space="0" w:color="auto"/>
        <w:left w:val="none" w:sz="0" w:space="0" w:color="auto"/>
        <w:bottom w:val="none" w:sz="0" w:space="0" w:color="auto"/>
        <w:right w:val="none" w:sz="0" w:space="0" w:color="auto"/>
      </w:divBdr>
    </w:div>
    <w:div w:id="1044720705">
      <w:bodyDiv w:val="1"/>
      <w:marLeft w:val="0"/>
      <w:marRight w:val="0"/>
      <w:marTop w:val="0"/>
      <w:marBottom w:val="0"/>
      <w:divBdr>
        <w:top w:val="none" w:sz="0" w:space="0" w:color="auto"/>
        <w:left w:val="none" w:sz="0" w:space="0" w:color="auto"/>
        <w:bottom w:val="none" w:sz="0" w:space="0" w:color="auto"/>
        <w:right w:val="none" w:sz="0" w:space="0" w:color="auto"/>
      </w:divBdr>
    </w:div>
    <w:div w:id="1254557099">
      <w:bodyDiv w:val="1"/>
      <w:marLeft w:val="0"/>
      <w:marRight w:val="0"/>
      <w:marTop w:val="0"/>
      <w:marBottom w:val="0"/>
      <w:divBdr>
        <w:top w:val="none" w:sz="0" w:space="0" w:color="auto"/>
        <w:left w:val="none" w:sz="0" w:space="0" w:color="auto"/>
        <w:bottom w:val="none" w:sz="0" w:space="0" w:color="auto"/>
        <w:right w:val="none" w:sz="0" w:space="0" w:color="auto"/>
      </w:divBdr>
    </w:div>
    <w:div w:id="1477067463">
      <w:bodyDiv w:val="1"/>
      <w:marLeft w:val="0"/>
      <w:marRight w:val="0"/>
      <w:marTop w:val="0"/>
      <w:marBottom w:val="0"/>
      <w:divBdr>
        <w:top w:val="none" w:sz="0" w:space="0" w:color="auto"/>
        <w:left w:val="none" w:sz="0" w:space="0" w:color="auto"/>
        <w:bottom w:val="none" w:sz="0" w:space="0" w:color="auto"/>
        <w:right w:val="none" w:sz="0" w:space="0" w:color="auto"/>
      </w:divBdr>
    </w:div>
    <w:div w:id="1677918830">
      <w:bodyDiv w:val="1"/>
      <w:marLeft w:val="0"/>
      <w:marRight w:val="0"/>
      <w:marTop w:val="0"/>
      <w:marBottom w:val="0"/>
      <w:divBdr>
        <w:top w:val="none" w:sz="0" w:space="0" w:color="auto"/>
        <w:left w:val="none" w:sz="0" w:space="0" w:color="auto"/>
        <w:bottom w:val="none" w:sz="0" w:space="0" w:color="auto"/>
        <w:right w:val="none" w:sz="0" w:space="0" w:color="auto"/>
      </w:divBdr>
    </w:div>
    <w:div w:id="1685327464">
      <w:bodyDiv w:val="1"/>
      <w:marLeft w:val="0"/>
      <w:marRight w:val="0"/>
      <w:marTop w:val="0"/>
      <w:marBottom w:val="0"/>
      <w:divBdr>
        <w:top w:val="none" w:sz="0" w:space="0" w:color="auto"/>
        <w:left w:val="none" w:sz="0" w:space="0" w:color="auto"/>
        <w:bottom w:val="none" w:sz="0" w:space="0" w:color="auto"/>
        <w:right w:val="none" w:sz="0" w:space="0" w:color="auto"/>
      </w:divBdr>
    </w:div>
    <w:div w:id="2081976850">
      <w:bodyDiv w:val="1"/>
      <w:marLeft w:val="0"/>
      <w:marRight w:val="0"/>
      <w:marTop w:val="0"/>
      <w:marBottom w:val="0"/>
      <w:divBdr>
        <w:top w:val="none" w:sz="0" w:space="0" w:color="auto"/>
        <w:left w:val="none" w:sz="0" w:space="0" w:color="auto"/>
        <w:bottom w:val="none" w:sz="0" w:space="0" w:color="auto"/>
        <w:right w:val="none" w:sz="0" w:space="0" w:color="auto"/>
      </w:divBdr>
    </w:div>
    <w:div w:id="208483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aal\AppData\Local\Microsoft\Windows\INetCache\IE\GH01WU4P\D_Sjabloon%20Beleidsnotitie%20Informatiedomein.dotx"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FFA7B3BFD9D48918D6ED0E82F284E" ma:contentTypeVersion="5" ma:contentTypeDescription="Een nieuw document maken." ma:contentTypeScope="" ma:versionID="fa2345faa7086775c7de01d7ae22a419">
  <xsd:schema xmlns:xsd="http://www.w3.org/2001/XMLSchema" xmlns:xs="http://www.w3.org/2001/XMLSchema" xmlns:p="http://schemas.microsoft.com/office/2006/metadata/properties" xmlns:ns2="69dac5ca-a184-4de4-8730-a2d18b76d67c" targetNamespace="http://schemas.microsoft.com/office/2006/metadata/properties" ma:root="true" ma:fieldsID="c8630b445edce9357abaf1efb6c99566" ns2:_="">
    <xsd:import namespace="69dac5ca-a184-4de4-8730-a2d18b76d6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ac5ca-a184-4de4-8730-a2d18b76d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0DACB-2B26-4E31-8BB5-D4B544AE4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ac5ca-a184-4de4-8730-a2d18b76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65E3E-C069-49AA-8306-2A1EBF88E23F}">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69dac5ca-a184-4de4-8730-a2d18b76d67c"/>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3E0C52F-7D47-4A01-BC85-78B5899A33AE}">
  <ds:schemaRefs>
    <ds:schemaRef ds:uri="http://schemas.microsoft.com/sharepoint/v3/contenttype/forms"/>
  </ds:schemaRefs>
</ds:datastoreItem>
</file>

<file path=customXml/itemProps4.xml><?xml version="1.0" encoding="utf-8"?>
<ds:datastoreItem xmlns:ds="http://schemas.openxmlformats.org/officeDocument/2006/customXml" ds:itemID="{2D89F413-D59B-4292-8CD4-DAC523E4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D_Sjabloon Beleidsnotitie Informatiedomein</Template>
  <TotalTime>1</TotalTime>
  <Pages>15</Pages>
  <Words>2566</Words>
  <Characters>14117</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Beleidsnotitie</vt:lpstr>
    </vt:vector>
  </TitlesOfParts>
  <Company>Gemeente Meierijstad</Company>
  <LinksUpToDate>false</LinksUpToDate>
  <CharactersWithSpaces>16650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Beleidsnotitie</dc:title>
  <dc:subject>Template voor een beleidsnotitie</dc:subject>
  <dc:creator>dgaal</dc:creator>
  <dc:description>v1.0.0</dc:description>
  <cp:lastModifiedBy>Linda Bankers-Vaessen | gemeente Meierijstad</cp:lastModifiedBy>
  <cp:revision>2</cp:revision>
  <dcterms:created xsi:type="dcterms:W3CDTF">2021-03-11T09:22:00Z</dcterms:created>
  <dcterms:modified xsi:type="dcterms:W3CDTF">2021-03-11T09:22:00Z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0x010100F14FFA7B3BFD9D48918D6ED0E82F284E</vt:lpwstr>
  </property>
</Properties>
</file>