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9772A" w14:textId="77777777" w:rsidR="00F17A48" w:rsidRPr="005208E5" w:rsidRDefault="00F17A48" w:rsidP="00694C16">
      <w:pPr>
        <w:pStyle w:val="Geenafstand"/>
        <w:jc w:val="both"/>
        <w:rPr>
          <w:rFonts w:ascii="Arial" w:hAnsi="Arial" w:cs="Arial"/>
        </w:rPr>
      </w:pPr>
    </w:p>
    <w:p w14:paraId="00C42C6B" w14:textId="77777777" w:rsidR="00F17A48" w:rsidRPr="005208E5" w:rsidRDefault="00F17A48" w:rsidP="00694C16">
      <w:pPr>
        <w:pStyle w:val="Geenafstand"/>
        <w:jc w:val="both"/>
        <w:rPr>
          <w:rFonts w:ascii="Arial" w:hAnsi="Arial" w:cs="Arial"/>
        </w:rPr>
      </w:pPr>
    </w:p>
    <w:p w14:paraId="79D58CEF" w14:textId="77777777" w:rsidR="00F17A48" w:rsidRPr="005208E5" w:rsidRDefault="00F17A48" w:rsidP="00694C16">
      <w:pPr>
        <w:pStyle w:val="Geenafstand"/>
        <w:jc w:val="both"/>
        <w:rPr>
          <w:rFonts w:ascii="Arial" w:hAnsi="Arial" w:cs="Arial"/>
        </w:rPr>
      </w:pPr>
    </w:p>
    <w:p w14:paraId="00032E40" w14:textId="75FD42A2" w:rsidR="00F17A48" w:rsidRDefault="00F17A48" w:rsidP="00694C16">
      <w:pPr>
        <w:pStyle w:val="Geenafstand"/>
        <w:jc w:val="both"/>
        <w:rPr>
          <w:rFonts w:ascii="Arial" w:hAnsi="Arial" w:cs="Arial"/>
        </w:rPr>
      </w:pPr>
    </w:p>
    <w:p w14:paraId="0FF24088" w14:textId="66867AAB" w:rsidR="009117AF" w:rsidRPr="008F7FA8" w:rsidRDefault="009117AF" w:rsidP="003602D0">
      <w:pPr>
        <w:pStyle w:val="Titel"/>
        <w:jc w:val="center"/>
      </w:pPr>
      <w:r w:rsidRPr="008F7FA8">
        <w:t xml:space="preserve">Verdiepende vragen </w:t>
      </w:r>
      <w:r w:rsidR="003602D0" w:rsidRPr="008F7FA8">
        <w:t>ter voorbereiding op aanbesteding via een innovatiepartnerschap</w:t>
      </w:r>
    </w:p>
    <w:p w14:paraId="501CCF8E" w14:textId="7C5367D4" w:rsidR="003602D0" w:rsidRPr="008F7FA8" w:rsidRDefault="003602D0" w:rsidP="003602D0"/>
    <w:p w14:paraId="26C329C7" w14:textId="28267137" w:rsidR="003602D0" w:rsidRPr="008F7FA8" w:rsidRDefault="003602D0" w:rsidP="003602D0"/>
    <w:p w14:paraId="65D20E1D" w14:textId="77777777" w:rsidR="003602D0" w:rsidRPr="008F7FA8" w:rsidRDefault="003602D0" w:rsidP="003602D0"/>
    <w:p w14:paraId="009611A3" w14:textId="77777777" w:rsidR="009117AF" w:rsidRPr="008F7FA8" w:rsidRDefault="009117AF" w:rsidP="00694C16">
      <w:pPr>
        <w:pStyle w:val="Geenafstand"/>
        <w:jc w:val="both"/>
        <w:rPr>
          <w:rFonts w:ascii="Arial" w:hAnsi="Arial" w:cs="Arial"/>
        </w:rPr>
      </w:pPr>
    </w:p>
    <w:p w14:paraId="7246EFF6" w14:textId="5ABF2C64" w:rsidR="00F17A48" w:rsidRPr="008F7FA8" w:rsidRDefault="00F17A48" w:rsidP="00546324">
      <w:pPr>
        <w:pStyle w:val="Geenafstand"/>
        <w:jc w:val="center"/>
        <w:rPr>
          <w:rFonts w:ascii="Arial" w:hAnsi="Arial" w:cs="Arial"/>
          <w:b/>
          <w:sz w:val="52"/>
          <w:szCs w:val="52"/>
        </w:rPr>
      </w:pPr>
      <w:r w:rsidRPr="008F7FA8">
        <w:rPr>
          <w:rFonts w:ascii="Arial" w:hAnsi="Arial" w:cs="Arial"/>
          <w:b/>
          <w:sz w:val="52"/>
          <w:szCs w:val="52"/>
        </w:rPr>
        <w:t>Virtuele Assistent</w:t>
      </w:r>
    </w:p>
    <w:p w14:paraId="02231D49" w14:textId="18271A31" w:rsidR="00F17A48" w:rsidRPr="008F7FA8" w:rsidRDefault="00F17A48" w:rsidP="00546324">
      <w:pPr>
        <w:pStyle w:val="Geenafstand"/>
        <w:jc w:val="center"/>
        <w:rPr>
          <w:rFonts w:ascii="Arial" w:hAnsi="Arial" w:cs="Arial"/>
        </w:rPr>
      </w:pPr>
    </w:p>
    <w:p w14:paraId="2F2484C6" w14:textId="308D0153" w:rsidR="00F17A48" w:rsidRPr="008F7FA8" w:rsidRDefault="00F17A48" w:rsidP="00546324">
      <w:pPr>
        <w:pStyle w:val="Geenafstand"/>
        <w:jc w:val="center"/>
        <w:rPr>
          <w:rFonts w:ascii="Arial" w:hAnsi="Arial" w:cs="Arial"/>
          <w:b/>
          <w:sz w:val="32"/>
          <w:szCs w:val="32"/>
        </w:rPr>
      </w:pPr>
      <w:r w:rsidRPr="008F7FA8">
        <w:rPr>
          <w:rFonts w:ascii="Arial" w:hAnsi="Arial" w:cs="Arial"/>
          <w:b/>
          <w:sz w:val="32"/>
          <w:szCs w:val="32"/>
        </w:rPr>
        <w:t>Met ‘smart’ technologie naar een ‘intelligente’ crisisorganisatie</w:t>
      </w:r>
    </w:p>
    <w:p w14:paraId="0539E676" w14:textId="36E32349" w:rsidR="008150D0" w:rsidRPr="008F7FA8" w:rsidRDefault="008150D0" w:rsidP="00694C16">
      <w:pPr>
        <w:pStyle w:val="Geenafstand"/>
        <w:jc w:val="both"/>
        <w:rPr>
          <w:rFonts w:ascii="Arial" w:hAnsi="Arial" w:cs="Arial"/>
          <w:b/>
          <w:sz w:val="32"/>
          <w:szCs w:val="32"/>
        </w:rPr>
      </w:pPr>
    </w:p>
    <w:p w14:paraId="30F6BA03" w14:textId="7316E7AB" w:rsidR="008150D0" w:rsidRPr="008F7FA8" w:rsidRDefault="003602D0" w:rsidP="00694C16">
      <w:pPr>
        <w:pStyle w:val="Geenafstand"/>
        <w:jc w:val="both"/>
        <w:rPr>
          <w:rFonts w:ascii="Arial" w:hAnsi="Arial" w:cs="Arial"/>
          <w:b/>
          <w:sz w:val="32"/>
          <w:szCs w:val="32"/>
        </w:rPr>
      </w:pPr>
      <w:r w:rsidRPr="008F7FA8">
        <w:rPr>
          <w:rFonts w:ascii="Arial" w:hAnsi="Arial" w:cs="Arial"/>
          <w:b/>
          <w:noProof/>
          <w:sz w:val="52"/>
          <w:szCs w:val="52"/>
        </w:rPr>
        <w:drawing>
          <wp:anchor distT="0" distB="0" distL="114300" distR="114300" simplePos="0" relativeHeight="251658240" behindDoc="0" locked="0" layoutInCell="1" allowOverlap="1" wp14:anchorId="43613B86" wp14:editId="18C6049A">
            <wp:simplePos x="0" y="0"/>
            <wp:positionH relativeFrom="column">
              <wp:posOffset>1881505</wp:posOffset>
            </wp:positionH>
            <wp:positionV relativeFrom="page">
              <wp:posOffset>5173980</wp:posOffset>
            </wp:positionV>
            <wp:extent cx="1981200" cy="1981200"/>
            <wp:effectExtent l="0" t="0" r="0" b="0"/>
            <wp:wrapThrough wrapText="bothSides">
              <wp:wrapPolygon edited="0">
                <wp:start x="8100" y="0"/>
                <wp:lineTo x="6438" y="415"/>
                <wp:lineTo x="2285" y="2700"/>
                <wp:lineTo x="1662" y="4362"/>
                <wp:lineTo x="208" y="6646"/>
                <wp:lineTo x="0" y="8515"/>
                <wp:lineTo x="0" y="13708"/>
                <wp:lineTo x="1038" y="16615"/>
                <wp:lineTo x="4362" y="19938"/>
                <wp:lineTo x="7685" y="21392"/>
                <wp:lineTo x="8308" y="21392"/>
                <wp:lineTo x="13085" y="21392"/>
                <wp:lineTo x="13500" y="21392"/>
                <wp:lineTo x="17031" y="19938"/>
                <wp:lineTo x="20354" y="16615"/>
                <wp:lineTo x="21392" y="13708"/>
                <wp:lineTo x="21392" y="8515"/>
                <wp:lineTo x="21185" y="6646"/>
                <wp:lineTo x="19315" y="2908"/>
                <wp:lineTo x="14954" y="415"/>
                <wp:lineTo x="13292" y="0"/>
                <wp:lineTo x="8100" y="0"/>
              </wp:wrapPolygon>
            </wp:wrapThrough>
            <wp:docPr id="530267648"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pic:cNvPicPr/>
                  </pic:nvPicPr>
                  <pic:blipFill>
                    <a:blip r:embed="rId11">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14:sizeRelH relativeFrom="page">
              <wp14:pctWidth>0</wp14:pctWidth>
            </wp14:sizeRelH>
            <wp14:sizeRelV relativeFrom="page">
              <wp14:pctHeight>0</wp14:pctHeight>
            </wp14:sizeRelV>
          </wp:anchor>
        </w:drawing>
      </w:r>
    </w:p>
    <w:p w14:paraId="42CB0203" w14:textId="024F4FE1" w:rsidR="008150D0" w:rsidRPr="008F7FA8" w:rsidRDefault="008150D0" w:rsidP="00694C16">
      <w:pPr>
        <w:pStyle w:val="Geenafstand"/>
        <w:jc w:val="both"/>
        <w:rPr>
          <w:rFonts w:ascii="Arial" w:hAnsi="Arial" w:cs="Arial"/>
          <w:b/>
          <w:sz w:val="32"/>
          <w:szCs w:val="32"/>
        </w:rPr>
      </w:pPr>
    </w:p>
    <w:p w14:paraId="3775224F" w14:textId="49FF8E64" w:rsidR="008150D0" w:rsidRPr="008F7FA8" w:rsidRDefault="008150D0" w:rsidP="00694C16">
      <w:pPr>
        <w:pStyle w:val="Geenafstand"/>
        <w:jc w:val="both"/>
        <w:rPr>
          <w:rFonts w:ascii="Arial" w:hAnsi="Arial" w:cs="Arial"/>
          <w:b/>
          <w:sz w:val="32"/>
          <w:szCs w:val="32"/>
        </w:rPr>
      </w:pPr>
    </w:p>
    <w:p w14:paraId="7EAD3FE3" w14:textId="74595AB4" w:rsidR="008150D0" w:rsidRPr="008F7FA8" w:rsidRDefault="008150D0" w:rsidP="00694C16">
      <w:pPr>
        <w:pStyle w:val="Geenafstand"/>
        <w:jc w:val="both"/>
        <w:rPr>
          <w:rFonts w:ascii="Arial" w:hAnsi="Arial" w:cs="Arial"/>
          <w:b/>
          <w:sz w:val="20"/>
          <w:szCs w:val="20"/>
        </w:rPr>
      </w:pPr>
    </w:p>
    <w:p w14:paraId="41C93D20" w14:textId="603AD8E1" w:rsidR="008150D0" w:rsidRPr="008F7FA8" w:rsidRDefault="008150D0" w:rsidP="00694C16">
      <w:pPr>
        <w:pStyle w:val="Geenafstand"/>
        <w:jc w:val="both"/>
        <w:rPr>
          <w:rFonts w:ascii="Arial" w:hAnsi="Arial" w:cs="Arial"/>
          <w:b/>
          <w:sz w:val="20"/>
          <w:szCs w:val="20"/>
        </w:rPr>
      </w:pPr>
    </w:p>
    <w:p w14:paraId="4C9F0AED" w14:textId="0C73021D" w:rsidR="008150D0" w:rsidRPr="008F7FA8" w:rsidRDefault="008150D0" w:rsidP="00694C16">
      <w:pPr>
        <w:pStyle w:val="Geenafstand"/>
        <w:jc w:val="both"/>
        <w:rPr>
          <w:rFonts w:ascii="Arial" w:hAnsi="Arial" w:cs="Arial"/>
          <w:b/>
          <w:sz w:val="20"/>
          <w:szCs w:val="20"/>
        </w:rPr>
      </w:pPr>
    </w:p>
    <w:p w14:paraId="3324C81C" w14:textId="251DAF24" w:rsidR="008150D0" w:rsidRPr="008F7FA8" w:rsidRDefault="008150D0" w:rsidP="00694C16">
      <w:pPr>
        <w:pStyle w:val="Geenafstand"/>
        <w:jc w:val="both"/>
        <w:rPr>
          <w:rFonts w:ascii="Arial" w:hAnsi="Arial" w:cs="Arial"/>
          <w:b/>
          <w:sz w:val="20"/>
          <w:szCs w:val="20"/>
        </w:rPr>
      </w:pPr>
    </w:p>
    <w:p w14:paraId="7ED4D12A" w14:textId="45693756" w:rsidR="008150D0" w:rsidRPr="008F7FA8" w:rsidRDefault="008150D0" w:rsidP="00694C16">
      <w:pPr>
        <w:pStyle w:val="Geenafstand"/>
        <w:jc w:val="both"/>
        <w:rPr>
          <w:rFonts w:ascii="Arial" w:hAnsi="Arial" w:cs="Arial"/>
          <w:b/>
          <w:sz w:val="20"/>
          <w:szCs w:val="20"/>
        </w:rPr>
      </w:pPr>
    </w:p>
    <w:p w14:paraId="707CBA7A" w14:textId="7C0ACB29" w:rsidR="008150D0" w:rsidRPr="008F7FA8" w:rsidRDefault="008150D0" w:rsidP="00694C16">
      <w:pPr>
        <w:pStyle w:val="Geenafstand"/>
        <w:jc w:val="both"/>
        <w:rPr>
          <w:rFonts w:ascii="Arial" w:hAnsi="Arial" w:cs="Arial"/>
          <w:b/>
          <w:sz w:val="20"/>
          <w:szCs w:val="20"/>
        </w:rPr>
      </w:pPr>
    </w:p>
    <w:p w14:paraId="4520D303" w14:textId="174C0251" w:rsidR="008150D0" w:rsidRPr="008F7FA8" w:rsidRDefault="008150D0" w:rsidP="00694C16">
      <w:pPr>
        <w:pStyle w:val="Geenafstand"/>
        <w:jc w:val="both"/>
        <w:rPr>
          <w:rFonts w:ascii="Arial" w:hAnsi="Arial" w:cs="Arial"/>
          <w:b/>
          <w:sz w:val="20"/>
          <w:szCs w:val="20"/>
        </w:rPr>
      </w:pPr>
    </w:p>
    <w:p w14:paraId="5A01AA4D" w14:textId="0CEF33C0" w:rsidR="008150D0" w:rsidRPr="008F7FA8" w:rsidRDefault="008150D0" w:rsidP="00694C16">
      <w:pPr>
        <w:pStyle w:val="Geenafstand"/>
        <w:jc w:val="both"/>
        <w:rPr>
          <w:rFonts w:ascii="Arial" w:hAnsi="Arial" w:cs="Arial"/>
          <w:b/>
          <w:sz w:val="20"/>
          <w:szCs w:val="20"/>
        </w:rPr>
      </w:pPr>
    </w:p>
    <w:p w14:paraId="4FA1162E" w14:textId="71DCBCD9" w:rsidR="008150D0" w:rsidRPr="008F7FA8" w:rsidRDefault="008150D0" w:rsidP="00694C16">
      <w:pPr>
        <w:pStyle w:val="Geenafstand"/>
        <w:jc w:val="both"/>
        <w:rPr>
          <w:rFonts w:ascii="Arial" w:hAnsi="Arial" w:cs="Arial"/>
          <w:b/>
          <w:sz w:val="20"/>
          <w:szCs w:val="20"/>
        </w:rPr>
      </w:pPr>
    </w:p>
    <w:p w14:paraId="3C45BE61" w14:textId="5AA5584B" w:rsidR="008150D0" w:rsidRPr="008F7FA8" w:rsidRDefault="008150D0" w:rsidP="00694C16">
      <w:pPr>
        <w:pStyle w:val="Geenafstand"/>
        <w:jc w:val="both"/>
        <w:rPr>
          <w:rFonts w:ascii="Arial" w:hAnsi="Arial" w:cs="Arial"/>
          <w:b/>
          <w:sz w:val="20"/>
          <w:szCs w:val="20"/>
        </w:rPr>
      </w:pPr>
    </w:p>
    <w:p w14:paraId="143912E9" w14:textId="6C972A11" w:rsidR="008150D0" w:rsidRPr="008F7FA8" w:rsidRDefault="008150D0" w:rsidP="00694C16">
      <w:pPr>
        <w:pStyle w:val="Geenafstand"/>
        <w:jc w:val="both"/>
        <w:rPr>
          <w:rFonts w:ascii="Arial" w:hAnsi="Arial" w:cs="Arial"/>
          <w:b/>
          <w:sz w:val="20"/>
          <w:szCs w:val="20"/>
        </w:rPr>
      </w:pPr>
    </w:p>
    <w:p w14:paraId="7E35BB91" w14:textId="6E69B15E" w:rsidR="008150D0" w:rsidRPr="008F7FA8" w:rsidRDefault="008150D0" w:rsidP="00694C16">
      <w:pPr>
        <w:pStyle w:val="Geenafstand"/>
        <w:jc w:val="both"/>
        <w:rPr>
          <w:rFonts w:ascii="Arial" w:hAnsi="Arial" w:cs="Arial"/>
          <w:b/>
          <w:sz w:val="20"/>
          <w:szCs w:val="20"/>
        </w:rPr>
      </w:pPr>
    </w:p>
    <w:p w14:paraId="67C6618D" w14:textId="4099488C" w:rsidR="008150D0" w:rsidRPr="008F7FA8" w:rsidRDefault="008150D0" w:rsidP="00694C16">
      <w:pPr>
        <w:pStyle w:val="Geenafstand"/>
        <w:jc w:val="both"/>
        <w:rPr>
          <w:rFonts w:ascii="Arial" w:hAnsi="Arial" w:cs="Arial"/>
          <w:b/>
          <w:sz w:val="20"/>
          <w:szCs w:val="20"/>
        </w:rPr>
      </w:pPr>
    </w:p>
    <w:p w14:paraId="5380F308" w14:textId="14F86163" w:rsidR="008150D0" w:rsidRPr="008F7FA8" w:rsidRDefault="008150D0" w:rsidP="00694C16">
      <w:pPr>
        <w:pStyle w:val="Geenafstand"/>
        <w:jc w:val="both"/>
        <w:rPr>
          <w:rFonts w:ascii="Arial" w:hAnsi="Arial" w:cs="Arial"/>
          <w:b/>
          <w:sz w:val="20"/>
          <w:szCs w:val="20"/>
        </w:rPr>
      </w:pPr>
    </w:p>
    <w:p w14:paraId="17BCC086" w14:textId="3F3298F1" w:rsidR="008150D0" w:rsidRPr="008F7FA8" w:rsidRDefault="008150D0" w:rsidP="00694C16">
      <w:pPr>
        <w:pStyle w:val="Geenafstand"/>
        <w:jc w:val="both"/>
        <w:rPr>
          <w:rFonts w:ascii="Arial" w:hAnsi="Arial" w:cs="Arial"/>
          <w:b/>
          <w:sz w:val="20"/>
          <w:szCs w:val="20"/>
        </w:rPr>
      </w:pPr>
    </w:p>
    <w:p w14:paraId="13221B3D" w14:textId="1E7BA3CA" w:rsidR="008150D0" w:rsidRPr="008F7FA8" w:rsidRDefault="008150D0" w:rsidP="00694C16">
      <w:pPr>
        <w:pStyle w:val="Geenafstand"/>
        <w:jc w:val="both"/>
        <w:rPr>
          <w:rFonts w:ascii="Arial" w:hAnsi="Arial" w:cs="Arial"/>
          <w:b/>
          <w:sz w:val="20"/>
          <w:szCs w:val="20"/>
        </w:rPr>
      </w:pPr>
    </w:p>
    <w:p w14:paraId="084751CE" w14:textId="331A0203" w:rsidR="008150D0" w:rsidRPr="008F7FA8" w:rsidRDefault="008150D0" w:rsidP="00694C16">
      <w:pPr>
        <w:pStyle w:val="Geenafstand"/>
        <w:jc w:val="both"/>
        <w:rPr>
          <w:rFonts w:ascii="Arial" w:hAnsi="Arial" w:cs="Arial"/>
          <w:b/>
          <w:sz w:val="20"/>
          <w:szCs w:val="20"/>
        </w:rPr>
      </w:pPr>
    </w:p>
    <w:p w14:paraId="07CBED15" w14:textId="3552F6C0" w:rsidR="008150D0" w:rsidRPr="008F7FA8" w:rsidRDefault="008150D0" w:rsidP="00694C16">
      <w:pPr>
        <w:pStyle w:val="Geenafstand"/>
        <w:jc w:val="both"/>
        <w:rPr>
          <w:rFonts w:ascii="Arial" w:hAnsi="Arial" w:cs="Arial"/>
          <w:b/>
          <w:sz w:val="20"/>
          <w:szCs w:val="20"/>
        </w:rPr>
      </w:pPr>
    </w:p>
    <w:p w14:paraId="185C6D54" w14:textId="2CDAF008" w:rsidR="008150D0" w:rsidRPr="008F7FA8" w:rsidRDefault="008150D0" w:rsidP="00694C16">
      <w:pPr>
        <w:pStyle w:val="Geenafstand"/>
        <w:jc w:val="both"/>
        <w:rPr>
          <w:rFonts w:ascii="Arial" w:hAnsi="Arial" w:cs="Arial"/>
          <w:b/>
          <w:sz w:val="20"/>
          <w:szCs w:val="20"/>
        </w:rPr>
      </w:pPr>
    </w:p>
    <w:p w14:paraId="75029DD7" w14:textId="77777777" w:rsidR="008150D0" w:rsidRPr="008F7FA8" w:rsidRDefault="008150D0" w:rsidP="00694C16">
      <w:pPr>
        <w:pStyle w:val="Geenafstand"/>
        <w:jc w:val="both"/>
        <w:rPr>
          <w:rFonts w:ascii="Arial" w:hAnsi="Arial" w:cs="Arial"/>
          <w:b/>
          <w:sz w:val="20"/>
          <w:szCs w:val="20"/>
        </w:rPr>
      </w:pPr>
    </w:p>
    <w:tbl>
      <w:tblPr>
        <w:tblStyle w:val="Tabelraster"/>
        <w:tblW w:w="0" w:type="auto"/>
        <w:tblLook w:val="04A0" w:firstRow="1" w:lastRow="0" w:firstColumn="1" w:lastColumn="0" w:noHBand="0" w:noVBand="1"/>
      </w:tblPr>
      <w:tblGrid>
        <w:gridCol w:w="1980"/>
        <w:gridCol w:w="2840"/>
      </w:tblGrid>
      <w:tr w:rsidR="008150D0" w:rsidRPr="008F7FA8" w14:paraId="78438279" w14:textId="77777777" w:rsidTr="0B2ED273">
        <w:tc>
          <w:tcPr>
            <w:tcW w:w="1980" w:type="dxa"/>
          </w:tcPr>
          <w:p w14:paraId="3E8E4A7B" w14:textId="7EBC244E" w:rsidR="008150D0" w:rsidRPr="00DC585E" w:rsidRDefault="008150D0" w:rsidP="00694C16">
            <w:pPr>
              <w:pStyle w:val="Geenafstand"/>
              <w:jc w:val="both"/>
              <w:rPr>
                <w:rFonts w:ascii="Arial" w:hAnsi="Arial" w:cs="Arial"/>
                <w:sz w:val="20"/>
                <w:szCs w:val="20"/>
              </w:rPr>
            </w:pPr>
            <w:r w:rsidRPr="00DC585E">
              <w:rPr>
                <w:rFonts w:ascii="Arial" w:hAnsi="Arial" w:cs="Arial"/>
                <w:sz w:val="20"/>
                <w:szCs w:val="20"/>
              </w:rPr>
              <w:t>Uitgegeven door:</w:t>
            </w:r>
          </w:p>
        </w:tc>
        <w:tc>
          <w:tcPr>
            <w:tcW w:w="2840" w:type="dxa"/>
          </w:tcPr>
          <w:p w14:paraId="73CC1B62" w14:textId="644CC297" w:rsidR="008150D0" w:rsidRPr="00DC585E" w:rsidRDefault="008150D0" w:rsidP="00694C16">
            <w:pPr>
              <w:pStyle w:val="Geenafstand"/>
              <w:jc w:val="both"/>
              <w:rPr>
                <w:rFonts w:ascii="Arial" w:hAnsi="Arial" w:cs="Arial"/>
                <w:sz w:val="20"/>
                <w:szCs w:val="20"/>
              </w:rPr>
            </w:pPr>
            <w:r w:rsidRPr="00DC585E">
              <w:rPr>
                <w:rFonts w:ascii="Arial" w:hAnsi="Arial" w:cs="Arial"/>
                <w:sz w:val="20"/>
                <w:szCs w:val="20"/>
              </w:rPr>
              <w:t>Instituut Fysieke Veiligheid</w:t>
            </w:r>
          </w:p>
        </w:tc>
      </w:tr>
      <w:tr w:rsidR="008150D0" w:rsidRPr="008F7FA8" w14:paraId="37F7DF6E" w14:textId="77777777" w:rsidTr="0B2ED273">
        <w:tc>
          <w:tcPr>
            <w:tcW w:w="1980" w:type="dxa"/>
          </w:tcPr>
          <w:p w14:paraId="50F1502C" w14:textId="19C2113A" w:rsidR="008150D0" w:rsidRPr="00DC585E" w:rsidRDefault="008150D0" w:rsidP="00694C16">
            <w:pPr>
              <w:pStyle w:val="Geenafstand"/>
              <w:jc w:val="both"/>
              <w:rPr>
                <w:rFonts w:ascii="Arial" w:hAnsi="Arial" w:cs="Arial"/>
                <w:sz w:val="20"/>
                <w:szCs w:val="20"/>
              </w:rPr>
            </w:pPr>
            <w:r w:rsidRPr="00DC585E">
              <w:rPr>
                <w:rFonts w:ascii="Arial" w:hAnsi="Arial" w:cs="Arial"/>
                <w:sz w:val="20"/>
                <w:szCs w:val="20"/>
              </w:rPr>
              <w:t>Versie:</w:t>
            </w:r>
          </w:p>
        </w:tc>
        <w:tc>
          <w:tcPr>
            <w:tcW w:w="2840" w:type="dxa"/>
          </w:tcPr>
          <w:p w14:paraId="549D7755" w14:textId="76A298AE" w:rsidR="008150D0" w:rsidRPr="00DC585E" w:rsidRDefault="008F7FA8" w:rsidP="0B2ED273">
            <w:pPr>
              <w:pStyle w:val="Geenafstand"/>
              <w:jc w:val="both"/>
              <w:rPr>
                <w:rFonts w:ascii="Arial" w:hAnsi="Arial" w:cs="Arial"/>
                <w:sz w:val="20"/>
                <w:szCs w:val="20"/>
              </w:rPr>
            </w:pPr>
            <w:r w:rsidRPr="00DC585E">
              <w:rPr>
                <w:rFonts w:ascii="Arial" w:hAnsi="Arial" w:cs="Arial"/>
                <w:sz w:val="20"/>
                <w:szCs w:val="20"/>
              </w:rPr>
              <w:t>1.0</w:t>
            </w:r>
          </w:p>
        </w:tc>
      </w:tr>
      <w:tr w:rsidR="008150D0" w:rsidRPr="008F7FA8" w14:paraId="6011694C" w14:textId="77777777" w:rsidTr="0B2ED273">
        <w:tc>
          <w:tcPr>
            <w:tcW w:w="1980" w:type="dxa"/>
          </w:tcPr>
          <w:p w14:paraId="3B4359D9" w14:textId="6902183C" w:rsidR="008150D0" w:rsidRPr="00DC585E" w:rsidRDefault="008150D0" w:rsidP="00694C16">
            <w:pPr>
              <w:pStyle w:val="Geenafstand"/>
              <w:jc w:val="both"/>
              <w:rPr>
                <w:rFonts w:ascii="Arial" w:hAnsi="Arial" w:cs="Arial"/>
                <w:sz w:val="20"/>
                <w:szCs w:val="20"/>
              </w:rPr>
            </w:pPr>
            <w:r w:rsidRPr="00DC585E">
              <w:rPr>
                <w:rFonts w:ascii="Arial" w:hAnsi="Arial" w:cs="Arial"/>
                <w:sz w:val="20"/>
                <w:szCs w:val="20"/>
              </w:rPr>
              <w:t>Status:</w:t>
            </w:r>
          </w:p>
        </w:tc>
        <w:tc>
          <w:tcPr>
            <w:tcW w:w="2840" w:type="dxa"/>
          </w:tcPr>
          <w:p w14:paraId="21DAC056" w14:textId="503F66F1" w:rsidR="008150D0" w:rsidRPr="00DC585E" w:rsidRDefault="008F7FA8" w:rsidP="0B2ED273">
            <w:pPr>
              <w:pStyle w:val="Geenafstand"/>
              <w:jc w:val="both"/>
              <w:rPr>
                <w:rFonts w:ascii="Arial" w:hAnsi="Arial" w:cs="Arial"/>
                <w:sz w:val="20"/>
                <w:szCs w:val="20"/>
              </w:rPr>
            </w:pPr>
            <w:r w:rsidRPr="00DC585E">
              <w:rPr>
                <w:rFonts w:ascii="Arial" w:hAnsi="Arial" w:cs="Arial"/>
                <w:sz w:val="20"/>
                <w:szCs w:val="20"/>
              </w:rPr>
              <w:t>Definitief</w:t>
            </w:r>
          </w:p>
        </w:tc>
      </w:tr>
      <w:tr w:rsidR="008150D0" w:rsidRPr="008F7FA8" w14:paraId="0DD95F7C" w14:textId="77777777" w:rsidTr="0B2ED273">
        <w:tc>
          <w:tcPr>
            <w:tcW w:w="1980" w:type="dxa"/>
          </w:tcPr>
          <w:p w14:paraId="17018272" w14:textId="7D233AC8" w:rsidR="008150D0" w:rsidRPr="00DC585E" w:rsidRDefault="008150D0" w:rsidP="00694C16">
            <w:pPr>
              <w:pStyle w:val="Geenafstand"/>
              <w:jc w:val="both"/>
              <w:rPr>
                <w:rFonts w:ascii="Arial" w:hAnsi="Arial" w:cs="Arial"/>
                <w:sz w:val="20"/>
                <w:szCs w:val="20"/>
              </w:rPr>
            </w:pPr>
            <w:r w:rsidRPr="00DC585E">
              <w:rPr>
                <w:rFonts w:ascii="Arial" w:hAnsi="Arial" w:cs="Arial"/>
                <w:sz w:val="20"/>
                <w:szCs w:val="20"/>
              </w:rPr>
              <w:t>Publicatiedatum:</w:t>
            </w:r>
          </w:p>
        </w:tc>
        <w:tc>
          <w:tcPr>
            <w:tcW w:w="2840" w:type="dxa"/>
          </w:tcPr>
          <w:p w14:paraId="2FF6103A" w14:textId="5430F7DD" w:rsidR="008150D0" w:rsidRPr="00DC585E" w:rsidRDefault="008F7FA8" w:rsidP="0B2ED273">
            <w:pPr>
              <w:pStyle w:val="Geenafstand"/>
              <w:jc w:val="both"/>
              <w:rPr>
                <w:sz w:val="20"/>
                <w:szCs w:val="20"/>
              </w:rPr>
            </w:pPr>
            <w:r w:rsidRPr="00DC585E">
              <w:rPr>
                <w:rFonts w:ascii="Arial" w:hAnsi="Arial" w:cs="Arial"/>
                <w:sz w:val="20"/>
                <w:szCs w:val="20"/>
              </w:rPr>
              <w:t>9-3-21</w:t>
            </w:r>
          </w:p>
        </w:tc>
      </w:tr>
    </w:tbl>
    <w:p w14:paraId="5484A898" w14:textId="0988314A" w:rsidR="008150D0" w:rsidRPr="008F7FA8" w:rsidRDefault="008150D0" w:rsidP="00694C16">
      <w:pPr>
        <w:pStyle w:val="Geenafstand"/>
        <w:jc w:val="both"/>
        <w:rPr>
          <w:rFonts w:ascii="Arial" w:hAnsi="Arial" w:cs="Arial"/>
          <w:b/>
          <w:sz w:val="20"/>
          <w:szCs w:val="20"/>
        </w:rPr>
      </w:pPr>
    </w:p>
    <w:p w14:paraId="1F1EF9D5" w14:textId="1C25993C" w:rsidR="005208E5" w:rsidRPr="008F7FA8" w:rsidRDefault="005208E5" w:rsidP="0B2ED273">
      <w:pPr>
        <w:pStyle w:val="Kopvaninhoudsopgave"/>
        <w:rPr>
          <w:rFonts w:ascii="Arial" w:hAnsi="Arial" w:cs="Arial"/>
          <w:b/>
          <w:bCs/>
          <w:color w:val="auto"/>
          <w:sz w:val="30"/>
          <w:szCs w:val="30"/>
          <w:lang w:eastAsia="en-US"/>
        </w:rPr>
      </w:pPr>
    </w:p>
    <w:p w14:paraId="545ED2AF" w14:textId="01D60344" w:rsidR="005208E5" w:rsidRPr="008F7FA8" w:rsidRDefault="005208E5" w:rsidP="0B2ED273"/>
    <w:sdt>
      <w:sdtPr>
        <w:rPr>
          <w:rFonts w:asciiTheme="minorHAnsi" w:eastAsiaTheme="minorHAnsi" w:hAnsiTheme="minorHAnsi" w:cstheme="minorBidi"/>
          <w:color w:val="auto"/>
          <w:sz w:val="22"/>
          <w:szCs w:val="22"/>
          <w:lang w:eastAsia="en-US"/>
        </w:rPr>
        <w:id w:val="-1094328672"/>
        <w:docPartObj>
          <w:docPartGallery w:val="Table of Contents"/>
          <w:docPartUnique/>
        </w:docPartObj>
      </w:sdtPr>
      <w:sdtEndPr>
        <w:rPr>
          <w:b/>
          <w:bCs/>
        </w:rPr>
      </w:sdtEndPr>
      <w:sdtContent>
        <w:p w14:paraId="3E4F4A80" w14:textId="1EF13915" w:rsidR="005208E5" w:rsidRPr="008F7FA8" w:rsidRDefault="005208E5" w:rsidP="0B2ED273">
          <w:pPr>
            <w:pStyle w:val="Kopvaninhoudsopgave"/>
            <w:rPr>
              <w:rFonts w:ascii="Arial" w:hAnsi="Arial" w:cs="Arial"/>
              <w:b/>
              <w:bCs/>
              <w:color w:val="auto"/>
              <w:sz w:val="30"/>
              <w:szCs w:val="30"/>
              <w:lang w:eastAsia="en-US"/>
            </w:rPr>
          </w:pPr>
          <w:r w:rsidRPr="008F7FA8">
            <w:rPr>
              <w:rFonts w:ascii="Arial" w:hAnsi="Arial" w:cs="Arial"/>
              <w:b/>
              <w:bCs/>
              <w:color w:val="auto"/>
              <w:sz w:val="30"/>
              <w:szCs w:val="30"/>
              <w:lang w:eastAsia="en-US"/>
            </w:rPr>
            <w:t>Inhoud</w:t>
          </w:r>
        </w:p>
        <w:p w14:paraId="33944D8F" w14:textId="77777777" w:rsidR="005208E5" w:rsidRPr="008F7FA8" w:rsidRDefault="005208E5" w:rsidP="005208E5">
          <w:pPr>
            <w:rPr>
              <w:rFonts w:ascii="Arial" w:hAnsi="Arial" w:cs="Arial"/>
              <w:sz w:val="20"/>
              <w:szCs w:val="20"/>
              <w:lang w:eastAsia="nl-NL"/>
            </w:rPr>
          </w:pPr>
        </w:p>
        <w:p w14:paraId="1C0405D1" w14:textId="0E4E9EB7" w:rsidR="002B7287" w:rsidRPr="00463F50" w:rsidRDefault="005208E5">
          <w:pPr>
            <w:pStyle w:val="Inhopg2"/>
            <w:tabs>
              <w:tab w:val="right" w:leader="dot" w:pos="9062"/>
            </w:tabs>
            <w:rPr>
              <w:rFonts w:ascii="Arial" w:eastAsiaTheme="minorEastAsia" w:hAnsi="Arial" w:cs="Arial"/>
              <w:noProof/>
              <w:sz w:val="20"/>
              <w:szCs w:val="20"/>
              <w:lang w:eastAsia="nl-NL"/>
            </w:rPr>
          </w:pPr>
          <w:r w:rsidRPr="00463F50">
            <w:rPr>
              <w:rFonts w:ascii="Arial" w:hAnsi="Arial" w:cs="Arial"/>
              <w:sz w:val="20"/>
              <w:szCs w:val="20"/>
            </w:rPr>
            <w:fldChar w:fldCharType="begin"/>
          </w:r>
          <w:r w:rsidRPr="00463F50">
            <w:rPr>
              <w:rFonts w:ascii="Arial" w:hAnsi="Arial" w:cs="Arial"/>
              <w:sz w:val="20"/>
              <w:szCs w:val="20"/>
            </w:rPr>
            <w:instrText xml:space="preserve"> TOC \o "1-3" \h \z \u </w:instrText>
          </w:r>
          <w:r w:rsidRPr="00463F50">
            <w:rPr>
              <w:rFonts w:ascii="Arial" w:hAnsi="Arial" w:cs="Arial"/>
              <w:sz w:val="20"/>
              <w:szCs w:val="20"/>
            </w:rPr>
            <w:fldChar w:fldCharType="separate"/>
          </w:r>
          <w:hyperlink w:anchor="_Toc66090791" w:history="1">
            <w:r w:rsidR="002B7287" w:rsidRPr="00463F50">
              <w:rPr>
                <w:rStyle w:val="Hyperlink"/>
                <w:rFonts w:ascii="Arial" w:hAnsi="Arial" w:cs="Arial"/>
                <w:noProof/>
                <w:sz w:val="20"/>
                <w:szCs w:val="20"/>
              </w:rPr>
              <w:t>Aanleiding</w:t>
            </w:r>
            <w:r w:rsidR="002B7287" w:rsidRPr="00463F50">
              <w:rPr>
                <w:rFonts w:ascii="Arial" w:hAnsi="Arial" w:cs="Arial"/>
                <w:noProof/>
                <w:webHidden/>
                <w:sz w:val="20"/>
                <w:szCs w:val="20"/>
              </w:rPr>
              <w:tab/>
            </w:r>
            <w:r w:rsidR="002B7287" w:rsidRPr="00463F50">
              <w:rPr>
                <w:rFonts w:ascii="Arial" w:hAnsi="Arial" w:cs="Arial"/>
                <w:noProof/>
                <w:webHidden/>
                <w:sz w:val="20"/>
                <w:szCs w:val="20"/>
              </w:rPr>
              <w:fldChar w:fldCharType="begin"/>
            </w:r>
            <w:r w:rsidR="002B7287" w:rsidRPr="00463F50">
              <w:rPr>
                <w:rFonts w:ascii="Arial" w:hAnsi="Arial" w:cs="Arial"/>
                <w:noProof/>
                <w:webHidden/>
                <w:sz w:val="20"/>
                <w:szCs w:val="20"/>
              </w:rPr>
              <w:instrText xml:space="preserve"> PAGEREF _Toc66090791 \h </w:instrText>
            </w:r>
            <w:r w:rsidR="002B7287" w:rsidRPr="00463F50">
              <w:rPr>
                <w:rFonts w:ascii="Arial" w:hAnsi="Arial" w:cs="Arial"/>
                <w:noProof/>
                <w:webHidden/>
                <w:sz w:val="20"/>
                <w:szCs w:val="20"/>
              </w:rPr>
            </w:r>
            <w:r w:rsidR="002B7287" w:rsidRPr="00463F50">
              <w:rPr>
                <w:rFonts w:ascii="Arial" w:hAnsi="Arial" w:cs="Arial"/>
                <w:noProof/>
                <w:webHidden/>
                <w:sz w:val="20"/>
                <w:szCs w:val="20"/>
              </w:rPr>
              <w:fldChar w:fldCharType="separate"/>
            </w:r>
            <w:r w:rsidR="002B7287" w:rsidRPr="00463F50">
              <w:rPr>
                <w:rFonts w:ascii="Arial" w:hAnsi="Arial" w:cs="Arial"/>
                <w:noProof/>
                <w:webHidden/>
                <w:sz w:val="20"/>
                <w:szCs w:val="20"/>
              </w:rPr>
              <w:t>3</w:t>
            </w:r>
            <w:r w:rsidR="002B7287" w:rsidRPr="00463F50">
              <w:rPr>
                <w:rFonts w:ascii="Arial" w:hAnsi="Arial" w:cs="Arial"/>
                <w:noProof/>
                <w:webHidden/>
                <w:sz w:val="20"/>
                <w:szCs w:val="20"/>
              </w:rPr>
              <w:fldChar w:fldCharType="end"/>
            </w:r>
          </w:hyperlink>
        </w:p>
        <w:p w14:paraId="615FD1D4" w14:textId="6DDAC1E1" w:rsidR="002B7287" w:rsidRPr="00463F50" w:rsidRDefault="005C6016">
          <w:pPr>
            <w:pStyle w:val="Inhopg2"/>
            <w:tabs>
              <w:tab w:val="right" w:leader="dot" w:pos="9062"/>
            </w:tabs>
            <w:rPr>
              <w:rFonts w:ascii="Arial" w:eastAsiaTheme="minorEastAsia" w:hAnsi="Arial" w:cs="Arial"/>
              <w:noProof/>
              <w:sz w:val="20"/>
              <w:szCs w:val="20"/>
              <w:lang w:eastAsia="nl-NL"/>
            </w:rPr>
          </w:pPr>
          <w:hyperlink w:anchor="_Toc66090792" w:history="1">
            <w:r w:rsidR="002B7287" w:rsidRPr="00463F50">
              <w:rPr>
                <w:rStyle w:val="Hyperlink"/>
                <w:rFonts w:ascii="Arial" w:hAnsi="Arial" w:cs="Arial"/>
                <w:noProof/>
                <w:sz w:val="20"/>
                <w:szCs w:val="20"/>
              </w:rPr>
              <w:t>Het vervolgtraject</w:t>
            </w:r>
            <w:r w:rsidR="002B7287" w:rsidRPr="00463F50">
              <w:rPr>
                <w:rFonts w:ascii="Arial" w:hAnsi="Arial" w:cs="Arial"/>
                <w:noProof/>
                <w:webHidden/>
                <w:sz w:val="20"/>
                <w:szCs w:val="20"/>
              </w:rPr>
              <w:tab/>
            </w:r>
            <w:r w:rsidR="002B7287" w:rsidRPr="00463F50">
              <w:rPr>
                <w:rFonts w:ascii="Arial" w:hAnsi="Arial" w:cs="Arial"/>
                <w:noProof/>
                <w:webHidden/>
                <w:sz w:val="20"/>
                <w:szCs w:val="20"/>
              </w:rPr>
              <w:fldChar w:fldCharType="begin"/>
            </w:r>
            <w:r w:rsidR="002B7287" w:rsidRPr="00463F50">
              <w:rPr>
                <w:rFonts w:ascii="Arial" w:hAnsi="Arial" w:cs="Arial"/>
                <w:noProof/>
                <w:webHidden/>
                <w:sz w:val="20"/>
                <w:szCs w:val="20"/>
              </w:rPr>
              <w:instrText xml:space="preserve"> PAGEREF _Toc66090792 \h </w:instrText>
            </w:r>
            <w:r w:rsidR="002B7287" w:rsidRPr="00463F50">
              <w:rPr>
                <w:rFonts w:ascii="Arial" w:hAnsi="Arial" w:cs="Arial"/>
                <w:noProof/>
                <w:webHidden/>
                <w:sz w:val="20"/>
                <w:szCs w:val="20"/>
              </w:rPr>
            </w:r>
            <w:r w:rsidR="002B7287" w:rsidRPr="00463F50">
              <w:rPr>
                <w:rFonts w:ascii="Arial" w:hAnsi="Arial" w:cs="Arial"/>
                <w:noProof/>
                <w:webHidden/>
                <w:sz w:val="20"/>
                <w:szCs w:val="20"/>
              </w:rPr>
              <w:fldChar w:fldCharType="separate"/>
            </w:r>
            <w:r w:rsidR="002B7287" w:rsidRPr="00463F50">
              <w:rPr>
                <w:rFonts w:ascii="Arial" w:hAnsi="Arial" w:cs="Arial"/>
                <w:noProof/>
                <w:webHidden/>
                <w:sz w:val="20"/>
                <w:szCs w:val="20"/>
              </w:rPr>
              <w:t>3</w:t>
            </w:r>
            <w:r w:rsidR="002B7287" w:rsidRPr="00463F50">
              <w:rPr>
                <w:rFonts w:ascii="Arial" w:hAnsi="Arial" w:cs="Arial"/>
                <w:noProof/>
                <w:webHidden/>
                <w:sz w:val="20"/>
                <w:szCs w:val="20"/>
              </w:rPr>
              <w:fldChar w:fldCharType="end"/>
            </w:r>
          </w:hyperlink>
        </w:p>
        <w:p w14:paraId="3401A6FB" w14:textId="7FE05C1C" w:rsidR="002B7287" w:rsidRPr="00463F50" w:rsidRDefault="005C6016">
          <w:pPr>
            <w:pStyle w:val="Inhopg2"/>
            <w:tabs>
              <w:tab w:val="right" w:leader="dot" w:pos="9062"/>
            </w:tabs>
            <w:rPr>
              <w:rFonts w:ascii="Arial" w:eastAsiaTheme="minorEastAsia" w:hAnsi="Arial" w:cs="Arial"/>
              <w:noProof/>
              <w:sz w:val="20"/>
              <w:szCs w:val="20"/>
              <w:lang w:eastAsia="nl-NL"/>
            </w:rPr>
          </w:pPr>
          <w:hyperlink w:anchor="_Toc66090793" w:history="1">
            <w:r w:rsidR="002B7287" w:rsidRPr="00463F50">
              <w:rPr>
                <w:rStyle w:val="Hyperlink"/>
                <w:rFonts w:ascii="Arial" w:hAnsi="Arial" w:cs="Arial"/>
                <w:noProof/>
                <w:sz w:val="20"/>
                <w:szCs w:val="20"/>
              </w:rPr>
              <w:t>De scope van de oplossingsrichtingen en het prototype</w:t>
            </w:r>
            <w:r w:rsidR="002B7287" w:rsidRPr="00463F50">
              <w:rPr>
                <w:rFonts w:ascii="Arial" w:hAnsi="Arial" w:cs="Arial"/>
                <w:noProof/>
                <w:webHidden/>
                <w:sz w:val="20"/>
                <w:szCs w:val="20"/>
              </w:rPr>
              <w:tab/>
            </w:r>
            <w:r w:rsidR="002B7287" w:rsidRPr="00463F50">
              <w:rPr>
                <w:rFonts w:ascii="Arial" w:hAnsi="Arial" w:cs="Arial"/>
                <w:noProof/>
                <w:webHidden/>
                <w:sz w:val="20"/>
                <w:szCs w:val="20"/>
              </w:rPr>
              <w:fldChar w:fldCharType="begin"/>
            </w:r>
            <w:r w:rsidR="002B7287" w:rsidRPr="00463F50">
              <w:rPr>
                <w:rFonts w:ascii="Arial" w:hAnsi="Arial" w:cs="Arial"/>
                <w:noProof/>
                <w:webHidden/>
                <w:sz w:val="20"/>
                <w:szCs w:val="20"/>
              </w:rPr>
              <w:instrText xml:space="preserve"> PAGEREF _Toc66090793 \h </w:instrText>
            </w:r>
            <w:r w:rsidR="002B7287" w:rsidRPr="00463F50">
              <w:rPr>
                <w:rFonts w:ascii="Arial" w:hAnsi="Arial" w:cs="Arial"/>
                <w:noProof/>
                <w:webHidden/>
                <w:sz w:val="20"/>
                <w:szCs w:val="20"/>
              </w:rPr>
            </w:r>
            <w:r w:rsidR="002B7287" w:rsidRPr="00463F50">
              <w:rPr>
                <w:rFonts w:ascii="Arial" w:hAnsi="Arial" w:cs="Arial"/>
                <w:noProof/>
                <w:webHidden/>
                <w:sz w:val="20"/>
                <w:szCs w:val="20"/>
              </w:rPr>
              <w:fldChar w:fldCharType="separate"/>
            </w:r>
            <w:r w:rsidR="002B7287" w:rsidRPr="00463F50">
              <w:rPr>
                <w:rFonts w:ascii="Arial" w:hAnsi="Arial" w:cs="Arial"/>
                <w:noProof/>
                <w:webHidden/>
                <w:sz w:val="20"/>
                <w:szCs w:val="20"/>
              </w:rPr>
              <w:t>4</w:t>
            </w:r>
            <w:r w:rsidR="002B7287" w:rsidRPr="00463F50">
              <w:rPr>
                <w:rFonts w:ascii="Arial" w:hAnsi="Arial" w:cs="Arial"/>
                <w:noProof/>
                <w:webHidden/>
                <w:sz w:val="20"/>
                <w:szCs w:val="20"/>
              </w:rPr>
              <w:fldChar w:fldCharType="end"/>
            </w:r>
          </w:hyperlink>
        </w:p>
        <w:p w14:paraId="3E6FB36A" w14:textId="3EB4F18B" w:rsidR="002B7287" w:rsidRPr="00463F50" w:rsidRDefault="005C6016">
          <w:pPr>
            <w:pStyle w:val="Inhopg1"/>
            <w:tabs>
              <w:tab w:val="right" w:leader="dot" w:pos="9062"/>
            </w:tabs>
            <w:rPr>
              <w:rFonts w:ascii="Arial" w:eastAsiaTheme="minorEastAsia" w:hAnsi="Arial" w:cs="Arial"/>
              <w:noProof/>
              <w:sz w:val="20"/>
              <w:szCs w:val="20"/>
              <w:lang w:eastAsia="nl-NL"/>
            </w:rPr>
          </w:pPr>
          <w:hyperlink w:anchor="_Toc66090794" w:history="1">
            <w:r w:rsidR="002B7287" w:rsidRPr="00463F50">
              <w:rPr>
                <w:rStyle w:val="Hyperlink"/>
                <w:rFonts w:ascii="Arial" w:hAnsi="Arial" w:cs="Arial"/>
                <w:noProof/>
                <w:sz w:val="20"/>
                <w:szCs w:val="20"/>
              </w:rPr>
              <w:t>Vragen ter voorbereiding op het inkooptraject</w:t>
            </w:r>
            <w:r w:rsidR="002B7287" w:rsidRPr="00463F50">
              <w:rPr>
                <w:rFonts w:ascii="Arial" w:hAnsi="Arial" w:cs="Arial"/>
                <w:noProof/>
                <w:webHidden/>
                <w:sz w:val="20"/>
                <w:szCs w:val="20"/>
              </w:rPr>
              <w:tab/>
            </w:r>
            <w:r w:rsidR="002B7287" w:rsidRPr="00463F50">
              <w:rPr>
                <w:rFonts w:ascii="Arial" w:hAnsi="Arial" w:cs="Arial"/>
                <w:noProof/>
                <w:webHidden/>
                <w:sz w:val="20"/>
                <w:szCs w:val="20"/>
              </w:rPr>
              <w:fldChar w:fldCharType="begin"/>
            </w:r>
            <w:r w:rsidR="002B7287" w:rsidRPr="00463F50">
              <w:rPr>
                <w:rFonts w:ascii="Arial" w:hAnsi="Arial" w:cs="Arial"/>
                <w:noProof/>
                <w:webHidden/>
                <w:sz w:val="20"/>
                <w:szCs w:val="20"/>
              </w:rPr>
              <w:instrText xml:space="preserve"> PAGEREF _Toc66090794 \h </w:instrText>
            </w:r>
            <w:r w:rsidR="002B7287" w:rsidRPr="00463F50">
              <w:rPr>
                <w:rFonts w:ascii="Arial" w:hAnsi="Arial" w:cs="Arial"/>
                <w:noProof/>
                <w:webHidden/>
                <w:sz w:val="20"/>
                <w:szCs w:val="20"/>
              </w:rPr>
            </w:r>
            <w:r w:rsidR="002B7287" w:rsidRPr="00463F50">
              <w:rPr>
                <w:rFonts w:ascii="Arial" w:hAnsi="Arial" w:cs="Arial"/>
                <w:noProof/>
                <w:webHidden/>
                <w:sz w:val="20"/>
                <w:szCs w:val="20"/>
              </w:rPr>
              <w:fldChar w:fldCharType="separate"/>
            </w:r>
            <w:r w:rsidR="002B7287" w:rsidRPr="00463F50">
              <w:rPr>
                <w:rFonts w:ascii="Arial" w:hAnsi="Arial" w:cs="Arial"/>
                <w:noProof/>
                <w:webHidden/>
                <w:sz w:val="20"/>
                <w:szCs w:val="20"/>
              </w:rPr>
              <w:t>5</w:t>
            </w:r>
            <w:r w:rsidR="002B7287" w:rsidRPr="00463F50">
              <w:rPr>
                <w:rFonts w:ascii="Arial" w:hAnsi="Arial" w:cs="Arial"/>
                <w:noProof/>
                <w:webHidden/>
                <w:sz w:val="20"/>
                <w:szCs w:val="20"/>
              </w:rPr>
              <w:fldChar w:fldCharType="end"/>
            </w:r>
          </w:hyperlink>
        </w:p>
        <w:p w14:paraId="5E42C73E" w14:textId="19E6967D" w:rsidR="002B7287" w:rsidRPr="00463F50" w:rsidRDefault="005C6016">
          <w:pPr>
            <w:pStyle w:val="Inhopg1"/>
            <w:tabs>
              <w:tab w:val="right" w:leader="dot" w:pos="9062"/>
            </w:tabs>
            <w:rPr>
              <w:rFonts w:ascii="Arial" w:eastAsiaTheme="minorEastAsia" w:hAnsi="Arial" w:cs="Arial"/>
              <w:noProof/>
              <w:sz w:val="20"/>
              <w:szCs w:val="20"/>
              <w:lang w:eastAsia="nl-NL"/>
            </w:rPr>
          </w:pPr>
          <w:hyperlink w:anchor="_Toc66090795" w:history="1">
            <w:r w:rsidR="002B7287" w:rsidRPr="00463F50">
              <w:rPr>
                <w:rStyle w:val="Hyperlink"/>
                <w:rFonts w:ascii="Arial" w:hAnsi="Arial" w:cs="Arial"/>
                <w:noProof/>
                <w:sz w:val="20"/>
                <w:szCs w:val="20"/>
              </w:rPr>
              <w:t>Procedure marktconsultatie - verdiepende vragen</w:t>
            </w:r>
            <w:r w:rsidR="002B7287" w:rsidRPr="00463F50">
              <w:rPr>
                <w:rFonts w:ascii="Arial" w:hAnsi="Arial" w:cs="Arial"/>
                <w:noProof/>
                <w:webHidden/>
                <w:sz w:val="20"/>
                <w:szCs w:val="20"/>
              </w:rPr>
              <w:tab/>
            </w:r>
            <w:r w:rsidR="002B7287" w:rsidRPr="00463F50">
              <w:rPr>
                <w:rFonts w:ascii="Arial" w:hAnsi="Arial" w:cs="Arial"/>
                <w:noProof/>
                <w:webHidden/>
                <w:sz w:val="20"/>
                <w:szCs w:val="20"/>
              </w:rPr>
              <w:fldChar w:fldCharType="begin"/>
            </w:r>
            <w:r w:rsidR="002B7287" w:rsidRPr="00463F50">
              <w:rPr>
                <w:rFonts w:ascii="Arial" w:hAnsi="Arial" w:cs="Arial"/>
                <w:noProof/>
                <w:webHidden/>
                <w:sz w:val="20"/>
                <w:szCs w:val="20"/>
              </w:rPr>
              <w:instrText xml:space="preserve"> PAGEREF _Toc66090795 \h </w:instrText>
            </w:r>
            <w:r w:rsidR="002B7287" w:rsidRPr="00463F50">
              <w:rPr>
                <w:rFonts w:ascii="Arial" w:hAnsi="Arial" w:cs="Arial"/>
                <w:noProof/>
                <w:webHidden/>
                <w:sz w:val="20"/>
                <w:szCs w:val="20"/>
              </w:rPr>
            </w:r>
            <w:r w:rsidR="002B7287" w:rsidRPr="00463F50">
              <w:rPr>
                <w:rFonts w:ascii="Arial" w:hAnsi="Arial" w:cs="Arial"/>
                <w:noProof/>
                <w:webHidden/>
                <w:sz w:val="20"/>
                <w:szCs w:val="20"/>
              </w:rPr>
              <w:fldChar w:fldCharType="separate"/>
            </w:r>
            <w:r w:rsidR="002B7287" w:rsidRPr="00463F50">
              <w:rPr>
                <w:rFonts w:ascii="Arial" w:hAnsi="Arial" w:cs="Arial"/>
                <w:noProof/>
                <w:webHidden/>
                <w:sz w:val="20"/>
                <w:szCs w:val="20"/>
              </w:rPr>
              <w:t>8</w:t>
            </w:r>
            <w:r w:rsidR="002B7287" w:rsidRPr="00463F50">
              <w:rPr>
                <w:rFonts w:ascii="Arial" w:hAnsi="Arial" w:cs="Arial"/>
                <w:noProof/>
                <w:webHidden/>
                <w:sz w:val="20"/>
                <w:szCs w:val="20"/>
              </w:rPr>
              <w:fldChar w:fldCharType="end"/>
            </w:r>
          </w:hyperlink>
        </w:p>
        <w:p w14:paraId="42E27847" w14:textId="6FD2B007" w:rsidR="002B7287" w:rsidRPr="00463F50" w:rsidRDefault="005C6016">
          <w:pPr>
            <w:pStyle w:val="Inhopg3"/>
            <w:tabs>
              <w:tab w:val="right" w:leader="dot" w:pos="9062"/>
            </w:tabs>
            <w:rPr>
              <w:rFonts w:ascii="Arial" w:eastAsiaTheme="minorEastAsia" w:hAnsi="Arial" w:cs="Arial"/>
              <w:noProof/>
              <w:sz w:val="20"/>
              <w:szCs w:val="20"/>
              <w:lang w:eastAsia="nl-NL"/>
            </w:rPr>
          </w:pPr>
          <w:hyperlink w:anchor="_Toc66090796" w:history="1">
            <w:r w:rsidR="002B7287" w:rsidRPr="00463F50">
              <w:rPr>
                <w:rStyle w:val="Hyperlink"/>
                <w:rFonts w:ascii="Arial" w:hAnsi="Arial" w:cs="Arial"/>
                <w:noProof/>
                <w:sz w:val="20"/>
                <w:szCs w:val="20"/>
              </w:rPr>
              <w:t>Voorwaarden, uitgangspunten en verplichtingen</w:t>
            </w:r>
            <w:r w:rsidR="002B7287" w:rsidRPr="00463F50">
              <w:rPr>
                <w:rFonts w:ascii="Arial" w:hAnsi="Arial" w:cs="Arial"/>
                <w:noProof/>
                <w:webHidden/>
                <w:sz w:val="20"/>
                <w:szCs w:val="20"/>
              </w:rPr>
              <w:tab/>
            </w:r>
            <w:r w:rsidR="002B7287" w:rsidRPr="00463F50">
              <w:rPr>
                <w:rFonts w:ascii="Arial" w:hAnsi="Arial" w:cs="Arial"/>
                <w:noProof/>
                <w:webHidden/>
                <w:sz w:val="20"/>
                <w:szCs w:val="20"/>
              </w:rPr>
              <w:fldChar w:fldCharType="begin"/>
            </w:r>
            <w:r w:rsidR="002B7287" w:rsidRPr="00463F50">
              <w:rPr>
                <w:rFonts w:ascii="Arial" w:hAnsi="Arial" w:cs="Arial"/>
                <w:noProof/>
                <w:webHidden/>
                <w:sz w:val="20"/>
                <w:szCs w:val="20"/>
              </w:rPr>
              <w:instrText xml:space="preserve"> PAGEREF _Toc66090796 \h </w:instrText>
            </w:r>
            <w:r w:rsidR="002B7287" w:rsidRPr="00463F50">
              <w:rPr>
                <w:rFonts w:ascii="Arial" w:hAnsi="Arial" w:cs="Arial"/>
                <w:noProof/>
                <w:webHidden/>
                <w:sz w:val="20"/>
                <w:szCs w:val="20"/>
              </w:rPr>
            </w:r>
            <w:r w:rsidR="002B7287" w:rsidRPr="00463F50">
              <w:rPr>
                <w:rFonts w:ascii="Arial" w:hAnsi="Arial" w:cs="Arial"/>
                <w:noProof/>
                <w:webHidden/>
                <w:sz w:val="20"/>
                <w:szCs w:val="20"/>
              </w:rPr>
              <w:fldChar w:fldCharType="separate"/>
            </w:r>
            <w:r w:rsidR="002B7287" w:rsidRPr="00463F50">
              <w:rPr>
                <w:rFonts w:ascii="Arial" w:hAnsi="Arial" w:cs="Arial"/>
                <w:noProof/>
                <w:webHidden/>
                <w:sz w:val="20"/>
                <w:szCs w:val="20"/>
              </w:rPr>
              <w:t>8</w:t>
            </w:r>
            <w:r w:rsidR="002B7287" w:rsidRPr="00463F50">
              <w:rPr>
                <w:rFonts w:ascii="Arial" w:hAnsi="Arial" w:cs="Arial"/>
                <w:noProof/>
                <w:webHidden/>
                <w:sz w:val="20"/>
                <w:szCs w:val="20"/>
              </w:rPr>
              <w:fldChar w:fldCharType="end"/>
            </w:r>
          </w:hyperlink>
        </w:p>
        <w:p w14:paraId="052D2512" w14:textId="1EFB4793" w:rsidR="002B7287" w:rsidRPr="00463F50" w:rsidRDefault="005C6016">
          <w:pPr>
            <w:pStyle w:val="Inhopg3"/>
            <w:tabs>
              <w:tab w:val="right" w:leader="dot" w:pos="9062"/>
            </w:tabs>
            <w:rPr>
              <w:rFonts w:ascii="Arial" w:eastAsiaTheme="minorEastAsia" w:hAnsi="Arial" w:cs="Arial"/>
              <w:noProof/>
              <w:sz w:val="20"/>
              <w:szCs w:val="20"/>
              <w:lang w:eastAsia="nl-NL"/>
            </w:rPr>
          </w:pPr>
          <w:hyperlink w:anchor="_Toc66090797" w:history="1">
            <w:r w:rsidR="002B7287" w:rsidRPr="00463F50">
              <w:rPr>
                <w:rStyle w:val="Hyperlink"/>
                <w:rFonts w:ascii="Arial" w:hAnsi="Arial" w:cs="Arial"/>
                <w:noProof/>
                <w:sz w:val="20"/>
                <w:szCs w:val="20"/>
              </w:rPr>
              <w:t>Voorbehoud</w:t>
            </w:r>
            <w:r w:rsidR="002B7287" w:rsidRPr="00463F50">
              <w:rPr>
                <w:rFonts w:ascii="Arial" w:hAnsi="Arial" w:cs="Arial"/>
                <w:noProof/>
                <w:webHidden/>
                <w:sz w:val="20"/>
                <w:szCs w:val="20"/>
              </w:rPr>
              <w:tab/>
            </w:r>
            <w:r w:rsidR="002B7287" w:rsidRPr="00463F50">
              <w:rPr>
                <w:rFonts w:ascii="Arial" w:hAnsi="Arial" w:cs="Arial"/>
                <w:noProof/>
                <w:webHidden/>
                <w:sz w:val="20"/>
                <w:szCs w:val="20"/>
              </w:rPr>
              <w:fldChar w:fldCharType="begin"/>
            </w:r>
            <w:r w:rsidR="002B7287" w:rsidRPr="00463F50">
              <w:rPr>
                <w:rFonts w:ascii="Arial" w:hAnsi="Arial" w:cs="Arial"/>
                <w:noProof/>
                <w:webHidden/>
                <w:sz w:val="20"/>
                <w:szCs w:val="20"/>
              </w:rPr>
              <w:instrText xml:space="preserve"> PAGEREF _Toc66090797 \h </w:instrText>
            </w:r>
            <w:r w:rsidR="002B7287" w:rsidRPr="00463F50">
              <w:rPr>
                <w:rFonts w:ascii="Arial" w:hAnsi="Arial" w:cs="Arial"/>
                <w:noProof/>
                <w:webHidden/>
                <w:sz w:val="20"/>
                <w:szCs w:val="20"/>
              </w:rPr>
            </w:r>
            <w:r w:rsidR="002B7287" w:rsidRPr="00463F50">
              <w:rPr>
                <w:rFonts w:ascii="Arial" w:hAnsi="Arial" w:cs="Arial"/>
                <w:noProof/>
                <w:webHidden/>
                <w:sz w:val="20"/>
                <w:szCs w:val="20"/>
              </w:rPr>
              <w:fldChar w:fldCharType="separate"/>
            </w:r>
            <w:r w:rsidR="002B7287" w:rsidRPr="00463F50">
              <w:rPr>
                <w:rFonts w:ascii="Arial" w:hAnsi="Arial" w:cs="Arial"/>
                <w:noProof/>
                <w:webHidden/>
                <w:sz w:val="20"/>
                <w:szCs w:val="20"/>
              </w:rPr>
              <w:t>8</w:t>
            </w:r>
            <w:r w:rsidR="002B7287" w:rsidRPr="00463F50">
              <w:rPr>
                <w:rFonts w:ascii="Arial" w:hAnsi="Arial" w:cs="Arial"/>
                <w:noProof/>
                <w:webHidden/>
                <w:sz w:val="20"/>
                <w:szCs w:val="20"/>
              </w:rPr>
              <w:fldChar w:fldCharType="end"/>
            </w:r>
          </w:hyperlink>
        </w:p>
        <w:p w14:paraId="2FF3DEE2" w14:textId="5BB4A20F" w:rsidR="002B7287" w:rsidRPr="00463F50" w:rsidRDefault="005C6016">
          <w:pPr>
            <w:pStyle w:val="Inhopg2"/>
            <w:tabs>
              <w:tab w:val="right" w:leader="dot" w:pos="9062"/>
            </w:tabs>
            <w:rPr>
              <w:rFonts w:ascii="Arial" w:eastAsiaTheme="minorEastAsia" w:hAnsi="Arial" w:cs="Arial"/>
              <w:noProof/>
              <w:sz w:val="20"/>
              <w:szCs w:val="20"/>
              <w:lang w:eastAsia="nl-NL"/>
            </w:rPr>
          </w:pPr>
          <w:hyperlink w:anchor="_Toc66090798" w:history="1">
            <w:r w:rsidR="002B7287" w:rsidRPr="00463F50">
              <w:rPr>
                <w:rStyle w:val="Hyperlink"/>
                <w:rFonts w:ascii="Arial" w:hAnsi="Arial" w:cs="Arial"/>
                <w:noProof/>
                <w:sz w:val="20"/>
                <w:szCs w:val="20"/>
              </w:rPr>
              <w:t>Planning</w:t>
            </w:r>
            <w:r w:rsidR="002B7287" w:rsidRPr="00463F50">
              <w:rPr>
                <w:rFonts w:ascii="Arial" w:hAnsi="Arial" w:cs="Arial"/>
                <w:noProof/>
                <w:webHidden/>
                <w:sz w:val="20"/>
                <w:szCs w:val="20"/>
              </w:rPr>
              <w:tab/>
            </w:r>
            <w:r w:rsidR="002B7287" w:rsidRPr="00463F50">
              <w:rPr>
                <w:rFonts w:ascii="Arial" w:hAnsi="Arial" w:cs="Arial"/>
                <w:noProof/>
                <w:webHidden/>
                <w:sz w:val="20"/>
                <w:szCs w:val="20"/>
              </w:rPr>
              <w:fldChar w:fldCharType="begin"/>
            </w:r>
            <w:r w:rsidR="002B7287" w:rsidRPr="00463F50">
              <w:rPr>
                <w:rFonts w:ascii="Arial" w:hAnsi="Arial" w:cs="Arial"/>
                <w:noProof/>
                <w:webHidden/>
                <w:sz w:val="20"/>
                <w:szCs w:val="20"/>
              </w:rPr>
              <w:instrText xml:space="preserve"> PAGEREF _Toc66090798 \h </w:instrText>
            </w:r>
            <w:r w:rsidR="002B7287" w:rsidRPr="00463F50">
              <w:rPr>
                <w:rFonts w:ascii="Arial" w:hAnsi="Arial" w:cs="Arial"/>
                <w:noProof/>
                <w:webHidden/>
                <w:sz w:val="20"/>
                <w:szCs w:val="20"/>
              </w:rPr>
            </w:r>
            <w:r w:rsidR="002B7287" w:rsidRPr="00463F50">
              <w:rPr>
                <w:rFonts w:ascii="Arial" w:hAnsi="Arial" w:cs="Arial"/>
                <w:noProof/>
                <w:webHidden/>
                <w:sz w:val="20"/>
                <w:szCs w:val="20"/>
              </w:rPr>
              <w:fldChar w:fldCharType="separate"/>
            </w:r>
            <w:r w:rsidR="002B7287" w:rsidRPr="00463F50">
              <w:rPr>
                <w:rFonts w:ascii="Arial" w:hAnsi="Arial" w:cs="Arial"/>
                <w:noProof/>
                <w:webHidden/>
                <w:sz w:val="20"/>
                <w:szCs w:val="20"/>
              </w:rPr>
              <w:t>9</w:t>
            </w:r>
            <w:r w:rsidR="002B7287" w:rsidRPr="00463F50">
              <w:rPr>
                <w:rFonts w:ascii="Arial" w:hAnsi="Arial" w:cs="Arial"/>
                <w:noProof/>
                <w:webHidden/>
                <w:sz w:val="20"/>
                <w:szCs w:val="20"/>
              </w:rPr>
              <w:fldChar w:fldCharType="end"/>
            </w:r>
          </w:hyperlink>
        </w:p>
        <w:p w14:paraId="39BA588C" w14:textId="7D3FF928" w:rsidR="002B7287" w:rsidRPr="00463F50" w:rsidRDefault="005C6016">
          <w:pPr>
            <w:pStyle w:val="Inhopg2"/>
            <w:tabs>
              <w:tab w:val="right" w:leader="dot" w:pos="9062"/>
            </w:tabs>
            <w:rPr>
              <w:rFonts w:ascii="Arial" w:eastAsiaTheme="minorEastAsia" w:hAnsi="Arial" w:cs="Arial"/>
              <w:noProof/>
              <w:sz w:val="20"/>
              <w:szCs w:val="20"/>
              <w:lang w:eastAsia="nl-NL"/>
            </w:rPr>
          </w:pPr>
          <w:hyperlink w:anchor="_Toc66090799" w:history="1">
            <w:r w:rsidR="002B7287" w:rsidRPr="00463F50">
              <w:rPr>
                <w:rStyle w:val="Hyperlink"/>
                <w:rFonts w:ascii="Arial" w:hAnsi="Arial" w:cs="Arial"/>
                <w:noProof/>
                <w:sz w:val="20"/>
                <w:szCs w:val="20"/>
              </w:rPr>
              <w:t>Contactgegevens</w:t>
            </w:r>
            <w:r w:rsidR="002B7287" w:rsidRPr="00463F50">
              <w:rPr>
                <w:rFonts w:ascii="Arial" w:hAnsi="Arial" w:cs="Arial"/>
                <w:noProof/>
                <w:webHidden/>
                <w:sz w:val="20"/>
                <w:szCs w:val="20"/>
              </w:rPr>
              <w:tab/>
            </w:r>
            <w:r w:rsidR="002B7287" w:rsidRPr="00463F50">
              <w:rPr>
                <w:rFonts w:ascii="Arial" w:hAnsi="Arial" w:cs="Arial"/>
                <w:noProof/>
                <w:webHidden/>
                <w:sz w:val="20"/>
                <w:szCs w:val="20"/>
              </w:rPr>
              <w:fldChar w:fldCharType="begin"/>
            </w:r>
            <w:r w:rsidR="002B7287" w:rsidRPr="00463F50">
              <w:rPr>
                <w:rFonts w:ascii="Arial" w:hAnsi="Arial" w:cs="Arial"/>
                <w:noProof/>
                <w:webHidden/>
                <w:sz w:val="20"/>
                <w:szCs w:val="20"/>
              </w:rPr>
              <w:instrText xml:space="preserve"> PAGEREF _Toc66090799 \h </w:instrText>
            </w:r>
            <w:r w:rsidR="002B7287" w:rsidRPr="00463F50">
              <w:rPr>
                <w:rFonts w:ascii="Arial" w:hAnsi="Arial" w:cs="Arial"/>
                <w:noProof/>
                <w:webHidden/>
                <w:sz w:val="20"/>
                <w:szCs w:val="20"/>
              </w:rPr>
            </w:r>
            <w:r w:rsidR="002B7287" w:rsidRPr="00463F50">
              <w:rPr>
                <w:rFonts w:ascii="Arial" w:hAnsi="Arial" w:cs="Arial"/>
                <w:noProof/>
                <w:webHidden/>
                <w:sz w:val="20"/>
                <w:szCs w:val="20"/>
              </w:rPr>
              <w:fldChar w:fldCharType="separate"/>
            </w:r>
            <w:r w:rsidR="002B7287" w:rsidRPr="00463F50">
              <w:rPr>
                <w:rFonts w:ascii="Arial" w:hAnsi="Arial" w:cs="Arial"/>
                <w:noProof/>
                <w:webHidden/>
                <w:sz w:val="20"/>
                <w:szCs w:val="20"/>
              </w:rPr>
              <w:t>9</w:t>
            </w:r>
            <w:r w:rsidR="002B7287" w:rsidRPr="00463F50">
              <w:rPr>
                <w:rFonts w:ascii="Arial" w:hAnsi="Arial" w:cs="Arial"/>
                <w:noProof/>
                <w:webHidden/>
                <w:sz w:val="20"/>
                <w:szCs w:val="20"/>
              </w:rPr>
              <w:fldChar w:fldCharType="end"/>
            </w:r>
          </w:hyperlink>
        </w:p>
        <w:p w14:paraId="3CE3C189" w14:textId="0DC64C6A" w:rsidR="002B7287" w:rsidRPr="00463F50" w:rsidRDefault="005C6016">
          <w:pPr>
            <w:pStyle w:val="Inhopg1"/>
            <w:tabs>
              <w:tab w:val="right" w:leader="dot" w:pos="9062"/>
            </w:tabs>
            <w:rPr>
              <w:rFonts w:ascii="Arial" w:eastAsiaTheme="minorEastAsia" w:hAnsi="Arial" w:cs="Arial"/>
              <w:noProof/>
              <w:sz w:val="20"/>
              <w:szCs w:val="20"/>
              <w:lang w:eastAsia="nl-NL"/>
            </w:rPr>
          </w:pPr>
          <w:hyperlink w:anchor="_Toc66090800" w:history="1">
            <w:r w:rsidR="002B7287" w:rsidRPr="00463F50">
              <w:rPr>
                <w:rStyle w:val="Hyperlink"/>
                <w:rFonts w:ascii="Arial" w:hAnsi="Arial" w:cs="Arial"/>
                <w:noProof/>
                <w:sz w:val="20"/>
                <w:szCs w:val="20"/>
              </w:rPr>
              <w:t>Bijlage 1. Format vragen</w:t>
            </w:r>
            <w:r w:rsidR="002B7287" w:rsidRPr="00463F50">
              <w:rPr>
                <w:rFonts w:ascii="Arial" w:hAnsi="Arial" w:cs="Arial"/>
                <w:noProof/>
                <w:webHidden/>
                <w:sz w:val="20"/>
                <w:szCs w:val="20"/>
              </w:rPr>
              <w:tab/>
            </w:r>
            <w:r w:rsidR="002B7287" w:rsidRPr="00463F50">
              <w:rPr>
                <w:rFonts w:ascii="Arial" w:hAnsi="Arial" w:cs="Arial"/>
                <w:noProof/>
                <w:webHidden/>
                <w:sz w:val="20"/>
                <w:szCs w:val="20"/>
              </w:rPr>
              <w:fldChar w:fldCharType="begin"/>
            </w:r>
            <w:r w:rsidR="002B7287" w:rsidRPr="00463F50">
              <w:rPr>
                <w:rFonts w:ascii="Arial" w:hAnsi="Arial" w:cs="Arial"/>
                <w:noProof/>
                <w:webHidden/>
                <w:sz w:val="20"/>
                <w:szCs w:val="20"/>
              </w:rPr>
              <w:instrText xml:space="preserve"> PAGEREF _Toc66090800 \h </w:instrText>
            </w:r>
            <w:r w:rsidR="002B7287" w:rsidRPr="00463F50">
              <w:rPr>
                <w:rFonts w:ascii="Arial" w:hAnsi="Arial" w:cs="Arial"/>
                <w:noProof/>
                <w:webHidden/>
                <w:sz w:val="20"/>
                <w:szCs w:val="20"/>
              </w:rPr>
            </w:r>
            <w:r w:rsidR="002B7287" w:rsidRPr="00463F50">
              <w:rPr>
                <w:rFonts w:ascii="Arial" w:hAnsi="Arial" w:cs="Arial"/>
                <w:noProof/>
                <w:webHidden/>
                <w:sz w:val="20"/>
                <w:szCs w:val="20"/>
              </w:rPr>
              <w:fldChar w:fldCharType="separate"/>
            </w:r>
            <w:r w:rsidR="002B7287" w:rsidRPr="00463F50">
              <w:rPr>
                <w:rFonts w:ascii="Arial" w:hAnsi="Arial" w:cs="Arial"/>
                <w:noProof/>
                <w:webHidden/>
                <w:sz w:val="20"/>
                <w:szCs w:val="20"/>
              </w:rPr>
              <w:t>10</w:t>
            </w:r>
            <w:r w:rsidR="002B7287" w:rsidRPr="00463F50">
              <w:rPr>
                <w:rFonts w:ascii="Arial" w:hAnsi="Arial" w:cs="Arial"/>
                <w:noProof/>
                <w:webHidden/>
                <w:sz w:val="20"/>
                <w:szCs w:val="20"/>
              </w:rPr>
              <w:fldChar w:fldCharType="end"/>
            </w:r>
          </w:hyperlink>
        </w:p>
        <w:p w14:paraId="02E9E88B" w14:textId="088473F9" w:rsidR="005208E5" w:rsidRPr="008F7FA8" w:rsidRDefault="005208E5">
          <w:r w:rsidRPr="00463F50">
            <w:rPr>
              <w:rFonts w:ascii="Arial" w:hAnsi="Arial" w:cs="Arial"/>
              <w:b/>
              <w:bCs/>
              <w:sz w:val="20"/>
              <w:szCs w:val="20"/>
            </w:rPr>
            <w:fldChar w:fldCharType="end"/>
          </w:r>
        </w:p>
      </w:sdtContent>
    </w:sdt>
    <w:p w14:paraId="48D7A538" w14:textId="02008E77" w:rsidR="005208E5" w:rsidRPr="008F7FA8" w:rsidRDefault="005208E5">
      <w:pPr>
        <w:rPr>
          <w:rFonts w:ascii="Arial" w:hAnsi="Arial" w:cs="Arial"/>
          <w:b/>
          <w:sz w:val="20"/>
          <w:szCs w:val="20"/>
        </w:rPr>
      </w:pPr>
      <w:r w:rsidRPr="008F7FA8">
        <w:rPr>
          <w:rFonts w:ascii="Arial" w:hAnsi="Arial" w:cs="Arial"/>
          <w:b/>
          <w:sz w:val="20"/>
          <w:szCs w:val="20"/>
        </w:rPr>
        <w:br w:type="page"/>
      </w:r>
    </w:p>
    <w:p w14:paraId="62977512" w14:textId="77777777" w:rsidR="002B7287" w:rsidRDefault="002B7287" w:rsidP="002B7287"/>
    <w:p w14:paraId="0AD1B5EF" w14:textId="771B41BF" w:rsidR="007456BE" w:rsidRPr="002E3284" w:rsidRDefault="002B7287" w:rsidP="000C08F5">
      <w:pPr>
        <w:pStyle w:val="Kop2"/>
        <w:rPr>
          <w:rFonts w:ascii="Arial" w:hAnsi="Arial" w:cs="Arial"/>
        </w:rPr>
      </w:pPr>
      <w:bookmarkStart w:id="0" w:name="_Toc66090791"/>
      <w:r w:rsidRPr="002E3284">
        <w:rPr>
          <w:rFonts w:ascii="Arial" w:hAnsi="Arial" w:cs="Arial"/>
        </w:rPr>
        <w:t>Aanleiding</w:t>
      </w:r>
      <w:bookmarkEnd w:id="0"/>
    </w:p>
    <w:p w14:paraId="43FF4689" w14:textId="2F71018F" w:rsidR="003602D0" w:rsidRDefault="003602D0" w:rsidP="00694C16">
      <w:pPr>
        <w:pStyle w:val="Geenafstand"/>
        <w:jc w:val="both"/>
        <w:rPr>
          <w:rFonts w:ascii="Arial" w:hAnsi="Arial" w:cs="Arial"/>
          <w:sz w:val="20"/>
          <w:szCs w:val="20"/>
        </w:rPr>
      </w:pPr>
      <w:r w:rsidRPr="008F7FA8">
        <w:rPr>
          <w:rFonts w:ascii="Arial" w:hAnsi="Arial" w:cs="Arial"/>
          <w:sz w:val="20"/>
          <w:szCs w:val="20"/>
        </w:rPr>
        <w:t>Eerder i</w:t>
      </w:r>
      <w:r w:rsidR="00A972A7" w:rsidRPr="008F7FA8">
        <w:rPr>
          <w:rFonts w:ascii="Arial" w:hAnsi="Arial" w:cs="Arial"/>
          <w:sz w:val="20"/>
          <w:szCs w:val="20"/>
        </w:rPr>
        <w:t xml:space="preserve">s </w:t>
      </w:r>
      <w:r w:rsidR="00173592" w:rsidRPr="008F7FA8">
        <w:rPr>
          <w:rFonts w:ascii="Arial" w:hAnsi="Arial" w:cs="Arial"/>
          <w:sz w:val="20"/>
          <w:szCs w:val="20"/>
        </w:rPr>
        <w:t xml:space="preserve">in de periode van 28 april 2020 tot en met </w:t>
      </w:r>
      <w:r w:rsidR="0092582F" w:rsidRPr="008F7FA8">
        <w:rPr>
          <w:rFonts w:ascii="Arial" w:hAnsi="Arial" w:cs="Arial"/>
          <w:sz w:val="20"/>
          <w:szCs w:val="20"/>
        </w:rPr>
        <w:t>26 juni 2020</w:t>
      </w:r>
      <w:r w:rsidR="00A972A7" w:rsidRPr="008F7FA8">
        <w:rPr>
          <w:rFonts w:ascii="Arial" w:hAnsi="Arial" w:cs="Arial"/>
          <w:sz w:val="20"/>
          <w:szCs w:val="20"/>
        </w:rPr>
        <w:t xml:space="preserve"> een marktconsultatie uitgevoerd</w:t>
      </w:r>
      <w:r w:rsidR="00E42DB8" w:rsidRPr="008F7FA8">
        <w:rPr>
          <w:rFonts w:ascii="Arial" w:hAnsi="Arial" w:cs="Arial"/>
          <w:sz w:val="20"/>
          <w:szCs w:val="20"/>
        </w:rPr>
        <w:t xml:space="preserve">, waarbij </w:t>
      </w:r>
      <w:r w:rsidR="005C6016">
        <w:rPr>
          <w:rFonts w:ascii="Arial" w:hAnsi="Arial" w:cs="Arial"/>
          <w:sz w:val="20"/>
          <w:szCs w:val="20"/>
        </w:rPr>
        <w:t>diverse marktpartijen</w:t>
      </w:r>
      <w:r w:rsidR="00E42DB8" w:rsidRPr="008F7FA8">
        <w:rPr>
          <w:rFonts w:ascii="Arial" w:hAnsi="Arial" w:cs="Arial"/>
          <w:sz w:val="20"/>
          <w:szCs w:val="20"/>
        </w:rPr>
        <w:t xml:space="preserve"> zich </w:t>
      </w:r>
      <w:r w:rsidR="0092582F" w:rsidRPr="008F7FA8">
        <w:rPr>
          <w:rFonts w:ascii="Arial" w:hAnsi="Arial" w:cs="Arial"/>
          <w:sz w:val="20"/>
          <w:szCs w:val="20"/>
        </w:rPr>
        <w:t xml:space="preserve">als geïnteresseerde </w:t>
      </w:r>
      <w:r w:rsidR="00E42DB8" w:rsidRPr="008F7FA8">
        <w:rPr>
          <w:rFonts w:ascii="Arial" w:hAnsi="Arial" w:cs="Arial"/>
          <w:sz w:val="20"/>
          <w:szCs w:val="20"/>
        </w:rPr>
        <w:t>he</w:t>
      </w:r>
      <w:r w:rsidR="005C6016">
        <w:rPr>
          <w:rFonts w:ascii="Arial" w:hAnsi="Arial" w:cs="Arial"/>
          <w:sz w:val="20"/>
          <w:szCs w:val="20"/>
        </w:rPr>
        <w:t>bben</w:t>
      </w:r>
      <w:r w:rsidR="00E42DB8" w:rsidRPr="008F7FA8">
        <w:rPr>
          <w:rFonts w:ascii="Arial" w:hAnsi="Arial" w:cs="Arial"/>
          <w:sz w:val="20"/>
          <w:szCs w:val="20"/>
        </w:rPr>
        <w:t xml:space="preserve"> aangemeld</w:t>
      </w:r>
      <w:r w:rsidR="00E840EC" w:rsidRPr="008F7FA8">
        <w:rPr>
          <w:rFonts w:ascii="Arial" w:hAnsi="Arial" w:cs="Arial"/>
          <w:sz w:val="20"/>
          <w:szCs w:val="20"/>
        </w:rPr>
        <w:t xml:space="preserve">. </w:t>
      </w:r>
      <w:r w:rsidR="00BD1BE3" w:rsidRPr="008F7FA8">
        <w:rPr>
          <w:rFonts w:ascii="Arial" w:hAnsi="Arial" w:cs="Arial"/>
          <w:sz w:val="20"/>
          <w:szCs w:val="20"/>
        </w:rPr>
        <w:t xml:space="preserve">In deze marktconsultatie </w:t>
      </w:r>
      <w:r w:rsidR="00FB34F3" w:rsidRPr="008F7FA8">
        <w:rPr>
          <w:rFonts w:ascii="Arial" w:hAnsi="Arial" w:cs="Arial"/>
          <w:sz w:val="20"/>
          <w:szCs w:val="20"/>
        </w:rPr>
        <w:t xml:space="preserve">heeft </w:t>
      </w:r>
      <w:r w:rsidR="005C6016">
        <w:rPr>
          <w:rFonts w:ascii="Arial" w:hAnsi="Arial" w:cs="Arial"/>
          <w:sz w:val="20"/>
          <w:szCs w:val="20"/>
        </w:rPr>
        <w:t>de markt</w:t>
      </w:r>
      <w:r w:rsidR="00FB34F3" w:rsidRPr="008F7FA8">
        <w:rPr>
          <w:rFonts w:ascii="Arial" w:hAnsi="Arial" w:cs="Arial"/>
          <w:sz w:val="20"/>
          <w:szCs w:val="20"/>
        </w:rPr>
        <w:t xml:space="preserve"> ons geholpen om een beeld te krijgen bij de mogelijkheden in de markt voor onze ontwikkelwensen.</w:t>
      </w:r>
      <w:r w:rsidR="00DD6D83" w:rsidRPr="008F7FA8">
        <w:rPr>
          <w:rFonts w:ascii="Arial" w:hAnsi="Arial" w:cs="Arial"/>
          <w:sz w:val="20"/>
          <w:szCs w:val="20"/>
        </w:rPr>
        <w:t xml:space="preserve"> De marktconsultatie heeft </w:t>
      </w:r>
      <w:r w:rsidR="003750DF" w:rsidRPr="008F7FA8">
        <w:rPr>
          <w:rFonts w:ascii="Arial" w:hAnsi="Arial" w:cs="Arial"/>
          <w:sz w:val="20"/>
          <w:szCs w:val="20"/>
        </w:rPr>
        <w:t xml:space="preserve">ons voldoende vertrouwen te geven om een vervolgproject te starten om tot de daadwerkelijke ontwikkeling van een prototype van de virtuele assistent over te gaan. U kunt de achtergronden van </w:t>
      </w:r>
      <w:r w:rsidR="002923AA" w:rsidRPr="008F7FA8">
        <w:rPr>
          <w:rFonts w:ascii="Arial" w:hAnsi="Arial" w:cs="Arial"/>
          <w:sz w:val="20"/>
          <w:szCs w:val="20"/>
        </w:rPr>
        <w:t xml:space="preserve">de virtuele assistent nalezen </w:t>
      </w:r>
      <w:r w:rsidR="00CC3321">
        <w:rPr>
          <w:rFonts w:ascii="Arial" w:hAnsi="Arial" w:cs="Arial"/>
          <w:sz w:val="20"/>
          <w:szCs w:val="20"/>
        </w:rPr>
        <w:t xml:space="preserve">in de map “documenten” op het dashboard van de marktconsultatie in TenderNed. </w:t>
      </w:r>
      <w:r w:rsidR="002923AA" w:rsidRPr="008F7FA8">
        <w:rPr>
          <w:rFonts w:ascii="Arial" w:hAnsi="Arial" w:cs="Arial"/>
          <w:sz w:val="20"/>
          <w:szCs w:val="20"/>
        </w:rPr>
        <w:t xml:space="preserve">Hier is ook beschreven </w:t>
      </w:r>
      <w:r w:rsidR="004B3806">
        <w:rPr>
          <w:rFonts w:ascii="Arial" w:hAnsi="Arial" w:cs="Arial"/>
          <w:sz w:val="20"/>
          <w:szCs w:val="20"/>
        </w:rPr>
        <w:t>welke partijen zijn</w:t>
      </w:r>
      <w:r w:rsidR="002923AA" w:rsidRPr="008F7FA8">
        <w:rPr>
          <w:rFonts w:ascii="Arial" w:hAnsi="Arial" w:cs="Arial"/>
          <w:sz w:val="20"/>
          <w:szCs w:val="20"/>
        </w:rPr>
        <w:t xml:space="preserve"> betrokken, wat de doelen zijn, welk</w:t>
      </w:r>
      <w:r w:rsidR="00205814" w:rsidRPr="008F7FA8">
        <w:rPr>
          <w:rFonts w:ascii="Arial" w:hAnsi="Arial" w:cs="Arial"/>
          <w:sz w:val="20"/>
          <w:szCs w:val="20"/>
        </w:rPr>
        <w:t xml:space="preserve">e functionele en technische eisen we hebben en </w:t>
      </w:r>
      <w:r w:rsidR="00155A0A" w:rsidRPr="008F7FA8">
        <w:rPr>
          <w:rFonts w:ascii="Arial" w:hAnsi="Arial" w:cs="Arial"/>
          <w:sz w:val="20"/>
          <w:szCs w:val="20"/>
        </w:rPr>
        <w:t xml:space="preserve">welke vragen we indertijd hadden aan de markt. </w:t>
      </w:r>
    </w:p>
    <w:p w14:paraId="6D9177B2" w14:textId="6BB63924" w:rsidR="002B7287" w:rsidRDefault="002B7287" w:rsidP="00694C16">
      <w:pPr>
        <w:pStyle w:val="Geenafstand"/>
        <w:jc w:val="both"/>
        <w:rPr>
          <w:rFonts w:ascii="Arial" w:hAnsi="Arial" w:cs="Arial"/>
          <w:sz w:val="20"/>
          <w:szCs w:val="20"/>
        </w:rPr>
      </w:pPr>
    </w:p>
    <w:p w14:paraId="48BB048D" w14:textId="345159B2" w:rsidR="002B7287" w:rsidRPr="008F7FA8" w:rsidRDefault="002B7287" w:rsidP="00694C16">
      <w:pPr>
        <w:pStyle w:val="Geenafstand"/>
        <w:jc w:val="both"/>
        <w:rPr>
          <w:rFonts w:ascii="Arial" w:hAnsi="Arial" w:cs="Arial"/>
          <w:sz w:val="20"/>
          <w:szCs w:val="20"/>
        </w:rPr>
      </w:pPr>
      <w:r>
        <w:rPr>
          <w:rFonts w:ascii="Arial" w:hAnsi="Arial" w:cs="Arial"/>
          <w:sz w:val="20"/>
          <w:szCs w:val="20"/>
        </w:rPr>
        <w:t>In dit document wordt meer informatie gegeven over onze ideeën en verwachtingen voor het vervolgproject met betrekking tot de scope van de virtuele assistent, het inkooptraject en de samenwerking met leveranciers. Daarnaast stellen we verdiepende vragen omdat we het belangrijk vinden om leveranciers een stem te geven bij de opzet van ons inkooptraject dat uitgaat van een gelijkwaardige samenwerking.</w:t>
      </w:r>
    </w:p>
    <w:p w14:paraId="0076F29C" w14:textId="6E45EB90" w:rsidR="006314B9" w:rsidRPr="008F7FA8" w:rsidRDefault="006314B9" w:rsidP="00694C16">
      <w:pPr>
        <w:pStyle w:val="Geenafstand"/>
        <w:jc w:val="both"/>
        <w:rPr>
          <w:rFonts w:ascii="Arial" w:hAnsi="Arial" w:cs="Arial"/>
          <w:sz w:val="20"/>
          <w:szCs w:val="20"/>
        </w:rPr>
      </w:pPr>
    </w:p>
    <w:p w14:paraId="6590E085" w14:textId="5D2AD5A5" w:rsidR="000C08F5" w:rsidRPr="002E3284" w:rsidRDefault="00F31C3E" w:rsidP="002E3284">
      <w:pPr>
        <w:pStyle w:val="Kop2"/>
        <w:rPr>
          <w:rFonts w:ascii="Arial" w:hAnsi="Arial" w:cs="Arial"/>
        </w:rPr>
      </w:pPr>
      <w:bookmarkStart w:id="1" w:name="_Toc66090792"/>
      <w:r w:rsidRPr="002E3284">
        <w:rPr>
          <w:rFonts w:ascii="Arial" w:hAnsi="Arial" w:cs="Arial"/>
        </w:rPr>
        <w:t>Het vervolgtraject</w:t>
      </w:r>
      <w:bookmarkEnd w:id="1"/>
      <w:r w:rsidRPr="002E3284">
        <w:rPr>
          <w:rFonts w:ascii="Arial" w:hAnsi="Arial" w:cs="Arial"/>
        </w:rPr>
        <w:t xml:space="preserve"> </w:t>
      </w:r>
    </w:p>
    <w:p w14:paraId="2C15458E" w14:textId="2A3F481E" w:rsidR="000C08F5" w:rsidRPr="008F7FA8" w:rsidRDefault="000C08F5" w:rsidP="000C08F5">
      <w:pPr>
        <w:pStyle w:val="Geenafstand"/>
        <w:jc w:val="both"/>
        <w:rPr>
          <w:rFonts w:ascii="Arial" w:hAnsi="Arial" w:cs="Arial"/>
          <w:sz w:val="20"/>
          <w:szCs w:val="20"/>
        </w:rPr>
      </w:pPr>
      <w:r w:rsidRPr="008F7FA8">
        <w:rPr>
          <w:rFonts w:ascii="Arial" w:hAnsi="Arial" w:cs="Arial"/>
          <w:sz w:val="20"/>
          <w:szCs w:val="20"/>
        </w:rPr>
        <w:t>Eind 2020 is er een doorstart gemaakt met het project de virtuele assistent met het opstellen van een projectstartarchitectuur en het inrichten van een projectorganisatie met een stuurgroep, diverse werkgroepen op het gebied van het proces, de techniek en informatiebeveiliging en privacy. Met deze nieuwe basis is ook een volgende fase aangebroken in de samenwerking met leveranciers. Het beoogde inkooptraject wordt ingestoken via een innovatiepartnerschap</w:t>
      </w:r>
      <w:r w:rsidR="00F31926">
        <w:rPr>
          <w:rStyle w:val="Voetnootmarkering"/>
          <w:rFonts w:ascii="Arial" w:hAnsi="Arial" w:cs="Arial"/>
          <w:sz w:val="20"/>
          <w:szCs w:val="20"/>
        </w:rPr>
        <w:footnoteReference w:id="2"/>
      </w:r>
      <w:r w:rsidR="00F31926">
        <w:rPr>
          <w:rFonts w:ascii="Arial" w:hAnsi="Arial" w:cs="Arial"/>
          <w:sz w:val="20"/>
          <w:szCs w:val="20"/>
        </w:rPr>
        <w:t xml:space="preserve">. </w:t>
      </w:r>
      <w:r w:rsidRPr="008F7FA8">
        <w:rPr>
          <w:rFonts w:ascii="Arial" w:hAnsi="Arial" w:cs="Arial"/>
          <w:sz w:val="20"/>
          <w:szCs w:val="20"/>
        </w:rPr>
        <w:t xml:space="preserve"> </w:t>
      </w:r>
    </w:p>
    <w:p w14:paraId="2AC7F5CE" w14:textId="77777777" w:rsidR="000C08F5" w:rsidRPr="008F7FA8" w:rsidRDefault="000C08F5" w:rsidP="00694C16">
      <w:pPr>
        <w:pStyle w:val="Geenafstand"/>
        <w:jc w:val="both"/>
        <w:rPr>
          <w:rFonts w:ascii="Arial" w:hAnsi="Arial" w:cs="Arial"/>
          <w:sz w:val="20"/>
          <w:szCs w:val="20"/>
        </w:rPr>
      </w:pPr>
    </w:p>
    <w:p w14:paraId="65C1402C" w14:textId="58A4D7DF" w:rsidR="00396A97" w:rsidRPr="008F7FA8" w:rsidRDefault="000E1B7F" w:rsidP="00694C16">
      <w:pPr>
        <w:pStyle w:val="Geenafstand"/>
        <w:jc w:val="both"/>
        <w:rPr>
          <w:rFonts w:ascii="Arial" w:hAnsi="Arial" w:cs="Arial"/>
          <w:sz w:val="20"/>
          <w:szCs w:val="20"/>
        </w:rPr>
      </w:pPr>
      <w:r w:rsidRPr="008F7FA8">
        <w:rPr>
          <w:rFonts w:ascii="Arial" w:hAnsi="Arial" w:cs="Arial"/>
          <w:sz w:val="20"/>
          <w:szCs w:val="20"/>
        </w:rPr>
        <w:t xml:space="preserve">Hierbij beogen we middels een aantal fasen </w:t>
      </w:r>
      <w:r w:rsidR="000D1B23" w:rsidRPr="008F7FA8">
        <w:rPr>
          <w:rFonts w:ascii="Arial" w:hAnsi="Arial" w:cs="Arial"/>
          <w:sz w:val="20"/>
          <w:szCs w:val="20"/>
        </w:rPr>
        <w:t xml:space="preserve">leveranciers uit te nodigen en via een aantal stappen van selectie en uitwerking van oplossingsrichtingen door leveranciers te komen tot de juiste </w:t>
      </w:r>
      <w:r w:rsidR="00396A97" w:rsidRPr="008F7FA8">
        <w:rPr>
          <w:rFonts w:ascii="Arial" w:hAnsi="Arial" w:cs="Arial"/>
          <w:sz w:val="20"/>
          <w:szCs w:val="20"/>
        </w:rPr>
        <w:t xml:space="preserve">‘match’. In </w:t>
      </w:r>
      <w:r w:rsidR="000764DA" w:rsidRPr="008F7FA8">
        <w:rPr>
          <w:rFonts w:ascii="Arial" w:hAnsi="Arial" w:cs="Arial"/>
          <w:sz w:val="20"/>
          <w:szCs w:val="20"/>
        </w:rPr>
        <w:t xml:space="preserve">afbeelding </w:t>
      </w:r>
      <w:r w:rsidR="004B3806">
        <w:rPr>
          <w:rFonts w:ascii="Arial" w:hAnsi="Arial" w:cs="Arial"/>
          <w:sz w:val="20"/>
          <w:szCs w:val="20"/>
        </w:rPr>
        <w:t xml:space="preserve">1 </w:t>
      </w:r>
      <w:r w:rsidR="00396A97" w:rsidRPr="008F7FA8">
        <w:rPr>
          <w:rFonts w:ascii="Arial" w:hAnsi="Arial" w:cs="Arial"/>
          <w:sz w:val="20"/>
          <w:szCs w:val="20"/>
        </w:rPr>
        <w:t xml:space="preserve">is aangegeven hoe wij dit proces voor ogen zien. </w:t>
      </w:r>
    </w:p>
    <w:p w14:paraId="0A6CFF64" w14:textId="0A25F596" w:rsidR="006434B2" w:rsidRPr="008F7FA8" w:rsidRDefault="006434B2" w:rsidP="00694C16">
      <w:pPr>
        <w:pStyle w:val="Geenafstand"/>
        <w:jc w:val="both"/>
        <w:rPr>
          <w:rFonts w:ascii="Arial" w:hAnsi="Arial" w:cs="Arial"/>
          <w:sz w:val="20"/>
          <w:szCs w:val="20"/>
        </w:rPr>
      </w:pPr>
      <w:r w:rsidRPr="008F7FA8">
        <w:rPr>
          <w:rFonts w:ascii="Arial" w:hAnsi="Arial" w:cs="Arial"/>
          <w:sz w:val="20"/>
          <w:szCs w:val="20"/>
        </w:rPr>
        <w:br/>
        <w:t xml:space="preserve">Het proces heeft een aantal kenmerken: </w:t>
      </w:r>
    </w:p>
    <w:p w14:paraId="6D4B3483" w14:textId="7C337310" w:rsidR="006434B2" w:rsidRPr="008F7FA8" w:rsidRDefault="001927AE" w:rsidP="006434B2">
      <w:pPr>
        <w:pStyle w:val="Geenafstand"/>
        <w:numPr>
          <w:ilvl w:val="0"/>
          <w:numId w:val="22"/>
        </w:numPr>
        <w:jc w:val="both"/>
        <w:rPr>
          <w:rFonts w:ascii="Arial" w:hAnsi="Arial" w:cs="Arial"/>
          <w:sz w:val="20"/>
          <w:szCs w:val="20"/>
        </w:rPr>
      </w:pPr>
      <w:r w:rsidRPr="008F7FA8">
        <w:rPr>
          <w:rFonts w:ascii="Arial" w:hAnsi="Arial" w:cs="Arial"/>
          <w:sz w:val="20"/>
          <w:szCs w:val="20"/>
        </w:rPr>
        <w:t xml:space="preserve">Het is een openbare aanbesteding. </w:t>
      </w:r>
    </w:p>
    <w:p w14:paraId="5CD21556" w14:textId="07BAF15E" w:rsidR="00FF7FBE" w:rsidRPr="008F7FA8" w:rsidRDefault="00FF7FBE" w:rsidP="006434B2">
      <w:pPr>
        <w:pStyle w:val="Geenafstand"/>
        <w:numPr>
          <w:ilvl w:val="0"/>
          <w:numId w:val="22"/>
        </w:numPr>
        <w:jc w:val="both"/>
        <w:rPr>
          <w:rFonts w:ascii="Arial" w:hAnsi="Arial" w:cs="Arial"/>
          <w:sz w:val="20"/>
          <w:szCs w:val="20"/>
        </w:rPr>
      </w:pPr>
      <w:r w:rsidRPr="008F7FA8">
        <w:rPr>
          <w:rFonts w:ascii="Arial" w:hAnsi="Arial" w:cs="Arial"/>
          <w:sz w:val="20"/>
          <w:szCs w:val="20"/>
        </w:rPr>
        <w:t xml:space="preserve">Er wordt gestart met een selectieproces waarbij er meerdere leveranciers worden geselecteerd op basis van competenties die wij belangrijk achten voor </w:t>
      </w:r>
      <w:r w:rsidR="00B61CC7" w:rsidRPr="008F7FA8">
        <w:rPr>
          <w:rFonts w:ascii="Arial" w:hAnsi="Arial" w:cs="Arial"/>
          <w:sz w:val="20"/>
          <w:szCs w:val="20"/>
        </w:rPr>
        <w:t>deelname aan het innovatiepartnerschap.</w:t>
      </w:r>
    </w:p>
    <w:p w14:paraId="1150C9AA" w14:textId="1E8D0588" w:rsidR="001927AE" w:rsidRPr="008F7FA8" w:rsidRDefault="001927AE" w:rsidP="006434B2">
      <w:pPr>
        <w:pStyle w:val="Geenafstand"/>
        <w:numPr>
          <w:ilvl w:val="0"/>
          <w:numId w:val="22"/>
        </w:numPr>
        <w:jc w:val="both"/>
        <w:rPr>
          <w:rFonts w:ascii="Arial" w:hAnsi="Arial" w:cs="Arial"/>
          <w:sz w:val="20"/>
          <w:szCs w:val="20"/>
        </w:rPr>
      </w:pPr>
      <w:r w:rsidRPr="008F7FA8">
        <w:rPr>
          <w:rFonts w:ascii="Arial" w:hAnsi="Arial" w:cs="Arial"/>
          <w:sz w:val="20"/>
          <w:szCs w:val="20"/>
        </w:rPr>
        <w:t xml:space="preserve">Er is een gunningsproces waarbij er niet direct wordt aanbesteed op een prototype maar er oplossingsrichtingen worden uitgewerkt door meerdere leveranciers. </w:t>
      </w:r>
      <w:r w:rsidR="00F50B71">
        <w:rPr>
          <w:rFonts w:ascii="Arial" w:hAnsi="Arial" w:cs="Arial"/>
          <w:sz w:val="20"/>
          <w:szCs w:val="20"/>
        </w:rPr>
        <w:t>Op basis van de uitwerk</w:t>
      </w:r>
      <w:r w:rsidR="00F012A6">
        <w:rPr>
          <w:rFonts w:ascii="Arial" w:hAnsi="Arial" w:cs="Arial"/>
          <w:sz w:val="20"/>
          <w:szCs w:val="20"/>
        </w:rPr>
        <w:t>i</w:t>
      </w:r>
      <w:r w:rsidR="00F50B71">
        <w:rPr>
          <w:rFonts w:ascii="Arial" w:hAnsi="Arial" w:cs="Arial"/>
          <w:sz w:val="20"/>
          <w:szCs w:val="20"/>
        </w:rPr>
        <w:t xml:space="preserve">ng van de oplossingsrichting wordt een keuze gemaakt </w:t>
      </w:r>
      <w:r w:rsidR="00F012A6">
        <w:rPr>
          <w:rFonts w:ascii="Arial" w:hAnsi="Arial" w:cs="Arial"/>
          <w:sz w:val="20"/>
          <w:szCs w:val="20"/>
        </w:rPr>
        <w:t xml:space="preserve">met welke </w:t>
      </w:r>
      <w:r w:rsidR="0023558B">
        <w:rPr>
          <w:rFonts w:ascii="Arial" w:hAnsi="Arial" w:cs="Arial"/>
          <w:sz w:val="20"/>
          <w:szCs w:val="20"/>
        </w:rPr>
        <w:t xml:space="preserve">partijen </w:t>
      </w:r>
      <w:r w:rsidR="00B83E95">
        <w:rPr>
          <w:rFonts w:ascii="Arial" w:hAnsi="Arial" w:cs="Arial"/>
          <w:sz w:val="20"/>
          <w:szCs w:val="20"/>
        </w:rPr>
        <w:t xml:space="preserve">verder wordt gewerkt richting een oplossing. </w:t>
      </w:r>
      <w:r w:rsidRPr="008F7FA8">
        <w:rPr>
          <w:rFonts w:ascii="Arial" w:hAnsi="Arial" w:cs="Arial"/>
          <w:sz w:val="20"/>
          <w:szCs w:val="20"/>
        </w:rPr>
        <w:t xml:space="preserve">Deze oplossingsrichtingen helpen </w:t>
      </w:r>
      <w:r w:rsidR="00044A65" w:rsidRPr="008F7FA8">
        <w:rPr>
          <w:rFonts w:ascii="Arial" w:hAnsi="Arial" w:cs="Arial"/>
          <w:sz w:val="20"/>
          <w:szCs w:val="20"/>
        </w:rPr>
        <w:t>leveranciers en de coalitie om een helder beeld te krijgen bij de kwaliteiten van leveranciers</w:t>
      </w:r>
      <w:r w:rsidR="00E80FDF" w:rsidRPr="008F7FA8">
        <w:rPr>
          <w:rFonts w:ascii="Arial" w:hAnsi="Arial" w:cs="Arial"/>
          <w:sz w:val="20"/>
          <w:szCs w:val="20"/>
        </w:rPr>
        <w:t>, de innovatieve mogelijkheden en de samenwerking. Resultaat van de eerste gunningsfase is een helder afgebakende scope en een goed zicht op de doorlooptijd en kosten van het ontwikkelen van een prototype.</w:t>
      </w:r>
      <w:r w:rsidR="00B61CC7" w:rsidRPr="008F7FA8">
        <w:rPr>
          <w:rFonts w:ascii="Arial" w:hAnsi="Arial" w:cs="Arial"/>
          <w:sz w:val="20"/>
          <w:szCs w:val="20"/>
        </w:rPr>
        <w:t xml:space="preserve"> </w:t>
      </w:r>
      <w:r w:rsidR="00747607" w:rsidRPr="008F7FA8">
        <w:rPr>
          <w:rFonts w:ascii="Arial" w:hAnsi="Arial" w:cs="Arial"/>
          <w:sz w:val="20"/>
          <w:szCs w:val="20"/>
        </w:rPr>
        <w:t xml:space="preserve">Ook zullen we met leveranciers in gesprek gaan in hoeverre zij bereid zijn mee te investeren als blijkt dat dit voor de coalitie en de leverancier voordelen oplevert. Dit opgeteld levert aan </w:t>
      </w:r>
      <w:r w:rsidR="00840732" w:rsidRPr="008F7FA8">
        <w:rPr>
          <w:rFonts w:ascii="Arial" w:hAnsi="Arial" w:cs="Arial"/>
          <w:sz w:val="20"/>
          <w:szCs w:val="20"/>
        </w:rPr>
        <w:t xml:space="preserve">het </w:t>
      </w:r>
      <w:r w:rsidR="00747607" w:rsidRPr="008F7FA8">
        <w:rPr>
          <w:rFonts w:ascii="Arial" w:hAnsi="Arial" w:cs="Arial"/>
          <w:sz w:val="20"/>
          <w:szCs w:val="20"/>
        </w:rPr>
        <w:t>eind van de eerste gunningsfase</w:t>
      </w:r>
      <w:r w:rsidR="0028430F" w:rsidRPr="008F7FA8">
        <w:rPr>
          <w:rFonts w:ascii="Arial" w:hAnsi="Arial" w:cs="Arial"/>
          <w:sz w:val="20"/>
          <w:szCs w:val="20"/>
        </w:rPr>
        <w:t xml:space="preserve"> de keuze voor een leverancier op. Dit kan ook een combinatie van leveranciers zijn als blijkt dat </w:t>
      </w:r>
      <w:r w:rsidR="004B3806">
        <w:rPr>
          <w:rFonts w:ascii="Arial" w:hAnsi="Arial" w:cs="Arial"/>
          <w:sz w:val="20"/>
          <w:szCs w:val="20"/>
        </w:rPr>
        <w:t xml:space="preserve">leveranciers specifieke kwaliteiten hebben die elkaar aanvullen. Het staat leveranciers ook vrij om vanaf de start van het traject samen te werken in een consortium om te kunnen voldoen aan de vraag vanuit het project. </w:t>
      </w:r>
    </w:p>
    <w:p w14:paraId="5747E545" w14:textId="14ACAB5A" w:rsidR="00FF7FBE" w:rsidRDefault="00E80FDF" w:rsidP="00A513BD">
      <w:pPr>
        <w:pStyle w:val="Geenafstand"/>
        <w:numPr>
          <w:ilvl w:val="0"/>
          <w:numId w:val="22"/>
        </w:numPr>
        <w:jc w:val="both"/>
        <w:rPr>
          <w:rFonts w:ascii="Arial" w:hAnsi="Arial" w:cs="Arial"/>
          <w:sz w:val="20"/>
          <w:szCs w:val="20"/>
        </w:rPr>
      </w:pPr>
      <w:r w:rsidRPr="008F7FA8">
        <w:rPr>
          <w:rFonts w:ascii="Arial" w:hAnsi="Arial" w:cs="Arial"/>
          <w:sz w:val="20"/>
          <w:szCs w:val="20"/>
        </w:rPr>
        <w:t xml:space="preserve">Voor het ontwikkelen van het prototype </w:t>
      </w:r>
      <w:r w:rsidR="00077091" w:rsidRPr="008F7FA8">
        <w:rPr>
          <w:rFonts w:ascii="Arial" w:hAnsi="Arial" w:cs="Arial"/>
          <w:sz w:val="20"/>
          <w:szCs w:val="20"/>
        </w:rPr>
        <w:t>worden aanvullende middelen aangewend. Dit traject is nu opgestart. De eerste gunningsfase maakt duidelijk in hoeverre deze aanvullende middelen voldoende zijn.</w:t>
      </w:r>
    </w:p>
    <w:p w14:paraId="3F366127" w14:textId="13DB42F6" w:rsidR="00947415" w:rsidRPr="008F7FA8" w:rsidRDefault="00947415" w:rsidP="00A513BD">
      <w:pPr>
        <w:pStyle w:val="Geenafstand"/>
        <w:numPr>
          <w:ilvl w:val="0"/>
          <w:numId w:val="22"/>
        </w:numPr>
        <w:jc w:val="both"/>
        <w:rPr>
          <w:rFonts w:ascii="Arial" w:hAnsi="Arial" w:cs="Arial"/>
          <w:sz w:val="20"/>
          <w:szCs w:val="20"/>
        </w:rPr>
      </w:pPr>
      <w:r>
        <w:rPr>
          <w:rFonts w:ascii="Arial" w:hAnsi="Arial" w:cs="Arial"/>
          <w:sz w:val="20"/>
          <w:szCs w:val="20"/>
        </w:rPr>
        <w:t xml:space="preserve">Na de gunningsfase en de ontwikkeling van het prototype start een commerciële fase waarin er met de verkozen leveranciers afspraken gemaakt worden over de ingebruikname, het beheer en de doorontwikkeling en opschaling van het prototype. </w:t>
      </w:r>
    </w:p>
    <w:p w14:paraId="1777949E" w14:textId="77777777" w:rsidR="006314B9" w:rsidRPr="008F7FA8" w:rsidRDefault="006314B9" w:rsidP="00694C16">
      <w:pPr>
        <w:pStyle w:val="Geenafstand"/>
        <w:jc w:val="both"/>
        <w:rPr>
          <w:rFonts w:ascii="Arial" w:hAnsi="Arial" w:cs="Arial"/>
          <w:sz w:val="20"/>
          <w:szCs w:val="20"/>
        </w:rPr>
      </w:pPr>
    </w:p>
    <w:p w14:paraId="409B9875" w14:textId="2C349E8A" w:rsidR="00E840EC" w:rsidRPr="008F7FA8" w:rsidRDefault="00E840EC" w:rsidP="00694C16">
      <w:pPr>
        <w:pStyle w:val="Geenafstand"/>
        <w:jc w:val="both"/>
        <w:rPr>
          <w:rFonts w:ascii="Arial" w:hAnsi="Arial" w:cs="Arial"/>
          <w:sz w:val="20"/>
          <w:szCs w:val="20"/>
        </w:rPr>
      </w:pPr>
    </w:p>
    <w:p w14:paraId="79B2EC65" w14:textId="0E092B44" w:rsidR="00E840EC" w:rsidRDefault="00E840EC" w:rsidP="00694C16">
      <w:pPr>
        <w:pStyle w:val="Geenafstand"/>
        <w:jc w:val="both"/>
        <w:rPr>
          <w:noProof/>
        </w:rPr>
      </w:pPr>
    </w:p>
    <w:p w14:paraId="10CD7A7E" w14:textId="010263FB" w:rsidR="00947415" w:rsidRDefault="00947415" w:rsidP="00694C16">
      <w:pPr>
        <w:pStyle w:val="Geenafstand"/>
        <w:jc w:val="both"/>
        <w:rPr>
          <w:noProof/>
        </w:rPr>
      </w:pPr>
    </w:p>
    <w:p w14:paraId="53C25273" w14:textId="60E1DD71" w:rsidR="00947415" w:rsidRDefault="00947415" w:rsidP="00694C16">
      <w:pPr>
        <w:pStyle w:val="Geenafstand"/>
        <w:jc w:val="both"/>
        <w:rPr>
          <w:noProof/>
        </w:rPr>
      </w:pPr>
    </w:p>
    <w:p w14:paraId="53F93149" w14:textId="19E49351" w:rsidR="00947415" w:rsidRDefault="00947415" w:rsidP="00694C16">
      <w:pPr>
        <w:pStyle w:val="Geenafstand"/>
        <w:jc w:val="both"/>
        <w:rPr>
          <w:noProof/>
        </w:rPr>
      </w:pPr>
    </w:p>
    <w:p w14:paraId="70F43D13" w14:textId="64D7FA03" w:rsidR="00947415" w:rsidRDefault="00947415" w:rsidP="00694C16">
      <w:pPr>
        <w:pStyle w:val="Geenafstand"/>
        <w:jc w:val="both"/>
        <w:rPr>
          <w:noProof/>
        </w:rPr>
      </w:pPr>
    </w:p>
    <w:p w14:paraId="4C9F2586" w14:textId="106F56C1" w:rsidR="00947415" w:rsidRDefault="00947415" w:rsidP="00694C16">
      <w:pPr>
        <w:pStyle w:val="Geenafstand"/>
        <w:jc w:val="both"/>
        <w:rPr>
          <w:noProof/>
        </w:rPr>
      </w:pPr>
    </w:p>
    <w:p w14:paraId="1A5FF21F" w14:textId="6DD85817" w:rsidR="00947415" w:rsidRDefault="00947415" w:rsidP="00694C16">
      <w:pPr>
        <w:pStyle w:val="Geenafstand"/>
        <w:jc w:val="both"/>
        <w:rPr>
          <w:noProof/>
        </w:rPr>
      </w:pPr>
    </w:p>
    <w:p w14:paraId="1FB8597A" w14:textId="7E4D5F2E" w:rsidR="00947415" w:rsidRDefault="00947415" w:rsidP="00694C16">
      <w:pPr>
        <w:pStyle w:val="Geenafstand"/>
        <w:jc w:val="both"/>
        <w:rPr>
          <w:noProof/>
        </w:rPr>
      </w:pPr>
    </w:p>
    <w:p w14:paraId="79495AF3" w14:textId="0E330435" w:rsidR="00947415" w:rsidRDefault="00947415" w:rsidP="00694C16">
      <w:pPr>
        <w:pStyle w:val="Geenafstand"/>
        <w:jc w:val="both"/>
        <w:rPr>
          <w:noProof/>
        </w:rPr>
      </w:pPr>
    </w:p>
    <w:p w14:paraId="56351655" w14:textId="493551B9" w:rsidR="00947415" w:rsidRDefault="00947415" w:rsidP="00694C16">
      <w:pPr>
        <w:pStyle w:val="Geenafstand"/>
        <w:jc w:val="both"/>
        <w:rPr>
          <w:noProof/>
        </w:rPr>
      </w:pPr>
      <w:r>
        <w:rPr>
          <w:noProof/>
        </w:rPr>
        <w:drawing>
          <wp:inline distT="0" distB="0" distL="0" distR="0" wp14:anchorId="1D8D06CB" wp14:editId="7A295751">
            <wp:extent cx="5760720" cy="324040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760720" cy="3240405"/>
                    </a:xfrm>
                    <a:prstGeom prst="rect">
                      <a:avLst/>
                    </a:prstGeom>
                  </pic:spPr>
                </pic:pic>
              </a:graphicData>
            </a:graphic>
          </wp:inline>
        </w:drawing>
      </w:r>
    </w:p>
    <w:p w14:paraId="7EC94536" w14:textId="0EDCF8A1" w:rsidR="003602D0" w:rsidRPr="008F7FA8" w:rsidRDefault="000764DA" w:rsidP="00694C16">
      <w:pPr>
        <w:pStyle w:val="Geenafstand"/>
        <w:jc w:val="both"/>
        <w:rPr>
          <w:rFonts w:ascii="Arial" w:hAnsi="Arial" w:cs="Arial"/>
          <w:sz w:val="20"/>
          <w:szCs w:val="20"/>
        </w:rPr>
      </w:pPr>
      <w:r w:rsidRPr="008F7FA8">
        <w:rPr>
          <w:rFonts w:ascii="Arial" w:hAnsi="Arial" w:cs="Arial"/>
          <w:sz w:val="20"/>
          <w:szCs w:val="20"/>
        </w:rPr>
        <w:t xml:space="preserve">Afbeelding </w:t>
      </w:r>
      <w:r w:rsidR="004B3806">
        <w:rPr>
          <w:rFonts w:ascii="Arial" w:hAnsi="Arial" w:cs="Arial"/>
          <w:sz w:val="20"/>
          <w:szCs w:val="20"/>
        </w:rPr>
        <w:t>1</w:t>
      </w:r>
      <w:r w:rsidRPr="008F7FA8">
        <w:rPr>
          <w:rFonts w:ascii="Arial" w:hAnsi="Arial" w:cs="Arial"/>
          <w:sz w:val="20"/>
          <w:szCs w:val="20"/>
        </w:rPr>
        <w:t>: schematische weergave inkooptraject innovatiepartnerschap</w:t>
      </w:r>
    </w:p>
    <w:p w14:paraId="1ABE2889" w14:textId="24E087C0" w:rsidR="009E71FA" w:rsidRDefault="009E71FA" w:rsidP="00694C16">
      <w:pPr>
        <w:pStyle w:val="Geenafstand"/>
        <w:jc w:val="both"/>
        <w:rPr>
          <w:rFonts w:ascii="Arial" w:hAnsi="Arial" w:cs="Arial"/>
          <w:sz w:val="20"/>
          <w:szCs w:val="20"/>
        </w:rPr>
      </w:pPr>
    </w:p>
    <w:p w14:paraId="54C49037" w14:textId="13DD620E" w:rsidR="00361CF9" w:rsidRDefault="00361CF9" w:rsidP="00694C16">
      <w:pPr>
        <w:pStyle w:val="Geenafstand"/>
        <w:jc w:val="both"/>
        <w:rPr>
          <w:rFonts w:ascii="Arial" w:hAnsi="Arial" w:cs="Arial"/>
          <w:sz w:val="20"/>
          <w:szCs w:val="20"/>
        </w:rPr>
      </w:pPr>
    </w:p>
    <w:p w14:paraId="2F075EEC" w14:textId="1CE1D05F" w:rsidR="00361CF9" w:rsidRPr="002E3284" w:rsidRDefault="00361CF9" w:rsidP="00361CF9">
      <w:pPr>
        <w:pStyle w:val="Kop2"/>
        <w:rPr>
          <w:rFonts w:ascii="Arial" w:hAnsi="Arial" w:cs="Arial"/>
        </w:rPr>
      </w:pPr>
      <w:bookmarkStart w:id="2" w:name="_Toc66090793"/>
      <w:r w:rsidRPr="002E3284">
        <w:rPr>
          <w:rFonts w:ascii="Arial" w:hAnsi="Arial" w:cs="Arial"/>
        </w:rPr>
        <w:t>De scope van de oplossingsrichtingen en het prototype</w:t>
      </w:r>
      <w:bookmarkEnd w:id="2"/>
    </w:p>
    <w:p w14:paraId="1E039B6A" w14:textId="35E6792A" w:rsidR="00361CF9" w:rsidRDefault="00361CF9" w:rsidP="00361CF9">
      <w:r>
        <w:t xml:space="preserve">In de marktconsultatie gaven veel leveranciers terug dat we de scope van het gewenste prototype beter zouden moeten afbakenen. Binnen het project hebben we hiervoor inmiddels een opbouw gemaakt van de virtuele assistent. Deze opbouw is een vertrekpunt voor het ontwikkelen van de oplossingsrichtingen. De vragen die we hebben en de </w:t>
      </w:r>
      <w:proofErr w:type="spellStart"/>
      <w:r>
        <w:t>mock</w:t>
      </w:r>
      <w:proofErr w:type="spellEnd"/>
      <w:r>
        <w:t xml:space="preserve">-up die we verwachten zullen we langs deze thema’s leggen, zoals weergeven in afbeelding 2. </w:t>
      </w:r>
    </w:p>
    <w:p w14:paraId="6187C9FF" w14:textId="0FE4A4FB" w:rsidR="00361CF9" w:rsidRDefault="00361CF9" w:rsidP="00361CF9">
      <w:r>
        <w:t>De belangrijkste prioriteit</w:t>
      </w:r>
      <w:r w:rsidR="004B2EA5">
        <w:t xml:space="preserve"> (hoog)</w:t>
      </w:r>
      <w:r>
        <w:t xml:space="preserve"> is het ontwikkelen van een dashboard dat een eerste beeld geeft van alle relevante informatie. In eerste aanleg nog beperkt gefilterd of zelf te filteren. Deze basisfunctionaliteit heeft voor eindgebruikers voor toegevoegde waarde. </w:t>
      </w:r>
    </w:p>
    <w:p w14:paraId="6951ABB0" w14:textId="0E0BD0A0" w:rsidR="00361CF9" w:rsidRDefault="00361CF9" w:rsidP="00361CF9">
      <w:r>
        <w:t xml:space="preserve">In uitbreiding daarop zou de VA moeten kunnen attenderen op risico’s aan de hand van beslisbomen die we afleiden uit de kennis en ervaring van informatiemanagers in de aanpak van huidige incidenten. Te denken valt aan: asbestgevaar, kwetsbare objecten, risico-objecten, maatschappelijke onrust, verstoring van belangrijke voorzieningen. </w:t>
      </w:r>
      <w:r w:rsidR="004B2EA5">
        <w:t>Deze functionaliteit heeft de prioriteit hoog.</w:t>
      </w:r>
    </w:p>
    <w:p w14:paraId="0549DAFB" w14:textId="764F3E59" w:rsidR="00361CF9" w:rsidRDefault="00361CF9" w:rsidP="00361CF9">
      <w:r>
        <w:t xml:space="preserve">Ten behoeve van de oordeelsvorming kunnen ook historische incidenten als leerervaring worden aangereikt. We denken dat deze functionaliteit complexer is om te ontwikkelen en heeft de prioriteit midden. </w:t>
      </w:r>
    </w:p>
    <w:p w14:paraId="2CC2E1A3" w14:textId="6651CCD0" w:rsidR="004B2EA5" w:rsidRDefault="004B2EA5" w:rsidP="00361CF9">
      <w:r>
        <w:lastRenderedPageBreak/>
        <w:t>Beeld- en oordeelsvorming is een dynamisch proces. Er doen zich voortdurend wijzigingen voor in de situatie. De VA moet in staat zijn om relevante ontwikkelingen te monitoren, te taxeren en de eindgebruiker hierop te attenderen. De prioriteit voor deze ontwikkeling is middelgroot.</w:t>
      </w:r>
    </w:p>
    <w:p w14:paraId="48EE7F2F" w14:textId="563FBCE4" w:rsidR="004B2EA5" w:rsidRPr="00361CF9" w:rsidRDefault="004B2EA5" w:rsidP="00361CF9">
      <w:r>
        <w:t xml:space="preserve">Advisering bij de planvorming en het voorspellen van risico’s zien wij als een stip op de horizon, maar denken ook dat de opbrengst van deze functionaliteit in relatie tot de benodigde inspanningen nog laag zal zijn. We schalen deze functionaliteit nu in met een lage prioriteit. </w:t>
      </w:r>
    </w:p>
    <w:p w14:paraId="26A91F01" w14:textId="41172AC7" w:rsidR="00361CF9" w:rsidRDefault="00361CF9" w:rsidP="00361CF9"/>
    <w:p w14:paraId="30D0DDB9" w14:textId="2127460A" w:rsidR="00361CF9" w:rsidRPr="00361CF9" w:rsidRDefault="00361CF9" w:rsidP="00361CF9">
      <w:r>
        <w:rPr>
          <w:noProof/>
        </w:rPr>
        <w:drawing>
          <wp:inline distT="0" distB="0" distL="0" distR="0" wp14:anchorId="7AB6A214" wp14:editId="54CA1D5B">
            <wp:extent cx="5760720" cy="3240405"/>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5760720" cy="3240405"/>
                    </a:xfrm>
                    <a:prstGeom prst="rect">
                      <a:avLst/>
                    </a:prstGeom>
                  </pic:spPr>
                </pic:pic>
              </a:graphicData>
            </a:graphic>
          </wp:inline>
        </w:drawing>
      </w:r>
    </w:p>
    <w:p w14:paraId="758D2A9F" w14:textId="5F961C44" w:rsidR="00361CF9" w:rsidRPr="008F7FA8" w:rsidRDefault="004B2EA5" w:rsidP="00694C16">
      <w:pPr>
        <w:pStyle w:val="Geenafstand"/>
        <w:jc w:val="both"/>
        <w:rPr>
          <w:rFonts w:ascii="Arial" w:hAnsi="Arial" w:cs="Arial"/>
          <w:sz w:val="20"/>
          <w:szCs w:val="20"/>
        </w:rPr>
      </w:pPr>
      <w:r>
        <w:rPr>
          <w:rFonts w:ascii="Arial" w:hAnsi="Arial" w:cs="Arial"/>
          <w:sz w:val="20"/>
          <w:szCs w:val="20"/>
        </w:rPr>
        <w:t>Afbeelding 2: de opbouw van de virtuele assistent</w:t>
      </w:r>
    </w:p>
    <w:p w14:paraId="1F73B8E9" w14:textId="4C3C006B" w:rsidR="00A168AB" w:rsidRPr="002E3284" w:rsidRDefault="00A168AB" w:rsidP="002E3284">
      <w:pPr>
        <w:pStyle w:val="Kop1"/>
        <w:rPr>
          <w:rFonts w:ascii="Arial" w:hAnsi="Arial" w:cs="Arial"/>
        </w:rPr>
      </w:pPr>
      <w:bookmarkStart w:id="3" w:name="_Toc66090794"/>
      <w:r w:rsidRPr="002E3284">
        <w:rPr>
          <w:rFonts w:ascii="Arial" w:hAnsi="Arial" w:cs="Arial"/>
        </w:rPr>
        <w:t xml:space="preserve">Vragen ter voorbereiding op het </w:t>
      </w:r>
      <w:r w:rsidR="002E3284">
        <w:rPr>
          <w:rFonts w:ascii="Arial" w:hAnsi="Arial" w:cs="Arial"/>
        </w:rPr>
        <w:t>aanbestedings</w:t>
      </w:r>
      <w:r w:rsidRPr="002E3284">
        <w:rPr>
          <w:rFonts w:ascii="Arial" w:hAnsi="Arial" w:cs="Arial"/>
        </w:rPr>
        <w:t>traject</w:t>
      </w:r>
      <w:bookmarkEnd w:id="3"/>
    </w:p>
    <w:p w14:paraId="03135A7B" w14:textId="09BEA351" w:rsidR="004B2EA5" w:rsidRDefault="004B2EA5" w:rsidP="00694C16">
      <w:pPr>
        <w:pStyle w:val="Geenafstand"/>
        <w:jc w:val="both"/>
        <w:rPr>
          <w:rFonts w:ascii="Arial" w:hAnsi="Arial" w:cs="Arial"/>
          <w:b/>
          <w:bCs/>
          <w:sz w:val="20"/>
          <w:szCs w:val="20"/>
        </w:rPr>
      </w:pPr>
      <w:r w:rsidRPr="004B2EA5">
        <w:rPr>
          <w:rFonts w:ascii="Arial" w:hAnsi="Arial" w:cs="Arial"/>
          <w:b/>
          <w:bCs/>
          <w:sz w:val="20"/>
          <w:szCs w:val="20"/>
        </w:rPr>
        <w:t>De opbouw en prioritering van de virtuele assistent</w:t>
      </w:r>
    </w:p>
    <w:p w14:paraId="06C4A33B" w14:textId="7A5FE768" w:rsidR="004B2EA5" w:rsidRDefault="004B2EA5" w:rsidP="00694C16">
      <w:pPr>
        <w:pStyle w:val="Geenafstand"/>
        <w:jc w:val="both"/>
        <w:rPr>
          <w:rFonts w:ascii="Arial" w:hAnsi="Arial" w:cs="Arial"/>
          <w:sz w:val="20"/>
          <w:szCs w:val="20"/>
        </w:rPr>
      </w:pPr>
      <w:r w:rsidRPr="004B2EA5">
        <w:rPr>
          <w:rFonts w:ascii="Arial" w:hAnsi="Arial" w:cs="Arial"/>
          <w:sz w:val="20"/>
          <w:szCs w:val="20"/>
        </w:rPr>
        <w:t xml:space="preserve">Zoals </w:t>
      </w:r>
      <w:r>
        <w:rPr>
          <w:rFonts w:ascii="Arial" w:hAnsi="Arial" w:cs="Arial"/>
          <w:sz w:val="20"/>
          <w:szCs w:val="20"/>
        </w:rPr>
        <w:t xml:space="preserve">we hierboven hebben geschetst zien we de VA als een groeimodel waarbij niet uit het oog willen verliezen dat we voor de continuïteit van het project resultaten willen opleveren die direct toepasbaar zijn. We krijgen uit de veiligheidsregio’s veel signalen dat men ook met meer eenvoudige functionaliteit enorm geholpen is. En daar willen we ook recht aan doen. </w:t>
      </w:r>
    </w:p>
    <w:p w14:paraId="4C3D74B2" w14:textId="6CB2AA80" w:rsidR="004B2EA5" w:rsidRDefault="004B2EA5" w:rsidP="00694C16">
      <w:pPr>
        <w:pStyle w:val="Geenafstand"/>
        <w:jc w:val="both"/>
        <w:rPr>
          <w:rFonts w:ascii="Arial" w:hAnsi="Arial" w:cs="Arial"/>
          <w:sz w:val="20"/>
          <w:szCs w:val="20"/>
        </w:rPr>
      </w:pPr>
    </w:p>
    <w:p w14:paraId="15F06761" w14:textId="298BF071" w:rsidR="004B2EA5" w:rsidRDefault="004B2EA5" w:rsidP="004B2EA5">
      <w:pPr>
        <w:pStyle w:val="Geenafstand"/>
        <w:numPr>
          <w:ilvl w:val="0"/>
          <w:numId w:val="29"/>
        </w:numPr>
        <w:jc w:val="both"/>
        <w:rPr>
          <w:rFonts w:ascii="Arial" w:hAnsi="Arial" w:cs="Arial"/>
          <w:b/>
          <w:bCs/>
          <w:sz w:val="20"/>
          <w:szCs w:val="20"/>
        </w:rPr>
      </w:pPr>
      <w:r>
        <w:rPr>
          <w:rFonts w:ascii="Arial" w:hAnsi="Arial" w:cs="Arial"/>
          <w:b/>
          <w:bCs/>
          <w:sz w:val="20"/>
          <w:szCs w:val="20"/>
        </w:rPr>
        <w:t xml:space="preserve">Kunnen jullie je vinden in de opbouw van de virtuele assistent, zien we zaken over het hoofd en hoe kijken jullie aan tegen onze prioritering? </w:t>
      </w:r>
    </w:p>
    <w:p w14:paraId="5A010E22" w14:textId="758813E0" w:rsidR="004B2EA5" w:rsidRDefault="004B2EA5" w:rsidP="004B2EA5">
      <w:pPr>
        <w:pStyle w:val="Geenafstand"/>
        <w:jc w:val="both"/>
        <w:rPr>
          <w:rFonts w:ascii="Arial" w:hAnsi="Arial" w:cs="Arial"/>
          <w:b/>
          <w:bCs/>
          <w:sz w:val="20"/>
          <w:szCs w:val="20"/>
        </w:rPr>
      </w:pPr>
    </w:p>
    <w:p w14:paraId="006F7D4D" w14:textId="30216DCA" w:rsidR="004B2EA5" w:rsidRDefault="004B2EA5" w:rsidP="004B2EA5">
      <w:pPr>
        <w:pStyle w:val="Geenafstand"/>
        <w:numPr>
          <w:ilvl w:val="0"/>
          <w:numId w:val="29"/>
        </w:numPr>
        <w:jc w:val="both"/>
        <w:rPr>
          <w:rFonts w:ascii="Arial" w:hAnsi="Arial" w:cs="Arial"/>
          <w:b/>
          <w:bCs/>
          <w:sz w:val="20"/>
          <w:szCs w:val="20"/>
        </w:rPr>
      </w:pPr>
      <w:r>
        <w:rPr>
          <w:rFonts w:ascii="Arial" w:hAnsi="Arial" w:cs="Arial"/>
          <w:b/>
          <w:bCs/>
          <w:sz w:val="20"/>
          <w:szCs w:val="20"/>
        </w:rPr>
        <w:t xml:space="preserve">Voelen jullie je uitgedaagd </w:t>
      </w:r>
      <w:r w:rsidR="002B7287">
        <w:rPr>
          <w:rFonts w:ascii="Arial" w:hAnsi="Arial" w:cs="Arial"/>
          <w:b/>
          <w:bCs/>
          <w:sz w:val="20"/>
          <w:szCs w:val="20"/>
        </w:rPr>
        <w:t xml:space="preserve">door deze scope en is het bezwaarlijk voor jullie als de planvorming (redeneren en voorspellen) in eerste instantie buiten de scope valt? </w:t>
      </w:r>
    </w:p>
    <w:p w14:paraId="61827ECD" w14:textId="77777777" w:rsidR="004B2EA5" w:rsidRDefault="004B2EA5" w:rsidP="00694C16">
      <w:pPr>
        <w:pStyle w:val="Geenafstand"/>
        <w:jc w:val="both"/>
        <w:rPr>
          <w:rFonts w:ascii="Arial" w:hAnsi="Arial" w:cs="Arial"/>
          <w:b/>
          <w:bCs/>
          <w:sz w:val="20"/>
          <w:szCs w:val="20"/>
        </w:rPr>
      </w:pPr>
    </w:p>
    <w:p w14:paraId="6FFAA495" w14:textId="7F585272" w:rsidR="004B2EA5" w:rsidRPr="004B2EA5" w:rsidRDefault="004B2EA5" w:rsidP="00694C16">
      <w:pPr>
        <w:pStyle w:val="Geenafstand"/>
        <w:jc w:val="both"/>
        <w:rPr>
          <w:rFonts w:ascii="Arial" w:hAnsi="Arial" w:cs="Arial"/>
          <w:b/>
          <w:bCs/>
          <w:sz w:val="20"/>
          <w:szCs w:val="20"/>
        </w:rPr>
      </w:pPr>
      <w:r w:rsidRPr="004B2EA5">
        <w:rPr>
          <w:rFonts w:ascii="Arial" w:hAnsi="Arial" w:cs="Arial"/>
          <w:b/>
          <w:bCs/>
          <w:sz w:val="20"/>
          <w:szCs w:val="20"/>
        </w:rPr>
        <w:t>Oplossingsrichtingen</w:t>
      </w:r>
    </w:p>
    <w:p w14:paraId="04662352" w14:textId="77777777" w:rsidR="004B2EA5" w:rsidRDefault="004B2EA5" w:rsidP="00694C16">
      <w:pPr>
        <w:pStyle w:val="Geenafstand"/>
        <w:jc w:val="both"/>
        <w:rPr>
          <w:rFonts w:ascii="Arial" w:hAnsi="Arial" w:cs="Arial"/>
          <w:sz w:val="20"/>
          <w:szCs w:val="20"/>
        </w:rPr>
      </w:pPr>
    </w:p>
    <w:p w14:paraId="5474EC7F" w14:textId="7D88CE7A" w:rsidR="00AB775D" w:rsidRPr="008F7FA8" w:rsidRDefault="00AB775D" w:rsidP="00694C16">
      <w:pPr>
        <w:pStyle w:val="Geenafstand"/>
        <w:jc w:val="both"/>
        <w:rPr>
          <w:rFonts w:ascii="Arial" w:hAnsi="Arial" w:cs="Arial"/>
          <w:sz w:val="20"/>
          <w:szCs w:val="20"/>
        </w:rPr>
      </w:pPr>
      <w:r w:rsidRPr="008F7FA8">
        <w:rPr>
          <w:rFonts w:ascii="Arial" w:hAnsi="Arial" w:cs="Arial"/>
          <w:sz w:val="20"/>
          <w:szCs w:val="20"/>
        </w:rPr>
        <w:t>In het geschetste traject is het doel om te komen tot de uitwerking van een tweetal oplossingsrichting</w:t>
      </w:r>
      <w:r w:rsidR="000C4ADB" w:rsidRPr="008F7FA8">
        <w:rPr>
          <w:rFonts w:ascii="Arial" w:hAnsi="Arial" w:cs="Arial"/>
          <w:sz w:val="20"/>
          <w:szCs w:val="20"/>
        </w:rPr>
        <w:t>en</w:t>
      </w:r>
      <w:r w:rsidRPr="008F7FA8">
        <w:rPr>
          <w:rFonts w:ascii="Arial" w:hAnsi="Arial" w:cs="Arial"/>
          <w:sz w:val="20"/>
          <w:szCs w:val="20"/>
        </w:rPr>
        <w:t xml:space="preserve"> door leveranciers die zijn geselecteerd in de selectiefase. Na de eerste oplossingsrichting </w:t>
      </w:r>
      <w:r w:rsidR="00947415">
        <w:rPr>
          <w:rFonts w:ascii="Arial" w:hAnsi="Arial" w:cs="Arial"/>
          <w:sz w:val="20"/>
          <w:szCs w:val="20"/>
        </w:rPr>
        <w:t>kiest de coalitie</w:t>
      </w:r>
      <w:r w:rsidRPr="008F7FA8">
        <w:rPr>
          <w:rFonts w:ascii="Arial" w:hAnsi="Arial" w:cs="Arial"/>
          <w:sz w:val="20"/>
          <w:szCs w:val="20"/>
        </w:rPr>
        <w:t xml:space="preserve"> een aantal leveranciers voor de uitwerking van de tweede oplossingsrichting. Graag willen we leveranciers de ruimte geven om voorafgaand aan dit traject </w:t>
      </w:r>
      <w:r w:rsidR="00871B85" w:rsidRPr="008F7FA8">
        <w:rPr>
          <w:rFonts w:ascii="Arial" w:hAnsi="Arial" w:cs="Arial"/>
          <w:sz w:val="20"/>
          <w:szCs w:val="20"/>
        </w:rPr>
        <w:t xml:space="preserve">input te geven voor dit traject, zodat we op voorhand toetsen of de gedachten die we hebben ook uitvoerbaar zijn. </w:t>
      </w:r>
    </w:p>
    <w:p w14:paraId="039E784D" w14:textId="358C83C9" w:rsidR="00AB775D" w:rsidRPr="008F7FA8" w:rsidRDefault="00AB775D" w:rsidP="00AB775D">
      <w:pPr>
        <w:pStyle w:val="Geenafstand"/>
        <w:jc w:val="both"/>
        <w:rPr>
          <w:rFonts w:ascii="Arial" w:hAnsi="Arial" w:cs="Arial"/>
          <w:sz w:val="20"/>
          <w:szCs w:val="20"/>
        </w:rPr>
      </w:pPr>
    </w:p>
    <w:p w14:paraId="7291AF2A" w14:textId="63D985B1" w:rsidR="00871B85" w:rsidRPr="008F7FA8" w:rsidRDefault="00871B85" w:rsidP="00AB775D">
      <w:pPr>
        <w:pStyle w:val="Geenafstand"/>
        <w:jc w:val="both"/>
        <w:rPr>
          <w:rFonts w:ascii="Arial" w:hAnsi="Arial" w:cs="Arial"/>
          <w:sz w:val="20"/>
          <w:szCs w:val="20"/>
        </w:rPr>
      </w:pPr>
      <w:r w:rsidRPr="008F7FA8">
        <w:rPr>
          <w:rFonts w:ascii="Arial" w:hAnsi="Arial" w:cs="Arial"/>
          <w:sz w:val="20"/>
          <w:szCs w:val="20"/>
        </w:rPr>
        <w:t>Wij veronderstellen dat er twee aspecten zijn in de kwaliteiten van leveranciers die echt onderscheidend zijn</w:t>
      </w:r>
      <w:r w:rsidR="00947415">
        <w:rPr>
          <w:rFonts w:ascii="Arial" w:hAnsi="Arial" w:cs="Arial"/>
          <w:sz w:val="20"/>
          <w:szCs w:val="20"/>
        </w:rPr>
        <w:t xml:space="preserve"> en die het meest relevant zijn voor de ontwikkeling van een prototype</w:t>
      </w:r>
      <w:r w:rsidRPr="008F7FA8">
        <w:rPr>
          <w:rFonts w:ascii="Arial" w:hAnsi="Arial" w:cs="Arial"/>
          <w:sz w:val="20"/>
          <w:szCs w:val="20"/>
        </w:rPr>
        <w:t>:</w:t>
      </w:r>
    </w:p>
    <w:p w14:paraId="23785BEC" w14:textId="6D27FDC7" w:rsidR="00871B85" w:rsidRPr="008F7FA8" w:rsidRDefault="003121F1" w:rsidP="00871B85">
      <w:pPr>
        <w:pStyle w:val="Geenafstand"/>
        <w:numPr>
          <w:ilvl w:val="0"/>
          <w:numId w:val="22"/>
        </w:numPr>
        <w:jc w:val="both"/>
        <w:rPr>
          <w:rFonts w:ascii="Arial" w:hAnsi="Arial" w:cs="Arial"/>
          <w:sz w:val="20"/>
          <w:szCs w:val="20"/>
        </w:rPr>
      </w:pPr>
      <w:r w:rsidRPr="008F7FA8">
        <w:rPr>
          <w:rFonts w:ascii="Arial" w:hAnsi="Arial" w:cs="Arial"/>
          <w:sz w:val="20"/>
          <w:szCs w:val="20"/>
        </w:rPr>
        <w:lastRenderedPageBreak/>
        <w:t xml:space="preserve">Oplossingsrichting 1: </w:t>
      </w:r>
      <w:r w:rsidR="00871B85" w:rsidRPr="008F7FA8">
        <w:rPr>
          <w:rFonts w:ascii="Arial" w:hAnsi="Arial" w:cs="Arial"/>
          <w:sz w:val="20"/>
          <w:szCs w:val="20"/>
        </w:rPr>
        <w:t xml:space="preserve">Het omgaan met ongestructureerde data, het modelleren van data en het inzetten van algoritmes. </w:t>
      </w:r>
    </w:p>
    <w:p w14:paraId="2E0260C7" w14:textId="76F66407" w:rsidR="00871B85" w:rsidRPr="008F7FA8" w:rsidRDefault="003121F1" w:rsidP="00871B85">
      <w:pPr>
        <w:pStyle w:val="Geenafstand"/>
        <w:numPr>
          <w:ilvl w:val="0"/>
          <w:numId w:val="22"/>
        </w:numPr>
        <w:jc w:val="both"/>
        <w:rPr>
          <w:rFonts w:ascii="Arial" w:hAnsi="Arial" w:cs="Arial"/>
          <w:sz w:val="20"/>
          <w:szCs w:val="20"/>
        </w:rPr>
      </w:pPr>
      <w:r w:rsidRPr="008F7FA8">
        <w:rPr>
          <w:rFonts w:ascii="Arial" w:hAnsi="Arial" w:cs="Arial"/>
          <w:sz w:val="20"/>
          <w:szCs w:val="20"/>
        </w:rPr>
        <w:t xml:space="preserve">Oplossingsrichting 2: </w:t>
      </w:r>
      <w:r w:rsidR="00871B85" w:rsidRPr="008F7FA8">
        <w:rPr>
          <w:rFonts w:ascii="Arial" w:hAnsi="Arial" w:cs="Arial"/>
          <w:sz w:val="20"/>
          <w:szCs w:val="20"/>
        </w:rPr>
        <w:t xml:space="preserve">Het ontwikkelen van een gebruiksvriendelijke interface die recht doet aan de manier waarop de eindgebruiker werkt in de context van een crisis. </w:t>
      </w:r>
    </w:p>
    <w:p w14:paraId="3985CC69" w14:textId="7B8E7438" w:rsidR="00871B85" w:rsidRPr="008F7FA8" w:rsidRDefault="00871B85" w:rsidP="00871B85">
      <w:pPr>
        <w:pStyle w:val="Geenafstand"/>
        <w:jc w:val="both"/>
        <w:rPr>
          <w:rFonts w:ascii="Arial" w:hAnsi="Arial" w:cs="Arial"/>
          <w:sz w:val="20"/>
          <w:szCs w:val="20"/>
        </w:rPr>
      </w:pPr>
      <w:r w:rsidRPr="008F7FA8">
        <w:rPr>
          <w:rFonts w:ascii="Arial" w:hAnsi="Arial" w:cs="Arial"/>
          <w:sz w:val="20"/>
          <w:szCs w:val="20"/>
        </w:rPr>
        <w:t xml:space="preserve"> </w:t>
      </w:r>
    </w:p>
    <w:p w14:paraId="5683AA73" w14:textId="2C291E78" w:rsidR="00FA63CB" w:rsidRPr="008F7FA8" w:rsidRDefault="00FA63CB" w:rsidP="00871B85">
      <w:pPr>
        <w:pStyle w:val="Geenafstand"/>
        <w:jc w:val="both"/>
        <w:rPr>
          <w:rFonts w:ascii="Arial" w:hAnsi="Arial" w:cs="Arial"/>
          <w:b/>
          <w:bCs/>
          <w:sz w:val="20"/>
          <w:szCs w:val="20"/>
        </w:rPr>
      </w:pPr>
      <w:r w:rsidRPr="008F7FA8">
        <w:rPr>
          <w:rFonts w:ascii="Arial" w:hAnsi="Arial" w:cs="Arial"/>
          <w:b/>
          <w:bCs/>
          <w:sz w:val="20"/>
          <w:szCs w:val="20"/>
        </w:rPr>
        <w:t>Oplossingsrichting 1</w:t>
      </w:r>
    </w:p>
    <w:p w14:paraId="230D7C56" w14:textId="243DF0B5" w:rsidR="00871B85" w:rsidRPr="008F7FA8" w:rsidRDefault="00871B85" w:rsidP="00871B85">
      <w:pPr>
        <w:pStyle w:val="Geenafstand"/>
        <w:jc w:val="both"/>
        <w:rPr>
          <w:rFonts w:ascii="Arial" w:hAnsi="Arial" w:cs="Arial"/>
          <w:sz w:val="20"/>
          <w:szCs w:val="20"/>
        </w:rPr>
      </w:pPr>
      <w:r w:rsidRPr="008F7FA8">
        <w:rPr>
          <w:rFonts w:ascii="Arial" w:hAnsi="Arial" w:cs="Arial"/>
          <w:sz w:val="20"/>
          <w:szCs w:val="20"/>
        </w:rPr>
        <w:t xml:space="preserve">Wij hebben het idee om een </w:t>
      </w:r>
      <w:proofErr w:type="spellStart"/>
      <w:r w:rsidRPr="008F7FA8">
        <w:rPr>
          <w:rFonts w:ascii="Arial" w:hAnsi="Arial" w:cs="Arial"/>
          <w:sz w:val="20"/>
          <w:szCs w:val="20"/>
        </w:rPr>
        <w:t>gegevensset</w:t>
      </w:r>
      <w:proofErr w:type="spellEnd"/>
      <w:r w:rsidRPr="008F7FA8">
        <w:rPr>
          <w:rFonts w:ascii="Arial" w:hAnsi="Arial" w:cs="Arial"/>
          <w:sz w:val="20"/>
          <w:szCs w:val="20"/>
        </w:rPr>
        <w:t xml:space="preserve"> van historische incidenten (GMS, LCMS) aan te bieden en daarbij leveranciers uit te dagen om inzicht te geven in hoe zij erin denken te slagen om deze betekenisvol te gaan ontsluiten. De historische data is ongestructureerd. Deze data bevat wel enige structuur, maar er zijn geen gelabelde velden. De gewenste functionaliteit die we willen laten ontwikkelen is dat relevante historische incidenten worden getoond op basis van het actuele incident. Mogelijk kunnen we leveranciers vragen om een demonstratie te geven, of om uit te leggen hoe de aanpak zou zijn</w:t>
      </w:r>
      <w:r w:rsidR="00947415">
        <w:rPr>
          <w:rFonts w:ascii="Arial" w:hAnsi="Arial" w:cs="Arial"/>
          <w:sz w:val="20"/>
          <w:szCs w:val="20"/>
        </w:rPr>
        <w:t>,</w:t>
      </w:r>
      <w:r w:rsidRPr="008F7FA8">
        <w:rPr>
          <w:rFonts w:ascii="Arial" w:hAnsi="Arial" w:cs="Arial"/>
          <w:sz w:val="20"/>
          <w:szCs w:val="20"/>
        </w:rPr>
        <w:t xml:space="preserve"> gelet op de aard van de data. We twijfelen over </w:t>
      </w:r>
      <w:r w:rsidR="003121F1" w:rsidRPr="008F7FA8">
        <w:rPr>
          <w:rFonts w:ascii="Arial" w:hAnsi="Arial" w:cs="Arial"/>
          <w:sz w:val="20"/>
          <w:szCs w:val="20"/>
        </w:rPr>
        <w:t xml:space="preserve">de insteek van deze oplossingsrichting omdat we ons realiseren dat het mogelijk erg tijdrovend is en het ook veel inspanning vraagt van het project. </w:t>
      </w:r>
      <w:r w:rsidR="00947415">
        <w:rPr>
          <w:rFonts w:ascii="Arial" w:hAnsi="Arial" w:cs="Arial"/>
          <w:sz w:val="20"/>
          <w:szCs w:val="20"/>
        </w:rPr>
        <w:t>Tegelijkertijd</w:t>
      </w:r>
      <w:r w:rsidR="00027F23">
        <w:rPr>
          <w:rFonts w:ascii="Arial" w:hAnsi="Arial" w:cs="Arial"/>
          <w:sz w:val="20"/>
          <w:szCs w:val="20"/>
        </w:rPr>
        <w:t>:</w:t>
      </w:r>
      <w:r w:rsidR="00947415">
        <w:rPr>
          <w:rFonts w:ascii="Arial" w:hAnsi="Arial" w:cs="Arial"/>
          <w:sz w:val="20"/>
          <w:szCs w:val="20"/>
        </w:rPr>
        <w:t xml:space="preserve"> ‘</w:t>
      </w:r>
      <w:proofErr w:type="spellStart"/>
      <w:r w:rsidR="00947415">
        <w:rPr>
          <w:rFonts w:ascii="Arial" w:hAnsi="Arial" w:cs="Arial"/>
          <w:sz w:val="20"/>
          <w:szCs w:val="20"/>
        </w:rPr>
        <w:t>the</w:t>
      </w:r>
      <w:proofErr w:type="spellEnd"/>
      <w:r w:rsidR="00947415">
        <w:rPr>
          <w:rFonts w:ascii="Arial" w:hAnsi="Arial" w:cs="Arial"/>
          <w:sz w:val="20"/>
          <w:szCs w:val="20"/>
        </w:rPr>
        <w:t xml:space="preserve"> </w:t>
      </w:r>
      <w:proofErr w:type="spellStart"/>
      <w:r w:rsidR="00947415">
        <w:rPr>
          <w:rFonts w:ascii="Arial" w:hAnsi="Arial" w:cs="Arial"/>
          <w:sz w:val="20"/>
          <w:szCs w:val="20"/>
        </w:rPr>
        <w:t>proof</w:t>
      </w:r>
      <w:proofErr w:type="spellEnd"/>
      <w:r w:rsidR="00947415">
        <w:rPr>
          <w:rFonts w:ascii="Arial" w:hAnsi="Arial" w:cs="Arial"/>
          <w:sz w:val="20"/>
          <w:szCs w:val="20"/>
        </w:rPr>
        <w:t xml:space="preserve"> of </w:t>
      </w:r>
      <w:proofErr w:type="spellStart"/>
      <w:r w:rsidR="00947415">
        <w:rPr>
          <w:rFonts w:ascii="Arial" w:hAnsi="Arial" w:cs="Arial"/>
          <w:sz w:val="20"/>
          <w:szCs w:val="20"/>
        </w:rPr>
        <w:t>the</w:t>
      </w:r>
      <w:proofErr w:type="spellEnd"/>
      <w:r w:rsidR="00947415">
        <w:rPr>
          <w:rFonts w:ascii="Arial" w:hAnsi="Arial" w:cs="Arial"/>
          <w:sz w:val="20"/>
          <w:szCs w:val="20"/>
        </w:rPr>
        <w:t xml:space="preserve"> pudding</w:t>
      </w:r>
      <w:r w:rsidR="00027F23">
        <w:rPr>
          <w:rFonts w:ascii="Arial" w:hAnsi="Arial" w:cs="Arial"/>
          <w:sz w:val="20"/>
          <w:szCs w:val="20"/>
        </w:rPr>
        <w:t xml:space="preserve"> is in </w:t>
      </w:r>
      <w:proofErr w:type="spellStart"/>
      <w:r w:rsidR="00027F23">
        <w:rPr>
          <w:rFonts w:ascii="Arial" w:hAnsi="Arial" w:cs="Arial"/>
          <w:sz w:val="20"/>
          <w:szCs w:val="20"/>
        </w:rPr>
        <w:t>the</w:t>
      </w:r>
      <w:proofErr w:type="spellEnd"/>
      <w:r w:rsidR="00027F23">
        <w:rPr>
          <w:rFonts w:ascii="Arial" w:hAnsi="Arial" w:cs="Arial"/>
          <w:sz w:val="20"/>
          <w:szCs w:val="20"/>
        </w:rPr>
        <w:t xml:space="preserve"> </w:t>
      </w:r>
      <w:proofErr w:type="spellStart"/>
      <w:r w:rsidR="00027F23">
        <w:rPr>
          <w:rFonts w:ascii="Arial" w:hAnsi="Arial" w:cs="Arial"/>
          <w:sz w:val="20"/>
          <w:szCs w:val="20"/>
        </w:rPr>
        <w:t>eating</w:t>
      </w:r>
      <w:proofErr w:type="spellEnd"/>
      <w:r w:rsidR="00027F23">
        <w:rPr>
          <w:rFonts w:ascii="Arial" w:hAnsi="Arial" w:cs="Arial"/>
          <w:sz w:val="20"/>
          <w:szCs w:val="20"/>
        </w:rPr>
        <w:t>’. Kortom we streven ernaar zoveel mogelijk een realistisch beeld te krijgen van de mogelijkheden.</w:t>
      </w:r>
    </w:p>
    <w:p w14:paraId="531E6621" w14:textId="3556DF1A" w:rsidR="003121F1" w:rsidRPr="008F7FA8" w:rsidRDefault="003121F1" w:rsidP="00871B85">
      <w:pPr>
        <w:pStyle w:val="Geenafstand"/>
        <w:jc w:val="both"/>
        <w:rPr>
          <w:rFonts w:ascii="Arial" w:hAnsi="Arial" w:cs="Arial"/>
          <w:sz w:val="20"/>
          <w:szCs w:val="20"/>
        </w:rPr>
      </w:pPr>
    </w:p>
    <w:p w14:paraId="60B9C355" w14:textId="51877A61" w:rsidR="003121F1" w:rsidRPr="008F7FA8" w:rsidRDefault="003121F1" w:rsidP="00871B85">
      <w:pPr>
        <w:pStyle w:val="Geenafstand"/>
        <w:jc w:val="both"/>
        <w:rPr>
          <w:rFonts w:ascii="Arial" w:hAnsi="Arial" w:cs="Arial"/>
          <w:sz w:val="20"/>
          <w:szCs w:val="20"/>
        </w:rPr>
      </w:pPr>
    </w:p>
    <w:p w14:paraId="287FB6DB" w14:textId="433F9C98" w:rsidR="00027F23" w:rsidRPr="008F7FA8" w:rsidRDefault="00027F23" w:rsidP="00027F23">
      <w:pPr>
        <w:pStyle w:val="Geenafstand"/>
        <w:numPr>
          <w:ilvl w:val="0"/>
          <w:numId w:val="24"/>
        </w:numPr>
        <w:jc w:val="both"/>
        <w:rPr>
          <w:rFonts w:ascii="Arial" w:hAnsi="Arial" w:cs="Arial"/>
          <w:b/>
          <w:bCs/>
          <w:sz w:val="20"/>
          <w:szCs w:val="20"/>
        </w:rPr>
      </w:pPr>
      <w:r>
        <w:rPr>
          <w:rFonts w:ascii="Arial" w:hAnsi="Arial" w:cs="Arial"/>
          <w:b/>
          <w:bCs/>
          <w:sz w:val="20"/>
          <w:szCs w:val="20"/>
        </w:rPr>
        <w:t>Denken jullie een bijdrage te kunnen leveren aan oplossingsrichting 1? Welke</w:t>
      </w:r>
      <w:r w:rsidRPr="00027F23">
        <w:rPr>
          <w:rFonts w:ascii="Arial" w:hAnsi="Arial" w:cs="Arial"/>
          <w:b/>
          <w:bCs/>
          <w:sz w:val="20"/>
          <w:szCs w:val="20"/>
        </w:rPr>
        <w:t xml:space="preserve"> randvoorwaarden </w:t>
      </w:r>
      <w:r>
        <w:rPr>
          <w:rFonts w:ascii="Arial" w:hAnsi="Arial" w:cs="Arial"/>
          <w:b/>
          <w:bCs/>
          <w:sz w:val="20"/>
          <w:szCs w:val="20"/>
        </w:rPr>
        <w:t xml:space="preserve">hebben jullie nodig </w:t>
      </w:r>
      <w:r w:rsidRPr="00027F23">
        <w:rPr>
          <w:rFonts w:ascii="Arial" w:hAnsi="Arial" w:cs="Arial"/>
          <w:b/>
          <w:bCs/>
          <w:sz w:val="20"/>
          <w:szCs w:val="20"/>
        </w:rPr>
        <w:t>om te kunnen demonstreren waar jullie kwaliteiten op het punt van het ontsluiten van historische incidentdata liggen</w:t>
      </w:r>
      <w:r>
        <w:rPr>
          <w:rFonts w:ascii="Arial" w:hAnsi="Arial" w:cs="Arial"/>
          <w:b/>
          <w:bCs/>
          <w:sz w:val="20"/>
          <w:szCs w:val="20"/>
        </w:rPr>
        <w:t xml:space="preserve"> en welke opzet zouden jullie hiervoor kiezen?</w:t>
      </w:r>
    </w:p>
    <w:p w14:paraId="5C1B9067" w14:textId="77777777" w:rsidR="00027F23" w:rsidRDefault="00027F23" w:rsidP="00027F23">
      <w:pPr>
        <w:pStyle w:val="Geenafstand"/>
        <w:ind w:left="720"/>
        <w:jc w:val="both"/>
        <w:rPr>
          <w:rFonts w:ascii="Arial" w:hAnsi="Arial" w:cs="Arial"/>
          <w:b/>
          <w:bCs/>
          <w:sz w:val="20"/>
          <w:szCs w:val="20"/>
        </w:rPr>
      </w:pPr>
    </w:p>
    <w:p w14:paraId="7C8C96EA" w14:textId="28B0E226" w:rsidR="00027F23" w:rsidRPr="00027F23" w:rsidRDefault="00027F23" w:rsidP="00027F23">
      <w:pPr>
        <w:pStyle w:val="Geenafstand"/>
        <w:numPr>
          <w:ilvl w:val="0"/>
          <w:numId w:val="24"/>
        </w:numPr>
        <w:jc w:val="both"/>
        <w:rPr>
          <w:rFonts w:ascii="Arial" w:hAnsi="Arial" w:cs="Arial"/>
          <w:b/>
          <w:bCs/>
          <w:sz w:val="20"/>
          <w:szCs w:val="20"/>
        </w:rPr>
      </w:pPr>
      <w:r w:rsidRPr="00027F23">
        <w:rPr>
          <w:rFonts w:ascii="Arial" w:hAnsi="Arial" w:cs="Arial"/>
          <w:b/>
          <w:bCs/>
          <w:sz w:val="20"/>
          <w:szCs w:val="20"/>
        </w:rPr>
        <w:t>Zouden jullie in staat zijn op basis van een test</w:t>
      </w:r>
      <w:r w:rsidR="00361CF9">
        <w:rPr>
          <w:rFonts w:ascii="Arial" w:hAnsi="Arial" w:cs="Arial"/>
          <w:b/>
          <w:bCs/>
          <w:sz w:val="20"/>
          <w:szCs w:val="20"/>
        </w:rPr>
        <w:t>-</w:t>
      </w:r>
      <w:r w:rsidRPr="00027F23">
        <w:rPr>
          <w:rFonts w:ascii="Arial" w:hAnsi="Arial" w:cs="Arial"/>
          <w:b/>
          <w:bCs/>
          <w:sz w:val="20"/>
          <w:szCs w:val="20"/>
        </w:rPr>
        <w:t>set met historische incidentdata om een goede indruk te geven van jullie competenties om ongestructureerde data te categoriseren? Waar zou deze test</w:t>
      </w:r>
      <w:r w:rsidR="00361CF9">
        <w:rPr>
          <w:rFonts w:ascii="Arial" w:hAnsi="Arial" w:cs="Arial"/>
          <w:b/>
          <w:bCs/>
          <w:sz w:val="20"/>
          <w:szCs w:val="20"/>
        </w:rPr>
        <w:t>-</w:t>
      </w:r>
      <w:r w:rsidRPr="00027F23">
        <w:rPr>
          <w:rFonts w:ascii="Arial" w:hAnsi="Arial" w:cs="Arial"/>
          <w:b/>
          <w:bCs/>
          <w:sz w:val="20"/>
          <w:szCs w:val="20"/>
        </w:rPr>
        <w:t>set aan moeten voldoen?  En welke ondersteuning verwachten jullie van het project hierbij?</w:t>
      </w:r>
      <w:r>
        <w:rPr>
          <w:rFonts w:ascii="Arial" w:hAnsi="Arial" w:cs="Arial"/>
          <w:b/>
          <w:bCs/>
          <w:sz w:val="20"/>
          <w:szCs w:val="20"/>
        </w:rPr>
        <w:t xml:space="preserve"> </w:t>
      </w:r>
    </w:p>
    <w:p w14:paraId="13BA9590" w14:textId="77777777" w:rsidR="00027F23" w:rsidRPr="008F7FA8" w:rsidRDefault="00027F23" w:rsidP="00027F23">
      <w:pPr>
        <w:pStyle w:val="Geenafstand"/>
        <w:ind w:left="720"/>
        <w:jc w:val="both"/>
        <w:rPr>
          <w:rFonts w:ascii="Arial" w:hAnsi="Arial" w:cs="Arial"/>
          <w:b/>
          <w:bCs/>
          <w:sz w:val="20"/>
          <w:szCs w:val="20"/>
        </w:rPr>
      </w:pPr>
    </w:p>
    <w:p w14:paraId="3090B94D" w14:textId="5CA804F3" w:rsidR="003121F1" w:rsidRPr="008F7FA8" w:rsidRDefault="003121F1" w:rsidP="003121F1">
      <w:pPr>
        <w:pStyle w:val="Geenafstand"/>
        <w:numPr>
          <w:ilvl w:val="0"/>
          <w:numId w:val="24"/>
        </w:numPr>
        <w:jc w:val="both"/>
        <w:rPr>
          <w:rFonts w:ascii="Arial" w:hAnsi="Arial" w:cs="Arial"/>
          <w:b/>
          <w:bCs/>
          <w:sz w:val="20"/>
          <w:szCs w:val="20"/>
        </w:rPr>
      </w:pPr>
      <w:r w:rsidRPr="008F7FA8">
        <w:rPr>
          <w:rFonts w:ascii="Arial" w:hAnsi="Arial" w:cs="Arial"/>
          <w:b/>
          <w:bCs/>
          <w:sz w:val="20"/>
          <w:szCs w:val="20"/>
        </w:rPr>
        <w:t>Op welke manier zouden jullie inzicht kunnen geven in de wijze waarop jullie alle data die door de virtuele assistent verzameld kan worden, modelleren</w:t>
      </w:r>
      <w:r w:rsidR="00027F23">
        <w:rPr>
          <w:rFonts w:ascii="Arial" w:hAnsi="Arial" w:cs="Arial"/>
          <w:b/>
          <w:bCs/>
          <w:sz w:val="20"/>
          <w:szCs w:val="20"/>
        </w:rPr>
        <w:t xml:space="preserve"> (begrip aan toekennen)</w:t>
      </w:r>
      <w:r w:rsidRPr="008F7FA8">
        <w:rPr>
          <w:rFonts w:ascii="Arial" w:hAnsi="Arial" w:cs="Arial"/>
          <w:b/>
          <w:bCs/>
          <w:sz w:val="20"/>
          <w:szCs w:val="20"/>
        </w:rPr>
        <w:t xml:space="preserve"> en lerende algoritmes hierop zouden kunnen toepassen? </w:t>
      </w:r>
    </w:p>
    <w:p w14:paraId="05A97D0F" w14:textId="522F4A9E" w:rsidR="003121F1" w:rsidRPr="008F7FA8" w:rsidRDefault="003121F1" w:rsidP="003121F1">
      <w:pPr>
        <w:pStyle w:val="Geenafstand"/>
        <w:jc w:val="both"/>
        <w:rPr>
          <w:rFonts w:ascii="Arial" w:hAnsi="Arial" w:cs="Arial"/>
          <w:b/>
          <w:bCs/>
          <w:sz w:val="20"/>
          <w:szCs w:val="20"/>
        </w:rPr>
      </w:pPr>
    </w:p>
    <w:p w14:paraId="0F1D6BFE" w14:textId="72C3981F" w:rsidR="003121F1" w:rsidRDefault="003121F1" w:rsidP="003121F1">
      <w:pPr>
        <w:pStyle w:val="Geenafstand"/>
        <w:numPr>
          <w:ilvl w:val="0"/>
          <w:numId w:val="24"/>
        </w:numPr>
        <w:jc w:val="both"/>
        <w:rPr>
          <w:rFonts w:ascii="Arial" w:hAnsi="Arial" w:cs="Arial"/>
          <w:b/>
          <w:bCs/>
          <w:sz w:val="20"/>
          <w:szCs w:val="20"/>
        </w:rPr>
      </w:pPr>
      <w:r w:rsidRPr="008F7FA8">
        <w:rPr>
          <w:rFonts w:ascii="Arial" w:hAnsi="Arial" w:cs="Arial"/>
          <w:b/>
          <w:bCs/>
          <w:sz w:val="20"/>
          <w:szCs w:val="20"/>
        </w:rPr>
        <w:t>Hoeveel tijd</w:t>
      </w:r>
      <w:r w:rsidR="00027F23">
        <w:rPr>
          <w:rFonts w:ascii="Arial" w:hAnsi="Arial" w:cs="Arial"/>
          <w:b/>
          <w:bCs/>
          <w:sz w:val="20"/>
          <w:szCs w:val="20"/>
        </w:rPr>
        <w:t xml:space="preserve"> (doorlooptijd en ureninzet)</w:t>
      </w:r>
      <w:r w:rsidRPr="008F7FA8">
        <w:rPr>
          <w:rFonts w:ascii="Arial" w:hAnsi="Arial" w:cs="Arial"/>
          <w:b/>
          <w:bCs/>
          <w:sz w:val="20"/>
          <w:szCs w:val="20"/>
        </w:rPr>
        <w:t xml:space="preserve"> zouden jullie minimaal moeten besteden om oplossingsrichting 1 uit te werken, hierbij onderscheid makend naar de omgang met ongestructureerde data en het modelleren van en redeneren met alle beschikbare data. </w:t>
      </w:r>
    </w:p>
    <w:p w14:paraId="61EF2594" w14:textId="29C7F9B0" w:rsidR="00871B85" w:rsidRPr="008F7FA8" w:rsidRDefault="00871B85" w:rsidP="00AB775D">
      <w:pPr>
        <w:pStyle w:val="Geenafstand"/>
        <w:jc w:val="both"/>
        <w:rPr>
          <w:rFonts w:ascii="Arial" w:hAnsi="Arial" w:cs="Arial"/>
          <w:sz w:val="20"/>
          <w:szCs w:val="20"/>
        </w:rPr>
      </w:pPr>
    </w:p>
    <w:p w14:paraId="70385BB2" w14:textId="2823F3F4" w:rsidR="00FA63CB" w:rsidRPr="008F7FA8" w:rsidRDefault="014B1BE2" w:rsidP="00AB775D">
      <w:pPr>
        <w:pStyle w:val="Geenafstand"/>
        <w:jc w:val="both"/>
        <w:rPr>
          <w:rFonts w:ascii="Arial" w:hAnsi="Arial" w:cs="Arial"/>
          <w:b/>
          <w:bCs/>
          <w:sz w:val="20"/>
          <w:szCs w:val="20"/>
        </w:rPr>
      </w:pPr>
      <w:r w:rsidRPr="008F7FA8">
        <w:rPr>
          <w:rFonts w:ascii="Arial" w:hAnsi="Arial" w:cs="Arial"/>
          <w:b/>
          <w:bCs/>
          <w:sz w:val="20"/>
          <w:szCs w:val="20"/>
        </w:rPr>
        <w:t>Oplossingsrichting 2</w:t>
      </w:r>
    </w:p>
    <w:p w14:paraId="31EFE6B7" w14:textId="280DC14B" w:rsidR="00FA63CB" w:rsidRPr="008F7FA8" w:rsidRDefault="00FA63CB" w:rsidP="00AB775D">
      <w:pPr>
        <w:pStyle w:val="Geenafstand"/>
        <w:jc w:val="both"/>
        <w:rPr>
          <w:rFonts w:ascii="Arial" w:hAnsi="Arial" w:cs="Arial"/>
          <w:sz w:val="20"/>
          <w:szCs w:val="20"/>
        </w:rPr>
      </w:pPr>
      <w:r w:rsidRPr="008F7FA8">
        <w:rPr>
          <w:rFonts w:ascii="Arial" w:hAnsi="Arial" w:cs="Arial"/>
          <w:sz w:val="20"/>
          <w:szCs w:val="20"/>
        </w:rPr>
        <w:t xml:space="preserve">Als het gaat om de ontwikkeling van een virtuele assistent is het project tot op heden erg technisch benaderd: vanuit de kansen van AI en van de ontsluiting en het presenteren van data bronnen. Als een </w:t>
      </w:r>
      <w:proofErr w:type="spellStart"/>
      <w:r w:rsidRPr="008F7FA8">
        <w:rPr>
          <w:rFonts w:ascii="Arial" w:hAnsi="Arial" w:cs="Arial"/>
          <w:sz w:val="20"/>
          <w:szCs w:val="20"/>
        </w:rPr>
        <w:t>technology</w:t>
      </w:r>
      <w:proofErr w:type="spellEnd"/>
      <w:r w:rsidRPr="008F7FA8">
        <w:rPr>
          <w:rFonts w:ascii="Arial" w:hAnsi="Arial" w:cs="Arial"/>
          <w:sz w:val="20"/>
          <w:szCs w:val="20"/>
        </w:rPr>
        <w:t xml:space="preserve"> push. Ondanks dat we weten dat de eindgebruikers open staan voor de ontwikkeling van een virtuele assistent denken we </w:t>
      </w:r>
      <w:r w:rsidR="00F12340" w:rsidRPr="008F7FA8">
        <w:rPr>
          <w:rFonts w:ascii="Arial" w:hAnsi="Arial" w:cs="Arial"/>
          <w:sz w:val="20"/>
          <w:szCs w:val="20"/>
        </w:rPr>
        <w:t xml:space="preserve">dat </w:t>
      </w:r>
      <w:r w:rsidRPr="008F7FA8">
        <w:rPr>
          <w:rFonts w:ascii="Arial" w:hAnsi="Arial" w:cs="Arial"/>
          <w:sz w:val="20"/>
          <w:szCs w:val="20"/>
        </w:rPr>
        <w:t xml:space="preserve">het binden van deze eindgebruiker aan de ontwikkeling cruciaal is. Naast het betrekken van de eindgebruiker bij de ontwikkeling zien we ook verschillen tussen leveranciers in de mate waarin software intuïtief werkt. En dat leveranciers die uitblinken in kunstmatige intelligentie of data-analyse niet per se ook sterk zijn in user </w:t>
      </w:r>
      <w:proofErr w:type="spellStart"/>
      <w:r w:rsidRPr="008F7FA8">
        <w:rPr>
          <w:rFonts w:ascii="Arial" w:hAnsi="Arial" w:cs="Arial"/>
          <w:sz w:val="20"/>
          <w:szCs w:val="20"/>
        </w:rPr>
        <w:t>experience</w:t>
      </w:r>
      <w:proofErr w:type="spellEnd"/>
      <w:r w:rsidRPr="008F7FA8">
        <w:rPr>
          <w:rFonts w:ascii="Arial" w:hAnsi="Arial" w:cs="Arial"/>
          <w:sz w:val="20"/>
          <w:szCs w:val="20"/>
        </w:rPr>
        <w:t xml:space="preserve"> design. Binnen oplossingsrichting 2 willen we streven naar de uitwerking van een </w:t>
      </w:r>
      <w:proofErr w:type="spellStart"/>
      <w:r w:rsidRPr="008F7FA8">
        <w:rPr>
          <w:rFonts w:ascii="Arial" w:hAnsi="Arial" w:cs="Arial"/>
          <w:sz w:val="20"/>
          <w:szCs w:val="20"/>
        </w:rPr>
        <w:t>mock</w:t>
      </w:r>
      <w:proofErr w:type="spellEnd"/>
      <w:r w:rsidRPr="008F7FA8">
        <w:rPr>
          <w:rFonts w:ascii="Arial" w:hAnsi="Arial" w:cs="Arial"/>
          <w:sz w:val="20"/>
          <w:szCs w:val="20"/>
        </w:rPr>
        <w:t xml:space="preserve">-up, een beeldend ontwerp, dat inzicht geeft in de wijze waarop het prototype de eindgebruiker ondersteunt. </w:t>
      </w:r>
    </w:p>
    <w:p w14:paraId="3F42F361" w14:textId="067FA1B0" w:rsidR="00FA63CB" w:rsidRPr="008F7FA8" w:rsidRDefault="00FA63CB" w:rsidP="00AB775D">
      <w:pPr>
        <w:pStyle w:val="Geenafstand"/>
        <w:jc w:val="both"/>
        <w:rPr>
          <w:rFonts w:ascii="Arial" w:hAnsi="Arial" w:cs="Arial"/>
          <w:sz w:val="20"/>
          <w:szCs w:val="20"/>
        </w:rPr>
      </w:pPr>
    </w:p>
    <w:p w14:paraId="696AA16B" w14:textId="35D5109D" w:rsidR="00FA63CB" w:rsidRPr="008F7FA8" w:rsidRDefault="006A2FC0" w:rsidP="006A2FC0">
      <w:pPr>
        <w:pStyle w:val="Geenafstand"/>
        <w:numPr>
          <w:ilvl w:val="0"/>
          <w:numId w:val="24"/>
        </w:numPr>
        <w:jc w:val="both"/>
        <w:rPr>
          <w:rFonts w:ascii="Arial" w:hAnsi="Arial" w:cs="Arial"/>
          <w:b/>
          <w:bCs/>
          <w:sz w:val="20"/>
          <w:szCs w:val="20"/>
        </w:rPr>
      </w:pPr>
      <w:r w:rsidRPr="008F7FA8">
        <w:rPr>
          <w:rFonts w:ascii="Arial" w:hAnsi="Arial" w:cs="Arial"/>
          <w:b/>
          <w:bCs/>
          <w:sz w:val="20"/>
          <w:szCs w:val="20"/>
        </w:rPr>
        <w:t>Op welke manier zouden jullie (</w:t>
      </w:r>
      <w:proofErr w:type="spellStart"/>
      <w:r w:rsidRPr="008F7FA8">
        <w:rPr>
          <w:rFonts w:ascii="Arial" w:hAnsi="Arial" w:cs="Arial"/>
          <w:b/>
          <w:bCs/>
          <w:sz w:val="20"/>
          <w:szCs w:val="20"/>
        </w:rPr>
        <w:t>kortgeschetst</w:t>
      </w:r>
      <w:proofErr w:type="spellEnd"/>
      <w:r w:rsidRPr="008F7FA8">
        <w:rPr>
          <w:rFonts w:ascii="Arial" w:hAnsi="Arial" w:cs="Arial"/>
          <w:b/>
          <w:bCs/>
          <w:sz w:val="20"/>
          <w:szCs w:val="20"/>
        </w:rPr>
        <w:t xml:space="preserve">) willen en kunnen toewerken naar een </w:t>
      </w:r>
      <w:proofErr w:type="spellStart"/>
      <w:r w:rsidRPr="008F7FA8">
        <w:rPr>
          <w:rFonts w:ascii="Arial" w:hAnsi="Arial" w:cs="Arial"/>
          <w:b/>
          <w:bCs/>
          <w:sz w:val="20"/>
          <w:szCs w:val="20"/>
        </w:rPr>
        <w:t>mock</w:t>
      </w:r>
      <w:proofErr w:type="spellEnd"/>
      <w:r w:rsidRPr="008F7FA8">
        <w:rPr>
          <w:rFonts w:ascii="Arial" w:hAnsi="Arial" w:cs="Arial"/>
          <w:b/>
          <w:bCs/>
          <w:sz w:val="20"/>
          <w:szCs w:val="20"/>
        </w:rPr>
        <w:t xml:space="preserve">-up? </w:t>
      </w:r>
    </w:p>
    <w:p w14:paraId="49EB1E37" w14:textId="77777777" w:rsidR="006A2FC0" w:rsidRPr="008F7FA8" w:rsidRDefault="006A2FC0" w:rsidP="006A2FC0">
      <w:pPr>
        <w:pStyle w:val="Geenafstand"/>
        <w:ind w:left="720"/>
        <w:jc w:val="both"/>
        <w:rPr>
          <w:rFonts w:ascii="Arial" w:hAnsi="Arial" w:cs="Arial"/>
          <w:b/>
          <w:bCs/>
          <w:sz w:val="20"/>
          <w:szCs w:val="20"/>
        </w:rPr>
      </w:pPr>
    </w:p>
    <w:p w14:paraId="3D6C2AB8" w14:textId="5BF3133F" w:rsidR="006A2FC0" w:rsidRPr="008F7FA8" w:rsidRDefault="006A2FC0" w:rsidP="006A2FC0">
      <w:pPr>
        <w:pStyle w:val="Geenafstand"/>
        <w:numPr>
          <w:ilvl w:val="0"/>
          <w:numId w:val="24"/>
        </w:numPr>
        <w:jc w:val="both"/>
        <w:rPr>
          <w:rFonts w:ascii="Arial" w:hAnsi="Arial" w:cs="Arial"/>
          <w:b/>
          <w:bCs/>
          <w:sz w:val="20"/>
          <w:szCs w:val="20"/>
        </w:rPr>
      </w:pPr>
      <w:r w:rsidRPr="008F7FA8">
        <w:rPr>
          <w:rFonts w:ascii="Arial" w:hAnsi="Arial" w:cs="Arial"/>
          <w:b/>
          <w:bCs/>
          <w:sz w:val="20"/>
          <w:szCs w:val="20"/>
        </w:rPr>
        <w:t xml:space="preserve">Hoeveel tijd zouden jullie hiervoor minimaal nodig hebben? </w:t>
      </w:r>
    </w:p>
    <w:p w14:paraId="17364DFA" w14:textId="77777777" w:rsidR="006A2FC0" w:rsidRPr="008F7FA8" w:rsidRDefault="006A2FC0" w:rsidP="006A2FC0">
      <w:pPr>
        <w:pStyle w:val="Geenafstand"/>
        <w:ind w:left="720"/>
        <w:jc w:val="both"/>
        <w:rPr>
          <w:rFonts w:ascii="Arial" w:hAnsi="Arial" w:cs="Arial"/>
          <w:b/>
          <w:bCs/>
          <w:sz w:val="20"/>
          <w:szCs w:val="20"/>
        </w:rPr>
      </w:pPr>
    </w:p>
    <w:p w14:paraId="1A4CEB4D" w14:textId="78709E36" w:rsidR="006A2FC0" w:rsidRPr="008F7FA8" w:rsidRDefault="006A2FC0" w:rsidP="006A2FC0">
      <w:pPr>
        <w:pStyle w:val="Geenafstand"/>
        <w:numPr>
          <w:ilvl w:val="0"/>
          <w:numId w:val="24"/>
        </w:numPr>
        <w:jc w:val="both"/>
        <w:rPr>
          <w:rFonts w:ascii="Arial" w:hAnsi="Arial" w:cs="Arial"/>
          <w:b/>
          <w:bCs/>
          <w:sz w:val="20"/>
          <w:szCs w:val="20"/>
        </w:rPr>
      </w:pPr>
      <w:r w:rsidRPr="008F7FA8">
        <w:rPr>
          <w:rFonts w:ascii="Arial" w:hAnsi="Arial" w:cs="Arial"/>
          <w:b/>
          <w:bCs/>
          <w:sz w:val="20"/>
          <w:szCs w:val="20"/>
        </w:rPr>
        <w:t xml:space="preserve">Wat verwachten jullie van het project aan ondersteuning? </w:t>
      </w:r>
    </w:p>
    <w:p w14:paraId="28B3C5A9" w14:textId="77777777" w:rsidR="006A2FC0" w:rsidRPr="008F7FA8" w:rsidRDefault="006A2FC0" w:rsidP="006A2FC0">
      <w:pPr>
        <w:pStyle w:val="Lijstalinea"/>
        <w:rPr>
          <w:rFonts w:ascii="Arial" w:hAnsi="Arial" w:cs="Arial"/>
          <w:b/>
          <w:bCs/>
          <w:sz w:val="20"/>
          <w:szCs w:val="20"/>
        </w:rPr>
      </w:pPr>
    </w:p>
    <w:p w14:paraId="5BAB99C4" w14:textId="505569CF" w:rsidR="006A2FC0" w:rsidRPr="008F7FA8" w:rsidRDefault="006A2FC0" w:rsidP="00AB775D">
      <w:pPr>
        <w:pStyle w:val="Geenafstand"/>
        <w:jc w:val="both"/>
        <w:rPr>
          <w:rFonts w:ascii="Arial" w:hAnsi="Arial" w:cs="Arial"/>
          <w:b/>
          <w:bCs/>
          <w:sz w:val="20"/>
          <w:szCs w:val="20"/>
        </w:rPr>
      </w:pPr>
      <w:r w:rsidRPr="008F7FA8">
        <w:rPr>
          <w:rFonts w:ascii="Arial" w:hAnsi="Arial" w:cs="Arial"/>
          <w:b/>
          <w:bCs/>
          <w:sz w:val="20"/>
          <w:szCs w:val="20"/>
        </w:rPr>
        <w:t>Financiële compensatie</w:t>
      </w:r>
    </w:p>
    <w:p w14:paraId="77C903A9" w14:textId="759E65F3" w:rsidR="006A2FC0" w:rsidRPr="008F7FA8" w:rsidRDefault="006A2FC0" w:rsidP="00AB775D">
      <w:pPr>
        <w:pStyle w:val="Geenafstand"/>
        <w:jc w:val="both"/>
        <w:rPr>
          <w:rFonts w:ascii="Arial" w:hAnsi="Arial" w:cs="Arial"/>
          <w:b/>
          <w:bCs/>
          <w:sz w:val="20"/>
          <w:szCs w:val="20"/>
        </w:rPr>
      </w:pPr>
    </w:p>
    <w:p w14:paraId="5DAEDEDA" w14:textId="7825C716" w:rsidR="00027F23" w:rsidRDefault="00027F23" w:rsidP="00AB775D">
      <w:pPr>
        <w:pStyle w:val="Geenafstand"/>
        <w:jc w:val="both"/>
        <w:rPr>
          <w:rFonts w:ascii="Arial" w:hAnsi="Arial" w:cs="Arial"/>
          <w:sz w:val="20"/>
          <w:szCs w:val="20"/>
        </w:rPr>
      </w:pPr>
      <w:r>
        <w:rPr>
          <w:rFonts w:ascii="Arial" w:hAnsi="Arial" w:cs="Arial"/>
          <w:sz w:val="20"/>
          <w:szCs w:val="20"/>
        </w:rPr>
        <w:t xml:space="preserve">Wij denken dat binnen onze opzet het voor leveranciers een mooie kans biedt om met een kleine eigen investering een mooi traject aan te gaan, te leren en uiteindelijk kans te maken op de ontwikkeling van een toepassing die tot de verbeelding spreekt en door alle veiligheidsregio’s wordt toegepast. </w:t>
      </w:r>
    </w:p>
    <w:p w14:paraId="58BA0959" w14:textId="731F9064" w:rsidR="006A2FC0" w:rsidRPr="008F7FA8" w:rsidRDefault="00027F23" w:rsidP="00027F23">
      <w:pPr>
        <w:pStyle w:val="Geenafstand"/>
        <w:jc w:val="both"/>
        <w:rPr>
          <w:rFonts w:ascii="Arial" w:hAnsi="Arial" w:cs="Arial"/>
          <w:sz w:val="20"/>
          <w:szCs w:val="20"/>
        </w:rPr>
      </w:pPr>
      <w:r>
        <w:rPr>
          <w:rFonts w:ascii="Arial" w:hAnsi="Arial" w:cs="Arial"/>
          <w:sz w:val="20"/>
          <w:szCs w:val="20"/>
        </w:rPr>
        <w:lastRenderedPageBreak/>
        <w:t xml:space="preserve">Voor de eerste gunningsfase schatten we in dat </w:t>
      </w:r>
      <w:r w:rsidR="6B4E1417" w:rsidRPr="008F7FA8">
        <w:rPr>
          <w:rFonts w:ascii="Arial" w:hAnsi="Arial" w:cs="Arial"/>
          <w:sz w:val="20"/>
          <w:szCs w:val="20"/>
        </w:rPr>
        <w:t xml:space="preserve">maximaal 50% van de ureninzet </w:t>
      </w:r>
      <w:r>
        <w:rPr>
          <w:rFonts w:ascii="Arial" w:hAnsi="Arial" w:cs="Arial"/>
          <w:sz w:val="20"/>
          <w:szCs w:val="20"/>
        </w:rPr>
        <w:t>vergoed kan worden</w:t>
      </w:r>
      <w:r w:rsidR="6B4E1417" w:rsidRPr="008F7FA8">
        <w:rPr>
          <w:rFonts w:ascii="Arial" w:hAnsi="Arial" w:cs="Arial"/>
          <w:sz w:val="20"/>
          <w:szCs w:val="20"/>
        </w:rPr>
        <w:t>. Dit hangt samen met het feit dat we meerdere leveranciers de kans willen geven om bij te dragen aan oplossingsrichtingen en hiermee kans te maken op de uitwerking van het prototype</w:t>
      </w:r>
      <w:r w:rsidR="13CA3B06" w:rsidRPr="008F7FA8">
        <w:rPr>
          <w:rFonts w:ascii="Arial" w:hAnsi="Arial" w:cs="Arial"/>
          <w:sz w:val="20"/>
          <w:szCs w:val="20"/>
        </w:rPr>
        <w:t xml:space="preserve">. Een alternatief is om bij aanvang met minder partijen de oplossingsrichtingen uit te werken, zodat de vergoeding per leverancier hoger is. Maar </w:t>
      </w:r>
      <w:r>
        <w:rPr>
          <w:rFonts w:ascii="Arial" w:hAnsi="Arial" w:cs="Arial"/>
          <w:sz w:val="20"/>
          <w:szCs w:val="20"/>
        </w:rPr>
        <w:t>we denken dat we hiermee geen</w:t>
      </w:r>
      <w:r w:rsidR="13CA3B06" w:rsidRPr="008F7FA8">
        <w:rPr>
          <w:rFonts w:ascii="Arial" w:hAnsi="Arial" w:cs="Arial"/>
          <w:sz w:val="20"/>
          <w:szCs w:val="20"/>
        </w:rPr>
        <w:t xml:space="preserve"> recht doen aan de complexiteit van het vraagstuk en de kans die leveranciers willen en kunnen krijgen om met ons te werken en te laten zien dat zij een geschikte partner zijn. </w:t>
      </w:r>
    </w:p>
    <w:p w14:paraId="67AA1B69" w14:textId="03EA6F41" w:rsidR="005820CE" w:rsidRPr="008F7FA8" w:rsidRDefault="005820CE" w:rsidP="00AB775D">
      <w:pPr>
        <w:pStyle w:val="Geenafstand"/>
        <w:jc w:val="both"/>
        <w:rPr>
          <w:rFonts w:ascii="Arial" w:hAnsi="Arial" w:cs="Arial"/>
          <w:sz w:val="20"/>
          <w:szCs w:val="20"/>
        </w:rPr>
      </w:pPr>
    </w:p>
    <w:p w14:paraId="53BAB780" w14:textId="157DD4CA" w:rsidR="005820CE" w:rsidRPr="008F7FA8" w:rsidRDefault="005820CE" w:rsidP="005820CE">
      <w:pPr>
        <w:pStyle w:val="Geenafstand"/>
        <w:numPr>
          <w:ilvl w:val="0"/>
          <w:numId w:val="24"/>
        </w:numPr>
        <w:jc w:val="both"/>
        <w:rPr>
          <w:rFonts w:ascii="Arial" w:hAnsi="Arial" w:cs="Arial"/>
          <w:b/>
          <w:bCs/>
          <w:sz w:val="20"/>
          <w:szCs w:val="20"/>
        </w:rPr>
      </w:pPr>
      <w:r w:rsidRPr="008F7FA8">
        <w:rPr>
          <w:rFonts w:ascii="Arial" w:hAnsi="Arial" w:cs="Arial"/>
          <w:b/>
          <w:bCs/>
          <w:sz w:val="20"/>
          <w:szCs w:val="20"/>
        </w:rPr>
        <w:t xml:space="preserve">Zou het doen van eigen tijdsinvesteringen (minimaal 50%) in dit traject deelname belemmeren? </w:t>
      </w:r>
      <w:r w:rsidR="00A62FCC" w:rsidRPr="008F7FA8">
        <w:rPr>
          <w:rFonts w:ascii="Arial" w:hAnsi="Arial" w:cs="Arial"/>
          <w:b/>
          <w:bCs/>
          <w:sz w:val="20"/>
          <w:szCs w:val="20"/>
        </w:rPr>
        <w:t xml:space="preserve">Waarom wel of waarom niet? </w:t>
      </w:r>
    </w:p>
    <w:p w14:paraId="1189061A" w14:textId="50BBC4BF" w:rsidR="005820CE" w:rsidRPr="008F7FA8" w:rsidRDefault="005820CE" w:rsidP="005820CE">
      <w:pPr>
        <w:pStyle w:val="Geenafstand"/>
        <w:jc w:val="both"/>
        <w:rPr>
          <w:rFonts w:ascii="Arial" w:hAnsi="Arial" w:cs="Arial"/>
          <w:b/>
          <w:bCs/>
          <w:sz w:val="20"/>
          <w:szCs w:val="20"/>
        </w:rPr>
      </w:pPr>
    </w:p>
    <w:p w14:paraId="761ED133" w14:textId="46C01D8F" w:rsidR="005820CE" w:rsidRPr="002B7287" w:rsidRDefault="00027F23" w:rsidP="00AB775D">
      <w:pPr>
        <w:pStyle w:val="Geenafstand"/>
        <w:numPr>
          <w:ilvl w:val="0"/>
          <w:numId w:val="24"/>
        </w:numPr>
        <w:jc w:val="both"/>
        <w:rPr>
          <w:rFonts w:ascii="Arial" w:hAnsi="Arial" w:cs="Arial"/>
          <w:b/>
          <w:bCs/>
          <w:sz w:val="20"/>
          <w:szCs w:val="20"/>
        </w:rPr>
      </w:pPr>
      <w:r w:rsidRPr="002B7287">
        <w:rPr>
          <w:rFonts w:ascii="Arial" w:hAnsi="Arial" w:cs="Arial"/>
          <w:b/>
          <w:bCs/>
          <w:sz w:val="20"/>
          <w:szCs w:val="20"/>
        </w:rPr>
        <w:t>Zou dit jullie belemmeren</w:t>
      </w:r>
      <w:r w:rsidR="00A62FCC" w:rsidRPr="002B7287">
        <w:rPr>
          <w:rFonts w:ascii="Arial" w:hAnsi="Arial" w:cs="Arial"/>
          <w:b/>
          <w:bCs/>
          <w:sz w:val="20"/>
          <w:szCs w:val="20"/>
        </w:rPr>
        <w:t xml:space="preserve">, onder welke voorwaarden zijn jullie wel bereid om een eigen financiering te doen? </w:t>
      </w:r>
    </w:p>
    <w:p w14:paraId="1C5CD77B" w14:textId="30C345DA" w:rsidR="006A2FC0" w:rsidRPr="008F7FA8" w:rsidRDefault="006A2FC0" w:rsidP="00AB775D">
      <w:pPr>
        <w:pStyle w:val="Geenafstand"/>
        <w:jc w:val="both"/>
        <w:rPr>
          <w:rFonts w:ascii="Arial" w:hAnsi="Arial" w:cs="Arial"/>
          <w:sz w:val="20"/>
          <w:szCs w:val="20"/>
        </w:rPr>
      </w:pPr>
    </w:p>
    <w:p w14:paraId="4E5B9090" w14:textId="29C5D262" w:rsidR="006A2FC0" w:rsidRPr="008F7FA8" w:rsidRDefault="006A2FC0" w:rsidP="00AB775D">
      <w:pPr>
        <w:pStyle w:val="Geenafstand"/>
        <w:jc w:val="both"/>
        <w:rPr>
          <w:rFonts w:ascii="Arial" w:hAnsi="Arial" w:cs="Arial"/>
          <w:sz w:val="20"/>
          <w:szCs w:val="20"/>
        </w:rPr>
      </w:pPr>
    </w:p>
    <w:p w14:paraId="13517C95" w14:textId="0D7DA6B1" w:rsidR="00027F23" w:rsidRDefault="00027F23">
      <w:pPr>
        <w:rPr>
          <w:rFonts w:ascii="Arial" w:hAnsi="Arial" w:cs="Arial"/>
          <w:b/>
          <w:bCs/>
          <w:sz w:val="20"/>
          <w:szCs w:val="20"/>
        </w:rPr>
      </w:pPr>
    </w:p>
    <w:p w14:paraId="2524CCEC" w14:textId="533AD6DB" w:rsidR="006A2FC0" w:rsidRPr="008F7FA8" w:rsidRDefault="006A2FC0" w:rsidP="00AB775D">
      <w:pPr>
        <w:pStyle w:val="Geenafstand"/>
        <w:jc w:val="both"/>
        <w:rPr>
          <w:rFonts w:ascii="Arial" w:hAnsi="Arial" w:cs="Arial"/>
          <w:b/>
          <w:bCs/>
          <w:sz w:val="20"/>
          <w:szCs w:val="20"/>
        </w:rPr>
      </w:pPr>
      <w:r w:rsidRPr="008F7FA8">
        <w:rPr>
          <w:rFonts w:ascii="Arial" w:hAnsi="Arial" w:cs="Arial"/>
          <w:b/>
          <w:bCs/>
          <w:sz w:val="20"/>
          <w:szCs w:val="20"/>
        </w:rPr>
        <w:t>Overige aanbevelingen</w:t>
      </w:r>
    </w:p>
    <w:p w14:paraId="1C0BF8BC" w14:textId="12520676" w:rsidR="006A2FC0" w:rsidRPr="008F7FA8" w:rsidRDefault="006A2FC0" w:rsidP="00AB775D">
      <w:pPr>
        <w:pStyle w:val="Geenafstand"/>
        <w:jc w:val="both"/>
        <w:rPr>
          <w:rFonts w:ascii="Arial" w:hAnsi="Arial" w:cs="Arial"/>
          <w:b/>
          <w:bCs/>
          <w:sz w:val="20"/>
          <w:szCs w:val="20"/>
        </w:rPr>
      </w:pPr>
    </w:p>
    <w:p w14:paraId="5090F253" w14:textId="77777777" w:rsidR="005820CE" w:rsidRPr="008F7FA8" w:rsidRDefault="005820CE" w:rsidP="005820CE">
      <w:pPr>
        <w:pStyle w:val="Geenafstand"/>
        <w:numPr>
          <w:ilvl w:val="0"/>
          <w:numId w:val="24"/>
        </w:numPr>
        <w:jc w:val="both"/>
        <w:rPr>
          <w:rFonts w:ascii="Arial" w:hAnsi="Arial" w:cs="Arial"/>
          <w:b/>
          <w:bCs/>
          <w:sz w:val="20"/>
          <w:szCs w:val="20"/>
        </w:rPr>
      </w:pPr>
      <w:r w:rsidRPr="008F7FA8">
        <w:rPr>
          <w:rFonts w:ascii="Arial" w:hAnsi="Arial" w:cs="Arial"/>
          <w:b/>
          <w:bCs/>
          <w:sz w:val="20"/>
          <w:szCs w:val="20"/>
        </w:rPr>
        <w:t xml:space="preserve">Zouden jullie je aanmelden voor het geschetste inkooptraject? Waarom wel of waarom niet? </w:t>
      </w:r>
    </w:p>
    <w:p w14:paraId="6E3DB68B" w14:textId="77777777" w:rsidR="005820CE" w:rsidRPr="008F7FA8" w:rsidRDefault="005820CE" w:rsidP="005820CE">
      <w:pPr>
        <w:pStyle w:val="Geenafstand"/>
        <w:ind w:left="360"/>
        <w:jc w:val="both"/>
        <w:rPr>
          <w:rFonts w:ascii="Arial" w:hAnsi="Arial" w:cs="Arial"/>
          <w:b/>
          <w:bCs/>
          <w:sz w:val="20"/>
          <w:szCs w:val="20"/>
        </w:rPr>
      </w:pPr>
    </w:p>
    <w:p w14:paraId="2C2B64AE" w14:textId="2B8C2AEB" w:rsidR="005820CE" w:rsidRPr="008F7FA8" w:rsidRDefault="00A62FCC" w:rsidP="005820CE">
      <w:pPr>
        <w:pStyle w:val="Geenafstand"/>
        <w:numPr>
          <w:ilvl w:val="0"/>
          <w:numId w:val="24"/>
        </w:numPr>
        <w:jc w:val="both"/>
        <w:rPr>
          <w:rFonts w:ascii="Arial" w:hAnsi="Arial" w:cs="Arial"/>
          <w:b/>
          <w:bCs/>
          <w:sz w:val="20"/>
          <w:szCs w:val="20"/>
        </w:rPr>
      </w:pPr>
      <w:r w:rsidRPr="008F7FA8">
        <w:rPr>
          <w:rFonts w:ascii="Arial" w:hAnsi="Arial" w:cs="Arial"/>
          <w:b/>
          <w:bCs/>
          <w:sz w:val="20"/>
          <w:szCs w:val="20"/>
        </w:rPr>
        <w:t>Zo nee, w</w:t>
      </w:r>
      <w:r w:rsidR="005820CE" w:rsidRPr="008F7FA8">
        <w:rPr>
          <w:rFonts w:ascii="Arial" w:hAnsi="Arial" w:cs="Arial"/>
          <w:b/>
          <w:bCs/>
          <w:sz w:val="20"/>
          <w:szCs w:val="20"/>
        </w:rPr>
        <w:t>at zijn voor jullie de belangrijkste randvoorwaarden om</w:t>
      </w:r>
      <w:r w:rsidRPr="008F7FA8">
        <w:rPr>
          <w:rFonts w:ascii="Arial" w:hAnsi="Arial" w:cs="Arial"/>
          <w:b/>
          <w:bCs/>
          <w:sz w:val="20"/>
          <w:szCs w:val="20"/>
        </w:rPr>
        <w:t xml:space="preserve"> wel </w:t>
      </w:r>
      <w:r w:rsidR="005820CE" w:rsidRPr="008F7FA8">
        <w:rPr>
          <w:rFonts w:ascii="Arial" w:hAnsi="Arial" w:cs="Arial"/>
          <w:b/>
          <w:bCs/>
          <w:sz w:val="20"/>
          <w:szCs w:val="20"/>
        </w:rPr>
        <w:t xml:space="preserve">deel te nemen aan de gestelde aanpak? </w:t>
      </w:r>
    </w:p>
    <w:p w14:paraId="180E3B95" w14:textId="77777777" w:rsidR="005820CE" w:rsidRPr="008F7FA8" w:rsidRDefault="005820CE" w:rsidP="005820CE">
      <w:pPr>
        <w:pStyle w:val="Lijstalinea"/>
        <w:rPr>
          <w:rFonts w:ascii="Arial" w:hAnsi="Arial" w:cs="Arial"/>
          <w:b/>
          <w:bCs/>
          <w:sz w:val="20"/>
          <w:szCs w:val="20"/>
        </w:rPr>
      </w:pPr>
    </w:p>
    <w:p w14:paraId="75108A62" w14:textId="3DC20DD1" w:rsidR="005820CE" w:rsidRPr="008F7FA8" w:rsidRDefault="005820CE" w:rsidP="005820CE">
      <w:pPr>
        <w:pStyle w:val="Geenafstand"/>
        <w:numPr>
          <w:ilvl w:val="0"/>
          <w:numId w:val="24"/>
        </w:numPr>
        <w:jc w:val="both"/>
        <w:rPr>
          <w:rFonts w:ascii="Arial" w:hAnsi="Arial" w:cs="Arial"/>
          <w:b/>
          <w:bCs/>
          <w:sz w:val="20"/>
          <w:szCs w:val="20"/>
        </w:rPr>
      </w:pPr>
      <w:r w:rsidRPr="008F7FA8">
        <w:rPr>
          <w:rFonts w:ascii="Arial" w:hAnsi="Arial" w:cs="Arial"/>
          <w:b/>
          <w:bCs/>
          <w:sz w:val="20"/>
          <w:szCs w:val="20"/>
        </w:rPr>
        <w:t xml:space="preserve">Wat zouden jullie ons verder willen meegeven ten aanzien van het voorgestelde innovatietraject? </w:t>
      </w:r>
    </w:p>
    <w:p w14:paraId="3DEBBF14" w14:textId="77777777" w:rsidR="005820CE" w:rsidRPr="008F7FA8" w:rsidRDefault="005820CE" w:rsidP="005820CE">
      <w:pPr>
        <w:pStyle w:val="Geenafstand"/>
        <w:ind w:left="720"/>
        <w:jc w:val="both"/>
        <w:rPr>
          <w:rFonts w:ascii="Arial" w:hAnsi="Arial" w:cs="Arial"/>
          <w:b/>
          <w:bCs/>
          <w:sz w:val="20"/>
          <w:szCs w:val="20"/>
        </w:rPr>
      </w:pPr>
    </w:p>
    <w:p w14:paraId="08C02E82" w14:textId="77777777" w:rsidR="00633610" w:rsidRPr="008F7FA8" w:rsidRDefault="00633610" w:rsidP="00694C16">
      <w:pPr>
        <w:pStyle w:val="Geenafstand"/>
        <w:jc w:val="both"/>
        <w:rPr>
          <w:rFonts w:ascii="Arial" w:hAnsi="Arial" w:cs="Arial"/>
          <w:sz w:val="20"/>
          <w:szCs w:val="20"/>
        </w:rPr>
      </w:pPr>
    </w:p>
    <w:p w14:paraId="79426FDB" w14:textId="1BF398C6" w:rsidR="00DA1055" w:rsidRPr="008F7FA8" w:rsidRDefault="00DA1055" w:rsidP="00DA1055">
      <w:pPr>
        <w:pStyle w:val="Geenafstand"/>
        <w:jc w:val="both"/>
        <w:rPr>
          <w:rFonts w:ascii="Arial" w:hAnsi="Arial" w:cs="Arial"/>
          <w:sz w:val="20"/>
          <w:szCs w:val="20"/>
        </w:rPr>
      </w:pPr>
      <w:r w:rsidRPr="008F7FA8">
        <w:rPr>
          <w:rFonts w:ascii="Arial" w:hAnsi="Arial" w:cs="Arial"/>
          <w:b/>
          <w:sz w:val="20"/>
          <w:szCs w:val="20"/>
        </w:rPr>
        <w:t>Nota bene:</w:t>
      </w:r>
      <w:r w:rsidRPr="008F7FA8">
        <w:rPr>
          <w:rFonts w:ascii="Arial" w:hAnsi="Arial" w:cs="Arial"/>
          <w:sz w:val="20"/>
          <w:szCs w:val="20"/>
        </w:rPr>
        <w:t xml:space="preserve"> wanneer u zelf alvast vragen heeft, kunt u deze via de berichtenmodule in TenderNed in een Word-document indienen tot </w:t>
      </w:r>
      <w:r w:rsidR="005F69C7">
        <w:rPr>
          <w:rFonts w:ascii="Arial" w:hAnsi="Arial" w:cs="Arial"/>
          <w:b/>
          <w:sz w:val="20"/>
          <w:szCs w:val="20"/>
          <w:u w:val="single"/>
        </w:rPr>
        <w:t>16 maart 12.00 uur</w:t>
      </w:r>
      <w:r w:rsidRPr="008F7FA8">
        <w:rPr>
          <w:rFonts w:ascii="Arial" w:hAnsi="Arial" w:cs="Arial"/>
          <w:sz w:val="20"/>
          <w:szCs w:val="20"/>
        </w:rPr>
        <w:t xml:space="preserve"> De coalitie zal de vragen verzamelen en vooraf, geanonimiseerd, aan de Marktconsultatie</w:t>
      </w:r>
      <w:r w:rsidR="004D7D62">
        <w:rPr>
          <w:rFonts w:ascii="Arial" w:hAnsi="Arial" w:cs="Arial"/>
          <w:sz w:val="20"/>
          <w:szCs w:val="20"/>
        </w:rPr>
        <w:t xml:space="preserve"> - verdiepende vragen </w:t>
      </w:r>
      <w:r w:rsidRPr="008F7FA8">
        <w:rPr>
          <w:rFonts w:ascii="Arial" w:hAnsi="Arial" w:cs="Arial"/>
          <w:sz w:val="20"/>
          <w:szCs w:val="20"/>
        </w:rPr>
        <w:t>distribueren via TenderNed. Een format hiervoor is bijgevoegd in Bijlage 1 van dit Marktconsultatiedocument</w:t>
      </w:r>
      <w:r w:rsidR="007F35BF" w:rsidRPr="008F7FA8">
        <w:rPr>
          <w:rFonts w:ascii="Arial" w:hAnsi="Arial" w:cs="Arial"/>
          <w:sz w:val="20"/>
          <w:szCs w:val="20"/>
        </w:rPr>
        <w:t xml:space="preserve"> – verdiepende vragen</w:t>
      </w:r>
      <w:r w:rsidRPr="008F7FA8">
        <w:rPr>
          <w:rFonts w:ascii="Arial" w:hAnsi="Arial" w:cs="Arial"/>
          <w:sz w:val="20"/>
          <w:szCs w:val="20"/>
        </w:rPr>
        <w:t>.</w:t>
      </w:r>
    </w:p>
    <w:p w14:paraId="5AB17792" w14:textId="77777777" w:rsidR="00280017" w:rsidRPr="008F7FA8" w:rsidRDefault="00280017" w:rsidP="00694C16">
      <w:pPr>
        <w:jc w:val="both"/>
        <w:rPr>
          <w:rFonts w:ascii="Arial" w:hAnsi="Arial" w:cs="Arial"/>
          <w:sz w:val="20"/>
          <w:szCs w:val="20"/>
        </w:rPr>
      </w:pPr>
      <w:r w:rsidRPr="008F7FA8">
        <w:rPr>
          <w:rFonts w:ascii="Arial" w:hAnsi="Arial" w:cs="Arial"/>
          <w:sz w:val="20"/>
          <w:szCs w:val="20"/>
        </w:rPr>
        <w:br w:type="page"/>
      </w:r>
    </w:p>
    <w:p w14:paraId="5E992B1C" w14:textId="3517A9BD" w:rsidR="00694C16" w:rsidRPr="008F7FA8" w:rsidRDefault="00694C16" w:rsidP="00694C16">
      <w:pPr>
        <w:pStyle w:val="Geenafstand"/>
        <w:jc w:val="both"/>
        <w:rPr>
          <w:rFonts w:ascii="Arial" w:hAnsi="Arial" w:cs="Arial"/>
          <w:sz w:val="20"/>
          <w:szCs w:val="20"/>
        </w:rPr>
      </w:pPr>
    </w:p>
    <w:p w14:paraId="161B0960" w14:textId="2C6A31E9" w:rsidR="00694C16" w:rsidRPr="003D4B48" w:rsidRDefault="00A513BD" w:rsidP="00A513BD">
      <w:pPr>
        <w:pStyle w:val="Kop1"/>
        <w:rPr>
          <w:rFonts w:ascii="Arial" w:hAnsi="Arial" w:cs="Arial"/>
        </w:rPr>
      </w:pPr>
      <w:bookmarkStart w:id="4" w:name="_Toc66090795"/>
      <w:r w:rsidRPr="003D4B48">
        <w:rPr>
          <w:rFonts w:ascii="Arial" w:hAnsi="Arial" w:cs="Arial"/>
        </w:rPr>
        <w:t xml:space="preserve">Procedure </w:t>
      </w:r>
      <w:r w:rsidR="00F52487" w:rsidRPr="003D4B48">
        <w:rPr>
          <w:rFonts w:ascii="Arial" w:hAnsi="Arial" w:cs="Arial"/>
        </w:rPr>
        <w:t>marktconsultatie - verdiepende</w:t>
      </w:r>
      <w:r w:rsidR="00D67C29" w:rsidRPr="003D4B48">
        <w:rPr>
          <w:rFonts w:ascii="Arial" w:hAnsi="Arial" w:cs="Arial"/>
        </w:rPr>
        <w:t xml:space="preserve"> vragen</w:t>
      </w:r>
      <w:bookmarkEnd w:id="4"/>
    </w:p>
    <w:p w14:paraId="1EDB1B7A" w14:textId="77777777" w:rsidR="00782C2E" w:rsidRPr="008F7FA8" w:rsidRDefault="00782C2E" w:rsidP="00782C2E">
      <w:pPr>
        <w:pStyle w:val="Geenafstand"/>
        <w:jc w:val="both"/>
        <w:rPr>
          <w:rFonts w:ascii="Arial" w:hAnsi="Arial" w:cs="Arial"/>
          <w:sz w:val="20"/>
          <w:szCs w:val="20"/>
        </w:rPr>
      </w:pPr>
    </w:p>
    <w:p w14:paraId="58BE7A4C" w14:textId="7550B1C1" w:rsidR="00461AFE" w:rsidRPr="008F7FA8" w:rsidRDefault="00461AFE" w:rsidP="00461AFE">
      <w:pPr>
        <w:pStyle w:val="Geenafstand"/>
        <w:jc w:val="both"/>
        <w:rPr>
          <w:rFonts w:ascii="Arial" w:hAnsi="Arial" w:cs="Arial"/>
          <w:sz w:val="20"/>
          <w:szCs w:val="20"/>
        </w:rPr>
      </w:pPr>
      <w:r w:rsidRPr="008F7FA8">
        <w:rPr>
          <w:rFonts w:ascii="Arial" w:hAnsi="Arial" w:cs="Arial"/>
          <w:sz w:val="20"/>
          <w:szCs w:val="20"/>
        </w:rPr>
        <w:t xml:space="preserve">De </w:t>
      </w:r>
      <w:r w:rsidR="00546324" w:rsidRPr="008F7FA8">
        <w:rPr>
          <w:rFonts w:ascii="Arial" w:hAnsi="Arial" w:cs="Arial"/>
          <w:sz w:val="20"/>
          <w:szCs w:val="20"/>
        </w:rPr>
        <w:t>Marktconsultatie</w:t>
      </w:r>
      <w:r w:rsidRPr="008F7FA8">
        <w:rPr>
          <w:rFonts w:ascii="Arial" w:hAnsi="Arial" w:cs="Arial"/>
          <w:sz w:val="20"/>
          <w:szCs w:val="20"/>
        </w:rPr>
        <w:t xml:space="preserve"> </w:t>
      </w:r>
      <w:r w:rsidR="00A769B9">
        <w:rPr>
          <w:rFonts w:ascii="Arial" w:hAnsi="Arial" w:cs="Arial"/>
          <w:sz w:val="20"/>
          <w:szCs w:val="20"/>
        </w:rPr>
        <w:t xml:space="preserve">– verdiepende vragen </w:t>
      </w:r>
      <w:r w:rsidRPr="008F7FA8">
        <w:rPr>
          <w:rFonts w:ascii="Arial" w:hAnsi="Arial" w:cs="Arial"/>
          <w:sz w:val="20"/>
          <w:szCs w:val="20"/>
        </w:rPr>
        <w:t>zal door</w:t>
      </w:r>
      <w:r w:rsidR="00CB632F" w:rsidRPr="008F7FA8">
        <w:rPr>
          <w:rFonts w:ascii="Arial" w:hAnsi="Arial" w:cs="Arial"/>
          <w:sz w:val="20"/>
          <w:szCs w:val="20"/>
        </w:rPr>
        <w:t xml:space="preserve"> </w:t>
      </w:r>
      <w:r w:rsidRPr="008F7FA8">
        <w:rPr>
          <w:rFonts w:ascii="Arial" w:hAnsi="Arial" w:cs="Arial"/>
          <w:sz w:val="20"/>
          <w:szCs w:val="20"/>
        </w:rPr>
        <w:t xml:space="preserve">middel van voorliggende schriftelijke inventarisatie worden uitgevoerd. De uitnodiging tot deelname aan de </w:t>
      </w:r>
      <w:r w:rsidR="00546324" w:rsidRPr="008F7FA8">
        <w:rPr>
          <w:rFonts w:ascii="Arial" w:hAnsi="Arial" w:cs="Arial"/>
          <w:sz w:val="20"/>
          <w:szCs w:val="20"/>
        </w:rPr>
        <w:t>Marktconsultatie</w:t>
      </w:r>
      <w:r w:rsidRPr="008F7FA8">
        <w:rPr>
          <w:rFonts w:ascii="Arial" w:hAnsi="Arial" w:cs="Arial"/>
          <w:sz w:val="20"/>
          <w:szCs w:val="20"/>
        </w:rPr>
        <w:t xml:space="preserve"> </w:t>
      </w:r>
      <w:r w:rsidR="00A769B9">
        <w:rPr>
          <w:rFonts w:ascii="Arial" w:hAnsi="Arial" w:cs="Arial"/>
          <w:sz w:val="20"/>
          <w:szCs w:val="20"/>
        </w:rPr>
        <w:t xml:space="preserve">– verdiepende vragen </w:t>
      </w:r>
      <w:r w:rsidRPr="008F7FA8">
        <w:rPr>
          <w:rFonts w:ascii="Arial" w:hAnsi="Arial" w:cs="Arial"/>
          <w:sz w:val="20"/>
          <w:szCs w:val="20"/>
        </w:rPr>
        <w:t>is gepubliceerd op TenderNed (</w:t>
      </w:r>
      <w:hyperlink r:id="rId16" w:history="1">
        <w:r w:rsidRPr="008F7FA8">
          <w:rPr>
            <w:rStyle w:val="Hyperlink"/>
            <w:rFonts w:ascii="Arial" w:hAnsi="Arial" w:cs="Arial"/>
            <w:sz w:val="20"/>
            <w:szCs w:val="20"/>
          </w:rPr>
          <w:t>www.tenderned.nl</w:t>
        </w:r>
      </w:hyperlink>
      <w:r w:rsidRPr="008F7FA8">
        <w:rPr>
          <w:rFonts w:ascii="Arial" w:hAnsi="Arial" w:cs="Arial"/>
          <w:sz w:val="20"/>
          <w:szCs w:val="20"/>
        </w:rPr>
        <w:t xml:space="preserve">). </w:t>
      </w:r>
    </w:p>
    <w:p w14:paraId="1E6698BE" w14:textId="77777777" w:rsidR="00461AFE" w:rsidRPr="008F7FA8" w:rsidRDefault="00461AFE" w:rsidP="00461AFE">
      <w:pPr>
        <w:pStyle w:val="Geenafstand"/>
        <w:jc w:val="both"/>
        <w:rPr>
          <w:rFonts w:ascii="Arial" w:hAnsi="Arial" w:cs="Arial"/>
          <w:sz w:val="20"/>
          <w:szCs w:val="20"/>
        </w:rPr>
      </w:pPr>
      <w:r w:rsidRPr="008F7FA8">
        <w:rPr>
          <w:rFonts w:ascii="Arial" w:hAnsi="Arial" w:cs="Arial"/>
          <w:sz w:val="20"/>
          <w:szCs w:val="20"/>
        </w:rPr>
        <w:t xml:space="preserve"> </w:t>
      </w:r>
    </w:p>
    <w:p w14:paraId="59C10F2D" w14:textId="467D054D" w:rsidR="00461AFE" w:rsidRPr="008F7FA8" w:rsidRDefault="00461AFE" w:rsidP="0B2ED273">
      <w:pPr>
        <w:pStyle w:val="Geenafstand"/>
        <w:jc w:val="both"/>
        <w:rPr>
          <w:rFonts w:ascii="Arial" w:hAnsi="Arial" w:cs="Arial"/>
          <w:sz w:val="20"/>
          <w:szCs w:val="20"/>
        </w:rPr>
      </w:pPr>
      <w:r w:rsidRPr="008F7FA8">
        <w:rPr>
          <w:rFonts w:ascii="Arial" w:hAnsi="Arial" w:cs="Arial"/>
          <w:sz w:val="20"/>
          <w:szCs w:val="20"/>
        </w:rPr>
        <w:t xml:space="preserve">De coalitie verzoekt u de </w:t>
      </w:r>
      <w:r w:rsidR="3C1AD0AF" w:rsidRPr="008F7FA8">
        <w:rPr>
          <w:rFonts w:ascii="Arial" w:hAnsi="Arial" w:cs="Arial"/>
          <w:sz w:val="20"/>
          <w:szCs w:val="20"/>
        </w:rPr>
        <w:t xml:space="preserve">aanvullende </w:t>
      </w:r>
      <w:r w:rsidRPr="008F7FA8">
        <w:rPr>
          <w:rFonts w:ascii="Arial" w:hAnsi="Arial" w:cs="Arial"/>
          <w:sz w:val="20"/>
          <w:szCs w:val="20"/>
        </w:rPr>
        <w:t xml:space="preserve">vragen in Word schriftelijk te beantwoorden en deze </w:t>
      </w:r>
      <w:r w:rsidR="004409F5" w:rsidRPr="008F7FA8">
        <w:rPr>
          <w:rFonts w:ascii="Arial" w:hAnsi="Arial" w:cs="Arial"/>
          <w:sz w:val="20"/>
          <w:szCs w:val="20"/>
        </w:rPr>
        <w:t xml:space="preserve">uiterlijk op de in de planning genoemde datum </w:t>
      </w:r>
      <w:r w:rsidRPr="008F7FA8">
        <w:rPr>
          <w:rFonts w:ascii="Arial" w:hAnsi="Arial" w:cs="Arial"/>
          <w:sz w:val="20"/>
          <w:szCs w:val="20"/>
        </w:rPr>
        <w:t>via de berichtenmodule van TenderNed te uploaden</w:t>
      </w:r>
      <w:r w:rsidR="004409F5" w:rsidRPr="008F7FA8">
        <w:rPr>
          <w:rFonts w:ascii="Arial" w:hAnsi="Arial" w:cs="Arial"/>
          <w:sz w:val="20"/>
          <w:szCs w:val="20"/>
        </w:rPr>
        <w:t>.</w:t>
      </w:r>
    </w:p>
    <w:p w14:paraId="6A719DD4" w14:textId="70D36CC7" w:rsidR="00461AFE" w:rsidRPr="008F7FA8" w:rsidRDefault="00461AFE" w:rsidP="0B2ED273">
      <w:pPr>
        <w:pStyle w:val="Geenafstand"/>
        <w:jc w:val="both"/>
        <w:rPr>
          <w:rFonts w:ascii="Arial" w:hAnsi="Arial" w:cs="Arial"/>
          <w:sz w:val="20"/>
          <w:szCs w:val="20"/>
        </w:rPr>
      </w:pPr>
    </w:p>
    <w:p w14:paraId="1C2B5F9D" w14:textId="51BF4673" w:rsidR="00461AFE" w:rsidRPr="008F7FA8" w:rsidRDefault="00461AFE" w:rsidP="00461AFE">
      <w:pPr>
        <w:pStyle w:val="Geenafstand"/>
        <w:jc w:val="both"/>
        <w:rPr>
          <w:rFonts w:ascii="Arial" w:hAnsi="Arial" w:cs="Arial"/>
          <w:sz w:val="20"/>
          <w:szCs w:val="20"/>
        </w:rPr>
      </w:pPr>
      <w:r w:rsidRPr="008F7FA8">
        <w:rPr>
          <w:rFonts w:ascii="Arial" w:hAnsi="Arial" w:cs="Arial"/>
          <w:sz w:val="20"/>
          <w:szCs w:val="20"/>
        </w:rPr>
        <w:t xml:space="preserve">De coalitie vraagt u om, indien u op een bepaalde vraag geen antwoord wenst te geven, aan te geven waarom u hier geen antwoord op geeft. U heeft bij elke vraag de mogelijkheid in uw beantwoording alternatieven aan te dragen. </w:t>
      </w:r>
    </w:p>
    <w:p w14:paraId="46FFB9FD" w14:textId="77777777" w:rsidR="00461AFE" w:rsidRPr="008F7FA8" w:rsidRDefault="00461AFE" w:rsidP="00461AFE">
      <w:pPr>
        <w:pStyle w:val="Geenafstand"/>
        <w:jc w:val="both"/>
        <w:rPr>
          <w:rFonts w:ascii="Arial" w:hAnsi="Arial" w:cs="Arial"/>
          <w:sz w:val="20"/>
          <w:szCs w:val="20"/>
        </w:rPr>
      </w:pPr>
    </w:p>
    <w:p w14:paraId="3B61A699" w14:textId="7DC26A5B" w:rsidR="00782C2E" w:rsidRPr="008F7FA8" w:rsidRDefault="00461AFE" w:rsidP="00461AFE">
      <w:pPr>
        <w:pStyle w:val="Geenafstand"/>
        <w:jc w:val="both"/>
        <w:rPr>
          <w:rFonts w:ascii="Arial" w:hAnsi="Arial" w:cs="Arial"/>
          <w:sz w:val="20"/>
          <w:szCs w:val="20"/>
        </w:rPr>
      </w:pPr>
      <w:r w:rsidRPr="008F7FA8">
        <w:rPr>
          <w:rFonts w:ascii="Arial" w:hAnsi="Arial" w:cs="Arial"/>
          <w:sz w:val="20"/>
          <w:szCs w:val="20"/>
        </w:rPr>
        <w:t xml:space="preserve">De reacties van de leveranciers op de vragen worden door de coalitie geanalyseerd. Van de </w:t>
      </w:r>
      <w:r w:rsidR="00546324" w:rsidRPr="008F7FA8">
        <w:rPr>
          <w:rFonts w:ascii="Arial" w:hAnsi="Arial" w:cs="Arial"/>
          <w:sz w:val="20"/>
          <w:szCs w:val="20"/>
        </w:rPr>
        <w:t>Marktconsultatie</w:t>
      </w:r>
      <w:r w:rsidRPr="008F7FA8">
        <w:rPr>
          <w:rFonts w:ascii="Arial" w:hAnsi="Arial" w:cs="Arial"/>
          <w:sz w:val="20"/>
          <w:szCs w:val="20"/>
        </w:rPr>
        <w:t xml:space="preserve"> </w:t>
      </w:r>
      <w:r w:rsidR="00A769B9">
        <w:rPr>
          <w:rFonts w:ascii="Arial" w:hAnsi="Arial" w:cs="Arial"/>
          <w:sz w:val="20"/>
          <w:szCs w:val="20"/>
        </w:rPr>
        <w:t xml:space="preserve">– verdiepende vragen </w:t>
      </w:r>
      <w:r w:rsidRPr="008F7FA8">
        <w:rPr>
          <w:rFonts w:ascii="Arial" w:hAnsi="Arial" w:cs="Arial"/>
          <w:sz w:val="20"/>
          <w:szCs w:val="20"/>
        </w:rPr>
        <w:t>zal een geanonimiseerd verslag gemaakt worden. Dit verslag zal worden opgenomen in de aanbestedingsdocumenten. Het is niet de bedoeling dat op dit moment al aanbiedingen worden gedaan.</w:t>
      </w:r>
    </w:p>
    <w:p w14:paraId="61A55F28" w14:textId="20407154" w:rsidR="00461AFE" w:rsidRPr="008F7FA8" w:rsidRDefault="00461AFE" w:rsidP="00461AFE">
      <w:pPr>
        <w:pStyle w:val="Geenafstand"/>
        <w:jc w:val="both"/>
        <w:rPr>
          <w:rFonts w:ascii="Arial" w:hAnsi="Arial" w:cs="Arial"/>
          <w:sz w:val="20"/>
          <w:szCs w:val="20"/>
        </w:rPr>
      </w:pPr>
    </w:p>
    <w:p w14:paraId="73189F5F" w14:textId="4B3B189C" w:rsidR="00461AFE" w:rsidRPr="003D4B48" w:rsidRDefault="00E00C8F" w:rsidP="002B7287">
      <w:pPr>
        <w:pStyle w:val="Kop3"/>
        <w:rPr>
          <w:rFonts w:ascii="Arial" w:hAnsi="Arial" w:cs="Arial"/>
        </w:rPr>
      </w:pPr>
      <w:bookmarkStart w:id="5" w:name="_Toc66090796"/>
      <w:r w:rsidRPr="003D4B48">
        <w:rPr>
          <w:rFonts w:ascii="Arial" w:hAnsi="Arial" w:cs="Arial"/>
        </w:rPr>
        <w:t>Voorwaarden, uitgangspunten en verplichtingen</w:t>
      </w:r>
      <w:bookmarkEnd w:id="5"/>
    </w:p>
    <w:p w14:paraId="6045CCCB" w14:textId="261FCB74" w:rsidR="00933EB4" w:rsidRPr="008F7FA8" w:rsidRDefault="00933EB4" w:rsidP="00933EB4">
      <w:pPr>
        <w:pStyle w:val="Geenafstand"/>
        <w:jc w:val="both"/>
        <w:rPr>
          <w:rFonts w:ascii="Arial" w:hAnsi="Arial" w:cs="Arial"/>
          <w:sz w:val="20"/>
          <w:szCs w:val="20"/>
        </w:rPr>
      </w:pPr>
      <w:r w:rsidRPr="008F7FA8">
        <w:rPr>
          <w:rFonts w:ascii="Arial" w:hAnsi="Arial" w:cs="Arial"/>
          <w:sz w:val="20"/>
          <w:szCs w:val="20"/>
        </w:rPr>
        <w:t xml:space="preserve">Bij deze </w:t>
      </w:r>
      <w:r w:rsidR="00546324" w:rsidRPr="008F7FA8">
        <w:rPr>
          <w:rFonts w:ascii="Arial" w:hAnsi="Arial" w:cs="Arial"/>
          <w:sz w:val="20"/>
          <w:szCs w:val="20"/>
        </w:rPr>
        <w:t>Marktconsultatie</w:t>
      </w:r>
      <w:r w:rsidRPr="008F7FA8">
        <w:rPr>
          <w:rFonts w:ascii="Arial" w:hAnsi="Arial" w:cs="Arial"/>
          <w:sz w:val="20"/>
          <w:szCs w:val="20"/>
        </w:rPr>
        <w:t xml:space="preserve"> </w:t>
      </w:r>
      <w:r w:rsidR="00A769B9">
        <w:rPr>
          <w:rFonts w:ascii="Arial" w:hAnsi="Arial" w:cs="Arial"/>
          <w:sz w:val="20"/>
          <w:szCs w:val="20"/>
        </w:rPr>
        <w:t xml:space="preserve">– verdiepende vragen </w:t>
      </w:r>
      <w:r w:rsidRPr="008F7FA8">
        <w:rPr>
          <w:rFonts w:ascii="Arial" w:hAnsi="Arial" w:cs="Arial"/>
          <w:sz w:val="20"/>
          <w:szCs w:val="20"/>
        </w:rPr>
        <w:t xml:space="preserve">zullen de algemene principes van het Europees aanbestedingsrecht, AW 2012 en de Gids Proportionaliteit worden gehanteerd. Dat betekent concreet: het in acht nemen van transparantie, non-discriminatie en objectiviteit. </w:t>
      </w:r>
    </w:p>
    <w:p w14:paraId="6797C5D1" w14:textId="77777777" w:rsidR="00933EB4" w:rsidRPr="008F7FA8" w:rsidRDefault="00933EB4" w:rsidP="00933EB4">
      <w:pPr>
        <w:pStyle w:val="Geenafstand"/>
        <w:jc w:val="both"/>
        <w:rPr>
          <w:rFonts w:ascii="Arial" w:hAnsi="Arial" w:cs="Arial"/>
          <w:sz w:val="20"/>
          <w:szCs w:val="20"/>
        </w:rPr>
      </w:pPr>
    </w:p>
    <w:p w14:paraId="70CE69D3" w14:textId="61BD2131" w:rsidR="00933EB4" w:rsidRPr="008F7FA8" w:rsidRDefault="00933EB4" w:rsidP="00933EB4">
      <w:pPr>
        <w:pStyle w:val="Geenafstand"/>
        <w:jc w:val="both"/>
        <w:rPr>
          <w:rFonts w:ascii="Arial" w:hAnsi="Arial" w:cs="Arial"/>
          <w:sz w:val="20"/>
          <w:szCs w:val="20"/>
        </w:rPr>
      </w:pPr>
      <w:r w:rsidRPr="008F7FA8">
        <w:rPr>
          <w:rFonts w:ascii="Arial" w:hAnsi="Arial" w:cs="Arial"/>
          <w:sz w:val="20"/>
          <w:szCs w:val="20"/>
        </w:rPr>
        <w:t xml:space="preserve">Deelname aan de </w:t>
      </w:r>
      <w:r w:rsidR="00546324" w:rsidRPr="008F7FA8">
        <w:rPr>
          <w:rFonts w:ascii="Arial" w:hAnsi="Arial" w:cs="Arial"/>
          <w:sz w:val="20"/>
          <w:szCs w:val="20"/>
        </w:rPr>
        <w:t>Marktconsultatie</w:t>
      </w:r>
      <w:r w:rsidR="00A769B9">
        <w:rPr>
          <w:rFonts w:ascii="Arial" w:hAnsi="Arial" w:cs="Arial"/>
          <w:sz w:val="20"/>
          <w:szCs w:val="20"/>
        </w:rPr>
        <w:t xml:space="preserve"> – verdiepende vragen</w:t>
      </w:r>
      <w:r w:rsidRPr="008F7FA8">
        <w:rPr>
          <w:rFonts w:ascii="Arial" w:hAnsi="Arial" w:cs="Arial"/>
          <w:sz w:val="20"/>
          <w:szCs w:val="20"/>
        </w:rPr>
        <w:t xml:space="preserve"> is niet verplicht en schept ook geen verplichtingen voor de leveranciers jegens de Aanbestedende Dienst. Anderzijds is de Aanbestedende Dienst niet verplicht om de verkregen informatie toe te passen. Partijen kunnen geen rechten ontlenen aan de informatie die tijdens de </w:t>
      </w:r>
      <w:r w:rsidR="00546324" w:rsidRPr="008F7FA8">
        <w:rPr>
          <w:rFonts w:ascii="Arial" w:hAnsi="Arial" w:cs="Arial"/>
          <w:sz w:val="20"/>
          <w:szCs w:val="20"/>
        </w:rPr>
        <w:t>Marktconsultatie</w:t>
      </w:r>
      <w:r w:rsidRPr="008F7FA8">
        <w:rPr>
          <w:rFonts w:ascii="Arial" w:hAnsi="Arial" w:cs="Arial"/>
          <w:sz w:val="20"/>
          <w:szCs w:val="20"/>
        </w:rPr>
        <w:t xml:space="preserve"> beschikbaar gesteld wordt. </w:t>
      </w:r>
    </w:p>
    <w:p w14:paraId="39BEBAF0" w14:textId="77777777" w:rsidR="00933EB4" w:rsidRPr="008F7FA8" w:rsidRDefault="00933EB4" w:rsidP="00933EB4">
      <w:pPr>
        <w:pStyle w:val="Geenafstand"/>
        <w:jc w:val="both"/>
        <w:rPr>
          <w:rFonts w:ascii="Arial" w:hAnsi="Arial" w:cs="Arial"/>
          <w:sz w:val="20"/>
          <w:szCs w:val="20"/>
        </w:rPr>
      </w:pPr>
    </w:p>
    <w:p w14:paraId="6348574A" w14:textId="065F7A74" w:rsidR="00461AFE" w:rsidRPr="008F7FA8" w:rsidRDefault="00933EB4" w:rsidP="00933EB4">
      <w:pPr>
        <w:pStyle w:val="Geenafstand"/>
        <w:jc w:val="both"/>
        <w:rPr>
          <w:rFonts w:ascii="Arial" w:hAnsi="Arial" w:cs="Arial"/>
          <w:sz w:val="20"/>
          <w:szCs w:val="20"/>
        </w:rPr>
      </w:pPr>
      <w:r w:rsidRPr="008F7FA8">
        <w:rPr>
          <w:rFonts w:ascii="Arial" w:hAnsi="Arial" w:cs="Arial"/>
          <w:sz w:val="20"/>
          <w:szCs w:val="20"/>
        </w:rPr>
        <w:t xml:space="preserve">Partijen die deelnemen aan de </w:t>
      </w:r>
      <w:r w:rsidR="00546324" w:rsidRPr="008F7FA8">
        <w:rPr>
          <w:rFonts w:ascii="Arial" w:hAnsi="Arial" w:cs="Arial"/>
          <w:sz w:val="20"/>
          <w:szCs w:val="20"/>
        </w:rPr>
        <w:t>Marktconsultatie</w:t>
      </w:r>
      <w:r w:rsidRPr="008F7FA8">
        <w:rPr>
          <w:rFonts w:ascii="Arial" w:hAnsi="Arial" w:cs="Arial"/>
          <w:sz w:val="20"/>
          <w:szCs w:val="20"/>
        </w:rPr>
        <w:t xml:space="preserve"> </w:t>
      </w:r>
      <w:r w:rsidR="00991C19">
        <w:rPr>
          <w:rFonts w:ascii="Arial" w:hAnsi="Arial" w:cs="Arial"/>
          <w:sz w:val="20"/>
          <w:szCs w:val="20"/>
        </w:rPr>
        <w:t xml:space="preserve">– verdiepende vragen </w:t>
      </w:r>
      <w:r w:rsidRPr="008F7FA8">
        <w:rPr>
          <w:rFonts w:ascii="Arial" w:hAnsi="Arial" w:cs="Arial"/>
          <w:sz w:val="20"/>
          <w:szCs w:val="20"/>
        </w:rPr>
        <w:t xml:space="preserve">zullen bij de Europese aanbesteding niet bevoordeeld of benadeeld worden. Alle partijen zullen over dezelfde informatie beschikken. Informatie die (commercieel) vertrouwelijk is, zal niet worden opgenomen in de aanbestedingsstukken. Van de </w:t>
      </w:r>
      <w:r w:rsidR="00546324" w:rsidRPr="008F7FA8">
        <w:rPr>
          <w:rFonts w:ascii="Arial" w:hAnsi="Arial" w:cs="Arial"/>
          <w:sz w:val="20"/>
          <w:szCs w:val="20"/>
        </w:rPr>
        <w:t>Marktconsultatie</w:t>
      </w:r>
      <w:r w:rsidR="00991C19">
        <w:rPr>
          <w:rFonts w:ascii="Arial" w:hAnsi="Arial" w:cs="Arial"/>
          <w:sz w:val="20"/>
          <w:szCs w:val="20"/>
        </w:rPr>
        <w:t xml:space="preserve"> – verdiepende vragen</w:t>
      </w:r>
      <w:r w:rsidRPr="008F7FA8">
        <w:rPr>
          <w:rFonts w:ascii="Arial" w:hAnsi="Arial" w:cs="Arial"/>
          <w:sz w:val="20"/>
          <w:szCs w:val="20"/>
        </w:rPr>
        <w:t xml:space="preserve"> wordt een eindrapport gemaakt. Het eindrapport zal deel uitmaken van de documenten die ter beschikking worden gesteld tijdens een eventuele (Europese) aanbesteding.</w:t>
      </w:r>
    </w:p>
    <w:p w14:paraId="70431032" w14:textId="57D14680" w:rsidR="00933EB4" w:rsidRPr="008F7FA8" w:rsidRDefault="00933EB4" w:rsidP="00933EB4">
      <w:pPr>
        <w:pStyle w:val="Geenafstand"/>
        <w:jc w:val="both"/>
        <w:rPr>
          <w:rFonts w:ascii="Arial" w:hAnsi="Arial" w:cs="Arial"/>
          <w:sz w:val="20"/>
          <w:szCs w:val="20"/>
        </w:rPr>
      </w:pPr>
    </w:p>
    <w:p w14:paraId="4C62A7AD" w14:textId="5C610DB4" w:rsidR="00933EB4" w:rsidRPr="003D4B48" w:rsidRDefault="00933EB4" w:rsidP="002B7287">
      <w:pPr>
        <w:pStyle w:val="Kop3"/>
        <w:rPr>
          <w:rFonts w:ascii="Arial" w:hAnsi="Arial" w:cs="Arial"/>
        </w:rPr>
      </w:pPr>
      <w:bookmarkStart w:id="6" w:name="_Toc66090797"/>
      <w:r w:rsidRPr="003D4B48">
        <w:rPr>
          <w:rFonts w:ascii="Arial" w:hAnsi="Arial" w:cs="Arial"/>
        </w:rPr>
        <w:t>Voorbehoud</w:t>
      </w:r>
      <w:bookmarkEnd w:id="6"/>
    </w:p>
    <w:p w14:paraId="13312249" w14:textId="77777777" w:rsidR="00590B62" w:rsidRPr="008F7FA8" w:rsidRDefault="00590B62" w:rsidP="00590B62">
      <w:pPr>
        <w:pStyle w:val="Geenafstand"/>
        <w:numPr>
          <w:ilvl w:val="0"/>
          <w:numId w:val="20"/>
        </w:numPr>
        <w:jc w:val="both"/>
        <w:rPr>
          <w:rFonts w:ascii="Arial" w:hAnsi="Arial" w:cs="Arial"/>
          <w:sz w:val="20"/>
          <w:szCs w:val="20"/>
        </w:rPr>
      </w:pPr>
      <w:r w:rsidRPr="008F7FA8">
        <w:rPr>
          <w:rFonts w:ascii="Arial" w:hAnsi="Arial" w:cs="Arial"/>
          <w:sz w:val="20"/>
          <w:szCs w:val="20"/>
        </w:rPr>
        <w:t xml:space="preserve">Het IFV vergoedt op geen enkele wijze kosten verbonden aan beantwoording van dit document of daaraan gerelateerde activiteiten. </w:t>
      </w:r>
    </w:p>
    <w:p w14:paraId="6228E42A" w14:textId="77777777" w:rsidR="00590B62" w:rsidRPr="008F7FA8" w:rsidRDefault="00590B62" w:rsidP="00590B62">
      <w:pPr>
        <w:pStyle w:val="Geenafstand"/>
        <w:numPr>
          <w:ilvl w:val="0"/>
          <w:numId w:val="20"/>
        </w:numPr>
        <w:jc w:val="both"/>
        <w:rPr>
          <w:rFonts w:ascii="Arial" w:hAnsi="Arial" w:cs="Arial"/>
          <w:sz w:val="20"/>
          <w:szCs w:val="20"/>
        </w:rPr>
      </w:pPr>
      <w:r w:rsidRPr="008F7FA8">
        <w:rPr>
          <w:rFonts w:ascii="Arial" w:hAnsi="Arial" w:cs="Arial"/>
          <w:sz w:val="20"/>
          <w:szCs w:val="20"/>
        </w:rPr>
        <w:t xml:space="preserve">Het IFV kan besluiten de planning zoals die is opgenomen in dit document te wijzigen. </w:t>
      </w:r>
    </w:p>
    <w:p w14:paraId="04A18A3E" w14:textId="2A64DA80" w:rsidR="00590B62" w:rsidRPr="008F7FA8" w:rsidRDefault="00590B62" w:rsidP="00590B62">
      <w:pPr>
        <w:pStyle w:val="Geenafstand"/>
        <w:numPr>
          <w:ilvl w:val="0"/>
          <w:numId w:val="20"/>
        </w:numPr>
        <w:jc w:val="both"/>
        <w:rPr>
          <w:rFonts w:ascii="Arial" w:hAnsi="Arial" w:cs="Arial"/>
          <w:sz w:val="20"/>
          <w:szCs w:val="20"/>
        </w:rPr>
      </w:pPr>
      <w:r w:rsidRPr="008F7FA8">
        <w:rPr>
          <w:rFonts w:ascii="Arial" w:hAnsi="Arial" w:cs="Arial"/>
          <w:sz w:val="20"/>
          <w:szCs w:val="20"/>
        </w:rPr>
        <w:t xml:space="preserve">De </w:t>
      </w:r>
      <w:r w:rsidR="00546324" w:rsidRPr="008F7FA8">
        <w:rPr>
          <w:rFonts w:ascii="Arial" w:hAnsi="Arial" w:cs="Arial"/>
          <w:sz w:val="20"/>
          <w:szCs w:val="20"/>
        </w:rPr>
        <w:t>Marktconsultatie</w:t>
      </w:r>
      <w:r w:rsidR="00991C19">
        <w:rPr>
          <w:rFonts w:ascii="Arial" w:hAnsi="Arial" w:cs="Arial"/>
          <w:sz w:val="20"/>
          <w:szCs w:val="20"/>
        </w:rPr>
        <w:t xml:space="preserve"> – verdiepende vragen</w:t>
      </w:r>
      <w:r w:rsidRPr="008F7FA8">
        <w:rPr>
          <w:rFonts w:ascii="Arial" w:hAnsi="Arial" w:cs="Arial"/>
          <w:sz w:val="20"/>
          <w:szCs w:val="20"/>
        </w:rPr>
        <w:t xml:space="preserve"> kan door het IFV tijdelijk of definitief worden gestaakt. </w:t>
      </w:r>
    </w:p>
    <w:p w14:paraId="362F72A6" w14:textId="6C36B297" w:rsidR="00590B62" w:rsidRPr="008F7FA8" w:rsidRDefault="00590B62" w:rsidP="00590B62">
      <w:pPr>
        <w:pStyle w:val="Geenafstand"/>
        <w:numPr>
          <w:ilvl w:val="0"/>
          <w:numId w:val="20"/>
        </w:numPr>
        <w:jc w:val="both"/>
        <w:rPr>
          <w:rFonts w:ascii="Arial" w:hAnsi="Arial" w:cs="Arial"/>
          <w:sz w:val="20"/>
          <w:szCs w:val="20"/>
        </w:rPr>
      </w:pPr>
      <w:r w:rsidRPr="008F7FA8">
        <w:rPr>
          <w:rFonts w:ascii="Arial" w:hAnsi="Arial" w:cs="Arial"/>
          <w:sz w:val="20"/>
          <w:szCs w:val="20"/>
        </w:rPr>
        <w:t xml:space="preserve">Het IFV houdt zich het recht voor om geen vervolg te geven aan deze </w:t>
      </w:r>
      <w:r w:rsidR="00546324" w:rsidRPr="008F7FA8">
        <w:rPr>
          <w:rFonts w:ascii="Arial" w:hAnsi="Arial" w:cs="Arial"/>
          <w:sz w:val="20"/>
          <w:szCs w:val="20"/>
        </w:rPr>
        <w:t>Marktconsultatie</w:t>
      </w:r>
      <w:r w:rsidR="00991C19">
        <w:rPr>
          <w:rFonts w:ascii="Arial" w:hAnsi="Arial" w:cs="Arial"/>
          <w:sz w:val="20"/>
          <w:szCs w:val="20"/>
        </w:rPr>
        <w:t xml:space="preserve"> – verdiepende vragen</w:t>
      </w:r>
      <w:r w:rsidRPr="008F7FA8">
        <w:rPr>
          <w:rFonts w:ascii="Arial" w:hAnsi="Arial" w:cs="Arial"/>
          <w:sz w:val="20"/>
          <w:szCs w:val="20"/>
        </w:rPr>
        <w:t xml:space="preserve"> of afhankelijk van de uitkomst hiervan een bij de leveranciersmarkt passende verwervingsstrategie te kiezen. </w:t>
      </w:r>
    </w:p>
    <w:p w14:paraId="7F0BD034" w14:textId="36C684F9" w:rsidR="00590B62" w:rsidRPr="008F7FA8" w:rsidRDefault="00590B62" w:rsidP="00590B62">
      <w:pPr>
        <w:pStyle w:val="Geenafstand"/>
        <w:numPr>
          <w:ilvl w:val="0"/>
          <w:numId w:val="20"/>
        </w:numPr>
        <w:jc w:val="both"/>
        <w:rPr>
          <w:rFonts w:ascii="Arial" w:hAnsi="Arial" w:cs="Arial"/>
          <w:sz w:val="20"/>
          <w:szCs w:val="20"/>
        </w:rPr>
      </w:pPr>
      <w:r w:rsidRPr="008F7FA8">
        <w:rPr>
          <w:rFonts w:ascii="Arial" w:hAnsi="Arial" w:cs="Arial"/>
          <w:sz w:val="20"/>
          <w:szCs w:val="20"/>
        </w:rPr>
        <w:t xml:space="preserve">De uitkomsten van de </w:t>
      </w:r>
      <w:r w:rsidR="00546324" w:rsidRPr="008F7FA8">
        <w:rPr>
          <w:rFonts w:ascii="Arial" w:hAnsi="Arial" w:cs="Arial"/>
          <w:sz w:val="20"/>
          <w:szCs w:val="20"/>
        </w:rPr>
        <w:t>Marktconsultatie</w:t>
      </w:r>
      <w:r w:rsidRPr="008F7FA8">
        <w:rPr>
          <w:rFonts w:ascii="Arial" w:hAnsi="Arial" w:cs="Arial"/>
          <w:sz w:val="20"/>
          <w:szCs w:val="20"/>
        </w:rPr>
        <w:t xml:space="preserve"> </w:t>
      </w:r>
      <w:r w:rsidR="00991C19">
        <w:rPr>
          <w:rFonts w:ascii="Arial" w:hAnsi="Arial" w:cs="Arial"/>
          <w:sz w:val="20"/>
          <w:szCs w:val="20"/>
        </w:rPr>
        <w:t xml:space="preserve">– verdiepende vragen </w:t>
      </w:r>
      <w:r w:rsidRPr="008F7FA8">
        <w:rPr>
          <w:rFonts w:ascii="Arial" w:hAnsi="Arial" w:cs="Arial"/>
          <w:sz w:val="20"/>
          <w:szCs w:val="20"/>
        </w:rPr>
        <w:t xml:space="preserve">worden geanonimiseerd, geaggregeerd en in de vorm van een eindrapport openbaar gemaakt en verstrekt aan alle deelnemers aan de </w:t>
      </w:r>
      <w:r w:rsidR="00546324" w:rsidRPr="008F7FA8">
        <w:rPr>
          <w:rFonts w:ascii="Arial" w:hAnsi="Arial" w:cs="Arial"/>
          <w:sz w:val="20"/>
          <w:szCs w:val="20"/>
        </w:rPr>
        <w:t>Marktconsultatie</w:t>
      </w:r>
      <w:r w:rsidR="00991C19">
        <w:rPr>
          <w:rFonts w:ascii="Arial" w:hAnsi="Arial" w:cs="Arial"/>
          <w:sz w:val="20"/>
          <w:szCs w:val="20"/>
        </w:rPr>
        <w:t xml:space="preserve"> – verdiepende vragen</w:t>
      </w:r>
      <w:r w:rsidRPr="008F7FA8">
        <w:rPr>
          <w:rFonts w:ascii="Arial" w:hAnsi="Arial" w:cs="Arial"/>
          <w:sz w:val="20"/>
          <w:szCs w:val="20"/>
        </w:rPr>
        <w:t xml:space="preserve">. </w:t>
      </w:r>
    </w:p>
    <w:p w14:paraId="68275BE6" w14:textId="3FFD48D8" w:rsidR="00590B62" w:rsidRPr="008F7FA8" w:rsidRDefault="00590B62" w:rsidP="00590B62">
      <w:pPr>
        <w:pStyle w:val="Geenafstand"/>
        <w:numPr>
          <w:ilvl w:val="0"/>
          <w:numId w:val="20"/>
        </w:numPr>
        <w:jc w:val="both"/>
        <w:rPr>
          <w:rFonts w:ascii="Arial" w:hAnsi="Arial" w:cs="Arial"/>
          <w:sz w:val="20"/>
          <w:szCs w:val="20"/>
        </w:rPr>
      </w:pPr>
      <w:r w:rsidRPr="008F7FA8">
        <w:rPr>
          <w:rFonts w:ascii="Arial" w:hAnsi="Arial" w:cs="Arial"/>
          <w:sz w:val="20"/>
          <w:szCs w:val="20"/>
        </w:rPr>
        <w:t xml:space="preserve">Er kunnen door marktpartijen geen rechten worden ontleend aan de ten behoeve van de </w:t>
      </w:r>
      <w:r w:rsidR="00546324" w:rsidRPr="008F7FA8">
        <w:rPr>
          <w:rFonts w:ascii="Arial" w:hAnsi="Arial" w:cs="Arial"/>
          <w:sz w:val="20"/>
          <w:szCs w:val="20"/>
        </w:rPr>
        <w:t>Marktconsultatie</w:t>
      </w:r>
      <w:r w:rsidRPr="008F7FA8">
        <w:rPr>
          <w:rFonts w:ascii="Arial" w:hAnsi="Arial" w:cs="Arial"/>
          <w:sz w:val="20"/>
          <w:szCs w:val="20"/>
        </w:rPr>
        <w:t xml:space="preserve"> </w:t>
      </w:r>
      <w:r w:rsidR="00991C19">
        <w:rPr>
          <w:rFonts w:ascii="Arial" w:hAnsi="Arial" w:cs="Arial"/>
          <w:sz w:val="20"/>
          <w:szCs w:val="20"/>
        </w:rPr>
        <w:t xml:space="preserve"> - verdiepende vragen </w:t>
      </w:r>
      <w:r w:rsidRPr="008F7FA8">
        <w:rPr>
          <w:rFonts w:ascii="Arial" w:hAnsi="Arial" w:cs="Arial"/>
          <w:sz w:val="20"/>
          <w:szCs w:val="20"/>
        </w:rPr>
        <w:t xml:space="preserve">verstrekte informatie. </w:t>
      </w:r>
    </w:p>
    <w:p w14:paraId="74ADC3A0" w14:textId="3A30C259" w:rsidR="00590B62" w:rsidRPr="008F7FA8" w:rsidRDefault="00590B62" w:rsidP="00590B62">
      <w:pPr>
        <w:pStyle w:val="Geenafstand"/>
        <w:numPr>
          <w:ilvl w:val="0"/>
          <w:numId w:val="20"/>
        </w:numPr>
        <w:jc w:val="both"/>
        <w:rPr>
          <w:rFonts w:ascii="Arial" w:hAnsi="Arial" w:cs="Arial"/>
          <w:sz w:val="20"/>
          <w:szCs w:val="20"/>
        </w:rPr>
      </w:pPr>
      <w:r w:rsidRPr="008F7FA8">
        <w:rPr>
          <w:rFonts w:ascii="Arial" w:hAnsi="Arial" w:cs="Arial"/>
          <w:sz w:val="20"/>
          <w:szCs w:val="20"/>
        </w:rPr>
        <w:t xml:space="preserve">De informatie die wordt verstrekt gedurende de </w:t>
      </w:r>
      <w:r w:rsidR="00546324" w:rsidRPr="008F7FA8">
        <w:rPr>
          <w:rFonts w:ascii="Arial" w:hAnsi="Arial" w:cs="Arial"/>
          <w:sz w:val="20"/>
          <w:szCs w:val="20"/>
        </w:rPr>
        <w:t>Marktconsultatie</w:t>
      </w:r>
      <w:r w:rsidR="004D7D62">
        <w:rPr>
          <w:rFonts w:ascii="Arial" w:hAnsi="Arial" w:cs="Arial"/>
          <w:sz w:val="20"/>
          <w:szCs w:val="20"/>
        </w:rPr>
        <w:t xml:space="preserve"> – verdiepende vragen</w:t>
      </w:r>
      <w:r w:rsidRPr="008F7FA8">
        <w:rPr>
          <w:rFonts w:ascii="Arial" w:hAnsi="Arial" w:cs="Arial"/>
          <w:sz w:val="20"/>
          <w:szCs w:val="20"/>
        </w:rPr>
        <w:t xml:space="preserve"> kan aanzienlijk afwijken van de informatie die in een later stadium wordt verstrekt ten aanzien van een eventuele aanbestedingsprocedure. </w:t>
      </w:r>
    </w:p>
    <w:p w14:paraId="128A76F1" w14:textId="392F584C" w:rsidR="00933EB4" w:rsidRPr="008F7FA8" w:rsidRDefault="00590B62" w:rsidP="00590B62">
      <w:pPr>
        <w:pStyle w:val="Geenafstand"/>
        <w:numPr>
          <w:ilvl w:val="0"/>
          <w:numId w:val="20"/>
        </w:numPr>
        <w:jc w:val="both"/>
        <w:rPr>
          <w:rFonts w:ascii="Arial" w:hAnsi="Arial" w:cs="Arial"/>
          <w:sz w:val="20"/>
          <w:szCs w:val="20"/>
        </w:rPr>
      </w:pPr>
      <w:r w:rsidRPr="008F7FA8">
        <w:rPr>
          <w:rFonts w:ascii="Arial" w:hAnsi="Arial" w:cs="Arial"/>
          <w:sz w:val="20"/>
          <w:szCs w:val="20"/>
        </w:rPr>
        <w:t xml:space="preserve">De </w:t>
      </w:r>
      <w:r w:rsidR="00546324" w:rsidRPr="008F7FA8">
        <w:rPr>
          <w:rFonts w:ascii="Arial" w:hAnsi="Arial" w:cs="Arial"/>
          <w:sz w:val="20"/>
          <w:szCs w:val="20"/>
        </w:rPr>
        <w:t>Marktconsultatie</w:t>
      </w:r>
      <w:r w:rsidR="004D7D62">
        <w:rPr>
          <w:rFonts w:ascii="Arial" w:hAnsi="Arial" w:cs="Arial"/>
          <w:sz w:val="20"/>
          <w:szCs w:val="20"/>
        </w:rPr>
        <w:t xml:space="preserve"> – verdiepende vragen</w:t>
      </w:r>
      <w:r w:rsidRPr="008F7FA8">
        <w:rPr>
          <w:rFonts w:ascii="Arial" w:hAnsi="Arial" w:cs="Arial"/>
          <w:sz w:val="20"/>
          <w:szCs w:val="20"/>
        </w:rPr>
        <w:t xml:space="preserve"> is zowel voor het project als voor de deelnemende ondernemingen geheel vrijblijvend.</w:t>
      </w:r>
    </w:p>
    <w:p w14:paraId="248B47D5" w14:textId="03E1A4D0" w:rsidR="00590B62" w:rsidRDefault="00590B62" w:rsidP="00590B62">
      <w:pPr>
        <w:pStyle w:val="Geenafstand"/>
        <w:jc w:val="both"/>
        <w:rPr>
          <w:rFonts w:ascii="Arial" w:hAnsi="Arial" w:cs="Arial"/>
          <w:sz w:val="20"/>
          <w:szCs w:val="20"/>
        </w:rPr>
      </w:pPr>
    </w:p>
    <w:p w14:paraId="027C8181" w14:textId="77777777" w:rsidR="003D4B48" w:rsidRPr="008F7FA8" w:rsidRDefault="003D4B48" w:rsidP="00590B62">
      <w:pPr>
        <w:pStyle w:val="Geenafstand"/>
        <w:jc w:val="both"/>
        <w:rPr>
          <w:rFonts w:ascii="Arial" w:hAnsi="Arial" w:cs="Arial"/>
          <w:sz w:val="20"/>
          <w:szCs w:val="20"/>
        </w:rPr>
      </w:pPr>
    </w:p>
    <w:p w14:paraId="137C1F21" w14:textId="43CC4B03" w:rsidR="00590B62" w:rsidRPr="003D4B48" w:rsidRDefault="00590B62" w:rsidP="002B7287">
      <w:pPr>
        <w:pStyle w:val="Kop2"/>
        <w:rPr>
          <w:rFonts w:ascii="Arial" w:hAnsi="Arial" w:cs="Arial"/>
        </w:rPr>
      </w:pPr>
      <w:bookmarkStart w:id="7" w:name="_Toc66090798"/>
      <w:r w:rsidRPr="003D4B48">
        <w:rPr>
          <w:rFonts w:ascii="Arial" w:hAnsi="Arial" w:cs="Arial"/>
        </w:rPr>
        <w:lastRenderedPageBreak/>
        <w:t>Planning</w:t>
      </w:r>
      <w:bookmarkEnd w:id="7"/>
    </w:p>
    <w:p w14:paraId="1BC302D7" w14:textId="414A789A" w:rsidR="00590B62" w:rsidRPr="008F7FA8" w:rsidRDefault="00590B62" w:rsidP="00590B62">
      <w:pPr>
        <w:pStyle w:val="Geenafstand"/>
        <w:jc w:val="both"/>
        <w:rPr>
          <w:rFonts w:ascii="Arial" w:hAnsi="Arial" w:cs="Arial"/>
          <w:sz w:val="20"/>
          <w:szCs w:val="20"/>
        </w:rPr>
      </w:pPr>
    </w:p>
    <w:p w14:paraId="212DA22B" w14:textId="6B3892FB" w:rsidR="52FDA2A7" w:rsidRPr="002B7287" w:rsidRDefault="52FDA2A7" w:rsidP="2FADF70F">
      <w:pPr>
        <w:jc w:val="both"/>
        <w:rPr>
          <w:rFonts w:ascii="Arial" w:eastAsia="Segoe UI" w:hAnsi="Arial" w:cs="Arial"/>
          <w:color w:val="333333"/>
          <w:sz w:val="20"/>
          <w:szCs w:val="20"/>
        </w:rPr>
      </w:pPr>
      <w:r w:rsidRPr="002B7287">
        <w:rPr>
          <w:rFonts w:ascii="Arial" w:eastAsia="Segoe UI" w:hAnsi="Arial" w:cs="Arial"/>
          <w:color w:val="333333"/>
          <w:sz w:val="20"/>
          <w:szCs w:val="20"/>
        </w:rPr>
        <w:t>- 9 maart publicatie verdiepende vragen</w:t>
      </w:r>
    </w:p>
    <w:p w14:paraId="01BD843C" w14:textId="7AB7F0BF" w:rsidR="52FDA2A7" w:rsidRPr="002B7287" w:rsidRDefault="52FDA2A7" w:rsidP="2FADF70F">
      <w:pPr>
        <w:jc w:val="both"/>
        <w:rPr>
          <w:rFonts w:ascii="Arial" w:eastAsia="Segoe UI" w:hAnsi="Arial" w:cs="Arial"/>
          <w:color w:val="333333"/>
          <w:sz w:val="20"/>
          <w:szCs w:val="20"/>
        </w:rPr>
      </w:pPr>
      <w:r w:rsidRPr="002B7287">
        <w:rPr>
          <w:rFonts w:ascii="Arial" w:eastAsia="Segoe UI" w:hAnsi="Arial" w:cs="Arial"/>
          <w:color w:val="333333"/>
          <w:sz w:val="20"/>
          <w:szCs w:val="20"/>
        </w:rPr>
        <w:t xml:space="preserve">- 16 maart </w:t>
      </w:r>
      <w:r w:rsidR="004D7D62">
        <w:rPr>
          <w:rFonts w:ascii="Arial" w:eastAsia="Segoe UI" w:hAnsi="Arial" w:cs="Arial"/>
          <w:color w:val="333333"/>
          <w:sz w:val="20"/>
          <w:szCs w:val="20"/>
        </w:rPr>
        <w:t xml:space="preserve">vóór </w:t>
      </w:r>
      <w:r w:rsidR="002B7287">
        <w:rPr>
          <w:rFonts w:ascii="Arial" w:eastAsia="Segoe UI" w:hAnsi="Arial" w:cs="Arial"/>
          <w:color w:val="333333"/>
          <w:sz w:val="20"/>
          <w:szCs w:val="20"/>
        </w:rPr>
        <w:t>12</w:t>
      </w:r>
      <w:r w:rsidR="004D7D62">
        <w:rPr>
          <w:rFonts w:ascii="Arial" w:eastAsia="Segoe UI" w:hAnsi="Arial" w:cs="Arial"/>
          <w:color w:val="333333"/>
          <w:sz w:val="20"/>
          <w:szCs w:val="20"/>
        </w:rPr>
        <w:t>:</w:t>
      </w:r>
      <w:r w:rsidR="002B7287">
        <w:rPr>
          <w:rFonts w:ascii="Arial" w:eastAsia="Segoe UI" w:hAnsi="Arial" w:cs="Arial"/>
          <w:color w:val="333333"/>
          <w:sz w:val="20"/>
          <w:szCs w:val="20"/>
        </w:rPr>
        <w:t xml:space="preserve">00 uur </w:t>
      </w:r>
      <w:r w:rsidRPr="002B7287">
        <w:rPr>
          <w:rFonts w:ascii="Arial" w:eastAsia="Segoe UI" w:hAnsi="Arial" w:cs="Arial"/>
          <w:color w:val="333333"/>
          <w:sz w:val="20"/>
          <w:szCs w:val="20"/>
        </w:rPr>
        <w:t>uiterlijk indienen eventuele vragen n.a.v. het document</w:t>
      </w:r>
    </w:p>
    <w:p w14:paraId="74F3FC95" w14:textId="0FE27E0D" w:rsidR="52FDA2A7" w:rsidRPr="002B7287" w:rsidRDefault="52FDA2A7" w:rsidP="2FADF70F">
      <w:pPr>
        <w:jc w:val="both"/>
        <w:rPr>
          <w:rFonts w:ascii="Arial" w:eastAsia="Segoe UI" w:hAnsi="Arial" w:cs="Arial"/>
          <w:color w:val="333333"/>
          <w:sz w:val="20"/>
          <w:szCs w:val="20"/>
        </w:rPr>
      </w:pPr>
      <w:r w:rsidRPr="002B7287">
        <w:rPr>
          <w:rFonts w:ascii="Arial" w:eastAsia="Segoe UI" w:hAnsi="Arial" w:cs="Arial"/>
          <w:color w:val="333333"/>
          <w:sz w:val="20"/>
          <w:szCs w:val="20"/>
        </w:rPr>
        <w:t xml:space="preserve">- 18 maart </w:t>
      </w:r>
      <w:r w:rsidR="004D7D62">
        <w:rPr>
          <w:rFonts w:ascii="Arial" w:eastAsia="Segoe UI" w:hAnsi="Arial" w:cs="Arial"/>
          <w:color w:val="333333"/>
          <w:sz w:val="20"/>
          <w:szCs w:val="20"/>
        </w:rPr>
        <w:t xml:space="preserve">publicatie </w:t>
      </w:r>
      <w:r w:rsidRPr="002B7287">
        <w:rPr>
          <w:rFonts w:ascii="Arial" w:eastAsia="Segoe UI" w:hAnsi="Arial" w:cs="Arial"/>
          <w:color w:val="333333"/>
          <w:sz w:val="20"/>
          <w:szCs w:val="20"/>
        </w:rPr>
        <w:t>Nota van Inlichtingen</w:t>
      </w:r>
    </w:p>
    <w:p w14:paraId="5405A5C5" w14:textId="4FE1DBA5" w:rsidR="52FDA2A7" w:rsidRPr="002B7287" w:rsidRDefault="52FDA2A7" w:rsidP="2FADF70F">
      <w:pPr>
        <w:jc w:val="both"/>
        <w:rPr>
          <w:rFonts w:ascii="Arial" w:eastAsia="Segoe UI" w:hAnsi="Arial" w:cs="Arial"/>
          <w:color w:val="333333"/>
          <w:sz w:val="20"/>
          <w:szCs w:val="20"/>
        </w:rPr>
      </w:pPr>
      <w:r w:rsidRPr="002B7287">
        <w:rPr>
          <w:rFonts w:ascii="Arial" w:eastAsia="Segoe UI" w:hAnsi="Arial" w:cs="Arial"/>
          <w:color w:val="333333"/>
          <w:sz w:val="20"/>
          <w:szCs w:val="20"/>
        </w:rPr>
        <w:t xml:space="preserve">- 24 maart </w:t>
      </w:r>
      <w:r w:rsidR="004D7D62">
        <w:rPr>
          <w:rFonts w:ascii="Arial" w:eastAsia="Segoe UI" w:hAnsi="Arial" w:cs="Arial"/>
          <w:color w:val="333333"/>
          <w:sz w:val="20"/>
          <w:szCs w:val="20"/>
        </w:rPr>
        <w:t>vóór 1</w:t>
      </w:r>
      <w:r w:rsidR="002B7287">
        <w:rPr>
          <w:rFonts w:ascii="Arial" w:eastAsia="Segoe UI" w:hAnsi="Arial" w:cs="Arial"/>
          <w:color w:val="333333"/>
          <w:sz w:val="20"/>
          <w:szCs w:val="20"/>
        </w:rPr>
        <w:t>2</w:t>
      </w:r>
      <w:r w:rsidR="004D7D62">
        <w:rPr>
          <w:rFonts w:ascii="Arial" w:eastAsia="Segoe UI" w:hAnsi="Arial" w:cs="Arial"/>
          <w:color w:val="333333"/>
          <w:sz w:val="20"/>
          <w:szCs w:val="20"/>
        </w:rPr>
        <w:t>:</w:t>
      </w:r>
      <w:r w:rsidR="002B7287">
        <w:rPr>
          <w:rFonts w:ascii="Arial" w:eastAsia="Segoe UI" w:hAnsi="Arial" w:cs="Arial"/>
          <w:color w:val="333333"/>
          <w:sz w:val="20"/>
          <w:szCs w:val="20"/>
        </w:rPr>
        <w:t xml:space="preserve">00 uur </w:t>
      </w:r>
      <w:r w:rsidRPr="002B7287">
        <w:rPr>
          <w:rFonts w:ascii="Arial" w:eastAsia="Segoe UI" w:hAnsi="Arial" w:cs="Arial"/>
          <w:color w:val="333333"/>
          <w:sz w:val="20"/>
          <w:szCs w:val="20"/>
        </w:rPr>
        <w:t>uiterlijk indienen antwoorden op verdiepende vragen</w:t>
      </w:r>
    </w:p>
    <w:p w14:paraId="17E418E0" w14:textId="056F30B0" w:rsidR="52FDA2A7" w:rsidRPr="002B7287" w:rsidRDefault="52FDA2A7" w:rsidP="2FADF70F">
      <w:pPr>
        <w:jc w:val="both"/>
        <w:rPr>
          <w:rFonts w:ascii="Arial" w:eastAsia="Segoe UI" w:hAnsi="Arial" w:cs="Arial"/>
          <w:color w:val="333333"/>
          <w:sz w:val="20"/>
          <w:szCs w:val="20"/>
        </w:rPr>
      </w:pPr>
      <w:r w:rsidRPr="002B7287">
        <w:rPr>
          <w:rFonts w:ascii="Arial" w:eastAsia="Segoe UI" w:hAnsi="Arial" w:cs="Arial"/>
          <w:color w:val="333333"/>
          <w:sz w:val="20"/>
          <w:szCs w:val="20"/>
        </w:rPr>
        <w:t>- 1 april opleveren verslag c.q. uitkomst antwoorden (geanonimiseerd)</w:t>
      </w:r>
    </w:p>
    <w:p w14:paraId="0847DEDE" w14:textId="604BC0DE" w:rsidR="2FADF70F" w:rsidRPr="008F7FA8" w:rsidRDefault="2FADF70F" w:rsidP="2FADF70F">
      <w:pPr>
        <w:pStyle w:val="Geenafstand"/>
        <w:jc w:val="both"/>
        <w:rPr>
          <w:rFonts w:ascii="Arial" w:hAnsi="Arial" w:cs="Arial"/>
          <w:sz w:val="20"/>
          <w:szCs w:val="20"/>
        </w:rPr>
      </w:pPr>
    </w:p>
    <w:p w14:paraId="2B538E4F" w14:textId="3F872F29" w:rsidR="00A168AB" w:rsidRPr="008F7FA8" w:rsidRDefault="00A168AB" w:rsidP="00590B62">
      <w:pPr>
        <w:pStyle w:val="Geenafstand"/>
        <w:jc w:val="both"/>
        <w:rPr>
          <w:rFonts w:ascii="Arial" w:hAnsi="Arial" w:cs="Arial"/>
          <w:sz w:val="20"/>
          <w:szCs w:val="20"/>
        </w:rPr>
      </w:pPr>
    </w:p>
    <w:p w14:paraId="0343C358" w14:textId="77777777" w:rsidR="00A168AB" w:rsidRPr="003D4B48" w:rsidRDefault="00A168AB" w:rsidP="002B7287">
      <w:pPr>
        <w:pStyle w:val="Kop2"/>
        <w:rPr>
          <w:rFonts w:ascii="Arial" w:hAnsi="Arial" w:cs="Arial"/>
        </w:rPr>
      </w:pPr>
      <w:bookmarkStart w:id="8" w:name="_Toc66090799"/>
      <w:r w:rsidRPr="003D4B48">
        <w:rPr>
          <w:rFonts w:ascii="Arial" w:hAnsi="Arial" w:cs="Arial"/>
        </w:rPr>
        <w:t>Contactgegevens</w:t>
      </w:r>
      <w:bookmarkEnd w:id="8"/>
    </w:p>
    <w:p w14:paraId="59A9AD08" w14:textId="77777777" w:rsidR="00A168AB" w:rsidRPr="008F7FA8" w:rsidRDefault="00A168AB" w:rsidP="00A168AB">
      <w:pPr>
        <w:pStyle w:val="Geenafstand"/>
        <w:jc w:val="both"/>
        <w:rPr>
          <w:rFonts w:ascii="Arial" w:hAnsi="Arial" w:cs="Arial"/>
          <w:sz w:val="20"/>
          <w:szCs w:val="20"/>
        </w:rPr>
      </w:pPr>
    </w:p>
    <w:p w14:paraId="5D5FF03C" w14:textId="77777777" w:rsidR="00A168AB" w:rsidRPr="008F7FA8" w:rsidRDefault="00A168AB" w:rsidP="00A168AB">
      <w:pPr>
        <w:pStyle w:val="Geenafstand"/>
        <w:jc w:val="both"/>
        <w:rPr>
          <w:rFonts w:ascii="Arial" w:hAnsi="Arial" w:cs="Arial"/>
          <w:sz w:val="20"/>
          <w:szCs w:val="20"/>
        </w:rPr>
      </w:pPr>
      <w:r w:rsidRPr="008F7FA8">
        <w:rPr>
          <w:rFonts w:ascii="Arial" w:hAnsi="Arial" w:cs="Arial"/>
          <w:sz w:val="20"/>
          <w:szCs w:val="20"/>
        </w:rPr>
        <w:t>Voor Het Instituut Fysieke Veiligheid treedt namens de coalitie op als penvoerder op.</w:t>
      </w:r>
    </w:p>
    <w:p w14:paraId="449026F5" w14:textId="77777777" w:rsidR="00A168AB" w:rsidRPr="008F7FA8" w:rsidRDefault="00A168AB" w:rsidP="00A168AB">
      <w:pPr>
        <w:pStyle w:val="Geenafstand"/>
        <w:jc w:val="both"/>
        <w:rPr>
          <w:rFonts w:ascii="Arial" w:hAnsi="Arial" w:cs="Arial"/>
          <w:sz w:val="20"/>
          <w:szCs w:val="20"/>
        </w:rPr>
      </w:pPr>
    </w:p>
    <w:p w14:paraId="693353D4" w14:textId="77777777" w:rsidR="00A168AB" w:rsidRPr="008F7FA8" w:rsidRDefault="00A168AB" w:rsidP="00A168AB">
      <w:pPr>
        <w:pStyle w:val="Geenafstand"/>
        <w:jc w:val="both"/>
        <w:rPr>
          <w:rFonts w:ascii="Arial" w:hAnsi="Arial" w:cs="Arial"/>
          <w:sz w:val="20"/>
          <w:szCs w:val="20"/>
        </w:rPr>
      </w:pPr>
      <w:r w:rsidRPr="008F7FA8">
        <w:rPr>
          <w:rFonts w:ascii="Arial" w:hAnsi="Arial" w:cs="Arial"/>
          <w:sz w:val="20"/>
          <w:szCs w:val="20"/>
        </w:rPr>
        <w:t xml:space="preserve">Naam: </w:t>
      </w:r>
      <w:r w:rsidRPr="008F7FA8">
        <w:rPr>
          <w:rFonts w:ascii="Arial" w:hAnsi="Arial" w:cs="Arial"/>
          <w:sz w:val="20"/>
          <w:szCs w:val="20"/>
        </w:rPr>
        <w:tab/>
      </w:r>
      <w:r w:rsidRPr="008F7FA8">
        <w:rPr>
          <w:rFonts w:ascii="Arial" w:hAnsi="Arial" w:cs="Arial"/>
          <w:sz w:val="20"/>
          <w:szCs w:val="20"/>
        </w:rPr>
        <w:tab/>
      </w:r>
      <w:r w:rsidRPr="008F7FA8">
        <w:rPr>
          <w:rFonts w:ascii="Arial" w:hAnsi="Arial" w:cs="Arial"/>
          <w:sz w:val="20"/>
          <w:szCs w:val="20"/>
        </w:rPr>
        <w:tab/>
        <w:t>Nathalie van der Meyden</w:t>
      </w:r>
    </w:p>
    <w:p w14:paraId="7123C926" w14:textId="77777777" w:rsidR="00A168AB" w:rsidRPr="008F7FA8" w:rsidRDefault="00A168AB" w:rsidP="00A168AB">
      <w:pPr>
        <w:pStyle w:val="Geenafstand"/>
        <w:jc w:val="both"/>
        <w:rPr>
          <w:rFonts w:ascii="Arial" w:hAnsi="Arial" w:cs="Arial"/>
          <w:sz w:val="20"/>
          <w:szCs w:val="20"/>
        </w:rPr>
      </w:pPr>
      <w:r w:rsidRPr="008F7FA8">
        <w:rPr>
          <w:rFonts w:ascii="Arial" w:hAnsi="Arial" w:cs="Arial"/>
          <w:sz w:val="20"/>
          <w:szCs w:val="20"/>
        </w:rPr>
        <w:t xml:space="preserve">Functie: </w:t>
      </w:r>
      <w:r w:rsidRPr="008F7FA8">
        <w:rPr>
          <w:rFonts w:ascii="Arial" w:hAnsi="Arial" w:cs="Arial"/>
          <w:sz w:val="20"/>
          <w:szCs w:val="20"/>
        </w:rPr>
        <w:tab/>
      </w:r>
      <w:r w:rsidRPr="008F7FA8">
        <w:rPr>
          <w:rFonts w:ascii="Arial" w:hAnsi="Arial" w:cs="Arial"/>
          <w:sz w:val="20"/>
          <w:szCs w:val="20"/>
        </w:rPr>
        <w:tab/>
        <w:t>Tactisch Inkoper</w:t>
      </w:r>
    </w:p>
    <w:p w14:paraId="04E8AE8B" w14:textId="77777777" w:rsidR="00A168AB" w:rsidRPr="008F7FA8" w:rsidRDefault="00A168AB" w:rsidP="00A168AB">
      <w:pPr>
        <w:pStyle w:val="Geenafstand"/>
        <w:jc w:val="both"/>
        <w:rPr>
          <w:rFonts w:ascii="Arial" w:hAnsi="Arial" w:cs="Arial"/>
          <w:sz w:val="20"/>
          <w:szCs w:val="20"/>
        </w:rPr>
      </w:pPr>
      <w:r w:rsidRPr="008F7FA8">
        <w:rPr>
          <w:rFonts w:ascii="Arial" w:hAnsi="Arial" w:cs="Arial"/>
          <w:sz w:val="20"/>
          <w:szCs w:val="20"/>
        </w:rPr>
        <w:t xml:space="preserve">Email: </w:t>
      </w:r>
      <w:r w:rsidRPr="008F7FA8">
        <w:rPr>
          <w:rFonts w:ascii="Arial" w:hAnsi="Arial" w:cs="Arial"/>
          <w:sz w:val="20"/>
          <w:szCs w:val="20"/>
        </w:rPr>
        <w:tab/>
      </w:r>
      <w:r w:rsidRPr="008F7FA8">
        <w:rPr>
          <w:rFonts w:ascii="Arial" w:hAnsi="Arial" w:cs="Arial"/>
          <w:sz w:val="20"/>
          <w:szCs w:val="20"/>
        </w:rPr>
        <w:tab/>
      </w:r>
      <w:r w:rsidRPr="008F7FA8">
        <w:rPr>
          <w:rFonts w:ascii="Arial" w:hAnsi="Arial" w:cs="Arial"/>
          <w:sz w:val="20"/>
          <w:szCs w:val="20"/>
        </w:rPr>
        <w:tab/>
      </w:r>
      <w:hyperlink r:id="rId17" w:history="1">
        <w:r w:rsidRPr="008F7FA8">
          <w:rPr>
            <w:rStyle w:val="Hyperlink"/>
            <w:rFonts w:ascii="Arial" w:hAnsi="Arial" w:cs="Arial"/>
            <w:sz w:val="20"/>
            <w:szCs w:val="20"/>
          </w:rPr>
          <w:t>Nathalie.vanderMeyden@ifv.nl</w:t>
        </w:r>
      </w:hyperlink>
      <w:r w:rsidRPr="008F7FA8">
        <w:rPr>
          <w:rFonts w:ascii="Arial" w:hAnsi="Arial" w:cs="Arial"/>
          <w:sz w:val="20"/>
          <w:szCs w:val="20"/>
        </w:rPr>
        <w:t xml:space="preserve"> </w:t>
      </w:r>
    </w:p>
    <w:p w14:paraId="6D7CC829" w14:textId="156C9AF5" w:rsidR="00A168AB" w:rsidRPr="008F7FA8" w:rsidRDefault="00A168AB" w:rsidP="00A168AB">
      <w:pPr>
        <w:pStyle w:val="Geenafstand"/>
        <w:jc w:val="both"/>
        <w:rPr>
          <w:rFonts w:ascii="Arial" w:hAnsi="Arial" w:cs="Arial"/>
          <w:sz w:val="20"/>
          <w:szCs w:val="20"/>
        </w:rPr>
      </w:pPr>
      <w:r w:rsidRPr="008F7FA8">
        <w:rPr>
          <w:rFonts w:ascii="Arial" w:hAnsi="Arial" w:cs="Arial"/>
          <w:sz w:val="20"/>
          <w:szCs w:val="20"/>
        </w:rPr>
        <w:t xml:space="preserve">Telefoonnummer: </w:t>
      </w:r>
      <w:r w:rsidRPr="008F7FA8">
        <w:tab/>
      </w:r>
      <w:r w:rsidRPr="008F7FA8">
        <w:rPr>
          <w:rFonts w:ascii="Arial" w:hAnsi="Arial" w:cs="Arial"/>
          <w:sz w:val="20"/>
          <w:szCs w:val="20"/>
        </w:rPr>
        <w:t>+31 (0)6 30 23 43 9</w:t>
      </w:r>
      <w:r w:rsidR="0013374C" w:rsidRPr="008F7FA8">
        <w:rPr>
          <w:rFonts w:ascii="Arial" w:hAnsi="Arial" w:cs="Arial"/>
          <w:sz w:val="20"/>
          <w:szCs w:val="20"/>
        </w:rPr>
        <w:t>2</w:t>
      </w:r>
    </w:p>
    <w:p w14:paraId="6717B98A" w14:textId="77777777" w:rsidR="00A168AB" w:rsidRPr="008F7FA8" w:rsidRDefault="00A168AB" w:rsidP="00A168AB">
      <w:pPr>
        <w:pStyle w:val="Geenafstand"/>
        <w:jc w:val="both"/>
        <w:rPr>
          <w:rFonts w:ascii="Arial" w:hAnsi="Arial" w:cs="Arial"/>
          <w:sz w:val="20"/>
          <w:szCs w:val="20"/>
        </w:rPr>
      </w:pPr>
    </w:p>
    <w:p w14:paraId="1435CBA9" w14:textId="713AC53E" w:rsidR="00A168AB" w:rsidRPr="008F7FA8" w:rsidRDefault="00A168AB" w:rsidP="00A168AB">
      <w:pPr>
        <w:pStyle w:val="Geenafstand"/>
        <w:jc w:val="both"/>
        <w:rPr>
          <w:rFonts w:ascii="Arial" w:hAnsi="Arial" w:cs="Arial"/>
          <w:i/>
          <w:sz w:val="20"/>
          <w:szCs w:val="20"/>
        </w:rPr>
      </w:pPr>
      <w:r w:rsidRPr="008F7FA8">
        <w:rPr>
          <w:rFonts w:ascii="Arial" w:hAnsi="Arial" w:cs="Arial"/>
          <w:i/>
          <w:sz w:val="20"/>
          <w:szCs w:val="20"/>
        </w:rPr>
        <w:t xml:space="preserve">Indien er vragen of opmerkingen zijn over dit document, kunt u zich per e-mail richten tot de contactpersoon (procesmatig). Inhoudelijke vragen kunnen via TenderNed </w:t>
      </w:r>
      <w:r w:rsidR="0013374C" w:rsidRPr="008F7FA8">
        <w:rPr>
          <w:rFonts w:ascii="Arial" w:hAnsi="Arial" w:cs="Arial"/>
          <w:i/>
          <w:sz w:val="20"/>
          <w:szCs w:val="20"/>
        </w:rPr>
        <w:t xml:space="preserve">worden </w:t>
      </w:r>
      <w:r w:rsidRPr="008F7FA8">
        <w:rPr>
          <w:rFonts w:ascii="Arial" w:hAnsi="Arial" w:cs="Arial"/>
          <w:i/>
          <w:sz w:val="20"/>
          <w:szCs w:val="20"/>
        </w:rPr>
        <w:t>gesteld</w:t>
      </w:r>
      <w:r w:rsidR="0013374C" w:rsidRPr="008F7FA8">
        <w:rPr>
          <w:rFonts w:ascii="Arial" w:hAnsi="Arial" w:cs="Arial"/>
          <w:i/>
          <w:sz w:val="20"/>
          <w:szCs w:val="20"/>
        </w:rPr>
        <w:t xml:space="preserve">. </w:t>
      </w:r>
    </w:p>
    <w:p w14:paraId="40291628" w14:textId="2950023F" w:rsidR="007F35BF" w:rsidRPr="008F7FA8" w:rsidRDefault="007F35BF">
      <w:pPr>
        <w:rPr>
          <w:rFonts w:ascii="Arial" w:hAnsi="Arial" w:cs="Arial"/>
          <w:sz w:val="20"/>
          <w:szCs w:val="20"/>
        </w:rPr>
      </w:pPr>
      <w:r w:rsidRPr="008F7FA8">
        <w:rPr>
          <w:rFonts w:ascii="Arial" w:hAnsi="Arial" w:cs="Arial"/>
          <w:sz w:val="20"/>
          <w:szCs w:val="20"/>
        </w:rPr>
        <w:br w:type="page"/>
      </w:r>
    </w:p>
    <w:p w14:paraId="23878814" w14:textId="77777777" w:rsidR="00C963C7" w:rsidRPr="003D4B48" w:rsidRDefault="00C963C7" w:rsidP="002B7287">
      <w:pPr>
        <w:pStyle w:val="Kop1"/>
        <w:rPr>
          <w:rFonts w:ascii="Arial" w:hAnsi="Arial" w:cs="Arial"/>
        </w:rPr>
      </w:pPr>
      <w:bookmarkStart w:id="9" w:name="_Toc32842867"/>
      <w:bookmarkStart w:id="10" w:name="_Toc32847464"/>
      <w:bookmarkStart w:id="11" w:name="_Toc66090800"/>
      <w:r w:rsidRPr="003D4B48">
        <w:rPr>
          <w:rFonts w:ascii="Arial" w:hAnsi="Arial" w:cs="Arial"/>
        </w:rPr>
        <w:lastRenderedPageBreak/>
        <w:t>Bijlage 1. Format vragen</w:t>
      </w:r>
      <w:bookmarkEnd w:id="9"/>
      <w:bookmarkEnd w:id="10"/>
      <w:bookmarkEnd w:id="11"/>
    </w:p>
    <w:p w14:paraId="217C38A4" w14:textId="77777777" w:rsidR="00C963C7" w:rsidRPr="008F7FA8" w:rsidRDefault="00C963C7" w:rsidP="00C963C7">
      <w:pPr>
        <w:spacing w:line="240" w:lineRule="auto"/>
        <w:jc w:val="both"/>
        <w:rPr>
          <w:rFonts w:ascii="Arial" w:hAnsi="Arial" w:cs="Arial"/>
          <w:i/>
        </w:rPr>
      </w:pPr>
    </w:p>
    <w:p w14:paraId="3595A918" w14:textId="77777777" w:rsidR="00C963C7" w:rsidRPr="008F7FA8" w:rsidRDefault="00C963C7" w:rsidP="00C963C7">
      <w:pPr>
        <w:spacing w:line="276" w:lineRule="auto"/>
        <w:rPr>
          <w:rFonts w:ascii="Arial" w:hAnsi="Arial" w:cs="Arial"/>
          <w:b/>
        </w:rPr>
      </w:pPr>
      <w:r w:rsidRPr="008F7FA8">
        <w:rPr>
          <w:rFonts w:ascii="Arial" w:hAnsi="Arial" w:cs="Arial"/>
          <w:b/>
        </w:rPr>
        <w:t>Algemene informatie over marktpartij</w:t>
      </w:r>
    </w:p>
    <w:p w14:paraId="4984DC6E" w14:textId="77777777" w:rsidR="00C963C7" w:rsidRPr="008F7FA8" w:rsidRDefault="00C963C7" w:rsidP="00C963C7">
      <w:pPr>
        <w:spacing w:line="276" w:lineRule="auto"/>
        <w:rPr>
          <w:rFonts w:ascii="Arial" w:hAnsi="Arial" w:cs="Arial"/>
          <w:b/>
        </w:rPr>
      </w:pPr>
    </w:p>
    <w:p w14:paraId="09093238" w14:textId="77777777" w:rsidR="00C963C7" w:rsidRPr="008F7FA8" w:rsidRDefault="00C963C7" w:rsidP="00C963C7">
      <w:pPr>
        <w:spacing w:line="276" w:lineRule="auto"/>
        <w:rPr>
          <w:rFonts w:ascii="Arial" w:hAnsi="Arial" w:cs="Arial"/>
        </w:rPr>
      </w:pPr>
      <w:r w:rsidRPr="008F7FA8">
        <w:rPr>
          <w:rFonts w:ascii="Arial" w:hAnsi="Arial" w:cs="Arial"/>
        </w:rPr>
        <w:t xml:space="preserve">Naam marktpartij: </w:t>
      </w:r>
    </w:p>
    <w:p w14:paraId="40D8420B" w14:textId="77777777" w:rsidR="00C963C7" w:rsidRPr="008F7FA8" w:rsidRDefault="00C963C7" w:rsidP="00C963C7">
      <w:pPr>
        <w:spacing w:line="276" w:lineRule="auto"/>
        <w:rPr>
          <w:rFonts w:ascii="Arial" w:hAnsi="Arial" w:cs="Arial"/>
        </w:rPr>
      </w:pPr>
    </w:p>
    <w:p w14:paraId="436A8693" w14:textId="77777777" w:rsidR="00C963C7" w:rsidRPr="008F7FA8" w:rsidRDefault="00C963C7" w:rsidP="00C963C7">
      <w:pPr>
        <w:spacing w:line="276" w:lineRule="auto"/>
        <w:rPr>
          <w:rFonts w:ascii="Arial" w:hAnsi="Arial" w:cs="Arial"/>
        </w:rPr>
      </w:pPr>
      <w:r w:rsidRPr="008F7FA8">
        <w:rPr>
          <w:rFonts w:ascii="Arial" w:hAnsi="Arial" w:cs="Arial"/>
        </w:rPr>
        <w:t>………………………………………………………………………………………..</w:t>
      </w:r>
    </w:p>
    <w:p w14:paraId="68B9826D" w14:textId="77777777" w:rsidR="00C963C7" w:rsidRPr="008F7FA8" w:rsidRDefault="00C963C7" w:rsidP="00C963C7">
      <w:pPr>
        <w:spacing w:line="276" w:lineRule="auto"/>
        <w:rPr>
          <w:rFonts w:ascii="Arial" w:hAnsi="Arial" w:cs="Arial"/>
        </w:rPr>
      </w:pPr>
      <w:r w:rsidRPr="008F7FA8">
        <w:rPr>
          <w:rFonts w:ascii="Arial" w:hAnsi="Arial" w:cs="Arial"/>
        </w:rPr>
        <w:t xml:space="preserve">Voorgenomen inschrijving: </w:t>
      </w:r>
      <w:r w:rsidRPr="008F7FA8">
        <w:rPr>
          <w:rFonts w:ascii="Arial" w:hAnsi="Arial" w:cs="Arial"/>
        </w:rPr>
        <w:tab/>
      </w:r>
      <w:r w:rsidRPr="008F7FA8">
        <w:rPr>
          <w:rFonts w:ascii="Arial" w:hAnsi="Arial" w:cs="Arial"/>
        </w:rPr>
        <w:fldChar w:fldCharType="begin">
          <w:ffData>
            <w:name w:val="CaseACocher2"/>
            <w:enabled/>
            <w:calcOnExit w:val="0"/>
            <w:checkBox>
              <w:sizeAuto/>
              <w:default w:val="0"/>
            </w:checkBox>
          </w:ffData>
        </w:fldChar>
      </w:r>
      <w:r w:rsidRPr="008F7FA8">
        <w:rPr>
          <w:rFonts w:ascii="Arial" w:hAnsi="Arial" w:cs="Arial"/>
        </w:rPr>
        <w:instrText xml:space="preserve"> FORMCHECKBOX </w:instrText>
      </w:r>
      <w:r w:rsidR="005C6016">
        <w:rPr>
          <w:rFonts w:ascii="Arial" w:hAnsi="Arial" w:cs="Arial"/>
        </w:rPr>
      </w:r>
      <w:r w:rsidR="005C6016">
        <w:rPr>
          <w:rFonts w:ascii="Arial" w:hAnsi="Arial" w:cs="Arial"/>
        </w:rPr>
        <w:fldChar w:fldCharType="separate"/>
      </w:r>
      <w:r w:rsidRPr="008F7FA8">
        <w:rPr>
          <w:rFonts w:ascii="Arial" w:hAnsi="Arial" w:cs="Arial"/>
        </w:rPr>
        <w:fldChar w:fldCharType="end"/>
      </w:r>
      <w:r w:rsidRPr="008F7FA8">
        <w:rPr>
          <w:rFonts w:ascii="Arial" w:hAnsi="Arial" w:cs="Arial"/>
        </w:rPr>
        <w:t xml:space="preserve"> Zelfstandig</w:t>
      </w:r>
    </w:p>
    <w:p w14:paraId="2FCD8550" w14:textId="77777777" w:rsidR="00C963C7" w:rsidRPr="008F7FA8" w:rsidRDefault="00C963C7" w:rsidP="00C963C7">
      <w:pPr>
        <w:pStyle w:val="Lijstalinea"/>
        <w:spacing w:line="276" w:lineRule="auto"/>
        <w:ind w:left="2550" w:firstLine="282"/>
        <w:rPr>
          <w:rFonts w:ascii="Arial" w:hAnsi="Arial" w:cs="Arial"/>
        </w:rPr>
      </w:pPr>
      <w:r w:rsidRPr="008F7FA8">
        <w:rPr>
          <w:rFonts w:ascii="Arial" w:hAnsi="Arial" w:cs="Arial"/>
        </w:rPr>
        <w:fldChar w:fldCharType="begin">
          <w:ffData>
            <w:name w:val="CaseACocher2"/>
            <w:enabled/>
            <w:calcOnExit w:val="0"/>
            <w:checkBox>
              <w:sizeAuto/>
              <w:default w:val="0"/>
            </w:checkBox>
          </w:ffData>
        </w:fldChar>
      </w:r>
      <w:r w:rsidRPr="008F7FA8">
        <w:rPr>
          <w:rFonts w:ascii="Arial" w:hAnsi="Arial" w:cs="Arial"/>
        </w:rPr>
        <w:instrText xml:space="preserve"> FORMCHECKBOX </w:instrText>
      </w:r>
      <w:r w:rsidR="005C6016">
        <w:rPr>
          <w:rFonts w:ascii="Arial" w:hAnsi="Arial" w:cs="Arial"/>
        </w:rPr>
      </w:r>
      <w:r w:rsidR="005C6016">
        <w:rPr>
          <w:rFonts w:ascii="Arial" w:hAnsi="Arial" w:cs="Arial"/>
        </w:rPr>
        <w:fldChar w:fldCharType="separate"/>
      </w:r>
      <w:r w:rsidRPr="008F7FA8">
        <w:rPr>
          <w:rFonts w:ascii="Arial" w:hAnsi="Arial" w:cs="Arial"/>
        </w:rPr>
        <w:fldChar w:fldCharType="end"/>
      </w:r>
      <w:r w:rsidRPr="008F7FA8">
        <w:rPr>
          <w:rFonts w:ascii="Arial" w:hAnsi="Arial" w:cs="Arial"/>
        </w:rPr>
        <w:t xml:space="preserve"> In combinatie</w:t>
      </w:r>
    </w:p>
    <w:p w14:paraId="7A800F3F" w14:textId="77777777" w:rsidR="00C963C7" w:rsidRPr="008F7FA8" w:rsidRDefault="00C963C7" w:rsidP="00C963C7">
      <w:pPr>
        <w:spacing w:line="276" w:lineRule="auto"/>
        <w:rPr>
          <w:rFonts w:ascii="Arial" w:hAnsi="Arial" w:cs="Arial"/>
        </w:rPr>
      </w:pPr>
    </w:p>
    <w:p w14:paraId="1DD5E524" w14:textId="77777777" w:rsidR="00C963C7" w:rsidRPr="008F7FA8" w:rsidRDefault="00C963C7" w:rsidP="00C963C7">
      <w:pPr>
        <w:spacing w:line="276" w:lineRule="auto"/>
        <w:rPr>
          <w:rFonts w:ascii="Arial" w:hAnsi="Arial" w:cs="Arial"/>
        </w:rPr>
      </w:pPr>
      <w:r w:rsidRPr="008F7FA8">
        <w:rPr>
          <w:rFonts w:ascii="Arial" w:hAnsi="Arial" w:cs="Arial"/>
        </w:rPr>
        <w:t xml:space="preserve">Toelichting: </w:t>
      </w:r>
    </w:p>
    <w:p w14:paraId="31C4564B" w14:textId="77777777" w:rsidR="00C963C7" w:rsidRPr="008F7FA8" w:rsidRDefault="00C963C7" w:rsidP="00C963C7">
      <w:pPr>
        <w:spacing w:line="276" w:lineRule="auto"/>
        <w:rPr>
          <w:rFonts w:ascii="Arial" w:hAnsi="Arial" w:cs="Arial"/>
        </w:rPr>
      </w:pPr>
    </w:p>
    <w:p w14:paraId="542F4845" w14:textId="77777777" w:rsidR="00C963C7" w:rsidRPr="008F7FA8" w:rsidRDefault="00C963C7" w:rsidP="00C963C7">
      <w:pPr>
        <w:spacing w:line="276" w:lineRule="auto"/>
        <w:rPr>
          <w:rFonts w:ascii="Arial" w:hAnsi="Arial" w:cs="Arial"/>
        </w:rPr>
      </w:pPr>
      <w:r w:rsidRPr="008F7FA8">
        <w:rPr>
          <w:rFonts w:ascii="Arial" w:hAnsi="Arial" w:cs="Arial"/>
        </w:rPr>
        <w:t>..………………………………………………………………………………………</w:t>
      </w:r>
    </w:p>
    <w:p w14:paraId="34F474C8" w14:textId="77777777" w:rsidR="00C963C7" w:rsidRPr="008F7FA8" w:rsidRDefault="00C963C7" w:rsidP="00C963C7">
      <w:pPr>
        <w:spacing w:line="276" w:lineRule="auto"/>
        <w:rPr>
          <w:rFonts w:ascii="Arial" w:hAnsi="Arial" w:cs="Arial"/>
          <w:u w:val="single"/>
        </w:rPr>
      </w:pPr>
    </w:p>
    <w:p w14:paraId="2130DDD9" w14:textId="77777777" w:rsidR="00C963C7" w:rsidRPr="008F7FA8" w:rsidRDefault="00C963C7" w:rsidP="00C963C7">
      <w:pPr>
        <w:spacing w:line="276" w:lineRule="auto"/>
        <w:rPr>
          <w:rFonts w:ascii="Arial" w:hAnsi="Arial" w:cs="Arial"/>
          <w:u w:val="single"/>
        </w:rPr>
      </w:pPr>
    </w:p>
    <w:tbl>
      <w:tblPr>
        <w:tblStyle w:val="Tabelraster"/>
        <w:tblW w:w="0" w:type="auto"/>
        <w:tblLook w:val="04A0" w:firstRow="1" w:lastRow="0" w:firstColumn="1" w:lastColumn="0" w:noHBand="0" w:noVBand="1"/>
      </w:tblPr>
      <w:tblGrid>
        <w:gridCol w:w="461"/>
        <w:gridCol w:w="8601"/>
      </w:tblGrid>
      <w:tr w:rsidR="00C963C7" w:rsidRPr="008F7FA8" w14:paraId="3684C390" w14:textId="77777777" w:rsidTr="002E1462">
        <w:tc>
          <w:tcPr>
            <w:tcW w:w="9067" w:type="dxa"/>
            <w:gridSpan w:val="2"/>
            <w:tcBorders>
              <w:top w:val="single" w:sz="4" w:space="0" w:color="auto"/>
              <w:left w:val="single" w:sz="4" w:space="0" w:color="auto"/>
            </w:tcBorders>
          </w:tcPr>
          <w:p w14:paraId="6ABB825B" w14:textId="77777777" w:rsidR="00C963C7" w:rsidRPr="008F7FA8" w:rsidRDefault="00C963C7" w:rsidP="002E1462">
            <w:pPr>
              <w:suppressAutoHyphens/>
              <w:rPr>
                <w:rFonts w:ascii="Arial" w:hAnsi="Arial" w:cs="Arial"/>
              </w:rPr>
            </w:pPr>
            <w:r w:rsidRPr="008F7FA8">
              <w:rPr>
                <w:rFonts w:ascii="Arial" w:hAnsi="Arial" w:cs="Arial"/>
              </w:rPr>
              <w:t>Vragen n.a.v. Marktconsultatiedocument</w:t>
            </w:r>
          </w:p>
        </w:tc>
      </w:tr>
      <w:tr w:rsidR="00C963C7" w:rsidRPr="008F7FA8" w14:paraId="483257D5" w14:textId="77777777" w:rsidTr="002E1462">
        <w:tc>
          <w:tcPr>
            <w:tcW w:w="279" w:type="dxa"/>
          </w:tcPr>
          <w:p w14:paraId="1E4F315F" w14:textId="77777777" w:rsidR="00C963C7" w:rsidRPr="008F7FA8" w:rsidRDefault="00C963C7" w:rsidP="002E1462">
            <w:pPr>
              <w:suppressAutoHyphens/>
              <w:rPr>
                <w:rFonts w:ascii="Arial" w:hAnsi="Arial" w:cs="Arial"/>
              </w:rPr>
            </w:pPr>
            <w:r w:rsidRPr="008F7FA8">
              <w:rPr>
                <w:rFonts w:ascii="Arial" w:hAnsi="Arial" w:cs="Arial"/>
              </w:rPr>
              <w:t>1</w:t>
            </w:r>
          </w:p>
        </w:tc>
        <w:tc>
          <w:tcPr>
            <w:tcW w:w="8788" w:type="dxa"/>
            <w:tcBorders>
              <w:left w:val="nil"/>
            </w:tcBorders>
          </w:tcPr>
          <w:p w14:paraId="5F25DCFB" w14:textId="77777777" w:rsidR="00C963C7" w:rsidRPr="008F7FA8" w:rsidRDefault="00C963C7" w:rsidP="002E1462">
            <w:pPr>
              <w:suppressAutoHyphens/>
              <w:rPr>
                <w:rFonts w:ascii="Arial" w:hAnsi="Arial" w:cs="Arial"/>
              </w:rPr>
            </w:pPr>
          </w:p>
          <w:p w14:paraId="4A9B705C" w14:textId="77777777" w:rsidR="00C963C7" w:rsidRPr="008F7FA8" w:rsidRDefault="00C963C7" w:rsidP="002E1462">
            <w:pPr>
              <w:suppressAutoHyphens/>
              <w:rPr>
                <w:rFonts w:ascii="Arial" w:hAnsi="Arial" w:cs="Arial"/>
              </w:rPr>
            </w:pPr>
          </w:p>
        </w:tc>
      </w:tr>
      <w:tr w:rsidR="00C963C7" w:rsidRPr="008F7FA8" w14:paraId="371D8EE8" w14:textId="77777777" w:rsidTr="002E1462">
        <w:tc>
          <w:tcPr>
            <w:tcW w:w="279" w:type="dxa"/>
          </w:tcPr>
          <w:p w14:paraId="4E605B1F" w14:textId="77777777" w:rsidR="00C963C7" w:rsidRPr="008F7FA8" w:rsidRDefault="00C963C7" w:rsidP="002E1462">
            <w:pPr>
              <w:suppressAutoHyphens/>
              <w:rPr>
                <w:rFonts w:ascii="Arial" w:hAnsi="Arial" w:cs="Arial"/>
              </w:rPr>
            </w:pPr>
            <w:r w:rsidRPr="008F7FA8">
              <w:rPr>
                <w:rFonts w:ascii="Arial" w:hAnsi="Arial" w:cs="Arial"/>
              </w:rPr>
              <w:t>2</w:t>
            </w:r>
          </w:p>
        </w:tc>
        <w:tc>
          <w:tcPr>
            <w:tcW w:w="8788" w:type="dxa"/>
            <w:tcBorders>
              <w:left w:val="nil"/>
            </w:tcBorders>
          </w:tcPr>
          <w:p w14:paraId="61949ECF" w14:textId="77777777" w:rsidR="00C963C7" w:rsidRPr="008F7FA8" w:rsidRDefault="00C963C7" w:rsidP="002E1462">
            <w:pPr>
              <w:suppressAutoHyphens/>
              <w:rPr>
                <w:rFonts w:ascii="Arial" w:hAnsi="Arial" w:cs="Arial"/>
              </w:rPr>
            </w:pPr>
          </w:p>
          <w:p w14:paraId="1D9D5048" w14:textId="77777777" w:rsidR="00C963C7" w:rsidRPr="008F7FA8" w:rsidRDefault="00C963C7" w:rsidP="002E1462">
            <w:pPr>
              <w:suppressAutoHyphens/>
              <w:rPr>
                <w:rFonts w:ascii="Arial" w:hAnsi="Arial" w:cs="Arial"/>
              </w:rPr>
            </w:pPr>
          </w:p>
        </w:tc>
      </w:tr>
      <w:tr w:rsidR="00C963C7" w:rsidRPr="008F7FA8" w14:paraId="295F6B3B" w14:textId="77777777" w:rsidTr="002E1462">
        <w:tc>
          <w:tcPr>
            <w:tcW w:w="279" w:type="dxa"/>
          </w:tcPr>
          <w:p w14:paraId="04002F54" w14:textId="77777777" w:rsidR="00C963C7" w:rsidRPr="008F7FA8" w:rsidRDefault="00C963C7" w:rsidP="002E1462">
            <w:pPr>
              <w:suppressAutoHyphens/>
              <w:rPr>
                <w:rFonts w:ascii="Arial" w:hAnsi="Arial" w:cs="Arial"/>
              </w:rPr>
            </w:pPr>
            <w:r w:rsidRPr="008F7FA8">
              <w:rPr>
                <w:rFonts w:ascii="Arial" w:hAnsi="Arial" w:cs="Arial"/>
              </w:rPr>
              <w:t>3</w:t>
            </w:r>
          </w:p>
        </w:tc>
        <w:tc>
          <w:tcPr>
            <w:tcW w:w="8788" w:type="dxa"/>
            <w:tcBorders>
              <w:left w:val="nil"/>
            </w:tcBorders>
          </w:tcPr>
          <w:p w14:paraId="16246337" w14:textId="77777777" w:rsidR="00C963C7" w:rsidRPr="008F7FA8" w:rsidRDefault="00C963C7" w:rsidP="002E1462">
            <w:pPr>
              <w:suppressAutoHyphens/>
              <w:rPr>
                <w:rFonts w:ascii="Arial" w:hAnsi="Arial" w:cs="Arial"/>
              </w:rPr>
            </w:pPr>
          </w:p>
          <w:p w14:paraId="0CFEE337" w14:textId="77777777" w:rsidR="00C963C7" w:rsidRPr="008F7FA8" w:rsidRDefault="00C963C7" w:rsidP="002E1462">
            <w:pPr>
              <w:suppressAutoHyphens/>
              <w:rPr>
                <w:rFonts w:ascii="Arial" w:hAnsi="Arial" w:cs="Arial"/>
              </w:rPr>
            </w:pPr>
          </w:p>
        </w:tc>
      </w:tr>
      <w:tr w:rsidR="00C963C7" w:rsidRPr="008F7FA8" w14:paraId="009EC9E0" w14:textId="77777777" w:rsidTr="002E1462">
        <w:tc>
          <w:tcPr>
            <w:tcW w:w="279" w:type="dxa"/>
          </w:tcPr>
          <w:p w14:paraId="4CA17D64" w14:textId="77777777" w:rsidR="00C963C7" w:rsidRPr="008F7FA8" w:rsidRDefault="00C963C7" w:rsidP="002E1462">
            <w:pPr>
              <w:suppressAutoHyphens/>
              <w:rPr>
                <w:rFonts w:ascii="Arial" w:hAnsi="Arial" w:cs="Arial"/>
              </w:rPr>
            </w:pPr>
            <w:r w:rsidRPr="008F7FA8">
              <w:rPr>
                <w:rFonts w:ascii="Arial" w:hAnsi="Arial" w:cs="Arial"/>
              </w:rPr>
              <w:t>4</w:t>
            </w:r>
          </w:p>
          <w:p w14:paraId="6A543FB0" w14:textId="77777777" w:rsidR="00C963C7" w:rsidRPr="008F7FA8" w:rsidRDefault="00C963C7" w:rsidP="002E1462">
            <w:pPr>
              <w:suppressAutoHyphens/>
              <w:rPr>
                <w:rFonts w:ascii="Arial" w:hAnsi="Arial" w:cs="Arial"/>
              </w:rPr>
            </w:pPr>
          </w:p>
        </w:tc>
        <w:tc>
          <w:tcPr>
            <w:tcW w:w="8788" w:type="dxa"/>
            <w:tcBorders>
              <w:left w:val="nil"/>
            </w:tcBorders>
          </w:tcPr>
          <w:p w14:paraId="3D1C4563" w14:textId="77777777" w:rsidR="00C963C7" w:rsidRPr="008F7FA8" w:rsidRDefault="00C963C7" w:rsidP="002E1462">
            <w:pPr>
              <w:suppressAutoHyphens/>
              <w:rPr>
                <w:rFonts w:ascii="Arial" w:hAnsi="Arial" w:cs="Arial"/>
              </w:rPr>
            </w:pPr>
          </w:p>
        </w:tc>
      </w:tr>
      <w:tr w:rsidR="00C963C7" w:rsidRPr="008F7FA8" w14:paraId="760030BC" w14:textId="77777777" w:rsidTr="002E1462">
        <w:tc>
          <w:tcPr>
            <w:tcW w:w="279" w:type="dxa"/>
          </w:tcPr>
          <w:p w14:paraId="66B340DB" w14:textId="77777777" w:rsidR="00C963C7" w:rsidRPr="008F7FA8" w:rsidRDefault="00C963C7" w:rsidP="002E1462">
            <w:pPr>
              <w:suppressAutoHyphens/>
              <w:rPr>
                <w:rFonts w:ascii="Arial" w:hAnsi="Arial" w:cs="Arial"/>
              </w:rPr>
            </w:pPr>
            <w:r w:rsidRPr="008F7FA8">
              <w:rPr>
                <w:rFonts w:ascii="Arial" w:hAnsi="Arial" w:cs="Arial"/>
              </w:rPr>
              <w:t>5</w:t>
            </w:r>
          </w:p>
          <w:p w14:paraId="05CC1164" w14:textId="77777777" w:rsidR="00C963C7" w:rsidRPr="008F7FA8" w:rsidRDefault="00C963C7" w:rsidP="002E1462">
            <w:pPr>
              <w:suppressAutoHyphens/>
              <w:rPr>
                <w:rFonts w:ascii="Arial" w:hAnsi="Arial" w:cs="Arial"/>
              </w:rPr>
            </w:pPr>
          </w:p>
        </w:tc>
        <w:tc>
          <w:tcPr>
            <w:tcW w:w="8788" w:type="dxa"/>
            <w:tcBorders>
              <w:left w:val="nil"/>
            </w:tcBorders>
          </w:tcPr>
          <w:p w14:paraId="00C3E3A0" w14:textId="77777777" w:rsidR="00C963C7" w:rsidRPr="008F7FA8" w:rsidRDefault="00C963C7" w:rsidP="002E1462">
            <w:pPr>
              <w:suppressAutoHyphens/>
              <w:rPr>
                <w:rFonts w:ascii="Arial" w:hAnsi="Arial" w:cs="Arial"/>
              </w:rPr>
            </w:pPr>
          </w:p>
        </w:tc>
      </w:tr>
      <w:tr w:rsidR="00C963C7" w:rsidRPr="008F7FA8" w14:paraId="5D9031C0" w14:textId="77777777" w:rsidTr="002E1462">
        <w:tc>
          <w:tcPr>
            <w:tcW w:w="279" w:type="dxa"/>
          </w:tcPr>
          <w:p w14:paraId="005AA4AC" w14:textId="77777777" w:rsidR="00C963C7" w:rsidRPr="008F7FA8" w:rsidRDefault="00C963C7" w:rsidP="002E1462">
            <w:pPr>
              <w:suppressAutoHyphens/>
              <w:rPr>
                <w:rFonts w:ascii="Arial" w:hAnsi="Arial" w:cs="Arial"/>
              </w:rPr>
            </w:pPr>
            <w:r w:rsidRPr="008F7FA8">
              <w:rPr>
                <w:rFonts w:ascii="Arial" w:hAnsi="Arial" w:cs="Arial"/>
              </w:rPr>
              <w:t>6</w:t>
            </w:r>
          </w:p>
          <w:p w14:paraId="306C099E" w14:textId="77777777" w:rsidR="00C963C7" w:rsidRPr="008F7FA8" w:rsidRDefault="00C963C7" w:rsidP="002E1462">
            <w:pPr>
              <w:suppressAutoHyphens/>
              <w:rPr>
                <w:rFonts w:ascii="Arial" w:hAnsi="Arial" w:cs="Arial"/>
              </w:rPr>
            </w:pPr>
          </w:p>
        </w:tc>
        <w:tc>
          <w:tcPr>
            <w:tcW w:w="8788" w:type="dxa"/>
            <w:tcBorders>
              <w:left w:val="nil"/>
            </w:tcBorders>
          </w:tcPr>
          <w:p w14:paraId="3BB9AF8B" w14:textId="77777777" w:rsidR="00C963C7" w:rsidRPr="008F7FA8" w:rsidRDefault="00C963C7" w:rsidP="002E1462">
            <w:pPr>
              <w:suppressAutoHyphens/>
              <w:rPr>
                <w:rFonts w:ascii="Arial" w:hAnsi="Arial" w:cs="Arial"/>
              </w:rPr>
            </w:pPr>
          </w:p>
        </w:tc>
      </w:tr>
      <w:tr w:rsidR="00C963C7" w:rsidRPr="008F7FA8" w14:paraId="10772308" w14:textId="77777777" w:rsidTr="002E1462">
        <w:tc>
          <w:tcPr>
            <w:tcW w:w="279" w:type="dxa"/>
          </w:tcPr>
          <w:p w14:paraId="7FD16CCF" w14:textId="77777777" w:rsidR="00C963C7" w:rsidRPr="008F7FA8" w:rsidRDefault="00C963C7" w:rsidP="002E1462">
            <w:pPr>
              <w:suppressAutoHyphens/>
              <w:rPr>
                <w:rFonts w:ascii="Arial" w:hAnsi="Arial" w:cs="Arial"/>
              </w:rPr>
            </w:pPr>
            <w:r w:rsidRPr="008F7FA8">
              <w:rPr>
                <w:rFonts w:ascii="Arial" w:hAnsi="Arial" w:cs="Arial"/>
              </w:rPr>
              <w:t>7</w:t>
            </w:r>
          </w:p>
          <w:p w14:paraId="20484E24" w14:textId="77777777" w:rsidR="00C963C7" w:rsidRPr="008F7FA8" w:rsidRDefault="00C963C7" w:rsidP="002E1462">
            <w:pPr>
              <w:suppressAutoHyphens/>
              <w:rPr>
                <w:rFonts w:ascii="Arial" w:hAnsi="Arial" w:cs="Arial"/>
              </w:rPr>
            </w:pPr>
          </w:p>
        </w:tc>
        <w:tc>
          <w:tcPr>
            <w:tcW w:w="8788" w:type="dxa"/>
            <w:tcBorders>
              <w:left w:val="nil"/>
            </w:tcBorders>
          </w:tcPr>
          <w:p w14:paraId="10EA882F" w14:textId="77777777" w:rsidR="00C963C7" w:rsidRPr="008F7FA8" w:rsidRDefault="00C963C7" w:rsidP="002E1462">
            <w:pPr>
              <w:suppressAutoHyphens/>
              <w:rPr>
                <w:rFonts w:ascii="Arial" w:hAnsi="Arial" w:cs="Arial"/>
              </w:rPr>
            </w:pPr>
          </w:p>
        </w:tc>
      </w:tr>
      <w:tr w:rsidR="00C963C7" w:rsidRPr="008F7FA8" w14:paraId="1AB5F879" w14:textId="77777777" w:rsidTr="002E1462">
        <w:tc>
          <w:tcPr>
            <w:tcW w:w="279" w:type="dxa"/>
          </w:tcPr>
          <w:p w14:paraId="4587A6F9" w14:textId="77777777" w:rsidR="00C963C7" w:rsidRPr="008F7FA8" w:rsidRDefault="00C963C7" w:rsidP="002E1462">
            <w:pPr>
              <w:suppressAutoHyphens/>
              <w:rPr>
                <w:rFonts w:ascii="Arial" w:hAnsi="Arial" w:cs="Arial"/>
              </w:rPr>
            </w:pPr>
            <w:r w:rsidRPr="008F7FA8">
              <w:rPr>
                <w:rFonts w:ascii="Arial" w:hAnsi="Arial" w:cs="Arial"/>
              </w:rPr>
              <w:t>8</w:t>
            </w:r>
          </w:p>
        </w:tc>
        <w:tc>
          <w:tcPr>
            <w:tcW w:w="8788" w:type="dxa"/>
            <w:tcBorders>
              <w:left w:val="nil"/>
            </w:tcBorders>
          </w:tcPr>
          <w:p w14:paraId="001D79B9" w14:textId="77777777" w:rsidR="00C963C7" w:rsidRPr="008F7FA8" w:rsidRDefault="00C963C7" w:rsidP="002E1462">
            <w:pPr>
              <w:suppressAutoHyphens/>
              <w:rPr>
                <w:rFonts w:ascii="Arial" w:hAnsi="Arial" w:cs="Arial"/>
              </w:rPr>
            </w:pPr>
          </w:p>
          <w:p w14:paraId="05D36AD4" w14:textId="77777777" w:rsidR="00C963C7" w:rsidRPr="008F7FA8" w:rsidRDefault="00C963C7" w:rsidP="002E1462">
            <w:pPr>
              <w:suppressAutoHyphens/>
              <w:rPr>
                <w:rFonts w:ascii="Arial" w:hAnsi="Arial" w:cs="Arial"/>
              </w:rPr>
            </w:pPr>
          </w:p>
        </w:tc>
      </w:tr>
      <w:tr w:rsidR="00C963C7" w:rsidRPr="008F7FA8" w14:paraId="0C32ABD1" w14:textId="77777777" w:rsidTr="002E1462">
        <w:tc>
          <w:tcPr>
            <w:tcW w:w="279" w:type="dxa"/>
          </w:tcPr>
          <w:p w14:paraId="5209F74F" w14:textId="77777777" w:rsidR="00C963C7" w:rsidRPr="008F7FA8" w:rsidRDefault="00C963C7" w:rsidP="002E1462">
            <w:pPr>
              <w:suppressAutoHyphens/>
              <w:rPr>
                <w:rFonts w:ascii="Arial" w:hAnsi="Arial" w:cs="Arial"/>
              </w:rPr>
            </w:pPr>
            <w:r w:rsidRPr="008F7FA8">
              <w:rPr>
                <w:rFonts w:ascii="Arial" w:hAnsi="Arial" w:cs="Arial"/>
              </w:rPr>
              <w:t>9</w:t>
            </w:r>
          </w:p>
        </w:tc>
        <w:tc>
          <w:tcPr>
            <w:tcW w:w="8788" w:type="dxa"/>
            <w:tcBorders>
              <w:left w:val="nil"/>
            </w:tcBorders>
          </w:tcPr>
          <w:p w14:paraId="636171F1" w14:textId="77777777" w:rsidR="00C963C7" w:rsidRPr="008F7FA8" w:rsidRDefault="00C963C7" w:rsidP="002E1462">
            <w:pPr>
              <w:suppressAutoHyphens/>
              <w:rPr>
                <w:rFonts w:ascii="Arial" w:hAnsi="Arial" w:cs="Arial"/>
              </w:rPr>
            </w:pPr>
          </w:p>
          <w:p w14:paraId="2C5D23C9" w14:textId="77777777" w:rsidR="00C963C7" w:rsidRPr="008F7FA8" w:rsidRDefault="00C963C7" w:rsidP="002E1462">
            <w:pPr>
              <w:suppressAutoHyphens/>
              <w:rPr>
                <w:rFonts w:ascii="Arial" w:hAnsi="Arial" w:cs="Arial"/>
              </w:rPr>
            </w:pPr>
          </w:p>
        </w:tc>
      </w:tr>
      <w:tr w:rsidR="00C963C7" w:rsidRPr="006C2334" w14:paraId="1E09F762" w14:textId="77777777" w:rsidTr="002E1462">
        <w:tc>
          <w:tcPr>
            <w:tcW w:w="279" w:type="dxa"/>
          </w:tcPr>
          <w:p w14:paraId="0EF62395" w14:textId="77777777" w:rsidR="00C963C7" w:rsidRPr="006C2334" w:rsidRDefault="00C963C7" w:rsidP="002E1462">
            <w:pPr>
              <w:suppressAutoHyphens/>
              <w:rPr>
                <w:rFonts w:ascii="Arial" w:hAnsi="Arial" w:cs="Arial"/>
              </w:rPr>
            </w:pPr>
            <w:r w:rsidRPr="008F7FA8">
              <w:rPr>
                <w:rFonts w:ascii="Arial" w:hAnsi="Arial" w:cs="Arial"/>
              </w:rPr>
              <w:t>10</w:t>
            </w:r>
          </w:p>
          <w:p w14:paraId="13BFB684" w14:textId="77777777" w:rsidR="00C963C7" w:rsidRPr="006C2334" w:rsidRDefault="00C963C7" w:rsidP="002E1462">
            <w:pPr>
              <w:suppressAutoHyphens/>
              <w:rPr>
                <w:rFonts w:ascii="Arial" w:hAnsi="Arial" w:cs="Arial"/>
              </w:rPr>
            </w:pPr>
          </w:p>
        </w:tc>
        <w:tc>
          <w:tcPr>
            <w:tcW w:w="8788" w:type="dxa"/>
            <w:tcBorders>
              <w:left w:val="nil"/>
            </w:tcBorders>
          </w:tcPr>
          <w:p w14:paraId="3CC99FF3" w14:textId="77777777" w:rsidR="00C963C7" w:rsidRPr="006C2334" w:rsidRDefault="00C963C7" w:rsidP="002E1462">
            <w:pPr>
              <w:suppressAutoHyphens/>
              <w:rPr>
                <w:rFonts w:ascii="Arial" w:hAnsi="Arial" w:cs="Arial"/>
              </w:rPr>
            </w:pPr>
          </w:p>
        </w:tc>
      </w:tr>
    </w:tbl>
    <w:p w14:paraId="7D73053F" w14:textId="77777777" w:rsidR="00A168AB" w:rsidRPr="004A0642" w:rsidRDefault="00A168AB" w:rsidP="00590B62">
      <w:pPr>
        <w:pStyle w:val="Geenafstand"/>
        <w:jc w:val="both"/>
        <w:rPr>
          <w:rFonts w:ascii="Arial" w:hAnsi="Arial" w:cs="Arial"/>
          <w:sz w:val="20"/>
          <w:szCs w:val="20"/>
        </w:rPr>
      </w:pPr>
    </w:p>
    <w:sectPr w:rsidR="00A168AB" w:rsidRPr="004A0642" w:rsidSect="00546324">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60894" w14:textId="77777777" w:rsidR="009F4751" w:rsidRDefault="009F4751" w:rsidP="009027E0">
      <w:pPr>
        <w:spacing w:after="0" w:line="240" w:lineRule="auto"/>
      </w:pPr>
      <w:r>
        <w:separator/>
      </w:r>
    </w:p>
  </w:endnote>
  <w:endnote w:type="continuationSeparator" w:id="0">
    <w:p w14:paraId="11350B87" w14:textId="77777777" w:rsidR="009F4751" w:rsidRDefault="009F4751" w:rsidP="009027E0">
      <w:pPr>
        <w:spacing w:after="0" w:line="240" w:lineRule="auto"/>
      </w:pPr>
      <w:r>
        <w:continuationSeparator/>
      </w:r>
    </w:p>
  </w:endnote>
  <w:endnote w:type="continuationNotice" w:id="1">
    <w:p w14:paraId="3C889DF6" w14:textId="77777777" w:rsidR="009F4751" w:rsidRDefault="009F47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52940" w14:textId="2BC51F28" w:rsidR="00D05C11" w:rsidRPr="00FA2719" w:rsidRDefault="00D05C11" w:rsidP="00747C4E">
    <w:pPr>
      <w:tabs>
        <w:tab w:val="right" w:pos="9066"/>
      </w:tabs>
      <w:spacing w:after="0"/>
      <w:ind w:right="-12"/>
      <w:rPr>
        <w:rFonts w:ascii="Arial" w:hAnsi="Arial" w:cs="Arial"/>
        <w:sz w:val="16"/>
        <w:szCs w:val="16"/>
      </w:rPr>
    </w:pPr>
    <w:r w:rsidRPr="00FA2719">
      <w:rPr>
        <w:rFonts w:ascii="Arial" w:hAnsi="Arial" w:cs="Arial"/>
        <w:sz w:val="16"/>
        <w:szCs w:val="16"/>
      </w:rPr>
      <w:t xml:space="preserve">COALITIE VIRTUELE ASSISTENT </w:t>
    </w:r>
    <w:r w:rsidR="005820CE">
      <w:rPr>
        <w:rFonts w:ascii="Arial" w:hAnsi="Arial" w:cs="Arial"/>
        <w:sz w:val="16"/>
        <w:szCs w:val="16"/>
      </w:rPr>
      <w:t>–</w:t>
    </w:r>
    <w:r w:rsidRPr="00FA2719">
      <w:rPr>
        <w:rFonts w:ascii="Arial" w:hAnsi="Arial" w:cs="Arial"/>
        <w:sz w:val="16"/>
        <w:szCs w:val="16"/>
      </w:rPr>
      <w:t xml:space="preserve"> </w:t>
    </w:r>
    <w:r w:rsidR="005820CE">
      <w:rPr>
        <w:rFonts w:ascii="Arial" w:hAnsi="Arial" w:cs="Arial"/>
        <w:sz w:val="16"/>
        <w:szCs w:val="16"/>
      </w:rPr>
      <w:t>Aanvullende vragen</w:t>
    </w:r>
    <w:r w:rsidRPr="00FA2719">
      <w:rPr>
        <w:rFonts w:ascii="Arial" w:hAnsi="Arial" w:cs="Arial"/>
        <w:sz w:val="16"/>
        <w:szCs w:val="16"/>
      </w:rPr>
      <w:tab/>
      <w:t xml:space="preserve">Pagina </w:t>
    </w:r>
    <w:r w:rsidRPr="00FA2719">
      <w:rPr>
        <w:rFonts w:ascii="Arial" w:hAnsi="Arial" w:cs="Arial"/>
        <w:sz w:val="16"/>
        <w:szCs w:val="16"/>
      </w:rPr>
      <w:fldChar w:fldCharType="begin"/>
    </w:r>
    <w:r w:rsidRPr="00FA2719">
      <w:rPr>
        <w:rFonts w:ascii="Arial" w:hAnsi="Arial" w:cs="Arial"/>
        <w:sz w:val="16"/>
        <w:szCs w:val="16"/>
      </w:rPr>
      <w:instrText xml:space="preserve"> PAGE   \* MERGEFORMAT </w:instrText>
    </w:r>
    <w:r w:rsidRPr="00FA2719">
      <w:rPr>
        <w:rFonts w:ascii="Arial" w:hAnsi="Arial" w:cs="Arial"/>
        <w:sz w:val="16"/>
        <w:szCs w:val="16"/>
      </w:rPr>
      <w:fldChar w:fldCharType="separate"/>
    </w:r>
    <w:r w:rsidRPr="00FA2719">
      <w:rPr>
        <w:rFonts w:ascii="Arial" w:hAnsi="Arial" w:cs="Arial"/>
        <w:sz w:val="16"/>
        <w:szCs w:val="16"/>
      </w:rPr>
      <w:t>2</w:t>
    </w:r>
    <w:r w:rsidRPr="00FA2719">
      <w:rPr>
        <w:rFonts w:ascii="Arial" w:hAnsi="Arial" w:cs="Arial"/>
        <w:sz w:val="16"/>
        <w:szCs w:val="16"/>
      </w:rPr>
      <w:fldChar w:fldCharType="end"/>
    </w:r>
    <w:r w:rsidRPr="00FA2719">
      <w:rPr>
        <w:rFonts w:ascii="Arial" w:hAnsi="Arial" w:cs="Arial"/>
        <w:sz w:val="16"/>
        <w:szCs w:val="16"/>
      </w:rPr>
      <w:t xml:space="preserve"> van </w:t>
    </w:r>
    <w:r w:rsidRPr="00FA2719">
      <w:rPr>
        <w:rFonts w:ascii="Arial" w:hAnsi="Arial" w:cs="Arial"/>
        <w:sz w:val="16"/>
        <w:szCs w:val="16"/>
      </w:rPr>
      <w:fldChar w:fldCharType="begin"/>
    </w:r>
    <w:r w:rsidRPr="00FA2719">
      <w:rPr>
        <w:rFonts w:ascii="Arial" w:hAnsi="Arial" w:cs="Arial"/>
        <w:sz w:val="16"/>
        <w:szCs w:val="16"/>
      </w:rPr>
      <w:instrText xml:space="preserve"> NUMPAGES   \* MERGEFORMAT </w:instrText>
    </w:r>
    <w:r w:rsidRPr="00FA2719">
      <w:rPr>
        <w:rFonts w:ascii="Arial" w:hAnsi="Arial" w:cs="Arial"/>
        <w:sz w:val="16"/>
        <w:szCs w:val="16"/>
      </w:rPr>
      <w:fldChar w:fldCharType="separate"/>
    </w:r>
    <w:r w:rsidRPr="00FA2719">
      <w:rPr>
        <w:rFonts w:ascii="Arial" w:hAnsi="Arial" w:cs="Arial"/>
        <w:sz w:val="16"/>
        <w:szCs w:val="16"/>
      </w:rPr>
      <w:t>13</w:t>
    </w:r>
    <w:r w:rsidRPr="00FA2719">
      <w:rPr>
        <w:rFonts w:ascii="Arial" w:hAnsi="Arial" w:cs="Arial"/>
        <w:sz w:val="16"/>
        <w:szCs w:val="16"/>
      </w:rPr>
      <w:fldChar w:fldCharType="end"/>
    </w:r>
    <w:r w:rsidRPr="00FA2719">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2F89C" w14:textId="77777777" w:rsidR="009F4751" w:rsidRDefault="009F4751" w:rsidP="009027E0">
      <w:pPr>
        <w:spacing w:after="0" w:line="240" w:lineRule="auto"/>
      </w:pPr>
      <w:r>
        <w:separator/>
      </w:r>
    </w:p>
  </w:footnote>
  <w:footnote w:type="continuationSeparator" w:id="0">
    <w:p w14:paraId="765E2451" w14:textId="77777777" w:rsidR="009F4751" w:rsidRDefault="009F4751" w:rsidP="009027E0">
      <w:pPr>
        <w:spacing w:after="0" w:line="240" w:lineRule="auto"/>
      </w:pPr>
      <w:r>
        <w:continuationSeparator/>
      </w:r>
    </w:p>
  </w:footnote>
  <w:footnote w:type="continuationNotice" w:id="1">
    <w:p w14:paraId="77AF92FF" w14:textId="77777777" w:rsidR="009F4751" w:rsidRDefault="009F4751">
      <w:pPr>
        <w:spacing w:after="0" w:line="240" w:lineRule="auto"/>
      </w:pPr>
    </w:p>
  </w:footnote>
  <w:footnote w:id="2">
    <w:p w14:paraId="2360C7D7" w14:textId="49F0ADDF" w:rsidR="00F31926" w:rsidRPr="00F31926" w:rsidRDefault="00F31926">
      <w:pPr>
        <w:pStyle w:val="Voetnoottekst"/>
        <w:rPr>
          <w:rFonts w:ascii="Arial" w:hAnsi="Arial" w:cs="Arial"/>
        </w:rPr>
      </w:pPr>
      <w:r w:rsidRPr="00F31926">
        <w:rPr>
          <w:rStyle w:val="Voetnootmarkering"/>
          <w:rFonts w:ascii="Arial" w:hAnsi="Arial" w:cs="Arial"/>
        </w:rPr>
        <w:footnoteRef/>
      </w:r>
      <w:r w:rsidRPr="00F31926">
        <w:rPr>
          <w:rFonts w:ascii="Arial" w:hAnsi="Arial" w:cs="Arial"/>
        </w:rPr>
        <w:t xml:space="preserve"> </w:t>
      </w:r>
      <w:hyperlink r:id="rId1" w:history="1">
        <w:r w:rsidR="002E3284" w:rsidRPr="009149A6">
          <w:rPr>
            <w:rStyle w:val="Hyperlink"/>
            <w:rFonts w:ascii="Arial" w:hAnsi="Arial" w:cs="Arial"/>
            <w:sz w:val="16"/>
            <w:szCs w:val="16"/>
          </w:rPr>
          <w:t>https://www.pianoo.nl/nl/themas/innovatiegericht-inkopen/aan-de-slag/innovatiepartnerschap</w:t>
        </w:r>
      </w:hyperlink>
      <w:r w:rsidR="002E328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315B0" w14:textId="16D3EADC" w:rsidR="00D05C11" w:rsidRDefault="00D05C11">
    <w:pPr>
      <w:pStyle w:val="Koptekst"/>
    </w:pPr>
    <w:r>
      <w:rPr>
        <w:noProof/>
      </w:rPr>
      <w:drawing>
        <wp:anchor distT="0" distB="0" distL="114300" distR="114300" simplePos="0" relativeHeight="251658240" behindDoc="0" locked="0" layoutInCell="1" allowOverlap="1" wp14:anchorId="5AE5B6B0" wp14:editId="1191AA36">
          <wp:simplePos x="0" y="0"/>
          <wp:positionH relativeFrom="margin">
            <wp:align>center</wp:align>
          </wp:positionH>
          <wp:positionV relativeFrom="paragraph">
            <wp:posOffset>-325755</wp:posOffset>
          </wp:positionV>
          <wp:extent cx="6583680" cy="657225"/>
          <wp:effectExtent l="0" t="0" r="7620" b="9525"/>
          <wp:wrapThrough wrapText="bothSides">
            <wp:wrapPolygon edited="0">
              <wp:start x="0" y="0"/>
              <wp:lineTo x="0" y="21287"/>
              <wp:lineTo x="21563" y="21287"/>
              <wp:lineTo x="2156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68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D0F39"/>
    <w:multiLevelType w:val="hybridMultilevel"/>
    <w:tmpl w:val="E45EABF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F7CB1"/>
    <w:multiLevelType w:val="hybridMultilevel"/>
    <w:tmpl w:val="2AAA49B8"/>
    <w:lvl w:ilvl="0" w:tplc="A8C4E8DC">
      <w:start w:val="1"/>
      <w:numFmt w:val="decimal"/>
      <w:lvlText w:val="%1."/>
      <w:lvlJc w:val="left"/>
      <w:pPr>
        <w:ind w:left="720" w:hanging="360"/>
      </w:pPr>
      <w:rPr>
        <w:rFonts w:hint="default"/>
      </w:rPr>
    </w:lvl>
    <w:lvl w:ilvl="1" w:tplc="05C25552">
      <w:start w:val="1"/>
      <w:numFmt w:val="decimal"/>
      <w:isLgl/>
      <w:lvlText w:val="%1.%2"/>
      <w:lvlJc w:val="left"/>
      <w:pPr>
        <w:ind w:left="743" w:hanging="383"/>
      </w:pPr>
      <w:rPr>
        <w:rFonts w:hint="default"/>
      </w:rPr>
    </w:lvl>
    <w:lvl w:ilvl="2" w:tplc="89C00E24">
      <w:start w:val="1"/>
      <w:numFmt w:val="decimal"/>
      <w:isLgl/>
      <w:lvlText w:val="%1.%2.%3"/>
      <w:lvlJc w:val="left"/>
      <w:pPr>
        <w:ind w:left="1080" w:hanging="720"/>
      </w:pPr>
      <w:rPr>
        <w:rFonts w:hint="default"/>
      </w:rPr>
    </w:lvl>
    <w:lvl w:ilvl="3" w:tplc="E1C61B8A">
      <w:start w:val="1"/>
      <w:numFmt w:val="decimal"/>
      <w:isLgl/>
      <w:lvlText w:val="%1.%2.%3.%4"/>
      <w:lvlJc w:val="left"/>
      <w:pPr>
        <w:ind w:left="1080" w:hanging="720"/>
      </w:pPr>
      <w:rPr>
        <w:rFonts w:hint="default"/>
      </w:rPr>
    </w:lvl>
    <w:lvl w:ilvl="4" w:tplc="E2E052F6">
      <w:start w:val="1"/>
      <w:numFmt w:val="decimal"/>
      <w:isLgl/>
      <w:lvlText w:val="%1.%2.%3.%4.%5"/>
      <w:lvlJc w:val="left"/>
      <w:pPr>
        <w:ind w:left="1440" w:hanging="1080"/>
      </w:pPr>
      <w:rPr>
        <w:rFonts w:hint="default"/>
      </w:rPr>
    </w:lvl>
    <w:lvl w:ilvl="5" w:tplc="259E9270">
      <w:start w:val="1"/>
      <w:numFmt w:val="decimal"/>
      <w:isLgl/>
      <w:lvlText w:val="%1.%2.%3.%4.%5.%6"/>
      <w:lvlJc w:val="left"/>
      <w:pPr>
        <w:ind w:left="1440" w:hanging="1080"/>
      </w:pPr>
      <w:rPr>
        <w:rFonts w:hint="default"/>
      </w:rPr>
    </w:lvl>
    <w:lvl w:ilvl="6" w:tplc="61382896">
      <w:start w:val="1"/>
      <w:numFmt w:val="decimal"/>
      <w:isLgl/>
      <w:lvlText w:val="%1.%2.%3.%4.%5.%6.%7"/>
      <w:lvlJc w:val="left"/>
      <w:pPr>
        <w:ind w:left="1800" w:hanging="1440"/>
      </w:pPr>
      <w:rPr>
        <w:rFonts w:hint="default"/>
      </w:rPr>
    </w:lvl>
    <w:lvl w:ilvl="7" w:tplc="5EB0DE10">
      <w:start w:val="1"/>
      <w:numFmt w:val="decimal"/>
      <w:isLgl/>
      <w:lvlText w:val="%1.%2.%3.%4.%5.%6.%7.%8"/>
      <w:lvlJc w:val="left"/>
      <w:pPr>
        <w:ind w:left="1800" w:hanging="1440"/>
      </w:pPr>
      <w:rPr>
        <w:rFonts w:hint="default"/>
      </w:rPr>
    </w:lvl>
    <w:lvl w:ilvl="8" w:tplc="8684F79C">
      <w:start w:val="1"/>
      <w:numFmt w:val="decimal"/>
      <w:isLgl/>
      <w:lvlText w:val="%1.%2.%3.%4.%5.%6.%7.%8.%9"/>
      <w:lvlJc w:val="left"/>
      <w:pPr>
        <w:ind w:left="1800" w:hanging="1440"/>
      </w:pPr>
      <w:rPr>
        <w:rFonts w:hint="default"/>
      </w:rPr>
    </w:lvl>
  </w:abstractNum>
  <w:abstractNum w:abstractNumId="2" w15:restartNumberingAfterBreak="0">
    <w:nsid w:val="173B5B8D"/>
    <w:multiLevelType w:val="hybridMultilevel"/>
    <w:tmpl w:val="15CEC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D07F02"/>
    <w:multiLevelType w:val="hybridMultilevel"/>
    <w:tmpl w:val="B266931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A74F73"/>
    <w:multiLevelType w:val="hybridMultilevel"/>
    <w:tmpl w:val="5BD6B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1C02DD"/>
    <w:multiLevelType w:val="hybridMultilevel"/>
    <w:tmpl w:val="B642A0CC"/>
    <w:lvl w:ilvl="0" w:tplc="A6B2A2E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580CCE"/>
    <w:multiLevelType w:val="hybridMultilevel"/>
    <w:tmpl w:val="2AAA49B8"/>
    <w:lvl w:ilvl="0" w:tplc="814EFB70">
      <w:start w:val="1"/>
      <w:numFmt w:val="decimal"/>
      <w:lvlText w:val="%1."/>
      <w:lvlJc w:val="left"/>
      <w:pPr>
        <w:ind w:left="720" w:hanging="360"/>
      </w:pPr>
      <w:rPr>
        <w:rFonts w:hint="default"/>
      </w:rPr>
    </w:lvl>
    <w:lvl w:ilvl="1" w:tplc="81669956">
      <w:start w:val="1"/>
      <w:numFmt w:val="decimal"/>
      <w:isLgl/>
      <w:lvlText w:val="%1.%2"/>
      <w:lvlJc w:val="left"/>
      <w:pPr>
        <w:ind w:left="743" w:hanging="383"/>
      </w:pPr>
      <w:rPr>
        <w:rFonts w:hint="default"/>
      </w:rPr>
    </w:lvl>
    <w:lvl w:ilvl="2" w:tplc="0F06C292">
      <w:start w:val="1"/>
      <w:numFmt w:val="decimal"/>
      <w:isLgl/>
      <w:lvlText w:val="%1.%2.%3"/>
      <w:lvlJc w:val="left"/>
      <w:pPr>
        <w:ind w:left="1080" w:hanging="720"/>
      </w:pPr>
      <w:rPr>
        <w:rFonts w:hint="default"/>
      </w:rPr>
    </w:lvl>
    <w:lvl w:ilvl="3" w:tplc="FBEC26AE">
      <w:start w:val="1"/>
      <w:numFmt w:val="decimal"/>
      <w:isLgl/>
      <w:lvlText w:val="%1.%2.%3.%4"/>
      <w:lvlJc w:val="left"/>
      <w:pPr>
        <w:ind w:left="1080" w:hanging="720"/>
      </w:pPr>
      <w:rPr>
        <w:rFonts w:hint="default"/>
      </w:rPr>
    </w:lvl>
    <w:lvl w:ilvl="4" w:tplc="313AF24E">
      <w:start w:val="1"/>
      <w:numFmt w:val="decimal"/>
      <w:isLgl/>
      <w:lvlText w:val="%1.%2.%3.%4.%5"/>
      <w:lvlJc w:val="left"/>
      <w:pPr>
        <w:ind w:left="1440" w:hanging="1080"/>
      </w:pPr>
      <w:rPr>
        <w:rFonts w:hint="default"/>
      </w:rPr>
    </w:lvl>
    <w:lvl w:ilvl="5" w:tplc="4A4E2116">
      <w:start w:val="1"/>
      <w:numFmt w:val="decimal"/>
      <w:isLgl/>
      <w:lvlText w:val="%1.%2.%3.%4.%5.%6"/>
      <w:lvlJc w:val="left"/>
      <w:pPr>
        <w:ind w:left="1440" w:hanging="1080"/>
      </w:pPr>
      <w:rPr>
        <w:rFonts w:hint="default"/>
      </w:rPr>
    </w:lvl>
    <w:lvl w:ilvl="6" w:tplc="D1043B38">
      <w:start w:val="1"/>
      <w:numFmt w:val="decimal"/>
      <w:isLgl/>
      <w:lvlText w:val="%1.%2.%3.%4.%5.%6.%7"/>
      <w:lvlJc w:val="left"/>
      <w:pPr>
        <w:ind w:left="1800" w:hanging="1440"/>
      </w:pPr>
      <w:rPr>
        <w:rFonts w:hint="default"/>
      </w:rPr>
    </w:lvl>
    <w:lvl w:ilvl="7" w:tplc="246A7508">
      <w:start w:val="1"/>
      <w:numFmt w:val="decimal"/>
      <w:isLgl/>
      <w:lvlText w:val="%1.%2.%3.%4.%5.%6.%7.%8"/>
      <w:lvlJc w:val="left"/>
      <w:pPr>
        <w:ind w:left="1800" w:hanging="1440"/>
      </w:pPr>
      <w:rPr>
        <w:rFonts w:hint="default"/>
      </w:rPr>
    </w:lvl>
    <w:lvl w:ilvl="8" w:tplc="34A4BD94">
      <w:start w:val="1"/>
      <w:numFmt w:val="decimal"/>
      <w:isLgl/>
      <w:lvlText w:val="%1.%2.%3.%4.%5.%6.%7.%8.%9"/>
      <w:lvlJc w:val="left"/>
      <w:pPr>
        <w:ind w:left="1800" w:hanging="1440"/>
      </w:pPr>
      <w:rPr>
        <w:rFonts w:hint="default"/>
      </w:rPr>
    </w:lvl>
  </w:abstractNum>
  <w:abstractNum w:abstractNumId="7" w15:restartNumberingAfterBreak="0">
    <w:nsid w:val="246278E6"/>
    <w:multiLevelType w:val="hybridMultilevel"/>
    <w:tmpl w:val="AA9A7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1673F5"/>
    <w:multiLevelType w:val="hybridMultilevel"/>
    <w:tmpl w:val="2AAA49B8"/>
    <w:lvl w:ilvl="0" w:tplc="B3DED32A">
      <w:start w:val="1"/>
      <w:numFmt w:val="decimal"/>
      <w:lvlText w:val="%1."/>
      <w:lvlJc w:val="left"/>
      <w:pPr>
        <w:ind w:left="720" w:hanging="360"/>
      </w:pPr>
      <w:rPr>
        <w:rFonts w:hint="default"/>
      </w:rPr>
    </w:lvl>
    <w:lvl w:ilvl="1" w:tplc="AE34973E">
      <w:start w:val="1"/>
      <w:numFmt w:val="decimal"/>
      <w:isLgl/>
      <w:lvlText w:val="%1.%2"/>
      <w:lvlJc w:val="left"/>
      <w:pPr>
        <w:ind w:left="743" w:hanging="383"/>
      </w:pPr>
      <w:rPr>
        <w:rFonts w:hint="default"/>
      </w:rPr>
    </w:lvl>
    <w:lvl w:ilvl="2" w:tplc="D4208386">
      <w:start w:val="1"/>
      <w:numFmt w:val="decimal"/>
      <w:isLgl/>
      <w:lvlText w:val="%1.%2.%3"/>
      <w:lvlJc w:val="left"/>
      <w:pPr>
        <w:ind w:left="1080" w:hanging="720"/>
      </w:pPr>
      <w:rPr>
        <w:rFonts w:hint="default"/>
      </w:rPr>
    </w:lvl>
    <w:lvl w:ilvl="3" w:tplc="14205930">
      <w:start w:val="1"/>
      <w:numFmt w:val="decimal"/>
      <w:isLgl/>
      <w:lvlText w:val="%1.%2.%3.%4"/>
      <w:lvlJc w:val="left"/>
      <w:pPr>
        <w:ind w:left="1080" w:hanging="720"/>
      </w:pPr>
      <w:rPr>
        <w:rFonts w:hint="default"/>
      </w:rPr>
    </w:lvl>
    <w:lvl w:ilvl="4" w:tplc="1B609042">
      <w:start w:val="1"/>
      <w:numFmt w:val="decimal"/>
      <w:isLgl/>
      <w:lvlText w:val="%1.%2.%3.%4.%5"/>
      <w:lvlJc w:val="left"/>
      <w:pPr>
        <w:ind w:left="1440" w:hanging="1080"/>
      </w:pPr>
      <w:rPr>
        <w:rFonts w:hint="default"/>
      </w:rPr>
    </w:lvl>
    <w:lvl w:ilvl="5" w:tplc="B4D6F4A8">
      <w:start w:val="1"/>
      <w:numFmt w:val="decimal"/>
      <w:isLgl/>
      <w:lvlText w:val="%1.%2.%3.%4.%5.%6"/>
      <w:lvlJc w:val="left"/>
      <w:pPr>
        <w:ind w:left="1440" w:hanging="1080"/>
      </w:pPr>
      <w:rPr>
        <w:rFonts w:hint="default"/>
      </w:rPr>
    </w:lvl>
    <w:lvl w:ilvl="6" w:tplc="91447218">
      <w:start w:val="1"/>
      <w:numFmt w:val="decimal"/>
      <w:isLgl/>
      <w:lvlText w:val="%1.%2.%3.%4.%5.%6.%7"/>
      <w:lvlJc w:val="left"/>
      <w:pPr>
        <w:ind w:left="1800" w:hanging="1440"/>
      </w:pPr>
      <w:rPr>
        <w:rFonts w:hint="default"/>
      </w:rPr>
    </w:lvl>
    <w:lvl w:ilvl="7" w:tplc="75BE6632">
      <w:start w:val="1"/>
      <w:numFmt w:val="decimal"/>
      <w:isLgl/>
      <w:lvlText w:val="%1.%2.%3.%4.%5.%6.%7.%8"/>
      <w:lvlJc w:val="left"/>
      <w:pPr>
        <w:ind w:left="1800" w:hanging="1440"/>
      </w:pPr>
      <w:rPr>
        <w:rFonts w:hint="default"/>
      </w:rPr>
    </w:lvl>
    <w:lvl w:ilvl="8" w:tplc="1F181E2C">
      <w:start w:val="1"/>
      <w:numFmt w:val="decimal"/>
      <w:isLgl/>
      <w:lvlText w:val="%1.%2.%3.%4.%5.%6.%7.%8.%9"/>
      <w:lvlJc w:val="left"/>
      <w:pPr>
        <w:ind w:left="1800" w:hanging="1440"/>
      </w:pPr>
      <w:rPr>
        <w:rFonts w:hint="default"/>
      </w:rPr>
    </w:lvl>
  </w:abstractNum>
  <w:abstractNum w:abstractNumId="9" w15:restartNumberingAfterBreak="0">
    <w:nsid w:val="26401E0E"/>
    <w:multiLevelType w:val="hybridMultilevel"/>
    <w:tmpl w:val="6CEC0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4C70FD"/>
    <w:multiLevelType w:val="hybridMultilevel"/>
    <w:tmpl w:val="E294E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C75931"/>
    <w:multiLevelType w:val="hybridMultilevel"/>
    <w:tmpl w:val="FCA85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E927AC"/>
    <w:multiLevelType w:val="hybridMultilevel"/>
    <w:tmpl w:val="56043C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BF60A3"/>
    <w:multiLevelType w:val="hybridMultilevel"/>
    <w:tmpl w:val="243A46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D157F86"/>
    <w:multiLevelType w:val="hybridMultilevel"/>
    <w:tmpl w:val="A52AA634"/>
    <w:lvl w:ilvl="0" w:tplc="A044CC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3C78E0"/>
    <w:multiLevelType w:val="hybridMultilevel"/>
    <w:tmpl w:val="2AAA49B8"/>
    <w:lvl w:ilvl="0" w:tplc="398070EA">
      <w:start w:val="1"/>
      <w:numFmt w:val="decimal"/>
      <w:lvlText w:val="%1."/>
      <w:lvlJc w:val="left"/>
      <w:pPr>
        <w:ind w:left="720" w:hanging="360"/>
      </w:pPr>
      <w:rPr>
        <w:rFonts w:hint="default"/>
      </w:rPr>
    </w:lvl>
    <w:lvl w:ilvl="1" w:tplc="365E345E">
      <w:start w:val="1"/>
      <w:numFmt w:val="decimal"/>
      <w:isLgl/>
      <w:lvlText w:val="%1.%2"/>
      <w:lvlJc w:val="left"/>
      <w:pPr>
        <w:ind w:left="743" w:hanging="383"/>
      </w:pPr>
      <w:rPr>
        <w:rFonts w:hint="default"/>
      </w:rPr>
    </w:lvl>
    <w:lvl w:ilvl="2" w:tplc="64E8A76C">
      <w:start w:val="1"/>
      <w:numFmt w:val="decimal"/>
      <w:isLgl/>
      <w:lvlText w:val="%1.%2.%3"/>
      <w:lvlJc w:val="left"/>
      <w:pPr>
        <w:ind w:left="1080" w:hanging="720"/>
      </w:pPr>
      <w:rPr>
        <w:rFonts w:hint="default"/>
      </w:rPr>
    </w:lvl>
    <w:lvl w:ilvl="3" w:tplc="72409698">
      <w:start w:val="1"/>
      <w:numFmt w:val="decimal"/>
      <w:isLgl/>
      <w:lvlText w:val="%1.%2.%3.%4"/>
      <w:lvlJc w:val="left"/>
      <w:pPr>
        <w:ind w:left="1080" w:hanging="720"/>
      </w:pPr>
      <w:rPr>
        <w:rFonts w:hint="default"/>
      </w:rPr>
    </w:lvl>
    <w:lvl w:ilvl="4" w:tplc="D7103892">
      <w:start w:val="1"/>
      <w:numFmt w:val="decimal"/>
      <w:isLgl/>
      <w:lvlText w:val="%1.%2.%3.%4.%5"/>
      <w:lvlJc w:val="left"/>
      <w:pPr>
        <w:ind w:left="1440" w:hanging="1080"/>
      </w:pPr>
      <w:rPr>
        <w:rFonts w:hint="default"/>
      </w:rPr>
    </w:lvl>
    <w:lvl w:ilvl="5" w:tplc="A576379E">
      <w:start w:val="1"/>
      <w:numFmt w:val="decimal"/>
      <w:isLgl/>
      <w:lvlText w:val="%1.%2.%3.%4.%5.%6"/>
      <w:lvlJc w:val="left"/>
      <w:pPr>
        <w:ind w:left="1440" w:hanging="1080"/>
      </w:pPr>
      <w:rPr>
        <w:rFonts w:hint="default"/>
      </w:rPr>
    </w:lvl>
    <w:lvl w:ilvl="6" w:tplc="0A48F1D8">
      <w:start w:val="1"/>
      <w:numFmt w:val="decimal"/>
      <w:isLgl/>
      <w:lvlText w:val="%1.%2.%3.%4.%5.%6.%7"/>
      <w:lvlJc w:val="left"/>
      <w:pPr>
        <w:ind w:left="1800" w:hanging="1440"/>
      </w:pPr>
      <w:rPr>
        <w:rFonts w:hint="default"/>
      </w:rPr>
    </w:lvl>
    <w:lvl w:ilvl="7" w:tplc="758C1C2A">
      <w:start w:val="1"/>
      <w:numFmt w:val="decimal"/>
      <w:isLgl/>
      <w:lvlText w:val="%1.%2.%3.%4.%5.%6.%7.%8"/>
      <w:lvlJc w:val="left"/>
      <w:pPr>
        <w:ind w:left="1800" w:hanging="1440"/>
      </w:pPr>
      <w:rPr>
        <w:rFonts w:hint="default"/>
      </w:rPr>
    </w:lvl>
    <w:lvl w:ilvl="8" w:tplc="FA1823B8">
      <w:start w:val="1"/>
      <w:numFmt w:val="decimal"/>
      <w:isLgl/>
      <w:lvlText w:val="%1.%2.%3.%4.%5.%6.%7.%8.%9"/>
      <w:lvlJc w:val="left"/>
      <w:pPr>
        <w:ind w:left="1800" w:hanging="1440"/>
      </w:pPr>
      <w:rPr>
        <w:rFonts w:hint="default"/>
      </w:rPr>
    </w:lvl>
  </w:abstractNum>
  <w:abstractNum w:abstractNumId="16" w15:restartNumberingAfterBreak="0">
    <w:nsid w:val="40EE219B"/>
    <w:multiLevelType w:val="hybridMultilevel"/>
    <w:tmpl w:val="2AAA49B8"/>
    <w:lvl w:ilvl="0" w:tplc="86B07466">
      <w:start w:val="1"/>
      <w:numFmt w:val="decimal"/>
      <w:lvlText w:val="%1."/>
      <w:lvlJc w:val="left"/>
      <w:pPr>
        <w:ind w:left="720" w:hanging="360"/>
      </w:pPr>
      <w:rPr>
        <w:rFonts w:hint="default"/>
      </w:rPr>
    </w:lvl>
    <w:lvl w:ilvl="1" w:tplc="DFD0D4D6">
      <w:start w:val="1"/>
      <w:numFmt w:val="decimal"/>
      <w:isLgl/>
      <w:lvlText w:val="%1.%2"/>
      <w:lvlJc w:val="left"/>
      <w:pPr>
        <w:ind w:left="743" w:hanging="383"/>
      </w:pPr>
      <w:rPr>
        <w:rFonts w:hint="default"/>
      </w:rPr>
    </w:lvl>
    <w:lvl w:ilvl="2" w:tplc="CF28E984">
      <w:start w:val="1"/>
      <w:numFmt w:val="decimal"/>
      <w:isLgl/>
      <w:lvlText w:val="%1.%2.%3"/>
      <w:lvlJc w:val="left"/>
      <w:pPr>
        <w:ind w:left="1080" w:hanging="720"/>
      </w:pPr>
      <w:rPr>
        <w:rFonts w:hint="default"/>
      </w:rPr>
    </w:lvl>
    <w:lvl w:ilvl="3" w:tplc="FC2CD1D4">
      <w:start w:val="1"/>
      <w:numFmt w:val="decimal"/>
      <w:isLgl/>
      <w:lvlText w:val="%1.%2.%3.%4"/>
      <w:lvlJc w:val="left"/>
      <w:pPr>
        <w:ind w:left="1080" w:hanging="720"/>
      </w:pPr>
      <w:rPr>
        <w:rFonts w:hint="default"/>
      </w:rPr>
    </w:lvl>
    <w:lvl w:ilvl="4" w:tplc="47501C32">
      <w:start w:val="1"/>
      <w:numFmt w:val="decimal"/>
      <w:isLgl/>
      <w:lvlText w:val="%1.%2.%3.%4.%5"/>
      <w:lvlJc w:val="left"/>
      <w:pPr>
        <w:ind w:left="1440" w:hanging="1080"/>
      </w:pPr>
      <w:rPr>
        <w:rFonts w:hint="default"/>
      </w:rPr>
    </w:lvl>
    <w:lvl w:ilvl="5" w:tplc="019634E4">
      <w:start w:val="1"/>
      <w:numFmt w:val="decimal"/>
      <w:isLgl/>
      <w:lvlText w:val="%1.%2.%3.%4.%5.%6"/>
      <w:lvlJc w:val="left"/>
      <w:pPr>
        <w:ind w:left="1440" w:hanging="1080"/>
      </w:pPr>
      <w:rPr>
        <w:rFonts w:hint="default"/>
      </w:rPr>
    </w:lvl>
    <w:lvl w:ilvl="6" w:tplc="86CE35F8">
      <w:start w:val="1"/>
      <w:numFmt w:val="decimal"/>
      <w:isLgl/>
      <w:lvlText w:val="%1.%2.%3.%4.%5.%6.%7"/>
      <w:lvlJc w:val="left"/>
      <w:pPr>
        <w:ind w:left="1800" w:hanging="1440"/>
      </w:pPr>
      <w:rPr>
        <w:rFonts w:hint="default"/>
      </w:rPr>
    </w:lvl>
    <w:lvl w:ilvl="7" w:tplc="D902A3BE">
      <w:start w:val="1"/>
      <w:numFmt w:val="decimal"/>
      <w:isLgl/>
      <w:lvlText w:val="%1.%2.%3.%4.%5.%6.%7.%8"/>
      <w:lvlJc w:val="left"/>
      <w:pPr>
        <w:ind w:left="1800" w:hanging="1440"/>
      </w:pPr>
      <w:rPr>
        <w:rFonts w:hint="default"/>
      </w:rPr>
    </w:lvl>
    <w:lvl w:ilvl="8" w:tplc="34565248">
      <w:start w:val="1"/>
      <w:numFmt w:val="decimal"/>
      <w:isLgl/>
      <w:lvlText w:val="%1.%2.%3.%4.%5.%6.%7.%8.%9"/>
      <w:lvlJc w:val="left"/>
      <w:pPr>
        <w:ind w:left="1800" w:hanging="1440"/>
      </w:pPr>
      <w:rPr>
        <w:rFonts w:hint="default"/>
      </w:rPr>
    </w:lvl>
  </w:abstractNum>
  <w:abstractNum w:abstractNumId="17" w15:restartNumberingAfterBreak="0">
    <w:nsid w:val="4BF07A1C"/>
    <w:multiLevelType w:val="hybridMultilevel"/>
    <w:tmpl w:val="2AAA49B8"/>
    <w:lvl w:ilvl="0" w:tplc="AEBA9D7A">
      <w:start w:val="1"/>
      <w:numFmt w:val="decimal"/>
      <w:lvlText w:val="%1."/>
      <w:lvlJc w:val="left"/>
      <w:pPr>
        <w:ind w:left="720" w:hanging="360"/>
      </w:pPr>
      <w:rPr>
        <w:rFonts w:hint="default"/>
      </w:rPr>
    </w:lvl>
    <w:lvl w:ilvl="1" w:tplc="C31CBBCA">
      <w:start w:val="1"/>
      <w:numFmt w:val="decimal"/>
      <w:isLgl/>
      <w:lvlText w:val="%1.%2"/>
      <w:lvlJc w:val="left"/>
      <w:pPr>
        <w:ind w:left="743" w:hanging="383"/>
      </w:pPr>
      <w:rPr>
        <w:rFonts w:hint="default"/>
      </w:rPr>
    </w:lvl>
    <w:lvl w:ilvl="2" w:tplc="BD888046">
      <w:start w:val="1"/>
      <w:numFmt w:val="decimal"/>
      <w:isLgl/>
      <w:lvlText w:val="%1.%2.%3"/>
      <w:lvlJc w:val="left"/>
      <w:pPr>
        <w:ind w:left="1080" w:hanging="720"/>
      </w:pPr>
      <w:rPr>
        <w:rFonts w:hint="default"/>
      </w:rPr>
    </w:lvl>
    <w:lvl w:ilvl="3" w:tplc="A48AD7E2">
      <w:start w:val="1"/>
      <w:numFmt w:val="decimal"/>
      <w:isLgl/>
      <w:lvlText w:val="%1.%2.%3.%4"/>
      <w:lvlJc w:val="left"/>
      <w:pPr>
        <w:ind w:left="1080" w:hanging="720"/>
      </w:pPr>
      <w:rPr>
        <w:rFonts w:hint="default"/>
      </w:rPr>
    </w:lvl>
    <w:lvl w:ilvl="4" w:tplc="93FE1F48">
      <w:start w:val="1"/>
      <w:numFmt w:val="decimal"/>
      <w:isLgl/>
      <w:lvlText w:val="%1.%2.%3.%4.%5"/>
      <w:lvlJc w:val="left"/>
      <w:pPr>
        <w:ind w:left="1440" w:hanging="1080"/>
      </w:pPr>
      <w:rPr>
        <w:rFonts w:hint="default"/>
      </w:rPr>
    </w:lvl>
    <w:lvl w:ilvl="5" w:tplc="9872B80C">
      <w:start w:val="1"/>
      <w:numFmt w:val="decimal"/>
      <w:isLgl/>
      <w:lvlText w:val="%1.%2.%3.%4.%5.%6"/>
      <w:lvlJc w:val="left"/>
      <w:pPr>
        <w:ind w:left="1440" w:hanging="1080"/>
      </w:pPr>
      <w:rPr>
        <w:rFonts w:hint="default"/>
      </w:rPr>
    </w:lvl>
    <w:lvl w:ilvl="6" w:tplc="18140AD8">
      <w:start w:val="1"/>
      <w:numFmt w:val="decimal"/>
      <w:isLgl/>
      <w:lvlText w:val="%1.%2.%3.%4.%5.%6.%7"/>
      <w:lvlJc w:val="left"/>
      <w:pPr>
        <w:ind w:left="1800" w:hanging="1440"/>
      </w:pPr>
      <w:rPr>
        <w:rFonts w:hint="default"/>
      </w:rPr>
    </w:lvl>
    <w:lvl w:ilvl="7" w:tplc="553A2784">
      <w:start w:val="1"/>
      <w:numFmt w:val="decimal"/>
      <w:isLgl/>
      <w:lvlText w:val="%1.%2.%3.%4.%5.%6.%7.%8"/>
      <w:lvlJc w:val="left"/>
      <w:pPr>
        <w:ind w:left="1800" w:hanging="1440"/>
      </w:pPr>
      <w:rPr>
        <w:rFonts w:hint="default"/>
      </w:rPr>
    </w:lvl>
    <w:lvl w:ilvl="8" w:tplc="6576B908">
      <w:start w:val="1"/>
      <w:numFmt w:val="decimal"/>
      <w:isLgl/>
      <w:lvlText w:val="%1.%2.%3.%4.%5.%6.%7.%8.%9"/>
      <w:lvlJc w:val="left"/>
      <w:pPr>
        <w:ind w:left="1800" w:hanging="1440"/>
      </w:pPr>
      <w:rPr>
        <w:rFonts w:hint="default"/>
      </w:rPr>
    </w:lvl>
  </w:abstractNum>
  <w:abstractNum w:abstractNumId="18" w15:restartNumberingAfterBreak="0">
    <w:nsid w:val="4CF518B2"/>
    <w:multiLevelType w:val="hybridMultilevel"/>
    <w:tmpl w:val="E66A3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9E6AE7"/>
    <w:multiLevelType w:val="hybridMultilevel"/>
    <w:tmpl w:val="71009666"/>
    <w:lvl w:ilvl="0" w:tplc="57329DE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0D2144"/>
    <w:multiLevelType w:val="hybridMultilevel"/>
    <w:tmpl w:val="CDCCBD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B286639"/>
    <w:multiLevelType w:val="hybridMultilevel"/>
    <w:tmpl w:val="B9929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3D63F7"/>
    <w:multiLevelType w:val="hybridMultilevel"/>
    <w:tmpl w:val="2AAA49B8"/>
    <w:lvl w:ilvl="0" w:tplc="0104684E">
      <w:start w:val="1"/>
      <w:numFmt w:val="decimal"/>
      <w:lvlText w:val="%1."/>
      <w:lvlJc w:val="left"/>
      <w:pPr>
        <w:ind w:left="720" w:hanging="360"/>
      </w:pPr>
      <w:rPr>
        <w:rFonts w:hint="default"/>
      </w:rPr>
    </w:lvl>
    <w:lvl w:ilvl="1" w:tplc="E4D8D9DA">
      <w:start w:val="1"/>
      <w:numFmt w:val="decimal"/>
      <w:isLgl/>
      <w:lvlText w:val="%1.%2"/>
      <w:lvlJc w:val="left"/>
      <w:pPr>
        <w:ind w:left="743" w:hanging="383"/>
      </w:pPr>
      <w:rPr>
        <w:rFonts w:hint="default"/>
      </w:rPr>
    </w:lvl>
    <w:lvl w:ilvl="2" w:tplc="21EE1CA8">
      <w:start w:val="1"/>
      <w:numFmt w:val="decimal"/>
      <w:isLgl/>
      <w:lvlText w:val="%1.%2.%3"/>
      <w:lvlJc w:val="left"/>
      <w:pPr>
        <w:ind w:left="1080" w:hanging="720"/>
      </w:pPr>
      <w:rPr>
        <w:rFonts w:hint="default"/>
      </w:rPr>
    </w:lvl>
    <w:lvl w:ilvl="3" w:tplc="AE4C4498">
      <w:start w:val="1"/>
      <w:numFmt w:val="decimal"/>
      <w:isLgl/>
      <w:lvlText w:val="%1.%2.%3.%4"/>
      <w:lvlJc w:val="left"/>
      <w:pPr>
        <w:ind w:left="1080" w:hanging="720"/>
      </w:pPr>
      <w:rPr>
        <w:rFonts w:hint="default"/>
      </w:rPr>
    </w:lvl>
    <w:lvl w:ilvl="4" w:tplc="CD2ED690">
      <w:start w:val="1"/>
      <w:numFmt w:val="decimal"/>
      <w:isLgl/>
      <w:lvlText w:val="%1.%2.%3.%4.%5"/>
      <w:lvlJc w:val="left"/>
      <w:pPr>
        <w:ind w:left="1440" w:hanging="1080"/>
      </w:pPr>
      <w:rPr>
        <w:rFonts w:hint="default"/>
      </w:rPr>
    </w:lvl>
    <w:lvl w:ilvl="5" w:tplc="EEF854EA">
      <w:start w:val="1"/>
      <w:numFmt w:val="decimal"/>
      <w:isLgl/>
      <w:lvlText w:val="%1.%2.%3.%4.%5.%6"/>
      <w:lvlJc w:val="left"/>
      <w:pPr>
        <w:ind w:left="1440" w:hanging="1080"/>
      </w:pPr>
      <w:rPr>
        <w:rFonts w:hint="default"/>
      </w:rPr>
    </w:lvl>
    <w:lvl w:ilvl="6" w:tplc="F1363006">
      <w:start w:val="1"/>
      <w:numFmt w:val="decimal"/>
      <w:isLgl/>
      <w:lvlText w:val="%1.%2.%3.%4.%5.%6.%7"/>
      <w:lvlJc w:val="left"/>
      <w:pPr>
        <w:ind w:left="1800" w:hanging="1440"/>
      </w:pPr>
      <w:rPr>
        <w:rFonts w:hint="default"/>
      </w:rPr>
    </w:lvl>
    <w:lvl w:ilvl="7" w:tplc="B3C4D290">
      <w:start w:val="1"/>
      <w:numFmt w:val="decimal"/>
      <w:isLgl/>
      <w:lvlText w:val="%1.%2.%3.%4.%5.%6.%7.%8"/>
      <w:lvlJc w:val="left"/>
      <w:pPr>
        <w:ind w:left="1800" w:hanging="1440"/>
      </w:pPr>
      <w:rPr>
        <w:rFonts w:hint="default"/>
      </w:rPr>
    </w:lvl>
    <w:lvl w:ilvl="8" w:tplc="716247C6">
      <w:start w:val="1"/>
      <w:numFmt w:val="decimal"/>
      <w:isLgl/>
      <w:lvlText w:val="%1.%2.%3.%4.%5.%6.%7.%8.%9"/>
      <w:lvlJc w:val="left"/>
      <w:pPr>
        <w:ind w:left="1800" w:hanging="1440"/>
      </w:pPr>
      <w:rPr>
        <w:rFonts w:hint="default"/>
      </w:rPr>
    </w:lvl>
  </w:abstractNum>
  <w:abstractNum w:abstractNumId="23" w15:restartNumberingAfterBreak="0">
    <w:nsid w:val="617759C5"/>
    <w:multiLevelType w:val="hybridMultilevel"/>
    <w:tmpl w:val="2594135E"/>
    <w:lvl w:ilvl="0" w:tplc="0116E464">
      <w:start w:val="1"/>
      <w:numFmt w:val="decimal"/>
      <w:lvlText w:val="%1."/>
      <w:lvlJc w:val="left"/>
      <w:pPr>
        <w:ind w:left="540" w:hanging="540"/>
      </w:pPr>
      <w:rPr>
        <w:rFonts w:hint="default"/>
      </w:rPr>
    </w:lvl>
    <w:lvl w:ilvl="1" w:tplc="7A42B67A">
      <w:start w:val="1"/>
      <w:numFmt w:val="decimal"/>
      <w:lvlText w:val="%1.%2."/>
      <w:lvlJc w:val="left"/>
      <w:pPr>
        <w:ind w:left="1080" w:hanging="540"/>
      </w:pPr>
      <w:rPr>
        <w:rFonts w:hint="default"/>
      </w:rPr>
    </w:lvl>
    <w:lvl w:ilvl="2" w:tplc="0AE660DA">
      <w:start w:val="2"/>
      <w:numFmt w:val="decimal"/>
      <w:lvlText w:val="%1.%2.%3."/>
      <w:lvlJc w:val="left"/>
      <w:pPr>
        <w:ind w:left="1800" w:hanging="720"/>
      </w:pPr>
      <w:rPr>
        <w:rFonts w:hint="default"/>
      </w:rPr>
    </w:lvl>
    <w:lvl w:ilvl="3" w:tplc="251E6F00">
      <w:start w:val="1"/>
      <w:numFmt w:val="decimal"/>
      <w:lvlText w:val="%1.%2.%3.%4."/>
      <w:lvlJc w:val="left"/>
      <w:pPr>
        <w:ind w:left="2340" w:hanging="720"/>
      </w:pPr>
      <w:rPr>
        <w:rFonts w:hint="default"/>
      </w:rPr>
    </w:lvl>
    <w:lvl w:ilvl="4" w:tplc="D9EA8342">
      <w:start w:val="1"/>
      <w:numFmt w:val="decimal"/>
      <w:lvlText w:val="%1.%2.%3.%4.%5."/>
      <w:lvlJc w:val="left"/>
      <w:pPr>
        <w:ind w:left="3240" w:hanging="1080"/>
      </w:pPr>
      <w:rPr>
        <w:rFonts w:hint="default"/>
      </w:rPr>
    </w:lvl>
    <w:lvl w:ilvl="5" w:tplc="21FE7D70">
      <w:start w:val="1"/>
      <w:numFmt w:val="decimal"/>
      <w:lvlText w:val="%1.%2.%3.%4.%5.%6."/>
      <w:lvlJc w:val="left"/>
      <w:pPr>
        <w:ind w:left="3780" w:hanging="1080"/>
      </w:pPr>
      <w:rPr>
        <w:rFonts w:hint="default"/>
      </w:rPr>
    </w:lvl>
    <w:lvl w:ilvl="6" w:tplc="B4386B7A">
      <w:start w:val="1"/>
      <w:numFmt w:val="decimal"/>
      <w:lvlText w:val="%1.%2.%3.%4.%5.%6.%7."/>
      <w:lvlJc w:val="left"/>
      <w:pPr>
        <w:ind w:left="4680" w:hanging="1440"/>
      </w:pPr>
      <w:rPr>
        <w:rFonts w:hint="default"/>
      </w:rPr>
    </w:lvl>
    <w:lvl w:ilvl="7" w:tplc="A9FA4D60">
      <w:start w:val="1"/>
      <w:numFmt w:val="decimal"/>
      <w:lvlText w:val="%1.%2.%3.%4.%5.%6.%7.%8."/>
      <w:lvlJc w:val="left"/>
      <w:pPr>
        <w:ind w:left="5220" w:hanging="1440"/>
      </w:pPr>
      <w:rPr>
        <w:rFonts w:hint="default"/>
      </w:rPr>
    </w:lvl>
    <w:lvl w:ilvl="8" w:tplc="F1A850E0">
      <w:start w:val="1"/>
      <w:numFmt w:val="decimal"/>
      <w:lvlText w:val="%1.%2.%3.%4.%5.%6.%7.%8.%9."/>
      <w:lvlJc w:val="left"/>
      <w:pPr>
        <w:ind w:left="6120" w:hanging="1800"/>
      </w:pPr>
      <w:rPr>
        <w:rFonts w:hint="default"/>
      </w:rPr>
    </w:lvl>
  </w:abstractNum>
  <w:abstractNum w:abstractNumId="24" w15:restartNumberingAfterBreak="0">
    <w:nsid w:val="62536106"/>
    <w:multiLevelType w:val="hybridMultilevel"/>
    <w:tmpl w:val="2AAA49B8"/>
    <w:lvl w:ilvl="0" w:tplc="DF64A662">
      <w:start w:val="1"/>
      <w:numFmt w:val="decimal"/>
      <w:lvlText w:val="%1."/>
      <w:lvlJc w:val="left"/>
      <w:pPr>
        <w:ind w:left="720" w:hanging="360"/>
      </w:pPr>
      <w:rPr>
        <w:rFonts w:hint="default"/>
      </w:rPr>
    </w:lvl>
    <w:lvl w:ilvl="1" w:tplc="67BABA66">
      <w:start w:val="1"/>
      <w:numFmt w:val="decimal"/>
      <w:isLgl/>
      <w:lvlText w:val="%1.%2"/>
      <w:lvlJc w:val="left"/>
      <w:pPr>
        <w:ind w:left="743" w:hanging="383"/>
      </w:pPr>
      <w:rPr>
        <w:rFonts w:hint="default"/>
      </w:rPr>
    </w:lvl>
    <w:lvl w:ilvl="2" w:tplc="6A40A40E">
      <w:start w:val="1"/>
      <w:numFmt w:val="decimal"/>
      <w:isLgl/>
      <w:lvlText w:val="%1.%2.%3"/>
      <w:lvlJc w:val="left"/>
      <w:pPr>
        <w:ind w:left="1080" w:hanging="720"/>
      </w:pPr>
      <w:rPr>
        <w:rFonts w:hint="default"/>
      </w:rPr>
    </w:lvl>
    <w:lvl w:ilvl="3" w:tplc="52F26908">
      <w:start w:val="1"/>
      <w:numFmt w:val="decimal"/>
      <w:isLgl/>
      <w:lvlText w:val="%1.%2.%3.%4"/>
      <w:lvlJc w:val="left"/>
      <w:pPr>
        <w:ind w:left="1080" w:hanging="720"/>
      </w:pPr>
      <w:rPr>
        <w:rFonts w:hint="default"/>
      </w:rPr>
    </w:lvl>
    <w:lvl w:ilvl="4" w:tplc="E78A2BE6">
      <w:start w:val="1"/>
      <w:numFmt w:val="decimal"/>
      <w:isLgl/>
      <w:lvlText w:val="%1.%2.%3.%4.%5"/>
      <w:lvlJc w:val="left"/>
      <w:pPr>
        <w:ind w:left="1440" w:hanging="1080"/>
      </w:pPr>
      <w:rPr>
        <w:rFonts w:hint="default"/>
      </w:rPr>
    </w:lvl>
    <w:lvl w:ilvl="5" w:tplc="A2BA2AE0">
      <w:start w:val="1"/>
      <w:numFmt w:val="decimal"/>
      <w:isLgl/>
      <w:lvlText w:val="%1.%2.%3.%4.%5.%6"/>
      <w:lvlJc w:val="left"/>
      <w:pPr>
        <w:ind w:left="1440" w:hanging="1080"/>
      </w:pPr>
      <w:rPr>
        <w:rFonts w:hint="default"/>
      </w:rPr>
    </w:lvl>
    <w:lvl w:ilvl="6" w:tplc="55785A7C">
      <w:start w:val="1"/>
      <w:numFmt w:val="decimal"/>
      <w:isLgl/>
      <w:lvlText w:val="%1.%2.%3.%4.%5.%6.%7"/>
      <w:lvlJc w:val="left"/>
      <w:pPr>
        <w:ind w:left="1800" w:hanging="1440"/>
      </w:pPr>
      <w:rPr>
        <w:rFonts w:hint="default"/>
      </w:rPr>
    </w:lvl>
    <w:lvl w:ilvl="7" w:tplc="C9345AD6">
      <w:start w:val="1"/>
      <w:numFmt w:val="decimal"/>
      <w:isLgl/>
      <w:lvlText w:val="%1.%2.%3.%4.%5.%6.%7.%8"/>
      <w:lvlJc w:val="left"/>
      <w:pPr>
        <w:ind w:left="1800" w:hanging="1440"/>
      </w:pPr>
      <w:rPr>
        <w:rFonts w:hint="default"/>
      </w:rPr>
    </w:lvl>
    <w:lvl w:ilvl="8" w:tplc="2AEE3B74">
      <w:start w:val="1"/>
      <w:numFmt w:val="decimal"/>
      <w:isLgl/>
      <w:lvlText w:val="%1.%2.%3.%4.%5.%6.%7.%8.%9"/>
      <w:lvlJc w:val="left"/>
      <w:pPr>
        <w:ind w:left="1800" w:hanging="1440"/>
      </w:pPr>
      <w:rPr>
        <w:rFonts w:hint="default"/>
      </w:rPr>
    </w:lvl>
  </w:abstractNum>
  <w:abstractNum w:abstractNumId="25" w15:restartNumberingAfterBreak="0">
    <w:nsid w:val="63AC0603"/>
    <w:multiLevelType w:val="hybridMultilevel"/>
    <w:tmpl w:val="8BA814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465A01"/>
    <w:multiLevelType w:val="hybridMultilevel"/>
    <w:tmpl w:val="A04CEE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020455"/>
    <w:multiLevelType w:val="hybridMultilevel"/>
    <w:tmpl w:val="2AAA49B8"/>
    <w:lvl w:ilvl="0" w:tplc="26F2898A">
      <w:start w:val="1"/>
      <w:numFmt w:val="decimal"/>
      <w:lvlText w:val="%1."/>
      <w:lvlJc w:val="left"/>
      <w:pPr>
        <w:ind w:left="720" w:hanging="360"/>
      </w:pPr>
      <w:rPr>
        <w:rFonts w:hint="default"/>
      </w:rPr>
    </w:lvl>
    <w:lvl w:ilvl="1" w:tplc="FCD88502">
      <w:start w:val="1"/>
      <w:numFmt w:val="decimal"/>
      <w:isLgl/>
      <w:lvlText w:val="%1.%2"/>
      <w:lvlJc w:val="left"/>
      <w:pPr>
        <w:ind w:left="743" w:hanging="383"/>
      </w:pPr>
      <w:rPr>
        <w:rFonts w:hint="default"/>
      </w:rPr>
    </w:lvl>
    <w:lvl w:ilvl="2" w:tplc="17128CE0">
      <w:start w:val="1"/>
      <w:numFmt w:val="decimal"/>
      <w:isLgl/>
      <w:lvlText w:val="%1.%2.%3"/>
      <w:lvlJc w:val="left"/>
      <w:pPr>
        <w:ind w:left="1080" w:hanging="720"/>
      </w:pPr>
      <w:rPr>
        <w:rFonts w:hint="default"/>
      </w:rPr>
    </w:lvl>
    <w:lvl w:ilvl="3" w:tplc="F5D6C7CE">
      <w:start w:val="1"/>
      <w:numFmt w:val="decimal"/>
      <w:isLgl/>
      <w:lvlText w:val="%1.%2.%3.%4"/>
      <w:lvlJc w:val="left"/>
      <w:pPr>
        <w:ind w:left="1080" w:hanging="720"/>
      </w:pPr>
      <w:rPr>
        <w:rFonts w:hint="default"/>
      </w:rPr>
    </w:lvl>
    <w:lvl w:ilvl="4" w:tplc="9E64F33A">
      <w:start w:val="1"/>
      <w:numFmt w:val="decimal"/>
      <w:isLgl/>
      <w:lvlText w:val="%1.%2.%3.%4.%5"/>
      <w:lvlJc w:val="left"/>
      <w:pPr>
        <w:ind w:left="1440" w:hanging="1080"/>
      </w:pPr>
      <w:rPr>
        <w:rFonts w:hint="default"/>
      </w:rPr>
    </w:lvl>
    <w:lvl w:ilvl="5" w:tplc="781A04A6">
      <w:start w:val="1"/>
      <w:numFmt w:val="decimal"/>
      <w:isLgl/>
      <w:lvlText w:val="%1.%2.%3.%4.%5.%6"/>
      <w:lvlJc w:val="left"/>
      <w:pPr>
        <w:ind w:left="1440" w:hanging="1080"/>
      </w:pPr>
      <w:rPr>
        <w:rFonts w:hint="default"/>
      </w:rPr>
    </w:lvl>
    <w:lvl w:ilvl="6" w:tplc="AC8AD630">
      <w:start w:val="1"/>
      <w:numFmt w:val="decimal"/>
      <w:isLgl/>
      <w:lvlText w:val="%1.%2.%3.%4.%5.%6.%7"/>
      <w:lvlJc w:val="left"/>
      <w:pPr>
        <w:ind w:left="1800" w:hanging="1440"/>
      </w:pPr>
      <w:rPr>
        <w:rFonts w:hint="default"/>
      </w:rPr>
    </w:lvl>
    <w:lvl w:ilvl="7" w:tplc="6F406A8E">
      <w:start w:val="1"/>
      <w:numFmt w:val="decimal"/>
      <w:isLgl/>
      <w:lvlText w:val="%1.%2.%3.%4.%5.%6.%7.%8"/>
      <w:lvlJc w:val="left"/>
      <w:pPr>
        <w:ind w:left="1800" w:hanging="1440"/>
      </w:pPr>
      <w:rPr>
        <w:rFonts w:hint="default"/>
      </w:rPr>
    </w:lvl>
    <w:lvl w:ilvl="8" w:tplc="208640C0">
      <w:start w:val="1"/>
      <w:numFmt w:val="decimal"/>
      <w:isLgl/>
      <w:lvlText w:val="%1.%2.%3.%4.%5.%6.%7.%8.%9"/>
      <w:lvlJc w:val="left"/>
      <w:pPr>
        <w:ind w:left="1800" w:hanging="1440"/>
      </w:pPr>
      <w:rPr>
        <w:rFonts w:hint="default"/>
      </w:rPr>
    </w:lvl>
  </w:abstractNum>
  <w:abstractNum w:abstractNumId="28" w15:restartNumberingAfterBreak="0">
    <w:nsid w:val="69D727A3"/>
    <w:multiLevelType w:val="hybridMultilevel"/>
    <w:tmpl w:val="2AAA49B8"/>
    <w:lvl w:ilvl="0" w:tplc="14348DE0">
      <w:start w:val="1"/>
      <w:numFmt w:val="decimal"/>
      <w:lvlText w:val="%1."/>
      <w:lvlJc w:val="left"/>
      <w:pPr>
        <w:ind w:left="720" w:hanging="360"/>
      </w:pPr>
      <w:rPr>
        <w:rFonts w:hint="default"/>
      </w:rPr>
    </w:lvl>
    <w:lvl w:ilvl="1" w:tplc="4C3E4A82">
      <w:start w:val="1"/>
      <w:numFmt w:val="decimal"/>
      <w:isLgl/>
      <w:lvlText w:val="%1.%2"/>
      <w:lvlJc w:val="left"/>
      <w:pPr>
        <w:ind w:left="743" w:hanging="383"/>
      </w:pPr>
      <w:rPr>
        <w:rFonts w:hint="default"/>
      </w:rPr>
    </w:lvl>
    <w:lvl w:ilvl="2" w:tplc="E0467BF8">
      <w:start w:val="1"/>
      <w:numFmt w:val="decimal"/>
      <w:isLgl/>
      <w:lvlText w:val="%1.%2.%3"/>
      <w:lvlJc w:val="left"/>
      <w:pPr>
        <w:ind w:left="1080" w:hanging="720"/>
      </w:pPr>
      <w:rPr>
        <w:rFonts w:hint="default"/>
      </w:rPr>
    </w:lvl>
    <w:lvl w:ilvl="3" w:tplc="4D60E70C">
      <w:start w:val="1"/>
      <w:numFmt w:val="decimal"/>
      <w:isLgl/>
      <w:lvlText w:val="%1.%2.%3.%4"/>
      <w:lvlJc w:val="left"/>
      <w:pPr>
        <w:ind w:left="1080" w:hanging="720"/>
      </w:pPr>
      <w:rPr>
        <w:rFonts w:hint="default"/>
      </w:rPr>
    </w:lvl>
    <w:lvl w:ilvl="4" w:tplc="3A5C4300">
      <w:start w:val="1"/>
      <w:numFmt w:val="decimal"/>
      <w:isLgl/>
      <w:lvlText w:val="%1.%2.%3.%4.%5"/>
      <w:lvlJc w:val="left"/>
      <w:pPr>
        <w:ind w:left="1440" w:hanging="1080"/>
      </w:pPr>
      <w:rPr>
        <w:rFonts w:hint="default"/>
      </w:rPr>
    </w:lvl>
    <w:lvl w:ilvl="5" w:tplc="C8CCD34A">
      <w:start w:val="1"/>
      <w:numFmt w:val="decimal"/>
      <w:isLgl/>
      <w:lvlText w:val="%1.%2.%3.%4.%5.%6"/>
      <w:lvlJc w:val="left"/>
      <w:pPr>
        <w:ind w:left="1440" w:hanging="1080"/>
      </w:pPr>
      <w:rPr>
        <w:rFonts w:hint="default"/>
      </w:rPr>
    </w:lvl>
    <w:lvl w:ilvl="6" w:tplc="61986664">
      <w:start w:val="1"/>
      <w:numFmt w:val="decimal"/>
      <w:isLgl/>
      <w:lvlText w:val="%1.%2.%3.%4.%5.%6.%7"/>
      <w:lvlJc w:val="left"/>
      <w:pPr>
        <w:ind w:left="1800" w:hanging="1440"/>
      </w:pPr>
      <w:rPr>
        <w:rFonts w:hint="default"/>
      </w:rPr>
    </w:lvl>
    <w:lvl w:ilvl="7" w:tplc="8F9CC2B2">
      <w:start w:val="1"/>
      <w:numFmt w:val="decimal"/>
      <w:isLgl/>
      <w:lvlText w:val="%1.%2.%3.%4.%5.%6.%7.%8"/>
      <w:lvlJc w:val="left"/>
      <w:pPr>
        <w:ind w:left="1800" w:hanging="1440"/>
      </w:pPr>
      <w:rPr>
        <w:rFonts w:hint="default"/>
      </w:rPr>
    </w:lvl>
    <w:lvl w:ilvl="8" w:tplc="BC42A844">
      <w:start w:val="1"/>
      <w:numFmt w:val="decimal"/>
      <w:isLgl/>
      <w:lvlText w:val="%1.%2.%3.%4.%5.%6.%7.%8.%9"/>
      <w:lvlJc w:val="left"/>
      <w:pPr>
        <w:ind w:left="1800" w:hanging="1440"/>
      </w:pPr>
      <w:rPr>
        <w:rFonts w:hint="default"/>
      </w:rPr>
    </w:lvl>
  </w:abstractNum>
  <w:num w:numId="1">
    <w:abstractNumId w:val="27"/>
  </w:num>
  <w:num w:numId="2">
    <w:abstractNumId w:val="18"/>
  </w:num>
  <w:num w:numId="3">
    <w:abstractNumId w:val="15"/>
  </w:num>
  <w:num w:numId="4">
    <w:abstractNumId w:val="23"/>
  </w:num>
  <w:num w:numId="5">
    <w:abstractNumId w:val="1"/>
  </w:num>
  <w:num w:numId="6">
    <w:abstractNumId w:val="17"/>
  </w:num>
  <w:num w:numId="7">
    <w:abstractNumId w:val="0"/>
  </w:num>
  <w:num w:numId="8">
    <w:abstractNumId w:val="3"/>
  </w:num>
  <w:num w:numId="9">
    <w:abstractNumId w:val="24"/>
  </w:num>
  <w:num w:numId="10">
    <w:abstractNumId w:val="16"/>
  </w:num>
  <w:num w:numId="11">
    <w:abstractNumId w:val="11"/>
  </w:num>
  <w:num w:numId="12">
    <w:abstractNumId w:val="10"/>
  </w:num>
  <w:num w:numId="13">
    <w:abstractNumId w:val="8"/>
  </w:num>
  <w:num w:numId="14">
    <w:abstractNumId w:val="12"/>
  </w:num>
  <w:num w:numId="15">
    <w:abstractNumId w:val="4"/>
  </w:num>
  <w:num w:numId="16">
    <w:abstractNumId w:val="21"/>
  </w:num>
  <w:num w:numId="17">
    <w:abstractNumId w:val="19"/>
  </w:num>
  <w:num w:numId="18">
    <w:abstractNumId w:val="22"/>
  </w:num>
  <w:num w:numId="19">
    <w:abstractNumId w:val="6"/>
  </w:num>
  <w:num w:numId="20">
    <w:abstractNumId w:val="2"/>
  </w:num>
  <w:num w:numId="21">
    <w:abstractNumId w:val="28"/>
  </w:num>
  <w:num w:numId="22">
    <w:abstractNumId w:val="5"/>
  </w:num>
  <w:num w:numId="23">
    <w:abstractNumId w:val="14"/>
  </w:num>
  <w:num w:numId="24">
    <w:abstractNumId w:val="20"/>
  </w:num>
  <w:num w:numId="25">
    <w:abstractNumId w:val="13"/>
  </w:num>
  <w:num w:numId="26">
    <w:abstractNumId w:val="7"/>
  </w:num>
  <w:num w:numId="27">
    <w:abstractNumId w:val="25"/>
  </w:num>
  <w:num w:numId="28">
    <w:abstractNumId w:val="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C4"/>
    <w:rsid w:val="00015829"/>
    <w:rsid w:val="00024BC4"/>
    <w:rsid w:val="00027F23"/>
    <w:rsid w:val="00040B05"/>
    <w:rsid w:val="00044A65"/>
    <w:rsid w:val="0004661B"/>
    <w:rsid w:val="000764DA"/>
    <w:rsid w:val="00077091"/>
    <w:rsid w:val="00083DD3"/>
    <w:rsid w:val="00091161"/>
    <w:rsid w:val="000B274B"/>
    <w:rsid w:val="000C08F5"/>
    <w:rsid w:val="000C4ADB"/>
    <w:rsid w:val="000D1740"/>
    <w:rsid w:val="000D1B23"/>
    <w:rsid w:val="000D3E44"/>
    <w:rsid w:val="000E1B7F"/>
    <w:rsid w:val="000E7541"/>
    <w:rsid w:val="00107C28"/>
    <w:rsid w:val="0013374C"/>
    <w:rsid w:val="001429C4"/>
    <w:rsid w:val="00155A0A"/>
    <w:rsid w:val="00157633"/>
    <w:rsid w:val="00172F97"/>
    <w:rsid w:val="00173592"/>
    <w:rsid w:val="001927AE"/>
    <w:rsid w:val="001A1080"/>
    <w:rsid w:val="001E064A"/>
    <w:rsid w:val="001E0691"/>
    <w:rsid w:val="00201755"/>
    <w:rsid w:val="00205814"/>
    <w:rsid w:val="00225B13"/>
    <w:rsid w:val="00227A2D"/>
    <w:rsid w:val="00232FD2"/>
    <w:rsid w:val="0023558B"/>
    <w:rsid w:val="00264CB0"/>
    <w:rsid w:val="00266E26"/>
    <w:rsid w:val="00267BCE"/>
    <w:rsid w:val="00274773"/>
    <w:rsid w:val="00280017"/>
    <w:rsid w:val="0028430F"/>
    <w:rsid w:val="002923AA"/>
    <w:rsid w:val="002B7287"/>
    <w:rsid w:val="002E1462"/>
    <w:rsid w:val="002E31B5"/>
    <w:rsid w:val="002E3284"/>
    <w:rsid w:val="003121F1"/>
    <w:rsid w:val="003602D0"/>
    <w:rsid w:val="00361CF9"/>
    <w:rsid w:val="003750DF"/>
    <w:rsid w:val="00392633"/>
    <w:rsid w:val="00396A97"/>
    <w:rsid w:val="003A429F"/>
    <w:rsid w:val="003D4B48"/>
    <w:rsid w:val="00422887"/>
    <w:rsid w:val="004407FA"/>
    <w:rsid w:val="004409F5"/>
    <w:rsid w:val="004516D6"/>
    <w:rsid w:val="00461AFE"/>
    <w:rsid w:val="00463F50"/>
    <w:rsid w:val="0047428F"/>
    <w:rsid w:val="00476A8F"/>
    <w:rsid w:val="004A0642"/>
    <w:rsid w:val="004B2EA5"/>
    <w:rsid w:val="004B3806"/>
    <w:rsid w:val="004D7D62"/>
    <w:rsid w:val="00501616"/>
    <w:rsid w:val="005208E5"/>
    <w:rsid w:val="00533293"/>
    <w:rsid w:val="00546324"/>
    <w:rsid w:val="00555173"/>
    <w:rsid w:val="0057448C"/>
    <w:rsid w:val="005820CE"/>
    <w:rsid w:val="0058479A"/>
    <w:rsid w:val="00586936"/>
    <w:rsid w:val="00590B62"/>
    <w:rsid w:val="005C6016"/>
    <w:rsid w:val="005D2631"/>
    <w:rsid w:val="005D58E4"/>
    <w:rsid w:val="005E35DB"/>
    <w:rsid w:val="005E7887"/>
    <w:rsid w:val="005F6513"/>
    <w:rsid w:val="005F69C7"/>
    <w:rsid w:val="00601D1D"/>
    <w:rsid w:val="00610952"/>
    <w:rsid w:val="00614257"/>
    <w:rsid w:val="006314B9"/>
    <w:rsid w:val="00633610"/>
    <w:rsid w:val="00640293"/>
    <w:rsid w:val="006434B2"/>
    <w:rsid w:val="006806C2"/>
    <w:rsid w:val="00694C16"/>
    <w:rsid w:val="00697B5E"/>
    <w:rsid w:val="006A0024"/>
    <w:rsid w:val="006A08D7"/>
    <w:rsid w:val="006A2FC0"/>
    <w:rsid w:val="006A4666"/>
    <w:rsid w:val="006B660A"/>
    <w:rsid w:val="006C0B2A"/>
    <w:rsid w:val="006C1C2E"/>
    <w:rsid w:val="00707D7A"/>
    <w:rsid w:val="007456BE"/>
    <w:rsid w:val="00747607"/>
    <w:rsid w:val="00747C4E"/>
    <w:rsid w:val="00772561"/>
    <w:rsid w:val="00780E75"/>
    <w:rsid w:val="00782C2E"/>
    <w:rsid w:val="007929FB"/>
    <w:rsid w:val="007A01FA"/>
    <w:rsid w:val="007B3F86"/>
    <w:rsid w:val="007F35BF"/>
    <w:rsid w:val="00810176"/>
    <w:rsid w:val="008150D0"/>
    <w:rsid w:val="00840732"/>
    <w:rsid w:val="00852620"/>
    <w:rsid w:val="00871B85"/>
    <w:rsid w:val="008770F8"/>
    <w:rsid w:val="008933BA"/>
    <w:rsid w:val="008A7D31"/>
    <w:rsid w:val="008B4F77"/>
    <w:rsid w:val="008F3A50"/>
    <w:rsid w:val="008F7FA8"/>
    <w:rsid w:val="009027E0"/>
    <w:rsid w:val="009117AF"/>
    <w:rsid w:val="00921465"/>
    <w:rsid w:val="0092582F"/>
    <w:rsid w:val="00933EB4"/>
    <w:rsid w:val="00947415"/>
    <w:rsid w:val="0096748B"/>
    <w:rsid w:val="009845D7"/>
    <w:rsid w:val="00991C19"/>
    <w:rsid w:val="009C5D3B"/>
    <w:rsid w:val="009C6E5F"/>
    <w:rsid w:val="009E71FA"/>
    <w:rsid w:val="009F4751"/>
    <w:rsid w:val="009F7550"/>
    <w:rsid w:val="00A168AB"/>
    <w:rsid w:val="00A21A05"/>
    <w:rsid w:val="00A21E87"/>
    <w:rsid w:val="00A30146"/>
    <w:rsid w:val="00A33A2C"/>
    <w:rsid w:val="00A513BD"/>
    <w:rsid w:val="00A62FCC"/>
    <w:rsid w:val="00A769B9"/>
    <w:rsid w:val="00A8515C"/>
    <w:rsid w:val="00A853CE"/>
    <w:rsid w:val="00A972A7"/>
    <w:rsid w:val="00AB08C5"/>
    <w:rsid w:val="00AB775D"/>
    <w:rsid w:val="00AC2488"/>
    <w:rsid w:val="00AC3C74"/>
    <w:rsid w:val="00AD1EB0"/>
    <w:rsid w:val="00AD4CEA"/>
    <w:rsid w:val="00AE32EE"/>
    <w:rsid w:val="00AE7E6A"/>
    <w:rsid w:val="00AF110B"/>
    <w:rsid w:val="00AF794B"/>
    <w:rsid w:val="00B013EA"/>
    <w:rsid w:val="00B35DA7"/>
    <w:rsid w:val="00B61CC7"/>
    <w:rsid w:val="00B77A45"/>
    <w:rsid w:val="00B83E95"/>
    <w:rsid w:val="00B90587"/>
    <w:rsid w:val="00B97E8B"/>
    <w:rsid w:val="00BD1BE3"/>
    <w:rsid w:val="00BF2F91"/>
    <w:rsid w:val="00C07A5A"/>
    <w:rsid w:val="00C80BA6"/>
    <w:rsid w:val="00C82987"/>
    <w:rsid w:val="00C915EB"/>
    <w:rsid w:val="00C963C7"/>
    <w:rsid w:val="00CA4974"/>
    <w:rsid w:val="00CA76B5"/>
    <w:rsid w:val="00CB632F"/>
    <w:rsid w:val="00CC0514"/>
    <w:rsid w:val="00CC3321"/>
    <w:rsid w:val="00CC4560"/>
    <w:rsid w:val="00CD13FD"/>
    <w:rsid w:val="00D04D33"/>
    <w:rsid w:val="00D05C11"/>
    <w:rsid w:val="00D40B3B"/>
    <w:rsid w:val="00D67C29"/>
    <w:rsid w:val="00D90E45"/>
    <w:rsid w:val="00DA1055"/>
    <w:rsid w:val="00DB0700"/>
    <w:rsid w:val="00DC585E"/>
    <w:rsid w:val="00DD25AB"/>
    <w:rsid w:val="00DD6B8B"/>
    <w:rsid w:val="00DD6D83"/>
    <w:rsid w:val="00DE19D0"/>
    <w:rsid w:val="00E00C8F"/>
    <w:rsid w:val="00E039DA"/>
    <w:rsid w:val="00E16DEA"/>
    <w:rsid w:val="00E42DB8"/>
    <w:rsid w:val="00E50125"/>
    <w:rsid w:val="00E80FDF"/>
    <w:rsid w:val="00E83A1F"/>
    <w:rsid w:val="00E840EC"/>
    <w:rsid w:val="00EA073C"/>
    <w:rsid w:val="00EA1619"/>
    <w:rsid w:val="00EC7F16"/>
    <w:rsid w:val="00ED5BAE"/>
    <w:rsid w:val="00F00679"/>
    <w:rsid w:val="00F012A6"/>
    <w:rsid w:val="00F12340"/>
    <w:rsid w:val="00F125A6"/>
    <w:rsid w:val="00F17A48"/>
    <w:rsid w:val="00F206D6"/>
    <w:rsid w:val="00F24870"/>
    <w:rsid w:val="00F31926"/>
    <w:rsid w:val="00F31C3E"/>
    <w:rsid w:val="00F50A48"/>
    <w:rsid w:val="00F50B71"/>
    <w:rsid w:val="00F52487"/>
    <w:rsid w:val="00F74516"/>
    <w:rsid w:val="00FA2719"/>
    <w:rsid w:val="00FA63CB"/>
    <w:rsid w:val="00FB34F3"/>
    <w:rsid w:val="00FB58AE"/>
    <w:rsid w:val="00FC457D"/>
    <w:rsid w:val="00FD6F30"/>
    <w:rsid w:val="00FE4178"/>
    <w:rsid w:val="00FF4549"/>
    <w:rsid w:val="00FF7FBE"/>
    <w:rsid w:val="014B1BE2"/>
    <w:rsid w:val="0B2ED273"/>
    <w:rsid w:val="13CA3B06"/>
    <w:rsid w:val="14AA2374"/>
    <w:rsid w:val="14BC8C5C"/>
    <w:rsid w:val="293E3B57"/>
    <w:rsid w:val="29CD9A9C"/>
    <w:rsid w:val="2FADF70F"/>
    <w:rsid w:val="3387189B"/>
    <w:rsid w:val="33F1DA0B"/>
    <w:rsid w:val="3C1AD0AF"/>
    <w:rsid w:val="451809CD"/>
    <w:rsid w:val="46DCCAAD"/>
    <w:rsid w:val="4835AFA4"/>
    <w:rsid w:val="4A0838CA"/>
    <w:rsid w:val="50AF7E93"/>
    <w:rsid w:val="515D899C"/>
    <w:rsid w:val="52FDA2A7"/>
    <w:rsid w:val="5979CE05"/>
    <w:rsid w:val="64E64333"/>
    <w:rsid w:val="65EF88B8"/>
    <w:rsid w:val="6B4C366B"/>
    <w:rsid w:val="6B4E14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DC6CE"/>
  <w15:chartTrackingRefBased/>
  <w15:docId w15:val="{E2C011E8-DDF5-4413-B6A5-A314E95B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47C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85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17A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17A48"/>
    <w:rPr>
      <w:rFonts w:ascii="Segoe UI" w:hAnsi="Segoe UI" w:cs="Segoe UI"/>
      <w:sz w:val="18"/>
      <w:szCs w:val="18"/>
    </w:rPr>
  </w:style>
  <w:style w:type="paragraph" w:styleId="Geenafstand">
    <w:name w:val="No Spacing"/>
    <w:uiPriority w:val="1"/>
    <w:qFormat/>
    <w:rsid w:val="00F17A48"/>
    <w:pPr>
      <w:spacing w:after="0" w:line="240" w:lineRule="auto"/>
    </w:pPr>
  </w:style>
  <w:style w:type="table" w:styleId="Tabelraster">
    <w:name w:val="Table Grid"/>
    <w:basedOn w:val="Standaardtabel"/>
    <w:rsid w:val="00815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027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27E0"/>
  </w:style>
  <w:style w:type="paragraph" w:styleId="Voettekst">
    <w:name w:val="footer"/>
    <w:basedOn w:val="Standaard"/>
    <w:link w:val="VoettekstChar"/>
    <w:uiPriority w:val="99"/>
    <w:unhideWhenUsed/>
    <w:rsid w:val="009027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27E0"/>
  </w:style>
  <w:style w:type="character" w:customStyle="1" w:styleId="Kop1Char">
    <w:name w:val="Kop 1 Char"/>
    <w:basedOn w:val="Standaardalinea-lettertype"/>
    <w:link w:val="Kop1"/>
    <w:uiPriority w:val="9"/>
    <w:rsid w:val="00747C4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747C4E"/>
    <w:rPr>
      <w:rFonts w:asciiTheme="majorHAnsi" w:eastAsiaTheme="majorEastAsia" w:hAnsiTheme="majorHAnsi" w:cstheme="majorBidi"/>
      <w:color w:val="2F5496" w:themeColor="accent1" w:themeShade="BF"/>
      <w:sz w:val="26"/>
      <w:szCs w:val="26"/>
    </w:rPr>
  </w:style>
  <w:style w:type="paragraph" w:styleId="Lijstalinea">
    <w:name w:val="List Paragraph"/>
    <w:aliases w:val="Lijstalinea niv 1"/>
    <w:basedOn w:val="Standaard"/>
    <w:link w:val="LijstalineaChar"/>
    <w:uiPriority w:val="34"/>
    <w:qFormat/>
    <w:rsid w:val="00747C4E"/>
    <w:pPr>
      <w:ind w:left="720"/>
      <w:contextualSpacing/>
    </w:pPr>
  </w:style>
  <w:style w:type="character" w:customStyle="1" w:styleId="Kop3Char">
    <w:name w:val="Kop 3 Char"/>
    <w:basedOn w:val="Standaardalinea-lettertype"/>
    <w:link w:val="Kop3"/>
    <w:uiPriority w:val="9"/>
    <w:rsid w:val="00A853CE"/>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FA2719"/>
    <w:rPr>
      <w:color w:val="0563C1" w:themeColor="hyperlink"/>
      <w:u w:val="single"/>
    </w:rPr>
  </w:style>
  <w:style w:type="character" w:styleId="Onopgelostemelding">
    <w:name w:val="Unresolved Mention"/>
    <w:basedOn w:val="Standaardalinea-lettertype"/>
    <w:uiPriority w:val="99"/>
    <w:semiHidden/>
    <w:unhideWhenUsed/>
    <w:rsid w:val="00FA2719"/>
    <w:rPr>
      <w:color w:val="605E5C"/>
      <w:shd w:val="clear" w:color="auto" w:fill="E1DFDD"/>
    </w:rPr>
  </w:style>
  <w:style w:type="character" w:customStyle="1" w:styleId="LijstalineaChar">
    <w:name w:val="Lijstalinea Char"/>
    <w:aliases w:val="Lijstalinea niv 1 Char"/>
    <w:basedOn w:val="Standaardalinea-lettertype"/>
    <w:link w:val="Lijstalinea"/>
    <w:uiPriority w:val="34"/>
    <w:locked/>
    <w:rsid w:val="00F74516"/>
  </w:style>
  <w:style w:type="paragraph" w:styleId="Kopvaninhoudsopgave">
    <w:name w:val="TOC Heading"/>
    <w:basedOn w:val="Kop1"/>
    <w:next w:val="Standaard"/>
    <w:uiPriority w:val="39"/>
    <w:unhideWhenUsed/>
    <w:qFormat/>
    <w:rsid w:val="005208E5"/>
    <w:pPr>
      <w:outlineLvl w:val="9"/>
    </w:pPr>
    <w:rPr>
      <w:lang w:eastAsia="nl-NL"/>
    </w:rPr>
  </w:style>
  <w:style w:type="paragraph" w:styleId="Inhopg1">
    <w:name w:val="toc 1"/>
    <w:basedOn w:val="Standaard"/>
    <w:next w:val="Standaard"/>
    <w:autoRedefine/>
    <w:uiPriority w:val="39"/>
    <w:unhideWhenUsed/>
    <w:rsid w:val="005208E5"/>
    <w:pPr>
      <w:spacing w:after="100"/>
    </w:pPr>
  </w:style>
  <w:style w:type="paragraph" w:styleId="Inhopg2">
    <w:name w:val="toc 2"/>
    <w:basedOn w:val="Standaard"/>
    <w:next w:val="Standaard"/>
    <w:autoRedefine/>
    <w:uiPriority w:val="39"/>
    <w:unhideWhenUsed/>
    <w:rsid w:val="005208E5"/>
    <w:pPr>
      <w:spacing w:after="100"/>
      <w:ind w:left="220"/>
    </w:pPr>
  </w:style>
  <w:style w:type="paragraph" w:styleId="Inhopg3">
    <w:name w:val="toc 3"/>
    <w:basedOn w:val="Standaard"/>
    <w:next w:val="Standaard"/>
    <w:autoRedefine/>
    <w:uiPriority w:val="39"/>
    <w:unhideWhenUsed/>
    <w:rsid w:val="005208E5"/>
    <w:pPr>
      <w:spacing w:after="100"/>
      <w:ind w:left="440"/>
    </w:pPr>
  </w:style>
  <w:style w:type="character" w:styleId="GevolgdeHyperlink">
    <w:name w:val="FollowedHyperlink"/>
    <w:basedOn w:val="Standaardalinea-lettertype"/>
    <w:uiPriority w:val="99"/>
    <w:semiHidden/>
    <w:unhideWhenUsed/>
    <w:rsid w:val="00D67C29"/>
    <w:rPr>
      <w:color w:val="954F72" w:themeColor="followedHyperlink"/>
      <w:u w:val="single"/>
    </w:rPr>
  </w:style>
  <w:style w:type="paragraph" w:styleId="Titel">
    <w:name w:val="Title"/>
    <w:basedOn w:val="Standaard"/>
    <w:next w:val="Standaard"/>
    <w:link w:val="TitelChar"/>
    <w:uiPriority w:val="10"/>
    <w:qFormat/>
    <w:rsid w:val="003602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02D0"/>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B77A45"/>
    <w:rPr>
      <w:sz w:val="16"/>
      <w:szCs w:val="16"/>
    </w:rPr>
  </w:style>
  <w:style w:type="paragraph" w:styleId="Tekstopmerking">
    <w:name w:val="annotation text"/>
    <w:basedOn w:val="Standaard"/>
    <w:link w:val="TekstopmerkingChar"/>
    <w:uiPriority w:val="99"/>
    <w:semiHidden/>
    <w:unhideWhenUsed/>
    <w:rsid w:val="00B77A4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77A45"/>
    <w:rPr>
      <w:sz w:val="20"/>
      <w:szCs w:val="20"/>
    </w:rPr>
  </w:style>
  <w:style w:type="paragraph" w:styleId="Onderwerpvanopmerking">
    <w:name w:val="annotation subject"/>
    <w:basedOn w:val="Tekstopmerking"/>
    <w:next w:val="Tekstopmerking"/>
    <w:link w:val="OnderwerpvanopmerkingChar"/>
    <w:uiPriority w:val="99"/>
    <w:semiHidden/>
    <w:unhideWhenUsed/>
    <w:rsid w:val="00B77A45"/>
    <w:rPr>
      <w:b/>
      <w:bCs/>
    </w:rPr>
  </w:style>
  <w:style w:type="character" w:customStyle="1" w:styleId="OnderwerpvanopmerkingChar">
    <w:name w:val="Onderwerp van opmerking Char"/>
    <w:basedOn w:val="TekstopmerkingChar"/>
    <w:link w:val="Onderwerpvanopmerking"/>
    <w:uiPriority w:val="99"/>
    <w:semiHidden/>
    <w:rsid w:val="00B77A45"/>
    <w:rPr>
      <w:b/>
      <w:bCs/>
      <w:sz w:val="20"/>
      <w:szCs w:val="20"/>
    </w:rPr>
  </w:style>
  <w:style w:type="paragraph" w:styleId="Voetnoottekst">
    <w:name w:val="footnote text"/>
    <w:basedOn w:val="Standaard"/>
    <w:link w:val="VoetnoottekstChar"/>
    <w:uiPriority w:val="99"/>
    <w:semiHidden/>
    <w:unhideWhenUsed/>
    <w:rsid w:val="00F3192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31926"/>
    <w:rPr>
      <w:sz w:val="20"/>
      <w:szCs w:val="20"/>
    </w:rPr>
  </w:style>
  <w:style w:type="character" w:styleId="Voetnootmarkering">
    <w:name w:val="footnote reference"/>
    <w:basedOn w:val="Standaardalinea-lettertype"/>
    <w:uiPriority w:val="99"/>
    <w:semiHidden/>
    <w:unhideWhenUsed/>
    <w:rsid w:val="00F319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athalie.vanderMeyden@ifv.nl" TargetMode="Externa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sv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pianoo.nl/nl/themas/innovatiegericht-inkopen/aan-de-slag/innovatiepartnersch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E12523907F14B9F0A01AAA8662EEB" ma:contentTypeVersion="9" ma:contentTypeDescription="Create a new document." ma:contentTypeScope="" ma:versionID="7945c1232f6ef85a5d35ad5e18611a91">
  <xsd:schema xmlns:xsd="http://www.w3.org/2001/XMLSchema" xmlns:xs="http://www.w3.org/2001/XMLSchema" xmlns:p="http://schemas.microsoft.com/office/2006/metadata/properties" xmlns:ns2="9a513cb9-95f9-45c5-9d4a-2446af6b9695" xmlns:ns3="7e9e5cab-fc58-499a-b3fb-548a12cddebe" targetNamespace="http://schemas.microsoft.com/office/2006/metadata/properties" ma:root="true" ma:fieldsID="5c8a194fd4e9070290ef87aab4a6fdba" ns2:_="" ns3:_="">
    <xsd:import namespace="9a513cb9-95f9-45c5-9d4a-2446af6b9695"/>
    <xsd:import namespace="7e9e5cab-fc58-499a-b3fb-548a12cdde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13cb9-95f9-45c5-9d4a-2446af6b9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e5cab-fc58-499a-b3fb-548a12cdde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e9e5cab-fc58-499a-b3fb-548a12cddebe">
      <UserInfo>
        <DisplayName>Nathalie van der Meyden [IFV]</DisplayName>
        <AccountId>19</AccountId>
        <AccountType/>
      </UserInfo>
      <UserInfo>
        <DisplayName>Rutger Bückmann [IFV]</DisplayName>
        <AccountId>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095FE-490F-4339-A9ED-26EDD0CC0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13cb9-95f9-45c5-9d4a-2446af6b9695"/>
    <ds:schemaRef ds:uri="7e9e5cab-fc58-499a-b3fb-548a12cdd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6CA9C-72AE-4D82-B514-4557CCC71AE9}">
  <ds:schemaRefs>
    <ds:schemaRef ds:uri="http://schemas.openxmlformats.org/officeDocument/2006/bibliography"/>
  </ds:schemaRefs>
</ds:datastoreItem>
</file>

<file path=customXml/itemProps3.xml><?xml version="1.0" encoding="utf-8"?>
<ds:datastoreItem xmlns:ds="http://schemas.openxmlformats.org/officeDocument/2006/customXml" ds:itemID="{A9B75044-CE08-4093-931C-89FA42799728}">
  <ds:schemaRefs>
    <ds:schemaRef ds:uri="7e9e5cab-fc58-499a-b3fb-548a12cddebe"/>
    <ds:schemaRef ds:uri="9a513cb9-95f9-45c5-9d4a-2446af6b9695"/>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DBB16639-C68B-47C1-8E39-F5CE8A324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2868</Words>
  <Characters>15779</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Nathalie</cp:lastModifiedBy>
  <cp:revision>3</cp:revision>
  <dcterms:created xsi:type="dcterms:W3CDTF">2021-03-09T14:54:00Z</dcterms:created>
  <dcterms:modified xsi:type="dcterms:W3CDTF">2021-03-09T15:09:00Z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0x010100C22E12523907F14B9F0A01AAA8662EEB</vt:lpwstr>
  </property>
  <property fmtid="{D5CDD505-2E9C-101B-9397-08002B2CF9AE}" pid="3" name="Order">
    <vt:r8>9100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