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44822" w14:textId="3A1B199C" w:rsidR="006146A4" w:rsidRDefault="002338EA" w:rsidP="000770D1">
      <w:pPr>
        <w:pStyle w:val="Plattetekst3"/>
        <w:spacing w:line="280" w:lineRule="exact"/>
        <w:rPr>
          <w:rFonts w:ascii="Arial" w:eastAsia="Arial Unicode MS" w:hAnsi="Arial" w:cs="Arial"/>
          <w:b/>
          <w:sz w:val="32"/>
          <w:szCs w:val="32"/>
        </w:rPr>
      </w:pPr>
      <w:r>
        <w:rPr>
          <w:rFonts w:ascii="Arial" w:eastAsia="Arial Unicode MS" w:hAnsi="Arial" w:cs="Arial"/>
          <w:b/>
          <w:sz w:val="32"/>
          <w:szCs w:val="32"/>
        </w:rPr>
        <w:t>Bijlage 7</w:t>
      </w:r>
      <w:r w:rsidR="00B926B8">
        <w:rPr>
          <w:rFonts w:ascii="Arial" w:eastAsia="Arial Unicode MS" w:hAnsi="Arial" w:cs="Arial"/>
          <w:b/>
          <w:sz w:val="32"/>
          <w:szCs w:val="32"/>
        </w:rPr>
        <w:t xml:space="preserve"> </w:t>
      </w:r>
      <w:r w:rsidR="00923B1E">
        <w:rPr>
          <w:rFonts w:ascii="Arial" w:eastAsia="Arial Unicode MS" w:hAnsi="Arial" w:cs="Arial"/>
          <w:b/>
          <w:sz w:val="32"/>
          <w:szCs w:val="32"/>
        </w:rPr>
        <w:t>G</w:t>
      </w:r>
      <w:r w:rsidR="006146A4" w:rsidRPr="00547A05">
        <w:rPr>
          <w:rFonts w:ascii="Arial" w:eastAsia="Arial Unicode MS" w:hAnsi="Arial" w:cs="Arial"/>
          <w:b/>
          <w:sz w:val="32"/>
          <w:szCs w:val="32"/>
        </w:rPr>
        <w:t xml:space="preserve">eschiktheidseisen </w:t>
      </w:r>
    </w:p>
    <w:p w14:paraId="0AD027AE" w14:textId="77777777" w:rsidR="006146A4" w:rsidRDefault="006146A4" w:rsidP="000770D1">
      <w:pPr>
        <w:pStyle w:val="Plattetekst3"/>
        <w:spacing w:line="280" w:lineRule="exact"/>
        <w:rPr>
          <w:rFonts w:ascii="Arial" w:eastAsia="Arial Unicode MS" w:hAnsi="Arial" w:cs="Arial"/>
          <w:b/>
          <w:sz w:val="22"/>
          <w:szCs w:val="22"/>
        </w:rPr>
      </w:pPr>
      <w:r w:rsidRPr="00923B1E">
        <w:rPr>
          <w:rFonts w:ascii="Arial" w:eastAsia="Arial Unicode MS" w:hAnsi="Arial" w:cs="Arial"/>
          <w:b/>
          <w:sz w:val="22"/>
          <w:szCs w:val="22"/>
        </w:rPr>
        <w:t>(</w:t>
      </w:r>
      <w:r w:rsidR="00923B1E" w:rsidRPr="00923B1E">
        <w:rPr>
          <w:rFonts w:ascii="Arial" w:eastAsia="Arial Unicode MS" w:hAnsi="Arial" w:cs="Arial"/>
          <w:b/>
          <w:sz w:val="22"/>
          <w:szCs w:val="22"/>
        </w:rPr>
        <w:t>zoals bedoeld in artikel 2.90 t/m 2.98 Aanbestedingswet en deel IV Uniform Europees Aanbestedingsdocument</w:t>
      </w:r>
      <w:r w:rsidRPr="00923B1E">
        <w:rPr>
          <w:rFonts w:ascii="Arial" w:eastAsia="Arial Unicode MS" w:hAnsi="Arial" w:cs="Arial"/>
          <w:b/>
          <w:sz w:val="22"/>
          <w:szCs w:val="22"/>
        </w:rPr>
        <w:t>)</w:t>
      </w:r>
    </w:p>
    <w:p w14:paraId="6E8F0431" w14:textId="77777777" w:rsidR="00923B1E" w:rsidRPr="00923B1E" w:rsidRDefault="00923B1E" w:rsidP="000770D1">
      <w:pPr>
        <w:pStyle w:val="Plattetekst3"/>
        <w:spacing w:line="280" w:lineRule="exact"/>
        <w:rPr>
          <w:rFonts w:ascii="Arial" w:eastAsia="Arial Unicode MS" w:hAnsi="Arial" w:cs="Arial"/>
          <w:b/>
          <w:sz w:val="22"/>
          <w:szCs w:val="22"/>
        </w:rPr>
      </w:pPr>
    </w:p>
    <w:p w14:paraId="3F781EE4" w14:textId="77777777" w:rsidR="006146A4" w:rsidRPr="00AF05F8" w:rsidRDefault="006146A4" w:rsidP="00AF05F8">
      <w:pPr>
        <w:rPr>
          <w:rFonts w:ascii="Arial" w:hAnsi="Arial" w:cs="Arial"/>
          <w:sz w:val="20"/>
          <w:szCs w:val="20"/>
        </w:rPr>
      </w:pPr>
      <w:r>
        <w:rPr>
          <w:rFonts w:ascii="Arial" w:eastAsia="Arial Unicode MS" w:hAnsi="Arial" w:cs="Arial"/>
          <w:b/>
          <w:sz w:val="20"/>
          <w:szCs w:val="20"/>
        </w:rPr>
        <w:t>Technische bekwaamheid en beroepsbekwaamheid</w:t>
      </w:r>
    </w:p>
    <w:p w14:paraId="76A29ACC" w14:textId="77777777" w:rsidR="00E96F6E" w:rsidRDefault="00E96F6E" w:rsidP="00E96F6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Referenties</w:t>
      </w:r>
    </w:p>
    <w:p w14:paraId="77BE0343" w14:textId="77777777" w:rsidR="00E96F6E" w:rsidRDefault="00E96F6E" w:rsidP="00E96F6E">
      <w:pPr>
        <w:autoSpaceDE w:val="0"/>
        <w:autoSpaceDN w:val="0"/>
        <w:adjustRightInd w:val="0"/>
        <w:spacing w:after="0" w:line="240" w:lineRule="auto"/>
        <w:rPr>
          <w:rFonts w:ascii="Arial" w:hAnsi="Arial" w:cs="Arial"/>
          <w:b/>
          <w:bCs/>
          <w:sz w:val="20"/>
          <w:szCs w:val="20"/>
        </w:rPr>
      </w:pPr>
    </w:p>
    <w:p w14:paraId="57196A89" w14:textId="0727BCC4" w:rsidR="00E96F6E" w:rsidRDefault="00E96F6E" w:rsidP="001D0A3E">
      <w:pPr>
        <w:spacing w:after="0" w:line="312" w:lineRule="auto"/>
        <w:contextualSpacing/>
        <w:jc w:val="both"/>
        <w:rPr>
          <w:rFonts w:ascii="Arial" w:hAnsi="Arial" w:cs="Arial"/>
          <w:sz w:val="20"/>
          <w:szCs w:val="20"/>
        </w:rPr>
      </w:pPr>
      <w:r w:rsidRPr="001D0A3E">
        <w:rPr>
          <w:rFonts w:ascii="Arial" w:eastAsia="Times New Roman" w:hAnsi="Arial" w:cs="Arial"/>
          <w:sz w:val="20"/>
          <w:szCs w:val="20"/>
          <w:lang w:eastAsia="nl-NL"/>
        </w:rPr>
        <w:t>Inschrijver</w:t>
      </w:r>
      <w:r>
        <w:rPr>
          <w:rFonts w:ascii="Arial" w:hAnsi="Arial" w:cs="Arial"/>
          <w:sz w:val="20"/>
          <w:szCs w:val="20"/>
        </w:rPr>
        <w:t xml:space="preserve"> dient aan de Aanbestedende dienst aan te tonen dat hij over de volgende kerncompetenties beschikt door het indienen van referenties ten aanzien van:</w:t>
      </w:r>
    </w:p>
    <w:p w14:paraId="4F901A46" w14:textId="77777777" w:rsidR="00E96F6E" w:rsidRDefault="00E96F6E" w:rsidP="00E96F6E">
      <w:pPr>
        <w:autoSpaceDE w:val="0"/>
        <w:autoSpaceDN w:val="0"/>
        <w:adjustRightInd w:val="0"/>
        <w:spacing w:after="0" w:line="240" w:lineRule="auto"/>
        <w:rPr>
          <w:rFonts w:ascii="Arial" w:hAnsi="Arial" w:cs="Arial"/>
          <w:i/>
          <w:iCs/>
          <w:sz w:val="20"/>
          <w:szCs w:val="20"/>
        </w:rPr>
      </w:pPr>
    </w:p>
    <w:p w14:paraId="0518FAB1" w14:textId="77777777" w:rsidR="00E96F6E" w:rsidRPr="001D0A3E" w:rsidRDefault="00E96F6E" w:rsidP="00E96F6E">
      <w:pPr>
        <w:autoSpaceDE w:val="0"/>
        <w:autoSpaceDN w:val="0"/>
        <w:adjustRightInd w:val="0"/>
        <w:spacing w:after="0" w:line="240" w:lineRule="auto"/>
        <w:rPr>
          <w:rFonts w:ascii="Arial" w:hAnsi="Arial" w:cs="Arial"/>
          <w:b/>
          <w:i/>
          <w:iCs/>
          <w:sz w:val="20"/>
          <w:szCs w:val="20"/>
        </w:rPr>
      </w:pPr>
      <w:r w:rsidRPr="001D0A3E">
        <w:rPr>
          <w:rFonts w:ascii="Arial" w:hAnsi="Arial" w:cs="Arial"/>
          <w:b/>
          <w:i/>
          <w:iCs/>
          <w:sz w:val="20"/>
          <w:szCs w:val="20"/>
        </w:rPr>
        <w:t>Kerncompetentie 1</w:t>
      </w:r>
    </w:p>
    <w:p w14:paraId="664CCFB6" w14:textId="2DE779B0" w:rsidR="00E96F6E" w:rsidRPr="001D0A3E" w:rsidRDefault="00134E77" w:rsidP="001D0A3E">
      <w:pPr>
        <w:spacing w:after="0" w:line="312" w:lineRule="auto"/>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 xml:space="preserve">Aantoonbare ervaring met </w:t>
      </w:r>
      <w:r w:rsidR="00DA433F">
        <w:rPr>
          <w:rFonts w:ascii="Arial" w:eastAsia="Times New Roman" w:hAnsi="Arial" w:cs="Arial"/>
          <w:sz w:val="20"/>
          <w:szCs w:val="20"/>
          <w:lang w:eastAsia="nl-NL"/>
        </w:rPr>
        <w:t>het</w:t>
      </w:r>
      <w:r>
        <w:rPr>
          <w:rFonts w:ascii="Arial" w:hAnsi="Arial" w:cs="Arial"/>
          <w:sz w:val="20"/>
          <w:szCs w:val="20"/>
        </w:rPr>
        <w:t xml:space="preserve"> verwerking van 250.000 kg (per jaar) OPK</w:t>
      </w:r>
    </w:p>
    <w:p w14:paraId="0BFC8A47" w14:textId="77777777" w:rsidR="001D0A3E" w:rsidRPr="001D0A3E" w:rsidRDefault="001D0A3E" w:rsidP="00E96F6E">
      <w:pPr>
        <w:autoSpaceDE w:val="0"/>
        <w:autoSpaceDN w:val="0"/>
        <w:adjustRightInd w:val="0"/>
        <w:spacing w:after="0" w:line="240" w:lineRule="auto"/>
        <w:rPr>
          <w:rFonts w:ascii="Arial" w:hAnsi="Arial" w:cs="Arial"/>
          <w:b/>
          <w:i/>
          <w:iCs/>
          <w:sz w:val="20"/>
          <w:szCs w:val="20"/>
        </w:rPr>
      </w:pPr>
    </w:p>
    <w:p w14:paraId="4084D4AF" w14:textId="77777777" w:rsidR="00E96F6E" w:rsidRPr="001D0A3E" w:rsidRDefault="00E96F6E" w:rsidP="001D0A3E">
      <w:pPr>
        <w:spacing w:after="0" w:line="312" w:lineRule="auto"/>
        <w:contextualSpacing/>
        <w:jc w:val="both"/>
        <w:rPr>
          <w:rFonts w:ascii="Arial" w:eastAsia="Times New Roman" w:hAnsi="Arial" w:cs="Arial"/>
          <w:b/>
          <w:i/>
          <w:sz w:val="20"/>
          <w:szCs w:val="20"/>
          <w:lang w:eastAsia="nl-NL"/>
        </w:rPr>
      </w:pPr>
      <w:r w:rsidRPr="001D0A3E">
        <w:rPr>
          <w:rFonts w:ascii="Arial" w:eastAsia="Times New Roman" w:hAnsi="Arial" w:cs="Arial"/>
          <w:b/>
          <w:i/>
          <w:sz w:val="20"/>
          <w:szCs w:val="20"/>
          <w:lang w:eastAsia="nl-NL"/>
        </w:rPr>
        <w:t>Kerncompetentie 2</w:t>
      </w:r>
    </w:p>
    <w:p w14:paraId="6BBF6AEC" w14:textId="0B31E0AB" w:rsidR="001D0A3E" w:rsidRDefault="00134E77" w:rsidP="001D0A3E">
      <w:pPr>
        <w:spacing w:after="0" w:line="312" w:lineRule="auto"/>
        <w:contextualSpacing/>
        <w:jc w:val="both"/>
        <w:rPr>
          <w:rFonts w:ascii="Arial" w:hAnsi="Arial" w:cs="Arial"/>
          <w:sz w:val="20"/>
          <w:szCs w:val="20"/>
        </w:rPr>
      </w:pPr>
      <w:r>
        <w:rPr>
          <w:rFonts w:ascii="Arial" w:eastAsia="Times New Roman" w:hAnsi="Arial" w:cs="Arial"/>
          <w:sz w:val="20"/>
          <w:szCs w:val="20"/>
          <w:lang w:eastAsia="nl-NL"/>
        </w:rPr>
        <w:t xml:space="preserve">Aantoonbare ervaring met het </w:t>
      </w:r>
      <w:r w:rsidR="00DA433F">
        <w:rPr>
          <w:rFonts w:ascii="Arial" w:hAnsi="Arial" w:cs="Arial"/>
          <w:sz w:val="20"/>
          <w:szCs w:val="20"/>
        </w:rPr>
        <w:t>verwerking van 20</w:t>
      </w:r>
      <w:r>
        <w:rPr>
          <w:rFonts w:ascii="Arial" w:hAnsi="Arial" w:cs="Arial"/>
          <w:sz w:val="20"/>
          <w:szCs w:val="20"/>
        </w:rPr>
        <w:t>0.000 kg (per jaar) Glas</w:t>
      </w:r>
    </w:p>
    <w:p w14:paraId="4C1C2314" w14:textId="77777777" w:rsidR="00134E77" w:rsidRDefault="00134E77" w:rsidP="001D0A3E">
      <w:pPr>
        <w:spacing w:after="0" w:line="312" w:lineRule="auto"/>
        <w:contextualSpacing/>
        <w:jc w:val="both"/>
        <w:rPr>
          <w:rFonts w:ascii="Arial" w:hAnsi="Arial" w:cs="Arial"/>
          <w:sz w:val="20"/>
          <w:szCs w:val="20"/>
        </w:rPr>
      </w:pPr>
    </w:p>
    <w:p w14:paraId="6E7AA622" w14:textId="20F54B0D" w:rsidR="00134E77" w:rsidRPr="001D0A3E" w:rsidRDefault="00134E77" w:rsidP="001D0A3E">
      <w:pPr>
        <w:spacing w:after="0" w:line="312" w:lineRule="auto"/>
        <w:contextualSpacing/>
        <w:jc w:val="both"/>
        <w:rPr>
          <w:rFonts w:ascii="Arial" w:eastAsia="Times New Roman" w:hAnsi="Arial" w:cs="Arial"/>
          <w:sz w:val="20"/>
          <w:szCs w:val="20"/>
          <w:lang w:eastAsia="nl-NL"/>
        </w:rPr>
      </w:pPr>
      <w:r>
        <w:rPr>
          <w:rFonts w:ascii="Arial" w:hAnsi="Arial" w:cs="Arial"/>
          <w:sz w:val="20"/>
          <w:szCs w:val="20"/>
        </w:rPr>
        <w:t>Uiteraard geldt dat als u alleen Inschrijft voor Perceel 1 u hoeft te voldoen aan kerncompetentie 1, als u inschrijft voor alleen Perceel 2 u hoeft te voldoen aan kerncompetentie 2. Indien u op beide Percelen inschrijft, dient u ook aan beide kerncompetenties te voldoen.</w:t>
      </w:r>
    </w:p>
    <w:p w14:paraId="151C1FC3" w14:textId="77777777" w:rsidR="00134E77" w:rsidRDefault="00134E77" w:rsidP="001D0A3E">
      <w:pPr>
        <w:spacing w:after="0" w:line="312" w:lineRule="auto"/>
        <w:contextualSpacing/>
        <w:jc w:val="both"/>
        <w:rPr>
          <w:rFonts w:ascii="Arial" w:eastAsia="Times New Roman" w:hAnsi="Arial" w:cs="Arial"/>
          <w:sz w:val="20"/>
          <w:szCs w:val="20"/>
          <w:lang w:eastAsia="nl-NL"/>
        </w:rPr>
      </w:pPr>
    </w:p>
    <w:p w14:paraId="32D0E89C" w14:textId="2C0191C3" w:rsidR="00E96F6E" w:rsidRPr="001D0A3E" w:rsidRDefault="001D0A3E" w:rsidP="001D0A3E">
      <w:pPr>
        <w:spacing w:after="0" w:line="312" w:lineRule="auto"/>
        <w:contextualSpacing/>
        <w:jc w:val="both"/>
        <w:rPr>
          <w:rFonts w:ascii="Arial" w:eastAsia="Times New Roman" w:hAnsi="Arial" w:cs="Arial"/>
          <w:sz w:val="20"/>
          <w:szCs w:val="20"/>
          <w:lang w:eastAsia="nl-NL"/>
        </w:rPr>
      </w:pPr>
      <w:r>
        <w:rPr>
          <w:rFonts w:ascii="Arial" w:eastAsia="Times New Roman" w:hAnsi="Arial" w:cs="Arial"/>
          <w:sz w:val="20"/>
          <w:szCs w:val="20"/>
          <w:lang w:eastAsia="nl-NL"/>
        </w:rPr>
        <w:t>Bij I</w:t>
      </w:r>
      <w:r w:rsidR="00E96F6E" w:rsidRPr="001D0A3E">
        <w:rPr>
          <w:rFonts w:ascii="Arial" w:eastAsia="Times New Roman" w:hAnsi="Arial" w:cs="Arial"/>
          <w:sz w:val="20"/>
          <w:szCs w:val="20"/>
          <w:lang w:eastAsia="nl-NL"/>
        </w:rPr>
        <w:t xml:space="preserve">nschrijving voegt de Inschrijver per kerncompetentie één (1) referentie toe die gedurende de afgelopen </w:t>
      </w:r>
      <w:r>
        <w:rPr>
          <w:rFonts w:ascii="Arial" w:eastAsia="Times New Roman" w:hAnsi="Arial" w:cs="Arial"/>
          <w:sz w:val="20"/>
          <w:szCs w:val="20"/>
          <w:lang w:eastAsia="nl-NL"/>
        </w:rPr>
        <w:t>drie (3)</w:t>
      </w:r>
      <w:r w:rsidR="00E96F6E" w:rsidRPr="001D0A3E">
        <w:rPr>
          <w:rFonts w:ascii="Arial" w:eastAsia="Times New Roman" w:hAnsi="Arial" w:cs="Arial"/>
          <w:sz w:val="20"/>
          <w:szCs w:val="20"/>
          <w:lang w:eastAsia="nl-NL"/>
        </w:rPr>
        <w:t xml:space="preserve"> jaren werden verricht, met vermelding van het bedrag en de datum en van de publiek- of privaatrechtelijke instanties waarvoor zij bestemd waren. Het is hierbij toegestaan om meerdere kerncompetenties in één referentie te verenigen als dat zo uitkomt.</w:t>
      </w:r>
    </w:p>
    <w:p w14:paraId="4EA9D75C" w14:textId="77777777" w:rsidR="00E96F6E" w:rsidRPr="001D0A3E" w:rsidRDefault="00E96F6E" w:rsidP="001D0A3E">
      <w:pPr>
        <w:spacing w:after="0" w:line="312" w:lineRule="auto"/>
        <w:contextualSpacing/>
        <w:jc w:val="both"/>
        <w:rPr>
          <w:rFonts w:ascii="Arial" w:eastAsia="Times New Roman" w:hAnsi="Arial" w:cs="Arial"/>
          <w:sz w:val="20"/>
          <w:szCs w:val="20"/>
          <w:lang w:eastAsia="nl-NL"/>
        </w:rPr>
      </w:pPr>
    </w:p>
    <w:p w14:paraId="13788A28" w14:textId="77777777" w:rsidR="00E96F6E" w:rsidRPr="001D0A3E" w:rsidRDefault="00E96F6E" w:rsidP="001D0A3E">
      <w:pPr>
        <w:spacing w:after="0" w:line="312" w:lineRule="auto"/>
        <w:contextualSpacing/>
        <w:jc w:val="both"/>
        <w:rPr>
          <w:rFonts w:ascii="Arial" w:eastAsia="Times New Roman" w:hAnsi="Arial" w:cs="Arial"/>
          <w:sz w:val="20"/>
          <w:szCs w:val="20"/>
          <w:lang w:eastAsia="nl-NL"/>
        </w:rPr>
      </w:pPr>
      <w:r w:rsidRPr="001D0A3E">
        <w:rPr>
          <w:rFonts w:ascii="Arial" w:eastAsia="Times New Roman" w:hAnsi="Arial" w:cs="Arial"/>
          <w:sz w:val="20"/>
          <w:szCs w:val="20"/>
          <w:lang w:eastAsia="nl-NL"/>
        </w:rPr>
        <w:t>Aan de referenties worden de volgende eisen gesteld:</w:t>
      </w:r>
    </w:p>
    <w:p w14:paraId="64B7BA23" w14:textId="77777777" w:rsidR="00E96F6E" w:rsidRPr="001D0A3E" w:rsidRDefault="00E96F6E" w:rsidP="001D0A3E">
      <w:pPr>
        <w:spacing w:after="0" w:line="312" w:lineRule="auto"/>
        <w:contextualSpacing/>
        <w:jc w:val="both"/>
        <w:rPr>
          <w:rFonts w:ascii="Arial" w:eastAsia="Times New Roman" w:hAnsi="Arial" w:cs="Arial"/>
          <w:sz w:val="20"/>
          <w:szCs w:val="20"/>
          <w:lang w:eastAsia="nl-NL"/>
        </w:rPr>
      </w:pPr>
    </w:p>
    <w:p w14:paraId="1258E013" w14:textId="759A0F6F" w:rsidR="00E96F6E" w:rsidRPr="001D0A3E" w:rsidRDefault="00E96F6E" w:rsidP="001D0A3E">
      <w:pPr>
        <w:pStyle w:val="Lijstalinea"/>
        <w:numPr>
          <w:ilvl w:val="0"/>
          <w:numId w:val="21"/>
        </w:numPr>
        <w:spacing w:after="0" w:line="312" w:lineRule="auto"/>
        <w:jc w:val="both"/>
        <w:rPr>
          <w:rFonts w:ascii="Arial" w:eastAsia="Times New Roman" w:hAnsi="Arial" w:cs="Arial"/>
          <w:sz w:val="20"/>
          <w:szCs w:val="20"/>
          <w:lang w:eastAsia="nl-NL"/>
        </w:rPr>
      </w:pPr>
      <w:r w:rsidRPr="001D0A3E">
        <w:rPr>
          <w:rFonts w:ascii="Arial" w:eastAsia="Times New Roman" w:hAnsi="Arial" w:cs="Arial"/>
          <w:sz w:val="20"/>
          <w:szCs w:val="20"/>
          <w:lang w:eastAsia="nl-NL"/>
        </w:rPr>
        <w:t>Met de referenties toont de Inschrijver aan voldoende ervaring te hebben met de kerncompetenties.</w:t>
      </w:r>
    </w:p>
    <w:p w14:paraId="7698ED93" w14:textId="480F74E7" w:rsidR="00E96F6E" w:rsidRPr="001D0A3E" w:rsidRDefault="00E96F6E" w:rsidP="001D0A3E">
      <w:pPr>
        <w:pStyle w:val="Lijstalinea"/>
        <w:numPr>
          <w:ilvl w:val="0"/>
          <w:numId w:val="21"/>
        </w:numPr>
        <w:spacing w:after="0" w:line="312" w:lineRule="auto"/>
        <w:jc w:val="both"/>
        <w:rPr>
          <w:rFonts w:ascii="Arial" w:eastAsia="Times New Roman" w:hAnsi="Arial" w:cs="Arial"/>
          <w:sz w:val="20"/>
          <w:szCs w:val="20"/>
          <w:lang w:eastAsia="nl-NL"/>
        </w:rPr>
      </w:pPr>
      <w:r w:rsidRPr="001D0A3E">
        <w:rPr>
          <w:rFonts w:ascii="Arial" w:eastAsia="Times New Roman" w:hAnsi="Arial" w:cs="Arial"/>
          <w:sz w:val="20"/>
          <w:szCs w:val="20"/>
          <w:lang w:eastAsia="nl-NL"/>
        </w:rPr>
        <w:t>De refer</w:t>
      </w:r>
      <w:r w:rsidR="001D0A3E">
        <w:rPr>
          <w:rFonts w:ascii="Arial" w:eastAsia="Times New Roman" w:hAnsi="Arial" w:cs="Arial"/>
          <w:sz w:val="20"/>
          <w:szCs w:val="20"/>
          <w:lang w:eastAsia="nl-NL"/>
        </w:rPr>
        <w:t>enties zijn in de afgelopen drie</w:t>
      </w:r>
      <w:r w:rsidRPr="001D0A3E">
        <w:rPr>
          <w:rFonts w:ascii="Arial" w:eastAsia="Times New Roman" w:hAnsi="Arial" w:cs="Arial"/>
          <w:sz w:val="20"/>
          <w:szCs w:val="20"/>
          <w:lang w:eastAsia="nl-NL"/>
        </w:rPr>
        <w:t xml:space="preserve"> jaren uitgevoerd.</w:t>
      </w:r>
    </w:p>
    <w:p w14:paraId="63DF14D7" w14:textId="35B3877D" w:rsidR="00E96F6E" w:rsidRPr="001D0A3E" w:rsidRDefault="00E96F6E" w:rsidP="001D0A3E">
      <w:pPr>
        <w:pStyle w:val="Lijstalinea"/>
        <w:numPr>
          <w:ilvl w:val="0"/>
          <w:numId w:val="21"/>
        </w:numPr>
        <w:spacing w:after="0" w:line="312" w:lineRule="auto"/>
        <w:jc w:val="both"/>
        <w:rPr>
          <w:rFonts w:ascii="Arial" w:eastAsia="Times New Roman" w:hAnsi="Arial" w:cs="Arial"/>
          <w:sz w:val="20"/>
          <w:szCs w:val="20"/>
          <w:lang w:eastAsia="nl-NL"/>
        </w:rPr>
      </w:pPr>
      <w:r w:rsidRPr="001D0A3E">
        <w:rPr>
          <w:rFonts w:ascii="Arial" w:eastAsia="Times New Roman" w:hAnsi="Arial" w:cs="Arial"/>
          <w:sz w:val="20"/>
          <w:szCs w:val="20"/>
          <w:lang w:eastAsia="nl-NL"/>
        </w:rPr>
        <w:t>De referenties behoeven niet naar aard, hoeveelheid of omvang e</w:t>
      </w:r>
      <w:r w:rsidR="001D0A3E">
        <w:rPr>
          <w:rFonts w:ascii="Arial" w:eastAsia="Times New Roman" w:hAnsi="Arial" w:cs="Arial"/>
          <w:sz w:val="20"/>
          <w:szCs w:val="20"/>
          <w:lang w:eastAsia="nl-NL"/>
        </w:rPr>
        <w:t>n het doel van de uitgevraagde O</w:t>
      </w:r>
      <w:r w:rsidRPr="001D0A3E">
        <w:rPr>
          <w:rFonts w:ascii="Arial" w:eastAsia="Times New Roman" w:hAnsi="Arial" w:cs="Arial"/>
          <w:sz w:val="20"/>
          <w:szCs w:val="20"/>
          <w:lang w:eastAsia="nl-NL"/>
        </w:rPr>
        <w:t>pdracht exact gelijk te zijn, maar wel op onderdelen van de opdracht vergelijkbaar, waardoor aangetoond wordt dat de Inschrijver voldoende kennis en ervaring heeft op dit gebied om de opdracht naar behoren uit te voeren.</w:t>
      </w:r>
    </w:p>
    <w:p w14:paraId="348DA4BD" w14:textId="45C809F8" w:rsidR="00E96F6E" w:rsidRPr="001D0A3E" w:rsidRDefault="00E96F6E" w:rsidP="001D0A3E">
      <w:pPr>
        <w:pStyle w:val="Lijstalinea"/>
        <w:numPr>
          <w:ilvl w:val="0"/>
          <w:numId w:val="21"/>
        </w:numPr>
        <w:spacing w:after="0" w:line="312" w:lineRule="auto"/>
        <w:jc w:val="both"/>
        <w:rPr>
          <w:rFonts w:ascii="Arial" w:eastAsia="Times New Roman" w:hAnsi="Arial" w:cs="Arial"/>
          <w:sz w:val="20"/>
          <w:szCs w:val="20"/>
          <w:lang w:eastAsia="nl-NL"/>
        </w:rPr>
      </w:pPr>
      <w:r w:rsidRPr="001D0A3E">
        <w:rPr>
          <w:rFonts w:ascii="Arial" w:eastAsia="Times New Roman" w:hAnsi="Arial" w:cs="Arial"/>
          <w:sz w:val="20"/>
          <w:szCs w:val="20"/>
          <w:lang w:eastAsia="nl-NL"/>
        </w:rPr>
        <w:t>De (ex)opdrachtgever, waar de referentie betrekking op heeft, dient tevreden te zijn over de uitvoering van de opdracht.</w:t>
      </w:r>
    </w:p>
    <w:p w14:paraId="776CC91F" w14:textId="77777777" w:rsidR="00E96F6E" w:rsidRPr="001D0A3E" w:rsidRDefault="00E96F6E" w:rsidP="001D0A3E">
      <w:pPr>
        <w:spacing w:after="0" w:line="312" w:lineRule="auto"/>
        <w:contextualSpacing/>
        <w:jc w:val="both"/>
        <w:rPr>
          <w:rFonts w:ascii="Arial" w:eastAsia="Times New Roman" w:hAnsi="Arial" w:cs="Arial"/>
          <w:sz w:val="20"/>
          <w:szCs w:val="20"/>
          <w:lang w:eastAsia="nl-NL"/>
        </w:rPr>
      </w:pPr>
    </w:p>
    <w:p w14:paraId="38F5C6CC" w14:textId="77777777" w:rsidR="00E96F6E" w:rsidRDefault="00E96F6E" w:rsidP="001D0A3E">
      <w:pPr>
        <w:spacing w:after="0" w:line="312" w:lineRule="auto"/>
        <w:contextualSpacing/>
        <w:jc w:val="both"/>
        <w:rPr>
          <w:rFonts w:ascii="Arial" w:eastAsia="Times New Roman" w:hAnsi="Arial" w:cs="Arial"/>
          <w:sz w:val="20"/>
          <w:szCs w:val="20"/>
          <w:lang w:eastAsia="nl-NL"/>
        </w:rPr>
      </w:pPr>
      <w:r w:rsidRPr="001D0A3E">
        <w:rPr>
          <w:rFonts w:ascii="Arial" w:eastAsia="Times New Roman" w:hAnsi="Arial" w:cs="Arial"/>
          <w:sz w:val="20"/>
          <w:szCs w:val="20"/>
          <w:lang w:eastAsia="nl-NL"/>
        </w:rPr>
        <w:t>De Aanbestedende dienst heeft het recht om, zonder tussenkomst van de Inschrijver, bij betreffende (ex)opdrachtgevers nadere informatie in te winnen over de juistheid van de referentie en de tevredenheid. Indien een eventueel referentie daartoe aanleiding geeft, eventuele ontevredenheid daaronder inbegrepen, kan de Aanbestedende dienst besluiten een referentie ter zijde schuiven en als niet ingediend beschouwen.</w:t>
      </w:r>
    </w:p>
    <w:p w14:paraId="27D2C43C" w14:textId="77777777" w:rsidR="00134E77" w:rsidRDefault="00134E77" w:rsidP="00134E77">
      <w:pPr>
        <w:pStyle w:val="Plattetekst3"/>
        <w:spacing w:line="280" w:lineRule="exact"/>
        <w:jc w:val="both"/>
        <w:rPr>
          <w:rFonts w:ascii="Arial" w:hAnsi="Arial" w:cs="Arial"/>
          <w:sz w:val="20"/>
          <w:szCs w:val="20"/>
        </w:rPr>
      </w:pPr>
    </w:p>
    <w:p w14:paraId="7B92A3B6" w14:textId="201D4DB2" w:rsidR="00AF05F8" w:rsidRDefault="00E96F6E" w:rsidP="00134E77">
      <w:pPr>
        <w:pStyle w:val="Plattetekst3"/>
        <w:spacing w:line="280" w:lineRule="exact"/>
        <w:jc w:val="both"/>
        <w:rPr>
          <w:rFonts w:ascii="Arial" w:hAnsi="Arial" w:cs="Arial"/>
          <w:sz w:val="20"/>
          <w:szCs w:val="20"/>
        </w:rPr>
      </w:pPr>
      <w:r>
        <w:rPr>
          <w:rFonts w:ascii="Arial" w:hAnsi="Arial" w:cs="Arial"/>
          <w:sz w:val="20"/>
          <w:szCs w:val="20"/>
        </w:rPr>
        <w:t>Voor het aantonen van de kerncompetentie k</w:t>
      </w:r>
      <w:r w:rsidR="002338EA">
        <w:rPr>
          <w:rFonts w:ascii="Arial" w:hAnsi="Arial" w:cs="Arial"/>
          <w:sz w:val="20"/>
          <w:szCs w:val="20"/>
        </w:rPr>
        <w:t>unt u gebruikmaken van Bijlage 8</w:t>
      </w:r>
      <w:bookmarkStart w:id="0" w:name="_GoBack"/>
      <w:bookmarkEnd w:id="0"/>
      <w:r>
        <w:rPr>
          <w:rFonts w:ascii="Arial" w:hAnsi="Arial" w:cs="Arial"/>
          <w:sz w:val="20"/>
          <w:szCs w:val="20"/>
        </w:rPr>
        <w:t xml:space="preserve"> </w:t>
      </w:r>
      <w:r w:rsidR="001D0A3E">
        <w:rPr>
          <w:rFonts w:ascii="Arial" w:hAnsi="Arial" w:cs="Arial"/>
          <w:sz w:val="20"/>
          <w:szCs w:val="20"/>
        </w:rPr>
        <w:t xml:space="preserve">Opgave </w:t>
      </w:r>
      <w:r w:rsidR="00134E77">
        <w:rPr>
          <w:rFonts w:ascii="Arial" w:hAnsi="Arial" w:cs="Arial"/>
          <w:sz w:val="20"/>
          <w:szCs w:val="20"/>
        </w:rPr>
        <w:t>R</w:t>
      </w:r>
      <w:r w:rsidR="001D0A3E">
        <w:rPr>
          <w:rFonts w:ascii="Arial" w:hAnsi="Arial" w:cs="Arial"/>
          <w:sz w:val="20"/>
          <w:szCs w:val="20"/>
        </w:rPr>
        <w:t>eferentieprojecten</w:t>
      </w:r>
      <w:r>
        <w:rPr>
          <w:rFonts w:ascii="Arial" w:hAnsi="Arial" w:cs="Arial"/>
          <w:sz w:val="20"/>
          <w:szCs w:val="20"/>
        </w:rPr>
        <w:t>.</w:t>
      </w:r>
    </w:p>
    <w:sectPr w:rsidR="00AF05F8" w:rsidSect="00134E77">
      <w:headerReference w:type="default" r:id="rId8"/>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A083C" w14:textId="77777777" w:rsidR="006146A4" w:rsidRDefault="006146A4" w:rsidP="00547A05">
      <w:pPr>
        <w:spacing w:after="0" w:line="240" w:lineRule="auto"/>
      </w:pPr>
      <w:r>
        <w:separator/>
      </w:r>
    </w:p>
  </w:endnote>
  <w:endnote w:type="continuationSeparator" w:id="0">
    <w:p w14:paraId="2320AC3C" w14:textId="77777777" w:rsidR="006146A4" w:rsidRDefault="006146A4" w:rsidP="0054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11BC9" w14:textId="77777777" w:rsidR="006146A4" w:rsidRDefault="006146A4" w:rsidP="00547A05">
      <w:pPr>
        <w:spacing w:after="0" w:line="240" w:lineRule="auto"/>
      </w:pPr>
      <w:r>
        <w:separator/>
      </w:r>
    </w:p>
  </w:footnote>
  <w:footnote w:type="continuationSeparator" w:id="0">
    <w:p w14:paraId="09C29020" w14:textId="77777777" w:rsidR="006146A4" w:rsidRDefault="006146A4" w:rsidP="00547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A4190" w14:textId="51E95902" w:rsidR="006146A4" w:rsidRDefault="006146A4" w:rsidP="00547A05">
    <w:pPr>
      <w:pStyle w:val="Koptekst"/>
      <w:tabs>
        <w:tab w:val="clear" w:pos="4536"/>
        <w:tab w:val="clear" w:pos="9072"/>
        <w:tab w:val="left" w:pos="5998"/>
      </w:tabs>
    </w:pPr>
    <w:r>
      <w:tab/>
    </w:r>
    <w:r>
      <w:tab/>
    </w:r>
    <w:r w:rsidR="009E2D2F">
      <w:rPr>
        <w:noProof/>
        <w:lang w:eastAsia="nl-NL"/>
      </w:rPr>
      <w:drawing>
        <wp:inline distT="0" distB="0" distL="0" distR="0" wp14:anchorId="3F2F28EE" wp14:editId="3AB8783C">
          <wp:extent cx="1724025" cy="10001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00125"/>
                  </a:xfrm>
                  <a:prstGeom prst="rect">
                    <a:avLst/>
                  </a:prstGeom>
                  <a:noFill/>
                  <a:ln>
                    <a:noFill/>
                  </a:ln>
                </pic:spPr>
              </pic:pic>
            </a:graphicData>
          </a:graphic>
        </wp:inline>
      </w:drawing>
    </w:r>
  </w:p>
  <w:p w14:paraId="16F20A41" w14:textId="77777777" w:rsidR="006146A4" w:rsidRDefault="006146A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138E"/>
    <w:multiLevelType w:val="hybridMultilevel"/>
    <w:tmpl w:val="E4E47F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73342AE"/>
    <w:multiLevelType w:val="hybridMultilevel"/>
    <w:tmpl w:val="ABD0D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ABC6272"/>
    <w:multiLevelType w:val="hybridMultilevel"/>
    <w:tmpl w:val="6A0CD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F257CFE"/>
    <w:multiLevelType w:val="hybridMultilevel"/>
    <w:tmpl w:val="C76E4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BF57EA3"/>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24E1E16"/>
    <w:multiLevelType w:val="hybridMultilevel"/>
    <w:tmpl w:val="3D8A3576"/>
    <w:lvl w:ilvl="0" w:tplc="2A962B2A">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26472C5"/>
    <w:multiLevelType w:val="multilevel"/>
    <w:tmpl w:val="8788E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CD18EF"/>
    <w:multiLevelType w:val="hybridMultilevel"/>
    <w:tmpl w:val="5852B1A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nsid w:val="3AFE5CF1"/>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C6C2BA8"/>
    <w:multiLevelType w:val="multilevel"/>
    <w:tmpl w:val="2364F4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C97A8C"/>
    <w:multiLevelType w:val="hybridMultilevel"/>
    <w:tmpl w:val="4F9A3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9FB53D4"/>
    <w:multiLevelType w:val="hybridMultilevel"/>
    <w:tmpl w:val="2512A8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4C9C306A"/>
    <w:multiLevelType w:val="hybridMultilevel"/>
    <w:tmpl w:val="42C6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751164B"/>
    <w:multiLevelType w:val="hybridMultilevel"/>
    <w:tmpl w:val="93525726"/>
    <w:lvl w:ilvl="0" w:tplc="D350251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nsid w:val="6120501E"/>
    <w:multiLevelType w:val="hybridMultilevel"/>
    <w:tmpl w:val="6A0CD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70549BD"/>
    <w:multiLevelType w:val="hybridMultilevel"/>
    <w:tmpl w:val="4EE4DD30"/>
    <w:lvl w:ilvl="0" w:tplc="BABA1E58">
      <w:start w:val="17"/>
      <w:numFmt w:val="bullet"/>
      <w:lvlText w:val="-"/>
      <w:lvlJc w:val="left"/>
      <w:pPr>
        <w:ind w:left="720" w:hanging="360"/>
      </w:pPr>
      <w:rPr>
        <w:rFonts w:ascii="Arial Unicode MS" w:eastAsia="Arial Unicode MS" w:hAnsi="Arial Unicode MS" w:hint="eastAsia"/>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AEB69B8"/>
    <w:multiLevelType w:val="multilevel"/>
    <w:tmpl w:val="1B50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250234"/>
    <w:multiLevelType w:val="hybridMultilevel"/>
    <w:tmpl w:val="C32AB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7"/>
    <w:lvlOverride w:ilvl="0">
      <w:lvl w:ilvl="0">
        <w:numFmt w:val="decimal"/>
        <w:lvlText w:val=""/>
        <w:lvlJc w:val="left"/>
        <w:rPr>
          <w:rFonts w:cs="Times New Roman"/>
        </w:rPr>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10"/>
  </w:num>
  <w:num w:numId="4">
    <w:abstractNumId w:val="16"/>
  </w:num>
  <w:num w:numId="5">
    <w:abstractNumId w:val="17"/>
  </w:num>
  <w:num w:numId="6">
    <w:abstractNumId w:val="8"/>
  </w:num>
  <w:num w:numId="7">
    <w:abstractNumId w:val="12"/>
  </w:num>
  <w:num w:numId="8">
    <w:abstractNumId w:val="11"/>
  </w:num>
  <w:num w:numId="9">
    <w:abstractNumId w:val="13"/>
  </w:num>
  <w:num w:numId="10">
    <w:abstractNumId w:val="18"/>
  </w:num>
  <w:num w:numId="11">
    <w:abstractNumId w:val="4"/>
  </w:num>
  <w:num w:numId="12">
    <w:abstractNumId w:val="1"/>
  </w:num>
  <w:num w:numId="13">
    <w:abstractNumId w:val="2"/>
  </w:num>
  <w:num w:numId="14">
    <w:abstractNumId w:val="5"/>
  </w:num>
  <w:num w:numId="15">
    <w:abstractNumId w:val="0"/>
  </w:num>
  <w:num w:numId="16">
    <w:abstractNumId w:val="9"/>
  </w:num>
  <w:num w:numId="17">
    <w:abstractNumId w:val="3"/>
  </w:num>
  <w:num w:numId="18">
    <w:abstractNumId w:val="19"/>
  </w:num>
  <w:num w:numId="19">
    <w:abstractNumId w:val="14"/>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E95"/>
    <w:rsid w:val="000770D1"/>
    <w:rsid w:val="000F20D9"/>
    <w:rsid w:val="00127D6F"/>
    <w:rsid w:val="00134E77"/>
    <w:rsid w:val="00150496"/>
    <w:rsid w:val="00157044"/>
    <w:rsid w:val="001D0A3E"/>
    <w:rsid w:val="002338EA"/>
    <w:rsid w:val="00286AAE"/>
    <w:rsid w:val="002921B1"/>
    <w:rsid w:val="002B0E6B"/>
    <w:rsid w:val="003016B0"/>
    <w:rsid w:val="003514A5"/>
    <w:rsid w:val="003843AF"/>
    <w:rsid w:val="003B2402"/>
    <w:rsid w:val="003B7BF8"/>
    <w:rsid w:val="003D17CB"/>
    <w:rsid w:val="003F7F51"/>
    <w:rsid w:val="00420C16"/>
    <w:rsid w:val="00535693"/>
    <w:rsid w:val="00547A05"/>
    <w:rsid w:val="006146A4"/>
    <w:rsid w:val="00624877"/>
    <w:rsid w:val="006B16DB"/>
    <w:rsid w:val="006E2C8A"/>
    <w:rsid w:val="007060B9"/>
    <w:rsid w:val="007D4764"/>
    <w:rsid w:val="007F7150"/>
    <w:rsid w:val="008D2E95"/>
    <w:rsid w:val="008F3955"/>
    <w:rsid w:val="008F6D11"/>
    <w:rsid w:val="00923B1E"/>
    <w:rsid w:val="00961E4C"/>
    <w:rsid w:val="009E2D2F"/>
    <w:rsid w:val="00AA5DC6"/>
    <w:rsid w:val="00AF05F8"/>
    <w:rsid w:val="00B71FE5"/>
    <w:rsid w:val="00B777CE"/>
    <w:rsid w:val="00B926B8"/>
    <w:rsid w:val="00BC7123"/>
    <w:rsid w:val="00BF1D90"/>
    <w:rsid w:val="00C2043C"/>
    <w:rsid w:val="00C41CE2"/>
    <w:rsid w:val="00C54F9F"/>
    <w:rsid w:val="00CB2082"/>
    <w:rsid w:val="00CF2779"/>
    <w:rsid w:val="00D27EB4"/>
    <w:rsid w:val="00DA433F"/>
    <w:rsid w:val="00E75D62"/>
    <w:rsid w:val="00E96F6E"/>
    <w:rsid w:val="00EF2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257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0496"/>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D2E95"/>
    <w:rPr>
      <w:rFonts w:cs="Times New Roman"/>
      <w:color w:val="0000FF"/>
      <w:u w:val="single"/>
    </w:rPr>
  </w:style>
  <w:style w:type="paragraph" w:styleId="Ballontekst">
    <w:name w:val="Balloon Text"/>
    <w:basedOn w:val="Standaard"/>
    <w:link w:val="BallontekstChar"/>
    <w:uiPriority w:val="99"/>
    <w:semiHidden/>
    <w:rsid w:val="008D2E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8D2E95"/>
    <w:rPr>
      <w:rFonts w:ascii="Tahoma" w:hAnsi="Tahoma" w:cs="Tahoma"/>
      <w:sz w:val="16"/>
      <w:szCs w:val="16"/>
    </w:rPr>
  </w:style>
  <w:style w:type="character" w:styleId="Verwijzingopmerking">
    <w:name w:val="annotation reference"/>
    <w:basedOn w:val="Standaardalinea-lettertype"/>
    <w:uiPriority w:val="99"/>
    <w:semiHidden/>
    <w:rsid w:val="00CB2082"/>
    <w:rPr>
      <w:rFonts w:cs="Times New Roman"/>
      <w:sz w:val="16"/>
      <w:szCs w:val="16"/>
    </w:rPr>
  </w:style>
  <w:style w:type="paragraph" w:styleId="Tekstopmerking">
    <w:name w:val="annotation text"/>
    <w:basedOn w:val="Standaard"/>
    <w:link w:val="TekstopmerkingChar"/>
    <w:uiPriority w:val="99"/>
    <w:semiHidden/>
    <w:rsid w:val="00CB2082"/>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CB2082"/>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CB2082"/>
    <w:rPr>
      <w:b/>
      <w:bCs/>
    </w:rPr>
  </w:style>
  <w:style w:type="character" w:customStyle="1" w:styleId="OnderwerpvanopmerkingChar">
    <w:name w:val="Onderwerp van opmerking Char"/>
    <w:basedOn w:val="TekstopmerkingChar"/>
    <w:link w:val="Onderwerpvanopmerking"/>
    <w:uiPriority w:val="99"/>
    <w:semiHidden/>
    <w:locked/>
    <w:rsid w:val="00CB2082"/>
    <w:rPr>
      <w:rFonts w:cs="Times New Roman"/>
      <w:b/>
      <w:bCs/>
      <w:sz w:val="20"/>
      <w:szCs w:val="20"/>
    </w:rPr>
  </w:style>
  <w:style w:type="paragraph" w:styleId="Lijstalinea">
    <w:name w:val="List Paragraph"/>
    <w:basedOn w:val="Standaard"/>
    <w:uiPriority w:val="34"/>
    <w:qFormat/>
    <w:rsid w:val="00CF2779"/>
    <w:pPr>
      <w:ind w:left="720"/>
      <w:contextualSpacing/>
    </w:pPr>
  </w:style>
  <w:style w:type="paragraph" w:styleId="Plattetekst3">
    <w:name w:val="Body Text 3"/>
    <w:basedOn w:val="Standaard"/>
    <w:link w:val="Plattetekst3Char"/>
    <w:uiPriority w:val="99"/>
    <w:rsid w:val="000770D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locked/>
    <w:rsid w:val="000770D1"/>
    <w:rPr>
      <w:rFonts w:ascii="Times New Roman" w:hAnsi="Times New Roman" w:cs="Times New Roman"/>
      <w:color w:val="000000"/>
      <w:sz w:val="16"/>
      <w:szCs w:val="16"/>
    </w:rPr>
  </w:style>
  <w:style w:type="paragraph" w:styleId="Koptekst">
    <w:name w:val="header"/>
    <w:basedOn w:val="Standaard"/>
    <w:link w:val="KoptekstChar"/>
    <w:uiPriority w:val="99"/>
    <w:rsid w:val="00547A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547A05"/>
    <w:rPr>
      <w:rFonts w:cs="Times New Roman"/>
    </w:rPr>
  </w:style>
  <w:style w:type="paragraph" w:styleId="Voettekst">
    <w:name w:val="footer"/>
    <w:basedOn w:val="Standaard"/>
    <w:link w:val="VoettekstChar"/>
    <w:uiPriority w:val="99"/>
    <w:rsid w:val="00547A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547A0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0496"/>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D2E95"/>
    <w:rPr>
      <w:rFonts w:cs="Times New Roman"/>
      <w:color w:val="0000FF"/>
      <w:u w:val="single"/>
    </w:rPr>
  </w:style>
  <w:style w:type="paragraph" w:styleId="Ballontekst">
    <w:name w:val="Balloon Text"/>
    <w:basedOn w:val="Standaard"/>
    <w:link w:val="BallontekstChar"/>
    <w:uiPriority w:val="99"/>
    <w:semiHidden/>
    <w:rsid w:val="008D2E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8D2E95"/>
    <w:rPr>
      <w:rFonts w:ascii="Tahoma" w:hAnsi="Tahoma" w:cs="Tahoma"/>
      <w:sz w:val="16"/>
      <w:szCs w:val="16"/>
    </w:rPr>
  </w:style>
  <w:style w:type="character" w:styleId="Verwijzingopmerking">
    <w:name w:val="annotation reference"/>
    <w:basedOn w:val="Standaardalinea-lettertype"/>
    <w:uiPriority w:val="99"/>
    <w:semiHidden/>
    <w:rsid w:val="00CB2082"/>
    <w:rPr>
      <w:rFonts w:cs="Times New Roman"/>
      <w:sz w:val="16"/>
      <w:szCs w:val="16"/>
    </w:rPr>
  </w:style>
  <w:style w:type="paragraph" w:styleId="Tekstopmerking">
    <w:name w:val="annotation text"/>
    <w:basedOn w:val="Standaard"/>
    <w:link w:val="TekstopmerkingChar"/>
    <w:uiPriority w:val="99"/>
    <w:semiHidden/>
    <w:rsid w:val="00CB2082"/>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CB2082"/>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CB2082"/>
    <w:rPr>
      <w:b/>
      <w:bCs/>
    </w:rPr>
  </w:style>
  <w:style w:type="character" w:customStyle="1" w:styleId="OnderwerpvanopmerkingChar">
    <w:name w:val="Onderwerp van opmerking Char"/>
    <w:basedOn w:val="TekstopmerkingChar"/>
    <w:link w:val="Onderwerpvanopmerking"/>
    <w:uiPriority w:val="99"/>
    <w:semiHidden/>
    <w:locked/>
    <w:rsid w:val="00CB2082"/>
    <w:rPr>
      <w:rFonts w:cs="Times New Roman"/>
      <w:b/>
      <w:bCs/>
      <w:sz w:val="20"/>
      <w:szCs w:val="20"/>
    </w:rPr>
  </w:style>
  <w:style w:type="paragraph" w:styleId="Lijstalinea">
    <w:name w:val="List Paragraph"/>
    <w:basedOn w:val="Standaard"/>
    <w:uiPriority w:val="34"/>
    <w:qFormat/>
    <w:rsid w:val="00CF2779"/>
    <w:pPr>
      <w:ind w:left="720"/>
      <w:contextualSpacing/>
    </w:pPr>
  </w:style>
  <w:style w:type="paragraph" w:styleId="Plattetekst3">
    <w:name w:val="Body Text 3"/>
    <w:basedOn w:val="Standaard"/>
    <w:link w:val="Plattetekst3Char"/>
    <w:uiPriority w:val="99"/>
    <w:rsid w:val="000770D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locked/>
    <w:rsid w:val="000770D1"/>
    <w:rPr>
      <w:rFonts w:ascii="Times New Roman" w:hAnsi="Times New Roman" w:cs="Times New Roman"/>
      <w:color w:val="000000"/>
      <w:sz w:val="16"/>
      <w:szCs w:val="16"/>
    </w:rPr>
  </w:style>
  <w:style w:type="paragraph" w:styleId="Koptekst">
    <w:name w:val="header"/>
    <w:basedOn w:val="Standaard"/>
    <w:link w:val="KoptekstChar"/>
    <w:uiPriority w:val="99"/>
    <w:rsid w:val="00547A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547A05"/>
    <w:rPr>
      <w:rFonts w:cs="Times New Roman"/>
    </w:rPr>
  </w:style>
  <w:style w:type="paragraph" w:styleId="Voettekst">
    <w:name w:val="footer"/>
    <w:basedOn w:val="Standaard"/>
    <w:link w:val="VoettekstChar"/>
    <w:uiPriority w:val="99"/>
    <w:rsid w:val="00547A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547A0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779928">
      <w:marLeft w:val="0"/>
      <w:marRight w:val="0"/>
      <w:marTop w:val="0"/>
      <w:marBottom w:val="0"/>
      <w:divBdr>
        <w:top w:val="none" w:sz="0" w:space="0" w:color="auto"/>
        <w:left w:val="none" w:sz="0" w:space="0" w:color="auto"/>
        <w:bottom w:val="none" w:sz="0" w:space="0" w:color="auto"/>
        <w:right w:val="none" w:sz="0" w:space="0" w:color="auto"/>
      </w:divBdr>
      <w:divsChild>
        <w:div w:id="2131780018">
          <w:marLeft w:val="0"/>
          <w:marRight w:val="0"/>
          <w:marTop w:val="0"/>
          <w:marBottom w:val="0"/>
          <w:divBdr>
            <w:top w:val="none" w:sz="0" w:space="0" w:color="auto"/>
            <w:left w:val="none" w:sz="0" w:space="0" w:color="auto"/>
            <w:bottom w:val="none" w:sz="0" w:space="0" w:color="auto"/>
            <w:right w:val="none" w:sz="0" w:space="0" w:color="auto"/>
          </w:divBdr>
          <w:divsChild>
            <w:div w:id="2131779930">
              <w:marLeft w:val="0"/>
              <w:marRight w:val="0"/>
              <w:marTop w:val="0"/>
              <w:marBottom w:val="0"/>
              <w:divBdr>
                <w:top w:val="none" w:sz="0" w:space="0" w:color="auto"/>
                <w:left w:val="none" w:sz="0" w:space="0" w:color="auto"/>
                <w:bottom w:val="none" w:sz="0" w:space="0" w:color="auto"/>
                <w:right w:val="none" w:sz="0" w:space="0" w:color="auto"/>
              </w:divBdr>
              <w:divsChild>
                <w:div w:id="2131779983">
                  <w:marLeft w:val="0"/>
                  <w:marRight w:val="0"/>
                  <w:marTop w:val="0"/>
                  <w:marBottom w:val="0"/>
                  <w:divBdr>
                    <w:top w:val="none" w:sz="0" w:space="0" w:color="auto"/>
                    <w:left w:val="none" w:sz="0" w:space="0" w:color="auto"/>
                    <w:bottom w:val="none" w:sz="0" w:space="0" w:color="auto"/>
                    <w:right w:val="none" w:sz="0" w:space="0" w:color="auto"/>
                  </w:divBdr>
                  <w:divsChild>
                    <w:div w:id="2131779950">
                      <w:marLeft w:val="0"/>
                      <w:marRight w:val="4425"/>
                      <w:marTop w:val="0"/>
                      <w:marBottom w:val="0"/>
                      <w:divBdr>
                        <w:top w:val="none" w:sz="0" w:space="0" w:color="auto"/>
                        <w:left w:val="none" w:sz="0" w:space="0" w:color="auto"/>
                        <w:bottom w:val="none" w:sz="0" w:space="0" w:color="auto"/>
                        <w:right w:val="none" w:sz="0" w:space="0" w:color="auto"/>
                      </w:divBdr>
                      <w:divsChild>
                        <w:div w:id="2131779937">
                          <w:marLeft w:val="0"/>
                          <w:marRight w:val="0"/>
                          <w:marTop w:val="0"/>
                          <w:marBottom w:val="0"/>
                          <w:divBdr>
                            <w:top w:val="none" w:sz="0" w:space="0" w:color="auto"/>
                            <w:left w:val="none" w:sz="0" w:space="0" w:color="auto"/>
                            <w:bottom w:val="none" w:sz="0" w:space="0" w:color="auto"/>
                            <w:right w:val="none" w:sz="0" w:space="0" w:color="auto"/>
                          </w:divBdr>
                          <w:divsChild>
                            <w:div w:id="2131780007">
                              <w:marLeft w:val="0"/>
                              <w:marRight w:val="0"/>
                              <w:marTop w:val="0"/>
                              <w:marBottom w:val="0"/>
                              <w:divBdr>
                                <w:top w:val="none" w:sz="0" w:space="0" w:color="auto"/>
                                <w:left w:val="none" w:sz="0" w:space="0" w:color="auto"/>
                                <w:bottom w:val="none" w:sz="0" w:space="0" w:color="auto"/>
                                <w:right w:val="none" w:sz="0" w:space="0" w:color="auto"/>
                              </w:divBdr>
                              <w:divsChild>
                                <w:div w:id="2131780010">
                                  <w:marLeft w:val="0"/>
                                  <w:marRight w:val="0"/>
                                  <w:marTop w:val="0"/>
                                  <w:marBottom w:val="0"/>
                                  <w:divBdr>
                                    <w:top w:val="single" w:sz="6" w:space="8" w:color="CEDDE2"/>
                                    <w:left w:val="single" w:sz="6" w:space="8" w:color="CEDDE2"/>
                                    <w:bottom w:val="single" w:sz="6" w:space="8" w:color="CEDDE2"/>
                                    <w:right w:val="single" w:sz="6" w:space="8" w:color="CEDDE2"/>
                                  </w:divBdr>
                                  <w:divsChild>
                                    <w:div w:id="2131779938">
                                      <w:marLeft w:val="0"/>
                                      <w:marRight w:val="0"/>
                                      <w:marTop w:val="0"/>
                                      <w:marBottom w:val="0"/>
                                      <w:divBdr>
                                        <w:top w:val="none" w:sz="0" w:space="0" w:color="auto"/>
                                        <w:left w:val="none" w:sz="0" w:space="0" w:color="auto"/>
                                        <w:bottom w:val="none" w:sz="0" w:space="0" w:color="auto"/>
                                        <w:right w:val="none" w:sz="0" w:space="0" w:color="auto"/>
                                      </w:divBdr>
                                      <w:divsChild>
                                        <w:div w:id="2131779896">
                                          <w:marLeft w:val="0"/>
                                          <w:marRight w:val="0"/>
                                          <w:marTop w:val="0"/>
                                          <w:marBottom w:val="0"/>
                                          <w:divBdr>
                                            <w:top w:val="none" w:sz="0" w:space="0" w:color="auto"/>
                                            <w:left w:val="none" w:sz="0" w:space="0" w:color="auto"/>
                                            <w:bottom w:val="none" w:sz="0" w:space="0" w:color="auto"/>
                                            <w:right w:val="none" w:sz="0" w:space="0" w:color="auto"/>
                                          </w:divBdr>
                                          <w:divsChild>
                                            <w:div w:id="2131779968">
                                              <w:marLeft w:val="0"/>
                                              <w:marRight w:val="0"/>
                                              <w:marTop w:val="0"/>
                                              <w:marBottom w:val="0"/>
                                              <w:divBdr>
                                                <w:top w:val="none" w:sz="0" w:space="0" w:color="auto"/>
                                                <w:left w:val="none" w:sz="0" w:space="0" w:color="auto"/>
                                                <w:bottom w:val="none" w:sz="0" w:space="0" w:color="auto"/>
                                                <w:right w:val="none" w:sz="0" w:space="0" w:color="auto"/>
                                              </w:divBdr>
                                              <w:divsChild>
                                                <w:div w:id="21317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07">
                                          <w:marLeft w:val="0"/>
                                          <w:marRight w:val="0"/>
                                          <w:marTop w:val="0"/>
                                          <w:marBottom w:val="0"/>
                                          <w:divBdr>
                                            <w:top w:val="none" w:sz="0" w:space="0" w:color="auto"/>
                                            <w:left w:val="none" w:sz="0" w:space="0" w:color="auto"/>
                                            <w:bottom w:val="none" w:sz="0" w:space="0" w:color="auto"/>
                                            <w:right w:val="none" w:sz="0" w:space="0" w:color="auto"/>
                                          </w:divBdr>
                                        </w:div>
                                        <w:div w:id="2131779919">
                                          <w:marLeft w:val="0"/>
                                          <w:marRight w:val="0"/>
                                          <w:marTop w:val="0"/>
                                          <w:marBottom w:val="0"/>
                                          <w:divBdr>
                                            <w:top w:val="none" w:sz="0" w:space="0" w:color="auto"/>
                                            <w:left w:val="none" w:sz="0" w:space="0" w:color="auto"/>
                                            <w:bottom w:val="none" w:sz="0" w:space="0" w:color="auto"/>
                                            <w:right w:val="none" w:sz="0" w:space="0" w:color="auto"/>
                                          </w:divBdr>
                                          <w:divsChild>
                                            <w:div w:id="2131779899">
                                              <w:marLeft w:val="0"/>
                                              <w:marRight w:val="0"/>
                                              <w:marTop w:val="0"/>
                                              <w:marBottom w:val="0"/>
                                              <w:divBdr>
                                                <w:top w:val="none" w:sz="0" w:space="0" w:color="auto"/>
                                                <w:left w:val="none" w:sz="0" w:space="0" w:color="auto"/>
                                                <w:bottom w:val="none" w:sz="0" w:space="0" w:color="auto"/>
                                                <w:right w:val="none" w:sz="0" w:space="0" w:color="auto"/>
                                              </w:divBdr>
                                              <w:divsChild>
                                                <w:div w:id="2131779942">
                                                  <w:marLeft w:val="0"/>
                                                  <w:marRight w:val="0"/>
                                                  <w:marTop w:val="0"/>
                                                  <w:marBottom w:val="0"/>
                                                  <w:divBdr>
                                                    <w:top w:val="none" w:sz="0" w:space="0" w:color="auto"/>
                                                    <w:left w:val="none" w:sz="0" w:space="0" w:color="auto"/>
                                                    <w:bottom w:val="none" w:sz="0" w:space="0" w:color="auto"/>
                                                    <w:right w:val="none" w:sz="0" w:space="0" w:color="auto"/>
                                                  </w:divBdr>
                                                </w:div>
                                                <w:div w:id="21317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21">
                                          <w:marLeft w:val="0"/>
                                          <w:marRight w:val="0"/>
                                          <w:marTop w:val="0"/>
                                          <w:marBottom w:val="0"/>
                                          <w:divBdr>
                                            <w:top w:val="none" w:sz="0" w:space="0" w:color="auto"/>
                                            <w:left w:val="none" w:sz="0" w:space="0" w:color="auto"/>
                                            <w:bottom w:val="none" w:sz="0" w:space="0" w:color="auto"/>
                                            <w:right w:val="none" w:sz="0" w:space="0" w:color="auto"/>
                                          </w:divBdr>
                                          <w:divsChild>
                                            <w:div w:id="2131779939">
                                              <w:marLeft w:val="0"/>
                                              <w:marRight w:val="0"/>
                                              <w:marTop w:val="0"/>
                                              <w:marBottom w:val="0"/>
                                              <w:divBdr>
                                                <w:top w:val="none" w:sz="0" w:space="0" w:color="auto"/>
                                                <w:left w:val="none" w:sz="0" w:space="0" w:color="auto"/>
                                                <w:bottom w:val="none" w:sz="0" w:space="0" w:color="auto"/>
                                                <w:right w:val="none" w:sz="0" w:space="0" w:color="auto"/>
                                              </w:divBdr>
                                            </w:div>
                                          </w:divsChild>
                                        </w:div>
                                        <w:div w:id="2131779952">
                                          <w:marLeft w:val="0"/>
                                          <w:marRight w:val="0"/>
                                          <w:marTop w:val="0"/>
                                          <w:marBottom w:val="0"/>
                                          <w:divBdr>
                                            <w:top w:val="none" w:sz="0" w:space="0" w:color="auto"/>
                                            <w:left w:val="none" w:sz="0" w:space="0" w:color="auto"/>
                                            <w:bottom w:val="none" w:sz="0" w:space="0" w:color="auto"/>
                                            <w:right w:val="none" w:sz="0" w:space="0" w:color="auto"/>
                                          </w:divBdr>
                                          <w:divsChild>
                                            <w:div w:id="2131779922">
                                              <w:marLeft w:val="0"/>
                                              <w:marRight w:val="0"/>
                                              <w:marTop w:val="0"/>
                                              <w:marBottom w:val="0"/>
                                              <w:divBdr>
                                                <w:top w:val="none" w:sz="0" w:space="0" w:color="auto"/>
                                                <w:left w:val="none" w:sz="0" w:space="0" w:color="auto"/>
                                                <w:bottom w:val="none" w:sz="0" w:space="0" w:color="auto"/>
                                                <w:right w:val="none" w:sz="0" w:space="0" w:color="auto"/>
                                              </w:divBdr>
                                              <w:divsChild>
                                                <w:div w:id="2131779932">
                                                  <w:marLeft w:val="0"/>
                                                  <w:marRight w:val="0"/>
                                                  <w:marTop w:val="0"/>
                                                  <w:marBottom w:val="0"/>
                                                  <w:divBdr>
                                                    <w:top w:val="none" w:sz="0" w:space="0" w:color="auto"/>
                                                    <w:left w:val="none" w:sz="0" w:space="0" w:color="auto"/>
                                                    <w:bottom w:val="none" w:sz="0" w:space="0" w:color="auto"/>
                                                    <w:right w:val="none" w:sz="0" w:space="0" w:color="auto"/>
                                                  </w:divBdr>
                                                </w:div>
                                                <w:div w:id="21317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55">
                                          <w:marLeft w:val="0"/>
                                          <w:marRight w:val="0"/>
                                          <w:marTop w:val="0"/>
                                          <w:marBottom w:val="0"/>
                                          <w:divBdr>
                                            <w:top w:val="none" w:sz="0" w:space="0" w:color="auto"/>
                                            <w:left w:val="none" w:sz="0" w:space="0" w:color="auto"/>
                                            <w:bottom w:val="none" w:sz="0" w:space="0" w:color="auto"/>
                                            <w:right w:val="none" w:sz="0" w:space="0" w:color="auto"/>
                                          </w:divBdr>
                                          <w:divsChild>
                                            <w:div w:id="2131780014">
                                              <w:marLeft w:val="0"/>
                                              <w:marRight w:val="0"/>
                                              <w:marTop w:val="0"/>
                                              <w:marBottom w:val="0"/>
                                              <w:divBdr>
                                                <w:top w:val="none" w:sz="0" w:space="0" w:color="auto"/>
                                                <w:left w:val="none" w:sz="0" w:space="0" w:color="auto"/>
                                                <w:bottom w:val="none" w:sz="0" w:space="0" w:color="auto"/>
                                                <w:right w:val="none" w:sz="0" w:space="0" w:color="auto"/>
                                              </w:divBdr>
                                              <w:divsChild>
                                                <w:div w:id="2131779949">
                                                  <w:marLeft w:val="0"/>
                                                  <w:marRight w:val="0"/>
                                                  <w:marTop w:val="0"/>
                                                  <w:marBottom w:val="0"/>
                                                  <w:divBdr>
                                                    <w:top w:val="none" w:sz="0" w:space="0" w:color="auto"/>
                                                    <w:left w:val="none" w:sz="0" w:space="0" w:color="auto"/>
                                                    <w:bottom w:val="none" w:sz="0" w:space="0" w:color="auto"/>
                                                    <w:right w:val="none" w:sz="0" w:space="0" w:color="auto"/>
                                                  </w:divBdr>
                                                </w:div>
                                                <w:div w:id="21317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1">
                                          <w:marLeft w:val="0"/>
                                          <w:marRight w:val="0"/>
                                          <w:marTop w:val="0"/>
                                          <w:marBottom w:val="0"/>
                                          <w:divBdr>
                                            <w:top w:val="none" w:sz="0" w:space="0" w:color="auto"/>
                                            <w:left w:val="none" w:sz="0" w:space="0" w:color="auto"/>
                                            <w:bottom w:val="none" w:sz="0" w:space="0" w:color="auto"/>
                                            <w:right w:val="none" w:sz="0" w:space="0" w:color="auto"/>
                                          </w:divBdr>
                                          <w:divsChild>
                                            <w:div w:id="2131779965">
                                              <w:marLeft w:val="0"/>
                                              <w:marRight w:val="0"/>
                                              <w:marTop w:val="0"/>
                                              <w:marBottom w:val="0"/>
                                              <w:divBdr>
                                                <w:top w:val="none" w:sz="0" w:space="0" w:color="auto"/>
                                                <w:left w:val="none" w:sz="0" w:space="0" w:color="auto"/>
                                                <w:bottom w:val="none" w:sz="0" w:space="0" w:color="auto"/>
                                                <w:right w:val="none" w:sz="0" w:space="0" w:color="auto"/>
                                              </w:divBdr>
                                              <w:divsChild>
                                                <w:div w:id="2131779936">
                                                  <w:marLeft w:val="0"/>
                                                  <w:marRight w:val="0"/>
                                                  <w:marTop w:val="0"/>
                                                  <w:marBottom w:val="0"/>
                                                  <w:divBdr>
                                                    <w:top w:val="none" w:sz="0" w:space="0" w:color="auto"/>
                                                    <w:left w:val="none" w:sz="0" w:space="0" w:color="auto"/>
                                                    <w:bottom w:val="none" w:sz="0" w:space="0" w:color="auto"/>
                                                    <w:right w:val="none" w:sz="0" w:space="0" w:color="auto"/>
                                                  </w:divBdr>
                                                </w:div>
                                                <w:div w:id="21317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3">
                                          <w:marLeft w:val="0"/>
                                          <w:marRight w:val="0"/>
                                          <w:marTop w:val="0"/>
                                          <w:marBottom w:val="0"/>
                                          <w:divBdr>
                                            <w:top w:val="none" w:sz="0" w:space="0" w:color="auto"/>
                                            <w:left w:val="none" w:sz="0" w:space="0" w:color="auto"/>
                                            <w:bottom w:val="none" w:sz="0" w:space="0" w:color="auto"/>
                                            <w:right w:val="none" w:sz="0" w:space="0" w:color="auto"/>
                                          </w:divBdr>
                                        </w:div>
                                        <w:div w:id="2131779976">
                                          <w:marLeft w:val="0"/>
                                          <w:marRight w:val="0"/>
                                          <w:marTop w:val="0"/>
                                          <w:marBottom w:val="0"/>
                                          <w:divBdr>
                                            <w:top w:val="none" w:sz="0" w:space="0" w:color="auto"/>
                                            <w:left w:val="none" w:sz="0" w:space="0" w:color="auto"/>
                                            <w:bottom w:val="none" w:sz="0" w:space="0" w:color="auto"/>
                                            <w:right w:val="none" w:sz="0" w:space="0" w:color="auto"/>
                                          </w:divBdr>
                                          <w:divsChild>
                                            <w:div w:id="2131779911">
                                              <w:marLeft w:val="0"/>
                                              <w:marRight w:val="0"/>
                                              <w:marTop w:val="0"/>
                                              <w:marBottom w:val="0"/>
                                              <w:divBdr>
                                                <w:top w:val="none" w:sz="0" w:space="0" w:color="auto"/>
                                                <w:left w:val="none" w:sz="0" w:space="0" w:color="auto"/>
                                                <w:bottom w:val="none" w:sz="0" w:space="0" w:color="auto"/>
                                                <w:right w:val="none" w:sz="0" w:space="0" w:color="auto"/>
                                              </w:divBdr>
                                              <w:divsChild>
                                                <w:div w:id="2131779974">
                                                  <w:marLeft w:val="0"/>
                                                  <w:marRight w:val="0"/>
                                                  <w:marTop w:val="0"/>
                                                  <w:marBottom w:val="0"/>
                                                  <w:divBdr>
                                                    <w:top w:val="none" w:sz="0" w:space="0" w:color="auto"/>
                                                    <w:left w:val="none" w:sz="0" w:space="0" w:color="auto"/>
                                                    <w:bottom w:val="none" w:sz="0" w:space="0" w:color="auto"/>
                                                    <w:right w:val="none" w:sz="0" w:space="0" w:color="auto"/>
                                                  </w:divBdr>
                                                </w:div>
                                                <w:div w:id="21317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8">
                                          <w:marLeft w:val="0"/>
                                          <w:marRight w:val="0"/>
                                          <w:marTop w:val="0"/>
                                          <w:marBottom w:val="0"/>
                                          <w:divBdr>
                                            <w:top w:val="none" w:sz="0" w:space="0" w:color="auto"/>
                                            <w:left w:val="none" w:sz="0" w:space="0" w:color="auto"/>
                                            <w:bottom w:val="none" w:sz="0" w:space="0" w:color="auto"/>
                                            <w:right w:val="none" w:sz="0" w:space="0" w:color="auto"/>
                                          </w:divBdr>
                                          <w:divsChild>
                                            <w:div w:id="2131779901">
                                              <w:marLeft w:val="0"/>
                                              <w:marRight w:val="0"/>
                                              <w:marTop w:val="0"/>
                                              <w:marBottom w:val="0"/>
                                              <w:divBdr>
                                                <w:top w:val="none" w:sz="0" w:space="0" w:color="auto"/>
                                                <w:left w:val="none" w:sz="0" w:space="0" w:color="auto"/>
                                                <w:bottom w:val="none" w:sz="0" w:space="0" w:color="auto"/>
                                                <w:right w:val="none" w:sz="0" w:space="0" w:color="auto"/>
                                              </w:divBdr>
                                              <w:divsChild>
                                                <w:div w:id="21317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84">
                                          <w:marLeft w:val="0"/>
                                          <w:marRight w:val="0"/>
                                          <w:marTop w:val="0"/>
                                          <w:marBottom w:val="0"/>
                                          <w:divBdr>
                                            <w:top w:val="none" w:sz="0" w:space="0" w:color="auto"/>
                                            <w:left w:val="none" w:sz="0" w:space="0" w:color="auto"/>
                                            <w:bottom w:val="none" w:sz="0" w:space="0" w:color="auto"/>
                                            <w:right w:val="none" w:sz="0" w:space="0" w:color="auto"/>
                                          </w:divBdr>
                                          <w:divsChild>
                                            <w:div w:id="2131779940">
                                              <w:marLeft w:val="0"/>
                                              <w:marRight w:val="0"/>
                                              <w:marTop w:val="0"/>
                                              <w:marBottom w:val="0"/>
                                              <w:divBdr>
                                                <w:top w:val="none" w:sz="0" w:space="0" w:color="auto"/>
                                                <w:left w:val="none" w:sz="0" w:space="0" w:color="auto"/>
                                                <w:bottom w:val="none" w:sz="0" w:space="0" w:color="auto"/>
                                                <w:right w:val="none" w:sz="0" w:space="0" w:color="auto"/>
                                              </w:divBdr>
                                              <w:divsChild>
                                                <w:div w:id="2131779927">
                                                  <w:marLeft w:val="0"/>
                                                  <w:marRight w:val="0"/>
                                                  <w:marTop w:val="0"/>
                                                  <w:marBottom w:val="0"/>
                                                  <w:divBdr>
                                                    <w:top w:val="none" w:sz="0" w:space="0" w:color="auto"/>
                                                    <w:left w:val="none" w:sz="0" w:space="0" w:color="auto"/>
                                                    <w:bottom w:val="none" w:sz="0" w:space="0" w:color="auto"/>
                                                    <w:right w:val="none" w:sz="0" w:space="0" w:color="auto"/>
                                                  </w:divBdr>
                                                </w:div>
                                                <w:div w:id="21317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87">
                                          <w:marLeft w:val="0"/>
                                          <w:marRight w:val="0"/>
                                          <w:marTop w:val="0"/>
                                          <w:marBottom w:val="0"/>
                                          <w:divBdr>
                                            <w:top w:val="none" w:sz="0" w:space="0" w:color="auto"/>
                                            <w:left w:val="none" w:sz="0" w:space="0" w:color="auto"/>
                                            <w:bottom w:val="none" w:sz="0" w:space="0" w:color="auto"/>
                                            <w:right w:val="none" w:sz="0" w:space="0" w:color="auto"/>
                                          </w:divBdr>
                                        </w:div>
                                        <w:div w:id="2131779992">
                                          <w:marLeft w:val="0"/>
                                          <w:marRight w:val="0"/>
                                          <w:marTop w:val="0"/>
                                          <w:marBottom w:val="0"/>
                                          <w:divBdr>
                                            <w:top w:val="none" w:sz="0" w:space="0" w:color="auto"/>
                                            <w:left w:val="none" w:sz="0" w:space="0" w:color="auto"/>
                                            <w:bottom w:val="none" w:sz="0" w:space="0" w:color="auto"/>
                                            <w:right w:val="none" w:sz="0" w:space="0" w:color="auto"/>
                                          </w:divBdr>
                                          <w:divsChild>
                                            <w:div w:id="2131779989">
                                              <w:marLeft w:val="0"/>
                                              <w:marRight w:val="0"/>
                                              <w:marTop w:val="0"/>
                                              <w:marBottom w:val="0"/>
                                              <w:divBdr>
                                                <w:top w:val="none" w:sz="0" w:space="0" w:color="auto"/>
                                                <w:left w:val="none" w:sz="0" w:space="0" w:color="auto"/>
                                                <w:bottom w:val="none" w:sz="0" w:space="0" w:color="auto"/>
                                                <w:right w:val="none" w:sz="0" w:space="0" w:color="auto"/>
                                              </w:divBdr>
                                              <w:divsChild>
                                                <w:div w:id="21317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5">
                                          <w:marLeft w:val="0"/>
                                          <w:marRight w:val="0"/>
                                          <w:marTop w:val="0"/>
                                          <w:marBottom w:val="0"/>
                                          <w:divBdr>
                                            <w:top w:val="none" w:sz="0" w:space="0" w:color="auto"/>
                                            <w:left w:val="none" w:sz="0" w:space="0" w:color="auto"/>
                                            <w:bottom w:val="none" w:sz="0" w:space="0" w:color="auto"/>
                                            <w:right w:val="none" w:sz="0" w:space="0" w:color="auto"/>
                                          </w:divBdr>
                                        </w:div>
                                        <w:div w:id="2131779997">
                                          <w:marLeft w:val="0"/>
                                          <w:marRight w:val="0"/>
                                          <w:marTop w:val="0"/>
                                          <w:marBottom w:val="0"/>
                                          <w:divBdr>
                                            <w:top w:val="none" w:sz="0" w:space="0" w:color="auto"/>
                                            <w:left w:val="none" w:sz="0" w:space="0" w:color="auto"/>
                                            <w:bottom w:val="none" w:sz="0" w:space="0" w:color="auto"/>
                                            <w:right w:val="none" w:sz="0" w:space="0" w:color="auto"/>
                                          </w:divBdr>
                                        </w:div>
                                        <w:div w:id="2131780002">
                                          <w:marLeft w:val="0"/>
                                          <w:marRight w:val="0"/>
                                          <w:marTop w:val="0"/>
                                          <w:marBottom w:val="0"/>
                                          <w:divBdr>
                                            <w:top w:val="none" w:sz="0" w:space="0" w:color="auto"/>
                                            <w:left w:val="none" w:sz="0" w:space="0" w:color="auto"/>
                                            <w:bottom w:val="none" w:sz="0" w:space="0" w:color="auto"/>
                                            <w:right w:val="none" w:sz="0" w:space="0" w:color="auto"/>
                                          </w:divBdr>
                                          <w:divsChild>
                                            <w:div w:id="2131779931">
                                              <w:marLeft w:val="0"/>
                                              <w:marRight w:val="0"/>
                                              <w:marTop w:val="0"/>
                                              <w:marBottom w:val="0"/>
                                              <w:divBdr>
                                                <w:top w:val="none" w:sz="0" w:space="0" w:color="auto"/>
                                                <w:left w:val="none" w:sz="0" w:space="0" w:color="auto"/>
                                                <w:bottom w:val="none" w:sz="0" w:space="0" w:color="auto"/>
                                                <w:right w:val="none" w:sz="0" w:space="0" w:color="auto"/>
                                              </w:divBdr>
                                              <w:divsChild>
                                                <w:div w:id="21317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12">
                                          <w:marLeft w:val="0"/>
                                          <w:marRight w:val="0"/>
                                          <w:marTop w:val="0"/>
                                          <w:marBottom w:val="0"/>
                                          <w:divBdr>
                                            <w:top w:val="none" w:sz="0" w:space="0" w:color="auto"/>
                                            <w:left w:val="none" w:sz="0" w:space="0" w:color="auto"/>
                                            <w:bottom w:val="none" w:sz="0" w:space="0" w:color="auto"/>
                                            <w:right w:val="none" w:sz="0" w:space="0" w:color="auto"/>
                                          </w:divBdr>
                                          <w:divsChild>
                                            <w:div w:id="2131779912">
                                              <w:marLeft w:val="0"/>
                                              <w:marRight w:val="0"/>
                                              <w:marTop w:val="0"/>
                                              <w:marBottom w:val="0"/>
                                              <w:divBdr>
                                                <w:top w:val="none" w:sz="0" w:space="0" w:color="auto"/>
                                                <w:left w:val="none" w:sz="0" w:space="0" w:color="auto"/>
                                                <w:bottom w:val="none" w:sz="0" w:space="0" w:color="auto"/>
                                                <w:right w:val="none" w:sz="0" w:space="0" w:color="auto"/>
                                              </w:divBdr>
                                              <w:divsChild>
                                                <w:div w:id="21317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779941">
      <w:marLeft w:val="0"/>
      <w:marRight w:val="0"/>
      <w:marTop w:val="0"/>
      <w:marBottom w:val="0"/>
      <w:divBdr>
        <w:top w:val="none" w:sz="0" w:space="0" w:color="auto"/>
        <w:left w:val="none" w:sz="0" w:space="0" w:color="auto"/>
        <w:bottom w:val="none" w:sz="0" w:space="0" w:color="auto"/>
        <w:right w:val="none" w:sz="0" w:space="0" w:color="auto"/>
      </w:divBdr>
      <w:divsChild>
        <w:div w:id="2131779959">
          <w:marLeft w:val="0"/>
          <w:marRight w:val="0"/>
          <w:marTop w:val="0"/>
          <w:marBottom w:val="0"/>
          <w:divBdr>
            <w:top w:val="none" w:sz="0" w:space="0" w:color="auto"/>
            <w:left w:val="none" w:sz="0" w:space="0" w:color="auto"/>
            <w:bottom w:val="none" w:sz="0" w:space="0" w:color="auto"/>
            <w:right w:val="none" w:sz="0" w:space="0" w:color="auto"/>
          </w:divBdr>
          <w:divsChild>
            <w:div w:id="2131779903">
              <w:marLeft w:val="0"/>
              <w:marRight w:val="0"/>
              <w:marTop w:val="0"/>
              <w:marBottom w:val="0"/>
              <w:divBdr>
                <w:top w:val="none" w:sz="0" w:space="0" w:color="auto"/>
                <w:left w:val="none" w:sz="0" w:space="0" w:color="auto"/>
                <w:bottom w:val="none" w:sz="0" w:space="0" w:color="auto"/>
                <w:right w:val="none" w:sz="0" w:space="0" w:color="auto"/>
              </w:divBdr>
              <w:divsChild>
                <w:div w:id="2131779977">
                  <w:marLeft w:val="0"/>
                  <w:marRight w:val="0"/>
                  <w:marTop w:val="0"/>
                  <w:marBottom w:val="0"/>
                  <w:divBdr>
                    <w:top w:val="none" w:sz="0" w:space="0" w:color="auto"/>
                    <w:left w:val="none" w:sz="0" w:space="0" w:color="auto"/>
                    <w:bottom w:val="none" w:sz="0" w:space="0" w:color="auto"/>
                    <w:right w:val="none" w:sz="0" w:space="0" w:color="auto"/>
                  </w:divBdr>
                  <w:divsChild>
                    <w:div w:id="2131779982">
                      <w:marLeft w:val="0"/>
                      <w:marRight w:val="4425"/>
                      <w:marTop w:val="0"/>
                      <w:marBottom w:val="0"/>
                      <w:divBdr>
                        <w:top w:val="none" w:sz="0" w:space="0" w:color="auto"/>
                        <w:left w:val="none" w:sz="0" w:space="0" w:color="auto"/>
                        <w:bottom w:val="none" w:sz="0" w:space="0" w:color="auto"/>
                        <w:right w:val="none" w:sz="0" w:space="0" w:color="auto"/>
                      </w:divBdr>
                      <w:divsChild>
                        <w:div w:id="2131779917">
                          <w:marLeft w:val="0"/>
                          <w:marRight w:val="0"/>
                          <w:marTop w:val="0"/>
                          <w:marBottom w:val="0"/>
                          <w:divBdr>
                            <w:top w:val="none" w:sz="0" w:space="0" w:color="auto"/>
                            <w:left w:val="none" w:sz="0" w:space="0" w:color="auto"/>
                            <w:bottom w:val="none" w:sz="0" w:space="0" w:color="auto"/>
                            <w:right w:val="none" w:sz="0" w:space="0" w:color="auto"/>
                          </w:divBdr>
                          <w:divsChild>
                            <w:div w:id="2131779969">
                              <w:marLeft w:val="0"/>
                              <w:marRight w:val="0"/>
                              <w:marTop w:val="0"/>
                              <w:marBottom w:val="0"/>
                              <w:divBdr>
                                <w:top w:val="none" w:sz="0" w:space="0" w:color="auto"/>
                                <w:left w:val="none" w:sz="0" w:space="0" w:color="auto"/>
                                <w:bottom w:val="none" w:sz="0" w:space="0" w:color="auto"/>
                                <w:right w:val="none" w:sz="0" w:space="0" w:color="auto"/>
                              </w:divBdr>
                              <w:divsChild>
                                <w:div w:id="2131779929">
                                  <w:marLeft w:val="0"/>
                                  <w:marRight w:val="0"/>
                                  <w:marTop w:val="0"/>
                                  <w:marBottom w:val="0"/>
                                  <w:divBdr>
                                    <w:top w:val="single" w:sz="6" w:space="8" w:color="CEDDE2"/>
                                    <w:left w:val="single" w:sz="6" w:space="8" w:color="CEDDE2"/>
                                    <w:bottom w:val="single" w:sz="6" w:space="8" w:color="CEDDE2"/>
                                    <w:right w:val="single" w:sz="6" w:space="8" w:color="CEDDE2"/>
                                  </w:divBdr>
                                  <w:divsChild>
                                    <w:div w:id="2131780006">
                                      <w:marLeft w:val="0"/>
                                      <w:marRight w:val="0"/>
                                      <w:marTop w:val="0"/>
                                      <w:marBottom w:val="0"/>
                                      <w:divBdr>
                                        <w:top w:val="none" w:sz="0" w:space="0" w:color="auto"/>
                                        <w:left w:val="none" w:sz="0" w:space="0" w:color="auto"/>
                                        <w:bottom w:val="none" w:sz="0" w:space="0" w:color="auto"/>
                                        <w:right w:val="none" w:sz="0" w:space="0" w:color="auto"/>
                                      </w:divBdr>
                                      <w:divsChild>
                                        <w:div w:id="2131779964">
                                          <w:marLeft w:val="0"/>
                                          <w:marRight w:val="0"/>
                                          <w:marTop w:val="0"/>
                                          <w:marBottom w:val="0"/>
                                          <w:divBdr>
                                            <w:top w:val="none" w:sz="0" w:space="0" w:color="auto"/>
                                            <w:left w:val="none" w:sz="0" w:space="0" w:color="auto"/>
                                            <w:bottom w:val="none" w:sz="0" w:space="0" w:color="auto"/>
                                            <w:right w:val="none" w:sz="0" w:space="0" w:color="auto"/>
                                          </w:divBdr>
                                          <w:divsChild>
                                            <w:div w:id="2131779986">
                                              <w:marLeft w:val="0"/>
                                              <w:marRight w:val="0"/>
                                              <w:marTop w:val="0"/>
                                              <w:marBottom w:val="0"/>
                                              <w:divBdr>
                                                <w:top w:val="none" w:sz="0" w:space="0" w:color="auto"/>
                                                <w:left w:val="none" w:sz="0" w:space="0" w:color="auto"/>
                                                <w:bottom w:val="none" w:sz="0" w:space="0" w:color="auto"/>
                                                <w:right w:val="none" w:sz="0" w:space="0" w:color="auto"/>
                                              </w:divBdr>
                                            </w:div>
                                          </w:divsChild>
                                        </w:div>
                                        <w:div w:id="2131779980">
                                          <w:marLeft w:val="0"/>
                                          <w:marRight w:val="0"/>
                                          <w:marTop w:val="0"/>
                                          <w:marBottom w:val="0"/>
                                          <w:divBdr>
                                            <w:top w:val="none" w:sz="0" w:space="0" w:color="auto"/>
                                            <w:left w:val="none" w:sz="0" w:space="0" w:color="auto"/>
                                            <w:bottom w:val="none" w:sz="0" w:space="0" w:color="auto"/>
                                            <w:right w:val="none" w:sz="0" w:space="0" w:color="auto"/>
                                          </w:divBdr>
                                          <w:divsChild>
                                            <w:div w:id="2131779947">
                                              <w:marLeft w:val="0"/>
                                              <w:marRight w:val="0"/>
                                              <w:marTop w:val="0"/>
                                              <w:marBottom w:val="0"/>
                                              <w:divBdr>
                                                <w:top w:val="none" w:sz="0" w:space="0" w:color="auto"/>
                                                <w:left w:val="none" w:sz="0" w:space="0" w:color="auto"/>
                                                <w:bottom w:val="none" w:sz="0" w:space="0" w:color="auto"/>
                                                <w:right w:val="none" w:sz="0" w:space="0" w:color="auto"/>
                                              </w:divBdr>
                                              <w:divsChild>
                                                <w:div w:id="2131779915">
                                                  <w:marLeft w:val="0"/>
                                                  <w:marRight w:val="0"/>
                                                  <w:marTop w:val="0"/>
                                                  <w:marBottom w:val="0"/>
                                                  <w:divBdr>
                                                    <w:top w:val="none" w:sz="0" w:space="0" w:color="auto"/>
                                                    <w:left w:val="none" w:sz="0" w:space="0" w:color="auto"/>
                                                    <w:bottom w:val="none" w:sz="0" w:space="0" w:color="auto"/>
                                                    <w:right w:val="none" w:sz="0" w:space="0" w:color="auto"/>
                                                  </w:divBdr>
                                                </w:div>
                                                <w:div w:id="21317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779981">
      <w:marLeft w:val="0"/>
      <w:marRight w:val="0"/>
      <w:marTop w:val="0"/>
      <w:marBottom w:val="0"/>
      <w:divBdr>
        <w:top w:val="none" w:sz="0" w:space="0" w:color="auto"/>
        <w:left w:val="none" w:sz="0" w:space="0" w:color="auto"/>
        <w:bottom w:val="none" w:sz="0" w:space="0" w:color="auto"/>
        <w:right w:val="none" w:sz="0" w:space="0" w:color="auto"/>
      </w:divBdr>
      <w:divsChild>
        <w:div w:id="2131780009">
          <w:marLeft w:val="0"/>
          <w:marRight w:val="0"/>
          <w:marTop w:val="0"/>
          <w:marBottom w:val="0"/>
          <w:divBdr>
            <w:top w:val="none" w:sz="0" w:space="0" w:color="auto"/>
            <w:left w:val="none" w:sz="0" w:space="0" w:color="auto"/>
            <w:bottom w:val="none" w:sz="0" w:space="0" w:color="auto"/>
            <w:right w:val="none" w:sz="0" w:space="0" w:color="auto"/>
          </w:divBdr>
          <w:divsChild>
            <w:div w:id="2131779979">
              <w:marLeft w:val="0"/>
              <w:marRight w:val="0"/>
              <w:marTop w:val="0"/>
              <w:marBottom w:val="0"/>
              <w:divBdr>
                <w:top w:val="none" w:sz="0" w:space="0" w:color="auto"/>
                <w:left w:val="none" w:sz="0" w:space="0" w:color="auto"/>
                <w:bottom w:val="none" w:sz="0" w:space="0" w:color="auto"/>
                <w:right w:val="none" w:sz="0" w:space="0" w:color="auto"/>
              </w:divBdr>
              <w:divsChild>
                <w:div w:id="2131779897">
                  <w:marLeft w:val="0"/>
                  <w:marRight w:val="0"/>
                  <w:marTop w:val="0"/>
                  <w:marBottom w:val="0"/>
                  <w:divBdr>
                    <w:top w:val="none" w:sz="0" w:space="0" w:color="auto"/>
                    <w:left w:val="none" w:sz="0" w:space="0" w:color="auto"/>
                    <w:bottom w:val="none" w:sz="0" w:space="0" w:color="auto"/>
                    <w:right w:val="none" w:sz="0" w:space="0" w:color="auto"/>
                  </w:divBdr>
                  <w:divsChild>
                    <w:div w:id="2131779933">
                      <w:marLeft w:val="0"/>
                      <w:marRight w:val="4425"/>
                      <w:marTop w:val="0"/>
                      <w:marBottom w:val="0"/>
                      <w:divBdr>
                        <w:top w:val="none" w:sz="0" w:space="0" w:color="auto"/>
                        <w:left w:val="none" w:sz="0" w:space="0" w:color="auto"/>
                        <w:bottom w:val="none" w:sz="0" w:space="0" w:color="auto"/>
                        <w:right w:val="none" w:sz="0" w:space="0" w:color="auto"/>
                      </w:divBdr>
                      <w:divsChild>
                        <w:div w:id="2131779934">
                          <w:marLeft w:val="0"/>
                          <w:marRight w:val="0"/>
                          <w:marTop w:val="0"/>
                          <w:marBottom w:val="0"/>
                          <w:divBdr>
                            <w:top w:val="none" w:sz="0" w:space="0" w:color="auto"/>
                            <w:left w:val="none" w:sz="0" w:space="0" w:color="auto"/>
                            <w:bottom w:val="none" w:sz="0" w:space="0" w:color="auto"/>
                            <w:right w:val="none" w:sz="0" w:space="0" w:color="auto"/>
                          </w:divBdr>
                          <w:divsChild>
                            <w:div w:id="2131779945">
                              <w:marLeft w:val="0"/>
                              <w:marRight w:val="0"/>
                              <w:marTop w:val="0"/>
                              <w:marBottom w:val="0"/>
                              <w:divBdr>
                                <w:top w:val="none" w:sz="0" w:space="0" w:color="auto"/>
                                <w:left w:val="none" w:sz="0" w:space="0" w:color="auto"/>
                                <w:bottom w:val="none" w:sz="0" w:space="0" w:color="auto"/>
                                <w:right w:val="none" w:sz="0" w:space="0" w:color="auto"/>
                              </w:divBdr>
                              <w:divsChild>
                                <w:div w:id="2131780019">
                                  <w:marLeft w:val="0"/>
                                  <w:marRight w:val="0"/>
                                  <w:marTop w:val="0"/>
                                  <w:marBottom w:val="0"/>
                                  <w:divBdr>
                                    <w:top w:val="single" w:sz="6" w:space="8" w:color="CEDDE2"/>
                                    <w:left w:val="single" w:sz="6" w:space="8" w:color="CEDDE2"/>
                                    <w:bottom w:val="single" w:sz="6" w:space="8" w:color="CEDDE2"/>
                                    <w:right w:val="single" w:sz="6" w:space="8" w:color="CEDDE2"/>
                                  </w:divBdr>
                                  <w:divsChild>
                                    <w:div w:id="2131779914">
                                      <w:marLeft w:val="0"/>
                                      <w:marRight w:val="0"/>
                                      <w:marTop w:val="0"/>
                                      <w:marBottom w:val="0"/>
                                      <w:divBdr>
                                        <w:top w:val="none" w:sz="0" w:space="0" w:color="auto"/>
                                        <w:left w:val="none" w:sz="0" w:space="0" w:color="auto"/>
                                        <w:bottom w:val="none" w:sz="0" w:space="0" w:color="auto"/>
                                        <w:right w:val="none" w:sz="0" w:space="0" w:color="auto"/>
                                      </w:divBdr>
                                      <w:divsChild>
                                        <w:div w:id="2131779902">
                                          <w:marLeft w:val="0"/>
                                          <w:marRight w:val="0"/>
                                          <w:marTop w:val="0"/>
                                          <w:marBottom w:val="0"/>
                                          <w:divBdr>
                                            <w:top w:val="none" w:sz="0" w:space="0" w:color="auto"/>
                                            <w:left w:val="none" w:sz="0" w:space="0" w:color="auto"/>
                                            <w:bottom w:val="none" w:sz="0" w:space="0" w:color="auto"/>
                                            <w:right w:val="none" w:sz="0" w:space="0" w:color="auto"/>
                                          </w:divBdr>
                                        </w:div>
                                        <w:div w:id="2131779904">
                                          <w:marLeft w:val="0"/>
                                          <w:marRight w:val="0"/>
                                          <w:marTop w:val="0"/>
                                          <w:marBottom w:val="0"/>
                                          <w:divBdr>
                                            <w:top w:val="none" w:sz="0" w:space="0" w:color="auto"/>
                                            <w:left w:val="none" w:sz="0" w:space="0" w:color="auto"/>
                                            <w:bottom w:val="none" w:sz="0" w:space="0" w:color="auto"/>
                                            <w:right w:val="none" w:sz="0" w:space="0" w:color="auto"/>
                                          </w:divBdr>
                                          <w:divsChild>
                                            <w:div w:id="2131779975">
                                              <w:marLeft w:val="0"/>
                                              <w:marRight w:val="0"/>
                                              <w:marTop w:val="0"/>
                                              <w:marBottom w:val="0"/>
                                              <w:divBdr>
                                                <w:top w:val="none" w:sz="0" w:space="0" w:color="auto"/>
                                                <w:left w:val="none" w:sz="0" w:space="0" w:color="auto"/>
                                                <w:bottom w:val="none" w:sz="0" w:space="0" w:color="auto"/>
                                                <w:right w:val="none" w:sz="0" w:space="0" w:color="auto"/>
                                              </w:divBdr>
                                              <w:divsChild>
                                                <w:div w:id="213177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18">
                                          <w:marLeft w:val="0"/>
                                          <w:marRight w:val="0"/>
                                          <w:marTop w:val="0"/>
                                          <w:marBottom w:val="0"/>
                                          <w:divBdr>
                                            <w:top w:val="none" w:sz="0" w:space="0" w:color="auto"/>
                                            <w:left w:val="none" w:sz="0" w:space="0" w:color="auto"/>
                                            <w:bottom w:val="none" w:sz="0" w:space="0" w:color="auto"/>
                                            <w:right w:val="none" w:sz="0" w:space="0" w:color="auto"/>
                                          </w:divBdr>
                                          <w:divsChild>
                                            <w:div w:id="2131779960">
                                              <w:marLeft w:val="0"/>
                                              <w:marRight w:val="0"/>
                                              <w:marTop w:val="0"/>
                                              <w:marBottom w:val="0"/>
                                              <w:divBdr>
                                                <w:top w:val="none" w:sz="0" w:space="0" w:color="auto"/>
                                                <w:left w:val="none" w:sz="0" w:space="0" w:color="auto"/>
                                                <w:bottom w:val="none" w:sz="0" w:space="0" w:color="auto"/>
                                                <w:right w:val="none" w:sz="0" w:space="0" w:color="auto"/>
                                              </w:divBdr>
                                              <w:divsChild>
                                                <w:div w:id="2131779926">
                                                  <w:marLeft w:val="0"/>
                                                  <w:marRight w:val="0"/>
                                                  <w:marTop w:val="0"/>
                                                  <w:marBottom w:val="0"/>
                                                  <w:divBdr>
                                                    <w:top w:val="none" w:sz="0" w:space="0" w:color="auto"/>
                                                    <w:left w:val="none" w:sz="0" w:space="0" w:color="auto"/>
                                                    <w:bottom w:val="none" w:sz="0" w:space="0" w:color="auto"/>
                                                    <w:right w:val="none" w:sz="0" w:space="0" w:color="auto"/>
                                                  </w:divBdr>
                                                </w:div>
                                                <w:div w:id="21317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23">
                                          <w:marLeft w:val="0"/>
                                          <w:marRight w:val="0"/>
                                          <w:marTop w:val="0"/>
                                          <w:marBottom w:val="0"/>
                                          <w:divBdr>
                                            <w:top w:val="none" w:sz="0" w:space="0" w:color="auto"/>
                                            <w:left w:val="none" w:sz="0" w:space="0" w:color="auto"/>
                                            <w:bottom w:val="none" w:sz="0" w:space="0" w:color="auto"/>
                                            <w:right w:val="none" w:sz="0" w:space="0" w:color="auto"/>
                                          </w:divBdr>
                                          <w:divsChild>
                                            <w:div w:id="2131779900">
                                              <w:marLeft w:val="0"/>
                                              <w:marRight w:val="0"/>
                                              <w:marTop w:val="0"/>
                                              <w:marBottom w:val="0"/>
                                              <w:divBdr>
                                                <w:top w:val="none" w:sz="0" w:space="0" w:color="auto"/>
                                                <w:left w:val="none" w:sz="0" w:space="0" w:color="auto"/>
                                                <w:bottom w:val="none" w:sz="0" w:space="0" w:color="auto"/>
                                                <w:right w:val="none" w:sz="0" w:space="0" w:color="auto"/>
                                              </w:divBdr>
                                              <w:divsChild>
                                                <w:div w:id="21317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35">
                                          <w:marLeft w:val="0"/>
                                          <w:marRight w:val="0"/>
                                          <w:marTop w:val="0"/>
                                          <w:marBottom w:val="0"/>
                                          <w:divBdr>
                                            <w:top w:val="none" w:sz="0" w:space="0" w:color="auto"/>
                                            <w:left w:val="none" w:sz="0" w:space="0" w:color="auto"/>
                                            <w:bottom w:val="none" w:sz="0" w:space="0" w:color="auto"/>
                                            <w:right w:val="none" w:sz="0" w:space="0" w:color="auto"/>
                                          </w:divBdr>
                                          <w:divsChild>
                                            <w:div w:id="2131779946">
                                              <w:marLeft w:val="0"/>
                                              <w:marRight w:val="0"/>
                                              <w:marTop w:val="0"/>
                                              <w:marBottom w:val="0"/>
                                              <w:divBdr>
                                                <w:top w:val="none" w:sz="0" w:space="0" w:color="auto"/>
                                                <w:left w:val="none" w:sz="0" w:space="0" w:color="auto"/>
                                                <w:bottom w:val="none" w:sz="0" w:space="0" w:color="auto"/>
                                                <w:right w:val="none" w:sz="0" w:space="0" w:color="auto"/>
                                              </w:divBdr>
                                              <w:divsChild>
                                                <w:div w:id="2131779910">
                                                  <w:marLeft w:val="0"/>
                                                  <w:marRight w:val="0"/>
                                                  <w:marTop w:val="0"/>
                                                  <w:marBottom w:val="0"/>
                                                  <w:divBdr>
                                                    <w:top w:val="none" w:sz="0" w:space="0" w:color="auto"/>
                                                    <w:left w:val="none" w:sz="0" w:space="0" w:color="auto"/>
                                                    <w:bottom w:val="none" w:sz="0" w:space="0" w:color="auto"/>
                                                    <w:right w:val="none" w:sz="0" w:space="0" w:color="auto"/>
                                                  </w:divBdr>
                                                </w:div>
                                                <w:div w:id="21317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43">
                                          <w:marLeft w:val="0"/>
                                          <w:marRight w:val="0"/>
                                          <w:marTop w:val="0"/>
                                          <w:marBottom w:val="0"/>
                                          <w:divBdr>
                                            <w:top w:val="none" w:sz="0" w:space="0" w:color="auto"/>
                                            <w:left w:val="none" w:sz="0" w:space="0" w:color="auto"/>
                                            <w:bottom w:val="none" w:sz="0" w:space="0" w:color="auto"/>
                                            <w:right w:val="none" w:sz="0" w:space="0" w:color="auto"/>
                                          </w:divBdr>
                                          <w:divsChild>
                                            <w:div w:id="2131779963">
                                              <w:marLeft w:val="0"/>
                                              <w:marRight w:val="0"/>
                                              <w:marTop w:val="0"/>
                                              <w:marBottom w:val="0"/>
                                              <w:divBdr>
                                                <w:top w:val="none" w:sz="0" w:space="0" w:color="auto"/>
                                                <w:left w:val="none" w:sz="0" w:space="0" w:color="auto"/>
                                                <w:bottom w:val="none" w:sz="0" w:space="0" w:color="auto"/>
                                                <w:right w:val="none" w:sz="0" w:space="0" w:color="auto"/>
                                              </w:divBdr>
                                              <w:divsChild>
                                                <w:div w:id="2131779908">
                                                  <w:marLeft w:val="0"/>
                                                  <w:marRight w:val="0"/>
                                                  <w:marTop w:val="0"/>
                                                  <w:marBottom w:val="0"/>
                                                  <w:divBdr>
                                                    <w:top w:val="none" w:sz="0" w:space="0" w:color="auto"/>
                                                    <w:left w:val="none" w:sz="0" w:space="0" w:color="auto"/>
                                                    <w:bottom w:val="none" w:sz="0" w:space="0" w:color="auto"/>
                                                    <w:right w:val="none" w:sz="0" w:space="0" w:color="auto"/>
                                                  </w:divBdr>
                                                </w:div>
                                                <w:div w:id="21317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44">
                                          <w:marLeft w:val="0"/>
                                          <w:marRight w:val="0"/>
                                          <w:marTop w:val="0"/>
                                          <w:marBottom w:val="0"/>
                                          <w:divBdr>
                                            <w:top w:val="none" w:sz="0" w:space="0" w:color="auto"/>
                                            <w:left w:val="none" w:sz="0" w:space="0" w:color="auto"/>
                                            <w:bottom w:val="none" w:sz="0" w:space="0" w:color="auto"/>
                                            <w:right w:val="none" w:sz="0" w:space="0" w:color="auto"/>
                                          </w:divBdr>
                                          <w:divsChild>
                                            <w:div w:id="2131779993">
                                              <w:marLeft w:val="0"/>
                                              <w:marRight w:val="0"/>
                                              <w:marTop w:val="0"/>
                                              <w:marBottom w:val="0"/>
                                              <w:divBdr>
                                                <w:top w:val="none" w:sz="0" w:space="0" w:color="auto"/>
                                                <w:left w:val="none" w:sz="0" w:space="0" w:color="auto"/>
                                                <w:bottom w:val="none" w:sz="0" w:space="0" w:color="auto"/>
                                                <w:right w:val="none" w:sz="0" w:space="0" w:color="auto"/>
                                              </w:divBdr>
                                            </w:div>
                                          </w:divsChild>
                                        </w:div>
                                        <w:div w:id="2131779956">
                                          <w:marLeft w:val="0"/>
                                          <w:marRight w:val="0"/>
                                          <w:marTop w:val="0"/>
                                          <w:marBottom w:val="0"/>
                                          <w:divBdr>
                                            <w:top w:val="none" w:sz="0" w:space="0" w:color="auto"/>
                                            <w:left w:val="none" w:sz="0" w:space="0" w:color="auto"/>
                                            <w:bottom w:val="none" w:sz="0" w:space="0" w:color="auto"/>
                                            <w:right w:val="none" w:sz="0" w:space="0" w:color="auto"/>
                                          </w:divBdr>
                                        </w:div>
                                        <w:div w:id="2131779957">
                                          <w:marLeft w:val="0"/>
                                          <w:marRight w:val="0"/>
                                          <w:marTop w:val="0"/>
                                          <w:marBottom w:val="0"/>
                                          <w:divBdr>
                                            <w:top w:val="none" w:sz="0" w:space="0" w:color="auto"/>
                                            <w:left w:val="none" w:sz="0" w:space="0" w:color="auto"/>
                                            <w:bottom w:val="none" w:sz="0" w:space="0" w:color="auto"/>
                                            <w:right w:val="none" w:sz="0" w:space="0" w:color="auto"/>
                                          </w:divBdr>
                                        </w:div>
                                        <w:div w:id="2131779966">
                                          <w:marLeft w:val="0"/>
                                          <w:marRight w:val="0"/>
                                          <w:marTop w:val="0"/>
                                          <w:marBottom w:val="0"/>
                                          <w:divBdr>
                                            <w:top w:val="none" w:sz="0" w:space="0" w:color="auto"/>
                                            <w:left w:val="none" w:sz="0" w:space="0" w:color="auto"/>
                                            <w:bottom w:val="none" w:sz="0" w:space="0" w:color="auto"/>
                                            <w:right w:val="none" w:sz="0" w:space="0" w:color="auto"/>
                                          </w:divBdr>
                                          <w:divsChild>
                                            <w:div w:id="2131779924">
                                              <w:marLeft w:val="0"/>
                                              <w:marRight w:val="0"/>
                                              <w:marTop w:val="0"/>
                                              <w:marBottom w:val="0"/>
                                              <w:divBdr>
                                                <w:top w:val="none" w:sz="0" w:space="0" w:color="auto"/>
                                                <w:left w:val="none" w:sz="0" w:space="0" w:color="auto"/>
                                                <w:bottom w:val="none" w:sz="0" w:space="0" w:color="auto"/>
                                                <w:right w:val="none" w:sz="0" w:space="0" w:color="auto"/>
                                              </w:divBdr>
                                              <w:divsChild>
                                                <w:div w:id="21317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67">
                                          <w:marLeft w:val="0"/>
                                          <w:marRight w:val="0"/>
                                          <w:marTop w:val="0"/>
                                          <w:marBottom w:val="0"/>
                                          <w:divBdr>
                                            <w:top w:val="none" w:sz="0" w:space="0" w:color="auto"/>
                                            <w:left w:val="none" w:sz="0" w:space="0" w:color="auto"/>
                                            <w:bottom w:val="none" w:sz="0" w:space="0" w:color="auto"/>
                                            <w:right w:val="none" w:sz="0" w:space="0" w:color="auto"/>
                                          </w:divBdr>
                                        </w:div>
                                        <w:div w:id="2131779972">
                                          <w:marLeft w:val="0"/>
                                          <w:marRight w:val="0"/>
                                          <w:marTop w:val="0"/>
                                          <w:marBottom w:val="0"/>
                                          <w:divBdr>
                                            <w:top w:val="none" w:sz="0" w:space="0" w:color="auto"/>
                                            <w:left w:val="none" w:sz="0" w:space="0" w:color="auto"/>
                                            <w:bottom w:val="none" w:sz="0" w:space="0" w:color="auto"/>
                                            <w:right w:val="none" w:sz="0" w:space="0" w:color="auto"/>
                                          </w:divBdr>
                                          <w:divsChild>
                                            <w:div w:id="2131779920">
                                              <w:marLeft w:val="0"/>
                                              <w:marRight w:val="0"/>
                                              <w:marTop w:val="0"/>
                                              <w:marBottom w:val="0"/>
                                              <w:divBdr>
                                                <w:top w:val="none" w:sz="0" w:space="0" w:color="auto"/>
                                                <w:left w:val="none" w:sz="0" w:space="0" w:color="auto"/>
                                                <w:bottom w:val="none" w:sz="0" w:space="0" w:color="auto"/>
                                                <w:right w:val="none" w:sz="0" w:space="0" w:color="auto"/>
                                              </w:divBdr>
                                              <w:divsChild>
                                                <w:div w:id="2131779909">
                                                  <w:marLeft w:val="0"/>
                                                  <w:marRight w:val="0"/>
                                                  <w:marTop w:val="0"/>
                                                  <w:marBottom w:val="0"/>
                                                  <w:divBdr>
                                                    <w:top w:val="none" w:sz="0" w:space="0" w:color="auto"/>
                                                    <w:left w:val="none" w:sz="0" w:space="0" w:color="auto"/>
                                                    <w:bottom w:val="none" w:sz="0" w:space="0" w:color="auto"/>
                                                    <w:right w:val="none" w:sz="0" w:space="0" w:color="auto"/>
                                                  </w:divBdr>
                                                </w:div>
                                                <w:div w:id="21317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8">
                                          <w:marLeft w:val="0"/>
                                          <w:marRight w:val="0"/>
                                          <w:marTop w:val="0"/>
                                          <w:marBottom w:val="0"/>
                                          <w:divBdr>
                                            <w:top w:val="none" w:sz="0" w:space="0" w:color="auto"/>
                                            <w:left w:val="none" w:sz="0" w:space="0" w:color="auto"/>
                                            <w:bottom w:val="none" w:sz="0" w:space="0" w:color="auto"/>
                                            <w:right w:val="none" w:sz="0" w:space="0" w:color="auto"/>
                                          </w:divBdr>
                                          <w:divsChild>
                                            <w:div w:id="2131779988">
                                              <w:marLeft w:val="0"/>
                                              <w:marRight w:val="0"/>
                                              <w:marTop w:val="0"/>
                                              <w:marBottom w:val="0"/>
                                              <w:divBdr>
                                                <w:top w:val="none" w:sz="0" w:space="0" w:color="auto"/>
                                                <w:left w:val="none" w:sz="0" w:space="0" w:color="auto"/>
                                                <w:bottom w:val="none" w:sz="0" w:space="0" w:color="auto"/>
                                                <w:right w:val="none" w:sz="0" w:space="0" w:color="auto"/>
                                              </w:divBdr>
                                              <w:divsChild>
                                                <w:div w:id="21317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9">
                                          <w:marLeft w:val="0"/>
                                          <w:marRight w:val="0"/>
                                          <w:marTop w:val="0"/>
                                          <w:marBottom w:val="0"/>
                                          <w:divBdr>
                                            <w:top w:val="none" w:sz="0" w:space="0" w:color="auto"/>
                                            <w:left w:val="none" w:sz="0" w:space="0" w:color="auto"/>
                                            <w:bottom w:val="none" w:sz="0" w:space="0" w:color="auto"/>
                                            <w:right w:val="none" w:sz="0" w:space="0" w:color="auto"/>
                                          </w:divBdr>
                                          <w:divsChild>
                                            <w:div w:id="2131779970">
                                              <w:marLeft w:val="0"/>
                                              <w:marRight w:val="0"/>
                                              <w:marTop w:val="0"/>
                                              <w:marBottom w:val="0"/>
                                              <w:divBdr>
                                                <w:top w:val="none" w:sz="0" w:space="0" w:color="auto"/>
                                                <w:left w:val="none" w:sz="0" w:space="0" w:color="auto"/>
                                                <w:bottom w:val="none" w:sz="0" w:space="0" w:color="auto"/>
                                                <w:right w:val="none" w:sz="0" w:space="0" w:color="auto"/>
                                              </w:divBdr>
                                              <w:divsChild>
                                                <w:div w:id="21317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03">
                                          <w:marLeft w:val="0"/>
                                          <w:marRight w:val="0"/>
                                          <w:marTop w:val="0"/>
                                          <w:marBottom w:val="0"/>
                                          <w:divBdr>
                                            <w:top w:val="none" w:sz="0" w:space="0" w:color="auto"/>
                                            <w:left w:val="none" w:sz="0" w:space="0" w:color="auto"/>
                                            <w:bottom w:val="none" w:sz="0" w:space="0" w:color="auto"/>
                                            <w:right w:val="none" w:sz="0" w:space="0" w:color="auto"/>
                                          </w:divBdr>
                                          <w:divsChild>
                                            <w:div w:id="2131779951">
                                              <w:marLeft w:val="0"/>
                                              <w:marRight w:val="0"/>
                                              <w:marTop w:val="0"/>
                                              <w:marBottom w:val="0"/>
                                              <w:divBdr>
                                                <w:top w:val="none" w:sz="0" w:space="0" w:color="auto"/>
                                                <w:left w:val="none" w:sz="0" w:space="0" w:color="auto"/>
                                                <w:bottom w:val="none" w:sz="0" w:space="0" w:color="auto"/>
                                                <w:right w:val="none" w:sz="0" w:space="0" w:color="auto"/>
                                              </w:divBdr>
                                              <w:divsChild>
                                                <w:div w:id="2131779916">
                                                  <w:marLeft w:val="0"/>
                                                  <w:marRight w:val="0"/>
                                                  <w:marTop w:val="0"/>
                                                  <w:marBottom w:val="0"/>
                                                  <w:divBdr>
                                                    <w:top w:val="none" w:sz="0" w:space="0" w:color="auto"/>
                                                    <w:left w:val="none" w:sz="0" w:space="0" w:color="auto"/>
                                                    <w:bottom w:val="none" w:sz="0" w:space="0" w:color="auto"/>
                                                    <w:right w:val="none" w:sz="0" w:space="0" w:color="auto"/>
                                                  </w:divBdr>
                                                </w:div>
                                                <w:div w:id="21317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17">
                                          <w:marLeft w:val="0"/>
                                          <w:marRight w:val="0"/>
                                          <w:marTop w:val="0"/>
                                          <w:marBottom w:val="0"/>
                                          <w:divBdr>
                                            <w:top w:val="none" w:sz="0" w:space="0" w:color="auto"/>
                                            <w:left w:val="none" w:sz="0" w:space="0" w:color="auto"/>
                                            <w:bottom w:val="none" w:sz="0" w:space="0" w:color="auto"/>
                                            <w:right w:val="none" w:sz="0" w:space="0" w:color="auto"/>
                                          </w:divBdr>
                                        </w:div>
                                        <w:div w:id="2131780020">
                                          <w:marLeft w:val="0"/>
                                          <w:marRight w:val="0"/>
                                          <w:marTop w:val="0"/>
                                          <w:marBottom w:val="0"/>
                                          <w:divBdr>
                                            <w:top w:val="none" w:sz="0" w:space="0" w:color="auto"/>
                                            <w:left w:val="none" w:sz="0" w:space="0" w:color="auto"/>
                                            <w:bottom w:val="none" w:sz="0" w:space="0" w:color="auto"/>
                                            <w:right w:val="none" w:sz="0" w:space="0" w:color="auto"/>
                                          </w:divBdr>
                                          <w:divsChild>
                                            <w:div w:id="2131779994">
                                              <w:marLeft w:val="0"/>
                                              <w:marRight w:val="0"/>
                                              <w:marTop w:val="0"/>
                                              <w:marBottom w:val="0"/>
                                              <w:divBdr>
                                                <w:top w:val="none" w:sz="0" w:space="0" w:color="auto"/>
                                                <w:left w:val="none" w:sz="0" w:space="0" w:color="auto"/>
                                                <w:bottom w:val="none" w:sz="0" w:space="0" w:color="auto"/>
                                                <w:right w:val="none" w:sz="0" w:space="0" w:color="auto"/>
                                              </w:divBdr>
                                              <w:divsChild>
                                                <w:div w:id="2131779925">
                                                  <w:marLeft w:val="0"/>
                                                  <w:marRight w:val="0"/>
                                                  <w:marTop w:val="0"/>
                                                  <w:marBottom w:val="0"/>
                                                  <w:divBdr>
                                                    <w:top w:val="none" w:sz="0" w:space="0" w:color="auto"/>
                                                    <w:left w:val="none" w:sz="0" w:space="0" w:color="auto"/>
                                                    <w:bottom w:val="none" w:sz="0" w:space="0" w:color="auto"/>
                                                    <w:right w:val="none" w:sz="0" w:space="0" w:color="auto"/>
                                                  </w:divBdr>
                                                </w:div>
                                                <w:div w:id="21317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73A793A5.dotm</Template>
  <TotalTime>1</TotalTime>
  <Pages>1</Pages>
  <Words>361</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Facultatieve geschiktheidseisen</vt:lpstr>
    </vt:vector>
  </TitlesOfParts>
  <Company>Servicepunt71</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Facultatieve geschiktheidseisen</dc:title>
  <dc:creator>Weuring, Annika</dc:creator>
  <cp:lastModifiedBy>Overbeek, Dennis</cp:lastModifiedBy>
  <cp:revision>2</cp:revision>
  <dcterms:created xsi:type="dcterms:W3CDTF">2020-09-28T20:42:00Z</dcterms:created>
  <dcterms:modified xsi:type="dcterms:W3CDTF">2020-09-28T20:42:00Z</dcterms:modified>
</cp:coreProperties>
</file>