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9B67E" w14:textId="7E96BD62" w:rsidR="00680BD1" w:rsidRPr="00680BD1" w:rsidRDefault="00386447" w:rsidP="00473F42">
      <w:pPr>
        <w:jc w:val="both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Beschrijving</w:t>
      </w:r>
      <w:r w:rsidR="00680BD1" w:rsidRPr="00680BD1">
        <w:rPr>
          <w:b/>
          <w:bCs/>
          <w:sz w:val="28"/>
          <w:szCs w:val="28"/>
          <w:lang w:val="nl-NL"/>
        </w:rPr>
        <w:t xml:space="preserve"> </w:t>
      </w:r>
      <w:r w:rsidR="003D5516">
        <w:rPr>
          <w:b/>
          <w:bCs/>
          <w:sz w:val="28"/>
          <w:szCs w:val="28"/>
          <w:lang w:val="nl-NL"/>
        </w:rPr>
        <w:t>huidige situatie OPK</w:t>
      </w:r>
      <w:r w:rsidR="00680BD1" w:rsidRPr="00680BD1">
        <w:rPr>
          <w:b/>
          <w:bCs/>
          <w:sz w:val="28"/>
          <w:szCs w:val="28"/>
          <w:lang w:val="nl-NL"/>
        </w:rPr>
        <w:t xml:space="preserve"> gemeente Oegstgeest</w:t>
      </w:r>
    </w:p>
    <w:p w14:paraId="2E1DB66A" w14:textId="645895EE" w:rsidR="00680BD1" w:rsidRPr="00680BD1" w:rsidRDefault="00680BD1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 xml:space="preserve">Inwoners van de gemeente Oegstgeest kunnen hun papier en karton op verschillende manieren voor verwerking aanbieden. Op verschillende plaatsen staan ondergrondse papiercontainers. De inzameling van het </w:t>
      </w:r>
      <w:r>
        <w:rPr>
          <w:sz w:val="20"/>
          <w:szCs w:val="20"/>
          <w:lang w:val="nl-NL"/>
        </w:rPr>
        <w:t>oud papier en karton (</w:t>
      </w:r>
      <w:r w:rsidRPr="00680BD1">
        <w:rPr>
          <w:sz w:val="20"/>
          <w:szCs w:val="20"/>
          <w:lang w:val="nl-NL"/>
        </w:rPr>
        <w:t>OPK</w:t>
      </w:r>
      <w:r>
        <w:rPr>
          <w:sz w:val="20"/>
          <w:szCs w:val="20"/>
          <w:lang w:val="nl-NL"/>
        </w:rPr>
        <w:t>)</w:t>
      </w:r>
      <w:r w:rsidRPr="00680BD1">
        <w:rPr>
          <w:sz w:val="20"/>
          <w:szCs w:val="20"/>
          <w:lang w:val="nl-NL"/>
        </w:rPr>
        <w:t xml:space="preserve"> uit deze containers laat de gemeente in regioverband inzamelen. </w:t>
      </w:r>
      <w:r w:rsidR="00CF7FD1">
        <w:rPr>
          <w:sz w:val="20"/>
          <w:szCs w:val="20"/>
          <w:lang w:val="nl-NL"/>
        </w:rPr>
        <w:t xml:space="preserve">Inwoners kunnen daarnaast OPK langsbrengen op de milieustraat. </w:t>
      </w:r>
      <w:r w:rsidRPr="00680BD1">
        <w:rPr>
          <w:sz w:val="20"/>
          <w:szCs w:val="20"/>
          <w:lang w:val="nl-NL"/>
        </w:rPr>
        <w:t xml:space="preserve">Ook hebben scholen en verenigingen een rol in de papierinzameling. </w:t>
      </w:r>
    </w:p>
    <w:p w14:paraId="2D470684" w14:textId="77777777" w:rsidR="00680BD1" w:rsidRPr="00680BD1" w:rsidRDefault="00680BD1" w:rsidP="00473F42">
      <w:pPr>
        <w:jc w:val="both"/>
        <w:rPr>
          <w:b/>
          <w:bCs/>
          <w:sz w:val="24"/>
          <w:szCs w:val="24"/>
          <w:lang w:val="nl-NL"/>
        </w:rPr>
      </w:pPr>
      <w:r w:rsidRPr="00680BD1">
        <w:rPr>
          <w:b/>
          <w:bCs/>
          <w:sz w:val="24"/>
          <w:szCs w:val="24"/>
          <w:lang w:val="nl-NL"/>
        </w:rPr>
        <w:t>Regionale inzameling</w:t>
      </w:r>
    </w:p>
    <w:p w14:paraId="18D1B3BC" w14:textId="46828B9E" w:rsidR="00680BD1" w:rsidRDefault="00680BD1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>De gemeente Leiden verzorgt de inzameling van papier in ondergrondse containers bij buurtgemeenten Leiderdorp, en Oegstgeest. De verwerking van ingezameld OPK loopt via de</w:t>
      </w:r>
      <w:r>
        <w:rPr>
          <w:sz w:val="20"/>
          <w:szCs w:val="20"/>
          <w:lang w:val="nl-NL"/>
        </w:rPr>
        <w:t xml:space="preserve"> </w:t>
      </w:r>
      <w:r w:rsidRPr="00680BD1">
        <w:rPr>
          <w:sz w:val="20"/>
          <w:szCs w:val="20"/>
          <w:lang w:val="nl-NL"/>
        </w:rPr>
        <w:t>Europese aanbesteding</w:t>
      </w:r>
      <w:r>
        <w:rPr>
          <w:sz w:val="20"/>
          <w:szCs w:val="20"/>
          <w:lang w:val="nl-NL"/>
        </w:rPr>
        <w:t xml:space="preserve"> voor Glas en OPK</w:t>
      </w:r>
      <w:r w:rsidRPr="00680BD1">
        <w:rPr>
          <w:sz w:val="20"/>
          <w:szCs w:val="20"/>
          <w:lang w:val="nl-NL"/>
        </w:rPr>
        <w:t xml:space="preserve">. </w:t>
      </w:r>
    </w:p>
    <w:p w14:paraId="04DC0439" w14:textId="77777777" w:rsidR="001561C1" w:rsidRPr="00680BD1" w:rsidRDefault="001561C1" w:rsidP="00473F42">
      <w:pPr>
        <w:jc w:val="both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Milieustraat</w:t>
      </w:r>
    </w:p>
    <w:p w14:paraId="2CA7C547" w14:textId="136569FC" w:rsidR="00CC682C" w:rsidRDefault="001561C1" w:rsidP="00473F42">
      <w:pPr>
        <w:spacing w:line="360" w:lineRule="auto"/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Inwoners kunnen OPK langsbrengen op de milieustraat. De </w:t>
      </w:r>
      <w:r w:rsidR="00EA6A62">
        <w:rPr>
          <w:sz w:val="20"/>
          <w:szCs w:val="20"/>
          <w:lang w:val="nl-NL"/>
        </w:rPr>
        <w:t xml:space="preserve">huidige </w:t>
      </w:r>
      <w:r>
        <w:rPr>
          <w:sz w:val="20"/>
          <w:szCs w:val="20"/>
          <w:lang w:val="nl-NL"/>
        </w:rPr>
        <w:t xml:space="preserve">verwerker voorziet </w:t>
      </w:r>
      <w:r w:rsidR="001E6817">
        <w:rPr>
          <w:sz w:val="20"/>
          <w:szCs w:val="20"/>
          <w:lang w:val="nl-NL"/>
        </w:rPr>
        <w:t xml:space="preserve">de gemeente </w:t>
      </w:r>
      <w:r>
        <w:rPr>
          <w:sz w:val="20"/>
          <w:szCs w:val="20"/>
          <w:lang w:val="nl-NL"/>
        </w:rPr>
        <w:t>van een container op de milieustraat</w:t>
      </w:r>
      <w:r w:rsidR="009A4AAE">
        <w:rPr>
          <w:sz w:val="20"/>
          <w:szCs w:val="20"/>
          <w:lang w:val="nl-NL"/>
        </w:rPr>
        <w:t xml:space="preserve"> </w:t>
      </w:r>
      <w:r>
        <w:rPr>
          <w:sz w:val="20"/>
          <w:szCs w:val="20"/>
          <w:lang w:val="nl-NL"/>
        </w:rPr>
        <w:t>en leegt deze op verzoek.</w:t>
      </w:r>
    </w:p>
    <w:p w14:paraId="5858EF26" w14:textId="7A305E8A" w:rsidR="00680BD1" w:rsidRPr="00680BD1" w:rsidRDefault="00680BD1" w:rsidP="00473F42">
      <w:pPr>
        <w:jc w:val="both"/>
        <w:rPr>
          <w:b/>
          <w:bCs/>
          <w:sz w:val="24"/>
          <w:szCs w:val="24"/>
          <w:lang w:val="nl-NL"/>
        </w:rPr>
      </w:pPr>
      <w:r w:rsidRPr="00680BD1">
        <w:rPr>
          <w:b/>
          <w:bCs/>
          <w:sz w:val="24"/>
          <w:szCs w:val="24"/>
          <w:lang w:val="nl-NL"/>
        </w:rPr>
        <w:t>Aanbieden bij scholen en verenigingen</w:t>
      </w:r>
    </w:p>
    <w:p w14:paraId="66DB7605" w14:textId="7C1C94CB" w:rsidR="00680BD1" w:rsidRDefault="00680BD1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 xml:space="preserve">Scholen en verenigingen zamelen OPK in, meestal </w:t>
      </w:r>
      <w:r w:rsidR="00EC7F6B">
        <w:rPr>
          <w:sz w:val="20"/>
          <w:szCs w:val="20"/>
          <w:lang w:val="nl-NL"/>
        </w:rPr>
        <w:t xml:space="preserve">in gehuurde </w:t>
      </w:r>
      <w:r w:rsidRPr="00680BD1">
        <w:rPr>
          <w:sz w:val="20"/>
          <w:szCs w:val="20"/>
          <w:lang w:val="nl-NL"/>
        </w:rPr>
        <w:t xml:space="preserve">rolcontainers op of nabij hun eigen terrein. De </w:t>
      </w:r>
      <w:r w:rsidR="00EA6A62">
        <w:rPr>
          <w:sz w:val="20"/>
          <w:szCs w:val="20"/>
          <w:lang w:val="nl-NL"/>
        </w:rPr>
        <w:t xml:space="preserve">huidige </w:t>
      </w:r>
      <w:r w:rsidRPr="00680BD1">
        <w:rPr>
          <w:sz w:val="20"/>
          <w:szCs w:val="20"/>
          <w:lang w:val="nl-NL"/>
        </w:rPr>
        <w:t>verwerker leegt deze containers. De gemeente heeft een subsidieregeling voor scholen en verenigingen. Op dit moment doen twaalf scholen / verenigingen hier aan mee. De administratieve en financiële afhandeling loopt via de huidige verwerker.</w:t>
      </w:r>
    </w:p>
    <w:p w14:paraId="4615DD3A" w14:textId="6B7D9CF2" w:rsidR="00CC682C" w:rsidRDefault="001A37E4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EC7F6B">
        <w:rPr>
          <w:sz w:val="20"/>
          <w:szCs w:val="20"/>
          <w:lang w:val="nl-NL"/>
        </w:rPr>
        <w:t xml:space="preserve">Deze afspraken zijn </w:t>
      </w:r>
      <w:r>
        <w:rPr>
          <w:sz w:val="20"/>
          <w:szCs w:val="20"/>
          <w:lang w:val="nl-NL"/>
        </w:rPr>
        <w:t xml:space="preserve">op dit moment </w:t>
      </w:r>
      <w:r w:rsidRPr="00EC7F6B">
        <w:rPr>
          <w:sz w:val="20"/>
          <w:szCs w:val="20"/>
          <w:lang w:val="nl-NL"/>
        </w:rPr>
        <w:t>géén onderdeel van de Europese aanbesteding voor de verwerking van papier en glas in de vier eerder genoemde gemeenten.</w:t>
      </w:r>
      <w:r>
        <w:rPr>
          <w:sz w:val="20"/>
          <w:szCs w:val="20"/>
          <w:lang w:val="nl-NL"/>
        </w:rPr>
        <w:t xml:space="preserve"> </w:t>
      </w:r>
      <w:r w:rsidR="00584EF5">
        <w:rPr>
          <w:sz w:val="20"/>
          <w:szCs w:val="20"/>
          <w:lang w:val="nl-NL"/>
        </w:rPr>
        <w:t>In overleg met de gemeente Oegstgeest wordt deze dienst mogelijk overgenomen door de nieuwe verwerker</w:t>
      </w:r>
      <w:r w:rsidR="00E1343B">
        <w:rPr>
          <w:sz w:val="20"/>
          <w:szCs w:val="20"/>
          <w:lang w:val="nl-NL"/>
        </w:rPr>
        <w:t>.</w:t>
      </w:r>
    </w:p>
    <w:p w14:paraId="25234B58" w14:textId="2AEC4B6A" w:rsidR="00680BD1" w:rsidRPr="00680BD1" w:rsidRDefault="00680BD1" w:rsidP="00473F42">
      <w:pPr>
        <w:spacing w:line="360" w:lineRule="auto"/>
        <w:jc w:val="both"/>
        <w:rPr>
          <w:b/>
          <w:bCs/>
          <w:sz w:val="24"/>
          <w:szCs w:val="24"/>
          <w:lang w:val="nl-NL"/>
        </w:rPr>
      </w:pPr>
      <w:r w:rsidRPr="00680BD1">
        <w:rPr>
          <w:b/>
          <w:bCs/>
          <w:sz w:val="24"/>
          <w:szCs w:val="24"/>
          <w:lang w:val="nl-NL"/>
        </w:rPr>
        <w:t>Ophalen aan huis</w:t>
      </w:r>
    </w:p>
    <w:p w14:paraId="560E2930" w14:textId="5E0081A9" w:rsidR="00680BD1" w:rsidRDefault="00680BD1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>Voetbalvereniging FC Oegstgeest huurt maandelijks een achterlader van de huidige verwerker en haalt het OPK aan huis op. De verwerker zorgt voor een chauffeur en de vereniging levert de beladers.</w:t>
      </w:r>
    </w:p>
    <w:p w14:paraId="547B0AD5" w14:textId="42C04007" w:rsidR="00D86FA2" w:rsidRPr="00680BD1" w:rsidRDefault="00D86FA2" w:rsidP="00473F42">
      <w:pPr>
        <w:spacing w:line="360" w:lineRule="auto"/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Deze samenwerking wordt onderling geregeld tussen FC Oegstgeest en de huidige verwerker. Het is onzeker of in de toekomst FC Oegstgeest ook </w:t>
      </w:r>
      <w:r w:rsidR="00CC36B8">
        <w:rPr>
          <w:sz w:val="20"/>
          <w:szCs w:val="20"/>
          <w:lang w:val="nl-NL"/>
        </w:rPr>
        <w:t>aan huis</w:t>
      </w:r>
      <w:r>
        <w:rPr>
          <w:sz w:val="20"/>
          <w:szCs w:val="20"/>
          <w:lang w:val="nl-NL"/>
        </w:rPr>
        <w:t xml:space="preserve"> papier op blijft halen</w:t>
      </w:r>
      <w:r w:rsidR="00D91767">
        <w:rPr>
          <w:sz w:val="20"/>
          <w:szCs w:val="20"/>
          <w:lang w:val="nl-NL"/>
        </w:rPr>
        <w:t>.</w:t>
      </w:r>
      <w:r w:rsidR="00472024">
        <w:rPr>
          <w:sz w:val="20"/>
          <w:szCs w:val="20"/>
          <w:lang w:val="nl-NL"/>
        </w:rPr>
        <w:t xml:space="preserve"> </w:t>
      </w:r>
      <w:r w:rsidR="00584EF5">
        <w:rPr>
          <w:sz w:val="20"/>
          <w:szCs w:val="20"/>
          <w:lang w:val="nl-NL"/>
        </w:rPr>
        <w:t>In overleg met de gemeente Oegstgeest wordt deze dienst m</w:t>
      </w:r>
      <w:r w:rsidR="00472024">
        <w:rPr>
          <w:sz w:val="20"/>
          <w:szCs w:val="20"/>
          <w:lang w:val="nl-NL"/>
        </w:rPr>
        <w:t xml:space="preserve">ogelijk </w:t>
      </w:r>
      <w:r w:rsidR="00584EF5">
        <w:rPr>
          <w:sz w:val="20"/>
          <w:szCs w:val="20"/>
          <w:lang w:val="nl-NL"/>
        </w:rPr>
        <w:t xml:space="preserve">ook </w:t>
      </w:r>
      <w:r w:rsidR="00BA0992">
        <w:rPr>
          <w:sz w:val="20"/>
          <w:szCs w:val="20"/>
          <w:lang w:val="nl-NL"/>
        </w:rPr>
        <w:t>overgenomen door de nieuwe verwerker.</w:t>
      </w:r>
    </w:p>
    <w:p w14:paraId="1785436B" w14:textId="703D2366" w:rsidR="00680BD1" w:rsidRPr="00680BD1" w:rsidRDefault="00771AE1" w:rsidP="00473F42">
      <w:pPr>
        <w:jc w:val="both"/>
        <w:rPr>
          <w:b/>
          <w:bCs/>
          <w:sz w:val="24"/>
          <w:szCs w:val="24"/>
          <w:lang w:val="nl-NL"/>
        </w:rPr>
      </w:pPr>
      <w:r w:rsidRPr="00771AE1">
        <w:rPr>
          <w:b/>
          <w:bCs/>
          <w:sz w:val="24"/>
          <w:szCs w:val="24"/>
          <w:lang w:val="nl-NL"/>
        </w:rPr>
        <w:t>Overzicht hoeveelheden per inzamelmethode</w:t>
      </w:r>
    </w:p>
    <w:p w14:paraId="21A8493A" w14:textId="77777777" w:rsidR="00680BD1" w:rsidRPr="00680BD1" w:rsidRDefault="00680BD1" w:rsidP="00473F42">
      <w:pPr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>Inwoners kunnen op vier verschillende manieren hun OPK aanbieden:</w:t>
      </w:r>
    </w:p>
    <w:p w14:paraId="500DF921" w14:textId="77777777" w:rsidR="00680BD1" w:rsidRPr="00680BD1" w:rsidRDefault="00680BD1" w:rsidP="00473F42">
      <w:pPr>
        <w:numPr>
          <w:ilvl w:val="0"/>
          <w:numId w:val="47"/>
        </w:numPr>
        <w:spacing w:line="240" w:lineRule="auto"/>
        <w:jc w:val="both"/>
        <w:rPr>
          <w:sz w:val="20"/>
          <w:szCs w:val="20"/>
        </w:rPr>
      </w:pPr>
      <w:r w:rsidRPr="00680BD1">
        <w:rPr>
          <w:sz w:val="20"/>
          <w:szCs w:val="20"/>
          <w:lang w:val="nl-NL"/>
        </w:rPr>
        <w:t>brengen naar ondergrondse containers;</w:t>
      </w:r>
    </w:p>
    <w:p w14:paraId="431B56A2" w14:textId="77777777" w:rsidR="00680BD1" w:rsidRPr="00680BD1" w:rsidRDefault="00680BD1" w:rsidP="00473F42">
      <w:pPr>
        <w:numPr>
          <w:ilvl w:val="0"/>
          <w:numId w:val="47"/>
        </w:numPr>
        <w:spacing w:line="240" w:lineRule="auto"/>
        <w:jc w:val="both"/>
        <w:rPr>
          <w:sz w:val="20"/>
          <w:szCs w:val="20"/>
        </w:rPr>
      </w:pPr>
      <w:r w:rsidRPr="00680BD1">
        <w:rPr>
          <w:sz w:val="20"/>
          <w:szCs w:val="20"/>
          <w:lang w:val="nl-NL"/>
        </w:rPr>
        <w:t>brengen naar de milieustraat;</w:t>
      </w:r>
    </w:p>
    <w:p w14:paraId="0AD7510F" w14:textId="77777777" w:rsidR="00680BD1" w:rsidRPr="00680BD1" w:rsidRDefault="00680BD1" w:rsidP="00473F42">
      <w:pPr>
        <w:numPr>
          <w:ilvl w:val="0"/>
          <w:numId w:val="47"/>
        </w:numPr>
        <w:spacing w:line="24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>brengen naar scholen of verenigingen; en</w:t>
      </w:r>
    </w:p>
    <w:p w14:paraId="014D5584" w14:textId="77777777" w:rsidR="00680BD1" w:rsidRPr="00680BD1" w:rsidRDefault="00680BD1" w:rsidP="00473F42">
      <w:pPr>
        <w:numPr>
          <w:ilvl w:val="0"/>
          <w:numId w:val="47"/>
        </w:numPr>
        <w:spacing w:line="240" w:lineRule="auto"/>
        <w:jc w:val="both"/>
        <w:rPr>
          <w:sz w:val="20"/>
          <w:szCs w:val="20"/>
          <w:lang w:val="nl-NL"/>
        </w:rPr>
      </w:pPr>
      <w:r w:rsidRPr="00680BD1">
        <w:rPr>
          <w:sz w:val="20"/>
          <w:szCs w:val="20"/>
          <w:lang w:val="nl-NL"/>
        </w:rPr>
        <w:t>laten ophalen aan huis door FC Oegstgeest.</w:t>
      </w:r>
    </w:p>
    <w:p w14:paraId="58C8C85E" w14:textId="77777777" w:rsidR="00771AE1" w:rsidRDefault="00771AE1" w:rsidP="00771AE1">
      <w:pPr>
        <w:spacing w:line="360" w:lineRule="auto"/>
        <w:rPr>
          <w:sz w:val="20"/>
          <w:szCs w:val="20"/>
          <w:lang w:val="nl-NL"/>
        </w:rPr>
      </w:pPr>
    </w:p>
    <w:p w14:paraId="0ED64AC0" w14:textId="4FD4CAFE" w:rsidR="00680BD1" w:rsidRPr="00680BD1" w:rsidRDefault="00771AE1" w:rsidP="00473F42">
      <w:pPr>
        <w:spacing w:line="360" w:lineRule="auto"/>
        <w:jc w:val="both"/>
        <w:rPr>
          <w:sz w:val="20"/>
          <w:szCs w:val="20"/>
          <w:lang w:val="nl-NL"/>
        </w:rPr>
      </w:pPr>
      <w:r w:rsidRPr="00771AE1">
        <w:rPr>
          <w:b/>
          <w:bCs/>
          <w:sz w:val="20"/>
          <w:szCs w:val="20"/>
          <w:lang w:val="nl-NL"/>
        </w:rPr>
        <w:fldChar w:fldCharType="begin"/>
      </w:r>
      <w:r w:rsidRPr="00771AE1">
        <w:rPr>
          <w:b/>
          <w:bCs/>
          <w:sz w:val="20"/>
          <w:szCs w:val="20"/>
          <w:lang w:val="nl-NL"/>
        </w:rPr>
        <w:instrText xml:space="preserve"> REF _Ref46313637 \h  \* MERGEFORMAT </w:instrText>
      </w:r>
      <w:r w:rsidRPr="00771AE1">
        <w:rPr>
          <w:b/>
          <w:bCs/>
          <w:sz w:val="20"/>
          <w:szCs w:val="20"/>
          <w:lang w:val="nl-NL"/>
        </w:rPr>
      </w:r>
      <w:r w:rsidRPr="00771AE1">
        <w:rPr>
          <w:b/>
          <w:bCs/>
          <w:sz w:val="20"/>
          <w:szCs w:val="20"/>
          <w:lang w:val="nl-NL"/>
        </w:rPr>
        <w:fldChar w:fldCharType="separate"/>
      </w:r>
      <w:r w:rsidRPr="00771AE1">
        <w:rPr>
          <w:b/>
          <w:bCs/>
          <w:sz w:val="20"/>
          <w:szCs w:val="20"/>
          <w:lang w:val="nl-NL"/>
        </w:rPr>
        <w:t>Figuur 1</w:t>
      </w:r>
      <w:r w:rsidRPr="00771AE1">
        <w:rPr>
          <w:b/>
          <w:bCs/>
          <w:sz w:val="20"/>
          <w:szCs w:val="20"/>
          <w:lang w:val="nl-NL"/>
        </w:rPr>
        <w:fldChar w:fldCharType="end"/>
      </w:r>
      <w:r>
        <w:rPr>
          <w:sz w:val="20"/>
          <w:szCs w:val="20"/>
          <w:lang w:val="nl-NL"/>
        </w:rPr>
        <w:t xml:space="preserve"> </w:t>
      </w:r>
      <w:r w:rsidR="00680BD1" w:rsidRPr="00680BD1">
        <w:rPr>
          <w:sz w:val="20"/>
          <w:szCs w:val="20"/>
          <w:lang w:val="nl-NL"/>
        </w:rPr>
        <w:t>geeft een overzicht van hoeveelheden ingezameld OPK voor deze verschillende manieren van aanbieden. Deze cijfers zijn gebaseerd op gemiddelde hoeveelheden per jaar over de periode 2017 – 2019</w:t>
      </w:r>
      <w:r>
        <w:rPr>
          <w:sz w:val="20"/>
          <w:szCs w:val="20"/>
          <w:lang w:val="nl-NL"/>
        </w:rPr>
        <w:t xml:space="preserve"> (</w:t>
      </w:r>
      <w:r w:rsidRPr="00771AE1">
        <w:rPr>
          <w:b/>
          <w:bCs/>
          <w:sz w:val="20"/>
          <w:szCs w:val="20"/>
          <w:lang w:val="nl-NL"/>
        </w:rPr>
        <w:fldChar w:fldCharType="begin"/>
      </w:r>
      <w:r w:rsidRPr="00771AE1">
        <w:rPr>
          <w:b/>
          <w:bCs/>
          <w:sz w:val="20"/>
          <w:szCs w:val="20"/>
          <w:lang w:val="nl-NL"/>
        </w:rPr>
        <w:instrText xml:space="preserve"> REF _Ref46313803 \h  \* MERGEFORMAT </w:instrText>
      </w:r>
      <w:r w:rsidRPr="00771AE1">
        <w:rPr>
          <w:b/>
          <w:bCs/>
          <w:sz w:val="20"/>
          <w:szCs w:val="20"/>
          <w:lang w:val="nl-NL"/>
        </w:rPr>
      </w:r>
      <w:r w:rsidRPr="00771AE1">
        <w:rPr>
          <w:b/>
          <w:bCs/>
          <w:sz w:val="20"/>
          <w:szCs w:val="20"/>
          <w:lang w:val="nl-NL"/>
        </w:rPr>
        <w:fldChar w:fldCharType="separate"/>
      </w:r>
      <w:r w:rsidRPr="00771AE1">
        <w:rPr>
          <w:b/>
          <w:bCs/>
          <w:sz w:val="20"/>
          <w:szCs w:val="20"/>
          <w:lang w:val="nl-NL"/>
        </w:rPr>
        <w:t>Tabel 1</w:t>
      </w:r>
      <w:r w:rsidRPr="00771AE1">
        <w:rPr>
          <w:b/>
          <w:bCs/>
          <w:sz w:val="20"/>
          <w:szCs w:val="20"/>
          <w:lang w:val="nl-NL"/>
        </w:rPr>
        <w:fldChar w:fldCharType="end"/>
      </w:r>
      <w:r>
        <w:rPr>
          <w:sz w:val="20"/>
          <w:szCs w:val="20"/>
          <w:lang w:val="nl-NL"/>
        </w:rPr>
        <w:t>)</w:t>
      </w:r>
      <w:r w:rsidR="00680BD1" w:rsidRPr="00680BD1">
        <w:rPr>
          <w:sz w:val="20"/>
          <w:szCs w:val="20"/>
          <w:lang w:val="nl-NL"/>
        </w:rPr>
        <w:t>. In totaal wordt 25% van het OPK door scholen en verenigingen ingezameld</w:t>
      </w:r>
      <w:r w:rsidR="00BE13E1">
        <w:rPr>
          <w:sz w:val="20"/>
          <w:szCs w:val="20"/>
          <w:lang w:val="nl-NL"/>
        </w:rPr>
        <w:t>; 13% wordt naar verenigingen gebracht en</w:t>
      </w:r>
      <w:r w:rsidR="00E33A50">
        <w:rPr>
          <w:sz w:val="20"/>
          <w:szCs w:val="20"/>
          <w:lang w:val="nl-NL"/>
        </w:rPr>
        <w:t xml:space="preserve"> 12% wordt opgehaald door FC Oegstgeest aan huis</w:t>
      </w:r>
      <w:r w:rsidR="00E33A50" w:rsidRPr="00680BD1">
        <w:rPr>
          <w:sz w:val="20"/>
          <w:szCs w:val="20"/>
          <w:lang w:val="nl-NL"/>
        </w:rPr>
        <w:t>.</w:t>
      </w:r>
    </w:p>
    <w:p w14:paraId="45F89DC7" w14:textId="77777777" w:rsidR="00680BD1" w:rsidRDefault="00680BD1" w:rsidP="00680BD1">
      <w:pPr>
        <w:keepNext/>
      </w:pPr>
      <w:r>
        <w:rPr>
          <w:noProof/>
          <w:lang w:val="nl-NL" w:eastAsia="nl-NL"/>
        </w:rPr>
        <w:drawing>
          <wp:inline distT="0" distB="0" distL="0" distR="0" wp14:anchorId="61B1377C" wp14:editId="4325A221">
            <wp:extent cx="3228975" cy="3228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32ECB" w14:textId="634B44D9" w:rsidR="00680BD1" w:rsidRPr="00680BD1" w:rsidRDefault="00680BD1" w:rsidP="00680BD1">
      <w:pPr>
        <w:pStyle w:val="Bijschrift"/>
        <w:rPr>
          <w:lang w:val="nl-NL"/>
        </w:rPr>
      </w:pPr>
      <w:bookmarkStart w:id="0" w:name="_Ref46313637"/>
      <w:r w:rsidRPr="00680BD1">
        <w:rPr>
          <w:lang w:val="nl-NL"/>
        </w:rPr>
        <w:t xml:space="preserve">Figuur </w:t>
      </w:r>
      <w:r>
        <w:fldChar w:fldCharType="begin"/>
      </w:r>
      <w:r w:rsidRPr="00680BD1">
        <w:rPr>
          <w:lang w:val="nl-NL"/>
        </w:rPr>
        <w:instrText xml:space="preserve"> SEQ Figuur \* ARABIC </w:instrText>
      </w:r>
      <w:r>
        <w:fldChar w:fldCharType="separate"/>
      </w:r>
      <w:r w:rsidRPr="00680BD1">
        <w:rPr>
          <w:noProof/>
          <w:lang w:val="nl-NL"/>
        </w:rPr>
        <w:t>1</w:t>
      </w:r>
      <w:r>
        <w:fldChar w:fldCharType="end"/>
      </w:r>
      <w:bookmarkEnd w:id="0"/>
      <w:r w:rsidRPr="00680BD1">
        <w:rPr>
          <w:lang w:val="nl-NL"/>
        </w:rPr>
        <w:t>. Papierstromen in tonnage en percentages</w:t>
      </w:r>
      <w:r>
        <w:rPr>
          <w:lang w:val="nl-NL"/>
        </w:rPr>
        <w:t xml:space="preserve"> </w:t>
      </w:r>
      <w:r w:rsidRPr="00680BD1">
        <w:rPr>
          <w:lang w:val="nl-NL"/>
        </w:rPr>
        <w:t>(gemiddelde 2017 – 2019)</w:t>
      </w:r>
    </w:p>
    <w:p w14:paraId="34CE8DE7" w14:textId="715726CC" w:rsidR="007E30D2" w:rsidRPr="00016A77" w:rsidRDefault="00680BD1" w:rsidP="00771AE1">
      <w:pPr>
        <w:pStyle w:val="Bijschrift"/>
        <w:numPr>
          <w:ilvl w:val="0"/>
          <w:numId w:val="48"/>
        </w:numPr>
        <w:rPr>
          <w:lang w:val="nl-NL"/>
        </w:rPr>
      </w:pPr>
      <w:r w:rsidRPr="00680BD1">
        <w:rPr>
          <w:lang w:val="nl-NL"/>
        </w:rPr>
        <w:t>O</w:t>
      </w:r>
      <w:r>
        <w:rPr>
          <w:lang w:val="nl-NL"/>
        </w:rPr>
        <w:t>ndergrondse containers</w:t>
      </w:r>
      <w:r w:rsidRPr="00680BD1">
        <w:rPr>
          <w:lang w:val="nl-NL"/>
        </w:rPr>
        <w:t>; (b) Gemeentewerf; (c) brengen naar verenigingen; (d) inzamelen aan huis</w:t>
      </w:r>
      <w:bookmarkStart w:id="1" w:name="_Ref46313803"/>
    </w:p>
    <w:p w14:paraId="43CDE308" w14:textId="77777777" w:rsidR="00E1343B" w:rsidRDefault="00E1343B" w:rsidP="00771AE1">
      <w:pPr>
        <w:pStyle w:val="Bijschrift"/>
        <w:rPr>
          <w:lang w:val="nl-NL"/>
        </w:rPr>
      </w:pPr>
    </w:p>
    <w:p w14:paraId="0CB1709A" w14:textId="2A7ACB16" w:rsidR="00771AE1" w:rsidRPr="00771AE1" w:rsidRDefault="00771AE1" w:rsidP="00771AE1">
      <w:pPr>
        <w:pStyle w:val="Bijschrift"/>
        <w:rPr>
          <w:lang w:val="nl-NL"/>
        </w:rPr>
      </w:pPr>
      <w:r w:rsidRPr="00771AE1">
        <w:rPr>
          <w:lang w:val="nl-NL"/>
        </w:rPr>
        <w:t xml:space="preserve">Tabel </w:t>
      </w:r>
      <w:r>
        <w:fldChar w:fldCharType="begin"/>
      </w:r>
      <w:r w:rsidRPr="00771AE1">
        <w:rPr>
          <w:lang w:val="nl-NL"/>
        </w:rPr>
        <w:instrText xml:space="preserve"> SEQ Tabel \* ARABIC </w:instrText>
      </w:r>
      <w:r>
        <w:fldChar w:fldCharType="separate"/>
      </w:r>
      <w:r w:rsidRPr="00771AE1">
        <w:rPr>
          <w:noProof/>
          <w:lang w:val="nl-NL"/>
        </w:rPr>
        <w:t>1</w:t>
      </w:r>
      <w:r>
        <w:fldChar w:fldCharType="end"/>
      </w:r>
      <w:bookmarkEnd w:id="1"/>
      <w:r w:rsidRPr="00771AE1">
        <w:rPr>
          <w:lang w:val="nl-NL"/>
        </w:rPr>
        <w:t>. Hoeveelheden en % ingezameld p</w:t>
      </w:r>
      <w:r>
        <w:rPr>
          <w:lang w:val="nl-NL"/>
        </w:rPr>
        <w:t>apier per inzamelmethode voor 2017, 2018 en 2019</w:t>
      </w:r>
    </w:p>
    <w:tbl>
      <w:tblPr>
        <w:tblW w:w="80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1"/>
        <w:gridCol w:w="2447"/>
        <w:gridCol w:w="1324"/>
        <w:gridCol w:w="1304"/>
        <w:gridCol w:w="2474"/>
      </w:tblGrid>
      <w:tr w:rsidR="00771AE1" w:rsidRPr="00771AE1" w14:paraId="26E3AC2C" w14:textId="77777777" w:rsidTr="00771AE1">
        <w:trPr>
          <w:trHeight w:val="277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92A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507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EC5F1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HOEVEELHEDEN (TON) PER AANLEVERMETHODE</w:t>
            </w:r>
          </w:p>
        </w:tc>
        <w:tc>
          <w:tcPr>
            <w:tcW w:w="24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C8E1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771AE1" w:rsidRPr="00771AE1" w14:paraId="44DF3551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C03D3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6B87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8E48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3B149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2018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517CF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2019</w:t>
            </w:r>
          </w:p>
        </w:tc>
      </w:tr>
      <w:tr w:rsidR="00771AE1" w:rsidRPr="00771AE1" w14:paraId="19DE897E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D4B74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a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719E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OC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7106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681,00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7B69E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742,00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9128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706,48</w:t>
            </w:r>
          </w:p>
        </w:tc>
      </w:tr>
      <w:tr w:rsidR="00771AE1" w:rsidRPr="00771AE1" w14:paraId="5D01F10F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D7813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b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2772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Milieustraat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A499C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204,50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6AFA0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222,64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C71AF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235,26</w:t>
            </w:r>
          </w:p>
        </w:tc>
      </w:tr>
      <w:tr w:rsidR="00771AE1" w:rsidRPr="00771AE1" w14:paraId="6F35F0FA" w14:textId="77777777" w:rsidTr="00771AE1">
        <w:trPr>
          <w:trHeight w:val="390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9A5EA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c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ED733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Brengen verenigingen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AD8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182,02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7BA08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183,81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8A244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131,37</w:t>
            </w:r>
          </w:p>
        </w:tc>
      </w:tr>
      <w:tr w:rsidR="00771AE1" w:rsidRPr="00771AE1" w14:paraId="2172E376" w14:textId="77777777" w:rsidTr="00771AE1">
        <w:trPr>
          <w:trHeight w:val="390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AA4B4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D46DD" w14:textId="317C52B5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 xml:space="preserve">Inzamelen </w:t>
            </w:r>
            <w:r w:rsidR="004B0F37">
              <w:rPr>
                <w:rFonts w:cs="Arial"/>
                <w:sz w:val="18"/>
                <w:szCs w:val="18"/>
                <w:lang w:val="nl-NL"/>
              </w:rPr>
              <w:t>aan huis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44BFA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137,70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3786E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129,61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00027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163,94</w:t>
            </w:r>
          </w:p>
        </w:tc>
      </w:tr>
      <w:tr w:rsidR="00771AE1" w:rsidRPr="00771AE1" w14:paraId="36AA7002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2472D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15E8A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TOTAAL (TON)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4C222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1.205,22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83857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1.278,06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63EF8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b/>
                <w:bCs/>
                <w:sz w:val="18"/>
                <w:szCs w:val="18"/>
                <w:lang w:val="nl-NL"/>
              </w:rPr>
              <w:t>1.237,05</w:t>
            </w:r>
          </w:p>
        </w:tc>
      </w:tr>
      <w:tr w:rsidR="00771AE1" w:rsidRPr="00771AE1" w14:paraId="55ABFB24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D43E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62E5C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D3F1D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AFE26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4BDA3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771AE1" w:rsidRPr="00771AE1" w14:paraId="0476281F" w14:textId="77777777" w:rsidTr="00771AE1">
        <w:trPr>
          <w:trHeight w:val="390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E879E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595B0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AANDEEL PER AANLEVERMETHODE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C39E2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6EBD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771AE1" w:rsidRPr="00771AE1" w14:paraId="23C53825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F09F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4E8EB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83B16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FB247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72E39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771AE1" w:rsidRPr="00771AE1" w14:paraId="243162BE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7AB99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a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E35A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OC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B43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57%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23E28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58%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4366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57%</w:t>
            </w:r>
          </w:p>
        </w:tc>
      </w:tr>
      <w:tr w:rsidR="00771AE1" w:rsidRPr="00771AE1" w14:paraId="27A4CFA0" w14:textId="77777777" w:rsidTr="00771AE1">
        <w:trPr>
          <w:trHeight w:val="195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5DFD4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b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8276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Milieustraat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1B66A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17%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000A3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17%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53811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19%</w:t>
            </w:r>
          </w:p>
        </w:tc>
      </w:tr>
      <w:tr w:rsidR="00771AE1" w:rsidRPr="00771AE1" w14:paraId="496D3B02" w14:textId="77777777" w:rsidTr="00771AE1">
        <w:trPr>
          <w:trHeight w:val="390"/>
        </w:trPr>
        <w:tc>
          <w:tcPr>
            <w:tcW w:w="5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DF2BB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lastRenderedPageBreak/>
              <w:t>c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5E652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Brengen verenigingen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1B155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15%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CBFAD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14%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239B9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11%</w:t>
            </w:r>
          </w:p>
        </w:tc>
      </w:tr>
      <w:tr w:rsidR="00771AE1" w:rsidRPr="00771AE1" w14:paraId="7B7686BE" w14:textId="77777777" w:rsidTr="00771AE1">
        <w:trPr>
          <w:trHeight w:val="390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D9C88" w14:textId="77777777" w:rsidR="00771AE1" w:rsidRPr="00771AE1" w:rsidRDefault="00771AE1" w:rsidP="00016A77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0152" w14:textId="097DBAD4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Inzamelen</w:t>
            </w:r>
            <w:r w:rsidR="004B0F37">
              <w:rPr>
                <w:rFonts w:cs="Arial"/>
                <w:sz w:val="18"/>
                <w:szCs w:val="18"/>
                <w:lang w:val="nl-NL"/>
              </w:rPr>
              <w:t xml:space="preserve"> aan huis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E80A0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97229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10%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D6848" w14:textId="77777777" w:rsidR="00771AE1" w:rsidRPr="00771AE1" w:rsidRDefault="00771AE1" w:rsidP="00016A7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71AE1">
              <w:rPr>
                <w:rFonts w:cs="Arial"/>
                <w:sz w:val="18"/>
                <w:szCs w:val="18"/>
                <w:lang w:val="nl-NL"/>
              </w:rPr>
              <w:t>13%</w:t>
            </w:r>
          </w:p>
        </w:tc>
      </w:tr>
    </w:tbl>
    <w:p w14:paraId="40BE87E7" w14:textId="77777777" w:rsidR="00771AE1" w:rsidRPr="00771AE1" w:rsidRDefault="00771AE1" w:rsidP="00771AE1">
      <w:pPr>
        <w:rPr>
          <w:lang w:val="nl-NL"/>
        </w:rPr>
      </w:pPr>
    </w:p>
    <w:sectPr w:rsidR="00771AE1" w:rsidRPr="00771AE1" w:rsidSect="0042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9C8E8" w14:textId="77777777" w:rsidR="004118EF" w:rsidRDefault="004118EF" w:rsidP="00F94E14">
      <w:pPr>
        <w:spacing w:after="0" w:line="240" w:lineRule="auto"/>
      </w:pPr>
      <w:r>
        <w:separator/>
      </w:r>
    </w:p>
  </w:endnote>
  <w:endnote w:type="continuationSeparator" w:id="0">
    <w:p w14:paraId="3325ACF4" w14:textId="77777777" w:rsidR="004118EF" w:rsidRDefault="004118EF" w:rsidP="00F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47526" w14:textId="77777777" w:rsidR="004118EF" w:rsidRDefault="004118EF" w:rsidP="00F94E14">
      <w:pPr>
        <w:spacing w:after="0" w:line="240" w:lineRule="auto"/>
      </w:pPr>
      <w:r>
        <w:separator/>
      </w:r>
    </w:p>
  </w:footnote>
  <w:footnote w:type="continuationSeparator" w:id="0">
    <w:p w14:paraId="532B23BC" w14:textId="77777777" w:rsidR="004118EF" w:rsidRDefault="004118EF" w:rsidP="00F94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20190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0496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1CA11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ACD43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F41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EFA9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1E65B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148152"/>
    <w:lvl w:ilvl="0">
      <w:start w:val="1"/>
      <w:numFmt w:val="bullet"/>
      <w:pStyle w:val="Lijstopsomteken2"/>
      <w:lvlText w:val="*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FFFFFF88"/>
    <w:multiLevelType w:val="singleLevel"/>
    <w:tmpl w:val="BD6C7C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26E71A"/>
    <w:lvl w:ilvl="0">
      <w:start w:val="1"/>
      <w:numFmt w:val="bullet"/>
      <w:pStyle w:val="Lijstopsomteken"/>
      <w:lvlText w:val="­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0"/>
      </w:rPr>
    </w:lvl>
  </w:abstractNum>
  <w:abstractNum w:abstractNumId="10" w15:restartNumberingAfterBreak="0">
    <w:nsid w:val="03895701"/>
    <w:multiLevelType w:val="hybridMultilevel"/>
    <w:tmpl w:val="0E88CC1A"/>
    <w:lvl w:ilvl="0" w:tplc="0262B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76338E"/>
    <w:multiLevelType w:val="multilevel"/>
    <w:tmpl w:val="9C3892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76A2148"/>
    <w:multiLevelType w:val="hybridMultilevel"/>
    <w:tmpl w:val="DAF45174"/>
    <w:lvl w:ilvl="0" w:tplc="5B38D9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8380BF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BFC85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9BC25B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018BCE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056D8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E6EBC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E4A7E2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5DC147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38025A"/>
    <w:multiLevelType w:val="multilevel"/>
    <w:tmpl w:val="6FC417DA"/>
    <w:lvl w:ilvl="0">
      <w:start w:val="1"/>
      <w:numFmt w:val="decimal"/>
      <w:pStyle w:val="Kop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1297C08"/>
    <w:multiLevelType w:val="hybridMultilevel"/>
    <w:tmpl w:val="42D0B52C"/>
    <w:lvl w:ilvl="0" w:tplc="01404E60">
      <w:start w:val="1"/>
      <w:numFmt w:val="bullet"/>
      <w:pStyle w:val="I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B36A5"/>
    <w:multiLevelType w:val="multilevel"/>
    <w:tmpl w:val="641603F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9B26"/>
      </w:rPr>
    </w:lvl>
    <w:lvl w:ilvl="1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3663D0B"/>
    <w:multiLevelType w:val="multilevel"/>
    <w:tmpl w:val="284683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6FB15DC"/>
    <w:multiLevelType w:val="hybridMultilevel"/>
    <w:tmpl w:val="719608F6"/>
    <w:lvl w:ilvl="0" w:tplc="9F82EF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14B08"/>
    <w:multiLevelType w:val="singleLevel"/>
    <w:tmpl w:val="2D9C1E9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9" w15:restartNumberingAfterBreak="0">
    <w:nsid w:val="343476D4"/>
    <w:multiLevelType w:val="hybridMultilevel"/>
    <w:tmpl w:val="F65CB012"/>
    <w:lvl w:ilvl="0" w:tplc="6FD6D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13738"/>
    <w:multiLevelType w:val="hybridMultilevel"/>
    <w:tmpl w:val="36D27ABA"/>
    <w:lvl w:ilvl="0" w:tplc="0EE85DBC">
      <w:start w:val="1"/>
      <w:numFmt w:val="bullet"/>
      <w:pStyle w:val="I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615F8"/>
    <w:multiLevelType w:val="hybridMultilevel"/>
    <w:tmpl w:val="DDDE29B8"/>
    <w:lvl w:ilvl="0" w:tplc="7CDA28E0">
      <w:start w:val="1"/>
      <w:numFmt w:val="bullet"/>
      <w:pStyle w:val="In2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92352"/>
    <w:multiLevelType w:val="hybridMultilevel"/>
    <w:tmpl w:val="058C4898"/>
    <w:lvl w:ilvl="0" w:tplc="60425ED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4805EB"/>
    <w:multiLevelType w:val="hybridMultilevel"/>
    <w:tmpl w:val="D7E0346E"/>
    <w:lvl w:ilvl="0" w:tplc="8D4E88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B30AC"/>
    <w:multiLevelType w:val="hybridMultilevel"/>
    <w:tmpl w:val="04769F84"/>
    <w:lvl w:ilvl="0" w:tplc="2AF69806">
      <w:start w:val="1"/>
      <w:numFmt w:val="bullet"/>
      <w:pStyle w:val="In1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D1CB7"/>
    <w:multiLevelType w:val="hybridMultilevel"/>
    <w:tmpl w:val="A10819D6"/>
    <w:lvl w:ilvl="0" w:tplc="DE1C5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2"/>
  </w:num>
  <w:num w:numId="4">
    <w:abstractNumId w:val="11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5"/>
  </w:num>
  <w:num w:numId="18">
    <w:abstractNumId w:val="22"/>
  </w:num>
  <w:num w:numId="19">
    <w:abstractNumId w:val="13"/>
  </w:num>
  <w:num w:numId="20">
    <w:abstractNumId w:val="13"/>
  </w:num>
  <w:num w:numId="21">
    <w:abstractNumId w:val="13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22"/>
  </w:num>
  <w:num w:numId="34">
    <w:abstractNumId w:val="11"/>
  </w:num>
  <w:num w:numId="35">
    <w:abstractNumId w:val="16"/>
  </w:num>
  <w:num w:numId="36">
    <w:abstractNumId w:val="18"/>
  </w:num>
  <w:num w:numId="37">
    <w:abstractNumId w:val="15"/>
  </w:num>
  <w:num w:numId="38">
    <w:abstractNumId w:val="22"/>
  </w:num>
  <w:num w:numId="39">
    <w:abstractNumId w:val="10"/>
  </w:num>
  <w:num w:numId="40">
    <w:abstractNumId w:val="19"/>
  </w:num>
  <w:num w:numId="41">
    <w:abstractNumId w:val="17"/>
  </w:num>
  <w:num w:numId="42">
    <w:abstractNumId w:val="25"/>
  </w:num>
  <w:num w:numId="43">
    <w:abstractNumId w:val="20"/>
  </w:num>
  <w:num w:numId="44">
    <w:abstractNumId w:val="14"/>
  </w:num>
  <w:num w:numId="45">
    <w:abstractNumId w:val="24"/>
  </w:num>
  <w:num w:numId="46">
    <w:abstractNumId w:val="21"/>
  </w:num>
  <w:num w:numId="47">
    <w:abstractNumId w:val="12"/>
  </w:num>
  <w:num w:numId="48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E14"/>
    <w:rsid w:val="000042BB"/>
    <w:rsid w:val="00012717"/>
    <w:rsid w:val="00016A77"/>
    <w:rsid w:val="00024640"/>
    <w:rsid w:val="000276EC"/>
    <w:rsid w:val="00037AEE"/>
    <w:rsid w:val="00044E6A"/>
    <w:rsid w:val="00053D98"/>
    <w:rsid w:val="00054B3A"/>
    <w:rsid w:val="00060CF6"/>
    <w:rsid w:val="0007204E"/>
    <w:rsid w:val="0008087F"/>
    <w:rsid w:val="000809BF"/>
    <w:rsid w:val="000866AF"/>
    <w:rsid w:val="000A0D7E"/>
    <w:rsid w:val="000A7B41"/>
    <w:rsid w:val="000B1257"/>
    <w:rsid w:val="000B196C"/>
    <w:rsid w:val="000F1F90"/>
    <w:rsid w:val="0010179B"/>
    <w:rsid w:val="001028D1"/>
    <w:rsid w:val="001047D8"/>
    <w:rsid w:val="00104E7F"/>
    <w:rsid w:val="00105C9C"/>
    <w:rsid w:val="00106D6E"/>
    <w:rsid w:val="001175DA"/>
    <w:rsid w:val="00141D8F"/>
    <w:rsid w:val="00155A11"/>
    <w:rsid w:val="001561C1"/>
    <w:rsid w:val="00164F8B"/>
    <w:rsid w:val="001650A9"/>
    <w:rsid w:val="00166535"/>
    <w:rsid w:val="001723EF"/>
    <w:rsid w:val="00173F5C"/>
    <w:rsid w:val="00184DE6"/>
    <w:rsid w:val="001921DC"/>
    <w:rsid w:val="00192431"/>
    <w:rsid w:val="00192F22"/>
    <w:rsid w:val="00193AB0"/>
    <w:rsid w:val="001951C8"/>
    <w:rsid w:val="00196743"/>
    <w:rsid w:val="001A37E4"/>
    <w:rsid w:val="001A4C87"/>
    <w:rsid w:val="001D4C1E"/>
    <w:rsid w:val="001D5878"/>
    <w:rsid w:val="001E61F2"/>
    <w:rsid w:val="001E6817"/>
    <w:rsid w:val="00205B13"/>
    <w:rsid w:val="002235A6"/>
    <w:rsid w:val="00225568"/>
    <w:rsid w:val="0025065C"/>
    <w:rsid w:val="002660A4"/>
    <w:rsid w:val="00266975"/>
    <w:rsid w:val="002708D6"/>
    <w:rsid w:val="002745BA"/>
    <w:rsid w:val="002837FC"/>
    <w:rsid w:val="00285796"/>
    <w:rsid w:val="002912D7"/>
    <w:rsid w:val="002C7014"/>
    <w:rsid w:val="003017DE"/>
    <w:rsid w:val="0030745E"/>
    <w:rsid w:val="0031762D"/>
    <w:rsid w:val="0031774F"/>
    <w:rsid w:val="00323499"/>
    <w:rsid w:val="003326DD"/>
    <w:rsid w:val="00332D49"/>
    <w:rsid w:val="00335594"/>
    <w:rsid w:val="00335A42"/>
    <w:rsid w:val="003400E3"/>
    <w:rsid w:val="00343471"/>
    <w:rsid w:val="0034358F"/>
    <w:rsid w:val="0035702B"/>
    <w:rsid w:val="00360696"/>
    <w:rsid w:val="003660D5"/>
    <w:rsid w:val="003710B6"/>
    <w:rsid w:val="00374BF0"/>
    <w:rsid w:val="00384C5F"/>
    <w:rsid w:val="00386447"/>
    <w:rsid w:val="00394BC7"/>
    <w:rsid w:val="00395122"/>
    <w:rsid w:val="003A0063"/>
    <w:rsid w:val="003A11AE"/>
    <w:rsid w:val="003A3F65"/>
    <w:rsid w:val="003B04ED"/>
    <w:rsid w:val="003B1FCF"/>
    <w:rsid w:val="003B355E"/>
    <w:rsid w:val="003B63AD"/>
    <w:rsid w:val="003B68BD"/>
    <w:rsid w:val="003D1A16"/>
    <w:rsid w:val="003D5516"/>
    <w:rsid w:val="003D6E8F"/>
    <w:rsid w:val="003E19C1"/>
    <w:rsid w:val="003E1B0C"/>
    <w:rsid w:val="003E493B"/>
    <w:rsid w:val="004118EF"/>
    <w:rsid w:val="0042068D"/>
    <w:rsid w:val="0042367F"/>
    <w:rsid w:val="004442CB"/>
    <w:rsid w:val="00451DCF"/>
    <w:rsid w:val="00472024"/>
    <w:rsid w:val="00473F42"/>
    <w:rsid w:val="00487F44"/>
    <w:rsid w:val="00490ED0"/>
    <w:rsid w:val="004973AE"/>
    <w:rsid w:val="004B0F37"/>
    <w:rsid w:val="004C49DC"/>
    <w:rsid w:val="004C71E4"/>
    <w:rsid w:val="004E1359"/>
    <w:rsid w:val="004E27C8"/>
    <w:rsid w:val="004F417E"/>
    <w:rsid w:val="004F6F88"/>
    <w:rsid w:val="00500163"/>
    <w:rsid w:val="005030A8"/>
    <w:rsid w:val="005135C7"/>
    <w:rsid w:val="00517616"/>
    <w:rsid w:val="00523468"/>
    <w:rsid w:val="005246F1"/>
    <w:rsid w:val="00525AEE"/>
    <w:rsid w:val="00533F1C"/>
    <w:rsid w:val="00546579"/>
    <w:rsid w:val="0054692E"/>
    <w:rsid w:val="00547D9E"/>
    <w:rsid w:val="00547E99"/>
    <w:rsid w:val="00552164"/>
    <w:rsid w:val="00554AE1"/>
    <w:rsid w:val="00555B57"/>
    <w:rsid w:val="00556A66"/>
    <w:rsid w:val="005613FD"/>
    <w:rsid w:val="00565895"/>
    <w:rsid w:val="005845C6"/>
    <w:rsid w:val="00584EF5"/>
    <w:rsid w:val="005855FA"/>
    <w:rsid w:val="00594B0A"/>
    <w:rsid w:val="005B06DD"/>
    <w:rsid w:val="005B520F"/>
    <w:rsid w:val="005B7275"/>
    <w:rsid w:val="005D0373"/>
    <w:rsid w:val="005D20D0"/>
    <w:rsid w:val="005E0929"/>
    <w:rsid w:val="005E27CB"/>
    <w:rsid w:val="005E54FA"/>
    <w:rsid w:val="005E5BE5"/>
    <w:rsid w:val="005F01F3"/>
    <w:rsid w:val="005F2337"/>
    <w:rsid w:val="005F6936"/>
    <w:rsid w:val="00602986"/>
    <w:rsid w:val="00635FAE"/>
    <w:rsid w:val="006371A0"/>
    <w:rsid w:val="00641DB7"/>
    <w:rsid w:val="00672EA2"/>
    <w:rsid w:val="006735EE"/>
    <w:rsid w:val="00680BD1"/>
    <w:rsid w:val="006978C3"/>
    <w:rsid w:val="006A7CF1"/>
    <w:rsid w:val="006B2140"/>
    <w:rsid w:val="006E2E5C"/>
    <w:rsid w:val="006E4691"/>
    <w:rsid w:val="006F1FD3"/>
    <w:rsid w:val="006F20B9"/>
    <w:rsid w:val="006F4202"/>
    <w:rsid w:val="007010C2"/>
    <w:rsid w:val="007117D6"/>
    <w:rsid w:val="00714CC4"/>
    <w:rsid w:val="00730B5D"/>
    <w:rsid w:val="007444DE"/>
    <w:rsid w:val="007662C7"/>
    <w:rsid w:val="00771AE1"/>
    <w:rsid w:val="00773622"/>
    <w:rsid w:val="00781B5D"/>
    <w:rsid w:val="00784D7A"/>
    <w:rsid w:val="007957D3"/>
    <w:rsid w:val="007A1C6D"/>
    <w:rsid w:val="007A25AC"/>
    <w:rsid w:val="007B7E86"/>
    <w:rsid w:val="007C61E3"/>
    <w:rsid w:val="007D1052"/>
    <w:rsid w:val="007E30D2"/>
    <w:rsid w:val="007F5A39"/>
    <w:rsid w:val="008067AD"/>
    <w:rsid w:val="008346E6"/>
    <w:rsid w:val="00837886"/>
    <w:rsid w:val="00846E07"/>
    <w:rsid w:val="008702F1"/>
    <w:rsid w:val="00874CEC"/>
    <w:rsid w:val="00876932"/>
    <w:rsid w:val="00880780"/>
    <w:rsid w:val="00882677"/>
    <w:rsid w:val="00882751"/>
    <w:rsid w:val="00883ED6"/>
    <w:rsid w:val="008902DA"/>
    <w:rsid w:val="008A06B9"/>
    <w:rsid w:val="008E06CE"/>
    <w:rsid w:val="008F426E"/>
    <w:rsid w:val="008F42B1"/>
    <w:rsid w:val="008F7DDC"/>
    <w:rsid w:val="00911BF2"/>
    <w:rsid w:val="00921569"/>
    <w:rsid w:val="009477E2"/>
    <w:rsid w:val="00952372"/>
    <w:rsid w:val="00970D2B"/>
    <w:rsid w:val="00980CA0"/>
    <w:rsid w:val="00982891"/>
    <w:rsid w:val="00990B9A"/>
    <w:rsid w:val="0099298D"/>
    <w:rsid w:val="009937F5"/>
    <w:rsid w:val="009A037F"/>
    <w:rsid w:val="009A2695"/>
    <w:rsid w:val="009A4AAE"/>
    <w:rsid w:val="009A7575"/>
    <w:rsid w:val="009B0C51"/>
    <w:rsid w:val="009C6E74"/>
    <w:rsid w:val="009C7138"/>
    <w:rsid w:val="009D22A6"/>
    <w:rsid w:val="009F614F"/>
    <w:rsid w:val="00A003EA"/>
    <w:rsid w:val="00A078AD"/>
    <w:rsid w:val="00A209E9"/>
    <w:rsid w:val="00A23A30"/>
    <w:rsid w:val="00A275C1"/>
    <w:rsid w:val="00A403B4"/>
    <w:rsid w:val="00A50394"/>
    <w:rsid w:val="00A74D9B"/>
    <w:rsid w:val="00A9280C"/>
    <w:rsid w:val="00A92EAF"/>
    <w:rsid w:val="00A936AF"/>
    <w:rsid w:val="00A94722"/>
    <w:rsid w:val="00A9620A"/>
    <w:rsid w:val="00AA0152"/>
    <w:rsid w:val="00AA29F9"/>
    <w:rsid w:val="00AA54E8"/>
    <w:rsid w:val="00AA67C5"/>
    <w:rsid w:val="00AB09D5"/>
    <w:rsid w:val="00AC3BA2"/>
    <w:rsid w:val="00AC4760"/>
    <w:rsid w:val="00AD187B"/>
    <w:rsid w:val="00AD6FC5"/>
    <w:rsid w:val="00AF2EB3"/>
    <w:rsid w:val="00B06509"/>
    <w:rsid w:val="00B119C6"/>
    <w:rsid w:val="00B200BF"/>
    <w:rsid w:val="00B23614"/>
    <w:rsid w:val="00B25D4C"/>
    <w:rsid w:val="00B26844"/>
    <w:rsid w:val="00B272CC"/>
    <w:rsid w:val="00B33572"/>
    <w:rsid w:val="00B34589"/>
    <w:rsid w:val="00B40B1F"/>
    <w:rsid w:val="00B44992"/>
    <w:rsid w:val="00B61389"/>
    <w:rsid w:val="00B627FC"/>
    <w:rsid w:val="00B701DE"/>
    <w:rsid w:val="00B73B4E"/>
    <w:rsid w:val="00B83140"/>
    <w:rsid w:val="00B83775"/>
    <w:rsid w:val="00B85B44"/>
    <w:rsid w:val="00B96941"/>
    <w:rsid w:val="00BA0992"/>
    <w:rsid w:val="00BC0C96"/>
    <w:rsid w:val="00BC1390"/>
    <w:rsid w:val="00BC4E2C"/>
    <w:rsid w:val="00BC6485"/>
    <w:rsid w:val="00BD4E01"/>
    <w:rsid w:val="00BE13E1"/>
    <w:rsid w:val="00BE698D"/>
    <w:rsid w:val="00BF733B"/>
    <w:rsid w:val="00C00F45"/>
    <w:rsid w:val="00C01A00"/>
    <w:rsid w:val="00C0535C"/>
    <w:rsid w:val="00C05F8A"/>
    <w:rsid w:val="00C05FD0"/>
    <w:rsid w:val="00C075B5"/>
    <w:rsid w:val="00C124B6"/>
    <w:rsid w:val="00C21FA3"/>
    <w:rsid w:val="00C22101"/>
    <w:rsid w:val="00C306CC"/>
    <w:rsid w:val="00C41043"/>
    <w:rsid w:val="00C43EDF"/>
    <w:rsid w:val="00C51366"/>
    <w:rsid w:val="00C576FF"/>
    <w:rsid w:val="00C73776"/>
    <w:rsid w:val="00C820D1"/>
    <w:rsid w:val="00C82D84"/>
    <w:rsid w:val="00C9099C"/>
    <w:rsid w:val="00C934E9"/>
    <w:rsid w:val="00C94F95"/>
    <w:rsid w:val="00CB26F1"/>
    <w:rsid w:val="00CB2E64"/>
    <w:rsid w:val="00CB5B00"/>
    <w:rsid w:val="00CB7914"/>
    <w:rsid w:val="00CC28B4"/>
    <w:rsid w:val="00CC36B8"/>
    <w:rsid w:val="00CC682C"/>
    <w:rsid w:val="00CD220C"/>
    <w:rsid w:val="00CE4663"/>
    <w:rsid w:val="00CF32DB"/>
    <w:rsid w:val="00CF7FD1"/>
    <w:rsid w:val="00D0386B"/>
    <w:rsid w:val="00D04C42"/>
    <w:rsid w:val="00D15038"/>
    <w:rsid w:val="00D31FF7"/>
    <w:rsid w:val="00D467F2"/>
    <w:rsid w:val="00D502FE"/>
    <w:rsid w:val="00D55A34"/>
    <w:rsid w:val="00D81130"/>
    <w:rsid w:val="00D86FA2"/>
    <w:rsid w:val="00D91767"/>
    <w:rsid w:val="00D92753"/>
    <w:rsid w:val="00D938B3"/>
    <w:rsid w:val="00DA631E"/>
    <w:rsid w:val="00DB155B"/>
    <w:rsid w:val="00DC1592"/>
    <w:rsid w:val="00DC15BA"/>
    <w:rsid w:val="00DC15EB"/>
    <w:rsid w:val="00DC4382"/>
    <w:rsid w:val="00DD0EEB"/>
    <w:rsid w:val="00DD23E8"/>
    <w:rsid w:val="00DD442E"/>
    <w:rsid w:val="00DD6FE4"/>
    <w:rsid w:val="00DE2E5B"/>
    <w:rsid w:val="00DE4FBA"/>
    <w:rsid w:val="00DF2C85"/>
    <w:rsid w:val="00DF3ABC"/>
    <w:rsid w:val="00E1343B"/>
    <w:rsid w:val="00E3058A"/>
    <w:rsid w:val="00E33A50"/>
    <w:rsid w:val="00E37B1E"/>
    <w:rsid w:val="00E4258D"/>
    <w:rsid w:val="00E50F62"/>
    <w:rsid w:val="00E80BCF"/>
    <w:rsid w:val="00E81DB4"/>
    <w:rsid w:val="00E8248A"/>
    <w:rsid w:val="00E92D3C"/>
    <w:rsid w:val="00EA2053"/>
    <w:rsid w:val="00EA2DD6"/>
    <w:rsid w:val="00EA6A62"/>
    <w:rsid w:val="00EB7841"/>
    <w:rsid w:val="00EC0448"/>
    <w:rsid w:val="00EC70E6"/>
    <w:rsid w:val="00EC7F6B"/>
    <w:rsid w:val="00EE2637"/>
    <w:rsid w:val="00EF24B9"/>
    <w:rsid w:val="00F031DE"/>
    <w:rsid w:val="00F13EA5"/>
    <w:rsid w:val="00F206FA"/>
    <w:rsid w:val="00F2572A"/>
    <w:rsid w:val="00F2741A"/>
    <w:rsid w:val="00F34894"/>
    <w:rsid w:val="00F4756E"/>
    <w:rsid w:val="00F614C9"/>
    <w:rsid w:val="00F64E20"/>
    <w:rsid w:val="00F74B80"/>
    <w:rsid w:val="00F7583F"/>
    <w:rsid w:val="00F75CB3"/>
    <w:rsid w:val="00F86A91"/>
    <w:rsid w:val="00F91485"/>
    <w:rsid w:val="00F93E6C"/>
    <w:rsid w:val="00F94E14"/>
    <w:rsid w:val="00FB1BDE"/>
    <w:rsid w:val="00FB6F2A"/>
    <w:rsid w:val="00FC529A"/>
    <w:rsid w:val="00FE273D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D27FB1"/>
  <w15:docId w15:val="{08EEF7F1-B3B9-4B70-B731-181029BD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iPriority="99" w:unhideWhenUsed="1"/>
    <w:lsdException w:name="Placeholder Text" w:semiHidden="1" w:uiPriority="99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Broodtekst"/>
    <w:qFormat/>
    <w:rsid w:val="00060CF6"/>
    <w:pPr>
      <w:tabs>
        <w:tab w:val="left" w:pos="284"/>
        <w:tab w:val="left" w:pos="567"/>
        <w:tab w:val="left" w:pos="851"/>
        <w:tab w:val="left" w:pos="1134"/>
        <w:tab w:val="left" w:pos="1418"/>
        <w:tab w:val="left" w:pos="2268"/>
        <w:tab w:val="left" w:pos="2552"/>
        <w:tab w:val="left" w:pos="3119"/>
        <w:tab w:val="left" w:pos="3686"/>
        <w:tab w:val="left" w:pos="3969"/>
        <w:tab w:val="left" w:pos="4820"/>
        <w:tab w:val="left" w:pos="5670"/>
        <w:tab w:val="left" w:pos="5954"/>
        <w:tab w:val="left" w:pos="6521"/>
        <w:tab w:val="left" w:pos="7088"/>
        <w:tab w:val="left" w:pos="7371"/>
      </w:tabs>
      <w:spacing w:line="288" w:lineRule="auto"/>
      <w:ind w:right="34"/>
    </w:pPr>
    <w:rPr>
      <w:rFonts w:ascii="Arial" w:hAnsi="Arial"/>
      <w:color w:val="000000"/>
    </w:rPr>
  </w:style>
  <w:style w:type="paragraph" w:styleId="Kop1">
    <w:name w:val="heading 1"/>
    <w:aliases w:val="Hoofdstukkop"/>
    <w:next w:val="Standaard"/>
    <w:link w:val="Kop1Char"/>
    <w:uiPriority w:val="1"/>
    <w:qFormat/>
    <w:rsid w:val="00EF24B9"/>
    <w:pPr>
      <w:keepNext/>
      <w:numPr>
        <w:numId w:val="21"/>
      </w:numPr>
      <w:tabs>
        <w:tab w:val="left" w:pos="851"/>
      </w:tabs>
      <w:spacing w:after="240" w:line="288" w:lineRule="auto"/>
      <w:outlineLvl w:val="0"/>
    </w:pPr>
    <w:rPr>
      <w:rFonts w:ascii="Century Gothic" w:hAnsi="Century Gothic"/>
      <w:b/>
      <w:caps/>
      <w:color w:val="ED7000"/>
      <w:kern w:val="28"/>
      <w:sz w:val="32"/>
      <w:lang w:eastAsia="nl-NL"/>
    </w:rPr>
  </w:style>
  <w:style w:type="paragraph" w:styleId="Kop2">
    <w:name w:val="heading 2"/>
    <w:aliases w:val="Paragraafkop"/>
    <w:next w:val="Standaard"/>
    <w:link w:val="Kop2Char"/>
    <w:uiPriority w:val="1"/>
    <w:qFormat/>
    <w:rsid w:val="00952372"/>
    <w:pPr>
      <w:keepNext/>
      <w:numPr>
        <w:ilvl w:val="1"/>
        <w:numId w:val="21"/>
      </w:numPr>
      <w:tabs>
        <w:tab w:val="left" w:pos="851"/>
      </w:tabs>
      <w:spacing w:after="240" w:line="288" w:lineRule="auto"/>
      <w:outlineLvl w:val="1"/>
    </w:pPr>
    <w:rPr>
      <w:rFonts w:ascii="Century Gothic" w:hAnsi="Century Gothic"/>
      <w:b/>
      <w:caps/>
      <w:sz w:val="28"/>
      <w:lang w:eastAsia="nl-NL"/>
    </w:rPr>
  </w:style>
  <w:style w:type="paragraph" w:styleId="Kop3">
    <w:name w:val="heading 3"/>
    <w:aliases w:val="Sub-Paragraaf"/>
    <w:next w:val="Standaard"/>
    <w:link w:val="Kop3Char"/>
    <w:uiPriority w:val="1"/>
    <w:qFormat/>
    <w:rsid w:val="00EF24B9"/>
    <w:pPr>
      <w:keepNext/>
      <w:numPr>
        <w:ilvl w:val="2"/>
        <w:numId w:val="21"/>
      </w:numPr>
      <w:tabs>
        <w:tab w:val="left" w:pos="851"/>
      </w:tabs>
      <w:outlineLvl w:val="2"/>
    </w:pPr>
    <w:rPr>
      <w:rFonts w:ascii="Century Gothic" w:hAnsi="Century Gothic"/>
      <w:b/>
      <w:color w:val="ED7000"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rsid w:val="009A7575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uiPriority w:val="99"/>
    <w:rsid w:val="009A7575"/>
    <w:p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rsid w:val="009A7575"/>
    <w:pPr>
      <w:spacing w:before="240" w:after="60"/>
      <w:outlineLvl w:val="5"/>
    </w:pPr>
    <w:rPr>
      <w:rFonts w:ascii="Times New Roman" w:hAnsi="Times New Roman"/>
      <w:i/>
    </w:rPr>
  </w:style>
  <w:style w:type="paragraph" w:styleId="Kop7">
    <w:name w:val="heading 7"/>
    <w:basedOn w:val="Standaard"/>
    <w:next w:val="Standaard"/>
    <w:link w:val="Kop7Char"/>
    <w:uiPriority w:val="99"/>
    <w:rsid w:val="009A7575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9"/>
    <w:rsid w:val="009A7575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uiPriority w:val="99"/>
    <w:rsid w:val="009A7575"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uiPriority w:val="1"/>
    <w:rsid w:val="00EF24B9"/>
    <w:rPr>
      <w:rFonts w:ascii="Century Gothic" w:hAnsi="Century Gothic"/>
      <w:b/>
      <w:caps/>
      <w:color w:val="ED7000"/>
      <w:kern w:val="28"/>
      <w:sz w:val="32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1"/>
    <w:rsid w:val="00952372"/>
    <w:rPr>
      <w:rFonts w:ascii="Century Gothic" w:hAnsi="Century Gothic"/>
      <w:b/>
      <w:caps/>
      <w:sz w:val="28"/>
      <w:lang w:eastAsia="nl-NL"/>
    </w:rPr>
  </w:style>
  <w:style w:type="character" w:customStyle="1" w:styleId="Kop3Char">
    <w:name w:val="Kop 3 Char"/>
    <w:aliases w:val="Sub-Paragraaf Char"/>
    <w:basedOn w:val="Standaardalinea-lettertype"/>
    <w:link w:val="Kop3"/>
    <w:uiPriority w:val="1"/>
    <w:rsid w:val="00EF24B9"/>
    <w:rPr>
      <w:rFonts w:ascii="Century Gothic" w:hAnsi="Century Gothic"/>
      <w:b/>
      <w:color w:val="ED7000"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B25D4C"/>
    <w:rPr>
      <w:rFonts w:ascii="Arial Narrow" w:hAnsi="Arial Narrow"/>
      <w:b/>
      <w:color w:val="000000"/>
      <w:sz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B25D4C"/>
    <w:rPr>
      <w:rFonts w:ascii="Arial Narrow" w:hAnsi="Arial Narrow"/>
      <w:color w:val="000000"/>
      <w:sz w:val="22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B25D4C"/>
    <w:rPr>
      <w:i/>
      <w:color w:val="000000"/>
      <w:sz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B25D4C"/>
    <w:rPr>
      <w:rFonts w:ascii="Arial Narrow" w:hAnsi="Arial Narrow"/>
      <w:color w:val="000000"/>
      <w:sz w:val="21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B25D4C"/>
    <w:rPr>
      <w:rFonts w:ascii="Arial Narrow" w:hAnsi="Arial Narrow"/>
      <w:i/>
      <w:color w:val="000000"/>
      <w:sz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B25D4C"/>
    <w:rPr>
      <w:rFonts w:ascii="Arial Narrow" w:hAnsi="Arial Narrow"/>
      <w:b/>
      <w:i/>
      <w:color w:val="000000"/>
      <w:sz w:val="18"/>
      <w:lang w:eastAsia="nl-NL"/>
    </w:rPr>
  </w:style>
  <w:style w:type="paragraph" w:customStyle="1" w:styleId="BijlageKop">
    <w:name w:val="BijlageKop"/>
    <w:next w:val="Standaard"/>
    <w:autoRedefine/>
    <w:uiPriority w:val="9"/>
    <w:qFormat/>
    <w:rsid w:val="00EC70E6"/>
    <w:pPr>
      <w:tabs>
        <w:tab w:val="right" w:pos="8647"/>
        <w:tab w:val="left" w:pos="10348"/>
      </w:tabs>
    </w:pPr>
    <w:rPr>
      <w:rFonts w:ascii="Arial" w:hAnsi="Arial"/>
      <w:b/>
      <w:sz w:val="32"/>
      <w:lang w:eastAsia="nl-NL"/>
    </w:rPr>
  </w:style>
  <w:style w:type="paragraph" w:customStyle="1" w:styleId="Inhoudsopgave">
    <w:name w:val="Inhoudsopgave"/>
    <w:next w:val="Standaard"/>
    <w:uiPriority w:val="9"/>
    <w:rsid w:val="00C94F95"/>
    <w:pPr>
      <w:spacing w:before="800" w:after="300"/>
    </w:pPr>
    <w:rPr>
      <w:rFonts w:ascii="Arial" w:hAnsi="Arial"/>
      <w:b/>
      <w:sz w:val="28"/>
      <w:lang w:eastAsia="nl-NL"/>
    </w:rPr>
  </w:style>
  <w:style w:type="paragraph" w:customStyle="1" w:styleId="InhoudsopgaveBijlage">
    <w:name w:val="InhoudsopgaveBijlage"/>
    <w:basedOn w:val="Standaard"/>
    <w:uiPriority w:val="9"/>
    <w:rsid w:val="007010C2"/>
    <w:pPr>
      <w:tabs>
        <w:tab w:val="left" w:pos="993"/>
      </w:tabs>
      <w:spacing w:before="240"/>
    </w:pPr>
    <w:rPr>
      <w:sz w:val="32"/>
    </w:rPr>
  </w:style>
  <w:style w:type="paragraph" w:customStyle="1" w:styleId="Kop-enVoettekst">
    <w:name w:val="Kop- en Voettekst"/>
    <w:uiPriority w:val="9"/>
    <w:rsid w:val="0099298D"/>
    <w:pPr>
      <w:tabs>
        <w:tab w:val="left" w:pos="142"/>
        <w:tab w:val="right" w:pos="8647"/>
      </w:tabs>
      <w:spacing w:line="180" w:lineRule="auto"/>
    </w:pPr>
    <w:rPr>
      <w:rFonts w:ascii="Arial" w:hAnsi="Arial"/>
      <w:color w:val="ED7000"/>
      <w:sz w:val="18"/>
      <w:lang w:eastAsia="nl-NL"/>
    </w:rPr>
  </w:style>
  <w:style w:type="paragraph" w:styleId="Lijstalinea">
    <w:name w:val="List Paragraph"/>
    <w:basedOn w:val="Standaard"/>
    <w:uiPriority w:val="34"/>
    <w:rsid w:val="00DF2C85"/>
    <w:pPr>
      <w:ind w:left="720"/>
      <w:contextualSpacing/>
    </w:pPr>
  </w:style>
  <w:style w:type="character" w:styleId="Nadruk">
    <w:name w:val="Emphasis"/>
    <w:basedOn w:val="Standaardalinea-lettertype"/>
    <w:rsid w:val="00DF2C85"/>
    <w:rPr>
      <w:i/>
      <w:iCs/>
    </w:rPr>
  </w:style>
  <w:style w:type="character" w:styleId="Zwaar">
    <w:name w:val="Strong"/>
    <w:rsid w:val="00D55A34"/>
    <w:rPr>
      <w:rFonts w:ascii="Arial" w:hAnsi="Arial"/>
    </w:rPr>
  </w:style>
  <w:style w:type="paragraph" w:customStyle="1" w:styleId="TabelKop">
    <w:name w:val="TabelKop"/>
    <w:basedOn w:val="Standaard"/>
    <w:link w:val="TabelKopChar"/>
    <w:uiPriority w:val="9"/>
    <w:rsid w:val="00A50394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left" w:pos="142"/>
        <w:tab w:val="left" w:pos="459"/>
      </w:tabs>
      <w:spacing w:before="300" w:after="120"/>
    </w:pPr>
    <w:rPr>
      <w:rFonts w:ascii="Arial Narrow" w:hAnsi="Arial Narrow"/>
      <w:b/>
      <w:color w:val="auto"/>
      <w:sz w:val="18"/>
    </w:rPr>
  </w:style>
  <w:style w:type="paragraph" w:styleId="Titel">
    <w:name w:val="Title"/>
    <w:basedOn w:val="Standaard"/>
    <w:next w:val="Standaard"/>
    <w:link w:val="TitelChar"/>
    <w:rsid w:val="00D55A34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D55A34"/>
    <w:rPr>
      <w:rFonts w:ascii="Arial" w:eastAsiaTheme="majorEastAsia" w:hAnsi="Arial" w:cstheme="majorBidi"/>
      <w:spacing w:val="-10"/>
      <w:kern w:val="28"/>
      <w:sz w:val="56"/>
      <w:szCs w:val="56"/>
      <w:lang w:eastAsia="nl-NL"/>
    </w:rPr>
  </w:style>
  <w:style w:type="paragraph" w:styleId="Inhopg1">
    <w:name w:val="toc 1"/>
    <w:next w:val="Standaard"/>
    <w:autoRedefine/>
    <w:uiPriority w:val="9"/>
    <w:semiHidden/>
    <w:rsid w:val="00FF7CA7"/>
    <w:pPr>
      <w:tabs>
        <w:tab w:val="left" w:pos="397"/>
        <w:tab w:val="right" w:pos="8222"/>
      </w:tabs>
      <w:spacing w:before="240" w:line="288" w:lineRule="auto"/>
    </w:pPr>
    <w:rPr>
      <w:rFonts w:ascii="Arial" w:hAnsi="Arial"/>
      <w:lang w:eastAsia="nl-NL"/>
    </w:rPr>
  </w:style>
  <w:style w:type="paragraph" w:styleId="Inhopg2">
    <w:name w:val="toc 2"/>
    <w:next w:val="Standaard"/>
    <w:autoRedefine/>
    <w:uiPriority w:val="9"/>
    <w:semiHidden/>
    <w:rsid w:val="00FF7CA7"/>
    <w:pPr>
      <w:tabs>
        <w:tab w:val="left" w:pos="851"/>
        <w:tab w:val="right" w:pos="8222"/>
      </w:tabs>
      <w:spacing w:line="288" w:lineRule="auto"/>
      <w:ind w:left="397"/>
    </w:pPr>
    <w:rPr>
      <w:rFonts w:ascii="Arial" w:hAnsi="Arial"/>
      <w:lang w:eastAsia="nl-NL"/>
    </w:rPr>
  </w:style>
  <w:style w:type="paragraph" w:customStyle="1" w:styleId="Tussenkopje">
    <w:name w:val="Tussenkopje"/>
    <w:next w:val="Standaard"/>
    <w:uiPriority w:val="1"/>
    <w:qFormat/>
    <w:rsid w:val="007B7E86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after="60"/>
      <w:ind w:right="-567"/>
    </w:pPr>
    <w:rPr>
      <w:rFonts w:ascii="Century Gothic" w:hAnsi="Century Gothic"/>
      <w:b/>
      <w:lang w:eastAsia="nl-NL"/>
    </w:rPr>
  </w:style>
  <w:style w:type="table" w:styleId="Tabelraster">
    <w:name w:val="Table Grid"/>
    <w:basedOn w:val="Standaardtabel"/>
    <w:uiPriority w:val="39"/>
    <w:rsid w:val="00993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autoRedefine/>
    <w:uiPriority w:val="10"/>
    <w:semiHidden/>
    <w:rsid w:val="009A7575"/>
    <w:pPr>
      <w:numPr>
        <w:numId w:val="22"/>
      </w:numPr>
      <w:tabs>
        <w:tab w:val="left" w:pos="284"/>
      </w:tabs>
      <w:spacing w:line="288" w:lineRule="auto"/>
    </w:pPr>
    <w:rPr>
      <w:rFonts w:ascii="Univers" w:hAnsi="Univers"/>
      <w:lang w:eastAsia="nl-NL"/>
    </w:rPr>
  </w:style>
  <w:style w:type="paragraph" w:styleId="Lijstopsomteken2">
    <w:name w:val="List Bullet 2"/>
    <w:autoRedefine/>
    <w:uiPriority w:val="10"/>
    <w:semiHidden/>
    <w:rsid w:val="009A7575"/>
    <w:pPr>
      <w:numPr>
        <w:numId w:val="24"/>
      </w:numPr>
      <w:spacing w:line="288" w:lineRule="auto"/>
    </w:pPr>
    <w:rPr>
      <w:rFonts w:ascii="Univers" w:hAnsi="Univers"/>
      <w:lang w:eastAsia="nl-NL"/>
    </w:rPr>
  </w:style>
  <w:style w:type="paragraph" w:customStyle="1" w:styleId="In1">
    <w:name w:val="In1"/>
    <w:uiPriority w:val="2"/>
    <w:qFormat/>
    <w:rsid w:val="008067AD"/>
    <w:pPr>
      <w:numPr>
        <w:numId w:val="43"/>
      </w:numPr>
      <w:spacing w:line="288" w:lineRule="auto"/>
      <w:ind w:left="499" w:hanging="357"/>
    </w:pPr>
    <w:rPr>
      <w:rFonts w:ascii="Arial" w:hAnsi="Arial"/>
      <w:lang w:eastAsia="nl-NL"/>
    </w:rPr>
  </w:style>
  <w:style w:type="paragraph" w:customStyle="1" w:styleId="In2">
    <w:name w:val="In2"/>
    <w:uiPriority w:val="2"/>
    <w:qFormat/>
    <w:rsid w:val="000A7B41"/>
    <w:pPr>
      <w:numPr>
        <w:numId w:val="44"/>
      </w:numPr>
      <w:spacing w:line="288" w:lineRule="auto"/>
      <w:ind w:left="782" w:hanging="357"/>
    </w:pPr>
    <w:rPr>
      <w:rFonts w:ascii="Arial" w:hAnsi="Arial"/>
      <w:lang w:eastAsia="nl-NL"/>
    </w:rPr>
  </w:style>
  <w:style w:type="paragraph" w:customStyle="1" w:styleId="Afzendgegevens">
    <w:name w:val="Afzendgegevens"/>
    <w:basedOn w:val="Standaard"/>
    <w:uiPriority w:val="9"/>
    <w:rsid w:val="00DC1592"/>
    <w:pPr>
      <w:tabs>
        <w:tab w:val="left" w:pos="142"/>
        <w:tab w:val="left" w:pos="459"/>
      </w:tabs>
      <w:spacing w:line="240" w:lineRule="auto"/>
    </w:pPr>
    <w:rPr>
      <w:rFonts w:ascii="Arial Narrow" w:hAnsi="Arial Narrow"/>
      <w:i/>
      <w:spacing w:val="-6"/>
      <w:sz w:val="18"/>
    </w:rPr>
  </w:style>
  <w:style w:type="paragraph" w:styleId="Bijschrift">
    <w:name w:val="caption"/>
    <w:aliases w:val="Tabelkop"/>
    <w:basedOn w:val="TabelKop"/>
    <w:next w:val="Standaard"/>
    <w:uiPriority w:val="9"/>
    <w:qFormat/>
    <w:rsid w:val="00266975"/>
  </w:style>
  <w:style w:type="paragraph" w:styleId="Aanhef">
    <w:name w:val="Salutation"/>
    <w:basedOn w:val="Standaard"/>
    <w:next w:val="Standaard"/>
    <w:link w:val="AanhefChar"/>
    <w:uiPriority w:val="9"/>
    <w:semiHidden/>
    <w:rsid w:val="009A7575"/>
  </w:style>
  <w:style w:type="character" w:customStyle="1" w:styleId="AanhefChar">
    <w:name w:val="Aanhef Char"/>
    <w:basedOn w:val="Standaardalinea-lettertype"/>
    <w:link w:val="Aanhef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Adresenvelop">
    <w:name w:val="envelope address"/>
    <w:basedOn w:val="Standaard"/>
    <w:uiPriority w:val="9"/>
    <w:semiHidden/>
    <w:rsid w:val="009A7575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uiPriority w:val="9"/>
    <w:semiHidden/>
    <w:rsid w:val="009A7575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Afzender">
    <w:name w:val="envelope return"/>
    <w:basedOn w:val="Standaard"/>
    <w:uiPriority w:val="9"/>
    <w:semiHidden/>
    <w:rsid w:val="009A7575"/>
  </w:style>
  <w:style w:type="paragraph" w:styleId="Berichtkop">
    <w:name w:val="Message Header"/>
    <w:basedOn w:val="Standaard"/>
    <w:link w:val="BerichtkopChar"/>
    <w:uiPriority w:val="10"/>
    <w:semiHidden/>
    <w:rsid w:val="009A75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basedOn w:val="Standaardalinea-lettertype"/>
    <w:link w:val="Berichtkop"/>
    <w:uiPriority w:val="10"/>
    <w:semiHidden/>
    <w:rsid w:val="00C075B5"/>
    <w:rPr>
      <w:rFonts w:ascii="Arial Narrow" w:hAnsi="Arial Narrow"/>
      <w:color w:val="000000"/>
      <w:sz w:val="24"/>
      <w:shd w:val="pct20" w:color="auto" w:fill="auto"/>
      <w:lang w:eastAsia="nl-NL"/>
    </w:rPr>
  </w:style>
  <w:style w:type="paragraph" w:styleId="Bloktekst">
    <w:name w:val="Block Text"/>
    <w:basedOn w:val="Standaard"/>
    <w:uiPriority w:val="9"/>
    <w:semiHidden/>
    <w:rsid w:val="009A7575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Datum">
    <w:name w:val="Date"/>
    <w:basedOn w:val="Standaard"/>
    <w:next w:val="Standaard"/>
    <w:link w:val="DatumChar"/>
    <w:uiPriority w:val="9"/>
    <w:semiHidden/>
    <w:rsid w:val="009A7575"/>
  </w:style>
  <w:style w:type="character" w:customStyle="1" w:styleId="DatumChar">
    <w:name w:val="Datum Char"/>
    <w:basedOn w:val="Standaardalinea-lettertype"/>
    <w:link w:val="Datum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Documentstructuur">
    <w:name w:val="Document Map"/>
    <w:basedOn w:val="Standaard"/>
    <w:link w:val="DocumentstructuurChar"/>
    <w:uiPriority w:val="9"/>
    <w:semiHidden/>
    <w:rsid w:val="009A7575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"/>
    <w:semiHidden/>
    <w:rsid w:val="00B25D4C"/>
    <w:rPr>
      <w:rFonts w:ascii="Tahoma" w:hAnsi="Tahoma"/>
      <w:color w:val="000000"/>
      <w:sz w:val="21"/>
      <w:shd w:val="clear" w:color="auto" w:fill="000080"/>
      <w:lang w:eastAsia="nl-NL"/>
    </w:rPr>
  </w:style>
  <w:style w:type="character" w:styleId="Eindnootmarkering">
    <w:name w:val="endnote reference"/>
    <w:uiPriority w:val="9"/>
    <w:semiHidden/>
    <w:rsid w:val="009A7575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"/>
    <w:semiHidden/>
    <w:rsid w:val="009A7575"/>
  </w:style>
  <w:style w:type="character" w:customStyle="1" w:styleId="EindnoottekstChar">
    <w:name w:val="Eindnoottekst Char"/>
    <w:basedOn w:val="Standaardalinea-lettertype"/>
    <w:link w:val="Eindnoottekst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character" w:styleId="GevolgdeHyperlink">
    <w:name w:val="FollowedHyperlink"/>
    <w:uiPriority w:val="9"/>
    <w:semiHidden/>
    <w:rsid w:val="009A7575"/>
    <w:rPr>
      <w:noProof w:val="0"/>
      <w:color w:val="800080"/>
      <w:u w:val="single"/>
      <w:lang w:val="nl-NL"/>
    </w:rPr>
  </w:style>
  <w:style w:type="paragraph" w:styleId="Handtekening">
    <w:name w:val="Signature"/>
    <w:basedOn w:val="Standaard"/>
    <w:link w:val="HandtekeningChar"/>
    <w:uiPriority w:val="9"/>
    <w:semiHidden/>
    <w:rsid w:val="009A757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character" w:styleId="Hyperlink">
    <w:name w:val="Hyperlink"/>
    <w:uiPriority w:val="9"/>
    <w:semiHidden/>
    <w:rsid w:val="009A7575"/>
    <w:rPr>
      <w:noProof w:val="0"/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Index2">
    <w:name w:val="index 2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200"/>
    </w:pPr>
  </w:style>
  <w:style w:type="paragraph" w:styleId="Index3">
    <w:name w:val="index 3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 w:hanging="200"/>
    </w:pPr>
  </w:style>
  <w:style w:type="paragraph" w:styleId="Index4">
    <w:name w:val="index 4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 w:hanging="200"/>
    </w:pPr>
  </w:style>
  <w:style w:type="paragraph" w:styleId="Index5">
    <w:name w:val="index 5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 w:hanging="200"/>
    </w:pPr>
  </w:style>
  <w:style w:type="paragraph" w:styleId="Index6">
    <w:name w:val="index 6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 w:hanging="200"/>
    </w:pPr>
  </w:style>
  <w:style w:type="paragraph" w:styleId="Index7">
    <w:name w:val="index 7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 w:hanging="200"/>
    </w:pPr>
  </w:style>
  <w:style w:type="paragraph" w:styleId="Index8">
    <w:name w:val="index 8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 w:hanging="200"/>
    </w:pPr>
  </w:style>
  <w:style w:type="paragraph" w:styleId="Index9">
    <w:name w:val="index 9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800" w:hanging="200"/>
    </w:pPr>
  </w:style>
  <w:style w:type="paragraph" w:styleId="Indexkop">
    <w:name w:val="index heading"/>
    <w:basedOn w:val="Standaard"/>
    <w:next w:val="Index1"/>
    <w:uiPriority w:val="9"/>
    <w:semiHidden/>
    <w:rsid w:val="009A7575"/>
    <w:rPr>
      <w:b/>
    </w:rPr>
  </w:style>
  <w:style w:type="paragraph" w:styleId="Inhopg3">
    <w:name w:val="toc 3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/>
    </w:pPr>
  </w:style>
  <w:style w:type="paragraph" w:styleId="Inhopg4">
    <w:name w:val="toc 4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/>
    </w:pPr>
  </w:style>
  <w:style w:type="paragraph" w:styleId="Inhopg5">
    <w:name w:val="toc 5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/>
    </w:pPr>
  </w:style>
  <w:style w:type="paragraph" w:styleId="Inhopg6">
    <w:name w:val="toc 6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/>
    </w:pPr>
  </w:style>
  <w:style w:type="paragraph" w:styleId="Inhopg7">
    <w:name w:val="toc 7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/>
    </w:pPr>
  </w:style>
  <w:style w:type="paragraph" w:styleId="Inhopg8">
    <w:name w:val="toc 8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/>
    </w:pPr>
  </w:style>
  <w:style w:type="paragraph" w:styleId="Inhopg9">
    <w:name w:val="toc 9"/>
    <w:basedOn w:val="Standaard"/>
    <w:next w:val="Standaard"/>
    <w:autoRedefine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/>
    </w:pPr>
  </w:style>
  <w:style w:type="paragraph" w:styleId="Kopbronvermelding">
    <w:name w:val="toa heading"/>
    <w:basedOn w:val="Standaard"/>
    <w:next w:val="Standaard"/>
    <w:uiPriority w:val="9"/>
    <w:semiHidden/>
    <w:rsid w:val="009A7575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Lijst">
    <w:name w:val="List"/>
    <w:basedOn w:val="Standaard"/>
    <w:uiPriority w:val="10"/>
    <w:semiHidden/>
    <w:rsid w:val="009A7575"/>
    <w:pPr>
      <w:ind w:left="283" w:hanging="283"/>
    </w:pPr>
  </w:style>
  <w:style w:type="paragraph" w:styleId="Lijst2">
    <w:name w:val="List 2"/>
    <w:basedOn w:val="Standaard"/>
    <w:uiPriority w:val="10"/>
    <w:semiHidden/>
    <w:rsid w:val="009A7575"/>
    <w:pPr>
      <w:ind w:left="566" w:hanging="283"/>
    </w:pPr>
  </w:style>
  <w:style w:type="paragraph" w:styleId="Lijst3">
    <w:name w:val="List 3"/>
    <w:basedOn w:val="Standaard"/>
    <w:uiPriority w:val="10"/>
    <w:semiHidden/>
    <w:rsid w:val="009A7575"/>
    <w:pPr>
      <w:ind w:left="849" w:hanging="283"/>
    </w:pPr>
  </w:style>
  <w:style w:type="paragraph" w:styleId="Lijst4">
    <w:name w:val="List 4"/>
    <w:basedOn w:val="Standaard"/>
    <w:uiPriority w:val="10"/>
    <w:semiHidden/>
    <w:rsid w:val="009A7575"/>
    <w:pPr>
      <w:ind w:left="1132" w:hanging="283"/>
    </w:pPr>
  </w:style>
  <w:style w:type="paragraph" w:styleId="Lijst5">
    <w:name w:val="List 5"/>
    <w:basedOn w:val="Standaard"/>
    <w:uiPriority w:val="10"/>
    <w:semiHidden/>
    <w:rsid w:val="009A7575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"/>
    <w:semiHidden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400"/>
    </w:pPr>
  </w:style>
  <w:style w:type="paragraph" w:styleId="Lijstopsomteken3">
    <w:name w:val="List Bullet 3"/>
    <w:basedOn w:val="Standaard"/>
    <w:autoRedefine/>
    <w:uiPriority w:val="10"/>
    <w:semiHidden/>
    <w:rsid w:val="009A7575"/>
    <w:pPr>
      <w:numPr>
        <w:numId w:val="25"/>
      </w:numPr>
    </w:pPr>
  </w:style>
  <w:style w:type="paragraph" w:styleId="Lijstopsomteken4">
    <w:name w:val="List Bullet 4"/>
    <w:basedOn w:val="Standaard"/>
    <w:autoRedefine/>
    <w:uiPriority w:val="10"/>
    <w:semiHidden/>
    <w:rsid w:val="009A7575"/>
    <w:pPr>
      <w:numPr>
        <w:numId w:val="26"/>
      </w:numPr>
    </w:pPr>
  </w:style>
  <w:style w:type="paragraph" w:styleId="Lijstopsomteken5">
    <w:name w:val="List Bullet 5"/>
    <w:basedOn w:val="Standaard"/>
    <w:autoRedefine/>
    <w:uiPriority w:val="10"/>
    <w:semiHidden/>
    <w:rsid w:val="009A7575"/>
    <w:pPr>
      <w:numPr>
        <w:numId w:val="27"/>
      </w:numPr>
      <w:tabs>
        <w:tab w:val="clear" w:pos="1134"/>
      </w:tabs>
    </w:pPr>
  </w:style>
  <w:style w:type="paragraph" w:styleId="Lijstnummering">
    <w:name w:val="List Number"/>
    <w:basedOn w:val="Standaard"/>
    <w:uiPriority w:val="10"/>
    <w:semiHidden/>
    <w:rsid w:val="009A7575"/>
    <w:pPr>
      <w:numPr>
        <w:numId w:val="23"/>
      </w:numPr>
      <w:tabs>
        <w:tab w:val="clear" w:pos="1134"/>
      </w:tabs>
    </w:pPr>
  </w:style>
  <w:style w:type="paragraph" w:styleId="Lijstnummering2">
    <w:name w:val="List Number 2"/>
    <w:basedOn w:val="Standaard"/>
    <w:uiPriority w:val="10"/>
    <w:semiHidden/>
    <w:rsid w:val="009A7575"/>
    <w:pPr>
      <w:numPr>
        <w:numId w:val="28"/>
      </w:numPr>
      <w:tabs>
        <w:tab w:val="clear" w:pos="1134"/>
      </w:tabs>
    </w:pPr>
  </w:style>
  <w:style w:type="paragraph" w:styleId="Lijstnummering3">
    <w:name w:val="List Number 3"/>
    <w:basedOn w:val="Standaard"/>
    <w:uiPriority w:val="10"/>
    <w:semiHidden/>
    <w:rsid w:val="009A7575"/>
    <w:pPr>
      <w:numPr>
        <w:numId w:val="29"/>
      </w:numPr>
      <w:tabs>
        <w:tab w:val="clear" w:pos="567"/>
        <w:tab w:val="clear" w:pos="1134"/>
      </w:tabs>
    </w:pPr>
  </w:style>
  <w:style w:type="paragraph" w:styleId="Lijstnummering4">
    <w:name w:val="List Number 4"/>
    <w:basedOn w:val="Standaard"/>
    <w:uiPriority w:val="10"/>
    <w:semiHidden/>
    <w:rsid w:val="009A7575"/>
    <w:pPr>
      <w:numPr>
        <w:numId w:val="30"/>
      </w:numPr>
      <w:tabs>
        <w:tab w:val="clear" w:pos="1134"/>
      </w:tabs>
    </w:pPr>
  </w:style>
  <w:style w:type="paragraph" w:styleId="Lijstnummering5">
    <w:name w:val="List Number 5"/>
    <w:basedOn w:val="Standaard"/>
    <w:uiPriority w:val="10"/>
    <w:semiHidden/>
    <w:rsid w:val="009A7575"/>
    <w:pPr>
      <w:numPr>
        <w:numId w:val="31"/>
      </w:numPr>
    </w:pPr>
  </w:style>
  <w:style w:type="paragraph" w:styleId="Lijstvoortzetting">
    <w:name w:val="List Continue"/>
    <w:basedOn w:val="Standaard"/>
    <w:uiPriority w:val="10"/>
    <w:semiHidden/>
    <w:rsid w:val="009A7575"/>
    <w:pPr>
      <w:spacing w:after="120"/>
      <w:ind w:left="283"/>
    </w:pPr>
  </w:style>
  <w:style w:type="paragraph" w:styleId="Lijstvoortzetting2">
    <w:name w:val="List Continue 2"/>
    <w:basedOn w:val="Standaard"/>
    <w:uiPriority w:val="10"/>
    <w:semiHidden/>
    <w:rsid w:val="009A7575"/>
    <w:pPr>
      <w:spacing w:after="120"/>
      <w:ind w:left="566"/>
    </w:pPr>
  </w:style>
  <w:style w:type="paragraph" w:styleId="Lijstvoortzetting3">
    <w:name w:val="List Continue 3"/>
    <w:basedOn w:val="Standaard"/>
    <w:uiPriority w:val="10"/>
    <w:semiHidden/>
    <w:rsid w:val="009A7575"/>
    <w:pPr>
      <w:spacing w:after="120"/>
      <w:ind w:left="849"/>
    </w:pPr>
  </w:style>
  <w:style w:type="paragraph" w:styleId="Lijstvoortzetting4">
    <w:name w:val="List Continue 4"/>
    <w:basedOn w:val="Standaard"/>
    <w:uiPriority w:val="10"/>
    <w:semiHidden/>
    <w:rsid w:val="009A7575"/>
    <w:pPr>
      <w:spacing w:after="120"/>
      <w:ind w:left="1132"/>
    </w:pPr>
  </w:style>
  <w:style w:type="paragraph" w:styleId="Lijstvoortzetting5">
    <w:name w:val="List Continue 5"/>
    <w:basedOn w:val="Standaard"/>
    <w:uiPriority w:val="10"/>
    <w:semiHidden/>
    <w:rsid w:val="009A7575"/>
    <w:pPr>
      <w:spacing w:after="120"/>
      <w:ind w:left="1415"/>
    </w:pPr>
  </w:style>
  <w:style w:type="paragraph" w:styleId="Macrotekst">
    <w:name w:val="macro"/>
    <w:link w:val="MacrotekstChar"/>
    <w:uiPriority w:val="10"/>
    <w:semiHidden/>
    <w:rsid w:val="009A75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urier New" w:hAnsi="Courier New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10"/>
    <w:semiHidden/>
    <w:rsid w:val="00C075B5"/>
    <w:rPr>
      <w:rFonts w:ascii="Courier New" w:hAnsi="Courier New"/>
      <w:lang w:eastAsia="nl-NL"/>
    </w:rPr>
  </w:style>
  <w:style w:type="paragraph" w:styleId="Notitiekop">
    <w:name w:val="Note Heading"/>
    <w:basedOn w:val="Standaard"/>
    <w:next w:val="Standaard"/>
    <w:link w:val="NotitiekopChar"/>
    <w:uiPriority w:val="9"/>
    <w:semiHidden/>
    <w:rsid w:val="009A7575"/>
  </w:style>
  <w:style w:type="character" w:customStyle="1" w:styleId="NotitiekopChar">
    <w:name w:val="Notitiekop Char"/>
    <w:basedOn w:val="Standaardalinea-lettertype"/>
    <w:link w:val="Notitiekop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Tekstzonderopmaak">
    <w:name w:val="Plain Text"/>
    <w:basedOn w:val="Standaard"/>
    <w:link w:val="TekstzonderopmaakChar"/>
    <w:uiPriority w:val="9"/>
    <w:semiHidden/>
    <w:rsid w:val="009A7575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"/>
    <w:semiHidden/>
    <w:rsid w:val="00B25D4C"/>
    <w:rPr>
      <w:rFonts w:ascii="Courier New" w:hAnsi="Courier New"/>
      <w:color w:val="000000"/>
      <w:sz w:val="21"/>
      <w:lang w:eastAsia="nl-NL"/>
    </w:rPr>
  </w:style>
  <w:style w:type="character" w:styleId="Paginanummer">
    <w:name w:val="page number"/>
    <w:basedOn w:val="Standaardalinea-lettertype"/>
    <w:uiPriority w:val="9"/>
    <w:semiHidden/>
    <w:rsid w:val="009A7575"/>
    <w:rPr>
      <w:noProof w:val="0"/>
      <w:lang w:val="nl-NL"/>
    </w:rPr>
  </w:style>
  <w:style w:type="paragraph" w:styleId="Plattetekst">
    <w:name w:val="Body Text"/>
    <w:basedOn w:val="Standaard"/>
    <w:link w:val="PlattetekstChar"/>
    <w:uiPriority w:val="9"/>
    <w:semiHidden/>
    <w:rsid w:val="009A757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2">
    <w:name w:val="Body Text 2"/>
    <w:basedOn w:val="Standaard"/>
    <w:link w:val="Plattetekst2Char"/>
    <w:uiPriority w:val="9"/>
    <w:semiHidden/>
    <w:rsid w:val="009A757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3">
    <w:name w:val="Body Text 3"/>
    <w:basedOn w:val="Standaard"/>
    <w:link w:val="Plattetekst3Char"/>
    <w:uiPriority w:val="9"/>
    <w:semiHidden/>
    <w:rsid w:val="009A7575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"/>
    <w:semiHidden/>
    <w:rsid w:val="00B25D4C"/>
    <w:rPr>
      <w:rFonts w:ascii="Arial Narrow" w:hAnsi="Arial Narrow"/>
      <w:color w:val="000000"/>
      <w:sz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"/>
    <w:semiHidden/>
    <w:rsid w:val="009A7575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inspringen">
    <w:name w:val="Body Text Indent"/>
    <w:basedOn w:val="Standaard"/>
    <w:link w:val="PlattetekstinspringenChar"/>
    <w:uiPriority w:val="9"/>
    <w:semiHidden/>
    <w:rsid w:val="009A757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"/>
    <w:semiHidden/>
    <w:rsid w:val="009A7575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"/>
    <w:semiHidden/>
    <w:rsid w:val="009A757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"/>
    <w:semiHidden/>
    <w:rsid w:val="009A7575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"/>
    <w:semiHidden/>
    <w:rsid w:val="00B25D4C"/>
    <w:rPr>
      <w:rFonts w:ascii="Arial Narrow" w:hAnsi="Arial Narrow"/>
      <w:color w:val="000000"/>
      <w:sz w:val="16"/>
      <w:lang w:eastAsia="nl-NL"/>
    </w:rPr>
  </w:style>
  <w:style w:type="character" w:styleId="Regelnummer">
    <w:name w:val="line number"/>
    <w:basedOn w:val="Standaardalinea-lettertype"/>
    <w:uiPriority w:val="10"/>
    <w:semiHidden/>
    <w:rsid w:val="009A7575"/>
    <w:rPr>
      <w:noProof w:val="0"/>
      <w:lang w:val="nl-NL"/>
    </w:rPr>
  </w:style>
  <w:style w:type="paragraph" w:styleId="Standaardinspringing">
    <w:name w:val="Normal Indent"/>
    <w:basedOn w:val="Standaard"/>
    <w:uiPriority w:val="10"/>
    <w:semiHidden/>
    <w:rsid w:val="009A7575"/>
    <w:pPr>
      <w:ind w:left="720"/>
    </w:pPr>
  </w:style>
  <w:style w:type="paragraph" w:styleId="Ondertitel">
    <w:name w:val="Subtitle"/>
    <w:basedOn w:val="Standaard"/>
    <w:link w:val="OndertitelChar"/>
    <w:uiPriority w:val="9"/>
    <w:rsid w:val="00A50394"/>
    <w:pPr>
      <w:spacing w:after="60"/>
      <w:jc w:val="center"/>
      <w:outlineLvl w:val="1"/>
    </w:pPr>
    <w:rPr>
      <w:rFonts w:ascii="Arial Narrow" w:hAnsi="Arial Narrow"/>
      <w:sz w:val="18"/>
    </w:rPr>
  </w:style>
  <w:style w:type="character" w:customStyle="1" w:styleId="OndertitelChar">
    <w:name w:val="Ondertitel Char"/>
    <w:basedOn w:val="Standaardalinea-lettertype"/>
    <w:link w:val="Ondertitel"/>
    <w:uiPriority w:val="9"/>
    <w:rsid w:val="00A50394"/>
    <w:rPr>
      <w:rFonts w:ascii="Arial Narrow" w:hAnsi="Arial Narrow"/>
      <w:color w:val="000000"/>
      <w:sz w:val="18"/>
      <w:lang w:eastAsia="nl-NL"/>
    </w:rPr>
  </w:style>
  <w:style w:type="paragraph" w:styleId="Tekstopmerking">
    <w:name w:val="annotation text"/>
    <w:basedOn w:val="Standaard"/>
    <w:link w:val="TekstopmerkingChar"/>
    <w:uiPriority w:val="9"/>
    <w:semiHidden/>
    <w:rsid w:val="009A7575"/>
  </w:style>
  <w:style w:type="character" w:customStyle="1" w:styleId="TekstopmerkingChar">
    <w:name w:val="Tekst opmerking Char"/>
    <w:basedOn w:val="Standaardalinea-lettertype"/>
    <w:link w:val="Tekstopmerking"/>
    <w:uiPriority w:val="9"/>
    <w:semiHidden/>
    <w:rsid w:val="00B25D4C"/>
    <w:rPr>
      <w:rFonts w:ascii="Arial Narrow" w:hAnsi="Arial Narrow"/>
      <w:color w:val="000000"/>
      <w:sz w:val="21"/>
      <w:lang w:eastAsia="nl-NL"/>
    </w:rPr>
  </w:style>
  <w:style w:type="character" w:styleId="Verwijzingopmerking">
    <w:name w:val="annotation reference"/>
    <w:uiPriority w:val="9"/>
    <w:semiHidden/>
    <w:rsid w:val="009A7575"/>
    <w:rPr>
      <w:noProof w:val="0"/>
      <w:sz w:val="16"/>
      <w:lang w:val="nl-NL"/>
    </w:rPr>
  </w:style>
  <w:style w:type="character" w:styleId="Voetnootmarkering">
    <w:name w:val="footnote reference"/>
    <w:uiPriority w:val="9"/>
    <w:semiHidden/>
    <w:rsid w:val="009A7575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"/>
    <w:semiHidden/>
    <w:rsid w:val="0099298D"/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"/>
    <w:semiHidden/>
    <w:rsid w:val="0099298D"/>
    <w:rPr>
      <w:rFonts w:ascii="Arial" w:hAnsi="Arial"/>
      <w:color w:val="000000"/>
      <w:sz w:val="18"/>
      <w:lang w:eastAsia="nl-NL"/>
    </w:rPr>
  </w:style>
  <w:style w:type="paragraph" w:styleId="Voettekst">
    <w:name w:val="footer"/>
    <w:basedOn w:val="Standaard"/>
    <w:link w:val="VoettekstChar"/>
    <w:autoRedefine/>
    <w:uiPriority w:val="9"/>
    <w:semiHidden/>
    <w:qFormat/>
    <w:rsid w:val="00CB5B0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  <w:rPr>
      <w:color w:val="ED7000"/>
      <w:sz w:val="18"/>
    </w:rPr>
  </w:style>
  <w:style w:type="character" w:customStyle="1" w:styleId="VoettekstChar">
    <w:name w:val="Voettekst Char"/>
    <w:basedOn w:val="Standaardalinea-lettertype"/>
    <w:link w:val="Voettekst"/>
    <w:uiPriority w:val="9"/>
    <w:semiHidden/>
    <w:rsid w:val="00CB5B00"/>
    <w:rPr>
      <w:rFonts w:ascii="Arial" w:hAnsi="Arial"/>
      <w:color w:val="ED7000"/>
      <w:sz w:val="18"/>
      <w:lang w:eastAsia="nl-NL"/>
    </w:rPr>
  </w:style>
  <w:style w:type="paragraph" w:customStyle="1" w:styleId="EindeRegelBroodtekst">
    <w:name w:val="EindeRegelBroodtekst"/>
    <w:next w:val="Standaard"/>
    <w:uiPriority w:val="9"/>
    <w:rsid w:val="00196743"/>
    <w:pPr>
      <w:pBdr>
        <w:bottom w:val="single" w:sz="6" w:space="3" w:color="auto"/>
      </w:pBdr>
      <w:tabs>
        <w:tab w:val="left" w:pos="-2694"/>
        <w:tab w:val="left" w:pos="1843"/>
      </w:tabs>
      <w:spacing w:after="480"/>
    </w:pPr>
    <w:rPr>
      <w:rFonts w:ascii="Century Gothic" w:hAnsi="Century Gothic"/>
      <w:i/>
      <w:lang w:eastAsia="nl-NL"/>
    </w:rPr>
  </w:style>
  <w:style w:type="paragraph" w:customStyle="1" w:styleId="Etiket">
    <w:name w:val="Etiket"/>
    <w:basedOn w:val="Standaard"/>
    <w:uiPriority w:val="9"/>
    <w:rsid w:val="00DC1592"/>
  </w:style>
  <w:style w:type="paragraph" w:customStyle="1" w:styleId="Notes">
    <w:name w:val="Notes"/>
    <w:basedOn w:val="Standaard"/>
    <w:uiPriority w:val="9"/>
    <w:rsid w:val="009A7575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</w:pPr>
  </w:style>
  <w:style w:type="paragraph" w:customStyle="1" w:styleId="Opmaak4">
    <w:name w:val="Opmaak4"/>
    <w:basedOn w:val="Koptekst"/>
    <w:uiPriority w:val="9"/>
    <w:rsid w:val="001723EF"/>
    <w:rPr>
      <w:color w:val="auto"/>
    </w:rPr>
  </w:style>
  <w:style w:type="paragraph" w:customStyle="1" w:styleId="tableHeader">
    <w:name w:val="tableHeader"/>
    <w:basedOn w:val="Standaard"/>
    <w:next w:val="Standaard"/>
    <w:uiPriority w:val="9"/>
    <w:rsid w:val="008346E6"/>
    <w:pPr>
      <w:shd w:val="clear" w:color="auto" w:fill="A4A09F"/>
      <w:spacing w:before="80"/>
    </w:pPr>
    <w:rPr>
      <w:color w:val="000000" w:themeColor="text1"/>
    </w:rPr>
  </w:style>
  <w:style w:type="paragraph" w:customStyle="1" w:styleId="tabelBrood">
    <w:name w:val="tabelBrood"/>
    <w:basedOn w:val="Standaard"/>
    <w:uiPriority w:val="9"/>
    <w:rsid w:val="00A50394"/>
    <w:pPr>
      <w:spacing w:line="240" w:lineRule="auto"/>
      <w:ind w:left="284" w:hanging="284"/>
    </w:pPr>
  </w:style>
  <w:style w:type="paragraph" w:customStyle="1" w:styleId="In1tabel">
    <w:name w:val="In1tabel"/>
    <w:basedOn w:val="In1"/>
    <w:uiPriority w:val="9"/>
    <w:rsid w:val="00DC1592"/>
    <w:pPr>
      <w:numPr>
        <w:numId w:val="45"/>
      </w:numPr>
      <w:spacing w:line="240" w:lineRule="auto"/>
      <w:ind w:left="499" w:hanging="357"/>
    </w:pPr>
    <w:rPr>
      <w:position w:val="-24"/>
      <w:sz w:val="18"/>
    </w:rPr>
  </w:style>
  <w:style w:type="paragraph" w:customStyle="1" w:styleId="In2tabel">
    <w:name w:val="In2tabel"/>
    <w:basedOn w:val="In2"/>
    <w:uiPriority w:val="9"/>
    <w:rsid w:val="00DC1592"/>
    <w:pPr>
      <w:numPr>
        <w:numId w:val="46"/>
      </w:numPr>
      <w:spacing w:line="240" w:lineRule="auto"/>
    </w:pPr>
    <w:rPr>
      <w:position w:val="-24"/>
      <w:sz w:val="18"/>
    </w:rPr>
  </w:style>
  <w:style w:type="character" w:styleId="Intensieveverwijzing">
    <w:name w:val="Intense Reference"/>
    <w:basedOn w:val="Standaardalinea-lettertype"/>
    <w:uiPriority w:val="32"/>
    <w:rsid w:val="00AC4760"/>
    <w:rPr>
      <w:rFonts w:ascii="Century Gothic" w:hAnsi="Century Gothic"/>
      <w:b/>
      <w:bCs/>
      <w:smallCaps/>
      <w:color w:val="ED7000"/>
      <w:spacing w:val="5"/>
      <w:sz w:val="20"/>
    </w:rPr>
  </w:style>
  <w:style w:type="character" w:styleId="Subtielebenadrukking">
    <w:name w:val="Subtle Emphasis"/>
    <w:basedOn w:val="Standaardalinea-lettertype"/>
    <w:uiPriority w:val="19"/>
    <w:rsid w:val="00196743"/>
    <w:rPr>
      <w:rFonts w:ascii="Century Gothic" w:hAnsi="Century Gothic"/>
      <w:i/>
      <w:iCs/>
      <w:color w:val="404040" w:themeColor="text1" w:themeTint="BF"/>
      <w:sz w:val="20"/>
    </w:rPr>
  </w:style>
  <w:style w:type="paragraph" w:customStyle="1" w:styleId="MWH-Adresgegevens">
    <w:name w:val="MWH-Adresgegevens"/>
    <w:basedOn w:val="Standaard"/>
    <w:uiPriority w:val="9"/>
    <w:rsid w:val="00DC1592"/>
    <w:pPr>
      <w:framePr w:wrap="around" w:vAnchor="page" w:hAnchor="margin" w:x="1" w:y="1419"/>
      <w:spacing w:line="240" w:lineRule="auto"/>
      <w:jc w:val="both"/>
    </w:pPr>
    <w:rPr>
      <w:rFonts w:ascii="Arial Narrow" w:hAnsi="Arial Narrow"/>
      <w:color w:val="auto"/>
    </w:rPr>
  </w:style>
  <w:style w:type="paragraph" w:customStyle="1" w:styleId="MWH-BijlageKop">
    <w:name w:val="MWH-BijlageKop"/>
    <w:basedOn w:val="TabelKop"/>
    <w:next w:val="Standaard"/>
    <w:link w:val="MWH-BijlageKopChar"/>
    <w:uiPriority w:val="9"/>
    <w:rsid w:val="0099298D"/>
    <w:rPr>
      <w:rFonts w:ascii="Arial" w:hAnsi="Arial"/>
      <w:color w:val="000000"/>
      <w:sz w:val="32"/>
    </w:rPr>
  </w:style>
  <w:style w:type="paragraph" w:customStyle="1" w:styleId="MWH-In1">
    <w:name w:val="MWH-In1"/>
    <w:basedOn w:val="In1"/>
    <w:uiPriority w:val="9"/>
    <w:rsid w:val="008067AD"/>
  </w:style>
  <w:style w:type="paragraph" w:customStyle="1" w:styleId="MWH-In2">
    <w:name w:val="MWH-In2"/>
    <w:basedOn w:val="In2"/>
    <w:uiPriority w:val="9"/>
    <w:rsid w:val="008067AD"/>
  </w:style>
  <w:style w:type="paragraph" w:customStyle="1" w:styleId="MWH-InhoudsopgaveBijlage">
    <w:name w:val="MWH-InhoudsopgaveBijlage"/>
    <w:basedOn w:val="Standaard"/>
    <w:uiPriority w:val="9"/>
    <w:rsid w:val="0099298D"/>
    <w:pPr>
      <w:tabs>
        <w:tab w:val="left" w:pos="993"/>
      </w:tabs>
    </w:pPr>
    <w:rPr>
      <w:b/>
      <w:color w:val="auto"/>
      <w:sz w:val="32"/>
    </w:rPr>
  </w:style>
  <w:style w:type="paragraph" w:customStyle="1" w:styleId="MWH-kenmerkteksten">
    <w:name w:val="MWH-kenmerkteksten"/>
    <w:basedOn w:val="Standaard"/>
    <w:uiPriority w:val="9"/>
    <w:rsid w:val="00990B9A"/>
    <w:pPr>
      <w:framePr w:wrap="around" w:vAnchor="page" w:hAnchor="margin" w:x="1" w:y="2609"/>
      <w:tabs>
        <w:tab w:val="clear" w:pos="284"/>
        <w:tab w:val="clear" w:pos="567"/>
        <w:tab w:val="clear" w:pos="851"/>
        <w:tab w:val="clear" w:pos="1134"/>
        <w:tab w:val="clear" w:pos="4820"/>
      </w:tabs>
    </w:pPr>
  </w:style>
  <w:style w:type="paragraph" w:customStyle="1" w:styleId="MWH-Klein">
    <w:name w:val="MWH-Klein"/>
    <w:basedOn w:val="Standaard"/>
    <w:uiPriority w:val="9"/>
    <w:qFormat/>
    <w:rsid w:val="00DC1592"/>
    <w:pPr>
      <w:tabs>
        <w:tab w:val="clear" w:pos="284"/>
        <w:tab w:val="left" w:pos="113"/>
      </w:tabs>
      <w:spacing w:line="240" w:lineRule="auto"/>
    </w:pPr>
    <w:rPr>
      <w:rFonts w:ascii="Arial Narrow" w:hAnsi="Arial Narrow"/>
      <w:color w:val="auto"/>
      <w:sz w:val="18"/>
    </w:rPr>
  </w:style>
  <w:style w:type="paragraph" w:customStyle="1" w:styleId="MWH-Klein-Blauw">
    <w:name w:val="MWH-Klein-Blauw"/>
    <w:basedOn w:val="MWH-Klein"/>
    <w:uiPriority w:val="9"/>
    <w:qFormat/>
    <w:rsid w:val="00EF24B9"/>
    <w:rPr>
      <w:color w:val="ED7000"/>
    </w:rPr>
  </w:style>
  <w:style w:type="character" w:customStyle="1" w:styleId="MWH-Klein-Bold">
    <w:name w:val="MWH-Klein-Bold"/>
    <w:uiPriority w:val="9"/>
    <w:rsid w:val="00EF24B9"/>
    <w:rPr>
      <w:rFonts w:ascii="Arial Narrow" w:hAnsi="Arial Narrow"/>
      <w:b/>
      <w:noProof w:val="0"/>
      <w:color w:val="ED7000"/>
      <w:sz w:val="18"/>
      <w:lang w:val="nl-NL"/>
    </w:rPr>
  </w:style>
  <w:style w:type="paragraph" w:customStyle="1" w:styleId="MWH-Kop1">
    <w:name w:val="MWH-Kop1"/>
    <w:basedOn w:val="MWH-BijlageKop"/>
    <w:uiPriority w:val="9"/>
    <w:rsid w:val="00990B9A"/>
  </w:style>
  <w:style w:type="paragraph" w:customStyle="1" w:styleId="MWH-Opsomming">
    <w:name w:val="MWH-Opsomming"/>
    <w:basedOn w:val="Standaard"/>
    <w:uiPriority w:val="9"/>
    <w:rsid w:val="00990B9A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</w:pPr>
  </w:style>
  <w:style w:type="paragraph" w:customStyle="1" w:styleId="MWH-Plat">
    <w:name w:val="MWH-Plat"/>
    <w:basedOn w:val="Standaard"/>
    <w:uiPriority w:val="9"/>
    <w:rsid w:val="00990B9A"/>
    <w:pPr>
      <w:tabs>
        <w:tab w:val="clear" w:pos="284"/>
        <w:tab w:val="clear" w:pos="567"/>
        <w:tab w:val="clear" w:pos="851"/>
        <w:tab w:val="clear" w:pos="1134"/>
      </w:tabs>
    </w:pPr>
  </w:style>
  <w:style w:type="paragraph" w:customStyle="1" w:styleId="MWH-Rapporttitel">
    <w:name w:val="MWH-Rapporttitel"/>
    <w:basedOn w:val="Standaard"/>
    <w:uiPriority w:val="9"/>
    <w:rsid w:val="00980CA0"/>
    <w:rPr>
      <w:b/>
      <w:color w:val="717168"/>
      <w:sz w:val="18"/>
    </w:rPr>
  </w:style>
  <w:style w:type="paragraph" w:customStyle="1" w:styleId="MWH-Referentiekop">
    <w:name w:val="MWH-Referentiekop"/>
    <w:uiPriority w:val="9"/>
    <w:rsid w:val="00EB7841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Century Gothic" w:hAnsi="Century Gothic"/>
      <w:i/>
      <w:color w:val="000000"/>
      <w:lang w:eastAsia="nl-NL"/>
    </w:rPr>
  </w:style>
  <w:style w:type="character" w:customStyle="1" w:styleId="MWH-Soort">
    <w:name w:val="MWH-Soort"/>
    <w:uiPriority w:val="9"/>
    <w:rsid w:val="00EB7841"/>
    <w:rPr>
      <w:rFonts w:ascii="Century Gothic" w:hAnsi="Century Gothic"/>
      <w:b/>
      <w:noProof w:val="0"/>
      <w:sz w:val="28"/>
      <w:lang w:val="nl-NL"/>
    </w:rPr>
  </w:style>
  <w:style w:type="character" w:customStyle="1" w:styleId="MWH-tabel">
    <w:name w:val="MWH-tabel"/>
    <w:uiPriority w:val="9"/>
    <w:rsid w:val="00173F5C"/>
    <w:rPr>
      <w:rFonts w:ascii="Arial" w:hAnsi="Arial"/>
      <w:noProof w:val="0"/>
      <w:sz w:val="18"/>
      <w:lang w:val="nl-NL"/>
    </w:rPr>
  </w:style>
  <w:style w:type="paragraph" w:customStyle="1" w:styleId="MWH-Tabelkop">
    <w:name w:val="MWH-Tabelkop"/>
    <w:basedOn w:val="Standaard"/>
    <w:uiPriority w:val="9"/>
    <w:rsid w:val="00173F5C"/>
    <w:rPr>
      <w:b/>
      <w:color w:val="auto"/>
      <w:sz w:val="18"/>
    </w:rPr>
  </w:style>
  <w:style w:type="paragraph" w:customStyle="1" w:styleId="MWH-Tussenkopje">
    <w:name w:val="MWH-Tussenkopje"/>
    <w:next w:val="Standaard"/>
    <w:uiPriority w:val="9"/>
    <w:rsid w:val="00173F5C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  <w:ind w:right="-567"/>
    </w:pPr>
    <w:rPr>
      <w:rFonts w:ascii="Century Gothic" w:hAnsi="Century Gothic"/>
      <w:b/>
      <w:lang w:eastAsia="nl-NL"/>
    </w:rPr>
  </w:style>
  <w:style w:type="character" w:styleId="Intensievebenadrukking">
    <w:name w:val="Intense Emphasis"/>
    <w:basedOn w:val="Standaardalinea-lettertype"/>
    <w:uiPriority w:val="21"/>
    <w:rsid w:val="00AC4760"/>
    <w:rPr>
      <w:i/>
      <w:iCs/>
      <w:color w:val="ED700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C476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ED700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4760"/>
    <w:rPr>
      <w:rFonts w:ascii="Arial" w:hAnsi="Arial"/>
      <w:i/>
      <w:iCs/>
      <w:color w:val="ED7000"/>
      <w:sz w:val="18"/>
      <w:lang w:eastAsia="nl-NL"/>
    </w:rPr>
  </w:style>
  <w:style w:type="paragraph" w:customStyle="1" w:styleId="inhoudsopgavekop">
    <w:name w:val="inhoudsopgave kop"/>
    <w:basedOn w:val="MWH-BijlageKop"/>
    <w:link w:val="inhoudsopgavekopChar"/>
    <w:autoRedefine/>
    <w:qFormat/>
    <w:rsid w:val="004F6F88"/>
    <w:rPr>
      <w:sz w:val="28"/>
    </w:rPr>
  </w:style>
  <w:style w:type="character" w:customStyle="1" w:styleId="TabelKopChar">
    <w:name w:val="TabelKop Char"/>
    <w:basedOn w:val="Standaardalinea-lettertype"/>
    <w:link w:val="TabelKop"/>
    <w:uiPriority w:val="9"/>
    <w:rsid w:val="004F6F88"/>
    <w:rPr>
      <w:rFonts w:ascii="Arial Narrow" w:hAnsi="Arial Narrow"/>
      <w:b/>
      <w:sz w:val="18"/>
      <w:lang w:eastAsia="nl-NL"/>
    </w:rPr>
  </w:style>
  <w:style w:type="character" w:customStyle="1" w:styleId="MWH-BijlageKopChar">
    <w:name w:val="MWH-BijlageKop Char"/>
    <w:basedOn w:val="TabelKopChar"/>
    <w:link w:val="MWH-BijlageKop"/>
    <w:uiPriority w:val="9"/>
    <w:rsid w:val="004F6F88"/>
    <w:rPr>
      <w:rFonts w:ascii="Arial" w:hAnsi="Arial"/>
      <w:b/>
      <w:color w:val="000000"/>
      <w:sz w:val="32"/>
      <w:lang w:eastAsia="nl-NL"/>
    </w:rPr>
  </w:style>
  <w:style w:type="character" w:customStyle="1" w:styleId="inhoudsopgavekopChar">
    <w:name w:val="inhoudsopgave kop Char"/>
    <w:basedOn w:val="MWH-BijlageKopChar"/>
    <w:link w:val="inhoudsopgavekop"/>
    <w:rsid w:val="004F6F88"/>
    <w:rPr>
      <w:rFonts w:ascii="Arial" w:hAnsi="Arial"/>
      <w:b/>
      <w:color w:val="000000"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3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3B4E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038"/>
    <w:pPr>
      <w:spacing w:line="240" w:lineRule="auto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038"/>
    <w:rPr>
      <w:rFonts w:ascii="Arial" w:hAnsi="Arial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A2F271F4BEA45B4DA5D181187DD51" ma:contentTypeVersion="11" ma:contentTypeDescription="Een nieuw document maken." ma:contentTypeScope="" ma:versionID="7cb4372977569fd07cffa7531ddc19b5">
  <xsd:schema xmlns:xsd="http://www.w3.org/2001/XMLSchema" xmlns:xs="http://www.w3.org/2001/XMLSchema" xmlns:p="http://schemas.microsoft.com/office/2006/metadata/properties" xmlns:ns3="06a11c2e-6764-4a16-bbf4-5d154f3fb124" xmlns:ns4="070f0660-238f-4a68-94fb-0be3fa80e87f" targetNamespace="http://schemas.microsoft.com/office/2006/metadata/properties" ma:root="true" ma:fieldsID="52de2efb53d80fd4bd03ef1c51b90d42" ns3:_="" ns4:_="">
    <xsd:import namespace="06a11c2e-6764-4a16-bbf4-5d154f3fb124"/>
    <xsd:import namespace="070f0660-238f-4a68-94fb-0be3fa80e8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11c2e-6764-4a16-bbf4-5d154f3fb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0660-238f-4a68-94fb-0be3fa80e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14CB-A775-4ED2-AD2B-22D593672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11c2e-6764-4a16-bbf4-5d154f3fb124"/>
    <ds:schemaRef ds:uri="070f0660-238f-4a68-94fb-0be3fa80e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8335A-0BD0-4862-B296-03675E5D3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14190-98B9-4875-8DB6-877D8FDA588A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070f0660-238f-4a68-94fb-0be3fa80e87f"/>
    <ds:schemaRef ds:uri="http://purl.org/dc/dcmitype/"/>
    <ds:schemaRef ds:uri="http://schemas.microsoft.com/office/2006/documentManagement/types"/>
    <ds:schemaRef ds:uri="06a11c2e-6764-4a16-bbf4-5d154f3fb12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E7CB607-571F-4201-BC95-A6362FE7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der Velde, Suzanne</dc:creator>
  <cp:lastModifiedBy>Mark, Rob van der</cp:lastModifiedBy>
  <cp:revision>3</cp:revision>
  <dcterms:created xsi:type="dcterms:W3CDTF">2020-09-14T11:18:00Z</dcterms:created>
  <dcterms:modified xsi:type="dcterms:W3CDTF">2020-09-21T13:46:00Z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0x010100F46A2F271F4BEA45B4DA5D181187DD51</vt:lpwstr>
  </property>
</Properties>
</file>