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DE8FF" w14:textId="09222BDF" w:rsidR="00FE39D2" w:rsidRPr="00541D30" w:rsidRDefault="00BF65F1">
      <w:pPr>
        <w:pStyle w:val="Kop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Bijlage 3</w:t>
      </w:r>
      <w:r w:rsidR="00D1185D" w:rsidRPr="00541D30">
        <w:rPr>
          <w:rFonts w:asciiTheme="minorHAnsi" w:hAnsiTheme="minorHAnsi" w:cstheme="minorHAnsi"/>
        </w:rPr>
        <w:t xml:space="preserve"> </w:t>
      </w:r>
      <w:r w:rsidR="00FC2064" w:rsidRPr="00541D30">
        <w:rPr>
          <w:rFonts w:asciiTheme="minorHAnsi" w:hAnsiTheme="minorHAnsi" w:cstheme="minorHAnsi"/>
        </w:rPr>
        <w:t>–</w:t>
      </w:r>
      <w:r w:rsidR="00D1185D" w:rsidRPr="00541D30">
        <w:rPr>
          <w:rFonts w:asciiTheme="minorHAnsi" w:hAnsiTheme="minorHAnsi" w:cstheme="minorHAnsi"/>
        </w:rPr>
        <w:t xml:space="preserve"> </w:t>
      </w:r>
      <w:r w:rsidRPr="00BF65F1">
        <w:rPr>
          <w:rFonts w:asciiTheme="minorHAnsi" w:hAnsiTheme="minorHAnsi" w:cstheme="minorHAnsi"/>
        </w:rPr>
        <w:t>Dimensionering vacuüm station</w:t>
      </w:r>
    </w:p>
    <w:p w14:paraId="27F056FB" w14:textId="77777777" w:rsidR="00FE39D2" w:rsidRPr="00541D30" w:rsidRDefault="00FE39D2">
      <w:pPr>
        <w:rPr>
          <w:rFonts w:asciiTheme="minorHAnsi" w:hAnsiTheme="minorHAnsi" w:cstheme="minorHAnsi"/>
        </w:rPr>
      </w:pPr>
    </w:p>
    <w:p w14:paraId="75CB7060" w14:textId="77777777" w:rsidR="008566C3" w:rsidRPr="00541D30" w:rsidRDefault="008566C3">
      <w:pPr>
        <w:rPr>
          <w:rFonts w:asciiTheme="minorHAnsi" w:hAnsiTheme="minorHAnsi" w:cstheme="minorHAnsi"/>
          <w:b/>
          <w:szCs w:val="22"/>
        </w:rPr>
      </w:pPr>
    </w:p>
    <w:p w14:paraId="18A318A0" w14:textId="3447FC5E" w:rsidR="008D77E1" w:rsidRPr="00541D30" w:rsidRDefault="00157205">
      <w:pPr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Inleiding</w:t>
      </w:r>
    </w:p>
    <w:p w14:paraId="26EA02E6" w14:textId="57C4D356" w:rsidR="00157205" w:rsidRDefault="00157205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Bij het ontwerp van de vacuüm riolering is op basis van de beoogde </w:t>
      </w:r>
      <w:r w:rsidR="00CE59BD">
        <w:rPr>
          <w:rFonts w:asciiTheme="minorHAnsi" w:hAnsiTheme="minorHAnsi" w:cstheme="minorHAnsi"/>
          <w:szCs w:val="22"/>
        </w:rPr>
        <w:t>debiet</w:t>
      </w:r>
      <w:r>
        <w:rPr>
          <w:rFonts w:asciiTheme="minorHAnsi" w:hAnsiTheme="minorHAnsi" w:cstheme="minorHAnsi"/>
          <w:szCs w:val="22"/>
        </w:rPr>
        <w:t xml:space="preserve"> en beoogde afstanden een inschatting gemaakt van de omvang van het vacuüm station. </w:t>
      </w:r>
      <w:r w:rsidR="00CE59BD">
        <w:rPr>
          <w:rFonts w:asciiTheme="minorHAnsi" w:hAnsiTheme="minorHAnsi" w:cstheme="minorHAnsi"/>
          <w:szCs w:val="22"/>
        </w:rPr>
        <w:t xml:space="preserve">Het ontwerp van de vacuüm riolering is overigens ook bijgevoegd bij deze bijlage. </w:t>
      </w:r>
      <w:r>
        <w:rPr>
          <w:rFonts w:asciiTheme="minorHAnsi" w:hAnsiTheme="minorHAnsi" w:cstheme="minorHAnsi"/>
          <w:szCs w:val="22"/>
        </w:rPr>
        <w:t xml:space="preserve">Deze bestaat grofweg uit 2 gedeelten, namelijk een bouwkundig gedeelte en een elektro mechanisch gedeelte. </w:t>
      </w:r>
      <w:r w:rsidR="00CE59BD">
        <w:rPr>
          <w:rFonts w:asciiTheme="minorHAnsi" w:hAnsiTheme="minorHAnsi" w:cstheme="minorHAnsi"/>
          <w:szCs w:val="22"/>
        </w:rPr>
        <w:t xml:space="preserve">Deze bijlage beschrijft de beoogde dimensionering van beide. Dit zal in het project verder uitgewerkt moeten worden. </w:t>
      </w:r>
    </w:p>
    <w:p w14:paraId="7990356B" w14:textId="2C5E3B64" w:rsidR="00CE59BD" w:rsidRDefault="00CE59BD">
      <w:pPr>
        <w:rPr>
          <w:rFonts w:asciiTheme="minorHAnsi" w:hAnsiTheme="minorHAnsi" w:cstheme="minorHAnsi"/>
          <w:szCs w:val="22"/>
        </w:rPr>
      </w:pPr>
    </w:p>
    <w:p w14:paraId="361925FF" w14:textId="6F0D3BF8" w:rsidR="00CE59BD" w:rsidRDefault="00CE59BD">
      <w:pPr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Elektromechanische gedeelte</w:t>
      </w:r>
    </w:p>
    <w:p w14:paraId="743BD051" w14:textId="18932BFE" w:rsidR="00CE59BD" w:rsidRDefault="00CE59BD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Het elektro mechanische gedeelte van het vacuüm station is gedimensioneerd op de volgende componenten:</w:t>
      </w:r>
    </w:p>
    <w:p w14:paraId="4E6162F3" w14:textId="77777777" w:rsidR="00CE59BD" w:rsidRPr="00CE59BD" w:rsidRDefault="00CE59BD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CE59BD">
        <w:rPr>
          <w:rFonts w:asciiTheme="minorHAnsi" w:hAnsiTheme="minorHAnsi" w:cstheme="minorHAnsi"/>
          <w:szCs w:val="22"/>
        </w:rPr>
        <w:t>6x vacuümpompen (elk 300m3/h &amp; 5,5kW) grijs+zwart</w:t>
      </w:r>
    </w:p>
    <w:p w14:paraId="091DF486" w14:textId="77777777" w:rsidR="00CE59BD" w:rsidRPr="00CE59BD" w:rsidRDefault="00CE59BD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CE59BD">
        <w:rPr>
          <w:rFonts w:asciiTheme="minorHAnsi" w:hAnsiTheme="minorHAnsi" w:cstheme="minorHAnsi"/>
          <w:szCs w:val="22"/>
        </w:rPr>
        <w:t>Vacuüm tank (8 m3) Grijs</w:t>
      </w:r>
    </w:p>
    <w:p w14:paraId="5D3A6FE6" w14:textId="77777777" w:rsidR="00CE59BD" w:rsidRPr="00CE59BD" w:rsidRDefault="00CE59BD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CE59BD">
        <w:rPr>
          <w:rFonts w:asciiTheme="minorHAnsi" w:hAnsiTheme="minorHAnsi" w:cstheme="minorHAnsi"/>
          <w:szCs w:val="22"/>
        </w:rPr>
        <w:t>Vacuüm tank (3 m3) / Zwart</w:t>
      </w:r>
    </w:p>
    <w:p w14:paraId="25E3C5BD" w14:textId="77777777" w:rsidR="00CE59BD" w:rsidRPr="00CE59BD" w:rsidRDefault="00CE59BD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CE59BD">
        <w:rPr>
          <w:rFonts w:asciiTheme="minorHAnsi" w:hAnsiTheme="minorHAnsi" w:cstheme="minorHAnsi"/>
          <w:szCs w:val="22"/>
        </w:rPr>
        <w:t>Afsluiters / Balkeerkleppen / Grijs</w:t>
      </w:r>
    </w:p>
    <w:p w14:paraId="2E25AED1" w14:textId="77777777" w:rsidR="00CE59BD" w:rsidRPr="00CE59BD" w:rsidRDefault="00CE59BD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CE59BD">
        <w:rPr>
          <w:rFonts w:asciiTheme="minorHAnsi" w:hAnsiTheme="minorHAnsi" w:cstheme="minorHAnsi"/>
          <w:szCs w:val="22"/>
        </w:rPr>
        <w:t>Afsluiters / Balkeerkleppen / Zwart</w:t>
      </w:r>
    </w:p>
    <w:p w14:paraId="76B04284" w14:textId="77777777" w:rsidR="00CE59BD" w:rsidRPr="00CE59BD" w:rsidRDefault="00CE59BD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CE59BD">
        <w:rPr>
          <w:rFonts w:asciiTheme="minorHAnsi" w:hAnsiTheme="minorHAnsi" w:cstheme="minorHAnsi"/>
          <w:szCs w:val="22"/>
        </w:rPr>
        <w:t>2x perspompen / Grijs</w:t>
      </w:r>
    </w:p>
    <w:p w14:paraId="62F4C3CD" w14:textId="77777777" w:rsidR="00CE59BD" w:rsidRPr="00CE59BD" w:rsidRDefault="00CE59BD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CE59BD">
        <w:rPr>
          <w:rFonts w:asciiTheme="minorHAnsi" w:hAnsiTheme="minorHAnsi" w:cstheme="minorHAnsi"/>
          <w:szCs w:val="22"/>
        </w:rPr>
        <w:t>2x perspompen / Zwart</w:t>
      </w:r>
    </w:p>
    <w:p w14:paraId="6308876E" w14:textId="77777777" w:rsidR="00CE59BD" w:rsidRPr="00CE59BD" w:rsidRDefault="00CE59BD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CE59BD">
        <w:rPr>
          <w:rFonts w:asciiTheme="minorHAnsi" w:hAnsiTheme="minorHAnsi" w:cstheme="minorHAnsi"/>
          <w:szCs w:val="22"/>
        </w:rPr>
        <w:t>Schakelkast / PLC / Touch screen / monitoring</w:t>
      </w:r>
    </w:p>
    <w:p w14:paraId="59407FBE" w14:textId="3910B05D" w:rsidR="00CE59BD" w:rsidRDefault="00CE59BD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CE59BD">
        <w:rPr>
          <w:rFonts w:asciiTheme="minorHAnsi" w:hAnsiTheme="minorHAnsi" w:cstheme="minorHAnsi"/>
          <w:szCs w:val="22"/>
        </w:rPr>
        <w:t>Actief koolfilter</w:t>
      </w:r>
    </w:p>
    <w:p w14:paraId="504A9FD9" w14:textId="462EF3BD" w:rsidR="00581553" w:rsidRDefault="00581553" w:rsidP="00581553">
      <w:pPr>
        <w:rPr>
          <w:rFonts w:asciiTheme="minorHAnsi" w:hAnsiTheme="minorHAnsi" w:cstheme="minorHAnsi"/>
          <w:szCs w:val="22"/>
        </w:rPr>
      </w:pPr>
    </w:p>
    <w:p w14:paraId="124969FD" w14:textId="25FD9D90" w:rsidR="00581553" w:rsidRDefault="00581553" w:rsidP="00581553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De volgende werkzaamheden dienen hier ook voor plaats te vinden:</w:t>
      </w:r>
    </w:p>
    <w:p w14:paraId="33F09F80" w14:textId="3167705B" w:rsidR="00581553" w:rsidRP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581553">
        <w:rPr>
          <w:rFonts w:asciiTheme="minorHAnsi" w:hAnsiTheme="minorHAnsi" w:cstheme="minorHAnsi"/>
          <w:szCs w:val="22"/>
        </w:rPr>
        <w:t>Design en Engineering</w:t>
      </w:r>
    </w:p>
    <w:p w14:paraId="1B123588" w14:textId="77777777" w:rsidR="00581553" w:rsidRP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581553">
        <w:rPr>
          <w:rFonts w:asciiTheme="minorHAnsi" w:hAnsiTheme="minorHAnsi" w:cstheme="minorHAnsi"/>
          <w:szCs w:val="22"/>
        </w:rPr>
        <w:t>installatie</w:t>
      </w:r>
    </w:p>
    <w:p w14:paraId="3123CCD7" w14:textId="684E251A" w:rsidR="00581553" w:rsidRP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 w:rsidRPr="00581553">
        <w:rPr>
          <w:rFonts w:asciiTheme="minorHAnsi" w:hAnsiTheme="minorHAnsi" w:cstheme="minorHAnsi"/>
          <w:szCs w:val="22"/>
        </w:rPr>
        <w:t>inbedrijfstelling</w:t>
      </w:r>
    </w:p>
    <w:p w14:paraId="4BD6696C" w14:textId="610B6D76" w:rsidR="00157205" w:rsidRDefault="00157205">
      <w:pPr>
        <w:rPr>
          <w:rFonts w:asciiTheme="minorHAnsi" w:hAnsiTheme="minorHAnsi" w:cstheme="minorHAnsi"/>
          <w:szCs w:val="22"/>
        </w:rPr>
      </w:pPr>
    </w:p>
    <w:p w14:paraId="0E733EEE" w14:textId="6DA7F9FD" w:rsidR="00CE59BD" w:rsidRDefault="00CE59BD">
      <w:pPr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Bouwkundige gedeelte</w:t>
      </w:r>
    </w:p>
    <w:p w14:paraId="602E6242" w14:textId="0D3251E9" w:rsidR="00CE59BD" w:rsidRDefault="00CE59BD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Het bouwkundige gedeelte van het </w:t>
      </w:r>
      <w:r w:rsidR="00581553">
        <w:rPr>
          <w:rFonts w:asciiTheme="minorHAnsi" w:hAnsiTheme="minorHAnsi" w:cstheme="minorHAnsi"/>
          <w:szCs w:val="22"/>
        </w:rPr>
        <w:t>vacuüm</w:t>
      </w:r>
      <w:r>
        <w:rPr>
          <w:rFonts w:asciiTheme="minorHAnsi" w:hAnsiTheme="minorHAnsi" w:cstheme="minorHAnsi"/>
          <w:szCs w:val="22"/>
        </w:rPr>
        <w:t xml:space="preserve"> station is als volgt gedimensioneerd en bestaat uit de volgende componenten:</w:t>
      </w:r>
    </w:p>
    <w:p w14:paraId="72F3BD15" w14:textId="4023D0DE" w:rsidR="00CE59BD" w:rsidRDefault="00581553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Ondergrondse ruimte met binnen afmetingen van minimaal 600 x 700 x 250 cm</w:t>
      </w:r>
    </w:p>
    <w:p w14:paraId="771F57AF" w14:textId="1D07ABBB" w:rsidR="00581553" w:rsidRDefault="00581553" w:rsidP="00CE59BD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Bovengrondse ruimte ten behoeve van vacuümpompen en schakelkast</w:t>
      </w:r>
    </w:p>
    <w:p w14:paraId="4A53F70E" w14:textId="4C8C79AC" w:rsidR="00581553" w:rsidRDefault="00581553" w:rsidP="00581553">
      <w:pPr>
        <w:rPr>
          <w:rFonts w:asciiTheme="minorHAnsi" w:hAnsiTheme="minorHAnsi" w:cstheme="minorHAnsi"/>
          <w:szCs w:val="22"/>
        </w:rPr>
      </w:pPr>
    </w:p>
    <w:p w14:paraId="4B4A99C5" w14:textId="77777777" w:rsidR="00581553" w:rsidRDefault="00581553" w:rsidP="00581553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De volgende werkzaamheden dienen hier ook voor plaats te vinden:</w:t>
      </w:r>
    </w:p>
    <w:p w14:paraId="73219365" w14:textId="29BE226A" w:rsidR="001309B2" w:rsidRDefault="001309B2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Uitvoeren sondering</w:t>
      </w:r>
    </w:p>
    <w:p w14:paraId="44249A92" w14:textId="2271644D" w:rsid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Ontwerpen en berekenen betonwerk bovenbouw</w:t>
      </w:r>
    </w:p>
    <w:p w14:paraId="3BB2659E" w14:textId="5EFEB24E" w:rsid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Opstellen palenplan</w:t>
      </w:r>
    </w:p>
    <w:p w14:paraId="6C0B49D4" w14:textId="4EB11C27" w:rsid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Coördinatie elektromechanische gedeelte over in te storten componenten</w:t>
      </w:r>
    </w:p>
    <w:p w14:paraId="5FC31B46" w14:textId="3AD2EC0F" w:rsid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Opstellen bemalingsplan</w:t>
      </w:r>
    </w:p>
    <w:p w14:paraId="48B6BE5D" w14:textId="73A6C760" w:rsid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Indienen tekeningen en berekeningen tbv vergunning</w:t>
      </w:r>
    </w:p>
    <w:p w14:paraId="603BB305" w14:textId="5C62324E" w:rsid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Melding ontrekken/lozen grondater waterschap</w:t>
      </w:r>
    </w:p>
    <w:p w14:paraId="3E30C7BB" w14:textId="625862AA" w:rsid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Verzorgen KLIC melding</w:t>
      </w:r>
    </w:p>
    <w:p w14:paraId="73CE0280" w14:textId="5199E718" w:rsidR="00581553" w:rsidRPr="00581553" w:rsidRDefault="00581553" w:rsidP="00581553">
      <w:pPr>
        <w:pStyle w:val="Lijstalinea"/>
        <w:numPr>
          <w:ilvl w:val="0"/>
          <w:numId w:val="38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Ontgraven/bemalen bouwput</w:t>
      </w:r>
    </w:p>
    <w:p w14:paraId="712E67D0" w14:textId="77777777" w:rsidR="00157205" w:rsidRDefault="00157205">
      <w:pPr>
        <w:rPr>
          <w:rFonts w:asciiTheme="minorHAnsi" w:hAnsiTheme="minorHAnsi" w:cstheme="minorHAnsi"/>
          <w:szCs w:val="22"/>
        </w:rPr>
      </w:pPr>
    </w:p>
    <w:sectPr w:rsidR="00157205" w:rsidSect="00E22929">
      <w:headerReference w:type="default" r:id="rId8"/>
      <w:footerReference w:type="default" r:id="rId9"/>
      <w:pgSz w:w="11906" w:h="16838"/>
      <w:pgMar w:top="1985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2175C" w14:textId="77777777" w:rsidR="00AD56F4" w:rsidRDefault="00AD56F4" w:rsidP="00AB5EC2">
      <w:r>
        <w:separator/>
      </w:r>
    </w:p>
  </w:endnote>
  <w:endnote w:type="continuationSeparator" w:id="0">
    <w:p w14:paraId="246E7852" w14:textId="77777777" w:rsidR="00AD56F4" w:rsidRDefault="00AD56F4" w:rsidP="00AB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808080" w:themeColor="background1" w:themeShade="80"/>
        <w:sz w:val="16"/>
        <w:szCs w:val="16"/>
      </w:rPr>
      <w:id w:val="-202721354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FD2F7B" w14:textId="77777777" w:rsidR="00606FDC" w:rsidRPr="00874D84" w:rsidRDefault="00606FDC">
            <w:pPr>
              <w:pStyle w:val="Voettekst"/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874D84">
              <w:rPr>
                <w:color w:val="808080" w:themeColor="background1" w:themeShade="80"/>
                <w:sz w:val="16"/>
                <w:szCs w:val="16"/>
              </w:rPr>
              <w:t xml:space="preserve">Pagina </w:t>
            </w:r>
            <w:r w:rsidRPr="00874D84">
              <w:rPr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874D84">
              <w:rPr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874D84">
              <w:rPr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D7AC4">
              <w:rPr>
                <w:bCs/>
                <w:noProof/>
                <w:color w:val="808080" w:themeColor="background1" w:themeShade="80"/>
                <w:sz w:val="16"/>
                <w:szCs w:val="16"/>
              </w:rPr>
              <w:t>3</w:t>
            </w:r>
            <w:r w:rsidRPr="00874D84">
              <w:rPr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874D84">
              <w:rPr>
                <w:color w:val="808080" w:themeColor="background1" w:themeShade="80"/>
                <w:sz w:val="16"/>
                <w:szCs w:val="16"/>
              </w:rPr>
              <w:t xml:space="preserve"> van </w:t>
            </w:r>
            <w:r w:rsidRPr="00874D84">
              <w:rPr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874D84">
              <w:rPr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874D84">
              <w:rPr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D7AC4">
              <w:rPr>
                <w:bCs/>
                <w:noProof/>
                <w:color w:val="808080" w:themeColor="background1" w:themeShade="80"/>
                <w:sz w:val="16"/>
                <w:szCs w:val="16"/>
              </w:rPr>
              <w:t>3</w:t>
            </w:r>
            <w:r w:rsidRPr="00874D84">
              <w:rPr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1A135FAF" w14:textId="77777777" w:rsidR="00606FDC" w:rsidRDefault="00606F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AC73C" w14:textId="77777777" w:rsidR="00AD56F4" w:rsidRDefault="00AD56F4" w:rsidP="00AB5EC2">
      <w:r>
        <w:separator/>
      </w:r>
    </w:p>
  </w:footnote>
  <w:footnote w:type="continuationSeparator" w:id="0">
    <w:p w14:paraId="0F8BF1EC" w14:textId="77777777" w:rsidR="00AD56F4" w:rsidRDefault="00AD56F4" w:rsidP="00AB5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43E97" w14:textId="77777777" w:rsidR="00606FDC" w:rsidRDefault="00606FD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F4D037" wp14:editId="7AE4B11B">
          <wp:simplePos x="0" y="0"/>
          <wp:positionH relativeFrom="column">
            <wp:posOffset>5027295</wp:posOffset>
          </wp:positionH>
          <wp:positionV relativeFrom="paragraph">
            <wp:posOffset>-237490</wp:posOffset>
          </wp:positionV>
          <wp:extent cx="972820" cy="786765"/>
          <wp:effectExtent l="0" t="0" r="0" b="0"/>
          <wp:wrapTight wrapText="bothSides">
            <wp:wrapPolygon edited="0">
              <wp:start x="0" y="0"/>
              <wp:lineTo x="0" y="20920"/>
              <wp:lineTo x="21149" y="20920"/>
              <wp:lineTo x="21149" y="0"/>
              <wp:lineTo x="0" y="0"/>
            </wp:wrapPolygon>
          </wp:wrapTight>
          <wp:docPr id="7" name="Afbeelding 7" descr="C:\Users\User\Documents\OMALA\logo\LAB_LOGO_2_CMYK, 401x3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OMALA\logo\LAB_LOGO_2_CMYK, 401x32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B1FF7"/>
    <w:multiLevelType w:val="hybridMultilevel"/>
    <w:tmpl w:val="E2C2C0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3B06"/>
    <w:multiLevelType w:val="hybridMultilevel"/>
    <w:tmpl w:val="31B099CC"/>
    <w:lvl w:ilvl="0" w:tplc="21D6716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400E9"/>
    <w:multiLevelType w:val="hybridMultilevel"/>
    <w:tmpl w:val="2A8E09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851C8"/>
    <w:multiLevelType w:val="hybridMultilevel"/>
    <w:tmpl w:val="D96CB4A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D2397B"/>
    <w:multiLevelType w:val="hybridMultilevel"/>
    <w:tmpl w:val="E44CC398"/>
    <w:lvl w:ilvl="0" w:tplc="21F2A8D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519DB"/>
    <w:multiLevelType w:val="hybridMultilevel"/>
    <w:tmpl w:val="DAA47A96"/>
    <w:lvl w:ilvl="0" w:tplc="21F2A8D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9500D7"/>
    <w:multiLevelType w:val="hybridMultilevel"/>
    <w:tmpl w:val="D8BE6DFE"/>
    <w:lvl w:ilvl="0" w:tplc="CDEA1A7E">
      <w:start w:val="3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32B63"/>
    <w:multiLevelType w:val="hybridMultilevel"/>
    <w:tmpl w:val="ED5A4310"/>
    <w:lvl w:ilvl="0" w:tplc="E6EC7D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532D1"/>
    <w:multiLevelType w:val="hybridMultilevel"/>
    <w:tmpl w:val="29587A12"/>
    <w:lvl w:ilvl="0" w:tplc="FB129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30722"/>
    <w:multiLevelType w:val="hybridMultilevel"/>
    <w:tmpl w:val="34CA86E8"/>
    <w:lvl w:ilvl="0" w:tplc="082E2B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679AD"/>
    <w:multiLevelType w:val="hybridMultilevel"/>
    <w:tmpl w:val="4386CAB2"/>
    <w:lvl w:ilvl="0" w:tplc="082E2B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B778C"/>
    <w:multiLevelType w:val="hybridMultilevel"/>
    <w:tmpl w:val="0C3A6E2C"/>
    <w:lvl w:ilvl="0" w:tplc="21D6716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12004"/>
    <w:multiLevelType w:val="hybridMultilevel"/>
    <w:tmpl w:val="EA2E9198"/>
    <w:lvl w:ilvl="0" w:tplc="21D6716E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793779"/>
    <w:multiLevelType w:val="hybridMultilevel"/>
    <w:tmpl w:val="C34E0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75D7A"/>
    <w:multiLevelType w:val="hybridMultilevel"/>
    <w:tmpl w:val="984C3F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03BC8"/>
    <w:multiLevelType w:val="hybridMultilevel"/>
    <w:tmpl w:val="5D0854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C0FAE"/>
    <w:multiLevelType w:val="hybridMultilevel"/>
    <w:tmpl w:val="8C7A9880"/>
    <w:lvl w:ilvl="0" w:tplc="D4DC9D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D0A03"/>
    <w:multiLevelType w:val="hybridMultilevel"/>
    <w:tmpl w:val="D518B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10A09"/>
    <w:multiLevelType w:val="hybridMultilevel"/>
    <w:tmpl w:val="78F6DC24"/>
    <w:lvl w:ilvl="0" w:tplc="B5A611A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06280"/>
    <w:multiLevelType w:val="hybridMultilevel"/>
    <w:tmpl w:val="0EECD74C"/>
    <w:lvl w:ilvl="0" w:tplc="0413001B">
      <w:start w:val="1"/>
      <w:numFmt w:val="lowerRoman"/>
      <w:lvlText w:val="%1."/>
      <w:lvlJc w:val="righ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8205BC5"/>
    <w:multiLevelType w:val="hybridMultilevel"/>
    <w:tmpl w:val="A53A5102"/>
    <w:lvl w:ilvl="0" w:tplc="0413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8253595"/>
    <w:multiLevelType w:val="hybridMultilevel"/>
    <w:tmpl w:val="8C7ABCE0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B591201"/>
    <w:multiLevelType w:val="hybridMultilevel"/>
    <w:tmpl w:val="DF787A7E"/>
    <w:lvl w:ilvl="0" w:tplc="FE4408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47632"/>
    <w:multiLevelType w:val="hybridMultilevel"/>
    <w:tmpl w:val="CD92F38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A2446"/>
    <w:multiLevelType w:val="hybridMultilevel"/>
    <w:tmpl w:val="4D0E9BAC"/>
    <w:lvl w:ilvl="0" w:tplc="6E169C9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47EE45BD"/>
    <w:multiLevelType w:val="hybridMultilevel"/>
    <w:tmpl w:val="6966CC2C"/>
    <w:lvl w:ilvl="0" w:tplc="0413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9D40D0D"/>
    <w:multiLevelType w:val="hybridMultilevel"/>
    <w:tmpl w:val="7FFC82CC"/>
    <w:lvl w:ilvl="0" w:tplc="21F2A8D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A6A27"/>
    <w:multiLevelType w:val="hybridMultilevel"/>
    <w:tmpl w:val="13108F24"/>
    <w:lvl w:ilvl="0" w:tplc="0DAE1C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C07AE"/>
    <w:multiLevelType w:val="hybridMultilevel"/>
    <w:tmpl w:val="3198E4AC"/>
    <w:lvl w:ilvl="0" w:tplc="C89A37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D5A2A"/>
    <w:multiLevelType w:val="hybridMultilevel"/>
    <w:tmpl w:val="8E3CF9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76450"/>
    <w:multiLevelType w:val="hybridMultilevel"/>
    <w:tmpl w:val="37505E8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D2CEC"/>
    <w:multiLevelType w:val="hybridMultilevel"/>
    <w:tmpl w:val="861C85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035C9"/>
    <w:multiLevelType w:val="hybridMultilevel"/>
    <w:tmpl w:val="4998ABF6"/>
    <w:lvl w:ilvl="0" w:tplc="F3DE1F76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24318"/>
    <w:multiLevelType w:val="hybridMultilevel"/>
    <w:tmpl w:val="767AA1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4190D"/>
    <w:multiLevelType w:val="hybridMultilevel"/>
    <w:tmpl w:val="48EAC6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F13457"/>
    <w:multiLevelType w:val="hybridMultilevel"/>
    <w:tmpl w:val="AE84B2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D2371"/>
    <w:multiLevelType w:val="hybridMultilevel"/>
    <w:tmpl w:val="D90C2C30"/>
    <w:lvl w:ilvl="0" w:tplc="21F2A8D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70236"/>
    <w:multiLevelType w:val="hybridMultilevel"/>
    <w:tmpl w:val="F4BA2ED2"/>
    <w:lvl w:ilvl="0" w:tplc="E716BE74">
      <w:start w:val="10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8"/>
  </w:num>
  <w:num w:numId="4">
    <w:abstractNumId w:val="34"/>
  </w:num>
  <w:num w:numId="5">
    <w:abstractNumId w:val="0"/>
  </w:num>
  <w:num w:numId="6">
    <w:abstractNumId w:val="27"/>
  </w:num>
  <w:num w:numId="7">
    <w:abstractNumId w:val="12"/>
  </w:num>
  <w:num w:numId="8">
    <w:abstractNumId w:val="11"/>
  </w:num>
  <w:num w:numId="9">
    <w:abstractNumId w:val="2"/>
  </w:num>
  <w:num w:numId="10">
    <w:abstractNumId w:val="17"/>
  </w:num>
  <w:num w:numId="11">
    <w:abstractNumId w:val="1"/>
  </w:num>
  <w:num w:numId="12">
    <w:abstractNumId w:val="14"/>
  </w:num>
  <w:num w:numId="13">
    <w:abstractNumId w:val="5"/>
  </w:num>
  <w:num w:numId="14">
    <w:abstractNumId w:val="26"/>
  </w:num>
  <w:num w:numId="15">
    <w:abstractNumId w:val="4"/>
  </w:num>
  <w:num w:numId="16">
    <w:abstractNumId w:val="36"/>
  </w:num>
  <w:num w:numId="17">
    <w:abstractNumId w:val="28"/>
  </w:num>
  <w:num w:numId="18">
    <w:abstractNumId w:val="6"/>
  </w:num>
  <w:num w:numId="19">
    <w:abstractNumId w:val="31"/>
  </w:num>
  <w:num w:numId="20">
    <w:abstractNumId w:val="35"/>
  </w:num>
  <w:num w:numId="21">
    <w:abstractNumId w:val="13"/>
  </w:num>
  <w:num w:numId="22">
    <w:abstractNumId w:val="23"/>
  </w:num>
  <w:num w:numId="23">
    <w:abstractNumId w:val="22"/>
  </w:num>
  <w:num w:numId="24">
    <w:abstractNumId w:val="33"/>
  </w:num>
  <w:num w:numId="25">
    <w:abstractNumId w:val="21"/>
  </w:num>
  <w:num w:numId="26">
    <w:abstractNumId w:val="37"/>
  </w:num>
  <w:num w:numId="27">
    <w:abstractNumId w:val="25"/>
  </w:num>
  <w:num w:numId="28">
    <w:abstractNumId w:val="20"/>
  </w:num>
  <w:num w:numId="29">
    <w:abstractNumId w:val="19"/>
  </w:num>
  <w:num w:numId="30">
    <w:abstractNumId w:val="29"/>
  </w:num>
  <w:num w:numId="31">
    <w:abstractNumId w:val="24"/>
  </w:num>
  <w:num w:numId="32">
    <w:abstractNumId w:val="30"/>
  </w:num>
  <w:num w:numId="33">
    <w:abstractNumId w:val="9"/>
  </w:num>
  <w:num w:numId="34">
    <w:abstractNumId w:val="10"/>
  </w:num>
  <w:num w:numId="35">
    <w:abstractNumId w:val="7"/>
  </w:num>
  <w:num w:numId="36">
    <w:abstractNumId w:val="8"/>
  </w:num>
  <w:num w:numId="37">
    <w:abstractNumId w:val="15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ument Type" w:val="Memo"/>
    <w:docVar w:name="kenmerk" w:val="M12-04992"/>
    <w:docVar w:name="varCountry" w:val=" "/>
    <w:docVar w:name="varDatum" w:val="20 maart 2012"/>
    <w:docVar w:name="varDoorkies" w:val="0320 - 278996"/>
    <w:docVar w:name="varFullName" w:val="Aan"/>
    <w:docVar w:name="varGroep" w:val="FAB-DIV"/>
    <w:docVar w:name="varOnderwerp" w:val="Onderwerp"/>
    <w:docVar w:name="varUser" w:val="bsimons"/>
  </w:docVars>
  <w:rsids>
    <w:rsidRoot w:val="00AB5EC2"/>
    <w:rsid w:val="0000541E"/>
    <w:rsid w:val="000162AC"/>
    <w:rsid w:val="00016D20"/>
    <w:rsid w:val="00021A32"/>
    <w:rsid w:val="00025903"/>
    <w:rsid w:val="0003103E"/>
    <w:rsid w:val="000370D2"/>
    <w:rsid w:val="00041998"/>
    <w:rsid w:val="0004613C"/>
    <w:rsid w:val="00057390"/>
    <w:rsid w:val="00062590"/>
    <w:rsid w:val="00073A51"/>
    <w:rsid w:val="00076AF2"/>
    <w:rsid w:val="000776AF"/>
    <w:rsid w:val="00077E7D"/>
    <w:rsid w:val="0009558E"/>
    <w:rsid w:val="000967FA"/>
    <w:rsid w:val="000B2E5F"/>
    <w:rsid w:val="000B5F16"/>
    <w:rsid w:val="000D08C3"/>
    <w:rsid w:val="000E04B6"/>
    <w:rsid w:val="000E1A34"/>
    <w:rsid w:val="00110A76"/>
    <w:rsid w:val="00115C8D"/>
    <w:rsid w:val="0011744D"/>
    <w:rsid w:val="001309B2"/>
    <w:rsid w:val="00135187"/>
    <w:rsid w:val="00141A79"/>
    <w:rsid w:val="00157205"/>
    <w:rsid w:val="001573EA"/>
    <w:rsid w:val="001656DA"/>
    <w:rsid w:val="00167728"/>
    <w:rsid w:val="001713CB"/>
    <w:rsid w:val="00187CE0"/>
    <w:rsid w:val="00194489"/>
    <w:rsid w:val="00195829"/>
    <w:rsid w:val="00196DC8"/>
    <w:rsid w:val="001A5025"/>
    <w:rsid w:val="001C0CFD"/>
    <w:rsid w:val="001D0117"/>
    <w:rsid w:val="001D0472"/>
    <w:rsid w:val="001F5E3B"/>
    <w:rsid w:val="001F6F9B"/>
    <w:rsid w:val="00200AFE"/>
    <w:rsid w:val="00211D9E"/>
    <w:rsid w:val="002407CA"/>
    <w:rsid w:val="00242837"/>
    <w:rsid w:val="00261899"/>
    <w:rsid w:val="00266046"/>
    <w:rsid w:val="002670A0"/>
    <w:rsid w:val="0029720D"/>
    <w:rsid w:val="002A57E1"/>
    <w:rsid w:val="002B2430"/>
    <w:rsid w:val="002F3283"/>
    <w:rsid w:val="00301C4D"/>
    <w:rsid w:val="003067E2"/>
    <w:rsid w:val="003114F5"/>
    <w:rsid w:val="00317A4D"/>
    <w:rsid w:val="00321EF7"/>
    <w:rsid w:val="003423A8"/>
    <w:rsid w:val="003641FE"/>
    <w:rsid w:val="00380007"/>
    <w:rsid w:val="00390947"/>
    <w:rsid w:val="003A13E5"/>
    <w:rsid w:val="003A5956"/>
    <w:rsid w:val="003A7BA3"/>
    <w:rsid w:val="003C452C"/>
    <w:rsid w:val="003C6ED3"/>
    <w:rsid w:val="0040068A"/>
    <w:rsid w:val="00401BAA"/>
    <w:rsid w:val="00433651"/>
    <w:rsid w:val="00445F15"/>
    <w:rsid w:val="00463D5B"/>
    <w:rsid w:val="0047758F"/>
    <w:rsid w:val="00482E91"/>
    <w:rsid w:val="004866D6"/>
    <w:rsid w:val="00490213"/>
    <w:rsid w:val="004B00DD"/>
    <w:rsid w:val="004B00F0"/>
    <w:rsid w:val="00510CED"/>
    <w:rsid w:val="00512C75"/>
    <w:rsid w:val="0051407A"/>
    <w:rsid w:val="005303CC"/>
    <w:rsid w:val="00534832"/>
    <w:rsid w:val="00534DF9"/>
    <w:rsid w:val="00541D30"/>
    <w:rsid w:val="0054742A"/>
    <w:rsid w:val="00566E56"/>
    <w:rsid w:val="00574330"/>
    <w:rsid w:val="00581553"/>
    <w:rsid w:val="00585402"/>
    <w:rsid w:val="00591C0D"/>
    <w:rsid w:val="0059736E"/>
    <w:rsid w:val="005A0FFE"/>
    <w:rsid w:val="005A6B74"/>
    <w:rsid w:val="005B58BD"/>
    <w:rsid w:val="005B6F44"/>
    <w:rsid w:val="005D45EE"/>
    <w:rsid w:val="005D7791"/>
    <w:rsid w:val="005F4C62"/>
    <w:rsid w:val="005F5586"/>
    <w:rsid w:val="00606FDC"/>
    <w:rsid w:val="00626C68"/>
    <w:rsid w:val="0063293B"/>
    <w:rsid w:val="00661393"/>
    <w:rsid w:val="00664612"/>
    <w:rsid w:val="0067283F"/>
    <w:rsid w:val="006766CC"/>
    <w:rsid w:val="0068077B"/>
    <w:rsid w:val="006941C8"/>
    <w:rsid w:val="006A0982"/>
    <w:rsid w:val="006B2BE9"/>
    <w:rsid w:val="006D08F7"/>
    <w:rsid w:val="006D0B5C"/>
    <w:rsid w:val="006D4073"/>
    <w:rsid w:val="006D790A"/>
    <w:rsid w:val="006E14B6"/>
    <w:rsid w:val="00704E7C"/>
    <w:rsid w:val="00711543"/>
    <w:rsid w:val="00727AB9"/>
    <w:rsid w:val="00734F31"/>
    <w:rsid w:val="00743A06"/>
    <w:rsid w:val="00761194"/>
    <w:rsid w:val="00767F5A"/>
    <w:rsid w:val="0077065D"/>
    <w:rsid w:val="007749DD"/>
    <w:rsid w:val="00782DA4"/>
    <w:rsid w:val="007917CE"/>
    <w:rsid w:val="00792DD5"/>
    <w:rsid w:val="007A072A"/>
    <w:rsid w:val="007A1975"/>
    <w:rsid w:val="007A7893"/>
    <w:rsid w:val="007C4CD2"/>
    <w:rsid w:val="007C58D4"/>
    <w:rsid w:val="007E078F"/>
    <w:rsid w:val="007F608E"/>
    <w:rsid w:val="007F6814"/>
    <w:rsid w:val="00804280"/>
    <w:rsid w:val="00804C8C"/>
    <w:rsid w:val="00814A82"/>
    <w:rsid w:val="0082409F"/>
    <w:rsid w:val="00836360"/>
    <w:rsid w:val="008369DE"/>
    <w:rsid w:val="0083747F"/>
    <w:rsid w:val="008459A4"/>
    <w:rsid w:val="00846DD5"/>
    <w:rsid w:val="00850122"/>
    <w:rsid w:val="0085511E"/>
    <w:rsid w:val="008566C3"/>
    <w:rsid w:val="008633CF"/>
    <w:rsid w:val="008707AA"/>
    <w:rsid w:val="00874D84"/>
    <w:rsid w:val="00875E92"/>
    <w:rsid w:val="0087681E"/>
    <w:rsid w:val="00883216"/>
    <w:rsid w:val="008877F5"/>
    <w:rsid w:val="008C2ADA"/>
    <w:rsid w:val="008D0C75"/>
    <w:rsid w:val="008D77E1"/>
    <w:rsid w:val="008E0E2C"/>
    <w:rsid w:val="008F0E0B"/>
    <w:rsid w:val="008F282A"/>
    <w:rsid w:val="00931E2C"/>
    <w:rsid w:val="00941039"/>
    <w:rsid w:val="009445FF"/>
    <w:rsid w:val="0095714C"/>
    <w:rsid w:val="00960F72"/>
    <w:rsid w:val="0096216E"/>
    <w:rsid w:val="00974C4D"/>
    <w:rsid w:val="00977477"/>
    <w:rsid w:val="00982913"/>
    <w:rsid w:val="009856AD"/>
    <w:rsid w:val="009973FC"/>
    <w:rsid w:val="009B140E"/>
    <w:rsid w:val="009C04D6"/>
    <w:rsid w:val="009C5B1D"/>
    <w:rsid w:val="009E2611"/>
    <w:rsid w:val="009E5F66"/>
    <w:rsid w:val="009F4158"/>
    <w:rsid w:val="00A078AC"/>
    <w:rsid w:val="00A21342"/>
    <w:rsid w:val="00A30A3F"/>
    <w:rsid w:val="00A33D43"/>
    <w:rsid w:val="00A433E3"/>
    <w:rsid w:val="00A6470A"/>
    <w:rsid w:val="00A73026"/>
    <w:rsid w:val="00A7529C"/>
    <w:rsid w:val="00A85631"/>
    <w:rsid w:val="00A85ECC"/>
    <w:rsid w:val="00A91FAF"/>
    <w:rsid w:val="00A96332"/>
    <w:rsid w:val="00A968CB"/>
    <w:rsid w:val="00A97539"/>
    <w:rsid w:val="00AA1EF3"/>
    <w:rsid w:val="00AB5EC2"/>
    <w:rsid w:val="00AB67B2"/>
    <w:rsid w:val="00AC4310"/>
    <w:rsid w:val="00AD56F4"/>
    <w:rsid w:val="00AD5749"/>
    <w:rsid w:val="00B0656C"/>
    <w:rsid w:val="00B16AE5"/>
    <w:rsid w:val="00B2154D"/>
    <w:rsid w:val="00B6228F"/>
    <w:rsid w:val="00B62C69"/>
    <w:rsid w:val="00B73717"/>
    <w:rsid w:val="00B75B98"/>
    <w:rsid w:val="00B8057F"/>
    <w:rsid w:val="00B952F3"/>
    <w:rsid w:val="00BA67B5"/>
    <w:rsid w:val="00BB1293"/>
    <w:rsid w:val="00BB2698"/>
    <w:rsid w:val="00BB520B"/>
    <w:rsid w:val="00BB7E70"/>
    <w:rsid w:val="00BC204E"/>
    <w:rsid w:val="00BC4C97"/>
    <w:rsid w:val="00BD7AC4"/>
    <w:rsid w:val="00BF65F1"/>
    <w:rsid w:val="00C01BAE"/>
    <w:rsid w:val="00C130FD"/>
    <w:rsid w:val="00C26E4D"/>
    <w:rsid w:val="00C3361A"/>
    <w:rsid w:val="00C36CF3"/>
    <w:rsid w:val="00C61EE2"/>
    <w:rsid w:val="00C82414"/>
    <w:rsid w:val="00C82F8A"/>
    <w:rsid w:val="00C85BCC"/>
    <w:rsid w:val="00C97B93"/>
    <w:rsid w:val="00CA77B7"/>
    <w:rsid w:val="00CB1D1D"/>
    <w:rsid w:val="00CB76A5"/>
    <w:rsid w:val="00CB77BF"/>
    <w:rsid w:val="00CC59DC"/>
    <w:rsid w:val="00CE259B"/>
    <w:rsid w:val="00CE59BD"/>
    <w:rsid w:val="00D1185D"/>
    <w:rsid w:val="00D12913"/>
    <w:rsid w:val="00D1709A"/>
    <w:rsid w:val="00D32B9B"/>
    <w:rsid w:val="00D358F9"/>
    <w:rsid w:val="00D758EF"/>
    <w:rsid w:val="00D76798"/>
    <w:rsid w:val="00D84145"/>
    <w:rsid w:val="00D85B71"/>
    <w:rsid w:val="00D866F7"/>
    <w:rsid w:val="00D92BFC"/>
    <w:rsid w:val="00D92E40"/>
    <w:rsid w:val="00DA53D3"/>
    <w:rsid w:val="00DC354A"/>
    <w:rsid w:val="00DD769C"/>
    <w:rsid w:val="00DE47D6"/>
    <w:rsid w:val="00E02966"/>
    <w:rsid w:val="00E041BC"/>
    <w:rsid w:val="00E05EDD"/>
    <w:rsid w:val="00E145AC"/>
    <w:rsid w:val="00E22929"/>
    <w:rsid w:val="00E23B97"/>
    <w:rsid w:val="00E3149C"/>
    <w:rsid w:val="00E374E7"/>
    <w:rsid w:val="00E43B0D"/>
    <w:rsid w:val="00E475E6"/>
    <w:rsid w:val="00E57FBD"/>
    <w:rsid w:val="00E711CA"/>
    <w:rsid w:val="00E74BFE"/>
    <w:rsid w:val="00E9414F"/>
    <w:rsid w:val="00E97855"/>
    <w:rsid w:val="00EC7BB8"/>
    <w:rsid w:val="00ED7B8F"/>
    <w:rsid w:val="00EE0A7E"/>
    <w:rsid w:val="00EF48B4"/>
    <w:rsid w:val="00F13D8B"/>
    <w:rsid w:val="00F34801"/>
    <w:rsid w:val="00F457CA"/>
    <w:rsid w:val="00F75C66"/>
    <w:rsid w:val="00F77471"/>
    <w:rsid w:val="00F868C8"/>
    <w:rsid w:val="00FB29D7"/>
    <w:rsid w:val="00FC2064"/>
    <w:rsid w:val="00FC60F4"/>
    <w:rsid w:val="00FD4E5C"/>
    <w:rsid w:val="00FE0CC0"/>
    <w:rsid w:val="00FE39D2"/>
    <w:rsid w:val="00FF6244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9862D03"/>
  <w15:docId w15:val="{9C0A2BBF-236D-45E5-A518-B19267B2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736E"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59736E"/>
    <w:pPr>
      <w:keepNext/>
      <w:outlineLvl w:val="0"/>
    </w:pPr>
    <w:rPr>
      <w:sz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490213"/>
    <w:pPr>
      <w:tabs>
        <w:tab w:val="center" w:pos="4536"/>
        <w:tab w:val="right" w:pos="9072"/>
      </w:tabs>
    </w:pPr>
    <w:rPr>
      <w:sz w:val="20"/>
    </w:rPr>
  </w:style>
  <w:style w:type="character" w:customStyle="1" w:styleId="KoptekstChar">
    <w:name w:val="Koptekst Char"/>
    <w:basedOn w:val="Standaardalinea-lettertype"/>
    <w:link w:val="Koptekst"/>
    <w:rsid w:val="00490213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AB5E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5EC2"/>
    <w:rPr>
      <w:rFonts w:ascii="Arial" w:hAnsi="Arial"/>
      <w:sz w:val="22"/>
    </w:rPr>
  </w:style>
  <w:style w:type="paragraph" w:styleId="Lijstalinea">
    <w:name w:val="List Paragraph"/>
    <w:basedOn w:val="Standaard"/>
    <w:uiPriority w:val="34"/>
    <w:qFormat/>
    <w:rsid w:val="00057390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A6B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A6B74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A6B74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6B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6B74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A6B7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6B74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4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B67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33930-19C3-4534-8AB3-28531170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262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Lelystad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jtoolen</dc:creator>
  <cp:lastModifiedBy>Dennis Meerburg</cp:lastModifiedBy>
  <cp:revision>4</cp:revision>
  <cp:lastPrinted>2018-07-04T07:31:00Z</cp:lastPrinted>
  <dcterms:created xsi:type="dcterms:W3CDTF">2021-02-23T12:43:00Z</dcterms:created>
  <dcterms:modified xsi:type="dcterms:W3CDTF">2021-02-23T13:44:00Z</dcterms:modified>
</cp:coreProperties>
</file>