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B20E8" w14:textId="5ED25EB9" w:rsidR="00BE5B05" w:rsidRDefault="00CD23F1" w:rsidP="49B36234">
      <w:pPr>
        <w:rPr>
          <w:rFonts w:ascii="Calibri" w:eastAsia="Calibri" w:hAnsi="Calibri" w:cs="Calibri"/>
          <w:lang w:val="nl-NL"/>
        </w:rPr>
      </w:pPr>
      <w:r>
        <w:rPr>
          <w:rFonts w:ascii="Calibri" w:eastAsia="Calibri" w:hAnsi="Calibri" w:cs="Calibri"/>
          <w:lang w:val="nl-NL"/>
        </w:rPr>
        <w:t>Nota van Inlichtingen #1 d.d. 26 augustus 2020</w:t>
      </w:r>
    </w:p>
    <w:p w14:paraId="4788DAEA" w14:textId="68431893" w:rsidR="00CD23F1" w:rsidRDefault="00CD23F1" w:rsidP="49B36234">
      <w:pPr>
        <w:rPr>
          <w:rFonts w:ascii="Calibri" w:eastAsia="Calibri" w:hAnsi="Calibri" w:cs="Calibri"/>
          <w:lang w:val="nl-NL"/>
        </w:rPr>
      </w:pPr>
    </w:p>
    <w:p w14:paraId="7112A9DF" w14:textId="2159C025" w:rsidR="00CD23F1" w:rsidRDefault="00CD23F1" w:rsidP="49B36234">
      <w:pPr>
        <w:rPr>
          <w:rFonts w:ascii="Calibri" w:eastAsia="Calibri" w:hAnsi="Calibri" w:cs="Calibri"/>
          <w:lang w:val="nl-NL"/>
        </w:rPr>
      </w:pPr>
      <w:r>
        <w:rPr>
          <w:rFonts w:ascii="Calibri" w:eastAsia="Calibri" w:hAnsi="Calibri" w:cs="Calibri"/>
          <w:lang w:val="nl-NL"/>
        </w:rPr>
        <w:t xml:space="preserve">De vragen welke zijn gesteld via de TenderNed vragen- en antwoordenmodule </w:t>
      </w:r>
      <w:r w:rsidR="007D769D">
        <w:rPr>
          <w:rFonts w:ascii="Calibri" w:eastAsia="Calibri" w:hAnsi="Calibri" w:cs="Calibri"/>
          <w:lang w:val="nl-NL"/>
        </w:rPr>
        <w:t>zijn opgenomen in deze Nota van Inlichtingen.</w:t>
      </w:r>
    </w:p>
    <w:p w14:paraId="0B2D1C11" w14:textId="4B4A1E95" w:rsidR="00645CE1" w:rsidRDefault="00645CE1" w:rsidP="49B36234">
      <w:pPr>
        <w:rPr>
          <w:rFonts w:ascii="Calibri" w:eastAsia="Calibri" w:hAnsi="Calibri" w:cs="Calibri"/>
          <w:lang w:val="nl-NL"/>
        </w:rPr>
      </w:pPr>
      <w:r>
        <w:rPr>
          <w:rFonts w:ascii="Calibri" w:eastAsia="Calibri" w:hAnsi="Calibri" w:cs="Calibri"/>
          <w:lang w:val="nl-NL"/>
        </w:rPr>
        <w:t>Graag verzoeken wij u de berichtenmodule te gebruiken voor eventuele vervolgvragen.</w:t>
      </w:r>
    </w:p>
    <w:p w14:paraId="5F423603" w14:textId="6B556DD6" w:rsidR="00A54869" w:rsidRDefault="00A54869" w:rsidP="49B36234">
      <w:pPr>
        <w:rPr>
          <w:rFonts w:ascii="Calibri" w:eastAsia="Calibri" w:hAnsi="Calibri" w:cs="Calibri"/>
          <w:lang w:val="nl-NL"/>
        </w:rPr>
      </w:pPr>
      <w:r>
        <w:rPr>
          <w:rFonts w:ascii="Calibri" w:eastAsia="Calibri" w:hAnsi="Calibri" w:cs="Calibri"/>
          <w:lang w:val="nl-NL"/>
        </w:rPr>
        <w:t>Er is een aangepaste bijlage A3,r</w:t>
      </w:r>
      <w:r w:rsidRPr="003A1C7A">
        <w:rPr>
          <w:rFonts w:cs="Arial"/>
          <w:noProof/>
        </w:rPr>
        <w:t>eferentieprojecte</w:t>
      </w:r>
      <w:r>
        <w:rPr>
          <w:rFonts w:cs="Arial"/>
          <w:noProof/>
        </w:rPr>
        <w:t>n geuploaded.</w:t>
      </w:r>
    </w:p>
    <w:p w14:paraId="43997CD4" w14:textId="77777777" w:rsidR="007D769D" w:rsidRDefault="007D769D" w:rsidP="49B36234">
      <w:pPr>
        <w:rPr>
          <w:rFonts w:ascii="Calibri" w:eastAsia="Calibri" w:hAnsi="Calibri" w:cs="Calibri"/>
          <w:lang w:val="nl-NL"/>
        </w:rPr>
      </w:pPr>
    </w:p>
    <w:p w14:paraId="374BF5E8" w14:textId="7825838B" w:rsidR="00CD23F1" w:rsidRDefault="00CD23F1" w:rsidP="49B36234">
      <w:pPr>
        <w:rPr>
          <w:rFonts w:ascii="Calibri" w:eastAsia="Calibri" w:hAnsi="Calibri" w:cs="Calibri"/>
          <w:lang w:val="nl-NL"/>
        </w:rPr>
      </w:pPr>
    </w:p>
    <w:p w14:paraId="52346986" w14:textId="77777777" w:rsidR="00CD23F1" w:rsidRDefault="00CD23F1" w:rsidP="49B36234">
      <w:pPr>
        <w:rPr>
          <w:rFonts w:ascii="Calibri" w:eastAsia="Calibri" w:hAnsi="Calibri" w:cs="Calibri"/>
          <w:lang w:val="nl-NL"/>
        </w:rPr>
      </w:pPr>
    </w:p>
    <w:tbl>
      <w:tblPr>
        <w:tblStyle w:val="Tabelraster"/>
        <w:tblW w:w="0" w:type="auto"/>
        <w:tblLook w:val="04A0" w:firstRow="1" w:lastRow="0" w:firstColumn="1" w:lastColumn="0" w:noHBand="0" w:noVBand="1"/>
      </w:tblPr>
      <w:tblGrid>
        <w:gridCol w:w="537"/>
        <w:gridCol w:w="2012"/>
        <w:gridCol w:w="1593"/>
        <w:gridCol w:w="4983"/>
        <w:gridCol w:w="3825"/>
      </w:tblGrid>
      <w:tr w:rsidR="00921902" w14:paraId="3DE66754" w14:textId="3675384B" w:rsidTr="2899C92A">
        <w:tc>
          <w:tcPr>
            <w:tcW w:w="537" w:type="dxa"/>
          </w:tcPr>
          <w:p w14:paraId="1EFD1759" w14:textId="77777777" w:rsidR="00921902" w:rsidRDefault="00921902" w:rsidP="00DB41A7">
            <w:pPr>
              <w:jc w:val="center"/>
              <w:rPr>
                <w:rFonts w:ascii="Calibri" w:eastAsia="Calibri" w:hAnsi="Calibri" w:cs="Calibri"/>
                <w:lang w:val="nl-NL"/>
              </w:rPr>
            </w:pPr>
          </w:p>
        </w:tc>
        <w:tc>
          <w:tcPr>
            <w:tcW w:w="2012" w:type="dxa"/>
          </w:tcPr>
          <w:p w14:paraId="6E75634F" w14:textId="7E908052" w:rsidR="00921902" w:rsidRPr="00A8221F" w:rsidRDefault="00921902" w:rsidP="49B36234">
            <w:pPr>
              <w:rPr>
                <w:rFonts w:ascii="Calibri" w:eastAsia="Calibri" w:hAnsi="Calibri" w:cs="Calibri"/>
                <w:b/>
                <w:bCs/>
                <w:lang w:val="nl-NL"/>
              </w:rPr>
            </w:pPr>
            <w:r w:rsidRPr="00A8221F">
              <w:rPr>
                <w:rFonts w:ascii="Calibri" w:eastAsia="Calibri" w:hAnsi="Calibri" w:cs="Calibri"/>
                <w:b/>
                <w:bCs/>
                <w:lang w:val="nl-NL"/>
              </w:rPr>
              <w:t>Document</w:t>
            </w:r>
          </w:p>
        </w:tc>
        <w:tc>
          <w:tcPr>
            <w:tcW w:w="1593" w:type="dxa"/>
          </w:tcPr>
          <w:p w14:paraId="286FAD76" w14:textId="5A6FCBBA" w:rsidR="00921902" w:rsidRPr="00A8221F" w:rsidRDefault="00921902" w:rsidP="49B36234">
            <w:pPr>
              <w:rPr>
                <w:rFonts w:ascii="Calibri" w:eastAsia="Calibri" w:hAnsi="Calibri" w:cs="Calibri"/>
                <w:b/>
                <w:bCs/>
                <w:lang w:val="nl-NL"/>
              </w:rPr>
            </w:pPr>
            <w:r>
              <w:rPr>
                <w:rFonts w:ascii="Calibri" w:eastAsia="Calibri" w:hAnsi="Calibri" w:cs="Calibri"/>
                <w:b/>
                <w:bCs/>
                <w:lang w:val="nl-NL"/>
              </w:rPr>
              <w:t>Paragraaf</w:t>
            </w:r>
          </w:p>
        </w:tc>
        <w:tc>
          <w:tcPr>
            <w:tcW w:w="4983" w:type="dxa"/>
          </w:tcPr>
          <w:p w14:paraId="5F5E40BC" w14:textId="28AEF9EA" w:rsidR="00921902" w:rsidRPr="00A8221F" w:rsidRDefault="00921902" w:rsidP="49B36234">
            <w:pPr>
              <w:rPr>
                <w:rFonts w:ascii="Calibri" w:eastAsia="Calibri" w:hAnsi="Calibri" w:cs="Calibri"/>
                <w:b/>
                <w:bCs/>
                <w:lang w:val="nl-NL"/>
              </w:rPr>
            </w:pPr>
            <w:r>
              <w:rPr>
                <w:rFonts w:ascii="Calibri" w:eastAsia="Calibri" w:hAnsi="Calibri" w:cs="Calibri"/>
                <w:b/>
                <w:bCs/>
                <w:lang w:val="nl-NL"/>
              </w:rPr>
              <w:t>Vraag</w:t>
            </w:r>
          </w:p>
        </w:tc>
        <w:tc>
          <w:tcPr>
            <w:tcW w:w="3825" w:type="dxa"/>
          </w:tcPr>
          <w:p w14:paraId="49FD5CF4" w14:textId="5C347E88" w:rsidR="00921902" w:rsidRDefault="00921902" w:rsidP="49B36234">
            <w:pPr>
              <w:rPr>
                <w:rFonts w:ascii="Calibri" w:eastAsia="Calibri" w:hAnsi="Calibri" w:cs="Calibri"/>
                <w:b/>
                <w:bCs/>
                <w:lang w:val="nl-NL"/>
              </w:rPr>
            </w:pPr>
            <w:r>
              <w:rPr>
                <w:rFonts w:ascii="Calibri" w:eastAsia="Calibri" w:hAnsi="Calibri" w:cs="Calibri"/>
                <w:b/>
                <w:bCs/>
                <w:lang w:val="nl-NL"/>
              </w:rPr>
              <w:t>Antwoord</w:t>
            </w:r>
          </w:p>
        </w:tc>
      </w:tr>
      <w:tr w:rsidR="00921902" w:rsidRPr="004A585F" w14:paraId="1ECC5EF6" w14:textId="17E3CFF7" w:rsidTr="2899C92A">
        <w:tc>
          <w:tcPr>
            <w:tcW w:w="537" w:type="dxa"/>
          </w:tcPr>
          <w:p w14:paraId="4B16E518" w14:textId="3B02BA3C" w:rsidR="00921902" w:rsidRDefault="00921902" w:rsidP="00DB41A7">
            <w:pPr>
              <w:jc w:val="center"/>
              <w:rPr>
                <w:rFonts w:ascii="Calibri" w:eastAsia="Calibri" w:hAnsi="Calibri" w:cs="Calibri"/>
                <w:lang w:val="nl-NL"/>
              </w:rPr>
            </w:pPr>
            <w:r>
              <w:rPr>
                <w:rFonts w:ascii="Calibri" w:eastAsia="Calibri" w:hAnsi="Calibri" w:cs="Calibri"/>
                <w:lang w:val="nl-NL"/>
              </w:rPr>
              <w:t>1.</w:t>
            </w:r>
          </w:p>
        </w:tc>
        <w:tc>
          <w:tcPr>
            <w:tcW w:w="2012" w:type="dxa"/>
          </w:tcPr>
          <w:p w14:paraId="485FB2EB" w14:textId="0BAE6BAD" w:rsidR="00921902" w:rsidRDefault="00921902" w:rsidP="49B36234">
            <w:pPr>
              <w:rPr>
                <w:rFonts w:ascii="Calibri" w:eastAsia="Calibri" w:hAnsi="Calibri" w:cs="Calibri"/>
                <w:lang w:val="nl-NL"/>
              </w:rPr>
            </w:pPr>
            <w:r>
              <w:rPr>
                <w:rFonts w:ascii="Calibri" w:eastAsia="Calibri" w:hAnsi="Calibri" w:cs="Calibri"/>
                <w:lang w:val="nl-NL"/>
              </w:rPr>
              <w:t>Selectieleidraad</w:t>
            </w:r>
          </w:p>
        </w:tc>
        <w:tc>
          <w:tcPr>
            <w:tcW w:w="1593" w:type="dxa"/>
          </w:tcPr>
          <w:p w14:paraId="1A5FBC1D" w14:textId="7EEB0865" w:rsidR="00921902" w:rsidRDefault="00921902" w:rsidP="49B36234">
            <w:pPr>
              <w:rPr>
                <w:rFonts w:ascii="Calibri" w:eastAsia="Calibri" w:hAnsi="Calibri" w:cs="Calibri"/>
                <w:lang w:val="nl-NL"/>
              </w:rPr>
            </w:pPr>
            <w:r>
              <w:rPr>
                <w:rFonts w:ascii="Calibri" w:eastAsia="Calibri" w:hAnsi="Calibri" w:cs="Calibri"/>
                <w:lang w:val="nl-NL"/>
              </w:rPr>
              <w:t>9.2.1 (pagina 37)</w:t>
            </w:r>
          </w:p>
        </w:tc>
        <w:tc>
          <w:tcPr>
            <w:tcW w:w="4983" w:type="dxa"/>
          </w:tcPr>
          <w:p w14:paraId="6526835B" w14:textId="28A8F774" w:rsidR="00921902" w:rsidRPr="00BE5B05" w:rsidRDefault="00921902" w:rsidP="00260A4F">
            <w:pPr>
              <w:rPr>
                <w:rFonts w:ascii="Calibri" w:eastAsia="Calibri" w:hAnsi="Calibri" w:cs="Calibri"/>
                <w:lang w:val="nl-NL"/>
              </w:rPr>
            </w:pPr>
            <w:r w:rsidRPr="00BE5B05">
              <w:rPr>
                <w:lang w:val="nl-NL"/>
              </w:rPr>
              <w:t>Paragraaf 9.2.1 (Verzekering) luidt:  “</w:t>
            </w:r>
            <w:r w:rsidRPr="00BE5B05">
              <w:rPr>
                <w:rFonts w:ascii="Calibri" w:eastAsia="Calibri" w:hAnsi="Calibri" w:cs="Calibri"/>
                <w:lang w:val="nl-NL"/>
              </w:rPr>
              <w:t>De Gegadigde verklaart dat zijn onderneming is verzekerd tegen bedrijfsaansprakelijkheid voor een bedrag van minimaal € 1.000.000,-- per schadeveroorzakende gebeurtenis met een minimum € 2.500.000,-- per jaar, dan wel dat de Gegadigde in geval van definitieve gunning zijn onderneming zal verzekeren voor dit bedrag, alvorens de Overeenkomst wordt gesloten.”</w:t>
            </w:r>
          </w:p>
          <w:p w14:paraId="65C056BC" w14:textId="0DAAA0DC" w:rsidR="00921902" w:rsidRDefault="00921902" w:rsidP="00260A4F">
            <w:pPr>
              <w:rPr>
                <w:rFonts w:ascii="Calibri" w:eastAsia="Calibri" w:hAnsi="Calibri" w:cs="Calibri"/>
                <w:lang w:val="nl-NL"/>
              </w:rPr>
            </w:pPr>
            <w:r w:rsidRPr="00260A4F">
              <w:rPr>
                <w:rFonts w:ascii="Calibri" w:eastAsia="Calibri" w:hAnsi="Calibri" w:cs="Calibri"/>
                <w:b/>
                <w:bCs/>
                <w:lang w:val="nl-NL"/>
              </w:rPr>
              <w:t>Vraag:</w:t>
            </w:r>
            <w:r w:rsidRPr="00BE5B05">
              <w:rPr>
                <w:rFonts w:ascii="Calibri" w:eastAsia="Calibri" w:hAnsi="Calibri" w:cs="Calibri"/>
                <w:lang w:val="nl-NL"/>
              </w:rPr>
              <w:t xml:space="preserve"> </w:t>
            </w:r>
            <w:r>
              <w:rPr>
                <w:rFonts w:ascii="Calibri" w:eastAsia="Calibri" w:hAnsi="Calibri" w:cs="Calibri"/>
                <w:lang w:val="nl-NL"/>
              </w:rPr>
              <w:t>I</w:t>
            </w:r>
            <w:r w:rsidRPr="00BE5B05">
              <w:rPr>
                <w:rFonts w:ascii="Calibri" w:eastAsia="Calibri" w:hAnsi="Calibri" w:cs="Calibri"/>
                <w:lang w:val="nl-NL"/>
              </w:rPr>
              <w:t xml:space="preserve">s hier een minimum van </w:t>
            </w:r>
            <w:r>
              <w:rPr>
                <w:rFonts w:ascii="Calibri" w:eastAsia="Calibri" w:hAnsi="Calibri" w:cs="Calibri"/>
                <w:lang w:val="nl-NL"/>
              </w:rPr>
              <w:t>€</w:t>
            </w:r>
            <w:r w:rsidRPr="00BE5B05">
              <w:rPr>
                <w:rFonts w:ascii="Calibri" w:eastAsia="Calibri" w:hAnsi="Calibri" w:cs="Calibri"/>
                <w:lang w:val="nl-NL"/>
              </w:rPr>
              <w:t xml:space="preserve"> 2.500.000,-</w:t>
            </w:r>
            <w:r>
              <w:rPr>
                <w:rFonts w:ascii="Calibri" w:eastAsia="Calibri" w:hAnsi="Calibri" w:cs="Calibri"/>
                <w:lang w:val="nl-NL"/>
              </w:rPr>
              <w:t>-</w:t>
            </w:r>
            <w:r w:rsidRPr="00BE5B05">
              <w:rPr>
                <w:rFonts w:ascii="Calibri" w:eastAsia="Calibri" w:hAnsi="Calibri" w:cs="Calibri"/>
                <w:lang w:val="nl-NL"/>
              </w:rPr>
              <w:t xml:space="preserve"> per jaar bedoeld of juist een maximum van </w:t>
            </w:r>
            <w:r>
              <w:rPr>
                <w:rFonts w:ascii="Calibri" w:eastAsia="Calibri" w:hAnsi="Calibri" w:cs="Calibri"/>
                <w:lang w:val="nl-NL"/>
              </w:rPr>
              <w:t xml:space="preserve">€ </w:t>
            </w:r>
            <w:r w:rsidRPr="00BE5B05">
              <w:rPr>
                <w:rFonts w:ascii="Calibri" w:eastAsia="Calibri" w:hAnsi="Calibri" w:cs="Calibri"/>
                <w:lang w:val="nl-NL"/>
              </w:rPr>
              <w:t>2.500.000,-</w:t>
            </w:r>
            <w:r>
              <w:rPr>
                <w:rFonts w:ascii="Calibri" w:eastAsia="Calibri" w:hAnsi="Calibri" w:cs="Calibri"/>
                <w:lang w:val="nl-NL"/>
              </w:rPr>
              <w:t>-</w:t>
            </w:r>
            <w:r w:rsidRPr="00BE5B05">
              <w:rPr>
                <w:rFonts w:ascii="Calibri" w:eastAsia="Calibri" w:hAnsi="Calibri" w:cs="Calibri"/>
                <w:lang w:val="nl-NL"/>
              </w:rPr>
              <w:t xml:space="preserve"> per jaar?</w:t>
            </w:r>
          </w:p>
        </w:tc>
        <w:tc>
          <w:tcPr>
            <w:tcW w:w="3825" w:type="dxa"/>
          </w:tcPr>
          <w:p w14:paraId="7AC91425" w14:textId="77777777" w:rsidR="000E33A7" w:rsidRDefault="000E33A7" w:rsidP="00260A4F">
            <w:pPr>
              <w:rPr>
                <w:lang w:val="nl-NL"/>
              </w:rPr>
            </w:pPr>
            <w:r>
              <w:rPr>
                <w:lang w:val="nl-NL"/>
              </w:rPr>
              <w:t xml:space="preserve">Het betreft een minimum van </w:t>
            </w:r>
          </w:p>
          <w:p w14:paraId="19ADE99C" w14:textId="7A005BA7" w:rsidR="00921902" w:rsidRPr="00BE5B05" w:rsidRDefault="000E33A7" w:rsidP="00260A4F">
            <w:pPr>
              <w:rPr>
                <w:lang w:val="nl-NL"/>
              </w:rPr>
            </w:pPr>
            <w:r>
              <w:rPr>
                <w:lang w:val="nl-NL"/>
              </w:rPr>
              <w:t>€ 2.500.000,-- per jaar.</w:t>
            </w:r>
          </w:p>
        </w:tc>
      </w:tr>
      <w:tr w:rsidR="00921902" w:rsidRPr="004A585F" w14:paraId="544C4DFD" w14:textId="3FE7C5F6" w:rsidTr="2899C92A">
        <w:tc>
          <w:tcPr>
            <w:tcW w:w="537" w:type="dxa"/>
          </w:tcPr>
          <w:p w14:paraId="2163D617" w14:textId="4FC1D4E2" w:rsidR="00921902" w:rsidRDefault="00921902" w:rsidP="00DB41A7">
            <w:pPr>
              <w:jc w:val="center"/>
              <w:rPr>
                <w:rFonts w:ascii="Calibri" w:eastAsia="Calibri" w:hAnsi="Calibri" w:cs="Calibri"/>
                <w:lang w:val="nl-NL"/>
              </w:rPr>
            </w:pPr>
            <w:r>
              <w:rPr>
                <w:rFonts w:ascii="Calibri" w:eastAsia="Calibri" w:hAnsi="Calibri" w:cs="Calibri"/>
                <w:lang w:val="nl-NL"/>
              </w:rPr>
              <w:t>2.</w:t>
            </w:r>
          </w:p>
        </w:tc>
        <w:tc>
          <w:tcPr>
            <w:tcW w:w="2012" w:type="dxa"/>
          </w:tcPr>
          <w:p w14:paraId="0E18F837" w14:textId="2C4FC7E7" w:rsidR="00921902" w:rsidRDefault="00921902" w:rsidP="49B36234">
            <w:pPr>
              <w:rPr>
                <w:rFonts w:ascii="Calibri" w:eastAsia="Calibri" w:hAnsi="Calibri" w:cs="Calibri"/>
                <w:lang w:val="nl-NL"/>
              </w:rPr>
            </w:pPr>
            <w:r>
              <w:rPr>
                <w:rFonts w:ascii="Calibri" w:eastAsia="Calibri" w:hAnsi="Calibri" w:cs="Calibri"/>
                <w:lang w:val="nl-NL"/>
              </w:rPr>
              <w:t>Selectieleidraad</w:t>
            </w:r>
          </w:p>
        </w:tc>
        <w:tc>
          <w:tcPr>
            <w:tcW w:w="1593" w:type="dxa"/>
          </w:tcPr>
          <w:p w14:paraId="6EAFE854" w14:textId="3483E1CE" w:rsidR="00921902" w:rsidRDefault="00921902" w:rsidP="49B36234">
            <w:pPr>
              <w:rPr>
                <w:rFonts w:ascii="Calibri" w:eastAsia="Calibri" w:hAnsi="Calibri" w:cs="Calibri"/>
                <w:lang w:val="nl-NL"/>
              </w:rPr>
            </w:pPr>
            <w:r>
              <w:rPr>
                <w:rFonts w:ascii="Calibri" w:eastAsia="Calibri" w:hAnsi="Calibri" w:cs="Calibri"/>
                <w:lang w:val="nl-NL"/>
              </w:rPr>
              <w:t>2.2 (pagina 7)</w:t>
            </w:r>
          </w:p>
          <w:p w14:paraId="6EF710DF" w14:textId="4D5702E5" w:rsidR="00921902" w:rsidRDefault="00921902" w:rsidP="49B36234">
            <w:pPr>
              <w:rPr>
                <w:rFonts w:ascii="Calibri" w:eastAsia="Calibri" w:hAnsi="Calibri" w:cs="Calibri"/>
                <w:lang w:val="nl-NL"/>
              </w:rPr>
            </w:pPr>
            <w:r>
              <w:rPr>
                <w:rFonts w:ascii="Calibri" w:eastAsia="Calibri" w:hAnsi="Calibri" w:cs="Calibri"/>
                <w:lang w:val="nl-NL"/>
              </w:rPr>
              <w:t>2.4.2 (pagina 19)</w:t>
            </w:r>
          </w:p>
        </w:tc>
        <w:tc>
          <w:tcPr>
            <w:tcW w:w="4983" w:type="dxa"/>
          </w:tcPr>
          <w:p w14:paraId="64FB56E2" w14:textId="094D6827" w:rsidR="00921902" w:rsidRPr="00491743" w:rsidRDefault="00921902" w:rsidP="49B36234">
            <w:pPr>
              <w:rPr>
                <w:rFonts w:ascii="Calibri" w:eastAsia="Calibri" w:hAnsi="Calibri" w:cs="Calibri"/>
                <w:lang w:val="nl-NL"/>
              </w:rPr>
            </w:pPr>
            <w:r>
              <w:rPr>
                <w:rFonts w:ascii="Calibri" w:eastAsia="Calibri" w:hAnsi="Calibri" w:cs="Calibri"/>
                <w:lang w:val="nl-NL"/>
              </w:rPr>
              <w:t>Op pagina 7 staat: “</w:t>
            </w:r>
            <w:r w:rsidRPr="00491743">
              <w:rPr>
                <w:lang w:val="nl-NL"/>
              </w:rPr>
              <w:t>Deze opdracht omvat de levering en het beheer van de benodigde ICT-server en storage hardware voor de Private IaaS Oracle omgeving. De hardware zal integraal onderdeel van de dienstverlening uitmaken en eigendom worden van SSC DeSom. De omgeving zal worden geplaatst in de colocaties zoals hierna in de SOLL-situatie beschreven.</w:t>
            </w:r>
            <w:r>
              <w:rPr>
                <w:lang w:val="nl-NL"/>
              </w:rPr>
              <w:t>”</w:t>
            </w:r>
          </w:p>
          <w:p w14:paraId="0A8F90F1" w14:textId="0F1A3573" w:rsidR="00921902" w:rsidRDefault="00921902" w:rsidP="49B36234">
            <w:pPr>
              <w:rPr>
                <w:lang w:val="nl-NL"/>
              </w:rPr>
            </w:pPr>
            <w:r>
              <w:rPr>
                <w:rFonts w:ascii="Calibri" w:eastAsia="Calibri" w:hAnsi="Calibri" w:cs="Calibri"/>
                <w:lang w:val="nl-NL"/>
              </w:rPr>
              <w:lastRenderedPageBreak/>
              <w:t>Op pagina 19 staat echter: “</w:t>
            </w:r>
            <w:r w:rsidRPr="00F1035C">
              <w:rPr>
                <w:lang w:val="nl-NL"/>
              </w:rPr>
              <w:t>Zeer recent heeft er een voorlopige gunning plaatsgevonden voor het implementeren van een Private IaaS omgeving voor SSC DeSom op de colocaties AM4 en AM7. In dit project wordt de huidige on</w:t>
            </w:r>
            <w:r>
              <w:rPr>
                <w:lang w:val="nl-NL"/>
              </w:rPr>
              <w:t>-</w:t>
            </w:r>
            <w:r w:rsidRPr="00F1035C">
              <w:rPr>
                <w:lang w:val="nl-NL"/>
              </w:rPr>
              <w:t xml:space="preserve">premise infrastructuur bestaande uit onder andere servers, storage, </w:t>
            </w:r>
            <w:r w:rsidRPr="000E33A7">
              <w:rPr>
                <w:lang w:val="nl-NL"/>
              </w:rPr>
              <w:t>netwerk, back-up vervangen. Op deze oude infrastructuur worden ook de Oracle en  gehost.</w:t>
            </w:r>
            <w:r w:rsidRPr="00F1035C">
              <w:rPr>
                <w:lang w:val="nl-NL"/>
              </w:rPr>
              <w:t xml:space="preserve"> Onderstaand treft u een sterk vereenvoudigde weergave aan van deze SOLL omgeving.</w:t>
            </w:r>
            <w:r>
              <w:rPr>
                <w:lang w:val="nl-NL"/>
              </w:rPr>
              <w:t>”</w:t>
            </w:r>
          </w:p>
          <w:p w14:paraId="4716D37C" w14:textId="7E18621A" w:rsidR="00921902" w:rsidRDefault="00921902" w:rsidP="49B36234">
            <w:pPr>
              <w:rPr>
                <w:lang w:val="nl-NL"/>
              </w:rPr>
            </w:pPr>
            <w:r>
              <w:rPr>
                <w:lang w:val="nl-NL"/>
              </w:rPr>
              <w:t>Deze zinsneden lijken elkaar tegen te spreken.</w:t>
            </w:r>
          </w:p>
          <w:p w14:paraId="174F3260" w14:textId="78A206BE" w:rsidR="00921902" w:rsidRPr="003E0C1E" w:rsidRDefault="00921902" w:rsidP="49B36234">
            <w:pPr>
              <w:rPr>
                <w:rFonts w:ascii="Calibri" w:eastAsia="Calibri" w:hAnsi="Calibri" w:cs="Calibri"/>
                <w:lang w:val="nl-NL"/>
              </w:rPr>
            </w:pPr>
            <w:r>
              <w:rPr>
                <w:rFonts w:ascii="Calibri" w:eastAsia="Calibri" w:hAnsi="Calibri" w:cs="Calibri"/>
                <w:b/>
                <w:bCs/>
                <w:lang w:val="nl-NL"/>
              </w:rPr>
              <w:t>Vraag:</w:t>
            </w:r>
            <w:r>
              <w:rPr>
                <w:rFonts w:ascii="Calibri" w:eastAsia="Calibri" w:hAnsi="Calibri" w:cs="Calibri"/>
                <w:lang w:val="nl-NL"/>
              </w:rPr>
              <w:t xml:space="preserve"> Is deze aanbesteding nu </w:t>
            </w:r>
            <w:r>
              <w:rPr>
                <w:rFonts w:ascii="Calibri" w:eastAsia="Calibri" w:hAnsi="Calibri" w:cs="Calibri"/>
                <w:b/>
                <w:bCs/>
                <w:lang w:val="nl-NL"/>
              </w:rPr>
              <w:t>inclusief</w:t>
            </w:r>
            <w:r>
              <w:rPr>
                <w:rFonts w:ascii="Calibri" w:eastAsia="Calibri" w:hAnsi="Calibri" w:cs="Calibri"/>
                <w:lang w:val="nl-NL"/>
              </w:rPr>
              <w:t xml:space="preserve"> of </w:t>
            </w:r>
            <w:r>
              <w:rPr>
                <w:rFonts w:ascii="Calibri" w:eastAsia="Calibri" w:hAnsi="Calibri" w:cs="Calibri"/>
                <w:b/>
                <w:bCs/>
                <w:lang w:val="nl-NL"/>
              </w:rPr>
              <w:t>exclusief</w:t>
            </w:r>
            <w:r>
              <w:rPr>
                <w:rFonts w:ascii="Calibri" w:eastAsia="Calibri" w:hAnsi="Calibri" w:cs="Calibri"/>
                <w:lang w:val="nl-NL"/>
              </w:rPr>
              <w:t xml:space="preserve"> de </w:t>
            </w:r>
            <w:r>
              <w:rPr>
                <w:rFonts w:ascii="Calibri" w:eastAsia="Calibri" w:hAnsi="Calibri" w:cs="Calibri"/>
                <w:b/>
                <w:bCs/>
                <w:lang w:val="nl-NL"/>
              </w:rPr>
              <w:t>levering</w:t>
            </w:r>
            <w:r>
              <w:rPr>
                <w:rFonts w:ascii="Calibri" w:eastAsia="Calibri" w:hAnsi="Calibri" w:cs="Calibri"/>
                <w:lang w:val="nl-NL"/>
              </w:rPr>
              <w:t xml:space="preserve"> van hardware?</w:t>
            </w:r>
          </w:p>
        </w:tc>
        <w:tc>
          <w:tcPr>
            <w:tcW w:w="3825" w:type="dxa"/>
          </w:tcPr>
          <w:p w14:paraId="318B637C" w14:textId="22717C10" w:rsidR="00E332ED" w:rsidRDefault="000E33A7" w:rsidP="49B36234">
            <w:pPr>
              <w:rPr>
                <w:rFonts w:ascii="Calibri" w:eastAsia="Calibri" w:hAnsi="Calibri" w:cs="Calibri"/>
                <w:lang w:val="nl-NL"/>
              </w:rPr>
            </w:pPr>
            <w:r>
              <w:rPr>
                <w:rFonts w:ascii="Calibri" w:eastAsia="Calibri" w:hAnsi="Calibri" w:cs="Calibri"/>
                <w:lang w:val="nl-NL"/>
              </w:rPr>
              <w:lastRenderedPageBreak/>
              <w:t>Het</w:t>
            </w:r>
            <w:r w:rsidR="00E332ED">
              <w:rPr>
                <w:rFonts w:ascii="Calibri" w:eastAsia="Calibri" w:hAnsi="Calibri" w:cs="Calibri"/>
                <w:lang w:val="nl-NL"/>
              </w:rPr>
              <w:t xml:space="preserve"> gedeelte tekst</w:t>
            </w:r>
            <w:r>
              <w:rPr>
                <w:rFonts w:ascii="Calibri" w:eastAsia="Calibri" w:hAnsi="Calibri" w:cs="Calibri"/>
                <w:lang w:val="nl-NL"/>
              </w:rPr>
              <w:t xml:space="preserve"> </w:t>
            </w:r>
            <w:r w:rsidRPr="00D457B1">
              <w:rPr>
                <w:rFonts w:ascii="Calibri" w:eastAsia="Calibri" w:hAnsi="Calibri" w:cs="Calibri"/>
                <w:lang w:val="nl-NL"/>
              </w:rPr>
              <w:t>“</w:t>
            </w:r>
            <w:r w:rsidRPr="00645CE1">
              <w:rPr>
                <w:lang w:val="nl-NL"/>
              </w:rPr>
              <w:t>Op deze oude infrastructuur worden ook de Oracle en SQL omgevingen gehost</w:t>
            </w:r>
            <w:r w:rsidRPr="00D457B1">
              <w:rPr>
                <w:lang w:val="nl-NL"/>
              </w:rPr>
              <w:t>’</w:t>
            </w:r>
            <w:r>
              <w:rPr>
                <w:lang w:val="nl-NL"/>
              </w:rPr>
              <w:t>”</w:t>
            </w:r>
            <w:r w:rsidR="00E332ED">
              <w:rPr>
                <w:rFonts w:ascii="Calibri" w:eastAsia="Calibri" w:hAnsi="Calibri" w:cs="Calibri"/>
                <w:lang w:val="nl-NL"/>
              </w:rPr>
              <w:t xml:space="preserve"> betreft de huidige situatie van de Oracle en SQL omgevingen. </w:t>
            </w:r>
          </w:p>
          <w:p w14:paraId="49DA79A1" w14:textId="77777777" w:rsidR="00E332ED" w:rsidRDefault="00E332ED" w:rsidP="49B36234">
            <w:pPr>
              <w:rPr>
                <w:rFonts w:ascii="Calibri" w:eastAsia="Calibri" w:hAnsi="Calibri" w:cs="Calibri"/>
                <w:lang w:val="nl-NL"/>
              </w:rPr>
            </w:pPr>
          </w:p>
          <w:p w14:paraId="010472B0" w14:textId="61BF10B7" w:rsidR="00E332ED" w:rsidRDefault="00E332ED" w:rsidP="49B36234">
            <w:pPr>
              <w:rPr>
                <w:rFonts w:ascii="Calibri" w:eastAsia="Calibri" w:hAnsi="Calibri" w:cs="Calibri"/>
                <w:lang w:val="nl-NL"/>
              </w:rPr>
            </w:pPr>
            <w:r>
              <w:rPr>
                <w:rFonts w:ascii="Calibri" w:eastAsia="Calibri" w:hAnsi="Calibri" w:cs="Calibri"/>
                <w:lang w:val="nl-NL"/>
              </w:rPr>
              <w:t xml:space="preserve">In de </w:t>
            </w:r>
            <w:r w:rsidR="007D769D">
              <w:rPr>
                <w:rFonts w:ascii="Calibri" w:eastAsia="Calibri" w:hAnsi="Calibri" w:cs="Calibri"/>
                <w:lang w:val="nl-NL"/>
              </w:rPr>
              <w:t>nieuwe SOLL</w:t>
            </w:r>
            <w:r>
              <w:rPr>
                <w:rFonts w:ascii="Calibri" w:eastAsia="Calibri" w:hAnsi="Calibri" w:cs="Calibri"/>
                <w:lang w:val="nl-NL"/>
              </w:rPr>
              <w:t xml:space="preserve"> situatie zal er door Opdrachtnemer een Private IaaS Oracle </w:t>
            </w:r>
            <w:r>
              <w:rPr>
                <w:rFonts w:ascii="Calibri" w:eastAsia="Calibri" w:hAnsi="Calibri" w:cs="Calibri"/>
                <w:lang w:val="nl-NL"/>
              </w:rPr>
              <w:lastRenderedPageBreak/>
              <w:t xml:space="preserve">omgeving worden geleverd. Dus inclusief hardware, </w:t>
            </w:r>
            <w:r w:rsidR="000E33A7">
              <w:rPr>
                <w:rFonts w:ascii="Calibri" w:eastAsia="Calibri" w:hAnsi="Calibri" w:cs="Calibri"/>
                <w:lang w:val="nl-NL"/>
              </w:rPr>
              <w:t>migratie en beheer zoals ook in de scope van de opdracht in hoofdstuk 2.2 is verwoord.</w:t>
            </w:r>
          </w:p>
          <w:p w14:paraId="654FB9A1" w14:textId="77777777" w:rsidR="00E332ED" w:rsidRDefault="00E332ED" w:rsidP="49B36234">
            <w:pPr>
              <w:rPr>
                <w:rFonts w:ascii="Calibri" w:eastAsia="Calibri" w:hAnsi="Calibri" w:cs="Calibri"/>
                <w:lang w:val="nl-NL"/>
              </w:rPr>
            </w:pPr>
          </w:p>
          <w:p w14:paraId="7F0F63B0" w14:textId="77777777" w:rsidR="00921902" w:rsidRDefault="00E332ED" w:rsidP="49B36234">
            <w:pPr>
              <w:rPr>
                <w:rFonts w:ascii="Calibri" w:eastAsia="Calibri" w:hAnsi="Calibri" w:cs="Calibri"/>
                <w:lang w:val="nl-NL"/>
              </w:rPr>
            </w:pPr>
            <w:r>
              <w:rPr>
                <w:rFonts w:ascii="Calibri" w:eastAsia="Calibri" w:hAnsi="Calibri" w:cs="Calibri"/>
                <w:lang w:val="nl-NL"/>
              </w:rPr>
              <w:t xml:space="preserve">Voor de SQL </w:t>
            </w:r>
            <w:r w:rsidRPr="00423965">
              <w:rPr>
                <w:rFonts w:ascii="Calibri" w:eastAsia="Calibri" w:hAnsi="Calibri" w:cs="Calibri"/>
                <w:lang w:val="nl-NL"/>
              </w:rPr>
              <w:t>omgevingen</w:t>
            </w:r>
            <w:r w:rsidR="000E33A7">
              <w:rPr>
                <w:rFonts w:ascii="Calibri" w:eastAsia="Calibri" w:hAnsi="Calibri" w:cs="Calibri"/>
                <w:lang w:val="nl-NL"/>
              </w:rPr>
              <w:t xml:space="preserve"> zal</w:t>
            </w:r>
            <w:r w:rsidR="00423965" w:rsidRPr="00423965">
              <w:rPr>
                <w:rFonts w:ascii="Calibri" w:eastAsia="Calibri" w:hAnsi="Calibri" w:cs="Calibri"/>
                <w:lang w:val="nl-NL"/>
              </w:rPr>
              <w:t xml:space="preserve"> </w:t>
            </w:r>
            <w:r>
              <w:rPr>
                <w:rFonts w:ascii="Calibri" w:eastAsia="Calibri" w:hAnsi="Calibri" w:cs="Calibri"/>
                <w:lang w:val="nl-NL"/>
              </w:rPr>
              <w:t xml:space="preserve">gebruik worden gemaakt van de nieuwe </w:t>
            </w:r>
            <w:r w:rsidR="00423965">
              <w:rPr>
                <w:rFonts w:ascii="Calibri" w:eastAsia="Calibri" w:hAnsi="Calibri" w:cs="Calibri"/>
                <w:lang w:val="nl-NL"/>
              </w:rPr>
              <w:t xml:space="preserve">Private IaaS infrastructuur op locatie AM4 en AM7. </w:t>
            </w:r>
          </w:p>
          <w:p w14:paraId="4AD7A854" w14:textId="77777777" w:rsidR="000E33A7" w:rsidRDefault="000E33A7" w:rsidP="49B36234">
            <w:pPr>
              <w:rPr>
                <w:rFonts w:ascii="Calibri" w:eastAsia="Calibri" w:hAnsi="Calibri" w:cs="Calibri"/>
                <w:lang w:val="nl-NL"/>
              </w:rPr>
            </w:pPr>
          </w:p>
          <w:p w14:paraId="39A2425D" w14:textId="1763B56E" w:rsidR="000E33A7" w:rsidRDefault="000E33A7" w:rsidP="49B36234">
            <w:pPr>
              <w:rPr>
                <w:rFonts w:ascii="Calibri" w:eastAsia="Calibri" w:hAnsi="Calibri" w:cs="Calibri"/>
                <w:lang w:val="nl-NL"/>
              </w:rPr>
            </w:pPr>
            <w:r w:rsidRPr="7B2DED42">
              <w:rPr>
                <w:rFonts w:ascii="Calibri" w:eastAsia="Calibri" w:hAnsi="Calibri" w:cs="Calibri"/>
                <w:lang w:val="nl-NL"/>
              </w:rPr>
              <w:t>Resumerend</w:t>
            </w:r>
            <w:r w:rsidR="4E9A6B11" w:rsidRPr="7B2DED42">
              <w:rPr>
                <w:rFonts w:ascii="Calibri" w:eastAsia="Calibri" w:hAnsi="Calibri" w:cs="Calibri"/>
                <w:lang w:val="nl-NL"/>
              </w:rPr>
              <w:t xml:space="preserve"> deze aanbesteding is</w:t>
            </w:r>
            <w:r w:rsidRPr="7B2DED42">
              <w:rPr>
                <w:rFonts w:ascii="Calibri" w:eastAsia="Calibri" w:hAnsi="Calibri" w:cs="Calibri"/>
                <w:lang w:val="nl-NL"/>
              </w:rPr>
              <w:t xml:space="preserve">: voor de </w:t>
            </w:r>
            <w:r w:rsidRPr="7B2DED42">
              <w:rPr>
                <w:lang w:val="nl-NL"/>
              </w:rPr>
              <w:t>Private IaaS Oracle omgeving  inclusief hardware, voor de SQL omgevingen  exclusief hardware.</w:t>
            </w:r>
          </w:p>
        </w:tc>
      </w:tr>
      <w:tr w:rsidR="00921902" w:rsidRPr="004A585F" w14:paraId="05EAEDC5" w14:textId="20D8B504" w:rsidTr="2899C92A">
        <w:tc>
          <w:tcPr>
            <w:tcW w:w="537" w:type="dxa"/>
          </w:tcPr>
          <w:p w14:paraId="77C76453" w14:textId="2ACA7753" w:rsidR="00921902" w:rsidRDefault="00921902" w:rsidP="00DB41A7">
            <w:pPr>
              <w:jc w:val="center"/>
              <w:rPr>
                <w:rFonts w:ascii="Calibri" w:eastAsia="Calibri" w:hAnsi="Calibri" w:cs="Calibri"/>
                <w:lang w:val="nl-NL"/>
              </w:rPr>
            </w:pPr>
            <w:r>
              <w:rPr>
                <w:rFonts w:ascii="Calibri" w:eastAsia="Calibri" w:hAnsi="Calibri" w:cs="Calibri"/>
                <w:lang w:val="nl-NL"/>
              </w:rPr>
              <w:lastRenderedPageBreak/>
              <w:t>3.</w:t>
            </w:r>
          </w:p>
        </w:tc>
        <w:tc>
          <w:tcPr>
            <w:tcW w:w="2012" w:type="dxa"/>
          </w:tcPr>
          <w:p w14:paraId="3760C495" w14:textId="5138CBAF" w:rsidR="00921902" w:rsidRDefault="00921902" w:rsidP="49B36234">
            <w:pPr>
              <w:rPr>
                <w:rFonts w:ascii="Calibri" w:eastAsia="Calibri" w:hAnsi="Calibri" w:cs="Calibri"/>
                <w:lang w:val="nl-NL"/>
              </w:rPr>
            </w:pPr>
            <w:r>
              <w:rPr>
                <w:rFonts w:ascii="Calibri" w:eastAsia="Calibri" w:hAnsi="Calibri" w:cs="Calibri"/>
                <w:lang w:val="nl-NL"/>
              </w:rPr>
              <w:t>Selectieleidraad</w:t>
            </w:r>
          </w:p>
        </w:tc>
        <w:tc>
          <w:tcPr>
            <w:tcW w:w="1593" w:type="dxa"/>
          </w:tcPr>
          <w:p w14:paraId="1662487F" w14:textId="6EEA3AC0" w:rsidR="00921902" w:rsidRDefault="00921902" w:rsidP="49B36234">
            <w:pPr>
              <w:rPr>
                <w:rFonts w:ascii="Calibri" w:eastAsia="Calibri" w:hAnsi="Calibri" w:cs="Calibri"/>
                <w:lang w:val="nl-NL"/>
              </w:rPr>
            </w:pPr>
            <w:r>
              <w:rPr>
                <w:rFonts w:ascii="Calibri" w:eastAsia="Calibri" w:hAnsi="Calibri" w:cs="Calibri"/>
                <w:lang w:val="nl-NL"/>
              </w:rPr>
              <w:t>2.4.2 (pagina 19)</w:t>
            </w:r>
          </w:p>
        </w:tc>
        <w:tc>
          <w:tcPr>
            <w:tcW w:w="4983" w:type="dxa"/>
          </w:tcPr>
          <w:p w14:paraId="011F9A26" w14:textId="6FDF9178" w:rsidR="00921902" w:rsidRDefault="00921902" w:rsidP="49B36234">
            <w:pPr>
              <w:rPr>
                <w:rFonts w:ascii="Calibri" w:eastAsia="Calibri" w:hAnsi="Calibri" w:cs="Calibri"/>
                <w:lang w:val="nl-NL"/>
              </w:rPr>
            </w:pPr>
            <w:r>
              <w:rPr>
                <w:rFonts w:ascii="Calibri" w:eastAsia="Calibri" w:hAnsi="Calibri" w:cs="Calibri"/>
                <w:lang w:val="nl-NL"/>
              </w:rPr>
              <w:t>Zeer recent heeft er een voorlopige gunning plaatsgevonden voor het implementeren van een Private IaaS omgeving voor SSC DeSom op de colocaties AM4 en AM7.</w:t>
            </w:r>
          </w:p>
          <w:p w14:paraId="5383E4BC" w14:textId="7E8F5019" w:rsidR="00921902" w:rsidRDefault="00921902" w:rsidP="49B36234">
            <w:pPr>
              <w:rPr>
                <w:rFonts w:ascii="Calibri" w:eastAsia="Calibri" w:hAnsi="Calibri" w:cs="Calibri"/>
                <w:lang w:val="nl-NL"/>
              </w:rPr>
            </w:pPr>
            <w:r w:rsidRPr="00AA7A1A">
              <w:rPr>
                <w:rFonts w:ascii="Calibri" w:eastAsia="Calibri" w:hAnsi="Calibri" w:cs="Calibri"/>
                <w:b/>
                <w:bCs/>
                <w:lang w:val="nl-NL"/>
              </w:rPr>
              <w:t>Vraag:</w:t>
            </w:r>
            <w:r>
              <w:rPr>
                <w:rFonts w:ascii="Calibri" w:eastAsia="Calibri" w:hAnsi="Calibri" w:cs="Calibri"/>
                <w:lang w:val="nl-NL"/>
              </w:rPr>
              <w:t xml:space="preserve"> Wat zijn de bestanddelen en inhoud van deze opdracht?</w:t>
            </w:r>
          </w:p>
        </w:tc>
        <w:tc>
          <w:tcPr>
            <w:tcW w:w="3825" w:type="dxa"/>
          </w:tcPr>
          <w:p w14:paraId="6637C1FC" w14:textId="4FC668D2" w:rsidR="000E33A7" w:rsidRDefault="00423965" w:rsidP="00423965">
            <w:pPr>
              <w:rPr>
                <w:rFonts w:ascii="Calibri" w:eastAsia="Calibri" w:hAnsi="Calibri" w:cs="Calibri"/>
                <w:lang w:val="nl-NL"/>
              </w:rPr>
            </w:pPr>
            <w:r>
              <w:rPr>
                <w:rFonts w:ascii="Calibri" w:eastAsia="Calibri" w:hAnsi="Calibri" w:cs="Calibri"/>
                <w:lang w:val="nl-NL"/>
              </w:rPr>
              <w:t xml:space="preserve">Deze </w:t>
            </w:r>
            <w:r w:rsidR="000E33A7">
              <w:rPr>
                <w:rFonts w:ascii="Calibri" w:eastAsia="Calibri" w:hAnsi="Calibri" w:cs="Calibri"/>
                <w:lang w:val="nl-NL"/>
              </w:rPr>
              <w:t xml:space="preserve">gegunde </w:t>
            </w:r>
            <w:r>
              <w:rPr>
                <w:rFonts w:ascii="Calibri" w:eastAsia="Calibri" w:hAnsi="Calibri" w:cs="Calibri"/>
                <w:lang w:val="nl-NL"/>
              </w:rPr>
              <w:t>opdracht omvat een Private IaaS oplossing bedoeld voor het hosten van de applicatieserver omgeving van SSC DeSom. Dus inclusief hardware, software, onderhoud implementatie en beheerdienstverlening</w:t>
            </w:r>
            <w:r w:rsidR="006116E9">
              <w:rPr>
                <w:rFonts w:ascii="Calibri" w:eastAsia="Calibri" w:hAnsi="Calibri" w:cs="Calibri"/>
                <w:lang w:val="nl-NL"/>
              </w:rPr>
              <w:t xml:space="preserve">. </w:t>
            </w:r>
            <w:r w:rsidR="000E33A7">
              <w:rPr>
                <w:rFonts w:ascii="Calibri" w:eastAsia="Calibri" w:hAnsi="Calibri" w:cs="Calibri"/>
                <w:lang w:val="nl-NL"/>
              </w:rPr>
              <w:t xml:space="preserve"> De on premise SQL-omgevingen worden hierop gehost.</w:t>
            </w:r>
          </w:p>
          <w:p w14:paraId="1E460746" w14:textId="1CDBC356" w:rsidR="00423965" w:rsidRDefault="006116E9" w:rsidP="00423965">
            <w:pPr>
              <w:rPr>
                <w:rFonts w:ascii="Calibri" w:eastAsia="Calibri" w:hAnsi="Calibri" w:cs="Calibri"/>
                <w:lang w:val="nl-NL"/>
              </w:rPr>
            </w:pPr>
            <w:r w:rsidRPr="7B2DED42">
              <w:rPr>
                <w:rFonts w:ascii="Calibri" w:eastAsia="Calibri" w:hAnsi="Calibri" w:cs="Calibri"/>
                <w:lang w:val="nl-NL"/>
              </w:rPr>
              <w:t>Het demarcatiepunt is de hyper-visor laag</w:t>
            </w:r>
            <w:r w:rsidR="0A5AD8B4" w:rsidRPr="7B2DED42">
              <w:rPr>
                <w:rFonts w:ascii="Calibri" w:eastAsia="Calibri" w:hAnsi="Calibri" w:cs="Calibri"/>
                <w:lang w:val="nl-NL"/>
              </w:rPr>
              <w:t>.</w:t>
            </w:r>
            <w:r w:rsidR="000E33A7" w:rsidRPr="7B2DED42">
              <w:rPr>
                <w:rFonts w:ascii="Calibri" w:eastAsia="Calibri" w:hAnsi="Calibri" w:cs="Calibri"/>
                <w:lang w:val="nl-NL"/>
              </w:rPr>
              <w:t xml:space="preserve"> </w:t>
            </w:r>
            <w:r w:rsidR="215C7280" w:rsidRPr="7B2DED42">
              <w:rPr>
                <w:rFonts w:ascii="Calibri" w:eastAsia="Calibri" w:hAnsi="Calibri" w:cs="Calibri"/>
                <w:lang w:val="nl-NL"/>
              </w:rPr>
              <w:t>H</w:t>
            </w:r>
            <w:r w:rsidR="000E33A7" w:rsidRPr="7B2DED42">
              <w:rPr>
                <w:rFonts w:ascii="Calibri" w:eastAsia="Calibri" w:hAnsi="Calibri" w:cs="Calibri"/>
                <w:lang w:val="nl-NL"/>
              </w:rPr>
              <w:t>et operating systeem en de databases worden beheerd door Opdrachtnemer</w:t>
            </w:r>
            <w:r w:rsidR="08811B4E" w:rsidRPr="7B2DED42">
              <w:rPr>
                <w:rFonts w:ascii="Calibri" w:eastAsia="Calibri" w:hAnsi="Calibri" w:cs="Calibri"/>
                <w:lang w:val="nl-NL"/>
              </w:rPr>
              <w:t>.</w:t>
            </w:r>
            <w:r w:rsidR="00423965" w:rsidRPr="7B2DED42">
              <w:rPr>
                <w:rFonts w:ascii="Calibri" w:eastAsia="Calibri" w:hAnsi="Calibri" w:cs="Calibri"/>
                <w:lang w:val="nl-NL"/>
              </w:rPr>
              <w:t xml:space="preserve"> </w:t>
            </w:r>
          </w:p>
          <w:p w14:paraId="34A51C04" w14:textId="67C3153A" w:rsidR="00921902" w:rsidRDefault="00921902" w:rsidP="000E33A7">
            <w:pPr>
              <w:rPr>
                <w:rFonts w:ascii="Calibri" w:eastAsia="Calibri" w:hAnsi="Calibri" w:cs="Calibri"/>
                <w:lang w:val="nl-NL"/>
              </w:rPr>
            </w:pPr>
          </w:p>
        </w:tc>
      </w:tr>
      <w:tr w:rsidR="00921902" w:rsidRPr="004A585F" w14:paraId="771AF109" w14:textId="3D309CD2" w:rsidTr="2899C92A">
        <w:tc>
          <w:tcPr>
            <w:tcW w:w="537" w:type="dxa"/>
          </w:tcPr>
          <w:p w14:paraId="0E58B6D5" w14:textId="1063F1F0" w:rsidR="00921902" w:rsidRDefault="00921902" w:rsidP="00DB41A7">
            <w:pPr>
              <w:jc w:val="center"/>
              <w:rPr>
                <w:rFonts w:ascii="Calibri" w:eastAsia="Calibri" w:hAnsi="Calibri" w:cs="Calibri"/>
                <w:lang w:val="nl-NL"/>
              </w:rPr>
            </w:pPr>
            <w:r>
              <w:rPr>
                <w:rFonts w:ascii="Calibri" w:eastAsia="Calibri" w:hAnsi="Calibri" w:cs="Calibri"/>
                <w:lang w:val="nl-NL"/>
              </w:rPr>
              <w:t>4.</w:t>
            </w:r>
          </w:p>
        </w:tc>
        <w:tc>
          <w:tcPr>
            <w:tcW w:w="2012" w:type="dxa"/>
          </w:tcPr>
          <w:p w14:paraId="7C6ACDA3" w14:textId="463BBD18" w:rsidR="00921902" w:rsidRDefault="00921902" w:rsidP="49B36234">
            <w:pPr>
              <w:rPr>
                <w:rFonts w:ascii="Calibri" w:eastAsia="Calibri" w:hAnsi="Calibri" w:cs="Calibri"/>
                <w:lang w:val="nl-NL"/>
              </w:rPr>
            </w:pPr>
            <w:r>
              <w:rPr>
                <w:rFonts w:ascii="Calibri" w:eastAsia="Calibri" w:hAnsi="Calibri" w:cs="Calibri"/>
                <w:lang w:val="nl-NL"/>
              </w:rPr>
              <w:t>Selectieleidraad</w:t>
            </w:r>
          </w:p>
        </w:tc>
        <w:tc>
          <w:tcPr>
            <w:tcW w:w="1593" w:type="dxa"/>
          </w:tcPr>
          <w:p w14:paraId="285FD243" w14:textId="7AAC4181" w:rsidR="00921902" w:rsidRDefault="00921902" w:rsidP="49B36234">
            <w:pPr>
              <w:rPr>
                <w:rFonts w:ascii="Calibri" w:eastAsia="Calibri" w:hAnsi="Calibri" w:cs="Calibri"/>
                <w:lang w:val="nl-NL"/>
              </w:rPr>
            </w:pPr>
            <w:r>
              <w:rPr>
                <w:rFonts w:ascii="Calibri" w:eastAsia="Calibri" w:hAnsi="Calibri" w:cs="Calibri"/>
                <w:lang w:val="nl-NL"/>
              </w:rPr>
              <w:t>2.2 (pagina 7)</w:t>
            </w:r>
          </w:p>
        </w:tc>
        <w:tc>
          <w:tcPr>
            <w:tcW w:w="4983" w:type="dxa"/>
          </w:tcPr>
          <w:p w14:paraId="06933A2B" w14:textId="2B81C44E" w:rsidR="00921902" w:rsidRDefault="00921902" w:rsidP="49B36234">
            <w:pPr>
              <w:rPr>
                <w:lang w:val="nl-NL"/>
              </w:rPr>
            </w:pPr>
            <w:r>
              <w:rPr>
                <w:rFonts w:ascii="Calibri" w:eastAsia="Calibri" w:hAnsi="Calibri" w:cs="Calibri"/>
                <w:lang w:val="nl-NL"/>
              </w:rPr>
              <w:t>Op pagina 7 staat: “</w:t>
            </w:r>
            <w:r w:rsidRPr="00250C0C">
              <w:rPr>
                <w:lang w:val="nl-NL"/>
              </w:rPr>
              <w:t>Onderstaand treft u een globaal overzicht aan van de 24x7x365 ICT-dienstverlening welke SSC DeSom wenst af te nemen.</w:t>
            </w:r>
            <w:r>
              <w:rPr>
                <w:lang w:val="nl-NL"/>
              </w:rPr>
              <w:t>”</w:t>
            </w:r>
          </w:p>
          <w:p w14:paraId="535E939F" w14:textId="6B3A385A" w:rsidR="00921902" w:rsidRDefault="00921902" w:rsidP="49B36234">
            <w:pPr>
              <w:rPr>
                <w:lang w:val="nl-NL"/>
              </w:rPr>
            </w:pPr>
            <w:r>
              <w:rPr>
                <w:lang w:val="nl-NL"/>
              </w:rPr>
              <w:t>24x7x365 leidt tot meer dagen dan er in een jaar gaan.</w:t>
            </w:r>
          </w:p>
          <w:p w14:paraId="7F122B7A" w14:textId="70A46F1C" w:rsidR="00921902" w:rsidRPr="000B1515" w:rsidRDefault="00921902" w:rsidP="49B36234">
            <w:pPr>
              <w:rPr>
                <w:rFonts w:ascii="Calibri" w:eastAsia="Calibri" w:hAnsi="Calibri" w:cs="Calibri"/>
                <w:lang w:val="nl-NL"/>
              </w:rPr>
            </w:pPr>
            <w:r>
              <w:rPr>
                <w:rFonts w:ascii="Calibri" w:eastAsia="Calibri" w:hAnsi="Calibri" w:cs="Calibri"/>
                <w:b/>
                <w:bCs/>
                <w:lang w:val="nl-NL"/>
              </w:rPr>
              <w:t>Vraag:</w:t>
            </w:r>
            <w:r>
              <w:rPr>
                <w:rFonts w:ascii="Calibri" w:eastAsia="Calibri" w:hAnsi="Calibri" w:cs="Calibri"/>
                <w:lang w:val="nl-NL"/>
              </w:rPr>
              <w:t xml:space="preserve"> Dient 24x7x365 te worden gelezen als </w:t>
            </w:r>
            <w:r>
              <w:rPr>
                <w:rFonts w:ascii="Calibri" w:eastAsia="Calibri" w:hAnsi="Calibri" w:cs="Calibri"/>
                <w:b/>
                <w:bCs/>
                <w:lang w:val="nl-NL"/>
              </w:rPr>
              <w:t>24x7</w:t>
            </w:r>
            <w:r>
              <w:rPr>
                <w:rFonts w:ascii="Calibri" w:eastAsia="Calibri" w:hAnsi="Calibri" w:cs="Calibri"/>
                <w:lang w:val="nl-NL"/>
              </w:rPr>
              <w:t>?</w:t>
            </w:r>
          </w:p>
        </w:tc>
        <w:tc>
          <w:tcPr>
            <w:tcW w:w="3825" w:type="dxa"/>
          </w:tcPr>
          <w:p w14:paraId="0CFCF630" w14:textId="7155F021" w:rsidR="00921902" w:rsidRDefault="006116E9" w:rsidP="49B36234">
            <w:pPr>
              <w:rPr>
                <w:rFonts w:ascii="Calibri" w:eastAsia="Calibri" w:hAnsi="Calibri" w:cs="Calibri"/>
                <w:lang w:val="nl-NL"/>
              </w:rPr>
            </w:pPr>
            <w:r w:rsidRPr="05EE2A72">
              <w:rPr>
                <w:rFonts w:ascii="Calibri" w:eastAsia="Calibri" w:hAnsi="Calibri" w:cs="Calibri"/>
                <w:lang w:val="nl-NL"/>
              </w:rPr>
              <w:t xml:space="preserve">Ja, </w:t>
            </w:r>
            <w:r w:rsidR="000E33A7" w:rsidRPr="05EE2A72">
              <w:rPr>
                <w:rFonts w:ascii="Calibri" w:eastAsia="Calibri" w:hAnsi="Calibri" w:cs="Calibri"/>
                <w:lang w:val="nl-NL"/>
              </w:rPr>
              <w:t>dit</w:t>
            </w:r>
            <w:r w:rsidRPr="05EE2A72">
              <w:rPr>
                <w:rFonts w:ascii="Calibri" w:eastAsia="Calibri" w:hAnsi="Calibri" w:cs="Calibri"/>
                <w:lang w:val="nl-NL"/>
              </w:rPr>
              <w:t xml:space="preserve"> dient gelezen te worden als 24x7. </w:t>
            </w:r>
          </w:p>
        </w:tc>
      </w:tr>
      <w:tr w:rsidR="00921902" w:rsidRPr="004A585F" w14:paraId="678A9001" w14:textId="5F7D575E" w:rsidTr="2899C92A">
        <w:tc>
          <w:tcPr>
            <w:tcW w:w="537" w:type="dxa"/>
          </w:tcPr>
          <w:p w14:paraId="4C963A0A" w14:textId="3B22F2D6" w:rsidR="00921902" w:rsidRDefault="00921902" w:rsidP="00DB41A7">
            <w:pPr>
              <w:jc w:val="center"/>
              <w:rPr>
                <w:rFonts w:ascii="Calibri" w:eastAsia="Calibri" w:hAnsi="Calibri" w:cs="Calibri"/>
                <w:lang w:val="nl-NL"/>
              </w:rPr>
            </w:pPr>
            <w:r>
              <w:rPr>
                <w:rFonts w:ascii="Calibri" w:eastAsia="Calibri" w:hAnsi="Calibri" w:cs="Calibri"/>
                <w:lang w:val="nl-NL"/>
              </w:rPr>
              <w:lastRenderedPageBreak/>
              <w:t>5.</w:t>
            </w:r>
          </w:p>
        </w:tc>
        <w:tc>
          <w:tcPr>
            <w:tcW w:w="2012" w:type="dxa"/>
          </w:tcPr>
          <w:p w14:paraId="3A3D6C99" w14:textId="3F297057" w:rsidR="00921902" w:rsidRDefault="00921902" w:rsidP="49B36234">
            <w:pPr>
              <w:rPr>
                <w:rFonts w:ascii="Calibri" w:eastAsia="Calibri" w:hAnsi="Calibri" w:cs="Calibri"/>
                <w:lang w:val="nl-NL"/>
              </w:rPr>
            </w:pPr>
            <w:r>
              <w:rPr>
                <w:rFonts w:ascii="Calibri" w:eastAsia="Calibri" w:hAnsi="Calibri" w:cs="Calibri"/>
                <w:lang w:val="nl-NL"/>
              </w:rPr>
              <w:t>Selectieleidraad</w:t>
            </w:r>
          </w:p>
        </w:tc>
        <w:tc>
          <w:tcPr>
            <w:tcW w:w="1593" w:type="dxa"/>
          </w:tcPr>
          <w:p w14:paraId="617BF0B0" w14:textId="6EF6891D" w:rsidR="00921902" w:rsidRDefault="00921902" w:rsidP="49B36234">
            <w:pPr>
              <w:rPr>
                <w:rFonts w:ascii="Calibri" w:eastAsia="Calibri" w:hAnsi="Calibri" w:cs="Calibri"/>
                <w:lang w:val="nl-NL"/>
              </w:rPr>
            </w:pPr>
            <w:r>
              <w:rPr>
                <w:rFonts w:ascii="Calibri" w:eastAsia="Calibri" w:hAnsi="Calibri" w:cs="Calibri"/>
                <w:lang w:val="nl-NL"/>
              </w:rPr>
              <w:t>2.2 (pagina 7)</w:t>
            </w:r>
          </w:p>
        </w:tc>
        <w:tc>
          <w:tcPr>
            <w:tcW w:w="4983" w:type="dxa"/>
          </w:tcPr>
          <w:p w14:paraId="7E572735" w14:textId="73BA5411" w:rsidR="00921902" w:rsidRPr="0095602E" w:rsidRDefault="00921902" w:rsidP="49B36234">
            <w:pPr>
              <w:rPr>
                <w:lang w:val="nl-NL"/>
              </w:rPr>
            </w:pPr>
            <w:r>
              <w:rPr>
                <w:rFonts w:ascii="Calibri" w:eastAsia="Calibri" w:hAnsi="Calibri" w:cs="Calibri"/>
                <w:lang w:val="nl-NL"/>
              </w:rPr>
              <w:t>Op pagina 7 staat: “</w:t>
            </w:r>
            <w:r w:rsidRPr="002A1E0C">
              <w:rPr>
                <w:lang w:val="nl-NL"/>
              </w:rPr>
              <w:t xml:space="preserve">Op de dienstverlening zijn de GIBIT-2016, AVG, BIO en ISO-9001 en ISO-27001 van toepassing. </w:t>
            </w:r>
            <w:r w:rsidRPr="005C5B2B">
              <w:rPr>
                <w:lang w:val="nl-NL"/>
              </w:rPr>
              <w:t>Leveringsvoorwaarden van Opdrachtnemer worden nadrukkelijk uitgesloten.”</w:t>
            </w:r>
            <w:r>
              <w:rPr>
                <w:lang w:val="nl-NL"/>
              </w:rPr>
              <w:t xml:space="preserve"> </w:t>
            </w:r>
            <w:r w:rsidRPr="0095602E">
              <w:rPr>
                <w:lang w:val="nl-NL"/>
              </w:rPr>
              <w:t>ISO-9001 en ISO-27</w:t>
            </w:r>
            <w:r>
              <w:rPr>
                <w:lang w:val="nl-NL"/>
              </w:rPr>
              <w:t>001 hebben volgens ons geen relatie met leveringsvoorwaarden.</w:t>
            </w:r>
          </w:p>
          <w:p w14:paraId="6ACD783C" w14:textId="217EF78B" w:rsidR="00921902" w:rsidRPr="00CA5055" w:rsidRDefault="00921902" w:rsidP="49B36234">
            <w:pPr>
              <w:rPr>
                <w:rFonts w:ascii="Calibri" w:eastAsia="Calibri" w:hAnsi="Calibri" w:cs="Calibri"/>
                <w:lang w:val="nl-NL"/>
              </w:rPr>
            </w:pPr>
            <w:r>
              <w:rPr>
                <w:rFonts w:ascii="Calibri" w:eastAsia="Calibri" w:hAnsi="Calibri" w:cs="Calibri"/>
                <w:b/>
                <w:bCs/>
                <w:lang w:val="nl-NL"/>
              </w:rPr>
              <w:t>Vraag:</w:t>
            </w:r>
            <w:r>
              <w:rPr>
                <w:rFonts w:ascii="Calibri" w:eastAsia="Calibri" w:hAnsi="Calibri" w:cs="Calibri"/>
                <w:lang w:val="nl-NL"/>
              </w:rPr>
              <w:t xml:space="preserve"> Welke specifieke onderdelen van de ISO-9001- en de ISO-27001-norm zijn van toepassing op de </w:t>
            </w:r>
            <w:r>
              <w:rPr>
                <w:rFonts w:ascii="Calibri" w:eastAsia="Calibri" w:hAnsi="Calibri" w:cs="Calibri"/>
                <w:b/>
                <w:bCs/>
                <w:lang w:val="nl-NL"/>
              </w:rPr>
              <w:t>levering</w:t>
            </w:r>
            <w:r>
              <w:rPr>
                <w:rFonts w:ascii="Calibri" w:eastAsia="Calibri" w:hAnsi="Calibri" w:cs="Calibri"/>
                <w:lang w:val="nl-NL"/>
              </w:rPr>
              <w:t>? Of dienen wij deze eis zo te lezen dat aanbieders in bezit moeten zijn van een geldig ISO-9001- en ISO-27001-certificaat?</w:t>
            </w:r>
          </w:p>
        </w:tc>
        <w:tc>
          <w:tcPr>
            <w:tcW w:w="3825" w:type="dxa"/>
          </w:tcPr>
          <w:p w14:paraId="388F69B5" w14:textId="77777777" w:rsidR="007D769D" w:rsidRDefault="006116E9" w:rsidP="7B2DED42">
            <w:pPr>
              <w:rPr>
                <w:rFonts w:ascii="Calibri" w:eastAsia="Calibri" w:hAnsi="Calibri" w:cs="Calibri"/>
                <w:lang w:val="nl-NL"/>
              </w:rPr>
            </w:pPr>
            <w:r w:rsidRPr="7B2DED42">
              <w:rPr>
                <w:rFonts w:ascii="Calibri" w:eastAsia="Calibri" w:hAnsi="Calibri" w:cs="Calibri"/>
                <w:lang w:val="nl-NL"/>
              </w:rPr>
              <w:t xml:space="preserve">Ja, Opdrachtnemer dient </w:t>
            </w:r>
            <w:r w:rsidR="24765F97" w:rsidRPr="7B2DED42">
              <w:rPr>
                <w:rFonts w:ascii="Calibri" w:eastAsia="Calibri" w:hAnsi="Calibri" w:cs="Calibri"/>
                <w:lang w:val="nl-NL"/>
              </w:rPr>
              <w:t xml:space="preserve">minimaal </w:t>
            </w:r>
            <w:r w:rsidRPr="7B2DED42">
              <w:rPr>
                <w:rFonts w:ascii="Calibri" w:eastAsia="Calibri" w:hAnsi="Calibri" w:cs="Calibri"/>
                <w:lang w:val="nl-NL"/>
              </w:rPr>
              <w:t>in</w:t>
            </w:r>
            <w:r w:rsidR="36D16C52" w:rsidRPr="7B2DED42">
              <w:rPr>
                <w:rFonts w:ascii="Calibri" w:eastAsia="Calibri" w:hAnsi="Calibri" w:cs="Calibri"/>
                <w:lang w:val="nl-NL"/>
              </w:rPr>
              <w:t xml:space="preserve"> het</w:t>
            </w:r>
            <w:r w:rsidRPr="7B2DED42">
              <w:rPr>
                <w:rFonts w:ascii="Calibri" w:eastAsia="Calibri" w:hAnsi="Calibri" w:cs="Calibri"/>
                <w:lang w:val="nl-NL"/>
              </w:rPr>
              <w:t xml:space="preserve"> bezit te zijn van een geldig ISO-9001 </w:t>
            </w:r>
            <w:r w:rsidR="007D769D">
              <w:rPr>
                <w:rFonts w:ascii="Calibri" w:eastAsia="Calibri" w:hAnsi="Calibri" w:cs="Calibri"/>
                <w:lang w:val="nl-NL"/>
              </w:rPr>
              <w:t>è</w:t>
            </w:r>
            <w:r w:rsidRPr="7B2DED42">
              <w:rPr>
                <w:rFonts w:ascii="Calibri" w:eastAsia="Calibri" w:hAnsi="Calibri" w:cs="Calibri"/>
                <w:lang w:val="nl-NL"/>
              </w:rPr>
              <w:t xml:space="preserve">n </w:t>
            </w:r>
            <w:r w:rsidR="000E33A7" w:rsidRPr="7B2DED42">
              <w:rPr>
                <w:rFonts w:ascii="Calibri" w:eastAsia="Calibri" w:hAnsi="Calibri" w:cs="Calibri"/>
                <w:lang w:val="nl-NL"/>
              </w:rPr>
              <w:t>ISO-</w:t>
            </w:r>
            <w:r w:rsidRPr="7B2DED42">
              <w:rPr>
                <w:rFonts w:ascii="Calibri" w:eastAsia="Calibri" w:hAnsi="Calibri" w:cs="Calibri"/>
                <w:lang w:val="nl-NL"/>
              </w:rPr>
              <w:t>27001 certificaat. Deze dien</w:t>
            </w:r>
            <w:r w:rsidR="571DD5BD" w:rsidRPr="7B2DED42">
              <w:rPr>
                <w:rFonts w:ascii="Calibri" w:eastAsia="Calibri" w:hAnsi="Calibri" w:cs="Calibri"/>
                <w:lang w:val="nl-NL"/>
              </w:rPr>
              <w:t>en</w:t>
            </w:r>
            <w:r w:rsidR="00D457B1">
              <w:rPr>
                <w:rFonts w:ascii="Calibri" w:eastAsia="Calibri" w:hAnsi="Calibri" w:cs="Calibri"/>
                <w:lang w:val="nl-NL"/>
              </w:rPr>
              <w:t xml:space="preserve"> </w:t>
            </w:r>
            <w:r w:rsidRPr="7B2DED42">
              <w:rPr>
                <w:rFonts w:ascii="Calibri" w:eastAsia="Calibri" w:hAnsi="Calibri" w:cs="Calibri"/>
                <w:lang w:val="nl-NL"/>
              </w:rPr>
              <w:t>van toepassing te zijn op de scope van de dienstverlening.</w:t>
            </w:r>
            <w:r w:rsidR="000E33A7" w:rsidRPr="7B2DED42">
              <w:rPr>
                <w:rFonts w:ascii="Calibri" w:eastAsia="Calibri" w:hAnsi="Calibri" w:cs="Calibri"/>
                <w:lang w:val="nl-NL"/>
              </w:rPr>
              <w:t xml:space="preserve"> </w:t>
            </w:r>
          </w:p>
          <w:p w14:paraId="668D995F" w14:textId="2DA54687" w:rsidR="00921902" w:rsidRDefault="000E33A7" w:rsidP="7B2DED42">
            <w:pPr>
              <w:rPr>
                <w:rFonts w:ascii="Calibri" w:eastAsia="Calibri" w:hAnsi="Calibri" w:cs="Calibri"/>
                <w:lang w:val="nl-NL"/>
              </w:rPr>
            </w:pPr>
            <w:r w:rsidRPr="7B2DED42">
              <w:rPr>
                <w:rFonts w:ascii="Calibri" w:eastAsia="Calibri" w:hAnsi="Calibri" w:cs="Calibri"/>
                <w:lang w:val="nl-NL"/>
              </w:rPr>
              <w:t xml:space="preserve">Deze certificeringseisen zijn niet van toepassing op de levering van de hardware </w:t>
            </w:r>
            <w:r w:rsidR="4A1611F7" w:rsidRPr="7B2DED42">
              <w:rPr>
                <w:rFonts w:ascii="Calibri" w:eastAsia="Calibri" w:hAnsi="Calibri" w:cs="Calibri"/>
                <w:lang w:val="nl-NL"/>
              </w:rPr>
              <w:t xml:space="preserve">t.b.v. de </w:t>
            </w:r>
            <w:r w:rsidR="4A1611F7" w:rsidRPr="7B2DED42">
              <w:rPr>
                <w:lang w:val="nl-NL"/>
              </w:rPr>
              <w:t>Private IaaS Oracle omgeving</w:t>
            </w:r>
            <w:r w:rsidR="4A1611F7" w:rsidRPr="7B2DED42">
              <w:rPr>
                <w:rFonts w:ascii="Calibri" w:eastAsia="Calibri" w:hAnsi="Calibri" w:cs="Calibri"/>
                <w:lang w:val="nl-NL"/>
              </w:rPr>
              <w:t xml:space="preserve"> alsmede</w:t>
            </w:r>
            <w:r w:rsidRPr="7B2DED42">
              <w:rPr>
                <w:rFonts w:ascii="Calibri" w:eastAsia="Calibri" w:hAnsi="Calibri" w:cs="Calibri"/>
                <w:lang w:val="nl-NL"/>
              </w:rPr>
              <w:t xml:space="preserve"> toepasselijke software.</w:t>
            </w:r>
          </w:p>
        </w:tc>
      </w:tr>
      <w:tr w:rsidR="00921902" w:rsidRPr="004A585F" w14:paraId="31953E92" w14:textId="6141C4C0" w:rsidTr="2899C92A">
        <w:tc>
          <w:tcPr>
            <w:tcW w:w="537" w:type="dxa"/>
          </w:tcPr>
          <w:p w14:paraId="37DFE704" w14:textId="6F875A41" w:rsidR="00921902" w:rsidRDefault="00921902" w:rsidP="00DB41A7">
            <w:pPr>
              <w:jc w:val="center"/>
              <w:rPr>
                <w:rFonts w:ascii="Calibri" w:eastAsia="Calibri" w:hAnsi="Calibri" w:cs="Calibri"/>
                <w:lang w:val="nl-NL"/>
              </w:rPr>
            </w:pPr>
            <w:r>
              <w:rPr>
                <w:rFonts w:ascii="Calibri" w:eastAsia="Calibri" w:hAnsi="Calibri" w:cs="Calibri"/>
                <w:lang w:val="nl-NL"/>
              </w:rPr>
              <w:t>6.</w:t>
            </w:r>
          </w:p>
        </w:tc>
        <w:tc>
          <w:tcPr>
            <w:tcW w:w="2012" w:type="dxa"/>
          </w:tcPr>
          <w:p w14:paraId="23AE59A6" w14:textId="192FBBFE" w:rsidR="00921902" w:rsidRDefault="00921902" w:rsidP="49B36234">
            <w:pPr>
              <w:rPr>
                <w:rFonts w:ascii="Calibri" w:eastAsia="Calibri" w:hAnsi="Calibri" w:cs="Calibri"/>
                <w:lang w:val="nl-NL"/>
              </w:rPr>
            </w:pPr>
            <w:r>
              <w:rPr>
                <w:rFonts w:ascii="Calibri" w:eastAsia="Calibri" w:hAnsi="Calibri" w:cs="Calibri"/>
                <w:lang w:val="nl-NL"/>
              </w:rPr>
              <w:t>Selectieleidraad</w:t>
            </w:r>
          </w:p>
        </w:tc>
        <w:tc>
          <w:tcPr>
            <w:tcW w:w="1593" w:type="dxa"/>
          </w:tcPr>
          <w:p w14:paraId="72B1FCEF" w14:textId="0CE8DDC6" w:rsidR="00921902" w:rsidRDefault="00921902" w:rsidP="49B36234">
            <w:pPr>
              <w:rPr>
                <w:rFonts w:ascii="Calibri" w:eastAsia="Calibri" w:hAnsi="Calibri" w:cs="Calibri"/>
                <w:lang w:val="nl-NL"/>
              </w:rPr>
            </w:pPr>
            <w:r>
              <w:rPr>
                <w:rFonts w:ascii="Calibri" w:eastAsia="Calibri" w:hAnsi="Calibri" w:cs="Calibri"/>
                <w:lang w:val="nl-NL"/>
              </w:rPr>
              <w:t>2.2 (pagina 7 en 8)</w:t>
            </w:r>
          </w:p>
        </w:tc>
        <w:tc>
          <w:tcPr>
            <w:tcW w:w="4983" w:type="dxa"/>
          </w:tcPr>
          <w:p w14:paraId="1E3A079B" w14:textId="10E54F87" w:rsidR="00921902" w:rsidRPr="00D96B57" w:rsidRDefault="00921902" w:rsidP="49B36234">
            <w:pPr>
              <w:rPr>
                <w:rFonts w:ascii="Calibri" w:eastAsia="Calibri" w:hAnsi="Calibri" w:cs="Calibri"/>
                <w:lang w:val="nl-NL"/>
              </w:rPr>
            </w:pPr>
            <w:r>
              <w:rPr>
                <w:rFonts w:ascii="Calibri" w:eastAsia="Calibri" w:hAnsi="Calibri" w:cs="Calibri"/>
                <w:lang w:val="nl-NL"/>
              </w:rPr>
              <w:t>Op pagina 7 en 8 wordt onder de kopjes “Migratie en dienstverlening” ook een punt “Kennisoverdracht” vermeld. Vervolgens staat bij de kopjes “Eindproducten, bestaande uit “bedrijfsgerede”:</w:t>
            </w:r>
            <w:r w:rsidRPr="00D96B57">
              <w:rPr>
                <w:lang w:val="nl-NL"/>
              </w:rPr>
              <w:t xml:space="preserve"> </w:t>
            </w:r>
            <w:r>
              <w:rPr>
                <w:lang w:val="nl-NL"/>
              </w:rPr>
              <w:t>“</w:t>
            </w:r>
            <w:r w:rsidRPr="00D96B57">
              <w:rPr>
                <w:lang w:val="nl-NL"/>
              </w:rPr>
              <w:t>Kennisoverdracht tijdens en na implementatie</w:t>
            </w:r>
            <w:r>
              <w:rPr>
                <w:lang w:val="nl-NL"/>
              </w:rPr>
              <w:t>”.</w:t>
            </w:r>
          </w:p>
          <w:p w14:paraId="676E0E6F" w14:textId="5E94C766" w:rsidR="00921902" w:rsidRDefault="00921902" w:rsidP="49B36234">
            <w:pPr>
              <w:rPr>
                <w:rFonts w:ascii="Calibri" w:eastAsia="Calibri" w:hAnsi="Calibri" w:cs="Calibri"/>
                <w:lang w:val="nl-NL"/>
              </w:rPr>
            </w:pPr>
            <w:r>
              <w:rPr>
                <w:rFonts w:ascii="Calibri" w:eastAsia="Calibri" w:hAnsi="Calibri" w:cs="Calibri"/>
                <w:lang w:val="nl-NL"/>
              </w:rPr>
              <w:t>Hieruit zou kunnen worden geconcludeerd dat kennisoverdracht niet alleen tijdens de migratie dient plaats te vinden, terwijl niet duidelijk is gedurende welke periode, in welke vorm en naar welke doelgroep dit moet gebeuren.</w:t>
            </w:r>
          </w:p>
          <w:p w14:paraId="31414F8A" w14:textId="1BB0C221" w:rsidR="00921902" w:rsidRPr="00C449AC" w:rsidRDefault="00921902" w:rsidP="49B36234">
            <w:pPr>
              <w:rPr>
                <w:rFonts w:ascii="Calibri" w:eastAsia="Calibri" w:hAnsi="Calibri" w:cs="Calibri"/>
                <w:lang w:val="nl-NL"/>
              </w:rPr>
            </w:pPr>
            <w:r>
              <w:rPr>
                <w:rFonts w:ascii="Calibri" w:eastAsia="Calibri" w:hAnsi="Calibri" w:cs="Calibri"/>
                <w:b/>
                <w:bCs/>
                <w:lang w:val="nl-NL"/>
              </w:rPr>
              <w:t>Vraag:</w:t>
            </w:r>
            <w:r>
              <w:rPr>
                <w:rFonts w:ascii="Calibri" w:eastAsia="Calibri" w:hAnsi="Calibri" w:cs="Calibri"/>
                <w:lang w:val="nl-NL"/>
              </w:rPr>
              <w:t xml:space="preserve"> Naar welke doelgroep bij SSC DeSom dient deze kennisoverdracht plaats te vinden, in welke vorm en gedurende welke periode moet dit gebeuren?</w:t>
            </w:r>
            <w:r>
              <w:rPr>
                <w:rFonts w:ascii="Calibri" w:eastAsia="Calibri" w:hAnsi="Calibri" w:cs="Calibri"/>
                <w:lang w:val="nl-NL"/>
              </w:rPr>
              <w:tab/>
            </w:r>
          </w:p>
        </w:tc>
        <w:tc>
          <w:tcPr>
            <w:tcW w:w="3825" w:type="dxa"/>
          </w:tcPr>
          <w:p w14:paraId="3325E187" w14:textId="641C137F" w:rsidR="00921902" w:rsidRDefault="006116E9" w:rsidP="49B36234">
            <w:pPr>
              <w:rPr>
                <w:rFonts w:ascii="Calibri" w:eastAsia="Calibri" w:hAnsi="Calibri" w:cs="Calibri"/>
                <w:lang w:val="nl-NL"/>
              </w:rPr>
            </w:pPr>
            <w:r w:rsidRPr="7B2DED42">
              <w:rPr>
                <w:rFonts w:ascii="Calibri" w:eastAsia="Calibri" w:hAnsi="Calibri" w:cs="Calibri"/>
                <w:lang w:val="nl-NL"/>
              </w:rPr>
              <w:t>Dit betref</w:t>
            </w:r>
            <w:r w:rsidR="00362E4D" w:rsidRPr="7B2DED42">
              <w:rPr>
                <w:rFonts w:ascii="Calibri" w:eastAsia="Calibri" w:hAnsi="Calibri" w:cs="Calibri"/>
                <w:lang w:val="nl-NL"/>
              </w:rPr>
              <w:t xml:space="preserve">t kennisoverdracht aan </w:t>
            </w:r>
            <w:r w:rsidRPr="7B2DED42">
              <w:rPr>
                <w:rFonts w:ascii="Calibri" w:eastAsia="Calibri" w:hAnsi="Calibri" w:cs="Calibri"/>
                <w:lang w:val="nl-NL"/>
              </w:rPr>
              <w:t>de technisch applicatiebeheerders</w:t>
            </w:r>
            <w:r w:rsidR="00362E4D" w:rsidRPr="7B2DED42">
              <w:rPr>
                <w:rFonts w:ascii="Calibri" w:eastAsia="Calibri" w:hAnsi="Calibri" w:cs="Calibri"/>
                <w:lang w:val="nl-NL"/>
              </w:rPr>
              <w:t xml:space="preserve"> tijdens de migratie</w:t>
            </w:r>
            <w:r w:rsidR="000E33A7" w:rsidRPr="7B2DED42">
              <w:rPr>
                <w:rFonts w:ascii="Calibri" w:eastAsia="Calibri" w:hAnsi="Calibri" w:cs="Calibri"/>
                <w:lang w:val="nl-NL"/>
              </w:rPr>
              <w:t xml:space="preserve"> en ge</w:t>
            </w:r>
            <w:r w:rsidR="00D457B1">
              <w:rPr>
                <w:rFonts w:ascii="Calibri" w:eastAsia="Calibri" w:hAnsi="Calibri" w:cs="Calibri"/>
                <w:lang w:val="nl-NL"/>
              </w:rPr>
              <w:t>d</w:t>
            </w:r>
            <w:r w:rsidR="000E33A7" w:rsidRPr="7B2DED42">
              <w:rPr>
                <w:rFonts w:ascii="Calibri" w:eastAsia="Calibri" w:hAnsi="Calibri" w:cs="Calibri"/>
                <w:lang w:val="nl-NL"/>
              </w:rPr>
              <w:t>urende de looptijd van de beheerovereenkomst</w:t>
            </w:r>
            <w:r w:rsidRPr="7B2DED42">
              <w:rPr>
                <w:rFonts w:ascii="Calibri" w:eastAsia="Calibri" w:hAnsi="Calibri" w:cs="Calibri"/>
                <w:lang w:val="nl-NL"/>
              </w:rPr>
              <w:t xml:space="preserve">. </w:t>
            </w:r>
            <w:r w:rsidR="000E33A7" w:rsidRPr="7B2DED42">
              <w:rPr>
                <w:rFonts w:ascii="Calibri" w:eastAsia="Calibri" w:hAnsi="Calibri" w:cs="Calibri"/>
                <w:lang w:val="nl-NL"/>
              </w:rPr>
              <w:t>Er is bijvoorbeeld</w:t>
            </w:r>
            <w:r w:rsidR="00362E4D" w:rsidRPr="7B2DED42">
              <w:rPr>
                <w:rFonts w:ascii="Calibri" w:eastAsia="Calibri" w:hAnsi="Calibri" w:cs="Calibri"/>
                <w:lang w:val="nl-NL"/>
              </w:rPr>
              <w:t xml:space="preserve"> </w:t>
            </w:r>
            <w:r w:rsidR="0BBEF0E0" w:rsidRPr="7B2DED42">
              <w:rPr>
                <w:rFonts w:ascii="Calibri" w:eastAsia="Calibri" w:hAnsi="Calibri" w:cs="Calibri"/>
                <w:lang w:val="nl-NL"/>
              </w:rPr>
              <w:t xml:space="preserve">ook </w:t>
            </w:r>
            <w:r w:rsidR="00362E4D" w:rsidRPr="7B2DED42">
              <w:rPr>
                <w:rFonts w:ascii="Calibri" w:eastAsia="Calibri" w:hAnsi="Calibri" w:cs="Calibri"/>
                <w:lang w:val="nl-NL"/>
              </w:rPr>
              <w:t>sprake van kennisoverdracht ingeval van een nieuwe Oracle versie.</w:t>
            </w:r>
          </w:p>
        </w:tc>
      </w:tr>
      <w:tr w:rsidR="00921902" w:rsidRPr="004A585F" w14:paraId="7B72F900" w14:textId="4F49C179" w:rsidTr="2899C92A">
        <w:tc>
          <w:tcPr>
            <w:tcW w:w="537" w:type="dxa"/>
          </w:tcPr>
          <w:p w14:paraId="203E044C" w14:textId="74B93353" w:rsidR="00921902" w:rsidRDefault="00921902" w:rsidP="00DB41A7">
            <w:pPr>
              <w:jc w:val="center"/>
              <w:rPr>
                <w:rFonts w:ascii="Calibri" w:eastAsia="Calibri" w:hAnsi="Calibri" w:cs="Calibri"/>
                <w:lang w:val="nl-NL"/>
              </w:rPr>
            </w:pPr>
            <w:r>
              <w:rPr>
                <w:rFonts w:ascii="Calibri" w:eastAsia="Calibri" w:hAnsi="Calibri" w:cs="Calibri"/>
                <w:lang w:val="nl-NL"/>
              </w:rPr>
              <w:t>7.</w:t>
            </w:r>
          </w:p>
        </w:tc>
        <w:tc>
          <w:tcPr>
            <w:tcW w:w="2012" w:type="dxa"/>
          </w:tcPr>
          <w:p w14:paraId="0637AADC" w14:textId="291D0F91" w:rsidR="00921902" w:rsidRDefault="00921902" w:rsidP="49B36234">
            <w:pPr>
              <w:rPr>
                <w:rFonts w:ascii="Calibri" w:eastAsia="Calibri" w:hAnsi="Calibri" w:cs="Calibri"/>
                <w:lang w:val="nl-NL"/>
              </w:rPr>
            </w:pPr>
            <w:r>
              <w:rPr>
                <w:rFonts w:ascii="Calibri" w:eastAsia="Calibri" w:hAnsi="Calibri" w:cs="Calibri"/>
                <w:lang w:val="nl-NL"/>
              </w:rPr>
              <w:t>Selectieleidraad</w:t>
            </w:r>
          </w:p>
        </w:tc>
        <w:tc>
          <w:tcPr>
            <w:tcW w:w="1593" w:type="dxa"/>
          </w:tcPr>
          <w:p w14:paraId="20A265D5" w14:textId="14C88C37" w:rsidR="00921902" w:rsidRDefault="00921902" w:rsidP="49B36234">
            <w:pPr>
              <w:rPr>
                <w:rFonts w:ascii="Calibri" w:eastAsia="Calibri" w:hAnsi="Calibri" w:cs="Calibri"/>
                <w:lang w:val="nl-NL"/>
              </w:rPr>
            </w:pPr>
            <w:r>
              <w:rPr>
                <w:rFonts w:ascii="Calibri" w:eastAsia="Calibri" w:hAnsi="Calibri" w:cs="Calibri"/>
                <w:lang w:val="nl-NL"/>
              </w:rPr>
              <w:t>2.3 (pagina 13 en 15)</w:t>
            </w:r>
          </w:p>
        </w:tc>
        <w:tc>
          <w:tcPr>
            <w:tcW w:w="4983" w:type="dxa"/>
          </w:tcPr>
          <w:p w14:paraId="600C258B" w14:textId="5F38E794" w:rsidR="00921902" w:rsidRDefault="00921902" w:rsidP="49B36234">
            <w:pPr>
              <w:rPr>
                <w:rFonts w:ascii="Calibri" w:eastAsia="Calibri" w:hAnsi="Calibri" w:cs="Calibri"/>
                <w:lang w:val="nl-NL"/>
              </w:rPr>
            </w:pPr>
            <w:r>
              <w:rPr>
                <w:rFonts w:ascii="Calibri" w:eastAsia="Calibri" w:hAnsi="Calibri" w:cs="Calibri"/>
                <w:lang w:val="nl-NL"/>
              </w:rPr>
              <w:t xml:space="preserve">Op pagina 13, bij de huidige situatie t.a.v. beheer staat vermeld dat het grootste gedeelte van het beheer door de Aanbestedende dienst zelf wordt uitgevoerd. Op pagina 15, bij punt 11. staat vermeld bij Oracle dat het beheer van de databases en WebLogic door een externe beheerpartij wordt uitgevoerd. Bij MS SQL is een strippenkaart constructie, bij PostgreSQL en MySQL en SQL-Expres </w:t>
            </w:r>
            <w:r>
              <w:rPr>
                <w:rFonts w:ascii="Calibri" w:eastAsia="Calibri" w:hAnsi="Calibri" w:cs="Calibri"/>
                <w:lang w:val="nl-NL"/>
              </w:rPr>
              <w:lastRenderedPageBreak/>
              <w:t>vindt best effort ondersteuning plaats door een externe beheerpartij.</w:t>
            </w:r>
          </w:p>
          <w:p w14:paraId="112960CB" w14:textId="6BDD4CEC" w:rsidR="00921902" w:rsidRDefault="00921902" w:rsidP="005B33AD">
            <w:pPr>
              <w:rPr>
                <w:rFonts w:ascii="Calibri" w:eastAsia="Calibri" w:hAnsi="Calibri" w:cs="Calibri"/>
                <w:lang w:val="nl-NL"/>
              </w:rPr>
            </w:pPr>
            <w:r w:rsidRPr="00D4053F">
              <w:rPr>
                <w:rFonts w:ascii="Calibri" w:eastAsia="Calibri" w:hAnsi="Calibri" w:cs="Calibri"/>
                <w:b/>
                <w:bCs/>
                <w:lang w:val="nl-NL"/>
              </w:rPr>
              <w:t>Vraag:</w:t>
            </w:r>
            <w:r>
              <w:rPr>
                <w:rFonts w:ascii="Calibri" w:eastAsia="Calibri" w:hAnsi="Calibri" w:cs="Calibri"/>
                <w:lang w:val="nl-NL"/>
              </w:rPr>
              <w:t xml:space="preserve"> Worden de contracten met deze externe beheerpartijen gestopt na gunning van deze aanbesteding en wordt er in de aanbesteding ook rekening gehouden met overdracht of een transitieperiode?</w:t>
            </w:r>
          </w:p>
        </w:tc>
        <w:tc>
          <w:tcPr>
            <w:tcW w:w="3825" w:type="dxa"/>
          </w:tcPr>
          <w:p w14:paraId="5B901918" w14:textId="48DAC06B" w:rsidR="00921902" w:rsidRDefault="00362E4D" w:rsidP="49B36234">
            <w:pPr>
              <w:rPr>
                <w:rFonts w:ascii="Calibri" w:eastAsia="Calibri" w:hAnsi="Calibri" w:cs="Calibri"/>
                <w:lang w:val="nl-NL"/>
              </w:rPr>
            </w:pPr>
            <w:r w:rsidRPr="7B2DED42">
              <w:rPr>
                <w:rFonts w:ascii="Calibri" w:eastAsia="Calibri" w:hAnsi="Calibri" w:cs="Calibri"/>
                <w:lang w:val="nl-NL"/>
              </w:rPr>
              <w:lastRenderedPageBreak/>
              <w:t>Ja, deze overeenkomst wordt gestopt</w:t>
            </w:r>
            <w:r w:rsidR="00D457B1">
              <w:rPr>
                <w:rFonts w:ascii="Calibri" w:eastAsia="Calibri" w:hAnsi="Calibri" w:cs="Calibri"/>
                <w:lang w:val="nl-NL"/>
              </w:rPr>
              <w:t>.</w:t>
            </w:r>
            <w:r w:rsidR="00D457B1">
              <w:rPr>
                <w:rFonts w:ascii="Calibri" w:eastAsia="Calibri" w:hAnsi="Calibri" w:cs="Calibri"/>
                <w:lang w:val="nl-NL"/>
              </w:rPr>
              <w:t xml:space="preserve"> </w:t>
            </w:r>
            <w:r w:rsidRPr="7B2DED42">
              <w:rPr>
                <w:rFonts w:ascii="Calibri" w:eastAsia="Calibri" w:hAnsi="Calibri" w:cs="Calibri"/>
                <w:lang w:val="nl-NL"/>
              </w:rPr>
              <w:t xml:space="preserve">De transitie </w:t>
            </w:r>
            <w:r w:rsidR="000E33A7" w:rsidRPr="7B2DED42">
              <w:rPr>
                <w:rFonts w:ascii="Calibri" w:eastAsia="Calibri" w:hAnsi="Calibri" w:cs="Calibri"/>
                <w:lang w:val="nl-NL"/>
              </w:rPr>
              <w:t xml:space="preserve">van huidige naar nieuwe Opdrachtnemer </w:t>
            </w:r>
            <w:r w:rsidRPr="7B2DED42">
              <w:rPr>
                <w:rFonts w:ascii="Calibri" w:eastAsia="Calibri" w:hAnsi="Calibri" w:cs="Calibri"/>
                <w:lang w:val="nl-NL"/>
              </w:rPr>
              <w:t>is onderdeel van deze aanbesteding.</w:t>
            </w:r>
          </w:p>
        </w:tc>
      </w:tr>
      <w:tr w:rsidR="00921902" w:rsidRPr="00FA6C1B" w14:paraId="1628777D" w14:textId="421F9B44" w:rsidTr="2899C92A">
        <w:tc>
          <w:tcPr>
            <w:tcW w:w="537" w:type="dxa"/>
          </w:tcPr>
          <w:p w14:paraId="04C76A1E" w14:textId="278F49CE" w:rsidR="00921902" w:rsidRDefault="00921902" w:rsidP="00DB41A7">
            <w:pPr>
              <w:jc w:val="center"/>
              <w:rPr>
                <w:rFonts w:ascii="Calibri" w:eastAsia="Calibri" w:hAnsi="Calibri" w:cs="Calibri"/>
                <w:lang w:val="nl-NL"/>
              </w:rPr>
            </w:pPr>
            <w:r>
              <w:rPr>
                <w:rFonts w:ascii="Calibri" w:eastAsia="Calibri" w:hAnsi="Calibri" w:cs="Calibri"/>
                <w:lang w:val="nl-NL"/>
              </w:rPr>
              <w:t>8.</w:t>
            </w:r>
          </w:p>
        </w:tc>
        <w:tc>
          <w:tcPr>
            <w:tcW w:w="2012" w:type="dxa"/>
          </w:tcPr>
          <w:p w14:paraId="713EB0C6" w14:textId="6725DB26" w:rsidR="00921902" w:rsidRDefault="00921902" w:rsidP="49B36234">
            <w:pPr>
              <w:rPr>
                <w:rFonts w:ascii="Calibri" w:eastAsia="Calibri" w:hAnsi="Calibri" w:cs="Calibri"/>
                <w:lang w:val="nl-NL"/>
              </w:rPr>
            </w:pPr>
            <w:r>
              <w:rPr>
                <w:rFonts w:ascii="Calibri" w:eastAsia="Calibri" w:hAnsi="Calibri" w:cs="Calibri"/>
                <w:lang w:val="nl-NL"/>
              </w:rPr>
              <w:t>Selectieleidraad</w:t>
            </w:r>
          </w:p>
        </w:tc>
        <w:tc>
          <w:tcPr>
            <w:tcW w:w="1593" w:type="dxa"/>
          </w:tcPr>
          <w:p w14:paraId="0D109EC2" w14:textId="56AB315E" w:rsidR="00921902" w:rsidRDefault="00921902" w:rsidP="49B36234">
            <w:pPr>
              <w:rPr>
                <w:rFonts w:ascii="Calibri" w:eastAsia="Calibri" w:hAnsi="Calibri" w:cs="Calibri"/>
                <w:lang w:val="nl-NL"/>
              </w:rPr>
            </w:pPr>
            <w:r>
              <w:rPr>
                <w:rFonts w:ascii="Calibri" w:eastAsia="Calibri" w:hAnsi="Calibri" w:cs="Calibri"/>
                <w:lang w:val="nl-NL"/>
              </w:rPr>
              <w:t>2.3 (pagina 15)</w:t>
            </w:r>
          </w:p>
        </w:tc>
        <w:tc>
          <w:tcPr>
            <w:tcW w:w="4983" w:type="dxa"/>
          </w:tcPr>
          <w:p w14:paraId="0541738C" w14:textId="77777777" w:rsidR="00921902" w:rsidRDefault="00921902" w:rsidP="00A033BD">
            <w:pPr>
              <w:rPr>
                <w:rFonts w:ascii="Calibri" w:eastAsia="Calibri" w:hAnsi="Calibri" w:cs="Calibri"/>
                <w:lang w:val="nl-NL"/>
              </w:rPr>
            </w:pPr>
            <w:r>
              <w:rPr>
                <w:rFonts w:ascii="Calibri" w:eastAsia="Calibri" w:hAnsi="Calibri" w:cs="Calibri"/>
                <w:lang w:val="nl-NL"/>
              </w:rPr>
              <w:t>Op pagina 15, bij punt 11. staat vermeld bij Oracle dat het beheer van de databases en WebLogic door een externe beheerpartij wordt uitgevoerd. Bij MS SQL is een strippenkaart constructie, bij PostgreSQL en MySQL en SQL-Expres vindt best effort ondersteuning plaats door een externe beheerpartij.</w:t>
            </w:r>
          </w:p>
          <w:p w14:paraId="51A731A5" w14:textId="39D2622D" w:rsidR="00921902" w:rsidRDefault="00921902" w:rsidP="49B36234">
            <w:pPr>
              <w:rPr>
                <w:rFonts w:ascii="Calibri" w:eastAsia="Calibri" w:hAnsi="Calibri" w:cs="Calibri"/>
                <w:lang w:val="nl-NL"/>
              </w:rPr>
            </w:pPr>
            <w:r w:rsidRPr="00325D34">
              <w:rPr>
                <w:rFonts w:ascii="Calibri" w:eastAsia="Calibri" w:hAnsi="Calibri" w:cs="Calibri"/>
                <w:b/>
                <w:bCs/>
                <w:lang w:val="nl-NL"/>
              </w:rPr>
              <w:t>Vraag:</w:t>
            </w:r>
            <w:r>
              <w:rPr>
                <w:rFonts w:ascii="Calibri" w:eastAsia="Calibri" w:hAnsi="Calibri" w:cs="Calibri"/>
                <w:lang w:val="nl-NL"/>
              </w:rPr>
              <w:t xml:space="preserve"> Wat is de omvang van de huidige werkzaamheden door deze externe beheerpartijen?</w:t>
            </w:r>
          </w:p>
        </w:tc>
        <w:tc>
          <w:tcPr>
            <w:tcW w:w="3825" w:type="dxa"/>
          </w:tcPr>
          <w:p w14:paraId="1B8B29BC" w14:textId="78B49098" w:rsidR="00921902" w:rsidRDefault="00D457B1" w:rsidP="00A033BD">
            <w:pPr>
              <w:rPr>
                <w:rFonts w:ascii="Calibri" w:eastAsia="Calibri" w:hAnsi="Calibri" w:cs="Calibri"/>
                <w:lang w:val="nl-NL"/>
              </w:rPr>
            </w:pPr>
            <w:r>
              <w:rPr>
                <w:rFonts w:ascii="Calibri" w:eastAsia="Calibri" w:hAnsi="Calibri" w:cs="Calibri"/>
                <w:lang w:val="nl-NL"/>
              </w:rPr>
              <w:t>In deze fase wordt dit nog niet relevant geacht door Aanbestedende dienst.</w:t>
            </w:r>
          </w:p>
          <w:p w14:paraId="22953C2D" w14:textId="77777777" w:rsidR="00BD7591" w:rsidRDefault="00BD7591" w:rsidP="00A033BD">
            <w:pPr>
              <w:rPr>
                <w:rFonts w:ascii="Calibri" w:eastAsia="Calibri" w:hAnsi="Calibri" w:cs="Calibri"/>
                <w:lang w:val="nl-NL"/>
              </w:rPr>
            </w:pPr>
          </w:p>
          <w:p w14:paraId="5194489C" w14:textId="2FEC9823" w:rsidR="00BD7591" w:rsidRDefault="00BD7591" w:rsidP="00A033BD">
            <w:pPr>
              <w:rPr>
                <w:rFonts w:ascii="Calibri" w:eastAsia="Calibri" w:hAnsi="Calibri" w:cs="Calibri"/>
                <w:lang w:val="nl-NL"/>
              </w:rPr>
            </w:pPr>
          </w:p>
        </w:tc>
      </w:tr>
      <w:tr w:rsidR="00BD7591" w:rsidRPr="004A585F" w14:paraId="6643A11D" w14:textId="77777777" w:rsidTr="2899C92A">
        <w:tc>
          <w:tcPr>
            <w:tcW w:w="537" w:type="dxa"/>
          </w:tcPr>
          <w:p w14:paraId="74FAA205" w14:textId="770D8EC9" w:rsidR="00BD7591" w:rsidRDefault="00BD7591" w:rsidP="00DB41A7">
            <w:pPr>
              <w:jc w:val="center"/>
              <w:rPr>
                <w:rFonts w:ascii="Calibri" w:eastAsia="Calibri" w:hAnsi="Calibri" w:cs="Calibri"/>
                <w:lang w:val="nl-NL"/>
              </w:rPr>
            </w:pPr>
            <w:r>
              <w:rPr>
                <w:rFonts w:ascii="Calibri" w:eastAsia="Calibri" w:hAnsi="Calibri" w:cs="Calibri"/>
                <w:lang w:val="nl-NL"/>
              </w:rPr>
              <w:t>9.</w:t>
            </w:r>
          </w:p>
        </w:tc>
        <w:tc>
          <w:tcPr>
            <w:tcW w:w="2012" w:type="dxa"/>
          </w:tcPr>
          <w:p w14:paraId="4E2687D0" w14:textId="77777777" w:rsidR="00BD7591" w:rsidRDefault="00BD7591" w:rsidP="49B36234">
            <w:pPr>
              <w:rPr>
                <w:rFonts w:ascii="Calibri" w:eastAsia="Calibri" w:hAnsi="Calibri" w:cs="Calibri"/>
                <w:lang w:val="nl-NL"/>
              </w:rPr>
            </w:pPr>
          </w:p>
        </w:tc>
        <w:tc>
          <w:tcPr>
            <w:tcW w:w="1593" w:type="dxa"/>
          </w:tcPr>
          <w:p w14:paraId="373502EA" w14:textId="54EEB368" w:rsidR="00BD7591" w:rsidRDefault="00BD7591" w:rsidP="49B36234">
            <w:pPr>
              <w:rPr>
                <w:rFonts w:ascii="Calibri" w:eastAsia="Calibri" w:hAnsi="Calibri" w:cs="Calibri"/>
                <w:lang w:val="nl-NL"/>
              </w:rPr>
            </w:pPr>
            <w:r>
              <w:rPr>
                <w:rFonts w:ascii="Calibri" w:eastAsia="Calibri" w:hAnsi="Calibri" w:cs="Calibri"/>
                <w:lang w:val="nl-NL"/>
              </w:rPr>
              <w:t>2.4.2</w:t>
            </w:r>
          </w:p>
        </w:tc>
        <w:tc>
          <w:tcPr>
            <w:tcW w:w="4983" w:type="dxa"/>
          </w:tcPr>
          <w:p w14:paraId="07BDA85F" w14:textId="623D8FF3" w:rsidR="00BD7591" w:rsidRDefault="00BD7591" w:rsidP="00A033BD">
            <w:pPr>
              <w:rPr>
                <w:rFonts w:ascii="Calibri" w:eastAsia="Calibri" w:hAnsi="Calibri" w:cs="Calibri"/>
                <w:lang w:val="nl-NL"/>
              </w:rPr>
            </w:pPr>
            <w:r w:rsidRPr="00BD7591">
              <w:rPr>
                <w:rFonts w:ascii="Calibri" w:eastAsia="Calibri" w:hAnsi="Calibri" w:cs="Calibri"/>
                <w:lang w:val="nl-NL"/>
              </w:rPr>
              <w:t>Opdrachtnemer is verantwoordelijk voor de blauw aangegeven infrastructuur. Hierbij wordt ook het OS aangegeven. Betekent dit dat de opdrachtnemer verantwoordelijk wordt voor onderhoud en beheer van Windows?”</w:t>
            </w:r>
          </w:p>
        </w:tc>
        <w:tc>
          <w:tcPr>
            <w:tcW w:w="3825" w:type="dxa"/>
          </w:tcPr>
          <w:p w14:paraId="11F1046E" w14:textId="4F9FFB14" w:rsidR="00BD7591" w:rsidRDefault="00362E4D" w:rsidP="00A033BD">
            <w:pPr>
              <w:rPr>
                <w:rFonts w:ascii="Calibri" w:eastAsia="Calibri" w:hAnsi="Calibri" w:cs="Calibri"/>
                <w:lang w:val="nl-NL"/>
              </w:rPr>
            </w:pPr>
            <w:r w:rsidRPr="05EE2A72">
              <w:rPr>
                <w:rFonts w:ascii="Calibri" w:eastAsia="Calibri" w:hAnsi="Calibri" w:cs="Calibri"/>
                <w:lang w:val="nl-NL"/>
              </w:rPr>
              <w:t xml:space="preserve">Ja, Opdrachtnemer is verantwoordelijk voor onderhoud en beheer van </w:t>
            </w:r>
            <w:r w:rsidR="000E33A7" w:rsidRPr="05EE2A72">
              <w:rPr>
                <w:rFonts w:ascii="Calibri" w:eastAsia="Calibri" w:hAnsi="Calibri" w:cs="Calibri"/>
                <w:lang w:val="nl-NL"/>
              </w:rPr>
              <w:t>het operating systeem</w:t>
            </w:r>
            <w:r w:rsidRPr="05EE2A72">
              <w:rPr>
                <w:rFonts w:ascii="Calibri" w:eastAsia="Calibri" w:hAnsi="Calibri" w:cs="Calibri"/>
                <w:lang w:val="nl-NL"/>
              </w:rPr>
              <w:t>.</w:t>
            </w:r>
          </w:p>
        </w:tc>
      </w:tr>
      <w:tr w:rsidR="00BD7591" w:rsidRPr="004A585F" w14:paraId="3D20ADC9" w14:textId="77777777" w:rsidTr="2899C92A">
        <w:tc>
          <w:tcPr>
            <w:tcW w:w="537" w:type="dxa"/>
          </w:tcPr>
          <w:p w14:paraId="4E6CD941" w14:textId="59EB3D95" w:rsidR="00BD7591" w:rsidRDefault="00BD7591" w:rsidP="00DB41A7">
            <w:pPr>
              <w:jc w:val="center"/>
              <w:rPr>
                <w:rFonts w:ascii="Calibri" w:eastAsia="Calibri" w:hAnsi="Calibri" w:cs="Calibri"/>
                <w:lang w:val="nl-NL"/>
              </w:rPr>
            </w:pPr>
            <w:r>
              <w:rPr>
                <w:rFonts w:ascii="Calibri" w:eastAsia="Calibri" w:hAnsi="Calibri" w:cs="Calibri"/>
                <w:lang w:val="nl-NL"/>
              </w:rPr>
              <w:t>10.</w:t>
            </w:r>
          </w:p>
        </w:tc>
        <w:tc>
          <w:tcPr>
            <w:tcW w:w="2012" w:type="dxa"/>
          </w:tcPr>
          <w:p w14:paraId="40D767A8" w14:textId="77777777" w:rsidR="00BD7591" w:rsidRDefault="00BD7591" w:rsidP="49B36234">
            <w:pPr>
              <w:rPr>
                <w:rFonts w:ascii="Calibri" w:eastAsia="Calibri" w:hAnsi="Calibri" w:cs="Calibri"/>
                <w:lang w:val="nl-NL"/>
              </w:rPr>
            </w:pPr>
          </w:p>
        </w:tc>
        <w:tc>
          <w:tcPr>
            <w:tcW w:w="1593" w:type="dxa"/>
          </w:tcPr>
          <w:p w14:paraId="22B07817" w14:textId="623865F0" w:rsidR="00BD7591" w:rsidRDefault="00BD7591" w:rsidP="49B36234">
            <w:pPr>
              <w:rPr>
                <w:rFonts w:ascii="Calibri" w:eastAsia="Calibri" w:hAnsi="Calibri" w:cs="Calibri"/>
                <w:lang w:val="nl-NL"/>
              </w:rPr>
            </w:pPr>
            <w:r>
              <w:rPr>
                <w:rFonts w:ascii="Calibri" w:eastAsia="Calibri" w:hAnsi="Calibri" w:cs="Calibri"/>
                <w:lang w:val="nl-NL"/>
              </w:rPr>
              <w:t>2.2b</w:t>
            </w:r>
          </w:p>
        </w:tc>
        <w:tc>
          <w:tcPr>
            <w:tcW w:w="4983" w:type="dxa"/>
          </w:tcPr>
          <w:p w14:paraId="66FBDEF3" w14:textId="1C9B9AE7" w:rsidR="00BD7591" w:rsidRDefault="00BD7591" w:rsidP="00A033BD">
            <w:pPr>
              <w:rPr>
                <w:rFonts w:ascii="Calibri" w:eastAsia="Calibri" w:hAnsi="Calibri" w:cs="Calibri"/>
                <w:lang w:val="nl-NL"/>
              </w:rPr>
            </w:pPr>
            <w:r w:rsidRPr="00BD7591">
              <w:rPr>
                <w:rFonts w:ascii="Calibri" w:eastAsia="Calibri" w:hAnsi="Calibri" w:cs="Calibri"/>
                <w:lang w:val="nl-NL"/>
              </w:rPr>
              <w:t>Zijn er eisen t.a.v.de versie waar de databases en WLS naar toe gemigreerd moeten worden?</w:t>
            </w:r>
          </w:p>
        </w:tc>
        <w:tc>
          <w:tcPr>
            <w:tcW w:w="3825" w:type="dxa"/>
          </w:tcPr>
          <w:p w14:paraId="67A4ECE3" w14:textId="6C278926" w:rsidR="00BD7591" w:rsidRDefault="00362E4D" w:rsidP="00A033BD">
            <w:pPr>
              <w:rPr>
                <w:rFonts w:ascii="Calibri" w:eastAsia="Calibri" w:hAnsi="Calibri" w:cs="Calibri"/>
                <w:lang w:val="nl-NL"/>
              </w:rPr>
            </w:pPr>
            <w:r>
              <w:rPr>
                <w:rFonts w:ascii="Calibri" w:eastAsia="Calibri" w:hAnsi="Calibri" w:cs="Calibri"/>
                <w:lang w:val="nl-NL"/>
              </w:rPr>
              <w:t>Ja,</w:t>
            </w:r>
            <w:r w:rsidR="000E33A7">
              <w:rPr>
                <w:rFonts w:ascii="Calibri" w:eastAsia="Calibri" w:hAnsi="Calibri" w:cs="Calibri"/>
                <w:lang w:val="nl-NL"/>
              </w:rPr>
              <w:t xml:space="preserve"> </w:t>
            </w:r>
            <w:r w:rsidR="007D769D">
              <w:rPr>
                <w:rFonts w:ascii="Calibri" w:eastAsia="Calibri" w:hAnsi="Calibri" w:cs="Calibri"/>
                <w:lang w:val="nl-NL"/>
              </w:rPr>
              <w:t xml:space="preserve">echter </w:t>
            </w:r>
            <w:r w:rsidR="000E33A7">
              <w:rPr>
                <w:rFonts w:ascii="Calibri" w:eastAsia="Calibri" w:hAnsi="Calibri" w:cs="Calibri"/>
                <w:lang w:val="nl-NL"/>
              </w:rPr>
              <w:t>in deze fase wordt dit nog niet relevant geacht door Aanbestedende dienst.</w:t>
            </w:r>
            <w:r>
              <w:rPr>
                <w:rFonts w:ascii="Calibri" w:eastAsia="Calibri" w:hAnsi="Calibri" w:cs="Calibri"/>
                <w:lang w:val="nl-NL"/>
              </w:rPr>
              <w:t xml:space="preserve"> </w:t>
            </w:r>
          </w:p>
        </w:tc>
      </w:tr>
      <w:tr w:rsidR="00BD7591" w:rsidRPr="004A585F" w14:paraId="0945713D" w14:textId="77777777" w:rsidTr="2899C92A">
        <w:tc>
          <w:tcPr>
            <w:tcW w:w="537" w:type="dxa"/>
          </w:tcPr>
          <w:p w14:paraId="30C912ED" w14:textId="3096A30B" w:rsidR="00BD7591" w:rsidRDefault="00BD7591" w:rsidP="00DB41A7">
            <w:pPr>
              <w:jc w:val="center"/>
              <w:rPr>
                <w:rFonts w:ascii="Calibri" w:eastAsia="Calibri" w:hAnsi="Calibri" w:cs="Calibri"/>
                <w:lang w:val="nl-NL"/>
              </w:rPr>
            </w:pPr>
            <w:r>
              <w:rPr>
                <w:rFonts w:ascii="Calibri" w:eastAsia="Calibri" w:hAnsi="Calibri" w:cs="Calibri"/>
                <w:lang w:val="nl-NL"/>
              </w:rPr>
              <w:t>11.</w:t>
            </w:r>
          </w:p>
        </w:tc>
        <w:tc>
          <w:tcPr>
            <w:tcW w:w="2012" w:type="dxa"/>
          </w:tcPr>
          <w:p w14:paraId="2CE7CF49" w14:textId="77777777" w:rsidR="00BD7591" w:rsidRDefault="00BD7591" w:rsidP="49B36234">
            <w:pPr>
              <w:rPr>
                <w:rFonts w:ascii="Calibri" w:eastAsia="Calibri" w:hAnsi="Calibri" w:cs="Calibri"/>
                <w:lang w:val="nl-NL"/>
              </w:rPr>
            </w:pPr>
          </w:p>
        </w:tc>
        <w:tc>
          <w:tcPr>
            <w:tcW w:w="1593" w:type="dxa"/>
          </w:tcPr>
          <w:p w14:paraId="5407FE68" w14:textId="3745F2FB" w:rsidR="00BD7591" w:rsidRDefault="00BD7591" w:rsidP="49B36234">
            <w:pPr>
              <w:rPr>
                <w:rFonts w:ascii="Calibri" w:eastAsia="Calibri" w:hAnsi="Calibri" w:cs="Calibri"/>
                <w:lang w:val="nl-NL"/>
              </w:rPr>
            </w:pPr>
            <w:r>
              <w:rPr>
                <w:rFonts w:ascii="Calibri" w:eastAsia="Calibri" w:hAnsi="Calibri" w:cs="Calibri"/>
                <w:lang w:val="nl-NL"/>
              </w:rPr>
              <w:t>2.2..a</w:t>
            </w:r>
          </w:p>
        </w:tc>
        <w:tc>
          <w:tcPr>
            <w:tcW w:w="4983" w:type="dxa"/>
          </w:tcPr>
          <w:p w14:paraId="51B7C248" w14:textId="44CB4367" w:rsidR="00BD7591" w:rsidRDefault="00BD7591" w:rsidP="00A033BD">
            <w:pPr>
              <w:rPr>
                <w:rFonts w:ascii="Calibri" w:eastAsia="Calibri" w:hAnsi="Calibri" w:cs="Calibri"/>
                <w:lang w:val="nl-NL"/>
              </w:rPr>
            </w:pPr>
            <w:r w:rsidRPr="00BD7591">
              <w:rPr>
                <w:rFonts w:ascii="Calibri" w:eastAsia="Calibri" w:hAnsi="Calibri" w:cs="Calibri"/>
                <w:lang w:val="nl-NL"/>
              </w:rPr>
              <w:t>Mag aanbieder kiezen voor een andere hypervisor dan OVM mits Hardpartitioning geaccepteerd is?</w:t>
            </w:r>
          </w:p>
        </w:tc>
        <w:tc>
          <w:tcPr>
            <w:tcW w:w="3825" w:type="dxa"/>
          </w:tcPr>
          <w:p w14:paraId="11A53095" w14:textId="58340639" w:rsidR="00BD7591" w:rsidRDefault="00362E4D" w:rsidP="00A033BD">
            <w:pPr>
              <w:rPr>
                <w:rFonts w:ascii="Calibri" w:eastAsia="Calibri" w:hAnsi="Calibri" w:cs="Calibri"/>
                <w:lang w:val="nl-NL"/>
              </w:rPr>
            </w:pPr>
            <w:r>
              <w:rPr>
                <w:rFonts w:ascii="Calibri" w:eastAsia="Calibri" w:hAnsi="Calibri" w:cs="Calibri"/>
                <w:lang w:val="nl-NL"/>
              </w:rPr>
              <w:t xml:space="preserve">Opdrachtnemer is in principe vrij om de hyper-visor te kiezen. De keuze voor </w:t>
            </w:r>
            <w:r w:rsidR="0006203D">
              <w:rPr>
                <w:rFonts w:ascii="Calibri" w:eastAsia="Calibri" w:hAnsi="Calibri" w:cs="Calibri"/>
                <w:lang w:val="nl-NL"/>
              </w:rPr>
              <w:t xml:space="preserve">Oracle </w:t>
            </w:r>
            <w:r>
              <w:rPr>
                <w:rFonts w:ascii="Calibri" w:eastAsia="Calibri" w:hAnsi="Calibri" w:cs="Calibri"/>
                <w:lang w:val="nl-NL"/>
              </w:rPr>
              <w:t xml:space="preserve">OVM of KVM heeft </w:t>
            </w:r>
            <w:r w:rsidR="0006203D">
              <w:rPr>
                <w:rFonts w:ascii="Calibri" w:eastAsia="Calibri" w:hAnsi="Calibri" w:cs="Calibri"/>
                <w:lang w:val="nl-NL"/>
              </w:rPr>
              <w:t xml:space="preserve">de </w:t>
            </w:r>
            <w:r>
              <w:rPr>
                <w:rFonts w:ascii="Calibri" w:eastAsia="Calibri" w:hAnsi="Calibri" w:cs="Calibri"/>
                <w:lang w:val="nl-NL"/>
              </w:rPr>
              <w:t>voorkeur</w:t>
            </w:r>
            <w:r w:rsidR="000E33A7">
              <w:rPr>
                <w:rFonts w:ascii="Calibri" w:eastAsia="Calibri" w:hAnsi="Calibri" w:cs="Calibri"/>
                <w:lang w:val="nl-NL"/>
              </w:rPr>
              <w:t xml:space="preserve"> i.v.m. Oracle licentie compliancy voorwaarden, waarbij de hyper-visor minimaal gelijkwaardige functionaliteit heeft</w:t>
            </w:r>
            <w:r>
              <w:rPr>
                <w:rFonts w:ascii="Calibri" w:eastAsia="Calibri" w:hAnsi="Calibri" w:cs="Calibri"/>
                <w:lang w:val="nl-NL"/>
              </w:rPr>
              <w:t xml:space="preserve"> </w:t>
            </w:r>
          </w:p>
        </w:tc>
      </w:tr>
      <w:tr w:rsidR="00BD7591" w:rsidRPr="004A585F" w14:paraId="05B7125C" w14:textId="77777777" w:rsidTr="2899C92A">
        <w:tc>
          <w:tcPr>
            <w:tcW w:w="537" w:type="dxa"/>
          </w:tcPr>
          <w:p w14:paraId="30D89FE8" w14:textId="704998EC" w:rsidR="00BD7591" w:rsidRDefault="00BD7591" w:rsidP="00DB41A7">
            <w:pPr>
              <w:jc w:val="center"/>
              <w:rPr>
                <w:rFonts w:ascii="Calibri" w:eastAsia="Calibri" w:hAnsi="Calibri" w:cs="Calibri"/>
                <w:lang w:val="nl-NL"/>
              </w:rPr>
            </w:pPr>
            <w:r>
              <w:rPr>
                <w:rFonts w:ascii="Calibri" w:eastAsia="Calibri" w:hAnsi="Calibri" w:cs="Calibri"/>
                <w:lang w:val="nl-NL"/>
              </w:rPr>
              <w:t>12.</w:t>
            </w:r>
          </w:p>
        </w:tc>
        <w:tc>
          <w:tcPr>
            <w:tcW w:w="2012" w:type="dxa"/>
          </w:tcPr>
          <w:p w14:paraId="017B4CAB" w14:textId="77777777" w:rsidR="00BD7591" w:rsidRDefault="00BD7591" w:rsidP="49B36234">
            <w:pPr>
              <w:rPr>
                <w:rFonts w:ascii="Calibri" w:eastAsia="Calibri" w:hAnsi="Calibri" w:cs="Calibri"/>
                <w:lang w:val="nl-NL"/>
              </w:rPr>
            </w:pPr>
          </w:p>
        </w:tc>
        <w:tc>
          <w:tcPr>
            <w:tcW w:w="1593" w:type="dxa"/>
          </w:tcPr>
          <w:p w14:paraId="7238F73D" w14:textId="196E6615" w:rsidR="00BD7591" w:rsidRDefault="00BD7591" w:rsidP="49B36234">
            <w:pPr>
              <w:rPr>
                <w:rFonts w:ascii="Calibri" w:eastAsia="Calibri" w:hAnsi="Calibri" w:cs="Calibri"/>
                <w:lang w:val="nl-NL"/>
              </w:rPr>
            </w:pPr>
            <w:r>
              <w:rPr>
                <w:rFonts w:ascii="Calibri" w:eastAsia="Calibri" w:hAnsi="Calibri" w:cs="Calibri"/>
                <w:lang w:val="nl-NL"/>
              </w:rPr>
              <w:t>GIBIT</w:t>
            </w:r>
          </w:p>
        </w:tc>
        <w:tc>
          <w:tcPr>
            <w:tcW w:w="4983" w:type="dxa"/>
          </w:tcPr>
          <w:p w14:paraId="0E71C511" w14:textId="4857DBCC" w:rsidR="00BD7591" w:rsidRDefault="00BD7591" w:rsidP="00A033BD">
            <w:pPr>
              <w:rPr>
                <w:rFonts w:ascii="Calibri" w:eastAsia="Calibri" w:hAnsi="Calibri" w:cs="Calibri"/>
                <w:lang w:val="nl-NL"/>
              </w:rPr>
            </w:pPr>
            <w:r w:rsidRPr="00BD7591">
              <w:rPr>
                <w:rFonts w:ascii="Calibri" w:eastAsia="Calibri" w:hAnsi="Calibri" w:cs="Calibri"/>
                <w:lang w:val="nl-NL"/>
              </w:rPr>
              <w:t>SLA word meerdere malen genoemd maar deze is niet beschikbaar in de geleverde documentatie. Kan deze gestuurd worden?</w:t>
            </w:r>
          </w:p>
        </w:tc>
        <w:tc>
          <w:tcPr>
            <w:tcW w:w="3825" w:type="dxa"/>
          </w:tcPr>
          <w:p w14:paraId="3131569E" w14:textId="77777777" w:rsidR="007D769D" w:rsidRDefault="0006203D" w:rsidP="00A033BD">
            <w:pPr>
              <w:rPr>
                <w:rFonts w:ascii="Calibri" w:eastAsia="Calibri" w:hAnsi="Calibri" w:cs="Calibri"/>
                <w:lang w:val="nl-NL"/>
              </w:rPr>
            </w:pPr>
            <w:r>
              <w:rPr>
                <w:rFonts w:ascii="Calibri" w:eastAsia="Calibri" w:hAnsi="Calibri" w:cs="Calibri"/>
                <w:lang w:val="nl-NL"/>
              </w:rPr>
              <w:t xml:space="preserve">De nieuwe SOLL situatie is niet gebaseerd op de huidige SLA </w:t>
            </w:r>
            <w:r w:rsidR="00CD23F1">
              <w:rPr>
                <w:rFonts w:ascii="Calibri" w:eastAsia="Calibri" w:hAnsi="Calibri" w:cs="Calibri"/>
                <w:lang w:val="nl-NL"/>
              </w:rPr>
              <w:t xml:space="preserve">. </w:t>
            </w:r>
          </w:p>
          <w:p w14:paraId="3DA1DD64" w14:textId="79F117F7" w:rsidR="00BD7591" w:rsidRDefault="00CD23F1" w:rsidP="00A033BD">
            <w:pPr>
              <w:rPr>
                <w:rFonts w:ascii="Calibri" w:eastAsia="Calibri" w:hAnsi="Calibri" w:cs="Calibri"/>
                <w:lang w:val="nl-NL"/>
              </w:rPr>
            </w:pPr>
            <w:r>
              <w:rPr>
                <w:rFonts w:ascii="Calibri" w:eastAsia="Calibri" w:hAnsi="Calibri" w:cs="Calibri"/>
                <w:lang w:val="nl-NL"/>
              </w:rPr>
              <w:t>In deze fase wordt dit nog niet relevant geacht door Aanbestedende dienst.</w:t>
            </w:r>
          </w:p>
        </w:tc>
      </w:tr>
      <w:tr w:rsidR="00BD7591" w:rsidRPr="004A585F" w14:paraId="2AB70AC5" w14:textId="77777777" w:rsidTr="2899C92A">
        <w:tc>
          <w:tcPr>
            <w:tcW w:w="537" w:type="dxa"/>
          </w:tcPr>
          <w:p w14:paraId="0E0845DB" w14:textId="7F586127" w:rsidR="00BD7591" w:rsidRDefault="00BD7591" w:rsidP="00DB41A7">
            <w:pPr>
              <w:jc w:val="center"/>
              <w:rPr>
                <w:rFonts w:ascii="Calibri" w:eastAsia="Calibri" w:hAnsi="Calibri" w:cs="Calibri"/>
                <w:lang w:val="nl-NL"/>
              </w:rPr>
            </w:pPr>
            <w:r>
              <w:rPr>
                <w:rFonts w:ascii="Calibri" w:eastAsia="Calibri" w:hAnsi="Calibri" w:cs="Calibri"/>
                <w:lang w:val="nl-NL"/>
              </w:rPr>
              <w:lastRenderedPageBreak/>
              <w:t>13.</w:t>
            </w:r>
          </w:p>
        </w:tc>
        <w:tc>
          <w:tcPr>
            <w:tcW w:w="2012" w:type="dxa"/>
          </w:tcPr>
          <w:p w14:paraId="6E6CA94A" w14:textId="77777777" w:rsidR="00BD7591" w:rsidRDefault="00BD7591" w:rsidP="49B36234">
            <w:pPr>
              <w:rPr>
                <w:rFonts w:ascii="Calibri" w:eastAsia="Calibri" w:hAnsi="Calibri" w:cs="Calibri"/>
                <w:lang w:val="nl-NL"/>
              </w:rPr>
            </w:pPr>
          </w:p>
        </w:tc>
        <w:tc>
          <w:tcPr>
            <w:tcW w:w="1593" w:type="dxa"/>
          </w:tcPr>
          <w:p w14:paraId="59A767B4" w14:textId="5FD46A12" w:rsidR="00BD7591" w:rsidRDefault="00BD7591" w:rsidP="49B36234">
            <w:pPr>
              <w:rPr>
                <w:rFonts w:ascii="Calibri" w:eastAsia="Calibri" w:hAnsi="Calibri" w:cs="Calibri"/>
                <w:lang w:val="nl-NL"/>
              </w:rPr>
            </w:pPr>
            <w:r>
              <w:rPr>
                <w:rFonts w:ascii="Calibri" w:eastAsia="Calibri" w:hAnsi="Calibri" w:cs="Calibri"/>
                <w:lang w:val="nl-NL"/>
              </w:rPr>
              <w:t>2.4.2.</w:t>
            </w:r>
          </w:p>
        </w:tc>
        <w:tc>
          <w:tcPr>
            <w:tcW w:w="4983" w:type="dxa"/>
          </w:tcPr>
          <w:p w14:paraId="06424CEB" w14:textId="08C2152B" w:rsidR="00BD7591" w:rsidRDefault="00BD7591" w:rsidP="00A033BD">
            <w:pPr>
              <w:rPr>
                <w:rFonts w:ascii="Calibri" w:eastAsia="Calibri" w:hAnsi="Calibri" w:cs="Calibri"/>
                <w:lang w:val="nl-NL"/>
              </w:rPr>
            </w:pPr>
            <w:r w:rsidRPr="00BD7591">
              <w:rPr>
                <w:rFonts w:ascii="Calibri" w:eastAsia="Calibri" w:hAnsi="Calibri" w:cs="Calibri"/>
                <w:lang w:val="nl-NL"/>
              </w:rPr>
              <w:t>Is de opdrachtnemer verantwoordelijk voor de SQL backup in AZURE of is dit de verantwoordelijkheid van Commvault?</w:t>
            </w:r>
          </w:p>
        </w:tc>
        <w:tc>
          <w:tcPr>
            <w:tcW w:w="3825" w:type="dxa"/>
          </w:tcPr>
          <w:p w14:paraId="388D95C2" w14:textId="48695C6C" w:rsidR="00BD7591" w:rsidRDefault="0006203D" w:rsidP="00A033BD">
            <w:pPr>
              <w:rPr>
                <w:rFonts w:ascii="Calibri" w:eastAsia="Calibri" w:hAnsi="Calibri" w:cs="Calibri"/>
                <w:lang w:val="nl-NL"/>
              </w:rPr>
            </w:pPr>
            <w:r>
              <w:rPr>
                <w:rFonts w:ascii="Calibri" w:eastAsia="Calibri" w:hAnsi="Calibri" w:cs="Calibri"/>
                <w:lang w:val="nl-NL"/>
              </w:rPr>
              <w:t>Opdrachtnemer is verantwoordelijk voor de back-up binnen Microsoft Azure.</w:t>
            </w:r>
          </w:p>
        </w:tc>
      </w:tr>
      <w:tr w:rsidR="00BD7591" w:rsidRPr="004A585F" w14:paraId="5055E11C" w14:textId="77777777" w:rsidTr="2899C92A">
        <w:tc>
          <w:tcPr>
            <w:tcW w:w="537" w:type="dxa"/>
          </w:tcPr>
          <w:p w14:paraId="0F1B1088" w14:textId="0A1B21F0" w:rsidR="00BD7591" w:rsidRDefault="00BD7591" w:rsidP="00DB41A7">
            <w:pPr>
              <w:jc w:val="center"/>
              <w:rPr>
                <w:rFonts w:ascii="Calibri" w:eastAsia="Calibri" w:hAnsi="Calibri" w:cs="Calibri"/>
                <w:lang w:val="nl-NL"/>
              </w:rPr>
            </w:pPr>
            <w:r>
              <w:rPr>
                <w:rFonts w:ascii="Calibri" w:eastAsia="Calibri" w:hAnsi="Calibri" w:cs="Calibri"/>
                <w:lang w:val="nl-NL"/>
              </w:rPr>
              <w:t>14.</w:t>
            </w:r>
          </w:p>
        </w:tc>
        <w:tc>
          <w:tcPr>
            <w:tcW w:w="2012" w:type="dxa"/>
          </w:tcPr>
          <w:p w14:paraId="1C55F418" w14:textId="77777777" w:rsidR="00BD7591" w:rsidRDefault="00BD7591" w:rsidP="49B36234">
            <w:pPr>
              <w:rPr>
                <w:rFonts w:ascii="Calibri" w:eastAsia="Calibri" w:hAnsi="Calibri" w:cs="Calibri"/>
                <w:lang w:val="nl-NL"/>
              </w:rPr>
            </w:pPr>
          </w:p>
        </w:tc>
        <w:tc>
          <w:tcPr>
            <w:tcW w:w="1593" w:type="dxa"/>
          </w:tcPr>
          <w:p w14:paraId="28820986" w14:textId="6AC9E5AF" w:rsidR="00BD7591" w:rsidRDefault="00BD7591" w:rsidP="49B36234">
            <w:pPr>
              <w:rPr>
                <w:rFonts w:ascii="Calibri" w:eastAsia="Calibri" w:hAnsi="Calibri" w:cs="Calibri"/>
                <w:lang w:val="nl-NL"/>
              </w:rPr>
            </w:pPr>
            <w:r>
              <w:rPr>
                <w:rFonts w:ascii="Calibri" w:eastAsia="Calibri" w:hAnsi="Calibri" w:cs="Calibri"/>
                <w:lang w:val="nl-NL"/>
              </w:rPr>
              <w:t>2.4.2</w:t>
            </w:r>
          </w:p>
        </w:tc>
        <w:tc>
          <w:tcPr>
            <w:tcW w:w="4983" w:type="dxa"/>
          </w:tcPr>
          <w:p w14:paraId="64667ED9" w14:textId="77777777" w:rsidR="00BD7591" w:rsidRPr="00BD7591" w:rsidRDefault="00BD7591" w:rsidP="00BD7591">
            <w:pPr>
              <w:rPr>
                <w:rFonts w:ascii="Calibri" w:eastAsia="Calibri" w:hAnsi="Calibri" w:cs="Calibri"/>
                <w:lang w:val="nl-NL"/>
              </w:rPr>
            </w:pPr>
            <w:r w:rsidRPr="00BD7591">
              <w:rPr>
                <w:rFonts w:ascii="Calibri" w:eastAsia="Calibri" w:hAnsi="Calibri" w:cs="Calibri"/>
                <w:lang w:val="nl-NL"/>
              </w:rPr>
              <w:t>Quote: “Daarnaast is Opdrachtnemer verantwoordelijk voor back-up en restore van de systemen die onder haar beheer vallen.”</w:t>
            </w:r>
          </w:p>
          <w:p w14:paraId="1FB41420" w14:textId="4B1D46EA" w:rsidR="00BD7591" w:rsidRDefault="00BD7591" w:rsidP="00BD7591">
            <w:pPr>
              <w:rPr>
                <w:rFonts w:ascii="Calibri" w:eastAsia="Calibri" w:hAnsi="Calibri" w:cs="Calibri"/>
                <w:lang w:val="nl-NL"/>
              </w:rPr>
            </w:pPr>
            <w:r w:rsidRPr="00BD7591">
              <w:rPr>
                <w:rFonts w:ascii="Calibri" w:eastAsia="Calibri" w:hAnsi="Calibri" w:cs="Calibri"/>
                <w:lang w:val="nl-NL"/>
              </w:rPr>
              <w:t xml:space="preserve"> En wie is er verantwoordelijk voor Commvault?</w:t>
            </w:r>
          </w:p>
        </w:tc>
        <w:tc>
          <w:tcPr>
            <w:tcW w:w="3825" w:type="dxa"/>
          </w:tcPr>
          <w:p w14:paraId="17779FAA" w14:textId="1FCC0F44" w:rsidR="007D769D" w:rsidRDefault="0006203D" w:rsidP="00A033BD">
            <w:pPr>
              <w:rPr>
                <w:rFonts w:ascii="Calibri" w:eastAsia="Calibri" w:hAnsi="Calibri" w:cs="Calibri"/>
                <w:lang w:val="nl-NL"/>
              </w:rPr>
            </w:pPr>
            <w:r>
              <w:rPr>
                <w:rFonts w:ascii="Calibri" w:eastAsia="Calibri" w:hAnsi="Calibri" w:cs="Calibri"/>
                <w:lang w:val="nl-NL"/>
              </w:rPr>
              <w:t>Het technisch beheer van CommVault t.b.v. de on</w:t>
            </w:r>
            <w:r w:rsidR="00645CE1">
              <w:rPr>
                <w:rFonts w:ascii="Calibri" w:eastAsia="Calibri" w:hAnsi="Calibri" w:cs="Calibri"/>
                <w:lang w:val="nl-NL"/>
              </w:rPr>
              <w:t xml:space="preserve"> </w:t>
            </w:r>
            <w:bookmarkStart w:id="0" w:name="_GoBack"/>
            <w:bookmarkEnd w:id="0"/>
            <w:r>
              <w:rPr>
                <w:rFonts w:ascii="Calibri" w:eastAsia="Calibri" w:hAnsi="Calibri" w:cs="Calibri"/>
                <w:lang w:val="nl-NL"/>
              </w:rPr>
              <w:t>premise SQL omgeving wordt uitgevoerd door SLTN de leverancier van de Private IaaS</w:t>
            </w:r>
            <w:r w:rsidR="000E33A7">
              <w:rPr>
                <w:rFonts w:ascii="Calibri" w:eastAsia="Calibri" w:hAnsi="Calibri" w:cs="Calibri"/>
                <w:lang w:val="nl-NL"/>
              </w:rPr>
              <w:t xml:space="preserve"> omgeving</w:t>
            </w:r>
            <w:r>
              <w:rPr>
                <w:rFonts w:ascii="Calibri" w:eastAsia="Calibri" w:hAnsi="Calibri" w:cs="Calibri"/>
                <w:lang w:val="nl-NL"/>
              </w:rPr>
              <w:t>.</w:t>
            </w:r>
            <w:r w:rsidR="000E33A7">
              <w:rPr>
                <w:rFonts w:ascii="Calibri" w:eastAsia="Calibri" w:hAnsi="Calibri" w:cs="Calibri"/>
                <w:lang w:val="nl-NL"/>
              </w:rPr>
              <w:t xml:space="preserve"> </w:t>
            </w:r>
          </w:p>
          <w:p w14:paraId="5A045DF0" w14:textId="0D6CEA6F" w:rsidR="00BD7591" w:rsidRDefault="000E33A7" w:rsidP="00A033BD">
            <w:pPr>
              <w:rPr>
                <w:rFonts w:ascii="Calibri" w:eastAsia="Calibri" w:hAnsi="Calibri" w:cs="Calibri"/>
                <w:lang w:val="nl-NL"/>
              </w:rPr>
            </w:pPr>
            <w:r>
              <w:rPr>
                <w:rFonts w:ascii="Calibri" w:eastAsia="Calibri" w:hAnsi="Calibri" w:cs="Calibri"/>
                <w:lang w:val="nl-NL"/>
              </w:rPr>
              <w:t xml:space="preserve">Opdrachtnemer is </w:t>
            </w:r>
            <w:r w:rsidR="007D769D">
              <w:rPr>
                <w:rFonts w:ascii="Calibri" w:eastAsia="Calibri" w:hAnsi="Calibri" w:cs="Calibri"/>
                <w:lang w:val="nl-NL"/>
              </w:rPr>
              <w:t xml:space="preserve">hard-, software en beheersmatig </w:t>
            </w:r>
            <w:r>
              <w:rPr>
                <w:rFonts w:ascii="Calibri" w:eastAsia="Calibri" w:hAnsi="Calibri" w:cs="Calibri"/>
                <w:lang w:val="nl-NL"/>
              </w:rPr>
              <w:t>verantwoordelijk voor de Private Oracle IaaS omgeving.</w:t>
            </w:r>
          </w:p>
          <w:p w14:paraId="5A74DD2D" w14:textId="08D28AAF" w:rsidR="0006203D" w:rsidRDefault="000E33A7" w:rsidP="00A033BD">
            <w:pPr>
              <w:rPr>
                <w:rFonts w:ascii="Calibri" w:eastAsia="Calibri" w:hAnsi="Calibri" w:cs="Calibri"/>
                <w:lang w:val="nl-NL"/>
              </w:rPr>
            </w:pPr>
            <w:r>
              <w:rPr>
                <w:rFonts w:ascii="Calibri" w:eastAsia="Calibri" w:hAnsi="Calibri" w:cs="Calibri"/>
                <w:lang w:val="nl-NL"/>
              </w:rPr>
              <w:t xml:space="preserve">Daarnaast is </w:t>
            </w:r>
            <w:r w:rsidR="0006203D">
              <w:rPr>
                <w:rFonts w:ascii="Calibri" w:eastAsia="Calibri" w:hAnsi="Calibri" w:cs="Calibri"/>
                <w:lang w:val="nl-NL"/>
              </w:rPr>
              <w:t xml:space="preserve">Opdrachtnemer verantwoordelijk voor het functioneel beheer van de </w:t>
            </w:r>
            <w:r>
              <w:rPr>
                <w:rFonts w:ascii="Calibri" w:eastAsia="Calibri" w:hAnsi="Calibri" w:cs="Calibri"/>
                <w:lang w:val="nl-NL"/>
              </w:rPr>
              <w:t xml:space="preserve">on premise </w:t>
            </w:r>
            <w:r w:rsidR="0006203D">
              <w:rPr>
                <w:rFonts w:ascii="Calibri" w:eastAsia="Calibri" w:hAnsi="Calibri" w:cs="Calibri"/>
                <w:lang w:val="nl-NL"/>
              </w:rPr>
              <w:t>SQL back-up</w:t>
            </w:r>
            <w:r>
              <w:rPr>
                <w:rFonts w:ascii="Calibri" w:eastAsia="Calibri" w:hAnsi="Calibri" w:cs="Calibri"/>
                <w:lang w:val="nl-NL"/>
              </w:rPr>
              <w:t xml:space="preserve"> CommVault</w:t>
            </w:r>
            <w:r w:rsidR="0006203D">
              <w:rPr>
                <w:rFonts w:ascii="Calibri" w:eastAsia="Calibri" w:hAnsi="Calibri" w:cs="Calibri"/>
                <w:lang w:val="nl-NL"/>
              </w:rPr>
              <w:t xml:space="preserve"> omgeving. </w:t>
            </w:r>
            <w:r>
              <w:rPr>
                <w:rFonts w:ascii="Calibri" w:eastAsia="Calibri" w:hAnsi="Calibri" w:cs="Calibri"/>
                <w:lang w:val="nl-NL"/>
              </w:rPr>
              <w:t>E</w:t>
            </w:r>
            <w:r w:rsidR="0006203D">
              <w:rPr>
                <w:rFonts w:ascii="Calibri" w:eastAsia="Calibri" w:hAnsi="Calibri" w:cs="Calibri"/>
                <w:lang w:val="nl-NL"/>
              </w:rPr>
              <w:t xml:space="preserve">r </w:t>
            </w:r>
            <w:r>
              <w:rPr>
                <w:rFonts w:ascii="Calibri" w:eastAsia="Calibri" w:hAnsi="Calibri" w:cs="Calibri"/>
                <w:lang w:val="nl-NL"/>
              </w:rPr>
              <w:t xml:space="preserve">is </w:t>
            </w:r>
            <w:r w:rsidR="0006203D">
              <w:rPr>
                <w:rFonts w:ascii="Calibri" w:eastAsia="Calibri" w:hAnsi="Calibri" w:cs="Calibri"/>
                <w:lang w:val="nl-NL"/>
              </w:rPr>
              <w:t>een gedeelde verantwoordelijkheid</w:t>
            </w:r>
            <w:r>
              <w:rPr>
                <w:rFonts w:ascii="Calibri" w:eastAsia="Calibri" w:hAnsi="Calibri" w:cs="Calibri"/>
                <w:lang w:val="nl-NL"/>
              </w:rPr>
              <w:t xml:space="preserve"> in het ‘grijze gebied’ </w:t>
            </w:r>
            <w:r w:rsidR="0006203D">
              <w:rPr>
                <w:rFonts w:ascii="Calibri" w:eastAsia="Calibri" w:hAnsi="Calibri" w:cs="Calibri"/>
                <w:lang w:val="nl-NL"/>
              </w:rPr>
              <w:t>voor</w:t>
            </w:r>
            <w:r>
              <w:rPr>
                <w:rFonts w:ascii="Calibri" w:eastAsia="Calibri" w:hAnsi="Calibri" w:cs="Calibri"/>
                <w:lang w:val="nl-NL"/>
              </w:rPr>
              <w:t xml:space="preserve"> bijvoorbeeld het</w:t>
            </w:r>
            <w:r w:rsidR="0006203D">
              <w:rPr>
                <w:rFonts w:ascii="Calibri" w:eastAsia="Calibri" w:hAnsi="Calibri" w:cs="Calibri"/>
                <w:lang w:val="nl-NL"/>
              </w:rPr>
              <w:t xml:space="preserve"> instellen van de online back-up en restore.</w:t>
            </w:r>
          </w:p>
        </w:tc>
      </w:tr>
      <w:tr w:rsidR="00BD7591" w:rsidRPr="004A585F" w14:paraId="71BD8289" w14:textId="77777777" w:rsidTr="2899C92A">
        <w:tc>
          <w:tcPr>
            <w:tcW w:w="537" w:type="dxa"/>
          </w:tcPr>
          <w:p w14:paraId="17FFECA5" w14:textId="5F5AD2CC" w:rsidR="00BD7591" w:rsidRDefault="00BD7591" w:rsidP="00DB41A7">
            <w:pPr>
              <w:jc w:val="center"/>
              <w:rPr>
                <w:rFonts w:ascii="Calibri" w:eastAsia="Calibri" w:hAnsi="Calibri" w:cs="Calibri"/>
                <w:lang w:val="nl-NL"/>
              </w:rPr>
            </w:pPr>
            <w:r>
              <w:rPr>
                <w:rFonts w:ascii="Calibri" w:eastAsia="Calibri" w:hAnsi="Calibri" w:cs="Calibri"/>
                <w:lang w:val="nl-NL"/>
              </w:rPr>
              <w:t>15.</w:t>
            </w:r>
          </w:p>
        </w:tc>
        <w:tc>
          <w:tcPr>
            <w:tcW w:w="2012" w:type="dxa"/>
          </w:tcPr>
          <w:p w14:paraId="50263F72" w14:textId="77777777" w:rsidR="00BD7591" w:rsidRDefault="00BD7591" w:rsidP="49B36234">
            <w:pPr>
              <w:rPr>
                <w:rFonts w:ascii="Calibri" w:eastAsia="Calibri" w:hAnsi="Calibri" w:cs="Calibri"/>
                <w:lang w:val="nl-NL"/>
              </w:rPr>
            </w:pPr>
          </w:p>
        </w:tc>
        <w:tc>
          <w:tcPr>
            <w:tcW w:w="1593" w:type="dxa"/>
          </w:tcPr>
          <w:p w14:paraId="665CD985" w14:textId="36452260" w:rsidR="00BD7591" w:rsidRDefault="00BD7591" w:rsidP="49B36234">
            <w:pPr>
              <w:rPr>
                <w:rFonts w:ascii="Calibri" w:eastAsia="Calibri" w:hAnsi="Calibri" w:cs="Calibri"/>
                <w:lang w:val="nl-NL"/>
              </w:rPr>
            </w:pPr>
            <w:r>
              <w:rPr>
                <w:rFonts w:ascii="Calibri" w:eastAsia="Calibri" w:hAnsi="Calibri" w:cs="Calibri"/>
                <w:lang w:val="nl-NL"/>
              </w:rPr>
              <w:t>P 10 2.3</w:t>
            </w:r>
          </w:p>
        </w:tc>
        <w:tc>
          <w:tcPr>
            <w:tcW w:w="4983" w:type="dxa"/>
          </w:tcPr>
          <w:p w14:paraId="1311ACBE" w14:textId="18852E84" w:rsidR="00BD7591" w:rsidRDefault="00BD7591" w:rsidP="00A033BD">
            <w:pPr>
              <w:rPr>
                <w:rFonts w:ascii="Calibri" w:eastAsia="Calibri" w:hAnsi="Calibri" w:cs="Calibri"/>
                <w:lang w:val="nl-NL"/>
              </w:rPr>
            </w:pPr>
            <w:r w:rsidRPr="00BD7591">
              <w:rPr>
                <w:rFonts w:ascii="Calibri" w:eastAsia="Calibri" w:hAnsi="Calibri" w:cs="Calibri"/>
                <w:lang w:val="nl-NL"/>
              </w:rPr>
              <w:t>Heeft opdrachtgever Commvault met SQL addon of zonder?</w:t>
            </w:r>
          </w:p>
        </w:tc>
        <w:tc>
          <w:tcPr>
            <w:tcW w:w="3825" w:type="dxa"/>
          </w:tcPr>
          <w:p w14:paraId="281CBE4E" w14:textId="05E5ADC4" w:rsidR="00BD7591" w:rsidRDefault="0006203D" w:rsidP="00A033BD">
            <w:pPr>
              <w:rPr>
                <w:rFonts w:ascii="Calibri" w:eastAsia="Calibri" w:hAnsi="Calibri" w:cs="Calibri"/>
                <w:lang w:val="nl-NL"/>
              </w:rPr>
            </w:pPr>
            <w:r w:rsidRPr="2899C92A">
              <w:rPr>
                <w:rFonts w:ascii="Calibri" w:eastAsia="Calibri" w:hAnsi="Calibri" w:cs="Calibri"/>
                <w:lang w:val="nl-NL"/>
              </w:rPr>
              <w:t>Ja, er is een CommVault online module</w:t>
            </w:r>
            <w:r w:rsidR="1EDC911F" w:rsidRPr="2899C92A">
              <w:rPr>
                <w:rFonts w:ascii="Calibri" w:eastAsia="Calibri" w:hAnsi="Calibri" w:cs="Calibri"/>
                <w:lang w:val="nl-NL"/>
              </w:rPr>
              <w:t xml:space="preserve"> voor de on premise omgeving</w:t>
            </w:r>
            <w:r w:rsidRPr="2899C92A">
              <w:rPr>
                <w:rFonts w:ascii="Calibri" w:eastAsia="Calibri" w:hAnsi="Calibri" w:cs="Calibri"/>
                <w:lang w:val="nl-NL"/>
              </w:rPr>
              <w:t xml:space="preserve"> beschikbaar</w:t>
            </w:r>
            <w:r w:rsidR="67FB4058" w:rsidRPr="2899C92A">
              <w:rPr>
                <w:rFonts w:ascii="Calibri" w:eastAsia="Calibri" w:hAnsi="Calibri" w:cs="Calibri"/>
                <w:lang w:val="nl-NL"/>
              </w:rPr>
              <w:t>.</w:t>
            </w:r>
          </w:p>
        </w:tc>
      </w:tr>
      <w:tr w:rsidR="00BD7591" w:rsidRPr="004A585F" w14:paraId="0CE970A3" w14:textId="77777777" w:rsidTr="2899C92A">
        <w:tc>
          <w:tcPr>
            <w:tcW w:w="537" w:type="dxa"/>
          </w:tcPr>
          <w:p w14:paraId="524C3928" w14:textId="539EDFE5" w:rsidR="00BD7591" w:rsidRDefault="00BD7591" w:rsidP="00DB41A7">
            <w:pPr>
              <w:jc w:val="center"/>
              <w:rPr>
                <w:rFonts w:ascii="Calibri" w:eastAsia="Calibri" w:hAnsi="Calibri" w:cs="Calibri"/>
                <w:lang w:val="nl-NL"/>
              </w:rPr>
            </w:pPr>
            <w:r>
              <w:rPr>
                <w:rFonts w:ascii="Calibri" w:eastAsia="Calibri" w:hAnsi="Calibri" w:cs="Calibri"/>
                <w:lang w:val="nl-NL"/>
              </w:rPr>
              <w:t>16.</w:t>
            </w:r>
          </w:p>
        </w:tc>
        <w:tc>
          <w:tcPr>
            <w:tcW w:w="2012" w:type="dxa"/>
          </w:tcPr>
          <w:p w14:paraId="51399529" w14:textId="77777777" w:rsidR="00BD7591" w:rsidRDefault="00BD7591" w:rsidP="49B36234">
            <w:pPr>
              <w:rPr>
                <w:rFonts w:ascii="Calibri" w:eastAsia="Calibri" w:hAnsi="Calibri" w:cs="Calibri"/>
                <w:lang w:val="nl-NL"/>
              </w:rPr>
            </w:pPr>
          </w:p>
        </w:tc>
        <w:tc>
          <w:tcPr>
            <w:tcW w:w="1593" w:type="dxa"/>
          </w:tcPr>
          <w:p w14:paraId="291C39BC" w14:textId="1139C95D" w:rsidR="00BD7591" w:rsidRDefault="00BD7591" w:rsidP="49B36234">
            <w:pPr>
              <w:rPr>
                <w:rFonts w:ascii="Calibri" w:eastAsia="Calibri" w:hAnsi="Calibri" w:cs="Calibri"/>
                <w:lang w:val="nl-NL"/>
              </w:rPr>
            </w:pPr>
            <w:r>
              <w:rPr>
                <w:rFonts w:ascii="Calibri" w:eastAsia="Calibri" w:hAnsi="Calibri" w:cs="Calibri"/>
                <w:lang w:val="nl-NL"/>
              </w:rPr>
              <w:t>P 9 2.2</w:t>
            </w:r>
          </w:p>
        </w:tc>
        <w:tc>
          <w:tcPr>
            <w:tcW w:w="4983" w:type="dxa"/>
          </w:tcPr>
          <w:p w14:paraId="3ADFB418" w14:textId="29900F0C" w:rsidR="00BD7591" w:rsidRDefault="00BD7591" w:rsidP="00A033BD">
            <w:pPr>
              <w:rPr>
                <w:rFonts w:ascii="Calibri" w:eastAsia="Calibri" w:hAnsi="Calibri" w:cs="Calibri"/>
                <w:lang w:val="nl-NL"/>
              </w:rPr>
            </w:pPr>
            <w:r w:rsidRPr="00BD7591">
              <w:rPr>
                <w:rFonts w:ascii="Calibri" w:eastAsia="Calibri" w:hAnsi="Calibri" w:cs="Calibri"/>
                <w:lang w:val="nl-NL"/>
              </w:rPr>
              <w:t>Weet de opdrachtgever dat er  in SQL Azure enkel SQL accounts gebruikt kunnen worden?</w:t>
            </w:r>
          </w:p>
        </w:tc>
        <w:tc>
          <w:tcPr>
            <w:tcW w:w="3825" w:type="dxa"/>
          </w:tcPr>
          <w:p w14:paraId="330CCB8B" w14:textId="266A6D88" w:rsidR="00BD7591" w:rsidRDefault="0006203D" w:rsidP="00A033BD">
            <w:pPr>
              <w:rPr>
                <w:rFonts w:ascii="Calibri" w:eastAsia="Calibri" w:hAnsi="Calibri" w:cs="Calibri"/>
                <w:lang w:val="nl-NL"/>
              </w:rPr>
            </w:pPr>
            <w:r w:rsidRPr="000E33A7">
              <w:rPr>
                <w:rFonts w:ascii="Calibri" w:eastAsia="Calibri" w:hAnsi="Calibri" w:cs="Calibri"/>
                <w:lang w:val="nl-NL"/>
              </w:rPr>
              <w:t>Opdrachtgever is gestart met een inventarisatie welke applicatie</w:t>
            </w:r>
            <w:r w:rsidR="00CD23F1">
              <w:rPr>
                <w:rFonts w:ascii="Calibri" w:eastAsia="Calibri" w:hAnsi="Calibri" w:cs="Calibri"/>
                <w:lang w:val="nl-NL"/>
              </w:rPr>
              <w:t>-</w:t>
            </w:r>
            <w:r w:rsidRPr="000E33A7">
              <w:rPr>
                <w:rFonts w:ascii="Calibri" w:eastAsia="Calibri" w:hAnsi="Calibri" w:cs="Calibri"/>
                <w:lang w:val="nl-NL"/>
              </w:rPr>
              <w:t xml:space="preserve"> leveranciers Azure SQL database ondersteunen</w:t>
            </w:r>
            <w:r w:rsidR="00AE77E4" w:rsidRPr="000E33A7">
              <w:rPr>
                <w:rFonts w:ascii="Calibri" w:eastAsia="Calibri" w:hAnsi="Calibri" w:cs="Calibri"/>
                <w:lang w:val="nl-NL"/>
              </w:rPr>
              <w:t>.</w:t>
            </w:r>
            <w:r>
              <w:rPr>
                <w:rFonts w:ascii="Calibri" w:eastAsia="Calibri" w:hAnsi="Calibri" w:cs="Calibri"/>
                <w:lang w:val="nl-NL"/>
              </w:rPr>
              <w:t xml:space="preserve"> </w:t>
            </w:r>
          </w:p>
        </w:tc>
      </w:tr>
      <w:tr w:rsidR="00BD7591" w:rsidRPr="00FA6C1B" w14:paraId="00C078A3" w14:textId="77777777" w:rsidTr="2899C92A">
        <w:tc>
          <w:tcPr>
            <w:tcW w:w="537" w:type="dxa"/>
          </w:tcPr>
          <w:p w14:paraId="591713D9" w14:textId="03F43D36" w:rsidR="00BD7591" w:rsidRDefault="00BD7591" w:rsidP="00DB41A7">
            <w:pPr>
              <w:jc w:val="center"/>
              <w:rPr>
                <w:rFonts w:ascii="Calibri" w:eastAsia="Calibri" w:hAnsi="Calibri" w:cs="Calibri"/>
                <w:lang w:val="nl-NL"/>
              </w:rPr>
            </w:pPr>
            <w:r>
              <w:rPr>
                <w:rFonts w:ascii="Calibri" w:eastAsia="Calibri" w:hAnsi="Calibri" w:cs="Calibri"/>
                <w:lang w:val="nl-NL"/>
              </w:rPr>
              <w:t>17.</w:t>
            </w:r>
          </w:p>
        </w:tc>
        <w:tc>
          <w:tcPr>
            <w:tcW w:w="2012" w:type="dxa"/>
          </w:tcPr>
          <w:p w14:paraId="656147FE" w14:textId="77777777" w:rsidR="00BD7591" w:rsidRDefault="00BD7591" w:rsidP="49B36234">
            <w:pPr>
              <w:rPr>
                <w:rFonts w:ascii="Calibri" w:eastAsia="Calibri" w:hAnsi="Calibri" w:cs="Calibri"/>
                <w:lang w:val="nl-NL"/>
              </w:rPr>
            </w:pPr>
          </w:p>
        </w:tc>
        <w:tc>
          <w:tcPr>
            <w:tcW w:w="1593" w:type="dxa"/>
          </w:tcPr>
          <w:p w14:paraId="6013C525" w14:textId="5EBF2F9D" w:rsidR="00BD7591" w:rsidRDefault="00BD7591" w:rsidP="49B36234">
            <w:pPr>
              <w:rPr>
                <w:rFonts w:ascii="Calibri" w:eastAsia="Calibri" w:hAnsi="Calibri" w:cs="Calibri"/>
                <w:lang w:val="nl-NL"/>
              </w:rPr>
            </w:pPr>
            <w:r>
              <w:rPr>
                <w:rFonts w:ascii="Calibri" w:eastAsia="Calibri" w:hAnsi="Calibri" w:cs="Calibri"/>
                <w:lang w:val="nl-NL"/>
              </w:rPr>
              <w:t>P9 2.2.</w:t>
            </w:r>
          </w:p>
        </w:tc>
        <w:tc>
          <w:tcPr>
            <w:tcW w:w="4983" w:type="dxa"/>
          </w:tcPr>
          <w:p w14:paraId="717F0F87" w14:textId="40F71523" w:rsidR="00BD7591" w:rsidRDefault="00BD7591" w:rsidP="00A033BD">
            <w:pPr>
              <w:rPr>
                <w:rFonts w:ascii="Calibri" w:eastAsia="Calibri" w:hAnsi="Calibri" w:cs="Calibri"/>
                <w:lang w:val="nl-NL"/>
              </w:rPr>
            </w:pPr>
            <w:r w:rsidRPr="00BD7591">
              <w:rPr>
                <w:rFonts w:ascii="Calibri" w:eastAsia="Calibri" w:hAnsi="Calibri" w:cs="Calibri"/>
                <w:lang w:val="nl-NL"/>
              </w:rPr>
              <w:t>Een andere partij is verantwoordelijk voor de Azure infrastructuur maar opdrachtnemer is verantwoordelijk voor de databases. Hier zit dus een afhankelijkheid. Hoe ziet opdrachtgever deze situatie, waar liggen welke verantwoordelijkheden?</w:t>
            </w:r>
          </w:p>
        </w:tc>
        <w:tc>
          <w:tcPr>
            <w:tcW w:w="3825" w:type="dxa"/>
          </w:tcPr>
          <w:p w14:paraId="3283AE3F" w14:textId="38AA89F0" w:rsidR="00BD7591" w:rsidRDefault="00AE77E4" w:rsidP="00A033BD">
            <w:pPr>
              <w:rPr>
                <w:rFonts w:ascii="Calibri" w:eastAsia="Calibri" w:hAnsi="Calibri" w:cs="Calibri"/>
                <w:lang w:val="nl-NL"/>
              </w:rPr>
            </w:pPr>
            <w:r>
              <w:rPr>
                <w:rFonts w:ascii="Calibri" w:eastAsia="Calibri" w:hAnsi="Calibri" w:cs="Calibri"/>
                <w:lang w:val="nl-NL"/>
              </w:rPr>
              <w:t>De demarcatiepunten zijn beschreven in het preselectie document. Opdrachtgever verwacht dat u</w:t>
            </w:r>
            <w:r w:rsidR="007D769D">
              <w:rPr>
                <w:rFonts w:ascii="Calibri" w:eastAsia="Calibri" w:hAnsi="Calibri" w:cs="Calibri"/>
                <w:lang w:val="nl-NL"/>
              </w:rPr>
              <w:t>,</w:t>
            </w:r>
            <w:r>
              <w:rPr>
                <w:rFonts w:ascii="Calibri" w:eastAsia="Calibri" w:hAnsi="Calibri" w:cs="Calibri"/>
                <w:lang w:val="nl-NL"/>
              </w:rPr>
              <w:t xml:space="preserve"> als specialist</w:t>
            </w:r>
            <w:r w:rsidR="007D769D">
              <w:rPr>
                <w:rFonts w:ascii="Calibri" w:eastAsia="Calibri" w:hAnsi="Calibri" w:cs="Calibri"/>
                <w:lang w:val="nl-NL"/>
              </w:rPr>
              <w:t>,</w:t>
            </w:r>
            <w:r>
              <w:rPr>
                <w:rFonts w:ascii="Calibri" w:eastAsia="Calibri" w:hAnsi="Calibri" w:cs="Calibri"/>
                <w:lang w:val="nl-NL"/>
              </w:rPr>
              <w:t xml:space="preserve"> hierin adviseert</w:t>
            </w:r>
            <w:r w:rsidR="00CD23F1">
              <w:rPr>
                <w:rFonts w:ascii="Calibri" w:eastAsia="Calibri" w:hAnsi="Calibri" w:cs="Calibri"/>
                <w:lang w:val="nl-NL"/>
              </w:rPr>
              <w:t xml:space="preserve"> in fase 2, de Inschrijvingsfase.</w:t>
            </w:r>
          </w:p>
        </w:tc>
      </w:tr>
      <w:tr w:rsidR="00BD7591" w:rsidRPr="004A585F" w14:paraId="4555AC15" w14:textId="77777777" w:rsidTr="2899C92A">
        <w:tc>
          <w:tcPr>
            <w:tcW w:w="537" w:type="dxa"/>
          </w:tcPr>
          <w:p w14:paraId="151205E0" w14:textId="4A1E3AE6" w:rsidR="00BD7591" w:rsidRDefault="00BD7591" w:rsidP="00DB41A7">
            <w:pPr>
              <w:jc w:val="center"/>
              <w:rPr>
                <w:rFonts w:ascii="Calibri" w:eastAsia="Calibri" w:hAnsi="Calibri" w:cs="Calibri"/>
                <w:lang w:val="nl-NL"/>
              </w:rPr>
            </w:pPr>
            <w:r>
              <w:rPr>
                <w:rFonts w:ascii="Calibri" w:eastAsia="Calibri" w:hAnsi="Calibri" w:cs="Calibri"/>
                <w:lang w:val="nl-NL"/>
              </w:rPr>
              <w:t>18.</w:t>
            </w:r>
          </w:p>
        </w:tc>
        <w:tc>
          <w:tcPr>
            <w:tcW w:w="2012" w:type="dxa"/>
          </w:tcPr>
          <w:p w14:paraId="6F7824FC" w14:textId="77777777" w:rsidR="00BD7591" w:rsidRDefault="00BD7591" w:rsidP="49B36234">
            <w:pPr>
              <w:rPr>
                <w:rFonts w:ascii="Calibri" w:eastAsia="Calibri" w:hAnsi="Calibri" w:cs="Calibri"/>
                <w:lang w:val="nl-NL"/>
              </w:rPr>
            </w:pPr>
          </w:p>
        </w:tc>
        <w:tc>
          <w:tcPr>
            <w:tcW w:w="1593" w:type="dxa"/>
          </w:tcPr>
          <w:p w14:paraId="6F2FC3BE" w14:textId="5A8E1D7B" w:rsidR="00BD7591" w:rsidRDefault="00BD7591" w:rsidP="49B36234">
            <w:pPr>
              <w:rPr>
                <w:rFonts w:ascii="Calibri" w:eastAsia="Calibri" w:hAnsi="Calibri" w:cs="Calibri"/>
                <w:lang w:val="nl-NL"/>
              </w:rPr>
            </w:pPr>
            <w:r>
              <w:rPr>
                <w:rFonts w:ascii="Calibri" w:eastAsia="Calibri" w:hAnsi="Calibri" w:cs="Calibri"/>
                <w:lang w:val="nl-NL"/>
              </w:rPr>
              <w:t>P9 2.2</w:t>
            </w:r>
          </w:p>
        </w:tc>
        <w:tc>
          <w:tcPr>
            <w:tcW w:w="4983" w:type="dxa"/>
          </w:tcPr>
          <w:p w14:paraId="167534F4" w14:textId="07747511" w:rsidR="00BD7591" w:rsidRDefault="00BD7591" w:rsidP="00A033BD">
            <w:pPr>
              <w:rPr>
                <w:rFonts w:ascii="Calibri" w:eastAsia="Calibri" w:hAnsi="Calibri" w:cs="Calibri"/>
                <w:lang w:val="nl-NL"/>
              </w:rPr>
            </w:pPr>
            <w:r w:rsidRPr="00BD7591">
              <w:rPr>
                <w:rFonts w:ascii="Calibri" w:eastAsia="Calibri" w:hAnsi="Calibri" w:cs="Calibri"/>
                <w:lang w:val="nl-NL"/>
              </w:rPr>
              <w:t xml:space="preserve">Welke eisen stelt SSC deSom aan de uitwijk infrastructuur voor MS-SQL en welke eisen zitten </w:t>
            </w:r>
            <w:r w:rsidRPr="00BD7591">
              <w:rPr>
                <w:rFonts w:ascii="Calibri" w:eastAsia="Calibri" w:hAnsi="Calibri" w:cs="Calibri"/>
                <w:lang w:val="nl-NL"/>
              </w:rPr>
              <w:lastRenderedPageBreak/>
              <w:t>hier aan? Er zijn er meerdere varianten denkbaar en de ene is duurder dan de andere ook qua beheer</w:t>
            </w:r>
          </w:p>
        </w:tc>
        <w:tc>
          <w:tcPr>
            <w:tcW w:w="3825" w:type="dxa"/>
          </w:tcPr>
          <w:p w14:paraId="297D41E5" w14:textId="0CD471C0" w:rsidR="00BD7591" w:rsidRDefault="00AE77E4" w:rsidP="00A033BD">
            <w:pPr>
              <w:rPr>
                <w:rFonts w:ascii="Calibri" w:eastAsia="Calibri" w:hAnsi="Calibri" w:cs="Calibri"/>
                <w:lang w:val="nl-NL"/>
              </w:rPr>
            </w:pPr>
            <w:r>
              <w:rPr>
                <w:rFonts w:ascii="Calibri" w:eastAsia="Calibri" w:hAnsi="Calibri" w:cs="Calibri"/>
                <w:lang w:val="nl-NL"/>
              </w:rPr>
              <w:lastRenderedPageBreak/>
              <w:t>Opdrachtnemer zal onder andere de RPO</w:t>
            </w:r>
            <w:r w:rsidR="000E33A7">
              <w:rPr>
                <w:rFonts w:ascii="Calibri" w:eastAsia="Calibri" w:hAnsi="Calibri" w:cs="Calibri"/>
                <w:lang w:val="nl-NL"/>
              </w:rPr>
              <w:t>-</w:t>
            </w:r>
            <w:r>
              <w:rPr>
                <w:rFonts w:ascii="Calibri" w:eastAsia="Calibri" w:hAnsi="Calibri" w:cs="Calibri"/>
                <w:lang w:val="nl-NL"/>
              </w:rPr>
              <w:t xml:space="preserve"> en RTO</w:t>
            </w:r>
            <w:r w:rsidR="000E33A7">
              <w:rPr>
                <w:rFonts w:ascii="Calibri" w:eastAsia="Calibri" w:hAnsi="Calibri" w:cs="Calibri"/>
                <w:lang w:val="nl-NL"/>
              </w:rPr>
              <w:t>-</w:t>
            </w:r>
            <w:r>
              <w:rPr>
                <w:rFonts w:ascii="Calibri" w:eastAsia="Calibri" w:hAnsi="Calibri" w:cs="Calibri"/>
                <w:lang w:val="nl-NL"/>
              </w:rPr>
              <w:t xml:space="preserve">waarden specificeren in </w:t>
            </w:r>
            <w:r w:rsidR="000E33A7">
              <w:rPr>
                <w:rFonts w:ascii="Calibri" w:eastAsia="Calibri" w:hAnsi="Calibri" w:cs="Calibri"/>
                <w:lang w:val="nl-NL"/>
              </w:rPr>
              <w:t xml:space="preserve">fase 2, de Inschrijvingsfase met o.a. het </w:t>
            </w:r>
            <w:r>
              <w:rPr>
                <w:rFonts w:ascii="Calibri" w:eastAsia="Calibri" w:hAnsi="Calibri" w:cs="Calibri"/>
                <w:lang w:val="nl-NL"/>
              </w:rPr>
              <w:lastRenderedPageBreak/>
              <w:t>Programma van Eisen. Opdrachtnemer dient aan de hand van deze specificaties een oplossing</w:t>
            </w:r>
            <w:r w:rsidR="000E33A7">
              <w:rPr>
                <w:rFonts w:ascii="Calibri" w:eastAsia="Calibri" w:hAnsi="Calibri" w:cs="Calibri"/>
                <w:lang w:val="nl-NL"/>
              </w:rPr>
              <w:t xml:space="preserve"> aan te bieden</w:t>
            </w:r>
            <w:r>
              <w:rPr>
                <w:rFonts w:ascii="Calibri" w:eastAsia="Calibri" w:hAnsi="Calibri" w:cs="Calibri"/>
                <w:lang w:val="nl-NL"/>
              </w:rPr>
              <w:t xml:space="preserve">. </w:t>
            </w:r>
          </w:p>
        </w:tc>
      </w:tr>
      <w:tr w:rsidR="00BD7591" w:rsidRPr="004A585F" w14:paraId="60E73B5B" w14:textId="77777777" w:rsidTr="2899C92A">
        <w:tc>
          <w:tcPr>
            <w:tcW w:w="537" w:type="dxa"/>
          </w:tcPr>
          <w:p w14:paraId="5FEB71EC" w14:textId="04093F0D" w:rsidR="00BD7591" w:rsidRDefault="00BD7591" w:rsidP="00DB41A7">
            <w:pPr>
              <w:jc w:val="center"/>
              <w:rPr>
                <w:rFonts w:ascii="Calibri" w:eastAsia="Calibri" w:hAnsi="Calibri" w:cs="Calibri"/>
                <w:lang w:val="nl-NL"/>
              </w:rPr>
            </w:pPr>
            <w:r>
              <w:rPr>
                <w:rFonts w:ascii="Calibri" w:eastAsia="Calibri" w:hAnsi="Calibri" w:cs="Calibri"/>
                <w:lang w:val="nl-NL"/>
              </w:rPr>
              <w:lastRenderedPageBreak/>
              <w:t>19.</w:t>
            </w:r>
          </w:p>
        </w:tc>
        <w:tc>
          <w:tcPr>
            <w:tcW w:w="2012" w:type="dxa"/>
          </w:tcPr>
          <w:p w14:paraId="667E4DA3" w14:textId="77777777" w:rsidR="00BD7591" w:rsidRDefault="00BD7591" w:rsidP="49B36234">
            <w:pPr>
              <w:rPr>
                <w:rFonts w:ascii="Calibri" w:eastAsia="Calibri" w:hAnsi="Calibri" w:cs="Calibri"/>
                <w:lang w:val="nl-NL"/>
              </w:rPr>
            </w:pPr>
          </w:p>
        </w:tc>
        <w:tc>
          <w:tcPr>
            <w:tcW w:w="1593" w:type="dxa"/>
          </w:tcPr>
          <w:p w14:paraId="16755D6E" w14:textId="5740DDAE" w:rsidR="00BD7591" w:rsidRDefault="00BD7591" w:rsidP="49B36234">
            <w:pPr>
              <w:rPr>
                <w:rFonts w:ascii="Calibri" w:eastAsia="Calibri" w:hAnsi="Calibri" w:cs="Calibri"/>
                <w:lang w:val="nl-NL"/>
              </w:rPr>
            </w:pPr>
            <w:r>
              <w:rPr>
                <w:rFonts w:ascii="Calibri" w:eastAsia="Calibri" w:hAnsi="Calibri" w:cs="Calibri"/>
                <w:lang w:val="nl-NL"/>
              </w:rPr>
              <w:t>P8 2.2</w:t>
            </w:r>
          </w:p>
        </w:tc>
        <w:tc>
          <w:tcPr>
            <w:tcW w:w="4983" w:type="dxa"/>
          </w:tcPr>
          <w:p w14:paraId="2F8DF810" w14:textId="6A22F7EC" w:rsidR="00BD7591" w:rsidRDefault="00BD7591" w:rsidP="00A033BD">
            <w:pPr>
              <w:rPr>
                <w:rFonts w:ascii="Calibri" w:eastAsia="Calibri" w:hAnsi="Calibri" w:cs="Calibri"/>
                <w:lang w:val="nl-NL"/>
              </w:rPr>
            </w:pPr>
            <w:r w:rsidRPr="00BD7591">
              <w:rPr>
                <w:rFonts w:ascii="Calibri" w:eastAsia="Calibri" w:hAnsi="Calibri" w:cs="Calibri"/>
                <w:lang w:val="nl-NL"/>
              </w:rPr>
              <w:t>Hoe ziet opdrachtgever de trainingen en kennis overdracht plaatsvinden? On the job of via documenten en/of  sessies?</w:t>
            </w:r>
          </w:p>
        </w:tc>
        <w:tc>
          <w:tcPr>
            <w:tcW w:w="3825" w:type="dxa"/>
          </w:tcPr>
          <w:p w14:paraId="74725301" w14:textId="60CD7138" w:rsidR="00BD7591" w:rsidRDefault="00AE77E4" w:rsidP="00A033BD">
            <w:pPr>
              <w:rPr>
                <w:rFonts w:ascii="Calibri" w:eastAsia="Calibri" w:hAnsi="Calibri" w:cs="Calibri"/>
                <w:lang w:val="nl-NL"/>
              </w:rPr>
            </w:pPr>
            <w:r>
              <w:rPr>
                <w:rFonts w:ascii="Calibri" w:eastAsia="Calibri" w:hAnsi="Calibri" w:cs="Calibri"/>
                <w:lang w:val="nl-NL"/>
              </w:rPr>
              <w:t xml:space="preserve">Alle drie opties behoren </w:t>
            </w:r>
            <w:r w:rsidR="00CD23F1">
              <w:rPr>
                <w:rFonts w:ascii="Calibri" w:eastAsia="Calibri" w:hAnsi="Calibri" w:cs="Calibri"/>
                <w:lang w:val="nl-NL"/>
              </w:rPr>
              <w:t xml:space="preserve">in beginsel </w:t>
            </w:r>
            <w:r>
              <w:rPr>
                <w:rFonts w:ascii="Calibri" w:eastAsia="Calibri" w:hAnsi="Calibri" w:cs="Calibri"/>
                <w:lang w:val="nl-NL"/>
              </w:rPr>
              <w:t>tot de mogelijkheden.</w:t>
            </w:r>
            <w:r w:rsidR="007D769D">
              <w:rPr>
                <w:rFonts w:ascii="Calibri" w:eastAsia="Calibri" w:hAnsi="Calibri" w:cs="Calibri"/>
                <w:lang w:val="nl-NL"/>
              </w:rPr>
              <w:t xml:space="preserve"> </w:t>
            </w:r>
            <w:r w:rsidR="000E33A7">
              <w:rPr>
                <w:rFonts w:ascii="Calibri" w:eastAsia="Calibri" w:hAnsi="Calibri" w:cs="Calibri"/>
                <w:lang w:val="nl-NL"/>
              </w:rPr>
              <w:t>In fase 2, de Inschrijvingsfase met o.a. het Programma van Eisen komt dit nader aan de orde.</w:t>
            </w:r>
          </w:p>
        </w:tc>
      </w:tr>
      <w:tr w:rsidR="00BD7591" w:rsidRPr="004A585F" w14:paraId="7CE34C54" w14:textId="77777777" w:rsidTr="2899C92A">
        <w:tc>
          <w:tcPr>
            <w:tcW w:w="537" w:type="dxa"/>
          </w:tcPr>
          <w:p w14:paraId="2A6AF3A4" w14:textId="20C02861" w:rsidR="00BD7591" w:rsidRDefault="00BD7591" w:rsidP="00DB41A7">
            <w:pPr>
              <w:jc w:val="center"/>
              <w:rPr>
                <w:rFonts w:ascii="Calibri" w:eastAsia="Calibri" w:hAnsi="Calibri" w:cs="Calibri"/>
                <w:lang w:val="nl-NL"/>
              </w:rPr>
            </w:pPr>
            <w:r>
              <w:rPr>
                <w:rFonts w:ascii="Calibri" w:eastAsia="Calibri" w:hAnsi="Calibri" w:cs="Calibri"/>
                <w:lang w:val="nl-NL"/>
              </w:rPr>
              <w:t>20.</w:t>
            </w:r>
          </w:p>
        </w:tc>
        <w:tc>
          <w:tcPr>
            <w:tcW w:w="2012" w:type="dxa"/>
          </w:tcPr>
          <w:p w14:paraId="64119B17" w14:textId="77777777" w:rsidR="00BD7591" w:rsidRDefault="00BD7591" w:rsidP="49B36234">
            <w:pPr>
              <w:rPr>
                <w:rFonts w:ascii="Calibri" w:eastAsia="Calibri" w:hAnsi="Calibri" w:cs="Calibri"/>
                <w:lang w:val="nl-NL"/>
              </w:rPr>
            </w:pPr>
          </w:p>
        </w:tc>
        <w:tc>
          <w:tcPr>
            <w:tcW w:w="1593" w:type="dxa"/>
          </w:tcPr>
          <w:p w14:paraId="1277AA42" w14:textId="6387782E" w:rsidR="00BD7591" w:rsidRDefault="00BD7591" w:rsidP="49B36234">
            <w:pPr>
              <w:rPr>
                <w:rFonts w:ascii="Calibri" w:eastAsia="Calibri" w:hAnsi="Calibri" w:cs="Calibri"/>
                <w:lang w:val="nl-NL"/>
              </w:rPr>
            </w:pPr>
            <w:r>
              <w:rPr>
                <w:rFonts w:ascii="Calibri" w:eastAsia="Calibri" w:hAnsi="Calibri" w:cs="Calibri"/>
                <w:lang w:val="nl-NL"/>
              </w:rPr>
              <w:t>P8 2.2</w:t>
            </w:r>
          </w:p>
        </w:tc>
        <w:tc>
          <w:tcPr>
            <w:tcW w:w="4983" w:type="dxa"/>
          </w:tcPr>
          <w:p w14:paraId="13CB64D8" w14:textId="121180EF" w:rsidR="00BD7591" w:rsidRDefault="00BD7591" w:rsidP="00A033BD">
            <w:pPr>
              <w:rPr>
                <w:rFonts w:ascii="Calibri" w:eastAsia="Calibri" w:hAnsi="Calibri" w:cs="Calibri"/>
                <w:lang w:val="nl-NL"/>
              </w:rPr>
            </w:pPr>
            <w:r w:rsidRPr="00BD7591">
              <w:rPr>
                <w:rFonts w:ascii="Calibri" w:eastAsia="Calibri" w:hAnsi="Calibri" w:cs="Calibri"/>
                <w:lang w:val="nl-NL"/>
              </w:rPr>
              <w:t>Wat verwacht opdrachtgever op gebied van PostgreSQL en my-SQL ondersteuning?</w:t>
            </w:r>
          </w:p>
        </w:tc>
        <w:tc>
          <w:tcPr>
            <w:tcW w:w="3825" w:type="dxa"/>
          </w:tcPr>
          <w:p w14:paraId="7CE87527" w14:textId="3440091B" w:rsidR="00BD7591" w:rsidRDefault="000E33A7" w:rsidP="00A033BD">
            <w:pPr>
              <w:rPr>
                <w:rFonts w:ascii="Calibri" w:eastAsia="Calibri" w:hAnsi="Calibri" w:cs="Calibri"/>
                <w:lang w:val="nl-NL"/>
              </w:rPr>
            </w:pPr>
            <w:r>
              <w:rPr>
                <w:rFonts w:ascii="Calibri" w:eastAsia="Calibri" w:hAnsi="Calibri" w:cs="Calibri"/>
                <w:lang w:val="nl-NL"/>
              </w:rPr>
              <w:t>O</w:t>
            </w:r>
            <w:r w:rsidRPr="00BD7591">
              <w:rPr>
                <w:rFonts w:ascii="Calibri" w:eastAsia="Calibri" w:hAnsi="Calibri" w:cs="Calibri"/>
                <w:lang w:val="nl-NL"/>
              </w:rPr>
              <w:t xml:space="preserve">p </w:t>
            </w:r>
            <w:r>
              <w:rPr>
                <w:rFonts w:ascii="Calibri" w:eastAsia="Calibri" w:hAnsi="Calibri" w:cs="Calibri"/>
                <w:lang w:val="nl-NL"/>
              </w:rPr>
              <w:t xml:space="preserve">het </w:t>
            </w:r>
            <w:r w:rsidRPr="00BD7591">
              <w:rPr>
                <w:rFonts w:ascii="Calibri" w:eastAsia="Calibri" w:hAnsi="Calibri" w:cs="Calibri"/>
                <w:lang w:val="nl-NL"/>
              </w:rPr>
              <w:t xml:space="preserve">gebied van PostgreSQL en my-SQL </w:t>
            </w:r>
            <w:r>
              <w:rPr>
                <w:rFonts w:ascii="Calibri" w:eastAsia="Calibri" w:hAnsi="Calibri" w:cs="Calibri"/>
                <w:lang w:val="nl-NL"/>
              </w:rPr>
              <w:t>dient O</w:t>
            </w:r>
            <w:r w:rsidR="00AE77E4">
              <w:rPr>
                <w:rFonts w:ascii="Calibri" w:eastAsia="Calibri" w:hAnsi="Calibri" w:cs="Calibri"/>
                <w:lang w:val="nl-NL"/>
              </w:rPr>
              <w:t xml:space="preserve">pdrachtnemer het volledige technisch beheer inclusief operating systeem op zich </w:t>
            </w:r>
            <w:r>
              <w:rPr>
                <w:rFonts w:ascii="Calibri" w:eastAsia="Calibri" w:hAnsi="Calibri" w:cs="Calibri"/>
                <w:lang w:val="nl-NL"/>
              </w:rPr>
              <w:t xml:space="preserve">te </w:t>
            </w:r>
            <w:r w:rsidR="00AE77E4">
              <w:rPr>
                <w:rFonts w:ascii="Calibri" w:eastAsia="Calibri" w:hAnsi="Calibri" w:cs="Calibri"/>
                <w:lang w:val="nl-NL"/>
              </w:rPr>
              <w:t>ne</w:t>
            </w:r>
            <w:r>
              <w:rPr>
                <w:rFonts w:ascii="Calibri" w:eastAsia="Calibri" w:hAnsi="Calibri" w:cs="Calibri"/>
                <w:lang w:val="nl-NL"/>
              </w:rPr>
              <w:t>men</w:t>
            </w:r>
            <w:r w:rsidR="00AE77E4">
              <w:rPr>
                <w:rFonts w:ascii="Calibri" w:eastAsia="Calibri" w:hAnsi="Calibri" w:cs="Calibri"/>
                <w:lang w:val="nl-NL"/>
              </w:rPr>
              <w:t>.</w:t>
            </w:r>
            <w:r w:rsidR="00F8416D">
              <w:rPr>
                <w:rFonts w:ascii="Calibri" w:eastAsia="Calibri" w:hAnsi="Calibri" w:cs="Calibri"/>
                <w:lang w:val="nl-NL"/>
              </w:rPr>
              <w:t xml:space="preserve"> </w:t>
            </w:r>
          </w:p>
        </w:tc>
      </w:tr>
      <w:tr w:rsidR="00BD7591" w:rsidRPr="004A585F" w14:paraId="14E455C7" w14:textId="77777777" w:rsidTr="2899C92A">
        <w:tc>
          <w:tcPr>
            <w:tcW w:w="537" w:type="dxa"/>
          </w:tcPr>
          <w:p w14:paraId="73FD4912" w14:textId="44832F4C" w:rsidR="00BD7591" w:rsidRDefault="00BD7591" w:rsidP="00BD7591">
            <w:pPr>
              <w:jc w:val="center"/>
              <w:rPr>
                <w:rFonts w:ascii="Calibri" w:eastAsia="Calibri" w:hAnsi="Calibri" w:cs="Calibri"/>
                <w:lang w:val="nl-NL"/>
              </w:rPr>
            </w:pPr>
            <w:r>
              <w:rPr>
                <w:rFonts w:ascii="Calibri" w:eastAsia="Calibri" w:hAnsi="Calibri" w:cs="Calibri"/>
                <w:lang w:val="nl-NL"/>
              </w:rPr>
              <w:t>21.</w:t>
            </w:r>
          </w:p>
        </w:tc>
        <w:tc>
          <w:tcPr>
            <w:tcW w:w="2012" w:type="dxa"/>
          </w:tcPr>
          <w:p w14:paraId="56E91DBD" w14:textId="645BF715" w:rsidR="00BD7591" w:rsidRDefault="00BD7591" w:rsidP="00BD7591">
            <w:pPr>
              <w:rPr>
                <w:rFonts w:ascii="Calibri" w:eastAsia="Calibri" w:hAnsi="Calibri" w:cs="Calibri"/>
                <w:lang w:val="nl-NL"/>
              </w:rPr>
            </w:pPr>
            <w:r w:rsidRPr="003A1C7A">
              <w:rPr>
                <w:rFonts w:cs="Arial"/>
                <w:noProof/>
              </w:rPr>
              <w:t>Bijlage A3 – referentieprojecten</w:t>
            </w:r>
          </w:p>
        </w:tc>
        <w:tc>
          <w:tcPr>
            <w:tcW w:w="1593" w:type="dxa"/>
          </w:tcPr>
          <w:p w14:paraId="4826D292" w14:textId="3722C1D0" w:rsidR="00BD7591" w:rsidRDefault="00BD7591" w:rsidP="00BD7591">
            <w:pPr>
              <w:rPr>
                <w:rFonts w:ascii="Calibri" w:eastAsia="Calibri" w:hAnsi="Calibri" w:cs="Calibri"/>
                <w:lang w:val="nl-NL"/>
              </w:rPr>
            </w:pPr>
            <w:r w:rsidRPr="00193A2C">
              <w:rPr>
                <w:rFonts w:cs="Arial"/>
                <w:noProof/>
              </w:rPr>
              <w:t>REF 1</w:t>
            </w:r>
          </w:p>
        </w:tc>
        <w:tc>
          <w:tcPr>
            <w:tcW w:w="4983" w:type="dxa"/>
          </w:tcPr>
          <w:p w14:paraId="4B721297" w14:textId="77777777" w:rsidR="00BD7591" w:rsidRPr="00CD23F1" w:rsidRDefault="00BD7591" w:rsidP="00BD7591">
            <w:pPr>
              <w:adjustRightInd w:val="0"/>
              <w:rPr>
                <w:rFonts w:cs="Arial"/>
                <w:noProof/>
                <w:lang w:val="nl-NL"/>
              </w:rPr>
            </w:pPr>
            <w:r w:rsidRPr="00CD23F1">
              <w:rPr>
                <w:rFonts w:cs="Arial"/>
                <w:noProof/>
                <w:lang w:val="nl-NL"/>
              </w:rPr>
              <w:t>“met betrekking tot het leveren van een twin datacenter gedurende minimaal 12 maanden in uitvoering (zijn of zijn geweest)..”</w:t>
            </w:r>
          </w:p>
          <w:p w14:paraId="14690EFF" w14:textId="72401660" w:rsidR="00BD7591" w:rsidRDefault="00BD7591" w:rsidP="00BD7591">
            <w:pPr>
              <w:rPr>
                <w:rFonts w:ascii="Calibri" w:eastAsia="Calibri" w:hAnsi="Calibri" w:cs="Calibri"/>
                <w:lang w:val="nl-NL"/>
              </w:rPr>
            </w:pPr>
            <w:r w:rsidRPr="00CD23F1">
              <w:rPr>
                <w:rFonts w:cs="Arial"/>
                <w:noProof/>
                <w:lang w:val="nl-NL"/>
              </w:rPr>
              <w:t xml:space="preserve">In deze beschrijving wordt alleen verwezen naar het leveren van een twin datacenter. Dit wijkt af van de kerncompetentie “Levering </w:t>
            </w:r>
            <w:r w:rsidRPr="00CD23F1">
              <w:rPr>
                <w:rFonts w:cs="Arial"/>
                <w:b/>
                <w:bCs/>
                <w:noProof/>
                <w:u w:val="single"/>
                <w:lang w:val="nl-NL"/>
              </w:rPr>
              <w:t>en beheer</w:t>
            </w:r>
            <w:r w:rsidRPr="00CD23F1">
              <w:rPr>
                <w:rFonts w:cs="Arial"/>
                <w:noProof/>
                <w:lang w:val="nl-NL"/>
              </w:rPr>
              <w:t xml:space="preserve"> van een twin </w:t>
            </w:r>
            <w:r w:rsidRPr="00CD23F1">
              <w:rPr>
                <w:rFonts w:cs="Arial"/>
                <w:b/>
                <w:bCs/>
                <w:noProof/>
                <w:u w:val="single"/>
                <w:lang w:val="nl-NL"/>
              </w:rPr>
              <w:t>Oracle</w:t>
            </w:r>
            <w:r w:rsidRPr="00CD23F1">
              <w:rPr>
                <w:rFonts w:cs="Arial"/>
                <w:noProof/>
                <w:lang w:val="nl-NL"/>
              </w:rPr>
              <w:t xml:space="preserve"> datacenter </w:t>
            </w:r>
            <w:r w:rsidRPr="00CD23F1">
              <w:rPr>
                <w:rFonts w:cs="Arial"/>
                <w:b/>
                <w:bCs/>
                <w:noProof/>
                <w:u w:val="single"/>
                <w:lang w:val="nl-NL"/>
              </w:rPr>
              <w:t>hardware infrastructuur</w:t>
            </w:r>
            <w:r w:rsidRPr="00CD23F1">
              <w:rPr>
                <w:rFonts w:cs="Arial"/>
                <w:noProof/>
                <w:lang w:val="nl-NL"/>
              </w:rPr>
              <w:t>.” Om verwarring te voorkomen verzoeken wij u om de beschrijving gelijk te trekken met de titel van de kerncompetentie.</w:t>
            </w:r>
          </w:p>
        </w:tc>
        <w:tc>
          <w:tcPr>
            <w:tcW w:w="3825" w:type="dxa"/>
          </w:tcPr>
          <w:p w14:paraId="1D710BF4" w14:textId="007781AE" w:rsidR="00BD7591" w:rsidRDefault="009539FA" w:rsidP="00BD7591">
            <w:pPr>
              <w:rPr>
                <w:rFonts w:ascii="Calibri" w:eastAsia="Calibri" w:hAnsi="Calibri" w:cs="Calibri"/>
                <w:lang w:val="nl-NL"/>
              </w:rPr>
            </w:pPr>
            <w:r>
              <w:rPr>
                <w:rFonts w:ascii="Calibri" w:eastAsia="Calibri" w:hAnsi="Calibri" w:cs="Calibri"/>
                <w:lang w:val="nl-NL"/>
              </w:rPr>
              <w:t>Dit is aangepast in een toepasselijk document als bijlage van deze Nota van Inlichten.</w:t>
            </w:r>
            <w:r w:rsidR="00F8416D">
              <w:rPr>
                <w:rFonts w:ascii="Calibri" w:eastAsia="Calibri" w:hAnsi="Calibri" w:cs="Calibri"/>
                <w:lang w:val="nl-NL"/>
              </w:rPr>
              <w:t xml:space="preserve"> </w:t>
            </w:r>
          </w:p>
        </w:tc>
      </w:tr>
      <w:tr w:rsidR="00BD7591" w:rsidRPr="00FA6C1B" w14:paraId="54ADFD83" w14:textId="77777777" w:rsidTr="2899C92A">
        <w:tc>
          <w:tcPr>
            <w:tcW w:w="537" w:type="dxa"/>
          </w:tcPr>
          <w:p w14:paraId="339C3E61" w14:textId="07851BF4" w:rsidR="00BD7591" w:rsidRDefault="00BD7591" w:rsidP="00BD7591">
            <w:pPr>
              <w:jc w:val="center"/>
              <w:rPr>
                <w:rFonts w:ascii="Calibri" w:eastAsia="Calibri" w:hAnsi="Calibri" w:cs="Calibri"/>
                <w:lang w:val="nl-NL"/>
              </w:rPr>
            </w:pPr>
            <w:r>
              <w:rPr>
                <w:rFonts w:ascii="Calibri" w:eastAsia="Calibri" w:hAnsi="Calibri" w:cs="Calibri"/>
                <w:lang w:val="nl-NL"/>
              </w:rPr>
              <w:t>22.</w:t>
            </w:r>
          </w:p>
        </w:tc>
        <w:tc>
          <w:tcPr>
            <w:tcW w:w="2012" w:type="dxa"/>
          </w:tcPr>
          <w:p w14:paraId="0C11EACE" w14:textId="1FA753D1" w:rsidR="00BD7591" w:rsidRDefault="00BD7591" w:rsidP="00BD7591">
            <w:pPr>
              <w:rPr>
                <w:rFonts w:ascii="Calibri" w:eastAsia="Calibri" w:hAnsi="Calibri" w:cs="Calibri"/>
                <w:lang w:val="nl-NL"/>
              </w:rPr>
            </w:pPr>
            <w:r w:rsidRPr="003A1C7A">
              <w:rPr>
                <w:rFonts w:cs="Arial"/>
                <w:noProof/>
              </w:rPr>
              <w:t>Bijlage A3 – referentieprojecten</w:t>
            </w:r>
          </w:p>
        </w:tc>
        <w:tc>
          <w:tcPr>
            <w:tcW w:w="1593" w:type="dxa"/>
          </w:tcPr>
          <w:p w14:paraId="266992F7" w14:textId="714744FA" w:rsidR="00BD7591" w:rsidRDefault="00BD7591" w:rsidP="00BD7591">
            <w:pPr>
              <w:rPr>
                <w:rFonts w:ascii="Calibri" w:eastAsia="Calibri" w:hAnsi="Calibri" w:cs="Calibri"/>
                <w:lang w:val="nl-NL"/>
              </w:rPr>
            </w:pPr>
            <w:r w:rsidRPr="00193A2C">
              <w:rPr>
                <w:rFonts w:cs="Arial"/>
                <w:noProof/>
              </w:rPr>
              <w:t>REF 1</w:t>
            </w:r>
          </w:p>
        </w:tc>
        <w:tc>
          <w:tcPr>
            <w:tcW w:w="4983" w:type="dxa"/>
          </w:tcPr>
          <w:p w14:paraId="562E12AB" w14:textId="77777777" w:rsidR="00BD7591" w:rsidRDefault="00BD7591" w:rsidP="00BD7591">
            <w:pPr>
              <w:pStyle w:val="Lijstalinea1"/>
              <w:spacing w:line="240" w:lineRule="auto"/>
              <w:ind w:left="0"/>
              <w:rPr>
                <w:rFonts w:cs="Arial"/>
                <w:noProof/>
              </w:rPr>
            </w:pPr>
            <w:r>
              <w:rPr>
                <w:rFonts w:cs="Arial"/>
                <w:noProof/>
              </w:rPr>
              <w:t>“</w:t>
            </w:r>
            <w:r w:rsidRPr="00193A2C">
              <w:rPr>
                <w:rFonts w:cs="Arial"/>
                <w:noProof/>
              </w:rPr>
              <w:t>met betrekking tot het leveren van een twin datacenter gedurende minimaal 12 maanden in uitvoering (zijn of zijn geweest)..</w:t>
            </w:r>
            <w:r>
              <w:rPr>
                <w:rFonts w:cs="Arial"/>
                <w:noProof/>
              </w:rPr>
              <w:t>”</w:t>
            </w:r>
          </w:p>
          <w:p w14:paraId="408F2108" w14:textId="77777777" w:rsidR="00BD7591" w:rsidRDefault="00BD7591" w:rsidP="00BD7591">
            <w:pPr>
              <w:pStyle w:val="Lijstalinea1"/>
              <w:spacing w:line="240" w:lineRule="auto"/>
              <w:ind w:left="0"/>
              <w:rPr>
                <w:rFonts w:cs="Arial"/>
                <w:noProof/>
              </w:rPr>
            </w:pPr>
          </w:p>
          <w:p w14:paraId="3B37D510" w14:textId="4DF313DC" w:rsidR="00BD7591" w:rsidRDefault="00BD7591" w:rsidP="00BD7591">
            <w:pPr>
              <w:rPr>
                <w:rFonts w:ascii="Calibri" w:eastAsia="Calibri" w:hAnsi="Calibri" w:cs="Calibri"/>
                <w:lang w:val="nl-NL"/>
              </w:rPr>
            </w:pPr>
            <w:r w:rsidRPr="00CD23F1">
              <w:rPr>
                <w:rFonts w:cs="Arial"/>
                <w:noProof/>
              </w:rPr>
              <w:t>Er lijkt een deel van de zin te ontbreken. Mogelijk bedoelt u: “…met betrekking tot het leveren van een twin datacenter. De opdracht dient gedurende minimaal 12 maanden in uitvoering te zijn of zijn geweest.”</w:t>
            </w:r>
          </w:p>
        </w:tc>
        <w:tc>
          <w:tcPr>
            <w:tcW w:w="3825" w:type="dxa"/>
          </w:tcPr>
          <w:p w14:paraId="67F59DA7" w14:textId="60CF03EB" w:rsidR="00BD7591" w:rsidRPr="009539FA" w:rsidRDefault="005C2212" w:rsidP="00BD7591">
            <w:pPr>
              <w:rPr>
                <w:rFonts w:ascii="Calibri" w:eastAsia="Calibri" w:hAnsi="Calibri" w:cs="Calibri"/>
                <w:color w:val="FF0000"/>
                <w:lang w:val="nl-NL"/>
              </w:rPr>
            </w:pPr>
            <w:r>
              <w:rPr>
                <w:rFonts w:ascii="Calibri" w:eastAsia="Calibri" w:hAnsi="Calibri" w:cs="Calibri"/>
                <w:lang w:val="nl-NL"/>
              </w:rPr>
              <w:t>Dit is aangepast in een toepasselijk document als bijlage van deze Nota van Inlichten.</w:t>
            </w:r>
          </w:p>
        </w:tc>
      </w:tr>
      <w:tr w:rsidR="00BD7591" w:rsidRPr="004A585F" w14:paraId="221FB92E" w14:textId="77777777" w:rsidTr="2899C92A">
        <w:tc>
          <w:tcPr>
            <w:tcW w:w="537" w:type="dxa"/>
          </w:tcPr>
          <w:p w14:paraId="69800D83" w14:textId="72CB6C27" w:rsidR="00BD7591" w:rsidRDefault="00BD7591" w:rsidP="00BD7591">
            <w:pPr>
              <w:jc w:val="center"/>
              <w:rPr>
                <w:rFonts w:ascii="Calibri" w:eastAsia="Calibri" w:hAnsi="Calibri" w:cs="Calibri"/>
                <w:lang w:val="nl-NL"/>
              </w:rPr>
            </w:pPr>
            <w:r>
              <w:rPr>
                <w:rFonts w:ascii="Calibri" w:eastAsia="Calibri" w:hAnsi="Calibri" w:cs="Calibri"/>
                <w:lang w:val="nl-NL"/>
              </w:rPr>
              <w:t>23.</w:t>
            </w:r>
          </w:p>
        </w:tc>
        <w:tc>
          <w:tcPr>
            <w:tcW w:w="2012" w:type="dxa"/>
          </w:tcPr>
          <w:p w14:paraId="70934848" w14:textId="014DC49B" w:rsidR="00BD7591" w:rsidRDefault="00BD7591" w:rsidP="00BD7591">
            <w:pPr>
              <w:rPr>
                <w:rFonts w:ascii="Calibri" w:eastAsia="Calibri" w:hAnsi="Calibri" w:cs="Calibri"/>
                <w:lang w:val="nl-NL"/>
              </w:rPr>
            </w:pPr>
            <w:r w:rsidRPr="0083428A">
              <w:rPr>
                <w:rFonts w:cs="Arial"/>
                <w:noProof/>
              </w:rPr>
              <w:t>Bijlage A4 – Selectiecriteria invulsheet</w:t>
            </w:r>
          </w:p>
        </w:tc>
        <w:tc>
          <w:tcPr>
            <w:tcW w:w="1593" w:type="dxa"/>
          </w:tcPr>
          <w:p w14:paraId="5D48EF5C" w14:textId="1F7C0E15" w:rsidR="00BD7591" w:rsidRDefault="00BD7591" w:rsidP="00BD7591">
            <w:pPr>
              <w:rPr>
                <w:rFonts w:ascii="Calibri" w:eastAsia="Calibri" w:hAnsi="Calibri" w:cs="Calibri"/>
                <w:lang w:val="nl-NL"/>
              </w:rPr>
            </w:pPr>
            <w:r w:rsidRPr="0083428A">
              <w:rPr>
                <w:rFonts w:cs="Arial"/>
                <w:noProof/>
              </w:rPr>
              <w:t>Invulinstructie</w:t>
            </w:r>
          </w:p>
        </w:tc>
        <w:tc>
          <w:tcPr>
            <w:tcW w:w="4983" w:type="dxa"/>
          </w:tcPr>
          <w:p w14:paraId="52138A57" w14:textId="7534EFB4" w:rsidR="00BD7591" w:rsidRDefault="00BD7591" w:rsidP="00BD7591">
            <w:pPr>
              <w:rPr>
                <w:rFonts w:ascii="Calibri" w:eastAsia="Calibri" w:hAnsi="Calibri" w:cs="Calibri"/>
                <w:lang w:val="nl-NL"/>
              </w:rPr>
            </w:pPr>
            <w:r w:rsidRPr="00CD23F1">
              <w:rPr>
                <w:rFonts w:cs="Arial"/>
                <w:noProof/>
              </w:rPr>
              <w:t xml:space="preserve">U vraagt om ‘aantoonbare ervaring van ondersteuning een database platform in combinatie met applicatie én leverancier’. Wij gaan ervan uit dat </w:t>
            </w:r>
            <w:r w:rsidRPr="00CD23F1">
              <w:rPr>
                <w:rFonts w:cs="Arial"/>
                <w:noProof/>
              </w:rPr>
              <w:lastRenderedPageBreak/>
              <w:t>de ondersteuning in diverse contractvormen mag hebben plaatsgevonden (beheercontract, detacheringsopdracht etc.), aangezien de contractvorm niet relevant is voor de aantoonbaarheid van de kennis en ervaring. Is onze aanname correct? Zo niet, kunt u dan definieren wat u verstaat onder ondersteuning?</w:t>
            </w:r>
          </w:p>
        </w:tc>
        <w:tc>
          <w:tcPr>
            <w:tcW w:w="3825" w:type="dxa"/>
          </w:tcPr>
          <w:p w14:paraId="4B2FD1BF" w14:textId="0587AB20" w:rsidR="00C756FE" w:rsidRDefault="00C756FE" w:rsidP="00BD7591">
            <w:pPr>
              <w:rPr>
                <w:rFonts w:ascii="Calibri" w:eastAsia="Calibri" w:hAnsi="Calibri" w:cs="Calibri"/>
                <w:lang w:val="nl-NL"/>
              </w:rPr>
            </w:pPr>
            <w:r>
              <w:rPr>
                <w:rFonts w:ascii="Calibri" w:eastAsia="Calibri" w:hAnsi="Calibri" w:cs="Calibri"/>
                <w:lang w:val="nl-NL"/>
              </w:rPr>
              <w:lastRenderedPageBreak/>
              <w:t>Ja,</w:t>
            </w:r>
            <w:r w:rsidR="009539FA">
              <w:rPr>
                <w:rFonts w:ascii="Calibri" w:eastAsia="Calibri" w:hAnsi="Calibri" w:cs="Calibri"/>
                <w:lang w:val="nl-NL"/>
              </w:rPr>
              <w:t xml:space="preserve"> uw aanname is juist.</w:t>
            </w:r>
            <w:r>
              <w:rPr>
                <w:rFonts w:ascii="Calibri" w:eastAsia="Calibri" w:hAnsi="Calibri" w:cs="Calibri"/>
                <w:lang w:val="nl-NL"/>
              </w:rPr>
              <w:t xml:space="preserve"> </w:t>
            </w:r>
            <w:r w:rsidR="009539FA">
              <w:rPr>
                <w:rFonts w:ascii="Calibri" w:eastAsia="Calibri" w:hAnsi="Calibri" w:cs="Calibri"/>
                <w:lang w:val="nl-NL"/>
              </w:rPr>
              <w:t>H</w:t>
            </w:r>
            <w:r>
              <w:rPr>
                <w:rFonts w:ascii="Calibri" w:eastAsia="Calibri" w:hAnsi="Calibri" w:cs="Calibri"/>
                <w:lang w:val="nl-NL"/>
              </w:rPr>
              <w:t>et gaat Opdrachtgever om aantoonbare kennis en ervaring.</w:t>
            </w:r>
            <w:r w:rsidR="00F8416D">
              <w:rPr>
                <w:rFonts w:ascii="Calibri" w:eastAsia="Calibri" w:hAnsi="Calibri" w:cs="Calibri"/>
                <w:lang w:val="nl-NL"/>
              </w:rPr>
              <w:t xml:space="preserve"> </w:t>
            </w:r>
          </w:p>
          <w:p w14:paraId="52AF175A" w14:textId="0ECA72E5" w:rsidR="00BD7591" w:rsidRDefault="00BD7591" w:rsidP="00BD7591">
            <w:pPr>
              <w:rPr>
                <w:rFonts w:ascii="Calibri" w:eastAsia="Calibri" w:hAnsi="Calibri" w:cs="Calibri"/>
                <w:lang w:val="nl-NL"/>
              </w:rPr>
            </w:pPr>
          </w:p>
        </w:tc>
      </w:tr>
      <w:tr w:rsidR="00BD7591" w:rsidRPr="004A585F" w14:paraId="54C103DE" w14:textId="77777777" w:rsidTr="2899C92A">
        <w:tc>
          <w:tcPr>
            <w:tcW w:w="537" w:type="dxa"/>
          </w:tcPr>
          <w:p w14:paraId="19241EFE" w14:textId="463692F7" w:rsidR="00BD7591" w:rsidRDefault="00BD7591" w:rsidP="00BD7591">
            <w:pPr>
              <w:jc w:val="center"/>
              <w:rPr>
                <w:rFonts w:ascii="Calibri" w:eastAsia="Calibri" w:hAnsi="Calibri" w:cs="Calibri"/>
                <w:lang w:val="nl-NL"/>
              </w:rPr>
            </w:pPr>
            <w:r>
              <w:rPr>
                <w:rFonts w:ascii="Calibri" w:eastAsia="Calibri" w:hAnsi="Calibri" w:cs="Calibri"/>
                <w:lang w:val="nl-NL"/>
              </w:rPr>
              <w:lastRenderedPageBreak/>
              <w:t>24.</w:t>
            </w:r>
          </w:p>
        </w:tc>
        <w:tc>
          <w:tcPr>
            <w:tcW w:w="2012" w:type="dxa"/>
          </w:tcPr>
          <w:p w14:paraId="19C5A6FB" w14:textId="0ADCBAF3" w:rsidR="00BD7591" w:rsidRDefault="00BD7591" w:rsidP="00BD7591">
            <w:pPr>
              <w:rPr>
                <w:rFonts w:ascii="Calibri" w:eastAsia="Calibri" w:hAnsi="Calibri" w:cs="Calibri"/>
                <w:lang w:val="nl-NL"/>
              </w:rPr>
            </w:pPr>
            <w:r w:rsidRPr="00AC4348">
              <w:rPr>
                <w:rFonts w:cs="Arial"/>
                <w:noProof/>
              </w:rPr>
              <w:t>Selectieleidraad EANO PIOSd</w:t>
            </w:r>
          </w:p>
        </w:tc>
        <w:tc>
          <w:tcPr>
            <w:tcW w:w="1593" w:type="dxa"/>
          </w:tcPr>
          <w:p w14:paraId="4EA3A135" w14:textId="50FCC362" w:rsidR="00BD7591" w:rsidRDefault="00BD7591" w:rsidP="00BD7591">
            <w:pPr>
              <w:rPr>
                <w:rFonts w:ascii="Calibri" w:eastAsia="Calibri" w:hAnsi="Calibri" w:cs="Calibri"/>
                <w:lang w:val="nl-NL"/>
              </w:rPr>
            </w:pPr>
            <w:r>
              <w:rPr>
                <w:rFonts w:cs="Arial"/>
                <w:noProof/>
              </w:rPr>
              <w:t xml:space="preserve">Par. </w:t>
            </w:r>
            <w:r w:rsidRPr="008C0B08">
              <w:rPr>
                <w:rFonts w:cs="Arial"/>
                <w:noProof/>
              </w:rPr>
              <w:t>2.2</w:t>
            </w:r>
            <w:r>
              <w:rPr>
                <w:rFonts w:cs="Arial"/>
                <w:noProof/>
              </w:rPr>
              <w:t xml:space="preserve">, </w:t>
            </w:r>
            <w:r w:rsidRPr="008C0B08">
              <w:rPr>
                <w:rFonts w:cs="Arial"/>
                <w:noProof/>
              </w:rPr>
              <w:t>a</w:t>
            </w:r>
          </w:p>
        </w:tc>
        <w:tc>
          <w:tcPr>
            <w:tcW w:w="4983" w:type="dxa"/>
          </w:tcPr>
          <w:p w14:paraId="766C46AB" w14:textId="0BE06EE8" w:rsidR="00BD7591" w:rsidRDefault="00BD7591" w:rsidP="00BD7591">
            <w:pPr>
              <w:rPr>
                <w:rFonts w:ascii="Calibri" w:eastAsia="Calibri" w:hAnsi="Calibri" w:cs="Calibri"/>
                <w:lang w:val="nl-NL"/>
              </w:rPr>
            </w:pPr>
            <w:r w:rsidRPr="00CD23F1">
              <w:rPr>
                <w:rFonts w:cs="Arial"/>
                <w:noProof/>
              </w:rPr>
              <w:t xml:space="preserve">Bij 2.2a wordt uitgegaan van Oracle VM software. De extended support van Oracle VM loopt tot maximaal 2024. Wij adviseren daarom om Oracle VM te vervangen voor KVM. </w:t>
            </w:r>
            <w:r>
              <w:rPr>
                <w:rFonts w:cs="Arial"/>
                <w:noProof/>
              </w:rPr>
              <w:t xml:space="preserve">Bent u hiertoe bereid? </w:t>
            </w:r>
          </w:p>
        </w:tc>
        <w:tc>
          <w:tcPr>
            <w:tcW w:w="3825" w:type="dxa"/>
          </w:tcPr>
          <w:p w14:paraId="32DFF4D9" w14:textId="5394D948" w:rsidR="00BD7591" w:rsidRDefault="00F8416D" w:rsidP="00BD7591">
            <w:pPr>
              <w:rPr>
                <w:rFonts w:ascii="Calibri" w:eastAsia="Calibri" w:hAnsi="Calibri" w:cs="Calibri"/>
                <w:lang w:val="nl-NL"/>
              </w:rPr>
            </w:pPr>
            <w:r>
              <w:rPr>
                <w:rFonts w:ascii="Calibri" w:eastAsia="Calibri" w:hAnsi="Calibri" w:cs="Calibri"/>
                <w:lang w:val="nl-NL"/>
              </w:rPr>
              <w:t xml:space="preserve">Ja, </w:t>
            </w:r>
            <w:r w:rsidR="009539FA">
              <w:rPr>
                <w:rFonts w:ascii="Calibri" w:eastAsia="Calibri" w:hAnsi="Calibri" w:cs="Calibri"/>
                <w:lang w:val="nl-NL"/>
              </w:rPr>
              <w:t>dit is toegestaan</w:t>
            </w:r>
            <w:r>
              <w:rPr>
                <w:rFonts w:ascii="Calibri" w:eastAsia="Calibri" w:hAnsi="Calibri" w:cs="Calibri"/>
                <w:lang w:val="nl-NL"/>
              </w:rPr>
              <w:t xml:space="preserve">. Zie ook </w:t>
            </w:r>
            <w:r w:rsidR="009539FA">
              <w:rPr>
                <w:rFonts w:ascii="Calibri" w:eastAsia="Calibri" w:hAnsi="Calibri" w:cs="Calibri"/>
                <w:lang w:val="nl-NL"/>
              </w:rPr>
              <w:t xml:space="preserve">het </w:t>
            </w:r>
            <w:r>
              <w:rPr>
                <w:rFonts w:ascii="Calibri" w:eastAsia="Calibri" w:hAnsi="Calibri" w:cs="Calibri"/>
                <w:lang w:val="nl-NL"/>
              </w:rPr>
              <w:t xml:space="preserve">antwoord </w:t>
            </w:r>
            <w:r w:rsidR="009539FA">
              <w:rPr>
                <w:rFonts w:ascii="Calibri" w:eastAsia="Calibri" w:hAnsi="Calibri" w:cs="Calibri"/>
                <w:lang w:val="nl-NL"/>
              </w:rPr>
              <w:t xml:space="preserve">op </w:t>
            </w:r>
            <w:r>
              <w:rPr>
                <w:rFonts w:ascii="Calibri" w:eastAsia="Calibri" w:hAnsi="Calibri" w:cs="Calibri"/>
                <w:lang w:val="nl-NL"/>
              </w:rPr>
              <w:t>vraag 11</w:t>
            </w:r>
            <w:r w:rsidR="009539FA">
              <w:rPr>
                <w:rFonts w:ascii="Calibri" w:eastAsia="Calibri" w:hAnsi="Calibri" w:cs="Calibri"/>
                <w:lang w:val="nl-NL"/>
              </w:rPr>
              <w:t>.</w:t>
            </w:r>
          </w:p>
        </w:tc>
      </w:tr>
      <w:tr w:rsidR="00BD7591" w:rsidRPr="00FA6C1B" w14:paraId="7D5048CD" w14:textId="77777777" w:rsidTr="2899C92A">
        <w:tc>
          <w:tcPr>
            <w:tcW w:w="537" w:type="dxa"/>
          </w:tcPr>
          <w:p w14:paraId="6A6E61E8" w14:textId="1D4988BF" w:rsidR="00BD7591" w:rsidRDefault="00BD7591" w:rsidP="00BD7591">
            <w:pPr>
              <w:jc w:val="center"/>
              <w:rPr>
                <w:rFonts w:ascii="Calibri" w:eastAsia="Calibri" w:hAnsi="Calibri" w:cs="Calibri"/>
                <w:lang w:val="nl-NL"/>
              </w:rPr>
            </w:pPr>
            <w:r>
              <w:rPr>
                <w:rFonts w:ascii="Calibri" w:eastAsia="Calibri" w:hAnsi="Calibri" w:cs="Calibri"/>
                <w:lang w:val="nl-NL"/>
              </w:rPr>
              <w:t>25.</w:t>
            </w:r>
          </w:p>
        </w:tc>
        <w:tc>
          <w:tcPr>
            <w:tcW w:w="2012" w:type="dxa"/>
          </w:tcPr>
          <w:p w14:paraId="27AF017C" w14:textId="3C0B67C3" w:rsidR="00BD7591" w:rsidRDefault="00BD7591" w:rsidP="00BD7591">
            <w:pPr>
              <w:rPr>
                <w:rFonts w:ascii="Calibri" w:eastAsia="Calibri" w:hAnsi="Calibri" w:cs="Calibri"/>
                <w:lang w:val="nl-NL"/>
              </w:rPr>
            </w:pPr>
            <w:r w:rsidRPr="0083428A">
              <w:rPr>
                <w:rFonts w:cs="Arial"/>
                <w:noProof/>
              </w:rPr>
              <w:t>Bijlage A4 – Selectiecriteria invulsheet</w:t>
            </w:r>
          </w:p>
        </w:tc>
        <w:tc>
          <w:tcPr>
            <w:tcW w:w="1593" w:type="dxa"/>
          </w:tcPr>
          <w:p w14:paraId="7FD8C3B7" w14:textId="1C98877F" w:rsidR="00BD7591" w:rsidRDefault="00BD7591" w:rsidP="00BD7591">
            <w:pPr>
              <w:rPr>
                <w:rFonts w:ascii="Calibri" w:eastAsia="Calibri" w:hAnsi="Calibri" w:cs="Calibri"/>
                <w:lang w:val="nl-NL"/>
              </w:rPr>
            </w:pPr>
            <w:r w:rsidRPr="00FB2CF5">
              <w:rPr>
                <w:rFonts w:cs="Arial"/>
                <w:noProof/>
              </w:rPr>
              <w:t>Leeftijd referentie opdrachten</w:t>
            </w:r>
          </w:p>
        </w:tc>
        <w:tc>
          <w:tcPr>
            <w:tcW w:w="4983" w:type="dxa"/>
          </w:tcPr>
          <w:p w14:paraId="39D9433C" w14:textId="2292DCF1" w:rsidR="00BD7591" w:rsidRDefault="00BD7591" w:rsidP="00BD7591">
            <w:pPr>
              <w:rPr>
                <w:rFonts w:ascii="Calibri" w:eastAsia="Calibri" w:hAnsi="Calibri" w:cs="Calibri"/>
                <w:lang w:val="nl-NL"/>
              </w:rPr>
            </w:pPr>
            <w:r w:rsidRPr="00CD23F1">
              <w:rPr>
                <w:rFonts w:cs="Arial"/>
                <w:noProof/>
              </w:rPr>
              <w:t>Hoe lang geleden mogen de werkzaamheden bij de hier te noemen referenten hebben plaatsgevonden?</w:t>
            </w:r>
          </w:p>
        </w:tc>
        <w:tc>
          <w:tcPr>
            <w:tcW w:w="3825" w:type="dxa"/>
          </w:tcPr>
          <w:p w14:paraId="5EF52318" w14:textId="309AE7FC" w:rsidR="00BD7591" w:rsidRDefault="00F8416D" w:rsidP="00BD7591">
            <w:pPr>
              <w:rPr>
                <w:rFonts w:ascii="Calibri" w:eastAsia="Calibri" w:hAnsi="Calibri" w:cs="Calibri"/>
                <w:lang w:val="nl-NL"/>
              </w:rPr>
            </w:pPr>
            <w:r w:rsidRPr="00A54869">
              <w:rPr>
                <w:rFonts w:ascii="Calibri" w:eastAsia="Calibri" w:hAnsi="Calibri" w:cs="Calibri"/>
                <w:lang w:val="nl-NL"/>
              </w:rPr>
              <w:t>Maximaal 12 maanden geleden</w:t>
            </w:r>
            <w:r w:rsidRPr="00A54869">
              <w:rPr>
                <w:rFonts w:ascii="Calibri" w:eastAsia="Calibri" w:hAnsi="Calibri" w:cs="Calibri"/>
                <w:color w:val="FF0000"/>
                <w:lang w:val="nl-NL"/>
              </w:rPr>
              <w:t>.</w:t>
            </w:r>
          </w:p>
        </w:tc>
      </w:tr>
      <w:tr w:rsidR="00BD7591" w:rsidRPr="004A585F" w14:paraId="7FDD1362" w14:textId="77777777" w:rsidTr="2899C92A">
        <w:tc>
          <w:tcPr>
            <w:tcW w:w="537" w:type="dxa"/>
          </w:tcPr>
          <w:p w14:paraId="71496FB0" w14:textId="2C5E4DE4" w:rsidR="00BD7591" w:rsidRDefault="00BD7591" w:rsidP="00BD7591">
            <w:pPr>
              <w:jc w:val="center"/>
              <w:rPr>
                <w:rFonts w:ascii="Calibri" w:eastAsia="Calibri" w:hAnsi="Calibri" w:cs="Calibri"/>
                <w:lang w:val="nl-NL"/>
              </w:rPr>
            </w:pPr>
            <w:r>
              <w:rPr>
                <w:rFonts w:ascii="Calibri" w:eastAsia="Calibri" w:hAnsi="Calibri" w:cs="Calibri"/>
                <w:lang w:val="nl-NL"/>
              </w:rPr>
              <w:t>26.</w:t>
            </w:r>
          </w:p>
        </w:tc>
        <w:tc>
          <w:tcPr>
            <w:tcW w:w="2012" w:type="dxa"/>
          </w:tcPr>
          <w:p w14:paraId="294EB504" w14:textId="7732E02A" w:rsidR="00BD7591" w:rsidRDefault="00BD7591" w:rsidP="00BD7591">
            <w:pPr>
              <w:rPr>
                <w:rFonts w:ascii="Calibri" w:eastAsia="Calibri" w:hAnsi="Calibri" w:cs="Calibri"/>
                <w:lang w:val="nl-NL"/>
              </w:rPr>
            </w:pPr>
            <w:r w:rsidRPr="00AC4348">
              <w:rPr>
                <w:rFonts w:cs="Arial"/>
                <w:noProof/>
              </w:rPr>
              <w:t>Selectieleidraad EANO PIOSd</w:t>
            </w:r>
          </w:p>
        </w:tc>
        <w:tc>
          <w:tcPr>
            <w:tcW w:w="1593" w:type="dxa"/>
          </w:tcPr>
          <w:p w14:paraId="4B831A84" w14:textId="75CEAA8F" w:rsidR="00BD7591" w:rsidRDefault="00BD7591" w:rsidP="00BD7591">
            <w:pPr>
              <w:rPr>
                <w:rFonts w:ascii="Calibri" w:eastAsia="Calibri" w:hAnsi="Calibri" w:cs="Calibri"/>
                <w:lang w:val="nl-NL"/>
              </w:rPr>
            </w:pPr>
            <w:r>
              <w:rPr>
                <w:rFonts w:cs="Arial"/>
                <w:noProof/>
              </w:rPr>
              <w:t>Par 9.3</w:t>
            </w:r>
          </w:p>
        </w:tc>
        <w:tc>
          <w:tcPr>
            <w:tcW w:w="4983" w:type="dxa"/>
          </w:tcPr>
          <w:p w14:paraId="1472212B" w14:textId="77777777" w:rsidR="00BD7591" w:rsidRDefault="00BD7591" w:rsidP="00BD7591">
            <w:pPr>
              <w:pStyle w:val="Lijstalinea1"/>
              <w:spacing w:line="240" w:lineRule="auto"/>
              <w:ind w:left="0"/>
            </w:pPr>
            <w:r>
              <w:t>“Per referentie/applicatie wordt het vermelde aantal punten aan het referentie-project bepaald”.</w:t>
            </w:r>
          </w:p>
          <w:p w14:paraId="7F9D1F67" w14:textId="796F33C7" w:rsidR="00BD7591" w:rsidRDefault="00BD7591" w:rsidP="00BD7591">
            <w:pPr>
              <w:rPr>
                <w:rFonts w:ascii="Calibri" w:eastAsia="Calibri" w:hAnsi="Calibri" w:cs="Calibri"/>
                <w:lang w:val="nl-NL"/>
              </w:rPr>
            </w:pPr>
            <w:r w:rsidRPr="00CD23F1">
              <w:t xml:space="preserve">Onze interpretatie is dat er ofwel 1 of 0 punten verdiend kan worden. Per referentie 1 punt en bij “geen referentie” 0 punten. Is onze interpretatie correct? </w:t>
            </w:r>
          </w:p>
        </w:tc>
        <w:tc>
          <w:tcPr>
            <w:tcW w:w="3825" w:type="dxa"/>
          </w:tcPr>
          <w:p w14:paraId="49CAB05F" w14:textId="00D50F69" w:rsidR="00BD7591" w:rsidRDefault="00F8416D" w:rsidP="00BD7591">
            <w:pPr>
              <w:rPr>
                <w:rFonts w:ascii="Calibri" w:eastAsia="Calibri" w:hAnsi="Calibri" w:cs="Calibri"/>
                <w:lang w:val="nl-NL"/>
              </w:rPr>
            </w:pPr>
            <w:r>
              <w:rPr>
                <w:rFonts w:ascii="Calibri" w:eastAsia="Calibri" w:hAnsi="Calibri" w:cs="Calibri"/>
                <w:lang w:val="nl-NL"/>
              </w:rPr>
              <w:t xml:space="preserve">Ja, </w:t>
            </w:r>
            <w:r w:rsidR="00C756FE">
              <w:rPr>
                <w:rFonts w:ascii="Calibri" w:eastAsia="Calibri" w:hAnsi="Calibri" w:cs="Calibri"/>
                <w:lang w:val="nl-NL"/>
              </w:rPr>
              <w:t xml:space="preserve">uw interpretatie is </w:t>
            </w:r>
            <w:r w:rsidR="009539FA">
              <w:rPr>
                <w:rFonts w:ascii="Calibri" w:eastAsia="Calibri" w:hAnsi="Calibri" w:cs="Calibri"/>
                <w:lang w:val="nl-NL"/>
              </w:rPr>
              <w:t>juist, per geldige referentie wordt één (1) punt toegekend.</w:t>
            </w:r>
          </w:p>
        </w:tc>
      </w:tr>
      <w:tr w:rsidR="00BD7591" w:rsidRPr="00FA6C1B" w14:paraId="50F3C389" w14:textId="77777777" w:rsidTr="2899C92A">
        <w:tc>
          <w:tcPr>
            <w:tcW w:w="537" w:type="dxa"/>
          </w:tcPr>
          <w:p w14:paraId="625E7C6A" w14:textId="0E5FE484" w:rsidR="00BD7591" w:rsidRDefault="00BD7591" w:rsidP="00BD7591">
            <w:pPr>
              <w:jc w:val="center"/>
              <w:rPr>
                <w:rFonts w:ascii="Calibri" w:eastAsia="Calibri" w:hAnsi="Calibri" w:cs="Calibri"/>
                <w:lang w:val="nl-NL"/>
              </w:rPr>
            </w:pPr>
            <w:r>
              <w:rPr>
                <w:rFonts w:ascii="Calibri" w:eastAsia="Calibri" w:hAnsi="Calibri" w:cs="Calibri"/>
                <w:lang w:val="nl-NL"/>
              </w:rPr>
              <w:t>27.</w:t>
            </w:r>
          </w:p>
        </w:tc>
        <w:tc>
          <w:tcPr>
            <w:tcW w:w="2012" w:type="dxa"/>
          </w:tcPr>
          <w:p w14:paraId="5DD7D8D4" w14:textId="3A224C3C" w:rsidR="00BD7591" w:rsidRDefault="00BD7591" w:rsidP="00BD7591">
            <w:pPr>
              <w:rPr>
                <w:rFonts w:ascii="Calibri" w:eastAsia="Calibri" w:hAnsi="Calibri" w:cs="Calibri"/>
                <w:lang w:val="nl-NL"/>
              </w:rPr>
            </w:pPr>
            <w:r w:rsidRPr="00AC4348">
              <w:rPr>
                <w:rFonts w:cs="Arial"/>
                <w:noProof/>
              </w:rPr>
              <w:t>Selectieleidraad EANO PIOSd</w:t>
            </w:r>
          </w:p>
        </w:tc>
        <w:tc>
          <w:tcPr>
            <w:tcW w:w="1593" w:type="dxa"/>
          </w:tcPr>
          <w:p w14:paraId="3CA6338D" w14:textId="50D365D9" w:rsidR="00BD7591" w:rsidRDefault="00BD7591" w:rsidP="00BD7591">
            <w:pPr>
              <w:rPr>
                <w:rFonts w:ascii="Calibri" w:eastAsia="Calibri" w:hAnsi="Calibri" w:cs="Calibri"/>
                <w:lang w:val="nl-NL"/>
              </w:rPr>
            </w:pPr>
            <w:r>
              <w:rPr>
                <w:rFonts w:cs="Arial"/>
                <w:noProof/>
              </w:rPr>
              <w:t>Par 9.3</w:t>
            </w:r>
          </w:p>
        </w:tc>
        <w:tc>
          <w:tcPr>
            <w:tcW w:w="4983" w:type="dxa"/>
          </w:tcPr>
          <w:p w14:paraId="58F71DAE" w14:textId="77777777" w:rsidR="00BD7591" w:rsidRDefault="00BD7591" w:rsidP="00BD7591">
            <w:pPr>
              <w:pStyle w:val="Lijstalinea1"/>
              <w:spacing w:line="240" w:lineRule="auto"/>
              <w:ind w:left="0"/>
            </w:pPr>
            <w:r>
              <w:t>“Per beoordelingscriterium voor elk van de referenties/applicaties één punt toegekend….”</w:t>
            </w:r>
          </w:p>
          <w:p w14:paraId="4F148FB3" w14:textId="1B3A92FA" w:rsidR="00BD7591" w:rsidRDefault="00BD7591" w:rsidP="00BD7591">
            <w:pPr>
              <w:rPr>
                <w:rFonts w:ascii="Calibri" w:eastAsia="Calibri" w:hAnsi="Calibri" w:cs="Calibri"/>
                <w:lang w:val="nl-NL"/>
              </w:rPr>
            </w:pPr>
            <w:r w:rsidRPr="00CD23F1">
              <w:t xml:space="preserve">Dit wekt de indruk dat er voor elke referentie/applicatiecombinatie separate beoordelingscriteria zijn en dat het aantal punten dus kan variëren per referentie. </w:t>
            </w:r>
            <w:r>
              <w:t>Kunt u dat toelichten?</w:t>
            </w:r>
          </w:p>
        </w:tc>
        <w:tc>
          <w:tcPr>
            <w:tcW w:w="3825" w:type="dxa"/>
          </w:tcPr>
          <w:p w14:paraId="62D999F2" w14:textId="72EBC095" w:rsidR="00BD7591" w:rsidRDefault="00C756FE" w:rsidP="00BD7591">
            <w:pPr>
              <w:rPr>
                <w:rFonts w:ascii="Calibri" w:eastAsia="Calibri" w:hAnsi="Calibri" w:cs="Calibri"/>
                <w:lang w:val="nl-NL"/>
              </w:rPr>
            </w:pPr>
            <w:r>
              <w:rPr>
                <w:rFonts w:ascii="Calibri" w:eastAsia="Calibri" w:hAnsi="Calibri" w:cs="Calibri"/>
                <w:lang w:val="nl-NL"/>
              </w:rPr>
              <w:t>Nee,</w:t>
            </w:r>
            <w:r w:rsidR="005C2212">
              <w:rPr>
                <w:rFonts w:ascii="Calibri" w:eastAsia="Calibri" w:hAnsi="Calibri" w:cs="Calibri"/>
                <w:lang w:val="nl-NL"/>
              </w:rPr>
              <w:t xml:space="preserve"> </w:t>
            </w:r>
            <w:r w:rsidR="00A54869">
              <w:rPr>
                <w:rFonts w:ascii="Calibri" w:eastAsia="Calibri" w:hAnsi="Calibri" w:cs="Calibri"/>
                <w:lang w:val="nl-NL"/>
              </w:rPr>
              <w:t>het aantal kan niet variëren. P</w:t>
            </w:r>
            <w:r>
              <w:rPr>
                <w:rFonts w:ascii="Calibri" w:eastAsia="Calibri" w:hAnsi="Calibri" w:cs="Calibri"/>
                <w:lang w:val="nl-NL"/>
              </w:rPr>
              <w:t>er applicatie kan er maar één referentie worden ingediend.</w:t>
            </w:r>
            <w:r w:rsidR="009539FA">
              <w:rPr>
                <w:rFonts w:ascii="Calibri" w:eastAsia="Calibri" w:hAnsi="Calibri" w:cs="Calibri"/>
                <w:lang w:val="nl-NL"/>
              </w:rPr>
              <w:t xml:space="preserve"> Zie ook het antwoord op vraag 26.</w:t>
            </w:r>
          </w:p>
        </w:tc>
      </w:tr>
      <w:tr w:rsidR="00BD7591" w:rsidRPr="00FA6C1B" w14:paraId="0859A9A1" w14:textId="77777777" w:rsidTr="2899C92A">
        <w:tc>
          <w:tcPr>
            <w:tcW w:w="537" w:type="dxa"/>
          </w:tcPr>
          <w:p w14:paraId="581418E4" w14:textId="64E6A611" w:rsidR="00BD7591" w:rsidRDefault="00BD7591" w:rsidP="00BD7591">
            <w:pPr>
              <w:jc w:val="center"/>
              <w:rPr>
                <w:rFonts w:ascii="Calibri" w:eastAsia="Calibri" w:hAnsi="Calibri" w:cs="Calibri"/>
                <w:lang w:val="nl-NL"/>
              </w:rPr>
            </w:pPr>
            <w:r>
              <w:rPr>
                <w:rFonts w:ascii="Calibri" w:eastAsia="Calibri" w:hAnsi="Calibri" w:cs="Calibri"/>
                <w:lang w:val="nl-NL"/>
              </w:rPr>
              <w:t>28.</w:t>
            </w:r>
          </w:p>
        </w:tc>
        <w:tc>
          <w:tcPr>
            <w:tcW w:w="2012" w:type="dxa"/>
          </w:tcPr>
          <w:p w14:paraId="160BCECE" w14:textId="3125307A" w:rsidR="00BD7591" w:rsidRDefault="00BD7591" w:rsidP="00BD7591">
            <w:pPr>
              <w:rPr>
                <w:rFonts w:ascii="Calibri" w:eastAsia="Calibri" w:hAnsi="Calibri" w:cs="Calibri"/>
                <w:lang w:val="nl-NL"/>
              </w:rPr>
            </w:pPr>
            <w:r w:rsidRPr="00AC4348">
              <w:rPr>
                <w:rFonts w:cs="Arial"/>
                <w:noProof/>
              </w:rPr>
              <w:t>Selectieleidraad EANO PIOSd</w:t>
            </w:r>
          </w:p>
        </w:tc>
        <w:tc>
          <w:tcPr>
            <w:tcW w:w="1593" w:type="dxa"/>
          </w:tcPr>
          <w:p w14:paraId="5E0969F5" w14:textId="7AC17FE0" w:rsidR="00BD7591" w:rsidRDefault="00BD7591" w:rsidP="00BD7591">
            <w:pPr>
              <w:rPr>
                <w:rFonts w:ascii="Calibri" w:eastAsia="Calibri" w:hAnsi="Calibri" w:cs="Calibri"/>
                <w:lang w:val="nl-NL"/>
              </w:rPr>
            </w:pPr>
            <w:r>
              <w:rPr>
                <w:rFonts w:cs="Arial"/>
                <w:noProof/>
              </w:rPr>
              <w:t>Par 9.3</w:t>
            </w:r>
          </w:p>
        </w:tc>
        <w:tc>
          <w:tcPr>
            <w:tcW w:w="4983" w:type="dxa"/>
          </w:tcPr>
          <w:p w14:paraId="6C53A01F" w14:textId="77777777" w:rsidR="00BD7591" w:rsidRDefault="00BD7591" w:rsidP="00BD7591">
            <w:pPr>
              <w:pStyle w:val="Lijstalinea1"/>
              <w:spacing w:line="240" w:lineRule="auto"/>
              <w:ind w:left="0"/>
            </w:pPr>
            <w:r>
              <w:t>“…, indien deze positief wordt beoordeeld”</w:t>
            </w:r>
          </w:p>
          <w:p w14:paraId="2A32D3E4" w14:textId="5F32A6E4" w:rsidR="00BD7591" w:rsidRDefault="00BD7591" w:rsidP="00BD7591">
            <w:pPr>
              <w:rPr>
                <w:rFonts w:ascii="Calibri" w:eastAsia="Calibri" w:hAnsi="Calibri" w:cs="Calibri"/>
                <w:lang w:val="nl-NL"/>
              </w:rPr>
            </w:pPr>
            <w:r w:rsidRPr="00CD23F1">
              <w:t>Wanneer wordt een referentie ‘positief beoordeeld’? Is de beoordeling afhankelijk van het type database platform dat wordt ingevuld?</w:t>
            </w:r>
          </w:p>
        </w:tc>
        <w:tc>
          <w:tcPr>
            <w:tcW w:w="3825" w:type="dxa"/>
          </w:tcPr>
          <w:p w14:paraId="7AF79D47" w14:textId="6F0D6133" w:rsidR="00BD7591" w:rsidRDefault="009539FA" w:rsidP="00BD7591">
            <w:pPr>
              <w:rPr>
                <w:rFonts w:ascii="Calibri" w:eastAsia="Calibri" w:hAnsi="Calibri" w:cs="Calibri"/>
                <w:lang w:val="nl-NL"/>
              </w:rPr>
            </w:pPr>
            <w:r>
              <w:rPr>
                <w:rFonts w:ascii="Calibri" w:eastAsia="Calibri" w:hAnsi="Calibri" w:cs="Calibri"/>
                <w:lang w:val="nl-NL"/>
              </w:rPr>
              <w:t xml:space="preserve">De eventueel meerdere expertise gebieden worden </w:t>
            </w:r>
            <w:r w:rsidR="00F8416D">
              <w:rPr>
                <w:rFonts w:ascii="Calibri" w:eastAsia="Calibri" w:hAnsi="Calibri" w:cs="Calibri"/>
                <w:lang w:val="nl-NL"/>
              </w:rPr>
              <w:t xml:space="preserve">niet </w:t>
            </w:r>
            <w:r>
              <w:rPr>
                <w:rFonts w:ascii="Calibri" w:eastAsia="Calibri" w:hAnsi="Calibri" w:cs="Calibri"/>
                <w:lang w:val="nl-NL"/>
              </w:rPr>
              <w:t xml:space="preserve">extra </w:t>
            </w:r>
            <w:r w:rsidR="00F8416D">
              <w:rPr>
                <w:rFonts w:ascii="Calibri" w:eastAsia="Calibri" w:hAnsi="Calibri" w:cs="Calibri"/>
                <w:lang w:val="nl-NL"/>
              </w:rPr>
              <w:t xml:space="preserve">beoordeeld </w:t>
            </w:r>
            <w:r>
              <w:rPr>
                <w:rFonts w:ascii="Calibri" w:eastAsia="Calibri" w:hAnsi="Calibri" w:cs="Calibri"/>
                <w:lang w:val="nl-NL"/>
              </w:rPr>
              <w:t>Het</w:t>
            </w:r>
            <w:r w:rsidR="00F8416D">
              <w:rPr>
                <w:rFonts w:ascii="Calibri" w:eastAsia="Calibri" w:hAnsi="Calibri" w:cs="Calibri"/>
                <w:lang w:val="nl-NL"/>
              </w:rPr>
              <w:t xml:space="preserve"> voldoen aan </w:t>
            </w:r>
            <w:r>
              <w:rPr>
                <w:rFonts w:ascii="Calibri" w:eastAsia="Calibri" w:hAnsi="Calibri" w:cs="Calibri"/>
                <w:lang w:val="nl-NL"/>
              </w:rPr>
              <w:t xml:space="preserve">één van de </w:t>
            </w:r>
            <w:r w:rsidR="00F8416D">
              <w:rPr>
                <w:rFonts w:ascii="Calibri" w:eastAsia="Calibri" w:hAnsi="Calibri" w:cs="Calibri"/>
                <w:lang w:val="nl-NL"/>
              </w:rPr>
              <w:t>criteri</w:t>
            </w:r>
            <w:r>
              <w:rPr>
                <w:rFonts w:ascii="Calibri" w:eastAsia="Calibri" w:hAnsi="Calibri" w:cs="Calibri"/>
                <w:lang w:val="nl-NL"/>
              </w:rPr>
              <w:t>a volstaat. Zie ook de antwoorden op de vragen 26 en 27.</w:t>
            </w:r>
            <w:r w:rsidR="00F8416D">
              <w:rPr>
                <w:rFonts w:ascii="Calibri" w:eastAsia="Calibri" w:hAnsi="Calibri" w:cs="Calibri"/>
                <w:lang w:val="nl-NL"/>
              </w:rPr>
              <w:t xml:space="preserve"> </w:t>
            </w:r>
          </w:p>
        </w:tc>
      </w:tr>
    </w:tbl>
    <w:p w14:paraId="054EB561" w14:textId="77777777" w:rsidR="00BE5B05" w:rsidRPr="00BE5B05" w:rsidRDefault="00BE5B05" w:rsidP="49B36234">
      <w:pPr>
        <w:rPr>
          <w:rFonts w:ascii="Calibri" w:eastAsia="Calibri" w:hAnsi="Calibri" w:cs="Calibri"/>
          <w:lang w:val="nl-NL"/>
        </w:rPr>
      </w:pPr>
    </w:p>
    <w:sectPr w:rsidR="00BE5B05" w:rsidRPr="00BE5B05" w:rsidSect="00BE5B05">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08330" w14:textId="77777777" w:rsidR="00AC4B2E" w:rsidRDefault="00AC4B2E" w:rsidP="00921902">
      <w:pPr>
        <w:spacing w:after="0" w:line="240" w:lineRule="auto"/>
      </w:pPr>
      <w:r>
        <w:separator/>
      </w:r>
    </w:p>
  </w:endnote>
  <w:endnote w:type="continuationSeparator" w:id="0">
    <w:p w14:paraId="60CAF634" w14:textId="77777777" w:rsidR="00AC4B2E" w:rsidRDefault="00AC4B2E" w:rsidP="00921902">
      <w:pPr>
        <w:spacing w:after="0" w:line="240" w:lineRule="auto"/>
      </w:pPr>
      <w:r>
        <w:continuationSeparator/>
      </w:r>
    </w:p>
  </w:endnote>
  <w:endnote w:type="continuationNotice" w:id="1">
    <w:p w14:paraId="67468012" w14:textId="77777777" w:rsidR="00AC4B2E" w:rsidRDefault="00AC4B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6156C" w14:textId="3CB70E38" w:rsidR="00645CE1" w:rsidRPr="00645CE1" w:rsidRDefault="00645CE1" w:rsidP="00645CE1">
    <w:pPr>
      <w:rPr>
        <w:rFonts w:ascii="Calibri" w:eastAsia="Calibri" w:hAnsi="Calibri" w:cs="Calibri"/>
        <w:lang w:val="nl-NL"/>
      </w:rPr>
    </w:pPr>
    <w:r w:rsidRPr="00645CE1">
      <w:rPr>
        <w:rFonts w:ascii="Calibri" w:eastAsia="Calibri" w:hAnsi="Calibri" w:cs="Calibri"/>
        <w:lang w:val="nl-NL"/>
      </w:rPr>
      <w:t>Nota van Inlichtingen #1 d.d. 26 augustus 2020</w:t>
    </w:r>
    <w:r w:rsidRPr="00645CE1">
      <w:rPr>
        <w:rFonts w:ascii="Calibri" w:eastAsia="Calibri" w:hAnsi="Calibri" w:cs="Calibri"/>
        <w:lang w:val="nl-NL"/>
      </w:rPr>
      <w:t xml:space="preserve"> Pagina </w:t>
    </w:r>
    <w:r w:rsidRPr="00645CE1">
      <w:rPr>
        <w:rFonts w:ascii="Calibri" w:eastAsia="Calibri" w:hAnsi="Calibri" w:cs="Calibri"/>
        <w:bCs/>
        <w:lang w:val="nl-NL"/>
      </w:rPr>
      <w:fldChar w:fldCharType="begin"/>
    </w:r>
    <w:r w:rsidRPr="00645CE1">
      <w:rPr>
        <w:rFonts w:ascii="Calibri" w:eastAsia="Calibri" w:hAnsi="Calibri" w:cs="Calibri"/>
        <w:bCs/>
        <w:lang w:val="nl-NL"/>
      </w:rPr>
      <w:instrText>PAGE  \* Arabic  \* MERGEFORMAT</w:instrText>
    </w:r>
    <w:r w:rsidRPr="00645CE1">
      <w:rPr>
        <w:rFonts w:ascii="Calibri" w:eastAsia="Calibri" w:hAnsi="Calibri" w:cs="Calibri"/>
        <w:bCs/>
        <w:lang w:val="nl-NL"/>
      </w:rPr>
      <w:fldChar w:fldCharType="separate"/>
    </w:r>
    <w:r>
      <w:rPr>
        <w:rFonts w:ascii="Calibri" w:eastAsia="Calibri" w:hAnsi="Calibri" w:cs="Calibri"/>
        <w:bCs/>
        <w:noProof/>
        <w:lang w:val="nl-NL"/>
      </w:rPr>
      <w:t>4</w:t>
    </w:r>
    <w:r w:rsidRPr="00645CE1">
      <w:rPr>
        <w:rFonts w:ascii="Calibri" w:eastAsia="Calibri" w:hAnsi="Calibri" w:cs="Calibri"/>
        <w:bCs/>
        <w:lang w:val="nl-NL"/>
      </w:rPr>
      <w:fldChar w:fldCharType="end"/>
    </w:r>
    <w:r w:rsidRPr="00645CE1">
      <w:rPr>
        <w:rFonts w:ascii="Calibri" w:eastAsia="Calibri" w:hAnsi="Calibri" w:cs="Calibri"/>
        <w:lang w:val="nl-NL"/>
      </w:rPr>
      <w:t xml:space="preserve"> van </w:t>
    </w:r>
    <w:r w:rsidRPr="00645CE1">
      <w:rPr>
        <w:rFonts w:ascii="Calibri" w:eastAsia="Calibri" w:hAnsi="Calibri" w:cs="Calibri"/>
        <w:bCs/>
        <w:lang w:val="nl-NL"/>
      </w:rPr>
      <w:fldChar w:fldCharType="begin"/>
    </w:r>
    <w:r w:rsidRPr="00645CE1">
      <w:rPr>
        <w:rFonts w:ascii="Calibri" w:eastAsia="Calibri" w:hAnsi="Calibri" w:cs="Calibri"/>
        <w:bCs/>
        <w:lang w:val="nl-NL"/>
      </w:rPr>
      <w:instrText>NUMPAGES  \* Arabic  \* MERGEFORMAT</w:instrText>
    </w:r>
    <w:r w:rsidRPr="00645CE1">
      <w:rPr>
        <w:rFonts w:ascii="Calibri" w:eastAsia="Calibri" w:hAnsi="Calibri" w:cs="Calibri"/>
        <w:bCs/>
        <w:lang w:val="nl-NL"/>
      </w:rPr>
      <w:fldChar w:fldCharType="separate"/>
    </w:r>
    <w:r>
      <w:rPr>
        <w:rFonts w:ascii="Calibri" w:eastAsia="Calibri" w:hAnsi="Calibri" w:cs="Calibri"/>
        <w:bCs/>
        <w:noProof/>
        <w:lang w:val="nl-NL"/>
      </w:rPr>
      <w:t>7</w:t>
    </w:r>
    <w:r w:rsidRPr="00645CE1">
      <w:rPr>
        <w:rFonts w:ascii="Calibri" w:eastAsia="Calibri" w:hAnsi="Calibri" w:cs="Calibri"/>
        <w:bCs/>
        <w:lang w:val="nl-NL"/>
      </w:rPr>
      <w:fldChar w:fldCharType="end"/>
    </w:r>
    <w:r>
      <w:rPr>
        <w:rFonts w:ascii="Calibri" w:eastAsia="Calibri" w:hAnsi="Calibri" w:cs="Calibri"/>
        <w:bCs/>
        <w:lang w:val="nl-NL"/>
      </w:rPr>
      <w:t>.</w:t>
    </w:r>
  </w:p>
  <w:p w14:paraId="1A3192F4" w14:textId="77777777" w:rsidR="00645CE1" w:rsidRDefault="00645C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ED7CA" w14:textId="77777777" w:rsidR="00AC4B2E" w:rsidRDefault="00AC4B2E" w:rsidP="00921902">
      <w:pPr>
        <w:spacing w:after="0" w:line="240" w:lineRule="auto"/>
      </w:pPr>
      <w:r>
        <w:separator/>
      </w:r>
    </w:p>
  </w:footnote>
  <w:footnote w:type="continuationSeparator" w:id="0">
    <w:p w14:paraId="41B31FA3" w14:textId="77777777" w:rsidR="00AC4B2E" w:rsidRDefault="00AC4B2E" w:rsidP="00921902">
      <w:pPr>
        <w:spacing w:after="0" w:line="240" w:lineRule="auto"/>
      </w:pPr>
      <w:r>
        <w:continuationSeparator/>
      </w:r>
    </w:p>
  </w:footnote>
  <w:footnote w:type="continuationNotice" w:id="1">
    <w:p w14:paraId="732E9DD3" w14:textId="77777777" w:rsidR="00AC4B2E" w:rsidRDefault="00AC4B2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01C064"/>
    <w:rsid w:val="00030DA7"/>
    <w:rsid w:val="0006203D"/>
    <w:rsid w:val="00076E6A"/>
    <w:rsid w:val="000928A0"/>
    <w:rsid w:val="00096798"/>
    <w:rsid w:val="000B1515"/>
    <w:rsid w:val="000E33A7"/>
    <w:rsid w:val="00122DA9"/>
    <w:rsid w:val="0015558A"/>
    <w:rsid w:val="00160C7B"/>
    <w:rsid w:val="00174B6E"/>
    <w:rsid w:val="001758C7"/>
    <w:rsid w:val="00183234"/>
    <w:rsid w:val="001B0D4E"/>
    <w:rsid w:val="001B53F7"/>
    <w:rsid w:val="001C7568"/>
    <w:rsid w:val="001F2BFA"/>
    <w:rsid w:val="00215950"/>
    <w:rsid w:val="00250C0C"/>
    <w:rsid w:val="00254A35"/>
    <w:rsid w:val="00260A4F"/>
    <w:rsid w:val="0028391A"/>
    <w:rsid w:val="002A1E0C"/>
    <w:rsid w:val="002D6139"/>
    <w:rsid w:val="003003DA"/>
    <w:rsid w:val="00325D34"/>
    <w:rsid w:val="003622C6"/>
    <w:rsid w:val="00362E4D"/>
    <w:rsid w:val="0037229F"/>
    <w:rsid w:val="003B1F34"/>
    <w:rsid w:val="003C676E"/>
    <w:rsid w:val="003D38E4"/>
    <w:rsid w:val="003E0C1E"/>
    <w:rsid w:val="00423965"/>
    <w:rsid w:val="004705E0"/>
    <w:rsid w:val="004717F0"/>
    <w:rsid w:val="00491743"/>
    <w:rsid w:val="004A585F"/>
    <w:rsid w:val="004A740B"/>
    <w:rsid w:val="004F2FB4"/>
    <w:rsid w:val="00514960"/>
    <w:rsid w:val="00592E2F"/>
    <w:rsid w:val="005B33AD"/>
    <w:rsid w:val="005B3401"/>
    <w:rsid w:val="005C2212"/>
    <w:rsid w:val="005C5B2B"/>
    <w:rsid w:val="005E2D1A"/>
    <w:rsid w:val="005E62C4"/>
    <w:rsid w:val="006116E9"/>
    <w:rsid w:val="00632CDE"/>
    <w:rsid w:val="00634E00"/>
    <w:rsid w:val="00645CE1"/>
    <w:rsid w:val="0064681C"/>
    <w:rsid w:val="006F4F80"/>
    <w:rsid w:val="0071605D"/>
    <w:rsid w:val="0072093D"/>
    <w:rsid w:val="007400F6"/>
    <w:rsid w:val="00767FD5"/>
    <w:rsid w:val="00794BB1"/>
    <w:rsid w:val="007B198B"/>
    <w:rsid w:val="007C2ECB"/>
    <w:rsid w:val="007C551F"/>
    <w:rsid w:val="007D769D"/>
    <w:rsid w:val="007F504C"/>
    <w:rsid w:val="008650D2"/>
    <w:rsid w:val="00882314"/>
    <w:rsid w:val="0088657C"/>
    <w:rsid w:val="00920DB9"/>
    <w:rsid w:val="00921902"/>
    <w:rsid w:val="00932F08"/>
    <w:rsid w:val="00947D7C"/>
    <w:rsid w:val="009539FA"/>
    <w:rsid w:val="0095602E"/>
    <w:rsid w:val="00964045"/>
    <w:rsid w:val="0097401C"/>
    <w:rsid w:val="009A3A2C"/>
    <w:rsid w:val="009F2321"/>
    <w:rsid w:val="00A033BD"/>
    <w:rsid w:val="00A0374F"/>
    <w:rsid w:val="00A10A2B"/>
    <w:rsid w:val="00A24046"/>
    <w:rsid w:val="00A401AA"/>
    <w:rsid w:val="00A54869"/>
    <w:rsid w:val="00A60B3E"/>
    <w:rsid w:val="00A8221F"/>
    <w:rsid w:val="00AA7A1A"/>
    <w:rsid w:val="00AC4B2E"/>
    <w:rsid w:val="00AE77E4"/>
    <w:rsid w:val="00B07CF9"/>
    <w:rsid w:val="00B25205"/>
    <w:rsid w:val="00B90FA2"/>
    <w:rsid w:val="00B943D6"/>
    <w:rsid w:val="00B95B24"/>
    <w:rsid w:val="00BA5E4C"/>
    <w:rsid w:val="00BD28E7"/>
    <w:rsid w:val="00BD7591"/>
    <w:rsid w:val="00BE5B05"/>
    <w:rsid w:val="00BF5774"/>
    <w:rsid w:val="00C34437"/>
    <w:rsid w:val="00C449AC"/>
    <w:rsid w:val="00C605A1"/>
    <w:rsid w:val="00C756FE"/>
    <w:rsid w:val="00C95355"/>
    <w:rsid w:val="00CA5055"/>
    <w:rsid w:val="00CA5368"/>
    <w:rsid w:val="00CC1497"/>
    <w:rsid w:val="00CD18FD"/>
    <w:rsid w:val="00CD23F1"/>
    <w:rsid w:val="00D04C9B"/>
    <w:rsid w:val="00D26FE9"/>
    <w:rsid w:val="00D4053F"/>
    <w:rsid w:val="00D457B1"/>
    <w:rsid w:val="00D53071"/>
    <w:rsid w:val="00D70E84"/>
    <w:rsid w:val="00D7333C"/>
    <w:rsid w:val="00D949A8"/>
    <w:rsid w:val="00D96B57"/>
    <w:rsid w:val="00DB41A7"/>
    <w:rsid w:val="00DC19A7"/>
    <w:rsid w:val="00DE1F52"/>
    <w:rsid w:val="00E077A9"/>
    <w:rsid w:val="00E275C6"/>
    <w:rsid w:val="00E332ED"/>
    <w:rsid w:val="00E71B06"/>
    <w:rsid w:val="00E76C77"/>
    <w:rsid w:val="00F1035C"/>
    <w:rsid w:val="00F65944"/>
    <w:rsid w:val="00F8416D"/>
    <w:rsid w:val="00FA6C1B"/>
    <w:rsid w:val="00FC50A5"/>
    <w:rsid w:val="00FC5BE4"/>
    <w:rsid w:val="00FD32A9"/>
    <w:rsid w:val="00FD3A50"/>
    <w:rsid w:val="00FD416E"/>
    <w:rsid w:val="05EE2A72"/>
    <w:rsid w:val="08811B4E"/>
    <w:rsid w:val="0A5AD8B4"/>
    <w:rsid w:val="0BBEF0E0"/>
    <w:rsid w:val="0C6EBCDF"/>
    <w:rsid w:val="0F84CF0C"/>
    <w:rsid w:val="0FE5F544"/>
    <w:rsid w:val="1170042F"/>
    <w:rsid w:val="1485D56C"/>
    <w:rsid w:val="15D57DD1"/>
    <w:rsid w:val="1C2A836C"/>
    <w:rsid w:val="1D0EFD49"/>
    <w:rsid w:val="1EDC911F"/>
    <w:rsid w:val="20AB2EA8"/>
    <w:rsid w:val="215C7280"/>
    <w:rsid w:val="2165F5DA"/>
    <w:rsid w:val="237108B7"/>
    <w:rsid w:val="238689A0"/>
    <w:rsid w:val="24765F97"/>
    <w:rsid w:val="2899C92A"/>
    <w:rsid w:val="29E4BDAC"/>
    <w:rsid w:val="36D16C52"/>
    <w:rsid w:val="3E6A6D45"/>
    <w:rsid w:val="418043C8"/>
    <w:rsid w:val="42844121"/>
    <w:rsid w:val="49B36234"/>
    <w:rsid w:val="4A1611F7"/>
    <w:rsid w:val="4D01C064"/>
    <w:rsid w:val="4E9A6B11"/>
    <w:rsid w:val="4F918805"/>
    <w:rsid w:val="571DD5BD"/>
    <w:rsid w:val="59E4A55B"/>
    <w:rsid w:val="6207F011"/>
    <w:rsid w:val="63A465C9"/>
    <w:rsid w:val="67204083"/>
    <w:rsid w:val="67FB4058"/>
    <w:rsid w:val="6822A998"/>
    <w:rsid w:val="6F3B3DC2"/>
    <w:rsid w:val="781E694B"/>
    <w:rsid w:val="7AD71E60"/>
    <w:rsid w:val="7B2DED42"/>
    <w:rsid w:val="7DD3D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01C064"/>
  <w15:chartTrackingRefBased/>
  <w15:docId w15:val="{B4E5E1E0-F0F7-409A-A6D0-B5BD31EC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E5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uiPriority w:val="99"/>
    <w:rsid w:val="00BD7591"/>
    <w:pPr>
      <w:spacing w:after="120" w:line="240" w:lineRule="atLeast"/>
      <w:ind w:left="720"/>
      <w:contextualSpacing/>
    </w:pPr>
    <w:rPr>
      <w:rFonts w:ascii="Arial" w:eastAsia="Times New Roman" w:hAnsi="Arial" w:cs="Times New Roman"/>
      <w:spacing w:val="-4"/>
      <w:sz w:val="20"/>
      <w:szCs w:val="20"/>
      <w:lang w:val="nl-NL" w:eastAsia="nl-NL"/>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7C2E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2ECB"/>
  </w:style>
  <w:style w:type="paragraph" w:styleId="Voettekst">
    <w:name w:val="footer"/>
    <w:basedOn w:val="Standaard"/>
    <w:link w:val="VoettekstChar"/>
    <w:uiPriority w:val="99"/>
    <w:unhideWhenUsed/>
    <w:rsid w:val="007C2E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2ECB"/>
  </w:style>
  <w:style w:type="paragraph" w:styleId="Ballontekst">
    <w:name w:val="Balloon Text"/>
    <w:basedOn w:val="Standaard"/>
    <w:link w:val="BallontekstChar"/>
    <w:uiPriority w:val="99"/>
    <w:semiHidden/>
    <w:unhideWhenUsed/>
    <w:rsid w:val="004A58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585F"/>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4A585F"/>
    <w:rPr>
      <w:b/>
      <w:bCs/>
    </w:rPr>
  </w:style>
  <w:style w:type="character" w:customStyle="1" w:styleId="OnderwerpvanopmerkingChar">
    <w:name w:val="Onderwerp van opmerking Char"/>
    <w:basedOn w:val="TekstopmerkingChar"/>
    <w:link w:val="Onderwerpvanopmerking"/>
    <w:uiPriority w:val="99"/>
    <w:semiHidden/>
    <w:rsid w:val="004A58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139f6d-a547-4c2b-9a13-7ef46c51f781">
      <UserInfo>
        <DisplayName>John Nijholt</DisplayName>
        <AccountId>48</AccountId>
        <AccountType/>
      </UserInfo>
      <UserInfo>
        <DisplayName>Rik Verheul</DisplayName>
        <AccountId>15</AccountId>
        <AccountType/>
      </UserInfo>
      <UserInfo>
        <DisplayName>CJ Bleeker</DisplayName>
        <AccountId>16</AccountId>
        <AccountType/>
      </UserInfo>
      <UserInfo>
        <DisplayName>Admin Jaap Koortens</DisplayName>
        <AccountId>57</AccountId>
        <AccountType/>
      </UserInfo>
      <UserInfo>
        <DisplayName>Admin Gerard van Roosmalen</DisplayName>
        <AccountId>73</AccountId>
        <AccountType/>
      </UserInfo>
      <UserInfo>
        <DisplayName>Marlon Edink</DisplayName>
        <AccountId>74</AccountId>
        <AccountType/>
      </UserInfo>
      <UserInfo>
        <DisplayName>Bas Wols</DisplayName>
        <AccountId>70</AccountId>
        <AccountType/>
      </UserInfo>
      <UserInfo>
        <DisplayName>Tjerk Wierda</DisplayName>
        <AccountId>52</AccountId>
        <AccountType/>
      </UserInfo>
      <UserInfo>
        <DisplayName>Martin de Jong</DisplayName>
        <AccountId>66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013244C88DA249BC92679551AFE6E3" ma:contentTypeVersion="11" ma:contentTypeDescription="Een nieuw document maken." ma:contentTypeScope="" ma:versionID="a30dfaf7d1ada261635698fc0d0c0508">
  <xsd:schema xmlns:xsd="http://www.w3.org/2001/XMLSchema" xmlns:xs="http://www.w3.org/2001/XMLSchema" xmlns:p="http://schemas.microsoft.com/office/2006/metadata/properties" xmlns:ns2="f4f1627d-81ac-4826-9b76-06bbb2eb9425" xmlns:ns3="df139f6d-a547-4c2b-9a13-7ef46c51f781" targetNamespace="http://schemas.microsoft.com/office/2006/metadata/properties" ma:root="true" ma:fieldsID="975a47f5a0c5160b13fdebd0524c0180" ns2:_="" ns3:_="">
    <xsd:import namespace="f4f1627d-81ac-4826-9b76-06bbb2eb9425"/>
    <xsd:import namespace="df139f6d-a547-4c2b-9a13-7ef46c51f7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1627d-81ac-4826-9b76-06bbb2eb94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139f6d-a547-4c2b-9a13-7ef46c51f78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8EB65-3A4C-4017-9870-0BB71BFCA3D1}">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f139f6d-a547-4c2b-9a13-7ef46c51f781"/>
    <ds:schemaRef ds:uri="http://schemas.microsoft.com/office/2006/documentManagement/types"/>
    <ds:schemaRef ds:uri="f4f1627d-81ac-4826-9b76-06bbb2eb9425"/>
    <ds:schemaRef ds:uri="http://purl.org/dc/terms/"/>
    <ds:schemaRef ds:uri="http://www.w3.org/XML/1998/namespace"/>
  </ds:schemaRefs>
</ds:datastoreItem>
</file>

<file path=customXml/itemProps2.xml><?xml version="1.0" encoding="utf-8"?>
<ds:datastoreItem xmlns:ds="http://schemas.openxmlformats.org/officeDocument/2006/customXml" ds:itemID="{827325EC-2C16-4A95-BDBB-982A8C99149C}">
  <ds:schemaRefs>
    <ds:schemaRef ds:uri="http://schemas.microsoft.com/sharepoint/v3/contenttype/forms"/>
  </ds:schemaRefs>
</ds:datastoreItem>
</file>

<file path=customXml/itemProps3.xml><?xml version="1.0" encoding="utf-8"?>
<ds:datastoreItem xmlns:ds="http://schemas.openxmlformats.org/officeDocument/2006/customXml" ds:itemID="{137C1511-1BA2-40C3-8178-F5B7AFA53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1627d-81ac-4826-9b76-06bbb2eb9425"/>
    <ds:schemaRef ds:uri="df139f6d-a547-4c2b-9a13-7ef46c51f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8567D2-9182-4B5B-BEC8-BBC0516D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2093</Words>
  <Characters>11512</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Vermaat</dc:creator>
  <cp:keywords/>
  <dc:description/>
  <cp:lastModifiedBy>Tjerk Wierda</cp:lastModifiedBy>
  <cp:revision>2</cp:revision>
  <cp:lastPrinted>2020-08-12T18:25:00Z</cp:lastPrinted>
  <dcterms:created xsi:type="dcterms:W3CDTF">2020-08-26T14:19:00Z</dcterms:created>
  <dcterms:modified xsi:type="dcterms:W3CDTF">2020-08-26T14:19:00Z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0x01010097013244C88DA249BC92679551AFE6E3</vt:lpwstr>
  </property>
  <property fmtid="{D5CDD505-2E9C-101B-9397-08002B2CF9AE}" pid="3" name="MSIP_Label_1a718395-49d7-446a-8106-6756e5d3d588_Enabled">
    <vt:lpwstr>True</vt:lpwstr>
  </property>
  <property fmtid="{D5CDD505-2E9C-101B-9397-08002B2CF9AE}" pid="4" name="MSIP_Label_1a718395-49d7-446a-8106-6756e5d3d588_SiteId">
    <vt:lpwstr>476a641b-841a-4350-b906-22d459b1bbaf</vt:lpwstr>
  </property>
  <property fmtid="{D5CDD505-2E9C-101B-9397-08002B2CF9AE}" pid="5" name="MSIP_Label_1a718395-49d7-446a-8106-6756e5d3d588_Owner">
    <vt:lpwstr>tjerk.wierda@SSCDESOM.NL</vt:lpwstr>
  </property>
  <property fmtid="{D5CDD505-2E9C-101B-9397-08002B2CF9AE}" pid="6" name="MSIP_Label_1a718395-49d7-446a-8106-6756e5d3d588_SetDate">
    <vt:lpwstr>2020-08-17T07:13:49.5989376Z</vt:lpwstr>
  </property>
  <property fmtid="{D5CDD505-2E9C-101B-9397-08002B2CF9AE}" pid="7" name="MSIP_Label_1a718395-49d7-446a-8106-6756e5d3d588_Name">
    <vt:lpwstr>1-Basis Niveau</vt:lpwstr>
  </property>
  <property fmtid="{D5CDD505-2E9C-101B-9397-08002B2CF9AE}" pid="8" name="MSIP_Label_1a718395-49d7-446a-8106-6756e5d3d588_Application">
    <vt:lpwstr>Microsoft Azure Information Protection</vt:lpwstr>
  </property>
  <property fmtid="{D5CDD505-2E9C-101B-9397-08002B2CF9AE}" pid="9" name="MSIP_Label_1a718395-49d7-446a-8106-6756e5d3d588_ActionId">
    <vt:lpwstr>f85b04b8-0a2d-422e-a9d7-15edfe61d855</vt:lpwstr>
  </property>
  <property fmtid="{D5CDD505-2E9C-101B-9397-08002B2CF9AE}" pid="10" name="MSIP_Label_1a718395-49d7-446a-8106-6756e5d3d588_Extended_MSFT_Method">
    <vt:lpwstr>Automatic</vt:lpwstr>
  </property>
  <property fmtid="{D5CDD505-2E9C-101B-9397-08002B2CF9AE}" pid="11" name="Sensitivity">
    <vt:lpwstr>1-Basis Niveau</vt:lpwstr>
  </property>
</Properties>
</file>