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605F91" w14:textId="0C11C4CE" w:rsidR="00A6118D" w:rsidRPr="00602CB6" w:rsidRDefault="00602CB6" w:rsidP="004110B0">
      <w:bookmarkStart w:id="0" w:name="_Toc223161446"/>
      <w:r w:rsidRPr="00602CB6">
        <w:rPr>
          <w:rFonts w:ascii="Avenir LT Std 35 Light" w:eastAsia="Avenir LT Std 35 Light" w:hAnsi="Avenir LT Std 35 Light" w:cs="Avenir LT Std 35 Light"/>
          <w:noProof/>
          <w:sz w:val="18"/>
          <w:szCs w:val="22"/>
          <w:lang w:eastAsia="nl-NL"/>
        </w:rPr>
        <w:drawing>
          <wp:inline distT="0" distB="0" distL="0" distR="0" wp14:anchorId="42BC34B0" wp14:editId="421A5758">
            <wp:extent cx="5762730" cy="6747468"/>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3097" cy="6747898"/>
                    </a:xfrm>
                    <a:prstGeom prst="rect">
                      <a:avLst/>
                    </a:prstGeom>
                    <a:noFill/>
                  </pic:spPr>
                </pic:pic>
              </a:graphicData>
            </a:graphic>
          </wp:inline>
        </w:drawing>
      </w:r>
    </w:p>
    <w:p w14:paraId="198B3831" w14:textId="0DD89C3B" w:rsidR="00AE0991" w:rsidRDefault="00602CB6" w:rsidP="004110B0">
      <w:pPr>
        <w:rPr>
          <w:rFonts w:ascii="Tahoma" w:hAnsi="Tahoma" w:cs="Tahoma"/>
          <w:sz w:val="20"/>
          <w:szCs w:val="20"/>
        </w:rPr>
      </w:pPr>
      <w:r w:rsidRPr="00047015">
        <w:rPr>
          <w:rFonts w:ascii="Tahoma" w:hAnsi="Tahoma" w:cs="Tahoma"/>
          <w:sz w:val="20"/>
          <w:szCs w:val="20"/>
        </w:rPr>
        <w:t>Aanbestedingsdocument</w:t>
      </w:r>
    </w:p>
    <w:p w14:paraId="7C1FDF68" w14:textId="65517D24" w:rsidR="004110B0" w:rsidRPr="00047015" w:rsidRDefault="00AE0991" w:rsidP="004110B0">
      <w:pPr>
        <w:rPr>
          <w:rFonts w:ascii="Tahoma" w:hAnsi="Tahoma" w:cs="Tahoma"/>
          <w:sz w:val="20"/>
          <w:szCs w:val="20"/>
        </w:rPr>
      </w:pPr>
      <w:r>
        <w:rPr>
          <w:rFonts w:ascii="Tahoma" w:hAnsi="Tahoma" w:cs="Tahoma"/>
          <w:sz w:val="20"/>
          <w:szCs w:val="20"/>
        </w:rPr>
        <w:t>Openbare S</w:t>
      </w:r>
      <w:r w:rsidR="00A925FC">
        <w:rPr>
          <w:rFonts w:ascii="Tahoma" w:hAnsi="Tahoma" w:cs="Tahoma"/>
          <w:sz w:val="20"/>
          <w:szCs w:val="20"/>
        </w:rPr>
        <w:t>poed</w:t>
      </w:r>
      <w:r w:rsidR="004110B0" w:rsidRPr="00047015">
        <w:rPr>
          <w:rFonts w:ascii="Tahoma" w:hAnsi="Tahoma" w:cs="Tahoma"/>
          <w:sz w:val="20"/>
          <w:szCs w:val="20"/>
        </w:rPr>
        <w:t>procedure</w:t>
      </w:r>
      <w:r>
        <w:rPr>
          <w:rFonts w:ascii="Tahoma" w:hAnsi="Tahoma" w:cs="Tahoma"/>
          <w:sz w:val="20"/>
          <w:szCs w:val="20"/>
        </w:rPr>
        <w:t xml:space="preserve"> volgende de sociaal en specifieke diensten (SAS)</w:t>
      </w:r>
    </w:p>
    <w:p w14:paraId="2F80F98D" w14:textId="01F27550" w:rsidR="004110B0" w:rsidRPr="00047015" w:rsidRDefault="004110B0" w:rsidP="004110B0">
      <w:pPr>
        <w:rPr>
          <w:rFonts w:ascii="Tahoma" w:hAnsi="Tahoma" w:cs="Tahoma"/>
          <w:sz w:val="20"/>
          <w:szCs w:val="20"/>
        </w:rPr>
      </w:pPr>
    </w:p>
    <w:p w14:paraId="4D8B1E6E" w14:textId="6D1B4DC8" w:rsidR="004110B0" w:rsidRPr="00047015" w:rsidRDefault="004110B0" w:rsidP="004110B0">
      <w:pPr>
        <w:rPr>
          <w:rFonts w:ascii="Tahoma" w:hAnsi="Tahoma" w:cs="Tahoma"/>
          <w:sz w:val="20"/>
          <w:szCs w:val="20"/>
        </w:rPr>
      </w:pPr>
    </w:p>
    <w:p w14:paraId="4B83F11C" w14:textId="1FC597F7" w:rsidR="004110B0" w:rsidRPr="00047015" w:rsidRDefault="004110B0" w:rsidP="004110B0">
      <w:pPr>
        <w:rPr>
          <w:rFonts w:ascii="Tahoma" w:hAnsi="Tahoma" w:cs="Tahoma"/>
          <w:sz w:val="20"/>
          <w:szCs w:val="20"/>
        </w:rPr>
      </w:pPr>
    </w:p>
    <w:p w14:paraId="2CEE9462" w14:textId="023AB5DC" w:rsidR="004C59BC" w:rsidRDefault="004C59BC" w:rsidP="004110B0">
      <w:pPr>
        <w:rPr>
          <w:rFonts w:ascii="Tahoma" w:hAnsi="Tahoma" w:cs="Tahoma"/>
          <w:color w:val="000000" w:themeColor="text1"/>
          <w:sz w:val="20"/>
          <w:szCs w:val="20"/>
        </w:rPr>
      </w:pPr>
      <w:r>
        <w:rPr>
          <w:rFonts w:ascii="Tahoma" w:hAnsi="Tahoma" w:cs="Tahoma"/>
          <w:color w:val="000000" w:themeColor="text1"/>
          <w:sz w:val="20"/>
          <w:szCs w:val="20"/>
        </w:rPr>
        <w:t>Onderwerp:</w:t>
      </w:r>
      <w:r w:rsidR="00036E4B">
        <w:rPr>
          <w:rFonts w:ascii="Tahoma" w:hAnsi="Tahoma" w:cs="Tahoma"/>
          <w:color w:val="000000" w:themeColor="text1"/>
          <w:sz w:val="20"/>
          <w:szCs w:val="20"/>
        </w:rPr>
        <w:t xml:space="preserve"> Openbare spoedprocedure inhuur personeel Covid</w:t>
      </w:r>
      <w:r w:rsidR="00DE11D1">
        <w:rPr>
          <w:rFonts w:ascii="Tahoma" w:hAnsi="Tahoma" w:cs="Tahoma"/>
          <w:color w:val="000000" w:themeColor="text1"/>
          <w:sz w:val="20"/>
          <w:szCs w:val="20"/>
        </w:rPr>
        <w:t>-19</w:t>
      </w:r>
    </w:p>
    <w:p w14:paraId="67E02DE5" w14:textId="27FFE4FF" w:rsidR="004110B0" w:rsidRPr="00047015" w:rsidRDefault="004110B0" w:rsidP="004110B0">
      <w:pPr>
        <w:rPr>
          <w:rFonts w:ascii="Tahoma" w:hAnsi="Tahoma" w:cs="Tahoma"/>
          <w:color w:val="000000" w:themeColor="text1"/>
          <w:sz w:val="20"/>
          <w:szCs w:val="20"/>
        </w:rPr>
      </w:pPr>
      <w:r w:rsidRPr="00047015">
        <w:rPr>
          <w:rFonts w:ascii="Tahoma" w:hAnsi="Tahoma" w:cs="Tahoma"/>
          <w:color w:val="000000" w:themeColor="text1"/>
          <w:sz w:val="20"/>
          <w:szCs w:val="20"/>
        </w:rPr>
        <w:t>Inkoopadviseur:</w:t>
      </w:r>
      <w:r w:rsidR="00AE0991">
        <w:rPr>
          <w:rFonts w:ascii="Tahoma" w:hAnsi="Tahoma" w:cs="Tahoma"/>
          <w:color w:val="000000" w:themeColor="text1"/>
          <w:sz w:val="20"/>
          <w:szCs w:val="20"/>
        </w:rPr>
        <w:t xml:space="preserve"> Karin Reitsma-Hooijmans</w:t>
      </w:r>
    </w:p>
    <w:p w14:paraId="7D2A3793" w14:textId="66EFEE1A" w:rsidR="004110B0" w:rsidRPr="00047015" w:rsidRDefault="00AE0991" w:rsidP="004110B0">
      <w:pPr>
        <w:rPr>
          <w:rFonts w:ascii="Tahoma" w:hAnsi="Tahoma" w:cs="Tahoma"/>
          <w:sz w:val="20"/>
          <w:szCs w:val="20"/>
        </w:rPr>
      </w:pPr>
      <w:r>
        <w:rPr>
          <w:rFonts w:ascii="Tahoma" w:hAnsi="Tahoma" w:cs="Tahoma"/>
          <w:sz w:val="20"/>
          <w:szCs w:val="20"/>
        </w:rPr>
        <w:t xml:space="preserve">Datum: </w:t>
      </w:r>
      <w:r w:rsidR="005274F9">
        <w:rPr>
          <w:rFonts w:ascii="Tahoma" w:hAnsi="Tahoma" w:cs="Tahoma"/>
          <w:sz w:val="20"/>
          <w:szCs w:val="20"/>
        </w:rPr>
        <w:t>2</w:t>
      </w:r>
      <w:r w:rsidR="00D90147">
        <w:rPr>
          <w:rFonts w:ascii="Tahoma" w:hAnsi="Tahoma" w:cs="Tahoma"/>
          <w:sz w:val="20"/>
          <w:szCs w:val="20"/>
        </w:rPr>
        <w:t>5</w:t>
      </w:r>
      <w:r w:rsidR="00DE11D1">
        <w:rPr>
          <w:rFonts w:ascii="Tahoma" w:hAnsi="Tahoma" w:cs="Tahoma"/>
          <w:sz w:val="20"/>
          <w:szCs w:val="20"/>
        </w:rPr>
        <w:t xml:space="preserve"> februari</w:t>
      </w:r>
      <w:r w:rsidR="00B579E7">
        <w:rPr>
          <w:rFonts w:ascii="Tahoma" w:hAnsi="Tahoma" w:cs="Tahoma"/>
          <w:sz w:val="20"/>
          <w:szCs w:val="20"/>
        </w:rPr>
        <w:t xml:space="preserve"> 2021</w:t>
      </w:r>
      <w:r w:rsidR="004110B0" w:rsidRPr="00047015">
        <w:rPr>
          <w:rFonts w:ascii="Tahoma" w:hAnsi="Tahoma" w:cs="Tahoma"/>
          <w:sz w:val="20"/>
          <w:szCs w:val="20"/>
        </w:rPr>
        <w:tab/>
      </w:r>
      <w:r w:rsidR="004110B0" w:rsidRPr="00047015">
        <w:rPr>
          <w:rFonts w:ascii="Tahoma" w:hAnsi="Tahoma" w:cs="Tahoma"/>
          <w:sz w:val="20"/>
          <w:szCs w:val="20"/>
        </w:rPr>
        <w:tab/>
      </w:r>
      <w:r w:rsidR="004110B0" w:rsidRPr="00047015">
        <w:rPr>
          <w:rFonts w:ascii="Tahoma" w:hAnsi="Tahoma" w:cs="Tahoma"/>
          <w:sz w:val="20"/>
          <w:szCs w:val="20"/>
        </w:rPr>
        <w:tab/>
      </w:r>
    </w:p>
    <w:p w14:paraId="57A30A19" w14:textId="6DC463CA" w:rsidR="004110B0" w:rsidRPr="00047015" w:rsidRDefault="004110B0" w:rsidP="004110B0">
      <w:pPr>
        <w:rPr>
          <w:rFonts w:ascii="Tahoma" w:hAnsi="Tahoma" w:cs="Tahoma"/>
          <w:sz w:val="20"/>
          <w:szCs w:val="20"/>
        </w:rPr>
      </w:pPr>
      <w:r w:rsidRPr="00047015">
        <w:rPr>
          <w:rFonts w:ascii="Tahoma" w:hAnsi="Tahoma" w:cs="Tahoma"/>
          <w:sz w:val="20"/>
          <w:szCs w:val="20"/>
        </w:rPr>
        <w:tab/>
      </w:r>
      <w:r w:rsidRPr="00047015">
        <w:rPr>
          <w:rFonts w:ascii="Tahoma" w:hAnsi="Tahoma" w:cs="Tahoma"/>
          <w:sz w:val="20"/>
          <w:szCs w:val="20"/>
        </w:rPr>
        <w:tab/>
      </w:r>
      <w:r w:rsidRPr="00047015">
        <w:rPr>
          <w:rFonts w:ascii="Tahoma" w:hAnsi="Tahoma" w:cs="Tahoma"/>
          <w:sz w:val="20"/>
          <w:szCs w:val="20"/>
        </w:rPr>
        <w:tab/>
      </w:r>
      <w:r w:rsidRPr="00047015">
        <w:rPr>
          <w:rFonts w:ascii="Tahoma" w:hAnsi="Tahoma" w:cs="Tahoma"/>
          <w:sz w:val="20"/>
          <w:szCs w:val="20"/>
        </w:rPr>
        <w:tab/>
      </w:r>
    </w:p>
    <w:p w14:paraId="24C73920" w14:textId="77777777" w:rsidR="004110B0" w:rsidRPr="00047015" w:rsidRDefault="004110B0" w:rsidP="004110B0">
      <w:pPr>
        <w:rPr>
          <w:rFonts w:ascii="Tahoma" w:hAnsi="Tahoma" w:cs="Tahoma"/>
          <w:sz w:val="20"/>
          <w:szCs w:val="20"/>
        </w:rPr>
      </w:pPr>
    </w:p>
    <w:p w14:paraId="670B228C" w14:textId="717EAF7E" w:rsidR="004110B0" w:rsidRPr="00047015" w:rsidRDefault="004110B0" w:rsidP="00ED0222">
      <w:pPr>
        <w:rPr>
          <w:rFonts w:ascii="Tahoma" w:hAnsi="Tahoma" w:cs="Tahoma"/>
          <w:sz w:val="20"/>
          <w:szCs w:val="20"/>
        </w:rPr>
      </w:pPr>
    </w:p>
    <w:p w14:paraId="140EBEC9" w14:textId="77777777" w:rsidR="00ED0222" w:rsidRPr="00047015" w:rsidRDefault="00ED0222" w:rsidP="00ED0222">
      <w:pPr>
        <w:rPr>
          <w:rFonts w:ascii="Tahoma" w:hAnsi="Tahoma" w:cs="Tahoma"/>
          <w:sz w:val="20"/>
          <w:szCs w:val="20"/>
        </w:rPr>
      </w:pPr>
    </w:p>
    <w:bookmarkStart w:id="1" w:name="_Toc406665838"/>
    <w:p w14:paraId="487ED253" w14:textId="493E2076" w:rsidR="00D41CCA" w:rsidRDefault="00F40EE6">
      <w:pPr>
        <w:pStyle w:val="Inhopg1"/>
        <w:rPr>
          <w:rFonts w:eastAsiaTheme="minorEastAsia" w:cstheme="minorBidi"/>
          <w:b w:val="0"/>
          <w:sz w:val="24"/>
          <w:lang w:eastAsia="nl-NL"/>
        </w:rPr>
      </w:pPr>
      <w:r w:rsidRPr="00D962A9">
        <w:rPr>
          <w:rStyle w:val="Hyperlink"/>
          <w:rFonts w:ascii="Tahoma" w:eastAsia="MS Mincho" w:hAnsi="Tahoma" w:cs="Tahoma"/>
          <w:b w:val="0"/>
          <w:sz w:val="20"/>
          <w:szCs w:val="20"/>
        </w:rPr>
        <w:lastRenderedPageBreak/>
        <w:fldChar w:fldCharType="begin"/>
      </w:r>
      <w:r w:rsidRPr="00D962A9">
        <w:rPr>
          <w:rStyle w:val="Hyperlink"/>
          <w:rFonts w:ascii="Tahoma" w:eastAsia="MS Mincho" w:hAnsi="Tahoma" w:cs="Tahoma"/>
          <w:b w:val="0"/>
          <w:sz w:val="20"/>
          <w:szCs w:val="20"/>
        </w:rPr>
        <w:instrText xml:space="preserve"> TOC \h \z \t "Kop 1;1;Kop 2;2;Bijlage;1" </w:instrText>
      </w:r>
      <w:r w:rsidRPr="00D962A9">
        <w:rPr>
          <w:rStyle w:val="Hyperlink"/>
          <w:rFonts w:ascii="Tahoma" w:eastAsia="MS Mincho" w:hAnsi="Tahoma" w:cs="Tahoma"/>
          <w:b w:val="0"/>
          <w:sz w:val="20"/>
          <w:szCs w:val="20"/>
        </w:rPr>
        <w:fldChar w:fldCharType="separate"/>
      </w:r>
      <w:hyperlink w:anchor="_Toc64973033" w:history="1">
        <w:r w:rsidR="00D41CCA" w:rsidRPr="009C73A4">
          <w:rPr>
            <w:rStyle w:val="Hyperlink"/>
          </w:rPr>
          <w:t>1.</w:t>
        </w:r>
        <w:r w:rsidR="00D41CCA">
          <w:rPr>
            <w:rFonts w:eastAsiaTheme="minorEastAsia" w:cstheme="minorBidi"/>
            <w:b w:val="0"/>
            <w:sz w:val="24"/>
            <w:lang w:eastAsia="nl-NL"/>
          </w:rPr>
          <w:tab/>
        </w:r>
        <w:r w:rsidR="00D41CCA" w:rsidRPr="009C73A4">
          <w:rPr>
            <w:rStyle w:val="Hyperlink"/>
          </w:rPr>
          <w:t>Inleiding</w:t>
        </w:r>
        <w:r w:rsidR="00D41CCA">
          <w:rPr>
            <w:webHidden/>
          </w:rPr>
          <w:tab/>
        </w:r>
        <w:r w:rsidR="00D41CCA">
          <w:rPr>
            <w:webHidden/>
          </w:rPr>
          <w:fldChar w:fldCharType="begin"/>
        </w:r>
        <w:r w:rsidR="00D41CCA">
          <w:rPr>
            <w:webHidden/>
          </w:rPr>
          <w:instrText xml:space="preserve"> PAGEREF _Toc64973033 \h </w:instrText>
        </w:r>
        <w:r w:rsidR="00D41CCA">
          <w:rPr>
            <w:webHidden/>
          </w:rPr>
        </w:r>
        <w:r w:rsidR="00D41CCA">
          <w:rPr>
            <w:webHidden/>
          </w:rPr>
          <w:fldChar w:fldCharType="separate"/>
        </w:r>
        <w:r w:rsidR="00D41CCA">
          <w:rPr>
            <w:webHidden/>
          </w:rPr>
          <w:t>3</w:t>
        </w:r>
        <w:r w:rsidR="00D41CCA">
          <w:rPr>
            <w:webHidden/>
          </w:rPr>
          <w:fldChar w:fldCharType="end"/>
        </w:r>
      </w:hyperlink>
    </w:p>
    <w:p w14:paraId="4457A2E7" w14:textId="2770E445" w:rsidR="00D41CCA" w:rsidRDefault="00F76697">
      <w:pPr>
        <w:pStyle w:val="Inhopg2"/>
        <w:rPr>
          <w:rFonts w:eastAsiaTheme="minorEastAsia" w:cstheme="minorBidi"/>
          <w:noProof/>
          <w:sz w:val="24"/>
          <w:lang w:eastAsia="nl-NL"/>
        </w:rPr>
      </w:pPr>
      <w:hyperlink w:anchor="_Toc64973034" w:history="1">
        <w:r w:rsidR="00D41CCA" w:rsidRPr="009C73A4">
          <w:rPr>
            <w:rStyle w:val="Hyperlink"/>
            <w:noProof/>
          </w:rPr>
          <w:t>1.1</w:t>
        </w:r>
        <w:r w:rsidR="00D41CCA">
          <w:rPr>
            <w:rFonts w:eastAsiaTheme="minorEastAsia" w:cstheme="minorBidi"/>
            <w:noProof/>
            <w:sz w:val="24"/>
            <w:lang w:eastAsia="nl-NL"/>
          </w:rPr>
          <w:tab/>
        </w:r>
        <w:r w:rsidR="00D41CCA" w:rsidRPr="009C73A4">
          <w:rPr>
            <w:rStyle w:val="Hyperlink"/>
            <w:noProof/>
          </w:rPr>
          <w:t>GGD Zaanstreek-Waterland</w:t>
        </w:r>
        <w:r w:rsidR="00D41CCA">
          <w:rPr>
            <w:noProof/>
            <w:webHidden/>
          </w:rPr>
          <w:tab/>
        </w:r>
        <w:r w:rsidR="00D41CCA">
          <w:rPr>
            <w:noProof/>
            <w:webHidden/>
          </w:rPr>
          <w:fldChar w:fldCharType="begin"/>
        </w:r>
        <w:r w:rsidR="00D41CCA">
          <w:rPr>
            <w:noProof/>
            <w:webHidden/>
          </w:rPr>
          <w:instrText xml:space="preserve"> PAGEREF _Toc64973034 \h </w:instrText>
        </w:r>
        <w:r w:rsidR="00D41CCA">
          <w:rPr>
            <w:noProof/>
            <w:webHidden/>
          </w:rPr>
        </w:r>
        <w:r w:rsidR="00D41CCA">
          <w:rPr>
            <w:noProof/>
            <w:webHidden/>
          </w:rPr>
          <w:fldChar w:fldCharType="separate"/>
        </w:r>
        <w:r w:rsidR="00D41CCA">
          <w:rPr>
            <w:noProof/>
            <w:webHidden/>
          </w:rPr>
          <w:t>3</w:t>
        </w:r>
        <w:r w:rsidR="00D41CCA">
          <w:rPr>
            <w:noProof/>
            <w:webHidden/>
          </w:rPr>
          <w:fldChar w:fldCharType="end"/>
        </w:r>
      </w:hyperlink>
    </w:p>
    <w:p w14:paraId="71114F35" w14:textId="3AD0668D" w:rsidR="00D41CCA" w:rsidRDefault="00F76697">
      <w:pPr>
        <w:pStyle w:val="Inhopg2"/>
        <w:rPr>
          <w:rFonts w:eastAsiaTheme="minorEastAsia" w:cstheme="minorBidi"/>
          <w:noProof/>
          <w:sz w:val="24"/>
          <w:lang w:eastAsia="nl-NL"/>
        </w:rPr>
      </w:pPr>
      <w:hyperlink w:anchor="_Toc64973035" w:history="1">
        <w:r w:rsidR="00D41CCA" w:rsidRPr="009C73A4">
          <w:rPr>
            <w:rStyle w:val="Hyperlink"/>
            <w:noProof/>
          </w:rPr>
          <w:t>1.2</w:t>
        </w:r>
        <w:r w:rsidR="00D41CCA">
          <w:rPr>
            <w:rFonts w:eastAsiaTheme="minorEastAsia" w:cstheme="minorBidi"/>
            <w:noProof/>
            <w:sz w:val="24"/>
            <w:lang w:eastAsia="nl-NL"/>
          </w:rPr>
          <w:tab/>
        </w:r>
        <w:r w:rsidR="00D41CCA" w:rsidRPr="009C73A4">
          <w:rPr>
            <w:rStyle w:val="Hyperlink"/>
            <w:noProof/>
          </w:rPr>
          <w:t>Inkoopstrategie</w:t>
        </w:r>
        <w:r w:rsidR="00D41CCA">
          <w:rPr>
            <w:noProof/>
            <w:webHidden/>
          </w:rPr>
          <w:tab/>
        </w:r>
        <w:r w:rsidR="00D41CCA">
          <w:rPr>
            <w:noProof/>
            <w:webHidden/>
          </w:rPr>
          <w:fldChar w:fldCharType="begin"/>
        </w:r>
        <w:r w:rsidR="00D41CCA">
          <w:rPr>
            <w:noProof/>
            <w:webHidden/>
          </w:rPr>
          <w:instrText xml:space="preserve"> PAGEREF _Toc64973035 \h </w:instrText>
        </w:r>
        <w:r w:rsidR="00D41CCA">
          <w:rPr>
            <w:noProof/>
            <w:webHidden/>
          </w:rPr>
        </w:r>
        <w:r w:rsidR="00D41CCA">
          <w:rPr>
            <w:noProof/>
            <w:webHidden/>
          </w:rPr>
          <w:fldChar w:fldCharType="separate"/>
        </w:r>
        <w:r w:rsidR="00D41CCA">
          <w:rPr>
            <w:noProof/>
            <w:webHidden/>
          </w:rPr>
          <w:t>3</w:t>
        </w:r>
        <w:r w:rsidR="00D41CCA">
          <w:rPr>
            <w:noProof/>
            <w:webHidden/>
          </w:rPr>
          <w:fldChar w:fldCharType="end"/>
        </w:r>
      </w:hyperlink>
    </w:p>
    <w:p w14:paraId="4018958C" w14:textId="228C0CFA" w:rsidR="00D41CCA" w:rsidRDefault="00F76697">
      <w:pPr>
        <w:pStyle w:val="Inhopg2"/>
        <w:rPr>
          <w:rFonts w:eastAsiaTheme="minorEastAsia" w:cstheme="minorBidi"/>
          <w:noProof/>
          <w:sz w:val="24"/>
          <w:lang w:eastAsia="nl-NL"/>
        </w:rPr>
      </w:pPr>
      <w:hyperlink w:anchor="_Toc64973036" w:history="1">
        <w:r w:rsidR="00D41CCA" w:rsidRPr="009C73A4">
          <w:rPr>
            <w:rStyle w:val="Hyperlink"/>
            <w:noProof/>
          </w:rPr>
          <w:t>1.3</w:t>
        </w:r>
        <w:r w:rsidR="00D41CCA">
          <w:rPr>
            <w:rFonts w:eastAsiaTheme="minorEastAsia" w:cstheme="minorBidi"/>
            <w:noProof/>
            <w:sz w:val="24"/>
            <w:lang w:eastAsia="nl-NL"/>
          </w:rPr>
          <w:tab/>
        </w:r>
        <w:r w:rsidR="00D41CCA" w:rsidRPr="009C73A4">
          <w:rPr>
            <w:rStyle w:val="Hyperlink"/>
            <w:noProof/>
          </w:rPr>
          <w:t>Aard en omvang van de opdracht</w:t>
        </w:r>
        <w:r w:rsidR="00D41CCA">
          <w:rPr>
            <w:noProof/>
            <w:webHidden/>
          </w:rPr>
          <w:tab/>
        </w:r>
        <w:r w:rsidR="00D41CCA">
          <w:rPr>
            <w:noProof/>
            <w:webHidden/>
          </w:rPr>
          <w:fldChar w:fldCharType="begin"/>
        </w:r>
        <w:r w:rsidR="00D41CCA">
          <w:rPr>
            <w:noProof/>
            <w:webHidden/>
          </w:rPr>
          <w:instrText xml:space="preserve"> PAGEREF _Toc64973036 \h </w:instrText>
        </w:r>
        <w:r w:rsidR="00D41CCA">
          <w:rPr>
            <w:noProof/>
            <w:webHidden/>
          </w:rPr>
        </w:r>
        <w:r w:rsidR="00D41CCA">
          <w:rPr>
            <w:noProof/>
            <w:webHidden/>
          </w:rPr>
          <w:fldChar w:fldCharType="separate"/>
        </w:r>
        <w:r w:rsidR="00D41CCA">
          <w:rPr>
            <w:noProof/>
            <w:webHidden/>
          </w:rPr>
          <w:t>3</w:t>
        </w:r>
        <w:r w:rsidR="00D41CCA">
          <w:rPr>
            <w:noProof/>
            <w:webHidden/>
          </w:rPr>
          <w:fldChar w:fldCharType="end"/>
        </w:r>
      </w:hyperlink>
    </w:p>
    <w:p w14:paraId="0A2DE7EA" w14:textId="37BA1F43" w:rsidR="00D41CCA" w:rsidRDefault="00F76697">
      <w:pPr>
        <w:pStyle w:val="Inhopg2"/>
        <w:rPr>
          <w:rFonts w:eastAsiaTheme="minorEastAsia" w:cstheme="minorBidi"/>
          <w:noProof/>
          <w:sz w:val="24"/>
          <w:lang w:eastAsia="nl-NL"/>
        </w:rPr>
      </w:pPr>
      <w:hyperlink w:anchor="_Toc64973037" w:history="1">
        <w:r w:rsidR="00D41CCA" w:rsidRPr="009C73A4">
          <w:rPr>
            <w:rStyle w:val="Hyperlink"/>
            <w:noProof/>
          </w:rPr>
          <w:t>1.4</w:t>
        </w:r>
        <w:r w:rsidR="00D41CCA">
          <w:rPr>
            <w:rFonts w:eastAsiaTheme="minorEastAsia" w:cstheme="minorBidi"/>
            <w:noProof/>
            <w:sz w:val="24"/>
            <w:lang w:eastAsia="nl-NL"/>
          </w:rPr>
          <w:tab/>
        </w:r>
        <w:r w:rsidR="00D41CCA" w:rsidRPr="009C73A4">
          <w:rPr>
            <w:rStyle w:val="Hyperlink"/>
            <w:noProof/>
          </w:rPr>
          <w:t>Duur van de Raamovereenkomst</w:t>
        </w:r>
        <w:r w:rsidR="00D41CCA">
          <w:rPr>
            <w:noProof/>
            <w:webHidden/>
          </w:rPr>
          <w:tab/>
        </w:r>
        <w:r w:rsidR="00D41CCA">
          <w:rPr>
            <w:noProof/>
            <w:webHidden/>
          </w:rPr>
          <w:fldChar w:fldCharType="begin"/>
        </w:r>
        <w:r w:rsidR="00D41CCA">
          <w:rPr>
            <w:noProof/>
            <w:webHidden/>
          </w:rPr>
          <w:instrText xml:space="preserve"> PAGEREF _Toc64973037 \h </w:instrText>
        </w:r>
        <w:r w:rsidR="00D41CCA">
          <w:rPr>
            <w:noProof/>
            <w:webHidden/>
          </w:rPr>
        </w:r>
        <w:r w:rsidR="00D41CCA">
          <w:rPr>
            <w:noProof/>
            <w:webHidden/>
          </w:rPr>
          <w:fldChar w:fldCharType="separate"/>
        </w:r>
        <w:r w:rsidR="00D41CCA">
          <w:rPr>
            <w:noProof/>
            <w:webHidden/>
          </w:rPr>
          <w:t>3</w:t>
        </w:r>
        <w:r w:rsidR="00D41CCA">
          <w:rPr>
            <w:noProof/>
            <w:webHidden/>
          </w:rPr>
          <w:fldChar w:fldCharType="end"/>
        </w:r>
      </w:hyperlink>
    </w:p>
    <w:p w14:paraId="1E26BD7F" w14:textId="66A8C86E" w:rsidR="00D41CCA" w:rsidRDefault="00F76697">
      <w:pPr>
        <w:pStyle w:val="Inhopg2"/>
        <w:rPr>
          <w:rFonts w:eastAsiaTheme="minorEastAsia" w:cstheme="minorBidi"/>
          <w:noProof/>
          <w:sz w:val="24"/>
          <w:lang w:eastAsia="nl-NL"/>
        </w:rPr>
      </w:pPr>
      <w:hyperlink w:anchor="_Toc64973038" w:history="1">
        <w:r w:rsidR="00D41CCA" w:rsidRPr="009C73A4">
          <w:rPr>
            <w:rStyle w:val="Hyperlink"/>
            <w:noProof/>
          </w:rPr>
          <w:t>1.5</w:t>
        </w:r>
        <w:r w:rsidR="00D41CCA">
          <w:rPr>
            <w:rFonts w:eastAsiaTheme="minorEastAsia" w:cstheme="minorBidi"/>
            <w:noProof/>
            <w:sz w:val="24"/>
            <w:lang w:eastAsia="nl-NL"/>
          </w:rPr>
          <w:tab/>
        </w:r>
        <w:r w:rsidR="00D41CCA" w:rsidRPr="009C73A4">
          <w:rPr>
            <w:rStyle w:val="Hyperlink"/>
            <w:noProof/>
          </w:rPr>
          <w:t>Klachten en geschillenregeling</w:t>
        </w:r>
        <w:r w:rsidR="00D41CCA">
          <w:rPr>
            <w:noProof/>
            <w:webHidden/>
          </w:rPr>
          <w:tab/>
        </w:r>
        <w:r w:rsidR="00D41CCA">
          <w:rPr>
            <w:noProof/>
            <w:webHidden/>
          </w:rPr>
          <w:fldChar w:fldCharType="begin"/>
        </w:r>
        <w:r w:rsidR="00D41CCA">
          <w:rPr>
            <w:noProof/>
            <w:webHidden/>
          </w:rPr>
          <w:instrText xml:space="preserve"> PAGEREF _Toc64973038 \h </w:instrText>
        </w:r>
        <w:r w:rsidR="00D41CCA">
          <w:rPr>
            <w:noProof/>
            <w:webHidden/>
          </w:rPr>
        </w:r>
        <w:r w:rsidR="00D41CCA">
          <w:rPr>
            <w:noProof/>
            <w:webHidden/>
          </w:rPr>
          <w:fldChar w:fldCharType="separate"/>
        </w:r>
        <w:r w:rsidR="00D41CCA">
          <w:rPr>
            <w:noProof/>
            <w:webHidden/>
          </w:rPr>
          <w:t>4</w:t>
        </w:r>
        <w:r w:rsidR="00D41CCA">
          <w:rPr>
            <w:noProof/>
            <w:webHidden/>
          </w:rPr>
          <w:fldChar w:fldCharType="end"/>
        </w:r>
      </w:hyperlink>
    </w:p>
    <w:p w14:paraId="4F408189" w14:textId="5E1A23A4" w:rsidR="00D41CCA" w:rsidRDefault="00F76697">
      <w:pPr>
        <w:pStyle w:val="Inhopg2"/>
        <w:rPr>
          <w:rFonts w:eastAsiaTheme="minorEastAsia" w:cstheme="minorBidi"/>
          <w:noProof/>
          <w:sz w:val="24"/>
          <w:lang w:eastAsia="nl-NL"/>
        </w:rPr>
      </w:pPr>
      <w:hyperlink w:anchor="_Toc64973039" w:history="1">
        <w:r w:rsidR="00D41CCA" w:rsidRPr="009C73A4">
          <w:rPr>
            <w:rStyle w:val="Hyperlink"/>
            <w:noProof/>
          </w:rPr>
          <w:t>1.6</w:t>
        </w:r>
        <w:r w:rsidR="00D41CCA">
          <w:rPr>
            <w:rFonts w:eastAsiaTheme="minorEastAsia" w:cstheme="minorBidi"/>
            <w:noProof/>
            <w:sz w:val="24"/>
            <w:lang w:eastAsia="nl-NL"/>
          </w:rPr>
          <w:tab/>
        </w:r>
        <w:r w:rsidR="00D41CCA" w:rsidRPr="009C73A4">
          <w:rPr>
            <w:rStyle w:val="Hyperlink"/>
            <w:noProof/>
          </w:rPr>
          <w:t>Gebruik merknamen of typen</w:t>
        </w:r>
        <w:r w:rsidR="00D41CCA">
          <w:rPr>
            <w:noProof/>
            <w:webHidden/>
          </w:rPr>
          <w:tab/>
        </w:r>
        <w:r w:rsidR="00D41CCA">
          <w:rPr>
            <w:noProof/>
            <w:webHidden/>
          </w:rPr>
          <w:fldChar w:fldCharType="begin"/>
        </w:r>
        <w:r w:rsidR="00D41CCA">
          <w:rPr>
            <w:noProof/>
            <w:webHidden/>
          </w:rPr>
          <w:instrText xml:space="preserve"> PAGEREF _Toc64973039 \h </w:instrText>
        </w:r>
        <w:r w:rsidR="00D41CCA">
          <w:rPr>
            <w:noProof/>
            <w:webHidden/>
          </w:rPr>
        </w:r>
        <w:r w:rsidR="00D41CCA">
          <w:rPr>
            <w:noProof/>
            <w:webHidden/>
          </w:rPr>
          <w:fldChar w:fldCharType="separate"/>
        </w:r>
        <w:r w:rsidR="00D41CCA">
          <w:rPr>
            <w:noProof/>
            <w:webHidden/>
          </w:rPr>
          <w:t>4</w:t>
        </w:r>
        <w:r w:rsidR="00D41CCA">
          <w:rPr>
            <w:noProof/>
            <w:webHidden/>
          </w:rPr>
          <w:fldChar w:fldCharType="end"/>
        </w:r>
      </w:hyperlink>
    </w:p>
    <w:p w14:paraId="78B63AC9" w14:textId="79380059" w:rsidR="00D41CCA" w:rsidRDefault="00F76697">
      <w:pPr>
        <w:pStyle w:val="Inhopg1"/>
        <w:rPr>
          <w:rFonts w:eastAsiaTheme="minorEastAsia" w:cstheme="minorBidi"/>
          <w:b w:val="0"/>
          <w:sz w:val="24"/>
          <w:lang w:eastAsia="nl-NL"/>
        </w:rPr>
      </w:pPr>
      <w:hyperlink w:anchor="_Toc64973040" w:history="1">
        <w:r w:rsidR="00D41CCA" w:rsidRPr="009C73A4">
          <w:rPr>
            <w:rStyle w:val="Hyperlink"/>
          </w:rPr>
          <w:t>2.</w:t>
        </w:r>
        <w:r w:rsidR="00D41CCA">
          <w:rPr>
            <w:rFonts w:eastAsiaTheme="minorEastAsia" w:cstheme="minorBidi"/>
            <w:b w:val="0"/>
            <w:sz w:val="24"/>
            <w:lang w:eastAsia="nl-NL"/>
          </w:rPr>
          <w:tab/>
        </w:r>
        <w:r w:rsidR="00D41CCA" w:rsidRPr="009C73A4">
          <w:rPr>
            <w:rStyle w:val="Hyperlink"/>
          </w:rPr>
          <w:t>Aanbestedingsprocedure</w:t>
        </w:r>
        <w:r w:rsidR="00D41CCA">
          <w:rPr>
            <w:webHidden/>
          </w:rPr>
          <w:tab/>
        </w:r>
        <w:r w:rsidR="00D41CCA">
          <w:rPr>
            <w:webHidden/>
          </w:rPr>
          <w:fldChar w:fldCharType="begin"/>
        </w:r>
        <w:r w:rsidR="00D41CCA">
          <w:rPr>
            <w:webHidden/>
          </w:rPr>
          <w:instrText xml:space="preserve"> PAGEREF _Toc64973040 \h </w:instrText>
        </w:r>
        <w:r w:rsidR="00D41CCA">
          <w:rPr>
            <w:webHidden/>
          </w:rPr>
        </w:r>
        <w:r w:rsidR="00D41CCA">
          <w:rPr>
            <w:webHidden/>
          </w:rPr>
          <w:fldChar w:fldCharType="separate"/>
        </w:r>
        <w:r w:rsidR="00D41CCA">
          <w:rPr>
            <w:webHidden/>
          </w:rPr>
          <w:t>5</w:t>
        </w:r>
        <w:r w:rsidR="00D41CCA">
          <w:rPr>
            <w:webHidden/>
          </w:rPr>
          <w:fldChar w:fldCharType="end"/>
        </w:r>
      </w:hyperlink>
    </w:p>
    <w:p w14:paraId="01FA1EF2" w14:textId="780F06F7" w:rsidR="00D41CCA" w:rsidRDefault="00F76697">
      <w:pPr>
        <w:pStyle w:val="Inhopg2"/>
        <w:rPr>
          <w:rFonts w:eastAsiaTheme="minorEastAsia" w:cstheme="minorBidi"/>
          <w:noProof/>
          <w:sz w:val="24"/>
          <w:lang w:eastAsia="nl-NL"/>
        </w:rPr>
      </w:pPr>
      <w:hyperlink w:anchor="_Toc64973041" w:history="1">
        <w:r w:rsidR="00D41CCA" w:rsidRPr="009C73A4">
          <w:rPr>
            <w:rStyle w:val="Hyperlink"/>
            <w:noProof/>
          </w:rPr>
          <w:t>2.1</w:t>
        </w:r>
        <w:r w:rsidR="00D41CCA">
          <w:rPr>
            <w:rFonts w:eastAsiaTheme="minorEastAsia" w:cstheme="minorBidi"/>
            <w:noProof/>
            <w:sz w:val="24"/>
            <w:lang w:eastAsia="nl-NL"/>
          </w:rPr>
          <w:tab/>
        </w:r>
        <w:r w:rsidR="00D41CCA" w:rsidRPr="009C73A4">
          <w:rPr>
            <w:rStyle w:val="Hyperlink"/>
            <w:noProof/>
          </w:rPr>
          <w:t>Richtlijn en procedure</w:t>
        </w:r>
        <w:r w:rsidR="00D41CCA">
          <w:rPr>
            <w:noProof/>
            <w:webHidden/>
          </w:rPr>
          <w:tab/>
        </w:r>
        <w:r w:rsidR="00D41CCA">
          <w:rPr>
            <w:noProof/>
            <w:webHidden/>
          </w:rPr>
          <w:fldChar w:fldCharType="begin"/>
        </w:r>
        <w:r w:rsidR="00D41CCA">
          <w:rPr>
            <w:noProof/>
            <w:webHidden/>
          </w:rPr>
          <w:instrText xml:space="preserve"> PAGEREF _Toc64973041 \h </w:instrText>
        </w:r>
        <w:r w:rsidR="00D41CCA">
          <w:rPr>
            <w:noProof/>
            <w:webHidden/>
          </w:rPr>
        </w:r>
        <w:r w:rsidR="00D41CCA">
          <w:rPr>
            <w:noProof/>
            <w:webHidden/>
          </w:rPr>
          <w:fldChar w:fldCharType="separate"/>
        </w:r>
        <w:r w:rsidR="00D41CCA">
          <w:rPr>
            <w:noProof/>
            <w:webHidden/>
          </w:rPr>
          <w:t>5</w:t>
        </w:r>
        <w:r w:rsidR="00D41CCA">
          <w:rPr>
            <w:noProof/>
            <w:webHidden/>
          </w:rPr>
          <w:fldChar w:fldCharType="end"/>
        </w:r>
      </w:hyperlink>
    </w:p>
    <w:p w14:paraId="7381C902" w14:textId="0ED35F95" w:rsidR="00D41CCA" w:rsidRDefault="00F76697">
      <w:pPr>
        <w:pStyle w:val="Inhopg2"/>
        <w:rPr>
          <w:rFonts w:eastAsiaTheme="minorEastAsia" w:cstheme="minorBidi"/>
          <w:noProof/>
          <w:sz w:val="24"/>
          <w:lang w:eastAsia="nl-NL"/>
        </w:rPr>
      </w:pPr>
      <w:hyperlink w:anchor="_Toc64973042" w:history="1">
        <w:r w:rsidR="00D41CCA" w:rsidRPr="009C73A4">
          <w:rPr>
            <w:rStyle w:val="Hyperlink"/>
            <w:noProof/>
          </w:rPr>
          <w:t>2.2</w:t>
        </w:r>
        <w:r w:rsidR="00D41CCA">
          <w:rPr>
            <w:rFonts w:eastAsiaTheme="minorEastAsia" w:cstheme="minorBidi"/>
            <w:noProof/>
            <w:sz w:val="24"/>
            <w:lang w:eastAsia="nl-NL"/>
          </w:rPr>
          <w:tab/>
        </w:r>
        <w:r w:rsidR="00D41CCA" w:rsidRPr="009C73A4">
          <w:rPr>
            <w:rStyle w:val="Hyperlink"/>
            <w:noProof/>
          </w:rPr>
          <w:t>Planning &amp; data</w:t>
        </w:r>
        <w:r w:rsidR="00D41CCA">
          <w:rPr>
            <w:noProof/>
            <w:webHidden/>
          </w:rPr>
          <w:tab/>
        </w:r>
        <w:r w:rsidR="00D41CCA">
          <w:rPr>
            <w:noProof/>
            <w:webHidden/>
          </w:rPr>
          <w:fldChar w:fldCharType="begin"/>
        </w:r>
        <w:r w:rsidR="00D41CCA">
          <w:rPr>
            <w:noProof/>
            <w:webHidden/>
          </w:rPr>
          <w:instrText xml:space="preserve"> PAGEREF _Toc64973042 \h </w:instrText>
        </w:r>
        <w:r w:rsidR="00D41CCA">
          <w:rPr>
            <w:noProof/>
            <w:webHidden/>
          </w:rPr>
        </w:r>
        <w:r w:rsidR="00D41CCA">
          <w:rPr>
            <w:noProof/>
            <w:webHidden/>
          </w:rPr>
          <w:fldChar w:fldCharType="separate"/>
        </w:r>
        <w:r w:rsidR="00D41CCA">
          <w:rPr>
            <w:noProof/>
            <w:webHidden/>
          </w:rPr>
          <w:t>5</w:t>
        </w:r>
        <w:r w:rsidR="00D41CCA">
          <w:rPr>
            <w:noProof/>
            <w:webHidden/>
          </w:rPr>
          <w:fldChar w:fldCharType="end"/>
        </w:r>
      </w:hyperlink>
    </w:p>
    <w:p w14:paraId="55093A2E" w14:textId="69869B28" w:rsidR="00D41CCA" w:rsidRDefault="00F76697">
      <w:pPr>
        <w:pStyle w:val="Inhopg2"/>
        <w:rPr>
          <w:rFonts w:eastAsiaTheme="minorEastAsia" w:cstheme="minorBidi"/>
          <w:noProof/>
          <w:sz w:val="24"/>
          <w:lang w:eastAsia="nl-NL"/>
        </w:rPr>
      </w:pPr>
      <w:hyperlink w:anchor="_Toc64973043" w:history="1">
        <w:r w:rsidR="00D41CCA" w:rsidRPr="009C73A4">
          <w:rPr>
            <w:rStyle w:val="Hyperlink"/>
            <w:noProof/>
          </w:rPr>
          <w:t>2.3</w:t>
        </w:r>
        <w:r w:rsidR="00D41CCA">
          <w:rPr>
            <w:rFonts w:eastAsiaTheme="minorEastAsia" w:cstheme="minorBidi"/>
            <w:noProof/>
            <w:sz w:val="24"/>
            <w:lang w:eastAsia="nl-NL"/>
          </w:rPr>
          <w:tab/>
        </w:r>
        <w:r w:rsidR="00D41CCA" w:rsidRPr="009C73A4">
          <w:rPr>
            <w:rStyle w:val="Hyperlink"/>
            <w:noProof/>
          </w:rPr>
          <w:t>Indienen inschrijving</w:t>
        </w:r>
        <w:r w:rsidR="00D41CCA">
          <w:rPr>
            <w:noProof/>
            <w:webHidden/>
          </w:rPr>
          <w:tab/>
        </w:r>
        <w:r w:rsidR="00D41CCA">
          <w:rPr>
            <w:noProof/>
            <w:webHidden/>
          </w:rPr>
          <w:fldChar w:fldCharType="begin"/>
        </w:r>
        <w:r w:rsidR="00D41CCA">
          <w:rPr>
            <w:noProof/>
            <w:webHidden/>
          </w:rPr>
          <w:instrText xml:space="preserve"> PAGEREF _Toc64973043 \h </w:instrText>
        </w:r>
        <w:r w:rsidR="00D41CCA">
          <w:rPr>
            <w:noProof/>
            <w:webHidden/>
          </w:rPr>
        </w:r>
        <w:r w:rsidR="00D41CCA">
          <w:rPr>
            <w:noProof/>
            <w:webHidden/>
          </w:rPr>
          <w:fldChar w:fldCharType="separate"/>
        </w:r>
        <w:r w:rsidR="00D41CCA">
          <w:rPr>
            <w:noProof/>
            <w:webHidden/>
          </w:rPr>
          <w:t>5</w:t>
        </w:r>
        <w:r w:rsidR="00D41CCA">
          <w:rPr>
            <w:noProof/>
            <w:webHidden/>
          </w:rPr>
          <w:fldChar w:fldCharType="end"/>
        </w:r>
      </w:hyperlink>
    </w:p>
    <w:p w14:paraId="5E09C935" w14:textId="0872E711" w:rsidR="00D41CCA" w:rsidRDefault="00F76697">
      <w:pPr>
        <w:pStyle w:val="Inhopg2"/>
        <w:rPr>
          <w:rFonts w:eastAsiaTheme="minorEastAsia" w:cstheme="minorBidi"/>
          <w:noProof/>
          <w:sz w:val="24"/>
          <w:lang w:eastAsia="nl-NL"/>
        </w:rPr>
      </w:pPr>
      <w:hyperlink w:anchor="_Toc64973044" w:history="1">
        <w:r w:rsidR="00D41CCA" w:rsidRPr="009C73A4">
          <w:rPr>
            <w:rStyle w:val="Hyperlink"/>
            <w:noProof/>
          </w:rPr>
          <w:t>2.4</w:t>
        </w:r>
        <w:r w:rsidR="00D41CCA">
          <w:rPr>
            <w:rFonts w:eastAsiaTheme="minorEastAsia" w:cstheme="minorBidi"/>
            <w:noProof/>
            <w:sz w:val="24"/>
            <w:lang w:eastAsia="nl-NL"/>
          </w:rPr>
          <w:tab/>
        </w:r>
        <w:r w:rsidR="00D41CCA" w:rsidRPr="009C73A4">
          <w:rPr>
            <w:rStyle w:val="Hyperlink"/>
            <w:noProof/>
          </w:rPr>
          <w:t>Inlichtingen</w:t>
        </w:r>
        <w:r w:rsidR="00D41CCA">
          <w:rPr>
            <w:noProof/>
            <w:webHidden/>
          </w:rPr>
          <w:tab/>
        </w:r>
        <w:r w:rsidR="00D41CCA">
          <w:rPr>
            <w:noProof/>
            <w:webHidden/>
          </w:rPr>
          <w:fldChar w:fldCharType="begin"/>
        </w:r>
        <w:r w:rsidR="00D41CCA">
          <w:rPr>
            <w:noProof/>
            <w:webHidden/>
          </w:rPr>
          <w:instrText xml:space="preserve"> PAGEREF _Toc64973044 \h </w:instrText>
        </w:r>
        <w:r w:rsidR="00D41CCA">
          <w:rPr>
            <w:noProof/>
            <w:webHidden/>
          </w:rPr>
        </w:r>
        <w:r w:rsidR="00D41CCA">
          <w:rPr>
            <w:noProof/>
            <w:webHidden/>
          </w:rPr>
          <w:fldChar w:fldCharType="separate"/>
        </w:r>
        <w:r w:rsidR="00D41CCA">
          <w:rPr>
            <w:noProof/>
            <w:webHidden/>
          </w:rPr>
          <w:t>6</w:t>
        </w:r>
        <w:r w:rsidR="00D41CCA">
          <w:rPr>
            <w:noProof/>
            <w:webHidden/>
          </w:rPr>
          <w:fldChar w:fldCharType="end"/>
        </w:r>
      </w:hyperlink>
    </w:p>
    <w:p w14:paraId="3878CF92" w14:textId="092B5704" w:rsidR="00D41CCA" w:rsidRDefault="00F76697">
      <w:pPr>
        <w:pStyle w:val="Inhopg2"/>
        <w:rPr>
          <w:rFonts w:eastAsiaTheme="minorEastAsia" w:cstheme="minorBidi"/>
          <w:noProof/>
          <w:sz w:val="24"/>
          <w:lang w:eastAsia="nl-NL"/>
        </w:rPr>
      </w:pPr>
      <w:hyperlink w:anchor="_Toc64973045" w:history="1">
        <w:r w:rsidR="00D41CCA" w:rsidRPr="009C73A4">
          <w:rPr>
            <w:rStyle w:val="Hyperlink"/>
            <w:noProof/>
          </w:rPr>
          <w:t>2.5</w:t>
        </w:r>
        <w:r w:rsidR="00D41CCA">
          <w:rPr>
            <w:rFonts w:eastAsiaTheme="minorEastAsia" w:cstheme="minorBidi"/>
            <w:noProof/>
            <w:sz w:val="24"/>
            <w:lang w:eastAsia="nl-NL"/>
          </w:rPr>
          <w:tab/>
        </w:r>
        <w:r w:rsidR="00D41CCA" w:rsidRPr="009C73A4">
          <w:rPr>
            <w:rStyle w:val="Hyperlink"/>
            <w:noProof/>
          </w:rPr>
          <w:t>Contactgegevens</w:t>
        </w:r>
        <w:r w:rsidR="00D41CCA">
          <w:rPr>
            <w:noProof/>
            <w:webHidden/>
          </w:rPr>
          <w:tab/>
        </w:r>
        <w:r w:rsidR="00D41CCA">
          <w:rPr>
            <w:noProof/>
            <w:webHidden/>
          </w:rPr>
          <w:fldChar w:fldCharType="begin"/>
        </w:r>
        <w:r w:rsidR="00D41CCA">
          <w:rPr>
            <w:noProof/>
            <w:webHidden/>
          </w:rPr>
          <w:instrText xml:space="preserve"> PAGEREF _Toc64973045 \h </w:instrText>
        </w:r>
        <w:r w:rsidR="00D41CCA">
          <w:rPr>
            <w:noProof/>
            <w:webHidden/>
          </w:rPr>
        </w:r>
        <w:r w:rsidR="00D41CCA">
          <w:rPr>
            <w:noProof/>
            <w:webHidden/>
          </w:rPr>
          <w:fldChar w:fldCharType="separate"/>
        </w:r>
        <w:r w:rsidR="00D41CCA">
          <w:rPr>
            <w:noProof/>
            <w:webHidden/>
          </w:rPr>
          <w:t>6</w:t>
        </w:r>
        <w:r w:rsidR="00D41CCA">
          <w:rPr>
            <w:noProof/>
            <w:webHidden/>
          </w:rPr>
          <w:fldChar w:fldCharType="end"/>
        </w:r>
      </w:hyperlink>
    </w:p>
    <w:p w14:paraId="0DBFDB4D" w14:textId="6E3B6AFD" w:rsidR="00D41CCA" w:rsidRDefault="00F76697">
      <w:pPr>
        <w:pStyle w:val="Inhopg2"/>
        <w:rPr>
          <w:rFonts w:eastAsiaTheme="minorEastAsia" w:cstheme="minorBidi"/>
          <w:noProof/>
          <w:sz w:val="24"/>
          <w:lang w:eastAsia="nl-NL"/>
        </w:rPr>
      </w:pPr>
      <w:hyperlink w:anchor="_Toc64973046" w:history="1">
        <w:r w:rsidR="00D41CCA" w:rsidRPr="009C73A4">
          <w:rPr>
            <w:rStyle w:val="Hyperlink"/>
            <w:noProof/>
          </w:rPr>
          <w:t>2.6</w:t>
        </w:r>
        <w:r w:rsidR="00D41CCA">
          <w:rPr>
            <w:rFonts w:eastAsiaTheme="minorEastAsia" w:cstheme="minorBidi"/>
            <w:noProof/>
            <w:sz w:val="24"/>
            <w:lang w:eastAsia="nl-NL"/>
          </w:rPr>
          <w:tab/>
        </w:r>
        <w:r w:rsidR="00D41CCA" w:rsidRPr="009C73A4">
          <w:rPr>
            <w:rStyle w:val="Hyperlink"/>
            <w:noProof/>
          </w:rPr>
          <w:t>Rechtsverwerking</w:t>
        </w:r>
        <w:r w:rsidR="00D41CCA">
          <w:rPr>
            <w:noProof/>
            <w:webHidden/>
          </w:rPr>
          <w:tab/>
        </w:r>
        <w:r w:rsidR="00D41CCA">
          <w:rPr>
            <w:noProof/>
            <w:webHidden/>
          </w:rPr>
          <w:fldChar w:fldCharType="begin"/>
        </w:r>
        <w:r w:rsidR="00D41CCA">
          <w:rPr>
            <w:noProof/>
            <w:webHidden/>
          </w:rPr>
          <w:instrText xml:space="preserve"> PAGEREF _Toc64973046 \h </w:instrText>
        </w:r>
        <w:r w:rsidR="00D41CCA">
          <w:rPr>
            <w:noProof/>
            <w:webHidden/>
          </w:rPr>
        </w:r>
        <w:r w:rsidR="00D41CCA">
          <w:rPr>
            <w:noProof/>
            <w:webHidden/>
          </w:rPr>
          <w:fldChar w:fldCharType="separate"/>
        </w:r>
        <w:r w:rsidR="00D41CCA">
          <w:rPr>
            <w:noProof/>
            <w:webHidden/>
          </w:rPr>
          <w:t>6</w:t>
        </w:r>
        <w:r w:rsidR="00D41CCA">
          <w:rPr>
            <w:noProof/>
            <w:webHidden/>
          </w:rPr>
          <w:fldChar w:fldCharType="end"/>
        </w:r>
      </w:hyperlink>
    </w:p>
    <w:p w14:paraId="144CC27C" w14:textId="179C35FD" w:rsidR="00D41CCA" w:rsidRDefault="00F76697">
      <w:pPr>
        <w:pStyle w:val="Inhopg2"/>
        <w:rPr>
          <w:rFonts w:eastAsiaTheme="minorEastAsia" w:cstheme="minorBidi"/>
          <w:noProof/>
          <w:sz w:val="24"/>
          <w:lang w:eastAsia="nl-NL"/>
        </w:rPr>
      </w:pPr>
      <w:hyperlink w:anchor="_Toc64973047" w:history="1">
        <w:r w:rsidR="00D41CCA" w:rsidRPr="009C73A4">
          <w:rPr>
            <w:rStyle w:val="Hyperlink"/>
            <w:noProof/>
          </w:rPr>
          <w:t>2.7</w:t>
        </w:r>
        <w:r w:rsidR="00D41CCA">
          <w:rPr>
            <w:rFonts w:eastAsiaTheme="minorEastAsia" w:cstheme="minorBidi"/>
            <w:noProof/>
            <w:sz w:val="24"/>
            <w:lang w:eastAsia="nl-NL"/>
          </w:rPr>
          <w:tab/>
        </w:r>
        <w:r w:rsidR="00D41CCA" w:rsidRPr="009C73A4">
          <w:rPr>
            <w:rStyle w:val="Hyperlink"/>
            <w:noProof/>
          </w:rPr>
          <w:t>Beoordelingsprocedure</w:t>
        </w:r>
        <w:r w:rsidR="00D41CCA">
          <w:rPr>
            <w:noProof/>
            <w:webHidden/>
          </w:rPr>
          <w:tab/>
        </w:r>
        <w:r w:rsidR="00D41CCA">
          <w:rPr>
            <w:noProof/>
            <w:webHidden/>
          </w:rPr>
          <w:fldChar w:fldCharType="begin"/>
        </w:r>
        <w:r w:rsidR="00D41CCA">
          <w:rPr>
            <w:noProof/>
            <w:webHidden/>
          </w:rPr>
          <w:instrText xml:space="preserve"> PAGEREF _Toc64973047 \h </w:instrText>
        </w:r>
        <w:r w:rsidR="00D41CCA">
          <w:rPr>
            <w:noProof/>
            <w:webHidden/>
          </w:rPr>
        </w:r>
        <w:r w:rsidR="00D41CCA">
          <w:rPr>
            <w:noProof/>
            <w:webHidden/>
          </w:rPr>
          <w:fldChar w:fldCharType="separate"/>
        </w:r>
        <w:r w:rsidR="00D41CCA">
          <w:rPr>
            <w:noProof/>
            <w:webHidden/>
          </w:rPr>
          <w:t>6</w:t>
        </w:r>
        <w:r w:rsidR="00D41CCA">
          <w:rPr>
            <w:noProof/>
            <w:webHidden/>
          </w:rPr>
          <w:fldChar w:fldCharType="end"/>
        </w:r>
      </w:hyperlink>
    </w:p>
    <w:p w14:paraId="5FCDDAA6" w14:textId="325E45D5" w:rsidR="00D41CCA" w:rsidRDefault="00F76697">
      <w:pPr>
        <w:pStyle w:val="Inhopg2"/>
        <w:rPr>
          <w:rFonts w:eastAsiaTheme="minorEastAsia" w:cstheme="minorBidi"/>
          <w:noProof/>
          <w:sz w:val="24"/>
          <w:lang w:eastAsia="nl-NL"/>
        </w:rPr>
      </w:pPr>
      <w:hyperlink w:anchor="_Toc64973048" w:history="1">
        <w:r w:rsidR="00D41CCA" w:rsidRPr="009C73A4">
          <w:rPr>
            <w:rStyle w:val="Hyperlink"/>
            <w:noProof/>
          </w:rPr>
          <w:t>2.8</w:t>
        </w:r>
        <w:r w:rsidR="00D41CCA">
          <w:rPr>
            <w:rFonts w:eastAsiaTheme="minorEastAsia" w:cstheme="minorBidi"/>
            <w:noProof/>
            <w:sz w:val="24"/>
            <w:lang w:eastAsia="nl-NL"/>
          </w:rPr>
          <w:tab/>
        </w:r>
        <w:r w:rsidR="00D41CCA" w:rsidRPr="009C73A4">
          <w:rPr>
            <w:rStyle w:val="Hyperlink"/>
            <w:noProof/>
          </w:rPr>
          <w:t>Mededeling van de gunningbeslissing</w:t>
        </w:r>
        <w:r w:rsidR="00D41CCA">
          <w:rPr>
            <w:noProof/>
            <w:webHidden/>
          </w:rPr>
          <w:tab/>
        </w:r>
        <w:r w:rsidR="00D41CCA">
          <w:rPr>
            <w:noProof/>
            <w:webHidden/>
          </w:rPr>
          <w:fldChar w:fldCharType="begin"/>
        </w:r>
        <w:r w:rsidR="00D41CCA">
          <w:rPr>
            <w:noProof/>
            <w:webHidden/>
          </w:rPr>
          <w:instrText xml:space="preserve"> PAGEREF _Toc64973048 \h </w:instrText>
        </w:r>
        <w:r w:rsidR="00D41CCA">
          <w:rPr>
            <w:noProof/>
            <w:webHidden/>
          </w:rPr>
        </w:r>
        <w:r w:rsidR="00D41CCA">
          <w:rPr>
            <w:noProof/>
            <w:webHidden/>
          </w:rPr>
          <w:fldChar w:fldCharType="separate"/>
        </w:r>
        <w:r w:rsidR="00D41CCA">
          <w:rPr>
            <w:noProof/>
            <w:webHidden/>
          </w:rPr>
          <w:t>7</w:t>
        </w:r>
        <w:r w:rsidR="00D41CCA">
          <w:rPr>
            <w:noProof/>
            <w:webHidden/>
          </w:rPr>
          <w:fldChar w:fldCharType="end"/>
        </w:r>
      </w:hyperlink>
    </w:p>
    <w:p w14:paraId="7749F6B5" w14:textId="58412B19" w:rsidR="00D41CCA" w:rsidRDefault="00F76697">
      <w:pPr>
        <w:pStyle w:val="Inhopg2"/>
        <w:rPr>
          <w:rFonts w:eastAsiaTheme="minorEastAsia" w:cstheme="minorBidi"/>
          <w:noProof/>
          <w:sz w:val="24"/>
          <w:lang w:eastAsia="nl-NL"/>
        </w:rPr>
      </w:pPr>
      <w:hyperlink w:anchor="_Toc64973049" w:history="1">
        <w:r w:rsidR="00D41CCA" w:rsidRPr="009C73A4">
          <w:rPr>
            <w:rStyle w:val="Hyperlink"/>
            <w:noProof/>
          </w:rPr>
          <w:t>2.9</w:t>
        </w:r>
        <w:r w:rsidR="00D41CCA">
          <w:rPr>
            <w:rFonts w:eastAsiaTheme="minorEastAsia" w:cstheme="minorBidi"/>
            <w:noProof/>
            <w:sz w:val="24"/>
            <w:lang w:eastAsia="nl-NL"/>
          </w:rPr>
          <w:tab/>
        </w:r>
        <w:r w:rsidR="00D41CCA" w:rsidRPr="009C73A4">
          <w:rPr>
            <w:rStyle w:val="Hyperlink"/>
            <w:noProof/>
          </w:rPr>
          <w:t>Rangorde der documenten</w:t>
        </w:r>
        <w:r w:rsidR="00D41CCA">
          <w:rPr>
            <w:noProof/>
            <w:webHidden/>
          </w:rPr>
          <w:tab/>
        </w:r>
        <w:r w:rsidR="00D41CCA">
          <w:rPr>
            <w:noProof/>
            <w:webHidden/>
          </w:rPr>
          <w:fldChar w:fldCharType="begin"/>
        </w:r>
        <w:r w:rsidR="00D41CCA">
          <w:rPr>
            <w:noProof/>
            <w:webHidden/>
          </w:rPr>
          <w:instrText xml:space="preserve"> PAGEREF _Toc64973049 \h </w:instrText>
        </w:r>
        <w:r w:rsidR="00D41CCA">
          <w:rPr>
            <w:noProof/>
            <w:webHidden/>
          </w:rPr>
        </w:r>
        <w:r w:rsidR="00D41CCA">
          <w:rPr>
            <w:noProof/>
            <w:webHidden/>
          </w:rPr>
          <w:fldChar w:fldCharType="separate"/>
        </w:r>
        <w:r w:rsidR="00D41CCA">
          <w:rPr>
            <w:noProof/>
            <w:webHidden/>
          </w:rPr>
          <w:t>7</w:t>
        </w:r>
        <w:r w:rsidR="00D41CCA">
          <w:rPr>
            <w:noProof/>
            <w:webHidden/>
          </w:rPr>
          <w:fldChar w:fldCharType="end"/>
        </w:r>
      </w:hyperlink>
    </w:p>
    <w:p w14:paraId="6B8A66E0" w14:textId="473D88E8" w:rsidR="00D41CCA" w:rsidRDefault="00F76697">
      <w:pPr>
        <w:pStyle w:val="Inhopg1"/>
        <w:rPr>
          <w:rFonts w:eastAsiaTheme="minorEastAsia" w:cstheme="minorBidi"/>
          <w:b w:val="0"/>
          <w:sz w:val="24"/>
          <w:lang w:eastAsia="nl-NL"/>
        </w:rPr>
      </w:pPr>
      <w:hyperlink w:anchor="_Toc64973050" w:history="1">
        <w:r w:rsidR="00D41CCA" w:rsidRPr="009C73A4">
          <w:rPr>
            <w:rStyle w:val="Hyperlink"/>
          </w:rPr>
          <w:t>3.</w:t>
        </w:r>
        <w:r w:rsidR="00D41CCA">
          <w:rPr>
            <w:rFonts w:eastAsiaTheme="minorEastAsia" w:cstheme="minorBidi"/>
            <w:b w:val="0"/>
            <w:sz w:val="24"/>
            <w:lang w:eastAsia="nl-NL"/>
          </w:rPr>
          <w:tab/>
        </w:r>
        <w:r w:rsidR="00D41CCA" w:rsidRPr="009C73A4">
          <w:rPr>
            <w:rStyle w:val="Hyperlink"/>
          </w:rPr>
          <w:t>Inschrijvingsvoorwaarden</w:t>
        </w:r>
        <w:r w:rsidR="00D41CCA">
          <w:rPr>
            <w:webHidden/>
          </w:rPr>
          <w:tab/>
        </w:r>
        <w:r w:rsidR="00D41CCA">
          <w:rPr>
            <w:webHidden/>
          </w:rPr>
          <w:fldChar w:fldCharType="begin"/>
        </w:r>
        <w:r w:rsidR="00D41CCA">
          <w:rPr>
            <w:webHidden/>
          </w:rPr>
          <w:instrText xml:space="preserve"> PAGEREF _Toc64973050 \h </w:instrText>
        </w:r>
        <w:r w:rsidR="00D41CCA">
          <w:rPr>
            <w:webHidden/>
          </w:rPr>
        </w:r>
        <w:r w:rsidR="00D41CCA">
          <w:rPr>
            <w:webHidden/>
          </w:rPr>
          <w:fldChar w:fldCharType="separate"/>
        </w:r>
        <w:r w:rsidR="00D41CCA">
          <w:rPr>
            <w:webHidden/>
          </w:rPr>
          <w:t>8</w:t>
        </w:r>
        <w:r w:rsidR="00D41CCA">
          <w:rPr>
            <w:webHidden/>
          </w:rPr>
          <w:fldChar w:fldCharType="end"/>
        </w:r>
      </w:hyperlink>
    </w:p>
    <w:p w14:paraId="37999995" w14:textId="3F95BE0B" w:rsidR="00D41CCA" w:rsidRDefault="00F76697">
      <w:pPr>
        <w:pStyle w:val="Inhopg2"/>
        <w:rPr>
          <w:rFonts w:eastAsiaTheme="minorEastAsia" w:cstheme="minorBidi"/>
          <w:noProof/>
          <w:sz w:val="24"/>
          <w:lang w:eastAsia="nl-NL"/>
        </w:rPr>
      </w:pPr>
      <w:hyperlink w:anchor="_Toc64973051" w:history="1">
        <w:r w:rsidR="00D41CCA" w:rsidRPr="009C73A4">
          <w:rPr>
            <w:rStyle w:val="Hyperlink"/>
            <w:noProof/>
          </w:rPr>
          <w:t>3.1</w:t>
        </w:r>
        <w:r w:rsidR="00D41CCA">
          <w:rPr>
            <w:rFonts w:eastAsiaTheme="minorEastAsia" w:cstheme="minorBidi"/>
            <w:noProof/>
            <w:sz w:val="24"/>
            <w:lang w:eastAsia="nl-NL"/>
          </w:rPr>
          <w:tab/>
        </w:r>
        <w:r w:rsidR="00D41CCA" w:rsidRPr="009C73A4">
          <w:rPr>
            <w:rStyle w:val="Hyperlink"/>
            <w:noProof/>
          </w:rPr>
          <w:t>Algemene bepalingen en voorwaarden voor inschrijving</w:t>
        </w:r>
        <w:r w:rsidR="00D41CCA">
          <w:rPr>
            <w:noProof/>
            <w:webHidden/>
          </w:rPr>
          <w:tab/>
        </w:r>
        <w:r w:rsidR="00D41CCA">
          <w:rPr>
            <w:noProof/>
            <w:webHidden/>
          </w:rPr>
          <w:fldChar w:fldCharType="begin"/>
        </w:r>
        <w:r w:rsidR="00D41CCA">
          <w:rPr>
            <w:noProof/>
            <w:webHidden/>
          </w:rPr>
          <w:instrText xml:space="preserve"> PAGEREF _Toc64973051 \h </w:instrText>
        </w:r>
        <w:r w:rsidR="00D41CCA">
          <w:rPr>
            <w:noProof/>
            <w:webHidden/>
          </w:rPr>
        </w:r>
        <w:r w:rsidR="00D41CCA">
          <w:rPr>
            <w:noProof/>
            <w:webHidden/>
          </w:rPr>
          <w:fldChar w:fldCharType="separate"/>
        </w:r>
        <w:r w:rsidR="00D41CCA">
          <w:rPr>
            <w:noProof/>
            <w:webHidden/>
          </w:rPr>
          <w:t>8</w:t>
        </w:r>
        <w:r w:rsidR="00D41CCA">
          <w:rPr>
            <w:noProof/>
            <w:webHidden/>
          </w:rPr>
          <w:fldChar w:fldCharType="end"/>
        </w:r>
      </w:hyperlink>
    </w:p>
    <w:p w14:paraId="1AA5CCDC" w14:textId="3B7ECE1B" w:rsidR="00D41CCA" w:rsidRDefault="00F76697">
      <w:pPr>
        <w:pStyle w:val="Inhopg2"/>
        <w:rPr>
          <w:rFonts w:eastAsiaTheme="minorEastAsia" w:cstheme="minorBidi"/>
          <w:noProof/>
          <w:sz w:val="24"/>
          <w:lang w:eastAsia="nl-NL"/>
        </w:rPr>
      </w:pPr>
      <w:hyperlink w:anchor="_Toc64973052" w:history="1">
        <w:r w:rsidR="00D41CCA" w:rsidRPr="009C73A4">
          <w:rPr>
            <w:rStyle w:val="Hyperlink"/>
            <w:noProof/>
          </w:rPr>
          <w:t>3.2</w:t>
        </w:r>
        <w:r w:rsidR="00D41CCA">
          <w:rPr>
            <w:rFonts w:eastAsiaTheme="minorEastAsia" w:cstheme="minorBidi"/>
            <w:noProof/>
            <w:sz w:val="24"/>
            <w:lang w:eastAsia="nl-NL"/>
          </w:rPr>
          <w:tab/>
        </w:r>
        <w:r w:rsidR="00D41CCA" w:rsidRPr="009C73A4">
          <w:rPr>
            <w:rStyle w:val="Hyperlink"/>
            <w:noProof/>
          </w:rPr>
          <w:t>Eisen aan de inschrijving</w:t>
        </w:r>
        <w:r w:rsidR="00D41CCA">
          <w:rPr>
            <w:noProof/>
            <w:webHidden/>
          </w:rPr>
          <w:tab/>
        </w:r>
        <w:r w:rsidR="00D41CCA">
          <w:rPr>
            <w:noProof/>
            <w:webHidden/>
          </w:rPr>
          <w:fldChar w:fldCharType="begin"/>
        </w:r>
        <w:r w:rsidR="00D41CCA">
          <w:rPr>
            <w:noProof/>
            <w:webHidden/>
          </w:rPr>
          <w:instrText xml:space="preserve"> PAGEREF _Toc64973052 \h </w:instrText>
        </w:r>
        <w:r w:rsidR="00D41CCA">
          <w:rPr>
            <w:noProof/>
            <w:webHidden/>
          </w:rPr>
        </w:r>
        <w:r w:rsidR="00D41CCA">
          <w:rPr>
            <w:noProof/>
            <w:webHidden/>
          </w:rPr>
          <w:fldChar w:fldCharType="separate"/>
        </w:r>
        <w:r w:rsidR="00D41CCA">
          <w:rPr>
            <w:noProof/>
            <w:webHidden/>
          </w:rPr>
          <w:t>8</w:t>
        </w:r>
        <w:r w:rsidR="00D41CCA">
          <w:rPr>
            <w:noProof/>
            <w:webHidden/>
          </w:rPr>
          <w:fldChar w:fldCharType="end"/>
        </w:r>
      </w:hyperlink>
    </w:p>
    <w:p w14:paraId="65B0E4B1" w14:textId="4322A8F9" w:rsidR="00D41CCA" w:rsidRDefault="00F76697">
      <w:pPr>
        <w:pStyle w:val="Inhopg2"/>
        <w:rPr>
          <w:rFonts w:eastAsiaTheme="minorEastAsia" w:cstheme="minorBidi"/>
          <w:noProof/>
          <w:sz w:val="24"/>
          <w:lang w:eastAsia="nl-NL"/>
        </w:rPr>
      </w:pPr>
      <w:hyperlink w:anchor="_Toc64973053" w:history="1">
        <w:r w:rsidR="00D41CCA" w:rsidRPr="009C73A4">
          <w:rPr>
            <w:rStyle w:val="Hyperlink"/>
            <w:noProof/>
          </w:rPr>
          <w:t>3.3</w:t>
        </w:r>
        <w:r w:rsidR="00D41CCA">
          <w:rPr>
            <w:rFonts w:eastAsiaTheme="minorEastAsia" w:cstheme="minorBidi"/>
            <w:noProof/>
            <w:sz w:val="24"/>
            <w:lang w:eastAsia="nl-NL"/>
          </w:rPr>
          <w:tab/>
        </w:r>
        <w:r w:rsidR="00D41CCA" w:rsidRPr="009C73A4">
          <w:rPr>
            <w:rStyle w:val="Hyperlink"/>
            <w:noProof/>
          </w:rPr>
          <w:t>Voorwaarden voor combinaties en onderaanneming</w:t>
        </w:r>
        <w:r w:rsidR="00D41CCA">
          <w:rPr>
            <w:noProof/>
            <w:webHidden/>
          </w:rPr>
          <w:tab/>
        </w:r>
        <w:r w:rsidR="00D41CCA">
          <w:rPr>
            <w:noProof/>
            <w:webHidden/>
          </w:rPr>
          <w:fldChar w:fldCharType="begin"/>
        </w:r>
        <w:r w:rsidR="00D41CCA">
          <w:rPr>
            <w:noProof/>
            <w:webHidden/>
          </w:rPr>
          <w:instrText xml:space="preserve"> PAGEREF _Toc64973053 \h </w:instrText>
        </w:r>
        <w:r w:rsidR="00D41CCA">
          <w:rPr>
            <w:noProof/>
            <w:webHidden/>
          </w:rPr>
        </w:r>
        <w:r w:rsidR="00D41CCA">
          <w:rPr>
            <w:noProof/>
            <w:webHidden/>
          </w:rPr>
          <w:fldChar w:fldCharType="separate"/>
        </w:r>
        <w:r w:rsidR="00D41CCA">
          <w:rPr>
            <w:noProof/>
            <w:webHidden/>
          </w:rPr>
          <w:t>9</w:t>
        </w:r>
        <w:r w:rsidR="00D41CCA">
          <w:rPr>
            <w:noProof/>
            <w:webHidden/>
          </w:rPr>
          <w:fldChar w:fldCharType="end"/>
        </w:r>
      </w:hyperlink>
    </w:p>
    <w:p w14:paraId="4E425329" w14:textId="7918B26C" w:rsidR="00D41CCA" w:rsidRDefault="00F76697">
      <w:pPr>
        <w:pStyle w:val="Inhopg2"/>
        <w:rPr>
          <w:rFonts w:eastAsiaTheme="minorEastAsia" w:cstheme="minorBidi"/>
          <w:noProof/>
          <w:sz w:val="24"/>
          <w:lang w:eastAsia="nl-NL"/>
        </w:rPr>
      </w:pPr>
      <w:hyperlink w:anchor="_Toc64973054" w:history="1">
        <w:r w:rsidR="00D41CCA" w:rsidRPr="009C73A4">
          <w:rPr>
            <w:rStyle w:val="Hyperlink"/>
            <w:noProof/>
          </w:rPr>
          <w:t>3.4</w:t>
        </w:r>
        <w:r w:rsidR="00D41CCA">
          <w:rPr>
            <w:rFonts w:eastAsiaTheme="minorEastAsia" w:cstheme="minorBidi"/>
            <w:noProof/>
            <w:sz w:val="24"/>
            <w:lang w:eastAsia="nl-NL"/>
          </w:rPr>
          <w:tab/>
        </w:r>
        <w:r w:rsidR="00D41CCA" w:rsidRPr="009C73A4">
          <w:rPr>
            <w:rStyle w:val="Hyperlink"/>
            <w:noProof/>
          </w:rPr>
          <w:t>Overige voorwaarden</w:t>
        </w:r>
        <w:r w:rsidR="00D41CCA">
          <w:rPr>
            <w:noProof/>
            <w:webHidden/>
          </w:rPr>
          <w:tab/>
        </w:r>
        <w:r w:rsidR="00D41CCA">
          <w:rPr>
            <w:noProof/>
            <w:webHidden/>
          </w:rPr>
          <w:fldChar w:fldCharType="begin"/>
        </w:r>
        <w:r w:rsidR="00D41CCA">
          <w:rPr>
            <w:noProof/>
            <w:webHidden/>
          </w:rPr>
          <w:instrText xml:space="preserve"> PAGEREF _Toc64973054 \h </w:instrText>
        </w:r>
        <w:r w:rsidR="00D41CCA">
          <w:rPr>
            <w:noProof/>
            <w:webHidden/>
          </w:rPr>
        </w:r>
        <w:r w:rsidR="00D41CCA">
          <w:rPr>
            <w:noProof/>
            <w:webHidden/>
          </w:rPr>
          <w:fldChar w:fldCharType="separate"/>
        </w:r>
        <w:r w:rsidR="00D41CCA">
          <w:rPr>
            <w:noProof/>
            <w:webHidden/>
          </w:rPr>
          <w:t>10</w:t>
        </w:r>
        <w:r w:rsidR="00D41CCA">
          <w:rPr>
            <w:noProof/>
            <w:webHidden/>
          </w:rPr>
          <w:fldChar w:fldCharType="end"/>
        </w:r>
      </w:hyperlink>
    </w:p>
    <w:p w14:paraId="617D2535" w14:textId="5281307B" w:rsidR="00D41CCA" w:rsidRDefault="00F76697">
      <w:pPr>
        <w:pStyle w:val="Inhopg2"/>
        <w:rPr>
          <w:rFonts w:eastAsiaTheme="minorEastAsia" w:cstheme="minorBidi"/>
          <w:noProof/>
          <w:sz w:val="24"/>
          <w:lang w:eastAsia="nl-NL"/>
        </w:rPr>
      </w:pPr>
      <w:hyperlink w:anchor="_Toc64973055" w:history="1">
        <w:r w:rsidR="00D41CCA" w:rsidRPr="009C73A4">
          <w:rPr>
            <w:rStyle w:val="Hyperlink"/>
            <w:noProof/>
          </w:rPr>
          <w:t>3.5</w:t>
        </w:r>
        <w:r w:rsidR="00D41CCA">
          <w:rPr>
            <w:rFonts w:eastAsiaTheme="minorEastAsia" w:cstheme="minorBidi"/>
            <w:noProof/>
            <w:sz w:val="24"/>
            <w:lang w:eastAsia="nl-NL"/>
          </w:rPr>
          <w:tab/>
        </w:r>
        <w:r w:rsidR="00D41CCA" w:rsidRPr="009C73A4">
          <w:rPr>
            <w:rStyle w:val="Hyperlink"/>
            <w:noProof/>
          </w:rPr>
          <w:t>Communicatie</w:t>
        </w:r>
        <w:r w:rsidR="00D41CCA">
          <w:rPr>
            <w:noProof/>
            <w:webHidden/>
          </w:rPr>
          <w:tab/>
        </w:r>
        <w:r w:rsidR="00D41CCA">
          <w:rPr>
            <w:noProof/>
            <w:webHidden/>
          </w:rPr>
          <w:fldChar w:fldCharType="begin"/>
        </w:r>
        <w:r w:rsidR="00D41CCA">
          <w:rPr>
            <w:noProof/>
            <w:webHidden/>
          </w:rPr>
          <w:instrText xml:space="preserve"> PAGEREF _Toc64973055 \h </w:instrText>
        </w:r>
        <w:r w:rsidR="00D41CCA">
          <w:rPr>
            <w:noProof/>
            <w:webHidden/>
          </w:rPr>
        </w:r>
        <w:r w:rsidR="00D41CCA">
          <w:rPr>
            <w:noProof/>
            <w:webHidden/>
          </w:rPr>
          <w:fldChar w:fldCharType="separate"/>
        </w:r>
        <w:r w:rsidR="00D41CCA">
          <w:rPr>
            <w:noProof/>
            <w:webHidden/>
          </w:rPr>
          <w:t>11</w:t>
        </w:r>
        <w:r w:rsidR="00D41CCA">
          <w:rPr>
            <w:noProof/>
            <w:webHidden/>
          </w:rPr>
          <w:fldChar w:fldCharType="end"/>
        </w:r>
      </w:hyperlink>
    </w:p>
    <w:p w14:paraId="19094FE0" w14:textId="395D552B" w:rsidR="00D41CCA" w:rsidRDefault="00F76697">
      <w:pPr>
        <w:pStyle w:val="Inhopg1"/>
        <w:rPr>
          <w:rFonts w:eastAsiaTheme="minorEastAsia" w:cstheme="minorBidi"/>
          <w:b w:val="0"/>
          <w:sz w:val="24"/>
          <w:lang w:eastAsia="nl-NL"/>
        </w:rPr>
      </w:pPr>
      <w:hyperlink w:anchor="_Toc64973056" w:history="1">
        <w:r w:rsidR="00D41CCA" w:rsidRPr="009C73A4">
          <w:rPr>
            <w:rStyle w:val="Hyperlink"/>
          </w:rPr>
          <w:t xml:space="preserve">4 </w:t>
        </w:r>
        <w:r w:rsidR="00D41CCA">
          <w:rPr>
            <w:rFonts w:eastAsiaTheme="minorEastAsia" w:cstheme="minorBidi"/>
            <w:b w:val="0"/>
            <w:sz w:val="24"/>
            <w:lang w:eastAsia="nl-NL"/>
          </w:rPr>
          <w:tab/>
        </w:r>
        <w:r w:rsidR="00D41CCA" w:rsidRPr="009C73A4">
          <w:rPr>
            <w:rStyle w:val="Hyperlink"/>
          </w:rPr>
          <w:t xml:space="preserve">Selectie van de </w:t>
        </w:r>
        <w:r w:rsidR="0004737C">
          <w:rPr>
            <w:rStyle w:val="Hyperlink"/>
          </w:rPr>
          <w:t>inschrijver</w:t>
        </w:r>
        <w:r w:rsidR="00D41CCA" w:rsidRPr="009C73A4">
          <w:rPr>
            <w:rStyle w:val="Hyperlink"/>
          </w:rPr>
          <w:t>s</w:t>
        </w:r>
        <w:r w:rsidR="00D41CCA">
          <w:rPr>
            <w:webHidden/>
          </w:rPr>
          <w:tab/>
        </w:r>
        <w:r w:rsidR="00D41CCA">
          <w:rPr>
            <w:webHidden/>
          </w:rPr>
          <w:fldChar w:fldCharType="begin"/>
        </w:r>
        <w:r w:rsidR="00D41CCA">
          <w:rPr>
            <w:webHidden/>
          </w:rPr>
          <w:instrText xml:space="preserve"> PAGEREF _Toc64973056 \h </w:instrText>
        </w:r>
        <w:r w:rsidR="00D41CCA">
          <w:rPr>
            <w:webHidden/>
          </w:rPr>
        </w:r>
        <w:r w:rsidR="00D41CCA">
          <w:rPr>
            <w:webHidden/>
          </w:rPr>
          <w:fldChar w:fldCharType="separate"/>
        </w:r>
        <w:r w:rsidR="00D41CCA">
          <w:rPr>
            <w:webHidden/>
          </w:rPr>
          <w:t>12</w:t>
        </w:r>
        <w:r w:rsidR="00D41CCA">
          <w:rPr>
            <w:webHidden/>
          </w:rPr>
          <w:fldChar w:fldCharType="end"/>
        </w:r>
      </w:hyperlink>
    </w:p>
    <w:p w14:paraId="154A1440" w14:textId="4157F1ED" w:rsidR="00D41CCA" w:rsidRDefault="00F76697">
      <w:pPr>
        <w:pStyle w:val="Inhopg2"/>
        <w:rPr>
          <w:rFonts w:eastAsiaTheme="minorEastAsia" w:cstheme="minorBidi"/>
          <w:noProof/>
          <w:sz w:val="24"/>
          <w:lang w:eastAsia="nl-NL"/>
        </w:rPr>
      </w:pPr>
      <w:hyperlink w:anchor="_Toc64973057" w:history="1">
        <w:r w:rsidR="00D41CCA" w:rsidRPr="009C73A4">
          <w:rPr>
            <w:rStyle w:val="Hyperlink"/>
            <w:noProof/>
          </w:rPr>
          <w:t>4.1</w:t>
        </w:r>
        <w:r w:rsidR="00D41CCA">
          <w:rPr>
            <w:rFonts w:eastAsiaTheme="minorEastAsia" w:cstheme="minorBidi"/>
            <w:noProof/>
            <w:sz w:val="24"/>
            <w:lang w:eastAsia="nl-NL"/>
          </w:rPr>
          <w:tab/>
        </w:r>
        <w:r w:rsidR="00D41CCA" w:rsidRPr="009C73A4">
          <w:rPr>
            <w:rStyle w:val="Hyperlink"/>
            <w:noProof/>
          </w:rPr>
          <w:t>Uitsluitingsgronden</w:t>
        </w:r>
        <w:r w:rsidR="00D41CCA">
          <w:rPr>
            <w:noProof/>
            <w:webHidden/>
          </w:rPr>
          <w:tab/>
        </w:r>
        <w:r w:rsidR="00D41CCA">
          <w:rPr>
            <w:noProof/>
            <w:webHidden/>
          </w:rPr>
          <w:fldChar w:fldCharType="begin"/>
        </w:r>
        <w:r w:rsidR="00D41CCA">
          <w:rPr>
            <w:noProof/>
            <w:webHidden/>
          </w:rPr>
          <w:instrText xml:space="preserve"> PAGEREF _Toc64973057 \h </w:instrText>
        </w:r>
        <w:r w:rsidR="00D41CCA">
          <w:rPr>
            <w:noProof/>
            <w:webHidden/>
          </w:rPr>
        </w:r>
        <w:r w:rsidR="00D41CCA">
          <w:rPr>
            <w:noProof/>
            <w:webHidden/>
          </w:rPr>
          <w:fldChar w:fldCharType="separate"/>
        </w:r>
        <w:r w:rsidR="00D41CCA">
          <w:rPr>
            <w:noProof/>
            <w:webHidden/>
          </w:rPr>
          <w:t>12</w:t>
        </w:r>
        <w:r w:rsidR="00D41CCA">
          <w:rPr>
            <w:noProof/>
            <w:webHidden/>
          </w:rPr>
          <w:fldChar w:fldCharType="end"/>
        </w:r>
      </w:hyperlink>
    </w:p>
    <w:p w14:paraId="55F7A6DA" w14:textId="0756ED74" w:rsidR="00D41CCA" w:rsidRDefault="00F76697">
      <w:pPr>
        <w:pStyle w:val="Inhopg2"/>
        <w:rPr>
          <w:rFonts w:eastAsiaTheme="minorEastAsia" w:cstheme="minorBidi"/>
          <w:noProof/>
          <w:sz w:val="24"/>
          <w:lang w:eastAsia="nl-NL"/>
        </w:rPr>
      </w:pPr>
      <w:hyperlink w:anchor="_Toc64973058" w:history="1">
        <w:r w:rsidR="00D41CCA" w:rsidRPr="009C73A4">
          <w:rPr>
            <w:rStyle w:val="Hyperlink"/>
            <w:noProof/>
          </w:rPr>
          <w:t>4.2</w:t>
        </w:r>
        <w:r w:rsidR="00D41CCA">
          <w:rPr>
            <w:rFonts w:eastAsiaTheme="minorEastAsia" w:cstheme="minorBidi"/>
            <w:noProof/>
            <w:sz w:val="24"/>
            <w:lang w:eastAsia="nl-NL"/>
          </w:rPr>
          <w:tab/>
        </w:r>
        <w:r w:rsidR="00D41CCA" w:rsidRPr="009C73A4">
          <w:rPr>
            <w:rStyle w:val="Hyperlink"/>
            <w:noProof/>
          </w:rPr>
          <w:t>Geschiktheidseis(en)</w:t>
        </w:r>
        <w:r w:rsidR="00D41CCA">
          <w:rPr>
            <w:noProof/>
            <w:webHidden/>
          </w:rPr>
          <w:tab/>
        </w:r>
        <w:r w:rsidR="00D41CCA">
          <w:rPr>
            <w:noProof/>
            <w:webHidden/>
          </w:rPr>
          <w:fldChar w:fldCharType="begin"/>
        </w:r>
        <w:r w:rsidR="00D41CCA">
          <w:rPr>
            <w:noProof/>
            <w:webHidden/>
          </w:rPr>
          <w:instrText xml:space="preserve"> PAGEREF _Toc64973058 \h </w:instrText>
        </w:r>
        <w:r w:rsidR="00D41CCA">
          <w:rPr>
            <w:noProof/>
            <w:webHidden/>
          </w:rPr>
        </w:r>
        <w:r w:rsidR="00D41CCA">
          <w:rPr>
            <w:noProof/>
            <w:webHidden/>
          </w:rPr>
          <w:fldChar w:fldCharType="separate"/>
        </w:r>
        <w:r w:rsidR="00D41CCA">
          <w:rPr>
            <w:noProof/>
            <w:webHidden/>
          </w:rPr>
          <w:t>13</w:t>
        </w:r>
        <w:r w:rsidR="00D41CCA">
          <w:rPr>
            <w:noProof/>
            <w:webHidden/>
          </w:rPr>
          <w:fldChar w:fldCharType="end"/>
        </w:r>
      </w:hyperlink>
    </w:p>
    <w:p w14:paraId="18C8DD9A" w14:textId="30020325" w:rsidR="00D41CCA" w:rsidRDefault="00F76697">
      <w:pPr>
        <w:pStyle w:val="Inhopg1"/>
        <w:rPr>
          <w:rFonts w:eastAsiaTheme="minorEastAsia" w:cstheme="minorBidi"/>
          <w:b w:val="0"/>
          <w:sz w:val="24"/>
          <w:lang w:eastAsia="nl-NL"/>
        </w:rPr>
      </w:pPr>
      <w:hyperlink w:anchor="_Toc64973059" w:history="1">
        <w:r w:rsidR="00D41CCA" w:rsidRPr="009C73A4">
          <w:rPr>
            <w:rStyle w:val="Hyperlink"/>
          </w:rPr>
          <w:t>5</w:t>
        </w:r>
        <w:r w:rsidR="00D41CCA">
          <w:rPr>
            <w:rFonts w:eastAsiaTheme="minorEastAsia" w:cstheme="minorBidi"/>
            <w:b w:val="0"/>
            <w:sz w:val="24"/>
            <w:lang w:eastAsia="nl-NL"/>
          </w:rPr>
          <w:tab/>
        </w:r>
        <w:r w:rsidR="00D41CCA" w:rsidRPr="009C73A4">
          <w:rPr>
            <w:rStyle w:val="Hyperlink"/>
          </w:rPr>
          <w:t>De gunning</w:t>
        </w:r>
        <w:r w:rsidR="00D41CCA">
          <w:rPr>
            <w:webHidden/>
          </w:rPr>
          <w:tab/>
        </w:r>
        <w:r w:rsidR="00D41CCA">
          <w:rPr>
            <w:webHidden/>
          </w:rPr>
          <w:fldChar w:fldCharType="begin"/>
        </w:r>
        <w:r w:rsidR="00D41CCA">
          <w:rPr>
            <w:webHidden/>
          </w:rPr>
          <w:instrText xml:space="preserve"> PAGEREF _Toc64973059 \h </w:instrText>
        </w:r>
        <w:r w:rsidR="00D41CCA">
          <w:rPr>
            <w:webHidden/>
          </w:rPr>
        </w:r>
        <w:r w:rsidR="00D41CCA">
          <w:rPr>
            <w:webHidden/>
          </w:rPr>
          <w:fldChar w:fldCharType="separate"/>
        </w:r>
        <w:r w:rsidR="00D41CCA">
          <w:rPr>
            <w:webHidden/>
          </w:rPr>
          <w:t>14</w:t>
        </w:r>
        <w:r w:rsidR="00D41CCA">
          <w:rPr>
            <w:webHidden/>
          </w:rPr>
          <w:fldChar w:fldCharType="end"/>
        </w:r>
      </w:hyperlink>
    </w:p>
    <w:p w14:paraId="6CEA1FB4" w14:textId="63CD62C2" w:rsidR="00D41CCA" w:rsidRDefault="00F76697">
      <w:pPr>
        <w:pStyle w:val="Inhopg2"/>
        <w:rPr>
          <w:rFonts w:eastAsiaTheme="minorEastAsia" w:cstheme="minorBidi"/>
          <w:noProof/>
          <w:sz w:val="24"/>
          <w:lang w:eastAsia="nl-NL"/>
        </w:rPr>
      </w:pPr>
      <w:hyperlink w:anchor="_Toc64973060" w:history="1">
        <w:r w:rsidR="00D41CCA" w:rsidRPr="009C73A4">
          <w:rPr>
            <w:rStyle w:val="Hyperlink"/>
            <w:noProof/>
          </w:rPr>
          <w:t>5.1</w:t>
        </w:r>
        <w:r w:rsidR="00D41CCA">
          <w:rPr>
            <w:rFonts w:eastAsiaTheme="minorEastAsia" w:cstheme="minorBidi"/>
            <w:noProof/>
            <w:sz w:val="24"/>
            <w:lang w:eastAsia="nl-NL"/>
          </w:rPr>
          <w:tab/>
        </w:r>
        <w:r w:rsidR="00D41CCA" w:rsidRPr="009C73A4">
          <w:rPr>
            <w:rStyle w:val="Hyperlink"/>
            <w:noProof/>
          </w:rPr>
          <w:t>Gunningscriteria</w:t>
        </w:r>
        <w:r w:rsidR="00D41CCA">
          <w:rPr>
            <w:noProof/>
            <w:webHidden/>
          </w:rPr>
          <w:tab/>
        </w:r>
        <w:r w:rsidR="00D41CCA">
          <w:rPr>
            <w:noProof/>
            <w:webHidden/>
          </w:rPr>
          <w:fldChar w:fldCharType="begin"/>
        </w:r>
        <w:r w:rsidR="00D41CCA">
          <w:rPr>
            <w:noProof/>
            <w:webHidden/>
          </w:rPr>
          <w:instrText xml:space="preserve"> PAGEREF _Toc64973060 \h </w:instrText>
        </w:r>
        <w:r w:rsidR="00D41CCA">
          <w:rPr>
            <w:noProof/>
            <w:webHidden/>
          </w:rPr>
        </w:r>
        <w:r w:rsidR="00D41CCA">
          <w:rPr>
            <w:noProof/>
            <w:webHidden/>
          </w:rPr>
          <w:fldChar w:fldCharType="separate"/>
        </w:r>
        <w:r w:rsidR="00D41CCA">
          <w:rPr>
            <w:noProof/>
            <w:webHidden/>
          </w:rPr>
          <w:t>14</w:t>
        </w:r>
        <w:r w:rsidR="00D41CCA">
          <w:rPr>
            <w:noProof/>
            <w:webHidden/>
          </w:rPr>
          <w:fldChar w:fldCharType="end"/>
        </w:r>
      </w:hyperlink>
    </w:p>
    <w:p w14:paraId="6CCF3685" w14:textId="33CCCB25" w:rsidR="00D41CCA" w:rsidRDefault="00F76697">
      <w:pPr>
        <w:pStyle w:val="Inhopg2"/>
        <w:rPr>
          <w:rFonts w:eastAsiaTheme="minorEastAsia" w:cstheme="minorBidi"/>
          <w:noProof/>
          <w:sz w:val="24"/>
          <w:lang w:eastAsia="nl-NL"/>
        </w:rPr>
      </w:pPr>
      <w:hyperlink w:anchor="_Toc64973061" w:history="1">
        <w:r w:rsidR="00D41CCA" w:rsidRPr="009C73A4">
          <w:rPr>
            <w:rStyle w:val="Hyperlink"/>
            <w:noProof/>
          </w:rPr>
          <w:t>5.2</w:t>
        </w:r>
        <w:r w:rsidR="00D41CCA">
          <w:rPr>
            <w:rFonts w:eastAsiaTheme="minorEastAsia" w:cstheme="minorBidi"/>
            <w:noProof/>
            <w:sz w:val="24"/>
            <w:lang w:eastAsia="nl-NL"/>
          </w:rPr>
          <w:tab/>
        </w:r>
        <w:r w:rsidR="00D41CCA" w:rsidRPr="009C73A4">
          <w:rPr>
            <w:rStyle w:val="Hyperlink"/>
            <w:noProof/>
          </w:rPr>
          <w:t>Programma van eisen</w:t>
        </w:r>
        <w:r w:rsidR="00D41CCA">
          <w:rPr>
            <w:noProof/>
            <w:webHidden/>
          </w:rPr>
          <w:tab/>
        </w:r>
        <w:r w:rsidR="00D41CCA">
          <w:rPr>
            <w:noProof/>
            <w:webHidden/>
          </w:rPr>
          <w:fldChar w:fldCharType="begin"/>
        </w:r>
        <w:r w:rsidR="00D41CCA">
          <w:rPr>
            <w:noProof/>
            <w:webHidden/>
          </w:rPr>
          <w:instrText xml:space="preserve"> PAGEREF _Toc64973061 \h </w:instrText>
        </w:r>
        <w:r w:rsidR="00D41CCA">
          <w:rPr>
            <w:noProof/>
            <w:webHidden/>
          </w:rPr>
        </w:r>
        <w:r w:rsidR="00D41CCA">
          <w:rPr>
            <w:noProof/>
            <w:webHidden/>
          </w:rPr>
          <w:fldChar w:fldCharType="separate"/>
        </w:r>
        <w:r w:rsidR="00D41CCA">
          <w:rPr>
            <w:noProof/>
            <w:webHidden/>
          </w:rPr>
          <w:t>14</w:t>
        </w:r>
        <w:r w:rsidR="00D41CCA">
          <w:rPr>
            <w:noProof/>
            <w:webHidden/>
          </w:rPr>
          <w:fldChar w:fldCharType="end"/>
        </w:r>
      </w:hyperlink>
    </w:p>
    <w:p w14:paraId="646B8F84" w14:textId="5D412A4F" w:rsidR="00D41CCA" w:rsidRDefault="00F76697">
      <w:pPr>
        <w:pStyle w:val="Inhopg2"/>
        <w:rPr>
          <w:rFonts w:eastAsiaTheme="minorEastAsia" w:cstheme="minorBidi"/>
          <w:noProof/>
          <w:sz w:val="24"/>
          <w:lang w:eastAsia="nl-NL"/>
        </w:rPr>
      </w:pPr>
      <w:hyperlink w:anchor="_Toc64973062" w:history="1">
        <w:r w:rsidR="00D41CCA" w:rsidRPr="009C73A4">
          <w:rPr>
            <w:rStyle w:val="Hyperlink"/>
            <w:noProof/>
          </w:rPr>
          <w:t>5.3</w:t>
        </w:r>
        <w:r w:rsidR="00D41CCA">
          <w:rPr>
            <w:rFonts w:eastAsiaTheme="minorEastAsia" w:cstheme="minorBidi"/>
            <w:noProof/>
            <w:sz w:val="24"/>
            <w:lang w:eastAsia="nl-NL"/>
          </w:rPr>
          <w:tab/>
        </w:r>
        <w:r w:rsidR="00D41CCA" w:rsidRPr="009C73A4">
          <w:rPr>
            <w:rStyle w:val="Hyperlink"/>
            <w:noProof/>
          </w:rPr>
          <w:t>Checklist inschrijving</w:t>
        </w:r>
        <w:r w:rsidR="00D41CCA">
          <w:rPr>
            <w:noProof/>
            <w:webHidden/>
          </w:rPr>
          <w:tab/>
        </w:r>
        <w:r w:rsidR="00D41CCA">
          <w:rPr>
            <w:noProof/>
            <w:webHidden/>
          </w:rPr>
          <w:fldChar w:fldCharType="begin"/>
        </w:r>
        <w:r w:rsidR="00D41CCA">
          <w:rPr>
            <w:noProof/>
            <w:webHidden/>
          </w:rPr>
          <w:instrText xml:space="preserve"> PAGEREF _Toc64973062 \h </w:instrText>
        </w:r>
        <w:r w:rsidR="00D41CCA">
          <w:rPr>
            <w:noProof/>
            <w:webHidden/>
          </w:rPr>
        </w:r>
        <w:r w:rsidR="00D41CCA">
          <w:rPr>
            <w:noProof/>
            <w:webHidden/>
          </w:rPr>
          <w:fldChar w:fldCharType="separate"/>
        </w:r>
        <w:r w:rsidR="00D41CCA">
          <w:rPr>
            <w:noProof/>
            <w:webHidden/>
          </w:rPr>
          <w:t>15</w:t>
        </w:r>
        <w:r w:rsidR="00D41CCA">
          <w:rPr>
            <w:noProof/>
            <w:webHidden/>
          </w:rPr>
          <w:fldChar w:fldCharType="end"/>
        </w:r>
      </w:hyperlink>
    </w:p>
    <w:p w14:paraId="0D6D96E5" w14:textId="67B9BFEB" w:rsidR="00D41CCA" w:rsidRPr="00D41CCA" w:rsidRDefault="00F76697">
      <w:pPr>
        <w:pStyle w:val="Inhopg1"/>
        <w:rPr>
          <w:rFonts w:eastAsiaTheme="minorEastAsia" w:cstheme="minorBidi"/>
          <w:b w:val="0"/>
          <w:bCs/>
          <w:sz w:val="20"/>
          <w:szCs w:val="20"/>
          <w:lang w:eastAsia="nl-NL"/>
        </w:rPr>
      </w:pPr>
      <w:hyperlink w:anchor="_Toc64973063" w:history="1">
        <w:r w:rsidR="00D41CCA" w:rsidRPr="00D41CCA">
          <w:rPr>
            <w:rStyle w:val="Hyperlink"/>
            <w:rFonts w:ascii="Tahoma" w:hAnsi="Tahoma" w:cs="Tahoma"/>
            <w:b w:val="0"/>
            <w:bCs/>
            <w:sz w:val="20"/>
            <w:szCs w:val="20"/>
          </w:rPr>
          <w:t>Bijlage 1.</w:t>
        </w:r>
        <w:r w:rsidR="00D41CCA" w:rsidRPr="00D41CCA">
          <w:rPr>
            <w:rFonts w:eastAsiaTheme="minorEastAsia" w:cstheme="minorBidi"/>
            <w:b w:val="0"/>
            <w:bCs/>
            <w:sz w:val="20"/>
            <w:szCs w:val="20"/>
            <w:lang w:eastAsia="nl-NL"/>
          </w:rPr>
          <w:tab/>
        </w:r>
        <w:r w:rsidR="00D41CCA" w:rsidRPr="00D41CCA">
          <w:rPr>
            <w:rStyle w:val="Hyperlink"/>
            <w:rFonts w:ascii="Tahoma" w:hAnsi="Tahoma" w:cs="Tahoma"/>
            <w:b w:val="0"/>
            <w:bCs/>
            <w:sz w:val="20"/>
            <w:szCs w:val="20"/>
          </w:rPr>
          <w:t>Uniform Europees Aanbestedingsdocument</w:t>
        </w:r>
        <w:r w:rsidR="00D41CCA" w:rsidRPr="00D41CCA">
          <w:rPr>
            <w:b w:val="0"/>
            <w:bCs/>
            <w:webHidden/>
            <w:sz w:val="20"/>
            <w:szCs w:val="20"/>
          </w:rPr>
          <w:tab/>
        </w:r>
        <w:r w:rsidR="00D41CCA" w:rsidRPr="00D41CCA">
          <w:rPr>
            <w:b w:val="0"/>
            <w:bCs/>
            <w:webHidden/>
            <w:sz w:val="20"/>
            <w:szCs w:val="20"/>
          </w:rPr>
          <w:fldChar w:fldCharType="begin"/>
        </w:r>
        <w:r w:rsidR="00D41CCA" w:rsidRPr="00D41CCA">
          <w:rPr>
            <w:b w:val="0"/>
            <w:bCs/>
            <w:webHidden/>
            <w:sz w:val="20"/>
            <w:szCs w:val="20"/>
          </w:rPr>
          <w:instrText xml:space="preserve"> PAGEREF _Toc64973063 \h </w:instrText>
        </w:r>
        <w:r w:rsidR="00D41CCA" w:rsidRPr="00D41CCA">
          <w:rPr>
            <w:b w:val="0"/>
            <w:bCs/>
            <w:webHidden/>
            <w:sz w:val="20"/>
            <w:szCs w:val="20"/>
          </w:rPr>
        </w:r>
        <w:r w:rsidR="00D41CCA" w:rsidRPr="00D41CCA">
          <w:rPr>
            <w:b w:val="0"/>
            <w:bCs/>
            <w:webHidden/>
            <w:sz w:val="20"/>
            <w:szCs w:val="20"/>
          </w:rPr>
          <w:fldChar w:fldCharType="separate"/>
        </w:r>
        <w:r w:rsidR="00D41CCA" w:rsidRPr="00D41CCA">
          <w:rPr>
            <w:b w:val="0"/>
            <w:bCs/>
            <w:webHidden/>
            <w:sz w:val="20"/>
            <w:szCs w:val="20"/>
          </w:rPr>
          <w:t>16</w:t>
        </w:r>
        <w:r w:rsidR="00D41CCA" w:rsidRPr="00D41CCA">
          <w:rPr>
            <w:b w:val="0"/>
            <w:bCs/>
            <w:webHidden/>
            <w:sz w:val="20"/>
            <w:szCs w:val="20"/>
          </w:rPr>
          <w:fldChar w:fldCharType="end"/>
        </w:r>
      </w:hyperlink>
    </w:p>
    <w:p w14:paraId="40427DCC" w14:textId="72146428" w:rsidR="00D41CCA" w:rsidRPr="00D41CCA" w:rsidRDefault="00F76697">
      <w:pPr>
        <w:pStyle w:val="Inhopg1"/>
        <w:rPr>
          <w:rFonts w:eastAsiaTheme="minorEastAsia" w:cstheme="minorBidi"/>
          <w:b w:val="0"/>
          <w:bCs/>
          <w:sz w:val="20"/>
          <w:szCs w:val="20"/>
          <w:lang w:eastAsia="nl-NL"/>
        </w:rPr>
      </w:pPr>
      <w:hyperlink w:anchor="_Toc64973064" w:history="1">
        <w:r w:rsidR="00D41CCA" w:rsidRPr="00D41CCA">
          <w:rPr>
            <w:rStyle w:val="Hyperlink"/>
            <w:rFonts w:ascii="Tahoma" w:hAnsi="Tahoma" w:cs="Tahoma"/>
            <w:b w:val="0"/>
            <w:bCs/>
            <w:sz w:val="20"/>
            <w:szCs w:val="20"/>
            <w:lang w:eastAsia="nl-NL"/>
          </w:rPr>
          <w:t>Bijlage 2.</w:t>
        </w:r>
        <w:r w:rsidR="00D41CCA" w:rsidRPr="00D41CCA">
          <w:rPr>
            <w:rFonts w:eastAsiaTheme="minorEastAsia" w:cstheme="minorBidi"/>
            <w:b w:val="0"/>
            <w:bCs/>
            <w:sz w:val="20"/>
            <w:szCs w:val="20"/>
            <w:lang w:eastAsia="nl-NL"/>
          </w:rPr>
          <w:tab/>
        </w:r>
        <w:r w:rsidR="00D41CCA" w:rsidRPr="00D41CCA">
          <w:rPr>
            <w:rStyle w:val="Hyperlink"/>
            <w:rFonts w:ascii="Tahoma" w:hAnsi="Tahoma" w:cs="Tahoma"/>
            <w:b w:val="0"/>
            <w:bCs/>
            <w:sz w:val="20"/>
            <w:szCs w:val="20"/>
          </w:rPr>
          <w:t>Algemene Inkoopvoorwaarden GGD Zaanstreek – Waterland</w:t>
        </w:r>
        <w:r w:rsidR="00D41CCA" w:rsidRPr="00D41CCA">
          <w:rPr>
            <w:b w:val="0"/>
            <w:bCs/>
            <w:webHidden/>
            <w:sz w:val="20"/>
            <w:szCs w:val="20"/>
          </w:rPr>
          <w:tab/>
        </w:r>
        <w:r w:rsidR="00D41CCA" w:rsidRPr="00D41CCA">
          <w:rPr>
            <w:b w:val="0"/>
            <w:bCs/>
            <w:webHidden/>
            <w:sz w:val="20"/>
            <w:szCs w:val="20"/>
          </w:rPr>
          <w:fldChar w:fldCharType="begin"/>
        </w:r>
        <w:r w:rsidR="00D41CCA" w:rsidRPr="00D41CCA">
          <w:rPr>
            <w:b w:val="0"/>
            <w:bCs/>
            <w:webHidden/>
            <w:sz w:val="20"/>
            <w:szCs w:val="20"/>
          </w:rPr>
          <w:instrText xml:space="preserve"> PAGEREF _Toc64973064 \h </w:instrText>
        </w:r>
        <w:r w:rsidR="00D41CCA" w:rsidRPr="00D41CCA">
          <w:rPr>
            <w:b w:val="0"/>
            <w:bCs/>
            <w:webHidden/>
            <w:sz w:val="20"/>
            <w:szCs w:val="20"/>
          </w:rPr>
        </w:r>
        <w:r w:rsidR="00D41CCA" w:rsidRPr="00D41CCA">
          <w:rPr>
            <w:b w:val="0"/>
            <w:bCs/>
            <w:webHidden/>
            <w:sz w:val="20"/>
            <w:szCs w:val="20"/>
          </w:rPr>
          <w:fldChar w:fldCharType="separate"/>
        </w:r>
        <w:r w:rsidR="00D41CCA" w:rsidRPr="00D41CCA">
          <w:rPr>
            <w:b w:val="0"/>
            <w:bCs/>
            <w:webHidden/>
            <w:sz w:val="20"/>
            <w:szCs w:val="20"/>
          </w:rPr>
          <w:t>17</w:t>
        </w:r>
        <w:r w:rsidR="00D41CCA" w:rsidRPr="00D41CCA">
          <w:rPr>
            <w:b w:val="0"/>
            <w:bCs/>
            <w:webHidden/>
            <w:sz w:val="20"/>
            <w:szCs w:val="20"/>
          </w:rPr>
          <w:fldChar w:fldCharType="end"/>
        </w:r>
      </w:hyperlink>
    </w:p>
    <w:p w14:paraId="51E0D433" w14:textId="7861F999" w:rsidR="00D41CCA" w:rsidRPr="00D41CCA" w:rsidRDefault="00F76697">
      <w:pPr>
        <w:pStyle w:val="Inhopg1"/>
        <w:rPr>
          <w:rFonts w:eastAsiaTheme="minorEastAsia" w:cstheme="minorBidi"/>
          <w:b w:val="0"/>
          <w:bCs/>
          <w:sz w:val="20"/>
          <w:szCs w:val="20"/>
          <w:lang w:eastAsia="nl-NL"/>
        </w:rPr>
      </w:pPr>
      <w:hyperlink w:anchor="_Toc64973065" w:history="1">
        <w:r w:rsidR="00D41CCA" w:rsidRPr="00D41CCA">
          <w:rPr>
            <w:rStyle w:val="Hyperlink"/>
            <w:rFonts w:ascii="Tahoma" w:hAnsi="Tahoma" w:cs="Tahoma"/>
            <w:b w:val="0"/>
            <w:bCs/>
            <w:sz w:val="20"/>
            <w:szCs w:val="20"/>
          </w:rPr>
          <w:t>Bijlage 3.</w:t>
        </w:r>
        <w:r w:rsidR="00D41CCA" w:rsidRPr="00D41CCA">
          <w:rPr>
            <w:rFonts w:eastAsiaTheme="minorEastAsia" w:cstheme="minorBidi"/>
            <w:b w:val="0"/>
            <w:bCs/>
            <w:sz w:val="20"/>
            <w:szCs w:val="20"/>
            <w:lang w:eastAsia="nl-NL"/>
          </w:rPr>
          <w:tab/>
        </w:r>
        <w:r w:rsidR="00D41CCA" w:rsidRPr="00D41CCA">
          <w:rPr>
            <w:rStyle w:val="Hyperlink"/>
            <w:rFonts w:ascii="Tahoma" w:hAnsi="Tahoma" w:cs="Tahoma"/>
            <w:b w:val="0"/>
            <w:bCs/>
            <w:sz w:val="20"/>
            <w:szCs w:val="20"/>
          </w:rPr>
          <w:t>Raamovereenkomst inzake spoedprocedure inhuur personeel Covid-19</w:t>
        </w:r>
        <w:r w:rsidR="00D41CCA" w:rsidRPr="00D41CCA">
          <w:rPr>
            <w:b w:val="0"/>
            <w:bCs/>
            <w:webHidden/>
            <w:sz w:val="20"/>
            <w:szCs w:val="20"/>
          </w:rPr>
          <w:tab/>
        </w:r>
        <w:r w:rsidR="00D41CCA" w:rsidRPr="00D41CCA">
          <w:rPr>
            <w:b w:val="0"/>
            <w:bCs/>
            <w:webHidden/>
            <w:sz w:val="20"/>
            <w:szCs w:val="20"/>
          </w:rPr>
          <w:fldChar w:fldCharType="begin"/>
        </w:r>
        <w:r w:rsidR="00D41CCA" w:rsidRPr="00D41CCA">
          <w:rPr>
            <w:b w:val="0"/>
            <w:bCs/>
            <w:webHidden/>
            <w:sz w:val="20"/>
            <w:szCs w:val="20"/>
          </w:rPr>
          <w:instrText xml:space="preserve"> PAGEREF _Toc64973065 \h </w:instrText>
        </w:r>
        <w:r w:rsidR="00D41CCA" w:rsidRPr="00D41CCA">
          <w:rPr>
            <w:b w:val="0"/>
            <w:bCs/>
            <w:webHidden/>
            <w:sz w:val="20"/>
            <w:szCs w:val="20"/>
          </w:rPr>
        </w:r>
        <w:r w:rsidR="00D41CCA" w:rsidRPr="00D41CCA">
          <w:rPr>
            <w:b w:val="0"/>
            <w:bCs/>
            <w:webHidden/>
            <w:sz w:val="20"/>
            <w:szCs w:val="20"/>
          </w:rPr>
          <w:fldChar w:fldCharType="separate"/>
        </w:r>
        <w:r w:rsidR="00D41CCA" w:rsidRPr="00D41CCA">
          <w:rPr>
            <w:b w:val="0"/>
            <w:bCs/>
            <w:webHidden/>
            <w:sz w:val="20"/>
            <w:szCs w:val="20"/>
          </w:rPr>
          <w:t>18</w:t>
        </w:r>
        <w:r w:rsidR="00D41CCA" w:rsidRPr="00D41CCA">
          <w:rPr>
            <w:b w:val="0"/>
            <w:bCs/>
            <w:webHidden/>
            <w:sz w:val="20"/>
            <w:szCs w:val="20"/>
          </w:rPr>
          <w:fldChar w:fldCharType="end"/>
        </w:r>
      </w:hyperlink>
    </w:p>
    <w:p w14:paraId="3939813E" w14:textId="141CFA25" w:rsidR="00D41CCA" w:rsidRPr="00D41CCA" w:rsidRDefault="00F76697">
      <w:pPr>
        <w:pStyle w:val="Inhopg1"/>
        <w:rPr>
          <w:rFonts w:eastAsiaTheme="minorEastAsia" w:cstheme="minorBidi"/>
          <w:b w:val="0"/>
          <w:bCs/>
          <w:sz w:val="20"/>
          <w:szCs w:val="20"/>
          <w:lang w:eastAsia="nl-NL"/>
        </w:rPr>
      </w:pPr>
      <w:hyperlink w:anchor="_Toc64973066" w:history="1">
        <w:r w:rsidR="00D41CCA" w:rsidRPr="00D41CCA">
          <w:rPr>
            <w:rStyle w:val="Hyperlink"/>
            <w:rFonts w:ascii="Tahoma" w:hAnsi="Tahoma" w:cs="Tahoma"/>
            <w:b w:val="0"/>
            <w:bCs/>
            <w:sz w:val="20"/>
            <w:szCs w:val="20"/>
          </w:rPr>
          <w:t>Bijlage 4.</w:t>
        </w:r>
        <w:r w:rsidR="00D41CCA" w:rsidRPr="00D41CCA">
          <w:rPr>
            <w:rFonts w:eastAsiaTheme="minorEastAsia" w:cstheme="minorBidi"/>
            <w:b w:val="0"/>
            <w:bCs/>
            <w:sz w:val="20"/>
            <w:szCs w:val="20"/>
            <w:lang w:eastAsia="nl-NL"/>
          </w:rPr>
          <w:tab/>
        </w:r>
        <w:r w:rsidR="00D41CCA" w:rsidRPr="00D41CCA">
          <w:rPr>
            <w:rStyle w:val="Hyperlink"/>
            <w:rFonts w:ascii="Tahoma" w:hAnsi="Tahoma" w:cs="Tahoma"/>
            <w:b w:val="0"/>
            <w:bCs/>
            <w:sz w:val="20"/>
            <w:szCs w:val="20"/>
          </w:rPr>
          <w:t>Taken-Functies spoedprocedure inhuur personeel Covid-19</w:t>
        </w:r>
        <w:r w:rsidR="00D41CCA" w:rsidRPr="00D41CCA">
          <w:rPr>
            <w:b w:val="0"/>
            <w:bCs/>
            <w:webHidden/>
            <w:sz w:val="20"/>
            <w:szCs w:val="20"/>
          </w:rPr>
          <w:tab/>
        </w:r>
        <w:r w:rsidR="00D41CCA" w:rsidRPr="00D41CCA">
          <w:rPr>
            <w:b w:val="0"/>
            <w:bCs/>
            <w:webHidden/>
            <w:sz w:val="20"/>
            <w:szCs w:val="20"/>
          </w:rPr>
          <w:fldChar w:fldCharType="begin"/>
        </w:r>
        <w:r w:rsidR="00D41CCA" w:rsidRPr="00D41CCA">
          <w:rPr>
            <w:b w:val="0"/>
            <w:bCs/>
            <w:webHidden/>
            <w:sz w:val="20"/>
            <w:szCs w:val="20"/>
          </w:rPr>
          <w:instrText xml:space="preserve"> PAGEREF _Toc64973066 \h </w:instrText>
        </w:r>
        <w:r w:rsidR="00D41CCA" w:rsidRPr="00D41CCA">
          <w:rPr>
            <w:b w:val="0"/>
            <w:bCs/>
            <w:webHidden/>
            <w:sz w:val="20"/>
            <w:szCs w:val="20"/>
          </w:rPr>
        </w:r>
        <w:r w:rsidR="00D41CCA" w:rsidRPr="00D41CCA">
          <w:rPr>
            <w:b w:val="0"/>
            <w:bCs/>
            <w:webHidden/>
            <w:sz w:val="20"/>
            <w:szCs w:val="20"/>
          </w:rPr>
          <w:fldChar w:fldCharType="separate"/>
        </w:r>
        <w:r w:rsidR="00D41CCA" w:rsidRPr="00D41CCA">
          <w:rPr>
            <w:b w:val="0"/>
            <w:bCs/>
            <w:webHidden/>
            <w:sz w:val="20"/>
            <w:szCs w:val="20"/>
          </w:rPr>
          <w:t>19</w:t>
        </w:r>
        <w:r w:rsidR="00D41CCA" w:rsidRPr="00D41CCA">
          <w:rPr>
            <w:b w:val="0"/>
            <w:bCs/>
            <w:webHidden/>
            <w:sz w:val="20"/>
            <w:szCs w:val="20"/>
          </w:rPr>
          <w:fldChar w:fldCharType="end"/>
        </w:r>
      </w:hyperlink>
    </w:p>
    <w:p w14:paraId="6E2003C2" w14:textId="443DB124" w:rsidR="00D41CCA" w:rsidRPr="00D41CCA" w:rsidRDefault="00F76697">
      <w:pPr>
        <w:pStyle w:val="Inhopg1"/>
        <w:rPr>
          <w:rFonts w:eastAsiaTheme="minorEastAsia" w:cstheme="minorBidi"/>
          <w:b w:val="0"/>
          <w:bCs/>
          <w:sz w:val="20"/>
          <w:szCs w:val="20"/>
          <w:lang w:eastAsia="nl-NL"/>
        </w:rPr>
      </w:pPr>
      <w:hyperlink w:anchor="_Toc64973067" w:history="1">
        <w:r w:rsidR="00D41CCA" w:rsidRPr="00D41CCA">
          <w:rPr>
            <w:rStyle w:val="Hyperlink"/>
            <w:rFonts w:ascii="Tahoma" w:hAnsi="Tahoma" w:cs="Tahoma"/>
            <w:b w:val="0"/>
            <w:bCs/>
            <w:sz w:val="20"/>
            <w:szCs w:val="20"/>
          </w:rPr>
          <w:t>Bijlage 5.</w:t>
        </w:r>
        <w:r w:rsidR="00D41CCA" w:rsidRPr="00D41CCA">
          <w:rPr>
            <w:rFonts w:eastAsiaTheme="minorEastAsia" w:cstheme="minorBidi"/>
            <w:b w:val="0"/>
            <w:bCs/>
            <w:sz w:val="20"/>
            <w:szCs w:val="20"/>
            <w:lang w:eastAsia="nl-NL"/>
          </w:rPr>
          <w:tab/>
        </w:r>
        <w:r w:rsidR="00D41CCA" w:rsidRPr="00D41CCA">
          <w:rPr>
            <w:rStyle w:val="Hyperlink"/>
            <w:rFonts w:ascii="Tahoma" w:hAnsi="Tahoma" w:cs="Tahoma"/>
            <w:b w:val="0"/>
            <w:bCs/>
            <w:sz w:val="20"/>
            <w:szCs w:val="20"/>
          </w:rPr>
          <w:t>Tarieven spoedprocedure inhuur personeel Covid-19</w:t>
        </w:r>
        <w:r w:rsidR="00D41CCA" w:rsidRPr="00D41CCA">
          <w:rPr>
            <w:b w:val="0"/>
            <w:bCs/>
            <w:webHidden/>
            <w:sz w:val="20"/>
            <w:szCs w:val="20"/>
          </w:rPr>
          <w:tab/>
        </w:r>
        <w:r w:rsidR="00D41CCA" w:rsidRPr="00D41CCA">
          <w:rPr>
            <w:b w:val="0"/>
            <w:bCs/>
            <w:webHidden/>
            <w:sz w:val="20"/>
            <w:szCs w:val="20"/>
          </w:rPr>
          <w:fldChar w:fldCharType="begin"/>
        </w:r>
        <w:r w:rsidR="00D41CCA" w:rsidRPr="00D41CCA">
          <w:rPr>
            <w:b w:val="0"/>
            <w:bCs/>
            <w:webHidden/>
            <w:sz w:val="20"/>
            <w:szCs w:val="20"/>
          </w:rPr>
          <w:instrText xml:space="preserve"> PAGEREF _Toc64973067 \h </w:instrText>
        </w:r>
        <w:r w:rsidR="00D41CCA" w:rsidRPr="00D41CCA">
          <w:rPr>
            <w:b w:val="0"/>
            <w:bCs/>
            <w:webHidden/>
            <w:sz w:val="20"/>
            <w:szCs w:val="20"/>
          </w:rPr>
        </w:r>
        <w:r w:rsidR="00D41CCA" w:rsidRPr="00D41CCA">
          <w:rPr>
            <w:b w:val="0"/>
            <w:bCs/>
            <w:webHidden/>
            <w:sz w:val="20"/>
            <w:szCs w:val="20"/>
          </w:rPr>
          <w:fldChar w:fldCharType="separate"/>
        </w:r>
        <w:r w:rsidR="00D41CCA" w:rsidRPr="00D41CCA">
          <w:rPr>
            <w:b w:val="0"/>
            <w:bCs/>
            <w:webHidden/>
            <w:sz w:val="20"/>
            <w:szCs w:val="20"/>
          </w:rPr>
          <w:t>20</w:t>
        </w:r>
        <w:r w:rsidR="00D41CCA" w:rsidRPr="00D41CCA">
          <w:rPr>
            <w:b w:val="0"/>
            <w:bCs/>
            <w:webHidden/>
            <w:sz w:val="20"/>
            <w:szCs w:val="20"/>
          </w:rPr>
          <w:fldChar w:fldCharType="end"/>
        </w:r>
      </w:hyperlink>
    </w:p>
    <w:p w14:paraId="5D3D1A51" w14:textId="2993CA06" w:rsidR="00D41CCA" w:rsidRPr="00D41CCA" w:rsidRDefault="00F76697">
      <w:pPr>
        <w:pStyle w:val="Inhopg1"/>
        <w:rPr>
          <w:rFonts w:eastAsiaTheme="minorEastAsia" w:cstheme="minorBidi"/>
          <w:b w:val="0"/>
          <w:bCs/>
          <w:sz w:val="20"/>
          <w:szCs w:val="20"/>
          <w:lang w:eastAsia="nl-NL"/>
        </w:rPr>
      </w:pPr>
      <w:hyperlink w:anchor="_Toc64973068" w:history="1">
        <w:r w:rsidR="00D41CCA" w:rsidRPr="00D41CCA">
          <w:rPr>
            <w:rStyle w:val="Hyperlink"/>
            <w:rFonts w:ascii="Tahoma" w:hAnsi="Tahoma" w:cs="Tahoma"/>
            <w:b w:val="0"/>
            <w:bCs/>
            <w:sz w:val="20"/>
            <w:szCs w:val="20"/>
          </w:rPr>
          <w:t>Bijlage 6.</w:t>
        </w:r>
        <w:r w:rsidR="00D41CCA" w:rsidRPr="00D41CCA">
          <w:rPr>
            <w:rFonts w:eastAsiaTheme="minorEastAsia" w:cstheme="minorBidi"/>
            <w:b w:val="0"/>
            <w:bCs/>
            <w:sz w:val="20"/>
            <w:szCs w:val="20"/>
            <w:lang w:eastAsia="nl-NL"/>
          </w:rPr>
          <w:tab/>
        </w:r>
        <w:r w:rsidR="00D41CCA" w:rsidRPr="00D41CCA">
          <w:rPr>
            <w:rStyle w:val="Hyperlink"/>
            <w:rFonts w:ascii="Tahoma" w:hAnsi="Tahoma" w:cs="Tahoma"/>
            <w:b w:val="0"/>
            <w:bCs/>
            <w:sz w:val="20"/>
            <w:szCs w:val="20"/>
          </w:rPr>
          <w:t>RI&amp;E personeel Covid-19</w:t>
        </w:r>
        <w:r w:rsidR="00D41CCA" w:rsidRPr="00D41CCA">
          <w:rPr>
            <w:b w:val="0"/>
            <w:bCs/>
            <w:webHidden/>
            <w:sz w:val="20"/>
            <w:szCs w:val="20"/>
          </w:rPr>
          <w:tab/>
        </w:r>
        <w:r w:rsidR="00D41CCA" w:rsidRPr="00D41CCA">
          <w:rPr>
            <w:b w:val="0"/>
            <w:bCs/>
            <w:webHidden/>
            <w:sz w:val="20"/>
            <w:szCs w:val="20"/>
          </w:rPr>
          <w:fldChar w:fldCharType="begin"/>
        </w:r>
        <w:r w:rsidR="00D41CCA" w:rsidRPr="00D41CCA">
          <w:rPr>
            <w:b w:val="0"/>
            <w:bCs/>
            <w:webHidden/>
            <w:sz w:val="20"/>
            <w:szCs w:val="20"/>
          </w:rPr>
          <w:instrText xml:space="preserve"> PAGEREF _Toc64973068 \h </w:instrText>
        </w:r>
        <w:r w:rsidR="00D41CCA" w:rsidRPr="00D41CCA">
          <w:rPr>
            <w:b w:val="0"/>
            <w:bCs/>
            <w:webHidden/>
            <w:sz w:val="20"/>
            <w:szCs w:val="20"/>
          </w:rPr>
        </w:r>
        <w:r w:rsidR="00D41CCA" w:rsidRPr="00D41CCA">
          <w:rPr>
            <w:b w:val="0"/>
            <w:bCs/>
            <w:webHidden/>
            <w:sz w:val="20"/>
            <w:szCs w:val="20"/>
          </w:rPr>
          <w:fldChar w:fldCharType="separate"/>
        </w:r>
        <w:r w:rsidR="00D41CCA" w:rsidRPr="00D41CCA">
          <w:rPr>
            <w:b w:val="0"/>
            <w:bCs/>
            <w:webHidden/>
            <w:sz w:val="20"/>
            <w:szCs w:val="20"/>
          </w:rPr>
          <w:t>21</w:t>
        </w:r>
        <w:r w:rsidR="00D41CCA" w:rsidRPr="00D41CCA">
          <w:rPr>
            <w:b w:val="0"/>
            <w:bCs/>
            <w:webHidden/>
            <w:sz w:val="20"/>
            <w:szCs w:val="20"/>
          </w:rPr>
          <w:fldChar w:fldCharType="end"/>
        </w:r>
      </w:hyperlink>
    </w:p>
    <w:p w14:paraId="0722D844" w14:textId="0C27848C" w:rsidR="00ED0222" w:rsidRPr="00467F10" w:rsidRDefault="00F40EE6" w:rsidP="00D962A9">
      <w:pPr>
        <w:pStyle w:val="Inhopg1"/>
        <w:ind w:right="-1"/>
        <w:rPr>
          <w:rStyle w:val="Hyperlink"/>
          <w:rFonts w:ascii="Calibri" w:eastAsia="MS Mincho" w:hAnsi="Calibri"/>
          <w:b w:val="0"/>
          <w:szCs w:val="22"/>
        </w:rPr>
      </w:pPr>
      <w:r w:rsidRPr="00D962A9">
        <w:rPr>
          <w:rStyle w:val="Hyperlink"/>
          <w:rFonts w:ascii="Tahoma" w:eastAsia="MS Mincho" w:hAnsi="Tahoma" w:cs="Tahoma"/>
          <w:b w:val="0"/>
          <w:sz w:val="20"/>
          <w:szCs w:val="20"/>
        </w:rPr>
        <w:fldChar w:fldCharType="end"/>
      </w:r>
      <w:r w:rsidR="00753DFC" w:rsidRPr="00467F10">
        <w:rPr>
          <w:rStyle w:val="Hyperlink"/>
          <w:rFonts w:ascii="Calibri" w:eastAsia="MS Mincho" w:hAnsi="Calibri"/>
          <w:b w:val="0"/>
          <w:szCs w:val="22"/>
        </w:rPr>
        <w:br w:type="page"/>
      </w:r>
      <w:bookmarkStart w:id="2" w:name="_Toc509077401"/>
      <w:bookmarkEnd w:id="0"/>
    </w:p>
    <w:p w14:paraId="571F11ED" w14:textId="1D90911F" w:rsidR="002922A1" w:rsidRPr="004C59BC" w:rsidRDefault="002922A1" w:rsidP="00A37ACD">
      <w:pPr>
        <w:pStyle w:val="Kop1"/>
        <w:numPr>
          <w:ilvl w:val="0"/>
          <w:numId w:val="19"/>
        </w:numPr>
        <w:ind w:hanging="720"/>
      </w:pPr>
      <w:bookmarkStart w:id="3" w:name="_Toc51000591"/>
      <w:bookmarkStart w:id="4" w:name="_Toc64973033"/>
      <w:bookmarkStart w:id="5" w:name="_Toc72211480"/>
      <w:bookmarkStart w:id="6" w:name="_Toc72211526"/>
      <w:bookmarkStart w:id="7" w:name="_Toc73155537"/>
      <w:bookmarkStart w:id="8" w:name="_Toc73156118"/>
      <w:bookmarkStart w:id="9" w:name="_Toc223161455"/>
      <w:bookmarkStart w:id="10" w:name="_Toc406665846"/>
      <w:bookmarkStart w:id="11" w:name="_Toc509077411"/>
      <w:bookmarkEnd w:id="1"/>
      <w:bookmarkEnd w:id="2"/>
      <w:r w:rsidRPr="004C59BC">
        <w:lastRenderedPageBreak/>
        <w:t>Inleiding</w:t>
      </w:r>
      <w:bookmarkEnd w:id="3"/>
      <w:bookmarkEnd w:id="4"/>
    </w:p>
    <w:p w14:paraId="5DFF88BA" w14:textId="77777777" w:rsidR="002922A1" w:rsidRPr="00047015" w:rsidRDefault="002922A1" w:rsidP="002922A1">
      <w:pPr>
        <w:rPr>
          <w:rFonts w:ascii="Tahoma" w:hAnsi="Tahoma" w:cs="Tahoma"/>
          <w:sz w:val="20"/>
          <w:szCs w:val="20"/>
        </w:rPr>
      </w:pPr>
      <w:bookmarkStart w:id="12" w:name="_Toc353201840"/>
    </w:p>
    <w:bookmarkEnd w:id="12"/>
    <w:p w14:paraId="7FAC5325" w14:textId="77777777" w:rsidR="002922A1" w:rsidRPr="00047015" w:rsidRDefault="002922A1" w:rsidP="002922A1">
      <w:pPr>
        <w:pStyle w:val="Default"/>
        <w:rPr>
          <w:rFonts w:ascii="Tahoma" w:hAnsi="Tahoma" w:cs="Tahoma"/>
          <w:sz w:val="20"/>
          <w:szCs w:val="20"/>
        </w:rPr>
      </w:pPr>
    </w:p>
    <w:p w14:paraId="10FEB3C5" w14:textId="7CBF8744" w:rsidR="002922A1" w:rsidRPr="00FD5B3C" w:rsidRDefault="00093424" w:rsidP="00FC5742">
      <w:pPr>
        <w:pStyle w:val="Kop2"/>
        <w:ind w:left="567" w:hanging="567"/>
      </w:pPr>
      <w:bookmarkStart w:id="13" w:name="_Toc64973034"/>
      <w:r w:rsidRPr="00FD5B3C">
        <w:t>1.1</w:t>
      </w:r>
      <w:r w:rsidRPr="00FD5B3C">
        <w:tab/>
      </w:r>
      <w:r w:rsidR="00F422F6" w:rsidRPr="00FD5B3C">
        <w:t>GGD Zaanstreek-Waterland</w:t>
      </w:r>
      <w:bookmarkEnd w:id="13"/>
      <w:r w:rsidR="002922A1" w:rsidRPr="00FD5B3C">
        <w:t xml:space="preserve"> </w:t>
      </w:r>
    </w:p>
    <w:p w14:paraId="40BE1E18" w14:textId="77777777" w:rsidR="002922A1" w:rsidRPr="00047015" w:rsidRDefault="002922A1" w:rsidP="002922A1">
      <w:pPr>
        <w:pStyle w:val="Default"/>
        <w:rPr>
          <w:rFonts w:ascii="Tahoma" w:hAnsi="Tahoma" w:cs="Tahoma"/>
          <w:sz w:val="20"/>
          <w:szCs w:val="20"/>
        </w:rPr>
      </w:pPr>
    </w:p>
    <w:p w14:paraId="153F27A7" w14:textId="6EAB292C" w:rsidR="00F422F6" w:rsidRDefault="004C59BC" w:rsidP="004C59BC">
      <w:pPr>
        <w:spacing w:line="276" w:lineRule="auto"/>
        <w:rPr>
          <w:rFonts w:ascii="Tahoma" w:eastAsiaTheme="minorHAnsi" w:hAnsi="Tahoma" w:cs="Tahoma"/>
          <w:sz w:val="20"/>
          <w:szCs w:val="20"/>
        </w:rPr>
      </w:pPr>
      <w:r w:rsidRPr="00EF2FF4">
        <w:rPr>
          <w:rFonts w:ascii="Tahoma" w:eastAsiaTheme="minorHAnsi" w:hAnsi="Tahoma" w:cs="Tahoma"/>
          <w:sz w:val="20"/>
          <w:szCs w:val="20"/>
        </w:rPr>
        <w:t xml:space="preserve">Ruim </w:t>
      </w:r>
      <w:r w:rsidR="005274F9">
        <w:rPr>
          <w:rFonts w:ascii="Tahoma" w:eastAsiaTheme="minorHAnsi" w:hAnsi="Tahoma" w:cs="Tahoma"/>
          <w:sz w:val="20"/>
          <w:szCs w:val="20"/>
        </w:rPr>
        <w:t>5</w:t>
      </w:r>
      <w:r w:rsidRPr="00EF2FF4">
        <w:rPr>
          <w:rFonts w:ascii="Tahoma" w:eastAsiaTheme="minorHAnsi" w:hAnsi="Tahoma" w:cs="Tahoma"/>
          <w:sz w:val="20"/>
          <w:szCs w:val="20"/>
        </w:rPr>
        <w:t>00 GGD-medewerkers werken iedere dag aan de bescherming, bewaking en bevordering van de gezondheid en de veiligheid van de ruim 325.000 inwoners in de regio Zaanstreek-Waterland. Het werkgebied omvat de gemeenten Beemster, Edam-Volendam, Landsmeer, Oostzaan, Purmerend, Waterland, Wormerland, Zaanstad. De medewerkers voeren alle taken deskundig, proactief, samenwerkend en ondernemend uit; dit zijn tevens de kernwaarden waar de GGD voor staat. De GGD is verdeeld in 5 sectoren: Sector Preventie en Zorg, Sector Strategie en Ontwikkeling, Sector Toezicht, Sector Corona en de Sector Bedrijfsvoering</w:t>
      </w:r>
      <w:r>
        <w:rPr>
          <w:rFonts w:ascii="Tahoma" w:eastAsiaTheme="minorHAnsi" w:hAnsi="Tahoma" w:cs="Tahoma"/>
          <w:sz w:val="20"/>
          <w:szCs w:val="20"/>
        </w:rPr>
        <w:t>.</w:t>
      </w:r>
    </w:p>
    <w:p w14:paraId="506F89E5" w14:textId="77777777" w:rsidR="004C59BC" w:rsidRPr="004C59BC" w:rsidRDefault="004C59BC" w:rsidP="004C59BC">
      <w:pPr>
        <w:spacing w:line="276" w:lineRule="auto"/>
        <w:rPr>
          <w:rFonts w:ascii="Tahoma" w:eastAsiaTheme="minorHAnsi" w:hAnsi="Tahoma" w:cs="Tahoma"/>
          <w:sz w:val="20"/>
          <w:szCs w:val="20"/>
        </w:rPr>
      </w:pPr>
    </w:p>
    <w:p w14:paraId="12659B94" w14:textId="086F21C5" w:rsidR="002922A1" w:rsidRPr="00FD5B3C" w:rsidRDefault="00FD5B3C" w:rsidP="00FC5742">
      <w:pPr>
        <w:pStyle w:val="Kop2"/>
        <w:ind w:left="567" w:hanging="567"/>
      </w:pPr>
      <w:bookmarkStart w:id="14" w:name="_Toc51000600"/>
      <w:bookmarkStart w:id="15" w:name="_Toc64973035"/>
      <w:r>
        <w:t>1.2</w:t>
      </w:r>
      <w:r>
        <w:tab/>
      </w:r>
      <w:r w:rsidR="002922A1" w:rsidRPr="00FD5B3C">
        <w:t>Inkoopstrategie</w:t>
      </w:r>
      <w:bookmarkEnd w:id="14"/>
      <w:bookmarkEnd w:id="15"/>
    </w:p>
    <w:p w14:paraId="051AD7D1" w14:textId="7A8BEAFF" w:rsidR="005274F9" w:rsidRDefault="005274F9" w:rsidP="005274F9">
      <w:pPr>
        <w:tabs>
          <w:tab w:val="left" w:pos="1701"/>
        </w:tabs>
        <w:rPr>
          <w:rFonts w:ascii="Tahoma" w:hAnsi="Tahoma" w:cs="Tahoma"/>
          <w:sz w:val="20"/>
          <w:szCs w:val="20"/>
        </w:rPr>
      </w:pPr>
      <w:r>
        <w:rPr>
          <w:rFonts w:ascii="Tahoma" w:hAnsi="Tahoma" w:cs="Tahoma"/>
          <w:sz w:val="20"/>
          <w:szCs w:val="20"/>
        </w:rPr>
        <w:t>De GGD is als overheidsorganisatie bij het inkopen van leveringen en diensten gehouden aan de Aanbestedingswet 2012. Bij d</w:t>
      </w:r>
      <w:r w:rsidRPr="00DE3A7F">
        <w:rPr>
          <w:rFonts w:ascii="Tahoma" w:hAnsi="Tahoma" w:cs="Tahoma"/>
          <w:sz w:val="20"/>
          <w:szCs w:val="20"/>
        </w:rPr>
        <w:t>e COVID-19 uitbraak</w:t>
      </w:r>
      <w:r>
        <w:rPr>
          <w:rFonts w:ascii="Tahoma" w:hAnsi="Tahoma" w:cs="Tahoma"/>
          <w:sz w:val="20"/>
          <w:szCs w:val="20"/>
        </w:rPr>
        <w:t xml:space="preserve"> van maart 2020</w:t>
      </w:r>
      <w:r w:rsidRPr="00DE3A7F">
        <w:rPr>
          <w:rFonts w:ascii="Tahoma" w:hAnsi="Tahoma" w:cs="Tahoma"/>
          <w:sz w:val="20"/>
          <w:szCs w:val="20"/>
        </w:rPr>
        <w:t xml:space="preserve"> </w:t>
      </w:r>
      <w:r>
        <w:rPr>
          <w:rFonts w:ascii="Tahoma" w:hAnsi="Tahoma" w:cs="Tahoma"/>
          <w:sz w:val="20"/>
          <w:szCs w:val="20"/>
        </w:rPr>
        <w:t>maakte de druk om snel te handelen het noodzakelijk dat de GGD-</w:t>
      </w:r>
      <w:r w:rsidRPr="008F39ED">
        <w:rPr>
          <w:rFonts w:ascii="Tahoma" w:hAnsi="Tahoma" w:cs="Tahoma"/>
          <w:sz w:val="20"/>
          <w:szCs w:val="20"/>
        </w:rPr>
        <w:t xml:space="preserve">diensten ten behoeve van de bestrijding van deze pandemie </w:t>
      </w:r>
      <w:r>
        <w:rPr>
          <w:rFonts w:ascii="Tahoma" w:hAnsi="Tahoma" w:cs="Tahoma"/>
          <w:sz w:val="20"/>
          <w:szCs w:val="20"/>
        </w:rPr>
        <w:t>inkocht, zonder inachtneming van de wettelijke aanbestedingstermijnen. De Europese Commissie heeft een mededeling gedaan dat d</w:t>
      </w:r>
      <w:r w:rsidRPr="008F39ED">
        <w:rPr>
          <w:rFonts w:ascii="Tahoma" w:hAnsi="Tahoma" w:cs="Tahoma"/>
          <w:sz w:val="20"/>
          <w:szCs w:val="20"/>
        </w:rPr>
        <w:t>e uitbraak van COVID-19 een grootschalige gezondheidscrisis tot gevolg</w:t>
      </w:r>
      <w:r>
        <w:rPr>
          <w:rFonts w:ascii="Tahoma" w:hAnsi="Tahoma" w:cs="Tahoma"/>
          <w:sz w:val="20"/>
          <w:szCs w:val="20"/>
        </w:rPr>
        <w:t xml:space="preserve"> had waardoor terecht de</w:t>
      </w:r>
      <w:r w:rsidRPr="008F39ED">
        <w:rPr>
          <w:rFonts w:ascii="Tahoma" w:hAnsi="Tahoma" w:cs="Tahoma"/>
          <w:sz w:val="20"/>
          <w:szCs w:val="20"/>
        </w:rPr>
        <w:t xml:space="preserve"> noodzaak </w:t>
      </w:r>
      <w:r>
        <w:rPr>
          <w:rFonts w:ascii="Tahoma" w:hAnsi="Tahoma" w:cs="Tahoma"/>
          <w:sz w:val="20"/>
          <w:szCs w:val="20"/>
        </w:rPr>
        <w:t>bestond om over te g</w:t>
      </w:r>
      <w:r w:rsidRPr="008F39ED">
        <w:rPr>
          <w:rFonts w:ascii="Tahoma" w:hAnsi="Tahoma" w:cs="Tahoma"/>
          <w:sz w:val="20"/>
          <w:szCs w:val="20"/>
        </w:rPr>
        <w:t>aan tot zeer snelle inkoop van goederen, diensten en aanvullende infrastructuur.</w:t>
      </w:r>
    </w:p>
    <w:p w14:paraId="71D631B5" w14:textId="77777777" w:rsidR="005274F9" w:rsidRDefault="005274F9" w:rsidP="005274F9">
      <w:pPr>
        <w:tabs>
          <w:tab w:val="left" w:pos="1701"/>
        </w:tabs>
        <w:rPr>
          <w:rFonts w:ascii="Tahoma" w:hAnsi="Tahoma" w:cs="Tahoma"/>
          <w:sz w:val="20"/>
          <w:szCs w:val="20"/>
        </w:rPr>
      </w:pPr>
    </w:p>
    <w:p w14:paraId="413DE337" w14:textId="77777777" w:rsidR="005274F9" w:rsidRDefault="005274F9" w:rsidP="005274F9">
      <w:pPr>
        <w:tabs>
          <w:tab w:val="left" w:pos="1701"/>
        </w:tabs>
        <w:rPr>
          <w:rFonts w:ascii="Tahoma" w:hAnsi="Tahoma" w:cs="Tahoma"/>
          <w:sz w:val="20"/>
          <w:szCs w:val="20"/>
        </w:rPr>
      </w:pPr>
      <w:r w:rsidRPr="008E1ECF">
        <w:rPr>
          <w:rFonts w:ascii="Tahoma" w:hAnsi="Tahoma" w:cs="Tahoma"/>
          <w:sz w:val="20"/>
          <w:szCs w:val="20"/>
        </w:rPr>
        <w:t>Voor GGD Zaanstreek Waterland betekent dat de</w:t>
      </w:r>
      <w:r>
        <w:rPr>
          <w:rFonts w:ascii="Tahoma" w:hAnsi="Tahoma" w:cs="Tahoma"/>
          <w:sz w:val="20"/>
          <w:szCs w:val="20"/>
        </w:rPr>
        <w:t xml:space="preserve"> </w:t>
      </w:r>
      <w:r w:rsidRPr="008E1ECF">
        <w:rPr>
          <w:rFonts w:ascii="Tahoma" w:hAnsi="Tahoma" w:cs="Tahoma"/>
          <w:sz w:val="20"/>
          <w:szCs w:val="20"/>
        </w:rPr>
        <w:t xml:space="preserve">overeenkomsten </w:t>
      </w:r>
      <w:r>
        <w:rPr>
          <w:rFonts w:ascii="Tahoma" w:hAnsi="Tahoma" w:cs="Tahoma"/>
          <w:sz w:val="20"/>
          <w:szCs w:val="20"/>
        </w:rPr>
        <w:t xml:space="preserve">vanuit het verleden </w:t>
      </w:r>
      <w:r w:rsidRPr="008E1ECF">
        <w:rPr>
          <w:rFonts w:ascii="Tahoma" w:hAnsi="Tahoma" w:cs="Tahoma"/>
          <w:sz w:val="20"/>
          <w:szCs w:val="20"/>
        </w:rPr>
        <w:t xml:space="preserve">die </w:t>
      </w:r>
      <w:r>
        <w:rPr>
          <w:rFonts w:ascii="Tahoma" w:hAnsi="Tahoma" w:cs="Tahoma"/>
          <w:sz w:val="20"/>
          <w:szCs w:val="20"/>
        </w:rPr>
        <w:t>in het kader van de bestrijding van COVID-19</w:t>
      </w:r>
      <w:r w:rsidRPr="008E1ECF">
        <w:rPr>
          <w:rFonts w:ascii="Tahoma" w:hAnsi="Tahoma" w:cs="Tahoma"/>
          <w:sz w:val="20"/>
          <w:szCs w:val="20"/>
        </w:rPr>
        <w:t xml:space="preserve"> zijn afgesloten</w:t>
      </w:r>
      <w:r>
        <w:rPr>
          <w:rFonts w:ascii="Tahoma" w:hAnsi="Tahoma" w:cs="Tahoma"/>
          <w:sz w:val="20"/>
          <w:szCs w:val="20"/>
        </w:rPr>
        <w:t>,</w:t>
      </w:r>
      <w:r w:rsidRPr="008E1ECF">
        <w:rPr>
          <w:rFonts w:ascii="Tahoma" w:hAnsi="Tahoma" w:cs="Tahoma"/>
          <w:sz w:val="20"/>
          <w:szCs w:val="20"/>
        </w:rPr>
        <w:t xml:space="preserve"> kunnen worden aangemerkt als zijnde </w:t>
      </w:r>
      <w:r>
        <w:rPr>
          <w:rFonts w:ascii="Tahoma" w:hAnsi="Tahoma" w:cs="Tahoma"/>
          <w:sz w:val="20"/>
          <w:szCs w:val="20"/>
        </w:rPr>
        <w:t xml:space="preserve">aangegaan in deze </w:t>
      </w:r>
      <w:r w:rsidRPr="008E1ECF">
        <w:rPr>
          <w:rFonts w:ascii="Tahoma" w:hAnsi="Tahoma" w:cs="Tahoma"/>
          <w:sz w:val="20"/>
          <w:szCs w:val="20"/>
        </w:rPr>
        <w:t>overmacht situatie.</w:t>
      </w:r>
      <w:r>
        <w:rPr>
          <w:rFonts w:ascii="Tahoma" w:hAnsi="Tahoma" w:cs="Tahoma"/>
          <w:sz w:val="20"/>
          <w:szCs w:val="20"/>
        </w:rPr>
        <w:t xml:space="preserve"> </w:t>
      </w:r>
    </w:p>
    <w:p w14:paraId="7E42958F" w14:textId="77777777" w:rsidR="005274F9" w:rsidRDefault="005274F9" w:rsidP="005274F9">
      <w:pPr>
        <w:tabs>
          <w:tab w:val="left" w:pos="1701"/>
        </w:tabs>
        <w:rPr>
          <w:rFonts w:ascii="Tahoma" w:hAnsi="Tahoma" w:cs="Tahoma"/>
          <w:sz w:val="20"/>
          <w:szCs w:val="20"/>
        </w:rPr>
      </w:pPr>
    </w:p>
    <w:p w14:paraId="5B709452" w14:textId="77777777" w:rsidR="005274F9" w:rsidRDefault="005274F9" w:rsidP="005274F9">
      <w:pPr>
        <w:rPr>
          <w:rFonts w:ascii="Tahoma" w:hAnsi="Tahoma" w:cs="Tahoma"/>
          <w:sz w:val="20"/>
          <w:szCs w:val="20"/>
        </w:rPr>
      </w:pPr>
      <w:r>
        <w:rPr>
          <w:rFonts w:ascii="Tahoma" w:hAnsi="Tahoma" w:cs="Tahoma"/>
          <w:sz w:val="20"/>
          <w:szCs w:val="20"/>
        </w:rPr>
        <w:t xml:space="preserve">Voor 2021 geeft de Europese Commissie aan uit te gaan van een aanbesteding met verkorte termijnen. </w:t>
      </w:r>
      <w:r w:rsidRPr="00F62858">
        <w:rPr>
          <w:rFonts w:ascii="Tahoma" w:hAnsi="Tahoma" w:cs="Tahoma"/>
          <w:sz w:val="20"/>
          <w:szCs w:val="20"/>
        </w:rPr>
        <w:t xml:space="preserve">De Aanbestedingswet </w:t>
      </w:r>
      <w:r>
        <w:rPr>
          <w:rFonts w:ascii="Tahoma" w:hAnsi="Tahoma" w:cs="Tahoma"/>
          <w:sz w:val="20"/>
          <w:szCs w:val="20"/>
        </w:rPr>
        <w:t xml:space="preserve">2012 </w:t>
      </w:r>
      <w:r w:rsidRPr="00F62858">
        <w:rPr>
          <w:rFonts w:ascii="Tahoma" w:hAnsi="Tahoma" w:cs="Tahoma"/>
          <w:sz w:val="20"/>
          <w:szCs w:val="20"/>
        </w:rPr>
        <w:t xml:space="preserve">biedt de mogelijkheid om bij dwingende spoed gebruik </w:t>
      </w:r>
      <w:r>
        <w:rPr>
          <w:rFonts w:ascii="Tahoma" w:hAnsi="Tahoma" w:cs="Tahoma"/>
          <w:sz w:val="20"/>
          <w:szCs w:val="20"/>
        </w:rPr>
        <w:t xml:space="preserve">te maken </w:t>
      </w:r>
      <w:r w:rsidRPr="00F62858">
        <w:rPr>
          <w:rFonts w:ascii="Tahoma" w:hAnsi="Tahoma" w:cs="Tahoma"/>
          <w:sz w:val="20"/>
          <w:szCs w:val="20"/>
        </w:rPr>
        <w:t>van de verkorte termijnenprocedure (artikel 2.74 Aw</w:t>
      </w:r>
      <w:r>
        <w:rPr>
          <w:rFonts w:ascii="Tahoma" w:hAnsi="Tahoma" w:cs="Tahoma"/>
          <w:sz w:val="20"/>
          <w:szCs w:val="20"/>
        </w:rPr>
        <w:t>)</w:t>
      </w:r>
      <w:r w:rsidRPr="00F62858">
        <w:rPr>
          <w:rFonts w:ascii="Tahoma" w:hAnsi="Tahoma" w:cs="Tahoma"/>
          <w:sz w:val="20"/>
          <w:szCs w:val="20"/>
        </w:rPr>
        <w:t>.</w:t>
      </w:r>
      <w:r>
        <w:rPr>
          <w:rFonts w:ascii="Tahoma" w:hAnsi="Tahoma" w:cs="Tahoma"/>
          <w:sz w:val="20"/>
          <w:szCs w:val="20"/>
        </w:rPr>
        <w:t xml:space="preserve"> </w:t>
      </w:r>
    </w:p>
    <w:p w14:paraId="1B50BBCA" w14:textId="77777777" w:rsidR="00DE11D1" w:rsidRPr="00DE11D1" w:rsidRDefault="00DE11D1" w:rsidP="00DE11D1"/>
    <w:p w14:paraId="49B3C9F3" w14:textId="41E558DB" w:rsidR="00DE11D1" w:rsidRPr="00A62BB1" w:rsidRDefault="00DE11D1" w:rsidP="00DA7709">
      <w:pPr>
        <w:spacing w:line="240" w:lineRule="auto"/>
        <w:rPr>
          <w:rFonts w:ascii="Tahoma" w:hAnsi="Tahoma" w:cs="Tahoma"/>
          <w:b/>
          <w:bCs/>
          <w:iCs/>
          <w:sz w:val="20"/>
          <w:szCs w:val="20"/>
          <w:lang w:eastAsia="nl-NL"/>
        </w:rPr>
      </w:pPr>
      <w:r w:rsidRPr="00A62BB1">
        <w:rPr>
          <w:rFonts w:ascii="Tahoma" w:hAnsi="Tahoma" w:cs="Tahoma"/>
          <w:b/>
          <w:bCs/>
          <w:iCs/>
          <w:sz w:val="20"/>
          <w:szCs w:val="20"/>
          <w:lang w:eastAsia="nl-NL"/>
        </w:rPr>
        <w:t>Voor GGD Zaanstreek</w:t>
      </w:r>
      <w:r w:rsidR="00A62BB1">
        <w:rPr>
          <w:rFonts w:ascii="Tahoma" w:hAnsi="Tahoma" w:cs="Tahoma"/>
          <w:b/>
          <w:bCs/>
          <w:iCs/>
          <w:sz w:val="20"/>
          <w:szCs w:val="20"/>
          <w:lang w:eastAsia="nl-NL"/>
        </w:rPr>
        <w:t>-</w:t>
      </w:r>
      <w:r w:rsidRPr="00A62BB1">
        <w:rPr>
          <w:rFonts w:ascii="Tahoma" w:hAnsi="Tahoma" w:cs="Tahoma"/>
          <w:b/>
          <w:bCs/>
          <w:iCs/>
          <w:sz w:val="20"/>
          <w:szCs w:val="20"/>
          <w:lang w:eastAsia="nl-NL"/>
        </w:rPr>
        <w:t>Waterland betekent</w:t>
      </w:r>
      <w:r w:rsidR="00896D37" w:rsidRPr="00A62BB1">
        <w:rPr>
          <w:rFonts w:ascii="Tahoma" w:hAnsi="Tahoma" w:cs="Tahoma"/>
          <w:b/>
          <w:bCs/>
          <w:iCs/>
          <w:sz w:val="20"/>
          <w:szCs w:val="20"/>
          <w:lang w:eastAsia="nl-NL"/>
        </w:rPr>
        <w:t xml:space="preserve"> dit</w:t>
      </w:r>
      <w:r w:rsidRPr="00A62BB1">
        <w:rPr>
          <w:rFonts w:ascii="Tahoma" w:hAnsi="Tahoma" w:cs="Tahoma"/>
          <w:b/>
          <w:bCs/>
          <w:iCs/>
          <w:sz w:val="20"/>
          <w:szCs w:val="20"/>
          <w:lang w:eastAsia="nl-NL"/>
        </w:rPr>
        <w:t>:</w:t>
      </w:r>
    </w:p>
    <w:p w14:paraId="2B12196A" w14:textId="1214C564" w:rsidR="00DE11D1" w:rsidRPr="00A62BB1" w:rsidRDefault="00DE11D1" w:rsidP="00DA7709">
      <w:pPr>
        <w:spacing w:line="240" w:lineRule="auto"/>
        <w:rPr>
          <w:rFonts w:ascii="Tahoma" w:hAnsi="Tahoma" w:cs="Tahoma"/>
          <w:iCs/>
          <w:sz w:val="20"/>
          <w:szCs w:val="20"/>
          <w:lang w:eastAsia="nl-NL"/>
        </w:rPr>
      </w:pPr>
      <w:r w:rsidRPr="00A62BB1">
        <w:rPr>
          <w:rFonts w:ascii="Tahoma" w:hAnsi="Tahoma" w:cs="Tahoma"/>
          <w:iCs/>
          <w:sz w:val="20"/>
          <w:szCs w:val="20"/>
          <w:lang w:eastAsia="nl-NL"/>
        </w:rPr>
        <w:t xml:space="preserve">De </w:t>
      </w:r>
      <w:r w:rsidR="00896D37" w:rsidRPr="00A62BB1">
        <w:rPr>
          <w:rFonts w:ascii="Tahoma" w:hAnsi="Tahoma" w:cs="Tahoma"/>
          <w:iCs/>
          <w:sz w:val="20"/>
          <w:szCs w:val="20"/>
          <w:lang w:eastAsia="nl-NL"/>
        </w:rPr>
        <w:t>o</w:t>
      </w:r>
      <w:r w:rsidRPr="00A62BB1">
        <w:rPr>
          <w:rFonts w:ascii="Tahoma" w:hAnsi="Tahoma" w:cs="Tahoma"/>
          <w:iCs/>
          <w:sz w:val="20"/>
          <w:szCs w:val="20"/>
          <w:lang w:eastAsia="nl-NL"/>
        </w:rPr>
        <w:t>vereenkomsten die in het verleden zijn afgesloten kunnen worden aangemerkt als zijnde overmacht</w:t>
      </w:r>
      <w:r w:rsidR="00896D37" w:rsidRPr="00A62BB1">
        <w:rPr>
          <w:rFonts w:ascii="Tahoma" w:hAnsi="Tahoma" w:cs="Tahoma"/>
          <w:iCs/>
          <w:sz w:val="20"/>
          <w:szCs w:val="20"/>
          <w:lang w:eastAsia="nl-NL"/>
        </w:rPr>
        <w:t xml:space="preserve"> situatie</w:t>
      </w:r>
      <w:r w:rsidRPr="00A62BB1">
        <w:rPr>
          <w:rFonts w:ascii="Tahoma" w:hAnsi="Tahoma" w:cs="Tahoma"/>
          <w:iCs/>
          <w:sz w:val="20"/>
          <w:szCs w:val="20"/>
          <w:lang w:eastAsia="nl-NL"/>
        </w:rPr>
        <w:t xml:space="preserve">, dit zijn de overeenkomsten </w:t>
      </w:r>
      <w:r w:rsidR="00896D37" w:rsidRPr="00A62BB1">
        <w:rPr>
          <w:rFonts w:ascii="Tahoma" w:hAnsi="Tahoma" w:cs="Tahoma"/>
          <w:iCs/>
          <w:sz w:val="20"/>
          <w:szCs w:val="20"/>
          <w:lang w:eastAsia="nl-NL"/>
        </w:rPr>
        <w:t>d</w:t>
      </w:r>
      <w:r w:rsidR="00BC704F">
        <w:rPr>
          <w:rFonts w:ascii="Tahoma" w:hAnsi="Tahoma" w:cs="Tahoma"/>
          <w:iCs/>
          <w:sz w:val="20"/>
          <w:szCs w:val="20"/>
          <w:lang w:eastAsia="nl-NL"/>
        </w:rPr>
        <w:t>i</w:t>
      </w:r>
      <w:r w:rsidR="00896D37" w:rsidRPr="00A62BB1">
        <w:rPr>
          <w:rFonts w:ascii="Tahoma" w:hAnsi="Tahoma" w:cs="Tahoma"/>
          <w:iCs/>
          <w:sz w:val="20"/>
          <w:szCs w:val="20"/>
          <w:lang w:eastAsia="nl-NL"/>
        </w:rPr>
        <w:t>e van toepassing waren op het jaar 2020. Middels deze verkorte spoedprocedure wil GGD Zaanstreek-Waterland alle overeenkomsten van 2021 op een rechtmatige manier verkrijgen</w:t>
      </w:r>
      <w:r w:rsidR="00BC704F">
        <w:rPr>
          <w:rFonts w:ascii="Tahoma" w:hAnsi="Tahoma" w:cs="Tahoma"/>
          <w:iCs/>
          <w:sz w:val="20"/>
          <w:szCs w:val="20"/>
          <w:lang w:eastAsia="nl-NL"/>
        </w:rPr>
        <w:t xml:space="preserve"> en afsluiten middels deze </w:t>
      </w:r>
      <w:r w:rsidR="0015657C">
        <w:rPr>
          <w:rFonts w:ascii="Tahoma" w:hAnsi="Tahoma" w:cs="Tahoma"/>
          <w:iCs/>
          <w:sz w:val="20"/>
          <w:szCs w:val="20"/>
          <w:lang w:eastAsia="nl-NL"/>
        </w:rPr>
        <w:t xml:space="preserve">verkorte </w:t>
      </w:r>
      <w:r w:rsidR="00BC704F">
        <w:rPr>
          <w:rFonts w:ascii="Tahoma" w:hAnsi="Tahoma" w:cs="Tahoma"/>
          <w:iCs/>
          <w:sz w:val="20"/>
          <w:szCs w:val="20"/>
          <w:lang w:eastAsia="nl-NL"/>
        </w:rPr>
        <w:t>procedure.</w:t>
      </w:r>
    </w:p>
    <w:p w14:paraId="32F05B43" w14:textId="586C2A54" w:rsidR="0031576F" w:rsidRPr="00896D37" w:rsidRDefault="0031576F" w:rsidP="00896D37">
      <w:pPr>
        <w:spacing w:line="240" w:lineRule="auto"/>
        <w:rPr>
          <w:rFonts w:ascii="Tahoma" w:hAnsi="Tahoma" w:cs="Tahoma"/>
          <w:i/>
          <w:sz w:val="20"/>
          <w:szCs w:val="20"/>
          <w:lang w:eastAsia="nl-NL"/>
        </w:rPr>
      </w:pPr>
    </w:p>
    <w:p w14:paraId="7F2E193A" w14:textId="1634B1A2" w:rsidR="002922A1" w:rsidRPr="00047015" w:rsidRDefault="00FD5B3C" w:rsidP="00FC5742">
      <w:pPr>
        <w:pStyle w:val="Kop2"/>
        <w:ind w:left="567" w:hanging="567"/>
      </w:pPr>
      <w:bookmarkStart w:id="16" w:name="_Toc51000603"/>
      <w:bookmarkStart w:id="17" w:name="_Toc64973036"/>
      <w:r>
        <w:t>1.3</w:t>
      </w:r>
      <w:r>
        <w:tab/>
      </w:r>
      <w:r w:rsidR="002922A1" w:rsidRPr="00047015">
        <w:t>Aard en omvang van de opdracht</w:t>
      </w:r>
      <w:bookmarkEnd w:id="16"/>
      <w:bookmarkEnd w:id="17"/>
    </w:p>
    <w:p w14:paraId="60251ED2" w14:textId="4C6157A6" w:rsidR="00B579E7" w:rsidRPr="00B579E7" w:rsidRDefault="00B579E7" w:rsidP="00B579E7">
      <w:pPr>
        <w:rPr>
          <w:rFonts w:ascii="Tahoma" w:hAnsi="Tahoma" w:cs="Tahoma"/>
          <w:sz w:val="20"/>
          <w:szCs w:val="20"/>
        </w:rPr>
      </w:pPr>
      <w:r w:rsidRPr="00A62BB1">
        <w:rPr>
          <w:rFonts w:ascii="Tahoma" w:hAnsi="Tahoma" w:cs="Tahoma"/>
          <w:sz w:val="20"/>
          <w:szCs w:val="20"/>
        </w:rPr>
        <w:t xml:space="preserve">Het doel van deze procedure is voor GGD Zaanstreek-Waterland het contracteren van </w:t>
      </w:r>
      <w:r w:rsidR="00896D37" w:rsidRPr="00A62BB1">
        <w:rPr>
          <w:rFonts w:ascii="Tahoma" w:hAnsi="Tahoma" w:cs="Tahoma"/>
          <w:sz w:val="20"/>
          <w:szCs w:val="20"/>
        </w:rPr>
        <w:t>Raamovereenkomsten bij o</w:t>
      </w:r>
      <w:r w:rsidRPr="00A62BB1">
        <w:rPr>
          <w:rFonts w:ascii="Tahoma" w:hAnsi="Tahoma" w:cs="Tahoma"/>
          <w:sz w:val="20"/>
          <w:szCs w:val="20"/>
        </w:rPr>
        <w:t>pdrachtnemers die (gezamenlijk) de capaciteit en organisatie hebben om telkens tijdig geschikt tijdelijk personeel aan de GGD te kunnen uitlenen.</w:t>
      </w:r>
      <w:r w:rsidRPr="00B579E7">
        <w:rPr>
          <w:rFonts w:ascii="Tahoma" w:hAnsi="Tahoma" w:cs="Tahoma"/>
          <w:sz w:val="20"/>
          <w:szCs w:val="20"/>
        </w:rPr>
        <w:t xml:space="preserve"> </w:t>
      </w:r>
    </w:p>
    <w:p w14:paraId="49E9DC2D" w14:textId="77777777" w:rsidR="0031576F" w:rsidRPr="00047015" w:rsidRDefault="0031576F" w:rsidP="002922A1">
      <w:pPr>
        <w:rPr>
          <w:rFonts w:ascii="Tahoma" w:hAnsi="Tahoma" w:cs="Tahoma"/>
          <w:sz w:val="20"/>
          <w:szCs w:val="20"/>
          <w:lang w:eastAsia="nl-NL"/>
        </w:rPr>
      </w:pPr>
    </w:p>
    <w:p w14:paraId="53921E89" w14:textId="305431E3" w:rsidR="002922A1" w:rsidRPr="00047015" w:rsidRDefault="00093424" w:rsidP="00FC5742">
      <w:pPr>
        <w:pStyle w:val="Kop2"/>
        <w:ind w:left="567" w:hanging="567"/>
      </w:pPr>
      <w:bookmarkStart w:id="18" w:name="_Toc51000604"/>
      <w:bookmarkStart w:id="19" w:name="_Toc64973037"/>
      <w:r w:rsidRPr="00047015">
        <w:t>1.</w:t>
      </w:r>
      <w:r w:rsidR="00AE0991">
        <w:t>4</w:t>
      </w:r>
      <w:r w:rsidRPr="00047015">
        <w:tab/>
      </w:r>
      <w:r w:rsidR="002922A1" w:rsidRPr="00047015">
        <w:t xml:space="preserve">Duur van de </w:t>
      </w:r>
      <w:r w:rsidR="00E31492">
        <w:t>Raamovereenkomst</w:t>
      </w:r>
      <w:bookmarkEnd w:id="18"/>
      <w:bookmarkEnd w:id="19"/>
    </w:p>
    <w:p w14:paraId="690708E1" w14:textId="1309134C" w:rsidR="00452FBB" w:rsidRPr="00047015" w:rsidRDefault="00452FBB" w:rsidP="00452FBB">
      <w:pPr>
        <w:rPr>
          <w:rFonts w:ascii="Tahoma" w:hAnsi="Tahoma" w:cs="Tahoma"/>
          <w:sz w:val="20"/>
          <w:szCs w:val="20"/>
        </w:rPr>
      </w:pPr>
      <w:r w:rsidRPr="00530323">
        <w:rPr>
          <w:rFonts w:ascii="Tahoma" w:hAnsi="Tahoma" w:cs="Tahoma"/>
          <w:sz w:val="20"/>
          <w:szCs w:val="20"/>
        </w:rPr>
        <w:t xml:space="preserve">De </w:t>
      </w:r>
      <w:r w:rsidR="00E31492" w:rsidRPr="00530323">
        <w:rPr>
          <w:rFonts w:ascii="Tahoma" w:hAnsi="Tahoma" w:cs="Tahoma"/>
          <w:sz w:val="20"/>
          <w:szCs w:val="20"/>
        </w:rPr>
        <w:t>Raamovereenkomst</w:t>
      </w:r>
      <w:r w:rsidRPr="00530323">
        <w:rPr>
          <w:rFonts w:ascii="Tahoma" w:hAnsi="Tahoma" w:cs="Tahoma"/>
          <w:sz w:val="20"/>
          <w:szCs w:val="20"/>
        </w:rPr>
        <w:t xml:space="preserve"> wordt aangegaan voor een periode van </w:t>
      </w:r>
      <w:r w:rsidR="00AE195C" w:rsidRPr="00530323">
        <w:rPr>
          <w:rFonts w:ascii="Tahoma" w:hAnsi="Tahoma" w:cs="Tahoma"/>
          <w:sz w:val="20"/>
          <w:szCs w:val="20"/>
        </w:rPr>
        <w:t>9 maanden</w:t>
      </w:r>
      <w:r w:rsidRPr="00530323">
        <w:rPr>
          <w:rFonts w:ascii="Tahoma" w:hAnsi="Tahoma" w:cs="Tahoma"/>
          <w:sz w:val="20"/>
          <w:szCs w:val="20"/>
        </w:rPr>
        <w:t xml:space="preserve">. De ingangsdatum is </w:t>
      </w:r>
      <w:r w:rsidR="00B579E7" w:rsidRPr="00530323">
        <w:rPr>
          <w:rFonts w:ascii="Tahoma" w:hAnsi="Tahoma" w:cs="Tahoma"/>
          <w:sz w:val="20"/>
          <w:szCs w:val="20"/>
        </w:rPr>
        <w:t>1</w:t>
      </w:r>
      <w:r w:rsidR="00B579E7" w:rsidRPr="00BC704F">
        <w:rPr>
          <w:rFonts w:ascii="Tahoma" w:hAnsi="Tahoma" w:cs="Tahoma"/>
          <w:sz w:val="20"/>
          <w:szCs w:val="20"/>
        </w:rPr>
        <w:t xml:space="preserve"> </w:t>
      </w:r>
      <w:r w:rsidR="00BC704F" w:rsidRPr="00BC704F">
        <w:rPr>
          <w:rFonts w:ascii="Tahoma" w:hAnsi="Tahoma" w:cs="Tahoma"/>
          <w:sz w:val="20"/>
          <w:szCs w:val="20"/>
        </w:rPr>
        <w:t>maart</w:t>
      </w:r>
      <w:r w:rsidR="00B579E7" w:rsidRPr="00BC704F">
        <w:rPr>
          <w:rFonts w:ascii="Tahoma" w:hAnsi="Tahoma" w:cs="Tahoma"/>
          <w:sz w:val="20"/>
          <w:szCs w:val="20"/>
        </w:rPr>
        <w:t xml:space="preserve"> 2021 </w:t>
      </w:r>
      <w:r w:rsidRPr="00BC704F">
        <w:rPr>
          <w:rFonts w:ascii="Tahoma" w:hAnsi="Tahoma" w:cs="Tahoma"/>
          <w:sz w:val="20"/>
          <w:szCs w:val="20"/>
        </w:rPr>
        <w:t xml:space="preserve">en de </w:t>
      </w:r>
      <w:r w:rsidR="00E31492" w:rsidRPr="00BC704F">
        <w:rPr>
          <w:rFonts w:ascii="Tahoma" w:hAnsi="Tahoma" w:cs="Tahoma"/>
          <w:sz w:val="20"/>
          <w:szCs w:val="20"/>
        </w:rPr>
        <w:t>Raamovereenkomst</w:t>
      </w:r>
      <w:r w:rsidRPr="00BC704F">
        <w:rPr>
          <w:rFonts w:ascii="Tahoma" w:hAnsi="Tahoma" w:cs="Tahoma"/>
          <w:sz w:val="20"/>
          <w:szCs w:val="20"/>
        </w:rPr>
        <w:t xml:space="preserve"> eindigt alsdan op </w:t>
      </w:r>
      <w:r w:rsidR="00B579E7" w:rsidRPr="00BC704F">
        <w:rPr>
          <w:rFonts w:ascii="Tahoma" w:hAnsi="Tahoma" w:cs="Tahoma"/>
          <w:sz w:val="20"/>
          <w:szCs w:val="20"/>
        </w:rPr>
        <w:t>31 december 2021</w:t>
      </w:r>
      <w:r w:rsidRPr="00BC704F">
        <w:rPr>
          <w:rFonts w:ascii="Tahoma" w:hAnsi="Tahoma" w:cs="Tahoma"/>
          <w:sz w:val="20"/>
          <w:szCs w:val="20"/>
        </w:rPr>
        <w:t xml:space="preserve">, met de optie om de </w:t>
      </w:r>
      <w:r w:rsidR="00E31492" w:rsidRPr="00BC704F">
        <w:rPr>
          <w:rFonts w:ascii="Tahoma" w:hAnsi="Tahoma" w:cs="Tahoma"/>
          <w:sz w:val="20"/>
          <w:szCs w:val="20"/>
        </w:rPr>
        <w:t>Raamovereenkomst</w:t>
      </w:r>
      <w:r w:rsidRPr="00BC704F">
        <w:rPr>
          <w:rFonts w:ascii="Tahoma" w:hAnsi="Tahoma" w:cs="Tahoma"/>
          <w:sz w:val="20"/>
          <w:szCs w:val="20"/>
        </w:rPr>
        <w:t xml:space="preserve"> </w:t>
      </w:r>
      <w:r w:rsidR="00B579E7" w:rsidRPr="00BC704F">
        <w:rPr>
          <w:rFonts w:ascii="Tahoma" w:hAnsi="Tahoma" w:cs="Tahoma"/>
          <w:sz w:val="20"/>
          <w:szCs w:val="20"/>
        </w:rPr>
        <w:t>drie</w:t>
      </w:r>
      <w:r w:rsidRPr="00BC704F">
        <w:rPr>
          <w:rFonts w:ascii="Tahoma" w:hAnsi="Tahoma" w:cs="Tahoma"/>
          <w:sz w:val="20"/>
          <w:szCs w:val="20"/>
        </w:rPr>
        <w:t xml:space="preserve">maal met </w:t>
      </w:r>
      <w:r w:rsidR="00B579E7" w:rsidRPr="00BC704F">
        <w:rPr>
          <w:rFonts w:ascii="Tahoma" w:hAnsi="Tahoma" w:cs="Tahoma"/>
          <w:sz w:val="20"/>
          <w:szCs w:val="20"/>
        </w:rPr>
        <w:t>één</w:t>
      </w:r>
      <w:r w:rsidRPr="00BC704F">
        <w:rPr>
          <w:rFonts w:ascii="Tahoma" w:hAnsi="Tahoma" w:cs="Tahoma"/>
          <w:sz w:val="20"/>
          <w:szCs w:val="20"/>
        </w:rPr>
        <w:t xml:space="preserve"> jaar te verlengen tot maximaal </w:t>
      </w:r>
      <w:r w:rsidR="00B579E7" w:rsidRPr="00BC704F">
        <w:rPr>
          <w:rFonts w:ascii="Tahoma" w:hAnsi="Tahoma" w:cs="Tahoma"/>
          <w:sz w:val="20"/>
          <w:szCs w:val="20"/>
        </w:rPr>
        <w:t>31 december 2024</w:t>
      </w:r>
      <w:r w:rsidR="00896D37" w:rsidRPr="00BC704F">
        <w:rPr>
          <w:rFonts w:ascii="Tahoma" w:hAnsi="Tahoma" w:cs="Tahoma"/>
          <w:sz w:val="20"/>
          <w:szCs w:val="20"/>
        </w:rPr>
        <w:t>.</w:t>
      </w:r>
    </w:p>
    <w:p w14:paraId="742543AE" w14:textId="77777777" w:rsidR="00452FBB" w:rsidRPr="00047015" w:rsidRDefault="00452FBB" w:rsidP="00452FBB">
      <w:pPr>
        <w:rPr>
          <w:rFonts w:ascii="Tahoma" w:hAnsi="Tahoma" w:cs="Tahoma"/>
          <w:sz w:val="20"/>
          <w:szCs w:val="20"/>
        </w:rPr>
      </w:pPr>
      <w:r w:rsidRPr="00047015">
        <w:rPr>
          <w:rFonts w:ascii="Tahoma" w:hAnsi="Tahoma" w:cs="Tahoma"/>
          <w:sz w:val="20"/>
          <w:szCs w:val="20"/>
        </w:rPr>
        <w:tab/>
      </w:r>
    </w:p>
    <w:p w14:paraId="79BA3315" w14:textId="3B20B648" w:rsidR="002922A1" w:rsidRPr="00047015" w:rsidRDefault="00093424" w:rsidP="00FC5742">
      <w:pPr>
        <w:pStyle w:val="Kop2"/>
        <w:ind w:left="567" w:hanging="567"/>
      </w:pPr>
      <w:bookmarkStart w:id="20" w:name="_Toc51000605"/>
      <w:bookmarkStart w:id="21" w:name="_Toc64973038"/>
      <w:r w:rsidRPr="00047015">
        <w:lastRenderedPageBreak/>
        <w:t>1.</w:t>
      </w:r>
      <w:r w:rsidR="00AE0991">
        <w:t>5</w:t>
      </w:r>
      <w:r w:rsidR="00467F10" w:rsidRPr="00047015">
        <w:tab/>
      </w:r>
      <w:r w:rsidR="002922A1" w:rsidRPr="00047015">
        <w:t>Klachten en geschillenregeling</w:t>
      </w:r>
      <w:bookmarkEnd w:id="20"/>
      <w:bookmarkEnd w:id="21"/>
    </w:p>
    <w:p w14:paraId="37A4E6D8" w14:textId="460D8E73" w:rsidR="0031576F" w:rsidRDefault="0031576F" w:rsidP="0031576F">
      <w:pPr>
        <w:rPr>
          <w:rFonts w:ascii="Tahoma" w:hAnsi="Tahoma" w:cs="Tahoma"/>
          <w:sz w:val="20"/>
          <w:szCs w:val="20"/>
        </w:rPr>
      </w:pPr>
      <w:r w:rsidRPr="00047015">
        <w:rPr>
          <w:rFonts w:ascii="Tahoma" w:hAnsi="Tahoma" w:cs="Tahoma"/>
          <w:sz w:val="20"/>
          <w:szCs w:val="20"/>
        </w:rPr>
        <w:t xml:space="preserve">GGD Zaanstreek-Waterland hanteert de “standaard” voor klachtafhandeling voor aanbestedende diensten en ondernemers. Een ondernemer kan een klacht over deze aanbestedingsprocedure schriftelijk kenbaar maken via </w:t>
      </w:r>
      <w:hyperlink r:id="rId9" w:history="1">
        <w:r w:rsidR="003936C0" w:rsidRPr="00907812">
          <w:rPr>
            <w:rStyle w:val="Hyperlink"/>
            <w:rFonts w:ascii="Tahoma" w:hAnsi="Tahoma" w:cs="Tahoma"/>
            <w:sz w:val="20"/>
            <w:szCs w:val="20"/>
          </w:rPr>
          <w:t>klachtenloketaanbesteding@ggdzw.nl</w:t>
        </w:r>
      </w:hyperlink>
      <w:r w:rsidRPr="00047015">
        <w:rPr>
          <w:rFonts w:ascii="Tahoma" w:hAnsi="Tahoma" w:cs="Tahoma"/>
          <w:sz w:val="20"/>
          <w:szCs w:val="20"/>
        </w:rPr>
        <w:t>.</w:t>
      </w:r>
    </w:p>
    <w:p w14:paraId="2DEA8CFF" w14:textId="79A94B84" w:rsidR="0031576F" w:rsidRPr="00047015" w:rsidRDefault="0031576F" w:rsidP="0031576F">
      <w:pPr>
        <w:rPr>
          <w:rFonts w:ascii="Tahoma" w:hAnsi="Tahoma" w:cs="Tahoma"/>
          <w:sz w:val="20"/>
          <w:szCs w:val="20"/>
        </w:rPr>
      </w:pPr>
      <w:r w:rsidRPr="00047015">
        <w:rPr>
          <w:rFonts w:ascii="Tahoma" w:hAnsi="Tahoma" w:cs="Tahoma"/>
          <w:sz w:val="20"/>
          <w:szCs w:val="20"/>
        </w:rPr>
        <w:t>Alleen klachten die naar dit adres worden gezonden zullen door GGD Zaanstreek-Waterland in behandeling worden genomen. Klachten moeten betrekking hebben op een aanbestedingsprocedure die binnen de werking van de Aanbestedingswet 2012 valt. Klachten van algemene aard komen niet in aanmerking voor behandeling via het klachtenloket aanbesteden. Een klacht dient voorts aan alle onderstaande voorwaarden te voldoen om voor verdere behandeling in aanmerking te komen:</w:t>
      </w:r>
    </w:p>
    <w:p w14:paraId="1A2FD2EE" w14:textId="3E29A250" w:rsidR="0031576F" w:rsidRPr="00047015" w:rsidRDefault="0031576F" w:rsidP="00A37ACD">
      <w:pPr>
        <w:pStyle w:val="Lijstalinea"/>
        <w:numPr>
          <w:ilvl w:val="0"/>
          <w:numId w:val="17"/>
        </w:numPr>
        <w:rPr>
          <w:rFonts w:ascii="Tahoma" w:hAnsi="Tahoma" w:cs="Tahoma"/>
          <w:sz w:val="20"/>
          <w:szCs w:val="20"/>
        </w:rPr>
      </w:pPr>
      <w:r w:rsidRPr="00047015">
        <w:rPr>
          <w:rFonts w:ascii="Tahoma" w:hAnsi="Tahoma" w:cs="Tahoma"/>
          <w:sz w:val="20"/>
          <w:szCs w:val="20"/>
        </w:rPr>
        <w:t>De klacht dient de naam en adresgegevens van de klager en aanduiding van de betreffende aanbesteding te bevatten.</w:t>
      </w:r>
    </w:p>
    <w:p w14:paraId="37BBB919" w14:textId="6EC300B6" w:rsidR="0031576F" w:rsidRPr="00047015" w:rsidRDefault="0031576F" w:rsidP="00A37ACD">
      <w:pPr>
        <w:pStyle w:val="Lijstalinea"/>
        <w:numPr>
          <w:ilvl w:val="0"/>
          <w:numId w:val="17"/>
        </w:numPr>
        <w:rPr>
          <w:rFonts w:ascii="Tahoma" w:hAnsi="Tahoma" w:cs="Tahoma"/>
          <w:sz w:val="20"/>
          <w:szCs w:val="20"/>
        </w:rPr>
      </w:pPr>
      <w:r w:rsidRPr="00047015">
        <w:rPr>
          <w:rFonts w:ascii="Tahoma" w:hAnsi="Tahoma" w:cs="Tahoma"/>
          <w:sz w:val="20"/>
          <w:szCs w:val="20"/>
        </w:rPr>
        <w:t>De klacht wordt zo snel mogelijk na vaststelling door klager kenbaar gemaakt aan GGD Zaanstreek-Waterland</w:t>
      </w:r>
      <w:r w:rsidR="003F7493">
        <w:rPr>
          <w:rFonts w:ascii="Tahoma" w:hAnsi="Tahoma" w:cs="Tahoma"/>
          <w:sz w:val="20"/>
          <w:szCs w:val="20"/>
        </w:rPr>
        <w:t>.</w:t>
      </w:r>
    </w:p>
    <w:p w14:paraId="37B8B63F" w14:textId="2E6FFABD" w:rsidR="0031576F" w:rsidRPr="00047015" w:rsidRDefault="0031576F" w:rsidP="00A37ACD">
      <w:pPr>
        <w:pStyle w:val="Lijstalinea"/>
        <w:numPr>
          <w:ilvl w:val="0"/>
          <w:numId w:val="17"/>
        </w:numPr>
        <w:rPr>
          <w:rFonts w:ascii="Tahoma" w:hAnsi="Tahoma" w:cs="Tahoma"/>
          <w:sz w:val="20"/>
          <w:szCs w:val="20"/>
        </w:rPr>
      </w:pPr>
      <w:r w:rsidRPr="00047015">
        <w:rPr>
          <w:rFonts w:ascii="Tahoma" w:hAnsi="Tahoma" w:cs="Tahoma"/>
          <w:sz w:val="20"/>
          <w:szCs w:val="20"/>
        </w:rPr>
        <w:t>Klager is aantoonbaar belanghebbende.</w:t>
      </w:r>
    </w:p>
    <w:p w14:paraId="44345146" w14:textId="4442A8FD" w:rsidR="0031576F" w:rsidRPr="00047015" w:rsidRDefault="0031576F" w:rsidP="00A37ACD">
      <w:pPr>
        <w:pStyle w:val="Lijstalinea"/>
        <w:numPr>
          <w:ilvl w:val="0"/>
          <w:numId w:val="17"/>
        </w:numPr>
        <w:rPr>
          <w:rFonts w:ascii="Tahoma" w:hAnsi="Tahoma" w:cs="Tahoma"/>
          <w:sz w:val="20"/>
          <w:szCs w:val="20"/>
        </w:rPr>
      </w:pPr>
      <w:r w:rsidRPr="00047015">
        <w:rPr>
          <w:rFonts w:ascii="Tahoma" w:hAnsi="Tahoma" w:cs="Tahoma"/>
          <w:sz w:val="20"/>
          <w:szCs w:val="20"/>
        </w:rPr>
        <w:t>Klager motiveert helder waarop de klacht betrekking heeft.</w:t>
      </w:r>
    </w:p>
    <w:p w14:paraId="261EC1B9" w14:textId="6357C978" w:rsidR="0031576F" w:rsidRPr="00047015" w:rsidRDefault="0031576F" w:rsidP="00A37ACD">
      <w:pPr>
        <w:pStyle w:val="Lijstalinea"/>
        <w:numPr>
          <w:ilvl w:val="0"/>
          <w:numId w:val="17"/>
        </w:numPr>
        <w:rPr>
          <w:rFonts w:ascii="Tahoma" w:hAnsi="Tahoma" w:cs="Tahoma"/>
          <w:sz w:val="20"/>
          <w:szCs w:val="20"/>
        </w:rPr>
      </w:pPr>
      <w:r w:rsidRPr="00047015">
        <w:rPr>
          <w:rFonts w:ascii="Tahoma" w:hAnsi="Tahoma" w:cs="Tahoma"/>
          <w:sz w:val="20"/>
          <w:szCs w:val="20"/>
        </w:rPr>
        <w:t>De klacht heeft enkel betrekking op inhoudelijke aspecten van de betreffende aanbesteding.</w:t>
      </w:r>
    </w:p>
    <w:p w14:paraId="04FAA124" w14:textId="5E2190B8" w:rsidR="0031576F" w:rsidRPr="004C59BC" w:rsidRDefault="0031576F" w:rsidP="00A37ACD">
      <w:pPr>
        <w:pStyle w:val="Lijstalinea"/>
        <w:numPr>
          <w:ilvl w:val="0"/>
          <w:numId w:val="17"/>
        </w:numPr>
        <w:rPr>
          <w:rFonts w:ascii="Tahoma" w:hAnsi="Tahoma" w:cs="Tahoma"/>
          <w:sz w:val="20"/>
          <w:szCs w:val="20"/>
        </w:rPr>
      </w:pPr>
      <w:r w:rsidRPr="004C59BC">
        <w:rPr>
          <w:rFonts w:ascii="Tahoma" w:hAnsi="Tahoma" w:cs="Tahoma"/>
          <w:sz w:val="20"/>
          <w:szCs w:val="20"/>
        </w:rPr>
        <w:t>Klager beroept zich met zijn klacht niet op de WOB.</w:t>
      </w:r>
    </w:p>
    <w:p w14:paraId="1E0487C5" w14:textId="121034CB" w:rsidR="0031576F" w:rsidRPr="00047015" w:rsidRDefault="0031576F" w:rsidP="00A37ACD">
      <w:pPr>
        <w:pStyle w:val="Lijstalinea"/>
        <w:numPr>
          <w:ilvl w:val="0"/>
          <w:numId w:val="17"/>
        </w:numPr>
        <w:rPr>
          <w:rFonts w:ascii="Tahoma" w:hAnsi="Tahoma" w:cs="Tahoma"/>
          <w:sz w:val="20"/>
          <w:szCs w:val="20"/>
        </w:rPr>
      </w:pPr>
      <w:r w:rsidRPr="00047015">
        <w:rPr>
          <w:rFonts w:ascii="Tahoma" w:hAnsi="Tahoma" w:cs="Tahoma"/>
          <w:sz w:val="20"/>
          <w:szCs w:val="20"/>
        </w:rPr>
        <w:t>Klager geeft een oplossingsrichting aan bij zijn klacht.</w:t>
      </w:r>
    </w:p>
    <w:p w14:paraId="2ED9520E" w14:textId="2B1354F8" w:rsidR="0031576F" w:rsidRPr="00047015" w:rsidRDefault="0031576F" w:rsidP="00A37ACD">
      <w:pPr>
        <w:pStyle w:val="Lijstalinea"/>
        <w:numPr>
          <w:ilvl w:val="0"/>
          <w:numId w:val="17"/>
        </w:numPr>
        <w:rPr>
          <w:rFonts w:ascii="Tahoma" w:hAnsi="Tahoma" w:cs="Tahoma"/>
          <w:sz w:val="20"/>
          <w:szCs w:val="20"/>
        </w:rPr>
      </w:pPr>
      <w:r w:rsidRPr="00047015">
        <w:rPr>
          <w:rFonts w:ascii="Tahoma" w:hAnsi="Tahoma" w:cs="Tahoma"/>
          <w:sz w:val="20"/>
          <w:szCs w:val="20"/>
        </w:rPr>
        <w:t>Klager maakte met zijn klacht geen misbruik van de klachtenregeling.</w:t>
      </w:r>
    </w:p>
    <w:p w14:paraId="65BEEE3B" w14:textId="77777777" w:rsidR="0031576F" w:rsidRPr="00047015" w:rsidRDefault="0031576F" w:rsidP="0031576F">
      <w:pPr>
        <w:rPr>
          <w:rFonts w:ascii="Tahoma" w:hAnsi="Tahoma" w:cs="Tahoma"/>
          <w:sz w:val="20"/>
          <w:szCs w:val="20"/>
        </w:rPr>
      </w:pPr>
    </w:p>
    <w:p w14:paraId="622DB37B" w14:textId="49FF2666" w:rsidR="0031576F" w:rsidRPr="00047015" w:rsidRDefault="0031576F" w:rsidP="0031576F">
      <w:pPr>
        <w:rPr>
          <w:rFonts w:ascii="Tahoma" w:hAnsi="Tahoma" w:cs="Tahoma"/>
          <w:sz w:val="20"/>
          <w:szCs w:val="20"/>
        </w:rPr>
      </w:pPr>
      <w:r w:rsidRPr="00047015">
        <w:rPr>
          <w:rFonts w:ascii="Tahoma" w:hAnsi="Tahoma" w:cs="Tahoma"/>
          <w:sz w:val="20"/>
          <w:szCs w:val="20"/>
        </w:rPr>
        <w:t>De behandeling van een klacht zal door GGD Zaanstreek-Waterland op passende wijze gebeuren, rekening houdend met de belangen van de betrokkenen. Het indienen van een klacht heeft geen opschortende werking op de lopende aanbestedingsprocedure.</w:t>
      </w:r>
    </w:p>
    <w:p w14:paraId="0E4B7211" w14:textId="7631F7B4" w:rsidR="0031576F" w:rsidRPr="00047015" w:rsidRDefault="0031576F" w:rsidP="0031576F">
      <w:pPr>
        <w:rPr>
          <w:rFonts w:ascii="Tahoma" w:hAnsi="Tahoma" w:cs="Tahoma"/>
          <w:sz w:val="20"/>
          <w:szCs w:val="20"/>
        </w:rPr>
      </w:pPr>
      <w:r w:rsidRPr="00047015">
        <w:rPr>
          <w:rFonts w:ascii="Tahoma" w:hAnsi="Tahoma" w:cs="Tahoma"/>
          <w:sz w:val="20"/>
          <w:szCs w:val="20"/>
        </w:rPr>
        <w:t>Indien een klacht zich naar het oordeel van GGD Zaanstreek-Waterland leent om beantwoord te worden in de Nota van inlichtingen, zal GGD Zaanstreek-Waterland hiervoor kiezen. Wanneer een klacht niet in de Nota van inlichtingen kan worden beantwoord, zal de GGD Zaanstreek-Waterland</w:t>
      </w:r>
      <w:r w:rsidR="000762AA" w:rsidRPr="00047015">
        <w:rPr>
          <w:rFonts w:ascii="Tahoma" w:hAnsi="Tahoma" w:cs="Tahoma"/>
          <w:sz w:val="20"/>
          <w:szCs w:val="20"/>
        </w:rPr>
        <w:t xml:space="preserve"> </w:t>
      </w:r>
      <w:r w:rsidRPr="00047015">
        <w:rPr>
          <w:rFonts w:ascii="Tahoma" w:hAnsi="Tahoma" w:cs="Tahoma"/>
          <w:sz w:val="20"/>
          <w:szCs w:val="20"/>
        </w:rPr>
        <w:t xml:space="preserve">haar reactie aan de klager kenbaar maken. </w:t>
      </w:r>
    </w:p>
    <w:p w14:paraId="76138599" w14:textId="77777777" w:rsidR="000762AA" w:rsidRPr="00047015" w:rsidRDefault="000762AA" w:rsidP="0031576F">
      <w:pPr>
        <w:rPr>
          <w:rFonts w:ascii="Tahoma" w:hAnsi="Tahoma" w:cs="Tahoma"/>
          <w:sz w:val="20"/>
          <w:szCs w:val="20"/>
        </w:rPr>
      </w:pPr>
    </w:p>
    <w:p w14:paraId="7F63BDBB" w14:textId="75F89EB6" w:rsidR="0031576F" w:rsidRPr="00047015" w:rsidRDefault="0031576F" w:rsidP="0031576F">
      <w:pPr>
        <w:rPr>
          <w:rFonts w:ascii="Tahoma" w:hAnsi="Tahoma" w:cs="Tahoma"/>
          <w:sz w:val="20"/>
          <w:szCs w:val="20"/>
        </w:rPr>
      </w:pPr>
      <w:r w:rsidRPr="00047015">
        <w:rPr>
          <w:rFonts w:ascii="Tahoma" w:hAnsi="Tahoma" w:cs="Tahoma"/>
          <w:sz w:val="20"/>
          <w:szCs w:val="20"/>
        </w:rPr>
        <w:t>Indien de vragensteller het niet eens is met het antwoord na bovenstaande procedure kan deze zich wenden tot de Commissie van Aanbestedingsexperts (vgl. art. 4.27 Aw). Als bij de Commissie van Aanbestedingsexperts een klacht met betrekking tot deze Aanbestedingsprocedure wordt ingediend, wordt klager verzocht hiervan een afschrift te zenden aan de contactpersoon van GGD Zaanstreek-Waterland.</w:t>
      </w:r>
    </w:p>
    <w:p w14:paraId="3996CA5C" w14:textId="0088A818" w:rsidR="002922A1" w:rsidRPr="00047015" w:rsidRDefault="0031576F" w:rsidP="0031576F">
      <w:pPr>
        <w:rPr>
          <w:rFonts w:ascii="Tahoma" w:hAnsi="Tahoma" w:cs="Tahoma"/>
          <w:sz w:val="20"/>
          <w:szCs w:val="20"/>
        </w:rPr>
      </w:pPr>
      <w:r w:rsidRPr="00047015">
        <w:rPr>
          <w:rFonts w:ascii="Tahoma" w:hAnsi="Tahoma" w:cs="Tahoma"/>
          <w:sz w:val="20"/>
          <w:szCs w:val="20"/>
        </w:rPr>
        <w:t>Een ingediende klacht heeft geen opschortende werking voor deze Aanbestedingsprocedure. Een uitspraak van de Commissie van Aanbestedingsexperts is niet bindend voor GGD Zaanstreek-Waterland, tenzij hieraan door de gerechtelijke uitspraak een afdwingbaar vervolg wordt gegeven. Dit impliceert dat GGD Zaanstreek-Waterland ervoor kan kiezen geen gevolg te geven aan de uitspraak van de Commissie van Aanbestedingsexperts.</w:t>
      </w:r>
    </w:p>
    <w:p w14:paraId="68DDFA05" w14:textId="5976B5C6" w:rsidR="002922A1" w:rsidRPr="00047015" w:rsidRDefault="00093424" w:rsidP="00FC5742">
      <w:pPr>
        <w:pStyle w:val="Kop2"/>
        <w:ind w:left="567" w:hanging="567"/>
      </w:pPr>
      <w:bookmarkStart w:id="22" w:name="_Toc51000606"/>
      <w:bookmarkStart w:id="23" w:name="_Toc64973039"/>
      <w:r w:rsidRPr="00047015">
        <w:t>1.</w:t>
      </w:r>
      <w:r w:rsidR="00FD5B3C">
        <w:t>6</w:t>
      </w:r>
      <w:r w:rsidRPr="00047015">
        <w:tab/>
      </w:r>
      <w:r w:rsidR="002922A1" w:rsidRPr="00047015">
        <w:t>Gebruik merknamen of typen</w:t>
      </w:r>
      <w:bookmarkEnd w:id="22"/>
      <w:bookmarkEnd w:id="23"/>
    </w:p>
    <w:p w14:paraId="0FA4890D" w14:textId="122C67AA" w:rsidR="00ED0222" w:rsidRPr="00047015" w:rsidRDefault="002922A1" w:rsidP="00ED0222">
      <w:pPr>
        <w:rPr>
          <w:rFonts w:ascii="Tahoma" w:hAnsi="Tahoma" w:cs="Tahoma"/>
          <w:kern w:val="32"/>
          <w:sz w:val="20"/>
          <w:szCs w:val="20"/>
          <w:lang w:eastAsia="nl-NL"/>
        </w:rPr>
      </w:pPr>
      <w:r w:rsidRPr="00047015">
        <w:rPr>
          <w:rFonts w:ascii="Tahoma" w:hAnsi="Tahoma" w:cs="Tahoma"/>
          <w:sz w:val="20"/>
          <w:szCs w:val="20"/>
          <w:lang w:eastAsia="nl-NL"/>
        </w:rPr>
        <w:t>Daar waar in de leidraad en/of bijlagen merken, octrooien of typen, of een bepaalde oorsprong of productie worden genoemd, dient gelezen te worden "of daaraan gelijkwaardig".</w:t>
      </w:r>
      <w:r w:rsidR="00ED0222" w:rsidRPr="00047015">
        <w:rPr>
          <w:rFonts w:ascii="Tahoma" w:hAnsi="Tahoma" w:cs="Tahoma"/>
          <w:sz w:val="20"/>
          <w:szCs w:val="20"/>
        </w:rPr>
        <w:br w:type="page"/>
      </w:r>
    </w:p>
    <w:p w14:paraId="111E07EC" w14:textId="536787A5" w:rsidR="00D17564" w:rsidRPr="00B579E7" w:rsidRDefault="00E31492" w:rsidP="00B579E7">
      <w:pPr>
        <w:pStyle w:val="Kop1"/>
        <w:numPr>
          <w:ilvl w:val="0"/>
          <w:numId w:val="0"/>
        </w:numPr>
        <w:ind w:left="720" w:hanging="720"/>
      </w:pPr>
      <w:bookmarkStart w:id="24" w:name="_Toc64973040"/>
      <w:r w:rsidRPr="00B579E7">
        <w:lastRenderedPageBreak/>
        <w:t>2.</w:t>
      </w:r>
      <w:r w:rsidRPr="00B579E7">
        <w:tab/>
      </w:r>
      <w:r w:rsidR="00753DFC" w:rsidRPr="00B579E7">
        <w:t>Aanbestedingsprocedure</w:t>
      </w:r>
      <w:bookmarkEnd w:id="5"/>
      <w:bookmarkEnd w:id="6"/>
      <w:bookmarkEnd w:id="7"/>
      <w:bookmarkEnd w:id="8"/>
      <w:bookmarkEnd w:id="9"/>
      <w:bookmarkEnd w:id="10"/>
      <w:bookmarkEnd w:id="11"/>
      <w:bookmarkEnd w:id="24"/>
    </w:p>
    <w:p w14:paraId="281755EF" w14:textId="77777777" w:rsidR="00F9151F" w:rsidRPr="00047015" w:rsidRDefault="00F9151F" w:rsidP="00FC5742">
      <w:pPr>
        <w:pStyle w:val="Kop2"/>
        <w:numPr>
          <w:ilvl w:val="1"/>
          <w:numId w:val="3"/>
        </w:numPr>
        <w:ind w:left="567" w:hanging="567"/>
      </w:pPr>
      <w:bookmarkStart w:id="25" w:name="_Toc245781025"/>
      <w:bookmarkStart w:id="26" w:name="_Toc385580624"/>
      <w:bookmarkStart w:id="27" w:name="_Toc509077412"/>
      <w:bookmarkStart w:id="28" w:name="_Toc64973041"/>
      <w:r w:rsidRPr="00047015">
        <w:t>Richtlijn en procedure</w:t>
      </w:r>
      <w:bookmarkEnd w:id="25"/>
      <w:bookmarkEnd w:id="26"/>
      <w:bookmarkEnd w:id="27"/>
      <w:bookmarkEnd w:id="28"/>
    </w:p>
    <w:p w14:paraId="5701C1B0" w14:textId="77777777" w:rsidR="00964C10" w:rsidRPr="00047015" w:rsidRDefault="00964C10" w:rsidP="00E30577">
      <w:pPr>
        <w:rPr>
          <w:rFonts w:ascii="Tahoma" w:hAnsi="Tahoma" w:cs="Tahoma"/>
          <w:b/>
          <w:sz w:val="20"/>
          <w:szCs w:val="20"/>
        </w:rPr>
      </w:pPr>
      <w:bookmarkStart w:id="29" w:name="_Toc245781026"/>
      <w:bookmarkStart w:id="30" w:name="_Toc406665848"/>
      <w:r w:rsidRPr="00047015">
        <w:rPr>
          <w:rFonts w:ascii="Tahoma" w:hAnsi="Tahoma" w:cs="Tahoma"/>
          <w:sz w:val="20"/>
          <w:szCs w:val="20"/>
        </w:rPr>
        <w:t>De aanbesteding geschiedt op basis van de Aanbestedingswet 2012.</w:t>
      </w:r>
    </w:p>
    <w:p w14:paraId="50A4D2A6" w14:textId="77777777" w:rsidR="00062704" w:rsidRPr="00047015" w:rsidRDefault="00062704" w:rsidP="00E30577">
      <w:pPr>
        <w:rPr>
          <w:rFonts w:ascii="Tahoma" w:hAnsi="Tahoma" w:cs="Tahoma"/>
          <w:sz w:val="20"/>
          <w:szCs w:val="20"/>
        </w:rPr>
      </w:pPr>
    </w:p>
    <w:p w14:paraId="5E32135A" w14:textId="301571D3" w:rsidR="00062704" w:rsidRPr="00BC704F" w:rsidRDefault="00062704" w:rsidP="00CE2029">
      <w:pPr>
        <w:rPr>
          <w:rFonts w:ascii="Tahoma" w:hAnsi="Tahoma" w:cs="Tahoma"/>
          <w:bCs/>
          <w:iCs/>
          <w:sz w:val="20"/>
          <w:szCs w:val="20"/>
        </w:rPr>
      </w:pPr>
      <w:r w:rsidRPr="00BC704F">
        <w:rPr>
          <w:rFonts w:ascii="Tahoma" w:hAnsi="Tahoma" w:cs="Tahoma"/>
          <w:sz w:val="20"/>
          <w:szCs w:val="20"/>
        </w:rPr>
        <w:t xml:space="preserve">De procedure die van toepassing is op deze </w:t>
      </w:r>
      <w:r w:rsidR="00B579E7" w:rsidRPr="00BC704F">
        <w:rPr>
          <w:rFonts w:ascii="Tahoma" w:hAnsi="Tahoma" w:cs="Tahoma"/>
          <w:sz w:val="20"/>
          <w:szCs w:val="20"/>
        </w:rPr>
        <w:t>procedure</w:t>
      </w:r>
      <w:r w:rsidRPr="00BC704F">
        <w:rPr>
          <w:rFonts w:ascii="Tahoma" w:hAnsi="Tahoma" w:cs="Tahoma"/>
          <w:sz w:val="20"/>
          <w:szCs w:val="20"/>
        </w:rPr>
        <w:t xml:space="preserve"> is de </w:t>
      </w:r>
      <w:r w:rsidR="00BC704F">
        <w:rPr>
          <w:rFonts w:ascii="Tahoma" w:hAnsi="Tahoma" w:cs="Tahoma"/>
          <w:sz w:val="20"/>
          <w:szCs w:val="20"/>
        </w:rPr>
        <w:t xml:space="preserve">nationale </w:t>
      </w:r>
      <w:r w:rsidR="00AE0991" w:rsidRPr="00BC704F">
        <w:rPr>
          <w:rFonts w:ascii="Tahoma" w:hAnsi="Tahoma" w:cs="Tahoma"/>
          <w:bCs/>
          <w:iCs/>
          <w:sz w:val="20"/>
          <w:szCs w:val="20"/>
        </w:rPr>
        <w:t xml:space="preserve">openbare </w:t>
      </w:r>
      <w:r w:rsidR="0015657C">
        <w:rPr>
          <w:rFonts w:ascii="Tahoma" w:hAnsi="Tahoma" w:cs="Tahoma"/>
          <w:bCs/>
          <w:iCs/>
          <w:sz w:val="20"/>
          <w:szCs w:val="20"/>
        </w:rPr>
        <w:t>spoed</w:t>
      </w:r>
      <w:r w:rsidR="00AE0991" w:rsidRPr="00BC704F">
        <w:rPr>
          <w:rFonts w:ascii="Tahoma" w:hAnsi="Tahoma" w:cs="Tahoma"/>
          <w:bCs/>
          <w:iCs/>
          <w:sz w:val="20"/>
          <w:szCs w:val="20"/>
        </w:rPr>
        <w:t>procedure</w:t>
      </w:r>
      <w:r w:rsidR="00BC704F">
        <w:rPr>
          <w:rFonts w:ascii="Tahoma" w:hAnsi="Tahoma" w:cs="Tahoma"/>
          <w:bCs/>
          <w:iCs/>
          <w:sz w:val="20"/>
          <w:szCs w:val="20"/>
        </w:rPr>
        <w:t xml:space="preserve">. </w:t>
      </w:r>
      <w:r w:rsidR="00846F5C" w:rsidRPr="00BC704F">
        <w:rPr>
          <w:rFonts w:ascii="Tahoma" w:hAnsi="Tahoma" w:cs="Tahoma"/>
          <w:bCs/>
          <w:iCs/>
          <w:sz w:val="20"/>
          <w:szCs w:val="20"/>
        </w:rPr>
        <w:t xml:space="preserve">Gunnen gebeurt </w:t>
      </w:r>
      <w:r w:rsidRPr="00BC704F">
        <w:rPr>
          <w:rFonts w:ascii="Tahoma" w:hAnsi="Tahoma" w:cs="Tahoma"/>
          <w:bCs/>
          <w:iCs/>
          <w:sz w:val="20"/>
          <w:szCs w:val="20"/>
        </w:rPr>
        <w:t xml:space="preserve">op basis van </w:t>
      </w:r>
      <w:r w:rsidR="00B579E7" w:rsidRPr="00BC704F">
        <w:rPr>
          <w:rFonts w:ascii="Tahoma" w:hAnsi="Tahoma" w:cs="Tahoma"/>
          <w:bCs/>
          <w:iCs/>
          <w:sz w:val="20"/>
          <w:szCs w:val="20"/>
        </w:rPr>
        <w:t>ges</w:t>
      </w:r>
      <w:r w:rsidR="00E31492" w:rsidRPr="00BC704F">
        <w:rPr>
          <w:rFonts w:ascii="Tahoma" w:hAnsi="Tahoma" w:cs="Tahoma"/>
          <w:bCs/>
          <w:iCs/>
          <w:sz w:val="20"/>
          <w:szCs w:val="20"/>
        </w:rPr>
        <w:t>chiktheid</w:t>
      </w:r>
      <w:r w:rsidR="00BC704F" w:rsidRPr="00BC704F">
        <w:rPr>
          <w:rFonts w:ascii="Tahoma" w:hAnsi="Tahoma" w:cs="Tahoma"/>
          <w:bCs/>
          <w:iCs/>
          <w:sz w:val="20"/>
          <w:szCs w:val="20"/>
        </w:rPr>
        <w:t>.</w:t>
      </w:r>
    </w:p>
    <w:p w14:paraId="421D56DC" w14:textId="77777777" w:rsidR="00753DFC" w:rsidRPr="00047015" w:rsidRDefault="00753DFC" w:rsidP="00FC5742">
      <w:pPr>
        <w:pStyle w:val="Kop2"/>
        <w:numPr>
          <w:ilvl w:val="1"/>
          <w:numId w:val="3"/>
        </w:numPr>
        <w:ind w:left="567" w:hanging="567"/>
      </w:pPr>
      <w:bookmarkStart w:id="31" w:name="_Toc509077413"/>
      <w:bookmarkStart w:id="32" w:name="_Toc64973042"/>
      <w:r w:rsidRPr="00047015">
        <w:t>Planning &amp; data</w:t>
      </w:r>
      <w:bookmarkEnd w:id="29"/>
      <w:bookmarkEnd w:id="30"/>
      <w:bookmarkEnd w:id="31"/>
      <w:bookmarkEnd w:id="32"/>
    </w:p>
    <w:p w14:paraId="568B3527" w14:textId="4414874E" w:rsidR="00AF278F" w:rsidRPr="00047015" w:rsidRDefault="00AF278F" w:rsidP="00ED0222">
      <w:pPr>
        <w:rPr>
          <w:rFonts w:ascii="Tahoma" w:hAnsi="Tahoma" w:cs="Tahoma"/>
          <w:sz w:val="20"/>
          <w:szCs w:val="20"/>
          <w:lang w:eastAsia="nl-NL"/>
        </w:rPr>
      </w:pPr>
      <w:r w:rsidRPr="00047015">
        <w:rPr>
          <w:rFonts w:ascii="Tahoma" w:hAnsi="Tahoma" w:cs="Tahoma"/>
          <w:sz w:val="20"/>
          <w:szCs w:val="20"/>
          <w:lang w:eastAsia="nl-NL"/>
        </w:rPr>
        <w:t xml:space="preserve">Onderstaande planning bindt </w:t>
      </w:r>
      <w:r w:rsidR="00F422F6" w:rsidRPr="00047015">
        <w:rPr>
          <w:rFonts w:ascii="Tahoma" w:hAnsi="Tahoma" w:cs="Tahoma"/>
          <w:sz w:val="20"/>
          <w:szCs w:val="20"/>
          <w:lang w:eastAsia="nl-NL"/>
        </w:rPr>
        <w:t>GGD Zaanstreek-Waterland</w:t>
      </w:r>
      <w:r w:rsidRPr="00047015">
        <w:rPr>
          <w:rFonts w:ascii="Tahoma" w:hAnsi="Tahoma" w:cs="Tahoma"/>
          <w:sz w:val="20"/>
          <w:szCs w:val="20"/>
          <w:lang w:eastAsia="nl-NL"/>
        </w:rPr>
        <w:t xml:space="preserve"> niet. Eventuele wijzigingen zullen via TenderNed worden gecommuniceerd.</w:t>
      </w:r>
    </w:p>
    <w:p w14:paraId="4DBFEA45" w14:textId="77777777" w:rsidR="00AF278F" w:rsidRPr="00047015" w:rsidRDefault="00AF278F" w:rsidP="00ED0222">
      <w:pPr>
        <w:rPr>
          <w:rFonts w:ascii="Tahoma" w:hAnsi="Tahoma" w:cs="Tahoma"/>
          <w:sz w:val="20"/>
          <w:szCs w:val="20"/>
          <w:lang w:eastAsia="nl-NL"/>
        </w:rPr>
      </w:pPr>
    </w:p>
    <w:tbl>
      <w:tblPr>
        <w:tblW w:w="9214"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563"/>
        <w:gridCol w:w="5816"/>
        <w:gridCol w:w="2835"/>
      </w:tblGrid>
      <w:tr w:rsidR="00047015" w:rsidRPr="00047015" w14:paraId="6BF4E522" w14:textId="77777777" w:rsidTr="000762AA">
        <w:trPr>
          <w:trHeight w:val="268"/>
        </w:trPr>
        <w:tc>
          <w:tcPr>
            <w:tcW w:w="563" w:type="dxa"/>
            <w:shd w:val="clear" w:color="auto" w:fill="B6DDE8" w:themeFill="accent5" w:themeFillTint="66"/>
            <w:vAlign w:val="center"/>
          </w:tcPr>
          <w:p w14:paraId="7A9A16BA" w14:textId="77777777" w:rsidR="00753DFC" w:rsidRPr="00047015" w:rsidRDefault="00753DFC" w:rsidP="00E30577">
            <w:pPr>
              <w:rPr>
                <w:rFonts w:ascii="Tahoma" w:hAnsi="Tahoma" w:cs="Tahoma"/>
                <w:sz w:val="20"/>
                <w:szCs w:val="20"/>
              </w:rPr>
            </w:pPr>
            <w:r w:rsidRPr="00047015">
              <w:rPr>
                <w:rFonts w:ascii="Tahoma" w:hAnsi="Tahoma" w:cs="Tahoma"/>
                <w:sz w:val="20"/>
                <w:szCs w:val="20"/>
              </w:rPr>
              <w:t>NR.</w:t>
            </w:r>
          </w:p>
        </w:tc>
        <w:tc>
          <w:tcPr>
            <w:tcW w:w="5816" w:type="dxa"/>
            <w:shd w:val="clear" w:color="auto" w:fill="B6DDE8" w:themeFill="accent5" w:themeFillTint="66"/>
            <w:vAlign w:val="center"/>
          </w:tcPr>
          <w:p w14:paraId="0466D17D" w14:textId="77777777" w:rsidR="00753DFC" w:rsidRPr="00047015" w:rsidRDefault="00753DFC" w:rsidP="00E30577">
            <w:pPr>
              <w:rPr>
                <w:rFonts w:ascii="Tahoma" w:hAnsi="Tahoma" w:cs="Tahoma"/>
                <w:sz w:val="20"/>
                <w:szCs w:val="20"/>
              </w:rPr>
            </w:pPr>
            <w:r w:rsidRPr="00047015">
              <w:rPr>
                <w:rFonts w:ascii="Tahoma" w:hAnsi="Tahoma" w:cs="Tahoma"/>
                <w:sz w:val="20"/>
                <w:szCs w:val="20"/>
              </w:rPr>
              <w:t>PROCESSTAPPEN</w:t>
            </w:r>
          </w:p>
        </w:tc>
        <w:tc>
          <w:tcPr>
            <w:tcW w:w="2835" w:type="dxa"/>
            <w:shd w:val="clear" w:color="auto" w:fill="B6DDE8" w:themeFill="accent5" w:themeFillTint="66"/>
            <w:vAlign w:val="center"/>
          </w:tcPr>
          <w:p w14:paraId="777F5BE2" w14:textId="77777777" w:rsidR="00753DFC" w:rsidRPr="00047015" w:rsidRDefault="00753DFC" w:rsidP="00E30577">
            <w:pPr>
              <w:rPr>
                <w:rFonts w:ascii="Tahoma" w:hAnsi="Tahoma" w:cs="Tahoma"/>
                <w:sz w:val="20"/>
                <w:szCs w:val="20"/>
              </w:rPr>
            </w:pPr>
            <w:r w:rsidRPr="00047015">
              <w:rPr>
                <w:rFonts w:ascii="Tahoma" w:hAnsi="Tahoma" w:cs="Tahoma"/>
                <w:sz w:val="20"/>
                <w:szCs w:val="20"/>
              </w:rPr>
              <w:t>DATUM</w:t>
            </w:r>
          </w:p>
        </w:tc>
      </w:tr>
      <w:tr w:rsidR="00047015" w:rsidRPr="00047015" w14:paraId="11E7C475" w14:textId="77777777" w:rsidTr="006E2380">
        <w:trPr>
          <w:trHeight w:val="349"/>
        </w:trPr>
        <w:tc>
          <w:tcPr>
            <w:tcW w:w="563" w:type="dxa"/>
            <w:vAlign w:val="center"/>
          </w:tcPr>
          <w:p w14:paraId="2D074941" w14:textId="77777777" w:rsidR="00753DFC" w:rsidRPr="00047015" w:rsidRDefault="00753DFC" w:rsidP="00E30577">
            <w:pPr>
              <w:rPr>
                <w:rFonts w:ascii="Tahoma" w:hAnsi="Tahoma" w:cs="Tahoma"/>
                <w:sz w:val="20"/>
                <w:szCs w:val="20"/>
              </w:rPr>
            </w:pPr>
            <w:r w:rsidRPr="00047015">
              <w:rPr>
                <w:rFonts w:ascii="Tahoma" w:hAnsi="Tahoma" w:cs="Tahoma"/>
                <w:sz w:val="20"/>
                <w:szCs w:val="20"/>
              </w:rPr>
              <w:t>1.</w:t>
            </w:r>
          </w:p>
        </w:tc>
        <w:tc>
          <w:tcPr>
            <w:tcW w:w="5816" w:type="dxa"/>
            <w:vAlign w:val="center"/>
          </w:tcPr>
          <w:p w14:paraId="0B921EDB" w14:textId="77777777" w:rsidR="00753DFC" w:rsidRPr="00047015" w:rsidRDefault="00753DFC" w:rsidP="00E30577">
            <w:pPr>
              <w:rPr>
                <w:rFonts w:ascii="Tahoma" w:hAnsi="Tahoma" w:cs="Tahoma"/>
                <w:sz w:val="20"/>
                <w:szCs w:val="20"/>
              </w:rPr>
            </w:pPr>
            <w:r w:rsidRPr="00047015">
              <w:rPr>
                <w:rFonts w:ascii="Tahoma" w:hAnsi="Tahoma" w:cs="Tahoma"/>
                <w:sz w:val="20"/>
                <w:szCs w:val="20"/>
              </w:rPr>
              <w:t>Publicatie TenderNed</w:t>
            </w:r>
          </w:p>
        </w:tc>
        <w:tc>
          <w:tcPr>
            <w:tcW w:w="2835" w:type="dxa"/>
            <w:vAlign w:val="center"/>
          </w:tcPr>
          <w:p w14:paraId="7FB65BAC" w14:textId="45DD5351" w:rsidR="00753DFC" w:rsidRPr="00047015" w:rsidRDefault="00BC704F" w:rsidP="00E30577">
            <w:pPr>
              <w:rPr>
                <w:rFonts w:ascii="Tahoma" w:hAnsi="Tahoma" w:cs="Tahoma"/>
                <w:sz w:val="20"/>
                <w:szCs w:val="20"/>
              </w:rPr>
            </w:pPr>
            <w:r w:rsidRPr="00D41CCA">
              <w:rPr>
                <w:rFonts w:ascii="Tahoma" w:hAnsi="Tahoma" w:cs="Tahoma"/>
                <w:sz w:val="20"/>
                <w:szCs w:val="20"/>
              </w:rPr>
              <w:t xml:space="preserve">Maandag </w:t>
            </w:r>
            <w:r w:rsidR="0015657C" w:rsidRPr="00D41CCA">
              <w:rPr>
                <w:rFonts w:ascii="Tahoma" w:hAnsi="Tahoma" w:cs="Tahoma"/>
                <w:sz w:val="20"/>
                <w:szCs w:val="20"/>
              </w:rPr>
              <w:t>1 maart</w:t>
            </w:r>
            <w:r w:rsidR="00B579E7" w:rsidRPr="00D41CCA">
              <w:rPr>
                <w:rFonts w:ascii="Tahoma" w:hAnsi="Tahoma" w:cs="Tahoma"/>
                <w:sz w:val="20"/>
                <w:szCs w:val="20"/>
              </w:rPr>
              <w:t xml:space="preserve"> 2021</w:t>
            </w:r>
          </w:p>
        </w:tc>
      </w:tr>
      <w:tr w:rsidR="00047015" w:rsidRPr="00047015" w14:paraId="225E64B9" w14:textId="77777777" w:rsidTr="006E2380">
        <w:trPr>
          <w:trHeight w:val="400"/>
        </w:trPr>
        <w:tc>
          <w:tcPr>
            <w:tcW w:w="563" w:type="dxa"/>
            <w:vAlign w:val="center"/>
          </w:tcPr>
          <w:p w14:paraId="0368706F" w14:textId="77777777" w:rsidR="006868DE" w:rsidRPr="00047015" w:rsidRDefault="006868DE" w:rsidP="00E30577">
            <w:pPr>
              <w:rPr>
                <w:rFonts w:ascii="Tahoma" w:hAnsi="Tahoma" w:cs="Tahoma"/>
                <w:sz w:val="20"/>
                <w:szCs w:val="20"/>
              </w:rPr>
            </w:pPr>
            <w:r w:rsidRPr="00047015">
              <w:rPr>
                <w:rFonts w:ascii="Tahoma" w:hAnsi="Tahoma" w:cs="Tahoma"/>
                <w:sz w:val="20"/>
                <w:szCs w:val="20"/>
              </w:rPr>
              <w:t>2.</w:t>
            </w:r>
          </w:p>
        </w:tc>
        <w:tc>
          <w:tcPr>
            <w:tcW w:w="5816" w:type="dxa"/>
            <w:vAlign w:val="center"/>
          </w:tcPr>
          <w:p w14:paraId="58AE0114" w14:textId="77777777" w:rsidR="006868DE" w:rsidRPr="00047015" w:rsidRDefault="006868DE" w:rsidP="00E30577">
            <w:pPr>
              <w:rPr>
                <w:rFonts w:ascii="Tahoma" w:hAnsi="Tahoma" w:cs="Tahoma"/>
                <w:sz w:val="20"/>
                <w:szCs w:val="20"/>
              </w:rPr>
            </w:pPr>
            <w:r w:rsidRPr="00047015">
              <w:rPr>
                <w:rFonts w:ascii="Tahoma" w:hAnsi="Tahoma" w:cs="Tahoma"/>
                <w:sz w:val="20"/>
                <w:szCs w:val="20"/>
              </w:rPr>
              <w:t>Indienen vragen tot uiterlijk 09.00 uur</w:t>
            </w:r>
          </w:p>
        </w:tc>
        <w:tc>
          <w:tcPr>
            <w:tcW w:w="2835" w:type="dxa"/>
            <w:vAlign w:val="center"/>
          </w:tcPr>
          <w:p w14:paraId="266C434B" w14:textId="1D718124" w:rsidR="006868DE" w:rsidRPr="00047015" w:rsidRDefault="00BC704F" w:rsidP="00E30577">
            <w:pPr>
              <w:rPr>
                <w:rFonts w:ascii="Tahoma" w:hAnsi="Tahoma" w:cs="Tahoma"/>
                <w:sz w:val="20"/>
                <w:szCs w:val="20"/>
              </w:rPr>
            </w:pPr>
            <w:r>
              <w:rPr>
                <w:rFonts w:ascii="Tahoma" w:hAnsi="Tahoma" w:cs="Tahoma"/>
                <w:sz w:val="20"/>
                <w:szCs w:val="20"/>
              </w:rPr>
              <w:t xml:space="preserve">Vrijdag </w:t>
            </w:r>
            <w:r w:rsidR="0015657C">
              <w:rPr>
                <w:rFonts w:ascii="Tahoma" w:hAnsi="Tahoma" w:cs="Tahoma"/>
                <w:sz w:val="20"/>
                <w:szCs w:val="20"/>
              </w:rPr>
              <w:t>5 maart</w:t>
            </w:r>
            <w:r>
              <w:rPr>
                <w:rFonts w:ascii="Tahoma" w:hAnsi="Tahoma" w:cs="Tahoma"/>
                <w:sz w:val="20"/>
                <w:szCs w:val="20"/>
              </w:rPr>
              <w:t xml:space="preserve"> 2021</w:t>
            </w:r>
          </w:p>
        </w:tc>
      </w:tr>
      <w:tr w:rsidR="00047015" w:rsidRPr="00047015" w14:paraId="4EEDDF89" w14:textId="77777777" w:rsidTr="006E2380">
        <w:trPr>
          <w:trHeight w:val="349"/>
        </w:trPr>
        <w:tc>
          <w:tcPr>
            <w:tcW w:w="563" w:type="dxa"/>
            <w:vAlign w:val="center"/>
          </w:tcPr>
          <w:p w14:paraId="1A4AC3D5" w14:textId="77777777" w:rsidR="006868DE" w:rsidRPr="00047015" w:rsidRDefault="006868DE" w:rsidP="00E30577">
            <w:pPr>
              <w:rPr>
                <w:rFonts w:ascii="Tahoma" w:hAnsi="Tahoma" w:cs="Tahoma"/>
                <w:sz w:val="20"/>
                <w:szCs w:val="20"/>
              </w:rPr>
            </w:pPr>
            <w:r w:rsidRPr="00047015">
              <w:rPr>
                <w:rFonts w:ascii="Tahoma" w:hAnsi="Tahoma" w:cs="Tahoma"/>
                <w:sz w:val="20"/>
                <w:szCs w:val="20"/>
              </w:rPr>
              <w:t>3.</w:t>
            </w:r>
          </w:p>
        </w:tc>
        <w:tc>
          <w:tcPr>
            <w:tcW w:w="5816" w:type="dxa"/>
            <w:vAlign w:val="center"/>
          </w:tcPr>
          <w:p w14:paraId="414785D1" w14:textId="0F428589" w:rsidR="006868DE" w:rsidRPr="00047015" w:rsidRDefault="006868DE" w:rsidP="00E30577">
            <w:pPr>
              <w:rPr>
                <w:rFonts w:ascii="Tahoma" w:hAnsi="Tahoma" w:cs="Tahoma"/>
                <w:sz w:val="20"/>
                <w:szCs w:val="20"/>
              </w:rPr>
            </w:pPr>
            <w:r w:rsidRPr="00047015">
              <w:rPr>
                <w:rFonts w:ascii="Tahoma" w:hAnsi="Tahoma" w:cs="Tahoma"/>
                <w:sz w:val="20"/>
                <w:szCs w:val="20"/>
              </w:rPr>
              <w:t>Publiceren Nota van Inlichtingen</w:t>
            </w:r>
          </w:p>
        </w:tc>
        <w:tc>
          <w:tcPr>
            <w:tcW w:w="2835" w:type="dxa"/>
            <w:vAlign w:val="center"/>
          </w:tcPr>
          <w:p w14:paraId="6FE568AE" w14:textId="4B3847E5" w:rsidR="006868DE" w:rsidRPr="00047015" w:rsidRDefault="00BC704F" w:rsidP="00E30577">
            <w:pPr>
              <w:rPr>
                <w:rFonts w:ascii="Tahoma" w:hAnsi="Tahoma" w:cs="Tahoma"/>
                <w:sz w:val="20"/>
                <w:szCs w:val="20"/>
              </w:rPr>
            </w:pPr>
            <w:r>
              <w:rPr>
                <w:rFonts w:ascii="Tahoma" w:hAnsi="Tahoma" w:cs="Tahoma"/>
                <w:sz w:val="20"/>
                <w:szCs w:val="20"/>
              </w:rPr>
              <w:t xml:space="preserve">Dinsdag </w:t>
            </w:r>
            <w:r w:rsidR="0015657C">
              <w:rPr>
                <w:rFonts w:ascii="Tahoma" w:hAnsi="Tahoma" w:cs="Tahoma"/>
                <w:sz w:val="20"/>
                <w:szCs w:val="20"/>
              </w:rPr>
              <w:t>9</w:t>
            </w:r>
            <w:r>
              <w:rPr>
                <w:rFonts w:ascii="Tahoma" w:hAnsi="Tahoma" w:cs="Tahoma"/>
                <w:sz w:val="20"/>
                <w:szCs w:val="20"/>
              </w:rPr>
              <w:t xml:space="preserve"> maart 2021</w:t>
            </w:r>
          </w:p>
        </w:tc>
      </w:tr>
      <w:tr w:rsidR="00047015" w:rsidRPr="00047015" w14:paraId="311E5E1B" w14:textId="77777777" w:rsidTr="006E2380">
        <w:trPr>
          <w:trHeight w:val="349"/>
        </w:trPr>
        <w:tc>
          <w:tcPr>
            <w:tcW w:w="563" w:type="dxa"/>
            <w:vAlign w:val="center"/>
          </w:tcPr>
          <w:p w14:paraId="6E8A212D" w14:textId="77777777" w:rsidR="006868DE" w:rsidRPr="00047015" w:rsidRDefault="006868DE" w:rsidP="00E30577">
            <w:pPr>
              <w:rPr>
                <w:rFonts w:ascii="Tahoma" w:hAnsi="Tahoma" w:cs="Tahoma"/>
                <w:sz w:val="20"/>
                <w:szCs w:val="20"/>
              </w:rPr>
            </w:pPr>
            <w:r w:rsidRPr="00047015">
              <w:rPr>
                <w:rFonts w:ascii="Tahoma" w:hAnsi="Tahoma" w:cs="Tahoma"/>
                <w:sz w:val="20"/>
                <w:szCs w:val="20"/>
              </w:rPr>
              <w:t>4.</w:t>
            </w:r>
          </w:p>
        </w:tc>
        <w:tc>
          <w:tcPr>
            <w:tcW w:w="5816" w:type="dxa"/>
            <w:vAlign w:val="center"/>
          </w:tcPr>
          <w:p w14:paraId="44279F9A" w14:textId="77777777" w:rsidR="006868DE" w:rsidRPr="00047015" w:rsidRDefault="006868DE" w:rsidP="00E30577">
            <w:pPr>
              <w:rPr>
                <w:rFonts w:ascii="Tahoma" w:hAnsi="Tahoma" w:cs="Tahoma"/>
                <w:sz w:val="20"/>
                <w:szCs w:val="20"/>
              </w:rPr>
            </w:pPr>
            <w:r w:rsidRPr="00047015">
              <w:rPr>
                <w:rFonts w:ascii="Tahoma" w:hAnsi="Tahoma" w:cs="Tahoma"/>
                <w:sz w:val="20"/>
                <w:szCs w:val="20"/>
              </w:rPr>
              <w:t>Sluiting inschrijvingstermijn 09.00 uur</w:t>
            </w:r>
          </w:p>
        </w:tc>
        <w:tc>
          <w:tcPr>
            <w:tcW w:w="2835" w:type="dxa"/>
            <w:vAlign w:val="center"/>
          </w:tcPr>
          <w:p w14:paraId="3F22B249" w14:textId="793D2BAE" w:rsidR="006868DE" w:rsidRPr="00047015" w:rsidRDefault="0092731A" w:rsidP="00E30577">
            <w:pPr>
              <w:rPr>
                <w:rFonts w:ascii="Tahoma" w:hAnsi="Tahoma" w:cs="Tahoma"/>
                <w:sz w:val="20"/>
                <w:szCs w:val="20"/>
              </w:rPr>
            </w:pPr>
            <w:r>
              <w:rPr>
                <w:rFonts w:ascii="Tahoma" w:hAnsi="Tahoma" w:cs="Tahoma"/>
                <w:sz w:val="20"/>
                <w:szCs w:val="20"/>
              </w:rPr>
              <w:t>Maandag</w:t>
            </w:r>
            <w:r w:rsidR="00BC704F">
              <w:rPr>
                <w:rFonts w:ascii="Tahoma" w:hAnsi="Tahoma" w:cs="Tahoma"/>
                <w:sz w:val="20"/>
                <w:szCs w:val="20"/>
              </w:rPr>
              <w:t xml:space="preserve"> </w:t>
            </w:r>
            <w:r>
              <w:rPr>
                <w:rFonts w:ascii="Tahoma" w:hAnsi="Tahoma" w:cs="Tahoma"/>
                <w:sz w:val="20"/>
                <w:szCs w:val="20"/>
              </w:rPr>
              <w:t>1</w:t>
            </w:r>
            <w:r w:rsidR="00BC704F">
              <w:rPr>
                <w:rFonts w:ascii="Tahoma" w:hAnsi="Tahoma" w:cs="Tahoma"/>
                <w:sz w:val="20"/>
                <w:szCs w:val="20"/>
              </w:rPr>
              <w:t>5 maart 2021</w:t>
            </w:r>
          </w:p>
        </w:tc>
      </w:tr>
      <w:tr w:rsidR="00047015" w:rsidRPr="00047015" w14:paraId="5F2D98BC" w14:textId="77777777" w:rsidTr="006E2380">
        <w:trPr>
          <w:trHeight w:val="349"/>
        </w:trPr>
        <w:tc>
          <w:tcPr>
            <w:tcW w:w="563" w:type="dxa"/>
            <w:vAlign w:val="center"/>
          </w:tcPr>
          <w:p w14:paraId="27E59F1E" w14:textId="77777777" w:rsidR="006868DE" w:rsidRPr="00047015" w:rsidRDefault="006868DE" w:rsidP="00E30577">
            <w:pPr>
              <w:rPr>
                <w:rFonts w:ascii="Tahoma" w:hAnsi="Tahoma" w:cs="Tahoma"/>
                <w:sz w:val="20"/>
                <w:szCs w:val="20"/>
              </w:rPr>
            </w:pPr>
            <w:r w:rsidRPr="00047015">
              <w:rPr>
                <w:rFonts w:ascii="Tahoma" w:hAnsi="Tahoma" w:cs="Tahoma"/>
                <w:sz w:val="20"/>
                <w:szCs w:val="20"/>
              </w:rPr>
              <w:t>6.</w:t>
            </w:r>
          </w:p>
        </w:tc>
        <w:tc>
          <w:tcPr>
            <w:tcW w:w="5816" w:type="dxa"/>
            <w:vAlign w:val="center"/>
          </w:tcPr>
          <w:p w14:paraId="2F15F719" w14:textId="77777777" w:rsidR="006868DE" w:rsidRPr="00047015" w:rsidRDefault="006868DE" w:rsidP="00E30577">
            <w:pPr>
              <w:rPr>
                <w:rFonts w:ascii="Tahoma" w:hAnsi="Tahoma" w:cs="Tahoma"/>
                <w:sz w:val="20"/>
                <w:szCs w:val="20"/>
              </w:rPr>
            </w:pPr>
            <w:r w:rsidRPr="00047015">
              <w:rPr>
                <w:rFonts w:ascii="Tahoma" w:hAnsi="Tahoma" w:cs="Tahoma"/>
                <w:sz w:val="20"/>
                <w:szCs w:val="20"/>
              </w:rPr>
              <w:t>Beoordelen inschrijvingen</w:t>
            </w:r>
          </w:p>
        </w:tc>
        <w:tc>
          <w:tcPr>
            <w:tcW w:w="2835" w:type="dxa"/>
            <w:vAlign w:val="center"/>
          </w:tcPr>
          <w:p w14:paraId="78B55292" w14:textId="61A26C9E" w:rsidR="006868DE" w:rsidRPr="00047015" w:rsidRDefault="0092731A" w:rsidP="00E31492">
            <w:pPr>
              <w:rPr>
                <w:rFonts w:ascii="Tahoma" w:hAnsi="Tahoma" w:cs="Tahoma"/>
                <w:sz w:val="20"/>
                <w:szCs w:val="20"/>
              </w:rPr>
            </w:pPr>
            <w:r>
              <w:rPr>
                <w:rFonts w:ascii="Tahoma" w:hAnsi="Tahoma" w:cs="Tahoma"/>
                <w:sz w:val="20"/>
                <w:szCs w:val="20"/>
              </w:rPr>
              <w:t>Maandag 15 maart 2021</w:t>
            </w:r>
          </w:p>
        </w:tc>
      </w:tr>
      <w:tr w:rsidR="00047015" w:rsidRPr="00047015" w14:paraId="261901EB" w14:textId="77777777" w:rsidTr="006E2380">
        <w:trPr>
          <w:trHeight w:val="349"/>
        </w:trPr>
        <w:tc>
          <w:tcPr>
            <w:tcW w:w="563" w:type="dxa"/>
            <w:vAlign w:val="center"/>
          </w:tcPr>
          <w:p w14:paraId="73493B23" w14:textId="77777777" w:rsidR="006868DE" w:rsidRPr="00047015" w:rsidRDefault="006868DE" w:rsidP="00E30577">
            <w:pPr>
              <w:rPr>
                <w:rFonts w:ascii="Tahoma" w:hAnsi="Tahoma" w:cs="Tahoma"/>
                <w:sz w:val="20"/>
                <w:szCs w:val="20"/>
              </w:rPr>
            </w:pPr>
            <w:r w:rsidRPr="00047015">
              <w:rPr>
                <w:rFonts w:ascii="Tahoma" w:hAnsi="Tahoma" w:cs="Tahoma"/>
                <w:sz w:val="20"/>
                <w:szCs w:val="20"/>
              </w:rPr>
              <w:t>7.</w:t>
            </w:r>
          </w:p>
        </w:tc>
        <w:tc>
          <w:tcPr>
            <w:tcW w:w="5816" w:type="dxa"/>
            <w:vAlign w:val="center"/>
          </w:tcPr>
          <w:p w14:paraId="5B6E9B8F" w14:textId="510801A9" w:rsidR="006868DE" w:rsidRPr="00047015" w:rsidRDefault="006868DE" w:rsidP="00E30577">
            <w:pPr>
              <w:rPr>
                <w:rFonts w:ascii="Tahoma" w:hAnsi="Tahoma" w:cs="Tahoma"/>
                <w:sz w:val="20"/>
                <w:szCs w:val="20"/>
              </w:rPr>
            </w:pPr>
            <w:r w:rsidRPr="00047015">
              <w:rPr>
                <w:rFonts w:ascii="Tahoma" w:hAnsi="Tahoma" w:cs="Tahoma"/>
                <w:sz w:val="20"/>
                <w:szCs w:val="20"/>
              </w:rPr>
              <w:t>Voor</w:t>
            </w:r>
            <w:r w:rsidR="005D68E6" w:rsidRPr="00047015">
              <w:rPr>
                <w:rFonts w:ascii="Tahoma" w:hAnsi="Tahoma" w:cs="Tahoma"/>
                <w:sz w:val="20"/>
                <w:szCs w:val="20"/>
              </w:rPr>
              <w:t>genomen</w:t>
            </w:r>
            <w:r w:rsidR="00F37F93" w:rsidRPr="00047015">
              <w:rPr>
                <w:rFonts w:ascii="Tahoma" w:hAnsi="Tahoma" w:cs="Tahoma"/>
                <w:sz w:val="20"/>
                <w:szCs w:val="20"/>
              </w:rPr>
              <w:t xml:space="preserve"> </w:t>
            </w:r>
            <w:r w:rsidRPr="00047015">
              <w:rPr>
                <w:rFonts w:ascii="Tahoma" w:hAnsi="Tahoma" w:cs="Tahoma"/>
                <w:sz w:val="20"/>
                <w:szCs w:val="20"/>
              </w:rPr>
              <w:t>gunningbesluit</w:t>
            </w:r>
          </w:p>
        </w:tc>
        <w:tc>
          <w:tcPr>
            <w:tcW w:w="2835" w:type="dxa"/>
            <w:vAlign w:val="center"/>
          </w:tcPr>
          <w:p w14:paraId="3D52A1E1" w14:textId="2811EFD8" w:rsidR="006868DE" w:rsidRPr="00047015" w:rsidRDefault="0092731A" w:rsidP="00E30577">
            <w:pPr>
              <w:rPr>
                <w:rFonts w:ascii="Tahoma" w:hAnsi="Tahoma" w:cs="Tahoma"/>
                <w:sz w:val="20"/>
                <w:szCs w:val="20"/>
              </w:rPr>
            </w:pPr>
            <w:r>
              <w:rPr>
                <w:rFonts w:ascii="Tahoma" w:hAnsi="Tahoma" w:cs="Tahoma"/>
                <w:sz w:val="20"/>
                <w:szCs w:val="20"/>
              </w:rPr>
              <w:t>Dinsdag 16 maart</w:t>
            </w:r>
            <w:r w:rsidR="00BC704F">
              <w:rPr>
                <w:rFonts w:ascii="Tahoma" w:hAnsi="Tahoma" w:cs="Tahoma"/>
                <w:sz w:val="20"/>
                <w:szCs w:val="20"/>
              </w:rPr>
              <w:t xml:space="preserve"> 2021</w:t>
            </w:r>
          </w:p>
        </w:tc>
      </w:tr>
      <w:tr w:rsidR="00047015" w:rsidRPr="00047015" w14:paraId="3C5C2CC4" w14:textId="77777777" w:rsidTr="006E2380">
        <w:trPr>
          <w:trHeight w:val="349"/>
        </w:trPr>
        <w:tc>
          <w:tcPr>
            <w:tcW w:w="563" w:type="dxa"/>
            <w:vAlign w:val="center"/>
          </w:tcPr>
          <w:p w14:paraId="10D26C8A" w14:textId="77777777" w:rsidR="006868DE" w:rsidRPr="00047015" w:rsidRDefault="006868DE" w:rsidP="00E30577">
            <w:pPr>
              <w:rPr>
                <w:rFonts w:ascii="Tahoma" w:hAnsi="Tahoma" w:cs="Tahoma"/>
                <w:sz w:val="20"/>
                <w:szCs w:val="20"/>
              </w:rPr>
            </w:pPr>
            <w:r w:rsidRPr="00047015">
              <w:rPr>
                <w:rFonts w:ascii="Tahoma" w:hAnsi="Tahoma" w:cs="Tahoma"/>
                <w:sz w:val="20"/>
                <w:szCs w:val="20"/>
              </w:rPr>
              <w:t>10.</w:t>
            </w:r>
          </w:p>
        </w:tc>
        <w:tc>
          <w:tcPr>
            <w:tcW w:w="5816" w:type="dxa"/>
            <w:vAlign w:val="center"/>
          </w:tcPr>
          <w:p w14:paraId="739AA6F9" w14:textId="3225A9BD" w:rsidR="006868DE" w:rsidRPr="00047015" w:rsidRDefault="00900B16" w:rsidP="00E30577">
            <w:pPr>
              <w:rPr>
                <w:rFonts w:ascii="Tahoma" w:hAnsi="Tahoma" w:cs="Tahoma"/>
                <w:sz w:val="20"/>
                <w:szCs w:val="20"/>
              </w:rPr>
            </w:pPr>
            <w:r w:rsidRPr="00047015">
              <w:rPr>
                <w:rFonts w:ascii="Tahoma" w:hAnsi="Tahoma" w:cs="Tahoma"/>
                <w:sz w:val="20"/>
                <w:szCs w:val="20"/>
              </w:rPr>
              <w:t>Definitief g</w:t>
            </w:r>
            <w:r w:rsidR="006868DE" w:rsidRPr="00047015">
              <w:rPr>
                <w:rFonts w:ascii="Tahoma" w:hAnsi="Tahoma" w:cs="Tahoma"/>
                <w:sz w:val="20"/>
                <w:szCs w:val="20"/>
              </w:rPr>
              <w:t>unningbesluit</w:t>
            </w:r>
            <w:r w:rsidR="00F37F93" w:rsidRPr="00047015">
              <w:rPr>
                <w:rFonts w:ascii="Tahoma" w:hAnsi="Tahoma" w:cs="Tahoma"/>
                <w:sz w:val="20"/>
                <w:szCs w:val="20"/>
              </w:rPr>
              <w:t xml:space="preserve"> </w:t>
            </w:r>
          </w:p>
        </w:tc>
        <w:tc>
          <w:tcPr>
            <w:tcW w:w="2835" w:type="dxa"/>
            <w:vAlign w:val="center"/>
          </w:tcPr>
          <w:p w14:paraId="0F048B2E" w14:textId="2692562C" w:rsidR="006868DE" w:rsidRPr="00047015" w:rsidRDefault="0092731A" w:rsidP="00E30577">
            <w:pPr>
              <w:rPr>
                <w:rFonts w:ascii="Tahoma" w:hAnsi="Tahoma" w:cs="Tahoma"/>
                <w:sz w:val="20"/>
                <w:szCs w:val="20"/>
              </w:rPr>
            </w:pPr>
            <w:r>
              <w:rPr>
                <w:rFonts w:ascii="Tahoma" w:hAnsi="Tahoma" w:cs="Tahoma"/>
                <w:sz w:val="20"/>
                <w:szCs w:val="20"/>
              </w:rPr>
              <w:t>Dinsdag 16 maart 2021</w:t>
            </w:r>
          </w:p>
        </w:tc>
      </w:tr>
      <w:tr w:rsidR="00047015" w:rsidRPr="00047015" w14:paraId="67C9D728" w14:textId="77777777" w:rsidTr="006E2380">
        <w:trPr>
          <w:trHeight w:val="349"/>
        </w:trPr>
        <w:tc>
          <w:tcPr>
            <w:tcW w:w="563" w:type="dxa"/>
            <w:vAlign w:val="center"/>
          </w:tcPr>
          <w:p w14:paraId="372E38DD" w14:textId="77777777" w:rsidR="006868DE" w:rsidRPr="00047015" w:rsidRDefault="006868DE" w:rsidP="00E30577">
            <w:pPr>
              <w:rPr>
                <w:rFonts w:ascii="Tahoma" w:hAnsi="Tahoma" w:cs="Tahoma"/>
                <w:sz w:val="20"/>
                <w:szCs w:val="20"/>
              </w:rPr>
            </w:pPr>
            <w:r w:rsidRPr="00047015">
              <w:rPr>
                <w:rFonts w:ascii="Tahoma" w:hAnsi="Tahoma" w:cs="Tahoma"/>
                <w:sz w:val="20"/>
                <w:szCs w:val="20"/>
              </w:rPr>
              <w:t>11.</w:t>
            </w:r>
          </w:p>
        </w:tc>
        <w:tc>
          <w:tcPr>
            <w:tcW w:w="5816" w:type="dxa"/>
            <w:vAlign w:val="center"/>
          </w:tcPr>
          <w:p w14:paraId="03485214" w14:textId="0FAD4DF4" w:rsidR="006868DE" w:rsidRPr="00047015" w:rsidRDefault="006868DE" w:rsidP="00E30577">
            <w:pPr>
              <w:rPr>
                <w:rFonts w:ascii="Tahoma" w:hAnsi="Tahoma" w:cs="Tahoma"/>
                <w:sz w:val="20"/>
                <w:szCs w:val="20"/>
              </w:rPr>
            </w:pPr>
            <w:r w:rsidRPr="00047015">
              <w:rPr>
                <w:rFonts w:ascii="Tahoma" w:hAnsi="Tahoma" w:cs="Tahoma"/>
                <w:sz w:val="20"/>
                <w:szCs w:val="20"/>
              </w:rPr>
              <w:t xml:space="preserve">Ondertekening </w:t>
            </w:r>
            <w:r w:rsidR="00E31492">
              <w:rPr>
                <w:rFonts w:ascii="Tahoma" w:hAnsi="Tahoma" w:cs="Tahoma"/>
                <w:sz w:val="20"/>
                <w:szCs w:val="20"/>
              </w:rPr>
              <w:t>Raamovereenkomst</w:t>
            </w:r>
          </w:p>
        </w:tc>
        <w:tc>
          <w:tcPr>
            <w:tcW w:w="2835" w:type="dxa"/>
            <w:vAlign w:val="center"/>
          </w:tcPr>
          <w:p w14:paraId="088169F0" w14:textId="0734A550" w:rsidR="006868DE" w:rsidRPr="00047015" w:rsidRDefault="0092731A" w:rsidP="00E30577">
            <w:pPr>
              <w:rPr>
                <w:rFonts w:ascii="Tahoma" w:hAnsi="Tahoma" w:cs="Tahoma"/>
                <w:sz w:val="20"/>
                <w:szCs w:val="20"/>
              </w:rPr>
            </w:pPr>
            <w:r>
              <w:rPr>
                <w:rFonts w:ascii="Tahoma" w:hAnsi="Tahoma" w:cs="Tahoma"/>
                <w:sz w:val="20"/>
                <w:szCs w:val="20"/>
              </w:rPr>
              <w:t>Donderdag 18 maart 2021</w:t>
            </w:r>
          </w:p>
        </w:tc>
      </w:tr>
      <w:tr w:rsidR="00AF278F" w:rsidRPr="00047015" w14:paraId="4614A627" w14:textId="77777777" w:rsidTr="006E2380">
        <w:trPr>
          <w:trHeight w:val="349"/>
        </w:trPr>
        <w:tc>
          <w:tcPr>
            <w:tcW w:w="563" w:type="dxa"/>
            <w:vAlign w:val="center"/>
          </w:tcPr>
          <w:p w14:paraId="5695CBA3" w14:textId="21370AB9" w:rsidR="00AF278F" w:rsidRPr="00047015" w:rsidRDefault="00AF278F" w:rsidP="00E30577">
            <w:pPr>
              <w:rPr>
                <w:rFonts w:ascii="Tahoma" w:hAnsi="Tahoma" w:cs="Tahoma"/>
                <w:sz w:val="20"/>
                <w:szCs w:val="20"/>
              </w:rPr>
            </w:pPr>
            <w:r w:rsidRPr="00047015">
              <w:rPr>
                <w:rFonts w:ascii="Tahoma" w:hAnsi="Tahoma" w:cs="Tahoma"/>
                <w:sz w:val="20"/>
                <w:szCs w:val="20"/>
              </w:rPr>
              <w:t>12.</w:t>
            </w:r>
          </w:p>
        </w:tc>
        <w:tc>
          <w:tcPr>
            <w:tcW w:w="5816" w:type="dxa"/>
            <w:vAlign w:val="center"/>
          </w:tcPr>
          <w:p w14:paraId="4BB21231" w14:textId="50744089" w:rsidR="00AF278F" w:rsidRPr="00047015" w:rsidRDefault="00AF278F" w:rsidP="00E30577">
            <w:pPr>
              <w:rPr>
                <w:rFonts w:ascii="Tahoma" w:hAnsi="Tahoma" w:cs="Tahoma"/>
                <w:sz w:val="20"/>
                <w:szCs w:val="20"/>
              </w:rPr>
            </w:pPr>
            <w:r w:rsidRPr="00047015">
              <w:rPr>
                <w:rFonts w:ascii="Tahoma" w:hAnsi="Tahoma" w:cs="Tahoma"/>
                <w:sz w:val="20"/>
                <w:szCs w:val="20"/>
              </w:rPr>
              <w:t xml:space="preserve">Ingangsdatum </w:t>
            </w:r>
            <w:r w:rsidR="00E31492">
              <w:rPr>
                <w:rFonts w:ascii="Tahoma" w:hAnsi="Tahoma" w:cs="Tahoma"/>
                <w:sz w:val="20"/>
                <w:szCs w:val="20"/>
              </w:rPr>
              <w:t>Raamovereenkomst</w:t>
            </w:r>
            <w:r w:rsidR="00BC704F">
              <w:rPr>
                <w:rFonts w:ascii="Tahoma" w:hAnsi="Tahoma" w:cs="Tahoma"/>
                <w:sz w:val="20"/>
                <w:szCs w:val="20"/>
              </w:rPr>
              <w:t xml:space="preserve"> </w:t>
            </w:r>
            <w:r w:rsidR="00D41CCA">
              <w:rPr>
                <w:rFonts w:ascii="Tahoma" w:hAnsi="Tahoma" w:cs="Tahoma"/>
                <w:sz w:val="20"/>
                <w:szCs w:val="20"/>
              </w:rPr>
              <w:t>(terugwerkende kracht)</w:t>
            </w:r>
          </w:p>
        </w:tc>
        <w:tc>
          <w:tcPr>
            <w:tcW w:w="2835" w:type="dxa"/>
            <w:vAlign w:val="center"/>
          </w:tcPr>
          <w:p w14:paraId="0970C3D0" w14:textId="39C9B91B" w:rsidR="00AF278F" w:rsidRPr="00047015" w:rsidRDefault="00AE195C" w:rsidP="00E30577">
            <w:pPr>
              <w:rPr>
                <w:rFonts w:ascii="Tahoma" w:hAnsi="Tahoma" w:cs="Tahoma"/>
                <w:sz w:val="20"/>
                <w:szCs w:val="20"/>
              </w:rPr>
            </w:pPr>
            <w:r>
              <w:rPr>
                <w:rFonts w:ascii="Tahoma" w:hAnsi="Tahoma" w:cs="Tahoma"/>
                <w:sz w:val="20"/>
                <w:szCs w:val="20"/>
              </w:rPr>
              <w:t xml:space="preserve">Maandag </w:t>
            </w:r>
            <w:r w:rsidR="00BC704F">
              <w:rPr>
                <w:rFonts w:ascii="Tahoma" w:hAnsi="Tahoma" w:cs="Tahoma"/>
                <w:sz w:val="20"/>
                <w:szCs w:val="20"/>
              </w:rPr>
              <w:t xml:space="preserve">1 maart </w:t>
            </w:r>
            <w:r w:rsidR="00E31492">
              <w:rPr>
                <w:rFonts w:ascii="Tahoma" w:hAnsi="Tahoma" w:cs="Tahoma"/>
                <w:sz w:val="20"/>
                <w:szCs w:val="20"/>
              </w:rPr>
              <w:t>2021</w:t>
            </w:r>
          </w:p>
        </w:tc>
      </w:tr>
    </w:tbl>
    <w:p w14:paraId="7329F145" w14:textId="77777777" w:rsidR="00E94BD2" w:rsidRPr="00047015" w:rsidRDefault="00E94BD2" w:rsidP="00ED0222">
      <w:pPr>
        <w:rPr>
          <w:rFonts w:ascii="Tahoma" w:hAnsi="Tahoma" w:cs="Tahoma"/>
          <w:sz w:val="20"/>
          <w:szCs w:val="20"/>
        </w:rPr>
      </w:pPr>
      <w:bookmarkStart w:id="33" w:name="_Toc509065056"/>
      <w:bookmarkStart w:id="34" w:name="_Toc509077414"/>
      <w:bookmarkStart w:id="35" w:name="_Toc406665850"/>
    </w:p>
    <w:p w14:paraId="4550087E" w14:textId="77777777" w:rsidR="0050177E" w:rsidRPr="00047015" w:rsidRDefault="0050177E" w:rsidP="00FC5742">
      <w:pPr>
        <w:pStyle w:val="Kop2"/>
        <w:numPr>
          <w:ilvl w:val="1"/>
          <w:numId w:val="3"/>
        </w:numPr>
        <w:ind w:left="567" w:hanging="567"/>
      </w:pPr>
      <w:bookmarkStart w:id="36" w:name="_Toc509077416"/>
      <w:bookmarkStart w:id="37" w:name="_Toc64973043"/>
      <w:bookmarkEnd w:id="33"/>
      <w:bookmarkEnd w:id="34"/>
      <w:r w:rsidRPr="00047015">
        <w:t>Indienen inschrijving</w:t>
      </w:r>
      <w:bookmarkEnd w:id="36"/>
      <w:bookmarkEnd w:id="37"/>
    </w:p>
    <w:p w14:paraId="2A6294B4" w14:textId="28F2B792" w:rsidR="00E30F6A" w:rsidRPr="00047015" w:rsidRDefault="00E30F6A" w:rsidP="00ED0222">
      <w:pPr>
        <w:rPr>
          <w:rFonts w:ascii="Tahoma" w:hAnsi="Tahoma" w:cs="Tahoma"/>
          <w:sz w:val="20"/>
          <w:szCs w:val="20"/>
        </w:rPr>
      </w:pPr>
      <w:r w:rsidRPr="00047015">
        <w:rPr>
          <w:rFonts w:ascii="Tahoma" w:hAnsi="Tahoma" w:cs="Tahoma"/>
          <w:sz w:val="20"/>
          <w:szCs w:val="20"/>
        </w:rPr>
        <w:t xml:space="preserve">De voorwaarden die gesteld worden aan de inschrijving staan beschreven in hoofdstuk 3. De </w:t>
      </w:r>
      <w:r w:rsidR="0004737C">
        <w:rPr>
          <w:rFonts w:ascii="Tahoma" w:hAnsi="Tahoma" w:cs="Tahoma"/>
          <w:sz w:val="20"/>
          <w:szCs w:val="20"/>
        </w:rPr>
        <w:t>inschrijver</w:t>
      </w:r>
      <w:r w:rsidRPr="00047015">
        <w:rPr>
          <w:rFonts w:ascii="Tahoma" w:hAnsi="Tahoma" w:cs="Tahoma"/>
          <w:sz w:val="20"/>
          <w:szCs w:val="20"/>
        </w:rPr>
        <w:t xml:space="preserve"> die besluit geen inschrijving te doen wordt vriendelijk verzocht </w:t>
      </w:r>
      <w:r w:rsidR="00F422F6" w:rsidRPr="00047015">
        <w:rPr>
          <w:rFonts w:ascii="Tahoma" w:hAnsi="Tahoma" w:cs="Tahoma"/>
          <w:sz w:val="20"/>
          <w:szCs w:val="20"/>
        </w:rPr>
        <w:t>GGD Zaanstreek-Waterland</w:t>
      </w:r>
      <w:r w:rsidRPr="00047015">
        <w:rPr>
          <w:rFonts w:ascii="Tahoma" w:hAnsi="Tahoma" w:cs="Tahoma"/>
          <w:sz w:val="20"/>
          <w:szCs w:val="20"/>
        </w:rPr>
        <w:t xml:space="preserve"> hiervan op de hoogte te brengen. </w:t>
      </w:r>
    </w:p>
    <w:p w14:paraId="22EF8972" w14:textId="77777777" w:rsidR="00E30F6A" w:rsidRPr="00047015" w:rsidRDefault="00E30F6A" w:rsidP="00ED0222">
      <w:pPr>
        <w:rPr>
          <w:rFonts w:ascii="Tahoma" w:hAnsi="Tahoma" w:cs="Tahoma"/>
          <w:sz w:val="20"/>
          <w:szCs w:val="20"/>
        </w:rPr>
      </w:pPr>
    </w:p>
    <w:p w14:paraId="5A789BE6" w14:textId="2FE7F473" w:rsidR="0050177E" w:rsidRPr="00047015" w:rsidRDefault="0050177E" w:rsidP="00ED0222">
      <w:pPr>
        <w:rPr>
          <w:rFonts w:ascii="Tahoma" w:hAnsi="Tahoma" w:cs="Tahoma"/>
          <w:sz w:val="20"/>
          <w:szCs w:val="20"/>
        </w:rPr>
      </w:pPr>
      <w:r w:rsidRPr="00047015">
        <w:rPr>
          <w:rFonts w:ascii="Tahoma" w:hAnsi="Tahoma" w:cs="Tahoma"/>
          <w:sz w:val="20"/>
          <w:szCs w:val="20"/>
        </w:rPr>
        <w:t xml:space="preserve">Uw inschrijving moet uiterlijk op het in de planning genoemde tijdstip in het bezit zijn van </w:t>
      </w:r>
      <w:r w:rsidR="00F422F6" w:rsidRPr="00047015">
        <w:rPr>
          <w:rFonts w:ascii="Tahoma" w:hAnsi="Tahoma" w:cs="Tahoma"/>
          <w:sz w:val="20"/>
          <w:szCs w:val="20"/>
        </w:rPr>
        <w:t>GGD Zaanstreek-Waterland</w:t>
      </w:r>
      <w:r w:rsidRPr="00047015">
        <w:rPr>
          <w:rFonts w:ascii="Tahoma" w:hAnsi="Tahoma" w:cs="Tahoma"/>
          <w:sz w:val="20"/>
          <w:szCs w:val="20"/>
        </w:rPr>
        <w:t>. Bij de indiening van uw inschrijving dient u gebruik te maken de digitale kluis in TenderNed, u dient uw inschrijving te uploaden en vervolgens in te dienen.</w:t>
      </w:r>
    </w:p>
    <w:p w14:paraId="6001BD50" w14:textId="77777777" w:rsidR="0050177E" w:rsidRPr="00047015" w:rsidRDefault="0050177E" w:rsidP="00ED0222">
      <w:pPr>
        <w:rPr>
          <w:rFonts w:ascii="Tahoma" w:hAnsi="Tahoma" w:cs="Tahoma"/>
          <w:sz w:val="20"/>
          <w:szCs w:val="20"/>
        </w:rPr>
      </w:pPr>
    </w:p>
    <w:p w14:paraId="3DC8A272" w14:textId="77777777" w:rsidR="0050177E" w:rsidRPr="00047015" w:rsidRDefault="0050177E" w:rsidP="00ED0222">
      <w:pPr>
        <w:rPr>
          <w:rFonts w:ascii="Tahoma" w:hAnsi="Tahoma" w:cs="Tahoma"/>
          <w:sz w:val="20"/>
          <w:szCs w:val="20"/>
        </w:rPr>
      </w:pPr>
      <w:r w:rsidRPr="00047015">
        <w:rPr>
          <w:rFonts w:ascii="Tahoma" w:hAnsi="Tahoma" w:cs="Tahoma"/>
          <w:sz w:val="20"/>
          <w:szCs w:val="20"/>
        </w:rPr>
        <w:t>U dient rekening te houden met het feit dat:</w:t>
      </w:r>
    </w:p>
    <w:p w14:paraId="550CB6F8" w14:textId="6052BF52" w:rsidR="0050177E" w:rsidRPr="00047015" w:rsidRDefault="0050177E" w:rsidP="00A37ACD">
      <w:pPr>
        <w:pStyle w:val="Lijstalinea"/>
        <w:numPr>
          <w:ilvl w:val="0"/>
          <w:numId w:val="7"/>
        </w:numPr>
        <w:rPr>
          <w:rFonts w:ascii="Tahoma" w:hAnsi="Tahoma" w:cs="Tahoma"/>
          <w:sz w:val="20"/>
          <w:szCs w:val="20"/>
        </w:rPr>
      </w:pPr>
      <w:r w:rsidRPr="00047015">
        <w:rPr>
          <w:rFonts w:ascii="Tahoma" w:hAnsi="Tahoma" w:cs="Tahoma"/>
          <w:sz w:val="20"/>
          <w:szCs w:val="20"/>
        </w:rPr>
        <w:t>per fysieke post, e-mail of telefax ingediende inschrijvingen niet worden geaccepteerd;</w:t>
      </w:r>
    </w:p>
    <w:p w14:paraId="63D433D7" w14:textId="77777777" w:rsidR="0050177E" w:rsidRPr="00047015" w:rsidRDefault="0050177E" w:rsidP="00A37ACD">
      <w:pPr>
        <w:pStyle w:val="Lijstalinea"/>
        <w:numPr>
          <w:ilvl w:val="0"/>
          <w:numId w:val="7"/>
        </w:numPr>
        <w:rPr>
          <w:rFonts w:ascii="Tahoma" w:hAnsi="Tahoma" w:cs="Tahoma"/>
          <w:sz w:val="20"/>
          <w:szCs w:val="20"/>
        </w:rPr>
      </w:pPr>
      <w:r w:rsidRPr="00047015">
        <w:rPr>
          <w:rFonts w:ascii="Tahoma" w:hAnsi="Tahoma" w:cs="Tahoma"/>
          <w:sz w:val="20"/>
          <w:szCs w:val="20"/>
        </w:rPr>
        <w:t xml:space="preserve">de uploadtijden van de tot uw inschrijving behorende documenten mede afhankelijk zijn van factoren buiten TenderNed en niet kunnen worden gegarandeerd. Tip: begin tijdig met het uploaden van stukken en het digitaal invullen van uw inschrijving! </w:t>
      </w:r>
    </w:p>
    <w:p w14:paraId="5ED5A096" w14:textId="77777777" w:rsidR="0050177E" w:rsidRPr="00047015" w:rsidRDefault="0050177E" w:rsidP="00A37ACD">
      <w:pPr>
        <w:pStyle w:val="Lijstalinea"/>
        <w:numPr>
          <w:ilvl w:val="0"/>
          <w:numId w:val="7"/>
        </w:numPr>
        <w:rPr>
          <w:rFonts w:ascii="Tahoma" w:hAnsi="Tahoma" w:cs="Tahoma"/>
          <w:sz w:val="20"/>
          <w:szCs w:val="20"/>
        </w:rPr>
      </w:pPr>
      <w:r w:rsidRPr="00047015">
        <w:rPr>
          <w:rFonts w:ascii="Tahoma" w:hAnsi="Tahoma" w:cs="Tahoma"/>
          <w:sz w:val="20"/>
          <w:szCs w:val="20"/>
        </w:rPr>
        <w:t>u zelf het risico draagt van vertraging tijdens de elektronische verzending;</w:t>
      </w:r>
    </w:p>
    <w:p w14:paraId="447E8065" w14:textId="77777777" w:rsidR="0050177E" w:rsidRPr="00047015" w:rsidRDefault="0050177E" w:rsidP="00A37ACD">
      <w:pPr>
        <w:pStyle w:val="Lijstalinea"/>
        <w:numPr>
          <w:ilvl w:val="0"/>
          <w:numId w:val="7"/>
        </w:numPr>
        <w:rPr>
          <w:rFonts w:ascii="Tahoma" w:hAnsi="Tahoma" w:cs="Tahoma"/>
          <w:sz w:val="20"/>
          <w:szCs w:val="20"/>
        </w:rPr>
      </w:pPr>
      <w:r w:rsidRPr="00047015">
        <w:rPr>
          <w:rFonts w:ascii="Tahoma" w:hAnsi="Tahoma" w:cs="Tahoma"/>
          <w:sz w:val="20"/>
          <w:szCs w:val="20"/>
        </w:rPr>
        <w:t>de aftellende digitale klok en de sluitingstijd voor indienen van inschrijvingen, die worden getoond op TenderNed leidend zijn en prevaleren boven alle andere tijdsaanduidingen;</w:t>
      </w:r>
    </w:p>
    <w:p w14:paraId="44107DBB" w14:textId="77777777" w:rsidR="0050177E" w:rsidRPr="00047015" w:rsidRDefault="0050177E" w:rsidP="00A37ACD">
      <w:pPr>
        <w:pStyle w:val="Lijstalinea"/>
        <w:numPr>
          <w:ilvl w:val="0"/>
          <w:numId w:val="7"/>
        </w:numPr>
        <w:rPr>
          <w:rFonts w:ascii="Tahoma" w:hAnsi="Tahoma" w:cs="Tahoma"/>
          <w:sz w:val="20"/>
          <w:szCs w:val="20"/>
        </w:rPr>
      </w:pPr>
      <w:r w:rsidRPr="00047015">
        <w:rPr>
          <w:rFonts w:ascii="Tahoma" w:hAnsi="Tahoma" w:cs="Tahoma"/>
          <w:sz w:val="20"/>
          <w:szCs w:val="20"/>
        </w:rPr>
        <w:t>indien op genoemde datum/tijdstip geen inschrijving is ontvangen via de digitale kluis, aangenomen wordt dat de betreffende aanbieder geen inschrijving wenst te doen;</w:t>
      </w:r>
    </w:p>
    <w:p w14:paraId="47B43D02" w14:textId="7BDBCF86" w:rsidR="0050177E" w:rsidRPr="00047015" w:rsidRDefault="0050177E" w:rsidP="00A37ACD">
      <w:pPr>
        <w:pStyle w:val="Lijstalinea"/>
        <w:numPr>
          <w:ilvl w:val="0"/>
          <w:numId w:val="7"/>
        </w:numPr>
        <w:rPr>
          <w:rFonts w:ascii="Tahoma" w:hAnsi="Tahoma" w:cs="Tahoma"/>
          <w:sz w:val="20"/>
          <w:szCs w:val="20"/>
        </w:rPr>
      </w:pPr>
      <w:r w:rsidRPr="00047015">
        <w:rPr>
          <w:rFonts w:ascii="Tahoma" w:hAnsi="Tahoma" w:cs="Tahoma"/>
          <w:sz w:val="20"/>
          <w:szCs w:val="20"/>
        </w:rPr>
        <w:t xml:space="preserve">de </w:t>
      </w:r>
      <w:r w:rsidR="0004737C">
        <w:rPr>
          <w:rFonts w:ascii="Tahoma" w:hAnsi="Tahoma" w:cs="Tahoma"/>
          <w:sz w:val="20"/>
          <w:szCs w:val="20"/>
        </w:rPr>
        <w:t>Inschrijver</w:t>
      </w:r>
      <w:r w:rsidRPr="00047015">
        <w:rPr>
          <w:rFonts w:ascii="Tahoma" w:hAnsi="Tahoma" w:cs="Tahoma"/>
          <w:sz w:val="20"/>
          <w:szCs w:val="20"/>
        </w:rPr>
        <w:t xml:space="preserve"> verantwoordelijk is voor de tijdige indiening van zijn inschrijving. Te laat ingediende inschrijvingen worden niet in ontvangst genomen en worden dus uitgesloten van deelname aan deze aanbesteding;</w:t>
      </w:r>
    </w:p>
    <w:p w14:paraId="4145A3FA" w14:textId="52B2483F" w:rsidR="00FE152C" w:rsidRPr="00047015" w:rsidRDefault="0050177E" w:rsidP="00A37ACD">
      <w:pPr>
        <w:pStyle w:val="Lijstalinea"/>
        <w:numPr>
          <w:ilvl w:val="0"/>
          <w:numId w:val="7"/>
        </w:numPr>
        <w:rPr>
          <w:rFonts w:ascii="Tahoma" w:hAnsi="Tahoma" w:cs="Tahoma"/>
          <w:sz w:val="20"/>
          <w:szCs w:val="20"/>
        </w:rPr>
      </w:pPr>
      <w:r w:rsidRPr="00047015">
        <w:rPr>
          <w:rFonts w:ascii="Tahoma" w:hAnsi="Tahoma" w:cs="Tahoma"/>
          <w:sz w:val="20"/>
          <w:szCs w:val="20"/>
        </w:rPr>
        <w:t xml:space="preserve">de ingediende documentatie eigendom wordt van </w:t>
      </w:r>
      <w:r w:rsidR="00F422F6" w:rsidRPr="00047015">
        <w:rPr>
          <w:rFonts w:ascii="Tahoma" w:hAnsi="Tahoma" w:cs="Tahoma"/>
          <w:sz w:val="20"/>
          <w:szCs w:val="20"/>
        </w:rPr>
        <w:t>GGD Zaanstreek-Waterland</w:t>
      </w:r>
      <w:r w:rsidRPr="00047015">
        <w:rPr>
          <w:rFonts w:ascii="Tahoma" w:hAnsi="Tahoma" w:cs="Tahoma"/>
          <w:sz w:val="20"/>
          <w:szCs w:val="20"/>
        </w:rPr>
        <w:t>.</w:t>
      </w:r>
    </w:p>
    <w:p w14:paraId="44A6ED80" w14:textId="77777777" w:rsidR="00665F78" w:rsidRPr="00047015" w:rsidRDefault="00665F78" w:rsidP="00FC5742">
      <w:pPr>
        <w:pStyle w:val="Kop2"/>
        <w:numPr>
          <w:ilvl w:val="1"/>
          <w:numId w:val="3"/>
        </w:numPr>
        <w:ind w:left="567" w:hanging="567"/>
      </w:pPr>
      <w:bookmarkStart w:id="38" w:name="_Toc245781030"/>
      <w:bookmarkStart w:id="39" w:name="_Toc406665852"/>
      <w:bookmarkStart w:id="40" w:name="_Toc509077417"/>
      <w:bookmarkStart w:id="41" w:name="_Toc64973044"/>
      <w:r w:rsidRPr="00047015">
        <w:lastRenderedPageBreak/>
        <w:t>Inlichtingen</w:t>
      </w:r>
      <w:bookmarkEnd w:id="38"/>
      <w:bookmarkEnd w:id="39"/>
      <w:bookmarkEnd w:id="40"/>
      <w:bookmarkEnd w:id="41"/>
    </w:p>
    <w:p w14:paraId="52F227A2" w14:textId="5DB8BCD7" w:rsidR="00665F78" w:rsidRPr="00047015" w:rsidRDefault="00665F78" w:rsidP="00ED0222">
      <w:pPr>
        <w:rPr>
          <w:rFonts w:ascii="Tahoma" w:hAnsi="Tahoma" w:cs="Tahoma"/>
          <w:sz w:val="20"/>
          <w:szCs w:val="20"/>
        </w:rPr>
      </w:pPr>
      <w:r w:rsidRPr="00047015">
        <w:rPr>
          <w:rFonts w:ascii="Tahoma" w:hAnsi="Tahoma" w:cs="Tahoma"/>
          <w:sz w:val="20"/>
          <w:szCs w:val="20"/>
        </w:rPr>
        <w:t>Indien er naar aanleiding van dit aanbestedingsdocument nog vragen zijn, dient de gegadigde deze via TenderNed te stellen. Deze vragen dienen zo spoedig mogelijk</w:t>
      </w:r>
      <w:r w:rsidR="00FD2BE0">
        <w:rPr>
          <w:rFonts w:ascii="Tahoma" w:hAnsi="Tahoma" w:cs="Tahoma"/>
          <w:sz w:val="20"/>
          <w:szCs w:val="20"/>
        </w:rPr>
        <w:t>,</w:t>
      </w:r>
      <w:r w:rsidRPr="00047015">
        <w:rPr>
          <w:rFonts w:ascii="Tahoma" w:hAnsi="Tahoma" w:cs="Tahoma"/>
          <w:sz w:val="20"/>
          <w:szCs w:val="20"/>
        </w:rPr>
        <w:t xml:space="preserve"> maar uiterlijk </w:t>
      </w:r>
      <w:r w:rsidR="006D70B2" w:rsidRPr="00047015">
        <w:rPr>
          <w:rFonts w:ascii="Tahoma" w:hAnsi="Tahoma" w:cs="Tahoma"/>
          <w:sz w:val="20"/>
          <w:szCs w:val="20"/>
        </w:rPr>
        <w:t>op het in de planning (2.2) genoemde tijdstip</w:t>
      </w:r>
      <w:r w:rsidRPr="00047015">
        <w:rPr>
          <w:rFonts w:ascii="Tahoma" w:hAnsi="Tahoma" w:cs="Tahoma"/>
          <w:sz w:val="20"/>
          <w:szCs w:val="20"/>
        </w:rPr>
        <w:t xml:space="preserve"> in TenderNed kenbaar gemaakt te zijn. Vragen die na dit tijdstip binnenkomen, zullen niet beantwoord worden.</w:t>
      </w:r>
    </w:p>
    <w:p w14:paraId="2EE74D6A" w14:textId="77777777" w:rsidR="00665F78" w:rsidRPr="00047015" w:rsidRDefault="00665F78" w:rsidP="00ED0222">
      <w:pPr>
        <w:rPr>
          <w:rFonts w:ascii="Tahoma" w:hAnsi="Tahoma" w:cs="Tahoma"/>
          <w:sz w:val="20"/>
          <w:szCs w:val="20"/>
        </w:rPr>
      </w:pPr>
    </w:p>
    <w:p w14:paraId="7A91B3FF" w14:textId="09B6A810" w:rsidR="00665F78" w:rsidRPr="00047015" w:rsidRDefault="00665F78" w:rsidP="00ED0222">
      <w:pPr>
        <w:rPr>
          <w:rFonts w:ascii="Tahoma" w:hAnsi="Tahoma" w:cs="Tahoma"/>
          <w:sz w:val="20"/>
          <w:szCs w:val="20"/>
        </w:rPr>
      </w:pPr>
      <w:r w:rsidRPr="00047015">
        <w:rPr>
          <w:rFonts w:ascii="Tahoma" w:hAnsi="Tahoma" w:cs="Tahoma"/>
          <w:sz w:val="20"/>
          <w:szCs w:val="20"/>
        </w:rPr>
        <w:t>Beantwoording van vragen vindt plaats middels een nota van inlichtingen via TenderNed aan alle gegadigden. De vragen en de daarop gegeven antwoorden moeten worden beschouwd als integraal onderdeel van de procedurestukken en worden volgens planning gepubliceerd op TenderNed. Telefonische vragen worden niet beantwoord.</w:t>
      </w:r>
    </w:p>
    <w:p w14:paraId="42B32B55" w14:textId="77777777" w:rsidR="00665F78" w:rsidRPr="00047015" w:rsidRDefault="00665F78" w:rsidP="00ED0222">
      <w:pPr>
        <w:rPr>
          <w:rFonts w:ascii="Tahoma" w:hAnsi="Tahoma" w:cs="Tahoma"/>
          <w:sz w:val="20"/>
          <w:szCs w:val="20"/>
        </w:rPr>
      </w:pPr>
    </w:p>
    <w:p w14:paraId="6E9232B8" w14:textId="7D6040B6" w:rsidR="00665F78" w:rsidRPr="00047015" w:rsidRDefault="00665F78" w:rsidP="00ED0222">
      <w:pPr>
        <w:rPr>
          <w:rFonts w:ascii="Tahoma" w:hAnsi="Tahoma" w:cs="Tahoma"/>
          <w:sz w:val="20"/>
          <w:szCs w:val="20"/>
        </w:rPr>
      </w:pPr>
      <w:r w:rsidRPr="00047015">
        <w:rPr>
          <w:rFonts w:ascii="Tahoma" w:hAnsi="Tahoma" w:cs="Tahoma"/>
          <w:sz w:val="20"/>
          <w:szCs w:val="20"/>
        </w:rPr>
        <w:t xml:space="preserve">In geval van tegenstrijdigheden tussen de nota van inlichtingen en eerder verstrekte documenten prevaleert het bepaalde in de nota van inlichtingen. </w:t>
      </w:r>
    </w:p>
    <w:p w14:paraId="1BC13FE7" w14:textId="3055E78A" w:rsidR="00985666" w:rsidRPr="00047015" w:rsidRDefault="00665F78" w:rsidP="00ED0222">
      <w:pPr>
        <w:rPr>
          <w:rFonts w:ascii="Tahoma" w:hAnsi="Tahoma" w:cs="Tahoma"/>
          <w:sz w:val="20"/>
          <w:szCs w:val="20"/>
        </w:rPr>
      </w:pPr>
      <w:r w:rsidRPr="00047015">
        <w:rPr>
          <w:rFonts w:ascii="Tahoma" w:hAnsi="Tahoma" w:cs="Tahoma"/>
          <w:sz w:val="20"/>
          <w:szCs w:val="20"/>
        </w:rPr>
        <w:t>Indien er meer nota's van inlichtingen zijn, prevaleert in geval van tegenstrijdigheden tussen de nota's, het bepaalde in de meest recente nota van inlichtingen.</w:t>
      </w:r>
    </w:p>
    <w:p w14:paraId="5FBD3ECF" w14:textId="77777777" w:rsidR="00432211" w:rsidRPr="00047015" w:rsidRDefault="00432211" w:rsidP="00FC5742">
      <w:pPr>
        <w:pStyle w:val="Kop2"/>
        <w:numPr>
          <w:ilvl w:val="1"/>
          <w:numId w:val="3"/>
        </w:numPr>
        <w:ind w:left="567" w:hanging="567"/>
      </w:pPr>
      <w:bookmarkStart w:id="42" w:name="_Toc509077418"/>
      <w:bookmarkStart w:id="43" w:name="_Toc64973045"/>
      <w:r w:rsidRPr="00047015">
        <w:t>Contactgegevens</w:t>
      </w:r>
      <w:bookmarkEnd w:id="42"/>
      <w:bookmarkEnd w:id="43"/>
    </w:p>
    <w:p w14:paraId="7A1F6662" w14:textId="04F02BCD" w:rsidR="00432211" w:rsidRPr="00047015" w:rsidRDefault="00432211" w:rsidP="00ED0222">
      <w:pPr>
        <w:rPr>
          <w:rFonts w:ascii="Tahoma" w:hAnsi="Tahoma" w:cs="Tahoma"/>
          <w:noProof/>
          <w:sz w:val="20"/>
          <w:szCs w:val="20"/>
        </w:rPr>
      </w:pPr>
      <w:r w:rsidRPr="00047015">
        <w:rPr>
          <w:rFonts w:ascii="Tahoma" w:hAnsi="Tahoma" w:cs="Tahoma"/>
          <w:noProof/>
          <w:sz w:val="20"/>
          <w:szCs w:val="20"/>
        </w:rPr>
        <w:t xml:space="preserve">De aanbestedende dienst is </w:t>
      </w:r>
      <w:r w:rsidR="00F422F6" w:rsidRPr="00047015">
        <w:rPr>
          <w:rFonts w:ascii="Tahoma" w:hAnsi="Tahoma" w:cs="Tahoma"/>
          <w:noProof/>
          <w:sz w:val="20"/>
          <w:szCs w:val="20"/>
        </w:rPr>
        <w:t>GGD Zaanstreek-Waterland</w:t>
      </w:r>
      <w:r w:rsidRPr="00047015">
        <w:rPr>
          <w:rFonts w:ascii="Tahoma" w:hAnsi="Tahoma" w:cs="Tahoma"/>
          <w:noProof/>
          <w:sz w:val="20"/>
          <w:szCs w:val="20"/>
        </w:rPr>
        <w:t xml:space="preserve">. </w:t>
      </w:r>
    </w:p>
    <w:p w14:paraId="21A7BFFB" w14:textId="77777777" w:rsidR="00432211" w:rsidRPr="00047015" w:rsidRDefault="00432211" w:rsidP="00ED0222">
      <w:pPr>
        <w:rPr>
          <w:rFonts w:ascii="Tahoma" w:hAnsi="Tahoma" w:cs="Tahoma"/>
          <w:noProof/>
          <w:sz w:val="20"/>
          <w:szCs w:val="20"/>
        </w:rPr>
      </w:pPr>
    </w:p>
    <w:p w14:paraId="032BF682" w14:textId="56883DE1" w:rsidR="00432211" w:rsidRPr="00047015" w:rsidRDefault="00E31492" w:rsidP="00ED0222">
      <w:pPr>
        <w:rPr>
          <w:rFonts w:ascii="Tahoma" w:hAnsi="Tahoma" w:cs="Tahoma"/>
          <w:sz w:val="20"/>
          <w:szCs w:val="20"/>
        </w:rPr>
      </w:pPr>
      <w:r>
        <w:rPr>
          <w:rFonts w:ascii="Tahoma" w:hAnsi="Tahoma" w:cs="Tahoma"/>
          <w:sz w:val="20"/>
          <w:szCs w:val="20"/>
        </w:rPr>
        <w:t xml:space="preserve">Karin Reitsma-Hooijmans </w:t>
      </w:r>
      <w:r w:rsidR="00432211" w:rsidRPr="00047015">
        <w:rPr>
          <w:rFonts w:ascii="Tahoma" w:hAnsi="Tahoma" w:cs="Tahoma"/>
          <w:sz w:val="20"/>
          <w:szCs w:val="20"/>
        </w:rPr>
        <w:t xml:space="preserve">zal </w:t>
      </w:r>
      <w:r w:rsidR="006D70B2" w:rsidRPr="00047015">
        <w:rPr>
          <w:rFonts w:ascii="Tahoma" w:hAnsi="Tahoma" w:cs="Tahoma"/>
          <w:sz w:val="20"/>
          <w:szCs w:val="20"/>
        </w:rPr>
        <w:t xml:space="preserve">het inkoopproces </w:t>
      </w:r>
      <w:r w:rsidR="00432211" w:rsidRPr="00047015">
        <w:rPr>
          <w:rFonts w:ascii="Tahoma" w:hAnsi="Tahoma" w:cs="Tahoma"/>
          <w:sz w:val="20"/>
          <w:szCs w:val="20"/>
        </w:rPr>
        <w:t xml:space="preserve">verzorgen en gedurende het aanbestedingstraject als </w:t>
      </w:r>
      <w:r w:rsidR="00432211" w:rsidRPr="00047015">
        <w:rPr>
          <w:rFonts w:ascii="Tahoma" w:hAnsi="Tahoma" w:cs="Tahoma"/>
          <w:sz w:val="20"/>
          <w:szCs w:val="20"/>
          <w:u w:val="single"/>
        </w:rPr>
        <w:t>enig</w:t>
      </w:r>
      <w:r w:rsidR="00432211" w:rsidRPr="00047015">
        <w:rPr>
          <w:rFonts w:ascii="Tahoma" w:hAnsi="Tahoma" w:cs="Tahoma"/>
          <w:sz w:val="20"/>
          <w:szCs w:val="20"/>
        </w:rPr>
        <w:t xml:space="preserve"> aanspreekpunt fungeren voor de </w:t>
      </w:r>
      <w:r w:rsidR="0004737C">
        <w:rPr>
          <w:rFonts w:ascii="Tahoma" w:hAnsi="Tahoma" w:cs="Tahoma"/>
          <w:sz w:val="20"/>
          <w:szCs w:val="20"/>
        </w:rPr>
        <w:t>Inschrijver</w:t>
      </w:r>
      <w:r w:rsidR="00432211" w:rsidRPr="00047015">
        <w:rPr>
          <w:rFonts w:ascii="Tahoma" w:hAnsi="Tahoma" w:cs="Tahoma"/>
          <w:sz w:val="20"/>
          <w:szCs w:val="20"/>
        </w:rPr>
        <w:t xml:space="preserve">s. </w:t>
      </w:r>
    </w:p>
    <w:p w14:paraId="489C8B94" w14:textId="77777777" w:rsidR="00432211" w:rsidRPr="00047015" w:rsidRDefault="00432211" w:rsidP="00ED0222">
      <w:pPr>
        <w:rPr>
          <w:rFonts w:ascii="Tahoma" w:hAnsi="Tahoma" w:cs="Tahoma"/>
          <w:noProof/>
          <w:sz w:val="20"/>
          <w:szCs w:val="20"/>
        </w:rPr>
      </w:pPr>
    </w:p>
    <w:p w14:paraId="38A38901" w14:textId="2FA8AF48" w:rsidR="00432211" w:rsidRPr="00047015" w:rsidRDefault="00432211" w:rsidP="00ED0222">
      <w:pPr>
        <w:rPr>
          <w:rFonts w:ascii="Tahoma" w:hAnsi="Tahoma" w:cs="Tahoma"/>
          <w:noProof/>
          <w:sz w:val="20"/>
          <w:szCs w:val="20"/>
        </w:rPr>
      </w:pPr>
      <w:r w:rsidRPr="00047015">
        <w:rPr>
          <w:rFonts w:ascii="Tahoma" w:hAnsi="Tahoma" w:cs="Tahoma"/>
          <w:noProof/>
          <w:sz w:val="20"/>
          <w:szCs w:val="20"/>
        </w:rPr>
        <w:t xml:space="preserve">Voor vragen en opmerkingen over deze procedure dient u zich uitsluitend te wenden tot </w:t>
      </w:r>
      <w:r w:rsidR="00242D17" w:rsidRPr="00047015">
        <w:rPr>
          <w:rFonts w:ascii="Tahoma" w:hAnsi="Tahoma" w:cs="Tahoma"/>
          <w:sz w:val="20"/>
          <w:szCs w:val="20"/>
        </w:rPr>
        <w:t xml:space="preserve">de </w:t>
      </w:r>
      <w:r w:rsidR="0028535F" w:rsidRPr="00047015">
        <w:rPr>
          <w:rFonts w:ascii="Tahoma" w:hAnsi="Tahoma" w:cs="Tahoma"/>
          <w:sz w:val="20"/>
          <w:szCs w:val="20"/>
        </w:rPr>
        <w:t xml:space="preserve">inkoopadviseur </w:t>
      </w:r>
      <w:r w:rsidRPr="00047015">
        <w:rPr>
          <w:rFonts w:ascii="Tahoma" w:hAnsi="Tahoma" w:cs="Tahoma"/>
          <w:noProof/>
          <w:sz w:val="20"/>
          <w:szCs w:val="20"/>
        </w:rPr>
        <w:t xml:space="preserve">via de berichtenfunctie (“Stel een vraag aan </w:t>
      </w:r>
      <w:r w:rsidR="00F422F6" w:rsidRPr="00047015">
        <w:rPr>
          <w:rFonts w:ascii="Tahoma" w:hAnsi="Tahoma" w:cs="Tahoma"/>
          <w:noProof/>
          <w:sz w:val="20"/>
          <w:szCs w:val="20"/>
        </w:rPr>
        <w:t>GGD Zaanstreek-Waterland</w:t>
      </w:r>
      <w:r w:rsidRPr="00047015">
        <w:rPr>
          <w:rFonts w:ascii="Tahoma" w:hAnsi="Tahoma" w:cs="Tahoma"/>
          <w:noProof/>
          <w:sz w:val="20"/>
          <w:szCs w:val="20"/>
        </w:rPr>
        <w:t xml:space="preserve"> over deze aanbesteding”) binnen TenderNed</w:t>
      </w:r>
      <w:r w:rsidR="006D70B2" w:rsidRPr="00047015">
        <w:rPr>
          <w:rFonts w:ascii="Tahoma" w:hAnsi="Tahoma" w:cs="Tahoma"/>
          <w:noProof/>
          <w:sz w:val="20"/>
          <w:szCs w:val="20"/>
        </w:rPr>
        <w:t>.</w:t>
      </w:r>
    </w:p>
    <w:p w14:paraId="74CBCCD8" w14:textId="77777777" w:rsidR="00432211" w:rsidRPr="00047015" w:rsidRDefault="00432211" w:rsidP="00ED0222">
      <w:pPr>
        <w:rPr>
          <w:rFonts w:ascii="Tahoma" w:hAnsi="Tahoma" w:cs="Tahoma"/>
          <w:sz w:val="20"/>
          <w:szCs w:val="20"/>
        </w:rPr>
      </w:pPr>
    </w:p>
    <w:p w14:paraId="72FB5882" w14:textId="1E2BC58F" w:rsidR="00E94BD2" w:rsidRPr="00047015" w:rsidRDefault="00E94BD2" w:rsidP="00ED0222">
      <w:pPr>
        <w:rPr>
          <w:rFonts w:ascii="Tahoma" w:hAnsi="Tahoma" w:cs="Tahoma"/>
          <w:sz w:val="20"/>
          <w:szCs w:val="20"/>
        </w:rPr>
      </w:pPr>
      <w:r w:rsidRPr="00047015">
        <w:rPr>
          <w:rFonts w:ascii="Tahoma" w:hAnsi="Tahoma" w:cs="Tahoma"/>
          <w:sz w:val="20"/>
          <w:szCs w:val="20"/>
        </w:rPr>
        <w:t xml:space="preserve">Het is - </w:t>
      </w:r>
      <w:r w:rsidRPr="00047015">
        <w:rPr>
          <w:rFonts w:ascii="Tahoma" w:hAnsi="Tahoma" w:cs="Tahoma"/>
          <w:b/>
          <w:sz w:val="20"/>
          <w:szCs w:val="20"/>
        </w:rPr>
        <w:t>op straffe van uitsluiting</w:t>
      </w:r>
      <w:r w:rsidRPr="00047015">
        <w:rPr>
          <w:rFonts w:ascii="Tahoma" w:hAnsi="Tahoma" w:cs="Tahoma"/>
          <w:sz w:val="20"/>
          <w:szCs w:val="20"/>
        </w:rPr>
        <w:t xml:space="preserve"> - niet toegestaan om in het kader van de aanbestedingsprocedure op een andere dan de in dit aanbestedingsdocument aangegeven wijze contact te zoeken met </w:t>
      </w:r>
      <w:r w:rsidR="00F422F6" w:rsidRPr="00047015">
        <w:rPr>
          <w:rFonts w:ascii="Tahoma" w:hAnsi="Tahoma" w:cs="Tahoma"/>
          <w:sz w:val="20"/>
          <w:szCs w:val="20"/>
        </w:rPr>
        <w:t>GGD Zaanstreek-Waterland</w:t>
      </w:r>
      <w:r w:rsidR="00A565EE" w:rsidRPr="00047015">
        <w:rPr>
          <w:rFonts w:ascii="Tahoma" w:hAnsi="Tahoma" w:cs="Tahoma"/>
          <w:sz w:val="20"/>
          <w:szCs w:val="20"/>
        </w:rPr>
        <w:t xml:space="preserve"> </w:t>
      </w:r>
      <w:r w:rsidRPr="00047015">
        <w:rPr>
          <w:rFonts w:ascii="Tahoma" w:hAnsi="Tahoma" w:cs="Tahoma"/>
          <w:sz w:val="20"/>
          <w:szCs w:val="20"/>
        </w:rPr>
        <w:t>of leden van de verantwoordelijke projectgroep ter verkrijging van welke informatie dan ook</w:t>
      </w:r>
      <w:r w:rsidR="00452FBB" w:rsidRPr="00047015">
        <w:rPr>
          <w:rFonts w:ascii="Tahoma" w:hAnsi="Tahoma" w:cs="Tahoma"/>
          <w:sz w:val="20"/>
          <w:szCs w:val="20"/>
        </w:rPr>
        <w:t>.</w:t>
      </w:r>
    </w:p>
    <w:p w14:paraId="1043F78E" w14:textId="0C6A1405" w:rsidR="00753DFC" w:rsidRPr="00047015" w:rsidRDefault="00753DFC" w:rsidP="00FC5742">
      <w:pPr>
        <w:pStyle w:val="Kop2"/>
        <w:numPr>
          <w:ilvl w:val="1"/>
          <w:numId w:val="3"/>
        </w:numPr>
        <w:ind w:left="567" w:hanging="567"/>
      </w:pPr>
      <w:bookmarkStart w:id="44" w:name="_Toc509077419"/>
      <w:bookmarkStart w:id="45" w:name="_Toc64973046"/>
      <w:r w:rsidRPr="00047015">
        <w:t>Rechtsverwerking</w:t>
      </w:r>
      <w:bookmarkEnd w:id="35"/>
      <w:bookmarkEnd w:id="44"/>
      <w:bookmarkEnd w:id="45"/>
    </w:p>
    <w:p w14:paraId="1A7CAA4D" w14:textId="3C4D96F1" w:rsidR="00753DFC" w:rsidRPr="00047015" w:rsidRDefault="00753DFC" w:rsidP="00ED0222">
      <w:pPr>
        <w:rPr>
          <w:rFonts w:ascii="Tahoma" w:hAnsi="Tahoma" w:cs="Tahoma"/>
          <w:sz w:val="20"/>
          <w:szCs w:val="20"/>
          <w:lang w:eastAsia="nl-NL"/>
        </w:rPr>
      </w:pPr>
      <w:r w:rsidRPr="00047015">
        <w:rPr>
          <w:rFonts w:ascii="Tahoma" w:hAnsi="Tahoma" w:cs="Tahoma"/>
          <w:sz w:val="20"/>
          <w:szCs w:val="20"/>
          <w:lang w:eastAsia="nl-NL"/>
        </w:rPr>
        <w:t xml:space="preserve">Het aanbestedingsdocument is met de grootst mogelijke zorgvuldigheid samengesteld. Desondanks kunnen er toch onduidelijkheden/onvolkomenheden in het document voorkomen. </w:t>
      </w:r>
      <w:r w:rsidR="00F422F6" w:rsidRPr="00047015">
        <w:rPr>
          <w:rFonts w:ascii="Tahoma" w:hAnsi="Tahoma" w:cs="Tahoma"/>
          <w:sz w:val="20"/>
          <w:szCs w:val="20"/>
          <w:lang w:eastAsia="nl-NL"/>
        </w:rPr>
        <w:t>GGD Zaanstreek-Waterland</w:t>
      </w:r>
      <w:r w:rsidRPr="00047015">
        <w:rPr>
          <w:rFonts w:ascii="Tahoma" w:hAnsi="Tahoma" w:cs="Tahoma"/>
          <w:sz w:val="20"/>
          <w:szCs w:val="20"/>
          <w:lang w:eastAsia="nl-NL"/>
        </w:rPr>
        <w:t xml:space="preserve"> verwacht een </w:t>
      </w:r>
      <w:r w:rsidRPr="00047015">
        <w:rPr>
          <w:rFonts w:ascii="Tahoma" w:hAnsi="Tahoma" w:cs="Tahoma"/>
          <w:sz w:val="20"/>
          <w:szCs w:val="20"/>
          <w:u w:val="single"/>
          <w:lang w:eastAsia="nl-NL"/>
        </w:rPr>
        <w:t>proactieve houding</w:t>
      </w:r>
      <w:r w:rsidRPr="00047015">
        <w:rPr>
          <w:rFonts w:ascii="Tahoma" w:hAnsi="Tahoma" w:cs="Tahoma"/>
          <w:sz w:val="20"/>
          <w:szCs w:val="20"/>
          <w:lang w:eastAsia="nl-NL"/>
        </w:rPr>
        <w:t xml:space="preserve"> van de gegadigden, hetgeen betekent dat de gegadigden eventuele onduidelijkheden en/of onvolkomenheden in het aanbestedingsdocument zo spoedig mogelijk, doch vóór de Nota van inlichtingen, aan </w:t>
      </w:r>
      <w:r w:rsidR="00F422F6" w:rsidRPr="00047015">
        <w:rPr>
          <w:rFonts w:ascii="Tahoma" w:hAnsi="Tahoma" w:cs="Tahoma"/>
          <w:sz w:val="20"/>
          <w:szCs w:val="20"/>
          <w:lang w:eastAsia="nl-NL"/>
        </w:rPr>
        <w:t>GGD Zaanstreek-Waterland</w:t>
      </w:r>
      <w:r w:rsidRPr="00047015">
        <w:rPr>
          <w:rFonts w:ascii="Tahoma" w:hAnsi="Tahoma" w:cs="Tahoma"/>
          <w:sz w:val="20"/>
          <w:szCs w:val="20"/>
          <w:lang w:eastAsia="nl-NL"/>
        </w:rPr>
        <w:t xml:space="preserve"> moeten melden op straffe van verval van recht.</w:t>
      </w:r>
    </w:p>
    <w:p w14:paraId="3B9E09CA" w14:textId="77777777" w:rsidR="00753DFC" w:rsidRPr="00047015" w:rsidRDefault="00753DFC" w:rsidP="00ED0222">
      <w:pPr>
        <w:rPr>
          <w:rFonts w:ascii="Tahoma" w:hAnsi="Tahoma" w:cs="Tahoma"/>
          <w:sz w:val="20"/>
          <w:szCs w:val="20"/>
          <w:lang w:eastAsia="nl-NL"/>
        </w:rPr>
      </w:pPr>
    </w:p>
    <w:p w14:paraId="38EA5E9A" w14:textId="48CE4ACE" w:rsidR="00753DFC" w:rsidRPr="00047015" w:rsidRDefault="00753DFC" w:rsidP="00ED0222">
      <w:pPr>
        <w:rPr>
          <w:rFonts w:ascii="Tahoma" w:hAnsi="Tahoma" w:cs="Tahoma"/>
          <w:sz w:val="20"/>
          <w:szCs w:val="20"/>
          <w:lang w:eastAsia="nl-NL"/>
        </w:rPr>
      </w:pPr>
      <w:r w:rsidRPr="00047015">
        <w:rPr>
          <w:rFonts w:ascii="Tahoma" w:hAnsi="Tahoma" w:cs="Tahoma"/>
          <w:sz w:val="20"/>
          <w:szCs w:val="20"/>
          <w:lang w:eastAsia="nl-NL"/>
        </w:rPr>
        <w:t xml:space="preserve">Indien een gegadigde na kennisneming van de Nota van inlichtingen (nog steeds) meent dat er tegenstrijdigheden en/of onvolkomenheden zijn, dan wel dat sprake is van onrechtmatige bestekseisen, dan dient hij op straffe van verval van recht zo spoedig mogelijk, doch uiterlijk 2 kalenderdagen vóór inschrijving, </w:t>
      </w:r>
      <w:r w:rsidR="00F422F6" w:rsidRPr="00047015">
        <w:rPr>
          <w:rFonts w:ascii="Tahoma" w:hAnsi="Tahoma" w:cs="Tahoma"/>
          <w:sz w:val="20"/>
          <w:szCs w:val="20"/>
          <w:lang w:eastAsia="nl-NL"/>
        </w:rPr>
        <w:t>GGD Zaanstreek-Waterland</w:t>
      </w:r>
      <w:r w:rsidRPr="00047015">
        <w:rPr>
          <w:rFonts w:ascii="Tahoma" w:hAnsi="Tahoma" w:cs="Tahoma"/>
          <w:sz w:val="20"/>
          <w:szCs w:val="20"/>
          <w:lang w:eastAsia="nl-NL"/>
        </w:rPr>
        <w:t xml:space="preserve"> ter zake in kort geding te betrekken door het betekenen van een kort gedingdagvaarding. </w:t>
      </w:r>
    </w:p>
    <w:p w14:paraId="123C1A15" w14:textId="77777777" w:rsidR="00753DFC" w:rsidRPr="00047015" w:rsidRDefault="00753DFC" w:rsidP="00ED0222">
      <w:pPr>
        <w:rPr>
          <w:rFonts w:ascii="Tahoma" w:hAnsi="Tahoma" w:cs="Tahoma"/>
          <w:sz w:val="20"/>
          <w:szCs w:val="20"/>
          <w:lang w:eastAsia="nl-NL"/>
        </w:rPr>
      </w:pPr>
    </w:p>
    <w:p w14:paraId="26C14CD4" w14:textId="6D24767B" w:rsidR="00753DFC" w:rsidRPr="00047015" w:rsidRDefault="00753DFC" w:rsidP="00ED0222">
      <w:pPr>
        <w:rPr>
          <w:rFonts w:ascii="Tahoma" w:hAnsi="Tahoma" w:cs="Tahoma"/>
          <w:b/>
          <w:sz w:val="20"/>
          <w:szCs w:val="20"/>
        </w:rPr>
      </w:pPr>
      <w:r w:rsidRPr="00047015">
        <w:rPr>
          <w:rFonts w:ascii="Tahoma" w:hAnsi="Tahoma" w:cs="Tahoma"/>
          <w:sz w:val="20"/>
          <w:szCs w:val="20"/>
          <w:lang w:eastAsia="nl-NL"/>
        </w:rPr>
        <w:t xml:space="preserve">Met de indiening van de inschrijving worden </w:t>
      </w:r>
      <w:r w:rsidR="0004737C">
        <w:rPr>
          <w:rFonts w:ascii="Tahoma" w:hAnsi="Tahoma" w:cs="Tahoma"/>
          <w:sz w:val="20"/>
          <w:szCs w:val="20"/>
          <w:lang w:eastAsia="nl-NL"/>
        </w:rPr>
        <w:t>inschrijver</w:t>
      </w:r>
      <w:r w:rsidRPr="00047015">
        <w:rPr>
          <w:rFonts w:ascii="Tahoma" w:hAnsi="Tahoma" w:cs="Tahoma"/>
          <w:sz w:val="20"/>
          <w:szCs w:val="20"/>
          <w:lang w:eastAsia="nl-NL"/>
        </w:rPr>
        <w:t>s geacht te hebben ingestemd met de gehanteerde eisen, criteria en de gevolgde aanbestedingsprocedure en de genoemde rechtsverwerkingsclausules en voorbehouden.</w:t>
      </w:r>
    </w:p>
    <w:p w14:paraId="1A0333B9" w14:textId="77777777" w:rsidR="00753DFC" w:rsidRPr="00047015" w:rsidRDefault="00753DFC" w:rsidP="00FC5742">
      <w:pPr>
        <w:pStyle w:val="Kop2"/>
        <w:numPr>
          <w:ilvl w:val="1"/>
          <w:numId w:val="3"/>
        </w:numPr>
        <w:ind w:left="567" w:hanging="567"/>
      </w:pPr>
      <w:bookmarkStart w:id="46" w:name="_Toc406665855"/>
      <w:bookmarkStart w:id="47" w:name="_Toc509077423"/>
      <w:bookmarkStart w:id="48" w:name="_Toc64973047"/>
      <w:r w:rsidRPr="00047015">
        <w:t>Beoordelingsprocedure</w:t>
      </w:r>
      <w:bookmarkEnd w:id="46"/>
      <w:bookmarkEnd w:id="47"/>
      <w:bookmarkEnd w:id="48"/>
    </w:p>
    <w:p w14:paraId="07E3FB54" w14:textId="13140488" w:rsidR="00753DFC" w:rsidRPr="00047015" w:rsidRDefault="00242D17" w:rsidP="00ED0222">
      <w:pPr>
        <w:rPr>
          <w:rFonts w:ascii="Tahoma" w:hAnsi="Tahoma" w:cs="Tahoma"/>
          <w:sz w:val="20"/>
          <w:szCs w:val="20"/>
        </w:rPr>
      </w:pPr>
      <w:r w:rsidRPr="00047015">
        <w:rPr>
          <w:rFonts w:ascii="Tahoma" w:hAnsi="Tahoma" w:cs="Tahoma"/>
          <w:sz w:val="20"/>
          <w:szCs w:val="20"/>
        </w:rPr>
        <w:t>D</w:t>
      </w:r>
      <w:r w:rsidR="00753DFC" w:rsidRPr="00047015">
        <w:rPr>
          <w:rFonts w:ascii="Tahoma" w:hAnsi="Tahoma" w:cs="Tahoma"/>
          <w:sz w:val="20"/>
          <w:szCs w:val="20"/>
        </w:rPr>
        <w:t xml:space="preserve">e </w:t>
      </w:r>
      <w:r w:rsidRPr="00047015">
        <w:rPr>
          <w:rFonts w:ascii="Tahoma" w:hAnsi="Tahoma" w:cs="Tahoma"/>
          <w:sz w:val="20"/>
          <w:szCs w:val="20"/>
        </w:rPr>
        <w:t xml:space="preserve">inschrijvingen worden </w:t>
      </w:r>
      <w:r w:rsidR="00753DFC" w:rsidRPr="00047015">
        <w:rPr>
          <w:rFonts w:ascii="Tahoma" w:hAnsi="Tahoma" w:cs="Tahoma"/>
          <w:sz w:val="20"/>
          <w:szCs w:val="20"/>
        </w:rPr>
        <w:t>op de volgende wijze beoordeeld:</w:t>
      </w:r>
    </w:p>
    <w:p w14:paraId="502D850E" w14:textId="77777777" w:rsidR="00753DFC" w:rsidRPr="00047015" w:rsidRDefault="00753DFC" w:rsidP="00ED0222">
      <w:pPr>
        <w:pStyle w:val="Lijstalinea"/>
        <w:numPr>
          <w:ilvl w:val="0"/>
          <w:numId w:val="1"/>
        </w:numPr>
        <w:rPr>
          <w:rFonts w:ascii="Tahoma" w:hAnsi="Tahoma" w:cs="Tahoma"/>
          <w:sz w:val="20"/>
          <w:szCs w:val="20"/>
        </w:rPr>
      </w:pPr>
      <w:r w:rsidRPr="00047015">
        <w:rPr>
          <w:rFonts w:ascii="Tahoma" w:hAnsi="Tahoma" w:cs="Tahoma"/>
          <w:sz w:val="20"/>
          <w:szCs w:val="20"/>
        </w:rPr>
        <w:t>Eerst wordt vastgesteld of de inschrijvingen zijn ingediend conform de inschrijvingsvoorwaarden, zoals beschreven in hoofdstuk 3.</w:t>
      </w:r>
    </w:p>
    <w:p w14:paraId="7D56451F" w14:textId="41F248BC" w:rsidR="00753DFC" w:rsidRPr="00047015" w:rsidRDefault="00753DFC" w:rsidP="00ED0222">
      <w:pPr>
        <w:pStyle w:val="Lijstalinea"/>
        <w:numPr>
          <w:ilvl w:val="0"/>
          <w:numId w:val="1"/>
        </w:numPr>
        <w:rPr>
          <w:rFonts w:ascii="Tahoma" w:hAnsi="Tahoma" w:cs="Tahoma"/>
          <w:sz w:val="20"/>
          <w:szCs w:val="20"/>
        </w:rPr>
      </w:pPr>
      <w:r w:rsidRPr="00047015">
        <w:rPr>
          <w:rFonts w:ascii="Tahoma" w:hAnsi="Tahoma" w:cs="Tahoma"/>
          <w:sz w:val="20"/>
          <w:szCs w:val="20"/>
        </w:rPr>
        <w:lastRenderedPageBreak/>
        <w:t xml:space="preserve">Daarna vindt de </w:t>
      </w:r>
      <w:r w:rsidR="008F4C6C" w:rsidRPr="00047015">
        <w:rPr>
          <w:rFonts w:ascii="Tahoma" w:hAnsi="Tahoma" w:cs="Tahoma"/>
          <w:sz w:val="20"/>
          <w:szCs w:val="20"/>
        </w:rPr>
        <w:t xml:space="preserve">beoordeling </w:t>
      </w:r>
      <w:r w:rsidRPr="00047015">
        <w:rPr>
          <w:rFonts w:ascii="Tahoma" w:hAnsi="Tahoma" w:cs="Tahoma"/>
          <w:sz w:val="20"/>
          <w:szCs w:val="20"/>
        </w:rPr>
        <w:t xml:space="preserve">van de </w:t>
      </w:r>
      <w:r w:rsidR="0004737C">
        <w:rPr>
          <w:rFonts w:ascii="Tahoma" w:hAnsi="Tahoma" w:cs="Tahoma"/>
          <w:sz w:val="20"/>
          <w:szCs w:val="20"/>
        </w:rPr>
        <w:t>inschrijver</w:t>
      </w:r>
      <w:r w:rsidRPr="00047015">
        <w:rPr>
          <w:rFonts w:ascii="Tahoma" w:hAnsi="Tahoma" w:cs="Tahoma"/>
          <w:sz w:val="20"/>
          <w:szCs w:val="20"/>
        </w:rPr>
        <w:t xml:space="preserve">s plaats aan de hand van de </w:t>
      </w:r>
      <w:r w:rsidR="008F4C6C" w:rsidRPr="00047015">
        <w:rPr>
          <w:rFonts w:ascii="Tahoma" w:hAnsi="Tahoma" w:cs="Tahoma"/>
          <w:sz w:val="20"/>
          <w:szCs w:val="20"/>
        </w:rPr>
        <w:t xml:space="preserve">uitsluitingsgronden en minimum geschiktheidseisen </w:t>
      </w:r>
      <w:r w:rsidRPr="00047015">
        <w:rPr>
          <w:rFonts w:ascii="Tahoma" w:hAnsi="Tahoma" w:cs="Tahoma"/>
          <w:sz w:val="20"/>
          <w:szCs w:val="20"/>
        </w:rPr>
        <w:t>(hoofdstuk 4)</w:t>
      </w:r>
      <w:r w:rsidR="008F4C6C" w:rsidRPr="00047015">
        <w:rPr>
          <w:rFonts w:ascii="Tahoma" w:hAnsi="Tahoma" w:cs="Tahoma"/>
          <w:sz w:val="20"/>
          <w:szCs w:val="20"/>
        </w:rPr>
        <w:t xml:space="preserve"> waaronder</w:t>
      </w:r>
      <w:r w:rsidRPr="00047015">
        <w:rPr>
          <w:rFonts w:ascii="Tahoma" w:hAnsi="Tahoma" w:cs="Tahoma"/>
          <w:sz w:val="20"/>
          <w:szCs w:val="20"/>
        </w:rPr>
        <w:t>:</w:t>
      </w:r>
    </w:p>
    <w:p w14:paraId="71A6AAB3" w14:textId="6E4B48B7" w:rsidR="002A617B" w:rsidRPr="00047015" w:rsidRDefault="002A617B" w:rsidP="005A385C">
      <w:pPr>
        <w:ind w:left="360"/>
        <w:rPr>
          <w:rFonts w:ascii="Tahoma" w:hAnsi="Tahoma" w:cs="Tahoma"/>
          <w:sz w:val="20"/>
          <w:szCs w:val="20"/>
        </w:rPr>
      </w:pPr>
      <w:r w:rsidRPr="00047015">
        <w:rPr>
          <w:rFonts w:ascii="Tahoma" w:hAnsi="Tahoma" w:cs="Tahoma"/>
          <w:sz w:val="20"/>
          <w:szCs w:val="20"/>
        </w:rPr>
        <w:t>- Uniform Europees aanbestedingsdocument (UEA)</w:t>
      </w:r>
      <w:r w:rsidR="00AF278F" w:rsidRPr="00047015">
        <w:rPr>
          <w:rFonts w:ascii="Tahoma" w:hAnsi="Tahoma" w:cs="Tahoma"/>
          <w:sz w:val="20"/>
          <w:szCs w:val="20"/>
        </w:rPr>
        <w:t>;</w:t>
      </w:r>
    </w:p>
    <w:p w14:paraId="1BD347BF" w14:textId="77777777" w:rsidR="007C1019" w:rsidRPr="00047015" w:rsidRDefault="007C1019" w:rsidP="00ED0222">
      <w:pPr>
        <w:rPr>
          <w:rFonts w:ascii="Tahoma" w:hAnsi="Tahoma" w:cs="Tahoma"/>
          <w:sz w:val="20"/>
          <w:szCs w:val="20"/>
        </w:rPr>
      </w:pPr>
    </w:p>
    <w:p w14:paraId="13741C5E" w14:textId="23B37E49" w:rsidR="007C1019" w:rsidRPr="00047015" w:rsidRDefault="007C1019" w:rsidP="00ED0222">
      <w:pPr>
        <w:rPr>
          <w:rFonts w:ascii="Tahoma" w:hAnsi="Tahoma" w:cs="Tahoma"/>
          <w:sz w:val="20"/>
          <w:szCs w:val="20"/>
        </w:rPr>
      </w:pPr>
      <w:bookmarkStart w:id="49" w:name="_Toc245781034"/>
      <w:bookmarkStart w:id="50" w:name="_Toc406665856"/>
      <w:r w:rsidRPr="00047015">
        <w:rPr>
          <w:rFonts w:ascii="Tahoma" w:hAnsi="Tahoma" w:cs="Tahoma"/>
          <w:sz w:val="20"/>
          <w:szCs w:val="20"/>
        </w:rPr>
        <w:t xml:space="preserve">De bewijsmiddelen die </w:t>
      </w:r>
      <w:r w:rsidR="00F422F6" w:rsidRPr="00047015">
        <w:rPr>
          <w:rFonts w:ascii="Tahoma" w:hAnsi="Tahoma" w:cs="Tahoma"/>
          <w:sz w:val="20"/>
          <w:szCs w:val="20"/>
        </w:rPr>
        <w:t>GGD Zaanstreek-Waterland</w:t>
      </w:r>
      <w:r w:rsidRPr="00047015">
        <w:rPr>
          <w:rFonts w:ascii="Tahoma" w:hAnsi="Tahoma" w:cs="Tahoma"/>
          <w:sz w:val="20"/>
          <w:szCs w:val="20"/>
        </w:rPr>
        <w:t xml:space="preserve"> in het kader van </w:t>
      </w:r>
      <w:r w:rsidR="005A385C" w:rsidRPr="00047015">
        <w:rPr>
          <w:rFonts w:ascii="Tahoma" w:hAnsi="Tahoma" w:cs="Tahoma"/>
          <w:sz w:val="20"/>
          <w:szCs w:val="20"/>
        </w:rPr>
        <w:t>het</w:t>
      </w:r>
      <w:r w:rsidRPr="00047015">
        <w:rPr>
          <w:rFonts w:ascii="Tahoma" w:hAnsi="Tahoma" w:cs="Tahoma"/>
          <w:sz w:val="20"/>
          <w:szCs w:val="20"/>
        </w:rPr>
        <w:t xml:space="preserve"> Uniform Europees aanbestedingsdocument (UEA) van de voor</w:t>
      </w:r>
      <w:r w:rsidR="003C68E7" w:rsidRPr="00047015">
        <w:rPr>
          <w:rFonts w:ascii="Tahoma" w:hAnsi="Tahoma" w:cs="Tahoma"/>
          <w:sz w:val="20"/>
          <w:szCs w:val="20"/>
        </w:rPr>
        <w:t xml:space="preserve">genomen </w:t>
      </w:r>
      <w:r w:rsidRPr="00047015">
        <w:rPr>
          <w:rFonts w:ascii="Tahoma" w:hAnsi="Tahoma" w:cs="Tahoma"/>
          <w:sz w:val="20"/>
          <w:szCs w:val="20"/>
        </w:rPr>
        <w:t xml:space="preserve">gegunde partij vraagt, dienen binnen </w:t>
      </w:r>
      <w:r w:rsidR="004E12E1" w:rsidRPr="00047015">
        <w:rPr>
          <w:rFonts w:ascii="Tahoma" w:hAnsi="Tahoma" w:cs="Tahoma"/>
          <w:sz w:val="20"/>
          <w:szCs w:val="20"/>
        </w:rPr>
        <w:t>7</w:t>
      </w:r>
      <w:r w:rsidRPr="00047015">
        <w:rPr>
          <w:rFonts w:ascii="Tahoma" w:hAnsi="Tahoma" w:cs="Tahoma"/>
          <w:sz w:val="20"/>
          <w:szCs w:val="20"/>
        </w:rPr>
        <w:t xml:space="preserve"> kalenderdagen aan de aanbestedende dienst te worden aangeleverd (zie planning paragraaf 2.2). Indien deze bewijsstukken niet overeenkomen met hetgeen in de verklaring wordt verklaard, of indien </w:t>
      </w:r>
      <w:r w:rsidR="0004737C">
        <w:rPr>
          <w:rFonts w:ascii="Tahoma" w:hAnsi="Tahoma" w:cs="Tahoma"/>
          <w:sz w:val="20"/>
          <w:szCs w:val="20"/>
        </w:rPr>
        <w:t>inschrijver</w:t>
      </w:r>
      <w:r w:rsidRPr="00047015">
        <w:rPr>
          <w:rFonts w:ascii="Tahoma" w:hAnsi="Tahoma" w:cs="Tahoma"/>
          <w:sz w:val="20"/>
          <w:szCs w:val="20"/>
        </w:rPr>
        <w:t xml:space="preserve"> de bewijsstukken niet of niet tijdig overlegt, leidt dit tot uitsluiting. </w:t>
      </w:r>
      <w:r w:rsidR="0004737C">
        <w:rPr>
          <w:rFonts w:ascii="Tahoma" w:hAnsi="Tahoma" w:cs="Tahoma"/>
          <w:sz w:val="20"/>
          <w:szCs w:val="20"/>
        </w:rPr>
        <w:t>Inschrijver</w:t>
      </w:r>
      <w:r w:rsidRPr="00047015">
        <w:rPr>
          <w:rFonts w:ascii="Tahoma" w:hAnsi="Tahoma" w:cs="Tahoma"/>
          <w:sz w:val="20"/>
          <w:szCs w:val="20"/>
        </w:rPr>
        <w:t xml:space="preserve"> komt in dat geval niet meer voor gunning in aanmerking.</w:t>
      </w:r>
    </w:p>
    <w:p w14:paraId="6870FB8B" w14:textId="77777777" w:rsidR="007C1019" w:rsidRPr="00047015" w:rsidRDefault="007C1019" w:rsidP="00ED0222">
      <w:pPr>
        <w:rPr>
          <w:rFonts w:ascii="Tahoma" w:hAnsi="Tahoma" w:cs="Tahoma"/>
          <w:sz w:val="20"/>
          <w:szCs w:val="20"/>
        </w:rPr>
      </w:pPr>
    </w:p>
    <w:p w14:paraId="516EE294" w14:textId="3D0CF052" w:rsidR="007C1019" w:rsidRPr="00047015" w:rsidRDefault="007C1019" w:rsidP="00ED0222">
      <w:pPr>
        <w:rPr>
          <w:rFonts w:ascii="Tahoma" w:hAnsi="Tahoma" w:cs="Tahoma"/>
          <w:sz w:val="20"/>
          <w:szCs w:val="20"/>
        </w:rPr>
      </w:pPr>
      <w:r w:rsidRPr="00047015">
        <w:rPr>
          <w:rFonts w:ascii="Tahoma" w:hAnsi="Tahoma" w:cs="Tahoma"/>
          <w:sz w:val="20"/>
          <w:szCs w:val="20"/>
        </w:rPr>
        <w:t xml:space="preserve">De bewijsmiddelen omtrent </w:t>
      </w:r>
      <w:r w:rsidR="005A385C" w:rsidRPr="00047015">
        <w:rPr>
          <w:rFonts w:ascii="Tahoma" w:hAnsi="Tahoma" w:cs="Tahoma"/>
          <w:sz w:val="20"/>
          <w:szCs w:val="20"/>
        </w:rPr>
        <w:t>het</w:t>
      </w:r>
      <w:r w:rsidRPr="00047015">
        <w:rPr>
          <w:rFonts w:ascii="Tahoma" w:hAnsi="Tahoma" w:cs="Tahoma"/>
          <w:sz w:val="20"/>
          <w:szCs w:val="20"/>
        </w:rPr>
        <w:t xml:space="preserve"> Uniform Europees aanbestedingsdocument (UEA) zijn opgenomen in hoofdstuk 4. </w:t>
      </w:r>
    </w:p>
    <w:p w14:paraId="25F734DD" w14:textId="77777777" w:rsidR="00753DFC" w:rsidRPr="00047015" w:rsidRDefault="00753DFC" w:rsidP="00FC5742">
      <w:pPr>
        <w:pStyle w:val="Kop2"/>
        <w:numPr>
          <w:ilvl w:val="1"/>
          <w:numId w:val="3"/>
        </w:numPr>
        <w:ind w:left="567" w:hanging="567"/>
      </w:pPr>
      <w:bookmarkStart w:id="51" w:name="_Toc509077424"/>
      <w:bookmarkStart w:id="52" w:name="_Toc64973048"/>
      <w:r w:rsidRPr="00047015">
        <w:t>Mededeling van de gunningbeslissing</w:t>
      </w:r>
      <w:bookmarkEnd w:id="49"/>
      <w:bookmarkEnd w:id="50"/>
      <w:bookmarkEnd w:id="51"/>
      <w:bookmarkEnd w:id="52"/>
    </w:p>
    <w:p w14:paraId="17B3C7BF" w14:textId="061CA8B7" w:rsidR="000C7792" w:rsidRPr="00047015" w:rsidRDefault="00F422F6" w:rsidP="00ED0222">
      <w:pPr>
        <w:rPr>
          <w:rFonts w:ascii="Tahoma" w:hAnsi="Tahoma" w:cs="Tahoma"/>
          <w:sz w:val="20"/>
          <w:szCs w:val="20"/>
        </w:rPr>
      </w:pPr>
      <w:bookmarkStart w:id="53" w:name="_Toc406665857"/>
      <w:r w:rsidRPr="00047015">
        <w:rPr>
          <w:rFonts w:ascii="Tahoma" w:hAnsi="Tahoma" w:cs="Tahoma"/>
          <w:sz w:val="20"/>
          <w:szCs w:val="20"/>
        </w:rPr>
        <w:t>GGD Zaanstreek-Waterland</w:t>
      </w:r>
      <w:r w:rsidR="000C7792" w:rsidRPr="00047015">
        <w:rPr>
          <w:rFonts w:ascii="Tahoma" w:hAnsi="Tahoma" w:cs="Tahoma"/>
          <w:sz w:val="20"/>
          <w:szCs w:val="20"/>
        </w:rPr>
        <w:t xml:space="preserve"> zal de </w:t>
      </w:r>
      <w:r w:rsidR="0004737C">
        <w:rPr>
          <w:rFonts w:ascii="Tahoma" w:hAnsi="Tahoma" w:cs="Tahoma"/>
          <w:sz w:val="20"/>
          <w:szCs w:val="20"/>
        </w:rPr>
        <w:t>inschrijver</w:t>
      </w:r>
      <w:r w:rsidR="000C7792" w:rsidRPr="00047015">
        <w:rPr>
          <w:rFonts w:ascii="Tahoma" w:hAnsi="Tahoma" w:cs="Tahoma"/>
          <w:sz w:val="20"/>
          <w:szCs w:val="20"/>
        </w:rPr>
        <w:t xml:space="preserve">s gelijktijdig schriftelijk informeren over haar voornemen tot gunning. De mededeling van de </w:t>
      </w:r>
      <w:r w:rsidR="00F95438" w:rsidRPr="00047015">
        <w:rPr>
          <w:rFonts w:ascii="Tahoma" w:hAnsi="Tahoma" w:cs="Tahoma"/>
          <w:sz w:val="20"/>
          <w:szCs w:val="20"/>
        </w:rPr>
        <w:t xml:space="preserve">voorgenomen </w:t>
      </w:r>
      <w:r w:rsidR="000C7792" w:rsidRPr="00047015">
        <w:rPr>
          <w:rFonts w:ascii="Tahoma" w:hAnsi="Tahoma" w:cs="Tahoma"/>
          <w:sz w:val="20"/>
          <w:szCs w:val="20"/>
        </w:rPr>
        <w:t>gunningsbeslissing bevat de relevante redenen voor die beslissing.</w:t>
      </w:r>
    </w:p>
    <w:p w14:paraId="7924EC28" w14:textId="77777777" w:rsidR="00576E15" w:rsidRPr="00047015" w:rsidRDefault="00576E15" w:rsidP="00ED0222">
      <w:pPr>
        <w:rPr>
          <w:rFonts w:ascii="Tahoma" w:hAnsi="Tahoma" w:cs="Tahoma"/>
          <w:sz w:val="20"/>
          <w:szCs w:val="20"/>
          <w:lang w:eastAsia="nl-NL"/>
        </w:rPr>
      </w:pPr>
    </w:p>
    <w:p w14:paraId="01B1485C" w14:textId="185E5F43" w:rsidR="00576E15" w:rsidRPr="00047015" w:rsidRDefault="00576E15" w:rsidP="00FC5742">
      <w:pPr>
        <w:pStyle w:val="Kop2"/>
        <w:numPr>
          <w:ilvl w:val="1"/>
          <w:numId w:val="3"/>
        </w:numPr>
        <w:ind w:left="567" w:hanging="567"/>
      </w:pPr>
      <w:bookmarkStart w:id="54" w:name="_Toc245781029"/>
      <w:bookmarkStart w:id="55" w:name="_Toc406665851"/>
      <w:bookmarkStart w:id="56" w:name="_Toc509077425"/>
      <w:bookmarkStart w:id="57" w:name="_Toc64973049"/>
      <w:r w:rsidRPr="00047015">
        <w:t>Rangorde der documente</w:t>
      </w:r>
      <w:bookmarkEnd w:id="54"/>
      <w:bookmarkEnd w:id="55"/>
      <w:bookmarkEnd w:id="56"/>
      <w:r w:rsidR="00AF0289" w:rsidRPr="00047015">
        <w:t>n</w:t>
      </w:r>
      <w:bookmarkEnd w:id="57"/>
    </w:p>
    <w:p w14:paraId="6D78F510" w14:textId="77777777" w:rsidR="00FB0AB5" w:rsidRPr="00047015" w:rsidRDefault="00FB0AB5" w:rsidP="00FB0AB5">
      <w:pPr>
        <w:rPr>
          <w:rFonts w:ascii="Tahoma" w:hAnsi="Tahoma" w:cs="Tahoma"/>
          <w:sz w:val="20"/>
          <w:szCs w:val="20"/>
          <w:lang w:eastAsia="nl-NL"/>
        </w:rPr>
      </w:pPr>
      <w:r w:rsidRPr="00047015">
        <w:rPr>
          <w:rFonts w:ascii="Tahoma" w:hAnsi="Tahoma" w:cs="Tahoma"/>
          <w:sz w:val="20"/>
          <w:szCs w:val="20"/>
          <w:lang w:eastAsia="nl-NL"/>
        </w:rPr>
        <w:t>Op deze opdracht is de onderstaande rangorde van toepassing:</w:t>
      </w:r>
    </w:p>
    <w:p w14:paraId="545E60A5" w14:textId="2FBAA2D9" w:rsidR="00FB0AB5" w:rsidRPr="00047015" w:rsidRDefault="00E31492" w:rsidP="00A37ACD">
      <w:pPr>
        <w:pStyle w:val="Lijstalinea"/>
        <w:numPr>
          <w:ilvl w:val="0"/>
          <w:numId w:val="10"/>
        </w:numPr>
        <w:rPr>
          <w:rFonts w:ascii="Tahoma" w:hAnsi="Tahoma" w:cs="Tahoma"/>
          <w:strike/>
          <w:sz w:val="20"/>
          <w:szCs w:val="20"/>
        </w:rPr>
      </w:pPr>
      <w:r>
        <w:rPr>
          <w:rFonts w:ascii="Tahoma" w:hAnsi="Tahoma" w:cs="Tahoma"/>
          <w:sz w:val="20"/>
          <w:szCs w:val="20"/>
        </w:rPr>
        <w:t>Raamovereenkomst</w:t>
      </w:r>
      <w:r w:rsidR="00FB0AB5" w:rsidRPr="00047015">
        <w:rPr>
          <w:rFonts w:ascii="Tahoma" w:hAnsi="Tahoma" w:cs="Tahoma"/>
          <w:sz w:val="20"/>
          <w:szCs w:val="20"/>
        </w:rPr>
        <w:t>;</w:t>
      </w:r>
    </w:p>
    <w:p w14:paraId="43AE8145" w14:textId="77777777" w:rsidR="00FB0AB5" w:rsidRPr="00047015" w:rsidRDefault="00FB0AB5" w:rsidP="00A37ACD">
      <w:pPr>
        <w:pStyle w:val="Lijstalinea"/>
        <w:numPr>
          <w:ilvl w:val="0"/>
          <w:numId w:val="10"/>
        </w:numPr>
        <w:rPr>
          <w:rFonts w:ascii="Tahoma" w:hAnsi="Tahoma" w:cs="Tahoma"/>
          <w:sz w:val="20"/>
          <w:szCs w:val="20"/>
        </w:rPr>
      </w:pPr>
      <w:r w:rsidRPr="00047015">
        <w:rPr>
          <w:rFonts w:ascii="Tahoma" w:hAnsi="Tahoma" w:cs="Tahoma"/>
          <w:sz w:val="20"/>
          <w:szCs w:val="20"/>
        </w:rPr>
        <w:t>Nota ('s) van inlichtingen;</w:t>
      </w:r>
    </w:p>
    <w:p w14:paraId="18A1FA0D" w14:textId="19685A75" w:rsidR="00FB0AB5" w:rsidRPr="00047015" w:rsidRDefault="00F422F6" w:rsidP="00A37ACD">
      <w:pPr>
        <w:pStyle w:val="Lijstalinea"/>
        <w:numPr>
          <w:ilvl w:val="0"/>
          <w:numId w:val="10"/>
        </w:numPr>
        <w:rPr>
          <w:rFonts w:ascii="Tahoma" w:hAnsi="Tahoma" w:cs="Tahoma"/>
          <w:sz w:val="20"/>
          <w:szCs w:val="20"/>
        </w:rPr>
      </w:pPr>
      <w:r w:rsidRPr="00047015">
        <w:rPr>
          <w:rFonts w:ascii="Tahoma" w:hAnsi="Tahoma" w:cs="Tahoma"/>
          <w:sz w:val="20"/>
          <w:szCs w:val="20"/>
        </w:rPr>
        <w:t>Aanbestedingsdocument</w:t>
      </w:r>
      <w:r w:rsidR="00FB0AB5" w:rsidRPr="00047015">
        <w:rPr>
          <w:rFonts w:ascii="Tahoma" w:hAnsi="Tahoma" w:cs="Tahoma"/>
          <w:sz w:val="20"/>
          <w:szCs w:val="20"/>
        </w:rPr>
        <w:t>;</w:t>
      </w:r>
    </w:p>
    <w:p w14:paraId="62FF93D9" w14:textId="0D394D36" w:rsidR="004C59BC" w:rsidRPr="00047015" w:rsidRDefault="004C59BC" w:rsidP="00A37ACD">
      <w:pPr>
        <w:pStyle w:val="Lijstalinea"/>
        <w:numPr>
          <w:ilvl w:val="0"/>
          <w:numId w:val="10"/>
        </w:numPr>
        <w:rPr>
          <w:rFonts w:ascii="Tahoma" w:hAnsi="Tahoma" w:cs="Tahoma"/>
          <w:sz w:val="20"/>
          <w:szCs w:val="20"/>
        </w:rPr>
      </w:pPr>
      <w:r w:rsidRPr="009B706D">
        <w:rPr>
          <w:rFonts w:ascii="Tahoma" w:hAnsi="Tahoma" w:cs="Tahoma"/>
          <w:sz w:val="20"/>
          <w:szCs w:val="20"/>
        </w:rPr>
        <w:t>Algemene Inkoopvoorwaa</w:t>
      </w:r>
      <w:r w:rsidR="00AD3FBF">
        <w:rPr>
          <w:rFonts w:ascii="Tahoma" w:hAnsi="Tahoma" w:cs="Tahoma"/>
          <w:sz w:val="20"/>
          <w:szCs w:val="20"/>
        </w:rPr>
        <w:t>rden GGD Zaanstreek – Waterland;</w:t>
      </w:r>
    </w:p>
    <w:p w14:paraId="1EB5728B" w14:textId="418CA0AA" w:rsidR="005506A2" w:rsidRPr="00D41CCA" w:rsidRDefault="00FB0AB5" w:rsidP="00D41CCA">
      <w:pPr>
        <w:pStyle w:val="Lijstalinea"/>
        <w:numPr>
          <w:ilvl w:val="0"/>
          <w:numId w:val="10"/>
        </w:numPr>
        <w:rPr>
          <w:rFonts w:ascii="Tahoma" w:hAnsi="Tahoma" w:cs="Tahoma"/>
          <w:sz w:val="20"/>
          <w:szCs w:val="20"/>
        </w:rPr>
      </w:pPr>
      <w:r w:rsidRPr="00C025DF">
        <w:rPr>
          <w:rFonts w:ascii="Tahoma" w:hAnsi="Tahoma" w:cs="Tahoma"/>
          <w:sz w:val="20"/>
          <w:szCs w:val="20"/>
        </w:rPr>
        <w:t>Inschrijving.</w:t>
      </w:r>
      <w:bookmarkStart w:id="58" w:name="_Toc223161465"/>
      <w:bookmarkStart w:id="59" w:name="_Toc72211490"/>
      <w:bookmarkStart w:id="60" w:name="_Toc72211536"/>
      <w:bookmarkStart w:id="61" w:name="_Toc73156128"/>
      <w:bookmarkStart w:id="62" w:name="_Toc80682303"/>
      <w:bookmarkEnd w:id="53"/>
      <w:r w:rsidR="005506A2" w:rsidRPr="00C025DF">
        <w:rPr>
          <w:rFonts w:ascii="Tahoma" w:hAnsi="Tahoma" w:cs="Tahoma"/>
          <w:sz w:val="20"/>
          <w:szCs w:val="20"/>
        </w:rPr>
        <w:br w:type="page"/>
      </w:r>
    </w:p>
    <w:p w14:paraId="31F80D3F" w14:textId="6E16140B" w:rsidR="005506A2" w:rsidRPr="00047015" w:rsidRDefault="00467F10" w:rsidP="00FD5B3C">
      <w:pPr>
        <w:pStyle w:val="Kop1"/>
        <w:numPr>
          <w:ilvl w:val="0"/>
          <w:numId w:val="1"/>
        </w:numPr>
      </w:pPr>
      <w:bookmarkStart w:id="63" w:name="_Toc52542181"/>
      <w:bookmarkStart w:id="64" w:name="_Toc509077426"/>
      <w:bookmarkStart w:id="65" w:name="_Toc515284776"/>
      <w:r w:rsidRPr="00047015">
        <w:lastRenderedPageBreak/>
        <w:tab/>
      </w:r>
      <w:bookmarkStart w:id="66" w:name="_Toc64973050"/>
      <w:r w:rsidR="005506A2" w:rsidRPr="00047015">
        <w:t>Inschrijvingsvoorwaarden</w:t>
      </w:r>
      <w:bookmarkEnd w:id="63"/>
      <w:bookmarkEnd w:id="64"/>
      <w:bookmarkEnd w:id="65"/>
      <w:bookmarkEnd w:id="66"/>
    </w:p>
    <w:p w14:paraId="1421000F" w14:textId="77777777" w:rsidR="005506A2" w:rsidRPr="00047015" w:rsidRDefault="005506A2" w:rsidP="005506A2">
      <w:pPr>
        <w:rPr>
          <w:rFonts w:ascii="Tahoma" w:hAnsi="Tahoma" w:cs="Tahoma"/>
          <w:sz w:val="20"/>
          <w:szCs w:val="20"/>
          <w:lang w:eastAsia="nl-NL"/>
        </w:rPr>
      </w:pPr>
    </w:p>
    <w:p w14:paraId="510BEE94" w14:textId="37882EF7" w:rsidR="005506A2" w:rsidRPr="00047015" w:rsidRDefault="005506A2" w:rsidP="005506A2">
      <w:pPr>
        <w:rPr>
          <w:rFonts w:ascii="Tahoma" w:hAnsi="Tahoma" w:cs="Tahoma"/>
          <w:sz w:val="20"/>
          <w:szCs w:val="20"/>
        </w:rPr>
      </w:pPr>
      <w:r w:rsidRPr="00047015">
        <w:rPr>
          <w:rFonts w:ascii="Tahoma" w:hAnsi="Tahoma" w:cs="Tahoma"/>
          <w:sz w:val="20"/>
          <w:szCs w:val="20"/>
        </w:rPr>
        <w:t xml:space="preserve">De hieronder beschreven voorwaarden worden strikt gehanteerd zodat een gesloten procedure is te garanderen. Inschrijvingen die niet aan onderstaande voorwaarden voldoen, worden niet verder beoordeeld. Indien dit het geval is, worden de </w:t>
      </w:r>
      <w:r w:rsidR="0004737C">
        <w:rPr>
          <w:rFonts w:ascii="Tahoma" w:hAnsi="Tahoma" w:cs="Tahoma"/>
          <w:sz w:val="20"/>
          <w:szCs w:val="20"/>
        </w:rPr>
        <w:t>inschrijver</w:t>
      </w:r>
      <w:r w:rsidRPr="00047015">
        <w:rPr>
          <w:rFonts w:ascii="Tahoma" w:hAnsi="Tahoma" w:cs="Tahoma"/>
          <w:sz w:val="20"/>
          <w:szCs w:val="20"/>
        </w:rPr>
        <w:t>s hierover schriftelijk geïnformeerd onder vermelding van de reden.</w:t>
      </w:r>
    </w:p>
    <w:p w14:paraId="51CC8745" w14:textId="77777777" w:rsidR="005506A2" w:rsidRPr="00047015" w:rsidRDefault="005506A2" w:rsidP="00FC5742">
      <w:pPr>
        <w:pStyle w:val="Kop2"/>
        <w:ind w:left="567" w:hanging="567"/>
      </w:pPr>
      <w:bookmarkStart w:id="67" w:name="_Toc385580635"/>
      <w:bookmarkStart w:id="68" w:name="_Toc509077427"/>
      <w:bookmarkStart w:id="69" w:name="_Toc515284777"/>
      <w:bookmarkStart w:id="70" w:name="_Toc52542182"/>
      <w:bookmarkStart w:id="71" w:name="_Toc64973051"/>
      <w:r w:rsidRPr="00FD5B3C">
        <w:t>3.1</w:t>
      </w:r>
      <w:r w:rsidRPr="00047015">
        <w:tab/>
        <w:t>Algemene bepalingen en voorwaarden voor inschrijving</w:t>
      </w:r>
      <w:bookmarkEnd w:id="67"/>
      <w:bookmarkEnd w:id="68"/>
      <w:bookmarkEnd w:id="69"/>
      <w:bookmarkEnd w:id="70"/>
      <w:bookmarkEnd w:id="71"/>
    </w:p>
    <w:p w14:paraId="2E6E444C" w14:textId="587F473B" w:rsidR="005506A2" w:rsidRPr="00047015" w:rsidRDefault="005506A2" w:rsidP="005506A2">
      <w:pPr>
        <w:rPr>
          <w:rFonts w:ascii="Tahoma" w:hAnsi="Tahoma" w:cs="Tahoma"/>
          <w:sz w:val="20"/>
          <w:szCs w:val="20"/>
        </w:rPr>
      </w:pPr>
      <w:r w:rsidRPr="00047015">
        <w:rPr>
          <w:rFonts w:ascii="Tahoma" w:hAnsi="Tahoma" w:cs="Tahoma"/>
          <w:sz w:val="20"/>
          <w:szCs w:val="20"/>
        </w:rPr>
        <w:t>De informatie in deze leidraad zal vertrouwelijk blijven en zal slechts aan medewerkers worden getoond die voor het aanbieden van de inschrijving daarvan kennis moeten nemen. De vertrouwelijkheid zal ook worden bewaard wanneer de inschrijving niet tot een (raam)</w:t>
      </w:r>
      <w:r w:rsidR="00E31492">
        <w:rPr>
          <w:rFonts w:ascii="Tahoma" w:hAnsi="Tahoma" w:cs="Tahoma"/>
          <w:sz w:val="20"/>
          <w:szCs w:val="20"/>
        </w:rPr>
        <w:t>Raamovereenkomst</w:t>
      </w:r>
      <w:r w:rsidRPr="00047015">
        <w:rPr>
          <w:rFonts w:ascii="Tahoma" w:hAnsi="Tahoma" w:cs="Tahoma"/>
          <w:sz w:val="20"/>
          <w:szCs w:val="20"/>
        </w:rPr>
        <w:t xml:space="preserve"> zal leiden. </w:t>
      </w:r>
    </w:p>
    <w:p w14:paraId="573EF678" w14:textId="56F3509A" w:rsidR="005506A2" w:rsidRPr="00047015" w:rsidRDefault="005506A2" w:rsidP="005506A2">
      <w:pPr>
        <w:rPr>
          <w:rFonts w:ascii="Tahoma" w:hAnsi="Tahoma" w:cs="Tahoma"/>
          <w:sz w:val="20"/>
          <w:szCs w:val="20"/>
        </w:rPr>
      </w:pPr>
      <w:r w:rsidRPr="00047015">
        <w:rPr>
          <w:rFonts w:ascii="Tahoma" w:hAnsi="Tahoma" w:cs="Tahoma"/>
          <w:sz w:val="20"/>
          <w:szCs w:val="20"/>
        </w:rPr>
        <w:t xml:space="preserve">Deze vertrouwelijkheid is wederkerig en geldt ook voor informatie van de </w:t>
      </w:r>
      <w:r w:rsidR="0004737C">
        <w:rPr>
          <w:rFonts w:ascii="Tahoma" w:hAnsi="Tahoma" w:cs="Tahoma"/>
          <w:sz w:val="20"/>
          <w:szCs w:val="20"/>
        </w:rPr>
        <w:t>inschrijver</w:t>
      </w:r>
      <w:r w:rsidRPr="00047015">
        <w:rPr>
          <w:rFonts w:ascii="Tahoma" w:hAnsi="Tahoma" w:cs="Tahoma"/>
          <w:sz w:val="20"/>
          <w:szCs w:val="20"/>
        </w:rPr>
        <w:t>s.</w:t>
      </w:r>
    </w:p>
    <w:p w14:paraId="258231C9" w14:textId="77777777" w:rsidR="005506A2" w:rsidRPr="00047015" w:rsidRDefault="005506A2" w:rsidP="005506A2">
      <w:pPr>
        <w:rPr>
          <w:rFonts w:ascii="Tahoma" w:hAnsi="Tahoma" w:cs="Tahoma"/>
          <w:sz w:val="20"/>
          <w:szCs w:val="20"/>
        </w:rPr>
      </w:pPr>
    </w:p>
    <w:p w14:paraId="0EBCBDD8" w14:textId="213DA943" w:rsidR="005506A2" w:rsidRPr="00047015" w:rsidRDefault="005506A2" w:rsidP="005506A2">
      <w:pPr>
        <w:rPr>
          <w:rFonts w:ascii="Tahoma" w:hAnsi="Tahoma" w:cs="Tahoma"/>
          <w:sz w:val="20"/>
          <w:szCs w:val="20"/>
        </w:rPr>
      </w:pPr>
      <w:r w:rsidRPr="00047015">
        <w:rPr>
          <w:rFonts w:ascii="Tahoma" w:hAnsi="Tahoma" w:cs="Tahoma"/>
          <w:sz w:val="20"/>
          <w:szCs w:val="20"/>
        </w:rPr>
        <w:t xml:space="preserve">Alle in het kader van deze aanbestedingsprocedure door </w:t>
      </w:r>
      <w:r w:rsidR="00F422F6" w:rsidRPr="00047015">
        <w:rPr>
          <w:rFonts w:ascii="Tahoma" w:hAnsi="Tahoma" w:cs="Tahoma"/>
          <w:sz w:val="20"/>
          <w:szCs w:val="20"/>
        </w:rPr>
        <w:t>GGD Zaanstreek-Waterland</w:t>
      </w:r>
      <w:r w:rsidRPr="00047015">
        <w:rPr>
          <w:rFonts w:ascii="Tahoma" w:hAnsi="Tahoma" w:cs="Tahoma"/>
          <w:sz w:val="20"/>
          <w:szCs w:val="20"/>
        </w:rPr>
        <w:t xml:space="preserve"> geproduceerde stukken behoren tot het intellectueel eigendom van </w:t>
      </w:r>
      <w:r w:rsidR="00F422F6" w:rsidRPr="00047015">
        <w:rPr>
          <w:rFonts w:ascii="Tahoma" w:hAnsi="Tahoma" w:cs="Tahoma"/>
          <w:sz w:val="20"/>
          <w:szCs w:val="20"/>
        </w:rPr>
        <w:t>GGD Zaanstreek-Waterland</w:t>
      </w:r>
      <w:r w:rsidRPr="00047015">
        <w:rPr>
          <w:rFonts w:ascii="Tahoma" w:hAnsi="Tahoma" w:cs="Tahoma"/>
          <w:sz w:val="20"/>
          <w:szCs w:val="20"/>
        </w:rPr>
        <w:t xml:space="preserve">. Behoudens door wet- en of regelgeving gestelde uitzonderingen, mogen deze documenten niet zonder voorafgaande schriftelijke toestemming van </w:t>
      </w:r>
      <w:r w:rsidR="00F422F6" w:rsidRPr="00047015">
        <w:rPr>
          <w:rFonts w:ascii="Tahoma" w:hAnsi="Tahoma" w:cs="Tahoma"/>
          <w:sz w:val="20"/>
          <w:szCs w:val="20"/>
        </w:rPr>
        <w:t>GGD Zaanstreek-Waterland</w:t>
      </w:r>
      <w:r w:rsidRPr="00047015">
        <w:rPr>
          <w:rFonts w:ascii="Tahoma" w:hAnsi="Tahoma" w:cs="Tahoma"/>
          <w:sz w:val="20"/>
          <w:szCs w:val="20"/>
        </w:rPr>
        <w:t xml:space="preserve"> worden verveelvoudigd </w:t>
      </w:r>
      <w:proofErr w:type="gramStart"/>
      <w:r w:rsidRPr="00047015">
        <w:rPr>
          <w:rFonts w:ascii="Tahoma" w:hAnsi="Tahoma" w:cs="Tahoma"/>
          <w:sz w:val="20"/>
          <w:szCs w:val="20"/>
        </w:rPr>
        <w:t>en</w:t>
      </w:r>
      <w:r w:rsidR="00FD2BE0">
        <w:rPr>
          <w:rFonts w:ascii="Tahoma" w:hAnsi="Tahoma" w:cs="Tahoma"/>
          <w:sz w:val="20"/>
          <w:szCs w:val="20"/>
        </w:rPr>
        <w:t xml:space="preserve"> /</w:t>
      </w:r>
      <w:proofErr w:type="gramEnd"/>
      <w:r w:rsidRPr="00047015">
        <w:rPr>
          <w:rFonts w:ascii="Tahoma" w:hAnsi="Tahoma" w:cs="Tahoma"/>
          <w:sz w:val="20"/>
          <w:szCs w:val="20"/>
        </w:rPr>
        <w:t xml:space="preserve"> of openbaar gemaakt, anders dan voor het doel waarvoor ze in het kader van deze aanbesteding bedoeld zijn.</w:t>
      </w:r>
    </w:p>
    <w:p w14:paraId="79CBC86E" w14:textId="77777777" w:rsidR="005506A2" w:rsidRPr="00047015" w:rsidRDefault="005506A2" w:rsidP="005506A2">
      <w:pPr>
        <w:rPr>
          <w:rFonts w:ascii="Tahoma" w:hAnsi="Tahoma" w:cs="Tahoma"/>
          <w:sz w:val="20"/>
          <w:szCs w:val="20"/>
        </w:rPr>
      </w:pPr>
    </w:p>
    <w:p w14:paraId="19D5104F" w14:textId="6385996E" w:rsidR="005506A2" w:rsidRPr="00047015" w:rsidRDefault="00F422F6" w:rsidP="005506A2">
      <w:pPr>
        <w:rPr>
          <w:rFonts w:ascii="Tahoma" w:hAnsi="Tahoma" w:cs="Tahoma"/>
          <w:sz w:val="20"/>
          <w:szCs w:val="20"/>
        </w:rPr>
      </w:pPr>
      <w:r w:rsidRPr="00047015">
        <w:rPr>
          <w:rFonts w:ascii="Tahoma" w:hAnsi="Tahoma" w:cs="Tahoma"/>
          <w:sz w:val="20"/>
          <w:szCs w:val="20"/>
        </w:rPr>
        <w:t>GGD Zaanstreek-Waterland</w:t>
      </w:r>
      <w:r w:rsidR="005506A2" w:rsidRPr="00047015">
        <w:rPr>
          <w:rFonts w:ascii="Tahoma" w:hAnsi="Tahoma" w:cs="Tahoma"/>
          <w:sz w:val="20"/>
          <w:szCs w:val="20"/>
        </w:rPr>
        <w:t xml:space="preserve"> behoudt zich het recht voor om tijdens de procedure de omvang van de eventuele opdracht te wijzigen, de opdracht in zijn geheel niet te gunnen</w:t>
      </w:r>
      <w:r w:rsidR="00FD2BE0">
        <w:rPr>
          <w:rFonts w:ascii="Tahoma" w:hAnsi="Tahoma" w:cs="Tahoma"/>
          <w:sz w:val="20"/>
          <w:szCs w:val="20"/>
        </w:rPr>
        <w:t>,</w:t>
      </w:r>
      <w:r w:rsidR="005506A2" w:rsidRPr="00047015">
        <w:rPr>
          <w:rFonts w:ascii="Tahoma" w:hAnsi="Tahoma" w:cs="Tahoma"/>
          <w:sz w:val="20"/>
          <w:szCs w:val="20"/>
        </w:rPr>
        <w:t xml:space="preserve"> dan wel de procedure op te schorten of stop te zetten. </w:t>
      </w:r>
      <w:r w:rsidR="0004737C">
        <w:rPr>
          <w:rFonts w:ascii="Tahoma" w:hAnsi="Tahoma" w:cs="Tahoma"/>
          <w:sz w:val="20"/>
          <w:szCs w:val="20"/>
        </w:rPr>
        <w:t>Inschrijver</w:t>
      </w:r>
      <w:r w:rsidR="005506A2" w:rsidRPr="00047015">
        <w:rPr>
          <w:rFonts w:ascii="Tahoma" w:hAnsi="Tahoma" w:cs="Tahoma"/>
          <w:sz w:val="20"/>
          <w:szCs w:val="20"/>
        </w:rPr>
        <w:t>s hebben in een dergelijk geval geen recht op vergoeding van enige schade.</w:t>
      </w:r>
    </w:p>
    <w:p w14:paraId="1DDF735A" w14:textId="77777777" w:rsidR="005506A2" w:rsidRPr="00047015" w:rsidRDefault="005506A2" w:rsidP="00FC5742">
      <w:pPr>
        <w:pStyle w:val="Kop2"/>
        <w:ind w:left="567" w:hanging="567"/>
      </w:pPr>
      <w:bookmarkStart w:id="72" w:name="_Toc406665859"/>
      <w:bookmarkStart w:id="73" w:name="_Toc509077429"/>
      <w:bookmarkStart w:id="74" w:name="_Toc515284778"/>
      <w:bookmarkStart w:id="75" w:name="_Toc52542183"/>
      <w:bookmarkStart w:id="76" w:name="_Toc64973052"/>
      <w:r w:rsidRPr="00FD5B3C">
        <w:t>3.2</w:t>
      </w:r>
      <w:r w:rsidRPr="00047015">
        <w:tab/>
        <w:t>Eisen aan de inschrijving</w:t>
      </w:r>
      <w:bookmarkEnd w:id="72"/>
      <w:bookmarkEnd w:id="73"/>
      <w:bookmarkEnd w:id="74"/>
      <w:bookmarkEnd w:id="75"/>
      <w:bookmarkEnd w:id="76"/>
    </w:p>
    <w:p w14:paraId="14C38E79" w14:textId="77777777" w:rsidR="005506A2" w:rsidRPr="00047015" w:rsidRDefault="005506A2" w:rsidP="005506A2">
      <w:pPr>
        <w:rPr>
          <w:rFonts w:ascii="Tahoma" w:hAnsi="Tahoma" w:cs="Tahoma"/>
          <w:b/>
          <w:bCs/>
          <w:sz w:val="20"/>
          <w:szCs w:val="20"/>
        </w:rPr>
      </w:pPr>
      <w:bookmarkStart w:id="77" w:name="_Toc406665860"/>
      <w:r w:rsidRPr="00047015">
        <w:rPr>
          <w:rFonts w:ascii="Tahoma" w:hAnsi="Tahoma" w:cs="Tahoma"/>
          <w:b/>
          <w:bCs/>
          <w:sz w:val="20"/>
          <w:szCs w:val="20"/>
        </w:rPr>
        <w:t xml:space="preserve">Uniform Europees Aanbestedingsdocument </w:t>
      </w:r>
    </w:p>
    <w:p w14:paraId="2D3D6A9C" w14:textId="40BDD8EF" w:rsidR="005506A2" w:rsidRPr="00047015" w:rsidRDefault="005506A2" w:rsidP="005506A2">
      <w:pPr>
        <w:rPr>
          <w:rFonts w:ascii="Tahoma" w:hAnsi="Tahoma" w:cs="Tahoma"/>
          <w:i/>
          <w:sz w:val="20"/>
          <w:szCs w:val="20"/>
        </w:rPr>
      </w:pPr>
      <w:r w:rsidRPr="00047015">
        <w:rPr>
          <w:rFonts w:ascii="Tahoma" w:hAnsi="Tahoma" w:cs="Tahoma"/>
          <w:sz w:val="20"/>
          <w:szCs w:val="20"/>
        </w:rPr>
        <w:t xml:space="preserve">De inschrijving dient volledig, zonder voorbehoud en onherroepelijk te zijn. De </w:t>
      </w:r>
      <w:r w:rsidR="0004737C">
        <w:rPr>
          <w:rFonts w:ascii="Tahoma" w:hAnsi="Tahoma" w:cs="Tahoma"/>
          <w:sz w:val="20"/>
          <w:szCs w:val="20"/>
        </w:rPr>
        <w:t>inschrijver</w:t>
      </w:r>
      <w:r w:rsidRPr="00047015">
        <w:rPr>
          <w:rFonts w:ascii="Tahoma" w:hAnsi="Tahoma" w:cs="Tahoma"/>
          <w:sz w:val="20"/>
          <w:szCs w:val="20"/>
        </w:rPr>
        <w:t xml:space="preserve"> dient alle in </w:t>
      </w:r>
      <w:r w:rsidR="00FD2BE0">
        <w:rPr>
          <w:rFonts w:ascii="Tahoma" w:hAnsi="Tahoma" w:cs="Tahoma"/>
          <w:sz w:val="20"/>
          <w:szCs w:val="20"/>
        </w:rPr>
        <w:t>het</w:t>
      </w:r>
      <w:r w:rsidRPr="00047015">
        <w:rPr>
          <w:rFonts w:ascii="Tahoma" w:hAnsi="Tahoma" w:cs="Tahoma"/>
          <w:sz w:val="20"/>
          <w:szCs w:val="20"/>
        </w:rPr>
        <w:t xml:space="preserve"> </w:t>
      </w:r>
      <w:r w:rsidR="0092731A">
        <w:rPr>
          <w:rFonts w:ascii="Tahoma" w:hAnsi="Tahoma" w:cs="Tahoma"/>
          <w:sz w:val="20"/>
          <w:szCs w:val="20"/>
        </w:rPr>
        <w:t>a</w:t>
      </w:r>
      <w:r w:rsidR="00F422F6" w:rsidRPr="00047015">
        <w:rPr>
          <w:rFonts w:ascii="Tahoma" w:hAnsi="Tahoma" w:cs="Tahoma"/>
          <w:sz w:val="20"/>
          <w:szCs w:val="20"/>
        </w:rPr>
        <w:t>anbestedingsdocument</w:t>
      </w:r>
      <w:r w:rsidRPr="00047015">
        <w:rPr>
          <w:rFonts w:ascii="Tahoma" w:hAnsi="Tahoma" w:cs="Tahoma"/>
          <w:sz w:val="20"/>
          <w:szCs w:val="20"/>
        </w:rPr>
        <w:t xml:space="preserve"> vermelde vragen te beantwoorden middels het Uniform Europees </w:t>
      </w:r>
      <w:r w:rsidR="0092731A">
        <w:rPr>
          <w:rFonts w:ascii="Tahoma" w:hAnsi="Tahoma" w:cs="Tahoma"/>
          <w:sz w:val="20"/>
          <w:szCs w:val="20"/>
        </w:rPr>
        <w:t>a</w:t>
      </w:r>
      <w:r w:rsidRPr="00047015">
        <w:rPr>
          <w:rFonts w:ascii="Tahoma" w:hAnsi="Tahoma" w:cs="Tahoma"/>
          <w:sz w:val="20"/>
          <w:szCs w:val="20"/>
        </w:rPr>
        <w:t xml:space="preserve">anbestedingsdocument (UEA). En indien van toepassing de door </w:t>
      </w:r>
      <w:r w:rsidR="00F422F6" w:rsidRPr="00047015">
        <w:rPr>
          <w:rFonts w:ascii="Tahoma" w:hAnsi="Tahoma" w:cs="Tahoma"/>
          <w:sz w:val="20"/>
          <w:szCs w:val="20"/>
        </w:rPr>
        <w:t>GGD Zaanstreek-Waterland</w:t>
      </w:r>
      <w:r w:rsidRPr="00047015">
        <w:rPr>
          <w:rFonts w:ascii="Tahoma" w:hAnsi="Tahoma" w:cs="Tahoma"/>
          <w:sz w:val="20"/>
          <w:szCs w:val="20"/>
        </w:rPr>
        <w:t xml:space="preserve"> bijgevoegde formulieren. Deze verklaring en formulieren dienen bijgevoegd te worden bij de inschrijving. </w:t>
      </w:r>
    </w:p>
    <w:p w14:paraId="282FB46C" w14:textId="77777777" w:rsidR="005506A2" w:rsidRPr="00047015" w:rsidRDefault="005506A2" w:rsidP="005506A2">
      <w:pPr>
        <w:rPr>
          <w:rFonts w:ascii="Tahoma" w:hAnsi="Tahoma" w:cs="Tahoma"/>
          <w:sz w:val="20"/>
          <w:szCs w:val="20"/>
        </w:rPr>
      </w:pPr>
    </w:p>
    <w:p w14:paraId="49294D3B" w14:textId="77777777" w:rsidR="005506A2" w:rsidRPr="00047015" w:rsidRDefault="005506A2" w:rsidP="005506A2">
      <w:pPr>
        <w:rPr>
          <w:rFonts w:ascii="Tahoma" w:hAnsi="Tahoma" w:cs="Tahoma"/>
          <w:b/>
          <w:bCs/>
          <w:sz w:val="20"/>
          <w:szCs w:val="20"/>
        </w:rPr>
      </w:pPr>
      <w:r w:rsidRPr="00047015">
        <w:rPr>
          <w:rFonts w:ascii="Tahoma" w:hAnsi="Tahoma" w:cs="Tahoma"/>
          <w:b/>
          <w:bCs/>
          <w:sz w:val="20"/>
          <w:szCs w:val="20"/>
        </w:rPr>
        <w:t>Geldigheidsduur inschrijving</w:t>
      </w:r>
    </w:p>
    <w:p w14:paraId="50849A89" w14:textId="576C09E6" w:rsidR="005506A2" w:rsidRPr="00047015" w:rsidRDefault="005506A2" w:rsidP="005506A2">
      <w:pPr>
        <w:rPr>
          <w:rFonts w:ascii="Tahoma" w:hAnsi="Tahoma" w:cs="Tahoma"/>
          <w:sz w:val="20"/>
          <w:szCs w:val="20"/>
        </w:rPr>
      </w:pPr>
      <w:r w:rsidRPr="00047015">
        <w:rPr>
          <w:rFonts w:ascii="Tahoma" w:hAnsi="Tahoma" w:cs="Tahoma"/>
          <w:sz w:val="20"/>
          <w:szCs w:val="20"/>
        </w:rPr>
        <w:t xml:space="preserve">De gestanddoeningstermijn van de inschrijvingen bedraagt </w:t>
      </w:r>
      <w:r w:rsidR="004C59BC">
        <w:rPr>
          <w:rFonts w:ascii="Tahoma" w:hAnsi="Tahoma" w:cs="Tahoma"/>
          <w:sz w:val="20"/>
          <w:szCs w:val="20"/>
        </w:rPr>
        <w:t>3</w:t>
      </w:r>
      <w:r w:rsidRPr="00047015">
        <w:rPr>
          <w:rFonts w:ascii="Tahoma" w:hAnsi="Tahoma" w:cs="Tahoma"/>
          <w:sz w:val="20"/>
          <w:szCs w:val="20"/>
        </w:rPr>
        <w:t xml:space="preserve"> maanden (</w:t>
      </w:r>
      <w:r w:rsidR="004C59BC">
        <w:rPr>
          <w:rFonts w:ascii="Tahoma" w:hAnsi="Tahoma" w:cs="Tahoma"/>
          <w:sz w:val="20"/>
          <w:szCs w:val="20"/>
        </w:rPr>
        <w:t>9</w:t>
      </w:r>
      <w:r w:rsidRPr="00047015">
        <w:rPr>
          <w:rFonts w:ascii="Tahoma" w:hAnsi="Tahoma" w:cs="Tahoma"/>
          <w:sz w:val="20"/>
          <w:szCs w:val="20"/>
        </w:rPr>
        <w:t xml:space="preserve">0 dagen) vanaf het moment van de sluitingsdatum. In het geval een kort geding aanhangig wordt gemaakt tegen de gunningbeslissing van </w:t>
      </w:r>
      <w:r w:rsidR="00F422F6" w:rsidRPr="00047015">
        <w:rPr>
          <w:rFonts w:ascii="Tahoma" w:hAnsi="Tahoma" w:cs="Tahoma"/>
          <w:sz w:val="20"/>
          <w:szCs w:val="20"/>
        </w:rPr>
        <w:t>GGD Zaanstreek-Waterland</w:t>
      </w:r>
      <w:r w:rsidRPr="00047015">
        <w:rPr>
          <w:rFonts w:ascii="Tahoma" w:hAnsi="Tahoma" w:cs="Tahoma"/>
          <w:sz w:val="20"/>
          <w:szCs w:val="20"/>
        </w:rPr>
        <w:t xml:space="preserve"> zijn </w:t>
      </w:r>
      <w:r w:rsidR="0004737C">
        <w:rPr>
          <w:rFonts w:ascii="Tahoma" w:hAnsi="Tahoma" w:cs="Tahoma"/>
          <w:sz w:val="20"/>
          <w:szCs w:val="20"/>
        </w:rPr>
        <w:t>inschrijver</w:t>
      </w:r>
      <w:r w:rsidRPr="00047015">
        <w:rPr>
          <w:rFonts w:ascii="Tahoma" w:hAnsi="Tahoma" w:cs="Tahoma"/>
          <w:sz w:val="20"/>
          <w:szCs w:val="20"/>
        </w:rPr>
        <w:t>s verplicht hun inschrijving gestand te doen tot twee weken na de dag waarop een vonnis in kort geding is gewezen. Tijdens deze periode is de inschrijving onvoorwaardelijk en bindend.</w:t>
      </w:r>
    </w:p>
    <w:p w14:paraId="0A296C43" w14:textId="77777777" w:rsidR="005506A2" w:rsidRPr="00047015" w:rsidRDefault="005506A2" w:rsidP="005506A2">
      <w:pPr>
        <w:rPr>
          <w:rFonts w:ascii="Tahoma" w:hAnsi="Tahoma" w:cs="Tahoma"/>
          <w:sz w:val="20"/>
          <w:szCs w:val="20"/>
        </w:rPr>
      </w:pPr>
    </w:p>
    <w:p w14:paraId="722B0ECB" w14:textId="77777777" w:rsidR="005506A2" w:rsidRPr="00047015" w:rsidRDefault="005506A2" w:rsidP="005506A2">
      <w:pPr>
        <w:rPr>
          <w:rFonts w:ascii="Tahoma" w:hAnsi="Tahoma" w:cs="Tahoma"/>
          <w:b/>
          <w:bCs/>
          <w:sz w:val="20"/>
          <w:szCs w:val="20"/>
        </w:rPr>
      </w:pPr>
      <w:r w:rsidRPr="00047015">
        <w:rPr>
          <w:rFonts w:ascii="Tahoma" w:hAnsi="Tahoma" w:cs="Tahoma"/>
          <w:b/>
          <w:bCs/>
          <w:sz w:val="20"/>
          <w:szCs w:val="20"/>
        </w:rPr>
        <w:t>Ondertekening</w:t>
      </w:r>
    </w:p>
    <w:p w14:paraId="78E37462" w14:textId="20685FBE" w:rsidR="005506A2" w:rsidRPr="00047015" w:rsidRDefault="005506A2" w:rsidP="005506A2">
      <w:pPr>
        <w:rPr>
          <w:rFonts w:ascii="Tahoma" w:hAnsi="Tahoma" w:cs="Tahoma"/>
          <w:sz w:val="20"/>
          <w:szCs w:val="20"/>
        </w:rPr>
      </w:pPr>
      <w:r w:rsidRPr="00047015">
        <w:rPr>
          <w:rFonts w:ascii="Tahoma" w:hAnsi="Tahoma" w:cs="Tahoma"/>
          <w:sz w:val="20"/>
          <w:szCs w:val="20"/>
        </w:rPr>
        <w:t xml:space="preserve">De inschrijving dient te worden ondertekend door één of meer personen, die bevoegd zijn de inschrijvende onderneming te binden. De bevoegdheid dient te kunnen worden vastgesteld aan de hand van de door de </w:t>
      </w:r>
      <w:r w:rsidR="0004737C">
        <w:rPr>
          <w:rFonts w:ascii="Tahoma" w:hAnsi="Tahoma" w:cs="Tahoma"/>
          <w:sz w:val="20"/>
          <w:szCs w:val="20"/>
        </w:rPr>
        <w:t>inschrijver</w:t>
      </w:r>
      <w:r w:rsidRPr="00047015">
        <w:rPr>
          <w:rFonts w:ascii="Tahoma" w:hAnsi="Tahoma" w:cs="Tahoma"/>
          <w:sz w:val="20"/>
          <w:szCs w:val="20"/>
        </w:rPr>
        <w:t xml:space="preserve"> op verzoek in te dienen gegevens uit het Handelsregister. In geval van inschrijving door een samenwerkingsverband van ondernemingen dient de inschrijving door alle deelnemers aan het samenwerkingsverband te worden ondertekend. </w:t>
      </w:r>
    </w:p>
    <w:p w14:paraId="48F4D082" w14:textId="77777777" w:rsidR="005506A2" w:rsidRPr="00047015" w:rsidRDefault="005506A2" w:rsidP="005506A2">
      <w:pPr>
        <w:rPr>
          <w:rFonts w:ascii="Tahoma" w:hAnsi="Tahoma" w:cs="Tahoma"/>
          <w:sz w:val="20"/>
          <w:szCs w:val="20"/>
        </w:rPr>
      </w:pPr>
    </w:p>
    <w:p w14:paraId="72EFDD45" w14:textId="77777777" w:rsidR="005506A2" w:rsidRPr="00047015" w:rsidRDefault="005506A2" w:rsidP="005506A2">
      <w:pPr>
        <w:rPr>
          <w:rFonts w:ascii="Tahoma" w:hAnsi="Tahoma" w:cs="Tahoma"/>
          <w:b/>
          <w:bCs/>
          <w:sz w:val="20"/>
          <w:szCs w:val="20"/>
        </w:rPr>
      </w:pPr>
      <w:r w:rsidRPr="00047015">
        <w:rPr>
          <w:rFonts w:ascii="Tahoma" w:hAnsi="Tahoma" w:cs="Tahoma"/>
          <w:b/>
          <w:bCs/>
          <w:sz w:val="20"/>
          <w:szCs w:val="20"/>
        </w:rPr>
        <w:t>TenderNed</w:t>
      </w:r>
    </w:p>
    <w:p w14:paraId="77089C4B" w14:textId="79AF30C5" w:rsidR="005506A2" w:rsidRPr="00047015" w:rsidRDefault="005506A2" w:rsidP="005506A2">
      <w:pPr>
        <w:rPr>
          <w:rFonts w:ascii="Tahoma" w:hAnsi="Tahoma" w:cs="Tahoma"/>
          <w:sz w:val="20"/>
          <w:szCs w:val="20"/>
        </w:rPr>
      </w:pPr>
      <w:r w:rsidRPr="00047015">
        <w:rPr>
          <w:rFonts w:ascii="Tahoma" w:hAnsi="Tahoma" w:cs="Tahoma"/>
          <w:sz w:val="20"/>
          <w:szCs w:val="20"/>
        </w:rPr>
        <w:t xml:space="preserve">In TenderNed dienen de </w:t>
      </w:r>
      <w:r w:rsidR="0004737C">
        <w:rPr>
          <w:rFonts w:ascii="Tahoma" w:hAnsi="Tahoma" w:cs="Tahoma"/>
          <w:sz w:val="20"/>
          <w:szCs w:val="20"/>
        </w:rPr>
        <w:t>inschrijver</w:t>
      </w:r>
      <w:r w:rsidRPr="00047015">
        <w:rPr>
          <w:rFonts w:ascii="Tahoma" w:hAnsi="Tahoma" w:cs="Tahoma"/>
          <w:sz w:val="20"/>
          <w:szCs w:val="20"/>
        </w:rPr>
        <w:t xml:space="preserve">s hun inschrijving digitaal uit te brengen. Ze kunnen in TenderNed alle gevraagde bewijsstukken aanleveren, ondertekenen en in de digitale kluis deponeren. Nadat de inschrijvingstermijn is verstreken, krijgt </w:t>
      </w:r>
      <w:r w:rsidR="00F422F6" w:rsidRPr="00047015">
        <w:rPr>
          <w:rFonts w:ascii="Tahoma" w:hAnsi="Tahoma" w:cs="Tahoma"/>
          <w:sz w:val="20"/>
          <w:szCs w:val="20"/>
        </w:rPr>
        <w:t>GGD Zaanstreek-Waterland</w:t>
      </w:r>
      <w:r w:rsidRPr="00047015">
        <w:rPr>
          <w:rFonts w:ascii="Tahoma" w:hAnsi="Tahoma" w:cs="Tahoma"/>
          <w:sz w:val="20"/>
          <w:szCs w:val="20"/>
        </w:rPr>
        <w:t xml:space="preserve"> toegang tot alle ingediende inschrijvingen en bewijzen.</w:t>
      </w:r>
    </w:p>
    <w:p w14:paraId="2060EFBF" w14:textId="77777777" w:rsidR="005506A2" w:rsidRPr="00047015" w:rsidRDefault="005506A2" w:rsidP="005506A2">
      <w:pPr>
        <w:rPr>
          <w:rFonts w:ascii="Tahoma" w:hAnsi="Tahoma" w:cs="Tahoma"/>
          <w:sz w:val="20"/>
          <w:szCs w:val="20"/>
        </w:rPr>
      </w:pPr>
    </w:p>
    <w:p w14:paraId="41DA27A9" w14:textId="24D3E864" w:rsidR="005506A2" w:rsidRPr="00047015" w:rsidRDefault="00F422F6" w:rsidP="005506A2">
      <w:pPr>
        <w:rPr>
          <w:rFonts w:ascii="Tahoma" w:eastAsia="Calibri" w:hAnsi="Tahoma" w:cs="Tahoma"/>
          <w:sz w:val="20"/>
          <w:szCs w:val="20"/>
        </w:rPr>
      </w:pPr>
      <w:r w:rsidRPr="00047015">
        <w:rPr>
          <w:rFonts w:ascii="Tahoma" w:eastAsia="Calibri" w:hAnsi="Tahoma" w:cs="Tahoma"/>
          <w:sz w:val="20"/>
          <w:szCs w:val="20"/>
        </w:rPr>
        <w:t>GGD Zaanstreek-Waterland</w:t>
      </w:r>
      <w:r w:rsidR="005506A2" w:rsidRPr="00047015">
        <w:rPr>
          <w:rFonts w:ascii="Tahoma" w:eastAsia="Calibri" w:hAnsi="Tahoma" w:cs="Tahoma"/>
          <w:sz w:val="20"/>
          <w:szCs w:val="20"/>
        </w:rPr>
        <w:t xml:space="preserve"> neemt uitsluitend inschrijvingen in behandeling die met volledige inachtneming van onderstaande voorschriften zijn opgemaakt en ingezonden:</w:t>
      </w:r>
    </w:p>
    <w:p w14:paraId="69305DDA" w14:textId="77777777" w:rsidR="005506A2" w:rsidRPr="00047015" w:rsidRDefault="005506A2" w:rsidP="00A37ACD">
      <w:pPr>
        <w:pStyle w:val="Kleurrijkelijst-accent11"/>
        <w:numPr>
          <w:ilvl w:val="0"/>
          <w:numId w:val="15"/>
        </w:numPr>
        <w:rPr>
          <w:rFonts w:ascii="Tahoma" w:eastAsia="Calibri" w:hAnsi="Tahoma" w:cs="Tahoma"/>
          <w:sz w:val="20"/>
          <w:szCs w:val="20"/>
        </w:rPr>
      </w:pPr>
      <w:r w:rsidRPr="00047015">
        <w:rPr>
          <w:rFonts w:ascii="Tahoma" w:eastAsia="Calibri" w:hAnsi="Tahoma" w:cs="Tahoma"/>
          <w:sz w:val="20"/>
          <w:szCs w:val="20"/>
        </w:rPr>
        <w:t xml:space="preserve">De inschrijving en het UEA zijn rechtsgeldig ondertekend. </w:t>
      </w:r>
    </w:p>
    <w:p w14:paraId="7F8D5DC4" w14:textId="77777777" w:rsidR="005506A2" w:rsidRPr="00047015" w:rsidRDefault="005506A2" w:rsidP="00A37ACD">
      <w:pPr>
        <w:pStyle w:val="Kleurrijkelijst-accent11"/>
        <w:numPr>
          <w:ilvl w:val="0"/>
          <w:numId w:val="15"/>
        </w:numPr>
        <w:rPr>
          <w:rFonts w:ascii="Tahoma" w:eastAsia="Calibri" w:hAnsi="Tahoma" w:cs="Tahoma"/>
          <w:sz w:val="20"/>
          <w:szCs w:val="20"/>
        </w:rPr>
      </w:pPr>
      <w:r w:rsidRPr="00047015">
        <w:rPr>
          <w:rFonts w:ascii="Tahoma" w:eastAsia="Calibri" w:hAnsi="Tahoma" w:cs="Tahoma"/>
          <w:sz w:val="20"/>
          <w:szCs w:val="20"/>
        </w:rPr>
        <w:t>Per fax of per e-mail ingediende inschrijvingen worden niet geaccepteerd.</w:t>
      </w:r>
    </w:p>
    <w:p w14:paraId="6D5325C8" w14:textId="77777777" w:rsidR="005506A2" w:rsidRPr="00047015" w:rsidRDefault="005506A2" w:rsidP="00A37ACD">
      <w:pPr>
        <w:pStyle w:val="Kleurrijkelijst-accent11"/>
        <w:numPr>
          <w:ilvl w:val="0"/>
          <w:numId w:val="15"/>
        </w:numPr>
        <w:rPr>
          <w:rFonts w:ascii="Tahoma" w:eastAsia="Calibri" w:hAnsi="Tahoma" w:cs="Tahoma"/>
          <w:sz w:val="20"/>
          <w:szCs w:val="20"/>
        </w:rPr>
      </w:pPr>
      <w:r w:rsidRPr="00047015">
        <w:rPr>
          <w:rFonts w:ascii="Tahoma" w:eastAsia="Calibri" w:hAnsi="Tahoma" w:cs="Tahoma"/>
          <w:sz w:val="20"/>
          <w:szCs w:val="20"/>
        </w:rPr>
        <w:t>De inschrijving dient zowel qua samenstelling als qua volgorde te zijn opgebouwd uit de onderdelen die zijn opgesomd in de controlelijst.</w:t>
      </w:r>
    </w:p>
    <w:p w14:paraId="29DD53FB" w14:textId="77777777" w:rsidR="005506A2" w:rsidRPr="00047015" w:rsidRDefault="005506A2" w:rsidP="00A37ACD">
      <w:pPr>
        <w:pStyle w:val="Kleurrijkelijst-accent11"/>
        <w:numPr>
          <w:ilvl w:val="0"/>
          <w:numId w:val="15"/>
        </w:numPr>
        <w:rPr>
          <w:rFonts w:ascii="Tahoma" w:eastAsia="Calibri" w:hAnsi="Tahoma" w:cs="Tahoma"/>
          <w:sz w:val="20"/>
          <w:szCs w:val="20"/>
        </w:rPr>
      </w:pPr>
      <w:r w:rsidRPr="00047015">
        <w:rPr>
          <w:rFonts w:ascii="Tahoma" w:eastAsia="Calibri" w:hAnsi="Tahoma" w:cs="Tahoma"/>
          <w:sz w:val="20"/>
          <w:szCs w:val="20"/>
        </w:rPr>
        <w:t>Aanbiedingen zijn gesteld in het Nederlands. Tijdens het aanbestedingstraject wordt uitsluitend de Nederlandse taal gebruikt in woord en geschrift. Dit geldt ook voor de (contract)uitvoering.</w:t>
      </w:r>
    </w:p>
    <w:p w14:paraId="2AEB946F" w14:textId="77777777" w:rsidR="005506A2" w:rsidRPr="00047015" w:rsidRDefault="005506A2" w:rsidP="00FC5742">
      <w:pPr>
        <w:pStyle w:val="Kop2"/>
        <w:ind w:left="567" w:hanging="567"/>
      </w:pPr>
      <w:bookmarkStart w:id="78" w:name="_Toc490395160"/>
      <w:bookmarkStart w:id="79" w:name="_Toc509077430"/>
      <w:bookmarkStart w:id="80" w:name="_Toc515284779"/>
      <w:bookmarkStart w:id="81" w:name="_Toc52542184"/>
      <w:bookmarkStart w:id="82" w:name="_Toc64973053"/>
      <w:r w:rsidRPr="00FD5B3C">
        <w:t>3.3</w:t>
      </w:r>
      <w:r w:rsidRPr="00047015">
        <w:tab/>
        <w:t>Voorwaarden voor combinaties en onderaanneming</w:t>
      </w:r>
      <w:bookmarkEnd w:id="78"/>
      <w:bookmarkEnd w:id="79"/>
      <w:bookmarkEnd w:id="80"/>
      <w:bookmarkEnd w:id="81"/>
      <w:bookmarkEnd w:id="82"/>
    </w:p>
    <w:p w14:paraId="2AAA2E68" w14:textId="76F8FF1C" w:rsidR="005506A2" w:rsidRPr="00047015" w:rsidRDefault="005506A2" w:rsidP="005506A2">
      <w:pPr>
        <w:rPr>
          <w:rFonts w:ascii="Tahoma" w:eastAsia="Calibri" w:hAnsi="Tahoma" w:cs="Tahoma"/>
          <w:sz w:val="20"/>
          <w:szCs w:val="20"/>
        </w:rPr>
      </w:pPr>
      <w:r w:rsidRPr="00047015">
        <w:rPr>
          <w:rFonts w:ascii="Tahoma" w:eastAsia="Calibri" w:hAnsi="Tahoma" w:cs="Tahoma"/>
          <w:sz w:val="20"/>
          <w:szCs w:val="20"/>
        </w:rPr>
        <w:t xml:space="preserve">Indien de </w:t>
      </w:r>
      <w:r w:rsidR="0004737C">
        <w:rPr>
          <w:rFonts w:ascii="Tahoma" w:eastAsia="Calibri" w:hAnsi="Tahoma" w:cs="Tahoma"/>
          <w:sz w:val="20"/>
          <w:szCs w:val="20"/>
        </w:rPr>
        <w:t>inschrijver</w:t>
      </w:r>
      <w:r w:rsidRPr="00047015">
        <w:rPr>
          <w:rFonts w:ascii="Tahoma" w:eastAsia="Calibri" w:hAnsi="Tahoma" w:cs="Tahoma"/>
          <w:sz w:val="20"/>
          <w:szCs w:val="20"/>
        </w:rPr>
        <w:t xml:space="preserve"> niet zelfstandig de opdracht kan of wenst uit te voeren, is de mogelijkheid aanwezig om in te schrijven in samenwerking met andere ondernemingen. Dit kan op twee manieren:</w:t>
      </w:r>
    </w:p>
    <w:p w14:paraId="5DC31B94" w14:textId="77777777" w:rsidR="005506A2" w:rsidRPr="00047015" w:rsidRDefault="005506A2" w:rsidP="00A37ACD">
      <w:pPr>
        <w:pStyle w:val="Lijstalinea"/>
        <w:numPr>
          <w:ilvl w:val="0"/>
          <w:numId w:val="8"/>
        </w:numPr>
        <w:rPr>
          <w:rFonts w:ascii="Tahoma" w:eastAsia="Calibri" w:hAnsi="Tahoma" w:cs="Tahoma"/>
          <w:sz w:val="20"/>
          <w:szCs w:val="20"/>
        </w:rPr>
      </w:pPr>
      <w:r w:rsidRPr="00047015">
        <w:rPr>
          <w:rFonts w:ascii="Tahoma" w:eastAsia="Calibri" w:hAnsi="Tahoma" w:cs="Tahoma"/>
          <w:sz w:val="20"/>
          <w:szCs w:val="20"/>
        </w:rPr>
        <w:t>Als combinatie van ondernemingen, of</w:t>
      </w:r>
    </w:p>
    <w:p w14:paraId="2105E7C4" w14:textId="77777777" w:rsidR="005506A2" w:rsidRPr="00047015" w:rsidRDefault="005506A2" w:rsidP="00A37ACD">
      <w:pPr>
        <w:pStyle w:val="Lijstalinea"/>
        <w:numPr>
          <w:ilvl w:val="0"/>
          <w:numId w:val="8"/>
        </w:numPr>
        <w:rPr>
          <w:rFonts w:ascii="Tahoma" w:eastAsia="Calibri" w:hAnsi="Tahoma" w:cs="Tahoma"/>
          <w:sz w:val="20"/>
          <w:szCs w:val="20"/>
        </w:rPr>
      </w:pPr>
      <w:r w:rsidRPr="00047015">
        <w:rPr>
          <w:rFonts w:ascii="Tahoma" w:eastAsia="Calibri" w:hAnsi="Tahoma" w:cs="Tahoma"/>
          <w:sz w:val="20"/>
          <w:szCs w:val="20"/>
        </w:rPr>
        <w:t>Als hoofdaannemer met onderaannemers.</w:t>
      </w:r>
    </w:p>
    <w:p w14:paraId="7A990C5D" w14:textId="77777777" w:rsidR="005506A2" w:rsidRPr="00047015" w:rsidRDefault="005506A2" w:rsidP="005506A2">
      <w:pPr>
        <w:rPr>
          <w:rFonts w:ascii="Tahoma" w:eastAsia="Calibri" w:hAnsi="Tahoma" w:cs="Tahoma"/>
          <w:sz w:val="20"/>
          <w:szCs w:val="20"/>
        </w:rPr>
      </w:pPr>
    </w:p>
    <w:p w14:paraId="5C7C3489" w14:textId="1966BF50" w:rsidR="005506A2" w:rsidRPr="00047015" w:rsidRDefault="005506A2" w:rsidP="005506A2">
      <w:pPr>
        <w:rPr>
          <w:rFonts w:ascii="Tahoma" w:eastAsia="Calibri" w:hAnsi="Tahoma" w:cs="Tahoma"/>
          <w:sz w:val="20"/>
          <w:szCs w:val="20"/>
        </w:rPr>
      </w:pPr>
      <w:r w:rsidRPr="00047015">
        <w:rPr>
          <w:rFonts w:ascii="Tahoma" w:eastAsia="Calibri" w:hAnsi="Tahoma" w:cs="Tahoma"/>
          <w:sz w:val="20"/>
          <w:szCs w:val="20"/>
        </w:rPr>
        <w:t xml:space="preserve">Een onderneming mag zich slechts éénmaal inschrijven: óf als individuele </w:t>
      </w:r>
      <w:r w:rsidR="0004737C">
        <w:rPr>
          <w:rFonts w:ascii="Tahoma" w:eastAsia="Calibri" w:hAnsi="Tahoma" w:cs="Tahoma"/>
          <w:sz w:val="20"/>
          <w:szCs w:val="20"/>
        </w:rPr>
        <w:t>inschrijver</w:t>
      </w:r>
      <w:r w:rsidRPr="00047015">
        <w:rPr>
          <w:rFonts w:ascii="Tahoma" w:eastAsia="Calibri" w:hAnsi="Tahoma" w:cs="Tahoma"/>
          <w:sz w:val="20"/>
          <w:szCs w:val="20"/>
        </w:rPr>
        <w:t>, óf als deelnemer in een combinatie, óf als hoofdaannemer met onderaannemer(s).</w:t>
      </w:r>
    </w:p>
    <w:p w14:paraId="23F84336" w14:textId="77777777" w:rsidR="005506A2" w:rsidRPr="00047015" w:rsidRDefault="005506A2" w:rsidP="005506A2">
      <w:pPr>
        <w:rPr>
          <w:rFonts w:ascii="Tahoma" w:eastAsia="Calibri" w:hAnsi="Tahoma" w:cs="Tahoma"/>
          <w:sz w:val="20"/>
          <w:szCs w:val="20"/>
        </w:rPr>
      </w:pPr>
    </w:p>
    <w:p w14:paraId="0637477C" w14:textId="77777777" w:rsidR="005506A2" w:rsidRPr="00047015" w:rsidRDefault="005506A2" w:rsidP="005506A2">
      <w:pPr>
        <w:rPr>
          <w:rFonts w:ascii="Tahoma" w:hAnsi="Tahoma" w:cs="Tahoma"/>
          <w:b/>
          <w:sz w:val="20"/>
          <w:szCs w:val="20"/>
        </w:rPr>
      </w:pPr>
      <w:r w:rsidRPr="00047015">
        <w:rPr>
          <w:rFonts w:ascii="Tahoma" w:hAnsi="Tahoma" w:cs="Tahoma"/>
          <w:b/>
          <w:sz w:val="20"/>
          <w:szCs w:val="20"/>
        </w:rPr>
        <w:t>Combinatie (samenwerkingsverband)</w:t>
      </w:r>
    </w:p>
    <w:p w14:paraId="11BE23DC" w14:textId="5D9C51D4" w:rsidR="005506A2" w:rsidRPr="00047015" w:rsidRDefault="005506A2" w:rsidP="005506A2">
      <w:pPr>
        <w:rPr>
          <w:rFonts w:ascii="Tahoma" w:eastAsia="Calibri" w:hAnsi="Tahoma" w:cs="Tahoma"/>
          <w:sz w:val="20"/>
          <w:szCs w:val="20"/>
        </w:rPr>
      </w:pPr>
      <w:r w:rsidRPr="00047015">
        <w:rPr>
          <w:rFonts w:ascii="Tahoma" w:eastAsia="Calibri" w:hAnsi="Tahoma" w:cs="Tahoma"/>
          <w:sz w:val="20"/>
          <w:szCs w:val="20"/>
        </w:rPr>
        <w:t xml:space="preserve">Een </w:t>
      </w:r>
      <w:r w:rsidR="0004737C">
        <w:rPr>
          <w:rFonts w:ascii="Tahoma" w:eastAsia="Calibri" w:hAnsi="Tahoma" w:cs="Tahoma"/>
          <w:sz w:val="20"/>
          <w:szCs w:val="20"/>
        </w:rPr>
        <w:t>inschrijver</w:t>
      </w:r>
      <w:r w:rsidRPr="00047015">
        <w:rPr>
          <w:rFonts w:ascii="Tahoma" w:eastAsia="Calibri" w:hAnsi="Tahoma" w:cs="Tahoma"/>
          <w:sz w:val="20"/>
          <w:szCs w:val="20"/>
        </w:rPr>
        <w:t xml:space="preserve"> is vrij zich binnen de regels van de wet en deze leidraad in te schrijven in de vorm van een combinatie samen met andere rechtspersonen. Een combinatie geldt als één </w:t>
      </w:r>
      <w:r w:rsidR="0004737C">
        <w:rPr>
          <w:rFonts w:ascii="Tahoma" w:eastAsia="Calibri" w:hAnsi="Tahoma" w:cs="Tahoma"/>
          <w:sz w:val="20"/>
          <w:szCs w:val="20"/>
        </w:rPr>
        <w:t>inschrijver</w:t>
      </w:r>
      <w:r w:rsidRPr="00047015">
        <w:rPr>
          <w:rFonts w:ascii="Tahoma" w:eastAsia="Calibri" w:hAnsi="Tahoma" w:cs="Tahoma"/>
          <w:sz w:val="20"/>
          <w:szCs w:val="20"/>
        </w:rPr>
        <w:t>.</w:t>
      </w:r>
    </w:p>
    <w:p w14:paraId="46727129" w14:textId="77777777" w:rsidR="005506A2" w:rsidRPr="00047015" w:rsidRDefault="005506A2" w:rsidP="005506A2">
      <w:pPr>
        <w:rPr>
          <w:rFonts w:ascii="Tahoma" w:eastAsia="Calibri" w:hAnsi="Tahoma" w:cs="Tahoma"/>
          <w:sz w:val="20"/>
          <w:szCs w:val="20"/>
        </w:rPr>
      </w:pPr>
    </w:p>
    <w:p w14:paraId="2F6BFB40" w14:textId="19E854F4" w:rsidR="005506A2" w:rsidRPr="00047015" w:rsidRDefault="005506A2" w:rsidP="005506A2">
      <w:pPr>
        <w:rPr>
          <w:rFonts w:ascii="Tahoma" w:eastAsia="Calibri" w:hAnsi="Tahoma" w:cs="Tahoma"/>
          <w:sz w:val="20"/>
          <w:szCs w:val="20"/>
        </w:rPr>
      </w:pPr>
      <w:r w:rsidRPr="00047015">
        <w:rPr>
          <w:rFonts w:ascii="Tahoma" w:eastAsia="Calibri" w:hAnsi="Tahoma" w:cs="Tahoma"/>
          <w:sz w:val="20"/>
          <w:szCs w:val="20"/>
        </w:rPr>
        <w:t xml:space="preserve">Nadat een combinatie zich heeft ingeschreven, mag de samenstelling van de combinatie niet meer wijzigen, tenzij de combinatie hiertoe door vennootschappelijke omstandigheden zoals fusies, overnames of faillissement gedwongen wordt en de combinatie ook na wijziging voldoet aan alle door Aanbestedende dienst gestelde eisen. Na gunning mag de samenstelling van de combinatie slechts wijzigen in overeenstemming met de thans aan te besteden </w:t>
      </w:r>
      <w:r w:rsidR="00E31492">
        <w:rPr>
          <w:rFonts w:ascii="Tahoma" w:eastAsia="Calibri" w:hAnsi="Tahoma" w:cs="Tahoma"/>
          <w:sz w:val="20"/>
          <w:szCs w:val="20"/>
        </w:rPr>
        <w:t>Raamovereenkomst</w:t>
      </w:r>
      <w:r w:rsidRPr="00047015">
        <w:rPr>
          <w:rFonts w:ascii="Tahoma" w:eastAsia="Calibri" w:hAnsi="Tahoma" w:cs="Tahoma"/>
          <w:sz w:val="20"/>
          <w:szCs w:val="20"/>
        </w:rPr>
        <w:t>.</w:t>
      </w:r>
    </w:p>
    <w:p w14:paraId="5C92996B" w14:textId="77777777" w:rsidR="005506A2" w:rsidRPr="00047015" w:rsidRDefault="005506A2" w:rsidP="005506A2">
      <w:pPr>
        <w:rPr>
          <w:rFonts w:ascii="Tahoma" w:eastAsia="Calibri" w:hAnsi="Tahoma" w:cs="Tahoma"/>
          <w:sz w:val="20"/>
          <w:szCs w:val="20"/>
        </w:rPr>
      </w:pPr>
    </w:p>
    <w:p w14:paraId="7F148F89" w14:textId="77777777" w:rsidR="005506A2" w:rsidRPr="00047015" w:rsidRDefault="005506A2" w:rsidP="005506A2">
      <w:pPr>
        <w:rPr>
          <w:rFonts w:ascii="Tahoma" w:eastAsia="Calibri" w:hAnsi="Tahoma" w:cs="Tahoma"/>
          <w:sz w:val="20"/>
          <w:szCs w:val="20"/>
        </w:rPr>
      </w:pPr>
      <w:r w:rsidRPr="00047015">
        <w:rPr>
          <w:rFonts w:ascii="Tahoma" w:eastAsia="Calibri" w:hAnsi="Tahoma" w:cs="Tahoma"/>
          <w:sz w:val="20"/>
          <w:szCs w:val="20"/>
        </w:rPr>
        <w:t xml:space="preserve">De combinanten zijn gezamenlijk en hoofdelijk aansprakelijk voor de volledige en juiste uitvoering van de opdracht. </w:t>
      </w:r>
    </w:p>
    <w:p w14:paraId="52D369AA" w14:textId="77777777" w:rsidR="005506A2" w:rsidRPr="00047015" w:rsidRDefault="005506A2" w:rsidP="005506A2">
      <w:pPr>
        <w:rPr>
          <w:rFonts w:ascii="Tahoma" w:eastAsia="Calibri" w:hAnsi="Tahoma" w:cs="Tahoma"/>
          <w:sz w:val="20"/>
          <w:szCs w:val="20"/>
        </w:rPr>
      </w:pPr>
    </w:p>
    <w:p w14:paraId="13897202" w14:textId="77777777" w:rsidR="005506A2" w:rsidRPr="00047015" w:rsidRDefault="005506A2" w:rsidP="005506A2">
      <w:pPr>
        <w:rPr>
          <w:rFonts w:ascii="Tahoma" w:eastAsia="Calibri" w:hAnsi="Tahoma" w:cs="Tahoma"/>
          <w:sz w:val="20"/>
          <w:szCs w:val="20"/>
        </w:rPr>
      </w:pPr>
      <w:r w:rsidRPr="00047015">
        <w:rPr>
          <w:rFonts w:ascii="Tahoma" w:eastAsia="Calibri" w:hAnsi="Tahoma" w:cs="Tahoma"/>
          <w:sz w:val="20"/>
          <w:szCs w:val="20"/>
        </w:rPr>
        <w:t xml:space="preserve">Indien een inschrijving wordt ingezonden door een samenwerkingsverband dient: </w:t>
      </w:r>
    </w:p>
    <w:p w14:paraId="1AE762A3" w14:textId="77777777" w:rsidR="005506A2" w:rsidRPr="00047015" w:rsidRDefault="005506A2" w:rsidP="00A37ACD">
      <w:pPr>
        <w:pStyle w:val="Lijstalinea"/>
        <w:numPr>
          <w:ilvl w:val="0"/>
          <w:numId w:val="9"/>
        </w:numPr>
        <w:rPr>
          <w:rFonts w:ascii="Tahoma" w:eastAsia="Calibri" w:hAnsi="Tahoma" w:cs="Tahoma"/>
          <w:sz w:val="20"/>
          <w:szCs w:val="20"/>
        </w:rPr>
      </w:pPr>
      <w:r w:rsidRPr="00047015">
        <w:rPr>
          <w:rFonts w:ascii="Tahoma" w:eastAsia="Calibri" w:hAnsi="Tahoma" w:cs="Tahoma"/>
          <w:sz w:val="20"/>
          <w:szCs w:val="20"/>
        </w:rPr>
        <w:t>Iedere deelnemer van het samenwerkingsverband de separaat geüploade Uniform Europees Aanbestedingsdocument te ondertekenen waarbij alle tot dat samenwerkingsverband behorende ondernemingen ieder voor zich en gezamenlijk hoofdelijke aansprakelijkheid aanvaarden voor de gestanddoening van de verplichtingen voortvloeiend uit de inschrijving, alsmede voor de eventuele uitvoering van de overkomst.</w:t>
      </w:r>
    </w:p>
    <w:p w14:paraId="39BFCBA0" w14:textId="06AF1690" w:rsidR="005506A2" w:rsidRPr="00047015" w:rsidRDefault="005506A2" w:rsidP="00A37ACD">
      <w:pPr>
        <w:pStyle w:val="Lijstalinea"/>
        <w:numPr>
          <w:ilvl w:val="0"/>
          <w:numId w:val="9"/>
        </w:numPr>
        <w:rPr>
          <w:rFonts w:ascii="Tahoma" w:eastAsia="Calibri" w:hAnsi="Tahoma" w:cs="Tahoma"/>
          <w:sz w:val="20"/>
          <w:szCs w:val="20"/>
        </w:rPr>
      </w:pPr>
      <w:r w:rsidRPr="00047015">
        <w:rPr>
          <w:rFonts w:ascii="Tahoma" w:eastAsia="Calibri" w:hAnsi="Tahoma" w:cs="Tahoma"/>
          <w:sz w:val="20"/>
          <w:szCs w:val="20"/>
        </w:rPr>
        <w:t xml:space="preserve">In het UEA dient te worden aangegeven wie de overige deelnemer(s) in het samenwerkingsverband is/zijn, wie de leiding van het samenwerkingsverband heeft en als verantwoordelijk gemachtigde jegens </w:t>
      </w:r>
      <w:r w:rsidR="00F422F6" w:rsidRPr="00047015">
        <w:rPr>
          <w:rFonts w:ascii="Tahoma" w:eastAsia="Calibri" w:hAnsi="Tahoma" w:cs="Tahoma"/>
          <w:sz w:val="20"/>
          <w:szCs w:val="20"/>
        </w:rPr>
        <w:t>GGD Zaanstreek-Waterland</w:t>
      </w:r>
      <w:r w:rsidRPr="00047015">
        <w:rPr>
          <w:rFonts w:ascii="Tahoma" w:eastAsia="Calibri" w:hAnsi="Tahoma" w:cs="Tahoma"/>
          <w:sz w:val="20"/>
          <w:szCs w:val="20"/>
        </w:rPr>
        <w:t xml:space="preserve"> mag optreden en voor welk deel van de geschiktheidseisen ondergetekende aan de gestelde eisen voldoet, dan wel een beroep doet op (een van) de andere deelnemer(s) aan het samenwerkingsverband.</w:t>
      </w:r>
    </w:p>
    <w:p w14:paraId="0DF38CC0" w14:textId="77777777" w:rsidR="005506A2" w:rsidRPr="00047015" w:rsidRDefault="005506A2" w:rsidP="005506A2">
      <w:pPr>
        <w:rPr>
          <w:rFonts w:ascii="Tahoma" w:hAnsi="Tahoma" w:cs="Tahoma"/>
          <w:sz w:val="20"/>
          <w:szCs w:val="20"/>
        </w:rPr>
      </w:pPr>
    </w:p>
    <w:p w14:paraId="536B4A23" w14:textId="77777777" w:rsidR="005506A2" w:rsidRPr="00047015" w:rsidRDefault="005506A2" w:rsidP="005506A2">
      <w:pPr>
        <w:rPr>
          <w:rFonts w:ascii="Tahoma" w:hAnsi="Tahoma" w:cs="Tahoma"/>
          <w:b/>
          <w:sz w:val="20"/>
          <w:szCs w:val="20"/>
        </w:rPr>
      </w:pPr>
      <w:r w:rsidRPr="00047015">
        <w:rPr>
          <w:rFonts w:ascii="Tahoma" w:hAnsi="Tahoma" w:cs="Tahoma"/>
          <w:b/>
          <w:sz w:val="20"/>
          <w:szCs w:val="20"/>
        </w:rPr>
        <w:t>Hoofdaannemer/onderaannemer (beroep op een derde)</w:t>
      </w:r>
    </w:p>
    <w:p w14:paraId="5607F6E2" w14:textId="77777777" w:rsidR="005506A2" w:rsidRPr="00047015" w:rsidRDefault="005506A2" w:rsidP="005506A2">
      <w:pPr>
        <w:rPr>
          <w:rFonts w:ascii="Tahoma" w:eastAsia="Calibri" w:hAnsi="Tahoma" w:cs="Tahoma"/>
          <w:sz w:val="20"/>
          <w:szCs w:val="20"/>
        </w:rPr>
      </w:pPr>
      <w:r w:rsidRPr="00047015">
        <w:rPr>
          <w:rFonts w:ascii="Tahoma" w:eastAsia="Calibri" w:hAnsi="Tahoma" w:cs="Tahoma"/>
          <w:sz w:val="20"/>
          <w:szCs w:val="20"/>
        </w:rPr>
        <w:t>Bij inschrijving als hoofdaannemer met onderaannemers doet de hoofdaannemer een beroep op een derde voor bepaalde geschiktheidseisen.</w:t>
      </w:r>
    </w:p>
    <w:p w14:paraId="0A971199" w14:textId="77777777" w:rsidR="005506A2" w:rsidRPr="00047015" w:rsidRDefault="005506A2" w:rsidP="005506A2">
      <w:pPr>
        <w:rPr>
          <w:rFonts w:ascii="Tahoma" w:eastAsia="Calibri" w:hAnsi="Tahoma" w:cs="Tahoma"/>
          <w:sz w:val="20"/>
          <w:szCs w:val="20"/>
        </w:rPr>
      </w:pPr>
    </w:p>
    <w:p w14:paraId="608AD7B9" w14:textId="77777777" w:rsidR="005506A2" w:rsidRPr="00047015" w:rsidRDefault="005506A2" w:rsidP="005506A2">
      <w:pPr>
        <w:rPr>
          <w:rFonts w:ascii="Tahoma" w:eastAsia="Calibri" w:hAnsi="Tahoma" w:cs="Tahoma"/>
          <w:sz w:val="20"/>
          <w:szCs w:val="20"/>
        </w:rPr>
      </w:pPr>
      <w:r w:rsidRPr="00047015">
        <w:rPr>
          <w:rFonts w:ascii="Tahoma" w:eastAsia="Calibri" w:hAnsi="Tahoma" w:cs="Tahoma"/>
          <w:sz w:val="20"/>
          <w:szCs w:val="20"/>
        </w:rPr>
        <w:t>Bij inschrijving met een beroep op een derde dient het UEA ingevuld te worden. Onder (geschiktheidseisen) wordt aangegeven voor welke geschiktheidseisen een beroep gedaan kan worden op de derde/derden en wie de derde is.</w:t>
      </w:r>
    </w:p>
    <w:p w14:paraId="4982B670" w14:textId="77777777" w:rsidR="005506A2" w:rsidRPr="00047015" w:rsidRDefault="005506A2" w:rsidP="005506A2">
      <w:pPr>
        <w:rPr>
          <w:rFonts w:ascii="Tahoma" w:eastAsia="Calibri" w:hAnsi="Tahoma" w:cs="Tahoma"/>
          <w:sz w:val="20"/>
          <w:szCs w:val="20"/>
        </w:rPr>
      </w:pPr>
    </w:p>
    <w:p w14:paraId="369DC58C" w14:textId="5734C4C8" w:rsidR="005506A2" w:rsidRPr="00047015" w:rsidRDefault="005506A2" w:rsidP="005506A2">
      <w:pPr>
        <w:rPr>
          <w:rFonts w:ascii="Tahoma" w:eastAsia="Calibri" w:hAnsi="Tahoma" w:cs="Tahoma"/>
          <w:sz w:val="20"/>
          <w:szCs w:val="20"/>
        </w:rPr>
      </w:pPr>
      <w:r w:rsidRPr="00047015">
        <w:rPr>
          <w:rFonts w:ascii="Tahoma" w:eastAsia="Calibri" w:hAnsi="Tahoma" w:cs="Tahoma"/>
          <w:sz w:val="20"/>
          <w:szCs w:val="20"/>
        </w:rPr>
        <w:t xml:space="preserve">De hoofdaannemer is bij deze constructie hoofdelijk aansprakelijk voor de nakoming van de </w:t>
      </w:r>
      <w:r w:rsidR="00E31492">
        <w:rPr>
          <w:rFonts w:ascii="Tahoma" w:eastAsia="Calibri" w:hAnsi="Tahoma" w:cs="Tahoma"/>
          <w:sz w:val="20"/>
          <w:szCs w:val="20"/>
        </w:rPr>
        <w:t>Raamovereenkomst</w:t>
      </w:r>
      <w:r w:rsidRPr="00047015">
        <w:rPr>
          <w:rFonts w:ascii="Tahoma" w:eastAsia="Calibri" w:hAnsi="Tahoma" w:cs="Tahoma"/>
          <w:sz w:val="20"/>
          <w:szCs w:val="20"/>
        </w:rPr>
        <w:t>, ook voor de nakoming van de verplichtingen van de door hem ingeschakelde derde. De derde waarop een beroep wordt gedaan, dient zelf ook een UEA in te vullen.</w:t>
      </w:r>
    </w:p>
    <w:p w14:paraId="5DB0640C" w14:textId="77777777" w:rsidR="005506A2" w:rsidRPr="00047015" w:rsidRDefault="005506A2" w:rsidP="005506A2">
      <w:pPr>
        <w:rPr>
          <w:rFonts w:ascii="Tahoma" w:hAnsi="Tahoma" w:cs="Tahoma"/>
          <w:sz w:val="20"/>
          <w:szCs w:val="20"/>
        </w:rPr>
      </w:pPr>
    </w:p>
    <w:p w14:paraId="52FB188B" w14:textId="74F46D76" w:rsidR="005506A2" w:rsidRPr="00047015" w:rsidRDefault="005506A2" w:rsidP="005506A2">
      <w:pPr>
        <w:rPr>
          <w:rFonts w:ascii="Tahoma" w:eastAsia="Calibri" w:hAnsi="Tahoma" w:cs="Tahoma"/>
          <w:sz w:val="20"/>
          <w:szCs w:val="20"/>
        </w:rPr>
      </w:pPr>
      <w:r w:rsidRPr="00047015">
        <w:rPr>
          <w:rFonts w:ascii="Tahoma" w:hAnsi="Tahoma" w:cs="Tahoma"/>
          <w:sz w:val="20"/>
          <w:szCs w:val="20"/>
        </w:rPr>
        <w:t>In</w:t>
      </w:r>
      <w:r w:rsidRPr="00047015">
        <w:rPr>
          <w:rFonts w:ascii="Tahoma" w:eastAsia="Calibri" w:hAnsi="Tahoma" w:cs="Tahoma"/>
          <w:sz w:val="20"/>
          <w:szCs w:val="20"/>
        </w:rPr>
        <w:t>dien u zich – als individuele ondernemer of combinatie – beroept op de technische bekwaamheid en/of beroepsbekwaamheid van een derde dan wel op de economische en financiële draagkracht van een derde, waaronder een moeder</w:t>
      </w:r>
      <w:r w:rsidR="00FD2BE0">
        <w:rPr>
          <w:rFonts w:ascii="Tahoma" w:eastAsia="Calibri" w:hAnsi="Tahoma" w:cs="Tahoma"/>
          <w:sz w:val="20"/>
          <w:szCs w:val="20"/>
        </w:rPr>
        <w:t>-</w:t>
      </w:r>
      <w:r w:rsidRPr="00047015">
        <w:rPr>
          <w:rFonts w:ascii="Tahoma" w:eastAsia="Calibri" w:hAnsi="Tahoma" w:cs="Tahoma"/>
          <w:sz w:val="20"/>
          <w:szCs w:val="20"/>
        </w:rPr>
        <w:t>, dochter</w:t>
      </w:r>
      <w:r w:rsidR="00FD2BE0">
        <w:rPr>
          <w:rFonts w:ascii="Tahoma" w:eastAsia="Calibri" w:hAnsi="Tahoma" w:cs="Tahoma"/>
          <w:sz w:val="20"/>
          <w:szCs w:val="20"/>
        </w:rPr>
        <w:t>-</w:t>
      </w:r>
      <w:r w:rsidRPr="00047015">
        <w:rPr>
          <w:rFonts w:ascii="Tahoma" w:eastAsia="Calibri" w:hAnsi="Tahoma" w:cs="Tahoma"/>
          <w:sz w:val="20"/>
          <w:szCs w:val="20"/>
        </w:rPr>
        <w:t xml:space="preserve"> en/of zustermaatschappij, dan dient u bij de uitvoering van de opdracht ook daadwerkelijk te kunnen beschikken over (de middelen van) deze derde. U dient dit aan te tonen door binnen 7 kalenderdagen na de voorgenomen gunning een ondertekende verklaring van de betreffende derde in te dienen dat u bij de uitvoering van de opdracht ook daadwerkelijk kunt beschikken over (de middelen van) deze derde en dat – ingeval van een beroep op de economische en financiële draagkracht van een derde – deze derde hoofdelijk aansprakelijk is voor de schade die </w:t>
      </w:r>
      <w:r w:rsidR="00F422F6" w:rsidRPr="00047015">
        <w:rPr>
          <w:rFonts w:ascii="Tahoma" w:eastAsia="Calibri" w:hAnsi="Tahoma" w:cs="Tahoma"/>
          <w:sz w:val="20"/>
          <w:szCs w:val="20"/>
        </w:rPr>
        <w:t>GGD Zaanstreek-Waterland</w:t>
      </w:r>
      <w:r w:rsidRPr="00047015">
        <w:rPr>
          <w:rFonts w:ascii="Tahoma" w:eastAsia="Calibri" w:hAnsi="Tahoma" w:cs="Tahoma"/>
          <w:sz w:val="20"/>
          <w:szCs w:val="20"/>
        </w:rPr>
        <w:t xml:space="preserve"> lijdt/heeft geleden ingeval van niet-nakoming door de </w:t>
      </w:r>
      <w:r w:rsidR="0004737C">
        <w:rPr>
          <w:rFonts w:ascii="Tahoma" w:eastAsia="Calibri" w:hAnsi="Tahoma" w:cs="Tahoma"/>
          <w:sz w:val="20"/>
          <w:szCs w:val="20"/>
        </w:rPr>
        <w:t>inschrijver</w:t>
      </w:r>
      <w:r w:rsidRPr="00047015">
        <w:rPr>
          <w:rFonts w:ascii="Tahoma" w:eastAsia="Calibri" w:hAnsi="Tahoma" w:cs="Tahoma"/>
          <w:sz w:val="20"/>
          <w:szCs w:val="20"/>
        </w:rPr>
        <w:t xml:space="preserve"> van de verplichtingen uit de </w:t>
      </w:r>
      <w:r w:rsidR="00E31492">
        <w:rPr>
          <w:rFonts w:ascii="Tahoma" w:eastAsia="Calibri" w:hAnsi="Tahoma" w:cs="Tahoma"/>
          <w:sz w:val="20"/>
          <w:szCs w:val="20"/>
        </w:rPr>
        <w:t>Raamovereenkomst</w:t>
      </w:r>
      <w:r w:rsidRPr="00047015">
        <w:rPr>
          <w:rFonts w:ascii="Tahoma" w:eastAsia="Calibri" w:hAnsi="Tahoma" w:cs="Tahoma"/>
          <w:sz w:val="20"/>
          <w:szCs w:val="20"/>
        </w:rPr>
        <w:t xml:space="preserve"> met </w:t>
      </w:r>
      <w:r w:rsidR="00F422F6" w:rsidRPr="00047015">
        <w:rPr>
          <w:rFonts w:ascii="Tahoma" w:eastAsia="Calibri" w:hAnsi="Tahoma" w:cs="Tahoma"/>
          <w:sz w:val="20"/>
          <w:szCs w:val="20"/>
        </w:rPr>
        <w:t>GGD Zaanstreek-Waterland</w:t>
      </w:r>
      <w:r w:rsidRPr="00047015">
        <w:rPr>
          <w:rFonts w:ascii="Tahoma" w:eastAsia="Calibri" w:hAnsi="Tahoma" w:cs="Tahoma"/>
          <w:sz w:val="20"/>
          <w:szCs w:val="20"/>
        </w:rPr>
        <w:t xml:space="preserve">. </w:t>
      </w:r>
    </w:p>
    <w:p w14:paraId="05E973D3" w14:textId="77777777" w:rsidR="005506A2" w:rsidRPr="00047015" w:rsidRDefault="005506A2" w:rsidP="00FC5742">
      <w:pPr>
        <w:pStyle w:val="Kop2"/>
        <w:ind w:left="567" w:hanging="567"/>
      </w:pPr>
      <w:bookmarkStart w:id="83" w:name="_Toc478727558"/>
      <w:bookmarkStart w:id="84" w:name="_Toc509077431"/>
      <w:bookmarkStart w:id="85" w:name="_Toc515284780"/>
      <w:bookmarkStart w:id="86" w:name="_Toc52542185"/>
      <w:bookmarkStart w:id="87" w:name="_Toc64973054"/>
      <w:r w:rsidRPr="00047015">
        <w:t>3.4</w:t>
      </w:r>
      <w:r w:rsidRPr="00047015">
        <w:tab/>
        <w:t>Overige voorwaarden</w:t>
      </w:r>
      <w:bookmarkEnd w:id="83"/>
      <w:bookmarkEnd w:id="84"/>
      <w:bookmarkEnd w:id="85"/>
      <w:bookmarkEnd w:id="86"/>
      <w:bookmarkEnd w:id="87"/>
      <w:r w:rsidRPr="00047015">
        <w:t xml:space="preserve"> </w:t>
      </w:r>
    </w:p>
    <w:p w14:paraId="680D2BA2" w14:textId="7A67C0D0" w:rsidR="005506A2" w:rsidRPr="00047015" w:rsidRDefault="00F422F6" w:rsidP="005506A2">
      <w:pPr>
        <w:pStyle w:val="Lijstalinea"/>
        <w:numPr>
          <w:ilvl w:val="0"/>
          <w:numId w:val="2"/>
        </w:numPr>
        <w:rPr>
          <w:rFonts w:ascii="Tahoma" w:hAnsi="Tahoma" w:cs="Tahoma"/>
          <w:sz w:val="20"/>
          <w:szCs w:val="20"/>
        </w:rPr>
      </w:pPr>
      <w:r w:rsidRPr="00047015">
        <w:rPr>
          <w:rFonts w:ascii="Tahoma" w:hAnsi="Tahoma" w:cs="Tahoma"/>
          <w:sz w:val="20"/>
          <w:szCs w:val="20"/>
        </w:rPr>
        <w:t>GGD Zaanstreek-Waterland</w:t>
      </w:r>
      <w:r w:rsidR="005506A2" w:rsidRPr="00047015">
        <w:rPr>
          <w:rFonts w:ascii="Tahoma" w:hAnsi="Tahoma" w:cs="Tahoma"/>
          <w:sz w:val="20"/>
          <w:szCs w:val="20"/>
        </w:rPr>
        <w:t xml:space="preserve"> </w:t>
      </w:r>
      <w:r w:rsidR="005506A2" w:rsidRPr="00047015">
        <w:rPr>
          <w:rFonts w:ascii="Tahoma" w:hAnsi="Tahoma" w:cs="Tahoma"/>
          <w:snapToGrid w:val="0"/>
          <w:sz w:val="20"/>
          <w:szCs w:val="20"/>
        </w:rPr>
        <w:t xml:space="preserve">wil een betrouwbare en ethisch juiste partner zijn en slechts zaken doen met </w:t>
      </w:r>
      <w:r w:rsidR="0004737C">
        <w:rPr>
          <w:rFonts w:ascii="Tahoma" w:hAnsi="Tahoma" w:cs="Tahoma"/>
          <w:snapToGrid w:val="0"/>
          <w:sz w:val="20"/>
          <w:szCs w:val="20"/>
        </w:rPr>
        <w:t>inschrijver</w:t>
      </w:r>
      <w:r w:rsidR="005506A2" w:rsidRPr="00047015">
        <w:rPr>
          <w:rFonts w:ascii="Tahoma" w:hAnsi="Tahoma" w:cs="Tahoma"/>
          <w:snapToGrid w:val="0"/>
          <w:sz w:val="20"/>
          <w:szCs w:val="20"/>
        </w:rPr>
        <w:t xml:space="preserve">s die 'te goeder naam en faam bekend' staan. </w:t>
      </w:r>
      <w:r w:rsidR="0004737C">
        <w:rPr>
          <w:rFonts w:ascii="Tahoma" w:hAnsi="Tahoma" w:cs="Tahoma"/>
          <w:snapToGrid w:val="0"/>
          <w:sz w:val="20"/>
          <w:szCs w:val="20"/>
        </w:rPr>
        <w:t>Inschrijver</w:t>
      </w:r>
      <w:r w:rsidR="005506A2" w:rsidRPr="00047015">
        <w:rPr>
          <w:rFonts w:ascii="Tahoma" w:hAnsi="Tahoma" w:cs="Tahoma"/>
          <w:snapToGrid w:val="0"/>
          <w:sz w:val="20"/>
          <w:szCs w:val="20"/>
        </w:rPr>
        <w:t xml:space="preserve">s die zich niet houden aan de gangbare normen en waarden op het gebied van arbeidsvoorwaarden worden uitgesloten. Dit betekent onder meer dat de </w:t>
      </w:r>
      <w:r w:rsidR="0004737C">
        <w:rPr>
          <w:rFonts w:ascii="Tahoma" w:hAnsi="Tahoma" w:cs="Tahoma"/>
          <w:snapToGrid w:val="0"/>
          <w:sz w:val="20"/>
          <w:szCs w:val="20"/>
        </w:rPr>
        <w:t>inschrijver</w:t>
      </w:r>
      <w:r w:rsidR="005506A2" w:rsidRPr="00047015">
        <w:rPr>
          <w:rFonts w:ascii="Tahoma" w:hAnsi="Tahoma" w:cs="Tahoma"/>
          <w:snapToGrid w:val="0"/>
          <w:sz w:val="20"/>
          <w:szCs w:val="20"/>
        </w:rPr>
        <w:t>s zijn werknemers redelijk beloont, geen gebruik maakt van kinderarbeid (in de keten) en niet discrimineert.</w:t>
      </w:r>
    </w:p>
    <w:p w14:paraId="5C4FD8B7" w14:textId="77777777" w:rsidR="005506A2" w:rsidRPr="00047015" w:rsidRDefault="005506A2" w:rsidP="005506A2">
      <w:pPr>
        <w:rPr>
          <w:rFonts w:ascii="Tahoma" w:hAnsi="Tahoma" w:cs="Tahoma"/>
          <w:sz w:val="20"/>
          <w:szCs w:val="20"/>
        </w:rPr>
      </w:pPr>
    </w:p>
    <w:p w14:paraId="7E39CFC6" w14:textId="796F36BF" w:rsidR="005506A2" w:rsidRPr="00047015" w:rsidRDefault="005506A2" w:rsidP="005506A2">
      <w:pPr>
        <w:pStyle w:val="Lijstalinea"/>
        <w:numPr>
          <w:ilvl w:val="0"/>
          <w:numId w:val="2"/>
        </w:numPr>
        <w:rPr>
          <w:rFonts w:ascii="Tahoma" w:hAnsi="Tahoma" w:cs="Tahoma"/>
          <w:sz w:val="20"/>
          <w:szCs w:val="20"/>
        </w:rPr>
      </w:pPr>
      <w:r w:rsidRPr="00047015">
        <w:rPr>
          <w:rFonts w:ascii="Tahoma" w:hAnsi="Tahoma" w:cs="Tahoma"/>
          <w:sz w:val="20"/>
          <w:szCs w:val="20"/>
        </w:rPr>
        <w:t xml:space="preserve">Het indienen van een inschrijving in het kader van onderhavige aanbesteding houdt in dat </w:t>
      </w:r>
      <w:r w:rsidR="0004737C">
        <w:rPr>
          <w:rFonts w:ascii="Tahoma" w:hAnsi="Tahoma" w:cs="Tahoma"/>
          <w:sz w:val="20"/>
          <w:szCs w:val="20"/>
        </w:rPr>
        <w:t>inschrijver</w:t>
      </w:r>
      <w:r w:rsidRPr="00047015">
        <w:rPr>
          <w:rFonts w:ascii="Tahoma" w:hAnsi="Tahoma" w:cs="Tahoma"/>
          <w:sz w:val="20"/>
          <w:szCs w:val="20"/>
        </w:rPr>
        <w:t xml:space="preserve"> onvoorwaardelijk en integraal instemt met de gevolgde aanbestedingsprocedure en de inhoud van De </w:t>
      </w:r>
      <w:r w:rsidR="00F422F6" w:rsidRPr="00047015">
        <w:rPr>
          <w:rFonts w:ascii="Tahoma" w:hAnsi="Tahoma" w:cs="Tahoma"/>
          <w:sz w:val="20"/>
          <w:szCs w:val="20"/>
        </w:rPr>
        <w:t>Aanbestedingsdocument</w:t>
      </w:r>
      <w:r w:rsidRPr="00047015">
        <w:rPr>
          <w:rFonts w:ascii="Tahoma" w:hAnsi="Tahoma" w:cs="Tahoma"/>
          <w:sz w:val="20"/>
          <w:szCs w:val="20"/>
        </w:rPr>
        <w:t xml:space="preserve"> en de opgenomen rechtsverwerking clausules en door </w:t>
      </w:r>
      <w:r w:rsidR="00F422F6" w:rsidRPr="00047015">
        <w:rPr>
          <w:rFonts w:ascii="Tahoma" w:hAnsi="Tahoma" w:cs="Tahoma"/>
          <w:sz w:val="20"/>
          <w:szCs w:val="20"/>
        </w:rPr>
        <w:t>GGD Zaanstreek-Waterland</w:t>
      </w:r>
      <w:r w:rsidRPr="00047015">
        <w:rPr>
          <w:rFonts w:ascii="Tahoma" w:hAnsi="Tahoma" w:cs="Tahoma"/>
          <w:sz w:val="20"/>
          <w:szCs w:val="20"/>
        </w:rPr>
        <w:t xml:space="preserve"> gemaakt voorbehouden.</w:t>
      </w:r>
    </w:p>
    <w:p w14:paraId="0AE4E355" w14:textId="77777777" w:rsidR="005506A2" w:rsidRPr="00047015" w:rsidRDefault="005506A2" w:rsidP="005506A2">
      <w:pPr>
        <w:rPr>
          <w:rFonts w:ascii="Tahoma" w:hAnsi="Tahoma" w:cs="Tahoma"/>
          <w:sz w:val="20"/>
          <w:szCs w:val="20"/>
        </w:rPr>
      </w:pPr>
    </w:p>
    <w:p w14:paraId="09F1E5DC" w14:textId="6096436F" w:rsidR="005506A2" w:rsidRPr="00047015" w:rsidRDefault="005506A2" w:rsidP="005506A2">
      <w:pPr>
        <w:pStyle w:val="Lijstalinea"/>
        <w:numPr>
          <w:ilvl w:val="0"/>
          <w:numId w:val="2"/>
        </w:numPr>
        <w:rPr>
          <w:rFonts w:ascii="Tahoma" w:hAnsi="Tahoma" w:cs="Tahoma"/>
          <w:sz w:val="20"/>
          <w:szCs w:val="20"/>
        </w:rPr>
      </w:pPr>
      <w:r w:rsidRPr="00047015">
        <w:rPr>
          <w:rFonts w:ascii="Tahoma" w:hAnsi="Tahoma" w:cs="Tahoma"/>
          <w:sz w:val="20"/>
          <w:szCs w:val="20"/>
        </w:rPr>
        <w:t xml:space="preserve">De </w:t>
      </w:r>
      <w:r w:rsidR="0004737C">
        <w:rPr>
          <w:rFonts w:ascii="Tahoma" w:hAnsi="Tahoma" w:cs="Tahoma"/>
          <w:sz w:val="20"/>
          <w:szCs w:val="20"/>
        </w:rPr>
        <w:t>inschrijver</w:t>
      </w:r>
      <w:r w:rsidRPr="00047015">
        <w:rPr>
          <w:rFonts w:ascii="Tahoma" w:hAnsi="Tahoma" w:cs="Tahoma"/>
          <w:sz w:val="20"/>
          <w:szCs w:val="20"/>
        </w:rPr>
        <w:t xml:space="preserve"> stemt in met (de inhoud van) de concept</w:t>
      </w:r>
      <w:r w:rsidR="00E31492">
        <w:rPr>
          <w:rFonts w:ascii="Tahoma" w:hAnsi="Tahoma" w:cs="Tahoma"/>
          <w:sz w:val="20"/>
          <w:szCs w:val="20"/>
        </w:rPr>
        <w:t xml:space="preserve"> Raamovereenkomst</w:t>
      </w:r>
      <w:r w:rsidRPr="00047015">
        <w:rPr>
          <w:rFonts w:ascii="Tahoma" w:hAnsi="Tahoma" w:cs="Tahoma"/>
          <w:sz w:val="20"/>
          <w:szCs w:val="20"/>
        </w:rPr>
        <w:t xml:space="preserve">, zoals opgenomen in de </w:t>
      </w:r>
      <w:r w:rsidRPr="00047015">
        <w:rPr>
          <w:rFonts w:ascii="Tahoma" w:hAnsi="Tahoma" w:cs="Tahoma"/>
          <w:bCs/>
          <w:sz w:val="20"/>
          <w:szCs w:val="20"/>
        </w:rPr>
        <w:t xml:space="preserve">Bijlage. </w:t>
      </w:r>
    </w:p>
    <w:p w14:paraId="200BE252" w14:textId="77777777" w:rsidR="005506A2" w:rsidRPr="00047015" w:rsidRDefault="005506A2" w:rsidP="005506A2">
      <w:pPr>
        <w:rPr>
          <w:rFonts w:ascii="Tahoma" w:hAnsi="Tahoma" w:cs="Tahoma"/>
          <w:sz w:val="20"/>
          <w:szCs w:val="20"/>
          <w:lang w:eastAsia="nl-NL"/>
        </w:rPr>
      </w:pPr>
    </w:p>
    <w:p w14:paraId="36B09453" w14:textId="539DB466" w:rsidR="005506A2" w:rsidRPr="00663B24" w:rsidRDefault="005506A2" w:rsidP="00A37ACD">
      <w:pPr>
        <w:pStyle w:val="Default"/>
        <w:numPr>
          <w:ilvl w:val="0"/>
          <w:numId w:val="16"/>
        </w:numPr>
        <w:ind w:left="360"/>
        <w:rPr>
          <w:rFonts w:ascii="Tahoma" w:hAnsi="Tahoma" w:cs="Tahoma"/>
          <w:sz w:val="20"/>
          <w:szCs w:val="20"/>
        </w:rPr>
      </w:pPr>
      <w:r w:rsidRPr="00663B24">
        <w:rPr>
          <w:rFonts w:ascii="Tahoma" w:hAnsi="Tahoma" w:cs="Tahoma"/>
          <w:color w:val="auto"/>
          <w:sz w:val="20"/>
          <w:szCs w:val="20"/>
          <w:lang w:eastAsia="en-US"/>
        </w:rPr>
        <w:t xml:space="preserve">Op deze opdracht zijn uitsluitend de </w:t>
      </w:r>
      <w:r w:rsidR="00D41CCA">
        <w:rPr>
          <w:rFonts w:ascii="Tahoma" w:hAnsi="Tahoma" w:cs="Tahoma"/>
          <w:color w:val="auto"/>
          <w:sz w:val="20"/>
          <w:szCs w:val="20"/>
          <w:lang w:eastAsia="en-US"/>
        </w:rPr>
        <w:t>a</w:t>
      </w:r>
      <w:r w:rsidRPr="00663B24">
        <w:rPr>
          <w:rFonts w:ascii="Tahoma" w:hAnsi="Tahoma" w:cs="Tahoma"/>
          <w:color w:val="auto"/>
          <w:sz w:val="20"/>
          <w:szCs w:val="20"/>
          <w:lang w:eastAsia="en-US"/>
        </w:rPr>
        <w:t xml:space="preserve">lgemene Inkoopvoorwaarden </w:t>
      </w:r>
      <w:r w:rsidR="00F422F6" w:rsidRPr="00663B24">
        <w:rPr>
          <w:rFonts w:ascii="Tahoma" w:hAnsi="Tahoma" w:cs="Tahoma"/>
          <w:color w:val="auto"/>
          <w:sz w:val="20"/>
          <w:szCs w:val="20"/>
          <w:lang w:eastAsia="en-US"/>
        </w:rPr>
        <w:t>GGD Zaanstreek-Waterland</w:t>
      </w:r>
      <w:r w:rsidRPr="00663B24">
        <w:rPr>
          <w:rFonts w:ascii="Tahoma" w:hAnsi="Tahoma" w:cs="Tahoma"/>
          <w:color w:val="auto"/>
          <w:sz w:val="20"/>
          <w:szCs w:val="20"/>
          <w:lang w:eastAsia="en-US"/>
        </w:rPr>
        <w:t xml:space="preserve"> </w:t>
      </w:r>
      <w:r w:rsidRPr="00663B24">
        <w:rPr>
          <w:rFonts w:ascii="Tahoma" w:hAnsi="Tahoma" w:cs="Tahoma"/>
          <w:sz w:val="20"/>
          <w:szCs w:val="20"/>
        </w:rPr>
        <w:t xml:space="preserve">van toepassing. Leveranciersvoorwaarden, branchevoorwaarden of andere voorwaarden sluit </w:t>
      </w:r>
      <w:r w:rsidR="00F422F6" w:rsidRPr="00663B24">
        <w:rPr>
          <w:rFonts w:ascii="Tahoma" w:hAnsi="Tahoma" w:cs="Tahoma"/>
          <w:sz w:val="20"/>
          <w:szCs w:val="20"/>
        </w:rPr>
        <w:t>GGD Zaanstreek-Waterland</w:t>
      </w:r>
      <w:r w:rsidRPr="00663B24">
        <w:rPr>
          <w:rFonts w:ascii="Tahoma" w:hAnsi="Tahoma" w:cs="Tahoma"/>
          <w:sz w:val="20"/>
          <w:szCs w:val="20"/>
        </w:rPr>
        <w:t xml:space="preserve"> uit. De specifieke bepalingen zoals opgenomen in </w:t>
      </w:r>
      <w:r w:rsidR="0004737C">
        <w:rPr>
          <w:rFonts w:ascii="Tahoma" w:hAnsi="Tahoma" w:cs="Tahoma"/>
          <w:sz w:val="20"/>
          <w:szCs w:val="20"/>
        </w:rPr>
        <w:t>dit aanbestedingsdocument</w:t>
      </w:r>
      <w:r w:rsidRPr="00663B24">
        <w:rPr>
          <w:rFonts w:ascii="Tahoma" w:hAnsi="Tahoma" w:cs="Tahoma"/>
          <w:sz w:val="20"/>
          <w:szCs w:val="20"/>
        </w:rPr>
        <w:t xml:space="preserve"> prevaleren boven de inkoopvoorwaarden.</w:t>
      </w:r>
    </w:p>
    <w:p w14:paraId="2F36F99D" w14:textId="77777777" w:rsidR="005506A2" w:rsidRPr="00047015" w:rsidRDefault="005506A2" w:rsidP="005506A2">
      <w:pPr>
        <w:rPr>
          <w:rFonts w:ascii="Tahoma" w:hAnsi="Tahoma" w:cs="Tahoma"/>
          <w:sz w:val="20"/>
          <w:szCs w:val="20"/>
          <w:highlight w:val="yellow"/>
        </w:rPr>
      </w:pPr>
    </w:p>
    <w:p w14:paraId="6B12D51F" w14:textId="74B38115" w:rsidR="005506A2" w:rsidRPr="00047015" w:rsidRDefault="005506A2" w:rsidP="005506A2">
      <w:pPr>
        <w:pStyle w:val="Lijstalinea"/>
        <w:numPr>
          <w:ilvl w:val="0"/>
          <w:numId w:val="2"/>
        </w:numPr>
        <w:rPr>
          <w:rFonts w:ascii="Tahoma" w:hAnsi="Tahoma" w:cs="Tahoma"/>
          <w:sz w:val="20"/>
          <w:szCs w:val="20"/>
          <w:lang w:eastAsia="nl-NL"/>
        </w:rPr>
      </w:pPr>
      <w:r w:rsidRPr="00047015">
        <w:rPr>
          <w:rFonts w:ascii="Tahoma" w:hAnsi="Tahoma" w:cs="Tahoma"/>
          <w:sz w:val="20"/>
          <w:szCs w:val="20"/>
          <w:lang w:eastAsia="nl-NL"/>
        </w:rPr>
        <w:t xml:space="preserve">De </w:t>
      </w:r>
      <w:r w:rsidR="0092731A">
        <w:rPr>
          <w:rFonts w:ascii="Tahoma" w:hAnsi="Tahoma" w:cs="Tahoma"/>
          <w:sz w:val="20"/>
          <w:szCs w:val="20"/>
          <w:lang w:eastAsia="nl-NL"/>
        </w:rPr>
        <w:t>o</w:t>
      </w:r>
      <w:r w:rsidRPr="00047015">
        <w:rPr>
          <w:rFonts w:ascii="Tahoma" w:hAnsi="Tahoma" w:cs="Tahoma"/>
          <w:sz w:val="20"/>
          <w:szCs w:val="20"/>
          <w:lang w:eastAsia="nl-NL"/>
        </w:rPr>
        <w:t xml:space="preserve">pdrachtnemer (en diens onderaannemer(s) wordt/worden geacht bekend te zijn met de bepalingen van de Wet arbeid vreemdelingen (WAV) en dient/dienen aan alle uit die wet voortvloeiende verplichtingen te voldoen. Het op het werk in te zetten personeel dient in bezit te zijn van de vereiste vergunningen en in het bijzonder, maar niet uitsluitend, de vereiste tewerkstellingsvergunning op grond van de WAV. De opdrachtnemer vrijwaart </w:t>
      </w:r>
      <w:r w:rsidR="00F422F6" w:rsidRPr="00047015">
        <w:rPr>
          <w:rFonts w:ascii="Tahoma" w:hAnsi="Tahoma" w:cs="Tahoma"/>
          <w:sz w:val="20"/>
          <w:szCs w:val="20"/>
          <w:lang w:eastAsia="nl-NL"/>
        </w:rPr>
        <w:t>GGD Zaanstreek-Waterland</w:t>
      </w:r>
      <w:r w:rsidRPr="00047015">
        <w:rPr>
          <w:rFonts w:ascii="Tahoma" w:hAnsi="Tahoma" w:cs="Tahoma"/>
          <w:sz w:val="20"/>
          <w:szCs w:val="20"/>
          <w:lang w:eastAsia="nl-NL"/>
        </w:rPr>
        <w:t xml:space="preserve"> van alle boetes, die </w:t>
      </w:r>
      <w:r w:rsidR="00F422F6" w:rsidRPr="00047015">
        <w:rPr>
          <w:rFonts w:ascii="Tahoma" w:hAnsi="Tahoma" w:cs="Tahoma"/>
          <w:sz w:val="20"/>
          <w:szCs w:val="20"/>
          <w:lang w:eastAsia="nl-NL"/>
        </w:rPr>
        <w:t>GGD Zaanstreek-Waterland</w:t>
      </w:r>
      <w:r w:rsidRPr="00047015">
        <w:rPr>
          <w:rFonts w:ascii="Tahoma" w:hAnsi="Tahoma" w:cs="Tahoma"/>
          <w:sz w:val="20"/>
          <w:szCs w:val="20"/>
          <w:lang w:eastAsia="nl-NL"/>
        </w:rPr>
        <w:t xml:space="preserve"> op grond van de WAV opgelegd krijgt.</w:t>
      </w:r>
    </w:p>
    <w:p w14:paraId="4C870557" w14:textId="77777777" w:rsidR="005506A2" w:rsidRPr="00047015" w:rsidRDefault="005506A2" w:rsidP="005506A2">
      <w:pPr>
        <w:rPr>
          <w:rFonts w:ascii="Tahoma" w:hAnsi="Tahoma" w:cs="Tahoma"/>
          <w:sz w:val="20"/>
          <w:szCs w:val="20"/>
          <w:lang w:eastAsia="nl-NL"/>
        </w:rPr>
      </w:pPr>
    </w:p>
    <w:p w14:paraId="72E4B6D7" w14:textId="191B52FE" w:rsidR="005506A2" w:rsidRPr="00047015" w:rsidRDefault="00F422F6" w:rsidP="005506A2">
      <w:pPr>
        <w:pStyle w:val="Lijstalinea"/>
        <w:numPr>
          <w:ilvl w:val="0"/>
          <w:numId w:val="2"/>
        </w:numPr>
        <w:rPr>
          <w:rFonts w:ascii="Tahoma" w:hAnsi="Tahoma" w:cs="Tahoma"/>
          <w:sz w:val="20"/>
          <w:szCs w:val="20"/>
        </w:rPr>
      </w:pPr>
      <w:r w:rsidRPr="00047015">
        <w:rPr>
          <w:rFonts w:ascii="Tahoma" w:hAnsi="Tahoma" w:cs="Tahoma"/>
          <w:sz w:val="20"/>
          <w:szCs w:val="20"/>
        </w:rPr>
        <w:t>GGD Zaanstreek-Waterland</w:t>
      </w:r>
      <w:r w:rsidR="005506A2" w:rsidRPr="00047015">
        <w:rPr>
          <w:rFonts w:ascii="Tahoma" w:hAnsi="Tahoma" w:cs="Tahoma"/>
          <w:sz w:val="20"/>
          <w:szCs w:val="20"/>
        </w:rPr>
        <w:t xml:space="preserve"> voert bij gunning geen prijsonderhandelingen. De </w:t>
      </w:r>
      <w:r w:rsidR="0004737C">
        <w:rPr>
          <w:rFonts w:ascii="Tahoma" w:hAnsi="Tahoma" w:cs="Tahoma"/>
          <w:sz w:val="20"/>
          <w:szCs w:val="20"/>
        </w:rPr>
        <w:t>inschrijver</w:t>
      </w:r>
      <w:r w:rsidR="005506A2" w:rsidRPr="00047015">
        <w:rPr>
          <w:rFonts w:ascii="Tahoma" w:hAnsi="Tahoma" w:cs="Tahoma"/>
          <w:sz w:val="20"/>
          <w:szCs w:val="20"/>
        </w:rPr>
        <w:t xml:space="preserve"> heeft één gelegenheid een concurrerende prijs uit te brengen.</w:t>
      </w:r>
    </w:p>
    <w:p w14:paraId="4B4746F2" w14:textId="77777777" w:rsidR="005506A2" w:rsidRPr="00047015" w:rsidRDefault="005506A2" w:rsidP="005506A2">
      <w:pPr>
        <w:rPr>
          <w:rFonts w:ascii="Tahoma" w:hAnsi="Tahoma" w:cs="Tahoma"/>
          <w:sz w:val="20"/>
          <w:szCs w:val="20"/>
        </w:rPr>
      </w:pPr>
    </w:p>
    <w:p w14:paraId="0879A109" w14:textId="003526C0" w:rsidR="005506A2" w:rsidRPr="00047015" w:rsidRDefault="005506A2" w:rsidP="005506A2">
      <w:pPr>
        <w:pStyle w:val="Lijstalinea"/>
        <w:numPr>
          <w:ilvl w:val="0"/>
          <w:numId w:val="2"/>
        </w:numPr>
        <w:rPr>
          <w:rFonts w:ascii="Tahoma" w:hAnsi="Tahoma" w:cs="Tahoma"/>
          <w:sz w:val="20"/>
          <w:szCs w:val="20"/>
        </w:rPr>
      </w:pPr>
      <w:r w:rsidRPr="00047015">
        <w:rPr>
          <w:rFonts w:ascii="Tahoma" w:hAnsi="Tahoma" w:cs="Tahoma"/>
          <w:sz w:val="20"/>
          <w:szCs w:val="20"/>
        </w:rPr>
        <w:t xml:space="preserve">De inschrijving mag niet tot stand zijn gekomen onder invloed van een </w:t>
      </w:r>
      <w:r w:rsidR="00E31492">
        <w:rPr>
          <w:rFonts w:ascii="Tahoma" w:hAnsi="Tahoma" w:cs="Tahoma"/>
          <w:sz w:val="20"/>
          <w:szCs w:val="20"/>
        </w:rPr>
        <w:t>Raamovereenkomst</w:t>
      </w:r>
      <w:r w:rsidRPr="00047015">
        <w:rPr>
          <w:rFonts w:ascii="Tahoma" w:hAnsi="Tahoma" w:cs="Tahoma"/>
          <w:sz w:val="20"/>
          <w:szCs w:val="20"/>
        </w:rPr>
        <w:t>, besluit dat of gedraging die in strijd is met de Nederlandse en Europese mededingingsregelgeving (collusie).</w:t>
      </w:r>
    </w:p>
    <w:p w14:paraId="5A77B7F4" w14:textId="77777777" w:rsidR="005506A2" w:rsidRPr="00047015" w:rsidRDefault="005506A2" w:rsidP="005506A2">
      <w:pPr>
        <w:rPr>
          <w:rFonts w:ascii="Tahoma" w:hAnsi="Tahoma" w:cs="Tahoma"/>
          <w:sz w:val="20"/>
          <w:szCs w:val="20"/>
        </w:rPr>
      </w:pPr>
    </w:p>
    <w:p w14:paraId="3DD8FB0F" w14:textId="1308582F" w:rsidR="005506A2" w:rsidRPr="00047015" w:rsidRDefault="005506A2" w:rsidP="005506A2">
      <w:pPr>
        <w:pStyle w:val="Lijstalinea"/>
        <w:numPr>
          <w:ilvl w:val="0"/>
          <w:numId w:val="2"/>
        </w:numPr>
        <w:rPr>
          <w:rFonts w:ascii="Tahoma" w:hAnsi="Tahoma" w:cs="Tahoma"/>
          <w:sz w:val="20"/>
          <w:szCs w:val="20"/>
        </w:rPr>
      </w:pPr>
      <w:r w:rsidRPr="00047015">
        <w:rPr>
          <w:rFonts w:ascii="Tahoma" w:hAnsi="Tahoma" w:cs="Tahoma"/>
          <w:sz w:val="20"/>
          <w:szCs w:val="20"/>
        </w:rPr>
        <w:t xml:space="preserve">Aan het indienen van de inschrijving zijn voor </w:t>
      </w:r>
      <w:r w:rsidR="00F422F6" w:rsidRPr="00047015">
        <w:rPr>
          <w:rFonts w:ascii="Tahoma" w:hAnsi="Tahoma" w:cs="Tahoma"/>
          <w:sz w:val="20"/>
          <w:szCs w:val="20"/>
        </w:rPr>
        <w:t>GGD Zaanstreek-Waterland</w:t>
      </w:r>
      <w:r w:rsidRPr="00047015">
        <w:rPr>
          <w:rFonts w:ascii="Tahoma" w:hAnsi="Tahoma" w:cs="Tahoma"/>
          <w:sz w:val="20"/>
          <w:szCs w:val="20"/>
        </w:rPr>
        <w:t xml:space="preserve"> geen kosten verbonden.</w:t>
      </w:r>
      <w:r w:rsidRPr="00047015">
        <w:rPr>
          <w:rFonts w:ascii="Tahoma" w:hAnsi="Tahoma" w:cs="Tahoma"/>
          <w:b/>
          <w:sz w:val="20"/>
          <w:szCs w:val="20"/>
        </w:rPr>
        <w:t xml:space="preserve"> </w:t>
      </w:r>
    </w:p>
    <w:p w14:paraId="48244C1C" w14:textId="77777777" w:rsidR="005506A2" w:rsidRPr="00047015" w:rsidRDefault="005506A2" w:rsidP="005506A2">
      <w:pPr>
        <w:rPr>
          <w:rFonts w:ascii="Tahoma" w:hAnsi="Tahoma" w:cs="Tahoma"/>
          <w:sz w:val="20"/>
          <w:szCs w:val="20"/>
        </w:rPr>
      </w:pPr>
    </w:p>
    <w:p w14:paraId="3388A9F6" w14:textId="151115DB" w:rsidR="005506A2" w:rsidRPr="00047015" w:rsidRDefault="00F422F6" w:rsidP="005506A2">
      <w:pPr>
        <w:pStyle w:val="Lijstalinea"/>
        <w:numPr>
          <w:ilvl w:val="0"/>
          <w:numId w:val="2"/>
        </w:numPr>
        <w:rPr>
          <w:rFonts w:ascii="Tahoma" w:hAnsi="Tahoma" w:cs="Tahoma"/>
          <w:sz w:val="20"/>
          <w:szCs w:val="20"/>
        </w:rPr>
      </w:pPr>
      <w:r w:rsidRPr="00047015">
        <w:rPr>
          <w:rFonts w:ascii="Tahoma" w:hAnsi="Tahoma" w:cs="Tahoma"/>
          <w:sz w:val="20"/>
          <w:szCs w:val="20"/>
        </w:rPr>
        <w:t>GGD Zaanstreek-Waterland</w:t>
      </w:r>
      <w:r w:rsidR="005506A2" w:rsidRPr="00047015">
        <w:rPr>
          <w:rFonts w:ascii="Tahoma" w:hAnsi="Tahoma" w:cs="Tahoma"/>
          <w:sz w:val="20"/>
          <w:szCs w:val="20"/>
        </w:rPr>
        <w:t xml:space="preserve"> behoudt zich het recht voor, omwille van de transparantie en de eerlijke mededinging tussen de </w:t>
      </w:r>
      <w:r w:rsidR="0004737C">
        <w:rPr>
          <w:rFonts w:ascii="Tahoma" w:hAnsi="Tahoma" w:cs="Tahoma"/>
          <w:sz w:val="20"/>
          <w:szCs w:val="20"/>
        </w:rPr>
        <w:t>inschrijver</w:t>
      </w:r>
      <w:r w:rsidR="005506A2" w:rsidRPr="00047015">
        <w:rPr>
          <w:rFonts w:ascii="Tahoma" w:hAnsi="Tahoma" w:cs="Tahoma"/>
          <w:sz w:val="20"/>
          <w:szCs w:val="20"/>
        </w:rPr>
        <w:t>s, om aan onderling verbonden ondernemingen, die tegelijk en als concurrenten inschrijven op de aanbesteding, te vragen aan te tonen dat hun afhankelijkheidsverhouding hun inschrijving niet heeft beïnvloed. Indien blijkt dat er tussen hen aantoonbaar een verhouding van afhankelijkheid en aanzienlijke invloed bestaat, worden zij van deelname uitgesloten.</w:t>
      </w:r>
    </w:p>
    <w:p w14:paraId="1CED0967" w14:textId="77777777" w:rsidR="005506A2" w:rsidRPr="00FC5742" w:rsidRDefault="005506A2" w:rsidP="00FC5742">
      <w:pPr>
        <w:pStyle w:val="Kop2"/>
        <w:ind w:left="567" w:hanging="567"/>
      </w:pPr>
      <w:bookmarkStart w:id="88" w:name="_Toc478727559"/>
      <w:bookmarkStart w:id="89" w:name="_Toc509077432"/>
      <w:bookmarkStart w:id="90" w:name="_Toc515284781"/>
      <w:bookmarkStart w:id="91" w:name="_Toc52542186"/>
      <w:bookmarkStart w:id="92" w:name="_Toc64973055"/>
      <w:r w:rsidRPr="00FC5742">
        <w:t>3.5</w:t>
      </w:r>
      <w:r w:rsidRPr="00FC5742">
        <w:tab/>
        <w:t>Communicatie</w:t>
      </w:r>
      <w:bookmarkEnd w:id="88"/>
      <w:bookmarkEnd w:id="89"/>
      <w:bookmarkEnd w:id="90"/>
      <w:bookmarkEnd w:id="91"/>
      <w:bookmarkEnd w:id="92"/>
    </w:p>
    <w:p w14:paraId="4C8E6F63" w14:textId="1CDAB0CF" w:rsidR="005506A2" w:rsidRPr="00047015" w:rsidRDefault="005506A2" w:rsidP="005506A2">
      <w:pPr>
        <w:rPr>
          <w:rFonts w:ascii="Tahoma" w:hAnsi="Tahoma" w:cs="Tahoma"/>
          <w:sz w:val="20"/>
          <w:szCs w:val="20"/>
        </w:rPr>
      </w:pPr>
      <w:r w:rsidRPr="00047015">
        <w:rPr>
          <w:rFonts w:ascii="Tahoma" w:hAnsi="Tahoma" w:cs="Tahoma"/>
          <w:sz w:val="20"/>
          <w:szCs w:val="20"/>
        </w:rPr>
        <w:t xml:space="preserve">Alle communicatie in het kader van deze opdracht zal via TenderNed geschieden. Het is – op straffe van uitsluiting – niet toegestaan om in het kader van de aanbestedingsprocedure op een andere dan de in deze leidraad aangegeven wijze contact te zoeken met </w:t>
      </w:r>
      <w:r w:rsidR="00F422F6" w:rsidRPr="00047015">
        <w:rPr>
          <w:rFonts w:ascii="Tahoma" w:hAnsi="Tahoma" w:cs="Tahoma"/>
          <w:sz w:val="20"/>
          <w:szCs w:val="20"/>
        </w:rPr>
        <w:t>GGD Zaanstreek-Waterland</w:t>
      </w:r>
      <w:r w:rsidRPr="00047015">
        <w:rPr>
          <w:rFonts w:ascii="Tahoma" w:hAnsi="Tahoma" w:cs="Tahoma"/>
          <w:sz w:val="20"/>
          <w:szCs w:val="20"/>
        </w:rPr>
        <w:t xml:space="preserve"> of leden van de verantwoordelijke projectgroep, ter verkrijging van welke informatie dan ook. </w:t>
      </w:r>
    </w:p>
    <w:bookmarkEnd w:id="77"/>
    <w:p w14:paraId="0F5400EF" w14:textId="77777777" w:rsidR="005506A2" w:rsidRPr="00047015" w:rsidRDefault="005506A2" w:rsidP="005506A2">
      <w:pPr>
        <w:rPr>
          <w:rFonts w:ascii="Tahoma" w:hAnsi="Tahoma" w:cs="Tahoma"/>
          <w:sz w:val="20"/>
          <w:szCs w:val="20"/>
        </w:rPr>
      </w:pPr>
    </w:p>
    <w:p w14:paraId="72FDA42A" w14:textId="70EC7F8A" w:rsidR="00753DFC" w:rsidRPr="00047015" w:rsidRDefault="00753DFC" w:rsidP="00FD5B3C">
      <w:pPr>
        <w:pStyle w:val="Kop1"/>
        <w:numPr>
          <w:ilvl w:val="0"/>
          <w:numId w:val="1"/>
        </w:numPr>
        <w:ind w:hanging="1146"/>
      </w:pPr>
      <w:r w:rsidRPr="00047015">
        <w:br w:type="page"/>
      </w:r>
      <w:bookmarkEnd w:id="58"/>
      <w:bookmarkEnd w:id="59"/>
      <w:bookmarkEnd w:id="60"/>
      <w:bookmarkEnd w:id="61"/>
      <w:bookmarkEnd w:id="62"/>
    </w:p>
    <w:p w14:paraId="3C02B29E" w14:textId="684EAF75" w:rsidR="005506A2" w:rsidRPr="00047015" w:rsidRDefault="005506A2" w:rsidP="00764272">
      <w:pPr>
        <w:pStyle w:val="Kop1"/>
        <w:numPr>
          <w:ilvl w:val="0"/>
          <w:numId w:val="0"/>
        </w:numPr>
        <w:ind w:left="-426" w:firstLine="426"/>
      </w:pPr>
      <w:bookmarkStart w:id="93" w:name="_Toc52542187"/>
      <w:bookmarkStart w:id="94" w:name="_Toc64973056"/>
      <w:r w:rsidRPr="00047015">
        <w:lastRenderedPageBreak/>
        <w:t xml:space="preserve">4 </w:t>
      </w:r>
      <w:bookmarkStart w:id="95" w:name="_Toc515284782"/>
      <w:r w:rsidR="00467F10" w:rsidRPr="00047015">
        <w:tab/>
      </w:r>
      <w:r w:rsidRPr="00047015">
        <w:t xml:space="preserve">Selectie van de </w:t>
      </w:r>
      <w:r w:rsidR="0004737C">
        <w:t>inschrijver</w:t>
      </w:r>
      <w:r w:rsidRPr="00047015">
        <w:t>s</w:t>
      </w:r>
      <w:bookmarkEnd w:id="93"/>
      <w:bookmarkEnd w:id="94"/>
      <w:bookmarkEnd w:id="95"/>
    </w:p>
    <w:p w14:paraId="078FC611" w14:textId="77777777" w:rsidR="00753DFC" w:rsidRPr="00047015" w:rsidRDefault="00753DFC" w:rsidP="00ED0222">
      <w:pPr>
        <w:rPr>
          <w:rFonts w:ascii="Tahoma" w:hAnsi="Tahoma" w:cs="Tahoma"/>
          <w:sz w:val="20"/>
          <w:szCs w:val="20"/>
        </w:rPr>
      </w:pPr>
    </w:p>
    <w:p w14:paraId="3E2E0640" w14:textId="700E926D" w:rsidR="00C82346" w:rsidRPr="00047015" w:rsidRDefault="00753DFC" w:rsidP="00ED0222">
      <w:pPr>
        <w:rPr>
          <w:rFonts w:ascii="Tahoma" w:hAnsi="Tahoma" w:cs="Tahoma"/>
          <w:sz w:val="20"/>
          <w:szCs w:val="20"/>
        </w:rPr>
      </w:pPr>
      <w:r w:rsidRPr="00047015">
        <w:rPr>
          <w:rFonts w:ascii="Tahoma" w:hAnsi="Tahoma" w:cs="Tahoma"/>
          <w:sz w:val="20"/>
          <w:szCs w:val="20"/>
        </w:rPr>
        <w:t xml:space="preserve">Nadat de uiterste termijn voor inschrijving is verstreken, zullen de </w:t>
      </w:r>
      <w:r w:rsidR="0004737C">
        <w:rPr>
          <w:rFonts w:ascii="Tahoma" w:hAnsi="Tahoma" w:cs="Tahoma"/>
          <w:sz w:val="20"/>
          <w:szCs w:val="20"/>
        </w:rPr>
        <w:t>inschrijver</w:t>
      </w:r>
      <w:r w:rsidRPr="00047015">
        <w:rPr>
          <w:rFonts w:ascii="Tahoma" w:hAnsi="Tahoma" w:cs="Tahoma"/>
          <w:sz w:val="20"/>
          <w:szCs w:val="20"/>
        </w:rPr>
        <w:t xml:space="preserve">s op de hieronder genoemde </w:t>
      </w:r>
      <w:r w:rsidR="00DC4F41" w:rsidRPr="00047015">
        <w:rPr>
          <w:rFonts w:ascii="Tahoma" w:hAnsi="Tahoma" w:cs="Tahoma"/>
          <w:sz w:val="20"/>
          <w:szCs w:val="20"/>
        </w:rPr>
        <w:t xml:space="preserve">uitsluitingsgronden en </w:t>
      </w:r>
      <w:r w:rsidRPr="00047015">
        <w:rPr>
          <w:rFonts w:ascii="Tahoma" w:hAnsi="Tahoma" w:cs="Tahoma"/>
          <w:sz w:val="20"/>
          <w:szCs w:val="20"/>
        </w:rPr>
        <w:t xml:space="preserve">geschiktheidseisen worden beoordeeld. Indien de </w:t>
      </w:r>
      <w:r w:rsidR="0004737C">
        <w:rPr>
          <w:rFonts w:ascii="Tahoma" w:hAnsi="Tahoma" w:cs="Tahoma"/>
          <w:sz w:val="20"/>
          <w:szCs w:val="20"/>
        </w:rPr>
        <w:t>inschrijver</w:t>
      </w:r>
      <w:r w:rsidRPr="00047015">
        <w:rPr>
          <w:rFonts w:ascii="Tahoma" w:hAnsi="Tahoma" w:cs="Tahoma"/>
          <w:sz w:val="20"/>
          <w:szCs w:val="20"/>
        </w:rPr>
        <w:t xml:space="preserve"> niet voldoet aan onderstaande minimumeisen, wordt de inschrijving niet verder meegenomen in de beoordeling. </w:t>
      </w:r>
      <w:r w:rsidR="00F422F6" w:rsidRPr="00047015">
        <w:rPr>
          <w:rFonts w:ascii="Tahoma" w:hAnsi="Tahoma" w:cs="Tahoma"/>
          <w:sz w:val="20"/>
          <w:szCs w:val="20"/>
        </w:rPr>
        <w:t>GGD Zaanstreek-Waterland</w:t>
      </w:r>
      <w:r w:rsidRPr="00047015">
        <w:rPr>
          <w:rFonts w:ascii="Tahoma" w:hAnsi="Tahoma" w:cs="Tahoma"/>
          <w:sz w:val="20"/>
          <w:szCs w:val="20"/>
        </w:rPr>
        <w:t xml:space="preserve"> behoudt zich het recht voor de ingediende referenties, bewijzen en dergelijke te verifi</w:t>
      </w:r>
      <w:r w:rsidR="00C82346" w:rsidRPr="00047015">
        <w:rPr>
          <w:rFonts w:ascii="Tahoma" w:hAnsi="Tahoma" w:cs="Tahoma"/>
          <w:sz w:val="20"/>
          <w:szCs w:val="20"/>
        </w:rPr>
        <w:t>ëren.</w:t>
      </w:r>
    </w:p>
    <w:p w14:paraId="7FB8CCC1" w14:textId="0A8C2B31" w:rsidR="0034453A" w:rsidRPr="00047015" w:rsidRDefault="005506A2" w:rsidP="00FC5742">
      <w:pPr>
        <w:pStyle w:val="Kop2"/>
        <w:ind w:left="567" w:hanging="567"/>
      </w:pPr>
      <w:bookmarkStart w:id="96" w:name="_Toc478727561"/>
      <w:bookmarkStart w:id="97" w:name="_Toc509077434"/>
      <w:bookmarkStart w:id="98" w:name="_Toc64973057"/>
      <w:bookmarkStart w:id="99" w:name="_Toc55623529"/>
      <w:bookmarkStart w:id="100" w:name="_Toc72211491"/>
      <w:bookmarkStart w:id="101" w:name="_Toc72211537"/>
      <w:bookmarkStart w:id="102" w:name="_Toc73156129"/>
      <w:bookmarkStart w:id="103" w:name="_Toc80682304"/>
      <w:r w:rsidRPr="00047015">
        <w:t>4.1</w:t>
      </w:r>
      <w:r w:rsidRPr="00047015">
        <w:tab/>
      </w:r>
      <w:r w:rsidR="0034453A" w:rsidRPr="00047015">
        <w:t>Uitsluitingsgronden</w:t>
      </w:r>
      <w:bookmarkEnd w:id="96"/>
      <w:bookmarkEnd w:id="97"/>
      <w:bookmarkEnd w:id="98"/>
    </w:p>
    <w:p w14:paraId="6F93FF2C" w14:textId="7B2A8787" w:rsidR="0034453A" w:rsidRPr="00047015" w:rsidRDefault="0034453A" w:rsidP="00ED0222">
      <w:pPr>
        <w:rPr>
          <w:rFonts w:ascii="Tahoma" w:hAnsi="Tahoma" w:cs="Tahoma"/>
          <w:sz w:val="20"/>
          <w:szCs w:val="20"/>
          <w:lang w:eastAsia="nl-NL"/>
        </w:rPr>
      </w:pPr>
      <w:r w:rsidRPr="00047015">
        <w:rPr>
          <w:rFonts w:ascii="Tahoma" w:hAnsi="Tahoma" w:cs="Tahoma"/>
          <w:sz w:val="20"/>
          <w:szCs w:val="20"/>
          <w:lang w:eastAsia="nl-NL"/>
        </w:rPr>
        <w:t xml:space="preserve">Er wordt eerst beoordeeld of op de </w:t>
      </w:r>
      <w:r w:rsidR="0004737C">
        <w:rPr>
          <w:rFonts w:ascii="Tahoma" w:hAnsi="Tahoma" w:cs="Tahoma"/>
          <w:sz w:val="20"/>
          <w:szCs w:val="20"/>
          <w:lang w:eastAsia="nl-NL"/>
        </w:rPr>
        <w:t>inschrijver</w:t>
      </w:r>
      <w:r w:rsidRPr="00047015">
        <w:rPr>
          <w:rFonts w:ascii="Tahoma" w:hAnsi="Tahoma" w:cs="Tahoma"/>
          <w:sz w:val="20"/>
          <w:szCs w:val="20"/>
          <w:lang w:eastAsia="nl-NL"/>
        </w:rPr>
        <w:t xml:space="preserve"> niet een of meer van de in artikel 2.86 en 2.87 Aanbestedingswet genoemde omstandigheden van toepassing zijn.</w:t>
      </w:r>
    </w:p>
    <w:p w14:paraId="1BB12CF4" w14:textId="77777777" w:rsidR="0034453A" w:rsidRPr="00047015" w:rsidRDefault="0034453A" w:rsidP="00ED0222">
      <w:pPr>
        <w:rPr>
          <w:rFonts w:ascii="Tahoma" w:hAnsi="Tahoma" w:cs="Tahoma"/>
          <w:sz w:val="20"/>
          <w:szCs w:val="20"/>
          <w:lang w:eastAsia="nl-NL"/>
        </w:rPr>
      </w:pPr>
    </w:p>
    <w:p w14:paraId="77164AC1" w14:textId="34C9555D" w:rsidR="0034453A" w:rsidRPr="00047015" w:rsidRDefault="0034453A" w:rsidP="00ED0222">
      <w:pPr>
        <w:rPr>
          <w:rFonts w:ascii="Tahoma" w:hAnsi="Tahoma" w:cs="Tahoma"/>
          <w:sz w:val="20"/>
          <w:szCs w:val="20"/>
          <w:lang w:eastAsia="nl-NL"/>
        </w:rPr>
      </w:pPr>
      <w:r w:rsidRPr="00047015">
        <w:rPr>
          <w:rFonts w:ascii="Tahoma" w:hAnsi="Tahoma" w:cs="Tahoma"/>
          <w:sz w:val="20"/>
          <w:szCs w:val="20"/>
          <w:lang w:eastAsia="nl-NL"/>
        </w:rPr>
        <w:t xml:space="preserve">Door het ondertekenen van de bijlage Uniform Europees aanbestedingsdocument (UEA) verklaart de </w:t>
      </w:r>
      <w:r w:rsidR="0004737C">
        <w:rPr>
          <w:rFonts w:ascii="Tahoma" w:hAnsi="Tahoma" w:cs="Tahoma"/>
          <w:sz w:val="20"/>
          <w:szCs w:val="20"/>
          <w:lang w:eastAsia="nl-NL"/>
        </w:rPr>
        <w:t>inschrijver</w:t>
      </w:r>
      <w:r w:rsidRPr="00047015">
        <w:rPr>
          <w:rFonts w:ascii="Tahoma" w:hAnsi="Tahoma" w:cs="Tahoma"/>
          <w:sz w:val="20"/>
          <w:szCs w:val="20"/>
          <w:lang w:eastAsia="nl-NL"/>
        </w:rPr>
        <w:t xml:space="preserve"> dat de hieronder vermelde uitsluitingsgronden niet op hem van toepassing zijn:</w:t>
      </w:r>
    </w:p>
    <w:p w14:paraId="2D3EBE35" w14:textId="77777777" w:rsidR="0034453A" w:rsidRPr="00047015" w:rsidRDefault="0034453A" w:rsidP="00A37ACD">
      <w:pPr>
        <w:pStyle w:val="Lijstalinea"/>
        <w:numPr>
          <w:ilvl w:val="0"/>
          <w:numId w:val="4"/>
        </w:numPr>
        <w:rPr>
          <w:rFonts w:ascii="Tahoma" w:hAnsi="Tahoma" w:cs="Tahoma"/>
          <w:sz w:val="20"/>
          <w:szCs w:val="20"/>
        </w:rPr>
      </w:pPr>
      <w:r w:rsidRPr="00047015">
        <w:rPr>
          <w:rFonts w:ascii="Tahoma" w:hAnsi="Tahoma" w:cs="Tahoma"/>
          <w:sz w:val="20"/>
          <w:szCs w:val="20"/>
        </w:rPr>
        <w:t xml:space="preserve">De vermelde </w:t>
      </w:r>
      <w:r w:rsidRPr="00047015">
        <w:rPr>
          <w:rFonts w:ascii="Tahoma" w:hAnsi="Tahoma" w:cs="Tahoma"/>
          <w:i/>
          <w:sz w:val="20"/>
          <w:szCs w:val="20"/>
        </w:rPr>
        <w:t>verplichte</w:t>
      </w:r>
      <w:r w:rsidRPr="00047015">
        <w:rPr>
          <w:rFonts w:ascii="Tahoma" w:hAnsi="Tahoma" w:cs="Tahoma"/>
          <w:sz w:val="20"/>
          <w:szCs w:val="20"/>
        </w:rPr>
        <w:t xml:space="preserve"> uitsluitingsgronden</w:t>
      </w:r>
    </w:p>
    <w:p w14:paraId="5B13C6E7" w14:textId="77777777" w:rsidR="0034453A" w:rsidRPr="00047015" w:rsidRDefault="0034453A" w:rsidP="00A37ACD">
      <w:pPr>
        <w:pStyle w:val="Lijstalinea"/>
        <w:numPr>
          <w:ilvl w:val="0"/>
          <w:numId w:val="4"/>
        </w:numPr>
        <w:rPr>
          <w:rFonts w:ascii="Tahoma" w:hAnsi="Tahoma" w:cs="Tahoma"/>
          <w:sz w:val="20"/>
          <w:szCs w:val="20"/>
        </w:rPr>
      </w:pPr>
      <w:r w:rsidRPr="00047015">
        <w:rPr>
          <w:rFonts w:ascii="Tahoma" w:hAnsi="Tahoma" w:cs="Tahoma"/>
          <w:sz w:val="20"/>
          <w:szCs w:val="20"/>
        </w:rPr>
        <w:t xml:space="preserve">De vermelde </w:t>
      </w:r>
      <w:r w:rsidRPr="00047015">
        <w:rPr>
          <w:rFonts w:ascii="Tahoma" w:hAnsi="Tahoma" w:cs="Tahoma"/>
          <w:i/>
          <w:sz w:val="20"/>
          <w:szCs w:val="20"/>
        </w:rPr>
        <w:t>facultatieve</w:t>
      </w:r>
      <w:r w:rsidRPr="00047015">
        <w:rPr>
          <w:rFonts w:ascii="Tahoma" w:hAnsi="Tahoma" w:cs="Tahoma"/>
          <w:sz w:val="20"/>
          <w:szCs w:val="20"/>
        </w:rPr>
        <w:t xml:space="preserve"> uitsluitingsgronden</w:t>
      </w:r>
    </w:p>
    <w:p w14:paraId="20C268FB" w14:textId="77777777" w:rsidR="0034453A" w:rsidRPr="00047015" w:rsidRDefault="0034453A" w:rsidP="00ED0222">
      <w:pPr>
        <w:rPr>
          <w:rFonts w:ascii="Tahoma" w:hAnsi="Tahoma" w:cs="Tahoma"/>
          <w:sz w:val="20"/>
          <w:szCs w:val="20"/>
        </w:rPr>
      </w:pPr>
    </w:p>
    <w:p w14:paraId="5D422F96" w14:textId="079CC534" w:rsidR="0034453A" w:rsidRPr="00047015" w:rsidRDefault="005A385C" w:rsidP="00ED0222">
      <w:pPr>
        <w:rPr>
          <w:rFonts w:ascii="Tahoma" w:hAnsi="Tahoma" w:cs="Tahoma"/>
          <w:sz w:val="20"/>
          <w:szCs w:val="20"/>
        </w:rPr>
      </w:pPr>
      <w:r w:rsidRPr="00047015">
        <w:rPr>
          <w:rFonts w:ascii="Tahoma" w:hAnsi="Tahoma" w:cs="Tahoma"/>
          <w:sz w:val="20"/>
          <w:szCs w:val="20"/>
        </w:rPr>
        <w:t>Het</w:t>
      </w:r>
      <w:r w:rsidR="0034453A" w:rsidRPr="00047015">
        <w:rPr>
          <w:rFonts w:ascii="Tahoma" w:hAnsi="Tahoma" w:cs="Tahoma"/>
          <w:sz w:val="20"/>
          <w:szCs w:val="20"/>
        </w:rPr>
        <w:t xml:space="preserve"> Uniform Europees aanbestedingsdocument (UEA) dient geopend te worden met Adobe Reader 11. </w:t>
      </w:r>
    </w:p>
    <w:p w14:paraId="4F28757E" w14:textId="77777777" w:rsidR="00270294" w:rsidRPr="00047015" w:rsidRDefault="00270294" w:rsidP="00ED0222">
      <w:pPr>
        <w:rPr>
          <w:rFonts w:ascii="Tahoma" w:hAnsi="Tahoma" w:cs="Tahoma"/>
          <w:sz w:val="20"/>
          <w:szCs w:val="20"/>
        </w:rPr>
      </w:pPr>
    </w:p>
    <w:p w14:paraId="5E30411B" w14:textId="1F7D61AF" w:rsidR="00270294" w:rsidRPr="00047015" w:rsidRDefault="00270294" w:rsidP="00ED0222">
      <w:pPr>
        <w:rPr>
          <w:rFonts w:ascii="Tahoma" w:hAnsi="Tahoma" w:cs="Tahoma"/>
          <w:b/>
          <w:sz w:val="20"/>
          <w:szCs w:val="20"/>
        </w:rPr>
      </w:pPr>
      <w:r w:rsidRPr="00047015">
        <w:rPr>
          <w:rFonts w:ascii="Tahoma" w:hAnsi="Tahoma" w:cs="Tahoma"/>
          <w:sz w:val="20"/>
          <w:szCs w:val="20"/>
        </w:rPr>
        <w:t xml:space="preserve">De </w:t>
      </w:r>
      <w:r w:rsidR="0004737C">
        <w:rPr>
          <w:rFonts w:ascii="Tahoma" w:hAnsi="Tahoma" w:cs="Tahoma"/>
          <w:sz w:val="20"/>
          <w:szCs w:val="20"/>
        </w:rPr>
        <w:t>inschrijver</w:t>
      </w:r>
      <w:r w:rsidRPr="00047015">
        <w:rPr>
          <w:rFonts w:ascii="Tahoma" w:hAnsi="Tahoma" w:cs="Tahoma"/>
          <w:sz w:val="20"/>
          <w:szCs w:val="20"/>
        </w:rPr>
        <w:t xml:space="preserve"> aan wie </w:t>
      </w:r>
      <w:r w:rsidR="00F422F6" w:rsidRPr="00047015">
        <w:rPr>
          <w:rFonts w:ascii="Tahoma" w:hAnsi="Tahoma" w:cs="Tahoma"/>
          <w:sz w:val="20"/>
          <w:szCs w:val="20"/>
        </w:rPr>
        <w:t>GGD Zaanstreek-Waterland</w:t>
      </w:r>
      <w:r w:rsidRPr="00047015">
        <w:rPr>
          <w:rFonts w:ascii="Tahoma" w:hAnsi="Tahoma" w:cs="Tahoma"/>
          <w:sz w:val="20"/>
          <w:szCs w:val="20"/>
        </w:rPr>
        <w:t xml:space="preserve"> de opdracht voornemens is te gunnen, dient de bewijsstukken terzake de niet-toepasselijkheid van de uitsluitingsgronden binnen </w:t>
      </w:r>
      <w:r w:rsidR="00971E93" w:rsidRPr="00047015">
        <w:rPr>
          <w:rFonts w:ascii="Tahoma" w:hAnsi="Tahoma" w:cs="Tahoma"/>
          <w:sz w:val="20"/>
          <w:szCs w:val="20"/>
        </w:rPr>
        <w:t>7</w:t>
      </w:r>
      <w:r w:rsidRPr="00047015">
        <w:rPr>
          <w:rFonts w:ascii="Tahoma" w:hAnsi="Tahoma" w:cs="Tahoma"/>
          <w:sz w:val="20"/>
          <w:szCs w:val="20"/>
        </w:rPr>
        <w:t xml:space="preserve"> kalenderdagen na de voorgenomen gunning te overleggen. </w:t>
      </w:r>
    </w:p>
    <w:p w14:paraId="509188B7" w14:textId="77777777" w:rsidR="00971E93" w:rsidRPr="00047015" w:rsidRDefault="00971E93" w:rsidP="00ED0222">
      <w:pPr>
        <w:rPr>
          <w:rFonts w:ascii="Tahoma" w:hAnsi="Tahoma" w:cs="Tahoma"/>
          <w:sz w:val="20"/>
          <w:szCs w:val="20"/>
        </w:rPr>
      </w:pPr>
    </w:p>
    <w:p w14:paraId="5F502466" w14:textId="055A6C51" w:rsidR="009A4BB5" w:rsidRPr="00E31492" w:rsidRDefault="009A4BB5" w:rsidP="00ED0222">
      <w:pPr>
        <w:rPr>
          <w:rFonts w:ascii="Tahoma" w:hAnsi="Tahoma" w:cs="Tahoma"/>
          <w:b/>
          <w:sz w:val="20"/>
          <w:szCs w:val="20"/>
        </w:rPr>
      </w:pPr>
      <w:r w:rsidRPr="00E31492">
        <w:rPr>
          <w:rFonts w:ascii="Tahoma" w:hAnsi="Tahoma" w:cs="Tahoma"/>
          <w:b/>
          <w:sz w:val="20"/>
          <w:szCs w:val="20"/>
        </w:rPr>
        <w:t>Uniform Europees aanbestedingsdocument (UEA)</w:t>
      </w:r>
    </w:p>
    <w:p w14:paraId="2091413C" w14:textId="05971839" w:rsidR="009A4BB5" w:rsidRPr="00047015" w:rsidRDefault="009A4BB5" w:rsidP="00ED0222">
      <w:pPr>
        <w:rPr>
          <w:rFonts w:ascii="Tahoma" w:eastAsia="Calibri" w:hAnsi="Tahoma" w:cs="Tahoma"/>
          <w:sz w:val="20"/>
          <w:szCs w:val="20"/>
        </w:rPr>
      </w:pPr>
      <w:r w:rsidRPr="00047015">
        <w:rPr>
          <w:rFonts w:ascii="Tahoma" w:eastAsia="Calibri" w:hAnsi="Tahoma" w:cs="Tahoma"/>
          <w:sz w:val="20"/>
          <w:szCs w:val="20"/>
        </w:rPr>
        <w:t xml:space="preserve">Door het overleggen van </w:t>
      </w:r>
      <w:r w:rsidR="005A385C" w:rsidRPr="00047015">
        <w:rPr>
          <w:rFonts w:ascii="Tahoma" w:eastAsia="Calibri" w:hAnsi="Tahoma" w:cs="Tahoma"/>
          <w:sz w:val="20"/>
          <w:szCs w:val="20"/>
        </w:rPr>
        <w:t>het</w:t>
      </w:r>
      <w:r w:rsidRPr="00047015">
        <w:rPr>
          <w:rFonts w:ascii="Tahoma" w:eastAsia="Calibri" w:hAnsi="Tahoma" w:cs="Tahoma"/>
          <w:sz w:val="20"/>
          <w:szCs w:val="20"/>
        </w:rPr>
        <w:t xml:space="preserve"> Uniform Europees aanbestedingsdocument (UEA) hoeft de </w:t>
      </w:r>
      <w:r w:rsidR="0004737C">
        <w:rPr>
          <w:rFonts w:ascii="Tahoma" w:eastAsia="Calibri" w:hAnsi="Tahoma" w:cs="Tahoma"/>
          <w:sz w:val="20"/>
          <w:szCs w:val="20"/>
        </w:rPr>
        <w:t>inschrijver</w:t>
      </w:r>
      <w:r w:rsidRPr="00047015">
        <w:rPr>
          <w:rFonts w:ascii="Tahoma" w:eastAsia="Calibri" w:hAnsi="Tahoma" w:cs="Tahoma"/>
          <w:sz w:val="20"/>
          <w:szCs w:val="20"/>
        </w:rPr>
        <w:t xml:space="preserve"> in de beoordelingsfase geen bewijsstukken (op de referentie na) te overleggen. Wel gaat </w:t>
      </w:r>
      <w:r w:rsidR="0004737C">
        <w:rPr>
          <w:rFonts w:ascii="Tahoma" w:eastAsia="Calibri" w:hAnsi="Tahoma" w:cs="Tahoma"/>
          <w:sz w:val="20"/>
          <w:szCs w:val="20"/>
        </w:rPr>
        <w:t>inschrijver</w:t>
      </w:r>
      <w:r w:rsidRPr="00047015">
        <w:rPr>
          <w:rFonts w:ascii="Tahoma" w:eastAsia="Calibri" w:hAnsi="Tahoma" w:cs="Tahoma"/>
          <w:sz w:val="20"/>
          <w:szCs w:val="20"/>
        </w:rPr>
        <w:t xml:space="preserve"> door het ondertekenen van de bijlage Uniform Europees aanbestedingsdocument (UEA) ermee akkoord dat </w:t>
      </w:r>
      <w:r w:rsidR="00F422F6" w:rsidRPr="00047015">
        <w:rPr>
          <w:rFonts w:ascii="Tahoma" w:eastAsia="Calibri" w:hAnsi="Tahoma" w:cs="Tahoma"/>
          <w:sz w:val="20"/>
          <w:szCs w:val="20"/>
        </w:rPr>
        <w:t>GGD Zaanstreek-Waterland</w:t>
      </w:r>
      <w:r w:rsidRPr="00047015">
        <w:rPr>
          <w:rFonts w:ascii="Tahoma" w:eastAsia="Calibri" w:hAnsi="Tahoma" w:cs="Tahoma"/>
          <w:sz w:val="20"/>
          <w:szCs w:val="20"/>
        </w:rPr>
        <w:t xml:space="preserve"> zich het recht voorbehoudt om op een later moment alsnog de winnende </w:t>
      </w:r>
      <w:r w:rsidR="0004737C">
        <w:rPr>
          <w:rFonts w:ascii="Tahoma" w:eastAsia="Calibri" w:hAnsi="Tahoma" w:cs="Tahoma"/>
          <w:sz w:val="20"/>
          <w:szCs w:val="20"/>
        </w:rPr>
        <w:t>inschrijver</w:t>
      </w:r>
      <w:r w:rsidRPr="00047015">
        <w:rPr>
          <w:rFonts w:ascii="Tahoma" w:eastAsia="Calibri" w:hAnsi="Tahoma" w:cs="Tahoma"/>
          <w:sz w:val="20"/>
          <w:szCs w:val="20"/>
        </w:rPr>
        <w:t>(s) te verplichten bewijsstukken omtrent de verklaring te overleggen.</w:t>
      </w:r>
    </w:p>
    <w:p w14:paraId="7F806F03" w14:textId="7164BA3A" w:rsidR="009A4BB5" w:rsidRPr="00047015" w:rsidRDefault="009A4BB5" w:rsidP="00ED0222">
      <w:pPr>
        <w:rPr>
          <w:rFonts w:ascii="Tahoma" w:eastAsia="Calibri" w:hAnsi="Tahoma" w:cs="Tahoma"/>
          <w:sz w:val="20"/>
          <w:szCs w:val="20"/>
        </w:rPr>
      </w:pPr>
      <w:r w:rsidRPr="00047015">
        <w:rPr>
          <w:rFonts w:ascii="Tahoma" w:eastAsia="Calibri" w:hAnsi="Tahoma" w:cs="Tahoma"/>
          <w:sz w:val="20"/>
          <w:szCs w:val="20"/>
        </w:rPr>
        <w:t xml:space="preserve">De bewijsmiddelen dienen aan te tonen dat de </w:t>
      </w:r>
      <w:r w:rsidR="0004737C">
        <w:rPr>
          <w:rFonts w:ascii="Tahoma" w:eastAsia="Calibri" w:hAnsi="Tahoma" w:cs="Tahoma"/>
          <w:sz w:val="20"/>
          <w:szCs w:val="20"/>
        </w:rPr>
        <w:t>inschrijver</w:t>
      </w:r>
      <w:r w:rsidRPr="00047015">
        <w:rPr>
          <w:rFonts w:ascii="Tahoma" w:eastAsia="Calibri" w:hAnsi="Tahoma" w:cs="Tahoma"/>
          <w:sz w:val="20"/>
          <w:szCs w:val="20"/>
        </w:rPr>
        <w:t xml:space="preserve"> voldoet aan de in de bijlage Eigen</w:t>
      </w:r>
    </w:p>
    <w:p w14:paraId="7D2FCC95" w14:textId="77777777" w:rsidR="009A4BB5" w:rsidRPr="00047015" w:rsidRDefault="009A4BB5" w:rsidP="00ED0222">
      <w:pPr>
        <w:rPr>
          <w:rFonts w:ascii="Tahoma" w:hAnsi="Tahoma" w:cs="Tahoma"/>
          <w:sz w:val="20"/>
          <w:szCs w:val="20"/>
        </w:rPr>
      </w:pPr>
      <w:r w:rsidRPr="00047015">
        <w:rPr>
          <w:rFonts w:ascii="Tahoma" w:eastAsia="Calibri" w:hAnsi="Tahoma" w:cs="Tahoma"/>
          <w:sz w:val="20"/>
          <w:szCs w:val="20"/>
        </w:rPr>
        <w:t>verklaring en aan de in deze paragraaf gestelde geschiktheidseisen.</w:t>
      </w:r>
    </w:p>
    <w:p w14:paraId="21AC7507" w14:textId="77777777" w:rsidR="00E31492" w:rsidRPr="00047015" w:rsidRDefault="00E31492" w:rsidP="00ED0222">
      <w:pPr>
        <w:rPr>
          <w:rFonts w:ascii="Tahoma" w:hAnsi="Tahoma" w:cs="Tahoma"/>
          <w:sz w:val="20"/>
          <w:szCs w:val="20"/>
        </w:rPr>
      </w:pPr>
    </w:p>
    <w:p w14:paraId="5993DDA3" w14:textId="77777777" w:rsidR="00D41CCA" w:rsidRDefault="00D41CCA" w:rsidP="00FC5742">
      <w:pPr>
        <w:pStyle w:val="Kop2"/>
        <w:ind w:left="567" w:hanging="567"/>
      </w:pPr>
      <w:bookmarkStart w:id="104" w:name="_Toc478727562"/>
      <w:bookmarkStart w:id="105" w:name="_Toc509077435"/>
    </w:p>
    <w:p w14:paraId="6498A168" w14:textId="77777777" w:rsidR="00D41CCA" w:rsidRDefault="00D41CCA" w:rsidP="00FC5742">
      <w:pPr>
        <w:pStyle w:val="Kop2"/>
        <w:ind w:left="567" w:hanging="567"/>
      </w:pPr>
    </w:p>
    <w:p w14:paraId="7C04639D" w14:textId="77777777" w:rsidR="00D41CCA" w:rsidRDefault="00D41CCA" w:rsidP="00FC5742">
      <w:pPr>
        <w:pStyle w:val="Kop2"/>
        <w:ind w:left="567" w:hanging="567"/>
      </w:pPr>
    </w:p>
    <w:p w14:paraId="5ADCD3B4" w14:textId="77777777" w:rsidR="00D41CCA" w:rsidRDefault="00D41CCA">
      <w:pPr>
        <w:spacing w:line="240" w:lineRule="auto"/>
        <w:rPr>
          <w:rFonts w:ascii="Tahoma" w:hAnsi="Tahoma" w:cs="Tahoma"/>
          <w:b/>
          <w:bCs/>
          <w:sz w:val="20"/>
          <w:szCs w:val="20"/>
        </w:rPr>
      </w:pPr>
      <w:r>
        <w:br w:type="page"/>
      </w:r>
    </w:p>
    <w:p w14:paraId="6DADF255" w14:textId="4F6E7073" w:rsidR="0034453A" w:rsidRPr="00047015" w:rsidRDefault="005506A2" w:rsidP="00FC5742">
      <w:pPr>
        <w:pStyle w:val="Kop2"/>
        <w:ind w:left="567" w:hanging="567"/>
      </w:pPr>
      <w:bookmarkStart w:id="106" w:name="_Toc64973058"/>
      <w:r w:rsidRPr="00047015">
        <w:lastRenderedPageBreak/>
        <w:t>4.2</w:t>
      </w:r>
      <w:r w:rsidRPr="00047015">
        <w:tab/>
      </w:r>
      <w:r w:rsidR="0034453A" w:rsidRPr="00047015">
        <w:t>Geschiktheidseis(en)</w:t>
      </w:r>
      <w:bookmarkEnd w:id="104"/>
      <w:bookmarkEnd w:id="105"/>
      <w:bookmarkEnd w:id="106"/>
    </w:p>
    <w:p w14:paraId="4536A270" w14:textId="531D0367" w:rsidR="0034453A" w:rsidRPr="00047015" w:rsidRDefault="00F422F6" w:rsidP="00ED0222">
      <w:pPr>
        <w:rPr>
          <w:rFonts w:ascii="Tahoma" w:hAnsi="Tahoma" w:cs="Tahoma"/>
          <w:sz w:val="20"/>
          <w:szCs w:val="20"/>
        </w:rPr>
      </w:pPr>
      <w:r w:rsidRPr="00047015">
        <w:rPr>
          <w:rFonts w:ascii="Tahoma" w:hAnsi="Tahoma" w:cs="Tahoma"/>
          <w:sz w:val="20"/>
          <w:szCs w:val="20"/>
        </w:rPr>
        <w:t>GGD Zaanstreek-Waterland</w:t>
      </w:r>
      <w:r w:rsidR="0034453A" w:rsidRPr="00047015">
        <w:rPr>
          <w:rFonts w:ascii="Tahoma" w:hAnsi="Tahoma" w:cs="Tahoma"/>
          <w:sz w:val="20"/>
          <w:szCs w:val="20"/>
        </w:rPr>
        <w:t xml:space="preserve"> controleert de geschiktheid van de </w:t>
      </w:r>
      <w:r w:rsidR="0004737C">
        <w:rPr>
          <w:rFonts w:ascii="Tahoma" w:hAnsi="Tahoma" w:cs="Tahoma"/>
          <w:sz w:val="20"/>
          <w:szCs w:val="20"/>
        </w:rPr>
        <w:t>inschrijver</w:t>
      </w:r>
      <w:r w:rsidR="0034453A" w:rsidRPr="00047015">
        <w:rPr>
          <w:rFonts w:ascii="Tahoma" w:hAnsi="Tahoma" w:cs="Tahoma"/>
          <w:sz w:val="20"/>
          <w:szCs w:val="20"/>
        </w:rPr>
        <w:t>s op grond van criteria van economische- en financiële draagkracht, technische bekwaamheid en/of beroepsbekwaamheid.</w:t>
      </w:r>
    </w:p>
    <w:p w14:paraId="5377EB1B" w14:textId="0DCD2F81" w:rsidR="00705B42" w:rsidRDefault="00705B42" w:rsidP="00ED0222">
      <w:pPr>
        <w:rPr>
          <w:rFonts w:ascii="Tahoma" w:hAnsi="Tahoma" w:cs="Tahoma"/>
          <w:sz w:val="20"/>
          <w:szCs w:val="20"/>
        </w:rPr>
      </w:pPr>
    </w:p>
    <w:p w14:paraId="0F8F7929" w14:textId="77777777" w:rsidR="003D1EA6" w:rsidRPr="00047015" w:rsidRDefault="003D1EA6" w:rsidP="00ED0222">
      <w:pPr>
        <w:rPr>
          <w:rFonts w:ascii="Tahoma" w:hAnsi="Tahoma" w:cs="Tahoma"/>
          <w:sz w:val="20"/>
          <w:szCs w:val="20"/>
        </w:rPr>
      </w:pPr>
    </w:p>
    <w:tbl>
      <w:tblPr>
        <w:tblStyle w:val="Tabelraster"/>
        <w:tblW w:w="0" w:type="auto"/>
        <w:tblInd w:w="108" w:type="dxa"/>
        <w:tblLook w:val="04A0" w:firstRow="1" w:lastRow="0" w:firstColumn="1" w:lastColumn="0" w:noHBand="0" w:noVBand="1"/>
      </w:tblPr>
      <w:tblGrid>
        <w:gridCol w:w="508"/>
        <w:gridCol w:w="8162"/>
      </w:tblGrid>
      <w:tr w:rsidR="00047015" w:rsidRPr="00047015" w14:paraId="0D925C56" w14:textId="77777777" w:rsidTr="00896D37">
        <w:trPr>
          <w:cantSplit/>
        </w:trPr>
        <w:tc>
          <w:tcPr>
            <w:tcW w:w="508" w:type="dxa"/>
          </w:tcPr>
          <w:p w14:paraId="541F8333" w14:textId="77777777" w:rsidR="00705B42" w:rsidRPr="00047015" w:rsidRDefault="00705B42" w:rsidP="00A37ACD">
            <w:pPr>
              <w:pStyle w:val="Lijstalinea"/>
              <w:numPr>
                <w:ilvl w:val="0"/>
                <w:numId w:val="11"/>
              </w:numPr>
              <w:rPr>
                <w:rFonts w:ascii="Tahoma" w:hAnsi="Tahoma" w:cs="Tahoma"/>
                <w:sz w:val="20"/>
                <w:szCs w:val="20"/>
              </w:rPr>
            </w:pPr>
          </w:p>
        </w:tc>
        <w:tc>
          <w:tcPr>
            <w:tcW w:w="8162" w:type="dxa"/>
          </w:tcPr>
          <w:p w14:paraId="5F0CFE56" w14:textId="77777777" w:rsidR="00705B42" w:rsidRPr="00047015" w:rsidRDefault="00705B42" w:rsidP="00ED0222">
            <w:pPr>
              <w:rPr>
                <w:rFonts w:ascii="Tahoma" w:hAnsi="Tahoma" w:cs="Tahoma"/>
                <w:b/>
                <w:bCs/>
                <w:sz w:val="20"/>
                <w:szCs w:val="20"/>
              </w:rPr>
            </w:pPr>
            <w:r w:rsidRPr="00047015">
              <w:rPr>
                <w:rFonts w:ascii="Tahoma" w:hAnsi="Tahoma" w:cs="Tahoma"/>
                <w:b/>
                <w:bCs/>
                <w:sz w:val="20"/>
                <w:szCs w:val="20"/>
              </w:rPr>
              <w:t>Financiële en economische draagkracht</w:t>
            </w:r>
          </w:p>
          <w:p w14:paraId="10861298" w14:textId="13C3D809" w:rsidR="00705B42" w:rsidRPr="00047015" w:rsidRDefault="0004737C" w:rsidP="00ED0222">
            <w:pPr>
              <w:rPr>
                <w:rFonts w:ascii="Tahoma" w:eastAsia="Calibri" w:hAnsi="Tahoma" w:cs="Tahoma"/>
                <w:sz w:val="20"/>
                <w:szCs w:val="20"/>
              </w:rPr>
            </w:pPr>
            <w:r>
              <w:rPr>
                <w:rFonts w:ascii="Tahoma" w:eastAsia="Calibri" w:hAnsi="Tahoma" w:cs="Tahoma"/>
                <w:sz w:val="20"/>
                <w:szCs w:val="20"/>
              </w:rPr>
              <w:t>Inschrijver</w:t>
            </w:r>
            <w:r w:rsidR="00705B42" w:rsidRPr="00047015">
              <w:rPr>
                <w:rFonts w:ascii="Tahoma" w:eastAsia="Calibri" w:hAnsi="Tahoma" w:cs="Tahoma"/>
                <w:sz w:val="20"/>
                <w:szCs w:val="20"/>
              </w:rPr>
              <w:t xml:space="preserve"> dient een stabiele onderneming te zijn, wiens continuïteit is gegarandeerd gedurende de looptijd van de opdracht, inclusief mogelijke verlengingen. Indien u controleplichtig bent, verklaart u door ondertekening van het Uniform Europees Aanbestedingsdocument, dat de meest recente accountantscontrole in de jaarrekening geen paragraaf bevat met negatieve continuïteits-verwachtingen. </w:t>
            </w:r>
            <w:r w:rsidR="00F422F6" w:rsidRPr="00047015">
              <w:rPr>
                <w:rFonts w:ascii="Tahoma" w:eastAsia="Calibri" w:hAnsi="Tahoma" w:cs="Tahoma"/>
                <w:sz w:val="20"/>
                <w:szCs w:val="20"/>
              </w:rPr>
              <w:t>GGD Zaanstreek-Waterland</w:t>
            </w:r>
            <w:r w:rsidR="00705B42" w:rsidRPr="00047015">
              <w:rPr>
                <w:rFonts w:ascii="Tahoma" w:eastAsia="Calibri" w:hAnsi="Tahoma" w:cs="Tahoma"/>
                <w:sz w:val="20"/>
                <w:szCs w:val="20"/>
              </w:rPr>
              <w:t xml:space="preserve"> kan na voorlopige gunning vragen om deze accountantsverklaring en de jaarrekening. </w:t>
            </w:r>
          </w:p>
          <w:p w14:paraId="02841389" w14:textId="77777777" w:rsidR="00705B42" w:rsidRPr="00047015" w:rsidRDefault="00705B42" w:rsidP="00ED0222">
            <w:pPr>
              <w:rPr>
                <w:rFonts w:ascii="Tahoma" w:eastAsia="Calibri" w:hAnsi="Tahoma" w:cs="Tahoma"/>
                <w:sz w:val="20"/>
                <w:szCs w:val="20"/>
              </w:rPr>
            </w:pPr>
          </w:p>
          <w:p w14:paraId="57F92F24" w14:textId="5C69780F" w:rsidR="00705B42" w:rsidRPr="00047015" w:rsidRDefault="00705B42" w:rsidP="005A385C">
            <w:pPr>
              <w:rPr>
                <w:rFonts w:ascii="Tahoma" w:hAnsi="Tahoma" w:cs="Tahoma"/>
                <w:sz w:val="20"/>
                <w:szCs w:val="20"/>
              </w:rPr>
            </w:pPr>
            <w:r w:rsidRPr="00047015">
              <w:rPr>
                <w:rFonts w:ascii="Tahoma" w:eastAsia="Calibri" w:hAnsi="Tahoma" w:cs="Tahoma"/>
                <w:sz w:val="20"/>
                <w:szCs w:val="20"/>
              </w:rPr>
              <w:t xml:space="preserve">Indien u niet controleplichtig bent, verklaart u door ondertekening van </w:t>
            </w:r>
            <w:r w:rsidR="005A385C" w:rsidRPr="00047015">
              <w:rPr>
                <w:rFonts w:ascii="Tahoma" w:eastAsia="Calibri" w:hAnsi="Tahoma" w:cs="Tahoma"/>
                <w:sz w:val="20"/>
                <w:szCs w:val="20"/>
              </w:rPr>
              <w:t>het</w:t>
            </w:r>
            <w:r w:rsidRPr="00047015">
              <w:rPr>
                <w:rFonts w:ascii="Tahoma" w:eastAsia="Calibri" w:hAnsi="Tahoma" w:cs="Tahoma"/>
                <w:sz w:val="20"/>
                <w:szCs w:val="20"/>
              </w:rPr>
              <w:t xml:space="preserve"> Uniform Europees Aanbestedingsdocument, dat de financiële en economische draagkracht van uw onderneming zodanig is, dat de continuïteit van de dienstverlening gedurende de looptijd van de opdracht, inclusief mogelijke verlengingen, niet in gevaar komt. </w:t>
            </w:r>
            <w:r w:rsidR="00F422F6" w:rsidRPr="00047015">
              <w:rPr>
                <w:rFonts w:ascii="Tahoma" w:eastAsia="Calibri" w:hAnsi="Tahoma" w:cs="Tahoma"/>
                <w:sz w:val="20"/>
                <w:szCs w:val="20"/>
              </w:rPr>
              <w:t>GGD Zaanstreek-Waterland</w:t>
            </w:r>
            <w:r w:rsidRPr="00047015">
              <w:rPr>
                <w:rFonts w:ascii="Tahoma" w:eastAsia="Calibri" w:hAnsi="Tahoma" w:cs="Tahoma"/>
                <w:sz w:val="20"/>
                <w:szCs w:val="20"/>
              </w:rPr>
              <w:t xml:space="preserve"> kan na voorlopige gunning vragen om een jaarverslag</w:t>
            </w:r>
          </w:p>
        </w:tc>
      </w:tr>
      <w:tr w:rsidR="00047015" w:rsidRPr="00047015" w14:paraId="3D28F960" w14:textId="77777777" w:rsidTr="00896D37">
        <w:trPr>
          <w:cantSplit/>
        </w:trPr>
        <w:tc>
          <w:tcPr>
            <w:tcW w:w="508" w:type="dxa"/>
          </w:tcPr>
          <w:p w14:paraId="42ED0411" w14:textId="77777777" w:rsidR="00705B42" w:rsidRPr="00047015" w:rsidRDefault="00705B42" w:rsidP="00A37ACD">
            <w:pPr>
              <w:pStyle w:val="Lijstalinea"/>
              <w:numPr>
                <w:ilvl w:val="0"/>
                <w:numId w:val="11"/>
              </w:numPr>
              <w:rPr>
                <w:rFonts w:ascii="Tahoma" w:hAnsi="Tahoma" w:cs="Tahoma"/>
                <w:sz w:val="20"/>
                <w:szCs w:val="20"/>
              </w:rPr>
            </w:pPr>
          </w:p>
        </w:tc>
        <w:tc>
          <w:tcPr>
            <w:tcW w:w="8162" w:type="dxa"/>
          </w:tcPr>
          <w:p w14:paraId="518041CC" w14:textId="77777777" w:rsidR="00A62CFC" w:rsidRPr="00A62CFC" w:rsidRDefault="00A62CFC" w:rsidP="00ED0222">
            <w:pPr>
              <w:rPr>
                <w:rFonts w:ascii="Tahoma" w:eastAsia="Calibri" w:hAnsi="Tahoma" w:cs="Tahoma"/>
                <w:b/>
                <w:bCs/>
                <w:sz w:val="20"/>
                <w:szCs w:val="20"/>
              </w:rPr>
            </w:pPr>
            <w:r w:rsidRPr="00A62CFC">
              <w:rPr>
                <w:rFonts w:ascii="Tahoma" w:eastAsia="Calibri" w:hAnsi="Tahoma" w:cs="Tahoma"/>
                <w:b/>
                <w:bCs/>
                <w:sz w:val="20"/>
                <w:szCs w:val="20"/>
              </w:rPr>
              <w:t xml:space="preserve">Bedrijfs en beroepsaansprakelijkheid </w:t>
            </w:r>
          </w:p>
          <w:p w14:paraId="64F5AA3C" w14:textId="631C589C" w:rsidR="00705B42" w:rsidRPr="00047015" w:rsidRDefault="0004737C" w:rsidP="00ED0222">
            <w:pPr>
              <w:rPr>
                <w:rFonts w:ascii="Tahoma" w:eastAsia="Calibri" w:hAnsi="Tahoma" w:cs="Tahoma"/>
                <w:sz w:val="20"/>
                <w:szCs w:val="20"/>
              </w:rPr>
            </w:pPr>
            <w:r>
              <w:rPr>
                <w:rFonts w:ascii="Tahoma" w:eastAsia="Calibri" w:hAnsi="Tahoma" w:cs="Tahoma"/>
                <w:sz w:val="20"/>
                <w:szCs w:val="20"/>
              </w:rPr>
              <w:t>Inschrijver</w:t>
            </w:r>
            <w:r w:rsidR="00705B42" w:rsidRPr="00047015">
              <w:rPr>
                <w:rFonts w:ascii="Tahoma" w:eastAsia="Calibri" w:hAnsi="Tahoma" w:cs="Tahoma"/>
                <w:sz w:val="20"/>
                <w:szCs w:val="20"/>
              </w:rPr>
              <w:t xml:space="preserve"> dient adequaat verzekerd te zijn tegen bedrijfs</w:t>
            </w:r>
            <w:r w:rsidR="00B95880" w:rsidRPr="00047015">
              <w:rPr>
                <w:rFonts w:ascii="Tahoma" w:eastAsia="Calibri" w:hAnsi="Tahoma" w:cs="Tahoma"/>
                <w:sz w:val="20"/>
                <w:szCs w:val="20"/>
              </w:rPr>
              <w:t>/beroeps</w:t>
            </w:r>
            <w:r w:rsidR="00705B42" w:rsidRPr="00047015">
              <w:rPr>
                <w:rFonts w:ascii="Tahoma" w:eastAsia="Calibri" w:hAnsi="Tahoma" w:cs="Tahoma"/>
                <w:sz w:val="20"/>
                <w:szCs w:val="20"/>
              </w:rPr>
              <w:t xml:space="preserve">aansprakelijkheid met een dekking van minimaal € </w:t>
            </w:r>
            <w:r w:rsidR="004C59BC" w:rsidRPr="00047015">
              <w:rPr>
                <w:rFonts w:ascii="Tahoma" w:eastAsia="Calibri" w:hAnsi="Tahoma" w:cs="Tahoma"/>
                <w:sz w:val="20"/>
                <w:szCs w:val="20"/>
              </w:rPr>
              <w:t>1.000.000</w:t>
            </w:r>
            <w:r w:rsidR="00705B42" w:rsidRPr="00047015">
              <w:rPr>
                <w:rFonts w:ascii="Tahoma" w:eastAsia="Calibri" w:hAnsi="Tahoma" w:cs="Tahoma"/>
                <w:sz w:val="20"/>
                <w:szCs w:val="20"/>
              </w:rPr>
              <w:t xml:space="preserve"> per gebeurtenis en €</w:t>
            </w:r>
            <w:r w:rsidR="009A3C73">
              <w:rPr>
                <w:rFonts w:ascii="Tahoma" w:eastAsia="Calibri" w:hAnsi="Tahoma" w:cs="Tahoma"/>
                <w:sz w:val="20"/>
                <w:szCs w:val="20"/>
              </w:rPr>
              <w:t xml:space="preserve"> </w:t>
            </w:r>
            <w:r w:rsidR="00705B42" w:rsidRPr="00047015">
              <w:rPr>
                <w:rFonts w:ascii="Tahoma" w:eastAsia="Calibri" w:hAnsi="Tahoma" w:cs="Tahoma"/>
                <w:sz w:val="20"/>
                <w:szCs w:val="20"/>
              </w:rPr>
              <w:t xml:space="preserve">2.000.000 per jaar. Na voornemen tot gunning dient binnen 7 kalenderdagen een kopie van de polis (kopie voorblad volstaat) met de vereiste minimale dekking ingediend te worden. Indien een concernpolis wordt overgelegd dient duidelijk te zijn dat </w:t>
            </w:r>
            <w:r>
              <w:rPr>
                <w:rFonts w:ascii="Tahoma" w:eastAsia="Calibri" w:hAnsi="Tahoma" w:cs="Tahoma"/>
                <w:sz w:val="20"/>
                <w:szCs w:val="20"/>
              </w:rPr>
              <w:t>inschrijver</w:t>
            </w:r>
            <w:r w:rsidR="00705B42" w:rsidRPr="00047015">
              <w:rPr>
                <w:rFonts w:ascii="Tahoma" w:eastAsia="Calibri" w:hAnsi="Tahoma" w:cs="Tahoma"/>
                <w:sz w:val="20"/>
                <w:szCs w:val="20"/>
              </w:rPr>
              <w:t xml:space="preserve"> is meeverzekerd. </w:t>
            </w:r>
          </w:p>
          <w:p w14:paraId="3F9099C9" w14:textId="77777777" w:rsidR="00705B42" w:rsidRPr="00047015" w:rsidRDefault="00705B42" w:rsidP="00ED0222">
            <w:pPr>
              <w:rPr>
                <w:rFonts w:ascii="Tahoma" w:eastAsia="Calibri" w:hAnsi="Tahoma" w:cs="Tahoma"/>
                <w:sz w:val="20"/>
                <w:szCs w:val="20"/>
              </w:rPr>
            </w:pPr>
          </w:p>
          <w:p w14:paraId="296893A1" w14:textId="7C206DC5" w:rsidR="00705B42" w:rsidRPr="00047015" w:rsidRDefault="00705B42" w:rsidP="00ED0222">
            <w:pPr>
              <w:rPr>
                <w:rFonts w:ascii="Tahoma" w:eastAsia="Calibri" w:hAnsi="Tahoma" w:cs="Tahoma"/>
                <w:sz w:val="20"/>
                <w:szCs w:val="20"/>
              </w:rPr>
            </w:pPr>
            <w:r w:rsidRPr="00047015">
              <w:rPr>
                <w:rFonts w:ascii="Tahoma" w:eastAsia="Calibri" w:hAnsi="Tahoma" w:cs="Tahoma"/>
                <w:sz w:val="20"/>
                <w:szCs w:val="20"/>
              </w:rPr>
              <w:t xml:space="preserve">Indien </w:t>
            </w:r>
            <w:r w:rsidR="0004737C">
              <w:rPr>
                <w:rFonts w:ascii="Tahoma" w:eastAsia="Calibri" w:hAnsi="Tahoma" w:cs="Tahoma"/>
                <w:sz w:val="20"/>
                <w:szCs w:val="20"/>
              </w:rPr>
              <w:t>inschrijver</w:t>
            </w:r>
            <w:r w:rsidRPr="00047015">
              <w:rPr>
                <w:rFonts w:ascii="Tahoma" w:eastAsia="Calibri" w:hAnsi="Tahoma" w:cs="Tahoma"/>
                <w:sz w:val="20"/>
                <w:szCs w:val="20"/>
              </w:rPr>
              <w:t xml:space="preserve"> niet in het bezit is van de gevraagde aansprakelijkheidsverzekering dan dient </w:t>
            </w:r>
            <w:r w:rsidR="0004737C">
              <w:rPr>
                <w:rFonts w:ascii="Tahoma" w:eastAsia="Calibri" w:hAnsi="Tahoma" w:cs="Tahoma"/>
                <w:sz w:val="20"/>
                <w:szCs w:val="20"/>
              </w:rPr>
              <w:t>inschrijver</w:t>
            </w:r>
            <w:r w:rsidRPr="00047015">
              <w:rPr>
                <w:rFonts w:ascii="Tahoma" w:eastAsia="Calibri" w:hAnsi="Tahoma" w:cs="Tahoma"/>
                <w:sz w:val="20"/>
                <w:szCs w:val="20"/>
              </w:rPr>
              <w:t xml:space="preserve"> aan de inschrijving een verklaring toe te voegen, waarin onvoorwaardelijk wordt verklaard dat, na ontvangst van het voornemen tot gunnen de gevraagde aansprakelijkheidsverzekering wordt gesloten. </w:t>
            </w:r>
          </w:p>
          <w:p w14:paraId="2BF458A3" w14:textId="77777777" w:rsidR="00705B42" w:rsidRPr="00047015" w:rsidRDefault="00705B42" w:rsidP="00ED0222">
            <w:pPr>
              <w:rPr>
                <w:rFonts w:ascii="Tahoma" w:eastAsia="Calibri" w:hAnsi="Tahoma" w:cs="Tahoma"/>
                <w:sz w:val="20"/>
                <w:szCs w:val="20"/>
              </w:rPr>
            </w:pPr>
          </w:p>
          <w:p w14:paraId="19C1DC31" w14:textId="7F3880B1" w:rsidR="00705B42" w:rsidRPr="00047015" w:rsidRDefault="00705B42" w:rsidP="00ED0222">
            <w:pPr>
              <w:rPr>
                <w:rFonts w:ascii="Tahoma" w:eastAsia="Calibri" w:hAnsi="Tahoma" w:cs="Tahoma"/>
                <w:sz w:val="20"/>
                <w:szCs w:val="20"/>
              </w:rPr>
            </w:pPr>
            <w:r w:rsidRPr="00047015">
              <w:rPr>
                <w:rFonts w:ascii="Tahoma" w:eastAsia="Calibri" w:hAnsi="Tahoma" w:cs="Tahoma"/>
                <w:sz w:val="20"/>
                <w:szCs w:val="20"/>
              </w:rPr>
              <w:t xml:space="preserve">Aan </w:t>
            </w:r>
            <w:r w:rsidR="0004737C">
              <w:rPr>
                <w:rFonts w:ascii="Tahoma" w:eastAsia="Calibri" w:hAnsi="Tahoma" w:cs="Tahoma"/>
                <w:sz w:val="20"/>
                <w:szCs w:val="20"/>
              </w:rPr>
              <w:t>inschrijver</w:t>
            </w:r>
            <w:r w:rsidRPr="00047015">
              <w:rPr>
                <w:rFonts w:ascii="Tahoma" w:eastAsia="Calibri" w:hAnsi="Tahoma" w:cs="Tahoma"/>
                <w:sz w:val="20"/>
                <w:szCs w:val="20"/>
              </w:rPr>
              <w:t xml:space="preserve"> zal definitief worden gegund als een bewijs (kopie polis blad) van de afgesloten aansprakelijkheidsverzekering aan </w:t>
            </w:r>
            <w:r w:rsidR="00F422F6" w:rsidRPr="00047015">
              <w:rPr>
                <w:rFonts w:ascii="Tahoma" w:eastAsia="Calibri" w:hAnsi="Tahoma" w:cs="Tahoma"/>
                <w:sz w:val="20"/>
                <w:szCs w:val="20"/>
              </w:rPr>
              <w:t>GGD Zaanstreek-Waterland</w:t>
            </w:r>
            <w:r w:rsidRPr="00047015">
              <w:rPr>
                <w:rFonts w:ascii="Tahoma" w:eastAsia="Calibri" w:hAnsi="Tahoma" w:cs="Tahoma"/>
                <w:sz w:val="20"/>
                <w:szCs w:val="20"/>
              </w:rPr>
              <w:t xml:space="preserve"> wordt overhandigd.</w:t>
            </w:r>
          </w:p>
        </w:tc>
      </w:tr>
      <w:tr w:rsidR="00047015" w:rsidRPr="00047015" w14:paraId="3154F3D9" w14:textId="77777777" w:rsidTr="00896D37">
        <w:trPr>
          <w:cantSplit/>
        </w:trPr>
        <w:tc>
          <w:tcPr>
            <w:tcW w:w="508" w:type="dxa"/>
          </w:tcPr>
          <w:p w14:paraId="5992F49B" w14:textId="77777777" w:rsidR="00705B42" w:rsidRPr="00047015" w:rsidRDefault="00705B42" w:rsidP="00A37ACD">
            <w:pPr>
              <w:pStyle w:val="Lijstalinea"/>
              <w:numPr>
                <w:ilvl w:val="0"/>
                <w:numId w:val="11"/>
              </w:numPr>
              <w:rPr>
                <w:rFonts w:ascii="Tahoma" w:hAnsi="Tahoma" w:cs="Tahoma"/>
                <w:sz w:val="20"/>
                <w:szCs w:val="20"/>
              </w:rPr>
            </w:pPr>
          </w:p>
        </w:tc>
        <w:tc>
          <w:tcPr>
            <w:tcW w:w="8162" w:type="dxa"/>
          </w:tcPr>
          <w:p w14:paraId="78F89EEA" w14:textId="77777777" w:rsidR="00705B42" w:rsidRPr="00047015" w:rsidRDefault="00705B42" w:rsidP="00ED0222">
            <w:pPr>
              <w:rPr>
                <w:rFonts w:ascii="Tahoma" w:hAnsi="Tahoma" w:cs="Tahoma"/>
                <w:b/>
                <w:bCs/>
                <w:sz w:val="20"/>
                <w:szCs w:val="20"/>
              </w:rPr>
            </w:pPr>
            <w:r w:rsidRPr="00047015">
              <w:rPr>
                <w:rFonts w:ascii="Tahoma" w:hAnsi="Tahoma" w:cs="Tahoma"/>
                <w:b/>
                <w:bCs/>
                <w:sz w:val="20"/>
                <w:szCs w:val="20"/>
              </w:rPr>
              <w:t xml:space="preserve">Beroepsbevoegdheid </w:t>
            </w:r>
          </w:p>
          <w:p w14:paraId="74F5788E" w14:textId="6E6220F3" w:rsidR="00705B42" w:rsidRPr="00047015" w:rsidRDefault="00705B42" w:rsidP="00ED0222">
            <w:pPr>
              <w:rPr>
                <w:rFonts w:ascii="Tahoma" w:eastAsia="Calibri" w:hAnsi="Tahoma" w:cs="Tahoma"/>
                <w:sz w:val="20"/>
                <w:szCs w:val="20"/>
              </w:rPr>
            </w:pPr>
            <w:r w:rsidRPr="00047015">
              <w:rPr>
                <w:rFonts w:ascii="Tahoma" w:eastAsia="Calibri" w:hAnsi="Tahoma" w:cs="Tahoma"/>
                <w:sz w:val="20"/>
                <w:szCs w:val="20"/>
              </w:rPr>
              <w:t xml:space="preserve">De </w:t>
            </w:r>
            <w:r w:rsidR="0004737C">
              <w:rPr>
                <w:rFonts w:ascii="Tahoma" w:eastAsia="Calibri" w:hAnsi="Tahoma" w:cs="Tahoma"/>
                <w:sz w:val="20"/>
                <w:szCs w:val="20"/>
              </w:rPr>
              <w:t>inschrijver</w:t>
            </w:r>
            <w:r w:rsidRPr="00047015">
              <w:rPr>
                <w:rFonts w:ascii="Tahoma" w:eastAsia="Calibri" w:hAnsi="Tahoma" w:cs="Tahoma"/>
                <w:sz w:val="20"/>
                <w:szCs w:val="20"/>
              </w:rPr>
              <w:t xml:space="preserve"> dient ingeschreven te zijn in een handelsregister van een Kamer van</w:t>
            </w:r>
          </w:p>
          <w:p w14:paraId="75BEBC91" w14:textId="51B696C2" w:rsidR="00705B42" w:rsidRPr="00047015" w:rsidRDefault="00705B42" w:rsidP="00ED0222">
            <w:pPr>
              <w:rPr>
                <w:rFonts w:ascii="Tahoma" w:eastAsia="Calibri" w:hAnsi="Tahoma" w:cs="Tahoma"/>
                <w:sz w:val="20"/>
                <w:szCs w:val="20"/>
              </w:rPr>
            </w:pPr>
            <w:r w:rsidRPr="00047015">
              <w:rPr>
                <w:rFonts w:ascii="Tahoma" w:eastAsia="Calibri" w:hAnsi="Tahoma" w:cs="Tahoma"/>
                <w:sz w:val="20"/>
                <w:szCs w:val="20"/>
              </w:rPr>
              <w:t>Koophandel of een in de lidstaten vergelijkbaar instituut. Degene die de inschrijving</w:t>
            </w:r>
            <w:r w:rsidR="005506A2" w:rsidRPr="00047015">
              <w:rPr>
                <w:rFonts w:ascii="Tahoma" w:eastAsia="Calibri" w:hAnsi="Tahoma" w:cs="Tahoma"/>
                <w:sz w:val="20"/>
                <w:szCs w:val="20"/>
              </w:rPr>
              <w:t xml:space="preserve"> </w:t>
            </w:r>
            <w:r w:rsidRPr="00047015">
              <w:rPr>
                <w:rFonts w:ascii="Tahoma" w:eastAsia="Calibri" w:hAnsi="Tahoma" w:cs="Tahoma"/>
                <w:sz w:val="20"/>
                <w:szCs w:val="20"/>
              </w:rPr>
              <w:t>ondertekent dient blijkens het uittreksel van het handelsregister tekenbevoegd te zijn, dan</w:t>
            </w:r>
            <w:r w:rsidR="005506A2" w:rsidRPr="00047015">
              <w:rPr>
                <w:rFonts w:ascii="Tahoma" w:eastAsia="Calibri" w:hAnsi="Tahoma" w:cs="Tahoma"/>
                <w:sz w:val="20"/>
                <w:szCs w:val="20"/>
              </w:rPr>
              <w:t xml:space="preserve"> </w:t>
            </w:r>
            <w:r w:rsidRPr="00047015">
              <w:rPr>
                <w:rFonts w:ascii="Tahoma" w:eastAsia="Calibri" w:hAnsi="Tahoma" w:cs="Tahoma"/>
                <w:sz w:val="20"/>
                <w:szCs w:val="20"/>
              </w:rPr>
              <w:t>wel schriftelijk gevolmachtigd te zijn te ondertekenen door degene die volgens het</w:t>
            </w:r>
            <w:r w:rsidR="005506A2" w:rsidRPr="00047015">
              <w:rPr>
                <w:rFonts w:ascii="Tahoma" w:eastAsia="Calibri" w:hAnsi="Tahoma" w:cs="Tahoma"/>
                <w:sz w:val="20"/>
                <w:szCs w:val="20"/>
              </w:rPr>
              <w:t xml:space="preserve"> </w:t>
            </w:r>
            <w:r w:rsidRPr="00047015">
              <w:rPr>
                <w:rFonts w:ascii="Tahoma" w:eastAsia="Calibri" w:hAnsi="Tahoma" w:cs="Tahoma"/>
                <w:sz w:val="20"/>
                <w:szCs w:val="20"/>
              </w:rPr>
              <w:t>handelsregister tekenbevoegd is.</w:t>
            </w:r>
          </w:p>
        </w:tc>
      </w:tr>
      <w:bookmarkEnd w:id="99"/>
      <w:bookmarkEnd w:id="100"/>
      <w:bookmarkEnd w:id="101"/>
      <w:bookmarkEnd w:id="102"/>
      <w:bookmarkEnd w:id="103"/>
    </w:tbl>
    <w:p w14:paraId="1AE4AB6E" w14:textId="3424AE8B" w:rsidR="001012B6" w:rsidRPr="00047015" w:rsidRDefault="00B16055" w:rsidP="00ED0222">
      <w:pPr>
        <w:rPr>
          <w:rFonts w:ascii="Tahoma" w:eastAsia="Calibri" w:hAnsi="Tahoma" w:cs="Tahoma"/>
          <w:sz w:val="20"/>
          <w:szCs w:val="20"/>
        </w:rPr>
      </w:pPr>
      <w:r w:rsidRPr="00047015">
        <w:rPr>
          <w:rFonts w:ascii="Tahoma" w:eastAsia="Calibri" w:hAnsi="Tahoma" w:cs="Tahoma"/>
          <w:sz w:val="20"/>
          <w:szCs w:val="20"/>
        </w:rPr>
        <w:br w:type="page"/>
      </w:r>
    </w:p>
    <w:p w14:paraId="51916118" w14:textId="5FC6ACBC" w:rsidR="00753DFC" w:rsidRPr="00047015" w:rsidRDefault="0080702C" w:rsidP="00764272">
      <w:pPr>
        <w:pStyle w:val="Kop1"/>
        <w:numPr>
          <w:ilvl w:val="0"/>
          <w:numId w:val="0"/>
        </w:numPr>
        <w:ind w:left="720" w:hanging="720"/>
      </w:pPr>
      <w:bookmarkStart w:id="107" w:name="_Toc509077436"/>
      <w:bookmarkStart w:id="108" w:name="_Toc64973059"/>
      <w:r w:rsidRPr="00047015">
        <w:lastRenderedPageBreak/>
        <w:t>5</w:t>
      </w:r>
      <w:r w:rsidRPr="00047015">
        <w:tab/>
      </w:r>
      <w:r w:rsidR="00753DFC" w:rsidRPr="00047015">
        <w:t>De gunning</w:t>
      </w:r>
      <w:bookmarkEnd w:id="107"/>
      <w:bookmarkEnd w:id="108"/>
    </w:p>
    <w:p w14:paraId="5146B028" w14:textId="77777777" w:rsidR="00753DFC" w:rsidRPr="00047015" w:rsidRDefault="00753DFC" w:rsidP="00ED0222">
      <w:pPr>
        <w:rPr>
          <w:rFonts w:ascii="Tahoma" w:hAnsi="Tahoma" w:cs="Tahoma"/>
          <w:sz w:val="20"/>
          <w:szCs w:val="20"/>
          <w:lang w:eastAsia="nl-NL"/>
        </w:rPr>
      </w:pPr>
    </w:p>
    <w:p w14:paraId="1FE0D197" w14:textId="42C8208B" w:rsidR="00753DFC" w:rsidRPr="00047015" w:rsidRDefault="00753DFC" w:rsidP="00ED0222">
      <w:pPr>
        <w:rPr>
          <w:rFonts w:ascii="Tahoma" w:hAnsi="Tahoma" w:cs="Tahoma"/>
          <w:b/>
          <w:i/>
          <w:sz w:val="20"/>
          <w:szCs w:val="20"/>
          <w:lang w:eastAsia="nl-NL"/>
        </w:rPr>
      </w:pPr>
      <w:r w:rsidRPr="00047015">
        <w:rPr>
          <w:rFonts w:ascii="Tahoma" w:hAnsi="Tahoma" w:cs="Tahoma"/>
          <w:sz w:val="20"/>
          <w:szCs w:val="20"/>
          <w:lang w:eastAsia="nl-NL"/>
        </w:rPr>
        <w:t xml:space="preserve">Nadat de </w:t>
      </w:r>
      <w:r w:rsidR="0004737C">
        <w:rPr>
          <w:rFonts w:ascii="Tahoma" w:hAnsi="Tahoma" w:cs="Tahoma"/>
          <w:sz w:val="20"/>
          <w:szCs w:val="20"/>
          <w:lang w:eastAsia="nl-NL"/>
        </w:rPr>
        <w:t>inschrijver</w:t>
      </w:r>
      <w:r w:rsidRPr="00047015">
        <w:rPr>
          <w:rFonts w:ascii="Tahoma" w:hAnsi="Tahoma" w:cs="Tahoma"/>
          <w:sz w:val="20"/>
          <w:szCs w:val="20"/>
          <w:lang w:eastAsia="nl-NL"/>
        </w:rPr>
        <w:t xml:space="preserve">s zich op basis van de hiervoor vermelde criteria hebben gekwalificeerd, dienen de inschrijvingen onvoorwaardelijk aan alle eisen te voldoen. Inschrijvingen die niet onvoorwaardelijk aan álle eisen voldoen, worden niet meegenomen in de verdere beoordeling. </w:t>
      </w:r>
    </w:p>
    <w:p w14:paraId="7E48CE27" w14:textId="6F75DAF2" w:rsidR="00F9151F" w:rsidRPr="00047015" w:rsidRDefault="0080702C" w:rsidP="00D41CCA">
      <w:pPr>
        <w:pStyle w:val="Kop2"/>
        <w:ind w:left="567" w:hanging="567"/>
      </w:pPr>
      <w:bookmarkStart w:id="109" w:name="_Toc509077437"/>
      <w:bookmarkStart w:id="110" w:name="_Toc64973060"/>
      <w:r w:rsidRPr="00047015">
        <w:t>5.1</w:t>
      </w:r>
      <w:r w:rsidRPr="00047015">
        <w:tab/>
      </w:r>
      <w:r w:rsidR="00F9151F" w:rsidRPr="00047015">
        <w:t>Gunning</w:t>
      </w:r>
      <w:r w:rsidR="00FE152C" w:rsidRPr="00047015">
        <w:t>s</w:t>
      </w:r>
      <w:r w:rsidR="00F9151F" w:rsidRPr="00047015">
        <w:t>criteri</w:t>
      </w:r>
      <w:r w:rsidR="00B53001" w:rsidRPr="00047015">
        <w:t>a</w:t>
      </w:r>
      <w:bookmarkEnd w:id="109"/>
      <w:bookmarkEnd w:id="110"/>
    </w:p>
    <w:p w14:paraId="46EFC1B1" w14:textId="77777777" w:rsidR="00D41CCA" w:rsidRDefault="00D41CCA" w:rsidP="00D41CCA">
      <w:pPr>
        <w:spacing w:line="240" w:lineRule="auto"/>
        <w:rPr>
          <w:rFonts w:ascii="Tahoma" w:hAnsi="Tahoma" w:cs="Tahoma"/>
          <w:sz w:val="20"/>
          <w:szCs w:val="20"/>
          <w:lang w:eastAsia="nl-NL"/>
        </w:rPr>
      </w:pPr>
      <w:bookmarkStart w:id="111" w:name="_Toc52542192"/>
      <w:bookmarkStart w:id="112" w:name="_Toc509077438"/>
      <w:bookmarkStart w:id="113" w:name="_Toc515284787"/>
    </w:p>
    <w:p w14:paraId="2995401A" w14:textId="1FAE7ABC" w:rsidR="00032F63" w:rsidRPr="00D41CCA" w:rsidRDefault="003D1EA6" w:rsidP="00D41CCA">
      <w:pPr>
        <w:spacing w:line="240" w:lineRule="auto"/>
        <w:rPr>
          <w:rFonts w:ascii="Tahoma" w:hAnsi="Tahoma" w:cs="Tahoma"/>
          <w:sz w:val="20"/>
          <w:szCs w:val="20"/>
          <w:lang w:eastAsia="nl-NL"/>
        </w:rPr>
      </w:pPr>
      <w:r w:rsidRPr="00D41CCA">
        <w:rPr>
          <w:rFonts w:ascii="Tahoma" w:hAnsi="Tahoma" w:cs="Tahoma"/>
          <w:sz w:val="20"/>
          <w:szCs w:val="20"/>
          <w:lang w:eastAsia="nl-NL"/>
        </w:rPr>
        <w:t>Iedere</w:t>
      </w:r>
      <w:r w:rsidR="00512A05">
        <w:rPr>
          <w:rFonts w:ascii="Tahoma" w:hAnsi="Tahoma" w:cs="Tahoma"/>
          <w:sz w:val="20"/>
          <w:szCs w:val="20"/>
          <w:lang w:eastAsia="nl-NL"/>
        </w:rPr>
        <w:t xml:space="preserve"> inschrijver</w:t>
      </w:r>
      <w:r w:rsidRPr="00D41CCA">
        <w:rPr>
          <w:rFonts w:ascii="Tahoma" w:hAnsi="Tahoma" w:cs="Tahoma"/>
          <w:sz w:val="20"/>
          <w:szCs w:val="20"/>
          <w:lang w:eastAsia="nl-NL"/>
        </w:rPr>
        <w:t xml:space="preserve"> die voldoet aan de </w:t>
      </w:r>
      <w:r w:rsidR="005873E3" w:rsidRPr="00047015">
        <w:rPr>
          <w:rFonts w:ascii="Tahoma" w:hAnsi="Tahoma" w:cs="Tahoma"/>
          <w:sz w:val="20"/>
          <w:szCs w:val="20"/>
          <w:lang w:eastAsia="nl-NL"/>
        </w:rPr>
        <w:t>hiervoor vermelde criteria</w:t>
      </w:r>
      <w:r w:rsidRPr="00D41CCA">
        <w:rPr>
          <w:rFonts w:ascii="Tahoma" w:hAnsi="Tahoma" w:cs="Tahoma"/>
          <w:sz w:val="20"/>
          <w:szCs w:val="20"/>
          <w:lang w:eastAsia="nl-NL"/>
        </w:rPr>
        <w:t xml:space="preserve">, </w:t>
      </w:r>
      <w:r w:rsidR="005873E3">
        <w:rPr>
          <w:rFonts w:ascii="Tahoma" w:hAnsi="Tahoma" w:cs="Tahoma"/>
          <w:sz w:val="20"/>
          <w:szCs w:val="20"/>
          <w:lang w:eastAsia="nl-NL"/>
        </w:rPr>
        <w:t xml:space="preserve">en personeel </w:t>
      </w:r>
      <w:r w:rsidRPr="00D41CCA">
        <w:rPr>
          <w:rFonts w:ascii="Tahoma" w:hAnsi="Tahoma" w:cs="Tahoma"/>
          <w:sz w:val="20"/>
          <w:szCs w:val="20"/>
          <w:lang w:eastAsia="nl-NL"/>
        </w:rPr>
        <w:t xml:space="preserve">kan leveren </w:t>
      </w:r>
      <w:r w:rsidR="005873E3">
        <w:rPr>
          <w:rFonts w:ascii="Tahoma" w:hAnsi="Tahoma" w:cs="Tahoma"/>
          <w:sz w:val="20"/>
          <w:szCs w:val="20"/>
          <w:lang w:eastAsia="nl-NL"/>
        </w:rPr>
        <w:t xml:space="preserve">(bijlage 4) </w:t>
      </w:r>
      <w:r w:rsidR="00512A05">
        <w:rPr>
          <w:rFonts w:ascii="Tahoma" w:hAnsi="Tahoma" w:cs="Tahoma"/>
          <w:sz w:val="20"/>
          <w:szCs w:val="20"/>
          <w:lang w:eastAsia="nl-NL"/>
        </w:rPr>
        <w:t xml:space="preserve">volgens onderstaande procedure en </w:t>
      </w:r>
      <w:r w:rsidRPr="00D41CCA">
        <w:rPr>
          <w:rFonts w:ascii="Tahoma" w:hAnsi="Tahoma" w:cs="Tahoma"/>
          <w:sz w:val="20"/>
          <w:szCs w:val="20"/>
          <w:lang w:eastAsia="nl-NL"/>
        </w:rPr>
        <w:t>volgens de gelden</w:t>
      </w:r>
      <w:r w:rsidR="00512A05">
        <w:rPr>
          <w:rFonts w:ascii="Tahoma" w:hAnsi="Tahoma" w:cs="Tahoma"/>
          <w:sz w:val="20"/>
          <w:szCs w:val="20"/>
          <w:lang w:eastAsia="nl-NL"/>
        </w:rPr>
        <w:t>de</w:t>
      </w:r>
      <w:r w:rsidRPr="00D41CCA">
        <w:rPr>
          <w:rFonts w:ascii="Tahoma" w:hAnsi="Tahoma" w:cs="Tahoma"/>
          <w:sz w:val="20"/>
          <w:szCs w:val="20"/>
          <w:lang w:eastAsia="nl-NL"/>
        </w:rPr>
        <w:t xml:space="preserve"> tarieven </w:t>
      </w:r>
      <w:r w:rsidR="005873E3">
        <w:rPr>
          <w:rFonts w:ascii="Tahoma" w:hAnsi="Tahoma" w:cs="Tahoma"/>
          <w:sz w:val="20"/>
          <w:szCs w:val="20"/>
          <w:lang w:eastAsia="nl-NL"/>
        </w:rPr>
        <w:t xml:space="preserve">(bijlage 5) </w:t>
      </w:r>
      <w:r w:rsidRPr="00D41CCA">
        <w:rPr>
          <w:rFonts w:ascii="Tahoma" w:hAnsi="Tahoma" w:cs="Tahoma"/>
          <w:sz w:val="20"/>
          <w:szCs w:val="20"/>
          <w:lang w:eastAsia="nl-NL"/>
        </w:rPr>
        <w:t>zal</w:t>
      </w:r>
      <w:r w:rsidR="00A62BB1" w:rsidRPr="00D41CCA">
        <w:rPr>
          <w:rFonts w:ascii="Tahoma" w:hAnsi="Tahoma" w:cs="Tahoma"/>
          <w:sz w:val="20"/>
          <w:szCs w:val="20"/>
          <w:lang w:eastAsia="nl-NL"/>
        </w:rPr>
        <w:t xml:space="preserve"> </w:t>
      </w:r>
      <w:r w:rsidRPr="00D41CCA">
        <w:rPr>
          <w:rFonts w:ascii="Tahoma" w:hAnsi="Tahoma" w:cs="Tahoma"/>
          <w:sz w:val="20"/>
          <w:szCs w:val="20"/>
          <w:lang w:eastAsia="nl-NL"/>
        </w:rPr>
        <w:t xml:space="preserve">met de GGD Zaanstreek-Waterland een Raamovereenkomst </w:t>
      </w:r>
      <w:r w:rsidR="00032F63" w:rsidRPr="00D41CCA">
        <w:rPr>
          <w:rFonts w:ascii="Tahoma" w:hAnsi="Tahoma" w:cs="Tahoma"/>
          <w:sz w:val="20"/>
          <w:szCs w:val="20"/>
          <w:lang w:eastAsia="nl-NL"/>
        </w:rPr>
        <w:t>afsluiten.</w:t>
      </w:r>
      <w:r w:rsidR="00512A05">
        <w:rPr>
          <w:rFonts w:ascii="Tahoma" w:hAnsi="Tahoma" w:cs="Tahoma"/>
          <w:sz w:val="20"/>
          <w:szCs w:val="20"/>
          <w:lang w:eastAsia="nl-NL"/>
        </w:rPr>
        <w:t xml:space="preserve"> In de Raamovereenkomst geeft u aan </w:t>
      </w:r>
      <w:r w:rsidR="005873E3">
        <w:rPr>
          <w:rFonts w:ascii="Tahoma" w:hAnsi="Tahoma" w:cs="Tahoma"/>
          <w:sz w:val="20"/>
          <w:szCs w:val="20"/>
          <w:lang w:eastAsia="nl-NL"/>
        </w:rPr>
        <w:t xml:space="preserve">(geel) </w:t>
      </w:r>
      <w:r w:rsidR="00512A05">
        <w:rPr>
          <w:rFonts w:ascii="Tahoma" w:hAnsi="Tahoma" w:cs="Tahoma"/>
          <w:sz w:val="20"/>
          <w:szCs w:val="20"/>
          <w:lang w:eastAsia="nl-NL"/>
        </w:rPr>
        <w:t xml:space="preserve">welke functies u kunt leveren. </w:t>
      </w:r>
    </w:p>
    <w:p w14:paraId="4359F0B2" w14:textId="77777777" w:rsidR="00113916" w:rsidRPr="00113916" w:rsidRDefault="00113916" w:rsidP="00113916"/>
    <w:p w14:paraId="5A4F81A0" w14:textId="6E220418" w:rsidR="0055296E" w:rsidRDefault="0055296E" w:rsidP="00A37ACD">
      <w:pPr>
        <w:pStyle w:val="Kop2"/>
        <w:numPr>
          <w:ilvl w:val="1"/>
          <w:numId w:val="22"/>
        </w:numPr>
        <w:ind w:left="709"/>
      </w:pPr>
      <w:bookmarkStart w:id="114" w:name="_Toc64973061"/>
      <w:r w:rsidRPr="00047015">
        <w:t>Programma van eisen</w:t>
      </w:r>
      <w:bookmarkEnd w:id="111"/>
      <w:bookmarkEnd w:id="114"/>
      <w:r w:rsidRPr="00047015">
        <w:t xml:space="preserve"> </w:t>
      </w:r>
      <w:bookmarkEnd w:id="112"/>
      <w:bookmarkEnd w:id="113"/>
    </w:p>
    <w:p w14:paraId="21FD33C8" w14:textId="77777777" w:rsidR="00FD5B3C" w:rsidRPr="00FD5B3C" w:rsidRDefault="00FD5B3C" w:rsidP="00FD5B3C"/>
    <w:p w14:paraId="2AB31F1F" w14:textId="02CEA33B" w:rsidR="00F1116D" w:rsidRDefault="0055296E" w:rsidP="0055296E">
      <w:pPr>
        <w:rPr>
          <w:rFonts w:ascii="Tahoma" w:hAnsi="Tahoma" w:cs="Tahoma"/>
          <w:sz w:val="20"/>
          <w:szCs w:val="20"/>
        </w:rPr>
      </w:pPr>
      <w:r w:rsidRPr="00047015">
        <w:rPr>
          <w:rFonts w:ascii="Tahoma" w:hAnsi="Tahoma" w:cs="Tahoma"/>
          <w:sz w:val="20"/>
          <w:szCs w:val="20"/>
        </w:rPr>
        <w:t xml:space="preserve">De </w:t>
      </w:r>
      <w:r w:rsidR="0004737C">
        <w:rPr>
          <w:rFonts w:ascii="Tahoma" w:hAnsi="Tahoma" w:cs="Tahoma"/>
          <w:sz w:val="20"/>
          <w:szCs w:val="20"/>
        </w:rPr>
        <w:t>inschrijver</w:t>
      </w:r>
      <w:r w:rsidRPr="00047015">
        <w:rPr>
          <w:rFonts w:ascii="Tahoma" w:hAnsi="Tahoma" w:cs="Tahoma"/>
          <w:sz w:val="20"/>
          <w:szCs w:val="20"/>
        </w:rPr>
        <w:t>s dienen aan elk van de onderstaande eisen te voldoen. Hiervoor dient het UEA rechtsgeldig ondertekend te worden.</w:t>
      </w:r>
    </w:p>
    <w:p w14:paraId="6A348602" w14:textId="7C05F801" w:rsidR="00F1116D" w:rsidRDefault="00F1116D" w:rsidP="0055296E">
      <w:pPr>
        <w:rPr>
          <w:rFonts w:ascii="Tahoma" w:hAnsi="Tahoma" w:cs="Tahoma"/>
          <w:sz w:val="20"/>
          <w:szCs w:val="20"/>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222"/>
      </w:tblGrid>
      <w:tr w:rsidR="00F1116D" w:rsidRPr="00047015" w14:paraId="00C50D17" w14:textId="77777777" w:rsidTr="00F1116D">
        <w:tc>
          <w:tcPr>
            <w:tcW w:w="709" w:type="dxa"/>
            <w:shd w:val="clear" w:color="auto" w:fill="auto"/>
          </w:tcPr>
          <w:p w14:paraId="0CA1D569" w14:textId="77777777" w:rsidR="00F1116D" w:rsidRPr="00047015" w:rsidRDefault="00F1116D" w:rsidP="00D41CCA">
            <w:pPr>
              <w:rPr>
                <w:rFonts w:ascii="Tahoma" w:hAnsi="Tahoma" w:cs="Tahoma"/>
                <w:b/>
                <w:sz w:val="20"/>
                <w:szCs w:val="20"/>
              </w:rPr>
            </w:pPr>
            <w:r w:rsidRPr="00047015">
              <w:rPr>
                <w:rFonts w:ascii="Tahoma" w:hAnsi="Tahoma" w:cs="Tahoma"/>
                <w:b/>
                <w:sz w:val="20"/>
                <w:szCs w:val="20"/>
              </w:rPr>
              <w:t>Nr.</w:t>
            </w:r>
          </w:p>
        </w:tc>
        <w:tc>
          <w:tcPr>
            <w:tcW w:w="8222" w:type="dxa"/>
            <w:shd w:val="clear" w:color="auto" w:fill="auto"/>
          </w:tcPr>
          <w:p w14:paraId="3784E800" w14:textId="77777777" w:rsidR="00F1116D" w:rsidRPr="00047015" w:rsidRDefault="00F1116D" w:rsidP="00D41CCA">
            <w:pPr>
              <w:rPr>
                <w:rFonts w:ascii="Tahoma" w:hAnsi="Tahoma" w:cs="Tahoma"/>
                <w:b/>
                <w:sz w:val="20"/>
                <w:szCs w:val="20"/>
              </w:rPr>
            </w:pPr>
            <w:r w:rsidRPr="00047015">
              <w:rPr>
                <w:rFonts w:ascii="Tahoma" w:hAnsi="Tahoma" w:cs="Tahoma"/>
                <w:b/>
                <w:sz w:val="20"/>
                <w:szCs w:val="20"/>
              </w:rPr>
              <w:t>Beschrijving</w:t>
            </w:r>
          </w:p>
        </w:tc>
      </w:tr>
      <w:tr w:rsidR="00F1116D" w:rsidRPr="00047015" w14:paraId="35F2A32A" w14:textId="77777777" w:rsidTr="00F1116D">
        <w:tc>
          <w:tcPr>
            <w:tcW w:w="709" w:type="dxa"/>
            <w:shd w:val="clear" w:color="auto" w:fill="auto"/>
          </w:tcPr>
          <w:p w14:paraId="2293CA9A" w14:textId="77777777" w:rsidR="00F1116D" w:rsidRPr="00FC5742" w:rsidRDefault="00F1116D" w:rsidP="00F1116D">
            <w:pPr>
              <w:pStyle w:val="Lijstalinea"/>
              <w:numPr>
                <w:ilvl w:val="0"/>
                <w:numId w:val="14"/>
              </w:numPr>
              <w:rPr>
                <w:rFonts w:ascii="Tahoma" w:hAnsi="Tahoma" w:cs="Tahoma"/>
                <w:sz w:val="20"/>
                <w:szCs w:val="20"/>
              </w:rPr>
            </w:pPr>
          </w:p>
        </w:tc>
        <w:tc>
          <w:tcPr>
            <w:tcW w:w="8222" w:type="dxa"/>
            <w:shd w:val="clear" w:color="auto" w:fill="auto"/>
          </w:tcPr>
          <w:p w14:paraId="1AD045F9" w14:textId="77777777" w:rsidR="00F1116D" w:rsidRPr="00FC5742" w:rsidRDefault="00F1116D" w:rsidP="00D41CCA">
            <w:pPr>
              <w:rPr>
                <w:rFonts w:ascii="Tahoma" w:hAnsi="Tahoma" w:cs="Tahoma"/>
                <w:b/>
                <w:bCs/>
                <w:sz w:val="20"/>
                <w:szCs w:val="20"/>
              </w:rPr>
            </w:pPr>
            <w:r w:rsidRPr="00FC5742">
              <w:rPr>
                <w:rFonts w:ascii="Tahoma" w:hAnsi="Tahoma" w:cs="Tahoma"/>
                <w:b/>
                <w:bCs/>
                <w:sz w:val="20"/>
                <w:szCs w:val="20"/>
              </w:rPr>
              <w:t>Werkproces:</w:t>
            </w:r>
          </w:p>
          <w:p w14:paraId="43192022" w14:textId="7B2AFC26" w:rsidR="00F1116D" w:rsidRPr="00FC5742" w:rsidRDefault="00F1116D" w:rsidP="00D41CCA">
            <w:pPr>
              <w:rPr>
                <w:rFonts w:ascii="Tahoma" w:hAnsi="Tahoma" w:cs="Tahoma"/>
                <w:sz w:val="20"/>
                <w:szCs w:val="20"/>
              </w:rPr>
            </w:pPr>
            <w:r w:rsidRPr="00FC5742">
              <w:rPr>
                <w:rFonts w:ascii="Tahoma" w:hAnsi="Tahoma" w:cs="Tahoma"/>
                <w:sz w:val="20"/>
                <w:szCs w:val="20"/>
              </w:rPr>
              <w:t>Via de GGD</w:t>
            </w:r>
            <w:r w:rsidR="005873E3">
              <w:rPr>
                <w:rFonts w:ascii="Tahoma" w:hAnsi="Tahoma" w:cs="Tahoma"/>
                <w:sz w:val="20"/>
                <w:szCs w:val="20"/>
              </w:rPr>
              <w:t>-</w:t>
            </w:r>
            <w:r w:rsidRPr="00FC5742">
              <w:rPr>
                <w:rFonts w:ascii="Tahoma" w:hAnsi="Tahoma" w:cs="Tahoma"/>
                <w:sz w:val="20"/>
                <w:szCs w:val="20"/>
              </w:rPr>
              <w:t>Z</w:t>
            </w:r>
            <w:r w:rsidR="005873E3">
              <w:rPr>
                <w:rFonts w:ascii="Tahoma" w:hAnsi="Tahoma" w:cs="Tahoma"/>
                <w:sz w:val="20"/>
                <w:szCs w:val="20"/>
              </w:rPr>
              <w:t>aanstreek-Waterland</w:t>
            </w:r>
            <w:r w:rsidRPr="00FC5742">
              <w:rPr>
                <w:rFonts w:ascii="Tahoma" w:hAnsi="Tahoma" w:cs="Tahoma"/>
                <w:sz w:val="20"/>
                <w:szCs w:val="20"/>
              </w:rPr>
              <w:t xml:space="preserve"> wordt </w:t>
            </w:r>
            <w:r w:rsidR="005873E3">
              <w:rPr>
                <w:rFonts w:ascii="Tahoma" w:hAnsi="Tahoma" w:cs="Tahoma"/>
                <w:sz w:val="20"/>
                <w:szCs w:val="20"/>
              </w:rPr>
              <w:t>een</w:t>
            </w:r>
            <w:r w:rsidRPr="00FC5742">
              <w:rPr>
                <w:rFonts w:ascii="Tahoma" w:hAnsi="Tahoma" w:cs="Tahoma"/>
                <w:sz w:val="20"/>
                <w:szCs w:val="20"/>
              </w:rPr>
              <w:t xml:space="preserve"> vacature bekend gemaakt. </w:t>
            </w:r>
          </w:p>
        </w:tc>
      </w:tr>
      <w:tr w:rsidR="00F1116D" w:rsidRPr="00047015" w14:paraId="5677C4AD" w14:textId="77777777" w:rsidTr="00F1116D">
        <w:tc>
          <w:tcPr>
            <w:tcW w:w="709" w:type="dxa"/>
            <w:shd w:val="clear" w:color="auto" w:fill="auto"/>
          </w:tcPr>
          <w:p w14:paraId="386A4625" w14:textId="77777777" w:rsidR="00F1116D" w:rsidRPr="00FC5742" w:rsidRDefault="00F1116D" w:rsidP="00F1116D">
            <w:pPr>
              <w:pStyle w:val="Lijstalinea"/>
              <w:numPr>
                <w:ilvl w:val="0"/>
                <w:numId w:val="14"/>
              </w:numPr>
              <w:rPr>
                <w:rFonts w:ascii="Tahoma" w:hAnsi="Tahoma" w:cs="Tahoma"/>
                <w:sz w:val="20"/>
                <w:szCs w:val="20"/>
              </w:rPr>
            </w:pPr>
          </w:p>
        </w:tc>
        <w:tc>
          <w:tcPr>
            <w:tcW w:w="8222" w:type="dxa"/>
            <w:shd w:val="clear" w:color="auto" w:fill="auto"/>
          </w:tcPr>
          <w:p w14:paraId="6011C2A5" w14:textId="528AF6CE" w:rsidR="00F1116D" w:rsidRPr="00FC5742" w:rsidRDefault="00F1116D" w:rsidP="00D41CCA">
            <w:pPr>
              <w:rPr>
                <w:rStyle w:val="Hyperlink"/>
                <w:rFonts w:ascii="Tahoma" w:hAnsi="Tahoma" w:cs="Tahoma"/>
                <w:sz w:val="20"/>
                <w:szCs w:val="20"/>
              </w:rPr>
            </w:pPr>
            <w:r w:rsidRPr="00FC5742">
              <w:rPr>
                <w:rFonts w:ascii="Tahoma" w:hAnsi="Tahoma" w:cs="Tahoma"/>
                <w:sz w:val="20"/>
                <w:szCs w:val="20"/>
              </w:rPr>
              <w:t xml:space="preserve">Binnen twee dagen na de aanvraag </w:t>
            </w:r>
            <w:r>
              <w:rPr>
                <w:rFonts w:ascii="Tahoma" w:hAnsi="Tahoma" w:cs="Tahoma"/>
                <w:sz w:val="20"/>
                <w:szCs w:val="20"/>
              </w:rPr>
              <w:t>mailt de leverancier</w:t>
            </w:r>
            <w:r w:rsidRPr="00FC5742">
              <w:rPr>
                <w:rFonts w:ascii="Tahoma" w:hAnsi="Tahoma" w:cs="Tahoma"/>
                <w:sz w:val="20"/>
                <w:szCs w:val="20"/>
              </w:rPr>
              <w:t xml:space="preserve"> maximaal twee C</w:t>
            </w:r>
            <w:r>
              <w:rPr>
                <w:rFonts w:ascii="Tahoma" w:hAnsi="Tahoma" w:cs="Tahoma"/>
                <w:sz w:val="20"/>
                <w:szCs w:val="20"/>
              </w:rPr>
              <w:t>V’</w:t>
            </w:r>
            <w:r w:rsidRPr="00FC5742">
              <w:rPr>
                <w:rFonts w:ascii="Tahoma" w:hAnsi="Tahoma" w:cs="Tahoma"/>
                <w:sz w:val="20"/>
                <w:szCs w:val="20"/>
              </w:rPr>
              <w:t xml:space="preserve">s </w:t>
            </w:r>
            <w:r>
              <w:rPr>
                <w:rFonts w:ascii="Tahoma" w:hAnsi="Tahoma" w:cs="Tahoma"/>
                <w:sz w:val="20"/>
                <w:szCs w:val="20"/>
              </w:rPr>
              <w:t xml:space="preserve">per functie </w:t>
            </w:r>
            <w:r w:rsidRPr="00FC5742">
              <w:rPr>
                <w:rFonts w:ascii="Tahoma" w:hAnsi="Tahoma" w:cs="Tahoma"/>
                <w:sz w:val="20"/>
                <w:szCs w:val="20"/>
              </w:rPr>
              <w:t xml:space="preserve">aan en mailt dit naar </w:t>
            </w:r>
            <w:hyperlink r:id="rId10" w:history="1">
              <w:r w:rsidRPr="00FC5742">
                <w:rPr>
                  <w:rStyle w:val="Hyperlink"/>
                  <w:rFonts w:ascii="Tahoma" w:hAnsi="Tahoma" w:cs="Tahoma"/>
                  <w:sz w:val="20"/>
                  <w:szCs w:val="20"/>
                </w:rPr>
                <w:t>vacatures@ggdzw.nl</w:t>
              </w:r>
            </w:hyperlink>
            <w:r w:rsidRPr="00FC5742">
              <w:rPr>
                <w:rStyle w:val="Hyperlink"/>
                <w:rFonts w:ascii="Tahoma" w:hAnsi="Tahoma" w:cs="Tahoma"/>
                <w:sz w:val="20"/>
                <w:szCs w:val="20"/>
              </w:rPr>
              <w:t xml:space="preserve">  </w:t>
            </w:r>
            <w:r w:rsidRPr="00FC5742">
              <w:rPr>
                <w:rStyle w:val="Hyperlink"/>
                <w:rFonts w:ascii="Tahoma" w:hAnsi="Tahoma" w:cs="Tahoma"/>
                <w:color w:val="000000" w:themeColor="text1"/>
                <w:sz w:val="20"/>
                <w:szCs w:val="20"/>
              </w:rPr>
              <w:t>onder vermelding van de functienaam.</w:t>
            </w:r>
          </w:p>
          <w:p w14:paraId="24651F8A" w14:textId="77777777" w:rsidR="00F1116D" w:rsidRPr="00FC5742" w:rsidRDefault="00F1116D" w:rsidP="00D41CCA">
            <w:pPr>
              <w:rPr>
                <w:rFonts w:ascii="Tahoma" w:hAnsi="Tahoma" w:cs="Tahoma"/>
                <w:color w:val="0000FF"/>
                <w:sz w:val="20"/>
                <w:szCs w:val="20"/>
                <w:u w:val="single"/>
              </w:rPr>
            </w:pPr>
            <w:r w:rsidRPr="00FC5742">
              <w:rPr>
                <w:rFonts w:ascii="Tahoma" w:hAnsi="Tahoma" w:cs="Tahoma"/>
                <w:sz w:val="20"/>
                <w:szCs w:val="20"/>
              </w:rPr>
              <w:t>Als er meer CV’s nodig zijn wordt dat expliciet vermeld bij de uitvraag.</w:t>
            </w:r>
          </w:p>
        </w:tc>
      </w:tr>
      <w:tr w:rsidR="00F1116D" w:rsidRPr="00047015" w14:paraId="5B029F81" w14:textId="77777777" w:rsidTr="00F1116D">
        <w:tc>
          <w:tcPr>
            <w:tcW w:w="709" w:type="dxa"/>
            <w:shd w:val="clear" w:color="auto" w:fill="auto"/>
          </w:tcPr>
          <w:p w14:paraId="4BC10EFE" w14:textId="77777777" w:rsidR="00F1116D" w:rsidRPr="00FC5742" w:rsidRDefault="00F1116D" w:rsidP="00F1116D">
            <w:pPr>
              <w:pStyle w:val="Lijstalinea"/>
              <w:numPr>
                <w:ilvl w:val="0"/>
                <w:numId w:val="14"/>
              </w:numPr>
              <w:rPr>
                <w:rFonts w:ascii="Tahoma" w:hAnsi="Tahoma" w:cs="Tahoma"/>
                <w:sz w:val="20"/>
                <w:szCs w:val="20"/>
              </w:rPr>
            </w:pPr>
          </w:p>
        </w:tc>
        <w:tc>
          <w:tcPr>
            <w:tcW w:w="8222" w:type="dxa"/>
            <w:shd w:val="clear" w:color="auto" w:fill="auto"/>
          </w:tcPr>
          <w:p w14:paraId="48690090" w14:textId="681D3C00" w:rsidR="00F1116D" w:rsidRPr="00FC5742" w:rsidRDefault="00F1116D" w:rsidP="00D41CCA">
            <w:pPr>
              <w:rPr>
                <w:rFonts w:ascii="Tahoma" w:hAnsi="Tahoma" w:cs="Tahoma"/>
                <w:sz w:val="20"/>
                <w:szCs w:val="20"/>
              </w:rPr>
            </w:pPr>
            <w:r w:rsidRPr="00FC5742">
              <w:rPr>
                <w:rFonts w:ascii="Tahoma" w:hAnsi="Tahoma" w:cs="Tahoma"/>
                <w:sz w:val="20"/>
                <w:szCs w:val="20"/>
              </w:rPr>
              <w:t>De kandidaten waarvan de C</w:t>
            </w:r>
            <w:r>
              <w:rPr>
                <w:rFonts w:ascii="Tahoma" w:hAnsi="Tahoma" w:cs="Tahoma"/>
                <w:sz w:val="20"/>
                <w:szCs w:val="20"/>
              </w:rPr>
              <w:t>V</w:t>
            </w:r>
            <w:r w:rsidRPr="00FC5742">
              <w:rPr>
                <w:rFonts w:ascii="Tahoma" w:hAnsi="Tahoma" w:cs="Tahoma"/>
                <w:sz w:val="20"/>
                <w:szCs w:val="20"/>
              </w:rPr>
              <w:t xml:space="preserve">’s worden geleverd zijn door </w:t>
            </w:r>
            <w:r>
              <w:rPr>
                <w:rFonts w:ascii="Tahoma" w:hAnsi="Tahoma" w:cs="Tahoma"/>
                <w:sz w:val="20"/>
                <w:szCs w:val="20"/>
              </w:rPr>
              <w:t>de leverancier</w:t>
            </w:r>
            <w:r w:rsidRPr="00FC5742">
              <w:rPr>
                <w:rFonts w:ascii="Tahoma" w:hAnsi="Tahoma" w:cs="Tahoma"/>
                <w:sz w:val="20"/>
                <w:szCs w:val="20"/>
              </w:rPr>
              <w:t xml:space="preserve"> beoordeeld op: </w:t>
            </w:r>
          </w:p>
          <w:p w14:paraId="7F47696D" w14:textId="77777777" w:rsidR="00F1116D" w:rsidRPr="00FC5742" w:rsidRDefault="00F1116D" w:rsidP="00F1116D">
            <w:pPr>
              <w:pStyle w:val="Lijstalinea"/>
              <w:numPr>
                <w:ilvl w:val="0"/>
                <w:numId w:val="20"/>
              </w:numPr>
              <w:spacing w:line="240" w:lineRule="auto"/>
              <w:contextualSpacing w:val="0"/>
              <w:rPr>
                <w:rFonts w:ascii="Tahoma" w:hAnsi="Tahoma" w:cs="Tahoma"/>
                <w:sz w:val="20"/>
                <w:szCs w:val="20"/>
              </w:rPr>
            </w:pPr>
            <w:r w:rsidRPr="00FC5742">
              <w:rPr>
                <w:rFonts w:ascii="Tahoma" w:hAnsi="Tahoma" w:cs="Tahoma"/>
                <w:sz w:val="20"/>
                <w:szCs w:val="20"/>
              </w:rPr>
              <w:t>CV</w:t>
            </w:r>
          </w:p>
          <w:p w14:paraId="71A487FC" w14:textId="77777777" w:rsidR="00F1116D" w:rsidRPr="00FC5742" w:rsidRDefault="00F1116D" w:rsidP="00F1116D">
            <w:pPr>
              <w:pStyle w:val="Lijstalinea"/>
              <w:numPr>
                <w:ilvl w:val="0"/>
                <w:numId w:val="20"/>
              </w:numPr>
              <w:spacing w:line="240" w:lineRule="auto"/>
              <w:contextualSpacing w:val="0"/>
              <w:rPr>
                <w:rFonts w:ascii="Tahoma" w:hAnsi="Tahoma" w:cs="Tahoma"/>
                <w:sz w:val="20"/>
                <w:szCs w:val="20"/>
              </w:rPr>
            </w:pPr>
            <w:r w:rsidRPr="00FC5742">
              <w:rPr>
                <w:rFonts w:ascii="Tahoma" w:hAnsi="Tahoma" w:cs="Tahoma"/>
                <w:bCs/>
                <w:color w:val="000000"/>
                <w:sz w:val="20"/>
                <w:szCs w:val="20"/>
                <w:lang w:eastAsia="nl-NL"/>
              </w:rPr>
              <w:t>Check vergewisplicht</w:t>
            </w:r>
          </w:p>
          <w:p w14:paraId="5001C575" w14:textId="77777777" w:rsidR="00F1116D" w:rsidRPr="00FC5742" w:rsidRDefault="00F1116D" w:rsidP="00F1116D">
            <w:pPr>
              <w:pStyle w:val="Lijstalinea"/>
              <w:numPr>
                <w:ilvl w:val="0"/>
                <w:numId w:val="20"/>
              </w:numPr>
              <w:spacing w:line="240" w:lineRule="auto"/>
              <w:contextualSpacing w:val="0"/>
              <w:rPr>
                <w:rFonts w:ascii="Tahoma" w:hAnsi="Tahoma" w:cs="Tahoma"/>
                <w:sz w:val="20"/>
                <w:szCs w:val="20"/>
              </w:rPr>
            </w:pPr>
            <w:r w:rsidRPr="00FC5742">
              <w:rPr>
                <w:rFonts w:ascii="Tahoma" w:hAnsi="Tahoma" w:cs="Tahoma"/>
                <w:sz w:val="20"/>
                <w:szCs w:val="20"/>
              </w:rPr>
              <w:t>Relevante diploma’s</w:t>
            </w:r>
          </w:p>
          <w:p w14:paraId="6F00FD88" w14:textId="77777777" w:rsidR="00F1116D" w:rsidRPr="00FC5742" w:rsidRDefault="00F1116D" w:rsidP="00F1116D">
            <w:pPr>
              <w:pStyle w:val="Lijstalinea"/>
              <w:numPr>
                <w:ilvl w:val="0"/>
                <w:numId w:val="20"/>
              </w:numPr>
              <w:spacing w:line="240" w:lineRule="auto"/>
              <w:contextualSpacing w:val="0"/>
              <w:rPr>
                <w:rFonts w:ascii="Tahoma" w:hAnsi="Tahoma" w:cs="Tahoma"/>
                <w:sz w:val="20"/>
                <w:szCs w:val="20"/>
              </w:rPr>
            </w:pPr>
            <w:r w:rsidRPr="00FC5742">
              <w:rPr>
                <w:rFonts w:ascii="Tahoma" w:hAnsi="Tahoma" w:cs="Tahoma"/>
                <w:sz w:val="20"/>
                <w:szCs w:val="20"/>
              </w:rPr>
              <w:t>ID</w:t>
            </w:r>
          </w:p>
          <w:p w14:paraId="140B370E" w14:textId="77777777" w:rsidR="00F1116D" w:rsidRPr="00FC5742" w:rsidRDefault="00F1116D" w:rsidP="00F1116D">
            <w:pPr>
              <w:pStyle w:val="Lijstalinea"/>
              <w:numPr>
                <w:ilvl w:val="0"/>
                <w:numId w:val="20"/>
              </w:numPr>
              <w:spacing w:line="240" w:lineRule="auto"/>
              <w:contextualSpacing w:val="0"/>
              <w:rPr>
                <w:rFonts w:ascii="Tahoma" w:hAnsi="Tahoma" w:cs="Tahoma"/>
                <w:sz w:val="20"/>
                <w:szCs w:val="20"/>
              </w:rPr>
            </w:pPr>
            <w:r w:rsidRPr="00FC5742">
              <w:rPr>
                <w:rFonts w:ascii="Tahoma" w:hAnsi="Tahoma" w:cs="Tahoma"/>
                <w:sz w:val="20"/>
                <w:szCs w:val="20"/>
              </w:rPr>
              <w:t>Relevante werkervaring</w:t>
            </w:r>
          </w:p>
          <w:p w14:paraId="0D4BD640" w14:textId="77777777" w:rsidR="00F1116D" w:rsidRPr="00FC5742" w:rsidRDefault="00F1116D" w:rsidP="00F1116D">
            <w:pPr>
              <w:pStyle w:val="Lijstalinea"/>
              <w:numPr>
                <w:ilvl w:val="0"/>
                <w:numId w:val="20"/>
              </w:numPr>
              <w:spacing w:line="240" w:lineRule="auto"/>
              <w:contextualSpacing w:val="0"/>
              <w:rPr>
                <w:rFonts w:ascii="Tahoma" w:hAnsi="Tahoma" w:cs="Tahoma"/>
                <w:sz w:val="20"/>
                <w:szCs w:val="20"/>
              </w:rPr>
            </w:pPr>
            <w:r w:rsidRPr="00FC5742">
              <w:rPr>
                <w:rFonts w:ascii="Tahoma" w:hAnsi="Tahoma" w:cs="Tahoma"/>
                <w:sz w:val="20"/>
                <w:szCs w:val="20"/>
              </w:rPr>
              <w:t>functie-eisen</w:t>
            </w:r>
          </w:p>
          <w:p w14:paraId="316717A3" w14:textId="5044CA69" w:rsidR="00F1116D" w:rsidRPr="00FC5742" w:rsidRDefault="00F1116D" w:rsidP="00D41CCA">
            <w:pPr>
              <w:rPr>
                <w:rFonts w:ascii="Tahoma" w:hAnsi="Tahoma" w:cs="Tahoma"/>
                <w:sz w:val="20"/>
                <w:szCs w:val="20"/>
              </w:rPr>
            </w:pPr>
            <w:r>
              <w:rPr>
                <w:rFonts w:ascii="Tahoma" w:hAnsi="Tahoma" w:cs="Tahoma"/>
                <w:color w:val="000000" w:themeColor="text1"/>
                <w:sz w:val="20"/>
                <w:szCs w:val="20"/>
              </w:rPr>
              <w:t>De leverancier</w:t>
            </w:r>
            <w:r w:rsidRPr="00FC5742">
              <w:rPr>
                <w:rFonts w:ascii="Tahoma" w:hAnsi="Tahoma" w:cs="Tahoma"/>
                <w:color w:val="000000" w:themeColor="text1"/>
                <w:sz w:val="20"/>
                <w:szCs w:val="20"/>
              </w:rPr>
              <w:t xml:space="preserve"> heeft een gesprek gehad en heeft een referentiecheck gedaan, indien het een leidinggevende functie betreft.</w:t>
            </w:r>
          </w:p>
        </w:tc>
      </w:tr>
      <w:tr w:rsidR="00F1116D" w:rsidRPr="00047015" w14:paraId="753CAEFA" w14:textId="77777777" w:rsidTr="00F1116D">
        <w:tc>
          <w:tcPr>
            <w:tcW w:w="709" w:type="dxa"/>
            <w:shd w:val="clear" w:color="auto" w:fill="auto"/>
          </w:tcPr>
          <w:p w14:paraId="0EAE0928" w14:textId="77777777" w:rsidR="00F1116D" w:rsidRPr="00FC5742" w:rsidRDefault="00F1116D" w:rsidP="00F1116D">
            <w:pPr>
              <w:pStyle w:val="Lijstalinea"/>
              <w:numPr>
                <w:ilvl w:val="0"/>
                <w:numId w:val="14"/>
              </w:numPr>
              <w:rPr>
                <w:rFonts w:ascii="Tahoma" w:hAnsi="Tahoma" w:cs="Tahoma"/>
                <w:sz w:val="20"/>
                <w:szCs w:val="20"/>
              </w:rPr>
            </w:pPr>
          </w:p>
        </w:tc>
        <w:tc>
          <w:tcPr>
            <w:tcW w:w="8222" w:type="dxa"/>
            <w:shd w:val="clear" w:color="auto" w:fill="auto"/>
          </w:tcPr>
          <w:p w14:paraId="45A20F95" w14:textId="728415CA" w:rsidR="00F1116D" w:rsidRPr="00FC5742" w:rsidRDefault="00F1116D" w:rsidP="00D41CCA">
            <w:pPr>
              <w:rPr>
                <w:rFonts w:ascii="Tahoma" w:hAnsi="Tahoma" w:cs="Tahoma"/>
                <w:sz w:val="20"/>
                <w:szCs w:val="20"/>
              </w:rPr>
            </w:pPr>
            <w:r w:rsidRPr="00FC5742">
              <w:rPr>
                <w:rFonts w:ascii="Tahoma" w:hAnsi="Tahoma" w:cs="Tahoma"/>
                <w:sz w:val="20"/>
                <w:szCs w:val="20"/>
              </w:rPr>
              <w:t>De C</w:t>
            </w:r>
            <w:r>
              <w:rPr>
                <w:rFonts w:ascii="Tahoma" w:hAnsi="Tahoma" w:cs="Tahoma"/>
                <w:sz w:val="20"/>
                <w:szCs w:val="20"/>
              </w:rPr>
              <w:t>V</w:t>
            </w:r>
            <w:r w:rsidRPr="00FC5742">
              <w:rPr>
                <w:rFonts w:ascii="Tahoma" w:hAnsi="Tahoma" w:cs="Tahoma"/>
                <w:sz w:val="20"/>
                <w:szCs w:val="20"/>
              </w:rPr>
              <w:t xml:space="preserve">’s worden door de GGD Zaanstreek-Waterland beoordeeld, indien deze goed worden bevonden, zal er een uitnodiging volgen voor een gesprek. </w:t>
            </w:r>
            <w:r>
              <w:rPr>
                <w:rFonts w:ascii="Tahoma" w:hAnsi="Tahoma" w:cs="Tahoma"/>
                <w:sz w:val="20"/>
                <w:szCs w:val="20"/>
              </w:rPr>
              <w:t>Indien de procedure anders is dan wordt dit vermeldt bij de vacature.</w:t>
            </w:r>
          </w:p>
        </w:tc>
      </w:tr>
      <w:tr w:rsidR="00F1116D" w:rsidRPr="00047015" w14:paraId="156E8260" w14:textId="77777777" w:rsidTr="00F1116D">
        <w:tc>
          <w:tcPr>
            <w:tcW w:w="709" w:type="dxa"/>
            <w:shd w:val="clear" w:color="auto" w:fill="auto"/>
          </w:tcPr>
          <w:p w14:paraId="5C5B3D0F" w14:textId="77777777" w:rsidR="00F1116D" w:rsidRPr="00FC5742" w:rsidRDefault="00F1116D" w:rsidP="00F1116D">
            <w:pPr>
              <w:pStyle w:val="Lijstalinea"/>
              <w:numPr>
                <w:ilvl w:val="0"/>
                <w:numId w:val="14"/>
              </w:numPr>
              <w:rPr>
                <w:rFonts w:ascii="Tahoma" w:hAnsi="Tahoma" w:cs="Tahoma"/>
                <w:sz w:val="20"/>
                <w:szCs w:val="20"/>
              </w:rPr>
            </w:pPr>
          </w:p>
        </w:tc>
        <w:tc>
          <w:tcPr>
            <w:tcW w:w="8222" w:type="dxa"/>
            <w:shd w:val="clear" w:color="auto" w:fill="auto"/>
          </w:tcPr>
          <w:p w14:paraId="33424A4F" w14:textId="77777777" w:rsidR="00F1116D" w:rsidRPr="005873E3" w:rsidRDefault="00F1116D" w:rsidP="00D41CCA">
            <w:pPr>
              <w:rPr>
                <w:rFonts w:ascii="Tahoma" w:hAnsi="Tahoma" w:cs="Tahoma"/>
                <w:sz w:val="20"/>
                <w:szCs w:val="20"/>
              </w:rPr>
            </w:pPr>
            <w:r w:rsidRPr="005873E3">
              <w:rPr>
                <w:rFonts w:ascii="Tahoma" w:hAnsi="Tahoma" w:cs="Tahoma"/>
                <w:sz w:val="20"/>
                <w:szCs w:val="20"/>
              </w:rPr>
              <w:t xml:space="preserve">Indien de keuze valt op een kandidaat dient de leverancier te voldoen aan de volgende aanvullende eisen voor deze kandidaat: </w:t>
            </w:r>
          </w:p>
          <w:p w14:paraId="112974B8" w14:textId="77777777" w:rsidR="00F1116D" w:rsidRPr="005873E3" w:rsidRDefault="00F1116D" w:rsidP="00F1116D">
            <w:pPr>
              <w:pStyle w:val="Lijstalinea"/>
              <w:numPr>
                <w:ilvl w:val="0"/>
                <w:numId w:val="21"/>
              </w:numPr>
              <w:spacing w:line="240" w:lineRule="auto"/>
              <w:ind w:left="741" w:hanging="284"/>
              <w:contextualSpacing w:val="0"/>
              <w:rPr>
                <w:rFonts w:ascii="Tahoma" w:hAnsi="Tahoma" w:cs="Tahoma"/>
                <w:sz w:val="20"/>
                <w:szCs w:val="20"/>
              </w:rPr>
            </w:pPr>
            <w:r w:rsidRPr="005873E3">
              <w:rPr>
                <w:rFonts w:ascii="Tahoma" w:hAnsi="Tahoma" w:cs="Tahoma"/>
                <w:sz w:val="20"/>
                <w:szCs w:val="20"/>
              </w:rPr>
              <w:t>VOG aanvraag op screeningsprofiel 45 conform de landelijke GHOR richtlijn</w:t>
            </w:r>
          </w:p>
          <w:p w14:paraId="7E6F7D46" w14:textId="5BE38D83" w:rsidR="00F1116D" w:rsidRPr="005873E3" w:rsidRDefault="00F1116D" w:rsidP="00F1116D">
            <w:pPr>
              <w:pStyle w:val="Lijstalinea"/>
              <w:numPr>
                <w:ilvl w:val="0"/>
                <w:numId w:val="21"/>
              </w:numPr>
              <w:spacing w:line="240" w:lineRule="auto"/>
              <w:ind w:left="741" w:hanging="284"/>
              <w:contextualSpacing w:val="0"/>
              <w:rPr>
                <w:rFonts w:ascii="Tahoma" w:hAnsi="Tahoma" w:cs="Tahoma"/>
                <w:sz w:val="20"/>
                <w:szCs w:val="20"/>
              </w:rPr>
            </w:pPr>
            <w:r w:rsidRPr="005873E3">
              <w:rPr>
                <w:rFonts w:ascii="Tahoma" w:hAnsi="Tahoma" w:cs="Tahoma"/>
                <w:sz w:val="20"/>
                <w:szCs w:val="20"/>
              </w:rPr>
              <w:t>VOG blijft in het bezit van de formele werkgever, zijnde leverancier</w:t>
            </w:r>
          </w:p>
          <w:p w14:paraId="1625DCBF" w14:textId="77101326" w:rsidR="00F1116D" w:rsidRPr="005873E3" w:rsidRDefault="00F1116D" w:rsidP="00F1116D">
            <w:pPr>
              <w:pStyle w:val="Lijstalinea"/>
              <w:numPr>
                <w:ilvl w:val="0"/>
                <w:numId w:val="21"/>
              </w:numPr>
              <w:spacing w:line="240" w:lineRule="auto"/>
              <w:ind w:left="741" w:hanging="284"/>
              <w:contextualSpacing w:val="0"/>
              <w:rPr>
                <w:rFonts w:ascii="Tahoma" w:hAnsi="Tahoma" w:cs="Tahoma"/>
                <w:sz w:val="20"/>
                <w:szCs w:val="20"/>
              </w:rPr>
            </w:pPr>
            <w:r w:rsidRPr="005873E3">
              <w:rPr>
                <w:rFonts w:ascii="Tahoma" w:hAnsi="Tahoma" w:cs="Tahoma"/>
                <w:sz w:val="20"/>
                <w:szCs w:val="20"/>
              </w:rPr>
              <w:t xml:space="preserve">VOG wordt betaald door de </w:t>
            </w:r>
            <w:proofErr w:type="spellStart"/>
            <w:r w:rsidR="006E5E4E" w:rsidRPr="005873E3">
              <w:rPr>
                <w:rFonts w:ascii="Tahoma" w:hAnsi="Tahoma" w:cs="Tahoma"/>
                <w:sz w:val="20"/>
                <w:szCs w:val="20"/>
              </w:rPr>
              <w:t>leverancier</w:t>
            </w:r>
            <w:r w:rsidRPr="005873E3">
              <w:rPr>
                <w:rFonts w:ascii="Tahoma" w:hAnsi="Tahoma" w:cs="Tahoma"/>
                <w:sz w:val="20"/>
                <w:szCs w:val="20"/>
              </w:rPr>
              <w:t>maar</w:t>
            </w:r>
            <w:proofErr w:type="spellEnd"/>
            <w:r w:rsidRPr="005873E3">
              <w:rPr>
                <w:rFonts w:ascii="Tahoma" w:hAnsi="Tahoma" w:cs="Tahoma"/>
                <w:sz w:val="20"/>
                <w:szCs w:val="20"/>
              </w:rPr>
              <w:t xml:space="preserve"> separaat in rekening gebracht, middels een factuur</w:t>
            </w:r>
          </w:p>
          <w:p w14:paraId="459237AB" w14:textId="1F47F923" w:rsidR="00F1116D" w:rsidRPr="005873E3" w:rsidRDefault="00F1116D" w:rsidP="00F1116D">
            <w:pPr>
              <w:pStyle w:val="Lijstalinea"/>
              <w:numPr>
                <w:ilvl w:val="0"/>
                <w:numId w:val="21"/>
              </w:numPr>
              <w:spacing w:line="240" w:lineRule="auto"/>
              <w:ind w:left="741" w:hanging="284"/>
              <w:contextualSpacing w:val="0"/>
              <w:rPr>
                <w:rFonts w:ascii="Tahoma" w:hAnsi="Tahoma" w:cs="Tahoma"/>
                <w:sz w:val="20"/>
                <w:szCs w:val="20"/>
              </w:rPr>
            </w:pPr>
            <w:r w:rsidRPr="005873E3">
              <w:rPr>
                <w:rFonts w:ascii="Tahoma" w:hAnsi="Tahoma" w:cs="Tahoma"/>
                <w:sz w:val="20"/>
                <w:szCs w:val="20"/>
              </w:rPr>
              <w:t>De leverancier dient garant te staan dat een VOG 45 binnen is.</w:t>
            </w:r>
          </w:p>
        </w:tc>
      </w:tr>
      <w:tr w:rsidR="00F1116D" w:rsidRPr="00BA4E38" w14:paraId="49D3C8B3" w14:textId="77777777" w:rsidTr="00F1116D">
        <w:tc>
          <w:tcPr>
            <w:tcW w:w="709" w:type="dxa"/>
            <w:shd w:val="clear" w:color="auto" w:fill="auto"/>
          </w:tcPr>
          <w:p w14:paraId="4B8C5BE4" w14:textId="77777777" w:rsidR="00F1116D" w:rsidRPr="00FC5742" w:rsidRDefault="00F1116D" w:rsidP="00F1116D">
            <w:pPr>
              <w:pStyle w:val="Lijstalinea"/>
              <w:numPr>
                <w:ilvl w:val="0"/>
                <w:numId w:val="14"/>
              </w:numPr>
              <w:rPr>
                <w:rFonts w:ascii="Tahoma" w:hAnsi="Tahoma" w:cs="Tahoma"/>
                <w:color w:val="000000" w:themeColor="text1"/>
                <w:sz w:val="20"/>
                <w:szCs w:val="20"/>
              </w:rPr>
            </w:pPr>
          </w:p>
        </w:tc>
        <w:tc>
          <w:tcPr>
            <w:tcW w:w="8222" w:type="dxa"/>
            <w:shd w:val="clear" w:color="auto" w:fill="auto"/>
          </w:tcPr>
          <w:p w14:paraId="62AE0A73" w14:textId="3B1832FE" w:rsidR="00F1116D" w:rsidRPr="00FC5742" w:rsidRDefault="00F1116D" w:rsidP="00D41CCA">
            <w:pPr>
              <w:rPr>
                <w:rFonts w:ascii="Tahoma" w:hAnsi="Tahoma" w:cs="Tahoma"/>
                <w:color w:val="000000" w:themeColor="text1"/>
                <w:sz w:val="20"/>
                <w:szCs w:val="20"/>
              </w:rPr>
            </w:pPr>
            <w:r w:rsidRPr="00FC5742">
              <w:rPr>
                <w:rFonts w:ascii="Tahoma" w:hAnsi="Tahoma" w:cs="Tahoma"/>
                <w:color w:val="000000" w:themeColor="text1"/>
                <w:sz w:val="20"/>
                <w:szCs w:val="20"/>
              </w:rPr>
              <w:t xml:space="preserve">De kandidaat ontvangt </w:t>
            </w:r>
            <w:r>
              <w:rPr>
                <w:rFonts w:ascii="Tahoma" w:hAnsi="Tahoma" w:cs="Tahoma"/>
                <w:color w:val="000000" w:themeColor="text1"/>
                <w:sz w:val="20"/>
                <w:szCs w:val="20"/>
              </w:rPr>
              <w:t xml:space="preserve">benodigde </w:t>
            </w:r>
            <w:r w:rsidRPr="00FC5742">
              <w:rPr>
                <w:rFonts w:ascii="Tahoma" w:hAnsi="Tahoma" w:cs="Tahoma"/>
                <w:color w:val="000000" w:themeColor="text1"/>
                <w:sz w:val="20"/>
                <w:szCs w:val="20"/>
              </w:rPr>
              <w:t xml:space="preserve">documenten via </w:t>
            </w:r>
            <w:r>
              <w:rPr>
                <w:rFonts w:ascii="Tahoma" w:hAnsi="Tahoma" w:cs="Tahoma"/>
                <w:color w:val="000000" w:themeColor="text1"/>
                <w:sz w:val="20"/>
                <w:szCs w:val="20"/>
              </w:rPr>
              <w:t>de leverancier</w:t>
            </w:r>
            <w:r w:rsidRPr="00FC5742">
              <w:rPr>
                <w:rFonts w:ascii="Tahoma" w:hAnsi="Tahoma" w:cs="Tahoma"/>
                <w:color w:val="000000" w:themeColor="text1"/>
                <w:sz w:val="20"/>
                <w:szCs w:val="20"/>
              </w:rPr>
              <w:t xml:space="preserve"> inzake geheimhoudingsplicht, gebruik digitale communicatiemiddelen en social media</w:t>
            </w:r>
            <w:r>
              <w:rPr>
                <w:rFonts w:ascii="Tahoma" w:hAnsi="Tahoma" w:cs="Tahoma"/>
                <w:color w:val="000000" w:themeColor="text1"/>
                <w:sz w:val="20"/>
                <w:szCs w:val="20"/>
              </w:rPr>
              <w:t xml:space="preserve"> en aanvraag account en retourneert dit ingevuld aan GGD Zaanstreek-Waterland</w:t>
            </w:r>
            <w:r w:rsidR="005873E3">
              <w:rPr>
                <w:rFonts w:ascii="Tahoma" w:hAnsi="Tahoma" w:cs="Tahoma"/>
                <w:color w:val="000000" w:themeColor="text1"/>
                <w:sz w:val="20"/>
                <w:szCs w:val="20"/>
              </w:rPr>
              <w:t>.</w:t>
            </w:r>
          </w:p>
        </w:tc>
      </w:tr>
      <w:tr w:rsidR="00F1116D" w:rsidRPr="00BA4E38" w14:paraId="5DF4AFEA" w14:textId="77777777" w:rsidTr="00F1116D">
        <w:tc>
          <w:tcPr>
            <w:tcW w:w="709" w:type="dxa"/>
            <w:shd w:val="clear" w:color="auto" w:fill="auto"/>
          </w:tcPr>
          <w:p w14:paraId="5CC75C95" w14:textId="77777777" w:rsidR="00F1116D" w:rsidRPr="00FC5742" w:rsidRDefault="00F1116D" w:rsidP="00F1116D">
            <w:pPr>
              <w:pStyle w:val="Lijstalinea"/>
              <w:numPr>
                <w:ilvl w:val="0"/>
                <w:numId w:val="14"/>
              </w:numPr>
              <w:rPr>
                <w:rFonts w:ascii="Tahoma" w:hAnsi="Tahoma" w:cs="Tahoma"/>
                <w:color w:val="000000" w:themeColor="text1"/>
                <w:sz w:val="20"/>
                <w:szCs w:val="20"/>
              </w:rPr>
            </w:pPr>
          </w:p>
        </w:tc>
        <w:tc>
          <w:tcPr>
            <w:tcW w:w="8222" w:type="dxa"/>
            <w:shd w:val="clear" w:color="auto" w:fill="auto"/>
          </w:tcPr>
          <w:p w14:paraId="6737ACFF" w14:textId="3AD16FAD" w:rsidR="00F1116D" w:rsidRPr="00FC5742" w:rsidRDefault="00F1116D" w:rsidP="00D41CCA">
            <w:pPr>
              <w:rPr>
                <w:rFonts w:ascii="Tahoma" w:hAnsi="Tahoma" w:cs="Tahoma"/>
                <w:color w:val="000000" w:themeColor="text1"/>
                <w:sz w:val="20"/>
                <w:szCs w:val="20"/>
              </w:rPr>
            </w:pPr>
            <w:r w:rsidRPr="00FC5742">
              <w:rPr>
                <w:rFonts w:ascii="Tahoma" w:hAnsi="Tahoma" w:cs="Tahoma"/>
                <w:color w:val="000000" w:themeColor="text1"/>
                <w:sz w:val="20"/>
                <w:szCs w:val="20"/>
              </w:rPr>
              <w:t xml:space="preserve">Indien CV’s of kandidaten niet worden geselecteerd </w:t>
            </w:r>
            <w:r>
              <w:rPr>
                <w:rFonts w:ascii="Tahoma" w:hAnsi="Tahoma" w:cs="Tahoma"/>
                <w:color w:val="000000" w:themeColor="text1"/>
                <w:sz w:val="20"/>
                <w:szCs w:val="20"/>
              </w:rPr>
              <w:t xml:space="preserve">volgt per mail een afwijzing. Er </w:t>
            </w:r>
            <w:r w:rsidRPr="00FC5742">
              <w:rPr>
                <w:rFonts w:ascii="Tahoma" w:hAnsi="Tahoma" w:cs="Tahoma"/>
                <w:color w:val="000000" w:themeColor="text1"/>
                <w:sz w:val="20"/>
                <w:szCs w:val="20"/>
              </w:rPr>
              <w:t>zal daar niet verder over gecommuniceerd worden, no</w:t>
            </w:r>
            <w:r>
              <w:rPr>
                <w:rFonts w:ascii="Tahoma" w:hAnsi="Tahoma" w:cs="Tahoma"/>
                <w:color w:val="000000" w:themeColor="text1"/>
                <w:sz w:val="20"/>
                <w:szCs w:val="20"/>
              </w:rPr>
              <w:t xml:space="preserve">ch </w:t>
            </w:r>
            <w:r w:rsidRPr="00FC5742">
              <w:rPr>
                <w:rFonts w:ascii="Tahoma" w:hAnsi="Tahoma" w:cs="Tahoma"/>
                <w:color w:val="000000" w:themeColor="text1"/>
                <w:sz w:val="20"/>
                <w:szCs w:val="20"/>
              </w:rPr>
              <w:t>schriftelijk no</w:t>
            </w:r>
            <w:r>
              <w:rPr>
                <w:rFonts w:ascii="Tahoma" w:hAnsi="Tahoma" w:cs="Tahoma"/>
                <w:color w:val="000000" w:themeColor="text1"/>
                <w:sz w:val="20"/>
                <w:szCs w:val="20"/>
              </w:rPr>
              <w:t xml:space="preserve">ch </w:t>
            </w:r>
            <w:r w:rsidRPr="00FC5742">
              <w:rPr>
                <w:rFonts w:ascii="Tahoma" w:hAnsi="Tahoma" w:cs="Tahoma"/>
                <w:color w:val="000000" w:themeColor="text1"/>
                <w:sz w:val="20"/>
                <w:szCs w:val="20"/>
              </w:rPr>
              <w:t>mondeling.</w:t>
            </w:r>
          </w:p>
        </w:tc>
      </w:tr>
      <w:tr w:rsidR="00F1116D" w:rsidRPr="00BA4E38" w14:paraId="524179E4" w14:textId="77777777" w:rsidTr="00F1116D">
        <w:tc>
          <w:tcPr>
            <w:tcW w:w="709" w:type="dxa"/>
            <w:shd w:val="clear" w:color="auto" w:fill="auto"/>
          </w:tcPr>
          <w:p w14:paraId="0F0D98D3" w14:textId="77777777" w:rsidR="00F1116D" w:rsidRPr="00FC5742" w:rsidRDefault="00F1116D" w:rsidP="00F1116D">
            <w:pPr>
              <w:pStyle w:val="Lijstalinea"/>
              <w:numPr>
                <w:ilvl w:val="0"/>
                <w:numId w:val="14"/>
              </w:numPr>
              <w:rPr>
                <w:rFonts w:ascii="Tahoma" w:hAnsi="Tahoma" w:cs="Tahoma"/>
                <w:color w:val="000000" w:themeColor="text1"/>
                <w:sz w:val="20"/>
                <w:szCs w:val="20"/>
              </w:rPr>
            </w:pPr>
          </w:p>
        </w:tc>
        <w:tc>
          <w:tcPr>
            <w:tcW w:w="8222" w:type="dxa"/>
            <w:shd w:val="clear" w:color="auto" w:fill="auto"/>
          </w:tcPr>
          <w:p w14:paraId="17AC90F3" w14:textId="7B9987DD" w:rsidR="00F1116D" w:rsidRPr="00FC5742" w:rsidRDefault="00F1116D" w:rsidP="00D41CCA">
            <w:pPr>
              <w:rPr>
                <w:rFonts w:ascii="Tahoma" w:hAnsi="Tahoma" w:cs="Tahoma"/>
                <w:color w:val="000000" w:themeColor="text1"/>
                <w:sz w:val="20"/>
                <w:szCs w:val="20"/>
              </w:rPr>
            </w:pPr>
            <w:r w:rsidRPr="00FC5742">
              <w:rPr>
                <w:rFonts w:ascii="Tahoma" w:hAnsi="Tahoma" w:cs="Tahoma"/>
                <w:iCs/>
                <w:color w:val="000000" w:themeColor="text1"/>
                <w:sz w:val="20"/>
                <w:szCs w:val="20"/>
              </w:rPr>
              <w:t xml:space="preserve">De transitievergoeding wordt niet apart door </w:t>
            </w:r>
            <w:r>
              <w:rPr>
                <w:rFonts w:ascii="Tahoma" w:hAnsi="Tahoma" w:cs="Tahoma"/>
                <w:iCs/>
                <w:color w:val="000000" w:themeColor="text1"/>
                <w:sz w:val="20"/>
                <w:szCs w:val="20"/>
              </w:rPr>
              <w:t>de leverancier</w:t>
            </w:r>
            <w:r w:rsidRPr="00FC5742">
              <w:rPr>
                <w:rFonts w:ascii="Tahoma" w:hAnsi="Tahoma" w:cs="Tahoma"/>
                <w:iCs/>
                <w:color w:val="000000" w:themeColor="text1"/>
                <w:sz w:val="20"/>
                <w:szCs w:val="20"/>
              </w:rPr>
              <w:t xml:space="preserve"> aan de inlener (GGD Z</w:t>
            </w:r>
            <w:r>
              <w:rPr>
                <w:rFonts w:ascii="Tahoma" w:hAnsi="Tahoma" w:cs="Tahoma"/>
                <w:iCs/>
                <w:color w:val="000000" w:themeColor="text1"/>
                <w:sz w:val="20"/>
                <w:szCs w:val="20"/>
              </w:rPr>
              <w:t>aanstreek-Waterland</w:t>
            </w:r>
            <w:r w:rsidRPr="00FC5742">
              <w:rPr>
                <w:rFonts w:ascii="Tahoma" w:hAnsi="Tahoma" w:cs="Tahoma"/>
                <w:iCs/>
                <w:color w:val="000000" w:themeColor="text1"/>
                <w:sz w:val="20"/>
                <w:szCs w:val="20"/>
              </w:rPr>
              <w:t>) in rekening gebracht. </w:t>
            </w:r>
          </w:p>
        </w:tc>
      </w:tr>
      <w:tr w:rsidR="00F1116D" w:rsidRPr="00FC5742" w14:paraId="2790E938" w14:textId="77777777" w:rsidTr="00F1116D">
        <w:tc>
          <w:tcPr>
            <w:tcW w:w="709" w:type="dxa"/>
            <w:shd w:val="clear" w:color="auto" w:fill="auto"/>
          </w:tcPr>
          <w:p w14:paraId="34EE01D6" w14:textId="77777777" w:rsidR="00F1116D" w:rsidRPr="00FC5742" w:rsidRDefault="00F1116D" w:rsidP="00F1116D">
            <w:pPr>
              <w:pStyle w:val="Lijstalinea"/>
              <w:numPr>
                <w:ilvl w:val="0"/>
                <w:numId w:val="14"/>
              </w:numPr>
              <w:rPr>
                <w:rFonts w:ascii="Tahoma" w:hAnsi="Tahoma" w:cs="Tahoma"/>
                <w:color w:val="000000" w:themeColor="text1"/>
                <w:sz w:val="20"/>
                <w:szCs w:val="20"/>
              </w:rPr>
            </w:pPr>
          </w:p>
        </w:tc>
        <w:tc>
          <w:tcPr>
            <w:tcW w:w="8222" w:type="dxa"/>
            <w:shd w:val="clear" w:color="auto" w:fill="auto"/>
          </w:tcPr>
          <w:p w14:paraId="29C938B3" w14:textId="2D3F1ADC" w:rsidR="00F1116D" w:rsidRPr="00FC5742" w:rsidRDefault="00F1116D" w:rsidP="00D41CCA">
            <w:pPr>
              <w:rPr>
                <w:rFonts w:ascii="Tahoma" w:hAnsi="Tahoma" w:cs="Tahoma"/>
                <w:color w:val="000000" w:themeColor="text1"/>
                <w:sz w:val="20"/>
                <w:szCs w:val="20"/>
              </w:rPr>
            </w:pPr>
            <w:r w:rsidRPr="00FC5742">
              <w:rPr>
                <w:rFonts w:ascii="Tahoma" w:hAnsi="Tahoma" w:cs="Tahoma"/>
                <w:color w:val="000000" w:themeColor="text1"/>
                <w:sz w:val="20"/>
                <w:szCs w:val="20"/>
              </w:rPr>
              <w:t xml:space="preserve">De </w:t>
            </w:r>
            <w:r>
              <w:rPr>
                <w:rFonts w:ascii="Tahoma" w:hAnsi="Tahoma" w:cs="Tahoma"/>
                <w:color w:val="000000" w:themeColor="text1"/>
                <w:sz w:val="20"/>
                <w:szCs w:val="20"/>
              </w:rPr>
              <w:t>leverancier</w:t>
            </w:r>
            <w:r w:rsidRPr="00FC5742">
              <w:rPr>
                <w:rFonts w:ascii="Tahoma" w:hAnsi="Tahoma" w:cs="Tahoma"/>
                <w:color w:val="000000" w:themeColor="text1"/>
                <w:sz w:val="20"/>
                <w:szCs w:val="20"/>
              </w:rPr>
              <w:t xml:space="preserve"> voldoet aan de AVG en kan dit op verzoek van de GGD Zaanstreek</w:t>
            </w:r>
            <w:r>
              <w:rPr>
                <w:rFonts w:ascii="Tahoma" w:hAnsi="Tahoma" w:cs="Tahoma"/>
                <w:color w:val="000000" w:themeColor="text1"/>
                <w:sz w:val="20"/>
                <w:szCs w:val="20"/>
              </w:rPr>
              <w:t>-</w:t>
            </w:r>
            <w:r w:rsidRPr="00FC5742">
              <w:rPr>
                <w:rFonts w:ascii="Tahoma" w:hAnsi="Tahoma" w:cs="Tahoma"/>
                <w:color w:val="000000" w:themeColor="text1"/>
                <w:sz w:val="20"/>
                <w:szCs w:val="20"/>
              </w:rPr>
              <w:t xml:space="preserve"> Waterland aantonen</w:t>
            </w:r>
            <w:r>
              <w:rPr>
                <w:rFonts w:ascii="Tahoma" w:hAnsi="Tahoma" w:cs="Tahoma"/>
                <w:color w:val="000000" w:themeColor="text1"/>
                <w:sz w:val="20"/>
                <w:szCs w:val="20"/>
              </w:rPr>
              <w:t>.</w:t>
            </w:r>
          </w:p>
        </w:tc>
      </w:tr>
      <w:tr w:rsidR="00F1116D" w:rsidRPr="00BA4E38" w14:paraId="11CA291E" w14:textId="77777777" w:rsidTr="00F1116D">
        <w:tc>
          <w:tcPr>
            <w:tcW w:w="709" w:type="dxa"/>
            <w:shd w:val="clear" w:color="auto" w:fill="auto"/>
          </w:tcPr>
          <w:p w14:paraId="7D4FDA0A" w14:textId="77777777" w:rsidR="00F1116D" w:rsidRPr="00FC5742" w:rsidRDefault="00F1116D" w:rsidP="00F1116D">
            <w:pPr>
              <w:pStyle w:val="Lijstalinea"/>
              <w:numPr>
                <w:ilvl w:val="0"/>
                <w:numId w:val="14"/>
              </w:numPr>
              <w:rPr>
                <w:rFonts w:ascii="Tahoma" w:hAnsi="Tahoma" w:cs="Tahoma"/>
                <w:color w:val="000000" w:themeColor="text1"/>
                <w:sz w:val="20"/>
                <w:szCs w:val="20"/>
              </w:rPr>
            </w:pPr>
          </w:p>
        </w:tc>
        <w:tc>
          <w:tcPr>
            <w:tcW w:w="8222" w:type="dxa"/>
            <w:shd w:val="clear" w:color="auto" w:fill="auto"/>
          </w:tcPr>
          <w:p w14:paraId="7B6CA385" w14:textId="77777777" w:rsidR="00F1116D" w:rsidRPr="00FC5742" w:rsidRDefault="00F1116D" w:rsidP="00D41CCA">
            <w:pPr>
              <w:rPr>
                <w:rFonts w:ascii="Tahoma" w:hAnsi="Tahoma" w:cs="Tahoma"/>
                <w:color w:val="000000" w:themeColor="text1"/>
                <w:sz w:val="20"/>
                <w:szCs w:val="20"/>
              </w:rPr>
            </w:pPr>
            <w:r w:rsidRPr="00FC5742">
              <w:rPr>
                <w:rFonts w:ascii="Tahoma" w:hAnsi="Tahoma" w:cs="Tahoma"/>
                <w:color w:val="000000" w:themeColor="text1"/>
                <w:sz w:val="20"/>
                <w:szCs w:val="20"/>
              </w:rPr>
              <w:t>Facturatie: de facturen worden gespecifieerd aangeleverd. De GGD Zaanstreek-Waterland heeft 4 corona afdelingen: BCO, Belteam, Vaccinatie en Teststraat.</w:t>
            </w:r>
          </w:p>
        </w:tc>
      </w:tr>
      <w:tr w:rsidR="00F1116D" w:rsidRPr="00BA4E38" w14:paraId="51A452D2" w14:textId="77777777" w:rsidTr="00F1116D">
        <w:tc>
          <w:tcPr>
            <w:tcW w:w="709" w:type="dxa"/>
            <w:shd w:val="clear" w:color="auto" w:fill="auto"/>
          </w:tcPr>
          <w:p w14:paraId="13982ADC" w14:textId="77777777" w:rsidR="00F1116D" w:rsidRPr="00FC5742" w:rsidRDefault="00F1116D" w:rsidP="00F1116D">
            <w:pPr>
              <w:pStyle w:val="Lijstalinea"/>
              <w:numPr>
                <w:ilvl w:val="0"/>
                <w:numId w:val="14"/>
              </w:numPr>
              <w:rPr>
                <w:rFonts w:ascii="Tahoma" w:hAnsi="Tahoma" w:cs="Tahoma"/>
                <w:color w:val="000000" w:themeColor="text1"/>
                <w:sz w:val="20"/>
                <w:szCs w:val="20"/>
              </w:rPr>
            </w:pPr>
          </w:p>
        </w:tc>
        <w:tc>
          <w:tcPr>
            <w:tcW w:w="8222" w:type="dxa"/>
            <w:shd w:val="clear" w:color="auto" w:fill="auto"/>
          </w:tcPr>
          <w:p w14:paraId="4FB0EDEC" w14:textId="77777777" w:rsidR="00F1116D" w:rsidRPr="00FC5742" w:rsidRDefault="00F1116D" w:rsidP="00D41CCA">
            <w:pPr>
              <w:rPr>
                <w:rFonts w:ascii="Tahoma" w:hAnsi="Tahoma" w:cs="Tahoma"/>
                <w:color w:val="000000" w:themeColor="text1"/>
                <w:sz w:val="20"/>
                <w:szCs w:val="20"/>
              </w:rPr>
            </w:pPr>
            <w:r>
              <w:rPr>
                <w:rFonts w:ascii="Tahoma" w:hAnsi="Tahoma" w:cs="Tahoma"/>
                <w:color w:val="000000" w:themeColor="text1"/>
                <w:sz w:val="20"/>
                <w:szCs w:val="20"/>
              </w:rPr>
              <w:t>De leverancier</w:t>
            </w:r>
            <w:r w:rsidRPr="00FC5742">
              <w:rPr>
                <w:rFonts w:ascii="Tahoma" w:hAnsi="Tahoma" w:cs="Tahoma"/>
                <w:color w:val="000000" w:themeColor="text1"/>
                <w:sz w:val="20"/>
                <w:szCs w:val="20"/>
              </w:rPr>
              <w:t xml:space="preserve"> factureert maximaal 1 maal per maand gespecificeerd op bovengenoemde afdeling binnen de sector Corona.</w:t>
            </w:r>
          </w:p>
        </w:tc>
      </w:tr>
      <w:tr w:rsidR="00F1116D" w:rsidRPr="00BA4E38" w14:paraId="7D700C8D" w14:textId="77777777" w:rsidTr="00F1116D">
        <w:tc>
          <w:tcPr>
            <w:tcW w:w="709" w:type="dxa"/>
            <w:shd w:val="clear" w:color="auto" w:fill="auto"/>
          </w:tcPr>
          <w:p w14:paraId="280A2532" w14:textId="77777777" w:rsidR="00F1116D" w:rsidRPr="00FC5742" w:rsidRDefault="00F1116D" w:rsidP="00F1116D">
            <w:pPr>
              <w:pStyle w:val="Lijstalinea"/>
              <w:numPr>
                <w:ilvl w:val="0"/>
                <w:numId w:val="14"/>
              </w:numPr>
              <w:rPr>
                <w:rFonts w:ascii="Tahoma" w:hAnsi="Tahoma" w:cs="Tahoma"/>
                <w:color w:val="000000" w:themeColor="text1"/>
                <w:sz w:val="20"/>
                <w:szCs w:val="20"/>
              </w:rPr>
            </w:pPr>
          </w:p>
        </w:tc>
        <w:tc>
          <w:tcPr>
            <w:tcW w:w="8222" w:type="dxa"/>
            <w:shd w:val="clear" w:color="auto" w:fill="auto"/>
          </w:tcPr>
          <w:p w14:paraId="2841C003" w14:textId="77777777" w:rsidR="00F1116D" w:rsidRPr="00FC5742" w:rsidRDefault="00F1116D" w:rsidP="00D41CCA">
            <w:pPr>
              <w:rPr>
                <w:rFonts w:ascii="Tahoma" w:hAnsi="Tahoma" w:cs="Tahoma"/>
                <w:color w:val="000000" w:themeColor="text1"/>
                <w:sz w:val="20"/>
                <w:szCs w:val="20"/>
              </w:rPr>
            </w:pPr>
            <w:r>
              <w:rPr>
                <w:rFonts w:ascii="Tahoma" w:hAnsi="Tahoma" w:cs="Tahoma"/>
                <w:color w:val="000000" w:themeColor="text1"/>
                <w:sz w:val="20"/>
                <w:szCs w:val="20"/>
              </w:rPr>
              <w:t xml:space="preserve">De leverancier </w:t>
            </w:r>
            <w:r w:rsidRPr="00FC5742">
              <w:rPr>
                <w:rFonts w:ascii="Tahoma" w:hAnsi="Tahoma" w:cs="Tahoma"/>
                <w:color w:val="000000" w:themeColor="text1"/>
                <w:sz w:val="20"/>
                <w:szCs w:val="20"/>
              </w:rPr>
              <w:t xml:space="preserve">verstrekt de naam van 1 contactpersoon en diens vervanger. </w:t>
            </w:r>
          </w:p>
        </w:tc>
      </w:tr>
      <w:tr w:rsidR="00F1116D" w:rsidRPr="00BA4E38" w14:paraId="1326BB1C" w14:textId="77777777" w:rsidTr="00F1116D">
        <w:tc>
          <w:tcPr>
            <w:tcW w:w="709" w:type="dxa"/>
            <w:shd w:val="clear" w:color="auto" w:fill="auto"/>
          </w:tcPr>
          <w:p w14:paraId="4E9E78C7" w14:textId="77777777" w:rsidR="00F1116D" w:rsidRPr="00FC5742" w:rsidRDefault="00F1116D" w:rsidP="00F1116D">
            <w:pPr>
              <w:pStyle w:val="Lijstalinea"/>
              <w:numPr>
                <w:ilvl w:val="0"/>
                <w:numId w:val="14"/>
              </w:numPr>
              <w:rPr>
                <w:rFonts w:ascii="Tahoma" w:hAnsi="Tahoma" w:cs="Tahoma"/>
                <w:color w:val="000000" w:themeColor="text1"/>
                <w:sz w:val="20"/>
                <w:szCs w:val="20"/>
              </w:rPr>
            </w:pPr>
          </w:p>
        </w:tc>
        <w:tc>
          <w:tcPr>
            <w:tcW w:w="8222" w:type="dxa"/>
            <w:shd w:val="clear" w:color="auto" w:fill="auto"/>
          </w:tcPr>
          <w:p w14:paraId="308C585D" w14:textId="502CFC94" w:rsidR="00F1116D" w:rsidRPr="00FC5742" w:rsidRDefault="00F1116D" w:rsidP="00D41CCA">
            <w:pPr>
              <w:rPr>
                <w:rFonts w:ascii="Tahoma" w:hAnsi="Tahoma" w:cs="Tahoma"/>
                <w:color w:val="000000" w:themeColor="text1"/>
                <w:sz w:val="20"/>
                <w:szCs w:val="20"/>
              </w:rPr>
            </w:pPr>
            <w:r w:rsidRPr="00FC5742">
              <w:rPr>
                <w:rFonts w:ascii="Tahoma" w:hAnsi="Tahoma" w:cs="Tahoma"/>
                <w:color w:val="000000" w:themeColor="text1"/>
                <w:sz w:val="20"/>
                <w:szCs w:val="20"/>
              </w:rPr>
              <w:t>Indien GGD Zaanstreek-W</w:t>
            </w:r>
            <w:r>
              <w:rPr>
                <w:rFonts w:ascii="Tahoma" w:hAnsi="Tahoma" w:cs="Tahoma"/>
                <w:color w:val="000000" w:themeColor="text1"/>
                <w:sz w:val="20"/>
                <w:szCs w:val="20"/>
              </w:rPr>
              <w:t>a</w:t>
            </w:r>
            <w:r w:rsidRPr="00FC5742">
              <w:rPr>
                <w:rFonts w:ascii="Tahoma" w:hAnsi="Tahoma" w:cs="Tahoma"/>
                <w:color w:val="000000" w:themeColor="text1"/>
                <w:sz w:val="20"/>
                <w:szCs w:val="20"/>
              </w:rPr>
              <w:t xml:space="preserve">terland binnen </w:t>
            </w:r>
            <w:r w:rsidR="00AE195C">
              <w:rPr>
                <w:rFonts w:ascii="Tahoma" w:hAnsi="Tahoma" w:cs="Tahoma"/>
                <w:color w:val="000000" w:themeColor="text1"/>
                <w:sz w:val="20"/>
                <w:szCs w:val="20"/>
              </w:rPr>
              <w:t>7 uur</w:t>
            </w:r>
            <w:r w:rsidRPr="00FC5742">
              <w:rPr>
                <w:rFonts w:ascii="Tahoma" w:hAnsi="Tahoma" w:cs="Tahoma"/>
                <w:color w:val="000000" w:themeColor="text1"/>
                <w:sz w:val="20"/>
                <w:szCs w:val="20"/>
              </w:rPr>
              <w:t xml:space="preserve"> een dienst annuleert is dit kosteloos.</w:t>
            </w:r>
          </w:p>
        </w:tc>
      </w:tr>
      <w:tr w:rsidR="00F1116D" w:rsidRPr="00BA4E38" w14:paraId="1E369139" w14:textId="77777777" w:rsidTr="00F1116D">
        <w:tc>
          <w:tcPr>
            <w:tcW w:w="709" w:type="dxa"/>
            <w:shd w:val="clear" w:color="auto" w:fill="auto"/>
          </w:tcPr>
          <w:p w14:paraId="4FE4D40C" w14:textId="77777777" w:rsidR="00F1116D" w:rsidRPr="00FC5742" w:rsidRDefault="00F1116D" w:rsidP="00F1116D">
            <w:pPr>
              <w:pStyle w:val="Lijstalinea"/>
              <w:numPr>
                <w:ilvl w:val="0"/>
                <w:numId w:val="14"/>
              </w:numPr>
              <w:rPr>
                <w:rFonts w:ascii="Tahoma" w:hAnsi="Tahoma" w:cs="Tahoma"/>
                <w:color w:val="000000" w:themeColor="text1"/>
                <w:sz w:val="20"/>
                <w:szCs w:val="20"/>
              </w:rPr>
            </w:pPr>
          </w:p>
        </w:tc>
        <w:tc>
          <w:tcPr>
            <w:tcW w:w="8222" w:type="dxa"/>
            <w:shd w:val="clear" w:color="auto" w:fill="auto"/>
          </w:tcPr>
          <w:p w14:paraId="7524C215" w14:textId="1D8E5A9A" w:rsidR="00F1116D" w:rsidRPr="00FC5742" w:rsidRDefault="00F1116D" w:rsidP="00D41CCA">
            <w:pPr>
              <w:rPr>
                <w:rFonts w:ascii="Tahoma" w:hAnsi="Tahoma" w:cs="Tahoma"/>
                <w:color w:val="000000" w:themeColor="text1"/>
                <w:sz w:val="20"/>
                <w:szCs w:val="20"/>
              </w:rPr>
            </w:pPr>
            <w:r w:rsidRPr="00FC5742">
              <w:rPr>
                <w:rFonts w:ascii="Tahoma" w:hAnsi="Tahoma" w:cs="Tahoma"/>
                <w:color w:val="000000" w:themeColor="text1"/>
                <w:sz w:val="20"/>
                <w:szCs w:val="20"/>
              </w:rPr>
              <w:t>GGD Zaanstreek-W</w:t>
            </w:r>
            <w:r>
              <w:rPr>
                <w:rFonts w:ascii="Tahoma" w:hAnsi="Tahoma" w:cs="Tahoma"/>
                <w:color w:val="000000" w:themeColor="text1"/>
                <w:sz w:val="20"/>
                <w:szCs w:val="20"/>
              </w:rPr>
              <w:t>a</w:t>
            </w:r>
            <w:r w:rsidRPr="00FC5742">
              <w:rPr>
                <w:rFonts w:ascii="Tahoma" w:hAnsi="Tahoma" w:cs="Tahoma"/>
                <w:color w:val="000000" w:themeColor="text1"/>
                <w:sz w:val="20"/>
                <w:szCs w:val="20"/>
              </w:rPr>
              <w:t xml:space="preserve">terland heeft een standaardformulier dat wordt gebruikt om per functie een RI&amp;E in te vullen. </w:t>
            </w:r>
            <w:r>
              <w:rPr>
                <w:rFonts w:ascii="Tahoma" w:hAnsi="Tahoma" w:cs="Tahoma"/>
                <w:color w:val="000000" w:themeColor="text1"/>
                <w:sz w:val="20"/>
                <w:szCs w:val="20"/>
              </w:rPr>
              <w:t xml:space="preserve">De leverancier dient dit </w:t>
            </w:r>
            <w:r w:rsidRPr="00FC5742">
              <w:rPr>
                <w:rFonts w:ascii="Tahoma" w:hAnsi="Tahoma" w:cs="Tahoma"/>
                <w:color w:val="000000" w:themeColor="text1"/>
                <w:sz w:val="20"/>
                <w:szCs w:val="20"/>
              </w:rPr>
              <w:t>formulier</w:t>
            </w:r>
            <w:r>
              <w:rPr>
                <w:rFonts w:ascii="Tahoma" w:hAnsi="Tahoma" w:cs="Tahoma"/>
                <w:color w:val="000000" w:themeColor="text1"/>
                <w:sz w:val="20"/>
                <w:szCs w:val="20"/>
              </w:rPr>
              <w:t xml:space="preserve"> te gebruiken</w:t>
            </w:r>
            <w:r w:rsidRPr="00FC5742">
              <w:rPr>
                <w:rFonts w:ascii="Tahoma" w:hAnsi="Tahoma" w:cs="Tahoma"/>
                <w:color w:val="000000" w:themeColor="text1"/>
                <w:sz w:val="20"/>
                <w:szCs w:val="20"/>
              </w:rPr>
              <w:t>, zie bijlage</w:t>
            </w:r>
            <w:r>
              <w:rPr>
                <w:rFonts w:ascii="Tahoma" w:hAnsi="Tahoma" w:cs="Tahoma"/>
                <w:color w:val="000000" w:themeColor="text1"/>
                <w:sz w:val="20"/>
                <w:szCs w:val="20"/>
              </w:rPr>
              <w:t xml:space="preserve"> 6</w:t>
            </w:r>
            <w:r w:rsidR="00D90147">
              <w:rPr>
                <w:rFonts w:ascii="Tahoma" w:hAnsi="Tahoma" w:cs="Tahoma"/>
                <w:color w:val="000000" w:themeColor="text1"/>
                <w:sz w:val="20"/>
                <w:szCs w:val="20"/>
              </w:rPr>
              <w:t>.</w:t>
            </w:r>
          </w:p>
        </w:tc>
      </w:tr>
    </w:tbl>
    <w:p w14:paraId="2E6DF945" w14:textId="77777777" w:rsidR="00F1116D" w:rsidRPr="00047015" w:rsidRDefault="00F1116D" w:rsidP="00F1116D">
      <w:pPr>
        <w:rPr>
          <w:rFonts w:ascii="Tahoma" w:hAnsi="Tahoma" w:cs="Tahoma"/>
          <w:sz w:val="20"/>
          <w:szCs w:val="20"/>
        </w:rPr>
      </w:pPr>
    </w:p>
    <w:p w14:paraId="76202B5C" w14:textId="4B2C6999" w:rsidR="0055296E" w:rsidRPr="00047015" w:rsidRDefault="0055296E" w:rsidP="0055296E">
      <w:pPr>
        <w:rPr>
          <w:rFonts w:ascii="Tahoma" w:hAnsi="Tahoma" w:cs="Tahoma"/>
          <w:sz w:val="20"/>
          <w:szCs w:val="20"/>
        </w:rPr>
      </w:pPr>
    </w:p>
    <w:p w14:paraId="709C15D4" w14:textId="7C5F8215" w:rsidR="0055296E" w:rsidRPr="00047015" w:rsidRDefault="0055296E" w:rsidP="00A37ACD">
      <w:pPr>
        <w:pStyle w:val="Kop2"/>
        <w:numPr>
          <w:ilvl w:val="1"/>
          <w:numId w:val="22"/>
        </w:numPr>
        <w:ind w:left="567" w:hanging="567"/>
      </w:pPr>
      <w:bookmarkStart w:id="115" w:name="_Toc515284791"/>
      <w:bookmarkStart w:id="116" w:name="_Toc52542196"/>
      <w:bookmarkStart w:id="117" w:name="_Toc64973062"/>
      <w:r w:rsidRPr="00047015">
        <w:t>Checklist</w:t>
      </w:r>
      <w:bookmarkEnd w:id="115"/>
      <w:r w:rsidRPr="00047015">
        <w:t xml:space="preserve"> inschrijving</w:t>
      </w:r>
      <w:bookmarkEnd w:id="116"/>
      <w:bookmarkEnd w:id="117"/>
    </w:p>
    <w:p w14:paraId="2EFE483F" w14:textId="77777777" w:rsidR="0055296E" w:rsidRPr="00047015" w:rsidRDefault="0055296E" w:rsidP="0055296E">
      <w:pPr>
        <w:rPr>
          <w:rFonts w:ascii="Tahoma" w:hAnsi="Tahoma" w:cs="Tahoma"/>
          <w:sz w:val="20"/>
          <w:szCs w:val="20"/>
        </w:rPr>
      </w:pPr>
      <w:bookmarkStart w:id="118" w:name="_Toc385580646"/>
      <w:bookmarkStart w:id="119" w:name="_Toc254616218"/>
    </w:p>
    <w:tbl>
      <w:tblPr>
        <w:tblW w:w="8931"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207"/>
        <w:gridCol w:w="5529"/>
        <w:gridCol w:w="2195"/>
      </w:tblGrid>
      <w:tr w:rsidR="00047015" w:rsidRPr="00047015" w14:paraId="2427D6C4" w14:textId="77777777" w:rsidTr="00D41CCA">
        <w:trPr>
          <w:trHeight w:val="266"/>
        </w:trPr>
        <w:tc>
          <w:tcPr>
            <w:tcW w:w="1207" w:type="dxa"/>
            <w:shd w:val="clear" w:color="auto" w:fill="B6DDE8" w:themeFill="accent5" w:themeFillTint="66"/>
            <w:vAlign w:val="center"/>
          </w:tcPr>
          <w:p w14:paraId="6C2677D2" w14:textId="77777777" w:rsidR="0055296E" w:rsidRPr="00047015" w:rsidRDefault="0055296E" w:rsidP="007865A4">
            <w:pPr>
              <w:rPr>
                <w:rFonts w:ascii="Tahoma" w:hAnsi="Tahoma" w:cs="Tahoma"/>
                <w:sz w:val="20"/>
                <w:szCs w:val="20"/>
              </w:rPr>
            </w:pPr>
            <w:r w:rsidRPr="00047015">
              <w:rPr>
                <w:rFonts w:ascii="Tahoma" w:hAnsi="Tahoma" w:cs="Tahoma"/>
                <w:sz w:val="20"/>
                <w:szCs w:val="20"/>
              </w:rPr>
              <w:t>Document</w:t>
            </w:r>
          </w:p>
        </w:tc>
        <w:tc>
          <w:tcPr>
            <w:tcW w:w="5529" w:type="dxa"/>
            <w:shd w:val="clear" w:color="auto" w:fill="B6DDE8" w:themeFill="accent5" w:themeFillTint="66"/>
            <w:vAlign w:val="center"/>
          </w:tcPr>
          <w:p w14:paraId="1ACF9273" w14:textId="77777777" w:rsidR="0055296E" w:rsidRPr="00047015" w:rsidRDefault="0055296E" w:rsidP="007865A4">
            <w:pPr>
              <w:rPr>
                <w:rFonts w:ascii="Tahoma" w:hAnsi="Tahoma" w:cs="Tahoma"/>
                <w:sz w:val="20"/>
                <w:szCs w:val="20"/>
              </w:rPr>
            </w:pPr>
            <w:r w:rsidRPr="00047015">
              <w:rPr>
                <w:rFonts w:ascii="Tahoma" w:hAnsi="Tahoma" w:cs="Tahoma"/>
                <w:sz w:val="20"/>
                <w:szCs w:val="20"/>
              </w:rPr>
              <w:t>Omschrijving</w:t>
            </w:r>
          </w:p>
        </w:tc>
        <w:tc>
          <w:tcPr>
            <w:tcW w:w="2195" w:type="dxa"/>
            <w:shd w:val="clear" w:color="auto" w:fill="B6DDE8" w:themeFill="accent5" w:themeFillTint="66"/>
            <w:vAlign w:val="center"/>
          </w:tcPr>
          <w:p w14:paraId="283213A1" w14:textId="77777777" w:rsidR="0055296E" w:rsidRPr="00047015" w:rsidRDefault="0055296E" w:rsidP="007865A4">
            <w:pPr>
              <w:rPr>
                <w:rFonts w:ascii="Tahoma" w:hAnsi="Tahoma" w:cs="Tahoma"/>
                <w:sz w:val="20"/>
                <w:szCs w:val="20"/>
              </w:rPr>
            </w:pPr>
            <w:r w:rsidRPr="00047015">
              <w:rPr>
                <w:rFonts w:ascii="Tahoma" w:hAnsi="Tahoma" w:cs="Tahoma"/>
                <w:sz w:val="20"/>
                <w:szCs w:val="20"/>
              </w:rPr>
              <w:t xml:space="preserve">Ondertekend </w:t>
            </w:r>
            <w:proofErr w:type="gramStart"/>
            <w:r w:rsidRPr="00047015">
              <w:rPr>
                <w:rFonts w:ascii="Tahoma" w:hAnsi="Tahoma" w:cs="Tahoma"/>
                <w:sz w:val="20"/>
                <w:szCs w:val="20"/>
              </w:rPr>
              <w:t>JA /</w:t>
            </w:r>
            <w:proofErr w:type="gramEnd"/>
            <w:r w:rsidRPr="00047015">
              <w:rPr>
                <w:rFonts w:ascii="Tahoma" w:hAnsi="Tahoma" w:cs="Tahoma"/>
                <w:sz w:val="20"/>
                <w:szCs w:val="20"/>
              </w:rPr>
              <w:t xml:space="preserve"> NEE</w:t>
            </w:r>
          </w:p>
        </w:tc>
      </w:tr>
      <w:tr w:rsidR="00047015" w:rsidRPr="00047015" w14:paraId="3E75713F" w14:textId="77777777" w:rsidTr="00D41CCA">
        <w:trPr>
          <w:trHeight w:val="567"/>
        </w:trPr>
        <w:tc>
          <w:tcPr>
            <w:tcW w:w="1207" w:type="dxa"/>
            <w:vAlign w:val="center"/>
          </w:tcPr>
          <w:p w14:paraId="2766D76D" w14:textId="77777777" w:rsidR="0055296E" w:rsidRPr="00047015" w:rsidRDefault="0055296E" w:rsidP="007865A4">
            <w:pPr>
              <w:rPr>
                <w:rFonts w:ascii="Tahoma" w:hAnsi="Tahoma" w:cs="Tahoma"/>
                <w:sz w:val="20"/>
                <w:szCs w:val="20"/>
              </w:rPr>
            </w:pPr>
            <w:r w:rsidRPr="00047015">
              <w:rPr>
                <w:rFonts w:ascii="Tahoma" w:hAnsi="Tahoma" w:cs="Tahoma"/>
                <w:sz w:val="20"/>
                <w:szCs w:val="20"/>
              </w:rPr>
              <w:t>1</w:t>
            </w:r>
          </w:p>
        </w:tc>
        <w:tc>
          <w:tcPr>
            <w:tcW w:w="5529" w:type="dxa"/>
            <w:vAlign w:val="center"/>
          </w:tcPr>
          <w:p w14:paraId="2F63293F" w14:textId="77777777" w:rsidR="0055296E" w:rsidRPr="00047015" w:rsidRDefault="0055296E" w:rsidP="007865A4">
            <w:pPr>
              <w:rPr>
                <w:rFonts w:ascii="Tahoma" w:hAnsi="Tahoma" w:cs="Tahoma"/>
                <w:sz w:val="20"/>
                <w:szCs w:val="20"/>
              </w:rPr>
            </w:pPr>
            <w:r w:rsidRPr="00047015">
              <w:rPr>
                <w:rFonts w:ascii="Tahoma" w:hAnsi="Tahoma" w:cs="Tahoma"/>
                <w:sz w:val="20"/>
                <w:szCs w:val="20"/>
              </w:rPr>
              <w:t>Uniform Europees aanbestedingsdocument</w:t>
            </w:r>
          </w:p>
        </w:tc>
        <w:tc>
          <w:tcPr>
            <w:tcW w:w="2195" w:type="dxa"/>
            <w:vAlign w:val="center"/>
          </w:tcPr>
          <w:p w14:paraId="0A3215A8" w14:textId="77777777" w:rsidR="0055296E" w:rsidRPr="00047015" w:rsidRDefault="0055296E" w:rsidP="007865A4">
            <w:pPr>
              <w:rPr>
                <w:rFonts w:ascii="Tahoma" w:hAnsi="Tahoma" w:cs="Tahoma"/>
                <w:sz w:val="20"/>
                <w:szCs w:val="20"/>
              </w:rPr>
            </w:pPr>
            <w:r w:rsidRPr="00047015">
              <w:rPr>
                <w:rFonts w:ascii="Tahoma" w:hAnsi="Tahoma" w:cs="Tahoma"/>
                <w:sz w:val="20"/>
                <w:szCs w:val="20"/>
              </w:rPr>
              <w:t>Ja</w:t>
            </w:r>
          </w:p>
        </w:tc>
      </w:tr>
      <w:tr w:rsidR="00047015" w:rsidRPr="00047015" w14:paraId="78AA1D0D" w14:textId="77777777" w:rsidTr="00D41CCA">
        <w:trPr>
          <w:trHeight w:val="567"/>
        </w:trPr>
        <w:tc>
          <w:tcPr>
            <w:tcW w:w="1207" w:type="dxa"/>
            <w:vAlign w:val="center"/>
          </w:tcPr>
          <w:p w14:paraId="24ED9BA9" w14:textId="1CB3E885" w:rsidR="0055296E" w:rsidRPr="00047015" w:rsidRDefault="005873E3" w:rsidP="007865A4">
            <w:pPr>
              <w:rPr>
                <w:rFonts w:ascii="Tahoma" w:hAnsi="Tahoma" w:cs="Tahoma"/>
                <w:sz w:val="20"/>
                <w:szCs w:val="20"/>
              </w:rPr>
            </w:pPr>
            <w:r>
              <w:rPr>
                <w:rFonts w:ascii="Tahoma" w:hAnsi="Tahoma" w:cs="Tahoma"/>
                <w:sz w:val="20"/>
                <w:szCs w:val="20"/>
              </w:rPr>
              <w:t>2</w:t>
            </w:r>
            <w:r w:rsidR="00512A05">
              <w:rPr>
                <w:rFonts w:ascii="Tahoma" w:hAnsi="Tahoma" w:cs="Tahoma"/>
                <w:sz w:val="20"/>
                <w:szCs w:val="20"/>
              </w:rPr>
              <w:t>.</w:t>
            </w:r>
          </w:p>
        </w:tc>
        <w:tc>
          <w:tcPr>
            <w:tcW w:w="5529" w:type="dxa"/>
            <w:vAlign w:val="center"/>
          </w:tcPr>
          <w:p w14:paraId="4A796C6C" w14:textId="77777777" w:rsidR="0055296E" w:rsidRPr="00047015" w:rsidRDefault="0055296E" w:rsidP="007865A4">
            <w:pPr>
              <w:rPr>
                <w:rFonts w:ascii="Tahoma" w:hAnsi="Tahoma" w:cs="Tahoma"/>
                <w:sz w:val="20"/>
                <w:szCs w:val="20"/>
              </w:rPr>
            </w:pPr>
            <w:r w:rsidRPr="00047015">
              <w:rPr>
                <w:rFonts w:ascii="Tahoma" w:hAnsi="Tahoma" w:cs="Tahoma"/>
                <w:sz w:val="20"/>
                <w:szCs w:val="20"/>
              </w:rPr>
              <w:t>KvK</w:t>
            </w:r>
          </w:p>
        </w:tc>
        <w:tc>
          <w:tcPr>
            <w:tcW w:w="2195" w:type="dxa"/>
            <w:vAlign w:val="center"/>
          </w:tcPr>
          <w:p w14:paraId="2F4156C2" w14:textId="77777777" w:rsidR="0055296E" w:rsidRPr="00047015" w:rsidRDefault="0055296E" w:rsidP="007865A4">
            <w:pPr>
              <w:rPr>
                <w:rFonts w:ascii="Tahoma" w:hAnsi="Tahoma" w:cs="Tahoma"/>
                <w:sz w:val="20"/>
                <w:szCs w:val="20"/>
              </w:rPr>
            </w:pPr>
            <w:r w:rsidRPr="00047015">
              <w:rPr>
                <w:rFonts w:ascii="Tahoma" w:hAnsi="Tahoma" w:cs="Tahoma"/>
                <w:sz w:val="20"/>
                <w:szCs w:val="20"/>
              </w:rPr>
              <w:t>Ja</w:t>
            </w:r>
          </w:p>
        </w:tc>
      </w:tr>
      <w:tr w:rsidR="00512A05" w:rsidRPr="00047015" w14:paraId="12CBC46B" w14:textId="77777777" w:rsidTr="00D41CCA">
        <w:trPr>
          <w:trHeight w:val="567"/>
        </w:trPr>
        <w:tc>
          <w:tcPr>
            <w:tcW w:w="1207" w:type="dxa"/>
            <w:vAlign w:val="center"/>
          </w:tcPr>
          <w:p w14:paraId="6A2A58DA" w14:textId="0CC3C847" w:rsidR="00512A05" w:rsidRDefault="00512A05" w:rsidP="007865A4">
            <w:pPr>
              <w:rPr>
                <w:rFonts w:ascii="Tahoma" w:hAnsi="Tahoma" w:cs="Tahoma"/>
                <w:sz w:val="20"/>
                <w:szCs w:val="20"/>
              </w:rPr>
            </w:pPr>
            <w:r>
              <w:rPr>
                <w:rFonts w:ascii="Tahoma" w:hAnsi="Tahoma" w:cs="Tahoma"/>
                <w:sz w:val="20"/>
                <w:szCs w:val="20"/>
              </w:rPr>
              <w:t>4.</w:t>
            </w:r>
          </w:p>
        </w:tc>
        <w:tc>
          <w:tcPr>
            <w:tcW w:w="5529" w:type="dxa"/>
            <w:vAlign w:val="center"/>
          </w:tcPr>
          <w:p w14:paraId="759F941C" w14:textId="6CF29250" w:rsidR="00512A05" w:rsidRPr="00047015" w:rsidRDefault="00512A05" w:rsidP="007865A4">
            <w:pPr>
              <w:rPr>
                <w:rFonts w:ascii="Tahoma" w:hAnsi="Tahoma" w:cs="Tahoma"/>
                <w:sz w:val="20"/>
                <w:szCs w:val="20"/>
              </w:rPr>
            </w:pPr>
            <w:r>
              <w:rPr>
                <w:rFonts w:ascii="Tahoma" w:hAnsi="Tahoma" w:cs="Tahoma"/>
                <w:sz w:val="20"/>
                <w:szCs w:val="20"/>
              </w:rPr>
              <w:t xml:space="preserve">Raamovereenkomst waarin u de gele vlakken </w:t>
            </w:r>
            <w:proofErr w:type="spellStart"/>
            <w:r>
              <w:rPr>
                <w:rFonts w:ascii="Tahoma" w:hAnsi="Tahoma" w:cs="Tahoma"/>
                <w:sz w:val="20"/>
                <w:szCs w:val="20"/>
              </w:rPr>
              <w:t>invuld</w:t>
            </w:r>
            <w:proofErr w:type="spellEnd"/>
            <w:r>
              <w:rPr>
                <w:rFonts w:ascii="Tahoma" w:hAnsi="Tahoma" w:cs="Tahoma"/>
                <w:sz w:val="20"/>
                <w:szCs w:val="20"/>
              </w:rPr>
              <w:t xml:space="preserve"> </w:t>
            </w:r>
          </w:p>
        </w:tc>
        <w:tc>
          <w:tcPr>
            <w:tcW w:w="2195" w:type="dxa"/>
            <w:vAlign w:val="center"/>
          </w:tcPr>
          <w:p w14:paraId="0601EC1D" w14:textId="041C6118" w:rsidR="00512A05" w:rsidRPr="00047015" w:rsidRDefault="00512A05" w:rsidP="007865A4">
            <w:pPr>
              <w:rPr>
                <w:rFonts w:ascii="Tahoma" w:hAnsi="Tahoma" w:cs="Tahoma"/>
                <w:sz w:val="20"/>
                <w:szCs w:val="20"/>
              </w:rPr>
            </w:pPr>
            <w:r>
              <w:rPr>
                <w:rFonts w:ascii="Tahoma" w:hAnsi="Tahoma" w:cs="Tahoma"/>
                <w:sz w:val="20"/>
                <w:szCs w:val="20"/>
              </w:rPr>
              <w:t>Nee</w:t>
            </w:r>
          </w:p>
        </w:tc>
      </w:tr>
    </w:tbl>
    <w:p w14:paraId="40400368" w14:textId="77777777" w:rsidR="0055296E" w:rsidRPr="00047015" w:rsidRDefault="0055296E" w:rsidP="0055296E">
      <w:pPr>
        <w:rPr>
          <w:rFonts w:ascii="Tahoma" w:hAnsi="Tahoma" w:cs="Tahoma"/>
          <w:sz w:val="20"/>
          <w:szCs w:val="20"/>
        </w:rPr>
      </w:pPr>
      <w:bookmarkStart w:id="120" w:name="_Toc73156147"/>
      <w:bookmarkStart w:id="121" w:name="_Toc80682323"/>
      <w:bookmarkStart w:id="122" w:name="_Toc5675963"/>
      <w:bookmarkStart w:id="123" w:name="_Toc17702724"/>
      <w:bookmarkStart w:id="124" w:name="_Toc223161477"/>
      <w:bookmarkStart w:id="125" w:name="_Toc55365572"/>
      <w:bookmarkStart w:id="126" w:name="_Toc138748189"/>
      <w:bookmarkStart w:id="127" w:name="_Toc143354621"/>
      <w:bookmarkStart w:id="128" w:name="_Toc223161479"/>
    </w:p>
    <w:bookmarkEnd w:id="120"/>
    <w:bookmarkEnd w:id="121"/>
    <w:bookmarkEnd w:id="122"/>
    <w:bookmarkEnd w:id="123"/>
    <w:bookmarkEnd w:id="124"/>
    <w:bookmarkEnd w:id="125"/>
    <w:bookmarkEnd w:id="126"/>
    <w:bookmarkEnd w:id="127"/>
    <w:bookmarkEnd w:id="128"/>
    <w:p w14:paraId="72CF9381" w14:textId="288BA457" w:rsidR="00E31492" w:rsidRDefault="00E31492">
      <w:pPr>
        <w:spacing w:line="240" w:lineRule="auto"/>
        <w:rPr>
          <w:rFonts w:ascii="Tahoma" w:hAnsi="Tahoma" w:cs="Tahoma"/>
          <w:sz w:val="20"/>
          <w:szCs w:val="20"/>
        </w:rPr>
      </w:pPr>
      <w:r>
        <w:rPr>
          <w:rFonts w:ascii="Tahoma" w:hAnsi="Tahoma" w:cs="Tahoma"/>
          <w:sz w:val="20"/>
          <w:szCs w:val="20"/>
        </w:rPr>
        <w:br w:type="page"/>
      </w:r>
    </w:p>
    <w:p w14:paraId="102C6E15" w14:textId="77777777" w:rsidR="0055296E" w:rsidRPr="00047015" w:rsidRDefault="0055296E" w:rsidP="0055296E">
      <w:pPr>
        <w:rPr>
          <w:rFonts w:ascii="Tahoma" w:hAnsi="Tahoma" w:cs="Tahoma"/>
          <w:sz w:val="20"/>
          <w:szCs w:val="20"/>
        </w:rPr>
      </w:pPr>
    </w:p>
    <w:p w14:paraId="3238D82B" w14:textId="0ED89462" w:rsidR="0033121C" w:rsidRPr="00047015" w:rsidRDefault="0033121C" w:rsidP="00F422F6">
      <w:pPr>
        <w:pStyle w:val="Bijlage"/>
        <w:rPr>
          <w:rFonts w:ascii="Tahoma" w:hAnsi="Tahoma" w:cs="Tahoma"/>
          <w:sz w:val="20"/>
          <w:szCs w:val="20"/>
        </w:rPr>
      </w:pPr>
      <w:bookmarkStart w:id="129" w:name="_Toc509077441"/>
      <w:bookmarkStart w:id="130" w:name="_Toc64973063"/>
      <w:bookmarkStart w:id="131" w:name="_Toc45522073"/>
      <w:bookmarkStart w:id="132" w:name="_Toc55365574"/>
      <w:bookmarkStart w:id="133" w:name="_Toc73155569"/>
      <w:bookmarkStart w:id="134" w:name="_Toc73156150"/>
      <w:bookmarkStart w:id="135" w:name="_Toc223161482"/>
      <w:bookmarkStart w:id="136" w:name="_Toc223161483"/>
      <w:bookmarkEnd w:id="118"/>
      <w:bookmarkEnd w:id="119"/>
      <w:r w:rsidRPr="00047015">
        <w:rPr>
          <w:rFonts w:ascii="Tahoma" w:hAnsi="Tahoma" w:cs="Tahoma"/>
          <w:sz w:val="20"/>
          <w:szCs w:val="20"/>
        </w:rPr>
        <w:t>Uniform Europees Aanbestedingsdocument</w:t>
      </w:r>
      <w:bookmarkEnd w:id="129"/>
      <w:bookmarkEnd w:id="130"/>
    </w:p>
    <w:p w14:paraId="2FB752AD" w14:textId="77777777" w:rsidR="00073E42" w:rsidRPr="00047015" w:rsidRDefault="00073E42" w:rsidP="00ED0222">
      <w:pPr>
        <w:rPr>
          <w:rFonts w:ascii="Tahoma" w:hAnsi="Tahoma" w:cs="Tahoma"/>
          <w:sz w:val="20"/>
          <w:szCs w:val="20"/>
        </w:rPr>
      </w:pPr>
      <w:bookmarkStart w:id="137" w:name="_Toc385580656"/>
      <w:bookmarkEnd w:id="131"/>
      <w:bookmarkEnd w:id="132"/>
      <w:bookmarkEnd w:id="133"/>
      <w:bookmarkEnd w:id="134"/>
      <w:bookmarkEnd w:id="135"/>
      <w:bookmarkEnd w:id="136"/>
    </w:p>
    <w:p w14:paraId="4F205C61" w14:textId="68A2B4A0" w:rsidR="00073E42" w:rsidRPr="00047015" w:rsidRDefault="00073E42" w:rsidP="00ED0222">
      <w:pPr>
        <w:rPr>
          <w:rFonts w:ascii="Tahoma" w:hAnsi="Tahoma" w:cs="Tahoma"/>
          <w:sz w:val="20"/>
          <w:szCs w:val="20"/>
        </w:rPr>
      </w:pPr>
      <w:r w:rsidRPr="00047015">
        <w:rPr>
          <w:rFonts w:ascii="Tahoma" w:hAnsi="Tahoma" w:cs="Tahoma"/>
          <w:sz w:val="20"/>
          <w:szCs w:val="20"/>
        </w:rPr>
        <w:t xml:space="preserve">Zie </w:t>
      </w:r>
      <w:r w:rsidR="00F40EE6" w:rsidRPr="00047015">
        <w:rPr>
          <w:rFonts w:ascii="Tahoma" w:hAnsi="Tahoma" w:cs="Tahoma"/>
          <w:sz w:val="20"/>
          <w:szCs w:val="20"/>
        </w:rPr>
        <w:t xml:space="preserve">separate </w:t>
      </w:r>
      <w:r w:rsidRPr="00047015">
        <w:rPr>
          <w:rFonts w:ascii="Tahoma" w:hAnsi="Tahoma" w:cs="Tahoma"/>
          <w:sz w:val="20"/>
          <w:szCs w:val="20"/>
        </w:rPr>
        <w:t>bijlage op Tender</w:t>
      </w:r>
      <w:r w:rsidR="007865A4" w:rsidRPr="00047015">
        <w:rPr>
          <w:rFonts w:ascii="Tahoma" w:hAnsi="Tahoma" w:cs="Tahoma"/>
          <w:sz w:val="20"/>
          <w:szCs w:val="20"/>
        </w:rPr>
        <w:t>N</w:t>
      </w:r>
      <w:r w:rsidRPr="00047015">
        <w:rPr>
          <w:rFonts w:ascii="Tahoma" w:hAnsi="Tahoma" w:cs="Tahoma"/>
          <w:sz w:val="20"/>
          <w:szCs w:val="20"/>
        </w:rPr>
        <w:t>ed</w:t>
      </w:r>
      <w:r w:rsidR="00F40EE6" w:rsidRPr="00047015">
        <w:rPr>
          <w:rFonts w:ascii="Tahoma" w:hAnsi="Tahoma" w:cs="Tahoma"/>
          <w:sz w:val="20"/>
          <w:szCs w:val="20"/>
        </w:rPr>
        <w:t>.</w:t>
      </w:r>
    </w:p>
    <w:p w14:paraId="49EDD6A4" w14:textId="77777777" w:rsidR="00F40EE6" w:rsidRPr="00047015" w:rsidRDefault="00F40EE6" w:rsidP="00ED0222">
      <w:pPr>
        <w:rPr>
          <w:rFonts w:ascii="Tahoma" w:hAnsi="Tahoma" w:cs="Tahoma"/>
          <w:sz w:val="20"/>
          <w:szCs w:val="20"/>
        </w:rPr>
      </w:pPr>
    </w:p>
    <w:p w14:paraId="6948D092" w14:textId="292F9EAB" w:rsidR="00073E42" w:rsidRPr="00047015" w:rsidRDefault="00073E42" w:rsidP="00ED0222">
      <w:pPr>
        <w:rPr>
          <w:rFonts w:ascii="Tahoma" w:hAnsi="Tahoma" w:cs="Tahoma"/>
          <w:sz w:val="20"/>
          <w:szCs w:val="20"/>
        </w:rPr>
      </w:pPr>
      <w:bookmarkStart w:id="138" w:name="_Toc509065081"/>
      <w:bookmarkStart w:id="139" w:name="_Toc509077442"/>
      <w:bookmarkStart w:id="140" w:name="_Ref363127134"/>
      <w:bookmarkStart w:id="141" w:name="_Toc451338037"/>
      <w:bookmarkStart w:id="142" w:name="_Toc480451725"/>
    </w:p>
    <w:p w14:paraId="65B5F4E9" w14:textId="4F120C63" w:rsidR="00B97199" w:rsidRPr="00D962A9" w:rsidRDefault="00F40EE6" w:rsidP="00D962A9">
      <w:pPr>
        <w:spacing w:line="240" w:lineRule="auto"/>
        <w:rPr>
          <w:rFonts w:ascii="Tahoma" w:hAnsi="Tahoma" w:cs="Tahoma"/>
          <w:b/>
          <w:sz w:val="20"/>
          <w:szCs w:val="20"/>
        </w:rPr>
      </w:pPr>
      <w:r w:rsidRPr="00047015">
        <w:rPr>
          <w:rFonts w:ascii="Tahoma" w:hAnsi="Tahoma" w:cs="Tahoma"/>
          <w:sz w:val="20"/>
          <w:szCs w:val="20"/>
        </w:rPr>
        <w:br w:type="page"/>
      </w:r>
      <w:bookmarkStart w:id="143" w:name="_Toc509077443"/>
      <w:bookmarkEnd w:id="138"/>
      <w:bookmarkEnd w:id="139"/>
    </w:p>
    <w:bookmarkEnd w:id="137"/>
    <w:bookmarkEnd w:id="140"/>
    <w:bookmarkEnd w:id="141"/>
    <w:bookmarkEnd w:id="142"/>
    <w:bookmarkEnd w:id="143"/>
    <w:p w14:paraId="07F5258E" w14:textId="77777777" w:rsidR="00BD4E5C" w:rsidRPr="00047015" w:rsidRDefault="00BD4E5C" w:rsidP="00ED0222">
      <w:pPr>
        <w:rPr>
          <w:rFonts w:ascii="Tahoma" w:hAnsi="Tahoma" w:cs="Tahoma"/>
          <w:sz w:val="20"/>
          <w:szCs w:val="20"/>
          <w:lang w:eastAsia="nl-NL"/>
        </w:rPr>
      </w:pPr>
    </w:p>
    <w:p w14:paraId="0C3A0839" w14:textId="77777777" w:rsidR="00F1116D" w:rsidRDefault="004C59BC" w:rsidP="00663B24">
      <w:pPr>
        <w:pStyle w:val="Bijlage"/>
        <w:spacing w:before="0" w:after="0" w:line="240" w:lineRule="auto"/>
        <w:rPr>
          <w:rFonts w:ascii="Tahoma" w:hAnsi="Tahoma" w:cs="Tahoma"/>
          <w:sz w:val="20"/>
          <w:szCs w:val="20"/>
          <w:lang w:eastAsia="nl-NL"/>
        </w:rPr>
      </w:pPr>
      <w:bookmarkStart w:id="144" w:name="_Toc64973064"/>
      <w:bookmarkStart w:id="145" w:name="_Toc53758097"/>
      <w:bookmarkStart w:id="146" w:name="_Toc533056247"/>
      <w:r w:rsidRPr="004E3874">
        <w:rPr>
          <w:rFonts w:ascii="Tahoma" w:hAnsi="Tahoma" w:cs="Tahoma"/>
          <w:sz w:val="20"/>
          <w:szCs w:val="20"/>
        </w:rPr>
        <w:t>Algemene Inkoopvoorwaarden GGD Zaanstreek – Waterland</w:t>
      </w:r>
      <w:bookmarkEnd w:id="144"/>
      <w:r w:rsidRPr="004E3874">
        <w:rPr>
          <w:rFonts w:ascii="Tahoma" w:hAnsi="Tahoma" w:cs="Tahoma"/>
          <w:sz w:val="20"/>
          <w:szCs w:val="20"/>
        </w:rPr>
        <w:t xml:space="preserve"> </w:t>
      </w:r>
      <w:bookmarkEnd w:id="145"/>
      <w:bookmarkEnd w:id="146"/>
    </w:p>
    <w:p w14:paraId="014CB833" w14:textId="77777777" w:rsidR="00F1116D" w:rsidRDefault="00F1116D" w:rsidP="00F1116D">
      <w:pPr>
        <w:pStyle w:val="Bijlage"/>
        <w:numPr>
          <w:ilvl w:val="0"/>
          <w:numId w:val="0"/>
        </w:numPr>
        <w:spacing w:before="0" w:after="0" w:line="240" w:lineRule="auto"/>
        <w:ind w:left="360" w:hanging="360"/>
        <w:rPr>
          <w:rFonts w:ascii="Tahoma" w:hAnsi="Tahoma" w:cs="Tahoma"/>
          <w:sz w:val="20"/>
          <w:szCs w:val="20"/>
        </w:rPr>
      </w:pPr>
    </w:p>
    <w:p w14:paraId="77433625" w14:textId="77777777" w:rsidR="00F1116D" w:rsidRPr="00047015" w:rsidRDefault="00F1116D" w:rsidP="00F1116D">
      <w:pPr>
        <w:rPr>
          <w:rFonts w:ascii="Tahoma" w:hAnsi="Tahoma" w:cs="Tahoma"/>
          <w:sz w:val="20"/>
          <w:szCs w:val="20"/>
        </w:rPr>
      </w:pPr>
      <w:r w:rsidRPr="00047015">
        <w:rPr>
          <w:rFonts w:ascii="Tahoma" w:hAnsi="Tahoma" w:cs="Tahoma"/>
          <w:sz w:val="20"/>
          <w:szCs w:val="20"/>
        </w:rPr>
        <w:t>Zie separate bijlage op TenderNed.</w:t>
      </w:r>
    </w:p>
    <w:p w14:paraId="6534AA71" w14:textId="295A1E64" w:rsidR="00CE0D6D" w:rsidRPr="00047015" w:rsidRDefault="00CE0D6D" w:rsidP="00F1116D">
      <w:pPr>
        <w:pStyle w:val="Bijlage"/>
        <w:numPr>
          <w:ilvl w:val="0"/>
          <w:numId w:val="0"/>
        </w:numPr>
        <w:spacing w:before="0" w:after="0" w:line="240" w:lineRule="auto"/>
        <w:ind w:left="360" w:hanging="360"/>
        <w:rPr>
          <w:rFonts w:ascii="Tahoma" w:hAnsi="Tahoma" w:cs="Tahoma"/>
          <w:sz w:val="20"/>
          <w:szCs w:val="20"/>
          <w:lang w:eastAsia="nl-NL"/>
        </w:rPr>
      </w:pPr>
      <w:r w:rsidRPr="00047015">
        <w:rPr>
          <w:rFonts w:ascii="Tahoma" w:hAnsi="Tahoma" w:cs="Tahoma"/>
          <w:sz w:val="20"/>
          <w:szCs w:val="20"/>
          <w:lang w:eastAsia="nl-NL"/>
        </w:rPr>
        <w:br w:type="page"/>
      </w:r>
    </w:p>
    <w:p w14:paraId="26AFBF37" w14:textId="5CE39DCD" w:rsidR="00F40EE6" w:rsidRPr="00047015" w:rsidRDefault="00E31492" w:rsidP="00F422F6">
      <w:pPr>
        <w:pStyle w:val="Bijlage"/>
        <w:rPr>
          <w:rFonts w:ascii="Tahoma" w:hAnsi="Tahoma" w:cs="Tahoma"/>
          <w:sz w:val="20"/>
          <w:szCs w:val="20"/>
        </w:rPr>
      </w:pPr>
      <w:bookmarkStart w:id="147" w:name="_Toc64973065"/>
      <w:r>
        <w:rPr>
          <w:rFonts w:ascii="Tahoma" w:hAnsi="Tahoma" w:cs="Tahoma"/>
          <w:sz w:val="20"/>
          <w:szCs w:val="20"/>
        </w:rPr>
        <w:lastRenderedPageBreak/>
        <w:t>Raamo</w:t>
      </w:r>
      <w:r w:rsidR="00F40EE6" w:rsidRPr="00047015">
        <w:rPr>
          <w:rFonts w:ascii="Tahoma" w:hAnsi="Tahoma" w:cs="Tahoma"/>
          <w:sz w:val="20"/>
          <w:szCs w:val="20"/>
        </w:rPr>
        <w:t>vereenkomst</w:t>
      </w:r>
      <w:r w:rsidR="00764272">
        <w:rPr>
          <w:rFonts w:ascii="Tahoma" w:hAnsi="Tahoma" w:cs="Tahoma"/>
          <w:sz w:val="20"/>
          <w:szCs w:val="20"/>
        </w:rPr>
        <w:t xml:space="preserve"> inzake spoedprocedure inhuur personeel Covid</w:t>
      </w:r>
      <w:r w:rsidR="00D962A9">
        <w:rPr>
          <w:rFonts w:ascii="Tahoma" w:hAnsi="Tahoma" w:cs="Tahoma"/>
          <w:sz w:val="20"/>
          <w:szCs w:val="20"/>
        </w:rPr>
        <w:t>-19</w:t>
      </w:r>
      <w:bookmarkEnd w:id="147"/>
    </w:p>
    <w:p w14:paraId="55FEEFCE" w14:textId="77777777" w:rsidR="00EA432D" w:rsidRPr="00047015" w:rsidRDefault="00EA432D" w:rsidP="00ED0222">
      <w:pPr>
        <w:rPr>
          <w:rFonts w:ascii="Tahoma" w:hAnsi="Tahoma" w:cs="Tahoma"/>
          <w:sz w:val="20"/>
          <w:szCs w:val="20"/>
        </w:rPr>
      </w:pPr>
    </w:p>
    <w:p w14:paraId="27D9D518" w14:textId="68811D6E" w:rsidR="00CE0D6D" w:rsidRDefault="00CE0D6D" w:rsidP="00CE0D6D">
      <w:pPr>
        <w:pStyle w:val="Lijstalinea"/>
        <w:tabs>
          <w:tab w:val="left" w:pos="1276"/>
          <w:tab w:val="left" w:pos="1701"/>
        </w:tabs>
        <w:spacing w:line="240" w:lineRule="exact"/>
        <w:rPr>
          <w:rFonts w:ascii="Tahoma" w:hAnsi="Tahoma" w:cs="Tahoma"/>
          <w:sz w:val="20"/>
          <w:szCs w:val="20"/>
          <w:lang w:eastAsia="nl-NL"/>
        </w:rPr>
      </w:pPr>
    </w:p>
    <w:p w14:paraId="54FD5054" w14:textId="77777777" w:rsidR="00F1116D" w:rsidRPr="00047015" w:rsidRDefault="00F1116D" w:rsidP="00F1116D">
      <w:pPr>
        <w:rPr>
          <w:rFonts w:ascii="Tahoma" w:hAnsi="Tahoma" w:cs="Tahoma"/>
          <w:sz w:val="20"/>
          <w:szCs w:val="20"/>
        </w:rPr>
      </w:pPr>
      <w:r w:rsidRPr="00047015">
        <w:rPr>
          <w:rFonts w:ascii="Tahoma" w:hAnsi="Tahoma" w:cs="Tahoma"/>
          <w:sz w:val="20"/>
          <w:szCs w:val="20"/>
        </w:rPr>
        <w:t>Zie separate bijlage op TenderNed.</w:t>
      </w:r>
    </w:p>
    <w:p w14:paraId="3C52F13C" w14:textId="77777777" w:rsidR="00F1116D" w:rsidRPr="00047015" w:rsidRDefault="00F1116D" w:rsidP="00CE0D6D">
      <w:pPr>
        <w:pStyle w:val="Lijstalinea"/>
        <w:tabs>
          <w:tab w:val="left" w:pos="1276"/>
          <w:tab w:val="left" w:pos="1701"/>
        </w:tabs>
        <w:spacing w:line="240" w:lineRule="exact"/>
        <w:rPr>
          <w:rFonts w:ascii="Tahoma" w:hAnsi="Tahoma" w:cs="Tahoma"/>
          <w:sz w:val="20"/>
          <w:szCs w:val="20"/>
          <w:lang w:eastAsia="nl-NL"/>
        </w:rPr>
      </w:pPr>
    </w:p>
    <w:p w14:paraId="32AC94AF" w14:textId="77777777" w:rsidR="00AC4118" w:rsidRDefault="00AC4118" w:rsidP="00764272">
      <w:pPr>
        <w:pStyle w:val="Bijlage"/>
        <w:rPr>
          <w:rFonts w:ascii="Tahoma" w:hAnsi="Tahoma" w:cs="Tahoma"/>
          <w:sz w:val="20"/>
          <w:szCs w:val="20"/>
        </w:rPr>
      </w:pPr>
      <w:r>
        <w:rPr>
          <w:rFonts w:ascii="Tahoma" w:hAnsi="Tahoma" w:cs="Tahoma"/>
          <w:sz w:val="20"/>
          <w:szCs w:val="20"/>
        </w:rPr>
        <w:br w:type="page"/>
      </w:r>
    </w:p>
    <w:p w14:paraId="29091FB7" w14:textId="2F310ABD" w:rsidR="00764272" w:rsidRDefault="00AC4118" w:rsidP="00AC4118">
      <w:pPr>
        <w:pStyle w:val="Bijlage"/>
        <w:numPr>
          <w:ilvl w:val="0"/>
          <w:numId w:val="0"/>
        </w:numPr>
        <w:rPr>
          <w:rFonts w:ascii="Tahoma" w:hAnsi="Tahoma" w:cs="Tahoma"/>
          <w:sz w:val="20"/>
          <w:szCs w:val="20"/>
        </w:rPr>
      </w:pPr>
      <w:bookmarkStart w:id="148" w:name="_Toc64973066"/>
      <w:r>
        <w:rPr>
          <w:rFonts w:ascii="Tahoma" w:hAnsi="Tahoma" w:cs="Tahoma"/>
          <w:sz w:val="20"/>
          <w:szCs w:val="20"/>
        </w:rPr>
        <w:lastRenderedPageBreak/>
        <w:t>Bijlage 4.</w:t>
      </w:r>
      <w:r>
        <w:rPr>
          <w:rFonts w:ascii="Tahoma" w:hAnsi="Tahoma" w:cs="Tahoma"/>
          <w:sz w:val="20"/>
          <w:szCs w:val="20"/>
        </w:rPr>
        <w:tab/>
      </w:r>
      <w:r w:rsidR="00764272">
        <w:rPr>
          <w:rFonts w:ascii="Tahoma" w:hAnsi="Tahoma" w:cs="Tahoma"/>
          <w:sz w:val="20"/>
          <w:szCs w:val="20"/>
        </w:rPr>
        <w:t>Taken-Functies spoedprocedure inhuur personeel Covid</w:t>
      </w:r>
      <w:r w:rsidR="00D962A9">
        <w:rPr>
          <w:rFonts w:ascii="Tahoma" w:hAnsi="Tahoma" w:cs="Tahoma"/>
          <w:sz w:val="20"/>
          <w:szCs w:val="20"/>
        </w:rPr>
        <w:t>-19</w:t>
      </w:r>
      <w:bookmarkEnd w:id="148"/>
    </w:p>
    <w:p w14:paraId="6426EC34" w14:textId="77777777" w:rsidR="00AC4118" w:rsidRDefault="00AC4118">
      <w:pPr>
        <w:spacing w:line="240" w:lineRule="auto"/>
        <w:rPr>
          <w:rFonts w:ascii="Tahoma" w:hAnsi="Tahoma" w:cs="Tahoma"/>
          <w:sz w:val="20"/>
          <w:szCs w:val="20"/>
        </w:rPr>
      </w:pPr>
    </w:p>
    <w:p w14:paraId="77C57555" w14:textId="77777777" w:rsidR="00AC4118" w:rsidRDefault="00AC4118">
      <w:pPr>
        <w:spacing w:line="240" w:lineRule="auto"/>
        <w:rPr>
          <w:rFonts w:ascii="Tahoma" w:hAnsi="Tahoma" w:cs="Tahoma"/>
          <w:sz w:val="20"/>
          <w:szCs w:val="20"/>
        </w:rPr>
      </w:pPr>
    </w:p>
    <w:p w14:paraId="14FF95F0" w14:textId="77777777" w:rsidR="00F1116D" w:rsidRPr="00047015" w:rsidRDefault="00F1116D" w:rsidP="00F1116D">
      <w:pPr>
        <w:rPr>
          <w:rFonts w:ascii="Tahoma" w:hAnsi="Tahoma" w:cs="Tahoma"/>
          <w:sz w:val="20"/>
          <w:szCs w:val="20"/>
        </w:rPr>
      </w:pPr>
      <w:r w:rsidRPr="00047015">
        <w:rPr>
          <w:rFonts w:ascii="Tahoma" w:hAnsi="Tahoma" w:cs="Tahoma"/>
          <w:sz w:val="20"/>
          <w:szCs w:val="20"/>
        </w:rPr>
        <w:t>Zie separate bijlage op TenderNed.</w:t>
      </w:r>
    </w:p>
    <w:p w14:paraId="560D2D38" w14:textId="44407496" w:rsidR="00764272" w:rsidRDefault="00764272">
      <w:pPr>
        <w:spacing w:line="240" w:lineRule="auto"/>
        <w:rPr>
          <w:rFonts w:ascii="Tahoma" w:hAnsi="Tahoma" w:cs="Tahoma"/>
          <w:b/>
          <w:sz w:val="20"/>
          <w:szCs w:val="20"/>
        </w:rPr>
      </w:pPr>
      <w:r>
        <w:rPr>
          <w:rFonts w:ascii="Tahoma" w:hAnsi="Tahoma" w:cs="Tahoma"/>
          <w:sz w:val="20"/>
          <w:szCs w:val="20"/>
        </w:rPr>
        <w:br w:type="page"/>
      </w:r>
    </w:p>
    <w:p w14:paraId="7987959A" w14:textId="77777777" w:rsidR="00764272" w:rsidRPr="00047015" w:rsidRDefault="00764272" w:rsidP="00764272">
      <w:pPr>
        <w:pStyle w:val="Bijlage"/>
        <w:numPr>
          <w:ilvl w:val="0"/>
          <w:numId w:val="0"/>
        </w:numPr>
        <w:ind w:left="360"/>
        <w:rPr>
          <w:rFonts w:ascii="Tahoma" w:hAnsi="Tahoma" w:cs="Tahoma"/>
          <w:sz w:val="20"/>
          <w:szCs w:val="20"/>
        </w:rPr>
      </w:pPr>
    </w:p>
    <w:p w14:paraId="5E128ABE" w14:textId="5A965390" w:rsidR="00764272" w:rsidRDefault="00764272" w:rsidP="00764272">
      <w:pPr>
        <w:pStyle w:val="Bijlage"/>
        <w:rPr>
          <w:rFonts w:ascii="Tahoma" w:hAnsi="Tahoma" w:cs="Tahoma"/>
          <w:sz w:val="20"/>
          <w:szCs w:val="20"/>
        </w:rPr>
      </w:pPr>
      <w:bookmarkStart w:id="149" w:name="_Toc64973067"/>
      <w:r>
        <w:rPr>
          <w:rFonts w:ascii="Tahoma" w:hAnsi="Tahoma" w:cs="Tahoma"/>
          <w:sz w:val="20"/>
          <w:szCs w:val="20"/>
        </w:rPr>
        <w:t>Tarieven spoedprocedure inhuur personeel Covid</w:t>
      </w:r>
      <w:r w:rsidR="00D962A9">
        <w:rPr>
          <w:rFonts w:ascii="Tahoma" w:hAnsi="Tahoma" w:cs="Tahoma"/>
          <w:sz w:val="20"/>
          <w:szCs w:val="20"/>
        </w:rPr>
        <w:t>-19</w:t>
      </w:r>
      <w:bookmarkEnd w:id="149"/>
    </w:p>
    <w:p w14:paraId="069A878A" w14:textId="77777777" w:rsidR="00F1116D" w:rsidRDefault="00F1116D" w:rsidP="00F1116D">
      <w:pPr>
        <w:spacing w:line="240" w:lineRule="auto"/>
        <w:rPr>
          <w:rFonts w:ascii="Tahoma" w:hAnsi="Tahoma" w:cs="Tahoma"/>
          <w:sz w:val="20"/>
          <w:szCs w:val="20"/>
        </w:rPr>
      </w:pPr>
    </w:p>
    <w:p w14:paraId="2C27CF7C" w14:textId="77777777" w:rsidR="00F1116D" w:rsidRPr="00047015" w:rsidRDefault="00F1116D" w:rsidP="00F1116D">
      <w:pPr>
        <w:rPr>
          <w:rFonts w:ascii="Tahoma" w:hAnsi="Tahoma" w:cs="Tahoma"/>
          <w:sz w:val="20"/>
          <w:szCs w:val="20"/>
        </w:rPr>
      </w:pPr>
      <w:r w:rsidRPr="00047015">
        <w:rPr>
          <w:rFonts w:ascii="Tahoma" w:hAnsi="Tahoma" w:cs="Tahoma"/>
          <w:sz w:val="20"/>
          <w:szCs w:val="20"/>
        </w:rPr>
        <w:t>Zie separate bijlage op TenderNed.</w:t>
      </w:r>
    </w:p>
    <w:p w14:paraId="276DC98A" w14:textId="2819F361" w:rsidR="00F1116D" w:rsidRPr="00F1116D" w:rsidRDefault="00F1116D" w:rsidP="00F1116D">
      <w:pPr>
        <w:spacing w:line="240" w:lineRule="auto"/>
        <w:rPr>
          <w:rFonts w:ascii="Tahoma" w:hAnsi="Tahoma" w:cs="Tahoma"/>
          <w:b/>
          <w:sz w:val="20"/>
          <w:szCs w:val="20"/>
        </w:rPr>
      </w:pPr>
      <w:r>
        <w:rPr>
          <w:rFonts w:ascii="Tahoma" w:hAnsi="Tahoma" w:cs="Tahoma"/>
          <w:sz w:val="20"/>
          <w:szCs w:val="20"/>
        </w:rPr>
        <w:br w:type="page"/>
      </w:r>
    </w:p>
    <w:p w14:paraId="591E64A4" w14:textId="6BD4B7A6" w:rsidR="00F1116D" w:rsidRPr="00047015" w:rsidRDefault="00F1116D" w:rsidP="00F1116D">
      <w:pPr>
        <w:pStyle w:val="Bijlage"/>
        <w:rPr>
          <w:rFonts w:ascii="Tahoma" w:hAnsi="Tahoma" w:cs="Tahoma"/>
          <w:sz w:val="20"/>
          <w:szCs w:val="20"/>
        </w:rPr>
      </w:pPr>
      <w:bookmarkStart w:id="150" w:name="_Toc64973068"/>
      <w:r w:rsidRPr="00FC5742">
        <w:rPr>
          <w:rFonts w:ascii="Tahoma" w:hAnsi="Tahoma" w:cs="Tahoma"/>
          <w:color w:val="000000" w:themeColor="text1"/>
          <w:sz w:val="20"/>
          <w:szCs w:val="20"/>
        </w:rPr>
        <w:lastRenderedPageBreak/>
        <w:t xml:space="preserve">RI&amp;E </w:t>
      </w:r>
      <w:r>
        <w:rPr>
          <w:rFonts w:ascii="Tahoma" w:hAnsi="Tahoma" w:cs="Tahoma"/>
          <w:sz w:val="20"/>
          <w:szCs w:val="20"/>
        </w:rPr>
        <w:t>personeel Covid-19</w:t>
      </w:r>
      <w:bookmarkEnd w:id="150"/>
    </w:p>
    <w:p w14:paraId="0A8FBC7F" w14:textId="68F42AFB" w:rsidR="00CE0D6D" w:rsidRDefault="00CE0D6D" w:rsidP="00ED0222">
      <w:pPr>
        <w:rPr>
          <w:rFonts w:ascii="Tahoma" w:hAnsi="Tahoma" w:cs="Tahoma"/>
          <w:sz w:val="20"/>
          <w:szCs w:val="20"/>
        </w:rPr>
      </w:pPr>
    </w:p>
    <w:p w14:paraId="0E4FA3D6" w14:textId="77777777" w:rsidR="00F1116D" w:rsidRPr="00047015" w:rsidRDefault="00F1116D" w:rsidP="00F1116D">
      <w:pPr>
        <w:rPr>
          <w:rFonts w:ascii="Tahoma" w:hAnsi="Tahoma" w:cs="Tahoma"/>
          <w:sz w:val="20"/>
          <w:szCs w:val="20"/>
        </w:rPr>
      </w:pPr>
      <w:r w:rsidRPr="00047015">
        <w:rPr>
          <w:rFonts w:ascii="Tahoma" w:hAnsi="Tahoma" w:cs="Tahoma"/>
          <w:sz w:val="20"/>
          <w:szCs w:val="20"/>
        </w:rPr>
        <w:t>Zie separate bijlage op TenderNed.</w:t>
      </w:r>
    </w:p>
    <w:p w14:paraId="7A21C083" w14:textId="77777777" w:rsidR="00F1116D" w:rsidRPr="00047015" w:rsidRDefault="00F1116D" w:rsidP="00ED0222">
      <w:pPr>
        <w:rPr>
          <w:rFonts w:ascii="Tahoma" w:hAnsi="Tahoma" w:cs="Tahoma"/>
          <w:sz w:val="20"/>
          <w:szCs w:val="20"/>
        </w:rPr>
      </w:pPr>
    </w:p>
    <w:sectPr w:rsidR="00F1116D" w:rsidRPr="00047015" w:rsidSect="00093424">
      <w:headerReference w:type="default" r:id="rId11"/>
      <w:footerReference w:type="default" r:id="rId12"/>
      <w:headerReference w:type="first" r:id="rId13"/>
      <w:pgSz w:w="11900" w:h="16840"/>
      <w:pgMar w:top="1440" w:right="1694" w:bottom="1440"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35261A" w14:textId="77777777" w:rsidR="00F76697" w:rsidRDefault="00F76697" w:rsidP="00ED0222">
      <w:r>
        <w:separator/>
      </w:r>
    </w:p>
  </w:endnote>
  <w:endnote w:type="continuationSeparator" w:id="0">
    <w:p w14:paraId="7DD91B6E" w14:textId="77777777" w:rsidR="00F76697" w:rsidRDefault="00F76697" w:rsidP="00ED0222">
      <w:r>
        <w:continuationSeparator/>
      </w:r>
    </w:p>
  </w:endnote>
  <w:endnote w:type="continuationNotice" w:id="1">
    <w:p w14:paraId="12C17A25" w14:textId="77777777" w:rsidR="00F76697" w:rsidRDefault="00F76697" w:rsidP="00ED02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MT Bd">
    <w:panose1 w:val="020B0604020202020204"/>
    <w:charset w:val="00"/>
    <w:family w:val="auto"/>
    <w:pitch w:val="variable"/>
    <w:sig w:usb0="E0002AFF" w:usb1="C0007843" w:usb2="00000009" w:usb3="00000000" w:csb0="000001FF" w:csb1="00000000"/>
  </w:font>
  <w:font w:name="Arial MT">
    <w:panose1 w:val="020B0604020202020204"/>
    <w:charset w:val="00"/>
    <w:family w:val="auto"/>
    <w:pitch w:val="variable"/>
    <w:sig w:usb0="E0002AFF" w:usb1="C0007843" w:usb2="00000009" w:usb3="00000000" w:csb0="000001FF" w:csb1="00000000"/>
  </w:font>
  <w:font w:name="Univers">
    <w:panose1 w:val="020B0503020202020204"/>
    <w:charset w:val="00"/>
    <w:family w:val="swiss"/>
    <w:pitch w:val="variable"/>
    <w:sig w:usb0="80000287" w:usb1="00000000" w:usb2="00000000" w:usb3="00000000" w:csb0="0000000F" w:csb1="00000000"/>
  </w:font>
  <w:font w:name="Verdana">
    <w:panose1 w:val="020B0604030504040204"/>
    <w:charset w:val="00"/>
    <w:family w:val="swiss"/>
    <w:pitch w:val="variable"/>
    <w:sig w:usb0="A10006FF" w:usb1="4000205B" w:usb2="00000010" w:usb3="00000000" w:csb0="0000019F" w:csb1="00000000"/>
  </w:font>
  <w:font w:name="Agrofont">
    <w:altName w:val="Corbel"/>
    <w:panose1 w:val="020B0604020202020204"/>
    <w:charset w:val="00"/>
    <w:family w:val="swiss"/>
    <w:notTrueType/>
    <w:pitch w:val="variable"/>
    <w:sig w:usb0="00000003" w:usb1="00000000" w:usb2="00000000" w:usb3="00000000" w:csb0="00000001" w:csb1="00000000"/>
  </w:font>
  <w:font w:name="Georgia">
    <w:altName w:val="﷽﷽﷽﷽﷽﷽﷽﷽捯x"/>
    <w:panose1 w:val="02040502050405020303"/>
    <w:charset w:val="00"/>
    <w:family w:val="roman"/>
    <w:pitch w:val="variable"/>
    <w:sig w:usb0="00000287" w:usb1="00000000" w:usb2="00000000" w:usb3="00000000" w:csb0="0000009F" w:csb1="00000000"/>
  </w:font>
  <w:font w:name="Avenir LT Std 35 Light">
    <w:altName w:val="Calibri"/>
    <w:panose1 w:val="020B0402020203020204"/>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EE22E" w14:textId="0F2110C3" w:rsidR="00530323" w:rsidRPr="00946842" w:rsidRDefault="00530323" w:rsidP="009B0201">
    <w:pPr>
      <w:pStyle w:val="Voettekst"/>
      <w:jc w:val="right"/>
      <w:rPr>
        <w:color w:val="808080" w:themeColor="background1" w:themeShade="80"/>
        <w:sz w:val="20"/>
        <w:szCs w:val="20"/>
      </w:rPr>
    </w:pPr>
    <w:r>
      <w:rPr>
        <w:color w:val="808080" w:themeColor="background1" w:themeShade="80"/>
        <w:sz w:val="20"/>
        <w:szCs w:val="20"/>
      </w:rPr>
      <w:tab/>
    </w:r>
    <w:r w:rsidRPr="00946842">
      <w:rPr>
        <w:color w:val="808080" w:themeColor="background1" w:themeShade="80"/>
        <w:sz w:val="20"/>
        <w:szCs w:val="20"/>
      </w:rPr>
      <w:t xml:space="preserve">Pagina </w:t>
    </w:r>
    <w:r w:rsidRPr="00946842">
      <w:rPr>
        <w:b/>
        <w:color w:val="808080" w:themeColor="background1" w:themeShade="80"/>
        <w:sz w:val="20"/>
        <w:szCs w:val="20"/>
      </w:rPr>
      <w:fldChar w:fldCharType="begin"/>
    </w:r>
    <w:r w:rsidRPr="00946842">
      <w:rPr>
        <w:b/>
        <w:color w:val="808080" w:themeColor="background1" w:themeShade="80"/>
        <w:sz w:val="20"/>
        <w:szCs w:val="20"/>
      </w:rPr>
      <w:instrText>PAGE  \* Arabic  \* MERGEFORMAT</w:instrText>
    </w:r>
    <w:r w:rsidRPr="00946842">
      <w:rPr>
        <w:b/>
        <w:color w:val="808080" w:themeColor="background1" w:themeShade="80"/>
        <w:sz w:val="20"/>
        <w:szCs w:val="20"/>
      </w:rPr>
      <w:fldChar w:fldCharType="separate"/>
    </w:r>
    <w:r>
      <w:rPr>
        <w:b/>
        <w:noProof/>
        <w:color w:val="808080" w:themeColor="background1" w:themeShade="80"/>
        <w:sz w:val="20"/>
        <w:szCs w:val="20"/>
      </w:rPr>
      <w:t>16</w:t>
    </w:r>
    <w:r w:rsidRPr="00946842">
      <w:rPr>
        <w:b/>
        <w:color w:val="808080" w:themeColor="background1" w:themeShade="80"/>
        <w:sz w:val="20"/>
        <w:szCs w:val="20"/>
      </w:rPr>
      <w:fldChar w:fldCharType="end"/>
    </w:r>
    <w:r w:rsidRPr="00946842">
      <w:rPr>
        <w:color w:val="808080" w:themeColor="background1" w:themeShade="80"/>
        <w:sz w:val="20"/>
        <w:szCs w:val="20"/>
      </w:rPr>
      <w:t xml:space="preserve"> van </w:t>
    </w:r>
    <w:r w:rsidRPr="00946842">
      <w:rPr>
        <w:b/>
        <w:noProof/>
        <w:color w:val="808080" w:themeColor="background1" w:themeShade="80"/>
        <w:sz w:val="20"/>
        <w:szCs w:val="20"/>
      </w:rPr>
      <w:fldChar w:fldCharType="begin"/>
    </w:r>
    <w:r w:rsidRPr="00946842">
      <w:rPr>
        <w:b/>
        <w:noProof/>
        <w:color w:val="808080" w:themeColor="background1" w:themeShade="80"/>
        <w:sz w:val="20"/>
        <w:szCs w:val="20"/>
      </w:rPr>
      <w:instrText>NUMPAGES  \* Arabic  \* MERGEFORMAT</w:instrText>
    </w:r>
    <w:r w:rsidRPr="00946842">
      <w:rPr>
        <w:b/>
        <w:noProof/>
        <w:color w:val="808080" w:themeColor="background1" w:themeShade="80"/>
        <w:sz w:val="20"/>
        <w:szCs w:val="20"/>
      </w:rPr>
      <w:fldChar w:fldCharType="separate"/>
    </w:r>
    <w:r>
      <w:rPr>
        <w:b/>
        <w:noProof/>
        <w:color w:val="808080" w:themeColor="background1" w:themeShade="80"/>
        <w:sz w:val="20"/>
        <w:szCs w:val="20"/>
      </w:rPr>
      <w:t>19</w:t>
    </w:r>
    <w:r w:rsidRPr="00946842">
      <w:rPr>
        <w:b/>
        <w:noProof/>
        <w:color w:val="808080" w:themeColor="background1" w:themeShade="80"/>
        <w:sz w:val="20"/>
        <w:szCs w:val="20"/>
      </w:rPr>
      <w:fldChar w:fldCharType="end"/>
    </w:r>
  </w:p>
  <w:p w14:paraId="31C4C5CC" w14:textId="2427F374" w:rsidR="00530323" w:rsidRPr="000E7E71" w:rsidRDefault="00530323" w:rsidP="00ED0222">
    <w:pPr>
      <w:pStyle w:val="Voettekst"/>
      <w:rPr>
        <w:rStyle w:val="Paginanummer"/>
        <w:rFonts w:cs="Arial"/>
        <w:szCs w:val="20"/>
      </w:rPr>
    </w:pPr>
  </w:p>
  <w:p w14:paraId="64E4DF6D" w14:textId="77777777" w:rsidR="00530323" w:rsidRDefault="00530323" w:rsidP="00ED022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AB4E79" w14:textId="77777777" w:rsidR="00F76697" w:rsidRDefault="00F76697" w:rsidP="00ED0222">
      <w:r>
        <w:separator/>
      </w:r>
    </w:p>
  </w:footnote>
  <w:footnote w:type="continuationSeparator" w:id="0">
    <w:p w14:paraId="4ABD363B" w14:textId="77777777" w:rsidR="00F76697" w:rsidRDefault="00F76697" w:rsidP="00ED0222">
      <w:r>
        <w:continuationSeparator/>
      </w:r>
    </w:p>
  </w:footnote>
  <w:footnote w:type="continuationNotice" w:id="1">
    <w:p w14:paraId="51CBF7B3" w14:textId="77777777" w:rsidR="00F76697" w:rsidRDefault="00F76697" w:rsidP="00ED02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0B6629" w14:textId="3EB76DEA" w:rsidR="00530323" w:rsidRPr="00470944" w:rsidRDefault="00530323" w:rsidP="00602CB6">
    <w:pPr>
      <w:pStyle w:val="Koptekst"/>
      <w:tabs>
        <w:tab w:val="clear" w:pos="9072"/>
      </w:tabs>
      <w:jc w:val="right"/>
      <w:rPr>
        <w:color w:val="000000"/>
        <w:szCs w:val="20"/>
        <w:lang w:eastAsia="nl-NL"/>
      </w:rPr>
    </w:pPr>
    <w:r>
      <w:rPr>
        <w:color w:val="808080" w:themeColor="background1" w:themeShade="80"/>
        <w:sz w:val="16"/>
        <w:szCs w:val="16"/>
      </w:rPr>
      <w:tab/>
      <w:t>GGD Zaanstreek-Waterland</w:t>
    </w:r>
    <w:r>
      <w:rPr>
        <w:color w:val="808080" w:themeColor="background1" w:themeShade="80"/>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097D87" w14:textId="62CD7B9F" w:rsidR="00530323" w:rsidRDefault="00530323" w:rsidP="00821E0B">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D23EA"/>
    <w:multiLevelType w:val="hybridMultilevel"/>
    <w:tmpl w:val="5968669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AA63070"/>
    <w:multiLevelType w:val="multilevel"/>
    <w:tmpl w:val="77CC7048"/>
    <w:lvl w:ilvl="0">
      <w:start w:val="1"/>
      <w:numFmt w:val="decimal"/>
      <w:lvlText w:val="%1"/>
      <w:lvlJc w:val="left"/>
      <w:pPr>
        <w:ind w:left="432" w:hanging="432"/>
      </w:pPr>
      <w:rPr>
        <w:rFonts w:cs="Times New Roman"/>
        <w:b/>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0DBD4C21"/>
    <w:multiLevelType w:val="hybridMultilevel"/>
    <w:tmpl w:val="45C0280C"/>
    <w:lvl w:ilvl="0" w:tplc="C9A66F5A">
      <w:start w:val="1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22C3C"/>
    <w:multiLevelType w:val="multilevel"/>
    <w:tmpl w:val="EE1AFA38"/>
    <w:lvl w:ilvl="0">
      <w:start w:val="1"/>
      <w:numFmt w:val="decimal"/>
      <w:lvlText w:val="%1."/>
      <w:lvlJc w:val="left"/>
      <w:pPr>
        <w:tabs>
          <w:tab w:val="num" w:pos="720"/>
        </w:tabs>
        <w:ind w:left="720" w:hanging="360"/>
      </w:pPr>
      <w:rPr>
        <w:rFonts w:hint="default"/>
        <w:strike w:val="0"/>
        <w:color w:val="auto"/>
      </w:rPr>
    </w:lvl>
    <w:lvl w:ilvl="1">
      <w:start w:val="3"/>
      <w:numFmt w:val="decimal"/>
      <w:isLgl/>
      <w:lvlText w:val="%1.%2"/>
      <w:lvlJc w:val="left"/>
      <w:pPr>
        <w:ind w:left="864" w:hanging="5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0B1683F"/>
    <w:multiLevelType w:val="hybridMultilevel"/>
    <w:tmpl w:val="FBF2FE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A0376EB"/>
    <w:multiLevelType w:val="multilevel"/>
    <w:tmpl w:val="D2FC973C"/>
    <w:lvl w:ilvl="0">
      <w:start w:val="5"/>
      <w:numFmt w:val="decimal"/>
      <w:lvlText w:val="%1"/>
      <w:lvlJc w:val="left"/>
      <w:pPr>
        <w:ind w:left="360" w:hanging="36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6" w15:restartNumberingAfterBreak="0">
    <w:nsid w:val="2B730428"/>
    <w:multiLevelType w:val="hybridMultilevel"/>
    <w:tmpl w:val="D5548DD8"/>
    <w:lvl w:ilvl="0" w:tplc="134207AA">
      <w:start w:val="2013"/>
      <w:numFmt w:val="bullet"/>
      <w:pStyle w:val="Bullet"/>
      <w:lvlText w:val=""/>
      <w:lvlJc w:val="left"/>
      <w:pPr>
        <w:tabs>
          <w:tab w:val="num" w:pos="360"/>
        </w:tabs>
        <w:ind w:left="360" w:hanging="360"/>
      </w:pPr>
      <w:rPr>
        <w:rFonts w:ascii="Symbol" w:hAnsi="Symbol" w:hint="default"/>
        <w:color w:val="auto"/>
        <w:sz w:val="16"/>
        <w:szCs w:val="16"/>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51415B"/>
    <w:multiLevelType w:val="hybridMultilevel"/>
    <w:tmpl w:val="909EAAFC"/>
    <w:lvl w:ilvl="0" w:tplc="0413000F">
      <w:start w:val="1"/>
      <w:numFmt w:val="decimal"/>
      <w:lvlText w:val="%1."/>
      <w:lvlJc w:val="left"/>
      <w:pPr>
        <w:ind w:left="360" w:hanging="360"/>
      </w:pPr>
      <w:rPr>
        <w:rFonts w:hint="default"/>
      </w:rPr>
    </w:lvl>
    <w:lvl w:ilvl="1" w:tplc="0413000F">
      <w:start w:val="1"/>
      <w:numFmt w:val="decimal"/>
      <w:lvlText w:val="%2."/>
      <w:lvlJc w:val="left"/>
      <w:pPr>
        <w:tabs>
          <w:tab w:val="num" w:pos="1080"/>
        </w:tabs>
        <w:ind w:left="1080" w:hanging="360"/>
      </w:pPr>
      <w:rPr>
        <w:rFonts w:hint="default"/>
      </w:rPr>
    </w:lvl>
    <w:lvl w:ilvl="2" w:tplc="0413000F">
      <w:start w:val="1"/>
      <w:numFmt w:val="decimal"/>
      <w:lvlText w:val="%3."/>
      <w:lvlJc w:val="left"/>
      <w:pPr>
        <w:tabs>
          <w:tab w:val="num" w:pos="360"/>
        </w:tabs>
        <w:ind w:left="36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27E36B8"/>
    <w:multiLevelType w:val="hybridMultilevel"/>
    <w:tmpl w:val="3FF61BF4"/>
    <w:lvl w:ilvl="0" w:tplc="AEF222CC">
      <w:start w:val="1"/>
      <w:numFmt w:val="bullet"/>
      <w:lvlText w:val=""/>
      <w:lvlJc w:val="left"/>
      <w:pPr>
        <w:tabs>
          <w:tab w:val="num" w:pos="360"/>
        </w:tabs>
        <w:ind w:left="360" w:hanging="360"/>
      </w:pPr>
      <w:rPr>
        <w:rFonts w:ascii="Symbol" w:hAnsi="Symbol" w:hint="default"/>
        <w:color w:val="auto"/>
      </w:rPr>
    </w:lvl>
    <w:lvl w:ilvl="1" w:tplc="5CD0FEC0">
      <w:start w:val="1"/>
      <w:numFmt w:val="bullet"/>
      <w:lvlText w:val=""/>
      <w:lvlJc w:val="left"/>
      <w:pPr>
        <w:tabs>
          <w:tab w:val="num" w:pos="717"/>
        </w:tabs>
        <w:ind w:left="927" w:hanging="207"/>
      </w:pPr>
      <w:rPr>
        <w:rFonts w:ascii="Symbol" w:hAnsi="Symbol" w:hint="default"/>
        <w:color w:val="auto"/>
        <w:sz w:val="22"/>
        <w:szCs w:val="22"/>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ACA0E0F"/>
    <w:multiLevelType w:val="multilevel"/>
    <w:tmpl w:val="0136ADD2"/>
    <w:lvl w:ilvl="0">
      <w:start w:val="1"/>
      <w:numFmt w:val="decimal"/>
      <w:pStyle w:val="Kop1"/>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3AE80895"/>
    <w:multiLevelType w:val="hybridMultilevel"/>
    <w:tmpl w:val="34561A2A"/>
    <w:lvl w:ilvl="0" w:tplc="04130001">
      <w:start w:val="1"/>
      <w:numFmt w:val="bullet"/>
      <w:lvlText w:val=""/>
      <w:lvlJc w:val="left"/>
      <w:pPr>
        <w:ind w:left="720" w:hanging="360"/>
      </w:pPr>
      <w:rPr>
        <w:rFonts w:ascii="Symbol" w:hAnsi="Symbol" w:hint="default"/>
      </w:rPr>
    </w:lvl>
    <w:lvl w:ilvl="1" w:tplc="32762CE4">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C8F01C4"/>
    <w:multiLevelType w:val="hybridMultilevel"/>
    <w:tmpl w:val="E15AFAD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40280352"/>
    <w:multiLevelType w:val="hybridMultilevel"/>
    <w:tmpl w:val="5968669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45157FCD"/>
    <w:multiLevelType w:val="hybridMultilevel"/>
    <w:tmpl w:val="4A0620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477767BA"/>
    <w:multiLevelType w:val="multilevel"/>
    <w:tmpl w:val="5142C932"/>
    <w:lvl w:ilvl="0">
      <w:start w:val="1"/>
      <w:numFmt w:val="decimal"/>
      <w:lvlText w:val="%1"/>
      <w:lvlJc w:val="left"/>
      <w:pPr>
        <w:tabs>
          <w:tab w:val="num" w:pos="432"/>
        </w:tabs>
        <w:ind w:left="432" w:hanging="432"/>
      </w:pPr>
      <w:rPr>
        <w:rFonts w:hint="default"/>
      </w:rPr>
    </w:lvl>
    <w:lvl w:ilvl="1">
      <w:start w:val="1"/>
      <w:numFmt w:val="decimal"/>
      <w:lvlText w:val="2.%2"/>
      <w:lvlJc w:val="left"/>
      <w:pPr>
        <w:tabs>
          <w:tab w:val="num" w:pos="0"/>
        </w:tabs>
        <w:ind w:left="0" w:firstLine="0"/>
      </w:pPr>
      <w:rPr>
        <w:rFonts w:asciiTheme="minorHAnsi" w:hAnsiTheme="minorHAnsi" w:hint="default"/>
        <w:b/>
        <w:i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201DAC"/>
    <w:multiLevelType w:val="hybridMultilevel"/>
    <w:tmpl w:val="ECFADFD6"/>
    <w:lvl w:ilvl="0" w:tplc="CF581FEA">
      <w:start w:val="1"/>
      <w:numFmt w:val="decimal"/>
      <w:pStyle w:val="Bijlage"/>
      <w:lvlText w:val="Bijlage %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9CC69EF"/>
    <w:multiLevelType w:val="hybridMultilevel"/>
    <w:tmpl w:val="A734ED2A"/>
    <w:lvl w:ilvl="0" w:tplc="04130001">
      <w:start w:val="1"/>
      <w:numFmt w:val="bullet"/>
      <w:lvlText w:val=""/>
      <w:lvlJc w:val="left"/>
      <w:pPr>
        <w:ind w:left="1068" w:hanging="360"/>
      </w:pPr>
      <w:rPr>
        <w:rFonts w:ascii="Symbol" w:hAnsi="Symbol"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7" w15:restartNumberingAfterBreak="0">
    <w:nsid w:val="5E430D62"/>
    <w:multiLevelType w:val="hybridMultilevel"/>
    <w:tmpl w:val="80C21992"/>
    <w:lvl w:ilvl="0" w:tplc="119281A0">
      <w:numFmt w:val="bullet"/>
      <w:lvlText w:val="•"/>
      <w:lvlJc w:val="left"/>
      <w:pPr>
        <w:ind w:left="825" w:hanging="465"/>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1F41D05"/>
    <w:multiLevelType w:val="hybridMultilevel"/>
    <w:tmpl w:val="9CD2B3BE"/>
    <w:lvl w:ilvl="0" w:tplc="4A8E7D12">
      <w:start w:val="2013"/>
      <w:numFmt w:val="bullet"/>
      <w:lvlText w:val=""/>
      <w:lvlJc w:val="left"/>
      <w:pPr>
        <w:tabs>
          <w:tab w:val="num" w:pos="420"/>
        </w:tabs>
        <w:ind w:left="420" w:hanging="360"/>
      </w:pPr>
      <w:rPr>
        <w:rFonts w:ascii="Symbol" w:hAnsi="Symbol" w:hint="default"/>
        <w:color w:val="auto"/>
        <w:sz w:val="16"/>
        <w:szCs w:val="16"/>
      </w:rPr>
    </w:lvl>
    <w:lvl w:ilvl="1" w:tplc="04130003">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6DA06D0E"/>
    <w:multiLevelType w:val="multilevel"/>
    <w:tmpl w:val="ED022E3C"/>
    <w:lvl w:ilvl="0">
      <w:start w:val="1"/>
      <w:numFmt w:val="bullet"/>
      <w:pStyle w:val="DHOpsomming"/>
      <w:lvlText w:val="•"/>
      <w:lvlJc w:val="left"/>
      <w:pPr>
        <w:ind w:left="284" w:hanging="284"/>
      </w:pPr>
      <w:rPr>
        <w:rFonts w:ascii="Calibri" w:hAnsi="Calibri" w:cs="Times New Roman" w:hint="default"/>
      </w:rPr>
    </w:lvl>
    <w:lvl w:ilvl="1">
      <w:start w:val="1"/>
      <w:numFmt w:val="bullet"/>
      <w:pStyle w:val="DHSubopsomming"/>
      <w:lvlText w:val="•"/>
      <w:lvlJc w:val="left"/>
      <w:pPr>
        <w:ind w:left="568" w:hanging="284"/>
      </w:pPr>
      <w:rPr>
        <w:rFonts w:ascii="Calibri" w:hAnsi="Calibri" w:cs="Times New Roman"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20" w15:restartNumberingAfterBreak="0">
    <w:nsid w:val="70C45F6A"/>
    <w:multiLevelType w:val="hybridMultilevel"/>
    <w:tmpl w:val="6A442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4"/>
  </w:num>
  <w:num w:numId="4">
    <w:abstractNumId w:val="18"/>
  </w:num>
  <w:num w:numId="5">
    <w:abstractNumId w:val="6"/>
  </w:num>
  <w:num w:numId="6">
    <w:abstractNumId w:val="19"/>
  </w:num>
  <w:num w:numId="7">
    <w:abstractNumId w:val="2"/>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3"/>
  </w:num>
  <w:num w:numId="11">
    <w:abstractNumId w:val="0"/>
  </w:num>
  <w:num w:numId="12">
    <w:abstractNumId w:val="1"/>
  </w:num>
  <w:num w:numId="13">
    <w:abstractNumId w:val="15"/>
  </w:num>
  <w:num w:numId="14">
    <w:abstractNumId w:val="12"/>
  </w:num>
  <w:num w:numId="15">
    <w:abstractNumId w:val="10"/>
  </w:num>
  <w:num w:numId="16">
    <w:abstractNumId w:val="20"/>
  </w:num>
  <w:num w:numId="17">
    <w:abstractNumId w:val="17"/>
  </w:num>
  <w:num w:numId="18">
    <w:abstractNumId w:val="9"/>
  </w:num>
  <w:num w:numId="19">
    <w:abstractNumId w:val="9"/>
    <w:lvlOverride w:ilvl="0">
      <w:startOverride w:val="1"/>
    </w:lvlOverride>
  </w:num>
  <w:num w:numId="20">
    <w:abstractNumId w:val="11"/>
  </w:num>
  <w:num w:numId="21">
    <w:abstractNumId w:val="16"/>
  </w:num>
  <w:num w:numId="22">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8CD"/>
    <w:rsid w:val="00020498"/>
    <w:rsid w:val="00020F36"/>
    <w:rsid w:val="000268D5"/>
    <w:rsid w:val="00027693"/>
    <w:rsid w:val="00032AEE"/>
    <w:rsid w:val="00032F63"/>
    <w:rsid w:val="00036E4B"/>
    <w:rsid w:val="00045BF8"/>
    <w:rsid w:val="00047015"/>
    <w:rsid w:val="0004737C"/>
    <w:rsid w:val="00052759"/>
    <w:rsid w:val="0005308B"/>
    <w:rsid w:val="0005368F"/>
    <w:rsid w:val="000555D5"/>
    <w:rsid w:val="00056323"/>
    <w:rsid w:val="00062704"/>
    <w:rsid w:val="00063AE9"/>
    <w:rsid w:val="000730AA"/>
    <w:rsid w:val="00073E42"/>
    <w:rsid w:val="000762AA"/>
    <w:rsid w:val="000818DE"/>
    <w:rsid w:val="00092FCD"/>
    <w:rsid w:val="00093424"/>
    <w:rsid w:val="000A126B"/>
    <w:rsid w:val="000A6D95"/>
    <w:rsid w:val="000B192E"/>
    <w:rsid w:val="000B6BD3"/>
    <w:rsid w:val="000C4526"/>
    <w:rsid w:val="000C7792"/>
    <w:rsid w:val="000C7B83"/>
    <w:rsid w:val="000D36C7"/>
    <w:rsid w:val="000E14EB"/>
    <w:rsid w:val="000E3D51"/>
    <w:rsid w:val="000E6F84"/>
    <w:rsid w:val="000E7E71"/>
    <w:rsid w:val="000F339F"/>
    <w:rsid w:val="001012B6"/>
    <w:rsid w:val="00102EA3"/>
    <w:rsid w:val="001034F6"/>
    <w:rsid w:val="00112CE9"/>
    <w:rsid w:val="00113916"/>
    <w:rsid w:val="00113B6F"/>
    <w:rsid w:val="00113E1B"/>
    <w:rsid w:val="00122044"/>
    <w:rsid w:val="0013395A"/>
    <w:rsid w:val="00134107"/>
    <w:rsid w:val="00137193"/>
    <w:rsid w:val="0013782E"/>
    <w:rsid w:val="0014531B"/>
    <w:rsid w:val="0015657C"/>
    <w:rsid w:val="0016294E"/>
    <w:rsid w:val="00170EA3"/>
    <w:rsid w:val="00180461"/>
    <w:rsid w:val="00182595"/>
    <w:rsid w:val="001A0251"/>
    <w:rsid w:val="001A649A"/>
    <w:rsid w:val="001C5C31"/>
    <w:rsid w:val="001E505A"/>
    <w:rsid w:val="00201BDA"/>
    <w:rsid w:val="00220D2F"/>
    <w:rsid w:val="002221DD"/>
    <w:rsid w:val="00231122"/>
    <w:rsid w:val="002318F1"/>
    <w:rsid w:val="002351E7"/>
    <w:rsid w:val="00241365"/>
    <w:rsid w:val="00242D17"/>
    <w:rsid w:val="00246382"/>
    <w:rsid w:val="00251E9B"/>
    <w:rsid w:val="00256569"/>
    <w:rsid w:val="00261A99"/>
    <w:rsid w:val="00270294"/>
    <w:rsid w:val="00273E00"/>
    <w:rsid w:val="00275934"/>
    <w:rsid w:val="00282559"/>
    <w:rsid w:val="0028535F"/>
    <w:rsid w:val="002922A1"/>
    <w:rsid w:val="00293D67"/>
    <w:rsid w:val="00296F1B"/>
    <w:rsid w:val="002971FD"/>
    <w:rsid w:val="002A617B"/>
    <w:rsid w:val="002A76DC"/>
    <w:rsid w:val="002B68AE"/>
    <w:rsid w:val="002C0143"/>
    <w:rsid w:val="002C073E"/>
    <w:rsid w:val="002C28C4"/>
    <w:rsid w:val="002C5FA0"/>
    <w:rsid w:val="002C64ED"/>
    <w:rsid w:val="002D0723"/>
    <w:rsid w:val="002D60AE"/>
    <w:rsid w:val="002E0BC6"/>
    <w:rsid w:val="002E4E09"/>
    <w:rsid w:val="00302CE7"/>
    <w:rsid w:val="0031011D"/>
    <w:rsid w:val="00313E9B"/>
    <w:rsid w:val="0031496B"/>
    <w:rsid w:val="0031576F"/>
    <w:rsid w:val="00325705"/>
    <w:rsid w:val="0033121C"/>
    <w:rsid w:val="00332A86"/>
    <w:rsid w:val="0034453A"/>
    <w:rsid w:val="00347E5E"/>
    <w:rsid w:val="0036013C"/>
    <w:rsid w:val="00361486"/>
    <w:rsid w:val="00367455"/>
    <w:rsid w:val="00371F04"/>
    <w:rsid w:val="00383EA2"/>
    <w:rsid w:val="00384A48"/>
    <w:rsid w:val="00384D8F"/>
    <w:rsid w:val="0038736A"/>
    <w:rsid w:val="003936C0"/>
    <w:rsid w:val="00394EB3"/>
    <w:rsid w:val="003B2125"/>
    <w:rsid w:val="003C68E7"/>
    <w:rsid w:val="003D168F"/>
    <w:rsid w:val="003D1EA6"/>
    <w:rsid w:val="003D5B16"/>
    <w:rsid w:val="003E13B6"/>
    <w:rsid w:val="003F7493"/>
    <w:rsid w:val="004110B0"/>
    <w:rsid w:val="00412714"/>
    <w:rsid w:val="004222CC"/>
    <w:rsid w:val="00425A75"/>
    <w:rsid w:val="00432211"/>
    <w:rsid w:val="00432807"/>
    <w:rsid w:val="00432DDC"/>
    <w:rsid w:val="00452FBB"/>
    <w:rsid w:val="00455944"/>
    <w:rsid w:val="004608DA"/>
    <w:rsid w:val="00464A7C"/>
    <w:rsid w:val="00467F10"/>
    <w:rsid w:val="00470944"/>
    <w:rsid w:val="00474E12"/>
    <w:rsid w:val="00475A7E"/>
    <w:rsid w:val="004834C9"/>
    <w:rsid w:val="0049205A"/>
    <w:rsid w:val="004A186C"/>
    <w:rsid w:val="004C3F5B"/>
    <w:rsid w:val="004C59BC"/>
    <w:rsid w:val="004C6C45"/>
    <w:rsid w:val="004D183E"/>
    <w:rsid w:val="004D49DE"/>
    <w:rsid w:val="004D5569"/>
    <w:rsid w:val="004D6809"/>
    <w:rsid w:val="004E12E1"/>
    <w:rsid w:val="004E6FB1"/>
    <w:rsid w:val="004E7B9A"/>
    <w:rsid w:val="004E7E02"/>
    <w:rsid w:val="004F252F"/>
    <w:rsid w:val="0050177E"/>
    <w:rsid w:val="005023DF"/>
    <w:rsid w:val="00512A05"/>
    <w:rsid w:val="0051343E"/>
    <w:rsid w:val="005225DB"/>
    <w:rsid w:val="005250E8"/>
    <w:rsid w:val="00526535"/>
    <w:rsid w:val="005274F9"/>
    <w:rsid w:val="00530323"/>
    <w:rsid w:val="00532760"/>
    <w:rsid w:val="00540767"/>
    <w:rsid w:val="005506A2"/>
    <w:rsid w:val="00550836"/>
    <w:rsid w:val="00552764"/>
    <w:rsid w:val="0055296E"/>
    <w:rsid w:val="00561E94"/>
    <w:rsid w:val="00563CDD"/>
    <w:rsid w:val="005647B8"/>
    <w:rsid w:val="005654EA"/>
    <w:rsid w:val="0057336B"/>
    <w:rsid w:val="00576E15"/>
    <w:rsid w:val="005873E3"/>
    <w:rsid w:val="005956A9"/>
    <w:rsid w:val="005A385C"/>
    <w:rsid w:val="005C2F94"/>
    <w:rsid w:val="005D68E6"/>
    <w:rsid w:val="00601CAA"/>
    <w:rsid w:val="00602CB6"/>
    <w:rsid w:val="006131F8"/>
    <w:rsid w:val="00617764"/>
    <w:rsid w:val="006179C5"/>
    <w:rsid w:val="00623B8D"/>
    <w:rsid w:val="006356EA"/>
    <w:rsid w:val="00636A98"/>
    <w:rsid w:val="00636FE8"/>
    <w:rsid w:val="00646B2F"/>
    <w:rsid w:val="00660801"/>
    <w:rsid w:val="00661CE5"/>
    <w:rsid w:val="00663B24"/>
    <w:rsid w:val="00665F78"/>
    <w:rsid w:val="00685EB4"/>
    <w:rsid w:val="006868DE"/>
    <w:rsid w:val="00695F2E"/>
    <w:rsid w:val="006A4BC8"/>
    <w:rsid w:val="006B418E"/>
    <w:rsid w:val="006C09B8"/>
    <w:rsid w:val="006C2B32"/>
    <w:rsid w:val="006D3D9A"/>
    <w:rsid w:val="006D70B2"/>
    <w:rsid w:val="006E2380"/>
    <w:rsid w:val="006E5BAE"/>
    <w:rsid w:val="006E5E4E"/>
    <w:rsid w:val="0070277E"/>
    <w:rsid w:val="00702E34"/>
    <w:rsid w:val="00705B42"/>
    <w:rsid w:val="007123F1"/>
    <w:rsid w:val="00712A41"/>
    <w:rsid w:val="00723D8C"/>
    <w:rsid w:val="00743163"/>
    <w:rsid w:val="0074683E"/>
    <w:rsid w:val="00753DFC"/>
    <w:rsid w:val="00754BB5"/>
    <w:rsid w:val="00755CD0"/>
    <w:rsid w:val="00756183"/>
    <w:rsid w:val="00764272"/>
    <w:rsid w:val="00770A35"/>
    <w:rsid w:val="00775EA8"/>
    <w:rsid w:val="00781006"/>
    <w:rsid w:val="007865A4"/>
    <w:rsid w:val="00786B9F"/>
    <w:rsid w:val="00792305"/>
    <w:rsid w:val="007979D1"/>
    <w:rsid w:val="007A5B53"/>
    <w:rsid w:val="007B6C6F"/>
    <w:rsid w:val="007C1019"/>
    <w:rsid w:val="007C223D"/>
    <w:rsid w:val="007C2C65"/>
    <w:rsid w:val="007C75AE"/>
    <w:rsid w:val="007E0181"/>
    <w:rsid w:val="007E20BA"/>
    <w:rsid w:val="007E28BE"/>
    <w:rsid w:val="007E78E6"/>
    <w:rsid w:val="0080012E"/>
    <w:rsid w:val="008040F7"/>
    <w:rsid w:val="00804359"/>
    <w:rsid w:val="0080702C"/>
    <w:rsid w:val="00812FCF"/>
    <w:rsid w:val="008138CD"/>
    <w:rsid w:val="00821E0B"/>
    <w:rsid w:val="00826606"/>
    <w:rsid w:val="0082759A"/>
    <w:rsid w:val="00830297"/>
    <w:rsid w:val="00846F5C"/>
    <w:rsid w:val="00851DBF"/>
    <w:rsid w:val="00852037"/>
    <w:rsid w:val="0085393D"/>
    <w:rsid w:val="00862A62"/>
    <w:rsid w:val="00894562"/>
    <w:rsid w:val="0089578F"/>
    <w:rsid w:val="00896D37"/>
    <w:rsid w:val="008A0D35"/>
    <w:rsid w:val="008A18F1"/>
    <w:rsid w:val="008A24F1"/>
    <w:rsid w:val="008A3B52"/>
    <w:rsid w:val="008A4B46"/>
    <w:rsid w:val="008B266A"/>
    <w:rsid w:val="008B489B"/>
    <w:rsid w:val="008D0554"/>
    <w:rsid w:val="008E1D51"/>
    <w:rsid w:val="008E5EAA"/>
    <w:rsid w:val="008F4C6C"/>
    <w:rsid w:val="008F7A8B"/>
    <w:rsid w:val="00900B16"/>
    <w:rsid w:val="00907605"/>
    <w:rsid w:val="00914B22"/>
    <w:rsid w:val="00914E6E"/>
    <w:rsid w:val="009215DF"/>
    <w:rsid w:val="0092731A"/>
    <w:rsid w:val="00946353"/>
    <w:rsid w:val="009500F1"/>
    <w:rsid w:val="009516C1"/>
    <w:rsid w:val="00957AD1"/>
    <w:rsid w:val="009625FB"/>
    <w:rsid w:val="00964C10"/>
    <w:rsid w:val="00971E93"/>
    <w:rsid w:val="009820CF"/>
    <w:rsid w:val="00985666"/>
    <w:rsid w:val="00985A57"/>
    <w:rsid w:val="009934DB"/>
    <w:rsid w:val="00993E19"/>
    <w:rsid w:val="009A2074"/>
    <w:rsid w:val="009A3C73"/>
    <w:rsid w:val="009A4BB5"/>
    <w:rsid w:val="009B0201"/>
    <w:rsid w:val="009C42CA"/>
    <w:rsid w:val="009D6745"/>
    <w:rsid w:val="009E00D3"/>
    <w:rsid w:val="009E33CC"/>
    <w:rsid w:val="009E3E16"/>
    <w:rsid w:val="009E6D2F"/>
    <w:rsid w:val="009F500D"/>
    <w:rsid w:val="00A04FF7"/>
    <w:rsid w:val="00A20493"/>
    <w:rsid w:val="00A21A9B"/>
    <w:rsid w:val="00A30ABF"/>
    <w:rsid w:val="00A3149B"/>
    <w:rsid w:val="00A34935"/>
    <w:rsid w:val="00A37ACD"/>
    <w:rsid w:val="00A55432"/>
    <w:rsid w:val="00A562E1"/>
    <w:rsid w:val="00A565EE"/>
    <w:rsid w:val="00A6118D"/>
    <w:rsid w:val="00A62BB1"/>
    <w:rsid w:val="00A62CFC"/>
    <w:rsid w:val="00A66668"/>
    <w:rsid w:val="00A66C8A"/>
    <w:rsid w:val="00A71F73"/>
    <w:rsid w:val="00A83A87"/>
    <w:rsid w:val="00A84A1D"/>
    <w:rsid w:val="00A925FC"/>
    <w:rsid w:val="00AA5C14"/>
    <w:rsid w:val="00AC4118"/>
    <w:rsid w:val="00AD046F"/>
    <w:rsid w:val="00AD3FBF"/>
    <w:rsid w:val="00AD54B0"/>
    <w:rsid w:val="00AD7980"/>
    <w:rsid w:val="00AE0991"/>
    <w:rsid w:val="00AE195C"/>
    <w:rsid w:val="00AE3157"/>
    <w:rsid w:val="00AE7501"/>
    <w:rsid w:val="00AF0289"/>
    <w:rsid w:val="00AF278F"/>
    <w:rsid w:val="00AF2881"/>
    <w:rsid w:val="00AF2DD5"/>
    <w:rsid w:val="00AF4BEF"/>
    <w:rsid w:val="00B048E5"/>
    <w:rsid w:val="00B079A7"/>
    <w:rsid w:val="00B13EC6"/>
    <w:rsid w:val="00B153B7"/>
    <w:rsid w:val="00B16055"/>
    <w:rsid w:val="00B16A39"/>
    <w:rsid w:val="00B21588"/>
    <w:rsid w:val="00B35022"/>
    <w:rsid w:val="00B4532D"/>
    <w:rsid w:val="00B507D9"/>
    <w:rsid w:val="00B51EF8"/>
    <w:rsid w:val="00B53001"/>
    <w:rsid w:val="00B5539C"/>
    <w:rsid w:val="00B579E7"/>
    <w:rsid w:val="00B70459"/>
    <w:rsid w:val="00B80E5E"/>
    <w:rsid w:val="00B810CC"/>
    <w:rsid w:val="00B86252"/>
    <w:rsid w:val="00B8736D"/>
    <w:rsid w:val="00B876A5"/>
    <w:rsid w:val="00B95880"/>
    <w:rsid w:val="00B97199"/>
    <w:rsid w:val="00BA08C7"/>
    <w:rsid w:val="00BA4E38"/>
    <w:rsid w:val="00BB09A0"/>
    <w:rsid w:val="00BC624E"/>
    <w:rsid w:val="00BC704F"/>
    <w:rsid w:val="00BD4E5C"/>
    <w:rsid w:val="00BE057E"/>
    <w:rsid w:val="00BE6353"/>
    <w:rsid w:val="00BE6AA8"/>
    <w:rsid w:val="00BF2881"/>
    <w:rsid w:val="00BF28F9"/>
    <w:rsid w:val="00BF5315"/>
    <w:rsid w:val="00C01C82"/>
    <w:rsid w:val="00C025DF"/>
    <w:rsid w:val="00C02972"/>
    <w:rsid w:val="00C22EFB"/>
    <w:rsid w:val="00C24992"/>
    <w:rsid w:val="00C260DD"/>
    <w:rsid w:val="00C27689"/>
    <w:rsid w:val="00C44A1F"/>
    <w:rsid w:val="00C47547"/>
    <w:rsid w:val="00C57D83"/>
    <w:rsid w:val="00C7116D"/>
    <w:rsid w:val="00C82346"/>
    <w:rsid w:val="00C87E1A"/>
    <w:rsid w:val="00C93AF0"/>
    <w:rsid w:val="00CD6134"/>
    <w:rsid w:val="00CE0D6D"/>
    <w:rsid w:val="00CE2029"/>
    <w:rsid w:val="00CE63AA"/>
    <w:rsid w:val="00CF6F0B"/>
    <w:rsid w:val="00D0376B"/>
    <w:rsid w:val="00D13388"/>
    <w:rsid w:val="00D140B8"/>
    <w:rsid w:val="00D17564"/>
    <w:rsid w:val="00D215CC"/>
    <w:rsid w:val="00D30812"/>
    <w:rsid w:val="00D41CCA"/>
    <w:rsid w:val="00D45708"/>
    <w:rsid w:val="00D46BC4"/>
    <w:rsid w:val="00D515A1"/>
    <w:rsid w:val="00D8759E"/>
    <w:rsid w:val="00D90147"/>
    <w:rsid w:val="00D962A9"/>
    <w:rsid w:val="00DA7709"/>
    <w:rsid w:val="00DB31B8"/>
    <w:rsid w:val="00DC16E7"/>
    <w:rsid w:val="00DC37E3"/>
    <w:rsid w:val="00DC4F41"/>
    <w:rsid w:val="00DD2B8D"/>
    <w:rsid w:val="00DD2CC9"/>
    <w:rsid w:val="00DE11D1"/>
    <w:rsid w:val="00DE48BA"/>
    <w:rsid w:val="00DF6553"/>
    <w:rsid w:val="00E00940"/>
    <w:rsid w:val="00E13AF2"/>
    <w:rsid w:val="00E15F6C"/>
    <w:rsid w:val="00E17E33"/>
    <w:rsid w:val="00E30577"/>
    <w:rsid w:val="00E30F6A"/>
    <w:rsid w:val="00E31492"/>
    <w:rsid w:val="00E371F0"/>
    <w:rsid w:val="00E5124C"/>
    <w:rsid w:val="00E513DC"/>
    <w:rsid w:val="00E63D58"/>
    <w:rsid w:val="00E65CF3"/>
    <w:rsid w:val="00E81193"/>
    <w:rsid w:val="00E829E7"/>
    <w:rsid w:val="00E871CF"/>
    <w:rsid w:val="00E94BD2"/>
    <w:rsid w:val="00EA0F51"/>
    <w:rsid w:val="00EA409F"/>
    <w:rsid w:val="00EA432D"/>
    <w:rsid w:val="00EB596A"/>
    <w:rsid w:val="00EC2CB9"/>
    <w:rsid w:val="00ED0222"/>
    <w:rsid w:val="00EE1777"/>
    <w:rsid w:val="00EF112E"/>
    <w:rsid w:val="00F05757"/>
    <w:rsid w:val="00F1116D"/>
    <w:rsid w:val="00F26CE7"/>
    <w:rsid w:val="00F306F2"/>
    <w:rsid w:val="00F37327"/>
    <w:rsid w:val="00F37F93"/>
    <w:rsid w:val="00F40EE6"/>
    <w:rsid w:val="00F422F6"/>
    <w:rsid w:val="00F45514"/>
    <w:rsid w:val="00F54480"/>
    <w:rsid w:val="00F710CF"/>
    <w:rsid w:val="00F76697"/>
    <w:rsid w:val="00F77BAE"/>
    <w:rsid w:val="00F83B1A"/>
    <w:rsid w:val="00F9151F"/>
    <w:rsid w:val="00F95438"/>
    <w:rsid w:val="00F95EE6"/>
    <w:rsid w:val="00FA140E"/>
    <w:rsid w:val="00FB0525"/>
    <w:rsid w:val="00FB0AB5"/>
    <w:rsid w:val="00FB429C"/>
    <w:rsid w:val="00FB4DA9"/>
    <w:rsid w:val="00FC4D11"/>
    <w:rsid w:val="00FC5742"/>
    <w:rsid w:val="00FC68FA"/>
    <w:rsid w:val="00FD2BE0"/>
    <w:rsid w:val="00FD5B3C"/>
    <w:rsid w:val="00FE133B"/>
    <w:rsid w:val="00FE152C"/>
    <w:rsid w:val="00FE657C"/>
    <w:rsid w:val="00FF271C"/>
    <w:rsid w:val="00FF3DF8"/>
    <w:rsid w:val="00FF7F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34047A96"/>
  <w15:docId w15:val="{F7AAFDA5-7C49-40FD-84A2-D5C7DB95A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30577"/>
    <w:pPr>
      <w:spacing w:line="260" w:lineRule="atLeast"/>
    </w:pPr>
    <w:rPr>
      <w:rFonts w:asciiTheme="minorHAnsi" w:hAnsiTheme="minorHAnsi"/>
      <w:sz w:val="22"/>
      <w:szCs w:val="24"/>
      <w:lang w:eastAsia="en-US"/>
    </w:rPr>
  </w:style>
  <w:style w:type="paragraph" w:styleId="Kop1">
    <w:name w:val="heading 1"/>
    <w:basedOn w:val="Standaard"/>
    <w:next w:val="Standaard"/>
    <w:link w:val="Kop1Char"/>
    <w:autoRedefine/>
    <w:uiPriority w:val="99"/>
    <w:qFormat/>
    <w:rsid w:val="00B579E7"/>
    <w:pPr>
      <w:keepNext/>
      <w:keepLines/>
      <w:numPr>
        <w:numId w:val="18"/>
      </w:numPr>
      <w:spacing w:before="480" w:line="240" w:lineRule="auto"/>
      <w:ind w:hanging="1146"/>
      <w:outlineLvl w:val="0"/>
    </w:pPr>
    <w:rPr>
      <w:rFonts w:ascii="Tahoma" w:hAnsi="Tahoma" w:cs="Tahoma"/>
      <w:b/>
      <w:bCs/>
      <w:color w:val="000000" w:themeColor="text1"/>
      <w:kern w:val="32"/>
      <w:sz w:val="24"/>
      <w:lang w:eastAsia="nl-NL"/>
    </w:rPr>
  </w:style>
  <w:style w:type="paragraph" w:styleId="Kop2">
    <w:name w:val="heading 2"/>
    <w:basedOn w:val="Standaard"/>
    <w:next w:val="Standaard"/>
    <w:link w:val="Kop2Char"/>
    <w:autoRedefine/>
    <w:uiPriority w:val="99"/>
    <w:qFormat/>
    <w:rsid w:val="00FC5742"/>
    <w:pPr>
      <w:keepNext/>
      <w:keepLines/>
      <w:spacing w:before="200" w:line="240" w:lineRule="auto"/>
      <w:ind w:hanging="709"/>
      <w:outlineLvl w:val="1"/>
    </w:pPr>
    <w:rPr>
      <w:rFonts w:ascii="Tahoma" w:hAnsi="Tahoma" w:cs="Tahoma"/>
      <w:b/>
      <w:bCs/>
      <w:sz w:val="20"/>
      <w:szCs w:val="20"/>
    </w:rPr>
  </w:style>
  <w:style w:type="paragraph" w:styleId="Kop3">
    <w:name w:val="heading 3"/>
    <w:basedOn w:val="Standaard"/>
    <w:next w:val="Standaard"/>
    <w:link w:val="Kop3Char"/>
    <w:uiPriority w:val="99"/>
    <w:qFormat/>
    <w:rsid w:val="00F40EE6"/>
    <w:pPr>
      <w:keepNext/>
      <w:spacing w:before="240" w:after="60"/>
      <w:outlineLvl w:val="2"/>
    </w:pPr>
    <w:rPr>
      <w:rFonts w:ascii="Helvetica" w:hAnsi="Helvetica"/>
      <w:b/>
      <w:szCs w:val="26"/>
    </w:rPr>
  </w:style>
  <w:style w:type="paragraph" w:styleId="Kop4">
    <w:name w:val="heading 4"/>
    <w:basedOn w:val="Standaard"/>
    <w:next w:val="Standaard"/>
    <w:link w:val="Kop4Char"/>
    <w:semiHidden/>
    <w:unhideWhenUsed/>
    <w:qFormat/>
    <w:rsid w:val="00FF7FCC"/>
    <w:pPr>
      <w:keepNext/>
      <w:keepLines/>
      <w:numPr>
        <w:ilvl w:val="3"/>
        <w:numId w:val="12"/>
      </w:numPr>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qFormat/>
    <w:rsid w:val="000C7792"/>
    <w:pPr>
      <w:keepNext/>
      <w:keepLines/>
      <w:numPr>
        <w:ilvl w:val="4"/>
        <w:numId w:val="12"/>
      </w:numPr>
      <w:spacing w:before="40"/>
      <w:outlineLvl w:val="4"/>
    </w:pPr>
    <w:rPr>
      <w:rFonts w:ascii="Calibri Light" w:hAnsi="Calibri Light"/>
      <w:color w:val="2E74B5"/>
    </w:rPr>
  </w:style>
  <w:style w:type="paragraph" w:styleId="Kop6">
    <w:name w:val="heading 6"/>
    <w:basedOn w:val="Standaard"/>
    <w:next w:val="Standaard"/>
    <w:link w:val="Kop6Char"/>
    <w:semiHidden/>
    <w:unhideWhenUsed/>
    <w:qFormat/>
    <w:rsid w:val="00FF7FCC"/>
    <w:pPr>
      <w:keepNext/>
      <w:keepLines/>
      <w:numPr>
        <w:ilvl w:val="5"/>
        <w:numId w:val="12"/>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FF7FCC"/>
    <w:pPr>
      <w:keepNext/>
      <w:keepLines/>
      <w:numPr>
        <w:ilvl w:val="6"/>
        <w:numId w:val="12"/>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FF7FCC"/>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FF7FCC"/>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ITEL-blauw">
    <w:name w:val="TITEL - blauw"/>
    <w:basedOn w:val="Standaard"/>
    <w:rsid w:val="00AF4BEF"/>
    <w:pPr>
      <w:ind w:left="2495"/>
    </w:pPr>
    <w:rPr>
      <w:rFonts w:ascii="Arial MT Bd" w:hAnsi="Arial MT Bd"/>
      <w:color w:val="1F6586"/>
      <w:spacing w:val="120"/>
      <w:w w:val="70"/>
      <w:kern w:val="48"/>
      <w:sz w:val="56"/>
    </w:rPr>
  </w:style>
  <w:style w:type="paragraph" w:styleId="Voettekst">
    <w:name w:val="footer"/>
    <w:basedOn w:val="Standaard"/>
    <w:link w:val="VoettekstChar"/>
    <w:uiPriority w:val="99"/>
    <w:rsid w:val="001259A4"/>
    <w:pPr>
      <w:tabs>
        <w:tab w:val="center" w:pos="4153"/>
        <w:tab w:val="right" w:pos="8306"/>
      </w:tabs>
    </w:pPr>
  </w:style>
  <w:style w:type="paragraph" w:styleId="Koptekst">
    <w:name w:val="header"/>
    <w:basedOn w:val="Standaard"/>
    <w:link w:val="KoptekstChar"/>
    <w:uiPriority w:val="99"/>
    <w:rsid w:val="002D561F"/>
    <w:pPr>
      <w:tabs>
        <w:tab w:val="center" w:pos="4536"/>
        <w:tab w:val="right" w:pos="9072"/>
      </w:tabs>
    </w:pPr>
  </w:style>
  <w:style w:type="character" w:styleId="Paginanummer">
    <w:name w:val="page number"/>
    <w:basedOn w:val="Standaardalinea-lettertype"/>
    <w:rsid w:val="000E7E71"/>
  </w:style>
  <w:style w:type="character" w:customStyle="1" w:styleId="Kop1Char">
    <w:name w:val="Kop 1 Char"/>
    <w:link w:val="Kop1"/>
    <w:uiPriority w:val="99"/>
    <w:rsid w:val="00B579E7"/>
    <w:rPr>
      <w:rFonts w:ascii="Tahoma" w:hAnsi="Tahoma" w:cs="Tahoma"/>
      <w:b/>
      <w:bCs/>
      <w:color w:val="000000" w:themeColor="text1"/>
      <w:kern w:val="32"/>
      <w:sz w:val="24"/>
      <w:szCs w:val="24"/>
    </w:rPr>
  </w:style>
  <w:style w:type="paragraph" w:customStyle="1" w:styleId="tekstbovenaan-blauw">
    <w:name w:val="tekst bovenaan - blauw"/>
    <w:basedOn w:val="Standaard"/>
    <w:rsid w:val="00AF4BEF"/>
    <w:rPr>
      <w:rFonts w:ascii="Arial MT" w:hAnsi="Arial MT"/>
      <w:color w:val="1F6586"/>
      <w:w w:val="90"/>
      <w:sz w:val="18"/>
    </w:rPr>
  </w:style>
  <w:style w:type="paragraph" w:customStyle="1" w:styleId="Ondertitel-wit">
    <w:name w:val="Ondertitel - wit"/>
    <w:basedOn w:val="Standaard"/>
    <w:rsid w:val="00AF4BEF"/>
    <w:rPr>
      <w:rFonts w:ascii="Arial MT" w:hAnsi="Arial MT"/>
      <w:color w:val="FFFFFF"/>
      <w:spacing w:val="20"/>
      <w:w w:val="80"/>
      <w:sz w:val="36"/>
    </w:rPr>
  </w:style>
  <w:style w:type="character" w:customStyle="1" w:styleId="Kop2Char">
    <w:name w:val="Kop 2 Char"/>
    <w:link w:val="Kop2"/>
    <w:uiPriority w:val="99"/>
    <w:rsid w:val="00FC5742"/>
    <w:rPr>
      <w:rFonts w:ascii="Tahoma" w:hAnsi="Tahoma" w:cs="Tahoma"/>
      <w:b/>
      <w:bCs/>
      <w:lang w:eastAsia="en-US"/>
    </w:rPr>
  </w:style>
  <w:style w:type="paragraph" w:styleId="Voetnoottekst">
    <w:name w:val="footnote text"/>
    <w:basedOn w:val="Standaard"/>
    <w:link w:val="VoetnoottekstChar"/>
    <w:uiPriority w:val="99"/>
    <w:rsid w:val="00753DFC"/>
    <w:rPr>
      <w:szCs w:val="20"/>
      <w:lang w:eastAsia="nl-NL"/>
    </w:rPr>
  </w:style>
  <w:style w:type="character" w:customStyle="1" w:styleId="VoetnoottekstChar">
    <w:name w:val="Voetnoottekst Char"/>
    <w:basedOn w:val="Standaardalinea-lettertype"/>
    <w:link w:val="Voetnoottekst"/>
    <w:uiPriority w:val="99"/>
    <w:rsid w:val="00753DFC"/>
  </w:style>
  <w:style w:type="paragraph" w:styleId="Ballontekst">
    <w:name w:val="Balloon Text"/>
    <w:basedOn w:val="Standaard"/>
    <w:link w:val="BallontekstChar"/>
    <w:rsid w:val="00753DFC"/>
    <w:rPr>
      <w:rFonts w:ascii="Tahoma" w:hAnsi="Tahoma" w:cs="Tahoma"/>
      <w:sz w:val="16"/>
      <w:szCs w:val="16"/>
      <w:lang w:eastAsia="nl-NL"/>
    </w:rPr>
  </w:style>
  <w:style w:type="character" w:customStyle="1" w:styleId="BallontekstChar">
    <w:name w:val="Ballontekst Char"/>
    <w:link w:val="Ballontekst"/>
    <w:rsid w:val="00753DFC"/>
    <w:rPr>
      <w:rFonts w:ascii="Tahoma" w:hAnsi="Tahoma" w:cs="Tahoma"/>
      <w:sz w:val="16"/>
      <w:szCs w:val="16"/>
    </w:rPr>
  </w:style>
  <w:style w:type="character" w:styleId="Hyperlink">
    <w:name w:val="Hyperlink"/>
    <w:uiPriority w:val="99"/>
    <w:rsid w:val="00753DFC"/>
    <w:rPr>
      <w:color w:val="0000FF"/>
      <w:u w:val="single"/>
    </w:rPr>
  </w:style>
  <w:style w:type="paragraph" w:styleId="Plattetekstinspringen2">
    <w:name w:val="Body Text Indent 2"/>
    <w:basedOn w:val="Standaard"/>
    <w:link w:val="Plattetekstinspringen2Char"/>
    <w:rsid w:val="00753DFC"/>
    <w:pPr>
      <w:ind w:left="708"/>
    </w:pPr>
    <w:rPr>
      <w:rFonts w:ascii="Univers" w:hAnsi="Univers"/>
      <w:szCs w:val="20"/>
      <w:lang w:eastAsia="nl-NL"/>
    </w:rPr>
  </w:style>
  <w:style w:type="character" w:customStyle="1" w:styleId="Plattetekstinspringen2Char">
    <w:name w:val="Platte tekst inspringen 2 Char"/>
    <w:link w:val="Plattetekstinspringen2"/>
    <w:rsid w:val="00753DFC"/>
    <w:rPr>
      <w:rFonts w:ascii="Univers" w:hAnsi="Univers"/>
    </w:rPr>
  </w:style>
  <w:style w:type="paragraph" w:styleId="Plattetekstinspringen3">
    <w:name w:val="Body Text Indent 3"/>
    <w:basedOn w:val="Standaard"/>
    <w:link w:val="Plattetekstinspringen3Char"/>
    <w:rsid w:val="00753DFC"/>
    <w:pPr>
      <w:ind w:left="-426"/>
    </w:pPr>
    <w:rPr>
      <w:rFonts w:ascii="Univers" w:hAnsi="Univers"/>
      <w:szCs w:val="20"/>
      <w:lang w:eastAsia="nl-NL"/>
    </w:rPr>
  </w:style>
  <w:style w:type="character" w:customStyle="1" w:styleId="Plattetekstinspringen3Char">
    <w:name w:val="Platte tekst inspringen 3 Char"/>
    <w:link w:val="Plattetekstinspringen3"/>
    <w:rsid w:val="00753DFC"/>
    <w:rPr>
      <w:rFonts w:ascii="Univers" w:hAnsi="Univers"/>
    </w:rPr>
  </w:style>
  <w:style w:type="paragraph" w:styleId="Inhopg1">
    <w:name w:val="toc 1"/>
    <w:basedOn w:val="Standaard"/>
    <w:next w:val="Standaard"/>
    <w:autoRedefine/>
    <w:uiPriority w:val="39"/>
    <w:rsid w:val="00093424"/>
    <w:pPr>
      <w:tabs>
        <w:tab w:val="left" w:pos="601"/>
        <w:tab w:val="left" w:pos="1418"/>
        <w:tab w:val="right" w:pos="8789"/>
      </w:tabs>
      <w:spacing w:before="120"/>
      <w:ind w:left="227" w:right="227"/>
    </w:pPr>
    <w:rPr>
      <w:b/>
      <w:noProof/>
    </w:rPr>
  </w:style>
  <w:style w:type="paragraph" w:styleId="Inhopg2">
    <w:name w:val="toc 2"/>
    <w:basedOn w:val="Standaard"/>
    <w:next w:val="Standaard"/>
    <w:autoRedefine/>
    <w:uiPriority w:val="39"/>
    <w:rsid w:val="00093424"/>
    <w:pPr>
      <w:tabs>
        <w:tab w:val="left" w:pos="851"/>
        <w:tab w:val="right" w:pos="8789"/>
      </w:tabs>
      <w:ind w:left="227"/>
    </w:pPr>
    <w:rPr>
      <w:sz w:val="20"/>
    </w:rPr>
  </w:style>
  <w:style w:type="table" w:styleId="Tabelraster">
    <w:name w:val="Table Grid"/>
    <w:basedOn w:val="Standaardtabel"/>
    <w:uiPriority w:val="59"/>
    <w:rsid w:val="00753D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53DFC"/>
    <w:pPr>
      <w:autoSpaceDE w:val="0"/>
      <w:autoSpaceDN w:val="0"/>
      <w:adjustRightInd w:val="0"/>
    </w:pPr>
    <w:rPr>
      <w:rFonts w:ascii="Arial" w:hAnsi="Arial" w:cs="Arial"/>
      <w:color w:val="000000"/>
      <w:sz w:val="24"/>
      <w:szCs w:val="24"/>
    </w:rPr>
  </w:style>
  <w:style w:type="paragraph" w:styleId="Inhopg3">
    <w:name w:val="toc 3"/>
    <w:basedOn w:val="Standaard"/>
    <w:next w:val="Standaard"/>
    <w:autoRedefine/>
    <w:uiPriority w:val="39"/>
    <w:rsid w:val="00753DFC"/>
    <w:pPr>
      <w:tabs>
        <w:tab w:val="left" w:pos="1440"/>
        <w:tab w:val="right" w:pos="9062"/>
      </w:tabs>
      <w:spacing w:before="120"/>
      <w:ind w:left="227" w:right="227"/>
    </w:pPr>
    <w:rPr>
      <w:b/>
    </w:rPr>
  </w:style>
  <w:style w:type="character" w:styleId="GevolgdeHyperlink">
    <w:name w:val="FollowedHyperlink"/>
    <w:rsid w:val="00753DFC"/>
    <w:rPr>
      <w:color w:val="800080"/>
      <w:u w:val="single"/>
    </w:rPr>
  </w:style>
  <w:style w:type="paragraph" w:customStyle="1" w:styleId="Lijstalinea1">
    <w:name w:val="Lijstalinea1"/>
    <w:basedOn w:val="Standaard"/>
    <w:rsid w:val="00753DFC"/>
    <w:pPr>
      <w:ind w:left="720"/>
      <w:contextualSpacing/>
    </w:pPr>
    <w:rPr>
      <w:color w:val="365F91"/>
      <w:lang w:eastAsia="nl-NL"/>
    </w:rPr>
  </w:style>
  <w:style w:type="paragraph" w:customStyle="1" w:styleId="Bullet">
    <w:name w:val="Bullet"/>
    <w:basedOn w:val="Standaard"/>
    <w:link w:val="BulletChar"/>
    <w:autoRedefine/>
    <w:rsid w:val="00AF4BEF"/>
    <w:pPr>
      <w:widowControl w:val="0"/>
      <w:numPr>
        <w:numId w:val="5"/>
      </w:numPr>
      <w:spacing w:line="240" w:lineRule="atLeast"/>
    </w:pPr>
    <w:rPr>
      <w:rFonts w:ascii="Verdana" w:hAnsi="Verdana"/>
      <w:b/>
      <w:sz w:val="18"/>
      <w:szCs w:val="20"/>
      <w:lang w:val="nl" w:eastAsia="nl-NL"/>
    </w:rPr>
  </w:style>
  <w:style w:type="character" w:customStyle="1" w:styleId="BulletChar">
    <w:name w:val="Bullet Char"/>
    <w:link w:val="Bullet"/>
    <w:rsid w:val="00753DFC"/>
    <w:rPr>
      <w:rFonts w:ascii="Verdana" w:hAnsi="Verdana"/>
      <w:b/>
      <w:sz w:val="18"/>
      <w:lang w:val="nl"/>
    </w:rPr>
  </w:style>
  <w:style w:type="character" w:styleId="Verwijzingopmerking">
    <w:name w:val="annotation reference"/>
    <w:uiPriority w:val="99"/>
    <w:rsid w:val="00753DFC"/>
    <w:rPr>
      <w:sz w:val="16"/>
    </w:rPr>
  </w:style>
  <w:style w:type="paragraph" w:styleId="Tekstopmerking">
    <w:name w:val="annotation text"/>
    <w:basedOn w:val="Standaard"/>
    <w:link w:val="TekstopmerkingChar"/>
    <w:uiPriority w:val="99"/>
    <w:rsid w:val="00753DFC"/>
    <w:rPr>
      <w:rFonts w:ascii="Agrofont" w:hAnsi="Agrofont"/>
      <w:kern w:val="14"/>
      <w:szCs w:val="20"/>
    </w:rPr>
  </w:style>
  <w:style w:type="character" w:customStyle="1" w:styleId="TekstopmerkingChar">
    <w:name w:val="Tekst opmerking Char"/>
    <w:link w:val="Tekstopmerking"/>
    <w:uiPriority w:val="99"/>
    <w:rsid w:val="00753DFC"/>
    <w:rPr>
      <w:rFonts w:ascii="Agrofont" w:hAnsi="Agrofont"/>
      <w:kern w:val="14"/>
      <w:lang w:eastAsia="en-US"/>
    </w:rPr>
  </w:style>
  <w:style w:type="paragraph" w:styleId="Documentstructuur">
    <w:name w:val="Document Map"/>
    <w:basedOn w:val="Standaard"/>
    <w:link w:val="DocumentstructuurChar"/>
    <w:rsid w:val="00753DFC"/>
    <w:pPr>
      <w:shd w:val="clear" w:color="auto" w:fill="000080"/>
    </w:pPr>
    <w:rPr>
      <w:rFonts w:ascii="Tahoma" w:hAnsi="Tahoma" w:cs="Tahoma"/>
      <w:szCs w:val="20"/>
    </w:rPr>
  </w:style>
  <w:style w:type="character" w:customStyle="1" w:styleId="DocumentstructuurChar">
    <w:name w:val="Documentstructuur Char"/>
    <w:link w:val="Documentstructuur"/>
    <w:rsid w:val="00753DFC"/>
    <w:rPr>
      <w:rFonts w:ascii="Tahoma" w:hAnsi="Tahoma" w:cs="Tahoma"/>
      <w:shd w:val="clear" w:color="auto" w:fill="000080"/>
      <w:lang w:eastAsia="en-US"/>
    </w:rPr>
  </w:style>
  <w:style w:type="paragraph" w:styleId="Onderwerpvanopmerking">
    <w:name w:val="annotation subject"/>
    <w:basedOn w:val="Tekstopmerking"/>
    <w:next w:val="Tekstopmerking"/>
    <w:link w:val="OnderwerpvanopmerkingChar"/>
    <w:rsid w:val="00753DFC"/>
    <w:pPr>
      <w:spacing w:line="240" w:lineRule="auto"/>
    </w:pPr>
    <w:rPr>
      <w:rFonts w:ascii="Times New Roman" w:hAnsi="Times New Roman"/>
      <w:b/>
      <w:bCs/>
      <w:kern w:val="0"/>
    </w:rPr>
  </w:style>
  <w:style w:type="character" w:customStyle="1" w:styleId="OnderwerpvanopmerkingChar">
    <w:name w:val="Onderwerp van opmerking Char"/>
    <w:link w:val="Onderwerpvanopmerking"/>
    <w:rsid w:val="00753DFC"/>
    <w:rPr>
      <w:rFonts w:ascii="Agrofont" w:hAnsi="Agrofont"/>
      <w:b/>
      <w:bCs/>
      <w:kern w:val="14"/>
      <w:lang w:eastAsia="en-US"/>
    </w:rPr>
  </w:style>
  <w:style w:type="paragraph" w:customStyle="1" w:styleId="Kleurrijkelijst-accent11">
    <w:name w:val="Kleurrijke lijst - accent 11"/>
    <w:basedOn w:val="Standaard"/>
    <w:uiPriority w:val="34"/>
    <w:qFormat/>
    <w:rsid w:val="00753DFC"/>
    <w:pPr>
      <w:ind w:left="708"/>
    </w:pPr>
  </w:style>
  <w:style w:type="paragraph" w:customStyle="1" w:styleId="tekst">
    <w:name w:val="tekst"/>
    <w:basedOn w:val="Standaard"/>
    <w:rsid w:val="00BD4E5C"/>
    <w:pPr>
      <w:spacing w:line="288" w:lineRule="auto"/>
      <w:ind w:left="851"/>
      <w:jc w:val="both"/>
    </w:pPr>
    <w:rPr>
      <w:kern w:val="28"/>
      <w:szCs w:val="20"/>
      <w:lang w:eastAsia="nl-NL"/>
    </w:rPr>
  </w:style>
  <w:style w:type="character" w:customStyle="1" w:styleId="Kop5Char">
    <w:name w:val="Kop 5 Char"/>
    <w:link w:val="Kop5"/>
    <w:uiPriority w:val="9"/>
    <w:rsid w:val="000C7792"/>
    <w:rPr>
      <w:rFonts w:ascii="Calibri Light" w:hAnsi="Calibri Light"/>
      <w:color w:val="2E74B5"/>
      <w:sz w:val="22"/>
      <w:szCs w:val="24"/>
      <w:lang w:eastAsia="en-US"/>
    </w:rPr>
  </w:style>
  <w:style w:type="paragraph" w:styleId="Plattetekst">
    <w:name w:val="Body Text"/>
    <w:basedOn w:val="Standaard"/>
    <w:link w:val="PlattetekstChar"/>
    <w:unhideWhenUsed/>
    <w:rsid w:val="000730AA"/>
    <w:pPr>
      <w:spacing w:after="120"/>
    </w:pPr>
    <w:rPr>
      <w:szCs w:val="20"/>
      <w:lang w:eastAsia="nl-NL"/>
    </w:rPr>
  </w:style>
  <w:style w:type="character" w:customStyle="1" w:styleId="PlattetekstChar">
    <w:name w:val="Platte tekst Char"/>
    <w:basedOn w:val="Standaardalinea-lettertype"/>
    <w:link w:val="Plattetekst"/>
    <w:rsid w:val="000730AA"/>
  </w:style>
  <w:style w:type="paragraph" w:customStyle="1" w:styleId="Normaal">
    <w:name w:val="Normaal"/>
    <w:rsid w:val="00F37F93"/>
    <w:rPr>
      <w:rFonts w:ascii="Arial" w:hAnsi="Arial"/>
      <w:szCs w:val="24"/>
      <w:lang w:eastAsia="en-US"/>
    </w:rPr>
  </w:style>
  <w:style w:type="character" w:customStyle="1" w:styleId="apple-converted-space">
    <w:name w:val="apple-converted-space"/>
    <w:rsid w:val="00412714"/>
  </w:style>
  <w:style w:type="paragraph" w:styleId="Lijstalinea">
    <w:name w:val="List Paragraph"/>
    <w:basedOn w:val="Standaard"/>
    <w:uiPriority w:val="34"/>
    <w:qFormat/>
    <w:rsid w:val="000A126B"/>
    <w:pPr>
      <w:ind w:left="720"/>
      <w:contextualSpacing/>
    </w:pPr>
  </w:style>
  <w:style w:type="character" w:styleId="Voetnootmarkering">
    <w:name w:val="footnote reference"/>
    <w:uiPriority w:val="99"/>
    <w:unhideWhenUsed/>
    <w:rsid w:val="000A126B"/>
    <w:rPr>
      <w:vertAlign w:val="superscript"/>
    </w:rPr>
  </w:style>
  <w:style w:type="table" w:customStyle="1" w:styleId="TableGrid">
    <w:name w:val="TableGrid"/>
    <w:rsid w:val="00993E19"/>
    <w:rPr>
      <w:rFonts w:ascii="Calibri" w:hAnsi="Calibri"/>
      <w:sz w:val="22"/>
      <w:szCs w:val="22"/>
    </w:rPr>
    <w:tblPr>
      <w:tblCellMar>
        <w:top w:w="0" w:type="dxa"/>
        <w:left w:w="0" w:type="dxa"/>
        <w:bottom w:w="0" w:type="dxa"/>
        <w:right w:w="0" w:type="dxa"/>
      </w:tblCellMar>
    </w:tblPr>
  </w:style>
  <w:style w:type="paragraph" w:styleId="Revisie">
    <w:name w:val="Revision"/>
    <w:hidden/>
    <w:uiPriority w:val="71"/>
    <w:rsid w:val="007C75AE"/>
    <w:rPr>
      <w:sz w:val="24"/>
      <w:szCs w:val="24"/>
      <w:lang w:eastAsia="en-US"/>
    </w:rPr>
  </w:style>
  <w:style w:type="paragraph" w:customStyle="1" w:styleId="DHOpsomming">
    <w:name w:val="_DH_Opsomming"/>
    <w:basedOn w:val="Standaard"/>
    <w:qFormat/>
    <w:rsid w:val="00AF4BEF"/>
    <w:pPr>
      <w:numPr>
        <w:numId w:val="6"/>
      </w:numPr>
    </w:pPr>
    <w:rPr>
      <w:rFonts w:ascii="Georgia" w:eastAsia="Georgia" w:hAnsi="Georgia"/>
      <w:sz w:val="19"/>
      <w:szCs w:val="20"/>
    </w:rPr>
  </w:style>
  <w:style w:type="paragraph" w:customStyle="1" w:styleId="DHSubopsomming">
    <w:name w:val="_DH_Subopsomming"/>
    <w:basedOn w:val="DHOpsomming"/>
    <w:qFormat/>
    <w:rsid w:val="00AF4BEF"/>
    <w:pPr>
      <w:numPr>
        <w:ilvl w:val="1"/>
      </w:numPr>
      <w:tabs>
        <w:tab w:val="num" w:pos="360"/>
      </w:tabs>
      <w:ind w:left="360" w:hanging="360"/>
    </w:pPr>
  </w:style>
  <w:style w:type="paragraph" w:styleId="Ondertitel">
    <w:name w:val="Subtitle"/>
    <w:basedOn w:val="Standaard"/>
    <w:next w:val="Standaard"/>
    <w:link w:val="OndertitelChar"/>
    <w:qFormat/>
    <w:rsid w:val="006131F8"/>
    <w:pPr>
      <w:spacing w:after="60"/>
      <w:jc w:val="center"/>
      <w:outlineLvl w:val="1"/>
    </w:pPr>
    <w:rPr>
      <w:rFonts w:ascii="Calibri Light" w:hAnsi="Calibri Light"/>
    </w:rPr>
  </w:style>
  <w:style w:type="character" w:customStyle="1" w:styleId="OndertitelChar">
    <w:name w:val="Ondertitel Char"/>
    <w:link w:val="Ondertitel"/>
    <w:rsid w:val="006131F8"/>
    <w:rPr>
      <w:rFonts w:ascii="Calibri Light" w:eastAsia="Times New Roman" w:hAnsi="Calibri Light" w:cs="Times New Roman"/>
      <w:sz w:val="24"/>
      <w:szCs w:val="24"/>
      <w:lang w:eastAsia="en-US"/>
    </w:rPr>
  </w:style>
  <w:style w:type="paragraph" w:styleId="Titel">
    <w:name w:val="Title"/>
    <w:basedOn w:val="Standaard"/>
    <w:next w:val="Standaard"/>
    <w:link w:val="TitelChar"/>
    <w:qFormat/>
    <w:rsid w:val="006131F8"/>
    <w:pPr>
      <w:spacing w:before="240" w:after="60"/>
      <w:jc w:val="center"/>
      <w:outlineLvl w:val="0"/>
    </w:pPr>
    <w:rPr>
      <w:rFonts w:ascii="Calibri Light" w:hAnsi="Calibri Light"/>
      <w:b/>
      <w:bCs/>
      <w:kern w:val="28"/>
      <w:sz w:val="32"/>
      <w:szCs w:val="32"/>
    </w:rPr>
  </w:style>
  <w:style w:type="character" w:customStyle="1" w:styleId="TitelChar">
    <w:name w:val="Titel Char"/>
    <w:link w:val="Titel"/>
    <w:rsid w:val="006131F8"/>
    <w:rPr>
      <w:rFonts w:ascii="Calibri Light" w:eastAsia="Times New Roman" w:hAnsi="Calibri Light" w:cs="Times New Roman"/>
      <w:b/>
      <w:bCs/>
      <w:kern w:val="28"/>
      <w:sz w:val="32"/>
      <w:szCs w:val="32"/>
      <w:lang w:eastAsia="en-US"/>
    </w:rPr>
  </w:style>
  <w:style w:type="paragraph" w:customStyle="1" w:styleId="DHTussenkop">
    <w:name w:val="_DH_Tussenkop"/>
    <w:basedOn w:val="Standaard"/>
    <w:next w:val="Standaard"/>
    <w:qFormat/>
    <w:rsid w:val="00D140B8"/>
    <w:rPr>
      <w:rFonts w:eastAsia="Georgia"/>
      <w:b/>
      <w:sz w:val="16"/>
      <w:szCs w:val="20"/>
    </w:rPr>
  </w:style>
  <w:style w:type="paragraph" w:customStyle="1" w:styleId="Lijstalinea2">
    <w:name w:val="Lijstalinea2"/>
    <w:basedOn w:val="Standaard"/>
    <w:rsid w:val="00AF4BEF"/>
    <w:pPr>
      <w:ind w:left="720"/>
      <w:contextualSpacing/>
    </w:pPr>
    <w:rPr>
      <w:color w:val="365F91"/>
      <w:lang w:eastAsia="nl-NL"/>
    </w:rPr>
  </w:style>
  <w:style w:type="character" w:customStyle="1" w:styleId="Kop4Char">
    <w:name w:val="Kop 4 Char"/>
    <w:basedOn w:val="Standaardalinea-lettertype"/>
    <w:link w:val="Kop4"/>
    <w:semiHidden/>
    <w:rsid w:val="00FF7FCC"/>
    <w:rPr>
      <w:rFonts w:asciiTheme="majorHAnsi" w:eastAsiaTheme="majorEastAsia" w:hAnsiTheme="majorHAnsi" w:cstheme="majorBidi"/>
      <w:i/>
      <w:iCs/>
      <w:color w:val="365F91" w:themeColor="accent1" w:themeShade="BF"/>
      <w:sz w:val="22"/>
      <w:szCs w:val="24"/>
      <w:lang w:eastAsia="en-US"/>
    </w:rPr>
  </w:style>
  <w:style w:type="character" w:customStyle="1" w:styleId="Kop6Char">
    <w:name w:val="Kop 6 Char"/>
    <w:basedOn w:val="Standaardalinea-lettertype"/>
    <w:link w:val="Kop6"/>
    <w:semiHidden/>
    <w:rsid w:val="00FF7FCC"/>
    <w:rPr>
      <w:rFonts w:asciiTheme="majorHAnsi" w:eastAsiaTheme="majorEastAsia" w:hAnsiTheme="majorHAnsi" w:cstheme="majorBidi"/>
      <w:color w:val="243F60" w:themeColor="accent1" w:themeShade="7F"/>
      <w:sz w:val="22"/>
      <w:szCs w:val="24"/>
      <w:lang w:eastAsia="en-US"/>
    </w:rPr>
  </w:style>
  <w:style w:type="character" w:customStyle="1" w:styleId="Kop7Char">
    <w:name w:val="Kop 7 Char"/>
    <w:basedOn w:val="Standaardalinea-lettertype"/>
    <w:link w:val="Kop7"/>
    <w:semiHidden/>
    <w:rsid w:val="00FF7FCC"/>
    <w:rPr>
      <w:rFonts w:asciiTheme="majorHAnsi" w:eastAsiaTheme="majorEastAsia" w:hAnsiTheme="majorHAnsi" w:cstheme="majorBidi"/>
      <w:i/>
      <w:iCs/>
      <w:color w:val="243F60" w:themeColor="accent1" w:themeShade="7F"/>
      <w:sz w:val="22"/>
      <w:szCs w:val="24"/>
      <w:lang w:eastAsia="en-US"/>
    </w:rPr>
  </w:style>
  <w:style w:type="character" w:customStyle="1" w:styleId="Kop8Char">
    <w:name w:val="Kop 8 Char"/>
    <w:basedOn w:val="Standaardalinea-lettertype"/>
    <w:link w:val="Kop8"/>
    <w:semiHidden/>
    <w:rsid w:val="00FF7FCC"/>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semiHidden/>
    <w:rsid w:val="00FF7FCC"/>
    <w:rPr>
      <w:rFonts w:asciiTheme="majorHAnsi" w:eastAsiaTheme="majorEastAsia" w:hAnsiTheme="majorHAnsi" w:cstheme="majorBidi"/>
      <w:i/>
      <w:iCs/>
      <w:color w:val="272727" w:themeColor="text1" w:themeTint="D8"/>
      <w:sz w:val="21"/>
      <w:szCs w:val="21"/>
      <w:lang w:eastAsia="en-US"/>
    </w:rPr>
  </w:style>
  <w:style w:type="paragraph" w:customStyle="1" w:styleId="Bijlage">
    <w:name w:val="Bijlage"/>
    <w:basedOn w:val="Kop3"/>
    <w:link w:val="BijlageChar"/>
    <w:qFormat/>
    <w:rsid w:val="00E30577"/>
    <w:pPr>
      <w:numPr>
        <w:numId w:val="13"/>
      </w:numPr>
      <w:ind w:left="360"/>
    </w:pPr>
    <w:rPr>
      <w:rFonts w:asciiTheme="minorHAnsi" w:hAnsiTheme="minorHAnsi"/>
      <w:sz w:val="24"/>
    </w:rPr>
  </w:style>
  <w:style w:type="character" w:customStyle="1" w:styleId="Kop3Char">
    <w:name w:val="Kop 3 Char"/>
    <w:basedOn w:val="Standaardalinea-lettertype"/>
    <w:link w:val="Kop3"/>
    <w:uiPriority w:val="99"/>
    <w:rsid w:val="00F40EE6"/>
    <w:rPr>
      <w:rFonts w:ascii="Helvetica" w:hAnsi="Helvetica"/>
      <w:b/>
      <w:szCs w:val="26"/>
      <w:lang w:eastAsia="en-US"/>
    </w:rPr>
  </w:style>
  <w:style w:type="character" w:customStyle="1" w:styleId="BijlageChar">
    <w:name w:val="Bijlage Char"/>
    <w:basedOn w:val="Kop3Char"/>
    <w:link w:val="Bijlage"/>
    <w:rsid w:val="00E30577"/>
    <w:rPr>
      <w:rFonts w:asciiTheme="minorHAnsi" w:hAnsiTheme="minorHAnsi"/>
      <w:b/>
      <w:sz w:val="24"/>
      <w:szCs w:val="26"/>
      <w:lang w:eastAsia="en-US"/>
    </w:rPr>
  </w:style>
  <w:style w:type="character" w:customStyle="1" w:styleId="Onopgelostemelding1">
    <w:name w:val="Onopgeloste melding1"/>
    <w:basedOn w:val="Standaardalinea-lettertype"/>
    <w:uiPriority w:val="99"/>
    <w:semiHidden/>
    <w:unhideWhenUsed/>
    <w:rsid w:val="0089578F"/>
    <w:rPr>
      <w:color w:val="605E5C"/>
      <w:shd w:val="clear" w:color="auto" w:fill="E1DFDD"/>
    </w:rPr>
  </w:style>
  <w:style w:type="character" w:customStyle="1" w:styleId="VoettekstChar">
    <w:name w:val="Voettekst Char"/>
    <w:basedOn w:val="Standaardalinea-lettertype"/>
    <w:link w:val="Voettekst"/>
    <w:uiPriority w:val="99"/>
    <w:locked/>
    <w:rsid w:val="009B0201"/>
    <w:rPr>
      <w:rFonts w:asciiTheme="minorHAnsi" w:hAnsiTheme="minorHAnsi"/>
      <w:sz w:val="22"/>
      <w:szCs w:val="24"/>
      <w:lang w:eastAsia="en-US"/>
    </w:rPr>
  </w:style>
  <w:style w:type="character" w:customStyle="1" w:styleId="KoptekstChar">
    <w:name w:val="Koptekst Char"/>
    <w:basedOn w:val="Standaardalinea-lettertype"/>
    <w:link w:val="Koptekst"/>
    <w:uiPriority w:val="99"/>
    <w:locked/>
    <w:rsid w:val="009B0201"/>
    <w:rPr>
      <w:rFonts w:asciiTheme="minorHAnsi" w:hAnsiTheme="minorHAnsi"/>
      <w:sz w:val="22"/>
      <w:szCs w:val="24"/>
      <w:lang w:eastAsia="en-US"/>
    </w:rPr>
  </w:style>
  <w:style w:type="paragraph" w:styleId="Kopvaninhoudsopgave">
    <w:name w:val="TOC Heading"/>
    <w:basedOn w:val="Kop1"/>
    <w:next w:val="Standaard"/>
    <w:uiPriority w:val="71"/>
    <w:unhideWhenUsed/>
    <w:qFormat/>
    <w:rsid w:val="00467F10"/>
    <w:pPr>
      <w:outlineLvl w:val="9"/>
    </w:pPr>
    <w:rPr>
      <w:rFonts w:asciiTheme="majorHAnsi" w:eastAsiaTheme="majorEastAsia" w:hAnsiTheme="majorHAnsi" w:cstheme="majorBidi"/>
      <w:b w:val="0"/>
      <w:bCs w:val="0"/>
      <w:color w:val="365F91" w:themeColor="accent1" w:themeShade="BF"/>
      <w:kern w:val="0"/>
      <w:sz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9387566">
      <w:bodyDiv w:val="1"/>
      <w:marLeft w:val="0"/>
      <w:marRight w:val="0"/>
      <w:marTop w:val="0"/>
      <w:marBottom w:val="0"/>
      <w:divBdr>
        <w:top w:val="none" w:sz="0" w:space="0" w:color="auto"/>
        <w:left w:val="none" w:sz="0" w:space="0" w:color="auto"/>
        <w:bottom w:val="none" w:sz="0" w:space="0" w:color="auto"/>
        <w:right w:val="none" w:sz="0" w:space="0" w:color="auto"/>
      </w:divBdr>
    </w:div>
    <w:div w:id="257296985">
      <w:bodyDiv w:val="1"/>
      <w:marLeft w:val="0"/>
      <w:marRight w:val="0"/>
      <w:marTop w:val="0"/>
      <w:marBottom w:val="0"/>
      <w:divBdr>
        <w:top w:val="none" w:sz="0" w:space="0" w:color="auto"/>
        <w:left w:val="none" w:sz="0" w:space="0" w:color="auto"/>
        <w:bottom w:val="none" w:sz="0" w:space="0" w:color="auto"/>
        <w:right w:val="none" w:sz="0" w:space="0" w:color="auto"/>
      </w:divBdr>
    </w:div>
    <w:div w:id="554857540">
      <w:bodyDiv w:val="1"/>
      <w:marLeft w:val="0"/>
      <w:marRight w:val="0"/>
      <w:marTop w:val="0"/>
      <w:marBottom w:val="0"/>
      <w:divBdr>
        <w:top w:val="none" w:sz="0" w:space="0" w:color="auto"/>
        <w:left w:val="none" w:sz="0" w:space="0" w:color="auto"/>
        <w:bottom w:val="none" w:sz="0" w:space="0" w:color="auto"/>
        <w:right w:val="none" w:sz="0" w:space="0" w:color="auto"/>
      </w:divBdr>
    </w:div>
    <w:div w:id="629290740">
      <w:bodyDiv w:val="1"/>
      <w:marLeft w:val="0"/>
      <w:marRight w:val="0"/>
      <w:marTop w:val="0"/>
      <w:marBottom w:val="0"/>
      <w:divBdr>
        <w:top w:val="none" w:sz="0" w:space="0" w:color="auto"/>
        <w:left w:val="none" w:sz="0" w:space="0" w:color="auto"/>
        <w:bottom w:val="none" w:sz="0" w:space="0" w:color="auto"/>
        <w:right w:val="none" w:sz="0" w:space="0" w:color="auto"/>
      </w:divBdr>
    </w:div>
    <w:div w:id="706488995">
      <w:bodyDiv w:val="1"/>
      <w:marLeft w:val="0"/>
      <w:marRight w:val="0"/>
      <w:marTop w:val="0"/>
      <w:marBottom w:val="0"/>
      <w:divBdr>
        <w:top w:val="none" w:sz="0" w:space="0" w:color="auto"/>
        <w:left w:val="none" w:sz="0" w:space="0" w:color="auto"/>
        <w:bottom w:val="none" w:sz="0" w:space="0" w:color="auto"/>
        <w:right w:val="none" w:sz="0" w:space="0" w:color="auto"/>
      </w:divBdr>
    </w:div>
    <w:div w:id="712382635">
      <w:bodyDiv w:val="1"/>
      <w:marLeft w:val="0"/>
      <w:marRight w:val="0"/>
      <w:marTop w:val="0"/>
      <w:marBottom w:val="0"/>
      <w:divBdr>
        <w:top w:val="none" w:sz="0" w:space="0" w:color="auto"/>
        <w:left w:val="none" w:sz="0" w:space="0" w:color="auto"/>
        <w:bottom w:val="none" w:sz="0" w:space="0" w:color="auto"/>
        <w:right w:val="none" w:sz="0" w:space="0" w:color="auto"/>
      </w:divBdr>
    </w:div>
    <w:div w:id="789013222">
      <w:bodyDiv w:val="1"/>
      <w:marLeft w:val="0"/>
      <w:marRight w:val="0"/>
      <w:marTop w:val="0"/>
      <w:marBottom w:val="0"/>
      <w:divBdr>
        <w:top w:val="none" w:sz="0" w:space="0" w:color="auto"/>
        <w:left w:val="none" w:sz="0" w:space="0" w:color="auto"/>
        <w:bottom w:val="none" w:sz="0" w:space="0" w:color="auto"/>
        <w:right w:val="none" w:sz="0" w:space="0" w:color="auto"/>
      </w:divBdr>
    </w:div>
    <w:div w:id="864488428">
      <w:bodyDiv w:val="1"/>
      <w:marLeft w:val="0"/>
      <w:marRight w:val="0"/>
      <w:marTop w:val="0"/>
      <w:marBottom w:val="0"/>
      <w:divBdr>
        <w:top w:val="none" w:sz="0" w:space="0" w:color="auto"/>
        <w:left w:val="none" w:sz="0" w:space="0" w:color="auto"/>
        <w:bottom w:val="none" w:sz="0" w:space="0" w:color="auto"/>
        <w:right w:val="none" w:sz="0" w:space="0" w:color="auto"/>
      </w:divBdr>
    </w:div>
    <w:div w:id="1028264829">
      <w:bodyDiv w:val="1"/>
      <w:marLeft w:val="0"/>
      <w:marRight w:val="0"/>
      <w:marTop w:val="0"/>
      <w:marBottom w:val="0"/>
      <w:divBdr>
        <w:top w:val="none" w:sz="0" w:space="0" w:color="auto"/>
        <w:left w:val="none" w:sz="0" w:space="0" w:color="auto"/>
        <w:bottom w:val="none" w:sz="0" w:space="0" w:color="auto"/>
        <w:right w:val="none" w:sz="0" w:space="0" w:color="auto"/>
      </w:divBdr>
    </w:div>
    <w:div w:id="1423719008">
      <w:bodyDiv w:val="1"/>
      <w:marLeft w:val="0"/>
      <w:marRight w:val="0"/>
      <w:marTop w:val="0"/>
      <w:marBottom w:val="0"/>
      <w:divBdr>
        <w:top w:val="none" w:sz="0" w:space="0" w:color="auto"/>
        <w:left w:val="none" w:sz="0" w:space="0" w:color="auto"/>
        <w:bottom w:val="none" w:sz="0" w:space="0" w:color="auto"/>
        <w:right w:val="none" w:sz="0" w:space="0" w:color="auto"/>
      </w:divBdr>
    </w:div>
    <w:div w:id="1479810267">
      <w:bodyDiv w:val="1"/>
      <w:marLeft w:val="0"/>
      <w:marRight w:val="0"/>
      <w:marTop w:val="0"/>
      <w:marBottom w:val="0"/>
      <w:divBdr>
        <w:top w:val="none" w:sz="0" w:space="0" w:color="auto"/>
        <w:left w:val="none" w:sz="0" w:space="0" w:color="auto"/>
        <w:bottom w:val="none" w:sz="0" w:space="0" w:color="auto"/>
        <w:right w:val="none" w:sz="0" w:space="0" w:color="auto"/>
      </w:divBdr>
    </w:div>
    <w:div w:id="1578974290">
      <w:bodyDiv w:val="1"/>
      <w:marLeft w:val="0"/>
      <w:marRight w:val="0"/>
      <w:marTop w:val="0"/>
      <w:marBottom w:val="0"/>
      <w:divBdr>
        <w:top w:val="none" w:sz="0" w:space="0" w:color="auto"/>
        <w:left w:val="none" w:sz="0" w:space="0" w:color="auto"/>
        <w:bottom w:val="none" w:sz="0" w:space="0" w:color="auto"/>
        <w:right w:val="none" w:sz="0" w:space="0" w:color="auto"/>
      </w:divBdr>
    </w:div>
    <w:div w:id="1827896956">
      <w:bodyDiv w:val="1"/>
      <w:marLeft w:val="0"/>
      <w:marRight w:val="0"/>
      <w:marTop w:val="0"/>
      <w:marBottom w:val="0"/>
      <w:divBdr>
        <w:top w:val="none" w:sz="0" w:space="0" w:color="auto"/>
        <w:left w:val="none" w:sz="0" w:space="0" w:color="auto"/>
        <w:bottom w:val="none" w:sz="0" w:space="0" w:color="auto"/>
        <w:right w:val="none" w:sz="0" w:space="0" w:color="auto"/>
      </w:divBdr>
    </w:div>
    <w:div w:id="199479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vacatures@ggdzw.nl" TargetMode="External"/><Relationship Id="rId4" Type="http://schemas.openxmlformats.org/officeDocument/2006/relationships/settings" Target="settings.xml"/><Relationship Id="rId9" Type="http://schemas.openxmlformats.org/officeDocument/2006/relationships/hyperlink" Target="mailto:klachtenloketaanbesteding@ggdzw.nl"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718D3-0732-4D6E-B6CD-E0FB742AA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21</Pages>
  <Words>5488</Words>
  <Characters>30187</Characters>
  <Application>Microsoft Office Word</Application>
  <DocSecurity>0</DocSecurity>
  <Lines>251</Lines>
  <Paragraphs>71</Paragraphs>
  <ScaleCrop>false</ScaleCrop>
  <HeadingPairs>
    <vt:vector size="2" baseType="variant">
      <vt:variant>
        <vt:lpstr>Titel</vt:lpstr>
      </vt:variant>
      <vt:variant>
        <vt:i4>1</vt:i4>
      </vt:variant>
    </vt:vector>
  </HeadingPairs>
  <TitlesOfParts>
    <vt:vector size="1" baseType="lpstr">
      <vt:lpstr>Aanbestedingsleidraad EU</vt:lpstr>
    </vt:vector>
  </TitlesOfParts>
  <Company>Inkoop Advies en Ondersteuning</Company>
  <LinksUpToDate>false</LinksUpToDate>
  <CharactersWithSpaces>35604</CharactersWithSpaces>
  <SharedDoc>false</SharedDoc>
  <HyperlinkBase/>
  <HLinks>
    <vt:vector size="18" baseType="variant">
      <vt:variant>
        <vt:i4>5505042</vt:i4>
      </vt:variant>
      <vt:variant>
        <vt:i4>117</vt:i4>
      </vt:variant>
      <vt:variant>
        <vt:i4>0</vt:i4>
      </vt:variant>
      <vt:variant>
        <vt:i4>5</vt:i4>
      </vt:variant>
      <vt:variant>
        <vt:lpwstr>https://www.justis.nl/producten/gva/gva-aanvragen/index.aspx</vt:lpwstr>
      </vt:variant>
      <vt:variant>
        <vt:lpwstr/>
      </vt:variant>
      <vt:variant>
        <vt:i4>1441813</vt:i4>
      </vt:variant>
      <vt:variant>
        <vt:i4>114</vt:i4>
      </vt:variant>
      <vt:variant>
        <vt:i4>0</vt:i4>
      </vt:variant>
      <vt:variant>
        <vt:i4>5</vt:i4>
      </vt:variant>
      <vt:variant>
        <vt:lpwstr>https://www.belastingdienst.nl/wps/wcm/connect/bldcontentnl/themaoverstijgend/programmas_en_formulieren/verklaring_betalingsgedrag_nakoming_fiscale_verplichtingen</vt:lpwstr>
      </vt:variant>
      <vt:variant>
        <vt:lpwstr/>
      </vt:variant>
      <vt:variant>
        <vt:i4>4784179</vt:i4>
      </vt:variant>
      <vt:variant>
        <vt:i4>111</vt:i4>
      </vt:variant>
      <vt:variant>
        <vt:i4>0</vt:i4>
      </vt:variant>
      <vt:variant>
        <vt:i4>5</vt:i4>
      </vt:variant>
      <vt:variant>
        <vt:lpwstr>mailto:klachtenloketaanbesteding@edam-volendam.nl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 EU</dc:title>
  <dc:creator>Karin Reitsma</dc:creator>
  <cp:lastModifiedBy>Karin Reits</cp:lastModifiedBy>
  <cp:revision>7</cp:revision>
  <cp:lastPrinted>2015-01-08T08:14:00Z</cp:lastPrinted>
  <dcterms:created xsi:type="dcterms:W3CDTF">2021-02-23T11:06:00Z</dcterms:created>
  <dcterms:modified xsi:type="dcterms:W3CDTF">2021-02-27T13:23:00Z</dcterms:modified>
</cp:coreProperties>
</file>