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C15" w:rsidRPr="00B25AB1" w:rsidRDefault="00B16C15" w:rsidP="00B16C15">
      <w:pPr>
        <w:pStyle w:val="Kop2"/>
        <w:numPr>
          <w:ilvl w:val="0"/>
          <w:numId w:val="0"/>
        </w:numPr>
        <w:ind w:left="578" w:hanging="578"/>
        <w:rPr>
          <w:rFonts w:asciiTheme="minorHAnsi" w:hAnsiTheme="minorHAnsi"/>
          <w:lang w:eastAsia="en-US"/>
        </w:rPr>
      </w:pPr>
      <w:bookmarkStart w:id="0" w:name="_Toc59618620"/>
      <w:bookmarkStart w:id="1" w:name="_Hlk65073884"/>
      <w:r>
        <w:rPr>
          <w:rFonts w:asciiTheme="minorHAnsi" w:hAnsiTheme="minorHAnsi"/>
          <w:lang w:eastAsia="en-US"/>
        </w:rPr>
        <w:t xml:space="preserve">Bijlage 4 </w:t>
      </w:r>
      <w:r w:rsidR="006F5B1D">
        <w:rPr>
          <w:rFonts w:asciiTheme="minorHAnsi" w:hAnsiTheme="minorHAnsi"/>
          <w:lang w:eastAsia="en-US"/>
        </w:rPr>
        <w:tab/>
      </w:r>
      <w:r w:rsidRPr="00B25AB1">
        <w:rPr>
          <w:rFonts w:asciiTheme="minorHAnsi" w:hAnsiTheme="minorHAnsi"/>
          <w:lang w:eastAsia="en-US"/>
        </w:rPr>
        <w:t>Volmacht tekeningsbevoegdheid</w:t>
      </w:r>
      <w:bookmarkEnd w:id="0"/>
    </w:p>
    <w:bookmarkEnd w:id="1"/>
    <w:p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E68F"/>
        <w:tblLook w:val="01E0" w:firstRow="1" w:lastRow="1" w:firstColumn="1" w:lastColumn="1" w:noHBand="0" w:noVBand="0"/>
      </w:tblPr>
      <w:tblGrid>
        <w:gridCol w:w="1687"/>
        <w:gridCol w:w="7604"/>
      </w:tblGrid>
      <w:tr w:rsidR="00B16C15" w:rsidRPr="00B25AB1" w:rsidTr="00FB6BD4">
        <w:trPr>
          <w:trHeight w:val="2162"/>
          <w:jc w:val="center"/>
        </w:trPr>
        <w:tc>
          <w:tcPr>
            <w:tcW w:w="1687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16C15" w:rsidRPr="00B25AB1" w:rsidRDefault="00B16C15" w:rsidP="00FB6BD4">
            <w:pPr>
              <w:tabs>
                <w:tab w:val="left" w:pos="825"/>
              </w:tabs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De rechtsgeldigheid van ondertekening van alle door Inschrijver, in het kader van deze aanbestedingsprocedure te ondertekenen stukken, dient te blijken uit het uittreksel van Inschrijving in het Handels- of beroepsregister of uit een ander, in te dienen, officieel bewijsstuk. Als de bevoegdheid om Inschrijver rechtsgeldig te vertegenwoordigen niet </w:t>
            </w:r>
            <w:bookmarkStart w:id="2" w:name="_GoBack"/>
            <w:bookmarkEnd w:id="2"/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hieruit blijkt, dan dient Inschrijver de ondertekenaar te machtigen door het invullen en indienen van deze Bijlage. De bevoegdheid van de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 dient in dit geval direct te blijken uit het bijgevoegde uittreksel van Inschrijving in het Handelsregister of, bij ontbreken daarvan, een ander, in te dienen, officieel bewijsstuk.</w:t>
            </w:r>
          </w:p>
        </w:tc>
      </w:tr>
    </w:tbl>
    <w:p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3884"/>
        <w:gridCol w:w="5476"/>
      </w:tblGrid>
      <w:tr w:rsidR="00B16C15" w:rsidRPr="00B25AB1" w:rsidTr="00FB6BD4">
        <w:trPr>
          <w:trHeight w:val="454"/>
          <w:jc w:val="center"/>
        </w:trPr>
        <w:tc>
          <w:tcPr>
            <w:tcW w:w="9360" w:type="dxa"/>
            <w:gridSpan w:val="2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Machtiging </w:t>
            </w:r>
          </w:p>
        </w:tc>
      </w:tr>
      <w:tr w:rsidR="00B16C15" w:rsidRPr="00B25AB1" w:rsidTr="00FB6BD4">
        <w:trPr>
          <w:trHeight w:val="454"/>
          <w:jc w:val="center"/>
        </w:trPr>
        <w:tc>
          <w:tcPr>
            <w:tcW w:w="3884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:rsidTr="00FB6BD4">
        <w:trPr>
          <w:trHeight w:val="454"/>
          <w:jc w:val="center"/>
        </w:trPr>
        <w:tc>
          <w:tcPr>
            <w:tcW w:w="3884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:rsidTr="00FB6BD4">
        <w:trPr>
          <w:trHeight w:val="454"/>
          <w:jc w:val="center"/>
        </w:trPr>
        <w:tc>
          <w:tcPr>
            <w:tcW w:w="3884" w:type="dxa"/>
            <w:tcBorders>
              <w:bottom w:val="single" w:sz="4" w:space="0" w:color="auto"/>
            </w:tcBorders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476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16C15" w:rsidRPr="00B25AB1" w:rsidTr="00FB6BD4">
        <w:trPr>
          <w:trHeight w:val="454"/>
          <w:jc w:val="center"/>
        </w:trPr>
        <w:tc>
          <w:tcPr>
            <w:tcW w:w="9360" w:type="dxa"/>
            <w:gridSpan w:val="2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Hierbij verklaart ondergetekende dat bovengenoemde vertegenwoordiger gemachtigd is om Inschrijver in het kader van deze aanbestedingsprocedure rechtsgeldig te vertegenwoordigen. </w:t>
            </w:r>
          </w:p>
        </w:tc>
      </w:tr>
      <w:tr w:rsidR="00B16C15" w:rsidRPr="00B25AB1" w:rsidTr="00FB6BD4">
        <w:trPr>
          <w:trHeight w:val="454"/>
          <w:jc w:val="center"/>
        </w:trPr>
        <w:tc>
          <w:tcPr>
            <w:tcW w:w="3884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Naam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:rsidTr="00FB6BD4">
        <w:trPr>
          <w:trHeight w:val="454"/>
          <w:jc w:val="center"/>
        </w:trPr>
        <w:tc>
          <w:tcPr>
            <w:tcW w:w="3884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Functie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:rsidTr="00FB6BD4">
        <w:trPr>
          <w:trHeight w:val="454"/>
          <w:jc w:val="center"/>
        </w:trPr>
        <w:tc>
          <w:tcPr>
            <w:tcW w:w="3884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Datum van ondertekening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:rsidTr="00FB6BD4">
        <w:trPr>
          <w:trHeight w:val="454"/>
          <w:jc w:val="center"/>
        </w:trPr>
        <w:tc>
          <w:tcPr>
            <w:tcW w:w="3884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Handtekening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:rsidR="008A5628" w:rsidRPr="00B16C15" w:rsidRDefault="006F5B1D" w:rsidP="00B16C15">
      <w:pPr>
        <w:pStyle w:val="Kop2"/>
        <w:numPr>
          <w:ilvl w:val="0"/>
          <w:numId w:val="0"/>
        </w:numPr>
        <w:rPr>
          <w:rFonts w:asciiTheme="minorHAnsi" w:hAnsiTheme="minorHAnsi"/>
          <w:i/>
          <w:sz w:val="16"/>
          <w:szCs w:val="16"/>
        </w:rPr>
      </w:pPr>
    </w:p>
    <w:sectPr w:rsidR="008A5628" w:rsidRPr="00B16C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C15" w:rsidRDefault="00B16C15" w:rsidP="00B16C15">
      <w:r>
        <w:separator/>
      </w:r>
    </w:p>
  </w:endnote>
  <w:endnote w:type="continuationSeparator" w:id="0">
    <w:p w:rsidR="00B16C15" w:rsidRDefault="00B16C15" w:rsidP="00B1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C15" w:rsidRDefault="00B16C15">
    <w:pPr>
      <w:pStyle w:val="Voettekst"/>
    </w:pPr>
    <w:bookmarkStart w:id="3" w:name="_Hlk65073930"/>
    <w:bookmarkStart w:id="4" w:name="_Hlk65073931"/>
    <w:r w:rsidRPr="00A80792">
      <w:rPr>
        <w:rFonts w:asciiTheme="minorHAnsi" w:hAnsiTheme="minorHAnsi" w:cstheme="minorHAnsi"/>
        <w:sz w:val="18"/>
        <w:szCs w:val="18"/>
      </w:rPr>
      <w:t xml:space="preserve">EU </w:t>
    </w:r>
    <w:r>
      <w:rPr>
        <w:rFonts w:asciiTheme="minorHAnsi" w:hAnsiTheme="minorHAnsi" w:cstheme="minorHAnsi"/>
        <w:sz w:val="18"/>
        <w:szCs w:val="18"/>
      </w:rPr>
      <w:t xml:space="preserve">niet </w:t>
    </w:r>
    <w:r w:rsidRPr="00A80792">
      <w:rPr>
        <w:rFonts w:asciiTheme="minorHAnsi" w:hAnsiTheme="minorHAnsi" w:cstheme="minorHAnsi"/>
        <w:sz w:val="18"/>
        <w:szCs w:val="18"/>
      </w:rPr>
      <w:t>openbare aanbesteding: Ingenieurs</w:t>
    </w:r>
    <w:r w:rsidR="006F5B1D">
      <w:rPr>
        <w:rFonts w:asciiTheme="minorHAnsi" w:hAnsiTheme="minorHAnsi" w:cstheme="minorHAnsi"/>
        <w:sz w:val="18"/>
        <w:szCs w:val="18"/>
      </w:rPr>
      <w:t>- en advies</w:t>
    </w:r>
    <w:r w:rsidRPr="00A80792">
      <w:rPr>
        <w:rFonts w:asciiTheme="minorHAnsi" w:hAnsiTheme="minorHAnsi" w:cstheme="minorHAnsi"/>
        <w:sz w:val="18"/>
        <w:szCs w:val="18"/>
      </w:rPr>
      <w:t>diensten Openbare Ruimte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C15" w:rsidRDefault="00B16C15" w:rsidP="00B16C15">
      <w:r>
        <w:separator/>
      </w:r>
    </w:p>
  </w:footnote>
  <w:footnote w:type="continuationSeparator" w:id="0">
    <w:p w:rsidR="00B16C15" w:rsidRDefault="00B16C15" w:rsidP="00B16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C15" w:rsidRDefault="00B16C15">
    <w:pPr>
      <w:pStyle w:val="Koptekst"/>
    </w:pPr>
    <w:r>
      <w:rPr>
        <w:rFonts w:cs="Arial"/>
        <w:noProof/>
        <w:sz w:val="72"/>
        <w:szCs w:val="72"/>
      </w:rPr>
      <w:drawing>
        <wp:anchor distT="0" distB="0" distL="114300" distR="114300" simplePos="0" relativeHeight="251658240" behindDoc="0" locked="0" layoutInCell="1" allowOverlap="1" wp14:anchorId="1465322F">
          <wp:simplePos x="0" y="0"/>
          <wp:positionH relativeFrom="margin">
            <wp:align>right</wp:align>
          </wp:positionH>
          <wp:positionV relativeFrom="paragraph">
            <wp:posOffset>-11430</wp:posOffset>
          </wp:positionV>
          <wp:extent cx="514350" cy="419100"/>
          <wp:effectExtent l="0" t="0" r="0" b="0"/>
          <wp:wrapNone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239"/>
        </w:tabs>
        <w:ind w:left="7239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15"/>
    <w:rsid w:val="00582B3D"/>
    <w:rsid w:val="006F5B1D"/>
    <w:rsid w:val="00B16C15"/>
    <w:rsid w:val="00F8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8F9F9"/>
  <w15:chartTrackingRefBased/>
  <w15:docId w15:val="{7E0F0088-F078-4FE9-BCB4-9815F345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B16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16C15"/>
    <w:pPr>
      <w:keepNext/>
      <w:numPr>
        <w:numId w:val="1"/>
      </w:numPr>
      <w:spacing w:line="480" w:lineRule="auto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B16C15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B16C15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B16C15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B16C15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16C15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B16C15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B16C15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B16C1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16C15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B16C15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basedOn w:val="Standaardalinea-lettertype"/>
    <w:link w:val="Kop3"/>
    <w:rsid w:val="00B16C15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B16C15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B16C15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B16C15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B16C15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B16C15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16C15"/>
    <w:rPr>
      <w:rFonts w:ascii="Arial" w:eastAsia="Times New Roman" w:hAnsi="Arial" w:cs="Arial"/>
      <w:lang w:eastAsia="nl-NL"/>
    </w:rPr>
  </w:style>
  <w:style w:type="paragraph" w:styleId="Geenafstand">
    <w:name w:val="No Spacing"/>
    <w:uiPriority w:val="1"/>
    <w:qFormat/>
    <w:rsid w:val="00B16C15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16C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16C1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16C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16C15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1099</Characters>
  <Application>Microsoft Office Word</Application>
  <DocSecurity>0</DocSecurity>
  <Lines>28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 Mourik</dc:creator>
  <cp:keywords/>
  <dc:description/>
  <cp:lastModifiedBy>Martina van Mourik</cp:lastModifiedBy>
  <cp:revision>2</cp:revision>
  <dcterms:created xsi:type="dcterms:W3CDTF">2021-02-24T14:42:00Z</dcterms:created>
  <dcterms:modified xsi:type="dcterms:W3CDTF">2021-02-24T14:53:00Z</dcterms:modified>
</cp:coreProperties>
</file>