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A4288" w14:textId="569F3360" w:rsidR="00B97A1E" w:rsidRPr="00073E13" w:rsidRDefault="00073E13" w:rsidP="00C27FEF">
      <w:pPr>
        <w:rPr>
          <w:b/>
          <w:bCs/>
          <w:sz w:val="24"/>
          <w:szCs w:val="24"/>
        </w:rPr>
      </w:pPr>
      <w:r w:rsidRPr="00073E13">
        <w:rPr>
          <w:b/>
          <w:bCs/>
          <w:sz w:val="24"/>
          <w:szCs w:val="24"/>
        </w:rPr>
        <w:t>Bijlage 3</w:t>
      </w:r>
      <w:r w:rsidRPr="00073E13">
        <w:rPr>
          <w:b/>
          <w:bCs/>
          <w:sz w:val="24"/>
          <w:szCs w:val="24"/>
        </w:rPr>
        <w:tab/>
      </w:r>
      <w:r w:rsidRPr="00073E13">
        <w:rPr>
          <w:b/>
          <w:bCs/>
          <w:sz w:val="24"/>
          <w:szCs w:val="24"/>
        </w:rPr>
        <w:tab/>
        <w:t>Prijzenformulier</w:t>
      </w:r>
      <w:r w:rsidR="00B766B3">
        <w:rPr>
          <w:b/>
          <w:bCs/>
          <w:sz w:val="24"/>
          <w:szCs w:val="24"/>
        </w:rPr>
        <w:t xml:space="preserve"> EA Archiefdiensten</w:t>
      </w:r>
      <w:r w:rsidR="00150DDA">
        <w:rPr>
          <w:b/>
          <w:bCs/>
          <w:sz w:val="24"/>
          <w:szCs w:val="24"/>
        </w:rPr>
        <w:t xml:space="preserve"> (herzien)</w:t>
      </w:r>
    </w:p>
    <w:p w14:paraId="0B851418" w14:textId="77777777" w:rsidR="00073E13" w:rsidRPr="00D66839" w:rsidRDefault="00073E13" w:rsidP="00073E13">
      <w:pPr>
        <w:rPr>
          <w:rFonts w:cs="Arial"/>
          <w:szCs w:val="18"/>
        </w:rPr>
      </w:pPr>
    </w:p>
    <w:p w14:paraId="0B60839C" w14:textId="77777777" w:rsidR="00073E13" w:rsidRPr="00D66839" w:rsidRDefault="00073E13" w:rsidP="00073E13">
      <w:pPr>
        <w:rPr>
          <w:rFonts w:eastAsia="PMingLiU" w:cs="Arial"/>
          <w:szCs w:val="18"/>
          <w:lang w:eastAsia="zh-TW" w:bidi="hi-IN"/>
        </w:rPr>
      </w:pPr>
      <w:r w:rsidRPr="00D66839">
        <w:rPr>
          <w:rFonts w:eastAsia="PMingLiU" w:cs="Arial"/>
          <w:szCs w:val="18"/>
          <w:lang w:eastAsia="zh-TW" w:bidi="hi-IN"/>
        </w:rPr>
        <w:t>Het Kadaster wil een totale fictieve aanneemsom per jaar beoordelen op basis van het prijzenformulier. Het prijzenformulier is een (realistisch geraamde) afname. Ter beoordeling van dit gunningscriterium dient de Prijzenformulier als opgenomen in Bijlage 3 te worden ingediend.</w:t>
      </w:r>
    </w:p>
    <w:p w14:paraId="10A5B591" w14:textId="77777777" w:rsidR="00073E13" w:rsidRPr="00D66839" w:rsidRDefault="00073E13" w:rsidP="00073E13">
      <w:pPr>
        <w:rPr>
          <w:rFonts w:eastAsia="PMingLiU" w:cs="Arial"/>
          <w:szCs w:val="18"/>
          <w:lang w:eastAsia="zh-TW" w:bidi="hi-IN"/>
        </w:rPr>
      </w:pPr>
    </w:p>
    <w:p w14:paraId="40333080" w14:textId="77777777" w:rsidR="00073E13" w:rsidRDefault="00073E13" w:rsidP="00073E13">
      <w:pPr>
        <w:rPr>
          <w:rFonts w:cs="Arial"/>
          <w:szCs w:val="18"/>
        </w:rPr>
      </w:pPr>
      <w:r w:rsidRPr="00D66839">
        <w:rPr>
          <w:rFonts w:cs="Arial"/>
          <w:noProof/>
          <w:szCs w:val="18"/>
        </w:rPr>
        <mc:AlternateContent>
          <mc:Choice Requires="wpg">
            <w:drawing>
              <wp:anchor distT="0" distB="0" distL="114300" distR="114300" simplePos="0" relativeHeight="251658240" behindDoc="0" locked="0" layoutInCell="1" allowOverlap="1" wp14:anchorId="62887E3D" wp14:editId="295FD695">
                <wp:simplePos x="0" y="0"/>
                <wp:positionH relativeFrom="page">
                  <wp:posOffset>1001395</wp:posOffset>
                </wp:positionH>
                <wp:positionV relativeFrom="page">
                  <wp:posOffset>10229532</wp:posOffset>
                </wp:positionV>
                <wp:extent cx="9525" cy="85725"/>
                <wp:effectExtent l="0" t="0" r="0" b="0"/>
                <wp:wrapSquare wrapText="bothSides"/>
                <wp:docPr id="2984" name="Group 2984"/>
                <wp:cNvGraphicFramePr/>
                <a:graphic xmlns:a="http://schemas.openxmlformats.org/drawingml/2006/main">
                  <a:graphicData uri="http://schemas.microsoft.com/office/word/2010/wordprocessingGroup">
                    <wpg:wgp>
                      <wpg:cNvGrpSpPr/>
                      <wpg:grpSpPr>
                        <a:xfrm>
                          <a:off x="0" y="0"/>
                          <a:ext cx="9525" cy="85725"/>
                          <a:chOff x="0" y="0"/>
                          <a:chExt cx="9525" cy="85725"/>
                        </a:xfrm>
                      </wpg:grpSpPr>
                      <wps:wsp>
                        <wps:cNvPr id="3557" name="Shape 3557"/>
                        <wps:cNvSpPr/>
                        <wps:spPr>
                          <a:xfrm>
                            <a:off x="0" y="0"/>
                            <a:ext cx="9525" cy="85725"/>
                          </a:xfrm>
                          <a:custGeom>
                            <a:avLst/>
                            <a:gdLst/>
                            <a:ahLst/>
                            <a:cxnLst/>
                            <a:rect l="0" t="0" r="0" b="0"/>
                            <a:pathLst>
                              <a:path w="9525" h="85725">
                                <a:moveTo>
                                  <a:pt x="0" y="0"/>
                                </a:moveTo>
                                <a:lnTo>
                                  <a:pt x="9525" y="0"/>
                                </a:lnTo>
                                <a:lnTo>
                                  <a:pt x="9525" y="85725"/>
                                </a:lnTo>
                                <a:lnTo>
                                  <a:pt x="0" y="85725"/>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g:wgp>
                  </a:graphicData>
                </a:graphic>
              </wp:anchor>
            </w:drawing>
          </mc:Choice>
          <mc:Fallback>
            <w:pict>
              <v:group w14:anchorId="7928E7C5" id="Group 2984" o:spid="_x0000_s1026" style="position:absolute;margin-left:78.85pt;margin-top:805.45pt;width:.75pt;height:6.75pt;z-index:251658240;mso-position-horizontal-relative:page;mso-position-vertical-relative:page" coordsize="9525,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">
                <v:shape id="Shape 3557" o:spid="_x0000_s1027" style="position:absolute;width:9525;height:85725;visibility:visible;mso-wrap-style:square;v-text-anchor:top" coordsize="95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" path="m,l9525,r,85725l,85725,,e" fillcolor="#858585" stroked="f" strokeweight="0">
                  <v:stroke miterlimit="83231f" joinstyle="miter"/>
                  <v:path arrowok="t" textboxrect="0,0,9525,85725"/>
                </v:shape>
                <w10:wrap type="square" anchorx="page" anchory="page"/>
              </v:group>
            </w:pict>
          </mc:Fallback>
        </mc:AlternateContent>
      </w:r>
      <w:r w:rsidRPr="00D66839">
        <w:rPr>
          <w:rFonts w:cs="Arial"/>
          <w:noProof/>
          <w:szCs w:val="18"/>
        </w:rPr>
        <mc:AlternateContent>
          <mc:Choice Requires="wpg">
            <w:drawing>
              <wp:anchor distT="0" distB="0" distL="114300" distR="114300" simplePos="0" relativeHeight="251658241" behindDoc="0" locked="0" layoutInCell="1" allowOverlap="1" wp14:anchorId="5CB7E599" wp14:editId="15F005C3">
                <wp:simplePos x="0" y="0"/>
                <wp:positionH relativeFrom="page">
                  <wp:posOffset>3776726</wp:posOffset>
                </wp:positionH>
                <wp:positionV relativeFrom="page">
                  <wp:posOffset>10229532</wp:posOffset>
                </wp:positionV>
                <wp:extent cx="9525" cy="85725"/>
                <wp:effectExtent l="0" t="0" r="0" b="0"/>
                <wp:wrapSquare wrapText="bothSides"/>
                <wp:docPr id="2985" name="Group 2985"/>
                <wp:cNvGraphicFramePr/>
                <a:graphic xmlns:a="http://schemas.openxmlformats.org/drawingml/2006/main">
                  <a:graphicData uri="http://schemas.microsoft.com/office/word/2010/wordprocessingGroup">
                    <wpg:wgp>
                      <wpg:cNvGrpSpPr/>
                      <wpg:grpSpPr>
                        <a:xfrm>
                          <a:off x="0" y="0"/>
                          <a:ext cx="9525" cy="85725"/>
                          <a:chOff x="0" y="0"/>
                          <a:chExt cx="9525" cy="85725"/>
                        </a:xfrm>
                      </wpg:grpSpPr>
                      <wps:wsp>
                        <wps:cNvPr id="3559" name="Shape 3559"/>
                        <wps:cNvSpPr/>
                        <wps:spPr>
                          <a:xfrm>
                            <a:off x="0" y="0"/>
                            <a:ext cx="9525" cy="85725"/>
                          </a:xfrm>
                          <a:custGeom>
                            <a:avLst/>
                            <a:gdLst/>
                            <a:ahLst/>
                            <a:cxnLst/>
                            <a:rect l="0" t="0" r="0" b="0"/>
                            <a:pathLst>
                              <a:path w="9525" h="85725">
                                <a:moveTo>
                                  <a:pt x="0" y="0"/>
                                </a:moveTo>
                                <a:lnTo>
                                  <a:pt x="9525" y="0"/>
                                </a:lnTo>
                                <a:lnTo>
                                  <a:pt x="9525" y="85725"/>
                                </a:lnTo>
                                <a:lnTo>
                                  <a:pt x="0" y="85725"/>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g:wgp>
                  </a:graphicData>
                </a:graphic>
              </wp:anchor>
            </w:drawing>
          </mc:Choice>
          <mc:Fallback>
            <w:pict>
              <v:group w14:anchorId="1235A33F" id="Group 2985" o:spid="_x0000_s1026" style="position:absolute;margin-left:297.4pt;margin-top:805.45pt;width:.75pt;height:6.75pt;z-index:251658241;mso-position-horizontal-relative:page;mso-position-vertical-relative:page" coordsize="9525,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">
                <v:shape id="Shape 3559" o:spid="_x0000_s1027" style="position:absolute;width:9525;height:85725;visibility:visible;mso-wrap-style:square;v-text-anchor:top" coordsize="95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" path="m,l9525,r,85725l,85725,,e" fillcolor="#858585" stroked="f" strokeweight="0">
                  <v:stroke miterlimit="83231f" joinstyle="miter"/>
                  <v:path arrowok="t" textboxrect="0,0,9525,85725"/>
                </v:shape>
                <w10:wrap type="square" anchorx="page" anchory="page"/>
              </v:group>
            </w:pict>
          </mc:Fallback>
        </mc:AlternateContent>
      </w:r>
      <w:r>
        <w:rPr>
          <w:rFonts w:cs="Arial"/>
          <w:szCs w:val="18"/>
        </w:rPr>
        <w:t>Zie tevens § 4.2 van de Offerteaanvraag</w:t>
      </w:r>
    </w:p>
    <w:p w14:paraId="06D87A84" w14:textId="77777777" w:rsidR="00073E13" w:rsidRPr="00D66839" w:rsidRDefault="00073E13" w:rsidP="00073E13">
      <w:pPr>
        <w:rPr>
          <w:rFonts w:cs="Arial"/>
          <w:szCs w:val="18"/>
        </w:rPr>
      </w:pPr>
    </w:p>
    <w:tbl>
      <w:tblPr>
        <w:tblStyle w:val="TableGrid"/>
        <w:tblW w:w="5000" w:type="pct"/>
        <w:tblInd w:w="0" w:type="dxa"/>
        <w:tblCellMar>
          <w:top w:w="55" w:type="dxa"/>
          <w:left w:w="103" w:type="dxa"/>
          <w:right w:w="48" w:type="dxa"/>
        </w:tblCellMar>
        <w:tblLook w:val="04A0" w:firstRow="1" w:lastRow="0" w:firstColumn="1" w:lastColumn="0" w:noHBand="0" w:noVBand="1"/>
      </w:tblPr>
      <w:tblGrid>
        <w:gridCol w:w="424"/>
        <w:gridCol w:w="3138"/>
        <w:gridCol w:w="1739"/>
        <w:gridCol w:w="1739"/>
        <w:gridCol w:w="1732"/>
      </w:tblGrid>
      <w:tr w:rsidR="00073E13" w:rsidRPr="00AB309F" w14:paraId="3A30C596" w14:textId="77777777" w:rsidTr="00B766B3">
        <w:trPr>
          <w:trHeight w:val="286"/>
        </w:trPr>
        <w:tc>
          <w:tcPr>
            <w:tcW w:w="242" w:type="pct"/>
            <w:tcBorders>
              <w:top w:val="single" w:sz="6" w:space="0" w:color="000000"/>
              <w:left w:val="single" w:sz="6" w:space="0" w:color="000000"/>
              <w:bottom w:val="single" w:sz="6" w:space="0" w:color="000000"/>
              <w:right w:val="single" w:sz="6" w:space="0" w:color="000000"/>
            </w:tcBorders>
            <w:shd w:val="clear" w:color="auto" w:fill="9CC2E5"/>
          </w:tcPr>
          <w:p w14:paraId="39E0CF87" w14:textId="77777777" w:rsidR="00073E13" w:rsidRPr="00AB309F" w:rsidRDefault="00073E13" w:rsidP="00993D06">
            <w:pPr>
              <w:rPr>
                <w:b/>
                <w:bCs/>
              </w:rPr>
            </w:pPr>
            <w:r w:rsidRPr="00AB309F">
              <w:rPr>
                <w:rFonts w:eastAsia="Arial" w:cs="Arial"/>
                <w:b/>
                <w:bCs/>
              </w:rPr>
              <w:t xml:space="preserve">Nr </w:t>
            </w:r>
          </w:p>
        </w:tc>
        <w:tc>
          <w:tcPr>
            <w:tcW w:w="1789" w:type="pct"/>
            <w:tcBorders>
              <w:top w:val="single" w:sz="6" w:space="0" w:color="000000"/>
              <w:left w:val="single" w:sz="6" w:space="0" w:color="000000"/>
              <w:bottom w:val="single" w:sz="6" w:space="0" w:color="000000"/>
              <w:right w:val="single" w:sz="6" w:space="0" w:color="000000"/>
            </w:tcBorders>
            <w:shd w:val="clear" w:color="auto" w:fill="9CC2E5"/>
          </w:tcPr>
          <w:p w14:paraId="00864304" w14:textId="77777777" w:rsidR="00073E13" w:rsidRPr="00AB309F" w:rsidRDefault="00073E13" w:rsidP="00993D06">
            <w:pPr>
              <w:ind w:left="10"/>
              <w:rPr>
                <w:b/>
                <w:bCs/>
              </w:rPr>
            </w:pPr>
            <w:r w:rsidRPr="00AB309F">
              <w:rPr>
                <w:rFonts w:eastAsia="Arial" w:cs="Arial"/>
                <w:b/>
                <w:bCs/>
              </w:rPr>
              <w:t xml:space="preserve">Omschrijving </w:t>
            </w:r>
          </w:p>
        </w:tc>
        <w:tc>
          <w:tcPr>
            <w:tcW w:w="991" w:type="pct"/>
            <w:tcBorders>
              <w:top w:val="single" w:sz="6" w:space="0" w:color="000000"/>
              <w:left w:val="single" w:sz="6" w:space="0" w:color="000000"/>
              <w:bottom w:val="single" w:sz="6" w:space="0" w:color="000000"/>
              <w:right w:val="single" w:sz="6" w:space="0" w:color="000000"/>
            </w:tcBorders>
            <w:shd w:val="clear" w:color="auto" w:fill="9CC2E5"/>
          </w:tcPr>
          <w:p w14:paraId="39C5A32E" w14:textId="77777777" w:rsidR="00073E13" w:rsidRPr="00AB309F" w:rsidRDefault="00073E13" w:rsidP="00993D06">
            <w:pPr>
              <w:ind w:left="15"/>
              <w:rPr>
                <w:rFonts w:eastAsia="Arial" w:cs="Arial"/>
                <w:b/>
                <w:bCs/>
              </w:rPr>
            </w:pPr>
            <w:r w:rsidRPr="00AB309F">
              <w:rPr>
                <w:rFonts w:eastAsia="Arial" w:cs="Arial"/>
                <w:b/>
                <w:bCs/>
              </w:rPr>
              <w:t>Fictieve aantallen</w:t>
            </w:r>
          </w:p>
        </w:tc>
        <w:tc>
          <w:tcPr>
            <w:tcW w:w="991"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Pr>
          <w:p w14:paraId="6E11F46D" w14:textId="584B9312" w:rsidR="00073E13" w:rsidRPr="00AB309F" w:rsidRDefault="00255B39" w:rsidP="00993D06">
            <w:pPr>
              <w:ind w:left="15"/>
              <w:rPr>
                <w:b/>
                <w:bCs/>
              </w:rPr>
            </w:pPr>
            <w:r>
              <w:rPr>
                <w:rFonts w:eastAsia="Arial" w:cs="Arial"/>
                <w:b/>
                <w:bCs/>
              </w:rPr>
              <w:t>Eenheidstarief</w:t>
            </w:r>
            <w:r w:rsidR="00073E13" w:rsidRPr="00AB309F">
              <w:rPr>
                <w:rFonts w:eastAsia="Arial" w:cs="Arial"/>
                <w:b/>
                <w:bCs/>
              </w:rPr>
              <w:t xml:space="preserve">(ex. BTW) </w:t>
            </w:r>
          </w:p>
        </w:tc>
        <w:tc>
          <w:tcPr>
            <w:tcW w:w="987" w:type="pct"/>
            <w:tcBorders>
              <w:top w:val="single" w:sz="6" w:space="0" w:color="000000"/>
              <w:left w:val="single" w:sz="6" w:space="0" w:color="000000"/>
              <w:bottom w:val="single" w:sz="6" w:space="0" w:color="000000"/>
              <w:right w:val="single" w:sz="6" w:space="0" w:color="000000"/>
            </w:tcBorders>
            <w:shd w:val="clear" w:color="auto" w:fill="9CC2E5"/>
          </w:tcPr>
          <w:p w14:paraId="41DAE14C" w14:textId="77777777" w:rsidR="00073E13" w:rsidRPr="00AB309F" w:rsidRDefault="00073E13" w:rsidP="00993D06">
            <w:pPr>
              <w:ind w:left="15"/>
              <w:rPr>
                <w:rFonts w:eastAsia="Arial" w:cs="Arial"/>
                <w:b/>
                <w:bCs/>
              </w:rPr>
            </w:pPr>
            <w:r w:rsidRPr="00AB309F">
              <w:rPr>
                <w:rFonts w:eastAsia="Arial" w:cs="Arial"/>
                <w:b/>
                <w:bCs/>
              </w:rPr>
              <w:t>Gewogen tarief</w:t>
            </w:r>
          </w:p>
          <w:p w14:paraId="05020970" w14:textId="21E4CCA8" w:rsidR="00073E13" w:rsidRPr="00AB309F" w:rsidRDefault="00073E13" w:rsidP="00993D06">
            <w:pPr>
              <w:ind w:left="15"/>
              <w:rPr>
                <w:rFonts w:eastAsia="Arial" w:cs="Arial"/>
              </w:rPr>
            </w:pPr>
            <w:r w:rsidRPr="00AB309F">
              <w:rPr>
                <w:rFonts w:eastAsia="Arial" w:cs="Arial"/>
              </w:rPr>
              <w:t>(</w:t>
            </w:r>
            <w:r w:rsidR="00997C33">
              <w:rPr>
                <w:rFonts w:eastAsia="Arial" w:cs="Arial"/>
              </w:rPr>
              <w:t>eenheids</w:t>
            </w:r>
            <w:r w:rsidRPr="00AB309F">
              <w:rPr>
                <w:rFonts w:eastAsia="Arial" w:cs="Arial"/>
              </w:rPr>
              <w:t>tarief x fictieve aantallen)</w:t>
            </w:r>
          </w:p>
        </w:tc>
      </w:tr>
      <w:tr w:rsidR="00073E13" w14:paraId="28225CEC" w14:textId="77777777" w:rsidTr="00993D06">
        <w:trPr>
          <w:trHeight w:val="287"/>
        </w:trPr>
        <w:tc>
          <w:tcPr>
            <w:tcW w:w="242" w:type="pct"/>
            <w:tcBorders>
              <w:top w:val="single" w:sz="6" w:space="0" w:color="000000"/>
              <w:left w:val="single" w:sz="6" w:space="0" w:color="000000"/>
              <w:bottom w:val="single" w:sz="6" w:space="0" w:color="000000"/>
              <w:right w:val="single" w:sz="6" w:space="0" w:color="000000"/>
            </w:tcBorders>
          </w:tcPr>
          <w:p w14:paraId="7C18D24C" w14:textId="77777777" w:rsidR="00073E13" w:rsidRPr="00186D02" w:rsidRDefault="00073E13" w:rsidP="00073E13">
            <w:pPr>
              <w:pStyle w:val="Lijstalinea"/>
              <w:numPr>
                <w:ilvl w:val="0"/>
                <w:numId w:val="15"/>
              </w:numPr>
              <w:tabs>
                <w:tab w:val="center" w:pos="360"/>
              </w:tabs>
              <w:spacing w:after="0" w:line="240" w:lineRule="auto"/>
              <w:rPr>
                <w:rFonts w:ascii="Arial" w:hAnsi="Arial" w:cs="Arial"/>
                <w:sz w:val="18"/>
                <w:szCs w:val="18"/>
              </w:rPr>
            </w:pPr>
          </w:p>
        </w:tc>
        <w:tc>
          <w:tcPr>
            <w:tcW w:w="1789" w:type="pct"/>
            <w:tcBorders>
              <w:top w:val="single" w:sz="6" w:space="0" w:color="000000"/>
              <w:left w:val="single" w:sz="6" w:space="0" w:color="000000"/>
              <w:bottom w:val="single" w:sz="6" w:space="0" w:color="000000"/>
              <w:right w:val="single" w:sz="6" w:space="0" w:color="000000"/>
            </w:tcBorders>
          </w:tcPr>
          <w:p w14:paraId="5F48A066" w14:textId="77777777" w:rsidR="00073E13" w:rsidRDefault="00073E13" w:rsidP="00993D06">
            <w:pPr>
              <w:ind w:left="10"/>
            </w:pPr>
            <w:r>
              <w:rPr>
                <w:rFonts w:eastAsia="Arial" w:cs="Arial"/>
              </w:rPr>
              <w:t xml:space="preserve">Aanschaf doos (prijs per stuk) </w:t>
            </w:r>
          </w:p>
        </w:tc>
        <w:tc>
          <w:tcPr>
            <w:tcW w:w="991" w:type="pct"/>
            <w:tcBorders>
              <w:top w:val="single" w:sz="6" w:space="0" w:color="000000"/>
              <w:left w:val="single" w:sz="6" w:space="0" w:color="000000"/>
              <w:bottom w:val="single" w:sz="6" w:space="0" w:color="000000"/>
              <w:right w:val="single" w:sz="6" w:space="0" w:color="000000"/>
            </w:tcBorders>
          </w:tcPr>
          <w:p w14:paraId="003E4D63" w14:textId="77777777" w:rsidR="00073E13" w:rsidRDefault="00073E13" w:rsidP="00993D06">
            <w:pPr>
              <w:ind w:left="15"/>
              <w:rPr>
                <w:rFonts w:eastAsia="Arial" w:cs="Arial"/>
              </w:rPr>
            </w:pPr>
            <w:r>
              <w:rPr>
                <w:rFonts w:eastAsia="Arial" w:cs="Arial"/>
              </w:rPr>
              <w:t>200</w:t>
            </w:r>
          </w:p>
        </w:tc>
        <w:tc>
          <w:tcPr>
            <w:tcW w:w="991" w:type="pct"/>
            <w:tcBorders>
              <w:top w:val="single" w:sz="6" w:space="0" w:color="000000"/>
              <w:left w:val="single" w:sz="6" w:space="0" w:color="000000"/>
              <w:bottom w:val="single" w:sz="6" w:space="0" w:color="000000"/>
              <w:right w:val="single" w:sz="6" w:space="0" w:color="000000"/>
            </w:tcBorders>
          </w:tcPr>
          <w:p w14:paraId="712B8AC1" w14:textId="77777777" w:rsidR="00073E13" w:rsidRDefault="00073E13" w:rsidP="00993D06">
            <w:pPr>
              <w:ind w:left="15"/>
            </w:pPr>
            <w:r>
              <w:rPr>
                <w:rFonts w:eastAsia="Arial" w:cs="Arial"/>
              </w:rPr>
              <w:t xml:space="preserve"> </w:t>
            </w:r>
          </w:p>
        </w:tc>
        <w:tc>
          <w:tcPr>
            <w:tcW w:w="987" w:type="pct"/>
            <w:tcBorders>
              <w:top w:val="single" w:sz="6" w:space="0" w:color="000000"/>
              <w:left w:val="single" w:sz="6" w:space="0" w:color="000000"/>
              <w:bottom w:val="single" w:sz="6" w:space="0" w:color="000000"/>
              <w:right w:val="single" w:sz="6" w:space="0" w:color="000000"/>
            </w:tcBorders>
          </w:tcPr>
          <w:p w14:paraId="2E770C5F" w14:textId="77777777" w:rsidR="00073E13" w:rsidRDefault="00073E13" w:rsidP="00993D06">
            <w:pPr>
              <w:ind w:left="15"/>
              <w:rPr>
                <w:rFonts w:eastAsia="Arial" w:cs="Arial"/>
              </w:rPr>
            </w:pPr>
          </w:p>
        </w:tc>
      </w:tr>
      <w:tr w:rsidR="00073E13" w14:paraId="33ACA6DC" w14:textId="77777777" w:rsidTr="00993D06">
        <w:trPr>
          <w:trHeight w:val="300"/>
        </w:trPr>
        <w:tc>
          <w:tcPr>
            <w:tcW w:w="242" w:type="pct"/>
            <w:tcBorders>
              <w:top w:val="single" w:sz="6" w:space="0" w:color="000000"/>
              <w:left w:val="single" w:sz="6" w:space="0" w:color="000000"/>
              <w:bottom w:val="single" w:sz="6" w:space="0" w:color="000000"/>
              <w:right w:val="single" w:sz="6" w:space="0" w:color="000000"/>
            </w:tcBorders>
          </w:tcPr>
          <w:p w14:paraId="49539D5B" w14:textId="77777777" w:rsidR="00073E13" w:rsidRPr="00186D02" w:rsidRDefault="00073E13" w:rsidP="00073E13">
            <w:pPr>
              <w:pStyle w:val="Lijstalinea"/>
              <w:numPr>
                <w:ilvl w:val="0"/>
                <w:numId w:val="15"/>
              </w:numPr>
              <w:tabs>
                <w:tab w:val="center" w:pos="360"/>
              </w:tabs>
              <w:spacing w:after="0" w:line="240" w:lineRule="auto"/>
              <w:rPr>
                <w:rFonts w:ascii="Arial" w:hAnsi="Arial" w:cs="Arial"/>
                <w:sz w:val="18"/>
                <w:szCs w:val="18"/>
              </w:rPr>
            </w:pPr>
          </w:p>
        </w:tc>
        <w:tc>
          <w:tcPr>
            <w:tcW w:w="1789" w:type="pct"/>
            <w:tcBorders>
              <w:top w:val="single" w:sz="6" w:space="0" w:color="000000"/>
              <w:left w:val="single" w:sz="6" w:space="0" w:color="000000"/>
              <w:bottom w:val="single" w:sz="6" w:space="0" w:color="000000"/>
              <w:right w:val="single" w:sz="6" w:space="0" w:color="000000"/>
            </w:tcBorders>
          </w:tcPr>
          <w:p w14:paraId="27C87ACF" w14:textId="77777777" w:rsidR="00073E13" w:rsidRDefault="00073E13" w:rsidP="00993D06">
            <w:pPr>
              <w:ind w:left="10"/>
            </w:pPr>
            <w:r>
              <w:rPr>
                <w:rFonts w:eastAsia="Arial" w:cs="Arial"/>
              </w:rPr>
              <w:t xml:space="preserve">Barcodesticker (prijs per stuk) </w:t>
            </w:r>
          </w:p>
        </w:tc>
        <w:tc>
          <w:tcPr>
            <w:tcW w:w="991" w:type="pct"/>
            <w:tcBorders>
              <w:top w:val="single" w:sz="6" w:space="0" w:color="000000"/>
              <w:left w:val="single" w:sz="6" w:space="0" w:color="000000"/>
              <w:bottom w:val="single" w:sz="6" w:space="0" w:color="000000"/>
              <w:right w:val="single" w:sz="6" w:space="0" w:color="000000"/>
            </w:tcBorders>
          </w:tcPr>
          <w:p w14:paraId="511C2D5E" w14:textId="77777777" w:rsidR="00073E13" w:rsidRDefault="00073E13" w:rsidP="00993D06">
            <w:pPr>
              <w:ind w:left="15"/>
              <w:rPr>
                <w:rFonts w:eastAsia="Arial" w:cs="Arial"/>
              </w:rPr>
            </w:pPr>
            <w:r>
              <w:rPr>
                <w:rFonts w:eastAsia="Arial" w:cs="Arial"/>
              </w:rPr>
              <w:t>250</w:t>
            </w:r>
          </w:p>
        </w:tc>
        <w:tc>
          <w:tcPr>
            <w:tcW w:w="991" w:type="pct"/>
            <w:tcBorders>
              <w:top w:val="single" w:sz="6" w:space="0" w:color="000000"/>
              <w:left w:val="single" w:sz="6" w:space="0" w:color="000000"/>
              <w:bottom w:val="single" w:sz="6" w:space="0" w:color="000000"/>
              <w:right w:val="single" w:sz="6" w:space="0" w:color="000000"/>
            </w:tcBorders>
          </w:tcPr>
          <w:p w14:paraId="410544A4" w14:textId="77777777" w:rsidR="00073E13" w:rsidRDefault="00073E13" w:rsidP="00993D06">
            <w:pPr>
              <w:ind w:left="15"/>
            </w:pPr>
            <w:r>
              <w:rPr>
                <w:rFonts w:eastAsia="Arial" w:cs="Arial"/>
              </w:rPr>
              <w:t xml:space="preserve"> </w:t>
            </w:r>
          </w:p>
        </w:tc>
        <w:tc>
          <w:tcPr>
            <w:tcW w:w="987" w:type="pct"/>
            <w:tcBorders>
              <w:top w:val="single" w:sz="6" w:space="0" w:color="000000"/>
              <w:left w:val="single" w:sz="6" w:space="0" w:color="000000"/>
              <w:bottom w:val="single" w:sz="6" w:space="0" w:color="000000"/>
              <w:right w:val="single" w:sz="6" w:space="0" w:color="000000"/>
            </w:tcBorders>
          </w:tcPr>
          <w:p w14:paraId="02272B16" w14:textId="77777777" w:rsidR="00073E13" w:rsidRDefault="00073E13" w:rsidP="00993D06">
            <w:pPr>
              <w:ind w:left="15"/>
              <w:rPr>
                <w:rFonts w:eastAsia="Arial" w:cs="Arial"/>
              </w:rPr>
            </w:pPr>
          </w:p>
        </w:tc>
      </w:tr>
      <w:tr w:rsidR="00073E13" w14:paraId="57F567D3" w14:textId="77777777" w:rsidTr="00993D06">
        <w:trPr>
          <w:trHeight w:val="571"/>
        </w:trPr>
        <w:tc>
          <w:tcPr>
            <w:tcW w:w="242" w:type="pct"/>
            <w:tcBorders>
              <w:top w:val="single" w:sz="6" w:space="0" w:color="000000"/>
              <w:left w:val="single" w:sz="6" w:space="0" w:color="000000"/>
              <w:bottom w:val="single" w:sz="6" w:space="0" w:color="000000"/>
              <w:right w:val="single" w:sz="6" w:space="0" w:color="000000"/>
            </w:tcBorders>
          </w:tcPr>
          <w:p w14:paraId="018A24CA" w14:textId="77777777" w:rsidR="00073E13" w:rsidRPr="00186D02" w:rsidRDefault="00073E13" w:rsidP="00073E13">
            <w:pPr>
              <w:pStyle w:val="Lijstalinea"/>
              <w:numPr>
                <w:ilvl w:val="0"/>
                <w:numId w:val="15"/>
              </w:numPr>
              <w:tabs>
                <w:tab w:val="center" w:pos="360"/>
              </w:tabs>
              <w:spacing w:after="0" w:line="240" w:lineRule="auto"/>
              <w:rPr>
                <w:rFonts w:ascii="Arial" w:hAnsi="Arial" w:cs="Arial"/>
                <w:sz w:val="18"/>
                <w:szCs w:val="18"/>
              </w:rPr>
            </w:pPr>
          </w:p>
        </w:tc>
        <w:tc>
          <w:tcPr>
            <w:tcW w:w="1789" w:type="pct"/>
            <w:tcBorders>
              <w:top w:val="single" w:sz="6" w:space="0" w:color="000000"/>
              <w:left w:val="single" w:sz="6" w:space="0" w:color="000000"/>
              <w:bottom w:val="single" w:sz="6" w:space="0" w:color="000000"/>
              <w:right w:val="single" w:sz="6" w:space="0" w:color="000000"/>
            </w:tcBorders>
          </w:tcPr>
          <w:p w14:paraId="2BB1FBDA" w14:textId="77DE87AE" w:rsidR="00073E13" w:rsidRPr="00B1737A" w:rsidRDefault="00073E13" w:rsidP="00993D06">
            <w:pPr>
              <w:ind w:left="10"/>
              <w:rPr>
                <w:highlight w:val="yellow"/>
              </w:rPr>
            </w:pPr>
            <w:r w:rsidRPr="007D6832">
              <w:rPr>
                <w:rFonts w:eastAsia="Arial" w:cs="Arial"/>
              </w:rPr>
              <w:t xml:space="preserve">Tarief voor opslag per </w:t>
            </w:r>
            <w:r w:rsidR="0049708D">
              <w:rPr>
                <w:rFonts w:eastAsia="Arial" w:cs="Arial"/>
              </w:rPr>
              <w:t>meter</w:t>
            </w:r>
            <w:r w:rsidRPr="007D6832">
              <w:rPr>
                <w:rFonts w:eastAsia="Arial" w:cs="Arial"/>
              </w:rPr>
              <w:t xml:space="preserve"> per jaar (altijd te bewaren materiaal)</w:t>
            </w:r>
          </w:p>
        </w:tc>
        <w:tc>
          <w:tcPr>
            <w:tcW w:w="991" w:type="pct"/>
            <w:tcBorders>
              <w:top w:val="single" w:sz="6" w:space="0" w:color="000000"/>
              <w:left w:val="single" w:sz="6" w:space="0" w:color="000000"/>
              <w:bottom w:val="single" w:sz="6" w:space="0" w:color="000000"/>
              <w:right w:val="single" w:sz="6" w:space="0" w:color="000000"/>
            </w:tcBorders>
          </w:tcPr>
          <w:p w14:paraId="6617A2F3" w14:textId="6D91809A" w:rsidR="00073E13" w:rsidRDefault="0093438E" w:rsidP="00993D06">
            <w:pPr>
              <w:ind w:left="15"/>
              <w:rPr>
                <w:rFonts w:eastAsia="Arial" w:cs="Arial"/>
              </w:rPr>
            </w:pPr>
            <w:r>
              <w:rPr>
                <w:rFonts w:eastAsia="Arial" w:cs="Arial"/>
              </w:rPr>
              <w:t>6.66</w:t>
            </w:r>
            <w:r w:rsidR="00E71900">
              <w:rPr>
                <w:rFonts w:eastAsia="Arial" w:cs="Arial"/>
              </w:rPr>
              <w:t>0m (</w:t>
            </w:r>
            <w:r w:rsidR="00073E13">
              <w:rPr>
                <w:rFonts w:eastAsia="Arial" w:cs="Arial"/>
              </w:rPr>
              <w:t>20.000</w:t>
            </w:r>
            <w:r w:rsidR="00E71900">
              <w:rPr>
                <w:rFonts w:eastAsia="Arial" w:cs="Arial"/>
              </w:rPr>
              <w:t>ds)</w:t>
            </w:r>
          </w:p>
        </w:tc>
        <w:tc>
          <w:tcPr>
            <w:tcW w:w="991" w:type="pct"/>
            <w:tcBorders>
              <w:top w:val="single" w:sz="6" w:space="0" w:color="000000"/>
              <w:left w:val="single" w:sz="6" w:space="0" w:color="000000"/>
              <w:bottom w:val="single" w:sz="6" w:space="0" w:color="000000"/>
              <w:right w:val="single" w:sz="6" w:space="0" w:color="000000"/>
            </w:tcBorders>
          </w:tcPr>
          <w:p w14:paraId="33D337EE" w14:textId="77777777" w:rsidR="00073E13" w:rsidRDefault="00073E13" w:rsidP="00993D06">
            <w:pPr>
              <w:ind w:left="15"/>
            </w:pPr>
            <w:r>
              <w:rPr>
                <w:rFonts w:eastAsia="Arial" w:cs="Arial"/>
              </w:rPr>
              <w:t xml:space="preserve"> </w:t>
            </w:r>
          </w:p>
        </w:tc>
        <w:tc>
          <w:tcPr>
            <w:tcW w:w="987" w:type="pct"/>
            <w:tcBorders>
              <w:top w:val="single" w:sz="6" w:space="0" w:color="000000"/>
              <w:left w:val="single" w:sz="6" w:space="0" w:color="000000"/>
              <w:bottom w:val="single" w:sz="6" w:space="0" w:color="000000"/>
              <w:right w:val="single" w:sz="6" w:space="0" w:color="000000"/>
            </w:tcBorders>
          </w:tcPr>
          <w:p w14:paraId="491579FB" w14:textId="77777777" w:rsidR="00073E13" w:rsidRDefault="00073E13" w:rsidP="00993D06">
            <w:pPr>
              <w:ind w:left="15"/>
              <w:rPr>
                <w:rFonts w:eastAsia="Arial" w:cs="Arial"/>
              </w:rPr>
            </w:pPr>
          </w:p>
        </w:tc>
      </w:tr>
      <w:tr w:rsidR="00073E13" w14:paraId="286FBC63" w14:textId="77777777" w:rsidTr="00993D06">
        <w:trPr>
          <w:trHeight w:val="571"/>
        </w:trPr>
        <w:tc>
          <w:tcPr>
            <w:tcW w:w="242" w:type="pct"/>
            <w:tcBorders>
              <w:top w:val="single" w:sz="6" w:space="0" w:color="000000"/>
              <w:left w:val="single" w:sz="6" w:space="0" w:color="000000"/>
              <w:bottom w:val="single" w:sz="6" w:space="0" w:color="000000"/>
              <w:right w:val="single" w:sz="6" w:space="0" w:color="000000"/>
            </w:tcBorders>
          </w:tcPr>
          <w:p w14:paraId="7C9CFB17" w14:textId="77777777" w:rsidR="00073E13" w:rsidRPr="00186D02" w:rsidRDefault="00073E13" w:rsidP="00073E13">
            <w:pPr>
              <w:pStyle w:val="Lijstalinea"/>
              <w:numPr>
                <w:ilvl w:val="0"/>
                <w:numId w:val="15"/>
              </w:numPr>
              <w:tabs>
                <w:tab w:val="center" w:pos="360"/>
              </w:tabs>
              <w:spacing w:after="0" w:line="240" w:lineRule="auto"/>
              <w:rPr>
                <w:rFonts w:ascii="Arial" w:hAnsi="Arial" w:cs="Arial"/>
                <w:sz w:val="18"/>
                <w:szCs w:val="18"/>
              </w:rPr>
            </w:pPr>
          </w:p>
        </w:tc>
        <w:tc>
          <w:tcPr>
            <w:tcW w:w="1789" w:type="pct"/>
            <w:tcBorders>
              <w:top w:val="single" w:sz="6" w:space="0" w:color="000000"/>
              <w:left w:val="single" w:sz="6" w:space="0" w:color="000000"/>
              <w:bottom w:val="single" w:sz="6" w:space="0" w:color="000000"/>
              <w:right w:val="single" w:sz="6" w:space="0" w:color="000000"/>
            </w:tcBorders>
          </w:tcPr>
          <w:p w14:paraId="2D59A1B6" w14:textId="780DD8EB" w:rsidR="00073E13" w:rsidRPr="00B1737A" w:rsidRDefault="00073E13" w:rsidP="00993D06">
            <w:pPr>
              <w:ind w:left="10"/>
              <w:rPr>
                <w:highlight w:val="yellow"/>
              </w:rPr>
            </w:pPr>
            <w:r w:rsidRPr="007D6832">
              <w:rPr>
                <w:rFonts w:eastAsia="Arial" w:cs="Arial"/>
              </w:rPr>
              <w:t xml:space="preserve">Tarief voor opslag per </w:t>
            </w:r>
            <w:r w:rsidR="00E71900">
              <w:rPr>
                <w:rFonts w:eastAsia="Arial" w:cs="Arial"/>
              </w:rPr>
              <w:t>meter</w:t>
            </w:r>
            <w:r w:rsidRPr="007D6832">
              <w:rPr>
                <w:rFonts w:eastAsia="Arial" w:cs="Arial"/>
              </w:rPr>
              <w:t xml:space="preserve"> per jaar (microfilms, cd’s, dvd’s) </w:t>
            </w:r>
          </w:p>
        </w:tc>
        <w:tc>
          <w:tcPr>
            <w:tcW w:w="991" w:type="pct"/>
            <w:tcBorders>
              <w:top w:val="single" w:sz="6" w:space="0" w:color="000000"/>
              <w:left w:val="single" w:sz="6" w:space="0" w:color="000000"/>
              <w:bottom w:val="single" w:sz="6" w:space="0" w:color="000000"/>
              <w:right w:val="single" w:sz="6" w:space="0" w:color="000000"/>
            </w:tcBorders>
          </w:tcPr>
          <w:p w14:paraId="629D7C70" w14:textId="12F23AF5" w:rsidR="00073E13" w:rsidRDefault="00C40549" w:rsidP="00993D06">
            <w:pPr>
              <w:ind w:left="15"/>
              <w:rPr>
                <w:rFonts w:eastAsia="Arial" w:cs="Arial"/>
              </w:rPr>
            </w:pPr>
            <w:r>
              <w:rPr>
                <w:rFonts w:eastAsia="Arial" w:cs="Arial"/>
              </w:rPr>
              <w:t>33m (</w:t>
            </w:r>
            <w:r w:rsidR="00073E13">
              <w:rPr>
                <w:rFonts w:eastAsia="Arial" w:cs="Arial"/>
              </w:rPr>
              <w:t>100</w:t>
            </w:r>
            <w:r>
              <w:rPr>
                <w:rFonts w:eastAsia="Arial" w:cs="Arial"/>
              </w:rPr>
              <w:t>ds)</w:t>
            </w:r>
          </w:p>
        </w:tc>
        <w:tc>
          <w:tcPr>
            <w:tcW w:w="991" w:type="pct"/>
            <w:tcBorders>
              <w:top w:val="single" w:sz="6" w:space="0" w:color="000000"/>
              <w:left w:val="single" w:sz="6" w:space="0" w:color="000000"/>
              <w:bottom w:val="single" w:sz="6" w:space="0" w:color="000000"/>
              <w:right w:val="single" w:sz="6" w:space="0" w:color="000000"/>
            </w:tcBorders>
          </w:tcPr>
          <w:p w14:paraId="4EBBACCD" w14:textId="77777777" w:rsidR="00073E13" w:rsidRDefault="00073E13" w:rsidP="00993D06">
            <w:pPr>
              <w:ind w:left="15"/>
            </w:pPr>
            <w:r>
              <w:rPr>
                <w:rFonts w:eastAsia="Arial" w:cs="Arial"/>
              </w:rPr>
              <w:t xml:space="preserve"> </w:t>
            </w:r>
          </w:p>
        </w:tc>
        <w:tc>
          <w:tcPr>
            <w:tcW w:w="987" w:type="pct"/>
            <w:tcBorders>
              <w:top w:val="single" w:sz="6" w:space="0" w:color="000000"/>
              <w:left w:val="single" w:sz="6" w:space="0" w:color="000000"/>
              <w:bottom w:val="single" w:sz="6" w:space="0" w:color="000000"/>
              <w:right w:val="single" w:sz="6" w:space="0" w:color="000000"/>
            </w:tcBorders>
          </w:tcPr>
          <w:p w14:paraId="10E125B1" w14:textId="77777777" w:rsidR="00073E13" w:rsidRDefault="00073E13" w:rsidP="00993D06">
            <w:pPr>
              <w:ind w:left="15"/>
              <w:rPr>
                <w:rFonts w:eastAsia="Arial" w:cs="Arial"/>
              </w:rPr>
            </w:pPr>
          </w:p>
        </w:tc>
      </w:tr>
      <w:tr w:rsidR="00073E13" w14:paraId="22F189B8" w14:textId="77777777" w:rsidTr="00993D06">
        <w:trPr>
          <w:trHeight w:val="570"/>
        </w:trPr>
        <w:tc>
          <w:tcPr>
            <w:tcW w:w="242" w:type="pct"/>
            <w:tcBorders>
              <w:top w:val="single" w:sz="6" w:space="0" w:color="000000"/>
              <w:left w:val="single" w:sz="6" w:space="0" w:color="000000"/>
              <w:bottom w:val="single" w:sz="6" w:space="0" w:color="000000"/>
              <w:right w:val="single" w:sz="6" w:space="0" w:color="000000"/>
            </w:tcBorders>
          </w:tcPr>
          <w:p w14:paraId="619AE792" w14:textId="77777777" w:rsidR="00073E13" w:rsidRPr="00186D02" w:rsidRDefault="00073E13" w:rsidP="00073E13">
            <w:pPr>
              <w:pStyle w:val="Lijstalinea"/>
              <w:numPr>
                <w:ilvl w:val="0"/>
                <w:numId w:val="15"/>
              </w:numPr>
              <w:tabs>
                <w:tab w:val="center" w:pos="360"/>
              </w:tabs>
              <w:spacing w:after="0" w:line="240" w:lineRule="auto"/>
              <w:rPr>
                <w:rFonts w:ascii="Arial" w:hAnsi="Arial" w:cs="Arial"/>
                <w:sz w:val="18"/>
                <w:szCs w:val="18"/>
              </w:rPr>
            </w:pPr>
          </w:p>
        </w:tc>
        <w:tc>
          <w:tcPr>
            <w:tcW w:w="1789" w:type="pct"/>
            <w:tcBorders>
              <w:top w:val="single" w:sz="6" w:space="0" w:color="000000"/>
              <w:left w:val="single" w:sz="6" w:space="0" w:color="000000"/>
              <w:bottom w:val="single" w:sz="6" w:space="0" w:color="000000"/>
              <w:right w:val="single" w:sz="6" w:space="0" w:color="000000"/>
            </w:tcBorders>
          </w:tcPr>
          <w:p w14:paraId="0EB2C26E" w14:textId="458FAEDC" w:rsidR="00073E13" w:rsidRPr="00B1737A" w:rsidRDefault="00073E13" w:rsidP="00993D06">
            <w:pPr>
              <w:ind w:left="10"/>
              <w:rPr>
                <w:highlight w:val="yellow"/>
              </w:rPr>
            </w:pPr>
            <w:r w:rsidRPr="007D6832">
              <w:rPr>
                <w:rFonts w:eastAsia="Arial" w:cs="Arial"/>
              </w:rPr>
              <w:t xml:space="preserve">Tarief voor opslag per </w:t>
            </w:r>
            <w:r w:rsidR="00C40549">
              <w:rPr>
                <w:rFonts w:eastAsia="Arial" w:cs="Arial"/>
              </w:rPr>
              <w:t>meter</w:t>
            </w:r>
            <w:r w:rsidRPr="007D6832">
              <w:rPr>
                <w:rFonts w:eastAsia="Arial" w:cs="Arial"/>
              </w:rPr>
              <w:t xml:space="preserve"> per jaar (op termijn ter vernietiging) </w:t>
            </w:r>
          </w:p>
        </w:tc>
        <w:tc>
          <w:tcPr>
            <w:tcW w:w="991" w:type="pct"/>
            <w:tcBorders>
              <w:top w:val="single" w:sz="6" w:space="0" w:color="000000"/>
              <w:left w:val="single" w:sz="6" w:space="0" w:color="000000"/>
              <w:bottom w:val="single" w:sz="6" w:space="0" w:color="000000"/>
              <w:right w:val="single" w:sz="6" w:space="0" w:color="000000"/>
            </w:tcBorders>
          </w:tcPr>
          <w:p w14:paraId="7AD9A922" w14:textId="7B98A3E9" w:rsidR="00073E13" w:rsidRDefault="00C40549" w:rsidP="00993D06">
            <w:pPr>
              <w:ind w:left="15"/>
              <w:rPr>
                <w:rFonts w:eastAsia="Arial" w:cs="Arial"/>
              </w:rPr>
            </w:pPr>
            <w:r>
              <w:rPr>
                <w:rFonts w:eastAsia="Arial" w:cs="Arial"/>
              </w:rPr>
              <w:t>3.330m (</w:t>
            </w:r>
            <w:r w:rsidR="00073E13">
              <w:rPr>
                <w:rFonts w:eastAsia="Arial" w:cs="Arial"/>
              </w:rPr>
              <w:t>10.000</w:t>
            </w:r>
            <w:r>
              <w:rPr>
                <w:rFonts w:eastAsia="Arial" w:cs="Arial"/>
              </w:rPr>
              <w:t>ds)</w:t>
            </w:r>
          </w:p>
        </w:tc>
        <w:tc>
          <w:tcPr>
            <w:tcW w:w="991" w:type="pct"/>
            <w:tcBorders>
              <w:top w:val="single" w:sz="6" w:space="0" w:color="000000"/>
              <w:left w:val="single" w:sz="6" w:space="0" w:color="000000"/>
              <w:bottom w:val="single" w:sz="6" w:space="0" w:color="000000"/>
              <w:right w:val="single" w:sz="6" w:space="0" w:color="000000"/>
            </w:tcBorders>
          </w:tcPr>
          <w:p w14:paraId="0B3A7FE1" w14:textId="77777777" w:rsidR="00073E13" w:rsidRDefault="00073E13" w:rsidP="00993D06">
            <w:pPr>
              <w:ind w:left="15"/>
            </w:pPr>
            <w:r>
              <w:rPr>
                <w:rFonts w:eastAsia="Arial" w:cs="Arial"/>
              </w:rPr>
              <w:t xml:space="preserve"> </w:t>
            </w:r>
          </w:p>
        </w:tc>
        <w:tc>
          <w:tcPr>
            <w:tcW w:w="987" w:type="pct"/>
            <w:tcBorders>
              <w:top w:val="single" w:sz="6" w:space="0" w:color="000000"/>
              <w:left w:val="single" w:sz="6" w:space="0" w:color="000000"/>
              <w:bottom w:val="single" w:sz="6" w:space="0" w:color="000000"/>
              <w:right w:val="single" w:sz="6" w:space="0" w:color="000000"/>
            </w:tcBorders>
          </w:tcPr>
          <w:p w14:paraId="5E489E66" w14:textId="77777777" w:rsidR="00073E13" w:rsidRDefault="00073E13" w:rsidP="00993D06">
            <w:pPr>
              <w:ind w:left="15"/>
              <w:rPr>
                <w:rFonts w:eastAsia="Arial" w:cs="Arial"/>
              </w:rPr>
            </w:pPr>
          </w:p>
        </w:tc>
      </w:tr>
      <w:tr w:rsidR="00073E13" w14:paraId="27CA0212" w14:textId="77777777" w:rsidTr="00993D06">
        <w:trPr>
          <w:trHeight w:val="285"/>
        </w:trPr>
        <w:tc>
          <w:tcPr>
            <w:tcW w:w="242" w:type="pct"/>
            <w:tcBorders>
              <w:top w:val="single" w:sz="6" w:space="0" w:color="000000"/>
              <w:left w:val="single" w:sz="6" w:space="0" w:color="000000"/>
              <w:bottom w:val="single" w:sz="6" w:space="0" w:color="000000"/>
              <w:right w:val="single" w:sz="6" w:space="0" w:color="000000"/>
            </w:tcBorders>
          </w:tcPr>
          <w:p w14:paraId="273D2971" w14:textId="77777777" w:rsidR="00073E13" w:rsidRPr="00186D02" w:rsidRDefault="00073E13" w:rsidP="00073E13">
            <w:pPr>
              <w:pStyle w:val="Lijstalinea"/>
              <w:numPr>
                <w:ilvl w:val="0"/>
                <w:numId w:val="15"/>
              </w:numPr>
              <w:tabs>
                <w:tab w:val="center" w:pos="360"/>
              </w:tabs>
              <w:spacing w:after="0" w:line="240" w:lineRule="auto"/>
              <w:rPr>
                <w:rFonts w:ascii="Arial" w:hAnsi="Arial" w:cs="Arial"/>
                <w:sz w:val="18"/>
                <w:szCs w:val="18"/>
              </w:rPr>
            </w:pPr>
          </w:p>
        </w:tc>
        <w:tc>
          <w:tcPr>
            <w:tcW w:w="1789" w:type="pct"/>
            <w:tcBorders>
              <w:top w:val="single" w:sz="6" w:space="0" w:color="000000"/>
              <w:left w:val="single" w:sz="6" w:space="0" w:color="000000"/>
              <w:bottom w:val="single" w:sz="6" w:space="0" w:color="000000"/>
              <w:right w:val="single" w:sz="6" w:space="0" w:color="000000"/>
            </w:tcBorders>
          </w:tcPr>
          <w:p w14:paraId="706BA678" w14:textId="77777777" w:rsidR="00073E13" w:rsidRDefault="00073E13" w:rsidP="00993D06">
            <w:pPr>
              <w:ind w:left="10"/>
            </w:pPr>
            <w:r>
              <w:rPr>
                <w:rFonts w:eastAsia="Arial" w:cs="Arial"/>
              </w:rPr>
              <w:t>Tarief voor opvragen doos</w:t>
            </w:r>
          </w:p>
        </w:tc>
        <w:tc>
          <w:tcPr>
            <w:tcW w:w="991" w:type="pct"/>
            <w:tcBorders>
              <w:top w:val="single" w:sz="6" w:space="0" w:color="000000"/>
              <w:left w:val="single" w:sz="6" w:space="0" w:color="000000"/>
              <w:bottom w:val="single" w:sz="6" w:space="0" w:color="000000"/>
              <w:right w:val="single" w:sz="6" w:space="0" w:color="000000"/>
            </w:tcBorders>
          </w:tcPr>
          <w:p w14:paraId="6CDE424D" w14:textId="77777777" w:rsidR="00073E13" w:rsidRDefault="00073E13" w:rsidP="00993D06">
            <w:pPr>
              <w:ind w:left="15"/>
              <w:rPr>
                <w:rFonts w:eastAsia="Arial" w:cs="Arial"/>
              </w:rPr>
            </w:pPr>
            <w:r>
              <w:rPr>
                <w:rFonts w:eastAsia="Arial" w:cs="Arial"/>
              </w:rPr>
              <w:t>50</w:t>
            </w:r>
          </w:p>
        </w:tc>
        <w:tc>
          <w:tcPr>
            <w:tcW w:w="991" w:type="pct"/>
            <w:tcBorders>
              <w:top w:val="single" w:sz="6" w:space="0" w:color="000000"/>
              <w:left w:val="single" w:sz="6" w:space="0" w:color="000000"/>
              <w:bottom w:val="single" w:sz="6" w:space="0" w:color="000000"/>
              <w:right w:val="single" w:sz="6" w:space="0" w:color="000000"/>
            </w:tcBorders>
          </w:tcPr>
          <w:p w14:paraId="25A275CA" w14:textId="77777777" w:rsidR="00073E13" w:rsidRDefault="00073E13" w:rsidP="00993D06">
            <w:pPr>
              <w:ind w:left="15"/>
            </w:pPr>
            <w:r>
              <w:rPr>
                <w:rFonts w:eastAsia="Arial" w:cs="Arial"/>
              </w:rPr>
              <w:t xml:space="preserve"> </w:t>
            </w:r>
          </w:p>
        </w:tc>
        <w:tc>
          <w:tcPr>
            <w:tcW w:w="987" w:type="pct"/>
            <w:tcBorders>
              <w:top w:val="single" w:sz="6" w:space="0" w:color="000000"/>
              <w:left w:val="single" w:sz="6" w:space="0" w:color="000000"/>
              <w:bottom w:val="single" w:sz="6" w:space="0" w:color="000000"/>
              <w:right w:val="single" w:sz="6" w:space="0" w:color="000000"/>
            </w:tcBorders>
          </w:tcPr>
          <w:p w14:paraId="648D9CEC" w14:textId="77777777" w:rsidR="00073E13" w:rsidRDefault="00073E13" w:rsidP="00993D06">
            <w:pPr>
              <w:ind w:left="15"/>
              <w:rPr>
                <w:rFonts w:eastAsia="Arial" w:cs="Arial"/>
              </w:rPr>
            </w:pPr>
          </w:p>
        </w:tc>
      </w:tr>
      <w:tr w:rsidR="00073E13" w14:paraId="24CE3078" w14:textId="77777777" w:rsidTr="00993D06">
        <w:trPr>
          <w:trHeight w:val="285"/>
        </w:trPr>
        <w:tc>
          <w:tcPr>
            <w:tcW w:w="242" w:type="pct"/>
            <w:tcBorders>
              <w:top w:val="single" w:sz="6" w:space="0" w:color="000000"/>
              <w:left w:val="single" w:sz="6" w:space="0" w:color="000000"/>
              <w:bottom w:val="single" w:sz="6" w:space="0" w:color="000000"/>
              <w:right w:val="single" w:sz="6" w:space="0" w:color="000000"/>
            </w:tcBorders>
          </w:tcPr>
          <w:p w14:paraId="0BBE3B71" w14:textId="77777777" w:rsidR="00073E13" w:rsidRPr="00186D02" w:rsidRDefault="00073E13" w:rsidP="00073E13">
            <w:pPr>
              <w:pStyle w:val="Lijstalinea"/>
              <w:numPr>
                <w:ilvl w:val="0"/>
                <w:numId w:val="15"/>
              </w:numPr>
              <w:tabs>
                <w:tab w:val="center" w:pos="360"/>
              </w:tabs>
              <w:spacing w:after="0" w:line="240" w:lineRule="auto"/>
              <w:rPr>
                <w:rFonts w:ascii="Arial" w:hAnsi="Arial" w:cs="Arial"/>
                <w:sz w:val="18"/>
                <w:szCs w:val="18"/>
              </w:rPr>
            </w:pPr>
          </w:p>
        </w:tc>
        <w:tc>
          <w:tcPr>
            <w:tcW w:w="1789" w:type="pct"/>
            <w:tcBorders>
              <w:top w:val="single" w:sz="6" w:space="0" w:color="000000"/>
              <w:left w:val="single" w:sz="6" w:space="0" w:color="000000"/>
              <w:bottom w:val="single" w:sz="6" w:space="0" w:color="000000"/>
              <w:right w:val="single" w:sz="6" w:space="0" w:color="000000"/>
            </w:tcBorders>
          </w:tcPr>
          <w:p w14:paraId="1BFB1BCB" w14:textId="77777777" w:rsidR="00073E13" w:rsidRDefault="00073E13" w:rsidP="00993D06">
            <w:pPr>
              <w:ind w:left="10"/>
            </w:pPr>
            <w:r>
              <w:rPr>
                <w:rFonts w:eastAsia="Arial" w:cs="Arial"/>
              </w:rPr>
              <w:t>Tarief voor inslag per doos</w:t>
            </w:r>
          </w:p>
        </w:tc>
        <w:tc>
          <w:tcPr>
            <w:tcW w:w="991" w:type="pct"/>
            <w:tcBorders>
              <w:top w:val="single" w:sz="6" w:space="0" w:color="000000"/>
              <w:left w:val="single" w:sz="6" w:space="0" w:color="000000"/>
              <w:bottom w:val="single" w:sz="6" w:space="0" w:color="000000"/>
              <w:right w:val="single" w:sz="6" w:space="0" w:color="000000"/>
            </w:tcBorders>
          </w:tcPr>
          <w:p w14:paraId="0B660800" w14:textId="77777777" w:rsidR="00073E13" w:rsidRPr="007D6832" w:rsidRDefault="00073E13" w:rsidP="00993D06">
            <w:pPr>
              <w:rPr>
                <w:rFonts w:eastAsia="Arial" w:cs="Arial"/>
                <w:highlight w:val="yellow"/>
              </w:rPr>
            </w:pPr>
            <w:r>
              <w:rPr>
                <w:rFonts w:eastAsia="Arial" w:cs="Arial"/>
              </w:rPr>
              <w:t>250</w:t>
            </w:r>
          </w:p>
        </w:tc>
        <w:tc>
          <w:tcPr>
            <w:tcW w:w="991" w:type="pct"/>
            <w:tcBorders>
              <w:top w:val="single" w:sz="6" w:space="0" w:color="000000"/>
              <w:left w:val="single" w:sz="6" w:space="0" w:color="000000"/>
              <w:bottom w:val="single" w:sz="6" w:space="0" w:color="000000"/>
              <w:right w:val="single" w:sz="6" w:space="0" w:color="000000"/>
            </w:tcBorders>
          </w:tcPr>
          <w:p w14:paraId="644DA5E4" w14:textId="77777777" w:rsidR="00073E13" w:rsidRDefault="00073E13" w:rsidP="00993D06">
            <w:pPr>
              <w:ind w:left="15"/>
            </w:pPr>
            <w:r>
              <w:rPr>
                <w:rFonts w:eastAsia="Arial" w:cs="Arial"/>
              </w:rPr>
              <w:t xml:space="preserve"> </w:t>
            </w:r>
          </w:p>
        </w:tc>
        <w:tc>
          <w:tcPr>
            <w:tcW w:w="987" w:type="pct"/>
            <w:tcBorders>
              <w:top w:val="single" w:sz="6" w:space="0" w:color="000000"/>
              <w:left w:val="single" w:sz="6" w:space="0" w:color="000000"/>
              <w:bottom w:val="single" w:sz="6" w:space="0" w:color="000000"/>
              <w:right w:val="single" w:sz="6" w:space="0" w:color="000000"/>
            </w:tcBorders>
          </w:tcPr>
          <w:p w14:paraId="11E1F705" w14:textId="77777777" w:rsidR="00073E13" w:rsidRDefault="00073E13" w:rsidP="00993D06">
            <w:pPr>
              <w:ind w:left="15"/>
              <w:rPr>
                <w:rFonts w:eastAsia="Arial" w:cs="Arial"/>
              </w:rPr>
            </w:pPr>
          </w:p>
        </w:tc>
      </w:tr>
      <w:tr w:rsidR="00073E13" w14:paraId="7A29ABF0" w14:textId="77777777" w:rsidTr="00993D06">
        <w:trPr>
          <w:trHeight w:val="285"/>
        </w:trPr>
        <w:tc>
          <w:tcPr>
            <w:tcW w:w="242" w:type="pct"/>
            <w:tcBorders>
              <w:top w:val="single" w:sz="6" w:space="0" w:color="000000"/>
              <w:left w:val="single" w:sz="6" w:space="0" w:color="000000"/>
              <w:bottom w:val="single" w:sz="6" w:space="0" w:color="000000"/>
              <w:right w:val="single" w:sz="6" w:space="0" w:color="000000"/>
            </w:tcBorders>
          </w:tcPr>
          <w:p w14:paraId="1526212C" w14:textId="77777777" w:rsidR="00073E13" w:rsidRPr="00186D02" w:rsidRDefault="00073E13" w:rsidP="00073E13">
            <w:pPr>
              <w:pStyle w:val="Lijstalinea"/>
              <w:numPr>
                <w:ilvl w:val="0"/>
                <w:numId w:val="15"/>
              </w:numPr>
              <w:tabs>
                <w:tab w:val="center" w:pos="360"/>
              </w:tabs>
              <w:spacing w:after="0" w:line="240" w:lineRule="auto"/>
              <w:rPr>
                <w:rFonts w:ascii="Arial" w:hAnsi="Arial" w:cs="Arial"/>
                <w:sz w:val="18"/>
                <w:szCs w:val="18"/>
              </w:rPr>
            </w:pPr>
          </w:p>
        </w:tc>
        <w:tc>
          <w:tcPr>
            <w:tcW w:w="1789" w:type="pct"/>
            <w:tcBorders>
              <w:top w:val="single" w:sz="6" w:space="0" w:color="000000"/>
              <w:left w:val="single" w:sz="6" w:space="0" w:color="000000"/>
              <w:bottom w:val="single" w:sz="6" w:space="0" w:color="000000"/>
              <w:right w:val="single" w:sz="6" w:space="0" w:color="000000"/>
            </w:tcBorders>
          </w:tcPr>
          <w:p w14:paraId="72D34396" w14:textId="77777777" w:rsidR="00073E13" w:rsidRDefault="00073E13" w:rsidP="00993D06">
            <w:pPr>
              <w:ind w:left="10"/>
              <w:rPr>
                <w:rFonts w:eastAsia="Arial" w:cs="Arial"/>
              </w:rPr>
            </w:pPr>
            <w:r>
              <w:rPr>
                <w:rFonts w:eastAsia="Arial" w:cs="Arial"/>
              </w:rPr>
              <w:t>Tarief voor herplaatsing van een doos</w:t>
            </w:r>
          </w:p>
        </w:tc>
        <w:tc>
          <w:tcPr>
            <w:tcW w:w="991" w:type="pct"/>
            <w:tcBorders>
              <w:top w:val="single" w:sz="6" w:space="0" w:color="000000"/>
              <w:left w:val="single" w:sz="6" w:space="0" w:color="000000"/>
              <w:bottom w:val="single" w:sz="6" w:space="0" w:color="000000"/>
              <w:right w:val="single" w:sz="6" w:space="0" w:color="000000"/>
            </w:tcBorders>
          </w:tcPr>
          <w:p w14:paraId="2DD4D0F2" w14:textId="77777777" w:rsidR="00073E13" w:rsidRDefault="00073E13" w:rsidP="00993D06">
            <w:pPr>
              <w:ind w:left="15"/>
              <w:rPr>
                <w:rFonts w:eastAsia="Arial" w:cs="Arial"/>
              </w:rPr>
            </w:pPr>
            <w:r>
              <w:rPr>
                <w:rFonts w:eastAsia="Arial" w:cs="Arial"/>
              </w:rPr>
              <w:t>50</w:t>
            </w:r>
          </w:p>
        </w:tc>
        <w:tc>
          <w:tcPr>
            <w:tcW w:w="991" w:type="pct"/>
            <w:tcBorders>
              <w:top w:val="single" w:sz="6" w:space="0" w:color="000000"/>
              <w:left w:val="single" w:sz="6" w:space="0" w:color="000000"/>
              <w:bottom w:val="single" w:sz="6" w:space="0" w:color="000000"/>
              <w:right w:val="single" w:sz="6" w:space="0" w:color="000000"/>
            </w:tcBorders>
          </w:tcPr>
          <w:p w14:paraId="5860ACB4" w14:textId="77777777" w:rsidR="00073E13" w:rsidRDefault="00073E13" w:rsidP="00993D06">
            <w:pPr>
              <w:ind w:left="15"/>
              <w:rPr>
                <w:rFonts w:eastAsia="Arial" w:cs="Arial"/>
              </w:rPr>
            </w:pPr>
          </w:p>
        </w:tc>
        <w:tc>
          <w:tcPr>
            <w:tcW w:w="987" w:type="pct"/>
            <w:tcBorders>
              <w:top w:val="single" w:sz="6" w:space="0" w:color="000000"/>
              <w:left w:val="single" w:sz="6" w:space="0" w:color="000000"/>
              <w:bottom w:val="single" w:sz="6" w:space="0" w:color="000000"/>
              <w:right w:val="single" w:sz="6" w:space="0" w:color="000000"/>
            </w:tcBorders>
          </w:tcPr>
          <w:p w14:paraId="0FCE5899" w14:textId="77777777" w:rsidR="00073E13" w:rsidRDefault="00073E13" w:rsidP="00993D06">
            <w:pPr>
              <w:ind w:left="15"/>
              <w:rPr>
                <w:rFonts w:eastAsia="Arial" w:cs="Arial"/>
              </w:rPr>
            </w:pPr>
          </w:p>
        </w:tc>
      </w:tr>
      <w:tr w:rsidR="00073E13" w14:paraId="1670CC96" w14:textId="77777777" w:rsidTr="00993D06">
        <w:trPr>
          <w:trHeight w:val="301"/>
        </w:trPr>
        <w:tc>
          <w:tcPr>
            <w:tcW w:w="242" w:type="pct"/>
            <w:tcBorders>
              <w:top w:val="single" w:sz="6" w:space="0" w:color="000000"/>
              <w:left w:val="single" w:sz="6" w:space="0" w:color="000000"/>
              <w:bottom w:val="single" w:sz="6" w:space="0" w:color="000000"/>
              <w:right w:val="single" w:sz="6" w:space="0" w:color="000000"/>
            </w:tcBorders>
          </w:tcPr>
          <w:p w14:paraId="2BB60588" w14:textId="77777777" w:rsidR="00073E13" w:rsidRPr="00186D02" w:rsidRDefault="00073E13" w:rsidP="00073E13">
            <w:pPr>
              <w:pStyle w:val="Lijstalinea"/>
              <w:numPr>
                <w:ilvl w:val="0"/>
                <w:numId w:val="15"/>
              </w:numPr>
              <w:tabs>
                <w:tab w:val="center" w:pos="360"/>
              </w:tabs>
              <w:spacing w:after="0" w:line="240" w:lineRule="auto"/>
              <w:rPr>
                <w:rFonts w:ascii="Arial" w:hAnsi="Arial" w:cs="Arial"/>
                <w:sz w:val="18"/>
                <w:szCs w:val="18"/>
              </w:rPr>
            </w:pPr>
          </w:p>
        </w:tc>
        <w:tc>
          <w:tcPr>
            <w:tcW w:w="1789" w:type="pct"/>
            <w:tcBorders>
              <w:top w:val="single" w:sz="6" w:space="0" w:color="000000"/>
              <w:left w:val="single" w:sz="6" w:space="0" w:color="000000"/>
              <w:bottom w:val="single" w:sz="6" w:space="0" w:color="000000"/>
              <w:right w:val="single" w:sz="6" w:space="0" w:color="000000"/>
            </w:tcBorders>
          </w:tcPr>
          <w:p w14:paraId="00FF0941" w14:textId="77777777" w:rsidR="00073E13" w:rsidRDefault="00073E13" w:rsidP="00993D06">
            <w:pPr>
              <w:ind w:left="10"/>
            </w:pPr>
            <w:r>
              <w:rPr>
                <w:rFonts w:eastAsia="Arial" w:cs="Arial"/>
              </w:rPr>
              <w:t xml:space="preserve">Tarief voor spoedbezorging van opgevraagd archief per doos </w:t>
            </w:r>
          </w:p>
        </w:tc>
        <w:tc>
          <w:tcPr>
            <w:tcW w:w="991" w:type="pct"/>
            <w:tcBorders>
              <w:top w:val="single" w:sz="6" w:space="0" w:color="000000"/>
              <w:left w:val="single" w:sz="6" w:space="0" w:color="000000"/>
              <w:bottom w:val="single" w:sz="6" w:space="0" w:color="000000"/>
              <w:right w:val="single" w:sz="6" w:space="0" w:color="000000"/>
            </w:tcBorders>
          </w:tcPr>
          <w:p w14:paraId="5312A3BB" w14:textId="77777777" w:rsidR="00073E13" w:rsidRDefault="00073E13" w:rsidP="00993D06">
            <w:pPr>
              <w:ind w:left="15"/>
              <w:rPr>
                <w:rFonts w:eastAsia="Arial" w:cs="Arial"/>
              </w:rPr>
            </w:pPr>
            <w:r>
              <w:rPr>
                <w:rFonts w:eastAsia="Arial" w:cs="Arial"/>
              </w:rPr>
              <w:t>10</w:t>
            </w:r>
          </w:p>
        </w:tc>
        <w:tc>
          <w:tcPr>
            <w:tcW w:w="991" w:type="pct"/>
            <w:tcBorders>
              <w:top w:val="single" w:sz="6" w:space="0" w:color="000000"/>
              <w:left w:val="single" w:sz="6" w:space="0" w:color="000000"/>
              <w:bottom w:val="single" w:sz="6" w:space="0" w:color="000000"/>
              <w:right w:val="single" w:sz="6" w:space="0" w:color="000000"/>
            </w:tcBorders>
          </w:tcPr>
          <w:p w14:paraId="0D2021B7" w14:textId="77777777" w:rsidR="00073E13" w:rsidRDefault="00073E13" w:rsidP="00993D06">
            <w:pPr>
              <w:ind w:left="15"/>
            </w:pPr>
            <w:r>
              <w:rPr>
                <w:rFonts w:eastAsia="Arial" w:cs="Arial"/>
              </w:rPr>
              <w:t xml:space="preserve"> </w:t>
            </w:r>
          </w:p>
        </w:tc>
        <w:tc>
          <w:tcPr>
            <w:tcW w:w="987" w:type="pct"/>
            <w:tcBorders>
              <w:top w:val="single" w:sz="6" w:space="0" w:color="000000"/>
              <w:left w:val="single" w:sz="6" w:space="0" w:color="000000"/>
              <w:bottom w:val="single" w:sz="6" w:space="0" w:color="000000"/>
              <w:right w:val="single" w:sz="6" w:space="0" w:color="000000"/>
            </w:tcBorders>
          </w:tcPr>
          <w:p w14:paraId="24BA3430" w14:textId="77777777" w:rsidR="00073E13" w:rsidRDefault="00073E13" w:rsidP="00993D06">
            <w:pPr>
              <w:ind w:left="15"/>
              <w:rPr>
                <w:rFonts w:eastAsia="Arial" w:cs="Arial"/>
              </w:rPr>
            </w:pPr>
          </w:p>
        </w:tc>
      </w:tr>
      <w:tr w:rsidR="00073E13" w14:paraId="1D6EF9AD" w14:textId="77777777" w:rsidTr="00993D06">
        <w:trPr>
          <w:trHeight w:val="286"/>
        </w:trPr>
        <w:tc>
          <w:tcPr>
            <w:tcW w:w="242" w:type="pct"/>
            <w:tcBorders>
              <w:top w:val="single" w:sz="6" w:space="0" w:color="000000"/>
              <w:left w:val="single" w:sz="6" w:space="0" w:color="000000"/>
              <w:bottom w:val="single" w:sz="6" w:space="0" w:color="000000"/>
              <w:right w:val="single" w:sz="6" w:space="0" w:color="000000"/>
            </w:tcBorders>
          </w:tcPr>
          <w:p w14:paraId="00656459" w14:textId="77777777" w:rsidR="00073E13" w:rsidRPr="00186D02" w:rsidRDefault="00073E13" w:rsidP="00073E13">
            <w:pPr>
              <w:pStyle w:val="Lijstalinea"/>
              <w:numPr>
                <w:ilvl w:val="0"/>
                <w:numId w:val="15"/>
              </w:numPr>
              <w:tabs>
                <w:tab w:val="center" w:pos="360"/>
              </w:tabs>
              <w:spacing w:after="0" w:line="240" w:lineRule="auto"/>
              <w:rPr>
                <w:rFonts w:ascii="Arial" w:hAnsi="Arial" w:cs="Arial"/>
                <w:sz w:val="18"/>
                <w:szCs w:val="18"/>
              </w:rPr>
            </w:pPr>
          </w:p>
        </w:tc>
        <w:tc>
          <w:tcPr>
            <w:tcW w:w="1789" w:type="pct"/>
            <w:tcBorders>
              <w:top w:val="single" w:sz="6" w:space="0" w:color="000000"/>
              <w:left w:val="single" w:sz="6" w:space="0" w:color="000000"/>
              <w:bottom w:val="single" w:sz="6" w:space="0" w:color="000000"/>
              <w:right w:val="single" w:sz="6" w:space="0" w:color="000000"/>
            </w:tcBorders>
          </w:tcPr>
          <w:p w14:paraId="4CC7533E" w14:textId="77777777" w:rsidR="00073E13" w:rsidRDefault="00073E13" w:rsidP="00993D06">
            <w:pPr>
              <w:ind w:left="10"/>
            </w:pPr>
            <w:r>
              <w:rPr>
                <w:rFonts w:eastAsia="Arial" w:cs="Arial"/>
              </w:rPr>
              <w:t xml:space="preserve">Kosten grootschalig uithuizen t.b.v. de overbrenging (evt. incl. vernietiging) </w:t>
            </w:r>
            <w:r w:rsidRPr="007D6832">
              <w:rPr>
                <w:rFonts w:eastAsia="Arial" w:cs="Arial"/>
              </w:rPr>
              <w:t>per doos</w:t>
            </w:r>
          </w:p>
        </w:tc>
        <w:tc>
          <w:tcPr>
            <w:tcW w:w="991" w:type="pct"/>
            <w:tcBorders>
              <w:top w:val="single" w:sz="6" w:space="0" w:color="000000"/>
              <w:left w:val="single" w:sz="6" w:space="0" w:color="000000"/>
              <w:bottom w:val="single" w:sz="6" w:space="0" w:color="000000"/>
              <w:right w:val="single" w:sz="6" w:space="0" w:color="000000"/>
            </w:tcBorders>
          </w:tcPr>
          <w:p w14:paraId="15D1521C" w14:textId="77777777" w:rsidR="00073E13" w:rsidRDefault="00073E13" w:rsidP="00993D06">
            <w:pPr>
              <w:ind w:left="15"/>
              <w:rPr>
                <w:rFonts w:eastAsia="Arial" w:cs="Arial"/>
              </w:rPr>
            </w:pPr>
            <w:r>
              <w:rPr>
                <w:rFonts w:eastAsia="Arial" w:cs="Arial"/>
              </w:rPr>
              <w:t>4.000</w:t>
            </w:r>
          </w:p>
        </w:tc>
        <w:tc>
          <w:tcPr>
            <w:tcW w:w="991" w:type="pct"/>
            <w:tcBorders>
              <w:top w:val="single" w:sz="6" w:space="0" w:color="000000"/>
              <w:left w:val="single" w:sz="6" w:space="0" w:color="000000"/>
              <w:bottom w:val="single" w:sz="6" w:space="0" w:color="000000"/>
              <w:right w:val="single" w:sz="6" w:space="0" w:color="000000"/>
            </w:tcBorders>
          </w:tcPr>
          <w:p w14:paraId="1A47C335" w14:textId="77777777" w:rsidR="00073E13" w:rsidRDefault="00073E13" w:rsidP="00993D06">
            <w:pPr>
              <w:ind w:left="15"/>
            </w:pPr>
            <w:r>
              <w:rPr>
                <w:rFonts w:eastAsia="Arial" w:cs="Arial"/>
              </w:rPr>
              <w:t xml:space="preserve"> </w:t>
            </w:r>
          </w:p>
        </w:tc>
        <w:tc>
          <w:tcPr>
            <w:tcW w:w="987" w:type="pct"/>
            <w:tcBorders>
              <w:top w:val="single" w:sz="6" w:space="0" w:color="000000"/>
              <w:left w:val="single" w:sz="6" w:space="0" w:color="000000"/>
              <w:bottom w:val="single" w:sz="6" w:space="0" w:color="000000"/>
              <w:right w:val="single" w:sz="6" w:space="0" w:color="000000"/>
            </w:tcBorders>
          </w:tcPr>
          <w:p w14:paraId="4E188339" w14:textId="77777777" w:rsidR="00073E13" w:rsidRDefault="00073E13" w:rsidP="00993D06">
            <w:pPr>
              <w:ind w:left="15"/>
              <w:rPr>
                <w:rFonts w:eastAsia="Arial" w:cs="Arial"/>
              </w:rPr>
            </w:pPr>
          </w:p>
        </w:tc>
      </w:tr>
      <w:tr w:rsidR="00073E13" w:rsidRPr="00AB309F" w14:paraId="00EFF7C6" w14:textId="77777777" w:rsidTr="00993D06">
        <w:trPr>
          <w:trHeight w:val="286"/>
        </w:trPr>
        <w:tc>
          <w:tcPr>
            <w:tcW w:w="242" w:type="pct"/>
            <w:tcBorders>
              <w:top w:val="single" w:sz="6" w:space="0" w:color="000000"/>
              <w:left w:val="single" w:sz="6" w:space="0" w:color="000000"/>
              <w:bottom w:val="single" w:sz="6" w:space="0" w:color="000000"/>
              <w:right w:val="single" w:sz="6" w:space="0" w:color="000000"/>
            </w:tcBorders>
          </w:tcPr>
          <w:p w14:paraId="456D1EC4" w14:textId="77777777" w:rsidR="00073E13" w:rsidRPr="00AB309F" w:rsidRDefault="00073E13" w:rsidP="00993D06">
            <w:pPr>
              <w:rPr>
                <w:rFonts w:eastAsia="Arial" w:cs="Arial"/>
                <w:b/>
                <w:bCs/>
              </w:rPr>
            </w:pPr>
          </w:p>
        </w:tc>
        <w:tc>
          <w:tcPr>
            <w:tcW w:w="3770" w:type="pct"/>
            <w:gridSpan w:val="3"/>
            <w:tcBorders>
              <w:top w:val="single" w:sz="6" w:space="0" w:color="000000"/>
              <w:left w:val="single" w:sz="6" w:space="0" w:color="000000"/>
              <w:bottom w:val="single" w:sz="6" w:space="0" w:color="000000"/>
              <w:right w:val="single" w:sz="6" w:space="0" w:color="000000"/>
            </w:tcBorders>
          </w:tcPr>
          <w:p w14:paraId="06421288" w14:textId="77777777" w:rsidR="00073E13" w:rsidRPr="00AB309F" w:rsidRDefault="00073E13" w:rsidP="00993D06">
            <w:pPr>
              <w:ind w:left="15"/>
              <w:jc w:val="right"/>
              <w:rPr>
                <w:rFonts w:eastAsia="Arial" w:cs="Arial"/>
                <w:b/>
                <w:bCs/>
              </w:rPr>
            </w:pPr>
            <w:r w:rsidRPr="00AB309F">
              <w:rPr>
                <w:rFonts w:eastAsia="Arial" w:cs="Arial"/>
                <w:b/>
                <w:bCs/>
              </w:rPr>
              <w:t>Fictieve totaalsom per jaar</w:t>
            </w:r>
          </w:p>
        </w:tc>
        <w:tc>
          <w:tcPr>
            <w:tcW w:w="987" w:type="pct"/>
            <w:tcBorders>
              <w:top w:val="single" w:sz="6" w:space="0" w:color="000000"/>
              <w:left w:val="single" w:sz="6" w:space="0" w:color="000000"/>
              <w:bottom w:val="single" w:sz="6" w:space="0" w:color="000000"/>
              <w:right w:val="single" w:sz="6" w:space="0" w:color="000000"/>
            </w:tcBorders>
          </w:tcPr>
          <w:p w14:paraId="2FCDB044" w14:textId="77777777" w:rsidR="00073E13" w:rsidRPr="00AB309F" w:rsidRDefault="00073E13" w:rsidP="00993D06">
            <w:pPr>
              <w:ind w:left="15"/>
              <w:rPr>
                <w:rFonts w:eastAsia="Arial" w:cs="Arial"/>
                <w:b/>
                <w:bCs/>
              </w:rPr>
            </w:pPr>
          </w:p>
        </w:tc>
      </w:tr>
    </w:tbl>
    <w:p w14:paraId="11011CF5" w14:textId="77777777" w:rsidR="00073E13" w:rsidRDefault="00073E13" w:rsidP="00073E13">
      <w:pPr>
        <w:ind w:left="987" w:hanging="1002"/>
      </w:pPr>
    </w:p>
    <w:tbl>
      <w:tblPr>
        <w:tblStyle w:val="TableGrid"/>
        <w:tblW w:w="8786" w:type="dxa"/>
        <w:tblInd w:w="0" w:type="dxa"/>
        <w:tblLook w:val="04A0" w:firstRow="1" w:lastRow="0" w:firstColumn="1" w:lastColumn="0" w:noHBand="0" w:noVBand="1"/>
      </w:tblPr>
      <w:tblGrid>
        <w:gridCol w:w="916"/>
        <w:gridCol w:w="7870"/>
      </w:tblGrid>
      <w:tr w:rsidR="00073E13" w:rsidRPr="009F1769" w14:paraId="1D67E2CA" w14:textId="77777777" w:rsidTr="00993D06">
        <w:trPr>
          <w:trHeight w:val="461"/>
        </w:trPr>
        <w:tc>
          <w:tcPr>
            <w:tcW w:w="916" w:type="dxa"/>
            <w:tcBorders>
              <w:top w:val="nil"/>
              <w:left w:val="nil"/>
              <w:bottom w:val="nil"/>
              <w:right w:val="nil"/>
            </w:tcBorders>
          </w:tcPr>
          <w:p w14:paraId="72C0950E" w14:textId="77777777" w:rsidR="00073E13" w:rsidRPr="009F1769" w:rsidRDefault="00073E13" w:rsidP="00993D06">
            <w:pPr>
              <w:rPr>
                <w:rFonts w:cs="Arial"/>
                <w:sz w:val="16"/>
                <w:szCs w:val="16"/>
              </w:rPr>
            </w:pPr>
            <w:r w:rsidRPr="009F1769">
              <w:rPr>
                <w:rFonts w:cs="Arial"/>
                <w:sz w:val="16"/>
                <w:szCs w:val="16"/>
              </w:rPr>
              <w:t>Ad. 1</w:t>
            </w:r>
          </w:p>
        </w:tc>
        <w:tc>
          <w:tcPr>
            <w:tcW w:w="7870" w:type="dxa"/>
            <w:tcBorders>
              <w:top w:val="nil"/>
              <w:left w:val="nil"/>
              <w:bottom w:val="nil"/>
              <w:right w:val="nil"/>
            </w:tcBorders>
          </w:tcPr>
          <w:p w14:paraId="61232C50" w14:textId="3C5E9B98" w:rsidR="00073E13" w:rsidRPr="00044F00" w:rsidRDefault="00073E13" w:rsidP="00993D06">
            <w:pPr>
              <w:ind w:left="76"/>
              <w:rPr>
                <w:rFonts w:eastAsia="Arial" w:cs="Arial"/>
                <w:sz w:val="17"/>
              </w:rPr>
            </w:pPr>
            <w:r w:rsidRPr="00044F00">
              <w:rPr>
                <w:rFonts w:eastAsia="Arial" w:cs="Arial"/>
                <w:sz w:val="17"/>
              </w:rPr>
              <w:t xml:space="preserve">Prijs van de doos </w:t>
            </w:r>
          </w:p>
        </w:tc>
      </w:tr>
      <w:tr w:rsidR="00073E13" w:rsidRPr="009F1769" w14:paraId="69903D19" w14:textId="77777777" w:rsidTr="00993D06">
        <w:trPr>
          <w:trHeight w:val="461"/>
        </w:trPr>
        <w:tc>
          <w:tcPr>
            <w:tcW w:w="916" w:type="dxa"/>
            <w:tcBorders>
              <w:top w:val="nil"/>
              <w:left w:val="nil"/>
              <w:bottom w:val="nil"/>
              <w:right w:val="nil"/>
            </w:tcBorders>
          </w:tcPr>
          <w:p w14:paraId="35741E2C" w14:textId="77777777" w:rsidR="00073E13" w:rsidRPr="009F1769" w:rsidRDefault="00073E13" w:rsidP="00993D06">
            <w:pPr>
              <w:rPr>
                <w:rFonts w:cs="Arial"/>
                <w:sz w:val="16"/>
                <w:szCs w:val="16"/>
              </w:rPr>
            </w:pPr>
            <w:r>
              <w:rPr>
                <w:rFonts w:cs="Arial"/>
                <w:sz w:val="16"/>
                <w:szCs w:val="16"/>
              </w:rPr>
              <w:t>Ad. 2</w:t>
            </w:r>
          </w:p>
        </w:tc>
        <w:tc>
          <w:tcPr>
            <w:tcW w:w="7870" w:type="dxa"/>
            <w:tcBorders>
              <w:top w:val="nil"/>
              <w:left w:val="nil"/>
              <w:bottom w:val="nil"/>
              <w:right w:val="nil"/>
            </w:tcBorders>
          </w:tcPr>
          <w:p w14:paraId="42B66011" w14:textId="1E72299D" w:rsidR="00073E13" w:rsidRPr="009F1769" w:rsidRDefault="00073E13" w:rsidP="00993D06">
            <w:pPr>
              <w:ind w:left="76"/>
              <w:rPr>
                <w:rFonts w:cs="Arial"/>
                <w:sz w:val="16"/>
                <w:szCs w:val="16"/>
              </w:rPr>
            </w:pPr>
            <w:r>
              <w:rPr>
                <w:rFonts w:eastAsia="Arial" w:cs="Arial"/>
                <w:sz w:val="17"/>
              </w:rPr>
              <w:t xml:space="preserve">Prijs van de barcodesticker </w:t>
            </w:r>
          </w:p>
        </w:tc>
      </w:tr>
      <w:tr w:rsidR="00073E13" w:rsidRPr="009F1769" w14:paraId="7984718C" w14:textId="77777777" w:rsidTr="00993D06">
        <w:trPr>
          <w:trHeight w:val="461"/>
        </w:trPr>
        <w:tc>
          <w:tcPr>
            <w:tcW w:w="916" w:type="dxa"/>
            <w:tcBorders>
              <w:top w:val="nil"/>
              <w:left w:val="nil"/>
              <w:bottom w:val="nil"/>
              <w:right w:val="nil"/>
            </w:tcBorders>
          </w:tcPr>
          <w:p w14:paraId="5D84C883" w14:textId="77777777" w:rsidR="00073E13" w:rsidRPr="009F1769" w:rsidRDefault="00073E13" w:rsidP="00993D06">
            <w:pPr>
              <w:rPr>
                <w:rFonts w:eastAsia="Arial" w:cs="Arial"/>
                <w:sz w:val="16"/>
                <w:szCs w:val="16"/>
              </w:rPr>
            </w:pPr>
            <w:r>
              <w:rPr>
                <w:rFonts w:eastAsia="Arial" w:cs="Arial"/>
                <w:sz w:val="16"/>
                <w:szCs w:val="16"/>
              </w:rPr>
              <w:t>Ad. 3 en 4</w:t>
            </w:r>
          </w:p>
        </w:tc>
        <w:tc>
          <w:tcPr>
            <w:tcW w:w="7870" w:type="dxa"/>
            <w:tcBorders>
              <w:top w:val="nil"/>
              <w:left w:val="nil"/>
              <w:bottom w:val="nil"/>
              <w:right w:val="nil"/>
            </w:tcBorders>
          </w:tcPr>
          <w:p w14:paraId="4A0D4106" w14:textId="398A41E0" w:rsidR="00073E13" w:rsidRPr="009F1769" w:rsidRDefault="00073E13" w:rsidP="00993D06">
            <w:pPr>
              <w:ind w:left="76"/>
              <w:rPr>
                <w:rFonts w:eastAsia="Arial" w:cs="Arial"/>
                <w:sz w:val="16"/>
                <w:szCs w:val="16"/>
              </w:rPr>
            </w:pPr>
            <w:r>
              <w:rPr>
                <w:rFonts w:eastAsia="Arial" w:cs="Arial"/>
                <w:sz w:val="17"/>
              </w:rPr>
              <w:t xml:space="preserve">Betreft opslag in ruimte geschikt voor te bewaren archief materiaal/microfilms, cd’s en dvd’s in een daarvoor geschikte ruimte conform wet- en regelgeving. </w:t>
            </w:r>
          </w:p>
        </w:tc>
      </w:tr>
      <w:tr w:rsidR="00073E13" w:rsidRPr="009F1769" w14:paraId="0D3BCC42" w14:textId="77777777" w:rsidTr="00993D06">
        <w:trPr>
          <w:trHeight w:val="461"/>
        </w:trPr>
        <w:tc>
          <w:tcPr>
            <w:tcW w:w="916" w:type="dxa"/>
            <w:tcBorders>
              <w:top w:val="nil"/>
              <w:left w:val="nil"/>
              <w:bottom w:val="nil"/>
              <w:right w:val="nil"/>
            </w:tcBorders>
          </w:tcPr>
          <w:p w14:paraId="6904F70D" w14:textId="77777777" w:rsidR="00073E13" w:rsidRPr="009F1769" w:rsidRDefault="00073E13" w:rsidP="00993D06">
            <w:pPr>
              <w:rPr>
                <w:rFonts w:eastAsia="Arial" w:cs="Arial"/>
                <w:sz w:val="16"/>
                <w:szCs w:val="16"/>
              </w:rPr>
            </w:pPr>
            <w:r>
              <w:rPr>
                <w:rFonts w:eastAsia="Arial" w:cs="Arial"/>
                <w:sz w:val="16"/>
                <w:szCs w:val="16"/>
              </w:rPr>
              <w:t xml:space="preserve">Ad. 5 </w:t>
            </w:r>
          </w:p>
        </w:tc>
        <w:tc>
          <w:tcPr>
            <w:tcW w:w="7870" w:type="dxa"/>
            <w:tcBorders>
              <w:top w:val="nil"/>
              <w:left w:val="nil"/>
              <w:bottom w:val="nil"/>
              <w:right w:val="nil"/>
            </w:tcBorders>
          </w:tcPr>
          <w:p w14:paraId="7E869CD6" w14:textId="080DF230" w:rsidR="00073E13" w:rsidRPr="009F1769" w:rsidRDefault="00073E13" w:rsidP="00993D06">
            <w:pPr>
              <w:ind w:left="76"/>
              <w:rPr>
                <w:rFonts w:eastAsia="Arial" w:cs="Arial"/>
                <w:sz w:val="16"/>
                <w:szCs w:val="16"/>
              </w:rPr>
            </w:pPr>
            <w:r>
              <w:rPr>
                <w:rFonts w:eastAsia="Arial" w:cs="Arial"/>
                <w:sz w:val="17"/>
              </w:rPr>
              <w:t xml:space="preserve">Betreft opslag in een ruimte waaraan minder hoge eisen worden gesteld dan in het geval van te bewaren archiefmateriaal. </w:t>
            </w:r>
          </w:p>
        </w:tc>
      </w:tr>
      <w:tr w:rsidR="00073E13" w:rsidRPr="009F1769" w14:paraId="7DAFABD5" w14:textId="77777777" w:rsidTr="00993D06">
        <w:trPr>
          <w:trHeight w:val="461"/>
        </w:trPr>
        <w:tc>
          <w:tcPr>
            <w:tcW w:w="916" w:type="dxa"/>
            <w:tcBorders>
              <w:top w:val="nil"/>
              <w:left w:val="nil"/>
              <w:bottom w:val="nil"/>
              <w:right w:val="nil"/>
            </w:tcBorders>
          </w:tcPr>
          <w:p w14:paraId="4A17C609" w14:textId="77777777" w:rsidR="00073E13" w:rsidRPr="009F1769" w:rsidRDefault="00073E13" w:rsidP="00993D06">
            <w:pPr>
              <w:rPr>
                <w:rFonts w:cs="Arial"/>
                <w:sz w:val="16"/>
                <w:szCs w:val="16"/>
              </w:rPr>
            </w:pPr>
            <w:r w:rsidRPr="009F1769">
              <w:rPr>
                <w:rFonts w:eastAsia="Arial" w:cs="Arial"/>
                <w:sz w:val="16"/>
                <w:szCs w:val="16"/>
              </w:rPr>
              <w:t xml:space="preserve">Ad. </w:t>
            </w:r>
            <w:r>
              <w:rPr>
                <w:rFonts w:eastAsia="Arial" w:cs="Arial"/>
                <w:sz w:val="16"/>
                <w:szCs w:val="16"/>
              </w:rPr>
              <w:t>6</w:t>
            </w:r>
            <w:r w:rsidRPr="009F1769">
              <w:rPr>
                <w:rFonts w:eastAsia="Arial" w:cs="Arial"/>
                <w:sz w:val="16"/>
                <w:szCs w:val="16"/>
              </w:rPr>
              <w:t xml:space="preserve"> </w:t>
            </w:r>
          </w:p>
        </w:tc>
        <w:tc>
          <w:tcPr>
            <w:tcW w:w="7870" w:type="dxa"/>
            <w:tcBorders>
              <w:top w:val="nil"/>
              <w:left w:val="nil"/>
              <w:bottom w:val="nil"/>
              <w:right w:val="nil"/>
            </w:tcBorders>
          </w:tcPr>
          <w:p w14:paraId="0D151ABE" w14:textId="77777777" w:rsidR="00073E13" w:rsidRPr="009F1769" w:rsidRDefault="00073E13" w:rsidP="00993D06">
            <w:pPr>
              <w:ind w:left="76"/>
              <w:rPr>
                <w:rFonts w:cs="Arial"/>
                <w:sz w:val="16"/>
                <w:szCs w:val="16"/>
              </w:rPr>
            </w:pPr>
            <w:r w:rsidRPr="009F1769">
              <w:rPr>
                <w:rFonts w:eastAsia="Arial" w:cs="Arial"/>
                <w:sz w:val="16"/>
                <w:szCs w:val="16"/>
              </w:rPr>
              <w:t xml:space="preserve">Tarief voor opzoeken en bezorgen op locatie van een door opdrachtgever opgevraagde doos (dus inclusief verzendkosten). </w:t>
            </w:r>
          </w:p>
        </w:tc>
      </w:tr>
      <w:tr w:rsidR="00073E13" w:rsidRPr="009F1769" w14:paraId="6CFF1831" w14:textId="77777777" w:rsidTr="00993D06">
        <w:trPr>
          <w:trHeight w:val="461"/>
        </w:trPr>
        <w:tc>
          <w:tcPr>
            <w:tcW w:w="916" w:type="dxa"/>
            <w:tcBorders>
              <w:top w:val="nil"/>
              <w:left w:val="nil"/>
              <w:bottom w:val="nil"/>
              <w:right w:val="nil"/>
            </w:tcBorders>
          </w:tcPr>
          <w:p w14:paraId="57600F27" w14:textId="77777777" w:rsidR="00073E13" w:rsidRPr="009F1769" w:rsidRDefault="00073E13" w:rsidP="00993D06">
            <w:pPr>
              <w:rPr>
                <w:rFonts w:cs="Arial"/>
                <w:sz w:val="16"/>
                <w:szCs w:val="16"/>
              </w:rPr>
            </w:pPr>
            <w:r w:rsidRPr="009F1769">
              <w:rPr>
                <w:rFonts w:eastAsia="Arial" w:cs="Arial"/>
                <w:sz w:val="16"/>
                <w:szCs w:val="16"/>
              </w:rPr>
              <w:t xml:space="preserve">Ad. </w:t>
            </w:r>
            <w:r>
              <w:rPr>
                <w:rFonts w:eastAsia="Arial" w:cs="Arial"/>
                <w:sz w:val="16"/>
                <w:szCs w:val="16"/>
              </w:rPr>
              <w:t>7</w:t>
            </w:r>
          </w:p>
        </w:tc>
        <w:tc>
          <w:tcPr>
            <w:tcW w:w="7870" w:type="dxa"/>
            <w:tcBorders>
              <w:top w:val="nil"/>
              <w:left w:val="nil"/>
              <w:bottom w:val="nil"/>
              <w:right w:val="nil"/>
            </w:tcBorders>
          </w:tcPr>
          <w:p w14:paraId="1B321FEA" w14:textId="77777777" w:rsidR="00073E13" w:rsidRPr="009F1769" w:rsidRDefault="00073E13" w:rsidP="00993D06">
            <w:pPr>
              <w:ind w:left="76"/>
              <w:rPr>
                <w:rFonts w:cs="Arial"/>
                <w:sz w:val="16"/>
                <w:szCs w:val="16"/>
              </w:rPr>
            </w:pPr>
            <w:r w:rsidRPr="009F1769">
              <w:rPr>
                <w:rFonts w:eastAsia="Arial" w:cs="Arial"/>
                <w:sz w:val="16"/>
                <w:szCs w:val="16"/>
              </w:rPr>
              <w:t xml:space="preserve">Tarief voor het ophalen en in opslag nemen van een doos </w:t>
            </w:r>
            <w:r>
              <w:rPr>
                <w:rFonts w:eastAsia="Arial" w:cs="Arial"/>
                <w:sz w:val="16"/>
                <w:szCs w:val="16"/>
              </w:rPr>
              <w:t>(</w:t>
            </w:r>
            <w:r w:rsidRPr="009F1769">
              <w:rPr>
                <w:rFonts w:eastAsia="Arial" w:cs="Arial"/>
                <w:sz w:val="16"/>
                <w:szCs w:val="16"/>
              </w:rPr>
              <w:t>nieuwe opslag</w:t>
            </w:r>
            <w:r>
              <w:rPr>
                <w:rFonts w:eastAsia="Arial" w:cs="Arial"/>
                <w:sz w:val="16"/>
                <w:szCs w:val="16"/>
              </w:rPr>
              <w:t>)</w:t>
            </w:r>
          </w:p>
        </w:tc>
      </w:tr>
      <w:tr w:rsidR="00073E13" w:rsidRPr="009F1769" w14:paraId="0FB1FE1D" w14:textId="77777777" w:rsidTr="00993D06">
        <w:trPr>
          <w:trHeight w:val="461"/>
        </w:trPr>
        <w:tc>
          <w:tcPr>
            <w:tcW w:w="916" w:type="dxa"/>
            <w:tcBorders>
              <w:top w:val="nil"/>
              <w:left w:val="nil"/>
              <w:bottom w:val="nil"/>
              <w:right w:val="nil"/>
            </w:tcBorders>
          </w:tcPr>
          <w:p w14:paraId="114FF4E2" w14:textId="77777777" w:rsidR="00073E13" w:rsidRPr="009F1769" w:rsidRDefault="00073E13" w:rsidP="00993D06">
            <w:pPr>
              <w:rPr>
                <w:rFonts w:cs="Arial"/>
                <w:sz w:val="16"/>
                <w:szCs w:val="16"/>
              </w:rPr>
            </w:pPr>
            <w:r w:rsidRPr="009F1769">
              <w:rPr>
                <w:rFonts w:eastAsia="Arial" w:cs="Arial"/>
                <w:sz w:val="16"/>
                <w:szCs w:val="16"/>
              </w:rPr>
              <w:t xml:space="preserve">Ad. </w:t>
            </w:r>
            <w:r>
              <w:rPr>
                <w:rFonts w:eastAsia="Arial" w:cs="Arial"/>
                <w:sz w:val="16"/>
                <w:szCs w:val="16"/>
              </w:rPr>
              <w:t>8</w:t>
            </w:r>
          </w:p>
        </w:tc>
        <w:tc>
          <w:tcPr>
            <w:tcW w:w="7870" w:type="dxa"/>
            <w:tcBorders>
              <w:top w:val="nil"/>
              <w:left w:val="nil"/>
              <w:bottom w:val="nil"/>
              <w:right w:val="nil"/>
            </w:tcBorders>
          </w:tcPr>
          <w:p w14:paraId="437236ED" w14:textId="77777777" w:rsidR="00073E13" w:rsidRPr="009F1769" w:rsidRDefault="00073E13" w:rsidP="00993D06">
            <w:pPr>
              <w:ind w:left="76"/>
              <w:rPr>
                <w:rFonts w:cs="Arial"/>
                <w:sz w:val="16"/>
                <w:szCs w:val="16"/>
              </w:rPr>
            </w:pPr>
            <w:r w:rsidRPr="009F1769">
              <w:rPr>
                <w:rFonts w:eastAsia="Arial" w:cs="Arial"/>
                <w:sz w:val="16"/>
                <w:szCs w:val="16"/>
              </w:rPr>
              <w:t>Tarief voor het ophalen en in opslag nemen van een doos</w:t>
            </w:r>
            <w:r>
              <w:rPr>
                <w:rFonts w:eastAsia="Arial" w:cs="Arial"/>
                <w:sz w:val="16"/>
                <w:szCs w:val="16"/>
              </w:rPr>
              <w:t xml:space="preserve"> (</w:t>
            </w:r>
            <w:r w:rsidRPr="009F1769">
              <w:rPr>
                <w:rFonts w:eastAsia="Arial" w:cs="Arial"/>
                <w:sz w:val="16"/>
                <w:szCs w:val="16"/>
              </w:rPr>
              <w:t>retour van een opvraging</w:t>
            </w:r>
            <w:r>
              <w:rPr>
                <w:rFonts w:eastAsia="Arial" w:cs="Arial"/>
                <w:sz w:val="16"/>
                <w:szCs w:val="16"/>
              </w:rPr>
              <w:t>)</w:t>
            </w:r>
            <w:r w:rsidRPr="009F1769">
              <w:rPr>
                <w:rFonts w:eastAsia="Arial" w:cs="Arial"/>
                <w:sz w:val="16"/>
                <w:szCs w:val="16"/>
              </w:rPr>
              <w:t>.</w:t>
            </w:r>
          </w:p>
        </w:tc>
      </w:tr>
      <w:tr w:rsidR="00073E13" w:rsidRPr="009F1769" w14:paraId="77EFBD2A" w14:textId="77777777" w:rsidTr="00993D06">
        <w:trPr>
          <w:trHeight w:val="461"/>
        </w:trPr>
        <w:tc>
          <w:tcPr>
            <w:tcW w:w="916" w:type="dxa"/>
            <w:tcBorders>
              <w:top w:val="nil"/>
              <w:left w:val="nil"/>
              <w:bottom w:val="nil"/>
              <w:right w:val="nil"/>
            </w:tcBorders>
          </w:tcPr>
          <w:p w14:paraId="3A6E541C" w14:textId="77777777" w:rsidR="00073E13" w:rsidRPr="009F1769" w:rsidRDefault="00073E13" w:rsidP="00993D06">
            <w:pPr>
              <w:rPr>
                <w:rFonts w:cs="Arial"/>
                <w:sz w:val="16"/>
                <w:szCs w:val="16"/>
              </w:rPr>
            </w:pPr>
            <w:r w:rsidRPr="009F1769">
              <w:rPr>
                <w:rFonts w:eastAsia="Arial" w:cs="Arial"/>
                <w:sz w:val="16"/>
                <w:szCs w:val="16"/>
              </w:rPr>
              <w:lastRenderedPageBreak/>
              <w:t xml:space="preserve">Ad. </w:t>
            </w:r>
            <w:r>
              <w:rPr>
                <w:rFonts w:eastAsia="Arial" w:cs="Arial"/>
                <w:sz w:val="16"/>
                <w:szCs w:val="16"/>
              </w:rPr>
              <w:t>9</w:t>
            </w:r>
          </w:p>
        </w:tc>
        <w:tc>
          <w:tcPr>
            <w:tcW w:w="7870" w:type="dxa"/>
            <w:tcBorders>
              <w:top w:val="nil"/>
              <w:left w:val="nil"/>
              <w:bottom w:val="nil"/>
              <w:right w:val="nil"/>
            </w:tcBorders>
          </w:tcPr>
          <w:p w14:paraId="359D8B24" w14:textId="77777777" w:rsidR="00073E13" w:rsidRPr="009F1769" w:rsidRDefault="00073E13" w:rsidP="00993D06">
            <w:pPr>
              <w:ind w:left="76"/>
              <w:rPr>
                <w:rFonts w:cs="Arial"/>
                <w:sz w:val="16"/>
                <w:szCs w:val="16"/>
              </w:rPr>
            </w:pPr>
            <w:r w:rsidRPr="009F1769">
              <w:rPr>
                <w:rFonts w:eastAsia="Arial" w:cs="Arial"/>
                <w:sz w:val="16"/>
                <w:szCs w:val="16"/>
              </w:rPr>
              <w:t xml:space="preserve">Tarief wat bovenop de kosten voor opvragen doos mag worden berekend in geval van spoed. </w:t>
            </w:r>
          </w:p>
        </w:tc>
      </w:tr>
      <w:tr w:rsidR="00073E13" w:rsidRPr="009F1769" w14:paraId="65F16729" w14:textId="77777777" w:rsidTr="00993D06">
        <w:trPr>
          <w:trHeight w:val="461"/>
        </w:trPr>
        <w:tc>
          <w:tcPr>
            <w:tcW w:w="916" w:type="dxa"/>
            <w:tcBorders>
              <w:top w:val="nil"/>
              <w:left w:val="nil"/>
              <w:bottom w:val="nil"/>
              <w:right w:val="nil"/>
            </w:tcBorders>
          </w:tcPr>
          <w:p w14:paraId="4338F356" w14:textId="77777777" w:rsidR="00073E13" w:rsidRPr="009F1769" w:rsidRDefault="00073E13" w:rsidP="00993D06">
            <w:pPr>
              <w:rPr>
                <w:rFonts w:cs="Arial"/>
                <w:sz w:val="16"/>
                <w:szCs w:val="16"/>
              </w:rPr>
            </w:pPr>
            <w:r w:rsidRPr="009F1769">
              <w:rPr>
                <w:rFonts w:eastAsia="Arial" w:cs="Arial"/>
                <w:sz w:val="16"/>
                <w:szCs w:val="16"/>
              </w:rPr>
              <w:t>Ad. 1</w:t>
            </w:r>
            <w:r>
              <w:rPr>
                <w:rFonts w:eastAsia="Arial" w:cs="Arial"/>
                <w:sz w:val="16"/>
                <w:szCs w:val="16"/>
              </w:rPr>
              <w:t>0</w:t>
            </w:r>
            <w:r w:rsidRPr="009F1769">
              <w:rPr>
                <w:rFonts w:eastAsia="Arial" w:cs="Arial"/>
                <w:sz w:val="16"/>
                <w:szCs w:val="16"/>
              </w:rPr>
              <w:t xml:space="preserve"> </w:t>
            </w:r>
          </w:p>
        </w:tc>
        <w:tc>
          <w:tcPr>
            <w:tcW w:w="7870" w:type="dxa"/>
            <w:tcBorders>
              <w:top w:val="nil"/>
              <w:left w:val="nil"/>
              <w:bottom w:val="nil"/>
              <w:right w:val="nil"/>
            </w:tcBorders>
          </w:tcPr>
          <w:p w14:paraId="7ADC067A" w14:textId="77777777" w:rsidR="00073E13" w:rsidRPr="009F1769" w:rsidRDefault="00073E13" w:rsidP="00993D06">
            <w:pPr>
              <w:ind w:left="76"/>
              <w:jc w:val="both"/>
              <w:rPr>
                <w:rFonts w:cs="Arial"/>
                <w:sz w:val="16"/>
                <w:szCs w:val="16"/>
              </w:rPr>
            </w:pPr>
            <w:r w:rsidRPr="009F1769">
              <w:rPr>
                <w:rFonts w:eastAsia="Arial" w:cs="Arial"/>
                <w:sz w:val="16"/>
                <w:szCs w:val="16"/>
              </w:rPr>
              <w:t xml:space="preserve">Uitgangspunt is </w:t>
            </w:r>
            <w:r>
              <w:rPr>
                <w:rFonts w:eastAsia="Arial" w:cs="Arial"/>
                <w:sz w:val="16"/>
                <w:szCs w:val="16"/>
              </w:rPr>
              <w:t>geschatte hoeveelheid uit te huizen dozen per jaar.</w:t>
            </w:r>
            <w:r w:rsidRPr="009F1769">
              <w:rPr>
                <w:rFonts w:eastAsia="Arial" w:cs="Arial"/>
                <w:sz w:val="16"/>
                <w:szCs w:val="16"/>
              </w:rPr>
              <w:t xml:space="preserve"> </w:t>
            </w:r>
          </w:p>
        </w:tc>
      </w:tr>
    </w:tbl>
    <w:p w14:paraId="790F7F03" w14:textId="77777777" w:rsidR="00073E13" w:rsidRDefault="00073E13" w:rsidP="00073E13"/>
    <w:p w14:paraId="101E3C34" w14:textId="4D980E8E" w:rsidR="00A236FC" w:rsidRDefault="00A236FC" w:rsidP="00A236FC">
      <w:pPr>
        <w:rPr>
          <w:rFonts w:cs="Arial"/>
          <w:bCs/>
          <w:szCs w:val="18"/>
        </w:rPr>
      </w:pPr>
      <w:r w:rsidRPr="00A236FC">
        <w:rPr>
          <w:rFonts w:cs="Arial"/>
          <w:bCs/>
          <w:szCs w:val="18"/>
        </w:rPr>
        <w:t xml:space="preserve">Ondergetekende verklaart door ondertekening dat hij/zij deze tarieven gestand doet en tevens dat hij/zij daartoe, namens Inschrijver, bevoegd is. </w:t>
      </w:r>
    </w:p>
    <w:p w14:paraId="5D7330D4" w14:textId="77777777" w:rsidR="00A236FC" w:rsidRPr="00A236FC" w:rsidRDefault="00A236FC" w:rsidP="00A236FC">
      <w:pPr>
        <w:rPr>
          <w:rFonts w:cs="Arial"/>
          <w:bCs/>
          <w:snapToGrid/>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2449"/>
        <w:gridCol w:w="6329"/>
      </w:tblGrid>
      <w:tr w:rsidR="00A236FC" w:rsidRPr="00A236FC" w14:paraId="0BBEB6A7" w14:textId="77777777" w:rsidTr="00B766B3">
        <w:trPr>
          <w:trHeight w:hRule="exact" w:val="340"/>
        </w:trPr>
        <w:tc>
          <w:tcPr>
            <w:tcW w:w="1395" w:type="pct"/>
            <w:shd w:val="clear" w:color="auto" w:fill="9CC2E5" w:themeFill="accent1" w:themeFillTint="99"/>
            <w:hideMark/>
          </w:tcPr>
          <w:p w14:paraId="72F85707" w14:textId="77777777" w:rsidR="00A236FC" w:rsidRPr="00A236FC" w:rsidRDefault="00A236FC" w:rsidP="00A236FC">
            <w:pPr>
              <w:rPr>
                <w:rFonts w:cs="Arial"/>
                <w:b/>
                <w:bCs/>
                <w:szCs w:val="18"/>
              </w:rPr>
            </w:pPr>
            <w:r w:rsidRPr="00A236FC">
              <w:rPr>
                <w:rFonts w:cs="Arial"/>
                <w:b/>
                <w:bCs/>
                <w:szCs w:val="18"/>
              </w:rPr>
              <w:t>Naam organisatie</w:t>
            </w:r>
          </w:p>
        </w:tc>
        <w:tc>
          <w:tcPr>
            <w:tcW w:w="3605" w:type="pct"/>
          </w:tcPr>
          <w:p w14:paraId="3C2FAAF8" w14:textId="77777777" w:rsidR="00A236FC" w:rsidRPr="00A236FC" w:rsidRDefault="00A236FC" w:rsidP="00A236FC">
            <w:pPr>
              <w:rPr>
                <w:rFonts w:cs="Arial"/>
                <w:szCs w:val="18"/>
              </w:rPr>
            </w:pPr>
          </w:p>
        </w:tc>
      </w:tr>
      <w:tr w:rsidR="00A236FC" w:rsidRPr="00A236FC" w14:paraId="52B6E7E7" w14:textId="77777777" w:rsidTr="00B766B3">
        <w:trPr>
          <w:trHeight w:hRule="exact" w:val="340"/>
        </w:trPr>
        <w:tc>
          <w:tcPr>
            <w:tcW w:w="1395" w:type="pct"/>
            <w:shd w:val="clear" w:color="auto" w:fill="9CC2E5" w:themeFill="accent1" w:themeFillTint="99"/>
            <w:hideMark/>
          </w:tcPr>
          <w:p w14:paraId="2E71CDE1" w14:textId="77777777" w:rsidR="00A236FC" w:rsidRPr="00A236FC" w:rsidRDefault="00A236FC" w:rsidP="00A236FC">
            <w:pPr>
              <w:rPr>
                <w:rFonts w:cs="Arial"/>
                <w:b/>
                <w:bCs/>
                <w:szCs w:val="18"/>
              </w:rPr>
            </w:pPr>
            <w:r w:rsidRPr="00A236FC">
              <w:rPr>
                <w:rFonts w:cs="Arial"/>
                <w:b/>
                <w:bCs/>
                <w:szCs w:val="18"/>
              </w:rPr>
              <w:t>Naam functionaris</w:t>
            </w:r>
          </w:p>
        </w:tc>
        <w:tc>
          <w:tcPr>
            <w:tcW w:w="3605" w:type="pct"/>
          </w:tcPr>
          <w:p w14:paraId="5EF406D4" w14:textId="77777777" w:rsidR="00A236FC" w:rsidRPr="00A236FC" w:rsidRDefault="00A236FC" w:rsidP="00A236FC">
            <w:pPr>
              <w:rPr>
                <w:rFonts w:cs="Arial"/>
                <w:szCs w:val="18"/>
              </w:rPr>
            </w:pPr>
          </w:p>
        </w:tc>
      </w:tr>
      <w:tr w:rsidR="00A236FC" w:rsidRPr="00A236FC" w14:paraId="06E86D14" w14:textId="77777777" w:rsidTr="00B766B3">
        <w:trPr>
          <w:trHeight w:hRule="exact" w:val="340"/>
        </w:trPr>
        <w:tc>
          <w:tcPr>
            <w:tcW w:w="1395" w:type="pct"/>
            <w:shd w:val="clear" w:color="auto" w:fill="9CC2E5" w:themeFill="accent1" w:themeFillTint="99"/>
            <w:hideMark/>
          </w:tcPr>
          <w:p w14:paraId="4DEB708B" w14:textId="77777777" w:rsidR="00A236FC" w:rsidRPr="00A236FC" w:rsidRDefault="00A236FC" w:rsidP="00A236FC">
            <w:pPr>
              <w:rPr>
                <w:rFonts w:cs="Arial"/>
                <w:b/>
                <w:bCs/>
                <w:szCs w:val="18"/>
              </w:rPr>
            </w:pPr>
            <w:r w:rsidRPr="00A236FC">
              <w:rPr>
                <w:rFonts w:cs="Arial"/>
                <w:b/>
                <w:bCs/>
                <w:szCs w:val="18"/>
              </w:rPr>
              <w:t>Functie</w:t>
            </w:r>
          </w:p>
        </w:tc>
        <w:tc>
          <w:tcPr>
            <w:tcW w:w="3605" w:type="pct"/>
          </w:tcPr>
          <w:p w14:paraId="5C49665A" w14:textId="77777777" w:rsidR="00A236FC" w:rsidRPr="00A236FC" w:rsidRDefault="00A236FC" w:rsidP="00A236FC">
            <w:pPr>
              <w:ind w:right="317"/>
              <w:rPr>
                <w:rFonts w:cs="Arial"/>
                <w:szCs w:val="18"/>
              </w:rPr>
            </w:pPr>
          </w:p>
        </w:tc>
      </w:tr>
      <w:tr w:rsidR="00A236FC" w:rsidRPr="00A236FC" w14:paraId="4828F164" w14:textId="77777777" w:rsidTr="00B766B3">
        <w:trPr>
          <w:trHeight w:hRule="exact" w:val="340"/>
        </w:trPr>
        <w:tc>
          <w:tcPr>
            <w:tcW w:w="1395" w:type="pct"/>
            <w:shd w:val="clear" w:color="auto" w:fill="9CC2E5" w:themeFill="accent1" w:themeFillTint="99"/>
            <w:hideMark/>
          </w:tcPr>
          <w:p w14:paraId="1DAD5EB3" w14:textId="77777777" w:rsidR="00A236FC" w:rsidRPr="00A236FC" w:rsidRDefault="00A236FC" w:rsidP="00A236FC">
            <w:pPr>
              <w:rPr>
                <w:rFonts w:cs="Arial"/>
                <w:b/>
                <w:bCs/>
                <w:szCs w:val="18"/>
              </w:rPr>
            </w:pPr>
            <w:r w:rsidRPr="00A236FC">
              <w:rPr>
                <w:rFonts w:cs="Arial"/>
                <w:b/>
                <w:bCs/>
                <w:szCs w:val="18"/>
              </w:rPr>
              <w:t>Plaats</w:t>
            </w:r>
          </w:p>
        </w:tc>
        <w:tc>
          <w:tcPr>
            <w:tcW w:w="3605" w:type="pct"/>
          </w:tcPr>
          <w:p w14:paraId="1F16C8FA" w14:textId="77777777" w:rsidR="00A236FC" w:rsidRPr="00A236FC" w:rsidRDefault="00A236FC" w:rsidP="00A236FC">
            <w:pPr>
              <w:rPr>
                <w:rFonts w:cs="Arial"/>
                <w:szCs w:val="18"/>
              </w:rPr>
            </w:pPr>
          </w:p>
        </w:tc>
      </w:tr>
      <w:tr w:rsidR="00A236FC" w:rsidRPr="00A236FC" w14:paraId="609EBB3B" w14:textId="77777777" w:rsidTr="00B766B3">
        <w:trPr>
          <w:trHeight w:hRule="exact" w:val="340"/>
        </w:trPr>
        <w:tc>
          <w:tcPr>
            <w:tcW w:w="1395" w:type="pct"/>
            <w:shd w:val="clear" w:color="auto" w:fill="9CC2E5" w:themeFill="accent1" w:themeFillTint="99"/>
            <w:hideMark/>
          </w:tcPr>
          <w:p w14:paraId="65C1699C" w14:textId="77777777" w:rsidR="00A236FC" w:rsidRPr="00A236FC" w:rsidRDefault="00A236FC" w:rsidP="00A236FC">
            <w:pPr>
              <w:rPr>
                <w:rFonts w:cs="Arial"/>
                <w:b/>
                <w:bCs/>
                <w:szCs w:val="18"/>
              </w:rPr>
            </w:pPr>
            <w:r w:rsidRPr="00A236FC">
              <w:rPr>
                <w:rFonts w:cs="Arial"/>
                <w:b/>
                <w:bCs/>
                <w:szCs w:val="18"/>
              </w:rPr>
              <w:t>Datum</w:t>
            </w:r>
          </w:p>
        </w:tc>
        <w:tc>
          <w:tcPr>
            <w:tcW w:w="3605" w:type="pct"/>
          </w:tcPr>
          <w:p w14:paraId="47FD6F2C" w14:textId="77777777" w:rsidR="00A236FC" w:rsidRPr="00A236FC" w:rsidRDefault="00A236FC" w:rsidP="00A236FC">
            <w:pPr>
              <w:rPr>
                <w:rFonts w:cs="Arial"/>
                <w:szCs w:val="18"/>
              </w:rPr>
            </w:pPr>
          </w:p>
        </w:tc>
      </w:tr>
      <w:tr w:rsidR="00A236FC" w:rsidRPr="00A236FC" w14:paraId="102BAC53" w14:textId="77777777" w:rsidTr="00B766B3">
        <w:trPr>
          <w:trHeight w:hRule="exact" w:val="783"/>
        </w:trPr>
        <w:tc>
          <w:tcPr>
            <w:tcW w:w="1395" w:type="pct"/>
            <w:shd w:val="clear" w:color="auto" w:fill="9CC2E5" w:themeFill="accent1" w:themeFillTint="99"/>
          </w:tcPr>
          <w:p w14:paraId="4481B4E1" w14:textId="77777777" w:rsidR="00A236FC" w:rsidRPr="00A236FC" w:rsidRDefault="00A236FC" w:rsidP="00A236FC">
            <w:pPr>
              <w:rPr>
                <w:rFonts w:cs="Arial"/>
                <w:b/>
                <w:bCs/>
                <w:szCs w:val="18"/>
              </w:rPr>
            </w:pPr>
            <w:r w:rsidRPr="00A236FC">
              <w:rPr>
                <w:rFonts w:cs="Arial"/>
                <w:b/>
                <w:bCs/>
                <w:szCs w:val="18"/>
              </w:rPr>
              <w:t>Handtekening</w:t>
            </w:r>
          </w:p>
          <w:p w14:paraId="3F04EB8A" w14:textId="77777777" w:rsidR="00A236FC" w:rsidRPr="00A236FC" w:rsidRDefault="00A236FC" w:rsidP="00A236FC">
            <w:pPr>
              <w:rPr>
                <w:rFonts w:cs="Arial"/>
                <w:szCs w:val="18"/>
              </w:rPr>
            </w:pPr>
          </w:p>
          <w:p w14:paraId="3ACCD1C5" w14:textId="77777777" w:rsidR="00A236FC" w:rsidRPr="00A236FC" w:rsidRDefault="00A236FC" w:rsidP="00A236FC">
            <w:pPr>
              <w:rPr>
                <w:rFonts w:cs="Arial"/>
                <w:szCs w:val="18"/>
              </w:rPr>
            </w:pPr>
          </w:p>
        </w:tc>
        <w:tc>
          <w:tcPr>
            <w:tcW w:w="3605" w:type="pct"/>
          </w:tcPr>
          <w:p w14:paraId="5E9834BA" w14:textId="77777777" w:rsidR="00A236FC" w:rsidRPr="00A236FC" w:rsidRDefault="00A236FC" w:rsidP="00A236FC">
            <w:pPr>
              <w:rPr>
                <w:rFonts w:cs="Arial"/>
                <w:szCs w:val="18"/>
              </w:rPr>
            </w:pPr>
          </w:p>
        </w:tc>
      </w:tr>
    </w:tbl>
    <w:p w14:paraId="767E9D14" w14:textId="77777777" w:rsidR="00A236FC" w:rsidRPr="005562A7" w:rsidRDefault="00A236FC" w:rsidP="00A236FC"/>
    <w:p w14:paraId="1AE3FAA3" w14:textId="77777777" w:rsidR="00073E13" w:rsidRPr="00C27FEF" w:rsidRDefault="00073E13" w:rsidP="00C27FEF"/>
    <w:sectPr w:rsidR="00073E13" w:rsidRPr="00C27FEF" w:rsidSect="001B3B58">
      <w:headerReference w:type="default" r:id="rId11"/>
      <w:footerReference w:type="default" r:id="rId12"/>
      <w:pgSz w:w="11907" w:h="16840" w:code="9"/>
      <w:pgMar w:top="1758" w:right="1531" w:bottom="1304"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45402" w14:textId="77777777" w:rsidR="007E78F6" w:rsidRDefault="007E78F6" w:rsidP="00C27FEF">
      <w:pPr>
        <w:spacing w:line="240" w:lineRule="auto"/>
      </w:pPr>
      <w:r>
        <w:separator/>
      </w:r>
    </w:p>
  </w:endnote>
  <w:endnote w:type="continuationSeparator" w:id="0">
    <w:p w14:paraId="49A038D4" w14:textId="77777777" w:rsidR="007E78F6" w:rsidRDefault="007E78F6" w:rsidP="00C27FEF">
      <w:pPr>
        <w:spacing w:line="240" w:lineRule="auto"/>
      </w:pPr>
      <w:r>
        <w:continuationSeparator/>
      </w:r>
    </w:p>
  </w:endnote>
  <w:endnote w:type="continuationNotice" w:id="1">
    <w:p w14:paraId="78AAB05C" w14:textId="77777777" w:rsidR="007E78F6" w:rsidRDefault="007E78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0" w:type="auto"/>
      <w:tblCellMar>
        <w:left w:w="57" w:type="dxa"/>
        <w:right w:w="57" w:type="dxa"/>
      </w:tblCellMar>
      <w:tblLook w:val="04A0" w:firstRow="1" w:lastRow="0" w:firstColumn="1" w:lastColumn="0" w:noHBand="0" w:noVBand="1"/>
    </w:tblPr>
    <w:tblGrid>
      <w:gridCol w:w="4366"/>
      <w:gridCol w:w="4394"/>
    </w:tblGrid>
    <w:tr w:rsidR="001B3B58" w:rsidRPr="00FB68B6" w14:paraId="5FB442F1" w14:textId="77777777" w:rsidTr="00BD2132">
      <w:trPr>
        <w:trHeight w:hRule="exact" w:val="142"/>
      </w:trPr>
      <w:tc>
        <w:tcPr>
          <w:tcW w:w="4366" w:type="dxa"/>
          <w:tcBorders>
            <w:top w:val="nil"/>
            <w:left w:val="single" w:sz="4" w:space="0" w:color="858585"/>
            <w:bottom w:val="nil"/>
            <w:right w:val="single" w:sz="4" w:space="0" w:color="858585"/>
          </w:tcBorders>
        </w:tcPr>
        <w:p w14:paraId="1D789520" w14:textId="77777777" w:rsidR="001B3B58" w:rsidRDefault="001B3B58" w:rsidP="001B3B58">
          <w:pPr>
            <w:pStyle w:val="Voettekst"/>
            <w:tabs>
              <w:tab w:val="left" w:pos="4536"/>
            </w:tabs>
            <w:spacing w:line="140" w:lineRule="exact"/>
          </w:pPr>
          <w:r w:rsidRPr="003B20F4">
            <w:t>Postbus 9046, 7300 GH Apeldoorn</w:t>
          </w:r>
        </w:p>
      </w:tc>
      <w:tc>
        <w:tcPr>
          <w:tcW w:w="4394" w:type="dxa"/>
          <w:tcBorders>
            <w:top w:val="nil"/>
            <w:left w:val="single" w:sz="4" w:space="0" w:color="858585"/>
            <w:bottom w:val="nil"/>
            <w:right w:val="nil"/>
          </w:tcBorders>
        </w:tcPr>
        <w:p w14:paraId="35FDABCA" w14:textId="77777777" w:rsidR="001B3B58" w:rsidRDefault="001B3B58" w:rsidP="001B3B58">
          <w:pPr>
            <w:pStyle w:val="Voettekst"/>
            <w:tabs>
              <w:tab w:val="left" w:pos="4536"/>
            </w:tabs>
            <w:spacing w:line="140" w:lineRule="exact"/>
          </w:pPr>
          <w:r w:rsidRPr="00BF4B22">
            <w:t>WWW.KADASTER.NL</w:t>
          </w:r>
        </w:p>
      </w:tc>
    </w:tr>
  </w:tbl>
  <w:p w14:paraId="2178FA3C" w14:textId="77777777" w:rsidR="001B3B58" w:rsidRPr="001B3B58" w:rsidRDefault="001B3B58" w:rsidP="001B3B58">
    <w:pPr>
      <w:pStyle w:val="Voettekst"/>
      <w:spacing w:line="4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20CC5" w14:textId="77777777" w:rsidR="007E78F6" w:rsidRPr="00C27FEF" w:rsidRDefault="007E78F6" w:rsidP="00C27FEF">
      <w:pPr>
        <w:spacing w:line="240" w:lineRule="auto"/>
        <w:rPr>
          <w:color w:val="858585"/>
          <w:position w:val="12"/>
          <w:sz w:val="12"/>
          <w:szCs w:val="12"/>
        </w:rPr>
      </w:pPr>
      <w:r w:rsidRPr="00C27FEF">
        <w:rPr>
          <w:color w:val="858585"/>
          <w:position w:val="12"/>
          <w:sz w:val="12"/>
          <w:szCs w:val="12"/>
        </w:rPr>
        <w:t>_____________________</w:t>
      </w:r>
    </w:p>
  </w:footnote>
  <w:footnote w:type="continuationSeparator" w:id="0">
    <w:p w14:paraId="598DC561" w14:textId="77777777" w:rsidR="007E78F6" w:rsidRDefault="007E78F6" w:rsidP="00C27FEF">
      <w:pPr>
        <w:spacing w:line="240" w:lineRule="auto"/>
      </w:pPr>
      <w:r>
        <w:continuationSeparator/>
      </w:r>
    </w:p>
  </w:footnote>
  <w:footnote w:type="continuationNotice" w:id="1">
    <w:p w14:paraId="7F1B7F65" w14:textId="77777777" w:rsidR="007E78F6" w:rsidRDefault="007E78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61B39" w14:textId="77777777" w:rsidR="001B3B58" w:rsidRDefault="001B3B58">
    <w:pPr>
      <w:pStyle w:val="Koptekst"/>
    </w:pPr>
  </w:p>
  <w:p w14:paraId="482F544A" w14:textId="77777777" w:rsidR="001B3B58" w:rsidRDefault="001B3B58">
    <w:pPr>
      <w:pStyle w:val="Koptekst"/>
    </w:pPr>
  </w:p>
  <w:p w14:paraId="5AC17B04" w14:textId="77777777" w:rsidR="001B3B58" w:rsidRDefault="001B3B58">
    <w:pPr>
      <w:pStyle w:val="Koptekst"/>
    </w:pPr>
  </w:p>
  <w:p w14:paraId="4B992404" w14:textId="77777777" w:rsidR="001B3B58" w:rsidRDefault="001B3B58">
    <w:pPr>
      <w:pStyle w:val="Koptekst"/>
    </w:pPr>
  </w:p>
  <w:p w14:paraId="4D0785F1" w14:textId="77777777" w:rsidR="001B3B58" w:rsidRDefault="001B3B58">
    <w:pPr>
      <w:pStyle w:val="Koptekst"/>
    </w:pPr>
  </w:p>
  <w:p w14:paraId="34AA5C3F" w14:textId="77777777" w:rsidR="001B3B58" w:rsidRDefault="001B3B58">
    <w:pPr>
      <w:pStyle w:val="Koptekst"/>
    </w:pPr>
  </w:p>
  <w:p w14:paraId="06A1B3BC" w14:textId="77777777" w:rsidR="001B3B58" w:rsidRDefault="001B3B58">
    <w:pPr>
      <w:pStyle w:val="Koptekst"/>
    </w:pPr>
  </w:p>
  <w:p w14:paraId="0478D46B" w14:textId="77777777" w:rsidR="001B3B58" w:rsidRDefault="001B3B58">
    <w:pPr>
      <w:pStyle w:val="Koptekst"/>
    </w:pPr>
    <w:r>
      <w:rPr>
        <w:noProof/>
        <w:snapToGrid/>
        <w:lang w:eastAsia="nl-NL"/>
      </w:rPr>
      <w:drawing>
        <wp:anchor distT="0" distB="0" distL="114300" distR="114300" simplePos="0" relativeHeight="251658240" behindDoc="1" locked="0" layoutInCell="1" allowOverlap="1" wp14:anchorId="24B90A7B" wp14:editId="69D3E2E1">
          <wp:simplePos x="0" y="0"/>
          <wp:positionH relativeFrom="page">
            <wp:posOffset>410210</wp:posOffset>
          </wp:positionH>
          <wp:positionV relativeFrom="page">
            <wp:posOffset>323850</wp:posOffset>
          </wp:positionV>
          <wp:extent cx="1389600" cy="1072800"/>
          <wp:effectExtent l="0" t="0" r="1270" b="0"/>
          <wp:wrapNone/>
          <wp:docPr id="4" name="Afbeelding 4" descr="H:\Sjablonen\Afgehandeld\M en K\Kadaster beeldmerk wimpel RGB 2kleur-01.jpg"/>
          <wp:cNvGraphicFramePr/>
          <a:graphic xmlns:a="http://schemas.openxmlformats.org/drawingml/2006/main">
            <a:graphicData uri="http://schemas.openxmlformats.org/drawingml/2006/picture">
              <pic:pic xmlns:pic="http://schemas.openxmlformats.org/drawingml/2006/picture">
                <pic:nvPicPr>
                  <pic:cNvPr id="4" name="Afbeelding 4" descr="H:\Sjablonen\Afgehandeld\M en K\Kadaster beeldmerk wimpel RGB 2kleur-0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9600" cy="107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44EED"/>
    <w:multiLevelType w:val="hybridMultilevel"/>
    <w:tmpl w:val="64882F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4633B4B"/>
    <w:multiLevelType w:val="hybridMultilevel"/>
    <w:tmpl w:val="530435CC"/>
    <w:lvl w:ilvl="0" w:tplc="FA82FBE8">
      <w:start w:val="1"/>
      <w:numFmt w:val="bullet"/>
      <w:pStyle w:val="streepjeInspr"/>
      <w:lvlText w:val="-"/>
      <w:lvlJc w:val="left"/>
      <w:pPr>
        <w:tabs>
          <w:tab w:val="num" w:pos="587"/>
        </w:tabs>
        <w:ind w:left="454" w:hanging="227"/>
      </w:pPr>
      <w:rPr>
        <w:rFonts w:ascii="Helvetica" w:hAnsi="Helvetica" w:hint="default"/>
      </w:rPr>
    </w:lvl>
    <w:lvl w:ilvl="1" w:tplc="109EF67A">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E170E16"/>
    <w:multiLevelType w:val="hybridMultilevel"/>
    <w:tmpl w:val="266675CE"/>
    <w:lvl w:ilvl="0" w:tplc="D23A899E">
      <w:start w:val="1"/>
      <w:numFmt w:val="decimal"/>
      <w:pStyle w:val="numm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66D5608"/>
    <w:multiLevelType w:val="hybridMultilevel"/>
    <w:tmpl w:val="C7CA09E0"/>
    <w:lvl w:ilvl="0" w:tplc="ED08D4EA">
      <w:start w:val="1"/>
      <w:numFmt w:val="bullet"/>
      <w:pStyle w:val="bullet"/>
      <w:lvlText w:val=""/>
      <w:lvlJc w:val="left"/>
      <w:pPr>
        <w:tabs>
          <w:tab w:val="num" w:pos="227"/>
        </w:tabs>
        <w:ind w:left="227" w:hanging="227"/>
      </w:pPr>
      <w:rPr>
        <w:rFonts w:ascii="Symbol" w:hAnsi="Symbol" w:hint="default"/>
        <w:color w:val="9FB34B"/>
      </w:rPr>
    </w:lvl>
    <w:lvl w:ilvl="1" w:tplc="EA10098E">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144A5B"/>
    <w:multiLevelType w:val="hybridMultilevel"/>
    <w:tmpl w:val="2FAAD81C"/>
    <w:lvl w:ilvl="0" w:tplc="699C0700">
      <w:start w:val="1"/>
      <w:numFmt w:val="bullet"/>
      <w:pStyle w:val="streepje"/>
      <w:lvlText w:val="-"/>
      <w:lvlJc w:val="left"/>
      <w:pPr>
        <w:tabs>
          <w:tab w:val="num" w:pos="360"/>
        </w:tabs>
        <w:ind w:left="227" w:hanging="227"/>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F73067"/>
    <w:multiLevelType w:val="hybridMultilevel"/>
    <w:tmpl w:val="462EE0D0"/>
    <w:lvl w:ilvl="0" w:tplc="512C74FC">
      <w:start w:val="1"/>
      <w:numFmt w:val="bullet"/>
      <w:pStyle w:val="opsomInspr"/>
      <w:lvlText w:val=""/>
      <w:lvlJc w:val="left"/>
      <w:pPr>
        <w:tabs>
          <w:tab w:val="num" w:pos="-354"/>
        </w:tabs>
        <w:ind w:left="-354" w:hanging="360"/>
      </w:pPr>
      <w:rPr>
        <w:rFonts w:ascii="Symbol" w:hAnsi="Symbol" w:hint="default"/>
      </w:rPr>
    </w:lvl>
    <w:lvl w:ilvl="1" w:tplc="109EF67A">
      <w:start w:val="1"/>
      <w:numFmt w:val="bullet"/>
      <w:lvlText w:val="o"/>
      <w:lvlJc w:val="left"/>
      <w:pPr>
        <w:tabs>
          <w:tab w:val="num" w:pos="366"/>
        </w:tabs>
        <w:ind w:left="366" w:hanging="360"/>
      </w:pPr>
      <w:rPr>
        <w:rFonts w:ascii="Courier New" w:hAnsi="Courier New" w:hint="default"/>
      </w:rPr>
    </w:lvl>
    <w:lvl w:ilvl="2" w:tplc="04130005">
      <w:start w:val="1"/>
      <w:numFmt w:val="bullet"/>
      <w:lvlText w:val=""/>
      <w:lvlJc w:val="left"/>
      <w:pPr>
        <w:tabs>
          <w:tab w:val="num" w:pos="1086"/>
        </w:tabs>
        <w:ind w:left="1086" w:hanging="360"/>
      </w:pPr>
      <w:rPr>
        <w:rFonts w:ascii="Wingdings" w:hAnsi="Wingdings" w:hint="default"/>
      </w:rPr>
    </w:lvl>
    <w:lvl w:ilvl="3" w:tplc="04130001" w:tentative="1">
      <w:start w:val="1"/>
      <w:numFmt w:val="bullet"/>
      <w:lvlText w:val=""/>
      <w:lvlJc w:val="left"/>
      <w:pPr>
        <w:tabs>
          <w:tab w:val="num" w:pos="1806"/>
        </w:tabs>
        <w:ind w:left="1806" w:hanging="360"/>
      </w:pPr>
      <w:rPr>
        <w:rFonts w:ascii="Symbol" w:hAnsi="Symbol" w:hint="default"/>
      </w:rPr>
    </w:lvl>
    <w:lvl w:ilvl="4" w:tplc="04130003" w:tentative="1">
      <w:start w:val="1"/>
      <w:numFmt w:val="bullet"/>
      <w:lvlText w:val="o"/>
      <w:lvlJc w:val="left"/>
      <w:pPr>
        <w:tabs>
          <w:tab w:val="num" w:pos="2526"/>
        </w:tabs>
        <w:ind w:left="2526" w:hanging="360"/>
      </w:pPr>
      <w:rPr>
        <w:rFonts w:ascii="Courier New" w:hAnsi="Courier New" w:hint="default"/>
      </w:rPr>
    </w:lvl>
    <w:lvl w:ilvl="5" w:tplc="04130005" w:tentative="1">
      <w:start w:val="1"/>
      <w:numFmt w:val="bullet"/>
      <w:lvlText w:val=""/>
      <w:lvlJc w:val="left"/>
      <w:pPr>
        <w:tabs>
          <w:tab w:val="num" w:pos="3246"/>
        </w:tabs>
        <w:ind w:left="3246" w:hanging="360"/>
      </w:pPr>
      <w:rPr>
        <w:rFonts w:ascii="Wingdings" w:hAnsi="Wingdings" w:hint="default"/>
      </w:rPr>
    </w:lvl>
    <w:lvl w:ilvl="6" w:tplc="04130001" w:tentative="1">
      <w:start w:val="1"/>
      <w:numFmt w:val="bullet"/>
      <w:lvlText w:val=""/>
      <w:lvlJc w:val="left"/>
      <w:pPr>
        <w:tabs>
          <w:tab w:val="num" w:pos="3966"/>
        </w:tabs>
        <w:ind w:left="3966" w:hanging="360"/>
      </w:pPr>
      <w:rPr>
        <w:rFonts w:ascii="Symbol" w:hAnsi="Symbol" w:hint="default"/>
      </w:rPr>
    </w:lvl>
    <w:lvl w:ilvl="7" w:tplc="04130003" w:tentative="1">
      <w:start w:val="1"/>
      <w:numFmt w:val="bullet"/>
      <w:lvlText w:val="o"/>
      <w:lvlJc w:val="left"/>
      <w:pPr>
        <w:tabs>
          <w:tab w:val="num" w:pos="4686"/>
        </w:tabs>
        <w:ind w:left="4686" w:hanging="360"/>
      </w:pPr>
      <w:rPr>
        <w:rFonts w:ascii="Courier New" w:hAnsi="Courier New" w:hint="default"/>
      </w:rPr>
    </w:lvl>
    <w:lvl w:ilvl="8" w:tplc="04130005" w:tentative="1">
      <w:start w:val="1"/>
      <w:numFmt w:val="bullet"/>
      <w:lvlText w:val=""/>
      <w:lvlJc w:val="left"/>
      <w:pPr>
        <w:tabs>
          <w:tab w:val="num" w:pos="5406"/>
        </w:tabs>
        <w:ind w:left="5406" w:hanging="360"/>
      </w:pPr>
      <w:rPr>
        <w:rFonts w:ascii="Wingdings" w:hAnsi="Wingdings" w:hint="default"/>
      </w:rPr>
    </w:lvl>
  </w:abstractNum>
  <w:abstractNum w:abstractNumId="6" w15:restartNumberingAfterBreak="0">
    <w:nsid w:val="6E1A1DD1"/>
    <w:multiLevelType w:val="multilevel"/>
    <w:tmpl w:val="85A48796"/>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num w:numId="1">
    <w:abstractNumId w:val="6"/>
  </w:num>
  <w:num w:numId="2">
    <w:abstractNumId w:val="6"/>
  </w:num>
  <w:num w:numId="3">
    <w:abstractNumId w:val="6"/>
  </w:num>
  <w:num w:numId="4">
    <w:abstractNumId w:val="6"/>
  </w:num>
  <w:num w:numId="5">
    <w:abstractNumId w:val="3"/>
  </w:num>
  <w:num w:numId="6">
    <w:abstractNumId w:val="5"/>
  </w:num>
  <w:num w:numId="7">
    <w:abstractNumId w:val="4"/>
  </w:num>
  <w:num w:numId="8">
    <w:abstractNumId w:val="1"/>
  </w:num>
  <w:num w:numId="9">
    <w:abstractNumId w:val="4"/>
  </w:num>
  <w:num w:numId="10">
    <w:abstractNumId w:val="5"/>
  </w:num>
  <w:num w:numId="11">
    <w:abstractNumId w:val="1"/>
  </w:num>
  <w:num w:numId="12">
    <w:abstractNumId w:val="3"/>
  </w:num>
  <w:num w:numId="13">
    <w:abstractNumId w:val="2"/>
  </w:num>
  <w:num w:numId="14">
    <w:abstractNumId w:val="2"/>
  </w:num>
  <w:num w:numId="1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1stTray" w:val="Blanco"/>
    <w:docVar w:name="Paper2ndTray" w:val="Blanco"/>
  </w:docVars>
  <w:rsids>
    <w:rsidRoot w:val="00073E13"/>
    <w:rsid w:val="0000551E"/>
    <w:rsid w:val="00044F00"/>
    <w:rsid w:val="00073E13"/>
    <w:rsid w:val="000C54D4"/>
    <w:rsid w:val="00146577"/>
    <w:rsid w:val="00150DDA"/>
    <w:rsid w:val="001B3B58"/>
    <w:rsid w:val="001C1F6E"/>
    <w:rsid w:val="00255B39"/>
    <w:rsid w:val="002908A0"/>
    <w:rsid w:val="002C3E17"/>
    <w:rsid w:val="00316337"/>
    <w:rsid w:val="004151E8"/>
    <w:rsid w:val="0043506C"/>
    <w:rsid w:val="0049708D"/>
    <w:rsid w:val="007E78F6"/>
    <w:rsid w:val="0080285E"/>
    <w:rsid w:val="0093438E"/>
    <w:rsid w:val="00997C33"/>
    <w:rsid w:val="00A236FC"/>
    <w:rsid w:val="00B766B3"/>
    <w:rsid w:val="00B97A1E"/>
    <w:rsid w:val="00BA1BF3"/>
    <w:rsid w:val="00C27FEF"/>
    <w:rsid w:val="00C40549"/>
    <w:rsid w:val="00CF0F92"/>
    <w:rsid w:val="00D37514"/>
    <w:rsid w:val="00DA27BA"/>
    <w:rsid w:val="00DB5539"/>
    <w:rsid w:val="00DD7E6E"/>
    <w:rsid w:val="00E7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86D3E"/>
  <w15:chartTrackingRefBased/>
  <w15:docId w15:val="{A6E0159D-8C1F-49AA-B607-3B0F45D7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rFonts w:ascii="Arial" w:hAnsi="Arial"/>
      <w:snapToGrid w:val="0"/>
      <w:kern w:val="28"/>
      <w:sz w:val="18"/>
      <w:lang w:val="nl-NL"/>
    </w:rPr>
  </w:style>
  <w:style w:type="paragraph" w:styleId="Kop1">
    <w:name w:val="heading 1"/>
    <w:basedOn w:val="Standaard"/>
    <w:next w:val="Standaard"/>
    <w:qFormat/>
    <w:pPr>
      <w:keepNext/>
      <w:numPr>
        <w:numId w:val="2"/>
      </w:numPr>
      <w:tabs>
        <w:tab w:val="clear" w:pos="432"/>
        <w:tab w:val="num" w:pos="680"/>
      </w:tabs>
      <w:overflowPunct w:val="0"/>
      <w:autoSpaceDE w:val="0"/>
      <w:autoSpaceDN w:val="0"/>
      <w:adjustRightInd w:val="0"/>
      <w:spacing w:before="240" w:after="60" w:line="240" w:lineRule="exact"/>
      <w:ind w:left="680" w:hanging="680"/>
      <w:textAlignment w:val="baseline"/>
      <w:outlineLvl w:val="0"/>
    </w:pPr>
    <w:rPr>
      <w:b/>
      <w:bCs/>
      <w:sz w:val="20"/>
      <w:lang w:val="nl"/>
    </w:rPr>
  </w:style>
  <w:style w:type="paragraph" w:styleId="Kop2">
    <w:name w:val="heading 2"/>
    <w:basedOn w:val="Standaard"/>
    <w:next w:val="Standaard"/>
    <w:qFormat/>
    <w:pPr>
      <w:keepNext/>
      <w:numPr>
        <w:ilvl w:val="1"/>
        <w:numId w:val="3"/>
      </w:numPr>
      <w:tabs>
        <w:tab w:val="clear" w:pos="576"/>
        <w:tab w:val="num" w:pos="680"/>
      </w:tabs>
      <w:spacing w:before="240"/>
      <w:ind w:left="680" w:hanging="680"/>
      <w:outlineLvl w:val="1"/>
    </w:pPr>
    <w:rPr>
      <w:b/>
      <w:bCs/>
      <w:lang w:val="nl"/>
    </w:rPr>
  </w:style>
  <w:style w:type="paragraph" w:styleId="Kop3">
    <w:name w:val="heading 3"/>
    <w:basedOn w:val="Standaard"/>
    <w:next w:val="Standaard"/>
    <w:qFormat/>
    <w:pPr>
      <w:numPr>
        <w:ilvl w:val="2"/>
        <w:numId w:val="4"/>
      </w:numPr>
      <w:tabs>
        <w:tab w:val="clear" w:pos="720"/>
        <w:tab w:val="num" w:pos="680"/>
      </w:tabs>
      <w:spacing w:before="240"/>
      <w:ind w:left="680" w:hanging="680"/>
      <w:outlineLvl w:val="2"/>
    </w:pPr>
    <w:rPr>
      <w:bCs/>
      <w:szCs w:val="26"/>
      <w:lang w:val="nl"/>
    </w:rPr>
  </w:style>
  <w:style w:type="paragraph" w:styleId="Kop4">
    <w:name w:val="heading 4"/>
    <w:basedOn w:val="Standaard"/>
    <w:next w:val="Standaard"/>
    <w:qFormat/>
    <w:pPr>
      <w:keepNext/>
      <w:numPr>
        <w:ilvl w:val="3"/>
        <w:numId w:val="1"/>
      </w:numPr>
      <w:spacing w:before="240" w:after="60"/>
      <w:outlineLvl w:val="3"/>
    </w:pPr>
    <w:rPr>
      <w:szCs w:val="28"/>
    </w:rPr>
  </w:style>
  <w:style w:type="paragraph" w:styleId="Kop5">
    <w:name w:val="heading 5"/>
    <w:basedOn w:val="Standaard"/>
    <w:next w:val="Standaard"/>
    <w:qFormat/>
    <w:pPr>
      <w:numPr>
        <w:ilvl w:val="4"/>
        <w:numId w:val="1"/>
      </w:numPr>
      <w:spacing w:before="240" w:after="60"/>
      <w:outlineLvl w:val="4"/>
    </w:pPr>
    <w:rPr>
      <w:iCs/>
      <w:szCs w:val="26"/>
    </w:rPr>
  </w:style>
  <w:style w:type="paragraph" w:styleId="Kop6">
    <w:name w:val="heading 6"/>
    <w:basedOn w:val="Standaard"/>
    <w:next w:val="Standaard"/>
    <w:qFormat/>
    <w:pPr>
      <w:numPr>
        <w:ilvl w:val="5"/>
        <w:numId w:val="1"/>
      </w:numPr>
      <w:spacing w:before="240" w:after="60"/>
      <w:outlineLvl w:val="5"/>
    </w:pPr>
    <w:rPr>
      <w:rFonts w:ascii="Times New Roman" w:hAnsi="Times New Roman"/>
      <w:b/>
      <w:sz w:val="22"/>
      <w:szCs w:val="22"/>
    </w:rPr>
  </w:style>
  <w:style w:type="paragraph" w:styleId="Kop7">
    <w:name w:val="heading 7"/>
    <w:basedOn w:val="Standaard"/>
    <w:next w:val="Standaard"/>
    <w:qFormat/>
    <w:pPr>
      <w:numPr>
        <w:ilvl w:val="6"/>
        <w:numId w:val="1"/>
      </w:numPr>
      <w:spacing w:before="240" w:after="60"/>
      <w:outlineLvl w:val="6"/>
    </w:pPr>
    <w:rPr>
      <w:rFonts w:ascii="Times New Roman" w:hAnsi="Times New Roman"/>
      <w:bCs/>
      <w:sz w:val="24"/>
    </w:rPr>
  </w:style>
  <w:style w:type="paragraph" w:styleId="Kop8">
    <w:name w:val="heading 8"/>
    <w:basedOn w:val="Standaard"/>
    <w:next w:val="Standaard"/>
    <w:qFormat/>
    <w:pPr>
      <w:numPr>
        <w:ilvl w:val="7"/>
        <w:numId w:val="1"/>
      </w:numPr>
      <w:spacing w:before="240" w:after="60"/>
      <w:outlineLvl w:val="7"/>
    </w:pPr>
    <w:rPr>
      <w:rFonts w:ascii="Times New Roman" w:hAnsi="Times New Roman"/>
      <w:bCs/>
      <w:i/>
      <w:iCs/>
      <w:sz w:val="24"/>
    </w:rPr>
  </w:style>
  <w:style w:type="paragraph" w:styleId="Kop9">
    <w:name w:val="heading 9"/>
    <w:basedOn w:val="Standaard"/>
    <w:next w:val="Standaard"/>
    <w:qFormat/>
    <w:pPr>
      <w:numPr>
        <w:ilvl w:val="8"/>
        <w:numId w:val="1"/>
      </w:numPr>
      <w:spacing w:before="240" w:after="60"/>
      <w:outlineLvl w:val="8"/>
    </w:pPr>
    <w:rPr>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ullet">
    <w:name w:val="bullet"/>
    <w:basedOn w:val="Standaard"/>
    <w:rsid w:val="002C3E17"/>
    <w:pPr>
      <w:numPr>
        <w:numId w:val="12"/>
      </w:numPr>
    </w:pPr>
    <w:rPr>
      <w:bCs/>
    </w:rPr>
  </w:style>
  <w:style w:type="paragraph" w:styleId="Voetnoottekst">
    <w:name w:val="footnote text"/>
    <w:basedOn w:val="Standaard"/>
    <w:semiHidden/>
    <w:pPr>
      <w:spacing w:line="240" w:lineRule="auto"/>
    </w:pPr>
    <w:rPr>
      <w:sz w:val="16"/>
    </w:rPr>
  </w:style>
  <w:style w:type="character" w:styleId="Voetnootmarkering">
    <w:name w:val="footnote reference"/>
    <w:basedOn w:val="Standaardalinea-lettertype"/>
    <w:semiHidden/>
    <w:rPr>
      <w:vertAlign w:val="superscript"/>
    </w:rPr>
  </w:style>
  <w:style w:type="paragraph" w:styleId="Datum">
    <w:name w:val="Date"/>
    <w:basedOn w:val="Standaard"/>
    <w:next w:val="Standaard"/>
    <w:semiHidden/>
    <w:pPr>
      <w:spacing w:line="240" w:lineRule="atLeast"/>
    </w:pPr>
    <w:rPr>
      <w:bCs/>
    </w:rPr>
  </w:style>
  <w:style w:type="paragraph" w:customStyle="1" w:styleId="tussenkopje">
    <w:name w:val="tussenkopje"/>
    <w:basedOn w:val="Standaard"/>
    <w:pPr>
      <w:spacing w:before="90" w:line="240" w:lineRule="atLeast"/>
    </w:pPr>
    <w:rPr>
      <w:sz w:val="14"/>
      <w:lang w:val="nl"/>
    </w:rPr>
  </w:style>
  <w:style w:type="paragraph" w:customStyle="1" w:styleId="Sjabloonnaam">
    <w:name w:val="Sjabloonnaam"/>
    <w:basedOn w:val="Standaard"/>
    <w:pPr>
      <w:keepNext/>
      <w:framePr w:wrap="around" w:vAnchor="page" w:hAnchor="page" w:x="7212" w:y="625"/>
      <w:spacing w:line="240" w:lineRule="atLeast"/>
      <w:outlineLvl w:val="1"/>
    </w:pPr>
    <w:rPr>
      <w:b/>
      <w:bCs/>
      <w:sz w:val="20"/>
      <w:lang w:val="nl"/>
    </w:rPr>
  </w:style>
  <w:style w:type="paragraph" w:customStyle="1" w:styleId="onderwerp">
    <w:name w:val="onderwerp"/>
    <w:basedOn w:val="Standaard"/>
    <w:pPr>
      <w:framePr w:hSpace="142" w:wrap="around" w:vAnchor="page" w:hAnchor="margin" w:xAlign="right" w:y="625"/>
      <w:spacing w:line="240" w:lineRule="atLeast"/>
    </w:pPr>
    <w:rPr>
      <w:bCs/>
      <w:lang w:val="nl"/>
    </w:rPr>
  </w:style>
  <w:style w:type="character" w:styleId="Paginanummer">
    <w:name w:val="page number"/>
    <w:basedOn w:val="Standaardalinea-lettertype"/>
    <w:semiHidden/>
    <w:rPr>
      <w:rFonts w:ascii="Arial" w:hAnsi="Arial"/>
      <w:sz w:val="16"/>
    </w:rPr>
  </w:style>
  <w:style w:type="paragraph" w:customStyle="1" w:styleId="vergadering">
    <w:name w:val="vergadering"/>
    <w:basedOn w:val="onderwerp"/>
    <w:pPr>
      <w:framePr w:wrap="around" w:vAnchor="margin" w:hAnchor="page" w:x="7212"/>
    </w:pPr>
    <w:rPr>
      <w:bCs w:val="0"/>
    </w:rPr>
  </w:style>
  <w:style w:type="paragraph" w:styleId="Voettekst">
    <w:name w:val="footer"/>
    <w:basedOn w:val="Standaard"/>
    <w:link w:val="VoettekstChar"/>
    <w:rsid w:val="001B3B58"/>
    <w:pPr>
      <w:tabs>
        <w:tab w:val="center" w:pos="4536"/>
        <w:tab w:val="right" w:pos="9072"/>
      </w:tabs>
    </w:pPr>
    <w:rPr>
      <w:color w:val="858585"/>
      <w:sz w:val="12"/>
    </w:rPr>
  </w:style>
  <w:style w:type="paragraph" w:customStyle="1" w:styleId="streepjeInspr">
    <w:name w:val="streepjeInspr"/>
    <w:basedOn w:val="Standaard"/>
    <w:rsid w:val="002C3E17"/>
    <w:pPr>
      <w:numPr>
        <w:numId w:val="11"/>
      </w:numPr>
      <w:tabs>
        <w:tab w:val="clear" w:pos="587"/>
      </w:tabs>
    </w:pPr>
  </w:style>
  <w:style w:type="paragraph" w:customStyle="1" w:styleId="opsomInspr">
    <w:name w:val="opsomInspr"/>
    <w:basedOn w:val="Standaard"/>
    <w:rsid w:val="002C3E17"/>
    <w:pPr>
      <w:numPr>
        <w:numId w:val="10"/>
      </w:numPr>
      <w:tabs>
        <w:tab w:val="clear" w:pos="-354"/>
      </w:tabs>
      <w:ind w:left="454" w:hanging="227"/>
    </w:pPr>
  </w:style>
  <w:style w:type="paragraph" w:customStyle="1" w:styleId="streepje">
    <w:name w:val="streepje"/>
    <w:basedOn w:val="Standaard"/>
    <w:link w:val="streepjeChar"/>
    <w:rsid w:val="002C3E17"/>
    <w:pPr>
      <w:numPr>
        <w:numId w:val="9"/>
      </w:numPr>
      <w:tabs>
        <w:tab w:val="clear" w:pos="360"/>
      </w:tabs>
    </w:pPr>
    <w:rPr>
      <w:lang w:val="nl"/>
    </w:rPr>
  </w:style>
  <w:style w:type="paragraph" w:customStyle="1" w:styleId="Afdeling">
    <w:name w:val="Afdeling"/>
    <w:basedOn w:val="Standaard"/>
    <w:pPr>
      <w:keepNext/>
      <w:framePr w:wrap="around" w:vAnchor="page" w:hAnchor="page" w:x="7212" w:y="625"/>
      <w:spacing w:line="280" w:lineRule="exact"/>
      <w:outlineLvl w:val="1"/>
    </w:pPr>
    <w:rPr>
      <w:b/>
      <w:sz w:val="20"/>
      <w:lang w:val="nl"/>
    </w:rPr>
  </w:style>
  <w:style w:type="paragraph" w:customStyle="1" w:styleId="Directie">
    <w:name w:val="Directie"/>
    <w:basedOn w:val="Standaard"/>
    <w:next w:val="Standaard"/>
    <w:pPr>
      <w:spacing w:line="280" w:lineRule="exact"/>
    </w:pPr>
    <w:rPr>
      <w:b/>
      <w:sz w:val="20"/>
    </w:rPr>
  </w:style>
  <w:style w:type="character" w:customStyle="1" w:styleId="Telefoon">
    <w:name w:val="Telefoon"/>
    <w:basedOn w:val="Standaardalinea-lettertype"/>
    <w:rPr>
      <w:rFonts w:ascii="Arial" w:hAnsi="Arial"/>
      <w:sz w:val="18"/>
    </w:rPr>
  </w:style>
  <w:style w:type="character" w:customStyle="1" w:styleId="Fax">
    <w:name w:val="Fax"/>
    <w:basedOn w:val="Standaardalinea-lettertype"/>
    <w:rPr>
      <w:rFonts w:ascii="Arial" w:hAnsi="Arial"/>
      <w:sz w:val="18"/>
    </w:rPr>
  </w:style>
  <w:style w:type="paragraph" w:customStyle="1" w:styleId="Eenheid">
    <w:name w:val="Eenheid"/>
    <w:basedOn w:val="Directie"/>
    <w:next w:val="Standaard"/>
  </w:style>
  <w:style w:type="character" w:customStyle="1" w:styleId="streepjeChar">
    <w:name w:val="streepje Char"/>
    <w:basedOn w:val="Standaardalinea-lettertype"/>
    <w:link w:val="streepje"/>
    <w:rsid w:val="002C3E17"/>
    <w:rPr>
      <w:rFonts w:ascii="Arial" w:hAnsi="Arial"/>
      <w:snapToGrid w:val="0"/>
      <w:kern w:val="28"/>
      <w:sz w:val="18"/>
      <w:lang w:val="nl"/>
    </w:rPr>
  </w:style>
  <w:style w:type="paragraph" w:customStyle="1" w:styleId="nummer">
    <w:name w:val="nummer"/>
    <w:basedOn w:val="streepje"/>
    <w:link w:val="nummerChar"/>
    <w:qFormat/>
    <w:rsid w:val="002C3E17"/>
    <w:pPr>
      <w:numPr>
        <w:numId w:val="14"/>
      </w:numPr>
    </w:pPr>
  </w:style>
  <w:style w:type="character" w:customStyle="1" w:styleId="nummerChar">
    <w:name w:val="nummer Char"/>
    <w:basedOn w:val="streepjeChar"/>
    <w:link w:val="nummer"/>
    <w:rsid w:val="002C3E17"/>
    <w:rPr>
      <w:rFonts w:ascii="Arial" w:hAnsi="Arial"/>
      <w:snapToGrid w:val="0"/>
      <w:kern w:val="28"/>
      <w:sz w:val="18"/>
      <w:lang w:val="nl"/>
    </w:rPr>
  </w:style>
  <w:style w:type="paragraph" w:customStyle="1" w:styleId="nummerInspr">
    <w:name w:val="nummerInspr"/>
    <w:basedOn w:val="nummer"/>
    <w:link w:val="nummerInsprChar"/>
    <w:qFormat/>
    <w:rsid w:val="002C3E17"/>
    <w:pPr>
      <w:ind w:left="568" w:hanging="284"/>
    </w:pPr>
  </w:style>
  <w:style w:type="character" w:customStyle="1" w:styleId="nummerInsprChar">
    <w:name w:val="nummerInspr Char"/>
    <w:basedOn w:val="nummerChar"/>
    <w:link w:val="nummerInspr"/>
    <w:rsid w:val="002C3E17"/>
    <w:rPr>
      <w:rFonts w:ascii="Arial" w:hAnsi="Arial"/>
      <w:snapToGrid w:val="0"/>
      <w:kern w:val="28"/>
      <w:sz w:val="18"/>
      <w:lang w:val="nl"/>
    </w:rPr>
  </w:style>
  <w:style w:type="paragraph" w:customStyle="1" w:styleId="BriefReferenties">
    <w:name w:val="BriefReferenties"/>
    <w:basedOn w:val="Standaard"/>
    <w:link w:val="BriefReferentiesChar"/>
    <w:qFormat/>
    <w:rsid w:val="00DD7E6E"/>
    <w:pPr>
      <w:spacing w:line="160" w:lineRule="exact"/>
    </w:pPr>
    <w:rPr>
      <w:color w:val="999999"/>
    </w:rPr>
  </w:style>
  <w:style w:type="character" w:customStyle="1" w:styleId="BriefReferentiesChar">
    <w:name w:val="BriefReferenties Char"/>
    <w:basedOn w:val="Standaardalinea-lettertype"/>
    <w:link w:val="BriefReferenties"/>
    <w:rsid w:val="00DD7E6E"/>
    <w:rPr>
      <w:rFonts w:ascii="Arial" w:hAnsi="Arial"/>
      <w:snapToGrid w:val="0"/>
      <w:color w:val="999999"/>
      <w:kern w:val="28"/>
      <w:sz w:val="18"/>
      <w:lang w:val="nl-NL"/>
    </w:rPr>
  </w:style>
  <w:style w:type="paragraph" w:styleId="Koptekst">
    <w:name w:val="header"/>
    <w:basedOn w:val="Standaard"/>
    <w:link w:val="KoptekstChar"/>
    <w:uiPriority w:val="99"/>
    <w:unhideWhenUsed/>
    <w:rsid w:val="001B3B58"/>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1B3B58"/>
    <w:rPr>
      <w:rFonts w:ascii="Arial" w:hAnsi="Arial"/>
      <w:snapToGrid w:val="0"/>
      <w:kern w:val="28"/>
      <w:sz w:val="18"/>
      <w:lang w:val="nl-NL"/>
    </w:rPr>
  </w:style>
  <w:style w:type="table" w:styleId="Tabelraster">
    <w:name w:val="Table Grid"/>
    <w:basedOn w:val="Standaardtabel"/>
    <w:rsid w:val="001B3B58"/>
    <w:rPr>
      <w:rFonts w:ascii="Arial" w:eastAsiaTheme="minorHAnsi" w:hAnsi="Arial" w:cstheme="minorBidi"/>
      <w:sz w:val="18"/>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rsid w:val="001B3B58"/>
    <w:rPr>
      <w:rFonts w:ascii="Arial" w:hAnsi="Arial"/>
      <w:snapToGrid w:val="0"/>
      <w:color w:val="858585"/>
      <w:kern w:val="28"/>
      <w:sz w:val="12"/>
      <w:lang w:val="nl-NL"/>
    </w:rPr>
  </w:style>
  <w:style w:type="table" w:customStyle="1" w:styleId="TableGrid">
    <w:name w:val="TableGrid"/>
    <w:rsid w:val="00073E13"/>
    <w:rPr>
      <w:rFonts w:asciiTheme="minorHAnsi" w:eastAsiaTheme="minorEastAsia" w:hAnsiTheme="minorHAnsi" w:cstheme="minorBidi"/>
      <w:sz w:val="22"/>
      <w:szCs w:val="22"/>
      <w:lang w:val="nl-NL" w:eastAsia="nl-NL"/>
    </w:rPr>
    <w:tblPr>
      <w:tblCellMar>
        <w:top w:w="0" w:type="dxa"/>
        <w:left w:w="0" w:type="dxa"/>
        <w:bottom w:w="0" w:type="dxa"/>
        <w:right w:w="0" w:type="dxa"/>
      </w:tblCellMar>
    </w:tblPr>
  </w:style>
  <w:style w:type="paragraph" w:styleId="Lijstalinea">
    <w:name w:val="List Paragraph"/>
    <w:basedOn w:val="Standaard"/>
    <w:uiPriority w:val="34"/>
    <w:qFormat/>
    <w:rsid w:val="00073E13"/>
    <w:pPr>
      <w:spacing w:after="160" w:line="259" w:lineRule="auto"/>
      <w:ind w:left="720"/>
      <w:contextualSpacing/>
    </w:pPr>
    <w:rPr>
      <w:rFonts w:ascii="Calibri" w:eastAsia="Calibri" w:hAnsi="Calibri" w:cs="Calibri"/>
      <w:snapToGrid/>
      <w:color w:val="000000"/>
      <w:kern w:val="0"/>
      <w:sz w:val="22"/>
      <w:szCs w:val="22"/>
      <w:lang w:eastAsia="nl-NL"/>
    </w:rPr>
  </w:style>
  <w:style w:type="paragraph" w:styleId="Ballontekst">
    <w:name w:val="Balloon Text"/>
    <w:basedOn w:val="Standaard"/>
    <w:link w:val="BallontekstChar"/>
    <w:uiPriority w:val="99"/>
    <w:semiHidden/>
    <w:unhideWhenUsed/>
    <w:rsid w:val="00146577"/>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146577"/>
    <w:rPr>
      <w:rFonts w:ascii="Segoe UI" w:hAnsi="Segoe UI" w:cs="Segoe UI"/>
      <w:snapToGrid w:val="0"/>
      <w:kern w:val="28"/>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XP_Sys\Huisstijl\Sjablonen\Leeg%20Kadaster%20docu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B0F5A6BF3DE10479A24F3A152644BA7" ma:contentTypeVersion="2" ma:contentTypeDescription="Een nieuw document maken." ma:contentTypeScope="" ma:versionID="1fffa5042593b1edef63f4f133f817b0">
  <xsd:schema xmlns:xsd="http://www.w3.org/2001/XMLSchema" xmlns:xs="http://www.w3.org/2001/XMLSchema" xmlns:p="http://schemas.microsoft.com/office/2006/metadata/properties" xmlns:ns2="ae2bb147-bbec-4d79-bc69-fc583e5289d0" targetNamespace="http://schemas.microsoft.com/office/2006/metadata/properties" ma:root="true" ma:fieldsID="8ea4e915d2c075d5c29e38f965d4ba51" ns2:_="">
    <xsd:import namespace="ae2bb147-bbec-4d79-bc69-fc583e5289d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bb147-bbec-4d79-bc69-fc583e528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F4FAD-6BBF-4A7E-BEC7-08F388FCBCC6}">
  <ds:schemaRefs>
    <ds:schemaRef ds:uri="http://schemas.microsoft.com/sharepoint/v3/contenttype/forms"/>
  </ds:schemaRefs>
</ds:datastoreItem>
</file>

<file path=customXml/itemProps2.xml><?xml version="1.0" encoding="utf-8"?>
<ds:datastoreItem xmlns:ds="http://schemas.openxmlformats.org/officeDocument/2006/customXml" ds:itemID="{CA4DFC29-3378-44E2-9FB2-C48C2BF2DC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7DD6AB-1340-4914-AD1F-A53EA2277818}">
  <ds:schemaRefs>
    <ds:schemaRef ds:uri="http://schemas.openxmlformats.org/officeDocument/2006/bibliography"/>
  </ds:schemaRefs>
</ds:datastoreItem>
</file>

<file path=customXml/itemProps4.xml><?xml version="1.0" encoding="utf-8"?>
<ds:datastoreItem xmlns:ds="http://schemas.openxmlformats.org/officeDocument/2006/customXml" ds:itemID="{343BBE39-E0A8-4AFE-A59E-21CE7ADA8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bb147-bbec-4d79-bc69-fc583e528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Leeg Kadaster document</Template>
  <TotalTime>1</TotalTime>
  <Pages>2</Pages>
  <Words>342</Words>
  <Characters>1883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PC Support</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Hamhuis, Gea</dc:creator>
  <cp:keywords/>
  <dc:description>Geschikt om teksten op te maken volgens de Kadaster huisstijl met gebruiking van de Kadaster werkbalk.</dc:description>
  <cp:lastModifiedBy>Hamhuis, Gea</cp:lastModifiedBy>
  <cp:revision>5</cp:revision>
  <dcterms:created xsi:type="dcterms:W3CDTF">2020-10-02T09:38:00Z</dcterms:created>
  <dcterms:modified xsi:type="dcterms:W3CDTF">2020-10-02T12:40:00Z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0x0101004B0F5A6BF3DE10479A24F3A152644BA7</vt:lpwstr>
  </property>
  <property fmtid="{D5CDD505-2E9C-101B-9397-08002B2CF9AE}" pid="3" name="Order">
    <vt:r8>11200</vt:r8>
  </property>
</Properties>
</file>