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34F6" w:rsidRDefault="00B634F6" w:rsidP="00B634F6">
      <w:bookmarkStart w:id="0" w:name="_GoBack"/>
      <w:bookmarkEnd w:id="0"/>
    </w:p>
    <w:tbl>
      <w:tblPr>
        <w:tblStyle w:val="Tabelraster"/>
        <w:tblW w:w="14425" w:type="dxa"/>
        <w:tblLayout w:type="fixed"/>
        <w:tblLook w:val="04A0" w:firstRow="1" w:lastRow="0" w:firstColumn="1" w:lastColumn="0" w:noHBand="0" w:noVBand="1"/>
      </w:tblPr>
      <w:tblGrid>
        <w:gridCol w:w="1526"/>
        <w:gridCol w:w="1559"/>
        <w:gridCol w:w="6521"/>
        <w:gridCol w:w="1021"/>
        <w:gridCol w:w="1105"/>
        <w:gridCol w:w="2693"/>
      </w:tblGrid>
      <w:tr w:rsidR="00D951F6" w:rsidTr="00B469A5">
        <w:tc>
          <w:tcPr>
            <w:tcW w:w="14425" w:type="dxa"/>
            <w:gridSpan w:val="6"/>
            <w:shd w:val="clear" w:color="auto" w:fill="FFC000"/>
          </w:tcPr>
          <w:p w:rsidR="00D951F6" w:rsidRDefault="00D951F6" w:rsidP="00776DED">
            <w:pPr>
              <w:rPr>
                <w:b/>
                <w:i/>
                <w:iCs/>
                <w:color w:val="212121"/>
              </w:rPr>
            </w:pPr>
            <w:bookmarkStart w:id="1" w:name="OLE_LINK1"/>
            <w:r>
              <w:rPr>
                <w:b/>
                <w:bCs/>
                <w:color w:val="000000"/>
              </w:rPr>
              <w:t>Kr</w:t>
            </w:r>
            <w:r>
              <w:rPr>
                <w:b/>
                <w:bCs/>
                <w:color w:val="212121"/>
              </w:rPr>
              <w:t>impenWijzer</w:t>
            </w:r>
          </w:p>
        </w:tc>
      </w:tr>
      <w:tr w:rsidR="00D951F6" w:rsidTr="00B469A5">
        <w:tc>
          <w:tcPr>
            <w:tcW w:w="1526" w:type="dxa"/>
            <w:shd w:val="clear" w:color="auto" w:fill="FFC000"/>
          </w:tcPr>
          <w:p w:rsidR="00194993" w:rsidRPr="00EF73DB" w:rsidRDefault="00194993" w:rsidP="00B634F6">
            <w:pPr>
              <w:rPr>
                <w:b/>
                <w:i/>
                <w:iCs/>
                <w:color w:val="212121"/>
                <w:sz w:val="20"/>
                <w:szCs w:val="20"/>
              </w:rPr>
            </w:pPr>
            <w:r w:rsidRPr="00EF73DB">
              <w:rPr>
                <w:b/>
                <w:color w:val="212121"/>
                <w:sz w:val="20"/>
                <w:szCs w:val="20"/>
              </w:rPr>
              <w:t> </w:t>
            </w:r>
            <w:r w:rsidRPr="00EF73DB">
              <w:rPr>
                <w:b/>
                <w:i/>
                <w:iCs/>
                <w:color w:val="212121"/>
                <w:sz w:val="20"/>
                <w:szCs w:val="20"/>
              </w:rPr>
              <w:t>Profiel</w:t>
            </w:r>
          </w:p>
        </w:tc>
        <w:tc>
          <w:tcPr>
            <w:tcW w:w="1559" w:type="dxa"/>
            <w:shd w:val="clear" w:color="auto" w:fill="FFC000"/>
          </w:tcPr>
          <w:p w:rsidR="00194993" w:rsidRPr="00EF73DB" w:rsidRDefault="00194993" w:rsidP="00B634F6">
            <w:pPr>
              <w:rPr>
                <w:b/>
                <w:i/>
                <w:iCs/>
                <w:color w:val="212121"/>
                <w:sz w:val="20"/>
                <w:szCs w:val="20"/>
              </w:rPr>
            </w:pPr>
            <w:r w:rsidRPr="00EF73DB">
              <w:rPr>
                <w:b/>
                <w:i/>
                <w:iCs/>
                <w:color w:val="212121"/>
                <w:sz w:val="20"/>
                <w:szCs w:val="20"/>
              </w:rPr>
              <w:t>Specialisatie</w:t>
            </w:r>
          </w:p>
        </w:tc>
        <w:tc>
          <w:tcPr>
            <w:tcW w:w="6521" w:type="dxa"/>
            <w:shd w:val="clear" w:color="auto" w:fill="FFC000"/>
          </w:tcPr>
          <w:p w:rsidR="00194993" w:rsidRPr="00EF73DB" w:rsidRDefault="00194993" w:rsidP="00823B49">
            <w:pPr>
              <w:rPr>
                <w:b/>
                <w:i/>
                <w:iCs/>
                <w:color w:val="212121"/>
                <w:sz w:val="20"/>
                <w:szCs w:val="20"/>
              </w:rPr>
            </w:pPr>
            <w:r w:rsidRPr="00EF73DB">
              <w:rPr>
                <w:b/>
                <w:i/>
                <w:iCs/>
                <w:color w:val="212121"/>
                <w:sz w:val="20"/>
                <w:szCs w:val="20"/>
              </w:rPr>
              <w:t>werkzaamheden</w:t>
            </w:r>
          </w:p>
        </w:tc>
        <w:tc>
          <w:tcPr>
            <w:tcW w:w="1021" w:type="dxa"/>
            <w:shd w:val="clear" w:color="auto" w:fill="FFC000"/>
          </w:tcPr>
          <w:p w:rsidR="00194993" w:rsidRPr="00EF73DB" w:rsidRDefault="00194993" w:rsidP="00252EAE">
            <w:pPr>
              <w:rPr>
                <w:b/>
                <w:i/>
                <w:iCs/>
                <w:color w:val="212121"/>
                <w:sz w:val="20"/>
                <w:szCs w:val="20"/>
              </w:rPr>
            </w:pPr>
            <w:r w:rsidRPr="00EF73DB">
              <w:rPr>
                <w:b/>
                <w:i/>
                <w:iCs/>
                <w:color w:val="212121"/>
                <w:sz w:val="20"/>
                <w:szCs w:val="20"/>
              </w:rPr>
              <w:t>Huidige formatie</w:t>
            </w:r>
          </w:p>
        </w:tc>
        <w:tc>
          <w:tcPr>
            <w:tcW w:w="1105" w:type="dxa"/>
            <w:shd w:val="clear" w:color="auto" w:fill="FFC000"/>
          </w:tcPr>
          <w:p w:rsidR="00194993" w:rsidRPr="00EF73DB" w:rsidRDefault="00194993" w:rsidP="00823B49">
            <w:pPr>
              <w:rPr>
                <w:b/>
                <w:i/>
                <w:iCs/>
                <w:color w:val="212121"/>
                <w:sz w:val="20"/>
                <w:szCs w:val="20"/>
              </w:rPr>
            </w:pPr>
            <w:r w:rsidRPr="00EF73DB">
              <w:rPr>
                <w:b/>
                <w:i/>
                <w:iCs/>
                <w:color w:val="212121"/>
                <w:sz w:val="20"/>
                <w:szCs w:val="20"/>
              </w:rPr>
              <w:t>Gewenste formatie</w:t>
            </w:r>
          </w:p>
        </w:tc>
        <w:tc>
          <w:tcPr>
            <w:tcW w:w="2693" w:type="dxa"/>
            <w:shd w:val="clear" w:color="auto" w:fill="FFC000"/>
          </w:tcPr>
          <w:p w:rsidR="00194993" w:rsidRPr="00EF73DB" w:rsidRDefault="00194993" w:rsidP="00481E67">
            <w:pPr>
              <w:rPr>
                <w:b/>
                <w:i/>
                <w:iCs/>
                <w:color w:val="212121"/>
                <w:sz w:val="20"/>
                <w:szCs w:val="20"/>
              </w:rPr>
            </w:pPr>
            <w:r w:rsidRPr="00EF73DB">
              <w:rPr>
                <w:b/>
                <w:i/>
                <w:iCs/>
                <w:color w:val="212121"/>
                <w:sz w:val="20"/>
                <w:szCs w:val="20"/>
              </w:rPr>
              <w:t>E</w:t>
            </w:r>
            <w:r w:rsidR="00776DED" w:rsidRPr="00EF73DB">
              <w:rPr>
                <w:b/>
                <w:i/>
                <w:iCs/>
                <w:color w:val="212121"/>
                <w:sz w:val="20"/>
                <w:szCs w:val="20"/>
              </w:rPr>
              <w:t>xpertise</w:t>
            </w:r>
            <w:r w:rsidR="00481E67">
              <w:rPr>
                <w:b/>
                <w:i/>
                <w:iCs/>
                <w:color w:val="212121"/>
                <w:sz w:val="20"/>
                <w:szCs w:val="20"/>
              </w:rPr>
              <w:t xml:space="preserve"> binnen KW en KST verdeeld over de profielen</w:t>
            </w:r>
          </w:p>
        </w:tc>
      </w:tr>
      <w:tr w:rsidR="00B86344" w:rsidTr="00B469A5">
        <w:tc>
          <w:tcPr>
            <w:tcW w:w="1526" w:type="dxa"/>
            <w:vMerge w:val="restart"/>
          </w:tcPr>
          <w:p w:rsidR="00B86344" w:rsidRPr="00EF73DB" w:rsidRDefault="00B86344" w:rsidP="00B634F6">
            <w:pPr>
              <w:rPr>
                <w:i/>
                <w:iCs/>
                <w:color w:val="212121"/>
                <w:sz w:val="20"/>
                <w:szCs w:val="20"/>
              </w:rPr>
            </w:pPr>
            <w:r w:rsidRPr="00EF73DB">
              <w:rPr>
                <w:i/>
                <w:iCs/>
                <w:color w:val="212121"/>
                <w:sz w:val="20"/>
                <w:szCs w:val="20"/>
              </w:rPr>
              <w:t>Consulent KrimpenWijzer</w:t>
            </w:r>
          </w:p>
        </w:tc>
        <w:tc>
          <w:tcPr>
            <w:tcW w:w="1559" w:type="dxa"/>
          </w:tcPr>
          <w:p w:rsidR="00B86344" w:rsidRPr="00EF73DB" w:rsidRDefault="00B86344" w:rsidP="00D951F6">
            <w:pPr>
              <w:rPr>
                <w:i/>
                <w:iCs/>
                <w:color w:val="212121"/>
                <w:sz w:val="20"/>
                <w:szCs w:val="20"/>
              </w:rPr>
            </w:pPr>
            <w:r>
              <w:rPr>
                <w:i/>
                <w:iCs/>
                <w:color w:val="212121"/>
                <w:sz w:val="20"/>
                <w:szCs w:val="20"/>
              </w:rPr>
              <w:t>Algemeen</w:t>
            </w:r>
          </w:p>
        </w:tc>
        <w:tc>
          <w:tcPr>
            <w:tcW w:w="6521" w:type="dxa"/>
          </w:tcPr>
          <w:p w:rsidR="00B86344" w:rsidRPr="000E1409" w:rsidRDefault="00B86344" w:rsidP="000E1409">
            <w:pPr>
              <w:pStyle w:val="Lijstalinea"/>
              <w:numPr>
                <w:ilvl w:val="0"/>
                <w:numId w:val="2"/>
              </w:numPr>
              <w:rPr>
                <w:color w:val="212121"/>
                <w:sz w:val="20"/>
                <w:szCs w:val="20"/>
              </w:rPr>
            </w:pPr>
            <w:r w:rsidRPr="000E1409">
              <w:rPr>
                <w:color w:val="212121"/>
                <w:sz w:val="20"/>
                <w:szCs w:val="20"/>
              </w:rPr>
              <w:t xml:space="preserve">Uitvraag mogelijkheden </w:t>
            </w:r>
            <w:r w:rsidRPr="000E1409">
              <w:rPr>
                <w:sz w:val="20"/>
                <w:szCs w:val="20"/>
              </w:rPr>
              <w:t>netwerk / netwerkactivering / familienetwerkberaad</w:t>
            </w:r>
          </w:p>
          <w:p w:rsidR="00B86344" w:rsidRPr="000E1409" w:rsidRDefault="00B86344" w:rsidP="000E1409">
            <w:pPr>
              <w:pStyle w:val="Lijstalinea"/>
              <w:numPr>
                <w:ilvl w:val="0"/>
                <w:numId w:val="2"/>
              </w:numPr>
              <w:rPr>
                <w:color w:val="212121"/>
                <w:sz w:val="20"/>
                <w:szCs w:val="20"/>
              </w:rPr>
            </w:pPr>
            <w:r w:rsidRPr="000E1409">
              <w:rPr>
                <w:color w:val="212121"/>
                <w:sz w:val="20"/>
                <w:szCs w:val="20"/>
              </w:rPr>
              <w:t>Verwijzing voorliggende/preventieve voorzieningen</w:t>
            </w:r>
          </w:p>
          <w:p w:rsidR="00B86344" w:rsidRPr="000E1409" w:rsidRDefault="00B86344" w:rsidP="000E1409">
            <w:pPr>
              <w:pStyle w:val="Lijstalinea"/>
              <w:numPr>
                <w:ilvl w:val="0"/>
                <w:numId w:val="2"/>
              </w:numPr>
              <w:rPr>
                <w:color w:val="212121"/>
                <w:sz w:val="20"/>
                <w:szCs w:val="20"/>
              </w:rPr>
            </w:pPr>
            <w:r w:rsidRPr="000E1409">
              <w:rPr>
                <w:color w:val="212121"/>
                <w:sz w:val="20"/>
                <w:szCs w:val="20"/>
              </w:rPr>
              <w:t>Huisvestingsvragen</w:t>
            </w:r>
          </w:p>
          <w:p w:rsidR="00B86344" w:rsidRPr="000E1409" w:rsidRDefault="00B86344" w:rsidP="000E1409">
            <w:pPr>
              <w:pStyle w:val="Lijstalinea"/>
              <w:numPr>
                <w:ilvl w:val="0"/>
                <w:numId w:val="2"/>
              </w:numPr>
              <w:rPr>
                <w:color w:val="212121"/>
                <w:sz w:val="20"/>
                <w:szCs w:val="20"/>
              </w:rPr>
            </w:pPr>
            <w:r w:rsidRPr="000E1409">
              <w:rPr>
                <w:color w:val="212121"/>
                <w:sz w:val="20"/>
                <w:szCs w:val="20"/>
              </w:rPr>
              <w:t>Financiën</w:t>
            </w:r>
          </w:p>
          <w:p w:rsidR="00B86344" w:rsidRPr="000E1409" w:rsidRDefault="00B86344" w:rsidP="000E1409">
            <w:pPr>
              <w:pStyle w:val="Lijstalinea"/>
              <w:numPr>
                <w:ilvl w:val="0"/>
                <w:numId w:val="2"/>
              </w:numPr>
              <w:rPr>
                <w:color w:val="212121"/>
                <w:sz w:val="20"/>
                <w:szCs w:val="20"/>
              </w:rPr>
            </w:pPr>
            <w:r w:rsidRPr="000E1409">
              <w:rPr>
                <w:color w:val="212121"/>
                <w:sz w:val="20"/>
                <w:szCs w:val="20"/>
              </w:rPr>
              <w:t>Inschatting passende maatwerkvoorziening</w:t>
            </w:r>
          </w:p>
          <w:p w:rsidR="00B86344" w:rsidRPr="000E1409" w:rsidRDefault="00B86344" w:rsidP="000E1409">
            <w:pPr>
              <w:pStyle w:val="Lijstalinea"/>
              <w:numPr>
                <w:ilvl w:val="0"/>
                <w:numId w:val="2"/>
              </w:numPr>
              <w:rPr>
                <w:color w:val="212121"/>
                <w:sz w:val="20"/>
                <w:szCs w:val="20"/>
              </w:rPr>
            </w:pPr>
            <w:r w:rsidRPr="000E1409">
              <w:rPr>
                <w:color w:val="212121"/>
                <w:sz w:val="20"/>
                <w:szCs w:val="20"/>
              </w:rPr>
              <w:t>Afstemming ketenpartners</w:t>
            </w:r>
          </w:p>
          <w:p w:rsidR="00B86344" w:rsidRPr="000E1409" w:rsidRDefault="00B86344" w:rsidP="000E1409">
            <w:pPr>
              <w:pStyle w:val="Lijstalinea"/>
              <w:numPr>
                <w:ilvl w:val="0"/>
                <w:numId w:val="2"/>
              </w:numPr>
              <w:rPr>
                <w:color w:val="212121"/>
                <w:sz w:val="20"/>
                <w:szCs w:val="20"/>
              </w:rPr>
            </w:pPr>
            <w:r w:rsidRPr="000E1409">
              <w:rPr>
                <w:color w:val="212121"/>
                <w:sz w:val="20"/>
                <w:szCs w:val="20"/>
              </w:rPr>
              <w:t>Signalering en aanbeveling preventieve voorzieningen</w:t>
            </w:r>
          </w:p>
        </w:tc>
        <w:tc>
          <w:tcPr>
            <w:tcW w:w="1021" w:type="dxa"/>
          </w:tcPr>
          <w:p w:rsidR="00B86344" w:rsidRPr="00EF73DB" w:rsidRDefault="00B86344" w:rsidP="00B634F6">
            <w:pPr>
              <w:rPr>
                <w:i/>
                <w:iCs/>
                <w:color w:val="212121"/>
                <w:sz w:val="20"/>
                <w:szCs w:val="20"/>
              </w:rPr>
            </w:pPr>
          </w:p>
        </w:tc>
        <w:tc>
          <w:tcPr>
            <w:tcW w:w="1105" w:type="dxa"/>
          </w:tcPr>
          <w:p w:rsidR="00B86344" w:rsidRPr="00EF73DB" w:rsidRDefault="00B86344" w:rsidP="00B634F6">
            <w:pPr>
              <w:rPr>
                <w:i/>
                <w:iCs/>
                <w:color w:val="212121"/>
                <w:sz w:val="20"/>
                <w:szCs w:val="20"/>
              </w:rPr>
            </w:pPr>
          </w:p>
        </w:tc>
        <w:tc>
          <w:tcPr>
            <w:tcW w:w="2693" w:type="dxa"/>
            <w:vMerge w:val="restart"/>
          </w:tcPr>
          <w:p w:rsidR="00B86344" w:rsidRPr="00EF73DB" w:rsidRDefault="00B86344" w:rsidP="00732789">
            <w:pPr>
              <w:rPr>
                <w:rFonts w:asciiTheme="minorHAnsi" w:hAnsiTheme="minorHAnsi" w:cs="Arial"/>
                <w:b/>
                <w:bCs/>
                <w:color w:val="000000"/>
                <w:sz w:val="20"/>
                <w:szCs w:val="20"/>
              </w:rPr>
            </w:pPr>
            <w:r w:rsidRPr="00EF73DB">
              <w:rPr>
                <w:rFonts w:asciiTheme="minorHAnsi" w:hAnsiTheme="minorHAnsi" w:cs="Arial"/>
                <w:b/>
                <w:bCs/>
                <w:color w:val="000000"/>
                <w:sz w:val="20"/>
                <w:szCs w:val="20"/>
              </w:rPr>
              <w:t xml:space="preserve">Leeftijd </w:t>
            </w:r>
          </w:p>
          <w:p w:rsidR="00B86344" w:rsidRPr="00EF73DB" w:rsidRDefault="00B86344" w:rsidP="00732789">
            <w:pPr>
              <w:rPr>
                <w:rFonts w:asciiTheme="minorHAnsi" w:hAnsiTheme="minorHAnsi" w:cs="Arial"/>
                <w:color w:val="000000"/>
                <w:sz w:val="20"/>
                <w:szCs w:val="20"/>
              </w:rPr>
            </w:pPr>
            <w:r w:rsidRPr="00EF73DB">
              <w:rPr>
                <w:rFonts w:asciiTheme="minorHAnsi" w:hAnsiTheme="minorHAnsi" w:cs="Arial"/>
                <w:color w:val="000000"/>
                <w:sz w:val="20"/>
                <w:szCs w:val="20"/>
              </w:rPr>
              <w:t>0- 6/7 jaar</w:t>
            </w:r>
          </w:p>
          <w:p w:rsidR="00B86344" w:rsidRPr="00EF73DB" w:rsidRDefault="00B86344" w:rsidP="00732789">
            <w:pPr>
              <w:rPr>
                <w:rFonts w:asciiTheme="minorHAnsi" w:hAnsiTheme="minorHAnsi" w:cs="Arial"/>
                <w:color w:val="000000"/>
                <w:sz w:val="20"/>
                <w:szCs w:val="20"/>
              </w:rPr>
            </w:pPr>
            <w:r w:rsidRPr="00EF73DB">
              <w:rPr>
                <w:rFonts w:asciiTheme="minorHAnsi" w:hAnsiTheme="minorHAnsi" w:cs="Arial"/>
                <w:color w:val="000000"/>
                <w:sz w:val="20"/>
                <w:szCs w:val="20"/>
              </w:rPr>
              <w:t>0-12 jaar</w:t>
            </w:r>
          </w:p>
          <w:p w:rsidR="00B86344" w:rsidRDefault="00B86344" w:rsidP="00732789">
            <w:pPr>
              <w:rPr>
                <w:rFonts w:asciiTheme="minorHAnsi" w:hAnsiTheme="minorHAnsi" w:cs="Arial"/>
                <w:color w:val="000000"/>
                <w:sz w:val="20"/>
                <w:szCs w:val="20"/>
              </w:rPr>
            </w:pPr>
            <w:r w:rsidRPr="00EF73DB">
              <w:rPr>
                <w:rFonts w:asciiTheme="minorHAnsi" w:hAnsiTheme="minorHAnsi" w:cs="Arial"/>
                <w:color w:val="000000"/>
                <w:sz w:val="20"/>
                <w:szCs w:val="20"/>
              </w:rPr>
              <w:t>0-18 jaar</w:t>
            </w:r>
          </w:p>
          <w:p w:rsidR="00B86344" w:rsidRPr="00EF73DB" w:rsidRDefault="00B86344" w:rsidP="00732789">
            <w:pPr>
              <w:rPr>
                <w:rFonts w:asciiTheme="minorHAnsi" w:hAnsiTheme="minorHAnsi" w:cs="Arial"/>
                <w:color w:val="000000"/>
                <w:sz w:val="20"/>
                <w:szCs w:val="20"/>
              </w:rPr>
            </w:pPr>
            <w:r>
              <w:rPr>
                <w:rFonts w:asciiTheme="minorHAnsi" w:hAnsiTheme="minorHAnsi" w:cs="Arial"/>
                <w:color w:val="000000"/>
                <w:sz w:val="20"/>
                <w:szCs w:val="20"/>
              </w:rPr>
              <w:t>18-23 jaar</w:t>
            </w:r>
          </w:p>
          <w:p w:rsidR="00B86344" w:rsidRDefault="00B86344" w:rsidP="00732789">
            <w:pPr>
              <w:rPr>
                <w:rFonts w:asciiTheme="minorHAnsi" w:hAnsiTheme="minorHAnsi" w:cs="Arial"/>
                <w:sz w:val="20"/>
                <w:szCs w:val="20"/>
              </w:rPr>
            </w:pPr>
          </w:p>
          <w:p w:rsidR="00B86344" w:rsidRPr="00EF73DB" w:rsidRDefault="00B86344" w:rsidP="00732789">
            <w:pPr>
              <w:rPr>
                <w:rFonts w:asciiTheme="minorHAnsi" w:hAnsiTheme="minorHAnsi" w:cs="Arial"/>
                <w:sz w:val="20"/>
                <w:szCs w:val="20"/>
              </w:rPr>
            </w:pPr>
            <w:r>
              <w:rPr>
                <w:rFonts w:asciiTheme="minorHAnsi" w:hAnsiTheme="minorHAnsi" w:cs="Arial"/>
                <w:sz w:val="20"/>
                <w:szCs w:val="20"/>
              </w:rPr>
              <w:t xml:space="preserve">Bemoeizorg </w:t>
            </w:r>
          </w:p>
          <w:p w:rsidR="00B86344" w:rsidRDefault="00B86344" w:rsidP="00732789">
            <w:pPr>
              <w:rPr>
                <w:rFonts w:asciiTheme="minorHAnsi" w:hAnsiTheme="minorHAnsi" w:cs="Arial"/>
                <w:sz w:val="20"/>
                <w:szCs w:val="20"/>
              </w:rPr>
            </w:pPr>
            <w:r w:rsidRPr="00EF73DB">
              <w:rPr>
                <w:rFonts w:asciiTheme="minorHAnsi" w:hAnsiTheme="minorHAnsi" w:cs="Arial"/>
                <w:sz w:val="20"/>
                <w:szCs w:val="20"/>
              </w:rPr>
              <w:t>Beschermd wonen</w:t>
            </w:r>
          </w:p>
          <w:p w:rsidR="00B86344" w:rsidRPr="00EF73DB" w:rsidRDefault="00B86344" w:rsidP="00732789">
            <w:pPr>
              <w:rPr>
                <w:rFonts w:asciiTheme="minorHAnsi" w:hAnsiTheme="minorHAnsi" w:cs="Arial"/>
                <w:sz w:val="20"/>
                <w:szCs w:val="20"/>
              </w:rPr>
            </w:pPr>
            <w:r>
              <w:rPr>
                <w:rFonts w:asciiTheme="minorHAnsi" w:hAnsiTheme="minorHAnsi" w:cs="Arial"/>
                <w:sz w:val="20"/>
                <w:szCs w:val="20"/>
              </w:rPr>
              <w:t>Complexe scheidingen</w:t>
            </w:r>
          </w:p>
          <w:p w:rsidR="00461C61" w:rsidRDefault="00461C61" w:rsidP="00732789">
            <w:pPr>
              <w:rPr>
                <w:rFonts w:asciiTheme="minorHAnsi" w:hAnsiTheme="minorHAnsi" w:cs="Arial"/>
                <w:sz w:val="20"/>
                <w:szCs w:val="20"/>
              </w:rPr>
            </w:pPr>
            <w:r>
              <w:rPr>
                <w:rFonts w:asciiTheme="minorHAnsi" w:hAnsiTheme="minorHAnsi" w:cs="Arial"/>
                <w:sz w:val="20"/>
                <w:szCs w:val="20"/>
              </w:rPr>
              <w:t>Relatiegesprekken</w:t>
            </w:r>
          </w:p>
          <w:p w:rsidR="00B86344" w:rsidRPr="00EF73DB" w:rsidRDefault="00B86344" w:rsidP="00732789">
            <w:pPr>
              <w:rPr>
                <w:rFonts w:asciiTheme="minorHAnsi" w:hAnsiTheme="minorHAnsi" w:cs="Arial"/>
                <w:sz w:val="20"/>
                <w:szCs w:val="20"/>
              </w:rPr>
            </w:pPr>
            <w:r w:rsidRPr="00EF73DB">
              <w:rPr>
                <w:rFonts w:asciiTheme="minorHAnsi" w:hAnsiTheme="minorHAnsi" w:cs="Arial"/>
                <w:sz w:val="20"/>
                <w:szCs w:val="20"/>
              </w:rPr>
              <w:t>Ex-gedetineerden</w:t>
            </w:r>
          </w:p>
          <w:p w:rsidR="00B86344" w:rsidRPr="00EF73DB" w:rsidRDefault="00B86344" w:rsidP="00732789">
            <w:pPr>
              <w:rPr>
                <w:rFonts w:asciiTheme="minorHAnsi" w:hAnsiTheme="minorHAnsi" w:cs="Arial"/>
                <w:sz w:val="20"/>
                <w:szCs w:val="20"/>
              </w:rPr>
            </w:pPr>
            <w:r>
              <w:rPr>
                <w:rFonts w:asciiTheme="minorHAnsi" w:hAnsiTheme="minorHAnsi" w:cs="Arial"/>
                <w:sz w:val="20"/>
                <w:szCs w:val="20"/>
              </w:rPr>
              <w:t>Eigen Kracht Conferentie</w:t>
            </w:r>
            <w:r w:rsidRPr="00EF73DB">
              <w:rPr>
                <w:rFonts w:asciiTheme="minorHAnsi" w:hAnsiTheme="minorHAnsi" w:cs="Arial"/>
                <w:sz w:val="20"/>
                <w:szCs w:val="20"/>
              </w:rPr>
              <w:t> </w:t>
            </w:r>
          </w:p>
          <w:p w:rsidR="00B86344" w:rsidRDefault="00B86344" w:rsidP="00732789">
            <w:pPr>
              <w:rPr>
                <w:rFonts w:asciiTheme="minorHAnsi" w:hAnsiTheme="minorHAnsi" w:cs="Arial"/>
                <w:sz w:val="20"/>
                <w:szCs w:val="20"/>
              </w:rPr>
            </w:pPr>
            <w:proofErr w:type="spellStart"/>
            <w:r>
              <w:rPr>
                <w:rFonts w:asciiTheme="minorHAnsi" w:hAnsiTheme="minorHAnsi" w:cs="Arial"/>
                <w:sz w:val="20"/>
                <w:szCs w:val="20"/>
              </w:rPr>
              <w:t>E</w:t>
            </w:r>
            <w:r w:rsidRPr="00EF73DB">
              <w:rPr>
                <w:rFonts w:asciiTheme="minorHAnsi" w:hAnsiTheme="minorHAnsi" w:cs="Arial"/>
                <w:sz w:val="20"/>
                <w:szCs w:val="20"/>
              </w:rPr>
              <w:t>ergerelateerd</w:t>
            </w:r>
            <w:proofErr w:type="spellEnd"/>
            <w:r w:rsidRPr="00EF73DB">
              <w:rPr>
                <w:rFonts w:asciiTheme="minorHAnsi" w:hAnsiTheme="minorHAnsi" w:cs="Arial"/>
                <w:sz w:val="20"/>
                <w:szCs w:val="20"/>
              </w:rPr>
              <w:t xml:space="preserve"> geweld</w:t>
            </w:r>
          </w:p>
          <w:p w:rsidR="00B86344" w:rsidRPr="00EF73DB" w:rsidRDefault="00B86344" w:rsidP="00732789">
            <w:pPr>
              <w:rPr>
                <w:rFonts w:asciiTheme="minorHAnsi" w:hAnsiTheme="minorHAnsi" w:cs="Arial"/>
                <w:sz w:val="20"/>
                <w:szCs w:val="20"/>
              </w:rPr>
            </w:pPr>
            <w:r>
              <w:rPr>
                <w:rFonts w:asciiTheme="minorHAnsi" w:hAnsiTheme="minorHAnsi" w:cs="Arial"/>
                <w:sz w:val="20"/>
                <w:szCs w:val="20"/>
              </w:rPr>
              <w:t>Identiteitsgebonden zorg</w:t>
            </w:r>
          </w:p>
          <w:p w:rsidR="00B86344" w:rsidRPr="00EF73DB" w:rsidRDefault="00B86344" w:rsidP="00732789">
            <w:pPr>
              <w:rPr>
                <w:rFonts w:asciiTheme="minorHAnsi" w:hAnsiTheme="minorHAnsi" w:cs="Arial"/>
                <w:sz w:val="20"/>
                <w:szCs w:val="20"/>
              </w:rPr>
            </w:pPr>
            <w:r w:rsidRPr="00EF73DB">
              <w:rPr>
                <w:rFonts w:asciiTheme="minorHAnsi" w:hAnsiTheme="minorHAnsi" w:cs="Arial"/>
                <w:sz w:val="20"/>
                <w:szCs w:val="20"/>
              </w:rPr>
              <w:t>Intensieve gezinsbegeleiding</w:t>
            </w:r>
            <w:r>
              <w:rPr>
                <w:rFonts w:asciiTheme="minorHAnsi" w:hAnsiTheme="minorHAnsi" w:cs="Arial"/>
                <w:sz w:val="20"/>
                <w:szCs w:val="20"/>
              </w:rPr>
              <w:t xml:space="preserve"> (</w:t>
            </w:r>
            <w:proofErr w:type="spellStart"/>
            <w:r w:rsidRPr="00EF73DB">
              <w:rPr>
                <w:rFonts w:asciiTheme="minorHAnsi" w:hAnsiTheme="minorHAnsi" w:cs="Arial"/>
                <w:sz w:val="20"/>
                <w:szCs w:val="20"/>
              </w:rPr>
              <w:t>Family</w:t>
            </w:r>
            <w:r>
              <w:rPr>
                <w:rFonts w:asciiTheme="minorHAnsi" w:hAnsiTheme="minorHAnsi" w:cs="Arial"/>
                <w:sz w:val="20"/>
                <w:szCs w:val="20"/>
              </w:rPr>
              <w:t>’</w:t>
            </w:r>
            <w:r w:rsidRPr="00EF73DB">
              <w:rPr>
                <w:rFonts w:asciiTheme="minorHAnsi" w:hAnsiTheme="minorHAnsi" w:cs="Arial"/>
                <w:sz w:val="20"/>
                <w:szCs w:val="20"/>
              </w:rPr>
              <w:t>s</w:t>
            </w:r>
            <w:proofErr w:type="spellEnd"/>
            <w:r w:rsidRPr="00EF73DB">
              <w:rPr>
                <w:rFonts w:asciiTheme="minorHAnsi" w:hAnsiTheme="minorHAnsi" w:cs="Arial"/>
                <w:sz w:val="20"/>
                <w:szCs w:val="20"/>
              </w:rPr>
              <w:t xml:space="preserve"> First</w:t>
            </w:r>
            <w:r>
              <w:rPr>
                <w:rFonts w:asciiTheme="minorHAnsi" w:hAnsiTheme="minorHAnsi" w:cs="Arial"/>
                <w:sz w:val="20"/>
                <w:szCs w:val="20"/>
              </w:rPr>
              <w:t>, ASH, BB+)</w:t>
            </w:r>
          </w:p>
          <w:p w:rsidR="00B86344" w:rsidRPr="00EF73DB" w:rsidRDefault="00B86344" w:rsidP="00732789">
            <w:pPr>
              <w:rPr>
                <w:rFonts w:asciiTheme="minorHAnsi" w:hAnsiTheme="minorHAnsi" w:cs="Arial"/>
                <w:color w:val="000000"/>
                <w:sz w:val="20"/>
                <w:szCs w:val="20"/>
              </w:rPr>
            </w:pPr>
            <w:r w:rsidRPr="00EF73DB">
              <w:rPr>
                <w:rFonts w:asciiTheme="minorHAnsi" w:hAnsiTheme="minorHAnsi" w:cs="Arial"/>
                <w:color w:val="000000"/>
                <w:sz w:val="20"/>
                <w:szCs w:val="20"/>
              </w:rPr>
              <w:t>Jeugd</w:t>
            </w:r>
            <w:r>
              <w:rPr>
                <w:rFonts w:asciiTheme="minorHAnsi" w:hAnsiTheme="minorHAnsi" w:cs="Arial"/>
                <w:color w:val="000000"/>
                <w:sz w:val="20"/>
                <w:szCs w:val="20"/>
              </w:rPr>
              <w:t>beschermingsmaatregelen</w:t>
            </w:r>
            <w:r w:rsidRPr="00EF73DB">
              <w:rPr>
                <w:rFonts w:asciiTheme="minorHAnsi" w:hAnsiTheme="minorHAnsi" w:cs="Arial"/>
                <w:color w:val="000000"/>
                <w:sz w:val="20"/>
                <w:szCs w:val="20"/>
              </w:rPr>
              <w:t> </w:t>
            </w:r>
          </w:p>
          <w:p w:rsidR="00B86344" w:rsidRDefault="00B86344" w:rsidP="00732789">
            <w:pPr>
              <w:rPr>
                <w:rFonts w:asciiTheme="minorHAnsi" w:hAnsiTheme="minorHAnsi" w:cs="Arial"/>
                <w:color w:val="000000"/>
                <w:sz w:val="20"/>
                <w:szCs w:val="20"/>
              </w:rPr>
            </w:pPr>
            <w:r>
              <w:rPr>
                <w:rFonts w:asciiTheme="minorHAnsi" w:hAnsiTheme="minorHAnsi" w:cs="Arial"/>
                <w:color w:val="000000"/>
                <w:sz w:val="20"/>
                <w:szCs w:val="20"/>
              </w:rPr>
              <w:t>LVB</w:t>
            </w:r>
          </w:p>
          <w:p w:rsidR="00B86344" w:rsidRPr="00EF73DB" w:rsidRDefault="00B86344" w:rsidP="00732789">
            <w:pPr>
              <w:rPr>
                <w:rFonts w:asciiTheme="minorHAnsi" w:hAnsiTheme="minorHAnsi" w:cs="Arial"/>
                <w:color w:val="000000"/>
                <w:sz w:val="20"/>
                <w:szCs w:val="20"/>
              </w:rPr>
            </w:pPr>
            <w:r w:rsidRPr="00EF73DB">
              <w:rPr>
                <w:rFonts w:asciiTheme="minorHAnsi" w:hAnsiTheme="minorHAnsi" w:cs="Arial"/>
                <w:color w:val="000000"/>
                <w:sz w:val="20"/>
                <w:szCs w:val="20"/>
              </w:rPr>
              <w:t xml:space="preserve">Loverboy slachtoffers </w:t>
            </w:r>
          </w:p>
          <w:p w:rsidR="00B86344" w:rsidRPr="00EF73DB" w:rsidRDefault="00B86344" w:rsidP="00DF69C2">
            <w:pPr>
              <w:rPr>
                <w:rFonts w:asciiTheme="minorHAnsi" w:hAnsiTheme="minorHAnsi" w:cs="Arial"/>
                <w:color w:val="000000"/>
                <w:sz w:val="20"/>
                <w:szCs w:val="20"/>
              </w:rPr>
            </w:pPr>
            <w:r w:rsidRPr="00EF73DB">
              <w:rPr>
                <w:rFonts w:asciiTheme="minorHAnsi" w:hAnsiTheme="minorHAnsi" w:cs="Arial"/>
                <w:color w:val="000000"/>
                <w:sz w:val="20"/>
                <w:szCs w:val="20"/>
              </w:rPr>
              <w:t>Nieuwe autoriteiten, geweldloos verzet</w:t>
            </w:r>
          </w:p>
          <w:p w:rsidR="00B86344" w:rsidRPr="00EF73DB" w:rsidRDefault="00B86344" w:rsidP="00732789">
            <w:pPr>
              <w:rPr>
                <w:rFonts w:asciiTheme="minorHAnsi" w:hAnsiTheme="minorHAnsi" w:cs="Arial"/>
                <w:sz w:val="20"/>
                <w:szCs w:val="20"/>
              </w:rPr>
            </w:pPr>
            <w:r w:rsidRPr="00EF73DB">
              <w:rPr>
                <w:rFonts w:asciiTheme="minorHAnsi" w:hAnsiTheme="minorHAnsi" w:cs="Arial"/>
                <w:sz w:val="20"/>
                <w:szCs w:val="20"/>
              </w:rPr>
              <w:t>Obesitas</w:t>
            </w:r>
          </w:p>
          <w:p w:rsidR="00B86344" w:rsidRPr="00EF73DB" w:rsidRDefault="00B86344" w:rsidP="00732789">
            <w:pPr>
              <w:rPr>
                <w:rFonts w:asciiTheme="minorHAnsi" w:hAnsiTheme="minorHAnsi" w:cs="Arial"/>
                <w:color w:val="000000"/>
                <w:sz w:val="20"/>
                <w:szCs w:val="20"/>
              </w:rPr>
            </w:pPr>
            <w:r w:rsidRPr="00EF73DB">
              <w:rPr>
                <w:rFonts w:asciiTheme="minorHAnsi" w:hAnsiTheme="minorHAnsi" w:cs="Arial"/>
                <w:color w:val="000000"/>
                <w:sz w:val="20"/>
                <w:szCs w:val="20"/>
              </w:rPr>
              <w:t>Preventie middelengebruik</w:t>
            </w:r>
          </w:p>
          <w:p w:rsidR="00B86344" w:rsidRDefault="00B86344" w:rsidP="00783E8A">
            <w:pPr>
              <w:rPr>
                <w:rFonts w:asciiTheme="minorHAnsi" w:hAnsiTheme="minorHAnsi" w:cs="Arial"/>
                <w:color w:val="000000"/>
                <w:sz w:val="20"/>
                <w:szCs w:val="20"/>
              </w:rPr>
            </w:pPr>
            <w:r w:rsidRPr="00EF73DB">
              <w:rPr>
                <w:rFonts w:asciiTheme="minorHAnsi" w:hAnsiTheme="minorHAnsi" w:cs="Arial"/>
                <w:color w:val="000000"/>
                <w:sz w:val="20"/>
                <w:szCs w:val="20"/>
              </w:rPr>
              <w:t>Psychiatrie</w:t>
            </w:r>
            <w:r>
              <w:rPr>
                <w:rFonts w:asciiTheme="minorHAnsi" w:hAnsiTheme="minorHAnsi" w:cs="Arial"/>
                <w:color w:val="000000"/>
                <w:sz w:val="20"/>
                <w:szCs w:val="20"/>
              </w:rPr>
              <w:t xml:space="preserve"> (0 -100)</w:t>
            </w:r>
          </w:p>
          <w:p w:rsidR="00B86344" w:rsidRDefault="00B86344" w:rsidP="00732789">
            <w:pPr>
              <w:rPr>
                <w:rFonts w:asciiTheme="minorHAnsi" w:hAnsiTheme="minorHAnsi" w:cs="Arial"/>
                <w:i/>
                <w:color w:val="000000"/>
                <w:sz w:val="20"/>
                <w:szCs w:val="20"/>
              </w:rPr>
            </w:pPr>
            <w:r w:rsidRPr="00890EBC">
              <w:rPr>
                <w:rFonts w:asciiTheme="minorHAnsi" w:hAnsiTheme="minorHAnsi" w:cs="Arial"/>
                <w:i/>
                <w:color w:val="000000"/>
                <w:sz w:val="20"/>
                <w:szCs w:val="20"/>
              </w:rPr>
              <w:t>Affiniteit met;</w:t>
            </w:r>
          </w:p>
          <w:p w:rsidR="00B86344" w:rsidRPr="00783E8A" w:rsidRDefault="00B86344" w:rsidP="00890EBC">
            <w:pPr>
              <w:rPr>
                <w:rFonts w:asciiTheme="minorHAnsi" w:hAnsiTheme="minorHAnsi" w:cs="Arial"/>
                <w:i/>
                <w:sz w:val="20"/>
                <w:szCs w:val="20"/>
              </w:rPr>
            </w:pPr>
            <w:r w:rsidRPr="00783E8A">
              <w:rPr>
                <w:rFonts w:asciiTheme="minorHAnsi" w:hAnsiTheme="minorHAnsi" w:cs="Arial"/>
                <w:i/>
                <w:sz w:val="20"/>
                <w:szCs w:val="20"/>
              </w:rPr>
              <w:t>ADD</w:t>
            </w:r>
          </w:p>
          <w:p w:rsidR="00B86344" w:rsidRPr="00783E8A" w:rsidRDefault="00B86344" w:rsidP="00890EBC">
            <w:pPr>
              <w:rPr>
                <w:rFonts w:asciiTheme="minorHAnsi" w:hAnsiTheme="minorHAnsi" w:cs="Arial"/>
                <w:i/>
                <w:sz w:val="20"/>
                <w:szCs w:val="20"/>
              </w:rPr>
            </w:pPr>
            <w:r w:rsidRPr="00783E8A">
              <w:rPr>
                <w:rFonts w:asciiTheme="minorHAnsi" w:hAnsiTheme="minorHAnsi" w:cs="Arial"/>
                <w:i/>
                <w:sz w:val="20"/>
                <w:szCs w:val="20"/>
              </w:rPr>
              <w:t>ADHD</w:t>
            </w:r>
          </w:p>
          <w:p w:rsidR="00B86344" w:rsidRPr="00783E8A" w:rsidRDefault="00B86344" w:rsidP="00890EBC">
            <w:pPr>
              <w:rPr>
                <w:rFonts w:asciiTheme="minorHAnsi" w:hAnsiTheme="minorHAnsi" w:cs="Arial"/>
                <w:i/>
                <w:sz w:val="20"/>
                <w:szCs w:val="20"/>
              </w:rPr>
            </w:pPr>
            <w:r w:rsidRPr="00783E8A">
              <w:rPr>
                <w:rFonts w:asciiTheme="minorHAnsi" w:hAnsiTheme="minorHAnsi" w:cs="Arial"/>
                <w:i/>
                <w:sz w:val="20"/>
                <w:szCs w:val="20"/>
              </w:rPr>
              <w:t>Agressie, omgaan met</w:t>
            </w:r>
          </w:p>
          <w:p w:rsidR="00B86344" w:rsidRPr="00783E8A" w:rsidRDefault="00B86344" w:rsidP="00890EBC">
            <w:pPr>
              <w:rPr>
                <w:rFonts w:asciiTheme="minorHAnsi" w:hAnsiTheme="minorHAnsi" w:cs="Arial"/>
                <w:i/>
                <w:sz w:val="20"/>
                <w:szCs w:val="20"/>
              </w:rPr>
            </w:pPr>
            <w:r w:rsidRPr="00783E8A">
              <w:rPr>
                <w:rFonts w:asciiTheme="minorHAnsi" w:hAnsiTheme="minorHAnsi" w:cs="Arial"/>
                <w:i/>
                <w:sz w:val="20"/>
                <w:szCs w:val="20"/>
              </w:rPr>
              <w:t>Angst en stemmingsproblematiek</w:t>
            </w:r>
          </w:p>
          <w:p w:rsidR="00B86344" w:rsidRPr="00783E8A" w:rsidRDefault="00B86344" w:rsidP="00890EBC">
            <w:pPr>
              <w:rPr>
                <w:rFonts w:asciiTheme="minorHAnsi" w:hAnsiTheme="minorHAnsi" w:cs="Arial"/>
                <w:i/>
                <w:sz w:val="20"/>
                <w:szCs w:val="20"/>
              </w:rPr>
            </w:pPr>
            <w:r w:rsidRPr="00783E8A">
              <w:rPr>
                <w:rFonts w:asciiTheme="minorHAnsi" w:hAnsiTheme="minorHAnsi" w:cs="Arial"/>
                <w:i/>
                <w:sz w:val="20"/>
                <w:szCs w:val="20"/>
              </w:rPr>
              <w:t>Autisme</w:t>
            </w:r>
          </w:p>
          <w:p w:rsidR="00B86344" w:rsidRPr="00783E8A" w:rsidRDefault="00B86344" w:rsidP="00890EBC">
            <w:pPr>
              <w:rPr>
                <w:rFonts w:asciiTheme="minorHAnsi" w:hAnsiTheme="minorHAnsi" w:cs="Arial"/>
                <w:i/>
                <w:sz w:val="20"/>
                <w:szCs w:val="20"/>
              </w:rPr>
            </w:pPr>
            <w:r w:rsidRPr="00783E8A">
              <w:rPr>
                <w:rFonts w:asciiTheme="minorHAnsi" w:hAnsiTheme="minorHAnsi" w:cs="Arial"/>
                <w:i/>
                <w:sz w:val="20"/>
                <w:szCs w:val="20"/>
              </w:rPr>
              <w:lastRenderedPageBreak/>
              <w:t>Dwangklachten</w:t>
            </w:r>
          </w:p>
          <w:p w:rsidR="00B86344" w:rsidRPr="00783E8A" w:rsidRDefault="00B86344" w:rsidP="00732789">
            <w:pPr>
              <w:rPr>
                <w:rFonts w:asciiTheme="minorHAnsi" w:hAnsiTheme="minorHAnsi" w:cs="Arial"/>
                <w:i/>
                <w:color w:val="000000"/>
                <w:sz w:val="20"/>
                <w:szCs w:val="20"/>
              </w:rPr>
            </w:pPr>
            <w:r w:rsidRPr="00783E8A">
              <w:rPr>
                <w:rFonts w:asciiTheme="minorHAnsi" w:hAnsiTheme="minorHAnsi" w:cs="Arial"/>
                <w:i/>
                <w:color w:val="000000"/>
                <w:sz w:val="20"/>
                <w:szCs w:val="20"/>
              </w:rPr>
              <w:t>EMDR</w:t>
            </w:r>
          </w:p>
          <w:p w:rsidR="00B86344" w:rsidRPr="00783E8A" w:rsidRDefault="00B86344" w:rsidP="00732789">
            <w:pPr>
              <w:rPr>
                <w:rFonts w:asciiTheme="minorHAnsi" w:hAnsiTheme="minorHAnsi" w:cs="Arial"/>
                <w:i/>
                <w:color w:val="000000"/>
                <w:sz w:val="20"/>
                <w:szCs w:val="20"/>
              </w:rPr>
            </w:pPr>
            <w:r w:rsidRPr="00783E8A">
              <w:rPr>
                <w:rFonts w:asciiTheme="minorHAnsi" w:hAnsiTheme="minorHAnsi" w:cs="Arial"/>
                <w:i/>
                <w:color w:val="000000"/>
                <w:sz w:val="20"/>
                <w:szCs w:val="20"/>
              </w:rPr>
              <w:t>Eetproblematiek</w:t>
            </w:r>
          </w:p>
          <w:p w:rsidR="00B86344" w:rsidRPr="00783E8A" w:rsidRDefault="00B86344" w:rsidP="00890EBC">
            <w:pPr>
              <w:rPr>
                <w:rFonts w:asciiTheme="minorHAnsi" w:hAnsiTheme="minorHAnsi" w:cs="Arial"/>
                <w:i/>
                <w:sz w:val="20"/>
                <w:szCs w:val="20"/>
              </w:rPr>
            </w:pPr>
            <w:r w:rsidRPr="00783E8A">
              <w:rPr>
                <w:rFonts w:asciiTheme="minorHAnsi" w:hAnsiTheme="minorHAnsi" w:cs="Arial"/>
                <w:i/>
                <w:sz w:val="20"/>
                <w:szCs w:val="20"/>
              </w:rPr>
              <w:t>Hechting</w:t>
            </w:r>
          </w:p>
          <w:p w:rsidR="00B86344" w:rsidRPr="00783E8A" w:rsidRDefault="00B86344" w:rsidP="00890EBC">
            <w:pPr>
              <w:rPr>
                <w:rFonts w:asciiTheme="minorHAnsi" w:hAnsiTheme="minorHAnsi" w:cs="Arial"/>
                <w:i/>
                <w:sz w:val="20"/>
                <w:szCs w:val="20"/>
              </w:rPr>
            </w:pPr>
            <w:r w:rsidRPr="00783E8A">
              <w:rPr>
                <w:rFonts w:asciiTheme="minorHAnsi" w:hAnsiTheme="minorHAnsi" w:cs="Arial"/>
                <w:i/>
                <w:sz w:val="20"/>
                <w:szCs w:val="20"/>
              </w:rPr>
              <w:t xml:space="preserve">Hersenletsel, niet aangeboren </w:t>
            </w:r>
          </w:p>
          <w:p w:rsidR="00B86344" w:rsidRPr="00783E8A" w:rsidRDefault="00B86344" w:rsidP="00732789">
            <w:pPr>
              <w:rPr>
                <w:rFonts w:asciiTheme="minorHAnsi" w:hAnsiTheme="minorHAnsi" w:cs="Arial"/>
                <w:i/>
                <w:sz w:val="20"/>
                <w:szCs w:val="20"/>
              </w:rPr>
            </w:pPr>
            <w:r w:rsidRPr="00783E8A">
              <w:rPr>
                <w:rFonts w:asciiTheme="minorHAnsi" w:hAnsiTheme="minorHAnsi" w:cs="Arial"/>
                <w:i/>
                <w:sz w:val="20"/>
                <w:szCs w:val="20"/>
              </w:rPr>
              <w:t>Hoogbegaafde kinderen</w:t>
            </w:r>
          </w:p>
          <w:p w:rsidR="00B86344" w:rsidRPr="00783E8A" w:rsidRDefault="00B86344" w:rsidP="00732789">
            <w:pPr>
              <w:rPr>
                <w:rFonts w:asciiTheme="minorHAnsi" w:hAnsiTheme="minorHAnsi" w:cs="Arial"/>
                <w:i/>
                <w:color w:val="000000"/>
                <w:sz w:val="20"/>
                <w:szCs w:val="20"/>
              </w:rPr>
            </w:pPr>
            <w:proofErr w:type="spellStart"/>
            <w:r w:rsidRPr="00783E8A">
              <w:rPr>
                <w:rFonts w:asciiTheme="minorHAnsi" w:hAnsiTheme="minorHAnsi" w:cs="Arial"/>
                <w:i/>
                <w:color w:val="000000"/>
                <w:sz w:val="20"/>
                <w:szCs w:val="20"/>
              </w:rPr>
              <w:t>Psycho</w:t>
            </w:r>
            <w:proofErr w:type="spellEnd"/>
            <w:r w:rsidRPr="00783E8A">
              <w:rPr>
                <w:rFonts w:asciiTheme="minorHAnsi" w:hAnsiTheme="minorHAnsi" w:cs="Arial"/>
                <w:i/>
                <w:color w:val="000000"/>
                <w:sz w:val="20"/>
                <w:szCs w:val="20"/>
              </w:rPr>
              <w:t xml:space="preserve"> educatie </w:t>
            </w:r>
            <w:proofErr w:type="spellStart"/>
            <w:r w:rsidRPr="00783E8A">
              <w:rPr>
                <w:rFonts w:asciiTheme="minorHAnsi" w:hAnsiTheme="minorHAnsi" w:cs="Arial"/>
                <w:i/>
                <w:color w:val="000000"/>
                <w:sz w:val="20"/>
                <w:szCs w:val="20"/>
              </w:rPr>
              <w:t>Ass</w:t>
            </w:r>
            <w:proofErr w:type="spellEnd"/>
            <w:r w:rsidRPr="00783E8A">
              <w:rPr>
                <w:rFonts w:asciiTheme="minorHAnsi" w:hAnsiTheme="minorHAnsi" w:cs="Arial"/>
                <w:i/>
                <w:color w:val="000000"/>
                <w:sz w:val="20"/>
                <w:szCs w:val="20"/>
              </w:rPr>
              <w:t xml:space="preserve"> ouders</w:t>
            </w:r>
          </w:p>
          <w:p w:rsidR="00B86344" w:rsidRPr="00783E8A" w:rsidRDefault="00B86344" w:rsidP="00783E8A">
            <w:pPr>
              <w:rPr>
                <w:rFonts w:asciiTheme="minorHAnsi" w:hAnsiTheme="minorHAnsi" w:cs="Arial"/>
                <w:i/>
                <w:color w:val="000000"/>
                <w:sz w:val="20"/>
                <w:szCs w:val="20"/>
              </w:rPr>
            </w:pPr>
            <w:r w:rsidRPr="00783E8A">
              <w:rPr>
                <w:rFonts w:asciiTheme="minorHAnsi" w:hAnsiTheme="minorHAnsi" w:cs="Arial"/>
                <w:i/>
                <w:color w:val="000000"/>
                <w:sz w:val="20"/>
                <w:szCs w:val="20"/>
              </w:rPr>
              <w:t>Verslaving</w:t>
            </w:r>
          </w:p>
          <w:p w:rsidR="00B86344" w:rsidRDefault="00B86344" w:rsidP="00732789">
            <w:pPr>
              <w:rPr>
                <w:rFonts w:asciiTheme="minorHAnsi" w:hAnsiTheme="minorHAnsi" w:cs="Arial"/>
                <w:color w:val="000000"/>
                <w:sz w:val="20"/>
                <w:szCs w:val="20"/>
              </w:rPr>
            </w:pPr>
          </w:p>
          <w:p w:rsidR="00B86344" w:rsidRPr="00EF73DB" w:rsidRDefault="00B86344" w:rsidP="00732789">
            <w:pPr>
              <w:rPr>
                <w:rFonts w:asciiTheme="minorHAnsi" w:hAnsiTheme="minorHAnsi" w:cs="Arial"/>
                <w:color w:val="000000"/>
                <w:sz w:val="20"/>
                <w:szCs w:val="20"/>
              </w:rPr>
            </w:pPr>
            <w:r w:rsidRPr="00EF73DB">
              <w:rPr>
                <w:rFonts w:asciiTheme="minorHAnsi" w:hAnsiTheme="minorHAnsi" w:cs="Arial"/>
                <w:color w:val="000000"/>
                <w:sz w:val="20"/>
                <w:szCs w:val="20"/>
              </w:rPr>
              <w:t xml:space="preserve">Seksuele diversiteit </w:t>
            </w:r>
          </w:p>
          <w:p w:rsidR="00B86344" w:rsidRPr="00EF73DB" w:rsidRDefault="00B86344" w:rsidP="00732789">
            <w:pPr>
              <w:rPr>
                <w:rFonts w:asciiTheme="minorHAnsi" w:hAnsiTheme="minorHAnsi" w:cs="Arial"/>
                <w:color w:val="000000"/>
                <w:sz w:val="20"/>
                <w:szCs w:val="20"/>
              </w:rPr>
            </w:pPr>
            <w:r w:rsidRPr="00EF73DB">
              <w:rPr>
                <w:rFonts w:asciiTheme="minorHAnsi" w:hAnsiTheme="minorHAnsi" w:cs="Arial"/>
                <w:color w:val="000000"/>
                <w:sz w:val="20"/>
                <w:szCs w:val="20"/>
              </w:rPr>
              <w:t>Seksueel misbruik</w:t>
            </w:r>
          </w:p>
          <w:p w:rsidR="00B86344" w:rsidRPr="00EF73DB" w:rsidRDefault="00B86344" w:rsidP="00DF69C2">
            <w:pPr>
              <w:rPr>
                <w:rFonts w:asciiTheme="minorHAnsi" w:hAnsiTheme="minorHAnsi" w:cs="Arial"/>
                <w:color w:val="000000"/>
                <w:sz w:val="20"/>
                <w:szCs w:val="20"/>
              </w:rPr>
            </w:pPr>
            <w:r w:rsidRPr="00EF73DB">
              <w:rPr>
                <w:rFonts w:asciiTheme="minorHAnsi" w:hAnsiTheme="minorHAnsi" w:cs="Arial"/>
                <w:color w:val="000000"/>
                <w:sz w:val="20"/>
                <w:szCs w:val="20"/>
              </w:rPr>
              <w:t>Stalking</w:t>
            </w:r>
          </w:p>
          <w:p w:rsidR="00B86344" w:rsidRPr="00EF73DB" w:rsidRDefault="00B86344" w:rsidP="00732789">
            <w:pPr>
              <w:rPr>
                <w:rFonts w:asciiTheme="minorHAnsi" w:hAnsiTheme="minorHAnsi" w:cs="Arial"/>
                <w:color w:val="000000"/>
                <w:sz w:val="20"/>
                <w:szCs w:val="20"/>
              </w:rPr>
            </w:pPr>
            <w:r w:rsidRPr="00EF73DB">
              <w:rPr>
                <w:rFonts w:asciiTheme="minorHAnsi" w:hAnsiTheme="minorHAnsi" w:cs="Arial"/>
                <w:color w:val="000000"/>
                <w:sz w:val="20"/>
                <w:szCs w:val="20"/>
              </w:rPr>
              <w:t>Trauma behandeling</w:t>
            </w:r>
          </w:p>
          <w:p w:rsidR="00B86344" w:rsidRPr="00EF73DB" w:rsidRDefault="00B86344" w:rsidP="00732789">
            <w:pPr>
              <w:rPr>
                <w:rFonts w:asciiTheme="minorHAnsi" w:hAnsiTheme="minorHAnsi" w:cs="Arial"/>
                <w:color w:val="000000"/>
                <w:sz w:val="20"/>
                <w:szCs w:val="20"/>
              </w:rPr>
            </w:pPr>
            <w:r w:rsidRPr="00EF73DB">
              <w:rPr>
                <w:rFonts w:asciiTheme="minorHAnsi" w:hAnsiTheme="minorHAnsi" w:cs="Arial"/>
                <w:color w:val="000000"/>
                <w:sz w:val="20"/>
                <w:szCs w:val="20"/>
              </w:rPr>
              <w:t>Traumahulpverlening</w:t>
            </w:r>
          </w:p>
          <w:p w:rsidR="00B86344" w:rsidRPr="00783E8A" w:rsidRDefault="00B86344" w:rsidP="00732789">
            <w:pPr>
              <w:rPr>
                <w:rFonts w:asciiTheme="minorHAnsi" w:hAnsiTheme="minorHAnsi" w:cs="Arial"/>
                <w:color w:val="000000"/>
                <w:sz w:val="20"/>
                <w:szCs w:val="20"/>
              </w:rPr>
            </w:pPr>
            <w:r w:rsidRPr="00EF73DB">
              <w:rPr>
                <w:rFonts w:asciiTheme="minorHAnsi" w:hAnsiTheme="minorHAnsi" w:cs="Arial"/>
                <w:color w:val="FF0000"/>
                <w:sz w:val="20"/>
                <w:szCs w:val="20"/>
              </w:rPr>
              <w:t> </w:t>
            </w:r>
            <w:r w:rsidRPr="00EF73DB">
              <w:rPr>
                <w:rFonts w:asciiTheme="minorHAnsi" w:hAnsiTheme="minorHAnsi" w:cs="Arial"/>
                <w:color w:val="000000"/>
                <w:sz w:val="20"/>
                <w:szCs w:val="20"/>
              </w:rPr>
              <w:t>Videobegeleiding</w:t>
            </w:r>
            <w:r>
              <w:rPr>
                <w:rFonts w:asciiTheme="minorHAnsi" w:hAnsiTheme="minorHAnsi" w:cs="Arial"/>
                <w:color w:val="000000"/>
                <w:sz w:val="20"/>
                <w:szCs w:val="20"/>
              </w:rPr>
              <w:t>/hometraining</w:t>
            </w:r>
          </w:p>
          <w:p w:rsidR="00B86344" w:rsidRPr="00EF73DB" w:rsidRDefault="00B86344" w:rsidP="00DF69C2">
            <w:pPr>
              <w:rPr>
                <w:rFonts w:asciiTheme="minorHAnsi" w:hAnsiTheme="minorHAnsi" w:cs="Arial"/>
                <w:color w:val="000000"/>
                <w:sz w:val="20"/>
                <w:szCs w:val="20"/>
              </w:rPr>
            </w:pPr>
            <w:proofErr w:type="spellStart"/>
            <w:r w:rsidRPr="00EF73DB">
              <w:rPr>
                <w:rFonts w:asciiTheme="minorHAnsi" w:hAnsiTheme="minorHAnsi" w:cs="Arial"/>
                <w:color w:val="000000"/>
                <w:sz w:val="20"/>
                <w:szCs w:val="20"/>
              </w:rPr>
              <w:t>Wandelcoaching</w:t>
            </w:r>
            <w:proofErr w:type="spellEnd"/>
          </w:p>
          <w:p w:rsidR="00B86344" w:rsidRPr="00EF73DB" w:rsidRDefault="00B86344" w:rsidP="00732789">
            <w:pPr>
              <w:rPr>
                <w:rFonts w:asciiTheme="minorHAnsi" w:hAnsiTheme="minorHAnsi" w:cs="Arial"/>
                <w:color w:val="000000"/>
                <w:sz w:val="20"/>
                <w:szCs w:val="20"/>
              </w:rPr>
            </w:pPr>
            <w:r w:rsidRPr="00EF73DB">
              <w:rPr>
                <w:rFonts w:asciiTheme="minorHAnsi" w:hAnsiTheme="minorHAnsi" w:cs="Arial"/>
                <w:color w:val="000000"/>
                <w:sz w:val="20"/>
                <w:szCs w:val="20"/>
              </w:rPr>
              <w:t>Weerbaarheid kinderen</w:t>
            </w:r>
          </w:p>
          <w:p w:rsidR="00B86344" w:rsidRPr="00EF73DB" w:rsidRDefault="00B86344" w:rsidP="00732789">
            <w:pPr>
              <w:rPr>
                <w:rFonts w:asciiTheme="minorHAnsi" w:hAnsiTheme="minorHAnsi" w:cs="Arial"/>
                <w:color w:val="000000"/>
                <w:sz w:val="20"/>
                <w:szCs w:val="20"/>
              </w:rPr>
            </w:pPr>
            <w:proofErr w:type="spellStart"/>
            <w:r w:rsidRPr="00EF73DB">
              <w:rPr>
                <w:rFonts w:asciiTheme="minorHAnsi" w:hAnsiTheme="minorHAnsi" w:cs="Arial"/>
                <w:color w:val="000000"/>
                <w:sz w:val="20"/>
                <w:szCs w:val="20"/>
              </w:rPr>
              <w:t>Wlz</w:t>
            </w:r>
            <w:proofErr w:type="spellEnd"/>
          </w:p>
          <w:p w:rsidR="00B86344" w:rsidRPr="00EF73DB" w:rsidRDefault="00B86344" w:rsidP="00732789">
            <w:pPr>
              <w:rPr>
                <w:rFonts w:asciiTheme="minorHAnsi" w:hAnsiTheme="minorHAnsi" w:cs="Arial"/>
                <w:b/>
                <w:bCs/>
                <w:color w:val="000000"/>
                <w:sz w:val="20"/>
                <w:szCs w:val="20"/>
              </w:rPr>
            </w:pPr>
          </w:p>
          <w:p w:rsidR="00B86344" w:rsidRPr="00EF73DB" w:rsidRDefault="00B86344" w:rsidP="00732789">
            <w:pPr>
              <w:rPr>
                <w:rFonts w:asciiTheme="minorHAnsi" w:hAnsiTheme="minorHAnsi" w:cs="Arial"/>
                <w:b/>
                <w:bCs/>
                <w:color w:val="000000"/>
                <w:sz w:val="20"/>
                <w:szCs w:val="20"/>
              </w:rPr>
            </w:pPr>
            <w:r w:rsidRPr="00EF73DB">
              <w:rPr>
                <w:rFonts w:asciiTheme="minorHAnsi" w:hAnsiTheme="minorHAnsi" w:cs="Arial"/>
                <w:b/>
                <w:bCs/>
                <w:color w:val="000000"/>
                <w:sz w:val="20"/>
                <w:szCs w:val="20"/>
              </w:rPr>
              <w:t xml:space="preserve">Overig </w:t>
            </w:r>
          </w:p>
          <w:p w:rsidR="00B86344" w:rsidRPr="00EF73DB" w:rsidRDefault="00B86344" w:rsidP="00732789">
            <w:pPr>
              <w:rPr>
                <w:rFonts w:asciiTheme="minorHAnsi" w:hAnsiTheme="minorHAnsi" w:cs="Arial"/>
                <w:color w:val="000000"/>
                <w:sz w:val="20"/>
                <w:szCs w:val="20"/>
              </w:rPr>
            </w:pPr>
            <w:r w:rsidRPr="00EF73DB">
              <w:rPr>
                <w:rFonts w:asciiTheme="minorHAnsi" w:hAnsiTheme="minorHAnsi" w:cs="Arial"/>
                <w:color w:val="000000"/>
                <w:sz w:val="20"/>
                <w:szCs w:val="20"/>
              </w:rPr>
              <w:t>Begeleiden collega's/ stagiaires</w:t>
            </w:r>
            <w:r>
              <w:rPr>
                <w:rFonts w:asciiTheme="minorHAnsi" w:hAnsiTheme="minorHAnsi" w:cs="Arial"/>
                <w:color w:val="000000"/>
                <w:sz w:val="20"/>
                <w:szCs w:val="20"/>
              </w:rPr>
              <w:t>/ afstudeeropdracht</w:t>
            </w:r>
          </w:p>
          <w:p w:rsidR="00B86344" w:rsidRPr="00EF73DB" w:rsidRDefault="00B86344" w:rsidP="00732789">
            <w:pPr>
              <w:rPr>
                <w:rFonts w:asciiTheme="minorHAnsi" w:hAnsiTheme="minorHAnsi" w:cs="Arial"/>
                <w:color w:val="000000"/>
                <w:sz w:val="20"/>
                <w:szCs w:val="20"/>
              </w:rPr>
            </w:pPr>
            <w:r>
              <w:rPr>
                <w:rFonts w:asciiTheme="minorHAnsi" w:hAnsiTheme="minorHAnsi" w:cs="Arial"/>
                <w:color w:val="000000"/>
                <w:sz w:val="20"/>
                <w:szCs w:val="20"/>
              </w:rPr>
              <w:t>C</w:t>
            </w:r>
            <w:r w:rsidRPr="00EF73DB">
              <w:rPr>
                <w:rFonts w:asciiTheme="minorHAnsi" w:hAnsiTheme="minorHAnsi" w:cs="Arial"/>
                <w:color w:val="000000"/>
                <w:sz w:val="20"/>
                <w:szCs w:val="20"/>
              </w:rPr>
              <w:t>oachen nieuwe</w:t>
            </w:r>
            <w:r>
              <w:rPr>
                <w:rFonts w:asciiTheme="minorHAnsi" w:hAnsiTheme="minorHAnsi" w:cs="Arial"/>
                <w:color w:val="000000"/>
                <w:sz w:val="20"/>
                <w:szCs w:val="20"/>
              </w:rPr>
              <w:t xml:space="preserve"> collega’s</w:t>
            </w:r>
          </w:p>
          <w:p w:rsidR="00B86344" w:rsidRPr="00EF73DB" w:rsidRDefault="00B86344" w:rsidP="00732789">
            <w:pPr>
              <w:rPr>
                <w:rFonts w:asciiTheme="minorHAnsi" w:hAnsiTheme="minorHAnsi" w:cs="Arial"/>
                <w:color w:val="000000"/>
                <w:sz w:val="20"/>
                <w:szCs w:val="20"/>
              </w:rPr>
            </w:pPr>
            <w:r w:rsidRPr="00EF73DB">
              <w:rPr>
                <w:rFonts w:asciiTheme="minorHAnsi" w:hAnsiTheme="minorHAnsi" w:cs="Arial"/>
                <w:color w:val="000000"/>
                <w:sz w:val="20"/>
                <w:szCs w:val="20"/>
              </w:rPr>
              <w:t>EHBO</w:t>
            </w:r>
          </w:p>
          <w:p w:rsidR="00B86344" w:rsidRPr="00EF73DB" w:rsidRDefault="00B86344" w:rsidP="00732789">
            <w:pPr>
              <w:rPr>
                <w:rFonts w:asciiTheme="minorHAnsi" w:hAnsiTheme="minorHAnsi" w:cs="Arial"/>
                <w:color w:val="000000"/>
                <w:sz w:val="20"/>
                <w:szCs w:val="20"/>
              </w:rPr>
            </w:pPr>
            <w:r w:rsidRPr="00EF73DB">
              <w:rPr>
                <w:rFonts w:asciiTheme="minorHAnsi" w:hAnsiTheme="minorHAnsi" w:cs="Arial"/>
                <w:color w:val="000000"/>
                <w:sz w:val="20"/>
                <w:szCs w:val="20"/>
              </w:rPr>
              <w:t>BHV</w:t>
            </w:r>
          </w:p>
          <w:p w:rsidR="00B86344" w:rsidRDefault="00B86344" w:rsidP="00732789">
            <w:pPr>
              <w:rPr>
                <w:rFonts w:asciiTheme="minorHAnsi" w:hAnsiTheme="minorHAnsi" w:cs="Arial"/>
                <w:color w:val="000000"/>
                <w:sz w:val="20"/>
                <w:szCs w:val="20"/>
              </w:rPr>
            </w:pPr>
            <w:r>
              <w:rPr>
                <w:rFonts w:asciiTheme="minorHAnsi" w:hAnsiTheme="minorHAnsi" w:cs="Arial"/>
                <w:color w:val="000000"/>
                <w:sz w:val="20"/>
                <w:szCs w:val="20"/>
              </w:rPr>
              <w:t>Meedenken en ontwikkelen van nieuwe werkwijzen</w:t>
            </w:r>
          </w:p>
          <w:p w:rsidR="00B86344" w:rsidRPr="00EF73DB" w:rsidRDefault="00B86344" w:rsidP="00732789">
            <w:pPr>
              <w:rPr>
                <w:rFonts w:asciiTheme="minorHAnsi" w:hAnsiTheme="minorHAnsi" w:cs="Arial"/>
                <w:color w:val="000000"/>
                <w:sz w:val="20"/>
                <w:szCs w:val="20"/>
              </w:rPr>
            </w:pPr>
          </w:p>
          <w:p w:rsidR="00B86344" w:rsidRPr="00EF73DB" w:rsidRDefault="00B86344" w:rsidP="00732789">
            <w:pPr>
              <w:rPr>
                <w:rFonts w:asciiTheme="minorHAnsi" w:hAnsiTheme="minorHAnsi" w:cs="Arial"/>
                <w:color w:val="000000"/>
                <w:sz w:val="20"/>
                <w:szCs w:val="20"/>
              </w:rPr>
            </w:pPr>
            <w:r w:rsidRPr="00EF73DB">
              <w:rPr>
                <w:rFonts w:asciiTheme="minorHAnsi" w:hAnsiTheme="minorHAnsi" w:cs="Arial"/>
                <w:color w:val="000000"/>
                <w:sz w:val="20"/>
                <w:szCs w:val="20"/>
              </w:rPr>
              <w:t>  </w:t>
            </w:r>
          </w:p>
          <w:p w:rsidR="00B86344" w:rsidRPr="00EF73DB" w:rsidRDefault="00B86344" w:rsidP="00732789">
            <w:pPr>
              <w:rPr>
                <w:rFonts w:asciiTheme="minorHAnsi" w:hAnsiTheme="minorHAnsi" w:cs="Arial"/>
                <w:b/>
                <w:bCs/>
                <w:color w:val="000000"/>
                <w:sz w:val="20"/>
                <w:szCs w:val="20"/>
              </w:rPr>
            </w:pPr>
            <w:proofErr w:type="spellStart"/>
            <w:r w:rsidRPr="00EF73DB">
              <w:rPr>
                <w:rFonts w:asciiTheme="minorHAnsi" w:hAnsiTheme="minorHAnsi" w:cs="Arial"/>
                <w:b/>
                <w:bCs/>
                <w:color w:val="000000"/>
                <w:sz w:val="20"/>
                <w:szCs w:val="20"/>
              </w:rPr>
              <w:t>Groeps</w:t>
            </w:r>
            <w:proofErr w:type="spellEnd"/>
            <w:r w:rsidRPr="00EF73DB">
              <w:rPr>
                <w:rFonts w:asciiTheme="minorHAnsi" w:hAnsiTheme="minorHAnsi" w:cs="Arial"/>
                <w:b/>
                <w:bCs/>
                <w:color w:val="000000"/>
                <w:sz w:val="20"/>
                <w:szCs w:val="20"/>
              </w:rPr>
              <w:t xml:space="preserve"> trainingen</w:t>
            </w:r>
          </w:p>
          <w:p w:rsidR="00B86344" w:rsidRPr="00EF73DB" w:rsidRDefault="00B86344" w:rsidP="00732789">
            <w:pPr>
              <w:rPr>
                <w:rFonts w:asciiTheme="minorHAnsi" w:hAnsiTheme="minorHAnsi" w:cs="Arial"/>
                <w:color w:val="000000"/>
                <w:sz w:val="20"/>
                <w:szCs w:val="20"/>
              </w:rPr>
            </w:pPr>
            <w:r w:rsidRPr="00EF73DB">
              <w:rPr>
                <w:rFonts w:asciiTheme="minorHAnsi" w:hAnsiTheme="minorHAnsi" w:cs="Arial"/>
                <w:color w:val="000000"/>
                <w:sz w:val="20"/>
                <w:szCs w:val="20"/>
              </w:rPr>
              <w:t>Rots en Water</w:t>
            </w:r>
          </w:p>
          <w:p w:rsidR="00B86344" w:rsidRPr="00EF73DB" w:rsidRDefault="00B86344" w:rsidP="00732789">
            <w:pPr>
              <w:rPr>
                <w:rFonts w:asciiTheme="minorHAnsi" w:hAnsiTheme="minorHAnsi" w:cs="Arial"/>
                <w:color w:val="000000"/>
                <w:sz w:val="20"/>
                <w:szCs w:val="20"/>
              </w:rPr>
            </w:pPr>
            <w:r w:rsidRPr="00EF73DB">
              <w:rPr>
                <w:rFonts w:asciiTheme="minorHAnsi" w:hAnsiTheme="minorHAnsi" w:cs="Arial"/>
                <w:color w:val="000000"/>
                <w:sz w:val="20"/>
                <w:szCs w:val="20"/>
              </w:rPr>
              <w:t>Weerbaarheid meiden/vrouwen</w:t>
            </w:r>
          </w:p>
          <w:p w:rsidR="00B86344" w:rsidRPr="00EF73DB" w:rsidRDefault="00B86344" w:rsidP="00732789">
            <w:pPr>
              <w:rPr>
                <w:rFonts w:asciiTheme="minorHAnsi" w:hAnsiTheme="minorHAnsi" w:cs="Arial"/>
                <w:color w:val="000000"/>
                <w:sz w:val="20"/>
                <w:szCs w:val="20"/>
              </w:rPr>
            </w:pPr>
            <w:r w:rsidRPr="00EF73DB">
              <w:rPr>
                <w:rFonts w:asciiTheme="minorHAnsi" w:hAnsiTheme="minorHAnsi" w:cs="Arial"/>
                <w:color w:val="000000"/>
                <w:sz w:val="20"/>
                <w:szCs w:val="20"/>
              </w:rPr>
              <w:t>Sociale vaardigheidstraining</w:t>
            </w:r>
          </w:p>
          <w:p w:rsidR="00B86344" w:rsidRPr="00EF73DB" w:rsidRDefault="00B86344" w:rsidP="00732789">
            <w:pPr>
              <w:rPr>
                <w:rFonts w:asciiTheme="minorHAnsi" w:hAnsiTheme="minorHAnsi" w:cs="Arial"/>
                <w:color w:val="000000"/>
                <w:sz w:val="20"/>
                <w:szCs w:val="20"/>
              </w:rPr>
            </w:pPr>
            <w:r w:rsidRPr="00EF73DB">
              <w:rPr>
                <w:rFonts w:asciiTheme="minorHAnsi" w:hAnsiTheme="minorHAnsi" w:cs="Arial"/>
                <w:color w:val="000000"/>
                <w:sz w:val="20"/>
                <w:szCs w:val="20"/>
              </w:rPr>
              <w:lastRenderedPageBreak/>
              <w:t xml:space="preserve">Opvoeden Speciaal voor ouders van kinderen met autisme </w:t>
            </w:r>
          </w:p>
          <w:p w:rsidR="00B86344" w:rsidRPr="00EF73DB" w:rsidRDefault="00B86344" w:rsidP="00732789">
            <w:pPr>
              <w:rPr>
                <w:rFonts w:asciiTheme="minorHAnsi" w:hAnsiTheme="minorHAnsi" w:cs="Arial"/>
                <w:color w:val="000000"/>
                <w:sz w:val="20"/>
                <w:szCs w:val="20"/>
              </w:rPr>
            </w:pPr>
            <w:r w:rsidRPr="00EF73DB">
              <w:rPr>
                <w:rFonts w:asciiTheme="minorHAnsi" w:hAnsiTheme="minorHAnsi" w:cs="Arial"/>
                <w:color w:val="000000"/>
                <w:sz w:val="20"/>
                <w:szCs w:val="20"/>
              </w:rPr>
              <w:t>Weerbaarhei</w:t>
            </w:r>
            <w:r>
              <w:rPr>
                <w:rFonts w:asciiTheme="minorHAnsi" w:hAnsiTheme="minorHAnsi" w:cs="Arial"/>
                <w:color w:val="000000"/>
                <w:sz w:val="20"/>
                <w:szCs w:val="20"/>
              </w:rPr>
              <w:t>d</w:t>
            </w:r>
            <w:r w:rsidRPr="00EF73DB">
              <w:rPr>
                <w:rFonts w:asciiTheme="minorHAnsi" w:hAnsiTheme="minorHAnsi" w:cs="Arial"/>
                <w:color w:val="000000"/>
                <w:sz w:val="20"/>
                <w:szCs w:val="20"/>
              </w:rPr>
              <w:t>/ fysieke weerbaarheid jongens/ meisjes</w:t>
            </w:r>
          </w:p>
          <w:p w:rsidR="00B86344" w:rsidRPr="00EF73DB" w:rsidRDefault="00B86344" w:rsidP="00732789">
            <w:pPr>
              <w:rPr>
                <w:rFonts w:asciiTheme="minorHAnsi" w:hAnsiTheme="minorHAnsi" w:cs="Arial"/>
                <w:color w:val="000000"/>
                <w:sz w:val="20"/>
                <w:szCs w:val="20"/>
              </w:rPr>
            </w:pPr>
            <w:r w:rsidRPr="00EF73DB">
              <w:rPr>
                <w:rFonts w:asciiTheme="minorHAnsi" w:hAnsiTheme="minorHAnsi" w:cs="Arial"/>
                <w:color w:val="000000"/>
                <w:sz w:val="20"/>
                <w:szCs w:val="20"/>
              </w:rPr>
              <w:t xml:space="preserve">Jij en scheiding of </w:t>
            </w:r>
            <w:proofErr w:type="spellStart"/>
            <w:r w:rsidRPr="00EF73DB">
              <w:rPr>
                <w:rFonts w:asciiTheme="minorHAnsi" w:hAnsiTheme="minorHAnsi" w:cs="Arial"/>
                <w:color w:val="000000"/>
                <w:sz w:val="20"/>
                <w:szCs w:val="20"/>
              </w:rPr>
              <w:t>KIES-groep</w:t>
            </w:r>
            <w:proofErr w:type="spellEnd"/>
            <w:r w:rsidRPr="00EF73DB">
              <w:rPr>
                <w:rFonts w:asciiTheme="minorHAnsi" w:hAnsiTheme="minorHAnsi" w:cs="Arial"/>
                <w:color w:val="000000"/>
                <w:sz w:val="20"/>
                <w:szCs w:val="20"/>
              </w:rPr>
              <w:t xml:space="preserve"> (kinderen in echtscheidingssituaties)</w:t>
            </w:r>
          </w:p>
          <w:p w:rsidR="00B86344" w:rsidRDefault="00B86344" w:rsidP="00732789">
            <w:pPr>
              <w:rPr>
                <w:rFonts w:asciiTheme="minorHAnsi" w:hAnsiTheme="minorHAnsi" w:cs="Arial"/>
                <w:color w:val="000000"/>
                <w:sz w:val="20"/>
                <w:szCs w:val="20"/>
              </w:rPr>
            </w:pPr>
            <w:proofErr w:type="spellStart"/>
            <w:r w:rsidRPr="00EF73DB">
              <w:rPr>
                <w:rFonts w:asciiTheme="minorHAnsi" w:hAnsiTheme="minorHAnsi" w:cs="Arial"/>
                <w:color w:val="000000"/>
                <w:sz w:val="20"/>
                <w:szCs w:val="20"/>
              </w:rPr>
              <w:t>Brusjes</w:t>
            </w:r>
            <w:proofErr w:type="spellEnd"/>
            <w:r w:rsidRPr="00EF73DB">
              <w:rPr>
                <w:rFonts w:asciiTheme="minorHAnsi" w:hAnsiTheme="minorHAnsi" w:cs="Arial"/>
                <w:color w:val="000000"/>
                <w:sz w:val="20"/>
                <w:szCs w:val="20"/>
              </w:rPr>
              <w:t xml:space="preserve"> </w:t>
            </w:r>
          </w:p>
          <w:p w:rsidR="00B86344" w:rsidRPr="00EF73DB" w:rsidRDefault="00B86344" w:rsidP="00732789">
            <w:pPr>
              <w:rPr>
                <w:rFonts w:asciiTheme="minorHAnsi" w:hAnsiTheme="minorHAnsi" w:cs="Arial"/>
                <w:color w:val="000000"/>
                <w:sz w:val="20"/>
                <w:szCs w:val="20"/>
              </w:rPr>
            </w:pPr>
            <w:r>
              <w:rPr>
                <w:rFonts w:asciiTheme="minorHAnsi" w:hAnsiTheme="minorHAnsi" w:cs="Arial"/>
                <w:color w:val="000000"/>
                <w:sz w:val="20"/>
                <w:szCs w:val="20"/>
              </w:rPr>
              <w:t>Klaar voor het middelbaar</w:t>
            </w:r>
          </w:p>
          <w:p w:rsidR="00B86344" w:rsidRPr="00EF73DB" w:rsidRDefault="00B86344" w:rsidP="00732789">
            <w:pPr>
              <w:rPr>
                <w:rFonts w:asciiTheme="minorHAnsi" w:hAnsiTheme="minorHAnsi" w:cs="Arial"/>
                <w:b/>
                <w:bCs/>
                <w:color w:val="000000"/>
                <w:sz w:val="20"/>
                <w:szCs w:val="20"/>
              </w:rPr>
            </w:pPr>
            <w:r w:rsidRPr="00EF73DB">
              <w:rPr>
                <w:rFonts w:asciiTheme="minorHAnsi" w:hAnsiTheme="minorHAnsi" w:cs="Arial"/>
                <w:color w:val="000000"/>
                <w:sz w:val="20"/>
                <w:szCs w:val="20"/>
              </w:rPr>
              <w:t>Faalangst</w:t>
            </w:r>
          </w:p>
          <w:p w:rsidR="00B86344" w:rsidRDefault="00B86344" w:rsidP="00732789">
            <w:pPr>
              <w:rPr>
                <w:rFonts w:asciiTheme="minorHAnsi" w:hAnsiTheme="minorHAnsi" w:cs="Arial"/>
                <w:sz w:val="20"/>
                <w:szCs w:val="20"/>
              </w:rPr>
            </w:pPr>
            <w:r>
              <w:rPr>
                <w:rFonts w:asciiTheme="minorHAnsi" w:hAnsiTheme="minorHAnsi" w:cs="Arial"/>
                <w:sz w:val="20"/>
                <w:szCs w:val="20"/>
              </w:rPr>
              <w:t>V</w:t>
            </w:r>
            <w:r w:rsidRPr="00EF73DB">
              <w:rPr>
                <w:rFonts w:asciiTheme="minorHAnsi" w:hAnsiTheme="minorHAnsi" w:cs="Arial"/>
                <w:sz w:val="20"/>
                <w:szCs w:val="20"/>
              </w:rPr>
              <w:t xml:space="preserve">riendentraining </w:t>
            </w:r>
          </w:p>
          <w:p w:rsidR="00B86344" w:rsidRDefault="00B86344" w:rsidP="00732789">
            <w:pPr>
              <w:rPr>
                <w:rFonts w:asciiTheme="minorHAnsi" w:hAnsiTheme="minorHAnsi" w:cs="Arial"/>
                <w:b/>
                <w:bCs/>
                <w:color w:val="000000"/>
                <w:sz w:val="20"/>
                <w:szCs w:val="20"/>
              </w:rPr>
            </w:pPr>
          </w:p>
          <w:p w:rsidR="00B86344" w:rsidRPr="00EF73DB" w:rsidRDefault="00B86344" w:rsidP="00732789">
            <w:pPr>
              <w:rPr>
                <w:rFonts w:asciiTheme="minorHAnsi" w:hAnsiTheme="minorHAnsi" w:cs="Arial"/>
                <w:b/>
                <w:bCs/>
                <w:color w:val="000000"/>
                <w:sz w:val="20"/>
                <w:szCs w:val="20"/>
              </w:rPr>
            </w:pPr>
            <w:r w:rsidRPr="00EF73DB">
              <w:rPr>
                <w:rFonts w:asciiTheme="minorHAnsi" w:hAnsiTheme="minorHAnsi" w:cs="Arial"/>
                <w:b/>
                <w:bCs/>
                <w:color w:val="000000"/>
                <w:sz w:val="20"/>
                <w:szCs w:val="20"/>
              </w:rPr>
              <w:t>Individueel training:</w:t>
            </w:r>
          </w:p>
          <w:p w:rsidR="00B86344" w:rsidRPr="00EF73DB" w:rsidRDefault="00B86344" w:rsidP="00732789">
            <w:pPr>
              <w:rPr>
                <w:rFonts w:asciiTheme="minorHAnsi" w:hAnsiTheme="minorHAnsi" w:cs="Arial"/>
                <w:color w:val="000000"/>
                <w:sz w:val="20"/>
                <w:szCs w:val="20"/>
              </w:rPr>
            </w:pPr>
            <w:r w:rsidRPr="00EF73DB">
              <w:rPr>
                <w:rFonts w:asciiTheme="minorHAnsi" w:hAnsiTheme="minorHAnsi" w:cs="Arial"/>
                <w:color w:val="000000"/>
                <w:sz w:val="20"/>
                <w:szCs w:val="20"/>
              </w:rPr>
              <w:t xml:space="preserve">Individueel of groep, </w:t>
            </w:r>
          </w:p>
          <w:p w:rsidR="00B86344" w:rsidRDefault="00B86344" w:rsidP="00732789">
            <w:pPr>
              <w:rPr>
                <w:rFonts w:asciiTheme="minorHAnsi" w:hAnsiTheme="minorHAnsi" w:cs="Arial"/>
                <w:color w:val="000000"/>
                <w:sz w:val="20"/>
                <w:szCs w:val="20"/>
              </w:rPr>
            </w:pPr>
            <w:r w:rsidRPr="00EF73DB">
              <w:rPr>
                <w:rFonts w:asciiTheme="minorHAnsi" w:hAnsiTheme="minorHAnsi" w:cs="Arial"/>
                <w:color w:val="000000"/>
                <w:sz w:val="20"/>
                <w:szCs w:val="20"/>
              </w:rPr>
              <w:t>Individueel training, geef mij de 5</w:t>
            </w:r>
          </w:p>
          <w:p w:rsidR="00B86344" w:rsidRPr="00EF73DB" w:rsidRDefault="00B86344" w:rsidP="00732789">
            <w:pPr>
              <w:rPr>
                <w:rFonts w:asciiTheme="minorHAnsi" w:hAnsiTheme="minorHAnsi" w:cs="Arial"/>
                <w:color w:val="000000"/>
                <w:sz w:val="20"/>
                <w:szCs w:val="20"/>
              </w:rPr>
            </w:pPr>
            <w:proofErr w:type="spellStart"/>
            <w:r>
              <w:rPr>
                <w:rFonts w:asciiTheme="minorHAnsi" w:hAnsiTheme="minorHAnsi" w:cs="Arial"/>
                <w:color w:val="000000"/>
                <w:sz w:val="20"/>
                <w:szCs w:val="20"/>
              </w:rPr>
              <w:t>Brainblocks</w:t>
            </w:r>
            <w:proofErr w:type="spellEnd"/>
          </w:p>
          <w:p w:rsidR="00B86344" w:rsidRPr="00EF73DB" w:rsidRDefault="00B86344" w:rsidP="00732789">
            <w:pPr>
              <w:rPr>
                <w:rFonts w:asciiTheme="minorHAnsi" w:hAnsiTheme="minorHAnsi" w:cs="Arial"/>
                <w:color w:val="000000"/>
                <w:sz w:val="20"/>
                <w:szCs w:val="20"/>
              </w:rPr>
            </w:pPr>
            <w:r w:rsidRPr="00EF73DB">
              <w:rPr>
                <w:rFonts w:asciiTheme="minorHAnsi" w:hAnsiTheme="minorHAnsi" w:cs="Arial"/>
                <w:color w:val="000000"/>
                <w:sz w:val="20"/>
                <w:szCs w:val="20"/>
              </w:rPr>
              <w:t>Individueel, ouders autisme (</w:t>
            </w:r>
            <w:proofErr w:type="spellStart"/>
            <w:r w:rsidRPr="00EF73DB">
              <w:rPr>
                <w:rFonts w:asciiTheme="minorHAnsi" w:hAnsiTheme="minorHAnsi" w:cs="Arial"/>
                <w:color w:val="000000"/>
                <w:sz w:val="20"/>
                <w:szCs w:val="20"/>
              </w:rPr>
              <w:t>psycho</w:t>
            </w:r>
            <w:proofErr w:type="spellEnd"/>
            <w:r w:rsidRPr="00EF73DB">
              <w:rPr>
                <w:rFonts w:asciiTheme="minorHAnsi" w:hAnsiTheme="minorHAnsi" w:cs="Arial"/>
                <w:color w:val="000000"/>
                <w:sz w:val="20"/>
                <w:szCs w:val="20"/>
              </w:rPr>
              <w:t xml:space="preserve"> educatie?)</w:t>
            </w:r>
          </w:p>
          <w:p w:rsidR="00B86344" w:rsidRPr="00EF73DB" w:rsidRDefault="00B86344" w:rsidP="00732789">
            <w:pPr>
              <w:rPr>
                <w:rFonts w:asciiTheme="minorHAnsi" w:hAnsiTheme="minorHAnsi" w:cs="Arial"/>
                <w:color w:val="000000"/>
                <w:sz w:val="20"/>
                <w:szCs w:val="20"/>
              </w:rPr>
            </w:pPr>
            <w:r w:rsidRPr="00EF73DB">
              <w:rPr>
                <w:rFonts w:asciiTheme="minorHAnsi" w:hAnsiTheme="minorHAnsi" w:cs="Arial"/>
                <w:color w:val="000000"/>
                <w:sz w:val="20"/>
                <w:szCs w:val="20"/>
              </w:rPr>
              <w:t> </w:t>
            </w:r>
          </w:p>
          <w:p w:rsidR="00B86344" w:rsidRPr="00EF73DB" w:rsidRDefault="00B86344" w:rsidP="00732789">
            <w:pPr>
              <w:rPr>
                <w:rFonts w:asciiTheme="minorHAnsi" w:hAnsiTheme="minorHAnsi"/>
                <w:sz w:val="20"/>
                <w:szCs w:val="20"/>
              </w:rPr>
            </w:pPr>
          </w:p>
          <w:p w:rsidR="00B86344" w:rsidRPr="00EF73DB" w:rsidRDefault="00B86344" w:rsidP="00B634F6">
            <w:pPr>
              <w:rPr>
                <w:i/>
                <w:iCs/>
                <w:color w:val="212121"/>
                <w:sz w:val="20"/>
                <w:szCs w:val="20"/>
              </w:rPr>
            </w:pPr>
          </w:p>
        </w:tc>
      </w:tr>
      <w:tr w:rsidR="00B86344" w:rsidTr="00B469A5">
        <w:tc>
          <w:tcPr>
            <w:tcW w:w="1526" w:type="dxa"/>
            <w:vMerge/>
          </w:tcPr>
          <w:p w:rsidR="00B86344" w:rsidRDefault="00B86344" w:rsidP="00B634F6">
            <w:pPr>
              <w:rPr>
                <w:i/>
                <w:iCs/>
                <w:color w:val="212121"/>
              </w:rPr>
            </w:pPr>
          </w:p>
        </w:tc>
        <w:tc>
          <w:tcPr>
            <w:tcW w:w="1559" w:type="dxa"/>
          </w:tcPr>
          <w:p w:rsidR="00B86344" w:rsidRPr="00EF73DB" w:rsidRDefault="00B86344" w:rsidP="00B634F6">
            <w:pPr>
              <w:rPr>
                <w:i/>
                <w:iCs/>
                <w:color w:val="212121"/>
                <w:sz w:val="20"/>
                <w:szCs w:val="20"/>
              </w:rPr>
            </w:pPr>
            <w:proofErr w:type="spellStart"/>
            <w:r w:rsidRPr="00EF73DB">
              <w:rPr>
                <w:i/>
                <w:iCs/>
                <w:color w:val="212121"/>
                <w:sz w:val="20"/>
                <w:szCs w:val="20"/>
              </w:rPr>
              <w:t>Clientonder</w:t>
            </w:r>
            <w:r>
              <w:rPr>
                <w:i/>
                <w:iCs/>
                <w:color w:val="212121"/>
                <w:sz w:val="20"/>
                <w:szCs w:val="20"/>
              </w:rPr>
              <w:t>-</w:t>
            </w:r>
            <w:r w:rsidRPr="00EF73DB">
              <w:rPr>
                <w:i/>
                <w:iCs/>
                <w:color w:val="212121"/>
                <w:sz w:val="20"/>
                <w:szCs w:val="20"/>
              </w:rPr>
              <w:t>steuning</w:t>
            </w:r>
            <w:proofErr w:type="spellEnd"/>
          </w:p>
        </w:tc>
        <w:tc>
          <w:tcPr>
            <w:tcW w:w="6521" w:type="dxa"/>
          </w:tcPr>
          <w:p w:rsidR="00B86344" w:rsidRPr="000E1409" w:rsidRDefault="00B86344" w:rsidP="00FD41BD">
            <w:pPr>
              <w:pStyle w:val="Lijstalinea"/>
              <w:numPr>
                <w:ilvl w:val="0"/>
                <w:numId w:val="3"/>
              </w:numPr>
              <w:rPr>
                <w:color w:val="212121"/>
                <w:sz w:val="20"/>
                <w:szCs w:val="20"/>
              </w:rPr>
            </w:pPr>
            <w:r>
              <w:rPr>
                <w:color w:val="212121"/>
                <w:sz w:val="20"/>
                <w:szCs w:val="20"/>
              </w:rPr>
              <w:t xml:space="preserve">Onafhankelijk adviseren van (kwetsbare) cliënten en familie/naasten over de mogelijkheden rondom hulpverlening en ondersteuning </w:t>
            </w:r>
          </w:p>
        </w:tc>
        <w:tc>
          <w:tcPr>
            <w:tcW w:w="1021" w:type="dxa"/>
          </w:tcPr>
          <w:p w:rsidR="00B86344" w:rsidRPr="00EF73DB" w:rsidRDefault="00B86344" w:rsidP="00B634F6">
            <w:pPr>
              <w:rPr>
                <w:i/>
                <w:iCs/>
                <w:color w:val="212121"/>
                <w:sz w:val="20"/>
                <w:szCs w:val="20"/>
              </w:rPr>
            </w:pPr>
            <w:r>
              <w:rPr>
                <w:i/>
                <w:iCs/>
                <w:color w:val="212121"/>
                <w:sz w:val="20"/>
                <w:szCs w:val="20"/>
              </w:rPr>
              <w:t>4</w:t>
            </w:r>
          </w:p>
        </w:tc>
        <w:tc>
          <w:tcPr>
            <w:tcW w:w="1105" w:type="dxa"/>
          </w:tcPr>
          <w:p w:rsidR="00B86344" w:rsidRPr="00EF73DB" w:rsidRDefault="00B86344" w:rsidP="00B634F6">
            <w:pPr>
              <w:rPr>
                <w:i/>
                <w:iCs/>
                <w:color w:val="212121"/>
                <w:sz w:val="20"/>
                <w:szCs w:val="20"/>
              </w:rPr>
            </w:pPr>
          </w:p>
        </w:tc>
        <w:tc>
          <w:tcPr>
            <w:tcW w:w="2693" w:type="dxa"/>
            <w:vMerge/>
          </w:tcPr>
          <w:p w:rsidR="00B86344" w:rsidRDefault="00B86344" w:rsidP="00B634F6">
            <w:pPr>
              <w:rPr>
                <w:i/>
                <w:iCs/>
                <w:color w:val="212121"/>
              </w:rPr>
            </w:pPr>
          </w:p>
        </w:tc>
      </w:tr>
      <w:tr w:rsidR="00B86344" w:rsidTr="00B469A5">
        <w:tc>
          <w:tcPr>
            <w:tcW w:w="1526" w:type="dxa"/>
            <w:vMerge/>
          </w:tcPr>
          <w:p w:rsidR="00B86344" w:rsidRDefault="00B86344" w:rsidP="00B634F6">
            <w:pPr>
              <w:rPr>
                <w:i/>
                <w:iCs/>
                <w:color w:val="212121"/>
              </w:rPr>
            </w:pPr>
          </w:p>
        </w:tc>
        <w:tc>
          <w:tcPr>
            <w:tcW w:w="1559" w:type="dxa"/>
          </w:tcPr>
          <w:p w:rsidR="00B86344" w:rsidRPr="00EF73DB" w:rsidRDefault="00B86344" w:rsidP="00B634F6">
            <w:pPr>
              <w:rPr>
                <w:i/>
                <w:iCs/>
                <w:color w:val="212121"/>
                <w:sz w:val="20"/>
                <w:szCs w:val="20"/>
              </w:rPr>
            </w:pPr>
            <w:r w:rsidRPr="00EF73DB">
              <w:rPr>
                <w:i/>
                <w:iCs/>
                <w:color w:val="212121"/>
                <w:sz w:val="20"/>
                <w:szCs w:val="20"/>
              </w:rPr>
              <w:t>Maatschappelijk werk</w:t>
            </w:r>
          </w:p>
        </w:tc>
        <w:tc>
          <w:tcPr>
            <w:tcW w:w="6521" w:type="dxa"/>
          </w:tcPr>
          <w:p w:rsidR="00B86344" w:rsidRPr="000E1409" w:rsidRDefault="00B86344" w:rsidP="000E1409">
            <w:pPr>
              <w:pStyle w:val="Lijstalinea"/>
              <w:numPr>
                <w:ilvl w:val="0"/>
                <w:numId w:val="3"/>
              </w:numPr>
              <w:rPr>
                <w:color w:val="212121"/>
                <w:sz w:val="20"/>
                <w:szCs w:val="20"/>
              </w:rPr>
            </w:pPr>
            <w:r w:rsidRPr="000E1409">
              <w:rPr>
                <w:color w:val="212121"/>
                <w:sz w:val="20"/>
                <w:szCs w:val="20"/>
                <w:shd w:val="clear" w:color="auto" w:fill="FFFFFF"/>
              </w:rPr>
              <w:t>Scheiding</w:t>
            </w:r>
            <w:r w:rsidRPr="000E1409">
              <w:rPr>
                <w:color w:val="212121"/>
                <w:sz w:val="20"/>
                <w:szCs w:val="20"/>
              </w:rPr>
              <w:t>svragen</w:t>
            </w:r>
            <w:r w:rsidR="00461C61">
              <w:rPr>
                <w:color w:val="212121"/>
                <w:sz w:val="20"/>
                <w:szCs w:val="20"/>
              </w:rPr>
              <w:t>/relatie gesprekken</w:t>
            </w:r>
          </w:p>
          <w:p w:rsidR="00B86344" w:rsidRPr="00FD41BD" w:rsidRDefault="00B86344" w:rsidP="000E1409">
            <w:pPr>
              <w:pStyle w:val="Lijstalinea"/>
              <w:numPr>
                <w:ilvl w:val="0"/>
                <w:numId w:val="3"/>
              </w:numPr>
              <w:rPr>
                <w:color w:val="212121"/>
                <w:sz w:val="20"/>
                <w:szCs w:val="20"/>
              </w:rPr>
            </w:pPr>
            <w:r w:rsidRPr="000E1409">
              <w:rPr>
                <w:color w:val="212121"/>
                <w:sz w:val="20"/>
                <w:szCs w:val="20"/>
                <w:shd w:val="clear" w:color="auto" w:fill="FFFFFF"/>
              </w:rPr>
              <w:t>Rouw/verlies</w:t>
            </w:r>
          </w:p>
          <w:p w:rsidR="00B86344" w:rsidRPr="00FD41BD" w:rsidRDefault="00B86344" w:rsidP="000E1409">
            <w:pPr>
              <w:pStyle w:val="Lijstalinea"/>
              <w:numPr>
                <w:ilvl w:val="0"/>
                <w:numId w:val="3"/>
              </w:numPr>
              <w:rPr>
                <w:color w:val="212121"/>
                <w:sz w:val="20"/>
                <w:szCs w:val="20"/>
              </w:rPr>
            </w:pPr>
            <w:proofErr w:type="spellStart"/>
            <w:r>
              <w:rPr>
                <w:color w:val="212121"/>
                <w:sz w:val="20"/>
                <w:szCs w:val="20"/>
                <w:shd w:val="clear" w:color="auto" w:fill="FFFFFF"/>
              </w:rPr>
              <w:t>Psycho-sociale</w:t>
            </w:r>
            <w:proofErr w:type="spellEnd"/>
            <w:r>
              <w:rPr>
                <w:color w:val="212121"/>
                <w:sz w:val="20"/>
                <w:szCs w:val="20"/>
                <w:shd w:val="clear" w:color="auto" w:fill="FFFFFF"/>
              </w:rPr>
              <w:t xml:space="preserve"> hulpverlening</w:t>
            </w:r>
          </w:p>
          <w:p w:rsidR="00B86344" w:rsidRPr="000E1409" w:rsidRDefault="00B86344" w:rsidP="000E1409">
            <w:pPr>
              <w:pStyle w:val="Lijstalinea"/>
              <w:numPr>
                <w:ilvl w:val="0"/>
                <w:numId w:val="3"/>
              </w:numPr>
              <w:rPr>
                <w:color w:val="212121"/>
                <w:sz w:val="20"/>
                <w:szCs w:val="20"/>
              </w:rPr>
            </w:pPr>
            <w:r>
              <w:rPr>
                <w:color w:val="212121"/>
                <w:sz w:val="20"/>
                <w:szCs w:val="20"/>
                <w:shd w:val="clear" w:color="auto" w:fill="FFFFFF"/>
              </w:rPr>
              <w:t>Collectief aanbod organiseren gericht op meest voorkomende vragen</w:t>
            </w:r>
          </w:p>
        </w:tc>
        <w:tc>
          <w:tcPr>
            <w:tcW w:w="1021" w:type="dxa"/>
          </w:tcPr>
          <w:p w:rsidR="00B86344" w:rsidRPr="00EF73DB" w:rsidRDefault="00B86344" w:rsidP="00B634F6">
            <w:pPr>
              <w:rPr>
                <w:i/>
                <w:iCs/>
                <w:color w:val="212121"/>
                <w:sz w:val="20"/>
                <w:szCs w:val="20"/>
              </w:rPr>
            </w:pPr>
            <w:r>
              <w:rPr>
                <w:i/>
                <w:iCs/>
                <w:color w:val="212121"/>
                <w:sz w:val="20"/>
                <w:szCs w:val="20"/>
              </w:rPr>
              <w:t>3.01</w:t>
            </w:r>
          </w:p>
        </w:tc>
        <w:tc>
          <w:tcPr>
            <w:tcW w:w="1105" w:type="dxa"/>
          </w:tcPr>
          <w:p w:rsidR="00B86344" w:rsidRPr="00EF73DB" w:rsidRDefault="00B86344" w:rsidP="00B634F6">
            <w:pPr>
              <w:rPr>
                <w:i/>
                <w:iCs/>
                <w:color w:val="212121"/>
                <w:sz w:val="20"/>
                <w:szCs w:val="20"/>
              </w:rPr>
            </w:pPr>
          </w:p>
        </w:tc>
        <w:tc>
          <w:tcPr>
            <w:tcW w:w="2693" w:type="dxa"/>
            <w:vMerge/>
          </w:tcPr>
          <w:p w:rsidR="00B86344" w:rsidRDefault="00B86344" w:rsidP="00B634F6">
            <w:pPr>
              <w:rPr>
                <w:i/>
                <w:iCs/>
                <w:color w:val="212121"/>
              </w:rPr>
            </w:pPr>
          </w:p>
        </w:tc>
      </w:tr>
      <w:tr w:rsidR="00B86344" w:rsidTr="00B469A5">
        <w:tc>
          <w:tcPr>
            <w:tcW w:w="1526" w:type="dxa"/>
            <w:vMerge/>
          </w:tcPr>
          <w:p w:rsidR="00B86344" w:rsidRDefault="00B86344" w:rsidP="00B634F6">
            <w:pPr>
              <w:rPr>
                <w:i/>
                <w:iCs/>
                <w:color w:val="212121"/>
              </w:rPr>
            </w:pPr>
          </w:p>
        </w:tc>
        <w:tc>
          <w:tcPr>
            <w:tcW w:w="1559" w:type="dxa"/>
          </w:tcPr>
          <w:p w:rsidR="00B86344" w:rsidRPr="00EF73DB" w:rsidRDefault="00B86344" w:rsidP="00A63770">
            <w:pPr>
              <w:rPr>
                <w:i/>
                <w:iCs/>
                <w:color w:val="212121"/>
                <w:sz w:val="20"/>
                <w:szCs w:val="20"/>
              </w:rPr>
            </w:pPr>
            <w:r w:rsidRPr="00EF73DB">
              <w:rPr>
                <w:i/>
                <w:iCs/>
                <w:color w:val="212121"/>
                <w:sz w:val="20"/>
                <w:szCs w:val="20"/>
              </w:rPr>
              <w:t>Sociaal raadsvrouw</w:t>
            </w:r>
          </w:p>
        </w:tc>
        <w:tc>
          <w:tcPr>
            <w:tcW w:w="6521" w:type="dxa"/>
          </w:tcPr>
          <w:p w:rsidR="00B86344" w:rsidRPr="00FD41BD" w:rsidRDefault="00B86344" w:rsidP="00FD41BD">
            <w:pPr>
              <w:shd w:val="clear" w:color="auto" w:fill="FFFFFF"/>
              <w:rPr>
                <w:color w:val="212121"/>
                <w:sz w:val="20"/>
                <w:szCs w:val="20"/>
              </w:rPr>
            </w:pPr>
            <w:r w:rsidRPr="00FD41BD">
              <w:rPr>
                <w:color w:val="212121"/>
                <w:sz w:val="20"/>
                <w:szCs w:val="20"/>
              </w:rPr>
              <w:t xml:space="preserve">Juridische advisering op: </w:t>
            </w:r>
          </w:p>
          <w:p w:rsidR="00B86344" w:rsidRPr="00694F16" w:rsidRDefault="00B86344" w:rsidP="00694F16">
            <w:pPr>
              <w:pStyle w:val="Lijstalinea"/>
              <w:numPr>
                <w:ilvl w:val="0"/>
                <w:numId w:val="16"/>
              </w:numPr>
              <w:shd w:val="clear" w:color="auto" w:fill="FFFFFF"/>
              <w:rPr>
                <w:color w:val="212121"/>
                <w:sz w:val="20"/>
                <w:szCs w:val="20"/>
              </w:rPr>
            </w:pPr>
            <w:r w:rsidRPr="00694F16">
              <w:rPr>
                <w:color w:val="212121"/>
                <w:sz w:val="20"/>
                <w:szCs w:val="20"/>
              </w:rPr>
              <w:t>Uitkeringen en sociale voorzieningen</w:t>
            </w:r>
          </w:p>
          <w:p w:rsidR="00B86344" w:rsidRPr="00694F16" w:rsidRDefault="00B86344" w:rsidP="00694F16">
            <w:pPr>
              <w:pStyle w:val="Lijstalinea"/>
              <w:numPr>
                <w:ilvl w:val="0"/>
                <w:numId w:val="16"/>
              </w:numPr>
              <w:shd w:val="clear" w:color="auto" w:fill="FFFFFF"/>
              <w:rPr>
                <w:color w:val="212121"/>
                <w:sz w:val="20"/>
                <w:szCs w:val="20"/>
              </w:rPr>
            </w:pPr>
            <w:r w:rsidRPr="00694F16">
              <w:rPr>
                <w:color w:val="212121"/>
                <w:sz w:val="20"/>
                <w:szCs w:val="20"/>
              </w:rPr>
              <w:t>Studiefinanciering</w:t>
            </w:r>
          </w:p>
          <w:p w:rsidR="00B86344" w:rsidRPr="00694F16" w:rsidRDefault="00B86344" w:rsidP="00694F16">
            <w:pPr>
              <w:pStyle w:val="Lijstalinea"/>
              <w:numPr>
                <w:ilvl w:val="0"/>
                <w:numId w:val="16"/>
              </w:numPr>
              <w:shd w:val="clear" w:color="auto" w:fill="FFFFFF"/>
              <w:rPr>
                <w:color w:val="212121"/>
                <w:sz w:val="20"/>
                <w:szCs w:val="20"/>
              </w:rPr>
            </w:pPr>
            <w:r w:rsidRPr="00694F16">
              <w:rPr>
                <w:color w:val="212121"/>
                <w:sz w:val="20"/>
                <w:szCs w:val="20"/>
              </w:rPr>
              <w:t>Belastingen (m.u.v. het invullen van aangiftebiljetten)</w:t>
            </w:r>
          </w:p>
          <w:p w:rsidR="00B86344" w:rsidRPr="00694F16" w:rsidRDefault="00B86344" w:rsidP="00694F16">
            <w:pPr>
              <w:pStyle w:val="Lijstalinea"/>
              <w:numPr>
                <w:ilvl w:val="0"/>
                <w:numId w:val="16"/>
              </w:numPr>
              <w:shd w:val="clear" w:color="auto" w:fill="FFFFFF"/>
              <w:rPr>
                <w:color w:val="212121"/>
                <w:sz w:val="20"/>
                <w:szCs w:val="20"/>
              </w:rPr>
            </w:pPr>
            <w:r w:rsidRPr="00694F16">
              <w:rPr>
                <w:color w:val="212121"/>
                <w:sz w:val="20"/>
                <w:szCs w:val="20"/>
              </w:rPr>
              <w:t>Wonen</w:t>
            </w:r>
          </w:p>
          <w:p w:rsidR="00B86344" w:rsidRPr="00694F16" w:rsidRDefault="00B86344" w:rsidP="00694F16">
            <w:pPr>
              <w:pStyle w:val="Lijstalinea"/>
              <w:numPr>
                <w:ilvl w:val="0"/>
                <w:numId w:val="16"/>
              </w:numPr>
              <w:shd w:val="clear" w:color="auto" w:fill="FFFFFF"/>
              <w:rPr>
                <w:color w:val="212121"/>
                <w:sz w:val="20"/>
                <w:szCs w:val="20"/>
              </w:rPr>
            </w:pPr>
            <w:r w:rsidRPr="00694F16">
              <w:rPr>
                <w:color w:val="212121"/>
                <w:sz w:val="20"/>
                <w:szCs w:val="20"/>
              </w:rPr>
              <w:t>Echtscheiding en andere zaken op het gebied van familierecht</w:t>
            </w:r>
          </w:p>
          <w:p w:rsidR="00B86344" w:rsidRPr="00694F16" w:rsidRDefault="00B86344" w:rsidP="00694F16">
            <w:pPr>
              <w:pStyle w:val="Lijstalinea"/>
              <w:numPr>
                <w:ilvl w:val="0"/>
                <w:numId w:val="16"/>
              </w:numPr>
              <w:shd w:val="clear" w:color="auto" w:fill="FFFFFF"/>
              <w:rPr>
                <w:color w:val="212121"/>
                <w:sz w:val="20"/>
                <w:szCs w:val="20"/>
              </w:rPr>
            </w:pPr>
            <w:r w:rsidRPr="00694F16">
              <w:rPr>
                <w:color w:val="212121"/>
                <w:sz w:val="20"/>
                <w:szCs w:val="20"/>
              </w:rPr>
              <w:t>Arbeidszaken</w:t>
            </w:r>
          </w:p>
          <w:p w:rsidR="00B86344" w:rsidRPr="00694F16" w:rsidRDefault="00B86344" w:rsidP="00694F16">
            <w:pPr>
              <w:pStyle w:val="Lijstalinea"/>
              <w:numPr>
                <w:ilvl w:val="0"/>
                <w:numId w:val="16"/>
              </w:numPr>
              <w:shd w:val="clear" w:color="auto" w:fill="FFFFFF"/>
              <w:rPr>
                <w:color w:val="212121"/>
                <w:sz w:val="20"/>
                <w:szCs w:val="20"/>
              </w:rPr>
            </w:pPr>
            <w:r w:rsidRPr="00694F16">
              <w:rPr>
                <w:color w:val="212121"/>
                <w:sz w:val="20"/>
                <w:szCs w:val="20"/>
              </w:rPr>
              <w:t>Consumentenzaken</w:t>
            </w:r>
          </w:p>
          <w:p w:rsidR="00B86344" w:rsidRPr="000E1409" w:rsidRDefault="00B86344" w:rsidP="000E1409">
            <w:pPr>
              <w:pStyle w:val="Lijstalinea"/>
              <w:numPr>
                <w:ilvl w:val="0"/>
                <w:numId w:val="4"/>
              </w:numPr>
              <w:rPr>
                <w:color w:val="212121"/>
                <w:sz w:val="20"/>
                <w:szCs w:val="20"/>
              </w:rPr>
            </w:pPr>
            <w:r w:rsidRPr="00694F16">
              <w:rPr>
                <w:color w:val="212121"/>
                <w:sz w:val="20"/>
                <w:szCs w:val="20"/>
              </w:rPr>
              <w:t>Vreemdelingenzaken</w:t>
            </w:r>
          </w:p>
        </w:tc>
        <w:tc>
          <w:tcPr>
            <w:tcW w:w="1021" w:type="dxa"/>
          </w:tcPr>
          <w:p w:rsidR="00B86344" w:rsidRPr="00EF73DB" w:rsidRDefault="00B86344" w:rsidP="00B634F6">
            <w:pPr>
              <w:rPr>
                <w:i/>
                <w:iCs/>
                <w:color w:val="212121"/>
                <w:sz w:val="20"/>
                <w:szCs w:val="20"/>
              </w:rPr>
            </w:pPr>
          </w:p>
        </w:tc>
        <w:tc>
          <w:tcPr>
            <w:tcW w:w="1105" w:type="dxa"/>
          </w:tcPr>
          <w:p w:rsidR="00B86344" w:rsidRPr="00EF73DB" w:rsidRDefault="00B86344" w:rsidP="00B634F6">
            <w:pPr>
              <w:rPr>
                <w:i/>
                <w:iCs/>
                <w:color w:val="212121"/>
                <w:sz w:val="20"/>
                <w:szCs w:val="20"/>
              </w:rPr>
            </w:pPr>
          </w:p>
        </w:tc>
        <w:tc>
          <w:tcPr>
            <w:tcW w:w="2693" w:type="dxa"/>
            <w:vMerge/>
          </w:tcPr>
          <w:p w:rsidR="00B86344" w:rsidRDefault="00B86344" w:rsidP="00B634F6">
            <w:pPr>
              <w:rPr>
                <w:i/>
                <w:iCs/>
                <w:color w:val="212121"/>
              </w:rPr>
            </w:pPr>
          </w:p>
        </w:tc>
      </w:tr>
      <w:tr w:rsidR="00B86344" w:rsidTr="00B469A5">
        <w:tc>
          <w:tcPr>
            <w:tcW w:w="1526" w:type="dxa"/>
            <w:vMerge/>
          </w:tcPr>
          <w:p w:rsidR="00B86344" w:rsidRDefault="00B86344" w:rsidP="00B634F6">
            <w:pPr>
              <w:rPr>
                <w:i/>
                <w:iCs/>
                <w:color w:val="212121"/>
              </w:rPr>
            </w:pPr>
          </w:p>
        </w:tc>
        <w:tc>
          <w:tcPr>
            <w:tcW w:w="1559" w:type="dxa"/>
          </w:tcPr>
          <w:p w:rsidR="00B86344" w:rsidRDefault="00B86344" w:rsidP="00FD41BD">
            <w:pPr>
              <w:rPr>
                <w:i/>
                <w:iCs/>
                <w:color w:val="212121"/>
                <w:sz w:val="20"/>
                <w:szCs w:val="20"/>
              </w:rPr>
            </w:pPr>
            <w:r>
              <w:rPr>
                <w:i/>
                <w:iCs/>
                <w:color w:val="212121"/>
                <w:sz w:val="20"/>
                <w:szCs w:val="20"/>
              </w:rPr>
              <w:t>Jeugdprofessional</w:t>
            </w:r>
          </w:p>
          <w:p w:rsidR="00B86344" w:rsidRPr="00EF73DB" w:rsidRDefault="00B86344" w:rsidP="00A63770">
            <w:pPr>
              <w:rPr>
                <w:i/>
                <w:iCs/>
                <w:color w:val="212121"/>
                <w:sz w:val="20"/>
                <w:szCs w:val="20"/>
              </w:rPr>
            </w:pPr>
            <w:r>
              <w:rPr>
                <w:i/>
                <w:iCs/>
                <w:color w:val="212121"/>
                <w:sz w:val="20"/>
                <w:szCs w:val="20"/>
              </w:rPr>
              <w:t xml:space="preserve">(SMW/Pedagoog/Coaching on </w:t>
            </w:r>
            <w:proofErr w:type="spellStart"/>
            <w:r>
              <w:rPr>
                <w:i/>
                <w:iCs/>
                <w:color w:val="212121"/>
                <w:sz w:val="20"/>
                <w:szCs w:val="20"/>
              </w:rPr>
              <w:t>the</w:t>
            </w:r>
            <w:proofErr w:type="spellEnd"/>
            <w:r>
              <w:rPr>
                <w:i/>
                <w:iCs/>
                <w:color w:val="212121"/>
                <w:sz w:val="20"/>
                <w:szCs w:val="20"/>
              </w:rPr>
              <w:t xml:space="preserve"> Job)</w:t>
            </w:r>
          </w:p>
        </w:tc>
        <w:tc>
          <w:tcPr>
            <w:tcW w:w="6521" w:type="dxa"/>
          </w:tcPr>
          <w:p w:rsidR="00B86344" w:rsidRPr="00EF73DB" w:rsidRDefault="00B86344" w:rsidP="00FD41BD">
            <w:pPr>
              <w:pStyle w:val="Lijstalinea"/>
              <w:numPr>
                <w:ilvl w:val="0"/>
                <w:numId w:val="16"/>
              </w:numPr>
              <w:rPr>
                <w:color w:val="212121"/>
                <w:sz w:val="20"/>
                <w:szCs w:val="20"/>
              </w:rPr>
            </w:pPr>
            <w:r w:rsidRPr="00EF73DB">
              <w:rPr>
                <w:color w:val="212121"/>
                <w:sz w:val="20"/>
                <w:szCs w:val="20"/>
              </w:rPr>
              <w:t>Onderzoek en analyse, wat is er aan de hand en wat moet er gebeuren</w:t>
            </w:r>
          </w:p>
          <w:p w:rsidR="00B86344" w:rsidRPr="00EF73DB" w:rsidRDefault="00B86344" w:rsidP="00FD41BD">
            <w:pPr>
              <w:pStyle w:val="Lijstalinea"/>
              <w:numPr>
                <w:ilvl w:val="0"/>
                <w:numId w:val="16"/>
              </w:numPr>
              <w:rPr>
                <w:color w:val="212121"/>
                <w:sz w:val="20"/>
                <w:szCs w:val="20"/>
              </w:rPr>
            </w:pPr>
            <w:r w:rsidRPr="00EF73DB">
              <w:rPr>
                <w:color w:val="212121"/>
                <w:sz w:val="20"/>
                <w:szCs w:val="20"/>
              </w:rPr>
              <w:t>Veiligheidsinventarisatie</w:t>
            </w:r>
          </w:p>
          <w:p w:rsidR="00B86344" w:rsidRPr="00EF73DB" w:rsidRDefault="00B86344" w:rsidP="00FD41BD">
            <w:pPr>
              <w:pStyle w:val="Lijstalinea"/>
              <w:numPr>
                <w:ilvl w:val="0"/>
                <w:numId w:val="16"/>
              </w:numPr>
              <w:rPr>
                <w:color w:val="212121"/>
                <w:sz w:val="20"/>
                <w:szCs w:val="20"/>
              </w:rPr>
            </w:pPr>
            <w:r w:rsidRPr="00EF73DB">
              <w:rPr>
                <w:color w:val="212121"/>
                <w:sz w:val="20"/>
                <w:szCs w:val="20"/>
              </w:rPr>
              <w:t>Systeemgericht</w:t>
            </w:r>
          </w:p>
          <w:p w:rsidR="00B86344" w:rsidRPr="00EF73DB" w:rsidRDefault="00B86344" w:rsidP="00FD41BD">
            <w:pPr>
              <w:pStyle w:val="Lijstalinea"/>
              <w:numPr>
                <w:ilvl w:val="0"/>
                <w:numId w:val="16"/>
              </w:numPr>
              <w:rPr>
                <w:color w:val="212121"/>
                <w:sz w:val="20"/>
                <w:szCs w:val="20"/>
              </w:rPr>
            </w:pPr>
            <w:r w:rsidRPr="00EF73DB">
              <w:rPr>
                <w:color w:val="212121"/>
                <w:sz w:val="20"/>
                <w:szCs w:val="20"/>
              </w:rPr>
              <w:t>Afstemming ketenpartners en netwerk</w:t>
            </w:r>
          </w:p>
          <w:p w:rsidR="00B86344" w:rsidRDefault="00B86344" w:rsidP="00FD41BD">
            <w:pPr>
              <w:pStyle w:val="Lijstalinea"/>
              <w:numPr>
                <w:ilvl w:val="0"/>
                <w:numId w:val="16"/>
              </w:numPr>
              <w:rPr>
                <w:iCs/>
                <w:color w:val="212121"/>
                <w:sz w:val="20"/>
                <w:szCs w:val="20"/>
              </w:rPr>
            </w:pPr>
            <w:r>
              <w:rPr>
                <w:iCs/>
                <w:color w:val="212121"/>
                <w:sz w:val="20"/>
                <w:szCs w:val="20"/>
              </w:rPr>
              <w:t>Ondersteuning en hulpverlening van kinderen en ouders in de schoolsituatie</w:t>
            </w:r>
          </w:p>
          <w:p w:rsidR="00B86344" w:rsidRDefault="00B86344" w:rsidP="007746D7">
            <w:pPr>
              <w:pStyle w:val="Lijstalinea"/>
              <w:numPr>
                <w:ilvl w:val="0"/>
                <w:numId w:val="16"/>
              </w:numPr>
              <w:rPr>
                <w:iCs/>
                <w:color w:val="212121"/>
                <w:sz w:val="20"/>
                <w:szCs w:val="20"/>
              </w:rPr>
            </w:pPr>
            <w:r>
              <w:rPr>
                <w:iCs/>
                <w:color w:val="212121"/>
                <w:sz w:val="20"/>
                <w:szCs w:val="20"/>
              </w:rPr>
              <w:lastRenderedPageBreak/>
              <w:t>Onderzoeken welke factoren van invloed zijn op de ontwikkeling van het kind</w:t>
            </w:r>
          </w:p>
          <w:p w:rsidR="00B86344" w:rsidRPr="00694F16" w:rsidRDefault="00B86344" w:rsidP="00FD41BD">
            <w:pPr>
              <w:pStyle w:val="Lijstalinea"/>
              <w:numPr>
                <w:ilvl w:val="0"/>
                <w:numId w:val="16"/>
              </w:numPr>
              <w:rPr>
                <w:iCs/>
                <w:color w:val="212121"/>
                <w:sz w:val="20"/>
                <w:szCs w:val="20"/>
              </w:rPr>
            </w:pPr>
            <w:r w:rsidRPr="00694F16">
              <w:rPr>
                <w:iCs/>
                <w:color w:val="212121"/>
                <w:sz w:val="20"/>
                <w:szCs w:val="20"/>
              </w:rPr>
              <w:t xml:space="preserve">Ondersteunen en adviseren bij pedagogische vraagstukken </w:t>
            </w:r>
          </w:p>
          <w:p w:rsidR="00B86344" w:rsidRPr="007746D7" w:rsidRDefault="00B86344" w:rsidP="007746D7">
            <w:pPr>
              <w:pStyle w:val="Lijstalinea"/>
              <w:numPr>
                <w:ilvl w:val="0"/>
                <w:numId w:val="16"/>
              </w:numPr>
              <w:rPr>
                <w:i/>
                <w:iCs/>
                <w:color w:val="212121"/>
                <w:sz w:val="20"/>
                <w:szCs w:val="20"/>
              </w:rPr>
            </w:pPr>
            <w:r>
              <w:rPr>
                <w:iCs/>
                <w:color w:val="212121"/>
                <w:sz w:val="20"/>
                <w:szCs w:val="20"/>
              </w:rPr>
              <w:t xml:space="preserve">Coaching van hulpverlener, leerkracht of pedagogisch </w:t>
            </w:r>
            <w:r w:rsidRPr="00694F16">
              <w:rPr>
                <w:iCs/>
                <w:color w:val="212121"/>
                <w:sz w:val="20"/>
                <w:szCs w:val="20"/>
              </w:rPr>
              <w:t>medew</w:t>
            </w:r>
            <w:r>
              <w:rPr>
                <w:iCs/>
                <w:color w:val="212121"/>
                <w:sz w:val="20"/>
                <w:szCs w:val="20"/>
              </w:rPr>
              <w:t>erker i.v.m. gedrag van het</w:t>
            </w:r>
            <w:r w:rsidRPr="00694F16">
              <w:rPr>
                <w:iCs/>
                <w:color w:val="212121"/>
                <w:sz w:val="20"/>
                <w:szCs w:val="20"/>
              </w:rPr>
              <w:t xml:space="preserve"> kind</w:t>
            </w:r>
          </w:p>
          <w:p w:rsidR="00B86344" w:rsidRPr="00694F16" w:rsidRDefault="00B86344" w:rsidP="00694F16">
            <w:pPr>
              <w:pStyle w:val="Lijstalinea"/>
              <w:numPr>
                <w:ilvl w:val="0"/>
                <w:numId w:val="16"/>
              </w:numPr>
              <w:shd w:val="clear" w:color="auto" w:fill="FFFFFF"/>
              <w:rPr>
                <w:color w:val="212121"/>
                <w:sz w:val="20"/>
                <w:szCs w:val="20"/>
              </w:rPr>
            </w:pPr>
            <w:r>
              <w:rPr>
                <w:iCs/>
                <w:color w:val="212121"/>
                <w:sz w:val="20"/>
                <w:szCs w:val="20"/>
              </w:rPr>
              <w:t>Signaleren en adviseren rondom pedagogische aanpak op locatie</w:t>
            </w:r>
          </w:p>
        </w:tc>
        <w:tc>
          <w:tcPr>
            <w:tcW w:w="1021" w:type="dxa"/>
          </w:tcPr>
          <w:p w:rsidR="00B86344" w:rsidRPr="00EF73DB" w:rsidRDefault="00B86344" w:rsidP="00B634F6">
            <w:pPr>
              <w:rPr>
                <w:i/>
                <w:iCs/>
                <w:color w:val="212121"/>
                <w:sz w:val="20"/>
                <w:szCs w:val="20"/>
              </w:rPr>
            </w:pPr>
            <w:r>
              <w:rPr>
                <w:i/>
                <w:iCs/>
                <w:color w:val="212121"/>
                <w:sz w:val="20"/>
                <w:szCs w:val="20"/>
              </w:rPr>
              <w:lastRenderedPageBreak/>
              <w:t>3.85</w:t>
            </w:r>
          </w:p>
        </w:tc>
        <w:tc>
          <w:tcPr>
            <w:tcW w:w="1105" w:type="dxa"/>
          </w:tcPr>
          <w:p w:rsidR="00B86344" w:rsidRPr="00EF73DB" w:rsidRDefault="00B86344" w:rsidP="00B634F6">
            <w:pPr>
              <w:rPr>
                <w:i/>
                <w:iCs/>
                <w:color w:val="212121"/>
                <w:sz w:val="20"/>
                <w:szCs w:val="20"/>
              </w:rPr>
            </w:pPr>
          </w:p>
        </w:tc>
        <w:tc>
          <w:tcPr>
            <w:tcW w:w="2693" w:type="dxa"/>
            <w:vMerge/>
          </w:tcPr>
          <w:p w:rsidR="00B86344" w:rsidRDefault="00B86344" w:rsidP="00B634F6">
            <w:pPr>
              <w:rPr>
                <w:i/>
                <w:iCs/>
                <w:color w:val="212121"/>
              </w:rPr>
            </w:pPr>
          </w:p>
        </w:tc>
      </w:tr>
      <w:tr w:rsidR="000A5CEB" w:rsidTr="00D910D0">
        <w:trPr>
          <w:trHeight w:val="499"/>
        </w:trPr>
        <w:tc>
          <w:tcPr>
            <w:tcW w:w="1526" w:type="dxa"/>
            <w:vMerge/>
          </w:tcPr>
          <w:p w:rsidR="000A5CEB" w:rsidRDefault="000A5CEB" w:rsidP="00B634F6">
            <w:pPr>
              <w:rPr>
                <w:i/>
                <w:iCs/>
                <w:color w:val="212121"/>
              </w:rPr>
            </w:pPr>
          </w:p>
        </w:tc>
        <w:tc>
          <w:tcPr>
            <w:tcW w:w="1559" w:type="dxa"/>
          </w:tcPr>
          <w:p w:rsidR="000A5CEB" w:rsidRPr="00EF73DB" w:rsidRDefault="000A5CEB" w:rsidP="00FD41BD">
            <w:pPr>
              <w:rPr>
                <w:i/>
                <w:iCs/>
                <w:color w:val="212121"/>
                <w:sz w:val="20"/>
                <w:szCs w:val="20"/>
              </w:rPr>
            </w:pPr>
            <w:r>
              <w:rPr>
                <w:i/>
                <w:iCs/>
                <w:color w:val="212121"/>
                <w:sz w:val="20"/>
                <w:szCs w:val="20"/>
              </w:rPr>
              <w:t>Trainers</w:t>
            </w:r>
          </w:p>
        </w:tc>
        <w:tc>
          <w:tcPr>
            <w:tcW w:w="6521" w:type="dxa"/>
          </w:tcPr>
          <w:p w:rsidR="000A5CEB" w:rsidRPr="00694F16" w:rsidRDefault="000A5CEB" w:rsidP="007746D7">
            <w:pPr>
              <w:pStyle w:val="Lijstalinea"/>
              <w:numPr>
                <w:ilvl w:val="0"/>
                <w:numId w:val="16"/>
              </w:numPr>
              <w:rPr>
                <w:i/>
                <w:iCs/>
                <w:color w:val="212121"/>
                <w:sz w:val="20"/>
                <w:szCs w:val="20"/>
              </w:rPr>
            </w:pPr>
            <w:r w:rsidRPr="00694F16">
              <w:rPr>
                <w:iCs/>
                <w:color w:val="212121"/>
                <w:sz w:val="20"/>
                <w:szCs w:val="20"/>
              </w:rPr>
              <w:t>Groepstraining a.d.h.v. gesignaleerde hulpvragen (alle leeftijden/problemen)</w:t>
            </w:r>
          </w:p>
        </w:tc>
        <w:tc>
          <w:tcPr>
            <w:tcW w:w="1021" w:type="dxa"/>
          </w:tcPr>
          <w:p w:rsidR="000A5CEB" w:rsidRPr="00EF73DB" w:rsidRDefault="000A5CEB" w:rsidP="000F0F44">
            <w:pPr>
              <w:rPr>
                <w:i/>
                <w:iCs/>
                <w:color w:val="212121"/>
                <w:sz w:val="20"/>
                <w:szCs w:val="20"/>
              </w:rPr>
            </w:pPr>
          </w:p>
        </w:tc>
        <w:tc>
          <w:tcPr>
            <w:tcW w:w="1105" w:type="dxa"/>
          </w:tcPr>
          <w:p w:rsidR="000A5CEB" w:rsidRPr="00EF73DB" w:rsidRDefault="000A5CEB" w:rsidP="00B634F6">
            <w:pPr>
              <w:rPr>
                <w:i/>
                <w:iCs/>
                <w:color w:val="212121"/>
                <w:sz w:val="20"/>
                <w:szCs w:val="20"/>
              </w:rPr>
            </w:pPr>
          </w:p>
        </w:tc>
        <w:tc>
          <w:tcPr>
            <w:tcW w:w="2693" w:type="dxa"/>
            <w:vMerge/>
          </w:tcPr>
          <w:p w:rsidR="000A5CEB" w:rsidRDefault="000A5CEB" w:rsidP="00B634F6">
            <w:pPr>
              <w:rPr>
                <w:i/>
                <w:iCs/>
                <w:color w:val="212121"/>
              </w:rPr>
            </w:pPr>
          </w:p>
        </w:tc>
      </w:tr>
      <w:tr w:rsidR="00B86344" w:rsidTr="00B469A5">
        <w:tc>
          <w:tcPr>
            <w:tcW w:w="1526" w:type="dxa"/>
          </w:tcPr>
          <w:p w:rsidR="00B86344" w:rsidRPr="0011232B" w:rsidRDefault="00B86344" w:rsidP="00B86344">
            <w:pPr>
              <w:rPr>
                <w:i/>
                <w:iCs/>
                <w:color w:val="212121"/>
                <w:sz w:val="20"/>
              </w:rPr>
            </w:pPr>
            <w:proofErr w:type="spellStart"/>
            <w:r w:rsidRPr="00EF73DB">
              <w:rPr>
                <w:i/>
                <w:iCs/>
                <w:color w:val="212121"/>
                <w:sz w:val="20"/>
                <w:szCs w:val="20"/>
              </w:rPr>
              <w:t>Wijkverpleeg</w:t>
            </w:r>
            <w:r>
              <w:rPr>
                <w:i/>
                <w:iCs/>
                <w:color w:val="212121"/>
                <w:sz w:val="20"/>
                <w:szCs w:val="20"/>
              </w:rPr>
              <w:t>-</w:t>
            </w:r>
            <w:r w:rsidRPr="00EF73DB">
              <w:rPr>
                <w:i/>
                <w:iCs/>
                <w:color w:val="212121"/>
                <w:sz w:val="20"/>
                <w:szCs w:val="20"/>
              </w:rPr>
              <w:t>kundige</w:t>
            </w:r>
            <w:proofErr w:type="spellEnd"/>
            <w:r w:rsidRPr="00EF73DB">
              <w:rPr>
                <w:i/>
                <w:iCs/>
                <w:color w:val="212121"/>
                <w:sz w:val="20"/>
                <w:szCs w:val="20"/>
              </w:rPr>
              <w:t xml:space="preserve"> (s1)</w:t>
            </w:r>
          </w:p>
        </w:tc>
        <w:tc>
          <w:tcPr>
            <w:tcW w:w="1559" w:type="dxa"/>
          </w:tcPr>
          <w:p w:rsidR="00B86344" w:rsidRPr="00EF73DB" w:rsidRDefault="00B86344" w:rsidP="00B86344">
            <w:pPr>
              <w:rPr>
                <w:i/>
                <w:iCs/>
                <w:color w:val="212121"/>
                <w:sz w:val="20"/>
                <w:szCs w:val="20"/>
              </w:rPr>
            </w:pPr>
          </w:p>
        </w:tc>
        <w:tc>
          <w:tcPr>
            <w:tcW w:w="6521" w:type="dxa"/>
          </w:tcPr>
          <w:p w:rsidR="00B86344" w:rsidRPr="00694F16" w:rsidRDefault="00B86344" w:rsidP="00783E8A">
            <w:pPr>
              <w:pStyle w:val="Lijstalinea"/>
              <w:numPr>
                <w:ilvl w:val="0"/>
                <w:numId w:val="16"/>
              </w:numPr>
              <w:rPr>
                <w:iCs/>
                <w:color w:val="212121"/>
                <w:sz w:val="20"/>
                <w:szCs w:val="20"/>
              </w:rPr>
            </w:pPr>
            <w:r w:rsidRPr="00694F16">
              <w:rPr>
                <w:iCs/>
                <w:color w:val="212121"/>
                <w:sz w:val="20"/>
                <w:szCs w:val="20"/>
              </w:rPr>
              <w:t>Consultatie en advies voor collega’s</w:t>
            </w:r>
          </w:p>
          <w:p w:rsidR="00B86344" w:rsidRPr="00694F16" w:rsidRDefault="00B86344" w:rsidP="00783E8A">
            <w:pPr>
              <w:pStyle w:val="Lijstalinea"/>
              <w:numPr>
                <w:ilvl w:val="0"/>
                <w:numId w:val="16"/>
              </w:numPr>
              <w:rPr>
                <w:iCs/>
                <w:color w:val="212121"/>
                <w:sz w:val="20"/>
                <w:szCs w:val="20"/>
              </w:rPr>
            </w:pPr>
            <w:r w:rsidRPr="00694F16">
              <w:rPr>
                <w:iCs/>
                <w:color w:val="212121"/>
                <w:sz w:val="20"/>
                <w:szCs w:val="20"/>
              </w:rPr>
              <w:t>Voorzitter basisteams</w:t>
            </w:r>
          </w:p>
          <w:p w:rsidR="00B86344" w:rsidRPr="00694F16" w:rsidRDefault="00B86344" w:rsidP="00783E8A">
            <w:pPr>
              <w:pStyle w:val="Lijstalinea"/>
              <w:numPr>
                <w:ilvl w:val="0"/>
                <w:numId w:val="16"/>
              </w:numPr>
              <w:rPr>
                <w:iCs/>
                <w:color w:val="212121"/>
                <w:sz w:val="20"/>
                <w:szCs w:val="20"/>
              </w:rPr>
            </w:pPr>
            <w:r w:rsidRPr="00694F16">
              <w:rPr>
                <w:iCs/>
                <w:color w:val="212121"/>
                <w:sz w:val="20"/>
                <w:szCs w:val="20"/>
              </w:rPr>
              <w:t>Veiligheidsanalyse</w:t>
            </w:r>
          </w:p>
          <w:p w:rsidR="00B86344" w:rsidRPr="00694F16" w:rsidRDefault="00B86344" w:rsidP="00783E8A">
            <w:pPr>
              <w:pStyle w:val="Lijstalinea"/>
              <w:numPr>
                <w:ilvl w:val="0"/>
                <w:numId w:val="16"/>
              </w:numPr>
              <w:rPr>
                <w:iCs/>
                <w:color w:val="212121"/>
                <w:sz w:val="20"/>
                <w:szCs w:val="20"/>
              </w:rPr>
            </w:pPr>
            <w:r w:rsidRPr="00694F16">
              <w:rPr>
                <w:iCs/>
                <w:color w:val="212121"/>
                <w:sz w:val="20"/>
                <w:szCs w:val="20"/>
              </w:rPr>
              <w:t>Sturing op (</w:t>
            </w:r>
            <w:proofErr w:type="spellStart"/>
            <w:r w:rsidRPr="00694F16">
              <w:rPr>
                <w:iCs/>
                <w:color w:val="212121"/>
                <w:sz w:val="20"/>
                <w:szCs w:val="20"/>
              </w:rPr>
              <w:t>kwaliteits</w:t>
            </w:r>
            <w:proofErr w:type="spellEnd"/>
            <w:r w:rsidRPr="00694F16">
              <w:rPr>
                <w:iCs/>
                <w:color w:val="212121"/>
                <w:sz w:val="20"/>
                <w:szCs w:val="20"/>
              </w:rPr>
              <w:t>) richtlijnen hulpverlening</w:t>
            </w:r>
          </w:p>
          <w:p w:rsidR="00B86344" w:rsidRPr="00694F16" w:rsidRDefault="00B86344" w:rsidP="00783E8A">
            <w:pPr>
              <w:pStyle w:val="Lijstalinea"/>
              <w:numPr>
                <w:ilvl w:val="0"/>
                <w:numId w:val="16"/>
              </w:numPr>
              <w:rPr>
                <w:iCs/>
                <w:color w:val="212121"/>
                <w:sz w:val="20"/>
                <w:szCs w:val="20"/>
              </w:rPr>
            </w:pPr>
            <w:r w:rsidRPr="00694F16">
              <w:rPr>
                <w:iCs/>
                <w:color w:val="212121"/>
                <w:sz w:val="20"/>
                <w:szCs w:val="20"/>
              </w:rPr>
              <w:t>Procesmatig casuïstiek volgen</w:t>
            </w:r>
          </w:p>
          <w:p w:rsidR="00B86344" w:rsidRPr="00694F16" w:rsidRDefault="00B86344" w:rsidP="00783E8A">
            <w:pPr>
              <w:pStyle w:val="Lijstalinea"/>
              <w:numPr>
                <w:ilvl w:val="0"/>
                <w:numId w:val="16"/>
              </w:numPr>
              <w:rPr>
                <w:iCs/>
                <w:color w:val="212121"/>
                <w:sz w:val="20"/>
                <w:szCs w:val="20"/>
              </w:rPr>
            </w:pPr>
            <w:r w:rsidRPr="00694F16">
              <w:rPr>
                <w:iCs/>
                <w:color w:val="212121"/>
                <w:sz w:val="20"/>
                <w:szCs w:val="20"/>
              </w:rPr>
              <w:t>Levert een bijdrage aan beoordelingsgesprekken casusregisseurs</w:t>
            </w:r>
          </w:p>
          <w:p w:rsidR="00B86344" w:rsidRDefault="00B86344" w:rsidP="00783E8A">
            <w:pPr>
              <w:pStyle w:val="Lijstalinea"/>
              <w:numPr>
                <w:ilvl w:val="0"/>
                <w:numId w:val="16"/>
              </w:numPr>
              <w:rPr>
                <w:iCs/>
                <w:color w:val="212121"/>
                <w:sz w:val="20"/>
                <w:szCs w:val="20"/>
              </w:rPr>
            </w:pPr>
            <w:r>
              <w:rPr>
                <w:iCs/>
                <w:color w:val="212121"/>
                <w:sz w:val="20"/>
                <w:szCs w:val="20"/>
              </w:rPr>
              <w:t>Clientcontacten/ observatie op locatie</w:t>
            </w:r>
          </w:p>
          <w:p w:rsidR="00B86344" w:rsidRPr="000E1409" w:rsidRDefault="00B86344" w:rsidP="00B86344">
            <w:pPr>
              <w:pStyle w:val="Lijstalinea"/>
              <w:numPr>
                <w:ilvl w:val="0"/>
                <w:numId w:val="4"/>
              </w:numPr>
              <w:rPr>
                <w:color w:val="212121"/>
                <w:sz w:val="20"/>
                <w:szCs w:val="20"/>
              </w:rPr>
            </w:pPr>
            <w:r>
              <w:rPr>
                <w:rFonts w:asciiTheme="minorHAnsi" w:hAnsiTheme="minorHAnsi" w:cs="Arial"/>
                <w:color w:val="000000"/>
                <w:sz w:val="20"/>
                <w:szCs w:val="20"/>
              </w:rPr>
              <w:t>Aandacht voor</w:t>
            </w:r>
            <w:r w:rsidRPr="00EF73DB">
              <w:rPr>
                <w:rFonts w:asciiTheme="minorHAnsi" w:hAnsiTheme="minorHAnsi" w:cs="Arial"/>
                <w:color w:val="000000"/>
                <w:sz w:val="20"/>
                <w:szCs w:val="20"/>
              </w:rPr>
              <w:t xml:space="preserve"> secundaire traumatisering</w:t>
            </w:r>
          </w:p>
        </w:tc>
        <w:tc>
          <w:tcPr>
            <w:tcW w:w="1021" w:type="dxa"/>
          </w:tcPr>
          <w:p w:rsidR="00B86344" w:rsidRPr="00EF73DB" w:rsidRDefault="00B86344" w:rsidP="00B86344">
            <w:pPr>
              <w:rPr>
                <w:i/>
                <w:iCs/>
                <w:color w:val="212121"/>
                <w:sz w:val="20"/>
                <w:szCs w:val="20"/>
              </w:rPr>
            </w:pPr>
          </w:p>
        </w:tc>
        <w:tc>
          <w:tcPr>
            <w:tcW w:w="1105" w:type="dxa"/>
          </w:tcPr>
          <w:p w:rsidR="00B86344" w:rsidRPr="00EF73DB" w:rsidRDefault="00B86344" w:rsidP="00B86344">
            <w:pPr>
              <w:rPr>
                <w:i/>
                <w:iCs/>
                <w:color w:val="212121"/>
                <w:sz w:val="20"/>
                <w:szCs w:val="20"/>
              </w:rPr>
            </w:pPr>
          </w:p>
        </w:tc>
        <w:tc>
          <w:tcPr>
            <w:tcW w:w="2693" w:type="dxa"/>
            <w:vMerge/>
          </w:tcPr>
          <w:p w:rsidR="00B86344" w:rsidRDefault="00B86344" w:rsidP="00B86344">
            <w:pPr>
              <w:rPr>
                <w:i/>
                <w:iCs/>
                <w:color w:val="212121"/>
              </w:rPr>
            </w:pPr>
          </w:p>
        </w:tc>
      </w:tr>
      <w:tr w:rsidR="00B86344" w:rsidTr="00B469A5">
        <w:tc>
          <w:tcPr>
            <w:tcW w:w="1526" w:type="dxa"/>
          </w:tcPr>
          <w:p w:rsidR="00B86344" w:rsidRDefault="00B86344" w:rsidP="00B634F6">
            <w:pPr>
              <w:rPr>
                <w:i/>
                <w:iCs/>
                <w:color w:val="212121"/>
              </w:rPr>
            </w:pPr>
            <w:r w:rsidRPr="0011232B">
              <w:rPr>
                <w:i/>
                <w:iCs/>
                <w:color w:val="212121"/>
                <w:sz w:val="20"/>
              </w:rPr>
              <w:t>Orthopedagoog</w:t>
            </w:r>
          </w:p>
        </w:tc>
        <w:tc>
          <w:tcPr>
            <w:tcW w:w="1559" w:type="dxa"/>
            <w:shd w:val="clear" w:color="auto" w:fill="auto"/>
          </w:tcPr>
          <w:p w:rsidR="00B86344" w:rsidRDefault="00B86344" w:rsidP="00356DC5">
            <w:pPr>
              <w:rPr>
                <w:i/>
                <w:iCs/>
                <w:color w:val="212121"/>
                <w:sz w:val="20"/>
                <w:szCs w:val="20"/>
              </w:rPr>
            </w:pPr>
          </w:p>
        </w:tc>
        <w:tc>
          <w:tcPr>
            <w:tcW w:w="6521" w:type="dxa"/>
          </w:tcPr>
          <w:p w:rsidR="000A5CEB" w:rsidRPr="00694F16" w:rsidRDefault="000A5CEB" w:rsidP="000A5CEB">
            <w:pPr>
              <w:pStyle w:val="Lijstalinea"/>
              <w:numPr>
                <w:ilvl w:val="0"/>
                <w:numId w:val="16"/>
              </w:numPr>
              <w:rPr>
                <w:iCs/>
                <w:color w:val="212121"/>
                <w:sz w:val="20"/>
                <w:szCs w:val="20"/>
              </w:rPr>
            </w:pPr>
            <w:r w:rsidRPr="00694F16">
              <w:rPr>
                <w:iCs/>
                <w:color w:val="212121"/>
                <w:sz w:val="20"/>
                <w:szCs w:val="20"/>
              </w:rPr>
              <w:t>Consultatie en advies voor collega’s</w:t>
            </w:r>
          </w:p>
          <w:p w:rsidR="000A5CEB" w:rsidRPr="00694F16" w:rsidRDefault="000A5CEB" w:rsidP="000A5CEB">
            <w:pPr>
              <w:pStyle w:val="Lijstalinea"/>
              <w:numPr>
                <w:ilvl w:val="0"/>
                <w:numId w:val="16"/>
              </w:numPr>
              <w:rPr>
                <w:iCs/>
                <w:color w:val="212121"/>
                <w:sz w:val="20"/>
                <w:szCs w:val="20"/>
              </w:rPr>
            </w:pPr>
            <w:r w:rsidRPr="00694F16">
              <w:rPr>
                <w:iCs/>
                <w:color w:val="212121"/>
                <w:sz w:val="20"/>
                <w:szCs w:val="20"/>
              </w:rPr>
              <w:t>Voorzitter basisteams</w:t>
            </w:r>
          </w:p>
          <w:p w:rsidR="000A5CEB" w:rsidRPr="00694F16" w:rsidRDefault="000A5CEB" w:rsidP="000A5CEB">
            <w:pPr>
              <w:pStyle w:val="Lijstalinea"/>
              <w:numPr>
                <w:ilvl w:val="0"/>
                <w:numId w:val="16"/>
              </w:numPr>
              <w:rPr>
                <w:iCs/>
                <w:color w:val="212121"/>
                <w:sz w:val="20"/>
                <w:szCs w:val="20"/>
              </w:rPr>
            </w:pPr>
            <w:r w:rsidRPr="00694F16">
              <w:rPr>
                <w:iCs/>
                <w:color w:val="212121"/>
                <w:sz w:val="20"/>
                <w:szCs w:val="20"/>
              </w:rPr>
              <w:t>Veiligheidsanalyse</w:t>
            </w:r>
          </w:p>
          <w:p w:rsidR="000A5CEB" w:rsidRPr="00694F16" w:rsidRDefault="000A5CEB" w:rsidP="000A5CEB">
            <w:pPr>
              <w:pStyle w:val="Lijstalinea"/>
              <w:numPr>
                <w:ilvl w:val="0"/>
                <w:numId w:val="16"/>
              </w:numPr>
              <w:rPr>
                <w:iCs/>
                <w:color w:val="212121"/>
                <w:sz w:val="20"/>
                <w:szCs w:val="20"/>
              </w:rPr>
            </w:pPr>
            <w:r w:rsidRPr="00694F16">
              <w:rPr>
                <w:iCs/>
                <w:color w:val="212121"/>
                <w:sz w:val="20"/>
                <w:szCs w:val="20"/>
              </w:rPr>
              <w:t>Sturing op (</w:t>
            </w:r>
            <w:proofErr w:type="spellStart"/>
            <w:r w:rsidRPr="00694F16">
              <w:rPr>
                <w:iCs/>
                <w:color w:val="212121"/>
                <w:sz w:val="20"/>
                <w:szCs w:val="20"/>
              </w:rPr>
              <w:t>kwaliteits</w:t>
            </w:r>
            <w:proofErr w:type="spellEnd"/>
            <w:r w:rsidRPr="00694F16">
              <w:rPr>
                <w:iCs/>
                <w:color w:val="212121"/>
                <w:sz w:val="20"/>
                <w:szCs w:val="20"/>
              </w:rPr>
              <w:t>) richtlijnen hulpverlening</w:t>
            </w:r>
          </w:p>
          <w:p w:rsidR="000A5CEB" w:rsidRPr="00694F16" w:rsidRDefault="000A5CEB" w:rsidP="000A5CEB">
            <w:pPr>
              <w:pStyle w:val="Lijstalinea"/>
              <w:numPr>
                <w:ilvl w:val="0"/>
                <w:numId w:val="16"/>
              </w:numPr>
              <w:rPr>
                <w:iCs/>
                <w:color w:val="212121"/>
                <w:sz w:val="20"/>
                <w:szCs w:val="20"/>
              </w:rPr>
            </w:pPr>
            <w:r w:rsidRPr="00694F16">
              <w:rPr>
                <w:iCs/>
                <w:color w:val="212121"/>
                <w:sz w:val="20"/>
                <w:szCs w:val="20"/>
              </w:rPr>
              <w:t>Procesmatig casuïstiek volgen</w:t>
            </w:r>
          </w:p>
          <w:p w:rsidR="000A5CEB" w:rsidRPr="00694F16" w:rsidRDefault="000A5CEB" w:rsidP="000A5CEB">
            <w:pPr>
              <w:pStyle w:val="Lijstalinea"/>
              <w:numPr>
                <w:ilvl w:val="0"/>
                <w:numId w:val="16"/>
              </w:numPr>
              <w:rPr>
                <w:iCs/>
                <w:color w:val="212121"/>
                <w:sz w:val="20"/>
                <w:szCs w:val="20"/>
              </w:rPr>
            </w:pPr>
            <w:r w:rsidRPr="00694F16">
              <w:rPr>
                <w:iCs/>
                <w:color w:val="212121"/>
                <w:sz w:val="20"/>
                <w:szCs w:val="20"/>
              </w:rPr>
              <w:t>Levert een bijdrage aan beoordelingsgesprekken casusregisseurs</w:t>
            </w:r>
          </w:p>
          <w:p w:rsidR="000A5CEB" w:rsidRDefault="000A5CEB" w:rsidP="002B48CD">
            <w:pPr>
              <w:pStyle w:val="Lijstalinea"/>
              <w:numPr>
                <w:ilvl w:val="0"/>
                <w:numId w:val="16"/>
              </w:numPr>
              <w:rPr>
                <w:iCs/>
                <w:color w:val="212121"/>
                <w:sz w:val="20"/>
                <w:szCs w:val="20"/>
              </w:rPr>
            </w:pPr>
            <w:r w:rsidRPr="000A5CEB">
              <w:rPr>
                <w:iCs/>
                <w:color w:val="212121"/>
                <w:sz w:val="20"/>
                <w:szCs w:val="20"/>
              </w:rPr>
              <w:t>Clientcontacten/ observatie op locatie</w:t>
            </w:r>
          </w:p>
          <w:p w:rsidR="00B469A5" w:rsidRPr="000A5CEB" w:rsidRDefault="000A5CEB" w:rsidP="00B469A5">
            <w:pPr>
              <w:pStyle w:val="Lijstalinea"/>
              <w:numPr>
                <w:ilvl w:val="0"/>
                <w:numId w:val="16"/>
              </w:numPr>
              <w:rPr>
                <w:iCs/>
                <w:color w:val="212121"/>
                <w:sz w:val="20"/>
                <w:szCs w:val="20"/>
              </w:rPr>
            </w:pPr>
            <w:r w:rsidRPr="000A5CEB">
              <w:rPr>
                <w:rFonts w:asciiTheme="minorHAnsi" w:hAnsiTheme="minorHAnsi" w:cs="Arial"/>
                <w:color w:val="000000"/>
                <w:sz w:val="20"/>
                <w:szCs w:val="20"/>
              </w:rPr>
              <w:t>Aandacht voor secundaire traumatisering</w:t>
            </w:r>
          </w:p>
        </w:tc>
        <w:tc>
          <w:tcPr>
            <w:tcW w:w="1021" w:type="dxa"/>
          </w:tcPr>
          <w:p w:rsidR="00B86344" w:rsidRDefault="00B86344" w:rsidP="000F0F44">
            <w:pPr>
              <w:rPr>
                <w:i/>
                <w:iCs/>
                <w:color w:val="212121"/>
                <w:sz w:val="20"/>
                <w:szCs w:val="20"/>
              </w:rPr>
            </w:pPr>
          </w:p>
        </w:tc>
        <w:tc>
          <w:tcPr>
            <w:tcW w:w="1105" w:type="dxa"/>
          </w:tcPr>
          <w:p w:rsidR="00B86344" w:rsidRPr="00EF73DB" w:rsidRDefault="00B86344" w:rsidP="00B634F6">
            <w:pPr>
              <w:rPr>
                <w:i/>
                <w:iCs/>
                <w:color w:val="212121"/>
                <w:sz w:val="20"/>
                <w:szCs w:val="20"/>
              </w:rPr>
            </w:pPr>
          </w:p>
        </w:tc>
        <w:tc>
          <w:tcPr>
            <w:tcW w:w="2693" w:type="dxa"/>
            <w:vMerge/>
          </w:tcPr>
          <w:p w:rsidR="00B86344" w:rsidRDefault="00B86344" w:rsidP="00B634F6">
            <w:pPr>
              <w:rPr>
                <w:i/>
                <w:iCs/>
                <w:color w:val="212121"/>
              </w:rPr>
            </w:pPr>
          </w:p>
        </w:tc>
      </w:tr>
      <w:tr w:rsidR="00B469A5" w:rsidTr="00B469A5">
        <w:tc>
          <w:tcPr>
            <w:tcW w:w="11732" w:type="dxa"/>
            <w:gridSpan w:val="5"/>
            <w:shd w:val="clear" w:color="auto" w:fill="FFC000"/>
          </w:tcPr>
          <w:p w:rsidR="00B469A5" w:rsidRDefault="00B469A5" w:rsidP="0014708A">
            <w:pPr>
              <w:rPr>
                <w:b/>
                <w:i/>
                <w:iCs/>
                <w:color w:val="212121"/>
              </w:rPr>
            </w:pPr>
            <w:r w:rsidRPr="00A63770">
              <w:rPr>
                <w:b/>
              </w:rPr>
              <w:t>Krimpens sociaal team</w:t>
            </w:r>
          </w:p>
        </w:tc>
        <w:tc>
          <w:tcPr>
            <w:tcW w:w="2693" w:type="dxa"/>
            <w:vMerge/>
            <w:shd w:val="clear" w:color="auto" w:fill="FFC000"/>
          </w:tcPr>
          <w:p w:rsidR="00B469A5" w:rsidRDefault="00B469A5" w:rsidP="00B634F6">
            <w:pPr>
              <w:rPr>
                <w:b/>
                <w:i/>
                <w:iCs/>
                <w:color w:val="212121"/>
              </w:rPr>
            </w:pPr>
          </w:p>
        </w:tc>
      </w:tr>
      <w:tr w:rsidR="000A5CEB" w:rsidTr="000A5CEB">
        <w:tc>
          <w:tcPr>
            <w:tcW w:w="1526" w:type="dxa"/>
            <w:shd w:val="clear" w:color="auto" w:fill="FFC000"/>
          </w:tcPr>
          <w:p w:rsidR="000A5CEB" w:rsidRPr="00EF73DB" w:rsidRDefault="000A5CEB" w:rsidP="000A5CEB">
            <w:pPr>
              <w:rPr>
                <w:b/>
                <w:i/>
                <w:iCs/>
                <w:color w:val="212121"/>
                <w:sz w:val="20"/>
              </w:rPr>
            </w:pPr>
            <w:r w:rsidRPr="00EF73DB">
              <w:rPr>
                <w:b/>
                <w:i/>
                <w:iCs/>
                <w:color w:val="212121"/>
                <w:sz w:val="20"/>
              </w:rPr>
              <w:t>Profiel</w:t>
            </w:r>
          </w:p>
        </w:tc>
        <w:tc>
          <w:tcPr>
            <w:tcW w:w="1559" w:type="dxa"/>
            <w:shd w:val="clear" w:color="auto" w:fill="FFC000"/>
          </w:tcPr>
          <w:p w:rsidR="000A5CEB" w:rsidRPr="00EF73DB" w:rsidRDefault="000A5CEB" w:rsidP="000A5CEB">
            <w:pPr>
              <w:rPr>
                <w:b/>
                <w:i/>
                <w:iCs/>
                <w:color w:val="212121"/>
                <w:sz w:val="20"/>
              </w:rPr>
            </w:pPr>
            <w:r w:rsidRPr="00EF73DB">
              <w:rPr>
                <w:b/>
                <w:i/>
                <w:iCs/>
                <w:color w:val="212121"/>
                <w:sz w:val="20"/>
              </w:rPr>
              <w:t>specialisatie</w:t>
            </w:r>
          </w:p>
        </w:tc>
        <w:tc>
          <w:tcPr>
            <w:tcW w:w="6521" w:type="dxa"/>
            <w:shd w:val="clear" w:color="auto" w:fill="FFC000"/>
          </w:tcPr>
          <w:p w:rsidR="000A5CEB" w:rsidRPr="00EF73DB" w:rsidRDefault="000A5CEB" w:rsidP="000A5CEB">
            <w:pPr>
              <w:rPr>
                <w:b/>
                <w:i/>
                <w:iCs/>
                <w:color w:val="212121"/>
                <w:sz w:val="20"/>
              </w:rPr>
            </w:pPr>
            <w:r w:rsidRPr="00EF73DB">
              <w:rPr>
                <w:b/>
                <w:i/>
                <w:iCs/>
                <w:color w:val="212121"/>
                <w:sz w:val="20"/>
              </w:rPr>
              <w:t>werkzaamheden</w:t>
            </w:r>
          </w:p>
        </w:tc>
        <w:tc>
          <w:tcPr>
            <w:tcW w:w="1021" w:type="dxa"/>
            <w:shd w:val="clear" w:color="auto" w:fill="FFC000"/>
          </w:tcPr>
          <w:p w:rsidR="000A5CEB" w:rsidRPr="00EF73DB" w:rsidRDefault="000A5CEB" w:rsidP="000A5CEB">
            <w:pPr>
              <w:rPr>
                <w:b/>
                <w:i/>
                <w:iCs/>
                <w:color w:val="212121"/>
                <w:sz w:val="20"/>
              </w:rPr>
            </w:pPr>
            <w:r w:rsidRPr="00EF73DB">
              <w:rPr>
                <w:b/>
                <w:i/>
                <w:iCs/>
                <w:color w:val="212121"/>
                <w:sz w:val="20"/>
              </w:rPr>
              <w:t>Huidige formatie</w:t>
            </w:r>
          </w:p>
        </w:tc>
        <w:tc>
          <w:tcPr>
            <w:tcW w:w="1105" w:type="dxa"/>
            <w:shd w:val="clear" w:color="auto" w:fill="FFC000"/>
          </w:tcPr>
          <w:p w:rsidR="000A5CEB" w:rsidRPr="00EF73DB" w:rsidRDefault="000A5CEB" w:rsidP="000A5CEB">
            <w:pPr>
              <w:rPr>
                <w:b/>
                <w:i/>
                <w:iCs/>
                <w:color w:val="212121"/>
                <w:sz w:val="20"/>
              </w:rPr>
            </w:pPr>
            <w:r w:rsidRPr="00EF73DB">
              <w:rPr>
                <w:b/>
                <w:i/>
                <w:iCs/>
                <w:color w:val="212121"/>
                <w:sz w:val="20"/>
              </w:rPr>
              <w:t>Gewenste formatie</w:t>
            </w:r>
          </w:p>
        </w:tc>
        <w:tc>
          <w:tcPr>
            <w:tcW w:w="2693" w:type="dxa"/>
            <w:vMerge/>
            <w:shd w:val="clear" w:color="auto" w:fill="FFC000"/>
          </w:tcPr>
          <w:p w:rsidR="000A5CEB" w:rsidRDefault="000A5CEB" w:rsidP="000A5CEB">
            <w:pPr>
              <w:rPr>
                <w:b/>
                <w:i/>
                <w:iCs/>
                <w:color w:val="212121"/>
              </w:rPr>
            </w:pPr>
          </w:p>
        </w:tc>
      </w:tr>
      <w:tr w:rsidR="00B86344" w:rsidTr="00B469A5">
        <w:tc>
          <w:tcPr>
            <w:tcW w:w="1526" w:type="dxa"/>
            <w:shd w:val="clear" w:color="auto" w:fill="auto"/>
          </w:tcPr>
          <w:p w:rsidR="00B86344" w:rsidRPr="00EF73DB" w:rsidRDefault="00422E0D" w:rsidP="00B634F6">
            <w:pPr>
              <w:rPr>
                <w:b/>
                <w:i/>
                <w:iCs/>
                <w:color w:val="212121"/>
                <w:sz w:val="20"/>
              </w:rPr>
            </w:pPr>
            <w:r w:rsidRPr="00EF73DB">
              <w:rPr>
                <w:i/>
                <w:iCs/>
                <w:color w:val="212121"/>
                <w:sz w:val="20"/>
                <w:szCs w:val="20"/>
              </w:rPr>
              <w:t>Casusregisseur</w:t>
            </w:r>
          </w:p>
        </w:tc>
        <w:tc>
          <w:tcPr>
            <w:tcW w:w="1559" w:type="dxa"/>
          </w:tcPr>
          <w:p w:rsidR="00B86344" w:rsidRPr="00EF73DB" w:rsidRDefault="00B86344" w:rsidP="00A63770">
            <w:pPr>
              <w:rPr>
                <w:b/>
                <w:i/>
                <w:iCs/>
                <w:color w:val="212121"/>
                <w:sz w:val="20"/>
              </w:rPr>
            </w:pPr>
            <w:r>
              <w:rPr>
                <w:i/>
                <w:iCs/>
                <w:color w:val="212121"/>
                <w:sz w:val="20"/>
                <w:szCs w:val="20"/>
              </w:rPr>
              <w:t>(basiswerkzaamheden ongeacht specialisatie en doelgroep)</w:t>
            </w:r>
          </w:p>
        </w:tc>
        <w:tc>
          <w:tcPr>
            <w:tcW w:w="6521" w:type="dxa"/>
          </w:tcPr>
          <w:p w:rsidR="00B86344" w:rsidRDefault="00B86344" w:rsidP="00A41B21">
            <w:pPr>
              <w:pStyle w:val="Lijstalinea"/>
              <w:numPr>
                <w:ilvl w:val="0"/>
                <w:numId w:val="1"/>
              </w:numPr>
              <w:rPr>
                <w:color w:val="212121"/>
                <w:sz w:val="20"/>
                <w:szCs w:val="20"/>
              </w:rPr>
            </w:pPr>
            <w:r w:rsidRPr="00A41B21">
              <w:rPr>
                <w:color w:val="212121"/>
                <w:sz w:val="20"/>
                <w:szCs w:val="20"/>
              </w:rPr>
              <w:t>(Basis)hulpverlening (</w:t>
            </w:r>
            <w:r>
              <w:rPr>
                <w:color w:val="212121"/>
                <w:sz w:val="20"/>
                <w:szCs w:val="20"/>
              </w:rPr>
              <w:t>advies, hulp en ondersteuning</w:t>
            </w:r>
            <w:r w:rsidRPr="00A41B21">
              <w:rPr>
                <w:color w:val="212121"/>
                <w:sz w:val="20"/>
                <w:szCs w:val="20"/>
              </w:rPr>
              <w:t xml:space="preserve"> op alle levensgebieden met alle gezinsleden)</w:t>
            </w:r>
          </w:p>
          <w:p w:rsidR="00B86344" w:rsidRPr="00A41B21" w:rsidRDefault="00B86344" w:rsidP="00A41B21">
            <w:pPr>
              <w:pStyle w:val="Lijstalinea"/>
              <w:numPr>
                <w:ilvl w:val="0"/>
                <w:numId w:val="1"/>
              </w:numPr>
              <w:rPr>
                <w:color w:val="212121"/>
                <w:sz w:val="20"/>
                <w:szCs w:val="20"/>
              </w:rPr>
            </w:pPr>
            <w:r>
              <w:rPr>
                <w:color w:val="212121"/>
                <w:sz w:val="20"/>
                <w:szCs w:val="20"/>
              </w:rPr>
              <w:t>Voeren van regie over het hulpverleningsproces</w:t>
            </w:r>
          </w:p>
          <w:p w:rsidR="00B86344" w:rsidRPr="00EF73DB" w:rsidRDefault="00B86344" w:rsidP="00BC61FF">
            <w:pPr>
              <w:pStyle w:val="Lijstalinea"/>
              <w:numPr>
                <w:ilvl w:val="0"/>
                <w:numId w:val="1"/>
              </w:numPr>
              <w:rPr>
                <w:color w:val="212121"/>
                <w:sz w:val="20"/>
                <w:szCs w:val="20"/>
              </w:rPr>
            </w:pPr>
            <w:r w:rsidRPr="00EF73DB">
              <w:rPr>
                <w:color w:val="212121"/>
                <w:sz w:val="20"/>
                <w:szCs w:val="20"/>
              </w:rPr>
              <w:t>Onderzoek en analyse, wat is er aan de hand en wat moet er gebeuren</w:t>
            </w:r>
          </w:p>
          <w:p w:rsidR="00B86344" w:rsidRPr="00EF73DB" w:rsidRDefault="00B86344" w:rsidP="00BC61FF">
            <w:pPr>
              <w:pStyle w:val="Lijstalinea"/>
              <w:numPr>
                <w:ilvl w:val="0"/>
                <w:numId w:val="1"/>
              </w:numPr>
              <w:rPr>
                <w:color w:val="212121"/>
                <w:sz w:val="20"/>
                <w:szCs w:val="20"/>
              </w:rPr>
            </w:pPr>
            <w:r w:rsidRPr="00EF73DB">
              <w:rPr>
                <w:color w:val="212121"/>
                <w:sz w:val="20"/>
                <w:szCs w:val="20"/>
              </w:rPr>
              <w:t>Veiligheidsinventarisatie</w:t>
            </w:r>
          </w:p>
          <w:p w:rsidR="00B86344" w:rsidRPr="00EF73DB" w:rsidRDefault="00B86344" w:rsidP="00BC61FF">
            <w:pPr>
              <w:pStyle w:val="Lijstalinea"/>
              <w:numPr>
                <w:ilvl w:val="0"/>
                <w:numId w:val="1"/>
              </w:numPr>
              <w:rPr>
                <w:color w:val="212121"/>
                <w:sz w:val="20"/>
                <w:szCs w:val="20"/>
              </w:rPr>
            </w:pPr>
            <w:r w:rsidRPr="00EF73DB">
              <w:rPr>
                <w:color w:val="212121"/>
                <w:sz w:val="20"/>
                <w:szCs w:val="20"/>
              </w:rPr>
              <w:t>Systeemgericht</w:t>
            </w:r>
          </w:p>
          <w:p w:rsidR="00B86344" w:rsidRPr="00EF73DB" w:rsidRDefault="00B86344" w:rsidP="00BC61FF">
            <w:pPr>
              <w:pStyle w:val="Lijstalinea"/>
              <w:numPr>
                <w:ilvl w:val="0"/>
                <w:numId w:val="1"/>
              </w:numPr>
              <w:rPr>
                <w:color w:val="212121"/>
                <w:sz w:val="20"/>
                <w:szCs w:val="20"/>
              </w:rPr>
            </w:pPr>
            <w:r w:rsidRPr="00EF73DB">
              <w:rPr>
                <w:color w:val="212121"/>
                <w:sz w:val="20"/>
                <w:szCs w:val="20"/>
              </w:rPr>
              <w:t>Afstemming ketenpartners en netwerk</w:t>
            </w:r>
          </w:p>
          <w:p w:rsidR="00B86344" w:rsidRPr="00EF73DB" w:rsidRDefault="00B86344" w:rsidP="00BC61FF">
            <w:pPr>
              <w:pStyle w:val="Lijstalinea"/>
              <w:numPr>
                <w:ilvl w:val="0"/>
                <w:numId w:val="1"/>
              </w:numPr>
              <w:rPr>
                <w:color w:val="212121"/>
                <w:sz w:val="20"/>
                <w:szCs w:val="20"/>
              </w:rPr>
            </w:pPr>
            <w:r w:rsidRPr="00EF73DB">
              <w:rPr>
                <w:color w:val="212121"/>
                <w:sz w:val="20"/>
                <w:szCs w:val="20"/>
                <w:shd w:val="clear" w:color="auto" w:fill="FFFFFF"/>
              </w:rPr>
              <w:lastRenderedPageBreak/>
              <w:t>Praktische ondersteuning bij o.a. aanvragen (huisvesting/financiën)</w:t>
            </w:r>
          </w:p>
          <w:p w:rsidR="00B86344" w:rsidRPr="0011232B" w:rsidRDefault="00B86344" w:rsidP="00BC61FF">
            <w:pPr>
              <w:pStyle w:val="Lijstalinea"/>
              <w:numPr>
                <w:ilvl w:val="0"/>
                <w:numId w:val="1"/>
              </w:numPr>
              <w:shd w:val="clear" w:color="auto" w:fill="FFFFFF"/>
              <w:rPr>
                <w:color w:val="000000"/>
                <w:sz w:val="20"/>
                <w:szCs w:val="20"/>
              </w:rPr>
            </w:pPr>
            <w:r w:rsidRPr="0011232B">
              <w:rPr>
                <w:color w:val="212121"/>
                <w:sz w:val="20"/>
                <w:szCs w:val="20"/>
              </w:rPr>
              <w:t>PVTM Meldingen/Triage + Inventarisatie HG meldingen/Huiselijk Geweld interventies - weten hoe te handelen bij (seksueel) geweld</w:t>
            </w:r>
          </w:p>
          <w:p w:rsidR="00B86344" w:rsidRPr="0011232B" w:rsidRDefault="00B86344" w:rsidP="00252EAE">
            <w:pPr>
              <w:pStyle w:val="Lijstalinea"/>
              <w:numPr>
                <w:ilvl w:val="0"/>
                <w:numId w:val="1"/>
              </w:numPr>
              <w:shd w:val="clear" w:color="auto" w:fill="FFFFFF"/>
              <w:rPr>
                <w:color w:val="000000"/>
                <w:sz w:val="20"/>
                <w:szCs w:val="20"/>
              </w:rPr>
            </w:pPr>
            <w:r w:rsidRPr="0011232B">
              <w:rPr>
                <w:color w:val="212121"/>
                <w:sz w:val="20"/>
                <w:szCs w:val="20"/>
              </w:rPr>
              <w:t>Opstellen en handelen bij Veiligheids-, ondersteunings- en herstel plan</w:t>
            </w:r>
          </w:p>
          <w:p w:rsidR="00B86344" w:rsidRPr="0011232B" w:rsidRDefault="00B86344" w:rsidP="00252EAE">
            <w:pPr>
              <w:pStyle w:val="Lijstalinea"/>
              <w:numPr>
                <w:ilvl w:val="0"/>
                <w:numId w:val="1"/>
              </w:numPr>
              <w:shd w:val="clear" w:color="auto" w:fill="FFFFFF"/>
              <w:rPr>
                <w:color w:val="000000"/>
                <w:sz w:val="20"/>
                <w:szCs w:val="20"/>
              </w:rPr>
            </w:pPr>
            <w:r w:rsidRPr="0011232B">
              <w:rPr>
                <w:color w:val="212121"/>
                <w:sz w:val="20"/>
                <w:szCs w:val="20"/>
              </w:rPr>
              <w:t>Inschatting passende maatwerkvoorziening</w:t>
            </w:r>
          </w:p>
          <w:p w:rsidR="00B86344" w:rsidRPr="0011232B" w:rsidRDefault="00B86344" w:rsidP="00252EAE">
            <w:pPr>
              <w:pStyle w:val="Lijstalinea"/>
              <w:numPr>
                <w:ilvl w:val="0"/>
                <w:numId w:val="1"/>
              </w:numPr>
              <w:rPr>
                <w:color w:val="212121"/>
                <w:sz w:val="20"/>
                <w:szCs w:val="20"/>
              </w:rPr>
            </w:pPr>
            <w:r w:rsidRPr="0011232B">
              <w:rPr>
                <w:color w:val="212121"/>
                <w:sz w:val="20"/>
                <w:szCs w:val="20"/>
              </w:rPr>
              <w:t>Toeleiding specialistische hulpverlening en regisseert het ingezette hulpverleningstraject/ opdrachtgever</w:t>
            </w:r>
          </w:p>
          <w:p w:rsidR="00B86344" w:rsidRPr="0011232B" w:rsidRDefault="00B86344" w:rsidP="00A41B21">
            <w:pPr>
              <w:pStyle w:val="Lijstalinea"/>
              <w:numPr>
                <w:ilvl w:val="0"/>
                <w:numId w:val="1"/>
              </w:numPr>
              <w:rPr>
                <w:color w:val="212121"/>
                <w:sz w:val="20"/>
                <w:szCs w:val="20"/>
              </w:rPr>
            </w:pPr>
            <w:r w:rsidRPr="0011232B">
              <w:rPr>
                <w:color w:val="212121"/>
                <w:sz w:val="20"/>
                <w:szCs w:val="20"/>
              </w:rPr>
              <w:t>Maakt inschatting en handelt bij  crisis</w:t>
            </w:r>
          </w:p>
          <w:p w:rsidR="00B86344" w:rsidRPr="0011232B" w:rsidRDefault="00B86344" w:rsidP="00A41B21">
            <w:pPr>
              <w:pStyle w:val="Lijstalinea"/>
              <w:numPr>
                <w:ilvl w:val="0"/>
                <w:numId w:val="1"/>
              </w:numPr>
              <w:rPr>
                <w:color w:val="212121"/>
                <w:sz w:val="20"/>
                <w:szCs w:val="20"/>
              </w:rPr>
            </w:pPr>
            <w:r w:rsidRPr="0011232B">
              <w:rPr>
                <w:color w:val="212121"/>
                <w:sz w:val="20"/>
                <w:szCs w:val="20"/>
              </w:rPr>
              <w:t xml:space="preserve">Rapportage: doelgericht registreren van contactmomenten en opstellen ondersteuningsplan </w:t>
            </w:r>
          </w:p>
          <w:p w:rsidR="00B86344" w:rsidRPr="0011232B" w:rsidRDefault="00B86344" w:rsidP="00A41B21">
            <w:pPr>
              <w:pStyle w:val="Lijstalinea"/>
              <w:numPr>
                <w:ilvl w:val="0"/>
                <w:numId w:val="1"/>
              </w:numPr>
              <w:rPr>
                <w:color w:val="212121"/>
                <w:sz w:val="20"/>
                <w:szCs w:val="20"/>
              </w:rPr>
            </w:pPr>
            <w:r w:rsidRPr="0011232B">
              <w:rPr>
                <w:color w:val="212121"/>
                <w:sz w:val="20"/>
                <w:szCs w:val="20"/>
              </w:rPr>
              <w:t>Cliënten kunnen motiveren tot gedragsverandering</w:t>
            </w:r>
          </w:p>
          <w:p w:rsidR="00B86344" w:rsidRPr="00BC0917" w:rsidRDefault="00B86344" w:rsidP="00A41B21">
            <w:pPr>
              <w:pStyle w:val="Lijstalinea"/>
              <w:numPr>
                <w:ilvl w:val="0"/>
                <w:numId w:val="1"/>
              </w:numPr>
              <w:rPr>
                <w:color w:val="212121"/>
                <w:sz w:val="20"/>
                <w:szCs w:val="20"/>
              </w:rPr>
            </w:pPr>
            <w:r>
              <w:rPr>
                <w:color w:val="212121"/>
                <w:sz w:val="20"/>
                <w:szCs w:val="20"/>
                <w:shd w:val="clear" w:color="auto" w:fill="FFFFFF"/>
              </w:rPr>
              <w:t>Herkennen van psychische/psychiatrische klachten</w:t>
            </w:r>
          </w:p>
          <w:p w:rsidR="00B86344" w:rsidRPr="00EF73DB" w:rsidRDefault="00B86344" w:rsidP="00B634F6">
            <w:pPr>
              <w:rPr>
                <w:b/>
                <w:i/>
                <w:iCs/>
                <w:color w:val="212121"/>
                <w:sz w:val="20"/>
              </w:rPr>
            </w:pPr>
            <w:r>
              <w:rPr>
                <w:color w:val="212121"/>
                <w:sz w:val="20"/>
                <w:szCs w:val="20"/>
                <w:shd w:val="clear" w:color="auto" w:fill="FFFFFF"/>
              </w:rPr>
              <w:t>Activeren en benutten van eigen netwerk van de cliënt</w:t>
            </w:r>
          </w:p>
        </w:tc>
        <w:tc>
          <w:tcPr>
            <w:tcW w:w="1021" w:type="dxa"/>
          </w:tcPr>
          <w:p w:rsidR="00B86344" w:rsidRPr="00EF73DB" w:rsidRDefault="00B86344" w:rsidP="0014708A">
            <w:pPr>
              <w:rPr>
                <w:b/>
                <w:i/>
                <w:iCs/>
                <w:color w:val="212121"/>
                <w:sz w:val="20"/>
              </w:rPr>
            </w:pPr>
          </w:p>
        </w:tc>
        <w:tc>
          <w:tcPr>
            <w:tcW w:w="1105" w:type="dxa"/>
          </w:tcPr>
          <w:p w:rsidR="00B86344" w:rsidRPr="00EF73DB" w:rsidRDefault="00B86344" w:rsidP="0014708A">
            <w:pPr>
              <w:rPr>
                <w:b/>
                <w:i/>
                <w:iCs/>
                <w:color w:val="212121"/>
                <w:sz w:val="20"/>
              </w:rPr>
            </w:pPr>
          </w:p>
        </w:tc>
        <w:tc>
          <w:tcPr>
            <w:tcW w:w="2693" w:type="dxa"/>
            <w:vMerge/>
            <w:shd w:val="clear" w:color="auto" w:fill="FFC000"/>
          </w:tcPr>
          <w:p w:rsidR="00B86344" w:rsidRDefault="00B86344" w:rsidP="00B634F6">
            <w:pPr>
              <w:rPr>
                <w:b/>
                <w:i/>
                <w:iCs/>
                <w:color w:val="212121"/>
              </w:rPr>
            </w:pPr>
          </w:p>
        </w:tc>
      </w:tr>
      <w:tr w:rsidR="00B86344" w:rsidTr="00B469A5">
        <w:tc>
          <w:tcPr>
            <w:tcW w:w="1526" w:type="dxa"/>
            <w:vMerge w:val="restart"/>
          </w:tcPr>
          <w:p w:rsidR="00B86344" w:rsidRPr="00EF73DB" w:rsidRDefault="00B86344" w:rsidP="00A41B21">
            <w:pPr>
              <w:rPr>
                <w:i/>
                <w:iCs/>
                <w:color w:val="212121"/>
                <w:sz w:val="20"/>
                <w:szCs w:val="20"/>
              </w:rPr>
            </w:pPr>
            <w:r w:rsidRPr="00EF73DB">
              <w:rPr>
                <w:i/>
                <w:iCs/>
                <w:color w:val="212121"/>
                <w:sz w:val="20"/>
                <w:szCs w:val="20"/>
              </w:rPr>
              <w:t xml:space="preserve">Casusregisseur </w:t>
            </w:r>
          </w:p>
        </w:tc>
        <w:tc>
          <w:tcPr>
            <w:tcW w:w="1559" w:type="dxa"/>
          </w:tcPr>
          <w:p w:rsidR="00B86344" w:rsidRPr="00EF73DB" w:rsidRDefault="00B86344" w:rsidP="00BC61FF">
            <w:pPr>
              <w:rPr>
                <w:i/>
                <w:iCs/>
                <w:color w:val="212121"/>
                <w:sz w:val="20"/>
                <w:szCs w:val="20"/>
              </w:rPr>
            </w:pPr>
            <w:r>
              <w:rPr>
                <w:i/>
                <w:iCs/>
                <w:color w:val="212121"/>
                <w:sz w:val="20"/>
                <w:szCs w:val="20"/>
              </w:rPr>
              <w:t>Jeugd (SKJ registratie)</w:t>
            </w:r>
          </w:p>
        </w:tc>
        <w:tc>
          <w:tcPr>
            <w:tcW w:w="6521" w:type="dxa"/>
          </w:tcPr>
          <w:p w:rsidR="00B86344" w:rsidRDefault="00B86344" w:rsidP="00C40153">
            <w:pPr>
              <w:pStyle w:val="Lijstalinea"/>
              <w:numPr>
                <w:ilvl w:val="0"/>
                <w:numId w:val="1"/>
              </w:numPr>
              <w:rPr>
                <w:color w:val="212121"/>
                <w:sz w:val="20"/>
                <w:szCs w:val="20"/>
              </w:rPr>
            </w:pPr>
            <w:r>
              <w:rPr>
                <w:color w:val="212121"/>
                <w:sz w:val="20"/>
                <w:szCs w:val="20"/>
              </w:rPr>
              <w:t>O</w:t>
            </w:r>
            <w:r w:rsidRPr="00EF73DB">
              <w:rPr>
                <w:color w:val="212121"/>
                <w:sz w:val="20"/>
                <w:szCs w:val="20"/>
              </w:rPr>
              <w:t>pvoedondersteuning</w:t>
            </w:r>
          </w:p>
          <w:p w:rsidR="00B86344" w:rsidRDefault="00B86344" w:rsidP="00C40153">
            <w:pPr>
              <w:pStyle w:val="Lijstalinea"/>
              <w:numPr>
                <w:ilvl w:val="0"/>
                <w:numId w:val="1"/>
              </w:numPr>
              <w:rPr>
                <w:color w:val="212121"/>
                <w:sz w:val="20"/>
                <w:szCs w:val="20"/>
              </w:rPr>
            </w:pPr>
            <w:r>
              <w:rPr>
                <w:color w:val="212121"/>
                <w:sz w:val="20"/>
                <w:szCs w:val="20"/>
              </w:rPr>
              <w:t>Signaleren van ontwikkelingsproblemen bij kinderen</w:t>
            </w:r>
          </w:p>
          <w:p w:rsidR="00B86344" w:rsidRPr="00EF73DB" w:rsidRDefault="00B86344" w:rsidP="00C40153">
            <w:pPr>
              <w:pStyle w:val="Lijstalinea"/>
              <w:numPr>
                <w:ilvl w:val="0"/>
                <w:numId w:val="1"/>
              </w:numPr>
              <w:rPr>
                <w:color w:val="212121"/>
                <w:sz w:val="20"/>
                <w:szCs w:val="20"/>
              </w:rPr>
            </w:pPr>
            <w:r>
              <w:rPr>
                <w:color w:val="212121"/>
                <w:sz w:val="20"/>
                <w:szCs w:val="20"/>
              </w:rPr>
              <w:t>Omgaan met complexe scheidingen</w:t>
            </w:r>
          </w:p>
          <w:p w:rsidR="00B86344" w:rsidRPr="00B86344" w:rsidRDefault="00B86344" w:rsidP="00B86344">
            <w:pPr>
              <w:pStyle w:val="Lijstalinea"/>
              <w:numPr>
                <w:ilvl w:val="0"/>
                <w:numId w:val="1"/>
              </w:numPr>
              <w:rPr>
                <w:color w:val="212121"/>
                <w:sz w:val="20"/>
                <w:szCs w:val="20"/>
              </w:rPr>
            </w:pPr>
            <w:r w:rsidRPr="00EF73DB">
              <w:rPr>
                <w:color w:val="212121"/>
                <w:sz w:val="20"/>
                <w:szCs w:val="20"/>
              </w:rPr>
              <w:t>Indien nodig drangaanpak</w:t>
            </w:r>
            <w:r w:rsidR="00B44F3A">
              <w:rPr>
                <w:color w:val="212121"/>
                <w:sz w:val="20"/>
                <w:szCs w:val="20"/>
              </w:rPr>
              <w:t>/intensieve hulpverlening</w:t>
            </w:r>
            <w:r w:rsidRPr="00EF73DB">
              <w:rPr>
                <w:color w:val="212121"/>
                <w:sz w:val="20"/>
                <w:szCs w:val="20"/>
              </w:rPr>
              <w:t xml:space="preserve"> – laatste kans voor opschaling melding Jeugdbeschermingsplein</w:t>
            </w:r>
          </w:p>
        </w:tc>
        <w:tc>
          <w:tcPr>
            <w:tcW w:w="1021" w:type="dxa"/>
          </w:tcPr>
          <w:p w:rsidR="00B86344" w:rsidRDefault="00B86344" w:rsidP="00B634F6">
            <w:pPr>
              <w:rPr>
                <w:i/>
                <w:iCs/>
                <w:color w:val="212121"/>
              </w:rPr>
            </w:pPr>
            <w:r>
              <w:rPr>
                <w:i/>
                <w:iCs/>
                <w:color w:val="212121"/>
              </w:rPr>
              <w:t>7.02 +2 tijdelijk</w:t>
            </w:r>
          </w:p>
        </w:tc>
        <w:tc>
          <w:tcPr>
            <w:tcW w:w="1105" w:type="dxa"/>
          </w:tcPr>
          <w:p w:rsidR="00B86344" w:rsidRDefault="00B86344" w:rsidP="00B634F6">
            <w:pPr>
              <w:rPr>
                <w:i/>
                <w:iCs/>
                <w:color w:val="212121"/>
              </w:rPr>
            </w:pPr>
          </w:p>
        </w:tc>
        <w:tc>
          <w:tcPr>
            <w:tcW w:w="2693" w:type="dxa"/>
            <w:vMerge/>
          </w:tcPr>
          <w:p w:rsidR="00B86344" w:rsidRPr="00732789" w:rsidRDefault="00B86344" w:rsidP="00B634F6">
            <w:pPr>
              <w:rPr>
                <w:rFonts w:asciiTheme="minorHAnsi" w:hAnsiTheme="minorHAnsi"/>
                <w:i/>
                <w:iCs/>
                <w:color w:val="212121"/>
              </w:rPr>
            </w:pPr>
          </w:p>
        </w:tc>
      </w:tr>
      <w:tr w:rsidR="00B86344" w:rsidTr="00B469A5">
        <w:tc>
          <w:tcPr>
            <w:tcW w:w="1526" w:type="dxa"/>
            <w:vMerge/>
          </w:tcPr>
          <w:p w:rsidR="00B86344" w:rsidRPr="00EF73DB" w:rsidRDefault="00B86344" w:rsidP="00A41B21">
            <w:pPr>
              <w:rPr>
                <w:i/>
                <w:iCs/>
                <w:color w:val="212121"/>
                <w:sz w:val="20"/>
                <w:szCs w:val="20"/>
              </w:rPr>
            </w:pPr>
          </w:p>
        </w:tc>
        <w:tc>
          <w:tcPr>
            <w:tcW w:w="1559" w:type="dxa"/>
          </w:tcPr>
          <w:p w:rsidR="00B86344" w:rsidRPr="00EF73DB" w:rsidRDefault="00B86344" w:rsidP="00C40153">
            <w:pPr>
              <w:rPr>
                <w:i/>
                <w:iCs/>
                <w:color w:val="212121"/>
                <w:sz w:val="20"/>
                <w:szCs w:val="20"/>
              </w:rPr>
            </w:pPr>
            <w:r>
              <w:rPr>
                <w:i/>
                <w:iCs/>
                <w:color w:val="212121"/>
                <w:sz w:val="20"/>
                <w:szCs w:val="20"/>
              </w:rPr>
              <w:t>Intensieve j</w:t>
            </w:r>
            <w:r w:rsidRPr="00EF73DB">
              <w:rPr>
                <w:i/>
                <w:iCs/>
                <w:color w:val="212121"/>
                <w:sz w:val="20"/>
                <w:szCs w:val="20"/>
              </w:rPr>
              <w:t>ongeren coaching</w:t>
            </w:r>
            <w:r>
              <w:rPr>
                <w:i/>
                <w:iCs/>
                <w:color w:val="212121"/>
                <w:sz w:val="20"/>
                <w:szCs w:val="20"/>
              </w:rPr>
              <w:t xml:space="preserve"> (SKJ registratie)</w:t>
            </w:r>
          </w:p>
        </w:tc>
        <w:tc>
          <w:tcPr>
            <w:tcW w:w="6521" w:type="dxa"/>
          </w:tcPr>
          <w:p w:rsidR="00B86344" w:rsidRDefault="00B86344" w:rsidP="0011232B">
            <w:pPr>
              <w:pStyle w:val="Lijstalinea"/>
              <w:numPr>
                <w:ilvl w:val="0"/>
                <w:numId w:val="18"/>
              </w:numPr>
              <w:rPr>
                <w:rFonts w:eastAsia="Times New Roman"/>
                <w:color w:val="212121"/>
                <w:sz w:val="20"/>
                <w:szCs w:val="20"/>
              </w:rPr>
            </w:pPr>
            <w:proofErr w:type="spellStart"/>
            <w:r>
              <w:rPr>
                <w:rFonts w:eastAsia="Times New Roman"/>
                <w:color w:val="212121"/>
                <w:sz w:val="20"/>
                <w:szCs w:val="20"/>
              </w:rPr>
              <w:t>Outreachend</w:t>
            </w:r>
            <w:proofErr w:type="spellEnd"/>
            <w:r>
              <w:rPr>
                <w:rFonts w:eastAsia="Times New Roman"/>
                <w:color w:val="212121"/>
                <w:sz w:val="20"/>
                <w:szCs w:val="20"/>
              </w:rPr>
              <w:t xml:space="preserve"> en laagdrempelig </w:t>
            </w:r>
          </w:p>
          <w:p w:rsidR="00B86344" w:rsidRDefault="00B86344" w:rsidP="0011232B">
            <w:pPr>
              <w:pStyle w:val="Lijstalinea"/>
              <w:numPr>
                <w:ilvl w:val="0"/>
                <w:numId w:val="18"/>
              </w:numPr>
              <w:rPr>
                <w:rFonts w:eastAsia="Times New Roman"/>
                <w:color w:val="212121"/>
                <w:sz w:val="20"/>
                <w:szCs w:val="20"/>
              </w:rPr>
            </w:pPr>
            <w:r>
              <w:rPr>
                <w:rFonts w:eastAsia="Times New Roman"/>
                <w:color w:val="212121"/>
                <w:sz w:val="20"/>
                <w:szCs w:val="20"/>
              </w:rPr>
              <w:t>Coaching/begeleiding en advies o.a. middels activiteiten/sport</w:t>
            </w:r>
          </w:p>
          <w:p w:rsidR="00B86344" w:rsidRDefault="00B86344" w:rsidP="0011232B">
            <w:pPr>
              <w:pStyle w:val="Lijstalinea"/>
              <w:numPr>
                <w:ilvl w:val="0"/>
                <w:numId w:val="18"/>
              </w:numPr>
              <w:rPr>
                <w:rFonts w:eastAsia="Times New Roman"/>
                <w:color w:val="212121"/>
                <w:sz w:val="20"/>
                <w:szCs w:val="20"/>
              </w:rPr>
            </w:pPr>
            <w:r>
              <w:rPr>
                <w:rFonts w:eastAsia="Times New Roman"/>
                <w:color w:val="212121"/>
                <w:sz w:val="20"/>
                <w:szCs w:val="20"/>
              </w:rPr>
              <w:t>Kennis van middelen en seksuele – identiteitsontwikkeling</w:t>
            </w:r>
          </w:p>
          <w:p w:rsidR="00B86344" w:rsidRDefault="00B86344" w:rsidP="0011232B">
            <w:pPr>
              <w:pStyle w:val="Lijstalinea"/>
              <w:numPr>
                <w:ilvl w:val="0"/>
                <w:numId w:val="18"/>
              </w:numPr>
              <w:rPr>
                <w:rFonts w:eastAsia="Times New Roman"/>
                <w:color w:val="212121"/>
                <w:sz w:val="20"/>
                <w:szCs w:val="20"/>
              </w:rPr>
            </w:pPr>
            <w:r>
              <w:rPr>
                <w:rFonts w:eastAsia="Times New Roman"/>
                <w:color w:val="212121"/>
                <w:sz w:val="20"/>
                <w:szCs w:val="20"/>
              </w:rPr>
              <w:t xml:space="preserve">Werkt op plekken waar jongeren verblijven </w:t>
            </w:r>
          </w:p>
          <w:p w:rsidR="00B86344" w:rsidRDefault="00B86344" w:rsidP="0011232B">
            <w:pPr>
              <w:pStyle w:val="Lijstalinea"/>
              <w:numPr>
                <w:ilvl w:val="0"/>
                <w:numId w:val="18"/>
              </w:numPr>
              <w:rPr>
                <w:rFonts w:eastAsia="Times New Roman"/>
                <w:color w:val="212121"/>
                <w:sz w:val="20"/>
                <w:szCs w:val="20"/>
              </w:rPr>
            </w:pPr>
            <w:r>
              <w:rPr>
                <w:rFonts w:eastAsia="Times New Roman"/>
                <w:color w:val="212121"/>
                <w:sz w:val="20"/>
                <w:szCs w:val="20"/>
              </w:rPr>
              <w:t>Werkt individueel of in groepsaanpak met de jongeren</w:t>
            </w:r>
          </w:p>
          <w:p w:rsidR="00B86344" w:rsidRDefault="00B86344" w:rsidP="0011232B">
            <w:pPr>
              <w:pStyle w:val="Lijstalinea"/>
              <w:numPr>
                <w:ilvl w:val="0"/>
                <w:numId w:val="18"/>
              </w:numPr>
              <w:rPr>
                <w:rFonts w:eastAsia="Times New Roman"/>
                <w:color w:val="212121"/>
                <w:sz w:val="20"/>
                <w:szCs w:val="20"/>
              </w:rPr>
            </w:pPr>
            <w:r>
              <w:rPr>
                <w:rFonts w:eastAsia="Times New Roman"/>
                <w:color w:val="212121"/>
                <w:sz w:val="20"/>
                <w:szCs w:val="20"/>
              </w:rPr>
              <w:t>Benadert problematiek vanuit oorzakelijk en contextueel perspectief</w:t>
            </w:r>
          </w:p>
          <w:p w:rsidR="00B86344" w:rsidRDefault="00B86344" w:rsidP="0011232B">
            <w:pPr>
              <w:pStyle w:val="Lijstalinea"/>
              <w:numPr>
                <w:ilvl w:val="0"/>
                <w:numId w:val="18"/>
              </w:numPr>
              <w:rPr>
                <w:rFonts w:eastAsia="Times New Roman"/>
                <w:sz w:val="20"/>
                <w:szCs w:val="20"/>
              </w:rPr>
            </w:pPr>
            <w:r>
              <w:rPr>
                <w:rFonts w:eastAsia="Times New Roman"/>
                <w:sz w:val="20"/>
                <w:szCs w:val="20"/>
              </w:rPr>
              <w:t>Toeleiding specialistische hulpverlening en gezinsaanpak</w:t>
            </w:r>
          </w:p>
          <w:p w:rsidR="00B86344" w:rsidRDefault="00B86344" w:rsidP="0011232B">
            <w:pPr>
              <w:pStyle w:val="Lijstalinea"/>
              <w:numPr>
                <w:ilvl w:val="0"/>
                <w:numId w:val="18"/>
              </w:numPr>
              <w:rPr>
                <w:rFonts w:eastAsia="Times New Roman"/>
                <w:sz w:val="20"/>
                <w:szCs w:val="20"/>
              </w:rPr>
            </w:pPr>
            <w:r>
              <w:rPr>
                <w:rFonts w:eastAsia="Times New Roman"/>
                <w:sz w:val="20"/>
                <w:szCs w:val="20"/>
              </w:rPr>
              <w:t>Oog voor goede samenwerking en afstemming met de samenwerkingspartners (o.a. politie/handhaving/jongerenwerk)</w:t>
            </w:r>
          </w:p>
          <w:p w:rsidR="00B86344" w:rsidRDefault="00B86344" w:rsidP="0011232B">
            <w:pPr>
              <w:pStyle w:val="Lijstalinea"/>
              <w:numPr>
                <w:ilvl w:val="0"/>
                <w:numId w:val="18"/>
              </w:numPr>
              <w:rPr>
                <w:rFonts w:eastAsia="Times New Roman"/>
                <w:sz w:val="20"/>
                <w:szCs w:val="20"/>
              </w:rPr>
            </w:pPr>
            <w:r>
              <w:rPr>
                <w:rFonts w:eastAsia="Times New Roman"/>
                <w:sz w:val="20"/>
                <w:szCs w:val="20"/>
              </w:rPr>
              <w:t>Signaleert trends en ontwikkelingen rondom de jeugd en adviseert de gemeente hierover</w:t>
            </w:r>
          </w:p>
          <w:p w:rsidR="00B86344" w:rsidRDefault="00B86344" w:rsidP="000A5CEB">
            <w:pPr>
              <w:pStyle w:val="Lijstalinea"/>
              <w:numPr>
                <w:ilvl w:val="0"/>
                <w:numId w:val="18"/>
              </w:numPr>
              <w:rPr>
                <w:rFonts w:eastAsia="Times New Roman"/>
                <w:sz w:val="20"/>
                <w:szCs w:val="20"/>
              </w:rPr>
            </w:pPr>
            <w:r>
              <w:rPr>
                <w:rFonts w:eastAsia="Times New Roman"/>
                <w:sz w:val="20"/>
                <w:szCs w:val="20"/>
              </w:rPr>
              <w:t xml:space="preserve">In staat om </w:t>
            </w:r>
            <w:proofErr w:type="spellStart"/>
            <w:r>
              <w:rPr>
                <w:rFonts w:eastAsia="Times New Roman"/>
                <w:sz w:val="20"/>
                <w:szCs w:val="20"/>
              </w:rPr>
              <w:t>overlastgevende</w:t>
            </w:r>
            <w:proofErr w:type="spellEnd"/>
            <w:r>
              <w:rPr>
                <w:rFonts w:eastAsia="Times New Roman"/>
                <w:sz w:val="20"/>
                <w:szCs w:val="20"/>
              </w:rPr>
              <w:t xml:space="preserve"> jeugdgroepen in kaart te brengen en interventies in te zetten</w:t>
            </w:r>
          </w:p>
          <w:p w:rsidR="000A5CEB" w:rsidRPr="000A5CEB" w:rsidRDefault="000A5CEB" w:rsidP="000A5CEB">
            <w:pPr>
              <w:pStyle w:val="Lijstalinea"/>
              <w:rPr>
                <w:rFonts w:eastAsia="Times New Roman"/>
                <w:sz w:val="20"/>
                <w:szCs w:val="20"/>
              </w:rPr>
            </w:pPr>
          </w:p>
        </w:tc>
        <w:tc>
          <w:tcPr>
            <w:tcW w:w="1021" w:type="dxa"/>
          </w:tcPr>
          <w:p w:rsidR="00B86344" w:rsidRDefault="00B86344" w:rsidP="00C40153">
            <w:pPr>
              <w:rPr>
                <w:i/>
                <w:iCs/>
                <w:color w:val="212121"/>
              </w:rPr>
            </w:pPr>
            <w:r>
              <w:rPr>
                <w:i/>
                <w:iCs/>
                <w:color w:val="212121"/>
              </w:rPr>
              <w:t>1.00</w:t>
            </w:r>
          </w:p>
        </w:tc>
        <w:tc>
          <w:tcPr>
            <w:tcW w:w="1105" w:type="dxa"/>
          </w:tcPr>
          <w:p w:rsidR="00B86344" w:rsidRDefault="00B86344" w:rsidP="00C40153">
            <w:pPr>
              <w:rPr>
                <w:i/>
                <w:iCs/>
                <w:color w:val="212121"/>
              </w:rPr>
            </w:pPr>
          </w:p>
        </w:tc>
        <w:tc>
          <w:tcPr>
            <w:tcW w:w="2693" w:type="dxa"/>
            <w:vMerge/>
          </w:tcPr>
          <w:p w:rsidR="00B86344" w:rsidRPr="00732789" w:rsidRDefault="00B86344" w:rsidP="00B634F6">
            <w:pPr>
              <w:rPr>
                <w:rFonts w:asciiTheme="minorHAnsi" w:hAnsiTheme="minorHAnsi"/>
                <w:i/>
                <w:iCs/>
                <w:color w:val="212121"/>
              </w:rPr>
            </w:pPr>
          </w:p>
        </w:tc>
      </w:tr>
      <w:tr w:rsidR="00B86344" w:rsidTr="00B469A5">
        <w:tc>
          <w:tcPr>
            <w:tcW w:w="1526" w:type="dxa"/>
            <w:vMerge/>
          </w:tcPr>
          <w:p w:rsidR="00B86344" w:rsidRPr="00EF73DB" w:rsidRDefault="00B86344" w:rsidP="00A41B21">
            <w:pPr>
              <w:rPr>
                <w:i/>
                <w:iCs/>
                <w:color w:val="212121"/>
                <w:sz w:val="20"/>
                <w:szCs w:val="20"/>
              </w:rPr>
            </w:pPr>
          </w:p>
        </w:tc>
        <w:tc>
          <w:tcPr>
            <w:tcW w:w="1559" w:type="dxa"/>
          </w:tcPr>
          <w:p w:rsidR="00B86344" w:rsidRPr="00EF73DB" w:rsidRDefault="00B86344" w:rsidP="004E372B">
            <w:pPr>
              <w:rPr>
                <w:i/>
                <w:iCs/>
                <w:color w:val="212121"/>
                <w:sz w:val="20"/>
                <w:szCs w:val="20"/>
              </w:rPr>
            </w:pPr>
            <w:r>
              <w:rPr>
                <w:i/>
                <w:iCs/>
                <w:color w:val="212121"/>
                <w:sz w:val="20"/>
                <w:szCs w:val="20"/>
              </w:rPr>
              <w:t>Volwassenen (registerplein registratie)</w:t>
            </w:r>
          </w:p>
        </w:tc>
        <w:tc>
          <w:tcPr>
            <w:tcW w:w="6521" w:type="dxa"/>
          </w:tcPr>
          <w:p w:rsidR="00B86344" w:rsidRPr="000E1409" w:rsidRDefault="00B86344" w:rsidP="00694F16">
            <w:pPr>
              <w:pStyle w:val="Lijstalinea"/>
              <w:numPr>
                <w:ilvl w:val="0"/>
                <w:numId w:val="5"/>
              </w:numPr>
              <w:shd w:val="clear" w:color="auto" w:fill="FFFFFF"/>
              <w:rPr>
                <w:color w:val="212121"/>
                <w:sz w:val="20"/>
                <w:szCs w:val="20"/>
              </w:rPr>
            </w:pPr>
            <w:r w:rsidRPr="000E1409">
              <w:rPr>
                <w:color w:val="212121"/>
                <w:sz w:val="20"/>
                <w:szCs w:val="20"/>
              </w:rPr>
              <w:t>OGGZ meldingen </w:t>
            </w:r>
          </w:p>
          <w:p w:rsidR="00B86344" w:rsidRPr="00EF73DB" w:rsidRDefault="00B86344" w:rsidP="0011232B">
            <w:pPr>
              <w:shd w:val="clear" w:color="auto" w:fill="FFFFFF"/>
              <w:ind w:left="775"/>
              <w:rPr>
                <w:color w:val="212121"/>
                <w:sz w:val="20"/>
                <w:szCs w:val="20"/>
              </w:rPr>
            </w:pPr>
            <w:r>
              <w:rPr>
                <w:color w:val="212121"/>
                <w:sz w:val="20"/>
                <w:szCs w:val="20"/>
              </w:rPr>
              <w:t>(Ontruimingen /</w:t>
            </w:r>
            <w:r w:rsidRPr="00EF73DB">
              <w:rPr>
                <w:color w:val="212121"/>
                <w:sz w:val="20"/>
                <w:szCs w:val="20"/>
              </w:rPr>
              <w:t xml:space="preserve">Vervuiling / </w:t>
            </w:r>
            <w:proofErr w:type="spellStart"/>
            <w:r w:rsidRPr="00EF73DB">
              <w:rPr>
                <w:color w:val="212121"/>
                <w:sz w:val="20"/>
                <w:szCs w:val="20"/>
              </w:rPr>
              <w:t>Onverzekerdheid</w:t>
            </w:r>
            <w:proofErr w:type="spellEnd"/>
            <w:r w:rsidRPr="00EF73DB">
              <w:rPr>
                <w:color w:val="212121"/>
                <w:sz w:val="20"/>
                <w:szCs w:val="20"/>
              </w:rPr>
              <w:t xml:space="preserve"> / Overlast Personen met verward gedrag - Triage/</w:t>
            </w:r>
            <w:proofErr w:type="spellStart"/>
            <w:r w:rsidRPr="00EF73DB">
              <w:rPr>
                <w:color w:val="212121"/>
                <w:sz w:val="20"/>
                <w:szCs w:val="20"/>
              </w:rPr>
              <w:t>verwijzing</w:t>
            </w:r>
            <w:r>
              <w:rPr>
                <w:color w:val="212121"/>
                <w:sz w:val="20"/>
                <w:szCs w:val="20"/>
              </w:rPr>
              <w:t>.</w:t>
            </w:r>
            <w:r w:rsidRPr="00EF73DB">
              <w:rPr>
                <w:color w:val="212121"/>
                <w:sz w:val="20"/>
                <w:szCs w:val="20"/>
              </w:rPr>
              <w:t>Toeleiding</w:t>
            </w:r>
            <w:proofErr w:type="spellEnd"/>
            <w:r w:rsidRPr="00EF73DB">
              <w:rPr>
                <w:color w:val="212121"/>
                <w:sz w:val="20"/>
                <w:szCs w:val="20"/>
              </w:rPr>
              <w:t xml:space="preserve"> GGZ begeleiding / behandeling (ook kennis geriatrie)</w:t>
            </w:r>
          </w:p>
          <w:p w:rsidR="00B86344" w:rsidRDefault="00B86344" w:rsidP="00694F16">
            <w:pPr>
              <w:pStyle w:val="Lijstalinea"/>
              <w:numPr>
                <w:ilvl w:val="0"/>
                <w:numId w:val="5"/>
              </w:numPr>
              <w:shd w:val="clear" w:color="auto" w:fill="FFFFFF"/>
              <w:rPr>
                <w:color w:val="000000"/>
                <w:sz w:val="20"/>
                <w:szCs w:val="20"/>
              </w:rPr>
            </w:pPr>
            <w:r w:rsidRPr="000E1409">
              <w:rPr>
                <w:color w:val="000000"/>
                <w:sz w:val="20"/>
                <w:szCs w:val="20"/>
              </w:rPr>
              <w:t>Tijdelijke ambulante ondersteuning op diverse leefgebieden / Bemoeizorg</w:t>
            </w:r>
          </w:p>
          <w:p w:rsidR="00B86344" w:rsidRPr="000E1409" w:rsidRDefault="00B86344" w:rsidP="00694F16">
            <w:pPr>
              <w:pStyle w:val="Lijstalinea"/>
              <w:numPr>
                <w:ilvl w:val="0"/>
                <w:numId w:val="5"/>
              </w:numPr>
              <w:rPr>
                <w:color w:val="212121"/>
                <w:sz w:val="20"/>
                <w:szCs w:val="20"/>
              </w:rPr>
            </w:pPr>
            <w:r w:rsidRPr="000E1409">
              <w:rPr>
                <w:color w:val="212121"/>
                <w:sz w:val="20"/>
                <w:szCs w:val="20"/>
                <w:shd w:val="clear" w:color="auto" w:fill="FFFFFF"/>
              </w:rPr>
              <w:t>Scheiding</w:t>
            </w:r>
            <w:r w:rsidRPr="000E1409">
              <w:rPr>
                <w:color w:val="212121"/>
                <w:sz w:val="20"/>
                <w:szCs w:val="20"/>
              </w:rPr>
              <w:t>svragen</w:t>
            </w:r>
          </w:p>
          <w:p w:rsidR="00B86344" w:rsidRPr="00BC0917" w:rsidRDefault="00B86344" w:rsidP="00694F16">
            <w:pPr>
              <w:pStyle w:val="Lijstalinea"/>
              <w:numPr>
                <w:ilvl w:val="0"/>
                <w:numId w:val="5"/>
              </w:numPr>
              <w:shd w:val="clear" w:color="auto" w:fill="FFFFFF"/>
              <w:rPr>
                <w:color w:val="000000"/>
                <w:sz w:val="20"/>
                <w:szCs w:val="20"/>
              </w:rPr>
            </w:pPr>
            <w:r w:rsidRPr="000E1409">
              <w:rPr>
                <w:color w:val="212121"/>
                <w:sz w:val="20"/>
                <w:szCs w:val="20"/>
                <w:shd w:val="clear" w:color="auto" w:fill="FFFFFF"/>
              </w:rPr>
              <w:t>Rouw/verlies</w:t>
            </w:r>
          </w:p>
          <w:p w:rsidR="00B86344" w:rsidRPr="00BC0917" w:rsidRDefault="00B86344" w:rsidP="00694F16">
            <w:pPr>
              <w:pStyle w:val="Lijstalinea"/>
              <w:numPr>
                <w:ilvl w:val="0"/>
                <w:numId w:val="5"/>
              </w:numPr>
              <w:shd w:val="clear" w:color="auto" w:fill="FFFFFF"/>
              <w:rPr>
                <w:color w:val="000000"/>
                <w:sz w:val="20"/>
                <w:szCs w:val="20"/>
              </w:rPr>
            </w:pPr>
            <w:r>
              <w:rPr>
                <w:color w:val="212121"/>
                <w:sz w:val="20"/>
                <w:szCs w:val="20"/>
                <w:shd w:val="clear" w:color="auto" w:fill="FFFFFF"/>
              </w:rPr>
              <w:t>Complexe huisvestingsvragen</w:t>
            </w:r>
          </w:p>
          <w:p w:rsidR="00B86344" w:rsidRPr="00BC0917" w:rsidRDefault="00B86344" w:rsidP="00694F16">
            <w:pPr>
              <w:pStyle w:val="Lijstalinea"/>
              <w:numPr>
                <w:ilvl w:val="0"/>
                <w:numId w:val="5"/>
              </w:numPr>
              <w:shd w:val="clear" w:color="auto" w:fill="FFFFFF"/>
              <w:rPr>
                <w:color w:val="000000"/>
                <w:sz w:val="20"/>
                <w:szCs w:val="20"/>
              </w:rPr>
            </w:pPr>
            <w:r>
              <w:rPr>
                <w:color w:val="212121"/>
                <w:sz w:val="20"/>
                <w:szCs w:val="20"/>
                <w:shd w:val="clear" w:color="auto" w:fill="FFFFFF"/>
              </w:rPr>
              <w:t>Complexe financiële vragen</w:t>
            </w:r>
          </w:p>
          <w:p w:rsidR="00B86344" w:rsidRPr="002966E3" w:rsidRDefault="00B86344" w:rsidP="00694F16">
            <w:pPr>
              <w:pStyle w:val="Lijstalinea"/>
              <w:numPr>
                <w:ilvl w:val="0"/>
                <w:numId w:val="5"/>
              </w:numPr>
              <w:shd w:val="clear" w:color="auto" w:fill="FFFFFF"/>
              <w:rPr>
                <w:color w:val="000000"/>
                <w:sz w:val="20"/>
                <w:szCs w:val="20"/>
              </w:rPr>
            </w:pPr>
            <w:proofErr w:type="spellStart"/>
            <w:r>
              <w:rPr>
                <w:color w:val="212121"/>
                <w:sz w:val="20"/>
                <w:szCs w:val="20"/>
                <w:shd w:val="clear" w:color="auto" w:fill="FFFFFF"/>
              </w:rPr>
              <w:t>Psycho-sociale</w:t>
            </w:r>
            <w:proofErr w:type="spellEnd"/>
            <w:r>
              <w:rPr>
                <w:color w:val="212121"/>
                <w:sz w:val="20"/>
                <w:szCs w:val="20"/>
                <w:shd w:val="clear" w:color="auto" w:fill="FFFFFF"/>
              </w:rPr>
              <w:t xml:space="preserve"> ondersteuning</w:t>
            </w:r>
          </w:p>
          <w:p w:rsidR="00B86344" w:rsidRPr="00BC0917" w:rsidRDefault="00B86344" w:rsidP="00694F16">
            <w:pPr>
              <w:pStyle w:val="Lijstalinea"/>
              <w:numPr>
                <w:ilvl w:val="0"/>
                <w:numId w:val="5"/>
              </w:numPr>
              <w:shd w:val="clear" w:color="auto" w:fill="FFFFFF"/>
              <w:rPr>
                <w:color w:val="000000"/>
                <w:sz w:val="20"/>
                <w:szCs w:val="20"/>
              </w:rPr>
            </w:pPr>
            <w:r>
              <w:rPr>
                <w:color w:val="000000"/>
                <w:sz w:val="20"/>
                <w:szCs w:val="20"/>
              </w:rPr>
              <w:t>Crisisinterventies</w:t>
            </w:r>
          </w:p>
          <w:p w:rsidR="00B86344" w:rsidRPr="00BC0917" w:rsidRDefault="00B86344" w:rsidP="00694F16">
            <w:pPr>
              <w:pStyle w:val="Lijstalinea"/>
              <w:numPr>
                <w:ilvl w:val="0"/>
                <w:numId w:val="5"/>
              </w:numPr>
              <w:shd w:val="clear" w:color="auto" w:fill="FFFFFF"/>
              <w:rPr>
                <w:color w:val="000000"/>
                <w:sz w:val="20"/>
                <w:szCs w:val="20"/>
              </w:rPr>
            </w:pPr>
            <w:r>
              <w:rPr>
                <w:iCs/>
                <w:color w:val="212121"/>
                <w:sz w:val="20"/>
                <w:szCs w:val="20"/>
              </w:rPr>
              <w:t>Coaching/ a</w:t>
            </w:r>
            <w:r w:rsidRPr="00BC0917">
              <w:rPr>
                <w:iCs/>
                <w:color w:val="212121"/>
                <w:sz w:val="20"/>
                <w:szCs w:val="20"/>
              </w:rPr>
              <w:t>ansturing Ambulant begeleider (MBO)</w:t>
            </w:r>
            <w:r w:rsidRPr="00BC0917">
              <w:rPr>
                <w:color w:val="000000"/>
                <w:sz w:val="20"/>
                <w:szCs w:val="20"/>
              </w:rPr>
              <w:t xml:space="preserve"> </w:t>
            </w:r>
          </w:p>
          <w:p w:rsidR="00B86344" w:rsidRPr="00EF73DB" w:rsidRDefault="00B86344" w:rsidP="004E372B">
            <w:pPr>
              <w:rPr>
                <w:i/>
                <w:iCs/>
                <w:color w:val="212121"/>
                <w:sz w:val="20"/>
                <w:szCs w:val="20"/>
              </w:rPr>
            </w:pPr>
          </w:p>
        </w:tc>
        <w:tc>
          <w:tcPr>
            <w:tcW w:w="1021" w:type="dxa"/>
          </w:tcPr>
          <w:p w:rsidR="00B86344" w:rsidRDefault="00B86344" w:rsidP="00C40153">
            <w:pPr>
              <w:rPr>
                <w:i/>
                <w:iCs/>
                <w:color w:val="212121"/>
              </w:rPr>
            </w:pPr>
            <w:r>
              <w:rPr>
                <w:i/>
                <w:iCs/>
                <w:color w:val="212121"/>
              </w:rPr>
              <w:t>3.11</w:t>
            </w:r>
          </w:p>
        </w:tc>
        <w:tc>
          <w:tcPr>
            <w:tcW w:w="1105" w:type="dxa"/>
          </w:tcPr>
          <w:p w:rsidR="00B86344" w:rsidRDefault="00B86344" w:rsidP="00C40153">
            <w:pPr>
              <w:rPr>
                <w:i/>
                <w:iCs/>
                <w:color w:val="212121"/>
              </w:rPr>
            </w:pPr>
          </w:p>
        </w:tc>
        <w:tc>
          <w:tcPr>
            <w:tcW w:w="2693" w:type="dxa"/>
            <w:vMerge/>
          </w:tcPr>
          <w:p w:rsidR="00B86344" w:rsidRPr="00732789" w:rsidRDefault="00B86344" w:rsidP="00B634F6">
            <w:pPr>
              <w:rPr>
                <w:rFonts w:asciiTheme="minorHAnsi" w:hAnsiTheme="minorHAnsi"/>
                <w:i/>
                <w:iCs/>
                <w:color w:val="212121"/>
              </w:rPr>
            </w:pPr>
          </w:p>
        </w:tc>
      </w:tr>
      <w:tr w:rsidR="00B86344" w:rsidTr="00B469A5">
        <w:tc>
          <w:tcPr>
            <w:tcW w:w="1526" w:type="dxa"/>
            <w:vMerge/>
          </w:tcPr>
          <w:p w:rsidR="00B86344" w:rsidRPr="00EF73DB" w:rsidRDefault="00B86344" w:rsidP="00A41B21">
            <w:pPr>
              <w:rPr>
                <w:i/>
                <w:iCs/>
                <w:color w:val="212121"/>
                <w:sz w:val="20"/>
                <w:szCs w:val="20"/>
              </w:rPr>
            </w:pPr>
          </w:p>
        </w:tc>
        <w:tc>
          <w:tcPr>
            <w:tcW w:w="1559" w:type="dxa"/>
          </w:tcPr>
          <w:p w:rsidR="00B86344" w:rsidRDefault="00B86344" w:rsidP="00B86344">
            <w:pPr>
              <w:rPr>
                <w:i/>
                <w:iCs/>
                <w:color w:val="212121"/>
                <w:sz w:val="20"/>
                <w:szCs w:val="20"/>
              </w:rPr>
            </w:pPr>
            <w:r w:rsidRPr="00EF73DB">
              <w:rPr>
                <w:i/>
                <w:iCs/>
                <w:color w:val="212121"/>
                <w:sz w:val="20"/>
                <w:szCs w:val="20"/>
              </w:rPr>
              <w:t>GGZ verpleegkundige</w:t>
            </w:r>
          </w:p>
          <w:p w:rsidR="00B86344" w:rsidRPr="00EF73DB" w:rsidRDefault="00B86344" w:rsidP="008E1FB9">
            <w:pPr>
              <w:rPr>
                <w:i/>
                <w:iCs/>
                <w:color w:val="212121"/>
                <w:sz w:val="20"/>
                <w:szCs w:val="20"/>
              </w:rPr>
            </w:pPr>
            <w:r>
              <w:rPr>
                <w:i/>
                <w:iCs/>
                <w:color w:val="212121"/>
                <w:sz w:val="20"/>
                <w:szCs w:val="20"/>
              </w:rPr>
              <w:t>(volwassenen)</w:t>
            </w:r>
          </w:p>
        </w:tc>
        <w:tc>
          <w:tcPr>
            <w:tcW w:w="6521" w:type="dxa"/>
          </w:tcPr>
          <w:p w:rsidR="00B86344" w:rsidRPr="00BC0917" w:rsidRDefault="00B86344" w:rsidP="00B86344">
            <w:pPr>
              <w:pStyle w:val="Lijstalinea"/>
              <w:numPr>
                <w:ilvl w:val="0"/>
                <w:numId w:val="8"/>
              </w:numPr>
              <w:rPr>
                <w:iCs/>
                <w:color w:val="212121"/>
                <w:sz w:val="20"/>
                <w:szCs w:val="20"/>
              </w:rPr>
            </w:pPr>
            <w:r w:rsidRPr="00BC0917">
              <w:rPr>
                <w:iCs/>
                <w:color w:val="212121"/>
                <w:sz w:val="20"/>
                <w:szCs w:val="20"/>
              </w:rPr>
              <w:t>Consultatie en advies voor collega’s</w:t>
            </w:r>
          </w:p>
          <w:p w:rsidR="00B86344" w:rsidRPr="00BC0917" w:rsidRDefault="00B86344" w:rsidP="00B86344">
            <w:pPr>
              <w:pStyle w:val="Lijstalinea"/>
              <w:numPr>
                <w:ilvl w:val="0"/>
                <w:numId w:val="8"/>
              </w:numPr>
              <w:shd w:val="clear" w:color="auto" w:fill="FFFFFF"/>
              <w:rPr>
                <w:color w:val="212121"/>
                <w:sz w:val="20"/>
                <w:szCs w:val="20"/>
              </w:rPr>
            </w:pPr>
            <w:r w:rsidRPr="00BC0917">
              <w:rPr>
                <w:color w:val="212121"/>
                <w:sz w:val="20"/>
                <w:szCs w:val="20"/>
              </w:rPr>
              <w:t xml:space="preserve">OGGZ meldingen / Ontruimingen / Vervuiling / </w:t>
            </w:r>
            <w:proofErr w:type="spellStart"/>
            <w:r w:rsidRPr="00BC0917">
              <w:rPr>
                <w:color w:val="212121"/>
                <w:sz w:val="20"/>
                <w:szCs w:val="20"/>
              </w:rPr>
              <w:t>Onverzekerdheid</w:t>
            </w:r>
            <w:proofErr w:type="spellEnd"/>
            <w:r w:rsidRPr="00BC0917">
              <w:rPr>
                <w:color w:val="212121"/>
                <w:sz w:val="20"/>
                <w:szCs w:val="20"/>
              </w:rPr>
              <w:t xml:space="preserve"> / Overlast </w:t>
            </w:r>
          </w:p>
          <w:p w:rsidR="00B86344" w:rsidRPr="00BC0917" w:rsidRDefault="00B86344" w:rsidP="00B86344">
            <w:pPr>
              <w:pStyle w:val="Lijstalinea"/>
              <w:numPr>
                <w:ilvl w:val="0"/>
                <w:numId w:val="8"/>
              </w:numPr>
              <w:shd w:val="clear" w:color="auto" w:fill="FFFFFF"/>
              <w:rPr>
                <w:color w:val="212121"/>
                <w:sz w:val="20"/>
                <w:szCs w:val="20"/>
              </w:rPr>
            </w:pPr>
            <w:r w:rsidRPr="00BC0917">
              <w:rPr>
                <w:color w:val="212121"/>
                <w:sz w:val="20"/>
                <w:szCs w:val="20"/>
              </w:rPr>
              <w:t>Personen met verward gedrag - Triage/verwijzing</w:t>
            </w:r>
          </w:p>
          <w:p w:rsidR="00B86344" w:rsidRPr="00BC0917" w:rsidRDefault="00B86344" w:rsidP="00B86344">
            <w:pPr>
              <w:pStyle w:val="Lijstalinea"/>
              <w:numPr>
                <w:ilvl w:val="0"/>
                <w:numId w:val="8"/>
              </w:numPr>
              <w:shd w:val="clear" w:color="auto" w:fill="FFFFFF"/>
              <w:rPr>
                <w:color w:val="212121"/>
                <w:sz w:val="20"/>
                <w:szCs w:val="20"/>
              </w:rPr>
            </w:pPr>
            <w:r w:rsidRPr="00BC0917">
              <w:rPr>
                <w:color w:val="212121"/>
                <w:sz w:val="20"/>
                <w:szCs w:val="20"/>
              </w:rPr>
              <w:t>Toeleiding GGZ begeleiding / behandeling (ook kennis geriatrie)</w:t>
            </w:r>
          </w:p>
          <w:p w:rsidR="00B86344" w:rsidRPr="00BC0917" w:rsidRDefault="00B86344" w:rsidP="00694F16">
            <w:pPr>
              <w:pStyle w:val="Lijstalinea"/>
              <w:numPr>
                <w:ilvl w:val="0"/>
                <w:numId w:val="8"/>
              </w:numPr>
              <w:shd w:val="clear" w:color="auto" w:fill="FFFFFF"/>
              <w:rPr>
                <w:color w:val="000000"/>
                <w:sz w:val="20"/>
                <w:szCs w:val="20"/>
              </w:rPr>
            </w:pPr>
            <w:r w:rsidRPr="00BC0917">
              <w:rPr>
                <w:color w:val="000000"/>
                <w:sz w:val="20"/>
                <w:szCs w:val="20"/>
              </w:rPr>
              <w:t>Tijdelijke ambulante ondersteuning op diverse leefgebieden / Bemoeizorg</w:t>
            </w:r>
          </w:p>
        </w:tc>
        <w:tc>
          <w:tcPr>
            <w:tcW w:w="1021" w:type="dxa"/>
          </w:tcPr>
          <w:p w:rsidR="00B86344" w:rsidRDefault="00B86344" w:rsidP="00B634F6">
            <w:pPr>
              <w:rPr>
                <w:i/>
                <w:iCs/>
                <w:color w:val="212121"/>
              </w:rPr>
            </w:pPr>
            <w:r>
              <w:rPr>
                <w:i/>
                <w:iCs/>
                <w:color w:val="212121"/>
              </w:rPr>
              <w:t>0.5</w:t>
            </w:r>
          </w:p>
        </w:tc>
        <w:tc>
          <w:tcPr>
            <w:tcW w:w="1105" w:type="dxa"/>
          </w:tcPr>
          <w:p w:rsidR="00B86344" w:rsidRDefault="00B86344" w:rsidP="00B634F6">
            <w:pPr>
              <w:rPr>
                <w:i/>
                <w:iCs/>
                <w:color w:val="212121"/>
              </w:rPr>
            </w:pPr>
          </w:p>
        </w:tc>
        <w:tc>
          <w:tcPr>
            <w:tcW w:w="2693" w:type="dxa"/>
            <w:vMerge/>
          </w:tcPr>
          <w:p w:rsidR="00B86344" w:rsidRPr="00732789" w:rsidRDefault="00B86344" w:rsidP="00B634F6">
            <w:pPr>
              <w:rPr>
                <w:rFonts w:asciiTheme="minorHAnsi" w:hAnsiTheme="minorHAnsi"/>
                <w:i/>
                <w:iCs/>
                <w:color w:val="212121"/>
              </w:rPr>
            </w:pPr>
          </w:p>
        </w:tc>
      </w:tr>
      <w:tr w:rsidR="00B86344" w:rsidTr="00B469A5">
        <w:tc>
          <w:tcPr>
            <w:tcW w:w="1526" w:type="dxa"/>
            <w:vMerge/>
          </w:tcPr>
          <w:p w:rsidR="00B86344" w:rsidRPr="00EF73DB" w:rsidRDefault="00B86344" w:rsidP="00A41B21">
            <w:pPr>
              <w:rPr>
                <w:i/>
                <w:iCs/>
                <w:color w:val="212121"/>
                <w:sz w:val="20"/>
                <w:szCs w:val="20"/>
              </w:rPr>
            </w:pPr>
          </w:p>
        </w:tc>
        <w:tc>
          <w:tcPr>
            <w:tcW w:w="1559" w:type="dxa"/>
          </w:tcPr>
          <w:p w:rsidR="00B86344" w:rsidRDefault="00B86344" w:rsidP="00FF3AB2">
            <w:pPr>
              <w:rPr>
                <w:i/>
                <w:iCs/>
                <w:color w:val="212121"/>
                <w:sz w:val="20"/>
                <w:szCs w:val="20"/>
              </w:rPr>
            </w:pPr>
            <w:r>
              <w:rPr>
                <w:i/>
                <w:iCs/>
                <w:color w:val="212121"/>
                <w:sz w:val="20"/>
                <w:szCs w:val="20"/>
              </w:rPr>
              <w:t>Volwassenen</w:t>
            </w:r>
          </w:p>
        </w:tc>
        <w:tc>
          <w:tcPr>
            <w:tcW w:w="6521" w:type="dxa"/>
          </w:tcPr>
          <w:p w:rsidR="00B86344" w:rsidRPr="00BC0917" w:rsidRDefault="00B86344" w:rsidP="00694F16">
            <w:pPr>
              <w:pStyle w:val="Lijstalinea"/>
              <w:numPr>
                <w:ilvl w:val="0"/>
                <w:numId w:val="8"/>
              </w:numPr>
              <w:shd w:val="clear" w:color="auto" w:fill="FFFFFF"/>
              <w:rPr>
                <w:color w:val="000000"/>
                <w:sz w:val="20"/>
                <w:szCs w:val="20"/>
              </w:rPr>
            </w:pPr>
            <w:r w:rsidRPr="00BC0917">
              <w:rPr>
                <w:color w:val="000000"/>
                <w:sz w:val="20"/>
                <w:szCs w:val="20"/>
              </w:rPr>
              <w:t>Tijdelijke ambulante ondersteuning op diverse leefgebieden / Bemoeizorg</w:t>
            </w:r>
          </w:p>
          <w:p w:rsidR="00B86344" w:rsidRPr="000E1409" w:rsidRDefault="00B86344" w:rsidP="00BC0917">
            <w:pPr>
              <w:pStyle w:val="Lijstalinea"/>
              <w:shd w:val="clear" w:color="auto" w:fill="FFFFFF"/>
              <w:rPr>
                <w:color w:val="000000"/>
                <w:sz w:val="20"/>
                <w:szCs w:val="20"/>
              </w:rPr>
            </w:pPr>
            <w:r w:rsidRPr="00BC0917">
              <w:rPr>
                <w:color w:val="000000"/>
                <w:sz w:val="20"/>
                <w:szCs w:val="20"/>
              </w:rPr>
              <w:t xml:space="preserve">Voert plan uit in opdracht van </w:t>
            </w:r>
            <w:r>
              <w:rPr>
                <w:color w:val="000000"/>
                <w:sz w:val="20"/>
                <w:szCs w:val="20"/>
              </w:rPr>
              <w:t>casus</w:t>
            </w:r>
            <w:r w:rsidRPr="00BC0917">
              <w:rPr>
                <w:color w:val="000000"/>
                <w:sz w:val="20"/>
                <w:szCs w:val="20"/>
              </w:rPr>
              <w:t>regisseur</w:t>
            </w:r>
          </w:p>
        </w:tc>
        <w:tc>
          <w:tcPr>
            <w:tcW w:w="1021" w:type="dxa"/>
          </w:tcPr>
          <w:p w:rsidR="00B86344" w:rsidRDefault="00B86344" w:rsidP="00B634F6">
            <w:pPr>
              <w:rPr>
                <w:i/>
                <w:iCs/>
                <w:color w:val="212121"/>
              </w:rPr>
            </w:pPr>
          </w:p>
        </w:tc>
        <w:tc>
          <w:tcPr>
            <w:tcW w:w="1105" w:type="dxa"/>
          </w:tcPr>
          <w:p w:rsidR="00B86344" w:rsidRDefault="00B86344" w:rsidP="00B634F6">
            <w:pPr>
              <w:rPr>
                <w:i/>
                <w:iCs/>
                <w:color w:val="212121"/>
              </w:rPr>
            </w:pPr>
          </w:p>
        </w:tc>
        <w:tc>
          <w:tcPr>
            <w:tcW w:w="2693" w:type="dxa"/>
            <w:vMerge/>
          </w:tcPr>
          <w:p w:rsidR="00B86344" w:rsidRPr="00732789" w:rsidRDefault="00B86344" w:rsidP="00B634F6">
            <w:pPr>
              <w:rPr>
                <w:rFonts w:asciiTheme="minorHAnsi" w:hAnsiTheme="minorHAnsi"/>
                <w:i/>
                <w:iCs/>
                <w:color w:val="212121"/>
              </w:rPr>
            </w:pPr>
          </w:p>
        </w:tc>
      </w:tr>
      <w:tr w:rsidR="00422E0D" w:rsidTr="00B469A5">
        <w:tc>
          <w:tcPr>
            <w:tcW w:w="1526" w:type="dxa"/>
            <w:vMerge w:val="restart"/>
          </w:tcPr>
          <w:p w:rsidR="00422E0D" w:rsidRPr="00EF73DB" w:rsidRDefault="00422E0D" w:rsidP="00B86344">
            <w:pPr>
              <w:rPr>
                <w:i/>
                <w:iCs/>
                <w:color w:val="212121"/>
                <w:sz w:val="20"/>
                <w:szCs w:val="20"/>
              </w:rPr>
            </w:pPr>
            <w:r w:rsidRPr="00694F16">
              <w:rPr>
                <w:i/>
                <w:iCs/>
                <w:color w:val="212121"/>
                <w:sz w:val="20"/>
                <w:szCs w:val="20"/>
              </w:rPr>
              <w:t>Jeugd GGZ behandelaar</w:t>
            </w:r>
            <w:r w:rsidDel="00422E0D">
              <w:rPr>
                <w:i/>
                <w:iCs/>
                <w:color w:val="212121"/>
                <w:sz w:val="20"/>
                <w:szCs w:val="20"/>
              </w:rPr>
              <w:t xml:space="preserve"> </w:t>
            </w:r>
          </w:p>
          <w:p w:rsidR="00422E0D" w:rsidRPr="00EF73DB" w:rsidRDefault="00422E0D" w:rsidP="00B634F6">
            <w:pPr>
              <w:rPr>
                <w:i/>
                <w:iCs/>
                <w:color w:val="212121"/>
                <w:sz w:val="20"/>
                <w:szCs w:val="20"/>
              </w:rPr>
            </w:pPr>
          </w:p>
          <w:p w:rsidR="00422E0D" w:rsidRPr="00EF73DB" w:rsidRDefault="00422E0D" w:rsidP="00B634F6">
            <w:pPr>
              <w:rPr>
                <w:i/>
                <w:iCs/>
                <w:color w:val="212121"/>
                <w:sz w:val="20"/>
                <w:szCs w:val="20"/>
              </w:rPr>
            </w:pPr>
          </w:p>
        </w:tc>
        <w:tc>
          <w:tcPr>
            <w:tcW w:w="1559" w:type="dxa"/>
          </w:tcPr>
          <w:p w:rsidR="00422E0D" w:rsidRPr="000603E8" w:rsidRDefault="00AF5086" w:rsidP="00B86344">
            <w:pPr>
              <w:rPr>
                <w:i/>
                <w:iCs/>
                <w:color w:val="212121"/>
                <w:sz w:val="20"/>
                <w:szCs w:val="20"/>
              </w:rPr>
            </w:pPr>
            <w:r w:rsidRPr="000603E8">
              <w:rPr>
                <w:i/>
                <w:iCs/>
                <w:color w:val="212121"/>
                <w:sz w:val="20"/>
                <w:szCs w:val="20"/>
              </w:rPr>
              <w:t>basiswerkzaamheden ongeacht specialisatie en doelgroep)</w:t>
            </w:r>
          </w:p>
        </w:tc>
        <w:tc>
          <w:tcPr>
            <w:tcW w:w="6521" w:type="dxa"/>
          </w:tcPr>
          <w:p w:rsidR="00AF5086" w:rsidRPr="000603E8" w:rsidRDefault="00AF5086" w:rsidP="00AF5086">
            <w:pPr>
              <w:pStyle w:val="Lijstalinea"/>
              <w:numPr>
                <w:ilvl w:val="0"/>
                <w:numId w:val="8"/>
              </w:numPr>
              <w:rPr>
                <w:color w:val="212121"/>
                <w:sz w:val="20"/>
                <w:szCs w:val="20"/>
              </w:rPr>
            </w:pPr>
            <w:r w:rsidRPr="000603E8">
              <w:rPr>
                <w:color w:val="212121"/>
                <w:sz w:val="20"/>
                <w:szCs w:val="20"/>
              </w:rPr>
              <w:t>Systeemgericht</w:t>
            </w:r>
          </w:p>
          <w:p w:rsidR="00AF5086" w:rsidRPr="000603E8" w:rsidRDefault="00AF5086" w:rsidP="00AF5086">
            <w:pPr>
              <w:pStyle w:val="Lijstalinea"/>
              <w:numPr>
                <w:ilvl w:val="0"/>
                <w:numId w:val="8"/>
              </w:numPr>
              <w:rPr>
                <w:color w:val="212121"/>
                <w:sz w:val="20"/>
                <w:szCs w:val="20"/>
              </w:rPr>
            </w:pPr>
            <w:proofErr w:type="spellStart"/>
            <w:r w:rsidRPr="000603E8">
              <w:rPr>
                <w:rFonts w:eastAsia="Times New Roman"/>
                <w:color w:val="212121"/>
                <w:sz w:val="20"/>
                <w:szCs w:val="20"/>
              </w:rPr>
              <w:t>Outreachend</w:t>
            </w:r>
            <w:proofErr w:type="spellEnd"/>
          </w:p>
          <w:p w:rsidR="00AF5086" w:rsidRPr="000603E8" w:rsidRDefault="00AF5086" w:rsidP="00AF5086">
            <w:pPr>
              <w:pStyle w:val="Lijstalinea"/>
              <w:numPr>
                <w:ilvl w:val="0"/>
                <w:numId w:val="8"/>
              </w:numPr>
              <w:rPr>
                <w:color w:val="212121"/>
                <w:sz w:val="20"/>
                <w:szCs w:val="20"/>
              </w:rPr>
            </w:pPr>
            <w:r w:rsidRPr="000603E8">
              <w:rPr>
                <w:color w:val="212121"/>
                <w:sz w:val="20"/>
                <w:szCs w:val="20"/>
              </w:rPr>
              <w:t>Veiligheidsinventarisatie</w:t>
            </w:r>
          </w:p>
          <w:p w:rsidR="00AF5086" w:rsidRPr="000603E8" w:rsidRDefault="00AF5086" w:rsidP="00AF5086">
            <w:pPr>
              <w:pStyle w:val="Lijstalinea"/>
              <w:numPr>
                <w:ilvl w:val="0"/>
                <w:numId w:val="8"/>
              </w:numPr>
              <w:rPr>
                <w:color w:val="212121"/>
                <w:sz w:val="20"/>
                <w:szCs w:val="20"/>
              </w:rPr>
            </w:pPr>
            <w:r w:rsidRPr="000603E8">
              <w:rPr>
                <w:color w:val="212121"/>
                <w:sz w:val="20"/>
                <w:szCs w:val="20"/>
              </w:rPr>
              <w:t>Afstemming ketenpartners en netwerk</w:t>
            </w:r>
          </w:p>
          <w:p w:rsidR="002947C5" w:rsidRPr="000603E8" w:rsidRDefault="002947C5" w:rsidP="002947C5">
            <w:pPr>
              <w:pStyle w:val="Lijstalinea"/>
              <w:numPr>
                <w:ilvl w:val="0"/>
                <w:numId w:val="8"/>
              </w:numPr>
              <w:rPr>
                <w:iCs/>
                <w:color w:val="212121"/>
                <w:sz w:val="20"/>
                <w:szCs w:val="20"/>
              </w:rPr>
            </w:pPr>
            <w:r w:rsidRPr="000603E8">
              <w:rPr>
                <w:iCs/>
                <w:color w:val="212121"/>
                <w:sz w:val="20"/>
                <w:szCs w:val="20"/>
              </w:rPr>
              <w:t>Consultatie en advies voor collega’s</w:t>
            </w:r>
          </w:p>
          <w:p w:rsidR="002947C5" w:rsidRPr="000603E8" w:rsidRDefault="002947C5" w:rsidP="00AF5086">
            <w:pPr>
              <w:pStyle w:val="Lijstalinea"/>
              <w:numPr>
                <w:ilvl w:val="0"/>
                <w:numId w:val="8"/>
              </w:numPr>
              <w:rPr>
                <w:color w:val="212121"/>
                <w:sz w:val="20"/>
                <w:szCs w:val="20"/>
              </w:rPr>
            </w:pPr>
          </w:p>
          <w:p w:rsidR="00AF5086" w:rsidRPr="000603E8" w:rsidRDefault="00AF5086" w:rsidP="00AF5086">
            <w:pPr>
              <w:pStyle w:val="Lijstalinea"/>
              <w:numPr>
                <w:ilvl w:val="0"/>
                <w:numId w:val="8"/>
              </w:numPr>
              <w:rPr>
                <w:color w:val="212121"/>
                <w:sz w:val="20"/>
                <w:szCs w:val="20"/>
              </w:rPr>
            </w:pPr>
            <w:r w:rsidRPr="000603E8">
              <w:rPr>
                <w:color w:val="212121"/>
                <w:sz w:val="20"/>
                <w:szCs w:val="20"/>
              </w:rPr>
              <w:t>Onderzoek en analyse, wat is er aan de hand en wat moet er gebeuren</w:t>
            </w:r>
          </w:p>
          <w:p w:rsidR="00AF5086" w:rsidRPr="000603E8" w:rsidRDefault="00AF5086" w:rsidP="00AF5086">
            <w:pPr>
              <w:pStyle w:val="Lijstalinea"/>
              <w:numPr>
                <w:ilvl w:val="0"/>
                <w:numId w:val="8"/>
              </w:numPr>
              <w:shd w:val="clear" w:color="auto" w:fill="FFFFFF"/>
              <w:rPr>
                <w:color w:val="000000"/>
                <w:sz w:val="20"/>
                <w:szCs w:val="20"/>
              </w:rPr>
            </w:pPr>
            <w:r w:rsidRPr="000603E8">
              <w:rPr>
                <w:color w:val="212121"/>
                <w:sz w:val="20"/>
                <w:szCs w:val="20"/>
              </w:rPr>
              <w:t>PVTM Meldingen/Triage + Inventarisatie HG meldingen/Huiselijk Geweld interventies - weten hoe te handelen bij (seksueel) geweld</w:t>
            </w:r>
          </w:p>
          <w:p w:rsidR="00AF5086" w:rsidRPr="000603E8" w:rsidRDefault="00AF5086" w:rsidP="00AF5086">
            <w:pPr>
              <w:pStyle w:val="Lijstalinea"/>
              <w:numPr>
                <w:ilvl w:val="0"/>
                <w:numId w:val="8"/>
              </w:numPr>
              <w:shd w:val="clear" w:color="auto" w:fill="FFFFFF"/>
              <w:rPr>
                <w:color w:val="000000"/>
                <w:sz w:val="20"/>
                <w:szCs w:val="20"/>
              </w:rPr>
            </w:pPr>
            <w:r w:rsidRPr="000603E8">
              <w:rPr>
                <w:color w:val="212121"/>
                <w:sz w:val="20"/>
                <w:szCs w:val="20"/>
              </w:rPr>
              <w:lastRenderedPageBreak/>
              <w:t>Opstellen en handelen bij Veiligheids-, ondersteunings- en herstel plan</w:t>
            </w:r>
          </w:p>
          <w:p w:rsidR="00AF5086" w:rsidRPr="000603E8" w:rsidRDefault="00AF5086" w:rsidP="00AF5086">
            <w:pPr>
              <w:pStyle w:val="Lijstalinea"/>
              <w:numPr>
                <w:ilvl w:val="0"/>
                <w:numId w:val="8"/>
              </w:numPr>
              <w:rPr>
                <w:color w:val="212121"/>
                <w:sz w:val="20"/>
                <w:szCs w:val="20"/>
              </w:rPr>
            </w:pPr>
            <w:r w:rsidRPr="000603E8">
              <w:rPr>
                <w:color w:val="212121"/>
                <w:sz w:val="20"/>
                <w:szCs w:val="20"/>
              </w:rPr>
              <w:t>Maakt inschatting en handelt bij  crisis</w:t>
            </w:r>
          </w:p>
          <w:p w:rsidR="00AF5086" w:rsidRPr="000603E8" w:rsidRDefault="00AF5086" w:rsidP="00AF5086">
            <w:pPr>
              <w:pStyle w:val="Lijstalinea"/>
              <w:numPr>
                <w:ilvl w:val="0"/>
                <w:numId w:val="8"/>
              </w:numPr>
              <w:rPr>
                <w:color w:val="212121"/>
                <w:sz w:val="20"/>
                <w:szCs w:val="20"/>
              </w:rPr>
            </w:pPr>
            <w:r w:rsidRPr="000603E8">
              <w:rPr>
                <w:color w:val="212121"/>
                <w:sz w:val="20"/>
                <w:szCs w:val="20"/>
              </w:rPr>
              <w:t xml:space="preserve">Rapportage: doelgericht registreren van contactmomenten en opstellen ondersteuningsplan </w:t>
            </w:r>
          </w:p>
          <w:p w:rsidR="00AF5086" w:rsidRPr="000603E8" w:rsidRDefault="00AF5086" w:rsidP="00AF5086">
            <w:pPr>
              <w:pStyle w:val="Lijstalinea"/>
              <w:numPr>
                <w:ilvl w:val="0"/>
                <w:numId w:val="8"/>
              </w:numPr>
              <w:rPr>
                <w:color w:val="212121"/>
                <w:sz w:val="20"/>
                <w:szCs w:val="20"/>
              </w:rPr>
            </w:pPr>
            <w:r w:rsidRPr="000603E8">
              <w:rPr>
                <w:color w:val="212121"/>
                <w:sz w:val="20"/>
                <w:szCs w:val="20"/>
              </w:rPr>
              <w:t>Cliënten kunnen motiveren tot gedragsverandering</w:t>
            </w:r>
          </w:p>
          <w:p w:rsidR="00AF5086" w:rsidRPr="000603E8" w:rsidRDefault="00AF5086" w:rsidP="00AF5086">
            <w:pPr>
              <w:pStyle w:val="Lijstalinea"/>
              <w:numPr>
                <w:ilvl w:val="0"/>
                <w:numId w:val="8"/>
              </w:numPr>
              <w:rPr>
                <w:color w:val="212121"/>
                <w:sz w:val="20"/>
                <w:szCs w:val="20"/>
              </w:rPr>
            </w:pPr>
            <w:r w:rsidRPr="000603E8">
              <w:rPr>
                <w:color w:val="212121"/>
                <w:sz w:val="20"/>
                <w:szCs w:val="20"/>
                <w:shd w:val="clear" w:color="auto" w:fill="FFFFFF"/>
              </w:rPr>
              <w:t>Herkennen van psychische/psychiatrische klachten</w:t>
            </w:r>
          </w:p>
          <w:p w:rsidR="00422E0D" w:rsidRPr="000603E8" w:rsidRDefault="00AF5086" w:rsidP="00AF5086">
            <w:pPr>
              <w:pStyle w:val="Lijstalinea"/>
              <w:numPr>
                <w:ilvl w:val="0"/>
                <w:numId w:val="8"/>
              </w:numPr>
              <w:shd w:val="clear" w:color="auto" w:fill="FFFFFF"/>
              <w:rPr>
                <w:color w:val="000000"/>
                <w:sz w:val="20"/>
                <w:szCs w:val="20"/>
              </w:rPr>
            </w:pPr>
            <w:r w:rsidRPr="000603E8">
              <w:rPr>
                <w:color w:val="212121"/>
                <w:sz w:val="20"/>
                <w:szCs w:val="20"/>
                <w:shd w:val="clear" w:color="auto" w:fill="FFFFFF"/>
              </w:rPr>
              <w:t>Activeren en benutten van eigen netwerk van de cliënt</w:t>
            </w:r>
          </w:p>
        </w:tc>
        <w:tc>
          <w:tcPr>
            <w:tcW w:w="1021" w:type="dxa"/>
          </w:tcPr>
          <w:p w:rsidR="00422E0D" w:rsidRDefault="00422E0D" w:rsidP="00B86344">
            <w:pPr>
              <w:rPr>
                <w:i/>
                <w:iCs/>
                <w:color w:val="212121"/>
              </w:rPr>
            </w:pPr>
          </w:p>
        </w:tc>
        <w:tc>
          <w:tcPr>
            <w:tcW w:w="1105" w:type="dxa"/>
          </w:tcPr>
          <w:p w:rsidR="00422E0D" w:rsidRDefault="00422E0D" w:rsidP="00B86344">
            <w:pPr>
              <w:rPr>
                <w:i/>
                <w:iCs/>
                <w:color w:val="212121"/>
              </w:rPr>
            </w:pPr>
          </w:p>
        </w:tc>
        <w:tc>
          <w:tcPr>
            <w:tcW w:w="2693" w:type="dxa"/>
            <w:vMerge/>
          </w:tcPr>
          <w:p w:rsidR="00422E0D" w:rsidRPr="00732789" w:rsidRDefault="00422E0D" w:rsidP="00B86344">
            <w:pPr>
              <w:rPr>
                <w:rFonts w:asciiTheme="minorHAnsi" w:hAnsiTheme="minorHAnsi"/>
                <w:i/>
                <w:iCs/>
                <w:color w:val="212121"/>
              </w:rPr>
            </w:pPr>
          </w:p>
        </w:tc>
      </w:tr>
      <w:tr w:rsidR="00AF5086" w:rsidTr="00B469A5">
        <w:tc>
          <w:tcPr>
            <w:tcW w:w="1526" w:type="dxa"/>
            <w:vMerge/>
          </w:tcPr>
          <w:p w:rsidR="00AF5086" w:rsidRPr="00694F16" w:rsidRDefault="00AF5086" w:rsidP="00B86344">
            <w:pPr>
              <w:rPr>
                <w:i/>
                <w:iCs/>
                <w:color w:val="212121"/>
                <w:sz w:val="20"/>
                <w:szCs w:val="20"/>
              </w:rPr>
            </w:pPr>
          </w:p>
        </w:tc>
        <w:tc>
          <w:tcPr>
            <w:tcW w:w="1559" w:type="dxa"/>
          </w:tcPr>
          <w:p w:rsidR="00AF5086" w:rsidRPr="00694F16" w:rsidRDefault="00AF5086" w:rsidP="00B86344">
            <w:pPr>
              <w:rPr>
                <w:i/>
                <w:iCs/>
                <w:color w:val="212121"/>
                <w:sz w:val="20"/>
                <w:szCs w:val="20"/>
              </w:rPr>
            </w:pPr>
            <w:r w:rsidRPr="00694F16">
              <w:rPr>
                <w:i/>
                <w:iCs/>
                <w:color w:val="212121"/>
                <w:sz w:val="20"/>
                <w:szCs w:val="20"/>
              </w:rPr>
              <w:t>Orthopedagoog/Psycholoog tot 6jr</w:t>
            </w:r>
          </w:p>
        </w:tc>
        <w:tc>
          <w:tcPr>
            <w:tcW w:w="6521" w:type="dxa"/>
          </w:tcPr>
          <w:p w:rsidR="00AF5086" w:rsidRPr="00694F16" w:rsidRDefault="00AF5086" w:rsidP="00B86344">
            <w:pPr>
              <w:pStyle w:val="Lijstalinea"/>
              <w:numPr>
                <w:ilvl w:val="0"/>
                <w:numId w:val="8"/>
              </w:numPr>
              <w:shd w:val="clear" w:color="auto" w:fill="FFFFFF"/>
              <w:rPr>
                <w:iCs/>
                <w:color w:val="212121"/>
                <w:sz w:val="20"/>
                <w:szCs w:val="20"/>
              </w:rPr>
            </w:pPr>
            <w:r w:rsidRPr="00694F16">
              <w:rPr>
                <w:iCs/>
                <w:color w:val="212121"/>
                <w:sz w:val="20"/>
                <w:szCs w:val="20"/>
              </w:rPr>
              <w:t>Onderzoek,  diagnostiek  en behandeling basis en specialistische ggz (met ondersteuning en consulten vanuit psychiater moederorganisatie)</w:t>
            </w:r>
          </w:p>
        </w:tc>
        <w:tc>
          <w:tcPr>
            <w:tcW w:w="1021" w:type="dxa"/>
          </w:tcPr>
          <w:p w:rsidR="00AF5086" w:rsidRDefault="00AF5086" w:rsidP="00B86344">
            <w:pPr>
              <w:rPr>
                <w:i/>
                <w:iCs/>
                <w:color w:val="212121"/>
              </w:rPr>
            </w:pPr>
          </w:p>
        </w:tc>
        <w:tc>
          <w:tcPr>
            <w:tcW w:w="1105" w:type="dxa"/>
          </w:tcPr>
          <w:p w:rsidR="00AF5086" w:rsidRDefault="00AF5086" w:rsidP="00B86344">
            <w:pPr>
              <w:rPr>
                <w:i/>
                <w:iCs/>
                <w:color w:val="212121"/>
              </w:rPr>
            </w:pPr>
          </w:p>
        </w:tc>
        <w:tc>
          <w:tcPr>
            <w:tcW w:w="2693" w:type="dxa"/>
            <w:vMerge/>
          </w:tcPr>
          <w:p w:rsidR="00AF5086" w:rsidRPr="00732789" w:rsidRDefault="00AF5086" w:rsidP="00B86344">
            <w:pPr>
              <w:rPr>
                <w:rFonts w:asciiTheme="minorHAnsi" w:hAnsiTheme="minorHAnsi"/>
                <w:i/>
                <w:iCs/>
                <w:color w:val="212121"/>
              </w:rPr>
            </w:pPr>
          </w:p>
        </w:tc>
      </w:tr>
      <w:tr w:rsidR="00422E0D" w:rsidTr="00B469A5">
        <w:tc>
          <w:tcPr>
            <w:tcW w:w="1526" w:type="dxa"/>
            <w:vMerge/>
          </w:tcPr>
          <w:p w:rsidR="00422E0D" w:rsidRPr="00EF73DB" w:rsidRDefault="00422E0D" w:rsidP="00B634F6">
            <w:pPr>
              <w:rPr>
                <w:i/>
                <w:iCs/>
                <w:color w:val="212121"/>
                <w:sz w:val="20"/>
                <w:szCs w:val="20"/>
              </w:rPr>
            </w:pPr>
          </w:p>
        </w:tc>
        <w:tc>
          <w:tcPr>
            <w:tcW w:w="1559" w:type="dxa"/>
          </w:tcPr>
          <w:p w:rsidR="00422E0D" w:rsidRPr="00EF73DB" w:rsidRDefault="00422E0D" w:rsidP="00A63770">
            <w:pPr>
              <w:rPr>
                <w:i/>
                <w:iCs/>
                <w:color w:val="212121"/>
                <w:sz w:val="20"/>
                <w:szCs w:val="20"/>
              </w:rPr>
            </w:pPr>
            <w:r w:rsidRPr="00694F16">
              <w:rPr>
                <w:i/>
                <w:iCs/>
                <w:color w:val="212121"/>
                <w:sz w:val="20"/>
                <w:szCs w:val="20"/>
              </w:rPr>
              <w:t xml:space="preserve">Orthopedagoog/Psycholoog 6-18jr </w:t>
            </w:r>
          </w:p>
        </w:tc>
        <w:tc>
          <w:tcPr>
            <w:tcW w:w="6521" w:type="dxa"/>
          </w:tcPr>
          <w:p w:rsidR="00422E0D" w:rsidRPr="00BC0917" w:rsidRDefault="00422E0D" w:rsidP="00694F16">
            <w:pPr>
              <w:pStyle w:val="Lijstalinea"/>
              <w:numPr>
                <w:ilvl w:val="0"/>
                <w:numId w:val="8"/>
              </w:numPr>
              <w:rPr>
                <w:iCs/>
                <w:color w:val="212121"/>
                <w:sz w:val="20"/>
                <w:szCs w:val="20"/>
              </w:rPr>
            </w:pPr>
            <w:r w:rsidRPr="00694F16">
              <w:rPr>
                <w:iCs/>
                <w:color w:val="212121"/>
                <w:sz w:val="20"/>
                <w:szCs w:val="20"/>
              </w:rPr>
              <w:t>Onderzoek,  diagnostiek  en behandeling basis en specialistische ggz (met ondersteuning en consulten vanuit psychiater moederorganisatie)</w:t>
            </w:r>
          </w:p>
        </w:tc>
        <w:tc>
          <w:tcPr>
            <w:tcW w:w="1021" w:type="dxa"/>
          </w:tcPr>
          <w:p w:rsidR="00422E0D" w:rsidRDefault="00422E0D" w:rsidP="00B634F6">
            <w:pPr>
              <w:rPr>
                <w:i/>
                <w:iCs/>
                <w:color w:val="212121"/>
              </w:rPr>
            </w:pPr>
          </w:p>
        </w:tc>
        <w:tc>
          <w:tcPr>
            <w:tcW w:w="1105" w:type="dxa"/>
          </w:tcPr>
          <w:p w:rsidR="00422E0D" w:rsidRDefault="00422E0D" w:rsidP="00B634F6">
            <w:pPr>
              <w:rPr>
                <w:i/>
                <w:iCs/>
                <w:color w:val="212121"/>
              </w:rPr>
            </w:pPr>
          </w:p>
        </w:tc>
        <w:tc>
          <w:tcPr>
            <w:tcW w:w="2693" w:type="dxa"/>
            <w:vMerge/>
          </w:tcPr>
          <w:p w:rsidR="00422E0D" w:rsidRDefault="00422E0D" w:rsidP="00B634F6">
            <w:pPr>
              <w:rPr>
                <w:i/>
                <w:iCs/>
                <w:color w:val="212121"/>
              </w:rPr>
            </w:pPr>
          </w:p>
        </w:tc>
      </w:tr>
      <w:tr w:rsidR="00422E0D" w:rsidTr="00B469A5">
        <w:tc>
          <w:tcPr>
            <w:tcW w:w="1526" w:type="dxa"/>
            <w:vMerge/>
          </w:tcPr>
          <w:p w:rsidR="00422E0D" w:rsidRPr="00694F16" w:rsidRDefault="00422E0D" w:rsidP="00B634F6">
            <w:pPr>
              <w:rPr>
                <w:i/>
                <w:iCs/>
                <w:color w:val="212121"/>
                <w:sz w:val="20"/>
                <w:szCs w:val="20"/>
              </w:rPr>
            </w:pPr>
          </w:p>
        </w:tc>
        <w:tc>
          <w:tcPr>
            <w:tcW w:w="1559" w:type="dxa"/>
          </w:tcPr>
          <w:p w:rsidR="00422E0D" w:rsidRPr="00694F16" w:rsidRDefault="00422E0D" w:rsidP="00776DED">
            <w:pPr>
              <w:rPr>
                <w:i/>
                <w:iCs/>
                <w:color w:val="212121"/>
                <w:sz w:val="20"/>
                <w:szCs w:val="20"/>
              </w:rPr>
            </w:pPr>
            <w:proofErr w:type="spellStart"/>
            <w:r w:rsidRPr="00694F16">
              <w:rPr>
                <w:i/>
                <w:iCs/>
                <w:color w:val="212121"/>
                <w:sz w:val="20"/>
                <w:szCs w:val="20"/>
              </w:rPr>
              <w:t>Gz</w:t>
            </w:r>
            <w:proofErr w:type="spellEnd"/>
            <w:r w:rsidRPr="00694F16">
              <w:rPr>
                <w:i/>
                <w:iCs/>
                <w:color w:val="212121"/>
                <w:sz w:val="20"/>
                <w:szCs w:val="20"/>
              </w:rPr>
              <w:t xml:space="preserve"> Psycholoog tot 6 jaar</w:t>
            </w:r>
          </w:p>
          <w:p w:rsidR="00422E0D" w:rsidRPr="00694F16" w:rsidRDefault="00422E0D" w:rsidP="00A63770">
            <w:pPr>
              <w:rPr>
                <w:i/>
                <w:iCs/>
                <w:color w:val="212121"/>
                <w:sz w:val="20"/>
                <w:szCs w:val="20"/>
              </w:rPr>
            </w:pPr>
          </w:p>
        </w:tc>
        <w:tc>
          <w:tcPr>
            <w:tcW w:w="6521" w:type="dxa"/>
          </w:tcPr>
          <w:p w:rsidR="00422E0D" w:rsidRPr="00694F16" w:rsidRDefault="00422E0D" w:rsidP="00694F16">
            <w:pPr>
              <w:pStyle w:val="Lijstalinea"/>
              <w:numPr>
                <w:ilvl w:val="0"/>
                <w:numId w:val="8"/>
              </w:numPr>
              <w:rPr>
                <w:iCs/>
                <w:color w:val="212121"/>
                <w:sz w:val="20"/>
                <w:szCs w:val="20"/>
              </w:rPr>
            </w:pPr>
            <w:r w:rsidRPr="00694F16">
              <w:rPr>
                <w:iCs/>
                <w:color w:val="212121"/>
                <w:sz w:val="20"/>
                <w:szCs w:val="20"/>
              </w:rPr>
              <w:t>Onderzoek,  diagnostiek  en behandeling basis en specialistische ggz (met ondersteuning en consulten vanuit psychiater moederorganisatie)</w:t>
            </w:r>
          </w:p>
        </w:tc>
        <w:tc>
          <w:tcPr>
            <w:tcW w:w="1021" w:type="dxa"/>
          </w:tcPr>
          <w:p w:rsidR="00422E0D" w:rsidRDefault="00422E0D" w:rsidP="00B634F6">
            <w:pPr>
              <w:rPr>
                <w:i/>
                <w:iCs/>
                <w:color w:val="212121"/>
              </w:rPr>
            </w:pPr>
            <w:r>
              <w:rPr>
                <w:i/>
                <w:iCs/>
                <w:color w:val="212121"/>
              </w:rPr>
              <w:t>0.5</w:t>
            </w:r>
          </w:p>
        </w:tc>
        <w:tc>
          <w:tcPr>
            <w:tcW w:w="1105" w:type="dxa"/>
          </w:tcPr>
          <w:p w:rsidR="00422E0D" w:rsidRDefault="00422E0D" w:rsidP="00B634F6">
            <w:pPr>
              <w:rPr>
                <w:i/>
                <w:iCs/>
                <w:color w:val="212121"/>
              </w:rPr>
            </w:pPr>
          </w:p>
        </w:tc>
        <w:tc>
          <w:tcPr>
            <w:tcW w:w="2693" w:type="dxa"/>
            <w:vMerge/>
          </w:tcPr>
          <w:p w:rsidR="00422E0D" w:rsidRDefault="00422E0D" w:rsidP="00B634F6">
            <w:pPr>
              <w:rPr>
                <w:i/>
                <w:iCs/>
                <w:color w:val="212121"/>
              </w:rPr>
            </w:pPr>
          </w:p>
        </w:tc>
      </w:tr>
      <w:tr w:rsidR="00422E0D" w:rsidTr="00B469A5">
        <w:tc>
          <w:tcPr>
            <w:tcW w:w="1526" w:type="dxa"/>
            <w:vMerge/>
          </w:tcPr>
          <w:p w:rsidR="00422E0D" w:rsidRPr="00694F16" w:rsidRDefault="00422E0D" w:rsidP="00B634F6">
            <w:pPr>
              <w:rPr>
                <w:i/>
                <w:iCs/>
                <w:color w:val="212121"/>
                <w:sz w:val="20"/>
                <w:szCs w:val="20"/>
              </w:rPr>
            </w:pPr>
          </w:p>
        </w:tc>
        <w:tc>
          <w:tcPr>
            <w:tcW w:w="1559" w:type="dxa"/>
          </w:tcPr>
          <w:p w:rsidR="00422E0D" w:rsidRPr="00694F16" w:rsidRDefault="00422E0D" w:rsidP="00776DED">
            <w:pPr>
              <w:rPr>
                <w:i/>
                <w:iCs/>
                <w:color w:val="212121"/>
                <w:sz w:val="20"/>
                <w:szCs w:val="20"/>
              </w:rPr>
            </w:pPr>
            <w:proofErr w:type="spellStart"/>
            <w:r w:rsidRPr="00694F16">
              <w:rPr>
                <w:i/>
                <w:iCs/>
                <w:color w:val="212121"/>
                <w:sz w:val="20"/>
                <w:szCs w:val="20"/>
              </w:rPr>
              <w:t>Gz</w:t>
            </w:r>
            <w:proofErr w:type="spellEnd"/>
            <w:r w:rsidRPr="00694F16">
              <w:rPr>
                <w:i/>
                <w:iCs/>
                <w:color w:val="212121"/>
                <w:sz w:val="20"/>
                <w:szCs w:val="20"/>
              </w:rPr>
              <w:t xml:space="preserve"> Psycholoog 6 tot 18 jaar</w:t>
            </w:r>
          </w:p>
          <w:p w:rsidR="00422E0D" w:rsidRPr="00694F16" w:rsidRDefault="00422E0D" w:rsidP="00A63770">
            <w:pPr>
              <w:rPr>
                <w:i/>
                <w:iCs/>
                <w:color w:val="212121"/>
                <w:sz w:val="20"/>
                <w:szCs w:val="20"/>
              </w:rPr>
            </w:pPr>
          </w:p>
        </w:tc>
        <w:tc>
          <w:tcPr>
            <w:tcW w:w="6521" w:type="dxa"/>
          </w:tcPr>
          <w:p w:rsidR="00422E0D" w:rsidRPr="00694F16" w:rsidRDefault="00422E0D" w:rsidP="00694F16">
            <w:pPr>
              <w:pStyle w:val="Lijstalinea"/>
              <w:numPr>
                <w:ilvl w:val="0"/>
                <w:numId w:val="8"/>
              </w:numPr>
              <w:rPr>
                <w:sz w:val="20"/>
                <w:szCs w:val="20"/>
              </w:rPr>
            </w:pPr>
            <w:r w:rsidRPr="00694F16">
              <w:rPr>
                <w:iCs/>
                <w:color w:val="212121"/>
                <w:sz w:val="20"/>
                <w:szCs w:val="20"/>
              </w:rPr>
              <w:t>Onderzoek,  diagnostiek  en behandeling basis en specialistische ggz (met ondersteuning en consulten vanuit psychiater moederorganisatie)</w:t>
            </w:r>
          </w:p>
        </w:tc>
        <w:tc>
          <w:tcPr>
            <w:tcW w:w="1021" w:type="dxa"/>
          </w:tcPr>
          <w:p w:rsidR="00422E0D" w:rsidRDefault="00422E0D" w:rsidP="00B634F6">
            <w:pPr>
              <w:rPr>
                <w:i/>
                <w:iCs/>
                <w:color w:val="212121"/>
              </w:rPr>
            </w:pPr>
            <w:r>
              <w:rPr>
                <w:i/>
                <w:iCs/>
                <w:color w:val="212121"/>
              </w:rPr>
              <w:t>1</w:t>
            </w:r>
          </w:p>
        </w:tc>
        <w:tc>
          <w:tcPr>
            <w:tcW w:w="1105" w:type="dxa"/>
          </w:tcPr>
          <w:p w:rsidR="00422E0D" w:rsidRDefault="00422E0D" w:rsidP="00B634F6">
            <w:pPr>
              <w:rPr>
                <w:i/>
                <w:iCs/>
                <w:color w:val="212121"/>
              </w:rPr>
            </w:pPr>
          </w:p>
        </w:tc>
        <w:tc>
          <w:tcPr>
            <w:tcW w:w="2693" w:type="dxa"/>
            <w:vMerge/>
          </w:tcPr>
          <w:p w:rsidR="00422E0D" w:rsidRDefault="00422E0D" w:rsidP="00B634F6">
            <w:pPr>
              <w:rPr>
                <w:i/>
                <w:iCs/>
                <w:color w:val="212121"/>
              </w:rPr>
            </w:pPr>
          </w:p>
        </w:tc>
      </w:tr>
      <w:tr w:rsidR="00422E0D" w:rsidTr="00B469A5">
        <w:tc>
          <w:tcPr>
            <w:tcW w:w="1526" w:type="dxa"/>
            <w:vMerge/>
          </w:tcPr>
          <w:p w:rsidR="00422E0D" w:rsidRPr="00694F16" w:rsidRDefault="00422E0D" w:rsidP="00B634F6">
            <w:pPr>
              <w:rPr>
                <w:i/>
                <w:iCs/>
                <w:color w:val="212121"/>
                <w:sz w:val="20"/>
                <w:szCs w:val="20"/>
              </w:rPr>
            </w:pPr>
          </w:p>
        </w:tc>
        <w:tc>
          <w:tcPr>
            <w:tcW w:w="1559" w:type="dxa"/>
            <w:vMerge w:val="restart"/>
          </w:tcPr>
          <w:p w:rsidR="00422E0D" w:rsidRPr="00694F16" w:rsidRDefault="00422E0D" w:rsidP="00776DED">
            <w:pPr>
              <w:rPr>
                <w:i/>
                <w:iCs/>
                <w:color w:val="212121"/>
                <w:sz w:val="20"/>
                <w:szCs w:val="20"/>
              </w:rPr>
            </w:pPr>
            <w:r w:rsidRPr="00694F16">
              <w:rPr>
                <w:i/>
                <w:iCs/>
                <w:color w:val="212121"/>
                <w:sz w:val="20"/>
                <w:szCs w:val="20"/>
              </w:rPr>
              <w:t>Sociaal psychiatrische verpleegkundige tot 6 jaar</w:t>
            </w:r>
          </w:p>
          <w:p w:rsidR="00422E0D" w:rsidRPr="00694F16" w:rsidRDefault="00422E0D" w:rsidP="00776DED">
            <w:pPr>
              <w:rPr>
                <w:i/>
                <w:iCs/>
                <w:color w:val="212121"/>
                <w:sz w:val="20"/>
                <w:szCs w:val="20"/>
              </w:rPr>
            </w:pPr>
          </w:p>
        </w:tc>
        <w:tc>
          <w:tcPr>
            <w:tcW w:w="6521" w:type="dxa"/>
            <w:vMerge w:val="restart"/>
          </w:tcPr>
          <w:p w:rsidR="00422E0D" w:rsidRPr="00694F16" w:rsidRDefault="00422E0D" w:rsidP="00F10D31">
            <w:pPr>
              <w:pStyle w:val="Lijstalinea"/>
              <w:numPr>
                <w:ilvl w:val="0"/>
                <w:numId w:val="15"/>
              </w:numPr>
            </w:pPr>
            <w:r w:rsidRPr="00694F16">
              <w:rPr>
                <w:iCs/>
                <w:color w:val="212121"/>
                <w:sz w:val="20"/>
                <w:szCs w:val="20"/>
              </w:rPr>
              <w:t>Onderzoek,  diagnostiek  en behandeling basis en specialistische ggz (met ondersteuning en consulten vanuit psychiater moederorganisatie)</w:t>
            </w:r>
          </w:p>
        </w:tc>
        <w:tc>
          <w:tcPr>
            <w:tcW w:w="1021" w:type="dxa"/>
          </w:tcPr>
          <w:p w:rsidR="00422E0D" w:rsidRDefault="00422E0D" w:rsidP="00B634F6">
            <w:pPr>
              <w:rPr>
                <w:i/>
                <w:iCs/>
                <w:color w:val="212121"/>
              </w:rPr>
            </w:pPr>
            <w:r>
              <w:rPr>
                <w:i/>
                <w:iCs/>
                <w:color w:val="212121"/>
              </w:rPr>
              <w:t>1</w:t>
            </w:r>
          </w:p>
        </w:tc>
        <w:tc>
          <w:tcPr>
            <w:tcW w:w="1105" w:type="dxa"/>
          </w:tcPr>
          <w:p w:rsidR="00422E0D" w:rsidRDefault="00422E0D" w:rsidP="00B634F6">
            <w:pPr>
              <w:rPr>
                <w:i/>
                <w:iCs/>
                <w:color w:val="212121"/>
              </w:rPr>
            </w:pPr>
          </w:p>
        </w:tc>
        <w:tc>
          <w:tcPr>
            <w:tcW w:w="2693" w:type="dxa"/>
            <w:vMerge/>
          </w:tcPr>
          <w:p w:rsidR="00422E0D" w:rsidRDefault="00422E0D" w:rsidP="00B634F6">
            <w:pPr>
              <w:rPr>
                <w:i/>
                <w:iCs/>
                <w:color w:val="212121"/>
              </w:rPr>
            </w:pPr>
          </w:p>
        </w:tc>
      </w:tr>
      <w:tr w:rsidR="00422E0D" w:rsidTr="00B469A5">
        <w:tc>
          <w:tcPr>
            <w:tcW w:w="1526" w:type="dxa"/>
            <w:vMerge/>
          </w:tcPr>
          <w:p w:rsidR="00422E0D" w:rsidRPr="00694F16" w:rsidRDefault="00422E0D" w:rsidP="00B634F6">
            <w:pPr>
              <w:rPr>
                <w:i/>
                <w:iCs/>
                <w:color w:val="212121"/>
                <w:sz w:val="20"/>
                <w:szCs w:val="20"/>
              </w:rPr>
            </w:pPr>
          </w:p>
        </w:tc>
        <w:tc>
          <w:tcPr>
            <w:tcW w:w="1559" w:type="dxa"/>
            <w:vMerge/>
          </w:tcPr>
          <w:p w:rsidR="00422E0D" w:rsidRPr="00694F16" w:rsidRDefault="00422E0D" w:rsidP="00776DED">
            <w:pPr>
              <w:rPr>
                <w:i/>
                <w:iCs/>
                <w:color w:val="212121"/>
                <w:sz w:val="20"/>
                <w:szCs w:val="20"/>
              </w:rPr>
            </w:pPr>
          </w:p>
        </w:tc>
        <w:tc>
          <w:tcPr>
            <w:tcW w:w="6521" w:type="dxa"/>
            <w:vMerge/>
          </w:tcPr>
          <w:p w:rsidR="00422E0D" w:rsidRPr="00694F16" w:rsidRDefault="00422E0D" w:rsidP="00694F16">
            <w:pPr>
              <w:pStyle w:val="Lijstalinea"/>
              <w:numPr>
                <w:ilvl w:val="0"/>
                <w:numId w:val="13"/>
              </w:numPr>
              <w:rPr>
                <w:sz w:val="20"/>
                <w:szCs w:val="20"/>
              </w:rPr>
            </w:pPr>
          </w:p>
        </w:tc>
        <w:tc>
          <w:tcPr>
            <w:tcW w:w="1021" w:type="dxa"/>
          </w:tcPr>
          <w:p w:rsidR="00422E0D" w:rsidRDefault="00422E0D" w:rsidP="00B634F6">
            <w:pPr>
              <w:rPr>
                <w:i/>
                <w:iCs/>
                <w:color w:val="212121"/>
              </w:rPr>
            </w:pPr>
          </w:p>
        </w:tc>
        <w:tc>
          <w:tcPr>
            <w:tcW w:w="1105" w:type="dxa"/>
          </w:tcPr>
          <w:p w:rsidR="00422E0D" w:rsidRDefault="00422E0D" w:rsidP="00B634F6">
            <w:pPr>
              <w:rPr>
                <w:i/>
                <w:iCs/>
                <w:color w:val="212121"/>
              </w:rPr>
            </w:pPr>
          </w:p>
        </w:tc>
        <w:tc>
          <w:tcPr>
            <w:tcW w:w="2693" w:type="dxa"/>
            <w:vMerge/>
          </w:tcPr>
          <w:p w:rsidR="00422E0D" w:rsidRDefault="00422E0D" w:rsidP="00B634F6">
            <w:pPr>
              <w:rPr>
                <w:i/>
                <w:iCs/>
                <w:color w:val="212121"/>
              </w:rPr>
            </w:pPr>
          </w:p>
        </w:tc>
      </w:tr>
      <w:tr w:rsidR="00422E0D" w:rsidTr="00B469A5">
        <w:tc>
          <w:tcPr>
            <w:tcW w:w="1526" w:type="dxa"/>
            <w:vMerge/>
          </w:tcPr>
          <w:p w:rsidR="00422E0D" w:rsidRPr="00694F16" w:rsidRDefault="00422E0D" w:rsidP="00B634F6">
            <w:pPr>
              <w:rPr>
                <w:i/>
                <w:iCs/>
                <w:color w:val="212121"/>
                <w:sz w:val="20"/>
                <w:szCs w:val="20"/>
              </w:rPr>
            </w:pPr>
          </w:p>
        </w:tc>
        <w:tc>
          <w:tcPr>
            <w:tcW w:w="1559" w:type="dxa"/>
            <w:vMerge/>
          </w:tcPr>
          <w:p w:rsidR="00422E0D" w:rsidRPr="00694F16" w:rsidRDefault="00422E0D" w:rsidP="00776DED">
            <w:pPr>
              <w:rPr>
                <w:i/>
                <w:iCs/>
                <w:color w:val="212121"/>
                <w:sz w:val="20"/>
                <w:szCs w:val="20"/>
              </w:rPr>
            </w:pPr>
          </w:p>
        </w:tc>
        <w:tc>
          <w:tcPr>
            <w:tcW w:w="6521" w:type="dxa"/>
            <w:vMerge/>
          </w:tcPr>
          <w:p w:rsidR="00422E0D" w:rsidRPr="00694F16" w:rsidRDefault="00422E0D" w:rsidP="00694F16">
            <w:pPr>
              <w:pStyle w:val="Lijstalinea"/>
              <w:numPr>
                <w:ilvl w:val="0"/>
                <w:numId w:val="13"/>
              </w:numPr>
              <w:rPr>
                <w:iCs/>
                <w:color w:val="212121"/>
                <w:sz w:val="20"/>
                <w:szCs w:val="20"/>
              </w:rPr>
            </w:pPr>
          </w:p>
        </w:tc>
        <w:tc>
          <w:tcPr>
            <w:tcW w:w="1021" w:type="dxa"/>
          </w:tcPr>
          <w:p w:rsidR="00422E0D" w:rsidRDefault="00422E0D" w:rsidP="00B634F6">
            <w:pPr>
              <w:rPr>
                <w:i/>
                <w:iCs/>
                <w:color w:val="212121"/>
              </w:rPr>
            </w:pPr>
          </w:p>
        </w:tc>
        <w:tc>
          <w:tcPr>
            <w:tcW w:w="1105" w:type="dxa"/>
          </w:tcPr>
          <w:p w:rsidR="00422E0D" w:rsidRDefault="00422E0D" w:rsidP="00B634F6">
            <w:pPr>
              <w:rPr>
                <w:i/>
                <w:iCs/>
                <w:color w:val="212121"/>
              </w:rPr>
            </w:pPr>
          </w:p>
        </w:tc>
        <w:tc>
          <w:tcPr>
            <w:tcW w:w="2693" w:type="dxa"/>
            <w:vMerge/>
          </w:tcPr>
          <w:p w:rsidR="00422E0D" w:rsidRDefault="00422E0D" w:rsidP="00B634F6">
            <w:pPr>
              <w:rPr>
                <w:i/>
                <w:iCs/>
                <w:color w:val="212121"/>
              </w:rPr>
            </w:pPr>
          </w:p>
        </w:tc>
      </w:tr>
      <w:tr w:rsidR="000A5CEB" w:rsidTr="00B469A5">
        <w:tc>
          <w:tcPr>
            <w:tcW w:w="1526" w:type="dxa"/>
            <w:vMerge w:val="restart"/>
          </w:tcPr>
          <w:p w:rsidR="000A5CEB" w:rsidRDefault="000A5CEB" w:rsidP="00B469A5">
            <w:pPr>
              <w:rPr>
                <w:i/>
                <w:iCs/>
                <w:color w:val="212121"/>
                <w:sz w:val="20"/>
                <w:szCs w:val="20"/>
              </w:rPr>
            </w:pPr>
            <w:r w:rsidRPr="00EF73DB">
              <w:rPr>
                <w:i/>
                <w:iCs/>
                <w:color w:val="212121"/>
                <w:sz w:val="20"/>
                <w:szCs w:val="20"/>
              </w:rPr>
              <w:t>Gedragsweten</w:t>
            </w:r>
          </w:p>
          <w:p w:rsidR="000A5CEB" w:rsidRPr="00EF73DB" w:rsidRDefault="000A5CEB" w:rsidP="00B469A5">
            <w:pPr>
              <w:rPr>
                <w:i/>
                <w:iCs/>
                <w:color w:val="212121"/>
                <w:sz w:val="20"/>
                <w:szCs w:val="20"/>
              </w:rPr>
            </w:pPr>
            <w:proofErr w:type="spellStart"/>
            <w:r w:rsidRPr="00EF73DB">
              <w:rPr>
                <w:i/>
                <w:iCs/>
                <w:color w:val="212121"/>
                <w:sz w:val="20"/>
                <w:szCs w:val="20"/>
              </w:rPr>
              <w:t>schapper</w:t>
            </w:r>
            <w:proofErr w:type="spellEnd"/>
          </w:p>
        </w:tc>
        <w:tc>
          <w:tcPr>
            <w:tcW w:w="1559" w:type="dxa"/>
          </w:tcPr>
          <w:p w:rsidR="000A5CEB" w:rsidRPr="00EF73DB" w:rsidRDefault="000A5CEB" w:rsidP="00B469A5">
            <w:pPr>
              <w:rPr>
                <w:i/>
                <w:iCs/>
                <w:color w:val="212121"/>
                <w:sz w:val="20"/>
                <w:szCs w:val="20"/>
              </w:rPr>
            </w:pPr>
            <w:r>
              <w:rPr>
                <w:i/>
                <w:iCs/>
                <w:color w:val="212121"/>
                <w:sz w:val="20"/>
                <w:szCs w:val="20"/>
              </w:rPr>
              <w:t>Jeugd en Gezin</w:t>
            </w:r>
          </w:p>
          <w:p w:rsidR="000A5CEB" w:rsidRPr="00EF73DB" w:rsidRDefault="000A5CEB" w:rsidP="00B469A5">
            <w:pPr>
              <w:rPr>
                <w:i/>
                <w:iCs/>
                <w:color w:val="212121"/>
                <w:sz w:val="20"/>
                <w:szCs w:val="20"/>
              </w:rPr>
            </w:pPr>
          </w:p>
        </w:tc>
        <w:tc>
          <w:tcPr>
            <w:tcW w:w="6521" w:type="dxa"/>
          </w:tcPr>
          <w:p w:rsidR="000A5CEB" w:rsidRPr="00694F16" w:rsidRDefault="000A5CEB" w:rsidP="00B469A5">
            <w:pPr>
              <w:pStyle w:val="Lijstalinea"/>
              <w:numPr>
                <w:ilvl w:val="0"/>
                <w:numId w:val="12"/>
              </w:numPr>
              <w:rPr>
                <w:iCs/>
                <w:color w:val="212121"/>
                <w:sz w:val="20"/>
                <w:szCs w:val="20"/>
              </w:rPr>
            </w:pPr>
            <w:r w:rsidRPr="00694F16">
              <w:rPr>
                <w:iCs/>
                <w:color w:val="212121"/>
                <w:sz w:val="20"/>
                <w:szCs w:val="20"/>
              </w:rPr>
              <w:t>Consultatie en advies voor collega’s</w:t>
            </w:r>
          </w:p>
          <w:p w:rsidR="000A5CEB" w:rsidRPr="00694F16" w:rsidRDefault="000A5CEB" w:rsidP="00B469A5">
            <w:pPr>
              <w:pStyle w:val="Lijstalinea"/>
              <w:numPr>
                <w:ilvl w:val="0"/>
                <w:numId w:val="12"/>
              </w:numPr>
              <w:rPr>
                <w:iCs/>
                <w:color w:val="212121"/>
                <w:sz w:val="20"/>
                <w:szCs w:val="20"/>
              </w:rPr>
            </w:pPr>
            <w:r w:rsidRPr="00694F16">
              <w:rPr>
                <w:iCs/>
                <w:color w:val="212121"/>
                <w:sz w:val="20"/>
                <w:szCs w:val="20"/>
              </w:rPr>
              <w:t>Voorzitter basisteams</w:t>
            </w:r>
          </w:p>
          <w:p w:rsidR="000A5CEB" w:rsidRPr="00694F16" w:rsidRDefault="000A5CEB" w:rsidP="00B469A5">
            <w:pPr>
              <w:pStyle w:val="Lijstalinea"/>
              <w:numPr>
                <w:ilvl w:val="0"/>
                <w:numId w:val="12"/>
              </w:numPr>
              <w:rPr>
                <w:iCs/>
                <w:color w:val="212121"/>
                <w:sz w:val="20"/>
                <w:szCs w:val="20"/>
              </w:rPr>
            </w:pPr>
            <w:r w:rsidRPr="00694F16">
              <w:rPr>
                <w:iCs/>
                <w:color w:val="212121"/>
                <w:sz w:val="20"/>
                <w:szCs w:val="20"/>
              </w:rPr>
              <w:t>Veiligheidsanalyse</w:t>
            </w:r>
          </w:p>
          <w:p w:rsidR="000A5CEB" w:rsidRPr="00694F16" w:rsidRDefault="000A5CEB" w:rsidP="00B469A5">
            <w:pPr>
              <w:pStyle w:val="Lijstalinea"/>
              <w:numPr>
                <w:ilvl w:val="0"/>
                <w:numId w:val="12"/>
              </w:numPr>
              <w:rPr>
                <w:iCs/>
                <w:color w:val="212121"/>
                <w:sz w:val="20"/>
                <w:szCs w:val="20"/>
              </w:rPr>
            </w:pPr>
            <w:r w:rsidRPr="00694F16">
              <w:rPr>
                <w:iCs/>
                <w:color w:val="212121"/>
                <w:sz w:val="20"/>
                <w:szCs w:val="20"/>
              </w:rPr>
              <w:t>Sturing op (</w:t>
            </w:r>
            <w:proofErr w:type="spellStart"/>
            <w:r w:rsidRPr="00694F16">
              <w:rPr>
                <w:iCs/>
                <w:color w:val="212121"/>
                <w:sz w:val="20"/>
                <w:szCs w:val="20"/>
              </w:rPr>
              <w:t>kwaliteits</w:t>
            </w:r>
            <w:proofErr w:type="spellEnd"/>
            <w:r w:rsidRPr="00694F16">
              <w:rPr>
                <w:iCs/>
                <w:color w:val="212121"/>
                <w:sz w:val="20"/>
                <w:szCs w:val="20"/>
              </w:rPr>
              <w:t>) richtlijnen hulpverlening</w:t>
            </w:r>
          </w:p>
          <w:p w:rsidR="000A5CEB" w:rsidRPr="00694F16" w:rsidRDefault="000A5CEB" w:rsidP="00B469A5">
            <w:pPr>
              <w:pStyle w:val="Lijstalinea"/>
              <w:numPr>
                <w:ilvl w:val="0"/>
                <w:numId w:val="12"/>
              </w:numPr>
              <w:rPr>
                <w:iCs/>
                <w:color w:val="212121"/>
                <w:sz w:val="20"/>
                <w:szCs w:val="20"/>
              </w:rPr>
            </w:pPr>
            <w:r w:rsidRPr="00694F16">
              <w:rPr>
                <w:iCs/>
                <w:color w:val="212121"/>
                <w:sz w:val="20"/>
                <w:szCs w:val="20"/>
              </w:rPr>
              <w:t>Procesmatig casuïstiek volgen</w:t>
            </w:r>
          </w:p>
          <w:p w:rsidR="000A5CEB" w:rsidRDefault="000A5CEB" w:rsidP="00B469A5">
            <w:pPr>
              <w:pStyle w:val="Lijstalinea"/>
              <w:numPr>
                <w:ilvl w:val="0"/>
                <w:numId w:val="12"/>
              </w:numPr>
              <w:rPr>
                <w:iCs/>
                <w:color w:val="212121"/>
                <w:sz w:val="20"/>
                <w:szCs w:val="20"/>
              </w:rPr>
            </w:pPr>
            <w:r w:rsidRPr="00694F16">
              <w:rPr>
                <w:iCs/>
                <w:color w:val="212121"/>
                <w:sz w:val="20"/>
                <w:szCs w:val="20"/>
              </w:rPr>
              <w:t>Levert een bijdrage aan beoordelingsgesprekken casusregisseurs</w:t>
            </w:r>
          </w:p>
          <w:p w:rsidR="000A5CEB" w:rsidRPr="000A5CEB" w:rsidRDefault="000A5CEB" w:rsidP="00B469A5">
            <w:pPr>
              <w:pStyle w:val="Lijstalinea"/>
              <w:numPr>
                <w:ilvl w:val="0"/>
                <w:numId w:val="12"/>
              </w:numPr>
              <w:rPr>
                <w:iCs/>
                <w:color w:val="212121"/>
                <w:sz w:val="20"/>
                <w:szCs w:val="20"/>
              </w:rPr>
            </w:pPr>
            <w:r>
              <w:rPr>
                <w:rFonts w:asciiTheme="minorHAnsi" w:hAnsiTheme="minorHAnsi" w:cs="Arial"/>
                <w:color w:val="000000"/>
                <w:sz w:val="20"/>
                <w:szCs w:val="20"/>
              </w:rPr>
              <w:t>Aandacht voor</w:t>
            </w:r>
            <w:r w:rsidRPr="00EF73DB">
              <w:rPr>
                <w:rFonts w:asciiTheme="minorHAnsi" w:hAnsiTheme="minorHAnsi" w:cs="Arial"/>
                <w:color w:val="000000"/>
                <w:sz w:val="20"/>
                <w:szCs w:val="20"/>
              </w:rPr>
              <w:t xml:space="preserve"> secundaire traumatisering</w:t>
            </w:r>
          </w:p>
        </w:tc>
        <w:tc>
          <w:tcPr>
            <w:tcW w:w="1021" w:type="dxa"/>
          </w:tcPr>
          <w:p w:rsidR="000A5CEB" w:rsidRDefault="000A5CEB" w:rsidP="00B469A5">
            <w:pPr>
              <w:rPr>
                <w:i/>
                <w:iCs/>
                <w:color w:val="212121"/>
              </w:rPr>
            </w:pPr>
          </w:p>
        </w:tc>
        <w:tc>
          <w:tcPr>
            <w:tcW w:w="1105" w:type="dxa"/>
          </w:tcPr>
          <w:p w:rsidR="000A5CEB" w:rsidRDefault="000A5CEB" w:rsidP="00B469A5">
            <w:pPr>
              <w:rPr>
                <w:i/>
                <w:iCs/>
                <w:color w:val="212121"/>
              </w:rPr>
            </w:pPr>
          </w:p>
        </w:tc>
        <w:tc>
          <w:tcPr>
            <w:tcW w:w="2693" w:type="dxa"/>
            <w:vMerge/>
          </w:tcPr>
          <w:p w:rsidR="000A5CEB" w:rsidRDefault="000A5CEB" w:rsidP="00B469A5">
            <w:pPr>
              <w:rPr>
                <w:i/>
                <w:iCs/>
                <w:color w:val="212121"/>
              </w:rPr>
            </w:pPr>
          </w:p>
        </w:tc>
      </w:tr>
      <w:tr w:rsidR="000A5CEB" w:rsidTr="00B469A5">
        <w:tc>
          <w:tcPr>
            <w:tcW w:w="1526" w:type="dxa"/>
            <w:vMerge/>
          </w:tcPr>
          <w:p w:rsidR="000A5CEB" w:rsidRPr="00694F16" w:rsidRDefault="000A5CEB" w:rsidP="00B469A5">
            <w:pPr>
              <w:rPr>
                <w:i/>
                <w:iCs/>
                <w:color w:val="212121"/>
                <w:sz w:val="20"/>
                <w:szCs w:val="20"/>
              </w:rPr>
            </w:pPr>
          </w:p>
        </w:tc>
        <w:tc>
          <w:tcPr>
            <w:tcW w:w="1559" w:type="dxa"/>
          </w:tcPr>
          <w:p w:rsidR="000A5CEB" w:rsidRPr="00694F16" w:rsidRDefault="000A5CEB" w:rsidP="00B469A5">
            <w:pPr>
              <w:rPr>
                <w:i/>
                <w:iCs/>
                <w:color w:val="212121"/>
                <w:sz w:val="20"/>
                <w:szCs w:val="20"/>
              </w:rPr>
            </w:pPr>
            <w:r>
              <w:rPr>
                <w:i/>
                <w:iCs/>
                <w:color w:val="212121"/>
                <w:sz w:val="20"/>
                <w:szCs w:val="20"/>
              </w:rPr>
              <w:t>Volwassenen</w:t>
            </w:r>
          </w:p>
        </w:tc>
        <w:tc>
          <w:tcPr>
            <w:tcW w:w="6521" w:type="dxa"/>
          </w:tcPr>
          <w:p w:rsidR="000A5CEB" w:rsidRPr="00694F16" w:rsidRDefault="000A5CEB" w:rsidP="00B469A5">
            <w:pPr>
              <w:pStyle w:val="Lijstalinea"/>
              <w:numPr>
                <w:ilvl w:val="0"/>
                <w:numId w:val="11"/>
              </w:numPr>
              <w:rPr>
                <w:iCs/>
                <w:color w:val="212121"/>
                <w:sz w:val="20"/>
                <w:szCs w:val="20"/>
              </w:rPr>
            </w:pPr>
            <w:r w:rsidRPr="00694F16">
              <w:rPr>
                <w:iCs/>
                <w:color w:val="212121"/>
                <w:sz w:val="20"/>
                <w:szCs w:val="20"/>
              </w:rPr>
              <w:t>Consultatie en advies voor collega’s</w:t>
            </w:r>
          </w:p>
          <w:p w:rsidR="000A5CEB" w:rsidRPr="00694F16" w:rsidRDefault="000A5CEB" w:rsidP="00B469A5">
            <w:pPr>
              <w:pStyle w:val="Lijstalinea"/>
              <w:numPr>
                <w:ilvl w:val="0"/>
                <w:numId w:val="11"/>
              </w:numPr>
              <w:rPr>
                <w:iCs/>
                <w:color w:val="212121"/>
                <w:sz w:val="20"/>
                <w:szCs w:val="20"/>
              </w:rPr>
            </w:pPr>
            <w:r w:rsidRPr="00694F16">
              <w:rPr>
                <w:iCs/>
                <w:color w:val="212121"/>
                <w:sz w:val="20"/>
                <w:szCs w:val="20"/>
              </w:rPr>
              <w:t>Voorzitter basisteams</w:t>
            </w:r>
          </w:p>
          <w:p w:rsidR="000A5CEB" w:rsidRPr="00694F16" w:rsidRDefault="000A5CEB" w:rsidP="00B469A5">
            <w:pPr>
              <w:pStyle w:val="Lijstalinea"/>
              <w:numPr>
                <w:ilvl w:val="0"/>
                <w:numId w:val="11"/>
              </w:numPr>
              <w:rPr>
                <w:iCs/>
                <w:color w:val="212121"/>
                <w:sz w:val="20"/>
                <w:szCs w:val="20"/>
              </w:rPr>
            </w:pPr>
            <w:r w:rsidRPr="00694F16">
              <w:rPr>
                <w:iCs/>
                <w:color w:val="212121"/>
                <w:sz w:val="20"/>
                <w:szCs w:val="20"/>
              </w:rPr>
              <w:t>Veiligheidsanalyse</w:t>
            </w:r>
          </w:p>
          <w:p w:rsidR="000A5CEB" w:rsidRPr="00694F16" w:rsidRDefault="000A5CEB" w:rsidP="00B469A5">
            <w:pPr>
              <w:pStyle w:val="Lijstalinea"/>
              <w:numPr>
                <w:ilvl w:val="0"/>
                <w:numId w:val="11"/>
              </w:numPr>
              <w:rPr>
                <w:iCs/>
                <w:color w:val="212121"/>
                <w:sz w:val="20"/>
                <w:szCs w:val="20"/>
              </w:rPr>
            </w:pPr>
            <w:r w:rsidRPr="00694F16">
              <w:rPr>
                <w:iCs/>
                <w:color w:val="212121"/>
                <w:sz w:val="20"/>
                <w:szCs w:val="20"/>
              </w:rPr>
              <w:lastRenderedPageBreak/>
              <w:t>Sturing op (</w:t>
            </w:r>
            <w:proofErr w:type="spellStart"/>
            <w:r w:rsidRPr="00694F16">
              <w:rPr>
                <w:iCs/>
                <w:color w:val="212121"/>
                <w:sz w:val="20"/>
                <w:szCs w:val="20"/>
              </w:rPr>
              <w:t>kwaliteits</w:t>
            </w:r>
            <w:proofErr w:type="spellEnd"/>
            <w:r w:rsidRPr="00694F16">
              <w:rPr>
                <w:iCs/>
                <w:color w:val="212121"/>
                <w:sz w:val="20"/>
                <w:szCs w:val="20"/>
              </w:rPr>
              <w:t>) richtlijnen hulpverlening</w:t>
            </w:r>
          </w:p>
          <w:p w:rsidR="000A5CEB" w:rsidRPr="00694F16" w:rsidRDefault="000A5CEB" w:rsidP="00B469A5">
            <w:pPr>
              <w:pStyle w:val="Lijstalinea"/>
              <w:numPr>
                <w:ilvl w:val="0"/>
                <w:numId w:val="11"/>
              </w:numPr>
              <w:rPr>
                <w:iCs/>
                <w:color w:val="212121"/>
                <w:sz w:val="20"/>
                <w:szCs w:val="20"/>
              </w:rPr>
            </w:pPr>
            <w:r w:rsidRPr="00694F16">
              <w:rPr>
                <w:iCs/>
                <w:color w:val="212121"/>
                <w:sz w:val="20"/>
                <w:szCs w:val="20"/>
              </w:rPr>
              <w:t>Procesmatig casuïstiek volgen</w:t>
            </w:r>
          </w:p>
          <w:p w:rsidR="000A5CEB" w:rsidRDefault="000A5CEB" w:rsidP="00B469A5">
            <w:pPr>
              <w:pStyle w:val="Lijstalinea"/>
              <w:numPr>
                <w:ilvl w:val="0"/>
                <w:numId w:val="11"/>
              </w:numPr>
              <w:rPr>
                <w:iCs/>
                <w:color w:val="212121"/>
                <w:sz w:val="20"/>
                <w:szCs w:val="20"/>
              </w:rPr>
            </w:pPr>
            <w:r w:rsidRPr="00694F16">
              <w:rPr>
                <w:iCs/>
                <w:color w:val="212121"/>
                <w:sz w:val="20"/>
                <w:szCs w:val="20"/>
              </w:rPr>
              <w:t>Levert een bijdrage aan beoordelingsgesprekken casusregisseurs</w:t>
            </w:r>
          </w:p>
          <w:p w:rsidR="000A5CEB" w:rsidRPr="00783E8A" w:rsidRDefault="000A5CEB" w:rsidP="00B469A5">
            <w:pPr>
              <w:pStyle w:val="Lijstalinea"/>
              <w:numPr>
                <w:ilvl w:val="0"/>
                <w:numId w:val="11"/>
              </w:numPr>
              <w:rPr>
                <w:iCs/>
                <w:color w:val="212121"/>
                <w:sz w:val="20"/>
                <w:szCs w:val="20"/>
              </w:rPr>
            </w:pPr>
            <w:r>
              <w:rPr>
                <w:rFonts w:asciiTheme="minorHAnsi" w:hAnsiTheme="minorHAnsi" w:cs="Arial"/>
                <w:color w:val="000000"/>
                <w:sz w:val="20"/>
                <w:szCs w:val="20"/>
              </w:rPr>
              <w:t>Aandacht voor</w:t>
            </w:r>
            <w:r w:rsidRPr="00EF73DB">
              <w:rPr>
                <w:rFonts w:asciiTheme="minorHAnsi" w:hAnsiTheme="minorHAnsi" w:cs="Arial"/>
                <w:color w:val="000000"/>
                <w:sz w:val="20"/>
                <w:szCs w:val="20"/>
              </w:rPr>
              <w:t xml:space="preserve"> secundaire traumatisering</w:t>
            </w:r>
          </w:p>
          <w:p w:rsidR="000A5CEB" w:rsidRPr="00EF73DB" w:rsidRDefault="000A5CEB" w:rsidP="00B469A5">
            <w:pPr>
              <w:rPr>
                <w:iCs/>
                <w:color w:val="212121"/>
                <w:sz w:val="20"/>
                <w:szCs w:val="20"/>
              </w:rPr>
            </w:pPr>
          </w:p>
        </w:tc>
        <w:tc>
          <w:tcPr>
            <w:tcW w:w="1021" w:type="dxa"/>
          </w:tcPr>
          <w:p w:rsidR="000A5CEB" w:rsidRDefault="000A5CEB" w:rsidP="00B469A5">
            <w:pPr>
              <w:rPr>
                <w:i/>
                <w:iCs/>
                <w:color w:val="212121"/>
              </w:rPr>
            </w:pPr>
          </w:p>
        </w:tc>
        <w:tc>
          <w:tcPr>
            <w:tcW w:w="1105" w:type="dxa"/>
          </w:tcPr>
          <w:p w:rsidR="000A5CEB" w:rsidRDefault="000A5CEB" w:rsidP="00B469A5">
            <w:pPr>
              <w:rPr>
                <w:i/>
                <w:iCs/>
                <w:color w:val="212121"/>
              </w:rPr>
            </w:pPr>
          </w:p>
        </w:tc>
        <w:tc>
          <w:tcPr>
            <w:tcW w:w="2693" w:type="dxa"/>
            <w:vMerge/>
          </w:tcPr>
          <w:p w:rsidR="000A5CEB" w:rsidRDefault="000A5CEB" w:rsidP="00B469A5">
            <w:pPr>
              <w:rPr>
                <w:i/>
                <w:iCs/>
                <w:color w:val="212121"/>
              </w:rPr>
            </w:pPr>
          </w:p>
        </w:tc>
      </w:tr>
      <w:tr w:rsidR="00B469A5" w:rsidTr="00B469A5">
        <w:tc>
          <w:tcPr>
            <w:tcW w:w="1526" w:type="dxa"/>
          </w:tcPr>
          <w:p w:rsidR="00B469A5" w:rsidRPr="00EF73DB" w:rsidRDefault="00B469A5" w:rsidP="00B469A5">
            <w:pPr>
              <w:rPr>
                <w:i/>
                <w:iCs/>
                <w:color w:val="212121"/>
                <w:sz w:val="20"/>
                <w:szCs w:val="20"/>
              </w:rPr>
            </w:pPr>
            <w:r>
              <w:rPr>
                <w:i/>
                <w:iCs/>
                <w:color w:val="212121"/>
                <w:sz w:val="20"/>
                <w:szCs w:val="20"/>
              </w:rPr>
              <w:t>Systeemtherapeut (NVRG opgeleid)</w:t>
            </w:r>
          </w:p>
        </w:tc>
        <w:tc>
          <w:tcPr>
            <w:tcW w:w="1559" w:type="dxa"/>
          </w:tcPr>
          <w:p w:rsidR="00B469A5" w:rsidRPr="00EF73DB" w:rsidRDefault="00B469A5" w:rsidP="00B469A5">
            <w:pPr>
              <w:rPr>
                <w:i/>
                <w:iCs/>
                <w:color w:val="212121"/>
                <w:sz w:val="20"/>
                <w:szCs w:val="20"/>
              </w:rPr>
            </w:pPr>
          </w:p>
        </w:tc>
        <w:tc>
          <w:tcPr>
            <w:tcW w:w="6521" w:type="dxa"/>
          </w:tcPr>
          <w:p w:rsidR="00B469A5" w:rsidRPr="00DF69C2" w:rsidRDefault="00B469A5" w:rsidP="00B469A5">
            <w:pPr>
              <w:pStyle w:val="Lijstalinea"/>
              <w:numPr>
                <w:ilvl w:val="0"/>
                <w:numId w:val="17"/>
              </w:numPr>
              <w:rPr>
                <w:iCs/>
                <w:color w:val="212121"/>
                <w:sz w:val="20"/>
                <w:szCs w:val="20"/>
              </w:rPr>
            </w:pPr>
            <w:r w:rsidRPr="00DF69C2">
              <w:rPr>
                <w:iCs/>
                <w:color w:val="212121"/>
                <w:sz w:val="20"/>
                <w:szCs w:val="20"/>
              </w:rPr>
              <w:t>Diagnostiek en behandeling vanuit systeemtheoretisch referentiekader</w:t>
            </w:r>
          </w:p>
          <w:p w:rsidR="00B469A5" w:rsidRPr="00DF69C2" w:rsidRDefault="00B469A5" w:rsidP="00B469A5">
            <w:pPr>
              <w:pStyle w:val="Lijstalinea"/>
              <w:numPr>
                <w:ilvl w:val="0"/>
                <w:numId w:val="17"/>
              </w:numPr>
              <w:rPr>
                <w:iCs/>
                <w:color w:val="212121"/>
                <w:sz w:val="20"/>
                <w:szCs w:val="20"/>
              </w:rPr>
            </w:pPr>
            <w:r w:rsidRPr="00DF69C2">
              <w:rPr>
                <w:iCs/>
                <w:color w:val="212121"/>
                <w:sz w:val="20"/>
                <w:szCs w:val="20"/>
              </w:rPr>
              <w:t>Uitvoeren van systeemtaxaties en -consulten ten bate van het (nog) effectiever laten zijn van behandelingen vanuit de andere theoretische kaders</w:t>
            </w:r>
          </w:p>
          <w:p w:rsidR="00B469A5" w:rsidRPr="00DF69C2" w:rsidRDefault="00B469A5" w:rsidP="00B469A5">
            <w:pPr>
              <w:pStyle w:val="Lijstalinea"/>
              <w:numPr>
                <w:ilvl w:val="0"/>
                <w:numId w:val="17"/>
              </w:numPr>
              <w:rPr>
                <w:iCs/>
                <w:color w:val="212121"/>
                <w:sz w:val="20"/>
                <w:szCs w:val="20"/>
              </w:rPr>
            </w:pPr>
            <w:r w:rsidRPr="00DF69C2">
              <w:rPr>
                <w:iCs/>
                <w:color w:val="212121"/>
                <w:sz w:val="20"/>
                <w:szCs w:val="20"/>
              </w:rPr>
              <w:t>Het in het team stimuleren van een behandelklimaat met aandacht voor de relationele context van de hulpvraag en de leefomgeving van de patiënt en diens naasten. Met oog voor de wederkerigheid tussen psychische klachten en de relationele dynamiek in het patiënt- en behandelsysteem</w:t>
            </w:r>
          </w:p>
        </w:tc>
        <w:tc>
          <w:tcPr>
            <w:tcW w:w="1021" w:type="dxa"/>
          </w:tcPr>
          <w:p w:rsidR="00B469A5" w:rsidRDefault="00B469A5" w:rsidP="00B469A5">
            <w:pPr>
              <w:rPr>
                <w:i/>
                <w:iCs/>
                <w:color w:val="212121"/>
              </w:rPr>
            </w:pPr>
          </w:p>
        </w:tc>
        <w:tc>
          <w:tcPr>
            <w:tcW w:w="1105" w:type="dxa"/>
          </w:tcPr>
          <w:p w:rsidR="00B469A5" w:rsidRDefault="00B469A5" w:rsidP="00B469A5">
            <w:pPr>
              <w:rPr>
                <w:i/>
                <w:iCs/>
                <w:color w:val="212121"/>
              </w:rPr>
            </w:pPr>
          </w:p>
        </w:tc>
        <w:tc>
          <w:tcPr>
            <w:tcW w:w="2693" w:type="dxa"/>
            <w:vMerge/>
          </w:tcPr>
          <w:p w:rsidR="00B469A5" w:rsidRDefault="00B469A5" w:rsidP="00B469A5">
            <w:pPr>
              <w:rPr>
                <w:i/>
                <w:iCs/>
                <w:color w:val="212121"/>
              </w:rPr>
            </w:pPr>
          </w:p>
        </w:tc>
      </w:tr>
      <w:bookmarkEnd w:id="1"/>
    </w:tbl>
    <w:p w:rsidR="00694F16" w:rsidRDefault="00694F16" w:rsidP="00B634F6">
      <w:pPr>
        <w:rPr>
          <w:i/>
          <w:iCs/>
          <w:color w:val="212121"/>
        </w:rPr>
      </w:pPr>
    </w:p>
    <w:p w:rsidR="000E1409" w:rsidRDefault="000E1409" w:rsidP="00B634F6">
      <w:pPr>
        <w:rPr>
          <w:i/>
          <w:iCs/>
          <w:color w:val="212121"/>
        </w:rPr>
      </w:pPr>
    </w:p>
    <w:p w:rsidR="00A63770" w:rsidRDefault="00A63770" w:rsidP="00B634F6">
      <w:pPr>
        <w:rPr>
          <w:i/>
          <w:iCs/>
          <w:color w:val="212121"/>
        </w:rPr>
      </w:pPr>
    </w:p>
    <w:p w:rsidR="00A63770" w:rsidRDefault="00A63770" w:rsidP="00B634F6">
      <w:pPr>
        <w:rPr>
          <w:i/>
          <w:iCs/>
          <w:color w:val="212121"/>
        </w:rPr>
      </w:pPr>
    </w:p>
    <w:p w:rsidR="00857D20" w:rsidRDefault="007504A0"/>
    <w:sectPr w:rsidR="00857D20" w:rsidSect="00252EAE">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F652F"/>
    <w:multiLevelType w:val="hybridMultilevel"/>
    <w:tmpl w:val="0C6260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87632B"/>
    <w:multiLevelType w:val="hybridMultilevel"/>
    <w:tmpl w:val="70D409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1E7597"/>
    <w:multiLevelType w:val="hybridMultilevel"/>
    <w:tmpl w:val="37F079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CD331A"/>
    <w:multiLevelType w:val="hybridMultilevel"/>
    <w:tmpl w:val="628C0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D71102E"/>
    <w:multiLevelType w:val="hybridMultilevel"/>
    <w:tmpl w:val="D70A4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02C52B6"/>
    <w:multiLevelType w:val="hybridMultilevel"/>
    <w:tmpl w:val="C1E8678E"/>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3E840174"/>
    <w:multiLevelType w:val="hybridMultilevel"/>
    <w:tmpl w:val="43FEC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525BAF"/>
    <w:multiLevelType w:val="hybridMultilevel"/>
    <w:tmpl w:val="92F66D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F13238"/>
    <w:multiLevelType w:val="hybridMultilevel"/>
    <w:tmpl w:val="7DFA4F2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AEB6554"/>
    <w:multiLevelType w:val="hybridMultilevel"/>
    <w:tmpl w:val="46B622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CC904A7"/>
    <w:multiLevelType w:val="hybridMultilevel"/>
    <w:tmpl w:val="4C40C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B046ED2"/>
    <w:multiLevelType w:val="hybridMultilevel"/>
    <w:tmpl w:val="648A60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B422A9C"/>
    <w:multiLevelType w:val="hybridMultilevel"/>
    <w:tmpl w:val="969C59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C3E0243"/>
    <w:multiLevelType w:val="hybridMultilevel"/>
    <w:tmpl w:val="C9C4DD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76C5CE5"/>
    <w:multiLevelType w:val="hybridMultilevel"/>
    <w:tmpl w:val="1ADCE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7926C07"/>
    <w:multiLevelType w:val="hybridMultilevel"/>
    <w:tmpl w:val="383A6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ABF4863"/>
    <w:multiLevelType w:val="hybridMultilevel"/>
    <w:tmpl w:val="8C5E99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3"/>
  </w:num>
  <w:num w:numId="4">
    <w:abstractNumId w:val="14"/>
  </w:num>
  <w:num w:numId="5">
    <w:abstractNumId w:val="7"/>
  </w:num>
  <w:num w:numId="6">
    <w:abstractNumId w:val="3"/>
  </w:num>
  <w:num w:numId="7">
    <w:abstractNumId w:val="15"/>
  </w:num>
  <w:num w:numId="8">
    <w:abstractNumId w:val="11"/>
  </w:num>
  <w:num w:numId="9">
    <w:abstractNumId w:val="5"/>
  </w:num>
  <w:num w:numId="10">
    <w:abstractNumId w:val="8"/>
  </w:num>
  <w:num w:numId="11">
    <w:abstractNumId w:val="10"/>
  </w:num>
  <w:num w:numId="12">
    <w:abstractNumId w:val="1"/>
  </w:num>
  <w:num w:numId="13">
    <w:abstractNumId w:val="16"/>
  </w:num>
  <w:num w:numId="14">
    <w:abstractNumId w:val="12"/>
  </w:num>
  <w:num w:numId="15">
    <w:abstractNumId w:val="4"/>
  </w:num>
  <w:num w:numId="16">
    <w:abstractNumId w:val="6"/>
  </w:num>
  <w:num w:numId="17">
    <w:abstractNumId w:val="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4F6"/>
    <w:rsid w:val="000603E8"/>
    <w:rsid w:val="00071889"/>
    <w:rsid w:val="000A5CEB"/>
    <w:rsid w:val="000E1409"/>
    <w:rsid w:val="000F0F44"/>
    <w:rsid w:val="0011232B"/>
    <w:rsid w:val="00156B27"/>
    <w:rsid w:val="00194993"/>
    <w:rsid w:val="00252EAE"/>
    <w:rsid w:val="002947C5"/>
    <w:rsid w:val="002966E3"/>
    <w:rsid w:val="00356DC5"/>
    <w:rsid w:val="00393A24"/>
    <w:rsid w:val="00422E0D"/>
    <w:rsid w:val="00461C61"/>
    <w:rsid w:val="00481E67"/>
    <w:rsid w:val="0054143A"/>
    <w:rsid w:val="00547C1D"/>
    <w:rsid w:val="00664F6E"/>
    <w:rsid w:val="00694F16"/>
    <w:rsid w:val="006F2FFF"/>
    <w:rsid w:val="00732789"/>
    <w:rsid w:val="007504A0"/>
    <w:rsid w:val="007746D7"/>
    <w:rsid w:val="00776DED"/>
    <w:rsid w:val="00783E8A"/>
    <w:rsid w:val="00890EBC"/>
    <w:rsid w:val="008E5D2A"/>
    <w:rsid w:val="00930BCB"/>
    <w:rsid w:val="00994BCF"/>
    <w:rsid w:val="009C6E25"/>
    <w:rsid w:val="00A41B21"/>
    <w:rsid w:val="00A63770"/>
    <w:rsid w:val="00AA1102"/>
    <w:rsid w:val="00AF5086"/>
    <w:rsid w:val="00B44F3A"/>
    <w:rsid w:val="00B469A5"/>
    <w:rsid w:val="00B634F6"/>
    <w:rsid w:val="00B86344"/>
    <w:rsid w:val="00BA7AF7"/>
    <w:rsid w:val="00BC0917"/>
    <w:rsid w:val="00BC61FF"/>
    <w:rsid w:val="00BF4C37"/>
    <w:rsid w:val="00C4014D"/>
    <w:rsid w:val="00C57C5A"/>
    <w:rsid w:val="00CE2FF0"/>
    <w:rsid w:val="00D61620"/>
    <w:rsid w:val="00D951F6"/>
    <w:rsid w:val="00DE1E02"/>
    <w:rsid w:val="00DF69C2"/>
    <w:rsid w:val="00E2726D"/>
    <w:rsid w:val="00E35A52"/>
    <w:rsid w:val="00EF73DB"/>
    <w:rsid w:val="00F10D31"/>
    <w:rsid w:val="00F156EB"/>
    <w:rsid w:val="00F84469"/>
    <w:rsid w:val="00FD41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41CE41-14D6-4267-873A-FFEB783CC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B634F6"/>
    <w:pPr>
      <w:spacing w:after="0" w:line="240" w:lineRule="auto"/>
    </w:pPr>
    <w:rPr>
      <w:rFonts w:ascii="Calibri" w:hAnsi="Calibri"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basedOn w:val="Standaardalinea-lettertype"/>
    <w:uiPriority w:val="20"/>
    <w:qFormat/>
    <w:rsid w:val="00B634F6"/>
    <w:rPr>
      <w:i/>
      <w:iCs/>
    </w:rPr>
  </w:style>
  <w:style w:type="table" w:styleId="Tabelraster">
    <w:name w:val="Table Grid"/>
    <w:basedOn w:val="Standaardtabel"/>
    <w:uiPriority w:val="59"/>
    <w:rsid w:val="00A63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52EAE"/>
    <w:pPr>
      <w:ind w:left="720"/>
      <w:contextualSpacing/>
    </w:pPr>
  </w:style>
  <w:style w:type="paragraph" w:styleId="Ballontekst">
    <w:name w:val="Balloon Text"/>
    <w:basedOn w:val="Standaard"/>
    <w:link w:val="BallontekstChar"/>
    <w:uiPriority w:val="99"/>
    <w:semiHidden/>
    <w:unhideWhenUsed/>
    <w:rsid w:val="00BC61FF"/>
    <w:rPr>
      <w:rFonts w:ascii="Tahoma" w:hAnsi="Tahoma" w:cs="Tahoma"/>
      <w:sz w:val="16"/>
      <w:szCs w:val="16"/>
    </w:rPr>
  </w:style>
  <w:style w:type="character" w:customStyle="1" w:styleId="BallontekstChar">
    <w:name w:val="Ballontekst Char"/>
    <w:basedOn w:val="Standaardalinea-lettertype"/>
    <w:link w:val="Ballontekst"/>
    <w:uiPriority w:val="99"/>
    <w:semiHidden/>
    <w:rsid w:val="00BC61FF"/>
    <w:rPr>
      <w:rFonts w:ascii="Tahoma" w:hAnsi="Tahoma" w:cs="Tahoma"/>
      <w:sz w:val="16"/>
      <w:szCs w:val="16"/>
      <w:lang w:eastAsia="nl-NL"/>
    </w:rPr>
  </w:style>
  <w:style w:type="character" w:styleId="Verwijzingopmerking">
    <w:name w:val="annotation reference"/>
    <w:basedOn w:val="Standaardalinea-lettertype"/>
    <w:uiPriority w:val="99"/>
    <w:semiHidden/>
    <w:unhideWhenUsed/>
    <w:rsid w:val="00071889"/>
    <w:rPr>
      <w:sz w:val="16"/>
      <w:szCs w:val="16"/>
    </w:rPr>
  </w:style>
  <w:style w:type="paragraph" w:styleId="Tekstopmerking">
    <w:name w:val="annotation text"/>
    <w:basedOn w:val="Standaard"/>
    <w:link w:val="TekstopmerkingChar"/>
    <w:uiPriority w:val="99"/>
    <w:semiHidden/>
    <w:unhideWhenUsed/>
    <w:rsid w:val="00071889"/>
    <w:rPr>
      <w:sz w:val="20"/>
      <w:szCs w:val="20"/>
    </w:rPr>
  </w:style>
  <w:style w:type="character" w:customStyle="1" w:styleId="TekstopmerkingChar">
    <w:name w:val="Tekst opmerking Char"/>
    <w:basedOn w:val="Standaardalinea-lettertype"/>
    <w:link w:val="Tekstopmerking"/>
    <w:uiPriority w:val="99"/>
    <w:semiHidden/>
    <w:rsid w:val="00071889"/>
    <w:rPr>
      <w:rFonts w:ascii="Calibri" w:hAnsi="Calibr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71889"/>
    <w:rPr>
      <w:b/>
      <w:bCs/>
    </w:rPr>
  </w:style>
  <w:style w:type="character" w:customStyle="1" w:styleId="OnderwerpvanopmerkingChar">
    <w:name w:val="Onderwerp van opmerking Char"/>
    <w:basedOn w:val="TekstopmerkingChar"/>
    <w:link w:val="Onderwerpvanopmerking"/>
    <w:uiPriority w:val="99"/>
    <w:semiHidden/>
    <w:rsid w:val="00071889"/>
    <w:rPr>
      <w:rFonts w:ascii="Calibri" w:hAnsi="Calibri"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89566">
      <w:bodyDiv w:val="1"/>
      <w:marLeft w:val="0"/>
      <w:marRight w:val="0"/>
      <w:marTop w:val="0"/>
      <w:marBottom w:val="0"/>
      <w:divBdr>
        <w:top w:val="none" w:sz="0" w:space="0" w:color="auto"/>
        <w:left w:val="none" w:sz="0" w:space="0" w:color="auto"/>
        <w:bottom w:val="none" w:sz="0" w:space="0" w:color="auto"/>
        <w:right w:val="none" w:sz="0" w:space="0" w:color="auto"/>
      </w:divBdr>
    </w:div>
    <w:div w:id="491682673">
      <w:bodyDiv w:val="1"/>
      <w:marLeft w:val="0"/>
      <w:marRight w:val="0"/>
      <w:marTop w:val="0"/>
      <w:marBottom w:val="0"/>
      <w:divBdr>
        <w:top w:val="none" w:sz="0" w:space="0" w:color="auto"/>
        <w:left w:val="none" w:sz="0" w:space="0" w:color="auto"/>
        <w:bottom w:val="none" w:sz="0" w:space="0" w:color="auto"/>
        <w:right w:val="none" w:sz="0" w:space="0" w:color="auto"/>
      </w:divBdr>
    </w:div>
    <w:div w:id="761335409">
      <w:bodyDiv w:val="1"/>
      <w:marLeft w:val="0"/>
      <w:marRight w:val="0"/>
      <w:marTop w:val="0"/>
      <w:marBottom w:val="0"/>
      <w:divBdr>
        <w:top w:val="none" w:sz="0" w:space="0" w:color="auto"/>
        <w:left w:val="none" w:sz="0" w:space="0" w:color="auto"/>
        <w:bottom w:val="none" w:sz="0" w:space="0" w:color="auto"/>
        <w:right w:val="none" w:sz="0" w:space="0" w:color="auto"/>
      </w:divBdr>
    </w:div>
    <w:div w:id="1176766541">
      <w:bodyDiv w:val="1"/>
      <w:marLeft w:val="0"/>
      <w:marRight w:val="0"/>
      <w:marTop w:val="0"/>
      <w:marBottom w:val="0"/>
      <w:divBdr>
        <w:top w:val="none" w:sz="0" w:space="0" w:color="auto"/>
        <w:left w:val="none" w:sz="0" w:space="0" w:color="auto"/>
        <w:bottom w:val="none" w:sz="0" w:space="0" w:color="auto"/>
        <w:right w:val="none" w:sz="0" w:space="0" w:color="auto"/>
      </w:divBdr>
    </w:div>
    <w:div w:id="1485779019">
      <w:bodyDiv w:val="1"/>
      <w:marLeft w:val="0"/>
      <w:marRight w:val="0"/>
      <w:marTop w:val="0"/>
      <w:marBottom w:val="0"/>
      <w:divBdr>
        <w:top w:val="none" w:sz="0" w:space="0" w:color="auto"/>
        <w:left w:val="none" w:sz="0" w:space="0" w:color="auto"/>
        <w:bottom w:val="none" w:sz="0" w:space="0" w:color="auto"/>
        <w:right w:val="none" w:sz="0" w:space="0" w:color="auto"/>
      </w:divBdr>
    </w:div>
    <w:div w:id="1728450877">
      <w:bodyDiv w:val="1"/>
      <w:marLeft w:val="0"/>
      <w:marRight w:val="0"/>
      <w:marTop w:val="0"/>
      <w:marBottom w:val="0"/>
      <w:divBdr>
        <w:top w:val="none" w:sz="0" w:space="0" w:color="auto"/>
        <w:left w:val="none" w:sz="0" w:space="0" w:color="auto"/>
        <w:bottom w:val="none" w:sz="0" w:space="0" w:color="auto"/>
        <w:right w:val="none" w:sz="0" w:space="0" w:color="auto"/>
      </w:divBdr>
    </w:div>
    <w:div w:id="185310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B0EA8-1D03-4E1D-8E83-1FED43E60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1071</Words>
  <Characters>8613</Characters>
  <Application>Microsoft Office Word</Application>
  <DocSecurity>0</DocSecurity>
  <Lines>478</Lines>
  <Paragraphs>276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pglas</dc:creator>
  <cp:lastModifiedBy>Cheryl van Potten</cp:lastModifiedBy>
  <cp:revision>2</cp:revision>
  <cp:lastPrinted>2020-07-13T11:33:00Z</cp:lastPrinted>
  <dcterms:created xsi:type="dcterms:W3CDTF">2021-02-08T11:27:00Z</dcterms:created>
  <dcterms:modified xsi:type="dcterms:W3CDTF">2021-02-08T11:27:00Z</dcterms:modified>
</cp:coreProperties>
</file>