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D8B" w:rsidRPr="005E69A7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Cs w:val="36"/>
        </w:rPr>
      </w:pPr>
      <w:bookmarkStart w:id="0" w:name="_Toc532466323"/>
      <w:r w:rsidRPr="005E69A7">
        <w:rPr>
          <w:rFonts w:ascii="Arial" w:hAnsi="Arial"/>
          <w:szCs w:val="36"/>
        </w:rPr>
        <w:t>Checkli</w:t>
      </w:r>
      <w:r w:rsidR="00230D8B" w:rsidRPr="005E69A7">
        <w:rPr>
          <w:rFonts w:ascii="Arial" w:hAnsi="Arial"/>
          <w:szCs w:val="36"/>
        </w:rPr>
        <w:t>st</w:t>
      </w:r>
      <w:bookmarkEnd w:id="0"/>
      <w:r w:rsidR="005E69A7" w:rsidRPr="005E69A7">
        <w:rPr>
          <w:rFonts w:ascii="Arial" w:hAnsi="Arial"/>
          <w:szCs w:val="36"/>
        </w:rPr>
        <w:t xml:space="preserve"> </w:t>
      </w:r>
    </w:p>
    <w:p w:rsidR="005E69A7" w:rsidRDefault="005E69A7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5E69A7" w:rsidRDefault="005E69A7" w:rsidP="00230D8B">
      <w:pPr>
        <w:spacing w:line="300" w:lineRule="auto"/>
        <w:rPr>
          <w:rFonts w:ascii="Arial" w:hAnsi="Arial" w:cs="Arial"/>
          <w:b/>
          <w:szCs w:val="20"/>
        </w:rPr>
      </w:pPr>
    </w:p>
    <w:p w:rsidR="005E69A7" w:rsidRPr="005E69A7" w:rsidRDefault="005E69A7" w:rsidP="00230D8B">
      <w:pPr>
        <w:spacing w:line="300" w:lineRule="auto"/>
        <w:rPr>
          <w:rFonts w:ascii="Arial" w:hAnsi="Arial" w:cs="Arial"/>
          <w:b/>
          <w:szCs w:val="20"/>
        </w:rPr>
      </w:pPr>
      <w:r w:rsidRPr="005E69A7">
        <w:rPr>
          <w:rFonts w:ascii="Arial" w:hAnsi="Arial" w:cs="Arial"/>
          <w:b/>
          <w:szCs w:val="20"/>
        </w:rPr>
        <w:t>Inschrijving</w:t>
      </w:r>
    </w:p>
    <w:p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 xml:space="preserve">nschrijving dient in te leveren: </w:t>
      </w:r>
    </w:p>
    <w:p w:rsidR="00230D8B" w:rsidRPr="008B14D9" w:rsidRDefault="00230D8B" w:rsidP="00230D8B">
      <w:pPr>
        <w:spacing w:line="300" w:lineRule="auto"/>
        <w:rPr>
          <w:rFonts w:ascii="Arial" w:hAnsi="Arial" w:cs="Arial"/>
          <w:szCs w:val="20"/>
        </w:rPr>
      </w:pPr>
    </w:p>
    <w:p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  <w:r w:rsidR="005E69A7">
        <w:rPr>
          <w:rFonts w:ascii="Arial" w:hAnsi="Arial" w:cs="Arial"/>
          <w:szCs w:val="20"/>
        </w:rPr>
        <w:t>;</w:t>
      </w:r>
    </w:p>
    <w:p w:rsidR="0004751C" w:rsidRPr="0004751C" w:rsidRDefault="0004751C" w:rsidP="0004751C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>(Vennootschapsrechtelijk) verbonden inschrijvers geven aan wel</w:t>
      </w:r>
      <w:r w:rsidR="005E69A7">
        <w:rPr>
          <w:rFonts w:ascii="Arial" w:hAnsi="Arial" w:cs="Arial"/>
          <w:szCs w:val="20"/>
        </w:rPr>
        <w:t xml:space="preserve">ke banden er tussen hen bestaan </w:t>
      </w:r>
      <w:r w:rsidR="005E69A7" w:rsidRPr="0004751C">
        <w:rPr>
          <w:rFonts w:ascii="Arial" w:hAnsi="Arial" w:cs="Arial"/>
          <w:szCs w:val="20"/>
        </w:rPr>
        <w:t>(indien van toepassing)</w:t>
      </w:r>
      <w:r w:rsidR="005E69A7">
        <w:rPr>
          <w:rFonts w:ascii="Arial" w:hAnsi="Arial" w:cs="Arial"/>
          <w:szCs w:val="20"/>
        </w:rPr>
        <w:t>;</w:t>
      </w:r>
    </w:p>
    <w:p w:rsidR="0038117C" w:rsidRPr="008B14D9" w:rsidRDefault="0038117C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Volmacht (Indien van toepassing)</w:t>
      </w:r>
      <w:r w:rsidR="005E69A7">
        <w:rPr>
          <w:rFonts w:ascii="Arial" w:hAnsi="Arial" w:cs="Arial"/>
          <w:szCs w:val="20"/>
        </w:rPr>
        <w:t>;</w:t>
      </w:r>
    </w:p>
    <w:p w:rsidR="00230D8B" w:rsidRPr="008B14D9" w:rsidRDefault="005E69A7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Referentieverklaring;</w:t>
      </w:r>
    </w:p>
    <w:p w:rsidR="00230D8B" w:rsidRPr="008B14D9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8B14D9">
        <w:rPr>
          <w:rFonts w:ascii="Arial" w:hAnsi="Arial" w:cs="Arial"/>
          <w:szCs w:val="20"/>
        </w:rPr>
        <w:t>Document ten behoeve van G-1</w:t>
      </w:r>
      <w:r w:rsidR="005E69A7">
        <w:rPr>
          <w:rFonts w:ascii="Arial" w:hAnsi="Arial" w:cs="Arial"/>
          <w:szCs w:val="20"/>
        </w:rPr>
        <w:t>.</w:t>
      </w:r>
      <w:r w:rsidRPr="008B14D9">
        <w:rPr>
          <w:rFonts w:ascii="Arial" w:hAnsi="Arial" w:cs="Arial"/>
          <w:szCs w:val="20"/>
        </w:rPr>
        <w:t xml:space="preserve"> </w:t>
      </w:r>
    </w:p>
    <w:p w:rsidR="00474595" w:rsidRPr="008B14D9" w:rsidRDefault="00474595" w:rsidP="007E67DD">
      <w:pPr>
        <w:rPr>
          <w:szCs w:val="20"/>
        </w:rPr>
      </w:pPr>
      <w:bookmarkStart w:id="9" w:name="_GoBack"/>
      <w:bookmarkEnd w:id="9"/>
    </w:p>
    <w:p w:rsidR="008B14D9" w:rsidRPr="008B14D9" w:rsidRDefault="008B14D9" w:rsidP="007E67DD">
      <w:pPr>
        <w:rPr>
          <w:szCs w:val="20"/>
        </w:rPr>
      </w:pPr>
    </w:p>
    <w:p w:rsidR="008B14D9" w:rsidRPr="005E69A7" w:rsidRDefault="005E69A7" w:rsidP="008B14D9">
      <w:pPr>
        <w:spacing w:line="300" w:lineRule="auto"/>
        <w:rPr>
          <w:rFonts w:ascii="Arial" w:hAnsi="Arial" w:cs="Arial"/>
          <w:b/>
          <w:szCs w:val="20"/>
        </w:rPr>
      </w:pPr>
      <w:r w:rsidRPr="005E69A7">
        <w:rPr>
          <w:rFonts w:ascii="Arial" w:hAnsi="Arial" w:cs="Arial"/>
          <w:b/>
          <w:szCs w:val="20"/>
        </w:rPr>
        <w:t>Voorlopig winnende inschrijver</w:t>
      </w:r>
    </w:p>
    <w:p w:rsidR="008B14D9" w:rsidRPr="00D405FF" w:rsidRDefault="008B14D9" w:rsidP="008B14D9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 xml:space="preserve">(binnen </w:t>
      </w:r>
      <w:r w:rsidRPr="005E69A7">
        <w:rPr>
          <w:rFonts w:ascii="Arial" w:hAnsi="Arial" w:cs="Arial"/>
          <w:szCs w:val="20"/>
        </w:rPr>
        <w:t>14 dagen</w:t>
      </w:r>
      <w:r w:rsidRPr="00BC08A3">
        <w:rPr>
          <w:rFonts w:ascii="Arial" w:hAnsi="Arial" w:cs="Arial"/>
          <w:szCs w:val="20"/>
        </w:rPr>
        <w:t xml:space="preserve">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in:</w:t>
      </w:r>
      <w:r w:rsidR="007D1150">
        <w:rPr>
          <w:rFonts w:ascii="Arial" w:hAnsi="Arial" w:cs="Arial"/>
          <w:szCs w:val="20"/>
        </w:rPr>
        <w:t xml:space="preserve"> (De verwijzing</w:t>
      </w:r>
      <w:r w:rsidR="005E69A7">
        <w:rPr>
          <w:rFonts w:ascii="Arial" w:hAnsi="Arial" w:cs="Arial"/>
          <w:szCs w:val="20"/>
        </w:rPr>
        <w:t>en</w:t>
      </w:r>
      <w:r w:rsidR="007D1150">
        <w:rPr>
          <w:rFonts w:ascii="Arial" w:hAnsi="Arial" w:cs="Arial"/>
          <w:szCs w:val="20"/>
        </w:rPr>
        <w:t xml:space="preserve"> zijn naar de paragraven uit de offerteleidraad.)</w:t>
      </w:r>
    </w:p>
    <w:p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8B14D9">
        <w:rPr>
          <w:rFonts w:ascii="Arial" w:hAnsi="Arial" w:cs="Arial"/>
          <w:sz w:val="20"/>
          <w:szCs w:val="20"/>
        </w:rPr>
        <w:t>erklaring waaruit volledige en onvoorwaardelijke garantstelling blijkt indien inschrijver een beroep doet op de financieel-economische draagkracht van het concern, de holding of de moedermaatschappij (zie paragraaf 2.8)</w:t>
      </w:r>
      <w:r w:rsidR="005E69A7">
        <w:rPr>
          <w:rFonts w:ascii="Arial" w:hAnsi="Arial" w:cs="Arial"/>
          <w:sz w:val="20"/>
          <w:szCs w:val="20"/>
        </w:rPr>
        <w:t xml:space="preserve"> </w:t>
      </w:r>
      <w:r w:rsidR="005E69A7">
        <w:rPr>
          <w:rFonts w:ascii="Arial" w:hAnsi="Arial" w:cs="Arial"/>
          <w:sz w:val="20"/>
          <w:szCs w:val="20"/>
        </w:rPr>
        <w:t>(</w:t>
      </w:r>
      <w:r w:rsidR="005E69A7" w:rsidRPr="008B14D9">
        <w:rPr>
          <w:rFonts w:ascii="Arial" w:hAnsi="Arial" w:cs="Arial"/>
          <w:sz w:val="20"/>
          <w:szCs w:val="20"/>
        </w:rPr>
        <w:t xml:space="preserve">indien van </w:t>
      </w:r>
      <w:r w:rsidR="005E69A7">
        <w:rPr>
          <w:rFonts w:ascii="Arial" w:hAnsi="Arial" w:cs="Arial"/>
          <w:sz w:val="20"/>
          <w:szCs w:val="20"/>
        </w:rPr>
        <w:t>toepassing op inschrijver)</w:t>
      </w:r>
      <w:r w:rsidR="005E69A7">
        <w:rPr>
          <w:rFonts w:ascii="Arial" w:hAnsi="Arial" w:cs="Arial"/>
          <w:sz w:val="20"/>
          <w:szCs w:val="20"/>
        </w:rPr>
        <w:t>;</w:t>
      </w:r>
    </w:p>
    <w:p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:rsidR="008B14D9" w:rsidRPr="005E69A7" w:rsidRDefault="008B14D9" w:rsidP="005E69A7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 xml:space="preserve">Een </w:t>
      </w:r>
      <w:r w:rsidRPr="008B14D9">
        <w:rPr>
          <w:rFonts w:ascii="Arial" w:hAnsi="Arial" w:cs="Arial"/>
          <w:sz w:val="20"/>
          <w:szCs w:val="20"/>
          <w:u w:val="single"/>
        </w:rPr>
        <w:t>geldig</w:t>
      </w:r>
      <w:r w:rsidRPr="008B14D9">
        <w:rPr>
          <w:rFonts w:ascii="Arial" w:hAnsi="Arial" w:cs="Arial"/>
          <w:sz w:val="20"/>
          <w:szCs w:val="20"/>
        </w:rPr>
        <w:t xml:space="preserve"> bewijs van afdoende verzekering tegen beroeps- en bedrijfsrisico’s: een kopie van een relevante afgesloten verzekering of een verzekeringscertificaat of daarmee ge</w:t>
      </w:r>
      <w:r w:rsidR="005E69A7">
        <w:rPr>
          <w:rFonts w:ascii="Arial" w:hAnsi="Arial" w:cs="Arial"/>
          <w:sz w:val="20"/>
          <w:szCs w:val="20"/>
        </w:rPr>
        <w:t>lijkwaardig (zie paragraaf 3.2).</w:t>
      </w:r>
    </w:p>
    <w:sectPr w:rsidR="008B14D9" w:rsidRPr="005E69A7" w:rsidSect="00BE6A0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0D6" w:rsidRDefault="009970D6" w:rsidP="00687763">
      <w:r>
        <w:separator/>
      </w:r>
    </w:p>
  </w:endnote>
  <w:endnote w:type="continuationSeparator" w:id="0">
    <w:p w:rsidR="009970D6" w:rsidRDefault="009970D6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0D6" w:rsidRDefault="009970D6" w:rsidP="00687763">
      <w:r>
        <w:separator/>
      </w:r>
    </w:p>
  </w:footnote>
  <w:footnote w:type="continuationSeparator" w:id="0">
    <w:p w:rsidR="009970D6" w:rsidRDefault="009970D6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C3C47EB" wp14:editId="3EE4A26D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8B"/>
    <w:rsid w:val="00043FE2"/>
    <w:rsid w:val="0004751C"/>
    <w:rsid w:val="001077CB"/>
    <w:rsid w:val="00145B4F"/>
    <w:rsid w:val="001656E4"/>
    <w:rsid w:val="00230D8B"/>
    <w:rsid w:val="00255425"/>
    <w:rsid w:val="002C212A"/>
    <w:rsid w:val="00333B0A"/>
    <w:rsid w:val="00340F37"/>
    <w:rsid w:val="0038117C"/>
    <w:rsid w:val="003814CA"/>
    <w:rsid w:val="003A31B5"/>
    <w:rsid w:val="00406977"/>
    <w:rsid w:val="00474595"/>
    <w:rsid w:val="00484034"/>
    <w:rsid w:val="004B74E5"/>
    <w:rsid w:val="0058363A"/>
    <w:rsid w:val="005E69A7"/>
    <w:rsid w:val="006079EB"/>
    <w:rsid w:val="00640BC6"/>
    <w:rsid w:val="00687763"/>
    <w:rsid w:val="007D1150"/>
    <w:rsid w:val="007E67DD"/>
    <w:rsid w:val="007F0A26"/>
    <w:rsid w:val="0081518F"/>
    <w:rsid w:val="008805FD"/>
    <w:rsid w:val="008B14D9"/>
    <w:rsid w:val="00950339"/>
    <w:rsid w:val="00951560"/>
    <w:rsid w:val="00993EF2"/>
    <w:rsid w:val="009970D6"/>
    <w:rsid w:val="009E50DC"/>
    <w:rsid w:val="00A47959"/>
    <w:rsid w:val="00A70AFA"/>
    <w:rsid w:val="00A90876"/>
    <w:rsid w:val="00B31C12"/>
    <w:rsid w:val="00B32826"/>
    <w:rsid w:val="00B96C3E"/>
    <w:rsid w:val="00BE6A0E"/>
    <w:rsid w:val="00C51FB8"/>
    <w:rsid w:val="00C756AA"/>
    <w:rsid w:val="00C766D4"/>
    <w:rsid w:val="00D12E66"/>
    <w:rsid w:val="00D54005"/>
    <w:rsid w:val="00E23C15"/>
    <w:rsid w:val="00E24028"/>
    <w:rsid w:val="00E54887"/>
    <w:rsid w:val="00E84A93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3C49"/>
  <w15:docId w15:val="{54D1CB3E-A7E7-4D08-9AEE-853455EB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B9B0-979C-485C-A9D8-D7FABB03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B4B82C7B.dotm</Template>
  <TotalTime>5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Bosma, Rob</dc:creator>
  <cp:lastModifiedBy>Bergen, Daphne van</cp:lastModifiedBy>
  <cp:revision>3</cp:revision>
  <dcterms:created xsi:type="dcterms:W3CDTF">2020-10-01T12:06:00Z</dcterms:created>
  <dcterms:modified xsi:type="dcterms:W3CDTF">2020-10-01T12:11:00Z</dcterms:modified>
</cp:coreProperties>
</file>