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B5D66" w14:textId="00458B4B" w:rsidR="002B146E" w:rsidRDefault="00AE64A6">
      <w:pPr>
        <w:pStyle w:val="Kop1zondernummer"/>
        <w:pageBreakBefore w:val="0"/>
        <w:rPr>
          <w:lang w:val="en-GB"/>
        </w:rPr>
      </w:pPr>
      <w:bookmarkStart w:id="0" w:name="_Toc31093666"/>
      <w:bookmarkStart w:id="1" w:name="_Toc32242753"/>
      <w:r>
        <w:rPr>
          <w:lang w:val="en-GB"/>
        </w:rPr>
        <w:t>Annex B.</w:t>
      </w:r>
      <w:r>
        <w:rPr>
          <w:lang w:val="en-GB"/>
        </w:rPr>
        <w:tab/>
        <w:t>Proof of Consortium (if applicable)</w:t>
      </w:r>
      <w:bookmarkEnd w:id="0"/>
      <w:bookmarkEnd w:id="1"/>
    </w:p>
    <w:p w14:paraId="693B02BF" w14:textId="77777777" w:rsidR="002B146E" w:rsidRDefault="00AE64A6">
      <w:pPr>
        <w:rPr>
          <w:lang w:val="en-GB" w:eastAsia="nl-NL"/>
        </w:rPr>
      </w:pPr>
      <w:r>
        <w:rPr>
          <w:lang w:val="en-GB" w:eastAsia="nl-NL"/>
        </w:rPr>
        <w:t xml:space="preserve">Candidate MUST fill in this form when it submits its Qualification Submission as a Consortium. </w:t>
      </w:r>
    </w:p>
    <w:tbl>
      <w:tblPr>
        <w:tblStyle w:val="Tabelraster"/>
        <w:tblW w:w="9061" w:type="dxa"/>
        <w:tblLook w:val="04A0" w:firstRow="1" w:lastRow="0" w:firstColumn="1" w:lastColumn="0" w:noHBand="0" w:noVBand="1"/>
      </w:tblPr>
      <w:tblGrid>
        <w:gridCol w:w="9061"/>
      </w:tblGrid>
      <w:tr w:rsidR="002B146E" w14:paraId="4FFEFD54" w14:textId="77777777">
        <w:tc>
          <w:tcPr>
            <w:tcW w:w="9061" w:type="dxa"/>
            <w:shd w:val="clear" w:color="auto" w:fill="D9D9D9" w:themeFill="background1" w:themeFillShade="D9"/>
          </w:tcPr>
          <w:p w14:paraId="17E53A6C" w14:textId="77777777" w:rsidR="002B146E" w:rsidRDefault="00AE64A6">
            <w:pPr>
              <w:rPr>
                <w:sz w:val="18"/>
                <w:lang w:val="en-GB" w:eastAsia="nl-NL"/>
              </w:rPr>
            </w:pPr>
            <w:r>
              <w:rPr>
                <w:rFonts w:ascii="Verdana" w:hAnsi="Verdana"/>
                <w:sz w:val="18"/>
                <w:lang w:val="en-GB" w:eastAsia="nl-NL"/>
              </w:rPr>
              <w:t>The Consortium (Candidate) MUST describe how co-operation will be organised in order to achieve the expected results (i.e. what each Participant’s role will be):</w:t>
            </w:r>
          </w:p>
        </w:tc>
      </w:tr>
      <w:tr w:rsidR="002B146E" w14:paraId="7FF010B7" w14:textId="77777777">
        <w:tc>
          <w:tcPr>
            <w:tcW w:w="9061" w:type="dxa"/>
          </w:tcPr>
          <w:p w14:paraId="04494CEC" w14:textId="77777777" w:rsidR="002B146E" w:rsidRDefault="002B146E">
            <w:pPr>
              <w:rPr>
                <w:rFonts w:ascii="Verdana" w:hAnsi="Verdana"/>
                <w:sz w:val="18"/>
                <w:lang w:val="en-GB" w:eastAsia="nl-NL"/>
              </w:rPr>
            </w:pPr>
          </w:p>
          <w:p w14:paraId="0B189F34" w14:textId="77777777" w:rsidR="002B146E" w:rsidRDefault="00AE64A6">
            <w:pPr>
              <w:rPr>
                <w:sz w:val="18"/>
                <w:lang w:val="en-GB" w:eastAsia="nl-NL"/>
              </w:rPr>
            </w:pPr>
            <w:r>
              <w:rPr>
                <w:rFonts w:ascii="Verdana" w:hAnsi="Verdana"/>
                <w:sz w:val="18"/>
                <w:lang w:val="en-GB" w:eastAsia="nl-NL"/>
              </w:rPr>
              <w:t>&lt; please elaborate here &gt;</w:t>
            </w:r>
          </w:p>
          <w:p w14:paraId="4AA03A79" w14:textId="77777777" w:rsidR="002B146E" w:rsidRDefault="002B146E">
            <w:pPr>
              <w:rPr>
                <w:rFonts w:ascii="Verdana" w:hAnsi="Verdana"/>
                <w:sz w:val="18"/>
                <w:lang w:val="en-GB" w:eastAsia="nl-NL"/>
              </w:rPr>
            </w:pPr>
          </w:p>
        </w:tc>
      </w:tr>
      <w:tr w:rsidR="002B146E" w14:paraId="176D1FDC" w14:textId="77777777">
        <w:tc>
          <w:tcPr>
            <w:tcW w:w="9061" w:type="dxa"/>
            <w:shd w:val="clear" w:color="auto" w:fill="D9D9D9" w:themeFill="background1" w:themeFillShade="D9"/>
          </w:tcPr>
          <w:p w14:paraId="37BE37BD" w14:textId="77777777" w:rsidR="002B146E" w:rsidRDefault="00AE64A6">
            <w:pPr>
              <w:rPr>
                <w:sz w:val="18"/>
                <w:lang w:val="en-GB" w:eastAsia="nl-NL"/>
              </w:rPr>
            </w:pPr>
            <w:r>
              <w:rPr>
                <w:rFonts w:ascii="Verdana" w:hAnsi="Verdana"/>
                <w:sz w:val="18"/>
                <w:lang w:val="en-GB" w:eastAsia="nl-NL"/>
              </w:rPr>
              <w:t>The Consortium (Candidate) MUST describe which Participant will be assigned to act on behalf of the Consortium and to carry out all the contacts with SURFsara:</w:t>
            </w:r>
          </w:p>
        </w:tc>
      </w:tr>
      <w:tr w:rsidR="002B146E" w14:paraId="37403E90" w14:textId="77777777">
        <w:tc>
          <w:tcPr>
            <w:tcW w:w="9061" w:type="dxa"/>
          </w:tcPr>
          <w:p w14:paraId="506BF85D" w14:textId="77777777" w:rsidR="002B146E" w:rsidRDefault="002B146E">
            <w:pPr>
              <w:rPr>
                <w:rFonts w:ascii="Verdana" w:hAnsi="Verdana"/>
                <w:sz w:val="18"/>
                <w:lang w:val="en-GB" w:eastAsia="nl-NL"/>
              </w:rPr>
            </w:pPr>
          </w:p>
          <w:p w14:paraId="5923DF86" w14:textId="77777777" w:rsidR="002B146E" w:rsidRDefault="00AE64A6">
            <w:pPr>
              <w:rPr>
                <w:sz w:val="18"/>
                <w:lang w:val="en-GB" w:eastAsia="nl-NL"/>
              </w:rPr>
            </w:pPr>
            <w:r>
              <w:rPr>
                <w:rFonts w:ascii="Verdana" w:hAnsi="Verdana"/>
                <w:sz w:val="18"/>
                <w:lang w:val="en-GB" w:eastAsia="nl-NL"/>
              </w:rPr>
              <w:t>&lt; please elaborate here &gt;</w:t>
            </w:r>
          </w:p>
          <w:p w14:paraId="50430C6B" w14:textId="77777777" w:rsidR="002B146E" w:rsidRDefault="002B146E">
            <w:pPr>
              <w:rPr>
                <w:rFonts w:ascii="Verdana" w:hAnsi="Verdana"/>
                <w:sz w:val="18"/>
                <w:lang w:val="en-GB" w:eastAsia="nl-NL"/>
              </w:rPr>
            </w:pPr>
          </w:p>
        </w:tc>
      </w:tr>
    </w:tbl>
    <w:p w14:paraId="36ACDE0C" w14:textId="77777777" w:rsidR="002B146E" w:rsidRDefault="002B146E">
      <w:pPr>
        <w:rPr>
          <w:lang w:val="en-GB" w:eastAsia="nl-NL"/>
        </w:rPr>
      </w:pPr>
    </w:p>
    <w:tbl>
      <w:tblPr>
        <w:tblStyle w:val="Tabelraster"/>
        <w:tblW w:w="9061" w:type="dxa"/>
        <w:tblLook w:val="04A0" w:firstRow="1" w:lastRow="0" w:firstColumn="1" w:lastColumn="0" w:noHBand="0" w:noVBand="1"/>
      </w:tblPr>
      <w:tblGrid>
        <w:gridCol w:w="9061"/>
      </w:tblGrid>
      <w:tr w:rsidR="002B146E" w14:paraId="4CD604C0" w14:textId="77777777">
        <w:tc>
          <w:tcPr>
            <w:tcW w:w="9061" w:type="dxa"/>
            <w:shd w:val="clear" w:color="auto" w:fill="D9D9D9" w:themeFill="background1" w:themeFillShade="D9"/>
          </w:tcPr>
          <w:p w14:paraId="20CF53FE" w14:textId="77777777" w:rsidR="002B146E" w:rsidRDefault="00AE64A6">
            <w:pPr>
              <w:rPr>
                <w:sz w:val="18"/>
                <w:lang w:val="en-GB" w:eastAsia="nl-NL"/>
              </w:rPr>
            </w:pPr>
            <w:r>
              <w:rPr>
                <w:rFonts w:ascii="Verdana" w:hAnsi="Verdana"/>
                <w:sz w:val="18"/>
                <w:lang w:val="en-GB" w:eastAsia="nl-NL"/>
              </w:rPr>
              <w:t>The joint submission MUST be signed by all Participants. Alternatively, Participants may issue a power of attorney to another Participant. In that case the relevant declaration MUST be attached to the Qualification Submission.</w:t>
            </w:r>
          </w:p>
        </w:tc>
      </w:tr>
      <w:tr w:rsidR="002B146E" w14:paraId="20702291" w14:textId="77777777">
        <w:tc>
          <w:tcPr>
            <w:tcW w:w="9061" w:type="dxa"/>
          </w:tcPr>
          <w:p w14:paraId="49810C8C" w14:textId="77777777" w:rsidR="002B146E" w:rsidRDefault="002B146E">
            <w:pPr>
              <w:rPr>
                <w:rFonts w:ascii="Verdana" w:hAnsi="Verdana"/>
                <w:sz w:val="18"/>
                <w:lang w:val="en-GB" w:eastAsia="nl-NL"/>
              </w:rPr>
            </w:pPr>
          </w:p>
          <w:p w14:paraId="76CB25AE" w14:textId="77777777" w:rsidR="002B146E" w:rsidRDefault="00AE64A6">
            <w:pPr>
              <w:rPr>
                <w:sz w:val="18"/>
                <w:lang w:val="en-GB" w:eastAsia="nl-NL"/>
              </w:rPr>
            </w:pPr>
            <w:r>
              <w:rPr>
                <w:rFonts w:ascii="Verdana" w:hAnsi="Verdana"/>
                <w:sz w:val="18"/>
                <w:lang w:val="en-GB" w:eastAsia="nl-NL"/>
              </w:rPr>
              <w:t>&lt; please provide the names and signatures of legal representatives of Participants here &gt;</w:t>
            </w:r>
          </w:p>
          <w:p w14:paraId="6A7187B5" w14:textId="77777777" w:rsidR="002B146E" w:rsidRDefault="002B146E">
            <w:pPr>
              <w:rPr>
                <w:rFonts w:ascii="Verdana" w:hAnsi="Verdana"/>
                <w:sz w:val="18"/>
                <w:lang w:val="en-GB" w:eastAsia="nl-NL"/>
              </w:rPr>
            </w:pPr>
          </w:p>
        </w:tc>
      </w:tr>
    </w:tbl>
    <w:p w14:paraId="08EAD92A" w14:textId="77777777" w:rsidR="002B146E" w:rsidRDefault="002B146E">
      <w:pPr>
        <w:rPr>
          <w:lang w:val="en-GB" w:eastAsia="nl-NL"/>
        </w:rPr>
      </w:pPr>
    </w:p>
    <w:p w14:paraId="3499D47C" w14:textId="77777777" w:rsidR="002B146E" w:rsidRDefault="00AE64A6">
      <w:pPr>
        <w:pStyle w:val="Opmerking"/>
        <w:numPr>
          <w:ilvl w:val="0"/>
          <w:numId w:val="5"/>
        </w:numPr>
        <w:ind w:left="720" w:hanging="720"/>
        <w:rPr>
          <w:lang w:val="en-GB"/>
        </w:rPr>
      </w:pPr>
      <w:r>
        <w:rPr>
          <w:b/>
          <w:lang w:val="en-GB"/>
        </w:rPr>
        <w:t>Please note the following</w:t>
      </w:r>
      <w:r>
        <w:rPr>
          <w:lang w:val="en-GB"/>
        </w:rPr>
        <w:t>:</w:t>
      </w:r>
    </w:p>
    <w:p w14:paraId="0C7963AE" w14:textId="77777777" w:rsidR="002B146E" w:rsidRDefault="00AE64A6">
      <w:pPr>
        <w:pStyle w:val="Lijstalinea"/>
        <w:numPr>
          <w:ilvl w:val="1"/>
          <w:numId w:val="6"/>
        </w:numPr>
        <w:rPr>
          <w:lang w:val="en-GB" w:eastAsia="nl-NL"/>
        </w:rPr>
      </w:pPr>
      <w:r>
        <w:rPr>
          <w:lang w:val="en-GB" w:eastAsia="nl-NL"/>
        </w:rPr>
        <w:t>In case of a Consortium, all Participants must also fill in the European Single Procurement Document in Annex D.</w:t>
      </w:r>
    </w:p>
    <w:p w14:paraId="27F1BA64" w14:textId="77777777" w:rsidR="002B146E" w:rsidRDefault="002B146E">
      <w:pPr>
        <w:rPr>
          <w:lang w:val="en-GB" w:eastAsia="nl-NL"/>
        </w:rPr>
      </w:pPr>
    </w:p>
    <w:p w14:paraId="7F88604C" w14:textId="77777777" w:rsidR="002B146E" w:rsidRDefault="00AE64A6">
      <w:pPr>
        <w:rPr>
          <w:lang w:val="en-GB"/>
        </w:rPr>
      </w:pPr>
      <w:bookmarkStart w:id="2" w:name="_GoBack"/>
      <w:r>
        <w:rPr>
          <w:lang w:val="en-GB" w:eastAsia="nl-NL"/>
        </w:rPr>
        <w:t>The completed form forms an integral part of your Qualification Submission. This form has been added to this Qualification Document as file: ‘</w:t>
      </w:r>
      <w:proofErr w:type="spellStart"/>
      <w:r>
        <w:rPr>
          <w:lang w:val="en-GB" w:eastAsia="nl-NL"/>
        </w:rPr>
        <w:t>Annex_B_Proof_of_Consortium</w:t>
      </w:r>
      <w:proofErr w:type="spellEnd"/>
      <w:r>
        <w:rPr>
          <w:lang w:val="en-GB" w:eastAsia="nl-NL"/>
        </w:rPr>
        <w:t>’.</w:t>
      </w:r>
      <w:bookmarkEnd w:id="2"/>
    </w:p>
    <w:sectPr w:rsidR="002B146E">
      <w:headerReference w:type="default" r:id="rId8"/>
      <w:footerReference w:type="default" r:id="rId9"/>
      <w:pgSz w:w="11906" w:h="16838"/>
      <w:pgMar w:top="1418" w:right="1418" w:bottom="1418" w:left="1418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5EB87" w14:textId="77777777" w:rsidR="00FF460E" w:rsidRDefault="00FF460E">
      <w:pPr>
        <w:spacing w:after="0"/>
      </w:pPr>
      <w:r>
        <w:separator/>
      </w:r>
    </w:p>
  </w:endnote>
  <w:endnote w:type="continuationSeparator" w:id="0">
    <w:p w14:paraId="1FF16A31" w14:textId="77777777" w:rsidR="00FF460E" w:rsidRDefault="00FF46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4020202020204"/>
    <w:charset w:val="00"/>
    <w:family w:val="swiss"/>
    <w:pitch w:val="variable"/>
    <w:sig w:usb0="E7003EFF" w:usb1="D200FDFF" w:usb2="0A046029" w:usb3="00000000" w:csb0="000001FF" w:csb1="00000000"/>
  </w:font>
  <w:font w:name="TheMix-Plain">
    <w:altName w:val="Times New Roman"/>
    <w:panose1 w:val="020B0604020202020204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altName w:val="Arial"/>
    <w:panose1 w:val="020B0604020202020204"/>
    <w:charset w:val="00"/>
    <w:family w:val="modern"/>
    <w:pitch w:val="fixed"/>
    <w:sig w:usb0="E60022FF" w:usb1="D000F9FB" w:usb2="00000028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7AF7A" w14:textId="77777777" w:rsidR="0036035C" w:rsidRDefault="0036035C">
    <w:pPr>
      <w:pStyle w:val="Voettekst"/>
      <w:pBdr>
        <w:bottom w:val="single" w:sz="4" w:space="1" w:color="000000"/>
      </w:pBdr>
      <w:tabs>
        <w:tab w:val="right" w:pos="13892"/>
      </w:tabs>
    </w:pPr>
  </w:p>
  <w:p w14:paraId="72E3BDD9" w14:textId="77777777" w:rsidR="0036035C" w:rsidRDefault="0036035C">
    <w:pPr>
      <w:pStyle w:val="Voettekst"/>
    </w:pPr>
  </w:p>
  <w:p w14:paraId="25F72891" w14:textId="509A0BB3" w:rsidR="0036035C" w:rsidRDefault="0036035C">
    <w:pPr>
      <w:pStyle w:val="SVoettekst"/>
    </w:pPr>
    <w:r>
      <w:rPr>
        <w:lang w:val="fr-FR"/>
      </w:rPr>
      <w:t>SURFsara</w:t>
    </w:r>
    <w:r>
      <w:rPr>
        <w:lang w:val="fr-FR"/>
      </w:rPr>
      <w:tab/>
    </w:r>
    <w:r>
      <w:t>Pre-Qualification Questionnaire</w:t>
    </w:r>
    <w:r>
      <w:rPr>
        <w:lang w:val="fr-FR"/>
      </w:rPr>
      <w:tab/>
    </w:r>
    <w:r>
      <w:rPr>
        <w:rStyle w:val="Paginanummer"/>
      </w:rPr>
      <w:fldChar w:fldCharType="begin"/>
    </w:r>
    <w:r>
      <w:rPr>
        <w:rStyle w:val="Paginanummer"/>
      </w:rPr>
      <w:instrText>PAGE</w:instrText>
    </w:r>
    <w:r>
      <w:rPr>
        <w:rStyle w:val="Paginanummer"/>
      </w:rPr>
      <w:fldChar w:fldCharType="separate"/>
    </w:r>
    <w:r>
      <w:rPr>
        <w:rStyle w:val="Paginanummer"/>
      </w:rPr>
      <w:t>35</w:t>
    </w:r>
    <w:r>
      <w:rPr>
        <w:rStyle w:val="Paginanumm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11DA2" w14:textId="77777777" w:rsidR="00FF460E" w:rsidRDefault="00FF460E">
      <w:r>
        <w:separator/>
      </w:r>
    </w:p>
  </w:footnote>
  <w:footnote w:type="continuationSeparator" w:id="0">
    <w:p w14:paraId="1DE0ECA0" w14:textId="77777777" w:rsidR="00FF460E" w:rsidRDefault="00FF4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812F3" w14:textId="77777777" w:rsidR="0036035C" w:rsidRDefault="0036035C">
    <w:pPr>
      <w:pStyle w:val="Koptekst"/>
    </w:pPr>
    <w:r>
      <w:t xml:space="preserve">Dutch National Supercomputer Tender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8B3A4F"/>
    <w:multiLevelType w:val="multilevel"/>
    <w:tmpl w:val="64E05A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95469"/>
    <w:multiLevelType w:val="multilevel"/>
    <w:tmpl w:val="1E62E4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AE5B1C"/>
    <w:multiLevelType w:val="multilevel"/>
    <w:tmpl w:val="179AD1A6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777"/>
        </w:tabs>
        <w:ind w:left="777" w:hanging="210"/>
      </w:pPr>
      <w:rPr>
        <w:rFonts w:ascii="Verdana" w:hAnsi="Verdana" w:cs="Verdana" w:hint="default"/>
        <w:color w:val="auto"/>
      </w:rPr>
    </w:lvl>
    <w:lvl w:ilvl="2">
      <w:start w:val="1"/>
      <w:numFmt w:val="lowerRoman"/>
      <w:lvlText w:val="%3)"/>
      <w:lvlJc w:val="left"/>
      <w:pPr>
        <w:ind w:left="357" w:firstLine="0"/>
      </w:pPr>
    </w:lvl>
    <w:lvl w:ilvl="3">
      <w:start w:val="1"/>
      <w:numFmt w:val="decimal"/>
      <w:lvlText w:val="(%4)"/>
      <w:lvlJc w:val="left"/>
      <w:pPr>
        <w:ind w:left="357" w:firstLine="0"/>
      </w:pPr>
    </w:lvl>
    <w:lvl w:ilvl="4">
      <w:start w:val="1"/>
      <w:numFmt w:val="lowerLetter"/>
      <w:lvlText w:val="(%5)"/>
      <w:lvlJc w:val="left"/>
      <w:pPr>
        <w:ind w:left="357" w:firstLine="0"/>
      </w:pPr>
    </w:lvl>
    <w:lvl w:ilvl="5">
      <w:start w:val="1"/>
      <w:numFmt w:val="lowerRoman"/>
      <w:lvlText w:val="(%6)"/>
      <w:lvlJc w:val="left"/>
      <w:pPr>
        <w:ind w:left="357" w:firstLine="0"/>
      </w:pPr>
    </w:lvl>
    <w:lvl w:ilvl="6">
      <w:start w:val="1"/>
      <w:numFmt w:val="decimal"/>
      <w:lvlText w:val="%7."/>
      <w:lvlJc w:val="left"/>
      <w:pPr>
        <w:ind w:left="357" w:firstLine="0"/>
      </w:pPr>
    </w:lvl>
    <w:lvl w:ilvl="7">
      <w:start w:val="1"/>
      <w:numFmt w:val="lowerLetter"/>
      <w:lvlText w:val="%8."/>
      <w:lvlJc w:val="left"/>
      <w:pPr>
        <w:ind w:left="357" w:firstLine="0"/>
      </w:pPr>
    </w:lvl>
    <w:lvl w:ilvl="8">
      <w:start w:val="1"/>
      <w:numFmt w:val="lowerRoman"/>
      <w:lvlText w:val="%9."/>
      <w:lvlJc w:val="left"/>
      <w:pPr>
        <w:ind w:left="357" w:firstLine="0"/>
      </w:pPr>
    </w:lvl>
  </w:abstractNum>
  <w:abstractNum w:abstractNumId="3" w15:restartNumberingAfterBreak="0">
    <w:nsid w:val="3DD13504"/>
    <w:multiLevelType w:val="multilevel"/>
    <w:tmpl w:val="16C2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44890292"/>
    <w:multiLevelType w:val="multilevel"/>
    <w:tmpl w:val="B3A65F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0A75196"/>
    <w:multiLevelType w:val="multilevel"/>
    <w:tmpl w:val="433251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29852A3"/>
    <w:multiLevelType w:val="multilevel"/>
    <w:tmpl w:val="F28448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4B72A4F"/>
    <w:multiLevelType w:val="multilevel"/>
    <w:tmpl w:val="AD9813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C162D"/>
    <w:multiLevelType w:val="multilevel"/>
    <w:tmpl w:val="C7CA28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FFE5F56"/>
    <w:multiLevelType w:val="multilevel"/>
    <w:tmpl w:val="4558D1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7FC52E8"/>
    <w:multiLevelType w:val="multilevel"/>
    <w:tmpl w:val="9B9E8A5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decimal"/>
      <w:pStyle w:val="Kop6"/>
      <w:lvlText w:val="%1.%2.%3.%6"/>
      <w:lvlJc w:val="left"/>
      <w:pPr>
        <w:ind w:left="1152" w:hanging="1152"/>
      </w:pPr>
    </w:lvl>
    <w:lvl w:ilvl="6">
      <w:start w:val="1"/>
      <w:numFmt w:val="decimal"/>
      <w:pStyle w:val="Kop7"/>
      <w:lvlText w:val="%1.%2.%3.%6.%7"/>
      <w:lvlJc w:val="left"/>
      <w:pPr>
        <w:ind w:left="1296" w:hanging="1296"/>
      </w:pPr>
    </w:lvl>
    <w:lvl w:ilvl="7">
      <w:start w:val="1"/>
      <w:numFmt w:val="decimal"/>
      <w:pStyle w:val="Kop8"/>
      <w:lvlText w:val="%1.%2.%3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6.%7.%8.%9"/>
      <w:lvlJc w:val="left"/>
      <w:pPr>
        <w:ind w:left="1584" w:hanging="1584"/>
      </w:pPr>
    </w:lvl>
  </w:abstractNum>
  <w:abstractNum w:abstractNumId="11" w15:restartNumberingAfterBreak="0">
    <w:nsid w:val="7CCA1FCF"/>
    <w:multiLevelType w:val="multilevel"/>
    <w:tmpl w:val="1BBE939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60E37"/>
    <w:multiLevelType w:val="multilevel"/>
    <w:tmpl w:val="040E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7FBC30E9"/>
    <w:multiLevelType w:val="multilevel"/>
    <w:tmpl w:val="2E6C3646"/>
    <w:lvl w:ilvl="0">
      <w:start w:val="1"/>
      <w:numFmt w:val="bullet"/>
      <w:lvlText w:val=""/>
      <w:lvlJc w:val="left"/>
      <w:pPr>
        <w:ind w:left="1353" w:hanging="360"/>
      </w:pPr>
      <w:rPr>
        <w:rFonts w:ascii="Webdings" w:hAnsi="Webdings" w:cs="Webdings" w:hint="default"/>
        <w:color w:val="79B1CC"/>
        <w:sz w:val="36"/>
      </w:rPr>
    </w:lvl>
    <w:lvl w:ilvl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3"/>
  </w:num>
  <w:num w:numId="6">
    <w:abstractNumId w:val="2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2"/>
  </w:num>
  <w:num w:numId="12">
    <w:abstractNumId w:val="3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removePersonalInformation/>
  <w:removeDateAndTim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46E"/>
    <w:rsid w:val="000A5A9D"/>
    <w:rsid w:val="000C5CCB"/>
    <w:rsid w:val="00131BE1"/>
    <w:rsid w:val="001660E2"/>
    <w:rsid w:val="001D4D40"/>
    <w:rsid w:val="00201E3B"/>
    <w:rsid w:val="0021671F"/>
    <w:rsid w:val="002B146E"/>
    <w:rsid w:val="00317CF4"/>
    <w:rsid w:val="0036035C"/>
    <w:rsid w:val="00370BAD"/>
    <w:rsid w:val="003A0C20"/>
    <w:rsid w:val="003C59DB"/>
    <w:rsid w:val="004116C2"/>
    <w:rsid w:val="004B07A1"/>
    <w:rsid w:val="0051064F"/>
    <w:rsid w:val="00544FEE"/>
    <w:rsid w:val="00571C5D"/>
    <w:rsid w:val="00594C73"/>
    <w:rsid w:val="005D5CF3"/>
    <w:rsid w:val="005F5C54"/>
    <w:rsid w:val="00651969"/>
    <w:rsid w:val="00725DA0"/>
    <w:rsid w:val="0080788D"/>
    <w:rsid w:val="0084067C"/>
    <w:rsid w:val="00862492"/>
    <w:rsid w:val="008C2D72"/>
    <w:rsid w:val="008E1543"/>
    <w:rsid w:val="00995BDB"/>
    <w:rsid w:val="00A74BCE"/>
    <w:rsid w:val="00AD596E"/>
    <w:rsid w:val="00AE64A6"/>
    <w:rsid w:val="00AF0D0F"/>
    <w:rsid w:val="00BC3049"/>
    <w:rsid w:val="00BC32E9"/>
    <w:rsid w:val="00BC43CB"/>
    <w:rsid w:val="00BE2BCD"/>
    <w:rsid w:val="00C35CC8"/>
    <w:rsid w:val="00C45B74"/>
    <w:rsid w:val="00C7143A"/>
    <w:rsid w:val="00CC2D3B"/>
    <w:rsid w:val="00CE2556"/>
    <w:rsid w:val="00D027EC"/>
    <w:rsid w:val="00D75BB5"/>
    <w:rsid w:val="00E070F1"/>
    <w:rsid w:val="00E16924"/>
    <w:rsid w:val="00F4746C"/>
    <w:rsid w:val="00FF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D10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F11C1"/>
    <w:pPr>
      <w:spacing w:after="120"/>
    </w:pPr>
    <w:rPr>
      <w:sz w:val="22"/>
      <w:szCs w:val="24"/>
      <w:lang w:val="en-US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344F97"/>
    <w:pPr>
      <w:keepNext/>
      <w:keepLines/>
      <w:pageBreakBefore/>
      <w:numPr>
        <w:numId w:val="1"/>
      </w:numPr>
      <w:outlineLvl w:val="0"/>
    </w:pPr>
    <w:rPr>
      <w:rFonts w:eastAsiaTheme="majorEastAsia" w:cstheme="majorBidi"/>
      <w:b/>
      <w:bCs/>
      <w:spacing w:val="22"/>
      <w:sz w:val="28"/>
      <w:szCs w:val="32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8F02CB"/>
    <w:pPr>
      <w:pageBreakBefore w:val="0"/>
      <w:numPr>
        <w:ilvl w:val="1"/>
      </w:numPr>
      <w:spacing w:before="360"/>
      <w:outlineLvl w:val="1"/>
    </w:pPr>
    <w:rPr>
      <w:bCs w:val="0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44F97"/>
    <w:pPr>
      <w:keepNext/>
      <w:keepLines/>
      <w:numPr>
        <w:ilvl w:val="2"/>
        <w:numId w:val="1"/>
      </w:numPr>
      <w:spacing w:before="240" w:after="6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nhideWhenUsed/>
    <w:qFormat/>
    <w:rsid w:val="00344F97"/>
    <w:pPr>
      <w:keepNext/>
      <w:keepLines/>
      <w:spacing w:before="200"/>
      <w:outlineLvl w:val="3"/>
    </w:pPr>
    <w:rPr>
      <w:rFonts w:eastAsiaTheme="majorEastAsia" w:cstheme="majorBidi"/>
      <w:bCs/>
      <w:i/>
      <w:iCs/>
      <w:spacing w:val="6"/>
    </w:rPr>
  </w:style>
  <w:style w:type="paragraph" w:styleId="Kop5">
    <w:name w:val="heading 5"/>
    <w:basedOn w:val="Kop4"/>
    <w:next w:val="Standaard"/>
    <w:link w:val="Kop5Char"/>
    <w:uiPriority w:val="9"/>
    <w:unhideWhenUsed/>
    <w:qFormat/>
    <w:rsid w:val="00344F97"/>
    <w:pPr>
      <w:outlineLvl w:val="4"/>
    </w:p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44F9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44F9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44F9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44F9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qFormat/>
    <w:rsid w:val="00344F97"/>
    <w:rPr>
      <w:rFonts w:ascii="Arial" w:eastAsiaTheme="majorEastAsia" w:hAnsi="Arial" w:cstheme="majorBidi"/>
      <w:b/>
      <w:bCs/>
      <w:spacing w:val="22"/>
      <w:sz w:val="28"/>
      <w:szCs w:val="32"/>
      <w:lang w:val="en-GB" w:eastAsia="en-US"/>
    </w:rPr>
  </w:style>
  <w:style w:type="character" w:customStyle="1" w:styleId="Kop2Char">
    <w:name w:val="Kop 2 Char"/>
    <w:basedOn w:val="Standaardalinea-lettertype"/>
    <w:link w:val="Kop2"/>
    <w:uiPriority w:val="9"/>
    <w:qFormat/>
    <w:rsid w:val="008F02CB"/>
    <w:rPr>
      <w:rFonts w:ascii="Arial" w:eastAsiaTheme="majorEastAsia" w:hAnsi="Arial" w:cstheme="majorBidi"/>
      <w:b/>
      <w:spacing w:val="22"/>
      <w:sz w:val="22"/>
      <w:szCs w:val="26"/>
      <w:lang w:val="en-GB" w:eastAsia="en-US"/>
    </w:rPr>
  </w:style>
  <w:style w:type="character" w:customStyle="1" w:styleId="Kop3Char">
    <w:name w:val="Kop 3 Char"/>
    <w:basedOn w:val="Standaardalinea-lettertype"/>
    <w:link w:val="Kop3"/>
    <w:uiPriority w:val="9"/>
    <w:qFormat/>
    <w:rsid w:val="00344F97"/>
    <w:rPr>
      <w:rFonts w:ascii="Arial" w:eastAsiaTheme="majorEastAsia" w:hAnsi="Arial" w:cstheme="majorBidi"/>
      <w:b/>
      <w:bCs/>
      <w:szCs w:val="24"/>
      <w:lang w:val="en-GB" w:eastAsia="en-US"/>
    </w:rPr>
  </w:style>
  <w:style w:type="character" w:customStyle="1" w:styleId="Kop4Char">
    <w:name w:val="Kop 4 Char"/>
    <w:basedOn w:val="Standaardalinea-lettertype"/>
    <w:link w:val="Kop4"/>
    <w:qFormat/>
    <w:rsid w:val="00344F97"/>
    <w:rPr>
      <w:rFonts w:ascii="Arial" w:eastAsiaTheme="majorEastAsia" w:hAnsi="Arial" w:cstheme="majorBidi"/>
      <w:bCs/>
      <w:i/>
      <w:iCs/>
      <w:spacing w:val="6"/>
      <w:szCs w:val="24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qFormat/>
    <w:rsid w:val="00344F97"/>
    <w:rPr>
      <w:rFonts w:ascii="Arial" w:eastAsiaTheme="majorEastAsia" w:hAnsi="Arial" w:cstheme="majorBidi"/>
      <w:bCs/>
      <w:i/>
      <w:iCs/>
      <w:spacing w:val="6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qFormat/>
    <w:rsid w:val="00344F97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val="en-GB" w:eastAsia="en-US"/>
    </w:rPr>
  </w:style>
  <w:style w:type="character" w:customStyle="1" w:styleId="Kop7Char">
    <w:name w:val="Kop 7 Char"/>
    <w:basedOn w:val="Standaardalinea-lettertype"/>
    <w:link w:val="Kop7"/>
    <w:uiPriority w:val="9"/>
    <w:qFormat/>
    <w:rsid w:val="00344F97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GB" w:eastAsia="en-US"/>
    </w:rPr>
  </w:style>
  <w:style w:type="character" w:customStyle="1" w:styleId="Kop8Char">
    <w:name w:val="Kop 8 Char"/>
    <w:basedOn w:val="Standaardalinea-lettertype"/>
    <w:link w:val="Kop8"/>
    <w:uiPriority w:val="9"/>
    <w:qFormat/>
    <w:rsid w:val="00344F97"/>
    <w:rPr>
      <w:rFonts w:asciiTheme="majorHAnsi" w:eastAsiaTheme="majorEastAsia" w:hAnsiTheme="majorHAnsi" w:cstheme="majorBidi"/>
      <w:color w:val="404040" w:themeColor="text1" w:themeTint="BF"/>
      <w:szCs w:val="24"/>
      <w:lang w:val="en-GB" w:eastAsia="en-US"/>
    </w:rPr>
  </w:style>
  <w:style w:type="character" w:customStyle="1" w:styleId="Kop9Char">
    <w:name w:val="Kop 9 Char"/>
    <w:basedOn w:val="Standaardalinea-lettertype"/>
    <w:link w:val="Kop9"/>
    <w:uiPriority w:val="9"/>
    <w:qFormat/>
    <w:rsid w:val="00344F97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GB" w:eastAsia="en-US"/>
    </w:rPr>
  </w:style>
  <w:style w:type="character" w:customStyle="1" w:styleId="KoptekstChar">
    <w:name w:val="Koptekst Char"/>
    <w:basedOn w:val="Standaardalinea-lettertype"/>
    <w:link w:val="Koptekst"/>
    <w:qFormat/>
    <w:rsid w:val="00344F97"/>
    <w:rPr>
      <w:rFonts w:ascii="Arial" w:hAnsi="Arial"/>
      <w:spacing w:val="6"/>
      <w:sz w:val="17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qFormat/>
    <w:rsid w:val="00344F97"/>
    <w:rPr>
      <w:rFonts w:ascii="Arial" w:eastAsiaTheme="majorEastAsia" w:hAnsi="Arial" w:cstheme="majorBidi"/>
      <w:b/>
      <w:i/>
      <w:iCs/>
      <w:sz w:val="28"/>
      <w:szCs w:val="24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qFormat/>
    <w:rsid w:val="00344F97"/>
    <w:rPr>
      <w:rFonts w:ascii="Arial" w:eastAsiaTheme="majorEastAsia" w:hAnsi="Arial" w:cstheme="majorBidi"/>
      <w:b/>
      <w:spacing w:val="5"/>
      <w:kern w:val="2"/>
      <w:sz w:val="36"/>
      <w:szCs w:val="52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qFormat/>
    <w:rsid w:val="00344F97"/>
    <w:rPr>
      <w:rFonts w:ascii="Arial" w:hAnsi="Arial"/>
      <w:spacing w:val="6"/>
      <w:sz w:val="17"/>
      <w:lang w:eastAsia="en-US"/>
    </w:rPr>
  </w:style>
  <w:style w:type="character" w:customStyle="1" w:styleId="VoettekstChar">
    <w:name w:val="Voettekst Char"/>
    <w:basedOn w:val="Standaardalinea-lettertype"/>
    <w:link w:val="Voettekst"/>
    <w:qFormat/>
    <w:rsid w:val="00344F97"/>
    <w:rPr>
      <w:rFonts w:ascii="Arial" w:hAnsi="Arial"/>
      <w:szCs w:val="24"/>
      <w:lang w:eastAsia="en-US"/>
    </w:rPr>
  </w:style>
  <w:style w:type="character" w:styleId="Verwijzingopmerking">
    <w:name w:val="annotation reference"/>
    <w:basedOn w:val="Standaardalinea-lettertype"/>
    <w:semiHidden/>
    <w:qFormat/>
    <w:rPr>
      <w:sz w:val="16"/>
    </w:rPr>
  </w:style>
  <w:style w:type="character" w:styleId="Paginanummer">
    <w:name w:val="page number"/>
    <w:basedOn w:val="Standaardalinea-lettertype"/>
    <w:qFormat/>
    <w:rsid w:val="00344F97"/>
    <w:rPr>
      <w:rFonts w:ascii="Arial" w:hAnsi="Arial"/>
      <w:spacing w:val="6"/>
      <w:sz w:val="17"/>
    </w:rPr>
  </w:style>
  <w:style w:type="character" w:customStyle="1" w:styleId="FootnoteCharacters">
    <w:name w:val="Footnote Characters"/>
    <w:basedOn w:val="Standaardalinea-lettertype"/>
    <w:qFormat/>
    <w:rsid w:val="00344F97"/>
    <w:rPr>
      <w:vertAlign w:val="superscript"/>
    </w:rPr>
  </w:style>
  <w:style w:type="character" w:customStyle="1" w:styleId="InternetLink">
    <w:name w:val="Internet Link"/>
    <w:basedOn w:val="Standaardalinea-lettertype"/>
    <w:uiPriority w:val="99"/>
    <w:unhideWhenUsed/>
    <w:qFormat/>
    <w:rsid w:val="00344F97"/>
    <w:rPr>
      <w:color w:val="0000FF" w:themeColor="hyperlink"/>
      <w:u w:val="single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EndnoteCharacters">
    <w:name w:val="Endnote Characters"/>
    <w:semiHidden/>
    <w:qFormat/>
    <w:rPr>
      <w:vertAlign w:val="superscript"/>
    </w:rPr>
  </w:style>
  <w:style w:type="character" w:customStyle="1" w:styleId="EndnoteAnchor">
    <w:name w:val="Endnote Anchor"/>
    <w:qFormat/>
    <w:rPr>
      <w:vertAlign w:val="superscript"/>
    </w:rPr>
  </w:style>
  <w:style w:type="character" w:styleId="GevolgdeHyperlink">
    <w:name w:val="FollowedHyperlink"/>
    <w:basedOn w:val="Standaardalinea-lettertype"/>
    <w:semiHidden/>
    <w:qFormat/>
    <w:rPr>
      <w:color w:val="800080"/>
      <w:u w:val="single"/>
    </w:rPr>
  </w:style>
  <w:style w:type="character" w:customStyle="1" w:styleId="CommentTextChar">
    <w:name w:val="Comment Text Char"/>
    <w:basedOn w:val="Standaardalinea-lettertype"/>
    <w:semiHidden/>
    <w:qFormat/>
    <w:rPr>
      <w:rFonts w:ascii="Verdana" w:hAnsi="Verdana"/>
      <w:lang w:eastAsia="nl-NL"/>
    </w:rPr>
  </w:style>
  <w:style w:type="character" w:customStyle="1" w:styleId="CommentSubjectChar">
    <w:name w:val="Comment Subject Char"/>
    <w:basedOn w:val="CommentTextChar"/>
    <w:semiHidden/>
    <w:qFormat/>
    <w:rPr>
      <w:rFonts w:ascii="Verdana" w:hAnsi="Verdana"/>
      <w:b/>
      <w:bCs/>
      <w:lang w:eastAsia="nl-NL"/>
    </w:rPr>
  </w:style>
  <w:style w:type="character" w:customStyle="1" w:styleId="CharChar1">
    <w:name w:val="Char Char1"/>
    <w:basedOn w:val="Standaardalinea-lettertype"/>
    <w:semiHidden/>
    <w:qFormat/>
    <w:rPr>
      <w:rFonts w:ascii="Verdana" w:hAnsi="Verdana"/>
      <w:lang w:val="nl-NL" w:eastAsia="nl-NL" w:bidi="ar-SA"/>
    </w:rPr>
  </w:style>
  <w:style w:type="character" w:customStyle="1" w:styleId="BallontekstChar">
    <w:name w:val="Ballontekst Char"/>
    <w:basedOn w:val="Standaardalinea-lettertype"/>
    <w:link w:val="Ballontekst"/>
    <w:qFormat/>
    <w:rsid w:val="00344F97"/>
    <w:rPr>
      <w:rFonts w:ascii="Tahoma" w:hAnsi="Tahoma" w:cs="Tahoma"/>
      <w:sz w:val="16"/>
      <w:szCs w:val="16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semiHidden/>
    <w:qFormat/>
    <w:rsid w:val="00025C70"/>
    <w:rPr>
      <w:rFonts w:ascii="Verdana" w:hAnsi="Verdana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qFormat/>
    <w:rsid w:val="00025C70"/>
    <w:rPr>
      <w:rFonts w:ascii="Verdana" w:hAnsi="Verdana"/>
      <w:b/>
      <w:bCs/>
    </w:rPr>
  </w:style>
  <w:style w:type="character" w:customStyle="1" w:styleId="yht">
    <w:name w:val="_yht"/>
    <w:basedOn w:val="Standaardalinea-lettertype"/>
    <w:qFormat/>
    <w:rsid w:val="00787980"/>
  </w:style>
  <w:style w:type="character" w:customStyle="1" w:styleId="DuidelijkcitaatChar">
    <w:name w:val="Duidelijk citaat Char"/>
    <w:basedOn w:val="Standaardalinea-lettertype"/>
    <w:link w:val="Duidelijkcitaat"/>
    <w:uiPriority w:val="30"/>
    <w:qFormat/>
    <w:rsid w:val="005627CD"/>
    <w:rPr>
      <w:i/>
      <w:iCs/>
      <w:color w:val="4F81BD" w:themeColor="accent1"/>
      <w:sz w:val="24"/>
      <w:szCs w:val="24"/>
      <w:lang w:val="en-US" w:eastAsia="en-US"/>
    </w:rPr>
  </w:style>
  <w:style w:type="character" w:styleId="Onopgelostemelding">
    <w:name w:val="Unresolved Mention"/>
    <w:basedOn w:val="Standaardalinea-lettertype"/>
    <w:uiPriority w:val="99"/>
    <w:qFormat/>
    <w:rsid w:val="003F11C1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  <w:sz w:val="20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Arial"/>
      <w:b/>
      <w:i w:val="0"/>
      <w:sz w:val="28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  <w:sz w:val="20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color w:val="79B1CC"/>
      <w:sz w:val="36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color w:val="auto"/>
    </w:rPr>
  </w:style>
  <w:style w:type="character" w:customStyle="1" w:styleId="ListLabel31">
    <w:name w:val="ListLabel 31"/>
    <w:qFormat/>
    <w:rPr>
      <w:color w:val="auto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color w:val="auto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0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0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color w:val="auto"/>
    </w:rPr>
  </w:style>
  <w:style w:type="character" w:customStyle="1" w:styleId="ListLabel64">
    <w:name w:val="ListLabel 64"/>
    <w:qFormat/>
    <w:rPr>
      <w:color w:val="auto"/>
    </w:rPr>
  </w:style>
  <w:style w:type="character" w:customStyle="1" w:styleId="ListLabel65">
    <w:name w:val="ListLabel 65"/>
    <w:qFormat/>
    <w:rPr>
      <w:rFonts w:ascii="Times New Roman" w:hAnsi="Times New Roman"/>
      <w:sz w:val="18"/>
      <w:lang w:val="en-GB"/>
    </w:rPr>
  </w:style>
  <w:style w:type="character" w:customStyle="1" w:styleId="ListLabel66">
    <w:name w:val="ListLabel 66"/>
    <w:qFormat/>
    <w:rPr>
      <w:sz w:val="18"/>
    </w:rPr>
  </w:style>
  <w:style w:type="character" w:customStyle="1" w:styleId="ListLabel67">
    <w:name w:val="ListLabel 67"/>
    <w:qFormat/>
    <w:rPr>
      <w:lang w:val="en-GB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Webdings"/>
      <w:color w:val="79B1CC"/>
      <w:sz w:val="36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  <w:color w:val="auto"/>
    </w:rPr>
  </w:style>
  <w:style w:type="character" w:customStyle="1" w:styleId="ListLabel96">
    <w:name w:val="ListLabel 96"/>
    <w:qFormat/>
    <w:rPr>
      <w:rFonts w:cs="Verdana"/>
      <w:color w:val="auto"/>
    </w:rPr>
  </w:style>
  <w:style w:type="character" w:customStyle="1" w:styleId="ListLabel97">
    <w:name w:val="ListLabel 97"/>
    <w:qFormat/>
    <w:rPr>
      <w:rFonts w:cs="Symbol"/>
      <w:color w:val="auto"/>
      <w:sz w:val="22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  <w:sz w:val="20"/>
    </w:rPr>
  </w:style>
  <w:style w:type="character" w:customStyle="1" w:styleId="ListLabel107">
    <w:name w:val="ListLabel 107"/>
    <w:qFormat/>
    <w:rPr>
      <w:rFonts w:cs="Courier New"/>
      <w:sz w:val="20"/>
    </w:rPr>
  </w:style>
  <w:style w:type="character" w:customStyle="1" w:styleId="ListLabel108">
    <w:name w:val="ListLabel 108"/>
    <w:qFormat/>
    <w:rPr>
      <w:rFonts w:cs="Wingdings"/>
      <w:sz w:val="20"/>
    </w:rPr>
  </w:style>
  <w:style w:type="character" w:customStyle="1" w:styleId="ListLabel109">
    <w:name w:val="ListLabel 109"/>
    <w:qFormat/>
    <w:rPr>
      <w:rFonts w:cs="Wingdings"/>
      <w:sz w:val="20"/>
    </w:rPr>
  </w:style>
  <w:style w:type="character" w:customStyle="1" w:styleId="ListLabel110">
    <w:name w:val="ListLabel 110"/>
    <w:qFormat/>
    <w:rPr>
      <w:rFonts w:cs="Wingdings"/>
      <w:sz w:val="20"/>
    </w:rPr>
  </w:style>
  <w:style w:type="character" w:customStyle="1" w:styleId="ListLabel111">
    <w:name w:val="ListLabel 111"/>
    <w:qFormat/>
    <w:rPr>
      <w:rFonts w:cs="Wingdings"/>
      <w:sz w:val="20"/>
    </w:rPr>
  </w:style>
  <w:style w:type="character" w:customStyle="1" w:styleId="ListLabel112">
    <w:name w:val="ListLabel 112"/>
    <w:qFormat/>
    <w:rPr>
      <w:rFonts w:cs="Wingdings"/>
      <w:sz w:val="20"/>
    </w:rPr>
  </w:style>
  <w:style w:type="character" w:customStyle="1" w:styleId="ListLabel113">
    <w:name w:val="ListLabel 113"/>
    <w:qFormat/>
    <w:rPr>
      <w:rFonts w:cs="Wingdings"/>
      <w:sz w:val="20"/>
    </w:rPr>
  </w:style>
  <w:style w:type="character" w:customStyle="1" w:styleId="ListLabel114">
    <w:name w:val="ListLabel 114"/>
    <w:qFormat/>
    <w:rPr>
      <w:rFonts w:cs="Wingdings"/>
      <w:sz w:val="20"/>
    </w:rPr>
  </w:style>
  <w:style w:type="character" w:customStyle="1" w:styleId="ListLabel115">
    <w:name w:val="ListLabel 115"/>
    <w:qFormat/>
    <w:rPr>
      <w:rFonts w:cs="Symbol"/>
      <w:sz w:val="20"/>
    </w:rPr>
  </w:style>
  <w:style w:type="character" w:customStyle="1" w:styleId="ListLabel116">
    <w:name w:val="ListLabel 116"/>
    <w:qFormat/>
    <w:rPr>
      <w:rFonts w:cs="Courier New"/>
      <w:sz w:val="20"/>
    </w:rPr>
  </w:style>
  <w:style w:type="character" w:customStyle="1" w:styleId="ListLabel117">
    <w:name w:val="ListLabel 117"/>
    <w:qFormat/>
    <w:rPr>
      <w:rFonts w:cs="Wingdings"/>
      <w:sz w:val="20"/>
    </w:rPr>
  </w:style>
  <w:style w:type="character" w:customStyle="1" w:styleId="ListLabel118">
    <w:name w:val="ListLabel 118"/>
    <w:qFormat/>
    <w:rPr>
      <w:rFonts w:cs="Wingdings"/>
      <w:sz w:val="20"/>
    </w:rPr>
  </w:style>
  <w:style w:type="character" w:customStyle="1" w:styleId="ListLabel119">
    <w:name w:val="ListLabel 119"/>
    <w:qFormat/>
    <w:rPr>
      <w:rFonts w:cs="Wingdings"/>
      <w:sz w:val="20"/>
    </w:rPr>
  </w:style>
  <w:style w:type="character" w:customStyle="1" w:styleId="ListLabel120">
    <w:name w:val="ListLabel 120"/>
    <w:qFormat/>
    <w:rPr>
      <w:rFonts w:cs="Wingdings"/>
      <w:sz w:val="20"/>
    </w:rPr>
  </w:style>
  <w:style w:type="character" w:customStyle="1" w:styleId="ListLabel121">
    <w:name w:val="ListLabel 121"/>
    <w:qFormat/>
    <w:rPr>
      <w:rFonts w:cs="Wingdings"/>
      <w:sz w:val="20"/>
    </w:rPr>
  </w:style>
  <w:style w:type="character" w:customStyle="1" w:styleId="ListLabel122">
    <w:name w:val="ListLabel 122"/>
    <w:qFormat/>
    <w:rPr>
      <w:rFonts w:cs="Wingdings"/>
      <w:sz w:val="20"/>
    </w:rPr>
  </w:style>
  <w:style w:type="character" w:customStyle="1" w:styleId="ListLabel123">
    <w:name w:val="ListLabel 123"/>
    <w:qFormat/>
    <w:rPr>
      <w:rFonts w:cs="Wingdings"/>
      <w:sz w:val="20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ascii="Verdana" w:hAnsi="Verdana"/>
      <w:sz w:val="18"/>
      <w:szCs w:val="24"/>
      <w:lang w:val="en-GB"/>
    </w:rPr>
  </w:style>
  <w:style w:type="character" w:customStyle="1" w:styleId="Internetkoppeling">
    <w:name w:val="Internetkoppeling"/>
    <w:rPr>
      <w:color w:val="000080"/>
      <w:u w:val="single"/>
    </w:rPr>
  </w:style>
  <w:style w:type="character" w:customStyle="1" w:styleId="ListLabel134">
    <w:name w:val="ListLabel 134"/>
    <w:qFormat/>
    <w:rPr>
      <w:color w:val="auto"/>
      <w:sz w:val="18"/>
    </w:rPr>
  </w:style>
  <w:style w:type="character" w:customStyle="1" w:styleId="ListLabel135">
    <w:name w:val="ListLabel 135"/>
    <w:qFormat/>
    <w:rPr>
      <w:lang w:val="en-GB"/>
    </w:rPr>
  </w:style>
  <w:style w:type="character" w:customStyle="1" w:styleId="Voetnoottekens">
    <w:name w:val="Voetnoottekens"/>
    <w:qFormat/>
  </w:style>
  <w:style w:type="character" w:customStyle="1" w:styleId="Voetnootanker">
    <w:name w:val="Voetnootanker"/>
    <w:rPr>
      <w:vertAlign w:val="superscript"/>
    </w:rPr>
  </w:style>
  <w:style w:type="character" w:customStyle="1" w:styleId="Eindnootanker">
    <w:name w:val="Eindnootanker"/>
    <w:rPr>
      <w:vertAlign w:val="superscript"/>
    </w:rPr>
  </w:style>
  <w:style w:type="character" w:customStyle="1" w:styleId="Eindnoottekens">
    <w:name w:val="Eindnoottekens"/>
    <w:qFormat/>
  </w:style>
  <w:style w:type="paragraph" w:customStyle="1" w:styleId="Kop">
    <w:name w:val="Kop"/>
    <w:basedOn w:val="Standaard"/>
    <w:next w:val="Standaard"/>
    <w:qFormat/>
    <w:pPr>
      <w:keepNext/>
      <w:spacing w:before="240"/>
    </w:pPr>
    <w:rPr>
      <w:rFonts w:eastAsia="DejaVu Sans" w:cs="TheMix-Plain"/>
      <w:sz w:val="28"/>
      <w:szCs w:val="28"/>
    </w:rPr>
  </w:style>
  <w:style w:type="paragraph" w:styleId="Plattetekst">
    <w:name w:val="Body Text"/>
    <w:basedOn w:val="Standaard"/>
    <w:pPr>
      <w:spacing w:after="140" w:line="276" w:lineRule="auto"/>
    </w:pPr>
  </w:style>
  <w:style w:type="paragraph" w:styleId="Lijst">
    <w:name w:val="List"/>
    <w:basedOn w:val="Standaard"/>
    <w:semiHidden/>
    <w:pPr>
      <w:widowControl w:val="0"/>
    </w:pPr>
  </w:style>
  <w:style w:type="paragraph" w:styleId="Bijschrift">
    <w:name w:val="caption"/>
    <w:basedOn w:val="Standaard"/>
    <w:next w:val="Standaard"/>
    <w:qFormat/>
    <w:rsid w:val="00344F97"/>
    <w:pPr>
      <w:spacing w:after="200"/>
      <w:ind w:left="1276" w:hanging="1276"/>
    </w:pPr>
    <w:rPr>
      <w:b/>
      <w:bCs/>
      <w:color w:val="545454"/>
      <w:spacing w:val="6"/>
      <w:sz w:val="17"/>
      <w:szCs w:val="18"/>
    </w:rPr>
  </w:style>
  <w:style w:type="paragraph" w:customStyle="1" w:styleId="Index">
    <w:name w:val="Index"/>
    <w:basedOn w:val="Standaard"/>
    <w:qFormat/>
    <w:pPr>
      <w:suppressLineNumbers/>
    </w:pPr>
  </w:style>
  <w:style w:type="paragraph" w:customStyle="1" w:styleId="Kop1zondernummer">
    <w:name w:val="Kop 1 zonder nummer"/>
    <w:basedOn w:val="Kop1"/>
    <w:next w:val="Standaard"/>
    <w:qFormat/>
    <w:rsid w:val="00344F97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qFormat/>
    <w:rsid w:val="00344F97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qFormat/>
    <w:rsid w:val="00344F97"/>
    <w:pPr>
      <w:numPr>
        <w:ilvl w:val="0"/>
        <w:numId w:val="0"/>
      </w:numPr>
    </w:pPr>
  </w:style>
  <w:style w:type="paragraph" w:styleId="Lijstmetafbeeldingen">
    <w:name w:val="table of figures"/>
    <w:basedOn w:val="Standaard"/>
    <w:next w:val="Standaard"/>
    <w:uiPriority w:val="99"/>
    <w:qFormat/>
    <w:rsid w:val="00344F97"/>
  </w:style>
  <w:style w:type="paragraph" w:customStyle="1" w:styleId="Opmerking">
    <w:name w:val="Opmerking"/>
    <w:basedOn w:val="Standaard"/>
    <w:next w:val="Standaard"/>
    <w:qFormat/>
    <w:rsid w:val="00344F97"/>
    <w:pPr>
      <w:tabs>
        <w:tab w:val="left" w:pos="720"/>
      </w:tabs>
      <w:ind w:left="720" w:hanging="720"/>
    </w:pPr>
  </w:style>
  <w:style w:type="paragraph" w:customStyle="1" w:styleId="SBriefhoofd">
    <w:name w:val="S_Briefhoofd"/>
    <w:basedOn w:val="Standaard"/>
    <w:qFormat/>
    <w:rsid w:val="00344F97"/>
    <w:rPr>
      <w:sz w:val="14"/>
      <w:szCs w:val="18"/>
    </w:rPr>
  </w:style>
  <w:style w:type="paragraph" w:customStyle="1" w:styleId="SKenmerken">
    <w:name w:val="S_Kenmerken"/>
    <w:basedOn w:val="Standaard"/>
    <w:qFormat/>
    <w:rsid w:val="00344F97"/>
    <w:pPr>
      <w:tabs>
        <w:tab w:val="left" w:pos="1418"/>
      </w:tabs>
    </w:pPr>
    <w:rPr>
      <w:sz w:val="16"/>
      <w:szCs w:val="18"/>
    </w:rPr>
  </w:style>
  <w:style w:type="paragraph" w:customStyle="1" w:styleId="SKopinhoudsopgave">
    <w:name w:val="S_Kop inhoudsopgave"/>
    <w:basedOn w:val="Standaard"/>
    <w:next w:val="Standaard"/>
    <w:qFormat/>
    <w:rsid w:val="00344F97"/>
    <w:pPr>
      <w:pageBreakBefore/>
    </w:pPr>
    <w:rPr>
      <w:b/>
      <w:kern w:val="2"/>
      <w:sz w:val="28"/>
    </w:rPr>
  </w:style>
  <w:style w:type="paragraph" w:customStyle="1" w:styleId="SNAW">
    <w:name w:val="S_NAW"/>
    <w:basedOn w:val="Standaard"/>
    <w:qFormat/>
    <w:rsid w:val="00344F97"/>
    <w:pPr>
      <w:keepNext/>
      <w:keepLines/>
    </w:pPr>
    <w:rPr>
      <w:szCs w:val="18"/>
    </w:rPr>
  </w:style>
  <w:style w:type="paragraph" w:customStyle="1" w:styleId="SOpsomming">
    <w:name w:val="S_Opsomming"/>
    <w:basedOn w:val="Standaard"/>
    <w:qFormat/>
    <w:rsid w:val="00344F97"/>
    <w:pPr>
      <w:contextualSpacing/>
    </w:pPr>
    <w:rPr>
      <w:szCs w:val="18"/>
    </w:rPr>
  </w:style>
  <w:style w:type="paragraph" w:customStyle="1" w:styleId="SOpsomming123">
    <w:name w:val="S_Opsomming 123"/>
    <w:basedOn w:val="Standaard"/>
    <w:qFormat/>
    <w:rsid w:val="00344F97"/>
    <w:pPr>
      <w:contextualSpacing/>
    </w:pPr>
    <w:rPr>
      <w:szCs w:val="18"/>
    </w:rPr>
  </w:style>
  <w:style w:type="paragraph" w:customStyle="1" w:styleId="SOpsommingabc">
    <w:name w:val="S_Opsomming abc"/>
    <w:basedOn w:val="Standaard"/>
    <w:qFormat/>
    <w:rsid w:val="00344F97"/>
    <w:pPr>
      <w:contextualSpacing/>
    </w:pPr>
    <w:rPr>
      <w:szCs w:val="18"/>
    </w:rPr>
  </w:style>
  <w:style w:type="paragraph" w:customStyle="1" w:styleId="SOpsomming2">
    <w:name w:val="S_Opsomming_2"/>
    <w:basedOn w:val="SOpsomming"/>
    <w:qFormat/>
    <w:rsid w:val="00344F97"/>
  </w:style>
  <w:style w:type="paragraph" w:customStyle="1" w:styleId="STabeltekst">
    <w:name w:val="S_Tabeltekst"/>
    <w:basedOn w:val="Standaard"/>
    <w:qFormat/>
    <w:rsid w:val="00344F97"/>
    <w:pPr>
      <w:spacing w:before="60" w:after="140"/>
    </w:pPr>
    <w:rPr>
      <w:spacing w:val="6"/>
      <w:sz w:val="17"/>
      <w:szCs w:val="18"/>
    </w:rPr>
  </w:style>
  <w:style w:type="paragraph" w:customStyle="1" w:styleId="STabelkop">
    <w:name w:val="S_Tabelkop"/>
    <w:basedOn w:val="STabeltekst"/>
    <w:qFormat/>
    <w:rsid w:val="00344F97"/>
    <w:pPr>
      <w:keepNext/>
    </w:pPr>
    <w:rPr>
      <w:b/>
    </w:rPr>
  </w:style>
  <w:style w:type="paragraph" w:customStyle="1" w:styleId="STabelopsomming">
    <w:name w:val="S_Tabelopsomming"/>
    <w:basedOn w:val="Standaard"/>
    <w:qFormat/>
    <w:rsid w:val="00344F97"/>
    <w:pPr>
      <w:spacing w:before="60" w:after="140"/>
      <w:contextualSpacing/>
    </w:pPr>
    <w:rPr>
      <w:sz w:val="16"/>
      <w:szCs w:val="18"/>
    </w:rPr>
  </w:style>
  <w:style w:type="paragraph" w:customStyle="1" w:styleId="SVoettekst">
    <w:name w:val="S_Voettekst"/>
    <w:basedOn w:val="Standaard"/>
    <w:qFormat/>
    <w:rsid w:val="00344F97"/>
    <w:pPr>
      <w:tabs>
        <w:tab w:val="center" w:pos="4536"/>
        <w:tab w:val="right" w:pos="9072"/>
      </w:tabs>
    </w:pPr>
    <w:rPr>
      <w:spacing w:val="6"/>
      <w:sz w:val="17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344F97"/>
    <w:pPr>
      <w:spacing w:after="300"/>
      <w:contextualSpacing/>
    </w:pPr>
    <w:rPr>
      <w:rFonts w:eastAsiaTheme="majorEastAsia" w:cstheme="majorBidi"/>
      <w:b/>
      <w:spacing w:val="5"/>
      <w:kern w:val="2"/>
      <w:sz w:val="3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44F97"/>
    <w:rPr>
      <w:rFonts w:eastAsiaTheme="majorEastAsia" w:cstheme="majorBidi"/>
      <w:b/>
      <w:i/>
      <w:iCs/>
      <w:sz w:val="28"/>
    </w:rPr>
  </w:style>
  <w:style w:type="paragraph" w:styleId="Indexkop">
    <w:name w:val="index heading"/>
    <w:basedOn w:val="Standaard"/>
    <w:semiHidden/>
    <w:qFormat/>
    <w:rPr>
      <w:b/>
    </w:rPr>
  </w:style>
  <w:style w:type="paragraph" w:styleId="Tekstopmerking">
    <w:name w:val="annotation text"/>
    <w:basedOn w:val="Standaard"/>
    <w:link w:val="TekstopmerkingChar"/>
    <w:semiHidden/>
    <w:qFormat/>
  </w:style>
  <w:style w:type="paragraph" w:styleId="Koptekst">
    <w:name w:val="header"/>
    <w:basedOn w:val="Standaard"/>
    <w:link w:val="KoptekstChar"/>
    <w:rsid w:val="00344F97"/>
    <w:pPr>
      <w:tabs>
        <w:tab w:val="center" w:pos="4536"/>
        <w:tab w:val="right" w:pos="9072"/>
      </w:tabs>
    </w:pPr>
    <w:rPr>
      <w:spacing w:val="6"/>
      <w:sz w:val="17"/>
    </w:rPr>
  </w:style>
  <w:style w:type="paragraph" w:styleId="Voettekst">
    <w:name w:val="footer"/>
    <w:basedOn w:val="Standaard"/>
    <w:link w:val="VoettekstChar"/>
    <w:rsid w:val="00344F97"/>
    <w:pPr>
      <w:tabs>
        <w:tab w:val="center" w:pos="4536"/>
        <w:tab w:val="right" w:pos="9072"/>
      </w:tabs>
    </w:pPr>
  </w:style>
  <w:style w:type="paragraph" w:styleId="Inhopg1">
    <w:name w:val="toc 1"/>
    <w:basedOn w:val="Standaard"/>
    <w:next w:val="Standaard"/>
    <w:uiPriority w:val="39"/>
    <w:rsid w:val="00344F97"/>
    <w:pPr>
      <w:tabs>
        <w:tab w:val="left" w:pos="357"/>
        <w:tab w:val="right" w:leader="dot" w:pos="9072"/>
      </w:tabs>
      <w:spacing w:before="240"/>
      <w:ind w:left="357" w:right="1134" w:hanging="357"/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344F97"/>
    <w:pPr>
      <w:tabs>
        <w:tab w:val="left" w:pos="851"/>
        <w:tab w:val="right" w:leader="dot" w:pos="9072"/>
      </w:tabs>
      <w:ind w:left="845" w:right="1134" w:hanging="488"/>
    </w:pPr>
  </w:style>
  <w:style w:type="paragraph" w:styleId="Inhopg3">
    <w:name w:val="toc 3"/>
    <w:basedOn w:val="Standaard"/>
    <w:next w:val="Standaard"/>
    <w:autoRedefine/>
    <w:uiPriority w:val="39"/>
    <w:rsid w:val="00344F97"/>
    <w:pPr>
      <w:ind w:left="360"/>
    </w:pPr>
  </w:style>
  <w:style w:type="paragraph" w:styleId="Inhopg4">
    <w:name w:val="toc 4"/>
    <w:basedOn w:val="Standaard"/>
    <w:next w:val="Standaard"/>
    <w:autoRedefine/>
    <w:semiHidden/>
    <w:rsid w:val="00344F97"/>
    <w:pPr>
      <w:ind w:left="540"/>
    </w:pPr>
  </w:style>
  <w:style w:type="paragraph" w:styleId="Inhopg5">
    <w:name w:val="toc 5"/>
    <w:basedOn w:val="Standaard"/>
    <w:next w:val="Standaard"/>
    <w:autoRedefine/>
    <w:semiHidden/>
    <w:rsid w:val="00344F97"/>
    <w:pPr>
      <w:ind w:left="720"/>
    </w:pPr>
  </w:style>
  <w:style w:type="paragraph" w:styleId="Inhopg6">
    <w:name w:val="toc 6"/>
    <w:basedOn w:val="Standaard"/>
    <w:next w:val="Standaard"/>
    <w:autoRedefine/>
    <w:semiHidden/>
    <w:rsid w:val="00344F97"/>
    <w:pPr>
      <w:ind w:left="900"/>
    </w:pPr>
  </w:style>
  <w:style w:type="paragraph" w:styleId="Inhopg7">
    <w:name w:val="toc 7"/>
    <w:basedOn w:val="Standaard"/>
    <w:next w:val="Standaard"/>
    <w:autoRedefine/>
    <w:semiHidden/>
    <w:rsid w:val="00344F97"/>
    <w:pPr>
      <w:ind w:left="1080"/>
    </w:pPr>
  </w:style>
  <w:style w:type="paragraph" w:styleId="Inhopg8">
    <w:name w:val="toc 8"/>
    <w:basedOn w:val="Standaard"/>
    <w:next w:val="Standaard"/>
    <w:autoRedefine/>
    <w:semiHidden/>
    <w:rsid w:val="00344F97"/>
    <w:pPr>
      <w:ind w:left="1260"/>
    </w:pPr>
  </w:style>
  <w:style w:type="paragraph" w:styleId="Inhopg9">
    <w:name w:val="toc 9"/>
    <w:basedOn w:val="Standaard"/>
    <w:next w:val="Standaard"/>
    <w:autoRedefine/>
    <w:semiHidden/>
    <w:rsid w:val="00344F97"/>
    <w:pPr>
      <w:ind w:left="1440"/>
    </w:pPr>
  </w:style>
  <w:style w:type="paragraph" w:styleId="Voetnoottekst">
    <w:name w:val="footnote text"/>
    <w:basedOn w:val="Standaard"/>
    <w:link w:val="VoetnoottekstChar"/>
    <w:rsid w:val="00344F97"/>
    <w:pPr>
      <w:tabs>
        <w:tab w:val="left" w:pos="357"/>
      </w:tabs>
      <w:ind w:left="357" w:hanging="357"/>
    </w:pPr>
    <w:rPr>
      <w:spacing w:val="6"/>
      <w:sz w:val="17"/>
      <w:szCs w:val="20"/>
    </w:rPr>
  </w:style>
  <w:style w:type="paragraph" w:customStyle="1" w:styleId="Tabelcel">
    <w:name w:val="Tabelcel"/>
    <w:basedOn w:val="Standaard"/>
    <w:qFormat/>
    <w:pPr>
      <w:keepNext/>
      <w:keepLines/>
      <w:spacing w:after="20"/>
      <w:jc w:val="both"/>
    </w:pPr>
    <w:rPr>
      <w:rFonts w:eastAsia="Calibri"/>
      <w:sz w:val="18"/>
      <w:lang w:val="x-none"/>
    </w:rPr>
  </w:style>
  <w:style w:type="paragraph" w:styleId="Standaardinspringing">
    <w:name w:val="Normal Indent"/>
    <w:basedOn w:val="Standaard"/>
    <w:next w:val="Standaard"/>
    <w:semiHidden/>
    <w:qFormat/>
    <w:pPr>
      <w:spacing w:after="200" w:line="276" w:lineRule="auto"/>
      <w:ind w:left="567"/>
    </w:pPr>
    <w:rPr>
      <w:rFonts w:eastAsia="Calibri"/>
    </w:rPr>
  </w:style>
  <w:style w:type="paragraph" w:customStyle="1" w:styleId="Revisie1">
    <w:name w:val="Revisie1"/>
    <w:qFormat/>
    <w:pPr>
      <w:suppressAutoHyphens/>
    </w:pPr>
    <w:rPr>
      <w:rFonts w:ascii="Arial" w:eastAsia="Arial" w:hAnsi="Arial"/>
      <w:sz w:val="22"/>
      <w:lang w:val="en-US"/>
    </w:rPr>
  </w:style>
  <w:style w:type="paragraph" w:styleId="Documentstructuur">
    <w:name w:val="Document Map"/>
    <w:basedOn w:val="Standaard"/>
    <w:semiHidden/>
    <w:qFormat/>
    <w:pPr>
      <w:shd w:val="clear" w:color="auto" w:fill="000080"/>
    </w:pPr>
    <w:rPr>
      <w:rFonts w:ascii="Tahoma" w:hAnsi="Tahoma"/>
    </w:rPr>
  </w:style>
  <w:style w:type="paragraph" w:styleId="Lijstopsomteken3">
    <w:name w:val="List Bullet 3"/>
    <w:basedOn w:val="Standaard"/>
    <w:semiHidden/>
    <w:qFormat/>
    <w:pPr>
      <w:ind w:left="566" w:hanging="283"/>
    </w:pPr>
  </w:style>
  <w:style w:type="paragraph" w:styleId="Lijstopsomteken4">
    <w:name w:val="List Bullet 4"/>
    <w:basedOn w:val="Standaard"/>
    <w:semiHidden/>
    <w:qFormat/>
    <w:pPr>
      <w:ind w:left="849" w:hanging="283"/>
    </w:pPr>
  </w:style>
  <w:style w:type="paragraph" w:styleId="Lijstopsomteken5">
    <w:name w:val="List Bullet 5"/>
    <w:basedOn w:val="Standaard"/>
    <w:semiHidden/>
    <w:qFormat/>
    <w:pPr>
      <w:ind w:left="1132" w:hanging="283"/>
    </w:pPr>
  </w:style>
  <w:style w:type="paragraph" w:styleId="Lijstnummering">
    <w:name w:val="List Number"/>
    <w:basedOn w:val="Standaard"/>
    <w:semiHidden/>
    <w:qFormat/>
    <w:pPr>
      <w:ind w:left="1415" w:hanging="283"/>
    </w:pPr>
  </w:style>
  <w:style w:type="paragraph" w:styleId="Datum">
    <w:name w:val="Date"/>
    <w:basedOn w:val="Standaard"/>
    <w:next w:val="Standaard"/>
    <w:semiHidden/>
    <w:qFormat/>
  </w:style>
  <w:style w:type="paragraph" w:styleId="Lijstvoortzetting">
    <w:name w:val="List Continue"/>
    <w:basedOn w:val="Standaard"/>
    <w:semiHidden/>
    <w:qFormat/>
    <w:pPr>
      <w:ind w:left="283"/>
    </w:pPr>
  </w:style>
  <w:style w:type="paragraph" w:styleId="Lijstvoortzetting2">
    <w:name w:val="List Continue 2"/>
    <w:basedOn w:val="Standaard"/>
    <w:semiHidden/>
    <w:qFormat/>
    <w:pPr>
      <w:ind w:left="566"/>
    </w:pPr>
  </w:style>
  <w:style w:type="paragraph" w:styleId="Lijstvoortzetting3">
    <w:name w:val="List Continue 3"/>
    <w:basedOn w:val="Standaard"/>
    <w:semiHidden/>
    <w:qFormat/>
    <w:pPr>
      <w:ind w:left="849"/>
    </w:pPr>
  </w:style>
  <w:style w:type="paragraph" w:styleId="Lijstvoortzetting4">
    <w:name w:val="List Continue 4"/>
    <w:basedOn w:val="Standaard"/>
    <w:semiHidden/>
    <w:qFormat/>
    <w:pPr>
      <w:ind w:left="1132"/>
    </w:pPr>
  </w:style>
  <w:style w:type="paragraph" w:customStyle="1" w:styleId="Adresbinnenin">
    <w:name w:val="Adres binnenin"/>
    <w:basedOn w:val="Standaard"/>
    <w:qFormat/>
  </w:style>
  <w:style w:type="paragraph" w:styleId="Plattetekstinspringen">
    <w:name w:val="Body Text Indent"/>
    <w:basedOn w:val="Standaard"/>
    <w:semiHidden/>
    <w:pPr>
      <w:ind w:left="283"/>
    </w:pPr>
  </w:style>
  <w:style w:type="paragraph" w:customStyle="1" w:styleId="Referentieregel">
    <w:name w:val="Referentieregel"/>
    <w:basedOn w:val="Standaard"/>
    <w:qFormat/>
    <w:rsid w:val="00DB7C09"/>
    <w:pPr>
      <w:jc w:val="both"/>
    </w:pPr>
  </w:style>
  <w:style w:type="paragraph" w:customStyle="1" w:styleId="FrameContents">
    <w:name w:val="Frame Contents"/>
    <w:basedOn w:val="Standaard"/>
    <w:qFormat/>
    <w:rsid w:val="00DB7C09"/>
    <w:pPr>
      <w:jc w:val="both"/>
    </w:pPr>
  </w:style>
  <w:style w:type="paragraph" w:customStyle="1" w:styleId="Inhoudtabel">
    <w:name w:val="Inhoud tabel"/>
    <w:basedOn w:val="Standaard"/>
    <w:qFormat/>
    <w:pPr>
      <w:suppressLineNumbers/>
    </w:pPr>
  </w:style>
  <w:style w:type="paragraph" w:customStyle="1" w:styleId="Tabelkop">
    <w:name w:val="Tabelkop"/>
    <w:basedOn w:val="Inhoudtabel"/>
    <w:qFormat/>
    <w:pPr>
      <w:jc w:val="center"/>
    </w:pPr>
    <w:rPr>
      <w:b/>
      <w:bCs/>
    </w:rPr>
  </w:style>
  <w:style w:type="paragraph" w:customStyle="1" w:styleId="Inhoudsopgave10">
    <w:name w:val="Inhoudsopgave 10"/>
    <w:basedOn w:val="Index"/>
    <w:qFormat/>
    <w:pPr>
      <w:tabs>
        <w:tab w:val="right" w:leader="dot" w:pos="7091"/>
      </w:tabs>
      <w:ind w:left="2547"/>
    </w:pPr>
  </w:style>
  <w:style w:type="paragraph" w:customStyle="1" w:styleId="Reedsopgemaaktetekst">
    <w:name w:val="Reeds opgemaakte tekst"/>
    <w:basedOn w:val="Standaard"/>
    <w:qFormat/>
    <w:rPr>
      <w:rFonts w:ascii="DejaVu Sans Mono" w:eastAsia="DejaVu Sans" w:hAnsi="DejaVu Sans Mono" w:cs="Courier New"/>
    </w:rPr>
  </w:style>
  <w:style w:type="paragraph" w:customStyle="1" w:styleId="Default">
    <w:name w:val="Default"/>
    <w:qFormat/>
    <w:rsid w:val="001D202A"/>
    <w:rPr>
      <w:rFonts w:ascii="Arial" w:hAnsi="Arial"/>
      <w:color w:val="000000"/>
      <w:sz w:val="24"/>
    </w:rPr>
  </w:style>
  <w:style w:type="paragraph" w:customStyle="1" w:styleId="CommentSubject1">
    <w:name w:val="Comment Subject1"/>
    <w:basedOn w:val="Tekstopmerking"/>
    <w:semiHidden/>
    <w:unhideWhenUsed/>
    <w:qFormat/>
    <w:rPr>
      <w:b/>
      <w:bCs/>
    </w:rPr>
  </w:style>
  <w:style w:type="paragraph" w:styleId="Ballontekst">
    <w:name w:val="Balloon Text"/>
    <w:basedOn w:val="Standaard"/>
    <w:link w:val="BallontekstChar"/>
    <w:qFormat/>
    <w:rsid w:val="00344F97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link w:val="OnderwerpvanopmerkingChar"/>
    <w:uiPriority w:val="99"/>
    <w:semiHidden/>
    <w:unhideWhenUsed/>
    <w:qFormat/>
    <w:rsid w:val="00025C70"/>
    <w:rPr>
      <w:b/>
      <w:bCs/>
    </w:rPr>
  </w:style>
  <w:style w:type="paragraph" w:styleId="Lijstalinea">
    <w:name w:val="List Paragraph"/>
    <w:basedOn w:val="Standaard"/>
    <w:uiPriority w:val="34"/>
    <w:qFormat/>
    <w:rsid w:val="00FC2A43"/>
    <w:pPr>
      <w:ind w:left="720"/>
      <w:contextualSpacing/>
    </w:pPr>
  </w:style>
  <w:style w:type="paragraph" w:styleId="Revisie">
    <w:name w:val="Revision"/>
    <w:uiPriority w:val="99"/>
    <w:semiHidden/>
    <w:qFormat/>
    <w:rsid w:val="005A011B"/>
    <w:rPr>
      <w:rFonts w:ascii="Verdana" w:hAnsi="Verdana"/>
      <w:sz w:val="22"/>
    </w:rPr>
  </w:style>
  <w:style w:type="paragraph" w:styleId="Normaalweb">
    <w:name w:val="Normal (Web)"/>
    <w:basedOn w:val="Standaard"/>
    <w:uiPriority w:val="99"/>
    <w:unhideWhenUsed/>
    <w:qFormat/>
    <w:rsid w:val="007A5591"/>
    <w:pPr>
      <w:spacing w:before="240" w:after="24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627CD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customStyle="1" w:styleId="Frame-inhoud">
    <w:name w:val="Frame-inhoud"/>
    <w:basedOn w:val="Standaard"/>
    <w:qFormat/>
  </w:style>
  <w:style w:type="table" w:customStyle="1" w:styleId="STabel">
    <w:name w:val="S_Tabel"/>
    <w:basedOn w:val="Standaardtabel"/>
    <w:uiPriority w:val="99"/>
    <w:qFormat/>
    <w:rsid w:val="00344F97"/>
    <w:pPr>
      <w:spacing w:before="60" w:after="140" w:line="260" w:lineRule="atLeast"/>
    </w:pPr>
    <w:rPr>
      <w:sz w:val="16"/>
      <w:szCs w:val="24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wordWrap/>
      </w:pPr>
      <w:rPr>
        <w:b w:val="0"/>
        <w:sz w:val="16"/>
      </w:rPr>
      <w:tblPr/>
      <w:tcPr>
        <w:shd w:val="clear" w:color="auto" w:fill="A6A6A6" w:themeFill="background1" w:themeFillShade="A6"/>
      </w:tcPr>
    </w:tblStylePr>
  </w:style>
  <w:style w:type="table" w:styleId="Tabelraster">
    <w:name w:val="Table Grid"/>
    <w:basedOn w:val="Standaardtabel"/>
    <w:uiPriority w:val="59"/>
    <w:rsid w:val="00344F97"/>
    <w:rPr>
      <w:sz w:val="16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table" w:customStyle="1" w:styleId="Tabelraster11">
    <w:name w:val="Tabelraster11"/>
    <w:basedOn w:val="Standaardtabel"/>
    <w:uiPriority w:val="59"/>
    <w:rsid w:val="004A63F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1660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2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AB6A0-DCC7-554E-ABAF-84DA7A22D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cp:lastPrinted>2020-02-07T15:39:00Z</cp:lastPrinted>
  <dcterms:created xsi:type="dcterms:W3CDTF">2020-02-17T14:16:00Z</dcterms:created>
  <dcterms:modified xsi:type="dcterms:W3CDTF">2020-02-17T14:17:00Z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EMAIL_OWNER_ADDRESS">
    <vt:lpwstr>ABAAmylTnWthiz/Bze68Xgo3vJ+LYdUOQPkDdr53y7WmfL0zfntR5ea++IAL7WT3O01K</vt:lpwstr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MAIL_MSG_ID1">
    <vt:lpwstr>ABAAVOAfoSrQoyx2EB1fErLChkcSbFJ+xt3qkCIDYyKk7KxLO5m3kA7FWbZerGBB31Wh</vt:lpwstr>
  </property>
  <property fmtid="{D5CDD505-2E9C-101B-9397-08002B2CF9AE}" pid="9" name="RESPONSE_SENDER_NAME">
    <vt:lpwstr>gAAAdya76B99d4hLGUR1rQ+8TxTv0GGEPdix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