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374BC" w14:textId="00C26A29" w:rsidR="0075115B" w:rsidRDefault="0075115B" w:rsidP="00810E15">
      <w:bookmarkStart w:id="0" w:name="_Toc57896725"/>
    </w:p>
    <w:p w14:paraId="3D6F4790" w14:textId="711940A5" w:rsidR="00406134" w:rsidRPr="00406134" w:rsidRDefault="00406134" w:rsidP="00406134"/>
    <w:p w14:paraId="70D1DD5E" w14:textId="3E2660DA" w:rsidR="00406134" w:rsidRPr="00406134" w:rsidRDefault="00406134" w:rsidP="00406134"/>
    <w:p w14:paraId="615E4EDB" w14:textId="7A040238" w:rsidR="00406134" w:rsidRPr="00406134" w:rsidRDefault="00406134" w:rsidP="00406134"/>
    <w:p w14:paraId="06D6164F" w14:textId="5E2280D5" w:rsidR="00406134" w:rsidRPr="00406134" w:rsidRDefault="00406134" w:rsidP="00406134"/>
    <w:p w14:paraId="6CB544B1" w14:textId="011927ED" w:rsidR="00406134" w:rsidRPr="00406134" w:rsidRDefault="00406134" w:rsidP="00406134"/>
    <w:p w14:paraId="3D1D58AF" w14:textId="29E00426" w:rsidR="00406134" w:rsidRPr="00406134" w:rsidRDefault="00406134" w:rsidP="00406134"/>
    <w:p w14:paraId="120BEB31" w14:textId="6E4A71EB" w:rsidR="00406134" w:rsidRPr="00406134" w:rsidRDefault="00406134" w:rsidP="00406134"/>
    <w:p w14:paraId="39012A46" w14:textId="7CBF9A77" w:rsidR="00406134" w:rsidRPr="00406134" w:rsidRDefault="00406134" w:rsidP="00406134"/>
    <w:p w14:paraId="5D95BBAB" w14:textId="544D7373" w:rsidR="00406134" w:rsidRPr="00406134" w:rsidRDefault="00406134" w:rsidP="00406134"/>
    <w:p w14:paraId="3A52E4EF" w14:textId="19257CB8" w:rsidR="00406134" w:rsidRDefault="00406134" w:rsidP="00406134"/>
    <w:p w14:paraId="4E2E54CB" w14:textId="07298699" w:rsidR="00406134" w:rsidRPr="00406134" w:rsidRDefault="00406134" w:rsidP="00406134">
      <w:pPr>
        <w:tabs>
          <w:tab w:val="left" w:pos="1560"/>
        </w:tabs>
      </w:pPr>
      <w:r>
        <w:tab/>
      </w:r>
    </w:p>
    <w:bookmarkStart w:id="1" w:name="_Toc62488217" w:displacedByCustomXml="next"/>
    <w:sdt>
      <w:sdtPr>
        <w:rPr>
          <w:rFonts w:eastAsia="DejaVu Sans" w:cs="Lohit Hindi"/>
          <w:b w:val="0"/>
          <w:bCs w:val="0"/>
          <w:color w:val="000000"/>
          <w:sz w:val="18"/>
          <w:szCs w:val="18"/>
        </w:rPr>
        <w:id w:val="-2018141343"/>
        <w:docPartObj>
          <w:docPartGallery w:val="Table of Contents"/>
          <w:docPartUnique/>
        </w:docPartObj>
      </w:sdtPr>
      <w:sdtContent>
        <w:p w14:paraId="64B9B7D9" w14:textId="495B04FD" w:rsidR="009F4074" w:rsidRDefault="009F4074" w:rsidP="00810E15">
          <w:pPr>
            <w:pStyle w:val="Kop1"/>
          </w:pPr>
          <w:r>
            <w:t>Inhoudsopgave</w:t>
          </w:r>
          <w:bookmarkEnd w:id="1"/>
        </w:p>
        <w:p w14:paraId="2E4B1695" w14:textId="7989C992" w:rsidR="00D01017" w:rsidRDefault="00330B31">
          <w:pPr>
            <w:pStyle w:val="Inhopg1"/>
            <w:tabs>
              <w:tab w:val="left" w:pos="334"/>
              <w:tab w:val="right" w:leader="dot" w:pos="9059"/>
            </w:tabs>
            <w:rPr>
              <w:rFonts w:asciiTheme="minorHAnsi" w:eastAsiaTheme="minorEastAsia" w:hAnsiTheme="minorHAnsi" w:cstheme="minorBidi"/>
              <w:noProof/>
              <w:color w:val="auto"/>
              <w:sz w:val="22"/>
              <w:szCs w:val="22"/>
            </w:rPr>
          </w:pPr>
          <w:r>
            <w:fldChar w:fldCharType="begin"/>
          </w:r>
          <w:r>
            <w:instrText xml:space="preserve"> TOC \o "1-2" \h \z \u </w:instrText>
          </w:r>
          <w:r>
            <w:fldChar w:fldCharType="separate"/>
          </w:r>
          <w:hyperlink w:anchor="_Toc62488217" w:history="1">
            <w:r w:rsidR="00D01017" w:rsidRPr="00020A8A">
              <w:rPr>
                <w:rStyle w:val="Hyperlink"/>
                <w:noProof/>
              </w:rPr>
              <w:t>1</w:t>
            </w:r>
            <w:r w:rsidR="00D01017">
              <w:rPr>
                <w:rFonts w:asciiTheme="minorHAnsi" w:eastAsiaTheme="minorEastAsia" w:hAnsiTheme="minorHAnsi" w:cstheme="minorBidi"/>
                <w:noProof/>
                <w:color w:val="auto"/>
                <w:sz w:val="22"/>
                <w:szCs w:val="22"/>
              </w:rPr>
              <w:tab/>
            </w:r>
            <w:r w:rsidR="00D01017" w:rsidRPr="00020A8A">
              <w:rPr>
                <w:rStyle w:val="Hyperlink"/>
                <w:noProof/>
              </w:rPr>
              <w:t>Inhoudsopgave</w:t>
            </w:r>
            <w:r w:rsidR="00D01017">
              <w:rPr>
                <w:noProof/>
                <w:webHidden/>
              </w:rPr>
              <w:tab/>
            </w:r>
            <w:r w:rsidR="00D01017">
              <w:rPr>
                <w:noProof/>
                <w:webHidden/>
              </w:rPr>
              <w:fldChar w:fldCharType="begin"/>
            </w:r>
            <w:r w:rsidR="00D01017">
              <w:rPr>
                <w:noProof/>
                <w:webHidden/>
              </w:rPr>
              <w:instrText xml:space="preserve"> PAGEREF _Toc62488217 \h </w:instrText>
            </w:r>
            <w:r w:rsidR="00D01017">
              <w:rPr>
                <w:noProof/>
                <w:webHidden/>
              </w:rPr>
            </w:r>
            <w:r w:rsidR="00D01017">
              <w:rPr>
                <w:noProof/>
                <w:webHidden/>
              </w:rPr>
              <w:fldChar w:fldCharType="separate"/>
            </w:r>
            <w:r w:rsidR="00D01017">
              <w:rPr>
                <w:noProof/>
                <w:webHidden/>
              </w:rPr>
              <w:t>2</w:t>
            </w:r>
            <w:r w:rsidR="00D01017">
              <w:rPr>
                <w:noProof/>
                <w:webHidden/>
              </w:rPr>
              <w:fldChar w:fldCharType="end"/>
            </w:r>
          </w:hyperlink>
        </w:p>
        <w:p w14:paraId="11AE1A23" w14:textId="55EC9AC7" w:rsidR="00D01017" w:rsidRDefault="00406134">
          <w:pPr>
            <w:pStyle w:val="Inhopg1"/>
            <w:tabs>
              <w:tab w:val="left" w:pos="334"/>
              <w:tab w:val="right" w:leader="dot" w:pos="9059"/>
            </w:tabs>
            <w:rPr>
              <w:rFonts w:asciiTheme="minorHAnsi" w:eastAsiaTheme="minorEastAsia" w:hAnsiTheme="minorHAnsi" w:cstheme="minorBidi"/>
              <w:noProof/>
              <w:color w:val="auto"/>
              <w:sz w:val="22"/>
              <w:szCs w:val="22"/>
            </w:rPr>
          </w:pPr>
          <w:hyperlink w:anchor="_Toc62488218" w:history="1">
            <w:r w:rsidR="00D01017" w:rsidRPr="00020A8A">
              <w:rPr>
                <w:rStyle w:val="Hyperlink"/>
                <w:noProof/>
              </w:rPr>
              <w:t>2</w:t>
            </w:r>
            <w:r w:rsidR="00D01017">
              <w:rPr>
                <w:rFonts w:asciiTheme="minorHAnsi" w:eastAsiaTheme="minorEastAsia" w:hAnsiTheme="minorHAnsi" w:cstheme="minorBidi"/>
                <w:noProof/>
                <w:color w:val="auto"/>
                <w:sz w:val="22"/>
                <w:szCs w:val="22"/>
              </w:rPr>
              <w:tab/>
            </w:r>
            <w:r w:rsidR="00D01017" w:rsidRPr="00020A8A">
              <w:rPr>
                <w:rStyle w:val="Hyperlink"/>
                <w:noProof/>
              </w:rPr>
              <w:t>Document beheer</w:t>
            </w:r>
            <w:r w:rsidR="00D01017">
              <w:rPr>
                <w:noProof/>
                <w:webHidden/>
              </w:rPr>
              <w:tab/>
            </w:r>
            <w:r w:rsidR="00D01017">
              <w:rPr>
                <w:noProof/>
                <w:webHidden/>
              </w:rPr>
              <w:fldChar w:fldCharType="begin"/>
            </w:r>
            <w:r w:rsidR="00D01017">
              <w:rPr>
                <w:noProof/>
                <w:webHidden/>
              </w:rPr>
              <w:instrText xml:space="preserve"> PAGEREF _Toc62488218 \h </w:instrText>
            </w:r>
            <w:r w:rsidR="00D01017">
              <w:rPr>
                <w:noProof/>
                <w:webHidden/>
              </w:rPr>
            </w:r>
            <w:r w:rsidR="00D01017">
              <w:rPr>
                <w:noProof/>
                <w:webHidden/>
              </w:rPr>
              <w:fldChar w:fldCharType="separate"/>
            </w:r>
            <w:r w:rsidR="00D01017">
              <w:rPr>
                <w:noProof/>
                <w:webHidden/>
              </w:rPr>
              <w:t>3</w:t>
            </w:r>
            <w:r w:rsidR="00D01017">
              <w:rPr>
                <w:noProof/>
                <w:webHidden/>
              </w:rPr>
              <w:fldChar w:fldCharType="end"/>
            </w:r>
          </w:hyperlink>
        </w:p>
        <w:p w14:paraId="5F2D798B" w14:textId="4C076999" w:rsidR="00D01017" w:rsidRDefault="00406134">
          <w:pPr>
            <w:pStyle w:val="Inhopg1"/>
            <w:tabs>
              <w:tab w:val="left" w:pos="334"/>
              <w:tab w:val="right" w:leader="dot" w:pos="9059"/>
            </w:tabs>
            <w:rPr>
              <w:rFonts w:asciiTheme="minorHAnsi" w:eastAsiaTheme="minorEastAsia" w:hAnsiTheme="minorHAnsi" w:cstheme="minorBidi"/>
              <w:noProof/>
              <w:color w:val="auto"/>
              <w:sz w:val="22"/>
              <w:szCs w:val="22"/>
            </w:rPr>
          </w:pPr>
          <w:hyperlink w:anchor="_Toc62488219" w:history="1">
            <w:r w:rsidR="00D01017" w:rsidRPr="00020A8A">
              <w:rPr>
                <w:rStyle w:val="Hyperlink"/>
                <w:noProof/>
              </w:rPr>
              <w:t>3</w:t>
            </w:r>
            <w:r w:rsidR="00D01017">
              <w:rPr>
                <w:rFonts w:asciiTheme="minorHAnsi" w:eastAsiaTheme="minorEastAsia" w:hAnsiTheme="minorHAnsi" w:cstheme="minorBidi"/>
                <w:noProof/>
                <w:color w:val="auto"/>
                <w:sz w:val="22"/>
                <w:szCs w:val="22"/>
              </w:rPr>
              <w:tab/>
            </w:r>
            <w:r w:rsidR="00D01017" w:rsidRPr="00020A8A">
              <w:rPr>
                <w:rStyle w:val="Hyperlink"/>
                <w:noProof/>
              </w:rPr>
              <w:t>Inleiding</w:t>
            </w:r>
            <w:r w:rsidR="00D01017">
              <w:rPr>
                <w:noProof/>
                <w:webHidden/>
              </w:rPr>
              <w:tab/>
            </w:r>
            <w:r w:rsidR="00D01017">
              <w:rPr>
                <w:noProof/>
                <w:webHidden/>
              </w:rPr>
              <w:fldChar w:fldCharType="begin"/>
            </w:r>
            <w:r w:rsidR="00D01017">
              <w:rPr>
                <w:noProof/>
                <w:webHidden/>
              </w:rPr>
              <w:instrText xml:space="preserve"> PAGEREF _Toc62488219 \h </w:instrText>
            </w:r>
            <w:r w:rsidR="00D01017">
              <w:rPr>
                <w:noProof/>
                <w:webHidden/>
              </w:rPr>
            </w:r>
            <w:r w:rsidR="00D01017">
              <w:rPr>
                <w:noProof/>
                <w:webHidden/>
              </w:rPr>
              <w:fldChar w:fldCharType="separate"/>
            </w:r>
            <w:r w:rsidR="00D01017">
              <w:rPr>
                <w:noProof/>
                <w:webHidden/>
              </w:rPr>
              <w:t>4</w:t>
            </w:r>
            <w:r w:rsidR="00D01017">
              <w:rPr>
                <w:noProof/>
                <w:webHidden/>
              </w:rPr>
              <w:fldChar w:fldCharType="end"/>
            </w:r>
          </w:hyperlink>
        </w:p>
        <w:p w14:paraId="6E9CB89D" w14:textId="111F6E73" w:rsidR="00D01017" w:rsidRDefault="00406134">
          <w:pPr>
            <w:pStyle w:val="Inhopg1"/>
            <w:tabs>
              <w:tab w:val="left" w:pos="334"/>
              <w:tab w:val="right" w:leader="dot" w:pos="9059"/>
            </w:tabs>
            <w:rPr>
              <w:rFonts w:asciiTheme="minorHAnsi" w:eastAsiaTheme="minorEastAsia" w:hAnsiTheme="minorHAnsi" w:cstheme="minorBidi"/>
              <w:noProof/>
              <w:color w:val="auto"/>
              <w:sz w:val="22"/>
              <w:szCs w:val="22"/>
            </w:rPr>
          </w:pPr>
          <w:hyperlink w:anchor="_Toc62488220" w:history="1">
            <w:r w:rsidR="00D01017" w:rsidRPr="00020A8A">
              <w:rPr>
                <w:rStyle w:val="Hyperlink"/>
                <w:noProof/>
              </w:rPr>
              <w:t>4</w:t>
            </w:r>
            <w:r w:rsidR="00D01017">
              <w:rPr>
                <w:rFonts w:asciiTheme="minorHAnsi" w:eastAsiaTheme="minorEastAsia" w:hAnsiTheme="minorHAnsi" w:cstheme="minorBidi"/>
                <w:noProof/>
                <w:color w:val="auto"/>
                <w:sz w:val="22"/>
                <w:szCs w:val="22"/>
              </w:rPr>
              <w:tab/>
            </w:r>
            <w:r w:rsidR="00D01017" w:rsidRPr="00020A8A">
              <w:rPr>
                <w:rStyle w:val="Hyperlink"/>
                <w:noProof/>
              </w:rPr>
              <w:t>Opdrachtgever</w:t>
            </w:r>
            <w:r w:rsidR="00D01017">
              <w:rPr>
                <w:noProof/>
                <w:webHidden/>
              </w:rPr>
              <w:tab/>
            </w:r>
            <w:r w:rsidR="00D01017">
              <w:rPr>
                <w:noProof/>
                <w:webHidden/>
              </w:rPr>
              <w:fldChar w:fldCharType="begin"/>
            </w:r>
            <w:r w:rsidR="00D01017">
              <w:rPr>
                <w:noProof/>
                <w:webHidden/>
              </w:rPr>
              <w:instrText xml:space="preserve"> PAGEREF _Toc62488220 \h </w:instrText>
            </w:r>
            <w:r w:rsidR="00D01017">
              <w:rPr>
                <w:noProof/>
                <w:webHidden/>
              </w:rPr>
            </w:r>
            <w:r w:rsidR="00D01017">
              <w:rPr>
                <w:noProof/>
                <w:webHidden/>
              </w:rPr>
              <w:fldChar w:fldCharType="separate"/>
            </w:r>
            <w:r w:rsidR="00D01017">
              <w:rPr>
                <w:noProof/>
                <w:webHidden/>
              </w:rPr>
              <w:t>5</w:t>
            </w:r>
            <w:r w:rsidR="00D01017">
              <w:rPr>
                <w:noProof/>
                <w:webHidden/>
              </w:rPr>
              <w:fldChar w:fldCharType="end"/>
            </w:r>
          </w:hyperlink>
        </w:p>
        <w:p w14:paraId="0D634730" w14:textId="35A27B14"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1" w:history="1">
            <w:r w:rsidR="00D01017" w:rsidRPr="00020A8A">
              <w:rPr>
                <w:rStyle w:val="Hyperlink"/>
                <w:noProof/>
              </w:rPr>
              <w:t>4.1</w:t>
            </w:r>
            <w:r w:rsidR="00D01017">
              <w:rPr>
                <w:rFonts w:asciiTheme="minorHAnsi" w:eastAsiaTheme="minorEastAsia" w:hAnsiTheme="minorHAnsi" w:cstheme="minorBidi"/>
                <w:noProof/>
                <w:color w:val="auto"/>
                <w:sz w:val="22"/>
                <w:szCs w:val="22"/>
              </w:rPr>
              <w:tab/>
            </w:r>
            <w:r w:rsidR="00D01017" w:rsidRPr="00020A8A">
              <w:rPr>
                <w:rStyle w:val="Hyperlink"/>
                <w:noProof/>
              </w:rPr>
              <w:t>HR in het kort</w:t>
            </w:r>
            <w:r w:rsidR="00D01017">
              <w:rPr>
                <w:noProof/>
                <w:webHidden/>
              </w:rPr>
              <w:tab/>
            </w:r>
            <w:r w:rsidR="00D01017">
              <w:rPr>
                <w:noProof/>
                <w:webHidden/>
              </w:rPr>
              <w:fldChar w:fldCharType="begin"/>
            </w:r>
            <w:r w:rsidR="00D01017">
              <w:rPr>
                <w:noProof/>
                <w:webHidden/>
              </w:rPr>
              <w:instrText xml:space="preserve"> PAGEREF _Toc62488221 \h </w:instrText>
            </w:r>
            <w:r w:rsidR="00D01017">
              <w:rPr>
                <w:noProof/>
                <w:webHidden/>
              </w:rPr>
            </w:r>
            <w:r w:rsidR="00D01017">
              <w:rPr>
                <w:noProof/>
                <w:webHidden/>
              </w:rPr>
              <w:fldChar w:fldCharType="separate"/>
            </w:r>
            <w:r w:rsidR="00D01017">
              <w:rPr>
                <w:noProof/>
                <w:webHidden/>
              </w:rPr>
              <w:t>5</w:t>
            </w:r>
            <w:r w:rsidR="00D01017">
              <w:rPr>
                <w:noProof/>
                <w:webHidden/>
              </w:rPr>
              <w:fldChar w:fldCharType="end"/>
            </w:r>
          </w:hyperlink>
        </w:p>
        <w:p w14:paraId="34AEC27F" w14:textId="1A91DB27"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2" w:history="1">
            <w:r w:rsidR="00D01017" w:rsidRPr="00020A8A">
              <w:rPr>
                <w:rStyle w:val="Hyperlink"/>
                <w:noProof/>
              </w:rPr>
              <w:t>4.2</w:t>
            </w:r>
            <w:r w:rsidR="00D01017">
              <w:rPr>
                <w:rFonts w:asciiTheme="minorHAnsi" w:eastAsiaTheme="minorEastAsia" w:hAnsiTheme="minorHAnsi" w:cstheme="minorBidi"/>
                <w:noProof/>
                <w:color w:val="auto"/>
                <w:sz w:val="22"/>
                <w:szCs w:val="22"/>
              </w:rPr>
              <w:tab/>
            </w:r>
            <w:r w:rsidR="00D01017" w:rsidRPr="00020A8A">
              <w:rPr>
                <w:rStyle w:val="Hyperlink"/>
                <w:noProof/>
              </w:rPr>
              <w:t>HR in cijfers</w:t>
            </w:r>
            <w:r w:rsidR="00D01017">
              <w:rPr>
                <w:noProof/>
                <w:webHidden/>
              </w:rPr>
              <w:tab/>
            </w:r>
            <w:r w:rsidR="00D01017">
              <w:rPr>
                <w:noProof/>
                <w:webHidden/>
              </w:rPr>
              <w:fldChar w:fldCharType="begin"/>
            </w:r>
            <w:r w:rsidR="00D01017">
              <w:rPr>
                <w:noProof/>
                <w:webHidden/>
              </w:rPr>
              <w:instrText xml:space="preserve"> PAGEREF _Toc62488222 \h </w:instrText>
            </w:r>
            <w:r w:rsidR="00D01017">
              <w:rPr>
                <w:noProof/>
                <w:webHidden/>
              </w:rPr>
            </w:r>
            <w:r w:rsidR="00D01017">
              <w:rPr>
                <w:noProof/>
                <w:webHidden/>
              </w:rPr>
              <w:fldChar w:fldCharType="separate"/>
            </w:r>
            <w:r w:rsidR="00D01017">
              <w:rPr>
                <w:noProof/>
                <w:webHidden/>
              </w:rPr>
              <w:t>5</w:t>
            </w:r>
            <w:r w:rsidR="00D01017">
              <w:rPr>
                <w:noProof/>
                <w:webHidden/>
              </w:rPr>
              <w:fldChar w:fldCharType="end"/>
            </w:r>
          </w:hyperlink>
        </w:p>
        <w:p w14:paraId="2F68559C" w14:textId="7A54FD3D"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3" w:history="1">
            <w:r w:rsidR="00D01017" w:rsidRPr="00020A8A">
              <w:rPr>
                <w:rStyle w:val="Hyperlink"/>
                <w:noProof/>
              </w:rPr>
              <w:t>4.3</w:t>
            </w:r>
            <w:r w:rsidR="00D01017">
              <w:rPr>
                <w:rFonts w:asciiTheme="minorHAnsi" w:eastAsiaTheme="minorEastAsia" w:hAnsiTheme="minorHAnsi" w:cstheme="minorBidi"/>
                <w:noProof/>
                <w:color w:val="auto"/>
                <w:sz w:val="22"/>
                <w:szCs w:val="22"/>
              </w:rPr>
              <w:tab/>
            </w:r>
            <w:r w:rsidR="00D01017" w:rsidRPr="00020A8A">
              <w:rPr>
                <w:rStyle w:val="Hyperlink"/>
                <w:noProof/>
              </w:rPr>
              <w:t>Missie en visie</w:t>
            </w:r>
            <w:r w:rsidR="00D01017">
              <w:rPr>
                <w:noProof/>
                <w:webHidden/>
              </w:rPr>
              <w:tab/>
            </w:r>
            <w:r w:rsidR="00D01017">
              <w:rPr>
                <w:noProof/>
                <w:webHidden/>
              </w:rPr>
              <w:fldChar w:fldCharType="begin"/>
            </w:r>
            <w:r w:rsidR="00D01017">
              <w:rPr>
                <w:noProof/>
                <w:webHidden/>
              </w:rPr>
              <w:instrText xml:space="preserve"> PAGEREF _Toc62488223 \h </w:instrText>
            </w:r>
            <w:r w:rsidR="00D01017">
              <w:rPr>
                <w:noProof/>
                <w:webHidden/>
              </w:rPr>
            </w:r>
            <w:r w:rsidR="00D01017">
              <w:rPr>
                <w:noProof/>
                <w:webHidden/>
              </w:rPr>
              <w:fldChar w:fldCharType="separate"/>
            </w:r>
            <w:r w:rsidR="00D01017">
              <w:rPr>
                <w:noProof/>
                <w:webHidden/>
              </w:rPr>
              <w:t>6</w:t>
            </w:r>
            <w:r w:rsidR="00D01017">
              <w:rPr>
                <w:noProof/>
                <w:webHidden/>
              </w:rPr>
              <w:fldChar w:fldCharType="end"/>
            </w:r>
          </w:hyperlink>
        </w:p>
        <w:p w14:paraId="50A9027C" w14:textId="0176CDB2"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4" w:history="1">
            <w:r w:rsidR="00D01017" w:rsidRPr="00020A8A">
              <w:rPr>
                <w:rStyle w:val="Hyperlink"/>
                <w:noProof/>
              </w:rPr>
              <w:t>4.4</w:t>
            </w:r>
            <w:r w:rsidR="00D01017">
              <w:rPr>
                <w:rFonts w:asciiTheme="minorHAnsi" w:eastAsiaTheme="minorEastAsia" w:hAnsiTheme="minorHAnsi" w:cstheme="minorBidi"/>
                <w:noProof/>
                <w:color w:val="auto"/>
                <w:sz w:val="22"/>
                <w:szCs w:val="22"/>
              </w:rPr>
              <w:tab/>
            </w:r>
            <w:r w:rsidR="00D01017" w:rsidRPr="00020A8A">
              <w:rPr>
                <w:rStyle w:val="Hyperlink"/>
                <w:noProof/>
              </w:rPr>
              <w:t>Transitie en digitale transformatie</w:t>
            </w:r>
            <w:r w:rsidR="00D01017">
              <w:rPr>
                <w:noProof/>
                <w:webHidden/>
              </w:rPr>
              <w:tab/>
            </w:r>
            <w:r w:rsidR="00D01017">
              <w:rPr>
                <w:noProof/>
                <w:webHidden/>
              </w:rPr>
              <w:fldChar w:fldCharType="begin"/>
            </w:r>
            <w:r w:rsidR="00D01017">
              <w:rPr>
                <w:noProof/>
                <w:webHidden/>
              </w:rPr>
              <w:instrText xml:space="preserve"> PAGEREF _Toc62488224 \h </w:instrText>
            </w:r>
            <w:r w:rsidR="00D01017">
              <w:rPr>
                <w:noProof/>
                <w:webHidden/>
              </w:rPr>
            </w:r>
            <w:r w:rsidR="00D01017">
              <w:rPr>
                <w:noProof/>
                <w:webHidden/>
              </w:rPr>
              <w:fldChar w:fldCharType="separate"/>
            </w:r>
            <w:r w:rsidR="00D01017">
              <w:rPr>
                <w:noProof/>
                <w:webHidden/>
              </w:rPr>
              <w:t>6</w:t>
            </w:r>
            <w:r w:rsidR="00D01017">
              <w:rPr>
                <w:noProof/>
                <w:webHidden/>
              </w:rPr>
              <w:fldChar w:fldCharType="end"/>
            </w:r>
          </w:hyperlink>
        </w:p>
        <w:p w14:paraId="7ED12D74" w14:textId="7E163DB1"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5" w:history="1">
            <w:r w:rsidR="00D01017" w:rsidRPr="00020A8A">
              <w:rPr>
                <w:rStyle w:val="Hyperlink"/>
                <w:noProof/>
              </w:rPr>
              <w:t>4.5</w:t>
            </w:r>
            <w:r w:rsidR="00D01017">
              <w:rPr>
                <w:rFonts w:asciiTheme="minorHAnsi" w:eastAsiaTheme="minorEastAsia" w:hAnsiTheme="minorHAnsi" w:cstheme="minorBidi"/>
                <w:noProof/>
                <w:color w:val="auto"/>
                <w:sz w:val="22"/>
                <w:szCs w:val="22"/>
              </w:rPr>
              <w:tab/>
            </w:r>
            <w:r w:rsidR="00D01017" w:rsidRPr="00020A8A">
              <w:rPr>
                <w:rStyle w:val="Hyperlink"/>
                <w:noProof/>
              </w:rPr>
              <w:t>HRM strategie</w:t>
            </w:r>
            <w:r w:rsidR="00D01017">
              <w:rPr>
                <w:noProof/>
                <w:webHidden/>
              </w:rPr>
              <w:tab/>
            </w:r>
            <w:r w:rsidR="00D01017">
              <w:rPr>
                <w:noProof/>
                <w:webHidden/>
              </w:rPr>
              <w:fldChar w:fldCharType="begin"/>
            </w:r>
            <w:r w:rsidR="00D01017">
              <w:rPr>
                <w:noProof/>
                <w:webHidden/>
              </w:rPr>
              <w:instrText xml:space="preserve"> PAGEREF _Toc62488225 \h </w:instrText>
            </w:r>
            <w:r w:rsidR="00D01017">
              <w:rPr>
                <w:noProof/>
                <w:webHidden/>
              </w:rPr>
            </w:r>
            <w:r w:rsidR="00D01017">
              <w:rPr>
                <w:noProof/>
                <w:webHidden/>
              </w:rPr>
              <w:fldChar w:fldCharType="separate"/>
            </w:r>
            <w:r w:rsidR="00D01017">
              <w:rPr>
                <w:noProof/>
                <w:webHidden/>
              </w:rPr>
              <w:t>7</w:t>
            </w:r>
            <w:r w:rsidR="00D01017">
              <w:rPr>
                <w:noProof/>
                <w:webHidden/>
              </w:rPr>
              <w:fldChar w:fldCharType="end"/>
            </w:r>
          </w:hyperlink>
        </w:p>
        <w:p w14:paraId="39C9B640" w14:textId="2FE0AA12" w:rsidR="00D01017" w:rsidRDefault="00406134">
          <w:pPr>
            <w:pStyle w:val="Inhopg1"/>
            <w:tabs>
              <w:tab w:val="left" w:pos="334"/>
              <w:tab w:val="right" w:leader="dot" w:pos="9059"/>
            </w:tabs>
            <w:rPr>
              <w:rFonts w:asciiTheme="minorHAnsi" w:eastAsiaTheme="minorEastAsia" w:hAnsiTheme="minorHAnsi" w:cstheme="minorBidi"/>
              <w:noProof/>
              <w:color w:val="auto"/>
              <w:sz w:val="22"/>
              <w:szCs w:val="22"/>
            </w:rPr>
          </w:pPr>
          <w:hyperlink w:anchor="_Toc62488226" w:history="1">
            <w:r w:rsidR="00D01017" w:rsidRPr="00020A8A">
              <w:rPr>
                <w:rStyle w:val="Hyperlink"/>
                <w:noProof/>
              </w:rPr>
              <w:t>5</w:t>
            </w:r>
            <w:r w:rsidR="00D01017">
              <w:rPr>
                <w:rFonts w:asciiTheme="minorHAnsi" w:eastAsiaTheme="minorEastAsia" w:hAnsiTheme="minorHAnsi" w:cstheme="minorBidi"/>
                <w:noProof/>
                <w:color w:val="auto"/>
                <w:sz w:val="22"/>
                <w:szCs w:val="22"/>
              </w:rPr>
              <w:tab/>
            </w:r>
            <w:r w:rsidR="00D01017" w:rsidRPr="00020A8A">
              <w:rPr>
                <w:rStyle w:val="Hyperlink"/>
                <w:noProof/>
              </w:rPr>
              <w:t>Marktconsultatie</w:t>
            </w:r>
            <w:r w:rsidR="00D01017">
              <w:rPr>
                <w:noProof/>
                <w:webHidden/>
              </w:rPr>
              <w:tab/>
            </w:r>
            <w:r w:rsidR="00D01017">
              <w:rPr>
                <w:noProof/>
                <w:webHidden/>
              </w:rPr>
              <w:fldChar w:fldCharType="begin"/>
            </w:r>
            <w:r w:rsidR="00D01017">
              <w:rPr>
                <w:noProof/>
                <w:webHidden/>
              </w:rPr>
              <w:instrText xml:space="preserve"> PAGEREF _Toc62488226 \h </w:instrText>
            </w:r>
            <w:r w:rsidR="00D01017">
              <w:rPr>
                <w:noProof/>
                <w:webHidden/>
              </w:rPr>
            </w:r>
            <w:r w:rsidR="00D01017">
              <w:rPr>
                <w:noProof/>
                <w:webHidden/>
              </w:rPr>
              <w:fldChar w:fldCharType="separate"/>
            </w:r>
            <w:r w:rsidR="00D01017">
              <w:rPr>
                <w:noProof/>
                <w:webHidden/>
              </w:rPr>
              <w:t>9</w:t>
            </w:r>
            <w:r w:rsidR="00D01017">
              <w:rPr>
                <w:noProof/>
                <w:webHidden/>
              </w:rPr>
              <w:fldChar w:fldCharType="end"/>
            </w:r>
          </w:hyperlink>
        </w:p>
        <w:p w14:paraId="0A617983" w14:textId="0DAFC7CF"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7" w:history="1">
            <w:r w:rsidR="00D01017" w:rsidRPr="00020A8A">
              <w:rPr>
                <w:rStyle w:val="Hyperlink"/>
                <w:noProof/>
              </w:rPr>
              <w:t>5.1</w:t>
            </w:r>
            <w:r w:rsidR="00D01017">
              <w:rPr>
                <w:rFonts w:asciiTheme="minorHAnsi" w:eastAsiaTheme="minorEastAsia" w:hAnsiTheme="minorHAnsi" w:cstheme="minorBidi"/>
                <w:noProof/>
                <w:color w:val="auto"/>
                <w:sz w:val="22"/>
                <w:szCs w:val="22"/>
              </w:rPr>
              <w:tab/>
            </w:r>
            <w:r w:rsidR="00D01017" w:rsidRPr="00020A8A">
              <w:rPr>
                <w:rStyle w:val="Hyperlink"/>
                <w:noProof/>
              </w:rPr>
              <w:t>Aanleiding</w:t>
            </w:r>
            <w:r w:rsidR="00D01017">
              <w:rPr>
                <w:noProof/>
                <w:webHidden/>
              </w:rPr>
              <w:tab/>
            </w:r>
            <w:r w:rsidR="00D01017">
              <w:rPr>
                <w:noProof/>
                <w:webHidden/>
              </w:rPr>
              <w:fldChar w:fldCharType="begin"/>
            </w:r>
            <w:r w:rsidR="00D01017">
              <w:rPr>
                <w:noProof/>
                <w:webHidden/>
              </w:rPr>
              <w:instrText xml:space="preserve"> PAGEREF _Toc62488227 \h </w:instrText>
            </w:r>
            <w:r w:rsidR="00D01017">
              <w:rPr>
                <w:noProof/>
                <w:webHidden/>
              </w:rPr>
            </w:r>
            <w:r w:rsidR="00D01017">
              <w:rPr>
                <w:noProof/>
                <w:webHidden/>
              </w:rPr>
              <w:fldChar w:fldCharType="separate"/>
            </w:r>
            <w:r w:rsidR="00D01017">
              <w:rPr>
                <w:noProof/>
                <w:webHidden/>
              </w:rPr>
              <w:t>9</w:t>
            </w:r>
            <w:r w:rsidR="00D01017">
              <w:rPr>
                <w:noProof/>
                <w:webHidden/>
              </w:rPr>
              <w:fldChar w:fldCharType="end"/>
            </w:r>
          </w:hyperlink>
        </w:p>
        <w:p w14:paraId="587F5C46" w14:textId="56816915"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8" w:history="1">
            <w:r w:rsidR="00D01017" w:rsidRPr="00020A8A">
              <w:rPr>
                <w:rStyle w:val="Hyperlink"/>
                <w:noProof/>
              </w:rPr>
              <w:t>5.2</w:t>
            </w:r>
            <w:r w:rsidR="00D01017">
              <w:rPr>
                <w:rFonts w:asciiTheme="minorHAnsi" w:eastAsiaTheme="minorEastAsia" w:hAnsiTheme="minorHAnsi" w:cstheme="minorBidi"/>
                <w:noProof/>
                <w:color w:val="auto"/>
                <w:sz w:val="22"/>
                <w:szCs w:val="22"/>
              </w:rPr>
              <w:tab/>
            </w:r>
            <w:r w:rsidR="00D01017" w:rsidRPr="00020A8A">
              <w:rPr>
                <w:rStyle w:val="Hyperlink"/>
                <w:noProof/>
              </w:rPr>
              <w:t>Doel van de marktconsultatie</w:t>
            </w:r>
            <w:r w:rsidR="00D01017">
              <w:rPr>
                <w:noProof/>
                <w:webHidden/>
              </w:rPr>
              <w:tab/>
            </w:r>
            <w:r w:rsidR="00D01017">
              <w:rPr>
                <w:noProof/>
                <w:webHidden/>
              </w:rPr>
              <w:fldChar w:fldCharType="begin"/>
            </w:r>
            <w:r w:rsidR="00D01017">
              <w:rPr>
                <w:noProof/>
                <w:webHidden/>
              </w:rPr>
              <w:instrText xml:space="preserve"> PAGEREF _Toc62488228 \h </w:instrText>
            </w:r>
            <w:r w:rsidR="00D01017">
              <w:rPr>
                <w:noProof/>
                <w:webHidden/>
              </w:rPr>
            </w:r>
            <w:r w:rsidR="00D01017">
              <w:rPr>
                <w:noProof/>
                <w:webHidden/>
              </w:rPr>
              <w:fldChar w:fldCharType="separate"/>
            </w:r>
            <w:r w:rsidR="00D01017">
              <w:rPr>
                <w:noProof/>
                <w:webHidden/>
              </w:rPr>
              <w:t>9</w:t>
            </w:r>
            <w:r w:rsidR="00D01017">
              <w:rPr>
                <w:noProof/>
                <w:webHidden/>
              </w:rPr>
              <w:fldChar w:fldCharType="end"/>
            </w:r>
          </w:hyperlink>
        </w:p>
        <w:p w14:paraId="2903C06C" w14:textId="0B86894A"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29" w:history="1">
            <w:r w:rsidR="00D01017" w:rsidRPr="00020A8A">
              <w:rPr>
                <w:rStyle w:val="Hyperlink"/>
                <w:noProof/>
              </w:rPr>
              <w:t>5.3</w:t>
            </w:r>
            <w:r w:rsidR="00D01017">
              <w:rPr>
                <w:rFonts w:asciiTheme="minorHAnsi" w:eastAsiaTheme="minorEastAsia" w:hAnsiTheme="minorHAnsi" w:cstheme="minorBidi"/>
                <w:noProof/>
                <w:color w:val="auto"/>
                <w:sz w:val="22"/>
                <w:szCs w:val="22"/>
              </w:rPr>
              <w:tab/>
            </w:r>
            <w:r w:rsidR="00D01017" w:rsidRPr="00020A8A">
              <w:rPr>
                <w:rStyle w:val="Hyperlink"/>
                <w:noProof/>
              </w:rPr>
              <w:t>Plaatsbepaling marktconsultatie en scope</w:t>
            </w:r>
            <w:r w:rsidR="00D01017">
              <w:rPr>
                <w:noProof/>
                <w:webHidden/>
              </w:rPr>
              <w:tab/>
            </w:r>
            <w:r w:rsidR="00D01017">
              <w:rPr>
                <w:noProof/>
                <w:webHidden/>
              </w:rPr>
              <w:fldChar w:fldCharType="begin"/>
            </w:r>
            <w:r w:rsidR="00D01017">
              <w:rPr>
                <w:noProof/>
                <w:webHidden/>
              </w:rPr>
              <w:instrText xml:space="preserve"> PAGEREF _Toc62488229 \h </w:instrText>
            </w:r>
            <w:r w:rsidR="00D01017">
              <w:rPr>
                <w:noProof/>
                <w:webHidden/>
              </w:rPr>
            </w:r>
            <w:r w:rsidR="00D01017">
              <w:rPr>
                <w:noProof/>
                <w:webHidden/>
              </w:rPr>
              <w:fldChar w:fldCharType="separate"/>
            </w:r>
            <w:r w:rsidR="00D01017">
              <w:rPr>
                <w:noProof/>
                <w:webHidden/>
              </w:rPr>
              <w:t>9</w:t>
            </w:r>
            <w:r w:rsidR="00D01017">
              <w:rPr>
                <w:noProof/>
                <w:webHidden/>
              </w:rPr>
              <w:fldChar w:fldCharType="end"/>
            </w:r>
          </w:hyperlink>
        </w:p>
        <w:p w14:paraId="0FF9C4A8" w14:textId="0D5869C4"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0" w:history="1">
            <w:r w:rsidR="00D01017" w:rsidRPr="00020A8A">
              <w:rPr>
                <w:rStyle w:val="Hyperlink"/>
                <w:noProof/>
              </w:rPr>
              <w:t>5.4</w:t>
            </w:r>
            <w:r w:rsidR="00D01017">
              <w:rPr>
                <w:rFonts w:asciiTheme="minorHAnsi" w:eastAsiaTheme="minorEastAsia" w:hAnsiTheme="minorHAnsi" w:cstheme="minorBidi"/>
                <w:noProof/>
                <w:color w:val="auto"/>
                <w:sz w:val="22"/>
                <w:szCs w:val="22"/>
              </w:rPr>
              <w:tab/>
            </w:r>
            <w:r w:rsidR="00D01017" w:rsidRPr="00020A8A">
              <w:rPr>
                <w:rStyle w:val="Hyperlink"/>
                <w:noProof/>
              </w:rPr>
              <w:t>Gegevensverzameling en voorwaarden</w:t>
            </w:r>
            <w:r w:rsidR="00D01017">
              <w:rPr>
                <w:noProof/>
                <w:webHidden/>
              </w:rPr>
              <w:tab/>
            </w:r>
            <w:r w:rsidR="00D01017">
              <w:rPr>
                <w:noProof/>
                <w:webHidden/>
              </w:rPr>
              <w:fldChar w:fldCharType="begin"/>
            </w:r>
            <w:r w:rsidR="00D01017">
              <w:rPr>
                <w:noProof/>
                <w:webHidden/>
              </w:rPr>
              <w:instrText xml:space="preserve"> PAGEREF _Toc62488230 \h </w:instrText>
            </w:r>
            <w:r w:rsidR="00D01017">
              <w:rPr>
                <w:noProof/>
                <w:webHidden/>
              </w:rPr>
            </w:r>
            <w:r w:rsidR="00D01017">
              <w:rPr>
                <w:noProof/>
                <w:webHidden/>
              </w:rPr>
              <w:fldChar w:fldCharType="separate"/>
            </w:r>
            <w:r w:rsidR="00D01017">
              <w:rPr>
                <w:noProof/>
                <w:webHidden/>
              </w:rPr>
              <w:t>11</w:t>
            </w:r>
            <w:r w:rsidR="00D01017">
              <w:rPr>
                <w:noProof/>
                <w:webHidden/>
              </w:rPr>
              <w:fldChar w:fldCharType="end"/>
            </w:r>
          </w:hyperlink>
        </w:p>
        <w:p w14:paraId="7BFA1733" w14:textId="127CB54E"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1" w:history="1">
            <w:r w:rsidR="00D01017" w:rsidRPr="00020A8A">
              <w:rPr>
                <w:rStyle w:val="Hyperlink"/>
                <w:noProof/>
              </w:rPr>
              <w:t>5.5</w:t>
            </w:r>
            <w:r w:rsidR="00D01017">
              <w:rPr>
                <w:rFonts w:asciiTheme="minorHAnsi" w:eastAsiaTheme="minorEastAsia" w:hAnsiTheme="minorHAnsi" w:cstheme="minorBidi"/>
                <w:noProof/>
                <w:color w:val="auto"/>
                <w:sz w:val="22"/>
                <w:szCs w:val="22"/>
              </w:rPr>
              <w:tab/>
            </w:r>
            <w:r w:rsidR="00D01017" w:rsidRPr="00020A8A">
              <w:rPr>
                <w:rStyle w:val="Hyperlink"/>
                <w:noProof/>
              </w:rPr>
              <w:t>Contactpersoon</w:t>
            </w:r>
            <w:r w:rsidR="00D01017">
              <w:rPr>
                <w:noProof/>
                <w:webHidden/>
              </w:rPr>
              <w:tab/>
            </w:r>
            <w:r w:rsidR="00D01017">
              <w:rPr>
                <w:noProof/>
                <w:webHidden/>
              </w:rPr>
              <w:fldChar w:fldCharType="begin"/>
            </w:r>
            <w:r w:rsidR="00D01017">
              <w:rPr>
                <w:noProof/>
                <w:webHidden/>
              </w:rPr>
              <w:instrText xml:space="preserve"> PAGEREF _Toc62488231 \h </w:instrText>
            </w:r>
            <w:r w:rsidR="00D01017">
              <w:rPr>
                <w:noProof/>
                <w:webHidden/>
              </w:rPr>
            </w:r>
            <w:r w:rsidR="00D01017">
              <w:rPr>
                <w:noProof/>
                <w:webHidden/>
              </w:rPr>
              <w:fldChar w:fldCharType="separate"/>
            </w:r>
            <w:r w:rsidR="00D01017">
              <w:rPr>
                <w:noProof/>
                <w:webHidden/>
              </w:rPr>
              <w:t>11</w:t>
            </w:r>
            <w:r w:rsidR="00D01017">
              <w:rPr>
                <w:noProof/>
                <w:webHidden/>
              </w:rPr>
              <w:fldChar w:fldCharType="end"/>
            </w:r>
          </w:hyperlink>
        </w:p>
        <w:p w14:paraId="44590C3E" w14:textId="36BAE4DE"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2" w:history="1">
            <w:r w:rsidR="00D01017" w:rsidRPr="00020A8A">
              <w:rPr>
                <w:rStyle w:val="Hyperlink"/>
                <w:noProof/>
              </w:rPr>
              <w:t>5.6</w:t>
            </w:r>
            <w:r w:rsidR="00D01017">
              <w:rPr>
                <w:rFonts w:asciiTheme="minorHAnsi" w:eastAsiaTheme="minorEastAsia" w:hAnsiTheme="minorHAnsi" w:cstheme="minorBidi"/>
                <w:noProof/>
                <w:color w:val="auto"/>
                <w:sz w:val="22"/>
                <w:szCs w:val="22"/>
              </w:rPr>
              <w:tab/>
            </w:r>
            <w:r w:rsidR="00D01017" w:rsidRPr="00020A8A">
              <w:rPr>
                <w:rStyle w:val="Hyperlink"/>
                <w:noProof/>
              </w:rPr>
              <w:t>Planning marktconsultatie en gesprekken</w:t>
            </w:r>
            <w:r w:rsidR="00D01017">
              <w:rPr>
                <w:noProof/>
                <w:webHidden/>
              </w:rPr>
              <w:tab/>
            </w:r>
            <w:r w:rsidR="00D01017">
              <w:rPr>
                <w:noProof/>
                <w:webHidden/>
              </w:rPr>
              <w:fldChar w:fldCharType="begin"/>
            </w:r>
            <w:r w:rsidR="00D01017">
              <w:rPr>
                <w:noProof/>
                <w:webHidden/>
              </w:rPr>
              <w:instrText xml:space="preserve"> PAGEREF _Toc62488232 \h </w:instrText>
            </w:r>
            <w:r w:rsidR="00D01017">
              <w:rPr>
                <w:noProof/>
                <w:webHidden/>
              </w:rPr>
            </w:r>
            <w:r w:rsidR="00D01017">
              <w:rPr>
                <w:noProof/>
                <w:webHidden/>
              </w:rPr>
              <w:fldChar w:fldCharType="separate"/>
            </w:r>
            <w:r w:rsidR="00D01017">
              <w:rPr>
                <w:noProof/>
                <w:webHidden/>
              </w:rPr>
              <w:t>12</w:t>
            </w:r>
            <w:r w:rsidR="00D01017">
              <w:rPr>
                <w:noProof/>
                <w:webHidden/>
              </w:rPr>
              <w:fldChar w:fldCharType="end"/>
            </w:r>
          </w:hyperlink>
        </w:p>
        <w:p w14:paraId="27378529" w14:textId="3768E285" w:rsidR="00D01017" w:rsidRDefault="00406134">
          <w:pPr>
            <w:pStyle w:val="Inhopg1"/>
            <w:tabs>
              <w:tab w:val="right" w:leader="dot" w:pos="9059"/>
            </w:tabs>
            <w:rPr>
              <w:rFonts w:asciiTheme="minorHAnsi" w:eastAsiaTheme="minorEastAsia" w:hAnsiTheme="minorHAnsi" w:cstheme="minorBidi"/>
              <w:noProof/>
              <w:color w:val="auto"/>
              <w:sz w:val="22"/>
              <w:szCs w:val="22"/>
            </w:rPr>
          </w:pPr>
          <w:hyperlink w:anchor="_Toc62488233" w:history="1">
            <w:r w:rsidR="00D01017" w:rsidRPr="00020A8A">
              <w:rPr>
                <w:rStyle w:val="Hyperlink"/>
                <w:noProof/>
              </w:rPr>
              <w:t>Bijlage 1: vragen</w:t>
            </w:r>
            <w:r w:rsidR="00D01017">
              <w:rPr>
                <w:noProof/>
                <w:webHidden/>
              </w:rPr>
              <w:tab/>
            </w:r>
            <w:r w:rsidR="00D01017">
              <w:rPr>
                <w:noProof/>
                <w:webHidden/>
              </w:rPr>
              <w:fldChar w:fldCharType="begin"/>
            </w:r>
            <w:r w:rsidR="00D01017">
              <w:rPr>
                <w:noProof/>
                <w:webHidden/>
              </w:rPr>
              <w:instrText xml:space="preserve"> PAGEREF _Toc62488233 \h </w:instrText>
            </w:r>
            <w:r w:rsidR="00D01017">
              <w:rPr>
                <w:noProof/>
                <w:webHidden/>
              </w:rPr>
            </w:r>
            <w:r w:rsidR="00D01017">
              <w:rPr>
                <w:noProof/>
                <w:webHidden/>
              </w:rPr>
              <w:fldChar w:fldCharType="separate"/>
            </w:r>
            <w:r w:rsidR="00D01017">
              <w:rPr>
                <w:noProof/>
                <w:webHidden/>
              </w:rPr>
              <w:t>13</w:t>
            </w:r>
            <w:r w:rsidR="00D01017">
              <w:rPr>
                <w:noProof/>
                <w:webHidden/>
              </w:rPr>
              <w:fldChar w:fldCharType="end"/>
            </w:r>
          </w:hyperlink>
        </w:p>
        <w:p w14:paraId="17FC392F" w14:textId="2309B6EF" w:rsidR="00D01017" w:rsidRDefault="00406134">
          <w:pPr>
            <w:pStyle w:val="Inhopg1"/>
            <w:tabs>
              <w:tab w:val="left" w:pos="334"/>
              <w:tab w:val="right" w:leader="dot" w:pos="9059"/>
            </w:tabs>
            <w:rPr>
              <w:rFonts w:asciiTheme="minorHAnsi" w:eastAsiaTheme="minorEastAsia" w:hAnsiTheme="minorHAnsi" w:cstheme="minorBidi"/>
              <w:noProof/>
              <w:color w:val="auto"/>
              <w:sz w:val="22"/>
              <w:szCs w:val="22"/>
            </w:rPr>
          </w:pPr>
          <w:hyperlink w:anchor="_Toc62488234" w:history="1">
            <w:r w:rsidR="00D01017" w:rsidRPr="00020A8A">
              <w:rPr>
                <w:rStyle w:val="Hyperlink"/>
                <w:noProof/>
              </w:rPr>
              <w:t>6</w:t>
            </w:r>
            <w:r w:rsidR="00D01017">
              <w:rPr>
                <w:rFonts w:asciiTheme="minorHAnsi" w:eastAsiaTheme="minorEastAsia" w:hAnsiTheme="minorHAnsi" w:cstheme="minorBidi"/>
                <w:noProof/>
                <w:color w:val="auto"/>
                <w:sz w:val="22"/>
                <w:szCs w:val="22"/>
              </w:rPr>
              <w:tab/>
            </w:r>
            <w:r w:rsidR="00D01017" w:rsidRPr="00020A8A">
              <w:rPr>
                <w:rStyle w:val="Hyperlink"/>
                <w:noProof/>
              </w:rPr>
              <w:t>Vragen en requirements aan marktpartijen</w:t>
            </w:r>
            <w:r w:rsidR="00D01017">
              <w:rPr>
                <w:noProof/>
                <w:webHidden/>
              </w:rPr>
              <w:tab/>
            </w:r>
            <w:r w:rsidR="00D01017">
              <w:rPr>
                <w:noProof/>
                <w:webHidden/>
              </w:rPr>
              <w:fldChar w:fldCharType="begin"/>
            </w:r>
            <w:r w:rsidR="00D01017">
              <w:rPr>
                <w:noProof/>
                <w:webHidden/>
              </w:rPr>
              <w:instrText xml:space="preserve"> PAGEREF _Toc62488234 \h </w:instrText>
            </w:r>
            <w:r w:rsidR="00D01017">
              <w:rPr>
                <w:noProof/>
                <w:webHidden/>
              </w:rPr>
            </w:r>
            <w:r w:rsidR="00D01017">
              <w:rPr>
                <w:noProof/>
                <w:webHidden/>
              </w:rPr>
              <w:fldChar w:fldCharType="separate"/>
            </w:r>
            <w:r w:rsidR="00D01017">
              <w:rPr>
                <w:noProof/>
                <w:webHidden/>
              </w:rPr>
              <w:t>14</w:t>
            </w:r>
            <w:r w:rsidR="00D01017">
              <w:rPr>
                <w:noProof/>
                <w:webHidden/>
              </w:rPr>
              <w:fldChar w:fldCharType="end"/>
            </w:r>
          </w:hyperlink>
        </w:p>
        <w:p w14:paraId="422A77E5" w14:textId="73849BAD"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5" w:history="1">
            <w:r w:rsidR="00D01017" w:rsidRPr="00020A8A">
              <w:rPr>
                <w:rStyle w:val="Hyperlink"/>
                <w:noProof/>
              </w:rPr>
              <w:t>6.1</w:t>
            </w:r>
            <w:r w:rsidR="00D01017">
              <w:rPr>
                <w:rFonts w:asciiTheme="minorHAnsi" w:eastAsiaTheme="minorEastAsia" w:hAnsiTheme="minorHAnsi" w:cstheme="minorBidi"/>
                <w:noProof/>
                <w:color w:val="auto"/>
                <w:sz w:val="22"/>
                <w:szCs w:val="22"/>
              </w:rPr>
              <w:tab/>
            </w:r>
            <w:r w:rsidR="00D01017" w:rsidRPr="00020A8A">
              <w:rPr>
                <w:rStyle w:val="Hyperlink"/>
                <w:noProof/>
              </w:rPr>
              <w:t>Personeel niet in loondienst (PNIL)</w:t>
            </w:r>
            <w:r w:rsidR="00D01017">
              <w:rPr>
                <w:noProof/>
                <w:webHidden/>
              </w:rPr>
              <w:tab/>
            </w:r>
            <w:r w:rsidR="00D01017">
              <w:rPr>
                <w:noProof/>
                <w:webHidden/>
              </w:rPr>
              <w:fldChar w:fldCharType="begin"/>
            </w:r>
            <w:r w:rsidR="00D01017">
              <w:rPr>
                <w:noProof/>
                <w:webHidden/>
              </w:rPr>
              <w:instrText xml:space="preserve"> PAGEREF _Toc62488235 \h </w:instrText>
            </w:r>
            <w:r w:rsidR="00D01017">
              <w:rPr>
                <w:noProof/>
                <w:webHidden/>
              </w:rPr>
            </w:r>
            <w:r w:rsidR="00D01017">
              <w:rPr>
                <w:noProof/>
                <w:webHidden/>
              </w:rPr>
              <w:fldChar w:fldCharType="separate"/>
            </w:r>
            <w:r w:rsidR="00D01017">
              <w:rPr>
                <w:noProof/>
                <w:webHidden/>
              </w:rPr>
              <w:t>14</w:t>
            </w:r>
            <w:r w:rsidR="00D01017">
              <w:rPr>
                <w:noProof/>
                <w:webHidden/>
              </w:rPr>
              <w:fldChar w:fldCharType="end"/>
            </w:r>
          </w:hyperlink>
        </w:p>
        <w:p w14:paraId="72467264" w14:textId="3AE7109E"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6" w:history="1">
            <w:r w:rsidR="00D01017" w:rsidRPr="00020A8A">
              <w:rPr>
                <w:rStyle w:val="Hyperlink"/>
                <w:noProof/>
              </w:rPr>
              <w:t>6.2</w:t>
            </w:r>
            <w:r w:rsidR="00D01017">
              <w:rPr>
                <w:rFonts w:asciiTheme="minorHAnsi" w:eastAsiaTheme="minorEastAsia" w:hAnsiTheme="minorHAnsi" w:cstheme="minorBidi"/>
                <w:noProof/>
                <w:color w:val="auto"/>
                <w:sz w:val="22"/>
                <w:szCs w:val="22"/>
              </w:rPr>
              <w:tab/>
            </w:r>
            <w:r w:rsidR="00D01017" w:rsidRPr="00020A8A">
              <w:rPr>
                <w:rStyle w:val="Hyperlink"/>
                <w:noProof/>
              </w:rPr>
              <w:t>Verlof- en afwezigheidsregistratie</w:t>
            </w:r>
            <w:r w:rsidR="00D01017">
              <w:rPr>
                <w:noProof/>
                <w:webHidden/>
              </w:rPr>
              <w:tab/>
            </w:r>
            <w:r w:rsidR="00D01017">
              <w:rPr>
                <w:noProof/>
                <w:webHidden/>
              </w:rPr>
              <w:fldChar w:fldCharType="begin"/>
            </w:r>
            <w:r w:rsidR="00D01017">
              <w:rPr>
                <w:noProof/>
                <w:webHidden/>
              </w:rPr>
              <w:instrText xml:space="preserve"> PAGEREF _Toc62488236 \h </w:instrText>
            </w:r>
            <w:r w:rsidR="00D01017">
              <w:rPr>
                <w:noProof/>
                <w:webHidden/>
              </w:rPr>
            </w:r>
            <w:r w:rsidR="00D01017">
              <w:rPr>
                <w:noProof/>
                <w:webHidden/>
              </w:rPr>
              <w:fldChar w:fldCharType="separate"/>
            </w:r>
            <w:r w:rsidR="00D01017">
              <w:rPr>
                <w:noProof/>
                <w:webHidden/>
              </w:rPr>
              <w:t>15</w:t>
            </w:r>
            <w:r w:rsidR="00D01017">
              <w:rPr>
                <w:noProof/>
                <w:webHidden/>
              </w:rPr>
              <w:fldChar w:fldCharType="end"/>
            </w:r>
          </w:hyperlink>
        </w:p>
        <w:p w14:paraId="139F5D3E" w14:textId="632C949D"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7" w:history="1">
            <w:r w:rsidR="00D01017" w:rsidRPr="00020A8A">
              <w:rPr>
                <w:rStyle w:val="Hyperlink"/>
                <w:noProof/>
              </w:rPr>
              <w:t>6.3</w:t>
            </w:r>
            <w:r w:rsidR="00D01017">
              <w:rPr>
                <w:rFonts w:asciiTheme="minorHAnsi" w:eastAsiaTheme="minorEastAsia" w:hAnsiTheme="minorHAnsi" w:cstheme="minorBidi"/>
                <w:noProof/>
                <w:color w:val="auto"/>
                <w:sz w:val="22"/>
                <w:szCs w:val="22"/>
              </w:rPr>
              <w:tab/>
            </w:r>
            <w:r w:rsidR="00D01017" w:rsidRPr="00020A8A">
              <w:rPr>
                <w:rStyle w:val="Hyperlink"/>
                <w:noProof/>
              </w:rPr>
              <w:t>Declaraties en voorschotten</w:t>
            </w:r>
            <w:r w:rsidR="00D01017">
              <w:rPr>
                <w:noProof/>
                <w:webHidden/>
              </w:rPr>
              <w:tab/>
            </w:r>
            <w:r w:rsidR="00D01017">
              <w:rPr>
                <w:noProof/>
                <w:webHidden/>
              </w:rPr>
              <w:fldChar w:fldCharType="begin"/>
            </w:r>
            <w:r w:rsidR="00D01017">
              <w:rPr>
                <w:noProof/>
                <w:webHidden/>
              </w:rPr>
              <w:instrText xml:space="preserve"> PAGEREF _Toc62488237 \h </w:instrText>
            </w:r>
            <w:r w:rsidR="00D01017">
              <w:rPr>
                <w:noProof/>
                <w:webHidden/>
              </w:rPr>
            </w:r>
            <w:r w:rsidR="00D01017">
              <w:rPr>
                <w:noProof/>
                <w:webHidden/>
              </w:rPr>
              <w:fldChar w:fldCharType="separate"/>
            </w:r>
            <w:r w:rsidR="00D01017">
              <w:rPr>
                <w:noProof/>
                <w:webHidden/>
              </w:rPr>
              <w:t>15</w:t>
            </w:r>
            <w:r w:rsidR="00D01017">
              <w:rPr>
                <w:noProof/>
                <w:webHidden/>
              </w:rPr>
              <w:fldChar w:fldCharType="end"/>
            </w:r>
          </w:hyperlink>
        </w:p>
        <w:p w14:paraId="63C8D130" w14:textId="0378B7ED"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8" w:history="1">
            <w:r w:rsidR="00D01017" w:rsidRPr="00020A8A">
              <w:rPr>
                <w:rStyle w:val="Hyperlink"/>
                <w:noProof/>
                <w:lang w:val="en-US"/>
              </w:rPr>
              <w:t>6.4</w:t>
            </w:r>
            <w:r w:rsidR="00D01017">
              <w:rPr>
                <w:rFonts w:asciiTheme="minorHAnsi" w:eastAsiaTheme="minorEastAsia" w:hAnsiTheme="minorHAnsi" w:cstheme="minorBidi"/>
                <w:noProof/>
                <w:color w:val="auto"/>
                <w:sz w:val="22"/>
                <w:szCs w:val="22"/>
              </w:rPr>
              <w:tab/>
            </w:r>
            <w:r w:rsidR="00D01017" w:rsidRPr="00020A8A">
              <w:rPr>
                <w:rStyle w:val="Hyperlink"/>
                <w:noProof/>
                <w:lang w:val="en-US"/>
              </w:rPr>
              <w:t>Personeelsadministratie met Self Service</w:t>
            </w:r>
            <w:r w:rsidR="00D01017">
              <w:rPr>
                <w:noProof/>
                <w:webHidden/>
              </w:rPr>
              <w:tab/>
            </w:r>
            <w:r w:rsidR="00D01017">
              <w:rPr>
                <w:noProof/>
                <w:webHidden/>
              </w:rPr>
              <w:fldChar w:fldCharType="begin"/>
            </w:r>
            <w:r w:rsidR="00D01017">
              <w:rPr>
                <w:noProof/>
                <w:webHidden/>
              </w:rPr>
              <w:instrText xml:space="preserve"> PAGEREF _Toc62488238 \h </w:instrText>
            </w:r>
            <w:r w:rsidR="00D01017">
              <w:rPr>
                <w:noProof/>
                <w:webHidden/>
              </w:rPr>
            </w:r>
            <w:r w:rsidR="00D01017">
              <w:rPr>
                <w:noProof/>
                <w:webHidden/>
              </w:rPr>
              <w:fldChar w:fldCharType="separate"/>
            </w:r>
            <w:r w:rsidR="00D01017">
              <w:rPr>
                <w:noProof/>
                <w:webHidden/>
              </w:rPr>
              <w:t>16</w:t>
            </w:r>
            <w:r w:rsidR="00D01017">
              <w:rPr>
                <w:noProof/>
                <w:webHidden/>
              </w:rPr>
              <w:fldChar w:fldCharType="end"/>
            </w:r>
          </w:hyperlink>
        </w:p>
        <w:p w14:paraId="2A0E0B16" w14:textId="1042B148"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39" w:history="1">
            <w:r w:rsidR="00D01017" w:rsidRPr="00020A8A">
              <w:rPr>
                <w:rStyle w:val="Hyperlink"/>
                <w:noProof/>
              </w:rPr>
              <w:t>6.5</w:t>
            </w:r>
            <w:r w:rsidR="00D01017">
              <w:rPr>
                <w:rFonts w:asciiTheme="minorHAnsi" w:eastAsiaTheme="minorEastAsia" w:hAnsiTheme="minorHAnsi" w:cstheme="minorBidi"/>
                <w:noProof/>
                <w:color w:val="auto"/>
                <w:sz w:val="22"/>
                <w:szCs w:val="22"/>
              </w:rPr>
              <w:tab/>
            </w:r>
            <w:r w:rsidR="00D01017" w:rsidRPr="00020A8A">
              <w:rPr>
                <w:rStyle w:val="Hyperlink"/>
                <w:noProof/>
              </w:rPr>
              <w:t>Prognose en begroten</w:t>
            </w:r>
            <w:r w:rsidR="00D01017">
              <w:rPr>
                <w:noProof/>
                <w:webHidden/>
              </w:rPr>
              <w:tab/>
            </w:r>
            <w:r w:rsidR="00D01017">
              <w:rPr>
                <w:noProof/>
                <w:webHidden/>
              </w:rPr>
              <w:fldChar w:fldCharType="begin"/>
            </w:r>
            <w:r w:rsidR="00D01017">
              <w:rPr>
                <w:noProof/>
                <w:webHidden/>
              </w:rPr>
              <w:instrText xml:space="preserve"> PAGEREF _Toc62488239 \h </w:instrText>
            </w:r>
            <w:r w:rsidR="00D01017">
              <w:rPr>
                <w:noProof/>
                <w:webHidden/>
              </w:rPr>
            </w:r>
            <w:r w:rsidR="00D01017">
              <w:rPr>
                <w:noProof/>
                <w:webHidden/>
              </w:rPr>
              <w:fldChar w:fldCharType="separate"/>
            </w:r>
            <w:r w:rsidR="00D01017">
              <w:rPr>
                <w:noProof/>
                <w:webHidden/>
              </w:rPr>
              <w:t>16</w:t>
            </w:r>
            <w:r w:rsidR="00D01017">
              <w:rPr>
                <w:noProof/>
                <w:webHidden/>
              </w:rPr>
              <w:fldChar w:fldCharType="end"/>
            </w:r>
          </w:hyperlink>
        </w:p>
        <w:p w14:paraId="77CC0D00" w14:textId="6A8C37BC"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40" w:history="1">
            <w:r w:rsidR="00D01017" w:rsidRPr="00020A8A">
              <w:rPr>
                <w:rStyle w:val="Hyperlink"/>
                <w:noProof/>
              </w:rPr>
              <w:t>6.6</w:t>
            </w:r>
            <w:r w:rsidR="00D01017">
              <w:rPr>
                <w:rFonts w:asciiTheme="minorHAnsi" w:eastAsiaTheme="minorEastAsia" w:hAnsiTheme="minorHAnsi" w:cstheme="minorBidi"/>
                <w:noProof/>
                <w:color w:val="auto"/>
                <w:sz w:val="22"/>
                <w:szCs w:val="22"/>
              </w:rPr>
              <w:tab/>
            </w:r>
            <w:r w:rsidR="00D01017" w:rsidRPr="00020A8A">
              <w:rPr>
                <w:rStyle w:val="Hyperlink"/>
                <w:noProof/>
              </w:rPr>
              <w:t>Performancemanagement en Mobiliteit</w:t>
            </w:r>
            <w:r w:rsidR="00D01017">
              <w:rPr>
                <w:noProof/>
                <w:webHidden/>
              </w:rPr>
              <w:tab/>
            </w:r>
            <w:r w:rsidR="00D01017">
              <w:rPr>
                <w:noProof/>
                <w:webHidden/>
              </w:rPr>
              <w:fldChar w:fldCharType="begin"/>
            </w:r>
            <w:r w:rsidR="00D01017">
              <w:rPr>
                <w:noProof/>
                <w:webHidden/>
              </w:rPr>
              <w:instrText xml:space="preserve"> PAGEREF _Toc62488240 \h </w:instrText>
            </w:r>
            <w:r w:rsidR="00D01017">
              <w:rPr>
                <w:noProof/>
                <w:webHidden/>
              </w:rPr>
            </w:r>
            <w:r w:rsidR="00D01017">
              <w:rPr>
                <w:noProof/>
                <w:webHidden/>
              </w:rPr>
              <w:fldChar w:fldCharType="separate"/>
            </w:r>
            <w:r w:rsidR="00D01017">
              <w:rPr>
                <w:noProof/>
                <w:webHidden/>
              </w:rPr>
              <w:t>17</w:t>
            </w:r>
            <w:r w:rsidR="00D01017">
              <w:rPr>
                <w:noProof/>
                <w:webHidden/>
              </w:rPr>
              <w:fldChar w:fldCharType="end"/>
            </w:r>
          </w:hyperlink>
        </w:p>
        <w:p w14:paraId="6A1BBA2D" w14:textId="596C65F5"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41" w:history="1">
            <w:r w:rsidR="00D01017" w:rsidRPr="00020A8A">
              <w:rPr>
                <w:rStyle w:val="Hyperlink"/>
                <w:noProof/>
              </w:rPr>
              <w:t>6.7</w:t>
            </w:r>
            <w:r w:rsidR="00D01017">
              <w:rPr>
                <w:rFonts w:asciiTheme="minorHAnsi" w:eastAsiaTheme="minorEastAsia" w:hAnsiTheme="minorHAnsi" w:cstheme="minorBidi"/>
                <w:noProof/>
                <w:color w:val="auto"/>
                <w:sz w:val="22"/>
                <w:szCs w:val="22"/>
              </w:rPr>
              <w:tab/>
            </w:r>
            <w:r w:rsidR="00D01017" w:rsidRPr="00020A8A">
              <w:rPr>
                <w:rStyle w:val="Hyperlink"/>
                <w:noProof/>
              </w:rPr>
              <w:t>Integratie</w:t>
            </w:r>
            <w:r w:rsidR="00D01017">
              <w:rPr>
                <w:noProof/>
                <w:webHidden/>
              </w:rPr>
              <w:tab/>
            </w:r>
            <w:r w:rsidR="00D01017">
              <w:rPr>
                <w:noProof/>
                <w:webHidden/>
              </w:rPr>
              <w:fldChar w:fldCharType="begin"/>
            </w:r>
            <w:r w:rsidR="00D01017">
              <w:rPr>
                <w:noProof/>
                <w:webHidden/>
              </w:rPr>
              <w:instrText xml:space="preserve"> PAGEREF _Toc62488241 \h </w:instrText>
            </w:r>
            <w:r w:rsidR="00D01017">
              <w:rPr>
                <w:noProof/>
                <w:webHidden/>
              </w:rPr>
            </w:r>
            <w:r w:rsidR="00D01017">
              <w:rPr>
                <w:noProof/>
                <w:webHidden/>
              </w:rPr>
              <w:fldChar w:fldCharType="separate"/>
            </w:r>
            <w:r w:rsidR="00D01017">
              <w:rPr>
                <w:noProof/>
                <w:webHidden/>
              </w:rPr>
              <w:t>18</w:t>
            </w:r>
            <w:r w:rsidR="00D01017">
              <w:rPr>
                <w:noProof/>
                <w:webHidden/>
              </w:rPr>
              <w:fldChar w:fldCharType="end"/>
            </w:r>
          </w:hyperlink>
        </w:p>
        <w:p w14:paraId="44C22FE2" w14:textId="13FE7F33"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42" w:history="1">
            <w:r w:rsidR="00D01017" w:rsidRPr="00020A8A">
              <w:rPr>
                <w:rStyle w:val="Hyperlink"/>
                <w:noProof/>
              </w:rPr>
              <w:t>6.8</w:t>
            </w:r>
            <w:r w:rsidR="00D01017">
              <w:rPr>
                <w:rFonts w:asciiTheme="minorHAnsi" w:eastAsiaTheme="minorEastAsia" w:hAnsiTheme="minorHAnsi" w:cstheme="minorBidi"/>
                <w:noProof/>
                <w:color w:val="auto"/>
                <w:sz w:val="22"/>
                <w:szCs w:val="22"/>
              </w:rPr>
              <w:tab/>
            </w:r>
            <w:r w:rsidR="00D01017" w:rsidRPr="00020A8A">
              <w:rPr>
                <w:rStyle w:val="Hyperlink"/>
                <w:noProof/>
              </w:rPr>
              <w:t>(Centraal) Usermanagement</w:t>
            </w:r>
            <w:r w:rsidR="00D01017">
              <w:rPr>
                <w:noProof/>
                <w:webHidden/>
              </w:rPr>
              <w:tab/>
            </w:r>
            <w:r w:rsidR="00D01017">
              <w:rPr>
                <w:noProof/>
                <w:webHidden/>
              </w:rPr>
              <w:fldChar w:fldCharType="begin"/>
            </w:r>
            <w:r w:rsidR="00D01017">
              <w:rPr>
                <w:noProof/>
                <w:webHidden/>
              </w:rPr>
              <w:instrText xml:space="preserve"> PAGEREF _Toc62488242 \h </w:instrText>
            </w:r>
            <w:r w:rsidR="00D01017">
              <w:rPr>
                <w:noProof/>
                <w:webHidden/>
              </w:rPr>
            </w:r>
            <w:r w:rsidR="00D01017">
              <w:rPr>
                <w:noProof/>
                <w:webHidden/>
              </w:rPr>
              <w:fldChar w:fldCharType="separate"/>
            </w:r>
            <w:r w:rsidR="00D01017">
              <w:rPr>
                <w:noProof/>
                <w:webHidden/>
              </w:rPr>
              <w:t>18</w:t>
            </w:r>
            <w:r w:rsidR="00D01017">
              <w:rPr>
                <w:noProof/>
                <w:webHidden/>
              </w:rPr>
              <w:fldChar w:fldCharType="end"/>
            </w:r>
          </w:hyperlink>
        </w:p>
        <w:p w14:paraId="68B3BB47" w14:textId="1F34BC10" w:rsidR="00D01017" w:rsidRDefault="00406134">
          <w:pPr>
            <w:pStyle w:val="Inhopg2"/>
            <w:tabs>
              <w:tab w:val="left" w:pos="514"/>
              <w:tab w:val="right" w:leader="dot" w:pos="9059"/>
            </w:tabs>
            <w:rPr>
              <w:rFonts w:asciiTheme="minorHAnsi" w:eastAsiaTheme="minorEastAsia" w:hAnsiTheme="minorHAnsi" w:cstheme="minorBidi"/>
              <w:noProof/>
              <w:color w:val="auto"/>
              <w:sz w:val="22"/>
              <w:szCs w:val="22"/>
            </w:rPr>
          </w:pPr>
          <w:hyperlink w:anchor="_Toc62488243" w:history="1">
            <w:r w:rsidR="00D01017" w:rsidRPr="00020A8A">
              <w:rPr>
                <w:rStyle w:val="Hyperlink"/>
                <w:noProof/>
              </w:rPr>
              <w:t>6.9</w:t>
            </w:r>
            <w:r w:rsidR="00D01017">
              <w:rPr>
                <w:rFonts w:asciiTheme="minorHAnsi" w:eastAsiaTheme="minorEastAsia" w:hAnsiTheme="minorHAnsi" w:cstheme="minorBidi"/>
                <w:noProof/>
                <w:color w:val="auto"/>
                <w:sz w:val="22"/>
                <w:szCs w:val="22"/>
              </w:rPr>
              <w:tab/>
            </w:r>
            <w:r w:rsidR="00D01017" w:rsidRPr="00020A8A">
              <w:rPr>
                <w:rStyle w:val="Hyperlink"/>
                <w:noProof/>
              </w:rPr>
              <w:t>User Experience</w:t>
            </w:r>
            <w:r w:rsidR="00D01017">
              <w:rPr>
                <w:noProof/>
                <w:webHidden/>
              </w:rPr>
              <w:tab/>
            </w:r>
            <w:r w:rsidR="00D01017">
              <w:rPr>
                <w:noProof/>
                <w:webHidden/>
              </w:rPr>
              <w:fldChar w:fldCharType="begin"/>
            </w:r>
            <w:r w:rsidR="00D01017">
              <w:rPr>
                <w:noProof/>
                <w:webHidden/>
              </w:rPr>
              <w:instrText xml:space="preserve"> PAGEREF _Toc62488243 \h </w:instrText>
            </w:r>
            <w:r w:rsidR="00D01017">
              <w:rPr>
                <w:noProof/>
                <w:webHidden/>
              </w:rPr>
            </w:r>
            <w:r w:rsidR="00D01017">
              <w:rPr>
                <w:noProof/>
                <w:webHidden/>
              </w:rPr>
              <w:fldChar w:fldCharType="separate"/>
            </w:r>
            <w:r w:rsidR="00D01017">
              <w:rPr>
                <w:noProof/>
                <w:webHidden/>
              </w:rPr>
              <w:t>18</w:t>
            </w:r>
            <w:r w:rsidR="00D01017">
              <w:rPr>
                <w:noProof/>
                <w:webHidden/>
              </w:rPr>
              <w:fldChar w:fldCharType="end"/>
            </w:r>
          </w:hyperlink>
        </w:p>
        <w:p w14:paraId="43CEEB34" w14:textId="371A33E4" w:rsidR="009F4074" w:rsidRDefault="00330B31" w:rsidP="00810E15">
          <w:r>
            <w:fldChar w:fldCharType="end"/>
          </w:r>
        </w:p>
      </w:sdtContent>
    </w:sdt>
    <w:p w14:paraId="7835A65A" w14:textId="77777777" w:rsidR="00C52A38" w:rsidRPr="00477E0C" w:rsidRDefault="00C52A38" w:rsidP="00810E15"/>
    <w:p w14:paraId="16E5658D" w14:textId="0F6CA16C" w:rsidR="006E2E88" w:rsidRDefault="00C311E6" w:rsidP="00810E15">
      <w:pPr>
        <w:pStyle w:val="Kop1"/>
      </w:pPr>
      <w:bookmarkStart w:id="2" w:name="_Toc62488218"/>
      <w:bookmarkStart w:id="3" w:name="_Ref59637297"/>
      <w:bookmarkStart w:id="4" w:name="_Ref59638006"/>
      <w:r w:rsidRPr="00C311E6">
        <w:lastRenderedPageBreak/>
        <w:t>Document beheer</w:t>
      </w:r>
      <w:bookmarkEnd w:id="2"/>
    </w:p>
    <w:p w14:paraId="4ED22E8D" w14:textId="77777777" w:rsidR="005C4548" w:rsidRDefault="005C4548" w:rsidP="00810E15"/>
    <w:p w14:paraId="5C83A09C" w14:textId="4AAC4B51" w:rsidR="005C4548" w:rsidRPr="00EB218D" w:rsidRDefault="005C4548" w:rsidP="00810E15">
      <w:pPr>
        <w:rPr>
          <w:b/>
          <w:bCs/>
        </w:rPr>
      </w:pPr>
      <w:r w:rsidRPr="00EB218D">
        <w:rPr>
          <w:b/>
          <w:bCs/>
        </w:rPr>
        <w:t>Versie historie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346"/>
        <w:gridCol w:w="1930"/>
        <w:gridCol w:w="3096"/>
        <w:gridCol w:w="2681"/>
      </w:tblGrid>
      <w:tr w:rsidR="005C4548" w:rsidRPr="008E7426" w14:paraId="34768541" w14:textId="77777777" w:rsidTr="003A5945">
        <w:trPr>
          <w:tblHeader/>
        </w:trPr>
        <w:tc>
          <w:tcPr>
            <w:tcW w:w="743" w:type="pct"/>
            <w:tcBorders>
              <w:right w:val="nil"/>
            </w:tcBorders>
            <w:shd w:val="clear" w:color="auto" w:fill="00535D"/>
          </w:tcPr>
          <w:p w14:paraId="40B56826" w14:textId="77777777" w:rsidR="005C4548" w:rsidRPr="008E7426" w:rsidRDefault="005C4548" w:rsidP="00810E15">
            <w:pPr>
              <w:rPr>
                <w:rStyle w:val="PMBodytext"/>
                <w:rFonts w:asciiTheme="minorHAnsi" w:hAnsiTheme="minorHAnsi" w:cstheme="minorHAnsi"/>
                <w:b/>
                <w:bCs/>
              </w:rPr>
            </w:pPr>
            <w:r w:rsidRPr="008E7426">
              <w:rPr>
                <w:rStyle w:val="PMBodytext"/>
                <w:rFonts w:asciiTheme="minorHAnsi" w:hAnsiTheme="minorHAnsi" w:cstheme="minorHAnsi"/>
                <w:b/>
                <w:bCs/>
              </w:rPr>
              <w:t>Versie</w:t>
            </w:r>
          </w:p>
        </w:tc>
        <w:tc>
          <w:tcPr>
            <w:tcW w:w="1066" w:type="pct"/>
            <w:tcBorders>
              <w:left w:val="nil"/>
              <w:right w:val="nil"/>
            </w:tcBorders>
            <w:shd w:val="clear" w:color="auto" w:fill="00535D"/>
          </w:tcPr>
          <w:p w14:paraId="0A694DBA" w14:textId="77777777" w:rsidR="005C4548" w:rsidRPr="008E7426" w:rsidRDefault="005C4548" w:rsidP="00810E15">
            <w:pPr>
              <w:rPr>
                <w:rStyle w:val="PMBodytext"/>
                <w:rFonts w:asciiTheme="minorHAnsi" w:hAnsiTheme="minorHAnsi" w:cstheme="minorHAnsi"/>
                <w:b/>
                <w:bCs/>
              </w:rPr>
            </w:pPr>
            <w:r w:rsidRPr="008E7426">
              <w:rPr>
                <w:rStyle w:val="PMBodytext"/>
                <w:rFonts w:asciiTheme="minorHAnsi" w:hAnsiTheme="minorHAnsi" w:cstheme="minorHAnsi"/>
                <w:b/>
                <w:bCs/>
              </w:rPr>
              <w:t>Datum</w:t>
            </w:r>
          </w:p>
        </w:tc>
        <w:tc>
          <w:tcPr>
            <w:tcW w:w="1710" w:type="pct"/>
            <w:tcBorders>
              <w:left w:val="nil"/>
              <w:right w:val="nil"/>
            </w:tcBorders>
            <w:shd w:val="clear" w:color="auto" w:fill="00535D"/>
          </w:tcPr>
          <w:p w14:paraId="04D79CD5" w14:textId="77777777" w:rsidR="005C4548" w:rsidRPr="008E7426" w:rsidRDefault="005C4548" w:rsidP="00810E15">
            <w:pPr>
              <w:rPr>
                <w:rStyle w:val="PMBodytext"/>
                <w:rFonts w:asciiTheme="minorHAnsi" w:hAnsiTheme="minorHAnsi" w:cstheme="minorHAnsi"/>
                <w:b/>
                <w:bCs/>
              </w:rPr>
            </w:pPr>
            <w:r w:rsidRPr="008E7426">
              <w:rPr>
                <w:rStyle w:val="PMBodytext"/>
                <w:rFonts w:asciiTheme="minorHAnsi" w:hAnsiTheme="minorHAnsi" w:cstheme="minorHAnsi"/>
                <w:b/>
                <w:bCs/>
              </w:rPr>
              <w:t>Status</w:t>
            </w:r>
            <w:r>
              <w:rPr>
                <w:rStyle w:val="PMBodytext"/>
                <w:rFonts w:asciiTheme="minorHAnsi" w:hAnsiTheme="minorHAnsi" w:cstheme="minorHAnsi"/>
                <w:b/>
                <w:bCs/>
              </w:rPr>
              <w:t>/op</w:t>
            </w:r>
          </w:p>
        </w:tc>
        <w:tc>
          <w:tcPr>
            <w:tcW w:w="1481" w:type="pct"/>
            <w:tcBorders>
              <w:left w:val="nil"/>
            </w:tcBorders>
            <w:shd w:val="clear" w:color="auto" w:fill="00535D"/>
          </w:tcPr>
          <w:p w14:paraId="7C0705CD" w14:textId="77777777" w:rsidR="005C4548" w:rsidRPr="008E7426" w:rsidRDefault="005C4548" w:rsidP="00810E15">
            <w:pPr>
              <w:rPr>
                <w:rStyle w:val="PMBodytext"/>
                <w:rFonts w:asciiTheme="minorHAnsi" w:hAnsiTheme="minorHAnsi" w:cstheme="minorHAnsi"/>
                <w:b/>
                <w:bCs/>
              </w:rPr>
            </w:pPr>
            <w:r w:rsidRPr="008E7426">
              <w:rPr>
                <w:rStyle w:val="PMBodytext"/>
                <w:rFonts w:asciiTheme="minorHAnsi" w:hAnsiTheme="minorHAnsi" w:cstheme="minorHAnsi"/>
                <w:b/>
                <w:bCs/>
              </w:rPr>
              <w:t>Auteur(s)</w:t>
            </w:r>
          </w:p>
        </w:tc>
      </w:tr>
      <w:tr w:rsidR="005C4548" w:rsidRPr="00496C98" w14:paraId="205BC108" w14:textId="77777777" w:rsidTr="003A5945">
        <w:tc>
          <w:tcPr>
            <w:tcW w:w="743" w:type="pct"/>
            <w:shd w:val="clear" w:color="auto" w:fill="auto"/>
          </w:tcPr>
          <w:p w14:paraId="41E2EB26" w14:textId="1DA78B26" w:rsidR="005C4548" w:rsidRPr="003A5945" w:rsidRDefault="008D5996"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0.1</w:t>
            </w:r>
            <w:r w:rsidR="006870B1" w:rsidRPr="003A5945">
              <w:rPr>
                <w:rStyle w:val="PMBodytext"/>
                <w:rFonts w:ascii="Verdana" w:hAnsi="Verdana" w:cstheme="minorHAnsi"/>
                <w:sz w:val="18"/>
                <w:szCs w:val="18"/>
              </w:rPr>
              <w:t xml:space="preserve"> / 0.5</w:t>
            </w:r>
          </w:p>
        </w:tc>
        <w:tc>
          <w:tcPr>
            <w:tcW w:w="1066" w:type="pct"/>
            <w:shd w:val="clear" w:color="auto" w:fill="auto"/>
          </w:tcPr>
          <w:p w14:paraId="3963F728" w14:textId="4EF9D09A" w:rsidR="005C4548" w:rsidRPr="003A5945" w:rsidRDefault="00C147C5"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1</w:t>
            </w:r>
            <w:r w:rsidR="000F2C7E" w:rsidRPr="003A5945">
              <w:rPr>
                <w:rStyle w:val="PMBodytext"/>
                <w:rFonts w:ascii="Verdana" w:hAnsi="Verdana" w:cstheme="minorHAnsi"/>
                <w:sz w:val="18"/>
                <w:szCs w:val="18"/>
              </w:rPr>
              <w:t>7</w:t>
            </w:r>
            <w:r w:rsidR="007B761F" w:rsidRPr="003A5945">
              <w:rPr>
                <w:rStyle w:val="PMBodytext"/>
                <w:rFonts w:ascii="Verdana" w:hAnsi="Verdana" w:cstheme="minorHAnsi"/>
                <w:sz w:val="18"/>
                <w:szCs w:val="18"/>
              </w:rPr>
              <w:t>-12-2020</w:t>
            </w:r>
          </w:p>
        </w:tc>
        <w:tc>
          <w:tcPr>
            <w:tcW w:w="1710" w:type="pct"/>
            <w:shd w:val="clear" w:color="auto" w:fill="auto"/>
          </w:tcPr>
          <w:p w14:paraId="4B0D9804" w14:textId="6A1F50B4" w:rsidR="005C4548" w:rsidRPr="003A5945" w:rsidRDefault="0070259A"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Concept</w:t>
            </w:r>
          </w:p>
        </w:tc>
        <w:tc>
          <w:tcPr>
            <w:tcW w:w="1481" w:type="pct"/>
            <w:shd w:val="clear" w:color="auto" w:fill="auto"/>
          </w:tcPr>
          <w:p w14:paraId="4D390AAF" w14:textId="10DCABE9" w:rsidR="005C4548" w:rsidRPr="003A5945" w:rsidRDefault="007B761F"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M.</w:t>
            </w:r>
            <w:r w:rsidR="00AF06B3">
              <w:rPr>
                <w:rStyle w:val="PMBodytext"/>
                <w:rFonts w:ascii="Verdana" w:hAnsi="Verdana" w:cstheme="minorHAnsi"/>
                <w:sz w:val="18"/>
                <w:szCs w:val="18"/>
              </w:rPr>
              <w:t>E.</w:t>
            </w:r>
            <w:r w:rsidRPr="003A5945">
              <w:rPr>
                <w:rStyle w:val="PMBodytext"/>
                <w:rFonts w:ascii="Verdana" w:hAnsi="Verdana" w:cstheme="minorHAnsi"/>
                <w:sz w:val="18"/>
                <w:szCs w:val="18"/>
              </w:rPr>
              <w:t>J. van Os, B. Naudts, D. Gouweleeuw</w:t>
            </w:r>
            <w:r w:rsidR="001F2C4B" w:rsidRPr="003A5945">
              <w:rPr>
                <w:rStyle w:val="PMBodytext"/>
                <w:rFonts w:ascii="Verdana" w:hAnsi="Verdana" w:cstheme="minorHAnsi"/>
                <w:sz w:val="18"/>
                <w:szCs w:val="18"/>
              </w:rPr>
              <w:t>, M. Minnaar</w:t>
            </w:r>
          </w:p>
        </w:tc>
      </w:tr>
      <w:tr w:rsidR="005C4548" w:rsidRPr="00496C98" w14:paraId="15D0378A" w14:textId="77777777" w:rsidTr="003A5945">
        <w:tc>
          <w:tcPr>
            <w:tcW w:w="743" w:type="pct"/>
            <w:shd w:val="clear" w:color="auto" w:fill="auto"/>
          </w:tcPr>
          <w:p w14:paraId="7B090122" w14:textId="5DA59D8F" w:rsidR="005C4548" w:rsidRPr="003A5945" w:rsidRDefault="006870B1"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0.6</w:t>
            </w:r>
          </w:p>
        </w:tc>
        <w:tc>
          <w:tcPr>
            <w:tcW w:w="1066" w:type="pct"/>
            <w:shd w:val="clear" w:color="auto" w:fill="auto"/>
          </w:tcPr>
          <w:p w14:paraId="237D5C28" w14:textId="663517A7" w:rsidR="005C4548" w:rsidRPr="003A5945" w:rsidRDefault="00C147C5"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23-12-2020</w:t>
            </w:r>
          </w:p>
        </w:tc>
        <w:tc>
          <w:tcPr>
            <w:tcW w:w="1710" w:type="pct"/>
            <w:shd w:val="clear" w:color="auto" w:fill="auto"/>
          </w:tcPr>
          <w:p w14:paraId="1B45261A" w14:textId="2D361E5F" w:rsidR="005C4548" w:rsidRPr="003A5945" w:rsidRDefault="0070259A"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Concept</w:t>
            </w:r>
          </w:p>
        </w:tc>
        <w:tc>
          <w:tcPr>
            <w:tcW w:w="1481" w:type="pct"/>
            <w:shd w:val="clear" w:color="auto" w:fill="auto"/>
          </w:tcPr>
          <w:p w14:paraId="397342A3" w14:textId="0C01606B" w:rsidR="005C4548" w:rsidRPr="003A5945" w:rsidRDefault="009C2473"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M.</w:t>
            </w:r>
            <w:r w:rsidR="000B63FC">
              <w:rPr>
                <w:rStyle w:val="PMBodytext"/>
                <w:rFonts w:ascii="Verdana" w:hAnsi="Verdana" w:cstheme="minorHAnsi"/>
                <w:sz w:val="18"/>
                <w:szCs w:val="18"/>
              </w:rPr>
              <w:t>E.</w:t>
            </w:r>
            <w:r w:rsidRPr="003A5945">
              <w:rPr>
                <w:rStyle w:val="PMBodytext"/>
                <w:rFonts w:ascii="Verdana" w:hAnsi="Verdana" w:cstheme="minorHAnsi"/>
                <w:sz w:val="18"/>
                <w:szCs w:val="18"/>
              </w:rPr>
              <w:t>J. van Os, B. Naudts, D. Gouweleeuw, M. Minnaar</w:t>
            </w:r>
          </w:p>
        </w:tc>
      </w:tr>
      <w:tr w:rsidR="005C4548" w:rsidRPr="00496C98" w14:paraId="6D980F66" w14:textId="77777777" w:rsidTr="003A5945">
        <w:tc>
          <w:tcPr>
            <w:tcW w:w="743" w:type="pct"/>
            <w:shd w:val="clear" w:color="auto" w:fill="auto"/>
          </w:tcPr>
          <w:p w14:paraId="6FEF782E" w14:textId="379410A7" w:rsidR="005C4548" w:rsidRPr="003A5945" w:rsidRDefault="006870B1"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0.7</w:t>
            </w:r>
          </w:p>
        </w:tc>
        <w:tc>
          <w:tcPr>
            <w:tcW w:w="1066" w:type="pct"/>
            <w:shd w:val="clear" w:color="auto" w:fill="auto"/>
          </w:tcPr>
          <w:p w14:paraId="50E26EC0" w14:textId="39E03768" w:rsidR="005C4548" w:rsidRPr="003A5945" w:rsidRDefault="00702AF5"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05-01-2021</w:t>
            </w:r>
          </w:p>
        </w:tc>
        <w:tc>
          <w:tcPr>
            <w:tcW w:w="1710" w:type="pct"/>
            <w:shd w:val="clear" w:color="auto" w:fill="auto"/>
          </w:tcPr>
          <w:p w14:paraId="19BFA746" w14:textId="5302CB6F" w:rsidR="005C4548" w:rsidRPr="003A5945" w:rsidRDefault="0070259A"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Concept</w:t>
            </w:r>
          </w:p>
        </w:tc>
        <w:tc>
          <w:tcPr>
            <w:tcW w:w="1481" w:type="pct"/>
            <w:shd w:val="clear" w:color="auto" w:fill="auto"/>
          </w:tcPr>
          <w:p w14:paraId="364419A1" w14:textId="7D7E58E7" w:rsidR="005C4548" w:rsidRPr="003A5945" w:rsidRDefault="00AB329C"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 xml:space="preserve">E. Roijers, N. Rozinga, </w:t>
            </w:r>
            <w:r w:rsidR="009F6F4A" w:rsidRPr="003A5945">
              <w:rPr>
                <w:rStyle w:val="PMBodytext"/>
                <w:rFonts w:ascii="Verdana" w:hAnsi="Verdana" w:cstheme="minorHAnsi"/>
                <w:sz w:val="18"/>
                <w:szCs w:val="18"/>
              </w:rPr>
              <w:t>A.J.</w:t>
            </w:r>
            <w:r w:rsidR="00121858" w:rsidRPr="003A5945">
              <w:rPr>
                <w:rStyle w:val="PMBodytext"/>
                <w:rFonts w:ascii="Verdana" w:hAnsi="Verdana" w:cstheme="minorHAnsi"/>
                <w:sz w:val="18"/>
                <w:szCs w:val="18"/>
              </w:rPr>
              <w:t>C.</w:t>
            </w:r>
            <w:r w:rsidR="009F6F4A" w:rsidRPr="003A5945">
              <w:rPr>
                <w:rStyle w:val="PMBodytext"/>
                <w:rFonts w:ascii="Verdana" w:hAnsi="Verdana" w:cstheme="minorHAnsi"/>
                <w:sz w:val="18"/>
                <w:szCs w:val="18"/>
              </w:rPr>
              <w:t xml:space="preserve"> v.d. Helm, P. Huffman, </w:t>
            </w:r>
          </w:p>
        </w:tc>
      </w:tr>
      <w:tr w:rsidR="005C4548" w:rsidRPr="00496C98" w14:paraId="57C6AF2C" w14:textId="77777777" w:rsidTr="003A5945">
        <w:tc>
          <w:tcPr>
            <w:tcW w:w="743" w:type="pct"/>
            <w:shd w:val="clear" w:color="auto" w:fill="auto"/>
          </w:tcPr>
          <w:p w14:paraId="7D93BB0E" w14:textId="0364F7C1" w:rsidR="005C4548" w:rsidRPr="003A5945" w:rsidRDefault="006870B1"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0.8</w:t>
            </w:r>
          </w:p>
        </w:tc>
        <w:tc>
          <w:tcPr>
            <w:tcW w:w="1066" w:type="pct"/>
            <w:shd w:val="clear" w:color="auto" w:fill="auto"/>
          </w:tcPr>
          <w:p w14:paraId="277C03CB" w14:textId="2C153E15" w:rsidR="005C4548" w:rsidRPr="003A5945" w:rsidRDefault="00496C98"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14-01-2021</w:t>
            </w:r>
          </w:p>
        </w:tc>
        <w:tc>
          <w:tcPr>
            <w:tcW w:w="1710" w:type="pct"/>
            <w:shd w:val="clear" w:color="auto" w:fill="auto"/>
          </w:tcPr>
          <w:p w14:paraId="5BAA5863" w14:textId="4E71E43A" w:rsidR="005C4548" w:rsidRPr="003A5945" w:rsidRDefault="0070259A"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Concept</w:t>
            </w:r>
          </w:p>
        </w:tc>
        <w:tc>
          <w:tcPr>
            <w:tcW w:w="1481" w:type="pct"/>
            <w:shd w:val="clear" w:color="auto" w:fill="auto"/>
          </w:tcPr>
          <w:p w14:paraId="7774D2C4" w14:textId="2A3AF355" w:rsidR="005C4548" w:rsidRPr="003A5945" w:rsidRDefault="001F2C4B"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T. Meirmans</w:t>
            </w:r>
            <w:r w:rsidR="00C2120F" w:rsidRPr="003A5945">
              <w:rPr>
                <w:rStyle w:val="PMBodytext"/>
                <w:rFonts w:ascii="Verdana" w:hAnsi="Verdana" w:cstheme="minorHAnsi"/>
                <w:sz w:val="18"/>
                <w:szCs w:val="18"/>
              </w:rPr>
              <w:t>, M.J. van Os, B. Naudts, D. Gouweleeuw</w:t>
            </w:r>
          </w:p>
        </w:tc>
      </w:tr>
      <w:tr w:rsidR="005C4548" w:rsidRPr="00496C98" w14:paraId="16BC7FB4" w14:textId="77777777" w:rsidTr="003A5945">
        <w:tc>
          <w:tcPr>
            <w:tcW w:w="743" w:type="pct"/>
            <w:shd w:val="clear" w:color="auto" w:fill="auto"/>
          </w:tcPr>
          <w:p w14:paraId="7C3B227E" w14:textId="3EAF4B57" w:rsidR="005C4548" w:rsidRPr="003A5945" w:rsidRDefault="006870B1"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0.9</w:t>
            </w:r>
          </w:p>
        </w:tc>
        <w:tc>
          <w:tcPr>
            <w:tcW w:w="1066" w:type="pct"/>
            <w:shd w:val="clear" w:color="auto" w:fill="auto"/>
          </w:tcPr>
          <w:p w14:paraId="03A7311D" w14:textId="40990587" w:rsidR="005C4548" w:rsidRPr="003A5945" w:rsidRDefault="007B761F"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19-01-2021</w:t>
            </w:r>
          </w:p>
        </w:tc>
        <w:tc>
          <w:tcPr>
            <w:tcW w:w="1710" w:type="pct"/>
            <w:shd w:val="clear" w:color="auto" w:fill="auto"/>
          </w:tcPr>
          <w:p w14:paraId="4013EA65" w14:textId="5A68528C" w:rsidR="005C4548" w:rsidRPr="003A5945" w:rsidRDefault="007B761F"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Concept</w:t>
            </w:r>
          </w:p>
        </w:tc>
        <w:tc>
          <w:tcPr>
            <w:tcW w:w="1481" w:type="pct"/>
            <w:shd w:val="clear" w:color="auto" w:fill="auto"/>
          </w:tcPr>
          <w:p w14:paraId="34AE1DDD" w14:textId="0BBF91B3" w:rsidR="005C4548" w:rsidRPr="003A5945" w:rsidRDefault="00AB329C"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M.</w:t>
            </w:r>
            <w:r w:rsidR="009A0B93">
              <w:rPr>
                <w:rStyle w:val="PMBodytext"/>
                <w:rFonts w:ascii="Verdana" w:hAnsi="Verdana" w:cstheme="minorHAnsi"/>
                <w:sz w:val="18"/>
                <w:szCs w:val="18"/>
              </w:rPr>
              <w:t>E.</w:t>
            </w:r>
            <w:r w:rsidRPr="003A5945">
              <w:rPr>
                <w:rStyle w:val="PMBodytext"/>
                <w:rFonts w:ascii="Verdana" w:hAnsi="Verdana" w:cstheme="minorHAnsi"/>
                <w:sz w:val="18"/>
                <w:szCs w:val="18"/>
              </w:rPr>
              <w:t>J. van Os, B. Naudts, N. Rozinga, D. Gouweleeuw</w:t>
            </w:r>
          </w:p>
        </w:tc>
      </w:tr>
      <w:tr w:rsidR="005C4548" w:rsidRPr="00496C98" w14:paraId="003B6171" w14:textId="77777777" w:rsidTr="003A5945">
        <w:tc>
          <w:tcPr>
            <w:tcW w:w="743" w:type="pct"/>
            <w:shd w:val="clear" w:color="auto" w:fill="auto"/>
          </w:tcPr>
          <w:p w14:paraId="587BDCC1" w14:textId="62F10E27" w:rsidR="005C4548" w:rsidRPr="003A5945" w:rsidRDefault="0026762B"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1.0</w:t>
            </w:r>
          </w:p>
        </w:tc>
        <w:tc>
          <w:tcPr>
            <w:tcW w:w="1066" w:type="pct"/>
            <w:shd w:val="clear" w:color="auto" w:fill="auto"/>
          </w:tcPr>
          <w:p w14:paraId="22D0B314" w14:textId="0EE0EAA0" w:rsidR="005C4548" w:rsidRPr="003A5945" w:rsidRDefault="0026762B"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21-01-2021</w:t>
            </w:r>
          </w:p>
        </w:tc>
        <w:tc>
          <w:tcPr>
            <w:tcW w:w="1710" w:type="pct"/>
            <w:shd w:val="clear" w:color="auto" w:fill="auto"/>
          </w:tcPr>
          <w:p w14:paraId="3B72CD60" w14:textId="36AC02C2" w:rsidR="005C4548" w:rsidRPr="003A5945" w:rsidRDefault="004D6930" w:rsidP="00810E15">
            <w:pPr>
              <w:pStyle w:val="StyleJustified1CharChar"/>
              <w:rPr>
                <w:rStyle w:val="PMBodytext"/>
                <w:rFonts w:ascii="Verdana" w:hAnsi="Verdana" w:cstheme="minorHAnsi"/>
                <w:sz w:val="18"/>
                <w:szCs w:val="18"/>
              </w:rPr>
            </w:pPr>
            <w:r>
              <w:rPr>
                <w:rStyle w:val="PMBodytext"/>
                <w:rFonts w:ascii="Verdana" w:hAnsi="Verdana" w:cstheme="minorHAnsi"/>
                <w:sz w:val="18"/>
                <w:szCs w:val="18"/>
              </w:rPr>
              <w:t>Pré-d</w:t>
            </w:r>
            <w:r w:rsidR="0026762B" w:rsidRPr="003A5945">
              <w:rPr>
                <w:rStyle w:val="PMBodytext"/>
                <w:rFonts w:ascii="Verdana" w:hAnsi="Verdana" w:cstheme="minorHAnsi"/>
                <w:sz w:val="18"/>
                <w:szCs w:val="18"/>
              </w:rPr>
              <w:t>efinitief</w:t>
            </w:r>
          </w:p>
        </w:tc>
        <w:tc>
          <w:tcPr>
            <w:tcW w:w="1481" w:type="pct"/>
            <w:shd w:val="clear" w:color="auto" w:fill="auto"/>
          </w:tcPr>
          <w:p w14:paraId="5CDC0868" w14:textId="298820A9" w:rsidR="005C4548" w:rsidRPr="003A5945" w:rsidRDefault="0026762B"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M.</w:t>
            </w:r>
            <w:r w:rsidR="009A0B93">
              <w:rPr>
                <w:rStyle w:val="PMBodytext"/>
                <w:rFonts w:ascii="Verdana" w:hAnsi="Verdana" w:cstheme="minorHAnsi"/>
                <w:sz w:val="18"/>
                <w:szCs w:val="18"/>
              </w:rPr>
              <w:t>E.</w:t>
            </w:r>
            <w:r w:rsidRPr="003A5945">
              <w:rPr>
                <w:rStyle w:val="PMBodytext"/>
                <w:rFonts w:ascii="Verdana" w:hAnsi="Verdana" w:cstheme="minorHAnsi"/>
                <w:sz w:val="18"/>
                <w:szCs w:val="18"/>
              </w:rPr>
              <w:t xml:space="preserve">J. van Os, </w:t>
            </w:r>
            <w:r w:rsidR="009C3E28" w:rsidRPr="003A5945">
              <w:rPr>
                <w:rStyle w:val="PMBodytext"/>
                <w:rFonts w:ascii="Verdana" w:hAnsi="Verdana" w:cstheme="minorHAnsi"/>
                <w:sz w:val="18"/>
                <w:szCs w:val="18"/>
              </w:rPr>
              <w:t xml:space="preserve">T. Meirmans,  </w:t>
            </w:r>
            <w:r w:rsidRPr="003A5945">
              <w:rPr>
                <w:rStyle w:val="PMBodytext"/>
                <w:rFonts w:ascii="Verdana" w:hAnsi="Verdana" w:cstheme="minorHAnsi"/>
                <w:sz w:val="18"/>
                <w:szCs w:val="18"/>
              </w:rPr>
              <w:t>B. Naudts, N. Rozinga, D. Gouweleeuw</w:t>
            </w:r>
          </w:p>
        </w:tc>
      </w:tr>
      <w:tr w:rsidR="00016A3F" w:rsidRPr="00496C98" w14:paraId="6AFC4DD5" w14:textId="77777777" w:rsidTr="003A5945">
        <w:tc>
          <w:tcPr>
            <w:tcW w:w="743" w:type="pct"/>
            <w:shd w:val="clear" w:color="auto" w:fill="auto"/>
          </w:tcPr>
          <w:p w14:paraId="660B3B56" w14:textId="3155E927" w:rsidR="00016A3F" w:rsidRPr="003A5945" w:rsidRDefault="00016A3F" w:rsidP="00810E15">
            <w:pPr>
              <w:pStyle w:val="StyleJustified1CharChar"/>
              <w:rPr>
                <w:rStyle w:val="PMBodytext"/>
                <w:rFonts w:ascii="Verdana" w:hAnsi="Verdana" w:cstheme="minorHAnsi"/>
                <w:sz w:val="18"/>
                <w:szCs w:val="18"/>
              </w:rPr>
            </w:pPr>
            <w:r>
              <w:rPr>
                <w:rStyle w:val="PMBodytext"/>
                <w:rFonts w:ascii="Verdana" w:hAnsi="Verdana" w:cstheme="minorHAnsi"/>
                <w:sz w:val="18"/>
                <w:szCs w:val="18"/>
              </w:rPr>
              <w:t>1.1</w:t>
            </w:r>
          </w:p>
        </w:tc>
        <w:tc>
          <w:tcPr>
            <w:tcW w:w="1066" w:type="pct"/>
            <w:shd w:val="clear" w:color="auto" w:fill="auto"/>
          </w:tcPr>
          <w:p w14:paraId="57F03D04" w14:textId="46B71321" w:rsidR="00016A3F" w:rsidRPr="003A5945" w:rsidRDefault="00016A3F" w:rsidP="00810E15">
            <w:pPr>
              <w:pStyle w:val="StyleJustified1CharChar"/>
              <w:rPr>
                <w:rStyle w:val="PMBodytext"/>
                <w:rFonts w:ascii="Verdana" w:hAnsi="Verdana" w:cstheme="minorHAnsi"/>
                <w:sz w:val="18"/>
                <w:szCs w:val="18"/>
              </w:rPr>
            </w:pPr>
            <w:r>
              <w:rPr>
                <w:rStyle w:val="PMBodytext"/>
                <w:rFonts w:ascii="Verdana" w:hAnsi="Verdana" w:cstheme="minorHAnsi"/>
                <w:sz w:val="18"/>
                <w:szCs w:val="18"/>
              </w:rPr>
              <w:t>25-01-2021</w:t>
            </w:r>
          </w:p>
        </w:tc>
        <w:tc>
          <w:tcPr>
            <w:tcW w:w="1710" w:type="pct"/>
            <w:shd w:val="clear" w:color="auto" w:fill="auto"/>
          </w:tcPr>
          <w:p w14:paraId="36619613" w14:textId="61B87006" w:rsidR="00016A3F" w:rsidRPr="003A5945" w:rsidRDefault="00016A3F" w:rsidP="00F11B8F">
            <w:pPr>
              <w:pStyle w:val="StyleJustified1CharChar"/>
              <w:jc w:val="left"/>
              <w:rPr>
                <w:rStyle w:val="PMBodytext"/>
                <w:rFonts w:ascii="Verdana" w:hAnsi="Verdana" w:cstheme="minorHAnsi"/>
                <w:sz w:val="18"/>
                <w:szCs w:val="18"/>
              </w:rPr>
            </w:pPr>
            <w:r>
              <w:rPr>
                <w:rStyle w:val="PMBodytext"/>
                <w:rFonts w:ascii="Verdana" w:hAnsi="Verdana" w:cstheme="minorHAnsi"/>
                <w:sz w:val="18"/>
                <w:szCs w:val="18"/>
              </w:rPr>
              <w:t>Vragen opmerkingen opdrachtgever</w:t>
            </w:r>
          </w:p>
        </w:tc>
        <w:tc>
          <w:tcPr>
            <w:tcW w:w="1481" w:type="pct"/>
            <w:shd w:val="clear" w:color="auto" w:fill="auto"/>
          </w:tcPr>
          <w:p w14:paraId="58C725A7" w14:textId="021EFBBB" w:rsidR="00016A3F" w:rsidRPr="003A5945" w:rsidRDefault="00D36E86" w:rsidP="00810E15">
            <w:pPr>
              <w:pStyle w:val="StyleJustified1CharChar"/>
              <w:rPr>
                <w:rStyle w:val="PMBodytext"/>
                <w:rFonts w:ascii="Verdana" w:hAnsi="Verdana" w:cstheme="minorHAnsi"/>
                <w:sz w:val="18"/>
                <w:szCs w:val="18"/>
              </w:rPr>
            </w:pPr>
            <w:r w:rsidRPr="003A5945">
              <w:rPr>
                <w:rStyle w:val="PMBodytext"/>
                <w:rFonts w:ascii="Verdana" w:hAnsi="Verdana" w:cstheme="minorHAnsi"/>
                <w:sz w:val="18"/>
                <w:szCs w:val="18"/>
              </w:rPr>
              <w:t>B. Naudts</w:t>
            </w:r>
            <w:r>
              <w:rPr>
                <w:rStyle w:val="PMBodytext"/>
                <w:rFonts w:ascii="Verdana" w:hAnsi="Verdana" w:cstheme="minorHAnsi"/>
                <w:sz w:val="18"/>
                <w:szCs w:val="18"/>
              </w:rPr>
              <w:t>, M.E.J. van Os</w:t>
            </w:r>
          </w:p>
        </w:tc>
      </w:tr>
      <w:tr w:rsidR="004D6930" w:rsidRPr="00496C98" w14:paraId="5622AB9C" w14:textId="77777777" w:rsidTr="003A5945">
        <w:tc>
          <w:tcPr>
            <w:tcW w:w="743" w:type="pct"/>
            <w:shd w:val="clear" w:color="auto" w:fill="auto"/>
          </w:tcPr>
          <w:p w14:paraId="043BA0BF" w14:textId="47E7129E" w:rsidR="004D6930" w:rsidRDefault="004D6930" w:rsidP="00810E15">
            <w:pPr>
              <w:pStyle w:val="StyleJustified1CharChar"/>
              <w:rPr>
                <w:rStyle w:val="PMBodytext"/>
                <w:rFonts w:ascii="Verdana" w:hAnsi="Verdana" w:cstheme="minorHAnsi"/>
                <w:sz w:val="18"/>
                <w:szCs w:val="18"/>
              </w:rPr>
            </w:pPr>
            <w:r>
              <w:rPr>
                <w:rStyle w:val="PMBodytext"/>
                <w:rFonts w:ascii="Verdana" w:hAnsi="Verdana" w:cstheme="minorHAnsi"/>
                <w:sz w:val="18"/>
                <w:szCs w:val="18"/>
              </w:rPr>
              <w:t>1.2</w:t>
            </w:r>
          </w:p>
        </w:tc>
        <w:tc>
          <w:tcPr>
            <w:tcW w:w="1066" w:type="pct"/>
            <w:shd w:val="clear" w:color="auto" w:fill="auto"/>
          </w:tcPr>
          <w:p w14:paraId="7E926A9E" w14:textId="603B6A63" w:rsidR="004D6930" w:rsidRDefault="004D6930" w:rsidP="00810E15">
            <w:pPr>
              <w:pStyle w:val="StyleJustified1CharChar"/>
              <w:rPr>
                <w:rStyle w:val="PMBodytext"/>
                <w:rFonts w:ascii="Verdana" w:hAnsi="Verdana" w:cstheme="minorHAnsi"/>
                <w:sz w:val="18"/>
                <w:szCs w:val="18"/>
              </w:rPr>
            </w:pPr>
            <w:r>
              <w:rPr>
                <w:rStyle w:val="PMBodytext"/>
                <w:rFonts w:ascii="Verdana" w:hAnsi="Verdana" w:cstheme="minorHAnsi"/>
                <w:sz w:val="18"/>
                <w:szCs w:val="18"/>
              </w:rPr>
              <w:t>25-01-2021</w:t>
            </w:r>
          </w:p>
        </w:tc>
        <w:tc>
          <w:tcPr>
            <w:tcW w:w="1710" w:type="pct"/>
            <w:shd w:val="clear" w:color="auto" w:fill="auto"/>
          </w:tcPr>
          <w:p w14:paraId="5211282F" w14:textId="3D39BE89" w:rsidR="004D6930" w:rsidRDefault="004D6930">
            <w:pPr>
              <w:pStyle w:val="StyleJustified1CharChar"/>
              <w:jc w:val="left"/>
              <w:rPr>
                <w:rStyle w:val="PMBodytext"/>
                <w:rFonts w:ascii="Verdana" w:hAnsi="Verdana" w:cstheme="minorHAnsi"/>
                <w:sz w:val="18"/>
                <w:szCs w:val="18"/>
              </w:rPr>
            </w:pPr>
            <w:r>
              <w:rPr>
                <w:rStyle w:val="PMBodytext"/>
                <w:rFonts w:ascii="Verdana" w:hAnsi="Verdana" w:cstheme="minorHAnsi"/>
                <w:sz w:val="18"/>
                <w:szCs w:val="18"/>
              </w:rPr>
              <w:t>Finale versie</w:t>
            </w:r>
          </w:p>
        </w:tc>
        <w:tc>
          <w:tcPr>
            <w:tcW w:w="1481" w:type="pct"/>
            <w:shd w:val="clear" w:color="auto" w:fill="auto"/>
          </w:tcPr>
          <w:p w14:paraId="773F656B" w14:textId="456A1665" w:rsidR="004D6930" w:rsidRPr="003A5945" w:rsidRDefault="003D5C5E" w:rsidP="00810E15">
            <w:pPr>
              <w:pStyle w:val="StyleJustified1CharChar"/>
              <w:rPr>
                <w:rStyle w:val="PMBodytext"/>
                <w:rFonts w:ascii="Verdana" w:hAnsi="Verdana" w:cstheme="minorHAnsi"/>
                <w:sz w:val="18"/>
                <w:szCs w:val="18"/>
              </w:rPr>
            </w:pPr>
            <w:r>
              <w:rPr>
                <w:rStyle w:val="PMBodytext"/>
                <w:rFonts w:ascii="Verdana" w:hAnsi="Verdana" w:cstheme="minorHAnsi"/>
                <w:sz w:val="18"/>
                <w:szCs w:val="18"/>
              </w:rPr>
              <w:t>M.E.J. van Os</w:t>
            </w:r>
          </w:p>
        </w:tc>
      </w:tr>
    </w:tbl>
    <w:p w14:paraId="55795645" w14:textId="7FABE55F" w:rsidR="00C311E6" w:rsidRPr="00AB329C" w:rsidRDefault="00C311E6" w:rsidP="00810E15"/>
    <w:p w14:paraId="6B8E7B6D" w14:textId="77777777" w:rsidR="001F06A5" w:rsidRPr="00EB218D" w:rsidRDefault="001F06A5" w:rsidP="00810E15">
      <w:pPr>
        <w:rPr>
          <w:b/>
          <w:bCs/>
        </w:rPr>
      </w:pPr>
      <w:r w:rsidRPr="00EB218D">
        <w:rPr>
          <w:b/>
          <w:bCs/>
        </w:rPr>
        <w:t>Distributie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
        <w:gridCol w:w="1527"/>
        <w:gridCol w:w="5247"/>
        <w:gridCol w:w="1266"/>
      </w:tblGrid>
      <w:tr w:rsidR="00F62B5E" w:rsidRPr="00F62B5E" w14:paraId="1ED3C4C6" w14:textId="77777777" w:rsidTr="003A5945">
        <w:tc>
          <w:tcPr>
            <w:tcW w:w="562" w:type="pct"/>
            <w:shd w:val="clear" w:color="auto" w:fill="00535D"/>
          </w:tcPr>
          <w:p w14:paraId="5421FA62" w14:textId="77777777" w:rsidR="001F06A5" w:rsidRPr="00F62B5E" w:rsidRDefault="001F06A5" w:rsidP="00810E15">
            <w:pPr>
              <w:rPr>
                <w:b/>
                <w:bCs/>
                <w:color w:val="FFFFFF" w:themeColor="background1"/>
              </w:rPr>
            </w:pPr>
            <w:r w:rsidRPr="00F62B5E">
              <w:rPr>
                <w:b/>
                <w:bCs/>
                <w:color w:val="FFFFFF" w:themeColor="background1"/>
              </w:rPr>
              <w:t>Versie</w:t>
            </w:r>
          </w:p>
        </w:tc>
        <w:tc>
          <w:tcPr>
            <w:tcW w:w="843" w:type="pct"/>
            <w:shd w:val="clear" w:color="auto" w:fill="00535D"/>
          </w:tcPr>
          <w:p w14:paraId="368F701F" w14:textId="77777777" w:rsidR="001F06A5" w:rsidRPr="00F62B5E" w:rsidRDefault="001F06A5" w:rsidP="00810E15">
            <w:pPr>
              <w:rPr>
                <w:b/>
                <w:bCs/>
                <w:color w:val="FFFFFF" w:themeColor="background1"/>
              </w:rPr>
            </w:pPr>
            <w:r w:rsidRPr="00F62B5E">
              <w:rPr>
                <w:b/>
                <w:bCs/>
                <w:color w:val="FFFFFF" w:themeColor="background1"/>
              </w:rPr>
              <w:t>Datum</w:t>
            </w:r>
          </w:p>
        </w:tc>
        <w:tc>
          <w:tcPr>
            <w:tcW w:w="2896" w:type="pct"/>
            <w:shd w:val="clear" w:color="auto" w:fill="00535D"/>
          </w:tcPr>
          <w:p w14:paraId="37CD2C08" w14:textId="77777777" w:rsidR="001F06A5" w:rsidRPr="00F62B5E" w:rsidRDefault="001F06A5" w:rsidP="00810E15">
            <w:pPr>
              <w:rPr>
                <w:b/>
                <w:bCs/>
                <w:color w:val="FFFFFF" w:themeColor="background1"/>
              </w:rPr>
            </w:pPr>
            <w:r w:rsidRPr="00F62B5E">
              <w:rPr>
                <w:b/>
                <w:bCs/>
                <w:color w:val="FFFFFF" w:themeColor="background1"/>
              </w:rPr>
              <w:t>Verspreid aan</w:t>
            </w:r>
          </w:p>
        </w:tc>
        <w:tc>
          <w:tcPr>
            <w:tcW w:w="699" w:type="pct"/>
            <w:shd w:val="clear" w:color="auto" w:fill="00535D"/>
          </w:tcPr>
          <w:p w14:paraId="551EEF6B" w14:textId="77777777" w:rsidR="001F06A5" w:rsidRPr="00F62B5E" w:rsidRDefault="001F06A5" w:rsidP="00810E15">
            <w:pPr>
              <w:rPr>
                <w:b/>
                <w:bCs/>
                <w:color w:val="FFFFFF" w:themeColor="background1"/>
              </w:rPr>
            </w:pPr>
            <w:r w:rsidRPr="00F62B5E">
              <w:rPr>
                <w:b/>
                <w:bCs/>
                <w:color w:val="FFFFFF" w:themeColor="background1"/>
              </w:rPr>
              <w:t>Doel</w:t>
            </w:r>
          </w:p>
        </w:tc>
      </w:tr>
      <w:tr w:rsidR="001F06A5" w:rsidRPr="00442BF3" w14:paraId="42EE1720" w14:textId="77777777" w:rsidTr="003A5945">
        <w:tc>
          <w:tcPr>
            <w:tcW w:w="562" w:type="pct"/>
            <w:shd w:val="clear" w:color="auto" w:fill="auto"/>
          </w:tcPr>
          <w:p w14:paraId="44FC8611" w14:textId="2832D82D" w:rsidR="001F06A5" w:rsidRDefault="00B11DA1" w:rsidP="00810E15">
            <w:r>
              <w:t>0.6</w:t>
            </w:r>
          </w:p>
        </w:tc>
        <w:tc>
          <w:tcPr>
            <w:tcW w:w="843" w:type="pct"/>
            <w:shd w:val="clear" w:color="auto" w:fill="auto"/>
          </w:tcPr>
          <w:p w14:paraId="26B00508" w14:textId="17D66189" w:rsidR="001F06A5" w:rsidRDefault="00822869" w:rsidP="00810E15">
            <w:r>
              <w:t>23-12-2020</w:t>
            </w:r>
          </w:p>
        </w:tc>
        <w:tc>
          <w:tcPr>
            <w:tcW w:w="2896" w:type="pct"/>
            <w:shd w:val="clear" w:color="auto" w:fill="auto"/>
          </w:tcPr>
          <w:p w14:paraId="49BDC8FD" w14:textId="7F2FC2A0" w:rsidR="001F06A5" w:rsidRPr="000D2405" w:rsidRDefault="00822869" w:rsidP="00810E15">
            <w:r w:rsidRPr="000D2405">
              <w:t xml:space="preserve">Werkgroep </w:t>
            </w:r>
            <w:r w:rsidR="004E06C3">
              <w:t xml:space="preserve">aanbesteding </w:t>
            </w:r>
            <w:r w:rsidRPr="000D2405">
              <w:t>eHRM</w:t>
            </w:r>
            <w:r w:rsidR="00BF7102" w:rsidRPr="000D2405">
              <w:t>, Kai Glerum, T</w:t>
            </w:r>
            <w:r w:rsidR="00BF7102" w:rsidRPr="003A5945">
              <w:t>om</w:t>
            </w:r>
            <w:r w:rsidR="00BF7102">
              <w:t xml:space="preserve"> Meirmans, A</w:t>
            </w:r>
            <w:r w:rsidR="00121858">
              <w:t>.</w:t>
            </w:r>
            <w:r w:rsidR="00BF7102">
              <w:t>J</w:t>
            </w:r>
            <w:r w:rsidR="00121858">
              <w:t>.C.</w:t>
            </w:r>
            <w:r w:rsidR="00BF7102">
              <w:t xml:space="preserve"> vd Helm, M.F.C. van Deventer, J. Smit</w:t>
            </w:r>
            <w:r w:rsidR="00214123">
              <w:t>, G.J. vd Kooij</w:t>
            </w:r>
          </w:p>
        </w:tc>
        <w:tc>
          <w:tcPr>
            <w:tcW w:w="699" w:type="pct"/>
            <w:shd w:val="clear" w:color="auto" w:fill="auto"/>
          </w:tcPr>
          <w:p w14:paraId="10D47DE3" w14:textId="676F39C2" w:rsidR="001F06A5" w:rsidRDefault="00822869" w:rsidP="00810E15">
            <w:r>
              <w:t>Review</w:t>
            </w:r>
          </w:p>
        </w:tc>
      </w:tr>
      <w:tr w:rsidR="001F06A5" w:rsidRPr="00442BF3" w14:paraId="3C7B3360" w14:textId="77777777" w:rsidTr="003A5945">
        <w:tc>
          <w:tcPr>
            <w:tcW w:w="562" w:type="pct"/>
            <w:shd w:val="clear" w:color="auto" w:fill="auto"/>
          </w:tcPr>
          <w:p w14:paraId="42FA002A" w14:textId="28FF66F3" w:rsidR="001F06A5" w:rsidRDefault="00B11DA1" w:rsidP="00810E15">
            <w:r>
              <w:t>0.7</w:t>
            </w:r>
          </w:p>
        </w:tc>
        <w:tc>
          <w:tcPr>
            <w:tcW w:w="843" w:type="pct"/>
            <w:shd w:val="clear" w:color="auto" w:fill="auto"/>
          </w:tcPr>
          <w:p w14:paraId="0BE5276C" w14:textId="1229AE20" w:rsidR="001F06A5" w:rsidRDefault="00FD7227" w:rsidP="00810E15">
            <w:r>
              <w:t>05-01-2021</w:t>
            </w:r>
          </w:p>
        </w:tc>
        <w:tc>
          <w:tcPr>
            <w:tcW w:w="2896" w:type="pct"/>
            <w:shd w:val="clear" w:color="auto" w:fill="auto"/>
          </w:tcPr>
          <w:p w14:paraId="71261DBE" w14:textId="0F21ADF4" w:rsidR="001F06A5" w:rsidRDefault="006659CA" w:rsidP="00810E15">
            <w:r w:rsidRPr="00FF6509">
              <w:t>Werkgroep</w:t>
            </w:r>
            <w:r w:rsidR="004E06C3">
              <w:t xml:space="preserve"> </w:t>
            </w:r>
            <w:r w:rsidR="00303E4C">
              <w:t xml:space="preserve">aanbesteding </w:t>
            </w:r>
            <w:r w:rsidR="00303E4C" w:rsidRPr="00FF6509">
              <w:t>eHRM</w:t>
            </w:r>
            <w:r w:rsidRPr="00FF6509">
              <w:t>, Kai Glerum, Tom</w:t>
            </w:r>
            <w:r>
              <w:t xml:space="preserve"> Meirmans, A.J.C. vd Helm, M.F.C. van Deventer, J. Smit, G.J. vd Kooij</w:t>
            </w:r>
          </w:p>
        </w:tc>
        <w:tc>
          <w:tcPr>
            <w:tcW w:w="699" w:type="pct"/>
            <w:shd w:val="clear" w:color="auto" w:fill="auto"/>
          </w:tcPr>
          <w:p w14:paraId="5E4FF51D" w14:textId="6439D131" w:rsidR="001F06A5" w:rsidRDefault="00822869" w:rsidP="00810E15">
            <w:r>
              <w:t>Review</w:t>
            </w:r>
          </w:p>
        </w:tc>
      </w:tr>
      <w:tr w:rsidR="00B11DA1" w:rsidRPr="00442BF3" w14:paraId="3A60CD26" w14:textId="77777777" w:rsidTr="003A5945">
        <w:tc>
          <w:tcPr>
            <w:tcW w:w="562" w:type="pct"/>
            <w:shd w:val="clear" w:color="auto" w:fill="auto"/>
          </w:tcPr>
          <w:p w14:paraId="51EB25A6" w14:textId="09F34A5E" w:rsidR="00B11DA1" w:rsidRDefault="00B11DA1" w:rsidP="00810E15">
            <w:r>
              <w:t>0.9</w:t>
            </w:r>
          </w:p>
        </w:tc>
        <w:tc>
          <w:tcPr>
            <w:tcW w:w="843" w:type="pct"/>
            <w:shd w:val="clear" w:color="auto" w:fill="auto"/>
          </w:tcPr>
          <w:p w14:paraId="45102BD1" w14:textId="3DB749D4" w:rsidR="00B11DA1" w:rsidRDefault="00E255C2" w:rsidP="00810E15">
            <w:r>
              <w:t>20-01-2021</w:t>
            </w:r>
          </w:p>
        </w:tc>
        <w:tc>
          <w:tcPr>
            <w:tcW w:w="2896" w:type="pct"/>
            <w:shd w:val="clear" w:color="auto" w:fill="auto"/>
          </w:tcPr>
          <w:p w14:paraId="186DDAF4" w14:textId="399BA02B" w:rsidR="00B11DA1" w:rsidRDefault="00E255C2" w:rsidP="00810E15">
            <w:r w:rsidRPr="003A5945">
              <w:rPr>
                <w:rStyle w:val="PMBodytext"/>
                <w:rFonts w:ascii="Verdana" w:hAnsi="Verdana" w:cstheme="minorHAnsi"/>
                <w:sz w:val="18"/>
                <w:szCs w:val="18"/>
              </w:rPr>
              <w:t>M.</w:t>
            </w:r>
            <w:r>
              <w:rPr>
                <w:rStyle w:val="PMBodytext"/>
                <w:rFonts w:ascii="Verdana" w:hAnsi="Verdana" w:cstheme="minorHAnsi"/>
                <w:sz w:val="18"/>
                <w:szCs w:val="18"/>
              </w:rPr>
              <w:t>E.</w:t>
            </w:r>
            <w:r w:rsidRPr="003A5945">
              <w:rPr>
                <w:rStyle w:val="PMBodytext"/>
                <w:rFonts w:ascii="Verdana" w:hAnsi="Verdana" w:cstheme="minorHAnsi"/>
                <w:sz w:val="18"/>
                <w:szCs w:val="18"/>
              </w:rPr>
              <w:t>J. van Os, T. Meirmans,  B. Naudts, D. Gouweleeuw</w:t>
            </w:r>
          </w:p>
        </w:tc>
        <w:tc>
          <w:tcPr>
            <w:tcW w:w="699" w:type="pct"/>
            <w:shd w:val="clear" w:color="auto" w:fill="auto"/>
          </w:tcPr>
          <w:p w14:paraId="497576F1" w14:textId="66330EDA" w:rsidR="00B11DA1" w:rsidRDefault="00822869" w:rsidP="00810E15">
            <w:r>
              <w:t>Review</w:t>
            </w:r>
          </w:p>
        </w:tc>
      </w:tr>
      <w:tr w:rsidR="00EB218D" w:rsidRPr="00442BF3" w14:paraId="1CCCA5DC" w14:textId="77777777" w:rsidTr="003A5945">
        <w:tc>
          <w:tcPr>
            <w:tcW w:w="562" w:type="pct"/>
            <w:shd w:val="clear" w:color="auto" w:fill="auto"/>
          </w:tcPr>
          <w:p w14:paraId="104AF46F" w14:textId="14251208" w:rsidR="00EB218D" w:rsidRDefault="00EB218D" w:rsidP="00810E15">
            <w:r>
              <w:t>0.9.1</w:t>
            </w:r>
          </w:p>
        </w:tc>
        <w:tc>
          <w:tcPr>
            <w:tcW w:w="843" w:type="pct"/>
            <w:shd w:val="clear" w:color="auto" w:fill="auto"/>
          </w:tcPr>
          <w:p w14:paraId="268FEE6A" w14:textId="65FD83DC" w:rsidR="00EB218D" w:rsidRDefault="00EB218D" w:rsidP="00810E15">
            <w:r>
              <w:t>21-01-2021</w:t>
            </w:r>
          </w:p>
        </w:tc>
        <w:tc>
          <w:tcPr>
            <w:tcW w:w="2896" w:type="pct"/>
            <w:shd w:val="clear" w:color="auto" w:fill="auto"/>
          </w:tcPr>
          <w:p w14:paraId="7ABA12CC" w14:textId="4F2A628B" w:rsidR="00EB218D" w:rsidRPr="003A5945" w:rsidRDefault="00EB218D" w:rsidP="00810E15">
            <w:pPr>
              <w:rPr>
                <w:rStyle w:val="PMBodytext"/>
                <w:rFonts w:ascii="Verdana" w:hAnsi="Verdana" w:cstheme="minorHAnsi"/>
                <w:sz w:val="18"/>
                <w:szCs w:val="18"/>
              </w:rPr>
            </w:pPr>
            <w:r w:rsidRPr="003A5945">
              <w:rPr>
                <w:rStyle w:val="PMBodytext"/>
                <w:rFonts w:ascii="Verdana" w:hAnsi="Verdana" w:cstheme="minorHAnsi"/>
                <w:sz w:val="18"/>
                <w:szCs w:val="18"/>
              </w:rPr>
              <w:t>M.</w:t>
            </w:r>
            <w:r>
              <w:rPr>
                <w:rStyle w:val="PMBodytext"/>
                <w:rFonts w:ascii="Verdana" w:hAnsi="Verdana" w:cstheme="minorHAnsi"/>
                <w:sz w:val="18"/>
                <w:szCs w:val="18"/>
              </w:rPr>
              <w:t>E.</w:t>
            </w:r>
            <w:r w:rsidRPr="003A5945">
              <w:rPr>
                <w:rStyle w:val="PMBodytext"/>
                <w:rFonts w:ascii="Verdana" w:hAnsi="Verdana" w:cstheme="minorHAnsi"/>
                <w:sz w:val="18"/>
                <w:szCs w:val="18"/>
              </w:rPr>
              <w:t>J. van Os, T. Meirmans,  B. Naudts, D. Gouweleeuw</w:t>
            </w:r>
          </w:p>
        </w:tc>
        <w:tc>
          <w:tcPr>
            <w:tcW w:w="699" w:type="pct"/>
            <w:shd w:val="clear" w:color="auto" w:fill="auto"/>
          </w:tcPr>
          <w:p w14:paraId="4F702873" w14:textId="4339B5DE" w:rsidR="00EB218D" w:rsidRDefault="00EB218D" w:rsidP="00810E15">
            <w:r>
              <w:t xml:space="preserve">Review </w:t>
            </w:r>
          </w:p>
        </w:tc>
      </w:tr>
      <w:tr w:rsidR="001F06A5" w:rsidRPr="00442BF3" w14:paraId="206504E2" w14:textId="77777777" w:rsidTr="003A5945">
        <w:tc>
          <w:tcPr>
            <w:tcW w:w="562" w:type="pct"/>
            <w:shd w:val="clear" w:color="auto" w:fill="auto"/>
          </w:tcPr>
          <w:p w14:paraId="5D6EBB8C" w14:textId="57290B43" w:rsidR="001F06A5" w:rsidRDefault="0026762B" w:rsidP="00810E15">
            <w:r>
              <w:t>1.0</w:t>
            </w:r>
          </w:p>
        </w:tc>
        <w:tc>
          <w:tcPr>
            <w:tcW w:w="843" w:type="pct"/>
            <w:shd w:val="clear" w:color="auto" w:fill="auto"/>
          </w:tcPr>
          <w:p w14:paraId="7C1DC33F" w14:textId="5162087C" w:rsidR="001F06A5" w:rsidRDefault="00EB218D" w:rsidP="00810E15">
            <w:r>
              <w:t>22-01-2021</w:t>
            </w:r>
          </w:p>
        </w:tc>
        <w:tc>
          <w:tcPr>
            <w:tcW w:w="2896" w:type="pct"/>
            <w:shd w:val="clear" w:color="auto" w:fill="auto"/>
          </w:tcPr>
          <w:p w14:paraId="1CD83C7A" w14:textId="0892076E" w:rsidR="001F06A5" w:rsidRDefault="00EB218D" w:rsidP="00810E15">
            <w:r w:rsidRPr="000D2405">
              <w:t xml:space="preserve">Werkgroep </w:t>
            </w:r>
            <w:r>
              <w:t xml:space="preserve">aanbesteding </w:t>
            </w:r>
            <w:r w:rsidRPr="000D2405">
              <w:t>eHRM, Kai Glerum, T</w:t>
            </w:r>
            <w:r w:rsidRPr="003A5945">
              <w:t>om</w:t>
            </w:r>
            <w:r>
              <w:t xml:space="preserve"> Meirmans, A.J.C. vd Helm, M.F.C. van Deventer, J. Smit, G.J. vd Kooij</w:t>
            </w:r>
          </w:p>
        </w:tc>
        <w:tc>
          <w:tcPr>
            <w:tcW w:w="699" w:type="pct"/>
            <w:shd w:val="clear" w:color="auto" w:fill="auto"/>
          </w:tcPr>
          <w:p w14:paraId="2E94E013" w14:textId="252FBCE9" w:rsidR="001F06A5" w:rsidRDefault="00EB218D" w:rsidP="00810E15">
            <w:r>
              <w:t>Ter info</w:t>
            </w:r>
          </w:p>
        </w:tc>
      </w:tr>
    </w:tbl>
    <w:p w14:paraId="008B7416" w14:textId="4D6D32C0" w:rsidR="005C4548" w:rsidRDefault="005C4548" w:rsidP="00810E15"/>
    <w:p w14:paraId="41082F1E" w14:textId="77777777" w:rsidR="00236168" w:rsidRPr="00EB218D" w:rsidRDefault="00236168" w:rsidP="00810E15">
      <w:pPr>
        <w:rPr>
          <w:b/>
          <w:bCs/>
        </w:rPr>
      </w:pPr>
      <w:r w:rsidRPr="00EB218D">
        <w:rPr>
          <w:b/>
          <w:bCs/>
        </w:rPr>
        <w:t>Goedkeuring</w:t>
      </w:r>
    </w:p>
    <w:p w14:paraId="720471A7" w14:textId="77777777" w:rsidR="00236168" w:rsidRPr="00C64665" w:rsidRDefault="00236168" w:rsidP="00810E15">
      <w:r w:rsidRPr="00C64665">
        <w:t>Dit document heeft de volgende goedkeuringen ontvangen.</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2" w:type="dxa"/>
          <w:right w:w="42" w:type="dxa"/>
        </w:tblCellMar>
        <w:tblLook w:val="0000" w:firstRow="0" w:lastRow="0" w:firstColumn="0" w:lastColumn="0" w:noHBand="0" w:noVBand="0"/>
      </w:tblPr>
      <w:tblGrid>
        <w:gridCol w:w="2316"/>
        <w:gridCol w:w="2879"/>
        <w:gridCol w:w="1852"/>
        <w:gridCol w:w="2006"/>
      </w:tblGrid>
      <w:tr w:rsidR="00F62B5E" w:rsidRPr="00F62B5E" w14:paraId="3CE374CA" w14:textId="77777777" w:rsidTr="00F11B8F">
        <w:tc>
          <w:tcPr>
            <w:tcW w:w="1279" w:type="pct"/>
            <w:tcBorders>
              <w:right w:val="nil"/>
            </w:tcBorders>
            <w:shd w:val="clear" w:color="auto" w:fill="00535D"/>
          </w:tcPr>
          <w:p w14:paraId="2F89191E" w14:textId="77777777" w:rsidR="00236168" w:rsidRPr="00F62B5E" w:rsidRDefault="00236168" w:rsidP="00810E15">
            <w:pPr>
              <w:rPr>
                <w:b/>
                <w:bCs/>
                <w:color w:val="FFFFFF" w:themeColor="background1"/>
              </w:rPr>
            </w:pPr>
            <w:r w:rsidRPr="00F62B5E">
              <w:rPr>
                <w:b/>
                <w:bCs/>
                <w:color w:val="FFFFFF" w:themeColor="background1"/>
              </w:rPr>
              <w:t>Naam</w:t>
            </w:r>
          </w:p>
        </w:tc>
        <w:tc>
          <w:tcPr>
            <w:tcW w:w="1590" w:type="pct"/>
            <w:tcBorders>
              <w:left w:val="nil"/>
              <w:right w:val="nil"/>
            </w:tcBorders>
            <w:shd w:val="clear" w:color="auto" w:fill="00535D"/>
          </w:tcPr>
          <w:p w14:paraId="39955AB5" w14:textId="77777777" w:rsidR="00236168" w:rsidRPr="00F62B5E" w:rsidRDefault="00236168" w:rsidP="00810E15">
            <w:pPr>
              <w:rPr>
                <w:b/>
                <w:bCs/>
                <w:color w:val="FFFFFF" w:themeColor="background1"/>
              </w:rPr>
            </w:pPr>
            <w:r w:rsidRPr="00F62B5E">
              <w:rPr>
                <w:b/>
                <w:bCs/>
                <w:color w:val="FFFFFF" w:themeColor="background1"/>
              </w:rPr>
              <w:t>Rol / functie</w:t>
            </w:r>
          </w:p>
        </w:tc>
        <w:tc>
          <w:tcPr>
            <w:tcW w:w="1023" w:type="pct"/>
            <w:tcBorders>
              <w:left w:val="nil"/>
              <w:right w:val="nil"/>
            </w:tcBorders>
            <w:shd w:val="clear" w:color="auto" w:fill="00535D"/>
          </w:tcPr>
          <w:p w14:paraId="31C59E2F" w14:textId="77777777" w:rsidR="00236168" w:rsidRPr="00F62B5E" w:rsidRDefault="00236168" w:rsidP="00810E15">
            <w:pPr>
              <w:rPr>
                <w:b/>
                <w:bCs/>
                <w:color w:val="FFFFFF" w:themeColor="background1"/>
              </w:rPr>
            </w:pPr>
            <w:r w:rsidRPr="00F62B5E">
              <w:rPr>
                <w:b/>
                <w:bCs/>
                <w:color w:val="FFFFFF" w:themeColor="background1"/>
              </w:rPr>
              <w:t>Document datum</w:t>
            </w:r>
          </w:p>
        </w:tc>
        <w:tc>
          <w:tcPr>
            <w:tcW w:w="1108" w:type="pct"/>
            <w:tcBorders>
              <w:left w:val="nil"/>
            </w:tcBorders>
            <w:shd w:val="clear" w:color="auto" w:fill="00535D"/>
          </w:tcPr>
          <w:p w14:paraId="05522F0B" w14:textId="77777777" w:rsidR="00236168" w:rsidRPr="00F62B5E" w:rsidRDefault="00236168" w:rsidP="00810E15">
            <w:pPr>
              <w:rPr>
                <w:b/>
                <w:bCs/>
                <w:color w:val="FFFFFF" w:themeColor="background1"/>
              </w:rPr>
            </w:pPr>
            <w:r w:rsidRPr="00F62B5E">
              <w:rPr>
                <w:b/>
                <w:bCs/>
                <w:color w:val="FFFFFF" w:themeColor="background1"/>
              </w:rPr>
              <w:t>Versie</w:t>
            </w:r>
          </w:p>
        </w:tc>
      </w:tr>
      <w:tr w:rsidR="00236168" w:rsidRPr="00067D3E" w14:paraId="17253FA4" w14:textId="77777777" w:rsidTr="00F11B8F">
        <w:trPr>
          <w:trHeight w:val="360"/>
        </w:trPr>
        <w:tc>
          <w:tcPr>
            <w:tcW w:w="1279" w:type="pct"/>
          </w:tcPr>
          <w:p w14:paraId="7D044145" w14:textId="3FB44500" w:rsidR="00236168" w:rsidRPr="00067D3E" w:rsidRDefault="00B11DA1" w:rsidP="00810E15">
            <w:r>
              <w:t>O.</w:t>
            </w:r>
            <w:r w:rsidR="0026762B">
              <w:t>L.M.</w:t>
            </w:r>
            <w:r>
              <w:t xml:space="preserve"> de Jager-Bes</w:t>
            </w:r>
          </w:p>
        </w:tc>
        <w:tc>
          <w:tcPr>
            <w:tcW w:w="1590" w:type="pct"/>
          </w:tcPr>
          <w:p w14:paraId="2748F6BE" w14:textId="19F5E5C3" w:rsidR="00236168" w:rsidRPr="00067D3E" w:rsidRDefault="00B11DA1" w:rsidP="00810E15">
            <w:r>
              <w:t>Directeur dienst OeO</w:t>
            </w:r>
          </w:p>
        </w:tc>
        <w:tc>
          <w:tcPr>
            <w:tcW w:w="1023" w:type="pct"/>
          </w:tcPr>
          <w:p w14:paraId="352EA879" w14:textId="0A1126CB" w:rsidR="00236168" w:rsidRPr="00067D3E" w:rsidRDefault="00B11DA1" w:rsidP="00810E15">
            <w:r>
              <w:t>21-01-2021</w:t>
            </w:r>
          </w:p>
        </w:tc>
        <w:tc>
          <w:tcPr>
            <w:tcW w:w="1108" w:type="pct"/>
          </w:tcPr>
          <w:p w14:paraId="5A01EE71" w14:textId="7412C10F" w:rsidR="00236168" w:rsidRPr="00067D3E" w:rsidRDefault="00B11DA1" w:rsidP="00810E15">
            <w:r>
              <w:t>1.</w:t>
            </w:r>
            <w:r w:rsidR="008240A4">
              <w:t>2</w:t>
            </w:r>
          </w:p>
        </w:tc>
      </w:tr>
    </w:tbl>
    <w:p w14:paraId="7140D6C6" w14:textId="77777777" w:rsidR="001F06A5" w:rsidRPr="008711B4" w:rsidRDefault="001F06A5" w:rsidP="00810E15"/>
    <w:p w14:paraId="591FDC93" w14:textId="60617C2B" w:rsidR="00475A5A" w:rsidRDefault="00475A5A" w:rsidP="00810E15">
      <w:pPr>
        <w:pStyle w:val="Kop1"/>
      </w:pPr>
      <w:bookmarkStart w:id="5" w:name="_Ref61955561"/>
      <w:bookmarkStart w:id="6" w:name="_Toc62488219"/>
      <w:r>
        <w:lastRenderedPageBreak/>
        <w:t>Inleiding</w:t>
      </w:r>
      <w:bookmarkEnd w:id="3"/>
      <w:bookmarkEnd w:id="4"/>
      <w:bookmarkEnd w:id="5"/>
      <w:bookmarkEnd w:id="6"/>
    </w:p>
    <w:p w14:paraId="3F0257D4" w14:textId="5BCDD4ED" w:rsidR="009006E8" w:rsidRDefault="009006E8" w:rsidP="00082E81">
      <w:pPr>
        <w:pStyle w:val="Geenafstand"/>
      </w:pPr>
    </w:p>
    <w:p w14:paraId="08C129AA" w14:textId="77777777" w:rsidR="006E7A00" w:rsidRDefault="18A85247" w:rsidP="00810E15">
      <w:r w:rsidRPr="00A54C92">
        <w:t>Hogeschool Rotterdam</w:t>
      </w:r>
      <w:r w:rsidR="0B9D50B6" w:rsidRPr="00A54C92">
        <w:t xml:space="preserve">, </w:t>
      </w:r>
      <w:r w:rsidR="154E92D2" w:rsidRPr="00A54C92">
        <w:t>h</w:t>
      </w:r>
      <w:r w:rsidR="0B9D50B6" w:rsidRPr="00A54C92">
        <w:t xml:space="preserve">ierna aan te duiden als HR, </w:t>
      </w:r>
      <w:r w:rsidRPr="00A54C92">
        <w:t>maakt op dit moment voor haa</w:t>
      </w:r>
      <w:r w:rsidR="00EA1E05">
        <w:t xml:space="preserve">r HRM dienstverlening naar medewerkers </w:t>
      </w:r>
      <w:r w:rsidRPr="00A54C92">
        <w:t xml:space="preserve">gebruik van de </w:t>
      </w:r>
      <w:r w:rsidR="00CD1BB9">
        <w:t>Youforce</w:t>
      </w:r>
      <w:r w:rsidR="75C19106" w:rsidRPr="00A54C92">
        <w:t xml:space="preserve"> oplossing van Visma Raet. </w:t>
      </w:r>
    </w:p>
    <w:p w14:paraId="588D5DFB" w14:textId="33F2E829" w:rsidR="18A85247" w:rsidRPr="00A54C92" w:rsidRDefault="4558C499" w:rsidP="00810E15">
      <w:r w:rsidRPr="00A54C92">
        <w:t xml:space="preserve">Het contract van deze eHRM voorziening loopt </w:t>
      </w:r>
      <w:r w:rsidR="4FA439DD" w:rsidRPr="530D0936">
        <w:t>op 1 januari</w:t>
      </w:r>
      <w:r w:rsidRPr="530D0936">
        <w:t xml:space="preserve"> </w:t>
      </w:r>
      <w:r w:rsidR="00BE70F0">
        <w:t>2023</w:t>
      </w:r>
      <w:r w:rsidRPr="00A54C92">
        <w:t xml:space="preserve"> af. </w:t>
      </w:r>
    </w:p>
    <w:p w14:paraId="39F051AD" w14:textId="1DFC6A14" w:rsidR="491E49A6" w:rsidRPr="00A54C92" w:rsidRDefault="491E49A6" w:rsidP="00810E15"/>
    <w:p w14:paraId="28ECAFDD" w14:textId="48C3A4FA" w:rsidR="008A53E1" w:rsidRDefault="61F28D76" w:rsidP="00810E15">
      <w:r w:rsidRPr="00F909A4">
        <w:t>Tegen deze achtergrond</w:t>
      </w:r>
      <w:r w:rsidR="008A53E1">
        <w:t xml:space="preserve"> </w:t>
      </w:r>
      <w:r w:rsidR="0471B66B" w:rsidRPr="00A54C92">
        <w:t xml:space="preserve">maakt </w:t>
      </w:r>
      <w:r w:rsidRPr="00A54C92">
        <w:t xml:space="preserve">HR momenteel een </w:t>
      </w:r>
      <w:r w:rsidR="00844B56">
        <w:t xml:space="preserve">organisatorische </w:t>
      </w:r>
      <w:r w:rsidRPr="00A54C92">
        <w:t xml:space="preserve">transitie </w:t>
      </w:r>
      <w:r w:rsidR="00BC5054">
        <w:t xml:space="preserve">door. </w:t>
      </w:r>
    </w:p>
    <w:p w14:paraId="28F4DADA" w14:textId="6F571EB3" w:rsidR="62CD2277" w:rsidRDefault="0002486B" w:rsidP="00810E15">
      <w:r>
        <w:t xml:space="preserve">Zo worden </w:t>
      </w:r>
      <w:r w:rsidR="6D4FBDAE" w:rsidRPr="00A54C92">
        <w:t>Onderwijsteams</w:t>
      </w:r>
      <w:r w:rsidR="00962BC4">
        <w:t xml:space="preserve">, </w:t>
      </w:r>
      <w:r w:rsidR="6D4FBDAE" w:rsidRPr="00A54C92">
        <w:t>meer dan voorheen</w:t>
      </w:r>
      <w:r w:rsidR="00962BC4">
        <w:t xml:space="preserve">, </w:t>
      </w:r>
      <w:r w:rsidR="6D4FBDAE" w:rsidRPr="00A54C92">
        <w:t xml:space="preserve">uitgedaagd om zelf hun kwaliteitsstandaarden te formuleren. Er komt </w:t>
      </w:r>
      <w:r>
        <w:t xml:space="preserve">daarbij </w:t>
      </w:r>
      <w:r w:rsidR="6D4FBDAE" w:rsidRPr="00A54C92">
        <w:t xml:space="preserve">meer ruimte voor teams om </w:t>
      </w:r>
      <w:r w:rsidR="006F0EB0">
        <w:t xml:space="preserve">situationeel </w:t>
      </w:r>
      <w:r w:rsidR="6D4FBDAE" w:rsidRPr="00A54C92">
        <w:t>invulling te geven aan goed onderwijs, goed onderzoek en goede ondersteuning, met als doel te zorgen voor kwalitatief hoogwaardig onderwijs.</w:t>
      </w:r>
    </w:p>
    <w:p w14:paraId="16623B2F" w14:textId="6189E61E" w:rsidR="00A87B9B" w:rsidRDefault="00A87B9B" w:rsidP="00810E15">
      <w:r>
        <w:t>O</w:t>
      </w:r>
      <w:r w:rsidRPr="005F6C9E">
        <w:t xml:space="preserve">p het gebied van bedrijfsvoering ligt </w:t>
      </w:r>
      <w:r w:rsidR="00D5501F">
        <w:t xml:space="preserve">de focus </w:t>
      </w:r>
      <w:r w:rsidRPr="005F6C9E">
        <w:t>op maximale efficiëntie en effectiviteit van processen</w:t>
      </w:r>
      <w:r w:rsidR="2A39574C">
        <w:t xml:space="preserve"> om opleidingsteams optimaal te ondersteunen en ontlasten</w:t>
      </w:r>
      <w:r>
        <w:t>.</w:t>
      </w:r>
      <w:r w:rsidRPr="005F6C9E">
        <w:t xml:space="preserve"> </w:t>
      </w:r>
      <w:r w:rsidR="00D5501F">
        <w:t xml:space="preserve">De insteek daarbij is </w:t>
      </w:r>
      <w:r w:rsidRPr="005F6C9E">
        <w:t xml:space="preserve">de bedrijfsvoering binnen het onderwijs niet heel afwijkend van andere sectoren -&gt; </w:t>
      </w:r>
      <w:r w:rsidRPr="005F6C9E">
        <w:rPr>
          <w:i/>
          <w:iCs/>
        </w:rPr>
        <w:t>“operational excellence” strategie</w:t>
      </w:r>
      <w:r w:rsidRPr="005F6C9E">
        <w:t>.</w:t>
      </w:r>
    </w:p>
    <w:p w14:paraId="5143AB00" w14:textId="77777777" w:rsidR="00810298" w:rsidRDefault="00810298" w:rsidP="00810E15"/>
    <w:p w14:paraId="1C512D9B" w14:textId="25C53E4A" w:rsidR="008F4890" w:rsidRDefault="00810298" w:rsidP="00810E15">
      <w:r>
        <w:rPr>
          <w:color w:val="000000" w:themeColor="text1"/>
        </w:rPr>
        <w:t xml:space="preserve">HR stelt zichzelf de </w:t>
      </w:r>
      <w:r w:rsidR="005A37B0">
        <w:rPr>
          <w:color w:val="000000" w:themeColor="text1"/>
        </w:rPr>
        <w:t>vraag of</w:t>
      </w:r>
      <w:r w:rsidR="004C49B3">
        <w:rPr>
          <w:color w:val="000000" w:themeColor="text1"/>
        </w:rPr>
        <w:t>,</w:t>
      </w:r>
      <w:r w:rsidR="005A37B0">
        <w:rPr>
          <w:color w:val="000000" w:themeColor="text1"/>
        </w:rPr>
        <w:t xml:space="preserve"> en hoe</w:t>
      </w:r>
      <w:r w:rsidR="004C49B3">
        <w:rPr>
          <w:color w:val="000000" w:themeColor="text1"/>
        </w:rPr>
        <w:t>,</w:t>
      </w:r>
      <w:r w:rsidR="005A37B0">
        <w:rPr>
          <w:color w:val="000000" w:themeColor="text1"/>
        </w:rPr>
        <w:t xml:space="preserve"> beide ‘werelden’ </w:t>
      </w:r>
      <w:r w:rsidR="005A1FA6">
        <w:rPr>
          <w:color w:val="000000" w:themeColor="text1"/>
        </w:rPr>
        <w:t>kunnen samen komen in een nieuw te selecteren e</w:t>
      </w:r>
      <w:r w:rsidR="00782387">
        <w:rPr>
          <w:color w:val="000000" w:themeColor="text1"/>
        </w:rPr>
        <w:t>-</w:t>
      </w:r>
      <w:r w:rsidR="005A1FA6">
        <w:rPr>
          <w:color w:val="000000" w:themeColor="text1"/>
        </w:rPr>
        <w:t>HRM voorziening.</w:t>
      </w:r>
      <w:r w:rsidR="004C49B3">
        <w:t xml:space="preserve"> </w:t>
      </w:r>
      <w:r w:rsidR="707BEC53" w:rsidRPr="584108EF">
        <w:t xml:space="preserve">HR heeft </w:t>
      </w:r>
      <w:r w:rsidR="62CD2277" w:rsidRPr="00A54C92">
        <w:t xml:space="preserve">de ambitie een </w:t>
      </w:r>
      <w:r w:rsidR="19410616" w:rsidRPr="00A54C92">
        <w:t xml:space="preserve">eHRM </w:t>
      </w:r>
      <w:r w:rsidR="62CD2277" w:rsidRPr="00A54C92">
        <w:t>voorziening te selecteren d</w:t>
      </w:r>
      <w:r w:rsidR="5C323AAD" w:rsidRPr="00A54C92">
        <w:t>ie</w:t>
      </w:r>
      <w:r w:rsidR="76DA3943" w:rsidRPr="00A54C92">
        <w:t>,</w:t>
      </w:r>
      <w:r w:rsidR="5C323AAD" w:rsidRPr="00A54C92">
        <w:t xml:space="preserve"> </w:t>
      </w:r>
      <w:r w:rsidR="6FE2B40E" w:rsidRPr="00A54C92">
        <w:t xml:space="preserve">meer </w:t>
      </w:r>
      <w:r w:rsidR="7FEFFC88" w:rsidRPr="00A54C92">
        <w:t>dan voorheen</w:t>
      </w:r>
      <w:r w:rsidR="1A1DC9E1" w:rsidRPr="00A54C92">
        <w:t>,</w:t>
      </w:r>
      <w:r w:rsidR="6FE2B40E" w:rsidRPr="00A54C92">
        <w:t xml:space="preserve"> kan meegroeien en bewegen </w:t>
      </w:r>
      <w:r w:rsidR="76D2EF73" w:rsidRPr="00A54C92">
        <w:t xml:space="preserve">met </w:t>
      </w:r>
      <w:r w:rsidR="62676D68" w:rsidRPr="00A54C92">
        <w:t xml:space="preserve">een </w:t>
      </w:r>
      <w:r w:rsidR="76D2EF73" w:rsidRPr="00A54C92">
        <w:t>organisatieontwikkeling</w:t>
      </w:r>
      <w:r w:rsidR="1DF6A683" w:rsidRPr="584108EF">
        <w:t xml:space="preserve"> en genoemde transitie ondersteunt.</w:t>
      </w:r>
    </w:p>
    <w:p w14:paraId="0A2495A4" w14:textId="77777777" w:rsidR="008F4890" w:rsidRDefault="008F4890" w:rsidP="00810E15"/>
    <w:p w14:paraId="190907F9" w14:textId="35B4657A" w:rsidR="00477E0C" w:rsidRPr="00477E0C" w:rsidRDefault="7499FCAE" w:rsidP="00810E15">
      <w:r w:rsidRPr="00A54C92">
        <w:t xml:space="preserve">HR ziet in deze aanleidingen reden om opnieuw de oplossing voor haar </w:t>
      </w:r>
      <w:r w:rsidR="33A3D155" w:rsidRPr="00A54C92">
        <w:t xml:space="preserve">HRM </w:t>
      </w:r>
      <w:r w:rsidRPr="00A54C92">
        <w:t xml:space="preserve">dienstverlening te heroverwegen. </w:t>
      </w:r>
      <w:r w:rsidR="38AB4842" w:rsidRPr="00A54C92">
        <w:t>Daartoe wordt een marktcons</w:t>
      </w:r>
      <w:r w:rsidR="435E9DBF" w:rsidRPr="00A54C92">
        <w:t>ultatie uitgevoerd</w:t>
      </w:r>
      <w:r w:rsidR="62DA1035" w:rsidRPr="00A54C92">
        <w:t>.</w:t>
      </w:r>
    </w:p>
    <w:p w14:paraId="0A839754" w14:textId="77777777" w:rsidR="00477E0C" w:rsidRDefault="00477E0C" w:rsidP="00810E15"/>
    <w:p w14:paraId="75512A02" w14:textId="5CA35463" w:rsidR="00477E0C" w:rsidRDefault="00477E0C" w:rsidP="00810E15">
      <w:r>
        <w:t>Voor u ligt het markconsultatie document waarmee Hogeschool Rotterdam leveranciers en andere geïnteresseerden wil benaderen om haar voorgenomen e</w:t>
      </w:r>
      <w:r w:rsidR="0012471D">
        <w:t>-</w:t>
      </w:r>
      <w:r>
        <w:t xml:space="preserve">HRM aanbesteding te toetsen. </w:t>
      </w:r>
    </w:p>
    <w:p w14:paraId="13597542" w14:textId="77777777" w:rsidR="00477E0C" w:rsidRDefault="00477E0C" w:rsidP="00810E15"/>
    <w:p w14:paraId="46C9D50E" w14:textId="50101098" w:rsidR="00477E0C" w:rsidRDefault="00477E0C" w:rsidP="00810E15">
      <w:r>
        <w:t>Het document kent de volgende opbouw:</w:t>
      </w:r>
    </w:p>
    <w:p w14:paraId="2B76A413" w14:textId="0FB89C91" w:rsidR="00D36300" w:rsidRDefault="00E635F1" w:rsidP="00810E15">
      <w:pPr>
        <w:pStyle w:val="Lijstalinea"/>
      </w:pPr>
      <w:r w:rsidRPr="006010F8">
        <w:t>In</w:t>
      </w:r>
      <w:r>
        <w:t xml:space="preserve"> hoofdstuk </w:t>
      </w:r>
      <w:r w:rsidR="00AE616A" w:rsidRPr="005B57B4">
        <w:fldChar w:fldCharType="begin"/>
      </w:r>
      <w:r w:rsidR="00AE616A" w:rsidRPr="005B57B4">
        <w:instrText xml:space="preserve"> REF _Ref59637932 \r \h </w:instrText>
      </w:r>
      <w:r w:rsidR="008A6312" w:rsidRPr="005B57B4">
        <w:instrText xml:space="preserve"> \* MERGEFORMAT </w:instrText>
      </w:r>
      <w:r w:rsidR="00AE616A" w:rsidRPr="005B57B4">
        <w:fldChar w:fldCharType="separate"/>
      </w:r>
      <w:r w:rsidR="00D30CD3" w:rsidRPr="005B57B4">
        <w:t>4</w:t>
      </w:r>
      <w:r w:rsidR="00AE616A" w:rsidRPr="005B57B4">
        <w:fldChar w:fldCharType="end"/>
      </w:r>
      <w:r>
        <w:t xml:space="preserve"> wordt de HR beschreven en wordt ingegaan op zaken als: missie, visie, organisatiekenmerken en de ontwikkeling die HR momenteel doormaakt</w:t>
      </w:r>
      <w:r w:rsidR="2E64CCB3">
        <w:t>.</w:t>
      </w:r>
    </w:p>
    <w:p w14:paraId="2CFCB018" w14:textId="1C294345" w:rsidR="00E635F1" w:rsidRDefault="00D3745D" w:rsidP="00810E15">
      <w:pPr>
        <w:pStyle w:val="Lijstalinea"/>
      </w:pPr>
      <w:r>
        <w:t xml:space="preserve">In hoofdstuk </w:t>
      </w:r>
      <w:r w:rsidR="00D36300">
        <w:fldChar w:fldCharType="begin"/>
      </w:r>
      <w:r w:rsidR="00D36300">
        <w:instrText xml:space="preserve"> REF _Ref59637953 \r \h </w:instrText>
      </w:r>
      <w:r w:rsidR="008A6312">
        <w:instrText xml:space="preserve"> \* MERGEFORMAT </w:instrText>
      </w:r>
      <w:r w:rsidR="00D36300">
        <w:fldChar w:fldCharType="separate"/>
      </w:r>
      <w:r w:rsidR="00D30CD3">
        <w:t>5</w:t>
      </w:r>
      <w:r w:rsidR="00D36300">
        <w:fldChar w:fldCharType="end"/>
      </w:r>
      <w:r>
        <w:t xml:space="preserve"> wordt ingegaan op het doel van de marktconsultatie, de geldende spelregels en tijdslijnen en sluit af met de vragen die wij aan u als leverancier willen stellen, alsook de requirements die we willen toetsen.</w:t>
      </w:r>
    </w:p>
    <w:p w14:paraId="7E6A8E47" w14:textId="77777777" w:rsidR="000371DF" w:rsidRDefault="000371DF" w:rsidP="00810E15"/>
    <w:p w14:paraId="223FA987" w14:textId="7ED635C0" w:rsidR="00D3745D" w:rsidRDefault="002C1C9B" w:rsidP="00810E15">
      <w:r>
        <w:t xml:space="preserve">In een aparte </w:t>
      </w:r>
      <w:r w:rsidRPr="00A2052A">
        <w:t>bijlage</w:t>
      </w:r>
      <w:r w:rsidR="00264E30">
        <w:t xml:space="preserve"> (</w:t>
      </w:r>
      <w:r w:rsidR="00E44065" w:rsidRPr="008E3912">
        <w:fldChar w:fldCharType="begin"/>
      </w:r>
      <w:r w:rsidR="00E44065" w:rsidRPr="008E3912">
        <w:instrText xml:space="preserve"> REF _Ref59638054 \h </w:instrText>
      </w:r>
      <w:r w:rsidR="00E44065" w:rsidRPr="008E3912">
        <w:fldChar w:fldCharType="separate"/>
      </w:r>
      <w:r w:rsidR="00264E30">
        <w:rPr>
          <w:b/>
          <w:bCs/>
        </w:rPr>
        <w:t xml:space="preserve"> </w:t>
      </w:r>
      <w:r w:rsidR="00264E30">
        <w:rPr>
          <w:b/>
          <w:bCs/>
        </w:rPr>
        <w:fldChar w:fldCharType="begin"/>
      </w:r>
      <w:r w:rsidR="00264E30">
        <w:rPr>
          <w:b/>
          <w:bCs/>
        </w:rPr>
        <w:instrText xml:space="preserve"> REF _Ref62463837 \h </w:instrText>
      </w:r>
      <w:r w:rsidR="00264E30">
        <w:rPr>
          <w:b/>
          <w:bCs/>
        </w:rPr>
      </w:r>
      <w:r w:rsidR="00264E30">
        <w:rPr>
          <w:b/>
          <w:bCs/>
        </w:rPr>
        <w:fldChar w:fldCharType="separate"/>
      </w:r>
      <w:r w:rsidR="00264E30">
        <w:t>Bijlage 1: vragen</w:t>
      </w:r>
      <w:r w:rsidR="00264E30">
        <w:rPr>
          <w:b/>
          <w:bCs/>
        </w:rPr>
        <w:fldChar w:fldCharType="end"/>
      </w:r>
      <w:r w:rsidR="00D30CD3">
        <w:rPr>
          <w:b/>
          <w:bCs/>
        </w:rPr>
        <w:t>.</w:t>
      </w:r>
      <w:r w:rsidR="00E44065" w:rsidRPr="008E3912">
        <w:fldChar w:fldCharType="end"/>
      </w:r>
      <w:r w:rsidR="00264E30">
        <w:t>)</w:t>
      </w:r>
      <w:r w:rsidR="00D3745D">
        <w:t xml:space="preserve"> treft u </w:t>
      </w:r>
      <w:r>
        <w:t xml:space="preserve">een overzicht van de vragen aan </w:t>
      </w:r>
      <w:r w:rsidR="002A0537">
        <w:t>en</w:t>
      </w:r>
      <w:r w:rsidR="005B4B17">
        <w:t xml:space="preserve"> het antwoordformulier dat u geacht wordt te </w:t>
      </w:r>
      <w:r w:rsidR="00D3745D">
        <w:t>gebruiken om onze vragen te beantwoorden.</w:t>
      </w:r>
    </w:p>
    <w:p w14:paraId="71C44557" w14:textId="178C2B51" w:rsidR="00D3745D" w:rsidRDefault="00D3745D" w:rsidP="00810E15"/>
    <w:p w14:paraId="77668063" w14:textId="0CB7F62E" w:rsidR="00D3745D" w:rsidRDefault="00D3745D" w:rsidP="00810E15">
      <w:r>
        <w:t>Wij wensen u veel leesplezier en hopen uw interesse te wekken voor onze marktconsultatie</w:t>
      </w:r>
      <w:r w:rsidR="137A7B5D">
        <w:t>.</w:t>
      </w:r>
    </w:p>
    <w:p w14:paraId="2A77B25D" w14:textId="4D025DF8" w:rsidR="00D3745D" w:rsidRDefault="00D3745D" w:rsidP="00810E15"/>
    <w:p w14:paraId="5F60A0E3" w14:textId="009258A4" w:rsidR="00477E0C" w:rsidRDefault="00D3745D" w:rsidP="00810E15">
      <w:r w:rsidRPr="00D3745D">
        <w:t>Tom Meirman</w:t>
      </w:r>
      <w:r w:rsidR="00932531">
        <w:t>s</w:t>
      </w:r>
    </w:p>
    <w:p w14:paraId="4B706C5D" w14:textId="1FC7DAB1" w:rsidR="00614CE4" w:rsidRPr="00A54C92" w:rsidRDefault="00614CE4" w:rsidP="00810E15">
      <w:pPr>
        <w:rPr>
          <w:rFonts w:eastAsia="Verdana" w:cs="Verdana"/>
        </w:rPr>
      </w:pPr>
      <w:r>
        <w:t>Januari 2021</w:t>
      </w:r>
    </w:p>
    <w:p w14:paraId="68C85B76" w14:textId="77777777" w:rsidR="009006E8" w:rsidRDefault="009006E8" w:rsidP="00810E15"/>
    <w:p w14:paraId="15AB2CE0" w14:textId="77777777" w:rsidR="009006E8" w:rsidRDefault="009006E8" w:rsidP="00810E15"/>
    <w:p w14:paraId="49973E2D" w14:textId="77DB4B7D" w:rsidR="00475A5A" w:rsidRPr="009006E8" w:rsidRDefault="00475A5A" w:rsidP="00810E15">
      <w:pPr>
        <w:rPr>
          <w:rFonts w:eastAsiaTheme="majorEastAsia" w:cstheme="majorBidi"/>
          <w:color w:val="auto"/>
          <w:sz w:val="22"/>
          <w:szCs w:val="28"/>
        </w:rPr>
      </w:pPr>
      <w:r>
        <w:br w:type="page"/>
      </w:r>
    </w:p>
    <w:p w14:paraId="59E86A65" w14:textId="5B117293" w:rsidR="009006E8" w:rsidRDefault="5A8990B3" w:rsidP="00810E15">
      <w:pPr>
        <w:pStyle w:val="Kop1"/>
      </w:pPr>
      <w:bookmarkStart w:id="7" w:name="_Ref59637932"/>
      <w:bookmarkStart w:id="8" w:name="_Toc62488220"/>
      <w:r>
        <w:lastRenderedPageBreak/>
        <w:t>Opdrachtgever</w:t>
      </w:r>
      <w:bookmarkEnd w:id="7"/>
      <w:bookmarkEnd w:id="8"/>
    </w:p>
    <w:p w14:paraId="1011BBBE" w14:textId="135C1309" w:rsidR="009006E8" w:rsidRDefault="009006E8" w:rsidP="00810E15"/>
    <w:p w14:paraId="5744D210" w14:textId="192F31C1" w:rsidR="00941790" w:rsidRDefault="007A6E2F" w:rsidP="00810E15">
      <w:r>
        <w:t xml:space="preserve">Dit hoofdstuk </w:t>
      </w:r>
      <w:r w:rsidR="046D85DF">
        <w:t xml:space="preserve">introduceert </w:t>
      </w:r>
      <w:r w:rsidR="760FA6D9">
        <w:t xml:space="preserve">HR </w:t>
      </w:r>
      <w:r w:rsidR="7F266FD1">
        <w:t>en bevat achterliggende informatie over de context van de marktconsultatie en de opdracht die wordt beschreven in h</w:t>
      </w:r>
      <w:r w:rsidR="7E8B219C">
        <w:t xml:space="preserve">oofdstuk </w:t>
      </w:r>
      <w:r w:rsidR="6667F4FA">
        <w:t>3.</w:t>
      </w:r>
    </w:p>
    <w:p w14:paraId="3A04FEAD" w14:textId="7B870B60" w:rsidR="00A66707" w:rsidRDefault="00A66707" w:rsidP="00810E15"/>
    <w:p w14:paraId="62465E30" w14:textId="55839298" w:rsidR="009006E8" w:rsidRPr="00756231" w:rsidRDefault="3B35BAD4" w:rsidP="00810E15">
      <w:pPr>
        <w:pStyle w:val="Kop2"/>
      </w:pPr>
      <w:bookmarkStart w:id="9" w:name="_Toc62488221"/>
      <w:r w:rsidRPr="00756231">
        <w:t>HR in het kort</w:t>
      </w:r>
      <w:bookmarkEnd w:id="9"/>
    </w:p>
    <w:p w14:paraId="48835EC8" w14:textId="26EEBA1B" w:rsidR="00A66707" w:rsidRDefault="00A66707" w:rsidP="00810E15"/>
    <w:p w14:paraId="071188C1" w14:textId="3C6DD4AA" w:rsidR="00B9018C" w:rsidRDefault="7315BCE4" w:rsidP="00810E15">
      <w:r>
        <w:t>Identiteit HR</w:t>
      </w:r>
    </w:p>
    <w:p w14:paraId="09844FFE" w14:textId="11C83F4A" w:rsidR="005665C4" w:rsidRDefault="15FC7E25" w:rsidP="00810E15">
      <w:r>
        <w:t xml:space="preserve">Bij </w:t>
      </w:r>
      <w:r w:rsidR="3CEFD78E">
        <w:t xml:space="preserve">HR </w:t>
      </w:r>
      <w:r>
        <w:t xml:space="preserve">studeren ruim 40.000 studenten en er zijn zo'n 4.000 medewerkers werkzaam. </w:t>
      </w:r>
      <w:r w:rsidR="00260A56">
        <w:t xml:space="preserve">HR streeft naar een duurzame </w:t>
      </w:r>
      <w:r w:rsidR="002C263B">
        <w:t xml:space="preserve">en </w:t>
      </w:r>
      <w:r w:rsidR="00AD080B">
        <w:t xml:space="preserve">betekenisvolle </w:t>
      </w:r>
      <w:r w:rsidR="00206271">
        <w:t xml:space="preserve">relatie met zowel de studentenpopulatie als haar </w:t>
      </w:r>
      <w:r w:rsidR="002C263B">
        <w:t xml:space="preserve">medewerkersbestand. </w:t>
      </w:r>
      <w:r w:rsidR="00AD080B">
        <w:t xml:space="preserve">De 4.000 medewerkers kennen veelal een vast dienstverband met HR. Echter, we zien ook een substantieel </w:t>
      </w:r>
      <w:r w:rsidR="00735448">
        <w:t xml:space="preserve">aandeel </w:t>
      </w:r>
      <w:r w:rsidR="00F937E1">
        <w:t xml:space="preserve">van </w:t>
      </w:r>
      <w:r w:rsidR="0096637F">
        <w:t xml:space="preserve">externe </w:t>
      </w:r>
      <w:r w:rsidR="00F937E1">
        <w:t xml:space="preserve">flexwerkers </w:t>
      </w:r>
      <w:r w:rsidR="008B27F8">
        <w:t xml:space="preserve">die een gelijkwaardige bijdrage leveren aan de </w:t>
      </w:r>
      <w:r w:rsidR="004B5A29">
        <w:t xml:space="preserve">ambities en doelstelling van HR </w:t>
      </w:r>
      <w:r w:rsidR="00B732B5">
        <w:t xml:space="preserve">een </w:t>
      </w:r>
      <w:r w:rsidR="00634840">
        <w:t xml:space="preserve">studie- en </w:t>
      </w:r>
      <w:r w:rsidR="00B732B5">
        <w:t>werkomgeving te bieden</w:t>
      </w:r>
      <w:r w:rsidR="00634840">
        <w:t>,</w:t>
      </w:r>
      <w:r w:rsidR="00B732B5">
        <w:t xml:space="preserve"> waarin </w:t>
      </w:r>
      <w:r w:rsidR="00B732B5" w:rsidRPr="71DECB5A">
        <w:rPr>
          <w:rFonts w:eastAsia="Verdana" w:cs="Verdana"/>
        </w:rPr>
        <w:t>studenten en medewerkers zichzelf kunnen overtreffen</w:t>
      </w:r>
      <w:r w:rsidR="00C86360">
        <w:rPr>
          <w:rFonts w:eastAsia="Verdana" w:cs="Verdana"/>
        </w:rPr>
        <w:t>.</w:t>
      </w:r>
      <w:r w:rsidR="00A643F8">
        <w:rPr>
          <w:rFonts w:eastAsia="Verdana" w:cs="Verdana"/>
        </w:rPr>
        <w:t xml:space="preserve"> De</w:t>
      </w:r>
      <w:r w:rsidR="0096637F">
        <w:rPr>
          <w:rFonts w:eastAsia="Verdana" w:cs="Verdana"/>
        </w:rPr>
        <w:t>ze</w:t>
      </w:r>
      <w:r w:rsidR="00A643F8">
        <w:rPr>
          <w:rFonts w:eastAsia="Verdana" w:cs="Verdana"/>
        </w:rPr>
        <w:t xml:space="preserve"> medewerkers </w:t>
      </w:r>
      <w:r w:rsidR="0084749F">
        <w:rPr>
          <w:rFonts w:eastAsia="Verdana" w:cs="Verdana"/>
        </w:rPr>
        <w:t xml:space="preserve">vertegenwoordigen een ‘schil’ </w:t>
      </w:r>
      <w:r w:rsidR="00DF7105">
        <w:rPr>
          <w:rFonts w:eastAsia="Verdana" w:cs="Verdana"/>
        </w:rPr>
        <w:t xml:space="preserve">waarin al </w:t>
      </w:r>
      <w:r w:rsidR="0084749F">
        <w:rPr>
          <w:rFonts w:eastAsia="Verdana" w:cs="Verdana"/>
        </w:rPr>
        <w:t xml:space="preserve">gauw </w:t>
      </w:r>
      <w:r w:rsidR="00DF7105">
        <w:rPr>
          <w:rFonts w:eastAsia="Verdana" w:cs="Verdana"/>
        </w:rPr>
        <w:t>15 miljoen omgaat.</w:t>
      </w:r>
    </w:p>
    <w:p w14:paraId="5722427C" w14:textId="77777777" w:rsidR="008B27F8" w:rsidRDefault="008B27F8" w:rsidP="00810E15"/>
    <w:p w14:paraId="3F38BB82" w14:textId="56328CC6" w:rsidR="584108EF" w:rsidRDefault="15FC7E25" w:rsidP="00810E15">
      <w:r>
        <w:t>Het opleidingsassortiment bestaat uit een breed aanbod in bijna alle onderwijssectoren.</w:t>
      </w:r>
    </w:p>
    <w:p w14:paraId="4D35B7EA" w14:textId="1F63679B" w:rsidR="00B9018C" w:rsidRDefault="29F33B69" w:rsidP="00810E15">
      <w:r>
        <w:t xml:space="preserve">HR organiseert haar </w:t>
      </w:r>
      <w:r w:rsidR="3780809C">
        <w:t xml:space="preserve">onderwijs kleinschalig, werken waar mogelijk in kleine groepen en met persoonlijke begeleiding. </w:t>
      </w:r>
      <w:r w:rsidR="5A30F1A3">
        <w:t>Hieruit volgen onze doelen: inclusief, contextrijk en kwalitatief hoogwaardig</w:t>
      </w:r>
      <w:r w:rsidR="10BA3EBA">
        <w:t xml:space="preserve"> </w:t>
      </w:r>
      <w:r w:rsidR="5A30F1A3">
        <w:t>onderwijs. Om deze doelen te bereiken, hanteren wij de sinds enkele jaren een decentrale sturing,</w:t>
      </w:r>
      <w:r w:rsidR="0F4A422A">
        <w:t xml:space="preserve"> </w:t>
      </w:r>
      <w:r w:rsidR="5A30F1A3">
        <w:t>waarin</w:t>
      </w:r>
      <w:r w:rsidR="7F092382">
        <w:t xml:space="preserve"> </w:t>
      </w:r>
      <w:r w:rsidR="5A30F1A3">
        <w:t>de opleidingsteams een collectieve verantwoordelijkheid nemen voor de kwaliteit van</w:t>
      </w:r>
      <w:r w:rsidR="5A32747B">
        <w:t xml:space="preserve"> </w:t>
      </w:r>
      <w:r w:rsidR="5A30F1A3">
        <w:t>hun onderwijs. In deze teams heeft het stimuleren van de professionaliteit van de individuele</w:t>
      </w:r>
      <w:r w:rsidR="775485B8">
        <w:t xml:space="preserve"> </w:t>
      </w:r>
      <w:r w:rsidR="5A30F1A3">
        <w:t>medewerker én van het team een belangrijke plaats.</w:t>
      </w:r>
    </w:p>
    <w:p w14:paraId="5AF6A26C" w14:textId="503811A5" w:rsidR="00B9018C" w:rsidRDefault="00B9018C" w:rsidP="00810E15"/>
    <w:p w14:paraId="5AE7E83E" w14:textId="3BE14145" w:rsidR="00D2712E" w:rsidRDefault="05141AEB" w:rsidP="00810E15">
      <w:pPr>
        <w:pStyle w:val="Kop2"/>
      </w:pPr>
      <w:bookmarkStart w:id="10" w:name="_Toc62488222"/>
      <w:r>
        <w:t>HR in cijfers</w:t>
      </w:r>
      <w:bookmarkEnd w:id="10"/>
    </w:p>
    <w:p w14:paraId="4B91B614" w14:textId="77777777" w:rsidR="00793D7A" w:rsidRPr="00D14127" w:rsidRDefault="00793D7A" w:rsidP="00810E15"/>
    <w:p w14:paraId="03A1308D" w14:textId="3E802D3C" w:rsidR="00B9018C" w:rsidRDefault="417FB7C9" w:rsidP="00810E15">
      <w:pPr>
        <w:pStyle w:val="Kop3"/>
      </w:pPr>
      <w:r>
        <w:t>Studenten aantallen</w:t>
      </w:r>
    </w:p>
    <w:p w14:paraId="12C7AE8A" w14:textId="565424F2" w:rsidR="00B9018C" w:rsidRDefault="00793D7A" w:rsidP="00810E15">
      <w:r>
        <w:rPr>
          <w:noProof/>
        </w:rPr>
        <w:drawing>
          <wp:anchor distT="0" distB="0" distL="114300" distR="114300" simplePos="0" relativeHeight="251658240" behindDoc="0" locked="0" layoutInCell="1" allowOverlap="1" wp14:anchorId="1659A727" wp14:editId="012B7066">
            <wp:simplePos x="0" y="0"/>
            <wp:positionH relativeFrom="column">
              <wp:posOffset>-60385</wp:posOffset>
            </wp:positionH>
            <wp:positionV relativeFrom="paragraph">
              <wp:posOffset>131325</wp:posOffset>
            </wp:positionV>
            <wp:extent cx="3734435" cy="1181100"/>
            <wp:effectExtent l="0" t="0" r="0" b="0"/>
            <wp:wrapSquare wrapText="bothSides"/>
            <wp:docPr id="1605087258" name="Picture 7894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44771"/>
                    <pic:cNvPicPr/>
                  </pic:nvPicPr>
                  <pic:blipFill>
                    <a:blip r:embed="rId11">
                      <a:extLst>
                        <a:ext uri="{28A0092B-C50C-407E-A947-70E740481C1C}">
                          <a14:useLocalDpi xmlns:a14="http://schemas.microsoft.com/office/drawing/2010/main" val="0"/>
                        </a:ext>
                      </a:extLst>
                    </a:blip>
                    <a:stretch>
                      <a:fillRect/>
                    </a:stretch>
                  </pic:blipFill>
                  <pic:spPr>
                    <a:xfrm>
                      <a:off x="0" y="0"/>
                      <a:ext cx="3734435" cy="1181100"/>
                    </a:xfrm>
                    <a:prstGeom prst="rect">
                      <a:avLst/>
                    </a:prstGeom>
                  </pic:spPr>
                </pic:pic>
              </a:graphicData>
            </a:graphic>
            <wp14:sizeRelH relativeFrom="page">
              <wp14:pctWidth>0</wp14:pctWidth>
            </wp14:sizeRelH>
            <wp14:sizeRelV relativeFrom="page">
              <wp14:pctHeight>0</wp14:pctHeight>
            </wp14:sizeRelV>
          </wp:anchor>
        </w:drawing>
      </w:r>
    </w:p>
    <w:p w14:paraId="1509C2F1" w14:textId="0A06AD74" w:rsidR="00793D7A" w:rsidRDefault="00793D7A" w:rsidP="00082E81">
      <w:pPr>
        <w:pStyle w:val="Geenafstand"/>
      </w:pPr>
    </w:p>
    <w:p w14:paraId="35989057" w14:textId="77777777" w:rsidR="00793D7A" w:rsidRDefault="00793D7A" w:rsidP="00082E81">
      <w:pPr>
        <w:pStyle w:val="Geenafstand"/>
      </w:pPr>
    </w:p>
    <w:p w14:paraId="70A9E118" w14:textId="77777777" w:rsidR="00793D7A" w:rsidRDefault="00793D7A" w:rsidP="00082E81">
      <w:pPr>
        <w:pStyle w:val="Geenafstand"/>
      </w:pPr>
    </w:p>
    <w:p w14:paraId="25013F2C" w14:textId="5167B4D6" w:rsidR="00793D7A" w:rsidRDefault="00793D7A" w:rsidP="00082E81">
      <w:pPr>
        <w:pStyle w:val="Geenafstand"/>
      </w:pPr>
    </w:p>
    <w:p w14:paraId="12916769" w14:textId="6F38EFAC" w:rsidR="00793D7A" w:rsidRDefault="00793D7A" w:rsidP="00082E81">
      <w:pPr>
        <w:pStyle w:val="Geenafstand"/>
      </w:pPr>
    </w:p>
    <w:p w14:paraId="764F9317" w14:textId="65CAD210" w:rsidR="00793D7A" w:rsidRDefault="00793D7A" w:rsidP="00082E81">
      <w:pPr>
        <w:pStyle w:val="Geenafstand"/>
      </w:pPr>
    </w:p>
    <w:p w14:paraId="30E9A1A1" w14:textId="0DEA73F5" w:rsidR="00793D7A" w:rsidRDefault="00793D7A" w:rsidP="00082E81">
      <w:pPr>
        <w:pStyle w:val="Geenafstand"/>
      </w:pPr>
    </w:p>
    <w:p w14:paraId="766F4901" w14:textId="77777777" w:rsidR="00793D7A" w:rsidRDefault="00793D7A" w:rsidP="00082E81">
      <w:pPr>
        <w:pStyle w:val="Geenafstand"/>
      </w:pPr>
    </w:p>
    <w:p w14:paraId="7168B998" w14:textId="402D4D74" w:rsidR="05141AEB" w:rsidRDefault="417FB7C9" w:rsidP="00810E15">
      <w:pPr>
        <w:pStyle w:val="Kop3"/>
      </w:pPr>
      <w:r>
        <w:t>Medewerkers aantallen en opbouw</w:t>
      </w:r>
    </w:p>
    <w:p w14:paraId="40DD1360" w14:textId="6A510ABB" w:rsidR="00942B55" w:rsidRPr="00942B55" w:rsidRDefault="00942B55" w:rsidP="00810E15"/>
    <w:p w14:paraId="1C32C9D3" w14:textId="2A16EA1A" w:rsidR="5F83993C" w:rsidRDefault="00793D7A" w:rsidP="00810E15">
      <w:r>
        <w:rPr>
          <w:noProof/>
        </w:rPr>
        <w:drawing>
          <wp:anchor distT="0" distB="0" distL="114300" distR="114300" simplePos="0" relativeHeight="251658241" behindDoc="0" locked="0" layoutInCell="1" allowOverlap="1" wp14:anchorId="3212A357" wp14:editId="7D23E5B2">
            <wp:simplePos x="0" y="0"/>
            <wp:positionH relativeFrom="column">
              <wp:posOffset>-17780</wp:posOffset>
            </wp:positionH>
            <wp:positionV relativeFrom="paragraph">
              <wp:posOffset>90194</wp:posOffset>
            </wp:positionV>
            <wp:extent cx="3691890" cy="1772285"/>
            <wp:effectExtent l="0" t="0" r="0" b="0"/>
            <wp:wrapSquare wrapText="bothSides"/>
            <wp:docPr id="1610985773" name="Picture 167186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861403"/>
                    <pic:cNvPicPr/>
                  </pic:nvPicPr>
                  <pic:blipFill>
                    <a:blip r:embed="rId12">
                      <a:extLst>
                        <a:ext uri="{28A0092B-C50C-407E-A947-70E740481C1C}">
                          <a14:useLocalDpi xmlns:a14="http://schemas.microsoft.com/office/drawing/2010/main" val="0"/>
                        </a:ext>
                      </a:extLst>
                    </a:blip>
                    <a:stretch>
                      <a:fillRect/>
                    </a:stretch>
                  </pic:blipFill>
                  <pic:spPr>
                    <a:xfrm>
                      <a:off x="0" y="0"/>
                      <a:ext cx="3691890" cy="1772285"/>
                    </a:xfrm>
                    <a:prstGeom prst="rect">
                      <a:avLst/>
                    </a:prstGeom>
                  </pic:spPr>
                </pic:pic>
              </a:graphicData>
            </a:graphic>
            <wp14:sizeRelH relativeFrom="page">
              <wp14:pctWidth>0</wp14:pctWidth>
            </wp14:sizeRelH>
            <wp14:sizeRelV relativeFrom="page">
              <wp14:pctHeight>0</wp14:pctHeight>
            </wp14:sizeRelV>
          </wp:anchor>
        </w:drawing>
      </w:r>
    </w:p>
    <w:p w14:paraId="425938DE" w14:textId="37D60F54" w:rsidR="5F83993C" w:rsidRDefault="5F83993C" w:rsidP="00810E15"/>
    <w:p w14:paraId="22E54525" w14:textId="77777777" w:rsidR="00B452AC" w:rsidRDefault="00B452AC" w:rsidP="00810E15">
      <w:pPr>
        <w:rPr>
          <w:noProof/>
        </w:rPr>
      </w:pPr>
    </w:p>
    <w:p w14:paraId="3B9A2BFF" w14:textId="77777777" w:rsidR="00B452AC" w:rsidRDefault="00B452AC" w:rsidP="00810E15">
      <w:pPr>
        <w:rPr>
          <w:noProof/>
        </w:rPr>
      </w:pPr>
    </w:p>
    <w:p w14:paraId="7793B1E8" w14:textId="36DC46F0" w:rsidR="10C51097" w:rsidRDefault="3F4AE617" w:rsidP="00810E15">
      <w:r>
        <w:rPr>
          <w:noProof/>
        </w:rPr>
        <w:lastRenderedPageBreak/>
        <w:drawing>
          <wp:anchor distT="0" distB="0" distL="114300" distR="114300" simplePos="0" relativeHeight="251658244" behindDoc="0" locked="0" layoutInCell="1" allowOverlap="1" wp14:anchorId="232CB2F0" wp14:editId="65F25BFD">
            <wp:simplePos x="0" y="0"/>
            <wp:positionH relativeFrom="margin">
              <wp:posOffset>13970</wp:posOffset>
            </wp:positionH>
            <wp:positionV relativeFrom="paragraph">
              <wp:posOffset>4445</wp:posOffset>
            </wp:positionV>
            <wp:extent cx="5876925" cy="4176395"/>
            <wp:effectExtent l="0" t="0" r="9525" b="0"/>
            <wp:wrapSquare wrapText="bothSides"/>
            <wp:docPr id="1338091133" name="Picture 133809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091133"/>
                    <pic:cNvPicPr/>
                  </pic:nvPicPr>
                  <pic:blipFill rotWithShape="1">
                    <a:blip r:embed="rId13">
                      <a:extLst>
                        <a:ext uri="{28A0092B-C50C-407E-A947-70E740481C1C}">
                          <a14:useLocalDpi xmlns:a14="http://schemas.microsoft.com/office/drawing/2010/main" val="0"/>
                        </a:ext>
                      </a:extLst>
                    </a:blip>
                    <a:srcRect l="4281" t="6229" r="13654" b="11267"/>
                    <a:stretch/>
                  </pic:blipFill>
                  <pic:spPr bwMode="auto">
                    <a:xfrm>
                      <a:off x="0" y="0"/>
                      <a:ext cx="5876925" cy="4176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7D3AC6" w14:textId="3633DCF7" w:rsidR="5F83993C" w:rsidRDefault="5F83993C" w:rsidP="00810E15"/>
    <w:p w14:paraId="2F666537" w14:textId="091D39DB" w:rsidR="00A66707" w:rsidRDefault="7E5351D3" w:rsidP="00810E15">
      <w:pPr>
        <w:pStyle w:val="Kop2"/>
      </w:pPr>
      <w:bookmarkStart w:id="11" w:name="_Toc62488223"/>
      <w:r>
        <w:t>Missie en visie</w:t>
      </w:r>
      <w:bookmarkEnd w:id="11"/>
      <w:r w:rsidR="00A33C78">
        <w:t xml:space="preserve"> </w:t>
      </w:r>
    </w:p>
    <w:p w14:paraId="5FD041EC" w14:textId="03413680" w:rsidR="00B9018C" w:rsidRDefault="70B3B8B5" w:rsidP="00810E15">
      <w:r w:rsidRPr="71DECB5A">
        <w:t>Het motto van de hogeschool ‘Overtref jezelf’ geldt voor studenten, voor elke medewerker en de teams. Leidinggevenden spelen een belangrijke rol in het creëren van een klimaat waarin studenten en medewerkers zichzelf ook kunnen overtreffen. Bij leiderschap draait het in essentie om richting geven, actie creëren en groei stimuleren.</w:t>
      </w:r>
    </w:p>
    <w:p w14:paraId="3CB05703" w14:textId="2B8852C9" w:rsidR="00931885" w:rsidRDefault="00931885" w:rsidP="00810E15"/>
    <w:p w14:paraId="0B7E5E2F" w14:textId="2A6EC0D0" w:rsidR="00B9018C" w:rsidRDefault="7F3481B0" w:rsidP="00810E15">
      <w:pPr>
        <w:pStyle w:val="Kop2"/>
      </w:pPr>
      <w:bookmarkStart w:id="12" w:name="_Ref59228278"/>
      <w:bookmarkStart w:id="13" w:name="_Toc62488224"/>
      <w:r>
        <w:t>Transitie</w:t>
      </w:r>
      <w:r w:rsidR="49A075E2">
        <w:t xml:space="preserve"> en digitale transformatie</w:t>
      </w:r>
      <w:bookmarkEnd w:id="12"/>
      <w:bookmarkEnd w:id="13"/>
    </w:p>
    <w:p w14:paraId="5C2BF4DB" w14:textId="30DEB1CC" w:rsidR="005D2B19" w:rsidRDefault="0063305F" w:rsidP="00810E15">
      <w:r w:rsidRPr="00A54C92">
        <w:t xml:space="preserve">HR </w:t>
      </w:r>
      <w:r>
        <w:t xml:space="preserve">maakt </w:t>
      </w:r>
      <w:r w:rsidRPr="00A54C92">
        <w:t xml:space="preserve">momenteel een </w:t>
      </w:r>
      <w:r>
        <w:t xml:space="preserve">organisatorische </w:t>
      </w:r>
      <w:r w:rsidRPr="00A54C92">
        <w:t xml:space="preserve">transitie </w:t>
      </w:r>
      <w:r>
        <w:t xml:space="preserve">door. </w:t>
      </w:r>
    </w:p>
    <w:p w14:paraId="5335AD52" w14:textId="016598C3" w:rsidR="0063305F" w:rsidRDefault="0063305F" w:rsidP="00810E15">
      <w:r w:rsidRPr="00A54C92">
        <w:t>Onderwijsteams</w:t>
      </w:r>
      <w:r w:rsidR="005D2B19">
        <w:t xml:space="preserve"> worden</w:t>
      </w:r>
      <w:r>
        <w:t xml:space="preserve">, </w:t>
      </w:r>
      <w:r w:rsidRPr="00A54C92">
        <w:t>meer dan voorheen</w:t>
      </w:r>
      <w:r>
        <w:t xml:space="preserve">, </w:t>
      </w:r>
      <w:r w:rsidRPr="00A54C92">
        <w:t xml:space="preserve">uitgedaagd om zelf hun kwaliteitsstandaarden te formuleren. Er komt </w:t>
      </w:r>
      <w:r>
        <w:t xml:space="preserve">daarbij </w:t>
      </w:r>
      <w:r w:rsidRPr="00A54C92">
        <w:t xml:space="preserve">meer ruimte voor teams om </w:t>
      </w:r>
      <w:r>
        <w:t xml:space="preserve">situationeel </w:t>
      </w:r>
      <w:r w:rsidRPr="00A54C92">
        <w:t>invulling te geven aan goed onderwijs, goed onderzoek en goede ondersteuning, met als doel te zorgen voor kwalitatief hoogwaardig onderwijs.</w:t>
      </w:r>
    </w:p>
    <w:p w14:paraId="4D470F49" w14:textId="77777777" w:rsidR="0063305F" w:rsidRDefault="0063305F" w:rsidP="00810E15">
      <w:r>
        <w:t>O</w:t>
      </w:r>
      <w:r w:rsidRPr="00FD57E7">
        <w:t xml:space="preserve">p het gebied van bedrijfsvoering ligt </w:t>
      </w:r>
      <w:r>
        <w:t xml:space="preserve">de focus </w:t>
      </w:r>
      <w:r w:rsidRPr="00FD57E7">
        <w:t xml:space="preserve">op maximale efficiëntie en effectiviteit van processen. </w:t>
      </w:r>
      <w:r>
        <w:t xml:space="preserve">De insteek daarbij is </w:t>
      </w:r>
      <w:r w:rsidRPr="00FD57E7">
        <w:t xml:space="preserve">de bedrijfsvoering binnen het onderwijs niet heel afwijkend van andere sectoren -&gt; </w:t>
      </w:r>
      <w:r w:rsidRPr="00FD57E7">
        <w:rPr>
          <w:i/>
          <w:iCs/>
        </w:rPr>
        <w:t>“operational excellence” strategie</w:t>
      </w:r>
      <w:r w:rsidRPr="00FD57E7">
        <w:t>.</w:t>
      </w:r>
    </w:p>
    <w:p w14:paraId="2DE2FB85" w14:textId="1BC16814" w:rsidR="00B9018C" w:rsidRPr="00603124" w:rsidRDefault="00B9018C" w:rsidP="00810E15"/>
    <w:p w14:paraId="3B77F3F6" w14:textId="4E4FFEE6" w:rsidR="00B9018C" w:rsidRPr="00603124" w:rsidRDefault="7F3481B0" w:rsidP="00810E15">
      <w:r>
        <w:t>Om grip te hebben op uiteenlopende opgaven binnen de hogeschool, is het noodzakelijk dat alle leidinggevenden beschikken over de essentiële kennis en vaardigheden rondom bedrijfsvoering, onderwijs &amp; onderzoek of dienstverlening. Grip houden vraagt van leidinggevenden ook om het samen met het team te doen, zodat het team zich vanuit de opgave steeds verder kan professionaliseren. Wij zien het gesprek als een belangrijk middel om tot een andere manier van werken te komen. We stimuleren gesprekken tussen (verschillende niveaus van) leidinggevenden en tussen organisatieonderdelen.</w:t>
      </w:r>
    </w:p>
    <w:p w14:paraId="0680B076" w14:textId="4941BFCD" w:rsidR="00B9018C" w:rsidRPr="00603124" w:rsidRDefault="00B9018C" w:rsidP="00810E15"/>
    <w:p w14:paraId="6BB8EA37" w14:textId="43814D61" w:rsidR="00B9018C" w:rsidRPr="00603124" w:rsidRDefault="2C323A1C" w:rsidP="00810E15">
      <w:r>
        <w:t>Het realiseren van deze doelstellingen vraagt om keuzes op het vlak</w:t>
      </w:r>
      <w:r w:rsidR="485A3CD5">
        <w:t xml:space="preserve"> van:</w:t>
      </w:r>
    </w:p>
    <w:p w14:paraId="77E5E25F" w14:textId="09C37B2D" w:rsidR="00B9018C" w:rsidRPr="00603124" w:rsidRDefault="6DFE6410" w:rsidP="00810E15">
      <w:pPr>
        <w:pStyle w:val="Lijstalinea"/>
        <w:numPr>
          <w:ilvl w:val="0"/>
          <w:numId w:val="17"/>
        </w:numPr>
        <w:rPr>
          <w:rFonts w:eastAsia="Verdana" w:cs="Verdana"/>
          <w:color w:val="000000" w:themeColor="text1"/>
        </w:rPr>
      </w:pPr>
      <w:r>
        <w:t>O</w:t>
      </w:r>
      <w:r w:rsidR="2C323A1C">
        <w:t>nderwijs</w:t>
      </w:r>
    </w:p>
    <w:p w14:paraId="12C688C7" w14:textId="1B4546BB" w:rsidR="00B9018C" w:rsidRPr="00603124" w:rsidRDefault="40D3EF17" w:rsidP="00810E15">
      <w:pPr>
        <w:pStyle w:val="Lijstalinea"/>
        <w:numPr>
          <w:ilvl w:val="0"/>
          <w:numId w:val="17"/>
        </w:numPr>
        <w:rPr>
          <w:rFonts w:eastAsia="Verdana" w:cs="Verdana"/>
          <w:color w:val="000000" w:themeColor="text1"/>
        </w:rPr>
      </w:pPr>
      <w:r>
        <w:t>O</w:t>
      </w:r>
      <w:r w:rsidR="2C323A1C">
        <w:t xml:space="preserve">nderzoek </w:t>
      </w:r>
    </w:p>
    <w:p w14:paraId="521A9053" w14:textId="6890129E" w:rsidR="00B9018C" w:rsidRPr="00603124" w:rsidRDefault="38D45A66" w:rsidP="00810E15">
      <w:pPr>
        <w:pStyle w:val="Lijstalinea"/>
        <w:numPr>
          <w:ilvl w:val="0"/>
          <w:numId w:val="17"/>
        </w:numPr>
        <w:rPr>
          <w:rFonts w:eastAsia="Verdana" w:cs="Verdana"/>
          <w:color w:val="000000" w:themeColor="text1"/>
        </w:rPr>
      </w:pPr>
      <w:r>
        <w:t>B</w:t>
      </w:r>
      <w:r w:rsidR="3B233145">
        <w:t>edrijfsvoering</w:t>
      </w:r>
    </w:p>
    <w:p w14:paraId="73F0FDEF" w14:textId="32A14AB0" w:rsidR="00B9018C" w:rsidRPr="00603124" w:rsidRDefault="00B9018C" w:rsidP="00810E15"/>
    <w:p w14:paraId="70F32C3E" w14:textId="374EA429" w:rsidR="00B9018C" w:rsidRPr="00603124" w:rsidRDefault="3B233145" w:rsidP="00810E15">
      <w:r>
        <w:t xml:space="preserve">Elke van deze </w:t>
      </w:r>
      <w:r w:rsidR="002D03B4">
        <w:t>pijlers</w:t>
      </w:r>
      <w:r>
        <w:t xml:space="preserve"> heeft zijn eigen dynamiek </w:t>
      </w:r>
      <w:r w:rsidR="75C2027D">
        <w:t xml:space="preserve">en heeft gevolgen voor </w:t>
      </w:r>
      <w:r w:rsidR="08EA2923">
        <w:t xml:space="preserve">de gekozen </w:t>
      </w:r>
      <w:r w:rsidR="006E5356">
        <w:t xml:space="preserve">informatievoorziening </w:t>
      </w:r>
      <w:r w:rsidR="75E954D7">
        <w:t xml:space="preserve">strategie, </w:t>
      </w:r>
      <w:r w:rsidR="11D1D0B7">
        <w:t xml:space="preserve">focus, </w:t>
      </w:r>
      <w:r w:rsidR="771B3011">
        <w:t xml:space="preserve">en oplossingsrichtingen die </w:t>
      </w:r>
      <w:r w:rsidR="3384440B">
        <w:t xml:space="preserve">per domein </w:t>
      </w:r>
      <w:r w:rsidR="771B3011">
        <w:t>worden ingezet</w:t>
      </w:r>
      <w:r w:rsidR="33259F29">
        <w:t>:</w:t>
      </w:r>
    </w:p>
    <w:p w14:paraId="68549204" w14:textId="3B929E29" w:rsidR="00B9018C" w:rsidRPr="00603124" w:rsidRDefault="08D4BFAB" w:rsidP="00810E15">
      <w:pPr>
        <w:pStyle w:val="Lijstalinea"/>
        <w:numPr>
          <w:ilvl w:val="0"/>
          <w:numId w:val="17"/>
        </w:numPr>
      </w:pPr>
      <w:r w:rsidRPr="00A54C92">
        <w:t>De ambitie binnen het domein onderwijs kenmerkt zich door het inzetten op vernieuwing en het gebruik van krachtige innovatieve producten en samenwerkingsverbanden. Hierbij hoort de ambitie om een positie als koploper te veroveren in het toepassen van IT in het onderwijs en het meebewegen met ontwikkelingen in de markt -&gt;</w:t>
      </w:r>
      <w:r w:rsidR="58E644AD" w:rsidRPr="00A54C92">
        <w:t xml:space="preserve"> </w:t>
      </w:r>
      <w:r w:rsidR="33259F29" w:rsidRPr="00CD5184">
        <w:rPr>
          <w:i/>
          <w:iCs/>
        </w:rPr>
        <w:t>product leadership</w:t>
      </w:r>
      <w:r w:rsidR="00CD5184">
        <w:rPr>
          <w:i/>
          <w:iCs/>
        </w:rPr>
        <w:t>”</w:t>
      </w:r>
      <w:r w:rsidR="33259F29" w:rsidRPr="00CD5184">
        <w:rPr>
          <w:i/>
          <w:iCs/>
        </w:rPr>
        <w:t xml:space="preserve"> strategie</w:t>
      </w:r>
      <w:r w:rsidR="29E5B4D2" w:rsidRPr="00A54C92">
        <w:t>.</w:t>
      </w:r>
    </w:p>
    <w:p w14:paraId="3CE0E6DF" w14:textId="1B7286C0" w:rsidR="00B9018C" w:rsidRPr="00603124" w:rsidRDefault="6672308C" w:rsidP="00810E15">
      <w:pPr>
        <w:pStyle w:val="Lijstalinea"/>
        <w:numPr>
          <w:ilvl w:val="0"/>
          <w:numId w:val="17"/>
        </w:numPr>
      </w:pPr>
      <w:r w:rsidRPr="00A54C92">
        <w:t xml:space="preserve">De ambitie binnen het domein onderzoek kenmerkt zich door het inzetten op een efficiënte en effectieve ondersteuning van de onderzoeksprocessen met gebruik van </w:t>
      </w:r>
      <w:r w:rsidR="00496AF6" w:rsidRPr="00A54C92">
        <w:t>standaardoplossingen</w:t>
      </w:r>
      <w:r w:rsidRPr="00A54C92">
        <w:t xml:space="preserve"> uit de markt. De oplossingen die ingezet worden zijn gangbaar</w:t>
      </w:r>
      <w:r w:rsidR="6D7B12E6" w:rsidRPr="00A54C92">
        <w:t>, uitwisselbaar</w:t>
      </w:r>
      <w:r w:rsidR="4E84DD10" w:rsidRPr="00A54C92">
        <w:t xml:space="preserve">, waarbij </w:t>
      </w:r>
      <w:r w:rsidRPr="00A54C92">
        <w:t>ondersteuning van de klant in dit domein van belang</w:t>
      </w:r>
      <w:r w:rsidR="6C33CA6C" w:rsidRPr="00A54C92">
        <w:t xml:space="preserve"> blijft</w:t>
      </w:r>
      <w:r w:rsidR="6AC3CDDC" w:rsidRPr="00A54C92">
        <w:t xml:space="preserve"> -&gt; </w:t>
      </w:r>
      <w:r w:rsidR="6AC3CDDC" w:rsidRPr="00CD5184">
        <w:rPr>
          <w:i/>
          <w:iCs/>
        </w:rPr>
        <w:t>operational excellence” strategie</w:t>
      </w:r>
      <w:r w:rsidR="6C33CA6C" w:rsidRPr="00A54C92">
        <w:t>.</w:t>
      </w:r>
      <w:r w:rsidR="33259F29" w:rsidRPr="00A54C92">
        <w:t xml:space="preserve"> </w:t>
      </w:r>
    </w:p>
    <w:p w14:paraId="0DC3FB8B" w14:textId="02373C20" w:rsidR="00B9018C" w:rsidRPr="00603124" w:rsidRDefault="24F64B5C" w:rsidP="00810E15">
      <w:pPr>
        <w:pStyle w:val="Lijstalinea"/>
        <w:numPr>
          <w:ilvl w:val="0"/>
          <w:numId w:val="17"/>
        </w:numPr>
      </w:pPr>
      <w:r w:rsidRPr="00A54C92">
        <w:t xml:space="preserve">De ambitie op het gebied van bedrijfsvoering ligt op maximale efficiëntie en effectiviteit van </w:t>
      </w:r>
      <w:r w:rsidR="002D03B4" w:rsidRPr="00A54C92">
        <w:t>processen.</w:t>
      </w:r>
      <w:r w:rsidR="6E745D18" w:rsidRPr="00A54C92">
        <w:t xml:space="preserve"> Daarbij zijn de kenmerken van bedrijfsvoering binnen het onderwijs niet heel afwijkend van andere sectoren</w:t>
      </w:r>
      <w:r w:rsidR="5FE4AED5" w:rsidRPr="00A54C92">
        <w:t xml:space="preserve"> </w:t>
      </w:r>
      <w:r w:rsidR="166C24D9" w:rsidRPr="00A54C92">
        <w:t>-</w:t>
      </w:r>
      <w:r w:rsidR="5FE4AED5" w:rsidRPr="00A54C92">
        <w:t xml:space="preserve">&gt; </w:t>
      </w:r>
      <w:r w:rsidR="6E745D18" w:rsidRPr="00CD5184">
        <w:rPr>
          <w:i/>
          <w:iCs/>
        </w:rPr>
        <w:t>“operational excellence” strategie</w:t>
      </w:r>
      <w:r w:rsidR="760101EA" w:rsidRPr="00A54C92">
        <w:t>.</w:t>
      </w:r>
      <w:r w:rsidR="00B50E7C">
        <w:t xml:space="preserve"> </w:t>
      </w:r>
    </w:p>
    <w:p w14:paraId="19554921" w14:textId="1A3EBC7E" w:rsidR="00B9018C" w:rsidRDefault="65D46466" w:rsidP="00810E15">
      <w:r>
        <w:t xml:space="preserve">De voorliggende marktconsultatie t.b.v. een nieuwe eHRM voorziening </w:t>
      </w:r>
      <w:r w:rsidR="18304EF2">
        <w:t xml:space="preserve">is gepositioneerd binnen </w:t>
      </w:r>
      <w:r w:rsidR="0D064D16">
        <w:t xml:space="preserve">het bedrijfsvoeringdomein. </w:t>
      </w:r>
      <w:r w:rsidR="00B37EA7">
        <w:t xml:space="preserve">Specifiek </w:t>
      </w:r>
      <w:r w:rsidR="31310CE8">
        <w:t>geld</w:t>
      </w:r>
      <w:r w:rsidR="00B37EA7">
        <w:t xml:space="preserve">en </w:t>
      </w:r>
      <w:r w:rsidR="31310CE8">
        <w:t>voor dit domein de volgende principes:</w:t>
      </w:r>
    </w:p>
    <w:p w14:paraId="0C34E545" w14:textId="28112A1A" w:rsidR="00F013E7" w:rsidRPr="00A54C92" w:rsidRDefault="00F013E7" w:rsidP="00810E15">
      <w:pPr>
        <w:pStyle w:val="Lijstalinea"/>
        <w:numPr>
          <w:ilvl w:val="0"/>
          <w:numId w:val="18"/>
        </w:numPr>
        <w:rPr>
          <w:color w:val="000000" w:themeColor="text1"/>
        </w:rPr>
      </w:pPr>
      <w:r w:rsidRPr="00C342AE">
        <w:t>Draagt bij aan op eenvoudige wijze “in control”</w:t>
      </w:r>
      <w:r w:rsidR="00805350">
        <w:t xml:space="preserve"> zijn</w:t>
      </w:r>
    </w:p>
    <w:p w14:paraId="21E723DE" w14:textId="3B42A4A3" w:rsidR="00B37EA7" w:rsidRDefault="007E28FD" w:rsidP="00810E15">
      <w:pPr>
        <w:pStyle w:val="Lijstalinea"/>
        <w:numPr>
          <w:ilvl w:val="0"/>
          <w:numId w:val="18"/>
        </w:numPr>
      </w:pPr>
      <w:r w:rsidRPr="007E28FD">
        <w:t>Draagt bij aan effectiviteit en efficiënte bedrijfsvoering</w:t>
      </w:r>
    </w:p>
    <w:p w14:paraId="509462C1" w14:textId="704485D7" w:rsidR="007E28FD" w:rsidRDefault="00064CA7" w:rsidP="00810E15">
      <w:pPr>
        <w:pStyle w:val="Lijstalinea"/>
        <w:numPr>
          <w:ilvl w:val="0"/>
          <w:numId w:val="18"/>
        </w:numPr>
      </w:pPr>
      <w:r w:rsidRPr="00064CA7">
        <w:t>Dienstverlening zelf is efficiënt ingericht</w:t>
      </w:r>
    </w:p>
    <w:p w14:paraId="24FC2E3E" w14:textId="60B1314B" w:rsidR="00064CA7" w:rsidRDefault="001B11FA" w:rsidP="00810E15">
      <w:pPr>
        <w:pStyle w:val="Lijstalinea"/>
        <w:numPr>
          <w:ilvl w:val="0"/>
          <w:numId w:val="18"/>
        </w:numPr>
      </w:pPr>
      <w:r w:rsidRPr="001B11FA">
        <w:t>Oplossingen hebben optimale prijs-kwaliteit verhouding</w:t>
      </w:r>
    </w:p>
    <w:p w14:paraId="09FE13F1" w14:textId="38CD97E1" w:rsidR="005B1AFB" w:rsidRPr="00A54C92" w:rsidRDefault="0037609B" w:rsidP="005B1AFB">
      <w:pPr>
        <w:pStyle w:val="Lijstalinea"/>
        <w:numPr>
          <w:ilvl w:val="0"/>
          <w:numId w:val="18"/>
        </w:numPr>
      </w:pPr>
      <w:r w:rsidRPr="0037609B">
        <w:t>Oplossingen volgen “best-of-suite” strategie waar mogelijk</w:t>
      </w:r>
    </w:p>
    <w:p w14:paraId="760F6285" w14:textId="1DBAF195" w:rsidR="00F013E7" w:rsidRDefault="009E12A6" w:rsidP="00810E15">
      <w:pPr>
        <w:pStyle w:val="Lijstalinea"/>
        <w:numPr>
          <w:ilvl w:val="0"/>
          <w:numId w:val="18"/>
        </w:numPr>
      </w:pPr>
      <w:r w:rsidRPr="009E12A6">
        <w:t>Volgende positie ten opzichte van de markt</w:t>
      </w:r>
    </w:p>
    <w:p w14:paraId="7A4701C4" w14:textId="0329C37A" w:rsidR="007B1501" w:rsidRPr="00A54C92" w:rsidRDefault="00394428" w:rsidP="00810E15">
      <w:pPr>
        <w:pStyle w:val="Lijstalinea"/>
        <w:numPr>
          <w:ilvl w:val="0"/>
          <w:numId w:val="18"/>
        </w:numPr>
      </w:pPr>
      <w:r>
        <w:t>Wordt actief gebruik</w:t>
      </w:r>
      <w:r w:rsidR="008323DE">
        <w:t xml:space="preserve"> gemaakt van de kennis en ervaring van de markt</w:t>
      </w:r>
    </w:p>
    <w:p w14:paraId="77F2E923" w14:textId="77777777" w:rsidR="005C2ACA" w:rsidRDefault="005C2ACA" w:rsidP="00810E15"/>
    <w:p w14:paraId="6E0E5E2E" w14:textId="3ADFE812" w:rsidR="00F013E7" w:rsidRPr="00F013E7" w:rsidRDefault="00F41E67" w:rsidP="00810E15">
      <w:r>
        <w:t xml:space="preserve">In </w:t>
      </w:r>
      <w:r w:rsidR="004C72A4">
        <w:t xml:space="preserve">onderstaande </w:t>
      </w:r>
      <w:r>
        <w:t xml:space="preserve">paragrafen </w:t>
      </w:r>
      <w:r w:rsidR="004C72A4">
        <w:t xml:space="preserve">wordt de </w:t>
      </w:r>
      <w:r w:rsidR="00A50A75">
        <w:t>HRM-functie</w:t>
      </w:r>
      <w:r w:rsidR="00EC78BA">
        <w:t xml:space="preserve"> </w:t>
      </w:r>
      <w:r w:rsidR="0065526F">
        <w:t>nader</w:t>
      </w:r>
      <w:r w:rsidR="002615EF">
        <w:t xml:space="preserve"> uiteengezet langs de lijn van</w:t>
      </w:r>
      <w:r w:rsidR="00CA3C53">
        <w:t xml:space="preserve"> de</w:t>
      </w:r>
      <w:r w:rsidR="00832646">
        <w:t xml:space="preserve"> </w:t>
      </w:r>
      <w:r w:rsidR="002615EF">
        <w:t xml:space="preserve">HRM </w:t>
      </w:r>
      <w:r w:rsidR="00D93EA3">
        <w:t>strategie</w:t>
      </w:r>
      <w:r w:rsidR="00C24458">
        <w:t>.</w:t>
      </w:r>
    </w:p>
    <w:p w14:paraId="1620945C" w14:textId="0AB3F62B" w:rsidR="00B9018C" w:rsidRPr="00F013E7" w:rsidRDefault="00B9018C" w:rsidP="00810E15"/>
    <w:p w14:paraId="78B77EC4" w14:textId="79105B7B" w:rsidR="00B9018C" w:rsidRPr="00A54C92" w:rsidRDefault="7E5351D3" w:rsidP="00810E15">
      <w:pPr>
        <w:pStyle w:val="Kop2"/>
      </w:pPr>
      <w:bookmarkStart w:id="14" w:name="_Toc62488225"/>
      <w:r>
        <w:t>HRM strategie</w:t>
      </w:r>
      <w:bookmarkEnd w:id="14"/>
    </w:p>
    <w:p w14:paraId="5371F8FE" w14:textId="51E78B82" w:rsidR="00B9018C" w:rsidRPr="00A54C92" w:rsidRDefault="00841AB2" w:rsidP="00810E15">
      <w:r w:rsidRPr="00A54C92">
        <w:t>De HRM</w:t>
      </w:r>
      <w:r w:rsidR="00BE32AC">
        <w:t>-</w:t>
      </w:r>
      <w:r w:rsidRPr="00A54C92">
        <w:t>strategie van d</w:t>
      </w:r>
      <w:r>
        <w:t>e HR laat zich samenvatt</w:t>
      </w:r>
      <w:r w:rsidR="002E763E">
        <w:t>en</w:t>
      </w:r>
      <w:r>
        <w:t xml:space="preserve"> in de volgende </w:t>
      </w:r>
      <w:r w:rsidR="001B41EB">
        <w:t>beginselen</w:t>
      </w:r>
      <w:r w:rsidR="00B863B3">
        <w:t xml:space="preserve"> en ontwikkelingen</w:t>
      </w:r>
      <w:r w:rsidR="001B41EB">
        <w:t>:</w:t>
      </w:r>
    </w:p>
    <w:p w14:paraId="593481C1" w14:textId="4991ABA9" w:rsidR="00B9018C" w:rsidRPr="005F6C9E" w:rsidRDefault="443FFD46" w:rsidP="00810E15">
      <w:pPr>
        <w:pStyle w:val="Lijstalinea"/>
        <w:numPr>
          <w:ilvl w:val="0"/>
          <w:numId w:val="16"/>
        </w:numPr>
        <w:rPr>
          <w:color w:val="000000" w:themeColor="text1"/>
        </w:rPr>
      </w:pPr>
      <w:r w:rsidRPr="71DECB5A">
        <w:t>Meer zelforganiserende</w:t>
      </w:r>
      <w:r w:rsidR="00B84353">
        <w:t xml:space="preserve"> </w:t>
      </w:r>
      <w:r w:rsidRPr="71DECB5A">
        <w:t>teams (verantwoordelijkheden in de lijn, dus ook meer self service)</w:t>
      </w:r>
      <w:r w:rsidR="00B84353">
        <w:t xml:space="preserve"> en meer autonomie van onderdelen</w:t>
      </w:r>
      <w:r w:rsidR="00B84353">
        <w:rPr>
          <w:rStyle w:val="Voetnootmarkering"/>
          <w:rFonts w:eastAsia="Verdana" w:cs="Verdana"/>
        </w:rPr>
        <w:footnoteReference w:id="2"/>
      </w:r>
      <w:r w:rsidRPr="71DECB5A">
        <w:t>.</w:t>
      </w:r>
      <w:r w:rsidR="00E83A56">
        <w:t xml:space="preserve"> </w:t>
      </w:r>
      <w:r w:rsidR="008F36A6">
        <w:t xml:space="preserve">Dit vraagt </w:t>
      </w:r>
      <w:r w:rsidR="0025464E">
        <w:t xml:space="preserve">om </w:t>
      </w:r>
      <w:r w:rsidR="008F36A6">
        <w:t xml:space="preserve">een actueel inzicht </w:t>
      </w:r>
      <w:r w:rsidR="0025464E">
        <w:t>in de prestaties van teams en individuele medewerkers</w:t>
      </w:r>
      <w:r w:rsidR="00D26C98">
        <w:t>, ondersteund door HRM</w:t>
      </w:r>
      <w:r w:rsidR="00F521F4">
        <w:t xml:space="preserve"> rapportages en</w:t>
      </w:r>
      <w:r w:rsidR="00D26C98">
        <w:t xml:space="preserve"> anal</w:t>
      </w:r>
      <w:r w:rsidR="00CF14DE">
        <w:t xml:space="preserve">ytics. </w:t>
      </w:r>
    </w:p>
    <w:p w14:paraId="63D20132" w14:textId="228CB35B" w:rsidR="00E83A56" w:rsidRPr="00603124" w:rsidRDefault="00E83A56" w:rsidP="00810E15">
      <w:pPr>
        <w:pStyle w:val="Lijstalinea"/>
        <w:numPr>
          <w:ilvl w:val="0"/>
          <w:numId w:val="16"/>
        </w:numPr>
        <w:rPr>
          <w:color w:val="000000" w:themeColor="text1"/>
        </w:rPr>
      </w:pPr>
      <w:r>
        <w:t>Invoer aan de bron, het procuratieschema volgend.</w:t>
      </w:r>
      <w:r w:rsidR="00D562A4">
        <w:t xml:space="preserve"> Terugdringen aantal schakels dat betrokken is bij het invoeren van een mutatie of afspraak</w:t>
      </w:r>
      <w:r w:rsidR="002B05F9">
        <w:t xml:space="preserve">, ondersteund door preventieve </w:t>
      </w:r>
      <w:r w:rsidR="002B05F9">
        <w:lastRenderedPageBreak/>
        <w:t xml:space="preserve">en geautomatiseerde </w:t>
      </w:r>
      <w:r w:rsidR="00AA0F1A">
        <w:t xml:space="preserve">controlemechanismen </w:t>
      </w:r>
      <w:r w:rsidR="004D100F">
        <w:t>(</w:t>
      </w:r>
      <w:r w:rsidR="00AA0F1A">
        <w:t xml:space="preserve">van </w:t>
      </w:r>
      <w:r w:rsidR="004D100F">
        <w:t>de nieuw te selecteren eHRM voorziening).</w:t>
      </w:r>
    </w:p>
    <w:p w14:paraId="08072083" w14:textId="02ABF7BE" w:rsidR="00B9018C" w:rsidRPr="00A54C92" w:rsidRDefault="00A445C4" w:rsidP="00810E15">
      <w:pPr>
        <w:pStyle w:val="Lijstalinea"/>
        <w:numPr>
          <w:ilvl w:val="0"/>
          <w:numId w:val="16"/>
        </w:numPr>
        <w:rPr>
          <w:color w:val="000000" w:themeColor="text1"/>
        </w:rPr>
      </w:pPr>
      <w:r w:rsidRPr="3C9BBFC1">
        <w:t xml:space="preserve">Een toenemend belang van </w:t>
      </w:r>
      <w:r w:rsidR="443FFD46" w:rsidRPr="3C9BBFC1">
        <w:t xml:space="preserve">Strategische </w:t>
      </w:r>
      <w:r w:rsidRPr="3C9BBFC1">
        <w:t>P</w:t>
      </w:r>
      <w:r w:rsidR="443FFD46" w:rsidRPr="3C9BBFC1">
        <w:t>ersoneelsplanning</w:t>
      </w:r>
      <w:r w:rsidR="007A67C3" w:rsidRPr="3C9BBFC1">
        <w:t xml:space="preserve">, met aandacht voor functionaliteiten als: </w:t>
      </w:r>
      <w:r w:rsidR="443FFD46" w:rsidRPr="3C9BBFC1">
        <w:t>Talentenmanagement</w:t>
      </w:r>
      <w:r w:rsidR="00043BE7" w:rsidRPr="3C9BBFC1">
        <w:t>, v</w:t>
      </w:r>
      <w:r w:rsidR="443FFD46" w:rsidRPr="3C9BBFC1">
        <w:t>lootschouwen</w:t>
      </w:r>
      <w:r w:rsidR="00043BE7" w:rsidRPr="3C9BBFC1">
        <w:t xml:space="preserve"> en de </w:t>
      </w:r>
      <w:r w:rsidR="00C25C7F" w:rsidRPr="3C9BBFC1">
        <w:t xml:space="preserve">integratie </w:t>
      </w:r>
      <w:r w:rsidR="443FFD46" w:rsidRPr="3C9BBFC1">
        <w:t>performance management</w:t>
      </w:r>
      <w:r w:rsidR="00C25C7F" w:rsidRPr="3C9BBFC1">
        <w:t>.</w:t>
      </w:r>
    </w:p>
    <w:p w14:paraId="0DD1A787" w14:textId="29B99309" w:rsidR="00B9018C" w:rsidRPr="00A54C92" w:rsidRDefault="443FFD46" w:rsidP="00810E15">
      <w:pPr>
        <w:pStyle w:val="Lijstalinea"/>
        <w:numPr>
          <w:ilvl w:val="0"/>
          <w:numId w:val="16"/>
        </w:numPr>
        <w:rPr>
          <w:color w:val="000000" w:themeColor="text1"/>
        </w:rPr>
      </w:pPr>
      <w:r w:rsidRPr="3C9BBFC1">
        <w:t xml:space="preserve">Een ‘mobiliteitsnetwerk’ waarin medewerkers zelf hun loopbaanpad kunnen uitstippelen </w:t>
      </w:r>
      <w:r w:rsidR="286060E2" w:rsidRPr="3C9BBFC1">
        <w:t xml:space="preserve">dat </w:t>
      </w:r>
      <w:r w:rsidRPr="3C9BBFC1">
        <w:t>gekoppeld wordt aan de vacatures en professionaliseringsmogelijkheden binnen de HR (en wellicht met andere bedrijven/organisaties)</w:t>
      </w:r>
      <w:r w:rsidR="0038427E" w:rsidRPr="3C9BBFC1">
        <w:t>.</w:t>
      </w:r>
    </w:p>
    <w:p w14:paraId="30F23659" w14:textId="1ACEEE3D" w:rsidR="00137EF6" w:rsidRPr="00A54C92" w:rsidRDefault="443FFD46" w:rsidP="00810E15">
      <w:pPr>
        <w:pStyle w:val="Lijstalinea"/>
        <w:numPr>
          <w:ilvl w:val="0"/>
          <w:numId w:val="16"/>
        </w:numPr>
        <w:rPr>
          <w:color w:val="000000" w:themeColor="text1"/>
        </w:rPr>
      </w:pPr>
      <w:r w:rsidRPr="71DECB5A">
        <w:t>Flexibele beoordelingssystematiek (bijv</w:t>
      </w:r>
      <w:r w:rsidR="00B84353">
        <w:t>.</w:t>
      </w:r>
      <w:r w:rsidRPr="71DECB5A">
        <w:t xml:space="preserve"> op verschillende momenten en een dynamisch ‘verslag’ waar zowel leidinggevende als medewerker steeds nieuwe info in kunnen zetten)</w:t>
      </w:r>
      <w:r w:rsidR="0038427E">
        <w:t>.</w:t>
      </w:r>
    </w:p>
    <w:p w14:paraId="50EA91C7" w14:textId="78822965" w:rsidR="006401E2" w:rsidRPr="00A54C92" w:rsidRDefault="006401E2" w:rsidP="00810E15">
      <w:pPr>
        <w:pStyle w:val="Lijstalinea"/>
        <w:numPr>
          <w:ilvl w:val="0"/>
          <w:numId w:val="16"/>
        </w:numPr>
        <w:rPr>
          <w:color w:val="000000" w:themeColor="text1"/>
        </w:rPr>
      </w:pPr>
      <w:r w:rsidRPr="00A54C92">
        <w:t>De registratie en planning van uren, incl. de integratie PTD</w:t>
      </w:r>
      <w:r w:rsidR="004E1583">
        <w:t>, met als</w:t>
      </w:r>
      <w:r w:rsidR="00C3698E">
        <w:t xml:space="preserve"> doel om het aandeel Terugwerkende Kracht Mutaties (TWK) substantieel terug te dringen. </w:t>
      </w:r>
    </w:p>
    <w:p w14:paraId="51E76ABD" w14:textId="59EC3975" w:rsidR="006401E2" w:rsidRPr="00603124" w:rsidRDefault="00B84353" w:rsidP="00810E15">
      <w:pPr>
        <w:pStyle w:val="Lijstalinea"/>
        <w:numPr>
          <w:ilvl w:val="0"/>
          <w:numId w:val="16"/>
        </w:numPr>
        <w:rPr>
          <w:color w:val="000000" w:themeColor="text1"/>
        </w:rPr>
      </w:pPr>
      <w:r>
        <w:t>Meer grip en sturing op, alsook procesondersteuning bij de uitvoer van v</w:t>
      </w:r>
      <w:r w:rsidR="006401E2" w:rsidRPr="71DECB5A">
        <w:t xml:space="preserve">erlofregelingen, zowel </w:t>
      </w:r>
      <w:r w:rsidR="006401E2">
        <w:t xml:space="preserve">voor </w:t>
      </w:r>
      <w:r w:rsidR="006401E2" w:rsidRPr="71DECB5A">
        <w:t>onderwijsgevend als ondersteunend personeel (let op schooljaar en kalenderjaar)</w:t>
      </w:r>
      <w:r w:rsidR="006401E2">
        <w:t>.</w:t>
      </w:r>
    </w:p>
    <w:p w14:paraId="35F6C0A2" w14:textId="77777777" w:rsidR="006401E2" w:rsidRPr="00EC74CA" w:rsidRDefault="006401E2" w:rsidP="00810E15">
      <w:pPr>
        <w:pStyle w:val="Lijstalinea"/>
        <w:numPr>
          <w:ilvl w:val="0"/>
          <w:numId w:val="16"/>
        </w:numPr>
        <w:rPr>
          <w:color w:val="000000" w:themeColor="text1"/>
        </w:rPr>
      </w:pPr>
      <w:r w:rsidRPr="71DECB5A">
        <w:t>Duidelijk onderscheid tussen P</w:t>
      </w:r>
      <w:r>
        <w:t>ersoneel-niet-in-Loondienst (P</w:t>
      </w:r>
      <w:r w:rsidRPr="71DECB5A">
        <w:t>NIL</w:t>
      </w:r>
      <w:r>
        <w:t>)</w:t>
      </w:r>
      <w:r w:rsidRPr="71DECB5A">
        <w:t xml:space="preserve"> en vast personee</w:t>
      </w:r>
      <w:r>
        <w:t>l.</w:t>
      </w:r>
    </w:p>
    <w:p w14:paraId="157006B6" w14:textId="553EB11F" w:rsidR="000B1DB2" w:rsidRPr="00EC74CA" w:rsidRDefault="00DC2AFF" w:rsidP="00810E15">
      <w:pPr>
        <w:pStyle w:val="Lijstalinea"/>
      </w:pPr>
      <w:r w:rsidRPr="00EC74CA">
        <w:t>IPL-lasten</w:t>
      </w:r>
      <w:r w:rsidR="006401E2" w:rsidRPr="00EC74CA">
        <w:t xml:space="preserve"> inzichtelijk voor managers</w:t>
      </w:r>
      <w:r w:rsidR="006401E2">
        <w:t>.</w:t>
      </w:r>
    </w:p>
    <w:p w14:paraId="7E5002C4" w14:textId="527D7C82" w:rsidR="00B9018C" w:rsidRDefault="006401E2" w:rsidP="00810E15">
      <w:pPr>
        <w:pStyle w:val="Lijstalinea"/>
      </w:pPr>
      <w:r w:rsidRPr="000B1DB2">
        <w:t xml:space="preserve">Het goed kunnen monitoren van </w:t>
      </w:r>
      <w:r w:rsidR="000B1DB2" w:rsidRPr="000B1DB2">
        <w:t xml:space="preserve">de diverse verschijningsvormen van </w:t>
      </w:r>
      <w:r w:rsidRPr="000B1DB2">
        <w:t>verzuim</w:t>
      </w:r>
      <w:r w:rsidR="000B1DB2">
        <w:t>, verlof etc.</w:t>
      </w:r>
    </w:p>
    <w:p w14:paraId="4AAF841C" w14:textId="25C6781C" w:rsidR="000B1DB2" w:rsidRPr="00492E0F" w:rsidRDefault="00492E0F" w:rsidP="00810E15">
      <w:pPr>
        <w:pStyle w:val="Lijstalinea"/>
        <w:numPr>
          <w:ilvl w:val="0"/>
          <w:numId w:val="16"/>
        </w:numPr>
      </w:pPr>
      <w:r w:rsidRPr="00D14127">
        <w:t>Ster</w:t>
      </w:r>
      <w:r w:rsidRPr="00492E0F">
        <w:t>ker aanzetten van ‘P</w:t>
      </w:r>
      <w:r w:rsidR="000B1DB2" w:rsidRPr="005F6C9E">
        <w:t>-control</w:t>
      </w:r>
      <w:r w:rsidRPr="00492E0F">
        <w:t>’</w:t>
      </w:r>
      <w:r>
        <w:rPr>
          <w:rStyle w:val="Voetnootmarkering"/>
          <w:rFonts w:eastAsia="Verdana" w:cs="Verdana"/>
        </w:rPr>
        <w:footnoteReference w:id="3"/>
      </w:r>
      <w:r w:rsidR="00C63015">
        <w:t>.</w:t>
      </w:r>
    </w:p>
    <w:p w14:paraId="3CF4DF18" w14:textId="6D75FECB" w:rsidR="7607811E" w:rsidRDefault="7607811E" w:rsidP="00810E15">
      <w:pPr>
        <w:rPr>
          <w:highlight w:val="yellow"/>
        </w:rPr>
      </w:pPr>
      <w:bookmarkStart w:id="15" w:name="_Toc59224290"/>
      <w:bookmarkStart w:id="16" w:name="_Toc59224556"/>
      <w:bookmarkStart w:id="17" w:name="_Toc59386622"/>
      <w:bookmarkStart w:id="18" w:name="_Toc59560574"/>
      <w:bookmarkStart w:id="19" w:name="_Toc59560643"/>
      <w:bookmarkStart w:id="20" w:name="_Toc59224291"/>
      <w:bookmarkStart w:id="21" w:name="_Toc59224557"/>
      <w:bookmarkStart w:id="22" w:name="_Toc59386623"/>
      <w:bookmarkStart w:id="23" w:name="_Toc59560575"/>
      <w:bookmarkStart w:id="24" w:name="_Toc59560644"/>
      <w:bookmarkStart w:id="25" w:name="_Toc59224292"/>
      <w:bookmarkStart w:id="26" w:name="_Toc59224558"/>
      <w:bookmarkStart w:id="27" w:name="_Toc59386624"/>
      <w:bookmarkStart w:id="28" w:name="_Toc59560576"/>
      <w:bookmarkStart w:id="29" w:name="_Toc59560645"/>
      <w:bookmarkStart w:id="30" w:name="_Toc59224293"/>
      <w:bookmarkStart w:id="31" w:name="_Toc59224559"/>
      <w:bookmarkStart w:id="32" w:name="_Toc59386625"/>
      <w:bookmarkStart w:id="33" w:name="_Toc59560577"/>
      <w:bookmarkStart w:id="34" w:name="_Toc59560646"/>
      <w:bookmarkStart w:id="35" w:name="_Toc59224294"/>
      <w:bookmarkStart w:id="36" w:name="_Toc59224560"/>
      <w:bookmarkStart w:id="37" w:name="_Toc59386626"/>
      <w:bookmarkStart w:id="38" w:name="_Toc59560578"/>
      <w:bookmarkStart w:id="39" w:name="_Toc59560647"/>
      <w:bookmarkStart w:id="40" w:name="_Toc59224295"/>
      <w:bookmarkStart w:id="41" w:name="_Toc59224561"/>
      <w:bookmarkStart w:id="42" w:name="_Toc59386627"/>
      <w:bookmarkStart w:id="43" w:name="_Toc59560579"/>
      <w:bookmarkStart w:id="44" w:name="_Toc59560648"/>
      <w:bookmarkStart w:id="45" w:name="_Toc59224296"/>
      <w:bookmarkStart w:id="46" w:name="_Toc59224562"/>
      <w:bookmarkStart w:id="47" w:name="_Toc59386628"/>
      <w:bookmarkStart w:id="48" w:name="_Toc59560580"/>
      <w:bookmarkStart w:id="49" w:name="_Toc59560649"/>
      <w:bookmarkStart w:id="50" w:name="_Toc59224297"/>
      <w:bookmarkStart w:id="51" w:name="_Toc59224563"/>
      <w:bookmarkStart w:id="52" w:name="_Toc59386629"/>
      <w:bookmarkStart w:id="53" w:name="_Toc59560581"/>
      <w:bookmarkStart w:id="54" w:name="_Toc59560650"/>
      <w:bookmarkStart w:id="55" w:name="_Toc59224298"/>
      <w:bookmarkStart w:id="56" w:name="_Toc59224564"/>
      <w:bookmarkStart w:id="57" w:name="_Toc59386630"/>
      <w:bookmarkStart w:id="58" w:name="_Toc59560582"/>
      <w:bookmarkStart w:id="59" w:name="_Toc59560651"/>
      <w:bookmarkStart w:id="60" w:name="_Toc59224299"/>
      <w:bookmarkStart w:id="61" w:name="_Toc59224565"/>
      <w:bookmarkStart w:id="62" w:name="_Toc59386631"/>
      <w:bookmarkStart w:id="63" w:name="_Toc59560583"/>
      <w:bookmarkStart w:id="64" w:name="_Toc5956065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248B96C3" w14:textId="77777777" w:rsidR="002133BF" w:rsidRDefault="002133BF" w:rsidP="00810E15"/>
    <w:p w14:paraId="3AE36DB8" w14:textId="77777777" w:rsidR="00E81BF6" w:rsidRPr="008D4DB7" w:rsidRDefault="00E81BF6" w:rsidP="00810E15"/>
    <w:p w14:paraId="1EAFD91D" w14:textId="55675547" w:rsidR="00B751C2" w:rsidRDefault="7459FE30" w:rsidP="00810E15">
      <w:pPr>
        <w:pStyle w:val="Kop1"/>
      </w:pPr>
      <w:bookmarkStart w:id="65" w:name="_Ref59637953"/>
      <w:bookmarkStart w:id="66" w:name="_Toc62488226"/>
      <w:r>
        <w:lastRenderedPageBreak/>
        <w:t>Marktconsultatie</w:t>
      </w:r>
      <w:bookmarkEnd w:id="0"/>
      <w:bookmarkEnd w:id="65"/>
      <w:bookmarkEnd w:id="66"/>
    </w:p>
    <w:p w14:paraId="2E6EA5DD" w14:textId="39F2DB3D" w:rsidR="00EE1290" w:rsidRDefault="00EE1290" w:rsidP="00810E15"/>
    <w:p w14:paraId="34D19611" w14:textId="16E8FEEA" w:rsidR="00EE1290" w:rsidRDefault="00EE1290" w:rsidP="00810E15">
      <w:r>
        <w:t>In dit hoofdstuk treft u de doelstellingen van de marktconsultatie aan, de geldende voorwaarden, het proces, tijdsplanning contactpersoon informatie.</w:t>
      </w:r>
    </w:p>
    <w:p w14:paraId="31E94FF0" w14:textId="5E569728" w:rsidR="00DA1FC2" w:rsidRPr="00EE1290" w:rsidRDefault="00DA1FC2" w:rsidP="00810E15">
      <w:r>
        <w:t>De laatste paragraaf bevat de vragen en requirements die we bij u willen toetsen.</w:t>
      </w:r>
    </w:p>
    <w:p w14:paraId="76E1C450" w14:textId="05EF078D" w:rsidR="007D748D" w:rsidRDefault="007D748D" w:rsidP="00810E15"/>
    <w:p w14:paraId="4D35DAF2" w14:textId="089B79FD" w:rsidR="00D052C0" w:rsidRDefault="00D052C0" w:rsidP="00810E15">
      <w:pPr>
        <w:pStyle w:val="Kop2"/>
      </w:pPr>
      <w:bookmarkStart w:id="67" w:name="_Toc61608835"/>
      <w:bookmarkStart w:id="68" w:name="_Toc61959612"/>
      <w:bookmarkStart w:id="69" w:name="_Toc61960164"/>
      <w:bookmarkStart w:id="70" w:name="_Toc61960719"/>
      <w:bookmarkStart w:id="71" w:name="_Toc61961271"/>
      <w:bookmarkStart w:id="72" w:name="_Toc61961831"/>
      <w:bookmarkStart w:id="73" w:name="_Toc62488227"/>
      <w:bookmarkStart w:id="74" w:name="_Toc57896726"/>
      <w:bookmarkEnd w:id="67"/>
      <w:bookmarkEnd w:id="68"/>
      <w:bookmarkEnd w:id="69"/>
      <w:bookmarkEnd w:id="70"/>
      <w:bookmarkEnd w:id="71"/>
      <w:bookmarkEnd w:id="72"/>
      <w:r w:rsidRPr="00EC74CA">
        <w:t>Aanleiding</w:t>
      </w:r>
      <w:bookmarkEnd w:id="73"/>
      <w:r>
        <w:t xml:space="preserve"> </w:t>
      </w:r>
    </w:p>
    <w:p w14:paraId="261D65B5" w14:textId="7D4E28BB" w:rsidR="00D052C0" w:rsidRPr="00EC74CA" w:rsidRDefault="00D052C0" w:rsidP="00810E15">
      <w:r w:rsidRPr="00EC74CA">
        <w:t xml:space="preserve">HR maakt </w:t>
      </w:r>
      <w:r>
        <w:t xml:space="preserve">momenteel </w:t>
      </w:r>
      <w:r w:rsidRPr="00EC74CA">
        <w:t xml:space="preserve">voor haar </w:t>
      </w:r>
      <w:r>
        <w:t xml:space="preserve">HRM dienstverlening naar haar medewerkers </w:t>
      </w:r>
      <w:r w:rsidRPr="00EC74CA">
        <w:t xml:space="preserve">gebruik van de </w:t>
      </w:r>
      <w:r>
        <w:t>Youforce</w:t>
      </w:r>
      <w:r w:rsidRPr="00EC74CA">
        <w:t xml:space="preserve"> oplossing van Visma Raet. </w:t>
      </w:r>
    </w:p>
    <w:p w14:paraId="5190561F" w14:textId="77777777" w:rsidR="001247BA" w:rsidRPr="00A54C92" w:rsidRDefault="001247BA" w:rsidP="00810E15"/>
    <w:p w14:paraId="44528F15" w14:textId="53AD28EC" w:rsidR="002E7AA3" w:rsidRDefault="001247BA" w:rsidP="00810E15">
      <w:r w:rsidRPr="00F909A4">
        <w:t>Tegen deze achtergrond</w:t>
      </w:r>
      <w:r>
        <w:t xml:space="preserve"> </w:t>
      </w:r>
      <w:r w:rsidR="004D12BE">
        <w:t xml:space="preserve">van de in hoofdstuk </w:t>
      </w:r>
      <w:r w:rsidR="00936A34">
        <w:fldChar w:fldCharType="begin"/>
      </w:r>
      <w:r w:rsidR="00936A34">
        <w:instrText xml:space="preserve"> REF _Ref61955561 \r \h </w:instrText>
      </w:r>
      <w:r w:rsidR="00936A34">
        <w:fldChar w:fldCharType="separate"/>
      </w:r>
      <w:r w:rsidR="00D30CD3">
        <w:t>3</w:t>
      </w:r>
      <w:r w:rsidR="00936A34">
        <w:fldChar w:fldCharType="end"/>
      </w:r>
      <w:r w:rsidR="004D12BE">
        <w:t xml:space="preserve"> geschetst ont</w:t>
      </w:r>
      <w:r w:rsidR="00C63746">
        <w:t xml:space="preserve">wikkelingen </w:t>
      </w:r>
      <w:r w:rsidR="008C1DD3">
        <w:t xml:space="preserve">is HR </w:t>
      </w:r>
      <w:r w:rsidR="00C63746">
        <w:t>op zoek naar eHRM voor</w:t>
      </w:r>
      <w:r w:rsidR="002D09E0">
        <w:t xml:space="preserve">ziening die </w:t>
      </w:r>
      <w:r w:rsidR="004E20F5">
        <w:t>in staat is een brug</w:t>
      </w:r>
      <w:r w:rsidR="001B2AA8">
        <w:t xml:space="preserve"> </w:t>
      </w:r>
      <w:r w:rsidR="004E20F5">
        <w:t xml:space="preserve">te slaan </w:t>
      </w:r>
      <w:r w:rsidR="00D33E5A">
        <w:t xml:space="preserve">tussen </w:t>
      </w:r>
      <w:r w:rsidR="008B266E">
        <w:t xml:space="preserve">de </w:t>
      </w:r>
      <w:r w:rsidR="00E961E4">
        <w:t xml:space="preserve">flexibiliteit </w:t>
      </w:r>
      <w:r w:rsidR="001B2AA8">
        <w:t xml:space="preserve">die uitgaat van de </w:t>
      </w:r>
      <w:r w:rsidR="008B266E">
        <w:t>product lead</w:t>
      </w:r>
      <w:r w:rsidR="00D826B2">
        <w:t>er</w:t>
      </w:r>
      <w:r w:rsidR="008B266E">
        <w:t>ship organisatieontwikkel</w:t>
      </w:r>
      <w:r w:rsidR="00AE40A0">
        <w:t>ings</w:t>
      </w:r>
      <w:r w:rsidR="008B266E">
        <w:t xml:space="preserve">strategie </w:t>
      </w:r>
      <w:r w:rsidR="00D33E5A">
        <w:t>van het onderwijsdomein</w:t>
      </w:r>
      <w:r w:rsidR="00942928">
        <w:t xml:space="preserve">, en de op </w:t>
      </w:r>
      <w:r w:rsidR="00942928" w:rsidRPr="00942928">
        <w:t>operational excellence” strategie</w:t>
      </w:r>
      <w:r w:rsidR="00942928">
        <w:t xml:space="preserve"> </w:t>
      </w:r>
      <w:r w:rsidR="00322459">
        <w:t>gerichte HRM-praktijk</w:t>
      </w:r>
      <w:r w:rsidR="00054356">
        <w:t xml:space="preserve">. </w:t>
      </w:r>
      <w:r w:rsidR="009F3589">
        <w:t xml:space="preserve">Dit vraagt o.i. </w:t>
      </w:r>
      <w:r w:rsidR="004051FE">
        <w:t xml:space="preserve">om </w:t>
      </w:r>
      <w:r w:rsidR="004B6590">
        <w:t>een voorziening die</w:t>
      </w:r>
      <w:r w:rsidR="002E7AA3">
        <w:t>:</w:t>
      </w:r>
      <w:r w:rsidR="004B6590">
        <w:t xml:space="preserve"> </w:t>
      </w:r>
    </w:p>
    <w:p w14:paraId="4959BCAC" w14:textId="1534F2A8" w:rsidR="00A30B32" w:rsidRPr="005F6C9E" w:rsidRDefault="00764C8E" w:rsidP="006160C7">
      <w:pPr>
        <w:pStyle w:val="Lijstalinea"/>
        <w:numPr>
          <w:ilvl w:val="0"/>
          <w:numId w:val="72"/>
        </w:numPr>
      </w:pPr>
      <w:r w:rsidRPr="002E7AA3">
        <w:t>Enerzijds</w:t>
      </w:r>
      <w:r w:rsidR="004B6590" w:rsidRPr="002E7AA3">
        <w:t xml:space="preserve"> sterk</w:t>
      </w:r>
      <w:r w:rsidR="00992B8A" w:rsidRPr="002E7AA3">
        <w:t xml:space="preserve"> </w:t>
      </w:r>
      <w:r w:rsidR="004B6590" w:rsidRPr="002E7AA3">
        <w:t xml:space="preserve">kadert door </w:t>
      </w:r>
      <w:r w:rsidR="00992B8A" w:rsidRPr="002E7AA3">
        <w:t xml:space="preserve">sterke </w:t>
      </w:r>
      <w:r w:rsidR="002F314B" w:rsidRPr="002E7AA3">
        <w:t>workflow</w:t>
      </w:r>
      <w:r w:rsidR="00992B8A" w:rsidRPr="002E7AA3">
        <w:t xml:space="preserve"> ondersteuning en processturing, waarmee g</w:t>
      </w:r>
      <w:r w:rsidR="00ED3365" w:rsidRPr="002E7AA3">
        <w:t>ebruikers in hun werkzaamheden worden ondersteund.</w:t>
      </w:r>
    </w:p>
    <w:p w14:paraId="47759AAC" w14:textId="63E87D2E" w:rsidR="004B253D" w:rsidRPr="002E7AA3" w:rsidRDefault="002F314B" w:rsidP="00810E15">
      <w:pPr>
        <w:pStyle w:val="Lijstalinea"/>
        <w:numPr>
          <w:ilvl w:val="0"/>
          <w:numId w:val="72"/>
        </w:numPr>
      </w:pPr>
      <w:r>
        <w:t>A</w:t>
      </w:r>
      <w:r w:rsidR="00A30B32">
        <w:t>nderzijds in staat is om bijv</w:t>
      </w:r>
      <w:r w:rsidR="00D8269D">
        <w:t>oorbeeld met</w:t>
      </w:r>
      <w:r w:rsidR="00A30B32">
        <w:t xml:space="preserve"> varianten </w:t>
      </w:r>
      <w:r w:rsidR="008D676E">
        <w:t xml:space="preserve">in de HR-procesinrichting </w:t>
      </w:r>
      <w:r w:rsidR="00A30B32">
        <w:t>flexibiliteit te</w:t>
      </w:r>
      <w:r w:rsidR="008D676E">
        <w:t xml:space="preserve"> bieden en meer aan te sluiten op </w:t>
      </w:r>
      <w:r w:rsidR="0064234B">
        <w:t>specifieke kenmerken van Instituten.</w:t>
      </w:r>
    </w:p>
    <w:p w14:paraId="468F14D8" w14:textId="77777777" w:rsidR="004B253D" w:rsidRDefault="004B253D" w:rsidP="00810E15"/>
    <w:p w14:paraId="44EF9968" w14:textId="51DD74AA" w:rsidR="001247BA" w:rsidRDefault="001247BA" w:rsidP="00810E15">
      <w:r>
        <w:rPr>
          <w:color w:val="000000" w:themeColor="text1"/>
        </w:rPr>
        <w:t>HR stelt zichzelf de vraag of, en hoe, beide ‘werelden’ kunnen samen komen in een nieuw te selecteren eHRM voorziening.</w:t>
      </w:r>
      <w:r>
        <w:t xml:space="preserve"> </w:t>
      </w:r>
      <w:r w:rsidRPr="584108EF">
        <w:t xml:space="preserve">HR heeft </w:t>
      </w:r>
      <w:r w:rsidRPr="00A54C92">
        <w:t>de ambitie een eHRM voorziening te selecteren die, meer dan voorheen, kan meegroeien en bewegen met een organisatieontwikkeling</w:t>
      </w:r>
      <w:r w:rsidRPr="584108EF">
        <w:t xml:space="preserve"> en genoemde transitie ondersteunt.</w:t>
      </w:r>
    </w:p>
    <w:p w14:paraId="37D17354" w14:textId="7942219F" w:rsidR="006925B8" w:rsidRDefault="006925B8" w:rsidP="00810E15"/>
    <w:p w14:paraId="40491A45" w14:textId="691731F6" w:rsidR="00D052C0" w:rsidRPr="005F6C9E" w:rsidRDefault="00F54278" w:rsidP="00810E15">
      <w:r>
        <w:t xml:space="preserve">In de ogen van HR </w:t>
      </w:r>
      <w:r w:rsidR="00AF73AB">
        <w:t>Kenmerk</w:t>
      </w:r>
      <w:r>
        <w:t xml:space="preserve">t de nieuw te selecteren </w:t>
      </w:r>
      <w:r w:rsidR="002F314B">
        <w:t>e-</w:t>
      </w:r>
      <w:r>
        <w:t>HRM voorziening zich</w:t>
      </w:r>
      <w:r w:rsidR="00A26D53">
        <w:t xml:space="preserve"> door zaken als:</w:t>
      </w:r>
    </w:p>
    <w:p w14:paraId="4F818F59" w14:textId="0444C7FA" w:rsidR="00D052C0" w:rsidRDefault="00D052C0" w:rsidP="00810E15">
      <w:pPr>
        <w:pStyle w:val="Lijstalinea"/>
        <w:numPr>
          <w:ilvl w:val="0"/>
          <w:numId w:val="21"/>
        </w:numPr>
      </w:pPr>
      <w:r>
        <w:t xml:space="preserve">Toekomstbestendig </w:t>
      </w:r>
      <w:r w:rsidR="00A26D53">
        <w:t xml:space="preserve">zijn </w:t>
      </w:r>
      <w:r>
        <w:t xml:space="preserve">om in te spelen op de in paragraaf </w:t>
      </w:r>
      <w:r>
        <w:fldChar w:fldCharType="begin"/>
      </w:r>
      <w:r>
        <w:instrText xml:space="preserve"> REF _Ref59228278 \r \h </w:instrText>
      </w:r>
      <w:r>
        <w:fldChar w:fldCharType="separate"/>
      </w:r>
      <w:r w:rsidR="00D30CD3">
        <w:t>4.4</w:t>
      </w:r>
      <w:r>
        <w:fldChar w:fldCharType="end"/>
      </w:r>
      <w:r>
        <w:t xml:space="preserve"> genoemde strategisch HRM ontwikkelingen.</w:t>
      </w:r>
    </w:p>
    <w:p w14:paraId="386531B5" w14:textId="1DDF9CCA" w:rsidR="00D052C0" w:rsidRPr="00A54C92" w:rsidRDefault="00A26D53" w:rsidP="00810E15">
      <w:pPr>
        <w:pStyle w:val="Lijstalinea"/>
        <w:numPr>
          <w:ilvl w:val="0"/>
          <w:numId w:val="21"/>
        </w:numPr>
      </w:pPr>
      <w:r>
        <w:t xml:space="preserve">Beschikken over een </w:t>
      </w:r>
      <w:r w:rsidR="00D052C0">
        <w:t>geïntegreerde informatievoorziening: gebruikers worden optimaal ondersteund in hun dagelijkse werk, in de zin dat deze direct en laagdrempelig toegang hebben tot alle voor hen relevante informatie.</w:t>
      </w:r>
    </w:p>
    <w:p w14:paraId="1D30C792" w14:textId="796BC009" w:rsidR="00D052C0" w:rsidRPr="00A54C92" w:rsidRDefault="00B942C7" w:rsidP="00810E15">
      <w:pPr>
        <w:pStyle w:val="Lijstalinea"/>
        <w:numPr>
          <w:ilvl w:val="0"/>
          <w:numId w:val="21"/>
        </w:numPr>
      </w:pPr>
      <w:r>
        <w:t xml:space="preserve">Tijd, </w:t>
      </w:r>
      <w:r w:rsidR="00D052C0">
        <w:t>device en locatie onafhankelijk</w:t>
      </w:r>
      <w:r>
        <w:t xml:space="preserve"> benaderbaar zijn</w:t>
      </w:r>
      <w:r w:rsidR="00D052C0">
        <w:t>.</w:t>
      </w:r>
    </w:p>
    <w:p w14:paraId="7364E535" w14:textId="3D5DDE89" w:rsidR="00D052C0" w:rsidRPr="00A54C92" w:rsidRDefault="000F0E45" w:rsidP="00810E15">
      <w:pPr>
        <w:pStyle w:val="Lijstalinea"/>
        <w:numPr>
          <w:ilvl w:val="0"/>
          <w:numId w:val="21"/>
        </w:numPr>
        <w:rPr>
          <w:color w:val="000000" w:themeColor="text1"/>
        </w:rPr>
      </w:pPr>
      <w:r>
        <w:t>F</w:t>
      </w:r>
      <w:r w:rsidR="00D052C0">
        <w:t xml:space="preserve">lexibel in te regelen, </w:t>
      </w:r>
      <w:r w:rsidR="00D052C0" w:rsidRPr="00B27167">
        <w:t>intuïtief systeem waarin medewerkers (ESS) en managers (MSS) gemakkelijk gegevens kunnen vinden en beheren</w:t>
      </w:r>
      <w:r w:rsidR="00D052C0">
        <w:t>.</w:t>
      </w:r>
    </w:p>
    <w:p w14:paraId="00BA12CD" w14:textId="77777777" w:rsidR="00D052C0" w:rsidRDefault="00D052C0" w:rsidP="00810E15">
      <w:pPr>
        <w:pStyle w:val="Lijstalinea"/>
        <w:numPr>
          <w:ilvl w:val="0"/>
          <w:numId w:val="21"/>
        </w:numPr>
      </w:pPr>
      <w:r>
        <w:t>Ingebouwde en</w:t>
      </w:r>
      <w:r w:rsidRPr="68FEFAB9">
        <w:t>/of</w:t>
      </w:r>
      <w:r>
        <w:t xml:space="preserve"> te configureren consistentie controles, waarmee de datakwaliteit en -integriteit van HRM mutaties en verwerkingen wordt geborgd.</w:t>
      </w:r>
    </w:p>
    <w:p w14:paraId="7D6FEF5A" w14:textId="7FC97505" w:rsidR="00D052C0" w:rsidRDefault="00D052C0" w:rsidP="00810E15">
      <w:pPr>
        <w:pStyle w:val="Lijstalinea"/>
        <w:numPr>
          <w:ilvl w:val="0"/>
          <w:numId w:val="21"/>
        </w:numPr>
      </w:pPr>
      <w:r>
        <w:t>Marktconforme en gestandaardiseerde koppelmechanismen waarmee de eHRM voorziening eenvoudig in het HR-applicatielandschap kan worden opgenomen.</w:t>
      </w:r>
    </w:p>
    <w:p w14:paraId="6E9B50AD" w14:textId="77777777" w:rsidR="002D09E0" w:rsidRPr="005F6C9E" w:rsidRDefault="002D09E0" w:rsidP="00810E15"/>
    <w:p w14:paraId="218BEC18" w14:textId="4A72D264" w:rsidR="00696766" w:rsidRDefault="0038622F" w:rsidP="00810E15">
      <w:pPr>
        <w:pStyle w:val="Kop2"/>
      </w:pPr>
      <w:bookmarkStart w:id="75" w:name="_Toc62488228"/>
      <w:r w:rsidRPr="0038622F">
        <w:t>Doel van de marktconsultatie</w:t>
      </w:r>
      <w:bookmarkEnd w:id="75"/>
    </w:p>
    <w:bookmarkEnd w:id="74"/>
    <w:p w14:paraId="46E1941C" w14:textId="77777777" w:rsidR="00CB00A2" w:rsidRPr="006F3F73" w:rsidRDefault="00CB00A2" w:rsidP="00810E15">
      <w:r w:rsidRPr="006F3F73">
        <w:t xml:space="preserve">Voor de goede orde geven wij aan dat deze </w:t>
      </w:r>
      <w:r>
        <w:t>marktconsultatie</w:t>
      </w:r>
      <w:r w:rsidRPr="006F3F73">
        <w:t xml:space="preserve"> alleen bedoeld is als een vrijblijvend verkennend onderzoek om de potentiële markt en technische mogelijkheden in beeld te krijgen. Het is niet bedoeld om een preselectie van potentiële partijen te maken. Verder wordt er geen vergoeding van eventuele kosten m.b.t. de deelname </w:t>
      </w:r>
      <w:r>
        <w:t>aan deze marktconsultatie</w:t>
      </w:r>
      <w:r w:rsidRPr="006F3F73">
        <w:t xml:space="preserve"> uitgekeerd. </w:t>
      </w:r>
    </w:p>
    <w:p w14:paraId="1D32FDA3" w14:textId="77777777" w:rsidR="00DA5A01" w:rsidRDefault="00DA5A01" w:rsidP="00082E81">
      <w:pPr>
        <w:pStyle w:val="Geenafstand"/>
      </w:pPr>
    </w:p>
    <w:p w14:paraId="38095F4C" w14:textId="0B8487F9" w:rsidR="004C65C0" w:rsidRDefault="004C65C0" w:rsidP="00810E15">
      <w:pPr>
        <w:pStyle w:val="Kop2"/>
      </w:pPr>
      <w:bookmarkStart w:id="76" w:name="_Toc62488229"/>
      <w:bookmarkStart w:id="77" w:name="_Toc57896727"/>
      <w:r>
        <w:t>Plaatsbepaling marktconsultatie en scope</w:t>
      </w:r>
      <w:bookmarkEnd w:id="76"/>
    </w:p>
    <w:p w14:paraId="78486ED3" w14:textId="2B983368" w:rsidR="005E4BA1" w:rsidRDefault="004C65C0" w:rsidP="00810E15">
      <w:r w:rsidRPr="005F6C9E">
        <w:t xml:space="preserve">HR maakt voor de indeling en inrichting van haar informatievoorziening en bedrijfsvoering processen gebruik van het </w:t>
      </w:r>
      <w:r w:rsidRPr="00E40058">
        <w:t>Hoger Onderwijs Referentie Architectuur model (</w:t>
      </w:r>
      <w:hyperlink r:id="rId14" w:history="1">
        <w:r w:rsidRPr="005F6C9E">
          <w:rPr>
            <w:rStyle w:val="Hyperlink"/>
          </w:rPr>
          <w:t>HORA</w:t>
        </w:r>
      </w:hyperlink>
      <w:r w:rsidRPr="005F6C9E">
        <w:t xml:space="preserve">). </w:t>
      </w:r>
      <w:r w:rsidRPr="00E40058">
        <w:t>De HORA is</w:t>
      </w:r>
      <w:r w:rsidRPr="00B75BA8">
        <w:t xml:space="preserve"> </w:t>
      </w:r>
      <w:r w:rsidRPr="00B75BA8">
        <w:lastRenderedPageBreak/>
        <w:t>specifiek voor de hoger onderwijssector en sluit aan bij de i-Strategie voor hoger onderwijs en onderzoek</w:t>
      </w:r>
      <w:r>
        <w:t xml:space="preserve">. </w:t>
      </w:r>
    </w:p>
    <w:p w14:paraId="197F1B9E" w14:textId="55D62851" w:rsidR="004C65C0" w:rsidRDefault="004C65C0" w:rsidP="00810E15"/>
    <w:p w14:paraId="3C53393E" w14:textId="6A3B7C77" w:rsidR="004C65C0" w:rsidRDefault="00445843" w:rsidP="00810E15">
      <w:r>
        <w:rPr>
          <w:noProof/>
        </w:rPr>
        <mc:AlternateContent>
          <mc:Choice Requires="wps">
            <w:drawing>
              <wp:anchor distT="0" distB="0" distL="114300" distR="114300" simplePos="0" relativeHeight="251658243" behindDoc="0" locked="0" layoutInCell="1" allowOverlap="1" wp14:anchorId="11B672B0" wp14:editId="38BA98E2">
                <wp:simplePos x="0" y="0"/>
                <wp:positionH relativeFrom="margin">
                  <wp:align>left</wp:align>
                </wp:positionH>
                <wp:positionV relativeFrom="paragraph">
                  <wp:posOffset>4090035</wp:posOffset>
                </wp:positionV>
                <wp:extent cx="6515100" cy="635"/>
                <wp:effectExtent l="0" t="0" r="0" b="635"/>
                <wp:wrapSquare wrapText="bothSides"/>
                <wp:docPr id="699586259" name="Tekstvak 7"/>
                <wp:cNvGraphicFramePr/>
                <a:graphic xmlns:a="http://schemas.openxmlformats.org/drawingml/2006/main">
                  <a:graphicData uri="http://schemas.microsoft.com/office/word/2010/wordprocessingShape">
                    <wps:wsp>
                      <wps:cNvSpPr txBox="1"/>
                      <wps:spPr>
                        <a:xfrm>
                          <a:off x="0" y="0"/>
                          <a:ext cx="6515100" cy="635"/>
                        </a:xfrm>
                        <a:prstGeom prst="rect">
                          <a:avLst/>
                        </a:prstGeom>
                        <a:solidFill>
                          <a:prstClr val="white"/>
                        </a:solidFill>
                        <a:ln>
                          <a:noFill/>
                        </a:ln>
                      </wps:spPr>
                      <wps:txbx>
                        <w:txbxContent>
                          <w:p w14:paraId="4E486CA7" w14:textId="2A6238B4" w:rsidR="00406134" w:rsidRPr="00151EBC" w:rsidRDefault="00406134" w:rsidP="00810E15">
                            <w:pPr>
                              <w:pStyle w:val="Bijschrift"/>
                              <w:rPr>
                                <w:noProof/>
                                <w:color w:val="000000"/>
                              </w:rPr>
                            </w:pPr>
                            <w:r>
                              <w:t xml:space="preserve">Figuur </w:t>
                            </w:r>
                            <w:fldSimple w:instr=" SEQ Figuur \* ARABIC ">
                              <w:r>
                                <w:rPr>
                                  <w:noProof/>
                                </w:rPr>
                                <w:t>1</w:t>
                              </w:r>
                            </w:fldSimple>
                            <w:r>
                              <w:t xml:space="preserve">: afbakening HRM bedrijfsfunctie </w:t>
                            </w:r>
                            <w:r>
                              <w:rPr>
                                <w:noProof/>
                              </w:rPr>
                              <w:t>binnen HORA Bedrijfsvoeringsdomein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1B672B0" id="_x0000_t202" coordsize="21600,21600" o:spt="202" path="m,l,21600r21600,l21600,xe">
                <v:stroke joinstyle="miter"/>
                <v:path gradientshapeok="t" o:connecttype="rect"/>
              </v:shapetype>
              <v:shape id="Tekstvak 7" o:spid="_x0000_s1026" type="#_x0000_t202" style="position:absolute;margin-left:0;margin-top:322.05pt;width:513pt;height:.05pt;z-index:251658243;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" stroked="f">
                <v:textbox style="mso-fit-shape-to-text:t" inset="0,0,0,0">
                  <w:txbxContent>
                    <w:p w14:paraId="4E486CA7" w14:textId="2A6238B4" w:rsidR="00406134" w:rsidRPr="00151EBC" w:rsidRDefault="00406134" w:rsidP="00810E15">
                      <w:pPr>
                        <w:pStyle w:val="Bijschrift"/>
                        <w:rPr>
                          <w:noProof/>
                          <w:color w:val="000000"/>
                        </w:rPr>
                      </w:pPr>
                      <w:r>
                        <w:t xml:space="preserve">Figuur </w:t>
                      </w:r>
                      <w:fldSimple w:instr=" SEQ Figuur \* ARABIC ">
                        <w:r>
                          <w:rPr>
                            <w:noProof/>
                          </w:rPr>
                          <w:t>1</w:t>
                        </w:r>
                      </w:fldSimple>
                      <w:r>
                        <w:t xml:space="preserve">: afbakening HRM bedrijfsfunctie </w:t>
                      </w:r>
                      <w:r>
                        <w:rPr>
                          <w:noProof/>
                        </w:rPr>
                        <w:t>binnen HORA Bedrijfsvoeringsdomein</w:t>
                      </w:r>
                    </w:p>
                  </w:txbxContent>
                </v:textbox>
                <w10:wrap type="square" anchorx="margin"/>
              </v:shape>
            </w:pict>
          </mc:Fallback>
        </mc:AlternateContent>
      </w:r>
      <w:r w:rsidRPr="005E4BA1">
        <w:rPr>
          <w:noProof/>
        </w:rPr>
        <w:drawing>
          <wp:anchor distT="0" distB="0" distL="114300" distR="114300" simplePos="0" relativeHeight="251658242" behindDoc="0" locked="0" layoutInCell="1" allowOverlap="1" wp14:anchorId="3F2345CD" wp14:editId="770FC076">
            <wp:simplePos x="0" y="0"/>
            <wp:positionH relativeFrom="margin">
              <wp:align>left</wp:align>
            </wp:positionH>
            <wp:positionV relativeFrom="paragraph">
              <wp:posOffset>407035</wp:posOffset>
            </wp:positionV>
            <wp:extent cx="4768850" cy="3585210"/>
            <wp:effectExtent l="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68850" cy="3585210"/>
                    </a:xfrm>
                    <a:prstGeom prst="rect">
                      <a:avLst/>
                    </a:prstGeom>
                  </pic:spPr>
                </pic:pic>
              </a:graphicData>
            </a:graphic>
            <wp14:sizeRelH relativeFrom="margin">
              <wp14:pctWidth>0</wp14:pctWidth>
            </wp14:sizeRelH>
            <wp14:sizeRelV relativeFrom="margin">
              <wp14:pctHeight>0</wp14:pctHeight>
            </wp14:sizeRelV>
          </wp:anchor>
        </w:drawing>
      </w:r>
      <w:r w:rsidR="004C65C0">
        <w:t xml:space="preserve">De HORA indeling volgend, </w:t>
      </w:r>
      <w:r w:rsidR="00633388">
        <w:t xml:space="preserve">bestaat de </w:t>
      </w:r>
      <w:r w:rsidR="00D376F5">
        <w:t xml:space="preserve">bedrijfsfunctie </w:t>
      </w:r>
      <w:r w:rsidR="00633388">
        <w:t>H</w:t>
      </w:r>
      <w:r w:rsidR="00D376F5">
        <w:t xml:space="preserve">uman </w:t>
      </w:r>
      <w:r w:rsidR="008B07BE">
        <w:t>Resource</w:t>
      </w:r>
      <w:r w:rsidR="00D376F5">
        <w:t xml:space="preserve"> </w:t>
      </w:r>
      <w:r w:rsidR="00303E4C">
        <w:t>Management binnen</w:t>
      </w:r>
      <w:r w:rsidR="00B44B47">
        <w:t xml:space="preserve"> </w:t>
      </w:r>
      <w:r w:rsidR="00946D9E">
        <w:t xml:space="preserve">het domein </w:t>
      </w:r>
      <w:r w:rsidR="00E92937">
        <w:t>bedrijfsvoering uit</w:t>
      </w:r>
      <w:r w:rsidR="00B44B47">
        <w:t xml:space="preserve"> de volgende componenten:</w:t>
      </w:r>
    </w:p>
    <w:p w14:paraId="2FAADAD4" w14:textId="1961BE90" w:rsidR="002D1761" w:rsidRDefault="002D1761" w:rsidP="00810E15">
      <w:r>
        <w:t xml:space="preserve">HR wil zich </w:t>
      </w:r>
      <w:r w:rsidR="00710CA0">
        <w:t>oriënteren</w:t>
      </w:r>
      <w:r w:rsidR="00A841E1">
        <w:t xml:space="preserve"> op een voorziening waarbij alle (of zoveel mogelijk) </w:t>
      </w:r>
      <w:r w:rsidR="007D5E5E">
        <w:t>deel</w:t>
      </w:r>
      <w:r w:rsidR="00A841E1">
        <w:t>be</w:t>
      </w:r>
      <w:r w:rsidR="007D5E5E">
        <w:t>drijfsfuncties worden on</w:t>
      </w:r>
      <w:r w:rsidR="00162371">
        <w:t xml:space="preserve">dersteund en/of </w:t>
      </w:r>
      <w:r w:rsidR="00710CA0">
        <w:t>geïntegreerd</w:t>
      </w:r>
      <w:r w:rsidR="00162371">
        <w:t>.</w:t>
      </w:r>
    </w:p>
    <w:p w14:paraId="1D004554" w14:textId="60ACF340" w:rsidR="00B44B47" w:rsidRDefault="00C40D02">
      <w:r>
        <w:t>D</w:t>
      </w:r>
      <w:r w:rsidR="00627BB1">
        <w:t xml:space="preserve">eze marktconsultatie </w:t>
      </w:r>
      <w:r w:rsidR="00DE7C5F">
        <w:t xml:space="preserve">zal zich </w:t>
      </w:r>
      <w:r w:rsidR="007A33BA">
        <w:t xml:space="preserve">echter </w:t>
      </w:r>
      <w:r w:rsidR="00BD320C">
        <w:t>toe</w:t>
      </w:r>
      <w:r w:rsidR="00627BB1">
        <w:t xml:space="preserve">spitsen </w:t>
      </w:r>
      <w:r w:rsidR="00077F8A">
        <w:t xml:space="preserve">op de rood </w:t>
      </w:r>
      <w:r w:rsidR="00E46077">
        <w:t xml:space="preserve">gemarkeerde </w:t>
      </w:r>
      <w:r w:rsidR="00E01DA8">
        <w:t>HRM deel</w:t>
      </w:r>
      <w:r w:rsidR="0034195A">
        <w:t>bedrijfs</w:t>
      </w:r>
      <w:r w:rsidR="002A2AB1">
        <w:t>processen</w:t>
      </w:r>
      <w:r w:rsidR="00A43117">
        <w:t xml:space="preserve">. </w:t>
      </w:r>
      <w:r w:rsidR="00601D47">
        <w:t>Op dit moment ervaart HR de grootste</w:t>
      </w:r>
      <w:r w:rsidR="00B475C5">
        <w:t xml:space="preserve"> vraagstukken</w:t>
      </w:r>
      <w:r w:rsidR="008A6EEF">
        <w:t xml:space="preserve"> of </w:t>
      </w:r>
      <w:r w:rsidR="00601D47">
        <w:t xml:space="preserve">‘pijnpuntdossiers’ op deze vlakken. </w:t>
      </w:r>
      <w:r w:rsidR="00E01DA8">
        <w:t>In de latere aanbesteding is HRM voornemens</w:t>
      </w:r>
      <w:r w:rsidR="00C307FC">
        <w:t xml:space="preserve"> het programma van eisen uit te breiden met de andere deelprocessen.</w:t>
      </w:r>
    </w:p>
    <w:p w14:paraId="26DFAD09" w14:textId="0DB51804" w:rsidR="00296911" w:rsidRDefault="00296911" w:rsidP="00810E15"/>
    <w:p w14:paraId="433241BA" w14:textId="4F97D606" w:rsidR="00296911" w:rsidRDefault="00296911" w:rsidP="00810E15">
      <w:r>
        <w:t xml:space="preserve">Aanvullend </w:t>
      </w:r>
      <w:r w:rsidR="00E85BA5">
        <w:t>worden een aantal</w:t>
      </w:r>
      <w:r w:rsidR="0024028B">
        <w:t xml:space="preserve"> vragen </w:t>
      </w:r>
      <w:r w:rsidR="002A7C25">
        <w:t xml:space="preserve">gesteld </w:t>
      </w:r>
      <w:r w:rsidR="0024028B">
        <w:t xml:space="preserve">die </w:t>
      </w:r>
      <w:r w:rsidR="00892611">
        <w:t xml:space="preserve">betrekking hebben op </w:t>
      </w:r>
      <w:r w:rsidR="00AE6A2C">
        <w:t xml:space="preserve">enkele </w:t>
      </w:r>
      <w:r w:rsidR="00892611">
        <w:t xml:space="preserve">grensvlakken </w:t>
      </w:r>
      <w:r w:rsidR="00244CF1">
        <w:t xml:space="preserve">met </w:t>
      </w:r>
      <w:r w:rsidR="00AE6A2C">
        <w:t>andere be</w:t>
      </w:r>
      <w:r w:rsidR="00AB36B7">
        <w:t>drijfsvoering</w:t>
      </w:r>
      <w:r w:rsidR="009B1366">
        <w:t>secties, waaronder: Financieel Management</w:t>
      </w:r>
      <w:r w:rsidR="00485CF6">
        <w:t xml:space="preserve"> en Inkoopmanagement. Zoals u zult lezen heeft </w:t>
      </w:r>
      <w:r w:rsidR="006A22A6">
        <w:t>HR daarbij vragen over de mate van integratie en uw visie op waar de betreffende data</w:t>
      </w:r>
      <w:r w:rsidR="0002179C">
        <w:t xml:space="preserve"> idealiter of principieel </w:t>
      </w:r>
      <w:r w:rsidR="006A22A6">
        <w:t>vastgelegd dient te worden.</w:t>
      </w:r>
    </w:p>
    <w:p w14:paraId="6F32082C" w14:textId="6F77D8C7" w:rsidR="0002179C" w:rsidRDefault="0002179C" w:rsidP="00810E15"/>
    <w:p w14:paraId="63C43A9C" w14:textId="65FCC92C" w:rsidR="00015550" w:rsidRDefault="00015550" w:rsidP="00810E15">
      <w:r>
        <w:t xml:space="preserve">Tot slot treft u </w:t>
      </w:r>
      <w:r w:rsidR="00176B23">
        <w:t xml:space="preserve">enkele vragen aan over de User Experience en </w:t>
      </w:r>
      <w:r w:rsidR="00D34B50">
        <w:t>gebruikersbeheer.</w:t>
      </w:r>
    </w:p>
    <w:p w14:paraId="29D1CD94" w14:textId="77777777" w:rsidR="00CA103D" w:rsidRDefault="00CA103D" w:rsidP="00810E15"/>
    <w:p w14:paraId="553A2028" w14:textId="77777777" w:rsidR="00CA103D" w:rsidRDefault="00CA103D" w:rsidP="00810E15">
      <w:bookmarkStart w:id="78" w:name="_Toc61605669"/>
      <w:bookmarkEnd w:id="78"/>
    </w:p>
    <w:p w14:paraId="04FBE337" w14:textId="6211FA8F" w:rsidR="004C65C0" w:rsidRPr="00225B93" w:rsidRDefault="004C65C0" w:rsidP="00810E15"/>
    <w:p w14:paraId="237F65FE" w14:textId="77777777" w:rsidR="00E3369F" w:rsidRDefault="00E3369F">
      <w:pPr>
        <w:spacing w:line="240" w:lineRule="auto"/>
        <w:rPr>
          <w:rFonts w:eastAsiaTheme="majorEastAsia" w:cstheme="majorBidi"/>
          <w:b/>
          <w:color w:val="auto"/>
          <w:szCs w:val="26"/>
        </w:rPr>
      </w:pPr>
      <w:r>
        <w:br w:type="page"/>
      </w:r>
    </w:p>
    <w:p w14:paraId="70FF9885" w14:textId="34650BB8" w:rsidR="006F3F73" w:rsidRDefault="7459FE30" w:rsidP="00810E15">
      <w:pPr>
        <w:pStyle w:val="Kop2"/>
      </w:pPr>
      <w:bookmarkStart w:id="79" w:name="_Toc62488230"/>
      <w:r>
        <w:lastRenderedPageBreak/>
        <w:t>Gegevensverzameling en voorwaarden</w:t>
      </w:r>
      <w:bookmarkEnd w:id="77"/>
      <w:bookmarkEnd w:id="79"/>
    </w:p>
    <w:p w14:paraId="2BF2DDD8" w14:textId="1253B73A" w:rsidR="006F3F73" w:rsidRPr="006F3F73" w:rsidRDefault="006F3F73" w:rsidP="00810E15">
      <w:r>
        <w:t>Deze marktconsultatie</w:t>
      </w:r>
      <w:r w:rsidRPr="006F3F73">
        <w:t xml:space="preserve"> </w:t>
      </w:r>
      <w:r w:rsidR="00303E4C" w:rsidRPr="006F3F73">
        <w:t xml:space="preserve">is </w:t>
      </w:r>
      <w:r w:rsidR="00303E4C">
        <w:t>onderdeel</w:t>
      </w:r>
      <w:r w:rsidR="0079037E">
        <w:t xml:space="preserve"> van de </w:t>
      </w:r>
      <w:r w:rsidR="00F41647">
        <w:t>marktoriëntatie</w:t>
      </w:r>
      <w:r w:rsidR="0079037E">
        <w:t xml:space="preserve"> welke mogelijk tot een verdere </w:t>
      </w:r>
      <w:r w:rsidRPr="006F3F73">
        <w:t>aanbestedingsproce</w:t>
      </w:r>
      <w:r w:rsidR="0079037E">
        <w:t>dure kan leiden.</w:t>
      </w:r>
      <w:r>
        <w:t xml:space="preserve"> </w:t>
      </w:r>
      <w:r w:rsidR="00A6019B">
        <w:t xml:space="preserve">Deze </w:t>
      </w:r>
      <w:r w:rsidR="00E23F42">
        <w:t xml:space="preserve">kan mogelijk </w:t>
      </w:r>
      <w:r>
        <w:t>volg</w:t>
      </w:r>
      <w:r w:rsidR="00E23F42">
        <w:t>en</w:t>
      </w:r>
      <w:r>
        <w:t xml:space="preserve"> na de markconsultatie</w:t>
      </w:r>
      <w:r w:rsidRPr="006F3F73">
        <w:t xml:space="preserve">. De </w:t>
      </w:r>
      <w:r>
        <w:t>marktconsultatie</w:t>
      </w:r>
      <w:r w:rsidRPr="006F3F73">
        <w:t xml:space="preserve"> en de daaruit verkregen antwoorden vormen echter wel belangrijke input voor de keuze van de te hanteren aanbestedingsvorm, en dragen bij aan het opstellen van een duidelijke vraagstelling in een aanbestedingsdocument.</w:t>
      </w:r>
    </w:p>
    <w:p w14:paraId="5E841559" w14:textId="77777777" w:rsidR="006F3F73" w:rsidRPr="006F3F73" w:rsidRDefault="006F3F73" w:rsidP="00810E15"/>
    <w:p w14:paraId="0C33F178" w14:textId="77777777" w:rsidR="006F3F73" w:rsidRPr="006F3F73" w:rsidRDefault="006F3F73" w:rsidP="00810E15">
      <w:r w:rsidRPr="006F3F73">
        <w:t xml:space="preserve">Wij stellen uw deelname op prijs. U bent niet verplicht uw medewerking te verlenen of (alle) vragen te beantwoorden. De </w:t>
      </w:r>
      <w:r>
        <w:t>marktconsultatie</w:t>
      </w:r>
      <w:r w:rsidRPr="006F3F73">
        <w:t xml:space="preserve"> is voor betrokkenen vrijblijvend.</w:t>
      </w:r>
    </w:p>
    <w:p w14:paraId="3FC33EEB" w14:textId="77777777" w:rsidR="006F3F73" w:rsidRPr="006F3F73" w:rsidRDefault="006F3F73" w:rsidP="00810E15"/>
    <w:p w14:paraId="40518B4C" w14:textId="232512B2" w:rsidR="006F3F73" w:rsidRPr="006F3F73" w:rsidRDefault="006F3F73" w:rsidP="00810E15">
      <w:r w:rsidRPr="006F3F73">
        <w:t xml:space="preserve">De vragen en de daarop gegeven antwoorden laten onverlet dat </w:t>
      </w:r>
      <w:r w:rsidR="005039FA">
        <w:t>Hogeschool Rotterdam</w:t>
      </w:r>
      <w:r w:rsidRPr="006F3F73">
        <w:t xml:space="preserve"> ervoor kan kiezen om in een eventuele aanbestedingsprocedure e.e.a. op andere wijze in te richten. </w:t>
      </w:r>
      <w:r w:rsidR="005039FA">
        <w:t>Hogeschool Rotterdam</w:t>
      </w:r>
      <w:r w:rsidRPr="006F3F73">
        <w:t xml:space="preserve"> is niet gebonden aan de uitkomsten van de </w:t>
      </w:r>
      <w:r>
        <w:t>marktconsultatie</w:t>
      </w:r>
      <w:r w:rsidRPr="006F3F73">
        <w:t xml:space="preserve">. Daarnaast dient u de eventuele gegevens die door </w:t>
      </w:r>
      <w:r w:rsidR="005039FA">
        <w:t>Hogeschool Rotterdam</w:t>
      </w:r>
      <w:r w:rsidRPr="006F3F73">
        <w:t xml:space="preserve"> aan de hand van deze </w:t>
      </w:r>
      <w:r>
        <w:t>marktconsultatie</w:t>
      </w:r>
      <w:r w:rsidRPr="006F3F73">
        <w:t xml:space="preserve"> worden verstrekt uitsluitend als indicatief te beschouwen omdat deze nog kunnen wijzigen. Derhalve kunnen aan dergelijke gegevens geen rechten worden ontleend.</w:t>
      </w:r>
    </w:p>
    <w:p w14:paraId="1359B8DB" w14:textId="77777777" w:rsidR="006F3F73" w:rsidRPr="006F3F73" w:rsidRDefault="006F3F73" w:rsidP="00810E15"/>
    <w:p w14:paraId="74155FA7" w14:textId="5C9297BB" w:rsidR="006F3F73" w:rsidRPr="006F3F73" w:rsidRDefault="006F3F73" w:rsidP="00810E15">
      <w:r w:rsidRPr="006F3F73">
        <w:t>In het voorliggende document is de vraagstelling nader uitgewerkt zodat de hieraan deelnemende partijen deze schriftelijk kunnen beantwoorden</w:t>
      </w:r>
      <w:r w:rsidRPr="00E23F42">
        <w:t xml:space="preserve">. In </w:t>
      </w:r>
      <w:r w:rsidRPr="008E3912">
        <w:rPr>
          <w:u w:val="single"/>
        </w:rPr>
        <w:t xml:space="preserve">bijlage </w:t>
      </w:r>
      <w:r w:rsidR="005E1B9B" w:rsidRPr="008E3912">
        <w:rPr>
          <w:u w:val="single"/>
        </w:rPr>
        <w:t>1</w:t>
      </w:r>
      <w:r w:rsidRPr="006F3F73">
        <w:t xml:space="preserve"> is hiertoe een vragenlijst bijgevoegd. Daarnaast wil </w:t>
      </w:r>
      <w:r w:rsidR="005039FA">
        <w:t>Hogeschool Rotterdam</w:t>
      </w:r>
      <w:r w:rsidRPr="006F3F73">
        <w:t xml:space="preserve"> graag in gesprek met deelnemende partijen die interesse hebben om deze dienstverlening te leveren. Hiervoor zal </w:t>
      </w:r>
      <w:r w:rsidR="005039FA">
        <w:t>Hogeschool Rotterdam</w:t>
      </w:r>
      <w:r w:rsidRPr="006F3F73">
        <w:t xml:space="preserve"> een aantal deelnemende partijen (maximaal 5, ieder afzonderlijk) uitnodigen voor een gesprek om de vragen en antwoorden te bespreken en nader toe te lichten. </w:t>
      </w:r>
      <w:r w:rsidR="005039FA">
        <w:t>Hogeschool Rotterdam</w:t>
      </w:r>
      <w:r w:rsidRPr="006F3F73">
        <w:t xml:space="preserve"> behoudt zich daarbij het recht voor om niet alle deelnemers voor </w:t>
      </w:r>
      <w:r w:rsidR="0092100F">
        <w:t>een</w:t>
      </w:r>
      <w:r w:rsidR="0092100F" w:rsidRPr="006F3F73">
        <w:t xml:space="preserve"> </w:t>
      </w:r>
      <w:r w:rsidRPr="006F3F73">
        <w:t>gesprek uit te nodigen.</w:t>
      </w:r>
    </w:p>
    <w:p w14:paraId="73038F6A" w14:textId="77777777" w:rsidR="006F3F73" w:rsidRPr="006F3F73" w:rsidRDefault="006F3F73" w:rsidP="00810E15"/>
    <w:p w14:paraId="6AA1B830" w14:textId="604AF860" w:rsidR="006F3F73" w:rsidRPr="006F3F73" w:rsidRDefault="006F3F73" w:rsidP="00810E15">
      <w:r w:rsidRPr="006F3F73">
        <w:t>Alle ontvangen informatie wordt vertrouwelijk behandeld</w:t>
      </w:r>
      <w:r w:rsidR="0092100F">
        <w:t>, i</w:t>
      </w:r>
      <w:r w:rsidRPr="006F3F73">
        <w:t xml:space="preserve">n het bijzonder concurrentiegevoelige of geheime bedrijfsinformatie. Van de </w:t>
      </w:r>
      <w:r>
        <w:t>marktconsultatie</w:t>
      </w:r>
      <w:r w:rsidRPr="006F3F73">
        <w:t xml:space="preserve"> wordt een algemeen verslag opgesteld, dat gedeeld wordt op TenderNed. Van ieder individueel gesprek dat gevoerd wordt tussen </w:t>
      </w:r>
      <w:r w:rsidR="005039FA">
        <w:t>Hogeschool Rotterdam</w:t>
      </w:r>
      <w:r w:rsidRPr="006F3F73">
        <w:t xml:space="preserve"> en deelnemer wordt een beknopt, individueel verslag opgesteld dat alleen gedeeld wordt met</w:t>
      </w:r>
      <w:r w:rsidR="0092100F">
        <w:t xml:space="preserve"> de</w:t>
      </w:r>
      <w:r w:rsidRPr="006F3F73">
        <w:t xml:space="preserve"> betreffende deelnemer. Algemene informatie kan in het algemene, openbare verslag opgenomen worden. Indien u niet wenst dat bepaalde informatie (al dan niet geanonimiseerd) vastgelegd wordt in het algemene, openbare verslag, kunt u dit expliciet aangeven in het gesprek. </w:t>
      </w:r>
    </w:p>
    <w:p w14:paraId="5923EBD1" w14:textId="77777777" w:rsidR="006F3F73" w:rsidRPr="006F3F73" w:rsidRDefault="006F3F73" w:rsidP="00810E15"/>
    <w:p w14:paraId="521A9DB9" w14:textId="43278D80" w:rsidR="006F3F73" w:rsidRPr="006F3F73" w:rsidRDefault="005039FA" w:rsidP="00810E15">
      <w:r>
        <w:t>Hogeschool Rotterdam</w:t>
      </w:r>
      <w:r w:rsidR="006F3F73" w:rsidRPr="006F3F73">
        <w:t xml:space="preserve"> vertrouwt erop dat u zeer selectief te werk gaat met betrekking tot het aanmerken van concurrentiegevoelige of geheime bedrijfsinformatie en dat niet alle antwoorden (informatie) als zodanig wordt aangemerkt. In het belang van de </w:t>
      </w:r>
      <w:r w:rsidR="006F3F73">
        <w:t>marktconsultatie</w:t>
      </w:r>
      <w:r w:rsidR="006F3F73" w:rsidRPr="006F3F73">
        <w:t xml:space="preserve"> zal </w:t>
      </w:r>
      <w:r>
        <w:t>Hogeschool Rotterdam</w:t>
      </w:r>
      <w:r w:rsidR="006F3F73" w:rsidRPr="006F3F73">
        <w:t xml:space="preserve"> zich het recht voorbehouden met u in gesprek te treden over informatie die door u als concurrentiegevoelig of geheim is aangemerkt.</w:t>
      </w:r>
    </w:p>
    <w:p w14:paraId="62219227" w14:textId="77777777" w:rsidR="006F3F73" w:rsidRPr="006F3F73" w:rsidRDefault="006F3F73" w:rsidP="00810E15"/>
    <w:p w14:paraId="3CF0DB1A" w14:textId="77777777" w:rsidR="006F3F73" w:rsidRPr="006F3F73" w:rsidRDefault="006F3F73" w:rsidP="00810E15">
      <w:r w:rsidRPr="006F3F73">
        <w:t xml:space="preserve">Door deelname aan deze </w:t>
      </w:r>
      <w:r>
        <w:t>marktconsultatie</w:t>
      </w:r>
      <w:r w:rsidRPr="006F3F73">
        <w:t xml:space="preserve"> geven marktpartijen te kennen akkoord te gaan met de bovenstaande voorwaarden.</w:t>
      </w:r>
    </w:p>
    <w:p w14:paraId="7F1254BA" w14:textId="07BC3D88" w:rsidR="00B751C2" w:rsidRDefault="00B751C2" w:rsidP="00810E15"/>
    <w:p w14:paraId="7D494D11" w14:textId="0CADFD8D" w:rsidR="00B751C2" w:rsidRDefault="587BC5E2" w:rsidP="00810E15">
      <w:pPr>
        <w:pStyle w:val="Kop2"/>
      </w:pPr>
      <w:bookmarkStart w:id="80" w:name="_Toc57896728"/>
      <w:bookmarkStart w:id="81" w:name="_Toc62488231"/>
      <w:r>
        <w:t>C</w:t>
      </w:r>
      <w:r w:rsidR="7459FE30">
        <w:t>ontactpersoon</w:t>
      </w:r>
      <w:bookmarkEnd w:id="80"/>
      <w:bookmarkEnd w:id="81"/>
    </w:p>
    <w:p w14:paraId="001E7BCB" w14:textId="77777777" w:rsidR="00C575D3" w:rsidRPr="00C575D3" w:rsidRDefault="00C575D3" w:rsidP="00810E15">
      <w:r w:rsidRPr="00C575D3">
        <w:t xml:space="preserve">Alle communicatie verloopt per mail. De contactpersoon voor deze offerteaanvraag is: </w:t>
      </w:r>
    </w:p>
    <w:p w14:paraId="2C7FBC8A" w14:textId="7FF2BB65" w:rsidR="00C575D3" w:rsidRPr="00C575D3" w:rsidRDefault="005039FA" w:rsidP="00810E15">
      <w:r>
        <w:t>Dhr. TGG Meirmans</w:t>
      </w:r>
    </w:p>
    <w:p w14:paraId="3B70D0E7" w14:textId="7CA18E5D" w:rsidR="00C575D3" w:rsidRPr="00C575D3" w:rsidRDefault="005039FA" w:rsidP="00810E15">
      <w:r>
        <w:t>I</w:t>
      </w:r>
      <w:r w:rsidR="007F59AF">
        <w:t xml:space="preserve">nkoop </w:t>
      </w:r>
      <w:r>
        <w:t>&amp;</w:t>
      </w:r>
      <w:r w:rsidR="007F59AF">
        <w:t xml:space="preserve"> </w:t>
      </w:r>
      <w:r>
        <w:t>C</w:t>
      </w:r>
      <w:r w:rsidR="007F59AF">
        <w:t>ontractmanagement</w:t>
      </w:r>
    </w:p>
    <w:p w14:paraId="720AFCD1" w14:textId="5CDF74D4" w:rsidR="00C575D3" w:rsidRPr="00C575D3" w:rsidRDefault="007F59AF" w:rsidP="00810E15">
      <w:r>
        <w:t>A</w:t>
      </w:r>
      <w:r w:rsidR="00A7169F">
        <w:t>fdeling</w:t>
      </w:r>
      <w:r w:rsidR="00C575D3" w:rsidRPr="00C575D3">
        <w:t xml:space="preserve"> Inkoop</w:t>
      </w:r>
    </w:p>
    <w:p w14:paraId="4216081E" w14:textId="20B4FB9D" w:rsidR="005039FA" w:rsidRPr="00965836" w:rsidRDefault="00A7169F" w:rsidP="00810E15">
      <w:pPr>
        <w:rPr>
          <w:lang w:val="fr-FR"/>
        </w:rPr>
      </w:pPr>
      <w:r w:rsidRPr="00965836">
        <w:rPr>
          <w:lang w:val="fr-FR"/>
        </w:rPr>
        <w:t>Tel: 06 1</w:t>
      </w:r>
      <w:r w:rsidR="005039FA" w:rsidRPr="00965836">
        <w:rPr>
          <w:lang w:val="fr-FR"/>
        </w:rPr>
        <w:t>6910495</w:t>
      </w:r>
    </w:p>
    <w:p w14:paraId="34CD7A29" w14:textId="0E87F7E8" w:rsidR="00C575D3" w:rsidRPr="00965836" w:rsidRDefault="00C575D3" w:rsidP="00810E15">
      <w:pPr>
        <w:rPr>
          <w:lang w:val="fr-FR"/>
        </w:rPr>
      </w:pPr>
      <w:r w:rsidRPr="00965836">
        <w:rPr>
          <w:lang w:val="fr-FR"/>
        </w:rPr>
        <w:t xml:space="preserve">Email: </w:t>
      </w:r>
      <w:r w:rsidR="005039FA" w:rsidRPr="00965836">
        <w:rPr>
          <w:lang w:val="fr-FR"/>
        </w:rPr>
        <w:t>t.g.g.meirmans@hr.nl</w:t>
      </w:r>
    </w:p>
    <w:p w14:paraId="6CF9DE34" w14:textId="3727602E" w:rsidR="00B751C2" w:rsidRPr="00C575D3" w:rsidRDefault="00C575D3" w:rsidP="00810E15">
      <w:r w:rsidRPr="00C575D3">
        <w:lastRenderedPageBreak/>
        <w:t xml:space="preserve">Het is niet toegestaan contact op te nemen met medewerkers van </w:t>
      </w:r>
      <w:r w:rsidR="005039FA">
        <w:t>Hogeschool Rotterdam</w:t>
      </w:r>
      <w:r w:rsidRPr="00C575D3">
        <w:t xml:space="preserve"> en/of andere deelnemers aan het projectteam. Indien u bovengenoemde regels overtreedt, behoudt </w:t>
      </w:r>
      <w:r w:rsidR="005039FA">
        <w:t>Hogeschool Rotterdam</w:t>
      </w:r>
      <w:r w:rsidRPr="00C575D3">
        <w:t xml:space="preserve"> zich het recht voor om tot onmiddellijke uitsluiting van verdere deelname over te gaan, ongeacht de fase waarin h</w:t>
      </w:r>
      <w:r>
        <w:t>et traject zich bevindt.</w:t>
      </w:r>
    </w:p>
    <w:p w14:paraId="48CE7344" w14:textId="77777777" w:rsidR="00B751C2" w:rsidRDefault="00B751C2" w:rsidP="00810E15"/>
    <w:p w14:paraId="3328D3A4" w14:textId="3E4CD93A" w:rsidR="00144EBB" w:rsidRDefault="6D5904AD" w:rsidP="00810E15">
      <w:pPr>
        <w:pStyle w:val="Kop2"/>
      </w:pPr>
      <w:bookmarkStart w:id="82" w:name="_Toc57896729"/>
      <w:bookmarkStart w:id="83" w:name="_Toc62488232"/>
      <w:r>
        <w:t xml:space="preserve">Planning marktconsultatie </w:t>
      </w:r>
      <w:r w:rsidR="001A1E04">
        <w:t>en</w:t>
      </w:r>
      <w:r>
        <w:t xml:space="preserve"> gesprekken</w:t>
      </w:r>
      <w:bookmarkEnd w:id="82"/>
      <w:bookmarkEnd w:id="83"/>
    </w:p>
    <w:p w14:paraId="6FC1941B" w14:textId="77777777" w:rsidR="00695EAF" w:rsidRDefault="00695EAF" w:rsidP="00810E15"/>
    <w:p w14:paraId="404C0F8C" w14:textId="2346D762" w:rsidR="00144EBB" w:rsidRPr="00144EBB" w:rsidRDefault="00144EBB" w:rsidP="00810E15">
      <w:r w:rsidRPr="00144EBB">
        <w:t xml:space="preserve">Publicatie </w:t>
      </w:r>
    </w:p>
    <w:p w14:paraId="40FD46F3" w14:textId="292B985B" w:rsidR="00144EBB" w:rsidRPr="00406134" w:rsidRDefault="00144EBB" w:rsidP="00810E15">
      <w:r>
        <w:t>De markt</w:t>
      </w:r>
      <w:r w:rsidR="007A6B89">
        <w:t xml:space="preserve">consultatie </w:t>
      </w:r>
      <w:r w:rsidRPr="00406134">
        <w:t xml:space="preserve">wordt op </w:t>
      </w:r>
      <w:r w:rsidR="006E1402" w:rsidRPr="00406134">
        <w:t>maandag 25</w:t>
      </w:r>
      <w:r w:rsidR="00DA1FC2" w:rsidRPr="00406134">
        <w:t xml:space="preserve"> januari</w:t>
      </w:r>
      <w:r w:rsidR="007A6B89" w:rsidRPr="00406134">
        <w:t xml:space="preserve"> 202</w:t>
      </w:r>
      <w:r w:rsidR="00DA1FC2" w:rsidRPr="00406134">
        <w:t>1</w:t>
      </w:r>
      <w:r w:rsidRPr="00406134">
        <w:t xml:space="preserve"> openbaar bekend gemaakt op TenderNed. Geïnteresseerde partijen kunnen </w:t>
      </w:r>
      <w:r w:rsidR="00C575D3" w:rsidRPr="00406134">
        <w:t xml:space="preserve">zich </w:t>
      </w:r>
      <w:r w:rsidRPr="00406134">
        <w:t>aanmelden voor de marktconsultatie.</w:t>
      </w:r>
    </w:p>
    <w:p w14:paraId="4F97B0FE" w14:textId="77777777" w:rsidR="00144EBB" w:rsidRPr="00406134" w:rsidRDefault="00144EBB" w:rsidP="00810E15"/>
    <w:p w14:paraId="096DDC84" w14:textId="77777777" w:rsidR="00144EBB" w:rsidRPr="00406134" w:rsidRDefault="00144EBB" w:rsidP="00810E15">
      <w:r w:rsidRPr="00406134">
        <w:t>Inlichtingenronde</w:t>
      </w:r>
    </w:p>
    <w:p w14:paraId="56B15811" w14:textId="03F4F1BB" w:rsidR="00081995" w:rsidRPr="00406134" w:rsidRDefault="00144EBB" w:rsidP="00810E15">
      <w:r w:rsidRPr="00406134">
        <w:t>Het is mogelijk om vragen te stellen ove</w:t>
      </w:r>
      <w:r w:rsidR="00C575D3" w:rsidRPr="00406134">
        <w:t>r de marktconsultatie</w:t>
      </w:r>
      <w:r w:rsidRPr="00406134">
        <w:t xml:space="preserve"> en de vragenlijst </w:t>
      </w:r>
    </w:p>
    <w:p w14:paraId="6C8C7324" w14:textId="325F8EEE" w:rsidR="00144EBB" w:rsidRPr="00406134" w:rsidRDefault="00081995" w:rsidP="00810E15">
      <w:r w:rsidRPr="00406134">
        <w:t>(b</w:t>
      </w:r>
      <w:r w:rsidR="00144EBB" w:rsidRPr="00406134">
        <w:t>ijlage 1</w:t>
      </w:r>
      <w:r w:rsidRPr="00406134">
        <w:t>)</w:t>
      </w:r>
      <w:r w:rsidR="00144EBB" w:rsidRPr="00406134">
        <w:t xml:space="preserve">. Vragen kunnen tot uiterlijk </w:t>
      </w:r>
      <w:r w:rsidR="00363F2E" w:rsidRPr="00406134">
        <w:t xml:space="preserve">woensdag </w:t>
      </w:r>
      <w:r w:rsidR="008A0D5A" w:rsidRPr="00406134">
        <w:t xml:space="preserve">3 februari </w:t>
      </w:r>
      <w:r w:rsidRPr="00406134">
        <w:t>202</w:t>
      </w:r>
      <w:r w:rsidR="00DA1FC2" w:rsidRPr="00406134">
        <w:t>1</w:t>
      </w:r>
      <w:r w:rsidR="00144EBB" w:rsidRPr="00406134">
        <w:t xml:space="preserve"> 12:00 uur ingediend worden via de berichtenbox in TenderNed. Vragen en antwoorden worden geanonimiseerd en uiterlijk op </w:t>
      </w:r>
      <w:r w:rsidR="005A585A" w:rsidRPr="00406134">
        <w:t>d</w:t>
      </w:r>
      <w:r w:rsidR="00C12BE7" w:rsidRPr="00406134">
        <w:t>insdag</w:t>
      </w:r>
      <w:r w:rsidR="00C575D3" w:rsidRPr="00406134">
        <w:t xml:space="preserve"> </w:t>
      </w:r>
      <w:r w:rsidR="00C12BE7" w:rsidRPr="00406134">
        <w:t>9</w:t>
      </w:r>
      <w:r w:rsidRPr="00406134">
        <w:t xml:space="preserve"> </w:t>
      </w:r>
      <w:r w:rsidR="005A585A" w:rsidRPr="00406134">
        <w:t xml:space="preserve">februari </w:t>
      </w:r>
      <w:r w:rsidRPr="00406134">
        <w:t>202</w:t>
      </w:r>
      <w:r w:rsidR="005A585A" w:rsidRPr="00406134">
        <w:t>1</w:t>
      </w:r>
      <w:r w:rsidRPr="00406134">
        <w:t xml:space="preserve"> </w:t>
      </w:r>
      <w:r w:rsidR="007A6B89" w:rsidRPr="00406134">
        <w:t xml:space="preserve">op </w:t>
      </w:r>
      <w:r w:rsidR="00144EBB" w:rsidRPr="00406134">
        <w:t>TenderNed gepubliceerd.</w:t>
      </w:r>
    </w:p>
    <w:p w14:paraId="632A2CA7" w14:textId="77777777" w:rsidR="00144EBB" w:rsidRPr="00406134" w:rsidRDefault="00144EBB" w:rsidP="00810E15"/>
    <w:p w14:paraId="63FFF72E" w14:textId="77777777" w:rsidR="00144EBB" w:rsidRPr="00406134" w:rsidRDefault="00144EBB" w:rsidP="00810E15">
      <w:r w:rsidRPr="00406134">
        <w:t>Datum indienen antwoorden vragenlijst</w:t>
      </w:r>
    </w:p>
    <w:p w14:paraId="6DBA8ADB" w14:textId="21FD6861" w:rsidR="00144EBB" w:rsidRPr="00406134" w:rsidRDefault="00144EBB" w:rsidP="00810E15">
      <w:r w:rsidRPr="00406134">
        <w:t xml:space="preserve">De schriftelijke beantwoording </w:t>
      </w:r>
      <w:r w:rsidR="00B934B7" w:rsidRPr="00406134">
        <w:rPr>
          <w:b/>
        </w:rPr>
        <w:t xml:space="preserve">(max. </w:t>
      </w:r>
      <w:r w:rsidR="00D83DDB" w:rsidRPr="00406134">
        <w:rPr>
          <w:b/>
        </w:rPr>
        <w:t>20</w:t>
      </w:r>
      <w:r w:rsidR="00B934B7" w:rsidRPr="00406134">
        <w:rPr>
          <w:b/>
        </w:rPr>
        <w:t xml:space="preserve"> pagina’s A4</w:t>
      </w:r>
      <w:r w:rsidR="00D83DDB" w:rsidRPr="00406134">
        <w:rPr>
          <w:b/>
        </w:rPr>
        <w:t xml:space="preserve"> inclusief afbeeldingen</w:t>
      </w:r>
      <w:r w:rsidR="00B934B7" w:rsidRPr="00406134">
        <w:rPr>
          <w:b/>
        </w:rPr>
        <w:t xml:space="preserve">) </w:t>
      </w:r>
      <w:r w:rsidRPr="00406134">
        <w:t xml:space="preserve">van de </w:t>
      </w:r>
      <w:r w:rsidR="00081995" w:rsidRPr="00406134">
        <w:t>hiernavolgende</w:t>
      </w:r>
      <w:r w:rsidRPr="00406134">
        <w:t xml:space="preserve"> vragenlijst</w:t>
      </w:r>
      <w:r w:rsidR="00B934B7" w:rsidRPr="00406134">
        <w:rPr>
          <w:b/>
        </w:rPr>
        <w:t xml:space="preserve"> </w:t>
      </w:r>
      <w:r w:rsidRPr="00406134">
        <w:t xml:space="preserve">zien wij graag retour uiterlijk op </w:t>
      </w:r>
      <w:r w:rsidR="00247AEF" w:rsidRPr="00406134">
        <w:t xml:space="preserve">donderdag </w:t>
      </w:r>
      <w:r w:rsidR="000E4441" w:rsidRPr="00406134">
        <w:t>25</w:t>
      </w:r>
      <w:r w:rsidR="00D633DF" w:rsidRPr="00406134">
        <w:t xml:space="preserve"> februari</w:t>
      </w:r>
      <w:r w:rsidRPr="00406134">
        <w:t xml:space="preserve"> </w:t>
      </w:r>
      <w:r w:rsidR="00D633DF" w:rsidRPr="00406134">
        <w:t xml:space="preserve">2021 </w:t>
      </w:r>
      <w:r w:rsidRPr="00406134">
        <w:t>om 1</w:t>
      </w:r>
      <w:r w:rsidR="000E4441" w:rsidRPr="00406134">
        <w:t>7</w:t>
      </w:r>
      <w:r w:rsidRPr="00406134">
        <w:t>:00 uur door middel van het indienen van de beantwoording in de kluis in TenderNed.</w:t>
      </w:r>
    </w:p>
    <w:p w14:paraId="286DEA06" w14:textId="77777777" w:rsidR="00144EBB" w:rsidRPr="00406134" w:rsidRDefault="00144EBB" w:rsidP="00810E15"/>
    <w:p w14:paraId="1BB7A267" w14:textId="77777777" w:rsidR="00144EBB" w:rsidRPr="00406134" w:rsidRDefault="00144EBB" w:rsidP="00810E15">
      <w:r w:rsidRPr="00406134">
        <w:t>Datum gesprekken</w:t>
      </w:r>
    </w:p>
    <w:p w14:paraId="6EDE0210" w14:textId="3BACB3FF" w:rsidR="00144EBB" w:rsidRDefault="00144EBB" w:rsidP="00810E15">
      <w:r w:rsidRPr="00406134">
        <w:t xml:space="preserve">De gesprekken worden gehouden op </w:t>
      </w:r>
      <w:r w:rsidR="001B3829" w:rsidRPr="00406134">
        <w:t>week van 8 maart</w:t>
      </w:r>
      <w:r w:rsidR="00C575D3" w:rsidRPr="00406134">
        <w:t xml:space="preserve"> 202</w:t>
      </w:r>
      <w:r w:rsidR="00222A99" w:rsidRPr="00406134">
        <w:t>1</w:t>
      </w:r>
      <w:r w:rsidRPr="00406134">
        <w:t xml:space="preserve">, waarvoor in overleg met u een passende datum en tijdstip zal worden gepland. De duur is </w:t>
      </w:r>
      <w:r w:rsidR="009D3646" w:rsidRPr="00406134">
        <w:t>60</w:t>
      </w:r>
      <w:r w:rsidRPr="00406134">
        <w:t xml:space="preserve"> minuten. De</w:t>
      </w:r>
      <w:r>
        <w:t xml:space="preserve"> gesprekken vinden plaats </w:t>
      </w:r>
      <w:r w:rsidR="00081995">
        <w:t xml:space="preserve">via </w:t>
      </w:r>
      <w:r w:rsidR="005039FA">
        <w:t>Teams.</w:t>
      </w:r>
    </w:p>
    <w:p w14:paraId="1D641F3C" w14:textId="1C294474" w:rsidR="00DC060E" w:rsidRDefault="00DC060E" w:rsidP="00810E15"/>
    <w:p w14:paraId="7E0E7D89" w14:textId="5FD901C0" w:rsidR="000A7FA6" w:rsidRDefault="00144EBB" w:rsidP="00810E15">
      <w:r>
        <w:t>Wij danken u bij voorbaat voor uw interesse en uw deelname en zien uw antwoorden met belangstelling tegemoet.</w:t>
      </w:r>
    </w:p>
    <w:p w14:paraId="0E9B8ED0" w14:textId="77777777" w:rsidR="008E16E4" w:rsidRDefault="008E16E4" w:rsidP="00810E15">
      <w:pPr>
        <w:rPr>
          <w:rFonts w:eastAsiaTheme="majorEastAsia" w:cstheme="majorBidi"/>
          <w:color w:val="auto"/>
          <w:sz w:val="22"/>
          <w:szCs w:val="28"/>
        </w:rPr>
      </w:pPr>
      <w:r>
        <w:br w:type="page"/>
      </w:r>
    </w:p>
    <w:p w14:paraId="0FB93D4D" w14:textId="3C8263B9" w:rsidR="00AA4D15" w:rsidRDefault="007A351D" w:rsidP="00752BA8">
      <w:pPr>
        <w:pStyle w:val="Kop1"/>
        <w:numPr>
          <w:ilvl w:val="0"/>
          <w:numId w:val="0"/>
        </w:numPr>
        <w:ind w:left="432" w:hanging="432"/>
      </w:pPr>
      <w:bookmarkStart w:id="84" w:name="_Ref62463837"/>
      <w:bookmarkStart w:id="85" w:name="_Toc62488233"/>
      <w:bookmarkStart w:id="86" w:name="_Ref61026672"/>
      <w:r>
        <w:lastRenderedPageBreak/>
        <w:t>Bijlage 1: vragen</w:t>
      </w:r>
      <w:bookmarkEnd w:id="84"/>
      <w:bookmarkEnd w:id="85"/>
    </w:p>
    <w:p w14:paraId="0AA3D2D2" w14:textId="5ECA3DFF" w:rsidR="001E5CB2" w:rsidRDefault="0075115B" w:rsidP="00810E15">
      <w:pPr>
        <w:pStyle w:val="Kop1"/>
      </w:pPr>
      <w:bookmarkStart w:id="87" w:name="_Toc62488234"/>
      <w:r>
        <w:lastRenderedPageBreak/>
        <w:t>V</w:t>
      </w:r>
      <w:r w:rsidR="6D5904AD">
        <w:t>ragen</w:t>
      </w:r>
      <w:r>
        <w:t xml:space="preserve"> en requirements </w:t>
      </w:r>
      <w:r w:rsidR="6D5904AD">
        <w:t>aan marktpartijen</w:t>
      </w:r>
      <w:bookmarkEnd w:id="86"/>
      <w:bookmarkEnd w:id="87"/>
    </w:p>
    <w:p w14:paraId="77BAD76C" w14:textId="77777777" w:rsidR="0090553C" w:rsidRDefault="0090553C" w:rsidP="00810E15"/>
    <w:p w14:paraId="56197510" w14:textId="0CA1BDBF" w:rsidR="00AA448C" w:rsidRDefault="00D31CF6" w:rsidP="00810E15">
      <w:r>
        <w:t xml:space="preserve">In de </w:t>
      </w:r>
      <w:r w:rsidR="00AA448C">
        <w:t>nu volgende paragrafen word</w:t>
      </w:r>
      <w:r w:rsidR="00485A60">
        <w:t>t</w:t>
      </w:r>
      <w:r w:rsidR="00AA448C">
        <w:t xml:space="preserve"> per HRM (deel)proces </w:t>
      </w:r>
      <w:r w:rsidR="00F14E18">
        <w:t>een aantal vragen aan u voorgelegd.</w:t>
      </w:r>
    </w:p>
    <w:p w14:paraId="08F14011" w14:textId="74040A42" w:rsidR="00A97F29" w:rsidRDefault="00A97F29" w:rsidP="00810E15"/>
    <w:p w14:paraId="5942C477" w14:textId="10E67430" w:rsidR="009B38AB" w:rsidRDefault="009B38AB" w:rsidP="00810E15">
      <w:r>
        <w:t xml:space="preserve">De </w:t>
      </w:r>
      <w:r w:rsidR="00A97F29">
        <w:t xml:space="preserve">door HR aangemerkte pijnpuntdossiers spitsen zich toe op de </w:t>
      </w:r>
      <w:r>
        <w:t xml:space="preserve">volgende </w:t>
      </w:r>
      <w:r w:rsidR="00E101C0">
        <w:t xml:space="preserve">HRM </w:t>
      </w:r>
      <w:r w:rsidR="00CA1E23">
        <w:t>onderwerpen:</w:t>
      </w:r>
    </w:p>
    <w:p w14:paraId="541E948B" w14:textId="79E2D611" w:rsidR="00551CDF" w:rsidRDefault="009F74EC" w:rsidP="00810E15">
      <w:pPr>
        <w:pStyle w:val="Lijstalinea"/>
        <w:numPr>
          <w:ilvl w:val="0"/>
          <w:numId w:val="94"/>
        </w:numPr>
      </w:pPr>
      <w:r>
        <w:t>§</w:t>
      </w:r>
      <w:r w:rsidR="00CA35AD">
        <w:t>6.1</w:t>
      </w:r>
      <w:r w:rsidR="003A011A">
        <w:t xml:space="preserve"> </w:t>
      </w:r>
      <w:r w:rsidR="00551CDF">
        <w:t xml:space="preserve">Personeel niet in </w:t>
      </w:r>
      <w:r w:rsidR="00FF1995">
        <w:t>l</w:t>
      </w:r>
      <w:r w:rsidR="00551CDF">
        <w:t>oondienst (PNIL)</w:t>
      </w:r>
    </w:p>
    <w:p w14:paraId="4C9FA5D2" w14:textId="617ADA8F" w:rsidR="00551CDF" w:rsidRDefault="00B45C14" w:rsidP="00810E15">
      <w:pPr>
        <w:pStyle w:val="Lijstalinea"/>
        <w:numPr>
          <w:ilvl w:val="0"/>
          <w:numId w:val="94"/>
        </w:numPr>
      </w:pPr>
      <w:r>
        <w:t xml:space="preserve">§6.2 </w:t>
      </w:r>
      <w:r w:rsidR="00551CDF">
        <w:t>Verlof</w:t>
      </w:r>
      <w:r w:rsidR="005F6192">
        <w:t>- en afwezigheids</w:t>
      </w:r>
      <w:r w:rsidR="00551CDF">
        <w:t>registratie</w:t>
      </w:r>
    </w:p>
    <w:p w14:paraId="0D093868" w14:textId="1470E40D" w:rsidR="00551CDF" w:rsidRDefault="00B45C14" w:rsidP="00810E15">
      <w:pPr>
        <w:pStyle w:val="Lijstalinea"/>
        <w:numPr>
          <w:ilvl w:val="0"/>
          <w:numId w:val="94"/>
        </w:numPr>
      </w:pPr>
      <w:r>
        <w:t>§6.3</w:t>
      </w:r>
      <w:r w:rsidR="0037314A">
        <w:t xml:space="preserve"> </w:t>
      </w:r>
      <w:r w:rsidR="00551CDF">
        <w:t>Declaratie en voorschotten</w:t>
      </w:r>
    </w:p>
    <w:p w14:paraId="327B7321" w14:textId="3D487A82" w:rsidR="00551CDF" w:rsidRDefault="00B45C14" w:rsidP="00810E15">
      <w:pPr>
        <w:pStyle w:val="Lijstalinea"/>
        <w:numPr>
          <w:ilvl w:val="0"/>
          <w:numId w:val="94"/>
        </w:numPr>
      </w:pPr>
      <w:r>
        <w:t xml:space="preserve">§6.4 </w:t>
      </w:r>
      <w:r w:rsidR="00551CDF">
        <w:t>Personeelsadminist</w:t>
      </w:r>
      <w:r w:rsidR="00B467B3">
        <w:t>r</w:t>
      </w:r>
      <w:r w:rsidR="00551CDF">
        <w:t>atie en Self</w:t>
      </w:r>
      <w:r w:rsidR="00663091">
        <w:t xml:space="preserve"> </w:t>
      </w:r>
      <w:r w:rsidR="00551CDF">
        <w:t>Service</w:t>
      </w:r>
    </w:p>
    <w:p w14:paraId="31A2A0E1" w14:textId="66779F17" w:rsidR="00551CDF" w:rsidRDefault="00B45C14" w:rsidP="00810E15">
      <w:pPr>
        <w:pStyle w:val="Lijstalinea"/>
        <w:numPr>
          <w:ilvl w:val="0"/>
          <w:numId w:val="94"/>
        </w:numPr>
      </w:pPr>
      <w:r>
        <w:t xml:space="preserve">§6.5 </w:t>
      </w:r>
      <w:r w:rsidR="00551CDF">
        <w:t>Prognose en begroten</w:t>
      </w:r>
    </w:p>
    <w:p w14:paraId="3A17165C" w14:textId="4342E40E" w:rsidR="00551CDF" w:rsidRDefault="00B45C14" w:rsidP="00810E15">
      <w:pPr>
        <w:pStyle w:val="Lijstalinea"/>
        <w:numPr>
          <w:ilvl w:val="0"/>
          <w:numId w:val="94"/>
        </w:numPr>
      </w:pPr>
      <w:r>
        <w:t xml:space="preserve">§6.6 </w:t>
      </w:r>
      <w:r w:rsidR="00551CDF">
        <w:t>Performance Management en Mobiliteit</w:t>
      </w:r>
    </w:p>
    <w:p w14:paraId="494C6671" w14:textId="63DD9EDD" w:rsidR="00F07670" w:rsidRPr="00283BA0" w:rsidRDefault="006C5569" w:rsidP="0037314A">
      <w:r>
        <w:t>Overige onderwerpen</w:t>
      </w:r>
      <w:r w:rsidR="00F24AC3">
        <w:t>:</w:t>
      </w:r>
    </w:p>
    <w:p w14:paraId="7B6FD166" w14:textId="77D027D5" w:rsidR="00551CDF" w:rsidRDefault="00B45C14" w:rsidP="00810E15">
      <w:pPr>
        <w:pStyle w:val="Lijstalinea"/>
        <w:numPr>
          <w:ilvl w:val="0"/>
          <w:numId w:val="94"/>
        </w:numPr>
      </w:pPr>
      <w:r>
        <w:t xml:space="preserve">§6.7 </w:t>
      </w:r>
      <w:r w:rsidR="00551CDF">
        <w:t>Integratie</w:t>
      </w:r>
    </w:p>
    <w:p w14:paraId="28351BB5" w14:textId="29BCDBC5" w:rsidR="00551CDF" w:rsidRDefault="00B45C14" w:rsidP="00810E15">
      <w:pPr>
        <w:pStyle w:val="Lijstalinea"/>
        <w:numPr>
          <w:ilvl w:val="0"/>
          <w:numId w:val="94"/>
        </w:numPr>
      </w:pPr>
      <w:r>
        <w:t>§6.</w:t>
      </w:r>
      <w:r w:rsidR="0037314A">
        <w:t>8</w:t>
      </w:r>
      <w:r>
        <w:t xml:space="preserve"> </w:t>
      </w:r>
      <w:r w:rsidR="00551CDF">
        <w:t>(Centraal)</w:t>
      </w:r>
      <w:r w:rsidR="00C825F9">
        <w:t xml:space="preserve"> </w:t>
      </w:r>
      <w:r w:rsidR="00551CDF">
        <w:t>Usermanagement</w:t>
      </w:r>
    </w:p>
    <w:p w14:paraId="240831B5" w14:textId="5719D0EC" w:rsidR="00B87046" w:rsidRDefault="00B45C14" w:rsidP="00810E15">
      <w:pPr>
        <w:pStyle w:val="Lijstalinea"/>
        <w:numPr>
          <w:ilvl w:val="0"/>
          <w:numId w:val="94"/>
        </w:numPr>
      </w:pPr>
      <w:r>
        <w:t>§6.</w:t>
      </w:r>
      <w:r w:rsidR="0037314A">
        <w:t>9</w:t>
      </w:r>
      <w:r>
        <w:t xml:space="preserve"> </w:t>
      </w:r>
      <w:r w:rsidR="00551CDF">
        <w:t>User Experience</w:t>
      </w:r>
    </w:p>
    <w:p w14:paraId="17DF344B" w14:textId="40ACE5B1" w:rsidR="002A252E" w:rsidRPr="00675548" w:rsidRDefault="00B87046" w:rsidP="00810E15">
      <w:pPr>
        <w:rPr>
          <w:i/>
          <w:iCs/>
        </w:rPr>
      </w:pPr>
      <w:r w:rsidRPr="0037314A">
        <w:rPr>
          <w:i/>
          <w:iCs/>
        </w:rPr>
        <w:t xml:space="preserve">Invulinstructies bij de beantwoording </w:t>
      </w:r>
      <w:r w:rsidRPr="00675548">
        <w:rPr>
          <w:i/>
          <w:iCs/>
        </w:rPr>
        <w:t>van vragen en te toetsen eisen</w:t>
      </w:r>
    </w:p>
    <w:p w14:paraId="5E164CAA" w14:textId="50EC8579" w:rsidR="00C37221" w:rsidRDefault="00E770B7" w:rsidP="00810E15">
      <w:r w:rsidRPr="00A54C92">
        <w:t xml:space="preserve">Geef </w:t>
      </w:r>
      <w:r w:rsidR="00EA654F">
        <w:t xml:space="preserve">in </w:t>
      </w:r>
      <w:r w:rsidR="00140389">
        <w:t>de door u beantwoorde vragen</w:t>
      </w:r>
      <w:r w:rsidR="00EA654F">
        <w:t xml:space="preserve"> te allen tijde </w:t>
      </w:r>
      <w:r w:rsidRPr="00A54C92">
        <w:t xml:space="preserve">aan in welke mate </w:t>
      </w:r>
      <w:r w:rsidR="00EA654F">
        <w:t>uw e</w:t>
      </w:r>
      <w:r w:rsidR="00EE5679">
        <w:t>-</w:t>
      </w:r>
      <w:r w:rsidR="00EA654F">
        <w:t xml:space="preserve">HRM voorziening hierin voorziet </w:t>
      </w:r>
      <w:r w:rsidR="006B79F8" w:rsidRPr="00A54C92">
        <w:t>en</w:t>
      </w:r>
      <w:r w:rsidR="00EA654F">
        <w:t>/of</w:t>
      </w:r>
      <w:r w:rsidR="006B79F8" w:rsidRPr="00A54C92">
        <w:t xml:space="preserve"> hier invulling aan wordt gegeven. Indien </w:t>
      </w:r>
      <w:r w:rsidR="00EA654F">
        <w:t>uw e</w:t>
      </w:r>
      <w:r w:rsidR="00846C4F">
        <w:t>-</w:t>
      </w:r>
      <w:r w:rsidR="00EA654F">
        <w:t xml:space="preserve">HRM voorziening hier niet in voorziet, </w:t>
      </w:r>
      <w:r w:rsidR="006B79F8" w:rsidRPr="00A54C92">
        <w:t>gee</w:t>
      </w:r>
      <w:r w:rsidR="00BF0B36" w:rsidRPr="00A54C92">
        <w:t>f</w:t>
      </w:r>
      <w:r w:rsidR="006B79F8" w:rsidRPr="00A54C92">
        <w:t xml:space="preserve"> dan aan welke alternatieven </w:t>
      </w:r>
      <w:r w:rsidR="000D5CD3">
        <w:t>u aanraad</w:t>
      </w:r>
      <w:r w:rsidR="002C6B7F">
        <w:t>t</w:t>
      </w:r>
      <w:r w:rsidR="00EA654F">
        <w:t>.</w:t>
      </w:r>
      <w:r w:rsidR="002D4D2D" w:rsidRPr="00A54C92">
        <w:t xml:space="preserve"> </w:t>
      </w:r>
    </w:p>
    <w:p w14:paraId="134FDC6C" w14:textId="51640679" w:rsidR="00EA654F" w:rsidRDefault="00EA654F" w:rsidP="00810E15"/>
    <w:p w14:paraId="5B756C70" w14:textId="26893A54" w:rsidR="00E249A4" w:rsidRDefault="00EA654F" w:rsidP="00810E15">
      <w:r>
        <w:t>Mocht u voor de realisatie van onze</w:t>
      </w:r>
      <w:r w:rsidR="00CE673A">
        <w:t xml:space="preserve"> gevraagde </w:t>
      </w:r>
      <w:r w:rsidR="00C1694C">
        <w:t>oplossing</w:t>
      </w:r>
      <w:r w:rsidR="00AD6350">
        <w:t xml:space="preserve"> gebruik moeten maken van een geïntegreerde of koppelbare dienst van een </w:t>
      </w:r>
      <w:r w:rsidR="00210F89" w:rsidRPr="00A54C92">
        <w:t xml:space="preserve">partner, </w:t>
      </w:r>
      <w:r w:rsidR="00AD6350">
        <w:t xml:space="preserve">dan wordt </w:t>
      </w:r>
      <w:r w:rsidR="00FA0D08">
        <w:t xml:space="preserve">u </w:t>
      </w:r>
      <w:r w:rsidR="00AD6350">
        <w:t xml:space="preserve">gevraagd dit expliciet aan te geven en toe te lichten. Ga in uw antwoord specifiek in op de </w:t>
      </w:r>
      <w:r w:rsidR="008943CE" w:rsidRPr="00A54C92">
        <w:t xml:space="preserve">wijze </w:t>
      </w:r>
      <w:r w:rsidR="00AD6350">
        <w:t xml:space="preserve">waarop </w:t>
      </w:r>
      <w:r w:rsidR="008943CE" w:rsidRPr="00A54C92">
        <w:t>de samenwerking wordt ingevuld.</w:t>
      </w:r>
    </w:p>
    <w:p w14:paraId="65E28F77" w14:textId="77777777" w:rsidR="00C0550E" w:rsidRPr="00A54C92" w:rsidRDefault="00C0550E" w:rsidP="00810E15">
      <w:bookmarkStart w:id="88" w:name="_Toc59560597"/>
      <w:bookmarkStart w:id="89" w:name="_Toc59560666"/>
      <w:bookmarkEnd w:id="88"/>
      <w:bookmarkEnd w:id="89"/>
    </w:p>
    <w:p w14:paraId="2D1B7C74" w14:textId="0FF6D485" w:rsidR="00337341" w:rsidRDefault="006B488C" w:rsidP="00810E15">
      <w:pPr>
        <w:pStyle w:val="Kop2"/>
      </w:pPr>
      <w:bookmarkStart w:id="90" w:name="_Toc62488235"/>
      <w:r>
        <w:t>Personeel niet in loondienst (PNIL)</w:t>
      </w:r>
      <w:bookmarkEnd w:id="90"/>
    </w:p>
    <w:p w14:paraId="4F34C4DA" w14:textId="07E532F7" w:rsidR="00C72A78" w:rsidRDefault="00E605F6" w:rsidP="00810E15">
      <w:r>
        <w:t>HR</w:t>
      </w:r>
      <w:r w:rsidR="00277215">
        <w:t xml:space="preserve"> </w:t>
      </w:r>
      <w:r w:rsidR="004F1B09">
        <w:t>huurt een</w:t>
      </w:r>
      <w:r w:rsidR="00766B89">
        <w:t xml:space="preserve"> divers</w:t>
      </w:r>
      <w:r w:rsidR="00814BDC">
        <w:t>e groep aan</w:t>
      </w:r>
      <w:r w:rsidR="00766B89">
        <w:t xml:space="preserve"> exter</w:t>
      </w:r>
      <w:r w:rsidR="009F7694">
        <w:t>n</w:t>
      </w:r>
      <w:r w:rsidR="00766B89">
        <w:t>e medewerkers</w:t>
      </w:r>
      <w:r w:rsidR="00814BDC">
        <w:t xml:space="preserve"> in</w:t>
      </w:r>
      <w:r w:rsidR="00E20553">
        <w:t>, zoals uitzendkrachten</w:t>
      </w:r>
      <w:r w:rsidR="00C67EB7">
        <w:t>, surveillanten, projectleiders, gastdocenten</w:t>
      </w:r>
      <w:r w:rsidR="00985D60">
        <w:t xml:space="preserve"> en</w:t>
      </w:r>
      <w:r w:rsidR="00C67EB7">
        <w:t xml:space="preserve"> interim</w:t>
      </w:r>
      <w:r w:rsidR="005A5D56">
        <w:t>-medewerkers</w:t>
      </w:r>
      <w:r w:rsidR="005238CA">
        <w:t>.</w:t>
      </w:r>
      <w:r w:rsidR="0097665B">
        <w:t xml:space="preserve"> Dit betreft </w:t>
      </w:r>
      <w:r w:rsidR="00E72FBE">
        <w:t xml:space="preserve">zowel </w:t>
      </w:r>
      <w:r w:rsidR="00B12465">
        <w:t>vrijwilligers</w:t>
      </w:r>
      <w:r w:rsidR="001E6969">
        <w:t xml:space="preserve"> en</w:t>
      </w:r>
      <w:r w:rsidR="00B12465">
        <w:t xml:space="preserve"> zzp’ers</w:t>
      </w:r>
      <w:r w:rsidR="00E72FBE">
        <w:t xml:space="preserve"> als</w:t>
      </w:r>
      <w:r w:rsidR="00B12465">
        <w:t xml:space="preserve"> </w:t>
      </w:r>
      <w:r w:rsidR="00E72FBE">
        <w:t>ge</w:t>
      </w:r>
      <w:r w:rsidR="00C44E00">
        <w:t>detacheerde</w:t>
      </w:r>
      <w:r w:rsidR="00E72FBE">
        <w:t xml:space="preserve"> medewer</w:t>
      </w:r>
      <w:r w:rsidR="00FB3C04">
        <w:t>k</w:t>
      </w:r>
      <w:r w:rsidR="00E72FBE">
        <w:t>ers</w:t>
      </w:r>
      <w:r w:rsidR="00662D08">
        <w:t>.</w:t>
      </w:r>
      <w:r w:rsidR="00A662A6">
        <w:t xml:space="preserve"> </w:t>
      </w:r>
    </w:p>
    <w:p w14:paraId="0332A738" w14:textId="1C45C25A" w:rsidR="006B488C" w:rsidRDefault="008058C1" w:rsidP="00810E15">
      <w:r>
        <w:t xml:space="preserve">HR </w:t>
      </w:r>
      <w:r w:rsidR="00A84D9E">
        <w:t>heeft de wens al</w:t>
      </w:r>
      <w:r w:rsidR="00585C4C">
        <w:t xml:space="preserve"> haar </w:t>
      </w:r>
      <w:r w:rsidR="00441978">
        <w:t>medewerkers, in loondienst of niet</w:t>
      </w:r>
      <w:r w:rsidR="00081BD8">
        <w:t>,</w:t>
      </w:r>
      <w:r w:rsidR="00D00244">
        <w:t xml:space="preserve"> bij elkaar te brengen in </w:t>
      </w:r>
      <w:r w:rsidR="00214930">
        <w:t>één omgevin</w:t>
      </w:r>
      <w:r w:rsidR="006B79EA">
        <w:t>g. Daarbij wordt ook bedoeld de werving van, vastleggen van (werk)afspraken en</w:t>
      </w:r>
      <w:r w:rsidR="00E559F4">
        <w:t xml:space="preserve"> documenten</w:t>
      </w:r>
      <w:r w:rsidR="006B2BB6">
        <w:t>,</w:t>
      </w:r>
      <w:r w:rsidR="00E559F4">
        <w:t xml:space="preserve"> urenregistratie</w:t>
      </w:r>
      <w:r w:rsidR="0091727F">
        <w:t xml:space="preserve"> (incl. verantwoording)</w:t>
      </w:r>
      <w:r w:rsidR="00E559F4">
        <w:t xml:space="preserve"> en facturatie</w:t>
      </w:r>
      <w:r w:rsidR="0007596F">
        <w:t xml:space="preserve"> (declaratie bij vrijwilligers</w:t>
      </w:r>
      <w:r w:rsidR="00C37545">
        <w:t xml:space="preserve"> en IB47</w:t>
      </w:r>
      <w:r w:rsidR="00A73AB4">
        <w:t>-</w:t>
      </w:r>
      <w:r w:rsidR="00C50DF6">
        <w:t>be</w:t>
      </w:r>
      <w:r w:rsidR="00A73AB4">
        <w:t>talingen</w:t>
      </w:r>
      <w:r w:rsidR="0007596F">
        <w:t>)</w:t>
      </w:r>
      <w:r w:rsidR="00431C7F">
        <w:t xml:space="preserve">. </w:t>
      </w:r>
      <w:r w:rsidR="001C3F4D">
        <w:t xml:space="preserve"> </w:t>
      </w:r>
    </w:p>
    <w:p w14:paraId="4945BC00" w14:textId="40EC0DD8" w:rsidR="006B488C" w:rsidRDefault="006B488C" w:rsidP="00810E15"/>
    <w:p w14:paraId="134A2FBC" w14:textId="48EA50A0" w:rsidR="006B488C" w:rsidRPr="002F51DE" w:rsidRDefault="006B488C" w:rsidP="00810E15">
      <w:pPr>
        <w:rPr>
          <w:u w:val="single"/>
        </w:rPr>
      </w:pPr>
      <w:r w:rsidRPr="002F51DE">
        <w:rPr>
          <w:u w:val="single"/>
        </w:rPr>
        <w:t>Vra</w:t>
      </w:r>
      <w:r w:rsidR="00B91B96">
        <w:rPr>
          <w:u w:val="single"/>
        </w:rPr>
        <w:t>gen</w:t>
      </w:r>
      <w:r w:rsidR="00E52EDF">
        <w:rPr>
          <w:u w:val="single"/>
        </w:rPr>
        <w:t>:</w:t>
      </w:r>
    </w:p>
    <w:p w14:paraId="491B1DB4" w14:textId="41853810" w:rsidR="00506AAE" w:rsidRDefault="00D51F52" w:rsidP="00810E15">
      <w:r>
        <w:t>I</w:t>
      </w:r>
      <w:r w:rsidR="00450847">
        <w:t xml:space="preserve">n </w:t>
      </w:r>
      <w:r w:rsidR="00C413F5">
        <w:t>hoe</w:t>
      </w:r>
      <w:r w:rsidR="00450847">
        <w:t>verre</w:t>
      </w:r>
      <w:r w:rsidR="00C413F5">
        <w:t xml:space="preserve"> </w:t>
      </w:r>
      <w:r>
        <w:t xml:space="preserve">voorziet </w:t>
      </w:r>
      <w:r w:rsidR="00C413F5">
        <w:t>uw oplossing</w:t>
      </w:r>
      <w:r w:rsidR="00FC41C0">
        <w:t xml:space="preserve"> in de registratie van PNIL</w:t>
      </w:r>
      <w:r w:rsidR="001923CC">
        <w:t>?</w:t>
      </w:r>
      <w:r w:rsidR="004618BE">
        <w:t xml:space="preserve"> </w:t>
      </w:r>
    </w:p>
    <w:p w14:paraId="201600B6" w14:textId="565B0728" w:rsidR="006B488C" w:rsidRDefault="003454CE" w:rsidP="00810E15">
      <w:r>
        <w:t>Ga hierbij in op</w:t>
      </w:r>
      <w:r w:rsidR="006557F9">
        <w:t xml:space="preserve">: </w:t>
      </w:r>
    </w:p>
    <w:p w14:paraId="12F48461" w14:textId="68C8471F" w:rsidR="00AF2ED7" w:rsidRDefault="00AF2ED7" w:rsidP="00810E15">
      <w:pPr>
        <w:pStyle w:val="Lijstalinea"/>
        <w:numPr>
          <w:ilvl w:val="0"/>
          <w:numId w:val="94"/>
        </w:numPr>
      </w:pPr>
      <w:r>
        <w:t>De wijze waarop registratie plaatsvindt</w:t>
      </w:r>
      <w:r w:rsidR="00B85DAF">
        <w:t xml:space="preserve"> </w:t>
      </w:r>
      <w:r w:rsidR="00C761F1">
        <w:t xml:space="preserve">en </w:t>
      </w:r>
      <w:r w:rsidR="002F0A4F">
        <w:t xml:space="preserve">hoe </w:t>
      </w:r>
      <w:r w:rsidR="00303E4C">
        <w:t>deze categorieën</w:t>
      </w:r>
      <w:r w:rsidR="002F0A4F">
        <w:t xml:space="preserve"> identificeerbaar</w:t>
      </w:r>
      <w:r w:rsidR="00C761F1">
        <w:t xml:space="preserve"> zijn</w:t>
      </w:r>
    </w:p>
    <w:p w14:paraId="38AE62CE" w14:textId="65832FA1" w:rsidR="00F5571B" w:rsidRDefault="00F5571B" w:rsidP="004A43D6">
      <w:pPr>
        <w:pStyle w:val="Lijstalinea"/>
        <w:numPr>
          <w:ilvl w:val="0"/>
          <w:numId w:val="94"/>
        </w:numPr>
      </w:pPr>
      <w:r>
        <w:t xml:space="preserve">Ondersteuning van </w:t>
      </w:r>
      <w:r w:rsidR="00633B55">
        <w:t xml:space="preserve">geldende </w:t>
      </w:r>
      <w:r>
        <w:t>wet- en regelgeving</w:t>
      </w:r>
      <w:r w:rsidR="004A43D6">
        <w:t xml:space="preserve"> en c</w:t>
      </w:r>
      <w:r w:rsidR="001760A4">
        <w:t>ontroles</w:t>
      </w:r>
      <w:r w:rsidR="0071745C">
        <w:t>,</w:t>
      </w:r>
      <w:r w:rsidR="001760A4">
        <w:t xml:space="preserve"> </w:t>
      </w:r>
      <w:r w:rsidR="003B59C6">
        <w:t>zoals</w:t>
      </w:r>
      <w:r w:rsidR="001760A4">
        <w:t xml:space="preserve"> </w:t>
      </w:r>
      <w:r w:rsidR="00FA167B">
        <w:t>maxim</w:t>
      </w:r>
      <w:r w:rsidR="00A323A3">
        <w:t>um</w:t>
      </w:r>
      <w:r w:rsidR="00FA167B">
        <w:t xml:space="preserve"> aantal uren inzet</w:t>
      </w:r>
      <w:r w:rsidR="00F72E81">
        <w:t xml:space="preserve"> in verschillende periodes</w:t>
      </w:r>
      <w:r w:rsidR="00040674">
        <w:t>.</w:t>
      </w:r>
    </w:p>
    <w:p w14:paraId="0D3C5850" w14:textId="1849AB87" w:rsidR="00FA167B" w:rsidRDefault="00114A1A" w:rsidP="00810E15">
      <w:pPr>
        <w:pStyle w:val="Lijstalinea"/>
        <w:numPr>
          <w:ilvl w:val="0"/>
          <w:numId w:val="94"/>
        </w:numPr>
      </w:pPr>
      <w:r>
        <w:t>Verwerking van de declaratie van indienen tot uitbetalen</w:t>
      </w:r>
    </w:p>
    <w:p w14:paraId="60C695DF" w14:textId="758BC2CE" w:rsidR="007C7823" w:rsidRDefault="004D5B70" w:rsidP="00810E15">
      <w:pPr>
        <w:pStyle w:val="Lijstalinea"/>
        <w:numPr>
          <w:ilvl w:val="0"/>
          <w:numId w:val="94"/>
        </w:numPr>
      </w:pPr>
      <w:r>
        <w:t>Rapportage mogelijkheden</w:t>
      </w:r>
    </w:p>
    <w:p w14:paraId="3A2B1074" w14:textId="77777777" w:rsidR="00E8718D" w:rsidRDefault="00E8718D">
      <w:pPr>
        <w:spacing w:line="240" w:lineRule="auto"/>
        <w:rPr>
          <w:rFonts w:eastAsiaTheme="majorEastAsia" w:cstheme="majorBidi"/>
          <w:b/>
          <w:color w:val="auto"/>
          <w:szCs w:val="26"/>
        </w:rPr>
      </w:pPr>
      <w:bookmarkStart w:id="91" w:name="_Toc61959622"/>
      <w:bookmarkStart w:id="92" w:name="_Toc61960174"/>
      <w:bookmarkStart w:id="93" w:name="_Toc61960729"/>
      <w:bookmarkStart w:id="94" w:name="_Toc61961281"/>
      <w:bookmarkStart w:id="95" w:name="_Toc61961841"/>
      <w:bookmarkEnd w:id="91"/>
      <w:bookmarkEnd w:id="92"/>
      <w:bookmarkEnd w:id="93"/>
      <w:bookmarkEnd w:id="94"/>
      <w:bookmarkEnd w:id="95"/>
      <w:r>
        <w:br w:type="page"/>
      </w:r>
    </w:p>
    <w:p w14:paraId="257E23C0" w14:textId="7DE7A17C" w:rsidR="009D30A7" w:rsidRPr="00A54C92" w:rsidRDefault="00A2483A" w:rsidP="00810E15">
      <w:pPr>
        <w:pStyle w:val="Kop2"/>
      </w:pPr>
      <w:bookmarkStart w:id="96" w:name="_Toc62488236"/>
      <w:r w:rsidRPr="00A54C92">
        <w:lastRenderedPageBreak/>
        <w:t>V</w:t>
      </w:r>
      <w:r w:rsidR="0060602C" w:rsidRPr="00A54C92">
        <w:t>erlof</w:t>
      </w:r>
      <w:r w:rsidR="00273755">
        <w:t>- en afwezigheids</w:t>
      </w:r>
      <w:r w:rsidR="0060602C" w:rsidRPr="00A54C92">
        <w:t>registratie</w:t>
      </w:r>
      <w:bookmarkEnd w:id="96"/>
      <w:r w:rsidR="00282F60" w:rsidRPr="00A54C92">
        <w:t xml:space="preserve"> </w:t>
      </w:r>
    </w:p>
    <w:p w14:paraId="53ACA419" w14:textId="14105196" w:rsidR="00F22A2C" w:rsidRPr="00082E81" w:rsidRDefault="00731D98" w:rsidP="00082E81">
      <w:pPr>
        <w:pStyle w:val="Geenafstand"/>
      </w:pPr>
      <w:r w:rsidRPr="00082E81">
        <w:t>Uitgangspunt</w:t>
      </w:r>
      <w:r w:rsidR="001D09D5">
        <w:t>en</w:t>
      </w:r>
      <w:r w:rsidRPr="00082E81">
        <w:t xml:space="preserve"> van </w:t>
      </w:r>
      <w:r w:rsidR="001D09D5">
        <w:t xml:space="preserve">de </w:t>
      </w:r>
      <w:r w:rsidRPr="00082E81">
        <w:t>H</w:t>
      </w:r>
      <w:r w:rsidR="003A1D1F" w:rsidRPr="00082E81">
        <w:t>R</w:t>
      </w:r>
      <w:r w:rsidRPr="00082E81">
        <w:t xml:space="preserve"> </w:t>
      </w:r>
      <w:r w:rsidR="001D09D5">
        <w:t>zijn</w:t>
      </w:r>
      <w:r w:rsidRPr="00082E81">
        <w:t xml:space="preserve"> dat alle </w:t>
      </w:r>
      <w:r w:rsidR="00B666DF" w:rsidRPr="00082E81">
        <w:t>typen verloven</w:t>
      </w:r>
      <w:r w:rsidR="00106609">
        <w:t xml:space="preserve"> en </w:t>
      </w:r>
      <w:r w:rsidR="003A1DB1">
        <w:t xml:space="preserve">alle </w:t>
      </w:r>
      <w:r w:rsidR="009A4197">
        <w:t>opgenomen en resterend wettelijk en bovenwettelijk aantal uren</w:t>
      </w:r>
      <w:r w:rsidR="00430257" w:rsidRPr="00082E81">
        <w:t xml:space="preserve"> </w:t>
      </w:r>
      <w:r w:rsidR="00DE2883">
        <w:t>vanuit cao</w:t>
      </w:r>
      <w:r w:rsidR="00C240FB">
        <w:t xml:space="preserve"> </w:t>
      </w:r>
      <w:r w:rsidR="00DE2883">
        <w:t xml:space="preserve">hbo </w:t>
      </w:r>
      <w:r w:rsidR="00430257" w:rsidRPr="00082E81">
        <w:t>inzichtelijk</w:t>
      </w:r>
      <w:r w:rsidR="00D40E3E">
        <w:t xml:space="preserve"> en</w:t>
      </w:r>
      <w:r w:rsidR="00430257" w:rsidRPr="00082E81">
        <w:t xml:space="preserve"> opvraagbaar </w:t>
      </w:r>
      <w:r w:rsidR="003A1D1F" w:rsidRPr="00082E81">
        <w:t>zijn</w:t>
      </w:r>
      <w:r w:rsidR="00430257" w:rsidRPr="00082E81">
        <w:t xml:space="preserve"> voor </w:t>
      </w:r>
      <w:r w:rsidR="00830333">
        <w:t>werknemer</w:t>
      </w:r>
      <w:r w:rsidR="003A1D1F" w:rsidRPr="00082E81">
        <w:t>, l</w:t>
      </w:r>
      <w:r w:rsidR="00651475" w:rsidRPr="00082E81">
        <w:t>eidinggevende en centrale administratie</w:t>
      </w:r>
      <w:r w:rsidR="001D09D5">
        <w:t xml:space="preserve"> </w:t>
      </w:r>
      <w:r w:rsidR="00F011F6">
        <w:t>op individueel en afdelingsniveau</w:t>
      </w:r>
      <w:r w:rsidR="00695276">
        <w:t xml:space="preserve"> </w:t>
      </w:r>
      <w:r w:rsidR="001D09D5">
        <w:t>en</w:t>
      </w:r>
      <w:r w:rsidR="00F22A2C" w:rsidRPr="00082E81">
        <w:t xml:space="preserve"> </w:t>
      </w:r>
      <w:r w:rsidR="001D09D5">
        <w:t>h</w:t>
      </w:r>
      <w:r w:rsidR="00F22A2C" w:rsidRPr="00082E81">
        <w:t xml:space="preserve">et verlofrecht automatisch berekend </w:t>
      </w:r>
      <w:r w:rsidR="001D09D5">
        <w:t xml:space="preserve">wordt </w:t>
      </w:r>
      <w:r w:rsidR="00F22A2C" w:rsidRPr="00082E81">
        <w:t>o</w:t>
      </w:r>
      <w:r w:rsidR="00C240FB">
        <w:t>p basis van</w:t>
      </w:r>
      <w:r w:rsidR="00F22A2C" w:rsidRPr="00082E81">
        <w:t xml:space="preserve"> </w:t>
      </w:r>
      <w:r w:rsidR="00C240FB">
        <w:t>deeltijdfactor</w:t>
      </w:r>
      <w:r w:rsidR="00F22A2C" w:rsidRPr="00082E81">
        <w:t>, werkdagen</w:t>
      </w:r>
      <w:r w:rsidR="003A1DB1">
        <w:t xml:space="preserve"> en</w:t>
      </w:r>
      <w:r w:rsidR="00F22A2C" w:rsidRPr="00082E81">
        <w:t xml:space="preserve"> normjaartaak</w:t>
      </w:r>
      <w:r w:rsidR="003A1DB1">
        <w:t>.</w:t>
      </w:r>
      <w:r w:rsidR="00F22A2C" w:rsidRPr="00082E81">
        <w:t xml:space="preserve"> </w:t>
      </w:r>
    </w:p>
    <w:p w14:paraId="3BD121B8" w14:textId="373EB228" w:rsidR="008B50A5" w:rsidRDefault="008B50A5" w:rsidP="0037314A">
      <w:pPr>
        <w:pStyle w:val="Geenafstand"/>
      </w:pPr>
      <w:bookmarkStart w:id="97" w:name="_Hlk59645622"/>
    </w:p>
    <w:p w14:paraId="66291EE2" w14:textId="7042E175" w:rsidR="003106AA" w:rsidRDefault="00D7690E" w:rsidP="00030D8A">
      <w:r>
        <w:t xml:space="preserve">HR </w:t>
      </w:r>
      <w:r w:rsidR="00E25871">
        <w:t xml:space="preserve">kent </w:t>
      </w:r>
      <w:r w:rsidR="00217DE7">
        <w:t xml:space="preserve">drie </w:t>
      </w:r>
      <w:r w:rsidR="00E25871">
        <w:t>type</w:t>
      </w:r>
      <w:r w:rsidR="00586B7B">
        <w:t>n</w:t>
      </w:r>
      <w:r w:rsidR="00E25871">
        <w:t xml:space="preserve"> verloven</w:t>
      </w:r>
      <w:r w:rsidR="007E1DA0">
        <w:t xml:space="preserve"> en afwezigheidsredenen</w:t>
      </w:r>
      <w:r w:rsidR="00E25871">
        <w:t xml:space="preserve"> waar</w:t>
      </w:r>
      <w:r w:rsidR="004D431C">
        <w:t xml:space="preserve">voor </w:t>
      </w:r>
      <w:r w:rsidR="00E25871">
        <w:t>een</w:t>
      </w:r>
      <w:r w:rsidR="004D431C">
        <w:t xml:space="preserve"> geïntegreerde</w:t>
      </w:r>
      <w:r w:rsidR="00E25871">
        <w:t xml:space="preserve"> oplossing </w:t>
      </w:r>
      <w:r w:rsidR="004D431C">
        <w:t>wordt</w:t>
      </w:r>
      <w:r w:rsidR="00500628">
        <w:t xml:space="preserve"> gezocht</w:t>
      </w:r>
      <w:r w:rsidR="00266012">
        <w:t xml:space="preserve"> in </w:t>
      </w:r>
      <w:r w:rsidR="004D431C">
        <w:t>uw</w:t>
      </w:r>
      <w:r w:rsidR="00266012">
        <w:t xml:space="preserve"> eHRM voorziening</w:t>
      </w:r>
      <w:r w:rsidR="003F0359">
        <w:t>:</w:t>
      </w:r>
    </w:p>
    <w:p w14:paraId="46B116D1" w14:textId="50D02FFA" w:rsidR="003106AA" w:rsidRDefault="003106AA" w:rsidP="00810E15">
      <w:r>
        <w:t xml:space="preserve">1) </w:t>
      </w:r>
      <w:r w:rsidR="000005D7">
        <w:t>(</w:t>
      </w:r>
      <w:r w:rsidR="003F0359">
        <w:t>Vakantie</w:t>
      </w:r>
      <w:r w:rsidR="000005D7">
        <w:t>)</w:t>
      </w:r>
      <w:r w:rsidR="003F0359">
        <w:t>verlo</w:t>
      </w:r>
      <w:r w:rsidR="00C61E0C">
        <w:t>f</w:t>
      </w:r>
    </w:p>
    <w:p w14:paraId="5A4E8CFF" w14:textId="43AD9C2C" w:rsidR="00217DE7" w:rsidRDefault="003106AA" w:rsidP="00810E15">
      <w:r>
        <w:t xml:space="preserve">2) </w:t>
      </w:r>
      <w:r w:rsidR="00F958C9">
        <w:t>Duurzame Inzetbaarheidsuren</w:t>
      </w:r>
    </w:p>
    <w:p w14:paraId="654E99DF" w14:textId="764D26F6" w:rsidR="00217DE7" w:rsidRDefault="00217DE7" w:rsidP="00810E15">
      <w:r>
        <w:t>3) Professionaliseringsuren</w:t>
      </w:r>
    </w:p>
    <w:p w14:paraId="4C284180" w14:textId="59216F45" w:rsidR="00C61E0C" w:rsidRDefault="004021ED" w:rsidP="00810E15">
      <w:r w:rsidRPr="00C629ED">
        <w:t>Het is gewenst</w:t>
      </w:r>
      <w:r w:rsidRPr="005F6C9E">
        <w:t xml:space="preserve"> </w:t>
      </w:r>
      <w:r w:rsidR="00F307D4" w:rsidRPr="005F6C9E">
        <w:t>alle</w:t>
      </w:r>
      <w:r w:rsidRPr="00C629ED">
        <w:t xml:space="preserve"> </w:t>
      </w:r>
      <w:r w:rsidR="00532EBE" w:rsidRPr="003D523E">
        <w:t>verlof</w:t>
      </w:r>
      <w:r w:rsidR="007933A5" w:rsidRPr="003D523E">
        <w:t xml:space="preserve">- en </w:t>
      </w:r>
      <w:r w:rsidR="007933A5" w:rsidRPr="00810E15">
        <w:t>afwezigheids</w:t>
      </w:r>
      <w:r w:rsidR="00532EBE" w:rsidRPr="00810E15">
        <w:t>soorten</w:t>
      </w:r>
      <w:r w:rsidR="00532EBE" w:rsidRPr="003D523E">
        <w:t xml:space="preserve"> </w:t>
      </w:r>
      <w:r w:rsidRPr="00C629ED">
        <w:t xml:space="preserve">inzichtelijk te maken in </w:t>
      </w:r>
      <w:r w:rsidR="005A08C1" w:rsidRPr="00C629ED">
        <w:t>een</w:t>
      </w:r>
      <w:r w:rsidR="005A08C1">
        <w:t xml:space="preserve"> geïntegreerd overzicht, </w:t>
      </w:r>
      <w:r w:rsidR="00501056">
        <w:t xml:space="preserve">voor </w:t>
      </w:r>
      <w:r w:rsidR="005A08C1">
        <w:t xml:space="preserve">zowel </w:t>
      </w:r>
      <w:r w:rsidR="00501056">
        <w:t>medewerker</w:t>
      </w:r>
      <w:r w:rsidR="005A08C1">
        <w:t xml:space="preserve"> en</w:t>
      </w:r>
      <w:r w:rsidR="00501056">
        <w:t xml:space="preserve"> leidinggevende </w:t>
      </w:r>
      <w:r w:rsidR="005A08C1">
        <w:t>als de</w:t>
      </w:r>
      <w:r w:rsidR="00501056">
        <w:t xml:space="preserve"> centrale administratie</w:t>
      </w:r>
      <w:r w:rsidRPr="00A54C92">
        <w:t xml:space="preserve">. </w:t>
      </w:r>
      <w:r w:rsidR="00EB1510">
        <w:t xml:space="preserve">Hierbij </w:t>
      </w:r>
      <w:r w:rsidR="00B4230A">
        <w:t>wordt groot belang gehecht aan ondersteuning van deze type mutaties d.m.v. MSS en ESS.</w:t>
      </w:r>
    </w:p>
    <w:bookmarkEnd w:id="97"/>
    <w:p w14:paraId="62F93DE5" w14:textId="77777777" w:rsidR="00337ACF" w:rsidRDefault="00337ACF" w:rsidP="00B145AF"/>
    <w:p w14:paraId="06E4F444" w14:textId="74BA39C3" w:rsidR="008A0E60" w:rsidRPr="00A855A1" w:rsidRDefault="00337ACF" w:rsidP="00810E15">
      <w:pPr>
        <w:rPr>
          <w:u w:val="single"/>
        </w:rPr>
      </w:pPr>
      <w:r w:rsidRPr="00A855A1">
        <w:rPr>
          <w:u w:val="single"/>
        </w:rPr>
        <w:t>Vragen</w:t>
      </w:r>
      <w:r w:rsidR="00E52EDF">
        <w:rPr>
          <w:u w:val="single"/>
        </w:rPr>
        <w:t>:</w:t>
      </w:r>
    </w:p>
    <w:p w14:paraId="70511C7E" w14:textId="25A83EAA" w:rsidR="00C47416" w:rsidRPr="0082017B" w:rsidRDefault="001D33D9" w:rsidP="00A31292">
      <w:pPr>
        <w:pStyle w:val="Geenafstand"/>
        <w:numPr>
          <w:ilvl w:val="0"/>
          <w:numId w:val="116"/>
        </w:numPr>
      </w:pPr>
      <w:r>
        <w:t>H</w:t>
      </w:r>
      <w:r w:rsidR="00D55D4F">
        <w:t xml:space="preserve">oe </w:t>
      </w:r>
      <w:r>
        <w:t xml:space="preserve">gaat </w:t>
      </w:r>
      <w:r w:rsidR="00D55D4F">
        <w:t>uw voorziening om</w:t>
      </w:r>
      <w:r>
        <w:t xml:space="preserve"> </w:t>
      </w:r>
      <w:r w:rsidR="00D55D4F">
        <w:t>met</w:t>
      </w:r>
      <w:r w:rsidR="00CA54FD" w:rsidRPr="00801DA4">
        <w:t xml:space="preserve"> het </w:t>
      </w:r>
      <w:r w:rsidR="002C49E9">
        <w:t xml:space="preserve">vastleggen, berekenen en </w:t>
      </w:r>
      <w:r w:rsidR="00303E4C">
        <w:t xml:space="preserve">toekennen </w:t>
      </w:r>
      <w:r w:rsidR="00303E4C" w:rsidRPr="00801DA4">
        <w:t>van</w:t>
      </w:r>
      <w:r w:rsidR="00CA54FD" w:rsidRPr="00801DA4">
        <w:t xml:space="preserve"> </w:t>
      </w:r>
      <w:r w:rsidR="00C7597E" w:rsidRPr="003D523E">
        <w:t xml:space="preserve">verlof- en </w:t>
      </w:r>
      <w:r w:rsidR="00E92937" w:rsidRPr="00810E15">
        <w:t>afwezigheidssoorten</w:t>
      </w:r>
      <w:r w:rsidR="00E92937" w:rsidRPr="003D523E">
        <w:t xml:space="preserve"> </w:t>
      </w:r>
      <w:r w:rsidR="00E92937">
        <w:t>op</w:t>
      </w:r>
      <w:r w:rsidR="00D55D4F">
        <w:t xml:space="preserve"> basis van </w:t>
      </w:r>
      <w:r w:rsidR="00CA54FD" w:rsidRPr="00801DA4">
        <w:t xml:space="preserve">de cao voor </w:t>
      </w:r>
      <w:r w:rsidR="008409B3">
        <w:t>h</w:t>
      </w:r>
      <w:r w:rsidR="00CA54FD" w:rsidRPr="00801DA4">
        <w:t>ogescholen</w:t>
      </w:r>
      <w:r w:rsidR="008409B3">
        <w:t>.</w:t>
      </w:r>
      <w:r w:rsidR="00CA54FD" w:rsidRPr="00801DA4">
        <w:t xml:space="preserve"> </w:t>
      </w:r>
      <w:r w:rsidR="004F65AE">
        <w:t>Ga in uw antwoord in op zaken als:</w:t>
      </w:r>
    </w:p>
    <w:p w14:paraId="2B0A404D" w14:textId="77777777" w:rsidR="00BD66B6" w:rsidRDefault="004F65AE" w:rsidP="00A31292">
      <w:pPr>
        <w:pStyle w:val="Geenafstand"/>
        <w:numPr>
          <w:ilvl w:val="1"/>
          <w:numId w:val="116"/>
        </w:numPr>
      </w:pPr>
      <w:r>
        <w:t xml:space="preserve">Hoe het voor </w:t>
      </w:r>
      <w:r w:rsidR="00B27E10">
        <w:t xml:space="preserve">de </w:t>
      </w:r>
      <w:r>
        <w:t xml:space="preserve">werknemer en de leidinggevende </w:t>
      </w:r>
      <w:r w:rsidR="00B27E10">
        <w:t>mogelijk zicht te krijgen op: h</w:t>
      </w:r>
      <w:r w:rsidR="00CA54FD">
        <w:t>et berekend aantal uren, opgenomen en resterend vakantieverlof, zowel voor de wettelijke als voor de bovenwettelijke uren.</w:t>
      </w:r>
    </w:p>
    <w:p w14:paraId="18CFE33E" w14:textId="77777777" w:rsidR="00F973F1" w:rsidRDefault="00BD66B6" w:rsidP="00A31292">
      <w:pPr>
        <w:pStyle w:val="Geenafstand"/>
        <w:numPr>
          <w:ilvl w:val="1"/>
          <w:numId w:val="116"/>
        </w:numPr>
      </w:pPr>
      <w:r>
        <w:t xml:space="preserve">Hoe </w:t>
      </w:r>
      <w:r w:rsidR="00CA54FD">
        <w:t>rekening wordt gehouden met andere verloven zoals zwangerschapsverlof en ouderschapsverlof</w:t>
      </w:r>
      <w:r w:rsidR="000D10A6">
        <w:t>,</w:t>
      </w:r>
      <w:r w:rsidR="00CA54FD">
        <w:t xml:space="preserve"> maar ook</w:t>
      </w:r>
      <w:r w:rsidR="0083438E">
        <w:t xml:space="preserve"> tussentijdse</w:t>
      </w:r>
      <w:r w:rsidR="00CA54FD">
        <w:t xml:space="preserve"> wijzigingen </w:t>
      </w:r>
      <w:r w:rsidR="0083438E">
        <w:t>door een</w:t>
      </w:r>
      <w:r w:rsidR="00356F9B">
        <w:t xml:space="preserve"> aanpassing in de</w:t>
      </w:r>
      <w:r w:rsidR="0083438E">
        <w:t xml:space="preserve"> </w:t>
      </w:r>
      <w:r w:rsidR="00CA54FD">
        <w:t>aanstellingsomvang</w:t>
      </w:r>
      <w:r w:rsidR="00A42571">
        <w:t xml:space="preserve"> </w:t>
      </w:r>
      <w:r w:rsidR="00920E95">
        <w:t>en</w:t>
      </w:r>
      <w:r w:rsidR="00A42571">
        <w:t xml:space="preserve"> </w:t>
      </w:r>
      <w:r w:rsidR="00E24846">
        <w:t xml:space="preserve">langdurig </w:t>
      </w:r>
      <w:r w:rsidR="00A42571">
        <w:t>ziekteverzuim.</w:t>
      </w:r>
    </w:p>
    <w:p w14:paraId="255CD17E" w14:textId="32677B4D" w:rsidR="00F973F1" w:rsidRDefault="000D10A6" w:rsidP="00A31292">
      <w:pPr>
        <w:pStyle w:val="Geenafstand"/>
        <w:numPr>
          <w:ilvl w:val="1"/>
          <w:numId w:val="116"/>
        </w:numPr>
      </w:pPr>
      <w:r>
        <w:t xml:space="preserve">Hoe omgegaan wordt </w:t>
      </w:r>
      <w:r w:rsidR="00F973F1">
        <w:t xml:space="preserve">met </w:t>
      </w:r>
      <w:r w:rsidR="0072099D" w:rsidRPr="00A54C92">
        <w:t>de verwerking van duurzame inzetbaarheidsuren</w:t>
      </w:r>
      <w:r w:rsidR="00F973F1">
        <w:t xml:space="preserve"> en </w:t>
      </w:r>
      <w:r w:rsidR="0072099D" w:rsidRPr="00A54C92">
        <w:t>professionaliseringsuren</w:t>
      </w:r>
      <w:r w:rsidR="0095249A">
        <w:t>, incl</w:t>
      </w:r>
      <w:r w:rsidR="0072099D" w:rsidRPr="00A54C92">
        <w:t>.</w:t>
      </w:r>
      <w:r w:rsidR="0095249A">
        <w:t xml:space="preserve"> de wijze waarop hierover verantwoording kan worden afgelegd.</w:t>
      </w:r>
      <w:r w:rsidR="0072099D" w:rsidRPr="00A54C92">
        <w:t xml:space="preserve"> </w:t>
      </w:r>
    </w:p>
    <w:p w14:paraId="5E7AF838" w14:textId="6E82A765" w:rsidR="00391A77" w:rsidRPr="00C51D63" w:rsidRDefault="00391A77" w:rsidP="00A31292">
      <w:pPr>
        <w:pStyle w:val="Geenafstand"/>
        <w:numPr>
          <w:ilvl w:val="0"/>
          <w:numId w:val="116"/>
        </w:numPr>
      </w:pPr>
      <w:r w:rsidRPr="005F6C9E">
        <w:t xml:space="preserve">Wat is de update frequentie en wat is de gemiddelde doorlooptijd voordat een aanpassing in </w:t>
      </w:r>
      <w:r w:rsidR="009848A8" w:rsidRPr="005F6C9E">
        <w:t>wet-</w:t>
      </w:r>
      <w:r w:rsidRPr="005F6C9E">
        <w:t xml:space="preserve"> en regelgeving operationeel beschikbaar is in een nieuwe release.</w:t>
      </w:r>
    </w:p>
    <w:p w14:paraId="078FAEA8" w14:textId="245D670A" w:rsidR="00286B90" w:rsidRDefault="00286B90" w:rsidP="00810E15"/>
    <w:p w14:paraId="686B5CFD" w14:textId="2E46AD2C" w:rsidR="00703F08" w:rsidRDefault="008A0E60" w:rsidP="00810E15">
      <w:pPr>
        <w:pStyle w:val="Kop2"/>
      </w:pPr>
      <w:bookmarkStart w:id="98" w:name="_Toc62488237"/>
      <w:r w:rsidRPr="00282F60">
        <w:t>Declaraties en voorschotten</w:t>
      </w:r>
      <w:bookmarkEnd w:id="98"/>
      <w:r w:rsidR="002F3268">
        <w:t xml:space="preserve"> </w:t>
      </w:r>
      <w:r w:rsidRPr="00282F60">
        <w:br/>
      </w:r>
    </w:p>
    <w:p w14:paraId="41C0659C" w14:textId="73A68EE0" w:rsidR="00503256" w:rsidRDefault="003F4A99" w:rsidP="00503256">
      <w:r>
        <w:t>Binnen de hogeschool bestaan verschillende uiteenlopende declaratiestromen in de financiële- en personeelsadministratie</w:t>
      </w:r>
      <w:r w:rsidR="009079E4">
        <w:t xml:space="preserve">. </w:t>
      </w:r>
      <w:r w:rsidR="00503256">
        <w:t>HR maakt onderscheid tussen:</w:t>
      </w:r>
    </w:p>
    <w:p w14:paraId="0D06E765" w14:textId="57C42C72" w:rsidR="00503256" w:rsidRDefault="00503256" w:rsidP="00DA1DCD">
      <w:pPr>
        <w:pStyle w:val="Lijstalinea"/>
        <w:numPr>
          <w:ilvl w:val="0"/>
          <w:numId w:val="113"/>
        </w:numPr>
      </w:pPr>
      <w:r>
        <w:t>Declaraties</w:t>
      </w:r>
    </w:p>
    <w:p w14:paraId="5CE7B960" w14:textId="1BEA0209" w:rsidR="00503256" w:rsidRDefault="00503256" w:rsidP="00DA1DCD">
      <w:pPr>
        <w:pStyle w:val="Lijstalinea"/>
        <w:numPr>
          <w:ilvl w:val="0"/>
          <w:numId w:val="113"/>
        </w:numPr>
      </w:pPr>
      <w:r>
        <w:t xml:space="preserve">Voorschotten </w:t>
      </w:r>
    </w:p>
    <w:p w14:paraId="1270B8D6" w14:textId="76DDF6E4" w:rsidR="00364196" w:rsidRDefault="00615845" w:rsidP="00F60A20">
      <w:r>
        <w:t>HR wenst een gebruiksvriendelijk</w:t>
      </w:r>
      <w:r w:rsidR="00EE2911">
        <w:t xml:space="preserve">e </w:t>
      </w:r>
      <w:r w:rsidR="00D17551">
        <w:t xml:space="preserve">makkelijk toegankelijke </w:t>
      </w:r>
      <w:r w:rsidR="00EE2911">
        <w:t>omgeving of ‘</w:t>
      </w:r>
      <w:r>
        <w:t>portaal</w:t>
      </w:r>
      <w:r w:rsidR="00EE2911">
        <w:t>’</w:t>
      </w:r>
      <w:r w:rsidR="004B1561">
        <w:t xml:space="preserve"> </w:t>
      </w:r>
      <w:r w:rsidR="00D17551">
        <w:t>v</w:t>
      </w:r>
      <w:r>
        <w:t>oor het indienen</w:t>
      </w:r>
      <w:r w:rsidR="006056C5">
        <w:t>, verantwoorden</w:t>
      </w:r>
      <w:r>
        <w:t xml:space="preserve"> en afhandelen van declaraties en voorschotten</w:t>
      </w:r>
      <w:r w:rsidR="006056C5">
        <w:t>.</w:t>
      </w:r>
      <w:r w:rsidRPr="003D523E">
        <w:t xml:space="preserve"> </w:t>
      </w:r>
      <w:r w:rsidR="00BD65AC">
        <w:t xml:space="preserve">De HRM oplossing helpt </w:t>
      </w:r>
      <w:r w:rsidR="000A5996">
        <w:t xml:space="preserve">de declarant om het proces zo snel en eenvoudig te doorlopen. </w:t>
      </w:r>
    </w:p>
    <w:p w14:paraId="2D24A8B6" w14:textId="77777777" w:rsidR="006C5659" w:rsidRDefault="006C5659" w:rsidP="00082E81">
      <w:pPr>
        <w:pStyle w:val="Geenafstand"/>
      </w:pPr>
    </w:p>
    <w:p w14:paraId="416D154A" w14:textId="219D2794" w:rsidR="004608A0" w:rsidRDefault="004608A0" w:rsidP="00082E81">
      <w:pPr>
        <w:pStyle w:val="Geenafstand"/>
      </w:pPr>
      <w:r>
        <w:t>U kunt bij de verschillende declaraties denken aan de volgende praktijkvoorbeelden:</w:t>
      </w:r>
    </w:p>
    <w:p w14:paraId="10D68CB4" w14:textId="77777777" w:rsidR="004608A0" w:rsidRDefault="004608A0" w:rsidP="00082E81">
      <w:pPr>
        <w:pStyle w:val="Geenafstand"/>
        <w:numPr>
          <w:ilvl w:val="0"/>
          <w:numId w:val="95"/>
        </w:numPr>
      </w:pPr>
      <w:r>
        <w:t>Studiereis buitenland met studenten op basis van een voorschot waarbij het budget op een aparte kostenplaats moet worden verantwoord.</w:t>
      </w:r>
    </w:p>
    <w:p w14:paraId="11E0A08C" w14:textId="77777777" w:rsidR="004608A0" w:rsidRDefault="004608A0" w:rsidP="00082E81">
      <w:pPr>
        <w:pStyle w:val="Geenafstand"/>
        <w:numPr>
          <w:ilvl w:val="0"/>
          <w:numId w:val="95"/>
        </w:numPr>
      </w:pPr>
      <w:r>
        <w:t>Een excursie met studenten binnen Nederland waarbij verschillende kosten worden gemaakt voor de docenten en de studenten. In de financiële administratie worden aparte grootboekrekeningen gebruikt voor de WKR en kosten ten behoeve van het onderwijs.</w:t>
      </w:r>
    </w:p>
    <w:p w14:paraId="717BD573" w14:textId="1C15DE70" w:rsidR="004608A0" w:rsidRDefault="004608A0" w:rsidP="00082E81">
      <w:pPr>
        <w:pStyle w:val="Geenafstand"/>
        <w:numPr>
          <w:ilvl w:val="0"/>
          <w:numId w:val="95"/>
        </w:numPr>
      </w:pPr>
      <w:r>
        <w:lastRenderedPageBreak/>
        <w:t>Gemaakte kosten ten laste van een project waarbij een kostenplaats en projectcode wordt gebruikt en de projectleider budget verantwoordelijk is.</w:t>
      </w:r>
    </w:p>
    <w:p w14:paraId="09A82685" w14:textId="77777777" w:rsidR="001B29CD" w:rsidRDefault="001B29CD" w:rsidP="00810E15"/>
    <w:p w14:paraId="4EF66432" w14:textId="0E0325FD" w:rsidR="00F2535D" w:rsidRPr="00A855A1" w:rsidRDefault="00F2535D" w:rsidP="00810E15">
      <w:pPr>
        <w:rPr>
          <w:u w:val="single"/>
        </w:rPr>
      </w:pPr>
      <w:r w:rsidRPr="00A855A1">
        <w:rPr>
          <w:u w:val="single"/>
        </w:rPr>
        <w:t>Vragen</w:t>
      </w:r>
    </w:p>
    <w:p w14:paraId="36DC6A61" w14:textId="27241F44" w:rsidR="00321353" w:rsidRDefault="00321353" w:rsidP="00321353">
      <w:pPr>
        <w:pStyle w:val="Geenafstand"/>
        <w:numPr>
          <w:ilvl w:val="0"/>
          <w:numId w:val="98"/>
        </w:numPr>
      </w:pPr>
      <w:r>
        <w:t xml:space="preserve">Op welke manier is uw e-HRM voorziening in staat om declaratiestromen te integreren en het voorschotproces te vereenvoudigen voor de HR? </w:t>
      </w:r>
    </w:p>
    <w:p w14:paraId="539CC2A9" w14:textId="60ABE557" w:rsidR="000443F4" w:rsidRDefault="00D51E7D" w:rsidP="00082E81">
      <w:pPr>
        <w:pStyle w:val="Geenafstand"/>
        <w:numPr>
          <w:ilvl w:val="0"/>
          <w:numId w:val="98"/>
        </w:numPr>
      </w:pPr>
      <w:r>
        <w:t xml:space="preserve">HR wenst een gebruiksvriendelijk portaal voor het indienen en afhandelen van declaraties en voorschotten. </w:t>
      </w:r>
      <w:r w:rsidR="007F3495">
        <w:t xml:space="preserve">Op welke manier komt deze gebruikersvriendelijkheid naar voren? </w:t>
      </w:r>
      <w:r w:rsidR="00365EC0">
        <w:t>H</w:t>
      </w:r>
      <w:r>
        <w:t xml:space="preserve">oe </w:t>
      </w:r>
      <w:r w:rsidR="001D1800">
        <w:t>ondersteun</w:t>
      </w:r>
      <w:r w:rsidR="00557A44">
        <w:t>t</w:t>
      </w:r>
      <w:r w:rsidR="001D1800">
        <w:t xml:space="preserve"> </w:t>
      </w:r>
      <w:r>
        <w:t xml:space="preserve">uw voorziening </w:t>
      </w:r>
      <w:r w:rsidR="00D53DC4">
        <w:t xml:space="preserve">gebruikers </w:t>
      </w:r>
      <w:r w:rsidR="00675433">
        <w:t xml:space="preserve">om het </w:t>
      </w:r>
      <w:r w:rsidR="00617013">
        <w:t xml:space="preserve">registratie van genoemde </w:t>
      </w:r>
      <w:r w:rsidR="007F3495">
        <w:t>stromen</w:t>
      </w:r>
      <w:r w:rsidR="00675433">
        <w:t xml:space="preserve"> te vereenvoudigen? Denk aan: </w:t>
      </w:r>
      <w:r w:rsidR="00F31C34">
        <w:t xml:space="preserve">MSS, ESS, </w:t>
      </w:r>
      <w:r w:rsidR="00675433">
        <w:t xml:space="preserve">workflow, controles, </w:t>
      </w:r>
      <w:r w:rsidR="00885118">
        <w:t>apps etc.</w:t>
      </w:r>
      <w:r w:rsidR="007F3495">
        <w:t>?</w:t>
      </w:r>
    </w:p>
    <w:p w14:paraId="5C2199D5" w14:textId="77777777" w:rsidR="002F71E2" w:rsidRDefault="00967F1B" w:rsidP="00082E81">
      <w:pPr>
        <w:pStyle w:val="Geenafstand"/>
        <w:numPr>
          <w:ilvl w:val="0"/>
          <w:numId w:val="98"/>
        </w:numPr>
      </w:pPr>
      <w:r w:rsidRPr="002F71E2">
        <w:t xml:space="preserve">Gezien het uitgangspunt van de architectuurprincipes gaan wij uit van standaardsoftware. Hoe </w:t>
      </w:r>
      <w:r w:rsidR="00BE71C6" w:rsidRPr="002F71E2">
        <w:t xml:space="preserve">ondersteunt </w:t>
      </w:r>
      <w:r w:rsidR="001853BE" w:rsidRPr="002F71E2">
        <w:t xml:space="preserve">uw eHRM </w:t>
      </w:r>
      <w:r w:rsidR="00BE71C6" w:rsidRPr="002F71E2">
        <w:t xml:space="preserve">voorziening </w:t>
      </w:r>
      <w:r w:rsidR="001853BE" w:rsidRPr="002F71E2">
        <w:t xml:space="preserve">in de </w:t>
      </w:r>
      <w:r w:rsidR="004C225C" w:rsidRPr="002F71E2">
        <w:t>standaard</w:t>
      </w:r>
      <w:r w:rsidR="00BE71C6" w:rsidRPr="002F71E2">
        <w:t xml:space="preserve"> in de </w:t>
      </w:r>
      <w:r w:rsidR="001853BE" w:rsidRPr="002F71E2">
        <w:t>hierboven genoemde declaratie</w:t>
      </w:r>
      <w:r w:rsidR="00413627" w:rsidRPr="002F71E2">
        <w:t>- en voorschot</w:t>
      </w:r>
      <w:r w:rsidR="001853BE" w:rsidRPr="002F71E2">
        <w:t>stromen? Zijn er voorbeelden aan te geven van de werking bij andere hogescholen?</w:t>
      </w:r>
    </w:p>
    <w:p w14:paraId="0DE8E8B7" w14:textId="421FB4C1" w:rsidR="00871114" w:rsidRPr="00083942" w:rsidRDefault="00871114" w:rsidP="00810E15"/>
    <w:p w14:paraId="292DD354" w14:textId="2FEF42D0" w:rsidR="00C33A43" w:rsidRDefault="00DF1144" w:rsidP="00810E15">
      <w:pPr>
        <w:pStyle w:val="Kop2"/>
        <w:rPr>
          <w:lang w:val="en-US"/>
        </w:rPr>
      </w:pPr>
      <w:bookmarkStart w:id="99" w:name="_Toc62488238"/>
      <w:proofErr w:type="spellStart"/>
      <w:r w:rsidRPr="00A54C92">
        <w:rPr>
          <w:lang w:val="en-US"/>
        </w:rPr>
        <w:t>Personeelsadministratie</w:t>
      </w:r>
      <w:proofErr w:type="spellEnd"/>
      <w:r w:rsidRPr="00A54C92">
        <w:rPr>
          <w:lang w:val="en-US"/>
        </w:rPr>
        <w:t xml:space="preserve"> </w:t>
      </w:r>
      <w:r w:rsidR="000C3AE2">
        <w:rPr>
          <w:lang w:val="en-US"/>
        </w:rPr>
        <w:t xml:space="preserve">met </w:t>
      </w:r>
      <w:r w:rsidR="00D016A5" w:rsidRPr="00A54C92">
        <w:rPr>
          <w:lang w:val="en-US"/>
        </w:rPr>
        <w:t xml:space="preserve">Self </w:t>
      </w:r>
      <w:proofErr w:type="gramStart"/>
      <w:r w:rsidR="00D016A5" w:rsidRPr="00A54C92">
        <w:rPr>
          <w:lang w:val="en-US"/>
        </w:rPr>
        <w:t>Service</w:t>
      </w:r>
      <w:bookmarkEnd w:id="99"/>
      <w:proofErr w:type="gramEnd"/>
    </w:p>
    <w:p w14:paraId="3561A848" w14:textId="77777777" w:rsidR="00C93CB2" w:rsidRPr="00C93CB2" w:rsidRDefault="00C93CB2" w:rsidP="00810E15">
      <w:pPr>
        <w:rPr>
          <w:lang w:val="en-US"/>
        </w:rPr>
      </w:pPr>
    </w:p>
    <w:p w14:paraId="04E9B415" w14:textId="77777777" w:rsidR="00C93CB2" w:rsidRDefault="00C93CB2" w:rsidP="00810E15">
      <w:r>
        <w:t>HR maakt in haar proces onderscheid tussen:</w:t>
      </w:r>
    </w:p>
    <w:p w14:paraId="14AE4DBE" w14:textId="7EDCB431" w:rsidR="00C93CB2" w:rsidRDefault="00C93CB2" w:rsidP="007C0BC1">
      <w:pPr>
        <w:pStyle w:val="Lijstalinea"/>
        <w:numPr>
          <w:ilvl w:val="0"/>
          <w:numId w:val="109"/>
        </w:numPr>
        <w:spacing w:line="240" w:lineRule="exact"/>
      </w:pPr>
      <w:r w:rsidRPr="005F6C9E">
        <w:t>Personeelsadministratie</w:t>
      </w:r>
      <w:r w:rsidR="00AE76BE">
        <w:t>,</w:t>
      </w:r>
      <w:r w:rsidRPr="005F6C9E">
        <w:t xml:space="preserve"> </w:t>
      </w:r>
      <w:r w:rsidR="00AE76BE">
        <w:t>in het bijzonder:</w:t>
      </w:r>
    </w:p>
    <w:p w14:paraId="22AE9B1D" w14:textId="750AB2D1" w:rsidR="001B1CFD" w:rsidRPr="005F6C9E" w:rsidRDefault="00B73EDB" w:rsidP="00810E15">
      <w:pPr>
        <w:pStyle w:val="Lijstalinea"/>
        <w:numPr>
          <w:ilvl w:val="0"/>
          <w:numId w:val="99"/>
        </w:numPr>
      </w:pPr>
      <w:r w:rsidRPr="00AE76BE">
        <w:t>Uitleen</w:t>
      </w:r>
      <w:r w:rsidR="00D05A20">
        <w:t xml:space="preserve"> van medewerkers</w:t>
      </w:r>
      <w:r w:rsidR="005216A0" w:rsidRPr="003D523E">
        <w:t xml:space="preserve"> tussen </w:t>
      </w:r>
      <w:r w:rsidR="00483759" w:rsidRPr="003D523E">
        <w:t>organisatie</w:t>
      </w:r>
      <w:r w:rsidR="00483759">
        <w:t>o</w:t>
      </w:r>
      <w:r w:rsidR="00483759" w:rsidRPr="003D523E">
        <w:t>nderdelen</w:t>
      </w:r>
      <w:r w:rsidRPr="00AE76BE">
        <w:t xml:space="preserve"> </w:t>
      </w:r>
    </w:p>
    <w:p w14:paraId="17A139EF" w14:textId="1C3FCF66" w:rsidR="00B73EDB" w:rsidRPr="005F6C9E" w:rsidRDefault="00B73EDB" w:rsidP="00810E15">
      <w:pPr>
        <w:pStyle w:val="Lijstalinea"/>
        <w:numPr>
          <w:ilvl w:val="0"/>
          <w:numId w:val="99"/>
        </w:numPr>
      </w:pPr>
      <w:r w:rsidRPr="00AE76BE">
        <w:t>Controles op invo</w:t>
      </w:r>
      <w:r w:rsidRPr="005F6C9E">
        <w:t>er en a</w:t>
      </w:r>
      <w:r w:rsidRPr="00AE76BE">
        <w:t>utorisatie</w:t>
      </w:r>
    </w:p>
    <w:p w14:paraId="785A6E36" w14:textId="77777777" w:rsidR="007C0BC1" w:rsidRDefault="00C93CB2" w:rsidP="007C0BC1">
      <w:pPr>
        <w:pStyle w:val="Lijstalinea"/>
        <w:numPr>
          <w:ilvl w:val="0"/>
          <w:numId w:val="109"/>
        </w:numPr>
      </w:pPr>
      <w:r w:rsidRPr="005F6C9E">
        <w:t>Self Service</w:t>
      </w:r>
    </w:p>
    <w:p w14:paraId="00D40BF0" w14:textId="64645695" w:rsidR="00154DF8" w:rsidRPr="007D748D" w:rsidRDefault="00653282" w:rsidP="007C0BC1">
      <w:pPr>
        <w:pStyle w:val="Lijstalinea"/>
        <w:numPr>
          <w:ilvl w:val="0"/>
          <w:numId w:val="109"/>
        </w:numPr>
      </w:pPr>
      <w:r>
        <w:t>Tijdregistratie</w:t>
      </w:r>
    </w:p>
    <w:p w14:paraId="008088EC" w14:textId="77777777" w:rsidR="00214849" w:rsidRDefault="00214849" w:rsidP="00810E15"/>
    <w:p w14:paraId="511846FD" w14:textId="39C5169E" w:rsidR="00FB1B3F" w:rsidRPr="005F6C9E" w:rsidRDefault="00B9384B" w:rsidP="00810E15">
      <w:r w:rsidRPr="005F6C9E">
        <w:t>HR streeft er naar zoveel mogelijk HRM processen digitaal te ondersteunen</w:t>
      </w:r>
      <w:r w:rsidR="003B359C" w:rsidRPr="005F6C9E">
        <w:t xml:space="preserve"> met de inzet van ESS en MSS</w:t>
      </w:r>
      <w:r w:rsidR="00325A30">
        <w:t xml:space="preserve">, waarbij iedere schakel in het proces waarde toevoegt </w:t>
      </w:r>
      <w:r w:rsidR="006241DF">
        <w:t>aan het proces en kwaliteit is ingebouwd</w:t>
      </w:r>
      <w:r w:rsidR="00B778CF">
        <w:t xml:space="preserve"> </w:t>
      </w:r>
      <w:r w:rsidR="00F73CB7">
        <w:t xml:space="preserve">door </w:t>
      </w:r>
      <w:r w:rsidR="003D0A50" w:rsidRPr="005F6C9E">
        <w:t>controle</w:t>
      </w:r>
      <w:r w:rsidR="00331C76">
        <w:t>mechanismen</w:t>
      </w:r>
      <w:r w:rsidR="007D6D2C" w:rsidRPr="005F6C9E">
        <w:t>.</w:t>
      </w:r>
      <w:r w:rsidR="00F3139E">
        <w:t xml:space="preserve"> Het betreft een </w:t>
      </w:r>
      <w:r w:rsidR="00E36DF2">
        <w:t>veelheid aan processen, van indiensttreding, interne en externe uitleen</w:t>
      </w:r>
      <w:r w:rsidR="0069170E">
        <w:t xml:space="preserve"> tot aan digitale handtekening en archivering in het personeelsdossier. </w:t>
      </w:r>
    </w:p>
    <w:p w14:paraId="629F239E" w14:textId="77777777" w:rsidR="00B73ED8" w:rsidRPr="005F6C9E" w:rsidRDefault="00B73ED8" w:rsidP="00810E15"/>
    <w:p w14:paraId="6BDBDBB7" w14:textId="2122F61A" w:rsidR="0069170E" w:rsidRPr="00355DCC" w:rsidRDefault="00436382" w:rsidP="00752BA8">
      <w:pPr>
        <w:spacing w:line="240" w:lineRule="auto"/>
        <w:rPr>
          <w:u w:val="single"/>
        </w:rPr>
      </w:pPr>
      <w:r w:rsidRPr="00A855A1">
        <w:rPr>
          <w:u w:val="single"/>
        </w:rPr>
        <w:t>Vragen</w:t>
      </w:r>
    </w:p>
    <w:p w14:paraId="3354AA95" w14:textId="29BEAC51" w:rsidR="00670F79" w:rsidRDefault="00EC559A" w:rsidP="00355DCC">
      <w:pPr>
        <w:pStyle w:val="Geenafstand"/>
        <w:numPr>
          <w:ilvl w:val="0"/>
          <w:numId w:val="98"/>
        </w:numPr>
      </w:pPr>
      <w:r>
        <w:t xml:space="preserve">Beschrijf hoe uw voorziening </w:t>
      </w:r>
      <w:r w:rsidR="007B2217">
        <w:t>aan de vraag van HR kan voldoen als het gaat om het volledig ondersteunen van ESS en MSS. Zijn er best-practices in uw voorziening aanwezig</w:t>
      </w:r>
      <w:r w:rsidR="00BA596D">
        <w:t xml:space="preserve"> voor de processen van in-</w:t>
      </w:r>
      <w:r w:rsidR="00163B79">
        <w:t>,</w:t>
      </w:r>
      <w:r w:rsidR="00BA596D">
        <w:t xml:space="preserve"> door- en uitstroom en alle denkbare mu</w:t>
      </w:r>
      <w:r w:rsidR="00585DC1">
        <w:t>taties gerelateerd aan de personeelsadminstratie.</w:t>
      </w:r>
      <w:r w:rsidR="00A27B27">
        <w:t xml:space="preserve"> Geef een doorkijk naar de toekomst </w:t>
      </w:r>
      <w:r w:rsidR="004575F4">
        <w:t>van uw voorziening</w:t>
      </w:r>
      <w:r w:rsidR="00670F79">
        <w:t>.</w:t>
      </w:r>
    </w:p>
    <w:p w14:paraId="79A1D153" w14:textId="68AE9475" w:rsidR="00670F79" w:rsidRDefault="00585DC1" w:rsidP="002664C7">
      <w:pPr>
        <w:pStyle w:val="Geenafstand"/>
        <w:numPr>
          <w:ilvl w:val="0"/>
          <w:numId w:val="98"/>
        </w:numPr>
      </w:pPr>
      <w:r w:rsidRPr="002F3DA0">
        <w:t xml:space="preserve">Specifiek wordt gezocht naar een oplossing voor het intern uitlenen van werknemers. </w:t>
      </w:r>
      <w:r w:rsidR="00310C60" w:rsidRPr="002F3DA0">
        <w:t xml:space="preserve">Op welke wijze voorziet uw voorziening in het detacheren van medewerkers tussen </w:t>
      </w:r>
      <w:r w:rsidR="00483759" w:rsidRPr="002F3DA0">
        <w:t>organisatieonderdelen</w:t>
      </w:r>
      <w:r w:rsidR="00310C60" w:rsidRPr="002F3DA0">
        <w:t xml:space="preserve"> waarbij loonkosten worden doorbelast naar de betreffende afdel</w:t>
      </w:r>
      <w:r w:rsidR="00561174" w:rsidRPr="002F3DA0">
        <w:t>ing.</w:t>
      </w:r>
      <w:r w:rsidR="002D0C08" w:rsidRPr="002F3DA0">
        <w:t xml:space="preserve"> Het proces wordt bij voorkeur ondersteund door MSS. </w:t>
      </w:r>
    </w:p>
    <w:p w14:paraId="15E1FC4A" w14:textId="0012BCA4" w:rsidR="00F27C13" w:rsidRDefault="005E3DDB" w:rsidP="002664C7">
      <w:pPr>
        <w:pStyle w:val="Geenafstand"/>
        <w:numPr>
          <w:ilvl w:val="0"/>
          <w:numId w:val="98"/>
        </w:numPr>
      </w:pPr>
      <w:r w:rsidRPr="00C94319">
        <w:t>Op welke wijze voorziet uw voorziening in een beheersingsomgeving waarbij verschillende rapportages gedraaid kunnen worden</w:t>
      </w:r>
      <w:r w:rsidR="00F27C13">
        <w:t>.</w:t>
      </w:r>
      <w:r w:rsidRPr="00C94319">
        <w:t xml:space="preserve"> </w:t>
      </w:r>
    </w:p>
    <w:p w14:paraId="163E211C" w14:textId="4E1586A1" w:rsidR="00D016A5" w:rsidRDefault="00DC6966" w:rsidP="00992515">
      <w:pPr>
        <w:pStyle w:val="Geenafstand"/>
        <w:numPr>
          <w:ilvl w:val="0"/>
          <w:numId w:val="98"/>
        </w:numPr>
      </w:pPr>
      <w:r w:rsidRPr="003D523E">
        <w:t xml:space="preserve">Tijdregistratie </w:t>
      </w:r>
      <w:r w:rsidR="000135C8" w:rsidRPr="00F27C13">
        <w:t>voor projecten en niet projectactiviteiten. Hoe ondersteunt uw eHRM voorziening deze activiteiten?</w:t>
      </w:r>
    </w:p>
    <w:p w14:paraId="4533CE21" w14:textId="77777777" w:rsidR="00A2120E" w:rsidRDefault="00A2120E" w:rsidP="001E3A84">
      <w:pPr>
        <w:pStyle w:val="Geenafstand"/>
      </w:pPr>
    </w:p>
    <w:p w14:paraId="7DA94562" w14:textId="205B560B" w:rsidR="008A0E60" w:rsidRDefault="008A0E60" w:rsidP="00810E15">
      <w:pPr>
        <w:pStyle w:val="Kop2"/>
      </w:pPr>
      <w:bookmarkStart w:id="100" w:name="_Toc61959668"/>
      <w:bookmarkStart w:id="101" w:name="_Toc61960220"/>
      <w:bookmarkStart w:id="102" w:name="_Toc61960775"/>
      <w:bookmarkStart w:id="103" w:name="_Toc61961327"/>
      <w:bookmarkStart w:id="104" w:name="_Toc61961887"/>
      <w:bookmarkStart w:id="105" w:name="_Toc61959671"/>
      <w:bookmarkStart w:id="106" w:name="_Toc61960223"/>
      <w:bookmarkStart w:id="107" w:name="_Toc61960778"/>
      <w:bookmarkStart w:id="108" w:name="_Toc61961330"/>
      <w:bookmarkStart w:id="109" w:name="_Toc61961890"/>
      <w:bookmarkStart w:id="110" w:name="_Toc61959677"/>
      <w:bookmarkStart w:id="111" w:name="_Toc61960229"/>
      <w:bookmarkStart w:id="112" w:name="_Toc61960784"/>
      <w:bookmarkStart w:id="113" w:name="_Toc61961336"/>
      <w:bookmarkStart w:id="114" w:name="_Toc61961896"/>
      <w:bookmarkStart w:id="115" w:name="_Toc61959679"/>
      <w:bookmarkStart w:id="116" w:name="_Toc61960231"/>
      <w:bookmarkStart w:id="117" w:name="_Toc61960786"/>
      <w:bookmarkStart w:id="118" w:name="_Toc61961338"/>
      <w:bookmarkStart w:id="119" w:name="_Toc61961898"/>
      <w:bookmarkStart w:id="120" w:name="_Toc6248823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Prognose en begroten</w:t>
      </w:r>
      <w:bookmarkEnd w:id="120"/>
    </w:p>
    <w:p w14:paraId="1A9AE1C7" w14:textId="3AC4D41B" w:rsidR="00C83CAD" w:rsidRDefault="009B4A70" w:rsidP="00C83CAD">
      <w:r>
        <w:t xml:space="preserve">Het proces van Prognose en begroten kent binnen HR een </w:t>
      </w:r>
      <w:r w:rsidR="00C83CAD" w:rsidRPr="00C83CAD">
        <w:t xml:space="preserve">bottom-up </w:t>
      </w:r>
      <w:r>
        <w:t xml:space="preserve">benadering. Binnen dit proces </w:t>
      </w:r>
      <w:r w:rsidR="00C83CAD" w:rsidRPr="00C83CAD">
        <w:t xml:space="preserve">bepaalt een organisatieonderdeel hoeveel fte’s DOP en AOP voor het betreffende jaar moeten worden meegenomen. Het doel is een zo adequaat en realistisch mogelijke inschatting van de </w:t>
      </w:r>
      <w:r w:rsidR="00C83CAD" w:rsidRPr="00C83CAD">
        <w:lastRenderedPageBreak/>
        <w:t xml:space="preserve">personeelslasten voor het begrotings- c.q. prognosejaar (ook voor de jaren daarna). Vacatures worden daarin meegeteld. Hiervoor is een realistisch beeld nodig van de werkelijke situatie qua bezetting en formatie op het moment dat de begroting c.q. prognose wordt opgesteld, evenals de parameters (salarislast, pensioenpremie, etc.) waarmee gerekend wordt. </w:t>
      </w:r>
    </w:p>
    <w:p w14:paraId="66BE7275" w14:textId="77777777" w:rsidR="00C83CAD" w:rsidRDefault="00C83CAD" w:rsidP="00C83CAD"/>
    <w:p w14:paraId="4C56B125" w14:textId="3D58AE48" w:rsidR="002437A1" w:rsidRDefault="002437A1" w:rsidP="00810E15">
      <w:r>
        <w:t>Binnen HR zijn er momenteel de volgende momenten van personeelsplanning</w:t>
      </w:r>
      <w:r w:rsidR="00A71A3B">
        <w:t xml:space="preserve"> met een financiële consequentie</w:t>
      </w:r>
      <w:r>
        <w:t xml:space="preserve">: </w:t>
      </w:r>
    </w:p>
    <w:p w14:paraId="34D6BAD3" w14:textId="696EA2EF" w:rsidR="002437A1" w:rsidRDefault="002437A1" w:rsidP="008F78CB">
      <w:pPr>
        <w:pStyle w:val="Lijstalinea"/>
        <w:numPr>
          <w:ilvl w:val="0"/>
          <w:numId w:val="107"/>
        </w:numPr>
      </w:pPr>
      <w:r>
        <w:t xml:space="preserve">Begroting – op persoons en mutatieregel niveau. </w:t>
      </w:r>
    </w:p>
    <w:p w14:paraId="2CC9F716" w14:textId="6C005B28" w:rsidR="002437A1" w:rsidRDefault="002437A1" w:rsidP="008F78CB">
      <w:pPr>
        <w:pStyle w:val="Lijstalinea"/>
        <w:numPr>
          <w:ilvl w:val="0"/>
          <w:numId w:val="107"/>
        </w:numPr>
      </w:pPr>
      <w:r>
        <w:t>Prognose (</w:t>
      </w:r>
      <w:r w:rsidR="003C06BD">
        <w:t>driemaal per jaar</w:t>
      </w:r>
      <w:r>
        <w:t xml:space="preserve">) - op persoons en mutatieregel niveau. </w:t>
      </w:r>
    </w:p>
    <w:p w14:paraId="22C2F9AB" w14:textId="32125255" w:rsidR="005E33B6" w:rsidRPr="006A4192" w:rsidRDefault="002437A1" w:rsidP="00810E15">
      <w:pPr>
        <w:pStyle w:val="Lijstalinea"/>
        <w:numPr>
          <w:ilvl w:val="0"/>
          <w:numId w:val="107"/>
        </w:numPr>
      </w:pPr>
      <w:r>
        <w:t>Maandprognose (</w:t>
      </w:r>
      <w:r w:rsidR="002E3C30">
        <w:t>elfmaal</w:t>
      </w:r>
      <w:r w:rsidR="003C06BD">
        <w:t xml:space="preserve"> per jaar</w:t>
      </w:r>
      <w:r>
        <w:t>) - op persoons</w:t>
      </w:r>
      <w:r w:rsidR="003C06BD">
        <w:t>-</w:t>
      </w:r>
      <w:r>
        <w:t xml:space="preserve"> en mutatieregelniveau. Op vrijwillige basis.</w:t>
      </w:r>
    </w:p>
    <w:p w14:paraId="7AC83D28" w14:textId="37AA98BB" w:rsidR="00573442" w:rsidRPr="00716174" w:rsidRDefault="007162AA" w:rsidP="00810E15">
      <w:pPr>
        <w:rPr>
          <w:u w:val="single"/>
        </w:rPr>
      </w:pPr>
      <w:r w:rsidRPr="00716174">
        <w:rPr>
          <w:u w:val="single"/>
        </w:rPr>
        <w:t>Vragen</w:t>
      </w:r>
    </w:p>
    <w:p w14:paraId="15DCFBA0" w14:textId="54081329" w:rsidR="007162AA" w:rsidRDefault="00B11239" w:rsidP="00D11D66">
      <w:pPr>
        <w:pStyle w:val="Lijstalinea"/>
      </w:pPr>
      <w:r>
        <w:t xml:space="preserve">HR wenst de jaarlijkse </w:t>
      </w:r>
      <w:r w:rsidRPr="00A54C92">
        <w:t xml:space="preserve">personeelsbegrotingen, meerjarige begrotingen, prognoses en analyses </w:t>
      </w:r>
      <w:r>
        <w:t xml:space="preserve">te kunnen opstellen binnen een </w:t>
      </w:r>
      <w:r w:rsidRPr="00A54C92">
        <w:t>eHRM</w:t>
      </w:r>
      <w:r>
        <w:t xml:space="preserve"> voorziening</w:t>
      </w:r>
      <w:r w:rsidRPr="00A54C92">
        <w:t xml:space="preserve">. </w:t>
      </w:r>
      <w:r>
        <w:t xml:space="preserve">Hoe ondersteunt uw voorziening </w:t>
      </w:r>
      <w:r w:rsidRPr="00A54C92">
        <w:t>deze functionaliteit</w:t>
      </w:r>
      <w:r>
        <w:t>?</w:t>
      </w:r>
      <w:r w:rsidRPr="00A54C92">
        <w:t xml:space="preserve"> </w:t>
      </w:r>
      <w:r>
        <w:t xml:space="preserve">Ga in uw antwoord in </w:t>
      </w:r>
      <w:r w:rsidRPr="00A54C92">
        <w:t>op de mogelijkheden/functionaliteit om begrotingen beleidsrijp te maken voor een definitieve begroting</w:t>
      </w:r>
      <w:r>
        <w:t>.</w:t>
      </w:r>
    </w:p>
    <w:p w14:paraId="625683EB" w14:textId="5BA3E760" w:rsidR="00B11239" w:rsidRDefault="00B11239" w:rsidP="00D11D66">
      <w:pPr>
        <w:pStyle w:val="Lijstalinea"/>
      </w:pPr>
      <w:r w:rsidRPr="3C9BBFC1">
        <w:t>Ondersteunt uw oplossing het gebruik van scenario’s om prognoses begrotingen te simuleren; zo ja, geef een beschrijving van de functionaliteit daarvan.</w:t>
      </w:r>
    </w:p>
    <w:p w14:paraId="1EEA88AD" w14:textId="39F0368D" w:rsidR="00B11239" w:rsidRDefault="00B11239" w:rsidP="00D11D66">
      <w:pPr>
        <w:pStyle w:val="Lijstalinea"/>
      </w:pPr>
      <w:r w:rsidRPr="3C9BBFC1">
        <w:t>Tijdig signaleringen van overschrijdingen en afwijkingen van prognoses is noodzakelijk, licht toe in hoeverre uw oplossing dit ondersteunt.</w:t>
      </w:r>
    </w:p>
    <w:p w14:paraId="40715960" w14:textId="1FB4BCE9" w:rsidR="00B11239" w:rsidRDefault="00B11239" w:rsidP="00D11D66">
      <w:pPr>
        <w:pStyle w:val="Lijstalinea"/>
      </w:pPr>
      <w:r w:rsidRPr="3C9BBFC1">
        <w:t>Beschrijf hoe uw oplossing formatieplanning ondersteunt als onderdeel van de begroting.</w:t>
      </w:r>
    </w:p>
    <w:p w14:paraId="3E0E144C" w14:textId="58CBCB33" w:rsidR="00E8718D" w:rsidRDefault="00B11239" w:rsidP="0034455D">
      <w:pPr>
        <w:pStyle w:val="Lijstalinea"/>
      </w:pPr>
      <w:r>
        <w:t xml:space="preserve">HR wenst </w:t>
      </w:r>
      <w:r w:rsidRPr="00A54C92">
        <w:t>o.b.v</w:t>
      </w:r>
      <w:r w:rsidR="00483759">
        <w:t>.</w:t>
      </w:r>
      <w:r w:rsidRPr="00A54C92">
        <w:t xml:space="preserve"> prognoses van studentenaantallen de formatieplanning(docenten) en de begroting te voeden. Hoe gaat u hiermee om gelet op koppelingen met andere systemen, flexibiliteit etc</w:t>
      </w:r>
      <w:r>
        <w:t>.?</w:t>
      </w:r>
      <w:bookmarkStart w:id="121" w:name="_Toc61959729"/>
      <w:bookmarkStart w:id="122" w:name="_Toc61960281"/>
      <w:bookmarkStart w:id="123" w:name="_Toc61960836"/>
      <w:bookmarkStart w:id="124" w:name="_Toc61961388"/>
      <w:bookmarkStart w:id="125" w:name="_Toc61961948"/>
      <w:bookmarkEnd w:id="121"/>
      <w:bookmarkEnd w:id="122"/>
      <w:bookmarkEnd w:id="123"/>
      <w:bookmarkEnd w:id="124"/>
      <w:bookmarkEnd w:id="125"/>
    </w:p>
    <w:p w14:paraId="1D3F4503" w14:textId="77777777" w:rsidR="00AF5F86" w:rsidRPr="0034455D" w:rsidRDefault="00AF5F86" w:rsidP="00AF5F86">
      <w:pPr>
        <w:pStyle w:val="Lijstalinea"/>
        <w:numPr>
          <w:ilvl w:val="0"/>
          <w:numId w:val="0"/>
        </w:numPr>
        <w:ind w:left="720"/>
      </w:pPr>
    </w:p>
    <w:p w14:paraId="6AB326D8" w14:textId="49257BE0" w:rsidR="00582975" w:rsidRDefault="00CE0D16" w:rsidP="00810E15">
      <w:pPr>
        <w:pStyle w:val="Kop2"/>
      </w:pPr>
      <w:bookmarkStart w:id="126" w:name="_Toc62488240"/>
      <w:r w:rsidRPr="00CE0D16">
        <w:t>Performancemanagement en Mobiliteit</w:t>
      </w:r>
      <w:bookmarkEnd w:id="126"/>
    </w:p>
    <w:p w14:paraId="19807D57" w14:textId="2BB4EC5D" w:rsidR="00582975" w:rsidRDefault="00F87B05" w:rsidP="00810E15">
      <w:r w:rsidRPr="00C83CAD">
        <w:t>De HR streeft naar een zo modern mogelijke beoordelingscyclus waar</w:t>
      </w:r>
      <w:r w:rsidR="00215B08">
        <w:t>in</w:t>
      </w:r>
      <w:r w:rsidRPr="00C83CAD">
        <w:t xml:space="preserve"> plannings- en evaluatiegesprekken centraal staan</w:t>
      </w:r>
      <w:r w:rsidR="00837636">
        <w:t xml:space="preserve">, </w:t>
      </w:r>
      <w:r w:rsidR="00303E4C">
        <w:t>waarbij ruimte</w:t>
      </w:r>
      <w:r w:rsidR="00026CED">
        <w:t xml:space="preserve"> is om </w:t>
      </w:r>
      <w:r w:rsidR="005D792E">
        <w:t xml:space="preserve">tussentijds, </w:t>
      </w:r>
      <w:r w:rsidR="00026CED">
        <w:t xml:space="preserve">op persoonlijke groei geënte </w:t>
      </w:r>
      <w:r w:rsidR="005D792E">
        <w:t xml:space="preserve">leest, </w:t>
      </w:r>
      <w:r w:rsidR="00026CED">
        <w:t xml:space="preserve">afspraken </w:t>
      </w:r>
      <w:r w:rsidR="003A0513">
        <w:t>tussen werknemer en leidinggevende</w:t>
      </w:r>
      <w:r w:rsidR="005D792E">
        <w:t xml:space="preserve"> vast te leggen</w:t>
      </w:r>
      <w:r w:rsidR="00026CED">
        <w:t>.</w:t>
      </w:r>
      <w:r w:rsidR="001015A4">
        <w:t xml:space="preserve"> Denk hierbij aan: </w:t>
      </w:r>
      <w:r w:rsidR="001015A4" w:rsidRPr="001015A4">
        <w:t xml:space="preserve">een </w:t>
      </w:r>
      <w:r w:rsidR="001015A4">
        <w:t xml:space="preserve">meer </w:t>
      </w:r>
      <w:r w:rsidR="001015A4" w:rsidRPr="001015A4">
        <w:t>dynamischere manier</w:t>
      </w:r>
      <w:r w:rsidR="001015A4">
        <w:t xml:space="preserve"> van beoordelen met minimale kaders, de </w:t>
      </w:r>
      <w:r w:rsidR="002E3C30">
        <w:t>mogelijkheid</w:t>
      </w:r>
      <w:r w:rsidR="001015A4">
        <w:t xml:space="preserve"> om c</w:t>
      </w:r>
      <w:r w:rsidR="001015A4" w:rsidRPr="001015A4">
        <w:t>ontinue feedback op</w:t>
      </w:r>
      <w:r w:rsidR="001015A4">
        <w:t xml:space="preserve"> te </w:t>
      </w:r>
      <w:r w:rsidR="001015A4" w:rsidRPr="001015A4">
        <w:t>halen</w:t>
      </w:r>
      <w:r w:rsidR="005B74F5">
        <w:t>, wat leidt tot meer</w:t>
      </w:r>
      <w:r w:rsidR="00324F7D">
        <w:t xml:space="preserve"> inzicht in </w:t>
      </w:r>
      <w:r w:rsidR="005B74F5">
        <w:t>gewenste mobiliteit</w:t>
      </w:r>
      <w:r w:rsidR="001015A4">
        <w:t>.</w:t>
      </w:r>
    </w:p>
    <w:p w14:paraId="2B4EAEBE" w14:textId="77777777" w:rsidR="00931EA2" w:rsidRPr="00CE022E" w:rsidRDefault="00931EA2" w:rsidP="00082E81">
      <w:pPr>
        <w:pStyle w:val="Geenafstand"/>
        <w:rPr>
          <w:lang w:eastAsia="zh-CN"/>
        </w:rPr>
      </w:pPr>
    </w:p>
    <w:p w14:paraId="5FFDD32C" w14:textId="7D7AE450" w:rsidR="00D5139C" w:rsidRDefault="008608AF" w:rsidP="00810E15">
      <w:r w:rsidRPr="00716174">
        <w:rPr>
          <w:u w:val="single"/>
        </w:rPr>
        <w:t>Vra</w:t>
      </w:r>
      <w:r w:rsidR="00532740">
        <w:rPr>
          <w:u w:val="single"/>
        </w:rPr>
        <w:t>a</w:t>
      </w:r>
      <w:r w:rsidRPr="00716174">
        <w:rPr>
          <w:u w:val="single"/>
        </w:rPr>
        <w:t>g</w:t>
      </w:r>
      <w:r w:rsidR="00E52EDF">
        <w:rPr>
          <w:u w:val="single"/>
        </w:rPr>
        <w:t>:</w:t>
      </w:r>
    </w:p>
    <w:p w14:paraId="3D46F16C" w14:textId="151BA4B7" w:rsidR="005410A4" w:rsidRDefault="00AE197F" w:rsidP="003E2424">
      <w:r>
        <w:t xml:space="preserve">In hoeverre ondersteunt uw voorziening bovenstaand </w:t>
      </w:r>
      <w:r w:rsidR="003E2424">
        <w:t>streven</w:t>
      </w:r>
      <w:r w:rsidR="00324F7D">
        <w:t>?</w:t>
      </w:r>
      <w:r w:rsidR="00B11239" w:rsidRPr="3C9BBFC1">
        <w:t xml:space="preserve"> </w:t>
      </w:r>
    </w:p>
    <w:p w14:paraId="34B2EB8A" w14:textId="67E3518A" w:rsidR="005410A4" w:rsidRDefault="00357A51" w:rsidP="003E2424">
      <w:r>
        <w:t xml:space="preserve">Besteed in uw antwoord aandacht </w:t>
      </w:r>
      <w:r w:rsidR="00874DEB">
        <w:t>aan:</w:t>
      </w:r>
    </w:p>
    <w:p w14:paraId="16080C67" w14:textId="76D9D657" w:rsidR="00225714" w:rsidRDefault="000B16A1" w:rsidP="00CD1DA6">
      <w:pPr>
        <w:pStyle w:val="Lijstalinea"/>
        <w:numPr>
          <w:ilvl w:val="0"/>
          <w:numId w:val="115"/>
        </w:numPr>
      </w:pPr>
      <w:r>
        <w:t xml:space="preserve">Hoe </w:t>
      </w:r>
      <w:r w:rsidR="00CD1DA6">
        <w:t>u</w:t>
      </w:r>
      <w:r w:rsidR="00821686">
        <w:t>w voorziening omgaat met</w:t>
      </w:r>
      <w:r w:rsidR="00B85BCD">
        <w:t xml:space="preserve"> en uw visie </w:t>
      </w:r>
      <w:r w:rsidR="00303E4C">
        <w:t>op een</w:t>
      </w:r>
      <w:r w:rsidR="00997823">
        <w:t xml:space="preserve"> </w:t>
      </w:r>
      <w:r w:rsidR="00B11239" w:rsidRPr="3C9BBFC1">
        <w:t xml:space="preserve">gesprekscyclus </w:t>
      </w:r>
      <w:r w:rsidR="009220B4">
        <w:t xml:space="preserve">en </w:t>
      </w:r>
      <w:r w:rsidR="00B11239" w:rsidRPr="3C9BBFC1">
        <w:t xml:space="preserve">de flexibiliteit </w:t>
      </w:r>
      <w:r w:rsidR="008105D1">
        <w:t>hierin</w:t>
      </w:r>
      <w:r w:rsidR="001C23DF">
        <w:t xml:space="preserve">, zoals </w:t>
      </w:r>
      <w:r w:rsidR="00B11239" w:rsidRPr="3C9BBFC1">
        <w:t>feedback mogelijkheden en de focus op ontwikkeling van medewerkers en teams.</w:t>
      </w:r>
    </w:p>
    <w:p w14:paraId="45702FD6" w14:textId="0D63A2AF" w:rsidR="00B11239" w:rsidRDefault="00225714" w:rsidP="00CD1DA6">
      <w:pPr>
        <w:pStyle w:val="Lijstalinea"/>
        <w:numPr>
          <w:ilvl w:val="0"/>
          <w:numId w:val="115"/>
        </w:numPr>
      </w:pPr>
      <w:r>
        <w:t>D</w:t>
      </w:r>
      <w:r w:rsidR="008F34A0">
        <w:t>e mogelijkheden om</w:t>
      </w:r>
      <w:r w:rsidR="00B11239" w:rsidRPr="00A54C92">
        <w:t xml:space="preserve"> competenties, vaardigheden en </w:t>
      </w:r>
      <w:r w:rsidR="00B11239" w:rsidRPr="00D431FF">
        <w:t>profielen</w:t>
      </w:r>
      <w:r w:rsidR="00B11239" w:rsidRPr="00A54C92">
        <w:t xml:space="preserve"> bij te houden</w:t>
      </w:r>
      <w:r w:rsidR="006E11A1">
        <w:t xml:space="preserve"> ten behoeve van</w:t>
      </w:r>
      <w:r w:rsidR="00B11239" w:rsidRPr="00A54C92">
        <w:t xml:space="preserve"> persoonlijke</w:t>
      </w:r>
      <w:r w:rsidR="00CF180F">
        <w:t xml:space="preserve">/ </w:t>
      </w:r>
      <w:r w:rsidR="0044123D">
        <w:t>carrière</w:t>
      </w:r>
      <w:r w:rsidR="00B11239" w:rsidRPr="00A54C92">
        <w:t xml:space="preserve"> ontwikkeling en uitwisseling</w:t>
      </w:r>
      <w:r w:rsidR="0044123D">
        <w:t xml:space="preserve"> tussen HR</w:t>
      </w:r>
      <w:r w:rsidR="00B11239" w:rsidRPr="00A54C92">
        <w:t xml:space="preserve"> instituten</w:t>
      </w:r>
      <w:r w:rsidR="0044123D">
        <w:t xml:space="preserve"> en afdelingen</w:t>
      </w:r>
      <w:r w:rsidR="00B11239" w:rsidRPr="00A54C92">
        <w:t>. </w:t>
      </w:r>
    </w:p>
    <w:p w14:paraId="1EF6E07E" w14:textId="528F9F92" w:rsidR="00B11239" w:rsidRDefault="002F4476" w:rsidP="00CD1DA6">
      <w:pPr>
        <w:pStyle w:val="Lijstalinea"/>
        <w:numPr>
          <w:ilvl w:val="0"/>
          <w:numId w:val="115"/>
        </w:numPr>
      </w:pPr>
      <w:r>
        <w:t>M</w:t>
      </w:r>
      <w:r w:rsidR="00B11239" w:rsidRPr="3C9BBFC1">
        <w:t>ogelijk</w:t>
      </w:r>
      <w:r>
        <w:t>heid tot</w:t>
      </w:r>
      <w:r w:rsidR="00D93B69">
        <w:t xml:space="preserve"> </w:t>
      </w:r>
      <w:r w:rsidR="00547A92">
        <w:t xml:space="preserve">kalibreren van beoordelingen </w:t>
      </w:r>
      <w:r w:rsidR="00B11239" w:rsidRPr="3C9BBFC1">
        <w:t>in teamverband</w:t>
      </w:r>
      <w:r w:rsidR="00E41658">
        <w:t>.</w:t>
      </w:r>
      <w:r w:rsidR="00B11239" w:rsidRPr="3C9BBFC1">
        <w:t xml:space="preserve"> </w:t>
      </w:r>
    </w:p>
    <w:p w14:paraId="439E05FE" w14:textId="6AE98811" w:rsidR="00B11239" w:rsidRDefault="00827E53" w:rsidP="00CD1DA6">
      <w:pPr>
        <w:pStyle w:val="Lijstalinea"/>
        <w:numPr>
          <w:ilvl w:val="0"/>
          <w:numId w:val="115"/>
        </w:numPr>
      </w:pPr>
      <w:r>
        <w:t>Een eventuele directe</w:t>
      </w:r>
      <w:r w:rsidR="004F697D">
        <w:t xml:space="preserve"> </w:t>
      </w:r>
      <w:r>
        <w:t xml:space="preserve">of indirecte </w:t>
      </w:r>
      <w:r w:rsidR="004F697D">
        <w:t xml:space="preserve">koppeling van </w:t>
      </w:r>
      <w:r w:rsidR="00B11239" w:rsidRPr="00A54C92">
        <w:t>beoordeling</w:t>
      </w:r>
      <w:r w:rsidR="000F3562">
        <w:t xml:space="preserve"> aan </w:t>
      </w:r>
      <w:r w:rsidR="00F2174E">
        <w:t>(de groeiruimte in)</w:t>
      </w:r>
      <w:r w:rsidR="00B11239" w:rsidRPr="00A54C92">
        <w:t xml:space="preserve"> het salarissysteem</w:t>
      </w:r>
      <w:r w:rsidR="00E41658">
        <w:t>.</w:t>
      </w:r>
      <w:r w:rsidR="00B11239" w:rsidRPr="00A54C92">
        <w:t xml:space="preserve"> </w:t>
      </w:r>
      <w:r w:rsidDel="00827E53">
        <w:t xml:space="preserve"> </w:t>
      </w:r>
    </w:p>
    <w:p w14:paraId="7C2796F6" w14:textId="3A84D88F" w:rsidR="00371437" w:rsidRPr="00BE67DE" w:rsidRDefault="008B6C4F" w:rsidP="00371437">
      <w:pPr>
        <w:pStyle w:val="Lijstalinea"/>
        <w:numPr>
          <w:ilvl w:val="0"/>
          <w:numId w:val="115"/>
        </w:numPr>
      </w:pPr>
      <w:r w:rsidRPr="00BE67DE">
        <w:t>Registratie en inzichtelijk</w:t>
      </w:r>
      <w:r w:rsidR="00255708" w:rsidRPr="00BE67DE">
        <w:t>heid/ rapportage</w:t>
      </w:r>
      <w:r w:rsidR="00CD1DA6" w:rsidRPr="00BE67DE">
        <w:t xml:space="preserve"> </w:t>
      </w:r>
      <w:r w:rsidR="00255708" w:rsidRPr="00BE67DE">
        <w:t>mogelijkhe</w:t>
      </w:r>
      <w:r w:rsidR="00BE67DE" w:rsidRPr="001E3A84">
        <w:t>i</w:t>
      </w:r>
      <w:r w:rsidR="00255708" w:rsidRPr="00BE67DE">
        <w:t>d</w:t>
      </w:r>
      <w:r w:rsidR="004A09B1" w:rsidRPr="00BE67DE">
        <w:t xml:space="preserve"> van n</w:t>
      </w:r>
      <w:r w:rsidR="00B11239" w:rsidRPr="00BE67DE">
        <w:t>evenfuncties</w:t>
      </w:r>
    </w:p>
    <w:p w14:paraId="1796B4F6" w14:textId="08ED6037" w:rsidR="00580A8A" w:rsidRDefault="004F0FFE" w:rsidP="00810E15">
      <w:pPr>
        <w:pStyle w:val="Kop2"/>
      </w:pPr>
      <w:bookmarkStart w:id="127" w:name="_Toc62488241"/>
      <w:r>
        <w:lastRenderedPageBreak/>
        <w:t>I</w:t>
      </w:r>
      <w:r w:rsidR="00741028" w:rsidRPr="00F42DB7">
        <w:t>ntegratie</w:t>
      </w:r>
      <w:bookmarkEnd w:id="127"/>
      <w:r w:rsidR="00741028">
        <w:t xml:space="preserve"> </w:t>
      </w:r>
    </w:p>
    <w:p w14:paraId="42FB7C8A" w14:textId="0FA5AF94" w:rsidR="00671A95" w:rsidRPr="004E0C61" w:rsidRDefault="00671A95" w:rsidP="004E0C61">
      <w:pPr>
        <w:pStyle w:val="Geenafstand"/>
        <w:rPr>
          <w:rFonts w:eastAsia="Verdana" w:cs="Verdana"/>
          <w:color w:val="000000" w:themeColor="text1"/>
        </w:rPr>
      </w:pPr>
      <w:r>
        <w:t xml:space="preserve">HR wenst een koppeling </w:t>
      </w:r>
      <w:r w:rsidRPr="00A54C92">
        <w:t xml:space="preserve">tussen </w:t>
      </w:r>
      <w:r>
        <w:t>de e</w:t>
      </w:r>
      <w:r w:rsidR="00A04B28">
        <w:t>-</w:t>
      </w:r>
      <w:r>
        <w:t xml:space="preserve">HRM voorziening </w:t>
      </w:r>
      <w:r w:rsidRPr="00A54C92">
        <w:t>en onze middleware. Onze middleware verwerkt wijzigingen direct op het moment dat er data binnenkomt. Dit alles moet plaatsvinden zonder handmatige actie van een medewerker.</w:t>
      </w:r>
    </w:p>
    <w:p w14:paraId="097F78DC" w14:textId="269A1CF4" w:rsidR="004F0FFE" w:rsidRDefault="004F0FFE" w:rsidP="00810E15"/>
    <w:p w14:paraId="00AC7355" w14:textId="3428EE49" w:rsidR="00470667" w:rsidRPr="004E0C61" w:rsidRDefault="00470667" w:rsidP="00810E15">
      <w:pPr>
        <w:rPr>
          <w:u w:val="single"/>
        </w:rPr>
      </w:pPr>
      <w:r w:rsidRPr="004E0C61">
        <w:rPr>
          <w:u w:val="single"/>
        </w:rPr>
        <w:t>Vragen</w:t>
      </w:r>
      <w:r w:rsidR="00E52EDF">
        <w:rPr>
          <w:u w:val="single"/>
        </w:rPr>
        <w:t>:</w:t>
      </w:r>
    </w:p>
    <w:p w14:paraId="5E01BD28" w14:textId="2ADAAF5F" w:rsidR="000C26C1" w:rsidRPr="004E0C61" w:rsidRDefault="000C26C1" w:rsidP="004E0C61">
      <w:pPr>
        <w:pStyle w:val="Lijstalinea"/>
        <w:ind w:left="714" w:hanging="357"/>
      </w:pPr>
      <w:r w:rsidRPr="00A54C92">
        <w:t xml:space="preserve">Hoelang duurt het, nadat </w:t>
      </w:r>
      <w:r w:rsidR="00B65492">
        <w:t>bijv</w:t>
      </w:r>
      <w:r w:rsidR="005A3D36">
        <w:t>oorbeeld</w:t>
      </w:r>
      <w:r w:rsidR="00B65492">
        <w:t xml:space="preserve"> een </w:t>
      </w:r>
      <w:r>
        <w:t>werknemer</w:t>
      </w:r>
      <w:r w:rsidR="00B65492">
        <w:t xml:space="preserve"> </w:t>
      </w:r>
      <w:r w:rsidRPr="00A54C92">
        <w:t>is ingevoerd, voordat deze verwerkt wordt</w:t>
      </w:r>
      <w:r w:rsidR="00B65492">
        <w:t xml:space="preserve"> in een aan uw e</w:t>
      </w:r>
      <w:r w:rsidR="002D5B80">
        <w:t>-</w:t>
      </w:r>
      <w:r w:rsidR="00B65492">
        <w:t>HRM voorziening gekoppelde applicatie en/of databron</w:t>
      </w:r>
      <w:r>
        <w:t xml:space="preserve"> </w:t>
      </w:r>
      <w:r w:rsidRPr="00A54C92">
        <w:t>(batch of event</w:t>
      </w:r>
      <w:r w:rsidR="008C0FCD">
        <w:t xml:space="preserve"> </w:t>
      </w:r>
      <w:r w:rsidRPr="00A54C92">
        <w:t>driven)</w:t>
      </w:r>
      <w:r w:rsidR="00B65492">
        <w:t>?</w:t>
      </w:r>
    </w:p>
    <w:p w14:paraId="03C29647" w14:textId="26C3FEC0" w:rsidR="000C26C1" w:rsidRPr="00FD1457" w:rsidRDefault="000C26C1" w:rsidP="004E0C61">
      <w:pPr>
        <w:pStyle w:val="Lijstalinea"/>
        <w:ind w:left="714" w:hanging="357"/>
      </w:pPr>
      <w:r w:rsidRPr="00FD1457">
        <w:t>Welke data formats zijn er beschikbaar voor deze koppeling</w:t>
      </w:r>
      <w:r w:rsidR="00D813DF">
        <w:t>, zoals</w:t>
      </w:r>
      <w:r w:rsidRPr="00FD1457">
        <w:t xml:space="preserve"> JSON/XML</w:t>
      </w:r>
      <w:r w:rsidR="00CA2A7D">
        <w:t>?</w:t>
      </w:r>
    </w:p>
    <w:p w14:paraId="5B0BE71A" w14:textId="77777777" w:rsidR="000C26C1" w:rsidRPr="00FD1457" w:rsidRDefault="000C26C1" w:rsidP="004E0C61">
      <w:pPr>
        <w:pStyle w:val="Lijstalinea"/>
        <w:ind w:left="714" w:hanging="357"/>
      </w:pPr>
      <w:r w:rsidRPr="00FD1457">
        <w:t>Welke technologische standaarden worden voor deze koppeling gebruikt?</w:t>
      </w:r>
    </w:p>
    <w:p w14:paraId="60F58745" w14:textId="1FBEC545" w:rsidR="006F2DAC" w:rsidRDefault="000C26C1" w:rsidP="00810E15">
      <w:pPr>
        <w:pStyle w:val="Lijstalinea"/>
        <w:ind w:left="714" w:hanging="357"/>
      </w:pPr>
      <w:r w:rsidRPr="00A54C92">
        <w:t>Is het, in geval van een storing aan de koppeling, de middleware of de doel applicatie, mogelijk wijzigingen opnieuw door deze koppeling te laten verwerken</w:t>
      </w:r>
      <w:r w:rsidRPr="00F14443">
        <w:t>?</w:t>
      </w:r>
    </w:p>
    <w:p w14:paraId="13C1CF55" w14:textId="095BA497" w:rsidR="004357EE" w:rsidRPr="00F00631" w:rsidRDefault="005E2C57" w:rsidP="00810E15">
      <w:pPr>
        <w:pStyle w:val="Kop2"/>
        <w:rPr>
          <w:szCs w:val="24"/>
          <w:u w:val="single"/>
        </w:rPr>
      </w:pPr>
      <w:bookmarkStart w:id="128" w:name="_Toc61959776"/>
      <w:bookmarkStart w:id="129" w:name="_Toc61960328"/>
      <w:bookmarkStart w:id="130" w:name="_Toc61960883"/>
      <w:bookmarkStart w:id="131" w:name="_Toc61961435"/>
      <w:bookmarkStart w:id="132" w:name="_Toc61961995"/>
      <w:bookmarkStart w:id="133" w:name="_Toc61959779"/>
      <w:bookmarkStart w:id="134" w:name="_Toc61960331"/>
      <w:bookmarkStart w:id="135" w:name="_Toc61960886"/>
      <w:bookmarkStart w:id="136" w:name="_Toc61961438"/>
      <w:bookmarkStart w:id="137" w:name="_Toc61961998"/>
      <w:bookmarkStart w:id="138" w:name="_Toc62488242"/>
      <w:bookmarkEnd w:id="128"/>
      <w:bookmarkEnd w:id="129"/>
      <w:bookmarkEnd w:id="130"/>
      <w:bookmarkEnd w:id="131"/>
      <w:bookmarkEnd w:id="132"/>
      <w:bookmarkEnd w:id="133"/>
      <w:bookmarkEnd w:id="134"/>
      <w:bookmarkEnd w:id="135"/>
      <w:bookmarkEnd w:id="136"/>
      <w:bookmarkEnd w:id="137"/>
      <w:r w:rsidRPr="00F00631">
        <w:t>(Centraal) Usermanagement</w:t>
      </w:r>
      <w:bookmarkEnd w:id="138"/>
    </w:p>
    <w:p w14:paraId="6EF1E192" w14:textId="1C7F64A3" w:rsidR="00955491" w:rsidRPr="00F00631" w:rsidRDefault="00955491" w:rsidP="00832646">
      <w:pPr>
        <w:rPr>
          <w:color w:val="auto"/>
        </w:rPr>
      </w:pPr>
      <w:r w:rsidRPr="00F00631">
        <w:rPr>
          <w:color w:val="auto"/>
        </w:rPr>
        <w:t xml:space="preserve">Het toekennen van autorisaties en rechten is </w:t>
      </w:r>
      <w:r w:rsidR="00303E4C" w:rsidRPr="00F00631">
        <w:rPr>
          <w:color w:val="auto"/>
        </w:rPr>
        <w:t>voor HR</w:t>
      </w:r>
      <w:r w:rsidR="00CA780A" w:rsidRPr="00F00631">
        <w:rPr>
          <w:color w:val="auto"/>
        </w:rPr>
        <w:t xml:space="preserve"> </w:t>
      </w:r>
      <w:r w:rsidRPr="00F00631">
        <w:rPr>
          <w:color w:val="auto"/>
        </w:rPr>
        <w:t>een arbeidsintensief</w:t>
      </w:r>
      <w:r w:rsidR="00035EA6" w:rsidRPr="00F00631">
        <w:rPr>
          <w:color w:val="auto"/>
        </w:rPr>
        <w:t xml:space="preserve"> proces</w:t>
      </w:r>
      <w:r w:rsidRPr="00F00631">
        <w:rPr>
          <w:color w:val="auto"/>
        </w:rPr>
        <w:t xml:space="preserve">. Gebruikers </w:t>
      </w:r>
      <w:r w:rsidR="00E9600D" w:rsidRPr="00F00631">
        <w:rPr>
          <w:color w:val="auto"/>
        </w:rPr>
        <w:t xml:space="preserve">dienen </w:t>
      </w:r>
      <w:r w:rsidRPr="00F00631">
        <w:rPr>
          <w:color w:val="auto"/>
        </w:rPr>
        <w:t xml:space="preserve">in verschillende </w:t>
      </w:r>
      <w:r w:rsidR="00C35C4D" w:rsidRPr="00F00631">
        <w:rPr>
          <w:color w:val="auto"/>
        </w:rPr>
        <w:t>modules</w:t>
      </w:r>
      <w:r w:rsidR="00947360" w:rsidRPr="00F00631">
        <w:rPr>
          <w:color w:val="auto"/>
        </w:rPr>
        <w:t>, afzonderlijk,</w:t>
      </w:r>
      <w:r w:rsidR="00C35C4D" w:rsidRPr="00F00631">
        <w:rPr>
          <w:color w:val="auto"/>
        </w:rPr>
        <w:t xml:space="preserve"> </w:t>
      </w:r>
      <w:r w:rsidRPr="00F00631">
        <w:rPr>
          <w:color w:val="auto"/>
        </w:rPr>
        <w:t>geautoriseerd</w:t>
      </w:r>
      <w:r w:rsidR="00FA1448" w:rsidRPr="00F00631">
        <w:rPr>
          <w:color w:val="auto"/>
        </w:rPr>
        <w:t xml:space="preserve"> </w:t>
      </w:r>
      <w:r w:rsidR="00947360" w:rsidRPr="00F00631">
        <w:rPr>
          <w:color w:val="auto"/>
        </w:rPr>
        <w:t>te worden</w:t>
      </w:r>
      <w:r w:rsidRPr="00F00631">
        <w:rPr>
          <w:color w:val="auto"/>
        </w:rPr>
        <w:t xml:space="preserve">. </w:t>
      </w:r>
      <w:r w:rsidR="00884BBC" w:rsidRPr="00F00631">
        <w:rPr>
          <w:color w:val="auto"/>
        </w:rPr>
        <w:t>Periodiek vindt</w:t>
      </w:r>
      <w:r w:rsidR="003D4664" w:rsidRPr="00F00631">
        <w:rPr>
          <w:color w:val="auto"/>
        </w:rPr>
        <w:t xml:space="preserve"> </w:t>
      </w:r>
      <w:r w:rsidR="00787226" w:rsidRPr="00F00631">
        <w:rPr>
          <w:color w:val="auto"/>
        </w:rPr>
        <w:t>controle op actieve autorisaties</w:t>
      </w:r>
      <w:r w:rsidR="00884BBC" w:rsidRPr="00F00631">
        <w:rPr>
          <w:color w:val="auto"/>
        </w:rPr>
        <w:t xml:space="preserve"> plaats</w:t>
      </w:r>
      <w:r w:rsidR="00787226" w:rsidRPr="00F00631">
        <w:rPr>
          <w:color w:val="auto"/>
        </w:rPr>
        <w:t xml:space="preserve">. Rapportages </w:t>
      </w:r>
      <w:r w:rsidR="00255214" w:rsidRPr="00F00631">
        <w:rPr>
          <w:color w:val="auto"/>
        </w:rPr>
        <w:t>zijn een belangrijk onderdeel van het autorisatiebeleid.</w:t>
      </w:r>
      <w:r w:rsidR="009814E7" w:rsidRPr="00F00631">
        <w:rPr>
          <w:color w:val="auto"/>
        </w:rPr>
        <w:t xml:space="preserve"> De </w:t>
      </w:r>
      <w:r w:rsidRPr="00F00631">
        <w:rPr>
          <w:color w:val="auto"/>
        </w:rPr>
        <w:t xml:space="preserve">HR wenst een gebruiksvriendelijke beheeromgeving waarin centrale </w:t>
      </w:r>
      <w:r w:rsidR="009814E7" w:rsidRPr="00F00631">
        <w:rPr>
          <w:color w:val="auto"/>
        </w:rPr>
        <w:t xml:space="preserve">bij voorkeur rol-gebaseerde </w:t>
      </w:r>
      <w:r w:rsidRPr="00F00631">
        <w:rPr>
          <w:color w:val="auto"/>
        </w:rPr>
        <w:t xml:space="preserve">aansturing van autorisaties plaatsvindt. </w:t>
      </w:r>
    </w:p>
    <w:p w14:paraId="020194E6" w14:textId="77777777" w:rsidR="00955491" w:rsidRPr="00F00631" w:rsidRDefault="00955491" w:rsidP="00810E15">
      <w:pPr>
        <w:rPr>
          <w:color w:val="auto"/>
        </w:rPr>
      </w:pPr>
    </w:p>
    <w:p w14:paraId="40535CFB" w14:textId="610E9930" w:rsidR="002415C7" w:rsidRPr="00F00631" w:rsidRDefault="002415C7" w:rsidP="00810E15">
      <w:pPr>
        <w:rPr>
          <w:color w:val="auto"/>
          <w:u w:val="single"/>
        </w:rPr>
      </w:pPr>
      <w:r w:rsidRPr="00F00631">
        <w:rPr>
          <w:color w:val="auto"/>
          <w:u w:val="single"/>
        </w:rPr>
        <w:t>Vragen</w:t>
      </w:r>
    </w:p>
    <w:p w14:paraId="63C8EADC" w14:textId="2957D84F" w:rsidR="00CB61E5" w:rsidRPr="00F00631" w:rsidRDefault="000C26C1" w:rsidP="00371CCE">
      <w:pPr>
        <w:pStyle w:val="Geenafstand"/>
        <w:numPr>
          <w:ilvl w:val="0"/>
          <w:numId w:val="101"/>
        </w:numPr>
        <w:rPr>
          <w:rFonts w:eastAsia="Verdana" w:cs="Verdana"/>
          <w:color w:val="auto"/>
        </w:rPr>
      </w:pPr>
      <w:r w:rsidRPr="00F00631">
        <w:rPr>
          <w:color w:val="auto"/>
        </w:rPr>
        <w:t>Hoe is in uw voorziening het (centraal) usermanagement georganiseerd?</w:t>
      </w:r>
    </w:p>
    <w:p w14:paraId="20B0F96F" w14:textId="2A12082C" w:rsidR="000C26C1" w:rsidRPr="00F00631" w:rsidRDefault="00825DB5" w:rsidP="00371CCE">
      <w:pPr>
        <w:pStyle w:val="Geenafstand"/>
        <w:numPr>
          <w:ilvl w:val="0"/>
          <w:numId w:val="101"/>
        </w:numPr>
        <w:rPr>
          <w:rFonts w:eastAsia="Verdana" w:cs="Verdana"/>
          <w:color w:val="auto"/>
        </w:rPr>
      </w:pPr>
      <w:r w:rsidRPr="00F00631">
        <w:rPr>
          <w:color w:val="auto"/>
        </w:rPr>
        <w:t>W</w:t>
      </w:r>
      <w:r w:rsidR="000C26C1" w:rsidRPr="00F00631">
        <w:rPr>
          <w:color w:val="auto"/>
        </w:rPr>
        <w:t>elke rapportages biedt u aan voor het uitvoeren van controles ten aanzien van de gebruikersautorisaties?</w:t>
      </w:r>
    </w:p>
    <w:p w14:paraId="46F51A16" w14:textId="071ED1B8" w:rsidR="005136FC" w:rsidRPr="00F00631" w:rsidRDefault="00912D7E" w:rsidP="00371CCE">
      <w:pPr>
        <w:pStyle w:val="Geenafstand"/>
        <w:numPr>
          <w:ilvl w:val="0"/>
          <w:numId w:val="101"/>
        </w:numPr>
        <w:rPr>
          <w:rFonts w:eastAsia="Verdana" w:cs="Verdana"/>
          <w:color w:val="auto"/>
        </w:rPr>
      </w:pPr>
      <w:r w:rsidRPr="00F00631">
        <w:rPr>
          <w:color w:val="auto"/>
        </w:rPr>
        <w:t xml:space="preserve">Hoe verhoudt dit User Accountmanagement binnen uw eHRM voorziening zich tot </w:t>
      </w:r>
      <w:r w:rsidR="00F256FC" w:rsidRPr="00F00631">
        <w:rPr>
          <w:color w:val="auto"/>
        </w:rPr>
        <w:t>co</w:t>
      </w:r>
      <w:r w:rsidR="00276E40" w:rsidRPr="00F00631">
        <w:rPr>
          <w:color w:val="auto"/>
        </w:rPr>
        <w:t>r</w:t>
      </w:r>
      <w:r w:rsidR="00F256FC" w:rsidRPr="00F00631">
        <w:rPr>
          <w:color w:val="auto"/>
        </w:rPr>
        <w:t xml:space="preserve">porate </w:t>
      </w:r>
      <w:r w:rsidR="00B35EEB" w:rsidRPr="00F00631">
        <w:rPr>
          <w:color w:val="auto"/>
        </w:rPr>
        <w:t xml:space="preserve">Access &amp; Identity </w:t>
      </w:r>
      <w:r w:rsidR="00B42ECB" w:rsidRPr="00F00631">
        <w:rPr>
          <w:color w:val="auto"/>
        </w:rPr>
        <w:t xml:space="preserve">(AIM) </w:t>
      </w:r>
      <w:r w:rsidR="00B35EEB" w:rsidRPr="00F00631">
        <w:rPr>
          <w:color w:val="auto"/>
        </w:rPr>
        <w:t>oplossing</w:t>
      </w:r>
      <w:r w:rsidR="00276E40" w:rsidRPr="00F00631">
        <w:rPr>
          <w:color w:val="auto"/>
        </w:rPr>
        <w:t>en?</w:t>
      </w:r>
    </w:p>
    <w:p w14:paraId="201D2302" w14:textId="77777777" w:rsidR="000C26C1" w:rsidRPr="0084231D" w:rsidRDefault="000C26C1" w:rsidP="00082E81">
      <w:pPr>
        <w:pStyle w:val="Geenafstand"/>
      </w:pPr>
    </w:p>
    <w:p w14:paraId="495ECE0A" w14:textId="4B41EC14" w:rsidR="005E2C57" w:rsidRDefault="005E2C57" w:rsidP="00CA780A">
      <w:pPr>
        <w:pStyle w:val="Kop2"/>
      </w:pPr>
      <w:bookmarkStart w:id="139" w:name="_Toc61959800"/>
      <w:bookmarkStart w:id="140" w:name="_Toc61960352"/>
      <w:bookmarkStart w:id="141" w:name="_Toc61960907"/>
      <w:bookmarkStart w:id="142" w:name="_Toc61961459"/>
      <w:bookmarkStart w:id="143" w:name="_Toc61962019"/>
      <w:bookmarkStart w:id="144" w:name="_Toc62488243"/>
      <w:bookmarkEnd w:id="139"/>
      <w:bookmarkEnd w:id="140"/>
      <w:bookmarkEnd w:id="141"/>
      <w:bookmarkEnd w:id="142"/>
      <w:bookmarkEnd w:id="143"/>
      <w:r>
        <w:t>User</w:t>
      </w:r>
      <w:r w:rsidR="00486A5E">
        <w:t xml:space="preserve"> Experience</w:t>
      </w:r>
      <w:bookmarkEnd w:id="144"/>
      <w:r>
        <w:t xml:space="preserve"> </w:t>
      </w:r>
    </w:p>
    <w:p w14:paraId="3D97F638" w14:textId="1BD4CDB3" w:rsidR="00E814D0" w:rsidRDefault="00E814D0" w:rsidP="00CA780A">
      <w:pPr>
        <w:keepNext/>
        <w:keepLines/>
      </w:pPr>
    </w:p>
    <w:p w14:paraId="4DE3FF6D" w14:textId="7C495449" w:rsidR="00E814D0" w:rsidRDefault="00E814D0" w:rsidP="00CA780A">
      <w:pPr>
        <w:keepNext/>
        <w:keepLines/>
      </w:pPr>
      <w:r>
        <w:t xml:space="preserve">De ambitie van </w:t>
      </w:r>
      <w:r w:rsidR="00A225A3">
        <w:t xml:space="preserve">de </w:t>
      </w:r>
      <w:r>
        <w:t>HR is verdere inzet van ESS en MSS zodat HRM</w:t>
      </w:r>
      <w:r w:rsidR="00A225A3">
        <w:t>-</w:t>
      </w:r>
      <w:r>
        <w:t xml:space="preserve">activiteiten digitaal worden ondersteund. De User </w:t>
      </w:r>
      <w:r w:rsidR="00F842C2">
        <w:t>Experience</w:t>
      </w:r>
      <w:r>
        <w:t xml:space="preserve"> speelt een belangrijke rol bij de beleving van de gebruiker en het succes van een eHRM voorziening.</w:t>
      </w:r>
      <w:r w:rsidR="00A271FE">
        <w:t xml:space="preserve"> </w:t>
      </w:r>
    </w:p>
    <w:p w14:paraId="2024256E" w14:textId="77777777" w:rsidR="0061264F" w:rsidRDefault="0061264F" w:rsidP="00810E15"/>
    <w:p w14:paraId="5592A791" w14:textId="6887F66F" w:rsidR="0061264F" w:rsidRPr="003E5FE2" w:rsidRDefault="0061264F" w:rsidP="00810E15">
      <w:pPr>
        <w:rPr>
          <w:u w:val="single"/>
        </w:rPr>
      </w:pPr>
      <w:r w:rsidRPr="003E5FE2">
        <w:rPr>
          <w:u w:val="single"/>
        </w:rPr>
        <w:t>Vra</w:t>
      </w:r>
      <w:r w:rsidR="00CB2CD3">
        <w:rPr>
          <w:u w:val="single"/>
        </w:rPr>
        <w:t>a</w:t>
      </w:r>
      <w:r w:rsidRPr="003E5FE2">
        <w:rPr>
          <w:u w:val="single"/>
        </w:rPr>
        <w:t>g</w:t>
      </w:r>
      <w:r w:rsidR="00E52EDF">
        <w:rPr>
          <w:u w:val="single"/>
        </w:rPr>
        <w:t>:</w:t>
      </w:r>
    </w:p>
    <w:p w14:paraId="379AFBD4" w14:textId="46441196" w:rsidR="000C26C1" w:rsidRDefault="00A86232" w:rsidP="0051405F">
      <w:pPr>
        <w:pStyle w:val="Geenafstand"/>
      </w:pPr>
      <w:r>
        <w:t>Welke visie</w:t>
      </w:r>
      <w:r w:rsidR="000C26C1">
        <w:t xml:space="preserve"> op User Experience </w:t>
      </w:r>
      <w:r w:rsidR="006E7A11">
        <w:t xml:space="preserve">zit achter </w:t>
      </w:r>
      <w:r w:rsidR="000C26C1">
        <w:t xml:space="preserve">uw voorziening? </w:t>
      </w:r>
    </w:p>
    <w:p w14:paraId="24214134" w14:textId="47D5E2E6" w:rsidR="00FD476A" w:rsidRDefault="00FD476A" w:rsidP="007C3B89">
      <w:pPr>
        <w:pStyle w:val="Geenafstand"/>
      </w:pPr>
      <w:r>
        <w:t>Denk hierbij aan</w:t>
      </w:r>
      <w:r w:rsidR="0051405F">
        <w:t>:</w:t>
      </w:r>
    </w:p>
    <w:p w14:paraId="1E28670A" w14:textId="3C6384DA" w:rsidR="00CA7E21" w:rsidRDefault="00FD476A" w:rsidP="00992515">
      <w:pPr>
        <w:pStyle w:val="Geenafstand"/>
        <w:numPr>
          <w:ilvl w:val="0"/>
          <w:numId w:val="89"/>
        </w:numPr>
      </w:pPr>
      <w:r>
        <w:t>Verdere</w:t>
      </w:r>
      <w:r w:rsidR="000C26C1" w:rsidRPr="00B03937">
        <w:t xml:space="preserve"> ontwikkeling </w:t>
      </w:r>
      <w:r w:rsidR="002C0BAD">
        <w:t>van uw oplossi</w:t>
      </w:r>
      <w:r w:rsidR="00C636B9">
        <w:t>ng</w:t>
      </w:r>
      <w:r w:rsidR="00C727EE">
        <w:t xml:space="preserve"> </w:t>
      </w:r>
      <w:r w:rsidR="006C5278">
        <w:t>hieromtrent.</w:t>
      </w:r>
    </w:p>
    <w:p w14:paraId="5C163652" w14:textId="1C0C47BA" w:rsidR="004854FA" w:rsidRDefault="000C26C1" w:rsidP="00992515">
      <w:pPr>
        <w:pStyle w:val="Geenafstand"/>
        <w:numPr>
          <w:ilvl w:val="0"/>
          <w:numId w:val="89"/>
        </w:numPr>
      </w:pPr>
      <w:r w:rsidRPr="00B03937">
        <w:t>Welke soorten/typen controles zijn in de door u aangeboden eHRM voorziening beschikbaar</w:t>
      </w:r>
      <w:r w:rsidR="004854FA">
        <w:t xml:space="preserve"> </w:t>
      </w:r>
      <w:r w:rsidR="00F05515">
        <w:t>- i</w:t>
      </w:r>
      <w:r w:rsidR="004854FA">
        <w:t>nvoercontrole, verwerkingscontrole, verbandcontrole</w:t>
      </w:r>
      <w:r w:rsidR="00F05515">
        <w:t xml:space="preserve">; signaleren, corrigeren, blokkeren – en de mate </w:t>
      </w:r>
      <w:r w:rsidR="00C073EB">
        <w:t xml:space="preserve">van configureerbaarheid hiervan. </w:t>
      </w:r>
    </w:p>
    <w:p w14:paraId="2FEE9F50" w14:textId="409BD9A6" w:rsidR="004854FA" w:rsidRDefault="00FE4E54" w:rsidP="004854FA">
      <w:pPr>
        <w:pStyle w:val="Geenafstand"/>
        <w:numPr>
          <w:ilvl w:val="0"/>
          <w:numId w:val="89"/>
        </w:numPr>
      </w:pPr>
      <w:r>
        <w:t>Ondersteuning van andere talen naast het Nederlands</w:t>
      </w:r>
      <w:r w:rsidR="006C5278">
        <w:t>.</w:t>
      </w:r>
    </w:p>
    <w:p w14:paraId="1F87BB49" w14:textId="20F3CECD" w:rsidR="00B33F93" w:rsidRPr="00A54C92" w:rsidRDefault="00B33F93" w:rsidP="007C3B89">
      <w:pPr>
        <w:pStyle w:val="Lijstalinea"/>
        <w:numPr>
          <w:ilvl w:val="0"/>
          <w:numId w:val="0"/>
        </w:numPr>
        <w:ind w:left="720"/>
      </w:pPr>
      <w:bookmarkStart w:id="145" w:name="_Toc61959814"/>
      <w:bookmarkStart w:id="146" w:name="_Toc61960366"/>
      <w:bookmarkStart w:id="147" w:name="_Toc61960921"/>
      <w:bookmarkStart w:id="148" w:name="_Toc61961473"/>
      <w:bookmarkStart w:id="149" w:name="_Toc61962033"/>
      <w:bookmarkStart w:id="150" w:name="_Toc61959873"/>
      <w:bookmarkStart w:id="151" w:name="_Toc61960425"/>
      <w:bookmarkStart w:id="152" w:name="_Toc61960980"/>
      <w:bookmarkStart w:id="153" w:name="_Toc61961532"/>
      <w:bookmarkStart w:id="154" w:name="_Toc61962092"/>
      <w:bookmarkEnd w:id="145"/>
      <w:bookmarkEnd w:id="146"/>
      <w:bookmarkEnd w:id="147"/>
      <w:bookmarkEnd w:id="148"/>
      <w:bookmarkEnd w:id="149"/>
      <w:bookmarkEnd w:id="150"/>
      <w:bookmarkEnd w:id="151"/>
      <w:bookmarkEnd w:id="152"/>
      <w:bookmarkEnd w:id="153"/>
      <w:bookmarkEnd w:id="154"/>
    </w:p>
    <w:sectPr w:rsidR="00B33F93" w:rsidRPr="00A54C92" w:rsidSect="00CD5FBA">
      <w:headerReference w:type="even" r:id="rId16"/>
      <w:headerReference w:type="default" r:id="rId17"/>
      <w:footerReference w:type="even" r:id="rId18"/>
      <w:footerReference w:type="default" r:id="rId19"/>
      <w:headerReference w:type="first" r:id="rId20"/>
      <w:footerReference w:type="first" r:id="rId21"/>
      <w:pgSz w:w="11905" w:h="16837"/>
      <w:pgMar w:top="1418" w:right="1418" w:bottom="1418" w:left="141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25FA3" w14:textId="77777777" w:rsidR="00406134" w:rsidRDefault="00406134" w:rsidP="00810E15">
      <w:r>
        <w:separator/>
      </w:r>
    </w:p>
  </w:endnote>
  <w:endnote w:type="continuationSeparator" w:id="0">
    <w:p w14:paraId="03AB99C1" w14:textId="77777777" w:rsidR="00406134" w:rsidRDefault="00406134" w:rsidP="00810E15">
      <w:r>
        <w:continuationSeparator/>
      </w:r>
    </w:p>
  </w:endnote>
  <w:endnote w:type="continuationNotice" w:id="1">
    <w:p w14:paraId="612A43E7" w14:textId="77777777" w:rsidR="00406134" w:rsidRDefault="00406134" w:rsidP="00810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57FD" w14:textId="77777777" w:rsidR="00406134" w:rsidRDefault="004061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8BE58" w14:textId="77777777" w:rsidR="00406134" w:rsidRDefault="004061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BDB07" w14:textId="77777777" w:rsidR="00406134" w:rsidRDefault="00406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CBBF8" w14:textId="77777777" w:rsidR="00406134" w:rsidRDefault="00406134" w:rsidP="00810E15">
      <w:r>
        <w:separator/>
      </w:r>
    </w:p>
  </w:footnote>
  <w:footnote w:type="continuationSeparator" w:id="0">
    <w:p w14:paraId="06026A5C" w14:textId="77777777" w:rsidR="00406134" w:rsidRDefault="00406134" w:rsidP="00810E15">
      <w:r>
        <w:continuationSeparator/>
      </w:r>
    </w:p>
  </w:footnote>
  <w:footnote w:type="continuationNotice" w:id="1">
    <w:p w14:paraId="763B67CC" w14:textId="77777777" w:rsidR="00406134" w:rsidRDefault="00406134" w:rsidP="00810E15"/>
  </w:footnote>
  <w:footnote w:id="2">
    <w:p w14:paraId="037BEBC2" w14:textId="38D5B850" w:rsidR="00406134" w:rsidRDefault="00406134" w:rsidP="00810E15">
      <w:pPr>
        <w:pStyle w:val="Voetnoottekst"/>
      </w:pPr>
      <w:r>
        <w:rPr>
          <w:rStyle w:val="Voetnootmarkering"/>
        </w:rPr>
        <w:footnoteRef/>
      </w:r>
      <w:r>
        <w:t xml:space="preserve"> De volgende zaken blijven centraal geregeld: loongebouw, functiegebouw, vergoedingsregels, strategische personeelsplanning. Er is sprake van een centrale opdracht, waarbij ieder onderdeel zijn taak in heeft.</w:t>
      </w:r>
    </w:p>
  </w:footnote>
  <w:footnote w:id="3">
    <w:p w14:paraId="2DB515C6" w14:textId="7ACFF6A1" w:rsidR="00406134" w:rsidRDefault="00406134" w:rsidP="00810E15">
      <w:pPr>
        <w:pStyle w:val="Voetnoottekst"/>
      </w:pPr>
      <w:r>
        <w:rPr>
          <w:rStyle w:val="Voetnootmarkering"/>
        </w:rPr>
        <w:footnoteRef/>
      </w:r>
      <w:r>
        <w:t xml:space="preserve"> B</w:t>
      </w:r>
      <w:r w:rsidRPr="00492E0F">
        <w:t xml:space="preserve">eheersingsomgeving </w:t>
      </w:r>
      <w:r>
        <w:t xml:space="preserve">met </w:t>
      </w:r>
      <w:r w:rsidRPr="00492E0F">
        <w:t>automatische controles die in het systeem zijn verankerd</w:t>
      </w:r>
      <w:r>
        <w:t>,</w:t>
      </w:r>
      <w:r w:rsidRPr="00492E0F">
        <w:t xml:space="preserve"> ter borging van de juistheid/ tijdigheid en volledigheid van de transacties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70EDB" w14:textId="77777777" w:rsidR="00406134" w:rsidRDefault="004061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9717F" w14:textId="77777777" w:rsidR="00406134" w:rsidRDefault="00406134" w:rsidP="00810E15">
    <w:r>
      <w:rPr>
        <w:noProof/>
      </w:rPr>
      <mc:AlternateContent>
        <mc:Choice Requires="wps">
          <w:drawing>
            <wp:anchor distT="0" distB="0" distL="0" distR="0" simplePos="0" relativeHeight="251658240" behindDoc="0" locked="1" layoutInCell="1" allowOverlap="1" wp14:anchorId="320390B4" wp14:editId="4DD322B4">
              <wp:simplePos x="0" y="0"/>
              <wp:positionH relativeFrom="page">
                <wp:posOffset>1403985</wp:posOffset>
              </wp:positionH>
              <wp:positionV relativeFrom="page">
                <wp:posOffset>323850</wp:posOffset>
              </wp:positionV>
              <wp:extent cx="4933315" cy="266065"/>
              <wp:effectExtent l="0" t="0" r="0" b="0"/>
              <wp:wrapNone/>
              <wp:docPr id="11" name="Documentgegevens tweede pagina"/>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14:paraId="561B32BF" w14:textId="786A5581" w:rsidR="00406134" w:rsidRDefault="00406134" w:rsidP="00810E15">
                          <w:pPr>
                            <w:pStyle w:val="Standaard65"/>
                          </w:pPr>
                          <w:r>
                            <w:t xml:space="preserve">Marktconsultatie | Hogeschool Rotterdam | </w:t>
                          </w:r>
                          <w:sdt>
                            <w:sdtPr>
                              <w:id w:val="-2071104461"/>
                              <w:date w:fullDate="2021-01-21T00:00:00Z">
                                <w:dateFormat w:val="d MMMM yyyy"/>
                                <w:lid w:val="nl-NL"/>
                                <w:storeMappedDataAs w:val="dateTime"/>
                                <w:calendar w:val="gregorian"/>
                              </w:date>
                            </w:sdtPr>
                            <w:sdtContent>
                              <w:r>
                                <w:t>21 januari 2021</w:t>
                              </w:r>
                            </w:sdtContent>
                          </w:sdt>
                          <w:r>
                            <w:t xml:space="preserve"> | Versie 0.9</w:t>
                          </w:r>
                        </w:p>
                      </w:txbxContent>
                    </wps:txbx>
                    <wps:bodyPr vert="horz" wrap="square" lIns="0" tIns="0" rIns="0" bIns="0" anchor="t" anchorCtr="0"/>
                  </wps:wsp>
                </a:graphicData>
              </a:graphic>
            </wp:anchor>
          </w:drawing>
        </mc:Choice>
        <mc:Fallback>
          <w:pict>
            <v:shapetype w14:anchorId="320390B4" id="_x0000_t202" coordsize="21600,21600" o:spt="202" path="m,l,21600r21600,l21600,xe">
              <v:stroke joinstyle="miter"/>
              <v:path gradientshapeok="t" o:connecttype="rect"/>
            </v:shapetype>
            <v:shape id="Documentgegevens tweede pagina" o:spid="_x0000_s1027" type="#_x0000_t202" style="position:absolute;margin-left:110.55pt;margin-top:25.5pt;width:388.45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" filled="f" stroked="f">
              <v:textbox inset="0,0,0,0">
                <w:txbxContent>
                  <w:p w14:paraId="561B32BF" w14:textId="786A5581" w:rsidR="005B57B4" w:rsidRDefault="005B57B4" w:rsidP="00810E15">
                    <w:pPr>
                      <w:pStyle w:val="Standaard65"/>
                    </w:pPr>
                    <w:r>
                      <w:t xml:space="preserve">Marktconsultatie | Hogeschool Rotterdam | </w:t>
                    </w:r>
                    <w:sdt>
                      <w:sdtPr>
                        <w:id w:val="-2071104461"/>
                        <w:date w:fullDate="2021-01-21T00:00:00Z">
                          <w:dateFormat w:val="d MMMM yyyy"/>
                          <w:lid w:val="nl-NL"/>
                          <w:storeMappedDataAs w:val="dateTime"/>
                          <w:calendar w:val="gregorian"/>
                        </w:date>
                      </w:sdtPr>
                      <w:sdtEndPr/>
                      <w:sdtContent>
                        <w:r>
                          <w:t>21 januari 2021</w:t>
                        </w:r>
                      </w:sdtContent>
                    </w:sdt>
                    <w:r>
                      <w:t xml:space="preserve"> | Versie 0.9</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37E74103" wp14:editId="3DB5DFF7">
              <wp:simplePos x="0" y="0"/>
              <wp:positionH relativeFrom="page">
                <wp:posOffset>1403985</wp:posOffset>
              </wp:positionH>
              <wp:positionV relativeFrom="page">
                <wp:posOffset>10223500</wp:posOffset>
              </wp:positionV>
              <wp:extent cx="5086350" cy="359410"/>
              <wp:effectExtent l="0" t="0" r="0" b="0"/>
              <wp:wrapNone/>
              <wp:docPr id="12"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1F2430F3" w14:textId="5E694A63" w:rsidR="00406134" w:rsidRDefault="00406134" w:rsidP="00810E15">
                          <w:pPr>
                            <w:pStyle w:val="Standaard65rechtsuitgelijnd"/>
                          </w:pPr>
                          <w:r>
                            <w:t xml:space="preserve">Pagina </w:t>
                          </w:r>
                          <w:r>
                            <w:fldChar w:fldCharType="begin"/>
                          </w:r>
                          <w:r>
                            <w:instrText>PAGE</w:instrText>
                          </w:r>
                          <w:r>
                            <w:fldChar w:fldCharType="separate"/>
                          </w:r>
                          <w:r>
                            <w:rPr>
                              <w:noProof/>
                            </w:rPr>
                            <w:t>8</w:t>
                          </w:r>
                          <w:r>
                            <w:fldChar w:fldCharType="end"/>
                          </w:r>
                          <w:r>
                            <w:t>/</w:t>
                          </w:r>
                          <w:r>
                            <w:fldChar w:fldCharType="begin"/>
                          </w:r>
                          <w:r>
                            <w:instrText>NUMPAGES</w:instrText>
                          </w:r>
                          <w:r>
                            <w:fldChar w:fldCharType="separate"/>
                          </w:r>
                          <w:r>
                            <w:rPr>
                              <w:noProof/>
                            </w:rPr>
                            <w:t>8</w:t>
                          </w:r>
                          <w:r>
                            <w:fldChar w:fldCharType="end"/>
                          </w:r>
                        </w:p>
                      </w:txbxContent>
                    </wps:txbx>
                    <wps:bodyPr vert="horz" wrap="square" lIns="0" tIns="0" rIns="0" bIns="0" anchor="t" anchorCtr="0"/>
                  </wps:wsp>
                </a:graphicData>
              </a:graphic>
            </wp:anchor>
          </w:drawing>
        </mc:Choice>
        <mc:Fallback>
          <w:pict>
            <v:shape w14:anchorId="37E74103" id="Paginanummer tweede pagina" o:spid="_x0000_s1028" type="#_x0000_t202" style="position:absolute;margin-left:110.55pt;margin-top:805pt;width:400.5pt;height:28.3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2wXpysgEAAEoDAAAOAAAAAAAAAAAAAAAAAC4CAABkcnMvZTJvRG9jLnht&#10;bFBLAQItABQABgAIAAAAIQC4zJrh3AAAAA4BAAAPAAAAAAAAAAAAAAAAAAwEAABkcnMvZG93bnJl&#10;di54bWxQSwUGAAAAAAQABADzAAAAFQUAAAAA&#10;" filled="f" stroked="f">
              <v:textbox inset="0,0,0,0">
                <w:txbxContent>
                  <w:p w14:paraId="1F2430F3" w14:textId="5E694A63" w:rsidR="005B57B4" w:rsidRDefault="005B57B4" w:rsidP="00810E15">
                    <w:pPr>
                      <w:pStyle w:val="Standaard65rechtsuitgelijnd"/>
                    </w:pPr>
                    <w:r>
                      <w:t xml:space="preserve">Pagina </w:t>
                    </w:r>
                    <w:r>
                      <w:fldChar w:fldCharType="begin"/>
                    </w:r>
                    <w:r>
                      <w:instrText>PAGE</w:instrText>
                    </w:r>
                    <w:r>
                      <w:fldChar w:fldCharType="separate"/>
                    </w:r>
                    <w:r>
                      <w:rPr>
                        <w:noProof/>
                      </w:rPr>
                      <w:t>8</w:t>
                    </w:r>
                    <w:r>
                      <w:fldChar w:fldCharType="end"/>
                    </w:r>
                    <w:r>
                      <w:t>/</w:t>
                    </w:r>
                    <w:r>
                      <w:fldChar w:fldCharType="begin"/>
                    </w:r>
                    <w:r>
                      <w:instrText>NUMPAGES</w:instrText>
                    </w:r>
                    <w:r>
                      <w:fldChar w:fldCharType="separate"/>
                    </w:r>
                    <w:r>
                      <w:rPr>
                        <w:noProof/>
                      </w:rPr>
                      <w:t>8</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6F4FC" w14:textId="77777777" w:rsidR="00406134" w:rsidRDefault="00406134" w:rsidP="00810E15">
    <w:r>
      <w:rPr>
        <w:noProof/>
      </w:rPr>
      <mc:AlternateContent>
        <mc:Choice Requires="wps">
          <w:drawing>
            <wp:anchor distT="0" distB="0" distL="0" distR="0" simplePos="0" relativeHeight="251658242" behindDoc="0" locked="1" layoutInCell="1" allowOverlap="1" wp14:anchorId="055DD256" wp14:editId="7B5AEB48">
              <wp:simplePos x="0" y="0"/>
              <wp:positionH relativeFrom="page">
                <wp:posOffset>1403985</wp:posOffset>
              </wp:positionH>
              <wp:positionV relativeFrom="page">
                <wp:posOffset>1943735</wp:posOffset>
              </wp:positionV>
              <wp:extent cx="4133850" cy="2857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14:paraId="451CC943" w14:textId="77777777" w:rsidR="00406134" w:rsidRDefault="00406134" w:rsidP="00810E15">
                          <w:pPr>
                            <w:pStyle w:val="RapportageKoppen"/>
                          </w:pPr>
                        </w:p>
                      </w:txbxContent>
                    </wps:txbx>
                    <wps:bodyPr vert="horz" wrap="square" lIns="0" tIns="0" rIns="0" bIns="0" anchor="t" anchorCtr="0"/>
                  </wps:wsp>
                </a:graphicData>
              </a:graphic>
            </wp:anchor>
          </w:drawing>
        </mc:Choice>
        <mc:Fallback>
          <w:pict>
            <v:shapetype w14:anchorId="055DD256" id="_x0000_t202" coordsize="21600,21600" o:spt="202" path="m,l,21600r21600,l21600,xe">
              <v:stroke joinstyle="miter"/>
              <v:path gradientshapeok="t" o:connecttype="rect"/>
            </v:shapetype>
            <v:shape id="Documentgegevens" o:spid="_x0000_s1029" type="#_x0000_t202" style="position:absolute;margin-left:110.55pt;margin-top:153.05pt;width:325.5pt;height:2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" filled="f" stroked="f">
              <v:textbox inset="0,0,0,0">
                <w:txbxContent>
                  <w:p w14:paraId="451CC943" w14:textId="77777777" w:rsidR="005B57B4" w:rsidRDefault="005B57B4" w:rsidP="00810E15">
                    <w:pPr>
                      <w:pStyle w:val="RapportageKoppen"/>
                    </w:pP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6A011247" wp14:editId="46272800">
              <wp:simplePos x="0" y="0"/>
              <wp:positionH relativeFrom="page">
                <wp:posOffset>4751705</wp:posOffset>
              </wp:positionH>
              <wp:positionV relativeFrom="page">
                <wp:posOffset>1943735</wp:posOffset>
              </wp:positionV>
              <wp:extent cx="2047875" cy="102870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14:paraId="543E0FBE" w14:textId="77777777" w:rsidR="00406134" w:rsidRDefault="00406134" w:rsidP="00810E15"/>
                      </w:txbxContent>
                    </wps:txbx>
                    <wps:bodyPr vert="horz" wrap="square" lIns="0" tIns="0" rIns="0" bIns="0" anchor="t" anchorCtr="0"/>
                  </wps:wsp>
                </a:graphicData>
              </a:graphic>
            </wp:anchor>
          </w:drawing>
        </mc:Choice>
        <mc:Fallback>
          <w:pict>
            <v:shape w14:anchorId="6A011247" id="Colofon eerste pagina" o:spid="_x0000_s1030" type="#_x0000_t202" style="position:absolute;margin-left:374.15pt;margin-top:153.05pt;width:161.25pt;height:81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" filled="f" stroked="f">
              <v:textbox inset="0,0,0,0">
                <w:txbxContent>
                  <w:p w14:paraId="543E0FBE" w14:textId="77777777" w:rsidR="005B57B4" w:rsidRDefault="005B57B4" w:rsidP="00810E15"/>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67366BA7" wp14:editId="2DCCD5D6">
              <wp:simplePos x="0" y="0"/>
              <wp:positionH relativeFrom="page">
                <wp:posOffset>1403985</wp:posOffset>
              </wp:positionH>
              <wp:positionV relativeFrom="page">
                <wp:posOffset>7991475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4400EBBF" w14:textId="77777777" w:rsidR="00406134" w:rsidRDefault="00406134" w:rsidP="00810E15"/>
                      </w:txbxContent>
                    </wps:txbx>
                    <wps:bodyPr vert="horz" wrap="square" lIns="0" tIns="0" rIns="0" bIns="0" anchor="t" anchorCtr="0"/>
                  </wps:wsp>
                </a:graphicData>
              </a:graphic>
            </wp:anchor>
          </w:drawing>
        </mc:Choice>
        <mc:Fallback>
          <w:pict>
            <v:shape w14:anchorId="67366BA7" id="Region 4" o:spid="_x0000_s1031" type="#_x0000_t202" style="position:absolute;margin-left:110.55pt;margin-top:629.25pt;width:161.55pt;height:1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" filled="f" stroked="f">
              <v:textbox inset="0,0,0,0">
                <w:txbxContent>
                  <w:p w14:paraId="4400EBBF" w14:textId="77777777" w:rsidR="005B57B4" w:rsidRDefault="005B57B4" w:rsidP="00810E15"/>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2634495C" wp14:editId="3EEF275D">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0A7BE1EA" w14:textId="09E51803" w:rsidR="00406134" w:rsidRDefault="00406134" w:rsidP="00810E15"/>
                      </w:txbxContent>
                    </wps:txbx>
                    <wps:bodyPr vert="horz" wrap="square" lIns="0" tIns="0" rIns="0" bIns="0" anchor="t" anchorCtr="0"/>
                  </wps:wsp>
                </a:graphicData>
              </a:graphic>
            </wp:anchor>
          </w:drawing>
        </mc:Choice>
        <mc:Fallback>
          <w:pict>
            <v:shape w14:anchorId="2634495C" id="Beeldmerk" o:spid="_x0000_s1032" type="#_x0000_t202" style="position:absolute;margin-left:49.3pt;margin-top:29.45pt;width:34pt;height:97.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xSkJsagBAAA4AwAADgAAAAAAAAAAAAAAAAAuAgAAZHJzL2Uyb0RvYy54bWxQSwECLQAU&#10;AAYACAAAACEA22nhw94AAAAJAQAADwAAAAAAAAAAAAAAAAACBAAAZHJzL2Rvd25yZXYueG1sUEsF&#10;BgAAAAAEAAQA8wAAAA0FAAAAAA==&#10;" filled="f" stroked="f">
              <v:textbox inset="0,0,0,0">
                <w:txbxContent>
                  <w:p w14:paraId="0A7BE1EA" w14:textId="09E51803" w:rsidR="005B57B4" w:rsidRDefault="005B57B4" w:rsidP="00810E15"/>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77C5E58F" wp14:editId="7E04A9CA">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240EAB68" w14:textId="7BBFD897" w:rsidR="00406134" w:rsidRDefault="00406134" w:rsidP="00810E15"/>
                      </w:txbxContent>
                    </wps:txbx>
                    <wps:bodyPr vert="horz" wrap="square" lIns="0" tIns="0" rIns="0" bIns="0" anchor="t" anchorCtr="0"/>
                  </wps:wsp>
                </a:graphicData>
              </a:graphic>
            </wp:anchor>
          </w:drawing>
        </mc:Choice>
        <mc:Fallback>
          <w:pict>
            <v:shape w14:anchorId="77C5E58F" id="Woordmerk" o:spid="_x0000_s1033" type="#_x0000_t202" style="position:absolute;margin-left:85pt;margin-top:29.45pt;width:241.7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VhQSvqkBAAA5AwAADgAAAAAAAAAAAAAAAAAuAgAAZHJzL2Uyb0RvYy54bWxQSwEC&#10;LQAUAAYACAAAACEAMmXdvuAAAAAKAQAADwAAAAAAAAAAAAAAAAADBAAAZHJzL2Rvd25yZXYueG1s&#10;UEsFBgAAAAAEAAQA8wAAABAFAAAAAA==&#10;" filled="f" stroked="f">
              <v:textbox inset="0,0,0,0">
                <w:txbxContent>
                  <w:p w14:paraId="240EAB68" w14:textId="7BBFD897" w:rsidR="005B57B4" w:rsidRDefault="005B57B4" w:rsidP="00810E15"/>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13F29A8E" wp14:editId="5D1FE9EA">
              <wp:simplePos x="0" y="0"/>
              <wp:positionH relativeFrom="page">
                <wp:posOffset>467995</wp:posOffset>
              </wp:positionH>
              <wp:positionV relativeFrom="page">
                <wp:posOffset>8783955</wp:posOffset>
              </wp:positionV>
              <wp:extent cx="4142740" cy="1115695"/>
              <wp:effectExtent l="0" t="0" r="0" b="0"/>
              <wp:wrapNone/>
              <wp:docPr id="8" name="Region 8"/>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14:paraId="64858924" w14:textId="5DD13DD4" w:rsidR="00406134" w:rsidRDefault="00406134" w:rsidP="00810E15">
                          <w:pPr>
                            <w:pStyle w:val="Standaard65"/>
                          </w:pPr>
                          <w:r>
                            <w:tab/>
                            <w:t>Datum</w:t>
                          </w:r>
                          <w:r>
                            <w:tab/>
                          </w:r>
                          <w:sdt>
                            <w:sdtPr>
                              <w:id w:val="732276586"/>
                              <w:date w:fullDate="2021-01-22T00:00:00Z">
                                <w:dateFormat w:val="d MMMM yyyy"/>
                                <w:lid w:val="nl-NL"/>
                                <w:storeMappedDataAs w:val="dateTime"/>
                                <w:calendar w:val="gregorian"/>
                              </w:date>
                            </w:sdtPr>
                            <w:sdtContent>
                              <w:r>
                                <w:t>22 januari 2021</w:t>
                              </w:r>
                            </w:sdtContent>
                          </w:sdt>
                        </w:p>
                        <w:p w14:paraId="71EB124D" w14:textId="193446F8" w:rsidR="00406134" w:rsidRDefault="00406134" w:rsidP="00810E15">
                          <w:pPr>
                            <w:pStyle w:val="Standaard65"/>
                          </w:pPr>
                          <w:r>
                            <w:tab/>
                            <w:t>Betreft</w:t>
                          </w:r>
                          <w:r>
                            <w:tab/>
                            <w:t>marktconsultatie</w:t>
                          </w:r>
                        </w:p>
                        <w:p w14:paraId="622A0736" w14:textId="77777777" w:rsidR="00406134" w:rsidRDefault="00406134" w:rsidP="00810E15"/>
                        <w:p w14:paraId="01638A8C" w14:textId="21EBA88A" w:rsidR="00406134" w:rsidRDefault="00406134" w:rsidP="00810E15">
                          <w:pPr>
                            <w:pStyle w:val="Standaard65"/>
                          </w:pPr>
                          <w:r>
                            <w:tab/>
                            <w:t>Versie</w:t>
                          </w:r>
                          <w:r>
                            <w:tab/>
                            <w:t>1.2</w:t>
                          </w:r>
                        </w:p>
                      </w:txbxContent>
                    </wps:txbx>
                    <wps:bodyPr vert="horz" wrap="square" lIns="0" tIns="0" rIns="0" bIns="0" anchor="t" anchorCtr="0"/>
                  </wps:wsp>
                </a:graphicData>
              </a:graphic>
            </wp:anchor>
          </w:drawing>
        </mc:Choice>
        <mc:Fallback>
          <w:pict>
            <v:shape w14:anchorId="13F29A8E" id="Region 8" o:spid="_x0000_s1034" type="#_x0000_t202" style="position:absolute;margin-left:36.85pt;margin-top:691.65pt;width:326.2pt;height:87.8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" filled="f" stroked="f">
              <v:textbox inset="0,0,0,0">
                <w:txbxContent>
                  <w:p w14:paraId="64858924" w14:textId="5DD13DD4" w:rsidR="005B57B4" w:rsidRDefault="005B57B4" w:rsidP="00810E15">
                    <w:pPr>
                      <w:pStyle w:val="Standaard65"/>
                    </w:pPr>
                    <w:r>
                      <w:tab/>
                      <w:t>Datum</w:t>
                    </w:r>
                    <w:r>
                      <w:tab/>
                    </w:r>
                    <w:sdt>
                      <w:sdtPr>
                        <w:id w:val="732276586"/>
                        <w:date w:fullDate="2021-01-22T00:00:00Z">
                          <w:dateFormat w:val="d MMMM yyyy"/>
                          <w:lid w:val="nl-NL"/>
                          <w:storeMappedDataAs w:val="dateTime"/>
                          <w:calendar w:val="gregorian"/>
                        </w:date>
                      </w:sdtPr>
                      <w:sdtEndPr/>
                      <w:sdtContent>
                        <w:r>
                          <w:t>22 januari 2021</w:t>
                        </w:r>
                      </w:sdtContent>
                    </w:sdt>
                  </w:p>
                  <w:p w14:paraId="71EB124D" w14:textId="193446F8" w:rsidR="005B57B4" w:rsidRDefault="005B57B4" w:rsidP="00810E15">
                    <w:pPr>
                      <w:pStyle w:val="Standaard65"/>
                    </w:pPr>
                    <w:r>
                      <w:tab/>
                      <w:t>Betreft</w:t>
                    </w:r>
                    <w:r>
                      <w:tab/>
                      <w:t>marktconsultatie</w:t>
                    </w:r>
                  </w:p>
                  <w:p w14:paraId="622A0736" w14:textId="77777777" w:rsidR="005B57B4" w:rsidRDefault="005B57B4" w:rsidP="00810E15"/>
                  <w:p w14:paraId="01638A8C" w14:textId="21EBA88A" w:rsidR="005B57B4" w:rsidRDefault="005B57B4" w:rsidP="00810E15">
                    <w:pPr>
                      <w:pStyle w:val="Standaard65"/>
                    </w:pPr>
                    <w:r>
                      <w:tab/>
                      <w:t>Versie</w:t>
                    </w:r>
                    <w:r>
                      <w:tab/>
                      <w:t>1.</w:t>
                    </w:r>
                    <w:r w:rsidR="0034240B">
                      <w:t>2</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2C5D95EB" wp14:editId="1D4D1F08">
              <wp:simplePos x="0" y="0"/>
              <wp:positionH relativeFrom="page">
                <wp:posOffset>4679950</wp:posOffset>
              </wp:positionH>
              <wp:positionV relativeFrom="page">
                <wp:posOffset>8783955</wp:posOffset>
              </wp:positionV>
              <wp:extent cx="2123440" cy="1115695"/>
              <wp:effectExtent l="0" t="0" r="0" b="0"/>
              <wp:wrapNone/>
              <wp:docPr id="9" name="Region 9"/>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14:paraId="7FD4692E" w14:textId="03FB030E" w:rsidR="00406134" w:rsidRDefault="00406134" w:rsidP="00810E15">
                          <w:pPr>
                            <w:pStyle w:val="Standaard65rechtsuitgelijndvet"/>
                          </w:pPr>
                          <w:r>
                            <w:t>Inkoop</w:t>
                          </w:r>
                        </w:p>
                        <w:p w14:paraId="12D40379" w14:textId="77777777" w:rsidR="00406134" w:rsidRDefault="00406134" w:rsidP="00810E15"/>
                        <w:p w14:paraId="6A95F2E0" w14:textId="61E95610" w:rsidR="00406134" w:rsidRDefault="00406134" w:rsidP="00810E15">
                          <w:pPr>
                            <w:pStyle w:val="Standaard65rechtsuitgelijnd"/>
                          </w:pPr>
                          <w:r>
                            <w:t>E Inkoop@hr.nl</w:t>
                          </w:r>
                        </w:p>
                      </w:txbxContent>
                    </wps:txbx>
                    <wps:bodyPr vert="horz" wrap="square" lIns="0" tIns="0" rIns="0" bIns="0" anchor="t" anchorCtr="0"/>
                  </wps:wsp>
                </a:graphicData>
              </a:graphic>
            </wp:anchor>
          </w:drawing>
        </mc:Choice>
        <mc:Fallback>
          <w:pict>
            <v:shape w14:anchorId="2C5D95EB" id="Region 9" o:spid="_x0000_s1035" type="#_x0000_t202" style="position:absolute;margin-left:368.5pt;margin-top:691.65pt;width:167.2pt;height:87.8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" filled="f" stroked="f">
              <v:textbox inset="0,0,0,0">
                <w:txbxContent>
                  <w:p w14:paraId="7FD4692E" w14:textId="03FB030E" w:rsidR="005B57B4" w:rsidRDefault="005B57B4" w:rsidP="00810E15">
                    <w:pPr>
                      <w:pStyle w:val="Standaard65rechtsuitgelijndvet"/>
                    </w:pPr>
                    <w:r>
                      <w:t>Inkoop</w:t>
                    </w:r>
                  </w:p>
                  <w:p w14:paraId="12D40379" w14:textId="77777777" w:rsidR="005B57B4" w:rsidRDefault="005B57B4" w:rsidP="00810E15"/>
                  <w:p w14:paraId="6A95F2E0" w14:textId="61E95610" w:rsidR="005B57B4" w:rsidRDefault="005B57B4" w:rsidP="00810E15">
                    <w:pPr>
                      <w:pStyle w:val="Standaard65rechtsuitgelijnd"/>
                    </w:pPr>
                    <w:r>
                      <w:t>E Inkoop@hr.nl</w:t>
                    </w:r>
                  </w:p>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32AC3466" wp14:editId="1362F344">
              <wp:simplePos x="0" y="0"/>
              <wp:positionH relativeFrom="page">
                <wp:posOffset>1403985</wp:posOffset>
              </wp:positionH>
              <wp:positionV relativeFrom="page">
                <wp:posOffset>2447925</wp:posOffset>
              </wp:positionV>
              <wp:extent cx="4133850" cy="1439545"/>
              <wp:effectExtent l="0" t="0" r="0" b="0"/>
              <wp:wrapNone/>
              <wp:docPr id="10" name="Region 10"/>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14:paraId="5291B59F" w14:textId="77777777" w:rsidR="00406134" w:rsidRPr="00A54C92" w:rsidRDefault="00406134" w:rsidP="00810E15">
                          <w:pPr>
                            <w:pStyle w:val="Rapporttitel"/>
                            <w:rPr>
                              <w:lang w:val="de-DE"/>
                            </w:rPr>
                          </w:pPr>
                          <w:proofErr w:type="spellStart"/>
                          <w:r w:rsidRPr="00A54C92">
                            <w:rPr>
                              <w:lang w:val="de-DE"/>
                            </w:rPr>
                            <w:t>Marktconsultatie</w:t>
                          </w:r>
                          <w:proofErr w:type="spellEnd"/>
                        </w:p>
                        <w:p w14:paraId="5E43580D" w14:textId="514AA12C" w:rsidR="00406134" w:rsidRPr="00A54C92" w:rsidRDefault="00406134" w:rsidP="00810E15">
                          <w:pPr>
                            <w:pStyle w:val="RapportSubtitel"/>
                            <w:rPr>
                              <w:lang w:val="de-DE"/>
                            </w:rPr>
                          </w:pPr>
                          <w:r w:rsidRPr="00A54C92">
                            <w:rPr>
                              <w:lang w:val="de-DE"/>
                            </w:rPr>
                            <w:t>E-HRM</w:t>
                          </w:r>
                        </w:p>
                        <w:p w14:paraId="5895D5B8" w14:textId="099C5E78" w:rsidR="00406134" w:rsidRPr="00A54C92" w:rsidRDefault="00406134" w:rsidP="00810E15">
                          <w:pPr>
                            <w:rPr>
                              <w:lang w:val="de-DE"/>
                            </w:rPr>
                          </w:pPr>
                          <w:r w:rsidRPr="00A54C92">
                            <w:rPr>
                              <w:lang w:val="de-DE"/>
                            </w:rPr>
                            <w:t>Ref.nr</w:t>
                          </w:r>
                          <w:r w:rsidR="00F529E0">
                            <w:rPr>
                              <w:lang w:val="de-DE"/>
                            </w:rPr>
                            <w:t xml:space="preserve">. </w:t>
                          </w:r>
                          <w:r w:rsidR="00F529E0" w:rsidRPr="00F529E0">
                            <w:rPr>
                              <w:lang w:val="de-DE"/>
                            </w:rPr>
                            <w:t>2021/FIT/EU/001</w:t>
                          </w:r>
                        </w:p>
                      </w:txbxContent>
                    </wps:txbx>
                    <wps:bodyPr vert="horz" wrap="square" lIns="0" tIns="0" rIns="0" bIns="0" anchor="t" anchorCtr="0"/>
                  </wps:wsp>
                </a:graphicData>
              </a:graphic>
            </wp:anchor>
          </w:drawing>
        </mc:Choice>
        <mc:Fallback>
          <w:pict>
            <v:shapetype w14:anchorId="32AC3466" id="_x0000_t202" coordsize="21600,21600" o:spt="202" path="m,l,21600r21600,l21600,xe">
              <v:stroke joinstyle="miter"/>
              <v:path gradientshapeok="t" o:connecttype="rect"/>
            </v:shapetype>
            <v:shape id="Region 10" o:spid="_x0000_s1036" type="#_x0000_t202" style="position:absolute;margin-left:110.55pt;margin-top:192.75pt;width:325.5pt;height:113.3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" filled="f" stroked="f">
              <v:textbox inset="0,0,0,0">
                <w:txbxContent>
                  <w:p w14:paraId="5291B59F" w14:textId="77777777" w:rsidR="00406134" w:rsidRPr="00A54C92" w:rsidRDefault="00406134" w:rsidP="00810E15">
                    <w:pPr>
                      <w:pStyle w:val="Rapporttitel"/>
                      <w:rPr>
                        <w:lang w:val="de-DE"/>
                      </w:rPr>
                    </w:pPr>
                    <w:proofErr w:type="spellStart"/>
                    <w:r w:rsidRPr="00A54C92">
                      <w:rPr>
                        <w:lang w:val="de-DE"/>
                      </w:rPr>
                      <w:t>Marktconsultatie</w:t>
                    </w:r>
                    <w:proofErr w:type="spellEnd"/>
                  </w:p>
                  <w:p w14:paraId="5E43580D" w14:textId="514AA12C" w:rsidR="00406134" w:rsidRPr="00A54C92" w:rsidRDefault="00406134" w:rsidP="00810E15">
                    <w:pPr>
                      <w:pStyle w:val="RapportSubtitel"/>
                      <w:rPr>
                        <w:lang w:val="de-DE"/>
                      </w:rPr>
                    </w:pPr>
                    <w:r w:rsidRPr="00A54C92">
                      <w:rPr>
                        <w:lang w:val="de-DE"/>
                      </w:rPr>
                      <w:t>E-HRM</w:t>
                    </w:r>
                  </w:p>
                  <w:p w14:paraId="5895D5B8" w14:textId="099C5E78" w:rsidR="00406134" w:rsidRPr="00A54C92" w:rsidRDefault="00406134" w:rsidP="00810E15">
                    <w:pPr>
                      <w:rPr>
                        <w:lang w:val="de-DE"/>
                      </w:rPr>
                    </w:pPr>
                    <w:r w:rsidRPr="00A54C92">
                      <w:rPr>
                        <w:lang w:val="de-DE"/>
                      </w:rPr>
                      <w:t>Ref.nr</w:t>
                    </w:r>
                    <w:r w:rsidR="00F529E0">
                      <w:rPr>
                        <w:lang w:val="de-DE"/>
                      </w:rPr>
                      <w:t xml:space="preserve">. </w:t>
                    </w:r>
                    <w:r w:rsidR="00F529E0" w:rsidRPr="00F529E0">
                      <w:rPr>
                        <w:lang w:val="de-DE"/>
                      </w:rPr>
                      <w:t>2021/FIT/EU/001</w:t>
                    </w:r>
                  </w:p>
                </w:txbxContent>
              </v:textbox>
              <w10:wrap anchorx="page" anchory="page"/>
              <w10:anchorlock/>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4C069D"/>
    <w:multiLevelType w:val="multilevel"/>
    <w:tmpl w:val="29D3175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6B33DA9"/>
    <w:multiLevelType w:val="hybridMultilevel"/>
    <w:tmpl w:val="774709CE"/>
    <w:name w:val="Presidium Itemnummering"/>
    <w:lvl w:ilvl="0" w:tplc="8904C544">
      <w:start w:val="1"/>
      <w:numFmt w:val="decimal"/>
      <w:pStyle w:val="Presidium10ptkoppenvet"/>
      <w:lvlText w:val="%1."/>
      <w:lvlJc w:val="left"/>
      <w:pPr>
        <w:ind w:left="680" w:hanging="680"/>
      </w:pPr>
    </w:lvl>
    <w:lvl w:ilvl="1" w:tplc="771859E0">
      <w:numFmt w:val="decimal"/>
      <w:lvlText w:val=""/>
      <w:lvlJc w:val="left"/>
    </w:lvl>
    <w:lvl w:ilvl="2" w:tplc="7640F3CA">
      <w:numFmt w:val="decimal"/>
      <w:lvlText w:val=""/>
      <w:lvlJc w:val="left"/>
    </w:lvl>
    <w:lvl w:ilvl="3" w:tplc="27D68844">
      <w:numFmt w:val="decimal"/>
      <w:lvlText w:val=""/>
      <w:lvlJc w:val="left"/>
    </w:lvl>
    <w:lvl w:ilvl="4" w:tplc="32124864">
      <w:numFmt w:val="decimal"/>
      <w:lvlText w:val=""/>
      <w:lvlJc w:val="left"/>
    </w:lvl>
    <w:lvl w:ilvl="5" w:tplc="8342DED8">
      <w:numFmt w:val="decimal"/>
      <w:lvlText w:val=""/>
      <w:lvlJc w:val="left"/>
    </w:lvl>
    <w:lvl w:ilvl="6" w:tplc="802201A8">
      <w:numFmt w:val="decimal"/>
      <w:lvlText w:val=""/>
      <w:lvlJc w:val="left"/>
    </w:lvl>
    <w:lvl w:ilvl="7" w:tplc="D9029B54">
      <w:numFmt w:val="decimal"/>
      <w:lvlText w:val=""/>
      <w:lvlJc w:val="left"/>
    </w:lvl>
    <w:lvl w:ilvl="8" w:tplc="73DC3434">
      <w:numFmt w:val="decimal"/>
      <w:lvlText w:val=""/>
      <w:lvlJc w:val="left"/>
    </w:lvl>
  </w:abstractNum>
  <w:abstractNum w:abstractNumId="2" w15:restartNumberingAfterBreak="0">
    <w:nsid w:val="FEDF9E8D"/>
    <w:multiLevelType w:val="multilevel"/>
    <w:tmpl w:val="FC921036"/>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872B2"/>
    <w:multiLevelType w:val="hybridMultilevel"/>
    <w:tmpl w:val="EB280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083587F"/>
    <w:multiLevelType w:val="hybridMultilevel"/>
    <w:tmpl w:val="B32C3A8E"/>
    <w:lvl w:ilvl="0" w:tplc="85D603CC">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13C0682"/>
    <w:multiLevelType w:val="hybridMultilevel"/>
    <w:tmpl w:val="A5D67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955CB9"/>
    <w:multiLevelType w:val="hybridMultilevel"/>
    <w:tmpl w:val="F6C46F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023D0286"/>
    <w:multiLevelType w:val="hybridMultilevel"/>
    <w:tmpl w:val="069046C6"/>
    <w:lvl w:ilvl="0" w:tplc="8E827272">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2471D26"/>
    <w:multiLevelType w:val="hybridMultilevel"/>
    <w:tmpl w:val="F8E88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D82770"/>
    <w:multiLevelType w:val="hybridMultilevel"/>
    <w:tmpl w:val="9604B640"/>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4EC77C1"/>
    <w:multiLevelType w:val="hybridMultilevel"/>
    <w:tmpl w:val="DF6CD9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6DD7969"/>
    <w:multiLevelType w:val="hybridMultilevel"/>
    <w:tmpl w:val="EFE497E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81B2C82"/>
    <w:multiLevelType w:val="hybridMultilevel"/>
    <w:tmpl w:val="69B237F2"/>
    <w:lvl w:ilvl="0" w:tplc="FF6C5994">
      <w:start w:val="3"/>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81E085C"/>
    <w:multiLevelType w:val="hybridMultilevel"/>
    <w:tmpl w:val="9F309CC4"/>
    <w:lvl w:ilvl="0" w:tplc="844A87E0">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463975"/>
    <w:multiLevelType w:val="hybridMultilevel"/>
    <w:tmpl w:val="1D40AA92"/>
    <w:lvl w:ilvl="0" w:tplc="F34C4428">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B573BB2"/>
    <w:multiLevelType w:val="hybridMultilevel"/>
    <w:tmpl w:val="FFFFFFFF"/>
    <w:lvl w:ilvl="0" w:tplc="BE6CE932">
      <w:start w:val="1"/>
      <w:numFmt w:val="bullet"/>
      <w:lvlText w:val="·"/>
      <w:lvlJc w:val="left"/>
      <w:pPr>
        <w:ind w:left="360" w:hanging="360"/>
      </w:pPr>
      <w:rPr>
        <w:rFonts w:ascii="Symbol" w:hAnsi="Symbol" w:hint="default"/>
      </w:rPr>
    </w:lvl>
    <w:lvl w:ilvl="1" w:tplc="B0926636">
      <w:start w:val="1"/>
      <w:numFmt w:val="bullet"/>
      <w:lvlText w:val="o"/>
      <w:lvlJc w:val="left"/>
      <w:pPr>
        <w:ind w:left="1080" w:hanging="360"/>
      </w:pPr>
      <w:rPr>
        <w:rFonts w:ascii="Courier New" w:hAnsi="Courier New" w:hint="default"/>
      </w:rPr>
    </w:lvl>
    <w:lvl w:ilvl="2" w:tplc="A6A6C762">
      <w:start w:val="1"/>
      <w:numFmt w:val="bullet"/>
      <w:lvlText w:val=""/>
      <w:lvlJc w:val="left"/>
      <w:pPr>
        <w:ind w:left="1800" w:hanging="360"/>
      </w:pPr>
      <w:rPr>
        <w:rFonts w:ascii="Wingdings" w:hAnsi="Wingdings" w:hint="default"/>
      </w:rPr>
    </w:lvl>
    <w:lvl w:ilvl="3" w:tplc="7CAA0A10">
      <w:start w:val="1"/>
      <w:numFmt w:val="bullet"/>
      <w:lvlText w:val=""/>
      <w:lvlJc w:val="left"/>
      <w:pPr>
        <w:ind w:left="2520" w:hanging="360"/>
      </w:pPr>
      <w:rPr>
        <w:rFonts w:ascii="Symbol" w:hAnsi="Symbol" w:hint="default"/>
      </w:rPr>
    </w:lvl>
    <w:lvl w:ilvl="4" w:tplc="5AC4A73E">
      <w:start w:val="1"/>
      <w:numFmt w:val="bullet"/>
      <w:lvlText w:val="o"/>
      <w:lvlJc w:val="left"/>
      <w:pPr>
        <w:ind w:left="3240" w:hanging="360"/>
      </w:pPr>
      <w:rPr>
        <w:rFonts w:ascii="Courier New" w:hAnsi="Courier New" w:hint="default"/>
      </w:rPr>
    </w:lvl>
    <w:lvl w:ilvl="5" w:tplc="9D1491D8">
      <w:start w:val="1"/>
      <w:numFmt w:val="bullet"/>
      <w:lvlText w:val=""/>
      <w:lvlJc w:val="left"/>
      <w:pPr>
        <w:ind w:left="3960" w:hanging="360"/>
      </w:pPr>
      <w:rPr>
        <w:rFonts w:ascii="Wingdings" w:hAnsi="Wingdings" w:hint="default"/>
      </w:rPr>
    </w:lvl>
    <w:lvl w:ilvl="6" w:tplc="77BAA7B6">
      <w:start w:val="1"/>
      <w:numFmt w:val="bullet"/>
      <w:lvlText w:val=""/>
      <w:lvlJc w:val="left"/>
      <w:pPr>
        <w:ind w:left="4680" w:hanging="360"/>
      </w:pPr>
      <w:rPr>
        <w:rFonts w:ascii="Symbol" w:hAnsi="Symbol" w:hint="default"/>
      </w:rPr>
    </w:lvl>
    <w:lvl w:ilvl="7" w:tplc="5B681E02">
      <w:start w:val="1"/>
      <w:numFmt w:val="bullet"/>
      <w:lvlText w:val="o"/>
      <w:lvlJc w:val="left"/>
      <w:pPr>
        <w:ind w:left="5400" w:hanging="360"/>
      </w:pPr>
      <w:rPr>
        <w:rFonts w:ascii="Courier New" w:hAnsi="Courier New" w:hint="default"/>
      </w:rPr>
    </w:lvl>
    <w:lvl w:ilvl="8" w:tplc="A86E016E">
      <w:start w:val="1"/>
      <w:numFmt w:val="bullet"/>
      <w:lvlText w:val=""/>
      <w:lvlJc w:val="left"/>
      <w:pPr>
        <w:ind w:left="6120" w:hanging="360"/>
      </w:pPr>
      <w:rPr>
        <w:rFonts w:ascii="Wingdings" w:hAnsi="Wingdings" w:hint="default"/>
      </w:rPr>
    </w:lvl>
  </w:abstractNum>
  <w:abstractNum w:abstractNumId="16" w15:restartNumberingAfterBreak="0">
    <w:nsid w:val="0BD2227F"/>
    <w:multiLevelType w:val="hybridMultilevel"/>
    <w:tmpl w:val="5178F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D0F33FC"/>
    <w:multiLevelType w:val="hybridMultilevel"/>
    <w:tmpl w:val="72BC1746"/>
    <w:lvl w:ilvl="0" w:tplc="3CF26322">
      <w:start w:val="1"/>
      <w:numFmt w:val="decimal"/>
      <w:lvlText w:val="%1."/>
      <w:lvlJc w:val="left"/>
      <w:pPr>
        <w:ind w:left="501" w:hanging="360"/>
      </w:pPr>
      <w:rPr>
        <w:rFonts w:hint="default"/>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E894E30"/>
    <w:multiLevelType w:val="hybridMultilevel"/>
    <w:tmpl w:val="FFFFFFFF"/>
    <w:lvl w:ilvl="0" w:tplc="89E80B8C">
      <w:start w:val="1"/>
      <w:numFmt w:val="bullet"/>
      <w:lvlText w:val="·"/>
      <w:lvlJc w:val="left"/>
      <w:pPr>
        <w:ind w:left="360" w:hanging="360"/>
      </w:pPr>
      <w:rPr>
        <w:rFonts w:ascii="Symbol" w:hAnsi="Symbol" w:hint="default"/>
      </w:rPr>
    </w:lvl>
    <w:lvl w:ilvl="1" w:tplc="651C4488">
      <w:start w:val="1"/>
      <w:numFmt w:val="bullet"/>
      <w:lvlText w:val="o"/>
      <w:lvlJc w:val="left"/>
      <w:pPr>
        <w:ind w:left="1080" w:hanging="360"/>
      </w:pPr>
      <w:rPr>
        <w:rFonts w:ascii="Courier New" w:hAnsi="Courier New" w:hint="default"/>
      </w:rPr>
    </w:lvl>
    <w:lvl w:ilvl="2" w:tplc="80B658A6">
      <w:start w:val="1"/>
      <w:numFmt w:val="bullet"/>
      <w:lvlText w:val=""/>
      <w:lvlJc w:val="left"/>
      <w:pPr>
        <w:ind w:left="1800" w:hanging="360"/>
      </w:pPr>
      <w:rPr>
        <w:rFonts w:ascii="Wingdings" w:hAnsi="Wingdings" w:hint="default"/>
      </w:rPr>
    </w:lvl>
    <w:lvl w:ilvl="3" w:tplc="6EB8EAB8">
      <w:start w:val="1"/>
      <w:numFmt w:val="bullet"/>
      <w:lvlText w:val=""/>
      <w:lvlJc w:val="left"/>
      <w:pPr>
        <w:ind w:left="2520" w:hanging="360"/>
      </w:pPr>
      <w:rPr>
        <w:rFonts w:ascii="Symbol" w:hAnsi="Symbol" w:hint="default"/>
      </w:rPr>
    </w:lvl>
    <w:lvl w:ilvl="4" w:tplc="1C1A53DA">
      <w:start w:val="1"/>
      <w:numFmt w:val="bullet"/>
      <w:lvlText w:val="o"/>
      <w:lvlJc w:val="left"/>
      <w:pPr>
        <w:ind w:left="3240" w:hanging="360"/>
      </w:pPr>
      <w:rPr>
        <w:rFonts w:ascii="Courier New" w:hAnsi="Courier New" w:hint="default"/>
      </w:rPr>
    </w:lvl>
    <w:lvl w:ilvl="5" w:tplc="50F09FF2">
      <w:start w:val="1"/>
      <w:numFmt w:val="bullet"/>
      <w:lvlText w:val=""/>
      <w:lvlJc w:val="left"/>
      <w:pPr>
        <w:ind w:left="3960" w:hanging="360"/>
      </w:pPr>
      <w:rPr>
        <w:rFonts w:ascii="Wingdings" w:hAnsi="Wingdings" w:hint="default"/>
      </w:rPr>
    </w:lvl>
    <w:lvl w:ilvl="6" w:tplc="AD54DCA6">
      <w:start w:val="1"/>
      <w:numFmt w:val="bullet"/>
      <w:lvlText w:val=""/>
      <w:lvlJc w:val="left"/>
      <w:pPr>
        <w:ind w:left="4680" w:hanging="360"/>
      </w:pPr>
      <w:rPr>
        <w:rFonts w:ascii="Symbol" w:hAnsi="Symbol" w:hint="default"/>
      </w:rPr>
    </w:lvl>
    <w:lvl w:ilvl="7" w:tplc="7C789A34">
      <w:start w:val="1"/>
      <w:numFmt w:val="bullet"/>
      <w:lvlText w:val="o"/>
      <w:lvlJc w:val="left"/>
      <w:pPr>
        <w:ind w:left="5400" w:hanging="360"/>
      </w:pPr>
      <w:rPr>
        <w:rFonts w:ascii="Courier New" w:hAnsi="Courier New" w:hint="default"/>
      </w:rPr>
    </w:lvl>
    <w:lvl w:ilvl="8" w:tplc="62B05D46">
      <w:start w:val="1"/>
      <w:numFmt w:val="bullet"/>
      <w:lvlText w:val=""/>
      <w:lvlJc w:val="left"/>
      <w:pPr>
        <w:ind w:left="6120" w:hanging="360"/>
      </w:pPr>
      <w:rPr>
        <w:rFonts w:ascii="Wingdings" w:hAnsi="Wingdings" w:hint="default"/>
      </w:rPr>
    </w:lvl>
  </w:abstractNum>
  <w:abstractNum w:abstractNumId="19" w15:restartNumberingAfterBreak="0">
    <w:nsid w:val="0EF75482"/>
    <w:multiLevelType w:val="hybridMultilevel"/>
    <w:tmpl w:val="68FAB9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FA71B18"/>
    <w:multiLevelType w:val="hybridMultilevel"/>
    <w:tmpl w:val="DA884C6E"/>
    <w:lvl w:ilvl="0" w:tplc="FD228A5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1FC3748"/>
    <w:multiLevelType w:val="hybridMultilevel"/>
    <w:tmpl w:val="02CA7D86"/>
    <w:lvl w:ilvl="0" w:tplc="F90AAF3C">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3BC431E"/>
    <w:multiLevelType w:val="hybridMultilevel"/>
    <w:tmpl w:val="0FD6C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3C65330"/>
    <w:multiLevelType w:val="hybridMultilevel"/>
    <w:tmpl w:val="42BCB7F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57B44D9"/>
    <w:multiLevelType w:val="hybridMultilevel"/>
    <w:tmpl w:val="FAD09920"/>
    <w:lvl w:ilvl="0" w:tplc="18E805DA">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172F2E42"/>
    <w:multiLevelType w:val="hybridMultilevel"/>
    <w:tmpl w:val="C21434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17F8351A"/>
    <w:multiLevelType w:val="hybridMultilevel"/>
    <w:tmpl w:val="BB4C094E"/>
    <w:lvl w:ilvl="0" w:tplc="78140190">
      <w:start w:val="3"/>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8674B5A"/>
    <w:multiLevelType w:val="hybridMultilevel"/>
    <w:tmpl w:val="069046C6"/>
    <w:lvl w:ilvl="0" w:tplc="8E827272">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1BB3467B"/>
    <w:multiLevelType w:val="hybridMultilevel"/>
    <w:tmpl w:val="3D680920"/>
    <w:lvl w:ilvl="0" w:tplc="04130011">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1CE23E9A"/>
    <w:multiLevelType w:val="hybridMultilevel"/>
    <w:tmpl w:val="C3A65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D90660B"/>
    <w:multiLevelType w:val="hybridMultilevel"/>
    <w:tmpl w:val="EAF65FD6"/>
    <w:lvl w:ilvl="0" w:tplc="48FA2EA8">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E64BA4"/>
    <w:multiLevelType w:val="multilevel"/>
    <w:tmpl w:val="3A88FA8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21101C80"/>
    <w:multiLevelType w:val="hybridMultilevel"/>
    <w:tmpl w:val="17D6BFA0"/>
    <w:lvl w:ilvl="0" w:tplc="81F64CD0">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3B048F9"/>
    <w:multiLevelType w:val="hybridMultilevel"/>
    <w:tmpl w:val="8D5A1FE8"/>
    <w:lvl w:ilvl="0" w:tplc="04130011">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242F47EA"/>
    <w:multiLevelType w:val="hybridMultilevel"/>
    <w:tmpl w:val="8B189262"/>
    <w:lvl w:ilvl="0" w:tplc="13307BAA">
      <w:numFmt w:val="bullet"/>
      <w:lvlText w:val="-"/>
      <w:lvlJc w:val="left"/>
      <w:pPr>
        <w:ind w:left="720" w:hanging="360"/>
      </w:pPr>
      <w:rPr>
        <w:rFonts w:ascii="Verdana" w:eastAsia="DejaVu Sans"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4F87DFD"/>
    <w:multiLevelType w:val="hybridMultilevel"/>
    <w:tmpl w:val="454A9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66478D5"/>
    <w:multiLevelType w:val="hybridMultilevel"/>
    <w:tmpl w:val="FFFFFFFF"/>
    <w:lvl w:ilvl="0" w:tplc="9CB8C516">
      <w:start w:val="1"/>
      <w:numFmt w:val="bullet"/>
      <w:lvlText w:val="·"/>
      <w:lvlJc w:val="left"/>
      <w:pPr>
        <w:ind w:left="360" w:hanging="360"/>
      </w:pPr>
      <w:rPr>
        <w:rFonts w:ascii="Symbol" w:hAnsi="Symbol" w:hint="default"/>
      </w:rPr>
    </w:lvl>
    <w:lvl w:ilvl="1" w:tplc="4F5292A2">
      <w:start w:val="1"/>
      <w:numFmt w:val="bullet"/>
      <w:lvlText w:val="o"/>
      <w:lvlJc w:val="left"/>
      <w:pPr>
        <w:ind w:left="1080" w:hanging="360"/>
      </w:pPr>
      <w:rPr>
        <w:rFonts w:ascii="Courier New" w:hAnsi="Courier New" w:hint="default"/>
      </w:rPr>
    </w:lvl>
    <w:lvl w:ilvl="2" w:tplc="B7C0E582">
      <w:start w:val="1"/>
      <w:numFmt w:val="bullet"/>
      <w:lvlText w:val=""/>
      <w:lvlJc w:val="left"/>
      <w:pPr>
        <w:ind w:left="1800" w:hanging="360"/>
      </w:pPr>
      <w:rPr>
        <w:rFonts w:ascii="Wingdings" w:hAnsi="Wingdings" w:hint="default"/>
      </w:rPr>
    </w:lvl>
    <w:lvl w:ilvl="3" w:tplc="3CFE2B5C">
      <w:start w:val="1"/>
      <w:numFmt w:val="bullet"/>
      <w:lvlText w:val=""/>
      <w:lvlJc w:val="left"/>
      <w:pPr>
        <w:ind w:left="2520" w:hanging="360"/>
      </w:pPr>
      <w:rPr>
        <w:rFonts w:ascii="Symbol" w:hAnsi="Symbol" w:hint="default"/>
      </w:rPr>
    </w:lvl>
    <w:lvl w:ilvl="4" w:tplc="B1B611F4">
      <w:start w:val="1"/>
      <w:numFmt w:val="bullet"/>
      <w:lvlText w:val="o"/>
      <w:lvlJc w:val="left"/>
      <w:pPr>
        <w:ind w:left="3240" w:hanging="360"/>
      </w:pPr>
      <w:rPr>
        <w:rFonts w:ascii="Courier New" w:hAnsi="Courier New" w:hint="default"/>
      </w:rPr>
    </w:lvl>
    <w:lvl w:ilvl="5" w:tplc="44D64A42">
      <w:start w:val="1"/>
      <w:numFmt w:val="bullet"/>
      <w:lvlText w:val=""/>
      <w:lvlJc w:val="left"/>
      <w:pPr>
        <w:ind w:left="3960" w:hanging="360"/>
      </w:pPr>
      <w:rPr>
        <w:rFonts w:ascii="Wingdings" w:hAnsi="Wingdings" w:hint="default"/>
      </w:rPr>
    </w:lvl>
    <w:lvl w:ilvl="6" w:tplc="408C84B8">
      <w:start w:val="1"/>
      <w:numFmt w:val="bullet"/>
      <w:lvlText w:val=""/>
      <w:lvlJc w:val="left"/>
      <w:pPr>
        <w:ind w:left="4680" w:hanging="360"/>
      </w:pPr>
      <w:rPr>
        <w:rFonts w:ascii="Symbol" w:hAnsi="Symbol" w:hint="default"/>
      </w:rPr>
    </w:lvl>
    <w:lvl w:ilvl="7" w:tplc="16BC777A">
      <w:start w:val="1"/>
      <w:numFmt w:val="bullet"/>
      <w:lvlText w:val="o"/>
      <w:lvlJc w:val="left"/>
      <w:pPr>
        <w:ind w:left="5400" w:hanging="360"/>
      </w:pPr>
      <w:rPr>
        <w:rFonts w:ascii="Courier New" w:hAnsi="Courier New" w:hint="default"/>
      </w:rPr>
    </w:lvl>
    <w:lvl w:ilvl="8" w:tplc="E7CAD7FC">
      <w:start w:val="1"/>
      <w:numFmt w:val="bullet"/>
      <w:lvlText w:val=""/>
      <w:lvlJc w:val="left"/>
      <w:pPr>
        <w:ind w:left="6120" w:hanging="360"/>
      </w:pPr>
      <w:rPr>
        <w:rFonts w:ascii="Wingdings" w:hAnsi="Wingdings" w:hint="default"/>
      </w:rPr>
    </w:lvl>
  </w:abstractNum>
  <w:abstractNum w:abstractNumId="37" w15:restartNumberingAfterBreak="0">
    <w:nsid w:val="29571AA1"/>
    <w:multiLevelType w:val="hybridMultilevel"/>
    <w:tmpl w:val="70DC11AA"/>
    <w:lvl w:ilvl="0" w:tplc="A9E4287A">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BCF513D"/>
    <w:multiLevelType w:val="hybridMultilevel"/>
    <w:tmpl w:val="6F8CAF8A"/>
    <w:lvl w:ilvl="0" w:tplc="8A348778">
      <w:start w:val="3"/>
      <w:numFmt w:val="bullet"/>
      <w:lvlText w:val="-"/>
      <w:lvlJc w:val="left"/>
      <w:pPr>
        <w:ind w:left="720" w:hanging="360"/>
      </w:pPr>
      <w:rPr>
        <w:rFonts w:ascii="Verdana" w:eastAsia="DejaVu Sans"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E471675"/>
    <w:multiLevelType w:val="hybridMultilevel"/>
    <w:tmpl w:val="96969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E8D0F9C"/>
    <w:multiLevelType w:val="hybridMultilevel"/>
    <w:tmpl w:val="290882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0F272F5"/>
    <w:multiLevelType w:val="hybridMultilevel"/>
    <w:tmpl w:val="D78A8708"/>
    <w:lvl w:ilvl="0" w:tplc="50E25C88">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1D735D0"/>
    <w:multiLevelType w:val="hybridMultilevel"/>
    <w:tmpl w:val="069046C6"/>
    <w:lvl w:ilvl="0" w:tplc="8E827272">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4303648"/>
    <w:multiLevelType w:val="hybridMultilevel"/>
    <w:tmpl w:val="4971E476"/>
    <w:name w:val="Nummering agendapunt"/>
    <w:lvl w:ilvl="0" w:tplc="7542F18E">
      <w:numFmt w:val="decimal"/>
      <w:lvlText w:val=""/>
      <w:lvlJc w:val="left"/>
    </w:lvl>
    <w:lvl w:ilvl="1" w:tplc="656445A4">
      <w:numFmt w:val="decimal"/>
      <w:lvlText w:val=""/>
      <w:lvlJc w:val="left"/>
    </w:lvl>
    <w:lvl w:ilvl="2" w:tplc="2550ECCA">
      <w:numFmt w:val="decimal"/>
      <w:lvlText w:val=""/>
      <w:lvlJc w:val="left"/>
    </w:lvl>
    <w:lvl w:ilvl="3" w:tplc="B7A83498">
      <w:numFmt w:val="decimal"/>
      <w:lvlText w:val=""/>
      <w:lvlJc w:val="left"/>
    </w:lvl>
    <w:lvl w:ilvl="4" w:tplc="239443B0">
      <w:numFmt w:val="decimal"/>
      <w:lvlText w:val=""/>
      <w:lvlJc w:val="left"/>
    </w:lvl>
    <w:lvl w:ilvl="5" w:tplc="458212A8">
      <w:numFmt w:val="decimal"/>
      <w:lvlText w:val=""/>
      <w:lvlJc w:val="left"/>
    </w:lvl>
    <w:lvl w:ilvl="6" w:tplc="3A9A90B2">
      <w:numFmt w:val="decimal"/>
      <w:lvlText w:val=""/>
      <w:lvlJc w:val="left"/>
    </w:lvl>
    <w:lvl w:ilvl="7" w:tplc="5F8E6A00">
      <w:numFmt w:val="decimal"/>
      <w:lvlText w:val=""/>
      <w:lvlJc w:val="left"/>
    </w:lvl>
    <w:lvl w:ilvl="8" w:tplc="03DEB774">
      <w:numFmt w:val="decimal"/>
      <w:lvlText w:val=""/>
      <w:lvlJc w:val="left"/>
    </w:lvl>
  </w:abstractNum>
  <w:abstractNum w:abstractNumId="44" w15:restartNumberingAfterBreak="0">
    <w:nsid w:val="356E00AC"/>
    <w:multiLevelType w:val="hybridMultilevel"/>
    <w:tmpl w:val="C7244438"/>
    <w:lvl w:ilvl="0" w:tplc="17580692">
      <w:start w:val="3"/>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582027A"/>
    <w:multiLevelType w:val="hybridMultilevel"/>
    <w:tmpl w:val="0DD85BC2"/>
    <w:lvl w:ilvl="0" w:tplc="EE90B66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6A10067"/>
    <w:multiLevelType w:val="hybridMultilevel"/>
    <w:tmpl w:val="238C2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398731E5"/>
    <w:multiLevelType w:val="hybridMultilevel"/>
    <w:tmpl w:val="A39AB67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8" w15:restartNumberingAfterBreak="0">
    <w:nsid w:val="3C9B375B"/>
    <w:multiLevelType w:val="hybridMultilevel"/>
    <w:tmpl w:val="C682E19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3F1E2A07"/>
    <w:multiLevelType w:val="hybridMultilevel"/>
    <w:tmpl w:val="8876B922"/>
    <w:lvl w:ilvl="0" w:tplc="8F0AFFF2">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05D6C55"/>
    <w:multiLevelType w:val="hybridMultilevel"/>
    <w:tmpl w:val="80AA6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1D71CB8"/>
    <w:multiLevelType w:val="hybridMultilevel"/>
    <w:tmpl w:val="D52C821C"/>
    <w:lvl w:ilvl="0" w:tplc="AD08C0CA">
      <w:start w:val="3"/>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5784AF2"/>
    <w:multiLevelType w:val="hybridMultilevel"/>
    <w:tmpl w:val="069046C6"/>
    <w:lvl w:ilvl="0" w:tplc="8E827272">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5F10334"/>
    <w:multiLevelType w:val="hybridMultilevel"/>
    <w:tmpl w:val="1FA44A96"/>
    <w:lvl w:ilvl="0" w:tplc="72FC8E2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6515D4C"/>
    <w:multiLevelType w:val="hybridMultilevel"/>
    <w:tmpl w:val="CD6EA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465D2AB4"/>
    <w:multiLevelType w:val="hybridMultilevel"/>
    <w:tmpl w:val="08563AD4"/>
    <w:lvl w:ilvl="0" w:tplc="81F64CD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47B40BC2"/>
    <w:multiLevelType w:val="hybridMultilevel"/>
    <w:tmpl w:val="ACC2294E"/>
    <w:lvl w:ilvl="0" w:tplc="1E585B78">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48907DB8"/>
    <w:multiLevelType w:val="hybridMultilevel"/>
    <w:tmpl w:val="9E4C5172"/>
    <w:lvl w:ilvl="0" w:tplc="04130001">
      <w:start w:val="1"/>
      <w:numFmt w:val="bullet"/>
      <w:lvlText w:val=""/>
      <w:lvlJc w:val="left"/>
      <w:pPr>
        <w:ind w:left="360" w:hanging="360"/>
      </w:pPr>
      <w:rPr>
        <w:rFonts w:ascii="Symbol" w:hAnsi="Symbol" w:hint="default"/>
      </w:rPr>
    </w:lvl>
    <w:lvl w:ilvl="1" w:tplc="D46A8F76">
      <w:numFmt w:val="bullet"/>
      <w:lvlText w:val="•"/>
      <w:lvlJc w:val="left"/>
      <w:pPr>
        <w:ind w:left="1430" w:hanging="710"/>
      </w:pPr>
      <w:rPr>
        <w:rFonts w:ascii="Verdana" w:eastAsia="DejaVu Sans" w:hAnsi="Verdana" w:cs="Lohit Hin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8FE757C"/>
    <w:multiLevelType w:val="hybridMultilevel"/>
    <w:tmpl w:val="FFFFFFFF"/>
    <w:lvl w:ilvl="0" w:tplc="D54A2666">
      <w:start w:val="1"/>
      <w:numFmt w:val="bullet"/>
      <w:lvlText w:val="·"/>
      <w:lvlJc w:val="left"/>
      <w:pPr>
        <w:ind w:left="720" w:hanging="360"/>
      </w:pPr>
      <w:rPr>
        <w:rFonts w:ascii="Symbol" w:hAnsi="Symbol" w:hint="default"/>
      </w:rPr>
    </w:lvl>
    <w:lvl w:ilvl="1" w:tplc="9D0A0F4A">
      <w:start w:val="1"/>
      <w:numFmt w:val="bullet"/>
      <w:lvlText w:val="o"/>
      <w:lvlJc w:val="left"/>
      <w:pPr>
        <w:ind w:left="1440" w:hanging="360"/>
      </w:pPr>
      <w:rPr>
        <w:rFonts w:ascii="Courier New" w:hAnsi="Courier New" w:hint="default"/>
      </w:rPr>
    </w:lvl>
    <w:lvl w:ilvl="2" w:tplc="C9765648">
      <w:start w:val="1"/>
      <w:numFmt w:val="bullet"/>
      <w:lvlText w:val=""/>
      <w:lvlJc w:val="left"/>
      <w:pPr>
        <w:ind w:left="2160" w:hanging="360"/>
      </w:pPr>
      <w:rPr>
        <w:rFonts w:ascii="Wingdings" w:hAnsi="Wingdings" w:hint="default"/>
      </w:rPr>
    </w:lvl>
    <w:lvl w:ilvl="3" w:tplc="84C055BA">
      <w:start w:val="1"/>
      <w:numFmt w:val="bullet"/>
      <w:lvlText w:val=""/>
      <w:lvlJc w:val="left"/>
      <w:pPr>
        <w:ind w:left="2880" w:hanging="360"/>
      </w:pPr>
      <w:rPr>
        <w:rFonts w:ascii="Symbol" w:hAnsi="Symbol" w:hint="default"/>
      </w:rPr>
    </w:lvl>
    <w:lvl w:ilvl="4" w:tplc="334E9552">
      <w:start w:val="1"/>
      <w:numFmt w:val="bullet"/>
      <w:lvlText w:val="o"/>
      <w:lvlJc w:val="left"/>
      <w:pPr>
        <w:ind w:left="3600" w:hanging="360"/>
      </w:pPr>
      <w:rPr>
        <w:rFonts w:ascii="Courier New" w:hAnsi="Courier New" w:hint="default"/>
      </w:rPr>
    </w:lvl>
    <w:lvl w:ilvl="5" w:tplc="F86A9EE8">
      <w:start w:val="1"/>
      <w:numFmt w:val="bullet"/>
      <w:lvlText w:val=""/>
      <w:lvlJc w:val="left"/>
      <w:pPr>
        <w:ind w:left="4320" w:hanging="360"/>
      </w:pPr>
      <w:rPr>
        <w:rFonts w:ascii="Wingdings" w:hAnsi="Wingdings" w:hint="default"/>
      </w:rPr>
    </w:lvl>
    <w:lvl w:ilvl="6" w:tplc="CE2ABA72">
      <w:start w:val="1"/>
      <w:numFmt w:val="bullet"/>
      <w:lvlText w:val=""/>
      <w:lvlJc w:val="left"/>
      <w:pPr>
        <w:ind w:left="5040" w:hanging="360"/>
      </w:pPr>
      <w:rPr>
        <w:rFonts w:ascii="Symbol" w:hAnsi="Symbol" w:hint="default"/>
      </w:rPr>
    </w:lvl>
    <w:lvl w:ilvl="7" w:tplc="26366C90">
      <w:start w:val="1"/>
      <w:numFmt w:val="bullet"/>
      <w:lvlText w:val="o"/>
      <w:lvlJc w:val="left"/>
      <w:pPr>
        <w:ind w:left="5760" w:hanging="360"/>
      </w:pPr>
      <w:rPr>
        <w:rFonts w:ascii="Courier New" w:hAnsi="Courier New" w:hint="default"/>
      </w:rPr>
    </w:lvl>
    <w:lvl w:ilvl="8" w:tplc="726892A0">
      <w:start w:val="1"/>
      <w:numFmt w:val="bullet"/>
      <w:lvlText w:val=""/>
      <w:lvlJc w:val="left"/>
      <w:pPr>
        <w:ind w:left="6480" w:hanging="360"/>
      </w:pPr>
      <w:rPr>
        <w:rFonts w:ascii="Wingdings" w:hAnsi="Wingdings" w:hint="default"/>
      </w:rPr>
    </w:lvl>
  </w:abstractNum>
  <w:abstractNum w:abstractNumId="59" w15:restartNumberingAfterBreak="0">
    <w:nsid w:val="496B41BA"/>
    <w:multiLevelType w:val="hybridMultilevel"/>
    <w:tmpl w:val="8DA8D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0" w15:restartNumberingAfterBreak="0">
    <w:nsid w:val="4DFA324F"/>
    <w:multiLevelType w:val="hybridMultilevel"/>
    <w:tmpl w:val="65E2E578"/>
    <w:lvl w:ilvl="0" w:tplc="05CEF312">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4F244B98"/>
    <w:multiLevelType w:val="hybridMultilevel"/>
    <w:tmpl w:val="A6DCE17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4F566F48"/>
    <w:multiLevelType w:val="hybridMultilevel"/>
    <w:tmpl w:val="C772D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1F4339C"/>
    <w:multiLevelType w:val="hybridMultilevel"/>
    <w:tmpl w:val="4C7CAE92"/>
    <w:lvl w:ilvl="0" w:tplc="82686B6C">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52775E32"/>
    <w:multiLevelType w:val="hybridMultilevel"/>
    <w:tmpl w:val="D99E2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53083410"/>
    <w:multiLevelType w:val="hybridMultilevel"/>
    <w:tmpl w:val="1ACA40B6"/>
    <w:lvl w:ilvl="0" w:tplc="746857CC">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46C0A30"/>
    <w:multiLevelType w:val="hybridMultilevel"/>
    <w:tmpl w:val="9AB249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5655CEE"/>
    <w:multiLevelType w:val="hybridMultilevel"/>
    <w:tmpl w:val="D3866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57175DA3"/>
    <w:multiLevelType w:val="hybridMultilevel"/>
    <w:tmpl w:val="F224ED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57C849A1"/>
    <w:multiLevelType w:val="hybridMultilevel"/>
    <w:tmpl w:val="FFFFFFFF"/>
    <w:lvl w:ilvl="0" w:tplc="F9E8FC26">
      <w:start w:val="1"/>
      <w:numFmt w:val="bullet"/>
      <w:lvlText w:val="·"/>
      <w:lvlJc w:val="left"/>
      <w:pPr>
        <w:ind w:left="360" w:hanging="360"/>
      </w:pPr>
      <w:rPr>
        <w:rFonts w:ascii="Symbol" w:hAnsi="Symbol" w:hint="default"/>
      </w:rPr>
    </w:lvl>
    <w:lvl w:ilvl="1" w:tplc="D9C04AB6">
      <w:start w:val="1"/>
      <w:numFmt w:val="bullet"/>
      <w:lvlText w:val="o"/>
      <w:lvlJc w:val="left"/>
      <w:pPr>
        <w:ind w:left="1080" w:hanging="360"/>
      </w:pPr>
      <w:rPr>
        <w:rFonts w:ascii="Courier New" w:hAnsi="Courier New" w:hint="default"/>
      </w:rPr>
    </w:lvl>
    <w:lvl w:ilvl="2" w:tplc="882C76DC">
      <w:start w:val="1"/>
      <w:numFmt w:val="bullet"/>
      <w:lvlText w:val=""/>
      <w:lvlJc w:val="left"/>
      <w:pPr>
        <w:ind w:left="1800" w:hanging="360"/>
      </w:pPr>
      <w:rPr>
        <w:rFonts w:ascii="Wingdings" w:hAnsi="Wingdings" w:hint="default"/>
      </w:rPr>
    </w:lvl>
    <w:lvl w:ilvl="3" w:tplc="709686D4">
      <w:start w:val="1"/>
      <w:numFmt w:val="bullet"/>
      <w:lvlText w:val=""/>
      <w:lvlJc w:val="left"/>
      <w:pPr>
        <w:ind w:left="2520" w:hanging="360"/>
      </w:pPr>
      <w:rPr>
        <w:rFonts w:ascii="Symbol" w:hAnsi="Symbol" w:hint="default"/>
      </w:rPr>
    </w:lvl>
    <w:lvl w:ilvl="4" w:tplc="08529402">
      <w:start w:val="1"/>
      <w:numFmt w:val="bullet"/>
      <w:lvlText w:val="o"/>
      <w:lvlJc w:val="left"/>
      <w:pPr>
        <w:ind w:left="3240" w:hanging="360"/>
      </w:pPr>
      <w:rPr>
        <w:rFonts w:ascii="Courier New" w:hAnsi="Courier New" w:hint="default"/>
      </w:rPr>
    </w:lvl>
    <w:lvl w:ilvl="5" w:tplc="8B362CEA">
      <w:start w:val="1"/>
      <w:numFmt w:val="bullet"/>
      <w:lvlText w:val=""/>
      <w:lvlJc w:val="left"/>
      <w:pPr>
        <w:ind w:left="3960" w:hanging="360"/>
      </w:pPr>
      <w:rPr>
        <w:rFonts w:ascii="Wingdings" w:hAnsi="Wingdings" w:hint="default"/>
      </w:rPr>
    </w:lvl>
    <w:lvl w:ilvl="6" w:tplc="816441CA">
      <w:start w:val="1"/>
      <w:numFmt w:val="bullet"/>
      <w:lvlText w:val=""/>
      <w:lvlJc w:val="left"/>
      <w:pPr>
        <w:ind w:left="4680" w:hanging="360"/>
      </w:pPr>
      <w:rPr>
        <w:rFonts w:ascii="Symbol" w:hAnsi="Symbol" w:hint="default"/>
      </w:rPr>
    </w:lvl>
    <w:lvl w:ilvl="7" w:tplc="4626B18E">
      <w:start w:val="1"/>
      <w:numFmt w:val="bullet"/>
      <w:lvlText w:val="o"/>
      <w:lvlJc w:val="left"/>
      <w:pPr>
        <w:ind w:left="5400" w:hanging="360"/>
      </w:pPr>
      <w:rPr>
        <w:rFonts w:ascii="Courier New" w:hAnsi="Courier New" w:hint="default"/>
      </w:rPr>
    </w:lvl>
    <w:lvl w:ilvl="8" w:tplc="461607F2">
      <w:start w:val="1"/>
      <w:numFmt w:val="bullet"/>
      <w:lvlText w:val=""/>
      <w:lvlJc w:val="left"/>
      <w:pPr>
        <w:ind w:left="6120" w:hanging="360"/>
      </w:pPr>
      <w:rPr>
        <w:rFonts w:ascii="Wingdings" w:hAnsi="Wingdings" w:hint="default"/>
      </w:rPr>
    </w:lvl>
  </w:abstractNum>
  <w:abstractNum w:abstractNumId="70" w15:restartNumberingAfterBreak="0">
    <w:nsid w:val="58AD2FA1"/>
    <w:multiLevelType w:val="hybridMultilevel"/>
    <w:tmpl w:val="01521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595FAE82"/>
    <w:multiLevelType w:val="multilevel"/>
    <w:tmpl w:val="9BBCF87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96C4EE5"/>
    <w:multiLevelType w:val="hybridMultilevel"/>
    <w:tmpl w:val="001EFA18"/>
    <w:lvl w:ilvl="0" w:tplc="992EEF9C">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5BD00E4D"/>
    <w:multiLevelType w:val="hybridMultilevel"/>
    <w:tmpl w:val="A364A89E"/>
    <w:lvl w:ilvl="0" w:tplc="AAFC2B2C">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5D2B1432"/>
    <w:multiLevelType w:val="hybridMultilevel"/>
    <w:tmpl w:val="070A5C3A"/>
    <w:lvl w:ilvl="0" w:tplc="81F64CD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0D">
      <w:start w:val="1"/>
      <w:numFmt w:val="bullet"/>
      <w:lvlText w:val=""/>
      <w:lvlJc w:val="left"/>
      <w:pPr>
        <w:ind w:left="2160" w:hanging="180"/>
      </w:pPr>
      <w:rPr>
        <w:rFonts w:ascii="Wingdings" w:hAnsi="Wingding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20644C0"/>
    <w:multiLevelType w:val="hybridMultilevel"/>
    <w:tmpl w:val="63367B64"/>
    <w:lvl w:ilvl="0" w:tplc="BF62A8D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63C1318A"/>
    <w:multiLevelType w:val="hybridMultilevel"/>
    <w:tmpl w:val="525C1CD0"/>
    <w:lvl w:ilvl="0" w:tplc="AA96DC28">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51A67E4"/>
    <w:multiLevelType w:val="hybridMultilevel"/>
    <w:tmpl w:val="A3EC489E"/>
    <w:lvl w:ilvl="0" w:tplc="9558E8E8">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658904BB"/>
    <w:multiLevelType w:val="hybridMultilevel"/>
    <w:tmpl w:val="9604B640"/>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5942BE0"/>
    <w:multiLevelType w:val="hybridMultilevel"/>
    <w:tmpl w:val="E61EBBCC"/>
    <w:lvl w:ilvl="0" w:tplc="C6FE9A10">
      <w:start w:val="3"/>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66342209"/>
    <w:multiLevelType w:val="hybridMultilevel"/>
    <w:tmpl w:val="B382F9D0"/>
    <w:lvl w:ilvl="0" w:tplc="5D1C59C2">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66D07682"/>
    <w:multiLevelType w:val="hybridMultilevel"/>
    <w:tmpl w:val="5E1A5EDE"/>
    <w:lvl w:ilvl="0" w:tplc="04130001">
      <w:start w:val="1"/>
      <w:numFmt w:val="bullet"/>
      <w:lvlText w:val=""/>
      <w:lvlJc w:val="left"/>
      <w:pPr>
        <w:ind w:left="738" w:hanging="360"/>
      </w:pPr>
      <w:rPr>
        <w:rFonts w:ascii="Symbol" w:hAnsi="Symbol" w:hint="default"/>
      </w:rPr>
    </w:lvl>
    <w:lvl w:ilvl="1" w:tplc="04130003" w:tentative="1">
      <w:start w:val="1"/>
      <w:numFmt w:val="bullet"/>
      <w:lvlText w:val="o"/>
      <w:lvlJc w:val="left"/>
      <w:pPr>
        <w:ind w:left="1458" w:hanging="360"/>
      </w:pPr>
      <w:rPr>
        <w:rFonts w:ascii="Courier New" w:hAnsi="Courier New" w:cs="Courier New" w:hint="default"/>
      </w:rPr>
    </w:lvl>
    <w:lvl w:ilvl="2" w:tplc="04130005" w:tentative="1">
      <w:start w:val="1"/>
      <w:numFmt w:val="bullet"/>
      <w:lvlText w:val=""/>
      <w:lvlJc w:val="left"/>
      <w:pPr>
        <w:ind w:left="2178" w:hanging="360"/>
      </w:pPr>
      <w:rPr>
        <w:rFonts w:ascii="Wingdings" w:hAnsi="Wingdings" w:hint="default"/>
      </w:rPr>
    </w:lvl>
    <w:lvl w:ilvl="3" w:tplc="04130001" w:tentative="1">
      <w:start w:val="1"/>
      <w:numFmt w:val="bullet"/>
      <w:lvlText w:val=""/>
      <w:lvlJc w:val="left"/>
      <w:pPr>
        <w:ind w:left="2898" w:hanging="360"/>
      </w:pPr>
      <w:rPr>
        <w:rFonts w:ascii="Symbol" w:hAnsi="Symbol" w:hint="default"/>
      </w:rPr>
    </w:lvl>
    <w:lvl w:ilvl="4" w:tplc="04130003" w:tentative="1">
      <w:start w:val="1"/>
      <w:numFmt w:val="bullet"/>
      <w:lvlText w:val="o"/>
      <w:lvlJc w:val="left"/>
      <w:pPr>
        <w:ind w:left="3618" w:hanging="360"/>
      </w:pPr>
      <w:rPr>
        <w:rFonts w:ascii="Courier New" w:hAnsi="Courier New" w:cs="Courier New" w:hint="default"/>
      </w:rPr>
    </w:lvl>
    <w:lvl w:ilvl="5" w:tplc="04130005" w:tentative="1">
      <w:start w:val="1"/>
      <w:numFmt w:val="bullet"/>
      <w:lvlText w:val=""/>
      <w:lvlJc w:val="left"/>
      <w:pPr>
        <w:ind w:left="4338" w:hanging="360"/>
      </w:pPr>
      <w:rPr>
        <w:rFonts w:ascii="Wingdings" w:hAnsi="Wingdings" w:hint="default"/>
      </w:rPr>
    </w:lvl>
    <w:lvl w:ilvl="6" w:tplc="04130001" w:tentative="1">
      <w:start w:val="1"/>
      <w:numFmt w:val="bullet"/>
      <w:lvlText w:val=""/>
      <w:lvlJc w:val="left"/>
      <w:pPr>
        <w:ind w:left="5058" w:hanging="360"/>
      </w:pPr>
      <w:rPr>
        <w:rFonts w:ascii="Symbol" w:hAnsi="Symbol" w:hint="default"/>
      </w:rPr>
    </w:lvl>
    <w:lvl w:ilvl="7" w:tplc="04130003" w:tentative="1">
      <w:start w:val="1"/>
      <w:numFmt w:val="bullet"/>
      <w:lvlText w:val="o"/>
      <w:lvlJc w:val="left"/>
      <w:pPr>
        <w:ind w:left="5778" w:hanging="360"/>
      </w:pPr>
      <w:rPr>
        <w:rFonts w:ascii="Courier New" w:hAnsi="Courier New" w:cs="Courier New" w:hint="default"/>
      </w:rPr>
    </w:lvl>
    <w:lvl w:ilvl="8" w:tplc="04130005" w:tentative="1">
      <w:start w:val="1"/>
      <w:numFmt w:val="bullet"/>
      <w:lvlText w:val=""/>
      <w:lvlJc w:val="left"/>
      <w:pPr>
        <w:ind w:left="6498" w:hanging="360"/>
      </w:pPr>
      <w:rPr>
        <w:rFonts w:ascii="Wingdings" w:hAnsi="Wingdings" w:hint="default"/>
      </w:rPr>
    </w:lvl>
  </w:abstractNum>
  <w:abstractNum w:abstractNumId="82" w15:restartNumberingAfterBreak="0">
    <w:nsid w:val="67A2799A"/>
    <w:multiLevelType w:val="hybridMultilevel"/>
    <w:tmpl w:val="1E145094"/>
    <w:lvl w:ilvl="0" w:tplc="82686B6C">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67F6623F"/>
    <w:multiLevelType w:val="hybridMultilevel"/>
    <w:tmpl w:val="D4FCA59A"/>
    <w:name w:val="Verslag_nummering"/>
    <w:lvl w:ilvl="0" w:tplc="CAFE04F0">
      <w:start w:val="1"/>
      <w:numFmt w:val="decimal"/>
      <w:pStyle w:val="Verslagpunten"/>
      <w:lvlText w:val="%1. "/>
      <w:lvlJc w:val="left"/>
      <w:pPr>
        <w:ind w:left="140" w:hanging="140"/>
      </w:pPr>
    </w:lvl>
    <w:lvl w:ilvl="1" w:tplc="AB9ADF0E">
      <w:numFmt w:val="decimal"/>
      <w:lvlText w:val=""/>
      <w:lvlJc w:val="left"/>
    </w:lvl>
    <w:lvl w:ilvl="2" w:tplc="A062683C">
      <w:numFmt w:val="decimal"/>
      <w:lvlText w:val=""/>
      <w:lvlJc w:val="left"/>
    </w:lvl>
    <w:lvl w:ilvl="3" w:tplc="2E7EF210">
      <w:numFmt w:val="decimal"/>
      <w:lvlText w:val=""/>
      <w:lvlJc w:val="left"/>
    </w:lvl>
    <w:lvl w:ilvl="4" w:tplc="DC72C5E4">
      <w:numFmt w:val="decimal"/>
      <w:lvlText w:val=""/>
      <w:lvlJc w:val="left"/>
    </w:lvl>
    <w:lvl w:ilvl="5" w:tplc="37DA2922">
      <w:numFmt w:val="decimal"/>
      <w:lvlText w:val=""/>
      <w:lvlJc w:val="left"/>
    </w:lvl>
    <w:lvl w:ilvl="6" w:tplc="44D04A16">
      <w:numFmt w:val="decimal"/>
      <w:lvlText w:val=""/>
      <w:lvlJc w:val="left"/>
    </w:lvl>
    <w:lvl w:ilvl="7" w:tplc="B27EFEE8">
      <w:numFmt w:val="decimal"/>
      <w:lvlText w:val=""/>
      <w:lvlJc w:val="left"/>
    </w:lvl>
    <w:lvl w:ilvl="8" w:tplc="AA0288D2">
      <w:numFmt w:val="decimal"/>
      <w:lvlText w:val=""/>
      <w:lvlJc w:val="left"/>
    </w:lvl>
  </w:abstractNum>
  <w:abstractNum w:abstractNumId="84" w15:restartNumberingAfterBreak="0">
    <w:nsid w:val="68123907"/>
    <w:multiLevelType w:val="hybridMultilevel"/>
    <w:tmpl w:val="04B62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68361FD5"/>
    <w:multiLevelType w:val="hybridMultilevel"/>
    <w:tmpl w:val="E49EFCDC"/>
    <w:lvl w:ilvl="0" w:tplc="739EDB18">
      <w:start w:val="3"/>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9495207"/>
    <w:multiLevelType w:val="hybridMultilevel"/>
    <w:tmpl w:val="460EE2B0"/>
    <w:lvl w:ilvl="0" w:tplc="B492DA8C">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8A1802"/>
    <w:multiLevelType w:val="hybridMultilevel"/>
    <w:tmpl w:val="FFFFFFFF"/>
    <w:lvl w:ilvl="0" w:tplc="94E0F202">
      <w:start w:val="1"/>
      <w:numFmt w:val="bullet"/>
      <w:lvlText w:val=""/>
      <w:lvlJc w:val="left"/>
      <w:pPr>
        <w:ind w:left="720" w:hanging="360"/>
      </w:pPr>
      <w:rPr>
        <w:rFonts w:ascii="Symbol" w:hAnsi="Symbol" w:hint="default"/>
      </w:rPr>
    </w:lvl>
    <w:lvl w:ilvl="1" w:tplc="F01E4A68">
      <w:start w:val="1"/>
      <w:numFmt w:val="bullet"/>
      <w:lvlText w:val="o"/>
      <w:lvlJc w:val="left"/>
      <w:pPr>
        <w:ind w:left="1440" w:hanging="360"/>
      </w:pPr>
      <w:rPr>
        <w:rFonts w:ascii="Courier New" w:hAnsi="Courier New" w:hint="default"/>
      </w:rPr>
    </w:lvl>
    <w:lvl w:ilvl="2" w:tplc="E5EE6C52">
      <w:start w:val="1"/>
      <w:numFmt w:val="bullet"/>
      <w:lvlText w:val=""/>
      <w:lvlJc w:val="left"/>
      <w:pPr>
        <w:ind w:left="2160" w:hanging="360"/>
      </w:pPr>
      <w:rPr>
        <w:rFonts w:ascii="Wingdings" w:hAnsi="Wingdings" w:hint="default"/>
      </w:rPr>
    </w:lvl>
    <w:lvl w:ilvl="3" w:tplc="0AF81AD8">
      <w:start w:val="1"/>
      <w:numFmt w:val="bullet"/>
      <w:lvlText w:val=""/>
      <w:lvlJc w:val="left"/>
      <w:pPr>
        <w:ind w:left="2880" w:hanging="360"/>
      </w:pPr>
      <w:rPr>
        <w:rFonts w:ascii="Symbol" w:hAnsi="Symbol" w:hint="default"/>
      </w:rPr>
    </w:lvl>
    <w:lvl w:ilvl="4" w:tplc="55E0CA1E">
      <w:start w:val="1"/>
      <w:numFmt w:val="bullet"/>
      <w:lvlText w:val="o"/>
      <w:lvlJc w:val="left"/>
      <w:pPr>
        <w:ind w:left="3600" w:hanging="360"/>
      </w:pPr>
      <w:rPr>
        <w:rFonts w:ascii="Courier New" w:hAnsi="Courier New" w:hint="default"/>
      </w:rPr>
    </w:lvl>
    <w:lvl w:ilvl="5" w:tplc="8C307A72">
      <w:start w:val="1"/>
      <w:numFmt w:val="bullet"/>
      <w:lvlText w:val=""/>
      <w:lvlJc w:val="left"/>
      <w:pPr>
        <w:ind w:left="4320" w:hanging="360"/>
      </w:pPr>
      <w:rPr>
        <w:rFonts w:ascii="Wingdings" w:hAnsi="Wingdings" w:hint="default"/>
      </w:rPr>
    </w:lvl>
    <w:lvl w:ilvl="6" w:tplc="0C987B60">
      <w:start w:val="1"/>
      <w:numFmt w:val="bullet"/>
      <w:lvlText w:val=""/>
      <w:lvlJc w:val="left"/>
      <w:pPr>
        <w:ind w:left="5040" w:hanging="360"/>
      </w:pPr>
      <w:rPr>
        <w:rFonts w:ascii="Symbol" w:hAnsi="Symbol" w:hint="default"/>
      </w:rPr>
    </w:lvl>
    <w:lvl w:ilvl="7" w:tplc="B30420B0">
      <w:start w:val="1"/>
      <w:numFmt w:val="bullet"/>
      <w:lvlText w:val="o"/>
      <w:lvlJc w:val="left"/>
      <w:pPr>
        <w:ind w:left="5760" w:hanging="360"/>
      </w:pPr>
      <w:rPr>
        <w:rFonts w:ascii="Courier New" w:hAnsi="Courier New" w:hint="default"/>
      </w:rPr>
    </w:lvl>
    <w:lvl w:ilvl="8" w:tplc="62CA4FE8">
      <w:start w:val="1"/>
      <w:numFmt w:val="bullet"/>
      <w:lvlText w:val=""/>
      <w:lvlJc w:val="left"/>
      <w:pPr>
        <w:ind w:left="6480" w:hanging="360"/>
      </w:pPr>
      <w:rPr>
        <w:rFonts w:ascii="Wingdings" w:hAnsi="Wingdings" w:hint="default"/>
      </w:rPr>
    </w:lvl>
  </w:abstractNum>
  <w:abstractNum w:abstractNumId="88" w15:restartNumberingAfterBreak="0">
    <w:nsid w:val="6A200BFE"/>
    <w:multiLevelType w:val="hybridMultilevel"/>
    <w:tmpl w:val="702CC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6DC715F0"/>
    <w:multiLevelType w:val="multilevel"/>
    <w:tmpl w:val="46F2112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F8F7F81"/>
    <w:multiLevelType w:val="hybridMultilevel"/>
    <w:tmpl w:val="B1A45B74"/>
    <w:lvl w:ilvl="0" w:tplc="F37EE48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70E14793"/>
    <w:multiLevelType w:val="hybridMultilevel"/>
    <w:tmpl w:val="069046C6"/>
    <w:lvl w:ilvl="0" w:tplc="8E827272">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71006FCF"/>
    <w:multiLevelType w:val="hybridMultilevel"/>
    <w:tmpl w:val="AD7AD4DA"/>
    <w:lvl w:ilvl="0" w:tplc="64D82B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72351D43"/>
    <w:multiLevelType w:val="hybridMultilevel"/>
    <w:tmpl w:val="4B2AFF5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4" w15:restartNumberingAfterBreak="0">
    <w:nsid w:val="73834928"/>
    <w:multiLevelType w:val="hybridMultilevel"/>
    <w:tmpl w:val="709475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73F84FD2"/>
    <w:multiLevelType w:val="hybridMultilevel"/>
    <w:tmpl w:val="BA9447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7839786C"/>
    <w:multiLevelType w:val="hybridMultilevel"/>
    <w:tmpl w:val="4BFED762"/>
    <w:lvl w:ilvl="0" w:tplc="7326F7B2">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7A8E6327"/>
    <w:multiLevelType w:val="hybridMultilevel"/>
    <w:tmpl w:val="D1566A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8" w15:restartNumberingAfterBreak="0">
    <w:nsid w:val="7BBD4FD3"/>
    <w:multiLevelType w:val="hybridMultilevel"/>
    <w:tmpl w:val="069046C6"/>
    <w:lvl w:ilvl="0" w:tplc="8E827272">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7D2A1456"/>
    <w:multiLevelType w:val="hybridMultilevel"/>
    <w:tmpl w:val="FFFFFFFF"/>
    <w:lvl w:ilvl="0" w:tplc="95266338">
      <w:start w:val="1"/>
      <w:numFmt w:val="bullet"/>
      <w:lvlText w:val="·"/>
      <w:lvlJc w:val="left"/>
      <w:pPr>
        <w:ind w:left="360" w:hanging="360"/>
      </w:pPr>
      <w:rPr>
        <w:rFonts w:ascii="Symbol" w:hAnsi="Symbol" w:hint="default"/>
      </w:rPr>
    </w:lvl>
    <w:lvl w:ilvl="1" w:tplc="DBF033AC">
      <w:start w:val="1"/>
      <w:numFmt w:val="bullet"/>
      <w:lvlText w:val="o"/>
      <w:lvlJc w:val="left"/>
      <w:pPr>
        <w:ind w:left="1080" w:hanging="360"/>
      </w:pPr>
      <w:rPr>
        <w:rFonts w:ascii="Courier New" w:hAnsi="Courier New" w:hint="default"/>
      </w:rPr>
    </w:lvl>
    <w:lvl w:ilvl="2" w:tplc="C1DEF026">
      <w:start w:val="1"/>
      <w:numFmt w:val="bullet"/>
      <w:lvlText w:val=""/>
      <w:lvlJc w:val="left"/>
      <w:pPr>
        <w:ind w:left="1800" w:hanging="360"/>
      </w:pPr>
      <w:rPr>
        <w:rFonts w:ascii="Wingdings" w:hAnsi="Wingdings" w:hint="default"/>
      </w:rPr>
    </w:lvl>
    <w:lvl w:ilvl="3" w:tplc="63D2E9E6">
      <w:start w:val="1"/>
      <w:numFmt w:val="bullet"/>
      <w:lvlText w:val=""/>
      <w:lvlJc w:val="left"/>
      <w:pPr>
        <w:ind w:left="2520" w:hanging="360"/>
      </w:pPr>
      <w:rPr>
        <w:rFonts w:ascii="Symbol" w:hAnsi="Symbol" w:hint="default"/>
      </w:rPr>
    </w:lvl>
    <w:lvl w:ilvl="4" w:tplc="B85656CE">
      <w:start w:val="1"/>
      <w:numFmt w:val="bullet"/>
      <w:lvlText w:val="o"/>
      <w:lvlJc w:val="left"/>
      <w:pPr>
        <w:ind w:left="3240" w:hanging="360"/>
      </w:pPr>
      <w:rPr>
        <w:rFonts w:ascii="Courier New" w:hAnsi="Courier New" w:hint="default"/>
      </w:rPr>
    </w:lvl>
    <w:lvl w:ilvl="5" w:tplc="6FD0D81C">
      <w:start w:val="1"/>
      <w:numFmt w:val="bullet"/>
      <w:lvlText w:val=""/>
      <w:lvlJc w:val="left"/>
      <w:pPr>
        <w:ind w:left="3960" w:hanging="360"/>
      </w:pPr>
      <w:rPr>
        <w:rFonts w:ascii="Wingdings" w:hAnsi="Wingdings" w:hint="default"/>
      </w:rPr>
    </w:lvl>
    <w:lvl w:ilvl="6" w:tplc="39665BD4">
      <w:start w:val="1"/>
      <w:numFmt w:val="bullet"/>
      <w:lvlText w:val=""/>
      <w:lvlJc w:val="left"/>
      <w:pPr>
        <w:ind w:left="4680" w:hanging="360"/>
      </w:pPr>
      <w:rPr>
        <w:rFonts w:ascii="Symbol" w:hAnsi="Symbol" w:hint="default"/>
      </w:rPr>
    </w:lvl>
    <w:lvl w:ilvl="7" w:tplc="524A5AE2">
      <w:start w:val="1"/>
      <w:numFmt w:val="bullet"/>
      <w:lvlText w:val="o"/>
      <w:lvlJc w:val="left"/>
      <w:pPr>
        <w:ind w:left="5400" w:hanging="360"/>
      </w:pPr>
      <w:rPr>
        <w:rFonts w:ascii="Courier New" w:hAnsi="Courier New" w:hint="default"/>
      </w:rPr>
    </w:lvl>
    <w:lvl w:ilvl="8" w:tplc="E9ECA6D8">
      <w:start w:val="1"/>
      <w:numFmt w:val="bullet"/>
      <w:lvlText w:val=""/>
      <w:lvlJc w:val="left"/>
      <w:pPr>
        <w:ind w:left="6120" w:hanging="360"/>
      </w:pPr>
      <w:rPr>
        <w:rFonts w:ascii="Wingdings" w:hAnsi="Wingdings" w:hint="default"/>
      </w:rPr>
    </w:lvl>
  </w:abstractNum>
  <w:abstractNum w:abstractNumId="100" w15:restartNumberingAfterBreak="0">
    <w:nsid w:val="7DE21D2A"/>
    <w:multiLevelType w:val="hybridMultilevel"/>
    <w:tmpl w:val="F214A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7F496D78"/>
    <w:multiLevelType w:val="hybridMultilevel"/>
    <w:tmpl w:val="ECA4FF0A"/>
    <w:lvl w:ilvl="0" w:tplc="16540E60">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89"/>
  </w:num>
  <w:num w:numId="4">
    <w:abstractNumId w:val="1"/>
  </w:num>
  <w:num w:numId="5">
    <w:abstractNumId w:val="71"/>
  </w:num>
  <w:num w:numId="6">
    <w:abstractNumId w:val="83"/>
  </w:num>
  <w:num w:numId="7">
    <w:abstractNumId w:val="9"/>
  </w:num>
  <w:num w:numId="8">
    <w:abstractNumId w:val="78"/>
  </w:num>
  <w:num w:numId="9">
    <w:abstractNumId w:val="17"/>
  </w:num>
  <w:num w:numId="10">
    <w:abstractNumId w:val="52"/>
  </w:num>
  <w:num w:numId="11">
    <w:abstractNumId w:val="98"/>
  </w:num>
  <w:num w:numId="12">
    <w:abstractNumId w:val="38"/>
  </w:num>
  <w:num w:numId="13">
    <w:abstractNumId w:val="42"/>
  </w:num>
  <w:num w:numId="14">
    <w:abstractNumId w:val="20"/>
  </w:num>
  <w:num w:numId="15">
    <w:abstractNumId w:val="49"/>
  </w:num>
  <w:num w:numId="16">
    <w:abstractNumId w:val="58"/>
  </w:num>
  <w:num w:numId="17">
    <w:abstractNumId w:val="87"/>
  </w:num>
  <w:num w:numId="18">
    <w:abstractNumId w:val="28"/>
  </w:num>
  <w:num w:numId="19">
    <w:abstractNumId w:val="31"/>
  </w:num>
  <w:num w:numId="20">
    <w:abstractNumId w:val="64"/>
  </w:num>
  <w:num w:numId="21">
    <w:abstractNumId w:val="19"/>
  </w:num>
  <w:num w:numId="22">
    <w:abstractNumId w:val="91"/>
  </w:num>
  <w:num w:numId="23">
    <w:abstractNumId w:val="54"/>
  </w:num>
  <w:num w:numId="24">
    <w:abstractNumId w:val="46"/>
  </w:num>
  <w:num w:numId="25">
    <w:abstractNumId w:val="81"/>
  </w:num>
  <w:num w:numId="26">
    <w:abstractNumId w:val="27"/>
  </w:num>
  <w:num w:numId="27">
    <w:abstractNumId w:val="7"/>
  </w:num>
  <w:num w:numId="28">
    <w:abstractNumId w:val="99"/>
  </w:num>
  <w:num w:numId="29">
    <w:abstractNumId w:val="18"/>
  </w:num>
  <w:num w:numId="30">
    <w:abstractNumId w:val="69"/>
  </w:num>
  <w:num w:numId="31">
    <w:abstractNumId w:val="15"/>
  </w:num>
  <w:num w:numId="32">
    <w:abstractNumId w:val="36"/>
  </w:num>
  <w:num w:numId="33">
    <w:abstractNumId w:val="22"/>
  </w:num>
  <w:num w:numId="34">
    <w:abstractNumId w:val="25"/>
  </w:num>
  <w:num w:numId="35">
    <w:abstractNumId w:val="57"/>
  </w:num>
  <w:num w:numId="36">
    <w:abstractNumId w:val="76"/>
  </w:num>
  <w:num w:numId="37">
    <w:abstractNumId w:val="24"/>
  </w:num>
  <w:num w:numId="38">
    <w:abstractNumId w:val="63"/>
  </w:num>
  <w:num w:numId="39">
    <w:abstractNumId w:val="94"/>
  </w:num>
  <w:num w:numId="40">
    <w:abstractNumId w:val="30"/>
  </w:num>
  <w:num w:numId="41">
    <w:abstractNumId w:val="11"/>
  </w:num>
  <w:num w:numId="42">
    <w:abstractNumId w:val="14"/>
  </w:num>
  <w:num w:numId="43">
    <w:abstractNumId w:val="90"/>
  </w:num>
  <w:num w:numId="44">
    <w:abstractNumId w:val="72"/>
  </w:num>
  <w:num w:numId="45">
    <w:abstractNumId w:val="16"/>
  </w:num>
  <w:num w:numId="46">
    <w:abstractNumId w:val="13"/>
  </w:num>
  <w:num w:numId="47">
    <w:abstractNumId w:val="47"/>
  </w:num>
  <w:num w:numId="48">
    <w:abstractNumId w:val="80"/>
  </w:num>
  <w:num w:numId="49">
    <w:abstractNumId w:val="77"/>
  </w:num>
  <w:num w:numId="50">
    <w:abstractNumId w:val="35"/>
  </w:num>
  <w:num w:numId="51">
    <w:abstractNumId w:val="26"/>
  </w:num>
  <w:num w:numId="52">
    <w:abstractNumId w:val="67"/>
  </w:num>
  <w:num w:numId="53">
    <w:abstractNumId w:val="37"/>
  </w:num>
  <w:num w:numId="54">
    <w:abstractNumId w:val="84"/>
  </w:num>
  <w:num w:numId="55">
    <w:abstractNumId w:val="62"/>
  </w:num>
  <w:num w:numId="56">
    <w:abstractNumId w:val="101"/>
  </w:num>
  <w:num w:numId="57">
    <w:abstractNumId w:val="44"/>
  </w:num>
  <w:num w:numId="58">
    <w:abstractNumId w:val="86"/>
  </w:num>
  <w:num w:numId="59">
    <w:abstractNumId w:val="41"/>
  </w:num>
  <w:num w:numId="60">
    <w:abstractNumId w:val="21"/>
  </w:num>
  <w:num w:numId="61">
    <w:abstractNumId w:val="60"/>
  </w:num>
  <w:num w:numId="62">
    <w:abstractNumId w:val="79"/>
  </w:num>
  <w:num w:numId="63">
    <w:abstractNumId w:val="82"/>
  </w:num>
  <w:num w:numId="64">
    <w:abstractNumId w:val="45"/>
  </w:num>
  <w:num w:numId="65">
    <w:abstractNumId w:val="51"/>
  </w:num>
  <w:num w:numId="66">
    <w:abstractNumId w:val="4"/>
  </w:num>
  <w:num w:numId="67">
    <w:abstractNumId w:val="65"/>
  </w:num>
  <w:num w:numId="68">
    <w:abstractNumId w:val="85"/>
  </w:num>
  <w:num w:numId="69">
    <w:abstractNumId w:val="73"/>
  </w:num>
  <w:num w:numId="70">
    <w:abstractNumId w:val="96"/>
  </w:num>
  <w:num w:numId="71">
    <w:abstractNumId w:val="12"/>
  </w:num>
  <w:num w:numId="72">
    <w:abstractNumId w:val="39"/>
  </w:num>
  <w:num w:numId="73">
    <w:abstractNumId w:val="31"/>
  </w:num>
  <w:num w:numId="74">
    <w:abstractNumId w:val="31"/>
  </w:num>
  <w:num w:numId="75">
    <w:abstractNumId w:val="31"/>
  </w:num>
  <w:num w:numId="76">
    <w:abstractNumId w:val="31"/>
  </w:num>
  <w:num w:numId="77">
    <w:abstractNumId w:val="31"/>
  </w:num>
  <w:num w:numId="78">
    <w:abstractNumId w:val="31"/>
  </w:num>
  <w:num w:numId="79">
    <w:abstractNumId w:val="31"/>
  </w:num>
  <w:num w:numId="80">
    <w:abstractNumId w:val="31"/>
  </w:num>
  <w:num w:numId="81">
    <w:abstractNumId w:val="31"/>
  </w:num>
  <w:num w:numId="82">
    <w:abstractNumId w:val="31"/>
  </w:num>
  <w:num w:numId="83">
    <w:abstractNumId w:val="33"/>
    <w:lvlOverride w:ilvl="0">
      <w:startOverride w:val="1"/>
    </w:lvlOverride>
    <w:lvlOverride w:ilvl="1"/>
    <w:lvlOverride w:ilvl="2"/>
    <w:lvlOverride w:ilvl="3"/>
    <w:lvlOverride w:ilvl="4"/>
    <w:lvlOverride w:ilvl="5"/>
    <w:lvlOverride w:ilvl="6"/>
    <w:lvlOverride w:ilvl="7"/>
    <w:lvlOverride w:ilvl="8"/>
  </w:num>
  <w:num w:numId="84">
    <w:abstractNumId w:val="6"/>
  </w:num>
  <w:num w:numId="85">
    <w:abstractNumId w:val="97"/>
  </w:num>
  <w:num w:numId="86">
    <w:abstractNumId w:val="6"/>
  </w:num>
  <w:num w:numId="87">
    <w:abstractNumId w:val="56"/>
  </w:num>
  <w:num w:numId="88">
    <w:abstractNumId w:val="75"/>
  </w:num>
  <w:num w:numId="89">
    <w:abstractNumId w:val="93"/>
  </w:num>
  <w:num w:numId="90">
    <w:abstractNumId w:val="92"/>
  </w:num>
  <w:num w:numId="91">
    <w:abstractNumId w:val="32"/>
  </w:num>
  <w:num w:numId="92">
    <w:abstractNumId w:val="55"/>
  </w:num>
  <w:num w:numId="93">
    <w:abstractNumId w:val="74"/>
  </w:num>
  <w:num w:numId="94">
    <w:abstractNumId w:val="34"/>
  </w:num>
  <w:num w:numId="95">
    <w:abstractNumId w:val="48"/>
  </w:num>
  <w:num w:numId="96">
    <w:abstractNumId w:val="5"/>
  </w:num>
  <w:num w:numId="97">
    <w:abstractNumId w:val="29"/>
  </w:num>
  <w:num w:numId="98">
    <w:abstractNumId w:val="88"/>
  </w:num>
  <w:num w:numId="99">
    <w:abstractNumId w:val="59"/>
  </w:num>
  <w:num w:numId="100">
    <w:abstractNumId w:val="53"/>
  </w:num>
  <w:num w:numId="101">
    <w:abstractNumId w:val="50"/>
  </w:num>
  <w:num w:numId="102">
    <w:abstractNumId w:val="31"/>
  </w:num>
  <w:num w:numId="103">
    <w:abstractNumId w:val="31"/>
  </w:num>
  <w:num w:numId="104">
    <w:abstractNumId w:val="31"/>
  </w:num>
  <w:num w:numId="105">
    <w:abstractNumId w:val="76"/>
  </w:num>
  <w:num w:numId="106">
    <w:abstractNumId w:val="40"/>
  </w:num>
  <w:num w:numId="107">
    <w:abstractNumId w:val="66"/>
  </w:num>
  <w:num w:numId="108">
    <w:abstractNumId w:val="23"/>
  </w:num>
  <w:num w:numId="109">
    <w:abstractNumId w:val="95"/>
  </w:num>
  <w:num w:numId="110">
    <w:abstractNumId w:val="8"/>
  </w:num>
  <w:num w:numId="111">
    <w:abstractNumId w:val="61"/>
  </w:num>
  <w:num w:numId="112">
    <w:abstractNumId w:val="3"/>
  </w:num>
  <w:num w:numId="113">
    <w:abstractNumId w:val="100"/>
  </w:num>
  <w:num w:numId="114">
    <w:abstractNumId w:val="68"/>
  </w:num>
  <w:num w:numId="115">
    <w:abstractNumId w:val="70"/>
  </w:num>
  <w:num w:numId="116">
    <w:abstractNumId w:val="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73"/>
    <w:rsid w:val="00000359"/>
    <w:rsid w:val="000005D7"/>
    <w:rsid w:val="00002C7E"/>
    <w:rsid w:val="00005002"/>
    <w:rsid w:val="000061A7"/>
    <w:rsid w:val="0000757C"/>
    <w:rsid w:val="00007F2F"/>
    <w:rsid w:val="00010628"/>
    <w:rsid w:val="00011AB6"/>
    <w:rsid w:val="00012E23"/>
    <w:rsid w:val="000135C8"/>
    <w:rsid w:val="00013D3E"/>
    <w:rsid w:val="00014468"/>
    <w:rsid w:val="00014E02"/>
    <w:rsid w:val="00015044"/>
    <w:rsid w:val="0001536F"/>
    <w:rsid w:val="00015550"/>
    <w:rsid w:val="00016562"/>
    <w:rsid w:val="000168B0"/>
    <w:rsid w:val="00016A3F"/>
    <w:rsid w:val="00017199"/>
    <w:rsid w:val="000202A4"/>
    <w:rsid w:val="00020868"/>
    <w:rsid w:val="000213B3"/>
    <w:rsid w:val="000214A8"/>
    <w:rsid w:val="0002179C"/>
    <w:rsid w:val="00021B84"/>
    <w:rsid w:val="00021F88"/>
    <w:rsid w:val="00024596"/>
    <w:rsid w:val="00024656"/>
    <w:rsid w:val="0002486B"/>
    <w:rsid w:val="000249B3"/>
    <w:rsid w:val="00024A23"/>
    <w:rsid w:val="00026CED"/>
    <w:rsid w:val="000271E5"/>
    <w:rsid w:val="00027838"/>
    <w:rsid w:val="00027E7C"/>
    <w:rsid w:val="00030940"/>
    <w:rsid w:val="00030D8A"/>
    <w:rsid w:val="00031B80"/>
    <w:rsid w:val="00031C65"/>
    <w:rsid w:val="0003306D"/>
    <w:rsid w:val="00035EA6"/>
    <w:rsid w:val="0003660D"/>
    <w:rsid w:val="00036E4E"/>
    <w:rsid w:val="000371DF"/>
    <w:rsid w:val="00037B0B"/>
    <w:rsid w:val="00040674"/>
    <w:rsid w:val="000407EB"/>
    <w:rsid w:val="0004096A"/>
    <w:rsid w:val="00040E60"/>
    <w:rsid w:val="000414E2"/>
    <w:rsid w:val="000424E0"/>
    <w:rsid w:val="000428A7"/>
    <w:rsid w:val="00043BE7"/>
    <w:rsid w:val="00043F44"/>
    <w:rsid w:val="000443F4"/>
    <w:rsid w:val="000449F8"/>
    <w:rsid w:val="00044D10"/>
    <w:rsid w:val="0004647E"/>
    <w:rsid w:val="00046D9E"/>
    <w:rsid w:val="00050513"/>
    <w:rsid w:val="00050B56"/>
    <w:rsid w:val="00050CFE"/>
    <w:rsid w:val="000513AB"/>
    <w:rsid w:val="000514EB"/>
    <w:rsid w:val="00054356"/>
    <w:rsid w:val="000546E5"/>
    <w:rsid w:val="00054815"/>
    <w:rsid w:val="00054BBF"/>
    <w:rsid w:val="00054D55"/>
    <w:rsid w:val="000553AB"/>
    <w:rsid w:val="000554DF"/>
    <w:rsid w:val="00055B1E"/>
    <w:rsid w:val="000567B1"/>
    <w:rsid w:val="0005703F"/>
    <w:rsid w:val="000577A5"/>
    <w:rsid w:val="00057EA9"/>
    <w:rsid w:val="0006093B"/>
    <w:rsid w:val="000610B3"/>
    <w:rsid w:val="0006126A"/>
    <w:rsid w:val="00061D55"/>
    <w:rsid w:val="00062DCE"/>
    <w:rsid w:val="00064CA7"/>
    <w:rsid w:val="00065244"/>
    <w:rsid w:val="000654A3"/>
    <w:rsid w:val="000666B3"/>
    <w:rsid w:val="00070080"/>
    <w:rsid w:val="00071485"/>
    <w:rsid w:val="00071B04"/>
    <w:rsid w:val="00071B44"/>
    <w:rsid w:val="00073DEC"/>
    <w:rsid w:val="00074EF2"/>
    <w:rsid w:val="0007596F"/>
    <w:rsid w:val="000764DF"/>
    <w:rsid w:val="000767C4"/>
    <w:rsid w:val="00077D57"/>
    <w:rsid w:val="00077F8A"/>
    <w:rsid w:val="00081995"/>
    <w:rsid w:val="00081BD8"/>
    <w:rsid w:val="00082A9E"/>
    <w:rsid w:val="00082E81"/>
    <w:rsid w:val="00083942"/>
    <w:rsid w:val="00085016"/>
    <w:rsid w:val="00085A31"/>
    <w:rsid w:val="00090D14"/>
    <w:rsid w:val="00091015"/>
    <w:rsid w:val="000917ED"/>
    <w:rsid w:val="00091AC5"/>
    <w:rsid w:val="00093D60"/>
    <w:rsid w:val="00094338"/>
    <w:rsid w:val="00094355"/>
    <w:rsid w:val="00095C43"/>
    <w:rsid w:val="000961D1"/>
    <w:rsid w:val="00096C8A"/>
    <w:rsid w:val="00096D4D"/>
    <w:rsid w:val="00096D6F"/>
    <w:rsid w:val="00096EA0"/>
    <w:rsid w:val="000A00C4"/>
    <w:rsid w:val="000A02D8"/>
    <w:rsid w:val="000A08B4"/>
    <w:rsid w:val="000A0907"/>
    <w:rsid w:val="000A0BE4"/>
    <w:rsid w:val="000A11C4"/>
    <w:rsid w:val="000A20AD"/>
    <w:rsid w:val="000A3148"/>
    <w:rsid w:val="000A3502"/>
    <w:rsid w:val="000A3AF7"/>
    <w:rsid w:val="000A3C0A"/>
    <w:rsid w:val="000A5996"/>
    <w:rsid w:val="000A62F2"/>
    <w:rsid w:val="000A69B9"/>
    <w:rsid w:val="000A6ECB"/>
    <w:rsid w:val="000A7534"/>
    <w:rsid w:val="000A7FA6"/>
    <w:rsid w:val="000B0247"/>
    <w:rsid w:val="000B07F1"/>
    <w:rsid w:val="000B0C9A"/>
    <w:rsid w:val="000B16A1"/>
    <w:rsid w:val="000B1CC4"/>
    <w:rsid w:val="000B1DB2"/>
    <w:rsid w:val="000B2BD3"/>
    <w:rsid w:val="000B305E"/>
    <w:rsid w:val="000B38DD"/>
    <w:rsid w:val="000B63FC"/>
    <w:rsid w:val="000B6968"/>
    <w:rsid w:val="000B6BD6"/>
    <w:rsid w:val="000B714E"/>
    <w:rsid w:val="000B7976"/>
    <w:rsid w:val="000C1D8D"/>
    <w:rsid w:val="000C26C1"/>
    <w:rsid w:val="000C2750"/>
    <w:rsid w:val="000C3AE2"/>
    <w:rsid w:val="000C5D64"/>
    <w:rsid w:val="000C6D3A"/>
    <w:rsid w:val="000C6DB1"/>
    <w:rsid w:val="000D10A6"/>
    <w:rsid w:val="000D1B36"/>
    <w:rsid w:val="000D2405"/>
    <w:rsid w:val="000D351B"/>
    <w:rsid w:val="000D4C38"/>
    <w:rsid w:val="000D5781"/>
    <w:rsid w:val="000D5CD3"/>
    <w:rsid w:val="000D5E12"/>
    <w:rsid w:val="000D679C"/>
    <w:rsid w:val="000D6C05"/>
    <w:rsid w:val="000D7070"/>
    <w:rsid w:val="000E0B67"/>
    <w:rsid w:val="000E0FF6"/>
    <w:rsid w:val="000E1645"/>
    <w:rsid w:val="000E1AB4"/>
    <w:rsid w:val="000E1F87"/>
    <w:rsid w:val="000E3249"/>
    <w:rsid w:val="000E36F5"/>
    <w:rsid w:val="000E40AB"/>
    <w:rsid w:val="000E4441"/>
    <w:rsid w:val="000E4CB4"/>
    <w:rsid w:val="000E6256"/>
    <w:rsid w:val="000E679A"/>
    <w:rsid w:val="000E68C9"/>
    <w:rsid w:val="000F0E45"/>
    <w:rsid w:val="000F0FE4"/>
    <w:rsid w:val="000F131D"/>
    <w:rsid w:val="000F196D"/>
    <w:rsid w:val="000F23DD"/>
    <w:rsid w:val="000F2C7E"/>
    <w:rsid w:val="000F3382"/>
    <w:rsid w:val="000F3562"/>
    <w:rsid w:val="000F439E"/>
    <w:rsid w:val="000F4C85"/>
    <w:rsid w:val="000F4E6F"/>
    <w:rsid w:val="000F5351"/>
    <w:rsid w:val="000F78EB"/>
    <w:rsid w:val="000F7931"/>
    <w:rsid w:val="000F7A96"/>
    <w:rsid w:val="001000A8"/>
    <w:rsid w:val="001015A4"/>
    <w:rsid w:val="001024D2"/>
    <w:rsid w:val="00103F17"/>
    <w:rsid w:val="0010451A"/>
    <w:rsid w:val="00105C66"/>
    <w:rsid w:val="00106609"/>
    <w:rsid w:val="0010734A"/>
    <w:rsid w:val="001074BE"/>
    <w:rsid w:val="001077B2"/>
    <w:rsid w:val="00107ED6"/>
    <w:rsid w:val="0011059A"/>
    <w:rsid w:val="00110EE0"/>
    <w:rsid w:val="00113049"/>
    <w:rsid w:val="001136A2"/>
    <w:rsid w:val="00113A93"/>
    <w:rsid w:val="00113BBE"/>
    <w:rsid w:val="00114A1A"/>
    <w:rsid w:val="0011505C"/>
    <w:rsid w:val="001169E6"/>
    <w:rsid w:val="00117AB7"/>
    <w:rsid w:val="001208E6"/>
    <w:rsid w:val="00121858"/>
    <w:rsid w:val="001222AE"/>
    <w:rsid w:val="0012236F"/>
    <w:rsid w:val="001228FD"/>
    <w:rsid w:val="00122958"/>
    <w:rsid w:val="00122B58"/>
    <w:rsid w:val="0012303C"/>
    <w:rsid w:val="00123196"/>
    <w:rsid w:val="00123C40"/>
    <w:rsid w:val="0012471D"/>
    <w:rsid w:val="001247BA"/>
    <w:rsid w:val="0012556D"/>
    <w:rsid w:val="001257A7"/>
    <w:rsid w:val="00125825"/>
    <w:rsid w:val="00126158"/>
    <w:rsid w:val="0012646F"/>
    <w:rsid w:val="001307E0"/>
    <w:rsid w:val="00130D22"/>
    <w:rsid w:val="001315B6"/>
    <w:rsid w:val="00131B1B"/>
    <w:rsid w:val="0013346D"/>
    <w:rsid w:val="00133ACB"/>
    <w:rsid w:val="00134C8F"/>
    <w:rsid w:val="0013548B"/>
    <w:rsid w:val="00135501"/>
    <w:rsid w:val="00136933"/>
    <w:rsid w:val="001369DF"/>
    <w:rsid w:val="001379C6"/>
    <w:rsid w:val="00137EF6"/>
    <w:rsid w:val="00140202"/>
    <w:rsid w:val="00140389"/>
    <w:rsid w:val="001407D1"/>
    <w:rsid w:val="00140D5C"/>
    <w:rsid w:val="00140F72"/>
    <w:rsid w:val="001411A3"/>
    <w:rsid w:val="0014243C"/>
    <w:rsid w:val="0014404A"/>
    <w:rsid w:val="001446E7"/>
    <w:rsid w:val="00144EBB"/>
    <w:rsid w:val="00146ACE"/>
    <w:rsid w:val="00147CCB"/>
    <w:rsid w:val="00150732"/>
    <w:rsid w:val="00150C68"/>
    <w:rsid w:val="00150CB2"/>
    <w:rsid w:val="00150EC0"/>
    <w:rsid w:val="00151549"/>
    <w:rsid w:val="00151D2D"/>
    <w:rsid w:val="00152345"/>
    <w:rsid w:val="0015247B"/>
    <w:rsid w:val="001524E0"/>
    <w:rsid w:val="00152D54"/>
    <w:rsid w:val="00153C03"/>
    <w:rsid w:val="00153CAD"/>
    <w:rsid w:val="00154DBA"/>
    <w:rsid w:val="00154DF8"/>
    <w:rsid w:val="00155018"/>
    <w:rsid w:val="00155126"/>
    <w:rsid w:val="00156487"/>
    <w:rsid w:val="0015666D"/>
    <w:rsid w:val="00156957"/>
    <w:rsid w:val="00156A20"/>
    <w:rsid w:val="00156A4B"/>
    <w:rsid w:val="00157EF7"/>
    <w:rsid w:val="00157F3C"/>
    <w:rsid w:val="00160028"/>
    <w:rsid w:val="00161143"/>
    <w:rsid w:val="0016171C"/>
    <w:rsid w:val="001620CF"/>
    <w:rsid w:val="00162371"/>
    <w:rsid w:val="001637B1"/>
    <w:rsid w:val="00163B79"/>
    <w:rsid w:val="00163C1F"/>
    <w:rsid w:val="001646EC"/>
    <w:rsid w:val="001649CD"/>
    <w:rsid w:val="00164CF3"/>
    <w:rsid w:val="00166065"/>
    <w:rsid w:val="0016684B"/>
    <w:rsid w:val="00171925"/>
    <w:rsid w:val="00173037"/>
    <w:rsid w:val="001732ED"/>
    <w:rsid w:val="00173867"/>
    <w:rsid w:val="00175010"/>
    <w:rsid w:val="00175AB3"/>
    <w:rsid w:val="001760A4"/>
    <w:rsid w:val="00176B23"/>
    <w:rsid w:val="00180145"/>
    <w:rsid w:val="00180414"/>
    <w:rsid w:val="001822DE"/>
    <w:rsid w:val="00182705"/>
    <w:rsid w:val="001853BE"/>
    <w:rsid w:val="00185AB2"/>
    <w:rsid w:val="0019033E"/>
    <w:rsid w:val="001909BB"/>
    <w:rsid w:val="00191F55"/>
    <w:rsid w:val="001923CC"/>
    <w:rsid w:val="00192F47"/>
    <w:rsid w:val="00193808"/>
    <w:rsid w:val="0019556A"/>
    <w:rsid w:val="00195BE7"/>
    <w:rsid w:val="00196E8A"/>
    <w:rsid w:val="001974F3"/>
    <w:rsid w:val="00197525"/>
    <w:rsid w:val="001A013D"/>
    <w:rsid w:val="001A0356"/>
    <w:rsid w:val="001A1859"/>
    <w:rsid w:val="001A1E04"/>
    <w:rsid w:val="001A2DCF"/>
    <w:rsid w:val="001A30F9"/>
    <w:rsid w:val="001A4593"/>
    <w:rsid w:val="001A48C3"/>
    <w:rsid w:val="001A6535"/>
    <w:rsid w:val="001A6F69"/>
    <w:rsid w:val="001A72F5"/>
    <w:rsid w:val="001A7B54"/>
    <w:rsid w:val="001A7DC6"/>
    <w:rsid w:val="001A7F11"/>
    <w:rsid w:val="001B1137"/>
    <w:rsid w:val="001B11FA"/>
    <w:rsid w:val="001B15A1"/>
    <w:rsid w:val="001B1B64"/>
    <w:rsid w:val="001B1CFD"/>
    <w:rsid w:val="001B29CD"/>
    <w:rsid w:val="001B2AA8"/>
    <w:rsid w:val="001B2FD5"/>
    <w:rsid w:val="001B3829"/>
    <w:rsid w:val="001B401C"/>
    <w:rsid w:val="001B41EB"/>
    <w:rsid w:val="001B4625"/>
    <w:rsid w:val="001B534C"/>
    <w:rsid w:val="001B60F4"/>
    <w:rsid w:val="001B6929"/>
    <w:rsid w:val="001B6A0E"/>
    <w:rsid w:val="001B6C61"/>
    <w:rsid w:val="001C01E1"/>
    <w:rsid w:val="001C0405"/>
    <w:rsid w:val="001C1627"/>
    <w:rsid w:val="001C21BF"/>
    <w:rsid w:val="001C23DF"/>
    <w:rsid w:val="001C2BF3"/>
    <w:rsid w:val="001C3F4D"/>
    <w:rsid w:val="001C5589"/>
    <w:rsid w:val="001C70CA"/>
    <w:rsid w:val="001D01D6"/>
    <w:rsid w:val="001D09D5"/>
    <w:rsid w:val="001D0AB5"/>
    <w:rsid w:val="001D12E9"/>
    <w:rsid w:val="001D130B"/>
    <w:rsid w:val="001D1800"/>
    <w:rsid w:val="001D1E46"/>
    <w:rsid w:val="001D2900"/>
    <w:rsid w:val="001D33D9"/>
    <w:rsid w:val="001D348C"/>
    <w:rsid w:val="001D3D64"/>
    <w:rsid w:val="001D664E"/>
    <w:rsid w:val="001D6690"/>
    <w:rsid w:val="001E0971"/>
    <w:rsid w:val="001E1C58"/>
    <w:rsid w:val="001E22EA"/>
    <w:rsid w:val="001E295E"/>
    <w:rsid w:val="001E2C28"/>
    <w:rsid w:val="001E3795"/>
    <w:rsid w:val="001E382D"/>
    <w:rsid w:val="001E3A84"/>
    <w:rsid w:val="001E3AA6"/>
    <w:rsid w:val="001E430D"/>
    <w:rsid w:val="001E598C"/>
    <w:rsid w:val="001E5CB2"/>
    <w:rsid w:val="001E61FF"/>
    <w:rsid w:val="001E6969"/>
    <w:rsid w:val="001E6D5B"/>
    <w:rsid w:val="001E7C7B"/>
    <w:rsid w:val="001F06A5"/>
    <w:rsid w:val="001F0F98"/>
    <w:rsid w:val="001F15C6"/>
    <w:rsid w:val="001F2C4B"/>
    <w:rsid w:val="001F3B26"/>
    <w:rsid w:val="001F5051"/>
    <w:rsid w:val="001F5256"/>
    <w:rsid w:val="001F53C0"/>
    <w:rsid w:val="001F585F"/>
    <w:rsid w:val="002005DB"/>
    <w:rsid w:val="002013C9"/>
    <w:rsid w:val="00201FD7"/>
    <w:rsid w:val="0020301E"/>
    <w:rsid w:val="002045F8"/>
    <w:rsid w:val="00204F2A"/>
    <w:rsid w:val="00206271"/>
    <w:rsid w:val="00207841"/>
    <w:rsid w:val="00210735"/>
    <w:rsid w:val="00210F89"/>
    <w:rsid w:val="0021174F"/>
    <w:rsid w:val="0021197B"/>
    <w:rsid w:val="00211A53"/>
    <w:rsid w:val="00211B0F"/>
    <w:rsid w:val="0021267E"/>
    <w:rsid w:val="00212F1E"/>
    <w:rsid w:val="002133BF"/>
    <w:rsid w:val="00213EC4"/>
    <w:rsid w:val="00214123"/>
    <w:rsid w:val="00214849"/>
    <w:rsid w:val="00214930"/>
    <w:rsid w:val="00215458"/>
    <w:rsid w:val="002158C1"/>
    <w:rsid w:val="002159BC"/>
    <w:rsid w:val="00215B08"/>
    <w:rsid w:val="002167CD"/>
    <w:rsid w:val="00216C80"/>
    <w:rsid w:val="002171A7"/>
    <w:rsid w:val="00217502"/>
    <w:rsid w:val="00217DE7"/>
    <w:rsid w:val="00220C5B"/>
    <w:rsid w:val="00221A25"/>
    <w:rsid w:val="00222A99"/>
    <w:rsid w:val="00224461"/>
    <w:rsid w:val="00224AC1"/>
    <w:rsid w:val="002252DD"/>
    <w:rsid w:val="00225714"/>
    <w:rsid w:val="00225B93"/>
    <w:rsid w:val="00227112"/>
    <w:rsid w:val="0023200F"/>
    <w:rsid w:val="002321BF"/>
    <w:rsid w:val="00232EF9"/>
    <w:rsid w:val="002332FE"/>
    <w:rsid w:val="002341C9"/>
    <w:rsid w:val="00234877"/>
    <w:rsid w:val="00234EF4"/>
    <w:rsid w:val="00235274"/>
    <w:rsid w:val="00236168"/>
    <w:rsid w:val="00236264"/>
    <w:rsid w:val="00236516"/>
    <w:rsid w:val="00237661"/>
    <w:rsid w:val="00237F0B"/>
    <w:rsid w:val="00237F7F"/>
    <w:rsid w:val="0024028B"/>
    <w:rsid w:val="00240758"/>
    <w:rsid w:val="00240B04"/>
    <w:rsid w:val="002415C7"/>
    <w:rsid w:val="00241ECE"/>
    <w:rsid w:val="002437A1"/>
    <w:rsid w:val="0024410B"/>
    <w:rsid w:val="00244AA8"/>
    <w:rsid w:val="00244CF1"/>
    <w:rsid w:val="00247331"/>
    <w:rsid w:val="0024734C"/>
    <w:rsid w:val="00247AEF"/>
    <w:rsid w:val="00247CE5"/>
    <w:rsid w:val="00250DC4"/>
    <w:rsid w:val="0025128E"/>
    <w:rsid w:val="002519BC"/>
    <w:rsid w:val="00251C6F"/>
    <w:rsid w:val="00251EB4"/>
    <w:rsid w:val="002528A1"/>
    <w:rsid w:val="0025328A"/>
    <w:rsid w:val="00253381"/>
    <w:rsid w:val="00253995"/>
    <w:rsid w:val="00253B1F"/>
    <w:rsid w:val="00254167"/>
    <w:rsid w:val="0025464E"/>
    <w:rsid w:val="00254FFC"/>
    <w:rsid w:val="00255214"/>
    <w:rsid w:val="00255477"/>
    <w:rsid w:val="00255708"/>
    <w:rsid w:val="00255FE2"/>
    <w:rsid w:val="002569D9"/>
    <w:rsid w:val="00257D03"/>
    <w:rsid w:val="00260080"/>
    <w:rsid w:val="002609D7"/>
    <w:rsid w:val="00260A56"/>
    <w:rsid w:val="002615EF"/>
    <w:rsid w:val="002619CA"/>
    <w:rsid w:val="002620F3"/>
    <w:rsid w:val="00262457"/>
    <w:rsid w:val="0026450C"/>
    <w:rsid w:val="00264E30"/>
    <w:rsid w:val="00266012"/>
    <w:rsid w:val="002664C7"/>
    <w:rsid w:val="00266A09"/>
    <w:rsid w:val="00266FEF"/>
    <w:rsid w:val="0026762B"/>
    <w:rsid w:val="00270324"/>
    <w:rsid w:val="0027089D"/>
    <w:rsid w:val="0027163D"/>
    <w:rsid w:val="00271DE8"/>
    <w:rsid w:val="00271FAF"/>
    <w:rsid w:val="00272438"/>
    <w:rsid w:val="0027255F"/>
    <w:rsid w:val="00272E46"/>
    <w:rsid w:val="002730D7"/>
    <w:rsid w:val="002732C1"/>
    <w:rsid w:val="00273755"/>
    <w:rsid w:val="002744A6"/>
    <w:rsid w:val="00274574"/>
    <w:rsid w:val="002749BF"/>
    <w:rsid w:val="00274C3D"/>
    <w:rsid w:val="00275974"/>
    <w:rsid w:val="00276511"/>
    <w:rsid w:val="00276E40"/>
    <w:rsid w:val="00277215"/>
    <w:rsid w:val="00277B9A"/>
    <w:rsid w:val="00280526"/>
    <w:rsid w:val="002806BE"/>
    <w:rsid w:val="002818F2"/>
    <w:rsid w:val="002818FF"/>
    <w:rsid w:val="00281F72"/>
    <w:rsid w:val="00282F60"/>
    <w:rsid w:val="00282FAC"/>
    <w:rsid w:val="00283BA0"/>
    <w:rsid w:val="00284D12"/>
    <w:rsid w:val="00285460"/>
    <w:rsid w:val="002858B5"/>
    <w:rsid w:val="00286B90"/>
    <w:rsid w:val="00286CA3"/>
    <w:rsid w:val="002875E8"/>
    <w:rsid w:val="00290665"/>
    <w:rsid w:val="00290D41"/>
    <w:rsid w:val="0029184E"/>
    <w:rsid w:val="00291FE9"/>
    <w:rsid w:val="00292ACC"/>
    <w:rsid w:val="00293F55"/>
    <w:rsid w:val="00296911"/>
    <w:rsid w:val="00297681"/>
    <w:rsid w:val="002A0537"/>
    <w:rsid w:val="002A0699"/>
    <w:rsid w:val="002A0B19"/>
    <w:rsid w:val="002A0DB9"/>
    <w:rsid w:val="002A0FBE"/>
    <w:rsid w:val="002A20AE"/>
    <w:rsid w:val="002A252E"/>
    <w:rsid w:val="002A2AB1"/>
    <w:rsid w:val="002A2D96"/>
    <w:rsid w:val="002A32F8"/>
    <w:rsid w:val="002A39E7"/>
    <w:rsid w:val="002A3F20"/>
    <w:rsid w:val="002A474F"/>
    <w:rsid w:val="002A4894"/>
    <w:rsid w:val="002A6B09"/>
    <w:rsid w:val="002A7399"/>
    <w:rsid w:val="002A7C25"/>
    <w:rsid w:val="002B05F9"/>
    <w:rsid w:val="002B0BD7"/>
    <w:rsid w:val="002B3A82"/>
    <w:rsid w:val="002B593D"/>
    <w:rsid w:val="002B5D36"/>
    <w:rsid w:val="002B6269"/>
    <w:rsid w:val="002B629E"/>
    <w:rsid w:val="002B71B4"/>
    <w:rsid w:val="002B7B1C"/>
    <w:rsid w:val="002C062A"/>
    <w:rsid w:val="002C0BAD"/>
    <w:rsid w:val="002C17B7"/>
    <w:rsid w:val="002C1C9B"/>
    <w:rsid w:val="002C25BC"/>
    <w:rsid w:val="002C263B"/>
    <w:rsid w:val="002C3234"/>
    <w:rsid w:val="002C41D3"/>
    <w:rsid w:val="002C4707"/>
    <w:rsid w:val="002C49E9"/>
    <w:rsid w:val="002C652A"/>
    <w:rsid w:val="002C69EB"/>
    <w:rsid w:val="002C6B7F"/>
    <w:rsid w:val="002C741F"/>
    <w:rsid w:val="002C76D6"/>
    <w:rsid w:val="002C76F2"/>
    <w:rsid w:val="002D03B4"/>
    <w:rsid w:val="002D048E"/>
    <w:rsid w:val="002D09E0"/>
    <w:rsid w:val="002D0C08"/>
    <w:rsid w:val="002D125D"/>
    <w:rsid w:val="002D1761"/>
    <w:rsid w:val="002D1A7F"/>
    <w:rsid w:val="002D1D27"/>
    <w:rsid w:val="002D2FAF"/>
    <w:rsid w:val="002D3A06"/>
    <w:rsid w:val="002D453F"/>
    <w:rsid w:val="002D4979"/>
    <w:rsid w:val="002D4D2D"/>
    <w:rsid w:val="002D5189"/>
    <w:rsid w:val="002D5A16"/>
    <w:rsid w:val="002D5B80"/>
    <w:rsid w:val="002D667B"/>
    <w:rsid w:val="002D6AA8"/>
    <w:rsid w:val="002D76DB"/>
    <w:rsid w:val="002E1FF7"/>
    <w:rsid w:val="002E3338"/>
    <w:rsid w:val="002E3C30"/>
    <w:rsid w:val="002E3E39"/>
    <w:rsid w:val="002E5148"/>
    <w:rsid w:val="002E5395"/>
    <w:rsid w:val="002E6217"/>
    <w:rsid w:val="002E6874"/>
    <w:rsid w:val="002E68AC"/>
    <w:rsid w:val="002E75C6"/>
    <w:rsid w:val="002E763E"/>
    <w:rsid w:val="002E7AA3"/>
    <w:rsid w:val="002F0A4F"/>
    <w:rsid w:val="002F2187"/>
    <w:rsid w:val="002F2520"/>
    <w:rsid w:val="002F30DE"/>
    <w:rsid w:val="002F314B"/>
    <w:rsid w:val="002F3268"/>
    <w:rsid w:val="002F3DA0"/>
    <w:rsid w:val="002F3F97"/>
    <w:rsid w:val="002F4476"/>
    <w:rsid w:val="002F4C2A"/>
    <w:rsid w:val="002F51DE"/>
    <w:rsid w:val="002F6A38"/>
    <w:rsid w:val="002F71E2"/>
    <w:rsid w:val="002F74AE"/>
    <w:rsid w:val="002F7767"/>
    <w:rsid w:val="0030014D"/>
    <w:rsid w:val="0030099B"/>
    <w:rsid w:val="003009D0"/>
    <w:rsid w:val="00300DD8"/>
    <w:rsid w:val="00303359"/>
    <w:rsid w:val="00303B55"/>
    <w:rsid w:val="00303E4C"/>
    <w:rsid w:val="003047F0"/>
    <w:rsid w:val="00304A17"/>
    <w:rsid w:val="00305530"/>
    <w:rsid w:val="003068A4"/>
    <w:rsid w:val="003079B5"/>
    <w:rsid w:val="0031050F"/>
    <w:rsid w:val="003106AA"/>
    <w:rsid w:val="00310C60"/>
    <w:rsid w:val="0031195C"/>
    <w:rsid w:val="00312359"/>
    <w:rsid w:val="00312F88"/>
    <w:rsid w:val="0031493B"/>
    <w:rsid w:val="00320433"/>
    <w:rsid w:val="0032134A"/>
    <w:rsid w:val="00321353"/>
    <w:rsid w:val="00322459"/>
    <w:rsid w:val="00324A4D"/>
    <w:rsid w:val="00324F7D"/>
    <w:rsid w:val="0032525E"/>
    <w:rsid w:val="00325A30"/>
    <w:rsid w:val="00325C37"/>
    <w:rsid w:val="00326EEB"/>
    <w:rsid w:val="0032770B"/>
    <w:rsid w:val="003279CA"/>
    <w:rsid w:val="00327AE1"/>
    <w:rsid w:val="003301BE"/>
    <w:rsid w:val="00330B31"/>
    <w:rsid w:val="00330DF5"/>
    <w:rsid w:val="00330ED0"/>
    <w:rsid w:val="00331482"/>
    <w:rsid w:val="003318A4"/>
    <w:rsid w:val="00331C76"/>
    <w:rsid w:val="003329F2"/>
    <w:rsid w:val="003339E3"/>
    <w:rsid w:val="00335AB4"/>
    <w:rsid w:val="00335EE7"/>
    <w:rsid w:val="00337341"/>
    <w:rsid w:val="00337ACF"/>
    <w:rsid w:val="00337BD1"/>
    <w:rsid w:val="00337FCE"/>
    <w:rsid w:val="00340828"/>
    <w:rsid w:val="0034148B"/>
    <w:rsid w:val="0034195A"/>
    <w:rsid w:val="00341AA8"/>
    <w:rsid w:val="00341B13"/>
    <w:rsid w:val="00341C98"/>
    <w:rsid w:val="0034240B"/>
    <w:rsid w:val="00342900"/>
    <w:rsid w:val="00342A6E"/>
    <w:rsid w:val="003432E3"/>
    <w:rsid w:val="0034455D"/>
    <w:rsid w:val="003448E6"/>
    <w:rsid w:val="00344E56"/>
    <w:rsid w:val="003454CE"/>
    <w:rsid w:val="003457E0"/>
    <w:rsid w:val="003459B5"/>
    <w:rsid w:val="00345BD2"/>
    <w:rsid w:val="0034641A"/>
    <w:rsid w:val="00346821"/>
    <w:rsid w:val="00346DBA"/>
    <w:rsid w:val="00347E3F"/>
    <w:rsid w:val="00350287"/>
    <w:rsid w:val="00350838"/>
    <w:rsid w:val="003508B3"/>
    <w:rsid w:val="003513F4"/>
    <w:rsid w:val="00353E3C"/>
    <w:rsid w:val="00354E49"/>
    <w:rsid w:val="00354EE1"/>
    <w:rsid w:val="00355ACB"/>
    <w:rsid w:val="00355DCC"/>
    <w:rsid w:val="00356D35"/>
    <w:rsid w:val="00356F9B"/>
    <w:rsid w:val="00357509"/>
    <w:rsid w:val="00357A51"/>
    <w:rsid w:val="00360E84"/>
    <w:rsid w:val="00361A1A"/>
    <w:rsid w:val="00363459"/>
    <w:rsid w:val="00363F2E"/>
    <w:rsid w:val="00364196"/>
    <w:rsid w:val="003644F6"/>
    <w:rsid w:val="0036561E"/>
    <w:rsid w:val="00365A3C"/>
    <w:rsid w:val="00365C18"/>
    <w:rsid w:val="00365EC0"/>
    <w:rsid w:val="00370028"/>
    <w:rsid w:val="00370B6F"/>
    <w:rsid w:val="00370BBF"/>
    <w:rsid w:val="00371437"/>
    <w:rsid w:val="003715AD"/>
    <w:rsid w:val="00371A43"/>
    <w:rsid w:val="00371CCE"/>
    <w:rsid w:val="00372337"/>
    <w:rsid w:val="0037285A"/>
    <w:rsid w:val="00372FFA"/>
    <w:rsid w:val="0037314A"/>
    <w:rsid w:val="003752F1"/>
    <w:rsid w:val="0037609B"/>
    <w:rsid w:val="003765C3"/>
    <w:rsid w:val="00380E48"/>
    <w:rsid w:val="003817AA"/>
    <w:rsid w:val="00382730"/>
    <w:rsid w:val="00383542"/>
    <w:rsid w:val="00383AC0"/>
    <w:rsid w:val="0038427E"/>
    <w:rsid w:val="00384BB0"/>
    <w:rsid w:val="00384DEC"/>
    <w:rsid w:val="00385474"/>
    <w:rsid w:val="0038622F"/>
    <w:rsid w:val="00387148"/>
    <w:rsid w:val="00387ECE"/>
    <w:rsid w:val="00390BD5"/>
    <w:rsid w:val="00390E46"/>
    <w:rsid w:val="00391A77"/>
    <w:rsid w:val="00391D87"/>
    <w:rsid w:val="00394428"/>
    <w:rsid w:val="0039458E"/>
    <w:rsid w:val="003949BF"/>
    <w:rsid w:val="00394B76"/>
    <w:rsid w:val="003964F1"/>
    <w:rsid w:val="003974C8"/>
    <w:rsid w:val="003A001F"/>
    <w:rsid w:val="003A011A"/>
    <w:rsid w:val="003A0513"/>
    <w:rsid w:val="003A1D1F"/>
    <w:rsid w:val="003A1DB1"/>
    <w:rsid w:val="003A1EE1"/>
    <w:rsid w:val="003A2B39"/>
    <w:rsid w:val="003A57DA"/>
    <w:rsid w:val="003A5945"/>
    <w:rsid w:val="003A6C4C"/>
    <w:rsid w:val="003A6DFC"/>
    <w:rsid w:val="003A7211"/>
    <w:rsid w:val="003A72A5"/>
    <w:rsid w:val="003A7EF2"/>
    <w:rsid w:val="003B091E"/>
    <w:rsid w:val="003B1A40"/>
    <w:rsid w:val="003B2361"/>
    <w:rsid w:val="003B256F"/>
    <w:rsid w:val="003B311D"/>
    <w:rsid w:val="003B359C"/>
    <w:rsid w:val="003B55DF"/>
    <w:rsid w:val="003B59C6"/>
    <w:rsid w:val="003B5A12"/>
    <w:rsid w:val="003B639C"/>
    <w:rsid w:val="003B655F"/>
    <w:rsid w:val="003B7246"/>
    <w:rsid w:val="003C02DE"/>
    <w:rsid w:val="003C038A"/>
    <w:rsid w:val="003C0409"/>
    <w:rsid w:val="003C06BD"/>
    <w:rsid w:val="003C10B2"/>
    <w:rsid w:val="003C177F"/>
    <w:rsid w:val="003C1928"/>
    <w:rsid w:val="003C2A30"/>
    <w:rsid w:val="003C2E6D"/>
    <w:rsid w:val="003C5F2F"/>
    <w:rsid w:val="003C6A69"/>
    <w:rsid w:val="003C7015"/>
    <w:rsid w:val="003C785B"/>
    <w:rsid w:val="003C7B3A"/>
    <w:rsid w:val="003C7FBD"/>
    <w:rsid w:val="003D0A50"/>
    <w:rsid w:val="003D0C86"/>
    <w:rsid w:val="003D0F34"/>
    <w:rsid w:val="003D0FDE"/>
    <w:rsid w:val="003D1C71"/>
    <w:rsid w:val="003D1D9F"/>
    <w:rsid w:val="003D2702"/>
    <w:rsid w:val="003D2CF9"/>
    <w:rsid w:val="003D3821"/>
    <w:rsid w:val="003D4664"/>
    <w:rsid w:val="003D4E1D"/>
    <w:rsid w:val="003D523E"/>
    <w:rsid w:val="003D5C5E"/>
    <w:rsid w:val="003E2424"/>
    <w:rsid w:val="003E45F8"/>
    <w:rsid w:val="003E4AA7"/>
    <w:rsid w:val="003E4DF9"/>
    <w:rsid w:val="003E54AD"/>
    <w:rsid w:val="003E5FE2"/>
    <w:rsid w:val="003E6042"/>
    <w:rsid w:val="003E60D5"/>
    <w:rsid w:val="003E707A"/>
    <w:rsid w:val="003F0359"/>
    <w:rsid w:val="003F0BAA"/>
    <w:rsid w:val="003F3256"/>
    <w:rsid w:val="003F3342"/>
    <w:rsid w:val="003F3ACC"/>
    <w:rsid w:val="003F4048"/>
    <w:rsid w:val="003F4112"/>
    <w:rsid w:val="003F4A99"/>
    <w:rsid w:val="003F6553"/>
    <w:rsid w:val="003F690B"/>
    <w:rsid w:val="003F777C"/>
    <w:rsid w:val="0040012A"/>
    <w:rsid w:val="0040149F"/>
    <w:rsid w:val="00401773"/>
    <w:rsid w:val="004021ED"/>
    <w:rsid w:val="004051FE"/>
    <w:rsid w:val="00405694"/>
    <w:rsid w:val="0040590B"/>
    <w:rsid w:val="00406134"/>
    <w:rsid w:val="0040689A"/>
    <w:rsid w:val="00406C56"/>
    <w:rsid w:val="004072C2"/>
    <w:rsid w:val="00407D3E"/>
    <w:rsid w:val="0041029C"/>
    <w:rsid w:val="004107C6"/>
    <w:rsid w:val="004115DC"/>
    <w:rsid w:val="00411AB3"/>
    <w:rsid w:val="00411CA0"/>
    <w:rsid w:val="004123FB"/>
    <w:rsid w:val="00413627"/>
    <w:rsid w:val="0041556B"/>
    <w:rsid w:val="0041597F"/>
    <w:rsid w:val="004160DD"/>
    <w:rsid w:val="004164A8"/>
    <w:rsid w:val="00417ABF"/>
    <w:rsid w:val="00417EBE"/>
    <w:rsid w:val="00420597"/>
    <w:rsid w:val="00420959"/>
    <w:rsid w:val="00420A93"/>
    <w:rsid w:val="00420CC4"/>
    <w:rsid w:val="00421A43"/>
    <w:rsid w:val="0042248E"/>
    <w:rsid w:val="00423C8E"/>
    <w:rsid w:val="00423F3E"/>
    <w:rsid w:val="004243C5"/>
    <w:rsid w:val="00424628"/>
    <w:rsid w:val="00424D52"/>
    <w:rsid w:val="00424E47"/>
    <w:rsid w:val="00425593"/>
    <w:rsid w:val="00425D1C"/>
    <w:rsid w:val="00426980"/>
    <w:rsid w:val="00426EC6"/>
    <w:rsid w:val="00427A85"/>
    <w:rsid w:val="00430257"/>
    <w:rsid w:val="004305AD"/>
    <w:rsid w:val="00430B0A"/>
    <w:rsid w:val="004318DB"/>
    <w:rsid w:val="00431C7F"/>
    <w:rsid w:val="00433251"/>
    <w:rsid w:val="004332D2"/>
    <w:rsid w:val="004335CD"/>
    <w:rsid w:val="00434BD5"/>
    <w:rsid w:val="00434ED7"/>
    <w:rsid w:val="004356D4"/>
    <w:rsid w:val="004357EE"/>
    <w:rsid w:val="00436382"/>
    <w:rsid w:val="00436F9D"/>
    <w:rsid w:val="0043736C"/>
    <w:rsid w:val="00437744"/>
    <w:rsid w:val="00437857"/>
    <w:rsid w:val="0044123D"/>
    <w:rsid w:val="00441978"/>
    <w:rsid w:val="0044229F"/>
    <w:rsid w:val="00442BCA"/>
    <w:rsid w:val="00443234"/>
    <w:rsid w:val="0044332C"/>
    <w:rsid w:val="004434D4"/>
    <w:rsid w:val="00445843"/>
    <w:rsid w:val="00445F64"/>
    <w:rsid w:val="00446BB2"/>
    <w:rsid w:val="004472D8"/>
    <w:rsid w:val="0044773E"/>
    <w:rsid w:val="00447766"/>
    <w:rsid w:val="0045007F"/>
    <w:rsid w:val="004505D5"/>
    <w:rsid w:val="00450847"/>
    <w:rsid w:val="00451467"/>
    <w:rsid w:val="00451733"/>
    <w:rsid w:val="00453139"/>
    <w:rsid w:val="00453176"/>
    <w:rsid w:val="00453F10"/>
    <w:rsid w:val="00456B91"/>
    <w:rsid w:val="004570C9"/>
    <w:rsid w:val="004575F4"/>
    <w:rsid w:val="00460316"/>
    <w:rsid w:val="004608A0"/>
    <w:rsid w:val="00460A61"/>
    <w:rsid w:val="004618BE"/>
    <w:rsid w:val="00461BBF"/>
    <w:rsid w:val="00462865"/>
    <w:rsid w:val="00462CB4"/>
    <w:rsid w:val="00463A9E"/>
    <w:rsid w:val="0046434F"/>
    <w:rsid w:val="00464C28"/>
    <w:rsid w:val="00464C40"/>
    <w:rsid w:val="00464E92"/>
    <w:rsid w:val="00465122"/>
    <w:rsid w:val="00466333"/>
    <w:rsid w:val="004674D6"/>
    <w:rsid w:val="00470667"/>
    <w:rsid w:val="00470AF5"/>
    <w:rsid w:val="00470BE8"/>
    <w:rsid w:val="00473643"/>
    <w:rsid w:val="00475251"/>
    <w:rsid w:val="00475A5A"/>
    <w:rsid w:val="00476135"/>
    <w:rsid w:val="00476822"/>
    <w:rsid w:val="00477B80"/>
    <w:rsid w:val="00477E0C"/>
    <w:rsid w:val="00480DAA"/>
    <w:rsid w:val="00481813"/>
    <w:rsid w:val="00482EE7"/>
    <w:rsid w:val="00483759"/>
    <w:rsid w:val="004837FA"/>
    <w:rsid w:val="004842BA"/>
    <w:rsid w:val="004854FA"/>
    <w:rsid w:val="00485A60"/>
    <w:rsid w:val="00485C56"/>
    <w:rsid w:val="00485CF6"/>
    <w:rsid w:val="00486767"/>
    <w:rsid w:val="00486A5E"/>
    <w:rsid w:val="00490183"/>
    <w:rsid w:val="00490ED5"/>
    <w:rsid w:val="004914A6"/>
    <w:rsid w:val="00491C02"/>
    <w:rsid w:val="004921BF"/>
    <w:rsid w:val="00492E0F"/>
    <w:rsid w:val="004935BA"/>
    <w:rsid w:val="00494713"/>
    <w:rsid w:val="00495893"/>
    <w:rsid w:val="00496AF6"/>
    <w:rsid w:val="00496C98"/>
    <w:rsid w:val="004976AB"/>
    <w:rsid w:val="00497BB8"/>
    <w:rsid w:val="004A09B1"/>
    <w:rsid w:val="004A2343"/>
    <w:rsid w:val="004A2877"/>
    <w:rsid w:val="004A2BA6"/>
    <w:rsid w:val="004A42E7"/>
    <w:rsid w:val="004A43D6"/>
    <w:rsid w:val="004A50C1"/>
    <w:rsid w:val="004A5193"/>
    <w:rsid w:val="004A570B"/>
    <w:rsid w:val="004A63CB"/>
    <w:rsid w:val="004A7438"/>
    <w:rsid w:val="004A7476"/>
    <w:rsid w:val="004A7917"/>
    <w:rsid w:val="004B145D"/>
    <w:rsid w:val="004B1561"/>
    <w:rsid w:val="004B253D"/>
    <w:rsid w:val="004B2D05"/>
    <w:rsid w:val="004B3624"/>
    <w:rsid w:val="004B380B"/>
    <w:rsid w:val="004B554C"/>
    <w:rsid w:val="004B5A29"/>
    <w:rsid w:val="004B5C94"/>
    <w:rsid w:val="004B62D9"/>
    <w:rsid w:val="004B6590"/>
    <w:rsid w:val="004B6C8E"/>
    <w:rsid w:val="004C0159"/>
    <w:rsid w:val="004C0266"/>
    <w:rsid w:val="004C031B"/>
    <w:rsid w:val="004C198B"/>
    <w:rsid w:val="004C1E1A"/>
    <w:rsid w:val="004C225C"/>
    <w:rsid w:val="004C4588"/>
    <w:rsid w:val="004C49B3"/>
    <w:rsid w:val="004C5483"/>
    <w:rsid w:val="004C5BBD"/>
    <w:rsid w:val="004C65C0"/>
    <w:rsid w:val="004C72A4"/>
    <w:rsid w:val="004C789D"/>
    <w:rsid w:val="004D0DA3"/>
    <w:rsid w:val="004D0FE8"/>
    <w:rsid w:val="004D100F"/>
    <w:rsid w:val="004D10F4"/>
    <w:rsid w:val="004D12BE"/>
    <w:rsid w:val="004D1E3B"/>
    <w:rsid w:val="004D23B3"/>
    <w:rsid w:val="004D431C"/>
    <w:rsid w:val="004D4D17"/>
    <w:rsid w:val="004D5954"/>
    <w:rsid w:val="004D5B70"/>
    <w:rsid w:val="004D6179"/>
    <w:rsid w:val="004D6326"/>
    <w:rsid w:val="004D639E"/>
    <w:rsid w:val="004D6766"/>
    <w:rsid w:val="004D6930"/>
    <w:rsid w:val="004D750B"/>
    <w:rsid w:val="004D7A13"/>
    <w:rsid w:val="004D7E2D"/>
    <w:rsid w:val="004E06C3"/>
    <w:rsid w:val="004E0C61"/>
    <w:rsid w:val="004E12F1"/>
    <w:rsid w:val="004E1583"/>
    <w:rsid w:val="004E17E2"/>
    <w:rsid w:val="004E181D"/>
    <w:rsid w:val="004E1E26"/>
    <w:rsid w:val="004E20F5"/>
    <w:rsid w:val="004E2BDE"/>
    <w:rsid w:val="004E381D"/>
    <w:rsid w:val="004E5045"/>
    <w:rsid w:val="004E52D0"/>
    <w:rsid w:val="004E5895"/>
    <w:rsid w:val="004E723C"/>
    <w:rsid w:val="004E7899"/>
    <w:rsid w:val="004F0FFE"/>
    <w:rsid w:val="004F1B09"/>
    <w:rsid w:val="004F257C"/>
    <w:rsid w:val="004F2F76"/>
    <w:rsid w:val="004F372F"/>
    <w:rsid w:val="004F448C"/>
    <w:rsid w:val="004F4E4A"/>
    <w:rsid w:val="004F5298"/>
    <w:rsid w:val="004F65AE"/>
    <w:rsid w:val="004F67F5"/>
    <w:rsid w:val="004F697D"/>
    <w:rsid w:val="004F6BA4"/>
    <w:rsid w:val="00500628"/>
    <w:rsid w:val="00500AD9"/>
    <w:rsid w:val="00501056"/>
    <w:rsid w:val="00503256"/>
    <w:rsid w:val="00503625"/>
    <w:rsid w:val="005039FA"/>
    <w:rsid w:val="005054A9"/>
    <w:rsid w:val="00505803"/>
    <w:rsid w:val="00506728"/>
    <w:rsid w:val="00506AAE"/>
    <w:rsid w:val="005077E5"/>
    <w:rsid w:val="00507FAA"/>
    <w:rsid w:val="005105A9"/>
    <w:rsid w:val="00512510"/>
    <w:rsid w:val="0051260A"/>
    <w:rsid w:val="005126D5"/>
    <w:rsid w:val="00512D7A"/>
    <w:rsid w:val="005136FC"/>
    <w:rsid w:val="0051405F"/>
    <w:rsid w:val="0051427D"/>
    <w:rsid w:val="00515540"/>
    <w:rsid w:val="0051557E"/>
    <w:rsid w:val="00515E42"/>
    <w:rsid w:val="0051649C"/>
    <w:rsid w:val="00516572"/>
    <w:rsid w:val="0051737B"/>
    <w:rsid w:val="005175DA"/>
    <w:rsid w:val="005216A0"/>
    <w:rsid w:val="00522D30"/>
    <w:rsid w:val="005238CA"/>
    <w:rsid w:val="00524C8F"/>
    <w:rsid w:val="00526E86"/>
    <w:rsid w:val="00527DDA"/>
    <w:rsid w:val="00530D3D"/>
    <w:rsid w:val="005315F2"/>
    <w:rsid w:val="005316CF"/>
    <w:rsid w:val="005320E4"/>
    <w:rsid w:val="005324A3"/>
    <w:rsid w:val="00532740"/>
    <w:rsid w:val="005329C8"/>
    <w:rsid w:val="00532EBE"/>
    <w:rsid w:val="00533AE4"/>
    <w:rsid w:val="005343D5"/>
    <w:rsid w:val="00534620"/>
    <w:rsid w:val="00535AF2"/>
    <w:rsid w:val="00537628"/>
    <w:rsid w:val="00540525"/>
    <w:rsid w:val="005410A4"/>
    <w:rsid w:val="00541697"/>
    <w:rsid w:val="005429EB"/>
    <w:rsid w:val="005459C5"/>
    <w:rsid w:val="00545D92"/>
    <w:rsid w:val="00546527"/>
    <w:rsid w:val="005468F8"/>
    <w:rsid w:val="00547630"/>
    <w:rsid w:val="00547A92"/>
    <w:rsid w:val="00550DFD"/>
    <w:rsid w:val="00551CDF"/>
    <w:rsid w:val="005527AA"/>
    <w:rsid w:val="00552AF5"/>
    <w:rsid w:val="005542C0"/>
    <w:rsid w:val="0055462B"/>
    <w:rsid w:val="00557719"/>
    <w:rsid w:val="00557A44"/>
    <w:rsid w:val="00561174"/>
    <w:rsid w:val="00562B01"/>
    <w:rsid w:val="00564D9D"/>
    <w:rsid w:val="005659BD"/>
    <w:rsid w:val="00566045"/>
    <w:rsid w:val="005665C4"/>
    <w:rsid w:val="00566B70"/>
    <w:rsid w:val="00567EAB"/>
    <w:rsid w:val="00570D37"/>
    <w:rsid w:val="005712A0"/>
    <w:rsid w:val="00573442"/>
    <w:rsid w:val="005738F6"/>
    <w:rsid w:val="00573E9D"/>
    <w:rsid w:val="005740BA"/>
    <w:rsid w:val="005747DA"/>
    <w:rsid w:val="00574857"/>
    <w:rsid w:val="00575EC1"/>
    <w:rsid w:val="00576734"/>
    <w:rsid w:val="00580A8A"/>
    <w:rsid w:val="00580EFF"/>
    <w:rsid w:val="00580FC6"/>
    <w:rsid w:val="00582975"/>
    <w:rsid w:val="00582B52"/>
    <w:rsid w:val="00584204"/>
    <w:rsid w:val="005843D9"/>
    <w:rsid w:val="005856DB"/>
    <w:rsid w:val="00585C4C"/>
    <w:rsid w:val="00585DC1"/>
    <w:rsid w:val="00586B7B"/>
    <w:rsid w:val="00587052"/>
    <w:rsid w:val="00587F02"/>
    <w:rsid w:val="005908F2"/>
    <w:rsid w:val="00590EBC"/>
    <w:rsid w:val="0059119B"/>
    <w:rsid w:val="00592473"/>
    <w:rsid w:val="0059277C"/>
    <w:rsid w:val="005936A8"/>
    <w:rsid w:val="00593BD6"/>
    <w:rsid w:val="00593FD7"/>
    <w:rsid w:val="00594BD9"/>
    <w:rsid w:val="00594CD5"/>
    <w:rsid w:val="005954EB"/>
    <w:rsid w:val="00595800"/>
    <w:rsid w:val="005A0612"/>
    <w:rsid w:val="005A08C1"/>
    <w:rsid w:val="005A13A3"/>
    <w:rsid w:val="005A1649"/>
    <w:rsid w:val="005A1FA6"/>
    <w:rsid w:val="005A245E"/>
    <w:rsid w:val="005A2EA0"/>
    <w:rsid w:val="005A37B0"/>
    <w:rsid w:val="005A386F"/>
    <w:rsid w:val="005A3A2E"/>
    <w:rsid w:val="005A3BE1"/>
    <w:rsid w:val="005A3D36"/>
    <w:rsid w:val="005A415C"/>
    <w:rsid w:val="005A471A"/>
    <w:rsid w:val="005A472D"/>
    <w:rsid w:val="005A585A"/>
    <w:rsid w:val="005A5D56"/>
    <w:rsid w:val="005A753E"/>
    <w:rsid w:val="005B0E4E"/>
    <w:rsid w:val="005B1579"/>
    <w:rsid w:val="005B1AFB"/>
    <w:rsid w:val="005B2407"/>
    <w:rsid w:val="005B2ED6"/>
    <w:rsid w:val="005B2FDA"/>
    <w:rsid w:val="005B4B17"/>
    <w:rsid w:val="005B4E00"/>
    <w:rsid w:val="005B4E6A"/>
    <w:rsid w:val="005B57B4"/>
    <w:rsid w:val="005B6C7A"/>
    <w:rsid w:val="005B6F50"/>
    <w:rsid w:val="005B6F54"/>
    <w:rsid w:val="005B74F5"/>
    <w:rsid w:val="005B7FBB"/>
    <w:rsid w:val="005C1676"/>
    <w:rsid w:val="005C218D"/>
    <w:rsid w:val="005C2ACA"/>
    <w:rsid w:val="005C2B5D"/>
    <w:rsid w:val="005C3582"/>
    <w:rsid w:val="005C4548"/>
    <w:rsid w:val="005C5458"/>
    <w:rsid w:val="005C5570"/>
    <w:rsid w:val="005C5ACC"/>
    <w:rsid w:val="005C5DCB"/>
    <w:rsid w:val="005C5E31"/>
    <w:rsid w:val="005C75D8"/>
    <w:rsid w:val="005C7DF2"/>
    <w:rsid w:val="005D10C5"/>
    <w:rsid w:val="005D26AF"/>
    <w:rsid w:val="005D2B19"/>
    <w:rsid w:val="005D45B8"/>
    <w:rsid w:val="005D51C4"/>
    <w:rsid w:val="005D67EE"/>
    <w:rsid w:val="005D6B0D"/>
    <w:rsid w:val="005D792E"/>
    <w:rsid w:val="005D7D66"/>
    <w:rsid w:val="005E1B9B"/>
    <w:rsid w:val="005E2BE3"/>
    <w:rsid w:val="005E2C57"/>
    <w:rsid w:val="005E33B6"/>
    <w:rsid w:val="005E3DDB"/>
    <w:rsid w:val="005E4BA1"/>
    <w:rsid w:val="005E60A1"/>
    <w:rsid w:val="005E74EE"/>
    <w:rsid w:val="005F3852"/>
    <w:rsid w:val="005F388E"/>
    <w:rsid w:val="005F560A"/>
    <w:rsid w:val="005F5CAF"/>
    <w:rsid w:val="005F6192"/>
    <w:rsid w:val="005F6BEB"/>
    <w:rsid w:val="005F6C9E"/>
    <w:rsid w:val="00600992"/>
    <w:rsid w:val="00600E4D"/>
    <w:rsid w:val="00600E6B"/>
    <w:rsid w:val="00600EB8"/>
    <w:rsid w:val="006010F8"/>
    <w:rsid w:val="00601919"/>
    <w:rsid w:val="006019B4"/>
    <w:rsid w:val="00601D47"/>
    <w:rsid w:val="00603124"/>
    <w:rsid w:val="0060412B"/>
    <w:rsid w:val="006041CC"/>
    <w:rsid w:val="00604517"/>
    <w:rsid w:val="0060516F"/>
    <w:rsid w:val="006056C5"/>
    <w:rsid w:val="00605C49"/>
    <w:rsid w:val="0060602C"/>
    <w:rsid w:val="006061B3"/>
    <w:rsid w:val="00606763"/>
    <w:rsid w:val="00607C8B"/>
    <w:rsid w:val="006106F1"/>
    <w:rsid w:val="00610E92"/>
    <w:rsid w:val="00611A5C"/>
    <w:rsid w:val="0061264F"/>
    <w:rsid w:val="0061307C"/>
    <w:rsid w:val="00614CE4"/>
    <w:rsid w:val="00615016"/>
    <w:rsid w:val="00615845"/>
    <w:rsid w:val="00615CC8"/>
    <w:rsid w:val="006160C7"/>
    <w:rsid w:val="00616557"/>
    <w:rsid w:val="00617013"/>
    <w:rsid w:val="006170C2"/>
    <w:rsid w:val="006176F9"/>
    <w:rsid w:val="00620F5F"/>
    <w:rsid w:val="006212E5"/>
    <w:rsid w:val="00621348"/>
    <w:rsid w:val="00622393"/>
    <w:rsid w:val="0062274B"/>
    <w:rsid w:val="00622B95"/>
    <w:rsid w:val="00622C8D"/>
    <w:rsid w:val="00623FF3"/>
    <w:rsid w:val="006241DF"/>
    <w:rsid w:val="00625456"/>
    <w:rsid w:val="00626541"/>
    <w:rsid w:val="0062658F"/>
    <w:rsid w:val="00626BDC"/>
    <w:rsid w:val="00627597"/>
    <w:rsid w:val="00627BB1"/>
    <w:rsid w:val="00630EC7"/>
    <w:rsid w:val="0063128B"/>
    <w:rsid w:val="00631543"/>
    <w:rsid w:val="00631804"/>
    <w:rsid w:val="00631EFA"/>
    <w:rsid w:val="006324D6"/>
    <w:rsid w:val="0063305F"/>
    <w:rsid w:val="00633352"/>
    <w:rsid w:val="00633388"/>
    <w:rsid w:val="00633AF9"/>
    <w:rsid w:val="00633B55"/>
    <w:rsid w:val="00634085"/>
    <w:rsid w:val="0063452E"/>
    <w:rsid w:val="00634840"/>
    <w:rsid w:val="00635775"/>
    <w:rsid w:val="006361F3"/>
    <w:rsid w:val="00636271"/>
    <w:rsid w:val="0063667A"/>
    <w:rsid w:val="006366AB"/>
    <w:rsid w:val="0063727A"/>
    <w:rsid w:val="00637F35"/>
    <w:rsid w:val="006401E2"/>
    <w:rsid w:val="00640DE2"/>
    <w:rsid w:val="0064194C"/>
    <w:rsid w:val="0064234B"/>
    <w:rsid w:val="006429DB"/>
    <w:rsid w:val="00642BDA"/>
    <w:rsid w:val="0064336F"/>
    <w:rsid w:val="00643E59"/>
    <w:rsid w:val="00646166"/>
    <w:rsid w:val="0064759B"/>
    <w:rsid w:val="0064761C"/>
    <w:rsid w:val="00647918"/>
    <w:rsid w:val="00651475"/>
    <w:rsid w:val="00653282"/>
    <w:rsid w:val="00654BD6"/>
    <w:rsid w:val="0065526F"/>
    <w:rsid w:val="006557F9"/>
    <w:rsid w:val="006563D9"/>
    <w:rsid w:val="0065702A"/>
    <w:rsid w:val="00657155"/>
    <w:rsid w:val="006578DB"/>
    <w:rsid w:val="00657CFB"/>
    <w:rsid w:val="00657FCC"/>
    <w:rsid w:val="00662756"/>
    <w:rsid w:val="00662CC1"/>
    <w:rsid w:val="00662D08"/>
    <w:rsid w:val="00662F5E"/>
    <w:rsid w:val="00663091"/>
    <w:rsid w:val="00663914"/>
    <w:rsid w:val="006650A7"/>
    <w:rsid w:val="006652CF"/>
    <w:rsid w:val="006659CA"/>
    <w:rsid w:val="00666A6A"/>
    <w:rsid w:val="00667047"/>
    <w:rsid w:val="00670F79"/>
    <w:rsid w:val="006712D5"/>
    <w:rsid w:val="00671602"/>
    <w:rsid w:val="0067171D"/>
    <w:rsid w:val="0067195A"/>
    <w:rsid w:val="00671A95"/>
    <w:rsid w:val="00672F72"/>
    <w:rsid w:val="006746E5"/>
    <w:rsid w:val="00675433"/>
    <w:rsid w:val="00675548"/>
    <w:rsid w:val="006802E9"/>
    <w:rsid w:val="00681376"/>
    <w:rsid w:val="00681535"/>
    <w:rsid w:val="00681597"/>
    <w:rsid w:val="006829E5"/>
    <w:rsid w:val="00683070"/>
    <w:rsid w:val="0068382A"/>
    <w:rsid w:val="00685D8B"/>
    <w:rsid w:val="00686064"/>
    <w:rsid w:val="00686A93"/>
    <w:rsid w:val="00686CB4"/>
    <w:rsid w:val="006870B1"/>
    <w:rsid w:val="00687793"/>
    <w:rsid w:val="00690195"/>
    <w:rsid w:val="0069042E"/>
    <w:rsid w:val="0069170E"/>
    <w:rsid w:val="006925B8"/>
    <w:rsid w:val="00692CB5"/>
    <w:rsid w:val="00692D0C"/>
    <w:rsid w:val="0069474D"/>
    <w:rsid w:val="00694991"/>
    <w:rsid w:val="00694B48"/>
    <w:rsid w:val="00695276"/>
    <w:rsid w:val="00695EAF"/>
    <w:rsid w:val="00696766"/>
    <w:rsid w:val="006A0BC7"/>
    <w:rsid w:val="006A199F"/>
    <w:rsid w:val="006A22A6"/>
    <w:rsid w:val="006A32DC"/>
    <w:rsid w:val="006A3CB7"/>
    <w:rsid w:val="006A4192"/>
    <w:rsid w:val="006A47D2"/>
    <w:rsid w:val="006A58EF"/>
    <w:rsid w:val="006A5C40"/>
    <w:rsid w:val="006A605B"/>
    <w:rsid w:val="006A70A7"/>
    <w:rsid w:val="006A763A"/>
    <w:rsid w:val="006A78FD"/>
    <w:rsid w:val="006B20D0"/>
    <w:rsid w:val="006B2544"/>
    <w:rsid w:val="006B2BB6"/>
    <w:rsid w:val="006B3851"/>
    <w:rsid w:val="006B4324"/>
    <w:rsid w:val="006B4460"/>
    <w:rsid w:val="006B488C"/>
    <w:rsid w:val="006B4A8A"/>
    <w:rsid w:val="006B56DF"/>
    <w:rsid w:val="006B79EA"/>
    <w:rsid w:val="006B79F8"/>
    <w:rsid w:val="006C2018"/>
    <w:rsid w:val="006C25B7"/>
    <w:rsid w:val="006C2D5E"/>
    <w:rsid w:val="006C3193"/>
    <w:rsid w:val="006C31D9"/>
    <w:rsid w:val="006C3BEE"/>
    <w:rsid w:val="006C401A"/>
    <w:rsid w:val="006C5278"/>
    <w:rsid w:val="006C527F"/>
    <w:rsid w:val="006C5569"/>
    <w:rsid w:val="006C5659"/>
    <w:rsid w:val="006C5AE6"/>
    <w:rsid w:val="006C607B"/>
    <w:rsid w:val="006C74C3"/>
    <w:rsid w:val="006C75EB"/>
    <w:rsid w:val="006C7989"/>
    <w:rsid w:val="006D075E"/>
    <w:rsid w:val="006D185E"/>
    <w:rsid w:val="006D2DDA"/>
    <w:rsid w:val="006D36EC"/>
    <w:rsid w:val="006D4338"/>
    <w:rsid w:val="006D4750"/>
    <w:rsid w:val="006D4968"/>
    <w:rsid w:val="006D5092"/>
    <w:rsid w:val="006D52C0"/>
    <w:rsid w:val="006D57BE"/>
    <w:rsid w:val="006D787C"/>
    <w:rsid w:val="006E0BCB"/>
    <w:rsid w:val="006E0E3C"/>
    <w:rsid w:val="006E11A1"/>
    <w:rsid w:val="006E13AE"/>
    <w:rsid w:val="006E1402"/>
    <w:rsid w:val="006E1A25"/>
    <w:rsid w:val="006E2E88"/>
    <w:rsid w:val="006E3EB2"/>
    <w:rsid w:val="006E447A"/>
    <w:rsid w:val="006E4F73"/>
    <w:rsid w:val="006E5356"/>
    <w:rsid w:val="006E577E"/>
    <w:rsid w:val="006E5DD1"/>
    <w:rsid w:val="006E6D29"/>
    <w:rsid w:val="006E7A00"/>
    <w:rsid w:val="006E7A11"/>
    <w:rsid w:val="006E7AC6"/>
    <w:rsid w:val="006F0C29"/>
    <w:rsid w:val="006F0EB0"/>
    <w:rsid w:val="006F119B"/>
    <w:rsid w:val="006F1512"/>
    <w:rsid w:val="006F2DAC"/>
    <w:rsid w:val="006F34D5"/>
    <w:rsid w:val="006F3B8B"/>
    <w:rsid w:val="006F3F73"/>
    <w:rsid w:val="006F4482"/>
    <w:rsid w:val="006F69F9"/>
    <w:rsid w:val="006F6A8B"/>
    <w:rsid w:val="006F6B41"/>
    <w:rsid w:val="006F70D6"/>
    <w:rsid w:val="006F7614"/>
    <w:rsid w:val="006F7A67"/>
    <w:rsid w:val="006F7BF0"/>
    <w:rsid w:val="006F7C8D"/>
    <w:rsid w:val="00700252"/>
    <w:rsid w:val="0070163F"/>
    <w:rsid w:val="0070196D"/>
    <w:rsid w:val="0070215F"/>
    <w:rsid w:val="0070259A"/>
    <w:rsid w:val="00702AF5"/>
    <w:rsid w:val="0070316F"/>
    <w:rsid w:val="00703B53"/>
    <w:rsid w:val="00703F08"/>
    <w:rsid w:val="007043FA"/>
    <w:rsid w:val="0070463D"/>
    <w:rsid w:val="007047C9"/>
    <w:rsid w:val="007058A8"/>
    <w:rsid w:val="007062ED"/>
    <w:rsid w:val="0070760B"/>
    <w:rsid w:val="00707AD6"/>
    <w:rsid w:val="0071003A"/>
    <w:rsid w:val="0071030C"/>
    <w:rsid w:val="00710CA0"/>
    <w:rsid w:val="007127BE"/>
    <w:rsid w:val="0071452E"/>
    <w:rsid w:val="0071462C"/>
    <w:rsid w:val="00714DD9"/>
    <w:rsid w:val="00716174"/>
    <w:rsid w:val="007162AA"/>
    <w:rsid w:val="0071680A"/>
    <w:rsid w:val="0071690A"/>
    <w:rsid w:val="007169AB"/>
    <w:rsid w:val="00716F04"/>
    <w:rsid w:val="0071727B"/>
    <w:rsid w:val="0071745C"/>
    <w:rsid w:val="00717BF2"/>
    <w:rsid w:val="00717F8C"/>
    <w:rsid w:val="00720833"/>
    <w:rsid w:val="0072099D"/>
    <w:rsid w:val="00721D75"/>
    <w:rsid w:val="00721FCA"/>
    <w:rsid w:val="0072257B"/>
    <w:rsid w:val="00722D41"/>
    <w:rsid w:val="00723530"/>
    <w:rsid w:val="0072384A"/>
    <w:rsid w:val="00723B90"/>
    <w:rsid w:val="007254CB"/>
    <w:rsid w:val="00726D51"/>
    <w:rsid w:val="007277ED"/>
    <w:rsid w:val="007279B2"/>
    <w:rsid w:val="00727D4E"/>
    <w:rsid w:val="00730A68"/>
    <w:rsid w:val="007312AA"/>
    <w:rsid w:val="00731D98"/>
    <w:rsid w:val="00731E2A"/>
    <w:rsid w:val="00734EA0"/>
    <w:rsid w:val="00735448"/>
    <w:rsid w:val="00735914"/>
    <w:rsid w:val="00735B57"/>
    <w:rsid w:val="00736777"/>
    <w:rsid w:val="007367DF"/>
    <w:rsid w:val="00736EB5"/>
    <w:rsid w:val="00740091"/>
    <w:rsid w:val="00740DAF"/>
    <w:rsid w:val="00741028"/>
    <w:rsid w:val="0074124D"/>
    <w:rsid w:val="007418ED"/>
    <w:rsid w:val="007426BC"/>
    <w:rsid w:val="00742A91"/>
    <w:rsid w:val="007432AE"/>
    <w:rsid w:val="00745AA9"/>
    <w:rsid w:val="00745BF1"/>
    <w:rsid w:val="0074638C"/>
    <w:rsid w:val="00746A8A"/>
    <w:rsid w:val="00750724"/>
    <w:rsid w:val="00750F4B"/>
    <w:rsid w:val="0075115B"/>
    <w:rsid w:val="00751180"/>
    <w:rsid w:val="0075154D"/>
    <w:rsid w:val="00751B3B"/>
    <w:rsid w:val="00752BA8"/>
    <w:rsid w:val="00753F4C"/>
    <w:rsid w:val="00754322"/>
    <w:rsid w:val="0075569D"/>
    <w:rsid w:val="00756231"/>
    <w:rsid w:val="00756CC8"/>
    <w:rsid w:val="0076030D"/>
    <w:rsid w:val="0076149C"/>
    <w:rsid w:val="007617CB"/>
    <w:rsid w:val="0076221A"/>
    <w:rsid w:val="0076338D"/>
    <w:rsid w:val="00763F4F"/>
    <w:rsid w:val="0076469D"/>
    <w:rsid w:val="00764916"/>
    <w:rsid w:val="00764C8E"/>
    <w:rsid w:val="00764F0F"/>
    <w:rsid w:val="007660C8"/>
    <w:rsid w:val="0076643E"/>
    <w:rsid w:val="00766B89"/>
    <w:rsid w:val="00771D50"/>
    <w:rsid w:val="0077322F"/>
    <w:rsid w:val="00774B99"/>
    <w:rsid w:val="00775DDD"/>
    <w:rsid w:val="007761FA"/>
    <w:rsid w:val="0077733D"/>
    <w:rsid w:val="00777DAF"/>
    <w:rsid w:val="00780473"/>
    <w:rsid w:val="007811A0"/>
    <w:rsid w:val="00781D99"/>
    <w:rsid w:val="00782387"/>
    <w:rsid w:val="00782B61"/>
    <w:rsid w:val="00784479"/>
    <w:rsid w:val="0078579B"/>
    <w:rsid w:val="00786CDC"/>
    <w:rsid w:val="00786EC1"/>
    <w:rsid w:val="00787226"/>
    <w:rsid w:val="00787D0D"/>
    <w:rsid w:val="0079037E"/>
    <w:rsid w:val="0079156E"/>
    <w:rsid w:val="00791D98"/>
    <w:rsid w:val="00792E31"/>
    <w:rsid w:val="007933A5"/>
    <w:rsid w:val="00793D7A"/>
    <w:rsid w:val="0079437C"/>
    <w:rsid w:val="0079553D"/>
    <w:rsid w:val="00795E4B"/>
    <w:rsid w:val="007979A5"/>
    <w:rsid w:val="00797D38"/>
    <w:rsid w:val="007A006E"/>
    <w:rsid w:val="007A039E"/>
    <w:rsid w:val="007A0E5D"/>
    <w:rsid w:val="007A105D"/>
    <w:rsid w:val="007A17A1"/>
    <w:rsid w:val="007A3182"/>
    <w:rsid w:val="007A33BA"/>
    <w:rsid w:val="007A351D"/>
    <w:rsid w:val="007A3757"/>
    <w:rsid w:val="007A3C1B"/>
    <w:rsid w:val="007A49B8"/>
    <w:rsid w:val="007A4BAB"/>
    <w:rsid w:val="007A599C"/>
    <w:rsid w:val="007A63BC"/>
    <w:rsid w:val="007A67C3"/>
    <w:rsid w:val="007A685C"/>
    <w:rsid w:val="007A6B89"/>
    <w:rsid w:val="007A6E2F"/>
    <w:rsid w:val="007B08C8"/>
    <w:rsid w:val="007B1501"/>
    <w:rsid w:val="007B1D67"/>
    <w:rsid w:val="007B2217"/>
    <w:rsid w:val="007B23D9"/>
    <w:rsid w:val="007B2515"/>
    <w:rsid w:val="007B25DD"/>
    <w:rsid w:val="007B3688"/>
    <w:rsid w:val="007B3D59"/>
    <w:rsid w:val="007B48DF"/>
    <w:rsid w:val="007B4D25"/>
    <w:rsid w:val="007B5C79"/>
    <w:rsid w:val="007B761F"/>
    <w:rsid w:val="007B7C62"/>
    <w:rsid w:val="007C0BC1"/>
    <w:rsid w:val="007C1A52"/>
    <w:rsid w:val="007C1E2F"/>
    <w:rsid w:val="007C3427"/>
    <w:rsid w:val="007C3A91"/>
    <w:rsid w:val="007C3B89"/>
    <w:rsid w:val="007C411F"/>
    <w:rsid w:val="007C5BC6"/>
    <w:rsid w:val="007C708C"/>
    <w:rsid w:val="007C7259"/>
    <w:rsid w:val="007C7823"/>
    <w:rsid w:val="007C7CEB"/>
    <w:rsid w:val="007D0E47"/>
    <w:rsid w:val="007D0F54"/>
    <w:rsid w:val="007D174A"/>
    <w:rsid w:val="007D342C"/>
    <w:rsid w:val="007D3924"/>
    <w:rsid w:val="007D3C5A"/>
    <w:rsid w:val="007D46A0"/>
    <w:rsid w:val="007D48AA"/>
    <w:rsid w:val="007D5E5E"/>
    <w:rsid w:val="007D6517"/>
    <w:rsid w:val="007D6D2C"/>
    <w:rsid w:val="007D748D"/>
    <w:rsid w:val="007E1240"/>
    <w:rsid w:val="007E14CF"/>
    <w:rsid w:val="007E1969"/>
    <w:rsid w:val="007E1DA0"/>
    <w:rsid w:val="007E2635"/>
    <w:rsid w:val="007E28FD"/>
    <w:rsid w:val="007E2DEA"/>
    <w:rsid w:val="007E3010"/>
    <w:rsid w:val="007E321C"/>
    <w:rsid w:val="007E35DB"/>
    <w:rsid w:val="007E57CC"/>
    <w:rsid w:val="007E58E5"/>
    <w:rsid w:val="007E5B34"/>
    <w:rsid w:val="007E5C93"/>
    <w:rsid w:val="007E61C9"/>
    <w:rsid w:val="007E72B9"/>
    <w:rsid w:val="007E76FD"/>
    <w:rsid w:val="007E7E46"/>
    <w:rsid w:val="007F0C18"/>
    <w:rsid w:val="007F1F2C"/>
    <w:rsid w:val="007F3495"/>
    <w:rsid w:val="007F3661"/>
    <w:rsid w:val="007F384E"/>
    <w:rsid w:val="007F4897"/>
    <w:rsid w:val="007F59AF"/>
    <w:rsid w:val="007F75A1"/>
    <w:rsid w:val="007F7D17"/>
    <w:rsid w:val="00801DA4"/>
    <w:rsid w:val="008025E0"/>
    <w:rsid w:val="00802D48"/>
    <w:rsid w:val="0080313D"/>
    <w:rsid w:val="00803423"/>
    <w:rsid w:val="00803937"/>
    <w:rsid w:val="00803A48"/>
    <w:rsid w:val="00805350"/>
    <w:rsid w:val="008058C1"/>
    <w:rsid w:val="008065F3"/>
    <w:rsid w:val="00806CF7"/>
    <w:rsid w:val="00807A4E"/>
    <w:rsid w:val="00807A8D"/>
    <w:rsid w:val="00810298"/>
    <w:rsid w:val="008103F3"/>
    <w:rsid w:val="008105D1"/>
    <w:rsid w:val="008106ED"/>
    <w:rsid w:val="00810AC0"/>
    <w:rsid w:val="00810E15"/>
    <w:rsid w:val="00811A9D"/>
    <w:rsid w:val="00812549"/>
    <w:rsid w:val="008125AC"/>
    <w:rsid w:val="008132B9"/>
    <w:rsid w:val="0081416F"/>
    <w:rsid w:val="00814BDC"/>
    <w:rsid w:val="00817481"/>
    <w:rsid w:val="00817AC1"/>
    <w:rsid w:val="00817CF6"/>
    <w:rsid w:val="0082017B"/>
    <w:rsid w:val="00821686"/>
    <w:rsid w:val="00821AE7"/>
    <w:rsid w:val="00822869"/>
    <w:rsid w:val="008240A4"/>
    <w:rsid w:val="008251BC"/>
    <w:rsid w:val="00825DB5"/>
    <w:rsid w:val="00826B86"/>
    <w:rsid w:val="00827E53"/>
    <w:rsid w:val="00830333"/>
    <w:rsid w:val="00830D40"/>
    <w:rsid w:val="00830F93"/>
    <w:rsid w:val="008323DE"/>
    <w:rsid w:val="00832646"/>
    <w:rsid w:val="008329A1"/>
    <w:rsid w:val="0083308C"/>
    <w:rsid w:val="00833BFB"/>
    <w:rsid w:val="0083438E"/>
    <w:rsid w:val="008343D4"/>
    <w:rsid w:val="00835656"/>
    <w:rsid w:val="0083588D"/>
    <w:rsid w:val="008360CF"/>
    <w:rsid w:val="0083762C"/>
    <w:rsid w:val="00837636"/>
    <w:rsid w:val="008409B3"/>
    <w:rsid w:val="00840C56"/>
    <w:rsid w:val="00840E01"/>
    <w:rsid w:val="00841187"/>
    <w:rsid w:val="00841AB2"/>
    <w:rsid w:val="00841F28"/>
    <w:rsid w:val="0084231D"/>
    <w:rsid w:val="00843A9D"/>
    <w:rsid w:val="00844889"/>
    <w:rsid w:val="00844B56"/>
    <w:rsid w:val="0084586D"/>
    <w:rsid w:val="00845ACA"/>
    <w:rsid w:val="00845D70"/>
    <w:rsid w:val="0084652A"/>
    <w:rsid w:val="00846C4F"/>
    <w:rsid w:val="00846F66"/>
    <w:rsid w:val="0084749F"/>
    <w:rsid w:val="00850877"/>
    <w:rsid w:val="00850FB4"/>
    <w:rsid w:val="008526F2"/>
    <w:rsid w:val="008545BF"/>
    <w:rsid w:val="00856DBD"/>
    <w:rsid w:val="008602DC"/>
    <w:rsid w:val="008608AF"/>
    <w:rsid w:val="0086158B"/>
    <w:rsid w:val="008629E8"/>
    <w:rsid w:val="00863AFC"/>
    <w:rsid w:val="00863B08"/>
    <w:rsid w:val="00863F1B"/>
    <w:rsid w:val="00865426"/>
    <w:rsid w:val="00865E40"/>
    <w:rsid w:val="008666C9"/>
    <w:rsid w:val="008705F2"/>
    <w:rsid w:val="00870C4B"/>
    <w:rsid w:val="00871114"/>
    <w:rsid w:val="008711B4"/>
    <w:rsid w:val="00873A9D"/>
    <w:rsid w:val="00874190"/>
    <w:rsid w:val="00874DEB"/>
    <w:rsid w:val="00874F7E"/>
    <w:rsid w:val="00880B4D"/>
    <w:rsid w:val="008810F6"/>
    <w:rsid w:val="0088154F"/>
    <w:rsid w:val="00882B2E"/>
    <w:rsid w:val="00883D3E"/>
    <w:rsid w:val="008844A6"/>
    <w:rsid w:val="00884BB7"/>
    <w:rsid w:val="00884BBC"/>
    <w:rsid w:val="00885118"/>
    <w:rsid w:val="008909B8"/>
    <w:rsid w:val="00890BAC"/>
    <w:rsid w:val="00890EA2"/>
    <w:rsid w:val="0089103B"/>
    <w:rsid w:val="00891795"/>
    <w:rsid w:val="0089208F"/>
    <w:rsid w:val="00892598"/>
    <w:rsid w:val="00892611"/>
    <w:rsid w:val="00892FFC"/>
    <w:rsid w:val="00893946"/>
    <w:rsid w:val="00893C79"/>
    <w:rsid w:val="008943CE"/>
    <w:rsid w:val="0089497B"/>
    <w:rsid w:val="00894E63"/>
    <w:rsid w:val="0089512A"/>
    <w:rsid w:val="00895725"/>
    <w:rsid w:val="00896637"/>
    <w:rsid w:val="00897302"/>
    <w:rsid w:val="008978A6"/>
    <w:rsid w:val="00897B13"/>
    <w:rsid w:val="0089C5E5"/>
    <w:rsid w:val="008A0D5A"/>
    <w:rsid w:val="008A0E60"/>
    <w:rsid w:val="008A39AA"/>
    <w:rsid w:val="008A39BA"/>
    <w:rsid w:val="008A4C3C"/>
    <w:rsid w:val="008A53E1"/>
    <w:rsid w:val="008A55BF"/>
    <w:rsid w:val="008A5B2B"/>
    <w:rsid w:val="008A6312"/>
    <w:rsid w:val="008A6AA8"/>
    <w:rsid w:val="008A6EEF"/>
    <w:rsid w:val="008A7F49"/>
    <w:rsid w:val="008B07BE"/>
    <w:rsid w:val="008B17F0"/>
    <w:rsid w:val="008B24B8"/>
    <w:rsid w:val="008B266E"/>
    <w:rsid w:val="008B26AF"/>
    <w:rsid w:val="008B27F8"/>
    <w:rsid w:val="008B285D"/>
    <w:rsid w:val="008B36B4"/>
    <w:rsid w:val="008B4AAA"/>
    <w:rsid w:val="008B50A5"/>
    <w:rsid w:val="008B66C0"/>
    <w:rsid w:val="008B6C4F"/>
    <w:rsid w:val="008C0CE5"/>
    <w:rsid w:val="008C0FCD"/>
    <w:rsid w:val="008C161E"/>
    <w:rsid w:val="008C1DD3"/>
    <w:rsid w:val="008C309C"/>
    <w:rsid w:val="008C43D8"/>
    <w:rsid w:val="008C49BC"/>
    <w:rsid w:val="008C52F1"/>
    <w:rsid w:val="008C53A2"/>
    <w:rsid w:val="008C6ABD"/>
    <w:rsid w:val="008C6E70"/>
    <w:rsid w:val="008C6EED"/>
    <w:rsid w:val="008C71BB"/>
    <w:rsid w:val="008C7D48"/>
    <w:rsid w:val="008D07A7"/>
    <w:rsid w:val="008D17D3"/>
    <w:rsid w:val="008D34A2"/>
    <w:rsid w:val="008D46D8"/>
    <w:rsid w:val="008D4DB7"/>
    <w:rsid w:val="008D5996"/>
    <w:rsid w:val="008D5ABF"/>
    <w:rsid w:val="008D676E"/>
    <w:rsid w:val="008D6C9D"/>
    <w:rsid w:val="008D7320"/>
    <w:rsid w:val="008D7A55"/>
    <w:rsid w:val="008E02DC"/>
    <w:rsid w:val="008E07E0"/>
    <w:rsid w:val="008E0C72"/>
    <w:rsid w:val="008E16E4"/>
    <w:rsid w:val="008E2876"/>
    <w:rsid w:val="008E37C6"/>
    <w:rsid w:val="008E3912"/>
    <w:rsid w:val="008E4367"/>
    <w:rsid w:val="008E449F"/>
    <w:rsid w:val="008E5318"/>
    <w:rsid w:val="008E57BD"/>
    <w:rsid w:val="008F0141"/>
    <w:rsid w:val="008F0A78"/>
    <w:rsid w:val="008F25FD"/>
    <w:rsid w:val="008F260E"/>
    <w:rsid w:val="008F34A0"/>
    <w:rsid w:val="008F36A6"/>
    <w:rsid w:val="008F384D"/>
    <w:rsid w:val="008F3B55"/>
    <w:rsid w:val="008F3BA1"/>
    <w:rsid w:val="008F4890"/>
    <w:rsid w:val="008F50D9"/>
    <w:rsid w:val="008F5E14"/>
    <w:rsid w:val="008F768E"/>
    <w:rsid w:val="008F78CB"/>
    <w:rsid w:val="009006E8"/>
    <w:rsid w:val="0090118C"/>
    <w:rsid w:val="009025A8"/>
    <w:rsid w:val="009032EA"/>
    <w:rsid w:val="0090553C"/>
    <w:rsid w:val="00905CDD"/>
    <w:rsid w:val="0090622C"/>
    <w:rsid w:val="00906DE7"/>
    <w:rsid w:val="00906F1B"/>
    <w:rsid w:val="009079E4"/>
    <w:rsid w:val="00910659"/>
    <w:rsid w:val="00911C36"/>
    <w:rsid w:val="00912980"/>
    <w:rsid w:val="00912D7E"/>
    <w:rsid w:val="00915114"/>
    <w:rsid w:val="009153B9"/>
    <w:rsid w:val="009154C1"/>
    <w:rsid w:val="00915FE7"/>
    <w:rsid w:val="00916131"/>
    <w:rsid w:val="009162D2"/>
    <w:rsid w:val="00916583"/>
    <w:rsid w:val="0091727F"/>
    <w:rsid w:val="00917307"/>
    <w:rsid w:val="00920313"/>
    <w:rsid w:val="009206CC"/>
    <w:rsid w:val="00920E95"/>
    <w:rsid w:val="0092100F"/>
    <w:rsid w:val="009220B4"/>
    <w:rsid w:val="009220FB"/>
    <w:rsid w:val="00922FFC"/>
    <w:rsid w:val="009231F3"/>
    <w:rsid w:val="00923848"/>
    <w:rsid w:val="00923F98"/>
    <w:rsid w:val="0092499F"/>
    <w:rsid w:val="00924C6B"/>
    <w:rsid w:val="00924E1A"/>
    <w:rsid w:val="00924F22"/>
    <w:rsid w:val="00925CF3"/>
    <w:rsid w:val="00927584"/>
    <w:rsid w:val="009277D1"/>
    <w:rsid w:val="00927943"/>
    <w:rsid w:val="00927D44"/>
    <w:rsid w:val="00930ADB"/>
    <w:rsid w:val="00931885"/>
    <w:rsid w:val="00931DD4"/>
    <w:rsid w:val="00931EA2"/>
    <w:rsid w:val="00932531"/>
    <w:rsid w:val="00932BA5"/>
    <w:rsid w:val="00934340"/>
    <w:rsid w:val="009347EB"/>
    <w:rsid w:val="0093494F"/>
    <w:rsid w:val="009349C3"/>
    <w:rsid w:val="00934FA9"/>
    <w:rsid w:val="00935A9C"/>
    <w:rsid w:val="009368BD"/>
    <w:rsid w:val="00936A34"/>
    <w:rsid w:val="0093714B"/>
    <w:rsid w:val="00937B91"/>
    <w:rsid w:val="00937E6A"/>
    <w:rsid w:val="00940360"/>
    <w:rsid w:val="00941790"/>
    <w:rsid w:val="00941FB1"/>
    <w:rsid w:val="009427A0"/>
    <w:rsid w:val="00942928"/>
    <w:rsid w:val="00942B55"/>
    <w:rsid w:val="009433C0"/>
    <w:rsid w:val="00944165"/>
    <w:rsid w:val="00944510"/>
    <w:rsid w:val="009468A2"/>
    <w:rsid w:val="00946D9E"/>
    <w:rsid w:val="00947360"/>
    <w:rsid w:val="00950686"/>
    <w:rsid w:val="0095249A"/>
    <w:rsid w:val="00953A87"/>
    <w:rsid w:val="00954101"/>
    <w:rsid w:val="009550A2"/>
    <w:rsid w:val="00955491"/>
    <w:rsid w:val="00956042"/>
    <w:rsid w:val="009608AB"/>
    <w:rsid w:val="00961A07"/>
    <w:rsid w:val="00962BC4"/>
    <w:rsid w:val="00963102"/>
    <w:rsid w:val="0096329C"/>
    <w:rsid w:val="0096374E"/>
    <w:rsid w:val="00964167"/>
    <w:rsid w:val="009647B1"/>
    <w:rsid w:val="00965836"/>
    <w:rsid w:val="00965859"/>
    <w:rsid w:val="0096637F"/>
    <w:rsid w:val="009664FB"/>
    <w:rsid w:val="00967F1B"/>
    <w:rsid w:val="0097060C"/>
    <w:rsid w:val="0097146B"/>
    <w:rsid w:val="00971975"/>
    <w:rsid w:val="0097227A"/>
    <w:rsid w:val="009731FC"/>
    <w:rsid w:val="009732CF"/>
    <w:rsid w:val="0097498D"/>
    <w:rsid w:val="00975452"/>
    <w:rsid w:val="00975560"/>
    <w:rsid w:val="00975D10"/>
    <w:rsid w:val="00975FC7"/>
    <w:rsid w:val="0097665B"/>
    <w:rsid w:val="00976BDA"/>
    <w:rsid w:val="0097702F"/>
    <w:rsid w:val="00980703"/>
    <w:rsid w:val="009808C4"/>
    <w:rsid w:val="00980B2C"/>
    <w:rsid w:val="009811A0"/>
    <w:rsid w:val="0098146C"/>
    <w:rsid w:val="009814E7"/>
    <w:rsid w:val="0098196D"/>
    <w:rsid w:val="00981FC1"/>
    <w:rsid w:val="009836AA"/>
    <w:rsid w:val="00984475"/>
    <w:rsid w:val="00984587"/>
    <w:rsid w:val="009848A8"/>
    <w:rsid w:val="00984B11"/>
    <w:rsid w:val="00984E33"/>
    <w:rsid w:val="0098565C"/>
    <w:rsid w:val="00985D60"/>
    <w:rsid w:val="0098621D"/>
    <w:rsid w:val="00986786"/>
    <w:rsid w:val="00990568"/>
    <w:rsid w:val="009908DD"/>
    <w:rsid w:val="00990B0B"/>
    <w:rsid w:val="0099172D"/>
    <w:rsid w:val="00991762"/>
    <w:rsid w:val="00992515"/>
    <w:rsid w:val="009927DA"/>
    <w:rsid w:val="00992B8A"/>
    <w:rsid w:val="00995648"/>
    <w:rsid w:val="00995DE1"/>
    <w:rsid w:val="00996312"/>
    <w:rsid w:val="00997823"/>
    <w:rsid w:val="00997B33"/>
    <w:rsid w:val="009A078C"/>
    <w:rsid w:val="009A0B93"/>
    <w:rsid w:val="009A0E4B"/>
    <w:rsid w:val="009A0EAF"/>
    <w:rsid w:val="009A1726"/>
    <w:rsid w:val="009A296E"/>
    <w:rsid w:val="009A2CD4"/>
    <w:rsid w:val="009A2F19"/>
    <w:rsid w:val="009A3073"/>
    <w:rsid w:val="009A3FF2"/>
    <w:rsid w:val="009A4197"/>
    <w:rsid w:val="009A5C6C"/>
    <w:rsid w:val="009A6BF1"/>
    <w:rsid w:val="009A73AD"/>
    <w:rsid w:val="009A76F4"/>
    <w:rsid w:val="009A7904"/>
    <w:rsid w:val="009A79A4"/>
    <w:rsid w:val="009A7B13"/>
    <w:rsid w:val="009B05A2"/>
    <w:rsid w:val="009B0800"/>
    <w:rsid w:val="009B1366"/>
    <w:rsid w:val="009B2EFD"/>
    <w:rsid w:val="009B38AB"/>
    <w:rsid w:val="009B3AC8"/>
    <w:rsid w:val="009B3CA9"/>
    <w:rsid w:val="009B45EE"/>
    <w:rsid w:val="009B4A70"/>
    <w:rsid w:val="009B4D74"/>
    <w:rsid w:val="009B51C4"/>
    <w:rsid w:val="009B5D1B"/>
    <w:rsid w:val="009B671B"/>
    <w:rsid w:val="009C2473"/>
    <w:rsid w:val="009C2B25"/>
    <w:rsid w:val="009C3E28"/>
    <w:rsid w:val="009C4033"/>
    <w:rsid w:val="009C5B94"/>
    <w:rsid w:val="009C5F4C"/>
    <w:rsid w:val="009C73B7"/>
    <w:rsid w:val="009C752E"/>
    <w:rsid w:val="009D30A7"/>
    <w:rsid w:val="009D3646"/>
    <w:rsid w:val="009D53CB"/>
    <w:rsid w:val="009D549A"/>
    <w:rsid w:val="009D563F"/>
    <w:rsid w:val="009D56A2"/>
    <w:rsid w:val="009D612F"/>
    <w:rsid w:val="009D6E2F"/>
    <w:rsid w:val="009E0905"/>
    <w:rsid w:val="009E0D31"/>
    <w:rsid w:val="009E12A6"/>
    <w:rsid w:val="009E18BD"/>
    <w:rsid w:val="009E1E36"/>
    <w:rsid w:val="009E318A"/>
    <w:rsid w:val="009E335C"/>
    <w:rsid w:val="009E4644"/>
    <w:rsid w:val="009E49B9"/>
    <w:rsid w:val="009E4D2E"/>
    <w:rsid w:val="009E5172"/>
    <w:rsid w:val="009E535A"/>
    <w:rsid w:val="009E5622"/>
    <w:rsid w:val="009E58B4"/>
    <w:rsid w:val="009E5F82"/>
    <w:rsid w:val="009E6134"/>
    <w:rsid w:val="009E7C84"/>
    <w:rsid w:val="009E7D0B"/>
    <w:rsid w:val="009F01C3"/>
    <w:rsid w:val="009F1F88"/>
    <w:rsid w:val="009F3589"/>
    <w:rsid w:val="009F3C16"/>
    <w:rsid w:val="009F4074"/>
    <w:rsid w:val="009F56F7"/>
    <w:rsid w:val="009F6F22"/>
    <w:rsid w:val="009F6F4A"/>
    <w:rsid w:val="009F74EC"/>
    <w:rsid w:val="009F7694"/>
    <w:rsid w:val="009F7D19"/>
    <w:rsid w:val="009F7D8D"/>
    <w:rsid w:val="00A005F1"/>
    <w:rsid w:val="00A015EB"/>
    <w:rsid w:val="00A01EF3"/>
    <w:rsid w:val="00A022E1"/>
    <w:rsid w:val="00A03024"/>
    <w:rsid w:val="00A03447"/>
    <w:rsid w:val="00A03687"/>
    <w:rsid w:val="00A036FF"/>
    <w:rsid w:val="00A04468"/>
    <w:rsid w:val="00A04B28"/>
    <w:rsid w:val="00A06E3C"/>
    <w:rsid w:val="00A07FB7"/>
    <w:rsid w:val="00A10333"/>
    <w:rsid w:val="00A120A4"/>
    <w:rsid w:val="00A14480"/>
    <w:rsid w:val="00A1523E"/>
    <w:rsid w:val="00A156F7"/>
    <w:rsid w:val="00A15EC3"/>
    <w:rsid w:val="00A15EE2"/>
    <w:rsid w:val="00A15F8D"/>
    <w:rsid w:val="00A16695"/>
    <w:rsid w:val="00A16FEA"/>
    <w:rsid w:val="00A170DC"/>
    <w:rsid w:val="00A20386"/>
    <w:rsid w:val="00A204CD"/>
    <w:rsid w:val="00A2052A"/>
    <w:rsid w:val="00A20958"/>
    <w:rsid w:val="00A2120E"/>
    <w:rsid w:val="00A225A3"/>
    <w:rsid w:val="00A22E1F"/>
    <w:rsid w:val="00A2318C"/>
    <w:rsid w:val="00A2335D"/>
    <w:rsid w:val="00A2483A"/>
    <w:rsid w:val="00A25824"/>
    <w:rsid w:val="00A259AB"/>
    <w:rsid w:val="00A25BC6"/>
    <w:rsid w:val="00A25C4B"/>
    <w:rsid w:val="00A26D53"/>
    <w:rsid w:val="00A271FE"/>
    <w:rsid w:val="00A273EC"/>
    <w:rsid w:val="00A27B27"/>
    <w:rsid w:val="00A301EF"/>
    <w:rsid w:val="00A3060A"/>
    <w:rsid w:val="00A30AE3"/>
    <w:rsid w:val="00A30B32"/>
    <w:rsid w:val="00A31292"/>
    <w:rsid w:val="00A31F47"/>
    <w:rsid w:val="00A323A3"/>
    <w:rsid w:val="00A326FC"/>
    <w:rsid w:val="00A32CFE"/>
    <w:rsid w:val="00A33C78"/>
    <w:rsid w:val="00A34B38"/>
    <w:rsid w:val="00A3543C"/>
    <w:rsid w:val="00A35B4B"/>
    <w:rsid w:val="00A35BC1"/>
    <w:rsid w:val="00A36ACC"/>
    <w:rsid w:val="00A36D45"/>
    <w:rsid w:val="00A415C6"/>
    <w:rsid w:val="00A41F9B"/>
    <w:rsid w:val="00A42571"/>
    <w:rsid w:val="00A42B0E"/>
    <w:rsid w:val="00A42B7C"/>
    <w:rsid w:val="00A43117"/>
    <w:rsid w:val="00A445C4"/>
    <w:rsid w:val="00A44749"/>
    <w:rsid w:val="00A4751C"/>
    <w:rsid w:val="00A477F0"/>
    <w:rsid w:val="00A505E2"/>
    <w:rsid w:val="00A50A75"/>
    <w:rsid w:val="00A50C6D"/>
    <w:rsid w:val="00A52127"/>
    <w:rsid w:val="00A5219C"/>
    <w:rsid w:val="00A52666"/>
    <w:rsid w:val="00A52922"/>
    <w:rsid w:val="00A52D94"/>
    <w:rsid w:val="00A53878"/>
    <w:rsid w:val="00A54860"/>
    <w:rsid w:val="00A54C92"/>
    <w:rsid w:val="00A55362"/>
    <w:rsid w:val="00A6019B"/>
    <w:rsid w:val="00A6047D"/>
    <w:rsid w:val="00A60F85"/>
    <w:rsid w:val="00A6157E"/>
    <w:rsid w:val="00A619C4"/>
    <w:rsid w:val="00A61FB1"/>
    <w:rsid w:val="00A633F3"/>
    <w:rsid w:val="00A643F8"/>
    <w:rsid w:val="00A658A8"/>
    <w:rsid w:val="00A662A6"/>
    <w:rsid w:val="00A66707"/>
    <w:rsid w:val="00A66C6F"/>
    <w:rsid w:val="00A67A61"/>
    <w:rsid w:val="00A7169F"/>
    <w:rsid w:val="00A71972"/>
    <w:rsid w:val="00A71A3B"/>
    <w:rsid w:val="00A72C41"/>
    <w:rsid w:val="00A73AB4"/>
    <w:rsid w:val="00A73B56"/>
    <w:rsid w:val="00A74422"/>
    <w:rsid w:val="00A74755"/>
    <w:rsid w:val="00A74C3A"/>
    <w:rsid w:val="00A75A69"/>
    <w:rsid w:val="00A767FA"/>
    <w:rsid w:val="00A76FAB"/>
    <w:rsid w:val="00A7702F"/>
    <w:rsid w:val="00A77A04"/>
    <w:rsid w:val="00A804AB"/>
    <w:rsid w:val="00A8178B"/>
    <w:rsid w:val="00A81C54"/>
    <w:rsid w:val="00A83B24"/>
    <w:rsid w:val="00A841E1"/>
    <w:rsid w:val="00A84D9E"/>
    <w:rsid w:val="00A85448"/>
    <w:rsid w:val="00A85597"/>
    <w:rsid w:val="00A855A1"/>
    <w:rsid w:val="00A86232"/>
    <w:rsid w:val="00A864CC"/>
    <w:rsid w:val="00A86BB6"/>
    <w:rsid w:val="00A86FBA"/>
    <w:rsid w:val="00A87A84"/>
    <w:rsid w:val="00A87B9B"/>
    <w:rsid w:val="00A87EE8"/>
    <w:rsid w:val="00A90B0B"/>
    <w:rsid w:val="00A912D0"/>
    <w:rsid w:val="00A916E9"/>
    <w:rsid w:val="00A9290F"/>
    <w:rsid w:val="00A92D2C"/>
    <w:rsid w:val="00A9499E"/>
    <w:rsid w:val="00A97222"/>
    <w:rsid w:val="00A97F29"/>
    <w:rsid w:val="00AA0A1C"/>
    <w:rsid w:val="00AA0F1A"/>
    <w:rsid w:val="00AA2110"/>
    <w:rsid w:val="00AA42D3"/>
    <w:rsid w:val="00AA4382"/>
    <w:rsid w:val="00AA448C"/>
    <w:rsid w:val="00AA4D15"/>
    <w:rsid w:val="00AA7EEA"/>
    <w:rsid w:val="00AB1030"/>
    <w:rsid w:val="00AB1C56"/>
    <w:rsid w:val="00AB2506"/>
    <w:rsid w:val="00AB2636"/>
    <w:rsid w:val="00AB2763"/>
    <w:rsid w:val="00AB2C48"/>
    <w:rsid w:val="00AB3092"/>
    <w:rsid w:val="00AB329C"/>
    <w:rsid w:val="00AB36B7"/>
    <w:rsid w:val="00AB418C"/>
    <w:rsid w:val="00AB62B5"/>
    <w:rsid w:val="00AB64F4"/>
    <w:rsid w:val="00AB6F25"/>
    <w:rsid w:val="00AB7157"/>
    <w:rsid w:val="00AB7384"/>
    <w:rsid w:val="00AC0AA7"/>
    <w:rsid w:val="00AC0CF8"/>
    <w:rsid w:val="00AC1BA3"/>
    <w:rsid w:val="00AC1ED0"/>
    <w:rsid w:val="00AC2067"/>
    <w:rsid w:val="00AC2C73"/>
    <w:rsid w:val="00AC3AA2"/>
    <w:rsid w:val="00AC3BB1"/>
    <w:rsid w:val="00AC46E9"/>
    <w:rsid w:val="00AC579F"/>
    <w:rsid w:val="00AC58A8"/>
    <w:rsid w:val="00AC5C5E"/>
    <w:rsid w:val="00AC6D25"/>
    <w:rsid w:val="00AC73F0"/>
    <w:rsid w:val="00AD080B"/>
    <w:rsid w:val="00AD1029"/>
    <w:rsid w:val="00AD2BDB"/>
    <w:rsid w:val="00AD32AA"/>
    <w:rsid w:val="00AD41BE"/>
    <w:rsid w:val="00AD449D"/>
    <w:rsid w:val="00AD47DF"/>
    <w:rsid w:val="00AD5505"/>
    <w:rsid w:val="00AD55FD"/>
    <w:rsid w:val="00AD6350"/>
    <w:rsid w:val="00AD6B44"/>
    <w:rsid w:val="00AD6CA1"/>
    <w:rsid w:val="00AD7441"/>
    <w:rsid w:val="00AD774E"/>
    <w:rsid w:val="00AD9113"/>
    <w:rsid w:val="00AE07A5"/>
    <w:rsid w:val="00AE0901"/>
    <w:rsid w:val="00AE0EAB"/>
    <w:rsid w:val="00AE197F"/>
    <w:rsid w:val="00AE2700"/>
    <w:rsid w:val="00AE40A0"/>
    <w:rsid w:val="00AE441A"/>
    <w:rsid w:val="00AE5947"/>
    <w:rsid w:val="00AE616A"/>
    <w:rsid w:val="00AE6A2C"/>
    <w:rsid w:val="00AE6DEC"/>
    <w:rsid w:val="00AE76BE"/>
    <w:rsid w:val="00AE78C0"/>
    <w:rsid w:val="00AF0649"/>
    <w:rsid w:val="00AF06B3"/>
    <w:rsid w:val="00AF1165"/>
    <w:rsid w:val="00AF187C"/>
    <w:rsid w:val="00AF2ED7"/>
    <w:rsid w:val="00AF2EEA"/>
    <w:rsid w:val="00AF3369"/>
    <w:rsid w:val="00AF5931"/>
    <w:rsid w:val="00AF5940"/>
    <w:rsid w:val="00AF5F86"/>
    <w:rsid w:val="00AF620F"/>
    <w:rsid w:val="00AF6FB9"/>
    <w:rsid w:val="00AF6FE3"/>
    <w:rsid w:val="00AF70C1"/>
    <w:rsid w:val="00AF72D7"/>
    <w:rsid w:val="00AF73AB"/>
    <w:rsid w:val="00AF7D88"/>
    <w:rsid w:val="00B00073"/>
    <w:rsid w:val="00B02660"/>
    <w:rsid w:val="00B032D0"/>
    <w:rsid w:val="00B03B20"/>
    <w:rsid w:val="00B058F5"/>
    <w:rsid w:val="00B06B8A"/>
    <w:rsid w:val="00B072A3"/>
    <w:rsid w:val="00B10D63"/>
    <w:rsid w:val="00B11239"/>
    <w:rsid w:val="00B11733"/>
    <w:rsid w:val="00B11DA1"/>
    <w:rsid w:val="00B12465"/>
    <w:rsid w:val="00B1278F"/>
    <w:rsid w:val="00B12F02"/>
    <w:rsid w:val="00B145AF"/>
    <w:rsid w:val="00B175E7"/>
    <w:rsid w:val="00B17D60"/>
    <w:rsid w:val="00B20A37"/>
    <w:rsid w:val="00B21F90"/>
    <w:rsid w:val="00B226D4"/>
    <w:rsid w:val="00B233A4"/>
    <w:rsid w:val="00B23CAD"/>
    <w:rsid w:val="00B25759"/>
    <w:rsid w:val="00B25899"/>
    <w:rsid w:val="00B27167"/>
    <w:rsid w:val="00B27E10"/>
    <w:rsid w:val="00B32AFF"/>
    <w:rsid w:val="00B33D3D"/>
    <w:rsid w:val="00B33F93"/>
    <w:rsid w:val="00B358D2"/>
    <w:rsid w:val="00B35B7A"/>
    <w:rsid w:val="00B35EEB"/>
    <w:rsid w:val="00B368FA"/>
    <w:rsid w:val="00B36A8E"/>
    <w:rsid w:val="00B37EA7"/>
    <w:rsid w:val="00B402C9"/>
    <w:rsid w:val="00B41408"/>
    <w:rsid w:val="00B41532"/>
    <w:rsid w:val="00B416DB"/>
    <w:rsid w:val="00B41CF7"/>
    <w:rsid w:val="00B4230A"/>
    <w:rsid w:val="00B42ECB"/>
    <w:rsid w:val="00B43025"/>
    <w:rsid w:val="00B43FCD"/>
    <w:rsid w:val="00B4434F"/>
    <w:rsid w:val="00B44B47"/>
    <w:rsid w:val="00B452AC"/>
    <w:rsid w:val="00B45C14"/>
    <w:rsid w:val="00B45C33"/>
    <w:rsid w:val="00B467B3"/>
    <w:rsid w:val="00B46A66"/>
    <w:rsid w:val="00B47314"/>
    <w:rsid w:val="00B475C5"/>
    <w:rsid w:val="00B477AE"/>
    <w:rsid w:val="00B4A3EE"/>
    <w:rsid w:val="00B50A5A"/>
    <w:rsid w:val="00B50E7C"/>
    <w:rsid w:val="00B52268"/>
    <w:rsid w:val="00B52BFC"/>
    <w:rsid w:val="00B53277"/>
    <w:rsid w:val="00B543C2"/>
    <w:rsid w:val="00B56E5F"/>
    <w:rsid w:val="00B5753D"/>
    <w:rsid w:val="00B605D3"/>
    <w:rsid w:val="00B60F6B"/>
    <w:rsid w:val="00B626E1"/>
    <w:rsid w:val="00B64192"/>
    <w:rsid w:val="00B64762"/>
    <w:rsid w:val="00B64AD9"/>
    <w:rsid w:val="00B65492"/>
    <w:rsid w:val="00B663C0"/>
    <w:rsid w:val="00B66625"/>
    <w:rsid w:val="00B666DF"/>
    <w:rsid w:val="00B672A7"/>
    <w:rsid w:val="00B67CA8"/>
    <w:rsid w:val="00B70FCF"/>
    <w:rsid w:val="00B71506"/>
    <w:rsid w:val="00B72336"/>
    <w:rsid w:val="00B73261"/>
    <w:rsid w:val="00B732B5"/>
    <w:rsid w:val="00B73684"/>
    <w:rsid w:val="00B73ED8"/>
    <w:rsid w:val="00B73EDB"/>
    <w:rsid w:val="00B744AF"/>
    <w:rsid w:val="00B751C2"/>
    <w:rsid w:val="00B75BA8"/>
    <w:rsid w:val="00B75BCE"/>
    <w:rsid w:val="00B763AA"/>
    <w:rsid w:val="00B76608"/>
    <w:rsid w:val="00B767D4"/>
    <w:rsid w:val="00B76958"/>
    <w:rsid w:val="00B770B5"/>
    <w:rsid w:val="00B774BD"/>
    <w:rsid w:val="00B776A2"/>
    <w:rsid w:val="00B776A4"/>
    <w:rsid w:val="00B778CF"/>
    <w:rsid w:val="00B77A45"/>
    <w:rsid w:val="00B801EE"/>
    <w:rsid w:val="00B80E74"/>
    <w:rsid w:val="00B81BF2"/>
    <w:rsid w:val="00B81C2C"/>
    <w:rsid w:val="00B81D23"/>
    <w:rsid w:val="00B826B4"/>
    <w:rsid w:val="00B826D6"/>
    <w:rsid w:val="00B82A1F"/>
    <w:rsid w:val="00B82DED"/>
    <w:rsid w:val="00B834C3"/>
    <w:rsid w:val="00B8372A"/>
    <w:rsid w:val="00B84353"/>
    <w:rsid w:val="00B84D2E"/>
    <w:rsid w:val="00B85BCD"/>
    <w:rsid w:val="00B85DAF"/>
    <w:rsid w:val="00B863B3"/>
    <w:rsid w:val="00B87046"/>
    <w:rsid w:val="00B87594"/>
    <w:rsid w:val="00B900AD"/>
    <w:rsid w:val="00B9018C"/>
    <w:rsid w:val="00B90740"/>
    <w:rsid w:val="00B9106C"/>
    <w:rsid w:val="00B91833"/>
    <w:rsid w:val="00B91A45"/>
    <w:rsid w:val="00B91B96"/>
    <w:rsid w:val="00B92257"/>
    <w:rsid w:val="00B92738"/>
    <w:rsid w:val="00B927D4"/>
    <w:rsid w:val="00B92AD3"/>
    <w:rsid w:val="00B92CB8"/>
    <w:rsid w:val="00B931E1"/>
    <w:rsid w:val="00B934B7"/>
    <w:rsid w:val="00B934EF"/>
    <w:rsid w:val="00B9384B"/>
    <w:rsid w:val="00B942C7"/>
    <w:rsid w:val="00B94F30"/>
    <w:rsid w:val="00B959E2"/>
    <w:rsid w:val="00B96395"/>
    <w:rsid w:val="00B9720E"/>
    <w:rsid w:val="00B97A7B"/>
    <w:rsid w:val="00BA02FD"/>
    <w:rsid w:val="00BA1644"/>
    <w:rsid w:val="00BA21BF"/>
    <w:rsid w:val="00BA2CDF"/>
    <w:rsid w:val="00BA596D"/>
    <w:rsid w:val="00BA5D7C"/>
    <w:rsid w:val="00BA5DA7"/>
    <w:rsid w:val="00BA5FCD"/>
    <w:rsid w:val="00BA7088"/>
    <w:rsid w:val="00BB0903"/>
    <w:rsid w:val="00BB25CD"/>
    <w:rsid w:val="00BB2FA6"/>
    <w:rsid w:val="00BB3629"/>
    <w:rsid w:val="00BB389E"/>
    <w:rsid w:val="00BB3C10"/>
    <w:rsid w:val="00BB4E20"/>
    <w:rsid w:val="00BB5C69"/>
    <w:rsid w:val="00BB7931"/>
    <w:rsid w:val="00BC0AAC"/>
    <w:rsid w:val="00BC142A"/>
    <w:rsid w:val="00BC1E47"/>
    <w:rsid w:val="00BC3895"/>
    <w:rsid w:val="00BC4AF3"/>
    <w:rsid w:val="00BC5054"/>
    <w:rsid w:val="00BC528A"/>
    <w:rsid w:val="00BC67C0"/>
    <w:rsid w:val="00BC78EF"/>
    <w:rsid w:val="00BD0056"/>
    <w:rsid w:val="00BD0949"/>
    <w:rsid w:val="00BD1D13"/>
    <w:rsid w:val="00BD320C"/>
    <w:rsid w:val="00BD3483"/>
    <w:rsid w:val="00BD38D2"/>
    <w:rsid w:val="00BD3E18"/>
    <w:rsid w:val="00BD484B"/>
    <w:rsid w:val="00BD4F8F"/>
    <w:rsid w:val="00BD5ED1"/>
    <w:rsid w:val="00BD65AC"/>
    <w:rsid w:val="00BD66B6"/>
    <w:rsid w:val="00BD726F"/>
    <w:rsid w:val="00BD78F5"/>
    <w:rsid w:val="00BD7B09"/>
    <w:rsid w:val="00BE0D6F"/>
    <w:rsid w:val="00BE1673"/>
    <w:rsid w:val="00BE21E8"/>
    <w:rsid w:val="00BE22E7"/>
    <w:rsid w:val="00BE303B"/>
    <w:rsid w:val="00BE32AC"/>
    <w:rsid w:val="00BE41E7"/>
    <w:rsid w:val="00BE4663"/>
    <w:rsid w:val="00BE4898"/>
    <w:rsid w:val="00BE556C"/>
    <w:rsid w:val="00BE561B"/>
    <w:rsid w:val="00BE586D"/>
    <w:rsid w:val="00BE6035"/>
    <w:rsid w:val="00BE67DE"/>
    <w:rsid w:val="00BE68DD"/>
    <w:rsid w:val="00BE6B8F"/>
    <w:rsid w:val="00BE6E43"/>
    <w:rsid w:val="00BE70F0"/>
    <w:rsid w:val="00BE71C6"/>
    <w:rsid w:val="00BF01CC"/>
    <w:rsid w:val="00BF0618"/>
    <w:rsid w:val="00BF09BF"/>
    <w:rsid w:val="00BF0A83"/>
    <w:rsid w:val="00BF0B36"/>
    <w:rsid w:val="00BF0F8B"/>
    <w:rsid w:val="00BF13BA"/>
    <w:rsid w:val="00BF1A77"/>
    <w:rsid w:val="00BF2EAF"/>
    <w:rsid w:val="00BF3249"/>
    <w:rsid w:val="00BF3621"/>
    <w:rsid w:val="00BF4544"/>
    <w:rsid w:val="00BF5A0D"/>
    <w:rsid w:val="00BF7102"/>
    <w:rsid w:val="00BF748B"/>
    <w:rsid w:val="00BF77CD"/>
    <w:rsid w:val="00C013D8"/>
    <w:rsid w:val="00C01A12"/>
    <w:rsid w:val="00C027FA"/>
    <w:rsid w:val="00C0310F"/>
    <w:rsid w:val="00C045F3"/>
    <w:rsid w:val="00C0550E"/>
    <w:rsid w:val="00C058C2"/>
    <w:rsid w:val="00C05A27"/>
    <w:rsid w:val="00C06B2A"/>
    <w:rsid w:val="00C06DD7"/>
    <w:rsid w:val="00C073EB"/>
    <w:rsid w:val="00C07F2B"/>
    <w:rsid w:val="00C105AF"/>
    <w:rsid w:val="00C12569"/>
    <w:rsid w:val="00C12BE7"/>
    <w:rsid w:val="00C130AB"/>
    <w:rsid w:val="00C138FD"/>
    <w:rsid w:val="00C13960"/>
    <w:rsid w:val="00C14230"/>
    <w:rsid w:val="00C147C5"/>
    <w:rsid w:val="00C16491"/>
    <w:rsid w:val="00C16774"/>
    <w:rsid w:val="00C1690A"/>
    <w:rsid w:val="00C1694C"/>
    <w:rsid w:val="00C17811"/>
    <w:rsid w:val="00C2120F"/>
    <w:rsid w:val="00C23BCC"/>
    <w:rsid w:val="00C23BF1"/>
    <w:rsid w:val="00C23E73"/>
    <w:rsid w:val="00C23F8D"/>
    <w:rsid w:val="00C240FB"/>
    <w:rsid w:val="00C24458"/>
    <w:rsid w:val="00C2503B"/>
    <w:rsid w:val="00C25C7F"/>
    <w:rsid w:val="00C26249"/>
    <w:rsid w:val="00C26A6B"/>
    <w:rsid w:val="00C3074D"/>
    <w:rsid w:val="00C307FC"/>
    <w:rsid w:val="00C30913"/>
    <w:rsid w:val="00C311E6"/>
    <w:rsid w:val="00C33A43"/>
    <w:rsid w:val="00C34148"/>
    <w:rsid w:val="00C3497F"/>
    <w:rsid w:val="00C355B5"/>
    <w:rsid w:val="00C355D2"/>
    <w:rsid w:val="00C356EB"/>
    <w:rsid w:val="00C35AE9"/>
    <w:rsid w:val="00C35C4D"/>
    <w:rsid w:val="00C3698E"/>
    <w:rsid w:val="00C37221"/>
    <w:rsid w:val="00C37545"/>
    <w:rsid w:val="00C37645"/>
    <w:rsid w:val="00C4029C"/>
    <w:rsid w:val="00C40D02"/>
    <w:rsid w:val="00C4115C"/>
    <w:rsid w:val="00C413F5"/>
    <w:rsid w:val="00C417B9"/>
    <w:rsid w:val="00C41FB6"/>
    <w:rsid w:val="00C4324B"/>
    <w:rsid w:val="00C4328E"/>
    <w:rsid w:val="00C43588"/>
    <w:rsid w:val="00C439CD"/>
    <w:rsid w:val="00C444C0"/>
    <w:rsid w:val="00C44E00"/>
    <w:rsid w:val="00C46303"/>
    <w:rsid w:val="00C4648A"/>
    <w:rsid w:val="00C4720A"/>
    <w:rsid w:val="00C47416"/>
    <w:rsid w:val="00C478B1"/>
    <w:rsid w:val="00C50179"/>
    <w:rsid w:val="00C50DF6"/>
    <w:rsid w:val="00C50FDE"/>
    <w:rsid w:val="00C51D63"/>
    <w:rsid w:val="00C52698"/>
    <w:rsid w:val="00C52A38"/>
    <w:rsid w:val="00C53F8F"/>
    <w:rsid w:val="00C5469C"/>
    <w:rsid w:val="00C5722C"/>
    <w:rsid w:val="00C575D3"/>
    <w:rsid w:val="00C57600"/>
    <w:rsid w:val="00C60E46"/>
    <w:rsid w:val="00C61E0C"/>
    <w:rsid w:val="00C629ED"/>
    <w:rsid w:val="00C63015"/>
    <w:rsid w:val="00C636B9"/>
    <w:rsid w:val="00C63746"/>
    <w:rsid w:val="00C63EFB"/>
    <w:rsid w:val="00C64671"/>
    <w:rsid w:val="00C64DEE"/>
    <w:rsid w:val="00C675EB"/>
    <w:rsid w:val="00C67C7E"/>
    <w:rsid w:val="00C67EB7"/>
    <w:rsid w:val="00C70CA0"/>
    <w:rsid w:val="00C722CC"/>
    <w:rsid w:val="00C727EE"/>
    <w:rsid w:val="00C72A78"/>
    <w:rsid w:val="00C730E9"/>
    <w:rsid w:val="00C7359D"/>
    <w:rsid w:val="00C73917"/>
    <w:rsid w:val="00C74269"/>
    <w:rsid w:val="00C74798"/>
    <w:rsid w:val="00C75342"/>
    <w:rsid w:val="00C7597E"/>
    <w:rsid w:val="00C75C8B"/>
    <w:rsid w:val="00C761F1"/>
    <w:rsid w:val="00C76EAF"/>
    <w:rsid w:val="00C76FEF"/>
    <w:rsid w:val="00C80408"/>
    <w:rsid w:val="00C804D6"/>
    <w:rsid w:val="00C8082B"/>
    <w:rsid w:val="00C80EAE"/>
    <w:rsid w:val="00C822CD"/>
    <w:rsid w:val="00C825F9"/>
    <w:rsid w:val="00C83910"/>
    <w:rsid w:val="00C83CAD"/>
    <w:rsid w:val="00C86360"/>
    <w:rsid w:val="00C873C8"/>
    <w:rsid w:val="00C87F69"/>
    <w:rsid w:val="00C90E97"/>
    <w:rsid w:val="00C90EA5"/>
    <w:rsid w:val="00C912C9"/>
    <w:rsid w:val="00C9263D"/>
    <w:rsid w:val="00C928A2"/>
    <w:rsid w:val="00C93CB2"/>
    <w:rsid w:val="00C94319"/>
    <w:rsid w:val="00C94C39"/>
    <w:rsid w:val="00C94EDA"/>
    <w:rsid w:val="00C951DF"/>
    <w:rsid w:val="00C96215"/>
    <w:rsid w:val="00C96895"/>
    <w:rsid w:val="00C96DC5"/>
    <w:rsid w:val="00C971EC"/>
    <w:rsid w:val="00C97A27"/>
    <w:rsid w:val="00CA0801"/>
    <w:rsid w:val="00CA103D"/>
    <w:rsid w:val="00CA1E23"/>
    <w:rsid w:val="00CA2363"/>
    <w:rsid w:val="00CA2A7D"/>
    <w:rsid w:val="00CA2B1C"/>
    <w:rsid w:val="00CA35AD"/>
    <w:rsid w:val="00CA3C53"/>
    <w:rsid w:val="00CA3D80"/>
    <w:rsid w:val="00CA53BC"/>
    <w:rsid w:val="00CA54FD"/>
    <w:rsid w:val="00CA7468"/>
    <w:rsid w:val="00CA7619"/>
    <w:rsid w:val="00CA780A"/>
    <w:rsid w:val="00CA7E21"/>
    <w:rsid w:val="00CB0084"/>
    <w:rsid w:val="00CB00A2"/>
    <w:rsid w:val="00CB0F62"/>
    <w:rsid w:val="00CB2003"/>
    <w:rsid w:val="00CB27E6"/>
    <w:rsid w:val="00CB2CD3"/>
    <w:rsid w:val="00CB3590"/>
    <w:rsid w:val="00CB46D4"/>
    <w:rsid w:val="00CB4D0E"/>
    <w:rsid w:val="00CB6107"/>
    <w:rsid w:val="00CB61E5"/>
    <w:rsid w:val="00CB69B5"/>
    <w:rsid w:val="00CC07F4"/>
    <w:rsid w:val="00CC10F0"/>
    <w:rsid w:val="00CC1380"/>
    <w:rsid w:val="00CC16E1"/>
    <w:rsid w:val="00CC4404"/>
    <w:rsid w:val="00CC5123"/>
    <w:rsid w:val="00CC620F"/>
    <w:rsid w:val="00CC657F"/>
    <w:rsid w:val="00CD1BB9"/>
    <w:rsid w:val="00CD1DA6"/>
    <w:rsid w:val="00CD2308"/>
    <w:rsid w:val="00CD2341"/>
    <w:rsid w:val="00CD27F3"/>
    <w:rsid w:val="00CD2B1C"/>
    <w:rsid w:val="00CD322E"/>
    <w:rsid w:val="00CD3AA4"/>
    <w:rsid w:val="00CD3D07"/>
    <w:rsid w:val="00CD3F90"/>
    <w:rsid w:val="00CD414D"/>
    <w:rsid w:val="00CD432D"/>
    <w:rsid w:val="00CD5184"/>
    <w:rsid w:val="00CD5FBA"/>
    <w:rsid w:val="00CD6B01"/>
    <w:rsid w:val="00CD6F5A"/>
    <w:rsid w:val="00CD6F96"/>
    <w:rsid w:val="00CE01BA"/>
    <w:rsid w:val="00CE022E"/>
    <w:rsid w:val="00CE0BED"/>
    <w:rsid w:val="00CE0D16"/>
    <w:rsid w:val="00CE1203"/>
    <w:rsid w:val="00CE427C"/>
    <w:rsid w:val="00CE4A15"/>
    <w:rsid w:val="00CE54B6"/>
    <w:rsid w:val="00CE6158"/>
    <w:rsid w:val="00CE673A"/>
    <w:rsid w:val="00CE76FA"/>
    <w:rsid w:val="00CF0211"/>
    <w:rsid w:val="00CF0264"/>
    <w:rsid w:val="00CF14DE"/>
    <w:rsid w:val="00CF180F"/>
    <w:rsid w:val="00CF1AD6"/>
    <w:rsid w:val="00CF2063"/>
    <w:rsid w:val="00CF2A8F"/>
    <w:rsid w:val="00CF2E0B"/>
    <w:rsid w:val="00CF37BF"/>
    <w:rsid w:val="00CF3BC6"/>
    <w:rsid w:val="00CF3EA0"/>
    <w:rsid w:val="00CF4AEC"/>
    <w:rsid w:val="00CF4B5E"/>
    <w:rsid w:val="00CF5110"/>
    <w:rsid w:val="00CF63FD"/>
    <w:rsid w:val="00CF697A"/>
    <w:rsid w:val="00CF6AA9"/>
    <w:rsid w:val="00CF7B28"/>
    <w:rsid w:val="00D00244"/>
    <w:rsid w:val="00D00DC2"/>
    <w:rsid w:val="00D00EBE"/>
    <w:rsid w:val="00D01017"/>
    <w:rsid w:val="00D016A5"/>
    <w:rsid w:val="00D0204A"/>
    <w:rsid w:val="00D0239A"/>
    <w:rsid w:val="00D04056"/>
    <w:rsid w:val="00D0459B"/>
    <w:rsid w:val="00D045ED"/>
    <w:rsid w:val="00D04D13"/>
    <w:rsid w:val="00D04E58"/>
    <w:rsid w:val="00D050D8"/>
    <w:rsid w:val="00D05149"/>
    <w:rsid w:val="00D052C0"/>
    <w:rsid w:val="00D05A20"/>
    <w:rsid w:val="00D066EA"/>
    <w:rsid w:val="00D06840"/>
    <w:rsid w:val="00D06DAC"/>
    <w:rsid w:val="00D0732B"/>
    <w:rsid w:val="00D0757E"/>
    <w:rsid w:val="00D07A80"/>
    <w:rsid w:val="00D11D66"/>
    <w:rsid w:val="00D1232D"/>
    <w:rsid w:val="00D127BA"/>
    <w:rsid w:val="00D14127"/>
    <w:rsid w:val="00D1442D"/>
    <w:rsid w:val="00D15238"/>
    <w:rsid w:val="00D1675C"/>
    <w:rsid w:val="00D16C9A"/>
    <w:rsid w:val="00D16F06"/>
    <w:rsid w:val="00D17551"/>
    <w:rsid w:val="00D175A0"/>
    <w:rsid w:val="00D21909"/>
    <w:rsid w:val="00D22A77"/>
    <w:rsid w:val="00D2326A"/>
    <w:rsid w:val="00D243A9"/>
    <w:rsid w:val="00D25990"/>
    <w:rsid w:val="00D25AAA"/>
    <w:rsid w:val="00D26C98"/>
    <w:rsid w:val="00D2712E"/>
    <w:rsid w:val="00D30CD3"/>
    <w:rsid w:val="00D30E6C"/>
    <w:rsid w:val="00D31CF6"/>
    <w:rsid w:val="00D32D27"/>
    <w:rsid w:val="00D337CB"/>
    <w:rsid w:val="00D33E5A"/>
    <w:rsid w:val="00D34382"/>
    <w:rsid w:val="00D34521"/>
    <w:rsid w:val="00D34B50"/>
    <w:rsid w:val="00D34F38"/>
    <w:rsid w:val="00D351A6"/>
    <w:rsid w:val="00D359F3"/>
    <w:rsid w:val="00D36300"/>
    <w:rsid w:val="00D36674"/>
    <w:rsid w:val="00D36E86"/>
    <w:rsid w:val="00D3705F"/>
    <w:rsid w:val="00D3719C"/>
    <w:rsid w:val="00D3745D"/>
    <w:rsid w:val="00D376F5"/>
    <w:rsid w:val="00D378B7"/>
    <w:rsid w:val="00D37BAB"/>
    <w:rsid w:val="00D37FA6"/>
    <w:rsid w:val="00D40E3E"/>
    <w:rsid w:val="00D41E92"/>
    <w:rsid w:val="00D42056"/>
    <w:rsid w:val="00D42878"/>
    <w:rsid w:val="00D431FF"/>
    <w:rsid w:val="00D43247"/>
    <w:rsid w:val="00D432A4"/>
    <w:rsid w:val="00D43BD6"/>
    <w:rsid w:val="00D4428E"/>
    <w:rsid w:val="00D45603"/>
    <w:rsid w:val="00D458B7"/>
    <w:rsid w:val="00D45984"/>
    <w:rsid w:val="00D45A3E"/>
    <w:rsid w:val="00D46637"/>
    <w:rsid w:val="00D4764B"/>
    <w:rsid w:val="00D51236"/>
    <w:rsid w:val="00D51387"/>
    <w:rsid w:val="00D5139C"/>
    <w:rsid w:val="00D514CE"/>
    <w:rsid w:val="00D51E7D"/>
    <w:rsid w:val="00D51F52"/>
    <w:rsid w:val="00D524B5"/>
    <w:rsid w:val="00D52CE9"/>
    <w:rsid w:val="00D53DC4"/>
    <w:rsid w:val="00D54F0B"/>
    <w:rsid w:val="00D5501F"/>
    <w:rsid w:val="00D55D4F"/>
    <w:rsid w:val="00D562A4"/>
    <w:rsid w:val="00D5653B"/>
    <w:rsid w:val="00D56F95"/>
    <w:rsid w:val="00D57724"/>
    <w:rsid w:val="00D6046E"/>
    <w:rsid w:val="00D60478"/>
    <w:rsid w:val="00D60961"/>
    <w:rsid w:val="00D6114C"/>
    <w:rsid w:val="00D62588"/>
    <w:rsid w:val="00D633DF"/>
    <w:rsid w:val="00D63861"/>
    <w:rsid w:val="00D6416F"/>
    <w:rsid w:val="00D669D7"/>
    <w:rsid w:val="00D671D1"/>
    <w:rsid w:val="00D679D7"/>
    <w:rsid w:val="00D67DA8"/>
    <w:rsid w:val="00D70D19"/>
    <w:rsid w:val="00D710A3"/>
    <w:rsid w:val="00D74C24"/>
    <w:rsid w:val="00D752B8"/>
    <w:rsid w:val="00D768DD"/>
    <w:rsid w:val="00D7690E"/>
    <w:rsid w:val="00D769AC"/>
    <w:rsid w:val="00D8061A"/>
    <w:rsid w:val="00D80CE1"/>
    <w:rsid w:val="00D813DF"/>
    <w:rsid w:val="00D8269D"/>
    <w:rsid w:val="00D826B2"/>
    <w:rsid w:val="00D83DDB"/>
    <w:rsid w:val="00D83F3B"/>
    <w:rsid w:val="00D85C71"/>
    <w:rsid w:val="00D862E7"/>
    <w:rsid w:val="00D86831"/>
    <w:rsid w:val="00D873DC"/>
    <w:rsid w:val="00D87D39"/>
    <w:rsid w:val="00D87DE0"/>
    <w:rsid w:val="00D906A8"/>
    <w:rsid w:val="00D92247"/>
    <w:rsid w:val="00D92358"/>
    <w:rsid w:val="00D93118"/>
    <w:rsid w:val="00D93B69"/>
    <w:rsid w:val="00D93EA3"/>
    <w:rsid w:val="00D93EC7"/>
    <w:rsid w:val="00D94ABB"/>
    <w:rsid w:val="00D96FBD"/>
    <w:rsid w:val="00D97436"/>
    <w:rsid w:val="00D979E8"/>
    <w:rsid w:val="00DA0610"/>
    <w:rsid w:val="00DA0941"/>
    <w:rsid w:val="00DA165C"/>
    <w:rsid w:val="00DA1DCD"/>
    <w:rsid w:val="00DA1FC2"/>
    <w:rsid w:val="00DA264A"/>
    <w:rsid w:val="00DA4C47"/>
    <w:rsid w:val="00DA5A01"/>
    <w:rsid w:val="00DA6D94"/>
    <w:rsid w:val="00DA7083"/>
    <w:rsid w:val="00DA777C"/>
    <w:rsid w:val="00DB092F"/>
    <w:rsid w:val="00DB0A23"/>
    <w:rsid w:val="00DB108B"/>
    <w:rsid w:val="00DB2355"/>
    <w:rsid w:val="00DB2990"/>
    <w:rsid w:val="00DB3C66"/>
    <w:rsid w:val="00DB3CB8"/>
    <w:rsid w:val="00DB50D3"/>
    <w:rsid w:val="00DB5787"/>
    <w:rsid w:val="00DB5DAB"/>
    <w:rsid w:val="00DC060E"/>
    <w:rsid w:val="00DC1F93"/>
    <w:rsid w:val="00DC216E"/>
    <w:rsid w:val="00DC24A6"/>
    <w:rsid w:val="00DC2AFF"/>
    <w:rsid w:val="00DC6517"/>
    <w:rsid w:val="00DC6966"/>
    <w:rsid w:val="00DC7BC4"/>
    <w:rsid w:val="00DD2901"/>
    <w:rsid w:val="00DD431D"/>
    <w:rsid w:val="00DD4882"/>
    <w:rsid w:val="00DD48C8"/>
    <w:rsid w:val="00DD4A27"/>
    <w:rsid w:val="00DD773D"/>
    <w:rsid w:val="00DD7E89"/>
    <w:rsid w:val="00DE12A0"/>
    <w:rsid w:val="00DE20B1"/>
    <w:rsid w:val="00DE2883"/>
    <w:rsid w:val="00DE313C"/>
    <w:rsid w:val="00DE4566"/>
    <w:rsid w:val="00DE66D4"/>
    <w:rsid w:val="00DE6824"/>
    <w:rsid w:val="00DE6AC2"/>
    <w:rsid w:val="00DE6B28"/>
    <w:rsid w:val="00DE735E"/>
    <w:rsid w:val="00DE7C5F"/>
    <w:rsid w:val="00DF1144"/>
    <w:rsid w:val="00DF1E15"/>
    <w:rsid w:val="00DF2221"/>
    <w:rsid w:val="00DF248F"/>
    <w:rsid w:val="00DF2AA3"/>
    <w:rsid w:val="00DF2B4D"/>
    <w:rsid w:val="00DF2E12"/>
    <w:rsid w:val="00DF34CF"/>
    <w:rsid w:val="00DF4009"/>
    <w:rsid w:val="00DF5683"/>
    <w:rsid w:val="00DF6045"/>
    <w:rsid w:val="00DF62BC"/>
    <w:rsid w:val="00DF706F"/>
    <w:rsid w:val="00DF7105"/>
    <w:rsid w:val="00E01431"/>
    <w:rsid w:val="00E01567"/>
    <w:rsid w:val="00E01AAE"/>
    <w:rsid w:val="00E01DA8"/>
    <w:rsid w:val="00E03A7C"/>
    <w:rsid w:val="00E03FD2"/>
    <w:rsid w:val="00E0412B"/>
    <w:rsid w:val="00E0429B"/>
    <w:rsid w:val="00E05D54"/>
    <w:rsid w:val="00E06EEE"/>
    <w:rsid w:val="00E101C0"/>
    <w:rsid w:val="00E118E0"/>
    <w:rsid w:val="00E11C7B"/>
    <w:rsid w:val="00E12760"/>
    <w:rsid w:val="00E12D81"/>
    <w:rsid w:val="00E154CA"/>
    <w:rsid w:val="00E158AD"/>
    <w:rsid w:val="00E15B77"/>
    <w:rsid w:val="00E20553"/>
    <w:rsid w:val="00E20A52"/>
    <w:rsid w:val="00E20AC8"/>
    <w:rsid w:val="00E21BF0"/>
    <w:rsid w:val="00E2248A"/>
    <w:rsid w:val="00E226BF"/>
    <w:rsid w:val="00E22E4F"/>
    <w:rsid w:val="00E23B24"/>
    <w:rsid w:val="00E23B36"/>
    <w:rsid w:val="00E23C0A"/>
    <w:rsid w:val="00E23F42"/>
    <w:rsid w:val="00E24846"/>
    <w:rsid w:val="00E249A4"/>
    <w:rsid w:val="00E255C2"/>
    <w:rsid w:val="00E2570E"/>
    <w:rsid w:val="00E25871"/>
    <w:rsid w:val="00E25CF1"/>
    <w:rsid w:val="00E2733A"/>
    <w:rsid w:val="00E30E9F"/>
    <w:rsid w:val="00E31827"/>
    <w:rsid w:val="00E323EB"/>
    <w:rsid w:val="00E32D44"/>
    <w:rsid w:val="00E3369F"/>
    <w:rsid w:val="00E3451E"/>
    <w:rsid w:val="00E34520"/>
    <w:rsid w:val="00E34D09"/>
    <w:rsid w:val="00E35451"/>
    <w:rsid w:val="00E35692"/>
    <w:rsid w:val="00E35E53"/>
    <w:rsid w:val="00E35EC8"/>
    <w:rsid w:val="00E36DF2"/>
    <w:rsid w:val="00E37335"/>
    <w:rsid w:val="00E3785F"/>
    <w:rsid w:val="00E40001"/>
    <w:rsid w:val="00E40043"/>
    <w:rsid w:val="00E40058"/>
    <w:rsid w:val="00E400FD"/>
    <w:rsid w:val="00E4145B"/>
    <w:rsid w:val="00E41658"/>
    <w:rsid w:val="00E421A5"/>
    <w:rsid w:val="00E426A3"/>
    <w:rsid w:val="00E44065"/>
    <w:rsid w:val="00E44FB8"/>
    <w:rsid w:val="00E4568D"/>
    <w:rsid w:val="00E46077"/>
    <w:rsid w:val="00E465DB"/>
    <w:rsid w:val="00E47058"/>
    <w:rsid w:val="00E507EF"/>
    <w:rsid w:val="00E5085E"/>
    <w:rsid w:val="00E50B9A"/>
    <w:rsid w:val="00E50C27"/>
    <w:rsid w:val="00E51171"/>
    <w:rsid w:val="00E52835"/>
    <w:rsid w:val="00E52D1F"/>
    <w:rsid w:val="00E52EDF"/>
    <w:rsid w:val="00E53396"/>
    <w:rsid w:val="00E54268"/>
    <w:rsid w:val="00E54CA5"/>
    <w:rsid w:val="00E559F4"/>
    <w:rsid w:val="00E56372"/>
    <w:rsid w:val="00E564BD"/>
    <w:rsid w:val="00E573D4"/>
    <w:rsid w:val="00E57F06"/>
    <w:rsid w:val="00E605F6"/>
    <w:rsid w:val="00E60C98"/>
    <w:rsid w:val="00E612C5"/>
    <w:rsid w:val="00E63097"/>
    <w:rsid w:val="00E63218"/>
    <w:rsid w:val="00E63549"/>
    <w:rsid w:val="00E635F1"/>
    <w:rsid w:val="00E63777"/>
    <w:rsid w:val="00E64006"/>
    <w:rsid w:val="00E65B68"/>
    <w:rsid w:val="00E65C90"/>
    <w:rsid w:val="00E6756F"/>
    <w:rsid w:val="00E70037"/>
    <w:rsid w:val="00E7031D"/>
    <w:rsid w:val="00E70559"/>
    <w:rsid w:val="00E715E4"/>
    <w:rsid w:val="00E72FBE"/>
    <w:rsid w:val="00E743BB"/>
    <w:rsid w:val="00E74CEA"/>
    <w:rsid w:val="00E756EA"/>
    <w:rsid w:val="00E7641A"/>
    <w:rsid w:val="00E76A0E"/>
    <w:rsid w:val="00E77008"/>
    <w:rsid w:val="00E770B7"/>
    <w:rsid w:val="00E80F0B"/>
    <w:rsid w:val="00E814D0"/>
    <w:rsid w:val="00E81BF6"/>
    <w:rsid w:val="00E83642"/>
    <w:rsid w:val="00E83900"/>
    <w:rsid w:val="00E83A56"/>
    <w:rsid w:val="00E8575B"/>
    <w:rsid w:val="00E85BA5"/>
    <w:rsid w:val="00E8713B"/>
    <w:rsid w:val="00E8713D"/>
    <w:rsid w:val="00E8718D"/>
    <w:rsid w:val="00E87282"/>
    <w:rsid w:val="00E878C4"/>
    <w:rsid w:val="00E87BDF"/>
    <w:rsid w:val="00E87CDB"/>
    <w:rsid w:val="00E90E17"/>
    <w:rsid w:val="00E9212E"/>
    <w:rsid w:val="00E92594"/>
    <w:rsid w:val="00E92937"/>
    <w:rsid w:val="00E92A1D"/>
    <w:rsid w:val="00E93D01"/>
    <w:rsid w:val="00E94133"/>
    <w:rsid w:val="00E9554C"/>
    <w:rsid w:val="00E95DA7"/>
    <w:rsid w:val="00E95FC2"/>
    <w:rsid w:val="00E9600D"/>
    <w:rsid w:val="00E961E4"/>
    <w:rsid w:val="00E97511"/>
    <w:rsid w:val="00EA01B5"/>
    <w:rsid w:val="00EA07D0"/>
    <w:rsid w:val="00EA17B8"/>
    <w:rsid w:val="00EA1E05"/>
    <w:rsid w:val="00EA2F21"/>
    <w:rsid w:val="00EA3AF5"/>
    <w:rsid w:val="00EA4ED4"/>
    <w:rsid w:val="00EA50F1"/>
    <w:rsid w:val="00EA5395"/>
    <w:rsid w:val="00EA5B01"/>
    <w:rsid w:val="00EA62A6"/>
    <w:rsid w:val="00EA634C"/>
    <w:rsid w:val="00EA654F"/>
    <w:rsid w:val="00EA6AEC"/>
    <w:rsid w:val="00EA6CDB"/>
    <w:rsid w:val="00EA7E88"/>
    <w:rsid w:val="00EB1510"/>
    <w:rsid w:val="00EB174B"/>
    <w:rsid w:val="00EB218D"/>
    <w:rsid w:val="00EB22A6"/>
    <w:rsid w:val="00EB274B"/>
    <w:rsid w:val="00EB5EBC"/>
    <w:rsid w:val="00EB6BC0"/>
    <w:rsid w:val="00EB79E4"/>
    <w:rsid w:val="00EC01D4"/>
    <w:rsid w:val="00EC2274"/>
    <w:rsid w:val="00EC22FF"/>
    <w:rsid w:val="00EC2397"/>
    <w:rsid w:val="00EC2C6D"/>
    <w:rsid w:val="00EC559A"/>
    <w:rsid w:val="00EC775F"/>
    <w:rsid w:val="00EC7850"/>
    <w:rsid w:val="00EC78BA"/>
    <w:rsid w:val="00ED0072"/>
    <w:rsid w:val="00ED0465"/>
    <w:rsid w:val="00ED0DFC"/>
    <w:rsid w:val="00ED1D94"/>
    <w:rsid w:val="00ED2099"/>
    <w:rsid w:val="00ED215F"/>
    <w:rsid w:val="00ED2AB3"/>
    <w:rsid w:val="00ED3365"/>
    <w:rsid w:val="00ED4083"/>
    <w:rsid w:val="00ED6717"/>
    <w:rsid w:val="00ED6AA2"/>
    <w:rsid w:val="00ED6F3B"/>
    <w:rsid w:val="00ED6FC6"/>
    <w:rsid w:val="00ED7404"/>
    <w:rsid w:val="00ED7698"/>
    <w:rsid w:val="00EE0370"/>
    <w:rsid w:val="00EE0EB9"/>
    <w:rsid w:val="00EE1290"/>
    <w:rsid w:val="00EE2911"/>
    <w:rsid w:val="00EE5076"/>
    <w:rsid w:val="00EE5679"/>
    <w:rsid w:val="00EE695C"/>
    <w:rsid w:val="00EE765F"/>
    <w:rsid w:val="00EE77B2"/>
    <w:rsid w:val="00EF17CE"/>
    <w:rsid w:val="00EF1AC0"/>
    <w:rsid w:val="00EF21EB"/>
    <w:rsid w:val="00EF450E"/>
    <w:rsid w:val="00EF4CD2"/>
    <w:rsid w:val="00EF52FB"/>
    <w:rsid w:val="00EF61BD"/>
    <w:rsid w:val="00EF71AA"/>
    <w:rsid w:val="00EF7D80"/>
    <w:rsid w:val="00F00631"/>
    <w:rsid w:val="00F011F6"/>
    <w:rsid w:val="00F013E7"/>
    <w:rsid w:val="00F01F7C"/>
    <w:rsid w:val="00F023CB"/>
    <w:rsid w:val="00F0244B"/>
    <w:rsid w:val="00F0450F"/>
    <w:rsid w:val="00F04BCB"/>
    <w:rsid w:val="00F05507"/>
    <w:rsid w:val="00F05515"/>
    <w:rsid w:val="00F062C9"/>
    <w:rsid w:val="00F07670"/>
    <w:rsid w:val="00F10585"/>
    <w:rsid w:val="00F105BF"/>
    <w:rsid w:val="00F112D0"/>
    <w:rsid w:val="00F11B8F"/>
    <w:rsid w:val="00F11B9B"/>
    <w:rsid w:val="00F13484"/>
    <w:rsid w:val="00F138AE"/>
    <w:rsid w:val="00F13AC3"/>
    <w:rsid w:val="00F13EED"/>
    <w:rsid w:val="00F14E18"/>
    <w:rsid w:val="00F15DF4"/>
    <w:rsid w:val="00F1644F"/>
    <w:rsid w:val="00F16E3D"/>
    <w:rsid w:val="00F1782E"/>
    <w:rsid w:val="00F178F9"/>
    <w:rsid w:val="00F201E9"/>
    <w:rsid w:val="00F207D5"/>
    <w:rsid w:val="00F20E4C"/>
    <w:rsid w:val="00F2174E"/>
    <w:rsid w:val="00F21AEE"/>
    <w:rsid w:val="00F22639"/>
    <w:rsid w:val="00F22A1A"/>
    <w:rsid w:val="00F22A2C"/>
    <w:rsid w:val="00F22A7F"/>
    <w:rsid w:val="00F22B59"/>
    <w:rsid w:val="00F23987"/>
    <w:rsid w:val="00F2405B"/>
    <w:rsid w:val="00F24AC3"/>
    <w:rsid w:val="00F24BDA"/>
    <w:rsid w:val="00F251F3"/>
    <w:rsid w:val="00F2535D"/>
    <w:rsid w:val="00F256FC"/>
    <w:rsid w:val="00F27183"/>
    <w:rsid w:val="00F27790"/>
    <w:rsid w:val="00F278D5"/>
    <w:rsid w:val="00F27C13"/>
    <w:rsid w:val="00F307D4"/>
    <w:rsid w:val="00F30942"/>
    <w:rsid w:val="00F30A24"/>
    <w:rsid w:val="00F3139E"/>
    <w:rsid w:val="00F31C34"/>
    <w:rsid w:val="00F32F6F"/>
    <w:rsid w:val="00F32FA3"/>
    <w:rsid w:val="00F33237"/>
    <w:rsid w:val="00F338A5"/>
    <w:rsid w:val="00F33BCC"/>
    <w:rsid w:val="00F34749"/>
    <w:rsid w:val="00F35423"/>
    <w:rsid w:val="00F36222"/>
    <w:rsid w:val="00F36301"/>
    <w:rsid w:val="00F36FDC"/>
    <w:rsid w:val="00F3759D"/>
    <w:rsid w:val="00F412C2"/>
    <w:rsid w:val="00F41647"/>
    <w:rsid w:val="00F41939"/>
    <w:rsid w:val="00F419A7"/>
    <w:rsid w:val="00F419FA"/>
    <w:rsid w:val="00F41E67"/>
    <w:rsid w:val="00F427BA"/>
    <w:rsid w:val="00F42DAF"/>
    <w:rsid w:val="00F42DB7"/>
    <w:rsid w:val="00F4329F"/>
    <w:rsid w:val="00F43456"/>
    <w:rsid w:val="00F4415D"/>
    <w:rsid w:val="00F446AA"/>
    <w:rsid w:val="00F447B8"/>
    <w:rsid w:val="00F46A04"/>
    <w:rsid w:val="00F4751C"/>
    <w:rsid w:val="00F508A0"/>
    <w:rsid w:val="00F521F4"/>
    <w:rsid w:val="00F52618"/>
    <w:rsid w:val="00F528ED"/>
    <w:rsid w:val="00F529E0"/>
    <w:rsid w:val="00F52E41"/>
    <w:rsid w:val="00F538F0"/>
    <w:rsid w:val="00F54029"/>
    <w:rsid w:val="00F5408D"/>
    <w:rsid w:val="00F54278"/>
    <w:rsid w:val="00F55255"/>
    <w:rsid w:val="00F5558E"/>
    <w:rsid w:val="00F5571B"/>
    <w:rsid w:val="00F55A3C"/>
    <w:rsid w:val="00F5680C"/>
    <w:rsid w:val="00F604DE"/>
    <w:rsid w:val="00F60A20"/>
    <w:rsid w:val="00F60C8E"/>
    <w:rsid w:val="00F60CD5"/>
    <w:rsid w:val="00F6152A"/>
    <w:rsid w:val="00F6171E"/>
    <w:rsid w:val="00F6174D"/>
    <w:rsid w:val="00F620D1"/>
    <w:rsid w:val="00F62A1E"/>
    <w:rsid w:val="00F62B30"/>
    <w:rsid w:val="00F62B5E"/>
    <w:rsid w:val="00F62BB0"/>
    <w:rsid w:val="00F62E5B"/>
    <w:rsid w:val="00F631A7"/>
    <w:rsid w:val="00F65178"/>
    <w:rsid w:val="00F653E1"/>
    <w:rsid w:val="00F66940"/>
    <w:rsid w:val="00F676A0"/>
    <w:rsid w:val="00F67D7F"/>
    <w:rsid w:val="00F70372"/>
    <w:rsid w:val="00F70F93"/>
    <w:rsid w:val="00F72E81"/>
    <w:rsid w:val="00F73077"/>
    <w:rsid w:val="00F73465"/>
    <w:rsid w:val="00F73CB7"/>
    <w:rsid w:val="00F73F8F"/>
    <w:rsid w:val="00F74567"/>
    <w:rsid w:val="00F75FA4"/>
    <w:rsid w:val="00F7616A"/>
    <w:rsid w:val="00F76FF6"/>
    <w:rsid w:val="00F777F7"/>
    <w:rsid w:val="00F8076F"/>
    <w:rsid w:val="00F822AA"/>
    <w:rsid w:val="00F83034"/>
    <w:rsid w:val="00F842C2"/>
    <w:rsid w:val="00F84B35"/>
    <w:rsid w:val="00F84C83"/>
    <w:rsid w:val="00F85459"/>
    <w:rsid w:val="00F8584C"/>
    <w:rsid w:val="00F86EEA"/>
    <w:rsid w:val="00F87B05"/>
    <w:rsid w:val="00F909A4"/>
    <w:rsid w:val="00F90A71"/>
    <w:rsid w:val="00F935CC"/>
    <w:rsid w:val="00F937E1"/>
    <w:rsid w:val="00F94AA5"/>
    <w:rsid w:val="00F958C9"/>
    <w:rsid w:val="00F966A0"/>
    <w:rsid w:val="00F973F1"/>
    <w:rsid w:val="00FA0422"/>
    <w:rsid w:val="00FA097A"/>
    <w:rsid w:val="00FA0D08"/>
    <w:rsid w:val="00FA1448"/>
    <w:rsid w:val="00FA167B"/>
    <w:rsid w:val="00FA19E5"/>
    <w:rsid w:val="00FA36CB"/>
    <w:rsid w:val="00FA3B8A"/>
    <w:rsid w:val="00FA463D"/>
    <w:rsid w:val="00FA46D8"/>
    <w:rsid w:val="00FA4B9E"/>
    <w:rsid w:val="00FA4DF5"/>
    <w:rsid w:val="00FA5481"/>
    <w:rsid w:val="00FA6093"/>
    <w:rsid w:val="00FA6C67"/>
    <w:rsid w:val="00FA72F3"/>
    <w:rsid w:val="00FB1103"/>
    <w:rsid w:val="00FB1B3F"/>
    <w:rsid w:val="00FB2A9F"/>
    <w:rsid w:val="00FB37D8"/>
    <w:rsid w:val="00FB3C04"/>
    <w:rsid w:val="00FB5414"/>
    <w:rsid w:val="00FB6E7E"/>
    <w:rsid w:val="00FB719D"/>
    <w:rsid w:val="00FC144A"/>
    <w:rsid w:val="00FC243E"/>
    <w:rsid w:val="00FC2D0D"/>
    <w:rsid w:val="00FC41AF"/>
    <w:rsid w:val="00FC41C0"/>
    <w:rsid w:val="00FC5308"/>
    <w:rsid w:val="00FC560E"/>
    <w:rsid w:val="00FC69FA"/>
    <w:rsid w:val="00FD13CC"/>
    <w:rsid w:val="00FD1457"/>
    <w:rsid w:val="00FD189C"/>
    <w:rsid w:val="00FD476A"/>
    <w:rsid w:val="00FD4B19"/>
    <w:rsid w:val="00FD53A6"/>
    <w:rsid w:val="00FD5975"/>
    <w:rsid w:val="00FD60D6"/>
    <w:rsid w:val="00FD61EB"/>
    <w:rsid w:val="00FD66A3"/>
    <w:rsid w:val="00FD7227"/>
    <w:rsid w:val="00FD7262"/>
    <w:rsid w:val="00FD751B"/>
    <w:rsid w:val="00FD7D94"/>
    <w:rsid w:val="00FE3DED"/>
    <w:rsid w:val="00FE3E5F"/>
    <w:rsid w:val="00FE4059"/>
    <w:rsid w:val="00FE4E54"/>
    <w:rsid w:val="00FE4F7B"/>
    <w:rsid w:val="00FE5F90"/>
    <w:rsid w:val="00FE7348"/>
    <w:rsid w:val="00FE743F"/>
    <w:rsid w:val="00FE7467"/>
    <w:rsid w:val="00FE78E4"/>
    <w:rsid w:val="00FF15E8"/>
    <w:rsid w:val="00FF1995"/>
    <w:rsid w:val="00FF31D8"/>
    <w:rsid w:val="00FF4EEA"/>
    <w:rsid w:val="00FF5E9D"/>
    <w:rsid w:val="00FF7688"/>
    <w:rsid w:val="012DF79B"/>
    <w:rsid w:val="014F9315"/>
    <w:rsid w:val="015DE518"/>
    <w:rsid w:val="017F0F52"/>
    <w:rsid w:val="01B31F21"/>
    <w:rsid w:val="0202C601"/>
    <w:rsid w:val="020E1D8A"/>
    <w:rsid w:val="02902D85"/>
    <w:rsid w:val="0294B9F4"/>
    <w:rsid w:val="02AC8A2F"/>
    <w:rsid w:val="02C7DA99"/>
    <w:rsid w:val="02D40227"/>
    <w:rsid w:val="02E5219D"/>
    <w:rsid w:val="02F67DBD"/>
    <w:rsid w:val="0338EFA2"/>
    <w:rsid w:val="03698605"/>
    <w:rsid w:val="03814B17"/>
    <w:rsid w:val="0381E881"/>
    <w:rsid w:val="03B5FB64"/>
    <w:rsid w:val="03DE351C"/>
    <w:rsid w:val="0404B7C8"/>
    <w:rsid w:val="04586EDD"/>
    <w:rsid w:val="046D85DF"/>
    <w:rsid w:val="0471B66B"/>
    <w:rsid w:val="049987E7"/>
    <w:rsid w:val="04BD2FB3"/>
    <w:rsid w:val="04E153C4"/>
    <w:rsid w:val="04E753C1"/>
    <w:rsid w:val="04F23240"/>
    <w:rsid w:val="05141AEB"/>
    <w:rsid w:val="0532EF59"/>
    <w:rsid w:val="05BB073E"/>
    <w:rsid w:val="0605C822"/>
    <w:rsid w:val="06090EBC"/>
    <w:rsid w:val="066DE2C6"/>
    <w:rsid w:val="06944B1C"/>
    <w:rsid w:val="06CB3D41"/>
    <w:rsid w:val="07237FBA"/>
    <w:rsid w:val="078A9DC5"/>
    <w:rsid w:val="0813A437"/>
    <w:rsid w:val="0813B676"/>
    <w:rsid w:val="081F3977"/>
    <w:rsid w:val="08392384"/>
    <w:rsid w:val="084B46B0"/>
    <w:rsid w:val="085559A4"/>
    <w:rsid w:val="086163A0"/>
    <w:rsid w:val="08767332"/>
    <w:rsid w:val="08848210"/>
    <w:rsid w:val="0892EA82"/>
    <w:rsid w:val="08988439"/>
    <w:rsid w:val="08BBACEE"/>
    <w:rsid w:val="08C5890B"/>
    <w:rsid w:val="08D20D47"/>
    <w:rsid w:val="08D4BFAB"/>
    <w:rsid w:val="08E6BD43"/>
    <w:rsid w:val="08E7BF58"/>
    <w:rsid w:val="08EA2923"/>
    <w:rsid w:val="08FD04B1"/>
    <w:rsid w:val="09856884"/>
    <w:rsid w:val="098AE364"/>
    <w:rsid w:val="0996F1DC"/>
    <w:rsid w:val="09990DAA"/>
    <w:rsid w:val="09E4F505"/>
    <w:rsid w:val="09F998B9"/>
    <w:rsid w:val="0A5FAC28"/>
    <w:rsid w:val="0A67716A"/>
    <w:rsid w:val="0A7FEE9D"/>
    <w:rsid w:val="0A875F32"/>
    <w:rsid w:val="0ACFC28E"/>
    <w:rsid w:val="0B336BF0"/>
    <w:rsid w:val="0B5DD717"/>
    <w:rsid w:val="0B9540F0"/>
    <w:rsid w:val="0B9D50B6"/>
    <w:rsid w:val="0C0AD4D6"/>
    <w:rsid w:val="0C356A3B"/>
    <w:rsid w:val="0C6990C0"/>
    <w:rsid w:val="0C7810F8"/>
    <w:rsid w:val="0C7B9E18"/>
    <w:rsid w:val="0CAD1890"/>
    <w:rsid w:val="0CD84784"/>
    <w:rsid w:val="0D064D16"/>
    <w:rsid w:val="0D1EB7D3"/>
    <w:rsid w:val="0D523424"/>
    <w:rsid w:val="0D5A6BA1"/>
    <w:rsid w:val="0D627FD2"/>
    <w:rsid w:val="0D6907B3"/>
    <w:rsid w:val="0D869A8D"/>
    <w:rsid w:val="0D888C89"/>
    <w:rsid w:val="0D9ECF2F"/>
    <w:rsid w:val="0DF04473"/>
    <w:rsid w:val="0E3C8426"/>
    <w:rsid w:val="0E910166"/>
    <w:rsid w:val="0E976EA8"/>
    <w:rsid w:val="0EB66DEA"/>
    <w:rsid w:val="0EE837FB"/>
    <w:rsid w:val="0EEF2CCC"/>
    <w:rsid w:val="0F29555E"/>
    <w:rsid w:val="0F47F5BA"/>
    <w:rsid w:val="0F4A422A"/>
    <w:rsid w:val="0F6D1257"/>
    <w:rsid w:val="0F8004D0"/>
    <w:rsid w:val="0F99B2E0"/>
    <w:rsid w:val="1035D61B"/>
    <w:rsid w:val="103B2D62"/>
    <w:rsid w:val="1059E17A"/>
    <w:rsid w:val="106A935C"/>
    <w:rsid w:val="1072AF91"/>
    <w:rsid w:val="10855E11"/>
    <w:rsid w:val="1087FD68"/>
    <w:rsid w:val="10BA3EBA"/>
    <w:rsid w:val="10C51097"/>
    <w:rsid w:val="10F6A0B6"/>
    <w:rsid w:val="11151083"/>
    <w:rsid w:val="115827A6"/>
    <w:rsid w:val="119DFDCA"/>
    <w:rsid w:val="11B04E5A"/>
    <w:rsid w:val="11D1D0B7"/>
    <w:rsid w:val="1210741A"/>
    <w:rsid w:val="1213DFD5"/>
    <w:rsid w:val="12F4A8E3"/>
    <w:rsid w:val="12F560F4"/>
    <w:rsid w:val="12F74188"/>
    <w:rsid w:val="12FB09BA"/>
    <w:rsid w:val="13207E8B"/>
    <w:rsid w:val="13442A90"/>
    <w:rsid w:val="134A9074"/>
    <w:rsid w:val="13752B94"/>
    <w:rsid w:val="137A7B5D"/>
    <w:rsid w:val="13A7B3A1"/>
    <w:rsid w:val="13E70E26"/>
    <w:rsid w:val="1432D059"/>
    <w:rsid w:val="14548F4A"/>
    <w:rsid w:val="14607954"/>
    <w:rsid w:val="147528C9"/>
    <w:rsid w:val="148EC7F4"/>
    <w:rsid w:val="14BF6DA4"/>
    <w:rsid w:val="14CA55F5"/>
    <w:rsid w:val="154E92D2"/>
    <w:rsid w:val="15664067"/>
    <w:rsid w:val="15EDF28D"/>
    <w:rsid w:val="15FA814C"/>
    <w:rsid w:val="15FC7E25"/>
    <w:rsid w:val="1604F12E"/>
    <w:rsid w:val="1609C205"/>
    <w:rsid w:val="1622DBBA"/>
    <w:rsid w:val="166C012E"/>
    <w:rsid w:val="166C24D9"/>
    <w:rsid w:val="16BA6F50"/>
    <w:rsid w:val="16C60678"/>
    <w:rsid w:val="16F35090"/>
    <w:rsid w:val="1741B009"/>
    <w:rsid w:val="174D6BD0"/>
    <w:rsid w:val="175ABD1F"/>
    <w:rsid w:val="1797A675"/>
    <w:rsid w:val="17D50503"/>
    <w:rsid w:val="17FB75D6"/>
    <w:rsid w:val="180057E9"/>
    <w:rsid w:val="1808AB4B"/>
    <w:rsid w:val="180EF1CF"/>
    <w:rsid w:val="182D16EA"/>
    <w:rsid w:val="18304EF2"/>
    <w:rsid w:val="187665D9"/>
    <w:rsid w:val="18A85247"/>
    <w:rsid w:val="18D89772"/>
    <w:rsid w:val="18F267F5"/>
    <w:rsid w:val="190A74A3"/>
    <w:rsid w:val="191B7862"/>
    <w:rsid w:val="19274D88"/>
    <w:rsid w:val="193AB301"/>
    <w:rsid w:val="19410616"/>
    <w:rsid w:val="198002BA"/>
    <w:rsid w:val="19B24AF9"/>
    <w:rsid w:val="19C1CFB8"/>
    <w:rsid w:val="19CAEB03"/>
    <w:rsid w:val="1A0F303E"/>
    <w:rsid w:val="1A1DC9E1"/>
    <w:rsid w:val="1A741512"/>
    <w:rsid w:val="1A873F23"/>
    <w:rsid w:val="1A901163"/>
    <w:rsid w:val="1AC0A64D"/>
    <w:rsid w:val="1ACFEF7A"/>
    <w:rsid w:val="1B569A74"/>
    <w:rsid w:val="1B61406D"/>
    <w:rsid w:val="1B799AE8"/>
    <w:rsid w:val="1B7AE3EA"/>
    <w:rsid w:val="1B8DCDB5"/>
    <w:rsid w:val="1BA708D0"/>
    <w:rsid w:val="1BB0B46E"/>
    <w:rsid w:val="1C1EC091"/>
    <w:rsid w:val="1C205627"/>
    <w:rsid w:val="1C538984"/>
    <w:rsid w:val="1C5C2D18"/>
    <w:rsid w:val="1CA1EDFF"/>
    <w:rsid w:val="1CAC6DE2"/>
    <w:rsid w:val="1CD91361"/>
    <w:rsid w:val="1D031B62"/>
    <w:rsid w:val="1D24A023"/>
    <w:rsid w:val="1D2B647E"/>
    <w:rsid w:val="1D3AE4DC"/>
    <w:rsid w:val="1D4CA87D"/>
    <w:rsid w:val="1D7CC243"/>
    <w:rsid w:val="1DA50B40"/>
    <w:rsid w:val="1DB1D79A"/>
    <w:rsid w:val="1DC7B225"/>
    <w:rsid w:val="1DCBA39C"/>
    <w:rsid w:val="1DF6A683"/>
    <w:rsid w:val="1E6BA91E"/>
    <w:rsid w:val="1EDA120D"/>
    <w:rsid w:val="1F39A97F"/>
    <w:rsid w:val="1F3D4E19"/>
    <w:rsid w:val="1F88B926"/>
    <w:rsid w:val="1F89E624"/>
    <w:rsid w:val="1FB70339"/>
    <w:rsid w:val="1FE3970B"/>
    <w:rsid w:val="1FED360D"/>
    <w:rsid w:val="200C5597"/>
    <w:rsid w:val="20218C7D"/>
    <w:rsid w:val="20325B7D"/>
    <w:rsid w:val="2064B712"/>
    <w:rsid w:val="216176C8"/>
    <w:rsid w:val="2193F977"/>
    <w:rsid w:val="2219782F"/>
    <w:rsid w:val="223BC39F"/>
    <w:rsid w:val="2262E99F"/>
    <w:rsid w:val="226BD360"/>
    <w:rsid w:val="22B92BDC"/>
    <w:rsid w:val="22BFAFD9"/>
    <w:rsid w:val="22DFA868"/>
    <w:rsid w:val="22E8AEEA"/>
    <w:rsid w:val="230D92A4"/>
    <w:rsid w:val="2324D727"/>
    <w:rsid w:val="2335DBD1"/>
    <w:rsid w:val="233E86AC"/>
    <w:rsid w:val="23864ECC"/>
    <w:rsid w:val="23867D41"/>
    <w:rsid w:val="238B7617"/>
    <w:rsid w:val="2397FF1E"/>
    <w:rsid w:val="23C6C9A2"/>
    <w:rsid w:val="23C9E710"/>
    <w:rsid w:val="23F32477"/>
    <w:rsid w:val="24037F05"/>
    <w:rsid w:val="243E18E4"/>
    <w:rsid w:val="2483E420"/>
    <w:rsid w:val="248F9685"/>
    <w:rsid w:val="24AB355F"/>
    <w:rsid w:val="24F64B5C"/>
    <w:rsid w:val="252C67A2"/>
    <w:rsid w:val="255F1628"/>
    <w:rsid w:val="2592A5A1"/>
    <w:rsid w:val="25A4B6AB"/>
    <w:rsid w:val="25B2C7F0"/>
    <w:rsid w:val="25C2E837"/>
    <w:rsid w:val="261FFE5A"/>
    <w:rsid w:val="26203D09"/>
    <w:rsid w:val="26A1A2F7"/>
    <w:rsid w:val="26A96291"/>
    <w:rsid w:val="26D60CE0"/>
    <w:rsid w:val="26F8B652"/>
    <w:rsid w:val="270AB3A3"/>
    <w:rsid w:val="271094C2"/>
    <w:rsid w:val="272DBD3A"/>
    <w:rsid w:val="27528153"/>
    <w:rsid w:val="2774A34B"/>
    <w:rsid w:val="277B9F30"/>
    <w:rsid w:val="277CA384"/>
    <w:rsid w:val="27EB6A79"/>
    <w:rsid w:val="2842295B"/>
    <w:rsid w:val="28573E04"/>
    <w:rsid w:val="286060E2"/>
    <w:rsid w:val="28B8EDCB"/>
    <w:rsid w:val="28C8818F"/>
    <w:rsid w:val="291680D3"/>
    <w:rsid w:val="2937E652"/>
    <w:rsid w:val="294A8E8E"/>
    <w:rsid w:val="29605C75"/>
    <w:rsid w:val="29671A87"/>
    <w:rsid w:val="296F0947"/>
    <w:rsid w:val="298BEDC3"/>
    <w:rsid w:val="298FBCC5"/>
    <w:rsid w:val="29A4A7A9"/>
    <w:rsid w:val="29B51F5C"/>
    <w:rsid w:val="29E5B4D2"/>
    <w:rsid w:val="29F33B69"/>
    <w:rsid w:val="2A39574C"/>
    <w:rsid w:val="2AA30959"/>
    <w:rsid w:val="2AB25134"/>
    <w:rsid w:val="2AD6BE41"/>
    <w:rsid w:val="2B15AD36"/>
    <w:rsid w:val="2B883E0A"/>
    <w:rsid w:val="2BC920B1"/>
    <w:rsid w:val="2BD2095B"/>
    <w:rsid w:val="2BDDD3C6"/>
    <w:rsid w:val="2BED7282"/>
    <w:rsid w:val="2C323A1C"/>
    <w:rsid w:val="2C82044F"/>
    <w:rsid w:val="2C9E5CB0"/>
    <w:rsid w:val="2CD1A6D6"/>
    <w:rsid w:val="2CD1B042"/>
    <w:rsid w:val="2D307D18"/>
    <w:rsid w:val="2D3BB1F3"/>
    <w:rsid w:val="2D48F06B"/>
    <w:rsid w:val="2D4BC8B5"/>
    <w:rsid w:val="2D785CEA"/>
    <w:rsid w:val="2D82A07E"/>
    <w:rsid w:val="2DAB38FC"/>
    <w:rsid w:val="2DB028A9"/>
    <w:rsid w:val="2DC37124"/>
    <w:rsid w:val="2DDF2D34"/>
    <w:rsid w:val="2DF1466D"/>
    <w:rsid w:val="2DF3B765"/>
    <w:rsid w:val="2E1EA932"/>
    <w:rsid w:val="2E1FCCAB"/>
    <w:rsid w:val="2E408476"/>
    <w:rsid w:val="2E480427"/>
    <w:rsid w:val="2E64CCB3"/>
    <w:rsid w:val="2EBBFE51"/>
    <w:rsid w:val="2EBE9A26"/>
    <w:rsid w:val="2F14AF65"/>
    <w:rsid w:val="2F57EE89"/>
    <w:rsid w:val="2FF07C08"/>
    <w:rsid w:val="3000D500"/>
    <w:rsid w:val="30095104"/>
    <w:rsid w:val="30267570"/>
    <w:rsid w:val="30745A4B"/>
    <w:rsid w:val="307B2E93"/>
    <w:rsid w:val="31310CE8"/>
    <w:rsid w:val="313F50F8"/>
    <w:rsid w:val="31429AD7"/>
    <w:rsid w:val="314B3D23"/>
    <w:rsid w:val="315DD7AD"/>
    <w:rsid w:val="31DC9E6B"/>
    <w:rsid w:val="31EA442C"/>
    <w:rsid w:val="31F04EFC"/>
    <w:rsid w:val="31F06A1C"/>
    <w:rsid w:val="32386235"/>
    <w:rsid w:val="326F0528"/>
    <w:rsid w:val="32EBCC51"/>
    <w:rsid w:val="32FE825F"/>
    <w:rsid w:val="33259F29"/>
    <w:rsid w:val="335EEEE9"/>
    <w:rsid w:val="3361FDD2"/>
    <w:rsid w:val="336E041C"/>
    <w:rsid w:val="3384440B"/>
    <w:rsid w:val="33A3D155"/>
    <w:rsid w:val="340095B8"/>
    <w:rsid w:val="3455F06C"/>
    <w:rsid w:val="349DCF4C"/>
    <w:rsid w:val="34EEEBF8"/>
    <w:rsid w:val="34F34BD1"/>
    <w:rsid w:val="35045288"/>
    <w:rsid w:val="350E418E"/>
    <w:rsid w:val="35643ACB"/>
    <w:rsid w:val="35B38C44"/>
    <w:rsid w:val="35C9F8BD"/>
    <w:rsid w:val="361970E8"/>
    <w:rsid w:val="3628E695"/>
    <w:rsid w:val="364B189B"/>
    <w:rsid w:val="365653F2"/>
    <w:rsid w:val="367378A4"/>
    <w:rsid w:val="36AE56FE"/>
    <w:rsid w:val="36AEC7DD"/>
    <w:rsid w:val="36B38957"/>
    <w:rsid w:val="36C42AD7"/>
    <w:rsid w:val="36D8E189"/>
    <w:rsid w:val="36E22E97"/>
    <w:rsid w:val="36EAD079"/>
    <w:rsid w:val="370B4678"/>
    <w:rsid w:val="3722F0B2"/>
    <w:rsid w:val="372E81C9"/>
    <w:rsid w:val="37686404"/>
    <w:rsid w:val="3771794A"/>
    <w:rsid w:val="3778B30A"/>
    <w:rsid w:val="3780809C"/>
    <w:rsid w:val="37818C61"/>
    <w:rsid w:val="37FA4F45"/>
    <w:rsid w:val="37FF56A8"/>
    <w:rsid w:val="37FF6EF4"/>
    <w:rsid w:val="381B67AE"/>
    <w:rsid w:val="385392A6"/>
    <w:rsid w:val="38AB4842"/>
    <w:rsid w:val="38D45A66"/>
    <w:rsid w:val="38E1ACFC"/>
    <w:rsid w:val="39341E28"/>
    <w:rsid w:val="394609AE"/>
    <w:rsid w:val="39DA0EE0"/>
    <w:rsid w:val="39DAE48E"/>
    <w:rsid w:val="39E3F408"/>
    <w:rsid w:val="3A1CF28C"/>
    <w:rsid w:val="3A2C5390"/>
    <w:rsid w:val="3A5F0490"/>
    <w:rsid w:val="3A740DD9"/>
    <w:rsid w:val="3A79A1C9"/>
    <w:rsid w:val="3A9491E9"/>
    <w:rsid w:val="3A9ADC8B"/>
    <w:rsid w:val="3AD308C1"/>
    <w:rsid w:val="3AE040BF"/>
    <w:rsid w:val="3B0492E1"/>
    <w:rsid w:val="3B233145"/>
    <w:rsid w:val="3B35BAD4"/>
    <w:rsid w:val="3B434FBB"/>
    <w:rsid w:val="3B8F064E"/>
    <w:rsid w:val="3BDABB8C"/>
    <w:rsid w:val="3BF07D98"/>
    <w:rsid w:val="3C9BBFC1"/>
    <w:rsid w:val="3C9BFC2D"/>
    <w:rsid w:val="3CB03694"/>
    <w:rsid w:val="3CD128BD"/>
    <w:rsid w:val="3CEFD78E"/>
    <w:rsid w:val="3D58BBFB"/>
    <w:rsid w:val="3D6C0A8F"/>
    <w:rsid w:val="3DD4F679"/>
    <w:rsid w:val="3DF93B41"/>
    <w:rsid w:val="3DFF5C32"/>
    <w:rsid w:val="3E001840"/>
    <w:rsid w:val="3E3CBA82"/>
    <w:rsid w:val="3E4489E4"/>
    <w:rsid w:val="3E57CE2A"/>
    <w:rsid w:val="3E670A55"/>
    <w:rsid w:val="3E6803EB"/>
    <w:rsid w:val="3E725FB2"/>
    <w:rsid w:val="3E8D4E84"/>
    <w:rsid w:val="3EC56CA7"/>
    <w:rsid w:val="3ED79042"/>
    <w:rsid w:val="3EED1356"/>
    <w:rsid w:val="3F220489"/>
    <w:rsid w:val="3F3CF7B1"/>
    <w:rsid w:val="3F4AE617"/>
    <w:rsid w:val="3F64D021"/>
    <w:rsid w:val="3F76102A"/>
    <w:rsid w:val="3FC05979"/>
    <w:rsid w:val="4014F7A8"/>
    <w:rsid w:val="401B4168"/>
    <w:rsid w:val="40379EB0"/>
    <w:rsid w:val="40414340"/>
    <w:rsid w:val="40B12D81"/>
    <w:rsid w:val="40D3EF17"/>
    <w:rsid w:val="40DC8117"/>
    <w:rsid w:val="41511B93"/>
    <w:rsid w:val="41739309"/>
    <w:rsid w:val="417FB7C9"/>
    <w:rsid w:val="418ABBFC"/>
    <w:rsid w:val="4190F9E7"/>
    <w:rsid w:val="419E1FC7"/>
    <w:rsid w:val="41A0C3DA"/>
    <w:rsid w:val="41F57D37"/>
    <w:rsid w:val="42008BC2"/>
    <w:rsid w:val="428887D7"/>
    <w:rsid w:val="4298E53D"/>
    <w:rsid w:val="429DBFC3"/>
    <w:rsid w:val="42AA7A4D"/>
    <w:rsid w:val="42CEFDF4"/>
    <w:rsid w:val="42D2C778"/>
    <w:rsid w:val="43004C68"/>
    <w:rsid w:val="432503EA"/>
    <w:rsid w:val="434FC4FF"/>
    <w:rsid w:val="435E9DBF"/>
    <w:rsid w:val="436B991E"/>
    <w:rsid w:val="43B87548"/>
    <w:rsid w:val="43D91B89"/>
    <w:rsid w:val="442D917F"/>
    <w:rsid w:val="44335866"/>
    <w:rsid w:val="443FFD46"/>
    <w:rsid w:val="449BB1D7"/>
    <w:rsid w:val="44E343EB"/>
    <w:rsid w:val="4508B8F5"/>
    <w:rsid w:val="4558C499"/>
    <w:rsid w:val="455D23A6"/>
    <w:rsid w:val="45B0C663"/>
    <w:rsid w:val="45F3BA39"/>
    <w:rsid w:val="4624F2E2"/>
    <w:rsid w:val="464677CC"/>
    <w:rsid w:val="4652B928"/>
    <w:rsid w:val="46827129"/>
    <w:rsid w:val="46AEF416"/>
    <w:rsid w:val="46B6E028"/>
    <w:rsid w:val="46C7D456"/>
    <w:rsid w:val="4734DDDF"/>
    <w:rsid w:val="477E87CE"/>
    <w:rsid w:val="478FB5D5"/>
    <w:rsid w:val="47C5222E"/>
    <w:rsid w:val="47DC29E9"/>
    <w:rsid w:val="47E935D0"/>
    <w:rsid w:val="47FEC81B"/>
    <w:rsid w:val="485A3CD5"/>
    <w:rsid w:val="4888D9F5"/>
    <w:rsid w:val="48A6908F"/>
    <w:rsid w:val="48C7143A"/>
    <w:rsid w:val="48C8FAFE"/>
    <w:rsid w:val="491E49A6"/>
    <w:rsid w:val="4935DA48"/>
    <w:rsid w:val="49A075E2"/>
    <w:rsid w:val="49A962D7"/>
    <w:rsid w:val="49E8E4D2"/>
    <w:rsid w:val="4A8A0E09"/>
    <w:rsid w:val="4AA3A2C0"/>
    <w:rsid w:val="4AF2CF8F"/>
    <w:rsid w:val="4BDA3B7D"/>
    <w:rsid w:val="4C1D918D"/>
    <w:rsid w:val="4C3F59CF"/>
    <w:rsid w:val="4C695747"/>
    <w:rsid w:val="4C7BFE4A"/>
    <w:rsid w:val="4C8B612D"/>
    <w:rsid w:val="4D45BBE4"/>
    <w:rsid w:val="4D4B24E8"/>
    <w:rsid w:val="4D5EE441"/>
    <w:rsid w:val="4D62426A"/>
    <w:rsid w:val="4DADB71D"/>
    <w:rsid w:val="4DD87A8B"/>
    <w:rsid w:val="4DE5A3C1"/>
    <w:rsid w:val="4E5FDF18"/>
    <w:rsid w:val="4E63ACB4"/>
    <w:rsid w:val="4E84DD10"/>
    <w:rsid w:val="4E861BFB"/>
    <w:rsid w:val="4EDDC6C9"/>
    <w:rsid w:val="4EE57DBC"/>
    <w:rsid w:val="4F16ED10"/>
    <w:rsid w:val="4F3E88C1"/>
    <w:rsid w:val="4F7C36BE"/>
    <w:rsid w:val="4F90833F"/>
    <w:rsid w:val="4FA439DD"/>
    <w:rsid w:val="4FB97C1D"/>
    <w:rsid w:val="4FB9B08F"/>
    <w:rsid w:val="502BCA87"/>
    <w:rsid w:val="502F8012"/>
    <w:rsid w:val="504A479A"/>
    <w:rsid w:val="50795E68"/>
    <w:rsid w:val="50AAC4F1"/>
    <w:rsid w:val="50FF3C48"/>
    <w:rsid w:val="51014031"/>
    <w:rsid w:val="511FB08D"/>
    <w:rsid w:val="51305C17"/>
    <w:rsid w:val="51574EF7"/>
    <w:rsid w:val="51633964"/>
    <w:rsid w:val="517E1B2F"/>
    <w:rsid w:val="51BA0C31"/>
    <w:rsid w:val="51D04A42"/>
    <w:rsid w:val="52DB45E0"/>
    <w:rsid w:val="530A168C"/>
    <w:rsid w:val="530D0936"/>
    <w:rsid w:val="532E17BB"/>
    <w:rsid w:val="53429DA8"/>
    <w:rsid w:val="5350E398"/>
    <w:rsid w:val="535FB63E"/>
    <w:rsid w:val="536A258C"/>
    <w:rsid w:val="53B6A719"/>
    <w:rsid w:val="53B8EEDF"/>
    <w:rsid w:val="53D4E376"/>
    <w:rsid w:val="53DCAE35"/>
    <w:rsid w:val="53F06BE5"/>
    <w:rsid w:val="5418BA79"/>
    <w:rsid w:val="54197B74"/>
    <w:rsid w:val="5428D33A"/>
    <w:rsid w:val="54A8C05B"/>
    <w:rsid w:val="54B18C08"/>
    <w:rsid w:val="54B49A83"/>
    <w:rsid w:val="54E6340C"/>
    <w:rsid w:val="54FF1345"/>
    <w:rsid w:val="5518DAF0"/>
    <w:rsid w:val="553E9C5B"/>
    <w:rsid w:val="55568B39"/>
    <w:rsid w:val="5566CE2B"/>
    <w:rsid w:val="556AB8CA"/>
    <w:rsid w:val="55749F0B"/>
    <w:rsid w:val="55927992"/>
    <w:rsid w:val="55A59894"/>
    <w:rsid w:val="560DDB6A"/>
    <w:rsid w:val="561960C2"/>
    <w:rsid w:val="5635853B"/>
    <w:rsid w:val="5648B098"/>
    <w:rsid w:val="56860FA0"/>
    <w:rsid w:val="56999392"/>
    <w:rsid w:val="56A538D8"/>
    <w:rsid w:val="56AE36A4"/>
    <w:rsid w:val="56DF59F7"/>
    <w:rsid w:val="56FACE5E"/>
    <w:rsid w:val="572F24AC"/>
    <w:rsid w:val="574B67D6"/>
    <w:rsid w:val="576AA814"/>
    <w:rsid w:val="578018F9"/>
    <w:rsid w:val="57912036"/>
    <w:rsid w:val="57CB0AB1"/>
    <w:rsid w:val="58407E5A"/>
    <w:rsid w:val="584108EF"/>
    <w:rsid w:val="5858697C"/>
    <w:rsid w:val="587BC5E2"/>
    <w:rsid w:val="588612F7"/>
    <w:rsid w:val="5891B37B"/>
    <w:rsid w:val="58B11B77"/>
    <w:rsid w:val="58E02B0C"/>
    <w:rsid w:val="58E3FA8F"/>
    <w:rsid w:val="58E644AD"/>
    <w:rsid w:val="592B3194"/>
    <w:rsid w:val="5932C2BD"/>
    <w:rsid w:val="597AE9EE"/>
    <w:rsid w:val="597E3F16"/>
    <w:rsid w:val="598E4125"/>
    <w:rsid w:val="59AE2FF8"/>
    <w:rsid w:val="5A09BF21"/>
    <w:rsid w:val="5A0E46F1"/>
    <w:rsid w:val="5A23E663"/>
    <w:rsid w:val="5A30F1A3"/>
    <w:rsid w:val="5A32747B"/>
    <w:rsid w:val="5A391FCF"/>
    <w:rsid w:val="5A5016B8"/>
    <w:rsid w:val="5A62D3E6"/>
    <w:rsid w:val="5A702B89"/>
    <w:rsid w:val="5A7ED81F"/>
    <w:rsid w:val="5A8990B3"/>
    <w:rsid w:val="5A9EC702"/>
    <w:rsid w:val="5AA6B9A6"/>
    <w:rsid w:val="5AB2C5BB"/>
    <w:rsid w:val="5AE3E136"/>
    <w:rsid w:val="5B47B014"/>
    <w:rsid w:val="5B48CE27"/>
    <w:rsid w:val="5B7421BD"/>
    <w:rsid w:val="5B93B963"/>
    <w:rsid w:val="5BD066A4"/>
    <w:rsid w:val="5BE388C0"/>
    <w:rsid w:val="5C23BD5A"/>
    <w:rsid w:val="5C323AAD"/>
    <w:rsid w:val="5C357DDC"/>
    <w:rsid w:val="5C3B886E"/>
    <w:rsid w:val="5C55EFC2"/>
    <w:rsid w:val="5C568EC8"/>
    <w:rsid w:val="5CBA4BAB"/>
    <w:rsid w:val="5CC4A75D"/>
    <w:rsid w:val="5CD00C2E"/>
    <w:rsid w:val="5CD30629"/>
    <w:rsid w:val="5CDE785B"/>
    <w:rsid w:val="5D052AC4"/>
    <w:rsid w:val="5D3085E3"/>
    <w:rsid w:val="5D7A6986"/>
    <w:rsid w:val="5DA8EFC4"/>
    <w:rsid w:val="5DB4E9F8"/>
    <w:rsid w:val="5DFF838A"/>
    <w:rsid w:val="5E134E1A"/>
    <w:rsid w:val="5E254ACB"/>
    <w:rsid w:val="5E379252"/>
    <w:rsid w:val="5E758E3E"/>
    <w:rsid w:val="5E8B7D30"/>
    <w:rsid w:val="5EB42902"/>
    <w:rsid w:val="5EC1A720"/>
    <w:rsid w:val="5ED5AF24"/>
    <w:rsid w:val="5EF4D13B"/>
    <w:rsid w:val="5EF9D2FE"/>
    <w:rsid w:val="5F183D9F"/>
    <w:rsid w:val="5F22952F"/>
    <w:rsid w:val="5F3CDD83"/>
    <w:rsid w:val="5F578EEC"/>
    <w:rsid w:val="5F83993C"/>
    <w:rsid w:val="5FE4AED5"/>
    <w:rsid w:val="600C8C90"/>
    <w:rsid w:val="60192C08"/>
    <w:rsid w:val="6028D9BD"/>
    <w:rsid w:val="603D35F2"/>
    <w:rsid w:val="60DB46F3"/>
    <w:rsid w:val="61182199"/>
    <w:rsid w:val="611CA9A6"/>
    <w:rsid w:val="617CD4CB"/>
    <w:rsid w:val="618E2CE6"/>
    <w:rsid w:val="61AF03CC"/>
    <w:rsid w:val="61C7DCC8"/>
    <w:rsid w:val="61F28D76"/>
    <w:rsid w:val="623B4BA7"/>
    <w:rsid w:val="62676D68"/>
    <w:rsid w:val="62701173"/>
    <w:rsid w:val="62758BE6"/>
    <w:rsid w:val="627EEE6F"/>
    <w:rsid w:val="62CD2277"/>
    <w:rsid w:val="62DA1035"/>
    <w:rsid w:val="62DE4BDE"/>
    <w:rsid w:val="6309EB67"/>
    <w:rsid w:val="631AEE33"/>
    <w:rsid w:val="63574AFB"/>
    <w:rsid w:val="6360E2AA"/>
    <w:rsid w:val="6377FE00"/>
    <w:rsid w:val="64282E74"/>
    <w:rsid w:val="645D4990"/>
    <w:rsid w:val="646E38EA"/>
    <w:rsid w:val="6472BD2C"/>
    <w:rsid w:val="64E79111"/>
    <w:rsid w:val="655CA11E"/>
    <w:rsid w:val="659F25FD"/>
    <w:rsid w:val="65D46466"/>
    <w:rsid w:val="66046598"/>
    <w:rsid w:val="6605B1B0"/>
    <w:rsid w:val="6608C183"/>
    <w:rsid w:val="662529FF"/>
    <w:rsid w:val="663DECD5"/>
    <w:rsid w:val="6667F4FA"/>
    <w:rsid w:val="66704145"/>
    <w:rsid w:val="6672308C"/>
    <w:rsid w:val="66883690"/>
    <w:rsid w:val="6696E41B"/>
    <w:rsid w:val="66A537AE"/>
    <w:rsid w:val="67105D82"/>
    <w:rsid w:val="675ECA1D"/>
    <w:rsid w:val="6781A418"/>
    <w:rsid w:val="679E7371"/>
    <w:rsid w:val="67AB0578"/>
    <w:rsid w:val="67B88CEF"/>
    <w:rsid w:val="67C825A4"/>
    <w:rsid w:val="67F684E7"/>
    <w:rsid w:val="67FA5CC9"/>
    <w:rsid w:val="67FC9039"/>
    <w:rsid w:val="680143D3"/>
    <w:rsid w:val="680EA9C5"/>
    <w:rsid w:val="681668D3"/>
    <w:rsid w:val="684E3985"/>
    <w:rsid w:val="685029E8"/>
    <w:rsid w:val="68A1E20B"/>
    <w:rsid w:val="68BDA778"/>
    <w:rsid w:val="68C40515"/>
    <w:rsid w:val="68FEFAB9"/>
    <w:rsid w:val="697CFDFB"/>
    <w:rsid w:val="69C9B4CA"/>
    <w:rsid w:val="69DD3A4F"/>
    <w:rsid w:val="6A5B5755"/>
    <w:rsid w:val="6A81E07F"/>
    <w:rsid w:val="6A927933"/>
    <w:rsid w:val="6AC3CDDC"/>
    <w:rsid w:val="6B29BE14"/>
    <w:rsid w:val="6B2E8A66"/>
    <w:rsid w:val="6B378333"/>
    <w:rsid w:val="6B3AE502"/>
    <w:rsid w:val="6B4EB257"/>
    <w:rsid w:val="6B829E34"/>
    <w:rsid w:val="6C041183"/>
    <w:rsid w:val="6C1ECDC3"/>
    <w:rsid w:val="6C2060D2"/>
    <w:rsid w:val="6C26A807"/>
    <w:rsid w:val="6C26DD9B"/>
    <w:rsid w:val="6C33CA6C"/>
    <w:rsid w:val="6C8B8F86"/>
    <w:rsid w:val="6C99C170"/>
    <w:rsid w:val="6C9E9C3F"/>
    <w:rsid w:val="6CAA3132"/>
    <w:rsid w:val="6CB81381"/>
    <w:rsid w:val="6CCC9819"/>
    <w:rsid w:val="6CF9C633"/>
    <w:rsid w:val="6CFF15CC"/>
    <w:rsid w:val="6D20BBF6"/>
    <w:rsid w:val="6D382385"/>
    <w:rsid w:val="6D4FBDAE"/>
    <w:rsid w:val="6D5904AD"/>
    <w:rsid w:val="6D7B12E6"/>
    <w:rsid w:val="6D97E3FD"/>
    <w:rsid w:val="6DC56081"/>
    <w:rsid w:val="6DD9FF11"/>
    <w:rsid w:val="6DE7BB35"/>
    <w:rsid w:val="6DE81E79"/>
    <w:rsid w:val="6DFE6410"/>
    <w:rsid w:val="6E49C136"/>
    <w:rsid w:val="6E548B94"/>
    <w:rsid w:val="6E65C66B"/>
    <w:rsid w:val="6E745D18"/>
    <w:rsid w:val="6E865319"/>
    <w:rsid w:val="6EB979DD"/>
    <w:rsid w:val="6EC1B06E"/>
    <w:rsid w:val="6F77FA21"/>
    <w:rsid w:val="6F7DD4B2"/>
    <w:rsid w:val="6FBA16D1"/>
    <w:rsid w:val="6FD87386"/>
    <w:rsid w:val="6FE2B40E"/>
    <w:rsid w:val="7035A5FB"/>
    <w:rsid w:val="7038406A"/>
    <w:rsid w:val="705BE7A9"/>
    <w:rsid w:val="7076ABF0"/>
    <w:rsid w:val="707BEC53"/>
    <w:rsid w:val="7083327D"/>
    <w:rsid w:val="7084E2C9"/>
    <w:rsid w:val="70A8A437"/>
    <w:rsid w:val="70B3B8B5"/>
    <w:rsid w:val="70BE5A69"/>
    <w:rsid w:val="70D21F50"/>
    <w:rsid w:val="70EE8A35"/>
    <w:rsid w:val="7116734D"/>
    <w:rsid w:val="713DE129"/>
    <w:rsid w:val="7152EA5F"/>
    <w:rsid w:val="71551B81"/>
    <w:rsid w:val="7155359C"/>
    <w:rsid w:val="71612728"/>
    <w:rsid w:val="71782136"/>
    <w:rsid w:val="718AC9BF"/>
    <w:rsid w:val="718E7E74"/>
    <w:rsid w:val="7194DBFA"/>
    <w:rsid w:val="719B8E4A"/>
    <w:rsid w:val="71A7B021"/>
    <w:rsid w:val="71B34753"/>
    <w:rsid w:val="71DECB5A"/>
    <w:rsid w:val="71E91BCD"/>
    <w:rsid w:val="721CE4F6"/>
    <w:rsid w:val="72425FAC"/>
    <w:rsid w:val="724B9DF7"/>
    <w:rsid w:val="72904B00"/>
    <w:rsid w:val="72DB90D0"/>
    <w:rsid w:val="72DD046B"/>
    <w:rsid w:val="7315BCE4"/>
    <w:rsid w:val="734DD766"/>
    <w:rsid w:val="73615726"/>
    <w:rsid w:val="73767C44"/>
    <w:rsid w:val="7409BF30"/>
    <w:rsid w:val="741182E8"/>
    <w:rsid w:val="7459FE30"/>
    <w:rsid w:val="748AC006"/>
    <w:rsid w:val="7499FCAE"/>
    <w:rsid w:val="74B949EA"/>
    <w:rsid w:val="74C32FAE"/>
    <w:rsid w:val="74C73655"/>
    <w:rsid w:val="74CE963A"/>
    <w:rsid w:val="75259AF6"/>
    <w:rsid w:val="7556A3A0"/>
    <w:rsid w:val="7567180D"/>
    <w:rsid w:val="75C19106"/>
    <w:rsid w:val="75C2027D"/>
    <w:rsid w:val="75C29101"/>
    <w:rsid w:val="75D9680C"/>
    <w:rsid w:val="75E06ECD"/>
    <w:rsid w:val="75E954D7"/>
    <w:rsid w:val="75F0A20B"/>
    <w:rsid w:val="760101EA"/>
    <w:rsid w:val="7607811E"/>
    <w:rsid w:val="760956B3"/>
    <w:rsid w:val="760FA6D9"/>
    <w:rsid w:val="762A47A8"/>
    <w:rsid w:val="762F5A41"/>
    <w:rsid w:val="76D2EF73"/>
    <w:rsid w:val="76DA3943"/>
    <w:rsid w:val="76FD65DC"/>
    <w:rsid w:val="771853D0"/>
    <w:rsid w:val="771B3011"/>
    <w:rsid w:val="771D9026"/>
    <w:rsid w:val="775485B8"/>
    <w:rsid w:val="77D02F90"/>
    <w:rsid w:val="77F38054"/>
    <w:rsid w:val="78172BE2"/>
    <w:rsid w:val="78253725"/>
    <w:rsid w:val="783F6CF1"/>
    <w:rsid w:val="78B59749"/>
    <w:rsid w:val="78D0C6A4"/>
    <w:rsid w:val="78E2474F"/>
    <w:rsid w:val="78FAA738"/>
    <w:rsid w:val="793F349E"/>
    <w:rsid w:val="794C5841"/>
    <w:rsid w:val="79ADDFC8"/>
    <w:rsid w:val="79CB888A"/>
    <w:rsid w:val="79CBFAB9"/>
    <w:rsid w:val="79E4CC4F"/>
    <w:rsid w:val="79FE39E5"/>
    <w:rsid w:val="7A11B35F"/>
    <w:rsid w:val="7A296ACF"/>
    <w:rsid w:val="7A2CA9E3"/>
    <w:rsid w:val="7A803418"/>
    <w:rsid w:val="7A91C1D2"/>
    <w:rsid w:val="7ACB16C1"/>
    <w:rsid w:val="7B1288D0"/>
    <w:rsid w:val="7B1DF4F4"/>
    <w:rsid w:val="7B4F227A"/>
    <w:rsid w:val="7BC8C064"/>
    <w:rsid w:val="7BE4B13D"/>
    <w:rsid w:val="7C190D73"/>
    <w:rsid w:val="7C5925F4"/>
    <w:rsid w:val="7C7A6D6D"/>
    <w:rsid w:val="7D539BA7"/>
    <w:rsid w:val="7D7B3D83"/>
    <w:rsid w:val="7D8574DB"/>
    <w:rsid w:val="7D97B371"/>
    <w:rsid w:val="7DA6B9D7"/>
    <w:rsid w:val="7DC069B9"/>
    <w:rsid w:val="7DFF0AA5"/>
    <w:rsid w:val="7E3F0D91"/>
    <w:rsid w:val="7E41AD76"/>
    <w:rsid w:val="7E5351D3"/>
    <w:rsid w:val="7E566DC0"/>
    <w:rsid w:val="7E8B219C"/>
    <w:rsid w:val="7EA46469"/>
    <w:rsid w:val="7ED55DE1"/>
    <w:rsid w:val="7EE353B9"/>
    <w:rsid w:val="7F023CF2"/>
    <w:rsid w:val="7F092382"/>
    <w:rsid w:val="7F266FD1"/>
    <w:rsid w:val="7F3481B0"/>
    <w:rsid w:val="7F4CD069"/>
    <w:rsid w:val="7F5887BA"/>
    <w:rsid w:val="7F779E59"/>
    <w:rsid w:val="7F7A7A89"/>
    <w:rsid w:val="7FDEDA15"/>
    <w:rsid w:val="7FE1B024"/>
    <w:rsid w:val="7FE24931"/>
    <w:rsid w:val="7FEFFC8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84DCBC"/>
  <w15:docId w15:val="{0EC67E1E-E10F-4709-9154-DA560EE6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10E15"/>
    <w:pPr>
      <w:spacing w:line="283" w:lineRule="exact"/>
    </w:pPr>
    <w:rPr>
      <w:rFonts w:ascii="Verdana" w:hAnsi="Verdana"/>
      <w:color w:val="000000"/>
      <w:sz w:val="18"/>
      <w:szCs w:val="18"/>
    </w:rPr>
  </w:style>
  <w:style w:type="paragraph" w:styleId="Kop1">
    <w:name w:val="heading 1"/>
    <w:basedOn w:val="Standaard"/>
    <w:next w:val="Standaard"/>
    <w:link w:val="Kop1Char"/>
    <w:uiPriority w:val="9"/>
    <w:qFormat/>
    <w:rsid w:val="00D07A80"/>
    <w:pPr>
      <w:keepNext/>
      <w:keepLines/>
      <w:pageBreakBefore/>
      <w:numPr>
        <w:numId w:val="19"/>
      </w:numPr>
      <w:spacing w:before="480" w:line="240" w:lineRule="auto"/>
      <w:outlineLvl w:val="0"/>
    </w:pPr>
    <w:rPr>
      <w:rFonts w:eastAsiaTheme="majorEastAsia" w:cstheme="majorBidi"/>
      <w:b/>
      <w:bCs/>
      <w:color w:val="auto"/>
      <w:sz w:val="22"/>
      <w:szCs w:val="28"/>
    </w:rPr>
  </w:style>
  <w:style w:type="paragraph" w:styleId="Kop2">
    <w:name w:val="heading 2"/>
    <w:basedOn w:val="Standaard"/>
    <w:next w:val="Standaard"/>
    <w:link w:val="Kop2Char"/>
    <w:uiPriority w:val="9"/>
    <w:unhideWhenUsed/>
    <w:qFormat/>
    <w:rsid w:val="00DA5A01"/>
    <w:pPr>
      <w:keepNext/>
      <w:keepLines/>
      <w:numPr>
        <w:ilvl w:val="1"/>
        <w:numId w:val="19"/>
      </w:numPr>
      <w:spacing w:before="40"/>
      <w:outlineLvl w:val="1"/>
    </w:pPr>
    <w:rPr>
      <w:rFonts w:eastAsiaTheme="majorEastAsia" w:cstheme="majorBidi"/>
      <w:b/>
      <w:color w:val="auto"/>
      <w:szCs w:val="26"/>
    </w:rPr>
  </w:style>
  <w:style w:type="paragraph" w:styleId="Kop3">
    <w:name w:val="heading 3"/>
    <w:basedOn w:val="Standaard"/>
    <w:next w:val="Standaard"/>
    <w:link w:val="Kop3Char"/>
    <w:uiPriority w:val="9"/>
    <w:unhideWhenUsed/>
    <w:qFormat/>
    <w:rsid w:val="0080313D"/>
    <w:pPr>
      <w:keepNext/>
      <w:keepLines/>
      <w:numPr>
        <w:ilvl w:val="2"/>
        <w:numId w:val="19"/>
      </w:numPr>
      <w:spacing w:before="40"/>
      <w:outlineLvl w:val="2"/>
    </w:pPr>
    <w:rPr>
      <w:rFonts w:eastAsiaTheme="majorEastAsia" w:cstheme="majorBidi"/>
      <w:b/>
      <w:bCs/>
      <w:color w:val="auto"/>
      <w:szCs w:val="24"/>
    </w:rPr>
  </w:style>
  <w:style w:type="paragraph" w:styleId="Kop4">
    <w:name w:val="heading 4"/>
    <w:basedOn w:val="Standaard"/>
    <w:next w:val="Standaard"/>
    <w:link w:val="Kop4Char"/>
    <w:uiPriority w:val="9"/>
    <w:semiHidden/>
    <w:unhideWhenUsed/>
    <w:qFormat/>
    <w:rsid w:val="009E318A"/>
    <w:pPr>
      <w:keepNext/>
      <w:keepLines/>
      <w:numPr>
        <w:ilvl w:val="3"/>
        <w:numId w:val="19"/>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9E318A"/>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9E318A"/>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9E318A"/>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9E318A"/>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E318A"/>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uiPriority w:val="39"/>
  </w:style>
  <w:style w:type="paragraph" w:styleId="Inhopg2">
    <w:name w:val="toc 2"/>
    <w:basedOn w:val="Standaard"/>
    <w:next w:val="Standaard"/>
    <w:uiPriority w:val="39"/>
  </w:style>
  <w:style w:type="paragraph" w:styleId="Inhopg3">
    <w:name w:val="toc 3"/>
    <w:basedOn w:val="Standaard"/>
    <w:next w:val="Standaard"/>
    <w:uiPriority w:val="39"/>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5"/>
      </w:numPr>
    </w:pPr>
    <w:rPr>
      <w:b/>
    </w:rPr>
  </w:style>
  <w:style w:type="paragraph" w:customStyle="1" w:styleId="Lijstniveau2">
    <w:name w:val="Lijst niveau 2"/>
    <w:basedOn w:val="Standaard"/>
    <w:next w:val="Standaard"/>
    <w:pPr>
      <w:numPr>
        <w:ilvl w:val="1"/>
        <w:numId w:val="5"/>
      </w:numPr>
    </w:pPr>
    <w:rPr>
      <w:b/>
    </w:rPr>
  </w:style>
  <w:style w:type="paragraph" w:customStyle="1" w:styleId="Lijstniveau3">
    <w:name w:val="Lijst niveau 3"/>
    <w:basedOn w:val="Standaard"/>
    <w:next w:val="Standaard"/>
    <w:pPr>
      <w:numPr>
        <w:ilvl w:val="2"/>
        <w:numId w:val="5"/>
      </w:numPr>
    </w:pPr>
    <w:rPr>
      <w:b/>
    </w:rPr>
  </w:style>
  <w:style w:type="paragraph" w:customStyle="1" w:styleId="NotitieKop1">
    <w:name w:val="Notitie Kop 1"/>
    <w:basedOn w:val="Standaard"/>
    <w:next w:val="Standaard"/>
    <w:uiPriority w:val="1"/>
    <w:qFormat/>
    <w:pPr>
      <w:numPr>
        <w:numId w:val="2"/>
      </w:numPr>
      <w:spacing w:before="220" w:after="220" w:line="240" w:lineRule="exact"/>
    </w:pPr>
    <w:rPr>
      <w:b/>
    </w:rPr>
  </w:style>
  <w:style w:type="paragraph" w:customStyle="1" w:styleId="NotitieKop2">
    <w:name w:val="Notitie Kop 2"/>
    <w:basedOn w:val="Standaard"/>
    <w:next w:val="Standaard"/>
    <w:uiPriority w:val="1"/>
    <w:qFormat/>
    <w:pPr>
      <w:numPr>
        <w:ilvl w:val="1"/>
        <w:numId w:val="2"/>
      </w:numPr>
      <w:spacing w:before="220" w:after="220" w:line="240" w:lineRule="exact"/>
    </w:pPr>
    <w:rPr>
      <w:b/>
    </w:rPr>
  </w:style>
  <w:style w:type="paragraph" w:customStyle="1" w:styleId="NotitieKop3">
    <w:name w:val="Notitie Kop 3"/>
    <w:basedOn w:val="Standaard"/>
    <w:next w:val="Standaard"/>
    <w:uiPriority w:val="2"/>
    <w:qFormat/>
    <w:pPr>
      <w:numPr>
        <w:ilvl w:val="2"/>
        <w:numId w:val="2"/>
      </w:numPr>
      <w:spacing w:before="220" w:after="220" w:line="240" w:lineRule="exact"/>
    </w:pPr>
    <w:rPr>
      <w:b/>
    </w:rPr>
  </w:style>
  <w:style w:type="paragraph" w:customStyle="1" w:styleId="Notitie-Nummering">
    <w:name w:val="Notitie-Nummering"/>
    <w:basedOn w:val="Standaard"/>
    <w:next w:val="Standaard"/>
    <w:pPr>
      <w:spacing w:before="220" w:after="220" w:line="240" w:lineRule="exact"/>
    </w:pPr>
    <w:rPr>
      <w:b/>
    </w:rPr>
  </w:style>
  <w:style w:type="paragraph" w:customStyle="1" w:styleId="Notitiekopongenummerd">
    <w:name w:val="Notitiekop ongenummerd"/>
    <w:basedOn w:val="Standaard"/>
    <w:next w:val="Standaard"/>
    <w:pPr>
      <w:spacing w:before="220" w:after="220" w:line="240" w:lineRule="exact"/>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pen">
    <w:name w:val="Onderzoeksrapport Koppen"/>
    <w:basedOn w:val="Standaard"/>
    <w:next w:val="Standaard"/>
    <w:pPr>
      <w:tabs>
        <w:tab w:val="left" w:pos="453"/>
      </w:tabs>
      <w:spacing w:before="220" w:after="220" w:line="240" w:lineRule="exact"/>
    </w:pPr>
    <w:rPr>
      <w:b/>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Notitiekopongenummerd"/>
    <w:next w:val="Standaard"/>
    <w:rPr>
      <w:sz w:val="17"/>
      <w:szCs w:val="17"/>
    </w:rPr>
  </w:style>
  <w:style w:type="paragraph" w:customStyle="1" w:styleId="Presidium10ptkoppenvet">
    <w:name w:val="Presidium 10pt koppen vet"/>
    <w:basedOn w:val="Standaard"/>
    <w:next w:val="Standaard"/>
    <w:pPr>
      <w:numPr>
        <w:numId w:val="4"/>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3"/>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3"/>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3"/>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6"/>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6F3F7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3F73"/>
    <w:rPr>
      <w:rFonts w:ascii="Tahoma" w:hAnsi="Tahoma" w:cs="Tahoma"/>
      <w:color w:val="000000"/>
      <w:sz w:val="16"/>
      <w:szCs w:val="16"/>
    </w:rPr>
  </w:style>
  <w:style w:type="character" w:styleId="Hyperlink">
    <w:name w:val="Hyperlink"/>
    <w:basedOn w:val="Standaardalinea-lettertype"/>
    <w:uiPriority w:val="99"/>
    <w:unhideWhenUsed/>
    <w:rsid w:val="006F3F73"/>
    <w:rPr>
      <w:color w:val="0000FF" w:themeColor="hyperlink"/>
      <w:u w:val="single"/>
    </w:rPr>
  </w:style>
  <w:style w:type="table" w:styleId="Tabelraster">
    <w:name w:val="Table Grid"/>
    <w:basedOn w:val="Standaardtabel"/>
    <w:uiPriority w:val="39"/>
    <w:rsid w:val="00144EBB"/>
    <w:pPr>
      <w:autoSpaceDN/>
      <w:textAlignment w:val="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basedOn w:val="Standaard"/>
    <w:uiPriority w:val="1"/>
    <w:qFormat/>
    <w:rsid w:val="00082E81"/>
  </w:style>
  <w:style w:type="paragraph" w:styleId="Koptekst">
    <w:name w:val="header"/>
    <w:basedOn w:val="Standaard"/>
    <w:link w:val="KoptekstChar"/>
    <w:uiPriority w:val="99"/>
    <w:unhideWhenUsed/>
    <w:rsid w:val="007660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0C8"/>
    <w:rPr>
      <w:rFonts w:ascii="Verdana" w:hAnsi="Verdana"/>
      <w:color w:val="000000"/>
      <w:sz w:val="18"/>
      <w:szCs w:val="18"/>
    </w:rPr>
  </w:style>
  <w:style w:type="paragraph" w:styleId="Voettekst">
    <w:name w:val="footer"/>
    <w:basedOn w:val="Standaard"/>
    <w:link w:val="VoettekstChar"/>
    <w:uiPriority w:val="99"/>
    <w:unhideWhenUsed/>
    <w:rsid w:val="007660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0C8"/>
    <w:rPr>
      <w:rFonts w:ascii="Verdana" w:hAnsi="Verdana"/>
      <w:color w:val="000000"/>
      <w:sz w:val="18"/>
      <w:szCs w:val="18"/>
    </w:rPr>
  </w:style>
  <w:style w:type="character" w:styleId="Verwijzingopmerking">
    <w:name w:val="annotation reference"/>
    <w:basedOn w:val="Standaardalinea-lettertype"/>
    <w:uiPriority w:val="99"/>
    <w:semiHidden/>
    <w:unhideWhenUsed/>
    <w:rsid w:val="007A6B89"/>
    <w:rPr>
      <w:sz w:val="16"/>
      <w:szCs w:val="16"/>
    </w:rPr>
  </w:style>
  <w:style w:type="paragraph" w:styleId="Tekstopmerking">
    <w:name w:val="annotation text"/>
    <w:basedOn w:val="Standaard"/>
    <w:link w:val="TekstopmerkingChar"/>
    <w:uiPriority w:val="99"/>
    <w:unhideWhenUsed/>
    <w:rsid w:val="007A6B89"/>
    <w:pPr>
      <w:spacing w:line="240" w:lineRule="auto"/>
    </w:pPr>
    <w:rPr>
      <w:sz w:val="20"/>
      <w:szCs w:val="20"/>
    </w:rPr>
  </w:style>
  <w:style w:type="character" w:customStyle="1" w:styleId="TekstopmerkingChar">
    <w:name w:val="Tekst opmerking Char"/>
    <w:basedOn w:val="Standaardalinea-lettertype"/>
    <w:link w:val="Tekstopmerking"/>
    <w:uiPriority w:val="99"/>
    <w:rsid w:val="007A6B8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A6B89"/>
    <w:rPr>
      <w:b/>
      <w:bCs/>
    </w:rPr>
  </w:style>
  <w:style w:type="character" w:customStyle="1" w:styleId="OnderwerpvanopmerkingChar">
    <w:name w:val="Onderwerp van opmerking Char"/>
    <w:basedOn w:val="TekstopmerkingChar"/>
    <w:link w:val="Onderwerpvanopmerking"/>
    <w:uiPriority w:val="99"/>
    <w:semiHidden/>
    <w:rsid w:val="007A6B89"/>
    <w:rPr>
      <w:rFonts w:ascii="Verdana" w:hAnsi="Verdana"/>
      <w:b/>
      <w:bCs/>
      <w:color w:val="000000"/>
    </w:rPr>
  </w:style>
  <w:style w:type="character" w:customStyle="1" w:styleId="Kop1Char">
    <w:name w:val="Kop 1 Char"/>
    <w:basedOn w:val="Standaardalinea-lettertype"/>
    <w:link w:val="Kop1"/>
    <w:uiPriority w:val="9"/>
    <w:rsid w:val="00D07A80"/>
    <w:rPr>
      <w:rFonts w:ascii="Verdana" w:eastAsiaTheme="majorEastAsia" w:hAnsi="Verdana" w:cstheme="majorBidi"/>
      <w:b/>
      <w:bCs/>
      <w:sz w:val="22"/>
      <w:szCs w:val="28"/>
    </w:rPr>
  </w:style>
  <w:style w:type="paragraph" w:styleId="Lijstalinea">
    <w:name w:val="List Paragraph"/>
    <w:basedOn w:val="Standaard"/>
    <w:uiPriority w:val="34"/>
    <w:qFormat/>
    <w:rsid w:val="008B285D"/>
    <w:pPr>
      <w:numPr>
        <w:numId w:val="36"/>
      </w:numPr>
      <w:spacing w:before="160" w:after="160" w:line="280" w:lineRule="atLeast"/>
      <w:contextualSpacing/>
    </w:pPr>
  </w:style>
  <w:style w:type="paragraph" w:styleId="Kopvaninhoudsopgave">
    <w:name w:val="TOC Heading"/>
    <w:basedOn w:val="Kop1"/>
    <w:next w:val="Standaard"/>
    <w:uiPriority w:val="39"/>
    <w:unhideWhenUsed/>
    <w:qFormat/>
    <w:rsid w:val="00AF2EEA"/>
    <w:pPr>
      <w:autoSpaceDN/>
      <w:spacing w:before="240" w:line="259" w:lineRule="auto"/>
      <w:textAlignment w:val="auto"/>
      <w:outlineLvl w:val="9"/>
    </w:pPr>
    <w:rPr>
      <w:b w:val="0"/>
      <w:bCs w:val="0"/>
      <w:sz w:val="32"/>
      <w:szCs w:val="32"/>
      <w:lang w:eastAsia="zh-CN"/>
    </w:rPr>
  </w:style>
  <w:style w:type="character" w:customStyle="1" w:styleId="Kop2Char">
    <w:name w:val="Kop 2 Char"/>
    <w:basedOn w:val="Standaardalinea-lettertype"/>
    <w:link w:val="Kop2"/>
    <w:uiPriority w:val="9"/>
    <w:rsid w:val="00DA5A01"/>
    <w:rPr>
      <w:rFonts w:ascii="Verdana" w:eastAsiaTheme="majorEastAsia" w:hAnsi="Verdana" w:cstheme="majorBidi"/>
      <w:b/>
      <w:sz w:val="18"/>
      <w:szCs w:val="26"/>
    </w:rPr>
  </w:style>
  <w:style w:type="paragraph" w:customStyle="1" w:styleId="paragraph">
    <w:name w:val="paragraph"/>
    <w:basedOn w:val="Standaard"/>
    <w:rsid w:val="006D075E"/>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lang w:eastAsia="zh-CN"/>
    </w:rPr>
  </w:style>
  <w:style w:type="character" w:customStyle="1" w:styleId="normaltextrun">
    <w:name w:val="normaltextrun"/>
    <w:basedOn w:val="Standaardalinea-lettertype"/>
    <w:rsid w:val="006D075E"/>
  </w:style>
  <w:style w:type="character" w:customStyle="1" w:styleId="scxw258137512">
    <w:name w:val="scxw258137512"/>
    <w:basedOn w:val="Standaardalinea-lettertype"/>
    <w:rsid w:val="006D075E"/>
  </w:style>
  <w:style w:type="character" w:customStyle="1" w:styleId="eop">
    <w:name w:val="eop"/>
    <w:basedOn w:val="Standaardalinea-lettertype"/>
    <w:rsid w:val="006D075E"/>
  </w:style>
  <w:style w:type="character" w:customStyle="1" w:styleId="spellingerror">
    <w:name w:val="spellingerror"/>
    <w:basedOn w:val="Standaardalinea-lettertype"/>
    <w:rsid w:val="006D075E"/>
  </w:style>
  <w:style w:type="character" w:customStyle="1" w:styleId="Kop3Char">
    <w:name w:val="Kop 3 Char"/>
    <w:basedOn w:val="Standaardalinea-lettertype"/>
    <w:link w:val="Kop3"/>
    <w:uiPriority w:val="9"/>
    <w:rsid w:val="0080313D"/>
    <w:rPr>
      <w:rFonts w:ascii="Verdana" w:eastAsiaTheme="majorEastAsia" w:hAnsi="Verdana" w:cstheme="majorBidi"/>
      <w:b/>
      <w:bCs/>
      <w:sz w:val="18"/>
      <w:szCs w:val="24"/>
    </w:rPr>
  </w:style>
  <w:style w:type="character" w:customStyle="1" w:styleId="Kop4Char">
    <w:name w:val="Kop 4 Char"/>
    <w:basedOn w:val="Standaardalinea-lettertype"/>
    <w:link w:val="Kop4"/>
    <w:uiPriority w:val="9"/>
    <w:semiHidden/>
    <w:rsid w:val="009E318A"/>
    <w:rPr>
      <w:rFonts w:asciiTheme="majorHAnsi" w:eastAsiaTheme="majorEastAsia" w:hAnsiTheme="majorHAnsi" w:cstheme="majorBidi"/>
      <w:i/>
      <w:iCs/>
      <w:color w:val="365F91" w:themeColor="accent1" w:themeShade="BF"/>
      <w:sz w:val="18"/>
      <w:szCs w:val="18"/>
    </w:rPr>
  </w:style>
  <w:style w:type="character" w:customStyle="1" w:styleId="Kop5Char">
    <w:name w:val="Kop 5 Char"/>
    <w:basedOn w:val="Standaardalinea-lettertype"/>
    <w:link w:val="Kop5"/>
    <w:uiPriority w:val="9"/>
    <w:semiHidden/>
    <w:rsid w:val="009E318A"/>
    <w:rPr>
      <w:rFonts w:asciiTheme="majorHAnsi" w:eastAsiaTheme="majorEastAsia" w:hAnsiTheme="majorHAnsi" w:cstheme="majorBidi"/>
      <w:color w:val="365F91" w:themeColor="accent1" w:themeShade="BF"/>
      <w:sz w:val="18"/>
      <w:szCs w:val="18"/>
    </w:rPr>
  </w:style>
  <w:style w:type="character" w:customStyle="1" w:styleId="Kop6Char">
    <w:name w:val="Kop 6 Char"/>
    <w:basedOn w:val="Standaardalinea-lettertype"/>
    <w:link w:val="Kop6"/>
    <w:uiPriority w:val="9"/>
    <w:semiHidden/>
    <w:rsid w:val="009E318A"/>
    <w:rPr>
      <w:rFonts w:asciiTheme="majorHAnsi" w:eastAsiaTheme="majorEastAsia" w:hAnsiTheme="majorHAnsi" w:cstheme="majorBidi"/>
      <w:color w:val="243F60" w:themeColor="accent1" w:themeShade="7F"/>
      <w:sz w:val="18"/>
      <w:szCs w:val="18"/>
    </w:rPr>
  </w:style>
  <w:style w:type="character" w:customStyle="1" w:styleId="Kop7Char">
    <w:name w:val="Kop 7 Char"/>
    <w:basedOn w:val="Standaardalinea-lettertype"/>
    <w:link w:val="Kop7"/>
    <w:uiPriority w:val="9"/>
    <w:semiHidden/>
    <w:rsid w:val="009E318A"/>
    <w:rPr>
      <w:rFonts w:asciiTheme="majorHAnsi" w:eastAsiaTheme="majorEastAsia" w:hAnsiTheme="majorHAnsi" w:cstheme="majorBidi"/>
      <w:i/>
      <w:iCs/>
      <w:color w:val="243F60" w:themeColor="accent1" w:themeShade="7F"/>
      <w:sz w:val="18"/>
      <w:szCs w:val="18"/>
    </w:rPr>
  </w:style>
  <w:style w:type="character" w:customStyle="1" w:styleId="Kop8Char">
    <w:name w:val="Kop 8 Char"/>
    <w:basedOn w:val="Standaardalinea-lettertype"/>
    <w:link w:val="Kop8"/>
    <w:uiPriority w:val="9"/>
    <w:semiHidden/>
    <w:rsid w:val="009E318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E318A"/>
    <w:rPr>
      <w:rFonts w:asciiTheme="majorHAnsi" w:eastAsiaTheme="majorEastAsia" w:hAnsiTheme="majorHAnsi" w:cstheme="majorBidi"/>
      <w:i/>
      <w:iCs/>
      <w:color w:val="272727" w:themeColor="text1" w:themeTint="D8"/>
      <w:sz w:val="21"/>
      <w:szCs w:val="21"/>
    </w:rPr>
  </w:style>
  <w:style w:type="character" w:styleId="Voetnootmarkering">
    <w:name w:val="footnote reference"/>
    <w:basedOn w:val="Standaardalinea-lettertype"/>
    <w:uiPriority w:val="99"/>
    <w:semiHidden/>
    <w:unhideWhenUsed/>
    <w:rsid w:val="00481813"/>
    <w:rPr>
      <w:vertAlign w:val="superscript"/>
    </w:rPr>
  </w:style>
  <w:style w:type="character" w:customStyle="1" w:styleId="BasistekstEmtioChar">
    <w:name w:val="Basistekst Emtio Char"/>
    <w:basedOn w:val="Standaardalinea-lettertype"/>
    <w:link w:val="BasistekstEmtio"/>
    <w:locked/>
    <w:rsid w:val="002F3F97"/>
    <w:rPr>
      <w:rFonts w:ascii="Bookman Old Style" w:hAnsi="Bookman Old Style" w:cs="Maiandra GD"/>
      <w:sz w:val="19"/>
      <w:szCs w:val="18"/>
    </w:rPr>
  </w:style>
  <w:style w:type="paragraph" w:customStyle="1" w:styleId="BasistekstEmtio">
    <w:name w:val="Basistekst Emtio"/>
    <w:basedOn w:val="Standaard"/>
    <w:link w:val="BasistekstEmtioChar"/>
    <w:rsid w:val="002F3F97"/>
    <w:pPr>
      <w:autoSpaceDN/>
      <w:spacing w:line="260" w:lineRule="atLeast"/>
      <w:textAlignment w:val="auto"/>
    </w:pPr>
    <w:rPr>
      <w:rFonts w:ascii="Bookman Old Style" w:hAnsi="Bookman Old Style" w:cs="Maiandra GD"/>
      <w:color w:val="auto"/>
      <w:sz w:val="19"/>
    </w:rPr>
  </w:style>
  <w:style w:type="table" w:styleId="Rastertabel5donker-Accent2">
    <w:name w:val="Grid Table 5 Dark Accent 2"/>
    <w:basedOn w:val="Standaardtabel"/>
    <w:uiPriority w:val="50"/>
    <w:rsid w:val="003408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Revisie">
    <w:name w:val="Revision"/>
    <w:hidden/>
    <w:uiPriority w:val="99"/>
    <w:semiHidden/>
    <w:rsid w:val="00F0450F"/>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156A4B"/>
    <w:rPr>
      <w:color w:val="605E5C"/>
      <w:shd w:val="clear" w:color="auto" w:fill="E1DFDD"/>
    </w:rPr>
  </w:style>
  <w:style w:type="paragraph" w:styleId="Bijschrift">
    <w:name w:val="caption"/>
    <w:basedOn w:val="Standaard"/>
    <w:next w:val="Standaard"/>
    <w:uiPriority w:val="35"/>
    <w:unhideWhenUsed/>
    <w:qFormat/>
    <w:rsid w:val="00156A4B"/>
    <w:pPr>
      <w:spacing w:after="200" w:line="240" w:lineRule="auto"/>
    </w:pPr>
    <w:rPr>
      <w:i/>
      <w:iCs/>
      <w:color w:val="1F497D" w:themeColor="text2"/>
    </w:rPr>
  </w:style>
  <w:style w:type="paragraph" w:customStyle="1" w:styleId="StyleJustified1CharChar">
    <w:name w:val="Style Justified1 Char Char"/>
    <w:basedOn w:val="Standaard"/>
    <w:rsid w:val="00156A4B"/>
    <w:pPr>
      <w:autoSpaceDN/>
      <w:spacing w:after="160" w:line="259" w:lineRule="auto"/>
      <w:jc w:val="both"/>
      <w:textAlignment w:val="auto"/>
    </w:pPr>
    <w:rPr>
      <w:rFonts w:ascii="Arial" w:eastAsiaTheme="minorHAnsi" w:hAnsi="Arial" w:cstheme="minorBidi"/>
      <w:color w:val="auto"/>
      <w:sz w:val="17"/>
      <w:szCs w:val="20"/>
      <w:lang w:eastAsia="en-US"/>
    </w:rPr>
  </w:style>
  <w:style w:type="character" w:customStyle="1" w:styleId="PMBodytext">
    <w:name w:val="PM Body text"/>
    <w:rsid w:val="00156A4B"/>
    <w:rPr>
      <w:rFonts w:ascii="Arial" w:hAnsi="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107816">
      <w:bodyDiv w:val="1"/>
      <w:marLeft w:val="0"/>
      <w:marRight w:val="0"/>
      <w:marTop w:val="0"/>
      <w:marBottom w:val="0"/>
      <w:divBdr>
        <w:top w:val="none" w:sz="0" w:space="0" w:color="auto"/>
        <w:left w:val="none" w:sz="0" w:space="0" w:color="auto"/>
        <w:bottom w:val="none" w:sz="0" w:space="0" w:color="auto"/>
        <w:right w:val="none" w:sz="0" w:space="0" w:color="auto"/>
      </w:divBdr>
    </w:div>
    <w:div w:id="862670126">
      <w:bodyDiv w:val="1"/>
      <w:marLeft w:val="0"/>
      <w:marRight w:val="0"/>
      <w:marTop w:val="0"/>
      <w:marBottom w:val="0"/>
      <w:divBdr>
        <w:top w:val="none" w:sz="0" w:space="0" w:color="auto"/>
        <w:left w:val="none" w:sz="0" w:space="0" w:color="auto"/>
        <w:bottom w:val="none" w:sz="0" w:space="0" w:color="auto"/>
        <w:right w:val="none" w:sz="0" w:space="0" w:color="auto"/>
      </w:divBdr>
      <w:divsChild>
        <w:div w:id="15815431">
          <w:marLeft w:val="0"/>
          <w:marRight w:val="0"/>
          <w:marTop w:val="0"/>
          <w:marBottom w:val="0"/>
          <w:divBdr>
            <w:top w:val="none" w:sz="0" w:space="0" w:color="auto"/>
            <w:left w:val="none" w:sz="0" w:space="0" w:color="auto"/>
            <w:bottom w:val="none" w:sz="0" w:space="0" w:color="auto"/>
            <w:right w:val="none" w:sz="0" w:space="0" w:color="auto"/>
          </w:divBdr>
          <w:divsChild>
            <w:div w:id="2088113023">
              <w:marLeft w:val="-75"/>
              <w:marRight w:val="0"/>
              <w:marTop w:val="30"/>
              <w:marBottom w:val="30"/>
              <w:divBdr>
                <w:top w:val="none" w:sz="0" w:space="0" w:color="auto"/>
                <w:left w:val="none" w:sz="0" w:space="0" w:color="auto"/>
                <w:bottom w:val="none" w:sz="0" w:space="0" w:color="auto"/>
                <w:right w:val="none" w:sz="0" w:space="0" w:color="auto"/>
              </w:divBdr>
              <w:divsChild>
                <w:div w:id="111871240">
                  <w:marLeft w:val="0"/>
                  <w:marRight w:val="0"/>
                  <w:marTop w:val="0"/>
                  <w:marBottom w:val="0"/>
                  <w:divBdr>
                    <w:top w:val="none" w:sz="0" w:space="0" w:color="auto"/>
                    <w:left w:val="none" w:sz="0" w:space="0" w:color="auto"/>
                    <w:bottom w:val="none" w:sz="0" w:space="0" w:color="auto"/>
                    <w:right w:val="none" w:sz="0" w:space="0" w:color="auto"/>
                  </w:divBdr>
                  <w:divsChild>
                    <w:div w:id="1082489843">
                      <w:marLeft w:val="0"/>
                      <w:marRight w:val="0"/>
                      <w:marTop w:val="0"/>
                      <w:marBottom w:val="0"/>
                      <w:divBdr>
                        <w:top w:val="none" w:sz="0" w:space="0" w:color="auto"/>
                        <w:left w:val="none" w:sz="0" w:space="0" w:color="auto"/>
                        <w:bottom w:val="none" w:sz="0" w:space="0" w:color="auto"/>
                        <w:right w:val="none" w:sz="0" w:space="0" w:color="auto"/>
                      </w:divBdr>
                    </w:div>
                    <w:div w:id="1323510383">
                      <w:marLeft w:val="0"/>
                      <w:marRight w:val="0"/>
                      <w:marTop w:val="0"/>
                      <w:marBottom w:val="0"/>
                      <w:divBdr>
                        <w:top w:val="none" w:sz="0" w:space="0" w:color="auto"/>
                        <w:left w:val="none" w:sz="0" w:space="0" w:color="auto"/>
                        <w:bottom w:val="none" w:sz="0" w:space="0" w:color="auto"/>
                        <w:right w:val="none" w:sz="0" w:space="0" w:color="auto"/>
                      </w:divBdr>
                    </w:div>
                  </w:divsChild>
                </w:div>
                <w:div w:id="238826616">
                  <w:marLeft w:val="0"/>
                  <w:marRight w:val="0"/>
                  <w:marTop w:val="0"/>
                  <w:marBottom w:val="0"/>
                  <w:divBdr>
                    <w:top w:val="none" w:sz="0" w:space="0" w:color="auto"/>
                    <w:left w:val="none" w:sz="0" w:space="0" w:color="auto"/>
                    <w:bottom w:val="none" w:sz="0" w:space="0" w:color="auto"/>
                    <w:right w:val="none" w:sz="0" w:space="0" w:color="auto"/>
                  </w:divBdr>
                  <w:divsChild>
                    <w:div w:id="813373529">
                      <w:marLeft w:val="0"/>
                      <w:marRight w:val="0"/>
                      <w:marTop w:val="0"/>
                      <w:marBottom w:val="0"/>
                      <w:divBdr>
                        <w:top w:val="none" w:sz="0" w:space="0" w:color="auto"/>
                        <w:left w:val="none" w:sz="0" w:space="0" w:color="auto"/>
                        <w:bottom w:val="none" w:sz="0" w:space="0" w:color="auto"/>
                        <w:right w:val="none" w:sz="0" w:space="0" w:color="auto"/>
                      </w:divBdr>
                    </w:div>
                  </w:divsChild>
                </w:div>
                <w:div w:id="467482314">
                  <w:marLeft w:val="0"/>
                  <w:marRight w:val="0"/>
                  <w:marTop w:val="0"/>
                  <w:marBottom w:val="0"/>
                  <w:divBdr>
                    <w:top w:val="none" w:sz="0" w:space="0" w:color="auto"/>
                    <w:left w:val="none" w:sz="0" w:space="0" w:color="auto"/>
                    <w:bottom w:val="none" w:sz="0" w:space="0" w:color="auto"/>
                    <w:right w:val="none" w:sz="0" w:space="0" w:color="auto"/>
                  </w:divBdr>
                  <w:divsChild>
                    <w:div w:id="642344638">
                      <w:marLeft w:val="0"/>
                      <w:marRight w:val="0"/>
                      <w:marTop w:val="0"/>
                      <w:marBottom w:val="0"/>
                      <w:divBdr>
                        <w:top w:val="none" w:sz="0" w:space="0" w:color="auto"/>
                        <w:left w:val="none" w:sz="0" w:space="0" w:color="auto"/>
                        <w:bottom w:val="none" w:sz="0" w:space="0" w:color="auto"/>
                        <w:right w:val="none" w:sz="0" w:space="0" w:color="auto"/>
                      </w:divBdr>
                    </w:div>
                    <w:div w:id="1954554390">
                      <w:marLeft w:val="0"/>
                      <w:marRight w:val="0"/>
                      <w:marTop w:val="0"/>
                      <w:marBottom w:val="0"/>
                      <w:divBdr>
                        <w:top w:val="none" w:sz="0" w:space="0" w:color="auto"/>
                        <w:left w:val="none" w:sz="0" w:space="0" w:color="auto"/>
                        <w:bottom w:val="none" w:sz="0" w:space="0" w:color="auto"/>
                        <w:right w:val="none" w:sz="0" w:space="0" w:color="auto"/>
                      </w:divBdr>
                    </w:div>
                  </w:divsChild>
                </w:div>
                <w:div w:id="471604858">
                  <w:marLeft w:val="0"/>
                  <w:marRight w:val="0"/>
                  <w:marTop w:val="0"/>
                  <w:marBottom w:val="0"/>
                  <w:divBdr>
                    <w:top w:val="none" w:sz="0" w:space="0" w:color="auto"/>
                    <w:left w:val="none" w:sz="0" w:space="0" w:color="auto"/>
                    <w:bottom w:val="none" w:sz="0" w:space="0" w:color="auto"/>
                    <w:right w:val="none" w:sz="0" w:space="0" w:color="auto"/>
                  </w:divBdr>
                  <w:divsChild>
                    <w:div w:id="1582520707">
                      <w:marLeft w:val="0"/>
                      <w:marRight w:val="0"/>
                      <w:marTop w:val="0"/>
                      <w:marBottom w:val="0"/>
                      <w:divBdr>
                        <w:top w:val="none" w:sz="0" w:space="0" w:color="auto"/>
                        <w:left w:val="none" w:sz="0" w:space="0" w:color="auto"/>
                        <w:bottom w:val="none" w:sz="0" w:space="0" w:color="auto"/>
                        <w:right w:val="none" w:sz="0" w:space="0" w:color="auto"/>
                      </w:divBdr>
                    </w:div>
                  </w:divsChild>
                </w:div>
                <w:div w:id="486211763">
                  <w:marLeft w:val="0"/>
                  <w:marRight w:val="0"/>
                  <w:marTop w:val="0"/>
                  <w:marBottom w:val="0"/>
                  <w:divBdr>
                    <w:top w:val="none" w:sz="0" w:space="0" w:color="auto"/>
                    <w:left w:val="none" w:sz="0" w:space="0" w:color="auto"/>
                    <w:bottom w:val="none" w:sz="0" w:space="0" w:color="auto"/>
                    <w:right w:val="none" w:sz="0" w:space="0" w:color="auto"/>
                  </w:divBdr>
                  <w:divsChild>
                    <w:div w:id="215941217">
                      <w:marLeft w:val="0"/>
                      <w:marRight w:val="0"/>
                      <w:marTop w:val="0"/>
                      <w:marBottom w:val="0"/>
                      <w:divBdr>
                        <w:top w:val="none" w:sz="0" w:space="0" w:color="auto"/>
                        <w:left w:val="none" w:sz="0" w:space="0" w:color="auto"/>
                        <w:bottom w:val="none" w:sz="0" w:space="0" w:color="auto"/>
                        <w:right w:val="none" w:sz="0" w:space="0" w:color="auto"/>
                      </w:divBdr>
                    </w:div>
                  </w:divsChild>
                </w:div>
                <w:div w:id="511989669">
                  <w:marLeft w:val="0"/>
                  <w:marRight w:val="0"/>
                  <w:marTop w:val="0"/>
                  <w:marBottom w:val="0"/>
                  <w:divBdr>
                    <w:top w:val="none" w:sz="0" w:space="0" w:color="auto"/>
                    <w:left w:val="none" w:sz="0" w:space="0" w:color="auto"/>
                    <w:bottom w:val="none" w:sz="0" w:space="0" w:color="auto"/>
                    <w:right w:val="none" w:sz="0" w:space="0" w:color="auto"/>
                  </w:divBdr>
                  <w:divsChild>
                    <w:div w:id="248588695">
                      <w:marLeft w:val="0"/>
                      <w:marRight w:val="0"/>
                      <w:marTop w:val="0"/>
                      <w:marBottom w:val="0"/>
                      <w:divBdr>
                        <w:top w:val="none" w:sz="0" w:space="0" w:color="auto"/>
                        <w:left w:val="none" w:sz="0" w:space="0" w:color="auto"/>
                        <w:bottom w:val="none" w:sz="0" w:space="0" w:color="auto"/>
                        <w:right w:val="none" w:sz="0" w:space="0" w:color="auto"/>
                      </w:divBdr>
                    </w:div>
                  </w:divsChild>
                </w:div>
                <w:div w:id="567761892">
                  <w:marLeft w:val="0"/>
                  <w:marRight w:val="0"/>
                  <w:marTop w:val="0"/>
                  <w:marBottom w:val="0"/>
                  <w:divBdr>
                    <w:top w:val="none" w:sz="0" w:space="0" w:color="auto"/>
                    <w:left w:val="none" w:sz="0" w:space="0" w:color="auto"/>
                    <w:bottom w:val="none" w:sz="0" w:space="0" w:color="auto"/>
                    <w:right w:val="none" w:sz="0" w:space="0" w:color="auto"/>
                  </w:divBdr>
                  <w:divsChild>
                    <w:div w:id="148832580">
                      <w:marLeft w:val="0"/>
                      <w:marRight w:val="0"/>
                      <w:marTop w:val="0"/>
                      <w:marBottom w:val="0"/>
                      <w:divBdr>
                        <w:top w:val="none" w:sz="0" w:space="0" w:color="auto"/>
                        <w:left w:val="none" w:sz="0" w:space="0" w:color="auto"/>
                        <w:bottom w:val="none" w:sz="0" w:space="0" w:color="auto"/>
                        <w:right w:val="none" w:sz="0" w:space="0" w:color="auto"/>
                      </w:divBdr>
                    </w:div>
                  </w:divsChild>
                </w:div>
                <w:div w:id="589042716">
                  <w:marLeft w:val="0"/>
                  <w:marRight w:val="0"/>
                  <w:marTop w:val="0"/>
                  <w:marBottom w:val="0"/>
                  <w:divBdr>
                    <w:top w:val="none" w:sz="0" w:space="0" w:color="auto"/>
                    <w:left w:val="none" w:sz="0" w:space="0" w:color="auto"/>
                    <w:bottom w:val="none" w:sz="0" w:space="0" w:color="auto"/>
                    <w:right w:val="none" w:sz="0" w:space="0" w:color="auto"/>
                  </w:divBdr>
                  <w:divsChild>
                    <w:div w:id="507790685">
                      <w:marLeft w:val="0"/>
                      <w:marRight w:val="0"/>
                      <w:marTop w:val="0"/>
                      <w:marBottom w:val="0"/>
                      <w:divBdr>
                        <w:top w:val="none" w:sz="0" w:space="0" w:color="auto"/>
                        <w:left w:val="none" w:sz="0" w:space="0" w:color="auto"/>
                        <w:bottom w:val="none" w:sz="0" w:space="0" w:color="auto"/>
                        <w:right w:val="none" w:sz="0" w:space="0" w:color="auto"/>
                      </w:divBdr>
                    </w:div>
                  </w:divsChild>
                </w:div>
                <w:div w:id="612977812">
                  <w:marLeft w:val="0"/>
                  <w:marRight w:val="0"/>
                  <w:marTop w:val="0"/>
                  <w:marBottom w:val="0"/>
                  <w:divBdr>
                    <w:top w:val="none" w:sz="0" w:space="0" w:color="auto"/>
                    <w:left w:val="none" w:sz="0" w:space="0" w:color="auto"/>
                    <w:bottom w:val="none" w:sz="0" w:space="0" w:color="auto"/>
                    <w:right w:val="none" w:sz="0" w:space="0" w:color="auto"/>
                  </w:divBdr>
                  <w:divsChild>
                    <w:div w:id="1788960702">
                      <w:marLeft w:val="0"/>
                      <w:marRight w:val="0"/>
                      <w:marTop w:val="0"/>
                      <w:marBottom w:val="0"/>
                      <w:divBdr>
                        <w:top w:val="none" w:sz="0" w:space="0" w:color="auto"/>
                        <w:left w:val="none" w:sz="0" w:space="0" w:color="auto"/>
                        <w:bottom w:val="none" w:sz="0" w:space="0" w:color="auto"/>
                        <w:right w:val="none" w:sz="0" w:space="0" w:color="auto"/>
                      </w:divBdr>
                    </w:div>
                  </w:divsChild>
                </w:div>
                <w:div w:id="742994861">
                  <w:marLeft w:val="0"/>
                  <w:marRight w:val="0"/>
                  <w:marTop w:val="0"/>
                  <w:marBottom w:val="0"/>
                  <w:divBdr>
                    <w:top w:val="none" w:sz="0" w:space="0" w:color="auto"/>
                    <w:left w:val="none" w:sz="0" w:space="0" w:color="auto"/>
                    <w:bottom w:val="none" w:sz="0" w:space="0" w:color="auto"/>
                    <w:right w:val="none" w:sz="0" w:space="0" w:color="auto"/>
                  </w:divBdr>
                  <w:divsChild>
                    <w:div w:id="1194149090">
                      <w:marLeft w:val="0"/>
                      <w:marRight w:val="0"/>
                      <w:marTop w:val="0"/>
                      <w:marBottom w:val="0"/>
                      <w:divBdr>
                        <w:top w:val="none" w:sz="0" w:space="0" w:color="auto"/>
                        <w:left w:val="none" w:sz="0" w:space="0" w:color="auto"/>
                        <w:bottom w:val="none" w:sz="0" w:space="0" w:color="auto"/>
                        <w:right w:val="none" w:sz="0" w:space="0" w:color="auto"/>
                      </w:divBdr>
                    </w:div>
                  </w:divsChild>
                </w:div>
                <w:div w:id="1204365585">
                  <w:marLeft w:val="0"/>
                  <w:marRight w:val="0"/>
                  <w:marTop w:val="0"/>
                  <w:marBottom w:val="0"/>
                  <w:divBdr>
                    <w:top w:val="none" w:sz="0" w:space="0" w:color="auto"/>
                    <w:left w:val="none" w:sz="0" w:space="0" w:color="auto"/>
                    <w:bottom w:val="none" w:sz="0" w:space="0" w:color="auto"/>
                    <w:right w:val="none" w:sz="0" w:space="0" w:color="auto"/>
                  </w:divBdr>
                  <w:divsChild>
                    <w:div w:id="874078670">
                      <w:marLeft w:val="0"/>
                      <w:marRight w:val="0"/>
                      <w:marTop w:val="0"/>
                      <w:marBottom w:val="0"/>
                      <w:divBdr>
                        <w:top w:val="none" w:sz="0" w:space="0" w:color="auto"/>
                        <w:left w:val="none" w:sz="0" w:space="0" w:color="auto"/>
                        <w:bottom w:val="none" w:sz="0" w:space="0" w:color="auto"/>
                        <w:right w:val="none" w:sz="0" w:space="0" w:color="auto"/>
                      </w:divBdr>
                    </w:div>
                  </w:divsChild>
                </w:div>
                <w:div w:id="1230506534">
                  <w:marLeft w:val="0"/>
                  <w:marRight w:val="0"/>
                  <w:marTop w:val="0"/>
                  <w:marBottom w:val="0"/>
                  <w:divBdr>
                    <w:top w:val="none" w:sz="0" w:space="0" w:color="auto"/>
                    <w:left w:val="none" w:sz="0" w:space="0" w:color="auto"/>
                    <w:bottom w:val="none" w:sz="0" w:space="0" w:color="auto"/>
                    <w:right w:val="none" w:sz="0" w:space="0" w:color="auto"/>
                  </w:divBdr>
                  <w:divsChild>
                    <w:div w:id="1553614398">
                      <w:marLeft w:val="0"/>
                      <w:marRight w:val="0"/>
                      <w:marTop w:val="0"/>
                      <w:marBottom w:val="0"/>
                      <w:divBdr>
                        <w:top w:val="none" w:sz="0" w:space="0" w:color="auto"/>
                        <w:left w:val="none" w:sz="0" w:space="0" w:color="auto"/>
                        <w:bottom w:val="none" w:sz="0" w:space="0" w:color="auto"/>
                        <w:right w:val="none" w:sz="0" w:space="0" w:color="auto"/>
                      </w:divBdr>
                    </w:div>
                    <w:div w:id="1656449594">
                      <w:marLeft w:val="0"/>
                      <w:marRight w:val="0"/>
                      <w:marTop w:val="0"/>
                      <w:marBottom w:val="0"/>
                      <w:divBdr>
                        <w:top w:val="none" w:sz="0" w:space="0" w:color="auto"/>
                        <w:left w:val="none" w:sz="0" w:space="0" w:color="auto"/>
                        <w:bottom w:val="none" w:sz="0" w:space="0" w:color="auto"/>
                        <w:right w:val="none" w:sz="0" w:space="0" w:color="auto"/>
                      </w:divBdr>
                    </w:div>
                  </w:divsChild>
                </w:div>
                <w:div w:id="1377195119">
                  <w:marLeft w:val="0"/>
                  <w:marRight w:val="0"/>
                  <w:marTop w:val="0"/>
                  <w:marBottom w:val="0"/>
                  <w:divBdr>
                    <w:top w:val="none" w:sz="0" w:space="0" w:color="auto"/>
                    <w:left w:val="none" w:sz="0" w:space="0" w:color="auto"/>
                    <w:bottom w:val="none" w:sz="0" w:space="0" w:color="auto"/>
                    <w:right w:val="none" w:sz="0" w:space="0" w:color="auto"/>
                  </w:divBdr>
                  <w:divsChild>
                    <w:div w:id="1512143543">
                      <w:marLeft w:val="0"/>
                      <w:marRight w:val="0"/>
                      <w:marTop w:val="0"/>
                      <w:marBottom w:val="0"/>
                      <w:divBdr>
                        <w:top w:val="none" w:sz="0" w:space="0" w:color="auto"/>
                        <w:left w:val="none" w:sz="0" w:space="0" w:color="auto"/>
                        <w:bottom w:val="none" w:sz="0" w:space="0" w:color="auto"/>
                        <w:right w:val="none" w:sz="0" w:space="0" w:color="auto"/>
                      </w:divBdr>
                    </w:div>
                    <w:div w:id="1767143424">
                      <w:marLeft w:val="0"/>
                      <w:marRight w:val="0"/>
                      <w:marTop w:val="0"/>
                      <w:marBottom w:val="0"/>
                      <w:divBdr>
                        <w:top w:val="none" w:sz="0" w:space="0" w:color="auto"/>
                        <w:left w:val="none" w:sz="0" w:space="0" w:color="auto"/>
                        <w:bottom w:val="none" w:sz="0" w:space="0" w:color="auto"/>
                        <w:right w:val="none" w:sz="0" w:space="0" w:color="auto"/>
                      </w:divBdr>
                    </w:div>
                  </w:divsChild>
                </w:div>
                <w:div w:id="1585264608">
                  <w:marLeft w:val="0"/>
                  <w:marRight w:val="0"/>
                  <w:marTop w:val="0"/>
                  <w:marBottom w:val="0"/>
                  <w:divBdr>
                    <w:top w:val="none" w:sz="0" w:space="0" w:color="auto"/>
                    <w:left w:val="none" w:sz="0" w:space="0" w:color="auto"/>
                    <w:bottom w:val="none" w:sz="0" w:space="0" w:color="auto"/>
                    <w:right w:val="none" w:sz="0" w:space="0" w:color="auto"/>
                  </w:divBdr>
                  <w:divsChild>
                    <w:div w:id="1682661262">
                      <w:marLeft w:val="0"/>
                      <w:marRight w:val="0"/>
                      <w:marTop w:val="0"/>
                      <w:marBottom w:val="0"/>
                      <w:divBdr>
                        <w:top w:val="none" w:sz="0" w:space="0" w:color="auto"/>
                        <w:left w:val="none" w:sz="0" w:space="0" w:color="auto"/>
                        <w:bottom w:val="none" w:sz="0" w:space="0" w:color="auto"/>
                        <w:right w:val="none" w:sz="0" w:space="0" w:color="auto"/>
                      </w:divBdr>
                    </w:div>
                    <w:div w:id="1807963138">
                      <w:marLeft w:val="0"/>
                      <w:marRight w:val="0"/>
                      <w:marTop w:val="0"/>
                      <w:marBottom w:val="0"/>
                      <w:divBdr>
                        <w:top w:val="none" w:sz="0" w:space="0" w:color="auto"/>
                        <w:left w:val="none" w:sz="0" w:space="0" w:color="auto"/>
                        <w:bottom w:val="none" w:sz="0" w:space="0" w:color="auto"/>
                        <w:right w:val="none" w:sz="0" w:space="0" w:color="auto"/>
                      </w:divBdr>
                    </w:div>
                  </w:divsChild>
                </w:div>
                <w:div w:id="1701317049">
                  <w:marLeft w:val="0"/>
                  <w:marRight w:val="0"/>
                  <w:marTop w:val="0"/>
                  <w:marBottom w:val="0"/>
                  <w:divBdr>
                    <w:top w:val="none" w:sz="0" w:space="0" w:color="auto"/>
                    <w:left w:val="none" w:sz="0" w:space="0" w:color="auto"/>
                    <w:bottom w:val="none" w:sz="0" w:space="0" w:color="auto"/>
                    <w:right w:val="none" w:sz="0" w:space="0" w:color="auto"/>
                  </w:divBdr>
                  <w:divsChild>
                    <w:div w:id="120923527">
                      <w:marLeft w:val="0"/>
                      <w:marRight w:val="0"/>
                      <w:marTop w:val="0"/>
                      <w:marBottom w:val="0"/>
                      <w:divBdr>
                        <w:top w:val="none" w:sz="0" w:space="0" w:color="auto"/>
                        <w:left w:val="none" w:sz="0" w:space="0" w:color="auto"/>
                        <w:bottom w:val="none" w:sz="0" w:space="0" w:color="auto"/>
                        <w:right w:val="none" w:sz="0" w:space="0" w:color="auto"/>
                      </w:divBdr>
                    </w:div>
                    <w:div w:id="1326399135">
                      <w:marLeft w:val="0"/>
                      <w:marRight w:val="0"/>
                      <w:marTop w:val="0"/>
                      <w:marBottom w:val="0"/>
                      <w:divBdr>
                        <w:top w:val="none" w:sz="0" w:space="0" w:color="auto"/>
                        <w:left w:val="none" w:sz="0" w:space="0" w:color="auto"/>
                        <w:bottom w:val="none" w:sz="0" w:space="0" w:color="auto"/>
                        <w:right w:val="none" w:sz="0" w:space="0" w:color="auto"/>
                      </w:divBdr>
                    </w:div>
                  </w:divsChild>
                </w:div>
                <w:div w:id="1781023326">
                  <w:marLeft w:val="0"/>
                  <w:marRight w:val="0"/>
                  <w:marTop w:val="0"/>
                  <w:marBottom w:val="0"/>
                  <w:divBdr>
                    <w:top w:val="none" w:sz="0" w:space="0" w:color="auto"/>
                    <w:left w:val="none" w:sz="0" w:space="0" w:color="auto"/>
                    <w:bottom w:val="none" w:sz="0" w:space="0" w:color="auto"/>
                    <w:right w:val="none" w:sz="0" w:space="0" w:color="auto"/>
                  </w:divBdr>
                  <w:divsChild>
                    <w:div w:id="61758256">
                      <w:marLeft w:val="0"/>
                      <w:marRight w:val="0"/>
                      <w:marTop w:val="0"/>
                      <w:marBottom w:val="0"/>
                      <w:divBdr>
                        <w:top w:val="none" w:sz="0" w:space="0" w:color="auto"/>
                        <w:left w:val="none" w:sz="0" w:space="0" w:color="auto"/>
                        <w:bottom w:val="none" w:sz="0" w:space="0" w:color="auto"/>
                        <w:right w:val="none" w:sz="0" w:space="0" w:color="auto"/>
                      </w:divBdr>
                    </w:div>
                    <w:div w:id="1927417900">
                      <w:marLeft w:val="0"/>
                      <w:marRight w:val="0"/>
                      <w:marTop w:val="0"/>
                      <w:marBottom w:val="0"/>
                      <w:divBdr>
                        <w:top w:val="none" w:sz="0" w:space="0" w:color="auto"/>
                        <w:left w:val="none" w:sz="0" w:space="0" w:color="auto"/>
                        <w:bottom w:val="none" w:sz="0" w:space="0" w:color="auto"/>
                        <w:right w:val="none" w:sz="0" w:space="0" w:color="auto"/>
                      </w:divBdr>
                    </w:div>
                  </w:divsChild>
                </w:div>
                <w:div w:id="2033997085">
                  <w:marLeft w:val="0"/>
                  <w:marRight w:val="0"/>
                  <w:marTop w:val="0"/>
                  <w:marBottom w:val="0"/>
                  <w:divBdr>
                    <w:top w:val="none" w:sz="0" w:space="0" w:color="auto"/>
                    <w:left w:val="none" w:sz="0" w:space="0" w:color="auto"/>
                    <w:bottom w:val="none" w:sz="0" w:space="0" w:color="auto"/>
                    <w:right w:val="none" w:sz="0" w:space="0" w:color="auto"/>
                  </w:divBdr>
                  <w:divsChild>
                    <w:div w:id="2056199240">
                      <w:marLeft w:val="0"/>
                      <w:marRight w:val="0"/>
                      <w:marTop w:val="0"/>
                      <w:marBottom w:val="0"/>
                      <w:divBdr>
                        <w:top w:val="none" w:sz="0" w:space="0" w:color="auto"/>
                        <w:left w:val="none" w:sz="0" w:space="0" w:color="auto"/>
                        <w:bottom w:val="none" w:sz="0" w:space="0" w:color="auto"/>
                        <w:right w:val="none" w:sz="0" w:space="0" w:color="auto"/>
                      </w:divBdr>
                    </w:div>
                  </w:divsChild>
                </w:div>
                <w:div w:id="2049992787">
                  <w:marLeft w:val="0"/>
                  <w:marRight w:val="0"/>
                  <w:marTop w:val="0"/>
                  <w:marBottom w:val="0"/>
                  <w:divBdr>
                    <w:top w:val="none" w:sz="0" w:space="0" w:color="auto"/>
                    <w:left w:val="none" w:sz="0" w:space="0" w:color="auto"/>
                    <w:bottom w:val="none" w:sz="0" w:space="0" w:color="auto"/>
                    <w:right w:val="none" w:sz="0" w:space="0" w:color="auto"/>
                  </w:divBdr>
                  <w:divsChild>
                    <w:div w:id="202447306">
                      <w:marLeft w:val="0"/>
                      <w:marRight w:val="0"/>
                      <w:marTop w:val="0"/>
                      <w:marBottom w:val="0"/>
                      <w:divBdr>
                        <w:top w:val="none" w:sz="0" w:space="0" w:color="auto"/>
                        <w:left w:val="none" w:sz="0" w:space="0" w:color="auto"/>
                        <w:bottom w:val="none" w:sz="0" w:space="0" w:color="auto"/>
                        <w:right w:val="none" w:sz="0" w:space="0" w:color="auto"/>
                      </w:divBdr>
                    </w:div>
                  </w:divsChild>
                </w:div>
                <w:div w:id="2120829092">
                  <w:marLeft w:val="0"/>
                  <w:marRight w:val="0"/>
                  <w:marTop w:val="0"/>
                  <w:marBottom w:val="0"/>
                  <w:divBdr>
                    <w:top w:val="none" w:sz="0" w:space="0" w:color="auto"/>
                    <w:left w:val="none" w:sz="0" w:space="0" w:color="auto"/>
                    <w:bottom w:val="none" w:sz="0" w:space="0" w:color="auto"/>
                    <w:right w:val="none" w:sz="0" w:space="0" w:color="auto"/>
                  </w:divBdr>
                  <w:divsChild>
                    <w:div w:id="3358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0181">
          <w:marLeft w:val="0"/>
          <w:marRight w:val="0"/>
          <w:marTop w:val="0"/>
          <w:marBottom w:val="0"/>
          <w:divBdr>
            <w:top w:val="none" w:sz="0" w:space="0" w:color="auto"/>
            <w:left w:val="none" w:sz="0" w:space="0" w:color="auto"/>
            <w:bottom w:val="none" w:sz="0" w:space="0" w:color="auto"/>
            <w:right w:val="none" w:sz="0" w:space="0" w:color="auto"/>
          </w:divBdr>
          <w:divsChild>
            <w:div w:id="217671070">
              <w:marLeft w:val="0"/>
              <w:marRight w:val="0"/>
              <w:marTop w:val="0"/>
              <w:marBottom w:val="0"/>
              <w:divBdr>
                <w:top w:val="none" w:sz="0" w:space="0" w:color="auto"/>
                <w:left w:val="none" w:sz="0" w:space="0" w:color="auto"/>
                <w:bottom w:val="none" w:sz="0" w:space="0" w:color="auto"/>
                <w:right w:val="none" w:sz="0" w:space="0" w:color="auto"/>
              </w:divBdr>
            </w:div>
            <w:div w:id="761029071">
              <w:marLeft w:val="0"/>
              <w:marRight w:val="0"/>
              <w:marTop w:val="0"/>
              <w:marBottom w:val="0"/>
              <w:divBdr>
                <w:top w:val="none" w:sz="0" w:space="0" w:color="auto"/>
                <w:left w:val="none" w:sz="0" w:space="0" w:color="auto"/>
                <w:bottom w:val="none" w:sz="0" w:space="0" w:color="auto"/>
                <w:right w:val="none" w:sz="0" w:space="0" w:color="auto"/>
              </w:divBdr>
            </w:div>
            <w:div w:id="780959096">
              <w:marLeft w:val="0"/>
              <w:marRight w:val="0"/>
              <w:marTop w:val="0"/>
              <w:marBottom w:val="0"/>
              <w:divBdr>
                <w:top w:val="none" w:sz="0" w:space="0" w:color="auto"/>
                <w:left w:val="none" w:sz="0" w:space="0" w:color="auto"/>
                <w:bottom w:val="none" w:sz="0" w:space="0" w:color="auto"/>
                <w:right w:val="none" w:sz="0" w:space="0" w:color="auto"/>
              </w:divBdr>
            </w:div>
            <w:div w:id="1113668443">
              <w:marLeft w:val="0"/>
              <w:marRight w:val="0"/>
              <w:marTop w:val="0"/>
              <w:marBottom w:val="0"/>
              <w:divBdr>
                <w:top w:val="none" w:sz="0" w:space="0" w:color="auto"/>
                <w:left w:val="none" w:sz="0" w:space="0" w:color="auto"/>
                <w:bottom w:val="none" w:sz="0" w:space="0" w:color="auto"/>
                <w:right w:val="none" w:sz="0" w:space="0" w:color="auto"/>
              </w:divBdr>
            </w:div>
            <w:div w:id="1525898077">
              <w:marLeft w:val="0"/>
              <w:marRight w:val="0"/>
              <w:marTop w:val="0"/>
              <w:marBottom w:val="0"/>
              <w:divBdr>
                <w:top w:val="none" w:sz="0" w:space="0" w:color="auto"/>
                <w:left w:val="none" w:sz="0" w:space="0" w:color="auto"/>
                <w:bottom w:val="none" w:sz="0" w:space="0" w:color="auto"/>
                <w:right w:val="none" w:sz="0" w:space="0" w:color="auto"/>
              </w:divBdr>
            </w:div>
          </w:divsChild>
        </w:div>
        <w:div w:id="598686434">
          <w:marLeft w:val="0"/>
          <w:marRight w:val="0"/>
          <w:marTop w:val="0"/>
          <w:marBottom w:val="0"/>
          <w:divBdr>
            <w:top w:val="none" w:sz="0" w:space="0" w:color="auto"/>
            <w:left w:val="none" w:sz="0" w:space="0" w:color="auto"/>
            <w:bottom w:val="none" w:sz="0" w:space="0" w:color="auto"/>
            <w:right w:val="none" w:sz="0" w:space="0" w:color="auto"/>
          </w:divBdr>
          <w:divsChild>
            <w:div w:id="408962362">
              <w:marLeft w:val="0"/>
              <w:marRight w:val="0"/>
              <w:marTop w:val="0"/>
              <w:marBottom w:val="0"/>
              <w:divBdr>
                <w:top w:val="none" w:sz="0" w:space="0" w:color="auto"/>
                <w:left w:val="none" w:sz="0" w:space="0" w:color="auto"/>
                <w:bottom w:val="none" w:sz="0" w:space="0" w:color="auto"/>
                <w:right w:val="none" w:sz="0" w:space="0" w:color="auto"/>
              </w:divBdr>
            </w:div>
            <w:div w:id="1418013293">
              <w:marLeft w:val="0"/>
              <w:marRight w:val="0"/>
              <w:marTop w:val="0"/>
              <w:marBottom w:val="0"/>
              <w:divBdr>
                <w:top w:val="none" w:sz="0" w:space="0" w:color="auto"/>
                <w:left w:val="none" w:sz="0" w:space="0" w:color="auto"/>
                <w:bottom w:val="none" w:sz="0" w:space="0" w:color="auto"/>
                <w:right w:val="none" w:sz="0" w:space="0" w:color="auto"/>
              </w:divBdr>
            </w:div>
            <w:div w:id="1508909585">
              <w:marLeft w:val="0"/>
              <w:marRight w:val="0"/>
              <w:marTop w:val="0"/>
              <w:marBottom w:val="0"/>
              <w:divBdr>
                <w:top w:val="none" w:sz="0" w:space="0" w:color="auto"/>
                <w:left w:val="none" w:sz="0" w:space="0" w:color="auto"/>
                <w:bottom w:val="none" w:sz="0" w:space="0" w:color="auto"/>
                <w:right w:val="none" w:sz="0" w:space="0" w:color="auto"/>
              </w:divBdr>
            </w:div>
          </w:divsChild>
        </w:div>
        <w:div w:id="1707757124">
          <w:marLeft w:val="0"/>
          <w:marRight w:val="0"/>
          <w:marTop w:val="0"/>
          <w:marBottom w:val="0"/>
          <w:divBdr>
            <w:top w:val="none" w:sz="0" w:space="0" w:color="auto"/>
            <w:left w:val="none" w:sz="0" w:space="0" w:color="auto"/>
            <w:bottom w:val="none" w:sz="0" w:space="0" w:color="auto"/>
            <w:right w:val="none" w:sz="0" w:space="0" w:color="auto"/>
          </w:divBdr>
        </w:div>
      </w:divsChild>
    </w:div>
    <w:div w:id="1169755572">
      <w:bodyDiv w:val="1"/>
      <w:marLeft w:val="0"/>
      <w:marRight w:val="0"/>
      <w:marTop w:val="0"/>
      <w:marBottom w:val="0"/>
      <w:divBdr>
        <w:top w:val="none" w:sz="0" w:space="0" w:color="auto"/>
        <w:left w:val="none" w:sz="0" w:space="0" w:color="auto"/>
        <w:bottom w:val="none" w:sz="0" w:space="0" w:color="auto"/>
        <w:right w:val="none" w:sz="0" w:space="0" w:color="auto"/>
      </w:divBdr>
    </w:div>
    <w:div w:id="1397045382">
      <w:bodyDiv w:val="1"/>
      <w:marLeft w:val="0"/>
      <w:marRight w:val="0"/>
      <w:marTop w:val="0"/>
      <w:marBottom w:val="0"/>
      <w:divBdr>
        <w:top w:val="none" w:sz="0" w:space="0" w:color="auto"/>
        <w:left w:val="none" w:sz="0" w:space="0" w:color="auto"/>
        <w:bottom w:val="none" w:sz="0" w:space="0" w:color="auto"/>
        <w:right w:val="none" w:sz="0" w:space="0" w:color="auto"/>
      </w:divBdr>
    </w:div>
    <w:div w:id="1675760465">
      <w:bodyDiv w:val="1"/>
      <w:marLeft w:val="0"/>
      <w:marRight w:val="0"/>
      <w:marTop w:val="0"/>
      <w:marBottom w:val="0"/>
      <w:divBdr>
        <w:top w:val="none" w:sz="0" w:space="0" w:color="auto"/>
        <w:left w:val="none" w:sz="0" w:space="0" w:color="auto"/>
        <w:bottom w:val="none" w:sz="0" w:space="0" w:color="auto"/>
        <w:right w:val="none" w:sz="0" w:space="0" w:color="auto"/>
      </w:divBdr>
    </w:div>
    <w:div w:id="2029943256">
      <w:bodyDiv w:val="1"/>
      <w:marLeft w:val="0"/>
      <w:marRight w:val="0"/>
      <w:marTop w:val="0"/>
      <w:marBottom w:val="0"/>
      <w:divBdr>
        <w:top w:val="none" w:sz="0" w:space="0" w:color="auto"/>
        <w:left w:val="none" w:sz="0" w:space="0" w:color="auto"/>
        <w:bottom w:val="none" w:sz="0" w:space="0" w:color="auto"/>
        <w:right w:val="none" w:sz="0" w:space="0" w:color="auto"/>
      </w:divBdr>
    </w:div>
    <w:div w:id="2145464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ora.surf.nl/index.php/Over_HOR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p2503\AppData\Local\Microsoft\Windows\Temporary%20Internet%20Files\Content.IE5\1INEYVP4\Rapportag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4" ma:contentTypeDescription="Een nieuw document maken." ma:contentTypeScope="" ma:versionID="d1d7c78795af21076be8c6a47c6a8a12">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ba37378a73f549ef8928d7fc10a236e8"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82A093-133B-4B73-90A4-EA4289D40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2EF8C-E95D-422E-9B2D-5E89ED8FB05C}">
  <ds:schemaRefs>
    <ds:schemaRef ds:uri="dd689835-8713-43b3-a2f1-6e7a524c253d"/>
    <ds:schemaRef ds:uri="http://purl.org/dc/terms/"/>
    <ds:schemaRef ds:uri="http://schemas.microsoft.com/office/2006/metadata/propertie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ebe59f48-cb10-4d46-81bb-28dea8440238"/>
  </ds:schemaRefs>
</ds:datastoreItem>
</file>

<file path=customXml/itemProps3.xml><?xml version="1.0" encoding="utf-8"?>
<ds:datastoreItem xmlns:ds="http://schemas.openxmlformats.org/officeDocument/2006/customXml" ds:itemID="{E82DB6A4-5672-4C95-8FF9-7A70D40B5A56}">
  <ds:schemaRefs>
    <ds:schemaRef ds:uri="http://schemas.openxmlformats.org/officeDocument/2006/bibliography"/>
  </ds:schemaRefs>
</ds:datastoreItem>
</file>

<file path=customXml/itemProps4.xml><?xml version="1.0" encoding="utf-8"?>
<ds:datastoreItem xmlns:ds="http://schemas.openxmlformats.org/officeDocument/2006/customXml" ds:itemID="{AE7BF7DD-B7C1-4CC8-8029-FBDCD1014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Rapportage</Template>
  <TotalTime>3</TotalTime>
  <Pages>18</Pages>
  <Words>5133</Words>
  <Characters>29260</Characters>
  <Application>Microsoft Office Word</Application>
  <DocSecurity>4</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Hoge School Rotterdam</Company>
  <LinksUpToDate>false</LinksUpToDate>
  <CharactersWithSpaces>34325</CharactersWithSpaces>
  <SharedDoc>false</SharedDoc>
  <HLinks>
    <vt:vector size="162" baseType="variant">
      <vt:variant>
        <vt:i4>7471194</vt:i4>
      </vt:variant>
      <vt:variant>
        <vt:i4>173</vt:i4>
      </vt:variant>
      <vt:variant>
        <vt:i4>0</vt:i4>
      </vt:variant>
      <vt:variant>
        <vt:i4>5</vt:i4>
      </vt:variant>
      <vt:variant>
        <vt:lpwstr>https://hora.surf.nl/index.php/Over_HORA</vt:lpwstr>
      </vt:variant>
      <vt:variant>
        <vt:lpwstr/>
      </vt:variant>
      <vt:variant>
        <vt:i4>1572914</vt:i4>
      </vt:variant>
      <vt:variant>
        <vt:i4>152</vt:i4>
      </vt:variant>
      <vt:variant>
        <vt:i4>0</vt:i4>
      </vt:variant>
      <vt:variant>
        <vt:i4>5</vt:i4>
      </vt:variant>
      <vt:variant>
        <vt:lpwstr/>
      </vt:variant>
      <vt:variant>
        <vt:lpwstr>_Toc62121946</vt:lpwstr>
      </vt:variant>
      <vt:variant>
        <vt:i4>1769522</vt:i4>
      </vt:variant>
      <vt:variant>
        <vt:i4>146</vt:i4>
      </vt:variant>
      <vt:variant>
        <vt:i4>0</vt:i4>
      </vt:variant>
      <vt:variant>
        <vt:i4>5</vt:i4>
      </vt:variant>
      <vt:variant>
        <vt:lpwstr/>
      </vt:variant>
      <vt:variant>
        <vt:lpwstr>_Toc62121945</vt:lpwstr>
      </vt:variant>
      <vt:variant>
        <vt:i4>1703986</vt:i4>
      </vt:variant>
      <vt:variant>
        <vt:i4>140</vt:i4>
      </vt:variant>
      <vt:variant>
        <vt:i4>0</vt:i4>
      </vt:variant>
      <vt:variant>
        <vt:i4>5</vt:i4>
      </vt:variant>
      <vt:variant>
        <vt:lpwstr/>
      </vt:variant>
      <vt:variant>
        <vt:lpwstr>_Toc62121944</vt:lpwstr>
      </vt:variant>
      <vt:variant>
        <vt:i4>1900594</vt:i4>
      </vt:variant>
      <vt:variant>
        <vt:i4>134</vt:i4>
      </vt:variant>
      <vt:variant>
        <vt:i4>0</vt:i4>
      </vt:variant>
      <vt:variant>
        <vt:i4>5</vt:i4>
      </vt:variant>
      <vt:variant>
        <vt:lpwstr/>
      </vt:variant>
      <vt:variant>
        <vt:lpwstr>_Toc62121943</vt:lpwstr>
      </vt:variant>
      <vt:variant>
        <vt:i4>1835058</vt:i4>
      </vt:variant>
      <vt:variant>
        <vt:i4>128</vt:i4>
      </vt:variant>
      <vt:variant>
        <vt:i4>0</vt:i4>
      </vt:variant>
      <vt:variant>
        <vt:i4>5</vt:i4>
      </vt:variant>
      <vt:variant>
        <vt:lpwstr/>
      </vt:variant>
      <vt:variant>
        <vt:lpwstr>_Toc62121942</vt:lpwstr>
      </vt:variant>
      <vt:variant>
        <vt:i4>2031666</vt:i4>
      </vt:variant>
      <vt:variant>
        <vt:i4>122</vt:i4>
      </vt:variant>
      <vt:variant>
        <vt:i4>0</vt:i4>
      </vt:variant>
      <vt:variant>
        <vt:i4>5</vt:i4>
      </vt:variant>
      <vt:variant>
        <vt:lpwstr/>
      </vt:variant>
      <vt:variant>
        <vt:lpwstr>_Toc62121941</vt:lpwstr>
      </vt:variant>
      <vt:variant>
        <vt:i4>1966130</vt:i4>
      </vt:variant>
      <vt:variant>
        <vt:i4>116</vt:i4>
      </vt:variant>
      <vt:variant>
        <vt:i4>0</vt:i4>
      </vt:variant>
      <vt:variant>
        <vt:i4>5</vt:i4>
      </vt:variant>
      <vt:variant>
        <vt:lpwstr/>
      </vt:variant>
      <vt:variant>
        <vt:lpwstr>_Toc62121940</vt:lpwstr>
      </vt:variant>
      <vt:variant>
        <vt:i4>1507381</vt:i4>
      </vt:variant>
      <vt:variant>
        <vt:i4>110</vt:i4>
      </vt:variant>
      <vt:variant>
        <vt:i4>0</vt:i4>
      </vt:variant>
      <vt:variant>
        <vt:i4>5</vt:i4>
      </vt:variant>
      <vt:variant>
        <vt:lpwstr/>
      </vt:variant>
      <vt:variant>
        <vt:lpwstr>_Toc62121939</vt:lpwstr>
      </vt:variant>
      <vt:variant>
        <vt:i4>1441845</vt:i4>
      </vt:variant>
      <vt:variant>
        <vt:i4>104</vt:i4>
      </vt:variant>
      <vt:variant>
        <vt:i4>0</vt:i4>
      </vt:variant>
      <vt:variant>
        <vt:i4>5</vt:i4>
      </vt:variant>
      <vt:variant>
        <vt:lpwstr/>
      </vt:variant>
      <vt:variant>
        <vt:lpwstr>_Toc62121938</vt:lpwstr>
      </vt:variant>
      <vt:variant>
        <vt:i4>1638453</vt:i4>
      </vt:variant>
      <vt:variant>
        <vt:i4>98</vt:i4>
      </vt:variant>
      <vt:variant>
        <vt:i4>0</vt:i4>
      </vt:variant>
      <vt:variant>
        <vt:i4>5</vt:i4>
      </vt:variant>
      <vt:variant>
        <vt:lpwstr/>
      </vt:variant>
      <vt:variant>
        <vt:lpwstr>_Toc62121937</vt:lpwstr>
      </vt:variant>
      <vt:variant>
        <vt:i4>1572917</vt:i4>
      </vt:variant>
      <vt:variant>
        <vt:i4>92</vt:i4>
      </vt:variant>
      <vt:variant>
        <vt:i4>0</vt:i4>
      </vt:variant>
      <vt:variant>
        <vt:i4>5</vt:i4>
      </vt:variant>
      <vt:variant>
        <vt:lpwstr/>
      </vt:variant>
      <vt:variant>
        <vt:lpwstr>_Toc62121936</vt:lpwstr>
      </vt:variant>
      <vt:variant>
        <vt:i4>1769525</vt:i4>
      </vt:variant>
      <vt:variant>
        <vt:i4>86</vt:i4>
      </vt:variant>
      <vt:variant>
        <vt:i4>0</vt:i4>
      </vt:variant>
      <vt:variant>
        <vt:i4>5</vt:i4>
      </vt:variant>
      <vt:variant>
        <vt:lpwstr/>
      </vt:variant>
      <vt:variant>
        <vt:lpwstr>_Toc62121935</vt:lpwstr>
      </vt:variant>
      <vt:variant>
        <vt:i4>1703989</vt:i4>
      </vt:variant>
      <vt:variant>
        <vt:i4>80</vt:i4>
      </vt:variant>
      <vt:variant>
        <vt:i4>0</vt:i4>
      </vt:variant>
      <vt:variant>
        <vt:i4>5</vt:i4>
      </vt:variant>
      <vt:variant>
        <vt:lpwstr/>
      </vt:variant>
      <vt:variant>
        <vt:lpwstr>_Toc62121934</vt:lpwstr>
      </vt:variant>
      <vt:variant>
        <vt:i4>1900597</vt:i4>
      </vt:variant>
      <vt:variant>
        <vt:i4>74</vt:i4>
      </vt:variant>
      <vt:variant>
        <vt:i4>0</vt:i4>
      </vt:variant>
      <vt:variant>
        <vt:i4>5</vt:i4>
      </vt:variant>
      <vt:variant>
        <vt:lpwstr/>
      </vt:variant>
      <vt:variant>
        <vt:lpwstr>_Toc62121933</vt:lpwstr>
      </vt:variant>
      <vt:variant>
        <vt:i4>1835061</vt:i4>
      </vt:variant>
      <vt:variant>
        <vt:i4>68</vt:i4>
      </vt:variant>
      <vt:variant>
        <vt:i4>0</vt:i4>
      </vt:variant>
      <vt:variant>
        <vt:i4>5</vt:i4>
      </vt:variant>
      <vt:variant>
        <vt:lpwstr/>
      </vt:variant>
      <vt:variant>
        <vt:lpwstr>_Toc62121932</vt:lpwstr>
      </vt:variant>
      <vt:variant>
        <vt:i4>2031669</vt:i4>
      </vt:variant>
      <vt:variant>
        <vt:i4>62</vt:i4>
      </vt:variant>
      <vt:variant>
        <vt:i4>0</vt:i4>
      </vt:variant>
      <vt:variant>
        <vt:i4>5</vt:i4>
      </vt:variant>
      <vt:variant>
        <vt:lpwstr/>
      </vt:variant>
      <vt:variant>
        <vt:lpwstr>_Toc62121931</vt:lpwstr>
      </vt:variant>
      <vt:variant>
        <vt:i4>1966133</vt:i4>
      </vt:variant>
      <vt:variant>
        <vt:i4>56</vt:i4>
      </vt:variant>
      <vt:variant>
        <vt:i4>0</vt:i4>
      </vt:variant>
      <vt:variant>
        <vt:i4>5</vt:i4>
      </vt:variant>
      <vt:variant>
        <vt:lpwstr/>
      </vt:variant>
      <vt:variant>
        <vt:lpwstr>_Toc62121930</vt:lpwstr>
      </vt:variant>
      <vt:variant>
        <vt:i4>1507380</vt:i4>
      </vt:variant>
      <vt:variant>
        <vt:i4>50</vt:i4>
      </vt:variant>
      <vt:variant>
        <vt:i4>0</vt:i4>
      </vt:variant>
      <vt:variant>
        <vt:i4>5</vt:i4>
      </vt:variant>
      <vt:variant>
        <vt:lpwstr/>
      </vt:variant>
      <vt:variant>
        <vt:lpwstr>_Toc62121929</vt:lpwstr>
      </vt:variant>
      <vt:variant>
        <vt:i4>1441844</vt:i4>
      </vt:variant>
      <vt:variant>
        <vt:i4>44</vt:i4>
      </vt:variant>
      <vt:variant>
        <vt:i4>0</vt:i4>
      </vt:variant>
      <vt:variant>
        <vt:i4>5</vt:i4>
      </vt:variant>
      <vt:variant>
        <vt:lpwstr/>
      </vt:variant>
      <vt:variant>
        <vt:lpwstr>_Toc62121928</vt:lpwstr>
      </vt:variant>
      <vt:variant>
        <vt:i4>1638452</vt:i4>
      </vt:variant>
      <vt:variant>
        <vt:i4>38</vt:i4>
      </vt:variant>
      <vt:variant>
        <vt:i4>0</vt:i4>
      </vt:variant>
      <vt:variant>
        <vt:i4>5</vt:i4>
      </vt:variant>
      <vt:variant>
        <vt:lpwstr/>
      </vt:variant>
      <vt:variant>
        <vt:lpwstr>_Toc62121927</vt:lpwstr>
      </vt:variant>
      <vt:variant>
        <vt:i4>1572916</vt:i4>
      </vt:variant>
      <vt:variant>
        <vt:i4>32</vt:i4>
      </vt:variant>
      <vt:variant>
        <vt:i4>0</vt:i4>
      </vt:variant>
      <vt:variant>
        <vt:i4>5</vt:i4>
      </vt:variant>
      <vt:variant>
        <vt:lpwstr/>
      </vt:variant>
      <vt:variant>
        <vt:lpwstr>_Toc62121926</vt:lpwstr>
      </vt:variant>
      <vt:variant>
        <vt:i4>1769524</vt:i4>
      </vt:variant>
      <vt:variant>
        <vt:i4>26</vt:i4>
      </vt:variant>
      <vt:variant>
        <vt:i4>0</vt:i4>
      </vt:variant>
      <vt:variant>
        <vt:i4>5</vt:i4>
      </vt:variant>
      <vt:variant>
        <vt:lpwstr/>
      </vt:variant>
      <vt:variant>
        <vt:lpwstr>_Toc62121925</vt:lpwstr>
      </vt:variant>
      <vt:variant>
        <vt:i4>1703988</vt:i4>
      </vt:variant>
      <vt:variant>
        <vt:i4>20</vt:i4>
      </vt:variant>
      <vt:variant>
        <vt:i4>0</vt:i4>
      </vt:variant>
      <vt:variant>
        <vt:i4>5</vt:i4>
      </vt:variant>
      <vt:variant>
        <vt:lpwstr/>
      </vt:variant>
      <vt:variant>
        <vt:lpwstr>_Toc62121924</vt:lpwstr>
      </vt:variant>
      <vt:variant>
        <vt:i4>1900596</vt:i4>
      </vt:variant>
      <vt:variant>
        <vt:i4>14</vt:i4>
      </vt:variant>
      <vt:variant>
        <vt:i4>0</vt:i4>
      </vt:variant>
      <vt:variant>
        <vt:i4>5</vt:i4>
      </vt:variant>
      <vt:variant>
        <vt:lpwstr/>
      </vt:variant>
      <vt:variant>
        <vt:lpwstr>_Toc62121923</vt:lpwstr>
      </vt:variant>
      <vt:variant>
        <vt:i4>1835060</vt:i4>
      </vt:variant>
      <vt:variant>
        <vt:i4>8</vt:i4>
      </vt:variant>
      <vt:variant>
        <vt:i4>0</vt:i4>
      </vt:variant>
      <vt:variant>
        <vt:i4>5</vt:i4>
      </vt:variant>
      <vt:variant>
        <vt:lpwstr/>
      </vt:variant>
      <vt:variant>
        <vt:lpwstr>_Toc62121922</vt:lpwstr>
      </vt:variant>
      <vt:variant>
        <vt:i4>2031668</vt:i4>
      </vt:variant>
      <vt:variant>
        <vt:i4>2</vt:i4>
      </vt:variant>
      <vt:variant>
        <vt:i4>0</vt:i4>
      </vt:variant>
      <vt:variant>
        <vt:i4>5</vt:i4>
      </vt:variant>
      <vt:variant>
        <vt:lpwstr/>
      </vt:variant>
      <vt:variant>
        <vt:lpwstr>_Toc62121921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Marktconsultatie eHRM</dc:subject>
  <dc:creator>t.g.g.meirmans@hr.nl</dc:creator>
  <cp:keywords/>
  <cp:lastModifiedBy>Meirmans, T.G.G. (Tom)</cp:lastModifiedBy>
  <cp:revision>2</cp:revision>
  <cp:lastPrinted>2020-01-18T00:42:00Z</cp:lastPrinted>
  <dcterms:created xsi:type="dcterms:W3CDTF">2021-01-26T08:12:00Z</dcterms:created>
  <dcterms:modified xsi:type="dcterms:W3CDTF">2021-01-26T08:12:00Z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ies>
</file>