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29493" w14:textId="77777777" w:rsidR="007F78CA" w:rsidRDefault="007F78CA">
      <w:pPr>
        <w:rPr>
          <w:rFonts w:ascii="Arial" w:hAnsi="Arial"/>
          <w:b/>
          <w:sz w:val="20"/>
        </w:rPr>
      </w:pPr>
      <w:r>
        <w:rPr>
          <w:rFonts w:ascii="Arial" w:hAnsi="Arial"/>
          <w:b/>
          <w:sz w:val="20"/>
        </w:rPr>
        <w:t>De ondergetekenden:</w:t>
      </w:r>
    </w:p>
    <w:p w14:paraId="5F1A9ECC" w14:textId="77777777" w:rsidR="007F78CA" w:rsidRDefault="007F78CA">
      <w:pPr>
        <w:rPr>
          <w:rFonts w:ascii="Arial" w:hAnsi="Arial"/>
          <w:b/>
          <w:sz w:val="20"/>
        </w:rPr>
      </w:pPr>
    </w:p>
    <w:p w14:paraId="1B4AD852" w14:textId="77777777" w:rsidR="007F78CA" w:rsidRDefault="007F78CA">
      <w:pPr>
        <w:rPr>
          <w:rFonts w:ascii="Arial" w:hAnsi="Arial"/>
          <w:b/>
          <w:sz w:val="20"/>
        </w:rPr>
      </w:pPr>
    </w:p>
    <w:p w14:paraId="21597DF5" w14:textId="77777777" w:rsidR="00A05389" w:rsidRDefault="00A05389" w:rsidP="007F623F">
      <w:pPr>
        <w:numPr>
          <w:ilvl w:val="0"/>
          <w:numId w:val="4"/>
        </w:numPr>
        <w:tabs>
          <w:tab w:val="clear" w:pos="705"/>
          <w:tab w:val="num" w:pos="567"/>
        </w:tabs>
        <w:spacing w:before="120" w:after="120" w:line="240" w:lineRule="atLeast"/>
        <w:ind w:left="567" w:hanging="567"/>
        <w:jc w:val="both"/>
        <w:rPr>
          <w:rFonts w:ascii="Arial" w:hAnsi="Arial"/>
          <w:sz w:val="20"/>
        </w:rPr>
      </w:pPr>
      <w:r>
        <w:rPr>
          <w:rFonts w:ascii="Arial" w:hAnsi="Arial"/>
          <w:sz w:val="20"/>
        </w:rPr>
        <w:t xml:space="preserve">Gemeente </w:t>
      </w:r>
      <w:r w:rsidRPr="00920B9B">
        <w:rPr>
          <w:rFonts w:ascii="Arial" w:hAnsi="Arial"/>
          <w:sz w:val="20"/>
        </w:rPr>
        <w:t xml:space="preserve">Lelystad, gevestigd Stadhuisplein 2 te </w:t>
      </w:r>
      <w:r w:rsidR="00D07C58">
        <w:rPr>
          <w:rFonts w:ascii="Arial" w:hAnsi="Arial"/>
          <w:sz w:val="20"/>
        </w:rPr>
        <w:t xml:space="preserve">8232 ZX  </w:t>
      </w:r>
      <w:r w:rsidRPr="00920B9B">
        <w:rPr>
          <w:rFonts w:ascii="Arial" w:hAnsi="Arial"/>
          <w:sz w:val="20"/>
        </w:rPr>
        <w:t xml:space="preserve">Lelystad, ten deze op grond van artikel 171 </w:t>
      </w:r>
      <w:r w:rsidR="00FC0B61" w:rsidRPr="00920B9B">
        <w:rPr>
          <w:rFonts w:ascii="Arial" w:hAnsi="Arial"/>
          <w:sz w:val="20"/>
        </w:rPr>
        <w:t>tweede</w:t>
      </w:r>
      <w:r w:rsidR="00435CA2" w:rsidRPr="00920B9B">
        <w:rPr>
          <w:rFonts w:ascii="Arial" w:hAnsi="Arial"/>
          <w:sz w:val="20"/>
        </w:rPr>
        <w:t xml:space="preserve"> </w:t>
      </w:r>
      <w:r w:rsidRPr="00920B9B">
        <w:rPr>
          <w:rFonts w:ascii="Arial" w:hAnsi="Arial"/>
          <w:sz w:val="20"/>
        </w:rPr>
        <w:t>lid van de</w:t>
      </w:r>
      <w:r w:rsidR="006060BF">
        <w:rPr>
          <w:rFonts w:ascii="Arial" w:hAnsi="Arial"/>
          <w:sz w:val="20"/>
        </w:rPr>
        <w:t xml:space="preserve"> Gemeentewet</w:t>
      </w:r>
      <w:r w:rsidRPr="00920B9B">
        <w:rPr>
          <w:rFonts w:ascii="Arial" w:hAnsi="Arial"/>
          <w:sz w:val="20"/>
        </w:rPr>
        <w:t xml:space="preserve">, rechtsgeldig vertegenwoordigd door </w:t>
      </w:r>
      <w:r w:rsidR="00873F64">
        <w:rPr>
          <w:rFonts w:ascii="Arial" w:hAnsi="Arial"/>
          <w:sz w:val="20"/>
        </w:rPr>
        <w:t>haar A</w:t>
      </w:r>
      <w:r w:rsidR="00D07C58">
        <w:rPr>
          <w:rFonts w:ascii="Arial" w:hAnsi="Arial"/>
          <w:sz w:val="20"/>
        </w:rPr>
        <w:t xml:space="preserve">lgemeen </w:t>
      </w:r>
      <w:r w:rsidR="00873F64">
        <w:rPr>
          <w:rFonts w:ascii="Arial" w:hAnsi="Arial"/>
          <w:sz w:val="20"/>
        </w:rPr>
        <w:t>D</w:t>
      </w:r>
      <w:r w:rsidR="00D07C58">
        <w:rPr>
          <w:rFonts w:ascii="Arial" w:hAnsi="Arial"/>
          <w:sz w:val="20"/>
        </w:rPr>
        <w:t>irecteur</w:t>
      </w:r>
      <w:r w:rsidR="003F3EE4">
        <w:rPr>
          <w:rFonts w:ascii="Arial" w:hAnsi="Arial"/>
          <w:sz w:val="20"/>
        </w:rPr>
        <w:t xml:space="preserve"> </w:t>
      </w:r>
      <w:r w:rsidR="00586A09">
        <w:rPr>
          <w:rFonts w:ascii="Arial" w:hAnsi="Arial"/>
          <w:sz w:val="20"/>
        </w:rPr>
        <w:t xml:space="preserve">de heer </w:t>
      </w:r>
      <w:r w:rsidR="00873F64">
        <w:rPr>
          <w:rFonts w:ascii="Arial" w:hAnsi="Arial"/>
          <w:sz w:val="20"/>
        </w:rPr>
        <w:t>A. Schepers</w:t>
      </w:r>
      <w:r w:rsidR="006060BF">
        <w:rPr>
          <w:rFonts w:ascii="Arial" w:hAnsi="Arial"/>
          <w:sz w:val="20"/>
        </w:rPr>
        <w:t xml:space="preserve">, </w:t>
      </w:r>
      <w:r w:rsidRPr="00920B9B">
        <w:rPr>
          <w:rFonts w:ascii="Arial" w:hAnsi="Arial"/>
          <w:sz w:val="20"/>
        </w:rPr>
        <w:t>hierna te noemen ‘Opdrachtgever’, ter ene zijde,</w:t>
      </w:r>
    </w:p>
    <w:p w14:paraId="0141F461" w14:textId="77777777" w:rsidR="003708C4" w:rsidRPr="00920B9B" w:rsidRDefault="003708C4" w:rsidP="003708C4">
      <w:pPr>
        <w:spacing w:before="120" w:after="120" w:line="240" w:lineRule="atLeast"/>
        <w:ind w:left="567"/>
        <w:jc w:val="both"/>
        <w:rPr>
          <w:rFonts w:ascii="Arial" w:hAnsi="Arial"/>
          <w:sz w:val="20"/>
        </w:rPr>
      </w:pPr>
    </w:p>
    <w:p w14:paraId="5A48CE95" w14:textId="77777777" w:rsidR="007F78CA" w:rsidRDefault="007F78CA" w:rsidP="003708C4">
      <w:pPr>
        <w:tabs>
          <w:tab w:val="num" w:pos="567"/>
          <w:tab w:val="num" w:pos="1418"/>
        </w:tabs>
        <w:spacing w:before="120" w:after="120" w:line="240" w:lineRule="atLeast"/>
        <w:ind w:left="567"/>
        <w:jc w:val="both"/>
        <w:rPr>
          <w:rFonts w:ascii="Arial" w:hAnsi="Arial"/>
          <w:b/>
          <w:sz w:val="20"/>
        </w:rPr>
      </w:pPr>
      <w:r w:rsidRPr="003708C4">
        <w:rPr>
          <w:rFonts w:ascii="Arial" w:hAnsi="Arial"/>
          <w:b/>
          <w:sz w:val="20"/>
        </w:rPr>
        <w:t>en</w:t>
      </w:r>
    </w:p>
    <w:p w14:paraId="3629FD74" w14:textId="77777777" w:rsidR="003708C4" w:rsidRPr="003708C4" w:rsidRDefault="003708C4" w:rsidP="00EE7231">
      <w:pPr>
        <w:tabs>
          <w:tab w:val="num" w:pos="567"/>
          <w:tab w:val="num" w:pos="1418"/>
        </w:tabs>
        <w:spacing w:before="120" w:after="120" w:line="240" w:lineRule="atLeast"/>
        <w:ind w:left="567" w:hanging="567"/>
        <w:jc w:val="both"/>
        <w:rPr>
          <w:rFonts w:ascii="Arial" w:hAnsi="Arial"/>
          <w:b/>
          <w:sz w:val="20"/>
        </w:rPr>
      </w:pPr>
    </w:p>
    <w:p w14:paraId="03ED097C" w14:textId="77777777" w:rsidR="007F78CA" w:rsidRDefault="002942DA" w:rsidP="004F04BB">
      <w:pPr>
        <w:numPr>
          <w:ilvl w:val="0"/>
          <w:numId w:val="4"/>
        </w:numPr>
        <w:tabs>
          <w:tab w:val="clear" w:pos="705"/>
          <w:tab w:val="num" w:pos="567"/>
          <w:tab w:val="num" w:pos="1418"/>
        </w:tabs>
        <w:spacing w:before="120" w:after="120" w:line="240" w:lineRule="atLeast"/>
        <w:ind w:left="567" w:hanging="567"/>
        <w:jc w:val="both"/>
        <w:rPr>
          <w:rFonts w:ascii="Arial" w:hAnsi="Arial"/>
          <w:sz w:val="20"/>
        </w:rPr>
      </w:pPr>
      <w:r>
        <w:rPr>
          <w:rFonts w:ascii="Arial" w:hAnsi="Arial"/>
          <w:sz w:val="20"/>
        </w:rPr>
        <w:t>&lt;</w:t>
      </w:r>
      <w:r w:rsidRPr="002942DA">
        <w:rPr>
          <w:rFonts w:ascii="Arial" w:hAnsi="Arial"/>
          <w:sz w:val="20"/>
          <w:highlight w:val="yellow"/>
        </w:rPr>
        <w:t>Naam</w:t>
      </w:r>
      <w:r>
        <w:rPr>
          <w:rFonts w:ascii="Arial" w:hAnsi="Arial"/>
          <w:sz w:val="20"/>
        </w:rPr>
        <w:t>&gt;</w:t>
      </w:r>
      <w:r w:rsidR="00A93A8E">
        <w:rPr>
          <w:rFonts w:ascii="Arial" w:hAnsi="Arial"/>
          <w:sz w:val="20"/>
        </w:rPr>
        <w:t>,</w:t>
      </w:r>
      <w:r w:rsidR="00D26D72">
        <w:rPr>
          <w:rFonts w:ascii="Arial" w:hAnsi="Arial"/>
          <w:sz w:val="20"/>
        </w:rPr>
        <w:t xml:space="preserve"> gevestigd </w:t>
      </w:r>
      <w:r>
        <w:rPr>
          <w:rFonts w:ascii="Arial" w:hAnsi="Arial"/>
          <w:sz w:val="20"/>
        </w:rPr>
        <w:t>&lt;</w:t>
      </w:r>
      <w:r w:rsidRPr="002942DA">
        <w:rPr>
          <w:rFonts w:ascii="Arial" w:hAnsi="Arial"/>
          <w:sz w:val="20"/>
          <w:highlight w:val="yellow"/>
        </w:rPr>
        <w:t>adres</w:t>
      </w:r>
      <w:r>
        <w:rPr>
          <w:rFonts w:ascii="Arial" w:hAnsi="Arial"/>
          <w:sz w:val="20"/>
        </w:rPr>
        <w:t>&gt;</w:t>
      </w:r>
      <w:r w:rsidR="00A5046B">
        <w:rPr>
          <w:rFonts w:ascii="Arial" w:hAnsi="Arial"/>
          <w:sz w:val="20"/>
        </w:rPr>
        <w:t xml:space="preserve"> </w:t>
      </w:r>
      <w:r>
        <w:rPr>
          <w:rFonts w:ascii="Arial" w:hAnsi="Arial"/>
          <w:sz w:val="20"/>
        </w:rPr>
        <w:t>&lt;</w:t>
      </w:r>
      <w:r w:rsidRPr="002942DA">
        <w:rPr>
          <w:rFonts w:ascii="Arial" w:hAnsi="Arial"/>
          <w:sz w:val="20"/>
          <w:highlight w:val="yellow"/>
        </w:rPr>
        <w:t>postcode en woonplaats</w:t>
      </w:r>
      <w:r>
        <w:rPr>
          <w:rFonts w:ascii="Arial" w:hAnsi="Arial"/>
          <w:sz w:val="20"/>
        </w:rPr>
        <w:t>&gt;</w:t>
      </w:r>
      <w:r w:rsidR="00103A27">
        <w:rPr>
          <w:rFonts w:ascii="Arial" w:hAnsi="Arial"/>
          <w:sz w:val="20"/>
        </w:rPr>
        <w:t>,</w:t>
      </w:r>
      <w:r w:rsidR="00D26D72">
        <w:rPr>
          <w:rFonts w:ascii="Arial" w:hAnsi="Arial"/>
          <w:sz w:val="20"/>
        </w:rPr>
        <w:t xml:space="preserve"> </w:t>
      </w:r>
      <w:r w:rsidR="003F3EE4">
        <w:rPr>
          <w:rFonts w:ascii="Arial" w:hAnsi="Arial"/>
          <w:sz w:val="20"/>
        </w:rPr>
        <w:t xml:space="preserve">ten deze op grond van de inschrijving bij de Kamer van Koophandel onder nummer </w:t>
      </w:r>
      <w:r>
        <w:rPr>
          <w:rFonts w:ascii="Arial" w:hAnsi="Arial"/>
          <w:sz w:val="20"/>
        </w:rPr>
        <w:t>&lt;</w:t>
      </w:r>
      <w:r w:rsidRPr="002942DA">
        <w:rPr>
          <w:rFonts w:ascii="Arial" w:hAnsi="Arial"/>
          <w:sz w:val="20"/>
          <w:highlight w:val="yellow"/>
        </w:rPr>
        <w:t>nummer</w:t>
      </w:r>
      <w:r>
        <w:rPr>
          <w:rFonts w:ascii="Arial" w:hAnsi="Arial"/>
          <w:sz w:val="20"/>
        </w:rPr>
        <w:t>&gt;</w:t>
      </w:r>
      <w:r w:rsidR="003F3EE4">
        <w:rPr>
          <w:rFonts w:ascii="Arial" w:hAnsi="Arial"/>
          <w:sz w:val="20"/>
        </w:rPr>
        <w:t xml:space="preserve"> </w:t>
      </w:r>
      <w:r w:rsidR="00D26D72">
        <w:rPr>
          <w:rFonts w:ascii="Arial" w:hAnsi="Arial"/>
          <w:sz w:val="20"/>
        </w:rPr>
        <w:t xml:space="preserve">rechtsgeldig </w:t>
      </w:r>
      <w:r w:rsidR="00975D0B">
        <w:rPr>
          <w:rFonts w:ascii="Arial" w:hAnsi="Arial"/>
          <w:sz w:val="20"/>
        </w:rPr>
        <w:t>vertegenwoordigd door</w:t>
      </w:r>
      <w:r w:rsidR="006060BF">
        <w:rPr>
          <w:rFonts w:ascii="Arial" w:hAnsi="Arial"/>
          <w:sz w:val="20"/>
        </w:rPr>
        <w:t xml:space="preserve"> </w:t>
      </w:r>
      <w:r w:rsidR="00AA4B4C">
        <w:rPr>
          <w:rFonts w:ascii="Arial" w:hAnsi="Arial"/>
          <w:sz w:val="20"/>
        </w:rPr>
        <w:t xml:space="preserve">haar bestuurder </w:t>
      </w:r>
      <w:r>
        <w:rPr>
          <w:rFonts w:ascii="Arial" w:hAnsi="Arial"/>
          <w:sz w:val="20"/>
        </w:rPr>
        <w:t>&lt;</w:t>
      </w:r>
      <w:r w:rsidRPr="002942DA">
        <w:rPr>
          <w:rFonts w:ascii="Arial" w:hAnsi="Arial"/>
          <w:sz w:val="20"/>
          <w:highlight w:val="yellow"/>
        </w:rPr>
        <w:t>geslacht en naam</w:t>
      </w:r>
      <w:r>
        <w:rPr>
          <w:rFonts w:ascii="Arial" w:hAnsi="Arial"/>
          <w:sz w:val="20"/>
        </w:rPr>
        <w:t>&gt;</w:t>
      </w:r>
      <w:r w:rsidR="00AA4B4C">
        <w:rPr>
          <w:rFonts w:ascii="Arial" w:hAnsi="Arial"/>
          <w:sz w:val="20"/>
        </w:rPr>
        <w:t>,</w:t>
      </w:r>
      <w:r w:rsidR="006060BF">
        <w:rPr>
          <w:rFonts w:ascii="Arial" w:hAnsi="Arial"/>
          <w:sz w:val="20"/>
        </w:rPr>
        <w:t xml:space="preserve"> </w:t>
      </w:r>
      <w:r w:rsidR="007F78CA">
        <w:rPr>
          <w:rFonts w:ascii="Arial" w:hAnsi="Arial"/>
          <w:sz w:val="20"/>
        </w:rPr>
        <w:t>hierna te noemen ‘Opdrachtnemer’</w:t>
      </w:r>
      <w:r w:rsidR="00F408DB">
        <w:rPr>
          <w:rFonts w:ascii="Arial" w:hAnsi="Arial"/>
          <w:sz w:val="20"/>
        </w:rPr>
        <w:t>, ter andere zijde,</w:t>
      </w:r>
    </w:p>
    <w:p w14:paraId="37919252" w14:textId="77777777" w:rsidR="001E368D" w:rsidRDefault="001E368D" w:rsidP="00EE7231">
      <w:pPr>
        <w:tabs>
          <w:tab w:val="num" w:pos="567"/>
          <w:tab w:val="num" w:pos="1418"/>
        </w:tabs>
        <w:spacing w:before="120" w:after="120" w:line="240" w:lineRule="atLeast"/>
        <w:ind w:left="567" w:hanging="567"/>
        <w:rPr>
          <w:rFonts w:ascii="Arial" w:hAnsi="Arial"/>
          <w:sz w:val="20"/>
        </w:rPr>
      </w:pPr>
    </w:p>
    <w:p w14:paraId="66A71713" w14:textId="77777777" w:rsidR="00BE7920" w:rsidRDefault="000C73D2" w:rsidP="00384AD2">
      <w:pPr>
        <w:tabs>
          <w:tab w:val="left" w:pos="709"/>
        </w:tabs>
        <w:spacing w:before="120" w:after="120" w:line="240" w:lineRule="atLeast"/>
        <w:rPr>
          <w:rFonts w:ascii="Arial" w:hAnsi="Arial"/>
          <w:sz w:val="20"/>
        </w:rPr>
      </w:pPr>
      <w:r>
        <w:rPr>
          <w:rFonts w:ascii="Arial" w:hAnsi="Arial"/>
          <w:sz w:val="20"/>
        </w:rPr>
        <w:t>hierna gezamenlijk te noemen: P</w:t>
      </w:r>
      <w:r w:rsidR="00BE7920">
        <w:rPr>
          <w:rFonts w:ascii="Arial" w:hAnsi="Arial"/>
          <w:sz w:val="20"/>
        </w:rPr>
        <w:t>artijen</w:t>
      </w:r>
    </w:p>
    <w:p w14:paraId="332D1217" w14:textId="77777777" w:rsidR="00384AD2" w:rsidRDefault="00384AD2" w:rsidP="00384AD2">
      <w:pPr>
        <w:tabs>
          <w:tab w:val="left" w:pos="709"/>
        </w:tabs>
        <w:spacing w:before="120" w:after="120" w:line="240" w:lineRule="atLeast"/>
        <w:rPr>
          <w:rFonts w:ascii="Arial" w:hAnsi="Arial"/>
          <w:b/>
          <w:sz w:val="20"/>
        </w:rPr>
      </w:pPr>
    </w:p>
    <w:p w14:paraId="631BBC31" w14:textId="77777777" w:rsidR="007F78CA" w:rsidRDefault="007F78CA" w:rsidP="00384AD2">
      <w:pPr>
        <w:tabs>
          <w:tab w:val="left" w:pos="709"/>
        </w:tabs>
        <w:spacing w:before="120" w:after="120" w:line="240" w:lineRule="atLeast"/>
        <w:rPr>
          <w:rFonts w:ascii="Arial" w:hAnsi="Arial"/>
          <w:b/>
          <w:sz w:val="20"/>
        </w:rPr>
      </w:pPr>
      <w:r>
        <w:rPr>
          <w:rFonts w:ascii="Arial" w:hAnsi="Arial"/>
          <w:b/>
          <w:sz w:val="20"/>
        </w:rPr>
        <w:t>Overwegende</w:t>
      </w:r>
      <w:r w:rsidR="007B19A1">
        <w:rPr>
          <w:rFonts w:ascii="Arial" w:hAnsi="Arial"/>
          <w:b/>
          <w:sz w:val="20"/>
        </w:rPr>
        <w:t xml:space="preserve"> dat</w:t>
      </w:r>
      <w:r>
        <w:rPr>
          <w:rFonts w:ascii="Arial" w:hAnsi="Arial"/>
          <w:b/>
          <w:sz w:val="20"/>
        </w:rPr>
        <w:t>:</w:t>
      </w:r>
    </w:p>
    <w:p w14:paraId="3A0F9AB6" w14:textId="6AE41C1C" w:rsidR="00506D59" w:rsidRPr="00A9511E" w:rsidRDefault="00D32633" w:rsidP="00506D59">
      <w:pPr>
        <w:numPr>
          <w:ilvl w:val="0"/>
          <w:numId w:val="16"/>
        </w:numPr>
        <w:spacing w:before="120" w:after="120" w:line="240" w:lineRule="atLeast"/>
        <w:ind w:left="567" w:hanging="567"/>
        <w:jc w:val="both"/>
        <w:rPr>
          <w:rFonts w:ascii="Arial" w:hAnsi="Arial"/>
          <w:sz w:val="20"/>
        </w:rPr>
      </w:pPr>
      <w:r w:rsidRPr="00183E29">
        <w:rPr>
          <w:rFonts w:ascii="Arial" w:hAnsi="Arial"/>
          <w:sz w:val="20"/>
        </w:rPr>
        <w:t xml:space="preserve">Opdrachtgever </w:t>
      </w:r>
      <w:r w:rsidRPr="00A9511E">
        <w:rPr>
          <w:rFonts w:ascii="Arial" w:hAnsi="Arial"/>
          <w:sz w:val="20"/>
        </w:rPr>
        <w:t>een</w:t>
      </w:r>
      <w:r w:rsidR="00C4230E" w:rsidRPr="00A9511E">
        <w:rPr>
          <w:rFonts w:ascii="Arial" w:hAnsi="Arial"/>
          <w:sz w:val="20"/>
        </w:rPr>
        <w:t xml:space="preserve"> </w:t>
      </w:r>
      <w:r w:rsidR="00506D59" w:rsidRPr="00A9511E">
        <w:rPr>
          <w:rFonts w:ascii="Arial" w:hAnsi="Arial"/>
          <w:sz w:val="20"/>
        </w:rPr>
        <w:t>O</w:t>
      </w:r>
      <w:r w:rsidR="006060BF" w:rsidRPr="00A9511E">
        <w:rPr>
          <w:rFonts w:ascii="Arial" w:hAnsi="Arial"/>
          <w:sz w:val="20"/>
        </w:rPr>
        <w:t>v</w:t>
      </w:r>
      <w:r w:rsidR="00E403E9" w:rsidRPr="00A9511E">
        <w:rPr>
          <w:rFonts w:ascii="Arial" w:hAnsi="Arial"/>
          <w:sz w:val="20"/>
        </w:rPr>
        <w:t>ereenkomst</w:t>
      </w:r>
      <w:r w:rsidRPr="00A9511E">
        <w:rPr>
          <w:rFonts w:ascii="Arial" w:hAnsi="Arial"/>
          <w:sz w:val="20"/>
        </w:rPr>
        <w:t xml:space="preserve"> wil aangaan</w:t>
      </w:r>
      <w:r w:rsidR="00A71653" w:rsidRPr="00A9511E">
        <w:rPr>
          <w:rFonts w:ascii="Arial" w:hAnsi="Arial"/>
          <w:sz w:val="20"/>
        </w:rPr>
        <w:t xml:space="preserve"> </w:t>
      </w:r>
      <w:r w:rsidR="00F119DA" w:rsidRPr="00A9511E">
        <w:rPr>
          <w:rFonts w:ascii="Arial" w:hAnsi="Arial"/>
          <w:sz w:val="20"/>
        </w:rPr>
        <w:t xml:space="preserve">met een </w:t>
      </w:r>
      <w:r w:rsidR="0059480D" w:rsidRPr="00A9511E">
        <w:rPr>
          <w:rFonts w:ascii="Arial" w:hAnsi="Arial"/>
          <w:sz w:val="20"/>
        </w:rPr>
        <w:t xml:space="preserve">partij </w:t>
      </w:r>
      <w:r w:rsidR="00CC635E">
        <w:rPr>
          <w:rFonts w:ascii="Arial" w:hAnsi="Arial"/>
          <w:sz w:val="20"/>
        </w:rPr>
        <w:t xml:space="preserve">voor </w:t>
      </w:r>
      <w:r w:rsidR="00375DAA">
        <w:rPr>
          <w:rFonts w:ascii="Arial" w:hAnsi="Arial"/>
          <w:sz w:val="20"/>
        </w:rPr>
        <w:t xml:space="preserve">het </w:t>
      </w:r>
      <w:r w:rsidR="00523985">
        <w:rPr>
          <w:rFonts w:ascii="Arial" w:hAnsi="Arial"/>
          <w:sz w:val="20"/>
        </w:rPr>
        <w:t xml:space="preserve">verzorgen van </w:t>
      </w:r>
      <w:r w:rsidR="006E3B1A">
        <w:rPr>
          <w:rFonts w:ascii="Arial" w:hAnsi="Arial"/>
          <w:sz w:val="20"/>
        </w:rPr>
        <w:t xml:space="preserve">jeugdhulp op perceel </w:t>
      </w:r>
      <w:r w:rsidR="00F45223">
        <w:rPr>
          <w:rFonts w:ascii="Arial" w:hAnsi="Arial"/>
          <w:sz w:val="20"/>
        </w:rPr>
        <w:t>3b</w:t>
      </w:r>
      <w:r w:rsidR="006E3B1A">
        <w:rPr>
          <w:rFonts w:ascii="Arial" w:hAnsi="Arial"/>
          <w:sz w:val="20"/>
        </w:rPr>
        <w:t>:</w:t>
      </w:r>
      <w:r w:rsidR="006E3B1A" w:rsidRPr="006E3B1A">
        <w:t xml:space="preserve"> </w:t>
      </w:r>
      <w:r w:rsidR="00F45223">
        <w:rPr>
          <w:rFonts w:ascii="Arial" w:hAnsi="Arial"/>
          <w:sz w:val="20"/>
        </w:rPr>
        <w:t>Jeugd GGZ (Instellingen);</w:t>
      </w:r>
    </w:p>
    <w:p w14:paraId="03AF1C13" w14:textId="56134F19" w:rsidR="002F3599" w:rsidRPr="00395C99" w:rsidRDefault="00D32633" w:rsidP="00395C99">
      <w:pPr>
        <w:numPr>
          <w:ilvl w:val="0"/>
          <w:numId w:val="16"/>
        </w:numPr>
        <w:spacing w:before="120" w:after="120" w:line="240" w:lineRule="atLeast"/>
        <w:ind w:left="567" w:hanging="567"/>
        <w:jc w:val="both"/>
        <w:rPr>
          <w:rFonts w:ascii="Arial" w:hAnsi="Arial"/>
          <w:sz w:val="20"/>
        </w:rPr>
      </w:pPr>
      <w:r w:rsidRPr="00A9511E">
        <w:rPr>
          <w:rFonts w:ascii="Arial" w:hAnsi="Arial"/>
          <w:sz w:val="20"/>
        </w:rPr>
        <w:t xml:space="preserve">Opdrachtgever hiertoe </w:t>
      </w:r>
      <w:r w:rsidR="003807ED" w:rsidRPr="00A9511E">
        <w:rPr>
          <w:rFonts w:ascii="Arial" w:hAnsi="Arial"/>
          <w:sz w:val="20"/>
        </w:rPr>
        <w:t>een</w:t>
      </w:r>
      <w:r w:rsidR="009229FA" w:rsidRPr="00A9511E">
        <w:rPr>
          <w:rFonts w:ascii="Arial" w:hAnsi="Arial"/>
          <w:sz w:val="20"/>
        </w:rPr>
        <w:t xml:space="preserve"> </w:t>
      </w:r>
      <w:r w:rsidR="006E3B1A">
        <w:rPr>
          <w:rFonts w:ascii="Arial" w:hAnsi="Arial"/>
          <w:sz w:val="20"/>
        </w:rPr>
        <w:t>Europese openbare aanbesteding</w:t>
      </w:r>
      <w:r w:rsidR="009D0AEF">
        <w:rPr>
          <w:rFonts w:ascii="Arial" w:hAnsi="Arial"/>
          <w:sz w:val="20"/>
        </w:rPr>
        <w:t xml:space="preserve"> </w:t>
      </w:r>
      <w:r w:rsidR="006E3B1A">
        <w:rPr>
          <w:rFonts w:ascii="Arial" w:hAnsi="Arial"/>
          <w:sz w:val="20"/>
        </w:rPr>
        <w:t>volgens de SAS-procedure</w:t>
      </w:r>
      <w:r w:rsidR="002F3599" w:rsidRPr="00A9511E">
        <w:rPr>
          <w:rFonts w:ascii="Arial" w:hAnsi="Arial"/>
          <w:sz w:val="20"/>
        </w:rPr>
        <w:t xml:space="preserve"> </w:t>
      </w:r>
      <w:r w:rsidR="006060BF" w:rsidRPr="00A9511E">
        <w:rPr>
          <w:rFonts w:ascii="Arial" w:hAnsi="Arial"/>
          <w:sz w:val="20"/>
        </w:rPr>
        <w:t xml:space="preserve">is gestart </w:t>
      </w:r>
      <w:r w:rsidR="002F3599" w:rsidRPr="00A9511E">
        <w:rPr>
          <w:rFonts w:ascii="Arial" w:hAnsi="Arial"/>
          <w:sz w:val="20"/>
        </w:rPr>
        <w:t xml:space="preserve">door het publiceren </w:t>
      </w:r>
      <w:r w:rsidR="00094547" w:rsidRPr="00A9511E">
        <w:rPr>
          <w:rFonts w:ascii="Arial" w:hAnsi="Arial"/>
          <w:sz w:val="20"/>
        </w:rPr>
        <w:t xml:space="preserve">op TenderNed </w:t>
      </w:r>
      <w:r w:rsidR="002F3599" w:rsidRPr="00A9511E">
        <w:rPr>
          <w:rFonts w:ascii="Arial" w:hAnsi="Arial"/>
          <w:sz w:val="20"/>
        </w:rPr>
        <w:t xml:space="preserve">van </w:t>
      </w:r>
      <w:r w:rsidR="00AA4B4C">
        <w:rPr>
          <w:rFonts w:ascii="Arial" w:hAnsi="Arial"/>
          <w:sz w:val="20"/>
        </w:rPr>
        <w:t xml:space="preserve">de </w:t>
      </w:r>
      <w:r w:rsidR="009D0AEF">
        <w:rPr>
          <w:rFonts w:ascii="Arial" w:hAnsi="Arial"/>
          <w:sz w:val="20"/>
        </w:rPr>
        <w:t>A</w:t>
      </w:r>
      <w:r w:rsidR="00F3656A">
        <w:rPr>
          <w:rFonts w:ascii="Arial" w:hAnsi="Arial"/>
          <w:sz w:val="20"/>
        </w:rPr>
        <w:t>ankondiging</w:t>
      </w:r>
      <w:r w:rsidR="002F3599" w:rsidRPr="00A9511E">
        <w:rPr>
          <w:rFonts w:ascii="Arial" w:hAnsi="Arial"/>
          <w:sz w:val="20"/>
        </w:rPr>
        <w:t xml:space="preserve"> </w:t>
      </w:r>
      <w:r w:rsidR="001356C4">
        <w:rPr>
          <w:rFonts w:ascii="Arial" w:hAnsi="Arial"/>
          <w:sz w:val="20"/>
        </w:rPr>
        <w:t xml:space="preserve">van Opdracht </w:t>
      </w:r>
      <w:r w:rsidR="002F3599" w:rsidRPr="00A9511E">
        <w:rPr>
          <w:rFonts w:ascii="Arial" w:hAnsi="Arial"/>
          <w:sz w:val="20"/>
        </w:rPr>
        <w:t>op</w:t>
      </w:r>
      <w:r w:rsidR="00395C99">
        <w:rPr>
          <w:rFonts w:ascii="Arial" w:hAnsi="Arial"/>
          <w:sz w:val="20"/>
        </w:rPr>
        <w:t xml:space="preserve"> </w:t>
      </w:r>
      <w:r w:rsidR="006E3B1A">
        <w:rPr>
          <w:rFonts w:ascii="Arial" w:hAnsi="Arial"/>
          <w:sz w:val="20"/>
        </w:rPr>
        <w:t xml:space="preserve">08-02-2021 </w:t>
      </w:r>
      <w:r w:rsidR="002F3599" w:rsidRPr="00395C99">
        <w:rPr>
          <w:rFonts w:ascii="Arial" w:hAnsi="Arial"/>
          <w:sz w:val="20"/>
        </w:rPr>
        <w:t xml:space="preserve">met </w:t>
      </w:r>
      <w:r w:rsidR="005261AF" w:rsidRPr="00395C99">
        <w:rPr>
          <w:rFonts w:ascii="Arial" w:hAnsi="Arial"/>
          <w:sz w:val="20"/>
        </w:rPr>
        <w:t>TenderNed-</w:t>
      </w:r>
      <w:r w:rsidR="00A5046B" w:rsidRPr="00395C99">
        <w:rPr>
          <w:rFonts w:ascii="Arial" w:hAnsi="Arial"/>
          <w:sz w:val="20"/>
        </w:rPr>
        <w:t>kenmerk</w:t>
      </w:r>
      <w:r w:rsidR="00523985" w:rsidRPr="00395C99">
        <w:rPr>
          <w:rFonts w:ascii="Arial" w:hAnsi="Arial"/>
          <w:sz w:val="20"/>
        </w:rPr>
        <w:t xml:space="preserve"> </w:t>
      </w:r>
      <w:r w:rsidR="00F45223">
        <w:rPr>
          <w:rFonts w:ascii="Arial" w:hAnsi="Arial"/>
          <w:sz w:val="20"/>
        </w:rPr>
        <w:t>299038</w:t>
      </w:r>
      <w:r w:rsidR="002F3599" w:rsidRPr="00395C99">
        <w:rPr>
          <w:rFonts w:ascii="Arial" w:hAnsi="Arial"/>
          <w:sz w:val="20"/>
        </w:rPr>
        <w:t>;</w:t>
      </w:r>
    </w:p>
    <w:p w14:paraId="6FD4C437" w14:textId="3DD8CDCB" w:rsidR="00C736AB" w:rsidRDefault="00A54765" w:rsidP="00AF2A38">
      <w:pPr>
        <w:numPr>
          <w:ilvl w:val="0"/>
          <w:numId w:val="6"/>
        </w:numPr>
        <w:tabs>
          <w:tab w:val="clear" w:pos="360"/>
          <w:tab w:val="num" w:pos="567"/>
        </w:tabs>
        <w:spacing w:before="120" w:after="120" w:line="240" w:lineRule="atLeast"/>
        <w:ind w:left="567" w:hanging="567"/>
        <w:jc w:val="both"/>
        <w:rPr>
          <w:rFonts w:ascii="Arial" w:hAnsi="Arial"/>
          <w:sz w:val="20"/>
        </w:rPr>
      </w:pPr>
      <w:r w:rsidRPr="00A9511E">
        <w:rPr>
          <w:rFonts w:ascii="Arial" w:hAnsi="Arial"/>
          <w:sz w:val="20"/>
        </w:rPr>
        <w:t>Opdrachtgever</w:t>
      </w:r>
      <w:r w:rsidR="009B19FB" w:rsidRPr="00A9511E">
        <w:rPr>
          <w:rFonts w:ascii="Arial" w:hAnsi="Arial"/>
          <w:sz w:val="20"/>
        </w:rPr>
        <w:t xml:space="preserve"> </w:t>
      </w:r>
      <w:r w:rsidR="007B19A1" w:rsidRPr="00A9511E">
        <w:rPr>
          <w:rFonts w:ascii="Arial" w:hAnsi="Arial"/>
          <w:sz w:val="20"/>
        </w:rPr>
        <w:t xml:space="preserve">haar </w:t>
      </w:r>
      <w:r w:rsidR="00847DD0" w:rsidRPr="00A9511E">
        <w:rPr>
          <w:rFonts w:ascii="Arial" w:hAnsi="Arial"/>
          <w:sz w:val="20"/>
        </w:rPr>
        <w:t xml:space="preserve">eisen en </w:t>
      </w:r>
      <w:r w:rsidR="007B19A1" w:rsidRPr="00A9511E">
        <w:rPr>
          <w:rFonts w:ascii="Arial" w:hAnsi="Arial"/>
          <w:sz w:val="20"/>
        </w:rPr>
        <w:t xml:space="preserve">wensen ten aanzien van het uitvoeren van </w:t>
      </w:r>
      <w:r w:rsidR="00847DD0" w:rsidRPr="00A9511E">
        <w:rPr>
          <w:rFonts w:ascii="Arial" w:hAnsi="Arial"/>
          <w:sz w:val="20"/>
        </w:rPr>
        <w:t>de opdracht</w:t>
      </w:r>
      <w:r w:rsidR="009D0AEF">
        <w:rPr>
          <w:rFonts w:ascii="Arial" w:hAnsi="Arial"/>
          <w:sz w:val="20"/>
        </w:rPr>
        <w:t xml:space="preserve"> heeft neergelegd in </w:t>
      </w:r>
      <w:r w:rsidR="001356C4">
        <w:rPr>
          <w:rFonts w:ascii="Arial" w:hAnsi="Arial"/>
          <w:sz w:val="20"/>
        </w:rPr>
        <w:t xml:space="preserve">de </w:t>
      </w:r>
      <w:r w:rsidR="006E3B1A">
        <w:rPr>
          <w:rFonts w:ascii="Arial" w:hAnsi="Arial"/>
          <w:sz w:val="20"/>
        </w:rPr>
        <w:t>L</w:t>
      </w:r>
      <w:r w:rsidR="00147668">
        <w:rPr>
          <w:rFonts w:ascii="Arial" w:hAnsi="Arial"/>
          <w:sz w:val="20"/>
        </w:rPr>
        <w:t>eidr</w:t>
      </w:r>
      <w:r w:rsidR="001356C4">
        <w:rPr>
          <w:rFonts w:ascii="Arial" w:hAnsi="Arial"/>
          <w:sz w:val="20"/>
        </w:rPr>
        <w:t>aa</w:t>
      </w:r>
      <w:r w:rsidR="00147668">
        <w:rPr>
          <w:rFonts w:ascii="Arial" w:hAnsi="Arial"/>
          <w:sz w:val="20"/>
        </w:rPr>
        <w:t>d</w:t>
      </w:r>
      <w:r w:rsidR="001356C4">
        <w:rPr>
          <w:rFonts w:ascii="Arial" w:hAnsi="Arial"/>
          <w:sz w:val="20"/>
        </w:rPr>
        <w:t xml:space="preserve"> </w:t>
      </w:r>
      <w:r w:rsidR="00395C99">
        <w:rPr>
          <w:rFonts w:ascii="Arial" w:hAnsi="Arial"/>
          <w:sz w:val="20"/>
        </w:rPr>
        <w:t>versie &lt;</w:t>
      </w:r>
      <w:r w:rsidR="00395C99" w:rsidRPr="00395C99">
        <w:rPr>
          <w:rFonts w:ascii="Arial" w:hAnsi="Arial"/>
          <w:sz w:val="20"/>
          <w:highlight w:val="yellow"/>
        </w:rPr>
        <w:t>nummer</w:t>
      </w:r>
      <w:r w:rsidR="00395C99">
        <w:rPr>
          <w:rFonts w:ascii="Arial" w:hAnsi="Arial"/>
          <w:sz w:val="20"/>
        </w:rPr>
        <w:t>&gt;</w:t>
      </w:r>
      <w:r w:rsidR="002F3599">
        <w:rPr>
          <w:rFonts w:ascii="Arial" w:hAnsi="Arial"/>
          <w:sz w:val="20"/>
        </w:rPr>
        <w:t xml:space="preserve"> </w:t>
      </w:r>
      <w:r w:rsidR="00C736AB">
        <w:rPr>
          <w:rFonts w:ascii="Arial" w:hAnsi="Arial"/>
          <w:sz w:val="20"/>
        </w:rPr>
        <w:t xml:space="preserve">inclusief bijlagen; </w:t>
      </w:r>
    </w:p>
    <w:p w14:paraId="50785E7A" w14:textId="742DD100" w:rsidR="00192127" w:rsidRDefault="00B30ACA" w:rsidP="00607015">
      <w:pPr>
        <w:numPr>
          <w:ilvl w:val="0"/>
          <w:numId w:val="6"/>
        </w:numPr>
        <w:tabs>
          <w:tab w:val="clear" w:pos="360"/>
          <w:tab w:val="num" w:pos="567"/>
        </w:tabs>
        <w:spacing w:before="120" w:after="120" w:line="240" w:lineRule="atLeast"/>
        <w:ind w:left="567" w:hanging="567"/>
        <w:jc w:val="both"/>
        <w:rPr>
          <w:rFonts w:ascii="Arial" w:hAnsi="Arial"/>
          <w:sz w:val="20"/>
        </w:rPr>
      </w:pPr>
      <w:r w:rsidRPr="00192127">
        <w:rPr>
          <w:rFonts w:ascii="Arial" w:hAnsi="Arial"/>
          <w:sz w:val="20"/>
        </w:rPr>
        <w:t xml:space="preserve">Opdrachtgever alle gestelde vragen, de verstrekte antwoorden en aanvullende informatie heeft beantwoord via de Nota van Inlichtingen versie </w:t>
      </w:r>
      <w:r w:rsidR="00395C99">
        <w:rPr>
          <w:rFonts w:ascii="Arial" w:hAnsi="Arial"/>
          <w:sz w:val="20"/>
        </w:rPr>
        <w:t>&lt;</w:t>
      </w:r>
      <w:r w:rsidR="00395C99" w:rsidRPr="00395C99">
        <w:rPr>
          <w:rFonts w:ascii="Arial" w:hAnsi="Arial"/>
          <w:sz w:val="20"/>
          <w:highlight w:val="yellow"/>
        </w:rPr>
        <w:t>nummer</w:t>
      </w:r>
      <w:r w:rsidR="00395C99">
        <w:rPr>
          <w:rFonts w:ascii="Arial" w:hAnsi="Arial"/>
          <w:sz w:val="20"/>
        </w:rPr>
        <w:t>&gt;</w:t>
      </w:r>
      <w:r w:rsidR="005D2167">
        <w:rPr>
          <w:rFonts w:ascii="Arial" w:hAnsi="Arial"/>
          <w:sz w:val="20"/>
        </w:rPr>
        <w:t xml:space="preserve"> van </w:t>
      </w:r>
      <w:r w:rsidR="00395C99">
        <w:rPr>
          <w:rFonts w:ascii="Arial" w:hAnsi="Arial"/>
          <w:sz w:val="20"/>
        </w:rPr>
        <w:t>&lt;</w:t>
      </w:r>
      <w:r w:rsidR="00395C99" w:rsidRPr="00395C99">
        <w:rPr>
          <w:rFonts w:ascii="Arial" w:hAnsi="Arial"/>
          <w:sz w:val="20"/>
          <w:highlight w:val="yellow"/>
        </w:rPr>
        <w:t>datum</w:t>
      </w:r>
      <w:r w:rsidR="00395C99">
        <w:rPr>
          <w:rFonts w:ascii="Arial" w:hAnsi="Arial"/>
          <w:sz w:val="20"/>
        </w:rPr>
        <w:t>&gt;</w:t>
      </w:r>
      <w:r w:rsidR="00192127" w:rsidRPr="00192127">
        <w:rPr>
          <w:rFonts w:ascii="Arial" w:hAnsi="Arial"/>
          <w:sz w:val="20"/>
        </w:rPr>
        <w:t xml:space="preserve">; </w:t>
      </w:r>
    </w:p>
    <w:p w14:paraId="34CD48C3" w14:textId="746321F1" w:rsidR="00677879" w:rsidRDefault="00666DB7" w:rsidP="00607015">
      <w:pPr>
        <w:numPr>
          <w:ilvl w:val="0"/>
          <w:numId w:val="6"/>
        </w:numPr>
        <w:tabs>
          <w:tab w:val="clear" w:pos="360"/>
          <w:tab w:val="num" w:pos="567"/>
        </w:tabs>
        <w:spacing w:before="120" w:after="120" w:line="240" w:lineRule="atLeast"/>
        <w:ind w:left="567" w:hanging="567"/>
        <w:jc w:val="both"/>
        <w:rPr>
          <w:rFonts w:ascii="Arial" w:hAnsi="Arial"/>
          <w:sz w:val="20"/>
        </w:rPr>
      </w:pPr>
      <w:r w:rsidRPr="00192127">
        <w:rPr>
          <w:rFonts w:ascii="Arial" w:hAnsi="Arial"/>
          <w:sz w:val="20"/>
        </w:rPr>
        <w:t>Opdrachtnemer op</w:t>
      </w:r>
      <w:r w:rsidR="00A62256" w:rsidRPr="00192127">
        <w:rPr>
          <w:rFonts w:ascii="Arial" w:hAnsi="Arial"/>
          <w:sz w:val="20"/>
        </w:rPr>
        <w:t xml:space="preserve"> </w:t>
      </w:r>
      <w:r w:rsidR="00395C99">
        <w:rPr>
          <w:rFonts w:ascii="Arial" w:hAnsi="Arial"/>
          <w:sz w:val="20"/>
        </w:rPr>
        <w:t>&lt;</w:t>
      </w:r>
      <w:r w:rsidR="00395C99" w:rsidRPr="00395C99">
        <w:rPr>
          <w:rFonts w:ascii="Arial" w:hAnsi="Arial"/>
          <w:sz w:val="20"/>
          <w:highlight w:val="yellow"/>
        </w:rPr>
        <w:t>datum</w:t>
      </w:r>
      <w:r w:rsidR="00395C99">
        <w:rPr>
          <w:rFonts w:ascii="Arial" w:hAnsi="Arial"/>
          <w:sz w:val="20"/>
        </w:rPr>
        <w:t>&gt;</w:t>
      </w:r>
      <w:r w:rsidR="005D2167">
        <w:rPr>
          <w:rFonts w:ascii="Arial" w:hAnsi="Arial"/>
          <w:sz w:val="20"/>
        </w:rPr>
        <w:t xml:space="preserve"> </w:t>
      </w:r>
      <w:r w:rsidR="007F78CA" w:rsidRPr="00192127">
        <w:rPr>
          <w:rFonts w:ascii="Arial" w:hAnsi="Arial"/>
          <w:sz w:val="20"/>
        </w:rPr>
        <w:t>ee</w:t>
      </w:r>
      <w:r w:rsidRPr="00192127">
        <w:rPr>
          <w:rFonts w:ascii="Arial" w:hAnsi="Arial"/>
          <w:sz w:val="20"/>
        </w:rPr>
        <w:t xml:space="preserve">n </w:t>
      </w:r>
      <w:r w:rsidR="00554F66" w:rsidRPr="00192127">
        <w:rPr>
          <w:rFonts w:ascii="Arial" w:hAnsi="Arial"/>
          <w:sz w:val="20"/>
        </w:rPr>
        <w:t>Inschrijving</w:t>
      </w:r>
      <w:r w:rsidR="00677879" w:rsidRPr="00192127">
        <w:rPr>
          <w:rFonts w:ascii="Arial" w:hAnsi="Arial"/>
          <w:sz w:val="20"/>
        </w:rPr>
        <w:t xml:space="preserve"> </w:t>
      </w:r>
      <w:r w:rsidR="00554F66" w:rsidRPr="00192127">
        <w:rPr>
          <w:rFonts w:ascii="Arial" w:hAnsi="Arial"/>
          <w:sz w:val="20"/>
        </w:rPr>
        <w:t>digitaal via</w:t>
      </w:r>
      <w:r w:rsidR="007A0E07" w:rsidRPr="00192127">
        <w:rPr>
          <w:rFonts w:ascii="Arial" w:hAnsi="Arial"/>
          <w:sz w:val="20"/>
        </w:rPr>
        <w:t xml:space="preserve"> </w:t>
      </w:r>
      <w:r w:rsidR="006060BF" w:rsidRPr="00192127">
        <w:rPr>
          <w:rFonts w:ascii="Arial" w:hAnsi="Arial"/>
          <w:sz w:val="20"/>
        </w:rPr>
        <w:t>TenderNed</w:t>
      </w:r>
      <w:r w:rsidR="0040661E" w:rsidRPr="00192127">
        <w:rPr>
          <w:rFonts w:ascii="Arial" w:hAnsi="Arial"/>
          <w:sz w:val="20"/>
        </w:rPr>
        <w:t>,</w:t>
      </w:r>
      <w:r w:rsidR="00941A76" w:rsidRPr="00192127">
        <w:rPr>
          <w:rFonts w:ascii="Arial" w:hAnsi="Arial"/>
          <w:sz w:val="20"/>
        </w:rPr>
        <w:t xml:space="preserve"> </w:t>
      </w:r>
      <w:r w:rsidR="007F78CA" w:rsidRPr="00192127">
        <w:rPr>
          <w:rFonts w:ascii="Arial" w:hAnsi="Arial"/>
          <w:sz w:val="20"/>
        </w:rPr>
        <w:t xml:space="preserve">ten behoeve van de </w:t>
      </w:r>
      <w:r w:rsidR="00677879" w:rsidRPr="00192127">
        <w:rPr>
          <w:rFonts w:ascii="Arial" w:hAnsi="Arial"/>
          <w:sz w:val="20"/>
        </w:rPr>
        <w:t xml:space="preserve">uitvoering van </w:t>
      </w:r>
      <w:r w:rsidR="00847DD0" w:rsidRPr="00192127">
        <w:rPr>
          <w:rFonts w:ascii="Arial" w:hAnsi="Arial"/>
          <w:sz w:val="20"/>
        </w:rPr>
        <w:t>de opdracht</w:t>
      </w:r>
      <w:r w:rsidR="001068CA" w:rsidRPr="00192127">
        <w:rPr>
          <w:rFonts w:ascii="Arial" w:hAnsi="Arial"/>
          <w:sz w:val="20"/>
        </w:rPr>
        <w:t>,</w:t>
      </w:r>
      <w:r w:rsidR="007F78CA" w:rsidRPr="00192127">
        <w:rPr>
          <w:rFonts w:ascii="Arial" w:hAnsi="Arial"/>
          <w:sz w:val="20"/>
        </w:rPr>
        <w:t xml:space="preserve"> heeft ingediend;</w:t>
      </w:r>
    </w:p>
    <w:p w14:paraId="4C4AD78A" w14:textId="77777777" w:rsidR="00ED6B46" w:rsidRPr="00ED6B46" w:rsidRDefault="00ED6B46" w:rsidP="00ED6B46">
      <w:pPr>
        <w:numPr>
          <w:ilvl w:val="0"/>
          <w:numId w:val="6"/>
        </w:numPr>
        <w:tabs>
          <w:tab w:val="clear" w:pos="360"/>
          <w:tab w:val="num" w:pos="567"/>
        </w:tabs>
        <w:spacing w:before="120" w:after="120" w:line="240" w:lineRule="atLeast"/>
        <w:ind w:left="567" w:hanging="567"/>
        <w:jc w:val="both"/>
        <w:rPr>
          <w:rFonts w:ascii="Arial" w:hAnsi="Arial"/>
          <w:sz w:val="20"/>
        </w:rPr>
      </w:pPr>
      <w:r w:rsidRPr="00ED6B46">
        <w:rPr>
          <w:rFonts w:ascii="Arial" w:hAnsi="Arial"/>
          <w:sz w:val="20"/>
        </w:rPr>
        <w:t>Opdrachtnemer op &lt;</w:t>
      </w:r>
      <w:r w:rsidRPr="006642F0">
        <w:rPr>
          <w:rFonts w:ascii="Arial" w:hAnsi="Arial"/>
          <w:sz w:val="20"/>
          <w:highlight w:val="yellow"/>
        </w:rPr>
        <w:t>datum</w:t>
      </w:r>
      <w:r w:rsidRPr="00ED6B46">
        <w:rPr>
          <w:rFonts w:ascii="Arial" w:hAnsi="Arial"/>
          <w:sz w:val="20"/>
        </w:rPr>
        <w:t>&gt; tijdens een dialoogronde zijn Inschrijving heeft toegelicht en vragen heeft beantwoord;</w:t>
      </w:r>
    </w:p>
    <w:p w14:paraId="426D1D88" w14:textId="3E829878" w:rsidR="00610439" w:rsidRPr="006060BF" w:rsidRDefault="00674FBC" w:rsidP="00607015">
      <w:pPr>
        <w:numPr>
          <w:ilvl w:val="0"/>
          <w:numId w:val="6"/>
        </w:numPr>
        <w:tabs>
          <w:tab w:val="clear" w:pos="360"/>
          <w:tab w:val="num" w:pos="567"/>
        </w:tabs>
        <w:spacing w:before="120" w:after="120" w:line="240" w:lineRule="atLeast"/>
        <w:ind w:left="567" w:hanging="567"/>
        <w:jc w:val="both"/>
        <w:rPr>
          <w:rFonts w:ascii="Arial" w:hAnsi="Arial"/>
          <w:sz w:val="20"/>
        </w:rPr>
      </w:pPr>
      <w:r w:rsidRPr="006060BF">
        <w:rPr>
          <w:rFonts w:ascii="Arial" w:hAnsi="Arial"/>
          <w:sz w:val="20"/>
        </w:rPr>
        <w:t>Opdrac</w:t>
      </w:r>
      <w:r w:rsidR="00384AD2" w:rsidRPr="006060BF">
        <w:rPr>
          <w:rFonts w:ascii="Arial" w:hAnsi="Arial"/>
          <w:sz w:val="20"/>
        </w:rPr>
        <w:t xml:space="preserve">htnemer de voor Opdrachtgever </w:t>
      </w:r>
      <w:r w:rsidR="00610439" w:rsidRPr="006060BF">
        <w:rPr>
          <w:rFonts w:ascii="Arial" w:hAnsi="Arial"/>
          <w:sz w:val="20"/>
        </w:rPr>
        <w:t>op basis van het gunningscriterium “</w:t>
      </w:r>
      <w:r w:rsidR="00ED6B46">
        <w:rPr>
          <w:rFonts w:ascii="Arial" w:hAnsi="Arial"/>
          <w:sz w:val="20"/>
        </w:rPr>
        <w:t>Kwaliteit</w:t>
      </w:r>
      <w:r w:rsidR="00A62256" w:rsidRPr="006060BF">
        <w:rPr>
          <w:rFonts w:ascii="Arial" w:hAnsi="Arial"/>
          <w:sz w:val="20"/>
        </w:rPr>
        <w:t>”</w:t>
      </w:r>
      <w:r w:rsidR="00610439" w:rsidRPr="006060BF">
        <w:rPr>
          <w:rFonts w:ascii="Arial" w:hAnsi="Arial"/>
          <w:sz w:val="20"/>
        </w:rPr>
        <w:t xml:space="preserve"> gunstig</w:t>
      </w:r>
      <w:r w:rsidR="001068CA" w:rsidRPr="006060BF">
        <w:rPr>
          <w:rFonts w:ascii="Arial" w:hAnsi="Arial"/>
          <w:sz w:val="20"/>
        </w:rPr>
        <w:t>st</w:t>
      </w:r>
      <w:r w:rsidR="00610439" w:rsidRPr="006060BF">
        <w:rPr>
          <w:rFonts w:ascii="Arial" w:hAnsi="Arial"/>
          <w:sz w:val="20"/>
        </w:rPr>
        <w:t>e Inschrijving heeft gedaan;</w:t>
      </w:r>
    </w:p>
    <w:p w14:paraId="6F12C930" w14:textId="77777777" w:rsidR="006060BF" w:rsidRPr="006060BF" w:rsidRDefault="006060BF" w:rsidP="00AF2A38">
      <w:pPr>
        <w:numPr>
          <w:ilvl w:val="0"/>
          <w:numId w:val="6"/>
        </w:numPr>
        <w:tabs>
          <w:tab w:val="clear" w:pos="360"/>
          <w:tab w:val="num" w:pos="567"/>
        </w:tabs>
        <w:spacing w:before="120" w:after="120" w:line="240" w:lineRule="atLeast"/>
        <w:ind w:left="567" w:hanging="567"/>
        <w:jc w:val="both"/>
        <w:rPr>
          <w:rFonts w:ascii="Arial" w:hAnsi="Arial"/>
          <w:sz w:val="20"/>
        </w:rPr>
      </w:pPr>
      <w:r w:rsidRPr="006060BF">
        <w:rPr>
          <w:rFonts w:ascii="Arial" w:hAnsi="Arial"/>
          <w:sz w:val="20"/>
        </w:rPr>
        <w:t xml:space="preserve">Opdrachtgever op </w:t>
      </w:r>
      <w:r w:rsidR="00395C99">
        <w:rPr>
          <w:rFonts w:ascii="Arial" w:hAnsi="Arial"/>
          <w:sz w:val="20"/>
        </w:rPr>
        <w:t>&lt;</w:t>
      </w:r>
      <w:r w:rsidR="00395C99" w:rsidRPr="00395C99">
        <w:rPr>
          <w:rFonts w:ascii="Arial" w:hAnsi="Arial"/>
          <w:sz w:val="20"/>
          <w:highlight w:val="yellow"/>
        </w:rPr>
        <w:t>datum</w:t>
      </w:r>
      <w:r w:rsidR="00395C99">
        <w:rPr>
          <w:rFonts w:ascii="Arial" w:hAnsi="Arial"/>
          <w:sz w:val="20"/>
        </w:rPr>
        <w:t>&gt;</w:t>
      </w:r>
      <w:r w:rsidR="00586A09">
        <w:rPr>
          <w:rFonts w:ascii="Arial" w:hAnsi="Arial"/>
          <w:sz w:val="20"/>
        </w:rPr>
        <w:t xml:space="preserve"> </w:t>
      </w:r>
      <w:r w:rsidR="005D2167">
        <w:rPr>
          <w:rFonts w:ascii="Arial" w:hAnsi="Arial"/>
          <w:sz w:val="20"/>
        </w:rPr>
        <w:t>h</w:t>
      </w:r>
      <w:r w:rsidRPr="006060BF">
        <w:rPr>
          <w:rFonts w:ascii="Arial" w:hAnsi="Arial"/>
          <w:sz w:val="20"/>
        </w:rPr>
        <w:t xml:space="preserve">et besluit heeft genomen de uitvoering van de opdracht op te dragen aan </w:t>
      </w:r>
      <w:r w:rsidR="006913B1" w:rsidRPr="006060BF">
        <w:rPr>
          <w:rFonts w:ascii="Arial" w:hAnsi="Arial"/>
          <w:sz w:val="20"/>
        </w:rPr>
        <w:t xml:space="preserve">Opdrachtnemer </w:t>
      </w:r>
      <w:r w:rsidRPr="006060BF">
        <w:rPr>
          <w:rFonts w:ascii="Arial" w:hAnsi="Arial"/>
          <w:sz w:val="20"/>
        </w:rPr>
        <w:t>volgens de voorwaarden zoals hierna zijn omschreven;</w:t>
      </w:r>
    </w:p>
    <w:p w14:paraId="3EBD2E06" w14:textId="77777777" w:rsidR="007F78CA" w:rsidRDefault="007F78CA" w:rsidP="00AF2A38">
      <w:pPr>
        <w:numPr>
          <w:ilvl w:val="0"/>
          <w:numId w:val="8"/>
        </w:numPr>
        <w:tabs>
          <w:tab w:val="clear" w:pos="360"/>
          <w:tab w:val="num" w:pos="567"/>
        </w:tabs>
        <w:spacing w:before="120" w:after="120" w:line="240" w:lineRule="atLeast"/>
        <w:ind w:left="567" w:hanging="567"/>
        <w:rPr>
          <w:rFonts w:ascii="Arial" w:hAnsi="Arial"/>
          <w:sz w:val="20"/>
        </w:rPr>
      </w:pPr>
      <w:r>
        <w:rPr>
          <w:rFonts w:ascii="Arial" w:hAnsi="Arial"/>
          <w:sz w:val="20"/>
        </w:rPr>
        <w:t>dat Opdrachtnemer deze opdracht heeft aanvaard;</w:t>
      </w:r>
    </w:p>
    <w:p w14:paraId="7A9B721F" w14:textId="77777777" w:rsidR="007F78CA" w:rsidRPr="00ED2960" w:rsidRDefault="000C73D2" w:rsidP="00AF2A38">
      <w:pPr>
        <w:numPr>
          <w:ilvl w:val="0"/>
          <w:numId w:val="8"/>
        </w:numPr>
        <w:tabs>
          <w:tab w:val="clear" w:pos="360"/>
          <w:tab w:val="num" w:pos="567"/>
        </w:tabs>
        <w:spacing w:before="120" w:after="120" w:line="240" w:lineRule="atLeast"/>
        <w:ind w:left="567" w:hanging="567"/>
        <w:jc w:val="both"/>
        <w:rPr>
          <w:rFonts w:ascii="Arial" w:hAnsi="Arial"/>
          <w:sz w:val="20"/>
        </w:rPr>
      </w:pPr>
      <w:r>
        <w:rPr>
          <w:rFonts w:ascii="Arial" w:hAnsi="Arial"/>
          <w:sz w:val="20"/>
        </w:rPr>
        <w:t>dat P</w:t>
      </w:r>
      <w:r w:rsidR="007F78CA" w:rsidRPr="00ED2960">
        <w:rPr>
          <w:rFonts w:ascii="Arial" w:hAnsi="Arial"/>
          <w:sz w:val="20"/>
        </w:rPr>
        <w:t xml:space="preserve">artijen hun afspraken </w:t>
      </w:r>
      <w:r w:rsidR="00ED2960" w:rsidRPr="00ED2960">
        <w:rPr>
          <w:rFonts w:ascii="Arial" w:hAnsi="Arial"/>
          <w:sz w:val="20"/>
        </w:rPr>
        <w:t xml:space="preserve">hieromtrent </w:t>
      </w:r>
      <w:r w:rsidR="007F78CA" w:rsidRPr="00ED2960">
        <w:rPr>
          <w:rFonts w:ascii="Arial" w:hAnsi="Arial"/>
          <w:sz w:val="20"/>
        </w:rPr>
        <w:t>wensen vast te leggen in de onderhavige</w:t>
      </w:r>
      <w:r w:rsidR="00ED2960" w:rsidRPr="00ED2960">
        <w:rPr>
          <w:rFonts w:ascii="Arial" w:hAnsi="Arial"/>
          <w:sz w:val="20"/>
        </w:rPr>
        <w:t xml:space="preserve"> </w:t>
      </w:r>
      <w:r w:rsidR="00A62256">
        <w:rPr>
          <w:rFonts w:ascii="Arial" w:hAnsi="Arial"/>
          <w:sz w:val="20"/>
        </w:rPr>
        <w:t>O</w:t>
      </w:r>
      <w:r w:rsidR="00BC3D1A">
        <w:rPr>
          <w:rFonts w:ascii="Arial" w:hAnsi="Arial"/>
          <w:sz w:val="20"/>
        </w:rPr>
        <w:t>vereenkomst</w:t>
      </w:r>
      <w:r w:rsidR="007F78CA" w:rsidRPr="00ED2960">
        <w:rPr>
          <w:rFonts w:ascii="Arial" w:hAnsi="Arial"/>
          <w:sz w:val="20"/>
        </w:rPr>
        <w:t>.</w:t>
      </w:r>
    </w:p>
    <w:p w14:paraId="3875F637" w14:textId="77777777" w:rsidR="00281D17" w:rsidRDefault="00281D17" w:rsidP="00384AD2">
      <w:pPr>
        <w:spacing w:before="120" w:after="120" w:line="240" w:lineRule="atLeast"/>
        <w:rPr>
          <w:rFonts w:ascii="Arial" w:hAnsi="Arial"/>
          <w:b/>
          <w:sz w:val="20"/>
        </w:rPr>
      </w:pPr>
    </w:p>
    <w:p w14:paraId="207365A3" w14:textId="77777777" w:rsidR="00864CFB" w:rsidRDefault="00864CFB" w:rsidP="00864CFB">
      <w:pPr>
        <w:spacing w:before="120" w:after="120" w:line="240" w:lineRule="atLeast"/>
        <w:rPr>
          <w:rFonts w:ascii="Arial" w:hAnsi="Arial"/>
          <w:b/>
          <w:sz w:val="20"/>
        </w:rPr>
      </w:pPr>
      <w:r>
        <w:rPr>
          <w:rFonts w:ascii="Arial" w:hAnsi="Arial"/>
          <w:b/>
          <w:sz w:val="20"/>
        </w:rPr>
        <w:t>en komen als volgt overeen:</w:t>
      </w:r>
    </w:p>
    <w:p w14:paraId="060EE6E6" w14:textId="77777777" w:rsidR="006060BF" w:rsidRDefault="006060BF" w:rsidP="00384AD2">
      <w:pPr>
        <w:spacing w:before="120" w:after="120" w:line="240" w:lineRule="atLeast"/>
        <w:rPr>
          <w:rFonts w:ascii="Arial" w:hAnsi="Arial"/>
          <w:b/>
          <w:sz w:val="20"/>
        </w:rPr>
      </w:pPr>
    </w:p>
    <w:p w14:paraId="582CECE7" w14:textId="77777777" w:rsidR="006060BF" w:rsidRDefault="006060BF" w:rsidP="00384AD2">
      <w:pPr>
        <w:spacing w:before="120" w:after="120" w:line="240" w:lineRule="atLeast"/>
        <w:rPr>
          <w:rFonts w:ascii="Arial" w:hAnsi="Arial"/>
          <w:b/>
          <w:sz w:val="20"/>
        </w:rPr>
      </w:pPr>
    </w:p>
    <w:p w14:paraId="4E894571" w14:textId="77777777" w:rsidR="006060BF" w:rsidRDefault="006060BF" w:rsidP="00384AD2">
      <w:pPr>
        <w:spacing w:before="120" w:after="120" w:line="240" w:lineRule="atLeast"/>
        <w:rPr>
          <w:rFonts w:ascii="Arial" w:hAnsi="Arial"/>
          <w:b/>
          <w:sz w:val="20"/>
        </w:rPr>
      </w:pPr>
    </w:p>
    <w:p w14:paraId="0339CCA2" w14:textId="77777777" w:rsidR="006060BF" w:rsidRDefault="006060BF" w:rsidP="00384AD2">
      <w:pPr>
        <w:spacing w:before="120" w:after="120" w:line="240" w:lineRule="atLeast"/>
        <w:rPr>
          <w:rFonts w:ascii="Arial" w:hAnsi="Arial"/>
          <w:b/>
          <w:sz w:val="20"/>
        </w:rPr>
      </w:pPr>
    </w:p>
    <w:p w14:paraId="5B6C0864" w14:textId="77777777" w:rsidR="003C5E42" w:rsidRDefault="003C5E42" w:rsidP="00384AD2">
      <w:pPr>
        <w:spacing w:before="120" w:after="120" w:line="240" w:lineRule="atLeast"/>
        <w:rPr>
          <w:rFonts w:ascii="Arial" w:hAnsi="Arial"/>
          <w:sz w:val="18"/>
          <w:szCs w:val="18"/>
        </w:rPr>
      </w:pPr>
    </w:p>
    <w:p w14:paraId="5A8ABE3E" w14:textId="77777777" w:rsidR="003708C4" w:rsidRDefault="003708C4" w:rsidP="00864CFB">
      <w:pPr>
        <w:spacing w:before="120" w:after="120" w:line="240" w:lineRule="atLeast"/>
        <w:rPr>
          <w:rFonts w:ascii="Arial" w:hAnsi="Arial"/>
          <w:sz w:val="18"/>
          <w:szCs w:val="18"/>
        </w:rPr>
      </w:pPr>
    </w:p>
    <w:p w14:paraId="17B1402B" w14:textId="77777777" w:rsidR="00864CFB" w:rsidRPr="008070D2" w:rsidRDefault="00864CFB" w:rsidP="00864CFB">
      <w:pPr>
        <w:spacing w:before="120" w:after="120" w:line="240" w:lineRule="atLeast"/>
        <w:rPr>
          <w:rFonts w:ascii="Arial" w:hAnsi="Arial"/>
          <w:sz w:val="18"/>
          <w:szCs w:val="18"/>
        </w:rPr>
      </w:pPr>
      <w:r w:rsidRPr="008070D2">
        <w:rPr>
          <w:rFonts w:ascii="Arial" w:hAnsi="Arial"/>
          <w:sz w:val="18"/>
          <w:szCs w:val="18"/>
        </w:rPr>
        <w:t>paraaf Opdrachtgever</w:t>
      </w:r>
      <w:r w:rsidRPr="008070D2">
        <w:rPr>
          <w:rFonts w:ascii="Arial" w:hAnsi="Arial"/>
          <w:sz w:val="18"/>
          <w:szCs w:val="18"/>
        </w:rPr>
        <w:tab/>
      </w:r>
      <w:r w:rsidRPr="008070D2">
        <w:rPr>
          <w:rFonts w:ascii="Arial" w:hAnsi="Arial"/>
          <w:sz w:val="18"/>
          <w:szCs w:val="18"/>
        </w:rPr>
        <w:tab/>
      </w:r>
      <w:r w:rsidRPr="008070D2">
        <w:rPr>
          <w:rFonts w:ascii="Arial" w:hAnsi="Arial"/>
          <w:sz w:val="18"/>
          <w:szCs w:val="18"/>
        </w:rPr>
        <w:tab/>
      </w:r>
      <w:r w:rsidRPr="008070D2">
        <w:rPr>
          <w:rFonts w:ascii="Arial" w:hAnsi="Arial"/>
          <w:sz w:val="18"/>
          <w:szCs w:val="18"/>
        </w:rPr>
        <w:tab/>
      </w:r>
      <w:r w:rsidRPr="008070D2">
        <w:rPr>
          <w:rFonts w:ascii="Arial" w:hAnsi="Arial"/>
          <w:sz w:val="18"/>
          <w:szCs w:val="18"/>
        </w:rPr>
        <w:tab/>
      </w:r>
      <w:r w:rsidRPr="008070D2">
        <w:rPr>
          <w:rFonts w:ascii="Arial" w:hAnsi="Arial"/>
          <w:sz w:val="18"/>
          <w:szCs w:val="18"/>
        </w:rPr>
        <w:tab/>
      </w:r>
      <w:r>
        <w:rPr>
          <w:rFonts w:ascii="Arial" w:hAnsi="Arial"/>
          <w:sz w:val="18"/>
          <w:szCs w:val="18"/>
        </w:rPr>
        <w:tab/>
      </w:r>
      <w:r>
        <w:rPr>
          <w:rFonts w:ascii="Arial" w:hAnsi="Arial"/>
          <w:sz w:val="18"/>
          <w:szCs w:val="18"/>
        </w:rPr>
        <w:tab/>
      </w:r>
      <w:r w:rsidRPr="008070D2">
        <w:rPr>
          <w:rFonts w:ascii="Arial" w:hAnsi="Arial"/>
          <w:sz w:val="18"/>
          <w:szCs w:val="18"/>
        </w:rPr>
        <w:t>paraaf Opdrachtnemer</w:t>
      </w:r>
    </w:p>
    <w:p w14:paraId="05F77DD4" w14:textId="77777777" w:rsidR="007F78CA" w:rsidRDefault="005261AF" w:rsidP="00384AD2">
      <w:pPr>
        <w:pStyle w:val="Kop1"/>
        <w:tabs>
          <w:tab w:val="left" w:pos="709"/>
        </w:tabs>
        <w:spacing w:before="120" w:after="120" w:line="240" w:lineRule="atLeast"/>
        <w:rPr>
          <w:rFonts w:ascii="Arial" w:hAnsi="Arial"/>
          <w:sz w:val="20"/>
        </w:rPr>
      </w:pPr>
      <w:bookmarkStart w:id="0" w:name="_Toc66244868"/>
      <w:r>
        <w:rPr>
          <w:rFonts w:ascii="Arial" w:hAnsi="Arial"/>
          <w:sz w:val="20"/>
        </w:rPr>
        <w:lastRenderedPageBreak/>
        <w:t xml:space="preserve">Artikel </w:t>
      </w:r>
      <w:r w:rsidR="00677879">
        <w:rPr>
          <w:rFonts w:ascii="Arial" w:hAnsi="Arial"/>
          <w:sz w:val="20"/>
        </w:rPr>
        <w:t>1</w:t>
      </w:r>
      <w:r w:rsidR="007F78CA">
        <w:rPr>
          <w:rFonts w:ascii="Arial" w:hAnsi="Arial"/>
          <w:sz w:val="20"/>
        </w:rPr>
        <w:tab/>
      </w:r>
      <w:bookmarkEnd w:id="0"/>
      <w:r w:rsidR="00677879">
        <w:rPr>
          <w:rFonts w:ascii="Arial" w:hAnsi="Arial"/>
          <w:sz w:val="20"/>
        </w:rPr>
        <w:t>Opdracht</w:t>
      </w:r>
    </w:p>
    <w:p w14:paraId="02A2D715" w14:textId="213EA38C" w:rsidR="00BC68CA" w:rsidRPr="009115DA" w:rsidRDefault="00677879" w:rsidP="008070D2">
      <w:pPr>
        <w:spacing w:before="120" w:after="120" w:line="240" w:lineRule="atLeast"/>
        <w:ind w:left="567" w:hanging="567"/>
        <w:jc w:val="both"/>
        <w:rPr>
          <w:rFonts w:ascii="Arial" w:hAnsi="Arial"/>
          <w:i/>
          <w:iCs/>
          <w:sz w:val="20"/>
        </w:rPr>
      </w:pPr>
      <w:r>
        <w:rPr>
          <w:rFonts w:ascii="Arial" w:hAnsi="Arial"/>
          <w:b/>
          <w:sz w:val="20"/>
        </w:rPr>
        <w:t>1</w:t>
      </w:r>
      <w:r w:rsidR="007F78CA">
        <w:rPr>
          <w:rFonts w:ascii="Arial" w:hAnsi="Arial"/>
          <w:b/>
          <w:sz w:val="20"/>
        </w:rPr>
        <w:t>.1</w:t>
      </w:r>
      <w:r w:rsidR="007F78CA">
        <w:rPr>
          <w:rFonts w:ascii="Arial" w:hAnsi="Arial"/>
          <w:sz w:val="20"/>
        </w:rPr>
        <w:tab/>
      </w:r>
      <w:r w:rsidR="00C25C9E">
        <w:rPr>
          <w:rFonts w:ascii="Arial" w:hAnsi="Arial"/>
          <w:sz w:val="20"/>
        </w:rPr>
        <w:t xml:space="preserve">Opdrachtnemer verbindt zich jegens </w:t>
      </w:r>
      <w:r w:rsidR="00AE7661">
        <w:rPr>
          <w:rFonts w:ascii="Arial" w:hAnsi="Arial"/>
          <w:sz w:val="20"/>
        </w:rPr>
        <w:t>Opdrachtgever</w:t>
      </w:r>
      <w:r w:rsidR="00CE12BC">
        <w:rPr>
          <w:rFonts w:ascii="Arial" w:hAnsi="Arial"/>
          <w:sz w:val="20"/>
        </w:rPr>
        <w:t xml:space="preserve"> </w:t>
      </w:r>
      <w:r w:rsidR="00375DAA">
        <w:rPr>
          <w:rFonts w:ascii="Arial" w:hAnsi="Arial"/>
          <w:sz w:val="20"/>
        </w:rPr>
        <w:t xml:space="preserve">voor het verzorgen van </w:t>
      </w:r>
      <w:r w:rsidR="006E3B1A">
        <w:rPr>
          <w:rFonts w:ascii="Arial" w:hAnsi="Arial"/>
          <w:sz w:val="20"/>
        </w:rPr>
        <w:t xml:space="preserve">jeugdhulp op </w:t>
      </w:r>
      <w:r w:rsidR="00955C24">
        <w:rPr>
          <w:rFonts w:ascii="Arial" w:hAnsi="Arial"/>
          <w:sz w:val="20"/>
        </w:rPr>
        <w:br/>
      </w:r>
      <w:r w:rsidR="006E3B1A">
        <w:rPr>
          <w:rFonts w:ascii="Arial" w:hAnsi="Arial"/>
          <w:sz w:val="20"/>
        </w:rPr>
        <w:t xml:space="preserve">perceel </w:t>
      </w:r>
      <w:r w:rsidR="00BD5ADE">
        <w:rPr>
          <w:rFonts w:ascii="Arial" w:hAnsi="Arial"/>
          <w:sz w:val="20"/>
        </w:rPr>
        <w:t>3b</w:t>
      </w:r>
      <w:r w:rsidR="006E3B1A">
        <w:rPr>
          <w:rFonts w:ascii="Arial" w:hAnsi="Arial"/>
          <w:sz w:val="20"/>
        </w:rPr>
        <w:t>:</w:t>
      </w:r>
      <w:r w:rsidR="006E3B1A" w:rsidRPr="006E3B1A">
        <w:t xml:space="preserve"> </w:t>
      </w:r>
      <w:bookmarkStart w:id="1" w:name="_Hlk66647440"/>
      <w:r w:rsidR="00BD5ADE">
        <w:rPr>
          <w:rFonts w:ascii="Arial" w:hAnsi="Arial"/>
          <w:sz w:val="20"/>
        </w:rPr>
        <w:t>Jeugd GGZ (Instellingen)</w:t>
      </w:r>
      <w:bookmarkEnd w:id="1"/>
      <w:r w:rsidR="009115DA">
        <w:rPr>
          <w:rFonts w:ascii="Arial" w:hAnsi="Arial"/>
          <w:i/>
          <w:iCs/>
          <w:sz w:val="20"/>
        </w:rPr>
        <w:t>.</w:t>
      </w:r>
    </w:p>
    <w:p w14:paraId="3C21E26C" w14:textId="77777777" w:rsidR="00521AB6" w:rsidRDefault="00A67792" w:rsidP="008070D2">
      <w:pPr>
        <w:pStyle w:val="Plattetekst3"/>
        <w:spacing w:before="120" w:after="120" w:line="240" w:lineRule="atLeast"/>
        <w:ind w:left="567" w:hanging="567"/>
        <w:rPr>
          <w:rFonts w:ascii="Arial" w:hAnsi="Arial"/>
          <w:sz w:val="20"/>
        </w:rPr>
      </w:pPr>
      <w:r w:rsidRPr="00A67792">
        <w:rPr>
          <w:rFonts w:ascii="Arial" w:hAnsi="Arial"/>
          <w:b/>
          <w:sz w:val="20"/>
        </w:rPr>
        <w:t>1.2</w:t>
      </w:r>
      <w:r w:rsidR="00AE7661">
        <w:rPr>
          <w:rFonts w:ascii="Arial" w:hAnsi="Arial"/>
          <w:b/>
          <w:sz w:val="20"/>
        </w:rPr>
        <w:tab/>
      </w:r>
      <w:r w:rsidR="00677879">
        <w:rPr>
          <w:rFonts w:ascii="Arial" w:hAnsi="Arial"/>
          <w:sz w:val="20"/>
        </w:rPr>
        <w:t>De navolgende bescheid</w:t>
      </w:r>
      <w:r w:rsidR="00941A76">
        <w:rPr>
          <w:rFonts w:ascii="Arial" w:hAnsi="Arial"/>
          <w:sz w:val="20"/>
        </w:rPr>
        <w:t xml:space="preserve">en maken </w:t>
      </w:r>
      <w:r>
        <w:rPr>
          <w:rFonts w:ascii="Arial" w:hAnsi="Arial"/>
          <w:sz w:val="20"/>
        </w:rPr>
        <w:t xml:space="preserve">integraal </w:t>
      </w:r>
      <w:r w:rsidR="00342B38">
        <w:rPr>
          <w:rFonts w:ascii="Arial" w:hAnsi="Arial"/>
          <w:sz w:val="20"/>
        </w:rPr>
        <w:t>onder</w:t>
      </w:r>
      <w:r w:rsidR="00941A76">
        <w:rPr>
          <w:rFonts w:ascii="Arial" w:hAnsi="Arial"/>
          <w:sz w:val="20"/>
        </w:rPr>
        <w:t xml:space="preserve">deel uit van deze </w:t>
      </w:r>
      <w:r w:rsidR="00BC68CA">
        <w:rPr>
          <w:rFonts w:ascii="Arial" w:hAnsi="Arial"/>
          <w:sz w:val="20"/>
        </w:rPr>
        <w:t>Ov</w:t>
      </w:r>
      <w:r w:rsidR="00BC3D1A">
        <w:rPr>
          <w:rFonts w:ascii="Arial" w:hAnsi="Arial"/>
          <w:sz w:val="20"/>
        </w:rPr>
        <w:t>ereenkomst</w:t>
      </w:r>
      <w:r w:rsidR="00342B38">
        <w:rPr>
          <w:rFonts w:ascii="Arial" w:hAnsi="Arial"/>
          <w:sz w:val="20"/>
        </w:rPr>
        <w:t xml:space="preserve"> en zijn daarmee onlosmakelijk verbonden</w:t>
      </w:r>
      <w:r w:rsidR="00AD03B1">
        <w:rPr>
          <w:rFonts w:ascii="Arial" w:hAnsi="Arial"/>
          <w:sz w:val="20"/>
        </w:rPr>
        <w:t xml:space="preserve">. </w:t>
      </w:r>
      <w:r w:rsidR="00521AB6">
        <w:rPr>
          <w:rFonts w:ascii="Arial" w:hAnsi="Arial"/>
          <w:sz w:val="20"/>
        </w:rPr>
        <w:t>In het geval van tegenstrijdigheden geldt bij de interpretatie van de Overeenkomst de navolgende rangorde, waarbij het eerdergenoemde document prevaleert boven het later genoemde document, tenzij nadrukkelijk anders is overeengekomen:</w:t>
      </w:r>
    </w:p>
    <w:p w14:paraId="7AF82000" w14:textId="77777777" w:rsidR="00521AB6" w:rsidRPr="00521AB6" w:rsidRDefault="00521AB6" w:rsidP="008070D2">
      <w:pPr>
        <w:pStyle w:val="Plattetekst3"/>
        <w:numPr>
          <w:ilvl w:val="0"/>
          <w:numId w:val="31"/>
        </w:numPr>
        <w:ind w:left="851" w:hanging="284"/>
        <w:rPr>
          <w:rFonts w:ascii="Arial" w:hAnsi="Arial"/>
          <w:sz w:val="20"/>
        </w:rPr>
      </w:pPr>
      <w:r>
        <w:rPr>
          <w:rFonts w:ascii="Arial" w:hAnsi="Arial"/>
          <w:sz w:val="20"/>
        </w:rPr>
        <w:t xml:space="preserve">Deze </w:t>
      </w:r>
      <w:r w:rsidRPr="00521AB6">
        <w:rPr>
          <w:rFonts w:ascii="Arial" w:hAnsi="Arial"/>
          <w:sz w:val="20"/>
        </w:rPr>
        <w:t xml:space="preserve">Overeenkomst; </w:t>
      </w:r>
    </w:p>
    <w:p w14:paraId="1BF09DE2" w14:textId="77777777" w:rsidR="00521AB6" w:rsidRDefault="00521AB6" w:rsidP="008070D2">
      <w:pPr>
        <w:pStyle w:val="Plattetekst3"/>
        <w:numPr>
          <w:ilvl w:val="0"/>
          <w:numId w:val="31"/>
        </w:numPr>
        <w:ind w:left="851" w:hanging="284"/>
        <w:rPr>
          <w:rFonts w:ascii="Arial" w:hAnsi="Arial"/>
          <w:i/>
          <w:sz w:val="20"/>
        </w:rPr>
      </w:pPr>
      <w:r w:rsidRPr="00146D4B">
        <w:rPr>
          <w:rFonts w:ascii="Arial" w:hAnsi="Arial"/>
          <w:i/>
          <w:sz w:val="20"/>
        </w:rPr>
        <w:t xml:space="preserve">Nota van Inlichtingen, versie </w:t>
      </w:r>
      <w:r w:rsidR="00395C99">
        <w:rPr>
          <w:rFonts w:ascii="Arial" w:hAnsi="Arial"/>
          <w:i/>
          <w:sz w:val="20"/>
        </w:rPr>
        <w:t>&lt;</w:t>
      </w:r>
      <w:r w:rsidR="00395C99" w:rsidRPr="00395C99">
        <w:rPr>
          <w:rFonts w:ascii="Arial" w:hAnsi="Arial"/>
          <w:i/>
          <w:sz w:val="20"/>
          <w:highlight w:val="yellow"/>
        </w:rPr>
        <w:t>nummer</w:t>
      </w:r>
      <w:r w:rsidR="00395C99">
        <w:rPr>
          <w:rFonts w:ascii="Arial" w:hAnsi="Arial"/>
          <w:i/>
          <w:sz w:val="20"/>
        </w:rPr>
        <w:t>&gt;</w:t>
      </w:r>
      <w:r w:rsidR="005D2167" w:rsidRPr="00146D4B">
        <w:rPr>
          <w:rFonts w:ascii="Arial" w:hAnsi="Arial"/>
          <w:i/>
          <w:sz w:val="20"/>
        </w:rPr>
        <w:t xml:space="preserve"> van </w:t>
      </w:r>
      <w:r w:rsidR="00395C99">
        <w:rPr>
          <w:rFonts w:ascii="Arial" w:hAnsi="Arial"/>
          <w:i/>
          <w:sz w:val="20"/>
        </w:rPr>
        <w:t>&lt;</w:t>
      </w:r>
      <w:r w:rsidR="00395C99" w:rsidRPr="00395C99">
        <w:rPr>
          <w:rFonts w:ascii="Arial" w:hAnsi="Arial"/>
          <w:i/>
          <w:sz w:val="20"/>
          <w:highlight w:val="yellow"/>
        </w:rPr>
        <w:t>datum</w:t>
      </w:r>
      <w:r w:rsidR="00395C99">
        <w:rPr>
          <w:rFonts w:ascii="Arial" w:hAnsi="Arial"/>
          <w:i/>
          <w:sz w:val="20"/>
        </w:rPr>
        <w:t>&gt;</w:t>
      </w:r>
      <w:r w:rsidR="005D2167">
        <w:rPr>
          <w:rFonts w:ascii="Arial" w:hAnsi="Arial"/>
          <w:i/>
          <w:sz w:val="20"/>
        </w:rPr>
        <w:t>;</w:t>
      </w:r>
    </w:p>
    <w:p w14:paraId="78E5A092" w14:textId="77777777" w:rsidR="00303AB5" w:rsidRDefault="0079507B" w:rsidP="008070D2">
      <w:pPr>
        <w:pStyle w:val="Plattetekst3"/>
        <w:numPr>
          <w:ilvl w:val="0"/>
          <w:numId w:val="31"/>
        </w:numPr>
        <w:ind w:left="851" w:hanging="284"/>
        <w:rPr>
          <w:rFonts w:ascii="Arial" w:hAnsi="Arial"/>
          <w:i/>
          <w:sz w:val="20"/>
        </w:rPr>
      </w:pPr>
      <w:r>
        <w:rPr>
          <w:rFonts w:ascii="Arial" w:hAnsi="Arial"/>
          <w:i/>
          <w:sz w:val="20"/>
        </w:rPr>
        <w:t xml:space="preserve">Biedingsleidraad </w:t>
      </w:r>
      <w:r w:rsidR="009115DA">
        <w:rPr>
          <w:rFonts w:ascii="Arial" w:hAnsi="Arial"/>
          <w:i/>
          <w:sz w:val="20"/>
        </w:rPr>
        <w:t>versie</w:t>
      </w:r>
      <w:r>
        <w:rPr>
          <w:rFonts w:ascii="Arial" w:hAnsi="Arial"/>
          <w:i/>
          <w:sz w:val="20"/>
        </w:rPr>
        <w:t xml:space="preserve"> </w:t>
      </w:r>
      <w:r w:rsidR="00395C99">
        <w:rPr>
          <w:rFonts w:ascii="Arial" w:hAnsi="Arial"/>
          <w:i/>
          <w:sz w:val="20"/>
        </w:rPr>
        <w:t>&lt;</w:t>
      </w:r>
      <w:r w:rsidR="00395C99" w:rsidRPr="00395C99">
        <w:rPr>
          <w:rFonts w:ascii="Arial" w:hAnsi="Arial"/>
          <w:i/>
          <w:sz w:val="20"/>
          <w:highlight w:val="yellow"/>
        </w:rPr>
        <w:t>numme</w:t>
      </w:r>
      <w:r w:rsidR="00395C99">
        <w:rPr>
          <w:rFonts w:ascii="Arial" w:hAnsi="Arial"/>
          <w:i/>
          <w:sz w:val="20"/>
        </w:rPr>
        <w:t>r&gt;</w:t>
      </w:r>
      <w:r w:rsidR="00146D4B" w:rsidRPr="00146D4B">
        <w:rPr>
          <w:rFonts w:ascii="Arial" w:hAnsi="Arial"/>
          <w:i/>
          <w:sz w:val="20"/>
        </w:rPr>
        <w:t xml:space="preserve"> inclusief bijlagen</w:t>
      </w:r>
      <w:r w:rsidR="00521AB6" w:rsidRPr="00146D4B">
        <w:rPr>
          <w:rFonts w:ascii="Arial" w:hAnsi="Arial"/>
          <w:i/>
          <w:sz w:val="20"/>
        </w:rPr>
        <w:t xml:space="preserve">; </w:t>
      </w:r>
    </w:p>
    <w:p w14:paraId="1C4DE718" w14:textId="77777777" w:rsidR="00864CFB" w:rsidRDefault="00864CFB" w:rsidP="008070D2">
      <w:pPr>
        <w:pStyle w:val="Plattetekst3"/>
        <w:numPr>
          <w:ilvl w:val="0"/>
          <w:numId w:val="31"/>
        </w:numPr>
        <w:ind w:left="851" w:hanging="284"/>
        <w:rPr>
          <w:rFonts w:ascii="Arial" w:hAnsi="Arial"/>
          <w:i/>
          <w:sz w:val="20"/>
        </w:rPr>
      </w:pPr>
      <w:r>
        <w:rPr>
          <w:rFonts w:ascii="Arial" w:hAnsi="Arial"/>
          <w:i/>
          <w:sz w:val="20"/>
        </w:rPr>
        <w:t>Algemene Inkoopvoorwaarden van Gemeente Lelystad;</w:t>
      </w:r>
    </w:p>
    <w:p w14:paraId="73A7467A" w14:textId="77777777" w:rsidR="009115DA" w:rsidRPr="00146D4B" w:rsidRDefault="009115DA" w:rsidP="008070D2">
      <w:pPr>
        <w:pStyle w:val="Plattetekst3"/>
        <w:numPr>
          <w:ilvl w:val="0"/>
          <w:numId w:val="31"/>
        </w:numPr>
        <w:ind w:left="851" w:hanging="284"/>
        <w:rPr>
          <w:rFonts w:ascii="Arial" w:hAnsi="Arial"/>
          <w:i/>
          <w:sz w:val="20"/>
        </w:rPr>
      </w:pPr>
      <w:r w:rsidRPr="009115DA">
        <w:rPr>
          <w:rFonts w:ascii="Arial" w:hAnsi="Arial"/>
          <w:i/>
          <w:sz w:val="20"/>
          <w:highlight w:val="yellow"/>
        </w:rPr>
        <w:t>Verwerkersovereenkomst</w:t>
      </w:r>
      <w:r>
        <w:rPr>
          <w:rFonts w:ascii="Arial" w:hAnsi="Arial"/>
          <w:i/>
          <w:sz w:val="20"/>
        </w:rPr>
        <w:t>;</w:t>
      </w:r>
    </w:p>
    <w:p w14:paraId="7347B073" w14:textId="77777777" w:rsidR="00521AB6" w:rsidRPr="00A9511E" w:rsidRDefault="00521AB6" w:rsidP="008070D2">
      <w:pPr>
        <w:pStyle w:val="Plattetekst3"/>
        <w:numPr>
          <w:ilvl w:val="0"/>
          <w:numId w:val="31"/>
        </w:numPr>
        <w:ind w:left="851" w:hanging="284"/>
        <w:rPr>
          <w:rFonts w:ascii="Arial" w:hAnsi="Arial"/>
          <w:i/>
          <w:sz w:val="20"/>
        </w:rPr>
      </w:pPr>
      <w:r w:rsidRPr="00A9511E">
        <w:rPr>
          <w:rFonts w:ascii="Arial" w:hAnsi="Arial"/>
          <w:i/>
          <w:sz w:val="20"/>
        </w:rPr>
        <w:t xml:space="preserve">Inschrijving Opdrachtnemer </w:t>
      </w:r>
      <w:r w:rsidR="005D2167">
        <w:rPr>
          <w:rFonts w:ascii="Arial" w:hAnsi="Arial"/>
          <w:i/>
          <w:sz w:val="20"/>
        </w:rPr>
        <w:t xml:space="preserve">van </w:t>
      </w:r>
      <w:r w:rsidR="00395C99">
        <w:rPr>
          <w:rFonts w:ascii="Arial" w:hAnsi="Arial"/>
          <w:i/>
          <w:sz w:val="20"/>
        </w:rPr>
        <w:t>&lt;</w:t>
      </w:r>
      <w:r w:rsidR="00395C99" w:rsidRPr="00395C99">
        <w:rPr>
          <w:rFonts w:ascii="Arial" w:hAnsi="Arial"/>
          <w:i/>
          <w:sz w:val="20"/>
          <w:highlight w:val="yellow"/>
        </w:rPr>
        <w:t>nummer</w:t>
      </w:r>
      <w:r w:rsidR="00395C99">
        <w:rPr>
          <w:rFonts w:ascii="Arial" w:hAnsi="Arial"/>
          <w:i/>
          <w:sz w:val="20"/>
        </w:rPr>
        <w:t>&gt;</w:t>
      </w:r>
      <w:r w:rsidR="005D2167">
        <w:rPr>
          <w:rFonts w:ascii="Arial" w:hAnsi="Arial"/>
          <w:i/>
          <w:sz w:val="20"/>
        </w:rPr>
        <w:t>.</w:t>
      </w:r>
    </w:p>
    <w:p w14:paraId="20492EFB" w14:textId="2A028293" w:rsidR="00E55113" w:rsidRDefault="00342B38" w:rsidP="008070D2">
      <w:pPr>
        <w:pStyle w:val="Plattetekst3"/>
        <w:spacing w:before="120" w:after="120" w:line="240" w:lineRule="atLeast"/>
        <w:ind w:left="567" w:hanging="567"/>
        <w:rPr>
          <w:rFonts w:ascii="Arial" w:hAnsi="Arial"/>
          <w:sz w:val="20"/>
        </w:rPr>
      </w:pPr>
      <w:r w:rsidRPr="00342B38">
        <w:rPr>
          <w:rFonts w:ascii="Arial" w:hAnsi="Arial"/>
          <w:b/>
          <w:sz w:val="20"/>
        </w:rPr>
        <w:t>1.</w:t>
      </w:r>
      <w:r w:rsidR="00BD768E">
        <w:rPr>
          <w:rFonts w:ascii="Arial" w:hAnsi="Arial"/>
          <w:b/>
          <w:sz w:val="20"/>
        </w:rPr>
        <w:t>3</w:t>
      </w:r>
      <w:r w:rsidR="00AE7661">
        <w:rPr>
          <w:rFonts w:ascii="Arial" w:hAnsi="Arial"/>
          <w:b/>
          <w:sz w:val="20"/>
        </w:rPr>
        <w:tab/>
      </w:r>
      <w:r w:rsidR="00E55113">
        <w:rPr>
          <w:rFonts w:ascii="Arial" w:hAnsi="Arial"/>
          <w:sz w:val="20"/>
        </w:rPr>
        <w:t xml:space="preserve">Alle </w:t>
      </w:r>
      <w:r w:rsidR="00CA3E59">
        <w:rPr>
          <w:rFonts w:ascii="Arial" w:hAnsi="Arial"/>
          <w:sz w:val="20"/>
        </w:rPr>
        <w:t>in artikel</w:t>
      </w:r>
      <w:r w:rsidR="006B7FE3">
        <w:rPr>
          <w:rFonts w:ascii="Arial" w:hAnsi="Arial"/>
          <w:sz w:val="20"/>
        </w:rPr>
        <w:t xml:space="preserve"> </w:t>
      </w:r>
      <w:r w:rsidR="00674FBC">
        <w:rPr>
          <w:rFonts w:ascii="Arial" w:hAnsi="Arial"/>
          <w:sz w:val="20"/>
        </w:rPr>
        <w:t>1.</w:t>
      </w:r>
      <w:r w:rsidR="00AE5EF4">
        <w:rPr>
          <w:rFonts w:ascii="Arial" w:hAnsi="Arial"/>
          <w:sz w:val="20"/>
        </w:rPr>
        <w:t>2</w:t>
      </w:r>
      <w:r w:rsidR="00674FBC">
        <w:rPr>
          <w:rFonts w:ascii="Arial" w:hAnsi="Arial"/>
          <w:sz w:val="20"/>
        </w:rPr>
        <w:t xml:space="preserve"> </w:t>
      </w:r>
      <w:r w:rsidR="00CE12BC">
        <w:rPr>
          <w:rFonts w:ascii="Arial" w:hAnsi="Arial"/>
          <w:sz w:val="20"/>
        </w:rPr>
        <w:t xml:space="preserve">cursief </w:t>
      </w:r>
      <w:r w:rsidR="00674FBC">
        <w:rPr>
          <w:rFonts w:ascii="Arial" w:hAnsi="Arial"/>
          <w:sz w:val="20"/>
        </w:rPr>
        <w:t>genoemde</w:t>
      </w:r>
      <w:r w:rsidR="00794B57">
        <w:rPr>
          <w:rFonts w:ascii="Arial" w:hAnsi="Arial"/>
          <w:sz w:val="20"/>
        </w:rPr>
        <w:t xml:space="preserve"> documenten z</w:t>
      </w:r>
      <w:r w:rsidR="00E55113">
        <w:rPr>
          <w:rFonts w:ascii="Arial" w:hAnsi="Arial"/>
          <w:sz w:val="20"/>
        </w:rPr>
        <w:t xml:space="preserve">ijn </w:t>
      </w:r>
      <w:r w:rsidR="00F119DA">
        <w:rPr>
          <w:rFonts w:ascii="Arial" w:hAnsi="Arial"/>
          <w:sz w:val="20"/>
        </w:rPr>
        <w:t>beschikbaar via</w:t>
      </w:r>
      <w:r w:rsidR="006B7FE3">
        <w:rPr>
          <w:rFonts w:ascii="Arial" w:hAnsi="Arial"/>
          <w:sz w:val="20"/>
        </w:rPr>
        <w:t xml:space="preserve"> TenderNed onder </w:t>
      </w:r>
      <w:r w:rsidR="00CE12BC">
        <w:rPr>
          <w:rFonts w:ascii="Arial" w:hAnsi="Arial"/>
          <w:sz w:val="20"/>
        </w:rPr>
        <w:t>TenderNed-</w:t>
      </w:r>
      <w:r w:rsidR="006B7FE3">
        <w:rPr>
          <w:rFonts w:ascii="Arial" w:hAnsi="Arial"/>
          <w:sz w:val="20"/>
        </w:rPr>
        <w:t xml:space="preserve">kenmerk </w:t>
      </w:r>
      <w:r w:rsidR="00F45223">
        <w:rPr>
          <w:rFonts w:ascii="Arial" w:hAnsi="Arial"/>
          <w:sz w:val="20"/>
        </w:rPr>
        <w:t>299038</w:t>
      </w:r>
      <w:r w:rsidR="006E3B1A">
        <w:rPr>
          <w:rFonts w:ascii="Arial" w:hAnsi="Arial"/>
          <w:sz w:val="20"/>
        </w:rPr>
        <w:t xml:space="preserve"> Jeugdhulp Perceel </w:t>
      </w:r>
      <w:r w:rsidR="00F45223">
        <w:rPr>
          <w:rFonts w:ascii="Arial" w:hAnsi="Arial"/>
          <w:sz w:val="20"/>
        </w:rPr>
        <w:t>3b</w:t>
      </w:r>
      <w:r w:rsidR="006E3B1A">
        <w:rPr>
          <w:rFonts w:ascii="Arial" w:hAnsi="Arial"/>
          <w:sz w:val="20"/>
        </w:rPr>
        <w:t xml:space="preserve">: </w:t>
      </w:r>
      <w:r w:rsidR="00F45223">
        <w:rPr>
          <w:rFonts w:ascii="Arial" w:hAnsi="Arial"/>
          <w:sz w:val="20"/>
        </w:rPr>
        <w:t>Jeugd GGZ (Instellingen)</w:t>
      </w:r>
      <w:r w:rsidR="006E3B1A">
        <w:rPr>
          <w:rFonts w:ascii="Arial" w:hAnsi="Arial"/>
          <w:sz w:val="20"/>
        </w:rPr>
        <w:t>;</w:t>
      </w:r>
    </w:p>
    <w:p w14:paraId="329C08C2" w14:textId="77777777" w:rsidR="00833F51" w:rsidRDefault="00AE5EF4" w:rsidP="008070D2">
      <w:pPr>
        <w:pStyle w:val="Plattetekst3"/>
        <w:spacing w:before="120" w:after="120" w:line="240" w:lineRule="atLeast"/>
        <w:ind w:left="567" w:hanging="567"/>
        <w:rPr>
          <w:rFonts w:ascii="Arial" w:hAnsi="Arial"/>
          <w:sz w:val="20"/>
        </w:rPr>
      </w:pPr>
      <w:r>
        <w:rPr>
          <w:rFonts w:ascii="Arial" w:hAnsi="Arial"/>
          <w:b/>
          <w:sz w:val="20"/>
        </w:rPr>
        <w:t>1.</w:t>
      </w:r>
      <w:r w:rsidR="00BD768E">
        <w:rPr>
          <w:rFonts w:ascii="Arial" w:hAnsi="Arial"/>
          <w:b/>
          <w:sz w:val="20"/>
        </w:rPr>
        <w:t>4</w:t>
      </w:r>
      <w:r w:rsidR="00AE7661">
        <w:rPr>
          <w:rFonts w:ascii="Arial" w:hAnsi="Arial"/>
          <w:b/>
          <w:sz w:val="20"/>
        </w:rPr>
        <w:tab/>
      </w:r>
      <w:r w:rsidR="00833F51" w:rsidRPr="00E44091">
        <w:rPr>
          <w:rFonts w:ascii="Arial" w:hAnsi="Arial"/>
          <w:sz w:val="20"/>
        </w:rPr>
        <w:t xml:space="preserve">Indien op grond van een later ontstaan document </w:t>
      </w:r>
      <w:r w:rsidR="009D2FCD">
        <w:rPr>
          <w:rFonts w:ascii="Arial" w:hAnsi="Arial"/>
          <w:sz w:val="20"/>
        </w:rPr>
        <w:t xml:space="preserve">(bijvoorbeeld een opdracht) </w:t>
      </w:r>
      <w:r w:rsidR="00833F51" w:rsidRPr="00E44091">
        <w:rPr>
          <w:rFonts w:ascii="Arial" w:hAnsi="Arial"/>
          <w:sz w:val="20"/>
        </w:rPr>
        <w:t>hogere eisen worden gesteld, gelden steeds de hogere eisen, tenzij in een eerder document is aangegeven dat, en ten aanzien van welk specifiek onderdeel, van het later genoemde document wordt afgeweken.</w:t>
      </w:r>
    </w:p>
    <w:p w14:paraId="2708CF72" w14:textId="77777777" w:rsidR="00751D1E" w:rsidRDefault="00751D1E" w:rsidP="00384AD2">
      <w:pPr>
        <w:spacing w:before="120" w:after="120" w:line="240" w:lineRule="atLeast"/>
        <w:rPr>
          <w:rFonts w:ascii="Arial" w:hAnsi="Arial"/>
          <w:b/>
          <w:sz w:val="20"/>
        </w:rPr>
      </w:pPr>
    </w:p>
    <w:p w14:paraId="180B2182" w14:textId="77777777" w:rsidR="002733B3" w:rsidRDefault="005261AF" w:rsidP="006E6D1A">
      <w:pPr>
        <w:spacing w:before="120" w:after="120" w:line="240" w:lineRule="atLeast"/>
        <w:rPr>
          <w:rFonts w:ascii="Arial" w:hAnsi="Arial"/>
          <w:b/>
          <w:sz w:val="20"/>
        </w:rPr>
      </w:pPr>
      <w:bookmarkStart w:id="2" w:name="_Toc66244870"/>
      <w:r>
        <w:rPr>
          <w:rFonts w:ascii="Arial" w:hAnsi="Arial"/>
          <w:b/>
          <w:sz w:val="20"/>
        </w:rPr>
        <w:t xml:space="preserve">Artikel </w:t>
      </w:r>
      <w:r w:rsidR="003E2153">
        <w:rPr>
          <w:rFonts w:ascii="Arial" w:hAnsi="Arial"/>
          <w:b/>
          <w:sz w:val="20"/>
        </w:rPr>
        <w:t>2</w:t>
      </w:r>
      <w:r w:rsidR="006E6D1A">
        <w:rPr>
          <w:rFonts w:ascii="Arial" w:hAnsi="Arial"/>
          <w:b/>
          <w:sz w:val="20"/>
        </w:rPr>
        <w:tab/>
      </w:r>
      <w:r w:rsidR="002733B3" w:rsidRPr="002733B3">
        <w:rPr>
          <w:rFonts w:ascii="Arial" w:hAnsi="Arial"/>
          <w:b/>
          <w:sz w:val="20"/>
        </w:rPr>
        <w:t>Bijzondere bepalingen</w:t>
      </w:r>
    </w:p>
    <w:p w14:paraId="7E112A93" w14:textId="77777777" w:rsidR="00AD5A00" w:rsidRDefault="003E2153" w:rsidP="008070D2">
      <w:pPr>
        <w:keepNext/>
        <w:spacing w:before="120" w:after="120" w:line="240" w:lineRule="atLeast"/>
        <w:ind w:left="567" w:hanging="567"/>
        <w:jc w:val="both"/>
        <w:rPr>
          <w:rFonts w:ascii="Arial" w:hAnsi="Arial"/>
          <w:sz w:val="20"/>
        </w:rPr>
      </w:pPr>
      <w:r>
        <w:rPr>
          <w:rFonts w:ascii="Arial" w:hAnsi="Arial"/>
          <w:b/>
          <w:sz w:val="20"/>
        </w:rPr>
        <w:t>2</w:t>
      </w:r>
      <w:r w:rsidR="00AE5EF4">
        <w:rPr>
          <w:rFonts w:ascii="Arial" w:hAnsi="Arial"/>
          <w:b/>
          <w:sz w:val="20"/>
        </w:rPr>
        <w:t>.</w:t>
      </w:r>
      <w:r w:rsidR="00BF6F52" w:rsidRPr="00BF6F52">
        <w:rPr>
          <w:rFonts w:ascii="Arial" w:hAnsi="Arial"/>
          <w:b/>
          <w:sz w:val="20"/>
        </w:rPr>
        <w:t>1</w:t>
      </w:r>
      <w:r w:rsidR="00BF6F52" w:rsidRPr="00BF6F52">
        <w:rPr>
          <w:rFonts w:ascii="Arial" w:hAnsi="Arial"/>
          <w:b/>
          <w:sz w:val="20"/>
        </w:rPr>
        <w:tab/>
      </w:r>
      <w:r w:rsidR="00BF6F52">
        <w:rPr>
          <w:rFonts w:ascii="Arial" w:hAnsi="Arial"/>
          <w:sz w:val="20"/>
        </w:rPr>
        <w:t>Herzieningen</w:t>
      </w:r>
      <w:r w:rsidR="00990577">
        <w:rPr>
          <w:rFonts w:ascii="Arial" w:hAnsi="Arial"/>
          <w:sz w:val="20"/>
        </w:rPr>
        <w:t xml:space="preserve"> van en/of wijziginge</w:t>
      </w:r>
      <w:r w:rsidR="00B3289C">
        <w:rPr>
          <w:rFonts w:ascii="Arial" w:hAnsi="Arial"/>
          <w:sz w:val="20"/>
        </w:rPr>
        <w:t>n en/of aanvullingen op de</w:t>
      </w:r>
      <w:r w:rsidR="001F0653">
        <w:rPr>
          <w:rFonts w:ascii="Arial" w:hAnsi="Arial"/>
          <w:sz w:val="20"/>
        </w:rPr>
        <w:t>ze</w:t>
      </w:r>
      <w:r>
        <w:rPr>
          <w:rFonts w:ascii="Arial" w:hAnsi="Arial"/>
          <w:sz w:val="20"/>
        </w:rPr>
        <w:t xml:space="preserve"> O</w:t>
      </w:r>
      <w:r w:rsidR="00BC3D1A">
        <w:rPr>
          <w:rFonts w:ascii="Arial" w:hAnsi="Arial"/>
          <w:sz w:val="20"/>
        </w:rPr>
        <w:t>vereenkomst</w:t>
      </w:r>
      <w:r w:rsidR="00990577">
        <w:rPr>
          <w:rFonts w:ascii="Arial" w:hAnsi="Arial"/>
          <w:sz w:val="20"/>
        </w:rPr>
        <w:t xml:space="preserve"> worden vastgelegd in een nader te sluiten</w:t>
      </w:r>
      <w:r w:rsidR="00B3289C">
        <w:rPr>
          <w:rFonts w:ascii="Arial" w:hAnsi="Arial"/>
          <w:sz w:val="20"/>
        </w:rPr>
        <w:t xml:space="preserve"> aanvullende </w:t>
      </w:r>
      <w:r w:rsidR="00773CF7">
        <w:rPr>
          <w:rFonts w:ascii="Arial" w:hAnsi="Arial"/>
          <w:sz w:val="20"/>
        </w:rPr>
        <w:t xml:space="preserve">schriftelijke </w:t>
      </w:r>
      <w:r w:rsidR="00BC68CA">
        <w:rPr>
          <w:rFonts w:ascii="Arial" w:hAnsi="Arial"/>
          <w:sz w:val="20"/>
        </w:rPr>
        <w:t>O</w:t>
      </w:r>
      <w:r w:rsidR="00BC3D1A">
        <w:rPr>
          <w:rFonts w:ascii="Arial" w:hAnsi="Arial"/>
          <w:sz w:val="20"/>
        </w:rPr>
        <w:t>vereenkomst</w:t>
      </w:r>
      <w:r w:rsidR="00AD5A00">
        <w:rPr>
          <w:rFonts w:ascii="Arial" w:hAnsi="Arial"/>
          <w:sz w:val="20"/>
        </w:rPr>
        <w:t>.</w:t>
      </w:r>
      <w:r w:rsidR="00F44565">
        <w:rPr>
          <w:rFonts w:ascii="Arial" w:hAnsi="Arial"/>
          <w:sz w:val="20"/>
        </w:rPr>
        <w:t xml:space="preserve"> </w:t>
      </w:r>
    </w:p>
    <w:p w14:paraId="739B4C00" w14:textId="77777777" w:rsidR="0009520C" w:rsidRDefault="003E2153" w:rsidP="008070D2">
      <w:pPr>
        <w:widowControl w:val="0"/>
        <w:spacing w:before="120" w:after="120" w:line="240" w:lineRule="atLeast"/>
        <w:ind w:left="567" w:hanging="567"/>
        <w:jc w:val="both"/>
        <w:rPr>
          <w:rFonts w:ascii="Arial" w:hAnsi="Arial"/>
          <w:sz w:val="20"/>
        </w:rPr>
      </w:pPr>
      <w:r>
        <w:rPr>
          <w:rFonts w:ascii="Arial" w:hAnsi="Arial"/>
          <w:b/>
          <w:sz w:val="20"/>
        </w:rPr>
        <w:t>2</w:t>
      </w:r>
      <w:r w:rsidR="00AB597F">
        <w:rPr>
          <w:rFonts w:ascii="Arial" w:hAnsi="Arial"/>
          <w:b/>
          <w:sz w:val="20"/>
        </w:rPr>
        <w:t>.2</w:t>
      </w:r>
      <w:r w:rsidR="00AE7661">
        <w:rPr>
          <w:rFonts w:ascii="Arial" w:hAnsi="Arial"/>
          <w:b/>
          <w:sz w:val="20"/>
        </w:rPr>
        <w:tab/>
      </w:r>
      <w:r w:rsidR="00BF6F52" w:rsidRPr="00BF6F52">
        <w:rPr>
          <w:rFonts w:ascii="Arial" w:hAnsi="Arial"/>
          <w:sz w:val="20"/>
        </w:rPr>
        <w:t xml:space="preserve">Gedurende de uitvoering van </w:t>
      </w:r>
      <w:r w:rsidR="006E6D1A">
        <w:rPr>
          <w:rFonts w:ascii="Arial" w:hAnsi="Arial"/>
          <w:sz w:val="20"/>
        </w:rPr>
        <w:t xml:space="preserve">de </w:t>
      </w:r>
      <w:r w:rsidR="00BC68CA">
        <w:rPr>
          <w:rFonts w:ascii="Arial" w:hAnsi="Arial"/>
          <w:sz w:val="20"/>
        </w:rPr>
        <w:t>O</w:t>
      </w:r>
      <w:r w:rsidR="00BC3D1A">
        <w:rPr>
          <w:rFonts w:ascii="Arial" w:hAnsi="Arial"/>
          <w:sz w:val="20"/>
        </w:rPr>
        <w:t>vereenkomst</w:t>
      </w:r>
      <w:r w:rsidR="00BF6F52" w:rsidRPr="00BF6F52">
        <w:rPr>
          <w:rFonts w:ascii="Arial" w:hAnsi="Arial"/>
          <w:sz w:val="20"/>
        </w:rPr>
        <w:t xml:space="preserve"> wordt Opdrachtnemer gehouden aan </w:t>
      </w:r>
      <w:r w:rsidR="0009520C">
        <w:rPr>
          <w:rFonts w:ascii="Arial" w:hAnsi="Arial"/>
          <w:sz w:val="20"/>
        </w:rPr>
        <w:t xml:space="preserve">hetgeen is beschreven in de </w:t>
      </w:r>
      <w:r w:rsidR="00570E48">
        <w:rPr>
          <w:rFonts w:ascii="Arial" w:hAnsi="Arial"/>
          <w:sz w:val="20"/>
        </w:rPr>
        <w:t xml:space="preserve">bescheiden neergelegd in </w:t>
      </w:r>
      <w:r w:rsidR="0009520C">
        <w:rPr>
          <w:rFonts w:ascii="Arial" w:hAnsi="Arial"/>
          <w:sz w:val="20"/>
        </w:rPr>
        <w:t>artikel 1.</w:t>
      </w:r>
      <w:r w:rsidR="00AE7661">
        <w:rPr>
          <w:rFonts w:ascii="Arial" w:hAnsi="Arial"/>
          <w:sz w:val="20"/>
        </w:rPr>
        <w:t>2</w:t>
      </w:r>
      <w:r w:rsidR="0009520C">
        <w:rPr>
          <w:rFonts w:ascii="Arial" w:hAnsi="Arial"/>
          <w:sz w:val="20"/>
        </w:rPr>
        <w:t xml:space="preserve">. </w:t>
      </w:r>
    </w:p>
    <w:p w14:paraId="27BF8CEB" w14:textId="77777777" w:rsidR="00AB597F" w:rsidRDefault="003E2153" w:rsidP="008070D2">
      <w:pPr>
        <w:keepNext/>
        <w:keepLines/>
        <w:widowControl w:val="0"/>
        <w:spacing w:before="120" w:after="120" w:line="240" w:lineRule="atLeast"/>
        <w:ind w:left="567" w:hanging="567"/>
        <w:jc w:val="both"/>
        <w:rPr>
          <w:rFonts w:ascii="Arial" w:hAnsi="Arial"/>
          <w:sz w:val="20"/>
        </w:rPr>
      </w:pPr>
      <w:r>
        <w:rPr>
          <w:rFonts w:ascii="Arial" w:hAnsi="Arial"/>
          <w:b/>
          <w:sz w:val="20"/>
        </w:rPr>
        <w:t>2</w:t>
      </w:r>
      <w:r w:rsidR="00AB597F">
        <w:rPr>
          <w:rFonts w:ascii="Arial" w:hAnsi="Arial"/>
          <w:b/>
          <w:sz w:val="20"/>
        </w:rPr>
        <w:t>.3</w:t>
      </w:r>
      <w:r w:rsidR="00AE7661">
        <w:rPr>
          <w:rFonts w:ascii="Arial" w:hAnsi="Arial"/>
          <w:b/>
          <w:sz w:val="20"/>
        </w:rPr>
        <w:tab/>
      </w:r>
      <w:r w:rsidR="00AB597F" w:rsidRPr="00AB597F">
        <w:rPr>
          <w:rFonts w:ascii="Arial" w:hAnsi="Arial"/>
          <w:sz w:val="20"/>
        </w:rPr>
        <w:t>Het is Opdrachtnemer niet toegestaan de naam van Opdrachtgever te gebruiken voor publicitaire</w:t>
      </w:r>
      <w:r w:rsidR="00AB597F">
        <w:rPr>
          <w:rFonts w:ascii="Arial" w:hAnsi="Arial"/>
          <w:sz w:val="20"/>
        </w:rPr>
        <w:t xml:space="preserve"> </w:t>
      </w:r>
      <w:r w:rsidR="00AB597F" w:rsidRPr="00AB597F">
        <w:rPr>
          <w:rFonts w:ascii="Arial" w:hAnsi="Arial"/>
          <w:sz w:val="20"/>
        </w:rPr>
        <w:t>doeleinden, anders dan na schríftelijke toestemming van Opdrachtgever. Aan deze toestemming</w:t>
      </w:r>
      <w:r w:rsidR="00AB597F">
        <w:rPr>
          <w:rFonts w:ascii="Arial" w:hAnsi="Arial"/>
          <w:sz w:val="20"/>
        </w:rPr>
        <w:t xml:space="preserve"> </w:t>
      </w:r>
      <w:r w:rsidR="00AB597F" w:rsidRPr="00AB597F">
        <w:rPr>
          <w:rFonts w:ascii="Arial" w:hAnsi="Arial"/>
          <w:sz w:val="20"/>
        </w:rPr>
        <w:t>kunnen voorwaarden zijn verbonden.</w:t>
      </w:r>
    </w:p>
    <w:p w14:paraId="7A8DE304" w14:textId="77777777" w:rsidR="00751D1E" w:rsidRDefault="00751D1E" w:rsidP="00931619">
      <w:pPr>
        <w:widowControl w:val="0"/>
        <w:spacing w:before="120" w:after="120" w:line="240" w:lineRule="atLeast"/>
        <w:jc w:val="both"/>
        <w:rPr>
          <w:rFonts w:ascii="Arial" w:hAnsi="Arial"/>
          <w:b/>
          <w:sz w:val="20"/>
        </w:rPr>
      </w:pPr>
    </w:p>
    <w:p w14:paraId="304B13E1" w14:textId="77777777" w:rsidR="008070D2" w:rsidRDefault="003E2153" w:rsidP="00931619">
      <w:pPr>
        <w:widowControl w:val="0"/>
        <w:spacing w:before="120" w:after="120" w:line="240" w:lineRule="atLeast"/>
        <w:jc w:val="both"/>
        <w:rPr>
          <w:rFonts w:ascii="Arial" w:hAnsi="Arial"/>
          <w:b/>
          <w:sz w:val="20"/>
        </w:rPr>
      </w:pPr>
      <w:r>
        <w:rPr>
          <w:rFonts w:ascii="Arial" w:hAnsi="Arial"/>
          <w:b/>
          <w:sz w:val="20"/>
        </w:rPr>
        <w:t>Artikel 3</w:t>
      </w:r>
      <w:r w:rsidR="008070D2">
        <w:rPr>
          <w:rFonts w:ascii="Arial" w:hAnsi="Arial"/>
          <w:b/>
          <w:sz w:val="20"/>
        </w:rPr>
        <w:tab/>
        <w:t>SROI</w:t>
      </w:r>
    </w:p>
    <w:p w14:paraId="4B46694B" w14:textId="77777777" w:rsidR="00F4343C" w:rsidRDefault="003E2153" w:rsidP="00F4343C">
      <w:pPr>
        <w:keepNext/>
        <w:keepLines/>
        <w:widowControl w:val="0"/>
        <w:spacing w:before="120" w:after="120" w:line="240" w:lineRule="atLeast"/>
        <w:ind w:left="567" w:hanging="567"/>
        <w:jc w:val="both"/>
        <w:rPr>
          <w:rFonts w:ascii="Arial" w:hAnsi="Arial"/>
          <w:sz w:val="20"/>
        </w:rPr>
      </w:pPr>
      <w:r>
        <w:rPr>
          <w:rFonts w:ascii="Arial" w:hAnsi="Arial"/>
          <w:b/>
          <w:sz w:val="20"/>
        </w:rPr>
        <w:t>3</w:t>
      </w:r>
      <w:r w:rsidR="00F4343C" w:rsidRPr="00F4343C">
        <w:rPr>
          <w:rFonts w:ascii="Arial" w:hAnsi="Arial"/>
          <w:b/>
          <w:sz w:val="20"/>
        </w:rPr>
        <w:t>.1</w:t>
      </w:r>
      <w:r w:rsidR="00F4343C" w:rsidRPr="00F4343C">
        <w:rPr>
          <w:rFonts w:ascii="Arial" w:hAnsi="Arial"/>
          <w:b/>
          <w:sz w:val="20"/>
        </w:rPr>
        <w:tab/>
      </w:r>
      <w:r w:rsidR="008070D2">
        <w:rPr>
          <w:rFonts w:ascii="Arial" w:hAnsi="Arial"/>
          <w:sz w:val="20"/>
        </w:rPr>
        <w:t>Op</w:t>
      </w:r>
      <w:r w:rsidR="00F4343C">
        <w:rPr>
          <w:rFonts w:ascii="Arial" w:hAnsi="Arial"/>
          <w:sz w:val="20"/>
        </w:rPr>
        <w:t xml:space="preserve"> deze opdracht geldt een </w:t>
      </w:r>
      <w:r w:rsidR="007247AD">
        <w:rPr>
          <w:rFonts w:ascii="Arial" w:hAnsi="Arial"/>
          <w:sz w:val="20"/>
        </w:rPr>
        <w:t xml:space="preserve">minimale </w:t>
      </w:r>
      <w:r w:rsidR="008070D2">
        <w:rPr>
          <w:rFonts w:ascii="Arial" w:hAnsi="Arial"/>
          <w:sz w:val="20"/>
        </w:rPr>
        <w:t xml:space="preserve">SROI-verplichting </w:t>
      </w:r>
      <w:r w:rsidR="008070D2" w:rsidRPr="00D07C58">
        <w:rPr>
          <w:rFonts w:ascii="Arial" w:hAnsi="Arial"/>
          <w:sz w:val="20"/>
        </w:rPr>
        <w:t xml:space="preserve">van </w:t>
      </w:r>
      <w:r w:rsidR="002E1287" w:rsidRPr="00D07C58">
        <w:rPr>
          <w:rFonts w:ascii="Arial" w:hAnsi="Arial"/>
          <w:sz w:val="20"/>
        </w:rPr>
        <w:t xml:space="preserve">€ </w:t>
      </w:r>
      <w:r w:rsidR="00375DAA">
        <w:rPr>
          <w:rFonts w:ascii="Arial" w:hAnsi="Arial"/>
          <w:sz w:val="20"/>
        </w:rPr>
        <w:t>&lt;</w:t>
      </w:r>
      <w:r w:rsidR="00375DAA" w:rsidRPr="00375DAA">
        <w:rPr>
          <w:rFonts w:ascii="Arial" w:hAnsi="Arial"/>
          <w:sz w:val="20"/>
          <w:highlight w:val="yellow"/>
        </w:rPr>
        <w:t>bedrag</w:t>
      </w:r>
      <w:r w:rsidR="00375DAA">
        <w:rPr>
          <w:rFonts w:ascii="Arial" w:hAnsi="Arial"/>
          <w:sz w:val="20"/>
        </w:rPr>
        <w:t>&gt;.</w:t>
      </w:r>
    </w:p>
    <w:p w14:paraId="674231D1" w14:textId="77777777" w:rsidR="008070D2" w:rsidRDefault="003E2153" w:rsidP="00F4343C">
      <w:pPr>
        <w:keepNext/>
        <w:keepLines/>
        <w:widowControl w:val="0"/>
        <w:spacing w:before="120" w:after="120" w:line="240" w:lineRule="atLeast"/>
        <w:ind w:left="567" w:hanging="567"/>
        <w:jc w:val="both"/>
        <w:rPr>
          <w:rFonts w:ascii="Arial" w:hAnsi="Arial"/>
          <w:sz w:val="20"/>
        </w:rPr>
      </w:pPr>
      <w:r>
        <w:rPr>
          <w:rFonts w:ascii="Arial" w:hAnsi="Arial"/>
          <w:b/>
          <w:sz w:val="20"/>
        </w:rPr>
        <w:t>3</w:t>
      </w:r>
      <w:r w:rsidR="00F4343C" w:rsidRPr="00F4343C">
        <w:rPr>
          <w:rFonts w:ascii="Arial" w:hAnsi="Arial"/>
          <w:b/>
          <w:sz w:val="20"/>
        </w:rPr>
        <w:t>.</w:t>
      </w:r>
      <w:r w:rsidR="002E1287">
        <w:rPr>
          <w:rFonts w:ascii="Arial" w:hAnsi="Arial"/>
          <w:b/>
          <w:sz w:val="20"/>
        </w:rPr>
        <w:t>2</w:t>
      </w:r>
      <w:r w:rsidR="00F4343C">
        <w:rPr>
          <w:rFonts w:ascii="Arial" w:hAnsi="Arial"/>
          <w:sz w:val="20"/>
        </w:rPr>
        <w:tab/>
        <w:t>De SROI-verplichting wordt in overleg met Werkbedrijf Lelystad ingevuld.</w:t>
      </w:r>
    </w:p>
    <w:p w14:paraId="717E1B61" w14:textId="77777777" w:rsidR="00375DAA" w:rsidRDefault="00375DAA" w:rsidP="00F4343C">
      <w:pPr>
        <w:keepNext/>
        <w:keepLines/>
        <w:widowControl w:val="0"/>
        <w:spacing w:before="120" w:after="120" w:line="240" w:lineRule="atLeast"/>
        <w:ind w:left="567" w:hanging="567"/>
        <w:jc w:val="both"/>
        <w:rPr>
          <w:rFonts w:ascii="Arial" w:hAnsi="Arial"/>
          <w:sz w:val="20"/>
        </w:rPr>
      </w:pPr>
    </w:p>
    <w:p w14:paraId="0DED4D21" w14:textId="77777777" w:rsidR="00D9730B" w:rsidRDefault="00864CFB" w:rsidP="00F4343C">
      <w:pPr>
        <w:keepNext/>
        <w:keepLines/>
        <w:widowControl w:val="0"/>
        <w:spacing w:before="120" w:after="120" w:line="240" w:lineRule="atLeast"/>
        <w:ind w:left="567" w:hanging="567"/>
        <w:jc w:val="both"/>
        <w:rPr>
          <w:rFonts w:ascii="Arial" w:hAnsi="Arial"/>
          <w:b/>
          <w:sz w:val="20"/>
        </w:rPr>
      </w:pPr>
      <w:r>
        <w:rPr>
          <w:rFonts w:ascii="Arial" w:hAnsi="Arial"/>
          <w:b/>
          <w:sz w:val="20"/>
        </w:rPr>
        <w:t>Artikel 4</w:t>
      </w:r>
      <w:r w:rsidR="00D9730B">
        <w:rPr>
          <w:rFonts w:ascii="Arial" w:hAnsi="Arial"/>
          <w:b/>
          <w:sz w:val="20"/>
        </w:rPr>
        <w:tab/>
      </w:r>
      <w:r w:rsidR="006E50E6">
        <w:rPr>
          <w:rFonts w:ascii="Arial" w:hAnsi="Arial"/>
          <w:b/>
          <w:sz w:val="20"/>
        </w:rPr>
        <w:t>Duur van de overeenkomst</w:t>
      </w:r>
    </w:p>
    <w:p w14:paraId="63B4AC40" w14:textId="526E61FF" w:rsidR="006E50E6" w:rsidRPr="00864CFB" w:rsidRDefault="006E50E6" w:rsidP="00864CFB">
      <w:pPr>
        <w:pStyle w:val="Lijstalinea"/>
        <w:numPr>
          <w:ilvl w:val="1"/>
          <w:numId w:val="36"/>
        </w:numPr>
        <w:spacing w:before="120" w:after="120" w:line="240" w:lineRule="atLeast"/>
        <w:ind w:left="567" w:hanging="567"/>
        <w:jc w:val="both"/>
        <w:rPr>
          <w:rFonts w:ascii="Arial" w:hAnsi="Arial"/>
          <w:sz w:val="20"/>
        </w:rPr>
      </w:pPr>
      <w:r w:rsidRPr="00864CFB">
        <w:rPr>
          <w:rFonts w:ascii="Arial" w:hAnsi="Arial"/>
          <w:sz w:val="20"/>
        </w:rPr>
        <w:t xml:space="preserve">Deze Overeenkomst vangt aan op </w:t>
      </w:r>
      <w:r w:rsidR="006E3B1A">
        <w:rPr>
          <w:rFonts w:ascii="Arial" w:hAnsi="Arial"/>
          <w:sz w:val="20"/>
        </w:rPr>
        <w:t xml:space="preserve">01-07-2021 </w:t>
      </w:r>
      <w:r w:rsidRPr="00864CFB">
        <w:rPr>
          <w:rFonts w:ascii="Arial" w:hAnsi="Arial"/>
          <w:sz w:val="20"/>
        </w:rPr>
        <w:t xml:space="preserve">voor de duur van </w:t>
      </w:r>
      <w:r w:rsidR="006E3B1A">
        <w:rPr>
          <w:rFonts w:ascii="Arial" w:hAnsi="Arial"/>
          <w:sz w:val="20"/>
        </w:rPr>
        <w:t>5</w:t>
      </w:r>
      <w:r w:rsidR="00395C99">
        <w:rPr>
          <w:rFonts w:ascii="Arial" w:hAnsi="Arial"/>
          <w:sz w:val="20"/>
        </w:rPr>
        <w:t xml:space="preserve"> </w:t>
      </w:r>
      <w:r w:rsidRPr="00864CFB">
        <w:rPr>
          <w:rFonts w:ascii="Arial" w:hAnsi="Arial"/>
          <w:sz w:val="20"/>
        </w:rPr>
        <w:t xml:space="preserve">jaren en eindigt van rechtswege op </w:t>
      </w:r>
      <w:r w:rsidR="006E3B1A">
        <w:rPr>
          <w:rFonts w:ascii="Arial" w:hAnsi="Arial"/>
          <w:sz w:val="20"/>
        </w:rPr>
        <w:t>30-03-2026;</w:t>
      </w:r>
    </w:p>
    <w:p w14:paraId="2540F51C" w14:textId="77777777" w:rsidR="006E50E6" w:rsidRPr="006E50E6" w:rsidRDefault="006E50E6" w:rsidP="003708C4">
      <w:pPr>
        <w:pStyle w:val="Lijstalinea"/>
        <w:widowControl w:val="0"/>
        <w:numPr>
          <w:ilvl w:val="1"/>
          <w:numId w:val="36"/>
        </w:numPr>
        <w:spacing w:before="120" w:after="120" w:line="240" w:lineRule="atLeast"/>
        <w:ind w:left="567" w:hanging="567"/>
        <w:jc w:val="both"/>
        <w:rPr>
          <w:rFonts w:ascii="Arial" w:hAnsi="Arial"/>
          <w:sz w:val="20"/>
        </w:rPr>
      </w:pPr>
      <w:r>
        <w:rPr>
          <w:rFonts w:ascii="Arial" w:hAnsi="Arial"/>
          <w:sz w:val="20"/>
        </w:rPr>
        <w:t>De overeenkomst</w:t>
      </w:r>
      <w:r w:rsidR="00864CFB">
        <w:rPr>
          <w:rFonts w:ascii="Arial" w:hAnsi="Arial"/>
          <w:sz w:val="20"/>
        </w:rPr>
        <w:t xml:space="preserve"> kent</w:t>
      </w:r>
      <w:r>
        <w:rPr>
          <w:rFonts w:ascii="Arial" w:hAnsi="Arial"/>
          <w:sz w:val="20"/>
        </w:rPr>
        <w:t xml:space="preserve"> geen optie op verlenging.</w:t>
      </w:r>
    </w:p>
    <w:p w14:paraId="4807EF30" w14:textId="77777777" w:rsidR="00D9730B" w:rsidRDefault="00375DAA" w:rsidP="003708C4">
      <w:pPr>
        <w:widowControl w:val="0"/>
        <w:spacing w:before="120" w:after="120" w:line="240" w:lineRule="atLeast"/>
        <w:ind w:left="567" w:hanging="567"/>
        <w:jc w:val="both"/>
        <w:rPr>
          <w:rFonts w:ascii="Arial" w:hAnsi="Arial"/>
          <w:b/>
          <w:sz w:val="20"/>
        </w:rPr>
      </w:pPr>
      <w:r w:rsidRPr="00375DAA">
        <w:rPr>
          <w:rFonts w:ascii="Arial" w:hAnsi="Arial"/>
          <w:b/>
          <w:sz w:val="20"/>
        </w:rPr>
        <w:tab/>
      </w:r>
    </w:p>
    <w:p w14:paraId="736FF13B" w14:textId="77777777" w:rsidR="00395C99" w:rsidRDefault="006E50E6" w:rsidP="003708C4">
      <w:pPr>
        <w:widowControl w:val="0"/>
        <w:spacing w:before="120" w:after="120" w:line="240" w:lineRule="atLeast"/>
        <w:ind w:left="567" w:hanging="567"/>
        <w:jc w:val="both"/>
        <w:rPr>
          <w:rFonts w:ascii="Arial" w:hAnsi="Arial"/>
          <w:b/>
          <w:sz w:val="20"/>
        </w:rPr>
      </w:pPr>
      <w:r>
        <w:rPr>
          <w:rFonts w:ascii="Arial" w:hAnsi="Arial"/>
          <w:b/>
          <w:sz w:val="20"/>
        </w:rPr>
        <w:t>Artikel 5</w:t>
      </w:r>
      <w:r>
        <w:rPr>
          <w:rFonts w:ascii="Arial" w:hAnsi="Arial"/>
          <w:b/>
          <w:sz w:val="20"/>
        </w:rPr>
        <w:tab/>
      </w:r>
      <w:r w:rsidR="00395C99">
        <w:rPr>
          <w:rFonts w:ascii="Arial" w:hAnsi="Arial"/>
          <w:b/>
          <w:sz w:val="20"/>
        </w:rPr>
        <w:t>Wijziging op A</w:t>
      </w:r>
      <w:r w:rsidR="003708C4">
        <w:rPr>
          <w:rFonts w:ascii="Arial" w:hAnsi="Arial"/>
          <w:b/>
          <w:sz w:val="20"/>
        </w:rPr>
        <w:t>lgemene Inkoopvoorwaarden van G</w:t>
      </w:r>
      <w:r w:rsidR="00395C99">
        <w:rPr>
          <w:rFonts w:ascii="Arial" w:hAnsi="Arial"/>
          <w:b/>
          <w:sz w:val="20"/>
        </w:rPr>
        <w:t>emeente Lelystad</w:t>
      </w:r>
    </w:p>
    <w:p w14:paraId="28865ABF" w14:textId="77777777" w:rsidR="00395C99" w:rsidRPr="009D5057" w:rsidRDefault="009D5057" w:rsidP="00AA2A10">
      <w:pPr>
        <w:widowControl w:val="0"/>
        <w:spacing w:before="120" w:after="120" w:line="240" w:lineRule="atLeast"/>
        <w:ind w:left="567" w:hanging="567"/>
        <w:jc w:val="both"/>
        <w:rPr>
          <w:rFonts w:ascii="Arial" w:hAnsi="Arial"/>
          <w:sz w:val="20"/>
        </w:rPr>
      </w:pPr>
      <w:r w:rsidRPr="00AA2A10">
        <w:rPr>
          <w:rFonts w:ascii="Arial" w:hAnsi="Arial"/>
          <w:b/>
          <w:bCs/>
          <w:sz w:val="20"/>
        </w:rPr>
        <w:t>5.1</w:t>
      </w:r>
      <w:r>
        <w:rPr>
          <w:rFonts w:ascii="Arial" w:hAnsi="Arial"/>
          <w:sz w:val="20"/>
        </w:rPr>
        <w:tab/>
      </w:r>
      <w:r w:rsidR="00395C99" w:rsidRPr="009D5057">
        <w:rPr>
          <w:rFonts w:ascii="Arial" w:hAnsi="Arial"/>
          <w:sz w:val="20"/>
        </w:rPr>
        <w:t>De navolgende artikelen zijn gewijzigd:</w:t>
      </w:r>
    </w:p>
    <w:p w14:paraId="45542408" w14:textId="77777777" w:rsidR="00395C99" w:rsidRDefault="00395C99" w:rsidP="00AA2A10">
      <w:pPr>
        <w:pStyle w:val="Lijstalinea"/>
        <w:widowControl w:val="0"/>
        <w:numPr>
          <w:ilvl w:val="0"/>
          <w:numId w:val="37"/>
        </w:numPr>
        <w:spacing w:before="120" w:after="120" w:line="240" w:lineRule="atLeast"/>
        <w:ind w:left="851" w:hanging="284"/>
        <w:jc w:val="both"/>
        <w:rPr>
          <w:rFonts w:ascii="Arial" w:hAnsi="Arial"/>
          <w:sz w:val="20"/>
        </w:rPr>
      </w:pPr>
      <w:r>
        <w:rPr>
          <w:rFonts w:ascii="Arial" w:hAnsi="Arial"/>
          <w:sz w:val="20"/>
        </w:rPr>
        <w:t xml:space="preserve">artikel </w:t>
      </w:r>
    </w:p>
    <w:p w14:paraId="47F72E28" w14:textId="465936C7" w:rsidR="003708C4" w:rsidRPr="003708C4" w:rsidRDefault="00AA2A10" w:rsidP="00AA2A10">
      <w:pPr>
        <w:pStyle w:val="Lijstalinea"/>
        <w:widowControl w:val="0"/>
        <w:spacing w:before="120" w:after="120" w:line="240" w:lineRule="atLeast"/>
        <w:ind w:left="567" w:hanging="567"/>
        <w:jc w:val="both"/>
        <w:rPr>
          <w:rFonts w:ascii="Arial" w:hAnsi="Arial"/>
          <w:sz w:val="20"/>
        </w:rPr>
      </w:pPr>
      <w:r w:rsidRPr="00AA2A10">
        <w:rPr>
          <w:rFonts w:ascii="Arial" w:hAnsi="Arial"/>
          <w:b/>
          <w:bCs/>
          <w:sz w:val="20"/>
        </w:rPr>
        <w:t>5.2</w:t>
      </w:r>
      <w:r>
        <w:rPr>
          <w:rFonts w:ascii="Arial" w:hAnsi="Arial"/>
          <w:sz w:val="20"/>
        </w:rPr>
        <w:tab/>
        <w:t>D</w:t>
      </w:r>
      <w:r w:rsidR="003708C4" w:rsidRPr="003708C4">
        <w:rPr>
          <w:rFonts w:ascii="Arial" w:hAnsi="Arial"/>
          <w:sz w:val="20"/>
        </w:rPr>
        <w:t>e navolgende artikelen zijn vervallen:</w:t>
      </w:r>
    </w:p>
    <w:p w14:paraId="70B299E8" w14:textId="77777777" w:rsidR="003708C4" w:rsidRDefault="003708C4" w:rsidP="00AA2A10">
      <w:pPr>
        <w:pStyle w:val="Lijstalinea"/>
        <w:widowControl w:val="0"/>
        <w:numPr>
          <w:ilvl w:val="0"/>
          <w:numId w:val="37"/>
        </w:numPr>
        <w:spacing w:before="120" w:after="120" w:line="240" w:lineRule="atLeast"/>
        <w:ind w:left="851" w:hanging="284"/>
        <w:jc w:val="both"/>
        <w:rPr>
          <w:rFonts w:ascii="Arial" w:hAnsi="Arial"/>
          <w:sz w:val="20"/>
        </w:rPr>
      </w:pPr>
      <w:r>
        <w:rPr>
          <w:rFonts w:ascii="Arial" w:hAnsi="Arial"/>
          <w:sz w:val="20"/>
        </w:rPr>
        <w:t xml:space="preserve">artikel </w:t>
      </w:r>
    </w:p>
    <w:p w14:paraId="0F5F2BA1" w14:textId="05FA60DD" w:rsidR="003708C4" w:rsidRPr="008070D2" w:rsidRDefault="003708C4" w:rsidP="003708C4">
      <w:pPr>
        <w:spacing w:before="120" w:after="120" w:line="240" w:lineRule="atLeast"/>
        <w:rPr>
          <w:rFonts w:ascii="Arial" w:hAnsi="Arial"/>
          <w:sz w:val="18"/>
          <w:szCs w:val="18"/>
        </w:rPr>
      </w:pPr>
      <w:r w:rsidRPr="008070D2">
        <w:rPr>
          <w:rFonts w:ascii="Arial" w:hAnsi="Arial"/>
          <w:sz w:val="18"/>
          <w:szCs w:val="18"/>
        </w:rPr>
        <w:t>paraaf Opdrachtgever</w:t>
      </w:r>
      <w:r w:rsidRPr="008070D2">
        <w:rPr>
          <w:rFonts w:ascii="Arial" w:hAnsi="Arial"/>
          <w:sz w:val="18"/>
          <w:szCs w:val="18"/>
        </w:rPr>
        <w:tab/>
      </w:r>
      <w:r w:rsidRPr="008070D2">
        <w:rPr>
          <w:rFonts w:ascii="Arial" w:hAnsi="Arial"/>
          <w:sz w:val="18"/>
          <w:szCs w:val="18"/>
        </w:rPr>
        <w:tab/>
      </w:r>
      <w:r w:rsidRPr="008070D2">
        <w:rPr>
          <w:rFonts w:ascii="Arial" w:hAnsi="Arial"/>
          <w:sz w:val="18"/>
          <w:szCs w:val="18"/>
        </w:rPr>
        <w:tab/>
      </w:r>
      <w:r w:rsidRPr="008070D2">
        <w:rPr>
          <w:rFonts w:ascii="Arial" w:hAnsi="Arial"/>
          <w:sz w:val="18"/>
          <w:szCs w:val="18"/>
        </w:rPr>
        <w:tab/>
      </w:r>
      <w:r w:rsidRPr="008070D2">
        <w:rPr>
          <w:rFonts w:ascii="Arial" w:hAnsi="Arial"/>
          <w:sz w:val="18"/>
          <w:szCs w:val="18"/>
        </w:rPr>
        <w:tab/>
      </w:r>
      <w:r w:rsidRPr="008070D2">
        <w:rPr>
          <w:rFonts w:ascii="Arial" w:hAnsi="Arial"/>
          <w:sz w:val="18"/>
          <w:szCs w:val="18"/>
        </w:rPr>
        <w:tab/>
      </w:r>
      <w:r>
        <w:rPr>
          <w:rFonts w:ascii="Arial" w:hAnsi="Arial"/>
          <w:sz w:val="18"/>
          <w:szCs w:val="18"/>
        </w:rPr>
        <w:tab/>
      </w:r>
      <w:r>
        <w:rPr>
          <w:rFonts w:ascii="Arial" w:hAnsi="Arial"/>
          <w:sz w:val="18"/>
          <w:szCs w:val="18"/>
        </w:rPr>
        <w:tab/>
      </w:r>
      <w:r w:rsidRPr="008070D2">
        <w:rPr>
          <w:rFonts w:ascii="Arial" w:hAnsi="Arial"/>
          <w:sz w:val="18"/>
          <w:szCs w:val="18"/>
        </w:rPr>
        <w:t>paraaf Opdrachtnemer</w:t>
      </w:r>
    </w:p>
    <w:p w14:paraId="51197AAE" w14:textId="77777777" w:rsidR="008331A8" w:rsidRPr="00AA2A10" w:rsidRDefault="008331A8" w:rsidP="008331A8">
      <w:pPr>
        <w:widowControl w:val="0"/>
        <w:spacing w:before="120" w:after="120" w:line="240" w:lineRule="atLeast"/>
        <w:ind w:left="567" w:hanging="567"/>
        <w:jc w:val="both"/>
        <w:rPr>
          <w:rFonts w:ascii="Arial" w:hAnsi="Arial"/>
          <w:bCs/>
          <w:sz w:val="20"/>
        </w:rPr>
      </w:pPr>
      <w:bookmarkStart w:id="3" w:name="_Hlk53061418"/>
      <w:r>
        <w:rPr>
          <w:rFonts w:ascii="Arial" w:hAnsi="Arial"/>
          <w:b/>
          <w:sz w:val="20"/>
        </w:rPr>
        <w:t>5.3</w:t>
      </w:r>
      <w:r>
        <w:rPr>
          <w:rFonts w:ascii="Arial" w:hAnsi="Arial"/>
          <w:b/>
          <w:sz w:val="20"/>
        </w:rPr>
        <w:tab/>
      </w:r>
      <w:r w:rsidRPr="00AA2A10">
        <w:rPr>
          <w:rFonts w:ascii="Arial" w:hAnsi="Arial"/>
          <w:bCs/>
          <w:sz w:val="20"/>
        </w:rPr>
        <w:t>De navolgende aanvullingen zijn van toepassing:</w:t>
      </w:r>
    </w:p>
    <w:p w14:paraId="59845215" w14:textId="77777777" w:rsidR="008331A8" w:rsidRDefault="008331A8" w:rsidP="008331A8">
      <w:pPr>
        <w:pStyle w:val="Lijstalinea"/>
        <w:widowControl w:val="0"/>
        <w:numPr>
          <w:ilvl w:val="0"/>
          <w:numId w:val="37"/>
        </w:numPr>
        <w:spacing w:before="120" w:after="120" w:line="240" w:lineRule="atLeast"/>
        <w:ind w:left="1134" w:hanging="567"/>
        <w:jc w:val="both"/>
        <w:rPr>
          <w:rFonts w:ascii="Arial" w:hAnsi="Arial"/>
          <w:sz w:val="20"/>
        </w:rPr>
      </w:pPr>
      <w:r w:rsidRPr="008331A8">
        <w:rPr>
          <w:rFonts w:ascii="Arial" w:hAnsi="Arial"/>
          <w:sz w:val="20"/>
        </w:rPr>
        <w:lastRenderedPageBreak/>
        <w:t>artikel</w:t>
      </w:r>
      <w:bookmarkEnd w:id="3"/>
    </w:p>
    <w:p w14:paraId="444DC68C" w14:textId="77777777" w:rsidR="008331A8" w:rsidRPr="008331A8" w:rsidRDefault="008331A8" w:rsidP="008331A8">
      <w:pPr>
        <w:pStyle w:val="Lijstalinea"/>
        <w:widowControl w:val="0"/>
        <w:spacing w:before="120" w:after="120" w:line="240" w:lineRule="atLeast"/>
        <w:ind w:left="1134"/>
        <w:jc w:val="both"/>
        <w:rPr>
          <w:rFonts w:ascii="Arial" w:hAnsi="Arial"/>
          <w:sz w:val="20"/>
        </w:rPr>
      </w:pPr>
    </w:p>
    <w:p w14:paraId="76C6B74E" w14:textId="4940A528" w:rsidR="00375DAA" w:rsidRDefault="003708C4" w:rsidP="003708C4">
      <w:pPr>
        <w:widowControl w:val="0"/>
        <w:spacing w:before="120" w:after="120" w:line="240" w:lineRule="atLeast"/>
        <w:ind w:left="567" w:hanging="567"/>
        <w:jc w:val="both"/>
        <w:rPr>
          <w:rFonts w:ascii="Arial" w:hAnsi="Arial"/>
          <w:b/>
          <w:sz w:val="20"/>
        </w:rPr>
      </w:pPr>
      <w:r>
        <w:rPr>
          <w:rFonts w:ascii="Arial" w:hAnsi="Arial"/>
          <w:b/>
          <w:sz w:val="20"/>
        </w:rPr>
        <w:t>Artikel 6</w:t>
      </w:r>
      <w:r w:rsidR="006E3B1A">
        <w:rPr>
          <w:rFonts w:ascii="Arial" w:hAnsi="Arial"/>
          <w:b/>
          <w:sz w:val="20"/>
        </w:rPr>
        <w:tab/>
      </w:r>
      <w:r w:rsidR="00375DAA" w:rsidRPr="00375DAA">
        <w:rPr>
          <w:rFonts w:ascii="Arial" w:hAnsi="Arial"/>
          <w:b/>
          <w:sz w:val="20"/>
        </w:rPr>
        <w:t>Herzieningsclausule</w:t>
      </w:r>
    </w:p>
    <w:p w14:paraId="4073325B" w14:textId="77777777" w:rsidR="002E3A8D" w:rsidRDefault="003708C4" w:rsidP="003708C4">
      <w:pPr>
        <w:widowControl w:val="0"/>
        <w:spacing w:before="120" w:after="120" w:line="240" w:lineRule="atLeast"/>
        <w:ind w:left="567" w:hanging="567"/>
        <w:jc w:val="both"/>
        <w:rPr>
          <w:rFonts w:ascii="Arial" w:hAnsi="Arial" w:cs="Arial"/>
          <w:color w:val="000000"/>
          <w:sz w:val="20"/>
          <w:lang w:eastAsia="nl-NL"/>
        </w:rPr>
      </w:pPr>
      <w:r>
        <w:rPr>
          <w:rFonts w:ascii="Arial" w:hAnsi="Arial" w:cs="Arial"/>
          <w:b/>
          <w:color w:val="000000"/>
          <w:sz w:val="20"/>
          <w:lang w:eastAsia="nl-NL"/>
        </w:rPr>
        <w:t>6</w:t>
      </w:r>
      <w:r w:rsidR="002E3A8D">
        <w:rPr>
          <w:rFonts w:ascii="Arial" w:hAnsi="Arial" w:cs="Arial"/>
          <w:b/>
          <w:color w:val="000000"/>
          <w:sz w:val="20"/>
          <w:lang w:eastAsia="nl-NL"/>
        </w:rPr>
        <w:t>.</w:t>
      </w:r>
      <w:r w:rsidR="002E3A8D" w:rsidRPr="002E3A8D">
        <w:rPr>
          <w:rFonts w:ascii="Arial" w:hAnsi="Arial" w:cs="Arial"/>
          <w:b/>
          <w:color w:val="000000"/>
          <w:sz w:val="20"/>
          <w:lang w:eastAsia="nl-NL"/>
        </w:rPr>
        <w:t>1</w:t>
      </w:r>
      <w:r w:rsidR="002E3A8D">
        <w:rPr>
          <w:rFonts w:ascii="Arial" w:hAnsi="Arial" w:cs="Arial"/>
          <w:color w:val="000000"/>
          <w:sz w:val="20"/>
          <w:lang w:eastAsia="nl-NL"/>
        </w:rPr>
        <w:tab/>
      </w:r>
      <w:r w:rsidR="002E3A8D" w:rsidRPr="002E3A8D">
        <w:rPr>
          <w:rFonts w:ascii="Arial" w:hAnsi="Arial" w:cs="Arial"/>
          <w:color w:val="000000"/>
          <w:sz w:val="20"/>
          <w:lang w:eastAsia="nl-NL"/>
        </w:rPr>
        <w:t xml:space="preserve">Ingeval van </w:t>
      </w:r>
      <w:r w:rsidR="00375DAA" w:rsidRPr="002E3A8D">
        <w:rPr>
          <w:rFonts w:ascii="Arial" w:hAnsi="Arial" w:cs="Arial"/>
          <w:color w:val="000000"/>
          <w:sz w:val="20"/>
          <w:lang w:eastAsia="nl-NL"/>
        </w:rPr>
        <w:t xml:space="preserve">rechtsopvolging in de </w:t>
      </w:r>
      <w:r w:rsidR="002E3A8D" w:rsidRPr="002E3A8D">
        <w:rPr>
          <w:rFonts w:ascii="Arial" w:hAnsi="Arial" w:cs="Arial"/>
          <w:color w:val="000000"/>
          <w:sz w:val="20"/>
          <w:lang w:eastAsia="nl-NL"/>
        </w:rPr>
        <w:t>positie van de oorspronkelijke O</w:t>
      </w:r>
      <w:r w:rsidR="00375DAA" w:rsidRPr="002E3A8D">
        <w:rPr>
          <w:rFonts w:ascii="Arial" w:hAnsi="Arial" w:cs="Arial"/>
          <w:color w:val="000000"/>
          <w:sz w:val="20"/>
          <w:lang w:eastAsia="nl-NL"/>
        </w:rPr>
        <w:t>pdrachtnemer ten gevolge van herstructurering, waaronder door overname fusie, acquisitie of i</w:t>
      </w:r>
      <w:r w:rsidR="002E3A8D" w:rsidRPr="002E3A8D">
        <w:rPr>
          <w:rFonts w:ascii="Arial" w:hAnsi="Arial" w:cs="Arial"/>
          <w:color w:val="000000"/>
          <w:sz w:val="20"/>
          <w:lang w:eastAsia="nl-NL"/>
        </w:rPr>
        <w:t>nsolventie kunnen rechten en plichten worden overgenomen door een nieuwe O</w:t>
      </w:r>
      <w:r w:rsidR="002E3A8D">
        <w:rPr>
          <w:rFonts w:ascii="Arial" w:hAnsi="Arial" w:cs="Arial"/>
          <w:color w:val="000000"/>
          <w:sz w:val="20"/>
          <w:lang w:eastAsia="nl-NL"/>
        </w:rPr>
        <w:t>pdrachtnemer</w:t>
      </w:r>
      <w:r w:rsidR="002E3A8D" w:rsidRPr="002E3A8D">
        <w:rPr>
          <w:rFonts w:ascii="Arial" w:hAnsi="Arial" w:cs="Arial"/>
          <w:color w:val="000000"/>
          <w:sz w:val="20"/>
          <w:lang w:eastAsia="nl-NL"/>
        </w:rPr>
        <w:t>.</w:t>
      </w:r>
    </w:p>
    <w:p w14:paraId="1E5FB330" w14:textId="77777777" w:rsidR="008C26EC" w:rsidRPr="00375DAA" w:rsidRDefault="003708C4" w:rsidP="003708C4">
      <w:pPr>
        <w:widowControl w:val="0"/>
        <w:spacing w:before="120" w:after="120" w:line="240" w:lineRule="atLeast"/>
        <w:ind w:left="567" w:hanging="567"/>
        <w:jc w:val="both"/>
        <w:rPr>
          <w:rFonts w:ascii="Arial" w:hAnsi="Arial" w:cs="Arial"/>
          <w:color w:val="000000"/>
          <w:sz w:val="20"/>
          <w:lang w:eastAsia="nl-NL"/>
        </w:rPr>
      </w:pPr>
      <w:r>
        <w:rPr>
          <w:rFonts w:ascii="Arial" w:hAnsi="Arial" w:cs="Arial"/>
          <w:b/>
          <w:color w:val="000000"/>
          <w:sz w:val="20"/>
          <w:lang w:eastAsia="nl-NL"/>
        </w:rPr>
        <w:t>6</w:t>
      </w:r>
      <w:r w:rsidR="008C26EC" w:rsidRPr="002E3A8D">
        <w:rPr>
          <w:rFonts w:ascii="Arial" w:hAnsi="Arial" w:cs="Arial"/>
          <w:b/>
          <w:color w:val="000000"/>
          <w:sz w:val="20"/>
          <w:lang w:eastAsia="nl-NL"/>
        </w:rPr>
        <w:t>.2</w:t>
      </w:r>
      <w:r w:rsidR="008C26EC">
        <w:rPr>
          <w:rFonts w:ascii="Arial" w:hAnsi="Arial" w:cs="Arial"/>
          <w:color w:val="000000"/>
          <w:sz w:val="20"/>
          <w:lang w:eastAsia="nl-NL"/>
        </w:rPr>
        <w:tab/>
      </w:r>
      <w:r w:rsidR="008C26EC" w:rsidRPr="00375DAA">
        <w:rPr>
          <w:rFonts w:ascii="Arial" w:hAnsi="Arial" w:cs="Arial"/>
          <w:color w:val="000000"/>
          <w:sz w:val="20"/>
          <w:lang w:eastAsia="nl-NL"/>
        </w:rPr>
        <w:t xml:space="preserve">De nieuwe </w:t>
      </w:r>
      <w:r w:rsidR="008C26EC">
        <w:rPr>
          <w:rFonts w:ascii="Arial" w:hAnsi="Arial" w:cs="Arial"/>
          <w:color w:val="000000"/>
          <w:sz w:val="20"/>
          <w:lang w:eastAsia="nl-NL"/>
        </w:rPr>
        <w:t>Opdrachtnemer</w:t>
      </w:r>
      <w:r w:rsidR="008C26EC" w:rsidRPr="00375DAA">
        <w:rPr>
          <w:rFonts w:ascii="Arial" w:hAnsi="Arial" w:cs="Arial"/>
          <w:color w:val="000000"/>
          <w:sz w:val="20"/>
          <w:lang w:eastAsia="nl-NL"/>
        </w:rPr>
        <w:t xml:space="preserve"> dient te voldoen aan de oorspronkelijk </w:t>
      </w:r>
      <w:r w:rsidR="008C26EC">
        <w:rPr>
          <w:rFonts w:ascii="Arial" w:hAnsi="Arial" w:cs="Arial"/>
          <w:color w:val="000000"/>
          <w:sz w:val="20"/>
          <w:lang w:eastAsia="nl-NL"/>
        </w:rPr>
        <w:t>vastgestelde geschiktheidseisen</w:t>
      </w:r>
      <w:r w:rsidR="008C26EC" w:rsidRPr="00375DAA">
        <w:rPr>
          <w:rFonts w:ascii="Arial" w:hAnsi="Arial" w:cs="Arial"/>
          <w:color w:val="000000"/>
          <w:sz w:val="20"/>
          <w:lang w:eastAsia="nl-NL"/>
        </w:rPr>
        <w:t xml:space="preserve"> en er mogen geen andere wezenlijke wijzigingen in de opdracht plaatsvinden</w:t>
      </w:r>
      <w:r w:rsidR="008C26EC">
        <w:rPr>
          <w:rFonts w:ascii="Arial" w:hAnsi="Arial" w:cs="Arial"/>
          <w:color w:val="000000"/>
          <w:sz w:val="20"/>
          <w:lang w:eastAsia="nl-NL"/>
        </w:rPr>
        <w:t>.</w:t>
      </w:r>
      <w:r w:rsidR="008C26EC" w:rsidRPr="00375DAA">
        <w:rPr>
          <w:rFonts w:ascii="Arial" w:hAnsi="Arial" w:cs="Arial"/>
          <w:color w:val="000000"/>
          <w:sz w:val="20"/>
          <w:lang w:eastAsia="nl-NL"/>
        </w:rPr>
        <w:t xml:space="preserve"> </w:t>
      </w:r>
    </w:p>
    <w:p w14:paraId="586A0204" w14:textId="77777777" w:rsidR="00864CFB" w:rsidRDefault="00864CFB" w:rsidP="00864CFB">
      <w:pPr>
        <w:spacing w:before="120" w:after="120" w:line="240" w:lineRule="atLeast"/>
        <w:rPr>
          <w:rFonts w:ascii="Arial" w:hAnsi="Arial"/>
          <w:sz w:val="18"/>
          <w:szCs w:val="18"/>
        </w:rPr>
      </w:pPr>
    </w:p>
    <w:bookmarkEnd w:id="2"/>
    <w:p w14:paraId="75DC3B87" w14:textId="77777777" w:rsidR="00864CFB" w:rsidRPr="00AE7661" w:rsidRDefault="003708C4" w:rsidP="00864CFB">
      <w:pPr>
        <w:widowControl w:val="0"/>
        <w:spacing w:before="120" w:after="120" w:line="240" w:lineRule="atLeast"/>
        <w:jc w:val="both"/>
        <w:rPr>
          <w:rFonts w:ascii="Arial" w:hAnsi="Arial"/>
          <w:b/>
          <w:sz w:val="20"/>
        </w:rPr>
      </w:pPr>
      <w:r>
        <w:rPr>
          <w:rFonts w:ascii="Arial" w:hAnsi="Arial"/>
          <w:b/>
          <w:sz w:val="20"/>
        </w:rPr>
        <w:t>Artikel 7</w:t>
      </w:r>
      <w:r w:rsidR="00864CFB" w:rsidRPr="00AE7661">
        <w:rPr>
          <w:rFonts w:ascii="Arial" w:hAnsi="Arial"/>
          <w:b/>
          <w:sz w:val="20"/>
        </w:rPr>
        <w:tab/>
        <w:t>Contactpersonen</w:t>
      </w:r>
    </w:p>
    <w:p w14:paraId="1CE48F59" w14:textId="77777777" w:rsidR="00864CFB" w:rsidRDefault="003708C4" w:rsidP="00864CFB">
      <w:pPr>
        <w:widowControl w:val="0"/>
        <w:spacing w:before="120" w:after="120" w:line="240" w:lineRule="atLeast"/>
        <w:ind w:left="567" w:hanging="567"/>
        <w:jc w:val="both"/>
        <w:rPr>
          <w:rFonts w:ascii="Arial" w:hAnsi="Arial"/>
          <w:sz w:val="20"/>
        </w:rPr>
      </w:pPr>
      <w:r>
        <w:rPr>
          <w:rFonts w:ascii="Arial" w:hAnsi="Arial" w:cs="Arial"/>
          <w:b/>
          <w:sz w:val="20"/>
        </w:rPr>
        <w:t>7</w:t>
      </w:r>
      <w:r w:rsidR="00864CFB" w:rsidRPr="003713FC">
        <w:rPr>
          <w:rFonts w:ascii="Arial" w:hAnsi="Arial" w:cs="Arial"/>
          <w:b/>
          <w:sz w:val="20"/>
        </w:rPr>
        <w:t>.1</w:t>
      </w:r>
      <w:r w:rsidR="00864CFB" w:rsidRPr="003713FC">
        <w:rPr>
          <w:rFonts w:ascii="Arial" w:hAnsi="Arial" w:cs="Arial"/>
          <w:b/>
          <w:sz w:val="20"/>
        </w:rPr>
        <w:tab/>
      </w:r>
      <w:r w:rsidR="00864CFB" w:rsidRPr="002700DC">
        <w:rPr>
          <w:rFonts w:ascii="Arial" w:hAnsi="Arial" w:cs="Arial"/>
          <w:sz w:val="20"/>
        </w:rPr>
        <w:t>Opdrachtgever en Opdrachtnemer wijzen ieder een contactpersoon binnen de organisatie aan. De contactpersonen zijn namens hun organisatie beslissingsbevoegd over alle aspecten van de</w:t>
      </w:r>
      <w:r w:rsidR="00864CFB" w:rsidRPr="001D6A2F">
        <w:rPr>
          <w:rFonts w:ascii="Arial" w:hAnsi="Arial"/>
          <w:sz w:val="20"/>
        </w:rPr>
        <w:t xml:space="preserve"> </w:t>
      </w:r>
      <w:r w:rsidR="00864CFB">
        <w:rPr>
          <w:rFonts w:ascii="Arial" w:hAnsi="Arial"/>
          <w:sz w:val="20"/>
        </w:rPr>
        <w:t>Overeenkomst.</w:t>
      </w:r>
    </w:p>
    <w:p w14:paraId="075C12FE" w14:textId="77777777" w:rsidR="00864CFB" w:rsidRDefault="003708C4" w:rsidP="00864CFB">
      <w:pPr>
        <w:widowControl w:val="0"/>
        <w:spacing w:before="120" w:after="120" w:line="240" w:lineRule="atLeast"/>
        <w:ind w:left="567" w:hanging="567"/>
        <w:jc w:val="both"/>
        <w:rPr>
          <w:rFonts w:ascii="Arial" w:hAnsi="Arial" w:cs="Arial"/>
          <w:sz w:val="20"/>
        </w:rPr>
      </w:pPr>
      <w:r>
        <w:rPr>
          <w:rFonts w:ascii="Arial" w:hAnsi="Arial"/>
          <w:b/>
          <w:sz w:val="20"/>
        </w:rPr>
        <w:t>7</w:t>
      </w:r>
      <w:r w:rsidR="00864CFB" w:rsidRPr="003713FC">
        <w:rPr>
          <w:rFonts w:ascii="Arial" w:hAnsi="Arial"/>
          <w:b/>
          <w:sz w:val="20"/>
        </w:rPr>
        <w:t>.2</w:t>
      </w:r>
      <w:r w:rsidR="00864CFB">
        <w:rPr>
          <w:rFonts w:ascii="Arial" w:hAnsi="Arial"/>
          <w:sz w:val="20"/>
        </w:rPr>
        <w:tab/>
      </w:r>
      <w:r w:rsidR="00864CFB" w:rsidRPr="006128C0">
        <w:rPr>
          <w:rFonts w:ascii="Arial" w:hAnsi="Arial" w:cs="Arial"/>
          <w:sz w:val="20"/>
        </w:rPr>
        <w:t>Bij wijziging van de contactpersoon van een Partij deelt deze de naam met motivatie van de wijziging terstond schriftelijk mede aan de contactpersoon van de andere Partij.</w:t>
      </w:r>
    </w:p>
    <w:p w14:paraId="72513C96" w14:textId="77777777" w:rsidR="00864CFB" w:rsidRDefault="003708C4" w:rsidP="00864CFB">
      <w:pPr>
        <w:pStyle w:val="Lijstalinea"/>
        <w:widowControl w:val="0"/>
        <w:spacing w:before="120" w:after="120" w:line="240" w:lineRule="atLeast"/>
        <w:ind w:left="567" w:hanging="567"/>
        <w:jc w:val="both"/>
        <w:rPr>
          <w:rFonts w:ascii="Arial" w:hAnsi="Arial" w:cs="Arial"/>
          <w:sz w:val="20"/>
        </w:rPr>
      </w:pPr>
      <w:r>
        <w:rPr>
          <w:rFonts w:ascii="Arial" w:hAnsi="Arial" w:cs="Arial"/>
          <w:b/>
          <w:sz w:val="20"/>
        </w:rPr>
        <w:t>7</w:t>
      </w:r>
      <w:r w:rsidR="00864CFB" w:rsidRPr="003713FC">
        <w:rPr>
          <w:rFonts w:ascii="Arial" w:hAnsi="Arial" w:cs="Arial"/>
          <w:b/>
          <w:sz w:val="20"/>
        </w:rPr>
        <w:t>.3</w:t>
      </w:r>
      <w:r w:rsidR="00864CFB">
        <w:rPr>
          <w:rFonts w:ascii="Arial" w:hAnsi="Arial" w:cs="Arial"/>
          <w:sz w:val="20"/>
        </w:rPr>
        <w:tab/>
      </w:r>
      <w:r w:rsidR="00864CFB" w:rsidRPr="006128C0">
        <w:rPr>
          <w:rFonts w:ascii="Arial" w:hAnsi="Arial" w:cs="Arial"/>
          <w:sz w:val="20"/>
        </w:rPr>
        <w:t xml:space="preserve">Contactpersonen van Partijen houden </w:t>
      </w:r>
      <w:r w:rsidR="00864CFB">
        <w:rPr>
          <w:rFonts w:ascii="Arial" w:hAnsi="Arial" w:cs="Arial"/>
          <w:sz w:val="20"/>
        </w:rPr>
        <w:t>regelmatig</w:t>
      </w:r>
      <w:r w:rsidR="00864CFB" w:rsidRPr="006128C0">
        <w:rPr>
          <w:rFonts w:ascii="Arial" w:hAnsi="Arial" w:cs="Arial"/>
          <w:sz w:val="20"/>
        </w:rPr>
        <w:t xml:space="preserve"> ove</w:t>
      </w:r>
      <w:r w:rsidR="00864CFB">
        <w:rPr>
          <w:rFonts w:ascii="Arial" w:hAnsi="Arial" w:cs="Arial"/>
          <w:sz w:val="20"/>
        </w:rPr>
        <w:t xml:space="preserve">rleg over de wijze waarop deze </w:t>
      </w:r>
      <w:r w:rsidR="00864CFB" w:rsidRPr="003713FC">
        <w:rPr>
          <w:rFonts w:ascii="Arial" w:hAnsi="Arial" w:cs="Arial"/>
          <w:sz w:val="20"/>
        </w:rPr>
        <w:t>Overeenkomst</w:t>
      </w:r>
      <w:r w:rsidR="00864CFB" w:rsidRPr="006128C0">
        <w:rPr>
          <w:rFonts w:ascii="Arial" w:hAnsi="Arial" w:cs="Arial"/>
          <w:sz w:val="20"/>
        </w:rPr>
        <w:t xml:space="preserve"> wordt uitgevoerd. De door Partijen te maken overlegkosten zijn voor eigen rekening. </w:t>
      </w:r>
    </w:p>
    <w:p w14:paraId="318E4E0A" w14:textId="77777777" w:rsidR="00864CFB" w:rsidRDefault="003708C4" w:rsidP="00864CFB">
      <w:pPr>
        <w:pStyle w:val="Lijstalinea"/>
        <w:widowControl w:val="0"/>
        <w:spacing w:before="120" w:after="120" w:line="240" w:lineRule="atLeast"/>
        <w:ind w:left="567" w:hanging="567"/>
        <w:jc w:val="both"/>
        <w:rPr>
          <w:rFonts w:ascii="Arial" w:hAnsi="Arial" w:cs="Arial"/>
          <w:sz w:val="20"/>
        </w:rPr>
      </w:pPr>
      <w:r>
        <w:rPr>
          <w:rFonts w:ascii="Arial" w:hAnsi="Arial" w:cs="Arial"/>
          <w:b/>
          <w:sz w:val="20"/>
        </w:rPr>
        <w:t>7</w:t>
      </w:r>
      <w:r w:rsidR="00864CFB" w:rsidRPr="003713FC">
        <w:rPr>
          <w:rFonts w:ascii="Arial" w:hAnsi="Arial" w:cs="Arial"/>
          <w:b/>
          <w:sz w:val="20"/>
        </w:rPr>
        <w:t>.4</w:t>
      </w:r>
      <w:r w:rsidR="00864CFB">
        <w:rPr>
          <w:rFonts w:ascii="Arial" w:hAnsi="Arial" w:cs="Arial"/>
          <w:sz w:val="20"/>
        </w:rPr>
        <w:tab/>
      </w:r>
      <w:r w:rsidR="00864CFB" w:rsidRPr="001D6A2F">
        <w:rPr>
          <w:rFonts w:ascii="Arial" w:hAnsi="Arial"/>
          <w:sz w:val="20"/>
        </w:rPr>
        <w:t>Co</w:t>
      </w:r>
      <w:r w:rsidR="00864CFB" w:rsidRPr="001D6A2F">
        <w:rPr>
          <w:rFonts w:ascii="Arial" w:hAnsi="Arial" w:cs="Arial"/>
          <w:sz w:val="20"/>
        </w:rPr>
        <w:t>ntactpersoon voor de uitvoering van deze overeenkomst is:</w:t>
      </w:r>
    </w:p>
    <w:p w14:paraId="3B549FBD" w14:textId="77777777" w:rsidR="00864CFB" w:rsidRDefault="00864CFB" w:rsidP="00864CFB">
      <w:pPr>
        <w:pStyle w:val="Lijstalinea"/>
        <w:widowControl w:val="0"/>
        <w:numPr>
          <w:ilvl w:val="0"/>
          <w:numId w:val="29"/>
        </w:numPr>
        <w:spacing w:before="120" w:after="120" w:line="240" w:lineRule="atLeast"/>
        <w:ind w:left="851" w:hanging="284"/>
        <w:contextualSpacing/>
        <w:mirrorIndents/>
        <w:jc w:val="both"/>
        <w:rPr>
          <w:rFonts w:ascii="Arial" w:hAnsi="Arial" w:cs="Arial"/>
          <w:sz w:val="20"/>
        </w:rPr>
      </w:pPr>
      <w:r w:rsidRPr="003E2153">
        <w:rPr>
          <w:rFonts w:ascii="Arial" w:hAnsi="Arial" w:cs="Arial"/>
          <w:sz w:val="20"/>
        </w:rPr>
        <w:t xml:space="preserve">van de kant van Opdrachtgever </w:t>
      </w:r>
      <w:r w:rsidR="003708C4">
        <w:rPr>
          <w:rFonts w:ascii="Arial" w:hAnsi="Arial" w:cs="Arial"/>
          <w:sz w:val="20"/>
        </w:rPr>
        <w:t>&lt;</w:t>
      </w:r>
      <w:r w:rsidR="003708C4" w:rsidRPr="003708C4">
        <w:rPr>
          <w:rFonts w:ascii="Arial" w:hAnsi="Arial" w:cs="Arial"/>
          <w:sz w:val="20"/>
          <w:highlight w:val="yellow"/>
        </w:rPr>
        <w:t>naam contactpersoon</w:t>
      </w:r>
      <w:r w:rsidR="003708C4">
        <w:rPr>
          <w:rFonts w:ascii="Arial" w:hAnsi="Arial" w:cs="Arial"/>
          <w:sz w:val="20"/>
        </w:rPr>
        <w:t>&gt;</w:t>
      </w:r>
    </w:p>
    <w:p w14:paraId="3880E1CA" w14:textId="77777777" w:rsidR="00864CFB" w:rsidRPr="003E2153" w:rsidRDefault="00864CFB" w:rsidP="00864CFB">
      <w:pPr>
        <w:pStyle w:val="Lijstalinea"/>
        <w:widowControl w:val="0"/>
        <w:numPr>
          <w:ilvl w:val="0"/>
          <w:numId w:val="29"/>
        </w:numPr>
        <w:spacing w:before="120" w:after="120" w:line="240" w:lineRule="atLeast"/>
        <w:ind w:left="851" w:hanging="284"/>
        <w:jc w:val="both"/>
        <w:rPr>
          <w:rFonts w:ascii="Arial" w:hAnsi="Arial" w:cs="Arial"/>
          <w:sz w:val="20"/>
        </w:rPr>
      </w:pPr>
      <w:r>
        <w:rPr>
          <w:rFonts w:ascii="Arial" w:hAnsi="Arial" w:cs="Arial"/>
          <w:sz w:val="20"/>
        </w:rPr>
        <w:t>van de kant van Opdrachtnemer &lt;</w:t>
      </w:r>
      <w:r w:rsidRPr="002E3A8D">
        <w:rPr>
          <w:rFonts w:ascii="Arial" w:hAnsi="Arial" w:cs="Arial"/>
          <w:sz w:val="20"/>
          <w:highlight w:val="yellow"/>
        </w:rPr>
        <w:t>naam contactpersoon</w:t>
      </w:r>
      <w:r>
        <w:rPr>
          <w:rFonts w:ascii="Arial" w:hAnsi="Arial" w:cs="Arial"/>
          <w:sz w:val="20"/>
        </w:rPr>
        <w:t>&gt;</w:t>
      </w:r>
      <w:r w:rsidRPr="00575357">
        <w:rPr>
          <w:rFonts w:ascii="Arial" w:hAnsi="Arial" w:cs="Arial"/>
          <w:sz w:val="20"/>
        </w:rPr>
        <w:t>.</w:t>
      </w:r>
    </w:p>
    <w:p w14:paraId="4362CAD7" w14:textId="77777777" w:rsidR="00864CFB" w:rsidRDefault="00864CFB" w:rsidP="008070D2">
      <w:pPr>
        <w:widowControl w:val="0"/>
        <w:spacing w:before="120" w:after="120" w:line="240" w:lineRule="atLeast"/>
        <w:jc w:val="both"/>
        <w:rPr>
          <w:rFonts w:ascii="Arial" w:hAnsi="Arial"/>
          <w:b/>
          <w:sz w:val="20"/>
        </w:rPr>
      </w:pPr>
      <w:r w:rsidRPr="001D6A2F">
        <w:rPr>
          <w:rFonts w:ascii="Arial" w:hAnsi="Arial" w:cs="Arial"/>
          <w:sz w:val="20"/>
        </w:rPr>
        <w:t xml:space="preserve"> </w:t>
      </w:r>
    </w:p>
    <w:p w14:paraId="400C6662" w14:textId="71CF9630" w:rsidR="008070D2" w:rsidRPr="002733B3" w:rsidRDefault="003708C4" w:rsidP="008070D2">
      <w:pPr>
        <w:widowControl w:val="0"/>
        <w:spacing w:before="120" w:after="120" w:line="240" w:lineRule="atLeast"/>
        <w:jc w:val="both"/>
        <w:rPr>
          <w:rFonts w:ascii="Arial" w:hAnsi="Arial"/>
          <w:b/>
          <w:sz w:val="20"/>
        </w:rPr>
      </w:pPr>
      <w:r>
        <w:rPr>
          <w:rFonts w:ascii="Arial" w:hAnsi="Arial"/>
          <w:b/>
          <w:sz w:val="20"/>
        </w:rPr>
        <w:t>Artikel 8</w:t>
      </w:r>
      <w:r w:rsidR="008070D2">
        <w:rPr>
          <w:rFonts w:ascii="Arial" w:hAnsi="Arial"/>
          <w:b/>
          <w:sz w:val="20"/>
        </w:rPr>
        <w:tab/>
        <w:t>G</w:t>
      </w:r>
      <w:r w:rsidR="008070D2" w:rsidRPr="002733B3">
        <w:rPr>
          <w:rFonts w:ascii="Arial" w:hAnsi="Arial"/>
          <w:b/>
          <w:sz w:val="20"/>
        </w:rPr>
        <w:t>eschillen</w:t>
      </w:r>
    </w:p>
    <w:p w14:paraId="36C093FF" w14:textId="77777777" w:rsidR="008070D2" w:rsidRPr="00AD5A00" w:rsidRDefault="003708C4" w:rsidP="008070D2">
      <w:pPr>
        <w:widowControl w:val="0"/>
        <w:spacing w:before="120" w:after="120" w:line="240" w:lineRule="atLeast"/>
        <w:ind w:left="567" w:hanging="567"/>
        <w:rPr>
          <w:rFonts w:ascii="Arial" w:hAnsi="Arial"/>
          <w:b/>
          <w:sz w:val="20"/>
        </w:rPr>
      </w:pPr>
      <w:r>
        <w:rPr>
          <w:rFonts w:ascii="Arial" w:hAnsi="Arial"/>
          <w:b/>
          <w:sz w:val="20"/>
        </w:rPr>
        <w:t>8</w:t>
      </w:r>
      <w:r w:rsidR="008070D2">
        <w:rPr>
          <w:rFonts w:ascii="Arial" w:hAnsi="Arial"/>
          <w:b/>
          <w:sz w:val="20"/>
        </w:rPr>
        <w:t>.1</w:t>
      </w:r>
      <w:r w:rsidR="008070D2">
        <w:rPr>
          <w:rFonts w:ascii="Arial" w:hAnsi="Arial"/>
          <w:b/>
          <w:sz w:val="20"/>
        </w:rPr>
        <w:tab/>
      </w:r>
      <w:r w:rsidR="008070D2">
        <w:rPr>
          <w:rFonts w:ascii="Arial" w:hAnsi="Arial"/>
          <w:sz w:val="20"/>
        </w:rPr>
        <w:t>Er is sprake van een geschil indien één van beide partijen dat schriftelijk stelt.</w:t>
      </w:r>
    </w:p>
    <w:p w14:paraId="14FA61AD" w14:textId="77777777" w:rsidR="00751D1E" w:rsidRDefault="003708C4" w:rsidP="008070D2">
      <w:pPr>
        <w:autoSpaceDE w:val="0"/>
        <w:autoSpaceDN w:val="0"/>
        <w:adjustRightInd w:val="0"/>
        <w:ind w:left="567" w:hanging="567"/>
        <w:jc w:val="both"/>
        <w:rPr>
          <w:rFonts w:ascii="ArialMT" w:hAnsi="ArialMT" w:cs="ArialMT"/>
          <w:sz w:val="20"/>
          <w:lang w:eastAsia="nl-NL"/>
        </w:rPr>
      </w:pPr>
      <w:r>
        <w:rPr>
          <w:rFonts w:ascii="ArialMT" w:hAnsi="ArialMT" w:cs="ArialMT"/>
          <w:b/>
          <w:sz w:val="20"/>
          <w:lang w:eastAsia="nl-NL"/>
        </w:rPr>
        <w:t>8</w:t>
      </w:r>
      <w:r w:rsidR="008070D2" w:rsidRPr="00AE7661">
        <w:rPr>
          <w:rFonts w:ascii="ArialMT" w:hAnsi="ArialMT" w:cs="ArialMT"/>
          <w:b/>
          <w:sz w:val="20"/>
          <w:lang w:eastAsia="nl-NL"/>
        </w:rPr>
        <w:t>.2</w:t>
      </w:r>
      <w:r w:rsidR="008070D2">
        <w:rPr>
          <w:rFonts w:ascii="ArialMT" w:hAnsi="ArialMT" w:cs="ArialMT"/>
          <w:sz w:val="20"/>
          <w:lang w:eastAsia="nl-NL"/>
        </w:rPr>
        <w:tab/>
        <w:t>Voor elk geschil betreffende de totstandkoming, de uitleg of de uitvoering van deze Overeenkomst evenals elk ander geschil, ter zake van of in verband met de opdracht, hetzij juridisch hetzij feítelijk, geen uitgezonderd, zal worden beslist door de bevoegde rechter in het arrondissement Midden-Nederland.</w:t>
      </w:r>
    </w:p>
    <w:p w14:paraId="6481DAA0" w14:textId="77777777" w:rsidR="008070D2" w:rsidRDefault="003708C4" w:rsidP="008070D2">
      <w:pPr>
        <w:keepNext/>
        <w:keepLines/>
        <w:widowControl w:val="0"/>
        <w:spacing w:before="120" w:after="120" w:line="240" w:lineRule="atLeast"/>
        <w:ind w:left="567" w:hanging="567"/>
        <w:jc w:val="both"/>
        <w:rPr>
          <w:rFonts w:ascii="ArialMT" w:hAnsi="ArialMT" w:cs="ArialMT"/>
          <w:sz w:val="20"/>
          <w:lang w:eastAsia="nl-NL"/>
        </w:rPr>
      </w:pPr>
      <w:r>
        <w:rPr>
          <w:rFonts w:ascii="Arial" w:hAnsi="Arial"/>
          <w:b/>
          <w:sz w:val="20"/>
        </w:rPr>
        <w:t>8</w:t>
      </w:r>
      <w:r w:rsidR="008070D2" w:rsidRPr="00AB597F">
        <w:rPr>
          <w:rFonts w:ascii="Arial" w:hAnsi="Arial"/>
          <w:b/>
          <w:sz w:val="20"/>
        </w:rPr>
        <w:t>.3</w:t>
      </w:r>
      <w:r w:rsidR="008070D2">
        <w:rPr>
          <w:rFonts w:ascii="Arial" w:hAnsi="Arial"/>
          <w:b/>
          <w:sz w:val="20"/>
        </w:rPr>
        <w:tab/>
      </w:r>
      <w:r w:rsidR="008070D2" w:rsidRPr="00AB597F">
        <w:rPr>
          <w:rFonts w:ascii="ArialMT" w:hAnsi="ArialMT" w:cs="ArialMT"/>
          <w:sz w:val="20"/>
          <w:lang w:eastAsia="nl-NL"/>
        </w:rPr>
        <w:t>Alvorens</w:t>
      </w:r>
      <w:r w:rsidR="008070D2">
        <w:rPr>
          <w:rFonts w:ascii="ArialMT" w:hAnsi="ArialMT" w:cs="ArialMT"/>
          <w:sz w:val="20"/>
          <w:lang w:eastAsia="nl-NL"/>
        </w:rPr>
        <w:t xml:space="preserve"> een geschil aanhangig te maken bij de rechter te Midden-Nederland, spannen partijen zich tot het uiterste in om het geschil in der minne te schikken.</w:t>
      </w:r>
    </w:p>
    <w:p w14:paraId="64AD0F7A" w14:textId="77777777" w:rsidR="008070D2" w:rsidRDefault="003708C4" w:rsidP="008070D2">
      <w:pPr>
        <w:keepNext/>
        <w:keepLines/>
        <w:widowControl w:val="0"/>
        <w:spacing w:before="120" w:after="120" w:line="240" w:lineRule="atLeast"/>
        <w:ind w:left="567" w:hanging="567"/>
        <w:jc w:val="both"/>
        <w:rPr>
          <w:rFonts w:ascii="ArialMT" w:hAnsi="ArialMT" w:cs="ArialMT"/>
          <w:sz w:val="20"/>
          <w:lang w:eastAsia="nl-NL"/>
        </w:rPr>
      </w:pPr>
      <w:r>
        <w:rPr>
          <w:rFonts w:ascii="Arial" w:hAnsi="Arial"/>
          <w:b/>
          <w:sz w:val="20"/>
        </w:rPr>
        <w:t>8</w:t>
      </w:r>
      <w:r w:rsidR="008070D2" w:rsidRPr="00AB597F">
        <w:rPr>
          <w:rFonts w:ascii="Arial" w:hAnsi="Arial"/>
          <w:b/>
          <w:sz w:val="20"/>
        </w:rPr>
        <w:t>.4</w:t>
      </w:r>
      <w:r w:rsidR="008070D2">
        <w:rPr>
          <w:rFonts w:ascii="Arial" w:hAnsi="Arial"/>
          <w:b/>
          <w:sz w:val="20"/>
        </w:rPr>
        <w:tab/>
      </w:r>
      <w:r w:rsidR="008070D2" w:rsidRPr="00AB597F">
        <w:rPr>
          <w:rFonts w:ascii="Arial" w:hAnsi="Arial"/>
          <w:sz w:val="20"/>
        </w:rPr>
        <w:t>Op deze Overeenkomst zijn geen andere voorwaarden, onder welke benaming ook, dan in artikel 1.</w:t>
      </w:r>
      <w:r w:rsidR="008070D2">
        <w:rPr>
          <w:rFonts w:ascii="Arial" w:hAnsi="Arial"/>
          <w:sz w:val="20"/>
        </w:rPr>
        <w:t xml:space="preserve">2 </w:t>
      </w:r>
      <w:r w:rsidR="008070D2">
        <w:rPr>
          <w:rFonts w:ascii="ArialMT" w:hAnsi="ArialMT" w:cs="ArialMT"/>
          <w:sz w:val="20"/>
          <w:lang w:eastAsia="nl-NL"/>
        </w:rPr>
        <w:t>van deze Overeenkomst opgesomd van toepassing, tenzij expliciet in een van de bescheiden, genoemd in artikel 1.2 opgenomen.</w:t>
      </w:r>
    </w:p>
    <w:p w14:paraId="5E37B5FA" w14:textId="77777777" w:rsidR="008070D2" w:rsidRDefault="008070D2" w:rsidP="001D6A2F">
      <w:pPr>
        <w:keepNext/>
        <w:keepLines/>
        <w:widowControl w:val="0"/>
        <w:spacing w:before="120" w:after="120" w:line="240" w:lineRule="atLeast"/>
        <w:jc w:val="both"/>
        <w:rPr>
          <w:rFonts w:ascii="Arial" w:hAnsi="Arial" w:cs="Arial"/>
          <w:sz w:val="20"/>
        </w:rPr>
      </w:pPr>
    </w:p>
    <w:p w14:paraId="1A4D1EED" w14:textId="77777777" w:rsidR="008070D2" w:rsidRDefault="008070D2" w:rsidP="001D6A2F">
      <w:pPr>
        <w:keepNext/>
        <w:keepLines/>
        <w:widowControl w:val="0"/>
        <w:spacing w:before="120" w:after="120" w:line="240" w:lineRule="atLeast"/>
        <w:jc w:val="both"/>
        <w:rPr>
          <w:rFonts w:ascii="Arial" w:hAnsi="Arial" w:cs="Arial"/>
          <w:sz w:val="20"/>
        </w:rPr>
      </w:pPr>
    </w:p>
    <w:p w14:paraId="1BA81B2E" w14:textId="77777777" w:rsidR="007F78CA" w:rsidRPr="00914B66" w:rsidRDefault="007F78CA" w:rsidP="0013643F">
      <w:pPr>
        <w:pStyle w:val="Kop1"/>
        <w:keepNext w:val="0"/>
        <w:widowControl w:val="0"/>
        <w:spacing w:before="120" w:after="120" w:line="240" w:lineRule="atLeast"/>
        <w:rPr>
          <w:rFonts w:ascii="Arial" w:hAnsi="Arial"/>
          <w:sz w:val="20"/>
        </w:rPr>
      </w:pPr>
      <w:r>
        <w:rPr>
          <w:rFonts w:ascii="Arial" w:hAnsi="Arial"/>
          <w:sz w:val="20"/>
        </w:rPr>
        <w:t>Aldus overeengekomen en ondertekend</w:t>
      </w:r>
      <w:r w:rsidR="00873F64">
        <w:rPr>
          <w:rFonts w:ascii="Arial" w:hAnsi="Arial"/>
          <w:sz w:val="20"/>
        </w:rPr>
        <w:t>:</w:t>
      </w:r>
      <w:r>
        <w:rPr>
          <w:rFonts w:ascii="Arial" w:hAnsi="Arial"/>
          <w:sz w:val="20"/>
        </w:rPr>
        <w:t xml:space="preserve"> </w:t>
      </w:r>
    </w:p>
    <w:p w14:paraId="1B276637" w14:textId="77777777" w:rsidR="00094547" w:rsidRDefault="003708C4" w:rsidP="00CA0933">
      <w:pPr>
        <w:widowControl w:val="0"/>
        <w:spacing w:line="240" w:lineRule="atLeast"/>
        <w:rPr>
          <w:rFonts w:ascii="Arial" w:hAnsi="Arial"/>
          <w:sz w:val="20"/>
        </w:rPr>
      </w:pPr>
      <w:r>
        <w:rPr>
          <w:rFonts w:ascii="Arial" w:hAnsi="Arial"/>
          <w:sz w:val="20"/>
        </w:rPr>
        <w:t>te Lelyst</w:t>
      </w:r>
      <w:r w:rsidR="002E623C">
        <w:rPr>
          <w:rFonts w:ascii="Arial" w:hAnsi="Arial"/>
          <w:sz w:val="20"/>
        </w:rPr>
        <w:t xml:space="preserve">ad op </w:t>
      </w:r>
      <w:r w:rsidR="002E623C" w:rsidRPr="00873F64">
        <w:rPr>
          <w:rFonts w:ascii="Arial" w:hAnsi="Arial"/>
          <w:sz w:val="20"/>
          <w:highlight w:val="yellow"/>
        </w:rPr>
        <w:t>___-___-____</w:t>
      </w:r>
      <w:r w:rsidR="002E623C">
        <w:rPr>
          <w:rFonts w:ascii="Arial" w:hAnsi="Arial"/>
          <w:sz w:val="20"/>
        </w:rPr>
        <w:t xml:space="preserve"> </w:t>
      </w:r>
      <w:r>
        <w:rPr>
          <w:rFonts w:ascii="Arial" w:hAnsi="Arial"/>
          <w:sz w:val="20"/>
        </w:rPr>
        <w:tab/>
      </w:r>
      <w:r>
        <w:rPr>
          <w:rFonts w:ascii="Arial" w:hAnsi="Arial"/>
          <w:sz w:val="20"/>
        </w:rPr>
        <w:tab/>
      </w:r>
      <w:r>
        <w:rPr>
          <w:rFonts w:ascii="Arial" w:hAnsi="Arial"/>
          <w:sz w:val="20"/>
        </w:rPr>
        <w:tab/>
      </w:r>
      <w:r>
        <w:rPr>
          <w:rFonts w:ascii="Arial" w:hAnsi="Arial"/>
          <w:sz w:val="20"/>
        </w:rPr>
        <w:tab/>
        <w:t>te __________</w:t>
      </w:r>
      <w:r w:rsidR="002E623C">
        <w:rPr>
          <w:rFonts w:ascii="Arial" w:hAnsi="Arial"/>
          <w:sz w:val="20"/>
        </w:rPr>
        <w:t>_</w:t>
      </w:r>
      <w:r>
        <w:rPr>
          <w:rFonts w:ascii="Arial" w:hAnsi="Arial"/>
          <w:sz w:val="20"/>
        </w:rPr>
        <w:t>_</w:t>
      </w:r>
      <w:r w:rsidR="002E623C">
        <w:rPr>
          <w:rFonts w:ascii="Arial" w:hAnsi="Arial"/>
          <w:sz w:val="20"/>
        </w:rPr>
        <w:t>_</w:t>
      </w:r>
      <w:r>
        <w:rPr>
          <w:rFonts w:ascii="Arial" w:hAnsi="Arial"/>
          <w:sz w:val="20"/>
        </w:rPr>
        <w:t>_</w:t>
      </w:r>
      <w:r w:rsidR="002E623C">
        <w:rPr>
          <w:rFonts w:ascii="Arial" w:hAnsi="Arial"/>
          <w:sz w:val="20"/>
        </w:rPr>
        <w:t>___</w:t>
      </w:r>
      <w:r>
        <w:rPr>
          <w:rFonts w:ascii="Arial" w:hAnsi="Arial"/>
          <w:sz w:val="20"/>
        </w:rPr>
        <w:t>__ op ___-___-____</w:t>
      </w:r>
    </w:p>
    <w:p w14:paraId="51890FCA" w14:textId="77777777" w:rsidR="000C2019" w:rsidRDefault="000C2019" w:rsidP="00CA0933">
      <w:pPr>
        <w:widowControl w:val="0"/>
        <w:spacing w:line="240" w:lineRule="atLeast"/>
        <w:rPr>
          <w:rFonts w:ascii="Arial" w:hAnsi="Arial"/>
          <w:sz w:val="20"/>
        </w:rPr>
      </w:pPr>
      <w:r>
        <w:rPr>
          <w:rFonts w:ascii="Arial" w:hAnsi="Arial"/>
          <w:sz w:val="20"/>
        </w:rPr>
        <w:t>Opdrachtgever</w:t>
      </w:r>
      <w:r w:rsidR="008070D2">
        <w:rPr>
          <w:rFonts w:ascii="Arial" w:hAnsi="Arial"/>
          <w:sz w:val="20"/>
        </w:rPr>
        <w:tab/>
      </w:r>
      <w:r w:rsidR="008070D2">
        <w:rPr>
          <w:rFonts w:ascii="Arial" w:hAnsi="Arial"/>
          <w:sz w:val="20"/>
        </w:rPr>
        <w:tab/>
      </w:r>
      <w:r w:rsidR="008070D2">
        <w:rPr>
          <w:rFonts w:ascii="Arial" w:hAnsi="Arial"/>
          <w:sz w:val="20"/>
        </w:rPr>
        <w:tab/>
      </w:r>
      <w:r w:rsidR="008070D2">
        <w:rPr>
          <w:rFonts w:ascii="Arial" w:hAnsi="Arial"/>
          <w:sz w:val="20"/>
        </w:rPr>
        <w:tab/>
      </w:r>
      <w:r w:rsidR="008070D2">
        <w:rPr>
          <w:rFonts w:ascii="Arial" w:hAnsi="Arial"/>
          <w:sz w:val="20"/>
        </w:rPr>
        <w:tab/>
      </w:r>
      <w:r w:rsidR="008070D2">
        <w:rPr>
          <w:rFonts w:ascii="Arial" w:hAnsi="Arial"/>
          <w:sz w:val="20"/>
        </w:rPr>
        <w:tab/>
        <w:t>Opdrachtnemer</w:t>
      </w:r>
    </w:p>
    <w:p w14:paraId="122FA0FC" w14:textId="77777777" w:rsidR="007F78CA" w:rsidRDefault="007F78CA" w:rsidP="00CA0933">
      <w:pPr>
        <w:widowControl w:val="0"/>
        <w:spacing w:line="240" w:lineRule="atLeast"/>
        <w:rPr>
          <w:rFonts w:ascii="Arial" w:hAnsi="Arial"/>
          <w:sz w:val="20"/>
        </w:rPr>
      </w:pPr>
      <w:r>
        <w:rPr>
          <w:rFonts w:ascii="Arial" w:hAnsi="Arial"/>
          <w:sz w:val="20"/>
        </w:rPr>
        <w:t>namens deze</w:t>
      </w:r>
      <w:r>
        <w:rPr>
          <w:rFonts w:ascii="Arial" w:hAnsi="Arial"/>
          <w:sz w:val="20"/>
        </w:rPr>
        <w:tab/>
      </w:r>
      <w:r>
        <w:rPr>
          <w:rFonts w:ascii="Arial" w:hAnsi="Arial"/>
          <w:sz w:val="20"/>
        </w:rPr>
        <w:tab/>
      </w:r>
      <w:r>
        <w:rPr>
          <w:rFonts w:ascii="Arial" w:hAnsi="Arial"/>
          <w:sz w:val="20"/>
        </w:rPr>
        <w:tab/>
      </w:r>
      <w:r>
        <w:rPr>
          <w:rFonts w:ascii="Arial" w:hAnsi="Arial"/>
          <w:sz w:val="20"/>
        </w:rPr>
        <w:tab/>
      </w:r>
      <w:r w:rsidR="007C1587">
        <w:rPr>
          <w:rFonts w:ascii="Arial" w:hAnsi="Arial"/>
          <w:sz w:val="20"/>
        </w:rPr>
        <w:tab/>
      </w:r>
      <w:r w:rsidR="00DA6686">
        <w:rPr>
          <w:rFonts w:ascii="Arial" w:hAnsi="Arial"/>
          <w:sz w:val="20"/>
        </w:rPr>
        <w:tab/>
      </w:r>
      <w:r>
        <w:rPr>
          <w:rFonts w:ascii="Arial" w:hAnsi="Arial"/>
          <w:sz w:val="20"/>
        </w:rPr>
        <w:t>namens deze</w:t>
      </w:r>
    </w:p>
    <w:p w14:paraId="483FACE7" w14:textId="77777777" w:rsidR="00D342B6" w:rsidRDefault="00D342B6" w:rsidP="00CA0933">
      <w:pPr>
        <w:widowControl w:val="0"/>
        <w:spacing w:line="240" w:lineRule="atLeast"/>
        <w:rPr>
          <w:rFonts w:ascii="Arial" w:hAnsi="Arial"/>
          <w:sz w:val="20"/>
        </w:rPr>
      </w:pPr>
    </w:p>
    <w:p w14:paraId="4DD8ED16" w14:textId="77777777" w:rsidR="00CA0933" w:rsidRPr="008070D2" w:rsidRDefault="00CA0933" w:rsidP="00CA0933">
      <w:pPr>
        <w:widowControl w:val="0"/>
        <w:spacing w:line="240" w:lineRule="atLeast"/>
        <w:rPr>
          <w:rFonts w:ascii="Arial" w:hAnsi="Arial"/>
          <w:sz w:val="20"/>
        </w:rPr>
      </w:pPr>
    </w:p>
    <w:p w14:paraId="160C56A9" w14:textId="77777777" w:rsidR="00545356" w:rsidRPr="008070D2" w:rsidRDefault="00545356" w:rsidP="00CA0933">
      <w:pPr>
        <w:widowControl w:val="0"/>
        <w:spacing w:line="240" w:lineRule="atLeast"/>
        <w:rPr>
          <w:rFonts w:ascii="Arial" w:hAnsi="Arial"/>
          <w:sz w:val="20"/>
        </w:rPr>
      </w:pPr>
    </w:p>
    <w:p w14:paraId="726559EC" w14:textId="77777777" w:rsidR="00545356" w:rsidRPr="008070D2" w:rsidRDefault="00545356" w:rsidP="00CA0933">
      <w:pPr>
        <w:widowControl w:val="0"/>
        <w:spacing w:line="240" w:lineRule="atLeast"/>
        <w:rPr>
          <w:rFonts w:ascii="Arial" w:hAnsi="Arial"/>
          <w:sz w:val="20"/>
        </w:rPr>
      </w:pPr>
    </w:p>
    <w:p w14:paraId="3537AC58" w14:textId="70420EEB" w:rsidR="005A58CA" w:rsidRPr="00146D4B" w:rsidRDefault="00873F64" w:rsidP="00FC5ED4">
      <w:pPr>
        <w:widowControl w:val="0"/>
        <w:spacing w:line="240" w:lineRule="atLeast"/>
        <w:rPr>
          <w:rFonts w:ascii="Arial" w:hAnsi="Arial"/>
          <w:sz w:val="20"/>
        </w:rPr>
      </w:pPr>
      <w:r>
        <w:rPr>
          <w:rFonts w:ascii="Arial" w:hAnsi="Arial"/>
          <w:sz w:val="20"/>
        </w:rPr>
        <w:t>A.</w:t>
      </w:r>
      <w:r w:rsidR="006E6436">
        <w:rPr>
          <w:rFonts w:ascii="Arial" w:hAnsi="Arial"/>
          <w:sz w:val="20"/>
        </w:rPr>
        <w:t xml:space="preserve"> </w:t>
      </w:r>
      <w:r>
        <w:rPr>
          <w:rFonts w:ascii="Arial" w:hAnsi="Arial"/>
          <w:sz w:val="20"/>
        </w:rPr>
        <w:t>Schepers</w:t>
      </w:r>
      <w:r w:rsidR="005A58CA" w:rsidRPr="00146D4B">
        <w:rPr>
          <w:rFonts w:ascii="Arial" w:hAnsi="Arial"/>
          <w:sz w:val="20"/>
        </w:rPr>
        <w:t xml:space="preserve"> </w:t>
      </w:r>
      <w:r w:rsidR="008070D2" w:rsidRPr="00146D4B">
        <w:rPr>
          <w:rFonts w:ascii="Arial" w:hAnsi="Arial"/>
          <w:sz w:val="20"/>
        </w:rPr>
        <w:tab/>
      </w:r>
      <w:r w:rsidR="008070D2" w:rsidRPr="00146D4B">
        <w:rPr>
          <w:rFonts w:ascii="Arial" w:hAnsi="Arial"/>
          <w:sz w:val="20"/>
        </w:rPr>
        <w:tab/>
      </w:r>
      <w:r w:rsidR="008070D2" w:rsidRPr="00146D4B">
        <w:rPr>
          <w:rFonts w:ascii="Arial" w:hAnsi="Arial"/>
          <w:sz w:val="20"/>
        </w:rPr>
        <w:tab/>
      </w:r>
      <w:r w:rsidR="008070D2" w:rsidRPr="00146D4B">
        <w:rPr>
          <w:rFonts w:ascii="Arial" w:hAnsi="Arial"/>
          <w:sz w:val="20"/>
        </w:rPr>
        <w:tab/>
      </w:r>
      <w:r w:rsidR="008070D2" w:rsidRPr="00146D4B">
        <w:rPr>
          <w:rFonts w:ascii="Arial" w:hAnsi="Arial"/>
          <w:sz w:val="20"/>
        </w:rPr>
        <w:tab/>
      </w:r>
      <w:r>
        <w:rPr>
          <w:rFonts w:ascii="Arial" w:hAnsi="Arial"/>
          <w:sz w:val="20"/>
        </w:rPr>
        <w:tab/>
      </w:r>
      <w:r w:rsidR="003708C4">
        <w:rPr>
          <w:rFonts w:ascii="Arial" w:hAnsi="Arial"/>
          <w:sz w:val="20"/>
        </w:rPr>
        <w:t>&lt;</w:t>
      </w:r>
      <w:r w:rsidR="003708C4" w:rsidRPr="003708C4">
        <w:rPr>
          <w:rFonts w:ascii="Arial" w:hAnsi="Arial"/>
          <w:sz w:val="20"/>
          <w:highlight w:val="yellow"/>
        </w:rPr>
        <w:t>naam</w:t>
      </w:r>
      <w:r w:rsidR="003708C4">
        <w:rPr>
          <w:rFonts w:ascii="Arial" w:hAnsi="Arial"/>
          <w:sz w:val="20"/>
        </w:rPr>
        <w:t>&gt;</w:t>
      </w:r>
    </w:p>
    <w:p w14:paraId="33DB7E51" w14:textId="77777777" w:rsidR="00CA0933" w:rsidRPr="008070D2" w:rsidRDefault="008B0632" w:rsidP="00FC5ED4">
      <w:pPr>
        <w:widowControl w:val="0"/>
        <w:spacing w:line="240" w:lineRule="atLeast"/>
        <w:rPr>
          <w:rFonts w:ascii="Arial" w:hAnsi="Arial"/>
          <w:sz w:val="20"/>
        </w:rPr>
      </w:pPr>
      <w:r>
        <w:rPr>
          <w:rFonts w:ascii="Arial" w:hAnsi="Arial"/>
          <w:sz w:val="20"/>
        </w:rPr>
        <w:t xml:space="preserve">Algemeen </w:t>
      </w:r>
      <w:r w:rsidR="00873F64">
        <w:rPr>
          <w:rFonts w:ascii="Arial" w:hAnsi="Arial"/>
          <w:sz w:val="20"/>
        </w:rPr>
        <w:t>D</w:t>
      </w:r>
      <w:r>
        <w:rPr>
          <w:rFonts w:ascii="Arial" w:hAnsi="Arial"/>
          <w:sz w:val="20"/>
        </w:rPr>
        <w:t>irecteur</w:t>
      </w:r>
      <w:r w:rsidR="00FC5ED4" w:rsidRPr="008070D2">
        <w:rPr>
          <w:rFonts w:ascii="Arial" w:hAnsi="Arial"/>
          <w:sz w:val="20"/>
        </w:rPr>
        <w:tab/>
      </w:r>
      <w:r w:rsidR="008070D2">
        <w:rPr>
          <w:rFonts w:ascii="Arial" w:hAnsi="Arial"/>
          <w:sz w:val="20"/>
        </w:rPr>
        <w:tab/>
      </w:r>
      <w:r w:rsidR="008070D2">
        <w:rPr>
          <w:rFonts w:ascii="Arial" w:hAnsi="Arial"/>
          <w:sz w:val="20"/>
        </w:rPr>
        <w:tab/>
      </w:r>
      <w:r w:rsidR="008070D2">
        <w:rPr>
          <w:rFonts w:ascii="Arial" w:hAnsi="Arial"/>
          <w:sz w:val="20"/>
        </w:rPr>
        <w:tab/>
      </w:r>
      <w:r w:rsidR="008070D2">
        <w:rPr>
          <w:rFonts w:ascii="Arial" w:hAnsi="Arial"/>
          <w:sz w:val="20"/>
        </w:rPr>
        <w:tab/>
      </w:r>
      <w:r w:rsidR="003708C4">
        <w:rPr>
          <w:rFonts w:ascii="Arial" w:hAnsi="Arial"/>
          <w:sz w:val="20"/>
        </w:rPr>
        <w:t>&lt;</w:t>
      </w:r>
      <w:r w:rsidR="003708C4" w:rsidRPr="003708C4">
        <w:rPr>
          <w:rFonts w:ascii="Arial" w:hAnsi="Arial"/>
          <w:sz w:val="20"/>
          <w:highlight w:val="yellow"/>
        </w:rPr>
        <w:t>functie</w:t>
      </w:r>
      <w:r w:rsidR="003708C4">
        <w:rPr>
          <w:rFonts w:ascii="Arial" w:hAnsi="Arial"/>
          <w:sz w:val="20"/>
        </w:rPr>
        <w:t>&gt;</w:t>
      </w:r>
    </w:p>
    <w:p w14:paraId="0689B4CF" w14:textId="77777777" w:rsidR="00FC5ED4" w:rsidRPr="008070D2" w:rsidRDefault="00FC5ED4" w:rsidP="00CA0933">
      <w:pPr>
        <w:widowControl w:val="0"/>
        <w:spacing w:line="240" w:lineRule="atLeast"/>
        <w:rPr>
          <w:rFonts w:ascii="Arial" w:hAnsi="Arial"/>
          <w:sz w:val="20"/>
        </w:rPr>
      </w:pPr>
      <w:r w:rsidRPr="008070D2">
        <w:rPr>
          <w:rFonts w:ascii="Arial" w:hAnsi="Arial"/>
          <w:sz w:val="20"/>
        </w:rPr>
        <w:tab/>
      </w:r>
      <w:r w:rsidRPr="008070D2">
        <w:rPr>
          <w:rFonts w:ascii="Arial" w:hAnsi="Arial"/>
          <w:sz w:val="20"/>
        </w:rPr>
        <w:tab/>
      </w:r>
      <w:r w:rsidRPr="008070D2">
        <w:rPr>
          <w:rFonts w:ascii="Arial" w:hAnsi="Arial"/>
          <w:sz w:val="20"/>
        </w:rPr>
        <w:tab/>
      </w:r>
      <w:r w:rsidRPr="008070D2">
        <w:rPr>
          <w:rFonts w:ascii="Arial" w:hAnsi="Arial"/>
          <w:sz w:val="20"/>
        </w:rPr>
        <w:tab/>
      </w:r>
      <w:r w:rsidRPr="008070D2">
        <w:rPr>
          <w:rFonts w:ascii="Arial" w:hAnsi="Arial"/>
          <w:sz w:val="20"/>
        </w:rPr>
        <w:tab/>
      </w:r>
      <w:r w:rsidRPr="008070D2">
        <w:rPr>
          <w:rFonts w:ascii="Arial" w:hAnsi="Arial"/>
          <w:sz w:val="20"/>
        </w:rPr>
        <w:tab/>
      </w:r>
      <w:r w:rsidRPr="008070D2">
        <w:rPr>
          <w:rFonts w:ascii="Arial" w:hAnsi="Arial"/>
          <w:sz w:val="20"/>
        </w:rPr>
        <w:tab/>
      </w:r>
    </w:p>
    <w:p w14:paraId="6BEA1255" w14:textId="77777777" w:rsidR="008921E8" w:rsidRPr="008070D2" w:rsidRDefault="008921E8" w:rsidP="00CA0933">
      <w:pPr>
        <w:widowControl w:val="0"/>
        <w:spacing w:line="240" w:lineRule="atLeast"/>
        <w:rPr>
          <w:rFonts w:ascii="Arial" w:hAnsi="Arial"/>
          <w:sz w:val="20"/>
        </w:rPr>
      </w:pPr>
    </w:p>
    <w:sectPr w:rsidR="008921E8" w:rsidRPr="008070D2" w:rsidSect="005261AF">
      <w:headerReference w:type="default" r:id="rId8"/>
      <w:footerReference w:type="default" r:id="rId9"/>
      <w:pgSz w:w="11906" w:h="16838"/>
      <w:pgMar w:top="1701" w:right="1418" w:bottom="1191"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D7C14" w14:textId="77777777" w:rsidR="00607015" w:rsidRDefault="00607015">
      <w:r>
        <w:separator/>
      </w:r>
    </w:p>
  </w:endnote>
  <w:endnote w:type="continuationSeparator" w:id="0">
    <w:p w14:paraId="080AB336" w14:textId="77777777" w:rsidR="00607015" w:rsidRDefault="00607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2AEF" w:usb1="4000207B" w:usb2="00000000" w:usb3="00000000" w:csb0="000001FF" w:csb1="00000000"/>
  </w:font>
  <w:font w:name="Univers">
    <w:altName w:val="Univers"/>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0A993" w14:textId="77777777" w:rsidR="00F3656A" w:rsidRDefault="00F3656A" w:rsidP="00F3656A">
    <w:pPr>
      <w:pStyle w:val="Voettekst"/>
      <w:jc w:val="center"/>
      <w:rPr>
        <w:sz w:val="18"/>
        <w:szCs w:val="18"/>
      </w:rPr>
    </w:pPr>
    <w:r w:rsidRPr="00F3656A">
      <w:rPr>
        <w:sz w:val="18"/>
        <w:szCs w:val="18"/>
      </w:rPr>
      <w:t xml:space="preserve">pagina: </w:t>
    </w:r>
    <w:sdt>
      <w:sdtPr>
        <w:rPr>
          <w:sz w:val="18"/>
          <w:szCs w:val="18"/>
        </w:rPr>
        <w:id w:val="1658804002"/>
        <w:docPartObj>
          <w:docPartGallery w:val="Page Numbers (Bottom of Page)"/>
          <w:docPartUnique/>
        </w:docPartObj>
      </w:sdtPr>
      <w:sdtEndPr/>
      <w:sdtContent>
        <w:r w:rsidRPr="00F3656A">
          <w:rPr>
            <w:sz w:val="18"/>
            <w:szCs w:val="18"/>
          </w:rPr>
          <w:fldChar w:fldCharType="begin"/>
        </w:r>
        <w:r w:rsidRPr="00F3656A">
          <w:rPr>
            <w:sz w:val="18"/>
            <w:szCs w:val="18"/>
          </w:rPr>
          <w:instrText>PAGE   \* MERGEFORMAT</w:instrText>
        </w:r>
        <w:r w:rsidRPr="00F3656A">
          <w:rPr>
            <w:sz w:val="18"/>
            <w:szCs w:val="18"/>
          </w:rPr>
          <w:fldChar w:fldCharType="separate"/>
        </w:r>
        <w:r w:rsidR="00170874">
          <w:rPr>
            <w:noProof/>
            <w:sz w:val="18"/>
            <w:szCs w:val="18"/>
          </w:rPr>
          <w:t>1</w:t>
        </w:r>
        <w:r w:rsidRPr="00F3656A">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E3C5F" w14:textId="77777777" w:rsidR="00607015" w:rsidRDefault="00607015">
      <w:r>
        <w:separator/>
      </w:r>
    </w:p>
  </w:footnote>
  <w:footnote w:type="continuationSeparator" w:id="0">
    <w:p w14:paraId="4F9AB6FF" w14:textId="77777777" w:rsidR="00607015" w:rsidRDefault="00607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7D38B" w14:textId="026646BE" w:rsidR="00F3656A" w:rsidRPr="00F3656A" w:rsidRDefault="00CC635E" w:rsidP="00CC635E">
    <w:pPr>
      <w:pStyle w:val="Koptekst"/>
      <w:rPr>
        <w:b/>
      </w:rPr>
    </w:pPr>
    <w:r>
      <w:rPr>
        <w:rFonts w:cs="Arial"/>
        <w:noProof/>
        <w:color w:val="00325B"/>
        <w:lang w:eastAsia="nl-NL"/>
      </w:rPr>
      <w:drawing>
        <wp:anchor distT="0" distB="0" distL="114300" distR="114300" simplePos="0" relativeHeight="251664384" behindDoc="0" locked="0" layoutInCell="1" allowOverlap="1" wp14:anchorId="6E0AB3D2" wp14:editId="2BA163D8">
          <wp:simplePos x="0" y="0"/>
          <wp:positionH relativeFrom="column">
            <wp:posOffset>4843145</wp:posOffset>
          </wp:positionH>
          <wp:positionV relativeFrom="paragraph">
            <wp:posOffset>-221615</wp:posOffset>
          </wp:positionV>
          <wp:extent cx="868680" cy="344170"/>
          <wp:effectExtent l="0" t="0" r="7620" b="0"/>
          <wp:wrapThrough wrapText="bothSides">
            <wp:wrapPolygon edited="0">
              <wp:start x="0" y="0"/>
              <wp:lineTo x="0" y="20325"/>
              <wp:lineTo x="21316" y="20325"/>
              <wp:lineTo x="21316" y="0"/>
              <wp:lineTo x="0" y="0"/>
            </wp:wrapPolygon>
          </wp:wrapThrough>
          <wp:docPr id="1" name="Afbeelding 1" descr="cid:image001.png@01CC4792.C3B7C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id:image001.png@01CC4792.C3B7C62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868680" cy="344170"/>
                  </a:xfrm>
                  <a:prstGeom prst="rect">
                    <a:avLst/>
                  </a:prstGeom>
                  <a:noFill/>
                  <a:ln>
                    <a:noFill/>
                  </a:ln>
                </pic:spPr>
              </pic:pic>
            </a:graphicData>
          </a:graphic>
          <wp14:sizeRelH relativeFrom="page">
            <wp14:pctWidth>0</wp14:pctWidth>
          </wp14:sizeRelH>
          <wp14:sizeRelV relativeFrom="page">
            <wp14:pctHeight>0</wp14:pctHeight>
          </wp14:sizeRelV>
        </wp:anchor>
      </w:drawing>
    </w:r>
    <w:r w:rsidR="00F3656A" w:rsidRPr="00F3656A">
      <w:rPr>
        <w:b/>
      </w:rPr>
      <w:t>Overeenkomst</w:t>
    </w:r>
    <w:r w:rsidR="006E3B1A">
      <w:rPr>
        <w:b/>
      </w:rPr>
      <w:t xml:space="preserve"> Jeugdhulp Perceel </w:t>
    </w:r>
    <w:r w:rsidR="00F45223">
      <w:rPr>
        <w:b/>
      </w:rPr>
      <w:t>3b</w:t>
    </w:r>
    <w:r w:rsidR="006E3B1A">
      <w:rPr>
        <w:b/>
      </w:rPr>
      <w:t>:</w:t>
    </w:r>
    <w:r w:rsidR="00F45223">
      <w:rPr>
        <w:b/>
      </w:rPr>
      <w:t xml:space="preserve"> Jeugd GGZ (Instellingen)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30B50"/>
    <w:multiLevelType w:val="hybridMultilevel"/>
    <w:tmpl w:val="6F30EE72"/>
    <w:lvl w:ilvl="0" w:tplc="8728926C">
      <w:start w:val="1"/>
      <w:numFmt w:val="bullet"/>
      <w:lvlText w:val=""/>
      <w:lvlJc w:val="left"/>
      <w:pPr>
        <w:ind w:left="720" w:hanging="360"/>
      </w:pPr>
      <w:rPr>
        <w:rFonts w:ascii="Symbol" w:hAnsi="Symbol" w:hint="default"/>
      </w:rPr>
    </w:lvl>
    <w:lvl w:ilvl="1" w:tplc="8728926C">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B17136"/>
    <w:multiLevelType w:val="singleLevel"/>
    <w:tmpl w:val="B8E00F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E0285"/>
    <w:multiLevelType w:val="singleLevel"/>
    <w:tmpl w:val="DBA24EB6"/>
    <w:lvl w:ilvl="0">
      <w:start w:val="8"/>
      <w:numFmt w:val="decimal"/>
      <w:lvlText w:val="%1."/>
      <w:lvlJc w:val="left"/>
      <w:pPr>
        <w:tabs>
          <w:tab w:val="num" w:pos="705"/>
        </w:tabs>
        <w:ind w:left="705" w:hanging="705"/>
      </w:pPr>
      <w:rPr>
        <w:rFonts w:hint="default"/>
      </w:rPr>
    </w:lvl>
  </w:abstractNum>
  <w:abstractNum w:abstractNumId="3" w15:restartNumberingAfterBreak="0">
    <w:nsid w:val="0B2E12FB"/>
    <w:multiLevelType w:val="multilevel"/>
    <w:tmpl w:val="B4D0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040ED"/>
    <w:multiLevelType w:val="hybridMultilevel"/>
    <w:tmpl w:val="1F428394"/>
    <w:lvl w:ilvl="0" w:tplc="0413000F">
      <w:start w:val="1"/>
      <w:numFmt w:val="decimal"/>
      <w:lvlText w:val="%1."/>
      <w:lvlJc w:val="left"/>
      <w:pPr>
        <w:ind w:left="720" w:hanging="360"/>
      </w:pPr>
    </w:lvl>
    <w:lvl w:ilvl="1" w:tplc="8728926C">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F070FA"/>
    <w:multiLevelType w:val="hybridMultilevel"/>
    <w:tmpl w:val="F77AB0C4"/>
    <w:lvl w:ilvl="0" w:tplc="8D92C136">
      <w:start w:val="4"/>
      <w:numFmt w:val="bullet"/>
      <w:lvlText w:val="-"/>
      <w:lvlJc w:val="left"/>
      <w:pPr>
        <w:ind w:left="1288" w:hanging="360"/>
      </w:pPr>
      <w:rPr>
        <w:rFonts w:ascii="Arial" w:eastAsia="Times New Roman" w:hAnsi="Arial" w:cs="Arial" w:hint="default"/>
      </w:rPr>
    </w:lvl>
    <w:lvl w:ilvl="1" w:tplc="04130003">
      <w:start w:val="1"/>
      <w:numFmt w:val="bullet"/>
      <w:lvlText w:val="o"/>
      <w:lvlJc w:val="left"/>
      <w:pPr>
        <w:ind w:left="2008" w:hanging="360"/>
      </w:pPr>
      <w:rPr>
        <w:rFonts w:ascii="Courier New" w:hAnsi="Courier New" w:cs="Courier New" w:hint="default"/>
      </w:rPr>
    </w:lvl>
    <w:lvl w:ilvl="2" w:tplc="04130005">
      <w:start w:val="1"/>
      <w:numFmt w:val="bullet"/>
      <w:lvlText w:val=""/>
      <w:lvlJc w:val="left"/>
      <w:pPr>
        <w:ind w:left="2728" w:hanging="360"/>
      </w:pPr>
      <w:rPr>
        <w:rFonts w:ascii="Wingdings" w:hAnsi="Wingdings" w:hint="default"/>
      </w:rPr>
    </w:lvl>
    <w:lvl w:ilvl="3" w:tplc="04130001">
      <w:start w:val="1"/>
      <w:numFmt w:val="bullet"/>
      <w:lvlText w:val=""/>
      <w:lvlJc w:val="left"/>
      <w:pPr>
        <w:ind w:left="3448" w:hanging="360"/>
      </w:pPr>
      <w:rPr>
        <w:rFonts w:ascii="Symbol" w:hAnsi="Symbol" w:hint="default"/>
      </w:rPr>
    </w:lvl>
    <w:lvl w:ilvl="4" w:tplc="04130003">
      <w:start w:val="1"/>
      <w:numFmt w:val="bullet"/>
      <w:lvlText w:val="o"/>
      <w:lvlJc w:val="left"/>
      <w:pPr>
        <w:ind w:left="4168" w:hanging="360"/>
      </w:pPr>
      <w:rPr>
        <w:rFonts w:ascii="Courier New" w:hAnsi="Courier New" w:cs="Courier New" w:hint="default"/>
      </w:rPr>
    </w:lvl>
    <w:lvl w:ilvl="5" w:tplc="04130005">
      <w:start w:val="1"/>
      <w:numFmt w:val="bullet"/>
      <w:lvlText w:val=""/>
      <w:lvlJc w:val="left"/>
      <w:pPr>
        <w:ind w:left="4888" w:hanging="360"/>
      </w:pPr>
      <w:rPr>
        <w:rFonts w:ascii="Wingdings" w:hAnsi="Wingdings" w:hint="default"/>
      </w:rPr>
    </w:lvl>
    <w:lvl w:ilvl="6" w:tplc="04130001">
      <w:start w:val="1"/>
      <w:numFmt w:val="bullet"/>
      <w:lvlText w:val=""/>
      <w:lvlJc w:val="left"/>
      <w:pPr>
        <w:ind w:left="5608" w:hanging="360"/>
      </w:pPr>
      <w:rPr>
        <w:rFonts w:ascii="Symbol" w:hAnsi="Symbol" w:hint="default"/>
      </w:rPr>
    </w:lvl>
    <w:lvl w:ilvl="7" w:tplc="04130003">
      <w:start w:val="1"/>
      <w:numFmt w:val="bullet"/>
      <w:lvlText w:val="o"/>
      <w:lvlJc w:val="left"/>
      <w:pPr>
        <w:ind w:left="6328" w:hanging="360"/>
      </w:pPr>
      <w:rPr>
        <w:rFonts w:ascii="Courier New" w:hAnsi="Courier New" w:cs="Courier New" w:hint="default"/>
      </w:rPr>
    </w:lvl>
    <w:lvl w:ilvl="8" w:tplc="04130005">
      <w:start w:val="1"/>
      <w:numFmt w:val="bullet"/>
      <w:lvlText w:val=""/>
      <w:lvlJc w:val="left"/>
      <w:pPr>
        <w:ind w:left="7048" w:hanging="360"/>
      </w:pPr>
      <w:rPr>
        <w:rFonts w:ascii="Wingdings" w:hAnsi="Wingdings" w:hint="default"/>
      </w:rPr>
    </w:lvl>
  </w:abstractNum>
  <w:abstractNum w:abstractNumId="6" w15:restartNumberingAfterBreak="0">
    <w:nsid w:val="1BF25A46"/>
    <w:multiLevelType w:val="singleLevel"/>
    <w:tmpl w:val="B8E00F0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68337A"/>
    <w:multiLevelType w:val="hybridMultilevel"/>
    <w:tmpl w:val="A0F0BABA"/>
    <w:lvl w:ilvl="0" w:tplc="04130003">
      <w:start w:val="1"/>
      <w:numFmt w:val="bullet"/>
      <w:lvlText w:val="o"/>
      <w:lvlJc w:val="left"/>
      <w:pPr>
        <w:ind w:left="2160" w:hanging="360"/>
      </w:pPr>
      <w:rPr>
        <w:rFonts w:ascii="Courier New" w:hAnsi="Courier New" w:cs="Courier New"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8" w15:restartNumberingAfterBreak="0">
    <w:nsid w:val="246B4554"/>
    <w:multiLevelType w:val="multilevel"/>
    <w:tmpl w:val="6180C3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8796470"/>
    <w:multiLevelType w:val="multilevel"/>
    <w:tmpl w:val="BB88068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B3F4CCD"/>
    <w:multiLevelType w:val="hybridMultilevel"/>
    <w:tmpl w:val="166EC072"/>
    <w:lvl w:ilvl="0" w:tplc="8728926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B6869AB"/>
    <w:multiLevelType w:val="singleLevel"/>
    <w:tmpl w:val="B8E00F00"/>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BD54565"/>
    <w:multiLevelType w:val="hybridMultilevel"/>
    <w:tmpl w:val="CD9C5B2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CAB6861"/>
    <w:multiLevelType w:val="hybridMultilevel"/>
    <w:tmpl w:val="5DD6375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26F0CDB"/>
    <w:multiLevelType w:val="hybridMultilevel"/>
    <w:tmpl w:val="E22C65E0"/>
    <w:lvl w:ilvl="0" w:tplc="7C5E90F8">
      <w:start w:val="1"/>
      <w:numFmt w:val="bullet"/>
      <w:lvlText w:val=""/>
      <w:lvlJc w:val="left"/>
      <w:pPr>
        <w:ind w:left="720" w:hanging="360"/>
      </w:pPr>
      <w:rPr>
        <w:rFonts w:ascii="Symbol" w:hAnsi="Symbol"/>
      </w:rPr>
    </w:lvl>
    <w:lvl w:ilvl="1" w:tplc="0BAABE86">
      <w:start w:val="1"/>
      <w:numFmt w:val="bullet"/>
      <w:lvlText w:val="o"/>
      <w:lvlJc w:val="left"/>
      <w:pPr>
        <w:ind w:left="1440" w:hanging="360"/>
      </w:pPr>
      <w:rPr>
        <w:rFonts w:ascii="Courier New" w:hAnsi="Courier New"/>
      </w:rPr>
    </w:lvl>
    <w:lvl w:ilvl="2" w:tplc="8EB649C4">
      <w:start w:val="1"/>
      <w:numFmt w:val="bullet"/>
      <w:lvlText w:val=""/>
      <w:lvlJc w:val="left"/>
      <w:pPr>
        <w:ind w:left="2160" w:hanging="360"/>
      </w:pPr>
      <w:rPr>
        <w:rFonts w:ascii="Wingdings" w:hAnsi="Wingdings"/>
      </w:rPr>
    </w:lvl>
    <w:lvl w:ilvl="3" w:tplc="4C0CC80C">
      <w:start w:val="1"/>
      <w:numFmt w:val="bullet"/>
      <w:lvlText w:val=""/>
      <w:lvlJc w:val="left"/>
      <w:pPr>
        <w:ind w:left="2880" w:hanging="360"/>
      </w:pPr>
      <w:rPr>
        <w:rFonts w:ascii="Symbol" w:hAnsi="Symbol"/>
      </w:rPr>
    </w:lvl>
    <w:lvl w:ilvl="4" w:tplc="0B8429AA">
      <w:start w:val="1"/>
      <w:numFmt w:val="bullet"/>
      <w:lvlText w:val="o"/>
      <w:lvlJc w:val="left"/>
      <w:pPr>
        <w:ind w:left="3600" w:hanging="360"/>
      </w:pPr>
      <w:rPr>
        <w:rFonts w:ascii="Courier New" w:hAnsi="Courier New"/>
      </w:rPr>
    </w:lvl>
    <w:lvl w:ilvl="5" w:tplc="AD5E7236">
      <w:start w:val="1"/>
      <w:numFmt w:val="bullet"/>
      <w:lvlText w:val=""/>
      <w:lvlJc w:val="left"/>
      <w:pPr>
        <w:ind w:left="4320" w:hanging="360"/>
      </w:pPr>
      <w:rPr>
        <w:rFonts w:ascii="Wingdings" w:hAnsi="Wingdings"/>
      </w:rPr>
    </w:lvl>
    <w:lvl w:ilvl="6" w:tplc="FF62EFF2">
      <w:start w:val="1"/>
      <w:numFmt w:val="bullet"/>
      <w:lvlText w:val=""/>
      <w:lvlJc w:val="left"/>
      <w:pPr>
        <w:ind w:left="5040" w:hanging="360"/>
      </w:pPr>
      <w:rPr>
        <w:rFonts w:ascii="Symbol" w:hAnsi="Symbol"/>
      </w:rPr>
    </w:lvl>
    <w:lvl w:ilvl="7" w:tplc="989ABC4C">
      <w:start w:val="1"/>
      <w:numFmt w:val="bullet"/>
      <w:lvlText w:val="o"/>
      <w:lvlJc w:val="left"/>
      <w:pPr>
        <w:ind w:left="5760" w:hanging="360"/>
      </w:pPr>
      <w:rPr>
        <w:rFonts w:ascii="Courier New" w:hAnsi="Courier New"/>
      </w:rPr>
    </w:lvl>
    <w:lvl w:ilvl="8" w:tplc="494A1352">
      <w:start w:val="1"/>
      <w:numFmt w:val="bullet"/>
      <w:lvlText w:val=""/>
      <w:lvlJc w:val="left"/>
      <w:pPr>
        <w:ind w:left="6480" w:hanging="360"/>
      </w:pPr>
      <w:rPr>
        <w:rFonts w:ascii="Wingdings" w:hAnsi="Wingdings"/>
      </w:rPr>
    </w:lvl>
  </w:abstractNum>
  <w:abstractNum w:abstractNumId="15" w15:restartNumberingAfterBreak="0">
    <w:nsid w:val="335922AC"/>
    <w:multiLevelType w:val="hybridMultilevel"/>
    <w:tmpl w:val="9FB2E864"/>
    <w:lvl w:ilvl="0" w:tplc="8728926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3EB7681"/>
    <w:multiLevelType w:val="hybridMultilevel"/>
    <w:tmpl w:val="FC4C74EC"/>
    <w:lvl w:ilvl="0" w:tplc="1D9C7262">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9BB0BEF"/>
    <w:multiLevelType w:val="singleLevel"/>
    <w:tmpl w:val="B8E00F00"/>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F0C7FEC"/>
    <w:multiLevelType w:val="singleLevel"/>
    <w:tmpl w:val="64A6CB24"/>
    <w:lvl w:ilvl="0">
      <w:start w:val="1"/>
      <w:numFmt w:val="decimal"/>
      <w:pStyle w:val="INKOOPVOORWAARDEN"/>
      <w:lvlText w:val="%1"/>
      <w:lvlJc w:val="left"/>
      <w:pPr>
        <w:tabs>
          <w:tab w:val="num" w:pos="425"/>
        </w:tabs>
        <w:ind w:left="425" w:hanging="425"/>
      </w:pPr>
      <w:rPr>
        <w:rFonts w:ascii="Arial" w:hAnsi="Arial" w:hint="default"/>
        <w:b/>
        <w:i/>
        <w:sz w:val="22"/>
      </w:rPr>
    </w:lvl>
  </w:abstractNum>
  <w:abstractNum w:abstractNumId="19" w15:restartNumberingAfterBreak="0">
    <w:nsid w:val="4A903AC0"/>
    <w:multiLevelType w:val="singleLevel"/>
    <w:tmpl w:val="3A3C8BFC"/>
    <w:lvl w:ilvl="0">
      <w:numFmt w:val="bullet"/>
      <w:lvlText w:val="-"/>
      <w:lvlJc w:val="left"/>
      <w:pPr>
        <w:tabs>
          <w:tab w:val="num" w:pos="1080"/>
        </w:tabs>
        <w:ind w:left="1080" w:hanging="360"/>
      </w:pPr>
      <w:rPr>
        <w:rFonts w:ascii="Times New Roman" w:hAnsi="Times New Roman" w:hint="default"/>
      </w:rPr>
    </w:lvl>
  </w:abstractNum>
  <w:abstractNum w:abstractNumId="20" w15:restartNumberingAfterBreak="0">
    <w:nsid w:val="4AA678CF"/>
    <w:multiLevelType w:val="hybridMultilevel"/>
    <w:tmpl w:val="D9C266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BD26C86"/>
    <w:multiLevelType w:val="hybridMultilevel"/>
    <w:tmpl w:val="25545B80"/>
    <w:lvl w:ilvl="0" w:tplc="8728926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BF838DD"/>
    <w:multiLevelType w:val="multilevel"/>
    <w:tmpl w:val="5BC61614"/>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516C6291"/>
    <w:multiLevelType w:val="hybridMultilevel"/>
    <w:tmpl w:val="43826512"/>
    <w:lvl w:ilvl="0" w:tplc="B9DA691A">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201261F"/>
    <w:multiLevelType w:val="hybridMultilevel"/>
    <w:tmpl w:val="526EA424"/>
    <w:lvl w:ilvl="0" w:tplc="8728926C">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871235F"/>
    <w:multiLevelType w:val="hybridMultilevel"/>
    <w:tmpl w:val="47E814BA"/>
    <w:lvl w:ilvl="0" w:tplc="A73C3BD8">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AA24F98"/>
    <w:multiLevelType w:val="singleLevel"/>
    <w:tmpl w:val="0413000F"/>
    <w:lvl w:ilvl="0">
      <w:start w:val="11"/>
      <w:numFmt w:val="decimal"/>
      <w:lvlText w:val="%1."/>
      <w:lvlJc w:val="left"/>
      <w:pPr>
        <w:tabs>
          <w:tab w:val="num" w:pos="360"/>
        </w:tabs>
        <w:ind w:left="360" w:hanging="360"/>
      </w:pPr>
      <w:rPr>
        <w:rFonts w:hint="default"/>
      </w:rPr>
    </w:lvl>
  </w:abstractNum>
  <w:abstractNum w:abstractNumId="27" w15:restartNumberingAfterBreak="0">
    <w:nsid w:val="5B854C9A"/>
    <w:multiLevelType w:val="hybridMultilevel"/>
    <w:tmpl w:val="E22C65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D000450"/>
    <w:multiLevelType w:val="singleLevel"/>
    <w:tmpl w:val="8728926C"/>
    <w:lvl w:ilvl="0">
      <w:start w:val="1"/>
      <w:numFmt w:val="bullet"/>
      <w:lvlText w:val=""/>
      <w:lvlJc w:val="left"/>
      <w:pPr>
        <w:ind w:left="360" w:hanging="360"/>
      </w:pPr>
      <w:rPr>
        <w:rFonts w:ascii="Symbol" w:hAnsi="Symbol" w:hint="default"/>
      </w:rPr>
    </w:lvl>
  </w:abstractNum>
  <w:abstractNum w:abstractNumId="29" w15:restartNumberingAfterBreak="0">
    <w:nsid w:val="603757D5"/>
    <w:multiLevelType w:val="hybridMultilevel"/>
    <w:tmpl w:val="847E51F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BC954FF"/>
    <w:multiLevelType w:val="multilevel"/>
    <w:tmpl w:val="104A22EC"/>
    <w:lvl w:ilvl="0">
      <w:start w:val="1"/>
      <w:numFmt w:val="decimal"/>
      <w:lvlText w:val="%1."/>
      <w:lvlJc w:val="left"/>
      <w:pPr>
        <w:ind w:left="1080" w:hanging="360"/>
      </w:pPr>
    </w:lvl>
    <w:lvl w:ilvl="1">
      <w:start w:val="1"/>
      <w:numFmt w:val="decimal"/>
      <w:isLgl/>
      <w:lvlText w:val="%1.%2"/>
      <w:lvlJc w:val="left"/>
      <w:pPr>
        <w:ind w:left="1440" w:hanging="720"/>
      </w:pPr>
      <w:rPr>
        <w:rFonts w:cs="Times New Roman" w:hint="default"/>
        <w:b/>
      </w:rPr>
    </w:lvl>
    <w:lvl w:ilvl="2">
      <w:start w:val="1"/>
      <w:numFmt w:val="decimal"/>
      <w:isLgl/>
      <w:lvlText w:val="%1.%2.%3"/>
      <w:lvlJc w:val="left"/>
      <w:pPr>
        <w:ind w:left="1440" w:hanging="720"/>
      </w:pPr>
      <w:rPr>
        <w:rFonts w:cs="Times New Roman" w:hint="default"/>
        <w:b/>
      </w:rPr>
    </w:lvl>
    <w:lvl w:ilvl="3">
      <w:start w:val="1"/>
      <w:numFmt w:val="decimal"/>
      <w:isLgl/>
      <w:lvlText w:val="%1.%2.%3.%4"/>
      <w:lvlJc w:val="left"/>
      <w:pPr>
        <w:ind w:left="1440" w:hanging="720"/>
      </w:pPr>
      <w:rPr>
        <w:rFonts w:cs="Times New Roman" w:hint="default"/>
        <w:b/>
      </w:rPr>
    </w:lvl>
    <w:lvl w:ilvl="4">
      <w:start w:val="1"/>
      <w:numFmt w:val="decimal"/>
      <w:isLgl/>
      <w:lvlText w:val="%1.%2.%3.%4.%5"/>
      <w:lvlJc w:val="left"/>
      <w:pPr>
        <w:ind w:left="1800" w:hanging="1080"/>
      </w:pPr>
      <w:rPr>
        <w:rFonts w:cs="Times New Roman" w:hint="default"/>
        <w:b/>
      </w:rPr>
    </w:lvl>
    <w:lvl w:ilvl="5">
      <w:start w:val="1"/>
      <w:numFmt w:val="decimal"/>
      <w:isLgl/>
      <w:lvlText w:val="%1.%2.%3.%4.%5.%6"/>
      <w:lvlJc w:val="left"/>
      <w:pPr>
        <w:ind w:left="1800" w:hanging="1080"/>
      </w:pPr>
      <w:rPr>
        <w:rFonts w:cs="Times New Roman" w:hint="default"/>
        <w:b/>
      </w:rPr>
    </w:lvl>
    <w:lvl w:ilvl="6">
      <w:start w:val="1"/>
      <w:numFmt w:val="decimal"/>
      <w:isLgl/>
      <w:lvlText w:val="%1.%2.%3.%4.%5.%6.%7"/>
      <w:lvlJc w:val="left"/>
      <w:pPr>
        <w:ind w:left="2160" w:hanging="1440"/>
      </w:pPr>
      <w:rPr>
        <w:rFonts w:cs="Times New Roman" w:hint="default"/>
        <w:b/>
      </w:rPr>
    </w:lvl>
    <w:lvl w:ilvl="7">
      <w:start w:val="1"/>
      <w:numFmt w:val="decimal"/>
      <w:isLgl/>
      <w:lvlText w:val="%1.%2.%3.%4.%5.%6.%7.%8"/>
      <w:lvlJc w:val="left"/>
      <w:pPr>
        <w:ind w:left="2160" w:hanging="1440"/>
      </w:pPr>
      <w:rPr>
        <w:rFonts w:cs="Times New Roman" w:hint="default"/>
        <w:b/>
      </w:rPr>
    </w:lvl>
    <w:lvl w:ilvl="8">
      <w:start w:val="1"/>
      <w:numFmt w:val="decimal"/>
      <w:isLgl/>
      <w:lvlText w:val="%1.%2.%3.%4.%5.%6.%7.%8.%9"/>
      <w:lvlJc w:val="left"/>
      <w:pPr>
        <w:ind w:left="2520" w:hanging="1800"/>
      </w:pPr>
      <w:rPr>
        <w:rFonts w:cs="Times New Roman" w:hint="default"/>
        <w:b/>
      </w:rPr>
    </w:lvl>
  </w:abstractNum>
  <w:abstractNum w:abstractNumId="31" w15:restartNumberingAfterBreak="0">
    <w:nsid w:val="6DBF78B9"/>
    <w:multiLevelType w:val="multilevel"/>
    <w:tmpl w:val="2D90591C"/>
    <w:lvl w:ilvl="0">
      <w:start w:val="5"/>
      <w:numFmt w:val="decimal"/>
      <w:lvlText w:val="%1"/>
      <w:lvlJc w:val="left"/>
      <w:pPr>
        <w:tabs>
          <w:tab w:val="num" w:pos="720"/>
        </w:tabs>
        <w:ind w:left="720" w:hanging="720"/>
      </w:pPr>
      <w:rPr>
        <w:rFonts w:hint="default"/>
        <w:b/>
      </w:rPr>
    </w:lvl>
    <w:lvl w:ilvl="1">
      <w:start w:val="1"/>
      <w:numFmt w:val="decimalZero"/>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2" w15:restartNumberingAfterBreak="0">
    <w:nsid w:val="71202F44"/>
    <w:multiLevelType w:val="hybridMultilevel"/>
    <w:tmpl w:val="453A507E"/>
    <w:lvl w:ilvl="0" w:tplc="8A62392A">
      <w:start w:val="1"/>
      <w:numFmt w:val="decimal"/>
      <w:lvlText w:val="%1."/>
      <w:lvlJc w:val="left"/>
      <w:pPr>
        <w:ind w:left="1070" w:hanging="360"/>
      </w:pPr>
      <w:rPr>
        <w:rFonts w:ascii="Arial" w:eastAsia="Calibri" w:hAnsi="Arial" w:cs="Times New Roman"/>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2307DE3"/>
    <w:multiLevelType w:val="singleLevel"/>
    <w:tmpl w:val="B8E00F00"/>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851136F"/>
    <w:multiLevelType w:val="multilevel"/>
    <w:tmpl w:val="94227CC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B332BA7"/>
    <w:multiLevelType w:val="multilevel"/>
    <w:tmpl w:val="A336CB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9971A5"/>
    <w:multiLevelType w:val="singleLevel"/>
    <w:tmpl w:val="B0589B26"/>
    <w:lvl w:ilvl="0">
      <w:start w:val="1"/>
      <w:numFmt w:val="decimal"/>
      <w:pStyle w:val="2inkoopvoorwaarden"/>
      <w:lvlText w:val="%1)"/>
      <w:lvlJc w:val="left"/>
      <w:pPr>
        <w:tabs>
          <w:tab w:val="num" w:pos="425"/>
        </w:tabs>
        <w:ind w:left="425" w:hanging="425"/>
      </w:pPr>
    </w:lvl>
  </w:abstractNum>
  <w:num w:numId="1">
    <w:abstractNumId w:val="31"/>
  </w:num>
  <w:num w:numId="2">
    <w:abstractNumId w:val="36"/>
  </w:num>
  <w:num w:numId="3">
    <w:abstractNumId w:val="18"/>
  </w:num>
  <w:num w:numId="4">
    <w:abstractNumId w:val="22"/>
  </w:num>
  <w:num w:numId="5">
    <w:abstractNumId w:val="28"/>
  </w:num>
  <w:num w:numId="6">
    <w:abstractNumId w:val="6"/>
  </w:num>
  <w:num w:numId="7">
    <w:abstractNumId w:val="33"/>
  </w:num>
  <w:num w:numId="8">
    <w:abstractNumId w:val="17"/>
  </w:num>
  <w:num w:numId="9">
    <w:abstractNumId w:val="1"/>
  </w:num>
  <w:num w:numId="10">
    <w:abstractNumId w:val="11"/>
  </w:num>
  <w:num w:numId="11">
    <w:abstractNumId w:val="2"/>
  </w:num>
  <w:num w:numId="12">
    <w:abstractNumId w:val="26"/>
  </w:num>
  <w:num w:numId="13">
    <w:abstractNumId w:val="19"/>
  </w:num>
  <w:num w:numId="14">
    <w:abstractNumId w:val="25"/>
  </w:num>
  <w:num w:numId="15">
    <w:abstractNumId w:val="32"/>
  </w:num>
  <w:num w:numId="16">
    <w:abstractNumId w:val="27"/>
  </w:num>
  <w:num w:numId="17">
    <w:abstractNumId w:val="12"/>
  </w:num>
  <w:num w:numId="18">
    <w:abstractNumId w:val="4"/>
  </w:num>
  <w:num w:numId="19">
    <w:abstractNumId w:val="0"/>
  </w:num>
  <w:num w:numId="20">
    <w:abstractNumId w:val="24"/>
  </w:num>
  <w:num w:numId="21">
    <w:abstractNumId w:val="10"/>
  </w:num>
  <w:num w:numId="22">
    <w:abstractNumId w:val="21"/>
  </w:num>
  <w:num w:numId="23">
    <w:abstractNumId w:val="15"/>
  </w:num>
  <w:num w:numId="24">
    <w:abstractNumId w:val="14"/>
  </w:num>
  <w:num w:numId="25">
    <w:abstractNumId w:val="23"/>
  </w:num>
  <w:num w:numId="26">
    <w:abstractNumId w:val="29"/>
  </w:num>
  <w:num w:numId="27">
    <w:abstractNumId w:val="20"/>
  </w:num>
  <w:num w:numId="28">
    <w:abstractNumId w:val="16"/>
  </w:num>
  <w:num w:numId="29">
    <w:abstractNumId w:val="5"/>
  </w:num>
  <w:num w:numId="30">
    <w:abstractNumId w:val="13"/>
  </w:num>
  <w:num w:numId="31">
    <w:abstractNumId w:val="30"/>
  </w:num>
  <w:num w:numId="32">
    <w:abstractNumId w:val="9"/>
  </w:num>
  <w:num w:numId="33">
    <w:abstractNumId w:val="35"/>
  </w:num>
  <w:num w:numId="34">
    <w:abstractNumId w:val="3"/>
  </w:num>
  <w:num w:numId="35">
    <w:abstractNumId w:val="34"/>
  </w:num>
  <w:num w:numId="36">
    <w:abstractNumId w:val="8"/>
  </w:num>
  <w:num w:numId="37">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7EE"/>
    <w:rsid w:val="00006CE7"/>
    <w:rsid w:val="00017819"/>
    <w:rsid w:val="00021152"/>
    <w:rsid w:val="00030942"/>
    <w:rsid w:val="00035406"/>
    <w:rsid w:val="00035DF4"/>
    <w:rsid w:val="0003699D"/>
    <w:rsid w:val="00042939"/>
    <w:rsid w:val="00057743"/>
    <w:rsid w:val="000577EF"/>
    <w:rsid w:val="00060318"/>
    <w:rsid w:val="00062953"/>
    <w:rsid w:val="00063D3D"/>
    <w:rsid w:val="00065F59"/>
    <w:rsid w:val="000729E2"/>
    <w:rsid w:val="00073579"/>
    <w:rsid w:val="00082DF8"/>
    <w:rsid w:val="00087ADC"/>
    <w:rsid w:val="0009359E"/>
    <w:rsid w:val="00094547"/>
    <w:rsid w:val="0009520C"/>
    <w:rsid w:val="000A3273"/>
    <w:rsid w:val="000A34FF"/>
    <w:rsid w:val="000A5A00"/>
    <w:rsid w:val="000A78E4"/>
    <w:rsid w:val="000C0025"/>
    <w:rsid w:val="000C1F58"/>
    <w:rsid w:val="000C2019"/>
    <w:rsid w:val="000C36CA"/>
    <w:rsid w:val="000C73D2"/>
    <w:rsid w:val="000D1C77"/>
    <w:rsid w:val="000D6F4B"/>
    <w:rsid w:val="000E19D2"/>
    <w:rsid w:val="000E3CBA"/>
    <w:rsid w:val="000F44C4"/>
    <w:rsid w:val="000F6000"/>
    <w:rsid w:val="00103A27"/>
    <w:rsid w:val="001068CA"/>
    <w:rsid w:val="00110FC0"/>
    <w:rsid w:val="0011318A"/>
    <w:rsid w:val="00120C82"/>
    <w:rsid w:val="001221B9"/>
    <w:rsid w:val="00122EB3"/>
    <w:rsid w:val="001356C4"/>
    <w:rsid w:val="0013643F"/>
    <w:rsid w:val="00136D2F"/>
    <w:rsid w:val="00137A84"/>
    <w:rsid w:val="00142DA7"/>
    <w:rsid w:val="0014568A"/>
    <w:rsid w:val="00146C1D"/>
    <w:rsid w:val="00146D4B"/>
    <w:rsid w:val="00146F73"/>
    <w:rsid w:val="00147668"/>
    <w:rsid w:val="001516F3"/>
    <w:rsid w:val="00170874"/>
    <w:rsid w:val="001769BC"/>
    <w:rsid w:val="00191290"/>
    <w:rsid w:val="00192127"/>
    <w:rsid w:val="001927B1"/>
    <w:rsid w:val="00192FA6"/>
    <w:rsid w:val="001A18B2"/>
    <w:rsid w:val="001A1955"/>
    <w:rsid w:val="001B00C4"/>
    <w:rsid w:val="001B5CE0"/>
    <w:rsid w:val="001C526D"/>
    <w:rsid w:val="001D152D"/>
    <w:rsid w:val="001D6A2F"/>
    <w:rsid w:val="001D6B48"/>
    <w:rsid w:val="001E368D"/>
    <w:rsid w:val="001E68B1"/>
    <w:rsid w:val="001F0653"/>
    <w:rsid w:val="001F3093"/>
    <w:rsid w:val="002027DE"/>
    <w:rsid w:val="00202E99"/>
    <w:rsid w:val="002118BE"/>
    <w:rsid w:val="002127CC"/>
    <w:rsid w:val="00220C80"/>
    <w:rsid w:val="0022193F"/>
    <w:rsid w:val="00223E04"/>
    <w:rsid w:val="002247EB"/>
    <w:rsid w:val="00224D75"/>
    <w:rsid w:val="002410A3"/>
    <w:rsid w:val="00247E80"/>
    <w:rsid w:val="002559E7"/>
    <w:rsid w:val="00263C6D"/>
    <w:rsid w:val="00263FE6"/>
    <w:rsid w:val="002667F6"/>
    <w:rsid w:val="00272D11"/>
    <w:rsid w:val="002733B3"/>
    <w:rsid w:val="002762D7"/>
    <w:rsid w:val="00281D17"/>
    <w:rsid w:val="002862A3"/>
    <w:rsid w:val="002942DA"/>
    <w:rsid w:val="00296489"/>
    <w:rsid w:val="002A7C62"/>
    <w:rsid w:val="002B1EA7"/>
    <w:rsid w:val="002B7A37"/>
    <w:rsid w:val="002D3444"/>
    <w:rsid w:val="002E1287"/>
    <w:rsid w:val="002E3A8D"/>
    <w:rsid w:val="002E485C"/>
    <w:rsid w:val="002E623C"/>
    <w:rsid w:val="002F3599"/>
    <w:rsid w:val="002F4140"/>
    <w:rsid w:val="00303AB5"/>
    <w:rsid w:val="0030527F"/>
    <w:rsid w:val="00317DB6"/>
    <w:rsid w:val="003210D1"/>
    <w:rsid w:val="00327056"/>
    <w:rsid w:val="00327990"/>
    <w:rsid w:val="00327E20"/>
    <w:rsid w:val="003357A5"/>
    <w:rsid w:val="00342B38"/>
    <w:rsid w:val="00343596"/>
    <w:rsid w:val="00347CE5"/>
    <w:rsid w:val="003514F2"/>
    <w:rsid w:val="003617F5"/>
    <w:rsid w:val="003628BE"/>
    <w:rsid w:val="003708C4"/>
    <w:rsid w:val="00370E14"/>
    <w:rsid w:val="00373D64"/>
    <w:rsid w:val="00375DAA"/>
    <w:rsid w:val="003801DB"/>
    <w:rsid w:val="003807ED"/>
    <w:rsid w:val="00384243"/>
    <w:rsid w:val="00384AD2"/>
    <w:rsid w:val="00385AEF"/>
    <w:rsid w:val="00387802"/>
    <w:rsid w:val="00395C99"/>
    <w:rsid w:val="00397674"/>
    <w:rsid w:val="003A506A"/>
    <w:rsid w:val="003A79F5"/>
    <w:rsid w:val="003B11A8"/>
    <w:rsid w:val="003B11C9"/>
    <w:rsid w:val="003B5ECE"/>
    <w:rsid w:val="003C04AF"/>
    <w:rsid w:val="003C0FD7"/>
    <w:rsid w:val="003C57C5"/>
    <w:rsid w:val="003C5E42"/>
    <w:rsid w:val="003C740E"/>
    <w:rsid w:val="003D0F3B"/>
    <w:rsid w:val="003D20ED"/>
    <w:rsid w:val="003D7DDD"/>
    <w:rsid w:val="003E0C11"/>
    <w:rsid w:val="003E2153"/>
    <w:rsid w:val="003E3562"/>
    <w:rsid w:val="003E3678"/>
    <w:rsid w:val="003E4982"/>
    <w:rsid w:val="003F3EE4"/>
    <w:rsid w:val="003F5EF3"/>
    <w:rsid w:val="004006CD"/>
    <w:rsid w:val="00405BD5"/>
    <w:rsid w:val="0040624C"/>
    <w:rsid w:val="0040648D"/>
    <w:rsid w:val="0040661E"/>
    <w:rsid w:val="00407277"/>
    <w:rsid w:val="00410A47"/>
    <w:rsid w:val="00412AE1"/>
    <w:rsid w:val="00417649"/>
    <w:rsid w:val="00425321"/>
    <w:rsid w:val="004279D5"/>
    <w:rsid w:val="00427F87"/>
    <w:rsid w:val="00435CA2"/>
    <w:rsid w:val="00437AB1"/>
    <w:rsid w:val="00440926"/>
    <w:rsid w:val="004431A0"/>
    <w:rsid w:val="00443C9A"/>
    <w:rsid w:val="00447EAD"/>
    <w:rsid w:val="00450BED"/>
    <w:rsid w:val="0045211D"/>
    <w:rsid w:val="0045571C"/>
    <w:rsid w:val="00456393"/>
    <w:rsid w:val="00463C5B"/>
    <w:rsid w:val="004669C7"/>
    <w:rsid w:val="00467929"/>
    <w:rsid w:val="00482383"/>
    <w:rsid w:val="00483801"/>
    <w:rsid w:val="00484054"/>
    <w:rsid w:val="00485466"/>
    <w:rsid w:val="004B0441"/>
    <w:rsid w:val="004B0FF9"/>
    <w:rsid w:val="004B1F0F"/>
    <w:rsid w:val="004B34F0"/>
    <w:rsid w:val="004B6B29"/>
    <w:rsid w:val="004C21D8"/>
    <w:rsid w:val="004D78D4"/>
    <w:rsid w:val="004E5A6E"/>
    <w:rsid w:val="004E736D"/>
    <w:rsid w:val="004E7533"/>
    <w:rsid w:val="004F04BB"/>
    <w:rsid w:val="004F1BB3"/>
    <w:rsid w:val="004F47E7"/>
    <w:rsid w:val="005066AB"/>
    <w:rsid w:val="00506D59"/>
    <w:rsid w:val="00507914"/>
    <w:rsid w:val="00521AB6"/>
    <w:rsid w:val="00521D87"/>
    <w:rsid w:val="0052318B"/>
    <w:rsid w:val="00523985"/>
    <w:rsid w:val="00525573"/>
    <w:rsid w:val="005261AF"/>
    <w:rsid w:val="005336C7"/>
    <w:rsid w:val="00541D2E"/>
    <w:rsid w:val="005437DB"/>
    <w:rsid w:val="0054392D"/>
    <w:rsid w:val="00545356"/>
    <w:rsid w:val="005463E5"/>
    <w:rsid w:val="00554F66"/>
    <w:rsid w:val="0055764B"/>
    <w:rsid w:val="005603D8"/>
    <w:rsid w:val="00562F86"/>
    <w:rsid w:val="00564DB0"/>
    <w:rsid w:val="00570E48"/>
    <w:rsid w:val="005743BA"/>
    <w:rsid w:val="00575357"/>
    <w:rsid w:val="0058651D"/>
    <w:rsid w:val="00586A09"/>
    <w:rsid w:val="0059405F"/>
    <w:rsid w:val="0059480D"/>
    <w:rsid w:val="005A368C"/>
    <w:rsid w:val="005A58CA"/>
    <w:rsid w:val="005B213B"/>
    <w:rsid w:val="005B26DC"/>
    <w:rsid w:val="005C01F2"/>
    <w:rsid w:val="005C5B12"/>
    <w:rsid w:val="005C5DAE"/>
    <w:rsid w:val="005D1915"/>
    <w:rsid w:val="005D1FD0"/>
    <w:rsid w:val="005D2167"/>
    <w:rsid w:val="005D24D7"/>
    <w:rsid w:val="005D6AA9"/>
    <w:rsid w:val="005E28BB"/>
    <w:rsid w:val="005E2A59"/>
    <w:rsid w:val="005E3959"/>
    <w:rsid w:val="005E60EC"/>
    <w:rsid w:val="005F2C9E"/>
    <w:rsid w:val="005F3E86"/>
    <w:rsid w:val="00600560"/>
    <w:rsid w:val="006060BF"/>
    <w:rsid w:val="00607015"/>
    <w:rsid w:val="00610439"/>
    <w:rsid w:val="00615CAE"/>
    <w:rsid w:val="00626911"/>
    <w:rsid w:val="00632265"/>
    <w:rsid w:val="00632F37"/>
    <w:rsid w:val="0063637C"/>
    <w:rsid w:val="0063717A"/>
    <w:rsid w:val="00643E05"/>
    <w:rsid w:val="006445C5"/>
    <w:rsid w:val="00644E9B"/>
    <w:rsid w:val="00644FA4"/>
    <w:rsid w:val="00661135"/>
    <w:rsid w:val="006642F0"/>
    <w:rsid w:val="00666DB7"/>
    <w:rsid w:val="00671D39"/>
    <w:rsid w:val="00674FBC"/>
    <w:rsid w:val="00676B45"/>
    <w:rsid w:val="00677879"/>
    <w:rsid w:val="006803E7"/>
    <w:rsid w:val="00687C2D"/>
    <w:rsid w:val="006913B1"/>
    <w:rsid w:val="006A2231"/>
    <w:rsid w:val="006A78A5"/>
    <w:rsid w:val="006B0297"/>
    <w:rsid w:val="006B4CD5"/>
    <w:rsid w:val="006B6F4D"/>
    <w:rsid w:val="006B7FE3"/>
    <w:rsid w:val="006C7486"/>
    <w:rsid w:val="006D7EDE"/>
    <w:rsid w:val="006E0F2F"/>
    <w:rsid w:val="006E2810"/>
    <w:rsid w:val="006E3B1A"/>
    <w:rsid w:val="006E44F4"/>
    <w:rsid w:val="006E50E6"/>
    <w:rsid w:val="006E6436"/>
    <w:rsid w:val="006E6D1A"/>
    <w:rsid w:val="0070305C"/>
    <w:rsid w:val="007047F5"/>
    <w:rsid w:val="00720208"/>
    <w:rsid w:val="00723156"/>
    <w:rsid w:val="007247AD"/>
    <w:rsid w:val="007276B5"/>
    <w:rsid w:val="007277A7"/>
    <w:rsid w:val="00740AB9"/>
    <w:rsid w:val="007420F5"/>
    <w:rsid w:val="007440D8"/>
    <w:rsid w:val="00746996"/>
    <w:rsid w:val="007474D1"/>
    <w:rsid w:val="00751D1E"/>
    <w:rsid w:val="007646C5"/>
    <w:rsid w:val="00764F9C"/>
    <w:rsid w:val="00773CF7"/>
    <w:rsid w:val="007813ED"/>
    <w:rsid w:val="007818DF"/>
    <w:rsid w:val="00781C95"/>
    <w:rsid w:val="007840B2"/>
    <w:rsid w:val="00790573"/>
    <w:rsid w:val="00794318"/>
    <w:rsid w:val="00794B57"/>
    <w:rsid w:val="0079507B"/>
    <w:rsid w:val="007A0E07"/>
    <w:rsid w:val="007A10D0"/>
    <w:rsid w:val="007A19A8"/>
    <w:rsid w:val="007B19A1"/>
    <w:rsid w:val="007B242B"/>
    <w:rsid w:val="007B39CF"/>
    <w:rsid w:val="007B5EE7"/>
    <w:rsid w:val="007C1587"/>
    <w:rsid w:val="007D5089"/>
    <w:rsid w:val="007D7F2C"/>
    <w:rsid w:val="007E1ABE"/>
    <w:rsid w:val="007F1B46"/>
    <w:rsid w:val="007F4C89"/>
    <w:rsid w:val="007F623F"/>
    <w:rsid w:val="007F78CA"/>
    <w:rsid w:val="008070D2"/>
    <w:rsid w:val="00807ABB"/>
    <w:rsid w:val="008178C0"/>
    <w:rsid w:val="008238D9"/>
    <w:rsid w:val="00831043"/>
    <w:rsid w:val="00831D9D"/>
    <w:rsid w:val="008331A8"/>
    <w:rsid w:val="008333E9"/>
    <w:rsid w:val="00833991"/>
    <w:rsid w:val="00833F51"/>
    <w:rsid w:val="00834617"/>
    <w:rsid w:val="008360A6"/>
    <w:rsid w:val="008372D6"/>
    <w:rsid w:val="0084385B"/>
    <w:rsid w:val="00843DDB"/>
    <w:rsid w:val="0084464E"/>
    <w:rsid w:val="008461A9"/>
    <w:rsid w:val="00847DD0"/>
    <w:rsid w:val="00847EEE"/>
    <w:rsid w:val="008639E9"/>
    <w:rsid w:val="00864CFB"/>
    <w:rsid w:val="008679D9"/>
    <w:rsid w:val="00871215"/>
    <w:rsid w:val="00872523"/>
    <w:rsid w:val="008732D0"/>
    <w:rsid w:val="00873F64"/>
    <w:rsid w:val="008748E5"/>
    <w:rsid w:val="00874E8F"/>
    <w:rsid w:val="00876595"/>
    <w:rsid w:val="00877000"/>
    <w:rsid w:val="008842EA"/>
    <w:rsid w:val="008867AA"/>
    <w:rsid w:val="00886CDC"/>
    <w:rsid w:val="008921E8"/>
    <w:rsid w:val="00893FAF"/>
    <w:rsid w:val="008A2B5A"/>
    <w:rsid w:val="008A709A"/>
    <w:rsid w:val="008A78E6"/>
    <w:rsid w:val="008B0632"/>
    <w:rsid w:val="008C26EC"/>
    <w:rsid w:val="008C7F53"/>
    <w:rsid w:val="008D0A81"/>
    <w:rsid w:val="008D5D8F"/>
    <w:rsid w:val="008D6451"/>
    <w:rsid w:val="008D6E6F"/>
    <w:rsid w:val="008E3D07"/>
    <w:rsid w:val="008F0E65"/>
    <w:rsid w:val="0090263E"/>
    <w:rsid w:val="009115DA"/>
    <w:rsid w:val="0091221B"/>
    <w:rsid w:val="009126DB"/>
    <w:rsid w:val="00914B66"/>
    <w:rsid w:val="0091785D"/>
    <w:rsid w:val="00920B9B"/>
    <w:rsid w:val="009229FA"/>
    <w:rsid w:val="00931619"/>
    <w:rsid w:val="00932CB2"/>
    <w:rsid w:val="009330E8"/>
    <w:rsid w:val="00933F88"/>
    <w:rsid w:val="00940ADB"/>
    <w:rsid w:val="00941A76"/>
    <w:rsid w:val="00947684"/>
    <w:rsid w:val="009516C2"/>
    <w:rsid w:val="0095529D"/>
    <w:rsid w:val="00955C24"/>
    <w:rsid w:val="00956E79"/>
    <w:rsid w:val="00957643"/>
    <w:rsid w:val="009706C3"/>
    <w:rsid w:val="00973D95"/>
    <w:rsid w:val="00974D70"/>
    <w:rsid w:val="00975D0B"/>
    <w:rsid w:val="00977BC0"/>
    <w:rsid w:val="00990577"/>
    <w:rsid w:val="00990DBD"/>
    <w:rsid w:val="00990F63"/>
    <w:rsid w:val="00992EF9"/>
    <w:rsid w:val="009A0C5A"/>
    <w:rsid w:val="009A0DE2"/>
    <w:rsid w:val="009A125A"/>
    <w:rsid w:val="009A34D3"/>
    <w:rsid w:val="009A4F94"/>
    <w:rsid w:val="009A781F"/>
    <w:rsid w:val="009B19FB"/>
    <w:rsid w:val="009C512F"/>
    <w:rsid w:val="009C6D0E"/>
    <w:rsid w:val="009C703D"/>
    <w:rsid w:val="009D0AEF"/>
    <w:rsid w:val="009D2FCD"/>
    <w:rsid w:val="009D5057"/>
    <w:rsid w:val="009D5CD3"/>
    <w:rsid w:val="009E0D04"/>
    <w:rsid w:val="009E46D5"/>
    <w:rsid w:val="009F06FD"/>
    <w:rsid w:val="00A043EF"/>
    <w:rsid w:val="00A04849"/>
    <w:rsid w:val="00A05389"/>
    <w:rsid w:val="00A07598"/>
    <w:rsid w:val="00A1236E"/>
    <w:rsid w:val="00A12DD5"/>
    <w:rsid w:val="00A153CB"/>
    <w:rsid w:val="00A238E2"/>
    <w:rsid w:val="00A26215"/>
    <w:rsid w:val="00A2654D"/>
    <w:rsid w:val="00A441D1"/>
    <w:rsid w:val="00A5046B"/>
    <w:rsid w:val="00A54765"/>
    <w:rsid w:val="00A62256"/>
    <w:rsid w:val="00A632CD"/>
    <w:rsid w:val="00A67792"/>
    <w:rsid w:val="00A67FCA"/>
    <w:rsid w:val="00A71653"/>
    <w:rsid w:val="00A73A95"/>
    <w:rsid w:val="00A83DBF"/>
    <w:rsid w:val="00A84853"/>
    <w:rsid w:val="00A85157"/>
    <w:rsid w:val="00A8535B"/>
    <w:rsid w:val="00A902B7"/>
    <w:rsid w:val="00A93811"/>
    <w:rsid w:val="00A9397B"/>
    <w:rsid w:val="00A93A8E"/>
    <w:rsid w:val="00A9511E"/>
    <w:rsid w:val="00AA2A10"/>
    <w:rsid w:val="00AA2BF4"/>
    <w:rsid w:val="00AA4B4C"/>
    <w:rsid w:val="00AA6D50"/>
    <w:rsid w:val="00AB03DF"/>
    <w:rsid w:val="00AB34C1"/>
    <w:rsid w:val="00AB3C00"/>
    <w:rsid w:val="00AB4B52"/>
    <w:rsid w:val="00AB597F"/>
    <w:rsid w:val="00AD03B1"/>
    <w:rsid w:val="00AD11F4"/>
    <w:rsid w:val="00AD5A00"/>
    <w:rsid w:val="00AE027B"/>
    <w:rsid w:val="00AE5EF4"/>
    <w:rsid w:val="00AE7661"/>
    <w:rsid w:val="00AF23BB"/>
    <w:rsid w:val="00AF2475"/>
    <w:rsid w:val="00AF2A38"/>
    <w:rsid w:val="00B0000E"/>
    <w:rsid w:val="00B04020"/>
    <w:rsid w:val="00B05BAD"/>
    <w:rsid w:val="00B07C8A"/>
    <w:rsid w:val="00B14F51"/>
    <w:rsid w:val="00B1774B"/>
    <w:rsid w:val="00B21760"/>
    <w:rsid w:val="00B2684C"/>
    <w:rsid w:val="00B27A5D"/>
    <w:rsid w:val="00B30ACA"/>
    <w:rsid w:val="00B3289C"/>
    <w:rsid w:val="00B34835"/>
    <w:rsid w:val="00B371F6"/>
    <w:rsid w:val="00B4185F"/>
    <w:rsid w:val="00B43FC3"/>
    <w:rsid w:val="00B47952"/>
    <w:rsid w:val="00B51EA6"/>
    <w:rsid w:val="00B52FDF"/>
    <w:rsid w:val="00B5461C"/>
    <w:rsid w:val="00B564A7"/>
    <w:rsid w:val="00B565E4"/>
    <w:rsid w:val="00B70225"/>
    <w:rsid w:val="00B747DD"/>
    <w:rsid w:val="00B7625C"/>
    <w:rsid w:val="00B8081A"/>
    <w:rsid w:val="00B85535"/>
    <w:rsid w:val="00B863BF"/>
    <w:rsid w:val="00B93298"/>
    <w:rsid w:val="00B94D13"/>
    <w:rsid w:val="00BB0222"/>
    <w:rsid w:val="00BB1ED3"/>
    <w:rsid w:val="00BB2AE6"/>
    <w:rsid w:val="00BC239E"/>
    <w:rsid w:val="00BC3D1A"/>
    <w:rsid w:val="00BC68CA"/>
    <w:rsid w:val="00BD0836"/>
    <w:rsid w:val="00BD3044"/>
    <w:rsid w:val="00BD5213"/>
    <w:rsid w:val="00BD5ADE"/>
    <w:rsid w:val="00BD768E"/>
    <w:rsid w:val="00BE7920"/>
    <w:rsid w:val="00BF1D17"/>
    <w:rsid w:val="00BF453A"/>
    <w:rsid w:val="00BF5CF9"/>
    <w:rsid w:val="00BF6F52"/>
    <w:rsid w:val="00C04CF7"/>
    <w:rsid w:val="00C06DDC"/>
    <w:rsid w:val="00C10DF2"/>
    <w:rsid w:val="00C1505C"/>
    <w:rsid w:val="00C16069"/>
    <w:rsid w:val="00C16674"/>
    <w:rsid w:val="00C25C9E"/>
    <w:rsid w:val="00C32CB5"/>
    <w:rsid w:val="00C37E6D"/>
    <w:rsid w:val="00C4113E"/>
    <w:rsid w:val="00C41673"/>
    <w:rsid w:val="00C4230E"/>
    <w:rsid w:val="00C448D6"/>
    <w:rsid w:val="00C45B54"/>
    <w:rsid w:val="00C51776"/>
    <w:rsid w:val="00C736AB"/>
    <w:rsid w:val="00C86FB6"/>
    <w:rsid w:val="00C878E2"/>
    <w:rsid w:val="00C95F68"/>
    <w:rsid w:val="00CA0639"/>
    <w:rsid w:val="00CA0933"/>
    <w:rsid w:val="00CA3E59"/>
    <w:rsid w:val="00CA741A"/>
    <w:rsid w:val="00CB6D18"/>
    <w:rsid w:val="00CC635E"/>
    <w:rsid w:val="00CD3F2F"/>
    <w:rsid w:val="00CE12BC"/>
    <w:rsid w:val="00CE1E32"/>
    <w:rsid w:val="00CF1795"/>
    <w:rsid w:val="00CF3158"/>
    <w:rsid w:val="00CF6B9A"/>
    <w:rsid w:val="00D07C58"/>
    <w:rsid w:val="00D11CFC"/>
    <w:rsid w:val="00D165A7"/>
    <w:rsid w:val="00D26D72"/>
    <w:rsid w:val="00D30078"/>
    <w:rsid w:val="00D32633"/>
    <w:rsid w:val="00D342B6"/>
    <w:rsid w:val="00D3544C"/>
    <w:rsid w:val="00D36E58"/>
    <w:rsid w:val="00D4792B"/>
    <w:rsid w:val="00D52859"/>
    <w:rsid w:val="00D71D97"/>
    <w:rsid w:val="00D72910"/>
    <w:rsid w:val="00D73308"/>
    <w:rsid w:val="00D908DC"/>
    <w:rsid w:val="00D96E11"/>
    <w:rsid w:val="00D9730B"/>
    <w:rsid w:val="00DA3B3D"/>
    <w:rsid w:val="00DA6533"/>
    <w:rsid w:val="00DA6686"/>
    <w:rsid w:val="00DB27EE"/>
    <w:rsid w:val="00DC2BC1"/>
    <w:rsid w:val="00DC5B79"/>
    <w:rsid w:val="00DC62EE"/>
    <w:rsid w:val="00DC6688"/>
    <w:rsid w:val="00DC7E42"/>
    <w:rsid w:val="00DD75D1"/>
    <w:rsid w:val="00DE27C5"/>
    <w:rsid w:val="00DE2BBE"/>
    <w:rsid w:val="00DF01F6"/>
    <w:rsid w:val="00DF16CB"/>
    <w:rsid w:val="00DF1995"/>
    <w:rsid w:val="00DF222C"/>
    <w:rsid w:val="00E04D70"/>
    <w:rsid w:val="00E05437"/>
    <w:rsid w:val="00E10B91"/>
    <w:rsid w:val="00E328EF"/>
    <w:rsid w:val="00E403E9"/>
    <w:rsid w:val="00E44091"/>
    <w:rsid w:val="00E45796"/>
    <w:rsid w:val="00E4711D"/>
    <w:rsid w:val="00E52303"/>
    <w:rsid w:val="00E55113"/>
    <w:rsid w:val="00E55870"/>
    <w:rsid w:val="00E578F1"/>
    <w:rsid w:val="00E62314"/>
    <w:rsid w:val="00E7307B"/>
    <w:rsid w:val="00E7398E"/>
    <w:rsid w:val="00E8048C"/>
    <w:rsid w:val="00E80C61"/>
    <w:rsid w:val="00E84BF0"/>
    <w:rsid w:val="00E90F1E"/>
    <w:rsid w:val="00E97BAE"/>
    <w:rsid w:val="00EA762B"/>
    <w:rsid w:val="00EA78BE"/>
    <w:rsid w:val="00EB7709"/>
    <w:rsid w:val="00EC0C76"/>
    <w:rsid w:val="00EC0D62"/>
    <w:rsid w:val="00EC7872"/>
    <w:rsid w:val="00ED2960"/>
    <w:rsid w:val="00ED6B46"/>
    <w:rsid w:val="00ED7FBB"/>
    <w:rsid w:val="00EE2151"/>
    <w:rsid w:val="00EE270D"/>
    <w:rsid w:val="00EE7231"/>
    <w:rsid w:val="00EF77E8"/>
    <w:rsid w:val="00F0006F"/>
    <w:rsid w:val="00F119DA"/>
    <w:rsid w:val="00F12318"/>
    <w:rsid w:val="00F21579"/>
    <w:rsid w:val="00F25A04"/>
    <w:rsid w:val="00F26F6C"/>
    <w:rsid w:val="00F30A6D"/>
    <w:rsid w:val="00F3656A"/>
    <w:rsid w:val="00F408DB"/>
    <w:rsid w:val="00F4343C"/>
    <w:rsid w:val="00F44565"/>
    <w:rsid w:val="00F44E0B"/>
    <w:rsid w:val="00F45223"/>
    <w:rsid w:val="00F47B2C"/>
    <w:rsid w:val="00F55B91"/>
    <w:rsid w:val="00F576E0"/>
    <w:rsid w:val="00F658CB"/>
    <w:rsid w:val="00F71D9F"/>
    <w:rsid w:val="00F76B53"/>
    <w:rsid w:val="00FA373F"/>
    <w:rsid w:val="00FC0B61"/>
    <w:rsid w:val="00FC2029"/>
    <w:rsid w:val="00FC2697"/>
    <w:rsid w:val="00FC5ED4"/>
    <w:rsid w:val="00FC642C"/>
    <w:rsid w:val="00FD124B"/>
    <w:rsid w:val="00FD21BD"/>
    <w:rsid w:val="00FD3509"/>
    <w:rsid w:val="00FD55B0"/>
    <w:rsid w:val="00FE5A50"/>
    <w:rsid w:val="00FE78BD"/>
    <w:rsid w:val="00FF23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744ACAE3"/>
  <w15:docId w15:val="{8B84592B-FCD5-4856-AF54-40B859C2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19DA"/>
    <w:rPr>
      <w:rFonts w:ascii="Univers" w:hAnsi="Univers"/>
      <w:sz w:val="24"/>
      <w:lang w:eastAsia="en-US"/>
    </w:rPr>
  </w:style>
  <w:style w:type="paragraph" w:styleId="Kop1">
    <w:name w:val="heading 1"/>
    <w:basedOn w:val="Standaard"/>
    <w:next w:val="Standaard"/>
    <w:qFormat/>
    <w:rsid w:val="00272D11"/>
    <w:pPr>
      <w:keepNext/>
      <w:outlineLvl w:val="0"/>
    </w:pPr>
    <w:rPr>
      <w:rFonts w:ascii="Garamond" w:hAnsi="Garamond"/>
      <w:b/>
    </w:rPr>
  </w:style>
  <w:style w:type="paragraph" w:styleId="Kop2">
    <w:name w:val="heading 2"/>
    <w:basedOn w:val="Standaard"/>
    <w:next w:val="Standaard"/>
    <w:qFormat/>
    <w:rsid w:val="00272D11"/>
    <w:pPr>
      <w:keepNext/>
      <w:spacing w:before="240" w:after="60"/>
      <w:outlineLvl w:val="1"/>
    </w:pPr>
    <w:rPr>
      <w:rFonts w:ascii="Garamond" w:hAnsi="Garamond" w:cs="Arial"/>
      <w:b/>
      <w:bCs/>
      <w:i/>
      <w:iCs/>
      <w:sz w:val="22"/>
      <w:szCs w:val="28"/>
    </w:rPr>
  </w:style>
  <w:style w:type="paragraph" w:styleId="Kop3">
    <w:name w:val="heading 3"/>
    <w:basedOn w:val="Standaard"/>
    <w:next w:val="Standaard"/>
    <w:qFormat/>
    <w:rsid w:val="00272D11"/>
    <w:pPr>
      <w:keepNext/>
      <w:spacing w:before="240" w:after="60"/>
      <w:outlineLvl w:val="2"/>
    </w:pPr>
    <w:rPr>
      <w:rFonts w:ascii="Garamond" w:hAnsi="Garamond"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272D11"/>
    <w:rPr>
      <w:sz w:val="22"/>
    </w:rPr>
  </w:style>
  <w:style w:type="paragraph" w:styleId="Plattetekstinspringen">
    <w:name w:val="Body Text Indent"/>
    <w:basedOn w:val="Standaard"/>
    <w:rsid w:val="00272D11"/>
    <w:pPr>
      <w:ind w:left="567" w:hanging="567"/>
    </w:pPr>
    <w:rPr>
      <w:rFonts w:ascii="Arial" w:hAnsi="Arial"/>
      <w:sz w:val="20"/>
    </w:rPr>
  </w:style>
  <w:style w:type="paragraph" w:styleId="Koptekst">
    <w:name w:val="header"/>
    <w:basedOn w:val="Standaard"/>
    <w:rsid w:val="00272D11"/>
    <w:pPr>
      <w:tabs>
        <w:tab w:val="center" w:pos="4536"/>
        <w:tab w:val="right" w:pos="9072"/>
      </w:tabs>
    </w:pPr>
  </w:style>
  <w:style w:type="paragraph" w:styleId="Voettekst">
    <w:name w:val="footer"/>
    <w:basedOn w:val="Standaard"/>
    <w:link w:val="VoettekstChar"/>
    <w:uiPriority w:val="99"/>
    <w:rsid w:val="00272D11"/>
    <w:pPr>
      <w:tabs>
        <w:tab w:val="center" w:pos="4536"/>
        <w:tab w:val="right" w:pos="9072"/>
      </w:tabs>
    </w:pPr>
  </w:style>
  <w:style w:type="character" w:styleId="Paginanummer">
    <w:name w:val="page number"/>
    <w:basedOn w:val="Standaardalinea-lettertype"/>
    <w:rsid w:val="00272D11"/>
  </w:style>
  <w:style w:type="paragraph" w:styleId="Plattetekstinspringen2">
    <w:name w:val="Body Text Indent 2"/>
    <w:basedOn w:val="Standaard"/>
    <w:rsid w:val="00272D11"/>
    <w:pPr>
      <w:ind w:left="567" w:hanging="567"/>
    </w:pPr>
    <w:rPr>
      <w:rFonts w:ascii="Garamond" w:hAnsi="Garamond"/>
      <w:sz w:val="22"/>
    </w:rPr>
  </w:style>
  <w:style w:type="paragraph" w:styleId="Plattetekst2">
    <w:name w:val="Body Text 2"/>
    <w:basedOn w:val="Standaard"/>
    <w:rsid w:val="00272D11"/>
    <w:pPr>
      <w:jc w:val="both"/>
    </w:pPr>
    <w:rPr>
      <w:rFonts w:ascii="Garamond" w:hAnsi="Garamond"/>
      <w:b/>
      <w:bCs/>
      <w:sz w:val="28"/>
    </w:rPr>
  </w:style>
  <w:style w:type="paragraph" w:styleId="Inhopg1">
    <w:name w:val="toc 1"/>
    <w:basedOn w:val="Standaard"/>
    <w:next w:val="Standaard"/>
    <w:autoRedefine/>
    <w:semiHidden/>
    <w:rsid w:val="00272D11"/>
    <w:pPr>
      <w:spacing w:before="120" w:after="120"/>
    </w:pPr>
    <w:rPr>
      <w:rFonts w:ascii="Times New Roman" w:hAnsi="Times New Roman"/>
      <w:b/>
      <w:bCs/>
      <w:caps/>
      <w:szCs w:val="24"/>
    </w:rPr>
  </w:style>
  <w:style w:type="paragraph" w:styleId="Inhopg2">
    <w:name w:val="toc 2"/>
    <w:basedOn w:val="Standaard"/>
    <w:next w:val="Standaard"/>
    <w:autoRedefine/>
    <w:semiHidden/>
    <w:rsid w:val="00272D11"/>
    <w:pPr>
      <w:ind w:left="240"/>
    </w:pPr>
    <w:rPr>
      <w:rFonts w:ascii="Times New Roman" w:hAnsi="Times New Roman"/>
      <w:smallCaps/>
      <w:szCs w:val="24"/>
    </w:rPr>
  </w:style>
  <w:style w:type="paragraph" w:styleId="Inhopg3">
    <w:name w:val="toc 3"/>
    <w:basedOn w:val="Standaard"/>
    <w:next w:val="Standaard"/>
    <w:autoRedefine/>
    <w:semiHidden/>
    <w:rsid w:val="00272D11"/>
    <w:pPr>
      <w:ind w:left="480"/>
    </w:pPr>
    <w:rPr>
      <w:rFonts w:ascii="Times New Roman" w:hAnsi="Times New Roman"/>
      <w:i/>
      <w:iCs/>
      <w:szCs w:val="24"/>
    </w:rPr>
  </w:style>
  <w:style w:type="paragraph" w:styleId="Inhopg4">
    <w:name w:val="toc 4"/>
    <w:basedOn w:val="Standaard"/>
    <w:next w:val="Standaard"/>
    <w:autoRedefine/>
    <w:semiHidden/>
    <w:rsid w:val="00272D11"/>
    <w:pPr>
      <w:ind w:left="720"/>
    </w:pPr>
    <w:rPr>
      <w:rFonts w:ascii="Times New Roman" w:hAnsi="Times New Roman"/>
      <w:szCs w:val="21"/>
    </w:rPr>
  </w:style>
  <w:style w:type="paragraph" w:styleId="Inhopg5">
    <w:name w:val="toc 5"/>
    <w:basedOn w:val="Standaard"/>
    <w:next w:val="Standaard"/>
    <w:autoRedefine/>
    <w:semiHidden/>
    <w:rsid w:val="00272D11"/>
    <w:pPr>
      <w:ind w:left="960"/>
    </w:pPr>
    <w:rPr>
      <w:rFonts w:ascii="Times New Roman" w:hAnsi="Times New Roman"/>
      <w:szCs w:val="21"/>
    </w:rPr>
  </w:style>
  <w:style w:type="paragraph" w:styleId="Inhopg6">
    <w:name w:val="toc 6"/>
    <w:basedOn w:val="Standaard"/>
    <w:next w:val="Standaard"/>
    <w:autoRedefine/>
    <w:semiHidden/>
    <w:rsid w:val="00272D11"/>
    <w:pPr>
      <w:ind w:left="1200"/>
    </w:pPr>
    <w:rPr>
      <w:rFonts w:ascii="Times New Roman" w:hAnsi="Times New Roman"/>
      <w:szCs w:val="21"/>
    </w:rPr>
  </w:style>
  <w:style w:type="paragraph" w:styleId="Inhopg7">
    <w:name w:val="toc 7"/>
    <w:basedOn w:val="Standaard"/>
    <w:next w:val="Standaard"/>
    <w:autoRedefine/>
    <w:semiHidden/>
    <w:rsid w:val="00272D11"/>
    <w:pPr>
      <w:ind w:left="1440"/>
    </w:pPr>
    <w:rPr>
      <w:rFonts w:ascii="Times New Roman" w:hAnsi="Times New Roman"/>
      <w:szCs w:val="21"/>
    </w:rPr>
  </w:style>
  <w:style w:type="paragraph" w:styleId="Inhopg8">
    <w:name w:val="toc 8"/>
    <w:basedOn w:val="Standaard"/>
    <w:next w:val="Standaard"/>
    <w:autoRedefine/>
    <w:semiHidden/>
    <w:rsid w:val="00272D11"/>
    <w:pPr>
      <w:ind w:left="1680"/>
    </w:pPr>
    <w:rPr>
      <w:rFonts w:ascii="Times New Roman" w:hAnsi="Times New Roman"/>
      <w:szCs w:val="21"/>
    </w:rPr>
  </w:style>
  <w:style w:type="paragraph" w:styleId="Inhopg9">
    <w:name w:val="toc 9"/>
    <w:basedOn w:val="Standaard"/>
    <w:next w:val="Standaard"/>
    <w:autoRedefine/>
    <w:semiHidden/>
    <w:rsid w:val="00272D11"/>
    <w:pPr>
      <w:ind w:left="1920"/>
    </w:pPr>
    <w:rPr>
      <w:rFonts w:ascii="Times New Roman" w:hAnsi="Times New Roman"/>
      <w:szCs w:val="21"/>
    </w:rPr>
  </w:style>
  <w:style w:type="character" w:styleId="Hyperlink">
    <w:name w:val="Hyperlink"/>
    <w:basedOn w:val="Standaardalinea-lettertype"/>
    <w:rsid w:val="00272D11"/>
    <w:rPr>
      <w:color w:val="0000FF"/>
      <w:u w:val="single"/>
    </w:rPr>
  </w:style>
  <w:style w:type="paragraph" w:styleId="Plattetekst3">
    <w:name w:val="Body Text 3"/>
    <w:basedOn w:val="Standaard"/>
    <w:rsid w:val="00272D11"/>
    <w:pPr>
      <w:jc w:val="both"/>
    </w:pPr>
    <w:rPr>
      <w:bCs/>
    </w:rPr>
  </w:style>
  <w:style w:type="paragraph" w:customStyle="1" w:styleId="INKOOPVOORWAARDEN">
    <w:name w:val="INKOOPVOORWAARDEN"/>
    <w:basedOn w:val="Standaard"/>
    <w:autoRedefine/>
    <w:rsid w:val="00272D11"/>
    <w:pPr>
      <w:keepNext/>
      <w:numPr>
        <w:numId w:val="3"/>
      </w:numPr>
      <w:spacing w:before="240" w:after="240"/>
    </w:pPr>
    <w:rPr>
      <w:rFonts w:ascii="Arial" w:hAnsi="Arial"/>
      <w:b/>
      <w:i/>
      <w:sz w:val="22"/>
    </w:rPr>
  </w:style>
  <w:style w:type="paragraph" w:customStyle="1" w:styleId="2inkoopvoorwaarden">
    <w:name w:val="2 inkoopvoorwaarden"/>
    <w:basedOn w:val="Standaard"/>
    <w:rsid w:val="00272D11"/>
    <w:pPr>
      <w:numPr>
        <w:numId w:val="2"/>
      </w:numPr>
      <w:spacing w:before="20" w:after="20"/>
    </w:pPr>
    <w:rPr>
      <w:rFonts w:ascii="Arial" w:hAnsi="Arial"/>
      <w:sz w:val="20"/>
    </w:rPr>
  </w:style>
  <w:style w:type="paragraph" w:styleId="Titel">
    <w:name w:val="Title"/>
    <w:basedOn w:val="Standaard"/>
    <w:qFormat/>
    <w:rsid w:val="00272D11"/>
    <w:pPr>
      <w:jc w:val="center"/>
    </w:pPr>
    <w:rPr>
      <w:rFonts w:ascii="Arial" w:hAnsi="Arial"/>
      <w:b/>
    </w:rPr>
  </w:style>
  <w:style w:type="paragraph" w:styleId="Plattetekstinspringen3">
    <w:name w:val="Body Text Indent 3"/>
    <w:basedOn w:val="Standaard"/>
    <w:rsid w:val="00272D11"/>
    <w:pPr>
      <w:ind w:left="720" w:hanging="11"/>
      <w:jc w:val="both"/>
    </w:pPr>
    <w:rPr>
      <w:rFonts w:ascii="Garamond" w:hAnsi="Garamond"/>
    </w:rPr>
  </w:style>
  <w:style w:type="paragraph" w:styleId="Lijstalinea">
    <w:name w:val="List Paragraph"/>
    <w:basedOn w:val="Standaard"/>
    <w:uiPriority w:val="34"/>
    <w:qFormat/>
    <w:rsid w:val="007B19A1"/>
    <w:pPr>
      <w:ind w:left="708"/>
    </w:pPr>
  </w:style>
  <w:style w:type="paragraph" w:styleId="Ballontekst">
    <w:name w:val="Balloon Text"/>
    <w:basedOn w:val="Standaard"/>
    <w:link w:val="BallontekstChar"/>
    <w:uiPriority w:val="99"/>
    <w:semiHidden/>
    <w:unhideWhenUsed/>
    <w:rsid w:val="00BE7920"/>
    <w:rPr>
      <w:rFonts w:ascii="Tahoma" w:hAnsi="Tahoma" w:cs="Tahoma"/>
      <w:sz w:val="16"/>
      <w:szCs w:val="16"/>
    </w:rPr>
  </w:style>
  <w:style w:type="character" w:customStyle="1" w:styleId="BallontekstChar">
    <w:name w:val="Ballontekst Char"/>
    <w:basedOn w:val="Standaardalinea-lettertype"/>
    <w:link w:val="Ballontekst"/>
    <w:uiPriority w:val="99"/>
    <w:semiHidden/>
    <w:rsid w:val="00BE7920"/>
    <w:rPr>
      <w:rFonts w:ascii="Tahoma" w:hAnsi="Tahoma" w:cs="Tahoma"/>
      <w:sz w:val="16"/>
      <w:szCs w:val="16"/>
      <w:lang w:eastAsia="en-US"/>
    </w:rPr>
  </w:style>
  <w:style w:type="character" w:styleId="Verwijzingopmerking">
    <w:name w:val="annotation reference"/>
    <w:basedOn w:val="Standaardalinea-lettertype"/>
    <w:uiPriority w:val="99"/>
    <w:semiHidden/>
    <w:unhideWhenUsed/>
    <w:rsid w:val="00BE7920"/>
    <w:rPr>
      <w:sz w:val="16"/>
      <w:szCs w:val="16"/>
    </w:rPr>
  </w:style>
  <w:style w:type="paragraph" w:styleId="Tekstopmerking">
    <w:name w:val="annotation text"/>
    <w:basedOn w:val="Standaard"/>
    <w:link w:val="TekstopmerkingChar"/>
    <w:uiPriority w:val="99"/>
    <w:semiHidden/>
    <w:unhideWhenUsed/>
    <w:rsid w:val="00BE7920"/>
    <w:rPr>
      <w:sz w:val="20"/>
    </w:rPr>
  </w:style>
  <w:style w:type="character" w:customStyle="1" w:styleId="TekstopmerkingChar">
    <w:name w:val="Tekst opmerking Char"/>
    <w:basedOn w:val="Standaardalinea-lettertype"/>
    <w:link w:val="Tekstopmerking"/>
    <w:uiPriority w:val="99"/>
    <w:semiHidden/>
    <w:rsid w:val="00BE7920"/>
    <w:rPr>
      <w:rFonts w:ascii="Univers" w:hAnsi="Univers"/>
      <w:lang w:eastAsia="en-US"/>
    </w:rPr>
  </w:style>
  <w:style w:type="paragraph" w:styleId="Onderwerpvanopmerking">
    <w:name w:val="annotation subject"/>
    <w:basedOn w:val="Tekstopmerking"/>
    <w:next w:val="Tekstopmerking"/>
    <w:link w:val="OnderwerpvanopmerkingChar"/>
    <w:uiPriority w:val="99"/>
    <w:semiHidden/>
    <w:unhideWhenUsed/>
    <w:rsid w:val="00BE7920"/>
    <w:rPr>
      <w:b/>
      <w:bCs/>
    </w:rPr>
  </w:style>
  <w:style w:type="character" w:customStyle="1" w:styleId="OnderwerpvanopmerkingChar">
    <w:name w:val="Onderwerp van opmerking Char"/>
    <w:basedOn w:val="TekstopmerkingChar"/>
    <w:link w:val="Onderwerpvanopmerking"/>
    <w:uiPriority w:val="99"/>
    <w:semiHidden/>
    <w:rsid w:val="00BE7920"/>
    <w:rPr>
      <w:rFonts w:ascii="Univers" w:hAnsi="Univers"/>
      <w:b/>
      <w:bCs/>
      <w:lang w:eastAsia="en-US"/>
    </w:rPr>
  </w:style>
  <w:style w:type="paragraph" w:styleId="Voetnoottekst">
    <w:name w:val="footnote text"/>
    <w:basedOn w:val="Standaard"/>
    <w:link w:val="VoetnoottekstChar"/>
    <w:uiPriority w:val="99"/>
    <w:semiHidden/>
    <w:unhideWhenUsed/>
    <w:rsid w:val="00D165A7"/>
    <w:rPr>
      <w:sz w:val="20"/>
    </w:rPr>
  </w:style>
  <w:style w:type="character" w:customStyle="1" w:styleId="VoetnoottekstChar">
    <w:name w:val="Voetnoottekst Char"/>
    <w:basedOn w:val="Standaardalinea-lettertype"/>
    <w:link w:val="Voetnoottekst"/>
    <w:uiPriority w:val="99"/>
    <w:semiHidden/>
    <w:rsid w:val="00D165A7"/>
    <w:rPr>
      <w:rFonts w:ascii="Univers" w:hAnsi="Univers"/>
      <w:lang w:eastAsia="en-US"/>
    </w:rPr>
  </w:style>
  <w:style w:type="character" w:styleId="Voetnootmarkering">
    <w:name w:val="footnote reference"/>
    <w:basedOn w:val="Standaardalinea-lettertype"/>
    <w:uiPriority w:val="99"/>
    <w:semiHidden/>
    <w:unhideWhenUsed/>
    <w:rsid w:val="00D165A7"/>
    <w:rPr>
      <w:vertAlign w:val="superscript"/>
    </w:rPr>
  </w:style>
  <w:style w:type="paragraph" w:styleId="Tekstzonderopmaak">
    <w:name w:val="Plain Text"/>
    <w:basedOn w:val="Standaard"/>
    <w:link w:val="TekstzonderopmaakChar"/>
    <w:uiPriority w:val="99"/>
    <w:rsid w:val="00DA6686"/>
    <w:rPr>
      <w:rFonts w:ascii="Courier New" w:hAnsi="Courier New" w:cs="Courier New"/>
      <w:sz w:val="20"/>
      <w:lang w:eastAsia="nl-NL"/>
    </w:rPr>
  </w:style>
  <w:style w:type="character" w:customStyle="1" w:styleId="TekstzonderopmaakChar">
    <w:name w:val="Tekst zonder opmaak Char"/>
    <w:basedOn w:val="Standaardalinea-lettertype"/>
    <w:link w:val="Tekstzonderopmaak"/>
    <w:uiPriority w:val="99"/>
    <w:rsid w:val="00DA6686"/>
    <w:rPr>
      <w:rFonts w:ascii="Courier New" w:hAnsi="Courier New" w:cs="Courier New"/>
    </w:rPr>
  </w:style>
  <w:style w:type="character" w:customStyle="1" w:styleId="VoettekstChar">
    <w:name w:val="Voettekst Char"/>
    <w:basedOn w:val="Standaardalinea-lettertype"/>
    <w:link w:val="Voettekst"/>
    <w:uiPriority w:val="99"/>
    <w:rsid w:val="00F3656A"/>
    <w:rPr>
      <w:rFonts w:ascii="Univers" w:hAnsi="Univers"/>
      <w:sz w:val="24"/>
      <w:lang w:eastAsia="en-US"/>
    </w:rPr>
  </w:style>
  <w:style w:type="paragraph" w:styleId="Geenafstand">
    <w:name w:val="No Spacing"/>
    <w:uiPriority w:val="1"/>
    <w:qFormat/>
    <w:rsid w:val="00375DAA"/>
    <w:rPr>
      <w:rFonts w:ascii="Univers" w:hAnsi="Univer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404328">
      <w:bodyDiv w:val="1"/>
      <w:marLeft w:val="0"/>
      <w:marRight w:val="0"/>
      <w:marTop w:val="0"/>
      <w:marBottom w:val="0"/>
      <w:divBdr>
        <w:top w:val="none" w:sz="0" w:space="0" w:color="auto"/>
        <w:left w:val="none" w:sz="0" w:space="0" w:color="auto"/>
        <w:bottom w:val="none" w:sz="0" w:space="0" w:color="auto"/>
        <w:right w:val="none" w:sz="0" w:space="0" w:color="auto"/>
      </w:divBdr>
    </w:div>
    <w:div w:id="712585083">
      <w:bodyDiv w:val="1"/>
      <w:marLeft w:val="0"/>
      <w:marRight w:val="0"/>
      <w:marTop w:val="0"/>
      <w:marBottom w:val="0"/>
      <w:divBdr>
        <w:top w:val="none" w:sz="0" w:space="0" w:color="auto"/>
        <w:left w:val="none" w:sz="0" w:space="0" w:color="auto"/>
        <w:bottom w:val="none" w:sz="0" w:space="0" w:color="auto"/>
        <w:right w:val="none" w:sz="0" w:space="0" w:color="auto"/>
      </w:divBdr>
    </w:div>
    <w:div w:id="905065517">
      <w:bodyDiv w:val="1"/>
      <w:marLeft w:val="0"/>
      <w:marRight w:val="0"/>
      <w:marTop w:val="0"/>
      <w:marBottom w:val="0"/>
      <w:divBdr>
        <w:top w:val="none" w:sz="0" w:space="0" w:color="auto"/>
        <w:left w:val="none" w:sz="0" w:space="0" w:color="auto"/>
        <w:bottom w:val="none" w:sz="0" w:space="0" w:color="auto"/>
        <w:right w:val="none" w:sz="0" w:space="0" w:color="auto"/>
      </w:divBdr>
      <w:divsChild>
        <w:div w:id="1972517089">
          <w:marLeft w:val="0"/>
          <w:marRight w:val="0"/>
          <w:marTop w:val="0"/>
          <w:marBottom w:val="0"/>
          <w:divBdr>
            <w:top w:val="none" w:sz="0" w:space="0" w:color="auto"/>
            <w:left w:val="none" w:sz="0" w:space="0" w:color="auto"/>
            <w:bottom w:val="none" w:sz="0" w:space="0" w:color="auto"/>
            <w:right w:val="none" w:sz="0" w:space="0" w:color="auto"/>
          </w:divBdr>
          <w:divsChild>
            <w:div w:id="773744930">
              <w:marLeft w:val="0"/>
              <w:marRight w:val="0"/>
              <w:marTop w:val="0"/>
              <w:marBottom w:val="0"/>
              <w:divBdr>
                <w:top w:val="none" w:sz="0" w:space="0" w:color="auto"/>
                <w:left w:val="none" w:sz="0" w:space="0" w:color="auto"/>
                <w:bottom w:val="none" w:sz="0" w:space="0" w:color="auto"/>
                <w:right w:val="none" w:sz="0" w:space="0" w:color="auto"/>
              </w:divBdr>
              <w:divsChild>
                <w:div w:id="1371954697">
                  <w:marLeft w:val="0"/>
                  <w:marRight w:val="0"/>
                  <w:marTop w:val="0"/>
                  <w:marBottom w:val="0"/>
                  <w:divBdr>
                    <w:top w:val="none" w:sz="0" w:space="0" w:color="auto"/>
                    <w:left w:val="none" w:sz="0" w:space="0" w:color="auto"/>
                    <w:bottom w:val="none" w:sz="0" w:space="0" w:color="auto"/>
                    <w:right w:val="none" w:sz="0" w:space="0" w:color="auto"/>
                  </w:divBdr>
                  <w:divsChild>
                    <w:div w:id="1089038739">
                      <w:marLeft w:val="0"/>
                      <w:marRight w:val="4425"/>
                      <w:marTop w:val="0"/>
                      <w:marBottom w:val="0"/>
                      <w:divBdr>
                        <w:top w:val="none" w:sz="0" w:space="0" w:color="auto"/>
                        <w:left w:val="none" w:sz="0" w:space="0" w:color="auto"/>
                        <w:bottom w:val="none" w:sz="0" w:space="0" w:color="auto"/>
                        <w:right w:val="none" w:sz="0" w:space="0" w:color="auto"/>
                      </w:divBdr>
                      <w:divsChild>
                        <w:div w:id="1881670204">
                          <w:marLeft w:val="0"/>
                          <w:marRight w:val="0"/>
                          <w:marTop w:val="0"/>
                          <w:marBottom w:val="0"/>
                          <w:divBdr>
                            <w:top w:val="none" w:sz="0" w:space="0" w:color="auto"/>
                            <w:left w:val="none" w:sz="0" w:space="0" w:color="auto"/>
                            <w:bottom w:val="none" w:sz="0" w:space="0" w:color="auto"/>
                            <w:right w:val="none" w:sz="0" w:space="0" w:color="auto"/>
                          </w:divBdr>
                          <w:divsChild>
                            <w:div w:id="1808010634">
                              <w:marLeft w:val="0"/>
                              <w:marRight w:val="0"/>
                              <w:marTop w:val="0"/>
                              <w:marBottom w:val="0"/>
                              <w:divBdr>
                                <w:top w:val="none" w:sz="0" w:space="0" w:color="auto"/>
                                <w:left w:val="none" w:sz="0" w:space="0" w:color="auto"/>
                                <w:bottom w:val="none" w:sz="0" w:space="0" w:color="auto"/>
                                <w:right w:val="none" w:sz="0" w:space="0" w:color="auto"/>
                              </w:divBdr>
                              <w:divsChild>
                                <w:div w:id="923416182">
                                  <w:marLeft w:val="0"/>
                                  <w:marRight w:val="0"/>
                                  <w:marTop w:val="0"/>
                                  <w:marBottom w:val="0"/>
                                  <w:divBdr>
                                    <w:top w:val="single" w:sz="6" w:space="8" w:color="CEDDE2"/>
                                    <w:left w:val="single" w:sz="6" w:space="8" w:color="CEDDE2"/>
                                    <w:bottom w:val="single" w:sz="6" w:space="8" w:color="CEDDE2"/>
                                    <w:right w:val="single" w:sz="6" w:space="8" w:color="CEDDE2"/>
                                  </w:divBdr>
                                  <w:divsChild>
                                    <w:div w:id="8685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162580">
      <w:bodyDiv w:val="1"/>
      <w:marLeft w:val="0"/>
      <w:marRight w:val="0"/>
      <w:marTop w:val="0"/>
      <w:marBottom w:val="0"/>
      <w:divBdr>
        <w:top w:val="none" w:sz="0" w:space="0" w:color="auto"/>
        <w:left w:val="none" w:sz="0" w:space="0" w:color="auto"/>
        <w:bottom w:val="none" w:sz="0" w:space="0" w:color="auto"/>
        <w:right w:val="none" w:sz="0" w:space="0" w:color="auto"/>
      </w:divBdr>
    </w:div>
    <w:div w:id="957368330">
      <w:bodyDiv w:val="1"/>
      <w:marLeft w:val="0"/>
      <w:marRight w:val="0"/>
      <w:marTop w:val="0"/>
      <w:marBottom w:val="0"/>
      <w:divBdr>
        <w:top w:val="none" w:sz="0" w:space="0" w:color="auto"/>
        <w:left w:val="none" w:sz="0" w:space="0" w:color="auto"/>
        <w:bottom w:val="none" w:sz="0" w:space="0" w:color="auto"/>
        <w:right w:val="none" w:sz="0" w:space="0" w:color="auto"/>
      </w:divBdr>
      <w:divsChild>
        <w:div w:id="1273703165">
          <w:marLeft w:val="0"/>
          <w:marRight w:val="0"/>
          <w:marTop w:val="0"/>
          <w:marBottom w:val="0"/>
          <w:divBdr>
            <w:top w:val="none" w:sz="0" w:space="0" w:color="auto"/>
            <w:left w:val="none" w:sz="0" w:space="0" w:color="auto"/>
            <w:bottom w:val="none" w:sz="0" w:space="0" w:color="auto"/>
            <w:right w:val="none" w:sz="0" w:space="0" w:color="auto"/>
          </w:divBdr>
          <w:divsChild>
            <w:div w:id="378362968">
              <w:marLeft w:val="0"/>
              <w:marRight w:val="0"/>
              <w:marTop w:val="0"/>
              <w:marBottom w:val="0"/>
              <w:divBdr>
                <w:top w:val="none" w:sz="0" w:space="0" w:color="auto"/>
                <w:left w:val="none" w:sz="0" w:space="0" w:color="auto"/>
                <w:bottom w:val="none" w:sz="0" w:space="0" w:color="auto"/>
                <w:right w:val="none" w:sz="0" w:space="0" w:color="auto"/>
              </w:divBdr>
              <w:divsChild>
                <w:div w:id="1472862724">
                  <w:marLeft w:val="0"/>
                  <w:marRight w:val="0"/>
                  <w:marTop w:val="0"/>
                  <w:marBottom w:val="0"/>
                  <w:divBdr>
                    <w:top w:val="none" w:sz="0" w:space="0" w:color="auto"/>
                    <w:left w:val="none" w:sz="0" w:space="0" w:color="auto"/>
                    <w:bottom w:val="none" w:sz="0" w:space="0" w:color="auto"/>
                    <w:right w:val="none" w:sz="0" w:space="0" w:color="auto"/>
                  </w:divBdr>
                  <w:divsChild>
                    <w:div w:id="325329277">
                      <w:marLeft w:val="0"/>
                      <w:marRight w:val="0"/>
                      <w:marTop w:val="750"/>
                      <w:marBottom w:val="0"/>
                      <w:divBdr>
                        <w:top w:val="none" w:sz="0" w:space="0" w:color="auto"/>
                        <w:left w:val="none" w:sz="0" w:space="0" w:color="auto"/>
                        <w:bottom w:val="none" w:sz="0" w:space="0" w:color="auto"/>
                        <w:right w:val="none" w:sz="0" w:space="0" w:color="auto"/>
                      </w:divBdr>
                      <w:divsChild>
                        <w:div w:id="1340817062">
                          <w:marLeft w:val="0"/>
                          <w:marRight w:val="0"/>
                          <w:marTop w:val="0"/>
                          <w:marBottom w:val="0"/>
                          <w:divBdr>
                            <w:top w:val="none" w:sz="0" w:space="0" w:color="auto"/>
                            <w:left w:val="none" w:sz="0" w:space="0" w:color="auto"/>
                            <w:bottom w:val="none" w:sz="0" w:space="0" w:color="auto"/>
                            <w:right w:val="none" w:sz="0" w:space="0" w:color="auto"/>
                          </w:divBdr>
                          <w:divsChild>
                            <w:div w:id="40370962">
                              <w:marLeft w:val="0"/>
                              <w:marRight w:val="0"/>
                              <w:marTop w:val="0"/>
                              <w:marBottom w:val="0"/>
                              <w:divBdr>
                                <w:top w:val="none" w:sz="0" w:space="0" w:color="auto"/>
                                <w:left w:val="none" w:sz="0" w:space="0" w:color="auto"/>
                                <w:bottom w:val="none" w:sz="0" w:space="0" w:color="auto"/>
                                <w:right w:val="none" w:sz="0" w:space="0" w:color="auto"/>
                              </w:divBdr>
                              <w:divsChild>
                                <w:div w:id="1747724294">
                                  <w:marLeft w:val="0"/>
                                  <w:marRight w:val="0"/>
                                  <w:marTop w:val="0"/>
                                  <w:marBottom w:val="0"/>
                                  <w:divBdr>
                                    <w:top w:val="none" w:sz="0" w:space="0" w:color="auto"/>
                                    <w:left w:val="none" w:sz="0" w:space="0" w:color="auto"/>
                                    <w:bottom w:val="none" w:sz="0" w:space="0" w:color="auto"/>
                                    <w:right w:val="none" w:sz="0" w:space="0" w:color="auto"/>
                                  </w:divBdr>
                                  <w:divsChild>
                                    <w:div w:id="1607036778">
                                      <w:marLeft w:val="0"/>
                                      <w:marRight w:val="0"/>
                                      <w:marTop w:val="0"/>
                                      <w:marBottom w:val="0"/>
                                      <w:divBdr>
                                        <w:top w:val="none" w:sz="0" w:space="0" w:color="auto"/>
                                        <w:left w:val="none" w:sz="0" w:space="0" w:color="auto"/>
                                        <w:bottom w:val="none" w:sz="0" w:space="0" w:color="auto"/>
                                        <w:right w:val="none" w:sz="0" w:space="0" w:color="auto"/>
                                      </w:divBdr>
                                      <w:divsChild>
                                        <w:div w:id="131336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CC4792.C3B7C620" TargetMode="External"/><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49723-131D-4525-95B5-810221D27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913</Words>
  <Characters>5767</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Raamovereenkomst</vt:lpstr>
      <vt:lpstr>RAAMOVEREENKOMST TOT AANSCHAF VAN PERSONAL COMPUTERS MET</vt:lpstr>
    </vt:vector>
  </TitlesOfParts>
  <Company>Gemeente Arnhem</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dc:title>
  <dc:subject/>
  <dc:creator>PROJECTTEAM INKOOP</dc:creator>
  <cp:keywords/>
  <dc:description/>
  <cp:lastModifiedBy>Bakker, PC (Peter)</cp:lastModifiedBy>
  <cp:revision>2</cp:revision>
  <cp:lastPrinted>2019-05-13T06:14:00Z</cp:lastPrinted>
  <dcterms:created xsi:type="dcterms:W3CDTF">2021-03-14T20:41:00Z</dcterms:created>
  <dcterms:modified xsi:type="dcterms:W3CDTF">2021-03-14T20:41:00Z</dcterms:modified>
</cp:coreProperties>
</file>