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2A6659" w14:textId="77777777" w:rsidR="00C65C75" w:rsidRDefault="00C65C75">
      <w:pPr>
        <w:widowControl w:val="0"/>
        <w:spacing w:line="240" w:lineRule="auto"/>
      </w:pPr>
    </w:p>
    <w:p w14:paraId="0A37501D" w14:textId="77777777" w:rsidR="00C65C75" w:rsidRDefault="00C65C75">
      <w:pPr>
        <w:widowControl w:val="0"/>
        <w:spacing w:line="240" w:lineRule="auto"/>
      </w:pPr>
    </w:p>
    <w:p w14:paraId="5DAB6C7B" w14:textId="77777777" w:rsidR="00C65C75" w:rsidRDefault="00C65C75">
      <w:pPr>
        <w:widowControl w:val="0"/>
        <w:spacing w:line="240" w:lineRule="auto"/>
      </w:pPr>
    </w:p>
    <w:p w14:paraId="02C1E761" w14:textId="24744885" w:rsidR="00C65C75" w:rsidRDefault="000700B8">
      <w:pPr>
        <w:widowControl w:val="0"/>
        <w:spacing w:line="240" w:lineRule="auto"/>
        <w:ind w:left="116"/>
      </w:pPr>
      <w:r>
        <w:rPr>
          <w:rFonts w:ascii="Calibri" w:eastAsia="Calibri" w:hAnsi="Calibri" w:cs="Calibri"/>
        </w:rPr>
        <w:t xml:space="preserve">                                                 </w:t>
      </w:r>
      <w:r>
        <w:rPr>
          <w:noProof/>
          <w:lang w:eastAsia="en-US"/>
        </w:rPr>
        <w:t xml:space="preserve"> </w:t>
      </w:r>
      <w:r w:rsidR="00072889">
        <w:rPr>
          <w:noProof/>
          <w:lang w:val="en-US" w:eastAsia="en-US"/>
        </w:rPr>
        <w:drawing>
          <wp:inline distT="0" distB="0" distL="114300" distR="114300" wp14:anchorId="1EE4E719" wp14:editId="4E82722A">
            <wp:extent cx="2674620" cy="799465"/>
            <wp:effectExtent l="0" t="0" r="0" b="0"/>
            <wp:docPr id="1" name="image01.jpg" descr="HDH-line-PMS_groot"/>
            <wp:cNvGraphicFramePr/>
            <a:graphic xmlns:a="http://schemas.openxmlformats.org/drawingml/2006/main">
              <a:graphicData uri="http://schemas.openxmlformats.org/drawingml/2006/picture">
                <pic:pic xmlns:pic="http://schemas.openxmlformats.org/drawingml/2006/picture">
                  <pic:nvPicPr>
                    <pic:cNvPr id="0" name="image01.jpg" descr="HDH-line-PMS_groot"/>
                    <pic:cNvPicPr preferRelativeResize="0"/>
                  </pic:nvPicPr>
                  <pic:blipFill>
                    <a:blip r:embed="rId11"/>
                    <a:srcRect/>
                    <a:stretch>
                      <a:fillRect/>
                    </a:stretch>
                  </pic:blipFill>
                  <pic:spPr>
                    <a:xfrm>
                      <a:off x="0" y="0"/>
                      <a:ext cx="2674620" cy="799465"/>
                    </a:xfrm>
                    <a:prstGeom prst="rect">
                      <a:avLst/>
                    </a:prstGeom>
                    <a:ln/>
                  </pic:spPr>
                </pic:pic>
              </a:graphicData>
            </a:graphic>
          </wp:inline>
        </w:drawing>
      </w:r>
    </w:p>
    <w:p w14:paraId="02EB378F" w14:textId="77777777" w:rsidR="00C65C75" w:rsidRDefault="00C65C75">
      <w:pPr>
        <w:spacing w:line="240" w:lineRule="auto"/>
      </w:pPr>
    </w:p>
    <w:p w14:paraId="6A05A809" w14:textId="77777777" w:rsidR="00C65C75" w:rsidRDefault="00C65C75">
      <w:pPr>
        <w:widowControl w:val="0"/>
        <w:spacing w:line="240" w:lineRule="auto"/>
      </w:pPr>
    </w:p>
    <w:p w14:paraId="5A39BBE3" w14:textId="77777777" w:rsidR="00C65C75" w:rsidRDefault="00C65C75">
      <w:pPr>
        <w:widowControl w:val="0"/>
        <w:spacing w:line="240" w:lineRule="auto"/>
      </w:pPr>
    </w:p>
    <w:p w14:paraId="41C8F396" w14:textId="77777777" w:rsidR="00C65C75" w:rsidRDefault="00C65C75">
      <w:pPr>
        <w:widowControl w:val="0"/>
        <w:spacing w:line="240" w:lineRule="auto"/>
      </w:pPr>
    </w:p>
    <w:p w14:paraId="72A3D3EC" w14:textId="77777777" w:rsidR="00C65C75" w:rsidRDefault="00C65C75">
      <w:pPr>
        <w:widowControl w:val="0"/>
        <w:spacing w:line="240" w:lineRule="auto"/>
      </w:pPr>
    </w:p>
    <w:p w14:paraId="0D0B940D" w14:textId="77777777" w:rsidR="00C65C75" w:rsidRDefault="00C65C75">
      <w:pPr>
        <w:widowControl w:val="0"/>
        <w:spacing w:line="240" w:lineRule="auto"/>
      </w:pPr>
    </w:p>
    <w:p w14:paraId="0E27B00A" w14:textId="77777777" w:rsidR="00C65C75" w:rsidRDefault="00C65C75">
      <w:pPr>
        <w:widowControl w:val="0"/>
        <w:spacing w:line="240" w:lineRule="auto"/>
      </w:pPr>
    </w:p>
    <w:p w14:paraId="60061E4C" w14:textId="77777777" w:rsidR="00C65C75" w:rsidRDefault="00C65C75">
      <w:pPr>
        <w:widowControl w:val="0"/>
        <w:spacing w:line="240" w:lineRule="auto"/>
      </w:pPr>
    </w:p>
    <w:p w14:paraId="44EAFD9C" w14:textId="77777777" w:rsidR="00C65C75" w:rsidRDefault="00C65C75">
      <w:pPr>
        <w:widowControl w:val="0"/>
        <w:spacing w:line="240" w:lineRule="auto"/>
      </w:pPr>
    </w:p>
    <w:p w14:paraId="4B94D5A5" w14:textId="77777777" w:rsidR="00C65C75" w:rsidRDefault="00C65C75">
      <w:pPr>
        <w:widowControl w:val="0"/>
        <w:spacing w:line="240" w:lineRule="auto"/>
      </w:pPr>
    </w:p>
    <w:p w14:paraId="3DEEC669" w14:textId="77777777" w:rsidR="005A56EC" w:rsidRDefault="005A56EC">
      <w:pPr>
        <w:widowControl w:val="0"/>
        <w:spacing w:line="240" w:lineRule="auto"/>
      </w:pPr>
    </w:p>
    <w:p w14:paraId="3656B9AB" w14:textId="77777777" w:rsidR="00C65C75" w:rsidRPr="00CA4836" w:rsidRDefault="00C65C75">
      <w:pPr>
        <w:widowControl w:val="0"/>
        <w:spacing w:before="3" w:line="240" w:lineRule="auto"/>
        <w:rPr>
          <w:sz w:val="40"/>
          <w:szCs w:val="40"/>
        </w:rPr>
      </w:pPr>
    </w:p>
    <w:p w14:paraId="28DC1C0E" w14:textId="030D2867" w:rsidR="00C65C75" w:rsidRPr="00CA4836" w:rsidRDefault="00442B83" w:rsidP="00442B83">
      <w:pPr>
        <w:widowControl w:val="0"/>
        <w:spacing w:line="240" w:lineRule="auto"/>
        <w:ind w:left="116"/>
        <w:rPr>
          <w:sz w:val="40"/>
          <w:szCs w:val="40"/>
        </w:rPr>
      </w:pPr>
      <w:r>
        <w:rPr>
          <w:rFonts w:ascii="Calibri" w:eastAsia="Calibri" w:hAnsi="Calibri" w:cs="Calibri"/>
          <w:color w:val="2E74B5"/>
          <w:sz w:val="40"/>
          <w:szCs w:val="40"/>
        </w:rPr>
        <w:t xml:space="preserve">Beschrijvend document </w:t>
      </w:r>
      <w:r w:rsidR="00072889" w:rsidRPr="00CA4836">
        <w:rPr>
          <w:rFonts w:ascii="Calibri" w:eastAsia="Calibri" w:hAnsi="Calibri" w:cs="Calibri"/>
          <w:color w:val="2E74B5"/>
          <w:sz w:val="40"/>
          <w:szCs w:val="40"/>
        </w:rPr>
        <w:t>Europese openbare aanbesteding “</w:t>
      </w:r>
      <w:r w:rsidR="00EF24F6">
        <w:rPr>
          <w:rFonts w:ascii="Calibri" w:eastAsia="Calibri" w:hAnsi="Calibri" w:cs="Calibri"/>
          <w:color w:val="2E74B5"/>
          <w:sz w:val="40"/>
          <w:szCs w:val="40"/>
        </w:rPr>
        <w:t>V</w:t>
      </w:r>
      <w:r w:rsidR="00D71AEC">
        <w:rPr>
          <w:rFonts w:ascii="Calibri" w:eastAsia="Calibri" w:hAnsi="Calibri" w:cs="Calibri"/>
          <w:color w:val="2E74B5"/>
          <w:sz w:val="40"/>
          <w:szCs w:val="40"/>
        </w:rPr>
        <w:t xml:space="preserve">lees, </w:t>
      </w:r>
      <w:r w:rsidR="00EF24F6">
        <w:rPr>
          <w:rFonts w:ascii="Calibri" w:eastAsia="Calibri" w:hAnsi="Calibri" w:cs="Calibri"/>
          <w:color w:val="2E74B5"/>
          <w:sz w:val="40"/>
          <w:szCs w:val="40"/>
        </w:rPr>
        <w:t>v</w:t>
      </w:r>
      <w:r w:rsidR="00D71AEC">
        <w:rPr>
          <w:rFonts w:ascii="Calibri" w:eastAsia="Calibri" w:hAnsi="Calibri" w:cs="Calibri"/>
          <w:color w:val="2E74B5"/>
          <w:sz w:val="40"/>
          <w:szCs w:val="40"/>
        </w:rPr>
        <w:t xml:space="preserve">leeswaren, </w:t>
      </w:r>
      <w:r w:rsidR="00EF24F6">
        <w:rPr>
          <w:rFonts w:ascii="Calibri" w:eastAsia="Calibri" w:hAnsi="Calibri" w:cs="Calibri"/>
          <w:color w:val="2E74B5"/>
          <w:sz w:val="40"/>
          <w:szCs w:val="40"/>
        </w:rPr>
        <w:t>w</w:t>
      </w:r>
      <w:r w:rsidR="00D71AEC">
        <w:rPr>
          <w:rFonts w:ascii="Calibri" w:eastAsia="Calibri" w:hAnsi="Calibri" w:cs="Calibri"/>
          <w:color w:val="2E74B5"/>
          <w:sz w:val="40"/>
          <w:szCs w:val="40"/>
        </w:rPr>
        <w:t xml:space="preserve">ild en </w:t>
      </w:r>
      <w:r w:rsidR="00EF24F6">
        <w:rPr>
          <w:rFonts w:ascii="Calibri" w:eastAsia="Calibri" w:hAnsi="Calibri" w:cs="Calibri"/>
          <w:color w:val="2E74B5"/>
          <w:sz w:val="40"/>
          <w:szCs w:val="40"/>
        </w:rPr>
        <w:t>g</w:t>
      </w:r>
      <w:r w:rsidR="00D71AEC">
        <w:rPr>
          <w:rFonts w:ascii="Calibri" w:eastAsia="Calibri" w:hAnsi="Calibri" w:cs="Calibri"/>
          <w:color w:val="2E74B5"/>
          <w:sz w:val="40"/>
          <w:szCs w:val="40"/>
        </w:rPr>
        <w:t>evogelte</w:t>
      </w:r>
      <w:r w:rsidR="00072889" w:rsidRPr="00CA4836">
        <w:rPr>
          <w:rFonts w:ascii="Calibri" w:eastAsia="Calibri" w:hAnsi="Calibri" w:cs="Calibri"/>
          <w:color w:val="2E74B5"/>
          <w:sz w:val="40"/>
          <w:szCs w:val="40"/>
        </w:rPr>
        <w:t>”</w:t>
      </w:r>
    </w:p>
    <w:p w14:paraId="45FB0818" w14:textId="77777777" w:rsidR="00C65C75" w:rsidRDefault="00C65C75">
      <w:pPr>
        <w:widowControl w:val="0"/>
        <w:spacing w:line="240" w:lineRule="auto"/>
      </w:pPr>
    </w:p>
    <w:p w14:paraId="049F31CB" w14:textId="77777777" w:rsidR="00C65C75" w:rsidRDefault="00C65C75">
      <w:pPr>
        <w:widowControl w:val="0"/>
        <w:spacing w:line="240" w:lineRule="auto"/>
      </w:pPr>
    </w:p>
    <w:p w14:paraId="53128261" w14:textId="77777777" w:rsidR="00C65C75" w:rsidRDefault="00C65C75">
      <w:pPr>
        <w:widowControl w:val="0"/>
        <w:spacing w:line="240" w:lineRule="auto"/>
      </w:pPr>
    </w:p>
    <w:p w14:paraId="62486C05" w14:textId="77777777" w:rsidR="00C65C75" w:rsidRDefault="00C65C75">
      <w:pPr>
        <w:widowControl w:val="0"/>
        <w:spacing w:line="240" w:lineRule="auto"/>
      </w:pPr>
    </w:p>
    <w:p w14:paraId="4101652C" w14:textId="77777777" w:rsidR="00C65C75" w:rsidRDefault="00C65C75">
      <w:pPr>
        <w:widowControl w:val="0"/>
        <w:spacing w:line="240" w:lineRule="auto"/>
      </w:pPr>
    </w:p>
    <w:p w14:paraId="4B99056E" w14:textId="77777777" w:rsidR="00C65C75" w:rsidRDefault="00C65C75">
      <w:pPr>
        <w:widowControl w:val="0"/>
        <w:spacing w:line="240" w:lineRule="auto"/>
      </w:pPr>
    </w:p>
    <w:p w14:paraId="1299C43A" w14:textId="77777777" w:rsidR="005A56EC" w:rsidRDefault="005A56EC">
      <w:pPr>
        <w:widowControl w:val="0"/>
        <w:spacing w:line="240" w:lineRule="auto"/>
      </w:pPr>
    </w:p>
    <w:p w14:paraId="4DDBEF00" w14:textId="77777777" w:rsidR="005A56EC" w:rsidRDefault="005A56EC">
      <w:pPr>
        <w:widowControl w:val="0"/>
        <w:spacing w:line="240" w:lineRule="auto"/>
      </w:pPr>
    </w:p>
    <w:p w14:paraId="3461D779" w14:textId="77777777" w:rsidR="005A56EC" w:rsidRDefault="005A56EC">
      <w:pPr>
        <w:widowControl w:val="0"/>
        <w:spacing w:line="240" w:lineRule="auto"/>
      </w:pPr>
    </w:p>
    <w:p w14:paraId="3CF2D8B6" w14:textId="77777777" w:rsidR="00C65C75" w:rsidRDefault="00C65C75">
      <w:pPr>
        <w:widowControl w:val="0"/>
        <w:spacing w:line="240" w:lineRule="auto"/>
      </w:pPr>
    </w:p>
    <w:p w14:paraId="0FB78278" w14:textId="77777777" w:rsidR="00C65C75" w:rsidRDefault="00C65C75">
      <w:pPr>
        <w:widowControl w:val="0"/>
        <w:spacing w:line="240" w:lineRule="auto"/>
        <w:ind w:left="116"/>
      </w:pPr>
    </w:p>
    <w:tbl>
      <w:tblPr>
        <w:tblW w:w="7480" w:type="dxa"/>
        <w:tblInd w:w="102" w:type="dxa"/>
        <w:tblLayout w:type="fixed"/>
        <w:tblCellMar>
          <w:left w:w="0" w:type="dxa"/>
          <w:right w:w="0" w:type="dxa"/>
        </w:tblCellMar>
        <w:tblLook w:val="0000" w:firstRow="0" w:lastRow="0" w:firstColumn="0" w:lastColumn="0" w:noHBand="0" w:noVBand="0"/>
      </w:tblPr>
      <w:tblGrid>
        <w:gridCol w:w="2905"/>
        <w:gridCol w:w="4575"/>
      </w:tblGrid>
      <w:tr w:rsidR="00C65C75" w:rsidRPr="00F97A8C" w14:paraId="6C324521" w14:textId="77777777" w:rsidTr="6CB39E0C">
        <w:trPr>
          <w:trHeight w:val="1200"/>
        </w:trPr>
        <w:tc>
          <w:tcPr>
            <w:tcW w:w="2905" w:type="dxa"/>
            <w:tcBorders>
              <w:top w:val="single" w:sz="4" w:space="0" w:color="004883"/>
              <w:left w:val="single" w:sz="4" w:space="0" w:color="004883"/>
              <w:bottom w:val="single" w:sz="4" w:space="0" w:color="004883"/>
              <w:right w:val="single" w:sz="4" w:space="0" w:color="004883"/>
            </w:tcBorders>
          </w:tcPr>
          <w:p w14:paraId="0DA6D1FA" w14:textId="77777777" w:rsidR="00C65C75" w:rsidRDefault="00AC252F">
            <w:pPr>
              <w:widowControl w:val="0"/>
              <w:spacing w:line="240" w:lineRule="auto"/>
            </w:pPr>
            <w:r>
              <w:rPr>
                <w:rFonts w:ascii="Calibri" w:eastAsia="Calibri" w:hAnsi="Calibri" w:cs="Calibri"/>
              </w:rPr>
              <w:t>Contactpersoo</w:t>
            </w:r>
            <w:r w:rsidR="00072889">
              <w:rPr>
                <w:rFonts w:ascii="Calibri" w:eastAsia="Calibri" w:hAnsi="Calibri" w:cs="Calibri"/>
              </w:rPr>
              <w:t>n:</w:t>
            </w:r>
          </w:p>
        </w:tc>
        <w:tc>
          <w:tcPr>
            <w:tcW w:w="4575" w:type="dxa"/>
            <w:tcBorders>
              <w:top w:val="single" w:sz="4" w:space="0" w:color="004883"/>
              <w:left w:val="single" w:sz="4" w:space="0" w:color="004883"/>
              <w:bottom w:val="single" w:sz="4" w:space="0" w:color="004883"/>
              <w:right w:val="single" w:sz="4" w:space="0" w:color="004883"/>
            </w:tcBorders>
          </w:tcPr>
          <w:p w14:paraId="74B8E396" w14:textId="2C5E17AC" w:rsidR="00C65C75" w:rsidRPr="00225800" w:rsidRDefault="008327BF">
            <w:pPr>
              <w:widowControl w:val="0"/>
              <w:spacing w:line="240" w:lineRule="auto"/>
              <w:rPr>
                <w:lang w:val="en-GB"/>
              </w:rPr>
            </w:pPr>
            <w:r>
              <w:rPr>
                <w:rFonts w:ascii="Calibri" w:eastAsia="Calibri" w:hAnsi="Calibri" w:cs="Calibri"/>
                <w:b/>
                <w:lang w:val="en-GB"/>
              </w:rPr>
              <w:t>Vicky Bakker</w:t>
            </w:r>
          </w:p>
          <w:p w14:paraId="7820AC93" w14:textId="0FE40737" w:rsidR="00C65C75" w:rsidRPr="00225800" w:rsidRDefault="00072889">
            <w:pPr>
              <w:widowControl w:val="0"/>
              <w:spacing w:line="240" w:lineRule="auto"/>
              <w:rPr>
                <w:lang w:val="en-GB"/>
              </w:rPr>
            </w:pPr>
            <w:r w:rsidRPr="00225800">
              <w:rPr>
                <w:rFonts w:ascii="Calibri" w:eastAsia="Calibri" w:hAnsi="Calibri" w:cs="Calibri"/>
                <w:lang w:val="en-GB"/>
              </w:rPr>
              <w:t xml:space="preserve">(Procurement </w:t>
            </w:r>
            <w:r w:rsidR="008327BF">
              <w:rPr>
                <w:rFonts w:ascii="Calibri" w:eastAsia="Calibri" w:hAnsi="Calibri" w:cs="Calibri"/>
                <w:lang w:val="en-GB"/>
              </w:rPr>
              <w:t>Officer</w:t>
            </w:r>
            <w:r w:rsidRPr="00225800">
              <w:rPr>
                <w:rFonts w:ascii="Calibri" w:eastAsia="Calibri" w:hAnsi="Calibri" w:cs="Calibri"/>
                <w:lang w:val="en-GB"/>
              </w:rPr>
              <w:t>)</w:t>
            </w:r>
          </w:p>
          <w:p w14:paraId="27EA138D" w14:textId="5356A07C" w:rsidR="00C65C75" w:rsidRPr="008327BF" w:rsidRDefault="00F97A8C">
            <w:pPr>
              <w:widowControl w:val="0"/>
              <w:spacing w:line="240" w:lineRule="auto"/>
              <w:rPr>
                <w:lang w:val="en-US"/>
              </w:rPr>
            </w:pPr>
            <w:hyperlink r:id="rId12">
              <w:r w:rsidR="00072889" w:rsidRPr="008327BF">
                <w:rPr>
                  <w:rFonts w:ascii="Calibri" w:eastAsia="Calibri" w:hAnsi="Calibri" w:cs="Calibri"/>
                  <w:color w:val="0563C1"/>
                  <w:u w:val="single"/>
                  <w:lang w:val="en-US"/>
                </w:rPr>
                <w:t>aanbesteden@hotelschool.nl</w:t>
              </w:r>
            </w:hyperlink>
          </w:p>
          <w:p w14:paraId="1FC39945" w14:textId="3D578AFD" w:rsidR="00C65C75" w:rsidRPr="008327BF" w:rsidRDefault="00C65C75">
            <w:pPr>
              <w:widowControl w:val="0"/>
              <w:spacing w:line="240" w:lineRule="auto"/>
              <w:rPr>
                <w:lang w:val="en-US"/>
              </w:rPr>
            </w:pPr>
          </w:p>
          <w:p w14:paraId="0562CB0E" w14:textId="77777777" w:rsidR="00C65C75" w:rsidRPr="008327BF" w:rsidRDefault="00C65C75">
            <w:pPr>
              <w:widowControl w:val="0"/>
              <w:spacing w:line="240" w:lineRule="auto"/>
              <w:rPr>
                <w:lang w:val="en-US"/>
              </w:rPr>
            </w:pPr>
          </w:p>
        </w:tc>
      </w:tr>
      <w:tr w:rsidR="00C65C75" w14:paraId="1700CAA5" w14:textId="77777777" w:rsidTr="6CB39E0C">
        <w:trPr>
          <w:trHeight w:val="420"/>
        </w:trPr>
        <w:tc>
          <w:tcPr>
            <w:tcW w:w="2905" w:type="dxa"/>
            <w:tcBorders>
              <w:top w:val="single" w:sz="4" w:space="0" w:color="004883"/>
              <w:left w:val="single" w:sz="4" w:space="0" w:color="004883"/>
              <w:bottom w:val="single" w:sz="4" w:space="0" w:color="004883"/>
              <w:right w:val="single" w:sz="4" w:space="0" w:color="004883"/>
            </w:tcBorders>
          </w:tcPr>
          <w:p w14:paraId="286DF678" w14:textId="77777777" w:rsidR="00C65C75" w:rsidRDefault="00072889">
            <w:pPr>
              <w:widowControl w:val="0"/>
              <w:spacing w:line="240" w:lineRule="auto"/>
            </w:pPr>
            <w:r>
              <w:rPr>
                <w:rFonts w:ascii="Calibri" w:eastAsia="Calibri" w:hAnsi="Calibri" w:cs="Calibri"/>
              </w:rPr>
              <w:t>Datum:</w:t>
            </w:r>
          </w:p>
        </w:tc>
        <w:tc>
          <w:tcPr>
            <w:tcW w:w="4575" w:type="dxa"/>
            <w:tcBorders>
              <w:top w:val="single" w:sz="4" w:space="0" w:color="004883"/>
              <w:left w:val="single" w:sz="4" w:space="0" w:color="004883"/>
              <w:bottom w:val="single" w:sz="4" w:space="0" w:color="004883"/>
              <w:right w:val="single" w:sz="4" w:space="0" w:color="004883"/>
            </w:tcBorders>
          </w:tcPr>
          <w:p w14:paraId="42B71CCD" w14:textId="25F4A945" w:rsidR="00C65C75" w:rsidRDefault="00A71FE6">
            <w:pPr>
              <w:widowControl w:val="0"/>
              <w:spacing w:line="240" w:lineRule="auto"/>
            </w:pPr>
            <w:r>
              <w:rPr>
                <w:rFonts w:ascii="Calibri" w:eastAsia="Calibri" w:hAnsi="Calibri" w:cs="Calibri"/>
                <w:b/>
              </w:rPr>
              <w:t>9</w:t>
            </w:r>
            <w:r w:rsidR="005E085D">
              <w:rPr>
                <w:rFonts w:ascii="Calibri" w:eastAsia="Calibri" w:hAnsi="Calibri" w:cs="Calibri"/>
                <w:b/>
              </w:rPr>
              <w:t xml:space="preserve"> oktober</w:t>
            </w:r>
            <w:r w:rsidR="009F4005">
              <w:rPr>
                <w:rFonts w:ascii="Calibri" w:eastAsia="Calibri" w:hAnsi="Calibri" w:cs="Calibri"/>
                <w:b/>
              </w:rPr>
              <w:t xml:space="preserve"> 2020</w:t>
            </w:r>
          </w:p>
        </w:tc>
      </w:tr>
      <w:tr w:rsidR="00C65C75" w14:paraId="387D6335" w14:textId="77777777" w:rsidTr="6CB39E0C">
        <w:trPr>
          <w:trHeight w:val="420"/>
        </w:trPr>
        <w:tc>
          <w:tcPr>
            <w:tcW w:w="2905" w:type="dxa"/>
            <w:tcBorders>
              <w:top w:val="single" w:sz="4" w:space="0" w:color="004883"/>
              <w:left w:val="single" w:sz="4" w:space="0" w:color="004883"/>
              <w:bottom w:val="single" w:sz="4" w:space="0" w:color="004883"/>
              <w:right w:val="single" w:sz="4" w:space="0" w:color="004883"/>
            </w:tcBorders>
          </w:tcPr>
          <w:p w14:paraId="1A1B08CA" w14:textId="463380D3" w:rsidR="00C65C75" w:rsidRPr="004306C0" w:rsidRDefault="00A705FE">
            <w:pPr>
              <w:widowControl w:val="0"/>
              <w:spacing w:line="240" w:lineRule="auto"/>
              <w:rPr>
                <w:color w:val="auto"/>
              </w:rPr>
            </w:pPr>
            <w:r>
              <w:rPr>
                <w:rFonts w:ascii="Calibri" w:eastAsia="Calibri" w:hAnsi="Calibri" w:cs="Calibri"/>
                <w:color w:val="auto"/>
              </w:rPr>
              <w:t>Referentie</w:t>
            </w:r>
            <w:r w:rsidR="00DC5871">
              <w:rPr>
                <w:rFonts w:ascii="Calibri" w:eastAsia="Calibri" w:hAnsi="Calibri" w:cs="Calibri"/>
                <w:color w:val="auto"/>
              </w:rPr>
              <w:t xml:space="preserve"> HTH</w:t>
            </w:r>
            <w:r w:rsidR="00072889" w:rsidRPr="004306C0">
              <w:rPr>
                <w:rFonts w:ascii="Calibri" w:eastAsia="Calibri" w:hAnsi="Calibri" w:cs="Calibri"/>
                <w:color w:val="auto"/>
              </w:rPr>
              <w:t>:</w:t>
            </w:r>
          </w:p>
        </w:tc>
        <w:tc>
          <w:tcPr>
            <w:tcW w:w="4575" w:type="dxa"/>
            <w:tcBorders>
              <w:top w:val="single" w:sz="4" w:space="0" w:color="004883"/>
              <w:left w:val="single" w:sz="4" w:space="0" w:color="004883"/>
              <w:bottom w:val="single" w:sz="4" w:space="0" w:color="004883"/>
              <w:right w:val="single" w:sz="4" w:space="0" w:color="004883"/>
            </w:tcBorders>
          </w:tcPr>
          <w:p w14:paraId="763D2EC8" w14:textId="63644BD7" w:rsidR="00C65C75" w:rsidRPr="004306C0" w:rsidRDefault="00C57D44">
            <w:pPr>
              <w:widowControl w:val="0"/>
              <w:spacing w:line="240" w:lineRule="auto"/>
              <w:rPr>
                <w:color w:val="auto"/>
              </w:rPr>
            </w:pPr>
            <w:r w:rsidRPr="6CB39E0C">
              <w:rPr>
                <w:rFonts w:ascii="Calibri" w:eastAsia="Calibri" w:hAnsi="Calibri" w:cs="Calibri"/>
                <w:color w:val="auto"/>
              </w:rPr>
              <w:t>2020/0</w:t>
            </w:r>
            <w:r w:rsidR="0081502D">
              <w:rPr>
                <w:rFonts w:ascii="Calibri" w:eastAsia="Calibri" w:hAnsi="Calibri" w:cs="Calibri"/>
                <w:color w:val="auto"/>
              </w:rPr>
              <w:t>22</w:t>
            </w:r>
            <w:r w:rsidRPr="6CB39E0C">
              <w:rPr>
                <w:rFonts w:ascii="Calibri" w:eastAsia="Calibri" w:hAnsi="Calibri" w:cs="Calibri"/>
                <w:color w:val="auto"/>
              </w:rPr>
              <w:t xml:space="preserve"> VBD</w:t>
            </w:r>
            <w:r w:rsidR="00A705FE">
              <w:rPr>
                <w:rFonts w:ascii="Calibri" w:eastAsia="Calibri" w:hAnsi="Calibri" w:cs="Calibri"/>
                <w:color w:val="auto"/>
              </w:rPr>
              <w:t xml:space="preserve"> </w:t>
            </w:r>
          </w:p>
        </w:tc>
      </w:tr>
      <w:tr w:rsidR="00DC5871" w14:paraId="6C2BDE03" w14:textId="77777777" w:rsidTr="6CB39E0C">
        <w:trPr>
          <w:trHeight w:val="420"/>
        </w:trPr>
        <w:tc>
          <w:tcPr>
            <w:tcW w:w="2905" w:type="dxa"/>
            <w:tcBorders>
              <w:top w:val="single" w:sz="4" w:space="0" w:color="004883"/>
              <w:left w:val="single" w:sz="4" w:space="0" w:color="004883"/>
              <w:bottom w:val="single" w:sz="4" w:space="0" w:color="004883"/>
              <w:right w:val="single" w:sz="4" w:space="0" w:color="004883"/>
            </w:tcBorders>
          </w:tcPr>
          <w:p w14:paraId="233A832C" w14:textId="09F5EF04" w:rsidR="00DC5871" w:rsidRPr="004306C0" w:rsidRDefault="00DC5871">
            <w:pPr>
              <w:widowControl w:val="0"/>
              <w:spacing w:line="240" w:lineRule="auto"/>
              <w:rPr>
                <w:rFonts w:ascii="Calibri" w:eastAsia="Calibri" w:hAnsi="Calibri" w:cs="Calibri"/>
                <w:color w:val="auto"/>
              </w:rPr>
            </w:pPr>
            <w:r>
              <w:rPr>
                <w:rFonts w:ascii="Calibri" w:eastAsia="Calibri" w:hAnsi="Calibri" w:cs="Calibri"/>
                <w:color w:val="auto"/>
              </w:rPr>
              <w:t>Kenmerk Tender</w:t>
            </w:r>
            <w:r w:rsidR="00142977">
              <w:rPr>
                <w:rFonts w:ascii="Calibri" w:eastAsia="Calibri" w:hAnsi="Calibri" w:cs="Calibri"/>
                <w:color w:val="auto"/>
              </w:rPr>
              <w:t>N</w:t>
            </w:r>
            <w:r>
              <w:rPr>
                <w:rFonts w:ascii="Calibri" w:eastAsia="Calibri" w:hAnsi="Calibri" w:cs="Calibri"/>
                <w:color w:val="auto"/>
              </w:rPr>
              <w:t>ed:</w:t>
            </w:r>
          </w:p>
        </w:tc>
        <w:tc>
          <w:tcPr>
            <w:tcW w:w="4575" w:type="dxa"/>
            <w:tcBorders>
              <w:top w:val="single" w:sz="4" w:space="0" w:color="004883"/>
              <w:left w:val="single" w:sz="4" w:space="0" w:color="004883"/>
              <w:bottom w:val="single" w:sz="4" w:space="0" w:color="004883"/>
              <w:right w:val="single" w:sz="4" w:space="0" w:color="004883"/>
            </w:tcBorders>
          </w:tcPr>
          <w:p w14:paraId="16C70588" w14:textId="1714022E" w:rsidR="00DC5871" w:rsidRPr="00BB6C21" w:rsidRDefault="00A705FE">
            <w:pPr>
              <w:widowControl w:val="0"/>
              <w:spacing w:line="240" w:lineRule="auto"/>
              <w:rPr>
                <w:rFonts w:eastAsia="Calibri" w:cstheme="minorHAnsi"/>
                <w:color w:val="auto"/>
              </w:rPr>
            </w:pPr>
            <w:r>
              <w:rPr>
                <w:rFonts w:eastAsia="Calibri" w:cstheme="minorHAnsi"/>
                <w:color w:val="auto"/>
              </w:rPr>
              <w:t>273279</w:t>
            </w:r>
          </w:p>
        </w:tc>
      </w:tr>
      <w:tr w:rsidR="00C65C75" w14:paraId="61A764CA" w14:textId="77777777" w:rsidTr="6CB39E0C">
        <w:trPr>
          <w:trHeight w:val="420"/>
        </w:trPr>
        <w:tc>
          <w:tcPr>
            <w:tcW w:w="2905" w:type="dxa"/>
            <w:tcBorders>
              <w:top w:val="single" w:sz="4" w:space="0" w:color="004883"/>
              <w:left w:val="single" w:sz="4" w:space="0" w:color="004883"/>
              <w:bottom w:val="single" w:sz="4" w:space="0" w:color="004883"/>
              <w:right w:val="single" w:sz="4" w:space="0" w:color="004883"/>
            </w:tcBorders>
          </w:tcPr>
          <w:p w14:paraId="04210506" w14:textId="77777777" w:rsidR="00C65C75" w:rsidRPr="004306C0" w:rsidRDefault="00072889">
            <w:pPr>
              <w:widowControl w:val="0"/>
              <w:spacing w:line="240" w:lineRule="auto"/>
            </w:pPr>
            <w:r w:rsidRPr="004306C0">
              <w:rPr>
                <w:rFonts w:ascii="Calibri" w:eastAsia="Calibri" w:hAnsi="Calibri" w:cs="Calibri"/>
              </w:rPr>
              <w:t>Versie:</w:t>
            </w:r>
          </w:p>
        </w:tc>
        <w:tc>
          <w:tcPr>
            <w:tcW w:w="4575" w:type="dxa"/>
            <w:tcBorders>
              <w:top w:val="single" w:sz="4" w:space="0" w:color="004883"/>
              <w:left w:val="single" w:sz="4" w:space="0" w:color="004883"/>
              <w:bottom w:val="single" w:sz="4" w:space="0" w:color="004883"/>
              <w:right w:val="single" w:sz="4" w:space="0" w:color="004883"/>
            </w:tcBorders>
          </w:tcPr>
          <w:p w14:paraId="5CD7295B" w14:textId="632D556A" w:rsidR="00C65C75" w:rsidRPr="004306C0" w:rsidRDefault="00AE543D" w:rsidP="00647425">
            <w:pPr>
              <w:widowControl w:val="0"/>
              <w:spacing w:line="240" w:lineRule="auto"/>
            </w:pPr>
            <w:r>
              <w:rPr>
                <w:rFonts w:ascii="Calibri" w:eastAsia="Calibri" w:hAnsi="Calibri" w:cs="Calibri"/>
              </w:rPr>
              <w:t xml:space="preserve"> </w:t>
            </w:r>
            <w:r w:rsidR="00F7383C">
              <w:rPr>
                <w:rFonts w:ascii="Calibri" w:eastAsia="Calibri" w:hAnsi="Calibri" w:cs="Calibri"/>
              </w:rPr>
              <w:t>1</w:t>
            </w:r>
            <w:r w:rsidR="00A71FE6">
              <w:rPr>
                <w:rFonts w:ascii="Calibri" w:eastAsia="Calibri" w:hAnsi="Calibri" w:cs="Calibri"/>
              </w:rPr>
              <w:t>.2</w:t>
            </w:r>
          </w:p>
        </w:tc>
      </w:tr>
      <w:tr w:rsidR="00C65C75" w14:paraId="1FE0277C" w14:textId="77777777" w:rsidTr="6CB39E0C">
        <w:trPr>
          <w:trHeight w:val="420"/>
        </w:trPr>
        <w:tc>
          <w:tcPr>
            <w:tcW w:w="2905" w:type="dxa"/>
            <w:tcBorders>
              <w:top w:val="single" w:sz="4" w:space="0" w:color="004883"/>
              <w:left w:val="single" w:sz="4" w:space="0" w:color="004883"/>
              <w:bottom w:val="single" w:sz="4" w:space="0" w:color="004883"/>
              <w:right w:val="single" w:sz="4" w:space="0" w:color="004883"/>
            </w:tcBorders>
          </w:tcPr>
          <w:p w14:paraId="5F211E83" w14:textId="77777777" w:rsidR="00C65C75" w:rsidRDefault="00072889">
            <w:pPr>
              <w:widowControl w:val="0"/>
              <w:spacing w:line="240" w:lineRule="auto"/>
            </w:pPr>
            <w:r>
              <w:rPr>
                <w:rFonts w:ascii="Calibri" w:eastAsia="Calibri" w:hAnsi="Calibri" w:cs="Calibri"/>
              </w:rPr>
              <w:t>Status:</w:t>
            </w:r>
          </w:p>
          <w:p w14:paraId="34CE0A41" w14:textId="77777777" w:rsidR="00C65C75" w:rsidRDefault="00072889">
            <w:pPr>
              <w:widowControl w:val="0"/>
              <w:tabs>
                <w:tab w:val="left" w:pos="240"/>
              </w:tabs>
              <w:spacing w:line="240" w:lineRule="auto"/>
            </w:pPr>
            <w:r>
              <w:rPr>
                <w:rFonts w:ascii="Calibri" w:eastAsia="Calibri" w:hAnsi="Calibri" w:cs="Calibri"/>
              </w:rPr>
              <w:tab/>
            </w:r>
          </w:p>
        </w:tc>
        <w:tc>
          <w:tcPr>
            <w:tcW w:w="4575" w:type="dxa"/>
            <w:tcBorders>
              <w:top w:val="single" w:sz="4" w:space="0" w:color="004883"/>
              <w:left w:val="single" w:sz="4" w:space="0" w:color="004883"/>
              <w:bottom w:val="single" w:sz="4" w:space="0" w:color="004883"/>
              <w:right w:val="single" w:sz="4" w:space="0" w:color="004883"/>
            </w:tcBorders>
          </w:tcPr>
          <w:p w14:paraId="6337584A" w14:textId="0E8822FB" w:rsidR="00C65C75" w:rsidRDefault="00AE543D">
            <w:pPr>
              <w:widowControl w:val="0"/>
              <w:spacing w:line="240" w:lineRule="auto"/>
            </w:pPr>
            <w:r>
              <w:rPr>
                <w:rFonts w:ascii="Calibri" w:eastAsia="Calibri" w:hAnsi="Calibri" w:cs="Calibri"/>
              </w:rPr>
              <w:t xml:space="preserve"> </w:t>
            </w:r>
            <w:r w:rsidR="00A71FE6">
              <w:rPr>
                <w:rFonts w:ascii="Calibri" w:eastAsia="Calibri" w:hAnsi="Calibri" w:cs="Calibri"/>
              </w:rPr>
              <w:t>definitief</w:t>
            </w:r>
          </w:p>
        </w:tc>
      </w:tr>
    </w:tbl>
    <w:p w14:paraId="62EBF3C5" w14:textId="279D96F9" w:rsidR="00C65C75" w:rsidRDefault="00C65C75">
      <w:pPr>
        <w:widowControl w:val="0"/>
        <w:spacing w:line="240" w:lineRule="auto"/>
      </w:pPr>
    </w:p>
    <w:p w14:paraId="63B598B6" w14:textId="48B0582E" w:rsidR="009A59AD" w:rsidRDefault="009A59AD">
      <w:pPr>
        <w:widowControl w:val="0"/>
        <w:spacing w:line="240" w:lineRule="auto"/>
      </w:pPr>
    </w:p>
    <w:p w14:paraId="3033C34A" w14:textId="77777777" w:rsidR="009A59AD" w:rsidRDefault="009A59AD">
      <w:pPr>
        <w:widowControl w:val="0"/>
        <w:spacing w:line="240" w:lineRule="auto"/>
      </w:pPr>
    </w:p>
    <w:p w14:paraId="17952E2F" w14:textId="77777777" w:rsidR="00C65C75" w:rsidRDefault="00C65C75">
      <w:pPr>
        <w:widowControl w:val="0"/>
        <w:spacing w:line="240" w:lineRule="auto"/>
      </w:pPr>
    </w:p>
    <w:p w14:paraId="5997CC1D" w14:textId="77777777" w:rsidR="00C65C75" w:rsidRDefault="00C65C75">
      <w:pPr>
        <w:widowControl w:val="0"/>
        <w:spacing w:line="240" w:lineRule="auto"/>
      </w:pPr>
    </w:p>
    <w:bookmarkStart w:id="0" w:name="_gjdgxs" w:colFirst="0" w:colLast="0"/>
    <w:bookmarkStart w:id="1" w:name="_30j0zll" w:colFirst="0" w:colLast="0"/>
    <w:bookmarkEnd w:id="0"/>
    <w:bookmarkEnd w:id="1"/>
    <w:p w14:paraId="4996FD16" w14:textId="7343F74D" w:rsidR="00C65C75" w:rsidRDefault="00072889" w:rsidP="00AC252F">
      <w:r>
        <w:lastRenderedPageBreak/>
        <w:fldChar w:fldCharType="begin"/>
      </w:r>
      <w:r>
        <w:instrText xml:space="preserve"> HYPERLINK \l "_Toc447627277" \h </w:instrText>
      </w:r>
      <w:r>
        <w:fldChar w:fldCharType="end"/>
      </w:r>
    </w:p>
    <w:sdt>
      <w:sdtPr>
        <w:rPr>
          <w:rFonts w:ascii="Arial" w:eastAsia="Arial" w:hAnsi="Arial" w:cs="Arial"/>
          <w:b w:val="0"/>
          <w:smallCaps w:val="0"/>
          <w:color w:val="000000"/>
          <w:sz w:val="22"/>
          <w:szCs w:val="22"/>
        </w:rPr>
        <w:id w:val="-987157114"/>
        <w:docPartObj>
          <w:docPartGallery w:val="Table of Contents"/>
          <w:docPartUnique/>
        </w:docPartObj>
      </w:sdtPr>
      <w:sdtEndPr>
        <w:rPr>
          <w:rFonts w:asciiTheme="minorHAnsi" w:hAnsiTheme="minorHAnsi"/>
          <w:bCs/>
          <w:noProof/>
        </w:rPr>
      </w:sdtEndPr>
      <w:sdtContent>
        <w:p w14:paraId="71CFEB82" w14:textId="2816490F" w:rsidR="00A97E13" w:rsidRDefault="00F431CF">
          <w:pPr>
            <w:pStyle w:val="TOCHeading"/>
          </w:pPr>
          <w:r>
            <w:t>Inhoud</w:t>
          </w:r>
        </w:p>
        <w:p w14:paraId="6F7282AA" w14:textId="7AD348CC" w:rsidR="003808CC" w:rsidRDefault="00A97E13">
          <w:pPr>
            <w:pStyle w:val="TOC1"/>
            <w:rPr>
              <w:rFonts w:eastAsiaTheme="minorEastAsia" w:cstheme="minorBidi"/>
              <w:noProof/>
              <w:color w:val="auto"/>
            </w:rPr>
          </w:pPr>
          <w:r>
            <w:rPr>
              <w:b/>
              <w:bCs/>
              <w:noProof/>
            </w:rPr>
            <w:fldChar w:fldCharType="begin"/>
          </w:r>
          <w:r>
            <w:rPr>
              <w:b/>
              <w:bCs/>
              <w:noProof/>
            </w:rPr>
            <w:instrText xml:space="preserve"> TOC \o "1-3" \h \z \u </w:instrText>
          </w:r>
          <w:r>
            <w:rPr>
              <w:b/>
              <w:bCs/>
              <w:noProof/>
            </w:rPr>
            <w:fldChar w:fldCharType="separate"/>
          </w:r>
          <w:hyperlink w:anchor="_Toc53140937" w:history="1">
            <w:r w:rsidR="003808CC" w:rsidRPr="00474D80">
              <w:rPr>
                <w:rStyle w:val="Hyperlink"/>
                <w:noProof/>
              </w:rPr>
              <w:t>Begrippenlijst</w:t>
            </w:r>
            <w:r w:rsidR="003808CC">
              <w:rPr>
                <w:noProof/>
                <w:webHidden/>
              </w:rPr>
              <w:tab/>
            </w:r>
            <w:r w:rsidR="003808CC">
              <w:rPr>
                <w:noProof/>
                <w:webHidden/>
              </w:rPr>
              <w:fldChar w:fldCharType="begin"/>
            </w:r>
            <w:r w:rsidR="003808CC">
              <w:rPr>
                <w:noProof/>
                <w:webHidden/>
              </w:rPr>
              <w:instrText xml:space="preserve"> PAGEREF _Toc53140937 \h </w:instrText>
            </w:r>
            <w:r w:rsidR="003808CC">
              <w:rPr>
                <w:noProof/>
                <w:webHidden/>
              </w:rPr>
            </w:r>
            <w:r w:rsidR="003808CC">
              <w:rPr>
                <w:noProof/>
                <w:webHidden/>
              </w:rPr>
              <w:fldChar w:fldCharType="separate"/>
            </w:r>
            <w:r w:rsidR="003808CC">
              <w:rPr>
                <w:noProof/>
                <w:webHidden/>
              </w:rPr>
              <w:t>4</w:t>
            </w:r>
            <w:r w:rsidR="003808CC">
              <w:rPr>
                <w:noProof/>
                <w:webHidden/>
              </w:rPr>
              <w:fldChar w:fldCharType="end"/>
            </w:r>
          </w:hyperlink>
        </w:p>
        <w:p w14:paraId="170BAB32" w14:textId="493DA42E" w:rsidR="003808CC" w:rsidRDefault="00F97A8C">
          <w:pPr>
            <w:pStyle w:val="TOC1"/>
            <w:tabs>
              <w:tab w:val="left" w:pos="440"/>
            </w:tabs>
            <w:rPr>
              <w:rFonts w:eastAsiaTheme="minorEastAsia" w:cstheme="minorBidi"/>
              <w:noProof/>
              <w:color w:val="auto"/>
            </w:rPr>
          </w:pPr>
          <w:hyperlink w:anchor="_Toc53140938" w:history="1">
            <w:r w:rsidR="003808CC" w:rsidRPr="00474D80">
              <w:rPr>
                <w:rStyle w:val="Hyperlink"/>
                <w:noProof/>
              </w:rPr>
              <w:t>1</w:t>
            </w:r>
            <w:r w:rsidR="003808CC">
              <w:rPr>
                <w:rFonts w:eastAsiaTheme="minorEastAsia" w:cstheme="minorBidi"/>
                <w:noProof/>
                <w:color w:val="auto"/>
              </w:rPr>
              <w:tab/>
            </w:r>
            <w:r w:rsidR="003808CC" w:rsidRPr="00474D80">
              <w:rPr>
                <w:rStyle w:val="Hyperlink"/>
                <w:noProof/>
              </w:rPr>
              <w:t>Beschrijving Opdracht</w:t>
            </w:r>
            <w:r w:rsidR="003808CC">
              <w:rPr>
                <w:noProof/>
                <w:webHidden/>
              </w:rPr>
              <w:tab/>
            </w:r>
            <w:r w:rsidR="003808CC">
              <w:rPr>
                <w:noProof/>
                <w:webHidden/>
              </w:rPr>
              <w:fldChar w:fldCharType="begin"/>
            </w:r>
            <w:r w:rsidR="003808CC">
              <w:rPr>
                <w:noProof/>
                <w:webHidden/>
              </w:rPr>
              <w:instrText xml:space="preserve"> PAGEREF _Toc53140938 \h </w:instrText>
            </w:r>
            <w:r w:rsidR="003808CC">
              <w:rPr>
                <w:noProof/>
                <w:webHidden/>
              </w:rPr>
            </w:r>
            <w:r w:rsidR="003808CC">
              <w:rPr>
                <w:noProof/>
                <w:webHidden/>
              </w:rPr>
              <w:fldChar w:fldCharType="separate"/>
            </w:r>
            <w:r w:rsidR="003808CC">
              <w:rPr>
                <w:noProof/>
                <w:webHidden/>
              </w:rPr>
              <w:t>7</w:t>
            </w:r>
            <w:r w:rsidR="003808CC">
              <w:rPr>
                <w:noProof/>
                <w:webHidden/>
              </w:rPr>
              <w:fldChar w:fldCharType="end"/>
            </w:r>
          </w:hyperlink>
        </w:p>
        <w:p w14:paraId="35B36552" w14:textId="3F92CF89" w:rsidR="003808CC" w:rsidRDefault="00F97A8C">
          <w:pPr>
            <w:pStyle w:val="TOC2"/>
            <w:tabs>
              <w:tab w:val="left" w:pos="760"/>
              <w:tab w:val="right" w:leader="dot" w:pos="9297"/>
            </w:tabs>
            <w:rPr>
              <w:rFonts w:eastAsiaTheme="minorEastAsia" w:cstheme="minorBidi"/>
              <w:noProof/>
              <w:color w:val="auto"/>
            </w:rPr>
          </w:pPr>
          <w:hyperlink w:anchor="_Toc53140939" w:history="1">
            <w:r w:rsidR="003808CC" w:rsidRPr="00474D80">
              <w:rPr>
                <w:rStyle w:val="Hyperlink"/>
                <w:noProof/>
                <w14:scene3d>
                  <w14:camera w14:prst="orthographicFront"/>
                  <w14:lightRig w14:rig="threePt" w14:dir="t">
                    <w14:rot w14:lat="0" w14:lon="0" w14:rev="0"/>
                  </w14:lightRig>
                </w14:scene3d>
              </w:rPr>
              <w:t>1.1</w:t>
            </w:r>
            <w:r w:rsidR="003808CC">
              <w:rPr>
                <w:rFonts w:eastAsiaTheme="minorEastAsia" w:cstheme="minorBidi"/>
                <w:noProof/>
                <w:color w:val="auto"/>
              </w:rPr>
              <w:tab/>
            </w:r>
            <w:r w:rsidR="003808CC" w:rsidRPr="00474D80">
              <w:rPr>
                <w:rStyle w:val="Hyperlink"/>
                <w:noProof/>
              </w:rPr>
              <w:t>Inleiding en doel van de aanbesteding</w:t>
            </w:r>
            <w:r w:rsidR="003808CC">
              <w:rPr>
                <w:noProof/>
                <w:webHidden/>
              </w:rPr>
              <w:tab/>
            </w:r>
            <w:r w:rsidR="003808CC">
              <w:rPr>
                <w:noProof/>
                <w:webHidden/>
              </w:rPr>
              <w:fldChar w:fldCharType="begin"/>
            </w:r>
            <w:r w:rsidR="003808CC">
              <w:rPr>
                <w:noProof/>
                <w:webHidden/>
              </w:rPr>
              <w:instrText xml:space="preserve"> PAGEREF _Toc53140939 \h </w:instrText>
            </w:r>
            <w:r w:rsidR="003808CC">
              <w:rPr>
                <w:noProof/>
                <w:webHidden/>
              </w:rPr>
            </w:r>
            <w:r w:rsidR="003808CC">
              <w:rPr>
                <w:noProof/>
                <w:webHidden/>
              </w:rPr>
              <w:fldChar w:fldCharType="separate"/>
            </w:r>
            <w:r w:rsidR="003808CC">
              <w:rPr>
                <w:noProof/>
                <w:webHidden/>
              </w:rPr>
              <w:t>7</w:t>
            </w:r>
            <w:r w:rsidR="003808CC">
              <w:rPr>
                <w:noProof/>
                <w:webHidden/>
              </w:rPr>
              <w:fldChar w:fldCharType="end"/>
            </w:r>
          </w:hyperlink>
        </w:p>
        <w:p w14:paraId="3E42D18E" w14:textId="5BB015B0" w:rsidR="003808CC" w:rsidRDefault="00F97A8C">
          <w:pPr>
            <w:pStyle w:val="TOC2"/>
            <w:tabs>
              <w:tab w:val="left" w:pos="760"/>
              <w:tab w:val="right" w:leader="dot" w:pos="9297"/>
            </w:tabs>
            <w:rPr>
              <w:rFonts w:eastAsiaTheme="minorEastAsia" w:cstheme="minorBidi"/>
              <w:noProof/>
              <w:color w:val="auto"/>
            </w:rPr>
          </w:pPr>
          <w:hyperlink w:anchor="_Toc53140940" w:history="1">
            <w:r w:rsidR="003808CC" w:rsidRPr="00474D80">
              <w:rPr>
                <w:rStyle w:val="Hyperlink"/>
                <w:noProof/>
                <w14:scene3d>
                  <w14:camera w14:prst="orthographicFront"/>
                  <w14:lightRig w14:rig="threePt" w14:dir="t">
                    <w14:rot w14:lat="0" w14:lon="0" w14:rev="0"/>
                  </w14:lightRig>
                </w14:scene3d>
              </w:rPr>
              <w:t>1.2</w:t>
            </w:r>
            <w:r w:rsidR="003808CC">
              <w:rPr>
                <w:rFonts w:eastAsiaTheme="minorEastAsia" w:cstheme="minorBidi"/>
                <w:noProof/>
                <w:color w:val="auto"/>
              </w:rPr>
              <w:tab/>
            </w:r>
            <w:r w:rsidR="003808CC" w:rsidRPr="00474D80">
              <w:rPr>
                <w:rStyle w:val="Hyperlink"/>
                <w:noProof/>
              </w:rPr>
              <w:t>Verdeling in percelen en samenvoegen</w:t>
            </w:r>
            <w:r w:rsidR="003808CC">
              <w:rPr>
                <w:noProof/>
                <w:webHidden/>
              </w:rPr>
              <w:tab/>
            </w:r>
            <w:r w:rsidR="003808CC">
              <w:rPr>
                <w:noProof/>
                <w:webHidden/>
              </w:rPr>
              <w:fldChar w:fldCharType="begin"/>
            </w:r>
            <w:r w:rsidR="003808CC">
              <w:rPr>
                <w:noProof/>
                <w:webHidden/>
              </w:rPr>
              <w:instrText xml:space="preserve"> PAGEREF _Toc53140940 \h </w:instrText>
            </w:r>
            <w:r w:rsidR="003808CC">
              <w:rPr>
                <w:noProof/>
                <w:webHidden/>
              </w:rPr>
            </w:r>
            <w:r w:rsidR="003808CC">
              <w:rPr>
                <w:noProof/>
                <w:webHidden/>
              </w:rPr>
              <w:fldChar w:fldCharType="separate"/>
            </w:r>
            <w:r w:rsidR="003808CC">
              <w:rPr>
                <w:noProof/>
                <w:webHidden/>
              </w:rPr>
              <w:t>8</w:t>
            </w:r>
            <w:r w:rsidR="003808CC">
              <w:rPr>
                <w:noProof/>
                <w:webHidden/>
              </w:rPr>
              <w:fldChar w:fldCharType="end"/>
            </w:r>
          </w:hyperlink>
        </w:p>
        <w:p w14:paraId="246E1B77" w14:textId="7544D946" w:rsidR="003808CC" w:rsidRDefault="00F97A8C">
          <w:pPr>
            <w:pStyle w:val="TOC2"/>
            <w:tabs>
              <w:tab w:val="left" w:pos="760"/>
              <w:tab w:val="right" w:leader="dot" w:pos="9297"/>
            </w:tabs>
            <w:rPr>
              <w:rFonts w:eastAsiaTheme="minorEastAsia" w:cstheme="minorBidi"/>
              <w:noProof/>
              <w:color w:val="auto"/>
            </w:rPr>
          </w:pPr>
          <w:hyperlink w:anchor="_Toc53140941" w:history="1">
            <w:r w:rsidR="003808CC" w:rsidRPr="00474D80">
              <w:rPr>
                <w:rStyle w:val="Hyperlink"/>
                <w:noProof/>
                <w14:scene3d>
                  <w14:camera w14:prst="orthographicFront"/>
                  <w14:lightRig w14:rig="threePt" w14:dir="t">
                    <w14:rot w14:lat="0" w14:lon="0" w14:rev="0"/>
                  </w14:lightRig>
                </w14:scene3d>
              </w:rPr>
              <w:t>1.3</w:t>
            </w:r>
            <w:r w:rsidR="003808CC">
              <w:rPr>
                <w:rFonts w:eastAsiaTheme="minorEastAsia" w:cstheme="minorBidi"/>
                <w:noProof/>
                <w:color w:val="auto"/>
              </w:rPr>
              <w:tab/>
            </w:r>
            <w:r w:rsidR="003808CC" w:rsidRPr="00474D80">
              <w:rPr>
                <w:rStyle w:val="Hyperlink"/>
                <w:noProof/>
              </w:rPr>
              <w:t>Beschrijving van de Opdracht</w:t>
            </w:r>
            <w:r w:rsidR="003808CC">
              <w:rPr>
                <w:noProof/>
                <w:webHidden/>
              </w:rPr>
              <w:tab/>
            </w:r>
            <w:r w:rsidR="003808CC">
              <w:rPr>
                <w:noProof/>
                <w:webHidden/>
              </w:rPr>
              <w:fldChar w:fldCharType="begin"/>
            </w:r>
            <w:r w:rsidR="003808CC">
              <w:rPr>
                <w:noProof/>
                <w:webHidden/>
              </w:rPr>
              <w:instrText xml:space="preserve"> PAGEREF _Toc53140941 \h </w:instrText>
            </w:r>
            <w:r w:rsidR="003808CC">
              <w:rPr>
                <w:noProof/>
                <w:webHidden/>
              </w:rPr>
            </w:r>
            <w:r w:rsidR="003808CC">
              <w:rPr>
                <w:noProof/>
                <w:webHidden/>
              </w:rPr>
              <w:fldChar w:fldCharType="separate"/>
            </w:r>
            <w:r w:rsidR="003808CC">
              <w:rPr>
                <w:noProof/>
                <w:webHidden/>
              </w:rPr>
              <w:t>8</w:t>
            </w:r>
            <w:r w:rsidR="003808CC">
              <w:rPr>
                <w:noProof/>
                <w:webHidden/>
              </w:rPr>
              <w:fldChar w:fldCharType="end"/>
            </w:r>
          </w:hyperlink>
        </w:p>
        <w:p w14:paraId="2F2066C5" w14:textId="46F490E1" w:rsidR="003808CC" w:rsidRDefault="00F97A8C">
          <w:pPr>
            <w:pStyle w:val="TOC3"/>
            <w:tabs>
              <w:tab w:val="left" w:pos="1140"/>
              <w:tab w:val="right" w:leader="dot" w:pos="9297"/>
            </w:tabs>
            <w:rPr>
              <w:rFonts w:eastAsiaTheme="minorEastAsia" w:cstheme="minorBidi"/>
              <w:noProof/>
              <w:color w:val="auto"/>
            </w:rPr>
          </w:pPr>
          <w:hyperlink w:anchor="_Toc53140942" w:history="1">
            <w:r w:rsidR="003808CC" w:rsidRPr="00474D80">
              <w:rPr>
                <w:rStyle w:val="Hyperlink"/>
                <w:noProof/>
              </w:rPr>
              <w:t>1.3.1</w:t>
            </w:r>
            <w:r w:rsidR="003808CC">
              <w:rPr>
                <w:rFonts w:eastAsiaTheme="minorEastAsia" w:cstheme="minorBidi"/>
                <w:noProof/>
                <w:color w:val="auto"/>
              </w:rPr>
              <w:tab/>
            </w:r>
            <w:r w:rsidR="003808CC" w:rsidRPr="00474D80">
              <w:rPr>
                <w:rStyle w:val="Hyperlink"/>
                <w:noProof/>
              </w:rPr>
              <w:t>Huidige situatie</w:t>
            </w:r>
            <w:r w:rsidR="003808CC">
              <w:rPr>
                <w:noProof/>
                <w:webHidden/>
              </w:rPr>
              <w:tab/>
            </w:r>
            <w:r w:rsidR="003808CC">
              <w:rPr>
                <w:noProof/>
                <w:webHidden/>
              </w:rPr>
              <w:fldChar w:fldCharType="begin"/>
            </w:r>
            <w:r w:rsidR="003808CC">
              <w:rPr>
                <w:noProof/>
                <w:webHidden/>
              </w:rPr>
              <w:instrText xml:space="preserve"> PAGEREF _Toc53140942 \h </w:instrText>
            </w:r>
            <w:r w:rsidR="003808CC">
              <w:rPr>
                <w:noProof/>
                <w:webHidden/>
              </w:rPr>
            </w:r>
            <w:r w:rsidR="003808CC">
              <w:rPr>
                <w:noProof/>
                <w:webHidden/>
              </w:rPr>
              <w:fldChar w:fldCharType="separate"/>
            </w:r>
            <w:r w:rsidR="003808CC">
              <w:rPr>
                <w:noProof/>
                <w:webHidden/>
              </w:rPr>
              <w:t>8</w:t>
            </w:r>
            <w:r w:rsidR="003808CC">
              <w:rPr>
                <w:noProof/>
                <w:webHidden/>
              </w:rPr>
              <w:fldChar w:fldCharType="end"/>
            </w:r>
          </w:hyperlink>
        </w:p>
        <w:p w14:paraId="0913526F" w14:textId="096359C8" w:rsidR="003808CC" w:rsidRDefault="00F97A8C">
          <w:pPr>
            <w:pStyle w:val="TOC3"/>
            <w:tabs>
              <w:tab w:val="left" w:pos="1140"/>
              <w:tab w:val="right" w:leader="dot" w:pos="9297"/>
            </w:tabs>
            <w:rPr>
              <w:rFonts w:eastAsiaTheme="minorEastAsia" w:cstheme="minorBidi"/>
              <w:noProof/>
              <w:color w:val="auto"/>
            </w:rPr>
          </w:pPr>
          <w:hyperlink w:anchor="_Toc53140943" w:history="1">
            <w:r w:rsidR="003808CC" w:rsidRPr="00474D80">
              <w:rPr>
                <w:rStyle w:val="Hyperlink"/>
                <w:noProof/>
              </w:rPr>
              <w:t>1.3.2</w:t>
            </w:r>
            <w:r w:rsidR="003808CC">
              <w:rPr>
                <w:rFonts w:eastAsiaTheme="minorEastAsia" w:cstheme="minorBidi"/>
                <w:noProof/>
                <w:color w:val="auto"/>
              </w:rPr>
              <w:tab/>
            </w:r>
            <w:r w:rsidR="003808CC" w:rsidRPr="00474D80">
              <w:rPr>
                <w:rStyle w:val="Hyperlink"/>
                <w:noProof/>
              </w:rPr>
              <w:t>Gewenste situatie</w:t>
            </w:r>
            <w:r w:rsidR="003808CC">
              <w:rPr>
                <w:noProof/>
                <w:webHidden/>
              </w:rPr>
              <w:tab/>
            </w:r>
            <w:r w:rsidR="003808CC">
              <w:rPr>
                <w:noProof/>
                <w:webHidden/>
              </w:rPr>
              <w:fldChar w:fldCharType="begin"/>
            </w:r>
            <w:r w:rsidR="003808CC">
              <w:rPr>
                <w:noProof/>
                <w:webHidden/>
              </w:rPr>
              <w:instrText xml:space="preserve"> PAGEREF _Toc53140943 \h </w:instrText>
            </w:r>
            <w:r w:rsidR="003808CC">
              <w:rPr>
                <w:noProof/>
                <w:webHidden/>
              </w:rPr>
            </w:r>
            <w:r w:rsidR="003808CC">
              <w:rPr>
                <w:noProof/>
                <w:webHidden/>
              </w:rPr>
              <w:fldChar w:fldCharType="separate"/>
            </w:r>
            <w:r w:rsidR="003808CC">
              <w:rPr>
                <w:noProof/>
                <w:webHidden/>
              </w:rPr>
              <w:t>9</w:t>
            </w:r>
            <w:r w:rsidR="003808CC">
              <w:rPr>
                <w:noProof/>
                <w:webHidden/>
              </w:rPr>
              <w:fldChar w:fldCharType="end"/>
            </w:r>
          </w:hyperlink>
        </w:p>
        <w:p w14:paraId="454E2F03" w14:textId="4CA173D4" w:rsidR="003808CC" w:rsidRDefault="00F97A8C">
          <w:pPr>
            <w:pStyle w:val="TOC2"/>
            <w:tabs>
              <w:tab w:val="left" w:pos="760"/>
              <w:tab w:val="right" w:leader="dot" w:pos="9297"/>
            </w:tabs>
            <w:rPr>
              <w:rFonts w:eastAsiaTheme="minorEastAsia" w:cstheme="minorBidi"/>
              <w:noProof/>
              <w:color w:val="auto"/>
            </w:rPr>
          </w:pPr>
          <w:hyperlink w:anchor="_Toc53140944" w:history="1">
            <w:r w:rsidR="003808CC" w:rsidRPr="00474D80">
              <w:rPr>
                <w:rStyle w:val="Hyperlink"/>
                <w:noProof/>
                <w14:scene3d>
                  <w14:camera w14:prst="orthographicFront"/>
                  <w14:lightRig w14:rig="threePt" w14:dir="t">
                    <w14:rot w14:lat="0" w14:lon="0" w14:rev="0"/>
                  </w14:lightRig>
                </w14:scene3d>
              </w:rPr>
              <w:t>1.4</w:t>
            </w:r>
            <w:r w:rsidR="003808CC">
              <w:rPr>
                <w:rFonts w:eastAsiaTheme="minorEastAsia" w:cstheme="minorBidi"/>
                <w:noProof/>
                <w:color w:val="auto"/>
              </w:rPr>
              <w:tab/>
            </w:r>
            <w:r w:rsidR="003808CC" w:rsidRPr="00474D80">
              <w:rPr>
                <w:rStyle w:val="Hyperlink"/>
                <w:noProof/>
              </w:rPr>
              <w:t>Omvang van de Opdracht</w:t>
            </w:r>
            <w:r w:rsidR="003808CC">
              <w:rPr>
                <w:noProof/>
                <w:webHidden/>
              </w:rPr>
              <w:tab/>
            </w:r>
            <w:r w:rsidR="003808CC">
              <w:rPr>
                <w:noProof/>
                <w:webHidden/>
              </w:rPr>
              <w:fldChar w:fldCharType="begin"/>
            </w:r>
            <w:r w:rsidR="003808CC">
              <w:rPr>
                <w:noProof/>
                <w:webHidden/>
              </w:rPr>
              <w:instrText xml:space="preserve"> PAGEREF _Toc53140944 \h </w:instrText>
            </w:r>
            <w:r w:rsidR="003808CC">
              <w:rPr>
                <w:noProof/>
                <w:webHidden/>
              </w:rPr>
            </w:r>
            <w:r w:rsidR="003808CC">
              <w:rPr>
                <w:noProof/>
                <w:webHidden/>
              </w:rPr>
              <w:fldChar w:fldCharType="separate"/>
            </w:r>
            <w:r w:rsidR="003808CC">
              <w:rPr>
                <w:noProof/>
                <w:webHidden/>
              </w:rPr>
              <w:t>9</w:t>
            </w:r>
            <w:r w:rsidR="003808CC">
              <w:rPr>
                <w:noProof/>
                <w:webHidden/>
              </w:rPr>
              <w:fldChar w:fldCharType="end"/>
            </w:r>
          </w:hyperlink>
        </w:p>
        <w:p w14:paraId="636E52E4" w14:textId="715E4676" w:rsidR="003808CC" w:rsidRDefault="00F97A8C">
          <w:pPr>
            <w:pStyle w:val="TOC2"/>
            <w:tabs>
              <w:tab w:val="left" w:pos="760"/>
              <w:tab w:val="right" w:leader="dot" w:pos="9297"/>
            </w:tabs>
            <w:rPr>
              <w:rFonts w:eastAsiaTheme="minorEastAsia" w:cstheme="minorBidi"/>
              <w:noProof/>
              <w:color w:val="auto"/>
            </w:rPr>
          </w:pPr>
          <w:hyperlink w:anchor="_Toc53140945" w:history="1">
            <w:r w:rsidR="003808CC" w:rsidRPr="00474D80">
              <w:rPr>
                <w:rStyle w:val="Hyperlink"/>
                <w:noProof/>
                <w14:scene3d>
                  <w14:camera w14:prst="orthographicFront"/>
                  <w14:lightRig w14:rig="threePt" w14:dir="t">
                    <w14:rot w14:lat="0" w14:lon="0" w14:rev="0"/>
                  </w14:lightRig>
                </w14:scene3d>
              </w:rPr>
              <w:t>1.5</w:t>
            </w:r>
            <w:r w:rsidR="003808CC">
              <w:rPr>
                <w:rFonts w:eastAsiaTheme="minorEastAsia" w:cstheme="minorBidi"/>
                <w:noProof/>
                <w:color w:val="auto"/>
              </w:rPr>
              <w:tab/>
            </w:r>
            <w:r w:rsidR="003808CC" w:rsidRPr="00474D80">
              <w:rPr>
                <w:rStyle w:val="Hyperlink"/>
                <w:noProof/>
              </w:rPr>
              <w:t>Prestatie Indicatoren (PI`S)</w:t>
            </w:r>
            <w:r w:rsidR="003808CC">
              <w:rPr>
                <w:noProof/>
                <w:webHidden/>
              </w:rPr>
              <w:tab/>
            </w:r>
            <w:r w:rsidR="003808CC">
              <w:rPr>
                <w:noProof/>
                <w:webHidden/>
              </w:rPr>
              <w:fldChar w:fldCharType="begin"/>
            </w:r>
            <w:r w:rsidR="003808CC">
              <w:rPr>
                <w:noProof/>
                <w:webHidden/>
              </w:rPr>
              <w:instrText xml:space="preserve"> PAGEREF _Toc53140945 \h </w:instrText>
            </w:r>
            <w:r w:rsidR="003808CC">
              <w:rPr>
                <w:noProof/>
                <w:webHidden/>
              </w:rPr>
            </w:r>
            <w:r w:rsidR="003808CC">
              <w:rPr>
                <w:noProof/>
                <w:webHidden/>
              </w:rPr>
              <w:fldChar w:fldCharType="separate"/>
            </w:r>
            <w:r w:rsidR="003808CC">
              <w:rPr>
                <w:noProof/>
                <w:webHidden/>
              </w:rPr>
              <w:t>9</w:t>
            </w:r>
            <w:r w:rsidR="003808CC">
              <w:rPr>
                <w:noProof/>
                <w:webHidden/>
              </w:rPr>
              <w:fldChar w:fldCharType="end"/>
            </w:r>
          </w:hyperlink>
        </w:p>
        <w:p w14:paraId="1A6ED5A3" w14:textId="13C2D67B" w:rsidR="003808CC" w:rsidRDefault="00F97A8C">
          <w:pPr>
            <w:pStyle w:val="TOC2"/>
            <w:tabs>
              <w:tab w:val="left" w:pos="760"/>
              <w:tab w:val="right" w:leader="dot" w:pos="9297"/>
            </w:tabs>
            <w:rPr>
              <w:rFonts w:eastAsiaTheme="minorEastAsia" w:cstheme="minorBidi"/>
              <w:noProof/>
              <w:color w:val="auto"/>
            </w:rPr>
          </w:pPr>
          <w:hyperlink w:anchor="_Toc53140946" w:history="1">
            <w:r w:rsidR="003808CC" w:rsidRPr="00474D80">
              <w:rPr>
                <w:rStyle w:val="Hyperlink"/>
                <w:noProof/>
                <w14:scene3d>
                  <w14:camera w14:prst="orthographicFront"/>
                  <w14:lightRig w14:rig="threePt" w14:dir="t">
                    <w14:rot w14:lat="0" w14:lon="0" w14:rev="0"/>
                  </w14:lightRig>
                </w14:scene3d>
              </w:rPr>
              <w:t>1.6</w:t>
            </w:r>
            <w:r w:rsidR="003808CC">
              <w:rPr>
                <w:rFonts w:eastAsiaTheme="minorEastAsia" w:cstheme="minorBidi"/>
                <w:noProof/>
                <w:color w:val="auto"/>
              </w:rPr>
              <w:tab/>
            </w:r>
            <w:r w:rsidR="003808CC" w:rsidRPr="00474D80">
              <w:rPr>
                <w:rStyle w:val="Hyperlink"/>
                <w:noProof/>
              </w:rPr>
              <w:t>Looptijd van de Raamovereenkomst</w:t>
            </w:r>
            <w:r w:rsidR="003808CC">
              <w:rPr>
                <w:noProof/>
                <w:webHidden/>
              </w:rPr>
              <w:tab/>
            </w:r>
            <w:r w:rsidR="003808CC">
              <w:rPr>
                <w:noProof/>
                <w:webHidden/>
              </w:rPr>
              <w:fldChar w:fldCharType="begin"/>
            </w:r>
            <w:r w:rsidR="003808CC">
              <w:rPr>
                <w:noProof/>
                <w:webHidden/>
              </w:rPr>
              <w:instrText xml:space="preserve"> PAGEREF _Toc53140946 \h </w:instrText>
            </w:r>
            <w:r w:rsidR="003808CC">
              <w:rPr>
                <w:noProof/>
                <w:webHidden/>
              </w:rPr>
            </w:r>
            <w:r w:rsidR="003808CC">
              <w:rPr>
                <w:noProof/>
                <w:webHidden/>
              </w:rPr>
              <w:fldChar w:fldCharType="separate"/>
            </w:r>
            <w:r w:rsidR="003808CC">
              <w:rPr>
                <w:noProof/>
                <w:webHidden/>
              </w:rPr>
              <w:t>10</w:t>
            </w:r>
            <w:r w:rsidR="003808CC">
              <w:rPr>
                <w:noProof/>
                <w:webHidden/>
              </w:rPr>
              <w:fldChar w:fldCharType="end"/>
            </w:r>
          </w:hyperlink>
        </w:p>
        <w:p w14:paraId="29069BC4" w14:textId="1E6241D4" w:rsidR="003808CC" w:rsidRDefault="00F97A8C">
          <w:pPr>
            <w:pStyle w:val="TOC2"/>
            <w:tabs>
              <w:tab w:val="left" w:pos="760"/>
              <w:tab w:val="right" w:leader="dot" w:pos="9297"/>
            </w:tabs>
            <w:rPr>
              <w:rFonts w:eastAsiaTheme="minorEastAsia" w:cstheme="minorBidi"/>
              <w:noProof/>
              <w:color w:val="auto"/>
            </w:rPr>
          </w:pPr>
          <w:hyperlink w:anchor="_Toc53140947" w:history="1">
            <w:r w:rsidR="003808CC" w:rsidRPr="00474D80">
              <w:rPr>
                <w:rStyle w:val="Hyperlink"/>
                <w:rFonts w:eastAsia="Calibri" w:cs="Calibri"/>
                <w:noProof/>
                <w14:scene3d>
                  <w14:camera w14:prst="orthographicFront"/>
                  <w14:lightRig w14:rig="threePt" w14:dir="t">
                    <w14:rot w14:lat="0" w14:lon="0" w14:rev="0"/>
                  </w14:lightRig>
                </w14:scene3d>
              </w:rPr>
              <w:t>1.7</w:t>
            </w:r>
            <w:r w:rsidR="003808CC">
              <w:rPr>
                <w:rFonts w:eastAsiaTheme="minorEastAsia" w:cstheme="minorBidi"/>
                <w:noProof/>
                <w:color w:val="auto"/>
              </w:rPr>
              <w:tab/>
            </w:r>
            <w:r w:rsidR="003808CC" w:rsidRPr="00474D80">
              <w:rPr>
                <w:rStyle w:val="Hyperlink"/>
                <w:noProof/>
              </w:rPr>
              <w:t>Achtergrondinformatie bij de Opdracht</w:t>
            </w:r>
            <w:r w:rsidR="003808CC">
              <w:rPr>
                <w:noProof/>
                <w:webHidden/>
              </w:rPr>
              <w:tab/>
            </w:r>
            <w:r w:rsidR="003808CC">
              <w:rPr>
                <w:noProof/>
                <w:webHidden/>
              </w:rPr>
              <w:fldChar w:fldCharType="begin"/>
            </w:r>
            <w:r w:rsidR="003808CC">
              <w:rPr>
                <w:noProof/>
                <w:webHidden/>
              </w:rPr>
              <w:instrText xml:space="preserve"> PAGEREF _Toc53140947 \h </w:instrText>
            </w:r>
            <w:r w:rsidR="003808CC">
              <w:rPr>
                <w:noProof/>
                <w:webHidden/>
              </w:rPr>
            </w:r>
            <w:r w:rsidR="003808CC">
              <w:rPr>
                <w:noProof/>
                <w:webHidden/>
              </w:rPr>
              <w:fldChar w:fldCharType="separate"/>
            </w:r>
            <w:r w:rsidR="003808CC">
              <w:rPr>
                <w:noProof/>
                <w:webHidden/>
              </w:rPr>
              <w:t>10</w:t>
            </w:r>
            <w:r w:rsidR="003808CC">
              <w:rPr>
                <w:noProof/>
                <w:webHidden/>
              </w:rPr>
              <w:fldChar w:fldCharType="end"/>
            </w:r>
          </w:hyperlink>
        </w:p>
        <w:p w14:paraId="7D9287F7" w14:textId="231FC26E" w:rsidR="003808CC" w:rsidRDefault="00F97A8C">
          <w:pPr>
            <w:pStyle w:val="TOC1"/>
            <w:tabs>
              <w:tab w:val="left" w:pos="440"/>
            </w:tabs>
            <w:rPr>
              <w:rFonts w:eastAsiaTheme="minorEastAsia" w:cstheme="minorBidi"/>
              <w:noProof/>
              <w:color w:val="auto"/>
            </w:rPr>
          </w:pPr>
          <w:hyperlink w:anchor="_Toc53140948" w:history="1">
            <w:r w:rsidR="003808CC" w:rsidRPr="00474D80">
              <w:rPr>
                <w:rStyle w:val="Hyperlink"/>
                <w:noProof/>
              </w:rPr>
              <w:t>2</w:t>
            </w:r>
            <w:r w:rsidR="003808CC">
              <w:rPr>
                <w:rFonts w:eastAsiaTheme="minorEastAsia" w:cstheme="minorBidi"/>
                <w:noProof/>
                <w:color w:val="auto"/>
              </w:rPr>
              <w:tab/>
            </w:r>
            <w:r w:rsidR="003808CC" w:rsidRPr="00474D80">
              <w:rPr>
                <w:rStyle w:val="Hyperlink"/>
                <w:noProof/>
              </w:rPr>
              <w:t>Beschrijving Inschrijvingsprocedure</w:t>
            </w:r>
            <w:r w:rsidR="003808CC">
              <w:rPr>
                <w:noProof/>
                <w:webHidden/>
              </w:rPr>
              <w:tab/>
            </w:r>
            <w:r w:rsidR="003808CC">
              <w:rPr>
                <w:noProof/>
                <w:webHidden/>
              </w:rPr>
              <w:fldChar w:fldCharType="begin"/>
            </w:r>
            <w:r w:rsidR="003808CC">
              <w:rPr>
                <w:noProof/>
                <w:webHidden/>
              </w:rPr>
              <w:instrText xml:space="preserve"> PAGEREF _Toc53140948 \h </w:instrText>
            </w:r>
            <w:r w:rsidR="003808CC">
              <w:rPr>
                <w:noProof/>
                <w:webHidden/>
              </w:rPr>
            </w:r>
            <w:r w:rsidR="003808CC">
              <w:rPr>
                <w:noProof/>
                <w:webHidden/>
              </w:rPr>
              <w:fldChar w:fldCharType="separate"/>
            </w:r>
            <w:r w:rsidR="003808CC">
              <w:rPr>
                <w:noProof/>
                <w:webHidden/>
              </w:rPr>
              <w:t>12</w:t>
            </w:r>
            <w:r w:rsidR="003808CC">
              <w:rPr>
                <w:noProof/>
                <w:webHidden/>
              </w:rPr>
              <w:fldChar w:fldCharType="end"/>
            </w:r>
          </w:hyperlink>
        </w:p>
        <w:p w14:paraId="7976FFCB" w14:textId="499C9339" w:rsidR="003808CC" w:rsidRDefault="00F97A8C">
          <w:pPr>
            <w:pStyle w:val="TOC2"/>
            <w:tabs>
              <w:tab w:val="left" w:pos="760"/>
              <w:tab w:val="right" w:leader="dot" w:pos="9297"/>
            </w:tabs>
            <w:rPr>
              <w:rFonts w:eastAsiaTheme="minorEastAsia" w:cstheme="minorBidi"/>
              <w:noProof/>
              <w:color w:val="auto"/>
            </w:rPr>
          </w:pPr>
          <w:hyperlink w:anchor="_Toc53140949" w:history="1">
            <w:r w:rsidR="003808CC" w:rsidRPr="00474D80">
              <w:rPr>
                <w:rStyle w:val="Hyperlink"/>
                <w:noProof/>
                <w14:scene3d>
                  <w14:camera w14:prst="orthographicFront"/>
                  <w14:lightRig w14:rig="threePt" w14:dir="t">
                    <w14:rot w14:lat="0" w14:lon="0" w14:rev="0"/>
                  </w14:lightRig>
                </w14:scene3d>
              </w:rPr>
              <w:t>2.1</w:t>
            </w:r>
            <w:r w:rsidR="003808CC">
              <w:rPr>
                <w:rFonts w:eastAsiaTheme="minorEastAsia" w:cstheme="minorBidi"/>
                <w:noProof/>
                <w:color w:val="auto"/>
              </w:rPr>
              <w:tab/>
            </w:r>
            <w:r w:rsidR="003808CC" w:rsidRPr="00474D80">
              <w:rPr>
                <w:rStyle w:val="Hyperlink"/>
                <w:noProof/>
              </w:rPr>
              <w:t>Digitaal aanbesteden</w:t>
            </w:r>
            <w:r w:rsidR="003808CC">
              <w:rPr>
                <w:noProof/>
                <w:webHidden/>
              </w:rPr>
              <w:tab/>
            </w:r>
            <w:r w:rsidR="003808CC">
              <w:rPr>
                <w:noProof/>
                <w:webHidden/>
              </w:rPr>
              <w:fldChar w:fldCharType="begin"/>
            </w:r>
            <w:r w:rsidR="003808CC">
              <w:rPr>
                <w:noProof/>
                <w:webHidden/>
              </w:rPr>
              <w:instrText xml:space="preserve"> PAGEREF _Toc53140949 \h </w:instrText>
            </w:r>
            <w:r w:rsidR="003808CC">
              <w:rPr>
                <w:noProof/>
                <w:webHidden/>
              </w:rPr>
            </w:r>
            <w:r w:rsidR="003808CC">
              <w:rPr>
                <w:noProof/>
                <w:webHidden/>
              </w:rPr>
              <w:fldChar w:fldCharType="separate"/>
            </w:r>
            <w:r w:rsidR="003808CC">
              <w:rPr>
                <w:noProof/>
                <w:webHidden/>
              </w:rPr>
              <w:t>12</w:t>
            </w:r>
            <w:r w:rsidR="003808CC">
              <w:rPr>
                <w:noProof/>
                <w:webHidden/>
              </w:rPr>
              <w:fldChar w:fldCharType="end"/>
            </w:r>
          </w:hyperlink>
        </w:p>
        <w:p w14:paraId="654012B1" w14:textId="5506F8A0" w:rsidR="003808CC" w:rsidRDefault="00F97A8C">
          <w:pPr>
            <w:pStyle w:val="TOC2"/>
            <w:tabs>
              <w:tab w:val="left" w:pos="760"/>
              <w:tab w:val="right" w:leader="dot" w:pos="9297"/>
            </w:tabs>
            <w:rPr>
              <w:rFonts w:eastAsiaTheme="minorEastAsia" w:cstheme="minorBidi"/>
              <w:noProof/>
              <w:color w:val="auto"/>
            </w:rPr>
          </w:pPr>
          <w:hyperlink w:anchor="_Toc53140950" w:history="1">
            <w:r w:rsidR="003808CC" w:rsidRPr="00474D80">
              <w:rPr>
                <w:rStyle w:val="Hyperlink"/>
                <w:noProof/>
                <w14:scene3d>
                  <w14:camera w14:prst="orthographicFront"/>
                  <w14:lightRig w14:rig="threePt" w14:dir="t">
                    <w14:rot w14:lat="0" w14:lon="0" w14:rev="0"/>
                  </w14:lightRig>
                </w14:scene3d>
              </w:rPr>
              <w:t>2.2</w:t>
            </w:r>
            <w:r w:rsidR="003808CC">
              <w:rPr>
                <w:rFonts w:eastAsiaTheme="minorEastAsia" w:cstheme="minorBidi"/>
                <w:noProof/>
                <w:color w:val="auto"/>
              </w:rPr>
              <w:tab/>
            </w:r>
            <w:r w:rsidR="003808CC" w:rsidRPr="00474D80">
              <w:rPr>
                <w:rStyle w:val="Hyperlink"/>
                <w:noProof/>
              </w:rPr>
              <w:t>Planning aanbestedingsprocedure</w:t>
            </w:r>
            <w:r w:rsidR="003808CC">
              <w:rPr>
                <w:noProof/>
                <w:webHidden/>
              </w:rPr>
              <w:tab/>
            </w:r>
            <w:r w:rsidR="003808CC">
              <w:rPr>
                <w:noProof/>
                <w:webHidden/>
              </w:rPr>
              <w:fldChar w:fldCharType="begin"/>
            </w:r>
            <w:r w:rsidR="003808CC">
              <w:rPr>
                <w:noProof/>
                <w:webHidden/>
              </w:rPr>
              <w:instrText xml:space="preserve"> PAGEREF _Toc53140950 \h </w:instrText>
            </w:r>
            <w:r w:rsidR="003808CC">
              <w:rPr>
                <w:noProof/>
                <w:webHidden/>
              </w:rPr>
            </w:r>
            <w:r w:rsidR="003808CC">
              <w:rPr>
                <w:noProof/>
                <w:webHidden/>
              </w:rPr>
              <w:fldChar w:fldCharType="separate"/>
            </w:r>
            <w:r w:rsidR="003808CC">
              <w:rPr>
                <w:noProof/>
                <w:webHidden/>
              </w:rPr>
              <w:t>12</w:t>
            </w:r>
            <w:r w:rsidR="003808CC">
              <w:rPr>
                <w:noProof/>
                <w:webHidden/>
              </w:rPr>
              <w:fldChar w:fldCharType="end"/>
            </w:r>
          </w:hyperlink>
        </w:p>
        <w:p w14:paraId="661A0B8E" w14:textId="046EBA4D" w:rsidR="003808CC" w:rsidRDefault="00F97A8C">
          <w:pPr>
            <w:pStyle w:val="TOC2"/>
            <w:tabs>
              <w:tab w:val="left" w:pos="760"/>
              <w:tab w:val="right" w:leader="dot" w:pos="9297"/>
            </w:tabs>
            <w:rPr>
              <w:rFonts w:eastAsiaTheme="minorEastAsia" w:cstheme="minorBidi"/>
              <w:noProof/>
              <w:color w:val="auto"/>
            </w:rPr>
          </w:pPr>
          <w:hyperlink w:anchor="_Toc53140951" w:history="1">
            <w:r w:rsidR="003808CC" w:rsidRPr="00474D80">
              <w:rPr>
                <w:rStyle w:val="Hyperlink"/>
                <w:noProof/>
                <w14:scene3d>
                  <w14:camera w14:prst="orthographicFront"/>
                  <w14:lightRig w14:rig="threePt" w14:dir="t">
                    <w14:rot w14:lat="0" w14:lon="0" w14:rev="0"/>
                  </w14:lightRig>
                </w14:scene3d>
              </w:rPr>
              <w:t>2.3</w:t>
            </w:r>
            <w:r w:rsidR="003808CC">
              <w:rPr>
                <w:rFonts w:eastAsiaTheme="minorEastAsia" w:cstheme="minorBidi"/>
                <w:noProof/>
                <w:color w:val="auto"/>
              </w:rPr>
              <w:tab/>
            </w:r>
            <w:r w:rsidR="003808CC" w:rsidRPr="00474D80">
              <w:rPr>
                <w:rStyle w:val="Hyperlink"/>
                <w:noProof/>
              </w:rPr>
              <w:t>Nota van inlichtingen</w:t>
            </w:r>
            <w:r w:rsidR="003808CC">
              <w:rPr>
                <w:noProof/>
                <w:webHidden/>
              </w:rPr>
              <w:tab/>
            </w:r>
            <w:r w:rsidR="003808CC">
              <w:rPr>
                <w:noProof/>
                <w:webHidden/>
              </w:rPr>
              <w:fldChar w:fldCharType="begin"/>
            </w:r>
            <w:r w:rsidR="003808CC">
              <w:rPr>
                <w:noProof/>
                <w:webHidden/>
              </w:rPr>
              <w:instrText xml:space="preserve"> PAGEREF _Toc53140951 \h </w:instrText>
            </w:r>
            <w:r w:rsidR="003808CC">
              <w:rPr>
                <w:noProof/>
                <w:webHidden/>
              </w:rPr>
            </w:r>
            <w:r w:rsidR="003808CC">
              <w:rPr>
                <w:noProof/>
                <w:webHidden/>
              </w:rPr>
              <w:fldChar w:fldCharType="separate"/>
            </w:r>
            <w:r w:rsidR="003808CC">
              <w:rPr>
                <w:noProof/>
                <w:webHidden/>
              </w:rPr>
              <w:t>13</w:t>
            </w:r>
            <w:r w:rsidR="003808CC">
              <w:rPr>
                <w:noProof/>
                <w:webHidden/>
              </w:rPr>
              <w:fldChar w:fldCharType="end"/>
            </w:r>
          </w:hyperlink>
        </w:p>
        <w:p w14:paraId="103A3F13" w14:textId="0112B006" w:rsidR="003808CC" w:rsidRDefault="00F97A8C">
          <w:pPr>
            <w:pStyle w:val="TOC2"/>
            <w:tabs>
              <w:tab w:val="left" w:pos="760"/>
              <w:tab w:val="right" w:leader="dot" w:pos="9297"/>
            </w:tabs>
            <w:rPr>
              <w:rFonts w:eastAsiaTheme="minorEastAsia" w:cstheme="minorBidi"/>
              <w:noProof/>
              <w:color w:val="auto"/>
            </w:rPr>
          </w:pPr>
          <w:hyperlink w:anchor="_Toc53140952" w:history="1">
            <w:r w:rsidR="003808CC" w:rsidRPr="00474D80">
              <w:rPr>
                <w:rStyle w:val="Hyperlink"/>
                <w:noProof/>
                <w14:scene3d>
                  <w14:camera w14:prst="orthographicFront"/>
                  <w14:lightRig w14:rig="threePt" w14:dir="t">
                    <w14:rot w14:lat="0" w14:lon="0" w14:rev="0"/>
                  </w14:lightRig>
                </w14:scene3d>
              </w:rPr>
              <w:t>2.4</w:t>
            </w:r>
            <w:r w:rsidR="003808CC">
              <w:rPr>
                <w:rFonts w:eastAsiaTheme="minorEastAsia" w:cstheme="minorBidi"/>
                <w:noProof/>
                <w:color w:val="auto"/>
              </w:rPr>
              <w:tab/>
            </w:r>
            <w:r w:rsidR="003808CC" w:rsidRPr="00474D80">
              <w:rPr>
                <w:rStyle w:val="Hyperlink"/>
                <w:noProof/>
              </w:rPr>
              <w:t>Klachtenloket</w:t>
            </w:r>
            <w:r w:rsidR="003808CC">
              <w:rPr>
                <w:noProof/>
                <w:webHidden/>
              </w:rPr>
              <w:tab/>
            </w:r>
            <w:r w:rsidR="003808CC">
              <w:rPr>
                <w:noProof/>
                <w:webHidden/>
              </w:rPr>
              <w:fldChar w:fldCharType="begin"/>
            </w:r>
            <w:r w:rsidR="003808CC">
              <w:rPr>
                <w:noProof/>
                <w:webHidden/>
              </w:rPr>
              <w:instrText xml:space="preserve"> PAGEREF _Toc53140952 \h </w:instrText>
            </w:r>
            <w:r w:rsidR="003808CC">
              <w:rPr>
                <w:noProof/>
                <w:webHidden/>
              </w:rPr>
            </w:r>
            <w:r w:rsidR="003808CC">
              <w:rPr>
                <w:noProof/>
                <w:webHidden/>
              </w:rPr>
              <w:fldChar w:fldCharType="separate"/>
            </w:r>
            <w:r w:rsidR="003808CC">
              <w:rPr>
                <w:noProof/>
                <w:webHidden/>
              </w:rPr>
              <w:t>13</w:t>
            </w:r>
            <w:r w:rsidR="003808CC">
              <w:rPr>
                <w:noProof/>
                <w:webHidden/>
              </w:rPr>
              <w:fldChar w:fldCharType="end"/>
            </w:r>
          </w:hyperlink>
        </w:p>
        <w:p w14:paraId="25927261" w14:textId="026C0BC7" w:rsidR="003808CC" w:rsidRDefault="00F97A8C">
          <w:pPr>
            <w:pStyle w:val="TOC2"/>
            <w:tabs>
              <w:tab w:val="left" w:pos="760"/>
              <w:tab w:val="right" w:leader="dot" w:pos="9297"/>
            </w:tabs>
            <w:rPr>
              <w:rFonts w:eastAsiaTheme="minorEastAsia" w:cstheme="minorBidi"/>
              <w:noProof/>
              <w:color w:val="auto"/>
            </w:rPr>
          </w:pPr>
          <w:hyperlink w:anchor="_Toc53140953" w:history="1">
            <w:r w:rsidR="003808CC" w:rsidRPr="00474D80">
              <w:rPr>
                <w:rStyle w:val="Hyperlink"/>
                <w:noProof/>
                <w14:scene3d>
                  <w14:camera w14:prst="orthographicFront"/>
                  <w14:lightRig w14:rig="threePt" w14:dir="t">
                    <w14:rot w14:lat="0" w14:lon="0" w14:rev="0"/>
                  </w14:lightRig>
                </w14:scene3d>
              </w:rPr>
              <w:t>2.5</w:t>
            </w:r>
            <w:r w:rsidR="003808CC">
              <w:rPr>
                <w:rFonts w:eastAsiaTheme="minorEastAsia" w:cstheme="minorBidi"/>
                <w:noProof/>
                <w:color w:val="auto"/>
              </w:rPr>
              <w:tab/>
            </w:r>
            <w:r w:rsidR="003808CC" w:rsidRPr="00474D80">
              <w:rPr>
                <w:rStyle w:val="Hyperlink"/>
                <w:noProof/>
              </w:rPr>
              <w:t>Wijze van indienen van de Inschrijving</w:t>
            </w:r>
            <w:r w:rsidR="003808CC">
              <w:rPr>
                <w:noProof/>
                <w:webHidden/>
              </w:rPr>
              <w:tab/>
            </w:r>
            <w:r w:rsidR="003808CC">
              <w:rPr>
                <w:noProof/>
                <w:webHidden/>
              </w:rPr>
              <w:fldChar w:fldCharType="begin"/>
            </w:r>
            <w:r w:rsidR="003808CC">
              <w:rPr>
                <w:noProof/>
                <w:webHidden/>
              </w:rPr>
              <w:instrText xml:space="preserve"> PAGEREF _Toc53140953 \h </w:instrText>
            </w:r>
            <w:r w:rsidR="003808CC">
              <w:rPr>
                <w:noProof/>
                <w:webHidden/>
              </w:rPr>
            </w:r>
            <w:r w:rsidR="003808CC">
              <w:rPr>
                <w:noProof/>
                <w:webHidden/>
              </w:rPr>
              <w:fldChar w:fldCharType="separate"/>
            </w:r>
            <w:r w:rsidR="003808CC">
              <w:rPr>
                <w:noProof/>
                <w:webHidden/>
              </w:rPr>
              <w:t>14</w:t>
            </w:r>
            <w:r w:rsidR="003808CC">
              <w:rPr>
                <w:noProof/>
                <w:webHidden/>
              </w:rPr>
              <w:fldChar w:fldCharType="end"/>
            </w:r>
          </w:hyperlink>
        </w:p>
        <w:p w14:paraId="7E3AA8BC" w14:textId="334C78BF" w:rsidR="003808CC" w:rsidRDefault="00F97A8C">
          <w:pPr>
            <w:pStyle w:val="TOC2"/>
            <w:tabs>
              <w:tab w:val="left" w:pos="760"/>
              <w:tab w:val="right" w:leader="dot" w:pos="9297"/>
            </w:tabs>
            <w:rPr>
              <w:rFonts w:eastAsiaTheme="minorEastAsia" w:cstheme="minorBidi"/>
              <w:noProof/>
              <w:color w:val="auto"/>
            </w:rPr>
          </w:pPr>
          <w:hyperlink w:anchor="_Toc53140954" w:history="1">
            <w:r w:rsidR="003808CC" w:rsidRPr="00474D80">
              <w:rPr>
                <w:rStyle w:val="Hyperlink"/>
                <w:noProof/>
                <w14:scene3d>
                  <w14:camera w14:prst="orthographicFront"/>
                  <w14:lightRig w14:rig="threePt" w14:dir="t">
                    <w14:rot w14:lat="0" w14:lon="0" w14:rev="0"/>
                  </w14:lightRig>
                </w14:scene3d>
              </w:rPr>
              <w:t>2.6</w:t>
            </w:r>
            <w:r w:rsidR="003808CC">
              <w:rPr>
                <w:rFonts w:eastAsiaTheme="minorEastAsia" w:cstheme="minorBidi"/>
                <w:noProof/>
                <w:color w:val="auto"/>
              </w:rPr>
              <w:tab/>
            </w:r>
            <w:r w:rsidR="003808CC" w:rsidRPr="00474D80">
              <w:rPr>
                <w:rStyle w:val="Hyperlink"/>
                <w:noProof/>
              </w:rPr>
              <w:t>Overige bepalingen Aanbestedingsprocedure</w:t>
            </w:r>
            <w:r w:rsidR="003808CC">
              <w:rPr>
                <w:noProof/>
                <w:webHidden/>
              </w:rPr>
              <w:tab/>
            </w:r>
            <w:r w:rsidR="003808CC">
              <w:rPr>
                <w:noProof/>
                <w:webHidden/>
              </w:rPr>
              <w:fldChar w:fldCharType="begin"/>
            </w:r>
            <w:r w:rsidR="003808CC">
              <w:rPr>
                <w:noProof/>
                <w:webHidden/>
              </w:rPr>
              <w:instrText xml:space="preserve"> PAGEREF _Toc53140954 \h </w:instrText>
            </w:r>
            <w:r w:rsidR="003808CC">
              <w:rPr>
                <w:noProof/>
                <w:webHidden/>
              </w:rPr>
            </w:r>
            <w:r w:rsidR="003808CC">
              <w:rPr>
                <w:noProof/>
                <w:webHidden/>
              </w:rPr>
              <w:fldChar w:fldCharType="separate"/>
            </w:r>
            <w:r w:rsidR="003808CC">
              <w:rPr>
                <w:noProof/>
                <w:webHidden/>
              </w:rPr>
              <w:t>14</w:t>
            </w:r>
            <w:r w:rsidR="003808CC">
              <w:rPr>
                <w:noProof/>
                <w:webHidden/>
              </w:rPr>
              <w:fldChar w:fldCharType="end"/>
            </w:r>
          </w:hyperlink>
        </w:p>
        <w:p w14:paraId="2B6828A9" w14:textId="1655C525" w:rsidR="003808CC" w:rsidRDefault="00F97A8C">
          <w:pPr>
            <w:pStyle w:val="TOC1"/>
            <w:tabs>
              <w:tab w:val="left" w:pos="440"/>
            </w:tabs>
            <w:rPr>
              <w:rFonts w:eastAsiaTheme="minorEastAsia" w:cstheme="minorBidi"/>
              <w:noProof/>
              <w:color w:val="auto"/>
            </w:rPr>
          </w:pPr>
          <w:hyperlink w:anchor="_Toc53140955" w:history="1">
            <w:r w:rsidR="003808CC" w:rsidRPr="00474D80">
              <w:rPr>
                <w:rStyle w:val="Hyperlink"/>
                <w:noProof/>
              </w:rPr>
              <w:t>3</w:t>
            </w:r>
            <w:r w:rsidR="003808CC">
              <w:rPr>
                <w:rFonts w:eastAsiaTheme="minorEastAsia" w:cstheme="minorBidi"/>
                <w:noProof/>
                <w:color w:val="auto"/>
              </w:rPr>
              <w:tab/>
            </w:r>
            <w:r w:rsidR="003808CC" w:rsidRPr="00474D80">
              <w:rPr>
                <w:rStyle w:val="Hyperlink"/>
                <w:noProof/>
              </w:rPr>
              <w:t>Beschrijving beoordelingsprocedure</w:t>
            </w:r>
            <w:r w:rsidR="003808CC">
              <w:rPr>
                <w:noProof/>
                <w:webHidden/>
              </w:rPr>
              <w:tab/>
            </w:r>
            <w:r w:rsidR="003808CC">
              <w:rPr>
                <w:noProof/>
                <w:webHidden/>
              </w:rPr>
              <w:fldChar w:fldCharType="begin"/>
            </w:r>
            <w:r w:rsidR="003808CC">
              <w:rPr>
                <w:noProof/>
                <w:webHidden/>
              </w:rPr>
              <w:instrText xml:space="preserve"> PAGEREF _Toc53140955 \h </w:instrText>
            </w:r>
            <w:r w:rsidR="003808CC">
              <w:rPr>
                <w:noProof/>
                <w:webHidden/>
              </w:rPr>
            </w:r>
            <w:r w:rsidR="003808CC">
              <w:rPr>
                <w:noProof/>
                <w:webHidden/>
              </w:rPr>
              <w:fldChar w:fldCharType="separate"/>
            </w:r>
            <w:r w:rsidR="003808CC">
              <w:rPr>
                <w:noProof/>
                <w:webHidden/>
              </w:rPr>
              <w:t>16</w:t>
            </w:r>
            <w:r w:rsidR="003808CC">
              <w:rPr>
                <w:noProof/>
                <w:webHidden/>
              </w:rPr>
              <w:fldChar w:fldCharType="end"/>
            </w:r>
          </w:hyperlink>
        </w:p>
        <w:p w14:paraId="55ECB8AE" w14:textId="149BF485" w:rsidR="003808CC" w:rsidRDefault="00F97A8C">
          <w:pPr>
            <w:pStyle w:val="TOC2"/>
            <w:tabs>
              <w:tab w:val="left" w:pos="760"/>
              <w:tab w:val="right" w:leader="dot" w:pos="9297"/>
            </w:tabs>
            <w:rPr>
              <w:rFonts w:eastAsiaTheme="minorEastAsia" w:cstheme="minorBidi"/>
              <w:noProof/>
              <w:color w:val="auto"/>
            </w:rPr>
          </w:pPr>
          <w:hyperlink w:anchor="_Toc53140956" w:history="1">
            <w:r w:rsidR="003808CC" w:rsidRPr="00474D80">
              <w:rPr>
                <w:rStyle w:val="Hyperlink"/>
                <w:noProof/>
                <w14:scene3d>
                  <w14:camera w14:prst="orthographicFront"/>
                  <w14:lightRig w14:rig="threePt" w14:dir="t">
                    <w14:rot w14:lat="0" w14:lon="0" w14:rev="0"/>
                  </w14:lightRig>
                </w14:scene3d>
              </w:rPr>
              <w:t>3.1</w:t>
            </w:r>
            <w:r w:rsidR="003808CC">
              <w:rPr>
                <w:rFonts w:eastAsiaTheme="minorEastAsia" w:cstheme="minorBidi"/>
                <w:noProof/>
                <w:color w:val="auto"/>
              </w:rPr>
              <w:tab/>
            </w:r>
            <w:r w:rsidR="003808CC" w:rsidRPr="00474D80">
              <w:rPr>
                <w:rStyle w:val="Hyperlink"/>
                <w:noProof/>
              </w:rPr>
              <w:t>Beoordelingsteam</w:t>
            </w:r>
            <w:r w:rsidR="003808CC">
              <w:rPr>
                <w:noProof/>
                <w:webHidden/>
              </w:rPr>
              <w:tab/>
            </w:r>
            <w:r w:rsidR="003808CC">
              <w:rPr>
                <w:noProof/>
                <w:webHidden/>
              </w:rPr>
              <w:fldChar w:fldCharType="begin"/>
            </w:r>
            <w:r w:rsidR="003808CC">
              <w:rPr>
                <w:noProof/>
                <w:webHidden/>
              </w:rPr>
              <w:instrText xml:space="preserve"> PAGEREF _Toc53140956 \h </w:instrText>
            </w:r>
            <w:r w:rsidR="003808CC">
              <w:rPr>
                <w:noProof/>
                <w:webHidden/>
              </w:rPr>
            </w:r>
            <w:r w:rsidR="003808CC">
              <w:rPr>
                <w:noProof/>
                <w:webHidden/>
              </w:rPr>
              <w:fldChar w:fldCharType="separate"/>
            </w:r>
            <w:r w:rsidR="003808CC">
              <w:rPr>
                <w:noProof/>
                <w:webHidden/>
              </w:rPr>
              <w:t>16</w:t>
            </w:r>
            <w:r w:rsidR="003808CC">
              <w:rPr>
                <w:noProof/>
                <w:webHidden/>
              </w:rPr>
              <w:fldChar w:fldCharType="end"/>
            </w:r>
          </w:hyperlink>
        </w:p>
        <w:p w14:paraId="7575CA84" w14:textId="71E36D51" w:rsidR="003808CC" w:rsidRDefault="00F97A8C">
          <w:pPr>
            <w:pStyle w:val="TOC2"/>
            <w:tabs>
              <w:tab w:val="left" w:pos="760"/>
              <w:tab w:val="right" w:leader="dot" w:pos="9297"/>
            </w:tabs>
            <w:rPr>
              <w:rFonts w:eastAsiaTheme="minorEastAsia" w:cstheme="minorBidi"/>
              <w:noProof/>
              <w:color w:val="auto"/>
            </w:rPr>
          </w:pPr>
          <w:hyperlink w:anchor="_Toc53140957" w:history="1">
            <w:r w:rsidR="003808CC" w:rsidRPr="00474D80">
              <w:rPr>
                <w:rStyle w:val="Hyperlink"/>
                <w:noProof/>
                <w14:scene3d>
                  <w14:camera w14:prst="orthographicFront"/>
                  <w14:lightRig w14:rig="threePt" w14:dir="t">
                    <w14:rot w14:lat="0" w14:lon="0" w14:rev="0"/>
                  </w14:lightRig>
                </w14:scene3d>
              </w:rPr>
              <w:t>3.2</w:t>
            </w:r>
            <w:r w:rsidR="003808CC">
              <w:rPr>
                <w:rFonts w:eastAsiaTheme="minorEastAsia" w:cstheme="minorBidi"/>
                <w:noProof/>
                <w:color w:val="auto"/>
              </w:rPr>
              <w:tab/>
            </w:r>
            <w:r w:rsidR="003808CC" w:rsidRPr="00474D80">
              <w:rPr>
                <w:rStyle w:val="Hyperlink"/>
                <w:noProof/>
              </w:rPr>
              <w:t>Beoordelingsprocedure</w:t>
            </w:r>
            <w:r w:rsidR="003808CC">
              <w:rPr>
                <w:noProof/>
                <w:webHidden/>
              </w:rPr>
              <w:tab/>
            </w:r>
            <w:r w:rsidR="003808CC">
              <w:rPr>
                <w:noProof/>
                <w:webHidden/>
              </w:rPr>
              <w:fldChar w:fldCharType="begin"/>
            </w:r>
            <w:r w:rsidR="003808CC">
              <w:rPr>
                <w:noProof/>
                <w:webHidden/>
              </w:rPr>
              <w:instrText xml:space="preserve"> PAGEREF _Toc53140957 \h </w:instrText>
            </w:r>
            <w:r w:rsidR="003808CC">
              <w:rPr>
                <w:noProof/>
                <w:webHidden/>
              </w:rPr>
            </w:r>
            <w:r w:rsidR="003808CC">
              <w:rPr>
                <w:noProof/>
                <w:webHidden/>
              </w:rPr>
              <w:fldChar w:fldCharType="separate"/>
            </w:r>
            <w:r w:rsidR="003808CC">
              <w:rPr>
                <w:noProof/>
                <w:webHidden/>
              </w:rPr>
              <w:t>16</w:t>
            </w:r>
            <w:r w:rsidR="003808CC">
              <w:rPr>
                <w:noProof/>
                <w:webHidden/>
              </w:rPr>
              <w:fldChar w:fldCharType="end"/>
            </w:r>
          </w:hyperlink>
        </w:p>
        <w:p w14:paraId="42E72BF4" w14:textId="395CA09E" w:rsidR="003808CC" w:rsidRDefault="00F97A8C">
          <w:pPr>
            <w:pStyle w:val="TOC2"/>
            <w:tabs>
              <w:tab w:val="left" w:pos="760"/>
              <w:tab w:val="right" w:leader="dot" w:pos="9297"/>
            </w:tabs>
            <w:rPr>
              <w:rFonts w:eastAsiaTheme="minorEastAsia" w:cstheme="minorBidi"/>
              <w:noProof/>
              <w:color w:val="auto"/>
            </w:rPr>
          </w:pPr>
          <w:hyperlink w:anchor="_Toc53140958" w:history="1">
            <w:r w:rsidR="003808CC" w:rsidRPr="00474D80">
              <w:rPr>
                <w:rStyle w:val="Hyperlink"/>
                <w:noProof/>
                <w14:scene3d>
                  <w14:camera w14:prst="orthographicFront"/>
                  <w14:lightRig w14:rig="threePt" w14:dir="t">
                    <w14:rot w14:lat="0" w14:lon="0" w14:rev="0"/>
                  </w14:lightRig>
                </w14:scene3d>
              </w:rPr>
              <w:t>3.3</w:t>
            </w:r>
            <w:r w:rsidR="003808CC">
              <w:rPr>
                <w:rFonts w:eastAsiaTheme="minorEastAsia" w:cstheme="minorBidi"/>
                <w:noProof/>
                <w:color w:val="auto"/>
              </w:rPr>
              <w:tab/>
            </w:r>
            <w:r w:rsidR="003808CC" w:rsidRPr="00474D80">
              <w:rPr>
                <w:rStyle w:val="Hyperlink"/>
                <w:noProof/>
              </w:rPr>
              <w:t>Procedure van verificatie en contractsluiting</w:t>
            </w:r>
            <w:r w:rsidR="003808CC">
              <w:rPr>
                <w:noProof/>
                <w:webHidden/>
              </w:rPr>
              <w:tab/>
            </w:r>
            <w:r w:rsidR="003808CC">
              <w:rPr>
                <w:noProof/>
                <w:webHidden/>
              </w:rPr>
              <w:fldChar w:fldCharType="begin"/>
            </w:r>
            <w:r w:rsidR="003808CC">
              <w:rPr>
                <w:noProof/>
                <w:webHidden/>
              </w:rPr>
              <w:instrText xml:space="preserve"> PAGEREF _Toc53140958 \h </w:instrText>
            </w:r>
            <w:r w:rsidR="003808CC">
              <w:rPr>
                <w:noProof/>
                <w:webHidden/>
              </w:rPr>
            </w:r>
            <w:r w:rsidR="003808CC">
              <w:rPr>
                <w:noProof/>
                <w:webHidden/>
              </w:rPr>
              <w:fldChar w:fldCharType="separate"/>
            </w:r>
            <w:r w:rsidR="003808CC">
              <w:rPr>
                <w:noProof/>
                <w:webHidden/>
              </w:rPr>
              <w:t>18</w:t>
            </w:r>
            <w:r w:rsidR="003808CC">
              <w:rPr>
                <w:noProof/>
                <w:webHidden/>
              </w:rPr>
              <w:fldChar w:fldCharType="end"/>
            </w:r>
          </w:hyperlink>
        </w:p>
        <w:p w14:paraId="398E0F2D" w14:textId="64C5B286" w:rsidR="003808CC" w:rsidRDefault="00F97A8C">
          <w:pPr>
            <w:pStyle w:val="TOC1"/>
            <w:tabs>
              <w:tab w:val="left" w:pos="440"/>
            </w:tabs>
            <w:rPr>
              <w:rFonts w:eastAsiaTheme="minorEastAsia" w:cstheme="minorBidi"/>
              <w:noProof/>
              <w:color w:val="auto"/>
            </w:rPr>
          </w:pPr>
          <w:hyperlink w:anchor="_Toc53140959" w:history="1">
            <w:r w:rsidR="003808CC" w:rsidRPr="00474D80">
              <w:rPr>
                <w:rStyle w:val="Hyperlink"/>
                <w:noProof/>
              </w:rPr>
              <w:t>4</w:t>
            </w:r>
            <w:r w:rsidR="003808CC">
              <w:rPr>
                <w:rFonts w:eastAsiaTheme="minorEastAsia" w:cstheme="minorBidi"/>
                <w:noProof/>
                <w:color w:val="auto"/>
              </w:rPr>
              <w:tab/>
            </w:r>
            <w:r w:rsidR="003808CC" w:rsidRPr="00474D80">
              <w:rPr>
                <w:rStyle w:val="Hyperlink"/>
                <w:noProof/>
              </w:rPr>
              <w:t>Uitsluitingsgronden en Geschiktheidseisen</w:t>
            </w:r>
            <w:r w:rsidR="003808CC">
              <w:rPr>
                <w:noProof/>
                <w:webHidden/>
              </w:rPr>
              <w:tab/>
            </w:r>
            <w:r w:rsidR="003808CC">
              <w:rPr>
                <w:noProof/>
                <w:webHidden/>
              </w:rPr>
              <w:fldChar w:fldCharType="begin"/>
            </w:r>
            <w:r w:rsidR="003808CC">
              <w:rPr>
                <w:noProof/>
                <w:webHidden/>
              </w:rPr>
              <w:instrText xml:space="preserve"> PAGEREF _Toc53140959 \h </w:instrText>
            </w:r>
            <w:r w:rsidR="003808CC">
              <w:rPr>
                <w:noProof/>
                <w:webHidden/>
              </w:rPr>
            </w:r>
            <w:r w:rsidR="003808CC">
              <w:rPr>
                <w:noProof/>
                <w:webHidden/>
              </w:rPr>
              <w:fldChar w:fldCharType="separate"/>
            </w:r>
            <w:r w:rsidR="003808CC">
              <w:rPr>
                <w:noProof/>
                <w:webHidden/>
              </w:rPr>
              <w:t>19</w:t>
            </w:r>
            <w:r w:rsidR="003808CC">
              <w:rPr>
                <w:noProof/>
                <w:webHidden/>
              </w:rPr>
              <w:fldChar w:fldCharType="end"/>
            </w:r>
          </w:hyperlink>
        </w:p>
        <w:p w14:paraId="19E8FB88" w14:textId="7D5102C1" w:rsidR="003808CC" w:rsidRDefault="00F97A8C">
          <w:pPr>
            <w:pStyle w:val="TOC2"/>
            <w:tabs>
              <w:tab w:val="left" w:pos="760"/>
              <w:tab w:val="right" w:leader="dot" w:pos="9297"/>
            </w:tabs>
            <w:rPr>
              <w:rFonts w:eastAsiaTheme="minorEastAsia" w:cstheme="minorBidi"/>
              <w:noProof/>
              <w:color w:val="auto"/>
            </w:rPr>
          </w:pPr>
          <w:hyperlink w:anchor="_Toc53140960" w:history="1">
            <w:r w:rsidR="003808CC" w:rsidRPr="00474D80">
              <w:rPr>
                <w:rStyle w:val="Hyperlink"/>
                <w:noProof/>
                <w14:scene3d>
                  <w14:camera w14:prst="orthographicFront"/>
                  <w14:lightRig w14:rig="threePt" w14:dir="t">
                    <w14:rot w14:lat="0" w14:lon="0" w14:rev="0"/>
                  </w14:lightRig>
                </w14:scene3d>
              </w:rPr>
              <w:t>4.1</w:t>
            </w:r>
            <w:r w:rsidR="003808CC">
              <w:rPr>
                <w:rFonts w:eastAsiaTheme="minorEastAsia" w:cstheme="minorBidi"/>
                <w:noProof/>
                <w:color w:val="auto"/>
              </w:rPr>
              <w:tab/>
            </w:r>
            <w:r w:rsidR="003808CC" w:rsidRPr="00474D80">
              <w:rPr>
                <w:rStyle w:val="Hyperlink"/>
                <w:noProof/>
              </w:rPr>
              <w:t>Het e-UEA (Uniform Europees Aanbestedingsdocument)</w:t>
            </w:r>
            <w:r w:rsidR="003808CC">
              <w:rPr>
                <w:noProof/>
                <w:webHidden/>
              </w:rPr>
              <w:tab/>
            </w:r>
            <w:r w:rsidR="003808CC">
              <w:rPr>
                <w:noProof/>
                <w:webHidden/>
              </w:rPr>
              <w:fldChar w:fldCharType="begin"/>
            </w:r>
            <w:r w:rsidR="003808CC">
              <w:rPr>
                <w:noProof/>
                <w:webHidden/>
              </w:rPr>
              <w:instrText xml:space="preserve"> PAGEREF _Toc53140960 \h </w:instrText>
            </w:r>
            <w:r w:rsidR="003808CC">
              <w:rPr>
                <w:noProof/>
                <w:webHidden/>
              </w:rPr>
            </w:r>
            <w:r w:rsidR="003808CC">
              <w:rPr>
                <w:noProof/>
                <w:webHidden/>
              </w:rPr>
              <w:fldChar w:fldCharType="separate"/>
            </w:r>
            <w:r w:rsidR="003808CC">
              <w:rPr>
                <w:noProof/>
                <w:webHidden/>
              </w:rPr>
              <w:t>19</w:t>
            </w:r>
            <w:r w:rsidR="003808CC">
              <w:rPr>
                <w:noProof/>
                <w:webHidden/>
              </w:rPr>
              <w:fldChar w:fldCharType="end"/>
            </w:r>
          </w:hyperlink>
        </w:p>
        <w:p w14:paraId="1A063D24" w14:textId="28ECF0D5" w:rsidR="003808CC" w:rsidRDefault="00F97A8C">
          <w:pPr>
            <w:pStyle w:val="TOC2"/>
            <w:tabs>
              <w:tab w:val="left" w:pos="760"/>
              <w:tab w:val="right" w:leader="dot" w:pos="9297"/>
            </w:tabs>
            <w:rPr>
              <w:rFonts w:eastAsiaTheme="minorEastAsia" w:cstheme="minorBidi"/>
              <w:noProof/>
              <w:color w:val="auto"/>
            </w:rPr>
          </w:pPr>
          <w:hyperlink w:anchor="_Toc53140961" w:history="1">
            <w:r w:rsidR="003808CC" w:rsidRPr="00474D80">
              <w:rPr>
                <w:rStyle w:val="Hyperlink"/>
                <w:noProof/>
                <w14:scene3d>
                  <w14:camera w14:prst="orthographicFront"/>
                  <w14:lightRig w14:rig="threePt" w14:dir="t">
                    <w14:rot w14:lat="0" w14:lon="0" w14:rev="0"/>
                  </w14:lightRig>
                </w14:scene3d>
              </w:rPr>
              <w:t>4.2</w:t>
            </w:r>
            <w:r w:rsidR="003808CC">
              <w:rPr>
                <w:rFonts w:eastAsiaTheme="minorEastAsia" w:cstheme="minorBidi"/>
                <w:noProof/>
                <w:color w:val="auto"/>
              </w:rPr>
              <w:tab/>
            </w:r>
            <w:r w:rsidR="003808CC" w:rsidRPr="00474D80">
              <w:rPr>
                <w:rStyle w:val="Hyperlink"/>
                <w:noProof/>
              </w:rPr>
              <w:t>Uitsluitingsgronden</w:t>
            </w:r>
            <w:r w:rsidR="003808CC">
              <w:rPr>
                <w:noProof/>
                <w:webHidden/>
              </w:rPr>
              <w:tab/>
            </w:r>
            <w:r w:rsidR="003808CC">
              <w:rPr>
                <w:noProof/>
                <w:webHidden/>
              </w:rPr>
              <w:fldChar w:fldCharType="begin"/>
            </w:r>
            <w:r w:rsidR="003808CC">
              <w:rPr>
                <w:noProof/>
                <w:webHidden/>
              </w:rPr>
              <w:instrText xml:space="preserve"> PAGEREF _Toc53140961 \h </w:instrText>
            </w:r>
            <w:r w:rsidR="003808CC">
              <w:rPr>
                <w:noProof/>
                <w:webHidden/>
              </w:rPr>
            </w:r>
            <w:r w:rsidR="003808CC">
              <w:rPr>
                <w:noProof/>
                <w:webHidden/>
              </w:rPr>
              <w:fldChar w:fldCharType="separate"/>
            </w:r>
            <w:r w:rsidR="003808CC">
              <w:rPr>
                <w:noProof/>
                <w:webHidden/>
              </w:rPr>
              <w:t>19</w:t>
            </w:r>
            <w:r w:rsidR="003808CC">
              <w:rPr>
                <w:noProof/>
                <w:webHidden/>
              </w:rPr>
              <w:fldChar w:fldCharType="end"/>
            </w:r>
          </w:hyperlink>
        </w:p>
        <w:p w14:paraId="7C645269" w14:textId="405C241B" w:rsidR="003808CC" w:rsidRDefault="00F97A8C">
          <w:pPr>
            <w:pStyle w:val="TOC2"/>
            <w:tabs>
              <w:tab w:val="left" w:pos="760"/>
              <w:tab w:val="right" w:leader="dot" w:pos="9297"/>
            </w:tabs>
            <w:rPr>
              <w:rFonts w:eastAsiaTheme="minorEastAsia" w:cstheme="minorBidi"/>
              <w:noProof/>
              <w:color w:val="auto"/>
            </w:rPr>
          </w:pPr>
          <w:hyperlink w:anchor="_Toc53140962" w:history="1">
            <w:r w:rsidR="003808CC" w:rsidRPr="00474D80">
              <w:rPr>
                <w:rStyle w:val="Hyperlink"/>
                <w:noProof/>
                <w14:scene3d>
                  <w14:camera w14:prst="orthographicFront"/>
                  <w14:lightRig w14:rig="threePt" w14:dir="t">
                    <w14:rot w14:lat="0" w14:lon="0" w14:rev="0"/>
                  </w14:lightRig>
                </w14:scene3d>
              </w:rPr>
              <w:t>4.3</w:t>
            </w:r>
            <w:r w:rsidR="003808CC">
              <w:rPr>
                <w:rFonts w:eastAsiaTheme="minorEastAsia" w:cstheme="minorBidi"/>
                <w:noProof/>
                <w:color w:val="auto"/>
              </w:rPr>
              <w:tab/>
            </w:r>
            <w:r w:rsidR="003808CC" w:rsidRPr="00474D80">
              <w:rPr>
                <w:rStyle w:val="Hyperlink"/>
                <w:noProof/>
              </w:rPr>
              <w:t>Geschiktheidseisen met betrekking tot beroepsbevoegdheid</w:t>
            </w:r>
            <w:r w:rsidR="003808CC">
              <w:rPr>
                <w:noProof/>
                <w:webHidden/>
              </w:rPr>
              <w:tab/>
            </w:r>
            <w:r w:rsidR="003808CC">
              <w:rPr>
                <w:noProof/>
                <w:webHidden/>
              </w:rPr>
              <w:fldChar w:fldCharType="begin"/>
            </w:r>
            <w:r w:rsidR="003808CC">
              <w:rPr>
                <w:noProof/>
                <w:webHidden/>
              </w:rPr>
              <w:instrText xml:space="preserve"> PAGEREF _Toc53140962 \h </w:instrText>
            </w:r>
            <w:r w:rsidR="003808CC">
              <w:rPr>
                <w:noProof/>
                <w:webHidden/>
              </w:rPr>
            </w:r>
            <w:r w:rsidR="003808CC">
              <w:rPr>
                <w:noProof/>
                <w:webHidden/>
              </w:rPr>
              <w:fldChar w:fldCharType="separate"/>
            </w:r>
            <w:r w:rsidR="003808CC">
              <w:rPr>
                <w:noProof/>
                <w:webHidden/>
              </w:rPr>
              <w:t>19</w:t>
            </w:r>
            <w:r w:rsidR="003808CC">
              <w:rPr>
                <w:noProof/>
                <w:webHidden/>
              </w:rPr>
              <w:fldChar w:fldCharType="end"/>
            </w:r>
          </w:hyperlink>
        </w:p>
        <w:p w14:paraId="2FBA7929" w14:textId="5A755367" w:rsidR="003808CC" w:rsidRDefault="00F97A8C">
          <w:pPr>
            <w:pStyle w:val="TOC3"/>
            <w:tabs>
              <w:tab w:val="left" w:pos="1140"/>
              <w:tab w:val="right" w:leader="dot" w:pos="9297"/>
            </w:tabs>
            <w:rPr>
              <w:rFonts w:eastAsiaTheme="minorEastAsia" w:cstheme="minorBidi"/>
              <w:noProof/>
              <w:color w:val="auto"/>
            </w:rPr>
          </w:pPr>
          <w:hyperlink w:anchor="_Toc53140963" w:history="1">
            <w:r w:rsidR="003808CC" w:rsidRPr="00474D80">
              <w:rPr>
                <w:rStyle w:val="Hyperlink"/>
                <w:noProof/>
              </w:rPr>
              <w:t>4.3.1</w:t>
            </w:r>
            <w:r w:rsidR="003808CC">
              <w:rPr>
                <w:rFonts w:eastAsiaTheme="minorEastAsia" w:cstheme="minorBidi"/>
                <w:noProof/>
                <w:color w:val="auto"/>
              </w:rPr>
              <w:tab/>
            </w:r>
            <w:r w:rsidR="003808CC" w:rsidRPr="00474D80">
              <w:rPr>
                <w:rStyle w:val="Hyperlink"/>
                <w:noProof/>
              </w:rPr>
              <w:t>Bewijs van Inschrijving nationale beroeps-/ handelsregister</w:t>
            </w:r>
            <w:r w:rsidR="003808CC">
              <w:rPr>
                <w:noProof/>
                <w:webHidden/>
              </w:rPr>
              <w:tab/>
            </w:r>
            <w:r w:rsidR="003808CC">
              <w:rPr>
                <w:noProof/>
                <w:webHidden/>
              </w:rPr>
              <w:fldChar w:fldCharType="begin"/>
            </w:r>
            <w:r w:rsidR="003808CC">
              <w:rPr>
                <w:noProof/>
                <w:webHidden/>
              </w:rPr>
              <w:instrText xml:space="preserve"> PAGEREF _Toc53140963 \h </w:instrText>
            </w:r>
            <w:r w:rsidR="003808CC">
              <w:rPr>
                <w:noProof/>
                <w:webHidden/>
              </w:rPr>
            </w:r>
            <w:r w:rsidR="003808CC">
              <w:rPr>
                <w:noProof/>
                <w:webHidden/>
              </w:rPr>
              <w:fldChar w:fldCharType="separate"/>
            </w:r>
            <w:r w:rsidR="003808CC">
              <w:rPr>
                <w:noProof/>
                <w:webHidden/>
              </w:rPr>
              <w:t>19</w:t>
            </w:r>
            <w:r w:rsidR="003808CC">
              <w:rPr>
                <w:noProof/>
                <w:webHidden/>
              </w:rPr>
              <w:fldChar w:fldCharType="end"/>
            </w:r>
          </w:hyperlink>
        </w:p>
        <w:p w14:paraId="1FC6ECD8" w14:textId="4DB742C1" w:rsidR="003808CC" w:rsidRDefault="00F97A8C">
          <w:pPr>
            <w:pStyle w:val="TOC2"/>
            <w:tabs>
              <w:tab w:val="left" w:pos="760"/>
              <w:tab w:val="right" w:leader="dot" w:pos="9297"/>
            </w:tabs>
            <w:rPr>
              <w:rFonts w:eastAsiaTheme="minorEastAsia" w:cstheme="minorBidi"/>
              <w:noProof/>
              <w:color w:val="auto"/>
            </w:rPr>
          </w:pPr>
          <w:hyperlink w:anchor="_Toc53140964" w:history="1">
            <w:r w:rsidR="003808CC" w:rsidRPr="00474D80">
              <w:rPr>
                <w:rStyle w:val="Hyperlink"/>
                <w:noProof/>
                <w14:scene3d>
                  <w14:camera w14:prst="orthographicFront"/>
                  <w14:lightRig w14:rig="threePt" w14:dir="t">
                    <w14:rot w14:lat="0" w14:lon="0" w14:rev="0"/>
                  </w14:lightRig>
                </w14:scene3d>
              </w:rPr>
              <w:t>4.4</w:t>
            </w:r>
            <w:r w:rsidR="003808CC">
              <w:rPr>
                <w:rFonts w:eastAsiaTheme="minorEastAsia" w:cstheme="minorBidi"/>
                <w:noProof/>
                <w:color w:val="auto"/>
              </w:rPr>
              <w:tab/>
            </w:r>
            <w:r w:rsidR="003808CC" w:rsidRPr="00474D80">
              <w:rPr>
                <w:rStyle w:val="Hyperlink"/>
                <w:noProof/>
              </w:rPr>
              <w:t>Geschiktheidseisen met betrekking tot financiële en economische draagkracht</w:t>
            </w:r>
            <w:r w:rsidR="003808CC">
              <w:rPr>
                <w:noProof/>
                <w:webHidden/>
              </w:rPr>
              <w:tab/>
            </w:r>
            <w:r w:rsidR="003808CC">
              <w:rPr>
                <w:noProof/>
                <w:webHidden/>
              </w:rPr>
              <w:fldChar w:fldCharType="begin"/>
            </w:r>
            <w:r w:rsidR="003808CC">
              <w:rPr>
                <w:noProof/>
                <w:webHidden/>
              </w:rPr>
              <w:instrText xml:space="preserve"> PAGEREF _Toc53140964 \h </w:instrText>
            </w:r>
            <w:r w:rsidR="003808CC">
              <w:rPr>
                <w:noProof/>
                <w:webHidden/>
              </w:rPr>
            </w:r>
            <w:r w:rsidR="003808CC">
              <w:rPr>
                <w:noProof/>
                <w:webHidden/>
              </w:rPr>
              <w:fldChar w:fldCharType="separate"/>
            </w:r>
            <w:r w:rsidR="003808CC">
              <w:rPr>
                <w:noProof/>
                <w:webHidden/>
              </w:rPr>
              <w:t>20</w:t>
            </w:r>
            <w:r w:rsidR="003808CC">
              <w:rPr>
                <w:noProof/>
                <w:webHidden/>
              </w:rPr>
              <w:fldChar w:fldCharType="end"/>
            </w:r>
          </w:hyperlink>
        </w:p>
        <w:p w14:paraId="2D78D0DE" w14:textId="54AE256D" w:rsidR="003808CC" w:rsidRDefault="00F97A8C">
          <w:pPr>
            <w:pStyle w:val="TOC3"/>
            <w:tabs>
              <w:tab w:val="left" w:pos="1140"/>
              <w:tab w:val="right" w:leader="dot" w:pos="9297"/>
            </w:tabs>
            <w:rPr>
              <w:rFonts w:eastAsiaTheme="minorEastAsia" w:cstheme="minorBidi"/>
              <w:noProof/>
              <w:color w:val="auto"/>
            </w:rPr>
          </w:pPr>
          <w:hyperlink w:anchor="_Toc53140965" w:history="1">
            <w:r w:rsidR="003808CC" w:rsidRPr="00474D80">
              <w:rPr>
                <w:rStyle w:val="Hyperlink"/>
                <w:noProof/>
              </w:rPr>
              <w:t>4.4.1</w:t>
            </w:r>
            <w:r w:rsidR="003808CC">
              <w:rPr>
                <w:rFonts w:eastAsiaTheme="minorEastAsia" w:cstheme="minorBidi"/>
                <w:noProof/>
                <w:color w:val="auto"/>
              </w:rPr>
              <w:tab/>
            </w:r>
            <w:r w:rsidR="003808CC" w:rsidRPr="00474D80">
              <w:rPr>
                <w:rStyle w:val="Hyperlink"/>
                <w:noProof/>
              </w:rPr>
              <w:t>Financieel en economische draagkracht</w:t>
            </w:r>
            <w:r w:rsidR="003808CC">
              <w:rPr>
                <w:noProof/>
                <w:webHidden/>
              </w:rPr>
              <w:tab/>
            </w:r>
            <w:r w:rsidR="003808CC">
              <w:rPr>
                <w:noProof/>
                <w:webHidden/>
              </w:rPr>
              <w:fldChar w:fldCharType="begin"/>
            </w:r>
            <w:r w:rsidR="003808CC">
              <w:rPr>
                <w:noProof/>
                <w:webHidden/>
              </w:rPr>
              <w:instrText xml:space="preserve"> PAGEREF _Toc53140965 \h </w:instrText>
            </w:r>
            <w:r w:rsidR="003808CC">
              <w:rPr>
                <w:noProof/>
                <w:webHidden/>
              </w:rPr>
            </w:r>
            <w:r w:rsidR="003808CC">
              <w:rPr>
                <w:noProof/>
                <w:webHidden/>
              </w:rPr>
              <w:fldChar w:fldCharType="separate"/>
            </w:r>
            <w:r w:rsidR="003808CC">
              <w:rPr>
                <w:noProof/>
                <w:webHidden/>
              </w:rPr>
              <w:t>20</w:t>
            </w:r>
            <w:r w:rsidR="003808CC">
              <w:rPr>
                <w:noProof/>
                <w:webHidden/>
              </w:rPr>
              <w:fldChar w:fldCharType="end"/>
            </w:r>
          </w:hyperlink>
        </w:p>
        <w:p w14:paraId="0EF1A98C" w14:textId="317AF9B0" w:rsidR="003808CC" w:rsidRDefault="00F97A8C">
          <w:pPr>
            <w:pStyle w:val="TOC3"/>
            <w:tabs>
              <w:tab w:val="left" w:pos="1140"/>
              <w:tab w:val="right" w:leader="dot" w:pos="9297"/>
            </w:tabs>
            <w:rPr>
              <w:rFonts w:eastAsiaTheme="minorEastAsia" w:cstheme="minorBidi"/>
              <w:noProof/>
              <w:color w:val="auto"/>
            </w:rPr>
          </w:pPr>
          <w:hyperlink w:anchor="_Toc53140966" w:history="1">
            <w:r w:rsidR="003808CC" w:rsidRPr="00474D80">
              <w:rPr>
                <w:rStyle w:val="Hyperlink"/>
                <w:noProof/>
              </w:rPr>
              <w:t>4.4.2</w:t>
            </w:r>
            <w:r w:rsidR="003808CC">
              <w:rPr>
                <w:rFonts w:eastAsiaTheme="minorEastAsia" w:cstheme="minorBidi"/>
                <w:noProof/>
                <w:color w:val="auto"/>
              </w:rPr>
              <w:tab/>
            </w:r>
            <w:r w:rsidR="003808CC" w:rsidRPr="00474D80">
              <w:rPr>
                <w:rStyle w:val="Hyperlink"/>
                <w:noProof/>
              </w:rPr>
              <w:t>Verzekering</w:t>
            </w:r>
            <w:r w:rsidR="003808CC">
              <w:rPr>
                <w:noProof/>
                <w:webHidden/>
              </w:rPr>
              <w:tab/>
            </w:r>
            <w:r w:rsidR="003808CC">
              <w:rPr>
                <w:noProof/>
                <w:webHidden/>
              </w:rPr>
              <w:fldChar w:fldCharType="begin"/>
            </w:r>
            <w:r w:rsidR="003808CC">
              <w:rPr>
                <w:noProof/>
                <w:webHidden/>
              </w:rPr>
              <w:instrText xml:space="preserve"> PAGEREF _Toc53140966 \h </w:instrText>
            </w:r>
            <w:r w:rsidR="003808CC">
              <w:rPr>
                <w:noProof/>
                <w:webHidden/>
              </w:rPr>
            </w:r>
            <w:r w:rsidR="003808CC">
              <w:rPr>
                <w:noProof/>
                <w:webHidden/>
              </w:rPr>
              <w:fldChar w:fldCharType="separate"/>
            </w:r>
            <w:r w:rsidR="003808CC">
              <w:rPr>
                <w:noProof/>
                <w:webHidden/>
              </w:rPr>
              <w:t>20</w:t>
            </w:r>
            <w:r w:rsidR="003808CC">
              <w:rPr>
                <w:noProof/>
                <w:webHidden/>
              </w:rPr>
              <w:fldChar w:fldCharType="end"/>
            </w:r>
          </w:hyperlink>
        </w:p>
        <w:p w14:paraId="68020B9E" w14:textId="37CE1825" w:rsidR="003808CC" w:rsidRDefault="00F97A8C">
          <w:pPr>
            <w:pStyle w:val="TOC2"/>
            <w:tabs>
              <w:tab w:val="left" w:pos="760"/>
              <w:tab w:val="right" w:leader="dot" w:pos="9297"/>
            </w:tabs>
            <w:rPr>
              <w:rFonts w:eastAsiaTheme="minorEastAsia" w:cstheme="minorBidi"/>
              <w:noProof/>
              <w:color w:val="auto"/>
            </w:rPr>
          </w:pPr>
          <w:hyperlink w:anchor="_Toc53140967" w:history="1">
            <w:r w:rsidR="003808CC" w:rsidRPr="00474D80">
              <w:rPr>
                <w:rStyle w:val="Hyperlink"/>
                <w:noProof/>
                <w14:scene3d>
                  <w14:camera w14:prst="orthographicFront"/>
                  <w14:lightRig w14:rig="threePt" w14:dir="t">
                    <w14:rot w14:lat="0" w14:lon="0" w14:rev="0"/>
                  </w14:lightRig>
                </w14:scene3d>
              </w:rPr>
              <w:t>4.5</w:t>
            </w:r>
            <w:r w:rsidR="003808CC">
              <w:rPr>
                <w:rFonts w:eastAsiaTheme="minorEastAsia" w:cstheme="minorBidi"/>
                <w:noProof/>
                <w:color w:val="auto"/>
              </w:rPr>
              <w:tab/>
            </w:r>
            <w:r w:rsidR="003808CC" w:rsidRPr="00474D80">
              <w:rPr>
                <w:rStyle w:val="Hyperlink"/>
                <w:noProof/>
              </w:rPr>
              <w:t>Geschiktheidseisen met betrekking tot technische- en beroepsbekwaamheid</w:t>
            </w:r>
            <w:r w:rsidR="003808CC">
              <w:rPr>
                <w:noProof/>
                <w:webHidden/>
              </w:rPr>
              <w:tab/>
            </w:r>
            <w:r w:rsidR="003808CC">
              <w:rPr>
                <w:noProof/>
                <w:webHidden/>
              </w:rPr>
              <w:fldChar w:fldCharType="begin"/>
            </w:r>
            <w:r w:rsidR="003808CC">
              <w:rPr>
                <w:noProof/>
                <w:webHidden/>
              </w:rPr>
              <w:instrText xml:space="preserve"> PAGEREF _Toc53140967 \h </w:instrText>
            </w:r>
            <w:r w:rsidR="003808CC">
              <w:rPr>
                <w:noProof/>
                <w:webHidden/>
              </w:rPr>
            </w:r>
            <w:r w:rsidR="003808CC">
              <w:rPr>
                <w:noProof/>
                <w:webHidden/>
              </w:rPr>
              <w:fldChar w:fldCharType="separate"/>
            </w:r>
            <w:r w:rsidR="003808CC">
              <w:rPr>
                <w:noProof/>
                <w:webHidden/>
              </w:rPr>
              <w:t>20</w:t>
            </w:r>
            <w:r w:rsidR="003808CC">
              <w:rPr>
                <w:noProof/>
                <w:webHidden/>
              </w:rPr>
              <w:fldChar w:fldCharType="end"/>
            </w:r>
          </w:hyperlink>
        </w:p>
        <w:p w14:paraId="3184893C" w14:textId="34FA93FE" w:rsidR="003808CC" w:rsidRDefault="00F97A8C">
          <w:pPr>
            <w:pStyle w:val="TOC3"/>
            <w:tabs>
              <w:tab w:val="left" w:pos="1140"/>
              <w:tab w:val="right" w:leader="dot" w:pos="9297"/>
            </w:tabs>
            <w:rPr>
              <w:rFonts w:eastAsiaTheme="minorEastAsia" w:cstheme="minorBidi"/>
              <w:noProof/>
              <w:color w:val="auto"/>
            </w:rPr>
          </w:pPr>
          <w:hyperlink w:anchor="_Toc53140968" w:history="1">
            <w:r w:rsidR="003808CC" w:rsidRPr="00474D80">
              <w:rPr>
                <w:rStyle w:val="Hyperlink"/>
                <w:noProof/>
              </w:rPr>
              <w:t>4.5.1</w:t>
            </w:r>
            <w:r w:rsidR="003808CC">
              <w:rPr>
                <w:rFonts w:eastAsiaTheme="minorEastAsia" w:cstheme="minorBidi"/>
                <w:noProof/>
                <w:color w:val="auto"/>
              </w:rPr>
              <w:tab/>
            </w:r>
            <w:r w:rsidR="003808CC" w:rsidRPr="00474D80">
              <w:rPr>
                <w:rStyle w:val="Hyperlink"/>
                <w:noProof/>
              </w:rPr>
              <w:t>Kerncompetenties</w:t>
            </w:r>
            <w:r w:rsidR="003808CC">
              <w:rPr>
                <w:noProof/>
                <w:webHidden/>
              </w:rPr>
              <w:tab/>
            </w:r>
            <w:r w:rsidR="003808CC">
              <w:rPr>
                <w:noProof/>
                <w:webHidden/>
              </w:rPr>
              <w:fldChar w:fldCharType="begin"/>
            </w:r>
            <w:r w:rsidR="003808CC">
              <w:rPr>
                <w:noProof/>
                <w:webHidden/>
              </w:rPr>
              <w:instrText xml:space="preserve"> PAGEREF _Toc53140968 \h </w:instrText>
            </w:r>
            <w:r w:rsidR="003808CC">
              <w:rPr>
                <w:noProof/>
                <w:webHidden/>
              </w:rPr>
            </w:r>
            <w:r w:rsidR="003808CC">
              <w:rPr>
                <w:noProof/>
                <w:webHidden/>
              </w:rPr>
              <w:fldChar w:fldCharType="separate"/>
            </w:r>
            <w:r w:rsidR="003808CC">
              <w:rPr>
                <w:noProof/>
                <w:webHidden/>
              </w:rPr>
              <w:t>20</w:t>
            </w:r>
            <w:r w:rsidR="003808CC">
              <w:rPr>
                <w:noProof/>
                <w:webHidden/>
              </w:rPr>
              <w:fldChar w:fldCharType="end"/>
            </w:r>
          </w:hyperlink>
        </w:p>
        <w:p w14:paraId="44919EA9" w14:textId="5F047AEA" w:rsidR="003808CC" w:rsidRDefault="00F97A8C">
          <w:pPr>
            <w:pStyle w:val="TOC3"/>
            <w:tabs>
              <w:tab w:val="left" w:pos="1140"/>
              <w:tab w:val="right" w:leader="dot" w:pos="9297"/>
            </w:tabs>
            <w:rPr>
              <w:rFonts w:eastAsiaTheme="minorEastAsia" w:cstheme="minorBidi"/>
              <w:noProof/>
              <w:color w:val="auto"/>
            </w:rPr>
          </w:pPr>
          <w:hyperlink w:anchor="_Toc53140969" w:history="1">
            <w:r w:rsidR="003808CC" w:rsidRPr="00474D80">
              <w:rPr>
                <w:rStyle w:val="Hyperlink"/>
                <w:noProof/>
              </w:rPr>
              <w:t>4.5.2</w:t>
            </w:r>
            <w:r w:rsidR="003808CC">
              <w:rPr>
                <w:rFonts w:eastAsiaTheme="minorEastAsia" w:cstheme="minorBidi"/>
                <w:noProof/>
                <w:color w:val="auto"/>
              </w:rPr>
              <w:tab/>
            </w:r>
            <w:r w:rsidR="003808CC" w:rsidRPr="00474D80">
              <w:rPr>
                <w:rStyle w:val="Hyperlink"/>
                <w:noProof/>
              </w:rPr>
              <w:t>Kwaliteit</w:t>
            </w:r>
            <w:r w:rsidR="003808CC">
              <w:rPr>
                <w:noProof/>
                <w:webHidden/>
              </w:rPr>
              <w:tab/>
            </w:r>
            <w:r w:rsidR="003808CC">
              <w:rPr>
                <w:noProof/>
                <w:webHidden/>
              </w:rPr>
              <w:fldChar w:fldCharType="begin"/>
            </w:r>
            <w:r w:rsidR="003808CC">
              <w:rPr>
                <w:noProof/>
                <w:webHidden/>
              </w:rPr>
              <w:instrText xml:space="preserve"> PAGEREF _Toc53140969 \h </w:instrText>
            </w:r>
            <w:r w:rsidR="003808CC">
              <w:rPr>
                <w:noProof/>
                <w:webHidden/>
              </w:rPr>
            </w:r>
            <w:r w:rsidR="003808CC">
              <w:rPr>
                <w:noProof/>
                <w:webHidden/>
              </w:rPr>
              <w:fldChar w:fldCharType="separate"/>
            </w:r>
            <w:r w:rsidR="003808CC">
              <w:rPr>
                <w:noProof/>
                <w:webHidden/>
              </w:rPr>
              <w:t>21</w:t>
            </w:r>
            <w:r w:rsidR="003808CC">
              <w:rPr>
                <w:noProof/>
                <w:webHidden/>
              </w:rPr>
              <w:fldChar w:fldCharType="end"/>
            </w:r>
          </w:hyperlink>
        </w:p>
        <w:p w14:paraId="21808766" w14:textId="462EA1D6" w:rsidR="003808CC" w:rsidRDefault="00F97A8C">
          <w:pPr>
            <w:pStyle w:val="TOC3"/>
            <w:tabs>
              <w:tab w:val="left" w:pos="1140"/>
              <w:tab w:val="right" w:leader="dot" w:pos="9297"/>
            </w:tabs>
            <w:rPr>
              <w:rFonts w:eastAsiaTheme="minorEastAsia" w:cstheme="minorBidi"/>
              <w:noProof/>
              <w:color w:val="auto"/>
            </w:rPr>
          </w:pPr>
          <w:hyperlink w:anchor="_Toc53140970" w:history="1">
            <w:r w:rsidR="003808CC" w:rsidRPr="00474D80">
              <w:rPr>
                <w:rStyle w:val="Hyperlink"/>
                <w:noProof/>
              </w:rPr>
              <w:t>4.5.3</w:t>
            </w:r>
            <w:r w:rsidR="003808CC">
              <w:rPr>
                <w:rFonts w:eastAsiaTheme="minorEastAsia" w:cstheme="minorBidi"/>
                <w:noProof/>
                <w:color w:val="auto"/>
              </w:rPr>
              <w:tab/>
            </w:r>
            <w:r w:rsidR="003808CC" w:rsidRPr="00474D80">
              <w:rPr>
                <w:rStyle w:val="Hyperlink"/>
                <w:noProof/>
              </w:rPr>
              <w:t>Milieu en duurzaamheid</w:t>
            </w:r>
            <w:r w:rsidR="003808CC">
              <w:rPr>
                <w:noProof/>
                <w:webHidden/>
              </w:rPr>
              <w:tab/>
            </w:r>
            <w:r w:rsidR="003808CC">
              <w:rPr>
                <w:noProof/>
                <w:webHidden/>
              </w:rPr>
              <w:fldChar w:fldCharType="begin"/>
            </w:r>
            <w:r w:rsidR="003808CC">
              <w:rPr>
                <w:noProof/>
                <w:webHidden/>
              </w:rPr>
              <w:instrText xml:space="preserve"> PAGEREF _Toc53140970 \h </w:instrText>
            </w:r>
            <w:r w:rsidR="003808CC">
              <w:rPr>
                <w:noProof/>
                <w:webHidden/>
              </w:rPr>
            </w:r>
            <w:r w:rsidR="003808CC">
              <w:rPr>
                <w:noProof/>
                <w:webHidden/>
              </w:rPr>
              <w:fldChar w:fldCharType="separate"/>
            </w:r>
            <w:r w:rsidR="003808CC">
              <w:rPr>
                <w:noProof/>
                <w:webHidden/>
              </w:rPr>
              <w:t>21</w:t>
            </w:r>
            <w:r w:rsidR="003808CC">
              <w:rPr>
                <w:noProof/>
                <w:webHidden/>
              </w:rPr>
              <w:fldChar w:fldCharType="end"/>
            </w:r>
          </w:hyperlink>
        </w:p>
        <w:p w14:paraId="5AD70AE7" w14:textId="70475A4D" w:rsidR="003808CC" w:rsidRDefault="00F97A8C">
          <w:pPr>
            <w:pStyle w:val="TOC2"/>
            <w:tabs>
              <w:tab w:val="left" w:pos="760"/>
              <w:tab w:val="right" w:leader="dot" w:pos="9297"/>
            </w:tabs>
            <w:rPr>
              <w:rFonts w:eastAsiaTheme="minorEastAsia" w:cstheme="minorBidi"/>
              <w:noProof/>
              <w:color w:val="auto"/>
            </w:rPr>
          </w:pPr>
          <w:hyperlink w:anchor="_Toc53140971" w:history="1">
            <w:r w:rsidR="003808CC" w:rsidRPr="00474D80">
              <w:rPr>
                <w:rStyle w:val="Hyperlink"/>
                <w:noProof/>
                <w14:scene3d>
                  <w14:camera w14:prst="orthographicFront"/>
                  <w14:lightRig w14:rig="threePt" w14:dir="t">
                    <w14:rot w14:lat="0" w14:lon="0" w14:rev="0"/>
                  </w14:lightRig>
                </w14:scene3d>
              </w:rPr>
              <w:t>4.6</w:t>
            </w:r>
            <w:r w:rsidR="003808CC">
              <w:rPr>
                <w:rFonts w:eastAsiaTheme="minorEastAsia" w:cstheme="minorBidi"/>
                <w:noProof/>
                <w:color w:val="auto"/>
              </w:rPr>
              <w:tab/>
            </w:r>
            <w:r w:rsidR="003808CC" w:rsidRPr="00474D80">
              <w:rPr>
                <w:rStyle w:val="Hyperlink"/>
                <w:noProof/>
              </w:rPr>
              <w:t>Overige informatie</w:t>
            </w:r>
            <w:r w:rsidR="003808CC">
              <w:rPr>
                <w:noProof/>
                <w:webHidden/>
              </w:rPr>
              <w:tab/>
            </w:r>
            <w:r w:rsidR="003808CC">
              <w:rPr>
                <w:noProof/>
                <w:webHidden/>
              </w:rPr>
              <w:fldChar w:fldCharType="begin"/>
            </w:r>
            <w:r w:rsidR="003808CC">
              <w:rPr>
                <w:noProof/>
                <w:webHidden/>
              </w:rPr>
              <w:instrText xml:space="preserve"> PAGEREF _Toc53140971 \h </w:instrText>
            </w:r>
            <w:r w:rsidR="003808CC">
              <w:rPr>
                <w:noProof/>
                <w:webHidden/>
              </w:rPr>
            </w:r>
            <w:r w:rsidR="003808CC">
              <w:rPr>
                <w:noProof/>
                <w:webHidden/>
              </w:rPr>
              <w:fldChar w:fldCharType="separate"/>
            </w:r>
            <w:r w:rsidR="003808CC">
              <w:rPr>
                <w:noProof/>
                <w:webHidden/>
              </w:rPr>
              <w:t>22</w:t>
            </w:r>
            <w:r w:rsidR="003808CC">
              <w:rPr>
                <w:noProof/>
                <w:webHidden/>
              </w:rPr>
              <w:fldChar w:fldCharType="end"/>
            </w:r>
          </w:hyperlink>
        </w:p>
        <w:p w14:paraId="06CA1843" w14:textId="78C9285B" w:rsidR="003808CC" w:rsidRDefault="00F97A8C">
          <w:pPr>
            <w:pStyle w:val="TOC3"/>
            <w:tabs>
              <w:tab w:val="left" w:pos="1140"/>
              <w:tab w:val="right" w:leader="dot" w:pos="9297"/>
            </w:tabs>
            <w:rPr>
              <w:rFonts w:eastAsiaTheme="minorEastAsia" w:cstheme="minorBidi"/>
              <w:noProof/>
              <w:color w:val="auto"/>
            </w:rPr>
          </w:pPr>
          <w:hyperlink w:anchor="_Toc53140972" w:history="1">
            <w:r w:rsidR="003808CC" w:rsidRPr="00474D80">
              <w:rPr>
                <w:rStyle w:val="Hyperlink"/>
                <w:noProof/>
              </w:rPr>
              <w:t>4.6.1</w:t>
            </w:r>
            <w:r w:rsidR="003808CC">
              <w:rPr>
                <w:rFonts w:eastAsiaTheme="minorEastAsia" w:cstheme="minorBidi"/>
                <w:noProof/>
                <w:color w:val="auto"/>
              </w:rPr>
              <w:tab/>
            </w:r>
            <w:r w:rsidR="003808CC" w:rsidRPr="00474D80">
              <w:rPr>
                <w:rStyle w:val="Hyperlink"/>
                <w:noProof/>
              </w:rPr>
              <w:t>Juridische bindingen</w:t>
            </w:r>
            <w:r w:rsidR="003808CC">
              <w:rPr>
                <w:noProof/>
                <w:webHidden/>
              </w:rPr>
              <w:tab/>
            </w:r>
            <w:r w:rsidR="003808CC">
              <w:rPr>
                <w:noProof/>
                <w:webHidden/>
              </w:rPr>
              <w:fldChar w:fldCharType="begin"/>
            </w:r>
            <w:r w:rsidR="003808CC">
              <w:rPr>
                <w:noProof/>
                <w:webHidden/>
              </w:rPr>
              <w:instrText xml:space="preserve"> PAGEREF _Toc53140972 \h </w:instrText>
            </w:r>
            <w:r w:rsidR="003808CC">
              <w:rPr>
                <w:noProof/>
                <w:webHidden/>
              </w:rPr>
            </w:r>
            <w:r w:rsidR="003808CC">
              <w:rPr>
                <w:noProof/>
                <w:webHidden/>
              </w:rPr>
              <w:fldChar w:fldCharType="separate"/>
            </w:r>
            <w:r w:rsidR="003808CC">
              <w:rPr>
                <w:noProof/>
                <w:webHidden/>
              </w:rPr>
              <w:t>22</w:t>
            </w:r>
            <w:r w:rsidR="003808CC">
              <w:rPr>
                <w:noProof/>
                <w:webHidden/>
              </w:rPr>
              <w:fldChar w:fldCharType="end"/>
            </w:r>
          </w:hyperlink>
        </w:p>
        <w:p w14:paraId="12117BBD" w14:textId="04F91239" w:rsidR="003808CC" w:rsidRDefault="00F97A8C">
          <w:pPr>
            <w:pStyle w:val="TOC3"/>
            <w:tabs>
              <w:tab w:val="left" w:pos="1140"/>
              <w:tab w:val="right" w:leader="dot" w:pos="9297"/>
            </w:tabs>
            <w:rPr>
              <w:rFonts w:eastAsiaTheme="minorEastAsia" w:cstheme="minorBidi"/>
              <w:noProof/>
              <w:color w:val="auto"/>
            </w:rPr>
          </w:pPr>
          <w:hyperlink w:anchor="_Toc53140973" w:history="1">
            <w:r w:rsidR="003808CC" w:rsidRPr="00474D80">
              <w:rPr>
                <w:rStyle w:val="Hyperlink"/>
                <w:noProof/>
              </w:rPr>
              <w:t>4.6.2</w:t>
            </w:r>
            <w:r w:rsidR="003808CC">
              <w:rPr>
                <w:rFonts w:eastAsiaTheme="minorEastAsia" w:cstheme="minorBidi"/>
                <w:noProof/>
                <w:color w:val="auto"/>
              </w:rPr>
              <w:tab/>
            </w:r>
            <w:r w:rsidR="003808CC" w:rsidRPr="00474D80">
              <w:rPr>
                <w:rStyle w:val="Hyperlink"/>
                <w:noProof/>
              </w:rPr>
              <w:t>Combinaties</w:t>
            </w:r>
            <w:r w:rsidR="003808CC">
              <w:rPr>
                <w:noProof/>
                <w:webHidden/>
              </w:rPr>
              <w:tab/>
            </w:r>
            <w:r w:rsidR="003808CC">
              <w:rPr>
                <w:noProof/>
                <w:webHidden/>
              </w:rPr>
              <w:fldChar w:fldCharType="begin"/>
            </w:r>
            <w:r w:rsidR="003808CC">
              <w:rPr>
                <w:noProof/>
                <w:webHidden/>
              </w:rPr>
              <w:instrText xml:space="preserve"> PAGEREF _Toc53140973 \h </w:instrText>
            </w:r>
            <w:r w:rsidR="003808CC">
              <w:rPr>
                <w:noProof/>
                <w:webHidden/>
              </w:rPr>
            </w:r>
            <w:r w:rsidR="003808CC">
              <w:rPr>
                <w:noProof/>
                <w:webHidden/>
              </w:rPr>
              <w:fldChar w:fldCharType="separate"/>
            </w:r>
            <w:r w:rsidR="003808CC">
              <w:rPr>
                <w:noProof/>
                <w:webHidden/>
              </w:rPr>
              <w:t>22</w:t>
            </w:r>
            <w:r w:rsidR="003808CC">
              <w:rPr>
                <w:noProof/>
                <w:webHidden/>
              </w:rPr>
              <w:fldChar w:fldCharType="end"/>
            </w:r>
          </w:hyperlink>
        </w:p>
        <w:p w14:paraId="43C4BA62" w14:textId="22DB28AF" w:rsidR="003808CC" w:rsidRDefault="00F97A8C">
          <w:pPr>
            <w:pStyle w:val="TOC3"/>
            <w:tabs>
              <w:tab w:val="left" w:pos="1140"/>
              <w:tab w:val="right" w:leader="dot" w:pos="9297"/>
            </w:tabs>
            <w:rPr>
              <w:rFonts w:eastAsiaTheme="minorEastAsia" w:cstheme="minorBidi"/>
              <w:noProof/>
              <w:color w:val="auto"/>
            </w:rPr>
          </w:pPr>
          <w:hyperlink w:anchor="_Toc53140974" w:history="1">
            <w:r w:rsidR="003808CC" w:rsidRPr="00474D80">
              <w:rPr>
                <w:rStyle w:val="Hyperlink"/>
                <w:noProof/>
              </w:rPr>
              <w:t>4.6.3</w:t>
            </w:r>
            <w:r w:rsidR="003808CC">
              <w:rPr>
                <w:rFonts w:eastAsiaTheme="minorEastAsia" w:cstheme="minorBidi"/>
                <w:noProof/>
                <w:color w:val="auto"/>
              </w:rPr>
              <w:tab/>
            </w:r>
            <w:r w:rsidR="003808CC" w:rsidRPr="00474D80">
              <w:rPr>
                <w:rStyle w:val="Hyperlink"/>
                <w:noProof/>
              </w:rPr>
              <w:t>Onderaanneming</w:t>
            </w:r>
            <w:r w:rsidR="003808CC">
              <w:rPr>
                <w:noProof/>
                <w:webHidden/>
              </w:rPr>
              <w:tab/>
            </w:r>
            <w:r w:rsidR="003808CC">
              <w:rPr>
                <w:noProof/>
                <w:webHidden/>
              </w:rPr>
              <w:fldChar w:fldCharType="begin"/>
            </w:r>
            <w:r w:rsidR="003808CC">
              <w:rPr>
                <w:noProof/>
                <w:webHidden/>
              </w:rPr>
              <w:instrText xml:space="preserve"> PAGEREF _Toc53140974 \h </w:instrText>
            </w:r>
            <w:r w:rsidR="003808CC">
              <w:rPr>
                <w:noProof/>
                <w:webHidden/>
              </w:rPr>
            </w:r>
            <w:r w:rsidR="003808CC">
              <w:rPr>
                <w:noProof/>
                <w:webHidden/>
              </w:rPr>
              <w:fldChar w:fldCharType="separate"/>
            </w:r>
            <w:r w:rsidR="003808CC">
              <w:rPr>
                <w:noProof/>
                <w:webHidden/>
              </w:rPr>
              <w:t>23</w:t>
            </w:r>
            <w:r w:rsidR="003808CC">
              <w:rPr>
                <w:noProof/>
                <w:webHidden/>
              </w:rPr>
              <w:fldChar w:fldCharType="end"/>
            </w:r>
          </w:hyperlink>
        </w:p>
        <w:p w14:paraId="6D2F0855" w14:textId="2BFF31FD" w:rsidR="003808CC" w:rsidRDefault="00F97A8C">
          <w:pPr>
            <w:pStyle w:val="TOC1"/>
            <w:tabs>
              <w:tab w:val="left" w:pos="440"/>
            </w:tabs>
            <w:rPr>
              <w:rFonts w:eastAsiaTheme="minorEastAsia" w:cstheme="minorBidi"/>
              <w:noProof/>
              <w:color w:val="auto"/>
            </w:rPr>
          </w:pPr>
          <w:hyperlink w:anchor="_Toc53140975" w:history="1">
            <w:r w:rsidR="003808CC" w:rsidRPr="00474D80">
              <w:rPr>
                <w:rStyle w:val="Hyperlink"/>
                <w:noProof/>
              </w:rPr>
              <w:t>5</w:t>
            </w:r>
            <w:r w:rsidR="003808CC">
              <w:rPr>
                <w:rFonts w:eastAsiaTheme="minorEastAsia" w:cstheme="minorBidi"/>
                <w:noProof/>
                <w:color w:val="auto"/>
              </w:rPr>
              <w:tab/>
            </w:r>
            <w:r w:rsidR="003808CC" w:rsidRPr="00474D80">
              <w:rPr>
                <w:rStyle w:val="Hyperlink"/>
                <w:noProof/>
              </w:rPr>
              <w:t>Lijst van eisen</w:t>
            </w:r>
            <w:r w:rsidR="003808CC">
              <w:rPr>
                <w:noProof/>
                <w:webHidden/>
              </w:rPr>
              <w:tab/>
            </w:r>
            <w:r w:rsidR="003808CC">
              <w:rPr>
                <w:noProof/>
                <w:webHidden/>
              </w:rPr>
              <w:fldChar w:fldCharType="begin"/>
            </w:r>
            <w:r w:rsidR="003808CC">
              <w:rPr>
                <w:noProof/>
                <w:webHidden/>
              </w:rPr>
              <w:instrText xml:space="preserve"> PAGEREF _Toc53140975 \h </w:instrText>
            </w:r>
            <w:r w:rsidR="003808CC">
              <w:rPr>
                <w:noProof/>
                <w:webHidden/>
              </w:rPr>
            </w:r>
            <w:r w:rsidR="003808CC">
              <w:rPr>
                <w:noProof/>
                <w:webHidden/>
              </w:rPr>
              <w:fldChar w:fldCharType="separate"/>
            </w:r>
            <w:r w:rsidR="003808CC">
              <w:rPr>
                <w:noProof/>
                <w:webHidden/>
              </w:rPr>
              <w:t>24</w:t>
            </w:r>
            <w:r w:rsidR="003808CC">
              <w:rPr>
                <w:noProof/>
                <w:webHidden/>
              </w:rPr>
              <w:fldChar w:fldCharType="end"/>
            </w:r>
          </w:hyperlink>
        </w:p>
        <w:p w14:paraId="405F90B3" w14:textId="7F6F1BD3" w:rsidR="003808CC" w:rsidRDefault="00F97A8C">
          <w:pPr>
            <w:pStyle w:val="TOC2"/>
            <w:tabs>
              <w:tab w:val="left" w:pos="760"/>
              <w:tab w:val="right" w:leader="dot" w:pos="9297"/>
            </w:tabs>
            <w:rPr>
              <w:rFonts w:eastAsiaTheme="minorEastAsia" w:cstheme="minorBidi"/>
              <w:noProof/>
              <w:color w:val="auto"/>
            </w:rPr>
          </w:pPr>
          <w:hyperlink w:anchor="_Toc53140976" w:history="1">
            <w:r w:rsidR="003808CC" w:rsidRPr="00474D80">
              <w:rPr>
                <w:rStyle w:val="Hyperlink"/>
                <w:noProof/>
                <w14:scene3d>
                  <w14:camera w14:prst="orthographicFront"/>
                  <w14:lightRig w14:rig="threePt" w14:dir="t">
                    <w14:rot w14:lat="0" w14:lon="0" w14:rev="0"/>
                  </w14:lightRig>
                </w14:scene3d>
              </w:rPr>
              <w:t>5.1</w:t>
            </w:r>
            <w:r w:rsidR="003808CC">
              <w:rPr>
                <w:rFonts w:eastAsiaTheme="minorEastAsia" w:cstheme="minorBidi"/>
                <w:noProof/>
                <w:color w:val="auto"/>
              </w:rPr>
              <w:tab/>
            </w:r>
            <w:r w:rsidR="003808CC" w:rsidRPr="00474D80">
              <w:rPr>
                <w:rStyle w:val="Hyperlink"/>
                <w:noProof/>
              </w:rPr>
              <w:t>Materie</w:t>
            </w:r>
            <w:r w:rsidR="003808CC">
              <w:rPr>
                <w:noProof/>
                <w:webHidden/>
              </w:rPr>
              <w:tab/>
            </w:r>
            <w:r w:rsidR="003808CC">
              <w:rPr>
                <w:noProof/>
                <w:webHidden/>
              </w:rPr>
              <w:fldChar w:fldCharType="begin"/>
            </w:r>
            <w:r w:rsidR="003808CC">
              <w:rPr>
                <w:noProof/>
                <w:webHidden/>
              </w:rPr>
              <w:instrText xml:space="preserve"> PAGEREF _Toc53140976 \h </w:instrText>
            </w:r>
            <w:r w:rsidR="003808CC">
              <w:rPr>
                <w:noProof/>
                <w:webHidden/>
              </w:rPr>
            </w:r>
            <w:r w:rsidR="003808CC">
              <w:rPr>
                <w:noProof/>
                <w:webHidden/>
              </w:rPr>
              <w:fldChar w:fldCharType="separate"/>
            </w:r>
            <w:r w:rsidR="003808CC">
              <w:rPr>
                <w:noProof/>
                <w:webHidden/>
              </w:rPr>
              <w:t>24</w:t>
            </w:r>
            <w:r w:rsidR="003808CC">
              <w:rPr>
                <w:noProof/>
                <w:webHidden/>
              </w:rPr>
              <w:fldChar w:fldCharType="end"/>
            </w:r>
          </w:hyperlink>
        </w:p>
        <w:p w14:paraId="2D3F0B8E" w14:textId="509F93C2" w:rsidR="003808CC" w:rsidRDefault="00F97A8C">
          <w:pPr>
            <w:pStyle w:val="TOC3"/>
            <w:tabs>
              <w:tab w:val="left" w:pos="1140"/>
              <w:tab w:val="right" w:leader="dot" w:pos="9297"/>
            </w:tabs>
            <w:rPr>
              <w:rFonts w:eastAsiaTheme="minorEastAsia" w:cstheme="minorBidi"/>
              <w:noProof/>
              <w:color w:val="auto"/>
            </w:rPr>
          </w:pPr>
          <w:hyperlink w:anchor="_Toc53140977" w:history="1">
            <w:r w:rsidR="003808CC" w:rsidRPr="00474D80">
              <w:rPr>
                <w:rStyle w:val="Hyperlink"/>
                <w:noProof/>
              </w:rPr>
              <w:t>5.1.1</w:t>
            </w:r>
            <w:r w:rsidR="003808CC">
              <w:rPr>
                <w:rFonts w:eastAsiaTheme="minorEastAsia" w:cstheme="minorBidi"/>
                <w:noProof/>
                <w:color w:val="auto"/>
              </w:rPr>
              <w:tab/>
            </w:r>
            <w:r w:rsidR="003808CC" w:rsidRPr="00474D80">
              <w:rPr>
                <w:rStyle w:val="Hyperlink"/>
                <w:noProof/>
              </w:rPr>
              <w:t>Algemeen</w:t>
            </w:r>
            <w:r w:rsidR="003808CC">
              <w:rPr>
                <w:noProof/>
                <w:webHidden/>
              </w:rPr>
              <w:tab/>
            </w:r>
            <w:r w:rsidR="003808CC">
              <w:rPr>
                <w:noProof/>
                <w:webHidden/>
              </w:rPr>
              <w:fldChar w:fldCharType="begin"/>
            </w:r>
            <w:r w:rsidR="003808CC">
              <w:rPr>
                <w:noProof/>
                <w:webHidden/>
              </w:rPr>
              <w:instrText xml:space="preserve"> PAGEREF _Toc53140977 \h </w:instrText>
            </w:r>
            <w:r w:rsidR="003808CC">
              <w:rPr>
                <w:noProof/>
                <w:webHidden/>
              </w:rPr>
            </w:r>
            <w:r w:rsidR="003808CC">
              <w:rPr>
                <w:noProof/>
                <w:webHidden/>
              </w:rPr>
              <w:fldChar w:fldCharType="separate"/>
            </w:r>
            <w:r w:rsidR="003808CC">
              <w:rPr>
                <w:noProof/>
                <w:webHidden/>
              </w:rPr>
              <w:t>24</w:t>
            </w:r>
            <w:r w:rsidR="003808CC">
              <w:rPr>
                <w:noProof/>
                <w:webHidden/>
              </w:rPr>
              <w:fldChar w:fldCharType="end"/>
            </w:r>
          </w:hyperlink>
        </w:p>
        <w:p w14:paraId="66AB08F8" w14:textId="69DD1C73" w:rsidR="003808CC" w:rsidRDefault="00F97A8C">
          <w:pPr>
            <w:pStyle w:val="TOC3"/>
            <w:tabs>
              <w:tab w:val="left" w:pos="1140"/>
              <w:tab w:val="right" w:leader="dot" w:pos="9297"/>
            </w:tabs>
            <w:rPr>
              <w:rFonts w:eastAsiaTheme="minorEastAsia" w:cstheme="minorBidi"/>
              <w:noProof/>
              <w:color w:val="auto"/>
            </w:rPr>
          </w:pPr>
          <w:hyperlink w:anchor="_Toc53140978" w:history="1">
            <w:r w:rsidR="003808CC" w:rsidRPr="00474D80">
              <w:rPr>
                <w:rStyle w:val="Hyperlink"/>
                <w:noProof/>
              </w:rPr>
              <w:t>5.1.2</w:t>
            </w:r>
            <w:r w:rsidR="003808CC">
              <w:rPr>
                <w:rFonts w:eastAsiaTheme="minorEastAsia" w:cstheme="minorBidi"/>
                <w:noProof/>
                <w:color w:val="auto"/>
              </w:rPr>
              <w:tab/>
            </w:r>
            <w:r w:rsidR="003808CC" w:rsidRPr="00474D80">
              <w:rPr>
                <w:rStyle w:val="Hyperlink"/>
                <w:noProof/>
              </w:rPr>
              <w:t>Eisen Materie Perceel 1 en 2</w:t>
            </w:r>
            <w:r w:rsidR="003808CC">
              <w:rPr>
                <w:noProof/>
                <w:webHidden/>
              </w:rPr>
              <w:tab/>
            </w:r>
            <w:r w:rsidR="003808CC">
              <w:rPr>
                <w:noProof/>
                <w:webHidden/>
              </w:rPr>
              <w:fldChar w:fldCharType="begin"/>
            </w:r>
            <w:r w:rsidR="003808CC">
              <w:rPr>
                <w:noProof/>
                <w:webHidden/>
              </w:rPr>
              <w:instrText xml:space="preserve"> PAGEREF _Toc53140978 \h </w:instrText>
            </w:r>
            <w:r w:rsidR="003808CC">
              <w:rPr>
                <w:noProof/>
                <w:webHidden/>
              </w:rPr>
            </w:r>
            <w:r w:rsidR="003808CC">
              <w:rPr>
                <w:noProof/>
                <w:webHidden/>
              </w:rPr>
              <w:fldChar w:fldCharType="separate"/>
            </w:r>
            <w:r w:rsidR="003808CC">
              <w:rPr>
                <w:noProof/>
                <w:webHidden/>
              </w:rPr>
              <w:t>24</w:t>
            </w:r>
            <w:r w:rsidR="003808CC">
              <w:rPr>
                <w:noProof/>
                <w:webHidden/>
              </w:rPr>
              <w:fldChar w:fldCharType="end"/>
            </w:r>
          </w:hyperlink>
        </w:p>
        <w:p w14:paraId="4A840FC0" w14:textId="6EA9E654" w:rsidR="003808CC" w:rsidRDefault="00F97A8C">
          <w:pPr>
            <w:pStyle w:val="TOC3"/>
            <w:tabs>
              <w:tab w:val="left" w:pos="1140"/>
              <w:tab w:val="right" w:leader="dot" w:pos="9297"/>
            </w:tabs>
            <w:rPr>
              <w:rFonts w:eastAsiaTheme="minorEastAsia" w:cstheme="minorBidi"/>
              <w:noProof/>
              <w:color w:val="auto"/>
            </w:rPr>
          </w:pPr>
          <w:hyperlink w:anchor="_Toc53140979" w:history="1">
            <w:r w:rsidR="003808CC" w:rsidRPr="00474D80">
              <w:rPr>
                <w:rStyle w:val="Hyperlink"/>
                <w:noProof/>
              </w:rPr>
              <w:t>5.1.3</w:t>
            </w:r>
            <w:r w:rsidR="003808CC">
              <w:rPr>
                <w:rFonts w:eastAsiaTheme="minorEastAsia" w:cstheme="minorBidi"/>
                <w:noProof/>
                <w:color w:val="auto"/>
              </w:rPr>
              <w:tab/>
            </w:r>
            <w:r w:rsidR="003808CC" w:rsidRPr="00474D80">
              <w:rPr>
                <w:rStyle w:val="Hyperlink"/>
                <w:noProof/>
              </w:rPr>
              <w:t>Commercie</w:t>
            </w:r>
            <w:r w:rsidR="003808CC">
              <w:rPr>
                <w:noProof/>
                <w:webHidden/>
              </w:rPr>
              <w:tab/>
            </w:r>
            <w:r w:rsidR="003808CC">
              <w:rPr>
                <w:noProof/>
                <w:webHidden/>
              </w:rPr>
              <w:fldChar w:fldCharType="begin"/>
            </w:r>
            <w:r w:rsidR="003808CC">
              <w:rPr>
                <w:noProof/>
                <w:webHidden/>
              </w:rPr>
              <w:instrText xml:space="preserve"> PAGEREF _Toc53140979 \h </w:instrText>
            </w:r>
            <w:r w:rsidR="003808CC">
              <w:rPr>
                <w:noProof/>
                <w:webHidden/>
              </w:rPr>
            </w:r>
            <w:r w:rsidR="003808CC">
              <w:rPr>
                <w:noProof/>
                <w:webHidden/>
              </w:rPr>
              <w:fldChar w:fldCharType="separate"/>
            </w:r>
            <w:r w:rsidR="003808CC">
              <w:rPr>
                <w:noProof/>
                <w:webHidden/>
              </w:rPr>
              <w:t>25</w:t>
            </w:r>
            <w:r w:rsidR="003808CC">
              <w:rPr>
                <w:noProof/>
                <w:webHidden/>
              </w:rPr>
              <w:fldChar w:fldCharType="end"/>
            </w:r>
          </w:hyperlink>
        </w:p>
        <w:p w14:paraId="475D03AE" w14:textId="3B7C0187" w:rsidR="003808CC" w:rsidRDefault="00F97A8C">
          <w:pPr>
            <w:pStyle w:val="TOC3"/>
            <w:tabs>
              <w:tab w:val="left" w:pos="1140"/>
              <w:tab w:val="right" w:leader="dot" w:pos="9297"/>
            </w:tabs>
            <w:rPr>
              <w:rFonts w:eastAsiaTheme="minorEastAsia" w:cstheme="minorBidi"/>
              <w:noProof/>
              <w:color w:val="auto"/>
            </w:rPr>
          </w:pPr>
          <w:hyperlink w:anchor="_Toc53140980" w:history="1">
            <w:r w:rsidR="003808CC" w:rsidRPr="00474D80">
              <w:rPr>
                <w:rStyle w:val="Hyperlink"/>
                <w:noProof/>
              </w:rPr>
              <w:t>5.1.4</w:t>
            </w:r>
            <w:r w:rsidR="003808CC">
              <w:rPr>
                <w:rFonts w:eastAsiaTheme="minorEastAsia" w:cstheme="minorBidi"/>
                <w:noProof/>
                <w:color w:val="auto"/>
              </w:rPr>
              <w:tab/>
            </w:r>
            <w:r w:rsidR="003808CC" w:rsidRPr="00474D80">
              <w:rPr>
                <w:rStyle w:val="Hyperlink"/>
                <w:noProof/>
              </w:rPr>
              <w:t>Facturatie</w:t>
            </w:r>
            <w:r w:rsidR="003808CC">
              <w:rPr>
                <w:noProof/>
                <w:webHidden/>
              </w:rPr>
              <w:tab/>
            </w:r>
            <w:r w:rsidR="003808CC">
              <w:rPr>
                <w:noProof/>
                <w:webHidden/>
              </w:rPr>
              <w:fldChar w:fldCharType="begin"/>
            </w:r>
            <w:r w:rsidR="003808CC">
              <w:rPr>
                <w:noProof/>
                <w:webHidden/>
              </w:rPr>
              <w:instrText xml:space="preserve"> PAGEREF _Toc53140980 \h </w:instrText>
            </w:r>
            <w:r w:rsidR="003808CC">
              <w:rPr>
                <w:noProof/>
                <w:webHidden/>
              </w:rPr>
            </w:r>
            <w:r w:rsidR="003808CC">
              <w:rPr>
                <w:noProof/>
                <w:webHidden/>
              </w:rPr>
              <w:fldChar w:fldCharType="separate"/>
            </w:r>
            <w:r w:rsidR="003808CC">
              <w:rPr>
                <w:noProof/>
                <w:webHidden/>
              </w:rPr>
              <w:t>26</w:t>
            </w:r>
            <w:r w:rsidR="003808CC">
              <w:rPr>
                <w:noProof/>
                <w:webHidden/>
              </w:rPr>
              <w:fldChar w:fldCharType="end"/>
            </w:r>
          </w:hyperlink>
        </w:p>
        <w:p w14:paraId="5662F643" w14:textId="2E93EBF0" w:rsidR="003808CC" w:rsidRDefault="00F97A8C">
          <w:pPr>
            <w:pStyle w:val="TOC3"/>
            <w:tabs>
              <w:tab w:val="left" w:pos="1140"/>
              <w:tab w:val="right" w:leader="dot" w:pos="9297"/>
            </w:tabs>
            <w:rPr>
              <w:rFonts w:eastAsiaTheme="minorEastAsia" w:cstheme="minorBidi"/>
              <w:noProof/>
              <w:color w:val="auto"/>
            </w:rPr>
          </w:pPr>
          <w:hyperlink w:anchor="_Toc53140981" w:history="1">
            <w:r w:rsidR="003808CC" w:rsidRPr="00474D80">
              <w:rPr>
                <w:rStyle w:val="Hyperlink"/>
                <w:noProof/>
              </w:rPr>
              <w:t>5.1.5</w:t>
            </w:r>
            <w:r w:rsidR="003808CC">
              <w:rPr>
                <w:rFonts w:eastAsiaTheme="minorEastAsia" w:cstheme="minorBidi"/>
                <w:noProof/>
                <w:color w:val="auto"/>
              </w:rPr>
              <w:tab/>
            </w:r>
            <w:r w:rsidR="003808CC" w:rsidRPr="00474D80">
              <w:rPr>
                <w:rStyle w:val="Hyperlink"/>
                <w:noProof/>
              </w:rPr>
              <w:t>Juridisch</w:t>
            </w:r>
            <w:r w:rsidR="003808CC">
              <w:rPr>
                <w:noProof/>
                <w:webHidden/>
              </w:rPr>
              <w:tab/>
            </w:r>
            <w:r w:rsidR="003808CC">
              <w:rPr>
                <w:noProof/>
                <w:webHidden/>
              </w:rPr>
              <w:fldChar w:fldCharType="begin"/>
            </w:r>
            <w:r w:rsidR="003808CC">
              <w:rPr>
                <w:noProof/>
                <w:webHidden/>
              </w:rPr>
              <w:instrText xml:space="preserve"> PAGEREF _Toc53140981 \h </w:instrText>
            </w:r>
            <w:r w:rsidR="003808CC">
              <w:rPr>
                <w:noProof/>
                <w:webHidden/>
              </w:rPr>
            </w:r>
            <w:r w:rsidR="003808CC">
              <w:rPr>
                <w:noProof/>
                <w:webHidden/>
              </w:rPr>
              <w:fldChar w:fldCharType="separate"/>
            </w:r>
            <w:r w:rsidR="003808CC">
              <w:rPr>
                <w:noProof/>
                <w:webHidden/>
              </w:rPr>
              <w:t>27</w:t>
            </w:r>
            <w:r w:rsidR="003808CC">
              <w:rPr>
                <w:noProof/>
                <w:webHidden/>
              </w:rPr>
              <w:fldChar w:fldCharType="end"/>
            </w:r>
          </w:hyperlink>
        </w:p>
        <w:p w14:paraId="2D8E5031" w14:textId="3CB18100" w:rsidR="003808CC" w:rsidRDefault="00F97A8C">
          <w:pPr>
            <w:pStyle w:val="TOC3"/>
            <w:tabs>
              <w:tab w:val="left" w:pos="1140"/>
              <w:tab w:val="right" w:leader="dot" w:pos="9297"/>
            </w:tabs>
            <w:rPr>
              <w:rFonts w:eastAsiaTheme="minorEastAsia" w:cstheme="minorBidi"/>
              <w:noProof/>
              <w:color w:val="auto"/>
            </w:rPr>
          </w:pPr>
          <w:hyperlink w:anchor="_Toc53140982" w:history="1">
            <w:r w:rsidR="003808CC" w:rsidRPr="00474D80">
              <w:rPr>
                <w:rStyle w:val="Hyperlink"/>
                <w:noProof/>
              </w:rPr>
              <w:t>5.1.6</w:t>
            </w:r>
            <w:r w:rsidR="003808CC">
              <w:rPr>
                <w:rFonts w:eastAsiaTheme="minorEastAsia" w:cstheme="minorBidi"/>
                <w:noProof/>
                <w:color w:val="auto"/>
              </w:rPr>
              <w:tab/>
            </w:r>
            <w:r w:rsidR="003808CC" w:rsidRPr="00474D80">
              <w:rPr>
                <w:rStyle w:val="Hyperlink"/>
                <w:noProof/>
              </w:rPr>
              <w:t>Prestatie Indicatoren (Pi’s)</w:t>
            </w:r>
            <w:r w:rsidR="003808CC">
              <w:rPr>
                <w:noProof/>
                <w:webHidden/>
              </w:rPr>
              <w:tab/>
            </w:r>
            <w:r w:rsidR="003808CC">
              <w:rPr>
                <w:noProof/>
                <w:webHidden/>
              </w:rPr>
              <w:fldChar w:fldCharType="begin"/>
            </w:r>
            <w:r w:rsidR="003808CC">
              <w:rPr>
                <w:noProof/>
                <w:webHidden/>
              </w:rPr>
              <w:instrText xml:space="preserve"> PAGEREF _Toc53140982 \h </w:instrText>
            </w:r>
            <w:r w:rsidR="003808CC">
              <w:rPr>
                <w:noProof/>
                <w:webHidden/>
              </w:rPr>
            </w:r>
            <w:r w:rsidR="003808CC">
              <w:rPr>
                <w:noProof/>
                <w:webHidden/>
              </w:rPr>
              <w:fldChar w:fldCharType="separate"/>
            </w:r>
            <w:r w:rsidR="003808CC">
              <w:rPr>
                <w:noProof/>
                <w:webHidden/>
              </w:rPr>
              <w:t>27</w:t>
            </w:r>
            <w:r w:rsidR="003808CC">
              <w:rPr>
                <w:noProof/>
                <w:webHidden/>
              </w:rPr>
              <w:fldChar w:fldCharType="end"/>
            </w:r>
          </w:hyperlink>
        </w:p>
        <w:p w14:paraId="47A73833" w14:textId="44EAD937" w:rsidR="003808CC" w:rsidRDefault="00F97A8C">
          <w:pPr>
            <w:pStyle w:val="TOC3"/>
            <w:tabs>
              <w:tab w:val="left" w:pos="1140"/>
              <w:tab w:val="right" w:leader="dot" w:pos="9297"/>
            </w:tabs>
            <w:rPr>
              <w:rFonts w:eastAsiaTheme="minorEastAsia" w:cstheme="minorBidi"/>
              <w:noProof/>
              <w:color w:val="auto"/>
            </w:rPr>
          </w:pPr>
          <w:hyperlink w:anchor="_Toc53140983" w:history="1">
            <w:r w:rsidR="003808CC" w:rsidRPr="00474D80">
              <w:rPr>
                <w:rStyle w:val="Hyperlink"/>
                <w:noProof/>
              </w:rPr>
              <w:t>5.1.7</w:t>
            </w:r>
            <w:r w:rsidR="003808CC">
              <w:rPr>
                <w:rFonts w:eastAsiaTheme="minorEastAsia" w:cstheme="minorBidi"/>
                <w:noProof/>
                <w:color w:val="auto"/>
              </w:rPr>
              <w:tab/>
            </w:r>
            <w:r w:rsidR="003808CC" w:rsidRPr="00474D80">
              <w:rPr>
                <w:rStyle w:val="Hyperlink"/>
                <w:noProof/>
              </w:rPr>
              <w:t>MVO / Duurzaamheid</w:t>
            </w:r>
            <w:r w:rsidR="003808CC">
              <w:rPr>
                <w:noProof/>
                <w:webHidden/>
              </w:rPr>
              <w:tab/>
            </w:r>
            <w:r w:rsidR="003808CC">
              <w:rPr>
                <w:noProof/>
                <w:webHidden/>
              </w:rPr>
              <w:fldChar w:fldCharType="begin"/>
            </w:r>
            <w:r w:rsidR="003808CC">
              <w:rPr>
                <w:noProof/>
                <w:webHidden/>
              </w:rPr>
              <w:instrText xml:space="preserve"> PAGEREF _Toc53140983 \h </w:instrText>
            </w:r>
            <w:r w:rsidR="003808CC">
              <w:rPr>
                <w:noProof/>
                <w:webHidden/>
              </w:rPr>
            </w:r>
            <w:r w:rsidR="003808CC">
              <w:rPr>
                <w:noProof/>
                <w:webHidden/>
              </w:rPr>
              <w:fldChar w:fldCharType="separate"/>
            </w:r>
            <w:r w:rsidR="003808CC">
              <w:rPr>
                <w:noProof/>
                <w:webHidden/>
              </w:rPr>
              <w:t>27</w:t>
            </w:r>
            <w:r w:rsidR="003808CC">
              <w:rPr>
                <w:noProof/>
                <w:webHidden/>
              </w:rPr>
              <w:fldChar w:fldCharType="end"/>
            </w:r>
          </w:hyperlink>
        </w:p>
        <w:p w14:paraId="7523D28B" w14:textId="2C24CF7D" w:rsidR="003808CC" w:rsidRDefault="00F97A8C">
          <w:pPr>
            <w:pStyle w:val="TOC3"/>
            <w:tabs>
              <w:tab w:val="left" w:pos="1140"/>
              <w:tab w:val="right" w:leader="dot" w:pos="9297"/>
            </w:tabs>
            <w:rPr>
              <w:rFonts w:eastAsiaTheme="minorEastAsia" w:cstheme="minorBidi"/>
              <w:noProof/>
              <w:color w:val="auto"/>
            </w:rPr>
          </w:pPr>
          <w:hyperlink w:anchor="_Toc53140984" w:history="1">
            <w:r w:rsidR="003808CC" w:rsidRPr="00474D80">
              <w:rPr>
                <w:rStyle w:val="Hyperlink"/>
                <w:noProof/>
              </w:rPr>
              <w:t>5.1.8</w:t>
            </w:r>
            <w:r w:rsidR="003808CC">
              <w:rPr>
                <w:rFonts w:eastAsiaTheme="minorEastAsia" w:cstheme="minorBidi"/>
                <w:noProof/>
                <w:color w:val="auto"/>
              </w:rPr>
              <w:tab/>
            </w:r>
            <w:r w:rsidR="003808CC" w:rsidRPr="00474D80">
              <w:rPr>
                <w:rStyle w:val="Hyperlink"/>
                <w:noProof/>
              </w:rPr>
              <w:t>Rapportage, overleg en klachten</w:t>
            </w:r>
            <w:r w:rsidR="003808CC">
              <w:rPr>
                <w:noProof/>
                <w:webHidden/>
              </w:rPr>
              <w:tab/>
            </w:r>
            <w:r w:rsidR="003808CC">
              <w:rPr>
                <w:noProof/>
                <w:webHidden/>
              </w:rPr>
              <w:fldChar w:fldCharType="begin"/>
            </w:r>
            <w:r w:rsidR="003808CC">
              <w:rPr>
                <w:noProof/>
                <w:webHidden/>
              </w:rPr>
              <w:instrText xml:space="preserve"> PAGEREF _Toc53140984 \h </w:instrText>
            </w:r>
            <w:r w:rsidR="003808CC">
              <w:rPr>
                <w:noProof/>
                <w:webHidden/>
              </w:rPr>
            </w:r>
            <w:r w:rsidR="003808CC">
              <w:rPr>
                <w:noProof/>
                <w:webHidden/>
              </w:rPr>
              <w:fldChar w:fldCharType="separate"/>
            </w:r>
            <w:r w:rsidR="003808CC">
              <w:rPr>
                <w:noProof/>
                <w:webHidden/>
              </w:rPr>
              <w:t>28</w:t>
            </w:r>
            <w:r w:rsidR="003808CC">
              <w:rPr>
                <w:noProof/>
                <w:webHidden/>
              </w:rPr>
              <w:fldChar w:fldCharType="end"/>
            </w:r>
          </w:hyperlink>
        </w:p>
        <w:p w14:paraId="7A510C6A" w14:textId="2C994926" w:rsidR="003808CC" w:rsidRDefault="00F97A8C">
          <w:pPr>
            <w:pStyle w:val="TOC1"/>
            <w:tabs>
              <w:tab w:val="left" w:pos="440"/>
            </w:tabs>
            <w:rPr>
              <w:rFonts w:eastAsiaTheme="minorEastAsia" w:cstheme="minorBidi"/>
              <w:noProof/>
              <w:color w:val="auto"/>
            </w:rPr>
          </w:pPr>
          <w:hyperlink w:anchor="_Toc53140985" w:history="1">
            <w:r w:rsidR="003808CC" w:rsidRPr="00474D80">
              <w:rPr>
                <w:rStyle w:val="Hyperlink"/>
                <w:noProof/>
              </w:rPr>
              <w:t>6</w:t>
            </w:r>
            <w:r w:rsidR="003808CC">
              <w:rPr>
                <w:rFonts w:eastAsiaTheme="minorEastAsia" w:cstheme="minorBidi"/>
                <w:noProof/>
                <w:color w:val="auto"/>
              </w:rPr>
              <w:tab/>
            </w:r>
            <w:r w:rsidR="003808CC" w:rsidRPr="00474D80">
              <w:rPr>
                <w:rStyle w:val="Hyperlink"/>
                <w:noProof/>
              </w:rPr>
              <w:t>Lijst van wensen</w:t>
            </w:r>
            <w:r w:rsidR="003808CC">
              <w:rPr>
                <w:noProof/>
                <w:webHidden/>
              </w:rPr>
              <w:tab/>
            </w:r>
            <w:r w:rsidR="003808CC">
              <w:rPr>
                <w:noProof/>
                <w:webHidden/>
              </w:rPr>
              <w:fldChar w:fldCharType="begin"/>
            </w:r>
            <w:r w:rsidR="003808CC">
              <w:rPr>
                <w:noProof/>
                <w:webHidden/>
              </w:rPr>
              <w:instrText xml:space="preserve"> PAGEREF _Toc53140985 \h </w:instrText>
            </w:r>
            <w:r w:rsidR="003808CC">
              <w:rPr>
                <w:noProof/>
                <w:webHidden/>
              </w:rPr>
            </w:r>
            <w:r w:rsidR="003808CC">
              <w:rPr>
                <w:noProof/>
                <w:webHidden/>
              </w:rPr>
              <w:fldChar w:fldCharType="separate"/>
            </w:r>
            <w:r w:rsidR="003808CC">
              <w:rPr>
                <w:noProof/>
                <w:webHidden/>
              </w:rPr>
              <w:t>30</w:t>
            </w:r>
            <w:r w:rsidR="003808CC">
              <w:rPr>
                <w:noProof/>
                <w:webHidden/>
              </w:rPr>
              <w:fldChar w:fldCharType="end"/>
            </w:r>
          </w:hyperlink>
        </w:p>
        <w:p w14:paraId="12562A55" w14:textId="36C65CD8" w:rsidR="003808CC" w:rsidRDefault="00F97A8C">
          <w:pPr>
            <w:pStyle w:val="TOC2"/>
            <w:tabs>
              <w:tab w:val="left" w:pos="760"/>
              <w:tab w:val="right" w:leader="dot" w:pos="9297"/>
            </w:tabs>
            <w:rPr>
              <w:rFonts w:eastAsiaTheme="minorEastAsia" w:cstheme="minorBidi"/>
              <w:noProof/>
              <w:color w:val="auto"/>
            </w:rPr>
          </w:pPr>
          <w:hyperlink w:anchor="_Toc53140986" w:history="1">
            <w:r w:rsidR="003808CC" w:rsidRPr="00474D80">
              <w:rPr>
                <w:rStyle w:val="Hyperlink"/>
                <w:rFonts w:cs="Verdana"/>
                <w:noProof/>
                <w14:scene3d>
                  <w14:camera w14:prst="orthographicFront"/>
                  <w14:lightRig w14:rig="threePt" w14:dir="t">
                    <w14:rot w14:lat="0" w14:lon="0" w14:rev="0"/>
                  </w14:lightRig>
                </w14:scene3d>
              </w:rPr>
              <w:t>6.1</w:t>
            </w:r>
            <w:r w:rsidR="003808CC">
              <w:rPr>
                <w:rFonts w:eastAsiaTheme="minorEastAsia" w:cstheme="minorBidi"/>
                <w:noProof/>
                <w:color w:val="auto"/>
              </w:rPr>
              <w:tab/>
            </w:r>
            <w:r w:rsidR="003808CC" w:rsidRPr="00474D80">
              <w:rPr>
                <w:rStyle w:val="Hyperlink"/>
                <w:noProof/>
              </w:rPr>
              <w:t>Wensen Kwaliteit (700 punten in totaal)</w:t>
            </w:r>
            <w:r w:rsidR="003808CC">
              <w:rPr>
                <w:noProof/>
                <w:webHidden/>
              </w:rPr>
              <w:tab/>
            </w:r>
            <w:r w:rsidR="003808CC">
              <w:rPr>
                <w:noProof/>
                <w:webHidden/>
              </w:rPr>
              <w:fldChar w:fldCharType="begin"/>
            </w:r>
            <w:r w:rsidR="003808CC">
              <w:rPr>
                <w:noProof/>
                <w:webHidden/>
              </w:rPr>
              <w:instrText xml:space="preserve"> PAGEREF _Toc53140986 \h </w:instrText>
            </w:r>
            <w:r w:rsidR="003808CC">
              <w:rPr>
                <w:noProof/>
                <w:webHidden/>
              </w:rPr>
            </w:r>
            <w:r w:rsidR="003808CC">
              <w:rPr>
                <w:noProof/>
                <w:webHidden/>
              </w:rPr>
              <w:fldChar w:fldCharType="separate"/>
            </w:r>
            <w:r w:rsidR="003808CC">
              <w:rPr>
                <w:noProof/>
                <w:webHidden/>
              </w:rPr>
              <w:t>31</w:t>
            </w:r>
            <w:r w:rsidR="003808CC">
              <w:rPr>
                <w:noProof/>
                <w:webHidden/>
              </w:rPr>
              <w:fldChar w:fldCharType="end"/>
            </w:r>
          </w:hyperlink>
        </w:p>
        <w:p w14:paraId="0EA2C10B" w14:textId="5CB52FFA" w:rsidR="003808CC" w:rsidRDefault="00F97A8C">
          <w:pPr>
            <w:pStyle w:val="TOC2"/>
            <w:tabs>
              <w:tab w:val="left" w:pos="760"/>
              <w:tab w:val="right" w:leader="dot" w:pos="9297"/>
            </w:tabs>
            <w:rPr>
              <w:rFonts w:eastAsiaTheme="minorEastAsia" w:cstheme="minorBidi"/>
              <w:noProof/>
              <w:color w:val="auto"/>
            </w:rPr>
          </w:pPr>
          <w:hyperlink w:anchor="_Toc53140987" w:history="1">
            <w:r w:rsidR="003808CC" w:rsidRPr="00474D80">
              <w:rPr>
                <w:rStyle w:val="Hyperlink"/>
                <w:noProof/>
                <w14:scene3d>
                  <w14:camera w14:prst="orthographicFront"/>
                  <w14:lightRig w14:rig="threePt" w14:dir="t">
                    <w14:rot w14:lat="0" w14:lon="0" w14:rev="0"/>
                  </w14:lightRig>
                </w14:scene3d>
              </w:rPr>
              <w:t>6.2</w:t>
            </w:r>
            <w:r w:rsidR="003808CC">
              <w:rPr>
                <w:rFonts w:eastAsiaTheme="minorEastAsia" w:cstheme="minorBidi"/>
                <w:noProof/>
                <w:color w:val="auto"/>
              </w:rPr>
              <w:tab/>
            </w:r>
            <w:r w:rsidR="003808CC" w:rsidRPr="00474D80">
              <w:rPr>
                <w:rStyle w:val="Hyperlink"/>
                <w:rFonts w:eastAsia="Calibri" w:cs="Calibri"/>
                <w:noProof/>
                <w:shd w:val="clear" w:color="auto" w:fill="9CC2E5" w:themeFill="accent1" w:themeFillTint="99"/>
              </w:rPr>
              <w:t>Prijs</w:t>
            </w:r>
            <w:r w:rsidR="003808CC">
              <w:rPr>
                <w:noProof/>
                <w:webHidden/>
              </w:rPr>
              <w:tab/>
            </w:r>
            <w:r w:rsidR="003808CC">
              <w:rPr>
                <w:noProof/>
                <w:webHidden/>
              </w:rPr>
              <w:fldChar w:fldCharType="begin"/>
            </w:r>
            <w:r w:rsidR="003808CC">
              <w:rPr>
                <w:noProof/>
                <w:webHidden/>
              </w:rPr>
              <w:instrText xml:space="preserve"> PAGEREF _Toc53140987 \h </w:instrText>
            </w:r>
            <w:r w:rsidR="003808CC">
              <w:rPr>
                <w:noProof/>
                <w:webHidden/>
              </w:rPr>
            </w:r>
            <w:r w:rsidR="003808CC">
              <w:rPr>
                <w:noProof/>
                <w:webHidden/>
              </w:rPr>
              <w:fldChar w:fldCharType="separate"/>
            </w:r>
            <w:r w:rsidR="003808CC">
              <w:rPr>
                <w:noProof/>
                <w:webHidden/>
              </w:rPr>
              <w:t>33</w:t>
            </w:r>
            <w:r w:rsidR="003808CC">
              <w:rPr>
                <w:noProof/>
                <w:webHidden/>
              </w:rPr>
              <w:fldChar w:fldCharType="end"/>
            </w:r>
          </w:hyperlink>
        </w:p>
        <w:p w14:paraId="14D48563" w14:textId="13CFAC67" w:rsidR="003808CC" w:rsidRDefault="00F97A8C">
          <w:pPr>
            <w:pStyle w:val="TOC1"/>
            <w:tabs>
              <w:tab w:val="left" w:pos="440"/>
            </w:tabs>
            <w:rPr>
              <w:rFonts w:eastAsiaTheme="minorEastAsia" w:cstheme="minorBidi"/>
              <w:noProof/>
              <w:color w:val="auto"/>
            </w:rPr>
          </w:pPr>
          <w:hyperlink w:anchor="_Toc53140988" w:history="1">
            <w:r w:rsidR="003808CC" w:rsidRPr="00474D80">
              <w:rPr>
                <w:rStyle w:val="Hyperlink"/>
                <w:noProof/>
              </w:rPr>
              <w:t>8</w:t>
            </w:r>
            <w:r w:rsidR="003808CC">
              <w:rPr>
                <w:rFonts w:eastAsiaTheme="minorEastAsia" w:cstheme="minorBidi"/>
                <w:noProof/>
                <w:color w:val="auto"/>
              </w:rPr>
              <w:tab/>
            </w:r>
            <w:r w:rsidR="003808CC" w:rsidRPr="00474D80">
              <w:rPr>
                <w:rStyle w:val="Hyperlink"/>
                <w:noProof/>
              </w:rPr>
              <w:t>Bijlage</w:t>
            </w:r>
            <w:r w:rsidR="003808CC">
              <w:rPr>
                <w:noProof/>
                <w:webHidden/>
              </w:rPr>
              <w:tab/>
            </w:r>
            <w:r w:rsidR="003808CC">
              <w:rPr>
                <w:noProof/>
                <w:webHidden/>
              </w:rPr>
              <w:fldChar w:fldCharType="begin"/>
            </w:r>
            <w:r w:rsidR="003808CC">
              <w:rPr>
                <w:noProof/>
                <w:webHidden/>
              </w:rPr>
              <w:instrText xml:space="preserve"> PAGEREF _Toc53140988 \h </w:instrText>
            </w:r>
            <w:r w:rsidR="003808CC">
              <w:rPr>
                <w:noProof/>
                <w:webHidden/>
              </w:rPr>
            </w:r>
            <w:r w:rsidR="003808CC">
              <w:rPr>
                <w:noProof/>
                <w:webHidden/>
              </w:rPr>
              <w:fldChar w:fldCharType="separate"/>
            </w:r>
            <w:r w:rsidR="003808CC">
              <w:rPr>
                <w:noProof/>
                <w:webHidden/>
              </w:rPr>
              <w:t>34</w:t>
            </w:r>
            <w:r w:rsidR="003808CC">
              <w:rPr>
                <w:noProof/>
                <w:webHidden/>
              </w:rPr>
              <w:fldChar w:fldCharType="end"/>
            </w:r>
          </w:hyperlink>
        </w:p>
        <w:p w14:paraId="508AE12C" w14:textId="380DD7E5" w:rsidR="00A97E13" w:rsidRDefault="00A97E13">
          <w:r>
            <w:rPr>
              <w:b/>
              <w:bCs/>
              <w:noProof/>
            </w:rPr>
            <w:fldChar w:fldCharType="end"/>
          </w:r>
        </w:p>
      </w:sdtContent>
    </w:sdt>
    <w:p w14:paraId="3FE9F23F" w14:textId="06F1FAE7" w:rsidR="00602EC1" w:rsidRDefault="00602EC1">
      <w:r>
        <w:br w:type="page"/>
      </w:r>
    </w:p>
    <w:p w14:paraId="162112ED" w14:textId="77777777" w:rsidR="00602EC1" w:rsidRPr="0045135B" w:rsidRDefault="00602EC1" w:rsidP="004315E4">
      <w:pPr>
        <w:pStyle w:val="Heading1"/>
        <w:numPr>
          <w:ilvl w:val="0"/>
          <w:numId w:val="0"/>
        </w:numPr>
        <w:ind w:left="432" w:hanging="432"/>
      </w:pPr>
      <w:bookmarkStart w:id="2" w:name="_Toc53140937"/>
      <w:r w:rsidRPr="00A97E13">
        <w:lastRenderedPageBreak/>
        <w:t>Begrippenlijst</w:t>
      </w:r>
      <w:bookmarkEnd w:id="2"/>
    </w:p>
    <w:p w14:paraId="6F0CF825" w14:textId="77777777" w:rsidR="00602EC1" w:rsidRPr="00CA4836" w:rsidRDefault="00602EC1" w:rsidP="00602EC1">
      <w:pPr>
        <w:widowControl w:val="0"/>
        <w:spacing w:line="240" w:lineRule="auto"/>
      </w:pPr>
      <w:r w:rsidRPr="00CA4836">
        <w:rPr>
          <w:rFonts w:eastAsia="Calibri" w:cs="Calibri"/>
        </w:rPr>
        <w:t>Gedefinieerde begrippen kunnen zowel in enkelvoud als in meervoud worden gehanteerd.</w:t>
      </w:r>
    </w:p>
    <w:p w14:paraId="1F72F646" w14:textId="77777777" w:rsidR="00602EC1" w:rsidRPr="00CA4836" w:rsidRDefault="00602EC1" w:rsidP="00602EC1">
      <w:pPr>
        <w:widowControl w:val="0"/>
        <w:spacing w:line="240" w:lineRule="auto"/>
      </w:pPr>
    </w:p>
    <w:p w14:paraId="687507BD" w14:textId="77777777" w:rsidR="00602EC1" w:rsidRPr="00CA4836" w:rsidRDefault="00602EC1" w:rsidP="00602EC1">
      <w:pPr>
        <w:widowControl w:val="0"/>
        <w:spacing w:line="240" w:lineRule="auto"/>
      </w:pPr>
      <w:r w:rsidRPr="00CA4836">
        <w:rPr>
          <w:rFonts w:eastAsia="Calibri" w:cs="Calibri"/>
          <w:b/>
          <w:u w:val="single"/>
        </w:rPr>
        <w:t>Aanbestedende dienst</w:t>
      </w:r>
    </w:p>
    <w:p w14:paraId="32FB510D" w14:textId="77777777" w:rsidR="00602EC1" w:rsidRPr="00CA4836" w:rsidRDefault="00602EC1" w:rsidP="00602EC1">
      <w:pPr>
        <w:widowControl w:val="0"/>
        <w:spacing w:line="240" w:lineRule="auto"/>
      </w:pPr>
      <w:r w:rsidRPr="00CA4836">
        <w:rPr>
          <w:rFonts w:eastAsia="Calibri" w:cs="Calibri"/>
        </w:rPr>
        <w:t>Hotelschool The Hague, hierna HTH.</w:t>
      </w:r>
    </w:p>
    <w:p w14:paraId="08CE6F91" w14:textId="77777777" w:rsidR="00602EC1" w:rsidRPr="00CA4836" w:rsidRDefault="00602EC1" w:rsidP="00602EC1">
      <w:pPr>
        <w:widowControl w:val="0"/>
        <w:spacing w:line="240" w:lineRule="auto"/>
      </w:pPr>
    </w:p>
    <w:p w14:paraId="3E4EF682" w14:textId="77777777" w:rsidR="00602EC1" w:rsidRPr="00CA4836" w:rsidRDefault="00602EC1" w:rsidP="00602EC1">
      <w:pPr>
        <w:widowControl w:val="0"/>
        <w:spacing w:line="240" w:lineRule="auto"/>
      </w:pPr>
      <w:r w:rsidRPr="00CA4836">
        <w:rPr>
          <w:rFonts w:eastAsia="Calibri" w:cs="Calibri"/>
          <w:b/>
          <w:u w:val="single"/>
        </w:rPr>
        <w:t>Aanbestedingsbesluit:</w:t>
      </w:r>
      <w:r w:rsidRPr="00CA4836">
        <w:rPr>
          <w:rFonts w:eastAsia="Calibri" w:cs="Calibri"/>
          <w:b/>
          <w:i/>
        </w:rPr>
        <w:t xml:space="preserve"> </w:t>
      </w:r>
    </w:p>
    <w:p w14:paraId="496FA8B9" w14:textId="77777777" w:rsidR="00602EC1" w:rsidRPr="00CA4836" w:rsidRDefault="00602EC1" w:rsidP="00602EC1">
      <w:pPr>
        <w:widowControl w:val="0"/>
        <w:spacing w:line="240" w:lineRule="auto"/>
      </w:pPr>
      <w:r w:rsidRPr="00CA4836">
        <w:rPr>
          <w:rFonts w:eastAsia="Calibri" w:cs="Calibri"/>
        </w:rPr>
        <w:t>Besluit van 11 februari 2013, houdende de regeling van enkele onderwerpen van de Aanbestedingswet 2012, gepubliceerd op 19 februari 2013, Staatsblad 58, van het Koninkrijk der Nederlanden. Het Aanbestedingsbesluit is op 1 april 2013 in werking getreden en het herziene Aanbestedingsbesluit is op 24 juni 2016 in werking getreden</w:t>
      </w:r>
    </w:p>
    <w:p w14:paraId="61CDCEAD" w14:textId="77777777" w:rsidR="00602EC1" w:rsidRPr="00CA4836" w:rsidRDefault="00602EC1" w:rsidP="00602EC1">
      <w:pPr>
        <w:widowControl w:val="0"/>
        <w:spacing w:line="240" w:lineRule="auto"/>
      </w:pPr>
    </w:p>
    <w:p w14:paraId="4E26D09E" w14:textId="77777777" w:rsidR="00602EC1" w:rsidRPr="00CA4836" w:rsidRDefault="00602EC1" w:rsidP="00602EC1">
      <w:pPr>
        <w:widowControl w:val="0"/>
        <w:spacing w:line="240" w:lineRule="auto"/>
      </w:pPr>
      <w:r w:rsidRPr="00CA4836">
        <w:rPr>
          <w:rFonts w:eastAsia="Calibri" w:cs="Calibri"/>
          <w:b/>
          <w:u w:val="single"/>
        </w:rPr>
        <w:t>Aanbestedingswet 2012:</w:t>
      </w:r>
      <w:r w:rsidRPr="00CA4836">
        <w:rPr>
          <w:rFonts w:eastAsia="Calibri" w:cs="Calibri"/>
          <w:b/>
        </w:rPr>
        <w:t xml:space="preserve"> </w:t>
      </w:r>
    </w:p>
    <w:p w14:paraId="7482E513" w14:textId="77777777" w:rsidR="00602EC1" w:rsidRPr="00CA4836" w:rsidRDefault="00602EC1" w:rsidP="00602EC1">
      <w:pPr>
        <w:widowControl w:val="0"/>
        <w:spacing w:line="240" w:lineRule="auto"/>
      </w:pPr>
      <w:r w:rsidRPr="00CA4836">
        <w:rPr>
          <w:rFonts w:eastAsia="Calibri" w:cs="Calibri"/>
        </w:rPr>
        <w:t>Wet van 1 november 2012, gepubliceerd in Staatsblad 542 van het Koninkrijk der Nederlanden, houdende regels betreffende procedures voor het gunnen van overheidsopdrachten voor werken, leveringen en diensten, strekt tot het opnieuw implementeren van Richtlijn nr. 2004/18/EG van het Europees Parlement en de Raad van de Europese Unie van 31 maart 2004, ten behoeve van een goede uitvoering en naleving van de uit deze richtlijnen voortvloeiende voorschriften, verbetering en vereenvoudiging van de integriteittoetsing en van voorschriften van administratieve aard. De aanbestedingswet is op 1 april 2013 in werking getreden. De herziene aanbestedingswet is op 1 juli 2016 in werking getreden.</w:t>
      </w:r>
    </w:p>
    <w:p w14:paraId="6BB9E253" w14:textId="77777777" w:rsidR="00602EC1" w:rsidRPr="00CA4836" w:rsidRDefault="00602EC1" w:rsidP="00602EC1">
      <w:pPr>
        <w:widowControl w:val="0"/>
        <w:spacing w:line="240" w:lineRule="auto"/>
      </w:pPr>
    </w:p>
    <w:p w14:paraId="2617A716" w14:textId="77777777" w:rsidR="00602EC1" w:rsidRPr="00CA4836" w:rsidRDefault="00602EC1" w:rsidP="00602EC1">
      <w:pPr>
        <w:widowControl w:val="0"/>
        <w:spacing w:line="240" w:lineRule="auto"/>
      </w:pPr>
      <w:r w:rsidRPr="00CA4836">
        <w:rPr>
          <w:rFonts w:eastAsia="Calibri" w:cs="Calibri"/>
          <w:b/>
          <w:u w:val="single"/>
        </w:rPr>
        <w:t>Beschrijvend document:</w:t>
      </w:r>
      <w:r w:rsidRPr="00CA4836">
        <w:rPr>
          <w:rFonts w:eastAsia="Calibri" w:cs="Calibri"/>
          <w:b/>
        </w:rPr>
        <w:t xml:space="preserve"> </w:t>
      </w:r>
    </w:p>
    <w:p w14:paraId="2A0D754B" w14:textId="77777777" w:rsidR="00602EC1" w:rsidRPr="00CA4836" w:rsidRDefault="00602EC1" w:rsidP="00602EC1">
      <w:pPr>
        <w:widowControl w:val="0"/>
        <w:spacing w:line="240" w:lineRule="auto"/>
        <w:ind w:right="-143"/>
      </w:pPr>
      <w:r w:rsidRPr="00CA4836">
        <w:rPr>
          <w:rFonts w:eastAsia="Calibri" w:cs="Calibri"/>
        </w:rPr>
        <w:t xml:space="preserve">Ook wel offerteleidraad of uitnodiging tot Inschrijving genoemd. Onderhavig document bevat onder meer een beschrijving van de gevraagde documenten, de procedurele voorschriften, de voorwaarden voor deelneming, de Geschiktheids- en Gunningcriteria en de te hanteren beoordelingsmethodiek. </w:t>
      </w:r>
    </w:p>
    <w:p w14:paraId="3CEFBB43" w14:textId="77777777" w:rsidR="00602EC1" w:rsidRPr="00CA4836" w:rsidRDefault="00602EC1" w:rsidP="00602EC1">
      <w:pPr>
        <w:widowControl w:val="0"/>
        <w:spacing w:line="240" w:lineRule="auto"/>
      </w:pPr>
      <w:r w:rsidRPr="00CA4836">
        <w:rPr>
          <w:rFonts w:eastAsia="Calibri" w:cs="Calibri"/>
        </w:rPr>
        <w:t>Hiermee worden Inschrijvers gevraagd een Inschrijving in te dienen. Het Beschrijvend document bevat tevens bijlagen. De bijlagen bij het Beschrijvend document maken integraal onderdeel uit van het Beschrijvend document.</w:t>
      </w:r>
    </w:p>
    <w:p w14:paraId="23DE523C" w14:textId="77777777" w:rsidR="00602EC1" w:rsidRPr="00CA4836" w:rsidRDefault="00602EC1" w:rsidP="00602EC1">
      <w:pPr>
        <w:widowControl w:val="0"/>
        <w:spacing w:line="240" w:lineRule="auto"/>
      </w:pPr>
    </w:p>
    <w:p w14:paraId="2022956E" w14:textId="77777777" w:rsidR="00602EC1" w:rsidRPr="00CA4836" w:rsidRDefault="00602EC1" w:rsidP="00602EC1">
      <w:pPr>
        <w:widowControl w:val="0"/>
        <w:spacing w:line="240" w:lineRule="auto"/>
      </w:pPr>
      <w:r w:rsidRPr="00CA4836">
        <w:rPr>
          <w:rFonts w:eastAsia="Calibri" w:cs="Calibri"/>
          <w:b/>
          <w:u w:val="single"/>
        </w:rPr>
        <w:t>Bijlagen:</w:t>
      </w:r>
      <w:r w:rsidRPr="00CA4836">
        <w:rPr>
          <w:rFonts w:eastAsia="Calibri" w:cs="Calibri"/>
          <w:b/>
        </w:rPr>
        <w:t xml:space="preserve"> </w:t>
      </w:r>
    </w:p>
    <w:p w14:paraId="74D89788" w14:textId="77777777" w:rsidR="00602EC1" w:rsidRPr="00CA4836" w:rsidRDefault="00602EC1" w:rsidP="00602EC1">
      <w:pPr>
        <w:widowControl w:val="0"/>
        <w:spacing w:line="240" w:lineRule="auto"/>
      </w:pPr>
      <w:r w:rsidRPr="00CA4836">
        <w:rPr>
          <w:rFonts w:eastAsia="Calibri" w:cs="Calibri"/>
        </w:rPr>
        <w:t>Aanhangsels bij dit Beschrijvend document. Deze aanhangsels maken integraal onderdeel uit van het Beschrijvend document.</w:t>
      </w:r>
    </w:p>
    <w:p w14:paraId="52E56223" w14:textId="77777777" w:rsidR="00602EC1" w:rsidRPr="00CA4836" w:rsidRDefault="00602EC1" w:rsidP="00602EC1">
      <w:pPr>
        <w:widowControl w:val="0"/>
        <w:spacing w:line="240" w:lineRule="auto"/>
      </w:pPr>
    </w:p>
    <w:p w14:paraId="1C5EBB68" w14:textId="77777777" w:rsidR="00602EC1" w:rsidRPr="00CA4836" w:rsidRDefault="00602EC1" w:rsidP="00602EC1">
      <w:pPr>
        <w:widowControl w:val="0"/>
        <w:spacing w:line="240" w:lineRule="auto"/>
      </w:pPr>
      <w:r w:rsidRPr="00CA4836">
        <w:rPr>
          <w:rFonts w:eastAsia="Calibri" w:cs="Calibri"/>
          <w:b/>
          <w:u w:val="single"/>
        </w:rPr>
        <w:t>Combinatie:</w:t>
      </w:r>
    </w:p>
    <w:p w14:paraId="296CA70C" w14:textId="77777777" w:rsidR="00602EC1" w:rsidRPr="00CA4836" w:rsidRDefault="00602EC1" w:rsidP="00602EC1">
      <w:pPr>
        <w:widowControl w:val="0"/>
        <w:spacing w:line="240" w:lineRule="auto"/>
      </w:pPr>
      <w:r w:rsidRPr="00CA4836">
        <w:rPr>
          <w:rFonts w:eastAsia="Calibri" w:cs="Calibri"/>
        </w:rPr>
        <w:t>Een natuurlijk persoon of rechtspersoon die als twee of meer Inschrijvers in de vorm van een samenwerkingsverband op de opdracht inschrijven.</w:t>
      </w:r>
    </w:p>
    <w:p w14:paraId="07547A01" w14:textId="77777777" w:rsidR="00602EC1" w:rsidRPr="00CA4836" w:rsidRDefault="00602EC1" w:rsidP="00602EC1">
      <w:pPr>
        <w:widowControl w:val="0"/>
        <w:spacing w:line="240" w:lineRule="auto"/>
      </w:pPr>
    </w:p>
    <w:p w14:paraId="604864F7" w14:textId="77777777" w:rsidR="00602EC1" w:rsidRPr="00CA4836" w:rsidRDefault="00602EC1" w:rsidP="00602EC1">
      <w:pPr>
        <w:widowControl w:val="0"/>
        <w:spacing w:line="240" w:lineRule="auto"/>
      </w:pPr>
      <w:r w:rsidRPr="00CA4836">
        <w:rPr>
          <w:rFonts w:eastAsia="Calibri" w:cs="Calibri"/>
          <w:b/>
          <w:u w:val="single"/>
        </w:rPr>
        <w:t>Combinant(en):</w:t>
      </w:r>
    </w:p>
    <w:p w14:paraId="61DAA81D" w14:textId="77777777" w:rsidR="00602EC1" w:rsidRPr="00CA4836" w:rsidRDefault="00602EC1" w:rsidP="00602EC1">
      <w:pPr>
        <w:widowControl w:val="0"/>
        <w:spacing w:line="240" w:lineRule="auto"/>
      </w:pPr>
      <w:r w:rsidRPr="00CA4836">
        <w:rPr>
          <w:rFonts w:eastAsia="Calibri" w:cs="Calibri"/>
        </w:rPr>
        <w:t>Een ieder die deel uitmaakt van de inschrijvende Combinatie.</w:t>
      </w:r>
    </w:p>
    <w:p w14:paraId="5043CB0F" w14:textId="77777777" w:rsidR="00602EC1" w:rsidRPr="00CA4836" w:rsidRDefault="00602EC1" w:rsidP="00602EC1">
      <w:pPr>
        <w:widowControl w:val="0"/>
        <w:spacing w:line="240" w:lineRule="auto"/>
      </w:pPr>
    </w:p>
    <w:p w14:paraId="71BC6F5F" w14:textId="77777777" w:rsidR="00602EC1" w:rsidRPr="00CA4836" w:rsidRDefault="00602EC1" w:rsidP="00602EC1">
      <w:pPr>
        <w:widowControl w:val="0"/>
        <w:spacing w:line="240" w:lineRule="auto"/>
      </w:pPr>
      <w:r w:rsidRPr="00CA4836">
        <w:rPr>
          <w:rFonts w:eastAsia="Calibri" w:cs="Calibri"/>
          <w:b/>
          <w:u w:val="single"/>
        </w:rPr>
        <w:t>Derde:</w:t>
      </w:r>
    </w:p>
    <w:p w14:paraId="7B4BA016" w14:textId="77777777" w:rsidR="00602EC1" w:rsidRPr="00CA4836" w:rsidRDefault="00602EC1" w:rsidP="00602EC1">
      <w:pPr>
        <w:widowControl w:val="0"/>
        <w:spacing w:line="240" w:lineRule="auto"/>
      </w:pPr>
      <w:r w:rsidRPr="00CA4836">
        <w:rPr>
          <w:rFonts w:eastAsia="Calibri" w:cs="Calibri"/>
        </w:rPr>
        <w:t>Elke natuurlijk persoon of rechtspersoon, ongeacht de juridische aard van de banden met die natuurlijk persoon of rechtspersoon.</w:t>
      </w:r>
    </w:p>
    <w:p w14:paraId="29D6B04F" w14:textId="77777777" w:rsidR="00602EC1" w:rsidRPr="00CA4836" w:rsidRDefault="00602EC1" w:rsidP="00602EC1">
      <w:pPr>
        <w:widowControl w:val="0"/>
        <w:spacing w:line="240" w:lineRule="auto"/>
      </w:pPr>
      <w:r w:rsidRPr="00CA4836">
        <w:rPr>
          <w:rFonts w:eastAsia="Calibri" w:cs="Calibri"/>
        </w:rPr>
        <w:t xml:space="preserve"> </w:t>
      </w:r>
    </w:p>
    <w:p w14:paraId="60100921" w14:textId="77777777" w:rsidR="00602EC1" w:rsidRPr="00CA4836" w:rsidRDefault="00602EC1" w:rsidP="00602EC1">
      <w:pPr>
        <w:widowControl w:val="0"/>
        <w:spacing w:line="240" w:lineRule="auto"/>
      </w:pPr>
      <w:r w:rsidRPr="00CA4836">
        <w:rPr>
          <w:rFonts w:eastAsia="Calibri" w:cs="Calibri"/>
          <w:b/>
          <w:u w:val="single"/>
        </w:rPr>
        <w:t>Geschiktheid criteria:</w:t>
      </w:r>
      <w:r w:rsidRPr="00CA4836">
        <w:rPr>
          <w:rFonts w:eastAsia="Calibri" w:cs="Calibri"/>
          <w:b/>
        </w:rPr>
        <w:t xml:space="preserve"> </w:t>
      </w:r>
    </w:p>
    <w:p w14:paraId="38C06393" w14:textId="77777777" w:rsidR="00602EC1" w:rsidRDefault="00602EC1" w:rsidP="00602EC1">
      <w:pPr>
        <w:widowControl w:val="0"/>
        <w:spacing w:line="240" w:lineRule="auto"/>
        <w:rPr>
          <w:rFonts w:eastAsia="Calibri" w:cs="Calibri"/>
        </w:rPr>
      </w:pPr>
      <w:r w:rsidRPr="00CA4836">
        <w:rPr>
          <w:rFonts w:eastAsia="Calibri" w:cs="Calibri"/>
        </w:rPr>
        <w:t>Criteria op basis waarvan de inschrijvingen worden beoordeeld om te bepalen of inschrijver in aanmerking komt voor het gunningsproces.</w:t>
      </w:r>
    </w:p>
    <w:p w14:paraId="07459315" w14:textId="77777777" w:rsidR="00E84059" w:rsidRPr="00602EC1" w:rsidRDefault="00E84059" w:rsidP="00602EC1">
      <w:pPr>
        <w:widowControl w:val="0"/>
        <w:spacing w:line="240" w:lineRule="auto"/>
        <w:rPr>
          <w:rFonts w:eastAsia="Calibri" w:cs="Calibri"/>
        </w:rPr>
      </w:pPr>
    </w:p>
    <w:p w14:paraId="42FF5655" w14:textId="77777777" w:rsidR="00602EC1" w:rsidRPr="00CA4836" w:rsidRDefault="00602EC1" w:rsidP="00602EC1">
      <w:pPr>
        <w:widowControl w:val="0"/>
        <w:spacing w:line="240" w:lineRule="auto"/>
      </w:pPr>
      <w:r w:rsidRPr="00CA4836">
        <w:rPr>
          <w:rFonts w:eastAsia="Calibri" w:cs="Calibri"/>
          <w:b/>
          <w:u w:val="single"/>
        </w:rPr>
        <w:t xml:space="preserve">Gids Proportionaliteit: </w:t>
      </w:r>
    </w:p>
    <w:p w14:paraId="6E4E974B" w14:textId="77777777" w:rsidR="00602EC1" w:rsidRPr="00CA4836" w:rsidRDefault="00602EC1" w:rsidP="00602EC1">
      <w:pPr>
        <w:widowControl w:val="0"/>
        <w:spacing w:line="240" w:lineRule="auto"/>
      </w:pPr>
      <w:r w:rsidRPr="00CA4836">
        <w:rPr>
          <w:rFonts w:eastAsia="Calibri" w:cs="Calibri"/>
        </w:rPr>
        <w:t xml:space="preserve">De Gids welke tot stand is gekomen in het kader van het flankerend beleid bij de Aanbestedingswet 2012 (kamerstukken II nummer 32440). De wet beschouwt het proportionaliteitsbeginsel als een van de dragende beginselen van aanbestedingsrecht. Het proportionaliteitsbeginsel is in deze Gids nader </w:t>
      </w:r>
      <w:r w:rsidRPr="00CA4836">
        <w:rPr>
          <w:rFonts w:eastAsia="Calibri" w:cs="Calibri"/>
        </w:rPr>
        <w:lastRenderedPageBreak/>
        <w:t xml:space="preserve">uitgewerkt en op 15 februari 2013 gepubliceerd in de Staatscourant no. 3075. </w:t>
      </w:r>
    </w:p>
    <w:p w14:paraId="1B2F174A" w14:textId="77777777" w:rsidR="00602EC1" w:rsidRPr="00CA4836" w:rsidRDefault="00602EC1" w:rsidP="00602EC1">
      <w:pPr>
        <w:widowControl w:val="0"/>
        <w:spacing w:line="240" w:lineRule="auto"/>
      </w:pPr>
      <w:r w:rsidRPr="00CA4836">
        <w:rPr>
          <w:rFonts w:eastAsia="Calibri" w:cs="Calibri"/>
        </w:rPr>
        <w:t xml:space="preserve">De Gids is op 1 april 2013 in werking getreden. </w:t>
      </w:r>
    </w:p>
    <w:p w14:paraId="36916F45" w14:textId="77777777" w:rsidR="00602EC1" w:rsidRPr="00CA4836" w:rsidRDefault="00602EC1" w:rsidP="00602EC1">
      <w:pPr>
        <w:widowControl w:val="0"/>
        <w:spacing w:line="240" w:lineRule="auto"/>
      </w:pPr>
      <w:r w:rsidRPr="00CA4836">
        <w:rPr>
          <w:rFonts w:eastAsia="Calibri" w:cs="Calibri"/>
        </w:rPr>
        <w:t>De herziene Gids is op 1 juli 2016 in werking getreden.</w:t>
      </w:r>
    </w:p>
    <w:p w14:paraId="6537F28F" w14:textId="77777777" w:rsidR="00602EC1" w:rsidRPr="00CA4836" w:rsidRDefault="00602EC1" w:rsidP="00602EC1">
      <w:pPr>
        <w:widowControl w:val="0"/>
        <w:spacing w:line="240" w:lineRule="auto"/>
      </w:pPr>
    </w:p>
    <w:p w14:paraId="7CBB2693" w14:textId="77777777" w:rsidR="00602EC1" w:rsidRPr="00CA4836" w:rsidRDefault="00602EC1" w:rsidP="00602EC1">
      <w:pPr>
        <w:widowControl w:val="0"/>
        <w:spacing w:line="240" w:lineRule="auto"/>
      </w:pPr>
      <w:r w:rsidRPr="00CA4836">
        <w:rPr>
          <w:rFonts w:eastAsia="Calibri" w:cs="Calibri"/>
          <w:b/>
          <w:u w:val="single"/>
        </w:rPr>
        <w:t>Gunningcriteria:</w:t>
      </w:r>
      <w:r w:rsidRPr="00CA4836">
        <w:rPr>
          <w:rFonts w:eastAsia="Calibri" w:cs="Calibri"/>
          <w:b/>
        </w:rPr>
        <w:t xml:space="preserve"> </w:t>
      </w:r>
    </w:p>
    <w:p w14:paraId="4375F2E0" w14:textId="77777777" w:rsidR="00602EC1" w:rsidRPr="00CA4836" w:rsidRDefault="00602EC1" w:rsidP="00602EC1">
      <w:pPr>
        <w:widowControl w:val="0"/>
        <w:spacing w:line="240" w:lineRule="auto"/>
        <w:rPr>
          <w:rFonts w:eastAsia="Calibri" w:cs="Calibri"/>
        </w:rPr>
      </w:pPr>
      <w:r w:rsidRPr="00CA4836">
        <w:rPr>
          <w:rFonts w:eastAsia="Calibri" w:cs="Calibri"/>
        </w:rPr>
        <w:t>Criteria op basis waarvan de inschrijving (offerte) wordt beoordeeld ten einde een gunningsbesluit te kunnen nemen.</w:t>
      </w:r>
    </w:p>
    <w:p w14:paraId="6DFB9E20" w14:textId="77777777" w:rsidR="00602EC1" w:rsidRPr="00CA4836" w:rsidRDefault="00602EC1" w:rsidP="00602EC1">
      <w:pPr>
        <w:widowControl w:val="0"/>
        <w:spacing w:line="240" w:lineRule="auto"/>
        <w:rPr>
          <w:rFonts w:eastAsia="Calibri" w:cs="Calibri"/>
        </w:rPr>
      </w:pPr>
    </w:p>
    <w:p w14:paraId="04AACF87" w14:textId="77777777" w:rsidR="00602EC1" w:rsidRPr="00CA4836" w:rsidRDefault="00602EC1" w:rsidP="00602EC1">
      <w:pPr>
        <w:widowControl w:val="0"/>
        <w:spacing w:line="240" w:lineRule="auto"/>
        <w:rPr>
          <w:rFonts w:eastAsia="Calibri" w:cs="Calibri"/>
          <w:b/>
          <w:u w:val="single"/>
          <w:lang w:val="en-US"/>
        </w:rPr>
      </w:pPr>
      <w:r w:rsidRPr="00CA4836">
        <w:rPr>
          <w:rFonts w:eastAsia="Calibri" w:cs="Calibri"/>
          <w:b/>
          <w:u w:val="single"/>
          <w:lang w:val="en-US"/>
        </w:rPr>
        <w:t>HACCP</w:t>
      </w:r>
      <w:r w:rsidRPr="00CA4836">
        <w:rPr>
          <w:b/>
          <w:bCs/>
          <w:iCs/>
          <w:u w:val="single"/>
          <w:lang w:val="en-US" w:eastAsia="en-GB"/>
        </w:rPr>
        <w:t xml:space="preserve"> (H</w:t>
      </w:r>
      <w:r w:rsidRPr="00CA4836">
        <w:rPr>
          <w:b/>
          <w:iCs/>
          <w:u w:val="single"/>
          <w:lang w:val="en-US" w:eastAsia="en-GB"/>
        </w:rPr>
        <w:t xml:space="preserve">azard </w:t>
      </w:r>
      <w:r w:rsidRPr="00CA4836">
        <w:rPr>
          <w:b/>
          <w:bCs/>
          <w:iCs/>
          <w:u w:val="single"/>
          <w:lang w:val="en-US" w:eastAsia="en-GB"/>
        </w:rPr>
        <w:t>A</w:t>
      </w:r>
      <w:r w:rsidRPr="00CA4836">
        <w:rPr>
          <w:b/>
          <w:iCs/>
          <w:u w:val="single"/>
          <w:lang w:val="en-US" w:eastAsia="en-GB"/>
        </w:rPr>
        <w:t xml:space="preserve">nalysis and </w:t>
      </w:r>
      <w:r w:rsidRPr="00CA4836">
        <w:rPr>
          <w:b/>
          <w:bCs/>
          <w:iCs/>
          <w:u w:val="single"/>
          <w:lang w:val="en-US" w:eastAsia="en-GB"/>
        </w:rPr>
        <w:t>C</w:t>
      </w:r>
      <w:r w:rsidRPr="00CA4836">
        <w:rPr>
          <w:b/>
          <w:iCs/>
          <w:u w:val="single"/>
          <w:lang w:val="en-US" w:eastAsia="en-GB"/>
        </w:rPr>
        <w:t xml:space="preserve">ritical </w:t>
      </w:r>
      <w:r w:rsidRPr="00CA4836">
        <w:rPr>
          <w:b/>
          <w:bCs/>
          <w:iCs/>
          <w:u w:val="single"/>
          <w:lang w:val="en-US" w:eastAsia="en-GB"/>
        </w:rPr>
        <w:t>C</w:t>
      </w:r>
      <w:r w:rsidRPr="00CA4836">
        <w:rPr>
          <w:b/>
          <w:iCs/>
          <w:u w:val="single"/>
          <w:lang w:val="en-US" w:eastAsia="en-GB"/>
        </w:rPr>
        <w:t xml:space="preserve">ontrol </w:t>
      </w:r>
      <w:r w:rsidRPr="00CA4836">
        <w:rPr>
          <w:b/>
          <w:bCs/>
          <w:iCs/>
          <w:u w:val="single"/>
          <w:lang w:val="en-US" w:eastAsia="en-GB"/>
        </w:rPr>
        <w:t>P</w:t>
      </w:r>
      <w:r w:rsidRPr="00CA4836">
        <w:rPr>
          <w:b/>
          <w:iCs/>
          <w:u w:val="single"/>
          <w:lang w:val="en-US" w:eastAsia="en-GB"/>
        </w:rPr>
        <w:t>oints)</w:t>
      </w:r>
      <w:r w:rsidRPr="00CA4836">
        <w:rPr>
          <w:rFonts w:eastAsia="Calibri" w:cs="Calibri"/>
          <w:b/>
          <w:u w:val="single"/>
          <w:lang w:val="en-US"/>
        </w:rPr>
        <w:t>:</w:t>
      </w:r>
    </w:p>
    <w:p w14:paraId="7A7BED24" w14:textId="77777777" w:rsidR="00602EC1" w:rsidRPr="00602EC1" w:rsidRDefault="00602EC1" w:rsidP="00602EC1">
      <w:pPr>
        <w:spacing w:line="240" w:lineRule="auto"/>
        <w:rPr>
          <w:rFonts w:eastAsia="Times New Roman"/>
          <w:color w:val="auto"/>
          <w:lang w:eastAsia="en-GB"/>
        </w:rPr>
      </w:pPr>
      <w:r w:rsidRPr="00602EC1">
        <w:rPr>
          <w:iCs/>
          <w:color w:val="auto"/>
          <w:lang w:eastAsia="en-GB"/>
        </w:rPr>
        <w:t>E</w:t>
      </w:r>
      <w:r w:rsidRPr="00602EC1">
        <w:rPr>
          <w:color w:val="auto"/>
          <w:lang w:eastAsia="en-GB"/>
        </w:rPr>
        <w:t xml:space="preserve">en </w:t>
      </w:r>
      <w:hyperlink r:id="rId13" w:tooltip="Risico" w:history="1">
        <w:r w:rsidRPr="00602EC1">
          <w:rPr>
            <w:rStyle w:val="Hyperlink"/>
            <w:color w:val="auto"/>
            <w:u w:val="none"/>
            <w:lang w:eastAsia="en-GB"/>
          </w:rPr>
          <w:t>risico</w:t>
        </w:r>
      </w:hyperlink>
      <w:r w:rsidRPr="00602EC1">
        <w:rPr>
          <w:color w:val="auto"/>
          <w:lang w:eastAsia="en-GB"/>
        </w:rPr>
        <w:t xml:space="preserve">-inventarisatie voor </w:t>
      </w:r>
      <w:hyperlink r:id="rId14" w:tooltip="Voedsel" w:history="1">
        <w:r w:rsidRPr="00602EC1">
          <w:rPr>
            <w:rStyle w:val="Hyperlink"/>
            <w:color w:val="auto"/>
            <w:u w:val="none"/>
            <w:lang w:eastAsia="en-GB"/>
          </w:rPr>
          <w:t>voedingsmiddelen</w:t>
        </w:r>
      </w:hyperlink>
      <w:r w:rsidRPr="00602EC1">
        <w:rPr>
          <w:color w:val="auto"/>
          <w:lang w:eastAsia="en-GB"/>
        </w:rPr>
        <w:t xml:space="preserve">. De Nederlandse vertaling is: gevarenanalyse en kritische controlepunten. De afkorting wordt als zodanig uitgesproken: </w:t>
      </w:r>
      <w:r w:rsidRPr="00602EC1">
        <w:rPr>
          <w:iCs/>
          <w:color w:val="auto"/>
          <w:lang w:eastAsia="en-GB"/>
        </w:rPr>
        <w:t>Ha-a-cé-cé-pé</w:t>
      </w:r>
      <w:r w:rsidRPr="00602EC1">
        <w:rPr>
          <w:color w:val="auto"/>
          <w:lang w:eastAsia="en-GB"/>
        </w:rPr>
        <w:t xml:space="preserve">, of op </w:t>
      </w:r>
      <w:hyperlink r:id="rId15" w:tooltip="Engels" w:history="1">
        <w:r w:rsidRPr="00602EC1">
          <w:rPr>
            <w:rStyle w:val="Hyperlink"/>
            <w:color w:val="auto"/>
            <w:u w:val="none"/>
            <w:lang w:eastAsia="en-GB"/>
          </w:rPr>
          <w:t>Engelse</w:t>
        </w:r>
      </w:hyperlink>
      <w:r w:rsidRPr="00602EC1">
        <w:rPr>
          <w:color w:val="auto"/>
          <w:lang w:eastAsia="en-GB"/>
        </w:rPr>
        <w:t xml:space="preserve"> wijze: </w:t>
      </w:r>
      <w:r w:rsidRPr="00602EC1">
        <w:rPr>
          <w:iCs/>
          <w:color w:val="auto"/>
          <w:lang w:eastAsia="en-GB"/>
        </w:rPr>
        <w:t>Hezzip</w:t>
      </w:r>
      <w:r w:rsidRPr="00602EC1">
        <w:rPr>
          <w:color w:val="auto"/>
          <w:lang w:eastAsia="en-GB"/>
        </w:rPr>
        <w:t xml:space="preserve">. Bedrijven die zich bezighouden met de bereiding, verwerking, behandeling, verpakking, vervoer en distributie van levensmiddelen dienen hierdoor alle aspecten van het voortbrengingsproces te identificeren en op gevaren te analyseren. Dit beheersproces moet ervoor zorgen dat het productieproces van alle voedingsmiddelen gepaard gaat met zo weinig mogelijk risico op </w:t>
      </w:r>
      <w:hyperlink r:id="rId16" w:tooltip="Besmetting" w:history="1">
        <w:r w:rsidRPr="00602EC1">
          <w:rPr>
            <w:rStyle w:val="Hyperlink"/>
            <w:color w:val="auto"/>
            <w:u w:val="none"/>
            <w:lang w:eastAsia="en-GB"/>
          </w:rPr>
          <w:t>besmetting</w:t>
        </w:r>
      </w:hyperlink>
      <w:r w:rsidRPr="00602EC1">
        <w:rPr>
          <w:color w:val="auto"/>
          <w:lang w:eastAsia="en-GB"/>
        </w:rPr>
        <w:t xml:space="preserve">. </w:t>
      </w:r>
    </w:p>
    <w:p w14:paraId="70DF9E56" w14:textId="77777777" w:rsidR="00602EC1" w:rsidRPr="00CA4836" w:rsidRDefault="00602EC1" w:rsidP="00602EC1">
      <w:pPr>
        <w:widowControl w:val="0"/>
        <w:spacing w:line="240" w:lineRule="auto"/>
      </w:pPr>
    </w:p>
    <w:p w14:paraId="0BCAD7E0" w14:textId="77777777" w:rsidR="00602EC1" w:rsidRPr="00CA4836" w:rsidRDefault="00602EC1" w:rsidP="00602EC1">
      <w:pPr>
        <w:widowControl w:val="0"/>
        <w:spacing w:line="240" w:lineRule="auto"/>
      </w:pPr>
      <w:r w:rsidRPr="00CA4836">
        <w:rPr>
          <w:rFonts w:eastAsia="Calibri" w:cs="Calibri"/>
          <w:b/>
          <w:u w:val="single"/>
        </w:rPr>
        <w:t>Inschrijver:</w:t>
      </w:r>
      <w:r w:rsidRPr="00CA4836">
        <w:rPr>
          <w:rFonts w:eastAsia="Calibri" w:cs="Calibri"/>
          <w:b/>
        </w:rPr>
        <w:t xml:space="preserve"> </w:t>
      </w:r>
    </w:p>
    <w:p w14:paraId="6BB62898" w14:textId="77777777" w:rsidR="00602EC1" w:rsidRPr="00CA4836" w:rsidRDefault="00602EC1" w:rsidP="00602EC1">
      <w:pPr>
        <w:widowControl w:val="0"/>
        <w:spacing w:line="240" w:lineRule="auto"/>
      </w:pPr>
      <w:r w:rsidRPr="00CA4836">
        <w:rPr>
          <w:rFonts w:eastAsia="Calibri" w:cs="Calibri"/>
        </w:rPr>
        <w:t xml:space="preserve">Dienstverlener die, al dan niet als Combinatie, een inschrijving indient. </w:t>
      </w:r>
    </w:p>
    <w:p w14:paraId="44E871BC" w14:textId="77777777" w:rsidR="00602EC1" w:rsidRPr="00CA4836" w:rsidRDefault="00602EC1" w:rsidP="00602EC1">
      <w:pPr>
        <w:widowControl w:val="0"/>
        <w:spacing w:line="240" w:lineRule="auto"/>
      </w:pPr>
    </w:p>
    <w:p w14:paraId="34E1EA9F" w14:textId="77777777" w:rsidR="00602EC1" w:rsidRPr="00CA4836" w:rsidRDefault="00602EC1" w:rsidP="00602EC1">
      <w:pPr>
        <w:widowControl w:val="0"/>
        <w:spacing w:line="240" w:lineRule="auto"/>
      </w:pPr>
      <w:r w:rsidRPr="00CA4836">
        <w:rPr>
          <w:rFonts w:eastAsia="Calibri" w:cs="Calibri"/>
          <w:b/>
          <w:u w:val="single"/>
        </w:rPr>
        <w:t>Inschrijving/Offerte:</w:t>
      </w:r>
      <w:r w:rsidRPr="00CA4836">
        <w:rPr>
          <w:rFonts w:eastAsia="Calibri" w:cs="Calibri"/>
          <w:b/>
        </w:rPr>
        <w:t xml:space="preserve"> </w:t>
      </w:r>
    </w:p>
    <w:p w14:paraId="55B42B0A" w14:textId="77777777" w:rsidR="00602EC1" w:rsidRPr="00CA4836" w:rsidRDefault="00602EC1" w:rsidP="00602EC1">
      <w:pPr>
        <w:widowControl w:val="0"/>
        <w:spacing w:line="240" w:lineRule="auto"/>
      </w:pPr>
      <w:r w:rsidRPr="00CA4836">
        <w:rPr>
          <w:rFonts w:eastAsia="Calibri" w:cs="Calibri"/>
        </w:rPr>
        <w:t>De door een Inschrijver ingediende Offerte met bijbehorende bijlagen naar aanleiding van de publicatie van het Beschrijvend document en eventuele nota(‘s) van inlichtingen.</w:t>
      </w:r>
    </w:p>
    <w:p w14:paraId="144A5D23" w14:textId="77777777" w:rsidR="00602EC1" w:rsidRPr="00CA4836" w:rsidRDefault="00602EC1" w:rsidP="00602EC1">
      <w:pPr>
        <w:widowControl w:val="0"/>
        <w:spacing w:line="240" w:lineRule="auto"/>
      </w:pPr>
    </w:p>
    <w:p w14:paraId="04BBCBAB" w14:textId="77777777" w:rsidR="00602EC1" w:rsidRPr="00CA4836" w:rsidRDefault="00602EC1" w:rsidP="00602EC1">
      <w:pPr>
        <w:widowControl w:val="0"/>
        <w:spacing w:line="240" w:lineRule="auto"/>
      </w:pPr>
      <w:r w:rsidRPr="00CA4836">
        <w:rPr>
          <w:rFonts w:eastAsia="Calibri" w:cs="Calibri"/>
          <w:b/>
          <w:u w:val="single"/>
        </w:rPr>
        <w:t>Kantooruren:</w:t>
      </w:r>
      <w:r w:rsidRPr="00CA4836">
        <w:rPr>
          <w:rFonts w:eastAsia="Calibri" w:cs="Calibri"/>
          <w:b/>
        </w:rPr>
        <w:t xml:space="preserve"> </w:t>
      </w:r>
    </w:p>
    <w:p w14:paraId="4007D337" w14:textId="77777777" w:rsidR="00602EC1" w:rsidRDefault="00602EC1" w:rsidP="00602EC1">
      <w:pPr>
        <w:widowControl w:val="0"/>
        <w:spacing w:line="240" w:lineRule="auto"/>
        <w:rPr>
          <w:rFonts w:eastAsia="Calibri" w:cs="Calibri"/>
        </w:rPr>
      </w:pPr>
      <w:r w:rsidRPr="00CA4836">
        <w:rPr>
          <w:rFonts w:eastAsia="Calibri" w:cs="Calibri"/>
        </w:rPr>
        <w:t>Werkdagen tussen 07:00 en 19.00 uur.</w:t>
      </w:r>
    </w:p>
    <w:p w14:paraId="738610EB" w14:textId="77777777" w:rsidR="00E84059" w:rsidRDefault="00E84059" w:rsidP="00602EC1">
      <w:pPr>
        <w:widowControl w:val="0"/>
        <w:spacing w:line="240" w:lineRule="auto"/>
        <w:rPr>
          <w:rFonts w:eastAsia="Calibri" w:cs="Calibri"/>
        </w:rPr>
      </w:pPr>
    </w:p>
    <w:p w14:paraId="004C86F3" w14:textId="77777777" w:rsidR="00E84059" w:rsidRPr="00CA4836" w:rsidRDefault="00E84059" w:rsidP="00E84059">
      <w:pPr>
        <w:widowControl w:val="0"/>
        <w:spacing w:line="240" w:lineRule="auto"/>
      </w:pPr>
      <w:r>
        <w:rPr>
          <w:rFonts w:eastAsia="Calibri" w:cs="Calibri"/>
          <w:b/>
          <w:u w:val="single"/>
        </w:rPr>
        <w:t>Lever</w:t>
      </w:r>
      <w:r w:rsidRPr="00CA4836">
        <w:rPr>
          <w:rFonts w:eastAsia="Calibri" w:cs="Calibri"/>
          <w:b/>
          <w:u w:val="single"/>
        </w:rPr>
        <w:t>ing:</w:t>
      </w:r>
    </w:p>
    <w:p w14:paraId="3D414C5A" w14:textId="77777777" w:rsidR="00E84059" w:rsidRPr="001E6A29" w:rsidRDefault="00E84059" w:rsidP="00602EC1">
      <w:pPr>
        <w:widowControl w:val="0"/>
        <w:spacing w:line="240" w:lineRule="auto"/>
        <w:rPr>
          <w:color w:val="auto"/>
        </w:rPr>
      </w:pPr>
      <w:r w:rsidRPr="001E6A29">
        <w:rPr>
          <w:rFonts w:eastAsia="Calibri" w:cs="Calibri"/>
          <w:color w:val="auto"/>
        </w:rPr>
        <w:t>De Levering(en) van producten door Opdrachtnemer, op basis van de Raamovereenkomst en eventuele Nadere Overeenkomsten, aan Opdrachtgever en in het kader daarvan te leveren prestaties, services en garantie.</w:t>
      </w:r>
    </w:p>
    <w:p w14:paraId="637805D2" w14:textId="77777777" w:rsidR="00602EC1" w:rsidRPr="00CA4836" w:rsidRDefault="00602EC1" w:rsidP="00602EC1">
      <w:pPr>
        <w:widowControl w:val="0"/>
        <w:spacing w:line="240" w:lineRule="auto"/>
      </w:pPr>
    </w:p>
    <w:p w14:paraId="697B2DE0" w14:textId="77777777" w:rsidR="00602EC1" w:rsidRPr="00CA4836" w:rsidRDefault="00602EC1" w:rsidP="00602EC1">
      <w:pPr>
        <w:widowControl w:val="0"/>
        <w:spacing w:line="240" w:lineRule="auto"/>
      </w:pPr>
      <w:r w:rsidRPr="00CA4836">
        <w:rPr>
          <w:rFonts w:eastAsia="Calibri" w:cs="Calibri"/>
          <w:b/>
          <w:u w:val="single"/>
        </w:rPr>
        <w:t>Nadere overeenkomst:</w:t>
      </w:r>
    </w:p>
    <w:p w14:paraId="5CD7B4EB" w14:textId="77777777" w:rsidR="00602EC1" w:rsidRPr="00CA4836" w:rsidRDefault="00602EC1" w:rsidP="00602EC1">
      <w:pPr>
        <w:widowControl w:val="0"/>
        <w:spacing w:line="240" w:lineRule="auto"/>
      </w:pPr>
      <w:r w:rsidRPr="00CA4836">
        <w:rPr>
          <w:rFonts w:eastAsia="Calibri" w:cs="Calibri"/>
        </w:rPr>
        <w:t xml:space="preserve">Een Nadere overeenkomst legt, in aanvulling op en binnen de kaders van de raamovereenkomst, afspraken vast tussen HTH en opdrachtnemer over wat ze met elkaar of voor elkaar zullen gaan doen (de te leveren prestatie) of laten. </w:t>
      </w:r>
    </w:p>
    <w:p w14:paraId="463F29E8" w14:textId="77777777" w:rsidR="00602EC1" w:rsidRPr="00CA4836" w:rsidRDefault="00602EC1" w:rsidP="00602EC1">
      <w:pPr>
        <w:widowControl w:val="0"/>
        <w:spacing w:line="240" w:lineRule="auto"/>
      </w:pPr>
    </w:p>
    <w:p w14:paraId="4B7A5AFE" w14:textId="77777777" w:rsidR="00602EC1" w:rsidRPr="00CA4836" w:rsidRDefault="00602EC1" w:rsidP="00602EC1">
      <w:pPr>
        <w:widowControl w:val="0"/>
        <w:spacing w:line="240" w:lineRule="auto"/>
      </w:pPr>
      <w:r w:rsidRPr="00CA4836">
        <w:rPr>
          <w:rFonts w:eastAsia="Calibri" w:cs="Calibri"/>
          <w:b/>
          <w:u w:val="single"/>
        </w:rPr>
        <w:t xml:space="preserve">Nota van inlichtingen (NvI): </w:t>
      </w:r>
    </w:p>
    <w:p w14:paraId="475A6832" w14:textId="77777777" w:rsidR="00602EC1" w:rsidRPr="00CA4836" w:rsidRDefault="00602EC1" w:rsidP="00602EC1">
      <w:pPr>
        <w:widowControl w:val="0"/>
        <w:spacing w:line="240" w:lineRule="auto"/>
      </w:pPr>
      <w:r w:rsidRPr="00CA4836">
        <w:rPr>
          <w:rFonts w:eastAsia="Calibri" w:cs="Calibri"/>
        </w:rPr>
        <w:t xml:space="preserve">Document waarin de geanonimiseerde vragen en antwoorden op vragen van potentiële Inschrijvers zijn opgenomen, evenals eventuele wijzigingen van het Beschrijvend Document. De Nota van Inlichtingen maakt integraal en bindend onderdeel uit van deze aanbestedingsprocedure en prevaleert boven het gestelde in het Beschrijvend document en de bijbehorende bijlagen. </w:t>
      </w:r>
    </w:p>
    <w:p w14:paraId="3B7B4B86" w14:textId="77777777" w:rsidR="00602EC1" w:rsidRPr="00CA4836" w:rsidRDefault="00602EC1" w:rsidP="00602EC1">
      <w:pPr>
        <w:widowControl w:val="0"/>
        <w:spacing w:line="240" w:lineRule="auto"/>
      </w:pPr>
    </w:p>
    <w:p w14:paraId="2D15365A" w14:textId="77777777" w:rsidR="00602EC1" w:rsidRPr="00CA4836" w:rsidRDefault="00602EC1" w:rsidP="00602EC1">
      <w:pPr>
        <w:widowControl w:val="0"/>
        <w:spacing w:line="240" w:lineRule="auto"/>
      </w:pPr>
      <w:r w:rsidRPr="00CA4836">
        <w:rPr>
          <w:rFonts w:eastAsia="Calibri" w:cs="Calibri"/>
          <w:b/>
          <w:u w:val="single"/>
        </w:rPr>
        <w:t>Onderaannemer:</w:t>
      </w:r>
    </w:p>
    <w:p w14:paraId="541E7E5F" w14:textId="77777777" w:rsidR="00602EC1" w:rsidRPr="00CA4836" w:rsidRDefault="00602EC1" w:rsidP="00602EC1">
      <w:pPr>
        <w:widowControl w:val="0"/>
        <w:spacing w:line="240" w:lineRule="auto"/>
      </w:pPr>
      <w:r w:rsidRPr="00CA4836">
        <w:rPr>
          <w:rFonts w:eastAsia="Calibri" w:cs="Calibri"/>
        </w:rPr>
        <w:t xml:space="preserve">Een Ondernemer die in opdracht van een Inschrijver of Combinatie, zonder voor hen in dienst te zijn, onderdelen van de aanbestede opdracht uitvoert. </w:t>
      </w:r>
    </w:p>
    <w:p w14:paraId="3A0FF5F2" w14:textId="77777777" w:rsidR="00602EC1" w:rsidRPr="00CA4836" w:rsidRDefault="00602EC1" w:rsidP="00602EC1">
      <w:pPr>
        <w:widowControl w:val="0"/>
        <w:spacing w:line="240" w:lineRule="auto"/>
      </w:pPr>
    </w:p>
    <w:p w14:paraId="76845BB9" w14:textId="77777777" w:rsidR="00602EC1" w:rsidRPr="00CA4836" w:rsidRDefault="00602EC1" w:rsidP="00602EC1">
      <w:pPr>
        <w:widowControl w:val="0"/>
        <w:spacing w:line="240" w:lineRule="auto"/>
      </w:pPr>
      <w:r w:rsidRPr="00CA4836">
        <w:rPr>
          <w:rFonts w:eastAsia="Calibri" w:cs="Calibri"/>
          <w:b/>
          <w:u w:val="single"/>
        </w:rPr>
        <w:t>Ondernemer:</w:t>
      </w:r>
    </w:p>
    <w:p w14:paraId="2DF52A44" w14:textId="77777777" w:rsidR="00602EC1" w:rsidRPr="00CA4836" w:rsidRDefault="00602EC1" w:rsidP="00602EC1">
      <w:pPr>
        <w:widowControl w:val="0"/>
        <w:spacing w:line="240" w:lineRule="auto"/>
      </w:pPr>
      <w:r w:rsidRPr="00CA4836">
        <w:rPr>
          <w:rFonts w:eastAsia="Calibri" w:cs="Calibri"/>
        </w:rPr>
        <w:t>Een aannemer, Leverancier of Dienstverlener. Dit omvat elke natuurlijke of rechtspersoon, elk openbaar lichaam of elke Combinatie van deze personen en/of lichamen die de levering van producten of uitvoering van diensten of werken op de markt aanbiedt.</w:t>
      </w:r>
    </w:p>
    <w:p w14:paraId="5630AD66" w14:textId="77777777" w:rsidR="00602EC1" w:rsidRPr="00CA4836" w:rsidRDefault="00602EC1" w:rsidP="00602EC1">
      <w:pPr>
        <w:widowControl w:val="0"/>
        <w:spacing w:line="240" w:lineRule="auto"/>
      </w:pPr>
    </w:p>
    <w:p w14:paraId="34AD43AC" w14:textId="77777777" w:rsidR="00602EC1" w:rsidRPr="00CA4836" w:rsidRDefault="00602EC1" w:rsidP="00602EC1">
      <w:pPr>
        <w:widowControl w:val="0"/>
        <w:spacing w:line="240" w:lineRule="auto"/>
      </w:pPr>
      <w:r w:rsidRPr="00CA4836">
        <w:rPr>
          <w:rFonts w:eastAsia="Calibri" w:cs="Calibri"/>
          <w:b/>
          <w:u w:val="single"/>
        </w:rPr>
        <w:t>Opdracht:</w:t>
      </w:r>
      <w:r w:rsidRPr="00CA4836">
        <w:rPr>
          <w:rFonts w:eastAsia="Calibri" w:cs="Calibri"/>
          <w:b/>
        </w:rPr>
        <w:t xml:space="preserve"> </w:t>
      </w:r>
    </w:p>
    <w:p w14:paraId="1384100F" w14:textId="77777777" w:rsidR="00E84059" w:rsidRPr="00CA4836" w:rsidRDefault="00602EC1" w:rsidP="00602EC1">
      <w:pPr>
        <w:widowControl w:val="0"/>
        <w:spacing w:line="240" w:lineRule="auto"/>
        <w:rPr>
          <w:rFonts w:eastAsia="Calibri" w:cs="Calibri"/>
        </w:rPr>
      </w:pPr>
      <w:r w:rsidRPr="00CA4836">
        <w:rPr>
          <w:rFonts w:eastAsia="Calibri" w:cs="Calibri"/>
        </w:rPr>
        <w:t>Levering</w:t>
      </w:r>
      <w:r w:rsidR="00E84059">
        <w:rPr>
          <w:rFonts w:eastAsia="Calibri" w:cs="Calibri"/>
        </w:rPr>
        <w:t>(</w:t>
      </w:r>
      <w:r w:rsidRPr="00CA4836">
        <w:rPr>
          <w:rFonts w:eastAsia="Calibri" w:cs="Calibri"/>
        </w:rPr>
        <w:t>en</w:t>
      </w:r>
      <w:r w:rsidR="00E84059">
        <w:rPr>
          <w:rFonts w:eastAsia="Calibri" w:cs="Calibri"/>
        </w:rPr>
        <w:t>)</w:t>
      </w:r>
      <w:r w:rsidRPr="00CA4836">
        <w:rPr>
          <w:rFonts w:eastAsia="Calibri" w:cs="Calibri"/>
        </w:rPr>
        <w:t xml:space="preserve"> </w:t>
      </w:r>
      <w:r w:rsidR="00E84059">
        <w:rPr>
          <w:rFonts w:eastAsia="Calibri" w:cs="Calibri"/>
        </w:rPr>
        <w:t>van opdrachtgever</w:t>
      </w:r>
      <w:r w:rsidRPr="00CA4836">
        <w:rPr>
          <w:rFonts w:eastAsia="Calibri" w:cs="Calibri"/>
        </w:rPr>
        <w:t xml:space="preserve"> waarvoor de condities en voorwaarden contractueel zijn vastgelegd in de Raamovereenkomst en de eventuele Nadere overeenkomsten.</w:t>
      </w:r>
    </w:p>
    <w:p w14:paraId="770718F8" w14:textId="77777777" w:rsidR="00602EC1" w:rsidRPr="00CA4836" w:rsidRDefault="00602EC1" w:rsidP="00602EC1">
      <w:pPr>
        <w:widowControl w:val="0"/>
        <w:spacing w:line="240" w:lineRule="auto"/>
      </w:pPr>
      <w:r w:rsidRPr="00CA4836">
        <w:rPr>
          <w:rFonts w:eastAsia="Calibri" w:cs="Calibri"/>
          <w:b/>
          <w:u w:val="single"/>
        </w:rPr>
        <w:lastRenderedPageBreak/>
        <w:t>Opdrachtgever:</w:t>
      </w:r>
    </w:p>
    <w:p w14:paraId="027DB960" w14:textId="77777777" w:rsidR="00602EC1" w:rsidRPr="00CA4836" w:rsidRDefault="00602EC1" w:rsidP="00602EC1">
      <w:pPr>
        <w:widowControl w:val="0"/>
        <w:spacing w:line="240" w:lineRule="auto"/>
      </w:pPr>
      <w:r w:rsidRPr="00CA4836">
        <w:rPr>
          <w:rFonts w:eastAsia="Calibri" w:cs="Calibri"/>
        </w:rPr>
        <w:t>Degene die voornemens is de opdracht te plaatsen, de Stichting Hotelschool Den Haag (ook wel Hotelschool en hierna te noemen HTH).</w:t>
      </w:r>
    </w:p>
    <w:p w14:paraId="61829076" w14:textId="77777777" w:rsidR="00602EC1" w:rsidRPr="00CA4836" w:rsidRDefault="00602EC1" w:rsidP="00602EC1">
      <w:pPr>
        <w:widowControl w:val="0"/>
        <w:spacing w:line="240" w:lineRule="auto"/>
      </w:pPr>
    </w:p>
    <w:p w14:paraId="422C94CF" w14:textId="77777777" w:rsidR="00602EC1" w:rsidRPr="00CA4836" w:rsidRDefault="00602EC1" w:rsidP="00602EC1">
      <w:pPr>
        <w:widowControl w:val="0"/>
        <w:spacing w:line="240" w:lineRule="auto"/>
      </w:pPr>
      <w:r w:rsidRPr="00CA4836">
        <w:rPr>
          <w:rFonts w:eastAsia="Calibri" w:cs="Calibri"/>
          <w:b/>
          <w:u w:val="single"/>
        </w:rPr>
        <w:t>Opdrachtnemer:</w:t>
      </w:r>
      <w:r w:rsidRPr="00CA4836">
        <w:rPr>
          <w:rFonts w:eastAsia="Calibri" w:cs="Calibri"/>
          <w:b/>
        </w:rPr>
        <w:t xml:space="preserve"> </w:t>
      </w:r>
    </w:p>
    <w:p w14:paraId="52281EB1" w14:textId="77777777" w:rsidR="00602EC1" w:rsidRPr="00CA4836" w:rsidRDefault="00602EC1" w:rsidP="00602EC1">
      <w:pPr>
        <w:widowControl w:val="0"/>
        <w:spacing w:line="240" w:lineRule="auto"/>
      </w:pPr>
      <w:r w:rsidRPr="00CA4836">
        <w:rPr>
          <w:rFonts w:eastAsia="Calibri" w:cs="Calibri"/>
        </w:rPr>
        <w:t>Inschrijver aan wie door HTH de opdracht in het kader van deze aanbesteding wordt gegund.</w:t>
      </w:r>
    </w:p>
    <w:p w14:paraId="2BA226A1" w14:textId="77777777" w:rsidR="00602EC1" w:rsidRPr="00CA4836" w:rsidRDefault="00602EC1" w:rsidP="00602EC1">
      <w:pPr>
        <w:widowControl w:val="0"/>
        <w:spacing w:line="240" w:lineRule="auto"/>
      </w:pPr>
    </w:p>
    <w:p w14:paraId="773C5117" w14:textId="77777777" w:rsidR="00602EC1" w:rsidRPr="00CA4836" w:rsidRDefault="00602EC1" w:rsidP="00602EC1">
      <w:pPr>
        <w:widowControl w:val="0"/>
        <w:spacing w:line="240" w:lineRule="auto"/>
      </w:pPr>
      <w:r w:rsidRPr="00CA4836">
        <w:rPr>
          <w:rFonts w:eastAsia="Calibri" w:cs="Calibri"/>
          <w:b/>
          <w:u w:val="single"/>
        </w:rPr>
        <w:t>Openbare aanbesteding:</w:t>
      </w:r>
    </w:p>
    <w:p w14:paraId="428BE9C6" w14:textId="77777777" w:rsidR="00602EC1" w:rsidRPr="00CA4836" w:rsidRDefault="00602EC1" w:rsidP="00602EC1">
      <w:pPr>
        <w:widowControl w:val="0"/>
        <w:spacing w:line="240" w:lineRule="auto"/>
      </w:pPr>
      <w:r w:rsidRPr="00CA4836">
        <w:rPr>
          <w:rFonts w:eastAsia="Calibri" w:cs="Calibri"/>
        </w:rPr>
        <w:t>De procedure waarbij alle belangstellende Ondernemers mogen Inschrijven op onderhavige aanbesteding om mee te dingen naar de gunning van de opdracht.</w:t>
      </w:r>
    </w:p>
    <w:p w14:paraId="17AD93B2" w14:textId="77777777" w:rsidR="00602EC1" w:rsidRPr="00CA4836" w:rsidRDefault="00602EC1" w:rsidP="00602EC1">
      <w:pPr>
        <w:widowControl w:val="0"/>
        <w:spacing w:line="240" w:lineRule="auto"/>
      </w:pPr>
    </w:p>
    <w:p w14:paraId="3683041A" w14:textId="77777777" w:rsidR="00602EC1" w:rsidRPr="00CA4836" w:rsidRDefault="00602EC1" w:rsidP="00602EC1">
      <w:pPr>
        <w:widowControl w:val="0"/>
        <w:spacing w:line="240" w:lineRule="auto"/>
      </w:pPr>
      <w:r w:rsidRPr="00CA4836">
        <w:rPr>
          <w:rFonts w:eastAsia="Calibri" w:cs="Calibri"/>
          <w:b/>
          <w:u w:val="single"/>
        </w:rPr>
        <w:t>Partij(en);</w:t>
      </w:r>
    </w:p>
    <w:p w14:paraId="23EC7AF8" w14:textId="77777777" w:rsidR="00602EC1" w:rsidRDefault="00602EC1" w:rsidP="00602EC1">
      <w:pPr>
        <w:widowControl w:val="0"/>
        <w:spacing w:line="240" w:lineRule="auto"/>
        <w:rPr>
          <w:rFonts w:eastAsia="Calibri" w:cs="Calibri"/>
        </w:rPr>
      </w:pPr>
      <w:r w:rsidRPr="00CA4836">
        <w:rPr>
          <w:rFonts w:eastAsia="Calibri" w:cs="Calibri"/>
        </w:rPr>
        <w:t>HTH en Opdrachtnemer afzonderlijk of gezamenlijk.</w:t>
      </w:r>
    </w:p>
    <w:p w14:paraId="37ACC414" w14:textId="77777777" w:rsidR="009F7E41" w:rsidRDefault="009F7E41" w:rsidP="00602EC1">
      <w:pPr>
        <w:widowControl w:val="0"/>
        <w:spacing w:line="240" w:lineRule="auto"/>
        <w:rPr>
          <w:rFonts w:eastAsia="Calibri" w:cs="Calibri"/>
        </w:rPr>
      </w:pPr>
    </w:p>
    <w:p w14:paraId="486E4179" w14:textId="7FF15561" w:rsidR="009F7E41" w:rsidRDefault="002F473E" w:rsidP="00602EC1">
      <w:pPr>
        <w:widowControl w:val="0"/>
        <w:spacing w:line="240" w:lineRule="auto"/>
        <w:rPr>
          <w:rFonts w:eastAsia="Calibri" w:cs="Calibri"/>
          <w:b/>
          <w:u w:val="single"/>
        </w:rPr>
      </w:pPr>
      <w:r w:rsidRPr="000B2F89">
        <w:rPr>
          <w:rFonts w:eastAsia="Calibri" w:cs="Calibri"/>
          <w:b/>
          <w:u w:val="single"/>
        </w:rPr>
        <w:t>Prestatie Indi</w:t>
      </w:r>
      <w:r w:rsidR="000B2F89" w:rsidRPr="000B2F89">
        <w:rPr>
          <w:rFonts w:eastAsia="Calibri" w:cs="Calibri"/>
          <w:b/>
          <w:u w:val="single"/>
        </w:rPr>
        <w:t>catoren (PI`s)</w:t>
      </w:r>
      <w:r w:rsidR="000B2F89">
        <w:rPr>
          <w:rFonts w:eastAsia="Calibri" w:cs="Calibri"/>
          <w:b/>
          <w:u w:val="single"/>
        </w:rPr>
        <w:t>:</w:t>
      </w:r>
    </w:p>
    <w:p w14:paraId="1494AF87" w14:textId="673E7F78" w:rsidR="000B2F89" w:rsidRPr="00EF34A9" w:rsidRDefault="00DA6C37" w:rsidP="00602EC1">
      <w:pPr>
        <w:widowControl w:val="0"/>
        <w:spacing w:line="240" w:lineRule="auto"/>
        <w:rPr>
          <w:rFonts w:cstheme="minorHAnsi"/>
        </w:rPr>
      </w:pPr>
      <w:r>
        <w:rPr>
          <w:rFonts w:cstheme="minorHAnsi"/>
          <w:color w:val="222222"/>
          <w:shd w:val="clear" w:color="auto" w:fill="FFFFFF"/>
        </w:rPr>
        <w:t xml:space="preserve">Dit </w:t>
      </w:r>
      <w:r w:rsidR="00EF34A9" w:rsidRPr="00EF34A9">
        <w:rPr>
          <w:rFonts w:cstheme="minorHAnsi"/>
          <w:color w:val="222222"/>
          <w:shd w:val="clear" w:color="auto" w:fill="FFFFFF"/>
        </w:rPr>
        <w:t>zijn meetbare </w:t>
      </w:r>
      <w:r w:rsidR="00EF34A9" w:rsidRPr="00EF34A9">
        <w:rPr>
          <w:rFonts w:cstheme="minorHAnsi"/>
          <w:bCs/>
          <w:color w:val="222222"/>
          <w:shd w:val="clear" w:color="auto" w:fill="FFFFFF"/>
        </w:rPr>
        <w:t>indicatoren</w:t>
      </w:r>
      <w:r w:rsidR="00EF34A9" w:rsidRPr="00EF34A9">
        <w:rPr>
          <w:rFonts w:cstheme="minorHAnsi"/>
          <w:color w:val="222222"/>
          <w:shd w:val="clear" w:color="auto" w:fill="FFFFFF"/>
        </w:rPr>
        <w:t xml:space="preserve"> die aantonen </w:t>
      </w:r>
      <w:r w:rsidR="00DF1C11">
        <w:rPr>
          <w:rFonts w:cstheme="minorHAnsi"/>
          <w:color w:val="222222"/>
          <w:shd w:val="clear" w:color="auto" w:fill="FFFFFF"/>
        </w:rPr>
        <w:t>hoe Leverancier</w:t>
      </w:r>
      <w:r w:rsidR="00EF34A9" w:rsidRPr="00EF34A9">
        <w:rPr>
          <w:rFonts w:cstheme="minorHAnsi"/>
          <w:color w:val="222222"/>
          <w:shd w:val="clear" w:color="auto" w:fill="FFFFFF"/>
        </w:rPr>
        <w:t xml:space="preserve"> presteert en </w:t>
      </w:r>
      <w:r w:rsidR="00B24099">
        <w:rPr>
          <w:rFonts w:cstheme="minorHAnsi"/>
          <w:color w:val="222222"/>
          <w:shd w:val="clear" w:color="auto" w:fill="FFFFFF"/>
        </w:rPr>
        <w:t>zij de</w:t>
      </w:r>
      <w:r w:rsidR="00EF34A9" w:rsidRPr="00EF34A9">
        <w:rPr>
          <w:rFonts w:cstheme="minorHAnsi"/>
          <w:color w:val="222222"/>
          <w:shd w:val="clear" w:color="auto" w:fill="FFFFFF"/>
        </w:rPr>
        <w:t xml:space="preserve"> </w:t>
      </w:r>
      <w:r w:rsidR="00B24099">
        <w:rPr>
          <w:rFonts w:cstheme="minorHAnsi"/>
          <w:color w:val="222222"/>
          <w:shd w:val="clear" w:color="auto" w:fill="FFFFFF"/>
        </w:rPr>
        <w:t xml:space="preserve">in het Beschrijvend </w:t>
      </w:r>
      <w:r w:rsidR="007B6B3A">
        <w:rPr>
          <w:rFonts w:cstheme="minorHAnsi"/>
          <w:color w:val="222222"/>
          <w:shd w:val="clear" w:color="auto" w:fill="FFFFFF"/>
        </w:rPr>
        <w:t xml:space="preserve">document bepaalde </w:t>
      </w:r>
      <w:r w:rsidR="00EF34A9" w:rsidRPr="00EF34A9">
        <w:rPr>
          <w:rFonts w:cstheme="minorHAnsi"/>
          <w:color w:val="222222"/>
          <w:shd w:val="clear" w:color="auto" w:fill="FFFFFF"/>
        </w:rPr>
        <w:t>doelstellingen gaat halen</w:t>
      </w:r>
      <w:r w:rsidR="00DF1C11">
        <w:rPr>
          <w:rFonts w:cstheme="minorHAnsi"/>
          <w:color w:val="222222"/>
          <w:shd w:val="clear" w:color="auto" w:fill="FFFFFF"/>
        </w:rPr>
        <w:t>.</w:t>
      </w:r>
    </w:p>
    <w:p w14:paraId="0DE4B5B7" w14:textId="77777777" w:rsidR="00602EC1" w:rsidRPr="00CA4836" w:rsidRDefault="00602EC1" w:rsidP="00602EC1">
      <w:pPr>
        <w:widowControl w:val="0"/>
        <w:spacing w:line="240" w:lineRule="auto"/>
      </w:pPr>
    </w:p>
    <w:p w14:paraId="307E39D1" w14:textId="77777777" w:rsidR="00602EC1" w:rsidRPr="00CA4836" w:rsidRDefault="00602EC1" w:rsidP="00602EC1">
      <w:pPr>
        <w:widowControl w:val="0"/>
        <w:spacing w:line="240" w:lineRule="auto"/>
      </w:pPr>
      <w:r w:rsidRPr="00CA4836">
        <w:rPr>
          <w:rFonts w:eastAsia="Calibri" w:cs="Calibri"/>
          <w:b/>
          <w:u w:val="single"/>
        </w:rPr>
        <w:t>Raamovereenkomst:</w:t>
      </w:r>
      <w:r w:rsidRPr="00CA4836">
        <w:rPr>
          <w:rFonts w:eastAsia="Calibri" w:cs="Calibri"/>
          <w:b/>
        </w:rPr>
        <w:t xml:space="preserve"> </w:t>
      </w:r>
    </w:p>
    <w:p w14:paraId="47B5A69C" w14:textId="4ADD0621" w:rsidR="00602EC1" w:rsidRDefault="00602EC1" w:rsidP="00602EC1">
      <w:pPr>
        <w:widowControl w:val="0"/>
        <w:spacing w:line="240" w:lineRule="auto"/>
        <w:rPr>
          <w:rFonts w:eastAsia="Calibri" w:cs="Calibri"/>
        </w:rPr>
      </w:pPr>
      <w:r w:rsidRPr="00CA4836">
        <w:rPr>
          <w:rFonts w:eastAsia="Calibri" w:cs="Calibri"/>
        </w:rPr>
        <w:t>Raamovereenkomst inclusief de bijbehorende bijlagen zoals deze in concept is meegezonden met het Beschrijvend document die tezamen met de eventuele aanpassingen op basis van de Nota(‘s) van Inlichtingen de definitieve overeenkomst zal vormen welke na het gunningbesluit ondertekend zal worden door Partijen.</w:t>
      </w:r>
    </w:p>
    <w:p w14:paraId="1C40FC27" w14:textId="041627AF" w:rsidR="00A906CC" w:rsidRDefault="00A906CC" w:rsidP="00602EC1">
      <w:pPr>
        <w:widowControl w:val="0"/>
        <w:spacing w:line="240" w:lineRule="auto"/>
        <w:rPr>
          <w:rFonts w:eastAsia="Calibri" w:cs="Calibri"/>
        </w:rPr>
      </w:pPr>
    </w:p>
    <w:p w14:paraId="60FD0AF0" w14:textId="6314DB77" w:rsidR="00A906CC" w:rsidRPr="00581F59" w:rsidRDefault="00A906CC" w:rsidP="00602EC1">
      <w:pPr>
        <w:widowControl w:val="0"/>
        <w:spacing w:line="240" w:lineRule="auto"/>
        <w:rPr>
          <w:rFonts w:eastAsia="Calibri" w:cs="Calibri"/>
          <w:b/>
          <w:u w:val="single"/>
        </w:rPr>
      </w:pPr>
      <w:r w:rsidRPr="00581F59">
        <w:rPr>
          <w:rFonts w:eastAsia="Calibri" w:cs="Calibri"/>
          <w:b/>
          <w:u w:val="single"/>
        </w:rPr>
        <w:t>S</w:t>
      </w:r>
      <w:r w:rsidR="004F2B62" w:rsidRPr="00581F59">
        <w:rPr>
          <w:rFonts w:eastAsia="Calibri" w:cs="Calibri"/>
          <w:b/>
          <w:u w:val="single"/>
        </w:rPr>
        <w:t>ustain</w:t>
      </w:r>
      <w:r w:rsidR="002E7DA0" w:rsidRPr="00581F59">
        <w:rPr>
          <w:rFonts w:eastAsia="Calibri" w:cs="Calibri"/>
          <w:b/>
          <w:u w:val="single"/>
        </w:rPr>
        <w:t xml:space="preserve">able </w:t>
      </w:r>
      <w:r w:rsidR="00DB3C4D">
        <w:rPr>
          <w:rFonts w:eastAsia="Calibri" w:cs="Calibri"/>
          <w:b/>
          <w:u w:val="single"/>
        </w:rPr>
        <w:t>D</w:t>
      </w:r>
      <w:r w:rsidR="002E7DA0" w:rsidRPr="00581F59">
        <w:rPr>
          <w:rFonts w:eastAsia="Calibri" w:cs="Calibri"/>
          <w:b/>
          <w:u w:val="single"/>
        </w:rPr>
        <w:t xml:space="preserve">evelopment </w:t>
      </w:r>
      <w:r w:rsidR="00DB3C4D">
        <w:rPr>
          <w:rFonts w:eastAsia="Calibri" w:cs="Calibri"/>
          <w:b/>
          <w:u w:val="single"/>
        </w:rPr>
        <w:t>G</w:t>
      </w:r>
      <w:r w:rsidR="002E7DA0" w:rsidRPr="00581F59">
        <w:rPr>
          <w:rFonts w:eastAsia="Calibri" w:cs="Calibri"/>
          <w:b/>
          <w:u w:val="single"/>
        </w:rPr>
        <w:t>oals</w:t>
      </w:r>
      <w:r w:rsidRPr="00581F59">
        <w:rPr>
          <w:rFonts w:eastAsia="Calibri" w:cs="Calibri"/>
          <w:b/>
          <w:u w:val="single"/>
        </w:rPr>
        <w:t>:</w:t>
      </w:r>
    </w:p>
    <w:p w14:paraId="4185C60E" w14:textId="692A615F" w:rsidR="00A906CC" w:rsidRPr="00CB05E1" w:rsidRDefault="00A46D68" w:rsidP="00602EC1">
      <w:pPr>
        <w:widowControl w:val="0"/>
        <w:spacing w:line="240" w:lineRule="auto"/>
      </w:pPr>
      <w:r w:rsidRPr="00A46D68">
        <w:t>S</w:t>
      </w:r>
      <w:r w:rsidR="007E51B4" w:rsidRPr="00CB05E1">
        <w:t xml:space="preserve">ustainable </w:t>
      </w:r>
      <w:r w:rsidR="00495B80">
        <w:t>D</w:t>
      </w:r>
      <w:r w:rsidR="007E51B4" w:rsidRPr="00CB05E1">
        <w:t xml:space="preserve">evelopment </w:t>
      </w:r>
      <w:r w:rsidR="00495B80">
        <w:t>G</w:t>
      </w:r>
      <w:r w:rsidR="007E51B4" w:rsidRPr="00CB05E1">
        <w:t>oals</w:t>
      </w:r>
      <w:r w:rsidR="00CB05E1">
        <w:t xml:space="preserve"> (SDG`s)</w:t>
      </w:r>
      <w:r w:rsidR="007E51B4" w:rsidRPr="00CB05E1">
        <w:t>, ook</w:t>
      </w:r>
      <w:r w:rsidR="00CB05E1" w:rsidRPr="00CB05E1">
        <w:t xml:space="preserve"> wel duur</w:t>
      </w:r>
      <w:r w:rsidR="00CB05E1">
        <w:t>za</w:t>
      </w:r>
      <w:r>
        <w:t>me ontwikkelingsdoelen genoemd, zijn 17 doelen</w:t>
      </w:r>
      <w:r w:rsidR="00590357">
        <w:t xml:space="preserve"> die in 2015 door de Verenigde Naties zijn samengesteld met als doel </w:t>
      </w:r>
      <w:r w:rsidR="001B2B86">
        <w:t xml:space="preserve">om van </w:t>
      </w:r>
      <w:r w:rsidR="00590357">
        <w:t>de wereld een betere plek te maken</w:t>
      </w:r>
      <w:r w:rsidR="001B2B86">
        <w:t xml:space="preserve"> in 2030.</w:t>
      </w:r>
    </w:p>
    <w:p w14:paraId="66204FF1" w14:textId="77777777" w:rsidR="00602EC1" w:rsidRPr="00CB05E1" w:rsidRDefault="00602EC1" w:rsidP="00602EC1">
      <w:pPr>
        <w:widowControl w:val="0"/>
        <w:spacing w:line="240" w:lineRule="auto"/>
      </w:pPr>
    </w:p>
    <w:p w14:paraId="28357665" w14:textId="77777777" w:rsidR="00602EC1" w:rsidRPr="00CA4836" w:rsidRDefault="00602EC1" w:rsidP="00602EC1">
      <w:pPr>
        <w:widowControl w:val="0"/>
        <w:spacing w:line="240" w:lineRule="auto"/>
      </w:pPr>
      <w:r w:rsidRPr="00CA4836">
        <w:rPr>
          <w:rFonts w:eastAsia="Calibri" w:cs="Calibri"/>
          <w:b/>
          <w:u w:val="single"/>
        </w:rPr>
        <w:t>Uitsluitingsgrond</w:t>
      </w:r>
    </w:p>
    <w:p w14:paraId="195DEFEE" w14:textId="77777777" w:rsidR="00602EC1" w:rsidRPr="00CA4836" w:rsidRDefault="00602EC1" w:rsidP="00602EC1">
      <w:pPr>
        <w:widowControl w:val="0"/>
        <w:spacing w:line="240" w:lineRule="auto"/>
      </w:pPr>
      <w:r w:rsidRPr="00CA4836">
        <w:rPr>
          <w:rFonts w:eastAsia="Calibri" w:cs="Calibri"/>
        </w:rPr>
        <w:t>Kwalitatieve criteria die zien op omstandigheden die de Inschrijver betreffen en die diens uitsluiting van deelname aan de aanbestedingsprocedure in het algemeen kunnen rechtvaardigen.</w:t>
      </w:r>
    </w:p>
    <w:p w14:paraId="2DBF0D7D" w14:textId="77777777" w:rsidR="00602EC1" w:rsidRPr="00CA4836" w:rsidRDefault="00602EC1" w:rsidP="00602EC1">
      <w:pPr>
        <w:widowControl w:val="0"/>
        <w:spacing w:line="240" w:lineRule="auto"/>
      </w:pPr>
    </w:p>
    <w:p w14:paraId="3D98B444" w14:textId="77777777" w:rsidR="00602EC1" w:rsidRPr="00CA4836" w:rsidRDefault="00602EC1" w:rsidP="00602EC1">
      <w:pPr>
        <w:widowControl w:val="0"/>
        <w:spacing w:line="240" w:lineRule="auto"/>
      </w:pPr>
      <w:r w:rsidRPr="00CA4836">
        <w:rPr>
          <w:rFonts w:eastAsia="Calibri" w:cs="Calibri"/>
          <w:b/>
          <w:u w:val="single"/>
        </w:rPr>
        <w:t>Werkdagen:</w:t>
      </w:r>
      <w:r w:rsidRPr="00CA4836">
        <w:rPr>
          <w:rFonts w:eastAsia="Calibri" w:cs="Calibri"/>
          <w:b/>
        </w:rPr>
        <w:t xml:space="preserve"> </w:t>
      </w:r>
    </w:p>
    <w:p w14:paraId="312947A1" w14:textId="77777777" w:rsidR="00602EC1" w:rsidRPr="00CA4836" w:rsidRDefault="00602EC1" w:rsidP="00602EC1">
      <w:pPr>
        <w:widowControl w:val="0"/>
        <w:spacing w:line="240" w:lineRule="auto"/>
      </w:pPr>
      <w:bookmarkStart w:id="3" w:name="_1fob9te" w:colFirst="0" w:colLast="0"/>
      <w:bookmarkEnd w:id="3"/>
      <w:r w:rsidRPr="00CA4836">
        <w:rPr>
          <w:rFonts w:eastAsia="Calibri" w:cs="Calibri"/>
        </w:rPr>
        <w:t>Maandag t/m vrijdag. Dus niet tijdens weekenden, Nederlands erkende feestdagen en eventueel andere door de overheid of Partijen in onderling overleg vast te stellen dagen.</w:t>
      </w:r>
    </w:p>
    <w:p w14:paraId="6B62F1B3" w14:textId="77777777" w:rsidR="00273756" w:rsidRPr="00602EC1" w:rsidRDefault="00273756">
      <w:r w:rsidRPr="00CA4836">
        <w:br w:type="page"/>
      </w:r>
    </w:p>
    <w:p w14:paraId="66A11AE0" w14:textId="4E142A72" w:rsidR="00C65C75" w:rsidRPr="00CA4836" w:rsidRDefault="00072889" w:rsidP="00DD1B09">
      <w:pPr>
        <w:pStyle w:val="Heading1"/>
        <w:numPr>
          <w:ilvl w:val="0"/>
          <w:numId w:val="33"/>
        </w:numPr>
      </w:pPr>
      <w:bookmarkStart w:id="4" w:name="_Toc53140938"/>
      <w:r w:rsidRPr="00CA4836">
        <w:lastRenderedPageBreak/>
        <w:t xml:space="preserve">Beschrijving </w:t>
      </w:r>
      <w:r w:rsidR="00F47DEA">
        <w:t>O</w:t>
      </w:r>
      <w:r w:rsidRPr="00CA4836">
        <w:t>pdracht</w:t>
      </w:r>
      <w:bookmarkEnd w:id="4"/>
    </w:p>
    <w:p w14:paraId="05D3256C" w14:textId="21BAA0DD" w:rsidR="00C65C75" w:rsidRPr="00D67C45" w:rsidRDefault="00072889" w:rsidP="0006232C">
      <w:pPr>
        <w:pStyle w:val="Heading2"/>
      </w:pPr>
      <w:bookmarkStart w:id="5" w:name="_3znysh7" w:colFirst="0" w:colLast="0"/>
      <w:bookmarkStart w:id="6" w:name="_Toc53140939"/>
      <w:bookmarkEnd w:id="5"/>
      <w:r w:rsidRPr="00FB386E">
        <w:t>Inleiding</w:t>
      </w:r>
      <w:r w:rsidRPr="00D67C45">
        <w:t xml:space="preserve"> en doel van de aanbesteding</w:t>
      </w:r>
      <w:bookmarkEnd w:id="6"/>
    </w:p>
    <w:p w14:paraId="6734D75D" w14:textId="33539BD5" w:rsidR="00C65C75" w:rsidRPr="00CA4836" w:rsidRDefault="00072889" w:rsidP="00095FF2">
      <w:pPr>
        <w:pStyle w:val="NORMAAL"/>
      </w:pPr>
      <w:r w:rsidRPr="00CA4836">
        <w:t xml:space="preserve">Voor u ligt het Beschrijvend document van de aanbesteding </w:t>
      </w:r>
      <w:r w:rsidR="00D75B68">
        <w:rPr>
          <w:b/>
        </w:rPr>
        <w:t xml:space="preserve">Vlees, </w:t>
      </w:r>
      <w:r w:rsidR="008D72BA">
        <w:rPr>
          <w:b/>
        </w:rPr>
        <w:t>v</w:t>
      </w:r>
      <w:r w:rsidR="00D75B68">
        <w:rPr>
          <w:b/>
        </w:rPr>
        <w:t xml:space="preserve">leeswaren, </w:t>
      </w:r>
      <w:r w:rsidR="008D72BA">
        <w:rPr>
          <w:b/>
        </w:rPr>
        <w:t>w</w:t>
      </w:r>
      <w:r w:rsidR="00D75B68">
        <w:rPr>
          <w:b/>
        </w:rPr>
        <w:t xml:space="preserve">ild en </w:t>
      </w:r>
      <w:r w:rsidR="008D72BA">
        <w:rPr>
          <w:b/>
        </w:rPr>
        <w:t>g</w:t>
      </w:r>
      <w:r w:rsidR="00D75B68">
        <w:rPr>
          <w:b/>
        </w:rPr>
        <w:t>evogelte</w:t>
      </w:r>
      <w:r w:rsidRPr="00CA4836">
        <w:rPr>
          <w:b/>
        </w:rPr>
        <w:t xml:space="preserve"> </w:t>
      </w:r>
      <w:r w:rsidRPr="00CA4836">
        <w:t>van de Hotelschool The Hague (hierna HTH). Deze aanbesteding betreft een Europese openbare aanbestedingsprocedure volgens de Aanbestedingswet.</w:t>
      </w:r>
      <w:r w:rsidR="001468F7">
        <w:t xml:space="preserve"> </w:t>
      </w:r>
      <w:r w:rsidRPr="00CA4836">
        <w:t>Bij deze procedure kunnen alle belangstellende Ondernemers, naar aanleiding van de publicatie van de betreffende opdracht door het Bureau voor publicaties van de Europese Unie, het Beschrijvend document met bijlagen downloaden en een Inschrijving doen.</w:t>
      </w:r>
      <w:r w:rsidR="001468F7">
        <w:t xml:space="preserve"> </w:t>
      </w:r>
      <w:r w:rsidRPr="00CA4836">
        <w:t xml:space="preserve">De documenten voor deze aanbesteding worden beschikbaar gesteld via </w:t>
      </w:r>
      <w:r w:rsidR="004306C0" w:rsidRPr="00CA4836">
        <w:t>Tender</w:t>
      </w:r>
      <w:r w:rsidR="00142977">
        <w:t>N</w:t>
      </w:r>
      <w:r w:rsidR="004306C0" w:rsidRPr="00CA4836">
        <w:t>ed</w:t>
      </w:r>
      <w:r w:rsidRPr="00CA4836">
        <w:t>.</w:t>
      </w:r>
    </w:p>
    <w:p w14:paraId="02F2C34E" w14:textId="77777777" w:rsidR="00C65C75" w:rsidRPr="00CA4836" w:rsidRDefault="00C65C75" w:rsidP="00AC252F">
      <w:pPr>
        <w:widowControl w:val="0"/>
        <w:spacing w:line="240" w:lineRule="auto"/>
        <w:ind w:left="116" w:right="127" w:hanging="113"/>
      </w:pPr>
    </w:p>
    <w:p w14:paraId="58745E6E" w14:textId="06BA4772" w:rsidR="00C65C75" w:rsidRPr="00CA4836" w:rsidRDefault="00072889" w:rsidP="00AC252F">
      <w:pPr>
        <w:widowControl w:val="0"/>
        <w:spacing w:line="240" w:lineRule="auto"/>
        <w:ind w:left="116" w:right="127" w:hanging="113"/>
      </w:pPr>
      <w:r w:rsidRPr="00CA4836">
        <w:rPr>
          <w:rFonts w:eastAsia="Calibri" w:cs="Calibri"/>
        </w:rPr>
        <w:t xml:space="preserve">HTH heeft gekozen voor deze Europese </w:t>
      </w:r>
      <w:r w:rsidR="00670821" w:rsidRPr="00CA4836">
        <w:rPr>
          <w:rFonts w:eastAsia="Calibri" w:cs="Calibri"/>
        </w:rPr>
        <w:t xml:space="preserve">Openbare </w:t>
      </w:r>
      <w:r w:rsidRPr="00CA4836">
        <w:rPr>
          <w:rFonts w:eastAsia="Calibri" w:cs="Calibri"/>
        </w:rPr>
        <w:t>aanbestedingsprocedure om de volgende redenen</w:t>
      </w:r>
      <w:r w:rsidR="007C0FEF" w:rsidRPr="00CA4836">
        <w:rPr>
          <w:rFonts w:eastAsia="Calibri" w:cs="Calibri"/>
        </w:rPr>
        <w:t>:</w:t>
      </w:r>
    </w:p>
    <w:p w14:paraId="69AE12DF" w14:textId="7AB94E56" w:rsidR="0065320A" w:rsidRPr="007D488A" w:rsidRDefault="0065320A" w:rsidP="0065320A">
      <w:pPr>
        <w:widowControl w:val="0"/>
        <w:numPr>
          <w:ilvl w:val="0"/>
          <w:numId w:val="3"/>
        </w:numPr>
        <w:spacing w:line="240" w:lineRule="auto"/>
        <w:ind w:left="567" w:right="199" w:hanging="204"/>
        <w:rPr>
          <w:rFonts w:eastAsia="Calibri" w:cs="Calibri"/>
        </w:rPr>
      </w:pPr>
      <w:r w:rsidRPr="007D488A">
        <w:rPr>
          <w:rFonts w:eastAsia="Calibri" w:cs="Calibri"/>
        </w:rPr>
        <w:t>De</w:t>
      </w:r>
      <w:r w:rsidR="005E085D">
        <w:rPr>
          <w:rFonts w:eastAsia="Calibri" w:cs="Calibri"/>
        </w:rPr>
        <w:t xml:space="preserve"> </w:t>
      </w:r>
      <w:r w:rsidRPr="007D488A">
        <w:rPr>
          <w:rFonts w:eastAsia="Calibri" w:cs="Calibri"/>
        </w:rPr>
        <w:t>opdrachtwaarde</w:t>
      </w:r>
      <w:r>
        <w:rPr>
          <w:rFonts w:eastAsia="Calibri" w:cs="Calibri"/>
        </w:rPr>
        <w:t xml:space="preserve"> ligt boven de Europese drempel.</w:t>
      </w:r>
    </w:p>
    <w:p w14:paraId="5616F3B7" w14:textId="77777777" w:rsidR="0065320A" w:rsidRPr="007D488A" w:rsidRDefault="0065320A" w:rsidP="0065320A">
      <w:pPr>
        <w:widowControl w:val="0"/>
        <w:numPr>
          <w:ilvl w:val="0"/>
          <w:numId w:val="3"/>
        </w:numPr>
        <w:spacing w:line="240" w:lineRule="auto"/>
        <w:ind w:left="567" w:right="199" w:hanging="204"/>
        <w:rPr>
          <w:rFonts w:eastAsia="Calibri" w:cs="Calibri"/>
        </w:rPr>
      </w:pPr>
      <w:r>
        <w:rPr>
          <w:rFonts w:eastAsia="Calibri" w:cs="Calibri"/>
        </w:rPr>
        <w:t xml:space="preserve">HTH </w:t>
      </w:r>
      <w:r w:rsidRPr="007D488A">
        <w:rPr>
          <w:rFonts w:eastAsia="Calibri" w:cs="Calibri"/>
        </w:rPr>
        <w:t>verwacht een redelijk aantal Inschrijvers. De openbare procedure is in dit geval geschikt</w:t>
      </w:r>
      <w:r>
        <w:rPr>
          <w:rFonts w:eastAsia="Calibri" w:cs="Calibri"/>
        </w:rPr>
        <w:t xml:space="preserve"> en h</w:t>
      </w:r>
      <w:r w:rsidRPr="007D488A">
        <w:rPr>
          <w:rFonts w:eastAsia="Calibri" w:cs="Calibri"/>
        </w:rPr>
        <w:t xml:space="preserve">et toepassen van een andere procedure leidt eerder tot hogere dan lagere lasten voor </w:t>
      </w:r>
      <w:r>
        <w:rPr>
          <w:rFonts w:eastAsia="Calibri" w:cs="Calibri"/>
        </w:rPr>
        <w:t xml:space="preserve">zowel </w:t>
      </w:r>
      <w:r w:rsidRPr="007D488A">
        <w:rPr>
          <w:rFonts w:eastAsia="Calibri" w:cs="Calibri"/>
        </w:rPr>
        <w:t xml:space="preserve">Inschrijvers </w:t>
      </w:r>
      <w:r>
        <w:rPr>
          <w:rFonts w:eastAsia="Calibri" w:cs="Calibri"/>
        </w:rPr>
        <w:t>als HTH.</w:t>
      </w:r>
    </w:p>
    <w:p w14:paraId="4990933D" w14:textId="77777777" w:rsidR="0065320A" w:rsidRPr="00CA4836" w:rsidRDefault="0065320A" w:rsidP="0065320A">
      <w:pPr>
        <w:widowControl w:val="0"/>
        <w:numPr>
          <w:ilvl w:val="0"/>
          <w:numId w:val="3"/>
        </w:numPr>
        <w:spacing w:line="240" w:lineRule="auto"/>
        <w:ind w:left="567" w:right="199" w:hanging="204"/>
      </w:pPr>
      <w:r w:rsidRPr="00CA4836">
        <w:rPr>
          <w:rFonts w:eastAsia="Calibri" w:cs="Calibri"/>
        </w:rPr>
        <w:t xml:space="preserve">De omvang van de Opdracht is groot. </w:t>
      </w:r>
    </w:p>
    <w:p w14:paraId="4A6D6A3E" w14:textId="77777777" w:rsidR="0065320A" w:rsidRPr="00CA4836" w:rsidRDefault="0065320A" w:rsidP="0065320A">
      <w:pPr>
        <w:widowControl w:val="0"/>
        <w:numPr>
          <w:ilvl w:val="0"/>
          <w:numId w:val="3"/>
        </w:numPr>
        <w:spacing w:line="240" w:lineRule="auto"/>
        <w:ind w:left="567" w:right="199" w:hanging="204"/>
      </w:pPr>
      <w:r w:rsidRPr="00CA4836">
        <w:rPr>
          <w:rFonts w:eastAsia="Calibri" w:cs="Calibri"/>
        </w:rPr>
        <w:t xml:space="preserve">De complexiteit van de Opdracht is gemiddeld. </w:t>
      </w:r>
    </w:p>
    <w:p w14:paraId="6291B99E" w14:textId="77777777" w:rsidR="0065320A" w:rsidRPr="00CA4836" w:rsidRDefault="0065320A" w:rsidP="0065320A">
      <w:pPr>
        <w:widowControl w:val="0"/>
        <w:numPr>
          <w:ilvl w:val="0"/>
          <w:numId w:val="3"/>
        </w:numPr>
        <w:spacing w:line="240" w:lineRule="auto"/>
        <w:ind w:left="567" w:right="199" w:hanging="204"/>
      </w:pPr>
      <w:r w:rsidRPr="00CA4836">
        <w:rPr>
          <w:rFonts w:eastAsia="Calibri" w:cs="Calibri"/>
        </w:rPr>
        <w:t xml:space="preserve">In verhouding tot de omvang van de Opdracht zijn de kosten voor de Inschrijvingen beperkt. </w:t>
      </w:r>
    </w:p>
    <w:p w14:paraId="1A3CAE5E" w14:textId="551752D0" w:rsidR="00BF54BC" w:rsidRDefault="00BF54BC" w:rsidP="00BF54BC">
      <w:pPr>
        <w:widowControl w:val="0"/>
        <w:spacing w:line="240" w:lineRule="auto"/>
        <w:ind w:right="199"/>
        <w:rPr>
          <w:rFonts w:eastAsia="Calibri" w:cs="Calibri"/>
        </w:rPr>
      </w:pPr>
    </w:p>
    <w:p w14:paraId="3AE4AF3C" w14:textId="77777777" w:rsidR="008342DA" w:rsidRPr="00971508" w:rsidRDefault="008342DA" w:rsidP="0095188C">
      <w:pPr>
        <w:widowControl w:val="0"/>
        <w:spacing w:line="240" w:lineRule="auto"/>
        <w:ind w:right="199"/>
        <w:rPr>
          <w:rFonts w:eastAsia="Calibri" w:cstheme="minorHAnsi"/>
        </w:rPr>
      </w:pPr>
      <w:r w:rsidRPr="00971508">
        <w:rPr>
          <w:rFonts w:eastAsia="Calibri" w:cstheme="minorHAnsi"/>
        </w:rPr>
        <w:t>Doelstellingen in deze aanbesteding zijn;</w:t>
      </w:r>
    </w:p>
    <w:p w14:paraId="709E40A9" w14:textId="25A7032B" w:rsidR="00D111C7" w:rsidRPr="00041D33" w:rsidRDefault="004A4AFD" w:rsidP="0095188C">
      <w:pPr>
        <w:widowControl w:val="0"/>
        <w:numPr>
          <w:ilvl w:val="0"/>
          <w:numId w:val="3"/>
        </w:numPr>
        <w:spacing w:line="240" w:lineRule="auto"/>
        <w:ind w:left="567" w:right="199" w:hanging="204"/>
        <w:rPr>
          <w:color w:val="auto"/>
        </w:rPr>
      </w:pPr>
      <w:r w:rsidRPr="00FE6E49">
        <w:rPr>
          <w:rFonts w:eastAsia="Calibri" w:cs="Calibri"/>
          <w:color w:val="auto"/>
        </w:rPr>
        <w:t>HTH contracteert</w:t>
      </w:r>
      <w:r>
        <w:rPr>
          <w:rFonts w:eastAsia="Calibri" w:cs="Calibri"/>
          <w:color w:val="auto"/>
        </w:rPr>
        <w:t xml:space="preserve"> één (1) of </w:t>
      </w:r>
      <w:r w:rsidRPr="00FE6E49">
        <w:rPr>
          <w:rFonts w:eastAsia="Calibri" w:cs="Calibri"/>
          <w:color w:val="auto"/>
        </w:rPr>
        <w:t>twee (2) Leverancier</w:t>
      </w:r>
      <w:r>
        <w:rPr>
          <w:rFonts w:eastAsia="Calibri" w:cs="Calibri"/>
          <w:color w:val="auto"/>
        </w:rPr>
        <w:t>(</w:t>
      </w:r>
      <w:r w:rsidRPr="00FE6E49">
        <w:rPr>
          <w:rFonts w:eastAsia="Calibri" w:cs="Calibri"/>
          <w:color w:val="auto"/>
        </w:rPr>
        <w:t>s</w:t>
      </w:r>
      <w:r>
        <w:rPr>
          <w:rFonts w:eastAsia="Calibri" w:cs="Calibri"/>
          <w:color w:val="auto"/>
        </w:rPr>
        <w:t>)</w:t>
      </w:r>
      <w:r w:rsidRPr="00FE6E49">
        <w:rPr>
          <w:rFonts w:eastAsia="Calibri" w:cs="Calibri"/>
          <w:color w:val="auto"/>
        </w:rPr>
        <w:t xml:space="preserve"> (1 per perceel) voor </w:t>
      </w:r>
      <w:r w:rsidR="00EF0640">
        <w:rPr>
          <w:rFonts w:eastAsia="Times New Roman" w:cstheme="minorHAnsi"/>
          <w:color w:val="auto"/>
        </w:rPr>
        <w:t xml:space="preserve">de Leveringen van </w:t>
      </w:r>
      <w:r w:rsidR="00D75AF8">
        <w:rPr>
          <w:rFonts w:eastAsia="Times New Roman" w:cstheme="minorHAnsi"/>
          <w:color w:val="auto"/>
        </w:rPr>
        <w:t>vlees, vleeswaren, wild en gevogelte.</w:t>
      </w:r>
    </w:p>
    <w:p w14:paraId="5DF4246C" w14:textId="3BD48194" w:rsidR="003A3743" w:rsidRDefault="0015365B" w:rsidP="0095188C">
      <w:pPr>
        <w:widowControl w:val="0"/>
        <w:numPr>
          <w:ilvl w:val="0"/>
          <w:numId w:val="3"/>
        </w:numPr>
        <w:spacing w:line="240" w:lineRule="auto"/>
        <w:ind w:left="567" w:right="199" w:hanging="204"/>
        <w:rPr>
          <w:color w:val="auto"/>
        </w:rPr>
      </w:pPr>
      <w:r>
        <w:rPr>
          <w:color w:val="auto"/>
        </w:rPr>
        <w:t>HTH</w:t>
      </w:r>
      <w:r w:rsidR="00F747B2">
        <w:rPr>
          <w:color w:val="auto"/>
        </w:rPr>
        <w:t xml:space="preserve"> </w:t>
      </w:r>
      <w:r w:rsidR="00070D37">
        <w:rPr>
          <w:color w:val="auto"/>
        </w:rPr>
        <w:t>wenst</w:t>
      </w:r>
      <w:r w:rsidR="00F747B2">
        <w:rPr>
          <w:color w:val="auto"/>
        </w:rPr>
        <w:t xml:space="preserve"> leverancier</w:t>
      </w:r>
      <w:r w:rsidR="005E085D">
        <w:rPr>
          <w:color w:val="auto"/>
        </w:rPr>
        <w:t>s</w:t>
      </w:r>
      <w:r w:rsidR="00F747B2">
        <w:rPr>
          <w:color w:val="auto"/>
        </w:rPr>
        <w:t xml:space="preserve"> </w:t>
      </w:r>
      <w:r w:rsidR="003051AC">
        <w:rPr>
          <w:color w:val="auto"/>
        </w:rPr>
        <w:t xml:space="preserve">met een </w:t>
      </w:r>
      <w:r w:rsidR="004436F3">
        <w:rPr>
          <w:color w:val="auto"/>
        </w:rPr>
        <w:t xml:space="preserve">ruim vlees, vleeswaren, wild en gevogelte </w:t>
      </w:r>
      <w:r w:rsidR="003051AC">
        <w:rPr>
          <w:color w:val="auto"/>
        </w:rPr>
        <w:t xml:space="preserve">assortiment waarbij tenminste </w:t>
      </w:r>
      <w:r w:rsidR="00844555">
        <w:rPr>
          <w:color w:val="auto"/>
        </w:rPr>
        <w:t>5</w:t>
      </w:r>
      <w:r w:rsidR="003051AC">
        <w:rPr>
          <w:color w:val="auto"/>
        </w:rPr>
        <w:t>0% van de gevraagde producten</w:t>
      </w:r>
      <w:r w:rsidR="00837B5B">
        <w:rPr>
          <w:color w:val="auto"/>
        </w:rPr>
        <w:t xml:space="preserve"> zoals benoemd in </w:t>
      </w:r>
      <w:r w:rsidR="00837B5B" w:rsidRPr="00837B5B">
        <w:rPr>
          <w:b/>
          <w:bCs/>
          <w:color w:val="auto"/>
        </w:rPr>
        <w:t>Bijlage 2</w:t>
      </w:r>
      <w:r w:rsidR="00837B5B">
        <w:rPr>
          <w:color w:val="auto"/>
        </w:rPr>
        <w:t xml:space="preserve"> (Prijsinvulformulier)</w:t>
      </w:r>
      <w:r w:rsidR="003051AC">
        <w:rPr>
          <w:color w:val="auto"/>
        </w:rPr>
        <w:t xml:space="preserve"> voldoen aan </w:t>
      </w:r>
      <w:r w:rsidR="008E177E">
        <w:rPr>
          <w:color w:val="auto"/>
        </w:rPr>
        <w:t xml:space="preserve">de </w:t>
      </w:r>
      <w:r w:rsidR="008C57A9">
        <w:rPr>
          <w:color w:val="auto"/>
        </w:rPr>
        <w:t xml:space="preserve">milieu- en dierenwelzijnscriteria zoals beschreven in </w:t>
      </w:r>
      <w:r w:rsidR="008C57A9" w:rsidRPr="008C57A9">
        <w:rPr>
          <w:b/>
          <w:bCs/>
          <w:color w:val="auto"/>
        </w:rPr>
        <w:t xml:space="preserve">Bijlage </w:t>
      </w:r>
      <w:r w:rsidR="00233DFB">
        <w:rPr>
          <w:b/>
          <w:bCs/>
          <w:color w:val="auto"/>
        </w:rPr>
        <w:t xml:space="preserve">8 </w:t>
      </w:r>
      <w:r w:rsidR="00233DFB" w:rsidRPr="00233DFB">
        <w:rPr>
          <w:color w:val="auto"/>
        </w:rPr>
        <w:t>(Toelichting MVI criteria)</w:t>
      </w:r>
      <w:r w:rsidR="008C57A9" w:rsidRPr="00233DFB">
        <w:rPr>
          <w:color w:val="auto"/>
        </w:rPr>
        <w:t>.</w:t>
      </w:r>
    </w:p>
    <w:p w14:paraId="16D58876" w14:textId="2827843F" w:rsidR="00464B7C" w:rsidRPr="00464B7C" w:rsidRDefault="0054526A" w:rsidP="004436F3">
      <w:pPr>
        <w:widowControl w:val="0"/>
        <w:numPr>
          <w:ilvl w:val="0"/>
          <w:numId w:val="3"/>
        </w:numPr>
        <w:spacing w:line="240" w:lineRule="auto"/>
        <w:ind w:left="567" w:right="199" w:hanging="204"/>
        <w:rPr>
          <w:color w:val="auto"/>
        </w:rPr>
      </w:pPr>
      <w:r>
        <w:rPr>
          <w:rFonts w:eastAsia="Times New Roman" w:cstheme="minorHAnsi"/>
          <w:color w:val="auto"/>
        </w:rPr>
        <w:t>Voor HTH is het belangrijk dat het verhaal achter het product vertel</w:t>
      </w:r>
      <w:r w:rsidR="00E5742F">
        <w:rPr>
          <w:rFonts w:eastAsia="Times New Roman" w:cstheme="minorHAnsi"/>
          <w:color w:val="auto"/>
        </w:rPr>
        <w:t>d</w:t>
      </w:r>
      <w:r>
        <w:rPr>
          <w:rFonts w:eastAsia="Times New Roman" w:cstheme="minorHAnsi"/>
          <w:color w:val="auto"/>
        </w:rPr>
        <w:t xml:space="preserve"> kan worden. </w:t>
      </w:r>
      <w:r w:rsidR="00343571">
        <w:rPr>
          <w:rFonts w:eastAsia="Times New Roman" w:cstheme="minorHAnsi"/>
          <w:color w:val="auto"/>
        </w:rPr>
        <w:t xml:space="preserve">HTH wenst dat </w:t>
      </w:r>
      <w:r w:rsidR="00587BF4">
        <w:rPr>
          <w:rFonts w:eastAsia="Times New Roman" w:cstheme="minorHAnsi"/>
          <w:color w:val="auto"/>
        </w:rPr>
        <w:t>toekomstige Leverancier</w:t>
      </w:r>
      <w:r w:rsidR="005E085D">
        <w:rPr>
          <w:rFonts w:eastAsia="Times New Roman" w:cstheme="minorHAnsi"/>
          <w:color w:val="auto"/>
        </w:rPr>
        <w:t>s</w:t>
      </w:r>
      <w:r w:rsidR="00343571">
        <w:rPr>
          <w:rFonts w:eastAsia="Times New Roman" w:cstheme="minorHAnsi"/>
          <w:color w:val="auto"/>
        </w:rPr>
        <w:t xml:space="preserve"> </w:t>
      </w:r>
      <w:r w:rsidR="00587BF4">
        <w:rPr>
          <w:rFonts w:eastAsia="Times New Roman" w:cstheme="minorHAnsi"/>
          <w:color w:val="auto"/>
        </w:rPr>
        <w:t>transparant</w:t>
      </w:r>
      <w:r w:rsidR="00343571">
        <w:rPr>
          <w:rFonts w:eastAsia="Times New Roman" w:cstheme="minorHAnsi"/>
          <w:color w:val="auto"/>
        </w:rPr>
        <w:t xml:space="preserve"> zijn</w:t>
      </w:r>
      <w:r w:rsidR="00587BF4">
        <w:rPr>
          <w:rFonts w:eastAsia="Times New Roman" w:cstheme="minorHAnsi"/>
          <w:color w:val="auto"/>
        </w:rPr>
        <w:t xml:space="preserve"> over de herkomst van</w:t>
      </w:r>
      <w:r w:rsidR="002B6D74">
        <w:rPr>
          <w:rFonts w:eastAsia="Times New Roman" w:cstheme="minorHAnsi"/>
          <w:color w:val="auto"/>
        </w:rPr>
        <w:t xml:space="preserve"> het vlees</w:t>
      </w:r>
      <w:r w:rsidR="00464B7C">
        <w:rPr>
          <w:rFonts w:eastAsia="Times New Roman" w:cstheme="minorHAnsi"/>
          <w:color w:val="auto"/>
        </w:rPr>
        <w:t>.</w:t>
      </w:r>
    </w:p>
    <w:p w14:paraId="5D6C2215" w14:textId="00AD87E9" w:rsidR="00173A51" w:rsidRDefault="00464B7C" w:rsidP="00173A51">
      <w:pPr>
        <w:widowControl w:val="0"/>
        <w:numPr>
          <w:ilvl w:val="0"/>
          <w:numId w:val="3"/>
        </w:numPr>
        <w:spacing w:line="240" w:lineRule="auto"/>
        <w:ind w:left="567" w:right="199" w:hanging="204"/>
        <w:rPr>
          <w:color w:val="auto"/>
        </w:rPr>
      </w:pPr>
      <w:r>
        <w:rPr>
          <w:rFonts w:eastAsia="Times New Roman" w:cstheme="minorHAnsi"/>
          <w:color w:val="auto"/>
        </w:rPr>
        <w:t>Tevens is HTH</w:t>
      </w:r>
      <w:r w:rsidR="000700B8">
        <w:rPr>
          <w:rFonts w:eastAsia="Times New Roman" w:cstheme="minorHAnsi"/>
          <w:color w:val="auto"/>
        </w:rPr>
        <w:t xml:space="preserve"> </w:t>
      </w:r>
      <w:r>
        <w:rPr>
          <w:rFonts w:eastAsia="Times New Roman" w:cstheme="minorHAnsi"/>
          <w:color w:val="auto"/>
        </w:rPr>
        <w:t xml:space="preserve">op zoek naar </w:t>
      </w:r>
      <w:r w:rsidR="00E7770E">
        <w:rPr>
          <w:rFonts w:eastAsia="Times New Roman" w:cstheme="minorHAnsi"/>
          <w:color w:val="auto"/>
        </w:rPr>
        <w:t>Leverancier</w:t>
      </w:r>
      <w:r w:rsidR="005E085D">
        <w:rPr>
          <w:rFonts w:eastAsia="Times New Roman" w:cstheme="minorHAnsi"/>
          <w:color w:val="auto"/>
        </w:rPr>
        <w:t>s</w:t>
      </w:r>
      <w:r w:rsidR="00E7770E">
        <w:rPr>
          <w:rFonts w:eastAsia="Times New Roman" w:cstheme="minorHAnsi"/>
          <w:color w:val="auto"/>
        </w:rPr>
        <w:t xml:space="preserve"> met veel kennis op het gebied van lok</w:t>
      </w:r>
      <w:r w:rsidR="00343571">
        <w:rPr>
          <w:rFonts w:eastAsia="Times New Roman" w:cstheme="minorHAnsi"/>
          <w:color w:val="auto"/>
        </w:rPr>
        <w:t>ale en/ of biologische producten</w:t>
      </w:r>
      <w:r w:rsidR="00196F35">
        <w:rPr>
          <w:rFonts w:eastAsia="Times New Roman" w:cstheme="minorHAnsi"/>
          <w:color w:val="auto"/>
        </w:rPr>
        <w:t>.</w:t>
      </w:r>
    </w:p>
    <w:p w14:paraId="750C19BA" w14:textId="2BAD0AAA" w:rsidR="00173A51" w:rsidRPr="00173A51" w:rsidRDefault="00173A51" w:rsidP="00173A51">
      <w:pPr>
        <w:widowControl w:val="0"/>
        <w:numPr>
          <w:ilvl w:val="0"/>
          <w:numId w:val="3"/>
        </w:numPr>
        <w:spacing w:line="240" w:lineRule="auto"/>
        <w:ind w:left="567" w:right="199" w:hanging="204"/>
        <w:rPr>
          <w:color w:val="auto"/>
        </w:rPr>
      </w:pPr>
      <w:r w:rsidRPr="00173A51">
        <w:rPr>
          <w:rFonts w:eastAsia="Calibri" w:cs="Calibri"/>
          <w:color w:val="auto"/>
        </w:rPr>
        <w:t xml:space="preserve">HTH wil vanuit kwaliteit en duurzaamheid het onderwijs blijven innoveren en ons grootste doel (het opleiden van vakmensen) blijven verbeteren. </w:t>
      </w:r>
      <w:r w:rsidRPr="00173A51">
        <w:rPr>
          <w:color w:val="auto"/>
        </w:rPr>
        <w:t>HTH verwacht van de nieuwe Leverancier</w:t>
      </w:r>
      <w:r w:rsidR="005E085D">
        <w:rPr>
          <w:color w:val="auto"/>
        </w:rPr>
        <w:t xml:space="preserve">s </w:t>
      </w:r>
      <w:r w:rsidRPr="00173A51">
        <w:rPr>
          <w:color w:val="auto"/>
        </w:rPr>
        <w:t>dat zij een proactieve rol nemen in de kennisoverdracht van kwaliteits-, innovatie- en duurzaamheidsontwikkelingen in de</w:t>
      </w:r>
      <w:r w:rsidR="005E085D">
        <w:rPr>
          <w:color w:val="auto"/>
        </w:rPr>
        <w:t xml:space="preserve">ze </w:t>
      </w:r>
      <w:r w:rsidRPr="00173A51">
        <w:rPr>
          <w:color w:val="auto"/>
        </w:rPr>
        <w:t>branche, zowel naar de instructeurs als</w:t>
      </w:r>
      <w:r w:rsidR="005E085D">
        <w:rPr>
          <w:color w:val="auto"/>
        </w:rPr>
        <w:t xml:space="preserve"> aan</w:t>
      </w:r>
      <w:r w:rsidRPr="00173A51">
        <w:rPr>
          <w:color w:val="auto"/>
        </w:rPr>
        <w:t xml:space="preserve"> de studenten van HTH.</w:t>
      </w:r>
    </w:p>
    <w:p w14:paraId="680A4E5D" w14:textId="77777777" w:rsidR="00B43A77" w:rsidRPr="00B43A77" w:rsidRDefault="00B43A77" w:rsidP="00B43A77">
      <w:pPr>
        <w:widowControl w:val="0"/>
        <w:spacing w:line="240" w:lineRule="auto"/>
        <w:ind w:right="199"/>
      </w:pPr>
    </w:p>
    <w:p w14:paraId="79BC8BB5" w14:textId="3A5ACC6C" w:rsidR="006841EF" w:rsidRPr="007E0887" w:rsidRDefault="00072889" w:rsidP="00722E17">
      <w:pPr>
        <w:pStyle w:val="NORMAAL"/>
      </w:pPr>
      <w:r w:rsidRPr="007E0887">
        <w:t xml:space="preserve">HTH is voornemens </w:t>
      </w:r>
      <w:r w:rsidR="003A22EE" w:rsidRPr="007E0887">
        <w:t>per perceel</w:t>
      </w:r>
      <w:r w:rsidR="00A8229B" w:rsidRPr="007E0887">
        <w:t xml:space="preserve"> met één (1) Inschrijver </w:t>
      </w:r>
      <w:r w:rsidRPr="007E0887">
        <w:t xml:space="preserve">één </w:t>
      </w:r>
      <w:r w:rsidR="003A22EE" w:rsidRPr="007E0887">
        <w:t xml:space="preserve">(1) </w:t>
      </w:r>
      <w:r w:rsidRPr="007E0887">
        <w:t xml:space="preserve">Raamovereenkomst te sluiten met betrekking tot onderhavige Opdracht. </w:t>
      </w:r>
      <w:r w:rsidR="00047EB8" w:rsidRPr="007E0887">
        <w:t>Het is tevens mogelijk dat één (1) Inschrijver beide percelen wint.</w:t>
      </w:r>
    </w:p>
    <w:p w14:paraId="46CFF364" w14:textId="285D531C" w:rsidR="007E0887" w:rsidRPr="007E0887" w:rsidRDefault="00072889" w:rsidP="00722E17">
      <w:pPr>
        <w:pStyle w:val="NORMAAL"/>
      </w:pPr>
      <w:r w:rsidRPr="007E0887">
        <w:t>De Opdracht wordt</w:t>
      </w:r>
      <w:r w:rsidR="006841EF" w:rsidRPr="007E0887">
        <w:t xml:space="preserve"> </w:t>
      </w:r>
      <w:r w:rsidRPr="007E0887">
        <w:t xml:space="preserve">gegund aan de Inschrijver met de Beste Prijs Kwaliteit Verhouding, waarbij naast de prijs ook kwalitatieve aspecten beoordeeld worden. </w:t>
      </w:r>
      <w:r w:rsidR="00B43A77" w:rsidRPr="007E0887">
        <w:t xml:space="preserve">In </w:t>
      </w:r>
      <w:r w:rsidR="00F8299F" w:rsidRPr="007E0887">
        <w:t xml:space="preserve">Hoofdstuk </w:t>
      </w:r>
      <w:r w:rsidR="008615BE" w:rsidRPr="007E0887">
        <w:t>6</w:t>
      </w:r>
      <w:r w:rsidR="00B43A77" w:rsidRPr="007E0887">
        <w:t xml:space="preserve"> 'Wensen' zijn de verschillende wensen en hun weging gegeven. </w:t>
      </w:r>
      <w:r w:rsidR="007E0887" w:rsidRPr="007E0887">
        <w:t>In Hoofdstuk 6 'Lijst van Wensen' zijn de verschillende wensen en hun weging gegeven</w:t>
      </w:r>
      <w:r w:rsidR="008B45EE">
        <w:t>.</w:t>
      </w:r>
    </w:p>
    <w:p w14:paraId="51167AFB" w14:textId="32B9208A" w:rsidR="00C65C75" w:rsidRPr="00B43A77" w:rsidRDefault="00C65C75" w:rsidP="007E0887">
      <w:pPr>
        <w:rPr>
          <w:rFonts w:eastAsia="Calibri" w:cs="Calibri"/>
        </w:rPr>
      </w:pPr>
    </w:p>
    <w:p w14:paraId="510F86DA" w14:textId="1F4A1C4F" w:rsidR="005A039F" w:rsidRDefault="005A039F" w:rsidP="00095FF2">
      <w:pPr>
        <w:pStyle w:val="NORMAAL"/>
      </w:pPr>
      <w:r w:rsidRPr="00CA4836">
        <w:t xml:space="preserve">Inschrijver moet al het gevraagde kunnen leveren, zelfstandig of met </w:t>
      </w:r>
      <w:r w:rsidR="004306C0" w:rsidRPr="00CA4836">
        <w:t>Combinanten</w:t>
      </w:r>
      <w:r w:rsidRPr="00CA4836">
        <w:t xml:space="preserve">/ </w:t>
      </w:r>
      <w:r w:rsidR="00FE0B32" w:rsidRPr="00CA4836">
        <w:t>Onderaannem</w:t>
      </w:r>
      <w:r w:rsidRPr="00CA4836">
        <w:t xml:space="preserve">ers. </w:t>
      </w:r>
      <w:bookmarkStart w:id="7" w:name="_2et92p0" w:colFirst="0" w:colLast="0"/>
      <w:bookmarkEnd w:id="7"/>
    </w:p>
    <w:p w14:paraId="26190C58" w14:textId="540794FA" w:rsidR="00E04814" w:rsidRDefault="007E0887" w:rsidP="00095FF2">
      <w:pPr>
        <w:pStyle w:val="NORMAAL"/>
      </w:pPr>
      <w:r w:rsidRPr="00CA4836">
        <w:t>Mocht dit niet het geval zijn, dan is HTH gevrijwaard desbetreffende producten buiten deze Raamovereenkomst bij andere Leveranciers af te nemen.</w:t>
      </w:r>
    </w:p>
    <w:p w14:paraId="41EB2A77" w14:textId="75C8E36E" w:rsidR="007E0887" w:rsidRDefault="007E0887">
      <w:pPr>
        <w:widowControl w:val="0"/>
        <w:spacing w:line="240" w:lineRule="auto"/>
      </w:pPr>
    </w:p>
    <w:p w14:paraId="36C9E8C0" w14:textId="7AF2D5E7" w:rsidR="007E0887" w:rsidRDefault="007E0887">
      <w:pPr>
        <w:widowControl w:val="0"/>
        <w:spacing w:line="240" w:lineRule="auto"/>
      </w:pPr>
    </w:p>
    <w:p w14:paraId="5104FC0C" w14:textId="47463F63" w:rsidR="007E0887" w:rsidRDefault="007E0887">
      <w:pPr>
        <w:widowControl w:val="0"/>
        <w:spacing w:line="240" w:lineRule="auto"/>
      </w:pPr>
    </w:p>
    <w:p w14:paraId="6CFA896F" w14:textId="77777777" w:rsidR="007E0887" w:rsidRDefault="007E0887">
      <w:pPr>
        <w:widowControl w:val="0"/>
        <w:spacing w:line="240" w:lineRule="auto"/>
      </w:pPr>
    </w:p>
    <w:p w14:paraId="51D2A040" w14:textId="480E892F" w:rsidR="00414627" w:rsidRPr="009E2467" w:rsidRDefault="00915C22" w:rsidP="007E0101">
      <w:pPr>
        <w:pStyle w:val="Heading2"/>
      </w:pPr>
      <w:bookmarkStart w:id="8" w:name="_Toc53140940"/>
      <w:r>
        <w:lastRenderedPageBreak/>
        <w:t>Verdeling in percelen</w:t>
      </w:r>
      <w:r w:rsidR="000D4C12">
        <w:t xml:space="preserve"> en samenvoegen</w:t>
      </w:r>
      <w:bookmarkEnd w:id="8"/>
    </w:p>
    <w:p w14:paraId="6B20448D" w14:textId="1A7E054C" w:rsidR="00EC0A33" w:rsidRPr="00971508" w:rsidRDefault="00EC0A33" w:rsidP="00722E17">
      <w:pPr>
        <w:pStyle w:val="NORMAAL"/>
      </w:pPr>
      <w:r w:rsidRPr="00971508">
        <w:t>Om de onderhavige opdracht voor meerdere partijen toegankelijk te maken heeft HTH besloten de opdracht onder te verdelen in twee (2) percelen.</w:t>
      </w:r>
      <w:r w:rsidR="004E436B">
        <w:t xml:space="preserve"> De Opdracht dient namelijk op beide locaties van HTH te worden uitgevoerd.</w:t>
      </w:r>
    </w:p>
    <w:p w14:paraId="6ED4AA82" w14:textId="2F58287D" w:rsidR="00B07DB5" w:rsidRPr="00722E17" w:rsidRDefault="00EC0A33" w:rsidP="00722E17">
      <w:pPr>
        <w:pStyle w:val="NORMAAL"/>
      </w:pPr>
      <w:r w:rsidRPr="00971508">
        <w:t xml:space="preserve">Hiermee is tegemoetgekomen aan de handvaten zoals verwoord in de Gids Proportionaliteit, dat daar waar mogelijk opdrachten verdeeld worden in kleinere percelen ten einde het MKB een betere kans te geven op een opdracht. </w:t>
      </w:r>
    </w:p>
    <w:p w14:paraId="253A1030" w14:textId="77777777" w:rsidR="00B07DB5" w:rsidRDefault="00B07DB5" w:rsidP="00EC0A33">
      <w:pPr>
        <w:widowControl w:val="0"/>
        <w:spacing w:line="240" w:lineRule="atLeast"/>
        <w:rPr>
          <w:rFonts w:eastAsia="Times New Roman" w:cstheme="minorHAnsi"/>
        </w:rPr>
      </w:pPr>
    </w:p>
    <w:p w14:paraId="65DBC5D8" w14:textId="6D1105E9" w:rsidR="00EC0A33" w:rsidRPr="00971508" w:rsidRDefault="001F12C2" w:rsidP="00EC0A33">
      <w:pPr>
        <w:widowControl w:val="0"/>
        <w:spacing w:line="240" w:lineRule="atLeast"/>
        <w:rPr>
          <w:rFonts w:eastAsia="Times New Roman" w:cstheme="minorHAnsi"/>
        </w:rPr>
      </w:pPr>
      <w:r>
        <w:rPr>
          <w:rFonts w:eastAsia="Times New Roman" w:cstheme="minorHAnsi"/>
        </w:rPr>
        <w:t xml:space="preserve">Er is sprake van samenvoegen. </w:t>
      </w:r>
      <w:r w:rsidR="00EC0A33" w:rsidRPr="00971508">
        <w:rPr>
          <w:rFonts w:eastAsia="Times New Roman" w:cstheme="minorHAnsi"/>
        </w:rPr>
        <w:t>HTH kan de genoemde producten niet bij meerdere verschillende leveranciers afnemen omdat:</w:t>
      </w:r>
    </w:p>
    <w:p w14:paraId="3B41D872" w14:textId="6A8AFE22" w:rsidR="00EC0A33" w:rsidRPr="00971508" w:rsidRDefault="00EC0A33" w:rsidP="00EC0A33">
      <w:pPr>
        <w:widowControl w:val="0"/>
        <w:spacing w:line="240" w:lineRule="atLeast"/>
        <w:ind w:left="426" w:hanging="426"/>
        <w:rPr>
          <w:rFonts w:eastAsia="Times New Roman" w:cstheme="minorHAnsi"/>
        </w:rPr>
      </w:pPr>
      <w:r w:rsidRPr="00971508">
        <w:rPr>
          <w:rFonts w:eastAsia="Times New Roman" w:cstheme="minorHAnsi"/>
        </w:rPr>
        <w:t>A</w:t>
      </w:r>
      <w:r w:rsidR="000700B8">
        <w:rPr>
          <w:rFonts w:eastAsia="Times New Roman" w:cstheme="minorHAnsi"/>
        </w:rPr>
        <w:t xml:space="preserve"> </w:t>
      </w:r>
      <w:r w:rsidRPr="00971508">
        <w:rPr>
          <w:rFonts w:eastAsia="Times New Roman" w:cstheme="minorHAnsi"/>
        </w:rPr>
        <w:tab/>
        <w:t xml:space="preserve">dit </w:t>
      </w:r>
      <w:r w:rsidRPr="00971508">
        <w:rPr>
          <w:rFonts w:eastAsia="Times New Roman" w:cstheme="minorHAnsi"/>
          <w:u w:val="single"/>
        </w:rPr>
        <w:t>te veel overlast</w:t>
      </w:r>
      <w:r w:rsidRPr="00971508">
        <w:rPr>
          <w:rFonts w:eastAsia="Times New Roman" w:cstheme="minorHAnsi"/>
        </w:rPr>
        <w:t xml:space="preserve"> bezorgd. Bij meerdere Leveranciers ontstaat er te veel vrachtverkeer, geluidsoverlast voor de lessen in de lokalen naast de leveranciersingang, geen duidelijk overzicht, te veel verschillende bestelsystemen, e.d.</w:t>
      </w:r>
      <w:r w:rsidR="00560A2D">
        <w:rPr>
          <w:rFonts w:eastAsia="Times New Roman" w:cstheme="minorHAnsi"/>
        </w:rPr>
        <w:t>;</w:t>
      </w:r>
    </w:p>
    <w:p w14:paraId="6819533F" w14:textId="61D4A9DE" w:rsidR="00EC0A33" w:rsidRPr="00971508" w:rsidRDefault="00EC0A33" w:rsidP="00EC0A33">
      <w:pPr>
        <w:widowControl w:val="0"/>
        <w:spacing w:line="240" w:lineRule="atLeast"/>
        <w:ind w:left="426" w:hanging="426"/>
        <w:rPr>
          <w:rFonts w:eastAsia="Times New Roman" w:cstheme="minorHAnsi"/>
        </w:rPr>
      </w:pPr>
      <w:r w:rsidRPr="00971508">
        <w:rPr>
          <w:rFonts w:eastAsia="Times New Roman" w:cstheme="minorHAnsi"/>
        </w:rPr>
        <w:t>B</w:t>
      </w:r>
      <w:r w:rsidR="000700B8">
        <w:rPr>
          <w:rFonts w:eastAsia="Times New Roman" w:cstheme="minorHAnsi"/>
        </w:rPr>
        <w:t xml:space="preserve"> </w:t>
      </w:r>
      <w:r w:rsidRPr="00971508">
        <w:rPr>
          <w:rFonts w:eastAsia="Times New Roman" w:cstheme="minorHAnsi"/>
        </w:rPr>
        <w:tab/>
        <w:t xml:space="preserve">het leerlingen </w:t>
      </w:r>
      <w:r w:rsidRPr="00372A49">
        <w:rPr>
          <w:rFonts w:eastAsia="Times New Roman" w:cstheme="minorHAnsi"/>
        </w:rPr>
        <w:t>te veel tijd</w:t>
      </w:r>
      <w:r w:rsidRPr="00971508">
        <w:rPr>
          <w:rFonts w:eastAsia="Times New Roman" w:cstheme="minorHAnsi"/>
        </w:rPr>
        <w:t xml:space="preserve"> kost om bestellingen bij meerdere leveranciers te plaatsen (besteltijden gaan van de lestijd af met als gevolg het mogelijk niet voldoen aan het op tijd afhandelen van de opdracht)</w:t>
      </w:r>
      <w:r w:rsidR="00560A2D">
        <w:rPr>
          <w:rFonts w:eastAsia="Times New Roman" w:cstheme="minorHAnsi"/>
        </w:rPr>
        <w:t>;</w:t>
      </w:r>
    </w:p>
    <w:p w14:paraId="2E9B7CD1" w14:textId="3E9E7B37" w:rsidR="00EC0A33" w:rsidRPr="00971508" w:rsidRDefault="00EC0A33" w:rsidP="00EC0A33">
      <w:pPr>
        <w:widowControl w:val="0"/>
        <w:spacing w:line="240" w:lineRule="atLeast"/>
        <w:ind w:left="426" w:hanging="426"/>
        <w:rPr>
          <w:rFonts w:eastAsia="Times New Roman" w:cstheme="minorHAnsi"/>
        </w:rPr>
      </w:pPr>
      <w:r w:rsidRPr="00971508">
        <w:rPr>
          <w:rFonts w:eastAsia="Times New Roman" w:cstheme="minorHAnsi"/>
        </w:rPr>
        <w:t>C</w:t>
      </w:r>
      <w:r w:rsidR="000700B8">
        <w:rPr>
          <w:rFonts w:eastAsia="Times New Roman" w:cstheme="minorHAnsi"/>
        </w:rPr>
        <w:t xml:space="preserve"> </w:t>
      </w:r>
      <w:r w:rsidRPr="00971508">
        <w:rPr>
          <w:rFonts w:eastAsia="Times New Roman" w:cstheme="minorHAnsi"/>
        </w:rPr>
        <w:tab/>
        <w:t xml:space="preserve">meer Leveranciers </w:t>
      </w:r>
      <w:r w:rsidRPr="00971508">
        <w:rPr>
          <w:rFonts w:eastAsia="Times New Roman" w:cstheme="minorHAnsi"/>
          <w:u w:val="single"/>
        </w:rPr>
        <w:t>meer administratieve lasten</w:t>
      </w:r>
      <w:r w:rsidRPr="00971508">
        <w:rPr>
          <w:rFonts w:eastAsia="Times New Roman" w:cstheme="minorHAnsi"/>
        </w:rPr>
        <w:t xml:space="preserve"> met zich meebrengt</w:t>
      </w:r>
      <w:r w:rsidR="00560A2D">
        <w:rPr>
          <w:rFonts w:eastAsia="Times New Roman" w:cstheme="minorHAnsi"/>
        </w:rPr>
        <w:t>;</w:t>
      </w:r>
    </w:p>
    <w:p w14:paraId="0ADE6AB0" w14:textId="18BE346A" w:rsidR="000F1B5F" w:rsidRDefault="00EC0A33" w:rsidP="008B7CF6">
      <w:pPr>
        <w:widowControl w:val="0"/>
        <w:spacing w:line="240" w:lineRule="atLeast"/>
        <w:ind w:left="426" w:hanging="426"/>
        <w:rPr>
          <w:rFonts w:cstheme="minorHAnsi"/>
        </w:rPr>
      </w:pPr>
      <w:r w:rsidRPr="00971508">
        <w:rPr>
          <w:rFonts w:eastAsia="Times New Roman" w:cstheme="minorHAnsi"/>
        </w:rPr>
        <w:t xml:space="preserve">D </w:t>
      </w:r>
      <w:r w:rsidRPr="00971508">
        <w:rPr>
          <w:rFonts w:eastAsia="Times New Roman" w:cstheme="minorHAnsi"/>
        </w:rPr>
        <w:tab/>
      </w:r>
      <w:r w:rsidRPr="00971508">
        <w:rPr>
          <w:rFonts w:cstheme="minorHAnsi"/>
        </w:rPr>
        <w:t>de onderliggende verbondenheid van de verschillende producttypen, in combinatie met de logistiek, er voor zorgt dat er sprake is van een onlosmakend karakter tussen producttypen.</w:t>
      </w:r>
    </w:p>
    <w:p w14:paraId="53ED8D8A" w14:textId="77777777" w:rsidR="008B7CF6" w:rsidRPr="008B7CF6" w:rsidRDefault="008B7CF6" w:rsidP="008B7CF6">
      <w:pPr>
        <w:widowControl w:val="0"/>
        <w:spacing w:line="240" w:lineRule="atLeast"/>
        <w:ind w:left="426" w:hanging="426"/>
        <w:rPr>
          <w:rFonts w:cstheme="minorHAnsi"/>
        </w:rPr>
      </w:pPr>
    </w:p>
    <w:p w14:paraId="0C53845B" w14:textId="77777777" w:rsidR="00EC0A33" w:rsidRDefault="00EC0A33" w:rsidP="006254B7">
      <w:pPr>
        <w:spacing w:line="240" w:lineRule="auto"/>
        <w:rPr>
          <w:b/>
          <w:u w:val="single"/>
        </w:rPr>
      </w:pPr>
    </w:p>
    <w:p w14:paraId="1B5FF0E9" w14:textId="113A802A" w:rsidR="006254B7" w:rsidRDefault="00064AFA" w:rsidP="006254B7">
      <w:pPr>
        <w:spacing w:line="240" w:lineRule="auto"/>
        <w:rPr>
          <w:b/>
          <w:u w:val="single"/>
        </w:rPr>
      </w:pPr>
      <w:r w:rsidRPr="00F07C5E">
        <w:rPr>
          <w:b/>
          <w:u w:val="single"/>
        </w:rPr>
        <w:t>P</w:t>
      </w:r>
      <w:r w:rsidR="00F07C5E" w:rsidRPr="00F07C5E">
        <w:rPr>
          <w:b/>
          <w:u w:val="single"/>
        </w:rPr>
        <w:t xml:space="preserve">erceel </w:t>
      </w:r>
      <w:r w:rsidR="00680FAC">
        <w:rPr>
          <w:b/>
          <w:u w:val="single"/>
        </w:rPr>
        <w:t>1 Hotelschool Den Haag, locatie Den Haag</w:t>
      </w:r>
    </w:p>
    <w:p w14:paraId="0CBF7664" w14:textId="77777777" w:rsidR="00EE787A" w:rsidRDefault="00137F47" w:rsidP="00EE787A">
      <w:pPr>
        <w:spacing w:line="240" w:lineRule="auto"/>
        <w:rPr>
          <w:color w:val="auto"/>
        </w:rPr>
      </w:pPr>
      <w:r>
        <w:rPr>
          <w:color w:val="auto"/>
        </w:rPr>
        <w:t>HTH Den Haag</w:t>
      </w:r>
      <w:r w:rsidR="00361CD5">
        <w:rPr>
          <w:color w:val="auto"/>
        </w:rPr>
        <w:t xml:space="preserve"> heeft twe</w:t>
      </w:r>
      <w:r w:rsidR="00D42CE0">
        <w:rPr>
          <w:color w:val="auto"/>
        </w:rPr>
        <w:t>e (2) locaties</w:t>
      </w:r>
      <w:r w:rsidR="002A7D26">
        <w:rPr>
          <w:color w:val="auto"/>
        </w:rPr>
        <w:t xml:space="preserve">, </w:t>
      </w:r>
      <w:r w:rsidR="00EE787A" w:rsidRPr="004D3F1F">
        <w:rPr>
          <w:rFonts w:eastAsia="Times New Roman"/>
          <w:color w:val="auto"/>
        </w:rPr>
        <w:t xml:space="preserve">met </w:t>
      </w:r>
      <w:r w:rsidR="00EE787A">
        <w:rPr>
          <w:rFonts w:eastAsia="Times New Roman"/>
          <w:color w:val="auto"/>
        </w:rPr>
        <w:t>op de hoofdlocatie (Brusselselaan)</w:t>
      </w:r>
      <w:r w:rsidR="00EE787A" w:rsidRPr="004D3F1F">
        <w:rPr>
          <w:rFonts w:eastAsia="Times New Roman"/>
          <w:color w:val="auto"/>
        </w:rPr>
        <w:t xml:space="preserve"> drie (3) eigen restaurants, </w:t>
      </w:r>
      <w:r w:rsidR="00EE787A">
        <w:rPr>
          <w:rFonts w:eastAsia="Times New Roman"/>
          <w:color w:val="auto"/>
        </w:rPr>
        <w:t xml:space="preserve">hier moeten </w:t>
      </w:r>
      <w:r w:rsidR="00EE787A" w:rsidRPr="004D3F1F">
        <w:rPr>
          <w:rFonts w:eastAsia="Times New Roman"/>
          <w:color w:val="auto"/>
        </w:rPr>
        <w:t>de leveringen plaatsvinden</w:t>
      </w:r>
      <w:r w:rsidR="00EE787A">
        <w:rPr>
          <w:rFonts w:eastAsia="Times New Roman"/>
          <w:color w:val="auto"/>
        </w:rPr>
        <w:t>:</w:t>
      </w:r>
      <w:r w:rsidR="00EE787A">
        <w:rPr>
          <w:color w:val="auto"/>
        </w:rPr>
        <w:t xml:space="preserve"> </w:t>
      </w:r>
    </w:p>
    <w:p w14:paraId="41930EB7" w14:textId="4559452C" w:rsidR="00203E91" w:rsidRPr="00EE787A" w:rsidRDefault="00203E91" w:rsidP="00DD1B09">
      <w:pPr>
        <w:pStyle w:val="ListParagraph"/>
        <w:numPr>
          <w:ilvl w:val="0"/>
          <w:numId w:val="40"/>
        </w:numPr>
        <w:spacing w:line="240" w:lineRule="auto"/>
        <w:ind w:left="284" w:hanging="284"/>
        <w:rPr>
          <w:rFonts w:cstheme="minorHAnsi"/>
        </w:rPr>
      </w:pPr>
      <w:r w:rsidRPr="00EE787A">
        <w:rPr>
          <w:rFonts w:eastAsia="Calibri" w:cstheme="minorHAnsi"/>
        </w:rPr>
        <w:t xml:space="preserve">Hotelschool The Hague, Brusselselaan 2, 2587 AH te </w:t>
      </w:r>
      <w:r w:rsidRPr="00EE787A">
        <w:rPr>
          <w:rFonts w:eastAsia="Calibri" w:cstheme="minorHAnsi"/>
          <w:b/>
        </w:rPr>
        <w:t>Den Haag</w:t>
      </w:r>
    </w:p>
    <w:p w14:paraId="4C191772" w14:textId="00EAD24A" w:rsidR="003E2893" w:rsidRDefault="003E2893" w:rsidP="00DD1B09">
      <w:pPr>
        <w:pStyle w:val="paragraph"/>
        <w:numPr>
          <w:ilvl w:val="0"/>
          <w:numId w:val="37"/>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Le </w:t>
      </w:r>
      <w:r w:rsidR="00CE7DF0">
        <w:rPr>
          <w:rStyle w:val="normaltextrun"/>
          <w:rFonts w:ascii="Calibri" w:hAnsi="Calibri" w:cs="Calibri"/>
          <w:sz w:val="22"/>
          <w:szCs w:val="22"/>
        </w:rPr>
        <w:t>Début</w:t>
      </w:r>
      <w:r>
        <w:rPr>
          <w:rStyle w:val="eop"/>
          <w:rFonts w:ascii="Calibri" w:hAnsi="Calibri" w:cs="Calibri"/>
          <w:sz w:val="22"/>
          <w:szCs w:val="22"/>
        </w:rPr>
        <w:t> </w:t>
      </w:r>
    </w:p>
    <w:p w14:paraId="79A5550A" w14:textId="77777777" w:rsidR="003E2893" w:rsidRDefault="003E2893" w:rsidP="00DD1B09">
      <w:pPr>
        <w:pStyle w:val="paragraph"/>
        <w:numPr>
          <w:ilvl w:val="0"/>
          <w:numId w:val="3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Zinq</w:t>
      </w:r>
      <w:r>
        <w:rPr>
          <w:rStyle w:val="eop"/>
          <w:rFonts w:ascii="Calibri" w:hAnsi="Calibri" w:cs="Calibri"/>
          <w:sz w:val="22"/>
          <w:szCs w:val="22"/>
        </w:rPr>
        <w:t> </w:t>
      </w:r>
    </w:p>
    <w:p w14:paraId="00909324" w14:textId="3DF70A2E" w:rsidR="002A7D26" w:rsidRPr="003E2893" w:rsidRDefault="003E2893" w:rsidP="00DD1B09">
      <w:pPr>
        <w:pStyle w:val="paragraph"/>
        <w:numPr>
          <w:ilvl w:val="0"/>
          <w:numId w:val="3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La Mangerie</w:t>
      </w:r>
      <w:r>
        <w:rPr>
          <w:rStyle w:val="eop"/>
          <w:rFonts w:ascii="Calibri" w:hAnsi="Calibri" w:cs="Calibri"/>
          <w:sz w:val="22"/>
          <w:szCs w:val="22"/>
        </w:rPr>
        <w:t> </w:t>
      </w:r>
    </w:p>
    <w:p w14:paraId="41A84BE9" w14:textId="48D33C30" w:rsidR="00203E91" w:rsidRPr="00EE787A" w:rsidRDefault="00203E91" w:rsidP="00DD1B09">
      <w:pPr>
        <w:pStyle w:val="ListParagraph"/>
        <w:widowControl w:val="0"/>
        <w:numPr>
          <w:ilvl w:val="0"/>
          <w:numId w:val="40"/>
        </w:numPr>
        <w:spacing w:line="240" w:lineRule="atLeast"/>
        <w:ind w:left="284" w:hanging="284"/>
        <w:rPr>
          <w:rFonts w:cstheme="minorHAnsi"/>
        </w:rPr>
      </w:pPr>
      <w:r w:rsidRPr="00EE787A">
        <w:rPr>
          <w:rFonts w:eastAsia="Calibri" w:cstheme="minorHAnsi"/>
        </w:rPr>
        <w:t xml:space="preserve">Skotel van de Hotelschool The Hague, Zwolsestraat 189, 2587 TZ te </w:t>
      </w:r>
      <w:r w:rsidRPr="00EE787A">
        <w:rPr>
          <w:rFonts w:eastAsia="Calibri" w:cstheme="minorHAnsi"/>
          <w:b/>
        </w:rPr>
        <w:t>Den Haag</w:t>
      </w:r>
    </w:p>
    <w:p w14:paraId="38EC5AA2" w14:textId="008CE67D" w:rsidR="00345BD6" w:rsidRDefault="00345BD6" w:rsidP="009C1578">
      <w:pPr>
        <w:spacing w:line="240" w:lineRule="auto"/>
        <w:rPr>
          <w:color w:val="auto"/>
        </w:rPr>
      </w:pPr>
    </w:p>
    <w:p w14:paraId="106DB9C4" w14:textId="4AB29400" w:rsidR="004A4213" w:rsidRDefault="008F6E84" w:rsidP="009C1578">
      <w:pPr>
        <w:spacing w:line="240" w:lineRule="auto"/>
        <w:rPr>
          <w:b/>
          <w:u w:val="single"/>
        </w:rPr>
      </w:pPr>
      <w:r w:rsidRPr="008F6E84">
        <w:rPr>
          <w:b/>
          <w:color w:val="auto"/>
          <w:u w:val="single"/>
        </w:rPr>
        <w:t xml:space="preserve">Perceel 2 </w:t>
      </w:r>
      <w:r w:rsidR="00680FAC">
        <w:rPr>
          <w:b/>
          <w:u w:val="single"/>
        </w:rPr>
        <w:t>Hotelschool Den Haag, locatie Amsterdam</w:t>
      </w:r>
    </w:p>
    <w:p w14:paraId="03B8C2D2" w14:textId="77777777" w:rsidR="00CE7DF0" w:rsidRPr="004D3F1F" w:rsidRDefault="00CE7DF0" w:rsidP="00CE7DF0">
      <w:pPr>
        <w:spacing w:line="240" w:lineRule="auto"/>
        <w:rPr>
          <w:rFonts w:eastAsia="Times New Roman"/>
        </w:rPr>
      </w:pPr>
      <w:r w:rsidRPr="004D3F1F">
        <w:rPr>
          <w:rFonts w:eastAsia="Times New Roman"/>
        </w:rPr>
        <w:t xml:space="preserve">HTH Amsterdam heeft </w:t>
      </w:r>
      <w:r>
        <w:rPr>
          <w:rFonts w:eastAsia="Times New Roman"/>
        </w:rPr>
        <w:t>een (</w:t>
      </w:r>
      <w:r w:rsidRPr="004D3F1F">
        <w:rPr>
          <w:rFonts w:eastAsia="Times New Roman"/>
        </w:rPr>
        <w:t>1</w:t>
      </w:r>
      <w:r>
        <w:rPr>
          <w:rFonts w:eastAsia="Times New Roman"/>
        </w:rPr>
        <w:t>)</w:t>
      </w:r>
      <w:r w:rsidRPr="004D3F1F">
        <w:rPr>
          <w:rFonts w:eastAsia="Times New Roman"/>
        </w:rPr>
        <w:t xml:space="preserve"> locatie</w:t>
      </w:r>
      <w:r>
        <w:rPr>
          <w:rFonts w:eastAsia="Times New Roman"/>
        </w:rPr>
        <w:t xml:space="preserve">, met </w:t>
      </w:r>
      <w:r w:rsidRPr="004D3F1F">
        <w:rPr>
          <w:rFonts w:eastAsia="Times New Roman"/>
          <w:color w:val="auto"/>
        </w:rPr>
        <w:t xml:space="preserve">drie (3) eigen restaurants, </w:t>
      </w:r>
      <w:r>
        <w:rPr>
          <w:rFonts w:eastAsia="Times New Roman"/>
        </w:rPr>
        <w:t>hier moeten de leveringen plaatsvinden</w:t>
      </w:r>
      <w:r w:rsidRPr="004D3F1F">
        <w:rPr>
          <w:rFonts w:eastAsia="Times New Roman"/>
        </w:rPr>
        <w:t>:</w:t>
      </w:r>
    </w:p>
    <w:p w14:paraId="621694D4" w14:textId="77777777" w:rsidR="00CE7DF0" w:rsidRPr="00CE7DF0" w:rsidRDefault="00CE7DF0" w:rsidP="00DD1B09">
      <w:pPr>
        <w:pStyle w:val="ListParagraph"/>
        <w:widowControl w:val="0"/>
        <w:numPr>
          <w:ilvl w:val="0"/>
          <w:numId w:val="40"/>
        </w:numPr>
        <w:spacing w:line="240" w:lineRule="atLeast"/>
        <w:ind w:left="284" w:hanging="284"/>
        <w:rPr>
          <w:rFonts w:eastAsia="Times New Roman" w:cs="Calibri"/>
        </w:rPr>
      </w:pPr>
      <w:r w:rsidRPr="00CE7DF0">
        <w:rPr>
          <w:rFonts w:eastAsia="Times New Roman" w:cs="Calibri"/>
        </w:rPr>
        <w:t xml:space="preserve">Hotelschool The Hague, Jan Evertsenstraat 171 – 173, 1057 BW te </w:t>
      </w:r>
      <w:r w:rsidRPr="00CE7DF0">
        <w:rPr>
          <w:rFonts w:eastAsia="Times New Roman" w:cs="Calibri"/>
          <w:b/>
        </w:rPr>
        <w:t>Amsterdam</w:t>
      </w:r>
      <w:r w:rsidRPr="00CE7DF0">
        <w:rPr>
          <w:rFonts w:eastAsia="Times New Roman" w:cs="Calibri"/>
        </w:rPr>
        <w:t>.</w:t>
      </w:r>
    </w:p>
    <w:p w14:paraId="17587F1B" w14:textId="3D520889" w:rsidR="00CE7DF0" w:rsidRPr="004D3F1F" w:rsidRDefault="00CE7DF0" w:rsidP="00DD1B09">
      <w:pPr>
        <w:numPr>
          <w:ilvl w:val="0"/>
          <w:numId w:val="37"/>
        </w:numPr>
        <w:spacing w:line="240" w:lineRule="auto"/>
        <w:ind w:hanging="270"/>
        <w:textAlignment w:val="baseline"/>
        <w:rPr>
          <w:rFonts w:ascii="Calibri" w:eastAsia="Times New Roman" w:hAnsi="Calibri" w:cs="Calibri"/>
        </w:rPr>
      </w:pPr>
      <w:r w:rsidRPr="004D3F1F">
        <w:rPr>
          <w:rFonts w:ascii="Calibri" w:eastAsia="Times New Roman" w:hAnsi="Calibri" w:cs="Calibri"/>
        </w:rPr>
        <w:t>Le Début </w:t>
      </w:r>
    </w:p>
    <w:p w14:paraId="3910EC7A" w14:textId="77777777" w:rsidR="00CE7DF0" w:rsidRPr="004D3F1F" w:rsidRDefault="00CE7DF0" w:rsidP="00DD1B09">
      <w:pPr>
        <w:numPr>
          <w:ilvl w:val="0"/>
          <w:numId w:val="38"/>
        </w:numPr>
        <w:spacing w:line="240" w:lineRule="auto"/>
        <w:ind w:hanging="270"/>
        <w:textAlignment w:val="baseline"/>
        <w:rPr>
          <w:rFonts w:ascii="Calibri" w:eastAsia="Times New Roman" w:hAnsi="Calibri" w:cs="Calibri"/>
        </w:rPr>
      </w:pPr>
      <w:r w:rsidRPr="7F240211">
        <w:rPr>
          <w:rFonts w:ascii="Calibri" w:eastAsia="Times New Roman" w:hAnsi="Calibri" w:cs="Calibri"/>
        </w:rPr>
        <w:t>Les Saveurs</w:t>
      </w:r>
    </w:p>
    <w:p w14:paraId="56118865" w14:textId="10F7BE5D" w:rsidR="008F6E84" w:rsidRPr="00514BD8" w:rsidRDefault="00CE7DF0" w:rsidP="00DD1B09">
      <w:pPr>
        <w:numPr>
          <w:ilvl w:val="0"/>
          <w:numId w:val="38"/>
        </w:numPr>
        <w:spacing w:line="240" w:lineRule="auto"/>
        <w:ind w:hanging="270"/>
        <w:textAlignment w:val="baseline"/>
        <w:rPr>
          <w:rFonts w:ascii="Calibri" w:eastAsia="Times New Roman" w:hAnsi="Calibri" w:cs="Calibri"/>
        </w:rPr>
      </w:pPr>
      <w:r w:rsidRPr="004D3F1F">
        <w:rPr>
          <w:rFonts w:ascii="Calibri" w:eastAsia="Times New Roman" w:hAnsi="Calibri" w:cs="Calibri"/>
        </w:rPr>
        <w:t>La Mangerie </w:t>
      </w:r>
      <w:bookmarkStart w:id="9" w:name="_tyjcwt" w:colFirst="0" w:colLast="0"/>
      <w:bookmarkEnd w:id="9"/>
    </w:p>
    <w:p w14:paraId="715D583F" w14:textId="63DAD46D" w:rsidR="006E38F0" w:rsidRDefault="00EF0850" w:rsidP="006E38F0">
      <w:pPr>
        <w:pStyle w:val="Heading2"/>
      </w:pPr>
      <w:bookmarkStart w:id="10" w:name="_Toc53140941"/>
      <w:r>
        <w:t>Beschrijving van de Opdracht</w:t>
      </w:r>
      <w:bookmarkEnd w:id="10"/>
    </w:p>
    <w:p w14:paraId="6B67F3F7" w14:textId="77777777" w:rsidR="00FF1D46" w:rsidRPr="00CA4836" w:rsidRDefault="00FF1D46" w:rsidP="00FF1D46">
      <w:pPr>
        <w:pStyle w:val="Heading3"/>
      </w:pPr>
      <w:bookmarkStart w:id="11" w:name="_Toc53140942"/>
      <w:r w:rsidRPr="00CA4836">
        <w:t>Huidige situatie</w:t>
      </w:r>
      <w:bookmarkEnd w:id="11"/>
      <w:r w:rsidRPr="00CA4836">
        <w:t xml:space="preserve"> </w:t>
      </w:r>
    </w:p>
    <w:p w14:paraId="0E072865" w14:textId="3990C746" w:rsidR="00FF1D46" w:rsidRDefault="00FF1D46" w:rsidP="00FF1D46">
      <w:pPr>
        <w:widowControl w:val="0"/>
        <w:spacing w:line="240" w:lineRule="auto"/>
        <w:rPr>
          <w:rFonts w:eastAsia="Calibri" w:cs="Calibri"/>
        </w:rPr>
      </w:pPr>
      <w:r w:rsidRPr="00CA4836">
        <w:rPr>
          <w:rFonts w:eastAsia="Calibri" w:cs="Calibri"/>
        </w:rPr>
        <w:t>Op dit mome</w:t>
      </w:r>
      <w:r>
        <w:rPr>
          <w:rFonts w:eastAsia="Calibri" w:cs="Calibri"/>
        </w:rPr>
        <w:t>nt is er één (1) Leverancier, een groothandel,</w:t>
      </w:r>
      <w:r w:rsidRPr="00CA4836">
        <w:rPr>
          <w:rFonts w:eastAsia="Calibri" w:cs="Calibri"/>
        </w:rPr>
        <w:t xml:space="preserve"> die binnen</w:t>
      </w:r>
      <w:r>
        <w:rPr>
          <w:rFonts w:eastAsia="Calibri" w:cs="Calibri"/>
        </w:rPr>
        <w:t xml:space="preserve"> de </w:t>
      </w:r>
      <w:r w:rsidRPr="00CA4836">
        <w:rPr>
          <w:rFonts w:eastAsia="Calibri" w:cs="Calibri"/>
        </w:rPr>
        <w:t>overeenkomst zorg</w:t>
      </w:r>
      <w:r>
        <w:rPr>
          <w:rFonts w:eastAsia="Calibri" w:cs="Calibri"/>
        </w:rPr>
        <w:t>t</w:t>
      </w:r>
      <w:r w:rsidRPr="00CA4836">
        <w:rPr>
          <w:rFonts w:eastAsia="Calibri" w:cs="Calibri"/>
        </w:rPr>
        <w:t xml:space="preserve"> voor de Leveringen</w:t>
      </w:r>
      <w:r>
        <w:rPr>
          <w:rFonts w:eastAsia="Calibri" w:cs="Calibri"/>
        </w:rPr>
        <w:t xml:space="preserve"> van vlees, vleeswaren, wild en gevogelte voor de drie</w:t>
      </w:r>
      <w:r w:rsidR="00D63405">
        <w:rPr>
          <w:rFonts w:eastAsia="Calibri" w:cs="Calibri"/>
        </w:rPr>
        <w:t xml:space="preserve"> (3)</w:t>
      </w:r>
      <w:r>
        <w:rPr>
          <w:rFonts w:eastAsia="Calibri" w:cs="Calibri"/>
        </w:rPr>
        <w:t xml:space="preserve"> genoemde locaties. Het</w:t>
      </w:r>
      <w:r w:rsidRPr="00CA4836">
        <w:rPr>
          <w:rFonts w:eastAsia="Calibri" w:cs="Calibri"/>
        </w:rPr>
        <w:t xml:space="preserve"> con</w:t>
      </w:r>
      <w:r>
        <w:rPr>
          <w:rFonts w:eastAsia="Calibri" w:cs="Calibri"/>
        </w:rPr>
        <w:t>tract met deze dienstverlener loopt</w:t>
      </w:r>
      <w:r w:rsidRPr="00CA4836">
        <w:rPr>
          <w:rFonts w:eastAsia="Calibri" w:cs="Calibri"/>
        </w:rPr>
        <w:t xml:space="preserve"> binnenkort af.</w:t>
      </w:r>
      <w:r w:rsidR="00CC4EBE">
        <w:rPr>
          <w:rFonts w:eastAsia="Calibri" w:cs="Calibri"/>
        </w:rPr>
        <w:t xml:space="preserve"> Er is een nieuwe aanbestedingsprocedure voor Food en Non- Food gestart, waarbij vlees,</w:t>
      </w:r>
      <w:r w:rsidR="00ED26B8">
        <w:rPr>
          <w:rFonts w:eastAsia="Calibri" w:cs="Calibri"/>
        </w:rPr>
        <w:t xml:space="preserve"> vleeswaren, wild en gevogelte buiten de scope zijn gehouden.</w:t>
      </w:r>
    </w:p>
    <w:p w14:paraId="2A1AAE4F" w14:textId="5C9DC438" w:rsidR="00D63405" w:rsidRDefault="00D63405" w:rsidP="00FF1D46">
      <w:pPr>
        <w:widowControl w:val="0"/>
        <w:spacing w:line="240" w:lineRule="auto"/>
        <w:rPr>
          <w:rFonts w:eastAsia="Calibri" w:cs="Calibri"/>
        </w:rPr>
      </w:pPr>
    </w:p>
    <w:p w14:paraId="2B7D890A" w14:textId="6F7DBC5C" w:rsidR="00D63405" w:rsidRDefault="00D63405" w:rsidP="00FF1D46">
      <w:pPr>
        <w:widowControl w:val="0"/>
        <w:spacing w:line="240" w:lineRule="auto"/>
        <w:rPr>
          <w:rFonts w:eastAsia="Calibri" w:cs="Calibri"/>
        </w:rPr>
      </w:pPr>
    </w:p>
    <w:p w14:paraId="45B0079D" w14:textId="2DA411CF" w:rsidR="00D63405" w:rsidRDefault="00D63405" w:rsidP="00FF1D46">
      <w:pPr>
        <w:widowControl w:val="0"/>
        <w:spacing w:line="240" w:lineRule="auto"/>
        <w:rPr>
          <w:rFonts w:eastAsia="Calibri" w:cs="Calibri"/>
        </w:rPr>
      </w:pPr>
    </w:p>
    <w:p w14:paraId="0A4C0453" w14:textId="039B02EA" w:rsidR="00D63405" w:rsidRDefault="00D63405" w:rsidP="00FF1D46">
      <w:pPr>
        <w:widowControl w:val="0"/>
        <w:spacing w:line="240" w:lineRule="auto"/>
        <w:rPr>
          <w:rFonts w:eastAsia="Calibri" w:cs="Calibri"/>
        </w:rPr>
      </w:pPr>
    </w:p>
    <w:p w14:paraId="6CCB81DA" w14:textId="77777777" w:rsidR="00D63405" w:rsidRPr="00CA4836" w:rsidRDefault="00D63405" w:rsidP="00FF1D46">
      <w:pPr>
        <w:widowControl w:val="0"/>
        <w:spacing w:line="240" w:lineRule="auto"/>
      </w:pPr>
    </w:p>
    <w:p w14:paraId="43A56044" w14:textId="77777777" w:rsidR="00FF1D46" w:rsidRPr="00CA4836" w:rsidRDefault="00FF1D46" w:rsidP="00FF1D46">
      <w:pPr>
        <w:pStyle w:val="Heading3"/>
      </w:pPr>
      <w:bookmarkStart w:id="12" w:name="_Toc53140943"/>
      <w:r w:rsidRPr="00CA4836">
        <w:lastRenderedPageBreak/>
        <w:t>Gewenste situatie</w:t>
      </w:r>
      <w:bookmarkEnd w:id="12"/>
    </w:p>
    <w:p w14:paraId="3A6AE5AC" w14:textId="68EABB7F" w:rsidR="00FF1D46" w:rsidRDefault="00FF1D46" w:rsidP="00BD7465">
      <w:pPr>
        <w:pStyle w:val="NORMAAL"/>
        <w:rPr>
          <w:color w:val="auto"/>
        </w:rPr>
      </w:pPr>
      <w:r w:rsidRPr="001400B9">
        <w:rPr>
          <w:color w:val="auto"/>
        </w:rPr>
        <w:t xml:space="preserve">Met deze aanbesteding wenst HTH </w:t>
      </w:r>
      <w:r w:rsidR="0095067B" w:rsidRPr="001400B9">
        <w:rPr>
          <w:color w:val="auto"/>
        </w:rPr>
        <w:t xml:space="preserve">per perceel </w:t>
      </w:r>
      <w:r w:rsidRPr="001400B9">
        <w:rPr>
          <w:color w:val="auto"/>
        </w:rPr>
        <w:t xml:space="preserve">één (1) Opdrachtnemer te contracteren voor de leveringen van vleesproducten </w:t>
      </w:r>
      <w:r w:rsidR="00705938">
        <w:rPr>
          <w:color w:val="auto"/>
        </w:rPr>
        <w:t>op de drie (3) genoemde locaties</w:t>
      </w:r>
      <w:r w:rsidRPr="001400B9">
        <w:rPr>
          <w:color w:val="auto"/>
        </w:rPr>
        <w:t xml:space="preserve">. </w:t>
      </w:r>
      <w:r w:rsidR="0022473E">
        <w:rPr>
          <w:color w:val="auto"/>
        </w:rPr>
        <w:t>Naast het leveren van de</w:t>
      </w:r>
      <w:r w:rsidR="00E779C8">
        <w:rPr>
          <w:color w:val="auto"/>
        </w:rPr>
        <w:t xml:space="preserve"> gevraagde producten spelen ook</w:t>
      </w:r>
      <w:r w:rsidR="00BD26A3">
        <w:rPr>
          <w:color w:val="auto"/>
        </w:rPr>
        <w:t xml:space="preserve"> </w:t>
      </w:r>
      <w:r w:rsidR="004814F8">
        <w:rPr>
          <w:color w:val="auto"/>
        </w:rPr>
        <w:t xml:space="preserve">kwaliteit, </w:t>
      </w:r>
      <w:r w:rsidR="00BD26A3">
        <w:rPr>
          <w:color w:val="auto"/>
        </w:rPr>
        <w:t>duurzaamheid, transparantie o</w:t>
      </w:r>
      <w:r w:rsidR="004814F8">
        <w:rPr>
          <w:color w:val="auto"/>
        </w:rPr>
        <w:t>ver</w:t>
      </w:r>
      <w:r w:rsidR="00BD26A3">
        <w:rPr>
          <w:color w:val="auto"/>
        </w:rPr>
        <w:t xml:space="preserve"> de herkomst van de producten</w:t>
      </w:r>
      <w:r w:rsidR="0019457C">
        <w:rPr>
          <w:color w:val="auto"/>
        </w:rPr>
        <w:t xml:space="preserve"> en</w:t>
      </w:r>
      <w:r w:rsidR="00BD26A3">
        <w:rPr>
          <w:color w:val="auto"/>
        </w:rPr>
        <w:t xml:space="preserve"> innovatie </w:t>
      </w:r>
      <w:r w:rsidR="004814F8">
        <w:rPr>
          <w:color w:val="auto"/>
        </w:rPr>
        <w:t>een belangrijke rol</w:t>
      </w:r>
      <w:r w:rsidR="00AE0AEC">
        <w:rPr>
          <w:color w:val="auto"/>
        </w:rPr>
        <w:t xml:space="preserve"> in de dienstverlening</w:t>
      </w:r>
      <w:r w:rsidR="004814F8">
        <w:rPr>
          <w:color w:val="auto"/>
        </w:rPr>
        <w:t>.</w:t>
      </w:r>
    </w:p>
    <w:p w14:paraId="68D22E41" w14:textId="43F7ED2F" w:rsidR="00EE6FB0" w:rsidRPr="00122BC8" w:rsidRDefault="0019457C" w:rsidP="00BD7465">
      <w:pPr>
        <w:pStyle w:val="NORMAAL"/>
        <w:rPr>
          <w:color w:val="auto"/>
        </w:rPr>
      </w:pPr>
      <w:r>
        <w:rPr>
          <w:rStyle w:val="normaltextrun"/>
          <w:rFonts w:ascii="Calibri" w:hAnsi="Calibri"/>
          <w:bdr w:val="none" w:sz="0" w:space="0" w:color="auto" w:frame="1"/>
        </w:rPr>
        <w:t>Ook is het wenselijk dat</w:t>
      </w:r>
      <w:r w:rsidR="0046538D">
        <w:rPr>
          <w:rStyle w:val="normaltextrun"/>
          <w:rFonts w:ascii="Calibri" w:hAnsi="Calibri"/>
          <w:bdr w:val="none" w:sz="0" w:space="0" w:color="auto" w:frame="1"/>
        </w:rPr>
        <w:t xml:space="preserve"> de</w:t>
      </w:r>
      <w:r>
        <w:rPr>
          <w:rStyle w:val="normaltextrun"/>
          <w:rFonts w:ascii="Calibri" w:hAnsi="Calibri"/>
          <w:bdr w:val="none" w:sz="0" w:space="0" w:color="auto" w:frame="1"/>
        </w:rPr>
        <w:t xml:space="preserve"> Leverancier</w:t>
      </w:r>
      <w:r w:rsidR="0046538D">
        <w:rPr>
          <w:rStyle w:val="normaltextrun"/>
          <w:rFonts w:ascii="Calibri" w:hAnsi="Calibri"/>
          <w:bdr w:val="none" w:sz="0" w:space="0" w:color="auto" w:frame="1"/>
        </w:rPr>
        <w:t>s</w:t>
      </w:r>
      <w:r>
        <w:rPr>
          <w:rStyle w:val="normaltextrun"/>
          <w:rFonts w:ascii="Calibri" w:hAnsi="Calibri"/>
          <w:bdr w:val="none" w:sz="0" w:space="0" w:color="auto" w:frame="1"/>
        </w:rPr>
        <w:t xml:space="preserve"> een actieve bijdrage lever</w:t>
      </w:r>
      <w:r w:rsidR="0046538D">
        <w:rPr>
          <w:rStyle w:val="normaltextrun"/>
          <w:rFonts w:ascii="Calibri" w:hAnsi="Calibri"/>
          <w:bdr w:val="none" w:sz="0" w:space="0" w:color="auto" w:frame="1"/>
        </w:rPr>
        <w:t>en</w:t>
      </w:r>
      <w:r>
        <w:rPr>
          <w:rStyle w:val="normaltextrun"/>
          <w:rFonts w:ascii="Calibri" w:hAnsi="Calibri"/>
          <w:bdr w:val="none" w:sz="0" w:space="0" w:color="auto" w:frame="1"/>
        </w:rPr>
        <w:t xml:space="preserve"> aan de kwaliteit van het onderwijs van HTH. </w:t>
      </w:r>
      <w:r w:rsidR="00B324A5">
        <w:rPr>
          <w:color w:val="auto"/>
        </w:rPr>
        <w:t>HTH is op zoek naar Opdrachtnemer</w:t>
      </w:r>
      <w:r>
        <w:rPr>
          <w:color w:val="auto"/>
        </w:rPr>
        <w:t>s</w:t>
      </w:r>
      <w:r w:rsidR="00393FFF">
        <w:rPr>
          <w:color w:val="auto"/>
        </w:rPr>
        <w:t xml:space="preserve"> die</w:t>
      </w:r>
      <w:r w:rsidR="00122BC8">
        <w:rPr>
          <w:color w:val="auto"/>
        </w:rPr>
        <w:t xml:space="preserve"> </w:t>
      </w:r>
      <w:r>
        <w:rPr>
          <w:color w:val="auto"/>
        </w:rPr>
        <w:t>op proactieve wijze bijdragen</w:t>
      </w:r>
      <w:r w:rsidR="00393FFF">
        <w:rPr>
          <w:color w:val="auto"/>
        </w:rPr>
        <w:t xml:space="preserve"> aan de </w:t>
      </w:r>
      <w:r>
        <w:rPr>
          <w:color w:val="auto"/>
        </w:rPr>
        <w:t>“</w:t>
      </w:r>
      <w:r w:rsidR="00393FFF">
        <w:rPr>
          <w:color w:val="auto"/>
        </w:rPr>
        <w:t>Waarden</w:t>
      </w:r>
      <w:r>
        <w:rPr>
          <w:color w:val="auto"/>
        </w:rPr>
        <w:t>”</w:t>
      </w:r>
      <w:r w:rsidR="00393FFF">
        <w:rPr>
          <w:color w:val="auto"/>
        </w:rPr>
        <w:t xml:space="preserve"> van HTH zoals beschreven in </w:t>
      </w:r>
      <w:r w:rsidR="009F1874">
        <w:rPr>
          <w:color w:val="auto"/>
        </w:rPr>
        <w:t>Hoofdstuk 1.7</w:t>
      </w:r>
      <w:r>
        <w:rPr>
          <w:color w:val="auto"/>
        </w:rPr>
        <w:t>.</w:t>
      </w:r>
    </w:p>
    <w:p w14:paraId="1F875A14" w14:textId="28EE6451" w:rsidR="002F6FAC" w:rsidRDefault="00072889" w:rsidP="002F6FAC">
      <w:pPr>
        <w:pStyle w:val="Heading2"/>
      </w:pPr>
      <w:bookmarkStart w:id="13" w:name="_1t3h5sf" w:colFirst="0" w:colLast="0"/>
      <w:bookmarkStart w:id="14" w:name="_Toc53140944"/>
      <w:bookmarkEnd w:id="13"/>
      <w:r w:rsidRPr="009E2467">
        <w:t>Omvang van de Opdrach</w:t>
      </w:r>
      <w:r w:rsidR="002F6FAC">
        <w:t>t</w:t>
      </w:r>
      <w:bookmarkEnd w:id="14"/>
    </w:p>
    <w:p w14:paraId="70B9A7FA" w14:textId="77777777" w:rsidR="00931DB8" w:rsidRPr="00514BD8" w:rsidRDefault="00F82517" w:rsidP="00514BD8">
      <w:pPr>
        <w:pStyle w:val="NORMAAL"/>
      </w:pPr>
      <w:r w:rsidRPr="00514BD8">
        <w:t xml:space="preserve">Een overzicht van </w:t>
      </w:r>
      <w:r w:rsidR="00931DB8" w:rsidRPr="00514BD8">
        <w:t>de te bestellen producten wordt weergegeven i</w:t>
      </w:r>
      <w:r w:rsidR="003706F7" w:rsidRPr="00514BD8">
        <w:t xml:space="preserve">n </w:t>
      </w:r>
      <w:r w:rsidR="003706F7" w:rsidRPr="00514BD8">
        <w:rPr>
          <w:b/>
          <w:bCs/>
        </w:rPr>
        <w:t>Bijlage 2</w:t>
      </w:r>
      <w:r w:rsidR="003706F7" w:rsidRPr="00514BD8">
        <w:t xml:space="preserve"> – Prijsinvulformulier</w:t>
      </w:r>
      <w:r w:rsidR="00931DB8" w:rsidRPr="00514BD8">
        <w:t>.</w:t>
      </w:r>
    </w:p>
    <w:p w14:paraId="296FEF7D" w14:textId="7B7C77AD" w:rsidR="00C65C75" w:rsidRPr="00514BD8" w:rsidRDefault="007910A0" w:rsidP="00514BD8">
      <w:pPr>
        <w:pStyle w:val="NORMAAL"/>
      </w:pPr>
      <w:r w:rsidRPr="00514BD8">
        <w:t>De bestellingen</w:t>
      </w:r>
      <w:r w:rsidR="00D57B73" w:rsidRPr="00514BD8">
        <w:t xml:space="preserve"> hadden</w:t>
      </w:r>
      <w:r w:rsidRPr="00514BD8">
        <w:t xml:space="preserve"> in 2019 een totale waarde van</w:t>
      </w:r>
      <w:r w:rsidR="001E381F" w:rsidRPr="00514BD8">
        <w:t xml:space="preserve"> ongeveer</w:t>
      </w:r>
      <w:r w:rsidRPr="00514BD8">
        <w:t xml:space="preserve"> € </w:t>
      </w:r>
      <w:r w:rsidR="00026025" w:rsidRPr="00514BD8">
        <w:t>250</w:t>
      </w:r>
      <w:r w:rsidRPr="00514BD8">
        <w:t>.000,00</w:t>
      </w:r>
      <w:r w:rsidR="002F02E1" w:rsidRPr="00514BD8">
        <w:t>.</w:t>
      </w:r>
      <w:r w:rsidR="00AB1D02" w:rsidRPr="00514BD8">
        <w:t xml:space="preserve"> Hiervan werd</w:t>
      </w:r>
      <w:r w:rsidR="002F02E1" w:rsidRPr="00514BD8">
        <w:t xml:space="preserve"> </w:t>
      </w:r>
      <w:r w:rsidR="00AB1D02" w:rsidRPr="00514BD8">
        <w:t xml:space="preserve">ongeveer </w:t>
      </w:r>
      <w:r w:rsidR="009F17AB" w:rsidRPr="00514BD8">
        <w:t xml:space="preserve">50% door </w:t>
      </w:r>
      <w:r w:rsidR="00D5719E" w:rsidRPr="00514BD8">
        <w:t xml:space="preserve">Perceel 1- Den Haag </w:t>
      </w:r>
      <w:r w:rsidR="00EF7F6A">
        <w:t xml:space="preserve">en </w:t>
      </w:r>
      <w:r w:rsidR="00D57B73" w:rsidRPr="00514BD8">
        <w:t>o</w:t>
      </w:r>
      <w:r w:rsidR="00D5719E" w:rsidRPr="00514BD8">
        <w:t>n</w:t>
      </w:r>
      <w:r w:rsidR="00D57B73" w:rsidRPr="00514BD8">
        <w:t xml:space="preserve">geveer </w:t>
      </w:r>
      <w:r w:rsidR="00D5719E" w:rsidRPr="00514BD8">
        <w:t xml:space="preserve">50% door Perceel2 – Amsterdam besteld. </w:t>
      </w:r>
    </w:p>
    <w:p w14:paraId="2AA9B37D" w14:textId="54DAB6A6" w:rsidR="00930AB9" w:rsidRPr="00514BD8" w:rsidRDefault="00930AB9" w:rsidP="00514BD8">
      <w:pPr>
        <w:pStyle w:val="NORMAAL"/>
      </w:pPr>
      <w:r w:rsidRPr="00514BD8">
        <w:t>U kunt aan deze genoemde hoeveelheden en het genoemde bedrag geen rechten ontlenen, omdat deze cijfers om de leveringen van 2019 gaan.</w:t>
      </w:r>
    </w:p>
    <w:p w14:paraId="16862C5A" w14:textId="346045A6" w:rsidR="00A0464B" w:rsidRDefault="00A0464B" w:rsidP="00F23104">
      <w:pPr>
        <w:pStyle w:val="NORMAAL"/>
      </w:pPr>
    </w:p>
    <w:p w14:paraId="1DBEFBF4" w14:textId="77777777" w:rsidR="00A0464B" w:rsidRPr="00971508" w:rsidRDefault="00A0464B" w:rsidP="00A0464B">
      <w:pPr>
        <w:widowControl w:val="0"/>
        <w:spacing w:line="240" w:lineRule="atLeast"/>
        <w:rPr>
          <w:rFonts w:eastAsia="Calibri" w:cstheme="minorHAnsi"/>
          <w:b/>
          <w:color w:val="auto"/>
        </w:rPr>
      </w:pPr>
      <w:r w:rsidRPr="00971508">
        <w:rPr>
          <w:rFonts w:eastAsia="Calibri" w:cstheme="minorHAnsi"/>
          <w:b/>
          <w:color w:val="auto"/>
        </w:rPr>
        <w:t>Let op;</w:t>
      </w:r>
    </w:p>
    <w:p w14:paraId="42D46FD2" w14:textId="77777777" w:rsidR="00A0464B" w:rsidRPr="00514BD8" w:rsidRDefault="00A0464B" w:rsidP="00514BD8">
      <w:pPr>
        <w:pStyle w:val="NORMAAL"/>
      </w:pPr>
      <w:r w:rsidRPr="00514BD8">
        <w:t>Op dit moment wordt onze vestiging aan de Brusselselaan gerenoveerd en maakt HTH gebruik van een tijdelijk onderkomen tot ongeveer juni 2021.</w:t>
      </w:r>
    </w:p>
    <w:p w14:paraId="56DF2257" w14:textId="68BC7BC7" w:rsidR="00A0464B" w:rsidRPr="00514BD8" w:rsidRDefault="00A0464B" w:rsidP="00514BD8">
      <w:pPr>
        <w:pStyle w:val="NORMAAL"/>
      </w:pPr>
      <w:r w:rsidRPr="00514BD8">
        <w:t xml:space="preserve">In verband met de renovatie </w:t>
      </w:r>
      <w:r w:rsidR="00C569C1" w:rsidRPr="00514BD8">
        <w:t>werken er nog</w:t>
      </w:r>
      <w:r w:rsidRPr="00514BD8">
        <w:t xml:space="preserve"> veel medewerkers thuis</w:t>
      </w:r>
      <w:r w:rsidR="00C569C1" w:rsidRPr="00514BD8">
        <w:t xml:space="preserve">. </w:t>
      </w:r>
      <w:r w:rsidR="00AA5FC1" w:rsidRPr="00514BD8">
        <w:t>D</w:t>
      </w:r>
      <w:r w:rsidRPr="00514BD8">
        <w:t>e opgegeven hoeveelheden en bedragen geen</w:t>
      </w:r>
      <w:r w:rsidR="00AA5FC1" w:rsidRPr="00514BD8">
        <w:t xml:space="preserve"> dan ook </w:t>
      </w:r>
      <w:r w:rsidRPr="00514BD8">
        <w:t xml:space="preserve">garantie voor de toekomstige </w:t>
      </w:r>
      <w:r w:rsidR="00EF7F6A">
        <w:t>l</w:t>
      </w:r>
      <w:r w:rsidRPr="00514BD8">
        <w:t>everingsafname.</w:t>
      </w:r>
    </w:p>
    <w:p w14:paraId="3C8E464A" w14:textId="039C3CCD" w:rsidR="008122F2" w:rsidRPr="00514BD8" w:rsidRDefault="00A0464B" w:rsidP="00514BD8">
      <w:pPr>
        <w:pStyle w:val="NORMAAL"/>
      </w:pPr>
      <w:r w:rsidRPr="00514BD8">
        <w:t xml:space="preserve">U dient hier rekening mee te houden als u wenst in te schrijven. </w:t>
      </w:r>
    </w:p>
    <w:p w14:paraId="0FEDC276" w14:textId="56EE370B" w:rsidR="00C47689" w:rsidRDefault="00EA18A0" w:rsidP="00EF0850">
      <w:pPr>
        <w:pStyle w:val="Heading2"/>
      </w:pPr>
      <w:bookmarkStart w:id="15" w:name="_Toc53140945"/>
      <w:r>
        <w:t>Pre</w:t>
      </w:r>
      <w:r w:rsidR="00C47689">
        <w:t>statie Indicatoren</w:t>
      </w:r>
      <w:r w:rsidR="00E8586C">
        <w:t xml:space="preserve"> (PI`S)</w:t>
      </w:r>
      <w:bookmarkEnd w:id="15"/>
    </w:p>
    <w:p w14:paraId="7CB7B075" w14:textId="4317525A" w:rsidR="00F96780" w:rsidRPr="00AD21FD" w:rsidRDefault="00C47689" w:rsidP="00362C6D">
      <w:pPr>
        <w:pStyle w:val="NORMAAL"/>
      </w:pPr>
      <w:r>
        <w:t>Om een juiste leveranciersrelatie aan te gaan/</w:t>
      </w:r>
      <w:r w:rsidR="006045C7">
        <w:t xml:space="preserve"> </w:t>
      </w:r>
      <w:r>
        <w:t xml:space="preserve">partnership op te bouwen, de kwaliteit van dienstverlening te kunnen monitoren en te kunnen sturen op de Raamovereenkomst </w:t>
      </w:r>
      <w:r w:rsidR="002D31C0">
        <w:t xml:space="preserve">wilt </w:t>
      </w:r>
      <w:r w:rsidR="00C254E9">
        <w:t>HTH</w:t>
      </w:r>
      <w:r w:rsidR="00F96780">
        <w:t xml:space="preserve"> de dienstverlening </w:t>
      </w:r>
      <w:r w:rsidR="00386DBF">
        <w:t xml:space="preserve">met bijbehorende </w:t>
      </w:r>
      <w:r w:rsidR="0021192D">
        <w:t xml:space="preserve">leveringen </w:t>
      </w:r>
      <w:r w:rsidR="00F87F38">
        <w:t xml:space="preserve">per kwartaal </w:t>
      </w:r>
      <w:r w:rsidR="006C4899">
        <w:t>laten</w:t>
      </w:r>
      <w:r w:rsidR="00F96780">
        <w:t xml:space="preserve"> monitoren aan de hand </w:t>
      </w:r>
      <w:r w:rsidR="001B55B7">
        <w:t>van</w:t>
      </w:r>
      <w:r w:rsidR="007C223F">
        <w:t xml:space="preserve"> </w:t>
      </w:r>
      <w:r w:rsidR="00AD21FD">
        <w:t>vier (</w:t>
      </w:r>
      <w:r w:rsidR="007C223F">
        <w:t>4</w:t>
      </w:r>
      <w:r w:rsidR="00AD21FD">
        <w:t>)</w:t>
      </w:r>
      <w:r w:rsidR="007C223F">
        <w:t xml:space="preserve"> </w:t>
      </w:r>
      <w:r w:rsidR="00C254E9">
        <w:t>Prestatie Indicatoren</w:t>
      </w:r>
      <w:r w:rsidR="001B55B7">
        <w:t>, namelijk:</w:t>
      </w:r>
    </w:p>
    <w:p w14:paraId="5963A892" w14:textId="1A15659D" w:rsidR="00C47689" w:rsidRPr="00AD21FD" w:rsidRDefault="0021192D" w:rsidP="00DD1B09">
      <w:pPr>
        <w:pStyle w:val="NoSpacing"/>
        <w:numPr>
          <w:ilvl w:val="0"/>
          <w:numId w:val="36"/>
        </w:numPr>
        <w:rPr>
          <w:color w:val="auto"/>
        </w:rPr>
      </w:pPr>
      <w:r>
        <w:rPr>
          <w:color w:val="auto"/>
        </w:rPr>
        <w:t xml:space="preserve">Een </w:t>
      </w:r>
      <w:r w:rsidR="00EF7F6A">
        <w:rPr>
          <w:color w:val="auto"/>
        </w:rPr>
        <w:t>l</w:t>
      </w:r>
      <w:r w:rsidR="00C47689" w:rsidRPr="00AD21FD">
        <w:rPr>
          <w:color w:val="auto"/>
        </w:rPr>
        <w:t>everbetrouwbaarheid</w:t>
      </w:r>
      <w:r w:rsidR="007411CA">
        <w:rPr>
          <w:color w:val="auto"/>
        </w:rPr>
        <w:t xml:space="preserve"> </w:t>
      </w:r>
      <w:r>
        <w:rPr>
          <w:color w:val="auto"/>
        </w:rPr>
        <w:t xml:space="preserve">van </w:t>
      </w:r>
      <w:r w:rsidR="0095037E">
        <w:rPr>
          <w:color w:val="auto"/>
        </w:rPr>
        <w:t>100</w:t>
      </w:r>
      <w:r w:rsidR="00F353DD">
        <w:rPr>
          <w:color w:val="auto"/>
        </w:rPr>
        <w:t>%</w:t>
      </w:r>
    </w:p>
    <w:p w14:paraId="5F46E14C" w14:textId="70BF16A4" w:rsidR="00C47689" w:rsidRPr="00AD21FD" w:rsidRDefault="00F353DD" w:rsidP="00DD1B09">
      <w:pPr>
        <w:pStyle w:val="NoSpacing"/>
        <w:numPr>
          <w:ilvl w:val="0"/>
          <w:numId w:val="36"/>
        </w:numPr>
        <w:rPr>
          <w:color w:val="auto"/>
        </w:rPr>
      </w:pPr>
      <w:r w:rsidRPr="00AD21FD">
        <w:rPr>
          <w:color w:val="auto"/>
        </w:rPr>
        <w:t>K</w:t>
      </w:r>
      <w:r w:rsidR="00C47689" w:rsidRPr="00AD21FD">
        <w:rPr>
          <w:color w:val="auto"/>
        </w:rPr>
        <w:t>lanttevredenheid</w:t>
      </w:r>
      <w:r w:rsidR="009E44FE">
        <w:rPr>
          <w:color w:val="auto"/>
        </w:rPr>
        <w:t xml:space="preserve">, dient </w:t>
      </w:r>
      <w:r w:rsidR="0089334D">
        <w:rPr>
          <w:color w:val="auto"/>
        </w:rPr>
        <w:t xml:space="preserve">een rapportcijfer van </w:t>
      </w:r>
      <w:r w:rsidR="009E44FE">
        <w:rPr>
          <w:color w:val="auto"/>
        </w:rPr>
        <w:t xml:space="preserve">minimaal </w:t>
      </w:r>
      <w:r w:rsidR="00EF7F6A">
        <w:rPr>
          <w:color w:val="auto"/>
        </w:rPr>
        <w:t xml:space="preserve">een </w:t>
      </w:r>
      <w:r w:rsidR="00BA2D47">
        <w:rPr>
          <w:color w:val="auto"/>
        </w:rPr>
        <w:t>8</w:t>
      </w:r>
      <w:r w:rsidR="0089334D">
        <w:rPr>
          <w:color w:val="auto"/>
        </w:rPr>
        <w:t xml:space="preserve"> te hebben</w:t>
      </w:r>
    </w:p>
    <w:p w14:paraId="14769C1B" w14:textId="5568B564" w:rsidR="0011142F" w:rsidRDefault="003E45E1" w:rsidP="00DD1B09">
      <w:pPr>
        <w:pStyle w:val="NoSpacing"/>
        <w:numPr>
          <w:ilvl w:val="0"/>
          <w:numId w:val="36"/>
        </w:numPr>
        <w:rPr>
          <w:color w:val="auto"/>
        </w:rPr>
      </w:pPr>
      <w:r w:rsidRPr="005526C2">
        <w:rPr>
          <w:color w:val="auto"/>
        </w:rPr>
        <w:t>D</w:t>
      </w:r>
      <w:r w:rsidR="007C223F" w:rsidRPr="005526C2">
        <w:rPr>
          <w:color w:val="auto"/>
        </w:rPr>
        <w:t>uurza</w:t>
      </w:r>
      <w:r w:rsidR="00991B80">
        <w:rPr>
          <w:color w:val="auto"/>
        </w:rPr>
        <w:t>me</w:t>
      </w:r>
      <w:r w:rsidRPr="005526C2">
        <w:rPr>
          <w:color w:val="auto"/>
        </w:rPr>
        <w:t xml:space="preserve"> inkopen</w:t>
      </w:r>
      <w:r w:rsidR="00991B80">
        <w:rPr>
          <w:color w:val="auto"/>
        </w:rPr>
        <w:t xml:space="preserve"> van</w:t>
      </w:r>
      <w:r w:rsidRPr="005526C2">
        <w:rPr>
          <w:color w:val="auto"/>
        </w:rPr>
        <w:t xml:space="preserve"> minimaal </w:t>
      </w:r>
      <w:r w:rsidR="00B967C6">
        <w:rPr>
          <w:color w:val="auto"/>
        </w:rPr>
        <w:t>5</w:t>
      </w:r>
      <w:r w:rsidRPr="005526C2">
        <w:rPr>
          <w:color w:val="auto"/>
        </w:rPr>
        <w:t>0%</w:t>
      </w:r>
      <w:r w:rsidR="00EA016E" w:rsidRPr="005526C2">
        <w:rPr>
          <w:color w:val="auto"/>
        </w:rPr>
        <w:t xml:space="preserve"> </w:t>
      </w:r>
    </w:p>
    <w:p w14:paraId="773ED317" w14:textId="750770D6" w:rsidR="00180809" w:rsidRDefault="00925E26" w:rsidP="00DD1B09">
      <w:pPr>
        <w:pStyle w:val="NoSpacing"/>
        <w:numPr>
          <w:ilvl w:val="0"/>
          <w:numId w:val="36"/>
        </w:numPr>
        <w:rPr>
          <w:color w:val="auto"/>
        </w:rPr>
      </w:pPr>
      <w:r>
        <w:rPr>
          <w:color w:val="auto"/>
        </w:rPr>
        <w:t xml:space="preserve">Informatievoorziening </w:t>
      </w:r>
      <w:r w:rsidR="0039717C">
        <w:rPr>
          <w:color w:val="auto"/>
        </w:rPr>
        <w:t>van 90%</w:t>
      </w:r>
    </w:p>
    <w:p w14:paraId="3980BA9A" w14:textId="77777777" w:rsidR="00EF7F6A" w:rsidRPr="005526C2" w:rsidRDefault="00EF7F6A" w:rsidP="0095037E">
      <w:pPr>
        <w:pStyle w:val="NoSpacing"/>
        <w:ind w:left="720"/>
        <w:rPr>
          <w:color w:val="auto"/>
        </w:rPr>
      </w:pPr>
    </w:p>
    <w:p w14:paraId="0FFA810A" w14:textId="3416371B" w:rsidR="00362C6D" w:rsidRPr="00362C6D" w:rsidRDefault="00362C6D" w:rsidP="00362C6D">
      <w:pPr>
        <w:pStyle w:val="NORMAAL"/>
      </w:pPr>
      <w:r w:rsidRPr="00362C6D">
        <w:t xml:space="preserve">In </w:t>
      </w:r>
      <w:r w:rsidRPr="00362C6D">
        <w:rPr>
          <w:b/>
        </w:rPr>
        <w:t xml:space="preserve">Bijlage 7 </w:t>
      </w:r>
      <w:r w:rsidRPr="00362C6D">
        <w:t>worden de richtlijnen en definities die HTH voor deze PI`s heeft opgesteld benoemd.</w:t>
      </w:r>
      <w:r>
        <w:t xml:space="preserve"> </w:t>
      </w:r>
      <w:r w:rsidRPr="00362C6D">
        <w:t xml:space="preserve">HTH legt de verantwoordelijkheid voor de monitoring van de PI’s bij Opdrachtnemer. </w:t>
      </w:r>
    </w:p>
    <w:p w14:paraId="18352371" w14:textId="77777777" w:rsidR="00362C6D" w:rsidRPr="00362C6D" w:rsidRDefault="00362C6D" w:rsidP="00362C6D">
      <w:pPr>
        <w:pStyle w:val="NORMAAL"/>
      </w:pPr>
      <w:r w:rsidRPr="00362C6D">
        <w:t xml:space="preserve">Van Opdrachtnemer wordt verwacht dat het behalen van bovenstaande PI’s aangetoond kan worden met betrouwbare en meetbare informatie. </w:t>
      </w:r>
    </w:p>
    <w:p w14:paraId="499D727A" w14:textId="77777777" w:rsidR="00362C6D" w:rsidRPr="00362C6D" w:rsidRDefault="00362C6D" w:rsidP="00362C6D">
      <w:pPr>
        <w:pStyle w:val="NORMAAL"/>
      </w:pPr>
      <w:r w:rsidRPr="00362C6D">
        <w:t>Bij start van de Raamovereenkomst levert Opdrachtnemer (in overleg met HTH) een plan van aanpak aan over de wijze van monitoren, wijze van rapporteren, beheersmaatregelen en mogelijke verbetermaatregelen.</w:t>
      </w:r>
    </w:p>
    <w:p w14:paraId="6503354A" w14:textId="03BC751F" w:rsidR="00362C6D" w:rsidRDefault="00362C6D" w:rsidP="00362C6D">
      <w:pPr>
        <w:pStyle w:val="NORMAAL"/>
      </w:pPr>
      <w:r w:rsidRPr="00362C6D">
        <w:t>Voor het meten van de klanttevredenheid zal er jaarlijks een interne evaluatie van de dienstverlening plaats vinden. De uitkomst hiervan geeft de klanttevredenheid aan.</w:t>
      </w:r>
      <w:r w:rsidR="000700B8">
        <w:t xml:space="preserve"> </w:t>
      </w:r>
    </w:p>
    <w:p w14:paraId="2DC94076" w14:textId="37BCE753" w:rsidR="00362C6D" w:rsidRPr="00362C6D" w:rsidRDefault="00362C6D" w:rsidP="00362C6D">
      <w:pPr>
        <w:pStyle w:val="NORMAAL"/>
      </w:pPr>
      <w:r w:rsidRPr="00362C6D">
        <w:t>Deze Prestatie Indicatoren zullen leidend zijn tijdens het managementoverleg.</w:t>
      </w:r>
    </w:p>
    <w:p w14:paraId="559E0FC7" w14:textId="60C093D8" w:rsidR="00E15EFC" w:rsidRDefault="00E15EFC">
      <w:pPr>
        <w:rPr>
          <w:rFonts w:eastAsia="Times New Roman" w:cstheme="minorHAnsi"/>
          <w:b/>
          <w:bCs/>
          <w:smallCaps/>
          <w:color w:val="5B9BD5" w:themeColor="accent1"/>
          <w:sz w:val="24"/>
        </w:rPr>
      </w:pPr>
      <w:r>
        <w:br w:type="page"/>
      </w:r>
    </w:p>
    <w:p w14:paraId="5BD80598" w14:textId="3AF49FAA" w:rsidR="00C65C75" w:rsidRPr="009E2467" w:rsidRDefault="00072889" w:rsidP="007E0101">
      <w:pPr>
        <w:pStyle w:val="Heading2"/>
      </w:pPr>
      <w:bookmarkStart w:id="16" w:name="_Toc53140946"/>
      <w:r w:rsidRPr="009E2467">
        <w:lastRenderedPageBreak/>
        <w:t>Looptijd van de Raamovereenkomst</w:t>
      </w:r>
      <w:bookmarkEnd w:id="16"/>
    </w:p>
    <w:p w14:paraId="1EB44A30" w14:textId="058EE87C" w:rsidR="00066E64" w:rsidRPr="00066E64" w:rsidRDefault="00072889" w:rsidP="00066E64">
      <w:pPr>
        <w:widowControl w:val="0"/>
        <w:spacing w:line="240" w:lineRule="auto"/>
        <w:rPr>
          <w:color w:val="auto"/>
        </w:rPr>
      </w:pPr>
      <w:r w:rsidRPr="00066E64">
        <w:rPr>
          <w:rFonts w:eastAsia="Calibri" w:cs="Calibri"/>
          <w:color w:val="auto"/>
        </w:rPr>
        <w:t xml:space="preserve">De Raamovereenkomst </w:t>
      </w:r>
      <w:r w:rsidR="00AB7EB7" w:rsidRPr="00066E64">
        <w:rPr>
          <w:rFonts w:eastAsia="Calibri" w:cs="Calibri"/>
          <w:color w:val="auto"/>
        </w:rPr>
        <w:t xml:space="preserve">zal </w:t>
      </w:r>
      <w:r w:rsidRPr="00066E64">
        <w:rPr>
          <w:rFonts w:eastAsia="Calibri" w:cs="Calibri"/>
          <w:color w:val="auto"/>
        </w:rPr>
        <w:t xml:space="preserve">naar verwachting in werking treden </w:t>
      </w:r>
      <w:r w:rsidRPr="00066E64">
        <w:rPr>
          <w:rFonts w:eastAsia="Calibri" w:cs="Calibri"/>
          <w:b/>
          <w:bCs/>
          <w:color w:val="auto"/>
        </w:rPr>
        <w:t xml:space="preserve">op </w:t>
      </w:r>
      <w:r w:rsidR="00386506" w:rsidRPr="00066E64">
        <w:rPr>
          <w:rFonts w:eastAsia="Calibri" w:cs="Calibri"/>
          <w:b/>
          <w:bCs/>
          <w:color w:val="auto"/>
        </w:rPr>
        <w:t>3</w:t>
      </w:r>
      <w:r w:rsidR="002A1CF5" w:rsidRPr="00066E64">
        <w:rPr>
          <w:rFonts w:eastAsia="Calibri" w:cs="Calibri"/>
          <w:b/>
          <w:bCs/>
          <w:color w:val="auto"/>
        </w:rPr>
        <w:t xml:space="preserve"> januari 202</w:t>
      </w:r>
      <w:r w:rsidR="00386506" w:rsidRPr="00066E64">
        <w:rPr>
          <w:rFonts w:eastAsia="Calibri" w:cs="Calibri"/>
          <w:b/>
          <w:bCs/>
          <w:color w:val="auto"/>
        </w:rPr>
        <w:t>1</w:t>
      </w:r>
      <w:r w:rsidRPr="00066E64">
        <w:rPr>
          <w:rFonts w:eastAsia="Calibri" w:cs="Calibri"/>
          <w:color w:val="auto"/>
        </w:rPr>
        <w:t xml:space="preserve"> en </w:t>
      </w:r>
      <w:r w:rsidR="00AB7EB7" w:rsidRPr="00066E64">
        <w:rPr>
          <w:rFonts w:eastAsia="Calibri" w:cs="Calibri"/>
          <w:color w:val="auto"/>
        </w:rPr>
        <w:t xml:space="preserve">heeft </w:t>
      </w:r>
      <w:r w:rsidRPr="00066E64">
        <w:rPr>
          <w:rFonts w:eastAsia="Calibri" w:cs="Calibri"/>
          <w:color w:val="auto"/>
        </w:rPr>
        <w:t>een looptijd van twee (2) jaar,</w:t>
      </w:r>
      <w:r w:rsidR="00066E64" w:rsidRPr="00066E64">
        <w:rPr>
          <w:rFonts w:eastAsia="Calibri" w:cs="Calibri"/>
          <w:color w:val="auto"/>
        </w:rPr>
        <w:t xml:space="preserve"> met optioneel twee (2) keer een verlengingsperiode van één (1) jaar. </w:t>
      </w:r>
    </w:p>
    <w:p w14:paraId="6C07554A" w14:textId="4859227E" w:rsidR="00CA4836" w:rsidRDefault="00072889">
      <w:pPr>
        <w:widowControl w:val="0"/>
        <w:spacing w:line="240" w:lineRule="auto"/>
        <w:rPr>
          <w:rFonts w:eastAsia="Calibri" w:cs="Calibri"/>
        </w:rPr>
      </w:pPr>
      <w:r w:rsidRPr="00066E64">
        <w:rPr>
          <w:rFonts w:eastAsia="Calibri" w:cs="Calibri"/>
          <w:color w:val="auto"/>
        </w:rPr>
        <w:t xml:space="preserve">Op </w:t>
      </w:r>
      <w:r w:rsidR="00386506" w:rsidRPr="00066E64">
        <w:rPr>
          <w:rFonts w:eastAsia="Calibri" w:cs="Calibri"/>
          <w:color w:val="auto"/>
        </w:rPr>
        <w:t>3</w:t>
      </w:r>
      <w:r w:rsidR="002A1CF5" w:rsidRPr="00066E64">
        <w:rPr>
          <w:rFonts w:eastAsia="Calibri" w:cs="Calibri"/>
          <w:color w:val="auto"/>
        </w:rPr>
        <w:t xml:space="preserve"> januari</w:t>
      </w:r>
      <w:r w:rsidRPr="00066E64">
        <w:rPr>
          <w:rFonts w:eastAsia="Calibri" w:cs="Calibri"/>
          <w:color w:val="auto"/>
        </w:rPr>
        <w:t xml:space="preserve"> 20</w:t>
      </w:r>
      <w:r w:rsidR="00FC69BA" w:rsidRPr="00066E64">
        <w:rPr>
          <w:rFonts w:eastAsia="Calibri" w:cs="Calibri"/>
          <w:color w:val="auto"/>
        </w:rPr>
        <w:t>2</w:t>
      </w:r>
      <w:r w:rsidR="00386506" w:rsidRPr="00066E64">
        <w:rPr>
          <w:rFonts w:eastAsia="Calibri" w:cs="Calibri"/>
          <w:color w:val="auto"/>
        </w:rPr>
        <w:t>3</w:t>
      </w:r>
      <w:r w:rsidRPr="00066E64">
        <w:rPr>
          <w:rFonts w:eastAsia="Calibri" w:cs="Calibri"/>
          <w:color w:val="auto"/>
        </w:rPr>
        <w:t xml:space="preserve"> </w:t>
      </w:r>
      <w:r w:rsidR="00AB7EB7" w:rsidRPr="00CA4836">
        <w:rPr>
          <w:rFonts w:eastAsia="Calibri" w:cs="Calibri"/>
        </w:rPr>
        <w:t xml:space="preserve">eindigt </w:t>
      </w:r>
      <w:r w:rsidRPr="00CA4836">
        <w:rPr>
          <w:rFonts w:eastAsia="Calibri" w:cs="Calibri"/>
        </w:rPr>
        <w:t xml:space="preserve">de </w:t>
      </w:r>
      <w:r w:rsidR="004306C0" w:rsidRPr="00CA4836">
        <w:rPr>
          <w:rFonts w:eastAsia="Calibri" w:cs="Calibri"/>
        </w:rPr>
        <w:t>Raamovereenkomst dan</w:t>
      </w:r>
      <w:r w:rsidRPr="00CA4836">
        <w:rPr>
          <w:rFonts w:eastAsia="Calibri" w:cs="Calibri"/>
        </w:rPr>
        <w:t xml:space="preserve"> ook van rechtswege, tenzij gekozen wordt voor een optiejaar</w:t>
      </w:r>
      <w:r w:rsidR="00AB7EB7" w:rsidRPr="00CA4836">
        <w:rPr>
          <w:rFonts w:eastAsia="Calibri" w:cs="Calibri"/>
        </w:rPr>
        <w:t>. De Raamovereenkomst zal niet automatisch verleng</w:t>
      </w:r>
      <w:r w:rsidR="00DF18A3">
        <w:rPr>
          <w:rFonts w:eastAsia="Calibri" w:cs="Calibri"/>
        </w:rPr>
        <w:t>d</w:t>
      </w:r>
      <w:r w:rsidR="00AB7EB7" w:rsidRPr="00CA4836">
        <w:rPr>
          <w:rFonts w:eastAsia="Calibri" w:cs="Calibri"/>
        </w:rPr>
        <w:t xml:space="preserve"> worden maar i</w:t>
      </w:r>
      <w:r w:rsidRPr="00CA4836">
        <w:rPr>
          <w:rFonts w:eastAsia="Calibri" w:cs="Calibri"/>
        </w:rPr>
        <w:t xml:space="preserve">n het geval gekozen wordt voor een verlengingsperiode </w:t>
      </w:r>
      <w:r w:rsidR="00736DDA" w:rsidRPr="00CA4836">
        <w:rPr>
          <w:rFonts w:eastAsia="Calibri" w:cs="Calibri"/>
        </w:rPr>
        <w:t>van één (1) jaar</w:t>
      </w:r>
      <w:r w:rsidRPr="00CA4836">
        <w:rPr>
          <w:rFonts w:eastAsia="Calibri" w:cs="Calibri"/>
        </w:rPr>
        <w:t xml:space="preserve"> zal HTH dit minimaal drie (3) maanden vóór het verstrijken van het betreffende contractjaar schriftelijk mededelen aan Inschrijver. </w:t>
      </w:r>
    </w:p>
    <w:p w14:paraId="56DE9F73" w14:textId="77777777" w:rsidR="002F7888" w:rsidRDefault="002F7888">
      <w:pPr>
        <w:widowControl w:val="0"/>
        <w:spacing w:line="240" w:lineRule="auto"/>
        <w:rPr>
          <w:rFonts w:eastAsia="Calibri" w:cs="Calibri"/>
        </w:rPr>
      </w:pPr>
    </w:p>
    <w:p w14:paraId="7726C6A6" w14:textId="31947CC1" w:rsidR="00C65C75" w:rsidRPr="00CA4836" w:rsidRDefault="00F954E8">
      <w:pPr>
        <w:widowControl w:val="0"/>
        <w:spacing w:line="240" w:lineRule="auto"/>
      </w:pPr>
      <w:r w:rsidRPr="00CA4836">
        <w:rPr>
          <w:rFonts w:eastAsia="Calibri" w:cs="Calibri"/>
        </w:rPr>
        <w:t>De maand januari 20</w:t>
      </w:r>
      <w:r w:rsidR="00FC69BA">
        <w:rPr>
          <w:rFonts w:eastAsia="Calibri" w:cs="Calibri"/>
        </w:rPr>
        <w:t>2</w:t>
      </w:r>
      <w:r w:rsidR="002F7888">
        <w:rPr>
          <w:rFonts w:eastAsia="Calibri" w:cs="Calibri"/>
        </w:rPr>
        <w:t>1</w:t>
      </w:r>
      <w:r w:rsidRPr="00CA4836">
        <w:rPr>
          <w:rFonts w:eastAsia="Calibri" w:cs="Calibri"/>
        </w:rPr>
        <w:t xml:space="preserve"> betreft een overgangsfase tussen huidige Leverancier(s) en nieuwe Leverancier. Eind januari 20</w:t>
      </w:r>
      <w:r w:rsidR="00FC69BA">
        <w:rPr>
          <w:rFonts w:eastAsia="Calibri" w:cs="Calibri"/>
        </w:rPr>
        <w:t>2</w:t>
      </w:r>
      <w:r w:rsidR="00401919">
        <w:rPr>
          <w:rFonts w:eastAsia="Calibri" w:cs="Calibri"/>
        </w:rPr>
        <w:t>1</w:t>
      </w:r>
      <w:r w:rsidRPr="00CA4836">
        <w:rPr>
          <w:rFonts w:eastAsia="Calibri" w:cs="Calibri"/>
        </w:rPr>
        <w:t xml:space="preserve"> dient de nieuwe Leverancier volledig operationeel te zijn.</w:t>
      </w:r>
    </w:p>
    <w:p w14:paraId="12E7B4A1" w14:textId="757D1BD6" w:rsidR="00B05248" w:rsidRDefault="00072889" w:rsidP="00B05248">
      <w:pPr>
        <w:widowControl w:val="0"/>
        <w:spacing w:line="240" w:lineRule="auto"/>
        <w:rPr>
          <w:rFonts w:eastAsia="Calibri" w:cs="Calibri"/>
        </w:rPr>
      </w:pPr>
      <w:bookmarkStart w:id="17" w:name="17dp8vu" w:colFirst="0" w:colLast="0"/>
      <w:bookmarkEnd w:id="17"/>
      <w:r w:rsidRPr="00CA4836">
        <w:rPr>
          <w:rFonts w:eastAsia="Calibri" w:cs="Calibri"/>
        </w:rPr>
        <w:t xml:space="preserve">In het geval wijziging van de beoogde planning noodzakelijk is, wordt dit naar alle betrokkenen gecommuniceerd. Inschrijvers kunnen geen rechten ontlenen aan deze beoogde planning. </w:t>
      </w:r>
    </w:p>
    <w:p w14:paraId="7905F980" w14:textId="69543A69" w:rsidR="00B05248" w:rsidRPr="00E15EFC" w:rsidRDefault="001F0BE9" w:rsidP="00E15EFC">
      <w:pPr>
        <w:pStyle w:val="Heading2"/>
        <w:rPr>
          <w:rFonts w:eastAsia="Calibri" w:cs="Calibri"/>
        </w:rPr>
      </w:pPr>
      <w:bookmarkStart w:id="18" w:name="_Toc53140947"/>
      <w:r w:rsidRPr="00650D7D">
        <w:rPr>
          <w:rStyle w:val="IntenseReference"/>
          <w:b/>
          <w:bCs/>
          <w:smallCaps/>
          <w:spacing w:val="0"/>
        </w:rPr>
        <w:t>Acht</w:t>
      </w:r>
      <w:r w:rsidR="00A6762B" w:rsidRPr="00650D7D">
        <w:rPr>
          <w:rStyle w:val="IntenseReference"/>
          <w:b/>
          <w:bCs/>
          <w:smallCaps/>
          <w:spacing w:val="0"/>
        </w:rPr>
        <w:t>e</w:t>
      </w:r>
      <w:r w:rsidRPr="00650D7D">
        <w:rPr>
          <w:rStyle w:val="IntenseReference"/>
          <w:b/>
          <w:bCs/>
          <w:smallCaps/>
          <w:spacing w:val="0"/>
        </w:rPr>
        <w:t xml:space="preserve">rgrondinformatie bij </w:t>
      </w:r>
      <w:r w:rsidR="00F47DEA" w:rsidRPr="00650D7D">
        <w:rPr>
          <w:rStyle w:val="IntenseReference"/>
          <w:b/>
          <w:bCs/>
          <w:smallCaps/>
          <w:spacing w:val="0"/>
        </w:rPr>
        <w:t>d</w:t>
      </w:r>
      <w:r w:rsidRPr="00650D7D">
        <w:rPr>
          <w:rStyle w:val="IntenseReference"/>
          <w:b/>
          <w:bCs/>
          <w:smallCaps/>
          <w:spacing w:val="0"/>
        </w:rPr>
        <w:t>e Opdracht</w:t>
      </w:r>
      <w:bookmarkEnd w:id="18"/>
    </w:p>
    <w:p w14:paraId="53819452" w14:textId="77777777" w:rsidR="001F0BE9" w:rsidRPr="00CA4836" w:rsidRDefault="001F0BE9" w:rsidP="001F0BE9">
      <w:pPr>
        <w:widowControl w:val="0"/>
        <w:spacing w:line="240" w:lineRule="auto"/>
      </w:pPr>
      <w:r w:rsidRPr="00CA4836">
        <w:rPr>
          <w:rFonts w:eastAsia="Calibri" w:cs="Calibri"/>
        </w:rPr>
        <w:t>HTH is opgericht in 1929 en is daarmee een van de oudste onafhankelijke hotelscholen ter wereld.</w:t>
      </w:r>
    </w:p>
    <w:p w14:paraId="4FBF0711" w14:textId="0D65BC04" w:rsidR="001F0BE9" w:rsidRPr="00CA4836" w:rsidRDefault="001F0BE9" w:rsidP="001F0BE9">
      <w:pPr>
        <w:widowControl w:val="0"/>
        <w:spacing w:line="240" w:lineRule="auto"/>
      </w:pPr>
      <w:r w:rsidRPr="00CA4836">
        <w:rPr>
          <w:rFonts w:eastAsia="Calibri" w:cs="Calibri"/>
        </w:rPr>
        <w:t xml:space="preserve">HTH staat bekend om onderwijs en innovatief onderzoek gespecialiseerd in </w:t>
      </w:r>
      <w:r w:rsidR="009B06BD">
        <w:rPr>
          <w:rFonts w:eastAsia="Calibri" w:cs="Calibri"/>
        </w:rPr>
        <w:t>H</w:t>
      </w:r>
      <w:r w:rsidRPr="00CA4836">
        <w:rPr>
          <w:rFonts w:eastAsia="Calibri" w:cs="Calibri"/>
        </w:rPr>
        <w:t xml:space="preserve">ospitality en staat in de top 5 </w:t>
      </w:r>
      <w:r w:rsidR="009B06BD">
        <w:rPr>
          <w:rFonts w:eastAsia="Calibri" w:cs="Calibri"/>
        </w:rPr>
        <w:t>H</w:t>
      </w:r>
      <w:r w:rsidRPr="00CA4836">
        <w:rPr>
          <w:rFonts w:eastAsia="Calibri" w:cs="Calibri"/>
        </w:rPr>
        <w:t xml:space="preserve">ospitality </w:t>
      </w:r>
      <w:r w:rsidR="009B06BD">
        <w:rPr>
          <w:rFonts w:eastAsia="Calibri" w:cs="Calibri"/>
        </w:rPr>
        <w:t>M</w:t>
      </w:r>
      <w:r w:rsidRPr="00CA4836">
        <w:rPr>
          <w:rFonts w:eastAsia="Calibri" w:cs="Calibri"/>
        </w:rPr>
        <w:t>anagement scholen wereldwijd (TNS Global 2013).</w:t>
      </w:r>
    </w:p>
    <w:p w14:paraId="47DFE036" w14:textId="3ED0E401" w:rsidR="001F0BE9" w:rsidRPr="000E4CBF" w:rsidRDefault="001F0BE9" w:rsidP="001F0BE9">
      <w:pPr>
        <w:widowControl w:val="0"/>
        <w:spacing w:line="240" w:lineRule="auto"/>
        <w:rPr>
          <w:rFonts w:eastAsia="Calibri" w:cs="Calibri"/>
        </w:rPr>
      </w:pPr>
      <w:r w:rsidRPr="00CA4836">
        <w:rPr>
          <w:rFonts w:eastAsia="Calibri" w:cs="Calibri"/>
        </w:rPr>
        <w:t>HTH heeft 2 campussen, een in Den Haag en een in Amsterdam, met in totaal</w:t>
      </w:r>
      <w:r w:rsidR="00EF7F6A">
        <w:rPr>
          <w:rFonts w:eastAsia="Calibri" w:cs="Calibri"/>
        </w:rPr>
        <w:t xml:space="preserve"> ongeveer</w:t>
      </w:r>
      <w:r w:rsidR="000E4CBF">
        <w:rPr>
          <w:rFonts w:eastAsia="Calibri" w:cs="Calibri"/>
        </w:rPr>
        <w:t xml:space="preserve"> </w:t>
      </w:r>
      <w:r w:rsidR="00E15EFC" w:rsidRPr="00E15EFC">
        <w:rPr>
          <w:rFonts w:eastAsia="Calibri" w:cs="Calibri"/>
          <w:color w:val="auto"/>
        </w:rPr>
        <w:t>2800</w:t>
      </w:r>
      <w:r w:rsidRPr="00CA4836">
        <w:rPr>
          <w:rFonts w:eastAsia="Calibri" w:cs="Calibri"/>
        </w:rPr>
        <w:t xml:space="preserve"> studenten van meer dan 50 nationaliteiten en </w:t>
      </w:r>
      <w:r w:rsidR="00EF7F6A">
        <w:rPr>
          <w:rFonts w:eastAsia="Calibri" w:cs="Calibri"/>
        </w:rPr>
        <w:t>ongeveer</w:t>
      </w:r>
      <w:r w:rsidRPr="001C26BA">
        <w:rPr>
          <w:rFonts w:eastAsia="Calibri" w:cs="Calibri"/>
          <w:color w:val="auto"/>
        </w:rPr>
        <w:t xml:space="preserve"> </w:t>
      </w:r>
      <w:r w:rsidR="001C26BA" w:rsidRPr="001C26BA">
        <w:rPr>
          <w:rFonts w:eastAsia="Calibri" w:cs="Calibri"/>
          <w:color w:val="auto"/>
        </w:rPr>
        <w:t>25</w:t>
      </w:r>
      <w:r w:rsidR="0052651B">
        <w:rPr>
          <w:rFonts w:eastAsia="Calibri" w:cs="Calibri"/>
          <w:color w:val="auto"/>
        </w:rPr>
        <w:t>0</w:t>
      </w:r>
      <w:r w:rsidRPr="001C26BA">
        <w:rPr>
          <w:rFonts w:eastAsia="Calibri" w:cs="Calibri"/>
          <w:color w:val="auto"/>
        </w:rPr>
        <w:t xml:space="preserve"> </w:t>
      </w:r>
      <w:r w:rsidRPr="00CA4836">
        <w:rPr>
          <w:rFonts w:eastAsia="Calibri" w:cs="Calibri"/>
        </w:rPr>
        <w:t>medewerkers.</w:t>
      </w:r>
    </w:p>
    <w:p w14:paraId="14E05573" w14:textId="4DF6A8C0" w:rsidR="001F0BE9" w:rsidRPr="00CA4836" w:rsidRDefault="001F0BE9" w:rsidP="001F0BE9">
      <w:pPr>
        <w:widowControl w:val="0"/>
        <w:spacing w:line="240" w:lineRule="auto"/>
      </w:pPr>
      <w:r w:rsidRPr="00CA4836">
        <w:rPr>
          <w:rFonts w:eastAsia="Calibri" w:cs="Calibri"/>
        </w:rPr>
        <w:t xml:space="preserve">Afgestudeerden van HTH bekleden wereldwijd management posities in de </w:t>
      </w:r>
      <w:r w:rsidR="009B06BD">
        <w:rPr>
          <w:rFonts w:eastAsia="Calibri" w:cs="Calibri"/>
        </w:rPr>
        <w:t>H</w:t>
      </w:r>
      <w:r w:rsidRPr="00CA4836">
        <w:rPr>
          <w:rFonts w:eastAsia="Calibri" w:cs="Calibri"/>
        </w:rPr>
        <w:t>ospitality industrie.</w:t>
      </w:r>
    </w:p>
    <w:p w14:paraId="01642474" w14:textId="77777777" w:rsidR="001F0BE9" w:rsidRPr="00574C86" w:rsidRDefault="001F0BE9" w:rsidP="001F0BE9">
      <w:pPr>
        <w:widowControl w:val="0"/>
        <w:spacing w:line="240" w:lineRule="auto"/>
        <w:rPr>
          <w:u w:val="single"/>
        </w:rPr>
      </w:pPr>
      <w:r w:rsidRPr="00CA4836">
        <w:rPr>
          <w:rFonts w:eastAsia="Calibri" w:cs="Calibri"/>
        </w:rPr>
        <w:br/>
      </w:r>
      <w:r w:rsidRPr="00574C86">
        <w:rPr>
          <w:rFonts w:eastAsia="Calibri" w:cs="Calibri"/>
          <w:b/>
          <w:u w:val="single"/>
        </w:rPr>
        <w:t>Restaurants</w:t>
      </w:r>
    </w:p>
    <w:p w14:paraId="7196D064" w14:textId="5AD1DECD" w:rsidR="001F0BE9" w:rsidRDefault="001F0BE9" w:rsidP="001F0BE9">
      <w:pPr>
        <w:widowControl w:val="0"/>
        <w:spacing w:line="240" w:lineRule="auto"/>
        <w:rPr>
          <w:rFonts w:eastAsia="Calibri" w:cs="Calibri"/>
        </w:rPr>
      </w:pPr>
      <w:r w:rsidRPr="00CA4836">
        <w:rPr>
          <w:rFonts w:eastAsia="Calibri" w:cs="Calibri"/>
        </w:rPr>
        <w:t xml:space="preserve">Op beide vestigingen heeft HTH twee restaurants die worden gerund door studenten onder de supervisie van instructeurs. Het fine-dining restaurant Le Début is gevestigd op beide campussen en biedt gasten een unieke ervaring. De fine-dining restaurants zijn, naast onze studenten- en medewerkersrestaurants, het vlaggenschip en culinair visitekaartje van de school. </w:t>
      </w:r>
    </w:p>
    <w:p w14:paraId="72E4372D" w14:textId="77777777" w:rsidR="001F0BE9" w:rsidRPr="00AF7BA8" w:rsidRDefault="001F0BE9" w:rsidP="001F0BE9">
      <w:pPr>
        <w:widowControl w:val="0"/>
        <w:spacing w:line="240" w:lineRule="auto"/>
        <w:rPr>
          <w:color w:val="auto"/>
        </w:rPr>
      </w:pPr>
      <w:r w:rsidRPr="00AF7BA8">
        <w:rPr>
          <w:rFonts w:eastAsia="Calibri" w:cs="Calibri"/>
          <w:color w:val="auto"/>
        </w:rPr>
        <w:t>HTH streeft in deze restaurants naar een hoog, culinair, niveau met een grote variëteit aan verse, zoveel als mogelijke, biologische producten en ingrediënten uit het luxe segment, waarbij wij de seizoenen volgen. Nieuwe trends en ontwikkelingen worden gevolgd om onze studenten een ‘up to date’ leeromgeving te bieden.</w:t>
      </w:r>
    </w:p>
    <w:p w14:paraId="27DA7D93" w14:textId="77777777" w:rsidR="001F0BE9" w:rsidRPr="00574C86" w:rsidRDefault="001F0BE9" w:rsidP="001F0BE9">
      <w:pPr>
        <w:keepNext/>
        <w:keepLines/>
        <w:spacing w:before="240"/>
        <w:rPr>
          <w:u w:val="single"/>
        </w:rPr>
      </w:pPr>
      <w:r w:rsidRPr="00574C86">
        <w:rPr>
          <w:rFonts w:eastAsia="Calibri" w:cs="Calibri"/>
          <w:b/>
          <w:u w:val="single"/>
        </w:rPr>
        <w:t>Waarden</w:t>
      </w:r>
    </w:p>
    <w:p w14:paraId="55EF540D" w14:textId="77777777" w:rsidR="001F0BE9" w:rsidRPr="00CA4836" w:rsidRDefault="001F0BE9" w:rsidP="001F0BE9">
      <w:pPr>
        <w:widowControl w:val="0"/>
        <w:spacing w:line="240" w:lineRule="auto"/>
      </w:pPr>
      <w:r w:rsidRPr="00CA4836">
        <w:rPr>
          <w:rFonts w:eastAsia="Calibri" w:cs="Calibri"/>
        </w:rPr>
        <w:t>Doormiddel van onderzoek onder studenten, medewerkers en het management, zijn er een aantal waarden vastgesteld. Deze waarden beschrijven onze identiteit, cultuur en onze passie voor de hospitality industrie en worden vertegenwoordigd in het woord ‘HOSPITALITY’:</w:t>
      </w:r>
    </w:p>
    <w:p w14:paraId="20D65D3F" w14:textId="77777777" w:rsidR="001F0BE9" w:rsidRPr="00CA4836" w:rsidRDefault="001F0BE9" w:rsidP="001F0BE9">
      <w:pPr>
        <w:widowControl w:val="0"/>
        <w:spacing w:line="240" w:lineRule="auto"/>
        <w:rPr>
          <w:lang w:val="en-GB"/>
        </w:rPr>
      </w:pPr>
      <w:r w:rsidRPr="00CA4836">
        <w:rPr>
          <w:rFonts w:eastAsia="Calibri" w:cs="Calibri"/>
          <w:color w:val="144972"/>
          <w:lang w:val="en-GB"/>
        </w:rPr>
        <w:t>H</w:t>
      </w:r>
      <w:r w:rsidRPr="00CA4836">
        <w:rPr>
          <w:rFonts w:eastAsia="Calibri" w:cs="Calibri"/>
          <w:lang w:val="en-GB"/>
        </w:rPr>
        <w:t xml:space="preserve"> - We are Honest</w:t>
      </w:r>
    </w:p>
    <w:p w14:paraId="0785A303" w14:textId="77777777" w:rsidR="001F0BE9" w:rsidRPr="00CA4836" w:rsidRDefault="001F0BE9" w:rsidP="001F0BE9">
      <w:pPr>
        <w:widowControl w:val="0"/>
        <w:spacing w:line="240" w:lineRule="auto"/>
        <w:rPr>
          <w:lang w:val="en-GB"/>
        </w:rPr>
      </w:pPr>
      <w:r w:rsidRPr="00CA4836">
        <w:rPr>
          <w:rFonts w:eastAsia="Calibri" w:cs="Calibri"/>
          <w:color w:val="144972"/>
          <w:lang w:val="en-GB"/>
        </w:rPr>
        <w:t xml:space="preserve">O </w:t>
      </w:r>
      <w:r w:rsidRPr="00CA4836">
        <w:rPr>
          <w:rFonts w:eastAsia="Calibri" w:cs="Calibri"/>
          <w:lang w:val="en-GB"/>
        </w:rPr>
        <w:t>- We are Open</w:t>
      </w:r>
    </w:p>
    <w:p w14:paraId="02D6DA60" w14:textId="77777777" w:rsidR="001F0BE9" w:rsidRPr="00CA4836" w:rsidRDefault="001F0BE9" w:rsidP="001F0BE9">
      <w:pPr>
        <w:widowControl w:val="0"/>
        <w:spacing w:line="240" w:lineRule="auto"/>
        <w:rPr>
          <w:lang w:val="en-GB"/>
        </w:rPr>
      </w:pPr>
      <w:r w:rsidRPr="00CA4836">
        <w:rPr>
          <w:rFonts w:eastAsia="Calibri" w:cs="Calibri"/>
          <w:color w:val="144972"/>
          <w:lang w:val="en-GB"/>
        </w:rPr>
        <w:t>S</w:t>
      </w:r>
      <w:r w:rsidRPr="00CA4836">
        <w:rPr>
          <w:rFonts w:eastAsia="Calibri" w:cs="Calibri"/>
          <w:lang w:val="en-GB"/>
        </w:rPr>
        <w:t xml:space="preserve"> </w:t>
      </w:r>
      <w:r w:rsidRPr="004D1842">
        <w:rPr>
          <w:rFonts w:eastAsia="Calibri" w:cs="Calibri"/>
          <w:u w:val="single"/>
          <w:lang w:val="en-GB"/>
        </w:rPr>
        <w:t>- We are Sustainable</w:t>
      </w:r>
    </w:p>
    <w:p w14:paraId="0CF9F4FA" w14:textId="77777777" w:rsidR="001F0BE9" w:rsidRPr="00CA4836" w:rsidRDefault="001F0BE9" w:rsidP="001F0BE9">
      <w:pPr>
        <w:widowControl w:val="0"/>
        <w:spacing w:line="240" w:lineRule="auto"/>
        <w:rPr>
          <w:lang w:val="en-GB"/>
        </w:rPr>
      </w:pPr>
      <w:r w:rsidRPr="00CA4836">
        <w:rPr>
          <w:rFonts w:eastAsia="Calibri" w:cs="Calibri"/>
          <w:color w:val="144972"/>
          <w:lang w:val="en-GB"/>
        </w:rPr>
        <w:t>P</w:t>
      </w:r>
      <w:r w:rsidRPr="00CA4836">
        <w:rPr>
          <w:rFonts w:eastAsia="Calibri" w:cs="Calibri"/>
          <w:lang w:val="en-GB"/>
        </w:rPr>
        <w:t xml:space="preserve"> - We are Professional</w:t>
      </w:r>
    </w:p>
    <w:p w14:paraId="7D0FFA2E" w14:textId="77777777" w:rsidR="001F0BE9" w:rsidRPr="00CA4836" w:rsidRDefault="001F0BE9" w:rsidP="001F0BE9">
      <w:pPr>
        <w:widowControl w:val="0"/>
        <w:spacing w:line="240" w:lineRule="auto"/>
        <w:rPr>
          <w:lang w:val="en-GB"/>
        </w:rPr>
      </w:pPr>
      <w:r w:rsidRPr="00CA4836">
        <w:rPr>
          <w:rFonts w:eastAsia="Calibri" w:cs="Calibri"/>
          <w:color w:val="144972"/>
          <w:lang w:val="en-GB"/>
        </w:rPr>
        <w:t>I</w:t>
      </w:r>
      <w:r w:rsidRPr="00CA4836">
        <w:rPr>
          <w:rFonts w:eastAsia="Calibri" w:cs="Calibri"/>
          <w:lang w:val="en-GB"/>
        </w:rPr>
        <w:t xml:space="preserve"> - We are Integrity-Driven</w:t>
      </w:r>
    </w:p>
    <w:p w14:paraId="3779954D" w14:textId="77777777" w:rsidR="001F0BE9" w:rsidRPr="00CA4836" w:rsidRDefault="001F0BE9" w:rsidP="001F0BE9">
      <w:pPr>
        <w:widowControl w:val="0"/>
        <w:spacing w:line="240" w:lineRule="auto"/>
        <w:rPr>
          <w:lang w:val="en-GB"/>
        </w:rPr>
      </w:pPr>
      <w:r w:rsidRPr="00CA4836">
        <w:rPr>
          <w:rFonts w:eastAsia="Calibri" w:cs="Calibri"/>
          <w:color w:val="144972"/>
          <w:lang w:val="en-GB"/>
        </w:rPr>
        <w:t xml:space="preserve">T </w:t>
      </w:r>
      <w:r w:rsidRPr="00CA4836">
        <w:rPr>
          <w:rFonts w:eastAsia="Calibri" w:cs="Calibri"/>
          <w:lang w:val="en-GB"/>
        </w:rPr>
        <w:t xml:space="preserve">- We are Transparent </w:t>
      </w:r>
    </w:p>
    <w:p w14:paraId="669DF46C" w14:textId="77777777" w:rsidR="001F0BE9" w:rsidRPr="00CA4836" w:rsidRDefault="001F0BE9" w:rsidP="001F0BE9">
      <w:pPr>
        <w:widowControl w:val="0"/>
        <w:spacing w:line="240" w:lineRule="auto"/>
        <w:rPr>
          <w:lang w:val="en-GB"/>
        </w:rPr>
      </w:pPr>
      <w:r w:rsidRPr="00CA4836">
        <w:rPr>
          <w:rFonts w:eastAsia="Calibri" w:cs="Calibri"/>
          <w:color w:val="144972"/>
          <w:lang w:val="en-GB"/>
        </w:rPr>
        <w:t>A</w:t>
      </w:r>
      <w:r w:rsidRPr="00CA4836">
        <w:rPr>
          <w:rFonts w:eastAsia="Calibri" w:cs="Calibri"/>
          <w:lang w:val="en-GB"/>
        </w:rPr>
        <w:t xml:space="preserve"> - We are Ambassadors</w:t>
      </w:r>
    </w:p>
    <w:p w14:paraId="62B1E581" w14:textId="77777777" w:rsidR="001F0BE9" w:rsidRPr="00CA4836" w:rsidRDefault="001F0BE9" w:rsidP="001F0BE9">
      <w:pPr>
        <w:widowControl w:val="0"/>
        <w:spacing w:line="240" w:lineRule="auto"/>
        <w:rPr>
          <w:lang w:val="en-GB"/>
        </w:rPr>
      </w:pPr>
      <w:r w:rsidRPr="00CA4836">
        <w:rPr>
          <w:rFonts w:eastAsia="Calibri" w:cs="Calibri"/>
          <w:color w:val="144972"/>
          <w:lang w:val="en-GB"/>
        </w:rPr>
        <w:t>L</w:t>
      </w:r>
      <w:r w:rsidRPr="00CA4836">
        <w:rPr>
          <w:rFonts w:eastAsia="Calibri" w:cs="Calibri"/>
          <w:lang w:val="en-GB"/>
        </w:rPr>
        <w:t xml:space="preserve"> - We are Loyal</w:t>
      </w:r>
    </w:p>
    <w:p w14:paraId="0EED4057" w14:textId="77777777" w:rsidR="001F0BE9" w:rsidRPr="00CA4836" w:rsidRDefault="001F0BE9" w:rsidP="001F0BE9">
      <w:pPr>
        <w:widowControl w:val="0"/>
        <w:spacing w:line="240" w:lineRule="auto"/>
        <w:rPr>
          <w:lang w:val="en-GB"/>
        </w:rPr>
      </w:pPr>
      <w:r w:rsidRPr="00CA4836">
        <w:rPr>
          <w:rFonts w:eastAsia="Calibri" w:cs="Calibri"/>
          <w:color w:val="144972"/>
          <w:lang w:val="en-GB"/>
        </w:rPr>
        <w:t>I</w:t>
      </w:r>
      <w:r w:rsidRPr="00CA4836">
        <w:rPr>
          <w:rFonts w:eastAsia="Calibri" w:cs="Calibri"/>
          <w:lang w:val="en-GB"/>
        </w:rPr>
        <w:t xml:space="preserve"> - We are International</w:t>
      </w:r>
    </w:p>
    <w:p w14:paraId="67D61EF2" w14:textId="77777777" w:rsidR="001F0BE9" w:rsidRPr="00CA4836" w:rsidRDefault="001F0BE9" w:rsidP="001F0BE9">
      <w:pPr>
        <w:widowControl w:val="0"/>
        <w:spacing w:line="240" w:lineRule="auto"/>
        <w:rPr>
          <w:lang w:val="en-GB"/>
        </w:rPr>
      </w:pPr>
      <w:r w:rsidRPr="00CA4836">
        <w:rPr>
          <w:rFonts w:eastAsia="Calibri" w:cs="Calibri"/>
          <w:color w:val="144972"/>
          <w:lang w:val="en-GB"/>
        </w:rPr>
        <w:t>T</w:t>
      </w:r>
      <w:r w:rsidRPr="00CA4836">
        <w:rPr>
          <w:rFonts w:eastAsia="Calibri" w:cs="Calibri"/>
          <w:lang w:val="en-GB"/>
        </w:rPr>
        <w:t xml:space="preserve"> - We are Trustworthy</w:t>
      </w:r>
    </w:p>
    <w:p w14:paraId="209A557F" w14:textId="77777777" w:rsidR="001F0BE9" w:rsidRDefault="001F0BE9" w:rsidP="001F0BE9">
      <w:pPr>
        <w:widowControl w:val="0"/>
        <w:spacing w:line="240" w:lineRule="auto"/>
        <w:rPr>
          <w:rFonts w:eastAsia="Calibri" w:cs="Calibri"/>
        </w:rPr>
      </w:pPr>
      <w:r w:rsidRPr="00CA4836">
        <w:rPr>
          <w:rFonts w:eastAsia="Calibri" w:cs="Calibri"/>
          <w:color w:val="144972"/>
        </w:rPr>
        <w:t>Y</w:t>
      </w:r>
      <w:r w:rsidRPr="00CA4836">
        <w:rPr>
          <w:rFonts w:eastAsia="Calibri" w:cs="Calibri"/>
        </w:rPr>
        <w:t xml:space="preserve"> - We are Yes-Minded</w:t>
      </w:r>
    </w:p>
    <w:p w14:paraId="2D9EAA9D" w14:textId="64416509" w:rsidR="00665226" w:rsidRDefault="00665226">
      <w:pPr>
        <w:widowControl w:val="0"/>
        <w:spacing w:line="240" w:lineRule="auto"/>
      </w:pPr>
    </w:p>
    <w:p w14:paraId="3BCDF51E" w14:textId="67415A7C" w:rsidR="006E1F71" w:rsidRDefault="006E1F71">
      <w:pPr>
        <w:widowControl w:val="0"/>
        <w:spacing w:line="240" w:lineRule="auto"/>
      </w:pPr>
    </w:p>
    <w:p w14:paraId="5139380A" w14:textId="1B27AE2D" w:rsidR="006E1F71" w:rsidRDefault="006E1F71">
      <w:pPr>
        <w:widowControl w:val="0"/>
        <w:spacing w:line="240" w:lineRule="auto"/>
      </w:pPr>
    </w:p>
    <w:p w14:paraId="5C51C651" w14:textId="483206B0" w:rsidR="006E1F71" w:rsidRDefault="006E1F71">
      <w:pPr>
        <w:widowControl w:val="0"/>
        <w:spacing w:line="240" w:lineRule="auto"/>
      </w:pPr>
    </w:p>
    <w:p w14:paraId="4237720B" w14:textId="77777777" w:rsidR="006E1F71" w:rsidRDefault="006E1F71">
      <w:pPr>
        <w:widowControl w:val="0"/>
        <w:spacing w:line="240" w:lineRule="auto"/>
      </w:pPr>
    </w:p>
    <w:p w14:paraId="79CA29B0" w14:textId="77777777" w:rsidR="00B90D59" w:rsidRPr="00971508" w:rsidRDefault="00B90D59" w:rsidP="00B90D59">
      <w:pPr>
        <w:spacing w:line="240" w:lineRule="atLeast"/>
        <w:rPr>
          <w:rFonts w:cstheme="minorHAnsi"/>
        </w:rPr>
      </w:pPr>
      <w:bookmarkStart w:id="19" w:name="_3rdcrjn" w:colFirst="0" w:colLast="0"/>
      <w:bookmarkEnd w:id="19"/>
      <w:r w:rsidRPr="00971508">
        <w:rPr>
          <w:rFonts w:cstheme="minorHAnsi"/>
        </w:rPr>
        <w:lastRenderedPageBreak/>
        <w:t>De “</w:t>
      </w:r>
      <w:r w:rsidRPr="004D1842">
        <w:rPr>
          <w:rFonts w:cstheme="minorHAnsi"/>
          <w:b/>
          <w:bCs/>
        </w:rPr>
        <w:t>S</w:t>
      </w:r>
      <w:r w:rsidRPr="00971508">
        <w:rPr>
          <w:rFonts w:cstheme="minorHAnsi"/>
        </w:rPr>
        <w:t xml:space="preserve">” van Sustainable in de Waarden van HTH staat voor Duurzaamheid. </w:t>
      </w:r>
    </w:p>
    <w:p w14:paraId="5BAE34A7" w14:textId="77777777" w:rsidR="00B90D59" w:rsidRPr="00971508" w:rsidRDefault="00B90D59" w:rsidP="00B90D59">
      <w:pPr>
        <w:spacing w:line="240" w:lineRule="atLeast"/>
        <w:rPr>
          <w:rFonts w:cstheme="minorHAnsi"/>
        </w:rPr>
      </w:pPr>
      <w:r w:rsidRPr="00971508">
        <w:rPr>
          <w:rFonts w:cstheme="minorHAnsi"/>
        </w:rPr>
        <w:t>Om duurzaamheid te borgen en duurzaam ondernemen te stimuleren heeft HTH een eigen LEARN - model bedacht.</w:t>
      </w:r>
    </w:p>
    <w:p w14:paraId="42DA0293" w14:textId="6EDFE1F8" w:rsidR="004D1842" w:rsidRPr="00971508" w:rsidRDefault="00B90D59" w:rsidP="00B90D59">
      <w:pPr>
        <w:spacing w:line="240" w:lineRule="atLeast"/>
        <w:rPr>
          <w:rFonts w:cstheme="minorHAnsi"/>
        </w:rPr>
      </w:pPr>
      <w:r w:rsidRPr="00971508">
        <w:rPr>
          <w:rFonts w:cstheme="minorHAnsi"/>
        </w:rPr>
        <w:t>Met behulp van dit model wordt de inkoop</w:t>
      </w:r>
      <w:r>
        <w:rPr>
          <w:rFonts w:cstheme="minorHAnsi"/>
        </w:rPr>
        <w:t xml:space="preserve"> van Food </w:t>
      </w:r>
      <w:r w:rsidR="00407FB3">
        <w:rPr>
          <w:rFonts w:cstheme="minorHAnsi"/>
        </w:rPr>
        <w:t xml:space="preserve">&amp; </w:t>
      </w:r>
      <w:r w:rsidR="00C60692">
        <w:rPr>
          <w:rFonts w:cstheme="minorHAnsi"/>
        </w:rPr>
        <w:t>Beverage</w:t>
      </w:r>
      <w:r w:rsidR="00407FB3">
        <w:rPr>
          <w:rFonts w:cstheme="minorHAnsi"/>
        </w:rPr>
        <w:t xml:space="preserve"> </w:t>
      </w:r>
      <w:r w:rsidRPr="00971508">
        <w:rPr>
          <w:rFonts w:cstheme="minorHAnsi"/>
        </w:rPr>
        <w:t>producten bepaald aan de hand van vijf punten, te weten:</w:t>
      </w:r>
    </w:p>
    <w:p w14:paraId="00104A12" w14:textId="55AC4336" w:rsidR="00B90D59" w:rsidRPr="00971508" w:rsidRDefault="00512537" w:rsidP="00DD1B09">
      <w:pPr>
        <w:pStyle w:val="ListParagraph"/>
        <w:numPr>
          <w:ilvl w:val="0"/>
          <w:numId w:val="39"/>
        </w:numPr>
        <w:spacing w:line="240" w:lineRule="atLeast"/>
        <w:rPr>
          <w:rFonts w:cstheme="minorHAnsi"/>
          <w:lang w:val="en-US"/>
        </w:rPr>
      </w:pPr>
      <w:r>
        <w:rPr>
          <w:rFonts w:cstheme="minorHAnsi"/>
          <w:b/>
          <w:lang w:val="en-US"/>
        </w:rPr>
        <w:t>L</w:t>
      </w:r>
      <w:r w:rsidR="00B90D59" w:rsidRPr="00971508">
        <w:rPr>
          <w:rFonts w:cstheme="minorHAnsi"/>
          <w:lang w:val="en-US"/>
        </w:rPr>
        <w:t>earns and inspires us (</w:t>
      </w:r>
      <w:r w:rsidR="006E1F71" w:rsidRPr="00B0234C">
        <w:rPr>
          <w:rFonts w:cstheme="minorHAnsi"/>
          <w:lang w:val="en-US"/>
        </w:rPr>
        <w:t xml:space="preserve">is </w:t>
      </w:r>
      <w:r w:rsidR="00B90D59" w:rsidRPr="00B0234C">
        <w:rPr>
          <w:rFonts w:cstheme="minorHAnsi"/>
          <w:lang w:val="en-US"/>
        </w:rPr>
        <w:t>leert en inspireert ons</w:t>
      </w:r>
      <w:r w:rsidR="00B90D59" w:rsidRPr="00971508">
        <w:rPr>
          <w:rFonts w:cstheme="minorHAnsi"/>
          <w:lang w:val="en-US"/>
        </w:rPr>
        <w:t>)</w:t>
      </w:r>
      <w:r w:rsidR="00B90D59" w:rsidRPr="00971508">
        <w:rPr>
          <w:rFonts w:cstheme="minorHAnsi"/>
          <w:lang w:val="en-US"/>
        </w:rPr>
        <w:tab/>
      </w:r>
    </w:p>
    <w:p w14:paraId="0BF63297" w14:textId="7E458A81" w:rsidR="00B90D59" w:rsidRPr="00971508" w:rsidRDefault="00B90D59" w:rsidP="00DD1B09">
      <w:pPr>
        <w:pStyle w:val="ListParagraph"/>
        <w:numPr>
          <w:ilvl w:val="0"/>
          <w:numId w:val="39"/>
        </w:numPr>
        <w:spacing w:line="240" w:lineRule="atLeast"/>
        <w:rPr>
          <w:rFonts w:cstheme="minorHAnsi"/>
        </w:rPr>
      </w:pPr>
      <w:r w:rsidRPr="00971508">
        <w:rPr>
          <w:rFonts w:cstheme="minorHAnsi"/>
          <w:b/>
        </w:rPr>
        <w:t>E</w:t>
      </w:r>
      <w:r w:rsidRPr="00971508">
        <w:rPr>
          <w:rFonts w:cstheme="minorHAnsi"/>
        </w:rPr>
        <w:t>nvironmental support (is milieuvriendelijk)</w:t>
      </w:r>
    </w:p>
    <w:p w14:paraId="7EFF781C" w14:textId="4C9B562B" w:rsidR="00B90D59" w:rsidRPr="00971508" w:rsidRDefault="00B90D59" w:rsidP="00DD1B09">
      <w:pPr>
        <w:pStyle w:val="ListParagraph"/>
        <w:numPr>
          <w:ilvl w:val="0"/>
          <w:numId w:val="39"/>
        </w:numPr>
        <w:spacing w:line="240" w:lineRule="atLeast"/>
        <w:rPr>
          <w:rFonts w:cstheme="minorHAnsi"/>
          <w:lang w:val="en-US"/>
        </w:rPr>
      </w:pPr>
      <w:r w:rsidRPr="00971508">
        <w:rPr>
          <w:rFonts w:cstheme="minorHAnsi"/>
          <w:b/>
          <w:lang w:val="en-US"/>
        </w:rPr>
        <w:t>A</w:t>
      </w:r>
      <w:r w:rsidRPr="00971508">
        <w:rPr>
          <w:rFonts w:cstheme="minorHAnsi"/>
          <w:lang w:val="en-US"/>
        </w:rPr>
        <w:t>cceptable and transparent: (is acceptabel en transparent)</w:t>
      </w:r>
    </w:p>
    <w:p w14:paraId="29AFCCF1" w14:textId="4CDF83BA" w:rsidR="00B90D59" w:rsidRPr="00971508" w:rsidRDefault="00B90D59" w:rsidP="00DD1B09">
      <w:pPr>
        <w:pStyle w:val="ListParagraph"/>
        <w:numPr>
          <w:ilvl w:val="0"/>
          <w:numId w:val="39"/>
        </w:numPr>
        <w:spacing w:line="240" w:lineRule="atLeast"/>
        <w:rPr>
          <w:rFonts w:cstheme="minorHAnsi"/>
        </w:rPr>
      </w:pPr>
      <w:r w:rsidRPr="00971508">
        <w:rPr>
          <w:rFonts w:cstheme="minorHAnsi"/>
          <w:b/>
        </w:rPr>
        <w:t>R</w:t>
      </w:r>
      <w:r w:rsidRPr="00971508">
        <w:rPr>
          <w:rFonts w:cstheme="minorHAnsi"/>
        </w:rPr>
        <w:t>egional and seasonal: (is regionaal /streek- en seizoengebonden)</w:t>
      </w:r>
    </w:p>
    <w:p w14:paraId="58560A3F" w14:textId="77777777" w:rsidR="00B90D59" w:rsidRPr="00971508" w:rsidRDefault="00B90D59" w:rsidP="00DD1B09">
      <w:pPr>
        <w:pStyle w:val="ListParagraph"/>
        <w:numPr>
          <w:ilvl w:val="0"/>
          <w:numId w:val="39"/>
        </w:numPr>
        <w:spacing w:line="240" w:lineRule="atLeast"/>
        <w:rPr>
          <w:rFonts w:cstheme="minorHAnsi"/>
        </w:rPr>
      </w:pPr>
      <w:r w:rsidRPr="00971508">
        <w:rPr>
          <w:rFonts w:cstheme="minorHAnsi"/>
          <w:b/>
        </w:rPr>
        <w:t>N</w:t>
      </w:r>
      <w:r w:rsidRPr="00971508">
        <w:rPr>
          <w:rFonts w:cstheme="minorHAnsi"/>
        </w:rPr>
        <w:t>atural and nutrition: (is natuurlijk en voeding).</w:t>
      </w:r>
    </w:p>
    <w:p w14:paraId="01A53A08" w14:textId="06A4AC44" w:rsidR="000A5E1A" w:rsidRDefault="000A5E1A" w:rsidP="00477F41">
      <w:pPr>
        <w:rPr>
          <w:rFonts w:ascii="Calibri" w:hAnsi="Calibri" w:cs="Calibri"/>
        </w:rPr>
      </w:pPr>
    </w:p>
    <w:p w14:paraId="742231CC" w14:textId="77777777" w:rsidR="001B70FE" w:rsidRPr="00CA4836" w:rsidRDefault="001B70FE" w:rsidP="001B70FE">
      <w:pPr>
        <w:widowControl w:val="0"/>
        <w:spacing w:line="240" w:lineRule="auto"/>
        <w:rPr>
          <w:rFonts w:eastAsia="Calibri" w:cs="Calibri"/>
        </w:rPr>
      </w:pPr>
      <w:r w:rsidRPr="00CA4836">
        <w:rPr>
          <w:rFonts w:eastAsia="Calibri" w:cs="Calibri"/>
        </w:rPr>
        <w:t xml:space="preserve">Van de </w:t>
      </w:r>
      <w:r>
        <w:rPr>
          <w:rFonts w:eastAsia="Calibri" w:cs="Calibri"/>
        </w:rPr>
        <w:t>Opdrachtnemer wordt een pro</w:t>
      </w:r>
      <w:r w:rsidRPr="00CA4836">
        <w:rPr>
          <w:rFonts w:eastAsia="Calibri" w:cs="Calibri"/>
        </w:rPr>
        <w:t xml:space="preserve">actieve bijdrage </w:t>
      </w:r>
      <w:r>
        <w:rPr>
          <w:rFonts w:eastAsia="Calibri" w:cs="Calibri"/>
        </w:rPr>
        <w:t>aan onze waarden verwacht.</w:t>
      </w:r>
    </w:p>
    <w:p w14:paraId="5EDD5652" w14:textId="77777777" w:rsidR="001B70FE" w:rsidRPr="00CA4836" w:rsidRDefault="001B70FE" w:rsidP="001B70FE">
      <w:pPr>
        <w:widowControl w:val="0"/>
        <w:spacing w:line="240" w:lineRule="auto"/>
      </w:pPr>
      <w:r w:rsidRPr="00CA4836">
        <w:rPr>
          <w:rFonts w:eastAsia="Calibri" w:cs="Calibri"/>
        </w:rPr>
        <w:t xml:space="preserve">Voor overige informatie inzake HTH, verwijzen wij u naar de eigen website </w:t>
      </w:r>
      <w:hyperlink r:id="rId17">
        <w:r w:rsidRPr="00CA4836">
          <w:rPr>
            <w:rFonts w:eastAsia="Calibri" w:cs="Calibri"/>
            <w:color w:val="0563C1"/>
            <w:u w:val="single"/>
          </w:rPr>
          <w:t>http://Hotelschool.nl/en</w:t>
        </w:r>
      </w:hyperlink>
    </w:p>
    <w:p w14:paraId="7671504B" w14:textId="5DB71229" w:rsidR="00383DDC" w:rsidRDefault="001B70FE" w:rsidP="005C3D04">
      <w:pPr>
        <w:widowControl w:val="0"/>
        <w:spacing w:line="240" w:lineRule="auto"/>
      </w:pPr>
      <w:bookmarkStart w:id="20" w:name="_4d34og8" w:colFirst="0" w:colLast="0"/>
      <w:bookmarkEnd w:id="20"/>
      <w:r w:rsidRPr="00CA4836">
        <w:rPr>
          <w:rFonts w:eastAsia="Calibri" w:cs="Calibri"/>
        </w:rPr>
        <w:t xml:space="preserve">Hier vindt u </w:t>
      </w:r>
      <w:r>
        <w:rPr>
          <w:rFonts w:eastAsia="Calibri" w:cs="Calibri"/>
        </w:rPr>
        <w:t xml:space="preserve">ook </w:t>
      </w:r>
      <w:r w:rsidRPr="00CA4836">
        <w:rPr>
          <w:rFonts w:eastAsia="Calibri" w:cs="Calibri"/>
        </w:rPr>
        <w:t>een nadere uitleg over de managementstructuur van HTH</w:t>
      </w:r>
      <w:r w:rsidR="006D00D9">
        <w:rPr>
          <w:rFonts w:eastAsia="Calibri" w:cs="Calibri"/>
        </w:rPr>
        <w:t>.</w:t>
      </w:r>
      <w:r w:rsidR="000700B8">
        <w:t xml:space="preserve"> </w:t>
      </w:r>
    </w:p>
    <w:p w14:paraId="235B7DBF" w14:textId="6CDC58CD" w:rsidR="001B70FE" w:rsidRPr="005C3D04" w:rsidRDefault="00383DDC" w:rsidP="00383DDC">
      <w:r>
        <w:br w:type="page"/>
      </w:r>
    </w:p>
    <w:p w14:paraId="4C2981B2" w14:textId="77777777" w:rsidR="00A536E4" w:rsidRPr="00A536E4" w:rsidRDefault="00072889" w:rsidP="0045135B">
      <w:pPr>
        <w:pStyle w:val="Heading1"/>
      </w:pPr>
      <w:bookmarkStart w:id="21" w:name="_Toc53140948"/>
      <w:r w:rsidRPr="00CA4836">
        <w:lastRenderedPageBreak/>
        <w:t xml:space="preserve">Beschrijving </w:t>
      </w:r>
      <w:r w:rsidR="00FE0B32" w:rsidRPr="00CA4836">
        <w:t>Inschrijving</w:t>
      </w:r>
      <w:r w:rsidRPr="00CA4836">
        <w:t>sprocedure</w:t>
      </w:r>
      <w:bookmarkEnd w:id="21"/>
    </w:p>
    <w:p w14:paraId="705EDA22" w14:textId="77777777" w:rsidR="00C65C75" w:rsidRPr="009E2467" w:rsidRDefault="00072889" w:rsidP="007E0101">
      <w:pPr>
        <w:pStyle w:val="Heading2"/>
      </w:pPr>
      <w:bookmarkStart w:id="22" w:name="26in1rg" w:colFirst="0" w:colLast="0"/>
      <w:bookmarkStart w:id="23" w:name="_Toc53140949"/>
      <w:bookmarkEnd w:id="22"/>
      <w:r w:rsidRPr="009E2467">
        <w:t>Digitaal aanbesteden</w:t>
      </w:r>
      <w:bookmarkEnd w:id="23"/>
    </w:p>
    <w:p w14:paraId="2B951BF8" w14:textId="61DAD620" w:rsidR="00C65C75" w:rsidRPr="00CA4836" w:rsidRDefault="00072889">
      <w:pPr>
        <w:widowControl w:val="0"/>
        <w:spacing w:line="240" w:lineRule="auto"/>
      </w:pPr>
      <w:r w:rsidRPr="00CA4836">
        <w:rPr>
          <w:rFonts w:eastAsia="Calibri" w:cs="Calibri"/>
        </w:rPr>
        <w:t xml:space="preserve">Deze aanbesteding zal geheel digitaal en online plaatsvinden, gebruik makende van de website van </w:t>
      </w:r>
      <w:r w:rsidR="00273756" w:rsidRPr="00CA4836">
        <w:rPr>
          <w:rFonts w:eastAsia="Calibri" w:cs="Calibri"/>
        </w:rPr>
        <w:t>Tender</w:t>
      </w:r>
      <w:r w:rsidR="008228EF">
        <w:rPr>
          <w:rFonts w:eastAsia="Calibri" w:cs="Calibri"/>
        </w:rPr>
        <w:t>N</w:t>
      </w:r>
      <w:r w:rsidR="00273756" w:rsidRPr="00CA4836">
        <w:rPr>
          <w:rFonts w:eastAsia="Calibri" w:cs="Calibri"/>
        </w:rPr>
        <w:t>ed</w:t>
      </w:r>
      <w:r w:rsidRPr="00CA4836">
        <w:rPr>
          <w:rFonts w:eastAsia="Calibri" w:cs="Calibri"/>
        </w:rPr>
        <w:t xml:space="preserve"> (www.tenderned.nl). Een uitgebreide instructie met betrekking tot het doen van een digitale </w:t>
      </w:r>
      <w:r w:rsidR="00FE0B32" w:rsidRPr="00CA4836">
        <w:rPr>
          <w:rFonts w:eastAsia="Calibri" w:cs="Calibri"/>
        </w:rPr>
        <w:t>Inschrijving</w:t>
      </w:r>
      <w:r w:rsidRPr="00CA4836">
        <w:rPr>
          <w:rFonts w:eastAsia="Calibri" w:cs="Calibri"/>
        </w:rPr>
        <w:t xml:space="preserve"> treft u aan op </w:t>
      </w:r>
      <w:hyperlink r:id="rId18">
        <w:r w:rsidRPr="00CA4836">
          <w:rPr>
            <w:rFonts w:eastAsia="Calibri" w:cs="Calibri"/>
            <w:color w:val="0563C1"/>
            <w:u w:val="single"/>
          </w:rPr>
          <w:t>www.tenderned.nl</w:t>
        </w:r>
      </w:hyperlink>
      <w:r w:rsidRPr="00CA4836">
        <w:rPr>
          <w:rFonts w:eastAsia="Calibri" w:cs="Calibri"/>
        </w:rPr>
        <w:t xml:space="preserve">. </w:t>
      </w:r>
    </w:p>
    <w:p w14:paraId="622FDD49" w14:textId="21CF3020" w:rsidR="00C65C75" w:rsidRPr="00CA4836" w:rsidRDefault="00072889">
      <w:pPr>
        <w:widowControl w:val="0"/>
        <w:spacing w:line="240" w:lineRule="auto"/>
      </w:pPr>
      <w:r w:rsidRPr="00CA4836">
        <w:rPr>
          <w:rFonts w:eastAsia="Calibri" w:cs="Calibri"/>
        </w:rPr>
        <w:t xml:space="preserve">Het is uitsluitend toegestaan uw Inschrijving digitaal in te dienen via </w:t>
      </w:r>
      <w:r w:rsidR="00273756" w:rsidRPr="00CA4836">
        <w:rPr>
          <w:rFonts w:eastAsia="Calibri" w:cs="Calibri"/>
        </w:rPr>
        <w:t>Tender</w:t>
      </w:r>
      <w:r w:rsidR="008228EF">
        <w:rPr>
          <w:rFonts w:eastAsia="Calibri" w:cs="Calibri"/>
        </w:rPr>
        <w:t>N</w:t>
      </w:r>
      <w:r w:rsidR="00273756" w:rsidRPr="00CA4836">
        <w:rPr>
          <w:rFonts w:eastAsia="Calibri" w:cs="Calibri"/>
        </w:rPr>
        <w:t>ed</w:t>
      </w:r>
      <w:r w:rsidRPr="00CA4836">
        <w:rPr>
          <w:rFonts w:eastAsia="Calibri" w:cs="Calibri"/>
        </w:rPr>
        <w:t>.</w:t>
      </w:r>
    </w:p>
    <w:p w14:paraId="0AD9C6F4" w14:textId="77777777" w:rsidR="00C65C75" w:rsidRPr="00CA4836" w:rsidRDefault="00C65C75">
      <w:pPr>
        <w:widowControl w:val="0"/>
        <w:spacing w:line="240" w:lineRule="auto"/>
      </w:pPr>
    </w:p>
    <w:p w14:paraId="5F6E1793" w14:textId="77777777" w:rsidR="00C65C75" w:rsidRPr="00CA4836" w:rsidRDefault="00072889">
      <w:pPr>
        <w:widowControl w:val="0"/>
        <w:spacing w:line="240" w:lineRule="auto"/>
      </w:pPr>
      <w:r w:rsidRPr="00CA4836">
        <w:rPr>
          <w:rFonts w:eastAsia="Calibri" w:cs="Calibri"/>
        </w:rPr>
        <w:t>Dit houdt in:</w:t>
      </w:r>
    </w:p>
    <w:p w14:paraId="4A0F2F14" w14:textId="77777777" w:rsidR="00C65C75" w:rsidRPr="00CA4836" w:rsidRDefault="00072889" w:rsidP="00053919">
      <w:pPr>
        <w:numPr>
          <w:ilvl w:val="0"/>
          <w:numId w:val="6"/>
        </w:numPr>
        <w:spacing w:line="240" w:lineRule="auto"/>
        <w:ind w:left="284" w:hanging="284"/>
        <w:contextualSpacing/>
      </w:pPr>
      <w:r w:rsidRPr="00CA4836">
        <w:rPr>
          <w:rFonts w:eastAsia="Calibri" w:cs="Calibri"/>
        </w:rPr>
        <w:t>het beantwoorden van alle vragen betreffende de aanbesteding in digitale vorm;</w:t>
      </w:r>
    </w:p>
    <w:p w14:paraId="6E52CDE5" w14:textId="77777777" w:rsidR="00C65C75" w:rsidRPr="00CA4836" w:rsidRDefault="00072889" w:rsidP="00053919">
      <w:pPr>
        <w:numPr>
          <w:ilvl w:val="0"/>
          <w:numId w:val="6"/>
        </w:numPr>
        <w:spacing w:line="240" w:lineRule="auto"/>
        <w:ind w:left="284" w:hanging="284"/>
        <w:contextualSpacing/>
      </w:pPr>
      <w:r w:rsidRPr="00CA4836">
        <w:rPr>
          <w:rFonts w:eastAsia="Calibri" w:cs="Calibri"/>
        </w:rPr>
        <w:t>het downloaden van documenten die verband houden met deze aanbesteding;</w:t>
      </w:r>
    </w:p>
    <w:p w14:paraId="16E90D12" w14:textId="77777777" w:rsidR="00C65C75" w:rsidRPr="00CA4836" w:rsidRDefault="00072889" w:rsidP="00053919">
      <w:pPr>
        <w:numPr>
          <w:ilvl w:val="0"/>
          <w:numId w:val="6"/>
        </w:numPr>
        <w:spacing w:line="240" w:lineRule="auto"/>
        <w:ind w:left="284" w:hanging="284"/>
        <w:contextualSpacing/>
      </w:pPr>
      <w:r w:rsidRPr="00CA4836">
        <w:rPr>
          <w:rFonts w:eastAsia="Calibri" w:cs="Calibri"/>
        </w:rPr>
        <w:t>het uploaden van alle aan u gevraagde documenten; dit betreft het indienen van uw digitale documenten;</w:t>
      </w:r>
    </w:p>
    <w:p w14:paraId="44FF3D5B" w14:textId="77777777" w:rsidR="00C65C75" w:rsidRPr="00CA4836" w:rsidRDefault="00072889" w:rsidP="00053919">
      <w:pPr>
        <w:numPr>
          <w:ilvl w:val="0"/>
          <w:numId w:val="6"/>
        </w:numPr>
        <w:spacing w:line="240" w:lineRule="auto"/>
        <w:ind w:left="284" w:hanging="284"/>
        <w:contextualSpacing/>
      </w:pPr>
      <w:r w:rsidRPr="00CA4836">
        <w:rPr>
          <w:rFonts w:eastAsia="Calibri" w:cs="Calibri"/>
        </w:rPr>
        <w:t>alle communicatie zoals het indienen van vragen voor de Nota van inlichtingen;</w:t>
      </w:r>
    </w:p>
    <w:p w14:paraId="52A8BB35" w14:textId="77777777" w:rsidR="00C65C75" w:rsidRPr="00CA4836" w:rsidRDefault="00072889" w:rsidP="00053919">
      <w:pPr>
        <w:numPr>
          <w:ilvl w:val="0"/>
          <w:numId w:val="6"/>
        </w:numPr>
        <w:spacing w:line="240" w:lineRule="auto"/>
        <w:ind w:left="284" w:hanging="284"/>
        <w:contextualSpacing/>
      </w:pPr>
      <w:r w:rsidRPr="00CA4836">
        <w:rPr>
          <w:rFonts w:eastAsia="Calibri" w:cs="Calibri"/>
        </w:rPr>
        <w:t>de verspreiding van de Nota van inlichtingen (zie tab: 'vragen over de aanbesteding')</w:t>
      </w:r>
    </w:p>
    <w:p w14:paraId="5DD5C3D3" w14:textId="77777777" w:rsidR="00C65C75" w:rsidRPr="00CA4836" w:rsidRDefault="00072889" w:rsidP="00053919">
      <w:pPr>
        <w:numPr>
          <w:ilvl w:val="0"/>
          <w:numId w:val="6"/>
        </w:numPr>
        <w:spacing w:line="240" w:lineRule="auto"/>
        <w:ind w:left="284" w:hanging="284"/>
        <w:contextualSpacing/>
      </w:pPr>
      <w:r w:rsidRPr="00CA4836">
        <w:rPr>
          <w:rFonts w:eastAsia="Calibri" w:cs="Calibri"/>
        </w:rPr>
        <w:t>alle communicatie vanuit HTH vindt u terug binnen het account.</w:t>
      </w:r>
    </w:p>
    <w:p w14:paraId="4B1F511A" w14:textId="77777777" w:rsidR="00C65C75" w:rsidRPr="00CA4836" w:rsidRDefault="00C65C75">
      <w:pPr>
        <w:widowControl w:val="0"/>
        <w:spacing w:line="240" w:lineRule="auto"/>
        <w:ind w:left="284" w:hanging="284"/>
      </w:pPr>
    </w:p>
    <w:p w14:paraId="2B1D3C9B" w14:textId="5B290CB4" w:rsidR="00C65C75" w:rsidRPr="00CA4836" w:rsidRDefault="00072889">
      <w:pPr>
        <w:widowControl w:val="0"/>
        <w:spacing w:line="240" w:lineRule="auto"/>
      </w:pPr>
      <w:r w:rsidRPr="00CA4836">
        <w:rPr>
          <w:rFonts w:eastAsia="Calibri" w:cs="Calibri"/>
        </w:rPr>
        <w:t xml:space="preserve">De servicedesk van </w:t>
      </w:r>
      <w:r w:rsidR="00273756" w:rsidRPr="00CA4836">
        <w:rPr>
          <w:rFonts w:eastAsia="Calibri" w:cs="Calibri"/>
        </w:rPr>
        <w:t>Tender</w:t>
      </w:r>
      <w:r w:rsidR="008228EF">
        <w:rPr>
          <w:rFonts w:eastAsia="Calibri" w:cs="Calibri"/>
        </w:rPr>
        <w:t>N</w:t>
      </w:r>
      <w:r w:rsidR="00273756" w:rsidRPr="00CA4836">
        <w:rPr>
          <w:rFonts w:eastAsia="Calibri" w:cs="Calibri"/>
        </w:rPr>
        <w:t>ed</w:t>
      </w:r>
      <w:r w:rsidRPr="00CA4836">
        <w:rPr>
          <w:rFonts w:eastAsia="Calibri" w:cs="Calibri"/>
        </w:rPr>
        <w:t xml:space="preserve"> is bereikbaar op </w:t>
      </w:r>
      <w:r w:rsidR="006A0D30" w:rsidRPr="00CA4836">
        <w:rPr>
          <w:rFonts w:eastAsia="Calibri" w:cs="Calibri"/>
        </w:rPr>
        <w:t>W</w:t>
      </w:r>
      <w:r w:rsidRPr="00CA4836">
        <w:rPr>
          <w:rFonts w:eastAsia="Calibri" w:cs="Calibri"/>
        </w:rPr>
        <w:t xml:space="preserve">erkdagen van 08.30 uur tot 16.30 uur via </w:t>
      </w:r>
      <w:r w:rsidRPr="00CA4836">
        <w:rPr>
          <w:rFonts w:eastAsia="Calibri" w:cs="Calibri"/>
        </w:rPr>
        <w:br/>
        <w:t xml:space="preserve">0800 - 836 </w:t>
      </w:r>
      <w:r w:rsidR="00602EC1">
        <w:rPr>
          <w:rFonts w:eastAsia="Calibri" w:cs="Calibri"/>
        </w:rPr>
        <w:t>33 76 of via servicedesk@Tendern</w:t>
      </w:r>
      <w:r w:rsidRPr="00CA4836">
        <w:rPr>
          <w:rFonts w:eastAsia="Calibri" w:cs="Calibri"/>
        </w:rPr>
        <w:t>ed.nl.</w:t>
      </w:r>
    </w:p>
    <w:p w14:paraId="65F9C3DC" w14:textId="77777777" w:rsidR="00C65C75" w:rsidRPr="00CA4836" w:rsidRDefault="00C65C75">
      <w:pPr>
        <w:widowControl w:val="0"/>
        <w:spacing w:line="240" w:lineRule="auto"/>
      </w:pPr>
    </w:p>
    <w:p w14:paraId="42F7ACE9" w14:textId="77777777" w:rsidR="00C65C75" w:rsidRPr="00CA4836" w:rsidRDefault="00072889">
      <w:pPr>
        <w:widowControl w:val="0"/>
        <w:spacing w:line="240" w:lineRule="auto"/>
      </w:pPr>
      <w:r w:rsidRPr="00CA4836">
        <w:rPr>
          <w:rFonts w:eastAsia="Calibri" w:cs="Calibri"/>
        </w:rPr>
        <w:t xml:space="preserve">De Inschrijver is zelf verantwoordelijk voor het indienen van de digitale Inschrijving. </w:t>
      </w:r>
    </w:p>
    <w:p w14:paraId="1DDA2D04" w14:textId="6512BAE7" w:rsidR="00C65C75" w:rsidRPr="00CA4836" w:rsidRDefault="00072889">
      <w:pPr>
        <w:widowControl w:val="0"/>
        <w:spacing w:line="240" w:lineRule="auto"/>
      </w:pPr>
      <w:bookmarkStart w:id="24" w:name="_lnxbz9" w:colFirst="0" w:colLast="0"/>
      <w:bookmarkEnd w:id="24"/>
      <w:r w:rsidRPr="00CA4836">
        <w:rPr>
          <w:rFonts w:eastAsia="Calibri" w:cs="Calibri"/>
        </w:rPr>
        <w:t xml:space="preserve">Bij vragen of onduidelijkheden over de werking van </w:t>
      </w:r>
      <w:r w:rsidR="00273756" w:rsidRPr="00CA4836">
        <w:rPr>
          <w:rFonts w:eastAsia="Calibri" w:cs="Calibri"/>
        </w:rPr>
        <w:t>Tender</w:t>
      </w:r>
      <w:r w:rsidR="00203101">
        <w:rPr>
          <w:rFonts w:eastAsia="Calibri" w:cs="Calibri"/>
        </w:rPr>
        <w:t>N</w:t>
      </w:r>
      <w:r w:rsidR="00273756" w:rsidRPr="00CA4836">
        <w:rPr>
          <w:rFonts w:eastAsia="Calibri" w:cs="Calibri"/>
        </w:rPr>
        <w:t>ed</w:t>
      </w:r>
      <w:r w:rsidRPr="00CA4836">
        <w:rPr>
          <w:rFonts w:eastAsia="Calibri" w:cs="Calibri"/>
        </w:rPr>
        <w:t xml:space="preserve"> kan er contact opgenomen worden met de Servicedesk van </w:t>
      </w:r>
      <w:r w:rsidR="00273756" w:rsidRPr="00CA4836">
        <w:rPr>
          <w:rFonts w:eastAsia="Calibri" w:cs="Calibri"/>
        </w:rPr>
        <w:t>Tender</w:t>
      </w:r>
      <w:r w:rsidR="008228EF">
        <w:rPr>
          <w:rFonts w:eastAsia="Calibri" w:cs="Calibri"/>
        </w:rPr>
        <w:t>N</w:t>
      </w:r>
      <w:r w:rsidR="00273756" w:rsidRPr="00CA4836">
        <w:rPr>
          <w:rFonts w:eastAsia="Calibri" w:cs="Calibri"/>
        </w:rPr>
        <w:t>ed</w:t>
      </w:r>
      <w:r w:rsidRPr="00CA4836">
        <w:rPr>
          <w:rFonts w:eastAsia="Calibri" w:cs="Calibri"/>
        </w:rPr>
        <w:t>.</w:t>
      </w:r>
    </w:p>
    <w:p w14:paraId="4E0E5A8C" w14:textId="77777777" w:rsidR="00A536E4" w:rsidRPr="009E2467" w:rsidRDefault="00A536E4" w:rsidP="007E0101">
      <w:pPr>
        <w:pStyle w:val="Heading2"/>
      </w:pPr>
      <w:bookmarkStart w:id="25" w:name="_Toc53140950"/>
      <w:r w:rsidRPr="009E2467">
        <w:t>Planning aanbestedingsprocedure</w:t>
      </w:r>
      <w:bookmarkEnd w:id="25"/>
    </w:p>
    <w:p w14:paraId="5BE0728C" w14:textId="77777777" w:rsidR="00A536E4" w:rsidRPr="00CA4836" w:rsidRDefault="00A536E4" w:rsidP="00A536E4">
      <w:pPr>
        <w:widowControl w:val="0"/>
        <w:spacing w:line="240" w:lineRule="auto"/>
        <w:ind w:right="720"/>
      </w:pPr>
      <w:r w:rsidRPr="00CA4836">
        <w:rPr>
          <w:rFonts w:eastAsia="Calibri" w:cs="Calibri"/>
        </w:rPr>
        <w:t>Met het verzenden van de aankondiging is de aanbestedingsprocedure gestart.</w:t>
      </w:r>
    </w:p>
    <w:p w14:paraId="0290EFBB" w14:textId="7156BD19" w:rsidR="00A536E4" w:rsidRPr="00574C86" w:rsidRDefault="00A536E4" w:rsidP="00A536E4">
      <w:pPr>
        <w:widowControl w:val="0"/>
        <w:spacing w:line="240" w:lineRule="auto"/>
        <w:ind w:right="124"/>
        <w:rPr>
          <w:rFonts w:eastAsia="Calibri" w:cs="Calibri"/>
        </w:rPr>
      </w:pPr>
      <w:r w:rsidRPr="00CA4836">
        <w:rPr>
          <w:rFonts w:eastAsia="Calibri" w:cs="Calibri"/>
        </w:rPr>
        <w:t>De data met betrekking tot het indienen van vragen en/of opmerkingen, het kenbaar maken van bezwaren en het indienen van de Inschrijving gelden als fatale termijnen.</w:t>
      </w:r>
      <w:r w:rsidR="000700B8">
        <w:rPr>
          <w:rFonts w:eastAsia="Calibri" w:cs="Calibri"/>
        </w:rPr>
        <w:t xml:space="preserve"> </w:t>
      </w:r>
      <w:r>
        <w:rPr>
          <w:rFonts w:eastAsia="Calibri" w:cs="Calibri"/>
        </w:rPr>
        <w:t>De overige data dient</w:t>
      </w:r>
      <w:r w:rsidRPr="00CA4836">
        <w:rPr>
          <w:rFonts w:eastAsia="Calibri" w:cs="Calibri"/>
        </w:rPr>
        <w:t xml:space="preserve"> slechts tot richtlijn.</w:t>
      </w:r>
    </w:p>
    <w:p w14:paraId="5023141B" w14:textId="77777777" w:rsidR="00A536E4" w:rsidRPr="00CA4836" w:rsidRDefault="00A536E4" w:rsidP="00A536E4">
      <w:pPr>
        <w:widowControl w:val="0"/>
        <w:spacing w:line="240" w:lineRule="auto"/>
      </w:pPr>
    </w:p>
    <w:tbl>
      <w:tblPr>
        <w:tblW w:w="8653" w:type="dxa"/>
        <w:tblInd w:w="108" w:type="dxa"/>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Layout w:type="fixed"/>
        <w:tblLook w:val="0000" w:firstRow="0" w:lastRow="0" w:firstColumn="0" w:lastColumn="0" w:noHBand="0" w:noVBand="0"/>
      </w:tblPr>
      <w:tblGrid>
        <w:gridCol w:w="4253"/>
        <w:gridCol w:w="4400"/>
      </w:tblGrid>
      <w:tr w:rsidR="00A536E4" w:rsidRPr="00CA4836" w14:paraId="34BA45CE" w14:textId="77777777" w:rsidTr="00A536E4">
        <w:trPr>
          <w:trHeight w:val="257"/>
        </w:trPr>
        <w:tc>
          <w:tcPr>
            <w:tcW w:w="4253" w:type="dxa"/>
            <w:tcBorders>
              <w:top w:val="single" w:sz="4" w:space="0" w:color="004983"/>
              <w:left w:val="single" w:sz="4" w:space="0" w:color="004983"/>
              <w:bottom w:val="single" w:sz="4" w:space="0" w:color="004983"/>
              <w:right w:val="single" w:sz="4" w:space="0" w:color="004983"/>
            </w:tcBorders>
            <w:shd w:val="clear" w:color="auto" w:fill="004983"/>
          </w:tcPr>
          <w:p w14:paraId="754A81E6" w14:textId="77777777" w:rsidR="00A536E4" w:rsidRPr="00CA4836" w:rsidRDefault="00A536E4" w:rsidP="00A536E4">
            <w:pPr>
              <w:widowControl w:val="0"/>
              <w:spacing w:line="240" w:lineRule="auto"/>
            </w:pPr>
            <w:r w:rsidRPr="00CA4836">
              <w:rPr>
                <w:rFonts w:eastAsia="Calibri" w:cs="Calibri"/>
                <w:b/>
                <w:color w:val="FFFFFF"/>
              </w:rPr>
              <w:t>Activiteit</w:t>
            </w:r>
          </w:p>
        </w:tc>
        <w:tc>
          <w:tcPr>
            <w:tcW w:w="4400" w:type="dxa"/>
            <w:tcBorders>
              <w:top w:val="single" w:sz="4" w:space="0" w:color="004983"/>
              <w:left w:val="single" w:sz="4" w:space="0" w:color="004983"/>
              <w:bottom w:val="single" w:sz="4" w:space="0" w:color="004983"/>
              <w:right w:val="single" w:sz="4" w:space="0" w:color="004983"/>
            </w:tcBorders>
            <w:shd w:val="clear" w:color="auto" w:fill="004983"/>
          </w:tcPr>
          <w:p w14:paraId="746F1487" w14:textId="7994AD73" w:rsidR="00A536E4" w:rsidRPr="00CA4836" w:rsidRDefault="00A536E4" w:rsidP="00A536E4">
            <w:pPr>
              <w:widowControl w:val="0"/>
              <w:spacing w:line="240" w:lineRule="auto"/>
            </w:pPr>
            <w:r w:rsidRPr="00CA4836">
              <w:rPr>
                <w:rFonts w:eastAsia="Calibri" w:cs="Calibri"/>
                <w:b/>
                <w:color w:val="FFFFFF"/>
              </w:rPr>
              <w:t>Datum</w:t>
            </w:r>
            <w:r w:rsidR="004078AD">
              <w:rPr>
                <w:rFonts w:eastAsia="Calibri" w:cs="Calibri"/>
                <w:b/>
                <w:color w:val="FFFFFF"/>
              </w:rPr>
              <w:t xml:space="preserve"> </w:t>
            </w:r>
          </w:p>
        </w:tc>
      </w:tr>
      <w:tr w:rsidR="00A44DF4" w:rsidRPr="00CA4836" w14:paraId="1C460675" w14:textId="77777777" w:rsidTr="00A536E4">
        <w:trPr>
          <w:trHeight w:val="243"/>
        </w:trPr>
        <w:tc>
          <w:tcPr>
            <w:tcW w:w="4253" w:type="dxa"/>
          </w:tcPr>
          <w:p w14:paraId="023F68FA" w14:textId="2FD02DF3" w:rsidR="00A44DF4" w:rsidRPr="00CA4836" w:rsidRDefault="00A44DF4" w:rsidP="00A44DF4">
            <w:pPr>
              <w:widowControl w:val="0"/>
              <w:spacing w:line="240" w:lineRule="auto"/>
              <w:rPr>
                <w:rFonts w:eastAsia="Calibri" w:cs="Calibri"/>
              </w:rPr>
            </w:pPr>
            <w:r w:rsidRPr="00CA4836">
              <w:rPr>
                <w:rFonts w:eastAsia="Calibri" w:cs="Calibri"/>
              </w:rPr>
              <w:t xml:space="preserve">Publicatie op </w:t>
            </w:r>
            <w:r>
              <w:rPr>
                <w:rFonts w:eastAsia="Calibri" w:cs="Calibri"/>
              </w:rPr>
              <w:t>Tender</w:t>
            </w:r>
            <w:r w:rsidR="008228EF">
              <w:rPr>
                <w:rFonts w:eastAsia="Calibri" w:cs="Calibri"/>
              </w:rPr>
              <w:t>N</w:t>
            </w:r>
            <w:r w:rsidRPr="00CA4836">
              <w:rPr>
                <w:rFonts w:eastAsia="Calibri" w:cs="Calibri"/>
              </w:rPr>
              <w:t>ed</w:t>
            </w:r>
          </w:p>
        </w:tc>
        <w:tc>
          <w:tcPr>
            <w:tcW w:w="4400" w:type="dxa"/>
          </w:tcPr>
          <w:p w14:paraId="55AB00AE" w14:textId="5BEA714A" w:rsidR="00A44DF4" w:rsidRDefault="007B2B0D" w:rsidP="00A44DF4">
            <w:pPr>
              <w:widowControl w:val="0"/>
              <w:spacing w:line="240" w:lineRule="auto"/>
              <w:rPr>
                <w:rStyle w:val="normaltextrun"/>
                <w:rFonts w:ascii="Calibri" w:hAnsi="Calibri" w:cs="Calibri"/>
              </w:rPr>
            </w:pPr>
            <w:r>
              <w:rPr>
                <w:rStyle w:val="normaltextrun"/>
                <w:rFonts w:ascii="Calibri" w:hAnsi="Calibri" w:cs="Calibri"/>
              </w:rPr>
              <w:t xml:space="preserve">Vrijdag </w:t>
            </w:r>
            <w:r w:rsidR="00116402">
              <w:rPr>
                <w:rStyle w:val="normaltextrun"/>
                <w:rFonts w:ascii="Calibri" w:hAnsi="Calibri" w:cs="Calibri"/>
              </w:rPr>
              <w:t xml:space="preserve">9 oktober </w:t>
            </w:r>
            <w:r w:rsidR="0012332C">
              <w:rPr>
                <w:rStyle w:val="normaltextrun"/>
                <w:rFonts w:ascii="Calibri" w:hAnsi="Calibri" w:cs="Calibri"/>
              </w:rPr>
              <w:t>2020</w:t>
            </w:r>
          </w:p>
        </w:tc>
      </w:tr>
      <w:tr w:rsidR="00A44DF4" w:rsidRPr="00CA4836" w14:paraId="1BB4F156" w14:textId="77777777" w:rsidTr="00A536E4">
        <w:trPr>
          <w:trHeight w:val="257"/>
        </w:trPr>
        <w:tc>
          <w:tcPr>
            <w:tcW w:w="4253" w:type="dxa"/>
          </w:tcPr>
          <w:p w14:paraId="54A7CA4F" w14:textId="77777777" w:rsidR="00A44DF4" w:rsidRPr="00CA4836" w:rsidRDefault="00A44DF4" w:rsidP="00A44DF4">
            <w:pPr>
              <w:widowControl w:val="0"/>
              <w:spacing w:line="240" w:lineRule="auto"/>
            </w:pPr>
            <w:r w:rsidRPr="00CA4836">
              <w:rPr>
                <w:rFonts w:eastAsia="Calibri" w:cs="Calibri"/>
              </w:rPr>
              <w:t xml:space="preserve">Uiterste datum voor het stellen van vragen </w:t>
            </w:r>
          </w:p>
        </w:tc>
        <w:tc>
          <w:tcPr>
            <w:tcW w:w="4400" w:type="dxa"/>
          </w:tcPr>
          <w:p w14:paraId="56854DB9" w14:textId="7669C76B" w:rsidR="00A44DF4" w:rsidRPr="008D33C7" w:rsidRDefault="007B2B0D" w:rsidP="00A44DF4">
            <w:pPr>
              <w:widowControl w:val="0"/>
              <w:spacing w:line="240" w:lineRule="auto"/>
              <w:rPr>
                <w:rFonts w:eastAsia="Calibri" w:cs="Calibri"/>
                <w:color w:val="auto"/>
              </w:rPr>
            </w:pPr>
            <w:r w:rsidRPr="008D33C7">
              <w:rPr>
                <w:rFonts w:eastAsia="Calibri" w:cs="Calibri"/>
                <w:color w:val="auto"/>
              </w:rPr>
              <w:t xml:space="preserve">Vrijdag </w:t>
            </w:r>
            <w:r w:rsidR="004078AD" w:rsidRPr="008D33C7">
              <w:rPr>
                <w:rFonts w:eastAsia="Calibri" w:cs="Calibri"/>
                <w:color w:val="auto"/>
              </w:rPr>
              <w:t>23 oktober</w:t>
            </w:r>
            <w:r w:rsidR="0012332C" w:rsidRPr="008D33C7">
              <w:rPr>
                <w:rFonts w:eastAsia="Calibri" w:cs="Calibri"/>
                <w:color w:val="auto"/>
              </w:rPr>
              <w:t xml:space="preserve"> 2020</w:t>
            </w:r>
            <w:r w:rsidR="000700B8">
              <w:rPr>
                <w:rFonts w:eastAsia="Calibri" w:cs="Calibri"/>
                <w:color w:val="auto"/>
              </w:rPr>
              <w:t xml:space="preserve"> </w:t>
            </w:r>
            <w:r w:rsidR="004078AD" w:rsidRPr="008D33C7">
              <w:rPr>
                <w:rFonts w:eastAsia="Calibri" w:cs="Calibri"/>
                <w:color w:val="auto"/>
              </w:rPr>
              <w:t>10:00 uur</w:t>
            </w:r>
          </w:p>
        </w:tc>
      </w:tr>
      <w:tr w:rsidR="00A44DF4" w:rsidRPr="00CA4836" w14:paraId="11890FA6" w14:textId="77777777" w:rsidTr="00A536E4">
        <w:trPr>
          <w:trHeight w:val="257"/>
        </w:trPr>
        <w:tc>
          <w:tcPr>
            <w:tcW w:w="4253" w:type="dxa"/>
          </w:tcPr>
          <w:p w14:paraId="0E911E55" w14:textId="77777777" w:rsidR="00A44DF4" w:rsidRPr="00CA4836" w:rsidRDefault="00A44DF4" w:rsidP="00A44DF4">
            <w:pPr>
              <w:widowControl w:val="0"/>
              <w:spacing w:line="240" w:lineRule="auto"/>
            </w:pPr>
            <w:r w:rsidRPr="00CA4836">
              <w:rPr>
                <w:rFonts w:eastAsia="Calibri" w:cs="Calibri"/>
              </w:rPr>
              <w:t xml:space="preserve">Beschikbaar stellen Nota van inlichtingen </w:t>
            </w:r>
          </w:p>
        </w:tc>
        <w:tc>
          <w:tcPr>
            <w:tcW w:w="4400" w:type="dxa"/>
          </w:tcPr>
          <w:p w14:paraId="35D69185" w14:textId="38C72E27" w:rsidR="00A44DF4" w:rsidRPr="008D33C7" w:rsidRDefault="007B2B0D" w:rsidP="00A44DF4">
            <w:pPr>
              <w:widowControl w:val="0"/>
              <w:spacing w:line="240" w:lineRule="auto"/>
              <w:rPr>
                <w:rFonts w:eastAsia="Calibri" w:cs="Calibri"/>
                <w:color w:val="auto"/>
              </w:rPr>
            </w:pPr>
            <w:r w:rsidRPr="008D33C7">
              <w:rPr>
                <w:rFonts w:eastAsia="Calibri" w:cs="Calibri"/>
                <w:color w:val="auto"/>
              </w:rPr>
              <w:t xml:space="preserve">Vrijdag </w:t>
            </w:r>
            <w:r w:rsidR="004078AD" w:rsidRPr="008D33C7">
              <w:rPr>
                <w:rFonts w:eastAsia="Calibri" w:cs="Calibri"/>
                <w:color w:val="auto"/>
              </w:rPr>
              <w:t>30 oktober</w:t>
            </w:r>
            <w:r w:rsidR="0012332C" w:rsidRPr="008D33C7">
              <w:rPr>
                <w:rFonts w:eastAsia="Calibri" w:cs="Calibri"/>
                <w:color w:val="auto"/>
              </w:rPr>
              <w:t xml:space="preserve"> 2020</w:t>
            </w:r>
            <w:r w:rsidR="004078AD" w:rsidRPr="008D33C7">
              <w:rPr>
                <w:rFonts w:eastAsia="Calibri" w:cs="Calibri"/>
                <w:color w:val="auto"/>
              </w:rPr>
              <w:t xml:space="preserve"> </w:t>
            </w:r>
          </w:p>
        </w:tc>
      </w:tr>
      <w:tr w:rsidR="00A44DF4" w:rsidRPr="00CA4836" w14:paraId="7AFC8C39" w14:textId="77777777" w:rsidTr="00A536E4">
        <w:trPr>
          <w:trHeight w:val="243"/>
        </w:trPr>
        <w:tc>
          <w:tcPr>
            <w:tcW w:w="4253" w:type="dxa"/>
          </w:tcPr>
          <w:p w14:paraId="18EB9DF4" w14:textId="77777777" w:rsidR="00A44DF4" w:rsidRPr="00CA4836" w:rsidRDefault="00A44DF4" w:rsidP="00A44DF4">
            <w:pPr>
              <w:widowControl w:val="0"/>
              <w:spacing w:line="240" w:lineRule="auto"/>
              <w:rPr>
                <w:b/>
              </w:rPr>
            </w:pPr>
            <w:r w:rsidRPr="00CA4836">
              <w:rPr>
                <w:rFonts w:eastAsia="Calibri" w:cs="Calibri"/>
                <w:b/>
              </w:rPr>
              <w:t xml:space="preserve">Uiterste datum voor het indienen van Inschrijvingen </w:t>
            </w:r>
          </w:p>
        </w:tc>
        <w:tc>
          <w:tcPr>
            <w:tcW w:w="4400" w:type="dxa"/>
          </w:tcPr>
          <w:p w14:paraId="72F82387" w14:textId="3BD34ECC" w:rsidR="00A44DF4" w:rsidRPr="008D33C7" w:rsidRDefault="00CA34D5" w:rsidP="00A44DF4">
            <w:pPr>
              <w:widowControl w:val="0"/>
              <w:spacing w:line="240" w:lineRule="auto"/>
              <w:rPr>
                <w:rFonts w:eastAsia="Calibri" w:cs="Calibri"/>
                <w:b/>
                <w:color w:val="auto"/>
              </w:rPr>
            </w:pPr>
            <w:r w:rsidRPr="008D33C7">
              <w:rPr>
                <w:rFonts w:eastAsia="Calibri" w:cs="Calibri"/>
                <w:b/>
                <w:color w:val="auto"/>
              </w:rPr>
              <w:t xml:space="preserve">Donderdag </w:t>
            </w:r>
            <w:r w:rsidR="000348EA" w:rsidRPr="008D33C7">
              <w:rPr>
                <w:rFonts w:eastAsia="Calibri" w:cs="Calibri"/>
                <w:b/>
                <w:color w:val="auto"/>
              </w:rPr>
              <w:t xml:space="preserve">19 november </w:t>
            </w:r>
            <w:r w:rsidR="0012332C" w:rsidRPr="008D33C7">
              <w:rPr>
                <w:rFonts w:eastAsia="Calibri" w:cs="Calibri"/>
                <w:b/>
                <w:color w:val="auto"/>
              </w:rPr>
              <w:t xml:space="preserve">2020 </w:t>
            </w:r>
            <w:r w:rsidR="00F97A8C">
              <w:rPr>
                <w:rFonts w:eastAsia="Calibri" w:cs="Calibri"/>
                <w:b/>
                <w:color w:val="auto"/>
              </w:rPr>
              <w:t>09</w:t>
            </w:r>
            <w:r w:rsidR="000348EA" w:rsidRPr="008D33C7">
              <w:rPr>
                <w:rFonts w:eastAsia="Calibri" w:cs="Calibri"/>
                <w:b/>
                <w:color w:val="auto"/>
              </w:rPr>
              <w:t>:</w:t>
            </w:r>
            <w:r w:rsidR="00F97A8C">
              <w:rPr>
                <w:rFonts w:eastAsia="Calibri" w:cs="Calibri"/>
                <w:b/>
                <w:color w:val="auto"/>
              </w:rPr>
              <w:t>29</w:t>
            </w:r>
            <w:r w:rsidR="000348EA" w:rsidRPr="008D33C7">
              <w:rPr>
                <w:rFonts w:eastAsia="Calibri" w:cs="Calibri"/>
                <w:b/>
                <w:color w:val="auto"/>
              </w:rPr>
              <w:t xml:space="preserve"> uur</w:t>
            </w:r>
          </w:p>
        </w:tc>
      </w:tr>
      <w:tr w:rsidR="00A44DF4" w:rsidRPr="00CA4836" w14:paraId="3EF5BEBF" w14:textId="77777777" w:rsidTr="00A536E4">
        <w:trPr>
          <w:trHeight w:val="257"/>
        </w:trPr>
        <w:tc>
          <w:tcPr>
            <w:tcW w:w="4253" w:type="dxa"/>
          </w:tcPr>
          <w:p w14:paraId="14C44C5E" w14:textId="77777777" w:rsidR="00A44DF4" w:rsidRPr="00CA4836" w:rsidRDefault="00A44DF4" w:rsidP="00A44DF4">
            <w:pPr>
              <w:widowControl w:val="0"/>
              <w:spacing w:line="240" w:lineRule="auto"/>
            </w:pPr>
            <w:r w:rsidRPr="00CA4836">
              <w:rPr>
                <w:rFonts w:eastAsia="Calibri" w:cs="Calibri"/>
              </w:rPr>
              <w:t>Beoordeling Inschrijvingen</w:t>
            </w:r>
          </w:p>
        </w:tc>
        <w:tc>
          <w:tcPr>
            <w:tcW w:w="4400" w:type="dxa"/>
          </w:tcPr>
          <w:p w14:paraId="12324C8B" w14:textId="0E8730C6" w:rsidR="00A44DF4" w:rsidRPr="008D33C7" w:rsidRDefault="00944642" w:rsidP="00A44DF4">
            <w:pPr>
              <w:widowControl w:val="0"/>
              <w:spacing w:line="240" w:lineRule="auto"/>
              <w:rPr>
                <w:rFonts w:eastAsia="Calibri" w:cs="Calibri"/>
                <w:color w:val="auto"/>
              </w:rPr>
            </w:pPr>
            <w:r w:rsidRPr="008D33C7">
              <w:rPr>
                <w:rFonts w:eastAsia="Calibri" w:cs="Calibri"/>
                <w:color w:val="auto"/>
              </w:rPr>
              <w:t xml:space="preserve">Vrijdag </w:t>
            </w:r>
            <w:r w:rsidR="000348EA" w:rsidRPr="008D33C7">
              <w:rPr>
                <w:rFonts w:eastAsia="Calibri" w:cs="Calibri"/>
                <w:color w:val="auto"/>
              </w:rPr>
              <w:t xml:space="preserve">20 november t/m </w:t>
            </w:r>
            <w:r w:rsidR="00FE23C1">
              <w:rPr>
                <w:rFonts w:eastAsia="Calibri" w:cs="Calibri"/>
                <w:color w:val="auto"/>
              </w:rPr>
              <w:t>vrijdag 27</w:t>
            </w:r>
            <w:r w:rsidRPr="008D33C7">
              <w:rPr>
                <w:rFonts w:eastAsia="Calibri" w:cs="Calibri"/>
                <w:color w:val="auto"/>
              </w:rPr>
              <w:t xml:space="preserve"> </w:t>
            </w:r>
            <w:r w:rsidR="0001344B" w:rsidRPr="008D33C7">
              <w:rPr>
                <w:rFonts w:eastAsia="Calibri" w:cs="Calibri"/>
                <w:color w:val="auto"/>
              </w:rPr>
              <w:t>november</w:t>
            </w:r>
            <w:r w:rsidR="0012332C" w:rsidRPr="008D33C7">
              <w:rPr>
                <w:rFonts w:eastAsia="Calibri" w:cs="Calibri"/>
                <w:color w:val="auto"/>
              </w:rPr>
              <w:t xml:space="preserve"> 2020</w:t>
            </w:r>
          </w:p>
        </w:tc>
      </w:tr>
      <w:tr w:rsidR="00A44DF4" w:rsidRPr="00CA4836" w14:paraId="36798280" w14:textId="77777777" w:rsidTr="00A536E4">
        <w:trPr>
          <w:trHeight w:val="257"/>
        </w:trPr>
        <w:tc>
          <w:tcPr>
            <w:tcW w:w="4253" w:type="dxa"/>
          </w:tcPr>
          <w:p w14:paraId="09A6D910" w14:textId="77777777" w:rsidR="00A44DF4" w:rsidRPr="00CA4836" w:rsidRDefault="00A44DF4" w:rsidP="00A44DF4">
            <w:pPr>
              <w:widowControl w:val="0"/>
              <w:spacing w:line="240" w:lineRule="auto"/>
            </w:pPr>
            <w:r w:rsidRPr="00CA4836">
              <w:rPr>
                <w:rFonts w:eastAsia="Calibri" w:cs="Calibri"/>
              </w:rPr>
              <w:t xml:space="preserve">Verzenden voornemen tot gunning </w:t>
            </w:r>
          </w:p>
        </w:tc>
        <w:tc>
          <w:tcPr>
            <w:tcW w:w="4400" w:type="dxa"/>
          </w:tcPr>
          <w:p w14:paraId="7AC6E421" w14:textId="3E3E3640" w:rsidR="00A44DF4" w:rsidRPr="008D33C7" w:rsidRDefault="00FE23C1" w:rsidP="00A44DF4">
            <w:pPr>
              <w:widowControl w:val="0"/>
              <w:spacing w:line="240" w:lineRule="auto"/>
              <w:rPr>
                <w:rFonts w:eastAsia="Calibri" w:cs="Calibri"/>
                <w:color w:val="auto"/>
              </w:rPr>
            </w:pPr>
            <w:r>
              <w:rPr>
                <w:rFonts w:eastAsia="Calibri" w:cs="Calibri"/>
                <w:color w:val="auto"/>
              </w:rPr>
              <w:t>Maandag 30</w:t>
            </w:r>
            <w:r w:rsidR="0001344B" w:rsidRPr="008D33C7">
              <w:rPr>
                <w:rFonts w:eastAsia="Calibri" w:cs="Calibri"/>
                <w:color w:val="auto"/>
              </w:rPr>
              <w:t xml:space="preserve"> november</w:t>
            </w:r>
            <w:r w:rsidR="0012332C" w:rsidRPr="008D33C7">
              <w:rPr>
                <w:rFonts w:eastAsia="Calibri" w:cs="Calibri"/>
                <w:color w:val="auto"/>
              </w:rPr>
              <w:t xml:space="preserve"> 2020</w:t>
            </w:r>
          </w:p>
        </w:tc>
      </w:tr>
      <w:tr w:rsidR="00A44DF4" w:rsidRPr="00CA4836" w14:paraId="02C822A4" w14:textId="77777777" w:rsidTr="00A536E4">
        <w:trPr>
          <w:trHeight w:val="243"/>
        </w:trPr>
        <w:tc>
          <w:tcPr>
            <w:tcW w:w="4253" w:type="dxa"/>
          </w:tcPr>
          <w:p w14:paraId="7F559DA0" w14:textId="2CD574B5" w:rsidR="00A44DF4" w:rsidRPr="00CA4836" w:rsidRDefault="00A44DF4" w:rsidP="00A44DF4">
            <w:pPr>
              <w:widowControl w:val="0"/>
              <w:spacing w:line="240" w:lineRule="auto"/>
            </w:pPr>
            <w:r w:rsidRPr="00CA4836">
              <w:rPr>
                <w:rFonts w:eastAsia="Calibri" w:cs="Calibri"/>
              </w:rPr>
              <w:t>Verificatiebespreking</w:t>
            </w:r>
            <w:r w:rsidR="00BC16CF">
              <w:rPr>
                <w:rFonts w:eastAsia="Calibri" w:cs="Calibri"/>
              </w:rPr>
              <w:t xml:space="preserve"> voor </w:t>
            </w:r>
            <w:r w:rsidR="006E1694">
              <w:rPr>
                <w:rFonts w:eastAsia="Calibri" w:cs="Calibri"/>
              </w:rPr>
              <w:t xml:space="preserve">perceel 1 en perceel 2 </w:t>
            </w:r>
          </w:p>
        </w:tc>
        <w:tc>
          <w:tcPr>
            <w:tcW w:w="4400" w:type="dxa"/>
          </w:tcPr>
          <w:p w14:paraId="41652EF2" w14:textId="0328DB2A" w:rsidR="00A44DF4" w:rsidRPr="006E1694" w:rsidRDefault="0028723C" w:rsidP="00A44DF4">
            <w:pPr>
              <w:widowControl w:val="0"/>
              <w:spacing w:line="240" w:lineRule="auto"/>
              <w:rPr>
                <w:rFonts w:eastAsia="Calibri" w:cs="Calibri"/>
                <w:color w:val="auto"/>
              </w:rPr>
            </w:pPr>
            <w:r w:rsidRPr="006E1694">
              <w:rPr>
                <w:rFonts w:eastAsia="Calibri" w:cs="Calibri"/>
                <w:color w:val="auto"/>
              </w:rPr>
              <w:t xml:space="preserve">Locatie </w:t>
            </w:r>
            <w:r w:rsidR="006E1694" w:rsidRPr="006E1694">
              <w:rPr>
                <w:rFonts w:eastAsia="Calibri" w:cs="Calibri"/>
                <w:color w:val="auto"/>
              </w:rPr>
              <w:t xml:space="preserve">: HTH </w:t>
            </w:r>
            <w:r w:rsidRPr="006E1694">
              <w:rPr>
                <w:rFonts w:eastAsia="Calibri" w:cs="Calibri"/>
                <w:color w:val="auto"/>
              </w:rPr>
              <w:t>Amsterdam</w:t>
            </w:r>
          </w:p>
          <w:p w14:paraId="4F48BCE6" w14:textId="5793D86D" w:rsidR="00035B74" w:rsidRPr="006E1694" w:rsidRDefault="00035B74" w:rsidP="00A44DF4">
            <w:pPr>
              <w:widowControl w:val="0"/>
              <w:spacing w:line="240" w:lineRule="auto"/>
              <w:rPr>
                <w:rFonts w:eastAsia="Calibri" w:cs="Calibri"/>
                <w:color w:val="auto"/>
              </w:rPr>
            </w:pPr>
            <w:r w:rsidRPr="006E1694">
              <w:rPr>
                <w:rFonts w:eastAsia="Calibri" w:cs="Calibri"/>
                <w:color w:val="auto"/>
              </w:rPr>
              <w:t xml:space="preserve">Vrijdag 11 december </w:t>
            </w:r>
            <w:r w:rsidR="00214676" w:rsidRPr="006E1694">
              <w:rPr>
                <w:rFonts w:eastAsia="Calibri" w:cs="Calibri"/>
                <w:color w:val="auto"/>
              </w:rPr>
              <w:t>2020</w:t>
            </w:r>
          </w:p>
          <w:p w14:paraId="377C57CA" w14:textId="25D6F079" w:rsidR="0028723C" w:rsidRPr="006E1694" w:rsidRDefault="00AA1619" w:rsidP="00A44DF4">
            <w:pPr>
              <w:widowControl w:val="0"/>
              <w:spacing w:line="240" w:lineRule="auto"/>
              <w:rPr>
                <w:rFonts w:eastAsia="Calibri" w:cs="Calibri"/>
                <w:color w:val="FF0000"/>
              </w:rPr>
            </w:pPr>
            <w:r w:rsidRPr="006E1694">
              <w:rPr>
                <w:rFonts w:eastAsia="Calibri" w:cs="Calibri"/>
                <w:color w:val="auto"/>
              </w:rPr>
              <w:t xml:space="preserve">Tussen </w:t>
            </w:r>
            <w:r w:rsidR="00C53A43" w:rsidRPr="006E1694">
              <w:rPr>
                <w:rFonts w:eastAsia="Calibri" w:cs="Calibri"/>
                <w:color w:val="auto"/>
              </w:rPr>
              <w:t>1</w:t>
            </w:r>
            <w:r w:rsidRPr="006E1694">
              <w:rPr>
                <w:rFonts w:eastAsia="Calibri" w:cs="Calibri"/>
                <w:color w:val="auto"/>
              </w:rPr>
              <w:t>0</w:t>
            </w:r>
            <w:r w:rsidR="00C53A43" w:rsidRPr="006E1694">
              <w:rPr>
                <w:rFonts w:eastAsia="Calibri" w:cs="Calibri"/>
                <w:color w:val="auto"/>
              </w:rPr>
              <w:t xml:space="preserve">:00 uur </w:t>
            </w:r>
            <w:r w:rsidRPr="006E1694">
              <w:rPr>
                <w:rFonts w:eastAsia="Calibri" w:cs="Calibri"/>
                <w:color w:val="auto"/>
              </w:rPr>
              <w:t>–</w:t>
            </w:r>
            <w:r w:rsidR="00C53A43" w:rsidRPr="006E1694">
              <w:rPr>
                <w:rFonts w:eastAsia="Calibri" w:cs="Calibri"/>
                <w:color w:val="auto"/>
              </w:rPr>
              <w:t xml:space="preserve"> 1</w:t>
            </w:r>
            <w:r w:rsidRPr="006E1694">
              <w:rPr>
                <w:rFonts w:eastAsia="Calibri" w:cs="Calibri"/>
                <w:color w:val="auto"/>
              </w:rPr>
              <w:t>3:00 uur</w:t>
            </w:r>
          </w:p>
        </w:tc>
      </w:tr>
      <w:tr w:rsidR="00A44DF4" w:rsidRPr="00CA4836" w14:paraId="69435ED3" w14:textId="77777777" w:rsidTr="00A536E4">
        <w:trPr>
          <w:trHeight w:val="243"/>
        </w:trPr>
        <w:tc>
          <w:tcPr>
            <w:tcW w:w="4253" w:type="dxa"/>
          </w:tcPr>
          <w:p w14:paraId="04175DAE" w14:textId="77777777" w:rsidR="00A44DF4" w:rsidRPr="00CA4836" w:rsidRDefault="00A44DF4" w:rsidP="00A44DF4">
            <w:pPr>
              <w:widowControl w:val="0"/>
              <w:spacing w:line="240" w:lineRule="auto"/>
            </w:pPr>
            <w:r w:rsidRPr="00CA4836">
              <w:rPr>
                <w:rFonts w:eastAsia="Calibri" w:cs="Calibri"/>
              </w:rPr>
              <w:t xml:space="preserve">Einde bezwaartermijn </w:t>
            </w:r>
          </w:p>
        </w:tc>
        <w:tc>
          <w:tcPr>
            <w:tcW w:w="4400" w:type="dxa"/>
          </w:tcPr>
          <w:p w14:paraId="6ACB730F" w14:textId="689062EB" w:rsidR="00A44DF4" w:rsidRPr="008D33C7" w:rsidRDefault="00944642" w:rsidP="00A44DF4">
            <w:pPr>
              <w:widowControl w:val="0"/>
              <w:spacing w:line="240" w:lineRule="auto"/>
              <w:rPr>
                <w:rFonts w:eastAsia="Calibri" w:cs="Calibri"/>
                <w:color w:val="auto"/>
              </w:rPr>
            </w:pPr>
            <w:r w:rsidRPr="008D33C7">
              <w:rPr>
                <w:rFonts w:eastAsia="Calibri" w:cs="Calibri"/>
                <w:color w:val="auto"/>
              </w:rPr>
              <w:t xml:space="preserve">Dinsdag </w:t>
            </w:r>
            <w:r w:rsidR="0038011C" w:rsidRPr="008D33C7">
              <w:rPr>
                <w:rFonts w:eastAsia="Calibri" w:cs="Calibri"/>
                <w:color w:val="auto"/>
              </w:rPr>
              <w:t>2</w:t>
            </w:r>
            <w:r w:rsidR="0012332C" w:rsidRPr="008D33C7">
              <w:rPr>
                <w:rFonts w:eastAsia="Calibri" w:cs="Calibri"/>
                <w:color w:val="auto"/>
              </w:rPr>
              <w:t>1</w:t>
            </w:r>
            <w:r w:rsidR="0038011C" w:rsidRPr="008D33C7">
              <w:rPr>
                <w:rFonts w:eastAsia="Calibri" w:cs="Calibri"/>
                <w:color w:val="auto"/>
              </w:rPr>
              <w:t xml:space="preserve"> december </w:t>
            </w:r>
            <w:r w:rsidR="0012332C" w:rsidRPr="008D33C7">
              <w:rPr>
                <w:rFonts w:eastAsia="Calibri" w:cs="Calibri"/>
                <w:color w:val="auto"/>
              </w:rPr>
              <w:t>23:59 uur</w:t>
            </w:r>
          </w:p>
        </w:tc>
      </w:tr>
      <w:tr w:rsidR="00064F32" w:rsidRPr="00CA4836" w14:paraId="521F850B" w14:textId="77777777" w:rsidTr="00A536E4">
        <w:trPr>
          <w:trHeight w:val="243"/>
        </w:trPr>
        <w:tc>
          <w:tcPr>
            <w:tcW w:w="4253" w:type="dxa"/>
          </w:tcPr>
          <w:p w14:paraId="7ADC09EE" w14:textId="5DF84198" w:rsidR="00064F32" w:rsidRPr="00CA4836" w:rsidRDefault="00064F32" w:rsidP="00A44DF4">
            <w:pPr>
              <w:widowControl w:val="0"/>
              <w:spacing w:line="240" w:lineRule="auto"/>
              <w:rPr>
                <w:rFonts w:eastAsia="Calibri" w:cs="Calibri"/>
              </w:rPr>
            </w:pPr>
            <w:r>
              <w:rPr>
                <w:rFonts w:eastAsia="Calibri" w:cs="Calibri"/>
              </w:rPr>
              <w:t>Versturen definitieve gunning</w:t>
            </w:r>
          </w:p>
        </w:tc>
        <w:tc>
          <w:tcPr>
            <w:tcW w:w="4400" w:type="dxa"/>
          </w:tcPr>
          <w:p w14:paraId="6675D955" w14:textId="4DCA51D3" w:rsidR="00064F32" w:rsidRPr="008D33C7" w:rsidRDefault="00944642" w:rsidP="00A44DF4">
            <w:pPr>
              <w:widowControl w:val="0"/>
              <w:spacing w:line="240" w:lineRule="auto"/>
              <w:rPr>
                <w:rStyle w:val="normaltextrun"/>
                <w:rFonts w:ascii="Calibri" w:hAnsi="Calibri" w:cs="Calibri"/>
                <w:color w:val="auto"/>
              </w:rPr>
            </w:pPr>
            <w:r w:rsidRPr="008D33C7">
              <w:rPr>
                <w:rStyle w:val="normaltextrun"/>
                <w:rFonts w:ascii="Calibri" w:hAnsi="Calibri" w:cs="Calibri"/>
                <w:color w:val="auto"/>
              </w:rPr>
              <w:t xml:space="preserve">Woensdag </w:t>
            </w:r>
            <w:r w:rsidR="0038011C" w:rsidRPr="008D33C7">
              <w:rPr>
                <w:rStyle w:val="normaltextrun"/>
                <w:rFonts w:ascii="Calibri" w:hAnsi="Calibri" w:cs="Calibri"/>
                <w:color w:val="auto"/>
              </w:rPr>
              <w:t xml:space="preserve">22 december </w:t>
            </w:r>
          </w:p>
        </w:tc>
      </w:tr>
      <w:tr w:rsidR="00A44DF4" w:rsidRPr="00CA4836" w14:paraId="78887928" w14:textId="77777777" w:rsidTr="00A536E4">
        <w:trPr>
          <w:trHeight w:val="271"/>
        </w:trPr>
        <w:tc>
          <w:tcPr>
            <w:tcW w:w="4253" w:type="dxa"/>
          </w:tcPr>
          <w:p w14:paraId="106DA897" w14:textId="77777777" w:rsidR="00A44DF4" w:rsidRPr="00CA4836" w:rsidRDefault="00A44DF4" w:rsidP="00A44DF4">
            <w:pPr>
              <w:widowControl w:val="0"/>
              <w:spacing w:line="240" w:lineRule="auto"/>
            </w:pPr>
            <w:r w:rsidRPr="00CA4836">
              <w:rPr>
                <w:rFonts w:eastAsia="Calibri" w:cs="Calibri"/>
              </w:rPr>
              <w:t>Ingangsdatum Raamovereenkomst</w:t>
            </w:r>
          </w:p>
        </w:tc>
        <w:tc>
          <w:tcPr>
            <w:tcW w:w="4400" w:type="dxa"/>
          </w:tcPr>
          <w:p w14:paraId="52E36F7D" w14:textId="6B0439EE" w:rsidR="00A44DF4" w:rsidRPr="008D33C7" w:rsidRDefault="00944642" w:rsidP="00A44DF4">
            <w:pPr>
              <w:widowControl w:val="0"/>
              <w:spacing w:line="240" w:lineRule="auto"/>
              <w:rPr>
                <w:rFonts w:eastAsia="Calibri" w:cs="Calibri"/>
                <w:color w:val="auto"/>
              </w:rPr>
            </w:pPr>
            <w:r w:rsidRPr="008D33C7">
              <w:rPr>
                <w:rFonts w:eastAsia="Calibri" w:cs="Calibri"/>
                <w:color w:val="auto"/>
              </w:rPr>
              <w:t>Maandag 3 januari 2021</w:t>
            </w:r>
          </w:p>
        </w:tc>
      </w:tr>
    </w:tbl>
    <w:p w14:paraId="1F3B1409" w14:textId="77777777" w:rsidR="00A536E4" w:rsidRPr="00CA4836" w:rsidRDefault="00A536E4" w:rsidP="00A536E4">
      <w:pPr>
        <w:widowControl w:val="0"/>
        <w:spacing w:line="240" w:lineRule="auto"/>
      </w:pPr>
    </w:p>
    <w:p w14:paraId="3BA3EA2C" w14:textId="77777777" w:rsidR="00A536E4" w:rsidRPr="00CA4836" w:rsidRDefault="00A536E4" w:rsidP="00A536E4">
      <w:pPr>
        <w:widowControl w:val="0"/>
        <w:spacing w:line="240" w:lineRule="auto"/>
      </w:pPr>
      <w:r w:rsidRPr="00CA4836">
        <w:rPr>
          <w:rFonts w:eastAsia="Calibri" w:cs="Calibri"/>
        </w:rPr>
        <w:t xml:space="preserve">HTH behoudt zich het recht voor om de aangegeven tijdsplanning te wijzigen. </w:t>
      </w:r>
    </w:p>
    <w:p w14:paraId="562C75D1" w14:textId="77777777" w:rsidR="003A7414" w:rsidRDefault="003A7414">
      <w:pPr>
        <w:rPr>
          <w:b/>
          <w:sz w:val="28"/>
          <w:szCs w:val="28"/>
        </w:rPr>
      </w:pPr>
      <w:r>
        <w:rPr>
          <w:sz w:val="28"/>
          <w:szCs w:val="28"/>
        </w:rPr>
        <w:br w:type="page"/>
      </w:r>
    </w:p>
    <w:p w14:paraId="1C16A50F" w14:textId="77777777" w:rsidR="00C65C75" w:rsidRPr="003A7414" w:rsidRDefault="00072889" w:rsidP="007E0101">
      <w:pPr>
        <w:pStyle w:val="Heading2"/>
      </w:pPr>
      <w:bookmarkStart w:id="26" w:name="_Toc53140951"/>
      <w:r w:rsidRPr="003A7414">
        <w:lastRenderedPageBreak/>
        <w:t>Nota van inlichtingen</w:t>
      </w:r>
      <w:bookmarkEnd w:id="26"/>
    </w:p>
    <w:p w14:paraId="4AF4FB94" w14:textId="181D8ADE" w:rsidR="00C65C75" w:rsidRPr="00CA4836" w:rsidRDefault="00072889">
      <w:pPr>
        <w:widowControl w:val="0"/>
        <w:spacing w:line="240" w:lineRule="auto"/>
      </w:pPr>
      <w:r w:rsidRPr="00CA4836">
        <w:rPr>
          <w:rFonts w:eastAsia="Calibri" w:cs="Calibri"/>
        </w:rPr>
        <w:t xml:space="preserve">Als Gegadigde wordt u in de gelegenheid gesteld vragen te stellen en/of opmerkingen over de aanbestedingsstukken en/of de beoordelingsprocedure te maken. U kunt uw vragen en/of opmerkingen </w:t>
      </w:r>
      <w:r w:rsidRPr="00CA4836">
        <w:rPr>
          <w:rFonts w:eastAsia="Calibri" w:cs="Calibri"/>
          <w:b/>
          <w:u w:val="single"/>
        </w:rPr>
        <w:t>doorlopend</w:t>
      </w:r>
      <w:r w:rsidRPr="00CA4836">
        <w:rPr>
          <w:rFonts w:eastAsia="Calibri" w:cs="Calibri"/>
        </w:rPr>
        <w:t xml:space="preserve"> via de tab 'vragen over de aanbesteding' op </w:t>
      </w:r>
      <w:hyperlink r:id="rId19">
        <w:r w:rsidR="00273756" w:rsidRPr="00CA4836">
          <w:rPr>
            <w:rFonts w:eastAsia="Calibri" w:cs="Calibri"/>
            <w:color w:val="0563C1"/>
            <w:u w:val="single"/>
          </w:rPr>
          <w:t>Tender</w:t>
        </w:r>
        <w:r w:rsidR="008228EF">
          <w:rPr>
            <w:rFonts w:eastAsia="Calibri" w:cs="Calibri"/>
            <w:color w:val="0563C1"/>
            <w:u w:val="single"/>
          </w:rPr>
          <w:t>N</w:t>
        </w:r>
        <w:r w:rsidR="00273756" w:rsidRPr="00CA4836">
          <w:rPr>
            <w:rFonts w:eastAsia="Calibri" w:cs="Calibri"/>
            <w:color w:val="0563C1"/>
            <w:u w:val="single"/>
          </w:rPr>
          <w:t>ed</w:t>
        </w:r>
      </w:hyperlink>
      <w:r w:rsidRPr="00CA4836">
        <w:rPr>
          <w:rFonts w:eastAsia="Calibri" w:cs="Calibri"/>
        </w:rPr>
        <w:t xml:space="preserve"> stellen aan de Aanbestedende dienst. </w:t>
      </w:r>
    </w:p>
    <w:p w14:paraId="664355AD" w14:textId="77777777" w:rsidR="00C65C75" w:rsidRPr="00CA4836" w:rsidRDefault="00C65C75">
      <w:pPr>
        <w:widowControl w:val="0"/>
        <w:spacing w:line="240" w:lineRule="auto"/>
      </w:pPr>
    </w:p>
    <w:p w14:paraId="6D3A70F4" w14:textId="162C4E14" w:rsidR="00C65C75" w:rsidRPr="00CA4836" w:rsidRDefault="00072889">
      <w:pPr>
        <w:widowControl w:val="0"/>
        <w:spacing w:line="240" w:lineRule="auto"/>
      </w:pPr>
      <w:r w:rsidRPr="00CA4836">
        <w:rPr>
          <w:rFonts w:eastAsia="Calibri" w:cs="Calibri"/>
        </w:rPr>
        <w:t xml:space="preserve">Op de in de planning opgenomen datum zal er een Nota van inlichtingen worden gegenereerd met daarin alle gestelde (geanonimiseerde) vragen en gegeven antwoorden. Deze Nota van inlichtingen zal via </w:t>
      </w:r>
      <w:r w:rsidR="00273756" w:rsidRPr="00CA4836">
        <w:rPr>
          <w:rFonts w:eastAsia="Calibri" w:cs="Calibri"/>
        </w:rPr>
        <w:t>Tender</w:t>
      </w:r>
      <w:r w:rsidR="008228EF">
        <w:rPr>
          <w:rFonts w:eastAsia="Calibri" w:cs="Calibri"/>
        </w:rPr>
        <w:t>N</w:t>
      </w:r>
      <w:r w:rsidR="00273756" w:rsidRPr="00CA4836">
        <w:rPr>
          <w:rFonts w:eastAsia="Calibri" w:cs="Calibri"/>
        </w:rPr>
        <w:t>ed</w:t>
      </w:r>
      <w:r w:rsidRPr="00CA4836">
        <w:rPr>
          <w:rFonts w:eastAsia="Calibri" w:cs="Calibri"/>
        </w:rPr>
        <w:t xml:space="preserve"> beschikbaar worden gesteld en moet worden beschouwd als een integraal onderdeel van de aanbestedingsstukken.</w:t>
      </w:r>
    </w:p>
    <w:p w14:paraId="1A965116" w14:textId="77777777" w:rsidR="00C65C75" w:rsidRPr="00CA4836" w:rsidRDefault="00C65C75">
      <w:pPr>
        <w:widowControl w:val="0"/>
        <w:spacing w:line="240" w:lineRule="auto"/>
      </w:pPr>
    </w:p>
    <w:p w14:paraId="1B218D95" w14:textId="77777777" w:rsidR="00C65C75" w:rsidRPr="00CA6C55" w:rsidRDefault="00072889">
      <w:pPr>
        <w:widowControl w:val="0"/>
        <w:spacing w:line="240" w:lineRule="auto"/>
        <w:rPr>
          <w:color w:val="auto"/>
        </w:rPr>
      </w:pPr>
      <w:r w:rsidRPr="00CA6C55">
        <w:rPr>
          <w:rFonts w:eastAsia="Calibri" w:cs="Calibri"/>
          <w:color w:val="auto"/>
        </w:rPr>
        <w:t>HTH garandeert niet dat vragen die worden gesteld nadat verzending van de Nota van inlichtingen heeft plaatsgevonden worden beantwoord.</w:t>
      </w:r>
    </w:p>
    <w:p w14:paraId="7DF4E37C" w14:textId="77777777" w:rsidR="00C65C75" w:rsidRPr="00CA4836" w:rsidRDefault="00C65C75">
      <w:pPr>
        <w:widowControl w:val="0"/>
        <w:spacing w:line="240" w:lineRule="auto"/>
      </w:pPr>
    </w:p>
    <w:p w14:paraId="573C172F" w14:textId="77777777" w:rsidR="00C65C75" w:rsidRPr="00CA4836" w:rsidRDefault="00072889">
      <w:pPr>
        <w:widowControl w:val="0"/>
        <w:spacing w:line="240" w:lineRule="auto"/>
      </w:pPr>
      <w:r w:rsidRPr="00CA4836">
        <w:rPr>
          <w:rFonts w:eastAsia="Calibri" w:cs="Calibri"/>
        </w:rPr>
        <w:t xml:space="preserve">Inschrijver verklaart door het indienen van de Inschrijving onvoorwaardelijk akkoord te gaan met ALLE aan de procedure en Opdracht gestelde eisen. Het is daarom belangrijk dat geïnteresseerde </w:t>
      </w:r>
      <w:r w:rsidR="006A0D30" w:rsidRPr="00CA4836">
        <w:rPr>
          <w:rFonts w:eastAsia="Calibri" w:cs="Calibri"/>
        </w:rPr>
        <w:t>Partij</w:t>
      </w:r>
      <w:r w:rsidRPr="00CA4836">
        <w:rPr>
          <w:rFonts w:eastAsia="Calibri" w:cs="Calibri"/>
        </w:rPr>
        <w:t>en alle elementen uit hun voorgenomen Inschrijving, die niet zonder enig voorbehoud voldoen aan de gestelde eisen, maar ook mogelijke alternatieven en, in hun ogen, verbeteringen, tijdens de informatieronde aan HTH ter beoordeling voorleggen.</w:t>
      </w:r>
    </w:p>
    <w:p w14:paraId="44FB30F8" w14:textId="77777777" w:rsidR="00C65C75" w:rsidRPr="00CA4836" w:rsidRDefault="00C65C75">
      <w:pPr>
        <w:widowControl w:val="0"/>
        <w:spacing w:line="240" w:lineRule="auto"/>
      </w:pPr>
      <w:bookmarkStart w:id="27" w:name="_35nkun2" w:colFirst="0" w:colLast="0"/>
      <w:bookmarkEnd w:id="27"/>
    </w:p>
    <w:p w14:paraId="0D61862F" w14:textId="77777777" w:rsidR="00C65C75" w:rsidRPr="00CA4836" w:rsidRDefault="00072889">
      <w:pPr>
        <w:widowControl w:val="0"/>
        <w:spacing w:line="240" w:lineRule="auto"/>
      </w:pPr>
      <w:r w:rsidRPr="00CA4836">
        <w:rPr>
          <w:rFonts w:eastAsia="Calibri" w:cs="Calibri"/>
        </w:rPr>
        <w:t>Mocht u derhalve bezwaren hebben tegen een bepaald onderdeel van de aanbestedingsstukken, of tegen aspecten van de procedure, dan dient u deze tijdig en voor de indiening van de Inschrijving schriftelijk en gemotiveerd naar voren te brengen via de hierboven beschreven procedure.</w:t>
      </w:r>
    </w:p>
    <w:p w14:paraId="0FFE2FAF" w14:textId="77777777" w:rsidR="00C65C75" w:rsidRPr="00CA4836" w:rsidRDefault="00072889">
      <w:pPr>
        <w:widowControl w:val="0"/>
        <w:spacing w:line="240" w:lineRule="auto"/>
      </w:pPr>
      <w:r w:rsidRPr="00CA4836">
        <w:rPr>
          <w:rFonts w:eastAsia="Calibri" w:cs="Calibri"/>
        </w:rPr>
        <w:t>In dit verband is van belang, dat blijkens jurisprudentie (van zowel het Europese Hof van Justitie als van nationale rechters) een Inschrijver die niet overeenkomstig het vorenstaande handelt, zijn rechten op dit punt verspeelt.</w:t>
      </w:r>
    </w:p>
    <w:p w14:paraId="1DA6542E" w14:textId="77777777" w:rsidR="00C65C75" w:rsidRPr="00CA4836" w:rsidRDefault="00C65C75">
      <w:pPr>
        <w:widowControl w:val="0"/>
        <w:spacing w:line="240" w:lineRule="auto"/>
      </w:pPr>
      <w:bookmarkStart w:id="28" w:name="1ksv4uv" w:colFirst="0" w:colLast="0"/>
      <w:bookmarkEnd w:id="28"/>
    </w:p>
    <w:p w14:paraId="686CF500" w14:textId="77777777" w:rsidR="00C65C75" w:rsidRPr="00CA4836" w:rsidRDefault="00072889">
      <w:pPr>
        <w:widowControl w:val="0"/>
        <w:tabs>
          <w:tab w:val="left" w:pos="1701"/>
        </w:tabs>
        <w:spacing w:line="240" w:lineRule="auto"/>
      </w:pPr>
      <w:r w:rsidRPr="00CA4836">
        <w:rPr>
          <w:rFonts w:eastAsia="Calibri" w:cs="Calibri"/>
        </w:rPr>
        <w:t xml:space="preserve">Na deze informatieronde worden de </w:t>
      </w:r>
      <w:r w:rsidR="00FE0B32" w:rsidRPr="00CA4836">
        <w:rPr>
          <w:rFonts w:eastAsia="Calibri" w:cs="Calibri"/>
        </w:rPr>
        <w:t>Geschiktheid</w:t>
      </w:r>
      <w:r w:rsidRPr="00CA4836">
        <w:rPr>
          <w:rFonts w:eastAsia="Calibri" w:cs="Calibri"/>
        </w:rPr>
        <w:t xml:space="preserve">seisen, eisen aan de procedure en de Opdracht en </w:t>
      </w:r>
      <w:r w:rsidR="00FE0B32" w:rsidRPr="00CA4836">
        <w:rPr>
          <w:rFonts w:eastAsia="Calibri" w:cs="Calibri"/>
        </w:rPr>
        <w:t>Gunning</w:t>
      </w:r>
      <w:r w:rsidRPr="00CA4836">
        <w:rPr>
          <w:rFonts w:eastAsia="Calibri" w:cs="Calibri"/>
        </w:rPr>
        <w:t xml:space="preserve">scriteria met bijbehorende documenten definitief vastgesteld. </w:t>
      </w:r>
    </w:p>
    <w:p w14:paraId="3041E394" w14:textId="77777777" w:rsidR="00C65C75" w:rsidRPr="00CA4836" w:rsidRDefault="00C65C75">
      <w:pPr>
        <w:widowControl w:val="0"/>
        <w:spacing w:line="240" w:lineRule="auto"/>
      </w:pPr>
      <w:bookmarkStart w:id="29" w:name="_44sinio" w:colFirst="0" w:colLast="0"/>
      <w:bookmarkEnd w:id="29"/>
    </w:p>
    <w:p w14:paraId="04896791" w14:textId="77777777" w:rsidR="00C65C75" w:rsidRPr="00CA4836" w:rsidRDefault="00072889">
      <w:pPr>
        <w:widowControl w:val="0"/>
        <w:spacing w:line="240" w:lineRule="auto"/>
      </w:pPr>
      <w:r w:rsidRPr="00CA4836">
        <w:rPr>
          <w:rFonts w:eastAsia="Calibri" w:cs="Calibri"/>
        </w:rPr>
        <w:t xml:space="preserve">Zowel het opstellen van het Beschrijvend document als het beoordelen van de Inschrijvingen vindt plaats door een beoordelingscommissie, waarin diverse deskundigheden zijn verenigd. </w:t>
      </w:r>
    </w:p>
    <w:p w14:paraId="28E7C322" w14:textId="77777777" w:rsidR="00C65C75" w:rsidRPr="00CA4836" w:rsidRDefault="00072889">
      <w:pPr>
        <w:widowControl w:val="0"/>
        <w:spacing w:line="240" w:lineRule="auto"/>
      </w:pPr>
      <w:bookmarkStart w:id="30" w:name="2jxsxqh" w:colFirst="0" w:colLast="0"/>
      <w:bookmarkEnd w:id="30"/>
      <w:r w:rsidRPr="00CA4836">
        <w:rPr>
          <w:rFonts w:eastAsia="Calibri" w:cs="Calibri"/>
        </w:rPr>
        <w:t>Het is niet toegestaan om in het kader van de procedure contact te zoeken met leden van de beoordelingscommissie ter verkrijging van welke informatie dan ook, op straffe van uitsluiting van deelname aan de aanbesteding. Het inwinnen van informatie kan uitsluitend in de in deze paragraaf besproken informatieronde op de aangegeven wijze.</w:t>
      </w:r>
    </w:p>
    <w:p w14:paraId="68F74248" w14:textId="77777777" w:rsidR="00C65C75" w:rsidRPr="003A7414" w:rsidRDefault="00072889" w:rsidP="007E0101">
      <w:pPr>
        <w:pStyle w:val="Heading2"/>
      </w:pPr>
      <w:bookmarkStart w:id="31" w:name="_z337ya" w:colFirst="0" w:colLast="0"/>
      <w:bookmarkStart w:id="32" w:name="_Toc53140952"/>
      <w:bookmarkEnd w:id="31"/>
      <w:r w:rsidRPr="003A7414">
        <w:t>Klachtenloket</w:t>
      </w:r>
      <w:bookmarkEnd w:id="32"/>
    </w:p>
    <w:p w14:paraId="7EF80F88" w14:textId="77777777" w:rsidR="00C65C75" w:rsidRPr="00CA4836" w:rsidRDefault="00072889" w:rsidP="00707EE4">
      <w:pPr>
        <w:spacing w:line="240" w:lineRule="auto"/>
      </w:pPr>
      <w:bookmarkStart w:id="33" w:name="_3j2qqm3" w:colFirst="0" w:colLast="0"/>
      <w:bookmarkEnd w:id="33"/>
      <w:r w:rsidRPr="00CA4836">
        <w:rPr>
          <w:rFonts w:eastAsia="Calibri" w:cs="Calibri"/>
        </w:rPr>
        <w:t>Iedere belanghebbende heeft de gelegenheid om vragen te stellen over deze aanbestedingsprocedure. HTH zal deze vragen op basis van haar ervaring en deskundigheid beantwoorden. Indien de vragensteller het niet eens is met het antwoord en dit kenbaar wil maken in de vorm van een klacht of indien een belanghebbende anderszins een klacht heeft over de aanbestedingsprocedure, zijn de volgende acties mogelijk.</w:t>
      </w:r>
    </w:p>
    <w:p w14:paraId="722B00AE" w14:textId="77777777" w:rsidR="00C65C75" w:rsidRPr="00CA4836" w:rsidRDefault="00C65C75" w:rsidP="00707EE4">
      <w:pPr>
        <w:spacing w:line="240" w:lineRule="auto"/>
      </w:pPr>
    </w:p>
    <w:p w14:paraId="0D7A142E" w14:textId="4CCD9B61" w:rsidR="00C65C75" w:rsidRPr="00CA4836" w:rsidRDefault="00072889" w:rsidP="00707EE4">
      <w:pPr>
        <w:spacing w:line="240" w:lineRule="auto"/>
        <w:ind w:left="284" w:hanging="284"/>
      </w:pPr>
      <w:r w:rsidRPr="00CA4836">
        <w:rPr>
          <w:rFonts w:eastAsia="Calibri" w:cs="Calibri"/>
        </w:rPr>
        <w:t>1)</w:t>
      </w:r>
      <w:r w:rsidR="000700B8">
        <w:rPr>
          <w:rFonts w:eastAsia="Calibri" w:cs="Calibri"/>
        </w:rPr>
        <w:t xml:space="preserve"> </w:t>
      </w:r>
      <w:r w:rsidRPr="00CA4836">
        <w:rPr>
          <w:rFonts w:eastAsia="Calibri" w:cs="Calibri"/>
        </w:rPr>
        <w:t xml:space="preserve">Klager kan zijn klacht kenbaar maken via </w:t>
      </w:r>
      <w:hyperlink r:id="rId20" w:history="1">
        <w:r w:rsidR="00707EE4" w:rsidRPr="000344FE">
          <w:rPr>
            <w:rStyle w:val="Hyperlink"/>
            <w:rFonts w:eastAsia="Calibri" w:cs="Calibri"/>
          </w:rPr>
          <w:t>aanbesteden@hotelschool.nl</w:t>
        </w:r>
      </w:hyperlink>
    </w:p>
    <w:p w14:paraId="7902667F" w14:textId="77777777" w:rsidR="00C65C75" w:rsidRPr="00CA4836" w:rsidRDefault="00072889" w:rsidP="00707EE4">
      <w:pPr>
        <w:spacing w:line="240" w:lineRule="auto"/>
        <w:ind w:left="284" w:hanging="284"/>
      </w:pPr>
      <w:r w:rsidRPr="00CA4836">
        <w:rPr>
          <w:rFonts w:eastAsia="Calibri" w:cs="Calibri"/>
        </w:rPr>
        <w:tab/>
        <w:t xml:space="preserve">HTH heeft een onafhankelijke klachtencommissie ingesteld, bestaande uit de Director Shared Services Centre en de Corporate Secretary, zij zijn niet direct betrokken (geweest) bij deze aanbesteding. </w:t>
      </w:r>
    </w:p>
    <w:p w14:paraId="14466178" w14:textId="77777777" w:rsidR="00C65C75" w:rsidRPr="00CA4836" w:rsidRDefault="00072889" w:rsidP="00707EE4">
      <w:pPr>
        <w:spacing w:line="240" w:lineRule="auto"/>
        <w:ind w:left="284"/>
      </w:pPr>
      <w:r w:rsidRPr="00CA4836">
        <w:rPr>
          <w:rFonts w:eastAsia="Calibri" w:cs="Calibri"/>
        </w:rPr>
        <w:t>Zij nemen de klacht in behandeling, stellen de klager per ommegaande in kennis van de verwachte afhandeltermijn en/of zullen spoedig een beslissing nemen en met een uitspraak komen.</w:t>
      </w:r>
    </w:p>
    <w:p w14:paraId="5E77C958" w14:textId="77777777" w:rsidR="00C65C75" w:rsidRPr="00CA4836" w:rsidRDefault="00072889" w:rsidP="00DD1B09">
      <w:pPr>
        <w:numPr>
          <w:ilvl w:val="0"/>
          <w:numId w:val="9"/>
        </w:numPr>
        <w:spacing w:line="240" w:lineRule="auto"/>
        <w:ind w:left="284" w:hanging="284"/>
        <w:rPr>
          <w:rFonts w:eastAsia="Calibri" w:cs="Calibri"/>
        </w:rPr>
      </w:pPr>
      <w:r w:rsidRPr="00CA4836">
        <w:rPr>
          <w:rFonts w:eastAsia="Calibri" w:cs="Calibri"/>
        </w:rPr>
        <w:lastRenderedPageBreak/>
        <w:t>Indien klager het niet eens is met de door HTH verstrekte uitspraak op de ingediende klacht, kan deze zich wenden tot de door de minister van Economische Zaken ingestelde Commissie van Aanbestedingsexperts (zie art. 4.27 Aanbestedingswet). Als bij deze Commissie van Aanbestedingsexperts een klacht m.b.t. deze aanbestedingsprocedure wordt ingediend, wordt klager verzocht hiervan een afschrift te zenden aan genoemde contactpersoon HTH.</w:t>
      </w:r>
    </w:p>
    <w:p w14:paraId="42C6D796" w14:textId="77777777" w:rsidR="00C65C75" w:rsidRPr="00CA4836" w:rsidRDefault="00C65C75" w:rsidP="00707EE4">
      <w:pPr>
        <w:spacing w:line="240" w:lineRule="auto"/>
        <w:ind w:left="284"/>
      </w:pPr>
    </w:p>
    <w:p w14:paraId="77E500B8" w14:textId="77777777" w:rsidR="00C65C75" w:rsidRPr="00CA4836" w:rsidRDefault="00072889" w:rsidP="00707EE4">
      <w:pPr>
        <w:spacing w:line="240" w:lineRule="auto"/>
      </w:pPr>
      <w:r w:rsidRPr="00CA4836">
        <w:rPr>
          <w:rFonts w:eastAsia="Calibri" w:cs="Calibri"/>
        </w:rPr>
        <w:t>Daarnaast staat beroep open volgens de gerechtelijke procedure.</w:t>
      </w:r>
    </w:p>
    <w:p w14:paraId="6E1831B3" w14:textId="77777777" w:rsidR="00C65C75" w:rsidRPr="00CA4836" w:rsidRDefault="00C65C75" w:rsidP="00707EE4">
      <w:pPr>
        <w:spacing w:line="240" w:lineRule="auto"/>
      </w:pPr>
    </w:p>
    <w:p w14:paraId="118684DC" w14:textId="77777777" w:rsidR="00C65C75" w:rsidRPr="00CA4836" w:rsidRDefault="00072889" w:rsidP="00707EE4">
      <w:pPr>
        <w:spacing w:line="240" w:lineRule="auto"/>
      </w:pPr>
      <w:r w:rsidRPr="00CA4836">
        <w:rPr>
          <w:rFonts w:eastAsia="Calibri" w:cs="Calibri"/>
        </w:rPr>
        <w:t xml:space="preserve">Een onder punt 1) en 2) ingediende klacht heeft geen opschortende werking voor deze aanbestedingsprocedure. </w:t>
      </w:r>
    </w:p>
    <w:p w14:paraId="4FD29CC1" w14:textId="77777777" w:rsidR="00C65C75" w:rsidRPr="00CA4836" w:rsidRDefault="00072889" w:rsidP="00707EE4">
      <w:pPr>
        <w:spacing w:line="240" w:lineRule="auto"/>
      </w:pPr>
      <w:bookmarkStart w:id="34" w:name="_1y810tw" w:colFirst="0" w:colLast="0"/>
      <w:bookmarkEnd w:id="34"/>
      <w:r w:rsidRPr="00CA4836">
        <w:rPr>
          <w:rFonts w:eastAsia="Calibri" w:cs="Calibri"/>
        </w:rPr>
        <w:t>Een uitspraak van de Commissie van Aanbestedingsexperts is niet bindend voor HTH tenzij hieraan door een gerechtelijke uitspraak een afdwingbaar vervolg wordt gegeven.</w:t>
      </w:r>
    </w:p>
    <w:p w14:paraId="01163B4E" w14:textId="77777777" w:rsidR="00C65C75" w:rsidRPr="009E2467" w:rsidRDefault="00072889" w:rsidP="007E0101">
      <w:pPr>
        <w:pStyle w:val="Heading2"/>
      </w:pPr>
      <w:bookmarkStart w:id="35" w:name="_Toc53140953"/>
      <w:r w:rsidRPr="009E2467">
        <w:t>Wijze van indienen van de Inschrijving</w:t>
      </w:r>
      <w:bookmarkEnd w:id="35"/>
    </w:p>
    <w:p w14:paraId="6EB52ACF" w14:textId="77777777" w:rsidR="00C65C75" w:rsidRPr="00CA4836" w:rsidRDefault="00072889">
      <w:pPr>
        <w:widowControl w:val="0"/>
        <w:spacing w:line="240" w:lineRule="auto"/>
      </w:pPr>
      <w:bookmarkStart w:id="36" w:name="4i7ojhp" w:colFirst="0" w:colLast="0"/>
      <w:bookmarkEnd w:id="36"/>
      <w:r w:rsidRPr="00CA4836">
        <w:rPr>
          <w:rFonts w:eastAsia="Calibri" w:cs="Calibri"/>
          <w:b/>
        </w:rPr>
        <w:t>Indienen van de Inschrijvingen</w:t>
      </w:r>
    </w:p>
    <w:p w14:paraId="7CCB8722" w14:textId="78081416" w:rsidR="00C65C75" w:rsidRDefault="00072889">
      <w:pPr>
        <w:widowControl w:val="0"/>
        <w:spacing w:line="240" w:lineRule="auto"/>
        <w:rPr>
          <w:rFonts w:eastAsia="Calibri" w:cs="Calibri"/>
        </w:rPr>
      </w:pPr>
      <w:r w:rsidRPr="00CA4836">
        <w:rPr>
          <w:rFonts w:eastAsia="Calibri" w:cs="Calibri"/>
        </w:rPr>
        <w:t xml:space="preserve">Inschrijvingen dienen op de juiste wijze vóór de aangegeven tijd op de sluitingsdatum via </w:t>
      </w:r>
      <w:r w:rsidR="00273756" w:rsidRPr="00CA4836">
        <w:rPr>
          <w:rFonts w:eastAsia="Calibri" w:cs="Calibri"/>
        </w:rPr>
        <w:t>Tender</w:t>
      </w:r>
      <w:r w:rsidR="008228EF">
        <w:rPr>
          <w:rFonts w:eastAsia="Calibri" w:cs="Calibri"/>
        </w:rPr>
        <w:t>N</w:t>
      </w:r>
      <w:r w:rsidR="00273756" w:rsidRPr="00CA4836">
        <w:rPr>
          <w:rFonts w:eastAsia="Calibri" w:cs="Calibri"/>
        </w:rPr>
        <w:t>ed</w:t>
      </w:r>
      <w:r w:rsidRPr="00CA4836">
        <w:rPr>
          <w:rFonts w:eastAsia="Calibri" w:cs="Calibri"/>
        </w:rPr>
        <w:t xml:space="preserve"> te worden geüpload. Na deze datum en dit tijdstip zal het niet langer mogelijk zijn om de stukken op </w:t>
      </w:r>
      <w:r w:rsidR="00273756" w:rsidRPr="00CA4836">
        <w:rPr>
          <w:rFonts w:eastAsia="Calibri" w:cs="Calibri"/>
        </w:rPr>
        <w:t>Tender</w:t>
      </w:r>
      <w:r w:rsidR="008228EF">
        <w:rPr>
          <w:rFonts w:eastAsia="Calibri" w:cs="Calibri"/>
        </w:rPr>
        <w:t>N</w:t>
      </w:r>
      <w:r w:rsidR="00273756" w:rsidRPr="00CA4836">
        <w:rPr>
          <w:rFonts w:eastAsia="Calibri" w:cs="Calibri"/>
        </w:rPr>
        <w:t>ed</w:t>
      </w:r>
      <w:r w:rsidRPr="00CA4836">
        <w:rPr>
          <w:rFonts w:eastAsia="Calibri" w:cs="Calibri"/>
        </w:rPr>
        <w:t xml:space="preserve"> te zetten en is het niet meer mogelijk om een Inschrijving in te dienen. Het risico van niet op tijd indienen is geheel voor risico van de Inschrijver.</w:t>
      </w:r>
    </w:p>
    <w:p w14:paraId="54E11D2A" w14:textId="77777777" w:rsidR="00DD752E" w:rsidRDefault="00DD752E">
      <w:pPr>
        <w:widowControl w:val="0"/>
        <w:spacing w:line="240" w:lineRule="auto"/>
        <w:rPr>
          <w:rFonts w:eastAsia="Calibri" w:cs="Calibri"/>
        </w:rPr>
      </w:pPr>
    </w:p>
    <w:p w14:paraId="6A17EA73" w14:textId="77777777" w:rsidR="00DD752E" w:rsidRPr="00C5711B" w:rsidRDefault="00DD752E" w:rsidP="003A7414">
      <w:pPr>
        <w:rPr>
          <w:rFonts w:eastAsia="Calibri" w:cs="Calibri"/>
          <w:b/>
          <w:color w:val="auto"/>
        </w:rPr>
      </w:pPr>
      <w:r w:rsidRPr="00C5711B">
        <w:rPr>
          <w:rFonts w:eastAsia="Calibri" w:cs="Calibri"/>
          <w:b/>
          <w:color w:val="auto"/>
        </w:rPr>
        <w:t>Vormvereisten van de Inschrijving</w:t>
      </w:r>
    </w:p>
    <w:p w14:paraId="67B9C617" w14:textId="77777777" w:rsidR="00DD752E" w:rsidRPr="00C5711B" w:rsidRDefault="00DD752E">
      <w:pPr>
        <w:widowControl w:val="0"/>
        <w:spacing w:line="240" w:lineRule="auto"/>
        <w:rPr>
          <w:rFonts w:eastAsia="Calibri" w:cs="Calibri"/>
          <w:color w:val="auto"/>
        </w:rPr>
      </w:pPr>
      <w:r w:rsidRPr="00C5711B">
        <w:rPr>
          <w:rFonts w:eastAsia="Calibri" w:cs="Calibri"/>
          <w:color w:val="auto"/>
        </w:rPr>
        <w:t>Om de Inschrijvingen subjectief te kunnen beoordelen dient deze te voldoen aan onderstaande eisen:</w:t>
      </w:r>
    </w:p>
    <w:p w14:paraId="2DADA15D" w14:textId="77777777" w:rsidR="00DD752E" w:rsidRPr="00C5711B" w:rsidRDefault="00DD752E" w:rsidP="00DD1B09">
      <w:pPr>
        <w:pStyle w:val="ListParagraph"/>
        <w:widowControl w:val="0"/>
        <w:numPr>
          <w:ilvl w:val="0"/>
          <w:numId w:val="16"/>
        </w:numPr>
        <w:spacing w:line="240" w:lineRule="auto"/>
        <w:rPr>
          <w:rFonts w:eastAsia="Calibri" w:cs="Calibri"/>
          <w:color w:val="auto"/>
        </w:rPr>
      </w:pPr>
      <w:r w:rsidRPr="00C5711B">
        <w:rPr>
          <w:rFonts w:eastAsia="Calibri" w:cs="Calibri"/>
          <w:color w:val="auto"/>
        </w:rPr>
        <w:t xml:space="preserve">Inschrijvingen dienen in de Nederlandse taal te worden ingediend. </w:t>
      </w:r>
    </w:p>
    <w:p w14:paraId="32A3C37F" w14:textId="4067B3E6" w:rsidR="008C3378" w:rsidRPr="00C5711B" w:rsidRDefault="00DD752E" w:rsidP="00DD1B09">
      <w:pPr>
        <w:pStyle w:val="ListParagraph"/>
        <w:widowControl w:val="0"/>
        <w:numPr>
          <w:ilvl w:val="0"/>
          <w:numId w:val="16"/>
        </w:numPr>
        <w:spacing w:line="240" w:lineRule="auto"/>
        <w:rPr>
          <w:rFonts w:eastAsia="Calibri" w:cs="Calibri"/>
          <w:color w:val="auto"/>
        </w:rPr>
      </w:pPr>
      <w:r w:rsidRPr="00C5711B">
        <w:rPr>
          <w:rFonts w:eastAsia="Calibri" w:cs="Calibri"/>
          <w:color w:val="auto"/>
        </w:rPr>
        <w:t>Inschrijving</w:t>
      </w:r>
      <w:r w:rsidR="00794732" w:rsidRPr="00C5711B">
        <w:rPr>
          <w:rFonts w:eastAsia="Calibri" w:cs="Calibri"/>
          <w:color w:val="auto"/>
        </w:rPr>
        <w:t>en</w:t>
      </w:r>
      <w:r w:rsidRPr="00C5711B">
        <w:rPr>
          <w:rFonts w:eastAsia="Calibri" w:cs="Calibri"/>
          <w:color w:val="auto"/>
        </w:rPr>
        <w:t xml:space="preserve"> dien</w:t>
      </w:r>
      <w:r w:rsidR="00794732" w:rsidRPr="00C5711B">
        <w:rPr>
          <w:rFonts w:eastAsia="Calibri" w:cs="Calibri"/>
          <w:color w:val="auto"/>
        </w:rPr>
        <w:t>en</w:t>
      </w:r>
      <w:r w:rsidRPr="00C5711B">
        <w:rPr>
          <w:rFonts w:eastAsia="Calibri" w:cs="Calibri"/>
          <w:color w:val="auto"/>
        </w:rPr>
        <w:t xml:space="preserve"> te geanonimiseerd te worden ingediend, dus vrij van logo`s ,</w:t>
      </w:r>
      <w:r w:rsidR="000700B8">
        <w:rPr>
          <w:rFonts w:eastAsia="Calibri" w:cs="Calibri"/>
          <w:color w:val="auto"/>
        </w:rPr>
        <w:t xml:space="preserve"> </w:t>
      </w:r>
      <w:r w:rsidRPr="00C5711B">
        <w:rPr>
          <w:rFonts w:eastAsia="Calibri" w:cs="Calibri"/>
          <w:color w:val="auto"/>
        </w:rPr>
        <w:t>watermerken en toespelingen van merknaam in de tekst.</w:t>
      </w:r>
    </w:p>
    <w:p w14:paraId="39AE50C8" w14:textId="77777777" w:rsidR="00FE2524" w:rsidRDefault="008C3378" w:rsidP="00DD1B09">
      <w:pPr>
        <w:pStyle w:val="ListParagraph"/>
        <w:widowControl w:val="0"/>
        <w:numPr>
          <w:ilvl w:val="0"/>
          <w:numId w:val="16"/>
        </w:numPr>
        <w:spacing w:line="240" w:lineRule="auto"/>
        <w:rPr>
          <w:rFonts w:eastAsia="Calibri" w:cs="Calibri"/>
          <w:color w:val="auto"/>
        </w:rPr>
      </w:pPr>
      <w:r w:rsidRPr="00C5711B">
        <w:rPr>
          <w:rFonts w:eastAsia="Calibri" w:cs="Calibri"/>
          <w:color w:val="auto"/>
        </w:rPr>
        <w:t>Het maximaal aantal pagina`s voor de beschrijving wordt per Wens aangegeven,</w:t>
      </w:r>
      <w:r w:rsidR="000700B8">
        <w:rPr>
          <w:rFonts w:eastAsia="Calibri" w:cs="Calibri"/>
          <w:color w:val="auto"/>
        </w:rPr>
        <w:t xml:space="preserve">        </w:t>
      </w:r>
    </w:p>
    <w:p w14:paraId="38697177" w14:textId="20355944" w:rsidR="008C3378" w:rsidRPr="00C5711B" w:rsidRDefault="008C3378" w:rsidP="00FE2524">
      <w:pPr>
        <w:pStyle w:val="ListParagraph"/>
        <w:widowControl w:val="0"/>
        <w:spacing w:line="240" w:lineRule="auto"/>
        <w:rPr>
          <w:rFonts w:eastAsia="Calibri" w:cs="Calibri"/>
          <w:color w:val="auto"/>
        </w:rPr>
      </w:pPr>
      <w:r w:rsidRPr="00C5711B">
        <w:rPr>
          <w:rFonts w:eastAsia="Calibri" w:cs="Calibri"/>
          <w:color w:val="auto"/>
        </w:rPr>
        <w:t xml:space="preserve">wanneer dit aantal pagina`s wordt overstreden worden alleen de toegestane aantal pagina`s beoordeeld. </w:t>
      </w:r>
    </w:p>
    <w:p w14:paraId="31126E5D" w14:textId="77777777" w:rsidR="00DD752E" w:rsidRPr="00DD752E" w:rsidRDefault="00DD752E" w:rsidP="00DD752E">
      <w:pPr>
        <w:pStyle w:val="ListParagraph"/>
        <w:widowControl w:val="0"/>
        <w:spacing w:line="240" w:lineRule="auto"/>
      </w:pPr>
    </w:p>
    <w:p w14:paraId="424EBBEF" w14:textId="77777777" w:rsidR="00C65C75" w:rsidRPr="00CA4836" w:rsidRDefault="00072889">
      <w:pPr>
        <w:widowControl w:val="0"/>
        <w:spacing w:line="240" w:lineRule="auto"/>
      </w:pPr>
      <w:r w:rsidRPr="00CA4836">
        <w:rPr>
          <w:rFonts w:eastAsia="Calibri" w:cs="Calibri"/>
          <w:b/>
        </w:rPr>
        <w:t>Opening van de Inschrijvingen</w:t>
      </w:r>
    </w:p>
    <w:p w14:paraId="2579967B" w14:textId="77777777" w:rsidR="0032790D" w:rsidRPr="00707EE4" w:rsidRDefault="00072889">
      <w:pPr>
        <w:widowControl w:val="0"/>
        <w:spacing w:line="240" w:lineRule="auto"/>
        <w:rPr>
          <w:rFonts w:eastAsia="Calibri" w:cs="Calibri"/>
        </w:rPr>
      </w:pPr>
      <w:r w:rsidRPr="00CA4836">
        <w:rPr>
          <w:rFonts w:eastAsia="Calibri" w:cs="Calibri"/>
        </w:rPr>
        <w:t>Na sluiting van de termijn voor het indienen van Inschrijvingen worden de Inschrijvingen uit de digitale kluis gedownload en start de beoordelingsprocedure. De Inschrijvingen worden door de beoordelingscommissie vertrouwelijk behandeld.</w:t>
      </w:r>
    </w:p>
    <w:p w14:paraId="2DE403A5" w14:textId="77777777" w:rsidR="00C65C75" w:rsidRPr="00CA4836" w:rsidRDefault="00C65C75">
      <w:pPr>
        <w:widowControl w:val="0"/>
        <w:spacing w:line="240" w:lineRule="auto"/>
      </w:pPr>
    </w:p>
    <w:p w14:paraId="0E443142" w14:textId="2F3F5D93" w:rsidR="00574C86" w:rsidRDefault="00072889">
      <w:pPr>
        <w:widowControl w:val="0"/>
        <w:spacing w:line="240" w:lineRule="auto"/>
        <w:rPr>
          <w:rFonts w:eastAsia="Calibri" w:cs="Calibri"/>
        </w:rPr>
      </w:pPr>
      <w:r w:rsidRPr="00CA4836">
        <w:rPr>
          <w:rFonts w:eastAsia="Calibri" w:cs="Calibri"/>
        </w:rPr>
        <w:t xml:space="preserve">Nadere informatie over het werken met </w:t>
      </w:r>
      <w:r w:rsidR="00273756" w:rsidRPr="00CA4836">
        <w:rPr>
          <w:rFonts w:eastAsia="Calibri" w:cs="Calibri"/>
        </w:rPr>
        <w:t>Tender</w:t>
      </w:r>
      <w:r w:rsidR="00203101">
        <w:rPr>
          <w:rFonts w:eastAsia="Calibri" w:cs="Calibri"/>
        </w:rPr>
        <w:t>N</w:t>
      </w:r>
      <w:r w:rsidR="00273756" w:rsidRPr="00CA4836">
        <w:rPr>
          <w:rFonts w:eastAsia="Calibri" w:cs="Calibri"/>
        </w:rPr>
        <w:t>ed</w:t>
      </w:r>
      <w:r w:rsidRPr="00CA4836">
        <w:rPr>
          <w:rFonts w:eastAsia="Calibri" w:cs="Calibri"/>
        </w:rPr>
        <w:t xml:space="preserve"> is </w:t>
      </w:r>
      <w:r w:rsidR="00944642">
        <w:rPr>
          <w:rFonts w:eastAsia="Calibri" w:cs="Calibri"/>
        </w:rPr>
        <w:t>te vinden via</w:t>
      </w:r>
      <w:r w:rsidRPr="00CA4836">
        <w:rPr>
          <w:rFonts w:eastAsia="Calibri" w:cs="Calibri"/>
        </w:rPr>
        <w:t xml:space="preserve">: </w:t>
      </w:r>
    </w:p>
    <w:p w14:paraId="25ECECA9" w14:textId="77777777" w:rsidR="00574C86" w:rsidRDefault="00F97A8C">
      <w:pPr>
        <w:widowControl w:val="0"/>
        <w:spacing w:line="240" w:lineRule="auto"/>
        <w:rPr>
          <w:rFonts w:eastAsia="Calibri" w:cs="Calibri"/>
        </w:rPr>
      </w:pPr>
      <w:hyperlink r:id="rId21" w:history="1">
        <w:r w:rsidR="00574C86" w:rsidRPr="008621E0">
          <w:rPr>
            <w:rStyle w:val="Hyperlink"/>
            <w:rFonts w:eastAsia="Calibri" w:cs="Calibri"/>
          </w:rPr>
          <w:t>https://www.tenderned.nl/cms/voor-ondernemingen/6-stappen-digitaal-inschrijven</w:t>
        </w:r>
      </w:hyperlink>
    </w:p>
    <w:p w14:paraId="62431CDC" w14:textId="77777777" w:rsidR="00574C86" w:rsidRDefault="00574C86">
      <w:pPr>
        <w:widowControl w:val="0"/>
        <w:spacing w:line="240" w:lineRule="auto"/>
        <w:rPr>
          <w:rFonts w:eastAsia="Calibri" w:cs="Calibri"/>
        </w:rPr>
      </w:pPr>
    </w:p>
    <w:p w14:paraId="49E398E2" w14:textId="77777777" w:rsidR="00574C86" w:rsidRDefault="00574C86">
      <w:pPr>
        <w:widowControl w:val="0"/>
        <w:spacing w:line="240" w:lineRule="auto"/>
        <w:rPr>
          <w:rFonts w:eastAsia="Calibri" w:cs="Calibri"/>
        </w:rPr>
      </w:pPr>
    </w:p>
    <w:p w14:paraId="7E6E23EB" w14:textId="77777777" w:rsidR="00C65C75" w:rsidRPr="00CA4836" w:rsidRDefault="00072889">
      <w:pPr>
        <w:widowControl w:val="0"/>
        <w:spacing w:line="240" w:lineRule="auto"/>
      </w:pPr>
      <w:r w:rsidRPr="00CA4836">
        <w:rPr>
          <w:rFonts w:eastAsia="Calibri" w:cs="Calibri"/>
          <w:b/>
          <w:u w:val="single"/>
        </w:rPr>
        <w:t xml:space="preserve">Let op! </w:t>
      </w:r>
    </w:p>
    <w:p w14:paraId="1FB48E9E" w14:textId="4FF6987A" w:rsidR="00C763AC" w:rsidRDefault="00072889" w:rsidP="003146BD">
      <w:pPr>
        <w:widowControl w:val="0"/>
        <w:spacing w:line="240" w:lineRule="auto"/>
        <w:rPr>
          <w:rFonts w:eastAsia="Calibri" w:cs="Calibri"/>
        </w:rPr>
      </w:pPr>
      <w:bookmarkStart w:id="37" w:name="_2xcytpi" w:colFirst="0" w:colLast="0"/>
      <w:bookmarkEnd w:id="37"/>
      <w:r w:rsidRPr="00CA4836">
        <w:rPr>
          <w:rFonts w:eastAsia="Calibri" w:cs="Calibri"/>
        </w:rPr>
        <w:t xml:space="preserve">HTH raadt u aan om ruim voor de deadline voor het indienen van een Inschrijving te verifiëren dat uw onderneming inderdaad juist is geregistreerd op </w:t>
      </w:r>
      <w:hyperlink r:id="rId22" w:history="1">
        <w:r w:rsidR="00602EC1" w:rsidRPr="00165270">
          <w:rPr>
            <w:rStyle w:val="Hyperlink"/>
            <w:rFonts w:eastAsia="Calibri" w:cs="Calibri"/>
          </w:rPr>
          <w:t>www.Tenderned.nl</w:t>
        </w:r>
      </w:hyperlink>
      <w:r w:rsidRPr="00CA4836">
        <w:rPr>
          <w:rFonts w:eastAsia="Calibri" w:cs="Calibri"/>
          <w:color w:val="5B9BD5"/>
        </w:rPr>
        <w:t xml:space="preserve"> </w:t>
      </w:r>
      <w:r w:rsidRPr="00CA4836">
        <w:rPr>
          <w:rFonts w:eastAsia="Calibri" w:cs="Calibri"/>
        </w:rPr>
        <w:t xml:space="preserve">en dat er een persoon bevoegd is om namens uw organisatie een Inschrijving digitaal in te dienen. Indien dit namelijk niet het geval is dient u zich eerst te registreren als onderneming op </w:t>
      </w:r>
      <w:hyperlink r:id="rId23" w:history="1">
        <w:r w:rsidR="00602EC1" w:rsidRPr="00165270">
          <w:rPr>
            <w:rStyle w:val="Hyperlink"/>
            <w:rFonts w:eastAsia="Calibri" w:cs="Calibri"/>
          </w:rPr>
          <w:t>www.Tenderned.nl</w:t>
        </w:r>
      </w:hyperlink>
      <w:r w:rsidRPr="00CA4836">
        <w:rPr>
          <w:rFonts w:eastAsia="Calibri" w:cs="Calibri"/>
        </w:rPr>
        <w:t>, dit proces kan meerdere dagen duren</w:t>
      </w:r>
      <w:r w:rsidR="00F52632">
        <w:rPr>
          <w:rFonts w:eastAsia="Calibri" w:cs="Calibri"/>
        </w:rPr>
        <w:t>.</w:t>
      </w:r>
    </w:p>
    <w:p w14:paraId="4006D087" w14:textId="77777777" w:rsidR="00C65C75" w:rsidRPr="009E2467" w:rsidRDefault="00072889" w:rsidP="007923DB">
      <w:pPr>
        <w:pStyle w:val="Heading2"/>
      </w:pPr>
      <w:bookmarkStart w:id="38" w:name="_Toc53140954"/>
      <w:r w:rsidRPr="009E2467">
        <w:t>Overige bepalingen Aanbestedingsprocedure</w:t>
      </w:r>
      <w:bookmarkEnd w:id="38"/>
    </w:p>
    <w:p w14:paraId="67BDC0D6" w14:textId="77777777" w:rsidR="00C65C75" w:rsidRPr="00CA4836" w:rsidRDefault="00072889" w:rsidP="0032790D">
      <w:pPr>
        <w:widowControl w:val="0"/>
        <w:spacing w:line="240" w:lineRule="auto"/>
      </w:pPr>
      <w:r w:rsidRPr="00CA4836">
        <w:rPr>
          <w:rFonts w:eastAsia="Calibri" w:cs="Calibri"/>
        </w:rPr>
        <w:t>Met het uitbrengen van een Inschrijving conformeert u zich onvoorwaardelijk aan onderstaande eisen:</w:t>
      </w:r>
    </w:p>
    <w:p w14:paraId="51B147E4" w14:textId="3F40E05B" w:rsidR="00C65C75" w:rsidRPr="00CA4836" w:rsidRDefault="00072889" w:rsidP="00DD1B09">
      <w:pPr>
        <w:numPr>
          <w:ilvl w:val="0"/>
          <w:numId w:val="10"/>
        </w:numPr>
        <w:spacing w:line="240" w:lineRule="auto"/>
        <w:ind w:left="426" w:hanging="426"/>
        <w:contextualSpacing/>
      </w:pPr>
      <w:r w:rsidRPr="00CA4836">
        <w:rPr>
          <w:rFonts w:eastAsia="Calibri" w:cs="Calibri"/>
        </w:rPr>
        <w:t>De gehanteerde tarieven zijn in euro's,</w:t>
      </w:r>
      <w:r w:rsidR="00281D0E">
        <w:rPr>
          <w:rFonts w:eastAsia="Calibri" w:cs="Calibri"/>
        </w:rPr>
        <w:t xml:space="preserve"> All-in en </w:t>
      </w:r>
      <w:r w:rsidRPr="00CA4836">
        <w:rPr>
          <w:rFonts w:eastAsia="Calibri" w:cs="Calibri"/>
        </w:rPr>
        <w:t xml:space="preserve">exclusief btw. </w:t>
      </w:r>
    </w:p>
    <w:p w14:paraId="1017E959" w14:textId="77777777" w:rsidR="00C65C75" w:rsidRPr="00CA4836" w:rsidRDefault="00072889" w:rsidP="00DD1B09">
      <w:pPr>
        <w:numPr>
          <w:ilvl w:val="0"/>
          <w:numId w:val="10"/>
        </w:numPr>
        <w:spacing w:line="240" w:lineRule="auto"/>
        <w:ind w:left="426" w:hanging="426"/>
        <w:contextualSpacing/>
      </w:pPr>
      <w:r w:rsidRPr="00CA4836">
        <w:rPr>
          <w:rFonts w:eastAsia="Calibri" w:cs="Calibri"/>
        </w:rPr>
        <w:t>In uw Inschrijving vermeldt u de van toepassing zijnde btw-tarieven;</w:t>
      </w:r>
    </w:p>
    <w:p w14:paraId="2A645389" w14:textId="77777777" w:rsidR="00C65C75" w:rsidRPr="00CA4836" w:rsidRDefault="00072889" w:rsidP="00DD1B09">
      <w:pPr>
        <w:numPr>
          <w:ilvl w:val="0"/>
          <w:numId w:val="10"/>
        </w:numPr>
        <w:spacing w:line="240" w:lineRule="auto"/>
        <w:ind w:left="426" w:hanging="426"/>
        <w:contextualSpacing/>
      </w:pPr>
      <w:r w:rsidRPr="00CA4836">
        <w:rPr>
          <w:rFonts w:eastAsia="Calibri" w:cs="Calibri"/>
        </w:rPr>
        <w:t>Dit Beschrijvend document is geen opdracht en kan ook niet als zodanig worden uitgelegd;</w:t>
      </w:r>
    </w:p>
    <w:p w14:paraId="045AB987" w14:textId="77777777" w:rsidR="00C65C75" w:rsidRPr="00D976EE" w:rsidRDefault="00072889" w:rsidP="00DD1B09">
      <w:pPr>
        <w:numPr>
          <w:ilvl w:val="0"/>
          <w:numId w:val="10"/>
        </w:numPr>
        <w:spacing w:line="240" w:lineRule="auto"/>
        <w:ind w:left="426" w:hanging="426"/>
        <w:contextualSpacing/>
        <w:rPr>
          <w:color w:val="auto"/>
        </w:rPr>
      </w:pPr>
      <w:r w:rsidRPr="00D976EE">
        <w:rPr>
          <w:rFonts w:eastAsia="Calibri" w:cs="Calibri"/>
          <w:color w:val="auto"/>
        </w:rPr>
        <w:lastRenderedPageBreak/>
        <w:t xml:space="preserve">Aan uw Inschrijving zijn voor HTH geen kosten verbonden. </w:t>
      </w:r>
    </w:p>
    <w:p w14:paraId="49DA9814" w14:textId="77777777" w:rsidR="00C65C75" w:rsidRPr="00D976EE" w:rsidRDefault="00072889" w:rsidP="0032790D">
      <w:pPr>
        <w:widowControl w:val="0"/>
        <w:spacing w:line="240" w:lineRule="auto"/>
        <w:ind w:left="426" w:hanging="426"/>
        <w:rPr>
          <w:color w:val="auto"/>
        </w:rPr>
      </w:pPr>
      <w:r w:rsidRPr="00D976EE">
        <w:rPr>
          <w:rFonts w:eastAsia="Calibri" w:cs="Calibri"/>
          <w:color w:val="auto"/>
        </w:rPr>
        <w:tab/>
        <w:t>In de precontractuele fase draagt u uw eigen kosten.</w:t>
      </w:r>
    </w:p>
    <w:p w14:paraId="3BAA40AD" w14:textId="77777777" w:rsidR="00C65C75" w:rsidRPr="00D976EE" w:rsidRDefault="00072889" w:rsidP="00053919">
      <w:pPr>
        <w:numPr>
          <w:ilvl w:val="0"/>
          <w:numId w:val="4"/>
        </w:numPr>
        <w:spacing w:line="240" w:lineRule="auto"/>
        <w:ind w:left="426" w:hanging="426"/>
        <w:contextualSpacing/>
        <w:rPr>
          <w:color w:val="auto"/>
        </w:rPr>
      </w:pPr>
      <w:r w:rsidRPr="00D976EE">
        <w:rPr>
          <w:rFonts w:eastAsia="Calibri" w:cs="Calibri"/>
          <w:color w:val="auto"/>
        </w:rPr>
        <w:t xml:space="preserve">Zolang er geen overeenstemming is bereikt en een schriftelijke, door beide </w:t>
      </w:r>
      <w:r w:rsidR="006A0D30" w:rsidRPr="00D976EE">
        <w:rPr>
          <w:rFonts w:eastAsia="Calibri" w:cs="Calibri"/>
          <w:color w:val="auto"/>
        </w:rPr>
        <w:t>Partij</w:t>
      </w:r>
      <w:r w:rsidRPr="00D976EE">
        <w:rPr>
          <w:rFonts w:eastAsia="Calibri" w:cs="Calibri"/>
          <w:color w:val="auto"/>
        </w:rPr>
        <w:t xml:space="preserve">en ondertekende overeenkomst tot stand is gekomen, is er geen sprake van enige gebondenheid van HTH en is er geen enkele verplichting tot vergoeding van welke schade of kosten dan ook; </w:t>
      </w:r>
    </w:p>
    <w:p w14:paraId="3F735290" w14:textId="77777777" w:rsidR="00C65C75" w:rsidRPr="00D976EE" w:rsidRDefault="00072889" w:rsidP="00DD1B09">
      <w:pPr>
        <w:numPr>
          <w:ilvl w:val="0"/>
          <w:numId w:val="10"/>
        </w:numPr>
        <w:spacing w:line="240" w:lineRule="auto"/>
        <w:ind w:left="426" w:hanging="426"/>
        <w:contextualSpacing/>
        <w:rPr>
          <w:color w:val="auto"/>
        </w:rPr>
      </w:pPr>
      <w:r w:rsidRPr="00D976EE">
        <w:rPr>
          <w:rFonts w:eastAsia="Calibri" w:cs="Calibri"/>
          <w:color w:val="auto"/>
        </w:rPr>
        <w:t>HTH behoudt zich het recht voor om, zonder opgaaf van redenen, het aanbestedingstraject tijdelijk, gedeeltelijk of geheel te stoppen, bijvoorbeeld in geval van:</w:t>
      </w:r>
    </w:p>
    <w:p w14:paraId="037D1E3C" w14:textId="69966118" w:rsidR="00C65C75" w:rsidRPr="00D976EE" w:rsidRDefault="00072889" w:rsidP="00053919">
      <w:pPr>
        <w:numPr>
          <w:ilvl w:val="0"/>
          <w:numId w:val="7"/>
        </w:numPr>
        <w:spacing w:line="240" w:lineRule="auto"/>
        <w:ind w:left="709" w:hanging="283"/>
        <w:contextualSpacing/>
        <w:rPr>
          <w:color w:val="auto"/>
        </w:rPr>
      </w:pPr>
      <w:r w:rsidRPr="00D976EE">
        <w:rPr>
          <w:rFonts w:eastAsia="Calibri" w:cs="Calibri"/>
          <w:color w:val="auto"/>
        </w:rPr>
        <w:t>Het niet beschikbaar hebben van voldoende financiële middelen</w:t>
      </w:r>
      <w:r w:rsidR="000700B8">
        <w:rPr>
          <w:rFonts w:eastAsia="Calibri" w:cs="Calibri"/>
          <w:color w:val="auto"/>
        </w:rPr>
        <w:t>;</w:t>
      </w:r>
    </w:p>
    <w:p w14:paraId="653DE1A3" w14:textId="77777777" w:rsidR="00C65C75" w:rsidRPr="00CA4836" w:rsidRDefault="00072889" w:rsidP="00053919">
      <w:pPr>
        <w:numPr>
          <w:ilvl w:val="0"/>
          <w:numId w:val="7"/>
        </w:numPr>
        <w:spacing w:line="240" w:lineRule="auto"/>
        <w:ind w:left="709" w:hanging="283"/>
        <w:contextualSpacing/>
      </w:pPr>
      <w:r w:rsidRPr="00CA4836">
        <w:rPr>
          <w:rFonts w:eastAsia="Calibri" w:cs="Calibri"/>
        </w:rPr>
        <w:t>Het ontbreken van (formeel) positieve besluitvorming aangaande (het voornemen tot) gunning;</w:t>
      </w:r>
    </w:p>
    <w:p w14:paraId="3614C24B" w14:textId="77777777" w:rsidR="00C65C75" w:rsidRPr="00CA4836" w:rsidRDefault="00072889" w:rsidP="00053919">
      <w:pPr>
        <w:numPr>
          <w:ilvl w:val="0"/>
          <w:numId w:val="7"/>
        </w:numPr>
        <w:spacing w:line="240" w:lineRule="auto"/>
        <w:ind w:left="709" w:hanging="283"/>
        <w:contextualSpacing/>
      </w:pPr>
      <w:r w:rsidRPr="00CA4836">
        <w:rPr>
          <w:rFonts w:eastAsia="Calibri" w:cs="Calibri"/>
        </w:rPr>
        <w:t xml:space="preserve">Gewijzigde regelgeving, op nationaal en/of Europees niveau, of zodanig overheidsbeleid dat de inhoud van de </w:t>
      </w:r>
      <w:r w:rsidR="006A0D30" w:rsidRPr="00CA4836">
        <w:rPr>
          <w:rFonts w:eastAsia="Calibri" w:cs="Calibri"/>
        </w:rPr>
        <w:t>Opdracht</w:t>
      </w:r>
      <w:r w:rsidRPr="00CA4836">
        <w:rPr>
          <w:rFonts w:eastAsia="Calibri" w:cs="Calibri"/>
        </w:rPr>
        <w:t xml:space="preserve"> aangepast dient te worden;</w:t>
      </w:r>
    </w:p>
    <w:p w14:paraId="0B6EBEEA" w14:textId="77777777" w:rsidR="00C65C75" w:rsidRPr="00CA4836" w:rsidRDefault="00072889" w:rsidP="00053919">
      <w:pPr>
        <w:numPr>
          <w:ilvl w:val="0"/>
          <w:numId w:val="7"/>
        </w:numPr>
        <w:spacing w:line="240" w:lineRule="auto"/>
        <w:ind w:left="709" w:hanging="283"/>
        <w:contextualSpacing/>
      </w:pPr>
      <w:r w:rsidRPr="00CA4836">
        <w:rPr>
          <w:rFonts w:eastAsia="Calibri" w:cs="Calibri"/>
        </w:rPr>
        <w:t>Het, naar het oordeel van HTH, ontbreken van een passende Inschrijving.</w:t>
      </w:r>
    </w:p>
    <w:p w14:paraId="7769F5F6" w14:textId="77777777" w:rsidR="00C65C75" w:rsidRPr="00CA4836" w:rsidRDefault="00072889" w:rsidP="00707EE4">
      <w:pPr>
        <w:widowControl w:val="0"/>
        <w:spacing w:line="240" w:lineRule="auto"/>
        <w:ind w:left="709"/>
      </w:pPr>
      <w:r w:rsidRPr="00CA4836">
        <w:rPr>
          <w:rFonts w:eastAsia="Calibri" w:cs="Calibri"/>
        </w:rPr>
        <w:t xml:space="preserve">Voor dit voortgangsrisico van het aanbestedingstraject kan HTH – zolang de </w:t>
      </w:r>
      <w:r w:rsidR="006A0D30" w:rsidRPr="00CA4836">
        <w:rPr>
          <w:rFonts w:eastAsia="Calibri" w:cs="Calibri"/>
        </w:rPr>
        <w:t>Opdracht</w:t>
      </w:r>
      <w:r w:rsidRPr="00CA4836">
        <w:rPr>
          <w:rFonts w:eastAsia="Calibri" w:cs="Calibri"/>
        </w:rPr>
        <w:t xml:space="preserve"> formeel nog niet is gegund – niet aansprakelijk worden gesteld. </w:t>
      </w:r>
    </w:p>
    <w:p w14:paraId="7280C05F" w14:textId="77777777" w:rsidR="00C65C75" w:rsidRPr="00CA4836" w:rsidRDefault="00072889" w:rsidP="00707EE4">
      <w:pPr>
        <w:widowControl w:val="0"/>
        <w:spacing w:line="240" w:lineRule="auto"/>
        <w:ind w:left="709"/>
      </w:pPr>
      <w:r w:rsidRPr="00CA4836">
        <w:rPr>
          <w:rFonts w:eastAsia="Calibri" w:cs="Calibri"/>
        </w:rPr>
        <w:t>Inschrijvers kunnen op geen enkele wijze hieraan rechten ontle</w:t>
      </w:r>
      <w:r w:rsidR="00AC252F" w:rsidRPr="00CA4836">
        <w:rPr>
          <w:rFonts w:eastAsia="Calibri" w:cs="Calibri"/>
        </w:rPr>
        <w:t xml:space="preserve">nen, noch is HTH op welke wijze </w:t>
      </w:r>
      <w:r w:rsidRPr="00CA4836">
        <w:rPr>
          <w:rFonts w:eastAsia="Calibri" w:cs="Calibri"/>
        </w:rPr>
        <w:t xml:space="preserve">dan ook jegens Inschrijvers schadeplichtig. </w:t>
      </w:r>
    </w:p>
    <w:p w14:paraId="7FE28AB3" w14:textId="77777777" w:rsidR="00C65C75" w:rsidRPr="00CA4836" w:rsidRDefault="00072889" w:rsidP="00707EE4">
      <w:pPr>
        <w:widowControl w:val="0"/>
        <w:spacing w:line="240" w:lineRule="auto"/>
        <w:ind w:left="709"/>
      </w:pPr>
      <w:r w:rsidRPr="00CA4836">
        <w:rPr>
          <w:rFonts w:eastAsia="Calibri" w:cs="Calibri"/>
        </w:rPr>
        <w:t>U bent zich hiervan bewust en aanvaardt het feit dat u geheel voor eigen rekening en risico meedoet aan deze aanbesteding.</w:t>
      </w:r>
    </w:p>
    <w:p w14:paraId="4E98B825" w14:textId="43721FC1" w:rsidR="00C65C75" w:rsidRPr="003146BD" w:rsidRDefault="00072889" w:rsidP="003146BD">
      <w:pPr>
        <w:numPr>
          <w:ilvl w:val="0"/>
          <w:numId w:val="1"/>
        </w:numPr>
        <w:tabs>
          <w:tab w:val="left" w:pos="426"/>
        </w:tabs>
        <w:spacing w:line="240" w:lineRule="auto"/>
        <w:ind w:left="426" w:hanging="426"/>
        <w:contextualSpacing/>
      </w:pPr>
      <w:r w:rsidRPr="00CA4836">
        <w:rPr>
          <w:rFonts w:eastAsia="Calibri" w:cs="Calibri"/>
        </w:rPr>
        <w:t xml:space="preserve">Dit Beschrijvend document is met zorg samengesteld, evenals de eventuele Nota(’s) van Inlichtingen. </w:t>
      </w:r>
      <w:r w:rsidRPr="003146BD">
        <w:rPr>
          <w:rFonts w:eastAsia="Calibri" w:cs="Calibri"/>
        </w:rPr>
        <w:t xml:space="preserve">Mochten er desondanks tegenstrijdigheden en/of onvolkomenheden in voorkomen, dan wordt u verzocht HTH hiervan schriftelijk op de hoogte te stellen, via de genoemde contactpersonen. </w:t>
      </w:r>
    </w:p>
    <w:p w14:paraId="5FBC38CB" w14:textId="77777777" w:rsidR="00C65C75" w:rsidRPr="00CA4836" w:rsidRDefault="00072889" w:rsidP="0032790D">
      <w:pPr>
        <w:widowControl w:val="0"/>
        <w:tabs>
          <w:tab w:val="left" w:pos="851"/>
        </w:tabs>
        <w:spacing w:line="240" w:lineRule="auto"/>
        <w:ind w:left="426" w:hanging="426"/>
      </w:pPr>
      <w:r w:rsidRPr="00CA4836">
        <w:rPr>
          <w:rFonts w:eastAsia="Calibri" w:cs="Calibri"/>
        </w:rPr>
        <w:tab/>
        <w:t>Indien na de sluitingsdatum blijkt dat onvolkomenheden en/of tegenstrijdigheden niet door Inschrijvers zijn gemeld, kunnen achteraf geen reclame en/of klachten worden ingediend en zal dit Beschrijvend document en verstuurde Nota(‘s) van Inlichtingen bindend zijn.</w:t>
      </w:r>
    </w:p>
    <w:p w14:paraId="62F65657" w14:textId="77777777" w:rsidR="00C65C75" w:rsidRPr="00CA4836" w:rsidRDefault="00072889" w:rsidP="0032790D">
      <w:pPr>
        <w:numPr>
          <w:ilvl w:val="0"/>
          <w:numId w:val="1"/>
        </w:numPr>
        <w:tabs>
          <w:tab w:val="left" w:pos="426"/>
        </w:tabs>
        <w:spacing w:line="240" w:lineRule="auto"/>
        <w:ind w:left="426" w:hanging="426"/>
        <w:contextualSpacing/>
      </w:pPr>
      <w:r w:rsidRPr="00CA4836">
        <w:rPr>
          <w:rFonts w:eastAsia="Calibri" w:cs="Calibri"/>
        </w:rPr>
        <w:t xml:space="preserve">U bent zelf verantwoordelijk voor controle op volledigheid en ontvangst in goede orde van het Beschrijvend document. Indien deze niet volledig of niet in goede orde is ontvangen, meldt U zo spoedig mogelijk </w:t>
      </w:r>
      <w:r w:rsidRPr="00CA4836">
        <w:rPr>
          <w:rFonts w:eastAsia="Calibri" w:cs="Calibri"/>
          <w:u w:val="single"/>
        </w:rPr>
        <w:t>schriftelijk</w:t>
      </w:r>
      <w:r w:rsidRPr="00CA4836">
        <w:rPr>
          <w:rFonts w:eastAsia="Calibri" w:cs="Calibri"/>
        </w:rPr>
        <w:t xml:space="preserve"> welke documenten ontbreken, onvolledig of beschadigd zijn. </w:t>
      </w:r>
    </w:p>
    <w:p w14:paraId="5922B65E" w14:textId="77777777" w:rsidR="00C65C75" w:rsidRPr="00CA4836" w:rsidRDefault="00072889" w:rsidP="0032790D">
      <w:pPr>
        <w:numPr>
          <w:ilvl w:val="0"/>
          <w:numId w:val="1"/>
        </w:numPr>
        <w:tabs>
          <w:tab w:val="left" w:pos="426"/>
        </w:tabs>
        <w:spacing w:line="240" w:lineRule="auto"/>
        <w:ind w:left="426" w:hanging="426"/>
        <w:contextualSpacing/>
      </w:pPr>
      <w:r w:rsidRPr="00CA4836">
        <w:rPr>
          <w:rFonts w:eastAsia="Calibri" w:cs="Calibri"/>
        </w:rPr>
        <w:t xml:space="preserve">HTH behoudt zich het recht voor opmerkingen ter zijde te leggen of slechts gedeeltelijk te verwerken. </w:t>
      </w:r>
    </w:p>
    <w:p w14:paraId="75AE7A15" w14:textId="77777777" w:rsidR="00C65C75" w:rsidRPr="00CA4836" w:rsidRDefault="00072889" w:rsidP="0032790D">
      <w:pPr>
        <w:numPr>
          <w:ilvl w:val="0"/>
          <w:numId w:val="1"/>
        </w:numPr>
        <w:tabs>
          <w:tab w:val="left" w:pos="426"/>
        </w:tabs>
        <w:spacing w:line="240" w:lineRule="auto"/>
        <w:ind w:left="426" w:hanging="426"/>
        <w:contextualSpacing/>
      </w:pPr>
      <w:r w:rsidRPr="00CA4836">
        <w:rPr>
          <w:rFonts w:eastAsia="Calibri" w:cs="Calibri"/>
        </w:rPr>
        <w:t>In alle gevallen van onduidelijkheid prevaleert dit document of de naar aanleiding van eventuele vragen in een nadere toelichting gegeven uitleg. Bij gebreke van gestelde vragen prevaleert de interpretatie van HTH.</w:t>
      </w:r>
    </w:p>
    <w:p w14:paraId="673724FD" w14:textId="77777777" w:rsidR="00C65C75" w:rsidRPr="00CA4836" w:rsidRDefault="00072889" w:rsidP="0032790D">
      <w:pPr>
        <w:numPr>
          <w:ilvl w:val="0"/>
          <w:numId w:val="1"/>
        </w:numPr>
        <w:spacing w:line="240" w:lineRule="auto"/>
        <w:ind w:left="425" w:hanging="425"/>
        <w:contextualSpacing/>
      </w:pPr>
      <w:r w:rsidRPr="00CA4836">
        <w:rPr>
          <w:rFonts w:eastAsia="Calibri" w:cs="Calibri"/>
        </w:rPr>
        <w:t xml:space="preserve">Bij dit Beschrijvend document is een aantal bijlagen en standaardformulieren gevoegd. Alle bijlagen zijn nodig voor het opstellen van de </w:t>
      </w:r>
      <w:r w:rsidR="00FE0B32" w:rsidRPr="00CA4836">
        <w:rPr>
          <w:rFonts w:eastAsia="Calibri" w:cs="Calibri"/>
        </w:rPr>
        <w:t>Offerte</w:t>
      </w:r>
      <w:r w:rsidRPr="00CA4836">
        <w:rPr>
          <w:rFonts w:eastAsia="Calibri" w:cs="Calibri"/>
        </w:rPr>
        <w:t>. Inschrijvers zijn verplicht de voorgeschreven standaardformulieren te gebruiken en waar gebruik wordt gemaakt van Excel bestanden, de aan te leveren informatie naast PDF ook in een Excel bestand aan te leveren.</w:t>
      </w:r>
    </w:p>
    <w:p w14:paraId="44F00612" w14:textId="77777777" w:rsidR="00C65C75" w:rsidRPr="00CA4836" w:rsidRDefault="00072889" w:rsidP="0032790D">
      <w:pPr>
        <w:numPr>
          <w:ilvl w:val="0"/>
          <w:numId w:val="1"/>
        </w:numPr>
        <w:spacing w:line="240" w:lineRule="auto"/>
        <w:ind w:left="425" w:hanging="425"/>
        <w:contextualSpacing/>
      </w:pPr>
      <w:r w:rsidRPr="00CA4836">
        <w:rPr>
          <w:rFonts w:eastAsia="Calibri" w:cs="Calibri"/>
        </w:rPr>
        <w:t>Afgezien van het invullen van de sjablonen, is het Inschrijver niet toegestaan wijzigingen aan te brengen in de sjablonen (de Formulieren van Bijlagen). Indien Inschrijver wijzigingen aanbrengt, leidt dit tot uitsluiting van deelname aan deze aanbestedingsprocedure.</w:t>
      </w:r>
    </w:p>
    <w:p w14:paraId="52E0A05E" w14:textId="2ED9C039" w:rsidR="00C65C75" w:rsidRPr="00CA4836" w:rsidRDefault="00072889" w:rsidP="00DD1B09">
      <w:pPr>
        <w:numPr>
          <w:ilvl w:val="0"/>
          <w:numId w:val="10"/>
        </w:numPr>
        <w:spacing w:line="240" w:lineRule="auto"/>
        <w:ind w:left="425" w:hanging="425"/>
        <w:contextualSpacing/>
      </w:pPr>
      <w:r w:rsidRPr="00CA4836">
        <w:rPr>
          <w:rFonts w:eastAsia="Calibri" w:cs="Calibri"/>
        </w:rPr>
        <w:t>U gaat ermee akkoord dat HTH zich het recht voorbehoudt om u in een later stadium alsnog te verzoeken om officiële bewijsstukken te overleggen. Indien deze bewijsstukken niet overeenkomen met hetgeen u heeft verklaard, dan wordt u uitgesloten van gunning, zonder recht op vergoeding van welke kosten dan ook</w:t>
      </w:r>
      <w:r w:rsidR="000700B8">
        <w:rPr>
          <w:rFonts w:eastAsia="Calibri" w:cs="Calibri"/>
        </w:rPr>
        <w:t>.</w:t>
      </w:r>
    </w:p>
    <w:p w14:paraId="618AF004" w14:textId="627215B9" w:rsidR="00C65C75" w:rsidRPr="00CA4836" w:rsidRDefault="00072889" w:rsidP="00DD1B09">
      <w:pPr>
        <w:numPr>
          <w:ilvl w:val="0"/>
          <w:numId w:val="10"/>
        </w:numPr>
        <w:spacing w:line="240" w:lineRule="auto"/>
        <w:ind w:left="425" w:hanging="425"/>
        <w:contextualSpacing/>
      </w:pPr>
      <w:r w:rsidRPr="00CA4836">
        <w:rPr>
          <w:rFonts w:eastAsia="Calibri" w:cs="Calibri"/>
        </w:rPr>
        <w:t>U bent bekend en gaat akkoord met de door HTH gehanteerde beoordelingsprocedure</w:t>
      </w:r>
      <w:r w:rsidR="000700B8">
        <w:rPr>
          <w:rFonts w:eastAsia="Calibri" w:cs="Calibri"/>
        </w:rPr>
        <w:t>.</w:t>
      </w:r>
    </w:p>
    <w:p w14:paraId="21E6C979" w14:textId="77777777" w:rsidR="00C65C75" w:rsidRPr="00CA4836" w:rsidRDefault="00072889" w:rsidP="00DD1B09">
      <w:pPr>
        <w:numPr>
          <w:ilvl w:val="0"/>
          <w:numId w:val="10"/>
        </w:numPr>
        <w:spacing w:line="240" w:lineRule="auto"/>
        <w:ind w:left="425" w:hanging="425"/>
        <w:contextualSpacing/>
      </w:pPr>
      <w:r w:rsidRPr="00CA4836">
        <w:rPr>
          <w:rFonts w:eastAsia="Calibri" w:cs="Calibri"/>
        </w:rPr>
        <w:t>Alle door Inschrijver overlegde gegevens zijn naar waarheid ingevuld en kunnen door u gestand worden gedaan. HTH behoudt zich het recht op schadevergoeding voor in geval van onjuiste en/of onvolledige informatie en/of het niet kunnen nakomen van hetgeen door een Inschrijver is aangeboden.</w:t>
      </w:r>
    </w:p>
    <w:p w14:paraId="16287F21" w14:textId="77777777" w:rsidR="00C65C75" w:rsidRPr="00CA4836" w:rsidRDefault="00C65C75">
      <w:pPr>
        <w:widowControl w:val="0"/>
        <w:spacing w:line="240" w:lineRule="auto"/>
        <w:ind w:left="426" w:hanging="426"/>
      </w:pPr>
      <w:bookmarkStart w:id="39" w:name="_1ci93xb" w:colFirst="0" w:colLast="0"/>
      <w:bookmarkEnd w:id="39"/>
    </w:p>
    <w:p w14:paraId="5BE93A62" w14:textId="77777777" w:rsidR="00C65C75" w:rsidRPr="00CA4836" w:rsidRDefault="00072889">
      <w:r w:rsidRPr="00CA4836">
        <w:br w:type="page"/>
      </w:r>
    </w:p>
    <w:p w14:paraId="63F8034C" w14:textId="77777777" w:rsidR="00C65C75" w:rsidRPr="00CA4836" w:rsidRDefault="00072889" w:rsidP="0045135B">
      <w:pPr>
        <w:pStyle w:val="Heading1"/>
      </w:pPr>
      <w:bookmarkStart w:id="40" w:name="_Toc53140955"/>
      <w:r w:rsidRPr="00CA4836">
        <w:lastRenderedPageBreak/>
        <w:t>Beschrijving beoordelingsprocedure</w:t>
      </w:r>
      <w:bookmarkEnd w:id="40"/>
    </w:p>
    <w:p w14:paraId="43F33CA0" w14:textId="77777777" w:rsidR="00C65C75" w:rsidRPr="009E2467" w:rsidRDefault="00072889" w:rsidP="007E0101">
      <w:pPr>
        <w:pStyle w:val="Heading2"/>
      </w:pPr>
      <w:bookmarkStart w:id="41" w:name="_3whwml4" w:colFirst="0" w:colLast="0"/>
      <w:bookmarkStart w:id="42" w:name="_Toc53140956"/>
      <w:bookmarkEnd w:id="41"/>
      <w:r w:rsidRPr="009E2467">
        <w:t>Beoordelingsteam</w:t>
      </w:r>
      <w:bookmarkEnd w:id="42"/>
    </w:p>
    <w:p w14:paraId="0D72B097" w14:textId="77777777" w:rsidR="00C65C75" w:rsidRDefault="00072889" w:rsidP="00C75896">
      <w:pPr>
        <w:widowControl w:val="0"/>
        <w:tabs>
          <w:tab w:val="left" w:pos="3119"/>
        </w:tabs>
        <w:spacing w:line="240" w:lineRule="auto"/>
        <w:rPr>
          <w:rFonts w:eastAsia="Calibri" w:cs="Calibri"/>
        </w:rPr>
      </w:pPr>
      <w:r w:rsidRPr="00CA4836">
        <w:rPr>
          <w:rFonts w:eastAsia="Calibri" w:cs="Calibri"/>
        </w:rPr>
        <w:t xml:space="preserve">Voor de beoordeling van de </w:t>
      </w:r>
      <w:r w:rsidR="00FE0B32" w:rsidRPr="00CA4836">
        <w:rPr>
          <w:rFonts w:eastAsia="Calibri" w:cs="Calibri"/>
        </w:rPr>
        <w:t>Inschrijving</w:t>
      </w:r>
      <w:r w:rsidRPr="00CA4836">
        <w:rPr>
          <w:rFonts w:eastAsia="Calibri" w:cs="Calibri"/>
        </w:rPr>
        <w:t xml:space="preserve">en is een beoordelingsteam samengesteld, waarin materie- en inkoopdeskundigheid vertegenwoordigd zijn. </w:t>
      </w:r>
    </w:p>
    <w:p w14:paraId="384BA73E" w14:textId="77777777" w:rsidR="003C0768" w:rsidRDefault="003C0768" w:rsidP="00C75896">
      <w:pPr>
        <w:widowControl w:val="0"/>
        <w:tabs>
          <w:tab w:val="left" w:pos="3119"/>
        </w:tabs>
        <w:spacing w:line="240" w:lineRule="auto"/>
        <w:rPr>
          <w:rFonts w:eastAsia="Calibri" w:cs="Calibri"/>
        </w:rPr>
      </w:pPr>
    </w:p>
    <w:p w14:paraId="5A01424A" w14:textId="77777777" w:rsidR="003C0768" w:rsidRPr="00A439E1" w:rsidRDefault="003C0768" w:rsidP="00C75896">
      <w:pPr>
        <w:tabs>
          <w:tab w:val="left" w:pos="3119"/>
        </w:tabs>
        <w:spacing w:line="240" w:lineRule="auto"/>
        <w:rPr>
          <w:rFonts w:ascii="Calibri" w:hAnsi="Calibri"/>
        </w:rPr>
      </w:pPr>
      <w:r w:rsidRPr="00A439E1">
        <w:rPr>
          <w:rFonts w:ascii="Calibri" w:hAnsi="Calibri"/>
        </w:rPr>
        <w:t>Het beoordelingsteam bestaat uit;</w:t>
      </w:r>
    </w:p>
    <w:p w14:paraId="33E6FF4B" w14:textId="77777777" w:rsidR="003C0768" w:rsidRPr="00A439E1" w:rsidRDefault="003C0768" w:rsidP="00C75896">
      <w:pPr>
        <w:tabs>
          <w:tab w:val="left" w:pos="3119"/>
        </w:tabs>
        <w:spacing w:line="240" w:lineRule="auto"/>
        <w:rPr>
          <w:rFonts w:ascii="Calibri" w:hAnsi="Calibri"/>
        </w:rPr>
      </w:pPr>
      <w:r w:rsidRPr="00A439E1">
        <w:rPr>
          <w:rFonts w:ascii="Calibri" w:hAnsi="Calibri"/>
          <w:b/>
        </w:rPr>
        <w:t>Naam</w:t>
      </w:r>
      <w:r w:rsidRPr="00A439E1">
        <w:rPr>
          <w:rFonts w:ascii="Calibri" w:hAnsi="Calibri"/>
          <w:b/>
        </w:rPr>
        <w:tab/>
        <w:t>Functie</w:t>
      </w:r>
    </w:p>
    <w:p w14:paraId="4FF0C9BC" w14:textId="4DB07293" w:rsidR="003C0768" w:rsidRPr="003950FD" w:rsidRDefault="003C0768" w:rsidP="00C75896">
      <w:pPr>
        <w:tabs>
          <w:tab w:val="left" w:pos="3119"/>
        </w:tabs>
        <w:spacing w:line="240" w:lineRule="auto"/>
        <w:rPr>
          <w:rFonts w:ascii="Calibri" w:hAnsi="Calibri"/>
        </w:rPr>
      </w:pPr>
      <w:r w:rsidRPr="003950FD">
        <w:rPr>
          <w:rFonts w:ascii="Calibri" w:hAnsi="Calibri"/>
        </w:rPr>
        <w:t>Bjorn Mielke</w:t>
      </w:r>
      <w:r w:rsidR="0E212608" w:rsidRPr="003950FD">
        <w:rPr>
          <w:rFonts w:ascii="Calibri" w:hAnsi="Calibri"/>
        </w:rPr>
        <w:t xml:space="preserve"> </w:t>
      </w:r>
      <w:r w:rsidRPr="003950FD">
        <w:rPr>
          <w:rFonts w:ascii="Calibri" w:hAnsi="Calibri"/>
        </w:rPr>
        <w:tab/>
        <w:t>F</w:t>
      </w:r>
      <w:r w:rsidR="0078642B" w:rsidRPr="003950FD">
        <w:rPr>
          <w:rFonts w:ascii="Calibri" w:hAnsi="Calibri"/>
        </w:rPr>
        <w:t xml:space="preserve"> </w:t>
      </w:r>
      <w:r w:rsidRPr="003950FD">
        <w:rPr>
          <w:rFonts w:ascii="Calibri" w:hAnsi="Calibri"/>
        </w:rPr>
        <w:t>&amp;</w:t>
      </w:r>
      <w:r w:rsidR="0078642B" w:rsidRPr="003950FD">
        <w:rPr>
          <w:rFonts w:ascii="Calibri" w:hAnsi="Calibri"/>
        </w:rPr>
        <w:t xml:space="preserve"> </w:t>
      </w:r>
      <w:r w:rsidRPr="003950FD">
        <w:rPr>
          <w:rFonts w:ascii="Calibri" w:hAnsi="Calibri"/>
        </w:rPr>
        <w:t>B Controller</w:t>
      </w:r>
    </w:p>
    <w:p w14:paraId="10EF553C" w14:textId="5D85BD6A" w:rsidR="0078642B" w:rsidRPr="00FE2E6D" w:rsidRDefault="05FF2376" w:rsidP="00C75896">
      <w:pPr>
        <w:tabs>
          <w:tab w:val="left" w:pos="3119"/>
        </w:tabs>
        <w:spacing w:line="240" w:lineRule="auto"/>
        <w:rPr>
          <w:rFonts w:ascii="Calibri" w:hAnsi="Calibri"/>
        </w:rPr>
      </w:pPr>
      <w:r w:rsidRPr="003950FD">
        <w:rPr>
          <w:rFonts w:ascii="Calibri" w:hAnsi="Calibri"/>
        </w:rPr>
        <w:t xml:space="preserve">Edwin den Toom </w:t>
      </w:r>
      <w:r w:rsidR="001D5633">
        <w:rPr>
          <w:rFonts w:ascii="Calibri" w:hAnsi="Calibri"/>
        </w:rPr>
        <w:tab/>
      </w:r>
      <w:r w:rsidRPr="003950FD">
        <w:rPr>
          <w:rFonts w:ascii="Calibri" w:hAnsi="Calibri"/>
        </w:rPr>
        <w:t>F</w:t>
      </w:r>
      <w:r w:rsidR="001D5633">
        <w:rPr>
          <w:rFonts w:ascii="Calibri" w:hAnsi="Calibri"/>
        </w:rPr>
        <w:t xml:space="preserve"> </w:t>
      </w:r>
      <w:r w:rsidRPr="003950FD">
        <w:rPr>
          <w:rFonts w:ascii="Calibri" w:hAnsi="Calibri"/>
        </w:rPr>
        <w:t>&amp;</w:t>
      </w:r>
      <w:r w:rsidR="001D5633">
        <w:rPr>
          <w:rFonts w:ascii="Calibri" w:hAnsi="Calibri"/>
        </w:rPr>
        <w:t xml:space="preserve"> </w:t>
      </w:r>
      <w:r w:rsidRPr="003950FD">
        <w:rPr>
          <w:rFonts w:ascii="Calibri" w:hAnsi="Calibri"/>
        </w:rPr>
        <w:t>B Instruct</w:t>
      </w:r>
      <w:r w:rsidR="00FE388F">
        <w:rPr>
          <w:rFonts w:ascii="Calibri" w:hAnsi="Calibri"/>
        </w:rPr>
        <w:t>o</w:t>
      </w:r>
      <w:r w:rsidRPr="003950FD">
        <w:rPr>
          <w:rFonts w:ascii="Calibri" w:hAnsi="Calibri"/>
        </w:rPr>
        <w:t>r</w:t>
      </w:r>
      <w:r w:rsidR="0078642B" w:rsidRPr="003950FD">
        <w:rPr>
          <w:rFonts w:ascii="Calibri" w:hAnsi="Calibri"/>
        </w:rPr>
        <w:tab/>
      </w:r>
    </w:p>
    <w:p w14:paraId="62DF34BA" w14:textId="6D054497" w:rsidR="00AF692F" w:rsidRPr="00FE2E6D" w:rsidRDefault="009C2455" w:rsidP="00C75896">
      <w:pPr>
        <w:tabs>
          <w:tab w:val="left" w:pos="3119"/>
        </w:tabs>
        <w:spacing w:line="240" w:lineRule="auto"/>
        <w:rPr>
          <w:rFonts w:ascii="Calibri" w:hAnsi="Calibri"/>
        </w:rPr>
      </w:pPr>
      <w:r>
        <w:rPr>
          <w:rFonts w:ascii="Calibri" w:hAnsi="Calibri"/>
        </w:rPr>
        <w:t>Vincent Splinter</w:t>
      </w:r>
      <w:r w:rsidR="05FF2376" w:rsidRPr="00853294">
        <w:rPr>
          <w:rFonts w:ascii="Calibri" w:hAnsi="Calibri"/>
        </w:rPr>
        <w:t xml:space="preserve"> </w:t>
      </w:r>
      <w:r w:rsidR="001D5633">
        <w:rPr>
          <w:rFonts w:ascii="Calibri" w:hAnsi="Calibri"/>
        </w:rPr>
        <w:tab/>
      </w:r>
      <w:r w:rsidR="05FF2376" w:rsidRPr="00853294">
        <w:rPr>
          <w:rFonts w:ascii="Calibri" w:hAnsi="Calibri"/>
        </w:rPr>
        <w:t>F</w:t>
      </w:r>
      <w:r w:rsidR="001D5633">
        <w:rPr>
          <w:rFonts w:ascii="Calibri" w:hAnsi="Calibri"/>
        </w:rPr>
        <w:t xml:space="preserve"> </w:t>
      </w:r>
      <w:r w:rsidR="05FF2376" w:rsidRPr="00853294">
        <w:rPr>
          <w:rFonts w:ascii="Calibri" w:hAnsi="Calibri"/>
        </w:rPr>
        <w:t>&amp;</w:t>
      </w:r>
      <w:r w:rsidR="001D5633">
        <w:rPr>
          <w:rFonts w:ascii="Calibri" w:hAnsi="Calibri"/>
        </w:rPr>
        <w:t xml:space="preserve"> </w:t>
      </w:r>
      <w:r w:rsidR="05FF2376" w:rsidRPr="00853294">
        <w:rPr>
          <w:rFonts w:ascii="Calibri" w:hAnsi="Calibri"/>
        </w:rPr>
        <w:t>B Instruct</w:t>
      </w:r>
      <w:r w:rsidR="00FE388F">
        <w:rPr>
          <w:rFonts w:ascii="Calibri" w:hAnsi="Calibri"/>
        </w:rPr>
        <w:t>o</w:t>
      </w:r>
      <w:r w:rsidR="05FF2376" w:rsidRPr="00853294">
        <w:rPr>
          <w:rFonts w:ascii="Calibri" w:hAnsi="Calibri"/>
        </w:rPr>
        <w:t xml:space="preserve">r </w:t>
      </w:r>
      <w:r w:rsidR="00AF692F" w:rsidRPr="00853294">
        <w:rPr>
          <w:rFonts w:ascii="Calibri" w:hAnsi="Calibri"/>
        </w:rPr>
        <w:tab/>
      </w:r>
    </w:p>
    <w:p w14:paraId="7985E28B" w14:textId="294E4FCB" w:rsidR="003C0768" w:rsidRPr="00FE388F" w:rsidRDefault="003C0768" w:rsidP="00C75896">
      <w:pPr>
        <w:tabs>
          <w:tab w:val="left" w:pos="3119"/>
        </w:tabs>
        <w:spacing w:line="240" w:lineRule="auto"/>
        <w:rPr>
          <w:rFonts w:ascii="Calibri" w:hAnsi="Calibri"/>
        </w:rPr>
      </w:pPr>
      <w:r w:rsidRPr="00FE388F">
        <w:rPr>
          <w:rFonts w:ascii="Calibri" w:hAnsi="Calibri"/>
        </w:rPr>
        <w:t>Vicky Bakker</w:t>
      </w:r>
      <w:r w:rsidRPr="00FE388F">
        <w:rPr>
          <w:rFonts w:ascii="Calibri" w:hAnsi="Calibri"/>
        </w:rPr>
        <w:tab/>
        <w:t xml:space="preserve">Procurement </w:t>
      </w:r>
      <w:r w:rsidR="001D5633" w:rsidRPr="00FE388F">
        <w:rPr>
          <w:rFonts w:ascii="Calibri" w:hAnsi="Calibri"/>
        </w:rPr>
        <w:t>Officer</w:t>
      </w:r>
      <w:r w:rsidR="00E8662D" w:rsidRPr="00FE388F">
        <w:rPr>
          <w:rFonts w:ascii="Calibri" w:hAnsi="Calibri"/>
        </w:rPr>
        <w:t xml:space="preserve">/ </w:t>
      </w:r>
      <w:r w:rsidR="00E8662D" w:rsidRPr="000D77F0">
        <w:rPr>
          <w:rFonts w:ascii="Calibri" w:hAnsi="Calibri"/>
          <w:u w:val="single"/>
        </w:rPr>
        <w:t>Contactpersoon</w:t>
      </w:r>
    </w:p>
    <w:p w14:paraId="34B3F2EB" w14:textId="48E1303C" w:rsidR="003C0768" w:rsidRPr="00FE388F" w:rsidRDefault="003C0768">
      <w:pPr>
        <w:widowControl w:val="0"/>
        <w:tabs>
          <w:tab w:val="left" w:pos="3119"/>
        </w:tabs>
        <w:spacing w:line="240" w:lineRule="auto"/>
      </w:pPr>
    </w:p>
    <w:p w14:paraId="18DB641F" w14:textId="77E76B9C" w:rsidR="00B014F2" w:rsidRPr="00B014F2" w:rsidRDefault="00B014F2" w:rsidP="00B014F2">
      <w:pPr>
        <w:tabs>
          <w:tab w:val="left" w:pos="3119"/>
        </w:tabs>
        <w:spacing w:line="240" w:lineRule="auto"/>
        <w:rPr>
          <w:rFonts w:eastAsiaTheme="minorEastAsia" w:cs="Calibri"/>
          <w:color w:val="auto"/>
          <w:spacing w:val="2"/>
        </w:rPr>
      </w:pPr>
      <w:r w:rsidRPr="00B014F2">
        <w:rPr>
          <w:rFonts w:eastAsiaTheme="minorEastAsia" w:cs="Calibri"/>
          <w:color w:val="auto"/>
          <w:spacing w:val="2"/>
        </w:rPr>
        <w:t xml:space="preserve">Eerst wordt door de </w:t>
      </w:r>
      <w:r w:rsidR="004D529F">
        <w:rPr>
          <w:rFonts w:eastAsiaTheme="minorEastAsia" w:cs="Calibri"/>
          <w:color w:val="auto"/>
          <w:spacing w:val="2"/>
        </w:rPr>
        <w:t>vier (</w:t>
      </w:r>
      <w:r w:rsidRPr="00B014F2">
        <w:rPr>
          <w:rFonts w:eastAsiaTheme="minorEastAsia" w:cs="Calibri"/>
          <w:color w:val="auto"/>
          <w:spacing w:val="2"/>
        </w:rPr>
        <w:t>4</w:t>
      </w:r>
      <w:r w:rsidR="004D529F">
        <w:rPr>
          <w:rFonts w:eastAsiaTheme="minorEastAsia" w:cs="Calibri"/>
          <w:color w:val="auto"/>
          <w:spacing w:val="2"/>
        </w:rPr>
        <w:t>)</w:t>
      </w:r>
      <w:r w:rsidRPr="00B014F2">
        <w:rPr>
          <w:rFonts w:eastAsiaTheme="minorEastAsia" w:cs="Calibri"/>
          <w:color w:val="auto"/>
          <w:spacing w:val="2"/>
        </w:rPr>
        <w:t xml:space="preserve"> leden van het beoordelingsteam individueel beoordeeld, waarna in het team op basis van unanimiteit de definitieve score wordt bepaald.</w:t>
      </w:r>
    </w:p>
    <w:p w14:paraId="020446F7" w14:textId="27BAE5FC" w:rsidR="00B014F2" w:rsidRPr="00B014F2" w:rsidRDefault="00B014F2" w:rsidP="00B014F2">
      <w:pPr>
        <w:tabs>
          <w:tab w:val="left" w:pos="3119"/>
        </w:tabs>
        <w:spacing w:line="240" w:lineRule="auto"/>
        <w:rPr>
          <w:rFonts w:eastAsiaTheme="minorEastAsia" w:cs="Calibri"/>
          <w:color w:val="auto"/>
          <w:spacing w:val="2"/>
        </w:rPr>
      </w:pPr>
      <w:r w:rsidRPr="00B014F2">
        <w:rPr>
          <w:rFonts w:eastAsiaTheme="minorEastAsia" w:cs="Calibri"/>
          <w:color w:val="auto"/>
          <w:spacing w:val="2"/>
        </w:rPr>
        <w:t>Joyce Vermeer, Procurement and Contract Manager z</w:t>
      </w:r>
      <w:r w:rsidR="00FE2E6D">
        <w:rPr>
          <w:rFonts w:eastAsiaTheme="minorEastAsia" w:cs="Calibri"/>
          <w:color w:val="auto"/>
          <w:spacing w:val="2"/>
        </w:rPr>
        <w:t>al</w:t>
      </w:r>
      <w:r w:rsidRPr="00B014F2">
        <w:rPr>
          <w:rFonts w:eastAsiaTheme="minorEastAsia" w:cs="Calibri"/>
          <w:color w:val="auto"/>
          <w:spacing w:val="2"/>
        </w:rPr>
        <w:t xml:space="preserve"> op de achtergrond meelezen</w:t>
      </w:r>
      <w:r w:rsidR="00430CA0">
        <w:rPr>
          <w:rFonts w:eastAsiaTheme="minorEastAsia" w:cs="Calibri"/>
          <w:color w:val="auto"/>
          <w:spacing w:val="2"/>
        </w:rPr>
        <w:t xml:space="preserve"> en</w:t>
      </w:r>
      <w:r w:rsidRPr="00B014F2">
        <w:rPr>
          <w:rFonts w:eastAsiaTheme="minorEastAsia" w:cs="Calibri"/>
          <w:color w:val="auto"/>
          <w:spacing w:val="2"/>
        </w:rPr>
        <w:t xml:space="preserve"> indien nodig</w:t>
      </w:r>
      <w:r w:rsidR="00430CA0">
        <w:rPr>
          <w:rFonts w:eastAsiaTheme="minorEastAsia" w:cs="Calibri"/>
          <w:color w:val="auto"/>
          <w:spacing w:val="2"/>
        </w:rPr>
        <w:t xml:space="preserve"> </w:t>
      </w:r>
      <w:r w:rsidRPr="00B014F2">
        <w:rPr>
          <w:rFonts w:eastAsiaTheme="minorEastAsia" w:cs="Calibri"/>
          <w:color w:val="auto"/>
          <w:spacing w:val="2"/>
        </w:rPr>
        <w:t>de formele aspecten van de inschrijving</w:t>
      </w:r>
      <w:r w:rsidR="00430CA0">
        <w:rPr>
          <w:rFonts w:eastAsiaTheme="minorEastAsia" w:cs="Calibri"/>
          <w:color w:val="auto"/>
          <w:spacing w:val="2"/>
        </w:rPr>
        <w:t xml:space="preserve"> toetsen</w:t>
      </w:r>
      <w:r w:rsidRPr="00B014F2">
        <w:rPr>
          <w:rFonts w:eastAsiaTheme="minorEastAsia" w:cs="Calibri"/>
          <w:color w:val="auto"/>
          <w:spacing w:val="2"/>
        </w:rPr>
        <w:t>.</w:t>
      </w:r>
    </w:p>
    <w:p w14:paraId="0E189260" w14:textId="77777777" w:rsidR="00C65C75" w:rsidRPr="009E2467" w:rsidRDefault="00072889" w:rsidP="007E0101">
      <w:pPr>
        <w:pStyle w:val="Heading2"/>
      </w:pPr>
      <w:bookmarkStart w:id="43" w:name="_2bn6wsx" w:colFirst="0" w:colLast="0"/>
      <w:bookmarkStart w:id="44" w:name="_Toc53140957"/>
      <w:bookmarkEnd w:id="43"/>
      <w:r w:rsidRPr="009E2467">
        <w:t>Beoordelingsprocedure</w:t>
      </w:r>
      <w:bookmarkEnd w:id="44"/>
      <w:r w:rsidRPr="009E2467">
        <w:t xml:space="preserve"> </w:t>
      </w:r>
    </w:p>
    <w:p w14:paraId="035C5B11" w14:textId="77777777" w:rsidR="00C65C75" w:rsidRPr="00CA4836" w:rsidRDefault="00072889" w:rsidP="00B242CF">
      <w:pPr>
        <w:pStyle w:val="NORMAAL"/>
      </w:pPr>
      <w:r w:rsidRPr="00CA4836">
        <w:t>De beoordelingsprocedure omvat de onderstaande fasen.</w:t>
      </w:r>
    </w:p>
    <w:p w14:paraId="7D34F5C7" w14:textId="77777777" w:rsidR="00C65C75" w:rsidRPr="00CA4836" w:rsidRDefault="00C65C75" w:rsidP="00B242CF">
      <w:pPr>
        <w:pStyle w:val="NORMAAL"/>
      </w:pPr>
    </w:p>
    <w:p w14:paraId="5A061E84" w14:textId="77777777" w:rsidR="00C65C75" w:rsidRPr="00CA4836" w:rsidRDefault="00072889" w:rsidP="00B242CF">
      <w:pPr>
        <w:pStyle w:val="NORMAAL"/>
      </w:pPr>
      <w:bookmarkStart w:id="45" w:name="_Hlk30494826"/>
      <w:r w:rsidRPr="00CA4836">
        <w:rPr>
          <w:b/>
        </w:rPr>
        <w:t xml:space="preserve">Fase 1: </w:t>
      </w:r>
      <w:r w:rsidR="006A0D30" w:rsidRPr="00CA4836">
        <w:rPr>
          <w:b/>
        </w:rPr>
        <w:t>Uitsluitingsg</w:t>
      </w:r>
      <w:r w:rsidRPr="00CA4836">
        <w:rPr>
          <w:b/>
        </w:rPr>
        <w:t xml:space="preserve">ronden en </w:t>
      </w:r>
      <w:r w:rsidR="00FE0B32" w:rsidRPr="00CA4836">
        <w:rPr>
          <w:b/>
        </w:rPr>
        <w:t>Geschiktheid</w:t>
      </w:r>
      <w:r w:rsidRPr="00CA4836">
        <w:rPr>
          <w:b/>
        </w:rPr>
        <w:t>seisen</w:t>
      </w:r>
    </w:p>
    <w:p w14:paraId="3DF52876" w14:textId="37505A9E" w:rsidR="008D4A67" w:rsidRDefault="00F60198" w:rsidP="00B242CF">
      <w:pPr>
        <w:pStyle w:val="NORMAAL"/>
      </w:pPr>
      <w:r w:rsidRPr="00BA12EF">
        <w:t>Aan de hand van de door de Inschrijver ingediende informatie en ondertekende Eigen Verklaring voor Aanbestedingsprocedures van Aanbestedende diensten wordt zijn Inschrijving op volledigheid getoetst. Ook wordt getoetst of de Inschrijvers onvoorwaardelijk aan alle geschiktheidseisen</w:t>
      </w:r>
      <w:r w:rsidR="008B1213">
        <w:t xml:space="preserve">, benoemd in </w:t>
      </w:r>
      <w:r w:rsidR="00473A7C">
        <w:rPr>
          <w:b/>
        </w:rPr>
        <w:t xml:space="preserve">het </w:t>
      </w:r>
      <w:r w:rsidR="00556465">
        <w:rPr>
          <w:b/>
        </w:rPr>
        <w:t>Un</w:t>
      </w:r>
      <w:r w:rsidR="002F5195">
        <w:rPr>
          <w:b/>
        </w:rPr>
        <w:t>iform Europees Aanbestedingsdocu</w:t>
      </w:r>
      <w:r w:rsidR="00FE313F">
        <w:rPr>
          <w:b/>
        </w:rPr>
        <w:t>ment (</w:t>
      </w:r>
      <w:r w:rsidR="00473A7C">
        <w:rPr>
          <w:b/>
        </w:rPr>
        <w:t>UEA</w:t>
      </w:r>
      <w:r w:rsidR="00FE313F">
        <w:rPr>
          <w:b/>
        </w:rPr>
        <w:t>)</w:t>
      </w:r>
      <w:r w:rsidR="00DD756A">
        <w:rPr>
          <w:b/>
        </w:rPr>
        <w:t xml:space="preserve"> </w:t>
      </w:r>
      <w:r w:rsidR="005B1095">
        <w:rPr>
          <w:b/>
        </w:rPr>
        <w:t>formulier</w:t>
      </w:r>
      <w:r w:rsidR="008B1213">
        <w:t>,</w:t>
      </w:r>
      <w:r>
        <w:t xml:space="preserve"> </w:t>
      </w:r>
      <w:r w:rsidRPr="00BA12EF">
        <w:t>voldoen.</w:t>
      </w:r>
      <w:r w:rsidR="00FE313F">
        <w:t xml:space="preserve"> Het </w:t>
      </w:r>
      <w:r w:rsidR="00153D64">
        <w:t xml:space="preserve">UEA </w:t>
      </w:r>
      <w:r w:rsidR="00822801">
        <w:t xml:space="preserve">formulier </w:t>
      </w:r>
      <w:r w:rsidR="0038272E">
        <w:t>vult U</w:t>
      </w:r>
      <w:r w:rsidR="00F04394">
        <w:t xml:space="preserve"> </w:t>
      </w:r>
      <w:r w:rsidR="0038272E">
        <w:t>in</w:t>
      </w:r>
      <w:r w:rsidR="00F04394">
        <w:t xml:space="preserve"> </w:t>
      </w:r>
      <w:r w:rsidR="0038272E">
        <w:t>via de tool</w:t>
      </w:r>
      <w:r w:rsidR="008D4A67">
        <w:t xml:space="preserve">: </w:t>
      </w:r>
      <w:r w:rsidR="009E6EFE">
        <w:t>”Beantwoorden Gunningscriteria / vul het UEA document in</w:t>
      </w:r>
      <w:r w:rsidR="00B90402">
        <w:t xml:space="preserve">” op uw dashboard </w:t>
      </w:r>
      <w:r w:rsidR="00F04394">
        <w:t xml:space="preserve">op </w:t>
      </w:r>
      <w:r w:rsidR="00F04394" w:rsidRPr="001843C3">
        <w:rPr>
          <w:b/>
        </w:rPr>
        <w:t>Tender</w:t>
      </w:r>
      <w:r w:rsidR="008228EF">
        <w:rPr>
          <w:b/>
        </w:rPr>
        <w:t>N</w:t>
      </w:r>
      <w:r w:rsidR="00F04394" w:rsidRPr="001843C3">
        <w:rPr>
          <w:b/>
        </w:rPr>
        <w:t>ed</w:t>
      </w:r>
      <w:r w:rsidR="001843C3">
        <w:t>.</w:t>
      </w:r>
    </w:p>
    <w:p w14:paraId="55BE39A8" w14:textId="61C2D6B3" w:rsidR="00A900D0" w:rsidRDefault="00A900D0" w:rsidP="00B242CF">
      <w:pPr>
        <w:pStyle w:val="NORMAAL"/>
      </w:pPr>
      <w:r>
        <w:t xml:space="preserve">Dus </w:t>
      </w:r>
      <w:r w:rsidRPr="00A900D0">
        <w:rPr>
          <w:u w:val="single"/>
        </w:rPr>
        <w:t>niet</w:t>
      </w:r>
      <w:r>
        <w:t xml:space="preserve"> het PDF en/of XML bestand welke bij de Aanbestedingsdocumenten staan vermeld.</w:t>
      </w:r>
    </w:p>
    <w:p w14:paraId="51A9FE78" w14:textId="40D2100A" w:rsidR="00F60198" w:rsidRPr="00BA12EF" w:rsidRDefault="00F60198" w:rsidP="00B242CF">
      <w:pPr>
        <w:pStyle w:val="NORMAAL"/>
      </w:pPr>
      <w:r w:rsidRPr="00BA12EF">
        <w:t>Elke Inschrijving die niet voldoet, wordt uitgesloten van verdere deelname.</w:t>
      </w:r>
      <w:r>
        <w:t xml:space="preserve"> De geschiktheidseisen en uitsluitingsgronden worden toegelicht in hoofdstuk </w:t>
      </w:r>
      <w:r w:rsidR="00B90402">
        <w:t>4</w:t>
      </w:r>
      <w:r>
        <w:t>.</w:t>
      </w:r>
    </w:p>
    <w:p w14:paraId="0B4020A7" w14:textId="77777777" w:rsidR="00C65C75" w:rsidRPr="00CA4836" w:rsidRDefault="00C65C75">
      <w:pPr>
        <w:widowControl w:val="0"/>
        <w:spacing w:line="240" w:lineRule="auto"/>
      </w:pPr>
    </w:p>
    <w:p w14:paraId="33CB26F6" w14:textId="77777777" w:rsidR="00C65C75" w:rsidRPr="00CA4836" w:rsidRDefault="00072889" w:rsidP="00B242CF">
      <w:pPr>
        <w:pStyle w:val="NORMAAL"/>
      </w:pPr>
      <w:r w:rsidRPr="00CA4836">
        <w:t xml:space="preserve">In het kader van het verminderen van de administratieve lasten voor Inschrijvers bij aanbestedingen, hoeven niet alle (officiële) bewijsstukken direct in de Inschrijving overlegd te worden. De Aanbestedende dienst behoudt zich evenwel het recht voor om de (officiële) bewijsstukken bij de Inschrijver op te vragen. Inschrijver dient deze bewijsstukken op 1e aanvraag van de Aanbestedende dienst binnen 10 </w:t>
      </w:r>
      <w:r w:rsidR="006A0D30" w:rsidRPr="00CA4836">
        <w:t>W</w:t>
      </w:r>
      <w:r w:rsidRPr="00CA4836">
        <w:t>erkdagen te verstrekken.</w:t>
      </w:r>
    </w:p>
    <w:p w14:paraId="1D7B270A" w14:textId="77777777" w:rsidR="00C65C75" w:rsidRPr="00CA4836" w:rsidRDefault="00C65C75">
      <w:pPr>
        <w:widowControl w:val="0"/>
        <w:spacing w:line="240" w:lineRule="auto"/>
      </w:pPr>
    </w:p>
    <w:p w14:paraId="3CC3BEE2" w14:textId="77777777" w:rsidR="00C65C75" w:rsidRPr="00CA4836" w:rsidRDefault="00072889">
      <w:pPr>
        <w:widowControl w:val="0"/>
        <w:spacing w:line="240" w:lineRule="auto"/>
      </w:pPr>
      <w:r w:rsidRPr="00CA4836">
        <w:rPr>
          <w:rFonts w:eastAsia="Calibri" w:cs="Calibri"/>
          <w:b/>
        </w:rPr>
        <w:t>Fase 2: controleren of onvoorwaardelijk aan de gestelde eisen is voldaan</w:t>
      </w:r>
    </w:p>
    <w:p w14:paraId="44AE6561" w14:textId="09B00EE4" w:rsidR="00C65C75" w:rsidRPr="00CA4836" w:rsidRDefault="00072889">
      <w:pPr>
        <w:widowControl w:val="0"/>
        <w:spacing w:line="240" w:lineRule="auto"/>
      </w:pPr>
      <w:r w:rsidRPr="00CA4836">
        <w:rPr>
          <w:rFonts w:eastAsia="Calibri" w:cs="Calibri"/>
        </w:rPr>
        <w:t xml:space="preserve">In deze fase wordt aan de hand van de door de Inschrijvers ingevulde vragenlijst(en) beoordeeld of de Inschrijvers onvoorwaardelijk aan alle eisen voldoen. </w:t>
      </w:r>
      <w:r w:rsidRPr="00CA4836">
        <w:rPr>
          <w:rFonts w:eastAsia="Calibri" w:cs="Calibri"/>
          <w:b/>
        </w:rPr>
        <w:t xml:space="preserve">Alleen Inschrijvers die onvoorwaardelijk akkoord gaan met de </w:t>
      </w:r>
      <w:r w:rsidR="00707EE4">
        <w:rPr>
          <w:rFonts w:eastAsia="Calibri" w:cs="Calibri"/>
          <w:b/>
        </w:rPr>
        <w:t xml:space="preserve">eisen zoals genoemd in Bijlage </w:t>
      </w:r>
      <w:r w:rsidR="00077330">
        <w:rPr>
          <w:rFonts w:eastAsia="Calibri" w:cs="Calibri"/>
          <w:b/>
        </w:rPr>
        <w:t>1</w:t>
      </w:r>
      <w:r w:rsidRPr="00CA4836">
        <w:rPr>
          <w:rFonts w:eastAsia="Calibri" w:cs="Calibri"/>
          <w:b/>
        </w:rPr>
        <w:t xml:space="preserve"> voldoen.</w:t>
      </w:r>
      <w:r w:rsidRPr="00CA4836">
        <w:rPr>
          <w:rFonts w:eastAsia="Calibri" w:cs="Calibri"/>
        </w:rPr>
        <w:t xml:space="preserve"> Daar waar in de eis om een verwijzing gevraagd wordt, moet deze verwijzing worden gegeven.</w:t>
      </w:r>
    </w:p>
    <w:bookmarkEnd w:id="45"/>
    <w:p w14:paraId="4F904CB7" w14:textId="77777777" w:rsidR="00C65C75" w:rsidRPr="00CA4836" w:rsidRDefault="00C65C75">
      <w:pPr>
        <w:widowControl w:val="0"/>
        <w:spacing w:line="240" w:lineRule="auto"/>
      </w:pPr>
    </w:p>
    <w:p w14:paraId="671BEEA3" w14:textId="77777777" w:rsidR="00C65C75" w:rsidRPr="00CA4836" w:rsidRDefault="00072889">
      <w:pPr>
        <w:widowControl w:val="0"/>
        <w:spacing w:line="240" w:lineRule="auto"/>
      </w:pPr>
      <w:r w:rsidRPr="00CA4836">
        <w:rPr>
          <w:rFonts w:eastAsia="Calibri" w:cs="Calibri"/>
          <w:u w:val="single"/>
        </w:rPr>
        <w:t>Inschrijvers die niet onvoorwaardelijk aan álle eisen voldoen, worden uitgesloten van verdere deelname.</w:t>
      </w:r>
    </w:p>
    <w:p w14:paraId="06971CD3" w14:textId="77777777" w:rsidR="00C65C75" w:rsidRPr="00CA4836" w:rsidRDefault="00C65C75">
      <w:pPr>
        <w:widowControl w:val="0"/>
        <w:spacing w:line="240" w:lineRule="auto"/>
      </w:pPr>
    </w:p>
    <w:p w14:paraId="32349C17" w14:textId="77777777" w:rsidR="004D529F" w:rsidRDefault="004D529F">
      <w:pPr>
        <w:widowControl w:val="0"/>
        <w:spacing w:line="240" w:lineRule="auto"/>
        <w:rPr>
          <w:rFonts w:eastAsia="Calibri" w:cs="Calibri"/>
          <w:b/>
        </w:rPr>
      </w:pPr>
    </w:p>
    <w:p w14:paraId="00219A98" w14:textId="77777777" w:rsidR="004D529F" w:rsidRDefault="004D529F">
      <w:pPr>
        <w:widowControl w:val="0"/>
        <w:spacing w:line="240" w:lineRule="auto"/>
        <w:rPr>
          <w:rFonts w:eastAsia="Calibri" w:cs="Calibri"/>
          <w:b/>
        </w:rPr>
      </w:pPr>
    </w:p>
    <w:p w14:paraId="07B9B72E" w14:textId="77777777" w:rsidR="004D529F" w:rsidRDefault="004D529F">
      <w:pPr>
        <w:widowControl w:val="0"/>
        <w:spacing w:line="240" w:lineRule="auto"/>
        <w:rPr>
          <w:rFonts w:eastAsia="Calibri" w:cs="Calibri"/>
          <w:b/>
        </w:rPr>
      </w:pPr>
    </w:p>
    <w:p w14:paraId="11827508" w14:textId="77777777" w:rsidR="004D529F" w:rsidRDefault="004D529F">
      <w:pPr>
        <w:widowControl w:val="0"/>
        <w:spacing w:line="240" w:lineRule="auto"/>
        <w:rPr>
          <w:rFonts w:eastAsia="Calibri" w:cs="Calibri"/>
          <w:b/>
        </w:rPr>
      </w:pPr>
    </w:p>
    <w:p w14:paraId="5CDE0C75" w14:textId="77777777" w:rsidR="004D529F" w:rsidRDefault="004D529F">
      <w:pPr>
        <w:widowControl w:val="0"/>
        <w:spacing w:line="240" w:lineRule="auto"/>
        <w:rPr>
          <w:rFonts w:eastAsia="Calibri" w:cs="Calibri"/>
          <w:b/>
        </w:rPr>
      </w:pPr>
    </w:p>
    <w:p w14:paraId="359BE4F0" w14:textId="54D079D0" w:rsidR="00C65C75" w:rsidRPr="00CA4836" w:rsidRDefault="00072889">
      <w:pPr>
        <w:widowControl w:val="0"/>
        <w:spacing w:line="240" w:lineRule="auto"/>
      </w:pPr>
      <w:r w:rsidRPr="00CA4836">
        <w:rPr>
          <w:rFonts w:eastAsia="Calibri" w:cs="Calibri"/>
          <w:b/>
        </w:rPr>
        <w:t>Fase 3: beoordeling op wensen</w:t>
      </w:r>
    </w:p>
    <w:p w14:paraId="24105B6B" w14:textId="77777777" w:rsidR="00C65C75" w:rsidRPr="00CA4836" w:rsidRDefault="00072889">
      <w:pPr>
        <w:widowControl w:val="0"/>
        <w:spacing w:line="240" w:lineRule="auto"/>
      </w:pPr>
      <w:r w:rsidRPr="00CA4836">
        <w:rPr>
          <w:rFonts w:eastAsia="Calibri" w:cs="Calibri"/>
        </w:rPr>
        <w:t>In fase 3 worden de antwoorden op de geformuleerde wensen beoordeeld.</w:t>
      </w:r>
    </w:p>
    <w:p w14:paraId="2A1F701D" w14:textId="77777777" w:rsidR="00C65C75" w:rsidRPr="00CA4836" w:rsidRDefault="00C65C75">
      <w:pPr>
        <w:widowControl w:val="0"/>
        <w:spacing w:line="240" w:lineRule="auto"/>
      </w:pPr>
    </w:p>
    <w:p w14:paraId="5F96A722" w14:textId="1422389A" w:rsidR="001E1026" w:rsidRDefault="00072889">
      <w:pPr>
        <w:widowControl w:val="0"/>
        <w:spacing w:line="240" w:lineRule="auto"/>
      </w:pPr>
      <w:r w:rsidRPr="00CA4836">
        <w:rPr>
          <w:rFonts w:eastAsia="Calibri" w:cs="Calibri"/>
        </w:rPr>
        <w:t xml:space="preserve">De Opdracht wordt gegund aan de Inschrijver met de “Beste Prijs Kwaliteit Verhouding”. Het </w:t>
      </w:r>
      <w:r w:rsidR="00FE0B32" w:rsidRPr="00CA4836">
        <w:rPr>
          <w:rFonts w:eastAsia="Calibri" w:cs="Calibri"/>
        </w:rPr>
        <w:t>Gunning</w:t>
      </w:r>
      <w:r w:rsidRPr="00CA4836">
        <w:rPr>
          <w:rFonts w:eastAsia="Calibri" w:cs="Calibri"/>
        </w:rPr>
        <w:t xml:space="preserve">scriterium 'Beste Prijs Kwaliteit Verhouding’ is samengesteld uit de prijs en kwaliteit. De kwaliteit is verwoord in wensen. Aan iedere wens is door de beoordelingscommissie een wegingsfactor toegekend. Voor de beschrijving van de wensen en de daarbij behorende wegingsfactoren wordt u verwezen </w:t>
      </w:r>
      <w:r w:rsidRPr="009F2B9B">
        <w:rPr>
          <w:rFonts w:eastAsia="Calibri" w:cs="Calibri"/>
          <w:color w:val="auto"/>
        </w:rPr>
        <w:t xml:space="preserve">naar </w:t>
      </w:r>
      <w:r w:rsidR="00B6411A" w:rsidRPr="009F2B9B">
        <w:rPr>
          <w:rFonts w:eastAsia="Calibri" w:cs="Calibri"/>
          <w:color w:val="auto"/>
        </w:rPr>
        <w:t>Hoofdstuk</w:t>
      </w:r>
      <w:r w:rsidR="000475F1" w:rsidRPr="009F2B9B">
        <w:rPr>
          <w:rFonts w:eastAsia="Calibri" w:cs="Calibri"/>
          <w:color w:val="auto"/>
        </w:rPr>
        <w:t xml:space="preserve"> 6 </w:t>
      </w:r>
      <w:r w:rsidR="00707EE4" w:rsidRPr="009F2B9B">
        <w:rPr>
          <w:rFonts w:eastAsia="Calibri" w:cs="Calibri"/>
          <w:color w:val="auto"/>
        </w:rPr>
        <w:t>“W</w:t>
      </w:r>
      <w:r w:rsidRPr="009F2B9B">
        <w:rPr>
          <w:rFonts w:eastAsia="Calibri" w:cs="Calibri"/>
          <w:color w:val="auto"/>
        </w:rPr>
        <w:t>ensen</w:t>
      </w:r>
      <w:r w:rsidR="009B16FC" w:rsidRPr="009F2B9B">
        <w:rPr>
          <w:rFonts w:eastAsia="Calibri" w:cs="Calibri"/>
          <w:color w:val="auto"/>
        </w:rPr>
        <w:t>”</w:t>
      </w:r>
      <w:r w:rsidRPr="009F2B9B">
        <w:rPr>
          <w:rFonts w:eastAsia="Calibri" w:cs="Calibri"/>
          <w:color w:val="auto"/>
        </w:rPr>
        <w:t>.</w:t>
      </w:r>
    </w:p>
    <w:p w14:paraId="5B95CD12" w14:textId="77777777" w:rsidR="001E1026" w:rsidRPr="00CA4836" w:rsidRDefault="001E1026">
      <w:pPr>
        <w:widowControl w:val="0"/>
        <w:spacing w:line="240" w:lineRule="auto"/>
      </w:pPr>
    </w:p>
    <w:p w14:paraId="005208DB" w14:textId="3479DF94" w:rsidR="004055C7" w:rsidRPr="00AB1986" w:rsidRDefault="004055C7" w:rsidP="004055C7">
      <w:pPr>
        <w:widowControl w:val="0"/>
        <w:spacing w:line="240" w:lineRule="atLeast"/>
        <w:rPr>
          <w:rFonts w:eastAsia="Calibri" w:cstheme="minorHAnsi"/>
          <w:color w:val="auto"/>
        </w:rPr>
      </w:pPr>
      <w:r w:rsidRPr="00AB1986">
        <w:rPr>
          <w:rFonts w:eastAsia="Calibri" w:cstheme="minorHAnsi"/>
          <w:color w:val="auto"/>
        </w:rPr>
        <w:t>Aan de hand van de verstrekte antwoorden bij elke wens, wordt de Inschrijving per wens beoordeeld met een score (</w:t>
      </w:r>
      <w:r w:rsidRPr="004055C7">
        <w:rPr>
          <w:rFonts w:eastAsia="Calibri" w:cstheme="minorHAnsi"/>
          <w:color w:val="auto"/>
          <w:u w:val="single"/>
        </w:rPr>
        <w:t>procentueel</w:t>
      </w:r>
      <w:r w:rsidRPr="00AB1986">
        <w:rPr>
          <w:rFonts w:eastAsia="Calibri" w:cstheme="minorHAnsi"/>
          <w:color w:val="auto"/>
        </w:rPr>
        <w:t>) variërend van 0</w:t>
      </w:r>
      <w:r w:rsidR="0095690D">
        <w:rPr>
          <w:rFonts w:eastAsia="Calibri" w:cstheme="minorHAnsi"/>
          <w:color w:val="auto"/>
        </w:rPr>
        <w:t>%</w:t>
      </w:r>
      <w:r w:rsidRPr="00AB1986">
        <w:rPr>
          <w:rFonts w:eastAsia="Calibri" w:cstheme="minorHAnsi"/>
          <w:color w:val="auto"/>
        </w:rPr>
        <w:t xml:space="preserve"> (geen antwoord) tot en met 100</w:t>
      </w:r>
      <w:r>
        <w:rPr>
          <w:rFonts w:eastAsia="Calibri" w:cstheme="minorHAnsi"/>
          <w:color w:val="auto"/>
        </w:rPr>
        <w:t xml:space="preserve">% </w:t>
      </w:r>
      <w:r w:rsidRPr="00AB1986">
        <w:rPr>
          <w:rFonts w:eastAsia="Calibri" w:cstheme="minorHAnsi"/>
          <w:color w:val="auto"/>
        </w:rPr>
        <w:t>(uitmuntend). De beoordelingscommissie baseert haar waarderingen op het totaalbeeld van de Inschrijving met betrekking tot een bepaalde wens en zal zijn oordeel baseren op de bij de wens vermelde elementen. Deze elementen zijn voor HTH van belang en slechts vermeld als toelichting ten behoeve van de Inschrijver. Deze elementen zijn niet te beschouwen als nadere sub-Gunningscriteria.</w:t>
      </w:r>
    </w:p>
    <w:p w14:paraId="13CB595B" w14:textId="77777777" w:rsidR="00C65C75" w:rsidRPr="00CA4836" w:rsidRDefault="00C65C75">
      <w:pPr>
        <w:widowControl w:val="0"/>
        <w:spacing w:line="240" w:lineRule="auto"/>
      </w:pPr>
    </w:p>
    <w:p w14:paraId="0A98F7D7" w14:textId="7D0D4EFF" w:rsidR="00C65C75" w:rsidRPr="00CA4836" w:rsidRDefault="00072889">
      <w:pPr>
        <w:widowControl w:val="0"/>
        <w:spacing w:line="240" w:lineRule="auto"/>
      </w:pPr>
      <w:r w:rsidRPr="00CA4836">
        <w:rPr>
          <w:rFonts w:eastAsia="Calibri" w:cs="Calibri"/>
          <w:b/>
        </w:rPr>
        <w:t xml:space="preserve">Uitsluitend bij het prijsaanbod wordt de score bepaald door per Inschrijver de laagst aangeboden prijs (van alle Inschrijvingen) te delen door de aangeboden prijs (van de betreffende Inschrijver) en dit te vermenigvuldigen met </w:t>
      </w:r>
      <w:r w:rsidR="000E66AD" w:rsidRPr="00A465F1">
        <w:rPr>
          <w:rFonts w:eastAsia="Calibri" w:cs="Calibri"/>
          <w:b/>
          <w:color w:val="auto"/>
        </w:rPr>
        <w:t>30</w:t>
      </w:r>
      <w:r w:rsidR="004F3A08">
        <w:rPr>
          <w:rFonts w:eastAsia="Calibri" w:cs="Calibri"/>
          <w:b/>
          <w:color w:val="auto"/>
        </w:rPr>
        <w:t>0</w:t>
      </w:r>
      <w:r w:rsidRPr="00CA4836">
        <w:rPr>
          <w:rFonts w:eastAsia="Calibri" w:cs="Calibri"/>
          <w:b/>
        </w:rPr>
        <w:t>.</w:t>
      </w:r>
    </w:p>
    <w:p w14:paraId="706B7DF9" w14:textId="029C7E02" w:rsidR="00C65C75" w:rsidRPr="00CA4836" w:rsidRDefault="00072889">
      <w:pPr>
        <w:widowControl w:val="0"/>
        <w:spacing w:line="240" w:lineRule="auto"/>
      </w:pPr>
      <w:r w:rsidRPr="00CA4836">
        <w:rPr>
          <w:rFonts w:eastAsia="Calibri" w:cs="Calibri"/>
        </w:rPr>
        <w:t xml:space="preserve">Het resultaat hiervan is een score waarbij de Inschrijving met de laagste prijs </w:t>
      </w:r>
      <w:r w:rsidR="000E66AD" w:rsidRPr="00A465F1">
        <w:rPr>
          <w:rFonts w:eastAsia="Calibri" w:cs="Calibri"/>
          <w:color w:val="auto"/>
        </w:rPr>
        <w:t>30</w:t>
      </w:r>
      <w:r w:rsidR="004F3A08">
        <w:rPr>
          <w:rFonts w:eastAsia="Calibri" w:cs="Calibri"/>
          <w:color w:val="auto"/>
        </w:rPr>
        <w:t>0</w:t>
      </w:r>
      <w:r w:rsidRPr="00CA4836">
        <w:rPr>
          <w:rFonts w:eastAsia="Calibri" w:cs="Calibri"/>
        </w:rPr>
        <w:t xml:space="preserve"> punten voor de prijswens krijgt. De Inschrijvers met hogere prijzen krijgen een score die het procentuele prijsverschil uitdrukt in het overeenkomstig procentueel verschil in score. </w:t>
      </w:r>
    </w:p>
    <w:p w14:paraId="6D9C8D39" w14:textId="77777777" w:rsidR="00C65C75" w:rsidRPr="00CA4836" w:rsidRDefault="00C65C75">
      <w:pPr>
        <w:widowControl w:val="0"/>
        <w:spacing w:line="240" w:lineRule="auto"/>
      </w:pPr>
    </w:p>
    <w:p w14:paraId="098A6620" w14:textId="77777777" w:rsidR="00C65C75" w:rsidRPr="00CA4836" w:rsidRDefault="00072889">
      <w:pPr>
        <w:widowControl w:val="0"/>
        <w:spacing w:line="240" w:lineRule="auto"/>
      </w:pPr>
      <w:r w:rsidRPr="00CA4836">
        <w:rPr>
          <w:rFonts w:eastAsia="Calibri" w:cs="Calibri"/>
        </w:rPr>
        <w:t>De door de beoordelingscommissie toegekende score van iedere wens wordt vermenigvuldigd met de bij de wens vermelde wegingsfactor. De gewogen score per wens is dan berekend. Door de gewogen scores van alle wensen bij elkaar op te tellen verkrijgt men de totaalscore. De Inschrijver met de hoogste totaalscore heeft de Beste Prijs Kwaliteit Verhouding. Mocht de Inschrijving met de laagste prijs in een later stadium ongeldig blijken dan zal de prijsbeoordeling opnieuw worden uitgevoerd.</w:t>
      </w:r>
    </w:p>
    <w:p w14:paraId="675E05EE" w14:textId="77777777" w:rsidR="00C65C75" w:rsidRPr="00CA4836" w:rsidRDefault="00C65C75">
      <w:pPr>
        <w:widowControl w:val="0"/>
        <w:spacing w:line="240" w:lineRule="auto"/>
      </w:pPr>
    </w:p>
    <w:p w14:paraId="612A7586" w14:textId="77777777" w:rsidR="00C65C75" w:rsidRPr="00CA4836" w:rsidRDefault="00072889">
      <w:pPr>
        <w:widowControl w:val="0"/>
        <w:spacing w:line="240" w:lineRule="auto"/>
      </w:pPr>
      <w:r w:rsidRPr="00CA4836">
        <w:rPr>
          <w:rFonts w:eastAsia="Calibri" w:cs="Calibri"/>
          <w:b/>
        </w:rPr>
        <w:t xml:space="preserve">Fase 4: afronding oordeel </w:t>
      </w:r>
    </w:p>
    <w:p w14:paraId="2969E6E9" w14:textId="77777777" w:rsidR="00C65C75" w:rsidRPr="00CA4836" w:rsidRDefault="00072889">
      <w:pPr>
        <w:widowControl w:val="0"/>
        <w:spacing w:line="240" w:lineRule="auto"/>
      </w:pPr>
      <w:r w:rsidRPr="00CA4836">
        <w:rPr>
          <w:rFonts w:eastAsia="Calibri" w:cs="Calibri"/>
        </w:rPr>
        <w:t xml:space="preserve">Op grond van alle beschikbare informatie komt de beoordelingscommissie </w:t>
      </w:r>
      <w:r w:rsidR="00AB2245">
        <w:rPr>
          <w:rFonts w:eastAsia="Calibri" w:cs="Calibri"/>
        </w:rPr>
        <w:t xml:space="preserve">tot </w:t>
      </w:r>
      <w:r w:rsidRPr="00CA4836">
        <w:rPr>
          <w:rFonts w:eastAsia="Calibri" w:cs="Calibri"/>
        </w:rPr>
        <w:t>een totaaloordeel, een rangorde en een eerste keuze van een Inschrijver. Dit is de Inschrijver met de hoogste totaalscore. Van Inschrijvingen waarvan de totaalscore na de beoordeling gelijk is, wordt de Inschrijving waarvan de prijs het laagst is, in de rangorde als hoogste van die gelijk geëindigde Inschrijvingen geplaatst. Indien vervolgens de prijs van de Inschrijvingen ook weer gelijk is, dan bepaalt een loting, onder toezicht van een notaris, de plaatsingsvolgorde van de gelijk geëindigde Inschrijvingen.</w:t>
      </w:r>
    </w:p>
    <w:p w14:paraId="2FC17F8B" w14:textId="77777777" w:rsidR="00C65C75" w:rsidRPr="00CA4836" w:rsidRDefault="00C65C75">
      <w:pPr>
        <w:widowControl w:val="0"/>
        <w:spacing w:line="240" w:lineRule="auto"/>
      </w:pPr>
    </w:p>
    <w:p w14:paraId="42E28655" w14:textId="77777777" w:rsidR="00C65C75" w:rsidRPr="00CA4836" w:rsidRDefault="00072889">
      <w:pPr>
        <w:widowControl w:val="0"/>
        <w:spacing w:line="240" w:lineRule="auto"/>
      </w:pPr>
      <w:r w:rsidRPr="00CA4836">
        <w:rPr>
          <w:rFonts w:eastAsia="Calibri" w:cs="Calibri"/>
          <w:b/>
        </w:rPr>
        <w:t xml:space="preserve">Fase 5: bezwaar maken tegen de </w:t>
      </w:r>
      <w:r w:rsidR="00FE0B32" w:rsidRPr="00CA4836">
        <w:rPr>
          <w:rFonts w:eastAsia="Calibri" w:cs="Calibri"/>
          <w:b/>
        </w:rPr>
        <w:t>Gunning</w:t>
      </w:r>
      <w:r w:rsidRPr="00CA4836">
        <w:rPr>
          <w:rFonts w:eastAsia="Calibri" w:cs="Calibri"/>
          <w:b/>
        </w:rPr>
        <w:t>sbeslissing</w:t>
      </w:r>
    </w:p>
    <w:p w14:paraId="0E1789FA" w14:textId="77777777" w:rsidR="00C65C75" w:rsidRPr="00CA4836" w:rsidRDefault="00072889">
      <w:pPr>
        <w:widowControl w:val="0"/>
        <w:spacing w:line="240" w:lineRule="auto"/>
      </w:pPr>
      <w:bookmarkStart w:id="46" w:name="_qsh70q" w:colFirst="0" w:colLast="0"/>
      <w:bookmarkEnd w:id="46"/>
      <w:r w:rsidRPr="00CA4836">
        <w:rPr>
          <w:rFonts w:eastAsia="Calibri" w:cs="Calibri"/>
        </w:rPr>
        <w:t xml:space="preserve">Na beoordeling van de Inschrijvingen zal de HTH aan alle Inschrijvers door middel van een gunningsbeslissing schriftelijk mededelen aan welke Inschrijver HTH voornemens is de </w:t>
      </w:r>
      <w:r w:rsidR="006A0D30" w:rsidRPr="00CA4836">
        <w:rPr>
          <w:rFonts w:eastAsia="Calibri" w:cs="Calibri"/>
        </w:rPr>
        <w:t>Opdracht</w:t>
      </w:r>
      <w:r w:rsidRPr="00CA4836">
        <w:rPr>
          <w:rFonts w:eastAsia="Calibri" w:cs="Calibri"/>
        </w:rPr>
        <w:t xml:space="preserve"> te gunnen. Deze mededeling, houdende het voornemen tot gunning, geeft de winnaar nog geen aanspraak op gunning van de </w:t>
      </w:r>
      <w:r w:rsidR="006A0D30" w:rsidRPr="00CA4836">
        <w:rPr>
          <w:rFonts w:eastAsia="Calibri" w:cs="Calibri"/>
        </w:rPr>
        <w:t>Opdracht</w:t>
      </w:r>
      <w:r w:rsidRPr="00CA4836">
        <w:rPr>
          <w:rFonts w:eastAsia="Calibri" w:cs="Calibri"/>
        </w:rPr>
        <w:t>, aangezien de mededeling geen aanvaarding van de aanbieding inhoudt. Er is dan dus nog geen sprake van een overeenkomst tussen HTH en de beoogde winnaar. Inschrijvers die bezwaren hebben tegen het gunningsvoornemen dienen dat binnen 20 kalenderdagen na de gunningsbeslissing een daartoe strekkend kort geding aanhangig te hebben gemaakt bij de Voorzieningenrechter te Den Haag.</w:t>
      </w:r>
    </w:p>
    <w:p w14:paraId="0A4F7224" w14:textId="77777777" w:rsidR="00C65C75" w:rsidRPr="00CA4836" w:rsidRDefault="00C65C75">
      <w:pPr>
        <w:widowControl w:val="0"/>
        <w:spacing w:line="240" w:lineRule="auto"/>
      </w:pPr>
    </w:p>
    <w:p w14:paraId="08884A70" w14:textId="44539DF5" w:rsidR="00C65C75" w:rsidRPr="00435A31" w:rsidRDefault="00072889">
      <w:pPr>
        <w:widowControl w:val="0"/>
        <w:spacing w:line="240" w:lineRule="auto"/>
        <w:rPr>
          <w:rFonts w:eastAsia="Calibri" w:cs="Calibri"/>
          <w:color w:val="0563C1"/>
          <w:u w:val="single"/>
        </w:rPr>
      </w:pPr>
      <w:bookmarkStart w:id="47" w:name="_3as4poj" w:colFirst="0" w:colLast="0"/>
      <w:bookmarkEnd w:id="47"/>
      <w:r w:rsidRPr="00CA4836">
        <w:rPr>
          <w:rFonts w:eastAsia="Calibri" w:cs="Calibri"/>
        </w:rPr>
        <w:t xml:space="preserve">Teneinde te voorkomen dat een uitgebrachte dagvaarding HTH niet tijdig bereikt wordt Inschrijver verzocht zo spoedig mogelijk een afschrift van de dagvaarding te mailen naar: </w:t>
      </w:r>
      <w:hyperlink r:id="rId24">
        <w:r w:rsidRPr="00CA4836">
          <w:rPr>
            <w:rFonts w:eastAsia="Calibri" w:cs="Calibri"/>
            <w:color w:val="0563C1"/>
            <w:u w:val="single"/>
          </w:rPr>
          <w:t>aanbesteden@hotelschool.nl</w:t>
        </w:r>
      </w:hyperlink>
    </w:p>
    <w:p w14:paraId="559DCD2D" w14:textId="77777777" w:rsidR="00C65C75" w:rsidRPr="009E2467" w:rsidRDefault="00072889" w:rsidP="007E0101">
      <w:pPr>
        <w:pStyle w:val="Heading2"/>
      </w:pPr>
      <w:bookmarkStart w:id="48" w:name="_Toc53140958"/>
      <w:r w:rsidRPr="009E2467">
        <w:lastRenderedPageBreak/>
        <w:t>Procedure van verificatie en contractsluiting</w:t>
      </w:r>
      <w:bookmarkEnd w:id="48"/>
    </w:p>
    <w:p w14:paraId="414E81BA" w14:textId="77777777" w:rsidR="00C65C75" w:rsidRPr="00CA4836" w:rsidRDefault="00072889">
      <w:pPr>
        <w:widowControl w:val="0"/>
        <w:spacing w:line="240" w:lineRule="auto"/>
      </w:pPr>
      <w:r w:rsidRPr="00CA4836">
        <w:rPr>
          <w:rFonts w:eastAsia="Calibri" w:cs="Calibri"/>
        </w:rPr>
        <w:t>De beoordelingscommissie stelt ter voorbereiding op de verificatie vast op welke punten, door de Inschrijver met de hoogste totaalscore geleverde informatie, geverifieerd moet worden, c.q. welke documenten of nadere informatie de Inschrijver moet uitleggen. Tevens wordt vastgesteld welke vragen nog opheldering behoeven en welke punten nog afgestemd moeten worden, kortom op welke punten in de verificatiebespreking nog nader ingegaan moet worden.</w:t>
      </w:r>
    </w:p>
    <w:p w14:paraId="77A52294" w14:textId="77777777" w:rsidR="001E1026" w:rsidRDefault="001E1026">
      <w:pPr>
        <w:widowControl w:val="0"/>
        <w:spacing w:line="240" w:lineRule="auto"/>
        <w:rPr>
          <w:rFonts w:eastAsia="Calibri" w:cs="Calibri"/>
        </w:rPr>
      </w:pPr>
    </w:p>
    <w:p w14:paraId="62FDCB26" w14:textId="77777777" w:rsidR="00C65C75" w:rsidRPr="00CA4836" w:rsidRDefault="00072889">
      <w:pPr>
        <w:widowControl w:val="0"/>
        <w:spacing w:line="240" w:lineRule="auto"/>
      </w:pPr>
      <w:r w:rsidRPr="00CA4836">
        <w:rPr>
          <w:rFonts w:eastAsia="Calibri" w:cs="Calibri"/>
        </w:rPr>
        <w:t xml:space="preserve">Blijkt tijdens de verificatiebesprekingen met de Inschrijver dat in de Inschrijving onjuiste informatie is verstrekt of dat op andere punten onoverkomelijke bezwaren bestaan, dan zal de betreffende Inschrijver alsnog afvallen. Ook kan blijken dat geen overeenstemming kan worden bereikt over de te sluiten </w:t>
      </w:r>
      <w:r w:rsidR="006A0D30" w:rsidRPr="00CA4836">
        <w:rPr>
          <w:rFonts w:eastAsia="Calibri" w:cs="Calibri"/>
        </w:rPr>
        <w:t>R</w:t>
      </w:r>
      <w:r w:rsidRPr="00CA4836">
        <w:rPr>
          <w:rFonts w:eastAsia="Calibri" w:cs="Calibri"/>
        </w:rPr>
        <w:t xml:space="preserve">aamovereenkomst. </w:t>
      </w:r>
    </w:p>
    <w:p w14:paraId="007DCDA8" w14:textId="77777777" w:rsidR="00C65C75" w:rsidRPr="00CA4836" w:rsidRDefault="00C65C75">
      <w:pPr>
        <w:widowControl w:val="0"/>
        <w:spacing w:line="240" w:lineRule="auto"/>
      </w:pPr>
    </w:p>
    <w:p w14:paraId="1258051E" w14:textId="5B0A777B" w:rsidR="005A56EC" w:rsidRPr="006E18D8" w:rsidRDefault="00072889">
      <w:pPr>
        <w:widowControl w:val="0"/>
        <w:spacing w:line="240" w:lineRule="auto"/>
        <w:rPr>
          <w:rFonts w:eastAsia="Calibri" w:cs="Calibri"/>
          <w:color w:val="auto"/>
        </w:rPr>
      </w:pPr>
      <w:r w:rsidRPr="00CA4836">
        <w:rPr>
          <w:rFonts w:eastAsia="Calibri" w:cs="Calibri"/>
        </w:rPr>
        <w:t>Gevallen als deze zullen de volgende consequenties hebben:</w:t>
      </w:r>
      <w:r w:rsidRPr="00CA4836">
        <w:rPr>
          <w:rFonts w:eastAsia="Calibri" w:cs="Calibri"/>
        </w:rPr>
        <w:br/>
      </w:r>
      <w:bookmarkStart w:id="49" w:name="1pxezwc" w:colFirst="0" w:colLast="0"/>
      <w:bookmarkEnd w:id="49"/>
      <w:r w:rsidRPr="006E18D8">
        <w:rPr>
          <w:rFonts w:eastAsia="Calibri" w:cs="Calibri"/>
          <w:color w:val="auto"/>
        </w:rPr>
        <w:t xml:space="preserve">Ingeval blijkt dat een Inschrijving ongeldig verklaard had moeten worden in fase 1 of 2 van par. </w:t>
      </w:r>
      <w:r w:rsidR="006A750A" w:rsidRPr="006E18D8">
        <w:rPr>
          <w:rFonts w:eastAsia="Calibri" w:cs="Calibri"/>
          <w:color w:val="auto"/>
        </w:rPr>
        <w:t>4</w:t>
      </w:r>
      <w:r w:rsidRPr="006E18D8">
        <w:rPr>
          <w:rFonts w:eastAsia="Calibri" w:cs="Calibri"/>
          <w:color w:val="auto"/>
        </w:rPr>
        <w:t xml:space="preserve">.2, maar dit niet gebeurd is, zal in dat geval besloten worden de procedure uit par. </w:t>
      </w:r>
      <w:r w:rsidR="006A750A" w:rsidRPr="006E18D8">
        <w:rPr>
          <w:rFonts w:eastAsia="Calibri" w:cs="Calibri"/>
          <w:color w:val="auto"/>
        </w:rPr>
        <w:t>4</w:t>
      </w:r>
      <w:r w:rsidRPr="006E18D8">
        <w:rPr>
          <w:rFonts w:eastAsia="Calibri" w:cs="Calibri"/>
          <w:color w:val="auto"/>
        </w:rPr>
        <w:t xml:space="preserve">.2 vanaf fase 3 opnieuw te doen (met de Inschrijvers die niet reeds eerder af zijn gevallen in fase 1 of 2), waarbij de alsnog ongeldige verklaarde </w:t>
      </w:r>
      <w:r w:rsidR="00FE0B32" w:rsidRPr="006E18D8">
        <w:rPr>
          <w:rFonts w:eastAsia="Calibri" w:cs="Calibri"/>
          <w:color w:val="auto"/>
        </w:rPr>
        <w:t>Inschrijving</w:t>
      </w:r>
      <w:r w:rsidRPr="006E18D8">
        <w:rPr>
          <w:rFonts w:eastAsia="Calibri" w:cs="Calibri"/>
          <w:color w:val="auto"/>
        </w:rPr>
        <w:t xml:space="preserve"> in deze fase zal afvallen. Fase 3 zal dus in dit geval slechts uitgevoerd worden met Inschrijvingen die na herbeoordeling van fase 1 en 2 nog geldig blijken.</w:t>
      </w:r>
    </w:p>
    <w:p w14:paraId="43511B90" w14:textId="1D53B75D" w:rsidR="00C65C75" w:rsidRPr="006E18D8" w:rsidRDefault="00072889">
      <w:pPr>
        <w:widowControl w:val="0"/>
        <w:spacing w:line="240" w:lineRule="auto"/>
        <w:rPr>
          <w:color w:val="auto"/>
        </w:rPr>
      </w:pPr>
      <w:r w:rsidRPr="006E18D8">
        <w:rPr>
          <w:rFonts w:eastAsia="Calibri" w:cs="Calibri"/>
          <w:color w:val="auto"/>
        </w:rPr>
        <w:t xml:space="preserve">Ook ingeval tijdens verificatie met de voorlopig winnaar blijkt dat deze niet de bewijsstukken heeft dan wel kan aanleveren die HTH verlangt ter controle van de </w:t>
      </w:r>
      <w:r w:rsidR="00FE0B32" w:rsidRPr="006E18D8">
        <w:rPr>
          <w:rFonts w:eastAsia="Calibri" w:cs="Calibri"/>
          <w:color w:val="auto"/>
        </w:rPr>
        <w:t>Geschiktheid</w:t>
      </w:r>
      <w:r w:rsidRPr="006E18D8">
        <w:rPr>
          <w:rFonts w:eastAsia="Calibri" w:cs="Calibri"/>
          <w:color w:val="auto"/>
        </w:rPr>
        <w:t>seisen uit de publicatie, zal de Inschrijver uitgesloten worden en zal beslote</w:t>
      </w:r>
      <w:r w:rsidR="00707EE4" w:rsidRPr="006E18D8">
        <w:rPr>
          <w:rFonts w:eastAsia="Calibri" w:cs="Calibri"/>
          <w:color w:val="auto"/>
        </w:rPr>
        <w:t xml:space="preserve">n worden de procedure uit par. </w:t>
      </w:r>
      <w:r w:rsidR="001762C8" w:rsidRPr="006E18D8">
        <w:rPr>
          <w:rFonts w:eastAsia="Calibri" w:cs="Calibri"/>
          <w:color w:val="auto"/>
        </w:rPr>
        <w:t>4</w:t>
      </w:r>
      <w:r w:rsidRPr="006E18D8">
        <w:rPr>
          <w:rFonts w:eastAsia="Calibri" w:cs="Calibri"/>
          <w:color w:val="auto"/>
        </w:rPr>
        <w:t>.2 vanaf fase 2 opnieuw te doen zonder deze Inschrijver.</w:t>
      </w:r>
    </w:p>
    <w:p w14:paraId="1C84BDE7" w14:textId="77777777" w:rsidR="00C65C75" w:rsidRPr="00CA4836" w:rsidRDefault="00072889">
      <w:pPr>
        <w:widowControl w:val="0"/>
        <w:spacing w:line="240" w:lineRule="auto"/>
      </w:pPr>
      <w:r w:rsidRPr="00CA4836">
        <w:rPr>
          <w:rFonts w:eastAsia="Calibri" w:cs="Calibri"/>
        </w:rPr>
        <w:t xml:space="preserve">In geval van het afvallen van een Inschrijver wegens andere redenen dan ongeldigheid zal een bespreking met de als tweede geëindigde Inschrijver belegd worden. </w:t>
      </w:r>
    </w:p>
    <w:p w14:paraId="450EA2D7" w14:textId="77777777" w:rsidR="00C65C75" w:rsidRPr="00CA4836" w:rsidRDefault="00C65C75">
      <w:pPr>
        <w:widowControl w:val="0"/>
        <w:spacing w:line="240" w:lineRule="auto"/>
      </w:pPr>
    </w:p>
    <w:p w14:paraId="20961D8D" w14:textId="77777777" w:rsidR="00C65C75" w:rsidRPr="00CA4836" w:rsidRDefault="00072889">
      <w:pPr>
        <w:widowControl w:val="0"/>
        <w:spacing w:line="240" w:lineRule="auto"/>
      </w:pPr>
      <w:r w:rsidRPr="00CA4836">
        <w:rPr>
          <w:rFonts w:eastAsia="Calibri" w:cs="Calibri"/>
        </w:rPr>
        <w:t>Geen van deze opties sluit de mogelijkheid voor HTH uit om te beslissen de gehele procedure te stoppen.</w:t>
      </w:r>
    </w:p>
    <w:p w14:paraId="3DD355C9" w14:textId="77777777" w:rsidR="00C65C75" w:rsidRPr="00CA4836" w:rsidRDefault="00C65C75">
      <w:pPr>
        <w:widowControl w:val="0"/>
        <w:spacing w:line="240" w:lineRule="auto"/>
      </w:pPr>
      <w:bookmarkStart w:id="50" w:name="_49x2ik5" w:colFirst="0" w:colLast="0"/>
      <w:bookmarkEnd w:id="50"/>
    </w:p>
    <w:p w14:paraId="1A81F0B1" w14:textId="77777777" w:rsidR="00C65C75" w:rsidRPr="00CA4836" w:rsidRDefault="00072889">
      <w:r w:rsidRPr="00CA4836">
        <w:br w:type="page"/>
      </w:r>
    </w:p>
    <w:p w14:paraId="041CE716" w14:textId="77777777" w:rsidR="00C65C75" w:rsidRPr="00CA4836" w:rsidRDefault="00072889" w:rsidP="00853294">
      <w:pPr>
        <w:pStyle w:val="Heading1"/>
      </w:pPr>
      <w:bookmarkStart w:id="51" w:name="_Toc53140959"/>
      <w:r w:rsidRPr="00CA4836">
        <w:lastRenderedPageBreak/>
        <w:t xml:space="preserve">Uitsluitingsgronden en </w:t>
      </w:r>
      <w:r w:rsidR="00FE0B32" w:rsidRPr="00CA4836">
        <w:t>Geschiktheid</w:t>
      </w:r>
      <w:r w:rsidRPr="00CA4836">
        <w:t>seisen</w:t>
      </w:r>
      <w:bookmarkEnd w:id="51"/>
    </w:p>
    <w:p w14:paraId="485D09B9" w14:textId="77777777" w:rsidR="00C65C75" w:rsidRPr="00CA4836" w:rsidRDefault="00072889">
      <w:pPr>
        <w:widowControl w:val="0"/>
        <w:spacing w:line="240" w:lineRule="auto"/>
      </w:pPr>
      <w:r w:rsidRPr="00CA4836">
        <w:rPr>
          <w:rFonts w:eastAsia="Calibri" w:cs="Calibri"/>
        </w:rPr>
        <w:t xml:space="preserve">In dit hoofdstuk staan de </w:t>
      </w:r>
      <w:r w:rsidR="006A0D30" w:rsidRPr="00CA4836">
        <w:rPr>
          <w:rFonts w:eastAsia="Calibri" w:cs="Calibri"/>
        </w:rPr>
        <w:t>Uitsluitingsg</w:t>
      </w:r>
      <w:r w:rsidRPr="00CA4836">
        <w:rPr>
          <w:rFonts w:eastAsia="Calibri" w:cs="Calibri"/>
        </w:rPr>
        <w:t xml:space="preserve">ronden en </w:t>
      </w:r>
      <w:r w:rsidR="00FE0B32" w:rsidRPr="00CA4836">
        <w:rPr>
          <w:rFonts w:eastAsia="Calibri" w:cs="Calibri"/>
        </w:rPr>
        <w:t>Geschiktheid</w:t>
      </w:r>
      <w:r w:rsidRPr="00CA4836">
        <w:rPr>
          <w:rFonts w:eastAsia="Calibri" w:cs="Calibri"/>
        </w:rPr>
        <w:t>seisen waaraan Inschrijvers dienen te voldoen.</w:t>
      </w:r>
    </w:p>
    <w:p w14:paraId="717AAFBA" w14:textId="77777777" w:rsidR="00C65C75" w:rsidRPr="00CA4836" w:rsidRDefault="00C65C75">
      <w:pPr>
        <w:widowControl w:val="0"/>
        <w:spacing w:line="240" w:lineRule="auto"/>
      </w:pPr>
    </w:p>
    <w:p w14:paraId="125F5C95" w14:textId="04D63D0D" w:rsidR="00C65C75" w:rsidRPr="00CA4836" w:rsidRDefault="00072889">
      <w:pPr>
        <w:widowControl w:val="0"/>
        <w:spacing w:line="240" w:lineRule="auto"/>
      </w:pPr>
      <w:r w:rsidRPr="00CA4836">
        <w:rPr>
          <w:rFonts w:eastAsia="Calibri" w:cs="Calibri"/>
        </w:rPr>
        <w:t xml:space="preserve">Ten aanzien van </w:t>
      </w:r>
      <w:r w:rsidR="006A0D30" w:rsidRPr="00CA4836">
        <w:rPr>
          <w:rFonts w:eastAsia="Calibri" w:cs="Calibri"/>
        </w:rPr>
        <w:t>Uitsluitingsg</w:t>
      </w:r>
      <w:r w:rsidRPr="00CA4836">
        <w:rPr>
          <w:rFonts w:eastAsia="Calibri" w:cs="Calibri"/>
        </w:rPr>
        <w:t xml:space="preserve">ronden en </w:t>
      </w:r>
      <w:r w:rsidR="00FE0B32" w:rsidRPr="00CA4836">
        <w:rPr>
          <w:rFonts w:eastAsia="Calibri" w:cs="Calibri"/>
        </w:rPr>
        <w:t>Geschiktheid</w:t>
      </w:r>
      <w:r w:rsidRPr="00CA4836">
        <w:rPr>
          <w:rFonts w:eastAsia="Calibri" w:cs="Calibri"/>
        </w:rPr>
        <w:t xml:space="preserve">seisen wordt er onderscheid gemaakt tussen twee soorten bewijsstukken. Bewijsstukken die bij de Inschrijving gevoegd dienen te zijn en bewijsstukken die de Inschrijver op eerste verzoek van HTH dient op te leveren. Middels het e-UEA (Uniform Europees Aanbestedingsdocument) verklaart u dat uw onderneming voldoet aan alle </w:t>
      </w:r>
      <w:r w:rsidRPr="008912F4">
        <w:rPr>
          <w:rFonts w:eastAsia="Calibri" w:cs="Calibri"/>
          <w:color w:val="auto"/>
        </w:rPr>
        <w:t xml:space="preserve">in paragraaf </w:t>
      </w:r>
      <w:r w:rsidR="004E500A">
        <w:rPr>
          <w:rFonts w:eastAsia="Calibri" w:cs="Calibri"/>
          <w:color w:val="auto"/>
        </w:rPr>
        <w:t>4</w:t>
      </w:r>
      <w:r w:rsidRPr="008912F4">
        <w:rPr>
          <w:rFonts w:eastAsia="Calibri" w:cs="Calibri"/>
          <w:color w:val="auto"/>
        </w:rPr>
        <w:t xml:space="preserve">.2 gestelde </w:t>
      </w:r>
      <w:r w:rsidR="006A0D30" w:rsidRPr="008912F4">
        <w:rPr>
          <w:rFonts w:eastAsia="Calibri" w:cs="Calibri"/>
          <w:color w:val="auto"/>
        </w:rPr>
        <w:t>Uitsluitingsg</w:t>
      </w:r>
      <w:r w:rsidRPr="008912F4">
        <w:rPr>
          <w:rFonts w:eastAsia="Calibri" w:cs="Calibri"/>
          <w:color w:val="auto"/>
        </w:rPr>
        <w:t xml:space="preserve">ronden en de in paragraaf </w:t>
      </w:r>
      <w:r w:rsidR="004E500A">
        <w:rPr>
          <w:rFonts w:eastAsia="Calibri" w:cs="Calibri"/>
          <w:color w:val="auto"/>
        </w:rPr>
        <w:t>4</w:t>
      </w:r>
      <w:r w:rsidRPr="008912F4">
        <w:rPr>
          <w:rFonts w:eastAsia="Calibri" w:cs="Calibri"/>
          <w:color w:val="auto"/>
        </w:rPr>
        <w:t xml:space="preserve">.3, </w:t>
      </w:r>
      <w:r w:rsidR="004756A6">
        <w:rPr>
          <w:rFonts w:eastAsia="Calibri" w:cs="Calibri"/>
          <w:color w:val="auto"/>
        </w:rPr>
        <w:t>4</w:t>
      </w:r>
      <w:r w:rsidRPr="008912F4">
        <w:rPr>
          <w:rFonts w:eastAsia="Calibri" w:cs="Calibri"/>
          <w:color w:val="auto"/>
        </w:rPr>
        <w:t xml:space="preserve">.4 en </w:t>
      </w:r>
      <w:r w:rsidR="004756A6">
        <w:rPr>
          <w:rFonts w:eastAsia="Calibri" w:cs="Calibri"/>
          <w:color w:val="auto"/>
        </w:rPr>
        <w:t>4.</w:t>
      </w:r>
      <w:r w:rsidR="00557203">
        <w:rPr>
          <w:rFonts w:eastAsia="Calibri" w:cs="Calibri"/>
          <w:color w:val="auto"/>
        </w:rPr>
        <w:t xml:space="preserve">5 </w:t>
      </w:r>
      <w:r w:rsidRPr="008912F4">
        <w:rPr>
          <w:rFonts w:eastAsia="Calibri" w:cs="Calibri"/>
          <w:color w:val="auto"/>
        </w:rPr>
        <w:t xml:space="preserve">gestelde </w:t>
      </w:r>
      <w:r w:rsidR="00FE0B32" w:rsidRPr="00CA4836">
        <w:rPr>
          <w:rFonts w:eastAsia="Calibri" w:cs="Calibri"/>
        </w:rPr>
        <w:t>Geschiktheid</w:t>
      </w:r>
      <w:r w:rsidRPr="00CA4836">
        <w:rPr>
          <w:rFonts w:eastAsia="Calibri" w:cs="Calibri"/>
        </w:rPr>
        <w:t>seisen en kunt u bewijsstukken op eerste verzoek van HTH binnen 10 kalenderdagen overleggen.</w:t>
      </w:r>
    </w:p>
    <w:p w14:paraId="56EE48EE" w14:textId="77777777" w:rsidR="00C65C75" w:rsidRPr="00CA4836" w:rsidRDefault="00C65C75">
      <w:pPr>
        <w:widowControl w:val="0"/>
        <w:spacing w:line="240" w:lineRule="auto"/>
      </w:pPr>
    </w:p>
    <w:p w14:paraId="1FE30CEE" w14:textId="77777777" w:rsidR="00C65C75" w:rsidRPr="00CA4836" w:rsidRDefault="00072889">
      <w:pPr>
        <w:widowControl w:val="0"/>
        <w:spacing w:line="240" w:lineRule="auto"/>
      </w:pPr>
      <w:r w:rsidRPr="00CA4836">
        <w:rPr>
          <w:rFonts w:eastAsia="Calibri" w:cs="Calibri"/>
        </w:rPr>
        <w:t xml:space="preserve">Als Inschrijver niet volledig aan het gestelde in dit hoofdstuk voldoet, zal de Inschrijving als onvolledige </w:t>
      </w:r>
      <w:r w:rsidR="00FE0B32" w:rsidRPr="00CA4836">
        <w:rPr>
          <w:rFonts w:eastAsia="Calibri" w:cs="Calibri"/>
        </w:rPr>
        <w:t>Inschrijving</w:t>
      </w:r>
      <w:r w:rsidRPr="00CA4836">
        <w:rPr>
          <w:rFonts w:eastAsia="Calibri" w:cs="Calibri"/>
        </w:rPr>
        <w:t xml:space="preserve"> terzijde gelegd worden en niet voor verdere beoordeling in aanmerking komen.</w:t>
      </w:r>
    </w:p>
    <w:p w14:paraId="4BA0A769" w14:textId="49BB1087" w:rsidR="00C65C75" w:rsidRPr="009E2467" w:rsidRDefault="00072889" w:rsidP="007E0101">
      <w:pPr>
        <w:pStyle w:val="Heading2"/>
      </w:pPr>
      <w:bookmarkStart w:id="52" w:name="_Toc53140960"/>
      <w:r w:rsidRPr="009E2467">
        <w:t>Het e-UEA (Uniform Europees Aanbestedingsdocument)</w:t>
      </w:r>
      <w:bookmarkEnd w:id="52"/>
    </w:p>
    <w:p w14:paraId="68022D1E" w14:textId="3BE721D6" w:rsidR="00486CFC" w:rsidRPr="00E2336A" w:rsidRDefault="00486CFC" w:rsidP="00486CFC">
      <w:pPr>
        <w:rPr>
          <w:bCs/>
          <w:u w:val="single"/>
        </w:rPr>
      </w:pPr>
      <w:r w:rsidRPr="001A6848">
        <w:rPr>
          <w:u w:val="single"/>
        </w:rPr>
        <w:t>U overlegt in uw Inschrijving</w:t>
      </w:r>
      <w:r w:rsidRPr="001A6848">
        <w:t xml:space="preserve"> een, door de rechtsgeldige vertegenwoordiger(s) ingevulde en ondertekende, Eigen Verklaring voor Aanbestedingsprocedures van Aanbestedende diensten</w:t>
      </w:r>
      <w:r>
        <w:t xml:space="preserve"> </w:t>
      </w:r>
      <w:r w:rsidRPr="00E2336A">
        <w:rPr>
          <w:bCs/>
        </w:rPr>
        <w:t>(</w:t>
      </w:r>
      <w:r w:rsidR="00030865" w:rsidRPr="00E2336A">
        <w:rPr>
          <w:bCs/>
          <w:u w:val="single"/>
        </w:rPr>
        <w:t xml:space="preserve">Zie </w:t>
      </w:r>
      <w:r w:rsidR="00800425" w:rsidRPr="00E2336A">
        <w:rPr>
          <w:bCs/>
          <w:u w:val="single"/>
        </w:rPr>
        <w:t xml:space="preserve">tool op uw dashboard van </w:t>
      </w:r>
      <w:r w:rsidR="00030865" w:rsidRPr="00E2336A">
        <w:rPr>
          <w:bCs/>
          <w:u w:val="single"/>
        </w:rPr>
        <w:t>Tender</w:t>
      </w:r>
      <w:r w:rsidR="008228EF">
        <w:rPr>
          <w:bCs/>
          <w:u w:val="single"/>
        </w:rPr>
        <w:t>N</w:t>
      </w:r>
      <w:r w:rsidR="00030865" w:rsidRPr="00E2336A">
        <w:rPr>
          <w:bCs/>
          <w:u w:val="single"/>
        </w:rPr>
        <w:t>ed</w:t>
      </w:r>
      <w:r w:rsidR="00800425" w:rsidRPr="00E2336A">
        <w:rPr>
          <w:bCs/>
          <w:u w:val="single"/>
        </w:rPr>
        <w:t>; “Be</w:t>
      </w:r>
      <w:r w:rsidR="00E2336A" w:rsidRPr="00E2336A">
        <w:rPr>
          <w:bCs/>
          <w:u w:val="single"/>
        </w:rPr>
        <w:t>antwoorden gunningscriteria / vul het UEA document in”</w:t>
      </w:r>
      <w:r w:rsidRPr="00E2336A">
        <w:rPr>
          <w:bCs/>
          <w:u w:val="single"/>
        </w:rPr>
        <w:t>).</w:t>
      </w:r>
    </w:p>
    <w:p w14:paraId="3689C8D1" w14:textId="49BB1087" w:rsidR="00486CFC" w:rsidRPr="001A6848" w:rsidRDefault="00486CFC" w:rsidP="00486CFC">
      <w:r w:rsidRPr="001A6848">
        <w:t>U geeft in de Eigen Verklaring voor Aanbestedingsprocedures van Aanbestedende diensten bij toelichting (onder 8.1 en 8.2) aan voor welk deel van de opdracht u een beroep doet op derden die u nodig heeft om te voldoen aan de geschiktheidseisen.</w:t>
      </w:r>
    </w:p>
    <w:p w14:paraId="686E648A" w14:textId="5EE9C980" w:rsidR="00C65C75" w:rsidRPr="009E2467" w:rsidRDefault="00486CFC" w:rsidP="00486CFC">
      <w:pPr>
        <w:pStyle w:val="Heading2"/>
      </w:pPr>
      <w:r w:rsidRPr="009E2467">
        <w:t xml:space="preserve"> </w:t>
      </w:r>
      <w:bookmarkStart w:id="53" w:name="_Toc53140961"/>
      <w:r w:rsidR="00072889" w:rsidRPr="009E2467">
        <w:t>Uitsluitingsgronden</w:t>
      </w:r>
      <w:bookmarkEnd w:id="53"/>
    </w:p>
    <w:p w14:paraId="2908EB2C" w14:textId="5895A492" w:rsidR="00C65C75" w:rsidRPr="00CA4836" w:rsidRDefault="00072889">
      <w:pPr>
        <w:widowControl w:val="0"/>
        <w:spacing w:line="240" w:lineRule="auto"/>
      </w:pPr>
      <w:r w:rsidRPr="00CA4836">
        <w:rPr>
          <w:rFonts w:eastAsia="Calibri" w:cs="Calibri"/>
        </w:rPr>
        <w:t xml:space="preserve">Als de Uitsluitingsgronden zoals gedefinieerd in artikelen 2.86 en 2.87 lid a, lid b, lid d en lid e van de Aanbestedingswet van toepassing zijn op een Inschrijver, wordt deze Inschrijver uitgesloten van deelname aan deze aanbesteding. </w:t>
      </w:r>
    </w:p>
    <w:p w14:paraId="121FD38A" w14:textId="389E71D9" w:rsidR="00C65C75" w:rsidRPr="00CA4836" w:rsidRDefault="00072889">
      <w:pPr>
        <w:widowControl w:val="0"/>
        <w:spacing w:line="240" w:lineRule="auto"/>
      </w:pPr>
      <w:r w:rsidRPr="00CA4836">
        <w:rPr>
          <w:rFonts w:eastAsia="Calibri" w:cs="Calibri"/>
        </w:rPr>
        <w:t>U verklaart dat geen van de Uitsluitingsgronden opgesomd in het e-UEA</w:t>
      </w:r>
      <w:r w:rsidR="000700B8">
        <w:rPr>
          <w:rFonts w:eastAsia="Calibri" w:cs="Calibri"/>
        </w:rPr>
        <w:t xml:space="preserve"> </w:t>
      </w:r>
      <w:r w:rsidRPr="00CA4836">
        <w:rPr>
          <w:rFonts w:eastAsia="Calibri" w:cs="Calibri"/>
        </w:rPr>
        <w:t>op u van toepassing zijn door</w:t>
      </w:r>
      <w:r w:rsidR="00707EE4">
        <w:rPr>
          <w:rFonts w:eastAsia="Calibri" w:cs="Calibri"/>
        </w:rPr>
        <w:t xml:space="preserve"> het ondertekenen van het e-UEA</w:t>
      </w:r>
      <w:r w:rsidR="007E3ABF">
        <w:rPr>
          <w:rFonts w:eastAsia="Calibri" w:cs="Calibri"/>
        </w:rPr>
        <w:t xml:space="preserve"> </w:t>
      </w:r>
      <w:r w:rsidR="007419C3">
        <w:rPr>
          <w:rFonts w:eastAsia="Calibri" w:cs="Calibri"/>
        </w:rPr>
        <w:t>(</w:t>
      </w:r>
      <w:r w:rsidR="00030865">
        <w:rPr>
          <w:rFonts w:eastAsia="Calibri" w:cs="Calibri"/>
          <w:b/>
        </w:rPr>
        <w:t>Tender</w:t>
      </w:r>
      <w:r w:rsidR="008228EF">
        <w:rPr>
          <w:rFonts w:eastAsia="Calibri" w:cs="Calibri"/>
          <w:b/>
        </w:rPr>
        <w:t>N</w:t>
      </w:r>
      <w:r w:rsidR="00030865">
        <w:rPr>
          <w:rFonts w:eastAsia="Calibri" w:cs="Calibri"/>
          <w:b/>
        </w:rPr>
        <w:t>ed</w:t>
      </w:r>
      <w:r w:rsidR="007E3ABF">
        <w:rPr>
          <w:rFonts w:eastAsia="Calibri" w:cs="Calibri"/>
        </w:rPr>
        <w:t>).</w:t>
      </w:r>
    </w:p>
    <w:p w14:paraId="416DF9BF" w14:textId="77777777" w:rsidR="00C65C75" w:rsidRPr="00CA4836" w:rsidRDefault="00072889">
      <w:pPr>
        <w:widowControl w:val="0"/>
        <w:spacing w:line="240" w:lineRule="auto"/>
      </w:pPr>
      <w:bookmarkStart w:id="54" w:name="_147n2zr" w:colFirst="0" w:colLast="0"/>
      <w:bookmarkEnd w:id="54"/>
      <w:r w:rsidRPr="00CA4836">
        <w:rPr>
          <w:rFonts w:eastAsia="Calibri" w:cs="Calibri"/>
        </w:rPr>
        <w:t xml:space="preserve">U beschikt dan ook of kunt beschikken over een door het Ministerie van Justitie en Veiligheid afgegeven Gedragsverklaring Aanbesteding die op de datum van publicatie niet ouder is dan 24 maanden of een VOG-RP, niet ouder dan 12 maanden. </w:t>
      </w:r>
      <w:r w:rsidRPr="00CA4836">
        <w:rPr>
          <w:rFonts w:eastAsia="Calibri" w:cs="Calibri"/>
          <w:u w:val="single"/>
        </w:rPr>
        <w:t>Op verzoek overlegt u deze gegevens binnen 10 kalenderdagen.</w:t>
      </w:r>
    </w:p>
    <w:p w14:paraId="78C330DA" w14:textId="77777777" w:rsidR="00C65C75" w:rsidRPr="009E2467" w:rsidRDefault="00072889" w:rsidP="007E0101">
      <w:pPr>
        <w:pStyle w:val="Heading2"/>
      </w:pPr>
      <w:bookmarkStart w:id="55" w:name="_Toc53140962"/>
      <w:r w:rsidRPr="009E2467">
        <w:t>Geschiktheidseisen met betrekking tot beroepsbevoegdheid</w:t>
      </w:r>
      <w:bookmarkEnd w:id="55"/>
    </w:p>
    <w:p w14:paraId="20817BC1" w14:textId="00338A65" w:rsidR="00C65C75" w:rsidRPr="005A56EC" w:rsidRDefault="00072889" w:rsidP="00377F5C">
      <w:pPr>
        <w:pStyle w:val="Heading3"/>
      </w:pPr>
      <w:bookmarkStart w:id="56" w:name="_3o7alnk" w:colFirst="0" w:colLast="0"/>
      <w:bookmarkStart w:id="57" w:name="_Toc53140963"/>
      <w:bookmarkEnd w:id="56"/>
      <w:r w:rsidRPr="005A56EC">
        <w:t xml:space="preserve">Bewijs van </w:t>
      </w:r>
      <w:r w:rsidR="00FE0B32" w:rsidRPr="005A56EC">
        <w:t>Inschrijving</w:t>
      </w:r>
      <w:r w:rsidRPr="005A56EC">
        <w:t xml:space="preserve"> nationale beroeps-/ handelsregister</w:t>
      </w:r>
      <w:bookmarkEnd w:id="57"/>
    </w:p>
    <w:p w14:paraId="5899C14E" w14:textId="3EE2653C" w:rsidR="007E3ABF" w:rsidRDefault="00072889" w:rsidP="004B0ACB">
      <w:pPr>
        <w:widowControl w:val="0"/>
        <w:tabs>
          <w:tab w:val="left" w:pos="0"/>
        </w:tabs>
        <w:spacing w:line="240" w:lineRule="auto"/>
        <w:rPr>
          <w:rFonts w:eastAsia="Calibri" w:cs="Calibri"/>
          <w:u w:val="single"/>
        </w:rPr>
      </w:pPr>
      <w:bookmarkStart w:id="58" w:name="_23ckvvd" w:colFirst="0" w:colLast="0"/>
      <w:bookmarkEnd w:id="58"/>
      <w:r w:rsidRPr="00CA4836">
        <w:rPr>
          <w:rFonts w:eastAsia="Calibri" w:cs="Calibri"/>
        </w:rPr>
        <w:t xml:space="preserve">U beschikt over een bewijs van </w:t>
      </w:r>
      <w:r w:rsidR="00FE0B32" w:rsidRPr="00CA4836">
        <w:rPr>
          <w:rFonts w:eastAsia="Calibri" w:cs="Calibri"/>
        </w:rPr>
        <w:t>Inschrijving</w:t>
      </w:r>
      <w:r w:rsidRPr="00CA4836">
        <w:rPr>
          <w:rFonts w:eastAsia="Calibri" w:cs="Calibri"/>
        </w:rPr>
        <w:t xml:space="preserve"> van de onderneming in het nationale beroeps-/ handelsregister. Dit bewijs is niet ouder dan zes maanden vanaf de datum van publicatie van de aankondiging en bevat de actuele gegevens. U vult dit bewijs eventueel met documentatie aan waaruit de rechtsgeldigheid van de handtekening van de Inschrijver blijkt, bijvoorbeeld door een volmacht. </w:t>
      </w:r>
      <w:r w:rsidRPr="00CA4836">
        <w:rPr>
          <w:rFonts w:eastAsia="Calibri" w:cs="Calibri"/>
          <w:u w:val="single"/>
        </w:rPr>
        <w:t>Op verzoek overlegt u deze gegevens binnen 10 kalenderdagen.</w:t>
      </w:r>
    </w:p>
    <w:p w14:paraId="0E527B74" w14:textId="166B1B1A" w:rsidR="00656D2A" w:rsidRDefault="00656D2A" w:rsidP="004B0ACB">
      <w:pPr>
        <w:widowControl w:val="0"/>
        <w:tabs>
          <w:tab w:val="left" w:pos="0"/>
        </w:tabs>
        <w:spacing w:line="240" w:lineRule="auto"/>
        <w:rPr>
          <w:rFonts w:eastAsia="Calibri" w:cs="Calibri"/>
          <w:u w:val="single"/>
        </w:rPr>
      </w:pPr>
    </w:p>
    <w:p w14:paraId="25FB5FD5" w14:textId="5098CD4F" w:rsidR="00656D2A" w:rsidRDefault="00656D2A" w:rsidP="004B0ACB">
      <w:pPr>
        <w:widowControl w:val="0"/>
        <w:tabs>
          <w:tab w:val="left" w:pos="0"/>
        </w:tabs>
        <w:spacing w:line="240" w:lineRule="auto"/>
        <w:rPr>
          <w:rFonts w:eastAsia="Calibri" w:cs="Calibri"/>
          <w:u w:val="single"/>
        </w:rPr>
      </w:pPr>
    </w:p>
    <w:p w14:paraId="11093E85" w14:textId="24049412" w:rsidR="00656D2A" w:rsidRDefault="00656D2A" w:rsidP="004B0ACB">
      <w:pPr>
        <w:widowControl w:val="0"/>
        <w:tabs>
          <w:tab w:val="left" w:pos="0"/>
        </w:tabs>
        <w:spacing w:line="240" w:lineRule="auto"/>
        <w:rPr>
          <w:rFonts w:eastAsia="Calibri" w:cs="Calibri"/>
          <w:u w:val="single"/>
        </w:rPr>
      </w:pPr>
    </w:p>
    <w:p w14:paraId="5EB14DAE" w14:textId="77777777" w:rsidR="00656D2A" w:rsidRPr="004B0ACB" w:rsidRDefault="00656D2A" w:rsidP="004B0ACB">
      <w:pPr>
        <w:widowControl w:val="0"/>
        <w:tabs>
          <w:tab w:val="left" w:pos="0"/>
        </w:tabs>
        <w:spacing w:line="240" w:lineRule="auto"/>
        <w:rPr>
          <w:rFonts w:eastAsia="Calibri" w:cs="Calibri"/>
          <w:u w:val="single"/>
        </w:rPr>
      </w:pPr>
    </w:p>
    <w:p w14:paraId="0F3F905B" w14:textId="77777777" w:rsidR="00C65C75" w:rsidRPr="009E2467" w:rsidRDefault="00072889" w:rsidP="007E0101">
      <w:pPr>
        <w:pStyle w:val="Heading2"/>
      </w:pPr>
      <w:bookmarkStart w:id="59" w:name="_Toc53140964"/>
      <w:r w:rsidRPr="009E2467">
        <w:lastRenderedPageBreak/>
        <w:t>Geschiktheidseisen met betrekking tot financiële en economische draagkracht</w:t>
      </w:r>
      <w:bookmarkEnd w:id="59"/>
    </w:p>
    <w:p w14:paraId="637B8759" w14:textId="6A59D207" w:rsidR="00C65C75" w:rsidRPr="005A56EC" w:rsidRDefault="00072889" w:rsidP="006B6F24">
      <w:pPr>
        <w:pStyle w:val="Heading3"/>
      </w:pPr>
      <w:bookmarkStart w:id="60" w:name="_ihv636" w:colFirst="0" w:colLast="0"/>
      <w:bookmarkStart w:id="61" w:name="_Toc53140965"/>
      <w:bookmarkEnd w:id="60"/>
      <w:r w:rsidRPr="005A56EC">
        <w:t>Financieel en economische draagkracht</w:t>
      </w:r>
      <w:bookmarkEnd w:id="61"/>
    </w:p>
    <w:p w14:paraId="3C07466F" w14:textId="77777777" w:rsidR="00C65C75" w:rsidRPr="00CA4836" w:rsidRDefault="00072889">
      <w:pPr>
        <w:widowControl w:val="0"/>
        <w:spacing w:line="240" w:lineRule="auto"/>
      </w:pPr>
      <w:bookmarkStart w:id="62" w:name="_32hioqz" w:colFirst="0" w:colLast="0"/>
      <w:bookmarkEnd w:id="62"/>
      <w:r w:rsidRPr="00CA4836">
        <w:rPr>
          <w:rFonts w:eastAsia="Calibri" w:cs="Calibri"/>
        </w:rPr>
        <w:t xml:space="preserve">Bij een voorgenomen gunning kan een accountantsverklaring met betrekking tot de financiële gegevens gevraagd worden door HTH. Deze accountantsverklaring mag geen continuïteitsparagraaf bevatten. Met het indienen van een Inschrijving verklaart u financieel voldoende gezond te zijn om de </w:t>
      </w:r>
      <w:r w:rsidR="006A0D30" w:rsidRPr="00CA4836">
        <w:rPr>
          <w:rFonts w:eastAsia="Calibri" w:cs="Calibri"/>
        </w:rPr>
        <w:t>Opdracht</w:t>
      </w:r>
      <w:r w:rsidRPr="00CA4836">
        <w:rPr>
          <w:rFonts w:eastAsia="Calibri" w:cs="Calibri"/>
        </w:rPr>
        <w:t xml:space="preserve"> uit te voeren. </w:t>
      </w:r>
      <w:r w:rsidRPr="00CA4836">
        <w:rPr>
          <w:rFonts w:eastAsia="Calibri" w:cs="Calibri"/>
          <w:u w:val="single"/>
        </w:rPr>
        <w:t>Op verzoek overlegt u deze accountantsverklaring binnen 10 kalenderdagen.</w:t>
      </w:r>
    </w:p>
    <w:p w14:paraId="03A959F0" w14:textId="77777777" w:rsidR="00C65C75" w:rsidRPr="005A56EC" w:rsidRDefault="00072889" w:rsidP="00A75E45">
      <w:pPr>
        <w:pStyle w:val="Heading3"/>
        <w:rPr>
          <w:rFonts w:asciiTheme="minorHAnsi" w:hAnsiTheme="minorHAnsi"/>
          <w:szCs w:val="22"/>
        </w:rPr>
      </w:pPr>
      <w:bookmarkStart w:id="63" w:name="_Toc53140966"/>
      <w:r w:rsidRPr="005A56EC">
        <w:rPr>
          <w:rFonts w:asciiTheme="minorHAnsi" w:hAnsiTheme="minorHAnsi"/>
          <w:szCs w:val="22"/>
        </w:rPr>
        <w:t>Verzekering</w:t>
      </w:r>
      <w:bookmarkEnd w:id="63"/>
    </w:p>
    <w:p w14:paraId="5779176B" w14:textId="4B0A1963" w:rsidR="00C65C75" w:rsidRPr="00CA4836" w:rsidRDefault="00072889">
      <w:pPr>
        <w:widowControl w:val="0"/>
        <w:spacing w:line="240" w:lineRule="auto"/>
      </w:pPr>
      <w:r w:rsidRPr="00CA4836">
        <w:rPr>
          <w:rFonts w:eastAsia="Calibri" w:cs="Calibri"/>
        </w:rPr>
        <w:t xml:space="preserve">U beschikt op de uiterste datum voor het indienen van een Inschrijving over een bedrijfs-/beroeps-aansprakelijkheidsverzekering die voldoet aan de volgende voorwaarden: gedurende de uitvoering van de </w:t>
      </w:r>
      <w:r w:rsidR="006A0D30" w:rsidRPr="00CA4836">
        <w:rPr>
          <w:rFonts w:eastAsia="Calibri" w:cs="Calibri"/>
        </w:rPr>
        <w:t>Opdracht</w:t>
      </w:r>
      <w:r w:rsidRPr="00CA4836">
        <w:rPr>
          <w:rFonts w:eastAsia="Calibri" w:cs="Calibri"/>
        </w:rPr>
        <w:t xml:space="preserve"> is Opdrachtnemer afdoende verzekerd tegen wettelijke aansprakelijkheid die voortvloeit uit de overeenkomst. </w:t>
      </w:r>
      <w:r w:rsidR="002D7CBC" w:rsidRPr="00C35F57">
        <w:rPr>
          <w:rFonts w:eastAsia="Calibri" w:cs="Calibri"/>
        </w:rPr>
        <w:t xml:space="preserve">In </w:t>
      </w:r>
      <w:r w:rsidR="002D7CBC">
        <w:rPr>
          <w:rFonts w:eastAsia="Calibri" w:cs="Calibri"/>
        </w:rPr>
        <w:t xml:space="preserve">het e-UEA </w:t>
      </w:r>
      <w:r w:rsidR="002D7CBC" w:rsidRPr="00C35F57">
        <w:rPr>
          <w:rFonts w:eastAsia="Calibri" w:cs="Calibri"/>
        </w:rPr>
        <w:t>geeft u in deel IV aan dat uw Onderneming voldoet aan deze Geschiktheidseis</w:t>
      </w:r>
      <w:r w:rsidR="002D7CBC">
        <w:rPr>
          <w:rFonts w:eastAsia="Calibri" w:cs="Calibri"/>
        </w:rPr>
        <w:t xml:space="preserve">. </w:t>
      </w:r>
      <w:r w:rsidR="002D7CBC" w:rsidRPr="00C35F57">
        <w:rPr>
          <w:rFonts w:eastAsia="Calibri" w:cs="Calibri"/>
        </w:rPr>
        <w:t>Op</w:t>
      </w:r>
      <w:r w:rsidR="002D7CBC" w:rsidRPr="00CA4836">
        <w:rPr>
          <w:rFonts w:eastAsia="Calibri" w:cs="Calibri"/>
          <w:u w:val="single"/>
        </w:rPr>
        <w:t xml:space="preserve"> verzoek overlegt u </w:t>
      </w:r>
      <w:r w:rsidR="002D7CBC">
        <w:rPr>
          <w:rFonts w:eastAsia="Calibri" w:cs="Calibri"/>
          <w:u w:val="single"/>
        </w:rPr>
        <w:t>een kopie van uw polis</w:t>
      </w:r>
      <w:r w:rsidR="002D7CBC" w:rsidRPr="00CA4836">
        <w:rPr>
          <w:rFonts w:eastAsia="Calibri" w:cs="Calibri"/>
          <w:u w:val="single"/>
        </w:rPr>
        <w:t xml:space="preserve"> binnen 10 kalenderdagen.</w:t>
      </w:r>
      <w:r w:rsidR="009E6276">
        <w:t xml:space="preserve"> </w:t>
      </w:r>
      <w:bookmarkStart w:id="64" w:name="1hmsyys" w:colFirst="0" w:colLast="0"/>
      <w:bookmarkEnd w:id="64"/>
    </w:p>
    <w:p w14:paraId="14F41B7C" w14:textId="77777777" w:rsidR="00C65C75" w:rsidRPr="009E2467" w:rsidRDefault="00072889" w:rsidP="007E0101">
      <w:pPr>
        <w:pStyle w:val="Heading2"/>
      </w:pPr>
      <w:bookmarkStart w:id="65" w:name="_Toc53140967"/>
      <w:r w:rsidRPr="009E2467">
        <w:t>Geschiktheidseisen met betrekking tot technische- en beroepsbekwaamheid</w:t>
      </w:r>
      <w:bookmarkEnd w:id="65"/>
    </w:p>
    <w:p w14:paraId="00141A98" w14:textId="17429D34" w:rsidR="00C65C75" w:rsidRDefault="00072889" w:rsidP="00934758">
      <w:pPr>
        <w:pStyle w:val="Heading3"/>
      </w:pPr>
      <w:bookmarkStart w:id="66" w:name="_41mghml" w:colFirst="0" w:colLast="0"/>
      <w:bookmarkStart w:id="67" w:name="_Toc53140968"/>
      <w:bookmarkEnd w:id="66"/>
      <w:r>
        <w:t>Kerncompetentie</w:t>
      </w:r>
      <w:r w:rsidR="00B222AA">
        <w:t>s</w:t>
      </w:r>
      <w:bookmarkEnd w:id="67"/>
    </w:p>
    <w:p w14:paraId="27357532" w14:textId="77777777" w:rsidR="003A6125" w:rsidRPr="003A6125" w:rsidRDefault="003A6125" w:rsidP="003A6125"/>
    <w:p w14:paraId="002DC905" w14:textId="0A1C3DE1" w:rsidR="00C65C75" w:rsidRPr="00CA4836" w:rsidRDefault="00072889">
      <w:pPr>
        <w:widowControl w:val="0"/>
        <w:spacing w:line="240" w:lineRule="auto"/>
      </w:pPr>
      <w:r w:rsidRPr="00CA4836">
        <w:rPr>
          <w:rFonts w:eastAsia="Calibri" w:cs="Calibri"/>
        </w:rPr>
        <w:t>U beschikt op de uiterste datum voor het indienen van de Inschrijving over de hieronder beschreven kerncompetentie.</w:t>
      </w:r>
      <w:r w:rsidR="00546EAD">
        <w:rPr>
          <w:rFonts w:eastAsia="Calibri" w:cs="Calibri"/>
        </w:rPr>
        <w:t xml:space="preserve"> </w:t>
      </w:r>
      <w:r w:rsidRPr="00CA4836">
        <w:rPr>
          <w:rFonts w:eastAsia="Calibri" w:cs="Calibri"/>
        </w:rPr>
        <w:t>De referentie dient minimaal aan de hieronder gegeven beschrijving van een referentieproject te voldoen en dient door de onderneming gedurende de afgelopen drie kalenderjaren uitgevoerd te zijn en succesvol conform afspraak te zijn opgeleverd en afgerond.</w:t>
      </w:r>
    </w:p>
    <w:p w14:paraId="07F023C8" w14:textId="77777777" w:rsidR="00C65C75" w:rsidRPr="00CA4836" w:rsidRDefault="00C65C75">
      <w:pPr>
        <w:widowControl w:val="0"/>
        <w:spacing w:line="240" w:lineRule="auto"/>
      </w:pPr>
    </w:p>
    <w:p w14:paraId="0E4BEE5B" w14:textId="77777777" w:rsidR="00C65C75" w:rsidRPr="00CA4836" w:rsidRDefault="00072889">
      <w:pPr>
        <w:widowControl w:val="0"/>
        <w:spacing w:line="240" w:lineRule="auto"/>
      </w:pPr>
      <w:r w:rsidRPr="00CA4836">
        <w:rPr>
          <w:rFonts w:eastAsia="Calibri" w:cs="Calibri"/>
        </w:rPr>
        <w:t>Hierbij vermeldt u:</w:t>
      </w:r>
    </w:p>
    <w:p w14:paraId="34833191" w14:textId="77777777" w:rsidR="00C65C75" w:rsidRPr="00CA4836" w:rsidRDefault="00072889" w:rsidP="00053919">
      <w:pPr>
        <w:numPr>
          <w:ilvl w:val="0"/>
          <w:numId w:val="5"/>
        </w:numPr>
        <w:spacing w:line="240" w:lineRule="auto"/>
        <w:ind w:left="284" w:hanging="284"/>
        <w:contextualSpacing/>
      </w:pPr>
      <w:r w:rsidRPr="00CA4836">
        <w:rPr>
          <w:rFonts w:eastAsia="Calibri" w:cs="Calibri"/>
        </w:rPr>
        <w:t>De naam van de publieke- of privaatrechtelijke instantie(s) waarvoor het project bestemd was en de contactpersoon;</w:t>
      </w:r>
    </w:p>
    <w:p w14:paraId="51DB22FF" w14:textId="77777777" w:rsidR="00C65C75" w:rsidRPr="00CA4836" w:rsidRDefault="00072889" w:rsidP="00053919">
      <w:pPr>
        <w:numPr>
          <w:ilvl w:val="0"/>
          <w:numId w:val="5"/>
        </w:numPr>
        <w:spacing w:line="240" w:lineRule="auto"/>
        <w:ind w:left="284" w:hanging="284"/>
        <w:contextualSpacing/>
      </w:pPr>
      <w:r w:rsidRPr="00CA4836">
        <w:rPr>
          <w:rFonts w:eastAsia="Calibri" w:cs="Calibri"/>
        </w:rPr>
        <w:t>De naam en beschrijving van het project gebaseerd op de hieronder opgenomen minimumvereisten referentieprojecten;</w:t>
      </w:r>
    </w:p>
    <w:p w14:paraId="56B4C65D" w14:textId="77777777" w:rsidR="00C65C75" w:rsidRPr="00CA4836" w:rsidRDefault="00072889" w:rsidP="00053919">
      <w:pPr>
        <w:numPr>
          <w:ilvl w:val="0"/>
          <w:numId w:val="5"/>
        </w:numPr>
        <w:spacing w:line="240" w:lineRule="auto"/>
        <w:ind w:left="284" w:hanging="284"/>
        <w:contextualSpacing/>
      </w:pPr>
      <w:r w:rsidRPr="00CA4836">
        <w:rPr>
          <w:rFonts w:eastAsia="Calibri" w:cs="Calibri"/>
        </w:rPr>
        <w:t xml:space="preserve">Het bedrag aan omzet van het project (excl. </w:t>
      </w:r>
      <w:r w:rsidR="00275CD0" w:rsidRPr="00CA4836">
        <w:rPr>
          <w:rFonts w:eastAsia="Calibri" w:cs="Calibri"/>
        </w:rPr>
        <w:t>btw</w:t>
      </w:r>
      <w:r w:rsidRPr="00CA4836">
        <w:rPr>
          <w:rFonts w:eastAsia="Calibri" w:cs="Calibri"/>
        </w:rPr>
        <w:t>);</w:t>
      </w:r>
    </w:p>
    <w:p w14:paraId="36378280" w14:textId="77777777" w:rsidR="00C65C75" w:rsidRPr="00CA4836" w:rsidRDefault="00072889" w:rsidP="00053919">
      <w:pPr>
        <w:numPr>
          <w:ilvl w:val="0"/>
          <w:numId w:val="5"/>
        </w:numPr>
        <w:spacing w:line="240" w:lineRule="auto"/>
        <w:ind w:left="284" w:hanging="284"/>
        <w:contextualSpacing/>
      </w:pPr>
      <w:r w:rsidRPr="00CA4836">
        <w:rPr>
          <w:rFonts w:eastAsia="Calibri" w:cs="Calibri"/>
        </w:rPr>
        <w:t>De data van aanvang en afronding;</w:t>
      </w:r>
    </w:p>
    <w:p w14:paraId="66D22A68" w14:textId="77777777" w:rsidR="00C65C75" w:rsidRPr="00CA4836" w:rsidRDefault="00072889" w:rsidP="00053919">
      <w:pPr>
        <w:numPr>
          <w:ilvl w:val="0"/>
          <w:numId w:val="5"/>
        </w:numPr>
        <w:spacing w:line="240" w:lineRule="auto"/>
        <w:ind w:left="284" w:hanging="284"/>
        <w:contextualSpacing/>
      </w:pPr>
      <w:r w:rsidRPr="00CA4836">
        <w:rPr>
          <w:rFonts w:eastAsia="Calibri" w:cs="Calibri"/>
        </w:rPr>
        <w:t>De naam en adres van samenwerkingspartner(s);</w:t>
      </w:r>
    </w:p>
    <w:p w14:paraId="3DC7A0D1" w14:textId="303DD53F" w:rsidR="008C0515" w:rsidRPr="008C0515" w:rsidRDefault="00072889" w:rsidP="008C0515">
      <w:pPr>
        <w:numPr>
          <w:ilvl w:val="0"/>
          <w:numId w:val="5"/>
        </w:numPr>
        <w:spacing w:line="240" w:lineRule="auto"/>
        <w:ind w:left="284" w:hanging="284"/>
        <w:contextualSpacing/>
      </w:pPr>
      <w:r w:rsidRPr="00CA4836">
        <w:rPr>
          <w:rFonts w:eastAsia="Calibri" w:cs="Calibri"/>
        </w:rPr>
        <w:t xml:space="preserve">Een beschrijving van de inhoud en omvang van de uitgevoerde werkzaamheden inclusief de inhoud en de omvang van de in </w:t>
      </w:r>
      <w:r w:rsidR="00FE0B32" w:rsidRPr="00CA4836">
        <w:rPr>
          <w:rFonts w:eastAsia="Calibri" w:cs="Calibri"/>
        </w:rPr>
        <w:t>Onderaannem</w:t>
      </w:r>
      <w:r w:rsidRPr="00CA4836">
        <w:rPr>
          <w:rFonts w:eastAsia="Calibri" w:cs="Calibri"/>
        </w:rPr>
        <w:t>ing uitgevoerde werkzaamheden.</w:t>
      </w:r>
      <w:r w:rsidR="008C0515">
        <w:t xml:space="preserve"> Geef tevens aan of </w:t>
      </w:r>
      <w:r w:rsidR="00E52293">
        <w:t>u ook producten met duurzaamheidskenmerken heeft geleverd aan deze partij</w:t>
      </w:r>
      <w:r w:rsidR="005D673C">
        <w:t>.</w:t>
      </w:r>
    </w:p>
    <w:p w14:paraId="4BDB5498" w14:textId="77777777" w:rsidR="00C65C75" w:rsidRPr="00CA4836" w:rsidRDefault="00C65C75">
      <w:pPr>
        <w:widowControl w:val="0"/>
        <w:spacing w:line="240" w:lineRule="auto"/>
      </w:pPr>
    </w:p>
    <w:p w14:paraId="3DEB882F" w14:textId="77777777" w:rsidR="00C65C75" w:rsidRPr="00CA4836" w:rsidRDefault="00072889">
      <w:pPr>
        <w:widowControl w:val="0"/>
        <w:spacing w:line="240" w:lineRule="auto"/>
      </w:pPr>
      <w:r w:rsidRPr="00CA4836">
        <w:rPr>
          <w:rFonts w:eastAsia="Calibri" w:cs="Calibri"/>
        </w:rPr>
        <w:t>Uw beschrijving dient aan te tonen dat de referentie voldoet aan de gestelde eisen. U bent ermee bekend en gaat ermee akkoord dat HTH zich het recht voorbehoudt om zonder uw tussenkomst gegevens na te trekken bij de contactpersoon van de referent.</w:t>
      </w:r>
    </w:p>
    <w:p w14:paraId="2916C19D" w14:textId="77777777" w:rsidR="00C65C75" w:rsidRPr="00CA4836" w:rsidRDefault="00C65C75">
      <w:pPr>
        <w:widowControl w:val="0"/>
        <w:spacing w:line="240" w:lineRule="auto"/>
      </w:pPr>
    </w:p>
    <w:p w14:paraId="2FDB103C" w14:textId="787E8407" w:rsidR="00C65C75" w:rsidRDefault="00072889">
      <w:pPr>
        <w:widowControl w:val="0"/>
        <w:spacing w:line="240" w:lineRule="auto"/>
        <w:rPr>
          <w:rFonts w:eastAsia="Calibri" w:cs="Calibri"/>
        </w:rPr>
      </w:pPr>
      <w:r w:rsidRPr="00CA4836">
        <w:rPr>
          <w:rFonts w:eastAsia="Calibri" w:cs="Calibri"/>
        </w:rPr>
        <w:t>Bij alle gevraagde referenties is Inschrijver verplicht de gegevens met betrekking tot naam en adres van de na te trekken referentie alsmede de naam, telefoonnummer en e-mailadres van de contactpersoon te vermelden. Inschrijver wordt verzocht om de opgegeven referent op de hoogte te stellen van de (mogelijke) benadering door HTH. Het is Inschrijver niet toegestaan om bij de naam van de contactpersonen namen van eigen medewerkers in te vullen of aan te geven dat contactpersonen alleen via Inschrijver benaderd kunnen worden, tenzij uw referentie een eigen ontwikkeling betreft. Wanneer de referentie niet succesvol kan worden nagetrokken door HTH kan besloten worden de referentie buiten beschouwing te laten. Wanneer Inschrijver meer dan het gevraagde aantal referenties overlegt worden uitsluitend de eerste aangetroffen referenties beoordeeld.</w:t>
      </w:r>
    </w:p>
    <w:p w14:paraId="289BEF97" w14:textId="77777777" w:rsidR="008E7123" w:rsidRPr="00CA4836" w:rsidRDefault="008E7123">
      <w:pPr>
        <w:widowControl w:val="0"/>
        <w:spacing w:line="240" w:lineRule="auto"/>
      </w:pPr>
    </w:p>
    <w:p w14:paraId="74869460" w14:textId="77777777" w:rsidR="00C65C75" w:rsidRPr="00CA4836" w:rsidRDefault="00C65C75">
      <w:pPr>
        <w:widowControl w:val="0"/>
        <w:spacing w:line="240" w:lineRule="auto"/>
      </w:pPr>
    </w:p>
    <w:p w14:paraId="0947848E" w14:textId="77777777" w:rsidR="00C65C75" w:rsidRPr="00CA4836" w:rsidRDefault="00072889">
      <w:pPr>
        <w:widowControl w:val="0"/>
        <w:spacing w:line="240" w:lineRule="auto"/>
      </w:pPr>
      <w:r w:rsidRPr="00CA4836">
        <w:rPr>
          <w:rFonts w:eastAsia="Calibri" w:cs="Calibri"/>
        </w:rPr>
        <w:lastRenderedPageBreak/>
        <w:t xml:space="preserve">Minimumvereisten </w:t>
      </w:r>
      <w:r w:rsidRPr="00CA4836">
        <w:rPr>
          <w:rFonts w:eastAsia="Calibri" w:cs="Calibri"/>
          <w:b/>
        </w:rPr>
        <w:t>Kerncompetenties /referentieopdrachten:</w:t>
      </w:r>
    </w:p>
    <w:p w14:paraId="25A1AC5F" w14:textId="72EF68C3" w:rsidR="00C65C75" w:rsidRPr="00CA4836" w:rsidRDefault="00072889">
      <w:pPr>
        <w:widowControl w:val="0"/>
        <w:spacing w:line="240" w:lineRule="auto"/>
      </w:pPr>
      <w:r w:rsidRPr="00CA4836">
        <w:rPr>
          <w:rFonts w:eastAsia="Calibri" w:cs="Calibri"/>
          <w:b/>
          <w:u w:val="single"/>
        </w:rPr>
        <w:t>Eis</w:t>
      </w:r>
      <w:r w:rsidR="002E16A0" w:rsidRPr="00CA4836">
        <w:rPr>
          <w:rFonts w:eastAsia="Calibri" w:cs="Calibri"/>
          <w:b/>
          <w:u w:val="single"/>
        </w:rPr>
        <w:t xml:space="preserve">; </w:t>
      </w:r>
      <w:r w:rsidR="002E16A0" w:rsidRPr="00CA4836">
        <w:rPr>
          <w:rFonts w:eastAsia="Calibri" w:cs="Calibri"/>
          <w:u w:val="single"/>
        </w:rPr>
        <w:t xml:space="preserve">ervaring in grootschalige Leveringen </w:t>
      </w:r>
      <w:r w:rsidR="0095037E">
        <w:rPr>
          <w:rFonts w:eastAsia="Calibri" w:cs="Calibri"/>
          <w:u w:val="single"/>
        </w:rPr>
        <w:t xml:space="preserve">van genoemde producten </w:t>
      </w:r>
      <w:r w:rsidR="002E16A0" w:rsidRPr="00CA4836">
        <w:rPr>
          <w:rFonts w:eastAsia="Calibri" w:cs="Calibri"/>
          <w:u w:val="single"/>
        </w:rPr>
        <w:t>op meerdere locaties van één (1) entiteit</w:t>
      </w:r>
    </w:p>
    <w:p w14:paraId="187F57B8" w14:textId="77777777" w:rsidR="00C65C75" w:rsidRPr="00CA4836" w:rsidRDefault="00C65C75">
      <w:pPr>
        <w:widowControl w:val="0"/>
        <w:spacing w:line="240" w:lineRule="auto"/>
      </w:pPr>
    </w:p>
    <w:p w14:paraId="55A0E34A" w14:textId="77777777" w:rsidR="002E16A0" w:rsidRPr="00FC23F7" w:rsidRDefault="00072889">
      <w:pPr>
        <w:widowControl w:val="0"/>
        <w:spacing w:line="240" w:lineRule="auto"/>
        <w:rPr>
          <w:rFonts w:eastAsia="Calibri" w:cs="Calibri"/>
          <w:color w:val="auto"/>
        </w:rPr>
      </w:pPr>
      <w:r w:rsidRPr="00FC23F7">
        <w:rPr>
          <w:rFonts w:eastAsia="Calibri" w:cs="Calibri"/>
          <w:color w:val="auto"/>
        </w:rPr>
        <w:t xml:space="preserve">Inschrijver beschikt over één vergelijkbare referentieopdracht die in de afgelopen drie jaar, teruggerekend vanaf de sluitingsdatum van de </w:t>
      </w:r>
      <w:r w:rsidR="00FE0B32" w:rsidRPr="00FC23F7">
        <w:rPr>
          <w:rFonts w:eastAsia="Calibri" w:cs="Calibri"/>
          <w:color w:val="auto"/>
        </w:rPr>
        <w:t>Inschrijving</w:t>
      </w:r>
      <w:r w:rsidRPr="00FC23F7">
        <w:rPr>
          <w:rFonts w:eastAsia="Calibri" w:cs="Calibri"/>
          <w:color w:val="auto"/>
        </w:rPr>
        <w:t xml:space="preserve"> is verricht. </w:t>
      </w:r>
    </w:p>
    <w:p w14:paraId="4C92E411" w14:textId="77777777" w:rsidR="00707EE4" w:rsidRPr="00FC23F7" w:rsidRDefault="002E16A0">
      <w:pPr>
        <w:widowControl w:val="0"/>
        <w:spacing w:line="240" w:lineRule="auto"/>
        <w:rPr>
          <w:rFonts w:eastAsia="Calibri" w:cs="Calibri"/>
          <w:color w:val="auto"/>
        </w:rPr>
      </w:pPr>
      <w:r w:rsidRPr="00FC23F7">
        <w:rPr>
          <w:rFonts w:eastAsia="Calibri" w:cs="Calibri"/>
          <w:color w:val="auto"/>
        </w:rPr>
        <w:t>HTH verstaat onder vergelijkbaar een opdracht waarbij grote hoeveelheden geleverd werd aan een school (bijvoorbeeld een horecaopleiding)</w:t>
      </w:r>
      <w:r w:rsidR="00707EE4" w:rsidRPr="00FC23F7">
        <w:rPr>
          <w:rFonts w:eastAsia="Calibri" w:cs="Calibri"/>
          <w:color w:val="auto"/>
        </w:rPr>
        <w:t>, een</w:t>
      </w:r>
      <w:r w:rsidRPr="00FC23F7">
        <w:rPr>
          <w:rFonts w:eastAsia="Calibri" w:cs="Calibri"/>
          <w:color w:val="auto"/>
        </w:rPr>
        <w:t xml:space="preserve"> zorginstelling e.d. </w:t>
      </w:r>
    </w:p>
    <w:p w14:paraId="1DB4BB29" w14:textId="77777777" w:rsidR="00C65C75" w:rsidRPr="00FC23F7" w:rsidRDefault="00072889">
      <w:pPr>
        <w:widowControl w:val="0"/>
        <w:spacing w:line="240" w:lineRule="auto"/>
        <w:rPr>
          <w:color w:val="auto"/>
        </w:rPr>
      </w:pPr>
      <w:r w:rsidRPr="00FC23F7">
        <w:rPr>
          <w:rFonts w:eastAsia="Calibri" w:cs="Calibri"/>
          <w:color w:val="auto"/>
        </w:rPr>
        <w:t>Deze referentie betreft de hierboven genoemde kerncompetentie.</w:t>
      </w:r>
    </w:p>
    <w:p w14:paraId="497BA497" w14:textId="6AF0AB69" w:rsidR="00C65C75" w:rsidRPr="00FC23F7" w:rsidRDefault="00072889">
      <w:pPr>
        <w:widowControl w:val="0"/>
        <w:spacing w:line="240" w:lineRule="auto"/>
        <w:rPr>
          <w:color w:val="auto"/>
        </w:rPr>
      </w:pPr>
      <w:r w:rsidRPr="00FC23F7">
        <w:rPr>
          <w:rFonts w:eastAsia="Calibri" w:cs="Calibri"/>
          <w:b/>
          <w:color w:val="auto"/>
        </w:rPr>
        <w:t xml:space="preserve">De omvang van deze referentieopdracht betreft </w:t>
      </w:r>
      <w:r w:rsidR="002E16A0" w:rsidRPr="00FC23F7">
        <w:rPr>
          <w:rFonts w:eastAsia="Calibri" w:cs="Calibri"/>
          <w:b/>
          <w:color w:val="auto"/>
        </w:rPr>
        <w:t xml:space="preserve">Leveringen aan </w:t>
      </w:r>
      <w:r w:rsidRPr="00FC23F7">
        <w:rPr>
          <w:rFonts w:eastAsia="Calibri" w:cs="Calibri"/>
          <w:b/>
          <w:color w:val="auto"/>
        </w:rPr>
        <w:t xml:space="preserve">ten minste </w:t>
      </w:r>
      <w:r w:rsidR="003950FD" w:rsidRPr="00FC23F7">
        <w:rPr>
          <w:rFonts w:eastAsia="Calibri" w:cs="Calibri"/>
          <w:b/>
          <w:color w:val="auto"/>
        </w:rPr>
        <w:t>twee</w:t>
      </w:r>
      <w:r w:rsidRPr="00FC23F7">
        <w:rPr>
          <w:rFonts w:eastAsia="Calibri" w:cs="Calibri"/>
          <w:b/>
          <w:color w:val="auto"/>
        </w:rPr>
        <w:t xml:space="preserve"> (</w:t>
      </w:r>
      <w:r w:rsidR="003950FD" w:rsidRPr="00FC23F7">
        <w:rPr>
          <w:rFonts w:eastAsia="Calibri" w:cs="Calibri"/>
          <w:b/>
          <w:color w:val="auto"/>
        </w:rPr>
        <w:t>2</w:t>
      </w:r>
      <w:r w:rsidRPr="00FC23F7">
        <w:rPr>
          <w:rFonts w:eastAsia="Calibri" w:cs="Calibri"/>
          <w:b/>
          <w:color w:val="auto"/>
        </w:rPr>
        <w:t>) locaties</w:t>
      </w:r>
      <w:r w:rsidR="002E16A0" w:rsidRPr="00FC23F7">
        <w:rPr>
          <w:rFonts w:eastAsia="Calibri" w:cs="Calibri"/>
          <w:b/>
          <w:color w:val="auto"/>
        </w:rPr>
        <w:t xml:space="preserve"> van één (1) entiteit</w:t>
      </w:r>
      <w:r w:rsidRPr="00FC23F7">
        <w:rPr>
          <w:rFonts w:eastAsia="Calibri" w:cs="Calibri"/>
          <w:b/>
          <w:color w:val="auto"/>
        </w:rPr>
        <w:t>.</w:t>
      </w:r>
    </w:p>
    <w:p w14:paraId="4AF6E280" w14:textId="77777777" w:rsidR="005E69A6" w:rsidRDefault="005E69A6">
      <w:pPr>
        <w:widowControl w:val="0"/>
        <w:spacing w:line="240" w:lineRule="auto"/>
        <w:rPr>
          <w:rFonts w:eastAsia="Calibri" w:cs="Calibri"/>
        </w:rPr>
      </w:pPr>
    </w:p>
    <w:p w14:paraId="5890A752" w14:textId="3FBB193C" w:rsidR="00C65C75" w:rsidRPr="00CA4836" w:rsidRDefault="00072889">
      <w:pPr>
        <w:widowControl w:val="0"/>
        <w:spacing w:line="240" w:lineRule="auto"/>
      </w:pPr>
      <w:r w:rsidRPr="00CA4836">
        <w:rPr>
          <w:rFonts w:eastAsia="Calibri" w:cs="Calibri"/>
        </w:rPr>
        <w:t xml:space="preserve">Inschrijver toont aan dat hij over voldoende technische en beroepsbekwaamheid beschikt, door middel van het indienen van </w:t>
      </w:r>
      <w:r w:rsidR="009C5EB2">
        <w:rPr>
          <w:rFonts w:eastAsia="Calibri" w:cs="Calibri"/>
        </w:rPr>
        <w:t>één referentieopdracht</w:t>
      </w:r>
      <w:r w:rsidRPr="00CA4836">
        <w:rPr>
          <w:rFonts w:eastAsia="Calibri" w:cs="Calibri"/>
        </w:rPr>
        <w:t xml:space="preserve"> conform het format van </w:t>
      </w:r>
      <w:r w:rsidRPr="00CA4836">
        <w:rPr>
          <w:rFonts w:eastAsia="Calibri" w:cs="Calibri"/>
          <w:b/>
        </w:rPr>
        <w:t xml:space="preserve">Bijlage </w:t>
      </w:r>
      <w:r w:rsidR="00D340D0">
        <w:rPr>
          <w:rFonts w:eastAsia="Calibri" w:cs="Calibri"/>
          <w:b/>
        </w:rPr>
        <w:t>3</w:t>
      </w:r>
      <w:r w:rsidRPr="00CA4836">
        <w:rPr>
          <w:rFonts w:eastAsia="Calibri" w:cs="Calibri"/>
        </w:rPr>
        <w:t xml:space="preserve"> </w:t>
      </w:r>
      <w:r w:rsidR="00871489">
        <w:rPr>
          <w:rFonts w:eastAsia="Calibri" w:cs="Calibri"/>
        </w:rPr>
        <w:t>(</w:t>
      </w:r>
      <w:r w:rsidRPr="00CA4836">
        <w:rPr>
          <w:rFonts w:eastAsia="Calibri" w:cs="Calibri"/>
        </w:rPr>
        <w:t>Opgave Referentieproject</w:t>
      </w:r>
      <w:r w:rsidR="00707EE4">
        <w:rPr>
          <w:rFonts w:eastAsia="Calibri" w:cs="Calibri"/>
        </w:rPr>
        <w:t>en</w:t>
      </w:r>
      <w:r w:rsidR="00871489">
        <w:rPr>
          <w:rFonts w:eastAsia="Calibri" w:cs="Calibri"/>
        </w:rPr>
        <w:t>)</w:t>
      </w:r>
      <w:r w:rsidRPr="00CA4836">
        <w:rPr>
          <w:rFonts w:eastAsia="Calibri" w:cs="Calibri"/>
        </w:rPr>
        <w:t>.</w:t>
      </w:r>
    </w:p>
    <w:p w14:paraId="73B86B21" w14:textId="77777777" w:rsidR="005E69A6" w:rsidRDefault="005E69A6">
      <w:pPr>
        <w:widowControl w:val="0"/>
        <w:spacing w:line="240" w:lineRule="auto"/>
        <w:rPr>
          <w:rFonts w:eastAsia="Calibri" w:cs="Calibri"/>
        </w:rPr>
      </w:pPr>
    </w:p>
    <w:p w14:paraId="5C016A53" w14:textId="77777777" w:rsidR="00C65C75" w:rsidRPr="00CA4836" w:rsidRDefault="00072889">
      <w:pPr>
        <w:widowControl w:val="0"/>
        <w:spacing w:line="240" w:lineRule="auto"/>
      </w:pPr>
      <w:r w:rsidRPr="00CA4836">
        <w:rPr>
          <w:rFonts w:eastAsia="Calibri" w:cs="Calibri"/>
        </w:rPr>
        <w:t>In de beschrijving van de betreffende</w:t>
      </w:r>
      <w:r w:rsidR="009C5EB2">
        <w:rPr>
          <w:rFonts w:eastAsia="Calibri" w:cs="Calibri"/>
        </w:rPr>
        <w:t xml:space="preserve"> referentieopdracht</w:t>
      </w:r>
      <w:r w:rsidRPr="00CA4836">
        <w:rPr>
          <w:rFonts w:eastAsia="Calibri" w:cs="Calibri"/>
        </w:rPr>
        <w:t>, dient u in te gaan op de betreffende kerncompetentie en de duur en omvang</w:t>
      </w:r>
      <w:r w:rsidR="009C5EB2">
        <w:rPr>
          <w:rFonts w:eastAsia="Calibri" w:cs="Calibri"/>
        </w:rPr>
        <w:t xml:space="preserve"> van deze uitgevoerde opdracht</w:t>
      </w:r>
      <w:r w:rsidRPr="00CA4836">
        <w:rPr>
          <w:rFonts w:eastAsia="Calibri" w:cs="Calibri"/>
        </w:rPr>
        <w:t xml:space="preserve">. </w:t>
      </w:r>
    </w:p>
    <w:p w14:paraId="4CFBE8B6" w14:textId="77777777" w:rsidR="00C65C75" w:rsidRPr="00CA4836" w:rsidRDefault="00072889">
      <w:pPr>
        <w:widowControl w:val="0"/>
        <w:spacing w:line="240" w:lineRule="auto"/>
      </w:pPr>
      <w:r w:rsidRPr="00CA4836">
        <w:rPr>
          <w:rFonts w:eastAsia="Calibri" w:cs="Calibri"/>
        </w:rPr>
        <w:t>Ook dient u de naam van de klant voor wie u de opdracht heeft uitgevoerd te vermelden.</w:t>
      </w:r>
    </w:p>
    <w:p w14:paraId="54738AF4" w14:textId="77777777" w:rsidR="00C65C75" w:rsidRPr="00CA4836" w:rsidRDefault="00C65C75">
      <w:pPr>
        <w:widowControl w:val="0"/>
        <w:spacing w:line="240" w:lineRule="auto"/>
      </w:pPr>
    </w:p>
    <w:p w14:paraId="575319EB" w14:textId="77ED0E71" w:rsidR="00C65C75" w:rsidRPr="00E42F13" w:rsidRDefault="00072889">
      <w:pPr>
        <w:widowControl w:val="0"/>
        <w:spacing w:line="240" w:lineRule="auto"/>
        <w:rPr>
          <w:color w:val="auto"/>
        </w:rPr>
      </w:pPr>
      <w:r w:rsidRPr="00E42F13">
        <w:rPr>
          <w:rFonts w:eastAsia="Calibri" w:cs="Calibri"/>
          <w:color w:val="auto"/>
        </w:rPr>
        <w:t xml:space="preserve">Indien u </w:t>
      </w:r>
      <w:r w:rsidR="001D543B">
        <w:rPr>
          <w:rFonts w:eastAsia="Calibri" w:cs="Calibri"/>
          <w:color w:val="auto"/>
        </w:rPr>
        <w:t>inschrijft op beide percelen, volstaat één</w:t>
      </w:r>
      <w:r w:rsidRPr="00E42F13">
        <w:rPr>
          <w:rFonts w:eastAsia="Calibri" w:cs="Calibri"/>
          <w:color w:val="auto"/>
        </w:rPr>
        <w:t xml:space="preserve"> referentieopdracht, mits voldaan wordt aan de eisen die gesteld zijn aan de betreffende kerncompetentie.</w:t>
      </w:r>
    </w:p>
    <w:p w14:paraId="46ABBD8F" w14:textId="77777777" w:rsidR="00C65C75" w:rsidRPr="00CA4836" w:rsidRDefault="00C65C75">
      <w:pPr>
        <w:widowControl w:val="0"/>
        <w:spacing w:line="240" w:lineRule="auto"/>
      </w:pPr>
    </w:p>
    <w:p w14:paraId="40967FB4" w14:textId="77777777" w:rsidR="009C5EB2" w:rsidRDefault="00072889">
      <w:pPr>
        <w:widowControl w:val="0"/>
        <w:spacing w:line="240" w:lineRule="auto"/>
        <w:rPr>
          <w:rFonts w:eastAsia="Calibri" w:cs="Calibri"/>
        </w:rPr>
      </w:pPr>
      <w:r w:rsidRPr="00CA4836">
        <w:rPr>
          <w:rFonts w:eastAsia="Calibri" w:cs="Calibri"/>
        </w:rPr>
        <w:t>Inschrij</w:t>
      </w:r>
      <w:r w:rsidR="009C5EB2">
        <w:rPr>
          <w:rFonts w:eastAsia="Calibri" w:cs="Calibri"/>
        </w:rPr>
        <w:t>ver dient de referentieopdracht</w:t>
      </w:r>
      <w:r w:rsidRPr="00CA4836">
        <w:rPr>
          <w:rFonts w:eastAsia="Calibri" w:cs="Calibri"/>
        </w:rPr>
        <w:t xml:space="preserve"> bij </w:t>
      </w:r>
      <w:r w:rsidR="00FE0B32" w:rsidRPr="00CA4836">
        <w:rPr>
          <w:rFonts w:eastAsia="Calibri" w:cs="Calibri"/>
        </w:rPr>
        <w:t>Inschrijving</w:t>
      </w:r>
      <w:r w:rsidRPr="00CA4836">
        <w:rPr>
          <w:rFonts w:eastAsia="Calibri" w:cs="Calibri"/>
        </w:rPr>
        <w:t xml:space="preserve"> in te dienen. </w:t>
      </w:r>
    </w:p>
    <w:p w14:paraId="5B31CC05" w14:textId="77777777" w:rsidR="00C65C75" w:rsidRPr="00CA4836" w:rsidRDefault="00072889">
      <w:pPr>
        <w:widowControl w:val="0"/>
        <w:spacing w:line="240" w:lineRule="auto"/>
      </w:pPr>
      <w:r w:rsidRPr="00CA4836">
        <w:rPr>
          <w:rFonts w:eastAsia="Calibri" w:cs="Calibri"/>
        </w:rPr>
        <w:t xml:space="preserve">Indien u een referentieopdracht opgeeft die u tezamen met een andere </w:t>
      </w:r>
      <w:r w:rsidR="006A0D30" w:rsidRPr="00CA4836">
        <w:rPr>
          <w:rFonts w:eastAsia="Calibri" w:cs="Calibri"/>
        </w:rPr>
        <w:t>Partij</w:t>
      </w:r>
      <w:r w:rsidRPr="00CA4836">
        <w:rPr>
          <w:rFonts w:eastAsia="Calibri" w:cs="Calibri"/>
        </w:rPr>
        <w:t xml:space="preserve"> heeft uitgevoerd, telt alleen het gedeelte van de referentieopdracht mee dat u zelf heeft uitgevoerd (behoudens voor zover u in </w:t>
      </w:r>
      <w:r w:rsidR="00FE0B32" w:rsidRPr="00CA4836">
        <w:rPr>
          <w:rFonts w:eastAsia="Calibri" w:cs="Calibri"/>
        </w:rPr>
        <w:t>Combinatie</w:t>
      </w:r>
      <w:r w:rsidRPr="00CA4836">
        <w:rPr>
          <w:rFonts w:eastAsia="Calibri" w:cs="Calibri"/>
        </w:rPr>
        <w:t xml:space="preserve"> met die andere </w:t>
      </w:r>
      <w:r w:rsidR="006A0D30" w:rsidRPr="00CA4836">
        <w:rPr>
          <w:rFonts w:eastAsia="Calibri" w:cs="Calibri"/>
        </w:rPr>
        <w:t>Partij</w:t>
      </w:r>
      <w:r w:rsidRPr="00CA4836">
        <w:rPr>
          <w:rFonts w:eastAsia="Calibri" w:cs="Calibri"/>
        </w:rPr>
        <w:t xml:space="preserve"> inschrijft of anderszins aantoont dat u tijdens de uitvoering van de </w:t>
      </w:r>
      <w:r w:rsidR="006A0D30" w:rsidRPr="00CA4836">
        <w:rPr>
          <w:rFonts w:eastAsia="Calibri" w:cs="Calibri"/>
        </w:rPr>
        <w:t>Opdracht</w:t>
      </w:r>
      <w:r w:rsidRPr="00CA4836">
        <w:rPr>
          <w:rFonts w:eastAsia="Calibri" w:cs="Calibri"/>
        </w:rPr>
        <w:t xml:space="preserve"> daadwerkelijk over die ervaring kan beschikken; dan kunt u de gehele waarde opvoeren).</w:t>
      </w:r>
    </w:p>
    <w:p w14:paraId="06BBA33E" w14:textId="77777777" w:rsidR="00C65C75" w:rsidRPr="00CA4836" w:rsidRDefault="00C65C75">
      <w:pPr>
        <w:widowControl w:val="0"/>
        <w:spacing w:line="240" w:lineRule="auto"/>
      </w:pPr>
    </w:p>
    <w:p w14:paraId="2A6BB8E5" w14:textId="494E622E" w:rsidR="00C65C75" w:rsidRPr="00CA4836" w:rsidRDefault="00072889">
      <w:pPr>
        <w:widowControl w:val="0"/>
        <w:spacing w:line="240" w:lineRule="auto"/>
      </w:pPr>
      <w:r w:rsidRPr="00CA4836">
        <w:rPr>
          <w:rFonts w:eastAsia="Calibri" w:cs="Calibri"/>
        </w:rPr>
        <w:t>HTH behoudt zich het recht voor om de refe</w:t>
      </w:r>
      <w:r w:rsidR="00D40B6D">
        <w:rPr>
          <w:rFonts w:eastAsia="Calibri" w:cs="Calibri"/>
        </w:rPr>
        <w:t>re</w:t>
      </w:r>
      <w:r w:rsidRPr="00CA4836">
        <w:rPr>
          <w:rFonts w:eastAsia="Calibri" w:cs="Calibri"/>
        </w:rPr>
        <w:t xml:space="preserve">ntieopdrachten te verifiëren bij de in </w:t>
      </w:r>
      <w:r w:rsidRPr="00CA4836">
        <w:rPr>
          <w:rFonts w:eastAsia="Calibri" w:cs="Calibri"/>
          <w:b/>
        </w:rPr>
        <w:t xml:space="preserve">Bijlage </w:t>
      </w:r>
      <w:r w:rsidR="00F16AA3">
        <w:rPr>
          <w:rFonts w:eastAsia="Calibri" w:cs="Calibri"/>
          <w:b/>
        </w:rPr>
        <w:t>3</w:t>
      </w:r>
      <w:r w:rsidRPr="00CA4836">
        <w:rPr>
          <w:rFonts w:eastAsia="Calibri" w:cs="Calibri"/>
        </w:rPr>
        <w:t xml:space="preserve"> opgegeven contactpersoon van de </w:t>
      </w:r>
      <w:r w:rsidR="006A0D30" w:rsidRPr="00CA4836">
        <w:rPr>
          <w:rFonts w:eastAsia="Calibri" w:cs="Calibri"/>
        </w:rPr>
        <w:t>Opdracht</w:t>
      </w:r>
      <w:r w:rsidRPr="00CA4836">
        <w:rPr>
          <w:rFonts w:eastAsia="Calibri" w:cs="Calibri"/>
        </w:rPr>
        <w:t>gever van Inschrijver voor wie de referentieopdracht is uitgevoerd.</w:t>
      </w:r>
    </w:p>
    <w:p w14:paraId="7314F7C2" w14:textId="711C31AA" w:rsidR="00C65C75" w:rsidRPr="00CA4836" w:rsidRDefault="00072889">
      <w:pPr>
        <w:widowControl w:val="0"/>
        <w:spacing w:line="240" w:lineRule="auto"/>
      </w:pPr>
      <w:r w:rsidRPr="00CA4836">
        <w:rPr>
          <w:rFonts w:eastAsia="Calibri" w:cs="Calibri"/>
          <w:u w:val="single"/>
        </w:rPr>
        <w:t xml:space="preserve">Vul </w:t>
      </w:r>
      <w:r w:rsidRPr="00CA4836">
        <w:rPr>
          <w:rFonts w:eastAsia="Calibri" w:cs="Calibri"/>
          <w:b/>
          <w:u w:val="single"/>
        </w:rPr>
        <w:t>Bijlage</w:t>
      </w:r>
      <w:r w:rsidR="00BB128C">
        <w:rPr>
          <w:rFonts w:eastAsia="Calibri" w:cs="Calibri"/>
          <w:b/>
          <w:u w:val="single"/>
        </w:rPr>
        <w:t xml:space="preserve"> </w:t>
      </w:r>
      <w:r w:rsidR="00F16AA3">
        <w:rPr>
          <w:rFonts w:eastAsia="Calibri" w:cs="Calibri"/>
          <w:b/>
          <w:u w:val="single"/>
        </w:rPr>
        <w:t>3</w:t>
      </w:r>
      <w:r w:rsidR="000700B8">
        <w:rPr>
          <w:rFonts w:eastAsia="Calibri" w:cs="Calibri"/>
          <w:b/>
          <w:u w:val="single"/>
        </w:rPr>
        <w:t xml:space="preserve"> </w:t>
      </w:r>
      <w:r w:rsidRPr="00CA4836">
        <w:rPr>
          <w:rFonts w:eastAsia="Calibri" w:cs="Calibri"/>
          <w:u w:val="single"/>
        </w:rPr>
        <w:t xml:space="preserve">in en voeg deze bij in uw Inschrijving op </w:t>
      </w:r>
      <w:r w:rsidR="006841EF">
        <w:rPr>
          <w:rFonts w:eastAsia="Calibri" w:cs="Calibri"/>
          <w:u w:val="single"/>
        </w:rPr>
        <w:t>Tendern</w:t>
      </w:r>
      <w:r w:rsidR="004306C0" w:rsidRPr="00CA4836">
        <w:rPr>
          <w:rFonts w:eastAsia="Calibri" w:cs="Calibri"/>
          <w:u w:val="single"/>
        </w:rPr>
        <w:t>ed</w:t>
      </w:r>
      <w:r w:rsidRPr="00CA4836">
        <w:rPr>
          <w:rFonts w:eastAsia="Calibri" w:cs="Calibri"/>
          <w:u w:val="single"/>
        </w:rPr>
        <w:t>.</w:t>
      </w:r>
    </w:p>
    <w:p w14:paraId="59E0B879" w14:textId="37BC42F2" w:rsidR="00C65C75" w:rsidRPr="005A56EC" w:rsidRDefault="00072889" w:rsidP="006B6F24">
      <w:pPr>
        <w:pStyle w:val="Heading3"/>
      </w:pPr>
      <w:bookmarkStart w:id="68" w:name="_2grqrue" w:colFirst="0" w:colLast="0"/>
      <w:bookmarkStart w:id="69" w:name="_Toc53140969"/>
      <w:bookmarkEnd w:id="68"/>
      <w:r w:rsidRPr="005A56EC">
        <w:t>Kwaliteit</w:t>
      </w:r>
      <w:bookmarkEnd w:id="69"/>
      <w:r w:rsidRPr="005A56EC">
        <w:t xml:space="preserve"> </w:t>
      </w:r>
    </w:p>
    <w:p w14:paraId="722E870E" w14:textId="5D549C14" w:rsidR="003C7BBD" w:rsidRDefault="00072889">
      <w:pPr>
        <w:widowControl w:val="0"/>
        <w:spacing w:line="240" w:lineRule="auto"/>
        <w:rPr>
          <w:rFonts w:eastAsia="Calibri" w:cs="Calibri"/>
        </w:rPr>
      </w:pPr>
      <w:bookmarkStart w:id="70" w:name="_vx1227" w:colFirst="0" w:colLast="0"/>
      <w:bookmarkEnd w:id="70"/>
      <w:r w:rsidRPr="00CA4836">
        <w:rPr>
          <w:rFonts w:eastAsia="Calibri" w:cs="Calibri"/>
        </w:rPr>
        <w:t>U beschikt op de uiterste datum voor het indienen van de Inschrijving over een kwaliteitsborgingsysteem</w:t>
      </w:r>
      <w:r w:rsidR="00AA103B">
        <w:rPr>
          <w:rFonts w:eastAsia="Calibri" w:cs="Calibri"/>
        </w:rPr>
        <w:t>.</w:t>
      </w:r>
      <w:r w:rsidR="00630B99">
        <w:rPr>
          <w:rFonts w:eastAsia="Calibri" w:cs="Calibri"/>
        </w:rPr>
        <w:t xml:space="preserve"> </w:t>
      </w:r>
      <w:r w:rsidRPr="00CA4836">
        <w:rPr>
          <w:rFonts w:eastAsia="Calibri" w:cs="Calibri"/>
        </w:rPr>
        <w:t>Voorbeelden van bewijsmiddelen zijn de Europese Normen reeks EN 29000 (=ISO 900-serie) of ISO 9001 of gelijkwaardige bewijzen van maatregelen op het gebied van kwaliteitsborging</w:t>
      </w:r>
      <w:r w:rsidR="003C7BBD">
        <w:rPr>
          <w:rFonts w:eastAsia="Calibri" w:cs="Calibri"/>
        </w:rPr>
        <w:t>.</w:t>
      </w:r>
      <w:r w:rsidR="00AA103B">
        <w:rPr>
          <w:rFonts w:eastAsia="Calibri" w:cs="Calibri"/>
        </w:rPr>
        <w:t xml:space="preserve"> Tevens beschikt u o</w:t>
      </w:r>
      <w:r w:rsidR="004265BB">
        <w:rPr>
          <w:rFonts w:eastAsia="Calibri" w:cs="Calibri"/>
        </w:rPr>
        <w:t>ver</w:t>
      </w:r>
      <w:r w:rsidR="00AA103B">
        <w:rPr>
          <w:rFonts w:eastAsia="Calibri" w:cs="Calibri"/>
        </w:rPr>
        <w:t xml:space="preserve"> een HACCP certificering en </w:t>
      </w:r>
      <w:r w:rsidR="00E87BB4">
        <w:rPr>
          <w:rFonts w:eastAsia="Calibri" w:cs="Calibri"/>
        </w:rPr>
        <w:t xml:space="preserve">worden </w:t>
      </w:r>
      <w:r w:rsidR="004265BB">
        <w:rPr>
          <w:rFonts w:eastAsia="Calibri" w:cs="Calibri"/>
        </w:rPr>
        <w:t>deze met behulp van regelmatige rapportages gecontroleerd.</w:t>
      </w:r>
      <w:r w:rsidR="00E87BB4">
        <w:rPr>
          <w:rFonts w:eastAsia="Calibri" w:cs="Calibri"/>
        </w:rPr>
        <w:t xml:space="preserve"> </w:t>
      </w:r>
    </w:p>
    <w:p w14:paraId="29EB359B" w14:textId="42535539" w:rsidR="00807F9A" w:rsidRDefault="00072889">
      <w:pPr>
        <w:widowControl w:val="0"/>
        <w:spacing w:line="240" w:lineRule="auto"/>
        <w:rPr>
          <w:rFonts w:eastAsia="Calibri" w:cs="Calibri"/>
          <w:u w:val="single"/>
        </w:rPr>
      </w:pPr>
      <w:r w:rsidRPr="00CA4836">
        <w:rPr>
          <w:rFonts w:eastAsia="Calibri" w:cs="Calibri"/>
          <w:u w:val="single"/>
        </w:rPr>
        <w:t>Op verzoek overlegt u deze gegevens binnen 10 kalenderdagen.</w:t>
      </w:r>
    </w:p>
    <w:p w14:paraId="427FB5EB" w14:textId="719CF6C7" w:rsidR="003C7BBD" w:rsidRPr="009E6276" w:rsidRDefault="003C7BBD">
      <w:pPr>
        <w:widowControl w:val="0"/>
        <w:spacing w:line="240" w:lineRule="auto"/>
        <w:rPr>
          <w:rFonts w:eastAsia="Calibri" w:cs="Calibri"/>
        </w:rPr>
      </w:pPr>
    </w:p>
    <w:p w14:paraId="413C71E7" w14:textId="77777777" w:rsidR="00C65C75" w:rsidRPr="005A56EC" w:rsidRDefault="00072889" w:rsidP="005372AB">
      <w:pPr>
        <w:pStyle w:val="Heading3"/>
      </w:pPr>
      <w:bookmarkStart w:id="71" w:name="_Toc53140970"/>
      <w:r>
        <w:t>Milieu en duurzaamheid</w:t>
      </w:r>
      <w:bookmarkEnd w:id="71"/>
    </w:p>
    <w:p w14:paraId="464FCBC1" w14:textId="2CE912F1" w:rsidR="00C65C75" w:rsidRPr="00EF7368" w:rsidRDefault="00072889">
      <w:pPr>
        <w:widowControl w:val="0"/>
        <w:spacing w:line="240" w:lineRule="auto"/>
        <w:rPr>
          <w:rFonts w:eastAsia="Calibri" w:cs="Calibri"/>
        </w:rPr>
      </w:pPr>
      <w:r w:rsidRPr="00CA4836">
        <w:rPr>
          <w:rFonts w:eastAsia="Calibri" w:cs="Calibri"/>
        </w:rPr>
        <w:t xml:space="preserve">U beschikt op de uiterste datum van het indienen van de Inschrijving over bewijsstukken waaruit blijkt dat duurzaam ondernemen in de onderneming is geborgd. </w:t>
      </w:r>
      <w:r w:rsidRPr="00CA4836">
        <w:rPr>
          <w:rFonts w:eastAsia="Calibri" w:cs="Calibri"/>
          <w:u w:val="single"/>
        </w:rPr>
        <w:t>Op verzoek overlegt u deze gegevens binnen 10 kalenderdagen.</w:t>
      </w:r>
    </w:p>
    <w:p w14:paraId="36E56C5B" w14:textId="11F481BC" w:rsidR="00B755B5" w:rsidRDefault="00072889">
      <w:pPr>
        <w:widowControl w:val="0"/>
        <w:spacing w:line="240" w:lineRule="auto"/>
        <w:rPr>
          <w:rFonts w:eastAsia="Calibri" w:cs="Calibri"/>
        </w:rPr>
      </w:pPr>
      <w:r w:rsidRPr="00CA4836">
        <w:rPr>
          <w:rFonts w:eastAsia="Calibri" w:cs="Calibri"/>
        </w:rPr>
        <w:t xml:space="preserve">Duurzaam ondernemen– ook wel maatschappelijk verantwoord ondernemen (MVO) genoemd – is ondernemen waarbij evenwicht bestaat tussen economische, sociale en milieubelangen. Duurzame ondernemers kijken niet alleen naar hun winst- en verliescijfers, maar ook naar de gevolgen van hun bedrijfsactiviteiten voor mens en milieu. En niet alleen naar de gevolgen op korte, maar ook naar de gevolgen op lange termijn. </w:t>
      </w:r>
    </w:p>
    <w:p w14:paraId="6DB2E827" w14:textId="19E955A0" w:rsidR="00B755B5" w:rsidRDefault="00B755B5">
      <w:pPr>
        <w:widowControl w:val="0"/>
        <w:spacing w:line="240" w:lineRule="auto"/>
        <w:rPr>
          <w:rFonts w:eastAsia="Calibri" w:cs="Calibri"/>
        </w:rPr>
      </w:pPr>
    </w:p>
    <w:p w14:paraId="27869918" w14:textId="49E03112" w:rsidR="00C42928" w:rsidRDefault="00C42928">
      <w:pPr>
        <w:widowControl w:val="0"/>
        <w:spacing w:line="240" w:lineRule="auto"/>
        <w:rPr>
          <w:rFonts w:eastAsia="Calibri" w:cs="Calibri"/>
        </w:rPr>
      </w:pPr>
    </w:p>
    <w:p w14:paraId="38C75808" w14:textId="77777777" w:rsidR="00C42928" w:rsidRDefault="00C42928">
      <w:pPr>
        <w:widowControl w:val="0"/>
        <w:spacing w:line="240" w:lineRule="auto"/>
        <w:rPr>
          <w:rFonts w:eastAsia="Calibri" w:cs="Calibri"/>
        </w:rPr>
      </w:pPr>
    </w:p>
    <w:p w14:paraId="799BEBFF" w14:textId="1A7AA259" w:rsidR="00C65C75" w:rsidRPr="00CA4836" w:rsidRDefault="00072889">
      <w:pPr>
        <w:widowControl w:val="0"/>
        <w:spacing w:line="240" w:lineRule="auto"/>
      </w:pPr>
      <w:r w:rsidRPr="00CA4836">
        <w:rPr>
          <w:rFonts w:eastAsia="Calibri" w:cs="Calibri"/>
        </w:rPr>
        <w:t xml:space="preserve">HTH beschouwt het als haar taak om het duurzaam inkoopbeleid te stimuleren en te faciliteren en daarnaast de gegevens over de voortgang te verzamelen en daarover te informeren. Inschrijver dient duurzaam ondernemen te borgen in zijn organisatie. </w:t>
      </w:r>
    </w:p>
    <w:p w14:paraId="4A53BE90" w14:textId="77777777" w:rsidR="00C65C75" w:rsidRPr="00CA4836" w:rsidRDefault="00072889">
      <w:pPr>
        <w:widowControl w:val="0"/>
        <w:spacing w:line="240" w:lineRule="auto"/>
      </w:pPr>
      <w:r w:rsidRPr="00CA4836">
        <w:rPr>
          <w:rFonts w:eastAsia="Calibri" w:cs="Calibri"/>
        </w:rPr>
        <w:t>Voorbeeldmethodes hiervoor zijn:</w:t>
      </w:r>
    </w:p>
    <w:p w14:paraId="5774DC9D" w14:textId="77777777" w:rsidR="00C65C75" w:rsidRPr="00CA4836" w:rsidRDefault="00072889" w:rsidP="00DD1B09">
      <w:pPr>
        <w:numPr>
          <w:ilvl w:val="0"/>
          <w:numId w:val="8"/>
        </w:numPr>
        <w:spacing w:line="240" w:lineRule="auto"/>
        <w:ind w:left="284" w:hanging="284"/>
      </w:pPr>
      <w:r w:rsidRPr="00CA4836">
        <w:rPr>
          <w:rFonts w:eastAsia="Calibri" w:cs="Calibri"/>
        </w:rPr>
        <w:t xml:space="preserve">ISO-14001-certificering of EMAS-registratie: het ISO-14001 certificaat eist dat het milieuzorgsysteem van een organisatie voldoet aan wet- en regelgeving, en dat het milieubeleid voorziet in een continu proces van verbetering. De EMAS-normen zijn voor een groot deel vergelijkbaar met de ISO-14001-eisen, met als extra dat voor een EMAS-registratie ook een verslag over duurzaamheid aan het jaarverslag moet worden toegevoegd; </w:t>
      </w:r>
    </w:p>
    <w:p w14:paraId="2158BF68" w14:textId="77777777" w:rsidR="00C65C75" w:rsidRPr="00CA4836" w:rsidRDefault="00072889" w:rsidP="00DD1B09">
      <w:pPr>
        <w:numPr>
          <w:ilvl w:val="0"/>
          <w:numId w:val="8"/>
        </w:numPr>
        <w:spacing w:line="240" w:lineRule="auto"/>
        <w:ind w:left="284" w:hanging="284"/>
      </w:pPr>
      <w:r w:rsidRPr="00CA4836">
        <w:rPr>
          <w:rFonts w:eastAsia="Calibri" w:cs="Calibri"/>
        </w:rPr>
        <w:t xml:space="preserve">De sociale en milieuparagraaf in het jaarverslag: een organisatie kan in het jaarverslag aandacht besteden aan sociale en milieuaspecten; </w:t>
      </w:r>
    </w:p>
    <w:p w14:paraId="454878CB" w14:textId="77777777" w:rsidR="00C65C75" w:rsidRPr="00767772" w:rsidRDefault="00072889" w:rsidP="00DD1B09">
      <w:pPr>
        <w:numPr>
          <w:ilvl w:val="0"/>
          <w:numId w:val="8"/>
        </w:numPr>
        <w:spacing w:line="240" w:lineRule="auto"/>
        <w:ind w:left="284" w:hanging="284"/>
      </w:pPr>
      <w:bookmarkStart w:id="72" w:name="_3fwokq0" w:colFirst="0" w:colLast="0"/>
      <w:bookmarkEnd w:id="72"/>
      <w:r w:rsidRPr="00CA4836">
        <w:rPr>
          <w:rFonts w:eastAsia="Calibri" w:cs="Calibri"/>
        </w:rPr>
        <w:t>Beleidsdocument duurzaamheid: dat document geeft aan wat het duurzaamheidsbeleid inhoudt en hoe vaak het wordt geactualiseerd.</w:t>
      </w:r>
    </w:p>
    <w:p w14:paraId="329AA25F" w14:textId="77777777" w:rsidR="00C65C75" w:rsidRPr="009E2467" w:rsidRDefault="00072889" w:rsidP="007E0101">
      <w:pPr>
        <w:pStyle w:val="Heading2"/>
      </w:pPr>
      <w:bookmarkStart w:id="73" w:name="_Toc53140971"/>
      <w:r w:rsidRPr="009E2467">
        <w:t>Overige informatie</w:t>
      </w:r>
      <w:bookmarkEnd w:id="73"/>
    </w:p>
    <w:p w14:paraId="2AA94241" w14:textId="77777777" w:rsidR="00C65C75" w:rsidRPr="005A56EC" w:rsidRDefault="00072889" w:rsidP="00A75E45">
      <w:pPr>
        <w:pStyle w:val="Heading3"/>
        <w:rPr>
          <w:rFonts w:asciiTheme="minorHAnsi" w:hAnsiTheme="minorHAnsi"/>
          <w:szCs w:val="22"/>
        </w:rPr>
      </w:pPr>
      <w:bookmarkStart w:id="74" w:name="_1v1yuxt" w:colFirst="0" w:colLast="0"/>
      <w:bookmarkStart w:id="75" w:name="_Toc53140972"/>
      <w:bookmarkEnd w:id="74"/>
      <w:r w:rsidRPr="005A56EC">
        <w:rPr>
          <w:rFonts w:asciiTheme="minorHAnsi" w:hAnsiTheme="minorHAnsi"/>
          <w:szCs w:val="22"/>
        </w:rPr>
        <w:t>Juridische bindingen</w:t>
      </w:r>
      <w:bookmarkEnd w:id="75"/>
    </w:p>
    <w:p w14:paraId="0917E789" w14:textId="77777777" w:rsidR="00C65C75" w:rsidRPr="00CA4836" w:rsidRDefault="00072889">
      <w:pPr>
        <w:widowControl w:val="0"/>
        <w:spacing w:line="240" w:lineRule="auto"/>
      </w:pPr>
      <w:r w:rsidRPr="00CA4836">
        <w:rPr>
          <w:rFonts w:eastAsia="Calibri" w:cs="Calibri"/>
        </w:rPr>
        <w:t xml:space="preserve">Indien u gebruik maakt van de gegevens van de moederorganisatie voor wat betreft de technische- en beroepsbekwaamheid en/of financiële en economische draagkracht en/of samenwerkingsverbanden met andere ondernemingen, dan overlegt u op eerste verzoek een beschrijving over de juridische bindingen met deze onderneming(en) en wat de aard van deze relatie is. </w:t>
      </w:r>
    </w:p>
    <w:p w14:paraId="745991FE" w14:textId="77777777" w:rsidR="00C65C75" w:rsidRPr="00CA4836" w:rsidRDefault="00072889">
      <w:pPr>
        <w:widowControl w:val="0"/>
        <w:spacing w:line="240" w:lineRule="auto"/>
      </w:pPr>
      <w:r w:rsidRPr="00CA4836">
        <w:rPr>
          <w:rFonts w:eastAsia="Calibri" w:cs="Calibri"/>
        </w:rPr>
        <w:t xml:space="preserve">Bij de beschrijving voegt u tevens het bewijs toe van </w:t>
      </w:r>
      <w:r w:rsidR="00FE0B32" w:rsidRPr="00CA4836">
        <w:rPr>
          <w:rFonts w:eastAsia="Calibri" w:cs="Calibri"/>
        </w:rPr>
        <w:t>Inschrijving</w:t>
      </w:r>
      <w:r w:rsidRPr="00CA4836">
        <w:rPr>
          <w:rFonts w:eastAsia="Calibri" w:cs="Calibri"/>
        </w:rPr>
        <w:t xml:space="preserve"> in het nationale beroeps-/ </w:t>
      </w:r>
      <w:r w:rsidR="004306C0" w:rsidRPr="00CA4836">
        <w:rPr>
          <w:rFonts w:eastAsia="Calibri" w:cs="Calibri"/>
        </w:rPr>
        <w:t>handelsregister</w:t>
      </w:r>
      <w:r w:rsidRPr="00CA4836">
        <w:rPr>
          <w:rFonts w:eastAsia="Calibri" w:cs="Calibri"/>
        </w:rPr>
        <w:t xml:space="preserve"> waaruit deze relatie moeten blijken, waaronder eventueel moeder-/dochter-/zusterrelaties. Met name is hier de concernrelatie (met percentage van het belang) met eventuele moeder-/dochter-/zusterondernemingen van belang.</w:t>
      </w:r>
    </w:p>
    <w:p w14:paraId="74CAF2FE" w14:textId="72BAE9B9" w:rsidR="00C65C75" w:rsidRPr="005A56EC" w:rsidRDefault="00072889" w:rsidP="00575A5D">
      <w:pPr>
        <w:pStyle w:val="Heading3"/>
      </w:pPr>
      <w:bookmarkStart w:id="76" w:name="_4f1mdlm" w:colFirst="0" w:colLast="0"/>
      <w:bookmarkStart w:id="77" w:name="_Toc53140973"/>
      <w:bookmarkEnd w:id="76"/>
      <w:r w:rsidRPr="005A56EC">
        <w:t>Combinaties</w:t>
      </w:r>
      <w:bookmarkEnd w:id="77"/>
    </w:p>
    <w:p w14:paraId="25EBAF79" w14:textId="77777777" w:rsidR="00C65C75" w:rsidRPr="00CA4836" w:rsidRDefault="00072889">
      <w:pPr>
        <w:widowControl w:val="0"/>
        <w:spacing w:line="240" w:lineRule="auto"/>
      </w:pPr>
      <w:r w:rsidRPr="00CA4836">
        <w:rPr>
          <w:rFonts w:eastAsia="Calibri" w:cs="Calibri"/>
        </w:rPr>
        <w:t xml:space="preserve">Inschrijvers kunnen zich in het kader van deze aanbestedingsprocedure inschrijven en hierbij wordt onderscheid gemaakt tussen twee vormen van een </w:t>
      </w:r>
      <w:r w:rsidR="00FE0B32" w:rsidRPr="00CA4836">
        <w:rPr>
          <w:rFonts w:eastAsia="Calibri" w:cs="Calibri"/>
        </w:rPr>
        <w:t>Inschrijving</w:t>
      </w:r>
      <w:r w:rsidRPr="00CA4836">
        <w:rPr>
          <w:rFonts w:eastAsia="Calibri" w:cs="Calibri"/>
        </w:rPr>
        <w:t>:</w:t>
      </w:r>
    </w:p>
    <w:p w14:paraId="2996A69A" w14:textId="77777777" w:rsidR="00C65C75" w:rsidRPr="00CA4836" w:rsidRDefault="00072889" w:rsidP="00DD1B09">
      <w:pPr>
        <w:keepNext/>
        <w:numPr>
          <w:ilvl w:val="0"/>
          <w:numId w:val="11"/>
        </w:numPr>
        <w:spacing w:line="240" w:lineRule="auto"/>
        <w:ind w:left="284" w:hanging="284"/>
        <w:contextualSpacing/>
        <w:rPr>
          <w:rFonts w:eastAsia="Calibri" w:cs="Calibri"/>
        </w:rPr>
      </w:pPr>
      <w:r w:rsidRPr="00CA4836">
        <w:rPr>
          <w:rFonts w:eastAsia="Calibri" w:cs="Calibri"/>
        </w:rPr>
        <w:t xml:space="preserve">Een Ondernemer kan zich zelfstandig inschrijven op de </w:t>
      </w:r>
      <w:r w:rsidR="006A0D30" w:rsidRPr="00CA4836">
        <w:rPr>
          <w:rFonts w:eastAsia="Calibri" w:cs="Calibri"/>
        </w:rPr>
        <w:t>Opdracht</w:t>
      </w:r>
      <w:r w:rsidRPr="00CA4836">
        <w:rPr>
          <w:rFonts w:eastAsia="Calibri" w:cs="Calibri"/>
        </w:rPr>
        <w:t>. Deze individuele Inschrijver zal, indien HTH besluit een overeenkomst met hem aan te gaan, (als enige) contractspartner zijn;</w:t>
      </w:r>
    </w:p>
    <w:p w14:paraId="5C08D6CB" w14:textId="77777777" w:rsidR="00C65C75" w:rsidRPr="00CA4836" w:rsidRDefault="00072889" w:rsidP="00DD1B09">
      <w:pPr>
        <w:keepNext/>
        <w:numPr>
          <w:ilvl w:val="0"/>
          <w:numId w:val="11"/>
        </w:numPr>
        <w:spacing w:line="240" w:lineRule="auto"/>
        <w:ind w:left="284" w:hanging="284"/>
        <w:contextualSpacing/>
        <w:rPr>
          <w:rFonts w:eastAsia="Calibri" w:cs="Calibri"/>
        </w:rPr>
      </w:pPr>
      <w:r w:rsidRPr="00CA4836">
        <w:rPr>
          <w:rFonts w:eastAsia="Calibri" w:cs="Calibri"/>
        </w:rPr>
        <w:t xml:space="preserve">Twee (2) of meer Ondernemers kunnen zich gezamenlijk als Combinatie inschrijven op de </w:t>
      </w:r>
      <w:r w:rsidR="006A0D30" w:rsidRPr="00CA4836">
        <w:rPr>
          <w:rFonts w:eastAsia="Calibri" w:cs="Calibri"/>
        </w:rPr>
        <w:t>Opdracht</w:t>
      </w:r>
      <w:r w:rsidRPr="00CA4836">
        <w:rPr>
          <w:rFonts w:eastAsia="Calibri" w:cs="Calibri"/>
        </w:rPr>
        <w:t xml:space="preserve">, waarbij alle aan de Combinatie deelnemende Combinanten contractspartner van HTH worden en hoofdelijke aansprakelijkheid aanvaarden. Een Combinatie geldt als één (1) Inschrijver. Alle aan een Combinatie deelnemende Combinanten dienen de in deze aanbesteding voor de toetsing van de </w:t>
      </w:r>
      <w:r w:rsidR="00FE0B32" w:rsidRPr="00CA4836">
        <w:rPr>
          <w:rFonts w:eastAsia="Calibri" w:cs="Calibri"/>
        </w:rPr>
        <w:t>Geschiktheid</w:t>
      </w:r>
      <w:r w:rsidRPr="00CA4836">
        <w:rPr>
          <w:rFonts w:eastAsia="Calibri" w:cs="Calibri"/>
        </w:rPr>
        <w:t xml:space="preserve"> gevraagde informatie te overleggen en (conform de uitwerking in dit Beschrijvend document) aan de gestelde eisen te voldoen. Zij dienen één (1) </w:t>
      </w:r>
      <w:r w:rsidR="006A0D30" w:rsidRPr="00CA4836">
        <w:rPr>
          <w:rFonts w:eastAsia="Calibri" w:cs="Calibri"/>
        </w:rPr>
        <w:t>Partij</w:t>
      </w:r>
      <w:r w:rsidRPr="00CA4836">
        <w:rPr>
          <w:rFonts w:eastAsia="Calibri" w:cs="Calibri"/>
        </w:rPr>
        <w:t xml:space="preserve"> aan te wijzen als penvoerder.</w:t>
      </w:r>
    </w:p>
    <w:p w14:paraId="26FA4570" w14:textId="77777777" w:rsidR="00C65C75" w:rsidRPr="00CA4836" w:rsidRDefault="00072889">
      <w:pPr>
        <w:widowControl w:val="0"/>
        <w:spacing w:line="240" w:lineRule="auto"/>
      </w:pPr>
      <w:r w:rsidRPr="00CA4836">
        <w:rPr>
          <w:rFonts w:eastAsia="Calibri" w:cs="Calibri"/>
        </w:rPr>
        <w:t xml:space="preserve">Voor zowel zelfstandige Inschrijvers als Inschrijvers </w:t>
      </w:r>
      <w:r w:rsidR="009E6276">
        <w:rPr>
          <w:rFonts w:eastAsia="Calibri" w:cs="Calibri"/>
        </w:rPr>
        <w:t>via</w:t>
      </w:r>
      <w:r w:rsidRPr="00CA4836">
        <w:rPr>
          <w:rFonts w:eastAsia="Calibri" w:cs="Calibri"/>
        </w:rPr>
        <w:t xml:space="preserve"> een Combinatie is het mogelijk dat zij zich, in het kader van en ter voldoening aan de in deze aanbesteding gestelde </w:t>
      </w:r>
      <w:r w:rsidR="00FE0B32" w:rsidRPr="00CA4836">
        <w:rPr>
          <w:rFonts w:eastAsia="Calibri" w:cs="Calibri"/>
        </w:rPr>
        <w:t>Geschiktheid</w:t>
      </w:r>
      <w:r w:rsidRPr="00CA4836">
        <w:rPr>
          <w:rFonts w:eastAsia="Calibri" w:cs="Calibri"/>
        </w:rPr>
        <w:t>seisen, beroepen op de kwalificaties van derden (zoals technische- en beroepsbekwaamheid en financiële en economische draagkracht). Indien Inschrijvers een dergelijk beroep doen op derden, dienen zij dat expliciet bij de Inschrijving, in het e-UEA (Uniform Europees Aanbestedingsdocument) bij toelichting onder 8.1</w:t>
      </w:r>
      <w:r w:rsidR="009C5EB2">
        <w:rPr>
          <w:rFonts w:eastAsia="Calibri" w:cs="Calibri"/>
        </w:rPr>
        <w:t>,</w:t>
      </w:r>
      <w:r w:rsidRPr="00CA4836">
        <w:rPr>
          <w:rFonts w:eastAsia="Calibri" w:cs="Calibri"/>
        </w:rPr>
        <w:t xml:space="preserve"> te vermelden.</w:t>
      </w:r>
      <w:r w:rsidR="009E6276" w:rsidRPr="009E6276">
        <w:rPr>
          <w:rFonts w:eastAsia="Calibri" w:cs="Calibri"/>
        </w:rPr>
        <w:t xml:space="preserve"> </w:t>
      </w:r>
      <w:r w:rsidR="009E6276" w:rsidRPr="00CA4836">
        <w:rPr>
          <w:rFonts w:eastAsia="Calibri" w:cs="Calibri"/>
        </w:rPr>
        <w:t>Het vormen van Combinaties na indienen van de Inschrijving is niet toegestaan.</w:t>
      </w:r>
    </w:p>
    <w:p w14:paraId="5C8C6B09" w14:textId="77777777" w:rsidR="00C65C75" w:rsidRPr="00CA4836" w:rsidRDefault="00C65C75">
      <w:pPr>
        <w:widowControl w:val="0"/>
        <w:spacing w:line="240" w:lineRule="auto"/>
      </w:pPr>
    </w:p>
    <w:p w14:paraId="71791C22" w14:textId="6CA4E05D" w:rsidR="009643AB" w:rsidRPr="00542038" w:rsidRDefault="00072889">
      <w:pPr>
        <w:widowControl w:val="0"/>
        <w:spacing w:line="240" w:lineRule="auto"/>
        <w:rPr>
          <w:rFonts w:eastAsia="Calibri" w:cs="Calibri"/>
        </w:rPr>
      </w:pPr>
      <w:r w:rsidRPr="00CA4836">
        <w:rPr>
          <w:rFonts w:eastAsia="Calibri" w:cs="Calibri"/>
        </w:rPr>
        <w:t xml:space="preserve">Voorts neemt de Inschrijver bij een beroep op een derde(n) als hiervoor bedoeld de verplichting op zich deze derde(n) bij de uitvoering van de </w:t>
      </w:r>
      <w:r w:rsidR="006A0D30" w:rsidRPr="00CA4836">
        <w:rPr>
          <w:rFonts w:eastAsia="Calibri" w:cs="Calibri"/>
        </w:rPr>
        <w:t>Opdracht</w:t>
      </w:r>
      <w:r w:rsidRPr="00CA4836">
        <w:rPr>
          <w:rFonts w:eastAsia="Calibri" w:cs="Calibri"/>
        </w:rPr>
        <w:t xml:space="preserve"> ook daadwerkelijk aantoonbaar beschikbaar te hebben en in te zetten voor die onderdelen waarvoor het beroep op de derde(n) is gedaan (zelfvereiste). Voor een beroep in het kader van de toetsing van de financiële en economische draagkracht houdt deze verplichting in, dat de desbetreffende derde(n) hoofdelijke aansprakelijkheid voor de nakoming van de overeenkomst aanvaardt door het bijvoegen van een ondertekende Uitvoeringsverklaring </w:t>
      </w:r>
      <w:r w:rsidR="00FE0B32" w:rsidRPr="00CA4836">
        <w:rPr>
          <w:rFonts w:eastAsia="Calibri" w:cs="Calibri"/>
        </w:rPr>
        <w:t>Onderaannem</w:t>
      </w:r>
      <w:r w:rsidRPr="00CA4836">
        <w:rPr>
          <w:rFonts w:eastAsia="Calibri" w:cs="Calibri"/>
        </w:rPr>
        <w:t xml:space="preserve">er of Combinatie </w:t>
      </w:r>
      <w:r w:rsidRPr="008B72D8">
        <w:rPr>
          <w:rFonts w:eastAsia="Calibri" w:cs="Calibri"/>
          <w:b/>
          <w:color w:val="auto"/>
        </w:rPr>
        <w:t xml:space="preserve">(Bijlage </w:t>
      </w:r>
      <w:r w:rsidR="008B72D8" w:rsidRPr="008B72D8">
        <w:rPr>
          <w:rFonts w:eastAsia="Calibri" w:cs="Calibri"/>
          <w:b/>
          <w:color w:val="auto"/>
        </w:rPr>
        <w:t>6</w:t>
      </w:r>
      <w:r w:rsidRPr="008B72D8">
        <w:rPr>
          <w:rFonts w:eastAsia="Calibri" w:cs="Calibri"/>
          <w:b/>
          <w:color w:val="auto"/>
        </w:rPr>
        <w:t>).</w:t>
      </w:r>
      <w:r w:rsidRPr="008B72D8">
        <w:rPr>
          <w:rFonts w:eastAsia="Calibri" w:cs="Calibri"/>
          <w:color w:val="auto"/>
        </w:rPr>
        <w:t xml:space="preserve"> </w:t>
      </w:r>
    </w:p>
    <w:p w14:paraId="026FF6B9" w14:textId="77777777" w:rsidR="009643AB" w:rsidRPr="00CA4836" w:rsidRDefault="009643AB">
      <w:pPr>
        <w:widowControl w:val="0"/>
        <w:spacing w:line="240" w:lineRule="auto"/>
      </w:pPr>
    </w:p>
    <w:p w14:paraId="297D9E0F" w14:textId="77777777" w:rsidR="00C65C75" w:rsidRPr="00CA4836" w:rsidRDefault="00072889">
      <w:pPr>
        <w:widowControl w:val="0"/>
        <w:spacing w:line="240" w:lineRule="auto"/>
      </w:pPr>
      <w:bookmarkStart w:id="78" w:name="_2u6wntf" w:colFirst="0" w:colLast="0"/>
      <w:bookmarkEnd w:id="78"/>
      <w:r w:rsidRPr="00CA4836">
        <w:rPr>
          <w:rFonts w:eastAsia="Calibri" w:cs="Calibri"/>
        </w:rPr>
        <w:t xml:space="preserve">De Combinatie dient aan te geven welke </w:t>
      </w:r>
      <w:r w:rsidR="006A0D30" w:rsidRPr="00CA4836">
        <w:rPr>
          <w:rFonts w:eastAsia="Calibri" w:cs="Calibri"/>
        </w:rPr>
        <w:t>Partij</w:t>
      </w:r>
      <w:r w:rsidRPr="00CA4836">
        <w:rPr>
          <w:rFonts w:eastAsia="Calibri" w:cs="Calibri"/>
        </w:rPr>
        <w:t xml:space="preserve"> en contactpersoon het aanspreekpunt is tijdens deze procedure en hoe de taakverdeling binnen de </w:t>
      </w:r>
      <w:r w:rsidR="00FE0B32" w:rsidRPr="00CA4836">
        <w:rPr>
          <w:rFonts w:eastAsia="Calibri" w:cs="Calibri"/>
        </w:rPr>
        <w:t>Combinatie</w:t>
      </w:r>
      <w:r w:rsidRPr="00CA4836">
        <w:rPr>
          <w:rFonts w:eastAsia="Calibri" w:cs="Calibri"/>
        </w:rPr>
        <w:t xml:space="preserve"> is geregeld. Alle </w:t>
      </w:r>
      <w:r w:rsidR="00FE0B32" w:rsidRPr="00CA4836">
        <w:rPr>
          <w:rFonts w:eastAsia="Calibri" w:cs="Calibri"/>
        </w:rPr>
        <w:t>Combinatie</w:t>
      </w:r>
      <w:r w:rsidRPr="00CA4836">
        <w:rPr>
          <w:rFonts w:eastAsia="Calibri" w:cs="Calibri"/>
        </w:rPr>
        <w:t xml:space="preserve">s dienen zich gezamenlijk en hoofdelijk aansprakelijk te stellen voor een juiste en complete afhandeling van de door hen aanvaarde </w:t>
      </w:r>
      <w:r w:rsidR="006A0D30" w:rsidRPr="00CA4836">
        <w:rPr>
          <w:rFonts w:eastAsia="Calibri" w:cs="Calibri"/>
        </w:rPr>
        <w:t>Opdracht</w:t>
      </w:r>
      <w:r w:rsidRPr="00CA4836">
        <w:rPr>
          <w:rFonts w:eastAsia="Calibri" w:cs="Calibri"/>
        </w:rPr>
        <w:t xml:space="preserve"> en de hieruit voortvloeiende verplichtingen. </w:t>
      </w:r>
    </w:p>
    <w:p w14:paraId="6DA528D2" w14:textId="77777777" w:rsidR="00C65C75" w:rsidRPr="00CA4836" w:rsidRDefault="00072889" w:rsidP="00575A5D">
      <w:pPr>
        <w:pStyle w:val="Heading3"/>
      </w:pPr>
      <w:bookmarkStart w:id="79" w:name="_Toc53140974"/>
      <w:r w:rsidRPr="00CA4836">
        <w:t>Onderaanneming</w:t>
      </w:r>
      <w:bookmarkEnd w:id="79"/>
    </w:p>
    <w:p w14:paraId="33C2BC15" w14:textId="77777777" w:rsidR="00C65C75" w:rsidRPr="00CA4836" w:rsidRDefault="00072889">
      <w:pPr>
        <w:widowControl w:val="0"/>
        <w:spacing w:line="240" w:lineRule="auto"/>
      </w:pPr>
      <w:r w:rsidRPr="00CA4836">
        <w:rPr>
          <w:rFonts w:eastAsia="Calibri" w:cs="Calibri"/>
        </w:rPr>
        <w:t xml:space="preserve">Inschrijver geeft aan of hij voornemens is delen van de gevraagde </w:t>
      </w:r>
      <w:r w:rsidR="00FE0B32" w:rsidRPr="00CA4836">
        <w:rPr>
          <w:rFonts w:eastAsia="Calibri" w:cs="Calibri"/>
        </w:rPr>
        <w:t>D</w:t>
      </w:r>
      <w:r w:rsidRPr="00CA4836">
        <w:rPr>
          <w:rFonts w:eastAsia="Calibri" w:cs="Calibri"/>
        </w:rPr>
        <w:t xml:space="preserve">ienstverlening in </w:t>
      </w:r>
      <w:r w:rsidR="00FE0B32" w:rsidRPr="00CA4836">
        <w:rPr>
          <w:rFonts w:eastAsia="Calibri" w:cs="Calibri"/>
        </w:rPr>
        <w:t>Onderaannem</w:t>
      </w:r>
      <w:r w:rsidRPr="00CA4836">
        <w:rPr>
          <w:rFonts w:eastAsia="Calibri" w:cs="Calibri"/>
        </w:rPr>
        <w:t>ing te geven.</w:t>
      </w:r>
    </w:p>
    <w:p w14:paraId="5C71F136" w14:textId="77777777" w:rsidR="00C65C75" w:rsidRPr="00CA4836" w:rsidRDefault="00C65C75">
      <w:pPr>
        <w:widowControl w:val="0"/>
        <w:spacing w:line="240" w:lineRule="auto"/>
      </w:pPr>
    </w:p>
    <w:p w14:paraId="49EA4E60" w14:textId="6C21D44C" w:rsidR="00C65C75" w:rsidRPr="00CA4836" w:rsidRDefault="00072889">
      <w:pPr>
        <w:widowControl w:val="0"/>
        <w:spacing w:line="240" w:lineRule="auto"/>
      </w:pPr>
      <w:r w:rsidRPr="00CA4836">
        <w:rPr>
          <w:rFonts w:eastAsia="Calibri" w:cs="Calibri"/>
        </w:rPr>
        <w:t xml:space="preserve">Bij </w:t>
      </w:r>
      <w:r w:rsidR="00FE0B32" w:rsidRPr="00CA4836">
        <w:rPr>
          <w:rFonts w:eastAsia="Calibri" w:cs="Calibri"/>
        </w:rPr>
        <w:t>Onderaannem</w:t>
      </w:r>
      <w:r w:rsidRPr="00CA4836">
        <w:rPr>
          <w:rFonts w:eastAsia="Calibri" w:cs="Calibri"/>
        </w:rPr>
        <w:t>ing moet Inschrijver op het e-UEA (Uniform Europees Aanbestedingsdocument)</w:t>
      </w:r>
      <w:r w:rsidR="00630B99">
        <w:rPr>
          <w:rFonts w:eastAsia="Calibri" w:cs="Calibri"/>
        </w:rPr>
        <w:t xml:space="preserve"> </w:t>
      </w:r>
      <w:r w:rsidRPr="00CA4836">
        <w:rPr>
          <w:rFonts w:eastAsia="Calibri" w:cs="Calibri"/>
        </w:rPr>
        <w:t>van Aanbestedende diensten onderstaande gegevens verstrekken:</w:t>
      </w:r>
    </w:p>
    <w:p w14:paraId="5B4B58FA" w14:textId="77777777" w:rsidR="00C65C75" w:rsidRPr="00CA4836" w:rsidRDefault="00072889">
      <w:pPr>
        <w:numPr>
          <w:ilvl w:val="0"/>
          <w:numId w:val="2"/>
        </w:numPr>
        <w:spacing w:line="240" w:lineRule="auto"/>
        <w:ind w:left="284" w:hanging="284"/>
        <w:contextualSpacing/>
      </w:pPr>
      <w:r w:rsidRPr="00CA4836">
        <w:rPr>
          <w:rFonts w:eastAsia="Calibri" w:cs="Calibri"/>
        </w:rPr>
        <w:t xml:space="preserve">Een overzicht van het gedeelte van de </w:t>
      </w:r>
      <w:r w:rsidR="006A0D30" w:rsidRPr="00CA4836">
        <w:rPr>
          <w:rFonts w:eastAsia="Calibri" w:cs="Calibri"/>
        </w:rPr>
        <w:t>Opdracht</w:t>
      </w:r>
      <w:r w:rsidRPr="00CA4836">
        <w:rPr>
          <w:rFonts w:eastAsia="Calibri" w:cs="Calibri"/>
        </w:rPr>
        <w:t xml:space="preserve"> dat hij voornemens is in </w:t>
      </w:r>
      <w:r w:rsidR="00FE0B32" w:rsidRPr="00CA4836">
        <w:rPr>
          <w:rFonts w:eastAsia="Calibri" w:cs="Calibri"/>
        </w:rPr>
        <w:t>Onderaannem</w:t>
      </w:r>
      <w:r w:rsidRPr="00CA4836">
        <w:rPr>
          <w:rFonts w:eastAsia="Calibri" w:cs="Calibri"/>
        </w:rPr>
        <w:t>ing te geven;</w:t>
      </w:r>
    </w:p>
    <w:p w14:paraId="70548250" w14:textId="77777777" w:rsidR="00C65C75" w:rsidRPr="00CA4836" w:rsidRDefault="00072889">
      <w:pPr>
        <w:numPr>
          <w:ilvl w:val="0"/>
          <w:numId w:val="2"/>
        </w:numPr>
        <w:spacing w:line="240" w:lineRule="auto"/>
        <w:ind w:left="284" w:hanging="284"/>
        <w:contextualSpacing/>
      </w:pPr>
      <w:r w:rsidRPr="00CA4836">
        <w:rPr>
          <w:rFonts w:eastAsia="Calibri" w:cs="Calibri"/>
        </w:rPr>
        <w:t xml:space="preserve">Een verklaring dat voor de duur van de uitvoering van de </w:t>
      </w:r>
      <w:r w:rsidR="006A0D30" w:rsidRPr="00CA4836">
        <w:rPr>
          <w:rFonts w:eastAsia="Calibri" w:cs="Calibri"/>
        </w:rPr>
        <w:t>Opdracht</w:t>
      </w:r>
      <w:r w:rsidRPr="00CA4836">
        <w:rPr>
          <w:rFonts w:eastAsia="Calibri" w:cs="Calibri"/>
        </w:rPr>
        <w:t xml:space="preserve"> Inschrijver kan beschikken over de Onderaannemer.</w:t>
      </w:r>
    </w:p>
    <w:p w14:paraId="62199465" w14:textId="77777777" w:rsidR="00C65C75" w:rsidRPr="00CA4836" w:rsidRDefault="00C65C75">
      <w:pPr>
        <w:widowControl w:val="0"/>
        <w:spacing w:line="240" w:lineRule="auto"/>
      </w:pPr>
    </w:p>
    <w:p w14:paraId="3667E872" w14:textId="71454057" w:rsidR="00C65C75" w:rsidRPr="00CA4836" w:rsidRDefault="00072889">
      <w:pPr>
        <w:widowControl w:val="0"/>
        <w:spacing w:line="240" w:lineRule="auto"/>
      </w:pPr>
      <w:r w:rsidRPr="00CA4836">
        <w:rPr>
          <w:rFonts w:eastAsia="Calibri" w:cs="Calibri"/>
        </w:rPr>
        <w:t xml:space="preserve">Indien Inschrijver een beroep doet op een in te zetten derde(n) dient Inschrijver bij zijn Inschrijving rechtsgeldige verklaringen van de desbetreffende derde(n) te overleggen waaruit blijkt dat deze daadwerkelijk gedurende de loop van de </w:t>
      </w:r>
      <w:r w:rsidR="006A0D30" w:rsidRPr="00CA4836">
        <w:rPr>
          <w:rFonts w:eastAsia="Calibri" w:cs="Calibri"/>
        </w:rPr>
        <w:t>Opdracht</w:t>
      </w:r>
      <w:r w:rsidRPr="00CA4836">
        <w:rPr>
          <w:rFonts w:eastAsia="Calibri" w:cs="Calibri"/>
        </w:rPr>
        <w:t xml:space="preserve"> beschikbaar is/zijn, door het bijvoegen van een ondertekende Uitvoeringsverklaring </w:t>
      </w:r>
      <w:r w:rsidR="00FE0B32" w:rsidRPr="00CA4836">
        <w:rPr>
          <w:rFonts w:eastAsia="Calibri" w:cs="Calibri"/>
        </w:rPr>
        <w:t>Onderaannem</w:t>
      </w:r>
      <w:r w:rsidRPr="00CA4836">
        <w:rPr>
          <w:rFonts w:eastAsia="Calibri" w:cs="Calibri"/>
        </w:rPr>
        <w:t xml:space="preserve">er </w:t>
      </w:r>
      <w:r w:rsidRPr="00154CE7">
        <w:rPr>
          <w:rFonts w:eastAsia="Calibri" w:cs="Calibri"/>
          <w:b/>
          <w:color w:val="auto"/>
        </w:rPr>
        <w:t xml:space="preserve">(Bijlage </w:t>
      </w:r>
      <w:r w:rsidR="00154CE7">
        <w:rPr>
          <w:rFonts w:eastAsia="Calibri" w:cs="Calibri"/>
          <w:b/>
          <w:color w:val="auto"/>
        </w:rPr>
        <w:t>6</w:t>
      </w:r>
      <w:r w:rsidRPr="00154CE7">
        <w:rPr>
          <w:rFonts w:eastAsia="Calibri" w:cs="Calibri"/>
          <w:b/>
          <w:color w:val="auto"/>
        </w:rPr>
        <w:t>).</w:t>
      </w:r>
    </w:p>
    <w:p w14:paraId="0DA123B1" w14:textId="77777777" w:rsidR="00C65C75" w:rsidRPr="00CA4836" w:rsidRDefault="00C65C75">
      <w:pPr>
        <w:widowControl w:val="0"/>
        <w:spacing w:line="240" w:lineRule="auto"/>
      </w:pPr>
      <w:bookmarkStart w:id="80" w:name="_19c6y18" w:colFirst="0" w:colLast="0"/>
      <w:bookmarkEnd w:id="80"/>
    </w:p>
    <w:p w14:paraId="4C4CEA3D" w14:textId="77777777" w:rsidR="00C65C75" w:rsidRPr="00CA4836" w:rsidRDefault="00072889">
      <w:r w:rsidRPr="00CA4836">
        <w:br w:type="page"/>
      </w:r>
    </w:p>
    <w:p w14:paraId="225017CE" w14:textId="65647EDC" w:rsidR="00C65C75" w:rsidRPr="00CA4836" w:rsidRDefault="00ED1322" w:rsidP="0045135B">
      <w:pPr>
        <w:pStyle w:val="Heading1"/>
      </w:pPr>
      <w:bookmarkStart w:id="81" w:name="_Toc53140975"/>
      <w:r>
        <w:lastRenderedPageBreak/>
        <w:t>Lijst van eisen</w:t>
      </w:r>
      <w:bookmarkEnd w:id="81"/>
    </w:p>
    <w:p w14:paraId="0F5F0BF5" w14:textId="76DC2D73" w:rsidR="00746832" w:rsidRDefault="00746832" w:rsidP="00007B21">
      <w:pPr>
        <w:pStyle w:val="Heading2"/>
      </w:pPr>
      <w:bookmarkStart w:id="82" w:name="_Toc450722705"/>
      <w:bookmarkStart w:id="83" w:name="_Toc454346282"/>
      <w:bookmarkStart w:id="84" w:name="_Toc53140976"/>
      <w:bookmarkStart w:id="85" w:name="_Toc368929582"/>
      <w:r>
        <w:t>Materie</w:t>
      </w:r>
      <w:bookmarkEnd w:id="82"/>
      <w:bookmarkEnd w:id="83"/>
      <w:bookmarkEnd w:id="84"/>
      <w:r w:rsidR="000F7A47">
        <w:t xml:space="preserve"> </w:t>
      </w:r>
    </w:p>
    <w:p w14:paraId="4935D950" w14:textId="27D17DBE" w:rsidR="00D63A7E" w:rsidRPr="00D63A7E" w:rsidRDefault="00D63A7E" w:rsidP="00D63A7E">
      <w:pPr>
        <w:pStyle w:val="Heading3"/>
      </w:pPr>
      <w:bookmarkStart w:id="86" w:name="_Toc53140977"/>
      <w:r>
        <w:t>Alge</w:t>
      </w:r>
      <w:r w:rsidR="004E6DED">
        <w:t>meen</w:t>
      </w:r>
      <w:bookmarkEnd w:id="86"/>
    </w:p>
    <w:p w14:paraId="4C5A7F49" w14:textId="1E863154" w:rsidR="005E356B" w:rsidRPr="00CE0CA0" w:rsidRDefault="005E356B" w:rsidP="00002CD3">
      <w:pPr>
        <w:pStyle w:val="ListParagraph"/>
        <w:widowControl w:val="0"/>
        <w:numPr>
          <w:ilvl w:val="0"/>
          <w:numId w:val="35"/>
        </w:numPr>
        <w:tabs>
          <w:tab w:val="left" w:pos="709"/>
          <w:tab w:val="left" w:pos="1453"/>
        </w:tabs>
        <w:spacing w:line="240" w:lineRule="auto"/>
        <w:ind w:right="86"/>
        <w:rPr>
          <w:rFonts w:eastAsia="Times New Roman"/>
        </w:rPr>
      </w:pPr>
      <w:bookmarkStart w:id="87" w:name="_Toc450722706"/>
      <w:bookmarkStart w:id="88" w:name="_Toc454346283"/>
      <w:r w:rsidRPr="00CE0CA0">
        <w:rPr>
          <w:rFonts w:ascii="Calibri" w:eastAsia="Times New Roman" w:hAnsi="Calibri" w:cs="Calibri"/>
        </w:rPr>
        <w:t>U gaat akkoord met alle, in dit Beschrijvend document, gestelde eisen, voorwaarden en procedures.</w:t>
      </w:r>
    </w:p>
    <w:p w14:paraId="46D1DFB9" w14:textId="45F25164" w:rsidR="005E356B" w:rsidRPr="00CE0CA0" w:rsidRDefault="005E356B" w:rsidP="00002CD3">
      <w:pPr>
        <w:pStyle w:val="ListParagraph"/>
        <w:widowControl w:val="0"/>
        <w:numPr>
          <w:ilvl w:val="0"/>
          <w:numId w:val="35"/>
        </w:numPr>
        <w:tabs>
          <w:tab w:val="left" w:pos="709"/>
          <w:tab w:val="left" w:pos="1033"/>
        </w:tabs>
        <w:spacing w:line="240" w:lineRule="auto"/>
        <w:ind w:right="86"/>
        <w:rPr>
          <w:rFonts w:eastAsia="Times New Roman"/>
        </w:rPr>
      </w:pPr>
      <w:r w:rsidRPr="00CE0CA0">
        <w:rPr>
          <w:rFonts w:ascii="Calibri" w:eastAsia="Times New Roman" w:hAnsi="Calibri" w:cs="Calibri"/>
        </w:rPr>
        <w:t>U gaat ermee akkoord dat zonder uitdrukkelijk voorafgaande schriftelijke toestemming van HTH in publicaties, reclame-uitingen of anderszins geen gebruik mag worden gemaakt van de naam, logo e.d. van HTH.</w:t>
      </w:r>
    </w:p>
    <w:p w14:paraId="299FF2E3" w14:textId="23C93DD8" w:rsidR="00E34943" w:rsidRPr="00E34943" w:rsidRDefault="005E356B" w:rsidP="00002CD3">
      <w:pPr>
        <w:pStyle w:val="ListParagraph"/>
        <w:widowControl w:val="0"/>
        <w:numPr>
          <w:ilvl w:val="0"/>
          <w:numId w:val="35"/>
        </w:numPr>
        <w:spacing w:line="240" w:lineRule="auto"/>
        <w:ind w:right="124"/>
        <w:rPr>
          <w:rFonts w:eastAsia="Times New Roman"/>
        </w:rPr>
      </w:pPr>
      <w:r w:rsidRPr="00CE0CA0">
        <w:rPr>
          <w:rFonts w:ascii="Calibri" w:eastAsia="Times New Roman" w:hAnsi="Calibri" w:cs="Calibri"/>
        </w:rPr>
        <w:t xml:space="preserve">Wanneer het, naar oordeel van HTH, voor de onderwijsactiviteiten relevant is, </w:t>
      </w:r>
      <w:r w:rsidR="0095037E">
        <w:rPr>
          <w:rFonts w:ascii="Calibri" w:eastAsia="Times New Roman" w:hAnsi="Calibri" w:cs="Calibri"/>
        </w:rPr>
        <w:t>kunnen</w:t>
      </w:r>
      <w:r w:rsidRPr="00CE0CA0">
        <w:rPr>
          <w:rFonts w:ascii="Calibri" w:eastAsia="Times New Roman" w:hAnsi="Calibri" w:cs="Calibri"/>
        </w:rPr>
        <w:t xml:space="preserve"> producten bij andere leveranciers worden ingekocht. </w:t>
      </w:r>
    </w:p>
    <w:p w14:paraId="65C7536E" w14:textId="54622749" w:rsidR="00E34943" w:rsidRPr="00E34943" w:rsidRDefault="00E34943" w:rsidP="00002CD3">
      <w:pPr>
        <w:pStyle w:val="ListParagraph"/>
        <w:widowControl w:val="0"/>
        <w:numPr>
          <w:ilvl w:val="0"/>
          <w:numId w:val="35"/>
        </w:numPr>
        <w:spacing w:line="240" w:lineRule="auto"/>
        <w:ind w:right="124"/>
        <w:rPr>
          <w:rFonts w:eastAsia="Times New Roman"/>
        </w:rPr>
      </w:pPr>
      <w:r w:rsidRPr="00E34943">
        <w:rPr>
          <w:spacing w:val="-2"/>
        </w:rPr>
        <w:t>De contactpersonen en het personeel van Inschrijver dat op locaties van HTH de leveringen bezorgd dienen de Nederlandse en Engelse taal in woord en geschrift machtig te zijn.</w:t>
      </w:r>
    </w:p>
    <w:p w14:paraId="2852F9E6" w14:textId="39FCAB4C" w:rsidR="005E356B" w:rsidRPr="00A22A0F" w:rsidRDefault="005E356B" w:rsidP="00002CD3">
      <w:pPr>
        <w:pStyle w:val="ListParagraph"/>
        <w:widowControl w:val="0"/>
        <w:numPr>
          <w:ilvl w:val="0"/>
          <w:numId w:val="35"/>
        </w:numPr>
        <w:spacing w:line="240" w:lineRule="auto"/>
        <w:ind w:right="124"/>
        <w:rPr>
          <w:rFonts w:eastAsia="Times New Roman"/>
        </w:rPr>
      </w:pPr>
      <w:r w:rsidRPr="00A22A0F">
        <w:rPr>
          <w:rFonts w:ascii="Calibri" w:eastAsia="Times New Roman" w:hAnsi="Calibri" w:cs="Calibri"/>
        </w:rPr>
        <w:t>Inschrijver voldoet aan alle wet- en regelgeving, waaronder de HACCP (of aantoonbaar gelijkwaardig), welke van toepassing zijn of betrekking hebben op de houdbaarheid, de hygiëne, de opslag en het transport van levensmiddelen.</w:t>
      </w:r>
    </w:p>
    <w:p w14:paraId="466448F9" w14:textId="2D534E28" w:rsidR="002C3F38" w:rsidRPr="00CC5AE6" w:rsidRDefault="002C3F38" w:rsidP="00002CD3">
      <w:pPr>
        <w:pStyle w:val="ListParagraph"/>
        <w:widowControl w:val="0"/>
        <w:numPr>
          <w:ilvl w:val="0"/>
          <w:numId w:val="35"/>
        </w:numPr>
        <w:tabs>
          <w:tab w:val="left" w:pos="709"/>
        </w:tabs>
        <w:spacing w:line="240" w:lineRule="auto"/>
        <w:rPr>
          <w:rFonts w:eastAsia="Times New Roman" w:cstheme="minorHAnsi"/>
          <w:color w:val="auto"/>
        </w:rPr>
      </w:pPr>
      <w:r>
        <w:rPr>
          <w:rFonts w:cstheme="minorHAnsi"/>
          <w:color w:val="auto"/>
          <w:shd w:val="clear" w:color="auto" w:fill="FFFFFF"/>
        </w:rPr>
        <w:t xml:space="preserve">De door </w:t>
      </w:r>
      <w:r w:rsidR="00C13FE7">
        <w:rPr>
          <w:rFonts w:cstheme="minorHAnsi"/>
          <w:color w:val="auto"/>
          <w:shd w:val="clear" w:color="auto" w:fill="FFFFFF"/>
        </w:rPr>
        <w:t>U als “</w:t>
      </w:r>
      <w:r w:rsidR="00E34943">
        <w:rPr>
          <w:rFonts w:cstheme="minorHAnsi"/>
          <w:color w:val="auto"/>
          <w:shd w:val="clear" w:color="auto" w:fill="FFFFFF"/>
        </w:rPr>
        <w:t>d</w:t>
      </w:r>
      <w:r w:rsidR="00C13FE7">
        <w:rPr>
          <w:rFonts w:cstheme="minorHAnsi"/>
          <w:color w:val="auto"/>
          <w:shd w:val="clear" w:color="auto" w:fill="FFFFFF"/>
        </w:rPr>
        <w:t xml:space="preserve">uurzaam” </w:t>
      </w:r>
      <w:r>
        <w:rPr>
          <w:rFonts w:cstheme="minorHAnsi"/>
          <w:color w:val="auto"/>
          <w:shd w:val="clear" w:color="auto" w:fill="FFFFFF"/>
        </w:rPr>
        <w:t>aangeboden producten voldoen aan d</w:t>
      </w:r>
      <w:r w:rsidRPr="002C3F38">
        <w:rPr>
          <w:rFonts w:cstheme="minorHAnsi"/>
          <w:color w:val="auto"/>
          <w:shd w:val="clear" w:color="auto" w:fill="FFFFFF"/>
        </w:rPr>
        <w:t>e normen voor duurzaam producere</w:t>
      </w:r>
      <w:r>
        <w:rPr>
          <w:rFonts w:cstheme="minorHAnsi"/>
          <w:color w:val="auto"/>
          <w:shd w:val="clear" w:color="auto" w:fill="FFFFFF"/>
        </w:rPr>
        <w:t>n,</w:t>
      </w:r>
      <w:r w:rsidRPr="002C3F38">
        <w:rPr>
          <w:rFonts w:cstheme="minorHAnsi"/>
          <w:color w:val="auto"/>
          <w:shd w:val="clear" w:color="auto" w:fill="FFFFFF"/>
        </w:rPr>
        <w:t xml:space="preserve"> </w:t>
      </w:r>
      <w:r>
        <w:rPr>
          <w:rFonts w:cstheme="minorHAnsi"/>
          <w:color w:val="auto"/>
          <w:shd w:val="clear" w:color="auto" w:fill="FFFFFF"/>
        </w:rPr>
        <w:t xml:space="preserve">welke zijn </w:t>
      </w:r>
      <w:r w:rsidRPr="002C3F38">
        <w:rPr>
          <w:rFonts w:cstheme="minorHAnsi"/>
          <w:color w:val="auto"/>
          <w:shd w:val="clear" w:color="auto" w:fill="FFFFFF"/>
        </w:rPr>
        <w:t>vastgelegd in Nederlandse en Europese regelgeving en betreffen dierenwelzijn, diergezondheid, voedselveiligheid, milieu en arbeid.</w:t>
      </w:r>
    </w:p>
    <w:p w14:paraId="030DC633" w14:textId="6AC62525" w:rsidR="00CC5AE6" w:rsidRDefault="00CC5AE6" w:rsidP="00002CD3">
      <w:pPr>
        <w:pStyle w:val="ListParagraph"/>
        <w:widowControl w:val="0"/>
        <w:numPr>
          <w:ilvl w:val="0"/>
          <w:numId w:val="35"/>
        </w:numPr>
        <w:tabs>
          <w:tab w:val="left" w:pos="-567"/>
        </w:tabs>
        <w:overflowPunct w:val="0"/>
        <w:autoSpaceDE w:val="0"/>
        <w:autoSpaceDN w:val="0"/>
        <w:adjustRightInd w:val="0"/>
        <w:spacing w:line="240" w:lineRule="auto"/>
        <w:textAlignment w:val="baseline"/>
        <w:rPr>
          <w:spacing w:val="-2"/>
        </w:rPr>
      </w:pPr>
      <w:r w:rsidRPr="00496E81">
        <w:rPr>
          <w:spacing w:val="-2"/>
        </w:rPr>
        <w:t>Bij beëindiging van de Raamovereenkomst werkt u mee aan een zo efficiënt en effectief mogelijke overgang naar de nieuwe Opdrachtnemer. U zult hiervoor geen kosten in rekening brengen.</w:t>
      </w:r>
    </w:p>
    <w:p w14:paraId="4E8BDA07" w14:textId="782D42EB" w:rsidR="004A12F1" w:rsidRPr="004B1924" w:rsidRDefault="004A12F1" w:rsidP="00002CD3">
      <w:pPr>
        <w:pStyle w:val="ListParagraph"/>
        <w:widowControl w:val="0"/>
        <w:numPr>
          <w:ilvl w:val="0"/>
          <w:numId w:val="35"/>
        </w:numPr>
        <w:tabs>
          <w:tab w:val="left" w:pos="709"/>
        </w:tabs>
        <w:spacing w:line="240" w:lineRule="auto"/>
        <w:ind w:right="164"/>
        <w:rPr>
          <w:rFonts w:eastAsia="Times New Roman"/>
        </w:rPr>
      </w:pPr>
      <w:r>
        <w:rPr>
          <w:rFonts w:ascii="Calibri" w:eastAsia="Times New Roman" w:hAnsi="Calibri" w:cs="Calibri"/>
        </w:rPr>
        <w:t xml:space="preserve">Hotelschool </w:t>
      </w:r>
      <w:r w:rsidRPr="00CE0CA0">
        <w:rPr>
          <w:rFonts w:ascii="Calibri" w:eastAsia="Times New Roman" w:hAnsi="Calibri" w:cs="Calibri"/>
        </w:rPr>
        <w:t>The Hague kan gedurende de looptijd van de Overeenkomst de contactpersonen, de bestelpunten en de afleveradressen kosteloos wijzigen/ aanvullen. Een aanvraag voor wijzigingen of aanvullingen dient binnen twee (2) Werkdagen vanaf datum aanvraag te zijn gerealiseerd.</w:t>
      </w:r>
    </w:p>
    <w:p w14:paraId="6FEA1AA9" w14:textId="5C7F7C64" w:rsidR="00CC5AE6" w:rsidRPr="002C526B" w:rsidRDefault="004B1924" w:rsidP="00002CD3">
      <w:pPr>
        <w:pStyle w:val="ListParagraph"/>
        <w:widowControl w:val="0"/>
        <w:numPr>
          <w:ilvl w:val="0"/>
          <w:numId w:val="35"/>
        </w:numPr>
        <w:tabs>
          <w:tab w:val="left" w:pos="-567"/>
        </w:tabs>
        <w:overflowPunct w:val="0"/>
        <w:autoSpaceDE w:val="0"/>
        <w:autoSpaceDN w:val="0"/>
        <w:adjustRightInd w:val="0"/>
        <w:spacing w:line="240" w:lineRule="auto"/>
        <w:textAlignment w:val="baseline"/>
      </w:pPr>
      <w:r w:rsidRPr="7F240211">
        <w:t>U voorziet in een online bestel bestelsysteem</w:t>
      </w:r>
      <w:r w:rsidR="003E19EC">
        <w:t xml:space="preserve"> waar </w:t>
      </w:r>
      <w:r w:rsidR="005A1B8D">
        <w:t>meerdere studenten en instructeurs</w:t>
      </w:r>
      <w:r w:rsidR="000700B8">
        <w:t xml:space="preserve"> </w:t>
      </w:r>
      <w:r w:rsidR="005A1B8D">
        <w:t xml:space="preserve">van </w:t>
      </w:r>
      <w:r w:rsidR="001B07C4">
        <w:t>HTH op k</w:t>
      </w:r>
      <w:r w:rsidR="005A1B8D">
        <w:t>unne</w:t>
      </w:r>
      <w:r w:rsidR="001B07C4">
        <w:t>n inloggen en bestellen.</w:t>
      </w:r>
    </w:p>
    <w:p w14:paraId="1DEE6593" w14:textId="5D78D5FD" w:rsidR="004E6DED" w:rsidRPr="004E6DED" w:rsidRDefault="00790955" w:rsidP="00002CD3">
      <w:pPr>
        <w:pStyle w:val="Heading3"/>
        <w:spacing w:line="240" w:lineRule="auto"/>
      </w:pPr>
      <w:bookmarkStart w:id="89" w:name="_Toc53140978"/>
      <w:r>
        <w:t>Eisen Materie Perceel 1 en 2</w:t>
      </w:r>
      <w:bookmarkEnd w:id="89"/>
    </w:p>
    <w:p w14:paraId="302526B5" w14:textId="213B30EF" w:rsidR="005E356B" w:rsidRPr="00CE0CA0" w:rsidRDefault="005E356B" w:rsidP="00002CD3">
      <w:pPr>
        <w:pStyle w:val="ListParagraph"/>
        <w:widowControl w:val="0"/>
        <w:numPr>
          <w:ilvl w:val="0"/>
          <w:numId w:val="35"/>
        </w:numPr>
        <w:tabs>
          <w:tab w:val="left" w:pos="709"/>
        </w:tabs>
        <w:spacing w:line="240" w:lineRule="auto"/>
        <w:rPr>
          <w:rFonts w:eastAsia="Times New Roman"/>
        </w:rPr>
      </w:pPr>
      <w:r w:rsidRPr="00CE0CA0">
        <w:rPr>
          <w:rFonts w:ascii="Calibri" w:eastAsia="Times New Roman" w:hAnsi="Calibri" w:cs="Calibri"/>
        </w:rPr>
        <w:t>Inschrijver biedt toegang tot een elektronische catalogus en een webportal waaruit door Hotelschool The Hague elektronisch besteld kan worden. In deze elektronische catalogus/webportal worden de specificaties en de nettoprijzen van het product vermeld. Het beheer van de catalogus ligt bij Inschrijver.</w:t>
      </w:r>
    </w:p>
    <w:p w14:paraId="2136803A" w14:textId="6351699D" w:rsidR="00CC6D07" w:rsidRPr="00CC6D07" w:rsidRDefault="00ED6966" w:rsidP="00002CD3">
      <w:pPr>
        <w:pStyle w:val="ListParagraph"/>
        <w:widowControl w:val="0"/>
        <w:numPr>
          <w:ilvl w:val="0"/>
          <w:numId w:val="35"/>
        </w:numPr>
        <w:tabs>
          <w:tab w:val="left" w:pos="709"/>
        </w:tabs>
        <w:spacing w:line="240" w:lineRule="auto"/>
        <w:rPr>
          <w:rFonts w:eastAsia="Times New Roman"/>
        </w:rPr>
      </w:pPr>
      <w:r>
        <w:rPr>
          <w:spacing w:val="-2"/>
        </w:rPr>
        <w:t>H</w:t>
      </w:r>
      <w:r w:rsidR="007866AF">
        <w:rPr>
          <w:spacing w:val="-2"/>
        </w:rPr>
        <w:t xml:space="preserve">et </w:t>
      </w:r>
      <w:r w:rsidR="00E21AC1" w:rsidRPr="00E21AC1">
        <w:rPr>
          <w:spacing w:val="-2"/>
        </w:rPr>
        <w:t>assortiment zoals weergegeven in het Prijsinvulformulier (</w:t>
      </w:r>
      <w:r w:rsidR="00E21AC1" w:rsidRPr="00E21AC1">
        <w:rPr>
          <w:b/>
          <w:spacing w:val="-2"/>
        </w:rPr>
        <w:t>Bijlage 2)</w:t>
      </w:r>
      <w:r w:rsidR="00E21AC1" w:rsidRPr="00E21AC1">
        <w:rPr>
          <w:spacing w:val="-2"/>
        </w:rPr>
        <w:t xml:space="preserve"> is</w:t>
      </w:r>
      <w:r>
        <w:rPr>
          <w:spacing w:val="-2"/>
        </w:rPr>
        <w:t xml:space="preserve"> (afgezien </w:t>
      </w:r>
      <w:r w:rsidR="001C27DA">
        <w:rPr>
          <w:spacing w:val="-2"/>
        </w:rPr>
        <w:t>van</w:t>
      </w:r>
      <w:r w:rsidR="00B0234C">
        <w:rPr>
          <w:spacing w:val="-2"/>
        </w:rPr>
        <w:t xml:space="preserve"> de </w:t>
      </w:r>
      <w:r>
        <w:rPr>
          <w:spacing w:val="-2"/>
        </w:rPr>
        <w:t>seizoens</w:t>
      </w:r>
      <w:r w:rsidR="00A805AF">
        <w:rPr>
          <w:spacing w:val="-2"/>
        </w:rPr>
        <w:t xml:space="preserve">gebonden </w:t>
      </w:r>
      <w:r>
        <w:rPr>
          <w:spacing w:val="-2"/>
        </w:rPr>
        <w:t>producten)</w:t>
      </w:r>
      <w:r w:rsidR="00E21AC1" w:rsidRPr="00E21AC1">
        <w:rPr>
          <w:spacing w:val="-2"/>
        </w:rPr>
        <w:t xml:space="preserve"> dagelijks leverbaar.</w:t>
      </w:r>
      <w:r w:rsidR="00CC6D07" w:rsidRPr="00CC6D07">
        <w:rPr>
          <w:rFonts w:ascii="Calibri" w:eastAsia="Times New Roman" w:hAnsi="Calibri" w:cs="Calibri"/>
        </w:rPr>
        <w:t xml:space="preserve"> </w:t>
      </w:r>
    </w:p>
    <w:p w14:paraId="584FFC32" w14:textId="77777777" w:rsidR="00FD38BE" w:rsidRPr="00FD38BE" w:rsidRDefault="00CC6D07" w:rsidP="00002CD3">
      <w:pPr>
        <w:pStyle w:val="ListParagraph"/>
        <w:widowControl w:val="0"/>
        <w:numPr>
          <w:ilvl w:val="0"/>
          <w:numId w:val="35"/>
        </w:numPr>
        <w:tabs>
          <w:tab w:val="left" w:pos="709"/>
        </w:tabs>
        <w:spacing w:line="240" w:lineRule="auto"/>
        <w:rPr>
          <w:rFonts w:eastAsia="Times New Roman"/>
        </w:rPr>
      </w:pPr>
      <w:r>
        <w:rPr>
          <w:rFonts w:ascii="Calibri" w:eastAsia="Times New Roman" w:hAnsi="Calibri" w:cs="Calibri"/>
        </w:rPr>
        <w:t>Er</w:t>
      </w:r>
      <w:r w:rsidRPr="00CE0CA0">
        <w:rPr>
          <w:rFonts w:ascii="Calibri" w:eastAsia="Times New Roman" w:hAnsi="Calibri" w:cs="Calibri"/>
        </w:rPr>
        <w:t xml:space="preserve"> is per locatie van Hotelschool The Hague een vrije keuze in het assortiment van Inschrijver</w:t>
      </w:r>
    </w:p>
    <w:p w14:paraId="30BD538D" w14:textId="62B2A25A" w:rsidR="00FD38BE" w:rsidRPr="00FD38BE" w:rsidRDefault="00E21AC1" w:rsidP="00002CD3">
      <w:pPr>
        <w:pStyle w:val="ListParagraph"/>
        <w:widowControl w:val="0"/>
        <w:numPr>
          <w:ilvl w:val="0"/>
          <w:numId w:val="35"/>
        </w:numPr>
        <w:tabs>
          <w:tab w:val="left" w:pos="709"/>
        </w:tabs>
        <w:spacing w:line="240" w:lineRule="auto"/>
        <w:rPr>
          <w:rFonts w:eastAsia="Times New Roman"/>
        </w:rPr>
      </w:pPr>
      <w:r w:rsidRPr="31F51062">
        <w:rPr>
          <w:rFonts w:ascii="Calibri" w:eastAsia="Times New Roman" w:hAnsi="Calibri" w:cs="Calibri"/>
          <w:color w:val="auto"/>
        </w:rPr>
        <w:t xml:space="preserve">Leveringen vinden zeer regelmatig, minimaal vijf keer per week, plaats tussen 07:30 uur en </w:t>
      </w:r>
      <w:r w:rsidR="00AF4D91" w:rsidRPr="31F51062">
        <w:rPr>
          <w:rFonts w:ascii="Calibri" w:eastAsia="Times New Roman" w:hAnsi="Calibri" w:cs="Calibri"/>
          <w:color w:val="auto"/>
        </w:rPr>
        <w:t>8</w:t>
      </w:r>
      <w:r w:rsidRPr="31F51062">
        <w:rPr>
          <w:rFonts w:ascii="Calibri" w:eastAsia="Times New Roman" w:hAnsi="Calibri" w:cs="Calibri"/>
          <w:color w:val="auto"/>
        </w:rPr>
        <w:t>:</w:t>
      </w:r>
      <w:r w:rsidR="00AF4D91" w:rsidRPr="31F51062">
        <w:rPr>
          <w:rFonts w:ascii="Calibri" w:eastAsia="Times New Roman" w:hAnsi="Calibri" w:cs="Calibri"/>
          <w:color w:val="auto"/>
        </w:rPr>
        <w:t>3</w:t>
      </w:r>
      <w:r w:rsidRPr="31F51062">
        <w:rPr>
          <w:rFonts w:ascii="Calibri" w:eastAsia="Times New Roman" w:hAnsi="Calibri" w:cs="Calibri"/>
          <w:color w:val="auto"/>
        </w:rPr>
        <w:t>0 uur.</w:t>
      </w:r>
    </w:p>
    <w:p w14:paraId="3920F634" w14:textId="5B305F6B" w:rsidR="00E21AC1" w:rsidRPr="00FD38BE" w:rsidRDefault="00E21AC1" w:rsidP="00002CD3">
      <w:pPr>
        <w:pStyle w:val="ListParagraph"/>
        <w:widowControl w:val="0"/>
        <w:numPr>
          <w:ilvl w:val="0"/>
          <w:numId w:val="35"/>
        </w:numPr>
        <w:tabs>
          <w:tab w:val="left" w:pos="709"/>
        </w:tabs>
        <w:spacing w:line="240" w:lineRule="auto"/>
        <w:rPr>
          <w:rFonts w:eastAsia="Times New Roman"/>
        </w:rPr>
      </w:pPr>
      <w:r w:rsidRPr="00FD38BE">
        <w:rPr>
          <w:rFonts w:ascii="Calibri" w:eastAsia="Times New Roman" w:hAnsi="Calibri" w:cs="Calibri"/>
          <w:color w:val="auto"/>
        </w:rPr>
        <w:t>Bestellingen kunnen</w:t>
      </w:r>
      <w:r w:rsidR="0095037E">
        <w:rPr>
          <w:rFonts w:ascii="Calibri" w:eastAsia="Times New Roman" w:hAnsi="Calibri" w:cs="Calibri"/>
          <w:color w:val="auto"/>
        </w:rPr>
        <w:t xml:space="preserve"> online</w:t>
      </w:r>
      <w:r w:rsidR="000700B8">
        <w:rPr>
          <w:rFonts w:ascii="Calibri" w:eastAsia="Times New Roman" w:hAnsi="Calibri" w:cs="Calibri"/>
          <w:color w:val="auto"/>
        </w:rPr>
        <w:t xml:space="preserve"> </w:t>
      </w:r>
      <w:r w:rsidRPr="00FD38BE">
        <w:rPr>
          <w:rFonts w:ascii="Calibri" w:eastAsia="Times New Roman" w:hAnsi="Calibri" w:cs="Calibri"/>
          <w:color w:val="auto"/>
        </w:rPr>
        <w:t>tot 23.00 uur geplaatst worden;</w:t>
      </w:r>
    </w:p>
    <w:p w14:paraId="4091EB34" w14:textId="60E25333" w:rsidR="00E21AC1" w:rsidRPr="00E91523" w:rsidRDefault="00E21AC1" w:rsidP="00002CD3">
      <w:pPr>
        <w:widowControl w:val="0"/>
        <w:tabs>
          <w:tab w:val="left" w:pos="709"/>
        </w:tabs>
        <w:spacing w:line="240" w:lineRule="auto"/>
        <w:ind w:left="709" w:hanging="709"/>
        <w:rPr>
          <w:rFonts w:ascii="Calibri" w:eastAsia="Times New Roman" w:hAnsi="Calibri" w:cs="Calibri"/>
          <w:color w:val="auto"/>
        </w:rPr>
      </w:pPr>
      <w:r w:rsidRPr="00E91523">
        <w:rPr>
          <w:rFonts w:ascii="Calibri" w:eastAsia="Times New Roman" w:hAnsi="Calibri" w:cs="Calibri"/>
          <w:b/>
          <w:color w:val="auto"/>
        </w:rPr>
        <w:tab/>
      </w:r>
      <w:r w:rsidRPr="00E91523">
        <w:rPr>
          <w:rFonts w:ascii="Calibri" w:eastAsia="Times New Roman" w:hAnsi="Calibri" w:cs="Calibri"/>
          <w:color w:val="auto"/>
        </w:rPr>
        <w:t>La Mangerie (grote bulkbestellingen) moet online kunnen bestellen tot 20.00 uur</w:t>
      </w:r>
      <w:r w:rsidR="00A805AF">
        <w:rPr>
          <w:rFonts w:ascii="Calibri" w:eastAsia="Times New Roman" w:hAnsi="Calibri" w:cs="Calibri"/>
          <w:color w:val="auto"/>
        </w:rPr>
        <w:t xml:space="preserve">. </w:t>
      </w:r>
      <w:r w:rsidR="00C51391">
        <w:rPr>
          <w:rFonts w:ascii="Calibri" w:eastAsia="Times New Roman" w:hAnsi="Calibri" w:cs="Calibri"/>
          <w:color w:val="auto"/>
        </w:rPr>
        <w:t>Les Saveurs, Zinq en</w:t>
      </w:r>
      <w:r w:rsidRPr="00E91523">
        <w:rPr>
          <w:rFonts w:ascii="Calibri" w:eastAsia="Times New Roman" w:hAnsi="Calibri" w:cs="Calibri"/>
          <w:color w:val="auto"/>
        </w:rPr>
        <w:t xml:space="preserve"> Le Début moet </w:t>
      </w:r>
      <w:r w:rsidR="0095037E">
        <w:rPr>
          <w:rFonts w:ascii="Calibri" w:eastAsia="Times New Roman" w:hAnsi="Calibri" w:cs="Calibri"/>
          <w:color w:val="auto"/>
        </w:rPr>
        <w:t xml:space="preserve">online </w:t>
      </w:r>
      <w:r w:rsidRPr="00E91523">
        <w:rPr>
          <w:rFonts w:ascii="Calibri" w:eastAsia="Times New Roman" w:hAnsi="Calibri" w:cs="Calibri"/>
          <w:color w:val="auto"/>
        </w:rPr>
        <w:t>kunnen bestellen tot 23.00 uur.</w:t>
      </w:r>
    </w:p>
    <w:p w14:paraId="42A3DF08" w14:textId="77777777" w:rsidR="00E21AC1" w:rsidRPr="009C6A7E" w:rsidRDefault="00E21AC1" w:rsidP="00002CD3">
      <w:pPr>
        <w:pStyle w:val="ListParagraph"/>
        <w:widowControl w:val="0"/>
        <w:numPr>
          <w:ilvl w:val="0"/>
          <w:numId w:val="35"/>
        </w:numPr>
        <w:tabs>
          <w:tab w:val="left" w:pos="709"/>
        </w:tabs>
        <w:spacing w:line="240" w:lineRule="auto"/>
        <w:ind w:right="164"/>
        <w:rPr>
          <w:rFonts w:eastAsia="Times New Roman"/>
        </w:rPr>
      </w:pPr>
      <w:r w:rsidRPr="00CE0CA0">
        <w:rPr>
          <w:rFonts w:ascii="Calibri" w:eastAsia="Times New Roman" w:hAnsi="Calibri" w:cs="Calibri"/>
        </w:rPr>
        <w:t xml:space="preserve">Indien niet binnen de afgesproken levertijden geleverd kan worden, behoudt Hotelschool The Hague het recht het gevraagde bij een andere leverancier aan te schaffen. Daarnaast </w:t>
      </w:r>
      <w:r w:rsidRPr="00CE0CA0">
        <w:rPr>
          <w:rFonts w:eastAsia="Times New Roman"/>
        </w:rPr>
        <w:t>worden niet geleverde en/of te laat geleverde producten in mindering gebracht op de rekening, tenzij HTH en Opdrachtnemer hierover schriftelijk een andere afspraak heeft gemaakt.</w:t>
      </w:r>
    </w:p>
    <w:p w14:paraId="23B00196" w14:textId="77777777" w:rsidR="00E21AC1" w:rsidRPr="00CE0CA0" w:rsidRDefault="00E21AC1" w:rsidP="00002CD3">
      <w:pPr>
        <w:pStyle w:val="ListParagraph"/>
        <w:widowControl w:val="0"/>
        <w:numPr>
          <w:ilvl w:val="0"/>
          <w:numId w:val="35"/>
        </w:numPr>
        <w:tabs>
          <w:tab w:val="left" w:pos="709"/>
        </w:tabs>
        <w:spacing w:line="240" w:lineRule="auto"/>
        <w:rPr>
          <w:rFonts w:eastAsia="Times New Roman"/>
        </w:rPr>
      </w:pPr>
      <w:r w:rsidRPr="00CE0CA0">
        <w:rPr>
          <w:rFonts w:ascii="Calibri" w:eastAsia="Times New Roman" w:hAnsi="Calibri" w:cs="Calibri"/>
        </w:rPr>
        <w:t xml:space="preserve">In geval van foutieve en/ of beschadigde levering vindt </w:t>
      </w:r>
      <w:r>
        <w:rPr>
          <w:rFonts w:ascii="Calibri" w:eastAsia="Times New Roman" w:hAnsi="Calibri" w:cs="Calibri"/>
        </w:rPr>
        <w:t>na</w:t>
      </w:r>
      <w:r w:rsidRPr="00CE0CA0">
        <w:rPr>
          <w:rFonts w:ascii="Calibri" w:eastAsia="Times New Roman" w:hAnsi="Calibri" w:cs="Calibri"/>
        </w:rPr>
        <w:t>levering plaats van het juiste</w:t>
      </w:r>
    </w:p>
    <w:p w14:paraId="32399C81" w14:textId="77777777" w:rsidR="00E21AC1" w:rsidRDefault="00E21AC1" w:rsidP="00002CD3">
      <w:pPr>
        <w:pStyle w:val="ListParagraph"/>
        <w:widowControl w:val="0"/>
        <w:tabs>
          <w:tab w:val="left" w:pos="709"/>
        </w:tabs>
        <w:spacing w:line="240" w:lineRule="auto"/>
        <w:ind w:left="397" w:right="313"/>
        <w:rPr>
          <w:rFonts w:ascii="Calibri" w:eastAsia="Times New Roman" w:hAnsi="Calibri" w:cs="Calibri"/>
        </w:rPr>
      </w:pPr>
      <w:r>
        <w:rPr>
          <w:rFonts w:ascii="Calibri" w:eastAsia="Times New Roman" w:hAnsi="Calibri" w:cs="Calibri"/>
        </w:rPr>
        <w:tab/>
      </w:r>
      <w:r w:rsidRPr="005E356B">
        <w:rPr>
          <w:rFonts w:ascii="Calibri" w:eastAsia="Times New Roman" w:hAnsi="Calibri" w:cs="Calibri"/>
        </w:rPr>
        <w:t xml:space="preserve">artikel. Dat gebeurt uiterlijk binnen </w:t>
      </w:r>
      <w:r>
        <w:rPr>
          <w:rFonts w:ascii="Calibri" w:eastAsia="Times New Roman" w:hAnsi="Calibri" w:cs="Calibri"/>
        </w:rPr>
        <w:t>één</w:t>
      </w:r>
      <w:r w:rsidRPr="005E356B">
        <w:rPr>
          <w:rFonts w:ascii="Calibri" w:eastAsia="Times New Roman" w:hAnsi="Calibri" w:cs="Calibri"/>
        </w:rPr>
        <w:t xml:space="preserve"> (</w:t>
      </w:r>
      <w:r>
        <w:rPr>
          <w:rFonts w:ascii="Calibri" w:eastAsia="Times New Roman" w:hAnsi="Calibri" w:cs="Calibri"/>
        </w:rPr>
        <w:t>1</w:t>
      </w:r>
      <w:r w:rsidRPr="005E356B">
        <w:rPr>
          <w:rFonts w:ascii="Calibri" w:eastAsia="Times New Roman" w:hAnsi="Calibri" w:cs="Calibri"/>
        </w:rPr>
        <w:t>) uur.</w:t>
      </w:r>
    </w:p>
    <w:p w14:paraId="6735BF80" w14:textId="77777777" w:rsidR="00E21AC1" w:rsidRPr="00443DC1" w:rsidRDefault="00E21AC1" w:rsidP="00002CD3">
      <w:pPr>
        <w:pStyle w:val="ListParagraph"/>
        <w:widowControl w:val="0"/>
        <w:numPr>
          <w:ilvl w:val="0"/>
          <w:numId w:val="35"/>
        </w:numPr>
        <w:tabs>
          <w:tab w:val="left" w:pos="709"/>
        </w:tabs>
        <w:spacing w:line="240" w:lineRule="auto"/>
        <w:ind w:right="290"/>
        <w:rPr>
          <w:rFonts w:ascii="Calibri" w:eastAsia="Times New Roman" w:hAnsi="Calibri" w:cs="Calibri"/>
          <w:b/>
          <w:color w:val="auto"/>
        </w:rPr>
      </w:pPr>
      <w:r w:rsidRPr="00443DC1">
        <w:rPr>
          <w:rFonts w:ascii="Calibri" w:eastAsia="Times New Roman" w:hAnsi="Calibri" w:cs="Calibri"/>
          <w:color w:val="auto"/>
        </w:rPr>
        <w:t>In geval van portionering is een marge van 5 % toegestaan.</w:t>
      </w:r>
    </w:p>
    <w:p w14:paraId="14008C03" w14:textId="77777777" w:rsidR="00E21AC1" w:rsidRPr="00443DC1" w:rsidRDefault="00E21AC1" w:rsidP="00002CD3">
      <w:pPr>
        <w:pStyle w:val="ListParagraph"/>
        <w:widowControl w:val="0"/>
        <w:numPr>
          <w:ilvl w:val="0"/>
          <w:numId w:val="35"/>
        </w:numPr>
        <w:tabs>
          <w:tab w:val="left" w:pos="709"/>
        </w:tabs>
        <w:spacing w:line="240" w:lineRule="auto"/>
        <w:ind w:right="290"/>
        <w:rPr>
          <w:rFonts w:ascii="Calibri" w:eastAsia="Times New Roman" w:hAnsi="Calibri" w:cs="Calibri"/>
        </w:rPr>
      </w:pPr>
      <w:r w:rsidRPr="00443DC1">
        <w:rPr>
          <w:rFonts w:ascii="Calibri" w:eastAsia="Times New Roman" w:hAnsi="Calibri" w:cs="Calibri"/>
        </w:rPr>
        <w:t>Voor alle tijdig gecommuniceerde bestellingen geldt 100% aflevergarantie.</w:t>
      </w:r>
    </w:p>
    <w:p w14:paraId="45A3D106" w14:textId="77777777" w:rsidR="00D71077" w:rsidRPr="00D71077" w:rsidRDefault="00E21AC1" w:rsidP="00002CD3">
      <w:pPr>
        <w:pStyle w:val="ListParagraph"/>
        <w:widowControl w:val="0"/>
        <w:numPr>
          <w:ilvl w:val="0"/>
          <w:numId w:val="35"/>
        </w:numPr>
        <w:tabs>
          <w:tab w:val="left" w:pos="836"/>
        </w:tabs>
        <w:spacing w:line="240" w:lineRule="auto"/>
        <w:ind w:right="290"/>
        <w:rPr>
          <w:rFonts w:ascii="Calibri" w:eastAsia="Times New Roman" w:hAnsi="Calibri" w:cs="Calibri"/>
          <w:b/>
          <w:color w:val="auto"/>
        </w:rPr>
      </w:pPr>
      <w:r w:rsidRPr="00700582">
        <w:rPr>
          <w:rFonts w:ascii="Calibri" w:eastAsia="Times New Roman" w:hAnsi="Calibri" w:cs="Calibri"/>
          <w:color w:val="auto"/>
        </w:rPr>
        <w:t xml:space="preserve">De kwaliteit van eventuele vervangende producten dient uitstekend te zijn en worden alleen </w:t>
      </w:r>
      <w:r w:rsidRPr="00700582">
        <w:rPr>
          <w:rFonts w:ascii="Calibri" w:eastAsia="Times New Roman" w:hAnsi="Calibri" w:cs="Calibri"/>
          <w:color w:val="auto"/>
        </w:rPr>
        <w:lastRenderedPageBreak/>
        <w:t>geaccepteerd als absolute gelijkwaardigheid is aangetoond ten opzichte van het gevraagde product</w:t>
      </w:r>
      <w:r>
        <w:rPr>
          <w:rFonts w:ascii="Calibri" w:eastAsia="Times New Roman" w:hAnsi="Calibri" w:cs="Calibri"/>
          <w:color w:val="auto"/>
        </w:rPr>
        <w:t>, of wanneer deze na overeenstemming met HTH wordt geleverd. Een vervangend product telt alleen mee als 100% aflevergarantie wanneer het aan bovengenoemde afspraken voldoet.</w:t>
      </w:r>
    </w:p>
    <w:p w14:paraId="0516A969" w14:textId="7657CB2C" w:rsidR="00D71077" w:rsidRPr="00D71077" w:rsidRDefault="00E21AC1" w:rsidP="00002CD3">
      <w:pPr>
        <w:pStyle w:val="ListParagraph"/>
        <w:widowControl w:val="0"/>
        <w:numPr>
          <w:ilvl w:val="0"/>
          <w:numId w:val="35"/>
        </w:numPr>
        <w:tabs>
          <w:tab w:val="left" w:pos="836"/>
        </w:tabs>
        <w:spacing w:line="240" w:lineRule="auto"/>
        <w:ind w:right="290"/>
        <w:rPr>
          <w:rFonts w:ascii="Calibri" w:eastAsia="Times New Roman" w:hAnsi="Calibri" w:cs="Calibri"/>
          <w:b/>
          <w:color w:val="auto"/>
        </w:rPr>
      </w:pPr>
      <w:r w:rsidRPr="00496E81">
        <w:t xml:space="preserve">Acceptatie van de leveringen vindt plaats door de besteller, na controle </w:t>
      </w:r>
      <w:r w:rsidR="00D0111C">
        <w:t>op</w:t>
      </w:r>
      <w:r w:rsidRPr="00496E81">
        <w:t xml:space="preserve"> de inhoud </w:t>
      </w:r>
      <w:r w:rsidR="000720D8">
        <w:t xml:space="preserve">en </w:t>
      </w:r>
      <w:r w:rsidRPr="00496E81">
        <w:t>verpakking</w:t>
      </w:r>
      <w:r w:rsidR="00FB1A87">
        <w:t xml:space="preserve"> door HTH</w:t>
      </w:r>
      <w:r w:rsidRPr="00496E81">
        <w:t>.</w:t>
      </w:r>
      <w:r w:rsidR="00C07142" w:rsidRPr="00C07142">
        <w:t xml:space="preserve"> </w:t>
      </w:r>
    </w:p>
    <w:p w14:paraId="3B7B012B" w14:textId="4BB26768" w:rsidR="006B5150" w:rsidRPr="00D71077" w:rsidRDefault="008674E5" w:rsidP="00002CD3">
      <w:pPr>
        <w:pStyle w:val="ListParagraph"/>
        <w:widowControl w:val="0"/>
        <w:tabs>
          <w:tab w:val="left" w:pos="836"/>
        </w:tabs>
        <w:spacing w:line="240" w:lineRule="auto"/>
        <w:ind w:right="290"/>
        <w:rPr>
          <w:rFonts w:ascii="Calibri" w:eastAsia="Times New Roman" w:hAnsi="Calibri" w:cs="Calibri"/>
          <w:b/>
          <w:color w:val="auto"/>
        </w:rPr>
      </w:pPr>
      <w:r w:rsidRPr="00D71077">
        <w:rPr>
          <w:color w:val="auto"/>
        </w:rPr>
        <w:t xml:space="preserve">Indien </w:t>
      </w:r>
      <w:r w:rsidR="00514020" w:rsidRPr="00D71077">
        <w:rPr>
          <w:color w:val="auto"/>
        </w:rPr>
        <w:t>de producten niet voldoen aan de gewenste kwaliteit</w:t>
      </w:r>
      <w:r w:rsidR="00DB54B0" w:rsidRPr="00D71077">
        <w:rPr>
          <w:color w:val="auto"/>
        </w:rPr>
        <w:t xml:space="preserve"> of aan de wet- en regelgeving</w:t>
      </w:r>
      <w:r w:rsidR="00B32B34" w:rsidRPr="00D71077">
        <w:rPr>
          <w:color w:val="auto"/>
        </w:rPr>
        <w:t xml:space="preserve"> omtrent het leveren van voedingsmiddelen, </w:t>
      </w:r>
      <w:r w:rsidR="009D3C7B">
        <w:rPr>
          <w:color w:val="auto"/>
        </w:rPr>
        <w:t xml:space="preserve">behoudt </w:t>
      </w:r>
      <w:r w:rsidR="00B32B34" w:rsidRPr="00D71077">
        <w:rPr>
          <w:color w:val="auto"/>
        </w:rPr>
        <w:t xml:space="preserve">HTH </w:t>
      </w:r>
      <w:r w:rsidR="009D3C7B">
        <w:rPr>
          <w:color w:val="auto"/>
        </w:rPr>
        <w:t>zich</w:t>
      </w:r>
      <w:r w:rsidR="00BF2754">
        <w:rPr>
          <w:color w:val="auto"/>
        </w:rPr>
        <w:t xml:space="preserve"> het recht voor om </w:t>
      </w:r>
      <w:r w:rsidR="00B32B34" w:rsidRPr="00D71077">
        <w:rPr>
          <w:color w:val="auto"/>
        </w:rPr>
        <w:t>de producten</w:t>
      </w:r>
      <w:r w:rsidRPr="00D71077">
        <w:rPr>
          <w:color w:val="auto"/>
        </w:rPr>
        <w:t xml:space="preserve"> terugsturen als foutieve / beschadigde levering, zie ook eis </w:t>
      </w:r>
      <w:r w:rsidR="004A12F1" w:rsidRPr="00CF2345">
        <w:rPr>
          <w:color w:val="auto"/>
        </w:rPr>
        <w:t>1</w:t>
      </w:r>
      <w:r w:rsidR="004B1924" w:rsidRPr="00CF2345">
        <w:rPr>
          <w:color w:val="auto"/>
        </w:rPr>
        <w:t>6</w:t>
      </w:r>
      <w:r w:rsidRPr="00CF2345">
        <w:rPr>
          <w:color w:val="auto"/>
        </w:rPr>
        <w:t>.</w:t>
      </w:r>
      <w:r w:rsidR="00E21AC1" w:rsidRPr="00CF2345">
        <w:rPr>
          <w:color w:val="auto"/>
        </w:rPr>
        <w:t xml:space="preserve"> </w:t>
      </w:r>
      <w:r w:rsidR="00E21AC1" w:rsidRPr="00496E81">
        <w:t>De verplichting tot betaling van de geleverde producten ontstaat na acceptatie van de producten.</w:t>
      </w:r>
    </w:p>
    <w:p w14:paraId="4C7B911E" w14:textId="5A75B7D6" w:rsidR="006B5150" w:rsidRPr="0020311C" w:rsidRDefault="00BB674A" w:rsidP="00002CD3">
      <w:pPr>
        <w:pStyle w:val="ListParagraph"/>
        <w:widowControl w:val="0"/>
        <w:numPr>
          <w:ilvl w:val="0"/>
          <w:numId w:val="35"/>
        </w:numPr>
        <w:tabs>
          <w:tab w:val="left" w:pos="709"/>
        </w:tabs>
        <w:spacing w:line="240" w:lineRule="auto"/>
        <w:ind w:right="164"/>
        <w:rPr>
          <w:rFonts w:ascii="Calibri" w:eastAsia="Times New Roman" w:hAnsi="Calibri" w:cs="Calibri"/>
        </w:rPr>
      </w:pPr>
      <w:r w:rsidRPr="00BB674A">
        <w:rPr>
          <w:rFonts w:ascii="Calibri" w:eastAsia="Times New Roman" w:hAnsi="Calibri" w:cs="Calibri"/>
        </w:rPr>
        <w:t xml:space="preserve">Inschrijver draagt, tegelijk met de herlevering, zorg voor het retour halen van de foutieve of beschadigde levering. Inschrijver draagt, zonder opgave van kosten, zorg voor het retour nemen van onjuist geleverde artikelen als daar uiterlijk binnen </w:t>
      </w:r>
      <w:r>
        <w:rPr>
          <w:rFonts w:ascii="Calibri" w:eastAsia="Times New Roman" w:hAnsi="Calibri" w:cs="Calibri"/>
        </w:rPr>
        <w:t>één</w:t>
      </w:r>
      <w:r w:rsidRPr="00BB674A">
        <w:rPr>
          <w:rFonts w:ascii="Calibri" w:eastAsia="Times New Roman" w:hAnsi="Calibri" w:cs="Calibri"/>
        </w:rPr>
        <w:t xml:space="preserve"> (</w:t>
      </w:r>
      <w:r>
        <w:rPr>
          <w:rFonts w:ascii="Calibri" w:eastAsia="Times New Roman" w:hAnsi="Calibri" w:cs="Calibri"/>
        </w:rPr>
        <w:t>1</w:t>
      </w:r>
      <w:r w:rsidRPr="00BB674A">
        <w:rPr>
          <w:rFonts w:ascii="Calibri" w:eastAsia="Times New Roman" w:hAnsi="Calibri" w:cs="Calibri"/>
        </w:rPr>
        <w:t>) Werkdag melding</w:t>
      </w:r>
      <w:r w:rsidR="00DF1DD2">
        <w:rPr>
          <w:rFonts w:ascii="Calibri" w:eastAsia="Times New Roman" w:hAnsi="Calibri" w:cs="Calibri"/>
        </w:rPr>
        <w:t xml:space="preserve"> van </w:t>
      </w:r>
      <w:r w:rsidRPr="00BB674A">
        <w:rPr>
          <w:rFonts w:ascii="Calibri" w:eastAsia="Times New Roman" w:hAnsi="Calibri" w:cs="Calibri"/>
        </w:rPr>
        <w:t>gemaakt</w:t>
      </w:r>
      <w:r w:rsidR="00DF1DD2">
        <w:rPr>
          <w:rFonts w:ascii="Calibri" w:eastAsia="Times New Roman" w:hAnsi="Calibri" w:cs="Calibri"/>
        </w:rPr>
        <w:t xml:space="preserve"> is</w:t>
      </w:r>
      <w:r w:rsidRPr="00BB674A">
        <w:rPr>
          <w:rFonts w:ascii="Calibri" w:eastAsia="Times New Roman" w:hAnsi="Calibri" w:cs="Calibri"/>
        </w:rPr>
        <w:t>.</w:t>
      </w:r>
    </w:p>
    <w:p w14:paraId="282D9E8E" w14:textId="6F4F9D47" w:rsidR="00E21AC1" w:rsidRPr="00031CAF" w:rsidRDefault="00E21AC1" w:rsidP="00002CD3">
      <w:pPr>
        <w:pStyle w:val="ListParagraph"/>
        <w:widowControl w:val="0"/>
        <w:numPr>
          <w:ilvl w:val="0"/>
          <w:numId w:val="35"/>
        </w:numPr>
        <w:tabs>
          <w:tab w:val="left" w:pos="709"/>
        </w:tabs>
        <w:spacing w:line="240" w:lineRule="auto"/>
        <w:rPr>
          <w:rFonts w:ascii="Calibri" w:hAnsi="Calibri" w:cs="Calibri"/>
          <w:color w:val="auto"/>
        </w:rPr>
      </w:pPr>
      <w:r w:rsidRPr="00031CAF">
        <w:rPr>
          <w:rFonts w:cstheme="minorBidi"/>
          <w:color w:val="auto"/>
        </w:rPr>
        <w:t xml:space="preserve">Tenminste </w:t>
      </w:r>
      <w:r w:rsidR="00F10CE4" w:rsidRPr="00031CAF">
        <w:rPr>
          <w:rFonts w:cstheme="minorBidi"/>
          <w:color w:val="auto"/>
        </w:rPr>
        <w:t>5</w:t>
      </w:r>
      <w:r w:rsidR="00BB4B2D" w:rsidRPr="00031CAF">
        <w:rPr>
          <w:rFonts w:cstheme="minorBidi"/>
          <w:color w:val="auto"/>
        </w:rPr>
        <w:t>0</w:t>
      </w:r>
      <w:r w:rsidRPr="00031CAF">
        <w:rPr>
          <w:rFonts w:cstheme="minorBidi"/>
          <w:color w:val="auto"/>
        </w:rPr>
        <w:t>%</w:t>
      </w:r>
      <w:r w:rsidR="000700B8">
        <w:rPr>
          <w:rFonts w:cstheme="minorBidi"/>
          <w:color w:val="auto"/>
        </w:rPr>
        <w:t xml:space="preserve"> </w:t>
      </w:r>
      <w:r w:rsidRPr="00031CAF">
        <w:rPr>
          <w:rFonts w:cstheme="minorBidi"/>
          <w:color w:val="auto"/>
        </w:rPr>
        <w:t xml:space="preserve">van de producten </w:t>
      </w:r>
      <w:r w:rsidR="006D5E55" w:rsidRPr="00031CAF">
        <w:rPr>
          <w:rFonts w:cstheme="minorBidi"/>
          <w:color w:val="auto"/>
        </w:rPr>
        <w:t>voldoen aan de milieu- en die</w:t>
      </w:r>
      <w:r w:rsidR="00031CAF" w:rsidRPr="00031CAF">
        <w:rPr>
          <w:rFonts w:cstheme="minorBidi"/>
          <w:color w:val="auto"/>
        </w:rPr>
        <w:t>renwelzijnscriteria</w:t>
      </w:r>
      <w:r w:rsidRPr="00031CAF">
        <w:rPr>
          <w:rFonts w:cstheme="minorBidi"/>
          <w:color w:val="auto"/>
        </w:rPr>
        <w:t xml:space="preserve"> zoals benoemd in </w:t>
      </w:r>
      <w:r w:rsidR="00031CAF" w:rsidRPr="00031CAF">
        <w:rPr>
          <w:rFonts w:cstheme="minorBidi"/>
          <w:b/>
          <w:bCs/>
          <w:color w:val="auto"/>
        </w:rPr>
        <w:t>Bijlage 8</w:t>
      </w:r>
      <w:r w:rsidRPr="00031CAF">
        <w:rPr>
          <w:rFonts w:cstheme="minorBidi"/>
          <w:b/>
          <w:bCs/>
          <w:color w:val="auto"/>
        </w:rPr>
        <w:t xml:space="preserve">. </w:t>
      </w:r>
      <w:r w:rsidRPr="00031CAF">
        <w:rPr>
          <w:rFonts w:cstheme="minorBidi"/>
          <w:color w:val="auto"/>
        </w:rPr>
        <w:t xml:space="preserve">Het percentage wordt steeds per jaar, gerekend vanaf aanvang opdracht, genomen over het inkoopvolume (gemeten in euro’s) van dat jaar. </w:t>
      </w:r>
    </w:p>
    <w:p w14:paraId="19FE1A10" w14:textId="4231F28A" w:rsidR="00D12E6F" w:rsidRPr="00D12E6F" w:rsidRDefault="00D12E6F" w:rsidP="00002CD3">
      <w:pPr>
        <w:pStyle w:val="ListParagraph"/>
        <w:widowControl w:val="0"/>
        <w:numPr>
          <w:ilvl w:val="0"/>
          <w:numId w:val="35"/>
        </w:numPr>
        <w:tabs>
          <w:tab w:val="left" w:pos="-567"/>
        </w:tabs>
        <w:overflowPunct w:val="0"/>
        <w:autoSpaceDE w:val="0"/>
        <w:autoSpaceDN w:val="0"/>
        <w:adjustRightInd w:val="0"/>
        <w:spacing w:line="240" w:lineRule="auto"/>
        <w:textAlignment w:val="baseline"/>
        <w:rPr>
          <w:spacing w:val="-2"/>
        </w:rPr>
      </w:pPr>
      <w:r w:rsidRPr="00B80201">
        <w:rPr>
          <w:rFonts w:ascii="Calibri" w:eastAsia="Times New Roman" w:hAnsi="Calibri" w:cs="Calibri"/>
          <w:color w:val="auto"/>
        </w:rPr>
        <w:t>E</w:t>
      </w:r>
      <w:r>
        <w:rPr>
          <w:rFonts w:ascii="Calibri" w:eastAsia="Times New Roman" w:hAnsi="Calibri" w:cs="Calibri"/>
          <w:color w:val="auto"/>
        </w:rPr>
        <w:t>lk restaurant dient een eigen klantnummer te krijgen.</w:t>
      </w:r>
      <w:r w:rsidRPr="00121338">
        <w:rPr>
          <w:rFonts w:ascii="Calibri" w:eastAsia="Times New Roman" w:hAnsi="Calibri" w:cs="Calibri"/>
          <w:color w:val="auto"/>
        </w:rPr>
        <w:t xml:space="preserve"> De leveringen worden gesorteerd per klantnummer</w:t>
      </w:r>
      <w:r w:rsidRPr="00C275A6">
        <w:rPr>
          <w:rFonts w:ascii="Calibri" w:eastAsia="Times New Roman" w:hAnsi="Calibri" w:cs="Calibri"/>
          <w:color w:val="auto"/>
        </w:rPr>
        <w:t xml:space="preserve"> </w:t>
      </w:r>
      <w:r w:rsidRPr="00294CC7">
        <w:rPr>
          <w:rFonts w:ascii="Calibri" w:eastAsia="Times New Roman" w:hAnsi="Calibri" w:cs="Calibri"/>
          <w:color w:val="auto"/>
        </w:rPr>
        <w:t>en</w:t>
      </w:r>
      <w:r>
        <w:rPr>
          <w:rFonts w:ascii="Calibri" w:eastAsia="Times New Roman" w:hAnsi="Calibri" w:cs="Calibri"/>
          <w:color w:val="auto"/>
        </w:rPr>
        <w:t xml:space="preserve"> in </w:t>
      </w:r>
      <w:r w:rsidRPr="00121338">
        <w:rPr>
          <w:rFonts w:ascii="Calibri" w:eastAsia="Times New Roman" w:hAnsi="Calibri" w:cs="Calibri"/>
          <w:color w:val="auto"/>
        </w:rPr>
        <w:t>een aparte</w:t>
      </w:r>
      <w:r w:rsidRPr="00294CC7">
        <w:rPr>
          <w:rFonts w:ascii="Calibri" w:eastAsia="Times New Roman" w:hAnsi="Calibri" w:cs="Calibri"/>
          <w:color w:val="auto"/>
        </w:rPr>
        <w:t xml:space="preserve"> </w:t>
      </w:r>
      <w:r>
        <w:rPr>
          <w:rFonts w:ascii="Calibri" w:eastAsia="Times New Roman" w:hAnsi="Calibri" w:cs="Calibri"/>
          <w:color w:val="auto"/>
        </w:rPr>
        <w:t>bakken</w:t>
      </w:r>
      <w:r w:rsidRPr="00121338">
        <w:rPr>
          <w:rFonts w:ascii="Calibri" w:eastAsia="Times New Roman" w:hAnsi="Calibri" w:cs="Calibri"/>
          <w:color w:val="auto"/>
        </w:rPr>
        <w:t xml:space="preserve"> aangeleverd. Meerdere bestellingen/ordernummers van één klantnummer mogen worden samengevoegd</w:t>
      </w:r>
      <w:r w:rsidR="0053709A">
        <w:rPr>
          <w:rFonts w:ascii="Calibri" w:eastAsia="Times New Roman" w:hAnsi="Calibri" w:cs="Calibri"/>
          <w:color w:val="auto"/>
        </w:rPr>
        <w:t xml:space="preserve"> in één</w:t>
      </w:r>
      <w:r w:rsidR="00A362A7">
        <w:rPr>
          <w:rFonts w:ascii="Calibri" w:eastAsia="Times New Roman" w:hAnsi="Calibri" w:cs="Calibri"/>
          <w:color w:val="auto"/>
        </w:rPr>
        <w:t xml:space="preserve"> bak of kar</w:t>
      </w:r>
      <w:r w:rsidR="0001634A">
        <w:rPr>
          <w:rFonts w:ascii="Calibri" w:eastAsia="Times New Roman" w:hAnsi="Calibri" w:cs="Calibri"/>
          <w:color w:val="auto"/>
        </w:rPr>
        <w:t>, maar niet in één verpakking.</w:t>
      </w:r>
    </w:p>
    <w:p w14:paraId="79287584" w14:textId="77777777" w:rsidR="00E21AC1" w:rsidRPr="00CE0CA0" w:rsidRDefault="00E21AC1" w:rsidP="00002CD3">
      <w:pPr>
        <w:pStyle w:val="ListParagraph"/>
        <w:widowControl w:val="0"/>
        <w:numPr>
          <w:ilvl w:val="0"/>
          <w:numId w:val="35"/>
        </w:numPr>
        <w:tabs>
          <w:tab w:val="left" w:pos="709"/>
        </w:tabs>
        <w:spacing w:line="240" w:lineRule="auto"/>
        <w:rPr>
          <w:rFonts w:eastAsia="Times New Roman"/>
        </w:rPr>
      </w:pPr>
      <w:r w:rsidRPr="00CE0CA0">
        <w:rPr>
          <w:rFonts w:ascii="Calibri" w:eastAsia="Times New Roman" w:hAnsi="Calibri" w:cs="Calibri"/>
        </w:rPr>
        <w:t>Inschrijver dient bij elke levering een pakbon te leveren. Op deze pakbon staan de volgende items vermeld:</w:t>
      </w:r>
    </w:p>
    <w:p w14:paraId="702E6073" w14:textId="249B8BD7" w:rsidR="007D1706" w:rsidRDefault="00E21AC1" w:rsidP="00002CD3">
      <w:pPr>
        <w:widowControl w:val="0"/>
        <w:numPr>
          <w:ilvl w:val="0"/>
          <w:numId w:val="32"/>
        </w:numPr>
        <w:tabs>
          <w:tab w:val="left" w:pos="1134"/>
        </w:tabs>
        <w:spacing w:line="240" w:lineRule="auto"/>
        <w:ind w:left="1134" w:hanging="283"/>
        <w:rPr>
          <w:rFonts w:eastAsia="Times New Roman"/>
        </w:rPr>
      </w:pPr>
      <w:r w:rsidRPr="005E356B">
        <w:rPr>
          <w:rFonts w:ascii="Calibri" w:eastAsia="Times New Roman" w:hAnsi="Calibri" w:cs="Calibri"/>
        </w:rPr>
        <w:t>Ordernummer</w:t>
      </w:r>
    </w:p>
    <w:p w14:paraId="7E507D29" w14:textId="16FBB27B" w:rsidR="007D1706" w:rsidRDefault="007D1706" w:rsidP="00002CD3">
      <w:pPr>
        <w:widowControl w:val="0"/>
        <w:numPr>
          <w:ilvl w:val="0"/>
          <w:numId w:val="32"/>
        </w:numPr>
        <w:tabs>
          <w:tab w:val="left" w:pos="1134"/>
        </w:tabs>
        <w:spacing w:line="240" w:lineRule="auto"/>
        <w:ind w:left="1134" w:hanging="283"/>
        <w:rPr>
          <w:rFonts w:eastAsia="Times New Roman"/>
        </w:rPr>
      </w:pPr>
      <w:r>
        <w:rPr>
          <w:rFonts w:eastAsia="Times New Roman"/>
        </w:rPr>
        <w:t>Klantnummer</w:t>
      </w:r>
    </w:p>
    <w:p w14:paraId="50FAE542" w14:textId="3E88A82E" w:rsidR="00C7707B" w:rsidRPr="007D1706" w:rsidRDefault="00C7707B" w:rsidP="00002CD3">
      <w:pPr>
        <w:widowControl w:val="0"/>
        <w:numPr>
          <w:ilvl w:val="0"/>
          <w:numId w:val="32"/>
        </w:numPr>
        <w:tabs>
          <w:tab w:val="left" w:pos="1134"/>
        </w:tabs>
        <w:spacing w:line="240" w:lineRule="auto"/>
        <w:ind w:left="1134" w:hanging="283"/>
        <w:rPr>
          <w:rFonts w:eastAsia="Times New Roman"/>
        </w:rPr>
      </w:pPr>
      <w:r>
        <w:rPr>
          <w:rFonts w:eastAsia="Times New Roman"/>
        </w:rPr>
        <w:t>Referentie vanuit HTH zoals bijvoorbeeld naam besteller</w:t>
      </w:r>
    </w:p>
    <w:p w14:paraId="099AE97A" w14:textId="77777777" w:rsidR="00C7707B" w:rsidRDefault="00E21AC1" w:rsidP="00002CD3">
      <w:pPr>
        <w:widowControl w:val="0"/>
        <w:numPr>
          <w:ilvl w:val="0"/>
          <w:numId w:val="32"/>
        </w:numPr>
        <w:tabs>
          <w:tab w:val="left" w:pos="1134"/>
        </w:tabs>
        <w:spacing w:line="240" w:lineRule="auto"/>
        <w:ind w:left="1134" w:hanging="283"/>
        <w:rPr>
          <w:rFonts w:eastAsia="Times New Roman"/>
        </w:rPr>
      </w:pPr>
      <w:r w:rsidRPr="005E356B">
        <w:rPr>
          <w:rFonts w:ascii="Calibri" w:eastAsia="Times New Roman" w:hAnsi="Calibri" w:cs="Calibri"/>
        </w:rPr>
        <w:t>Naam van het product</w:t>
      </w:r>
    </w:p>
    <w:p w14:paraId="73251262" w14:textId="7531912A" w:rsidR="00E21AC1" w:rsidRPr="00C7707B" w:rsidRDefault="00E21AC1" w:rsidP="00002CD3">
      <w:pPr>
        <w:widowControl w:val="0"/>
        <w:numPr>
          <w:ilvl w:val="0"/>
          <w:numId w:val="32"/>
        </w:numPr>
        <w:tabs>
          <w:tab w:val="left" w:pos="1134"/>
        </w:tabs>
        <w:spacing w:line="240" w:lineRule="auto"/>
        <w:ind w:left="1134" w:hanging="283"/>
        <w:rPr>
          <w:rFonts w:eastAsia="Times New Roman"/>
        </w:rPr>
      </w:pPr>
      <w:r w:rsidRPr="00C7707B">
        <w:rPr>
          <w:rFonts w:ascii="Calibri" w:eastAsia="Times New Roman" w:hAnsi="Calibri" w:cs="Calibri"/>
        </w:rPr>
        <w:t>Het geleverde aantal stuks/ gewicht</w:t>
      </w:r>
    </w:p>
    <w:p w14:paraId="703F3A7A" w14:textId="77777777" w:rsidR="00E21AC1" w:rsidRPr="008F1DB7" w:rsidRDefault="00E21AC1" w:rsidP="00002CD3">
      <w:pPr>
        <w:widowControl w:val="0"/>
        <w:numPr>
          <w:ilvl w:val="0"/>
          <w:numId w:val="32"/>
        </w:numPr>
        <w:tabs>
          <w:tab w:val="left" w:pos="1134"/>
        </w:tabs>
        <w:spacing w:line="240" w:lineRule="auto"/>
        <w:ind w:left="1134" w:hanging="283"/>
        <w:rPr>
          <w:rFonts w:eastAsia="Times New Roman"/>
        </w:rPr>
      </w:pPr>
      <w:r w:rsidRPr="005E356B">
        <w:rPr>
          <w:rFonts w:ascii="Calibri" w:eastAsia="Times New Roman" w:hAnsi="Calibri" w:cs="Calibri"/>
        </w:rPr>
        <w:t>Kwaliteit (indien van toepassing)</w:t>
      </w:r>
    </w:p>
    <w:p w14:paraId="44B34458" w14:textId="77777777" w:rsidR="00E21AC1" w:rsidRPr="005E356B" w:rsidRDefault="00E21AC1" w:rsidP="00002CD3">
      <w:pPr>
        <w:widowControl w:val="0"/>
        <w:numPr>
          <w:ilvl w:val="0"/>
          <w:numId w:val="32"/>
        </w:numPr>
        <w:tabs>
          <w:tab w:val="left" w:pos="1134"/>
        </w:tabs>
        <w:spacing w:line="240" w:lineRule="auto"/>
        <w:ind w:left="1134" w:hanging="283"/>
        <w:rPr>
          <w:rFonts w:eastAsia="Times New Roman"/>
        </w:rPr>
      </w:pPr>
      <w:r>
        <w:rPr>
          <w:rFonts w:ascii="Calibri" w:eastAsia="Times New Roman" w:hAnsi="Calibri" w:cs="Calibri"/>
        </w:rPr>
        <w:t>Keurmerk (indien van toepassing)</w:t>
      </w:r>
    </w:p>
    <w:p w14:paraId="2C51BEB5" w14:textId="77777777" w:rsidR="00E21AC1" w:rsidRPr="005E356B" w:rsidRDefault="00E21AC1" w:rsidP="00002CD3">
      <w:pPr>
        <w:widowControl w:val="0"/>
        <w:numPr>
          <w:ilvl w:val="0"/>
          <w:numId w:val="32"/>
        </w:numPr>
        <w:tabs>
          <w:tab w:val="left" w:pos="1134"/>
        </w:tabs>
        <w:spacing w:line="240" w:lineRule="auto"/>
        <w:ind w:left="1134" w:hanging="283"/>
        <w:rPr>
          <w:rFonts w:eastAsia="Times New Roman"/>
        </w:rPr>
      </w:pPr>
      <w:r w:rsidRPr="005E356B">
        <w:rPr>
          <w:rFonts w:ascii="Calibri" w:eastAsia="Times New Roman" w:hAnsi="Calibri" w:cs="Calibri"/>
        </w:rPr>
        <w:t>Afleverdatum</w:t>
      </w:r>
    </w:p>
    <w:p w14:paraId="570DFE51" w14:textId="77777777" w:rsidR="00E21AC1" w:rsidRPr="003E553A" w:rsidRDefault="00E21AC1" w:rsidP="00002CD3">
      <w:pPr>
        <w:widowControl w:val="0"/>
        <w:numPr>
          <w:ilvl w:val="0"/>
          <w:numId w:val="32"/>
        </w:numPr>
        <w:tabs>
          <w:tab w:val="left" w:pos="1134"/>
        </w:tabs>
        <w:spacing w:line="240" w:lineRule="auto"/>
        <w:ind w:left="1134" w:hanging="283"/>
        <w:rPr>
          <w:rFonts w:eastAsia="Times New Roman"/>
        </w:rPr>
      </w:pPr>
      <w:r w:rsidRPr="005E356B">
        <w:rPr>
          <w:rFonts w:ascii="Calibri" w:eastAsia="Times New Roman" w:hAnsi="Calibri" w:cs="Calibri"/>
        </w:rPr>
        <w:t>Afleverlocatie</w:t>
      </w:r>
    </w:p>
    <w:p w14:paraId="7EC15BF2" w14:textId="270BEC5B" w:rsidR="005E356B" w:rsidRPr="00CE0CA0" w:rsidRDefault="005E356B" w:rsidP="00002CD3">
      <w:pPr>
        <w:pStyle w:val="ListParagraph"/>
        <w:widowControl w:val="0"/>
        <w:numPr>
          <w:ilvl w:val="0"/>
          <w:numId w:val="35"/>
        </w:numPr>
        <w:tabs>
          <w:tab w:val="left" w:pos="709"/>
        </w:tabs>
        <w:spacing w:line="240" w:lineRule="auto"/>
        <w:rPr>
          <w:rFonts w:eastAsia="Times New Roman"/>
        </w:rPr>
      </w:pPr>
      <w:r w:rsidRPr="00CE0CA0">
        <w:rPr>
          <w:rFonts w:ascii="Calibri" w:eastAsia="Times New Roman" w:hAnsi="Calibri" w:cs="Calibri"/>
        </w:rPr>
        <w:t xml:space="preserve">Leveringen worden door </w:t>
      </w:r>
      <w:r w:rsidR="0031731B">
        <w:rPr>
          <w:rFonts w:ascii="Calibri" w:eastAsia="Times New Roman" w:hAnsi="Calibri" w:cs="Calibri"/>
        </w:rPr>
        <w:t>Inschrijver</w:t>
      </w:r>
      <w:r w:rsidRPr="00CE0CA0">
        <w:rPr>
          <w:rFonts w:ascii="Calibri" w:eastAsia="Times New Roman" w:hAnsi="Calibri" w:cs="Calibri"/>
        </w:rPr>
        <w:t xml:space="preserve"> </w:t>
      </w:r>
      <w:r w:rsidR="000E3321">
        <w:rPr>
          <w:rFonts w:ascii="Calibri" w:eastAsia="Times New Roman" w:hAnsi="Calibri" w:cs="Calibri"/>
        </w:rPr>
        <w:t xml:space="preserve">naar het magazijn (Inkoop) gebracht. </w:t>
      </w:r>
      <w:r w:rsidRPr="00CE0CA0">
        <w:rPr>
          <w:rFonts w:ascii="Calibri" w:eastAsia="Times New Roman" w:hAnsi="Calibri" w:cs="Calibri"/>
        </w:rPr>
        <w:t xml:space="preserve">Dit gebeurd met karretjes, kratten, dozen e.d. Voor bezorgen van de producten </w:t>
      </w:r>
      <w:r w:rsidR="0010103D">
        <w:rPr>
          <w:rFonts w:ascii="Calibri" w:eastAsia="Times New Roman" w:hAnsi="Calibri" w:cs="Calibri"/>
        </w:rPr>
        <w:t xml:space="preserve">voor HTH Den Haag </w:t>
      </w:r>
      <w:r w:rsidRPr="00CE0CA0">
        <w:rPr>
          <w:rFonts w:ascii="Calibri" w:eastAsia="Times New Roman" w:hAnsi="Calibri" w:cs="Calibri"/>
        </w:rPr>
        <w:t xml:space="preserve">is een verplichte aanrijroute, deze treft u ingesloten aan als </w:t>
      </w:r>
      <w:r w:rsidRPr="00DF7D92">
        <w:rPr>
          <w:rFonts w:ascii="Calibri" w:eastAsia="Times New Roman" w:hAnsi="Calibri" w:cs="Calibri"/>
          <w:b/>
          <w:color w:val="auto"/>
        </w:rPr>
        <w:t xml:space="preserve">Bijlage </w:t>
      </w:r>
      <w:r w:rsidR="008A41A5" w:rsidRPr="00DF7D92">
        <w:rPr>
          <w:rFonts w:ascii="Calibri" w:eastAsia="Times New Roman" w:hAnsi="Calibri" w:cs="Calibri"/>
          <w:b/>
          <w:color w:val="auto"/>
        </w:rPr>
        <w:t xml:space="preserve">9 </w:t>
      </w:r>
      <w:r w:rsidR="00DF7D92" w:rsidRPr="00DF7D92">
        <w:rPr>
          <w:rFonts w:ascii="Calibri" w:eastAsia="Times New Roman" w:hAnsi="Calibri" w:cs="Calibri"/>
          <w:bCs/>
          <w:color w:val="auto"/>
        </w:rPr>
        <w:t>(</w:t>
      </w:r>
      <w:r w:rsidRPr="00DF7D92">
        <w:rPr>
          <w:rFonts w:ascii="Calibri" w:eastAsia="Times New Roman" w:hAnsi="Calibri" w:cs="Calibri"/>
          <w:bCs/>
          <w:color w:val="auto"/>
        </w:rPr>
        <w:t>Verplichte aanrij routes</w:t>
      </w:r>
      <w:r w:rsidR="00DF7D92" w:rsidRPr="00DF7D92">
        <w:rPr>
          <w:rFonts w:ascii="Calibri" w:eastAsia="Times New Roman" w:hAnsi="Calibri" w:cs="Calibri"/>
          <w:bCs/>
          <w:color w:val="auto"/>
        </w:rPr>
        <w:t>)</w:t>
      </w:r>
      <w:r w:rsidRPr="00DF7D92">
        <w:rPr>
          <w:rFonts w:ascii="Calibri" w:eastAsia="Times New Roman" w:hAnsi="Calibri" w:cs="Calibri"/>
          <w:bCs/>
          <w:color w:val="auto"/>
        </w:rPr>
        <w:t xml:space="preserve">. </w:t>
      </w:r>
    </w:p>
    <w:p w14:paraId="76118306" w14:textId="3C63BAEE" w:rsidR="005E356B" w:rsidRPr="004B1924" w:rsidRDefault="005E356B" w:rsidP="00002CD3">
      <w:pPr>
        <w:pStyle w:val="ListParagraph"/>
        <w:widowControl w:val="0"/>
        <w:numPr>
          <w:ilvl w:val="0"/>
          <w:numId w:val="35"/>
        </w:numPr>
        <w:tabs>
          <w:tab w:val="left" w:pos="709"/>
        </w:tabs>
        <w:spacing w:line="240" w:lineRule="auto"/>
        <w:rPr>
          <w:rFonts w:eastAsia="Times New Roman"/>
          <w:color w:val="auto"/>
        </w:rPr>
      </w:pPr>
      <w:r w:rsidRPr="00936C65">
        <w:rPr>
          <w:rFonts w:ascii="Calibri" w:eastAsia="Times New Roman" w:hAnsi="Calibri" w:cs="Calibri"/>
          <w:color w:val="auto"/>
        </w:rPr>
        <w:t>De artikelen moeten zodanig worden verpakt (met zoveel als mogelijk milieuvriendelijk verpakkingsmateriaal) dat de verpakking tijdens vervoer en opslag voldoende bescherming biedt tegen invloeden van buitenaf.</w:t>
      </w:r>
    </w:p>
    <w:p w14:paraId="0AAD0D9E" w14:textId="05C9DC5B" w:rsidR="00B05D33" w:rsidRPr="000E3321" w:rsidRDefault="004B1924" w:rsidP="00002CD3">
      <w:pPr>
        <w:pStyle w:val="ListParagraph"/>
        <w:widowControl w:val="0"/>
        <w:numPr>
          <w:ilvl w:val="0"/>
          <w:numId w:val="35"/>
        </w:numPr>
        <w:tabs>
          <w:tab w:val="left" w:pos="836"/>
        </w:tabs>
        <w:spacing w:line="240" w:lineRule="auto"/>
        <w:ind w:right="290"/>
        <w:rPr>
          <w:rFonts w:eastAsia="Times New Roman"/>
        </w:rPr>
      </w:pPr>
      <w:r w:rsidRPr="0080398E">
        <w:rPr>
          <w:rFonts w:ascii="Calibri" w:eastAsia="Times New Roman" w:hAnsi="Calibri" w:cs="Calibri"/>
        </w:rPr>
        <w:t>Inschrijver zal bij levering alle door Hotelschool The Hague aangeboden (lege) emballage en rolcontainers retour nemen. Er wordt geen statiegeld op emballage gerekend. Eens per kwartaal vindt een afrekening van (eventueel verdwenen) emballage plaats. Deze kosten worden apart gefactureerd.</w:t>
      </w:r>
    </w:p>
    <w:p w14:paraId="282FC87F" w14:textId="16CB6095" w:rsidR="000E3321" w:rsidRPr="00031CAF" w:rsidRDefault="004420CA" w:rsidP="00031CAF">
      <w:pPr>
        <w:pStyle w:val="ListParagraph"/>
        <w:widowControl w:val="0"/>
        <w:numPr>
          <w:ilvl w:val="0"/>
          <w:numId w:val="35"/>
        </w:numPr>
        <w:tabs>
          <w:tab w:val="left" w:pos="709"/>
        </w:tabs>
        <w:spacing w:line="240" w:lineRule="auto"/>
        <w:rPr>
          <w:rFonts w:ascii="Calibri" w:hAnsi="Calibri" w:cs="Calibri"/>
        </w:rPr>
      </w:pPr>
      <w:bookmarkStart w:id="90" w:name="_28h4qwu" w:colFirst="0" w:colLast="0"/>
      <w:bookmarkEnd w:id="90"/>
      <w:r w:rsidRPr="00517795">
        <w:rPr>
          <w:rFonts w:ascii="Calibri" w:hAnsi="Calibri" w:cs="Calibri"/>
        </w:rPr>
        <w:t xml:space="preserve">HTH volgt met haar inkoop de lokale seizoenen, en past dit actief toe op alle productgroepen. Inschrijver informeert HTH actief over de beste keuzes die binnen deze kaders gemaakt kunnen worden. </w:t>
      </w:r>
    </w:p>
    <w:p w14:paraId="3CF14137" w14:textId="77777777" w:rsidR="00746832" w:rsidRPr="00B35549" w:rsidRDefault="00746832" w:rsidP="00002CD3">
      <w:pPr>
        <w:pStyle w:val="Heading3"/>
        <w:spacing w:line="240" w:lineRule="auto"/>
      </w:pPr>
      <w:bookmarkStart w:id="91" w:name="_Toc53140979"/>
      <w:r w:rsidRPr="00B35549">
        <w:t>Commercie</w:t>
      </w:r>
      <w:bookmarkEnd w:id="85"/>
      <w:bookmarkEnd w:id="87"/>
      <w:bookmarkEnd w:id="88"/>
      <w:bookmarkEnd w:id="91"/>
    </w:p>
    <w:p w14:paraId="0E5FA5D6" w14:textId="080AF55F" w:rsidR="00746832" w:rsidRPr="00155CEE" w:rsidRDefault="00746832" w:rsidP="00002CD3">
      <w:pPr>
        <w:pStyle w:val="BodyText"/>
        <w:numPr>
          <w:ilvl w:val="0"/>
          <w:numId w:val="35"/>
        </w:numPr>
        <w:tabs>
          <w:tab w:val="left" w:pos="709"/>
          <w:tab w:val="left" w:pos="1453"/>
        </w:tabs>
        <w:spacing w:line="240" w:lineRule="auto"/>
        <w:ind w:right="86"/>
        <w:rPr>
          <w:rFonts w:asciiTheme="minorHAnsi" w:hAnsiTheme="minorHAnsi" w:cs="Verdana"/>
          <w:b/>
          <w:bCs/>
          <w:sz w:val="22"/>
          <w:szCs w:val="22"/>
        </w:rPr>
      </w:pPr>
      <w:r w:rsidRPr="00E93F26">
        <w:rPr>
          <w:rFonts w:asciiTheme="minorHAnsi" w:hAnsiTheme="minorHAnsi"/>
          <w:sz w:val="22"/>
          <w:szCs w:val="22"/>
        </w:rPr>
        <w:t>Uw</w:t>
      </w:r>
      <w:r w:rsidRPr="00E93F26">
        <w:rPr>
          <w:rFonts w:asciiTheme="minorHAnsi" w:hAnsiTheme="minorHAnsi"/>
          <w:spacing w:val="-6"/>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ns</w:t>
      </w:r>
      <w:r w:rsidRPr="00E93F26">
        <w:rPr>
          <w:rFonts w:asciiTheme="minorHAnsi" w:hAnsiTheme="minorHAnsi"/>
          <w:spacing w:val="-1"/>
          <w:sz w:val="22"/>
          <w:szCs w:val="22"/>
        </w:rPr>
        <w:t>c</w:t>
      </w:r>
      <w:r w:rsidRPr="00E93F26">
        <w:rPr>
          <w:rFonts w:asciiTheme="minorHAnsi" w:hAnsiTheme="minorHAnsi"/>
          <w:sz w:val="22"/>
          <w:szCs w:val="22"/>
        </w:rPr>
        <w:t>hr</w:t>
      </w:r>
      <w:r w:rsidRPr="00E93F26">
        <w:rPr>
          <w:rFonts w:asciiTheme="minorHAnsi" w:hAnsiTheme="minorHAnsi"/>
          <w:spacing w:val="-2"/>
          <w:sz w:val="22"/>
          <w:szCs w:val="22"/>
        </w:rPr>
        <w:t>i</w:t>
      </w:r>
      <w:r w:rsidRPr="00E93F26">
        <w:rPr>
          <w:rFonts w:asciiTheme="minorHAnsi" w:hAnsiTheme="minorHAnsi"/>
          <w:sz w:val="22"/>
          <w:szCs w:val="22"/>
        </w:rPr>
        <w:t>jv</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5"/>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s</w:t>
      </w:r>
      <w:r w:rsidRPr="00E93F26">
        <w:rPr>
          <w:rFonts w:asciiTheme="minorHAnsi" w:hAnsiTheme="minorHAnsi"/>
          <w:spacing w:val="-4"/>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6"/>
          <w:sz w:val="22"/>
          <w:szCs w:val="22"/>
        </w:rPr>
        <w:t xml:space="preserve"> </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pacing w:val="2"/>
          <w:sz w:val="22"/>
          <w:szCs w:val="22"/>
        </w:rPr>
        <w:t>N</w:t>
      </w:r>
      <w:r w:rsidRPr="00E93F26">
        <w:rPr>
          <w:rFonts w:asciiTheme="minorHAnsi" w:hAnsiTheme="minorHAnsi"/>
          <w:sz w:val="22"/>
          <w:szCs w:val="22"/>
        </w:rPr>
        <w:t>e</w:t>
      </w:r>
      <w:r w:rsidRPr="00E93F26">
        <w:rPr>
          <w:rFonts w:asciiTheme="minorHAnsi" w:hAnsiTheme="minorHAnsi"/>
          <w:spacing w:val="-1"/>
          <w:sz w:val="22"/>
          <w:szCs w:val="22"/>
        </w:rPr>
        <w:t>d</w:t>
      </w:r>
      <w:r w:rsidRPr="00E93F26">
        <w:rPr>
          <w:rFonts w:asciiTheme="minorHAnsi" w:hAnsiTheme="minorHAnsi"/>
          <w:sz w:val="22"/>
          <w:szCs w:val="22"/>
        </w:rPr>
        <w:t>er</w:t>
      </w:r>
      <w:r w:rsidRPr="00E93F26">
        <w:rPr>
          <w:rFonts w:asciiTheme="minorHAnsi" w:hAnsiTheme="minorHAnsi"/>
          <w:spacing w:val="1"/>
          <w:sz w:val="22"/>
          <w:szCs w:val="22"/>
        </w:rPr>
        <w:t>l</w:t>
      </w:r>
      <w:r w:rsidRPr="00E93F26">
        <w:rPr>
          <w:rFonts w:asciiTheme="minorHAnsi" w:hAnsiTheme="minorHAnsi"/>
          <w:spacing w:val="-2"/>
          <w:sz w:val="22"/>
          <w:szCs w:val="22"/>
        </w:rPr>
        <w:t>a</w:t>
      </w:r>
      <w:r w:rsidRPr="00E93F26">
        <w:rPr>
          <w:rFonts w:asciiTheme="minorHAnsi" w:hAnsiTheme="minorHAnsi"/>
          <w:sz w:val="22"/>
          <w:szCs w:val="22"/>
        </w:rPr>
        <w:t>nd</w:t>
      </w:r>
      <w:r w:rsidRPr="00E93F26">
        <w:rPr>
          <w:rFonts w:asciiTheme="minorHAnsi" w:hAnsiTheme="minorHAnsi"/>
          <w:spacing w:val="1"/>
          <w:sz w:val="22"/>
          <w:szCs w:val="22"/>
        </w:rPr>
        <w:t>s</w:t>
      </w:r>
      <w:r w:rsidRPr="00E93F26">
        <w:rPr>
          <w:rFonts w:asciiTheme="minorHAnsi" w:hAnsiTheme="minorHAnsi"/>
          <w:sz w:val="22"/>
          <w:szCs w:val="22"/>
        </w:rPr>
        <w:t>e</w:t>
      </w:r>
      <w:r w:rsidRPr="00E93F26">
        <w:rPr>
          <w:rFonts w:asciiTheme="minorHAnsi" w:hAnsiTheme="minorHAnsi"/>
          <w:spacing w:val="-7"/>
          <w:sz w:val="22"/>
          <w:szCs w:val="22"/>
        </w:rPr>
        <w:t xml:space="preserve"> </w:t>
      </w:r>
      <w:r w:rsidRPr="00E93F26">
        <w:rPr>
          <w:rFonts w:asciiTheme="minorHAnsi" w:hAnsiTheme="minorHAnsi"/>
          <w:sz w:val="22"/>
          <w:szCs w:val="22"/>
        </w:rPr>
        <w:t>t</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l</w:t>
      </w:r>
      <w:r w:rsidRPr="00E93F26">
        <w:rPr>
          <w:rFonts w:asciiTheme="minorHAnsi" w:hAnsiTheme="minorHAnsi"/>
          <w:spacing w:val="-6"/>
          <w:sz w:val="22"/>
          <w:szCs w:val="22"/>
        </w:rPr>
        <w:t xml:space="preserve"> </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s</w:t>
      </w:r>
      <w:r w:rsidRPr="00E93F26">
        <w:rPr>
          <w:rFonts w:asciiTheme="minorHAnsi" w:hAnsiTheme="minorHAnsi"/>
          <w:spacing w:val="-1"/>
          <w:sz w:val="22"/>
          <w:szCs w:val="22"/>
        </w:rPr>
        <w:t>t</w:t>
      </w:r>
      <w:r w:rsidRPr="00E93F26">
        <w:rPr>
          <w:rFonts w:asciiTheme="minorHAnsi" w:hAnsiTheme="minorHAnsi"/>
          <w:spacing w:val="2"/>
          <w:sz w:val="22"/>
          <w:szCs w:val="22"/>
        </w:rPr>
        <w:t>e</w:t>
      </w:r>
      <w:r w:rsidRPr="00E93F26">
        <w:rPr>
          <w:rFonts w:asciiTheme="minorHAnsi" w:hAnsiTheme="minorHAnsi"/>
          <w:spacing w:val="-2"/>
          <w:sz w:val="22"/>
          <w:szCs w:val="22"/>
        </w:rPr>
        <w:t>l</w:t>
      </w:r>
      <w:r w:rsidRPr="00E93F26">
        <w:rPr>
          <w:rFonts w:asciiTheme="minorHAnsi" w:hAnsiTheme="minorHAnsi"/>
          <w:sz w:val="22"/>
          <w:szCs w:val="22"/>
        </w:rPr>
        <w:t>d</w:t>
      </w:r>
      <w:r w:rsidRPr="00E93F26">
        <w:rPr>
          <w:rFonts w:asciiTheme="minorHAnsi" w:hAnsiTheme="minorHAnsi"/>
          <w:spacing w:val="-7"/>
          <w:sz w:val="22"/>
          <w:szCs w:val="22"/>
        </w:rPr>
        <w:t xml:space="preserve"> </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6"/>
          <w:sz w:val="22"/>
          <w:szCs w:val="22"/>
        </w:rPr>
        <w:t xml:space="preserve"> </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z w:val="22"/>
          <w:szCs w:val="22"/>
        </w:rPr>
        <w:t>gehante</w:t>
      </w:r>
      <w:r w:rsidRPr="00E93F26">
        <w:rPr>
          <w:rFonts w:asciiTheme="minorHAnsi" w:hAnsiTheme="minorHAnsi"/>
          <w:spacing w:val="-1"/>
          <w:sz w:val="22"/>
          <w:szCs w:val="22"/>
        </w:rPr>
        <w:t>e</w:t>
      </w:r>
      <w:r w:rsidRPr="00E93F26">
        <w:rPr>
          <w:rFonts w:asciiTheme="minorHAnsi" w:hAnsiTheme="minorHAnsi"/>
          <w:sz w:val="22"/>
          <w:szCs w:val="22"/>
        </w:rPr>
        <w:t>rde</w:t>
      </w:r>
      <w:r w:rsidRPr="00E93F26">
        <w:rPr>
          <w:rFonts w:asciiTheme="minorHAnsi" w:hAnsiTheme="minorHAnsi"/>
          <w:spacing w:val="-7"/>
          <w:sz w:val="22"/>
          <w:szCs w:val="22"/>
        </w:rPr>
        <w:t xml:space="preserve"> </w:t>
      </w:r>
      <w:r w:rsidRPr="00E93F26">
        <w:rPr>
          <w:rFonts w:asciiTheme="minorHAnsi" w:hAnsiTheme="minorHAnsi"/>
          <w:spacing w:val="2"/>
          <w:sz w:val="22"/>
          <w:szCs w:val="22"/>
        </w:rPr>
        <w:t>t</w:t>
      </w:r>
      <w:r w:rsidRPr="00E93F26">
        <w:rPr>
          <w:rFonts w:asciiTheme="minorHAnsi" w:hAnsiTheme="minorHAnsi"/>
          <w:spacing w:val="-2"/>
          <w:sz w:val="22"/>
          <w:szCs w:val="22"/>
        </w:rPr>
        <w:t>a</w:t>
      </w:r>
      <w:r w:rsidRPr="00E93F26">
        <w:rPr>
          <w:rFonts w:asciiTheme="minorHAnsi" w:hAnsiTheme="minorHAnsi"/>
          <w:sz w:val="22"/>
          <w:szCs w:val="22"/>
        </w:rPr>
        <w:t>riev</w:t>
      </w:r>
      <w:r w:rsidRPr="00E93F26">
        <w:rPr>
          <w:rFonts w:asciiTheme="minorHAnsi" w:hAnsiTheme="minorHAnsi"/>
          <w:spacing w:val="2"/>
          <w:sz w:val="22"/>
          <w:szCs w:val="22"/>
        </w:rPr>
        <w:t>e</w:t>
      </w:r>
      <w:r w:rsidRPr="00E93F26">
        <w:rPr>
          <w:rFonts w:asciiTheme="minorHAnsi" w:hAnsiTheme="minorHAnsi"/>
          <w:sz w:val="22"/>
          <w:szCs w:val="22"/>
        </w:rPr>
        <w:t>n</w:t>
      </w:r>
      <w:r w:rsidRPr="00E93F26">
        <w:rPr>
          <w:rFonts w:asciiTheme="minorHAnsi" w:hAnsiTheme="minorHAnsi"/>
          <w:spacing w:val="-7"/>
          <w:sz w:val="22"/>
          <w:szCs w:val="22"/>
        </w:rPr>
        <w:t xml:space="preserve"> </w:t>
      </w:r>
      <w:r w:rsidRPr="00E93F26">
        <w:rPr>
          <w:rFonts w:asciiTheme="minorHAnsi" w:hAnsiTheme="minorHAnsi"/>
          <w:spacing w:val="1"/>
          <w:sz w:val="22"/>
          <w:szCs w:val="22"/>
        </w:rPr>
        <w:t>z</w:t>
      </w:r>
      <w:r w:rsidRPr="00E93F26">
        <w:rPr>
          <w:rFonts w:asciiTheme="minorHAnsi" w:hAnsiTheme="minorHAnsi"/>
          <w:spacing w:val="-2"/>
          <w:sz w:val="22"/>
          <w:szCs w:val="22"/>
        </w:rPr>
        <w:t>i</w:t>
      </w:r>
      <w:r w:rsidRPr="00E93F26">
        <w:rPr>
          <w:rFonts w:asciiTheme="minorHAnsi" w:hAnsiTheme="minorHAnsi"/>
          <w:sz w:val="22"/>
          <w:szCs w:val="22"/>
        </w:rPr>
        <w:t>jn</w:t>
      </w:r>
      <w:r w:rsidRPr="00E93F26">
        <w:rPr>
          <w:rFonts w:asciiTheme="minorHAnsi" w:hAnsiTheme="minorHAnsi"/>
          <w:w w:val="99"/>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euro'</w:t>
      </w:r>
      <w:r w:rsidRPr="00E93F26">
        <w:rPr>
          <w:rFonts w:asciiTheme="minorHAnsi" w:hAnsiTheme="minorHAnsi"/>
          <w:spacing w:val="-1"/>
          <w:sz w:val="22"/>
          <w:szCs w:val="22"/>
        </w:rPr>
        <w:t>s</w:t>
      </w:r>
      <w:r w:rsidRPr="00E93F26">
        <w:rPr>
          <w:rFonts w:asciiTheme="minorHAnsi" w:hAnsiTheme="minorHAnsi"/>
          <w:sz w:val="22"/>
          <w:szCs w:val="22"/>
        </w:rPr>
        <w:t xml:space="preserve"> en</w:t>
      </w:r>
      <w:r w:rsidR="000700B8">
        <w:rPr>
          <w:rFonts w:asciiTheme="minorHAnsi" w:hAnsiTheme="minorHAnsi"/>
          <w:spacing w:val="-7"/>
          <w:sz w:val="22"/>
          <w:szCs w:val="22"/>
        </w:rPr>
        <w:t xml:space="preserve">  </w:t>
      </w:r>
      <w:r w:rsidRPr="00E93F26">
        <w:rPr>
          <w:rFonts w:asciiTheme="minorHAnsi" w:hAnsiTheme="minorHAnsi"/>
          <w:sz w:val="22"/>
          <w:szCs w:val="22"/>
        </w:rPr>
        <w:t>ex</w:t>
      </w:r>
      <w:r w:rsidRPr="00E93F26">
        <w:rPr>
          <w:rFonts w:asciiTheme="minorHAnsi" w:hAnsiTheme="minorHAnsi"/>
          <w:spacing w:val="1"/>
          <w:sz w:val="22"/>
          <w:szCs w:val="22"/>
        </w:rPr>
        <w:t>c</w:t>
      </w:r>
      <w:r w:rsidRPr="00E93F26">
        <w:rPr>
          <w:rFonts w:asciiTheme="minorHAnsi" w:hAnsiTheme="minorHAnsi"/>
          <w:spacing w:val="-2"/>
          <w:sz w:val="22"/>
          <w:szCs w:val="22"/>
        </w:rPr>
        <w:t>l</w:t>
      </w:r>
      <w:r w:rsidRPr="00E93F26">
        <w:rPr>
          <w:rFonts w:asciiTheme="minorHAnsi" w:hAnsiTheme="minorHAnsi"/>
          <w:sz w:val="22"/>
          <w:szCs w:val="22"/>
        </w:rPr>
        <w:t>u</w:t>
      </w:r>
      <w:r w:rsidRPr="00E93F26">
        <w:rPr>
          <w:rFonts w:asciiTheme="minorHAnsi" w:hAnsiTheme="minorHAnsi"/>
          <w:spacing w:val="1"/>
          <w:sz w:val="22"/>
          <w:szCs w:val="22"/>
        </w:rPr>
        <w:t>s</w:t>
      </w:r>
      <w:r w:rsidRPr="00E93F26">
        <w:rPr>
          <w:rFonts w:asciiTheme="minorHAnsi" w:hAnsiTheme="minorHAnsi"/>
          <w:spacing w:val="-2"/>
          <w:sz w:val="22"/>
          <w:szCs w:val="22"/>
        </w:rPr>
        <w:t>i</w:t>
      </w:r>
      <w:r w:rsidRPr="00E93F26">
        <w:rPr>
          <w:rFonts w:asciiTheme="minorHAnsi" w:hAnsiTheme="minorHAnsi"/>
          <w:sz w:val="22"/>
          <w:szCs w:val="22"/>
        </w:rPr>
        <w:t>ef</w:t>
      </w:r>
      <w:r w:rsidRPr="00E93F26">
        <w:rPr>
          <w:rFonts w:asciiTheme="minorHAnsi" w:hAnsiTheme="minorHAnsi"/>
          <w:spacing w:val="-7"/>
          <w:sz w:val="22"/>
          <w:szCs w:val="22"/>
        </w:rPr>
        <w:t xml:space="preserve"> </w:t>
      </w:r>
      <w:r w:rsidR="007D0F88">
        <w:rPr>
          <w:rFonts w:asciiTheme="minorHAnsi" w:hAnsiTheme="minorHAnsi"/>
          <w:sz w:val="22"/>
          <w:szCs w:val="22"/>
        </w:rPr>
        <w:t>btw</w:t>
      </w:r>
      <w:r w:rsidRPr="00E93F26">
        <w:rPr>
          <w:rFonts w:asciiTheme="minorHAnsi" w:hAnsiTheme="minorHAnsi"/>
          <w:sz w:val="22"/>
          <w:szCs w:val="22"/>
        </w:rPr>
        <w:t>.</w:t>
      </w:r>
    </w:p>
    <w:p w14:paraId="0669C7D4" w14:textId="0778D9E9" w:rsidR="00746832" w:rsidRPr="00CE0CA0" w:rsidRDefault="00746832" w:rsidP="00002CD3">
      <w:pPr>
        <w:pStyle w:val="ListParagraph"/>
        <w:numPr>
          <w:ilvl w:val="0"/>
          <w:numId w:val="35"/>
        </w:numPr>
        <w:tabs>
          <w:tab w:val="left" w:pos="709"/>
        </w:tabs>
        <w:spacing w:line="240" w:lineRule="auto"/>
        <w:rPr>
          <w:spacing w:val="1"/>
        </w:rPr>
      </w:pPr>
      <w:r w:rsidRPr="00CE0CA0">
        <w:t>Al</w:t>
      </w:r>
      <w:r w:rsidRPr="00CE0CA0">
        <w:rPr>
          <w:spacing w:val="-2"/>
        </w:rPr>
        <w:t>l</w:t>
      </w:r>
      <w:r w:rsidRPr="00CE0CA0">
        <w:t>e</w:t>
      </w:r>
      <w:r w:rsidRPr="00CE0CA0">
        <w:rPr>
          <w:spacing w:val="-5"/>
        </w:rPr>
        <w:t xml:space="preserve"> </w:t>
      </w:r>
      <w:r w:rsidRPr="00CE0CA0">
        <w:t>prijzen</w:t>
      </w:r>
      <w:r w:rsidRPr="00CE0CA0">
        <w:rPr>
          <w:spacing w:val="-5"/>
        </w:rPr>
        <w:t xml:space="preserve"> </w:t>
      </w:r>
      <w:r w:rsidRPr="00CE0CA0">
        <w:t>en</w:t>
      </w:r>
      <w:r w:rsidRPr="00CE0CA0">
        <w:rPr>
          <w:spacing w:val="-5"/>
        </w:rPr>
        <w:t xml:space="preserve"> </w:t>
      </w:r>
      <w:r w:rsidRPr="00CE0CA0">
        <w:t>t</w:t>
      </w:r>
      <w:r w:rsidRPr="00CE0CA0">
        <w:rPr>
          <w:spacing w:val="-2"/>
        </w:rPr>
        <w:t>a</w:t>
      </w:r>
      <w:r w:rsidRPr="00CE0CA0">
        <w:rPr>
          <w:spacing w:val="2"/>
        </w:rPr>
        <w:t>r</w:t>
      </w:r>
      <w:r w:rsidRPr="00CE0CA0">
        <w:rPr>
          <w:spacing w:val="-2"/>
        </w:rPr>
        <w:t>i</w:t>
      </w:r>
      <w:r w:rsidRPr="00CE0CA0">
        <w:t>even</w:t>
      </w:r>
      <w:r w:rsidRPr="00CE0CA0">
        <w:rPr>
          <w:spacing w:val="-5"/>
        </w:rPr>
        <w:t xml:space="preserve"> </w:t>
      </w:r>
      <w:r w:rsidRPr="00CE0CA0">
        <w:rPr>
          <w:spacing w:val="1"/>
        </w:rPr>
        <w:t>z</w:t>
      </w:r>
      <w:r w:rsidRPr="00CE0CA0">
        <w:t>ijn</w:t>
      </w:r>
      <w:r w:rsidRPr="00CE0CA0">
        <w:rPr>
          <w:spacing w:val="-5"/>
        </w:rPr>
        <w:t xml:space="preserve"> </w:t>
      </w:r>
      <w:r w:rsidRPr="00CE0CA0">
        <w:t>op</w:t>
      </w:r>
      <w:r w:rsidRPr="00CE0CA0">
        <w:rPr>
          <w:spacing w:val="-6"/>
        </w:rPr>
        <w:t xml:space="preserve"> </w:t>
      </w:r>
      <w:r w:rsidRPr="00CE0CA0">
        <w:t>basis</w:t>
      </w:r>
      <w:r w:rsidRPr="00CE0CA0">
        <w:rPr>
          <w:spacing w:val="-5"/>
        </w:rPr>
        <w:t xml:space="preserve"> </w:t>
      </w:r>
      <w:r w:rsidRPr="00CE0CA0">
        <w:rPr>
          <w:spacing w:val="1"/>
        </w:rPr>
        <w:t>v</w:t>
      </w:r>
      <w:r w:rsidRPr="00CE0CA0">
        <w:rPr>
          <w:spacing w:val="-2"/>
        </w:rPr>
        <w:t>a</w:t>
      </w:r>
      <w:r w:rsidRPr="00CE0CA0">
        <w:t>n</w:t>
      </w:r>
      <w:r w:rsidRPr="00CE0CA0">
        <w:rPr>
          <w:spacing w:val="-6"/>
        </w:rPr>
        <w:t xml:space="preserve"> </w:t>
      </w:r>
      <w:r w:rsidRPr="00F45B59">
        <w:rPr>
          <w:color w:val="auto"/>
        </w:rPr>
        <w:t>p</w:t>
      </w:r>
      <w:r w:rsidRPr="00F45B59">
        <w:rPr>
          <w:color w:val="auto"/>
          <w:spacing w:val="2"/>
        </w:rPr>
        <w:t>r</w:t>
      </w:r>
      <w:r w:rsidRPr="00F45B59">
        <w:rPr>
          <w:color w:val="auto"/>
          <w:spacing w:val="-2"/>
        </w:rPr>
        <w:t>i</w:t>
      </w:r>
      <w:r w:rsidRPr="00F45B59">
        <w:rPr>
          <w:color w:val="auto"/>
        </w:rPr>
        <w:t>j</w:t>
      </w:r>
      <w:r w:rsidRPr="00F45B59">
        <w:rPr>
          <w:color w:val="auto"/>
          <w:spacing w:val="-1"/>
        </w:rPr>
        <w:t>s</w:t>
      </w:r>
      <w:r w:rsidRPr="00F45B59">
        <w:rPr>
          <w:color w:val="auto"/>
          <w:spacing w:val="1"/>
        </w:rPr>
        <w:t>p</w:t>
      </w:r>
      <w:r w:rsidRPr="00F45B59">
        <w:rPr>
          <w:color w:val="auto"/>
        </w:rPr>
        <w:t>eil</w:t>
      </w:r>
      <w:r w:rsidRPr="00F45B59">
        <w:rPr>
          <w:color w:val="auto"/>
          <w:spacing w:val="-6"/>
        </w:rPr>
        <w:t xml:space="preserve"> </w:t>
      </w:r>
      <w:r w:rsidRPr="00F45B59">
        <w:rPr>
          <w:color w:val="auto"/>
          <w:spacing w:val="2"/>
        </w:rPr>
        <w:t>2</w:t>
      </w:r>
      <w:r w:rsidRPr="00F45B59">
        <w:rPr>
          <w:color w:val="auto"/>
          <w:spacing w:val="-1"/>
        </w:rPr>
        <w:t>0</w:t>
      </w:r>
      <w:r w:rsidR="00FF3032">
        <w:rPr>
          <w:color w:val="auto"/>
          <w:spacing w:val="-1"/>
        </w:rPr>
        <w:t>20</w:t>
      </w:r>
      <w:r w:rsidRPr="00F45B59">
        <w:rPr>
          <w:color w:val="auto"/>
          <w:spacing w:val="-6"/>
        </w:rPr>
        <w:t xml:space="preserve"> </w:t>
      </w:r>
      <w:r w:rsidRPr="00F45B59">
        <w:rPr>
          <w:color w:val="auto"/>
        </w:rPr>
        <w:t>en</w:t>
      </w:r>
      <w:r w:rsidRPr="00F45B59">
        <w:rPr>
          <w:color w:val="auto"/>
          <w:spacing w:val="-4"/>
        </w:rPr>
        <w:t xml:space="preserve"> </w:t>
      </w:r>
      <w:r w:rsidRPr="00F45B59">
        <w:rPr>
          <w:color w:val="auto"/>
          <w:spacing w:val="1"/>
        </w:rPr>
        <w:t>z</w:t>
      </w:r>
      <w:r w:rsidRPr="00F45B59">
        <w:rPr>
          <w:color w:val="auto"/>
        </w:rPr>
        <w:t>ijn</w:t>
      </w:r>
      <w:r w:rsidRPr="00F45B59">
        <w:rPr>
          <w:color w:val="auto"/>
          <w:spacing w:val="-6"/>
        </w:rPr>
        <w:t xml:space="preserve"> </w:t>
      </w:r>
      <w:r w:rsidRPr="00F45B59">
        <w:rPr>
          <w:color w:val="auto"/>
          <w:spacing w:val="-2"/>
        </w:rPr>
        <w:t>i</w:t>
      </w:r>
      <w:r w:rsidRPr="00F45B59">
        <w:rPr>
          <w:color w:val="auto"/>
        </w:rPr>
        <w:t>n</w:t>
      </w:r>
      <w:r w:rsidRPr="00F45B59">
        <w:rPr>
          <w:color w:val="auto"/>
          <w:spacing w:val="-2"/>
        </w:rPr>
        <w:t xml:space="preserve"> i</w:t>
      </w:r>
      <w:r w:rsidRPr="00F45B59">
        <w:rPr>
          <w:color w:val="auto"/>
        </w:rPr>
        <w:t>e</w:t>
      </w:r>
      <w:r w:rsidRPr="00F45B59">
        <w:rPr>
          <w:color w:val="auto"/>
          <w:spacing w:val="-1"/>
        </w:rPr>
        <w:t>d</w:t>
      </w:r>
      <w:r w:rsidRPr="00F45B59">
        <w:rPr>
          <w:color w:val="auto"/>
        </w:rPr>
        <w:t>er</w:t>
      </w:r>
      <w:r w:rsidRPr="00F45B59">
        <w:rPr>
          <w:color w:val="auto"/>
          <w:spacing w:val="-5"/>
        </w:rPr>
        <w:t xml:space="preserve"> </w:t>
      </w:r>
      <w:r w:rsidRPr="00F45B59">
        <w:rPr>
          <w:color w:val="auto"/>
          <w:spacing w:val="1"/>
        </w:rPr>
        <w:t>g</w:t>
      </w:r>
      <w:r w:rsidRPr="00F45B59">
        <w:rPr>
          <w:color w:val="auto"/>
        </w:rPr>
        <w:t>ev</w:t>
      </w:r>
      <w:r w:rsidRPr="00F45B59">
        <w:rPr>
          <w:color w:val="auto"/>
          <w:spacing w:val="1"/>
        </w:rPr>
        <w:t>a</w:t>
      </w:r>
      <w:r w:rsidRPr="00F45B59">
        <w:rPr>
          <w:color w:val="auto"/>
        </w:rPr>
        <w:t>l</w:t>
      </w:r>
      <w:r w:rsidRPr="00F45B59">
        <w:rPr>
          <w:color w:val="auto"/>
          <w:spacing w:val="-5"/>
        </w:rPr>
        <w:t xml:space="preserve"> </w:t>
      </w:r>
      <w:r w:rsidRPr="00F45B59">
        <w:rPr>
          <w:color w:val="auto"/>
        </w:rPr>
        <w:t>v</w:t>
      </w:r>
      <w:r w:rsidRPr="00F45B59">
        <w:rPr>
          <w:color w:val="auto"/>
          <w:spacing w:val="-2"/>
        </w:rPr>
        <w:t>a</w:t>
      </w:r>
      <w:r w:rsidRPr="00F45B59">
        <w:rPr>
          <w:color w:val="auto"/>
        </w:rPr>
        <w:t>st</w:t>
      </w:r>
      <w:r w:rsidRPr="00F45B59">
        <w:rPr>
          <w:color w:val="auto"/>
          <w:w w:val="99"/>
        </w:rPr>
        <w:t xml:space="preserve"> </w:t>
      </w:r>
      <w:r w:rsidR="00653CF4">
        <w:rPr>
          <w:color w:val="auto"/>
        </w:rPr>
        <w:t xml:space="preserve">voor de hele contractperiode. </w:t>
      </w:r>
      <w:r w:rsidRPr="00CE0CA0">
        <w:rPr>
          <w:spacing w:val="1"/>
        </w:rPr>
        <w:t xml:space="preserve">U dient het Prijsinvulformulier </w:t>
      </w:r>
      <w:r w:rsidRPr="00CE0CA0">
        <w:rPr>
          <w:b/>
          <w:spacing w:val="1"/>
        </w:rPr>
        <w:t xml:space="preserve">(Bijlage </w:t>
      </w:r>
      <w:r w:rsidR="00317297">
        <w:rPr>
          <w:b/>
          <w:spacing w:val="1"/>
        </w:rPr>
        <w:t xml:space="preserve">2) </w:t>
      </w:r>
      <w:r w:rsidRPr="00CE0CA0">
        <w:rPr>
          <w:spacing w:val="1"/>
        </w:rPr>
        <w:t>volledig in te vullen en rechtsgeldig ondertekend in Excel en in PDF aan te leveren bij uw inschrijving.</w:t>
      </w:r>
    </w:p>
    <w:p w14:paraId="2323D5A0" w14:textId="77777777" w:rsidR="00746832" w:rsidRPr="001A6848" w:rsidRDefault="00746832" w:rsidP="00002CD3">
      <w:pPr>
        <w:tabs>
          <w:tab w:val="left" w:pos="709"/>
        </w:tabs>
        <w:spacing w:line="240" w:lineRule="auto"/>
        <w:ind w:left="709" w:hanging="709"/>
        <w:rPr>
          <w:spacing w:val="1"/>
        </w:rPr>
      </w:pPr>
      <w:r>
        <w:rPr>
          <w:spacing w:val="1"/>
        </w:rPr>
        <w:tab/>
      </w:r>
      <w:r w:rsidRPr="001A6848">
        <w:rPr>
          <w:spacing w:val="1"/>
        </w:rPr>
        <w:t xml:space="preserve">De door u aangeboden prijzen en tarieven voor het inzamelen, transporteren en verwerken van de </w:t>
      </w:r>
      <w:r>
        <w:rPr>
          <w:rFonts w:ascii="Calibri" w:hAnsi="Calibri"/>
          <w:spacing w:val="-2"/>
        </w:rPr>
        <w:t>afvalsoorten</w:t>
      </w:r>
      <w:r w:rsidRPr="001A6848">
        <w:rPr>
          <w:spacing w:val="1"/>
        </w:rPr>
        <w:t>, dienen per kilo, per soort afvals</w:t>
      </w:r>
      <w:r>
        <w:rPr>
          <w:spacing w:val="1"/>
        </w:rPr>
        <w:t>oort</w:t>
      </w:r>
      <w:r w:rsidRPr="001A6848">
        <w:rPr>
          <w:spacing w:val="1"/>
        </w:rPr>
        <w:t xml:space="preserve">, all-in te zijn: dat wil zeggen dat naast </w:t>
      </w:r>
      <w:r w:rsidRPr="001A6848">
        <w:rPr>
          <w:spacing w:val="1"/>
        </w:rPr>
        <w:lastRenderedPageBreak/>
        <w:t>deze all-in prijs geen aanvullende kosten in rekening kunnen worden gebracht voor bijvoorbeeld huur van containers, kosten voor lediging en/of reiniging van containers, kosten van transport, reiniging, afvalheffing, verwijderingsbijdrage, milieutoeslag, reis- en verblijfskosten, overheadkosten, overige belastingen en/of heffingen e.d.</w:t>
      </w:r>
    </w:p>
    <w:p w14:paraId="30C72B26" w14:textId="6F327F5A" w:rsidR="00746832" w:rsidRPr="001A6848" w:rsidRDefault="00746832" w:rsidP="00002CD3">
      <w:pPr>
        <w:tabs>
          <w:tab w:val="left" w:pos="709"/>
        </w:tabs>
        <w:spacing w:line="240" w:lineRule="auto"/>
        <w:ind w:left="709" w:hanging="709"/>
        <w:rPr>
          <w:spacing w:val="1"/>
        </w:rPr>
      </w:pPr>
      <w:r>
        <w:rPr>
          <w:spacing w:val="1"/>
        </w:rPr>
        <w:tab/>
      </w:r>
      <w:r w:rsidRPr="001A6848">
        <w:rPr>
          <w:spacing w:val="1"/>
        </w:rPr>
        <w:t xml:space="preserve">De door u aangeboden prijzen en tarieven zijn in Euro’s en exclusief </w:t>
      </w:r>
      <w:r w:rsidR="00B17EBE">
        <w:rPr>
          <w:spacing w:val="1"/>
        </w:rPr>
        <w:t>btw</w:t>
      </w:r>
      <w:r w:rsidRPr="001A6848">
        <w:rPr>
          <w:spacing w:val="1"/>
        </w:rPr>
        <w:t>.</w:t>
      </w:r>
    </w:p>
    <w:p w14:paraId="1D984E22" w14:textId="5BA94CE6" w:rsidR="00746832" w:rsidRPr="00FA1DAA" w:rsidRDefault="00746832" w:rsidP="00002CD3">
      <w:pPr>
        <w:tabs>
          <w:tab w:val="left" w:pos="709"/>
        </w:tabs>
        <w:spacing w:line="240" w:lineRule="auto"/>
        <w:ind w:left="709" w:hanging="709"/>
        <w:rPr>
          <w:spacing w:val="1"/>
        </w:rPr>
      </w:pPr>
      <w:r>
        <w:rPr>
          <w:spacing w:val="1"/>
        </w:rPr>
        <w:tab/>
      </w:r>
      <w:r w:rsidRPr="001A6848">
        <w:rPr>
          <w:spacing w:val="1"/>
        </w:rPr>
        <w:t xml:space="preserve">Het indienen van irreële of manipulatieve prijzen is niet toegestaan. </w:t>
      </w:r>
    </w:p>
    <w:p w14:paraId="76FA31DC" w14:textId="05340170" w:rsidR="00746832" w:rsidRPr="007B792E" w:rsidRDefault="00746832" w:rsidP="00002CD3">
      <w:pPr>
        <w:pStyle w:val="BodyText"/>
        <w:numPr>
          <w:ilvl w:val="0"/>
          <w:numId w:val="35"/>
        </w:numPr>
        <w:tabs>
          <w:tab w:val="left" w:pos="709"/>
          <w:tab w:val="left" w:pos="1453"/>
        </w:tabs>
        <w:spacing w:line="240" w:lineRule="auto"/>
        <w:ind w:right="86"/>
        <w:rPr>
          <w:rFonts w:asciiTheme="minorHAnsi" w:hAnsiTheme="minorHAnsi"/>
          <w:sz w:val="22"/>
          <w:szCs w:val="22"/>
        </w:rPr>
      </w:pPr>
      <w:r w:rsidRPr="007B792E">
        <w:rPr>
          <w:rFonts w:asciiTheme="minorHAnsi" w:hAnsiTheme="minorHAnsi" w:cs="Verdana"/>
          <w:bCs/>
          <w:sz w:val="22"/>
          <w:szCs w:val="22"/>
        </w:rPr>
        <w:t>Indexering;</w:t>
      </w:r>
      <w:r w:rsidRPr="007B792E">
        <w:rPr>
          <w:rFonts w:asciiTheme="minorHAnsi" w:hAnsiTheme="minorHAnsi" w:cs="Verdana"/>
          <w:b/>
          <w:bCs/>
          <w:sz w:val="22"/>
          <w:szCs w:val="22"/>
        </w:rPr>
        <w:t xml:space="preserve"> </w:t>
      </w:r>
      <w:r w:rsidRPr="007B792E">
        <w:rPr>
          <w:rFonts w:asciiTheme="minorHAnsi" w:hAnsiTheme="minorHAnsi"/>
          <w:sz w:val="22"/>
          <w:szCs w:val="22"/>
        </w:rPr>
        <w:t>Ten</w:t>
      </w:r>
      <w:r w:rsidRPr="007B792E">
        <w:rPr>
          <w:rFonts w:asciiTheme="minorHAnsi" w:hAnsiTheme="minorHAnsi"/>
          <w:spacing w:val="-5"/>
          <w:sz w:val="22"/>
          <w:szCs w:val="22"/>
        </w:rPr>
        <w:t xml:space="preserve"> </w:t>
      </w:r>
      <w:r w:rsidRPr="007B792E">
        <w:rPr>
          <w:rFonts w:asciiTheme="minorHAnsi" w:hAnsiTheme="minorHAnsi"/>
          <w:sz w:val="22"/>
          <w:szCs w:val="22"/>
        </w:rPr>
        <w:t>hoogs</w:t>
      </w:r>
      <w:r w:rsidRPr="007B792E">
        <w:rPr>
          <w:rFonts w:asciiTheme="minorHAnsi" w:hAnsiTheme="minorHAnsi"/>
          <w:spacing w:val="-1"/>
          <w:sz w:val="22"/>
          <w:szCs w:val="22"/>
        </w:rPr>
        <w:t>t</w:t>
      </w:r>
      <w:r w:rsidRPr="007B792E">
        <w:rPr>
          <w:rFonts w:asciiTheme="minorHAnsi" w:hAnsiTheme="minorHAnsi"/>
          <w:sz w:val="22"/>
          <w:szCs w:val="22"/>
        </w:rPr>
        <w:t>e</w:t>
      </w:r>
      <w:r w:rsidRPr="007B792E">
        <w:rPr>
          <w:rFonts w:asciiTheme="minorHAnsi" w:hAnsiTheme="minorHAnsi"/>
          <w:spacing w:val="-6"/>
          <w:sz w:val="22"/>
          <w:szCs w:val="22"/>
        </w:rPr>
        <w:t xml:space="preserve"> </w:t>
      </w:r>
      <w:r w:rsidRPr="007B792E">
        <w:rPr>
          <w:rFonts w:asciiTheme="minorHAnsi" w:hAnsiTheme="minorHAnsi"/>
          <w:sz w:val="22"/>
          <w:szCs w:val="22"/>
        </w:rPr>
        <w:t>één</w:t>
      </w:r>
      <w:r w:rsidRPr="007B792E">
        <w:rPr>
          <w:rFonts w:asciiTheme="minorHAnsi" w:hAnsiTheme="minorHAnsi"/>
          <w:spacing w:val="-4"/>
          <w:sz w:val="22"/>
          <w:szCs w:val="22"/>
        </w:rPr>
        <w:t xml:space="preserve"> </w:t>
      </w:r>
      <w:r w:rsidRPr="007B792E">
        <w:rPr>
          <w:rFonts w:asciiTheme="minorHAnsi" w:hAnsiTheme="minorHAnsi"/>
          <w:spacing w:val="2"/>
          <w:sz w:val="22"/>
          <w:szCs w:val="22"/>
        </w:rPr>
        <w:t>m</w:t>
      </w:r>
      <w:r w:rsidRPr="007B792E">
        <w:rPr>
          <w:rFonts w:asciiTheme="minorHAnsi" w:hAnsiTheme="minorHAnsi"/>
          <w:spacing w:val="-2"/>
          <w:sz w:val="22"/>
          <w:szCs w:val="22"/>
        </w:rPr>
        <w:t>a</w:t>
      </w:r>
      <w:r w:rsidRPr="007B792E">
        <w:rPr>
          <w:rFonts w:asciiTheme="minorHAnsi" w:hAnsiTheme="minorHAnsi"/>
          <w:spacing w:val="1"/>
          <w:sz w:val="22"/>
          <w:szCs w:val="22"/>
        </w:rPr>
        <w:t>a</w:t>
      </w:r>
      <w:r w:rsidRPr="007B792E">
        <w:rPr>
          <w:rFonts w:asciiTheme="minorHAnsi" w:hAnsiTheme="minorHAnsi"/>
          <w:sz w:val="22"/>
          <w:szCs w:val="22"/>
        </w:rPr>
        <w:t>l</w:t>
      </w:r>
      <w:r w:rsidRPr="007B792E">
        <w:rPr>
          <w:rFonts w:asciiTheme="minorHAnsi" w:hAnsiTheme="minorHAnsi"/>
          <w:spacing w:val="-7"/>
          <w:sz w:val="22"/>
          <w:szCs w:val="22"/>
        </w:rPr>
        <w:t xml:space="preserve"> </w:t>
      </w:r>
      <w:r w:rsidRPr="007B792E">
        <w:rPr>
          <w:rFonts w:asciiTheme="minorHAnsi" w:hAnsiTheme="minorHAnsi"/>
          <w:sz w:val="22"/>
          <w:szCs w:val="22"/>
        </w:rPr>
        <w:t>p</w:t>
      </w:r>
      <w:r w:rsidRPr="007B792E">
        <w:rPr>
          <w:rFonts w:asciiTheme="minorHAnsi" w:hAnsiTheme="minorHAnsi"/>
          <w:spacing w:val="1"/>
          <w:sz w:val="22"/>
          <w:szCs w:val="22"/>
        </w:rPr>
        <w:t>e</w:t>
      </w:r>
      <w:r w:rsidRPr="007B792E">
        <w:rPr>
          <w:rFonts w:asciiTheme="minorHAnsi" w:hAnsiTheme="minorHAnsi"/>
          <w:sz w:val="22"/>
          <w:szCs w:val="22"/>
        </w:rPr>
        <w:t>r</w:t>
      </w:r>
      <w:r w:rsidRPr="007B792E">
        <w:rPr>
          <w:rFonts w:asciiTheme="minorHAnsi" w:hAnsiTheme="minorHAnsi"/>
          <w:spacing w:val="-4"/>
          <w:sz w:val="22"/>
          <w:szCs w:val="22"/>
        </w:rPr>
        <w:t xml:space="preserve"> </w:t>
      </w:r>
      <w:r w:rsidRPr="007B792E">
        <w:rPr>
          <w:rFonts w:asciiTheme="minorHAnsi" w:hAnsiTheme="minorHAnsi"/>
          <w:sz w:val="22"/>
          <w:szCs w:val="22"/>
        </w:rPr>
        <w:t>j</w:t>
      </w:r>
      <w:r w:rsidRPr="007B792E">
        <w:rPr>
          <w:rFonts w:asciiTheme="minorHAnsi" w:hAnsiTheme="minorHAnsi"/>
          <w:spacing w:val="-2"/>
          <w:sz w:val="22"/>
          <w:szCs w:val="22"/>
        </w:rPr>
        <w:t>aa</w:t>
      </w:r>
      <w:r w:rsidRPr="007B792E">
        <w:rPr>
          <w:rFonts w:asciiTheme="minorHAnsi" w:hAnsiTheme="minorHAnsi"/>
          <w:sz w:val="22"/>
          <w:szCs w:val="22"/>
        </w:rPr>
        <w:t>r,</w:t>
      </w:r>
      <w:r w:rsidRPr="007B792E">
        <w:rPr>
          <w:rFonts w:asciiTheme="minorHAnsi" w:hAnsiTheme="minorHAnsi"/>
          <w:spacing w:val="-5"/>
          <w:sz w:val="22"/>
          <w:szCs w:val="22"/>
        </w:rPr>
        <w:t xml:space="preserve"> </w:t>
      </w:r>
      <w:r w:rsidRPr="007B792E">
        <w:rPr>
          <w:rFonts w:asciiTheme="minorHAnsi" w:hAnsiTheme="minorHAnsi"/>
          <w:sz w:val="22"/>
          <w:szCs w:val="22"/>
        </w:rPr>
        <w:t>voor</w:t>
      </w:r>
      <w:r w:rsidRPr="007B792E">
        <w:rPr>
          <w:rFonts w:asciiTheme="minorHAnsi" w:hAnsiTheme="minorHAnsi"/>
          <w:spacing w:val="-4"/>
          <w:sz w:val="22"/>
          <w:szCs w:val="22"/>
        </w:rPr>
        <w:t xml:space="preserve"> </w:t>
      </w:r>
      <w:r w:rsidRPr="007B792E">
        <w:rPr>
          <w:rFonts w:asciiTheme="minorHAnsi" w:hAnsiTheme="minorHAnsi"/>
          <w:sz w:val="22"/>
          <w:szCs w:val="22"/>
        </w:rPr>
        <w:t>het</w:t>
      </w:r>
      <w:r w:rsidRPr="007B792E">
        <w:rPr>
          <w:rFonts w:asciiTheme="minorHAnsi" w:hAnsiTheme="minorHAnsi"/>
          <w:spacing w:val="-6"/>
          <w:sz w:val="22"/>
          <w:szCs w:val="22"/>
        </w:rPr>
        <w:t xml:space="preserve"> </w:t>
      </w:r>
      <w:r w:rsidRPr="007B792E">
        <w:rPr>
          <w:rFonts w:asciiTheme="minorHAnsi" w:hAnsiTheme="minorHAnsi"/>
          <w:sz w:val="22"/>
          <w:szCs w:val="22"/>
        </w:rPr>
        <w:t>eerst</w:t>
      </w:r>
      <w:r w:rsidRPr="007B792E">
        <w:rPr>
          <w:rFonts w:asciiTheme="minorHAnsi" w:hAnsiTheme="minorHAnsi"/>
          <w:spacing w:val="-5"/>
          <w:sz w:val="22"/>
          <w:szCs w:val="22"/>
        </w:rPr>
        <w:t xml:space="preserve"> </w:t>
      </w:r>
      <w:r w:rsidRPr="007B792E">
        <w:rPr>
          <w:rFonts w:asciiTheme="minorHAnsi" w:hAnsiTheme="minorHAnsi"/>
          <w:sz w:val="22"/>
          <w:szCs w:val="22"/>
        </w:rPr>
        <w:t>op</w:t>
      </w:r>
      <w:r w:rsidRPr="007B792E">
        <w:rPr>
          <w:rFonts w:asciiTheme="minorHAnsi" w:hAnsiTheme="minorHAnsi"/>
          <w:spacing w:val="-4"/>
          <w:sz w:val="22"/>
          <w:szCs w:val="22"/>
        </w:rPr>
        <w:t xml:space="preserve"> </w:t>
      </w:r>
      <w:r w:rsidR="00FE3E77" w:rsidRPr="007B792E">
        <w:rPr>
          <w:rFonts w:asciiTheme="minorHAnsi" w:hAnsiTheme="minorHAnsi"/>
          <w:sz w:val="22"/>
          <w:szCs w:val="22"/>
        </w:rPr>
        <w:t>3</w:t>
      </w:r>
      <w:r w:rsidRPr="007B792E">
        <w:rPr>
          <w:rFonts w:asciiTheme="minorHAnsi" w:hAnsiTheme="minorHAnsi"/>
          <w:sz w:val="22"/>
          <w:szCs w:val="22"/>
        </w:rPr>
        <w:t xml:space="preserve"> </w:t>
      </w:r>
      <w:r w:rsidR="00FE3E77" w:rsidRPr="007B792E">
        <w:rPr>
          <w:rFonts w:asciiTheme="minorHAnsi" w:hAnsiTheme="minorHAnsi"/>
          <w:sz w:val="22"/>
          <w:szCs w:val="22"/>
        </w:rPr>
        <w:t>januari</w:t>
      </w:r>
      <w:r w:rsidRPr="007B792E">
        <w:rPr>
          <w:rFonts w:asciiTheme="minorHAnsi" w:hAnsiTheme="minorHAnsi"/>
          <w:sz w:val="22"/>
          <w:szCs w:val="22"/>
        </w:rPr>
        <w:t xml:space="preserve"> </w:t>
      </w:r>
      <w:r w:rsidRPr="007B792E">
        <w:rPr>
          <w:rFonts w:asciiTheme="minorHAnsi" w:hAnsiTheme="minorHAnsi"/>
          <w:spacing w:val="2"/>
          <w:sz w:val="22"/>
          <w:szCs w:val="22"/>
        </w:rPr>
        <w:t>2</w:t>
      </w:r>
      <w:r w:rsidRPr="007B792E">
        <w:rPr>
          <w:rFonts w:asciiTheme="minorHAnsi" w:hAnsiTheme="minorHAnsi"/>
          <w:spacing w:val="-1"/>
          <w:sz w:val="22"/>
          <w:szCs w:val="22"/>
        </w:rPr>
        <w:t>02</w:t>
      </w:r>
      <w:r w:rsidR="00FE3E77" w:rsidRPr="007B792E">
        <w:rPr>
          <w:rFonts w:asciiTheme="minorHAnsi" w:hAnsiTheme="minorHAnsi"/>
          <w:spacing w:val="-1"/>
          <w:sz w:val="22"/>
          <w:szCs w:val="22"/>
        </w:rPr>
        <w:t>2</w:t>
      </w:r>
      <w:r w:rsidRPr="007B792E">
        <w:rPr>
          <w:rFonts w:asciiTheme="minorHAnsi" w:hAnsiTheme="minorHAnsi"/>
          <w:spacing w:val="-5"/>
          <w:sz w:val="22"/>
          <w:szCs w:val="22"/>
        </w:rPr>
        <w:t xml:space="preserve"> </w:t>
      </w:r>
      <w:r w:rsidRPr="007B792E">
        <w:rPr>
          <w:rFonts w:asciiTheme="minorHAnsi" w:hAnsiTheme="minorHAnsi"/>
          <w:sz w:val="22"/>
          <w:szCs w:val="22"/>
        </w:rPr>
        <w:t>kun</w:t>
      </w:r>
      <w:r w:rsidRPr="007B792E">
        <w:rPr>
          <w:rFonts w:asciiTheme="minorHAnsi" w:hAnsiTheme="minorHAnsi"/>
          <w:spacing w:val="2"/>
          <w:sz w:val="22"/>
          <w:szCs w:val="22"/>
        </w:rPr>
        <w:t>n</w:t>
      </w:r>
      <w:r w:rsidRPr="007B792E">
        <w:rPr>
          <w:rFonts w:asciiTheme="minorHAnsi" w:hAnsiTheme="minorHAnsi"/>
          <w:sz w:val="22"/>
          <w:szCs w:val="22"/>
        </w:rPr>
        <w:t>en</w:t>
      </w:r>
      <w:r w:rsidRPr="007B792E">
        <w:rPr>
          <w:rFonts w:asciiTheme="minorHAnsi" w:hAnsiTheme="minorHAnsi"/>
          <w:spacing w:val="-6"/>
          <w:sz w:val="22"/>
          <w:szCs w:val="22"/>
        </w:rPr>
        <w:t xml:space="preserve"> </w:t>
      </w:r>
      <w:r w:rsidRPr="007B792E">
        <w:rPr>
          <w:rFonts w:asciiTheme="minorHAnsi" w:hAnsiTheme="minorHAnsi"/>
          <w:spacing w:val="1"/>
          <w:sz w:val="22"/>
          <w:szCs w:val="22"/>
        </w:rPr>
        <w:t>d</w:t>
      </w:r>
      <w:r w:rsidRPr="007B792E">
        <w:rPr>
          <w:rFonts w:asciiTheme="minorHAnsi" w:hAnsiTheme="minorHAnsi"/>
          <w:sz w:val="22"/>
          <w:szCs w:val="22"/>
        </w:rPr>
        <w:t>e</w:t>
      </w:r>
      <w:r w:rsidRPr="007B792E">
        <w:rPr>
          <w:rFonts w:asciiTheme="minorHAnsi" w:hAnsiTheme="minorHAnsi"/>
          <w:spacing w:val="-5"/>
          <w:sz w:val="22"/>
          <w:szCs w:val="22"/>
        </w:rPr>
        <w:t xml:space="preserve"> </w:t>
      </w:r>
      <w:r w:rsidRPr="007B792E">
        <w:rPr>
          <w:rFonts w:asciiTheme="minorHAnsi" w:hAnsiTheme="minorHAnsi"/>
          <w:sz w:val="22"/>
          <w:szCs w:val="22"/>
        </w:rPr>
        <w:t>door</w:t>
      </w:r>
      <w:r w:rsidRPr="007B792E">
        <w:rPr>
          <w:rFonts w:asciiTheme="minorHAnsi" w:hAnsiTheme="minorHAnsi"/>
          <w:w w:val="99"/>
          <w:sz w:val="22"/>
          <w:szCs w:val="22"/>
        </w:rPr>
        <w:t xml:space="preserve"> </w:t>
      </w:r>
      <w:r w:rsidRPr="007B792E">
        <w:rPr>
          <w:rFonts w:asciiTheme="minorHAnsi" w:hAnsiTheme="minorHAnsi"/>
          <w:sz w:val="22"/>
          <w:szCs w:val="22"/>
        </w:rPr>
        <w:t>u</w:t>
      </w:r>
      <w:r w:rsidRPr="007B792E">
        <w:rPr>
          <w:rFonts w:asciiTheme="minorHAnsi" w:hAnsiTheme="minorHAnsi"/>
          <w:spacing w:val="-7"/>
          <w:sz w:val="22"/>
          <w:szCs w:val="22"/>
        </w:rPr>
        <w:t xml:space="preserve"> </w:t>
      </w:r>
      <w:r w:rsidRPr="007B792E">
        <w:rPr>
          <w:rFonts w:asciiTheme="minorHAnsi" w:hAnsiTheme="minorHAnsi"/>
          <w:sz w:val="22"/>
          <w:szCs w:val="22"/>
        </w:rPr>
        <w:t>geoffreerde</w:t>
      </w:r>
      <w:r w:rsidRPr="007B792E">
        <w:rPr>
          <w:rFonts w:asciiTheme="minorHAnsi" w:hAnsiTheme="minorHAnsi"/>
          <w:spacing w:val="-5"/>
          <w:sz w:val="22"/>
          <w:szCs w:val="22"/>
        </w:rPr>
        <w:t xml:space="preserve"> </w:t>
      </w:r>
      <w:r w:rsidRPr="007B792E">
        <w:rPr>
          <w:rFonts w:asciiTheme="minorHAnsi" w:hAnsiTheme="minorHAnsi"/>
          <w:sz w:val="22"/>
          <w:szCs w:val="22"/>
        </w:rPr>
        <w:t>pr</w:t>
      </w:r>
      <w:r w:rsidRPr="007B792E">
        <w:rPr>
          <w:rFonts w:asciiTheme="minorHAnsi" w:hAnsiTheme="minorHAnsi"/>
          <w:spacing w:val="-2"/>
          <w:sz w:val="22"/>
          <w:szCs w:val="22"/>
        </w:rPr>
        <w:t>i</w:t>
      </w:r>
      <w:r w:rsidRPr="007B792E">
        <w:rPr>
          <w:rFonts w:asciiTheme="minorHAnsi" w:hAnsiTheme="minorHAnsi"/>
          <w:sz w:val="22"/>
          <w:szCs w:val="22"/>
        </w:rPr>
        <w:t>jzen</w:t>
      </w:r>
      <w:r w:rsidRPr="007B792E">
        <w:rPr>
          <w:rFonts w:asciiTheme="minorHAnsi" w:hAnsiTheme="minorHAnsi"/>
          <w:spacing w:val="-6"/>
          <w:sz w:val="22"/>
          <w:szCs w:val="22"/>
        </w:rPr>
        <w:t xml:space="preserve"> </w:t>
      </w:r>
      <w:r w:rsidRPr="007B792E">
        <w:rPr>
          <w:rFonts w:asciiTheme="minorHAnsi" w:hAnsiTheme="minorHAnsi"/>
          <w:sz w:val="22"/>
          <w:szCs w:val="22"/>
        </w:rPr>
        <w:t>en</w:t>
      </w:r>
      <w:r w:rsidRPr="007B792E">
        <w:rPr>
          <w:rFonts w:asciiTheme="minorHAnsi" w:hAnsiTheme="minorHAnsi"/>
          <w:spacing w:val="-7"/>
          <w:sz w:val="22"/>
          <w:szCs w:val="22"/>
        </w:rPr>
        <w:t xml:space="preserve"> </w:t>
      </w:r>
      <w:r w:rsidRPr="007B792E">
        <w:rPr>
          <w:rFonts w:asciiTheme="minorHAnsi" w:hAnsiTheme="minorHAnsi"/>
          <w:spacing w:val="2"/>
          <w:sz w:val="22"/>
          <w:szCs w:val="22"/>
        </w:rPr>
        <w:t>t</w:t>
      </w:r>
      <w:r w:rsidRPr="007B792E">
        <w:rPr>
          <w:rFonts w:asciiTheme="minorHAnsi" w:hAnsiTheme="minorHAnsi"/>
          <w:spacing w:val="-2"/>
          <w:sz w:val="22"/>
          <w:szCs w:val="22"/>
        </w:rPr>
        <w:t>a</w:t>
      </w:r>
      <w:r w:rsidRPr="007B792E">
        <w:rPr>
          <w:rFonts w:asciiTheme="minorHAnsi" w:hAnsiTheme="minorHAnsi"/>
          <w:sz w:val="22"/>
          <w:szCs w:val="22"/>
        </w:rPr>
        <w:t>r</w:t>
      </w:r>
      <w:r w:rsidRPr="007B792E">
        <w:rPr>
          <w:rFonts w:asciiTheme="minorHAnsi" w:hAnsiTheme="minorHAnsi"/>
          <w:spacing w:val="-2"/>
          <w:sz w:val="22"/>
          <w:szCs w:val="22"/>
        </w:rPr>
        <w:t>i</w:t>
      </w:r>
      <w:r w:rsidRPr="007B792E">
        <w:rPr>
          <w:rFonts w:asciiTheme="minorHAnsi" w:hAnsiTheme="minorHAnsi"/>
          <w:sz w:val="22"/>
          <w:szCs w:val="22"/>
        </w:rPr>
        <w:t>even</w:t>
      </w:r>
      <w:r w:rsidRPr="007B792E">
        <w:rPr>
          <w:rFonts w:asciiTheme="minorHAnsi" w:hAnsiTheme="minorHAnsi"/>
          <w:spacing w:val="-5"/>
          <w:sz w:val="22"/>
          <w:szCs w:val="22"/>
        </w:rPr>
        <w:t xml:space="preserve"> </w:t>
      </w:r>
      <w:r w:rsidRPr="007B792E">
        <w:rPr>
          <w:rFonts w:asciiTheme="minorHAnsi" w:hAnsiTheme="minorHAnsi"/>
          <w:sz w:val="22"/>
          <w:szCs w:val="22"/>
        </w:rPr>
        <w:t>word</w:t>
      </w:r>
      <w:r w:rsidRPr="007B792E">
        <w:rPr>
          <w:rFonts w:asciiTheme="minorHAnsi" w:hAnsiTheme="minorHAnsi"/>
          <w:spacing w:val="-1"/>
          <w:sz w:val="22"/>
          <w:szCs w:val="22"/>
        </w:rPr>
        <w:t>e</w:t>
      </w:r>
      <w:r w:rsidRPr="007B792E">
        <w:rPr>
          <w:rFonts w:asciiTheme="minorHAnsi" w:hAnsiTheme="minorHAnsi"/>
          <w:sz w:val="22"/>
          <w:szCs w:val="22"/>
        </w:rPr>
        <w:t>n</w:t>
      </w:r>
      <w:r w:rsidRPr="007B792E">
        <w:rPr>
          <w:rFonts w:asciiTheme="minorHAnsi" w:hAnsiTheme="minorHAnsi"/>
          <w:spacing w:val="-7"/>
          <w:sz w:val="22"/>
          <w:szCs w:val="22"/>
        </w:rPr>
        <w:t xml:space="preserve"> </w:t>
      </w:r>
      <w:r w:rsidRPr="007B792E">
        <w:rPr>
          <w:rFonts w:asciiTheme="minorHAnsi" w:hAnsiTheme="minorHAnsi"/>
          <w:spacing w:val="2"/>
          <w:sz w:val="22"/>
          <w:szCs w:val="22"/>
        </w:rPr>
        <w:t>h</w:t>
      </w:r>
      <w:r w:rsidRPr="007B792E">
        <w:rPr>
          <w:rFonts w:asciiTheme="minorHAnsi" w:hAnsiTheme="minorHAnsi"/>
          <w:sz w:val="22"/>
          <w:szCs w:val="22"/>
        </w:rPr>
        <w:t>er</w:t>
      </w:r>
      <w:r w:rsidRPr="007B792E">
        <w:rPr>
          <w:rFonts w:asciiTheme="minorHAnsi" w:hAnsiTheme="minorHAnsi"/>
          <w:spacing w:val="1"/>
          <w:sz w:val="22"/>
          <w:szCs w:val="22"/>
        </w:rPr>
        <w:t>z</w:t>
      </w:r>
      <w:r w:rsidRPr="007B792E">
        <w:rPr>
          <w:rFonts w:asciiTheme="minorHAnsi" w:hAnsiTheme="minorHAnsi"/>
          <w:spacing w:val="-2"/>
          <w:sz w:val="22"/>
          <w:szCs w:val="22"/>
        </w:rPr>
        <w:t>i</w:t>
      </w:r>
      <w:r w:rsidRPr="007B792E">
        <w:rPr>
          <w:rFonts w:asciiTheme="minorHAnsi" w:hAnsiTheme="minorHAnsi"/>
          <w:sz w:val="22"/>
          <w:szCs w:val="22"/>
        </w:rPr>
        <w:t>en.</w:t>
      </w:r>
      <w:r w:rsidRPr="007B792E">
        <w:rPr>
          <w:rFonts w:asciiTheme="minorHAnsi" w:hAnsiTheme="minorHAnsi"/>
          <w:spacing w:val="-2"/>
          <w:sz w:val="22"/>
          <w:szCs w:val="22"/>
        </w:rPr>
        <w:t xml:space="preserve"> </w:t>
      </w:r>
      <w:r w:rsidRPr="007B792E">
        <w:rPr>
          <w:rFonts w:asciiTheme="minorHAnsi" w:hAnsiTheme="minorHAnsi"/>
          <w:sz w:val="22"/>
          <w:szCs w:val="22"/>
        </w:rPr>
        <w:t>Ook</w:t>
      </w:r>
      <w:r w:rsidRPr="007B792E">
        <w:rPr>
          <w:rFonts w:asciiTheme="minorHAnsi" w:hAnsiTheme="minorHAnsi"/>
          <w:spacing w:val="-6"/>
          <w:sz w:val="22"/>
          <w:szCs w:val="22"/>
        </w:rPr>
        <w:t xml:space="preserve"> </w:t>
      </w:r>
      <w:r w:rsidRPr="007B792E">
        <w:rPr>
          <w:rFonts w:asciiTheme="minorHAnsi" w:hAnsiTheme="minorHAnsi"/>
          <w:spacing w:val="-2"/>
          <w:sz w:val="22"/>
          <w:szCs w:val="22"/>
        </w:rPr>
        <w:t>i</w:t>
      </w:r>
      <w:r w:rsidRPr="007B792E">
        <w:rPr>
          <w:rFonts w:asciiTheme="minorHAnsi" w:hAnsiTheme="minorHAnsi"/>
          <w:sz w:val="22"/>
          <w:szCs w:val="22"/>
        </w:rPr>
        <w:t>n</w:t>
      </w:r>
      <w:r w:rsidRPr="007B792E">
        <w:rPr>
          <w:rFonts w:asciiTheme="minorHAnsi" w:hAnsiTheme="minorHAnsi"/>
          <w:spacing w:val="-6"/>
          <w:sz w:val="22"/>
          <w:szCs w:val="22"/>
        </w:rPr>
        <w:t xml:space="preserve"> </w:t>
      </w:r>
      <w:r w:rsidRPr="007B792E">
        <w:rPr>
          <w:rFonts w:asciiTheme="minorHAnsi" w:hAnsiTheme="minorHAnsi"/>
          <w:sz w:val="22"/>
          <w:szCs w:val="22"/>
        </w:rPr>
        <w:t>het</w:t>
      </w:r>
      <w:r w:rsidRPr="007B792E">
        <w:rPr>
          <w:rFonts w:asciiTheme="minorHAnsi" w:hAnsiTheme="minorHAnsi"/>
          <w:spacing w:val="-6"/>
          <w:sz w:val="22"/>
          <w:szCs w:val="22"/>
        </w:rPr>
        <w:t xml:space="preserve"> </w:t>
      </w:r>
      <w:r w:rsidRPr="007B792E">
        <w:rPr>
          <w:rFonts w:asciiTheme="minorHAnsi" w:hAnsiTheme="minorHAnsi"/>
          <w:spacing w:val="2"/>
          <w:sz w:val="22"/>
          <w:szCs w:val="22"/>
        </w:rPr>
        <w:t>g</w:t>
      </w:r>
      <w:r w:rsidRPr="007B792E">
        <w:rPr>
          <w:rFonts w:asciiTheme="minorHAnsi" w:hAnsiTheme="minorHAnsi"/>
          <w:sz w:val="22"/>
          <w:szCs w:val="22"/>
        </w:rPr>
        <w:t>ev</w:t>
      </w:r>
      <w:r w:rsidRPr="007B792E">
        <w:rPr>
          <w:rFonts w:asciiTheme="minorHAnsi" w:hAnsiTheme="minorHAnsi"/>
          <w:spacing w:val="1"/>
          <w:sz w:val="22"/>
          <w:szCs w:val="22"/>
        </w:rPr>
        <w:t>a</w:t>
      </w:r>
      <w:r w:rsidRPr="007B792E">
        <w:rPr>
          <w:rFonts w:asciiTheme="minorHAnsi" w:hAnsiTheme="minorHAnsi"/>
          <w:sz w:val="22"/>
          <w:szCs w:val="22"/>
        </w:rPr>
        <w:t>l</w:t>
      </w:r>
      <w:r w:rsidRPr="007B792E">
        <w:rPr>
          <w:rFonts w:asciiTheme="minorHAnsi" w:hAnsiTheme="minorHAnsi"/>
          <w:spacing w:val="-7"/>
          <w:sz w:val="22"/>
          <w:szCs w:val="22"/>
        </w:rPr>
        <w:t xml:space="preserve"> </w:t>
      </w:r>
      <w:r w:rsidRPr="007B792E">
        <w:rPr>
          <w:rFonts w:asciiTheme="minorHAnsi" w:hAnsiTheme="minorHAnsi"/>
          <w:sz w:val="22"/>
          <w:szCs w:val="22"/>
        </w:rPr>
        <w:t>v</w:t>
      </w:r>
      <w:r w:rsidRPr="007B792E">
        <w:rPr>
          <w:rFonts w:asciiTheme="minorHAnsi" w:hAnsiTheme="minorHAnsi"/>
          <w:spacing w:val="-2"/>
          <w:sz w:val="22"/>
          <w:szCs w:val="22"/>
        </w:rPr>
        <w:t>a</w:t>
      </w:r>
      <w:r w:rsidRPr="007B792E">
        <w:rPr>
          <w:rFonts w:asciiTheme="minorHAnsi" w:hAnsiTheme="minorHAnsi"/>
          <w:sz w:val="22"/>
          <w:szCs w:val="22"/>
        </w:rPr>
        <w:t>n</w:t>
      </w:r>
      <w:r w:rsidRPr="007B792E">
        <w:rPr>
          <w:rFonts w:asciiTheme="minorHAnsi" w:hAnsiTheme="minorHAnsi"/>
          <w:spacing w:val="-7"/>
          <w:sz w:val="22"/>
          <w:szCs w:val="22"/>
        </w:rPr>
        <w:t xml:space="preserve"> </w:t>
      </w:r>
      <w:r w:rsidRPr="007B792E">
        <w:rPr>
          <w:rFonts w:asciiTheme="minorHAnsi" w:hAnsiTheme="minorHAnsi"/>
          <w:sz w:val="22"/>
          <w:szCs w:val="22"/>
        </w:rPr>
        <w:t>een</w:t>
      </w:r>
      <w:r w:rsidRPr="007B792E">
        <w:rPr>
          <w:rFonts w:asciiTheme="minorHAnsi" w:hAnsiTheme="minorHAnsi"/>
          <w:w w:val="99"/>
          <w:sz w:val="22"/>
          <w:szCs w:val="22"/>
        </w:rPr>
        <w:t xml:space="preserve"> </w:t>
      </w:r>
      <w:r w:rsidRPr="007B792E">
        <w:rPr>
          <w:rFonts w:asciiTheme="minorHAnsi" w:hAnsiTheme="minorHAnsi"/>
          <w:sz w:val="22"/>
          <w:szCs w:val="22"/>
        </w:rPr>
        <w:t>ne</w:t>
      </w:r>
      <w:r w:rsidRPr="007B792E">
        <w:rPr>
          <w:rFonts w:asciiTheme="minorHAnsi" w:hAnsiTheme="minorHAnsi"/>
          <w:spacing w:val="-1"/>
          <w:sz w:val="22"/>
          <w:szCs w:val="22"/>
        </w:rPr>
        <w:t>g</w:t>
      </w:r>
      <w:r w:rsidRPr="007B792E">
        <w:rPr>
          <w:rFonts w:asciiTheme="minorHAnsi" w:hAnsiTheme="minorHAnsi"/>
          <w:spacing w:val="-2"/>
          <w:sz w:val="22"/>
          <w:szCs w:val="22"/>
        </w:rPr>
        <w:t>a</w:t>
      </w:r>
      <w:r w:rsidRPr="007B792E">
        <w:rPr>
          <w:rFonts w:asciiTheme="minorHAnsi" w:hAnsiTheme="minorHAnsi"/>
          <w:spacing w:val="1"/>
          <w:sz w:val="22"/>
          <w:szCs w:val="22"/>
        </w:rPr>
        <w:t>t</w:t>
      </w:r>
      <w:r w:rsidRPr="007B792E">
        <w:rPr>
          <w:rFonts w:asciiTheme="minorHAnsi" w:hAnsiTheme="minorHAnsi"/>
          <w:spacing w:val="-2"/>
          <w:sz w:val="22"/>
          <w:szCs w:val="22"/>
        </w:rPr>
        <w:t>i</w:t>
      </w:r>
      <w:r w:rsidRPr="007B792E">
        <w:rPr>
          <w:rFonts w:asciiTheme="minorHAnsi" w:hAnsiTheme="minorHAnsi"/>
          <w:sz w:val="22"/>
          <w:szCs w:val="22"/>
        </w:rPr>
        <w:t>eve</w:t>
      </w:r>
      <w:r w:rsidRPr="007B792E">
        <w:rPr>
          <w:rFonts w:asciiTheme="minorHAnsi" w:hAnsiTheme="minorHAnsi"/>
          <w:spacing w:val="-6"/>
          <w:sz w:val="22"/>
          <w:szCs w:val="22"/>
        </w:rPr>
        <w:t xml:space="preserve"> </w:t>
      </w:r>
      <w:r w:rsidRPr="007B792E">
        <w:rPr>
          <w:rFonts w:asciiTheme="minorHAnsi" w:hAnsiTheme="minorHAnsi"/>
          <w:spacing w:val="-2"/>
          <w:sz w:val="22"/>
          <w:szCs w:val="22"/>
        </w:rPr>
        <w:t>i</w:t>
      </w:r>
      <w:r w:rsidRPr="007B792E">
        <w:rPr>
          <w:rFonts w:asciiTheme="minorHAnsi" w:hAnsiTheme="minorHAnsi"/>
          <w:sz w:val="22"/>
          <w:szCs w:val="22"/>
        </w:rPr>
        <w:t>nd</w:t>
      </w:r>
      <w:r w:rsidRPr="007B792E">
        <w:rPr>
          <w:rFonts w:asciiTheme="minorHAnsi" w:hAnsiTheme="minorHAnsi"/>
          <w:spacing w:val="-1"/>
          <w:sz w:val="22"/>
          <w:szCs w:val="22"/>
        </w:rPr>
        <w:t>e</w:t>
      </w:r>
      <w:r w:rsidRPr="007B792E">
        <w:rPr>
          <w:rFonts w:asciiTheme="minorHAnsi" w:hAnsiTheme="minorHAnsi"/>
          <w:sz w:val="22"/>
          <w:szCs w:val="22"/>
        </w:rPr>
        <w:t>xe</w:t>
      </w:r>
      <w:r w:rsidRPr="007B792E">
        <w:rPr>
          <w:rFonts w:asciiTheme="minorHAnsi" w:hAnsiTheme="minorHAnsi"/>
          <w:spacing w:val="3"/>
          <w:sz w:val="22"/>
          <w:szCs w:val="22"/>
        </w:rPr>
        <w:t>r</w:t>
      </w:r>
      <w:r w:rsidRPr="007B792E">
        <w:rPr>
          <w:rFonts w:asciiTheme="minorHAnsi" w:hAnsiTheme="minorHAnsi"/>
          <w:spacing w:val="-2"/>
          <w:sz w:val="22"/>
          <w:szCs w:val="22"/>
        </w:rPr>
        <w:t>i</w:t>
      </w:r>
      <w:r w:rsidRPr="007B792E">
        <w:rPr>
          <w:rFonts w:asciiTheme="minorHAnsi" w:hAnsiTheme="minorHAnsi"/>
          <w:sz w:val="22"/>
          <w:szCs w:val="22"/>
        </w:rPr>
        <w:t>ng</w:t>
      </w:r>
      <w:r w:rsidRPr="007B792E">
        <w:rPr>
          <w:rFonts w:asciiTheme="minorHAnsi" w:hAnsiTheme="minorHAnsi"/>
          <w:spacing w:val="-9"/>
          <w:sz w:val="22"/>
          <w:szCs w:val="22"/>
        </w:rPr>
        <w:t xml:space="preserve"> </w:t>
      </w:r>
      <w:r w:rsidRPr="007B792E">
        <w:rPr>
          <w:rFonts w:asciiTheme="minorHAnsi" w:hAnsiTheme="minorHAnsi"/>
          <w:sz w:val="22"/>
          <w:szCs w:val="22"/>
        </w:rPr>
        <w:t>m</w:t>
      </w:r>
      <w:r w:rsidRPr="007B792E">
        <w:rPr>
          <w:rFonts w:asciiTheme="minorHAnsi" w:hAnsiTheme="minorHAnsi"/>
          <w:spacing w:val="2"/>
          <w:sz w:val="22"/>
          <w:szCs w:val="22"/>
        </w:rPr>
        <w:t>o</w:t>
      </w:r>
      <w:r w:rsidRPr="007B792E">
        <w:rPr>
          <w:rFonts w:asciiTheme="minorHAnsi" w:hAnsiTheme="minorHAnsi"/>
          <w:sz w:val="22"/>
          <w:szCs w:val="22"/>
        </w:rPr>
        <w:t>et</w:t>
      </w:r>
      <w:r w:rsidRPr="007B792E">
        <w:rPr>
          <w:rFonts w:asciiTheme="minorHAnsi" w:hAnsiTheme="minorHAnsi"/>
          <w:spacing w:val="-9"/>
          <w:sz w:val="22"/>
          <w:szCs w:val="22"/>
        </w:rPr>
        <w:t xml:space="preserve"> </w:t>
      </w:r>
      <w:r w:rsidRPr="007B792E">
        <w:rPr>
          <w:rFonts w:asciiTheme="minorHAnsi" w:hAnsiTheme="minorHAnsi"/>
          <w:sz w:val="22"/>
          <w:szCs w:val="22"/>
        </w:rPr>
        <w:t>de</w:t>
      </w:r>
      <w:r w:rsidRPr="007B792E">
        <w:rPr>
          <w:rFonts w:asciiTheme="minorHAnsi" w:hAnsiTheme="minorHAnsi"/>
          <w:spacing w:val="-8"/>
          <w:sz w:val="22"/>
          <w:szCs w:val="22"/>
        </w:rPr>
        <w:t xml:space="preserve"> </w:t>
      </w:r>
      <w:r w:rsidRPr="007B792E">
        <w:rPr>
          <w:rFonts w:asciiTheme="minorHAnsi" w:hAnsiTheme="minorHAnsi"/>
          <w:sz w:val="22"/>
          <w:szCs w:val="22"/>
        </w:rPr>
        <w:t>her</w:t>
      </w:r>
      <w:r w:rsidRPr="007B792E">
        <w:rPr>
          <w:rFonts w:asciiTheme="minorHAnsi" w:hAnsiTheme="minorHAnsi"/>
          <w:spacing w:val="1"/>
          <w:sz w:val="22"/>
          <w:szCs w:val="22"/>
        </w:rPr>
        <w:t>z</w:t>
      </w:r>
      <w:r w:rsidRPr="007B792E">
        <w:rPr>
          <w:rFonts w:asciiTheme="minorHAnsi" w:hAnsiTheme="minorHAnsi"/>
          <w:spacing w:val="-2"/>
          <w:sz w:val="22"/>
          <w:szCs w:val="22"/>
        </w:rPr>
        <w:t>i</w:t>
      </w:r>
      <w:r w:rsidRPr="007B792E">
        <w:rPr>
          <w:rFonts w:asciiTheme="minorHAnsi" w:hAnsiTheme="minorHAnsi"/>
          <w:sz w:val="22"/>
          <w:szCs w:val="22"/>
        </w:rPr>
        <w:t>e</w:t>
      </w:r>
      <w:r w:rsidRPr="007B792E">
        <w:rPr>
          <w:rFonts w:asciiTheme="minorHAnsi" w:hAnsiTheme="minorHAnsi"/>
          <w:spacing w:val="2"/>
          <w:sz w:val="22"/>
          <w:szCs w:val="22"/>
        </w:rPr>
        <w:t>n</w:t>
      </w:r>
      <w:r w:rsidRPr="007B792E">
        <w:rPr>
          <w:rFonts w:asciiTheme="minorHAnsi" w:hAnsiTheme="minorHAnsi"/>
          <w:spacing w:val="-2"/>
          <w:sz w:val="22"/>
          <w:szCs w:val="22"/>
        </w:rPr>
        <w:t>i</w:t>
      </w:r>
      <w:r w:rsidRPr="007B792E">
        <w:rPr>
          <w:rFonts w:asciiTheme="minorHAnsi" w:hAnsiTheme="minorHAnsi"/>
          <w:sz w:val="22"/>
          <w:szCs w:val="22"/>
        </w:rPr>
        <w:t>ng</w:t>
      </w:r>
      <w:r w:rsidRPr="007B792E">
        <w:rPr>
          <w:rFonts w:asciiTheme="minorHAnsi" w:hAnsiTheme="minorHAnsi"/>
          <w:spacing w:val="-9"/>
          <w:sz w:val="22"/>
          <w:szCs w:val="22"/>
        </w:rPr>
        <w:t xml:space="preserve"> </w:t>
      </w:r>
      <w:r w:rsidRPr="007B792E">
        <w:rPr>
          <w:rFonts w:asciiTheme="minorHAnsi" w:hAnsiTheme="minorHAnsi"/>
          <w:spacing w:val="2"/>
          <w:sz w:val="22"/>
          <w:szCs w:val="22"/>
        </w:rPr>
        <w:t>v</w:t>
      </w:r>
      <w:r w:rsidRPr="007B792E">
        <w:rPr>
          <w:rFonts w:asciiTheme="minorHAnsi" w:hAnsiTheme="minorHAnsi"/>
          <w:spacing w:val="-2"/>
          <w:sz w:val="22"/>
          <w:szCs w:val="22"/>
        </w:rPr>
        <w:t>a</w:t>
      </w:r>
      <w:r w:rsidRPr="007B792E">
        <w:rPr>
          <w:rFonts w:asciiTheme="minorHAnsi" w:hAnsiTheme="minorHAnsi"/>
          <w:sz w:val="22"/>
          <w:szCs w:val="22"/>
        </w:rPr>
        <w:t>n</w:t>
      </w:r>
      <w:r w:rsidRPr="007B792E">
        <w:rPr>
          <w:rFonts w:asciiTheme="minorHAnsi" w:hAnsiTheme="minorHAnsi"/>
          <w:spacing w:val="-9"/>
          <w:sz w:val="22"/>
          <w:szCs w:val="22"/>
        </w:rPr>
        <w:t xml:space="preserve"> </w:t>
      </w:r>
      <w:r w:rsidRPr="007B792E">
        <w:rPr>
          <w:rFonts w:asciiTheme="minorHAnsi" w:hAnsiTheme="minorHAnsi"/>
          <w:sz w:val="22"/>
          <w:szCs w:val="22"/>
        </w:rPr>
        <w:t>de</w:t>
      </w:r>
      <w:r w:rsidRPr="007B792E">
        <w:rPr>
          <w:rFonts w:asciiTheme="minorHAnsi" w:hAnsiTheme="minorHAnsi"/>
          <w:spacing w:val="-8"/>
          <w:sz w:val="22"/>
          <w:szCs w:val="22"/>
        </w:rPr>
        <w:t xml:space="preserve"> </w:t>
      </w:r>
      <w:r w:rsidRPr="007B792E">
        <w:rPr>
          <w:rFonts w:asciiTheme="minorHAnsi" w:hAnsiTheme="minorHAnsi"/>
          <w:spacing w:val="2"/>
          <w:sz w:val="22"/>
          <w:szCs w:val="22"/>
        </w:rPr>
        <w:t>t</w:t>
      </w:r>
      <w:r w:rsidRPr="007B792E">
        <w:rPr>
          <w:rFonts w:asciiTheme="minorHAnsi" w:hAnsiTheme="minorHAnsi"/>
          <w:spacing w:val="-2"/>
          <w:sz w:val="22"/>
          <w:szCs w:val="22"/>
        </w:rPr>
        <w:t>a</w:t>
      </w:r>
      <w:r w:rsidRPr="007B792E">
        <w:rPr>
          <w:rFonts w:asciiTheme="minorHAnsi" w:hAnsiTheme="minorHAnsi"/>
          <w:sz w:val="22"/>
          <w:szCs w:val="22"/>
        </w:rPr>
        <w:t>r</w:t>
      </w:r>
      <w:r w:rsidRPr="007B792E">
        <w:rPr>
          <w:rFonts w:asciiTheme="minorHAnsi" w:hAnsiTheme="minorHAnsi"/>
          <w:spacing w:val="-2"/>
          <w:sz w:val="22"/>
          <w:szCs w:val="22"/>
        </w:rPr>
        <w:t>i</w:t>
      </w:r>
      <w:r w:rsidRPr="007B792E">
        <w:rPr>
          <w:rFonts w:asciiTheme="minorHAnsi" w:hAnsiTheme="minorHAnsi"/>
          <w:sz w:val="22"/>
          <w:szCs w:val="22"/>
        </w:rPr>
        <w:t>even</w:t>
      </w:r>
      <w:r w:rsidRPr="007B792E">
        <w:rPr>
          <w:rFonts w:asciiTheme="minorHAnsi" w:hAnsiTheme="minorHAnsi"/>
          <w:spacing w:val="-8"/>
          <w:sz w:val="22"/>
          <w:szCs w:val="22"/>
        </w:rPr>
        <w:t xml:space="preserve"> </w:t>
      </w:r>
      <w:r w:rsidRPr="007B792E">
        <w:rPr>
          <w:rFonts w:asciiTheme="minorHAnsi" w:hAnsiTheme="minorHAnsi"/>
          <w:sz w:val="22"/>
          <w:szCs w:val="22"/>
        </w:rPr>
        <w:t>word</w:t>
      </w:r>
      <w:r w:rsidRPr="007B792E">
        <w:rPr>
          <w:rFonts w:asciiTheme="minorHAnsi" w:hAnsiTheme="minorHAnsi"/>
          <w:spacing w:val="-1"/>
          <w:sz w:val="22"/>
          <w:szCs w:val="22"/>
        </w:rPr>
        <w:t>e</w:t>
      </w:r>
      <w:r w:rsidRPr="007B792E">
        <w:rPr>
          <w:rFonts w:asciiTheme="minorHAnsi" w:hAnsiTheme="minorHAnsi"/>
          <w:sz w:val="22"/>
          <w:szCs w:val="22"/>
        </w:rPr>
        <w:t>n</w:t>
      </w:r>
      <w:r w:rsidRPr="007B792E">
        <w:rPr>
          <w:rFonts w:asciiTheme="minorHAnsi" w:hAnsiTheme="minorHAnsi"/>
          <w:spacing w:val="-6"/>
          <w:sz w:val="22"/>
          <w:szCs w:val="22"/>
        </w:rPr>
        <w:t xml:space="preserve"> </w:t>
      </w:r>
      <w:r w:rsidRPr="007B792E">
        <w:rPr>
          <w:rFonts w:asciiTheme="minorHAnsi" w:hAnsiTheme="minorHAnsi"/>
          <w:sz w:val="22"/>
          <w:szCs w:val="22"/>
        </w:rPr>
        <w:t>doorgev</w:t>
      </w:r>
      <w:r w:rsidRPr="007B792E">
        <w:rPr>
          <w:rFonts w:asciiTheme="minorHAnsi" w:hAnsiTheme="minorHAnsi"/>
          <w:spacing w:val="2"/>
          <w:sz w:val="22"/>
          <w:szCs w:val="22"/>
        </w:rPr>
        <w:t>o</w:t>
      </w:r>
      <w:r w:rsidRPr="007B792E">
        <w:rPr>
          <w:rFonts w:asciiTheme="minorHAnsi" w:hAnsiTheme="minorHAnsi"/>
          <w:sz w:val="22"/>
          <w:szCs w:val="22"/>
        </w:rPr>
        <w:t>erd.</w:t>
      </w:r>
      <w:r w:rsidRPr="007B792E">
        <w:rPr>
          <w:rFonts w:asciiTheme="minorHAnsi" w:hAnsiTheme="minorHAnsi"/>
          <w:w w:val="99"/>
          <w:sz w:val="22"/>
          <w:szCs w:val="22"/>
        </w:rPr>
        <w:t xml:space="preserve"> </w:t>
      </w:r>
      <w:r w:rsidRPr="007B792E">
        <w:rPr>
          <w:rFonts w:asciiTheme="minorHAnsi" w:hAnsiTheme="minorHAnsi"/>
          <w:sz w:val="22"/>
          <w:szCs w:val="22"/>
        </w:rPr>
        <w:t>De</w:t>
      </w:r>
      <w:r w:rsidRPr="007B792E">
        <w:rPr>
          <w:rFonts w:asciiTheme="minorHAnsi" w:hAnsiTheme="minorHAnsi"/>
          <w:spacing w:val="-7"/>
          <w:sz w:val="22"/>
          <w:szCs w:val="22"/>
        </w:rPr>
        <w:t xml:space="preserve"> </w:t>
      </w:r>
      <w:r w:rsidRPr="007B792E">
        <w:rPr>
          <w:rFonts w:asciiTheme="minorHAnsi" w:hAnsiTheme="minorHAnsi"/>
          <w:sz w:val="22"/>
          <w:szCs w:val="22"/>
        </w:rPr>
        <w:t>t</w:t>
      </w:r>
      <w:r w:rsidRPr="007B792E">
        <w:rPr>
          <w:rFonts w:asciiTheme="minorHAnsi" w:hAnsiTheme="minorHAnsi"/>
          <w:spacing w:val="-1"/>
          <w:sz w:val="22"/>
          <w:szCs w:val="22"/>
        </w:rPr>
        <w:t>a</w:t>
      </w:r>
      <w:r w:rsidRPr="007B792E">
        <w:rPr>
          <w:rFonts w:asciiTheme="minorHAnsi" w:hAnsiTheme="minorHAnsi"/>
          <w:sz w:val="22"/>
          <w:szCs w:val="22"/>
        </w:rPr>
        <w:t>r</w:t>
      </w:r>
      <w:r w:rsidRPr="007B792E">
        <w:rPr>
          <w:rFonts w:asciiTheme="minorHAnsi" w:hAnsiTheme="minorHAnsi"/>
          <w:spacing w:val="-2"/>
          <w:sz w:val="22"/>
          <w:szCs w:val="22"/>
        </w:rPr>
        <w:t>i</w:t>
      </w:r>
      <w:r w:rsidRPr="007B792E">
        <w:rPr>
          <w:rFonts w:asciiTheme="minorHAnsi" w:hAnsiTheme="minorHAnsi"/>
          <w:sz w:val="22"/>
          <w:szCs w:val="22"/>
        </w:rPr>
        <w:t>ev</w:t>
      </w:r>
      <w:r w:rsidRPr="007B792E">
        <w:rPr>
          <w:rFonts w:asciiTheme="minorHAnsi" w:hAnsiTheme="minorHAnsi"/>
          <w:spacing w:val="2"/>
          <w:sz w:val="22"/>
          <w:szCs w:val="22"/>
        </w:rPr>
        <w:t>e</w:t>
      </w:r>
      <w:r w:rsidRPr="007B792E">
        <w:rPr>
          <w:rFonts w:asciiTheme="minorHAnsi" w:hAnsiTheme="minorHAnsi"/>
          <w:sz w:val="22"/>
          <w:szCs w:val="22"/>
        </w:rPr>
        <w:t>n</w:t>
      </w:r>
      <w:r w:rsidRPr="007B792E">
        <w:rPr>
          <w:rFonts w:asciiTheme="minorHAnsi" w:hAnsiTheme="minorHAnsi"/>
          <w:spacing w:val="-7"/>
          <w:sz w:val="22"/>
          <w:szCs w:val="22"/>
        </w:rPr>
        <w:t xml:space="preserve"> </w:t>
      </w:r>
      <w:r w:rsidRPr="007B792E">
        <w:rPr>
          <w:rFonts w:asciiTheme="minorHAnsi" w:hAnsiTheme="minorHAnsi"/>
          <w:spacing w:val="1"/>
          <w:sz w:val="22"/>
          <w:szCs w:val="22"/>
        </w:rPr>
        <w:t>w</w:t>
      </w:r>
      <w:r w:rsidRPr="007B792E">
        <w:rPr>
          <w:rFonts w:asciiTheme="minorHAnsi" w:hAnsiTheme="minorHAnsi"/>
          <w:sz w:val="22"/>
          <w:szCs w:val="22"/>
        </w:rPr>
        <w:t>ord</w:t>
      </w:r>
      <w:r w:rsidRPr="007B792E">
        <w:rPr>
          <w:rFonts w:asciiTheme="minorHAnsi" w:hAnsiTheme="minorHAnsi"/>
          <w:spacing w:val="-1"/>
          <w:sz w:val="22"/>
          <w:szCs w:val="22"/>
        </w:rPr>
        <w:t>e</w:t>
      </w:r>
      <w:r w:rsidRPr="007B792E">
        <w:rPr>
          <w:rFonts w:asciiTheme="minorHAnsi" w:hAnsiTheme="minorHAnsi"/>
          <w:sz w:val="22"/>
          <w:szCs w:val="22"/>
        </w:rPr>
        <w:t>n</w:t>
      </w:r>
      <w:r w:rsidRPr="007B792E">
        <w:rPr>
          <w:rFonts w:asciiTheme="minorHAnsi" w:hAnsiTheme="minorHAnsi"/>
          <w:spacing w:val="-7"/>
          <w:sz w:val="22"/>
          <w:szCs w:val="22"/>
        </w:rPr>
        <w:t xml:space="preserve"> </w:t>
      </w:r>
      <w:r w:rsidRPr="007B792E">
        <w:rPr>
          <w:rFonts w:asciiTheme="minorHAnsi" w:hAnsiTheme="minorHAnsi"/>
          <w:sz w:val="22"/>
          <w:szCs w:val="22"/>
        </w:rPr>
        <w:t>g</w:t>
      </w:r>
      <w:r w:rsidRPr="007B792E">
        <w:rPr>
          <w:rFonts w:asciiTheme="minorHAnsi" w:hAnsiTheme="minorHAnsi"/>
          <w:spacing w:val="1"/>
          <w:sz w:val="22"/>
          <w:szCs w:val="22"/>
        </w:rPr>
        <w:t>e</w:t>
      </w:r>
      <w:r w:rsidRPr="007B792E">
        <w:rPr>
          <w:rFonts w:asciiTheme="minorHAnsi" w:hAnsiTheme="minorHAnsi"/>
          <w:spacing w:val="-2"/>
          <w:sz w:val="22"/>
          <w:szCs w:val="22"/>
        </w:rPr>
        <w:t>ï</w:t>
      </w:r>
      <w:r w:rsidRPr="007B792E">
        <w:rPr>
          <w:rFonts w:asciiTheme="minorHAnsi" w:hAnsiTheme="minorHAnsi"/>
          <w:spacing w:val="2"/>
          <w:sz w:val="22"/>
          <w:szCs w:val="22"/>
        </w:rPr>
        <w:t>n</w:t>
      </w:r>
      <w:r w:rsidRPr="007B792E">
        <w:rPr>
          <w:rFonts w:asciiTheme="minorHAnsi" w:hAnsiTheme="minorHAnsi"/>
          <w:sz w:val="22"/>
          <w:szCs w:val="22"/>
        </w:rPr>
        <w:t>d</w:t>
      </w:r>
      <w:r w:rsidRPr="007B792E">
        <w:rPr>
          <w:rFonts w:asciiTheme="minorHAnsi" w:hAnsiTheme="minorHAnsi"/>
          <w:spacing w:val="-1"/>
          <w:sz w:val="22"/>
          <w:szCs w:val="22"/>
        </w:rPr>
        <w:t>e</w:t>
      </w:r>
      <w:r w:rsidRPr="007B792E">
        <w:rPr>
          <w:rFonts w:asciiTheme="minorHAnsi" w:hAnsiTheme="minorHAnsi"/>
          <w:sz w:val="22"/>
          <w:szCs w:val="22"/>
        </w:rPr>
        <w:t>xeerd</w:t>
      </w:r>
      <w:r w:rsidRPr="007B792E">
        <w:rPr>
          <w:rFonts w:asciiTheme="minorHAnsi" w:hAnsiTheme="minorHAnsi"/>
          <w:spacing w:val="-7"/>
          <w:sz w:val="22"/>
          <w:szCs w:val="22"/>
        </w:rPr>
        <w:t xml:space="preserve"> </w:t>
      </w:r>
      <w:r w:rsidRPr="007B792E">
        <w:rPr>
          <w:rFonts w:asciiTheme="minorHAnsi" w:hAnsiTheme="minorHAnsi"/>
          <w:sz w:val="22"/>
          <w:szCs w:val="22"/>
        </w:rPr>
        <w:t>met</w:t>
      </w:r>
      <w:r w:rsidRPr="007B792E">
        <w:rPr>
          <w:rFonts w:asciiTheme="minorHAnsi" w:hAnsiTheme="minorHAnsi"/>
          <w:spacing w:val="-7"/>
          <w:sz w:val="22"/>
          <w:szCs w:val="22"/>
        </w:rPr>
        <w:t xml:space="preserve"> </w:t>
      </w:r>
      <w:r w:rsidRPr="007B792E">
        <w:rPr>
          <w:rFonts w:asciiTheme="minorHAnsi" w:hAnsiTheme="minorHAnsi"/>
          <w:spacing w:val="1"/>
          <w:sz w:val="22"/>
          <w:szCs w:val="22"/>
        </w:rPr>
        <w:t>a</w:t>
      </w:r>
      <w:r w:rsidRPr="007B792E">
        <w:rPr>
          <w:rFonts w:asciiTheme="minorHAnsi" w:hAnsiTheme="minorHAnsi"/>
          <w:spacing w:val="-2"/>
          <w:sz w:val="22"/>
          <w:szCs w:val="22"/>
        </w:rPr>
        <w:t>l</w:t>
      </w:r>
      <w:r w:rsidRPr="007B792E">
        <w:rPr>
          <w:rFonts w:asciiTheme="minorHAnsi" w:hAnsiTheme="minorHAnsi"/>
          <w:sz w:val="22"/>
          <w:szCs w:val="22"/>
        </w:rPr>
        <w:t>s</w:t>
      </w:r>
      <w:r w:rsidRPr="007B792E">
        <w:rPr>
          <w:rFonts w:asciiTheme="minorHAnsi" w:hAnsiTheme="minorHAnsi"/>
          <w:spacing w:val="-7"/>
          <w:sz w:val="22"/>
          <w:szCs w:val="22"/>
        </w:rPr>
        <w:t xml:space="preserve"> </w:t>
      </w:r>
      <w:r w:rsidRPr="007B792E">
        <w:rPr>
          <w:rFonts w:asciiTheme="minorHAnsi" w:hAnsiTheme="minorHAnsi"/>
          <w:spacing w:val="2"/>
          <w:sz w:val="22"/>
          <w:szCs w:val="22"/>
        </w:rPr>
        <w:t>m</w:t>
      </w:r>
      <w:r w:rsidRPr="007B792E">
        <w:rPr>
          <w:rFonts w:asciiTheme="minorHAnsi" w:hAnsiTheme="minorHAnsi"/>
          <w:spacing w:val="-2"/>
          <w:sz w:val="22"/>
          <w:szCs w:val="22"/>
        </w:rPr>
        <w:t>a</w:t>
      </w:r>
      <w:r w:rsidRPr="007B792E">
        <w:rPr>
          <w:rFonts w:asciiTheme="minorHAnsi" w:hAnsiTheme="minorHAnsi"/>
          <w:sz w:val="22"/>
          <w:szCs w:val="22"/>
        </w:rPr>
        <w:t>x</w:t>
      </w:r>
      <w:r w:rsidRPr="007B792E">
        <w:rPr>
          <w:rFonts w:asciiTheme="minorHAnsi" w:hAnsiTheme="minorHAnsi"/>
          <w:spacing w:val="-1"/>
          <w:sz w:val="22"/>
          <w:szCs w:val="22"/>
        </w:rPr>
        <w:t>i</w:t>
      </w:r>
      <w:r w:rsidRPr="007B792E">
        <w:rPr>
          <w:rFonts w:asciiTheme="minorHAnsi" w:hAnsiTheme="minorHAnsi"/>
          <w:sz w:val="22"/>
          <w:szCs w:val="22"/>
        </w:rPr>
        <w:t>m</w:t>
      </w:r>
      <w:r w:rsidRPr="007B792E">
        <w:rPr>
          <w:rFonts w:asciiTheme="minorHAnsi" w:hAnsiTheme="minorHAnsi"/>
          <w:spacing w:val="2"/>
          <w:sz w:val="22"/>
          <w:szCs w:val="22"/>
        </w:rPr>
        <w:t>u</w:t>
      </w:r>
      <w:r w:rsidRPr="007B792E">
        <w:rPr>
          <w:rFonts w:asciiTheme="minorHAnsi" w:hAnsiTheme="minorHAnsi"/>
          <w:sz w:val="22"/>
          <w:szCs w:val="22"/>
        </w:rPr>
        <w:t>m</w:t>
      </w:r>
      <w:r w:rsidRPr="007B792E">
        <w:rPr>
          <w:rFonts w:asciiTheme="minorHAnsi" w:hAnsiTheme="minorHAnsi"/>
          <w:spacing w:val="-7"/>
          <w:sz w:val="22"/>
          <w:szCs w:val="22"/>
        </w:rPr>
        <w:t xml:space="preserve"> </w:t>
      </w:r>
      <w:r w:rsidRPr="007B792E">
        <w:rPr>
          <w:rFonts w:asciiTheme="minorHAnsi" w:hAnsiTheme="minorHAnsi"/>
          <w:sz w:val="22"/>
          <w:szCs w:val="22"/>
        </w:rPr>
        <w:t>een</w:t>
      </w:r>
      <w:r w:rsidRPr="007B792E">
        <w:rPr>
          <w:rFonts w:asciiTheme="minorHAnsi" w:hAnsiTheme="minorHAnsi"/>
          <w:spacing w:val="-6"/>
          <w:sz w:val="22"/>
          <w:szCs w:val="22"/>
        </w:rPr>
        <w:t xml:space="preserve"> </w:t>
      </w:r>
      <w:r w:rsidRPr="007B792E">
        <w:rPr>
          <w:rFonts w:asciiTheme="minorHAnsi" w:hAnsiTheme="minorHAnsi"/>
          <w:sz w:val="22"/>
          <w:szCs w:val="22"/>
        </w:rPr>
        <w:t>t</w:t>
      </w:r>
      <w:r w:rsidRPr="007B792E">
        <w:rPr>
          <w:rFonts w:asciiTheme="minorHAnsi" w:hAnsiTheme="minorHAnsi"/>
          <w:spacing w:val="-2"/>
          <w:sz w:val="22"/>
          <w:szCs w:val="22"/>
        </w:rPr>
        <w:t>a</w:t>
      </w:r>
      <w:r w:rsidRPr="007B792E">
        <w:rPr>
          <w:rFonts w:asciiTheme="minorHAnsi" w:hAnsiTheme="minorHAnsi"/>
          <w:sz w:val="22"/>
          <w:szCs w:val="22"/>
        </w:rPr>
        <w:t>rief</w:t>
      </w:r>
      <w:r w:rsidRPr="007B792E">
        <w:rPr>
          <w:rFonts w:asciiTheme="minorHAnsi" w:hAnsiTheme="minorHAnsi"/>
          <w:spacing w:val="-6"/>
          <w:sz w:val="22"/>
          <w:szCs w:val="22"/>
        </w:rPr>
        <w:t xml:space="preserve"> </w:t>
      </w:r>
      <w:r w:rsidRPr="007B792E">
        <w:rPr>
          <w:rFonts w:asciiTheme="minorHAnsi" w:hAnsiTheme="minorHAnsi"/>
          <w:sz w:val="22"/>
          <w:szCs w:val="22"/>
        </w:rPr>
        <w:t>te</w:t>
      </w:r>
      <w:r w:rsidRPr="007B792E">
        <w:rPr>
          <w:rFonts w:asciiTheme="minorHAnsi" w:hAnsiTheme="minorHAnsi"/>
          <w:spacing w:val="-7"/>
          <w:sz w:val="22"/>
          <w:szCs w:val="22"/>
        </w:rPr>
        <w:t xml:space="preserve"> </w:t>
      </w:r>
      <w:r w:rsidRPr="007B792E">
        <w:rPr>
          <w:rFonts w:asciiTheme="minorHAnsi" w:hAnsiTheme="minorHAnsi"/>
          <w:sz w:val="22"/>
          <w:szCs w:val="22"/>
        </w:rPr>
        <w:t>b</w:t>
      </w:r>
      <w:r w:rsidRPr="007B792E">
        <w:rPr>
          <w:rFonts w:asciiTheme="minorHAnsi" w:hAnsiTheme="minorHAnsi"/>
          <w:spacing w:val="-1"/>
          <w:sz w:val="22"/>
          <w:szCs w:val="22"/>
        </w:rPr>
        <w:t>e</w:t>
      </w:r>
      <w:r w:rsidRPr="007B792E">
        <w:rPr>
          <w:rFonts w:asciiTheme="minorHAnsi" w:hAnsiTheme="minorHAnsi"/>
          <w:sz w:val="22"/>
          <w:szCs w:val="22"/>
        </w:rPr>
        <w:t>reken</w:t>
      </w:r>
      <w:r w:rsidRPr="007B792E">
        <w:rPr>
          <w:rFonts w:asciiTheme="minorHAnsi" w:hAnsiTheme="minorHAnsi"/>
          <w:spacing w:val="2"/>
          <w:sz w:val="22"/>
          <w:szCs w:val="22"/>
        </w:rPr>
        <w:t>e</w:t>
      </w:r>
      <w:r w:rsidRPr="007B792E">
        <w:rPr>
          <w:rFonts w:asciiTheme="minorHAnsi" w:hAnsiTheme="minorHAnsi"/>
          <w:sz w:val="22"/>
          <w:szCs w:val="22"/>
        </w:rPr>
        <w:t>n</w:t>
      </w:r>
      <w:r w:rsidRPr="007B792E">
        <w:rPr>
          <w:rFonts w:asciiTheme="minorHAnsi" w:hAnsiTheme="minorHAnsi"/>
          <w:spacing w:val="-7"/>
          <w:sz w:val="22"/>
          <w:szCs w:val="22"/>
        </w:rPr>
        <w:t xml:space="preserve"> </w:t>
      </w:r>
      <w:r w:rsidRPr="007B792E">
        <w:rPr>
          <w:rFonts w:asciiTheme="minorHAnsi" w:hAnsiTheme="minorHAnsi"/>
          <w:sz w:val="22"/>
          <w:szCs w:val="22"/>
        </w:rPr>
        <w:t>op</w:t>
      </w:r>
      <w:r w:rsidRPr="007B792E">
        <w:rPr>
          <w:rFonts w:asciiTheme="minorHAnsi" w:hAnsiTheme="minorHAnsi"/>
          <w:w w:val="99"/>
          <w:sz w:val="22"/>
          <w:szCs w:val="22"/>
        </w:rPr>
        <w:t xml:space="preserve"> </w:t>
      </w:r>
      <w:r w:rsidRPr="007B792E">
        <w:rPr>
          <w:rFonts w:asciiTheme="minorHAnsi" w:hAnsiTheme="minorHAnsi"/>
          <w:sz w:val="22"/>
          <w:szCs w:val="22"/>
        </w:rPr>
        <w:t>b</w:t>
      </w:r>
      <w:r w:rsidRPr="007B792E">
        <w:rPr>
          <w:rFonts w:asciiTheme="minorHAnsi" w:hAnsiTheme="minorHAnsi"/>
          <w:spacing w:val="-2"/>
          <w:sz w:val="22"/>
          <w:szCs w:val="22"/>
        </w:rPr>
        <w:t>a</w:t>
      </w:r>
      <w:r w:rsidRPr="007B792E">
        <w:rPr>
          <w:rFonts w:asciiTheme="minorHAnsi" w:hAnsiTheme="minorHAnsi"/>
          <w:spacing w:val="1"/>
          <w:sz w:val="22"/>
          <w:szCs w:val="22"/>
        </w:rPr>
        <w:t>s</w:t>
      </w:r>
      <w:r w:rsidRPr="007B792E">
        <w:rPr>
          <w:rFonts w:asciiTheme="minorHAnsi" w:hAnsiTheme="minorHAnsi"/>
          <w:spacing w:val="-2"/>
          <w:sz w:val="22"/>
          <w:szCs w:val="22"/>
        </w:rPr>
        <w:t>i</w:t>
      </w:r>
      <w:r w:rsidRPr="007B792E">
        <w:rPr>
          <w:rFonts w:asciiTheme="minorHAnsi" w:hAnsiTheme="minorHAnsi"/>
          <w:sz w:val="22"/>
          <w:szCs w:val="22"/>
        </w:rPr>
        <w:t>s</w:t>
      </w:r>
      <w:r w:rsidRPr="007B792E">
        <w:rPr>
          <w:rFonts w:asciiTheme="minorHAnsi" w:hAnsiTheme="minorHAnsi"/>
          <w:spacing w:val="-12"/>
          <w:sz w:val="22"/>
          <w:szCs w:val="22"/>
        </w:rPr>
        <w:t xml:space="preserve"> </w:t>
      </w:r>
      <w:r w:rsidRPr="007B792E">
        <w:rPr>
          <w:rFonts w:asciiTheme="minorHAnsi" w:hAnsiTheme="minorHAnsi"/>
          <w:sz w:val="22"/>
          <w:szCs w:val="22"/>
        </w:rPr>
        <w:t>v</w:t>
      </w:r>
      <w:r w:rsidRPr="007B792E">
        <w:rPr>
          <w:rFonts w:asciiTheme="minorHAnsi" w:hAnsiTheme="minorHAnsi"/>
          <w:spacing w:val="-2"/>
          <w:sz w:val="22"/>
          <w:szCs w:val="22"/>
        </w:rPr>
        <w:t>a</w:t>
      </w:r>
      <w:r w:rsidRPr="007B792E">
        <w:rPr>
          <w:rFonts w:asciiTheme="minorHAnsi" w:hAnsiTheme="minorHAnsi"/>
          <w:sz w:val="22"/>
          <w:szCs w:val="22"/>
        </w:rPr>
        <w:t>n</w:t>
      </w:r>
      <w:r w:rsidRPr="007B792E">
        <w:rPr>
          <w:rFonts w:asciiTheme="minorHAnsi" w:hAnsiTheme="minorHAnsi"/>
          <w:spacing w:val="-8"/>
          <w:sz w:val="22"/>
          <w:szCs w:val="22"/>
        </w:rPr>
        <w:t xml:space="preserve"> </w:t>
      </w:r>
      <w:r w:rsidRPr="007B792E">
        <w:rPr>
          <w:rFonts w:asciiTheme="minorHAnsi" w:hAnsiTheme="minorHAnsi"/>
          <w:sz w:val="22"/>
          <w:szCs w:val="22"/>
        </w:rPr>
        <w:t>de</w:t>
      </w:r>
      <w:r w:rsidRPr="007B792E">
        <w:rPr>
          <w:rFonts w:asciiTheme="minorHAnsi" w:hAnsiTheme="minorHAnsi"/>
          <w:spacing w:val="-12"/>
          <w:sz w:val="22"/>
          <w:szCs w:val="22"/>
        </w:rPr>
        <w:t xml:space="preserve"> </w:t>
      </w:r>
      <w:r w:rsidRPr="007B792E">
        <w:rPr>
          <w:rFonts w:asciiTheme="minorHAnsi" w:hAnsiTheme="minorHAnsi"/>
          <w:sz w:val="22"/>
          <w:szCs w:val="22"/>
        </w:rPr>
        <w:t>volg</w:t>
      </w:r>
      <w:r w:rsidRPr="007B792E">
        <w:rPr>
          <w:rFonts w:asciiTheme="minorHAnsi" w:hAnsiTheme="minorHAnsi"/>
          <w:spacing w:val="-1"/>
          <w:sz w:val="22"/>
          <w:szCs w:val="22"/>
        </w:rPr>
        <w:t>e</w:t>
      </w:r>
      <w:r w:rsidRPr="007B792E">
        <w:rPr>
          <w:rFonts w:asciiTheme="minorHAnsi" w:hAnsiTheme="minorHAnsi"/>
          <w:sz w:val="22"/>
          <w:szCs w:val="22"/>
        </w:rPr>
        <w:t>nde</w:t>
      </w:r>
      <w:r w:rsidRPr="007B792E">
        <w:rPr>
          <w:rFonts w:asciiTheme="minorHAnsi" w:hAnsiTheme="minorHAnsi"/>
          <w:spacing w:val="-11"/>
          <w:sz w:val="22"/>
          <w:szCs w:val="22"/>
        </w:rPr>
        <w:t xml:space="preserve"> </w:t>
      </w:r>
      <w:r w:rsidRPr="007B792E">
        <w:rPr>
          <w:rFonts w:asciiTheme="minorHAnsi" w:hAnsiTheme="minorHAnsi"/>
          <w:sz w:val="22"/>
          <w:szCs w:val="22"/>
        </w:rPr>
        <w:t>p</w:t>
      </w:r>
      <w:r w:rsidRPr="007B792E">
        <w:rPr>
          <w:rFonts w:asciiTheme="minorHAnsi" w:hAnsiTheme="minorHAnsi"/>
          <w:spacing w:val="2"/>
          <w:sz w:val="22"/>
          <w:szCs w:val="22"/>
        </w:rPr>
        <w:t>r</w:t>
      </w:r>
      <w:r w:rsidRPr="007B792E">
        <w:rPr>
          <w:rFonts w:asciiTheme="minorHAnsi" w:hAnsiTheme="minorHAnsi"/>
          <w:sz w:val="22"/>
          <w:szCs w:val="22"/>
        </w:rPr>
        <w:t>ij</w:t>
      </w:r>
      <w:r w:rsidRPr="007B792E">
        <w:rPr>
          <w:rFonts w:asciiTheme="minorHAnsi" w:hAnsiTheme="minorHAnsi"/>
          <w:spacing w:val="-1"/>
          <w:sz w:val="22"/>
          <w:szCs w:val="22"/>
        </w:rPr>
        <w:t>s</w:t>
      </w:r>
      <w:r w:rsidRPr="007B792E">
        <w:rPr>
          <w:rFonts w:asciiTheme="minorHAnsi" w:hAnsiTheme="minorHAnsi"/>
          <w:sz w:val="22"/>
          <w:szCs w:val="22"/>
        </w:rPr>
        <w:t>her</w:t>
      </w:r>
      <w:r w:rsidRPr="007B792E">
        <w:rPr>
          <w:rFonts w:asciiTheme="minorHAnsi" w:hAnsiTheme="minorHAnsi"/>
          <w:spacing w:val="1"/>
          <w:sz w:val="22"/>
          <w:szCs w:val="22"/>
        </w:rPr>
        <w:t>z</w:t>
      </w:r>
      <w:r w:rsidRPr="007B792E">
        <w:rPr>
          <w:rFonts w:asciiTheme="minorHAnsi" w:hAnsiTheme="minorHAnsi"/>
          <w:spacing w:val="-2"/>
          <w:sz w:val="22"/>
          <w:szCs w:val="22"/>
        </w:rPr>
        <w:t>i</w:t>
      </w:r>
      <w:r w:rsidRPr="007B792E">
        <w:rPr>
          <w:rFonts w:asciiTheme="minorHAnsi" w:hAnsiTheme="minorHAnsi"/>
          <w:sz w:val="22"/>
          <w:szCs w:val="22"/>
        </w:rPr>
        <w:t>e</w:t>
      </w:r>
      <w:r w:rsidRPr="007B792E">
        <w:rPr>
          <w:rFonts w:asciiTheme="minorHAnsi" w:hAnsiTheme="minorHAnsi"/>
          <w:spacing w:val="2"/>
          <w:sz w:val="22"/>
          <w:szCs w:val="22"/>
        </w:rPr>
        <w:t>n</w:t>
      </w:r>
      <w:r w:rsidRPr="007B792E">
        <w:rPr>
          <w:rFonts w:asciiTheme="minorHAnsi" w:hAnsiTheme="minorHAnsi"/>
          <w:spacing w:val="-2"/>
          <w:sz w:val="22"/>
          <w:szCs w:val="22"/>
        </w:rPr>
        <w:t>i</w:t>
      </w:r>
      <w:r w:rsidRPr="007B792E">
        <w:rPr>
          <w:rFonts w:asciiTheme="minorHAnsi" w:hAnsiTheme="minorHAnsi"/>
          <w:sz w:val="22"/>
          <w:szCs w:val="22"/>
        </w:rPr>
        <w:t>ngform</w:t>
      </w:r>
      <w:r w:rsidRPr="007B792E">
        <w:rPr>
          <w:rFonts w:asciiTheme="minorHAnsi" w:hAnsiTheme="minorHAnsi"/>
          <w:spacing w:val="2"/>
          <w:sz w:val="22"/>
          <w:szCs w:val="22"/>
        </w:rPr>
        <w:t>u</w:t>
      </w:r>
      <w:r w:rsidRPr="007B792E">
        <w:rPr>
          <w:rFonts w:asciiTheme="minorHAnsi" w:hAnsiTheme="minorHAnsi"/>
          <w:spacing w:val="-2"/>
          <w:sz w:val="22"/>
          <w:szCs w:val="22"/>
        </w:rPr>
        <w:t>l</w:t>
      </w:r>
      <w:r w:rsidRPr="007B792E">
        <w:rPr>
          <w:rFonts w:asciiTheme="minorHAnsi" w:hAnsiTheme="minorHAnsi"/>
          <w:sz w:val="22"/>
          <w:szCs w:val="22"/>
        </w:rPr>
        <w:t>e:</w:t>
      </w:r>
    </w:p>
    <w:p w14:paraId="7757B802" w14:textId="77777777" w:rsidR="00746832" w:rsidRPr="007B792E" w:rsidRDefault="00746832" w:rsidP="00002CD3">
      <w:pPr>
        <w:pStyle w:val="BodyText"/>
        <w:tabs>
          <w:tab w:val="left" w:pos="709"/>
        </w:tabs>
        <w:spacing w:line="240" w:lineRule="auto"/>
        <w:ind w:left="709" w:right="86" w:hanging="709"/>
        <w:rPr>
          <w:rFonts w:asciiTheme="minorHAnsi" w:hAnsiTheme="minorHAnsi"/>
          <w:sz w:val="22"/>
          <w:szCs w:val="22"/>
        </w:rPr>
      </w:pPr>
      <w:r w:rsidRPr="007B792E">
        <w:rPr>
          <w:rFonts w:asciiTheme="minorHAnsi" w:hAnsiTheme="minorHAnsi"/>
          <w:sz w:val="22"/>
          <w:szCs w:val="22"/>
        </w:rPr>
        <w:tab/>
        <w:t>T</w:t>
      </w:r>
      <w:r w:rsidRPr="007B792E">
        <w:rPr>
          <w:rFonts w:asciiTheme="minorHAnsi" w:hAnsiTheme="minorHAnsi"/>
          <w:spacing w:val="-2"/>
          <w:sz w:val="22"/>
          <w:szCs w:val="22"/>
        </w:rPr>
        <w:t>a</w:t>
      </w:r>
      <w:r w:rsidRPr="007B792E">
        <w:rPr>
          <w:rFonts w:asciiTheme="minorHAnsi" w:hAnsiTheme="minorHAnsi"/>
          <w:sz w:val="22"/>
          <w:szCs w:val="22"/>
        </w:rPr>
        <w:t>r</w:t>
      </w:r>
      <w:r w:rsidRPr="007B792E">
        <w:rPr>
          <w:rFonts w:asciiTheme="minorHAnsi" w:hAnsiTheme="minorHAnsi"/>
          <w:spacing w:val="-2"/>
          <w:sz w:val="22"/>
          <w:szCs w:val="22"/>
        </w:rPr>
        <w:t>i</w:t>
      </w:r>
      <w:r w:rsidRPr="007B792E">
        <w:rPr>
          <w:rFonts w:asciiTheme="minorHAnsi" w:hAnsiTheme="minorHAnsi"/>
          <w:sz w:val="22"/>
          <w:szCs w:val="22"/>
        </w:rPr>
        <w:t>ef</w:t>
      </w:r>
      <w:r w:rsidRPr="007B792E">
        <w:rPr>
          <w:rFonts w:asciiTheme="minorHAnsi" w:hAnsiTheme="minorHAnsi"/>
          <w:spacing w:val="-5"/>
          <w:sz w:val="22"/>
          <w:szCs w:val="22"/>
        </w:rPr>
        <w:t xml:space="preserve"> </w:t>
      </w:r>
      <w:r w:rsidRPr="007B792E">
        <w:rPr>
          <w:rFonts w:asciiTheme="minorHAnsi" w:hAnsiTheme="minorHAnsi"/>
          <w:spacing w:val="2"/>
          <w:sz w:val="22"/>
          <w:szCs w:val="22"/>
        </w:rPr>
        <w:t>n</w:t>
      </w:r>
      <w:r w:rsidRPr="007B792E">
        <w:rPr>
          <w:rFonts w:asciiTheme="minorHAnsi" w:hAnsiTheme="minorHAnsi"/>
          <w:spacing w:val="-2"/>
          <w:sz w:val="22"/>
          <w:szCs w:val="22"/>
        </w:rPr>
        <w:t>i</w:t>
      </w:r>
      <w:r w:rsidRPr="007B792E">
        <w:rPr>
          <w:rFonts w:asciiTheme="minorHAnsi" w:hAnsiTheme="minorHAnsi"/>
          <w:sz w:val="22"/>
          <w:szCs w:val="22"/>
        </w:rPr>
        <w:t>euw</w:t>
      </w:r>
      <w:r w:rsidRPr="007B792E">
        <w:rPr>
          <w:rFonts w:asciiTheme="minorHAnsi" w:hAnsiTheme="minorHAnsi"/>
          <w:spacing w:val="-4"/>
          <w:sz w:val="22"/>
          <w:szCs w:val="22"/>
        </w:rPr>
        <w:t xml:space="preserve"> </w:t>
      </w:r>
      <w:r w:rsidRPr="007B792E">
        <w:rPr>
          <w:rFonts w:asciiTheme="minorHAnsi" w:hAnsiTheme="minorHAnsi"/>
          <w:sz w:val="22"/>
          <w:szCs w:val="22"/>
        </w:rPr>
        <w:t>=</w:t>
      </w:r>
      <w:r w:rsidRPr="007B792E">
        <w:rPr>
          <w:rFonts w:asciiTheme="minorHAnsi" w:hAnsiTheme="minorHAnsi"/>
          <w:spacing w:val="-4"/>
          <w:sz w:val="22"/>
          <w:szCs w:val="22"/>
        </w:rPr>
        <w:t xml:space="preserve"> </w:t>
      </w:r>
      <w:r w:rsidRPr="007B792E">
        <w:rPr>
          <w:rFonts w:asciiTheme="minorHAnsi" w:hAnsiTheme="minorHAnsi"/>
          <w:spacing w:val="1"/>
          <w:sz w:val="22"/>
          <w:szCs w:val="22"/>
        </w:rPr>
        <w:t>T</w:t>
      </w:r>
      <w:r w:rsidRPr="007B792E">
        <w:rPr>
          <w:rFonts w:asciiTheme="minorHAnsi" w:hAnsiTheme="minorHAnsi"/>
          <w:spacing w:val="-2"/>
          <w:sz w:val="22"/>
          <w:szCs w:val="22"/>
        </w:rPr>
        <w:t>a</w:t>
      </w:r>
      <w:r w:rsidRPr="007B792E">
        <w:rPr>
          <w:rFonts w:asciiTheme="minorHAnsi" w:hAnsiTheme="minorHAnsi"/>
          <w:sz w:val="22"/>
          <w:szCs w:val="22"/>
        </w:rPr>
        <w:t>r</w:t>
      </w:r>
      <w:r w:rsidRPr="007B792E">
        <w:rPr>
          <w:rFonts w:asciiTheme="minorHAnsi" w:hAnsiTheme="minorHAnsi"/>
          <w:spacing w:val="-2"/>
          <w:sz w:val="22"/>
          <w:szCs w:val="22"/>
        </w:rPr>
        <w:t>i</w:t>
      </w:r>
      <w:r w:rsidRPr="007B792E">
        <w:rPr>
          <w:rFonts w:asciiTheme="minorHAnsi" w:hAnsiTheme="minorHAnsi"/>
          <w:sz w:val="22"/>
          <w:szCs w:val="22"/>
        </w:rPr>
        <w:t>ef</w:t>
      </w:r>
      <w:r w:rsidRPr="007B792E">
        <w:rPr>
          <w:rFonts w:asciiTheme="minorHAnsi" w:hAnsiTheme="minorHAnsi"/>
          <w:spacing w:val="-5"/>
          <w:sz w:val="22"/>
          <w:szCs w:val="22"/>
        </w:rPr>
        <w:t xml:space="preserve"> </w:t>
      </w:r>
      <w:r w:rsidRPr="007B792E">
        <w:rPr>
          <w:rFonts w:asciiTheme="minorHAnsi" w:hAnsiTheme="minorHAnsi"/>
          <w:sz w:val="22"/>
          <w:szCs w:val="22"/>
        </w:rPr>
        <w:t>oud</w:t>
      </w:r>
      <w:r w:rsidRPr="007B792E">
        <w:rPr>
          <w:rFonts w:asciiTheme="minorHAnsi" w:hAnsiTheme="minorHAnsi"/>
          <w:spacing w:val="-3"/>
          <w:sz w:val="22"/>
          <w:szCs w:val="22"/>
        </w:rPr>
        <w:t xml:space="preserve"> </w:t>
      </w:r>
      <w:r w:rsidRPr="007B792E">
        <w:rPr>
          <w:rFonts w:asciiTheme="minorHAnsi" w:hAnsiTheme="minorHAnsi"/>
          <w:sz w:val="22"/>
          <w:szCs w:val="22"/>
        </w:rPr>
        <w:t>*</w:t>
      </w:r>
      <w:r w:rsidRPr="007B792E">
        <w:rPr>
          <w:rFonts w:asciiTheme="minorHAnsi" w:hAnsiTheme="minorHAnsi"/>
          <w:spacing w:val="-5"/>
          <w:sz w:val="22"/>
          <w:szCs w:val="22"/>
        </w:rPr>
        <w:t xml:space="preserve"> </w:t>
      </w:r>
      <w:r w:rsidRPr="007B792E">
        <w:rPr>
          <w:rFonts w:asciiTheme="minorHAnsi" w:hAnsiTheme="minorHAnsi"/>
          <w:sz w:val="22"/>
          <w:szCs w:val="22"/>
        </w:rPr>
        <w:t>(L</w:t>
      </w:r>
      <w:r w:rsidRPr="007B792E">
        <w:rPr>
          <w:rFonts w:asciiTheme="minorHAnsi" w:hAnsiTheme="minorHAnsi"/>
          <w:spacing w:val="-1"/>
          <w:sz w:val="22"/>
          <w:szCs w:val="22"/>
        </w:rPr>
        <w:t>1</w:t>
      </w:r>
      <w:r w:rsidRPr="007B792E">
        <w:rPr>
          <w:rFonts w:asciiTheme="minorHAnsi" w:hAnsiTheme="minorHAnsi"/>
          <w:sz w:val="22"/>
          <w:szCs w:val="22"/>
        </w:rPr>
        <w:t>/</w:t>
      </w:r>
      <w:r w:rsidRPr="007B792E">
        <w:rPr>
          <w:rFonts w:asciiTheme="minorHAnsi" w:hAnsiTheme="minorHAnsi"/>
          <w:spacing w:val="-4"/>
          <w:sz w:val="22"/>
          <w:szCs w:val="22"/>
        </w:rPr>
        <w:t xml:space="preserve"> </w:t>
      </w:r>
      <w:r w:rsidRPr="007B792E">
        <w:rPr>
          <w:rFonts w:asciiTheme="minorHAnsi" w:hAnsiTheme="minorHAnsi"/>
          <w:sz w:val="22"/>
          <w:szCs w:val="22"/>
        </w:rPr>
        <w:t>L</w:t>
      </w:r>
      <w:r w:rsidRPr="007B792E">
        <w:rPr>
          <w:rFonts w:asciiTheme="minorHAnsi" w:hAnsiTheme="minorHAnsi"/>
          <w:spacing w:val="-1"/>
          <w:sz w:val="22"/>
          <w:szCs w:val="22"/>
        </w:rPr>
        <w:t>0</w:t>
      </w:r>
      <w:r w:rsidRPr="007B792E">
        <w:rPr>
          <w:rFonts w:asciiTheme="minorHAnsi" w:hAnsiTheme="minorHAnsi"/>
          <w:sz w:val="22"/>
          <w:szCs w:val="22"/>
        </w:rPr>
        <w:t>)</w:t>
      </w:r>
      <w:r w:rsidRPr="007B792E">
        <w:rPr>
          <w:rFonts w:asciiTheme="minorHAnsi" w:hAnsiTheme="minorHAnsi"/>
          <w:w w:val="99"/>
          <w:sz w:val="22"/>
          <w:szCs w:val="22"/>
        </w:rPr>
        <w:t xml:space="preserve"> </w:t>
      </w:r>
      <w:r w:rsidRPr="007B792E">
        <w:rPr>
          <w:rFonts w:asciiTheme="minorHAnsi" w:hAnsiTheme="minorHAnsi"/>
          <w:sz w:val="22"/>
          <w:szCs w:val="22"/>
        </w:rPr>
        <w:t>D</w:t>
      </w:r>
      <w:r w:rsidRPr="007B792E">
        <w:rPr>
          <w:rFonts w:asciiTheme="minorHAnsi" w:hAnsiTheme="minorHAnsi"/>
          <w:spacing w:val="-1"/>
          <w:sz w:val="22"/>
          <w:szCs w:val="22"/>
        </w:rPr>
        <w:t>a</w:t>
      </w:r>
      <w:r w:rsidRPr="007B792E">
        <w:rPr>
          <w:rFonts w:asciiTheme="minorHAnsi" w:hAnsiTheme="minorHAnsi"/>
          <w:spacing w:val="-2"/>
          <w:sz w:val="22"/>
          <w:szCs w:val="22"/>
        </w:rPr>
        <w:t>a</w:t>
      </w:r>
      <w:r w:rsidRPr="007B792E">
        <w:rPr>
          <w:rFonts w:asciiTheme="minorHAnsi" w:hAnsiTheme="minorHAnsi"/>
          <w:spacing w:val="2"/>
          <w:sz w:val="22"/>
          <w:szCs w:val="22"/>
        </w:rPr>
        <w:t>r</w:t>
      </w:r>
      <w:r w:rsidRPr="007B792E">
        <w:rPr>
          <w:rFonts w:asciiTheme="minorHAnsi" w:hAnsiTheme="minorHAnsi"/>
          <w:spacing w:val="-2"/>
          <w:sz w:val="22"/>
          <w:szCs w:val="22"/>
        </w:rPr>
        <w:t>i</w:t>
      </w:r>
      <w:r w:rsidRPr="007B792E">
        <w:rPr>
          <w:rFonts w:asciiTheme="minorHAnsi" w:hAnsiTheme="minorHAnsi"/>
          <w:sz w:val="22"/>
          <w:szCs w:val="22"/>
        </w:rPr>
        <w:t>n</w:t>
      </w:r>
      <w:r w:rsidRPr="007B792E">
        <w:rPr>
          <w:rFonts w:asciiTheme="minorHAnsi" w:hAnsiTheme="minorHAnsi"/>
          <w:spacing w:val="-10"/>
          <w:sz w:val="22"/>
          <w:szCs w:val="22"/>
        </w:rPr>
        <w:t xml:space="preserve"> </w:t>
      </w:r>
      <w:r w:rsidRPr="007B792E">
        <w:rPr>
          <w:rFonts w:asciiTheme="minorHAnsi" w:hAnsiTheme="minorHAnsi"/>
          <w:sz w:val="22"/>
          <w:szCs w:val="22"/>
        </w:rPr>
        <w:t>s</w:t>
      </w:r>
      <w:r w:rsidRPr="007B792E">
        <w:rPr>
          <w:rFonts w:asciiTheme="minorHAnsi" w:hAnsiTheme="minorHAnsi"/>
          <w:spacing w:val="1"/>
          <w:sz w:val="22"/>
          <w:szCs w:val="22"/>
        </w:rPr>
        <w:t>t</w:t>
      </w:r>
      <w:r w:rsidRPr="007B792E">
        <w:rPr>
          <w:rFonts w:asciiTheme="minorHAnsi" w:hAnsiTheme="minorHAnsi"/>
          <w:spacing w:val="-2"/>
          <w:sz w:val="22"/>
          <w:szCs w:val="22"/>
        </w:rPr>
        <w:t>aa</w:t>
      </w:r>
      <w:r w:rsidRPr="007B792E">
        <w:rPr>
          <w:rFonts w:asciiTheme="minorHAnsi" w:hAnsiTheme="minorHAnsi"/>
          <w:sz w:val="22"/>
          <w:szCs w:val="22"/>
        </w:rPr>
        <w:t>t</w:t>
      </w:r>
      <w:r w:rsidRPr="007B792E">
        <w:rPr>
          <w:rFonts w:asciiTheme="minorHAnsi" w:hAnsiTheme="minorHAnsi"/>
          <w:spacing w:val="-9"/>
          <w:sz w:val="22"/>
          <w:szCs w:val="22"/>
        </w:rPr>
        <w:t xml:space="preserve"> </w:t>
      </w:r>
      <w:r w:rsidRPr="007B792E">
        <w:rPr>
          <w:rFonts w:asciiTheme="minorHAnsi" w:hAnsiTheme="minorHAnsi"/>
          <w:sz w:val="22"/>
          <w:szCs w:val="22"/>
        </w:rPr>
        <w:t>voor;</w:t>
      </w:r>
    </w:p>
    <w:p w14:paraId="7B3B24ED" w14:textId="4DB3E177" w:rsidR="00746832" w:rsidRPr="007B792E" w:rsidRDefault="00746832" w:rsidP="00002CD3">
      <w:pPr>
        <w:pStyle w:val="BodyText"/>
        <w:tabs>
          <w:tab w:val="left" w:pos="709"/>
          <w:tab w:val="left" w:pos="993"/>
          <w:tab w:val="left" w:pos="2903"/>
        </w:tabs>
        <w:spacing w:line="240" w:lineRule="auto"/>
        <w:ind w:left="709" w:right="86" w:hanging="709"/>
        <w:rPr>
          <w:rFonts w:asciiTheme="minorHAnsi" w:hAnsiTheme="minorHAnsi"/>
          <w:sz w:val="22"/>
          <w:szCs w:val="22"/>
        </w:rPr>
      </w:pPr>
      <w:r w:rsidRPr="007B792E">
        <w:rPr>
          <w:rFonts w:asciiTheme="minorHAnsi" w:hAnsiTheme="minorHAnsi"/>
          <w:sz w:val="22"/>
          <w:szCs w:val="22"/>
        </w:rPr>
        <w:tab/>
        <w:t>T</w:t>
      </w:r>
      <w:r w:rsidRPr="007B792E">
        <w:rPr>
          <w:rFonts w:asciiTheme="minorHAnsi" w:hAnsiTheme="minorHAnsi"/>
          <w:spacing w:val="-2"/>
          <w:sz w:val="22"/>
          <w:szCs w:val="22"/>
        </w:rPr>
        <w:t>a</w:t>
      </w:r>
      <w:r w:rsidRPr="007B792E">
        <w:rPr>
          <w:rFonts w:asciiTheme="minorHAnsi" w:hAnsiTheme="minorHAnsi"/>
          <w:sz w:val="22"/>
          <w:szCs w:val="22"/>
        </w:rPr>
        <w:t>r</w:t>
      </w:r>
      <w:r w:rsidRPr="007B792E">
        <w:rPr>
          <w:rFonts w:asciiTheme="minorHAnsi" w:hAnsiTheme="minorHAnsi"/>
          <w:spacing w:val="-2"/>
          <w:sz w:val="22"/>
          <w:szCs w:val="22"/>
        </w:rPr>
        <w:t>i</w:t>
      </w:r>
      <w:r w:rsidRPr="007B792E">
        <w:rPr>
          <w:rFonts w:asciiTheme="minorHAnsi" w:hAnsiTheme="minorHAnsi"/>
          <w:sz w:val="22"/>
          <w:szCs w:val="22"/>
        </w:rPr>
        <w:t>ef</w:t>
      </w:r>
      <w:r w:rsidRPr="007B792E">
        <w:rPr>
          <w:rFonts w:asciiTheme="minorHAnsi" w:hAnsiTheme="minorHAnsi"/>
          <w:spacing w:val="-2"/>
          <w:sz w:val="22"/>
          <w:szCs w:val="22"/>
        </w:rPr>
        <w:t xml:space="preserve"> </w:t>
      </w:r>
      <w:r w:rsidRPr="007B792E">
        <w:rPr>
          <w:rFonts w:asciiTheme="minorHAnsi" w:hAnsiTheme="minorHAnsi"/>
          <w:sz w:val="22"/>
          <w:szCs w:val="22"/>
        </w:rPr>
        <w:t>oud:</w:t>
      </w:r>
      <w:r w:rsidR="000700B8">
        <w:rPr>
          <w:rFonts w:asciiTheme="minorHAnsi" w:hAnsiTheme="minorHAnsi"/>
          <w:sz w:val="22"/>
          <w:szCs w:val="22"/>
        </w:rPr>
        <w:t xml:space="preserve">   </w:t>
      </w:r>
      <w:r w:rsidRPr="007B792E">
        <w:rPr>
          <w:rFonts w:asciiTheme="minorHAnsi" w:hAnsiTheme="minorHAnsi"/>
          <w:sz w:val="22"/>
          <w:szCs w:val="22"/>
        </w:rPr>
        <w:t xml:space="preserve"> t</w:t>
      </w:r>
      <w:r w:rsidRPr="007B792E">
        <w:rPr>
          <w:rFonts w:asciiTheme="minorHAnsi" w:hAnsiTheme="minorHAnsi"/>
          <w:spacing w:val="-2"/>
          <w:sz w:val="22"/>
          <w:szCs w:val="22"/>
        </w:rPr>
        <w:t>a</w:t>
      </w:r>
      <w:r w:rsidRPr="007B792E">
        <w:rPr>
          <w:rFonts w:asciiTheme="minorHAnsi" w:hAnsiTheme="minorHAnsi"/>
          <w:sz w:val="22"/>
          <w:szCs w:val="22"/>
        </w:rPr>
        <w:t>rieven</w:t>
      </w:r>
      <w:r w:rsidRPr="007B792E">
        <w:rPr>
          <w:rFonts w:asciiTheme="minorHAnsi" w:hAnsiTheme="minorHAnsi"/>
          <w:spacing w:val="-8"/>
          <w:sz w:val="22"/>
          <w:szCs w:val="22"/>
        </w:rPr>
        <w:t xml:space="preserve"> </w:t>
      </w:r>
      <w:r w:rsidRPr="007B792E">
        <w:rPr>
          <w:rFonts w:asciiTheme="minorHAnsi" w:hAnsiTheme="minorHAnsi"/>
          <w:spacing w:val="1"/>
          <w:sz w:val="22"/>
          <w:szCs w:val="22"/>
        </w:rPr>
        <w:t>z</w:t>
      </w:r>
      <w:r w:rsidRPr="007B792E">
        <w:rPr>
          <w:rFonts w:asciiTheme="minorHAnsi" w:hAnsiTheme="minorHAnsi"/>
          <w:sz w:val="22"/>
          <w:szCs w:val="22"/>
        </w:rPr>
        <w:t>o</w:t>
      </w:r>
      <w:r w:rsidRPr="007B792E">
        <w:rPr>
          <w:rFonts w:asciiTheme="minorHAnsi" w:hAnsiTheme="minorHAnsi"/>
          <w:spacing w:val="-1"/>
          <w:sz w:val="22"/>
          <w:szCs w:val="22"/>
        </w:rPr>
        <w:t>a</w:t>
      </w:r>
      <w:r w:rsidRPr="007B792E">
        <w:rPr>
          <w:rFonts w:asciiTheme="minorHAnsi" w:hAnsiTheme="minorHAnsi"/>
          <w:sz w:val="22"/>
          <w:szCs w:val="22"/>
        </w:rPr>
        <w:t>ls</w:t>
      </w:r>
      <w:r w:rsidRPr="007B792E">
        <w:rPr>
          <w:rFonts w:asciiTheme="minorHAnsi" w:hAnsiTheme="minorHAnsi"/>
          <w:spacing w:val="-9"/>
          <w:sz w:val="22"/>
          <w:szCs w:val="22"/>
        </w:rPr>
        <w:t xml:space="preserve"> </w:t>
      </w:r>
      <w:r w:rsidRPr="007B792E">
        <w:rPr>
          <w:rFonts w:asciiTheme="minorHAnsi" w:hAnsiTheme="minorHAnsi"/>
          <w:sz w:val="22"/>
          <w:szCs w:val="22"/>
        </w:rPr>
        <w:t>door</w:t>
      </w:r>
      <w:r w:rsidRPr="007B792E">
        <w:rPr>
          <w:rFonts w:asciiTheme="minorHAnsi" w:hAnsiTheme="minorHAnsi"/>
          <w:spacing w:val="-8"/>
          <w:sz w:val="22"/>
          <w:szCs w:val="22"/>
        </w:rPr>
        <w:t xml:space="preserve"> </w:t>
      </w:r>
      <w:r w:rsidRPr="007B792E">
        <w:rPr>
          <w:rFonts w:asciiTheme="minorHAnsi" w:hAnsiTheme="minorHAnsi"/>
          <w:sz w:val="22"/>
          <w:szCs w:val="22"/>
        </w:rPr>
        <w:t>u</w:t>
      </w:r>
      <w:r w:rsidRPr="007B792E">
        <w:rPr>
          <w:rFonts w:asciiTheme="minorHAnsi" w:hAnsiTheme="minorHAnsi"/>
          <w:spacing w:val="-9"/>
          <w:sz w:val="22"/>
          <w:szCs w:val="22"/>
        </w:rPr>
        <w:t xml:space="preserve"> </w:t>
      </w:r>
      <w:r w:rsidRPr="007B792E">
        <w:rPr>
          <w:rFonts w:asciiTheme="minorHAnsi" w:hAnsiTheme="minorHAnsi"/>
          <w:sz w:val="22"/>
          <w:szCs w:val="22"/>
        </w:rPr>
        <w:t>geoffreerd</w:t>
      </w:r>
      <w:r w:rsidRPr="007B792E">
        <w:rPr>
          <w:rFonts w:asciiTheme="minorHAnsi" w:hAnsiTheme="minorHAnsi"/>
          <w:spacing w:val="-8"/>
          <w:sz w:val="22"/>
          <w:szCs w:val="22"/>
        </w:rPr>
        <w:t xml:space="preserve"> </w:t>
      </w:r>
      <w:r w:rsidRPr="007B792E">
        <w:rPr>
          <w:rFonts w:asciiTheme="minorHAnsi" w:hAnsiTheme="minorHAnsi"/>
          <w:sz w:val="22"/>
          <w:szCs w:val="22"/>
        </w:rPr>
        <w:t>(</w:t>
      </w:r>
      <w:r w:rsidRPr="007B792E">
        <w:rPr>
          <w:rFonts w:asciiTheme="minorHAnsi" w:hAnsiTheme="minorHAnsi"/>
          <w:spacing w:val="2"/>
          <w:sz w:val="22"/>
          <w:szCs w:val="22"/>
        </w:rPr>
        <w:t>d</w:t>
      </w:r>
      <w:r w:rsidRPr="007B792E">
        <w:rPr>
          <w:rFonts w:asciiTheme="minorHAnsi" w:hAnsiTheme="minorHAnsi"/>
          <w:spacing w:val="3"/>
          <w:sz w:val="22"/>
          <w:szCs w:val="22"/>
        </w:rPr>
        <w:t>d</w:t>
      </w:r>
      <w:r w:rsidRPr="007B792E">
        <w:rPr>
          <w:rFonts w:asciiTheme="minorHAnsi" w:hAnsiTheme="minorHAnsi"/>
          <w:sz w:val="22"/>
          <w:szCs w:val="22"/>
        </w:rPr>
        <w:t>-mm-</w:t>
      </w:r>
      <w:r w:rsidRPr="007B792E">
        <w:rPr>
          <w:rFonts w:asciiTheme="minorHAnsi" w:hAnsiTheme="minorHAnsi"/>
          <w:spacing w:val="-1"/>
          <w:sz w:val="22"/>
          <w:szCs w:val="22"/>
        </w:rPr>
        <w:t>jjjj)</w:t>
      </w:r>
    </w:p>
    <w:p w14:paraId="27049036" w14:textId="31A47EEB" w:rsidR="00746832" w:rsidRPr="007B792E" w:rsidRDefault="00746832" w:rsidP="00002CD3">
      <w:pPr>
        <w:pStyle w:val="BodyText"/>
        <w:tabs>
          <w:tab w:val="left" w:pos="709"/>
          <w:tab w:val="left" w:pos="993"/>
          <w:tab w:val="left" w:pos="2911"/>
        </w:tabs>
        <w:spacing w:line="240" w:lineRule="auto"/>
        <w:ind w:left="709" w:right="86" w:hanging="709"/>
        <w:rPr>
          <w:rFonts w:asciiTheme="minorHAnsi" w:hAnsiTheme="minorHAnsi"/>
          <w:sz w:val="22"/>
          <w:szCs w:val="22"/>
        </w:rPr>
      </w:pPr>
      <w:r w:rsidRPr="007B792E">
        <w:rPr>
          <w:rFonts w:asciiTheme="minorHAnsi" w:hAnsiTheme="minorHAnsi"/>
          <w:sz w:val="22"/>
          <w:szCs w:val="22"/>
        </w:rPr>
        <w:tab/>
        <w:t>T</w:t>
      </w:r>
      <w:r w:rsidRPr="007B792E">
        <w:rPr>
          <w:rFonts w:asciiTheme="minorHAnsi" w:hAnsiTheme="minorHAnsi"/>
          <w:spacing w:val="-2"/>
          <w:sz w:val="22"/>
          <w:szCs w:val="22"/>
        </w:rPr>
        <w:t>a</w:t>
      </w:r>
      <w:r w:rsidRPr="007B792E">
        <w:rPr>
          <w:rFonts w:asciiTheme="minorHAnsi" w:hAnsiTheme="minorHAnsi"/>
          <w:sz w:val="22"/>
          <w:szCs w:val="22"/>
        </w:rPr>
        <w:t>r</w:t>
      </w:r>
      <w:r w:rsidRPr="007B792E">
        <w:rPr>
          <w:rFonts w:asciiTheme="minorHAnsi" w:hAnsiTheme="minorHAnsi"/>
          <w:spacing w:val="-2"/>
          <w:sz w:val="22"/>
          <w:szCs w:val="22"/>
        </w:rPr>
        <w:t>i</w:t>
      </w:r>
      <w:r w:rsidRPr="007B792E">
        <w:rPr>
          <w:rFonts w:asciiTheme="minorHAnsi" w:hAnsiTheme="minorHAnsi"/>
          <w:sz w:val="22"/>
          <w:szCs w:val="22"/>
        </w:rPr>
        <w:t>ef</w:t>
      </w:r>
      <w:r w:rsidRPr="007B792E">
        <w:rPr>
          <w:rFonts w:asciiTheme="minorHAnsi" w:hAnsiTheme="minorHAnsi"/>
          <w:spacing w:val="-3"/>
          <w:sz w:val="22"/>
          <w:szCs w:val="22"/>
        </w:rPr>
        <w:t xml:space="preserve"> </w:t>
      </w:r>
      <w:r w:rsidRPr="007B792E">
        <w:rPr>
          <w:rFonts w:asciiTheme="minorHAnsi" w:hAnsiTheme="minorHAnsi"/>
          <w:spacing w:val="2"/>
          <w:sz w:val="22"/>
          <w:szCs w:val="22"/>
        </w:rPr>
        <w:t>n</w:t>
      </w:r>
      <w:r w:rsidRPr="007B792E">
        <w:rPr>
          <w:rFonts w:asciiTheme="minorHAnsi" w:hAnsiTheme="minorHAnsi"/>
          <w:spacing w:val="-2"/>
          <w:sz w:val="22"/>
          <w:szCs w:val="22"/>
        </w:rPr>
        <w:t>i</w:t>
      </w:r>
      <w:r w:rsidRPr="007B792E">
        <w:rPr>
          <w:rFonts w:asciiTheme="minorHAnsi" w:hAnsiTheme="minorHAnsi"/>
          <w:sz w:val="22"/>
          <w:szCs w:val="22"/>
        </w:rPr>
        <w:t>euw:</w:t>
      </w:r>
      <w:r w:rsidR="000700B8">
        <w:rPr>
          <w:rFonts w:asciiTheme="minorHAnsi" w:hAnsiTheme="minorHAnsi"/>
          <w:sz w:val="22"/>
          <w:szCs w:val="22"/>
        </w:rPr>
        <w:t xml:space="preserve"> </w:t>
      </w:r>
      <w:r w:rsidRPr="007B792E">
        <w:rPr>
          <w:rFonts w:asciiTheme="minorHAnsi" w:hAnsiTheme="minorHAnsi"/>
          <w:sz w:val="22"/>
          <w:szCs w:val="22"/>
        </w:rPr>
        <w:t xml:space="preserve"> n</w:t>
      </w:r>
      <w:r w:rsidRPr="007B792E">
        <w:rPr>
          <w:rFonts w:asciiTheme="minorHAnsi" w:hAnsiTheme="minorHAnsi"/>
          <w:spacing w:val="-2"/>
          <w:sz w:val="22"/>
          <w:szCs w:val="22"/>
        </w:rPr>
        <w:t>i</w:t>
      </w:r>
      <w:r w:rsidRPr="007B792E">
        <w:rPr>
          <w:rFonts w:asciiTheme="minorHAnsi" w:hAnsiTheme="minorHAnsi"/>
          <w:sz w:val="22"/>
          <w:szCs w:val="22"/>
        </w:rPr>
        <w:t>euw</w:t>
      </w:r>
      <w:r w:rsidRPr="007B792E">
        <w:rPr>
          <w:rFonts w:asciiTheme="minorHAnsi" w:hAnsiTheme="minorHAnsi"/>
          <w:spacing w:val="-8"/>
          <w:sz w:val="22"/>
          <w:szCs w:val="22"/>
        </w:rPr>
        <w:t xml:space="preserve"> </w:t>
      </w:r>
      <w:r w:rsidRPr="007B792E">
        <w:rPr>
          <w:rFonts w:asciiTheme="minorHAnsi" w:hAnsiTheme="minorHAnsi"/>
          <w:sz w:val="22"/>
          <w:szCs w:val="22"/>
        </w:rPr>
        <w:t>ov</w:t>
      </w:r>
      <w:r w:rsidRPr="007B792E">
        <w:rPr>
          <w:rFonts w:asciiTheme="minorHAnsi" w:hAnsiTheme="minorHAnsi"/>
          <w:spacing w:val="2"/>
          <w:sz w:val="22"/>
          <w:szCs w:val="22"/>
        </w:rPr>
        <w:t>e</w:t>
      </w:r>
      <w:r w:rsidRPr="007B792E">
        <w:rPr>
          <w:rFonts w:asciiTheme="minorHAnsi" w:hAnsiTheme="minorHAnsi"/>
          <w:sz w:val="22"/>
          <w:szCs w:val="22"/>
        </w:rPr>
        <w:t>reen</w:t>
      </w:r>
      <w:r w:rsidRPr="007B792E">
        <w:rPr>
          <w:rFonts w:asciiTheme="minorHAnsi" w:hAnsiTheme="minorHAnsi"/>
          <w:spacing w:val="-7"/>
          <w:sz w:val="22"/>
          <w:szCs w:val="22"/>
        </w:rPr>
        <w:t xml:space="preserve"> </w:t>
      </w:r>
      <w:r w:rsidRPr="007B792E">
        <w:rPr>
          <w:rFonts w:asciiTheme="minorHAnsi" w:hAnsiTheme="minorHAnsi"/>
          <w:sz w:val="22"/>
          <w:szCs w:val="22"/>
        </w:rPr>
        <w:t>te</w:t>
      </w:r>
      <w:r w:rsidRPr="007B792E">
        <w:rPr>
          <w:rFonts w:asciiTheme="minorHAnsi" w:hAnsiTheme="minorHAnsi"/>
          <w:spacing w:val="-8"/>
          <w:sz w:val="22"/>
          <w:szCs w:val="22"/>
        </w:rPr>
        <w:t xml:space="preserve"> </w:t>
      </w:r>
      <w:r w:rsidRPr="007B792E">
        <w:rPr>
          <w:rFonts w:asciiTheme="minorHAnsi" w:hAnsiTheme="minorHAnsi"/>
          <w:sz w:val="22"/>
          <w:szCs w:val="22"/>
        </w:rPr>
        <w:t>komen</w:t>
      </w:r>
      <w:r w:rsidRPr="007B792E">
        <w:rPr>
          <w:rFonts w:asciiTheme="minorHAnsi" w:hAnsiTheme="minorHAnsi"/>
          <w:spacing w:val="-8"/>
          <w:sz w:val="22"/>
          <w:szCs w:val="22"/>
        </w:rPr>
        <w:t xml:space="preserve"> </w:t>
      </w:r>
      <w:r w:rsidRPr="007B792E">
        <w:rPr>
          <w:rFonts w:asciiTheme="minorHAnsi" w:hAnsiTheme="minorHAnsi"/>
          <w:sz w:val="22"/>
          <w:szCs w:val="22"/>
        </w:rPr>
        <w:t>t</w:t>
      </w:r>
      <w:r w:rsidRPr="007B792E">
        <w:rPr>
          <w:rFonts w:asciiTheme="minorHAnsi" w:hAnsiTheme="minorHAnsi"/>
          <w:spacing w:val="-1"/>
          <w:sz w:val="22"/>
          <w:szCs w:val="22"/>
        </w:rPr>
        <w:t>a</w:t>
      </w:r>
      <w:r w:rsidRPr="007B792E">
        <w:rPr>
          <w:rFonts w:asciiTheme="minorHAnsi" w:hAnsiTheme="minorHAnsi"/>
          <w:spacing w:val="2"/>
          <w:sz w:val="22"/>
          <w:szCs w:val="22"/>
        </w:rPr>
        <w:t>r</w:t>
      </w:r>
      <w:r w:rsidRPr="007B792E">
        <w:rPr>
          <w:rFonts w:asciiTheme="minorHAnsi" w:hAnsiTheme="minorHAnsi"/>
          <w:spacing w:val="-2"/>
          <w:sz w:val="22"/>
          <w:szCs w:val="22"/>
        </w:rPr>
        <w:t>i</w:t>
      </w:r>
      <w:r w:rsidRPr="007B792E">
        <w:rPr>
          <w:rFonts w:asciiTheme="minorHAnsi" w:hAnsiTheme="minorHAnsi"/>
          <w:sz w:val="22"/>
          <w:szCs w:val="22"/>
        </w:rPr>
        <w:t>even</w:t>
      </w:r>
    </w:p>
    <w:p w14:paraId="751D21AF" w14:textId="50C7572E" w:rsidR="00746832" w:rsidRPr="007B792E" w:rsidRDefault="00746832" w:rsidP="00002CD3">
      <w:pPr>
        <w:pStyle w:val="BodyText"/>
        <w:tabs>
          <w:tab w:val="left" w:pos="709"/>
          <w:tab w:val="left" w:pos="2033"/>
        </w:tabs>
        <w:spacing w:line="240" w:lineRule="auto"/>
        <w:ind w:left="709" w:right="86" w:hanging="709"/>
        <w:rPr>
          <w:rFonts w:asciiTheme="minorHAnsi" w:hAnsiTheme="minorHAnsi"/>
          <w:sz w:val="22"/>
          <w:szCs w:val="22"/>
        </w:rPr>
      </w:pPr>
      <w:r w:rsidRPr="007B792E">
        <w:rPr>
          <w:rFonts w:asciiTheme="minorHAnsi" w:hAnsiTheme="minorHAnsi"/>
          <w:sz w:val="22"/>
          <w:szCs w:val="22"/>
        </w:rPr>
        <w:tab/>
        <w:t>L</w:t>
      </w:r>
      <w:r w:rsidRPr="007B792E">
        <w:rPr>
          <w:rFonts w:asciiTheme="minorHAnsi" w:hAnsiTheme="minorHAnsi"/>
          <w:spacing w:val="-1"/>
          <w:sz w:val="22"/>
          <w:szCs w:val="22"/>
        </w:rPr>
        <w:t>0</w:t>
      </w:r>
      <w:r w:rsidRPr="007B792E">
        <w:rPr>
          <w:rFonts w:asciiTheme="minorHAnsi" w:hAnsiTheme="minorHAnsi"/>
          <w:sz w:val="22"/>
          <w:szCs w:val="22"/>
        </w:rPr>
        <w:t>: CBS</w:t>
      </w:r>
      <w:r w:rsidRPr="007B792E">
        <w:rPr>
          <w:rFonts w:asciiTheme="minorHAnsi" w:hAnsiTheme="minorHAnsi"/>
          <w:spacing w:val="-15"/>
          <w:sz w:val="22"/>
          <w:szCs w:val="22"/>
        </w:rPr>
        <w:t xml:space="preserve"> </w:t>
      </w:r>
      <w:r w:rsidRPr="007B792E">
        <w:rPr>
          <w:rFonts w:asciiTheme="minorHAnsi" w:hAnsiTheme="minorHAnsi"/>
          <w:spacing w:val="-2"/>
          <w:sz w:val="22"/>
          <w:szCs w:val="22"/>
        </w:rPr>
        <w:t>i</w:t>
      </w:r>
      <w:r w:rsidRPr="007B792E">
        <w:rPr>
          <w:rFonts w:asciiTheme="minorHAnsi" w:hAnsiTheme="minorHAnsi"/>
          <w:sz w:val="22"/>
          <w:szCs w:val="22"/>
        </w:rPr>
        <w:t>n</w:t>
      </w:r>
      <w:r w:rsidRPr="007B792E">
        <w:rPr>
          <w:rFonts w:asciiTheme="minorHAnsi" w:hAnsiTheme="minorHAnsi"/>
          <w:spacing w:val="1"/>
          <w:sz w:val="22"/>
          <w:szCs w:val="22"/>
        </w:rPr>
        <w:t>d</w:t>
      </w:r>
      <w:r w:rsidRPr="007B792E">
        <w:rPr>
          <w:rFonts w:asciiTheme="minorHAnsi" w:hAnsiTheme="minorHAnsi"/>
          <w:sz w:val="22"/>
          <w:szCs w:val="22"/>
        </w:rPr>
        <w:t>excijfer</w:t>
      </w:r>
      <w:r w:rsidRPr="007B792E">
        <w:rPr>
          <w:rFonts w:asciiTheme="minorHAnsi" w:hAnsiTheme="minorHAnsi"/>
          <w:spacing w:val="-13"/>
          <w:sz w:val="22"/>
          <w:szCs w:val="22"/>
        </w:rPr>
        <w:t xml:space="preserve"> </w:t>
      </w:r>
      <w:r w:rsidRPr="007B792E">
        <w:rPr>
          <w:rFonts w:asciiTheme="minorHAnsi" w:hAnsiTheme="minorHAnsi"/>
          <w:sz w:val="22"/>
          <w:szCs w:val="22"/>
        </w:rPr>
        <w:t>&lt;</w:t>
      </w:r>
      <w:r w:rsidR="00455D91" w:rsidRPr="007B792E">
        <w:rPr>
          <w:rFonts w:asciiTheme="minorHAnsi" w:hAnsiTheme="minorHAnsi"/>
          <w:sz w:val="22"/>
          <w:szCs w:val="22"/>
        </w:rPr>
        <w:t>011200 Vlees</w:t>
      </w:r>
      <w:r w:rsidR="00E466C5" w:rsidRPr="007B792E">
        <w:rPr>
          <w:rFonts w:asciiTheme="minorHAnsi" w:hAnsiTheme="minorHAnsi"/>
          <w:sz w:val="22"/>
          <w:szCs w:val="22"/>
        </w:rPr>
        <w:t xml:space="preserve"> </w:t>
      </w:r>
      <w:r w:rsidR="00327C3C" w:rsidRPr="007B792E">
        <w:rPr>
          <w:rFonts w:asciiTheme="minorHAnsi" w:hAnsiTheme="minorHAnsi"/>
          <w:sz w:val="22"/>
          <w:szCs w:val="22"/>
        </w:rPr>
        <w:t>van de</w:t>
      </w:r>
      <w:r w:rsidR="00C85B93" w:rsidRPr="007B792E">
        <w:rPr>
          <w:rFonts w:asciiTheme="minorHAnsi" w:hAnsiTheme="minorHAnsi"/>
          <w:sz w:val="22"/>
          <w:szCs w:val="22"/>
        </w:rPr>
        <w:t xml:space="preserve"> </w:t>
      </w:r>
      <w:r w:rsidR="00E466C5" w:rsidRPr="007B792E">
        <w:rPr>
          <w:rFonts w:asciiTheme="minorHAnsi" w:hAnsiTheme="minorHAnsi"/>
          <w:sz w:val="22"/>
          <w:szCs w:val="22"/>
        </w:rPr>
        <w:t>Consumenten</w:t>
      </w:r>
      <w:r w:rsidR="00327C3C" w:rsidRPr="007B792E">
        <w:rPr>
          <w:rFonts w:asciiTheme="minorHAnsi" w:hAnsiTheme="minorHAnsi"/>
          <w:sz w:val="22"/>
          <w:szCs w:val="22"/>
        </w:rPr>
        <w:t>prijsindex</w:t>
      </w:r>
      <w:r w:rsidRPr="007B792E">
        <w:rPr>
          <w:rFonts w:asciiTheme="minorHAnsi" w:hAnsiTheme="minorHAnsi"/>
          <w:sz w:val="22"/>
          <w:szCs w:val="22"/>
        </w:rPr>
        <w:t xml:space="preserve">; omzetontwikkeling, index </w:t>
      </w:r>
      <w:r w:rsidRPr="007B792E">
        <w:rPr>
          <w:rFonts w:asciiTheme="minorHAnsi" w:hAnsiTheme="minorHAnsi"/>
          <w:spacing w:val="-1"/>
          <w:sz w:val="22"/>
          <w:szCs w:val="22"/>
        </w:rPr>
        <w:t>201</w:t>
      </w:r>
      <w:r w:rsidR="00682102" w:rsidRPr="007B792E">
        <w:rPr>
          <w:rFonts w:asciiTheme="minorHAnsi" w:hAnsiTheme="minorHAnsi"/>
          <w:sz w:val="22"/>
          <w:szCs w:val="22"/>
        </w:rPr>
        <w:t>5</w:t>
      </w:r>
      <w:r w:rsidRPr="007B792E">
        <w:rPr>
          <w:rFonts w:asciiTheme="minorHAnsi" w:hAnsiTheme="minorHAnsi"/>
          <w:spacing w:val="-7"/>
          <w:sz w:val="22"/>
          <w:szCs w:val="22"/>
        </w:rPr>
        <w:t xml:space="preserve"> </w:t>
      </w:r>
      <w:r w:rsidRPr="007B792E">
        <w:rPr>
          <w:rFonts w:asciiTheme="minorHAnsi" w:hAnsiTheme="minorHAnsi"/>
          <w:sz w:val="22"/>
          <w:szCs w:val="22"/>
        </w:rPr>
        <w:t>=</w:t>
      </w:r>
      <w:r w:rsidRPr="007B792E">
        <w:rPr>
          <w:rFonts w:asciiTheme="minorHAnsi" w:hAnsiTheme="minorHAnsi"/>
          <w:spacing w:val="-5"/>
          <w:sz w:val="22"/>
          <w:szCs w:val="22"/>
        </w:rPr>
        <w:t xml:space="preserve"> </w:t>
      </w:r>
      <w:r w:rsidRPr="007B792E">
        <w:rPr>
          <w:rFonts w:asciiTheme="minorHAnsi" w:hAnsiTheme="minorHAnsi"/>
          <w:sz w:val="22"/>
          <w:szCs w:val="22"/>
        </w:rPr>
        <w:t>1</w:t>
      </w:r>
      <w:r w:rsidRPr="007B792E">
        <w:rPr>
          <w:rFonts w:asciiTheme="minorHAnsi" w:hAnsiTheme="minorHAnsi"/>
          <w:spacing w:val="1"/>
          <w:sz w:val="22"/>
          <w:szCs w:val="22"/>
        </w:rPr>
        <w:t>0</w:t>
      </w:r>
      <w:r w:rsidRPr="007B792E">
        <w:rPr>
          <w:rFonts w:asciiTheme="minorHAnsi" w:hAnsiTheme="minorHAnsi"/>
          <w:spacing w:val="-1"/>
          <w:sz w:val="22"/>
          <w:szCs w:val="22"/>
        </w:rPr>
        <w:t>0</w:t>
      </w:r>
      <w:r w:rsidRPr="007B792E">
        <w:rPr>
          <w:rFonts w:asciiTheme="minorHAnsi" w:hAnsiTheme="minorHAnsi"/>
          <w:sz w:val="22"/>
          <w:szCs w:val="22"/>
        </w:rPr>
        <w:t>&gt;</w:t>
      </w:r>
      <w:r w:rsidRPr="007B792E">
        <w:rPr>
          <w:rFonts w:asciiTheme="minorHAnsi" w:hAnsiTheme="minorHAnsi"/>
          <w:spacing w:val="58"/>
          <w:sz w:val="22"/>
          <w:szCs w:val="22"/>
        </w:rPr>
        <w:t xml:space="preserve"> </w:t>
      </w:r>
      <w:r w:rsidRPr="007B792E">
        <w:rPr>
          <w:rFonts w:asciiTheme="minorHAnsi" w:hAnsiTheme="minorHAnsi"/>
          <w:sz w:val="22"/>
          <w:szCs w:val="22"/>
        </w:rPr>
        <w:t>&lt;</w:t>
      </w:r>
      <w:r w:rsidRPr="007B792E">
        <w:rPr>
          <w:rFonts w:asciiTheme="minorHAnsi" w:hAnsiTheme="minorHAnsi"/>
          <w:spacing w:val="-1"/>
          <w:sz w:val="22"/>
          <w:szCs w:val="22"/>
        </w:rPr>
        <w:t>20</w:t>
      </w:r>
      <w:r w:rsidR="0039106F" w:rsidRPr="007B792E">
        <w:rPr>
          <w:rFonts w:asciiTheme="minorHAnsi" w:hAnsiTheme="minorHAnsi"/>
          <w:spacing w:val="-1"/>
          <w:sz w:val="22"/>
          <w:szCs w:val="22"/>
        </w:rPr>
        <w:t>2</w:t>
      </w:r>
      <w:r w:rsidR="006642C0" w:rsidRPr="007B792E">
        <w:rPr>
          <w:rFonts w:asciiTheme="minorHAnsi" w:hAnsiTheme="minorHAnsi"/>
          <w:spacing w:val="-1"/>
          <w:sz w:val="22"/>
          <w:szCs w:val="22"/>
        </w:rPr>
        <w:t>1</w:t>
      </w:r>
      <w:r w:rsidRPr="007B792E">
        <w:rPr>
          <w:rFonts w:asciiTheme="minorHAnsi" w:hAnsiTheme="minorHAnsi"/>
          <w:spacing w:val="4"/>
          <w:sz w:val="22"/>
          <w:szCs w:val="22"/>
        </w:rPr>
        <w:t>&gt;</w:t>
      </w:r>
      <w:r w:rsidRPr="007B792E">
        <w:rPr>
          <w:rFonts w:asciiTheme="minorHAnsi" w:hAnsiTheme="minorHAnsi"/>
          <w:sz w:val="22"/>
          <w:szCs w:val="22"/>
        </w:rPr>
        <w:t>1</w:t>
      </w:r>
    </w:p>
    <w:p w14:paraId="79A22E02" w14:textId="3A55012E" w:rsidR="00746832" w:rsidRPr="007B792E" w:rsidRDefault="00746832" w:rsidP="00002CD3">
      <w:pPr>
        <w:pStyle w:val="BodyText"/>
        <w:tabs>
          <w:tab w:val="left" w:pos="709"/>
          <w:tab w:val="left" w:pos="2033"/>
        </w:tabs>
        <w:spacing w:line="240" w:lineRule="auto"/>
        <w:ind w:left="709" w:right="86" w:hanging="709"/>
        <w:rPr>
          <w:rFonts w:asciiTheme="minorHAnsi" w:hAnsiTheme="minorHAnsi"/>
          <w:sz w:val="22"/>
          <w:szCs w:val="22"/>
        </w:rPr>
      </w:pPr>
      <w:r w:rsidRPr="007B792E">
        <w:rPr>
          <w:rFonts w:asciiTheme="minorHAnsi" w:hAnsiTheme="minorHAnsi"/>
          <w:sz w:val="22"/>
          <w:szCs w:val="22"/>
        </w:rPr>
        <w:tab/>
        <w:t>L</w:t>
      </w:r>
      <w:r w:rsidRPr="007B792E">
        <w:rPr>
          <w:rFonts w:asciiTheme="minorHAnsi" w:hAnsiTheme="minorHAnsi"/>
          <w:spacing w:val="-1"/>
          <w:sz w:val="22"/>
          <w:szCs w:val="22"/>
        </w:rPr>
        <w:t>1</w:t>
      </w:r>
      <w:r w:rsidRPr="007B792E">
        <w:rPr>
          <w:rFonts w:asciiTheme="minorHAnsi" w:hAnsiTheme="minorHAnsi"/>
          <w:sz w:val="22"/>
          <w:szCs w:val="22"/>
        </w:rPr>
        <w:t>: CBS</w:t>
      </w:r>
      <w:r w:rsidRPr="007B792E">
        <w:rPr>
          <w:rFonts w:asciiTheme="minorHAnsi" w:hAnsiTheme="minorHAnsi"/>
          <w:spacing w:val="-13"/>
          <w:sz w:val="22"/>
          <w:szCs w:val="22"/>
        </w:rPr>
        <w:t xml:space="preserve"> </w:t>
      </w:r>
      <w:r w:rsidRPr="007B792E">
        <w:rPr>
          <w:rFonts w:asciiTheme="minorHAnsi" w:hAnsiTheme="minorHAnsi"/>
          <w:spacing w:val="-2"/>
          <w:sz w:val="22"/>
          <w:szCs w:val="22"/>
        </w:rPr>
        <w:t>i</w:t>
      </w:r>
      <w:r w:rsidRPr="007B792E">
        <w:rPr>
          <w:rFonts w:asciiTheme="minorHAnsi" w:hAnsiTheme="minorHAnsi"/>
          <w:sz w:val="22"/>
          <w:szCs w:val="22"/>
        </w:rPr>
        <w:t>n</w:t>
      </w:r>
      <w:r w:rsidRPr="007B792E">
        <w:rPr>
          <w:rFonts w:asciiTheme="minorHAnsi" w:hAnsiTheme="minorHAnsi"/>
          <w:spacing w:val="1"/>
          <w:sz w:val="22"/>
          <w:szCs w:val="22"/>
        </w:rPr>
        <w:t>d</w:t>
      </w:r>
      <w:r w:rsidRPr="007B792E">
        <w:rPr>
          <w:rFonts w:asciiTheme="minorHAnsi" w:hAnsiTheme="minorHAnsi"/>
          <w:sz w:val="22"/>
          <w:szCs w:val="22"/>
        </w:rPr>
        <w:t>excijfer</w:t>
      </w:r>
      <w:r w:rsidRPr="007B792E">
        <w:rPr>
          <w:rFonts w:asciiTheme="minorHAnsi" w:hAnsiTheme="minorHAnsi"/>
          <w:spacing w:val="-11"/>
          <w:sz w:val="22"/>
          <w:szCs w:val="22"/>
        </w:rPr>
        <w:t xml:space="preserve"> </w:t>
      </w:r>
      <w:r w:rsidRPr="007B792E">
        <w:rPr>
          <w:rFonts w:asciiTheme="minorHAnsi" w:hAnsiTheme="minorHAnsi"/>
          <w:sz w:val="22"/>
          <w:szCs w:val="22"/>
        </w:rPr>
        <w:t>&lt;</w:t>
      </w:r>
      <w:r w:rsidR="00C85B93" w:rsidRPr="007B792E">
        <w:rPr>
          <w:rFonts w:asciiTheme="minorHAnsi" w:hAnsiTheme="minorHAnsi"/>
          <w:sz w:val="22"/>
          <w:szCs w:val="22"/>
        </w:rPr>
        <w:t>011200 Vlees van de Consumentenprijsindex</w:t>
      </w:r>
      <w:r w:rsidRPr="007B792E">
        <w:rPr>
          <w:rFonts w:asciiTheme="minorHAnsi" w:hAnsiTheme="minorHAnsi"/>
          <w:sz w:val="22"/>
          <w:szCs w:val="22"/>
        </w:rPr>
        <w:t>, index</w:t>
      </w:r>
      <w:r w:rsidRPr="007B792E">
        <w:rPr>
          <w:rFonts w:asciiTheme="minorHAnsi" w:hAnsiTheme="minorHAnsi"/>
          <w:spacing w:val="-9"/>
          <w:sz w:val="22"/>
          <w:szCs w:val="22"/>
        </w:rPr>
        <w:t xml:space="preserve"> </w:t>
      </w:r>
      <w:r w:rsidRPr="007B792E">
        <w:rPr>
          <w:rFonts w:asciiTheme="minorHAnsi" w:hAnsiTheme="minorHAnsi"/>
          <w:spacing w:val="-1"/>
          <w:sz w:val="22"/>
          <w:szCs w:val="22"/>
        </w:rPr>
        <w:t>201</w:t>
      </w:r>
      <w:r w:rsidR="00682102" w:rsidRPr="007B792E">
        <w:rPr>
          <w:rFonts w:asciiTheme="minorHAnsi" w:hAnsiTheme="minorHAnsi"/>
          <w:sz w:val="22"/>
          <w:szCs w:val="22"/>
        </w:rPr>
        <w:t>5</w:t>
      </w:r>
      <w:r w:rsidRPr="007B792E">
        <w:rPr>
          <w:rFonts w:asciiTheme="minorHAnsi" w:hAnsiTheme="minorHAnsi"/>
          <w:spacing w:val="-6"/>
          <w:sz w:val="22"/>
          <w:szCs w:val="22"/>
        </w:rPr>
        <w:t xml:space="preserve"> </w:t>
      </w:r>
      <w:r w:rsidRPr="007B792E">
        <w:rPr>
          <w:rFonts w:asciiTheme="minorHAnsi" w:hAnsiTheme="minorHAnsi"/>
          <w:sz w:val="22"/>
          <w:szCs w:val="22"/>
        </w:rPr>
        <w:t>=</w:t>
      </w:r>
      <w:r w:rsidRPr="007B792E">
        <w:rPr>
          <w:rFonts w:asciiTheme="minorHAnsi" w:hAnsiTheme="minorHAnsi"/>
          <w:spacing w:val="-5"/>
          <w:sz w:val="22"/>
          <w:szCs w:val="22"/>
        </w:rPr>
        <w:t xml:space="preserve"> </w:t>
      </w:r>
      <w:r w:rsidRPr="007B792E">
        <w:rPr>
          <w:rFonts w:asciiTheme="minorHAnsi" w:hAnsiTheme="minorHAnsi"/>
          <w:sz w:val="22"/>
          <w:szCs w:val="22"/>
        </w:rPr>
        <w:t>1</w:t>
      </w:r>
      <w:r w:rsidRPr="007B792E">
        <w:rPr>
          <w:rFonts w:asciiTheme="minorHAnsi" w:hAnsiTheme="minorHAnsi"/>
          <w:spacing w:val="1"/>
          <w:sz w:val="22"/>
          <w:szCs w:val="22"/>
        </w:rPr>
        <w:t>0</w:t>
      </w:r>
      <w:r w:rsidRPr="007B792E">
        <w:rPr>
          <w:rFonts w:asciiTheme="minorHAnsi" w:hAnsiTheme="minorHAnsi"/>
          <w:spacing w:val="-1"/>
          <w:sz w:val="22"/>
          <w:szCs w:val="22"/>
        </w:rPr>
        <w:t>0</w:t>
      </w:r>
      <w:r w:rsidRPr="007B792E">
        <w:rPr>
          <w:rFonts w:asciiTheme="minorHAnsi" w:hAnsiTheme="minorHAnsi"/>
          <w:sz w:val="22"/>
          <w:szCs w:val="22"/>
        </w:rPr>
        <w:t>&gt;</w:t>
      </w:r>
      <w:r w:rsidRPr="007B792E">
        <w:rPr>
          <w:rFonts w:asciiTheme="minorHAnsi" w:hAnsiTheme="minorHAnsi"/>
          <w:spacing w:val="58"/>
          <w:sz w:val="22"/>
          <w:szCs w:val="22"/>
        </w:rPr>
        <w:t xml:space="preserve"> </w:t>
      </w:r>
      <w:r w:rsidRPr="007B792E">
        <w:rPr>
          <w:rFonts w:asciiTheme="minorHAnsi" w:hAnsiTheme="minorHAnsi"/>
          <w:sz w:val="22"/>
          <w:szCs w:val="22"/>
        </w:rPr>
        <w:t>&lt;</w:t>
      </w:r>
      <w:r w:rsidR="00F63D51" w:rsidRPr="007B792E">
        <w:rPr>
          <w:rFonts w:asciiTheme="minorHAnsi" w:hAnsiTheme="minorHAnsi"/>
          <w:sz w:val="22"/>
          <w:szCs w:val="22"/>
        </w:rPr>
        <w:t>2022</w:t>
      </w:r>
      <w:r w:rsidRPr="007B792E">
        <w:rPr>
          <w:rFonts w:asciiTheme="minorHAnsi" w:hAnsiTheme="minorHAnsi"/>
          <w:sz w:val="22"/>
          <w:szCs w:val="22"/>
        </w:rPr>
        <w:t>&gt;</w:t>
      </w:r>
    </w:p>
    <w:p w14:paraId="5DCBF13F" w14:textId="77777777" w:rsidR="00746832" w:rsidRPr="007B792E" w:rsidRDefault="00746832" w:rsidP="00002CD3">
      <w:pPr>
        <w:pStyle w:val="BodyText"/>
        <w:tabs>
          <w:tab w:val="left" w:pos="709"/>
        </w:tabs>
        <w:spacing w:line="240" w:lineRule="auto"/>
        <w:ind w:left="709" w:right="86" w:hanging="709"/>
        <w:rPr>
          <w:rFonts w:asciiTheme="minorHAnsi" w:hAnsiTheme="minorHAnsi"/>
          <w:sz w:val="22"/>
          <w:szCs w:val="22"/>
        </w:rPr>
      </w:pPr>
      <w:r w:rsidRPr="007B792E">
        <w:rPr>
          <w:rFonts w:asciiTheme="minorHAnsi" w:hAnsiTheme="minorHAnsi"/>
          <w:spacing w:val="-1"/>
          <w:sz w:val="22"/>
          <w:szCs w:val="22"/>
        </w:rPr>
        <w:tab/>
        <w:t>H</w:t>
      </w:r>
      <w:r w:rsidRPr="007B792E">
        <w:rPr>
          <w:rFonts w:asciiTheme="minorHAnsi" w:hAnsiTheme="minorHAnsi"/>
          <w:sz w:val="22"/>
          <w:szCs w:val="22"/>
        </w:rPr>
        <w:t>et</w:t>
      </w:r>
      <w:r w:rsidRPr="007B792E">
        <w:rPr>
          <w:rFonts w:asciiTheme="minorHAnsi" w:hAnsiTheme="minorHAnsi"/>
          <w:spacing w:val="-8"/>
          <w:sz w:val="22"/>
          <w:szCs w:val="22"/>
        </w:rPr>
        <w:t xml:space="preserve"> </w:t>
      </w:r>
      <w:r w:rsidRPr="007B792E">
        <w:rPr>
          <w:rFonts w:asciiTheme="minorHAnsi" w:hAnsiTheme="minorHAnsi"/>
          <w:sz w:val="22"/>
          <w:szCs w:val="22"/>
        </w:rPr>
        <w:t>re</w:t>
      </w:r>
      <w:r w:rsidRPr="007B792E">
        <w:rPr>
          <w:rFonts w:asciiTheme="minorHAnsi" w:hAnsiTheme="minorHAnsi"/>
          <w:spacing w:val="-1"/>
          <w:sz w:val="22"/>
          <w:szCs w:val="22"/>
        </w:rPr>
        <w:t>s</w:t>
      </w:r>
      <w:r w:rsidRPr="007B792E">
        <w:rPr>
          <w:rFonts w:asciiTheme="minorHAnsi" w:hAnsiTheme="minorHAnsi"/>
          <w:spacing w:val="2"/>
          <w:sz w:val="22"/>
          <w:szCs w:val="22"/>
        </w:rPr>
        <w:t>u</w:t>
      </w:r>
      <w:r w:rsidRPr="007B792E">
        <w:rPr>
          <w:rFonts w:asciiTheme="minorHAnsi" w:hAnsiTheme="minorHAnsi"/>
          <w:spacing w:val="-2"/>
          <w:sz w:val="22"/>
          <w:szCs w:val="22"/>
        </w:rPr>
        <w:t>l</w:t>
      </w:r>
      <w:r w:rsidRPr="007B792E">
        <w:rPr>
          <w:rFonts w:asciiTheme="minorHAnsi" w:hAnsiTheme="minorHAnsi"/>
          <w:sz w:val="22"/>
          <w:szCs w:val="22"/>
        </w:rPr>
        <w:t>ta</w:t>
      </w:r>
      <w:r w:rsidRPr="007B792E">
        <w:rPr>
          <w:rFonts w:asciiTheme="minorHAnsi" w:hAnsiTheme="minorHAnsi"/>
          <w:spacing w:val="-2"/>
          <w:sz w:val="22"/>
          <w:szCs w:val="22"/>
        </w:rPr>
        <w:t>a</w:t>
      </w:r>
      <w:r w:rsidRPr="007B792E">
        <w:rPr>
          <w:rFonts w:asciiTheme="minorHAnsi" w:hAnsiTheme="minorHAnsi"/>
          <w:sz w:val="22"/>
          <w:szCs w:val="22"/>
        </w:rPr>
        <w:t>t</w:t>
      </w:r>
      <w:r w:rsidRPr="007B792E">
        <w:rPr>
          <w:rFonts w:asciiTheme="minorHAnsi" w:hAnsiTheme="minorHAnsi"/>
          <w:spacing w:val="-8"/>
          <w:sz w:val="22"/>
          <w:szCs w:val="22"/>
        </w:rPr>
        <w:t xml:space="preserve"> </w:t>
      </w:r>
      <w:r w:rsidRPr="007B792E">
        <w:rPr>
          <w:rFonts w:asciiTheme="minorHAnsi" w:hAnsiTheme="minorHAnsi"/>
          <w:sz w:val="22"/>
          <w:szCs w:val="22"/>
        </w:rPr>
        <w:t>v</w:t>
      </w:r>
      <w:r w:rsidRPr="007B792E">
        <w:rPr>
          <w:rFonts w:asciiTheme="minorHAnsi" w:hAnsiTheme="minorHAnsi"/>
          <w:spacing w:val="1"/>
          <w:sz w:val="22"/>
          <w:szCs w:val="22"/>
        </w:rPr>
        <w:t>a</w:t>
      </w:r>
      <w:r w:rsidRPr="007B792E">
        <w:rPr>
          <w:rFonts w:asciiTheme="minorHAnsi" w:hAnsiTheme="minorHAnsi"/>
          <w:sz w:val="22"/>
          <w:szCs w:val="22"/>
        </w:rPr>
        <w:t>n</w:t>
      </w:r>
      <w:r w:rsidRPr="007B792E">
        <w:rPr>
          <w:rFonts w:asciiTheme="minorHAnsi" w:hAnsiTheme="minorHAnsi"/>
          <w:spacing w:val="-7"/>
          <w:sz w:val="22"/>
          <w:szCs w:val="22"/>
        </w:rPr>
        <w:t xml:space="preserve"> </w:t>
      </w:r>
      <w:r w:rsidRPr="007B792E">
        <w:rPr>
          <w:rFonts w:asciiTheme="minorHAnsi" w:hAnsiTheme="minorHAnsi"/>
          <w:sz w:val="22"/>
          <w:szCs w:val="22"/>
        </w:rPr>
        <w:t>de</w:t>
      </w:r>
      <w:r w:rsidRPr="007B792E">
        <w:rPr>
          <w:rFonts w:asciiTheme="minorHAnsi" w:hAnsiTheme="minorHAnsi"/>
          <w:spacing w:val="-8"/>
          <w:sz w:val="22"/>
          <w:szCs w:val="22"/>
        </w:rPr>
        <w:t xml:space="preserve"> </w:t>
      </w:r>
      <w:r w:rsidRPr="007B792E">
        <w:rPr>
          <w:rFonts w:asciiTheme="minorHAnsi" w:hAnsiTheme="minorHAnsi"/>
          <w:sz w:val="22"/>
          <w:szCs w:val="22"/>
        </w:rPr>
        <w:t>ber</w:t>
      </w:r>
      <w:r w:rsidRPr="007B792E">
        <w:rPr>
          <w:rFonts w:asciiTheme="minorHAnsi" w:hAnsiTheme="minorHAnsi"/>
          <w:spacing w:val="2"/>
          <w:sz w:val="22"/>
          <w:szCs w:val="22"/>
        </w:rPr>
        <w:t>e</w:t>
      </w:r>
      <w:r w:rsidRPr="007B792E">
        <w:rPr>
          <w:rFonts w:asciiTheme="minorHAnsi" w:hAnsiTheme="minorHAnsi"/>
          <w:sz w:val="22"/>
          <w:szCs w:val="22"/>
        </w:rPr>
        <w:t>ken</w:t>
      </w:r>
      <w:r w:rsidRPr="007B792E">
        <w:rPr>
          <w:rFonts w:asciiTheme="minorHAnsi" w:hAnsiTheme="minorHAnsi"/>
          <w:spacing w:val="-2"/>
          <w:sz w:val="22"/>
          <w:szCs w:val="22"/>
        </w:rPr>
        <w:t>i</w:t>
      </w:r>
      <w:r w:rsidRPr="007B792E">
        <w:rPr>
          <w:rFonts w:asciiTheme="minorHAnsi" w:hAnsiTheme="minorHAnsi"/>
          <w:sz w:val="22"/>
          <w:szCs w:val="22"/>
        </w:rPr>
        <w:t>ng</w:t>
      </w:r>
      <w:r w:rsidRPr="007B792E">
        <w:rPr>
          <w:rFonts w:asciiTheme="minorHAnsi" w:hAnsiTheme="minorHAnsi"/>
          <w:spacing w:val="-8"/>
          <w:sz w:val="22"/>
          <w:szCs w:val="22"/>
        </w:rPr>
        <w:t xml:space="preserve"> </w:t>
      </w:r>
      <w:r w:rsidRPr="007B792E">
        <w:rPr>
          <w:rFonts w:asciiTheme="minorHAnsi" w:hAnsiTheme="minorHAnsi"/>
          <w:spacing w:val="2"/>
          <w:sz w:val="22"/>
          <w:szCs w:val="22"/>
        </w:rPr>
        <w:t>v</w:t>
      </w:r>
      <w:r w:rsidRPr="007B792E">
        <w:rPr>
          <w:rFonts w:asciiTheme="minorHAnsi" w:hAnsiTheme="minorHAnsi"/>
          <w:spacing w:val="-2"/>
          <w:sz w:val="22"/>
          <w:szCs w:val="22"/>
        </w:rPr>
        <w:t>a</w:t>
      </w:r>
      <w:r w:rsidRPr="007B792E">
        <w:rPr>
          <w:rFonts w:asciiTheme="minorHAnsi" w:hAnsiTheme="minorHAnsi"/>
          <w:sz w:val="22"/>
          <w:szCs w:val="22"/>
        </w:rPr>
        <w:t>n</w:t>
      </w:r>
      <w:r w:rsidRPr="007B792E">
        <w:rPr>
          <w:rFonts w:asciiTheme="minorHAnsi" w:hAnsiTheme="minorHAnsi"/>
          <w:spacing w:val="-7"/>
          <w:sz w:val="22"/>
          <w:szCs w:val="22"/>
        </w:rPr>
        <w:t xml:space="preserve"> </w:t>
      </w:r>
      <w:r w:rsidRPr="007B792E">
        <w:rPr>
          <w:rFonts w:asciiTheme="minorHAnsi" w:hAnsiTheme="minorHAnsi"/>
          <w:sz w:val="22"/>
          <w:szCs w:val="22"/>
        </w:rPr>
        <w:t>de</w:t>
      </w:r>
      <w:r w:rsidRPr="007B792E">
        <w:rPr>
          <w:rFonts w:asciiTheme="minorHAnsi" w:hAnsiTheme="minorHAnsi"/>
          <w:spacing w:val="-8"/>
          <w:sz w:val="22"/>
          <w:szCs w:val="22"/>
        </w:rPr>
        <w:t xml:space="preserve"> </w:t>
      </w:r>
      <w:r w:rsidRPr="007B792E">
        <w:rPr>
          <w:rFonts w:asciiTheme="minorHAnsi" w:hAnsiTheme="minorHAnsi"/>
          <w:sz w:val="22"/>
          <w:szCs w:val="22"/>
        </w:rPr>
        <w:t>de</w:t>
      </w:r>
      <w:r w:rsidRPr="007B792E">
        <w:rPr>
          <w:rFonts w:asciiTheme="minorHAnsi" w:hAnsiTheme="minorHAnsi"/>
          <w:spacing w:val="1"/>
          <w:sz w:val="22"/>
          <w:szCs w:val="22"/>
        </w:rPr>
        <w:t>e</w:t>
      </w:r>
      <w:r w:rsidRPr="007B792E">
        <w:rPr>
          <w:rFonts w:asciiTheme="minorHAnsi" w:hAnsiTheme="minorHAnsi"/>
          <w:spacing w:val="-2"/>
          <w:sz w:val="22"/>
          <w:szCs w:val="22"/>
        </w:rPr>
        <w:t>l</w:t>
      </w:r>
      <w:r w:rsidRPr="007B792E">
        <w:rPr>
          <w:rFonts w:asciiTheme="minorHAnsi" w:hAnsiTheme="minorHAnsi"/>
          <w:sz w:val="22"/>
          <w:szCs w:val="22"/>
        </w:rPr>
        <w:t>som</w:t>
      </w:r>
      <w:r w:rsidRPr="007B792E">
        <w:rPr>
          <w:rFonts w:asciiTheme="minorHAnsi" w:hAnsiTheme="minorHAnsi"/>
          <w:spacing w:val="-8"/>
          <w:sz w:val="22"/>
          <w:szCs w:val="22"/>
        </w:rPr>
        <w:t xml:space="preserve"> </w:t>
      </w:r>
      <w:r w:rsidRPr="007B792E">
        <w:rPr>
          <w:rFonts w:asciiTheme="minorHAnsi" w:hAnsiTheme="minorHAnsi"/>
          <w:spacing w:val="3"/>
          <w:sz w:val="22"/>
          <w:szCs w:val="22"/>
        </w:rPr>
        <w:t>(</w:t>
      </w:r>
      <w:r w:rsidRPr="007B792E">
        <w:rPr>
          <w:rFonts w:asciiTheme="minorHAnsi" w:hAnsiTheme="minorHAnsi"/>
          <w:sz w:val="22"/>
          <w:szCs w:val="22"/>
        </w:rPr>
        <w:t>L</w:t>
      </w:r>
      <w:r w:rsidRPr="007B792E">
        <w:rPr>
          <w:rFonts w:asciiTheme="minorHAnsi" w:hAnsiTheme="minorHAnsi"/>
          <w:spacing w:val="-1"/>
          <w:sz w:val="22"/>
          <w:szCs w:val="22"/>
        </w:rPr>
        <w:t>1</w:t>
      </w:r>
      <w:r w:rsidRPr="007B792E">
        <w:rPr>
          <w:rFonts w:asciiTheme="minorHAnsi" w:hAnsiTheme="minorHAnsi"/>
          <w:sz w:val="22"/>
          <w:szCs w:val="22"/>
        </w:rPr>
        <w:t>/L0)</w:t>
      </w:r>
      <w:r w:rsidRPr="007B792E">
        <w:rPr>
          <w:rFonts w:asciiTheme="minorHAnsi" w:hAnsiTheme="minorHAnsi"/>
          <w:spacing w:val="-7"/>
          <w:sz w:val="22"/>
          <w:szCs w:val="22"/>
        </w:rPr>
        <w:t xml:space="preserve"> </w:t>
      </w:r>
      <w:r w:rsidRPr="007B792E">
        <w:rPr>
          <w:rFonts w:asciiTheme="minorHAnsi" w:hAnsiTheme="minorHAnsi"/>
          <w:spacing w:val="1"/>
          <w:sz w:val="22"/>
          <w:szCs w:val="22"/>
        </w:rPr>
        <w:t>w</w:t>
      </w:r>
      <w:r w:rsidRPr="007B792E">
        <w:rPr>
          <w:rFonts w:asciiTheme="minorHAnsi" w:hAnsiTheme="minorHAnsi"/>
          <w:sz w:val="22"/>
          <w:szCs w:val="22"/>
        </w:rPr>
        <w:t>ordt</w:t>
      </w:r>
      <w:r w:rsidRPr="007B792E">
        <w:rPr>
          <w:rFonts w:asciiTheme="minorHAnsi" w:hAnsiTheme="minorHAnsi"/>
          <w:spacing w:val="-8"/>
          <w:sz w:val="22"/>
          <w:szCs w:val="22"/>
        </w:rPr>
        <w:t xml:space="preserve"> </w:t>
      </w:r>
      <w:r w:rsidRPr="007B792E">
        <w:rPr>
          <w:rFonts w:asciiTheme="minorHAnsi" w:hAnsiTheme="minorHAnsi"/>
          <w:spacing w:val="1"/>
          <w:sz w:val="22"/>
          <w:szCs w:val="22"/>
        </w:rPr>
        <w:t>r</w:t>
      </w:r>
      <w:r w:rsidRPr="007B792E">
        <w:rPr>
          <w:rFonts w:asciiTheme="minorHAnsi" w:hAnsiTheme="minorHAnsi"/>
          <w:sz w:val="22"/>
          <w:szCs w:val="22"/>
        </w:rPr>
        <w:t>ekenkun</w:t>
      </w:r>
      <w:r w:rsidRPr="007B792E">
        <w:rPr>
          <w:rFonts w:asciiTheme="minorHAnsi" w:hAnsiTheme="minorHAnsi"/>
          <w:spacing w:val="1"/>
          <w:sz w:val="22"/>
          <w:szCs w:val="22"/>
        </w:rPr>
        <w:t>d</w:t>
      </w:r>
      <w:r w:rsidRPr="007B792E">
        <w:rPr>
          <w:rFonts w:asciiTheme="minorHAnsi" w:hAnsiTheme="minorHAnsi"/>
          <w:sz w:val="22"/>
          <w:szCs w:val="22"/>
        </w:rPr>
        <w:t>ig</w:t>
      </w:r>
      <w:r w:rsidRPr="007B792E">
        <w:rPr>
          <w:rFonts w:asciiTheme="minorHAnsi" w:hAnsiTheme="minorHAnsi"/>
          <w:w w:val="99"/>
          <w:sz w:val="22"/>
          <w:szCs w:val="22"/>
        </w:rPr>
        <w:t xml:space="preserve"> </w:t>
      </w:r>
      <w:r w:rsidRPr="007B792E">
        <w:rPr>
          <w:rFonts w:asciiTheme="minorHAnsi" w:hAnsiTheme="minorHAnsi"/>
          <w:spacing w:val="-2"/>
          <w:sz w:val="22"/>
          <w:szCs w:val="22"/>
        </w:rPr>
        <w:t>a</w:t>
      </w:r>
      <w:r w:rsidRPr="007B792E">
        <w:rPr>
          <w:rFonts w:asciiTheme="minorHAnsi" w:hAnsiTheme="minorHAnsi"/>
          <w:sz w:val="22"/>
          <w:szCs w:val="22"/>
        </w:rPr>
        <w:t>fgerond</w:t>
      </w:r>
      <w:r w:rsidRPr="007B792E">
        <w:rPr>
          <w:rFonts w:asciiTheme="minorHAnsi" w:hAnsiTheme="minorHAnsi"/>
          <w:spacing w:val="-6"/>
          <w:sz w:val="22"/>
          <w:szCs w:val="22"/>
        </w:rPr>
        <w:t xml:space="preserve"> </w:t>
      </w:r>
      <w:r w:rsidRPr="007B792E">
        <w:rPr>
          <w:rFonts w:asciiTheme="minorHAnsi" w:hAnsiTheme="minorHAnsi"/>
          <w:sz w:val="22"/>
          <w:szCs w:val="22"/>
        </w:rPr>
        <w:t>op</w:t>
      </w:r>
      <w:r w:rsidRPr="007B792E">
        <w:rPr>
          <w:rFonts w:asciiTheme="minorHAnsi" w:hAnsiTheme="minorHAnsi"/>
          <w:spacing w:val="-4"/>
          <w:sz w:val="22"/>
          <w:szCs w:val="22"/>
        </w:rPr>
        <w:t xml:space="preserve"> </w:t>
      </w:r>
      <w:r w:rsidRPr="007B792E">
        <w:rPr>
          <w:rFonts w:asciiTheme="minorHAnsi" w:hAnsiTheme="minorHAnsi"/>
          <w:sz w:val="22"/>
          <w:szCs w:val="22"/>
        </w:rPr>
        <w:t>4</w:t>
      </w:r>
      <w:r w:rsidRPr="007B792E">
        <w:rPr>
          <w:rFonts w:asciiTheme="minorHAnsi" w:hAnsiTheme="minorHAnsi"/>
          <w:spacing w:val="-6"/>
          <w:sz w:val="22"/>
          <w:szCs w:val="22"/>
        </w:rPr>
        <w:t xml:space="preserve"> </w:t>
      </w:r>
      <w:r w:rsidRPr="007B792E">
        <w:rPr>
          <w:rFonts w:asciiTheme="minorHAnsi" w:hAnsiTheme="minorHAnsi"/>
          <w:sz w:val="22"/>
          <w:szCs w:val="22"/>
        </w:rPr>
        <w:t>cijfers</w:t>
      </w:r>
      <w:r w:rsidRPr="007B792E">
        <w:rPr>
          <w:rFonts w:asciiTheme="minorHAnsi" w:hAnsiTheme="minorHAnsi"/>
          <w:spacing w:val="-6"/>
          <w:sz w:val="22"/>
          <w:szCs w:val="22"/>
        </w:rPr>
        <w:t xml:space="preserve"> </w:t>
      </w:r>
      <w:r w:rsidRPr="007B792E">
        <w:rPr>
          <w:rFonts w:asciiTheme="minorHAnsi" w:hAnsiTheme="minorHAnsi"/>
          <w:spacing w:val="-1"/>
          <w:sz w:val="22"/>
          <w:szCs w:val="22"/>
        </w:rPr>
        <w:t>a</w:t>
      </w:r>
      <w:r w:rsidRPr="007B792E">
        <w:rPr>
          <w:rFonts w:asciiTheme="minorHAnsi" w:hAnsiTheme="minorHAnsi"/>
          <w:sz w:val="22"/>
          <w:szCs w:val="22"/>
        </w:rPr>
        <w:t>c</w:t>
      </w:r>
      <w:r w:rsidRPr="007B792E">
        <w:rPr>
          <w:rFonts w:asciiTheme="minorHAnsi" w:hAnsiTheme="minorHAnsi"/>
          <w:spacing w:val="1"/>
          <w:sz w:val="22"/>
          <w:szCs w:val="22"/>
        </w:rPr>
        <w:t>ht</w:t>
      </w:r>
      <w:r w:rsidRPr="007B792E">
        <w:rPr>
          <w:rFonts w:asciiTheme="minorHAnsi" w:hAnsiTheme="minorHAnsi"/>
          <w:sz w:val="22"/>
          <w:szCs w:val="22"/>
        </w:rPr>
        <w:t>er</w:t>
      </w:r>
      <w:r w:rsidRPr="007B792E">
        <w:rPr>
          <w:rFonts w:asciiTheme="minorHAnsi" w:hAnsiTheme="minorHAnsi"/>
          <w:spacing w:val="-5"/>
          <w:sz w:val="22"/>
          <w:szCs w:val="22"/>
        </w:rPr>
        <w:t xml:space="preserve"> </w:t>
      </w:r>
      <w:r w:rsidRPr="007B792E">
        <w:rPr>
          <w:rFonts w:asciiTheme="minorHAnsi" w:hAnsiTheme="minorHAnsi"/>
          <w:sz w:val="22"/>
          <w:szCs w:val="22"/>
        </w:rPr>
        <w:t>de</w:t>
      </w:r>
      <w:r w:rsidRPr="007B792E">
        <w:rPr>
          <w:rFonts w:asciiTheme="minorHAnsi" w:hAnsiTheme="minorHAnsi"/>
          <w:spacing w:val="-6"/>
          <w:sz w:val="22"/>
          <w:szCs w:val="22"/>
        </w:rPr>
        <w:t xml:space="preserve"> </w:t>
      </w:r>
      <w:r w:rsidRPr="007B792E">
        <w:rPr>
          <w:rFonts w:asciiTheme="minorHAnsi" w:hAnsiTheme="minorHAnsi"/>
          <w:sz w:val="22"/>
          <w:szCs w:val="22"/>
        </w:rPr>
        <w:t>komm</w:t>
      </w:r>
      <w:r w:rsidRPr="007B792E">
        <w:rPr>
          <w:rFonts w:asciiTheme="minorHAnsi" w:hAnsiTheme="minorHAnsi"/>
          <w:spacing w:val="-2"/>
          <w:sz w:val="22"/>
          <w:szCs w:val="22"/>
        </w:rPr>
        <w:t>a</w:t>
      </w:r>
      <w:r w:rsidRPr="007B792E">
        <w:rPr>
          <w:rFonts w:asciiTheme="minorHAnsi" w:hAnsiTheme="minorHAnsi"/>
          <w:sz w:val="22"/>
          <w:szCs w:val="22"/>
        </w:rPr>
        <w:t>.</w:t>
      </w:r>
      <w:r w:rsidRPr="007B792E">
        <w:rPr>
          <w:rFonts w:asciiTheme="minorHAnsi" w:hAnsiTheme="minorHAnsi"/>
          <w:spacing w:val="-6"/>
          <w:sz w:val="22"/>
          <w:szCs w:val="22"/>
        </w:rPr>
        <w:t xml:space="preserve"> </w:t>
      </w:r>
      <w:r w:rsidRPr="007B792E">
        <w:rPr>
          <w:rFonts w:asciiTheme="minorHAnsi" w:hAnsiTheme="minorHAnsi"/>
          <w:spacing w:val="2"/>
          <w:sz w:val="22"/>
          <w:szCs w:val="22"/>
        </w:rPr>
        <w:t>I</w:t>
      </w:r>
      <w:r w:rsidRPr="007B792E">
        <w:rPr>
          <w:rFonts w:asciiTheme="minorHAnsi" w:hAnsiTheme="minorHAnsi"/>
          <w:sz w:val="22"/>
          <w:szCs w:val="22"/>
        </w:rPr>
        <w:t>nd</w:t>
      </w:r>
      <w:r w:rsidRPr="007B792E">
        <w:rPr>
          <w:rFonts w:asciiTheme="minorHAnsi" w:hAnsiTheme="minorHAnsi"/>
          <w:spacing w:val="-3"/>
          <w:sz w:val="22"/>
          <w:szCs w:val="22"/>
        </w:rPr>
        <w:t>i</w:t>
      </w:r>
      <w:r w:rsidRPr="007B792E">
        <w:rPr>
          <w:rFonts w:asciiTheme="minorHAnsi" w:hAnsiTheme="minorHAnsi"/>
          <w:sz w:val="22"/>
          <w:szCs w:val="22"/>
        </w:rPr>
        <w:t>en</w:t>
      </w:r>
      <w:r w:rsidRPr="007B792E">
        <w:rPr>
          <w:rFonts w:asciiTheme="minorHAnsi" w:hAnsiTheme="minorHAnsi"/>
          <w:spacing w:val="-6"/>
          <w:sz w:val="22"/>
          <w:szCs w:val="22"/>
        </w:rPr>
        <w:t xml:space="preserve"> </w:t>
      </w:r>
      <w:r w:rsidRPr="007B792E">
        <w:rPr>
          <w:rFonts w:asciiTheme="minorHAnsi" w:hAnsiTheme="minorHAnsi"/>
          <w:sz w:val="22"/>
          <w:szCs w:val="22"/>
        </w:rPr>
        <w:t>de</w:t>
      </w:r>
      <w:r w:rsidRPr="007B792E">
        <w:rPr>
          <w:rFonts w:asciiTheme="minorHAnsi" w:hAnsiTheme="minorHAnsi"/>
          <w:spacing w:val="-4"/>
          <w:sz w:val="22"/>
          <w:szCs w:val="22"/>
        </w:rPr>
        <w:t xml:space="preserve"> </w:t>
      </w:r>
      <w:r w:rsidRPr="007B792E">
        <w:rPr>
          <w:rFonts w:asciiTheme="minorHAnsi" w:hAnsiTheme="minorHAnsi"/>
          <w:sz w:val="22"/>
          <w:szCs w:val="22"/>
        </w:rPr>
        <w:t>ind</w:t>
      </w:r>
      <w:r w:rsidRPr="007B792E">
        <w:rPr>
          <w:rFonts w:asciiTheme="minorHAnsi" w:hAnsiTheme="minorHAnsi"/>
          <w:spacing w:val="-1"/>
          <w:sz w:val="22"/>
          <w:szCs w:val="22"/>
        </w:rPr>
        <w:t>e</w:t>
      </w:r>
      <w:r w:rsidRPr="007B792E">
        <w:rPr>
          <w:rFonts w:asciiTheme="minorHAnsi" w:hAnsiTheme="minorHAnsi"/>
          <w:sz w:val="22"/>
          <w:szCs w:val="22"/>
        </w:rPr>
        <w:t>xcijfers</w:t>
      </w:r>
      <w:r w:rsidRPr="007B792E">
        <w:rPr>
          <w:rFonts w:asciiTheme="minorHAnsi" w:hAnsiTheme="minorHAnsi"/>
          <w:spacing w:val="-5"/>
          <w:sz w:val="22"/>
          <w:szCs w:val="22"/>
        </w:rPr>
        <w:t xml:space="preserve"> </w:t>
      </w:r>
      <w:r w:rsidRPr="007B792E">
        <w:rPr>
          <w:rFonts w:asciiTheme="minorHAnsi" w:hAnsiTheme="minorHAnsi"/>
          <w:sz w:val="22"/>
          <w:szCs w:val="22"/>
        </w:rPr>
        <w:t>nog</w:t>
      </w:r>
      <w:r w:rsidRPr="007B792E">
        <w:rPr>
          <w:rFonts w:asciiTheme="minorHAnsi" w:hAnsiTheme="minorHAnsi"/>
          <w:spacing w:val="-7"/>
          <w:sz w:val="22"/>
          <w:szCs w:val="22"/>
        </w:rPr>
        <w:t xml:space="preserve"> </w:t>
      </w:r>
      <w:r w:rsidRPr="007B792E">
        <w:rPr>
          <w:rFonts w:asciiTheme="minorHAnsi" w:hAnsiTheme="minorHAnsi"/>
          <w:spacing w:val="2"/>
          <w:sz w:val="22"/>
          <w:szCs w:val="22"/>
        </w:rPr>
        <w:t>n</w:t>
      </w:r>
      <w:r w:rsidRPr="007B792E">
        <w:rPr>
          <w:rFonts w:asciiTheme="minorHAnsi" w:hAnsiTheme="minorHAnsi"/>
          <w:spacing w:val="-2"/>
          <w:sz w:val="22"/>
          <w:szCs w:val="22"/>
        </w:rPr>
        <w:t>i</w:t>
      </w:r>
      <w:r w:rsidRPr="007B792E">
        <w:rPr>
          <w:rFonts w:asciiTheme="minorHAnsi" w:hAnsiTheme="minorHAnsi"/>
          <w:sz w:val="22"/>
          <w:szCs w:val="22"/>
        </w:rPr>
        <w:t>et</w:t>
      </w:r>
      <w:r w:rsidRPr="007B792E">
        <w:rPr>
          <w:rFonts w:asciiTheme="minorHAnsi" w:hAnsiTheme="minorHAnsi"/>
          <w:w w:val="99"/>
          <w:sz w:val="22"/>
          <w:szCs w:val="22"/>
        </w:rPr>
        <w:t xml:space="preserve"> </w:t>
      </w:r>
      <w:r w:rsidRPr="007B792E">
        <w:rPr>
          <w:rFonts w:asciiTheme="minorHAnsi" w:hAnsiTheme="minorHAnsi"/>
          <w:sz w:val="22"/>
          <w:szCs w:val="22"/>
        </w:rPr>
        <w:t>v</w:t>
      </w:r>
      <w:r w:rsidRPr="007B792E">
        <w:rPr>
          <w:rFonts w:asciiTheme="minorHAnsi" w:hAnsiTheme="minorHAnsi"/>
          <w:spacing w:val="-1"/>
          <w:sz w:val="22"/>
          <w:szCs w:val="22"/>
        </w:rPr>
        <w:t>a</w:t>
      </w:r>
      <w:r w:rsidRPr="007B792E">
        <w:rPr>
          <w:rFonts w:asciiTheme="minorHAnsi" w:hAnsiTheme="minorHAnsi"/>
          <w:sz w:val="22"/>
          <w:szCs w:val="22"/>
        </w:rPr>
        <w:t>s</w:t>
      </w:r>
      <w:r w:rsidRPr="007B792E">
        <w:rPr>
          <w:rFonts w:asciiTheme="minorHAnsi" w:hAnsiTheme="minorHAnsi"/>
          <w:spacing w:val="-1"/>
          <w:sz w:val="22"/>
          <w:szCs w:val="22"/>
        </w:rPr>
        <w:t>t</w:t>
      </w:r>
      <w:r w:rsidRPr="007B792E">
        <w:rPr>
          <w:rFonts w:asciiTheme="minorHAnsi" w:hAnsiTheme="minorHAnsi"/>
          <w:sz w:val="22"/>
          <w:szCs w:val="22"/>
        </w:rPr>
        <w:t>g</w:t>
      </w:r>
      <w:r w:rsidRPr="007B792E">
        <w:rPr>
          <w:rFonts w:asciiTheme="minorHAnsi" w:hAnsiTheme="minorHAnsi"/>
          <w:spacing w:val="1"/>
          <w:sz w:val="22"/>
          <w:szCs w:val="22"/>
        </w:rPr>
        <w:t>e</w:t>
      </w:r>
      <w:r w:rsidRPr="007B792E">
        <w:rPr>
          <w:rFonts w:asciiTheme="minorHAnsi" w:hAnsiTheme="minorHAnsi"/>
          <w:sz w:val="22"/>
          <w:szCs w:val="22"/>
        </w:rPr>
        <w:t>s</w:t>
      </w:r>
      <w:r w:rsidRPr="007B792E">
        <w:rPr>
          <w:rFonts w:asciiTheme="minorHAnsi" w:hAnsiTheme="minorHAnsi"/>
          <w:spacing w:val="-1"/>
          <w:sz w:val="22"/>
          <w:szCs w:val="22"/>
        </w:rPr>
        <w:t>t</w:t>
      </w:r>
      <w:r w:rsidRPr="007B792E">
        <w:rPr>
          <w:rFonts w:asciiTheme="minorHAnsi" w:hAnsiTheme="minorHAnsi"/>
          <w:spacing w:val="2"/>
          <w:sz w:val="22"/>
          <w:szCs w:val="22"/>
        </w:rPr>
        <w:t>e</w:t>
      </w:r>
      <w:r w:rsidRPr="007B792E">
        <w:rPr>
          <w:rFonts w:asciiTheme="minorHAnsi" w:hAnsiTheme="minorHAnsi"/>
          <w:spacing w:val="-2"/>
          <w:sz w:val="22"/>
          <w:szCs w:val="22"/>
        </w:rPr>
        <w:t>l</w:t>
      </w:r>
      <w:r w:rsidRPr="007B792E">
        <w:rPr>
          <w:rFonts w:asciiTheme="minorHAnsi" w:hAnsiTheme="minorHAnsi"/>
          <w:sz w:val="22"/>
          <w:szCs w:val="22"/>
        </w:rPr>
        <w:t>d</w:t>
      </w:r>
      <w:r w:rsidRPr="007B792E">
        <w:rPr>
          <w:rFonts w:asciiTheme="minorHAnsi" w:hAnsiTheme="minorHAnsi"/>
          <w:spacing w:val="-8"/>
          <w:sz w:val="22"/>
          <w:szCs w:val="22"/>
        </w:rPr>
        <w:t xml:space="preserve"> </w:t>
      </w:r>
      <w:r w:rsidRPr="007B792E">
        <w:rPr>
          <w:rFonts w:asciiTheme="minorHAnsi" w:hAnsiTheme="minorHAnsi"/>
          <w:sz w:val="22"/>
          <w:szCs w:val="22"/>
        </w:rPr>
        <w:t>z</w:t>
      </w:r>
      <w:r w:rsidRPr="007B792E">
        <w:rPr>
          <w:rFonts w:asciiTheme="minorHAnsi" w:hAnsiTheme="minorHAnsi"/>
          <w:spacing w:val="-2"/>
          <w:sz w:val="22"/>
          <w:szCs w:val="22"/>
        </w:rPr>
        <w:t>i</w:t>
      </w:r>
      <w:r w:rsidRPr="007B792E">
        <w:rPr>
          <w:rFonts w:asciiTheme="minorHAnsi" w:hAnsiTheme="minorHAnsi"/>
          <w:spacing w:val="1"/>
          <w:sz w:val="22"/>
          <w:szCs w:val="22"/>
        </w:rPr>
        <w:t>j</w:t>
      </w:r>
      <w:r w:rsidRPr="007B792E">
        <w:rPr>
          <w:rFonts w:asciiTheme="minorHAnsi" w:hAnsiTheme="minorHAnsi"/>
          <w:sz w:val="22"/>
          <w:szCs w:val="22"/>
        </w:rPr>
        <w:t>n,</w:t>
      </w:r>
      <w:r w:rsidRPr="007B792E">
        <w:rPr>
          <w:rFonts w:asciiTheme="minorHAnsi" w:hAnsiTheme="minorHAnsi"/>
          <w:spacing w:val="-8"/>
          <w:sz w:val="22"/>
          <w:szCs w:val="22"/>
        </w:rPr>
        <w:t xml:space="preserve"> </w:t>
      </w:r>
      <w:r w:rsidRPr="007B792E">
        <w:rPr>
          <w:rFonts w:asciiTheme="minorHAnsi" w:hAnsiTheme="minorHAnsi"/>
          <w:spacing w:val="1"/>
          <w:sz w:val="22"/>
          <w:szCs w:val="22"/>
        </w:rPr>
        <w:t>w</w:t>
      </w:r>
      <w:r w:rsidRPr="007B792E">
        <w:rPr>
          <w:rFonts w:asciiTheme="minorHAnsi" w:hAnsiTheme="minorHAnsi"/>
          <w:sz w:val="22"/>
          <w:szCs w:val="22"/>
        </w:rPr>
        <w:t>ord</w:t>
      </w:r>
      <w:r w:rsidRPr="007B792E">
        <w:rPr>
          <w:rFonts w:asciiTheme="minorHAnsi" w:hAnsiTheme="minorHAnsi"/>
          <w:spacing w:val="-1"/>
          <w:sz w:val="22"/>
          <w:szCs w:val="22"/>
        </w:rPr>
        <w:t>e</w:t>
      </w:r>
      <w:r w:rsidRPr="007B792E">
        <w:rPr>
          <w:rFonts w:asciiTheme="minorHAnsi" w:hAnsiTheme="minorHAnsi"/>
          <w:sz w:val="22"/>
          <w:szCs w:val="22"/>
        </w:rPr>
        <w:t>n</w:t>
      </w:r>
      <w:r w:rsidRPr="007B792E">
        <w:rPr>
          <w:rFonts w:asciiTheme="minorHAnsi" w:hAnsiTheme="minorHAnsi"/>
          <w:spacing w:val="-8"/>
          <w:sz w:val="22"/>
          <w:szCs w:val="22"/>
        </w:rPr>
        <w:t xml:space="preserve"> </w:t>
      </w:r>
      <w:r w:rsidRPr="007B792E">
        <w:rPr>
          <w:rFonts w:asciiTheme="minorHAnsi" w:hAnsiTheme="minorHAnsi"/>
          <w:sz w:val="22"/>
          <w:szCs w:val="22"/>
        </w:rPr>
        <w:t>de</w:t>
      </w:r>
      <w:r w:rsidRPr="007B792E">
        <w:rPr>
          <w:rFonts w:asciiTheme="minorHAnsi" w:hAnsiTheme="minorHAnsi"/>
          <w:spacing w:val="-5"/>
          <w:sz w:val="22"/>
          <w:szCs w:val="22"/>
        </w:rPr>
        <w:t xml:space="preserve"> </w:t>
      </w:r>
      <w:r w:rsidRPr="007B792E">
        <w:rPr>
          <w:rFonts w:asciiTheme="minorHAnsi" w:hAnsiTheme="minorHAnsi"/>
          <w:sz w:val="22"/>
          <w:szCs w:val="22"/>
        </w:rPr>
        <w:t>voor</w:t>
      </w:r>
      <w:r w:rsidRPr="007B792E">
        <w:rPr>
          <w:rFonts w:asciiTheme="minorHAnsi" w:hAnsiTheme="minorHAnsi"/>
          <w:spacing w:val="-2"/>
          <w:sz w:val="22"/>
          <w:szCs w:val="22"/>
        </w:rPr>
        <w:t>l</w:t>
      </w:r>
      <w:r w:rsidRPr="007B792E">
        <w:rPr>
          <w:rFonts w:asciiTheme="minorHAnsi" w:hAnsiTheme="minorHAnsi"/>
          <w:sz w:val="22"/>
          <w:szCs w:val="22"/>
        </w:rPr>
        <w:t>o</w:t>
      </w:r>
      <w:r w:rsidRPr="007B792E">
        <w:rPr>
          <w:rFonts w:asciiTheme="minorHAnsi" w:hAnsiTheme="minorHAnsi"/>
          <w:spacing w:val="1"/>
          <w:sz w:val="22"/>
          <w:szCs w:val="22"/>
        </w:rPr>
        <w:t>p</w:t>
      </w:r>
      <w:r w:rsidRPr="007B792E">
        <w:rPr>
          <w:rFonts w:asciiTheme="minorHAnsi" w:hAnsiTheme="minorHAnsi"/>
          <w:spacing w:val="-2"/>
          <w:sz w:val="22"/>
          <w:szCs w:val="22"/>
        </w:rPr>
        <w:t>i</w:t>
      </w:r>
      <w:r w:rsidRPr="007B792E">
        <w:rPr>
          <w:rFonts w:asciiTheme="minorHAnsi" w:hAnsiTheme="minorHAnsi"/>
          <w:sz w:val="22"/>
          <w:szCs w:val="22"/>
        </w:rPr>
        <w:t>ge</w:t>
      </w:r>
      <w:r w:rsidRPr="007B792E">
        <w:rPr>
          <w:rFonts w:asciiTheme="minorHAnsi" w:hAnsiTheme="minorHAnsi"/>
          <w:spacing w:val="-8"/>
          <w:sz w:val="22"/>
          <w:szCs w:val="22"/>
        </w:rPr>
        <w:t xml:space="preserve"> </w:t>
      </w:r>
      <w:r w:rsidRPr="007B792E">
        <w:rPr>
          <w:rFonts w:asciiTheme="minorHAnsi" w:hAnsiTheme="minorHAnsi"/>
          <w:spacing w:val="2"/>
          <w:sz w:val="22"/>
          <w:szCs w:val="22"/>
        </w:rPr>
        <w:t>c</w:t>
      </w:r>
      <w:r w:rsidRPr="007B792E">
        <w:rPr>
          <w:rFonts w:asciiTheme="minorHAnsi" w:hAnsiTheme="minorHAnsi"/>
          <w:spacing w:val="-2"/>
          <w:sz w:val="22"/>
          <w:szCs w:val="22"/>
        </w:rPr>
        <w:t>i</w:t>
      </w:r>
      <w:r w:rsidRPr="007B792E">
        <w:rPr>
          <w:rFonts w:asciiTheme="minorHAnsi" w:hAnsiTheme="minorHAnsi"/>
          <w:sz w:val="22"/>
          <w:szCs w:val="22"/>
        </w:rPr>
        <w:t>jfers</w:t>
      </w:r>
      <w:r w:rsidRPr="007B792E">
        <w:rPr>
          <w:rFonts w:asciiTheme="minorHAnsi" w:hAnsiTheme="minorHAnsi"/>
          <w:spacing w:val="-5"/>
          <w:sz w:val="22"/>
          <w:szCs w:val="22"/>
        </w:rPr>
        <w:t xml:space="preserve"> </w:t>
      </w:r>
      <w:r w:rsidRPr="007B792E">
        <w:rPr>
          <w:rFonts w:asciiTheme="minorHAnsi" w:hAnsiTheme="minorHAnsi"/>
          <w:sz w:val="22"/>
          <w:szCs w:val="22"/>
        </w:rPr>
        <w:t>g</w:t>
      </w:r>
      <w:r w:rsidRPr="007B792E">
        <w:rPr>
          <w:rFonts w:asciiTheme="minorHAnsi" w:hAnsiTheme="minorHAnsi"/>
          <w:spacing w:val="-1"/>
          <w:sz w:val="22"/>
          <w:szCs w:val="22"/>
        </w:rPr>
        <w:t>e</w:t>
      </w:r>
      <w:r w:rsidRPr="007B792E">
        <w:rPr>
          <w:rFonts w:asciiTheme="minorHAnsi" w:hAnsiTheme="minorHAnsi"/>
          <w:spacing w:val="2"/>
          <w:sz w:val="22"/>
          <w:szCs w:val="22"/>
        </w:rPr>
        <w:t>h</w:t>
      </w:r>
      <w:r w:rsidRPr="007B792E">
        <w:rPr>
          <w:rFonts w:asciiTheme="minorHAnsi" w:hAnsiTheme="minorHAnsi"/>
          <w:spacing w:val="-2"/>
          <w:sz w:val="22"/>
          <w:szCs w:val="22"/>
        </w:rPr>
        <w:t>a</w:t>
      </w:r>
      <w:r w:rsidRPr="007B792E">
        <w:rPr>
          <w:rFonts w:asciiTheme="minorHAnsi" w:hAnsiTheme="minorHAnsi"/>
          <w:sz w:val="22"/>
          <w:szCs w:val="22"/>
        </w:rPr>
        <w:t>nte</w:t>
      </w:r>
      <w:r w:rsidRPr="007B792E">
        <w:rPr>
          <w:rFonts w:asciiTheme="minorHAnsi" w:hAnsiTheme="minorHAnsi"/>
          <w:spacing w:val="-1"/>
          <w:sz w:val="22"/>
          <w:szCs w:val="22"/>
        </w:rPr>
        <w:t>e</w:t>
      </w:r>
      <w:r w:rsidRPr="007B792E">
        <w:rPr>
          <w:rFonts w:asciiTheme="minorHAnsi" w:hAnsiTheme="minorHAnsi"/>
          <w:sz w:val="22"/>
          <w:szCs w:val="22"/>
        </w:rPr>
        <w:t>rd</w:t>
      </w:r>
      <w:r w:rsidRPr="007B792E">
        <w:rPr>
          <w:rFonts w:asciiTheme="minorHAnsi" w:hAnsiTheme="minorHAnsi"/>
          <w:spacing w:val="-8"/>
          <w:sz w:val="22"/>
          <w:szCs w:val="22"/>
        </w:rPr>
        <w:t xml:space="preserve"> </w:t>
      </w:r>
      <w:r w:rsidRPr="007B792E">
        <w:rPr>
          <w:rFonts w:asciiTheme="minorHAnsi" w:hAnsiTheme="minorHAnsi"/>
          <w:sz w:val="22"/>
          <w:szCs w:val="22"/>
        </w:rPr>
        <w:t>zond</w:t>
      </w:r>
      <w:r w:rsidRPr="007B792E">
        <w:rPr>
          <w:rFonts w:asciiTheme="minorHAnsi" w:hAnsiTheme="minorHAnsi"/>
          <w:spacing w:val="-1"/>
          <w:sz w:val="22"/>
          <w:szCs w:val="22"/>
        </w:rPr>
        <w:t>e</w:t>
      </w:r>
      <w:r w:rsidRPr="007B792E">
        <w:rPr>
          <w:rFonts w:asciiTheme="minorHAnsi" w:hAnsiTheme="minorHAnsi"/>
          <w:sz w:val="22"/>
          <w:szCs w:val="22"/>
        </w:rPr>
        <w:t>r</w:t>
      </w:r>
      <w:r w:rsidRPr="007B792E">
        <w:rPr>
          <w:rFonts w:asciiTheme="minorHAnsi" w:hAnsiTheme="minorHAnsi"/>
          <w:spacing w:val="-7"/>
          <w:sz w:val="22"/>
          <w:szCs w:val="22"/>
        </w:rPr>
        <w:t xml:space="preserve"> </w:t>
      </w:r>
      <w:r w:rsidRPr="007B792E">
        <w:rPr>
          <w:rFonts w:asciiTheme="minorHAnsi" w:hAnsiTheme="minorHAnsi"/>
          <w:spacing w:val="2"/>
          <w:sz w:val="22"/>
          <w:szCs w:val="22"/>
        </w:rPr>
        <w:t>d</w:t>
      </w:r>
      <w:r w:rsidRPr="007B792E">
        <w:rPr>
          <w:rFonts w:asciiTheme="minorHAnsi" w:hAnsiTheme="minorHAnsi"/>
          <w:spacing w:val="-2"/>
          <w:sz w:val="22"/>
          <w:szCs w:val="22"/>
        </w:rPr>
        <w:t>a</w:t>
      </w:r>
      <w:r w:rsidRPr="007B792E">
        <w:rPr>
          <w:rFonts w:asciiTheme="minorHAnsi" w:hAnsiTheme="minorHAnsi"/>
          <w:sz w:val="22"/>
          <w:szCs w:val="22"/>
        </w:rPr>
        <w:t>t</w:t>
      </w:r>
      <w:r w:rsidRPr="007B792E">
        <w:rPr>
          <w:rFonts w:asciiTheme="minorHAnsi" w:hAnsiTheme="minorHAnsi"/>
          <w:spacing w:val="-8"/>
          <w:sz w:val="22"/>
          <w:szCs w:val="22"/>
        </w:rPr>
        <w:t xml:space="preserve"> </w:t>
      </w:r>
      <w:r w:rsidRPr="007B792E">
        <w:rPr>
          <w:rFonts w:asciiTheme="minorHAnsi" w:hAnsiTheme="minorHAnsi"/>
          <w:sz w:val="22"/>
          <w:szCs w:val="22"/>
        </w:rPr>
        <w:t>een</w:t>
      </w:r>
      <w:r w:rsidRPr="007B792E">
        <w:rPr>
          <w:rFonts w:asciiTheme="minorHAnsi" w:hAnsiTheme="minorHAnsi"/>
          <w:w w:val="99"/>
          <w:sz w:val="22"/>
          <w:szCs w:val="22"/>
        </w:rPr>
        <w:t xml:space="preserve"> </w:t>
      </w:r>
      <w:r w:rsidRPr="007B792E">
        <w:rPr>
          <w:rFonts w:asciiTheme="minorHAnsi" w:hAnsiTheme="minorHAnsi"/>
          <w:sz w:val="22"/>
          <w:szCs w:val="22"/>
        </w:rPr>
        <w:t>eventuele</w:t>
      </w:r>
      <w:r w:rsidRPr="007B792E">
        <w:rPr>
          <w:rFonts w:asciiTheme="minorHAnsi" w:hAnsiTheme="minorHAnsi"/>
          <w:spacing w:val="-10"/>
          <w:sz w:val="22"/>
          <w:szCs w:val="22"/>
        </w:rPr>
        <w:t xml:space="preserve"> </w:t>
      </w:r>
      <w:r w:rsidRPr="007B792E">
        <w:rPr>
          <w:rFonts w:asciiTheme="minorHAnsi" w:hAnsiTheme="minorHAnsi"/>
          <w:sz w:val="22"/>
          <w:szCs w:val="22"/>
        </w:rPr>
        <w:t>verreken</w:t>
      </w:r>
      <w:r w:rsidRPr="007B792E">
        <w:rPr>
          <w:rFonts w:asciiTheme="minorHAnsi" w:hAnsiTheme="minorHAnsi"/>
          <w:spacing w:val="-2"/>
          <w:sz w:val="22"/>
          <w:szCs w:val="22"/>
        </w:rPr>
        <w:t>i</w:t>
      </w:r>
      <w:r w:rsidRPr="007B792E">
        <w:rPr>
          <w:rFonts w:asciiTheme="minorHAnsi" w:hAnsiTheme="minorHAnsi"/>
          <w:spacing w:val="2"/>
          <w:sz w:val="22"/>
          <w:szCs w:val="22"/>
        </w:rPr>
        <w:t>n</w:t>
      </w:r>
      <w:r w:rsidRPr="007B792E">
        <w:rPr>
          <w:rFonts w:asciiTheme="minorHAnsi" w:hAnsiTheme="minorHAnsi"/>
          <w:sz w:val="22"/>
          <w:szCs w:val="22"/>
        </w:rPr>
        <w:t>g</w:t>
      </w:r>
      <w:r w:rsidRPr="007B792E">
        <w:rPr>
          <w:rFonts w:asciiTheme="minorHAnsi" w:hAnsiTheme="minorHAnsi"/>
          <w:spacing w:val="-11"/>
          <w:sz w:val="22"/>
          <w:szCs w:val="22"/>
        </w:rPr>
        <w:t xml:space="preserve"> </w:t>
      </w:r>
      <w:r w:rsidRPr="007B792E">
        <w:rPr>
          <w:rFonts w:asciiTheme="minorHAnsi" w:hAnsiTheme="minorHAnsi"/>
          <w:spacing w:val="-2"/>
          <w:sz w:val="22"/>
          <w:szCs w:val="22"/>
        </w:rPr>
        <w:t>a</w:t>
      </w:r>
      <w:r w:rsidRPr="007B792E">
        <w:rPr>
          <w:rFonts w:asciiTheme="minorHAnsi" w:hAnsiTheme="minorHAnsi"/>
          <w:spacing w:val="1"/>
          <w:sz w:val="22"/>
          <w:szCs w:val="22"/>
        </w:rPr>
        <w:t>c</w:t>
      </w:r>
      <w:r w:rsidRPr="007B792E">
        <w:rPr>
          <w:rFonts w:asciiTheme="minorHAnsi" w:hAnsiTheme="minorHAnsi"/>
          <w:sz w:val="22"/>
          <w:szCs w:val="22"/>
        </w:rPr>
        <w:t>hter</w:t>
      </w:r>
      <w:r w:rsidRPr="007B792E">
        <w:rPr>
          <w:rFonts w:asciiTheme="minorHAnsi" w:hAnsiTheme="minorHAnsi"/>
          <w:spacing w:val="-1"/>
          <w:sz w:val="22"/>
          <w:szCs w:val="22"/>
        </w:rPr>
        <w:t>a</w:t>
      </w:r>
      <w:r w:rsidRPr="007B792E">
        <w:rPr>
          <w:rFonts w:asciiTheme="minorHAnsi" w:hAnsiTheme="minorHAnsi"/>
          <w:sz w:val="22"/>
          <w:szCs w:val="22"/>
        </w:rPr>
        <w:t>f</w:t>
      </w:r>
      <w:r w:rsidRPr="007B792E">
        <w:rPr>
          <w:rFonts w:asciiTheme="minorHAnsi" w:hAnsiTheme="minorHAnsi"/>
          <w:spacing w:val="-10"/>
          <w:sz w:val="22"/>
          <w:szCs w:val="22"/>
        </w:rPr>
        <w:t xml:space="preserve"> </w:t>
      </w:r>
      <w:r w:rsidRPr="007B792E">
        <w:rPr>
          <w:rFonts w:asciiTheme="minorHAnsi" w:hAnsiTheme="minorHAnsi"/>
          <w:spacing w:val="1"/>
          <w:sz w:val="22"/>
          <w:szCs w:val="22"/>
        </w:rPr>
        <w:t>p</w:t>
      </w:r>
      <w:r w:rsidRPr="007B792E">
        <w:rPr>
          <w:rFonts w:asciiTheme="minorHAnsi" w:hAnsiTheme="minorHAnsi"/>
          <w:spacing w:val="-2"/>
          <w:sz w:val="22"/>
          <w:szCs w:val="22"/>
        </w:rPr>
        <w:t>l</w:t>
      </w:r>
      <w:r w:rsidRPr="007B792E">
        <w:rPr>
          <w:rFonts w:asciiTheme="minorHAnsi" w:hAnsiTheme="minorHAnsi"/>
          <w:spacing w:val="1"/>
          <w:sz w:val="22"/>
          <w:szCs w:val="22"/>
        </w:rPr>
        <w:t>a</w:t>
      </w:r>
      <w:r w:rsidRPr="007B792E">
        <w:rPr>
          <w:rFonts w:asciiTheme="minorHAnsi" w:hAnsiTheme="minorHAnsi"/>
          <w:spacing w:val="-2"/>
          <w:sz w:val="22"/>
          <w:szCs w:val="22"/>
        </w:rPr>
        <w:t>a</w:t>
      </w:r>
      <w:r w:rsidRPr="007B792E">
        <w:rPr>
          <w:rFonts w:asciiTheme="minorHAnsi" w:hAnsiTheme="minorHAnsi"/>
          <w:sz w:val="22"/>
          <w:szCs w:val="22"/>
        </w:rPr>
        <w:t>ts</w:t>
      </w:r>
      <w:r w:rsidRPr="007B792E">
        <w:rPr>
          <w:rFonts w:asciiTheme="minorHAnsi" w:hAnsiTheme="minorHAnsi"/>
          <w:spacing w:val="-11"/>
          <w:sz w:val="22"/>
          <w:szCs w:val="22"/>
        </w:rPr>
        <w:t xml:space="preserve"> </w:t>
      </w:r>
      <w:r w:rsidRPr="007B792E">
        <w:rPr>
          <w:rFonts w:asciiTheme="minorHAnsi" w:hAnsiTheme="minorHAnsi"/>
          <w:sz w:val="22"/>
          <w:szCs w:val="22"/>
        </w:rPr>
        <w:t>vind</w:t>
      </w:r>
      <w:r w:rsidRPr="007B792E">
        <w:rPr>
          <w:rFonts w:asciiTheme="minorHAnsi" w:hAnsiTheme="minorHAnsi"/>
          <w:spacing w:val="-1"/>
          <w:sz w:val="22"/>
          <w:szCs w:val="22"/>
        </w:rPr>
        <w:t>t</w:t>
      </w:r>
      <w:r w:rsidRPr="007B792E">
        <w:rPr>
          <w:rFonts w:asciiTheme="minorHAnsi" w:hAnsiTheme="minorHAnsi"/>
          <w:sz w:val="22"/>
          <w:szCs w:val="22"/>
        </w:rPr>
        <w:t>.</w:t>
      </w:r>
    </w:p>
    <w:p w14:paraId="73F2D4BA" w14:textId="77777777" w:rsidR="00746832" w:rsidRPr="007B792E" w:rsidRDefault="00746832" w:rsidP="00002CD3">
      <w:pPr>
        <w:pStyle w:val="BodyText"/>
        <w:tabs>
          <w:tab w:val="left" w:pos="709"/>
        </w:tabs>
        <w:spacing w:line="240" w:lineRule="auto"/>
        <w:ind w:left="709" w:right="86" w:hanging="709"/>
        <w:rPr>
          <w:rFonts w:asciiTheme="minorHAnsi" w:hAnsiTheme="minorHAnsi"/>
          <w:sz w:val="22"/>
          <w:szCs w:val="22"/>
        </w:rPr>
      </w:pPr>
      <w:r w:rsidRPr="007B792E">
        <w:rPr>
          <w:rFonts w:asciiTheme="minorHAnsi" w:hAnsiTheme="minorHAnsi"/>
          <w:sz w:val="22"/>
          <w:szCs w:val="22"/>
        </w:rPr>
        <w:tab/>
      </w:r>
      <w:r w:rsidRPr="00190B45">
        <w:rPr>
          <w:rFonts w:asciiTheme="minorHAnsi" w:hAnsiTheme="minorHAnsi"/>
          <w:b/>
          <w:bCs/>
          <w:color w:val="FF0000"/>
          <w:sz w:val="22"/>
          <w:szCs w:val="22"/>
        </w:rPr>
        <w:t>1</w:t>
      </w:r>
      <w:r w:rsidRPr="007B792E">
        <w:rPr>
          <w:rFonts w:asciiTheme="minorHAnsi" w:hAnsiTheme="minorHAnsi"/>
          <w:spacing w:val="55"/>
          <w:sz w:val="22"/>
          <w:szCs w:val="22"/>
        </w:rPr>
        <w:t xml:space="preserve"> </w:t>
      </w:r>
      <w:r w:rsidRPr="007B792E">
        <w:rPr>
          <w:rFonts w:asciiTheme="minorHAnsi" w:hAnsiTheme="minorHAnsi"/>
          <w:spacing w:val="-1"/>
          <w:sz w:val="22"/>
          <w:szCs w:val="22"/>
        </w:rPr>
        <w:t>H</w:t>
      </w:r>
      <w:r w:rsidRPr="007B792E">
        <w:rPr>
          <w:rFonts w:asciiTheme="minorHAnsi" w:hAnsiTheme="minorHAnsi"/>
          <w:sz w:val="22"/>
          <w:szCs w:val="22"/>
        </w:rPr>
        <w:t>et</w:t>
      </w:r>
      <w:r w:rsidRPr="007B792E">
        <w:rPr>
          <w:rFonts w:asciiTheme="minorHAnsi" w:hAnsiTheme="minorHAnsi"/>
          <w:spacing w:val="-7"/>
          <w:sz w:val="22"/>
          <w:szCs w:val="22"/>
        </w:rPr>
        <w:t xml:space="preserve"> </w:t>
      </w:r>
      <w:r w:rsidRPr="007B792E">
        <w:rPr>
          <w:rFonts w:asciiTheme="minorHAnsi" w:hAnsiTheme="minorHAnsi"/>
          <w:spacing w:val="1"/>
          <w:sz w:val="22"/>
          <w:szCs w:val="22"/>
        </w:rPr>
        <w:t>a</w:t>
      </w:r>
      <w:r w:rsidRPr="007B792E">
        <w:rPr>
          <w:rFonts w:asciiTheme="minorHAnsi" w:hAnsiTheme="minorHAnsi"/>
          <w:spacing w:val="-2"/>
          <w:sz w:val="22"/>
          <w:szCs w:val="22"/>
        </w:rPr>
        <w:t>a</w:t>
      </w:r>
      <w:r w:rsidRPr="007B792E">
        <w:rPr>
          <w:rFonts w:asciiTheme="minorHAnsi" w:hAnsiTheme="minorHAnsi"/>
          <w:sz w:val="22"/>
          <w:szCs w:val="22"/>
        </w:rPr>
        <w:t>ng</w:t>
      </w:r>
      <w:r w:rsidRPr="007B792E">
        <w:rPr>
          <w:rFonts w:asciiTheme="minorHAnsi" w:hAnsiTheme="minorHAnsi"/>
          <w:spacing w:val="1"/>
          <w:sz w:val="22"/>
          <w:szCs w:val="22"/>
        </w:rPr>
        <w:t>e</w:t>
      </w:r>
      <w:r w:rsidRPr="007B792E">
        <w:rPr>
          <w:rFonts w:asciiTheme="minorHAnsi" w:hAnsiTheme="minorHAnsi"/>
          <w:sz w:val="22"/>
          <w:szCs w:val="22"/>
        </w:rPr>
        <w:t>g</w:t>
      </w:r>
      <w:r w:rsidRPr="007B792E">
        <w:rPr>
          <w:rFonts w:asciiTheme="minorHAnsi" w:hAnsiTheme="minorHAnsi"/>
          <w:spacing w:val="-1"/>
          <w:sz w:val="22"/>
          <w:szCs w:val="22"/>
        </w:rPr>
        <w:t>e</w:t>
      </w:r>
      <w:r w:rsidRPr="007B792E">
        <w:rPr>
          <w:rFonts w:asciiTheme="minorHAnsi" w:hAnsiTheme="minorHAnsi"/>
          <w:sz w:val="22"/>
          <w:szCs w:val="22"/>
        </w:rPr>
        <w:t>ven</w:t>
      </w:r>
      <w:r w:rsidRPr="007B792E">
        <w:rPr>
          <w:rFonts w:asciiTheme="minorHAnsi" w:hAnsiTheme="minorHAnsi"/>
          <w:spacing w:val="-6"/>
          <w:sz w:val="22"/>
          <w:szCs w:val="22"/>
        </w:rPr>
        <w:t xml:space="preserve"> </w:t>
      </w:r>
      <w:r w:rsidRPr="007B792E">
        <w:rPr>
          <w:rFonts w:asciiTheme="minorHAnsi" w:hAnsiTheme="minorHAnsi"/>
          <w:spacing w:val="1"/>
          <w:sz w:val="22"/>
          <w:szCs w:val="22"/>
        </w:rPr>
        <w:t>j</w:t>
      </w:r>
      <w:r w:rsidRPr="007B792E">
        <w:rPr>
          <w:rFonts w:asciiTheme="minorHAnsi" w:hAnsiTheme="minorHAnsi"/>
          <w:spacing w:val="-2"/>
          <w:sz w:val="22"/>
          <w:szCs w:val="22"/>
        </w:rPr>
        <w:t>aa</w:t>
      </w:r>
      <w:r w:rsidRPr="007B792E">
        <w:rPr>
          <w:rFonts w:asciiTheme="minorHAnsi" w:hAnsiTheme="minorHAnsi"/>
          <w:sz w:val="22"/>
          <w:szCs w:val="22"/>
        </w:rPr>
        <w:t>r</w:t>
      </w:r>
      <w:r w:rsidRPr="007B792E">
        <w:rPr>
          <w:rFonts w:asciiTheme="minorHAnsi" w:hAnsiTheme="minorHAnsi"/>
          <w:spacing w:val="-4"/>
          <w:sz w:val="22"/>
          <w:szCs w:val="22"/>
        </w:rPr>
        <w:t xml:space="preserve"> </w:t>
      </w:r>
      <w:r w:rsidRPr="007B792E">
        <w:rPr>
          <w:rFonts w:asciiTheme="minorHAnsi" w:hAnsiTheme="minorHAnsi"/>
          <w:sz w:val="22"/>
          <w:szCs w:val="22"/>
        </w:rPr>
        <w:t>wordt</w:t>
      </w:r>
      <w:r w:rsidRPr="007B792E">
        <w:rPr>
          <w:rFonts w:asciiTheme="minorHAnsi" w:hAnsiTheme="minorHAnsi"/>
          <w:spacing w:val="-7"/>
          <w:sz w:val="22"/>
          <w:szCs w:val="22"/>
        </w:rPr>
        <w:t xml:space="preserve"> </w:t>
      </w:r>
      <w:r w:rsidRPr="007B792E">
        <w:rPr>
          <w:rFonts w:asciiTheme="minorHAnsi" w:hAnsiTheme="minorHAnsi"/>
          <w:sz w:val="22"/>
          <w:szCs w:val="22"/>
        </w:rPr>
        <w:t>ge</w:t>
      </w:r>
      <w:r w:rsidRPr="007B792E">
        <w:rPr>
          <w:rFonts w:asciiTheme="minorHAnsi" w:hAnsiTheme="minorHAnsi"/>
          <w:spacing w:val="-1"/>
          <w:sz w:val="22"/>
          <w:szCs w:val="22"/>
        </w:rPr>
        <w:t>d</w:t>
      </w:r>
      <w:r w:rsidRPr="007B792E">
        <w:rPr>
          <w:rFonts w:asciiTheme="minorHAnsi" w:hAnsiTheme="minorHAnsi"/>
          <w:sz w:val="22"/>
          <w:szCs w:val="22"/>
        </w:rPr>
        <w:t>uren</w:t>
      </w:r>
      <w:r w:rsidRPr="007B792E">
        <w:rPr>
          <w:rFonts w:asciiTheme="minorHAnsi" w:hAnsiTheme="minorHAnsi"/>
          <w:spacing w:val="-1"/>
          <w:sz w:val="22"/>
          <w:szCs w:val="22"/>
        </w:rPr>
        <w:t>d</w:t>
      </w:r>
      <w:r w:rsidRPr="007B792E">
        <w:rPr>
          <w:rFonts w:asciiTheme="minorHAnsi" w:hAnsiTheme="minorHAnsi"/>
          <w:sz w:val="22"/>
          <w:szCs w:val="22"/>
        </w:rPr>
        <w:t>e</w:t>
      </w:r>
      <w:r w:rsidRPr="007B792E">
        <w:rPr>
          <w:rFonts w:asciiTheme="minorHAnsi" w:hAnsiTheme="minorHAnsi"/>
          <w:spacing w:val="-4"/>
          <w:sz w:val="22"/>
          <w:szCs w:val="22"/>
        </w:rPr>
        <w:t xml:space="preserve"> </w:t>
      </w:r>
      <w:r w:rsidRPr="007B792E">
        <w:rPr>
          <w:rFonts w:asciiTheme="minorHAnsi" w:hAnsiTheme="minorHAnsi"/>
          <w:sz w:val="22"/>
          <w:szCs w:val="22"/>
        </w:rPr>
        <w:t>de</w:t>
      </w:r>
      <w:r w:rsidRPr="007B792E">
        <w:rPr>
          <w:rFonts w:asciiTheme="minorHAnsi" w:hAnsiTheme="minorHAnsi"/>
          <w:spacing w:val="-7"/>
          <w:sz w:val="22"/>
          <w:szCs w:val="22"/>
        </w:rPr>
        <w:t xml:space="preserve"> </w:t>
      </w:r>
      <w:r w:rsidRPr="007B792E">
        <w:rPr>
          <w:rFonts w:asciiTheme="minorHAnsi" w:hAnsiTheme="minorHAnsi"/>
          <w:spacing w:val="-2"/>
          <w:sz w:val="22"/>
          <w:szCs w:val="22"/>
        </w:rPr>
        <w:t>l</w:t>
      </w:r>
      <w:r w:rsidRPr="007B792E">
        <w:rPr>
          <w:rFonts w:asciiTheme="minorHAnsi" w:hAnsiTheme="minorHAnsi"/>
          <w:sz w:val="22"/>
          <w:szCs w:val="22"/>
        </w:rPr>
        <w:t>o</w:t>
      </w:r>
      <w:r w:rsidRPr="007B792E">
        <w:rPr>
          <w:rFonts w:asciiTheme="minorHAnsi" w:hAnsiTheme="minorHAnsi"/>
          <w:spacing w:val="2"/>
          <w:sz w:val="22"/>
          <w:szCs w:val="22"/>
        </w:rPr>
        <w:t>o</w:t>
      </w:r>
      <w:r w:rsidRPr="007B792E">
        <w:rPr>
          <w:rFonts w:asciiTheme="minorHAnsi" w:hAnsiTheme="minorHAnsi"/>
          <w:spacing w:val="1"/>
          <w:sz w:val="22"/>
          <w:szCs w:val="22"/>
        </w:rPr>
        <w:t>p</w:t>
      </w:r>
      <w:r w:rsidRPr="007B792E">
        <w:rPr>
          <w:rFonts w:asciiTheme="minorHAnsi" w:hAnsiTheme="minorHAnsi"/>
          <w:sz w:val="22"/>
          <w:szCs w:val="22"/>
        </w:rPr>
        <w:t>t</w:t>
      </w:r>
      <w:r w:rsidRPr="007B792E">
        <w:rPr>
          <w:rFonts w:asciiTheme="minorHAnsi" w:hAnsiTheme="minorHAnsi"/>
          <w:spacing w:val="-2"/>
          <w:sz w:val="22"/>
          <w:szCs w:val="22"/>
        </w:rPr>
        <w:t>i</w:t>
      </w:r>
      <w:r w:rsidRPr="007B792E">
        <w:rPr>
          <w:rFonts w:asciiTheme="minorHAnsi" w:hAnsiTheme="minorHAnsi"/>
          <w:spacing w:val="1"/>
          <w:sz w:val="22"/>
          <w:szCs w:val="22"/>
        </w:rPr>
        <w:t>j</w:t>
      </w:r>
      <w:r w:rsidRPr="007B792E">
        <w:rPr>
          <w:rFonts w:asciiTheme="minorHAnsi" w:hAnsiTheme="minorHAnsi"/>
          <w:sz w:val="22"/>
          <w:szCs w:val="22"/>
        </w:rPr>
        <w:t>d</w:t>
      </w:r>
      <w:r w:rsidRPr="007B792E">
        <w:rPr>
          <w:rFonts w:asciiTheme="minorHAnsi" w:hAnsiTheme="minorHAnsi"/>
          <w:spacing w:val="-6"/>
          <w:sz w:val="22"/>
          <w:szCs w:val="22"/>
        </w:rPr>
        <w:t xml:space="preserve"> </w:t>
      </w:r>
      <w:r w:rsidRPr="007B792E">
        <w:rPr>
          <w:rFonts w:asciiTheme="minorHAnsi" w:hAnsiTheme="minorHAnsi"/>
          <w:sz w:val="22"/>
          <w:szCs w:val="22"/>
        </w:rPr>
        <w:t>v</w:t>
      </w:r>
      <w:r w:rsidRPr="007B792E">
        <w:rPr>
          <w:rFonts w:asciiTheme="minorHAnsi" w:hAnsiTheme="minorHAnsi"/>
          <w:spacing w:val="-1"/>
          <w:sz w:val="22"/>
          <w:szCs w:val="22"/>
        </w:rPr>
        <w:t>a</w:t>
      </w:r>
      <w:r w:rsidRPr="007B792E">
        <w:rPr>
          <w:rFonts w:asciiTheme="minorHAnsi" w:hAnsiTheme="minorHAnsi"/>
          <w:sz w:val="22"/>
          <w:szCs w:val="22"/>
        </w:rPr>
        <w:t>n</w:t>
      </w:r>
      <w:r w:rsidRPr="007B792E">
        <w:rPr>
          <w:rFonts w:asciiTheme="minorHAnsi" w:hAnsiTheme="minorHAnsi"/>
          <w:spacing w:val="-7"/>
          <w:sz w:val="22"/>
          <w:szCs w:val="22"/>
        </w:rPr>
        <w:t xml:space="preserve"> </w:t>
      </w:r>
      <w:r w:rsidRPr="007B792E">
        <w:rPr>
          <w:rFonts w:asciiTheme="minorHAnsi" w:hAnsiTheme="minorHAnsi"/>
          <w:sz w:val="22"/>
          <w:szCs w:val="22"/>
        </w:rPr>
        <w:t>de</w:t>
      </w:r>
      <w:r w:rsidRPr="007B792E">
        <w:rPr>
          <w:rFonts w:asciiTheme="minorHAnsi" w:hAnsiTheme="minorHAnsi"/>
          <w:spacing w:val="-7"/>
          <w:sz w:val="22"/>
          <w:szCs w:val="22"/>
        </w:rPr>
        <w:t xml:space="preserve"> </w:t>
      </w:r>
      <w:r w:rsidRPr="007B792E">
        <w:rPr>
          <w:rFonts w:asciiTheme="minorHAnsi" w:hAnsiTheme="minorHAnsi"/>
          <w:sz w:val="22"/>
          <w:szCs w:val="22"/>
        </w:rPr>
        <w:t>overeenkom</w:t>
      </w:r>
      <w:r w:rsidRPr="007B792E">
        <w:rPr>
          <w:rFonts w:asciiTheme="minorHAnsi" w:hAnsiTheme="minorHAnsi"/>
          <w:spacing w:val="2"/>
          <w:sz w:val="22"/>
          <w:szCs w:val="22"/>
        </w:rPr>
        <w:t>s</w:t>
      </w:r>
      <w:r w:rsidRPr="007B792E">
        <w:rPr>
          <w:rFonts w:asciiTheme="minorHAnsi" w:hAnsiTheme="minorHAnsi"/>
          <w:sz w:val="22"/>
          <w:szCs w:val="22"/>
        </w:rPr>
        <w:t>t</w:t>
      </w:r>
      <w:r w:rsidRPr="007B792E">
        <w:rPr>
          <w:rFonts w:asciiTheme="minorHAnsi" w:hAnsiTheme="minorHAnsi"/>
          <w:w w:val="99"/>
          <w:sz w:val="22"/>
          <w:szCs w:val="22"/>
        </w:rPr>
        <w:t xml:space="preserve"> </w:t>
      </w:r>
      <w:r w:rsidRPr="007B792E">
        <w:rPr>
          <w:rFonts w:asciiTheme="minorHAnsi" w:hAnsiTheme="minorHAnsi"/>
          <w:sz w:val="22"/>
          <w:szCs w:val="22"/>
        </w:rPr>
        <w:t>te</w:t>
      </w:r>
      <w:r w:rsidRPr="007B792E">
        <w:rPr>
          <w:rFonts w:asciiTheme="minorHAnsi" w:hAnsiTheme="minorHAnsi"/>
          <w:spacing w:val="-3"/>
          <w:sz w:val="22"/>
          <w:szCs w:val="22"/>
        </w:rPr>
        <w:t>l</w:t>
      </w:r>
      <w:r w:rsidRPr="007B792E">
        <w:rPr>
          <w:rFonts w:asciiTheme="minorHAnsi" w:hAnsiTheme="minorHAnsi"/>
          <w:sz w:val="22"/>
          <w:szCs w:val="22"/>
        </w:rPr>
        <w:t>kens</w:t>
      </w:r>
      <w:r w:rsidRPr="007B792E">
        <w:rPr>
          <w:rFonts w:asciiTheme="minorHAnsi" w:hAnsiTheme="minorHAnsi"/>
          <w:spacing w:val="-7"/>
          <w:sz w:val="22"/>
          <w:szCs w:val="22"/>
        </w:rPr>
        <w:t xml:space="preserve"> </w:t>
      </w:r>
      <w:r w:rsidRPr="007B792E">
        <w:rPr>
          <w:rFonts w:asciiTheme="minorHAnsi" w:hAnsiTheme="minorHAnsi"/>
          <w:sz w:val="22"/>
          <w:szCs w:val="22"/>
        </w:rPr>
        <w:t>m</w:t>
      </w:r>
      <w:r w:rsidRPr="007B792E">
        <w:rPr>
          <w:rFonts w:asciiTheme="minorHAnsi" w:hAnsiTheme="minorHAnsi"/>
          <w:spacing w:val="2"/>
          <w:sz w:val="22"/>
          <w:szCs w:val="22"/>
        </w:rPr>
        <w:t>e</w:t>
      </w:r>
      <w:r w:rsidRPr="007B792E">
        <w:rPr>
          <w:rFonts w:asciiTheme="minorHAnsi" w:hAnsiTheme="minorHAnsi"/>
          <w:sz w:val="22"/>
          <w:szCs w:val="22"/>
        </w:rPr>
        <w:t>t</w:t>
      </w:r>
      <w:r w:rsidRPr="007B792E">
        <w:rPr>
          <w:rFonts w:asciiTheme="minorHAnsi" w:hAnsiTheme="minorHAnsi"/>
          <w:spacing w:val="-8"/>
          <w:sz w:val="22"/>
          <w:szCs w:val="22"/>
        </w:rPr>
        <w:t xml:space="preserve"> </w:t>
      </w:r>
      <w:r w:rsidRPr="007B792E">
        <w:rPr>
          <w:rFonts w:asciiTheme="minorHAnsi" w:hAnsiTheme="minorHAnsi"/>
          <w:sz w:val="22"/>
          <w:szCs w:val="22"/>
        </w:rPr>
        <w:t>1</w:t>
      </w:r>
      <w:r w:rsidRPr="007B792E">
        <w:rPr>
          <w:rFonts w:asciiTheme="minorHAnsi" w:hAnsiTheme="minorHAnsi"/>
          <w:spacing w:val="-8"/>
          <w:sz w:val="22"/>
          <w:szCs w:val="22"/>
        </w:rPr>
        <w:t xml:space="preserve"> </w:t>
      </w:r>
      <w:r w:rsidRPr="007B792E">
        <w:rPr>
          <w:rFonts w:asciiTheme="minorHAnsi" w:hAnsiTheme="minorHAnsi"/>
          <w:sz w:val="22"/>
          <w:szCs w:val="22"/>
        </w:rPr>
        <w:t>verhoogd.</w:t>
      </w:r>
    </w:p>
    <w:p w14:paraId="45D7D16A" w14:textId="22DA0EBE" w:rsidR="00746832" w:rsidRPr="008F5547" w:rsidRDefault="00746832" w:rsidP="00002CD3">
      <w:pPr>
        <w:pStyle w:val="BodyText"/>
        <w:numPr>
          <w:ilvl w:val="0"/>
          <w:numId w:val="35"/>
        </w:numPr>
        <w:tabs>
          <w:tab w:val="left" w:pos="709"/>
          <w:tab w:val="left" w:pos="1453"/>
        </w:tabs>
        <w:spacing w:line="240" w:lineRule="auto"/>
        <w:ind w:right="86"/>
        <w:rPr>
          <w:rFonts w:asciiTheme="minorHAnsi" w:hAnsiTheme="minorHAnsi"/>
          <w:sz w:val="22"/>
          <w:szCs w:val="22"/>
        </w:rPr>
      </w:pPr>
      <w:r w:rsidRPr="008F5547">
        <w:rPr>
          <w:rFonts w:asciiTheme="minorHAnsi" w:hAnsiTheme="minorHAnsi"/>
          <w:sz w:val="22"/>
          <w:szCs w:val="22"/>
        </w:rPr>
        <w:t>U</w:t>
      </w:r>
      <w:r w:rsidRPr="008F5547">
        <w:rPr>
          <w:rFonts w:asciiTheme="minorHAnsi" w:hAnsiTheme="minorHAnsi"/>
          <w:spacing w:val="-6"/>
          <w:sz w:val="22"/>
          <w:szCs w:val="22"/>
        </w:rPr>
        <w:t xml:space="preserve"> </w:t>
      </w:r>
      <w:r w:rsidRPr="008F5547">
        <w:rPr>
          <w:rFonts w:asciiTheme="minorHAnsi" w:hAnsiTheme="minorHAnsi"/>
          <w:sz w:val="22"/>
          <w:szCs w:val="22"/>
        </w:rPr>
        <w:t>d</w:t>
      </w:r>
      <w:r w:rsidRPr="008F5547">
        <w:rPr>
          <w:rFonts w:asciiTheme="minorHAnsi" w:hAnsiTheme="minorHAnsi"/>
          <w:spacing w:val="-3"/>
          <w:sz w:val="22"/>
          <w:szCs w:val="22"/>
        </w:rPr>
        <w:t>i</w:t>
      </w:r>
      <w:r w:rsidRPr="008F5547">
        <w:rPr>
          <w:rFonts w:asciiTheme="minorHAnsi" w:hAnsiTheme="minorHAnsi"/>
          <w:sz w:val="22"/>
          <w:szCs w:val="22"/>
        </w:rPr>
        <w:t>ent</w:t>
      </w:r>
      <w:r w:rsidRPr="008F5547">
        <w:rPr>
          <w:rFonts w:asciiTheme="minorHAnsi" w:hAnsiTheme="minorHAnsi"/>
          <w:spacing w:val="-7"/>
          <w:sz w:val="22"/>
          <w:szCs w:val="22"/>
        </w:rPr>
        <w:t xml:space="preserve"> </w:t>
      </w:r>
      <w:r w:rsidRPr="008F5547">
        <w:rPr>
          <w:rFonts w:asciiTheme="minorHAnsi" w:hAnsiTheme="minorHAnsi"/>
          <w:sz w:val="22"/>
          <w:szCs w:val="22"/>
        </w:rPr>
        <w:t>uw</w:t>
      </w:r>
      <w:r w:rsidRPr="008F5547">
        <w:rPr>
          <w:rFonts w:asciiTheme="minorHAnsi" w:hAnsiTheme="minorHAnsi"/>
          <w:spacing w:val="-6"/>
          <w:sz w:val="22"/>
          <w:szCs w:val="22"/>
        </w:rPr>
        <w:t xml:space="preserve"> </w:t>
      </w:r>
      <w:r w:rsidRPr="008F5547">
        <w:rPr>
          <w:rFonts w:asciiTheme="minorHAnsi" w:hAnsiTheme="minorHAnsi"/>
          <w:sz w:val="22"/>
          <w:szCs w:val="22"/>
        </w:rPr>
        <w:t>voornemen</w:t>
      </w:r>
      <w:r w:rsidRPr="008F5547">
        <w:rPr>
          <w:rFonts w:asciiTheme="minorHAnsi" w:hAnsiTheme="minorHAnsi"/>
          <w:spacing w:val="-7"/>
          <w:sz w:val="22"/>
          <w:szCs w:val="22"/>
        </w:rPr>
        <w:t xml:space="preserve"> </w:t>
      </w:r>
      <w:r w:rsidRPr="008F5547">
        <w:rPr>
          <w:rFonts w:asciiTheme="minorHAnsi" w:hAnsiTheme="minorHAnsi"/>
          <w:spacing w:val="3"/>
          <w:sz w:val="22"/>
          <w:szCs w:val="22"/>
        </w:rPr>
        <w:t>v</w:t>
      </w:r>
      <w:r w:rsidRPr="008F5547">
        <w:rPr>
          <w:rFonts w:asciiTheme="minorHAnsi" w:hAnsiTheme="minorHAnsi"/>
          <w:sz w:val="22"/>
          <w:szCs w:val="22"/>
        </w:rPr>
        <w:t>oor</w:t>
      </w:r>
      <w:r w:rsidRPr="008F5547">
        <w:rPr>
          <w:rFonts w:asciiTheme="minorHAnsi" w:hAnsiTheme="minorHAnsi"/>
          <w:spacing w:val="-6"/>
          <w:sz w:val="22"/>
          <w:szCs w:val="22"/>
        </w:rPr>
        <w:t xml:space="preserve"> </w:t>
      </w:r>
      <w:r w:rsidRPr="008F5547">
        <w:rPr>
          <w:rFonts w:asciiTheme="minorHAnsi" w:hAnsiTheme="minorHAnsi"/>
          <w:sz w:val="22"/>
          <w:szCs w:val="22"/>
        </w:rPr>
        <w:t>pr</w:t>
      </w:r>
      <w:r w:rsidRPr="008F5547">
        <w:rPr>
          <w:rFonts w:asciiTheme="minorHAnsi" w:hAnsiTheme="minorHAnsi"/>
          <w:spacing w:val="-2"/>
          <w:sz w:val="22"/>
          <w:szCs w:val="22"/>
        </w:rPr>
        <w:t>i</w:t>
      </w:r>
      <w:r w:rsidRPr="008F5547">
        <w:rPr>
          <w:rFonts w:asciiTheme="minorHAnsi" w:hAnsiTheme="minorHAnsi"/>
          <w:sz w:val="22"/>
          <w:szCs w:val="22"/>
        </w:rPr>
        <w:t>j</w:t>
      </w:r>
      <w:r w:rsidRPr="008F5547">
        <w:rPr>
          <w:rFonts w:asciiTheme="minorHAnsi" w:hAnsiTheme="minorHAnsi"/>
          <w:spacing w:val="-1"/>
          <w:sz w:val="22"/>
          <w:szCs w:val="22"/>
        </w:rPr>
        <w:t>s</w:t>
      </w:r>
      <w:r w:rsidRPr="008F5547">
        <w:rPr>
          <w:rFonts w:asciiTheme="minorHAnsi" w:hAnsiTheme="minorHAnsi"/>
          <w:sz w:val="22"/>
          <w:szCs w:val="22"/>
        </w:rPr>
        <w:t>verho</w:t>
      </w:r>
      <w:r w:rsidRPr="008F5547">
        <w:rPr>
          <w:rFonts w:asciiTheme="minorHAnsi" w:hAnsiTheme="minorHAnsi"/>
          <w:spacing w:val="1"/>
          <w:sz w:val="22"/>
          <w:szCs w:val="22"/>
        </w:rPr>
        <w:t>g</w:t>
      </w:r>
      <w:r w:rsidRPr="008F5547">
        <w:rPr>
          <w:rFonts w:asciiTheme="minorHAnsi" w:hAnsiTheme="minorHAnsi"/>
          <w:spacing w:val="-2"/>
          <w:sz w:val="22"/>
          <w:szCs w:val="22"/>
        </w:rPr>
        <w:t>i</w:t>
      </w:r>
      <w:r w:rsidRPr="008F5547">
        <w:rPr>
          <w:rFonts w:asciiTheme="minorHAnsi" w:hAnsiTheme="minorHAnsi"/>
          <w:spacing w:val="2"/>
          <w:sz w:val="22"/>
          <w:szCs w:val="22"/>
        </w:rPr>
        <w:t>n</w:t>
      </w:r>
      <w:r w:rsidRPr="008F5547">
        <w:rPr>
          <w:rFonts w:asciiTheme="minorHAnsi" w:hAnsiTheme="minorHAnsi"/>
          <w:sz w:val="22"/>
          <w:szCs w:val="22"/>
        </w:rPr>
        <w:t>g</w:t>
      </w:r>
      <w:r w:rsidRPr="008F5547">
        <w:rPr>
          <w:rFonts w:asciiTheme="minorHAnsi" w:hAnsiTheme="minorHAnsi"/>
          <w:spacing w:val="-7"/>
          <w:sz w:val="22"/>
          <w:szCs w:val="22"/>
        </w:rPr>
        <w:t xml:space="preserve"> </w:t>
      </w:r>
      <w:r w:rsidRPr="008F5547">
        <w:rPr>
          <w:rFonts w:asciiTheme="minorHAnsi" w:hAnsiTheme="minorHAnsi"/>
          <w:sz w:val="22"/>
          <w:szCs w:val="22"/>
        </w:rPr>
        <w:t>m</w:t>
      </w:r>
      <w:r w:rsidRPr="008F5547">
        <w:rPr>
          <w:rFonts w:asciiTheme="minorHAnsi" w:hAnsiTheme="minorHAnsi"/>
          <w:spacing w:val="-2"/>
          <w:sz w:val="22"/>
          <w:szCs w:val="22"/>
        </w:rPr>
        <w:t>i</w:t>
      </w:r>
      <w:r w:rsidRPr="008F5547">
        <w:rPr>
          <w:rFonts w:asciiTheme="minorHAnsi" w:hAnsiTheme="minorHAnsi"/>
          <w:spacing w:val="2"/>
          <w:sz w:val="22"/>
          <w:szCs w:val="22"/>
        </w:rPr>
        <w:t>n</w:t>
      </w:r>
      <w:r w:rsidRPr="008F5547">
        <w:rPr>
          <w:rFonts w:asciiTheme="minorHAnsi" w:hAnsiTheme="minorHAnsi"/>
          <w:spacing w:val="-2"/>
          <w:sz w:val="22"/>
          <w:szCs w:val="22"/>
        </w:rPr>
        <w:t>i</w:t>
      </w:r>
      <w:r w:rsidRPr="008F5547">
        <w:rPr>
          <w:rFonts w:asciiTheme="minorHAnsi" w:hAnsiTheme="minorHAnsi"/>
          <w:spacing w:val="2"/>
          <w:sz w:val="22"/>
          <w:szCs w:val="22"/>
        </w:rPr>
        <w:t>m</w:t>
      </w:r>
      <w:r w:rsidRPr="008F5547">
        <w:rPr>
          <w:rFonts w:asciiTheme="minorHAnsi" w:hAnsiTheme="minorHAnsi"/>
          <w:spacing w:val="-2"/>
          <w:sz w:val="22"/>
          <w:szCs w:val="22"/>
        </w:rPr>
        <w:t>a</w:t>
      </w:r>
      <w:r w:rsidRPr="008F5547">
        <w:rPr>
          <w:rFonts w:asciiTheme="minorHAnsi" w:hAnsiTheme="minorHAnsi"/>
          <w:spacing w:val="1"/>
          <w:sz w:val="22"/>
          <w:szCs w:val="22"/>
        </w:rPr>
        <w:t>a</w:t>
      </w:r>
      <w:r w:rsidRPr="008F5547">
        <w:rPr>
          <w:rFonts w:asciiTheme="minorHAnsi" w:hAnsiTheme="minorHAnsi"/>
          <w:sz w:val="22"/>
          <w:szCs w:val="22"/>
        </w:rPr>
        <w:t>l</w:t>
      </w:r>
      <w:r w:rsidRPr="008F5547">
        <w:rPr>
          <w:rFonts w:asciiTheme="minorHAnsi" w:hAnsiTheme="minorHAnsi"/>
          <w:spacing w:val="-8"/>
          <w:sz w:val="22"/>
          <w:szCs w:val="22"/>
        </w:rPr>
        <w:t xml:space="preserve"> </w:t>
      </w:r>
      <w:r w:rsidRPr="008F5547">
        <w:rPr>
          <w:rFonts w:asciiTheme="minorHAnsi" w:hAnsiTheme="minorHAnsi"/>
          <w:spacing w:val="1"/>
          <w:sz w:val="22"/>
          <w:szCs w:val="22"/>
        </w:rPr>
        <w:t>z</w:t>
      </w:r>
      <w:r w:rsidRPr="008F5547">
        <w:rPr>
          <w:rFonts w:asciiTheme="minorHAnsi" w:hAnsiTheme="minorHAnsi"/>
          <w:sz w:val="22"/>
          <w:szCs w:val="22"/>
        </w:rPr>
        <w:t>es</w:t>
      </w:r>
      <w:r w:rsidRPr="008F5547">
        <w:rPr>
          <w:rFonts w:asciiTheme="minorHAnsi" w:hAnsiTheme="minorHAnsi"/>
          <w:spacing w:val="-7"/>
          <w:sz w:val="22"/>
          <w:szCs w:val="22"/>
        </w:rPr>
        <w:t xml:space="preserve"> </w:t>
      </w:r>
      <w:r w:rsidRPr="008F5547">
        <w:rPr>
          <w:rFonts w:asciiTheme="minorHAnsi" w:hAnsiTheme="minorHAnsi"/>
          <w:spacing w:val="1"/>
          <w:sz w:val="22"/>
          <w:szCs w:val="22"/>
        </w:rPr>
        <w:t>w</w:t>
      </w:r>
      <w:r w:rsidRPr="008F5547">
        <w:rPr>
          <w:rFonts w:asciiTheme="minorHAnsi" w:hAnsiTheme="minorHAnsi"/>
          <w:sz w:val="22"/>
          <w:szCs w:val="22"/>
        </w:rPr>
        <w:t>eken</w:t>
      </w:r>
      <w:r w:rsidRPr="008F5547">
        <w:rPr>
          <w:rFonts w:asciiTheme="minorHAnsi" w:hAnsiTheme="minorHAnsi"/>
          <w:spacing w:val="-3"/>
          <w:sz w:val="22"/>
          <w:szCs w:val="22"/>
        </w:rPr>
        <w:t xml:space="preserve"> </w:t>
      </w:r>
      <w:r w:rsidRPr="008F5547">
        <w:rPr>
          <w:rFonts w:asciiTheme="minorHAnsi" w:hAnsiTheme="minorHAnsi"/>
          <w:sz w:val="22"/>
          <w:szCs w:val="22"/>
        </w:rPr>
        <w:t>voor</w:t>
      </w:r>
      <w:r w:rsidRPr="008F5547">
        <w:rPr>
          <w:rFonts w:asciiTheme="minorHAnsi" w:hAnsiTheme="minorHAnsi"/>
          <w:spacing w:val="-6"/>
          <w:sz w:val="22"/>
          <w:szCs w:val="22"/>
        </w:rPr>
        <w:t xml:space="preserve"> </w:t>
      </w:r>
      <w:r w:rsidRPr="008F5547">
        <w:rPr>
          <w:rFonts w:asciiTheme="minorHAnsi" w:hAnsiTheme="minorHAnsi"/>
          <w:sz w:val="22"/>
          <w:szCs w:val="22"/>
        </w:rPr>
        <w:t>de</w:t>
      </w:r>
      <w:r w:rsidRPr="008F5547">
        <w:rPr>
          <w:rFonts w:asciiTheme="minorHAnsi" w:hAnsiTheme="minorHAnsi"/>
          <w:w w:val="99"/>
          <w:sz w:val="22"/>
          <w:szCs w:val="22"/>
        </w:rPr>
        <w:t xml:space="preserve"> </w:t>
      </w:r>
      <w:r w:rsidRPr="008F5547">
        <w:rPr>
          <w:rFonts w:asciiTheme="minorHAnsi" w:hAnsiTheme="minorHAnsi"/>
          <w:spacing w:val="-2"/>
          <w:sz w:val="22"/>
          <w:szCs w:val="22"/>
        </w:rPr>
        <w:t>i</w:t>
      </w:r>
      <w:r w:rsidRPr="008F5547">
        <w:rPr>
          <w:rFonts w:asciiTheme="minorHAnsi" w:hAnsiTheme="minorHAnsi"/>
          <w:sz w:val="22"/>
          <w:szCs w:val="22"/>
        </w:rPr>
        <w:t>n</w:t>
      </w:r>
      <w:r w:rsidRPr="008F5547">
        <w:rPr>
          <w:rFonts w:asciiTheme="minorHAnsi" w:hAnsiTheme="minorHAnsi"/>
          <w:spacing w:val="1"/>
          <w:sz w:val="22"/>
          <w:szCs w:val="22"/>
        </w:rPr>
        <w:t>g</w:t>
      </w:r>
      <w:r w:rsidRPr="008F5547">
        <w:rPr>
          <w:rFonts w:asciiTheme="minorHAnsi" w:hAnsiTheme="minorHAnsi"/>
          <w:spacing w:val="-2"/>
          <w:sz w:val="22"/>
          <w:szCs w:val="22"/>
        </w:rPr>
        <w:t>a</w:t>
      </w:r>
      <w:r w:rsidRPr="008F5547">
        <w:rPr>
          <w:rFonts w:asciiTheme="minorHAnsi" w:hAnsiTheme="minorHAnsi"/>
          <w:sz w:val="22"/>
          <w:szCs w:val="22"/>
        </w:rPr>
        <w:t>ng</w:t>
      </w:r>
      <w:r w:rsidRPr="008F5547">
        <w:rPr>
          <w:rFonts w:asciiTheme="minorHAnsi" w:hAnsiTheme="minorHAnsi"/>
          <w:spacing w:val="1"/>
          <w:sz w:val="22"/>
          <w:szCs w:val="22"/>
        </w:rPr>
        <w:t>s</w:t>
      </w:r>
      <w:r w:rsidRPr="008F5547">
        <w:rPr>
          <w:rFonts w:asciiTheme="minorHAnsi" w:hAnsiTheme="minorHAnsi"/>
          <w:sz w:val="22"/>
          <w:szCs w:val="22"/>
        </w:rPr>
        <w:t>d</w:t>
      </w:r>
      <w:r w:rsidRPr="008F5547">
        <w:rPr>
          <w:rFonts w:asciiTheme="minorHAnsi" w:hAnsiTheme="minorHAnsi"/>
          <w:spacing w:val="-2"/>
          <w:sz w:val="22"/>
          <w:szCs w:val="22"/>
        </w:rPr>
        <w:t>a</w:t>
      </w:r>
      <w:r w:rsidRPr="008F5547">
        <w:rPr>
          <w:rFonts w:asciiTheme="minorHAnsi" w:hAnsiTheme="minorHAnsi"/>
          <w:spacing w:val="1"/>
          <w:sz w:val="22"/>
          <w:szCs w:val="22"/>
        </w:rPr>
        <w:t>t</w:t>
      </w:r>
      <w:r w:rsidRPr="008F5547">
        <w:rPr>
          <w:rFonts w:asciiTheme="minorHAnsi" w:hAnsiTheme="minorHAnsi"/>
          <w:sz w:val="22"/>
          <w:szCs w:val="22"/>
        </w:rPr>
        <w:t>um</w:t>
      </w:r>
      <w:r w:rsidRPr="008F5547">
        <w:rPr>
          <w:rFonts w:asciiTheme="minorHAnsi" w:hAnsiTheme="minorHAnsi"/>
          <w:spacing w:val="-8"/>
          <w:sz w:val="22"/>
          <w:szCs w:val="22"/>
        </w:rPr>
        <w:t xml:space="preserve"> </w:t>
      </w:r>
      <w:r w:rsidRPr="008F5547">
        <w:rPr>
          <w:rFonts w:asciiTheme="minorHAnsi" w:hAnsiTheme="minorHAnsi"/>
          <w:sz w:val="22"/>
          <w:szCs w:val="22"/>
        </w:rPr>
        <w:t>b</w:t>
      </w:r>
      <w:r w:rsidRPr="008F5547">
        <w:rPr>
          <w:rFonts w:asciiTheme="minorHAnsi" w:hAnsiTheme="minorHAnsi"/>
          <w:spacing w:val="-1"/>
          <w:sz w:val="22"/>
          <w:szCs w:val="22"/>
        </w:rPr>
        <w:t>e</w:t>
      </w:r>
      <w:r w:rsidRPr="008F5547">
        <w:rPr>
          <w:rFonts w:asciiTheme="minorHAnsi" w:hAnsiTheme="minorHAnsi"/>
          <w:sz w:val="22"/>
          <w:szCs w:val="22"/>
        </w:rPr>
        <w:t>kend</w:t>
      </w:r>
      <w:r w:rsidRPr="008F5547">
        <w:rPr>
          <w:rFonts w:asciiTheme="minorHAnsi" w:hAnsiTheme="minorHAnsi"/>
          <w:spacing w:val="-8"/>
          <w:sz w:val="22"/>
          <w:szCs w:val="22"/>
        </w:rPr>
        <w:t xml:space="preserve"> </w:t>
      </w:r>
      <w:r w:rsidRPr="008F5547">
        <w:rPr>
          <w:rFonts w:asciiTheme="minorHAnsi" w:hAnsiTheme="minorHAnsi"/>
          <w:spacing w:val="2"/>
          <w:sz w:val="22"/>
          <w:szCs w:val="22"/>
        </w:rPr>
        <w:t>t</w:t>
      </w:r>
      <w:r w:rsidRPr="008F5547">
        <w:rPr>
          <w:rFonts w:asciiTheme="minorHAnsi" w:hAnsiTheme="minorHAnsi"/>
          <w:sz w:val="22"/>
          <w:szCs w:val="22"/>
        </w:rPr>
        <w:t>e</w:t>
      </w:r>
      <w:r w:rsidRPr="008F5547">
        <w:rPr>
          <w:rFonts w:asciiTheme="minorHAnsi" w:hAnsiTheme="minorHAnsi"/>
          <w:spacing w:val="-9"/>
          <w:sz w:val="22"/>
          <w:szCs w:val="22"/>
        </w:rPr>
        <w:t xml:space="preserve"> </w:t>
      </w:r>
      <w:r w:rsidRPr="008F5547">
        <w:rPr>
          <w:rFonts w:asciiTheme="minorHAnsi" w:hAnsiTheme="minorHAnsi"/>
          <w:sz w:val="22"/>
          <w:szCs w:val="22"/>
        </w:rPr>
        <w:t>m</w:t>
      </w:r>
      <w:r w:rsidRPr="008F5547">
        <w:rPr>
          <w:rFonts w:asciiTheme="minorHAnsi" w:hAnsiTheme="minorHAnsi"/>
          <w:spacing w:val="-2"/>
          <w:sz w:val="22"/>
          <w:szCs w:val="22"/>
        </w:rPr>
        <w:t>a</w:t>
      </w:r>
      <w:r w:rsidRPr="008F5547">
        <w:rPr>
          <w:rFonts w:asciiTheme="minorHAnsi" w:hAnsiTheme="minorHAnsi"/>
          <w:sz w:val="22"/>
          <w:szCs w:val="22"/>
        </w:rPr>
        <w:t>ken</w:t>
      </w:r>
      <w:r w:rsidRPr="008F5547">
        <w:rPr>
          <w:rFonts w:asciiTheme="minorHAnsi" w:hAnsiTheme="minorHAnsi"/>
          <w:spacing w:val="-8"/>
          <w:sz w:val="22"/>
          <w:szCs w:val="22"/>
        </w:rPr>
        <w:t xml:space="preserve"> </w:t>
      </w:r>
      <w:r w:rsidRPr="008F5547">
        <w:rPr>
          <w:rFonts w:asciiTheme="minorHAnsi" w:hAnsiTheme="minorHAnsi"/>
          <w:spacing w:val="1"/>
          <w:sz w:val="22"/>
          <w:szCs w:val="22"/>
        </w:rPr>
        <w:t>a</w:t>
      </w:r>
      <w:r w:rsidRPr="008F5547">
        <w:rPr>
          <w:rFonts w:asciiTheme="minorHAnsi" w:hAnsiTheme="minorHAnsi"/>
          <w:spacing w:val="-2"/>
          <w:sz w:val="22"/>
          <w:szCs w:val="22"/>
        </w:rPr>
        <w:t>a</w:t>
      </w:r>
      <w:r w:rsidRPr="008F5547">
        <w:rPr>
          <w:rFonts w:asciiTheme="minorHAnsi" w:hAnsiTheme="minorHAnsi"/>
          <w:sz w:val="22"/>
          <w:szCs w:val="22"/>
        </w:rPr>
        <w:t>n</w:t>
      </w:r>
      <w:r w:rsidRPr="008F5547">
        <w:rPr>
          <w:rFonts w:asciiTheme="minorHAnsi" w:hAnsiTheme="minorHAnsi"/>
          <w:spacing w:val="-9"/>
          <w:sz w:val="22"/>
          <w:szCs w:val="22"/>
        </w:rPr>
        <w:t xml:space="preserve"> </w:t>
      </w:r>
      <w:r w:rsidRPr="008F5547">
        <w:rPr>
          <w:rFonts w:asciiTheme="minorHAnsi" w:hAnsiTheme="minorHAnsi"/>
          <w:sz w:val="22"/>
          <w:szCs w:val="22"/>
        </w:rPr>
        <w:t>de</w:t>
      </w:r>
      <w:r w:rsidRPr="008F5547">
        <w:rPr>
          <w:rFonts w:asciiTheme="minorHAnsi" w:hAnsiTheme="minorHAnsi"/>
          <w:spacing w:val="-9"/>
          <w:sz w:val="22"/>
          <w:szCs w:val="22"/>
        </w:rPr>
        <w:t xml:space="preserve"> Procurement and </w:t>
      </w:r>
      <w:r w:rsidRPr="008F5547">
        <w:rPr>
          <w:rFonts w:asciiTheme="minorHAnsi" w:hAnsiTheme="minorHAnsi"/>
          <w:sz w:val="22"/>
          <w:szCs w:val="22"/>
        </w:rPr>
        <w:t>Cont</w:t>
      </w:r>
      <w:r w:rsidRPr="008F5547">
        <w:rPr>
          <w:rFonts w:asciiTheme="minorHAnsi" w:hAnsiTheme="minorHAnsi"/>
          <w:spacing w:val="2"/>
          <w:sz w:val="22"/>
          <w:szCs w:val="22"/>
        </w:rPr>
        <w:t>r</w:t>
      </w:r>
      <w:r w:rsidRPr="008F5547">
        <w:rPr>
          <w:rFonts w:asciiTheme="minorHAnsi" w:hAnsiTheme="minorHAnsi"/>
          <w:spacing w:val="-2"/>
          <w:sz w:val="22"/>
          <w:szCs w:val="22"/>
        </w:rPr>
        <w:t>a</w:t>
      </w:r>
      <w:r w:rsidRPr="008F5547">
        <w:rPr>
          <w:rFonts w:asciiTheme="minorHAnsi" w:hAnsiTheme="minorHAnsi"/>
          <w:sz w:val="22"/>
          <w:szCs w:val="22"/>
        </w:rPr>
        <w:t>c</w:t>
      </w:r>
      <w:r w:rsidRPr="008F5547">
        <w:rPr>
          <w:rFonts w:asciiTheme="minorHAnsi" w:hAnsiTheme="minorHAnsi"/>
          <w:spacing w:val="-1"/>
          <w:sz w:val="22"/>
          <w:szCs w:val="22"/>
        </w:rPr>
        <w:t>t</w:t>
      </w:r>
      <w:r w:rsidRPr="008F5547">
        <w:rPr>
          <w:rFonts w:asciiTheme="minorHAnsi" w:hAnsiTheme="minorHAnsi"/>
          <w:spacing w:val="2"/>
          <w:sz w:val="22"/>
          <w:szCs w:val="22"/>
        </w:rPr>
        <w:t xml:space="preserve"> M</w:t>
      </w:r>
      <w:r w:rsidRPr="008F5547">
        <w:rPr>
          <w:rFonts w:asciiTheme="minorHAnsi" w:hAnsiTheme="minorHAnsi"/>
          <w:spacing w:val="-2"/>
          <w:sz w:val="22"/>
          <w:szCs w:val="22"/>
        </w:rPr>
        <w:t>a</w:t>
      </w:r>
      <w:r w:rsidRPr="008F5547">
        <w:rPr>
          <w:rFonts w:asciiTheme="minorHAnsi" w:hAnsiTheme="minorHAnsi"/>
          <w:sz w:val="22"/>
          <w:szCs w:val="22"/>
        </w:rPr>
        <w:t>n</w:t>
      </w:r>
      <w:r w:rsidRPr="008F5547">
        <w:rPr>
          <w:rFonts w:asciiTheme="minorHAnsi" w:hAnsiTheme="minorHAnsi"/>
          <w:spacing w:val="1"/>
          <w:sz w:val="22"/>
          <w:szCs w:val="22"/>
        </w:rPr>
        <w:t>a</w:t>
      </w:r>
      <w:r w:rsidRPr="008F5547">
        <w:rPr>
          <w:rFonts w:asciiTheme="minorHAnsi" w:hAnsiTheme="minorHAnsi"/>
          <w:sz w:val="22"/>
          <w:szCs w:val="22"/>
        </w:rPr>
        <w:t>g</w:t>
      </w:r>
      <w:r w:rsidRPr="008F5547">
        <w:rPr>
          <w:rFonts w:asciiTheme="minorHAnsi" w:hAnsiTheme="minorHAnsi"/>
          <w:spacing w:val="-1"/>
          <w:sz w:val="22"/>
          <w:szCs w:val="22"/>
        </w:rPr>
        <w:t>e</w:t>
      </w:r>
      <w:r w:rsidRPr="008F5547">
        <w:rPr>
          <w:rFonts w:asciiTheme="minorHAnsi" w:hAnsiTheme="minorHAnsi"/>
          <w:sz w:val="22"/>
          <w:szCs w:val="22"/>
        </w:rPr>
        <w:t>r</w:t>
      </w:r>
      <w:r w:rsidRPr="008F5547">
        <w:rPr>
          <w:rFonts w:asciiTheme="minorHAnsi" w:hAnsiTheme="minorHAnsi"/>
          <w:spacing w:val="-8"/>
          <w:sz w:val="22"/>
          <w:szCs w:val="22"/>
        </w:rPr>
        <w:t xml:space="preserve"> </w:t>
      </w:r>
      <w:r w:rsidRPr="008F5547">
        <w:rPr>
          <w:rFonts w:asciiTheme="minorHAnsi" w:hAnsiTheme="minorHAnsi"/>
          <w:sz w:val="22"/>
          <w:szCs w:val="22"/>
        </w:rPr>
        <w:t>v</w:t>
      </w:r>
      <w:r w:rsidRPr="008F5547">
        <w:rPr>
          <w:rFonts w:asciiTheme="minorHAnsi" w:hAnsiTheme="minorHAnsi"/>
          <w:spacing w:val="-2"/>
          <w:sz w:val="22"/>
          <w:szCs w:val="22"/>
        </w:rPr>
        <w:t>a</w:t>
      </w:r>
      <w:r w:rsidRPr="008F5547">
        <w:rPr>
          <w:rFonts w:asciiTheme="minorHAnsi" w:hAnsiTheme="minorHAnsi"/>
          <w:sz w:val="22"/>
          <w:szCs w:val="22"/>
        </w:rPr>
        <w:t>n</w:t>
      </w:r>
      <w:r w:rsidRPr="008F5547">
        <w:rPr>
          <w:rFonts w:asciiTheme="minorHAnsi" w:hAnsiTheme="minorHAnsi"/>
          <w:spacing w:val="-8"/>
          <w:sz w:val="22"/>
          <w:szCs w:val="22"/>
        </w:rPr>
        <w:t xml:space="preserve"> </w:t>
      </w:r>
      <w:r w:rsidRPr="008F5547">
        <w:rPr>
          <w:rFonts w:asciiTheme="minorHAnsi" w:hAnsiTheme="minorHAnsi"/>
          <w:sz w:val="22"/>
          <w:szCs w:val="22"/>
        </w:rPr>
        <w:t>HTH.</w:t>
      </w:r>
      <w:r w:rsidRPr="008F5547">
        <w:rPr>
          <w:rFonts w:asciiTheme="minorHAnsi" w:hAnsiTheme="minorHAnsi"/>
          <w:w w:val="99"/>
          <w:sz w:val="22"/>
          <w:szCs w:val="22"/>
        </w:rPr>
        <w:t xml:space="preserve"> </w:t>
      </w:r>
      <w:r w:rsidRPr="008F5547">
        <w:rPr>
          <w:rFonts w:asciiTheme="minorHAnsi" w:hAnsiTheme="minorHAnsi"/>
          <w:sz w:val="22"/>
          <w:szCs w:val="22"/>
        </w:rPr>
        <w:t>G</w:t>
      </w:r>
      <w:r w:rsidRPr="008F5547">
        <w:rPr>
          <w:rFonts w:asciiTheme="minorHAnsi" w:hAnsiTheme="minorHAnsi"/>
          <w:spacing w:val="-1"/>
          <w:sz w:val="22"/>
          <w:szCs w:val="22"/>
        </w:rPr>
        <w:t>e</w:t>
      </w:r>
      <w:r w:rsidRPr="008F5547">
        <w:rPr>
          <w:rFonts w:asciiTheme="minorHAnsi" w:hAnsiTheme="minorHAnsi"/>
          <w:sz w:val="22"/>
          <w:szCs w:val="22"/>
        </w:rPr>
        <w:t>w</w:t>
      </w:r>
      <w:r w:rsidRPr="008F5547">
        <w:rPr>
          <w:rFonts w:asciiTheme="minorHAnsi" w:hAnsiTheme="minorHAnsi"/>
          <w:spacing w:val="-2"/>
          <w:sz w:val="22"/>
          <w:szCs w:val="22"/>
        </w:rPr>
        <w:t>i</w:t>
      </w:r>
      <w:r w:rsidRPr="008F5547">
        <w:rPr>
          <w:rFonts w:asciiTheme="minorHAnsi" w:hAnsiTheme="minorHAnsi"/>
          <w:sz w:val="22"/>
          <w:szCs w:val="22"/>
        </w:rPr>
        <w:t>j</w:t>
      </w:r>
      <w:r w:rsidRPr="008F5547">
        <w:rPr>
          <w:rFonts w:asciiTheme="minorHAnsi" w:hAnsiTheme="minorHAnsi"/>
          <w:spacing w:val="2"/>
          <w:sz w:val="22"/>
          <w:szCs w:val="22"/>
        </w:rPr>
        <w:t>z</w:t>
      </w:r>
      <w:r w:rsidRPr="008F5547">
        <w:rPr>
          <w:rFonts w:asciiTheme="minorHAnsi" w:hAnsiTheme="minorHAnsi"/>
          <w:spacing w:val="-2"/>
          <w:sz w:val="22"/>
          <w:szCs w:val="22"/>
        </w:rPr>
        <w:t>i</w:t>
      </w:r>
      <w:r w:rsidRPr="008F5547">
        <w:rPr>
          <w:rFonts w:asciiTheme="minorHAnsi" w:hAnsiTheme="minorHAnsi"/>
          <w:sz w:val="22"/>
          <w:szCs w:val="22"/>
        </w:rPr>
        <w:t>g</w:t>
      </w:r>
      <w:r w:rsidRPr="008F5547">
        <w:rPr>
          <w:rFonts w:asciiTheme="minorHAnsi" w:hAnsiTheme="minorHAnsi"/>
          <w:spacing w:val="-1"/>
          <w:sz w:val="22"/>
          <w:szCs w:val="22"/>
        </w:rPr>
        <w:t>d</w:t>
      </w:r>
      <w:r w:rsidRPr="008F5547">
        <w:rPr>
          <w:rFonts w:asciiTheme="minorHAnsi" w:hAnsiTheme="minorHAnsi"/>
          <w:sz w:val="22"/>
          <w:szCs w:val="22"/>
        </w:rPr>
        <w:t>e</w:t>
      </w:r>
      <w:r w:rsidRPr="008F5547">
        <w:rPr>
          <w:rFonts w:asciiTheme="minorHAnsi" w:hAnsiTheme="minorHAnsi"/>
          <w:spacing w:val="-5"/>
          <w:sz w:val="22"/>
          <w:szCs w:val="22"/>
        </w:rPr>
        <w:t xml:space="preserve"> </w:t>
      </w:r>
      <w:r w:rsidRPr="008F5547">
        <w:rPr>
          <w:rFonts w:asciiTheme="minorHAnsi" w:hAnsiTheme="minorHAnsi"/>
          <w:sz w:val="22"/>
          <w:szCs w:val="22"/>
        </w:rPr>
        <w:t>pr</w:t>
      </w:r>
      <w:r w:rsidRPr="008F5547">
        <w:rPr>
          <w:rFonts w:asciiTheme="minorHAnsi" w:hAnsiTheme="minorHAnsi"/>
          <w:spacing w:val="-2"/>
          <w:sz w:val="22"/>
          <w:szCs w:val="22"/>
        </w:rPr>
        <w:t>i</w:t>
      </w:r>
      <w:r w:rsidRPr="008F5547">
        <w:rPr>
          <w:rFonts w:asciiTheme="minorHAnsi" w:hAnsiTheme="minorHAnsi"/>
          <w:sz w:val="22"/>
          <w:szCs w:val="22"/>
        </w:rPr>
        <w:t>jzen</w:t>
      </w:r>
      <w:r w:rsidRPr="008F5547">
        <w:rPr>
          <w:rFonts w:asciiTheme="minorHAnsi" w:hAnsiTheme="minorHAnsi"/>
          <w:spacing w:val="-7"/>
          <w:sz w:val="22"/>
          <w:szCs w:val="22"/>
        </w:rPr>
        <w:t xml:space="preserve"> </w:t>
      </w:r>
      <w:r w:rsidRPr="008F5547">
        <w:rPr>
          <w:rFonts w:asciiTheme="minorHAnsi" w:hAnsiTheme="minorHAnsi"/>
          <w:sz w:val="22"/>
          <w:szCs w:val="22"/>
        </w:rPr>
        <w:t>en</w:t>
      </w:r>
      <w:r w:rsidRPr="008F5547">
        <w:rPr>
          <w:rFonts w:asciiTheme="minorHAnsi" w:hAnsiTheme="minorHAnsi"/>
          <w:spacing w:val="-7"/>
          <w:sz w:val="22"/>
          <w:szCs w:val="22"/>
        </w:rPr>
        <w:t xml:space="preserve"> </w:t>
      </w:r>
      <w:r w:rsidRPr="008F5547">
        <w:rPr>
          <w:rFonts w:asciiTheme="minorHAnsi" w:hAnsiTheme="minorHAnsi"/>
          <w:spacing w:val="2"/>
          <w:sz w:val="22"/>
          <w:szCs w:val="22"/>
        </w:rPr>
        <w:t>t</w:t>
      </w:r>
      <w:r w:rsidRPr="008F5547">
        <w:rPr>
          <w:rFonts w:asciiTheme="minorHAnsi" w:hAnsiTheme="minorHAnsi"/>
          <w:spacing w:val="-2"/>
          <w:sz w:val="22"/>
          <w:szCs w:val="22"/>
        </w:rPr>
        <w:t>a</w:t>
      </w:r>
      <w:r w:rsidRPr="008F5547">
        <w:rPr>
          <w:rFonts w:asciiTheme="minorHAnsi" w:hAnsiTheme="minorHAnsi"/>
          <w:sz w:val="22"/>
          <w:szCs w:val="22"/>
        </w:rPr>
        <w:t>rieven</w:t>
      </w:r>
      <w:r w:rsidRPr="008F5547">
        <w:rPr>
          <w:rFonts w:asciiTheme="minorHAnsi" w:hAnsiTheme="minorHAnsi"/>
          <w:spacing w:val="-7"/>
          <w:sz w:val="22"/>
          <w:szCs w:val="22"/>
        </w:rPr>
        <w:t xml:space="preserve"> als gevolg van indexering </w:t>
      </w:r>
      <w:r w:rsidRPr="008F5547">
        <w:rPr>
          <w:rFonts w:asciiTheme="minorHAnsi" w:hAnsiTheme="minorHAnsi"/>
          <w:sz w:val="22"/>
          <w:szCs w:val="22"/>
        </w:rPr>
        <w:t>ga</w:t>
      </w:r>
      <w:r w:rsidRPr="008F5547">
        <w:rPr>
          <w:rFonts w:asciiTheme="minorHAnsi" w:hAnsiTheme="minorHAnsi"/>
          <w:spacing w:val="-2"/>
          <w:sz w:val="22"/>
          <w:szCs w:val="22"/>
        </w:rPr>
        <w:t>a</w:t>
      </w:r>
      <w:r w:rsidRPr="008F5547">
        <w:rPr>
          <w:rFonts w:asciiTheme="minorHAnsi" w:hAnsiTheme="minorHAnsi"/>
          <w:sz w:val="22"/>
          <w:szCs w:val="22"/>
        </w:rPr>
        <w:t>n</w:t>
      </w:r>
      <w:r w:rsidRPr="008F5547">
        <w:rPr>
          <w:rFonts w:asciiTheme="minorHAnsi" w:hAnsiTheme="minorHAnsi"/>
          <w:spacing w:val="-7"/>
          <w:sz w:val="22"/>
          <w:szCs w:val="22"/>
        </w:rPr>
        <w:t xml:space="preserve"> </w:t>
      </w:r>
      <w:r w:rsidRPr="008F5547">
        <w:rPr>
          <w:rFonts w:asciiTheme="minorHAnsi" w:hAnsiTheme="minorHAnsi"/>
          <w:sz w:val="22"/>
          <w:szCs w:val="22"/>
        </w:rPr>
        <w:t>p</w:t>
      </w:r>
      <w:r w:rsidRPr="008F5547">
        <w:rPr>
          <w:rFonts w:asciiTheme="minorHAnsi" w:hAnsiTheme="minorHAnsi"/>
          <w:spacing w:val="1"/>
          <w:sz w:val="22"/>
          <w:szCs w:val="22"/>
        </w:rPr>
        <w:t>a</w:t>
      </w:r>
      <w:r w:rsidRPr="008F5547">
        <w:rPr>
          <w:rFonts w:asciiTheme="minorHAnsi" w:hAnsiTheme="minorHAnsi"/>
          <w:sz w:val="22"/>
          <w:szCs w:val="22"/>
        </w:rPr>
        <w:t>s</w:t>
      </w:r>
      <w:r w:rsidRPr="008F5547">
        <w:rPr>
          <w:rFonts w:asciiTheme="minorHAnsi" w:hAnsiTheme="minorHAnsi"/>
          <w:spacing w:val="-7"/>
          <w:sz w:val="22"/>
          <w:szCs w:val="22"/>
        </w:rPr>
        <w:t xml:space="preserve"> </w:t>
      </w:r>
      <w:r w:rsidRPr="008F5547">
        <w:rPr>
          <w:rFonts w:asciiTheme="minorHAnsi" w:hAnsiTheme="minorHAnsi"/>
          <w:spacing w:val="-2"/>
          <w:sz w:val="22"/>
          <w:szCs w:val="22"/>
        </w:rPr>
        <w:t>i</w:t>
      </w:r>
      <w:r w:rsidRPr="008F5547">
        <w:rPr>
          <w:rFonts w:asciiTheme="minorHAnsi" w:hAnsiTheme="minorHAnsi"/>
          <w:sz w:val="22"/>
          <w:szCs w:val="22"/>
        </w:rPr>
        <w:t>n</w:t>
      </w:r>
      <w:r w:rsidRPr="008F5547">
        <w:rPr>
          <w:rFonts w:asciiTheme="minorHAnsi" w:hAnsiTheme="minorHAnsi"/>
          <w:spacing w:val="-7"/>
          <w:sz w:val="22"/>
          <w:szCs w:val="22"/>
        </w:rPr>
        <w:t xml:space="preserve"> </w:t>
      </w:r>
      <w:r w:rsidRPr="008F5547">
        <w:rPr>
          <w:rFonts w:asciiTheme="minorHAnsi" w:hAnsiTheme="minorHAnsi"/>
          <w:spacing w:val="2"/>
          <w:sz w:val="22"/>
          <w:szCs w:val="22"/>
        </w:rPr>
        <w:t>n</w:t>
      </w:r>
      <w:r w:rsidRPr="008F5547">
        <w:rPr>
          <w:rFonts w:asciiTheme="minorHAnsi" w:hAnsiTheme="minorHAnsi"/>
          <w:sz w:val="22"/>
          <w:szCs w:val="22"/>
        </w:rPr>
        <w:t>a</w:t>
      </w:r>
      <w:r w:rsidRPr="008F5547">
        <w:rPr>
          <w:rFonts w:asciiTheme="minorHAnsi" w:hAnsiTheme="minorHAnsi"/>
          <w:spacing w:val="-8"/>
          <w:sz w:val="22"/>
          <w:szCs w:val="22"/>
        </w:rPr>
        <w:t xml:space="preserve"> </w:t>
      </w:r>
      <w:r w:rsidRPr="008F5547">
        <w:rPr>
          <w:rFonts w:asciiTheme="minorHAnsi" w:hAnsiTheme="minorHAnsi"/>
          <w:sz w:val="22"/>
          <w:szCs w:val="22"/>
        </w:rPr>
        <w:t>toe</w:t>
      </w:r>
      <w:r w:rsidRPr="008F5547">
        <w:rPr>
          <w:rFonts w:asciiTheme="minorHAnsi" w:hAnsiTheme="minorHAnsi"/>
          <w:spacing w:val="1"/>
          <w:sz w:val="22"/>
          <w:szCs w:val="22"/>
        </w:rPr>
        <w:t>s</w:t>
      </w:r>
      <w:r w:rsidRPr="008F5547">
        <w:rPr>
          <w:rFonts w:asciiTheme="minorHAnsi" w:hAnsiTheme="minorHAnsi"/>
          <w:sz w:val="22"/>
          <w:szCs w:val="22"/>
        </w:rPr>
        <w:t>temm</w:t>
      </w:r>
      <w:r w:rsidRPr="008F5547">
        <w:rPr>
          <w:rFonts w:asciiTheme="minorHAnsi" w:hAnsiTheme="minorHAnsi"/>
          <w:spacing w:val="-2"/>
          <w:sz w:val="22"/>
          <w:szCs w:val="22"/>
        </w:rPr>
        <w:t>i</w:t>
      </w:r>
      <w:r w:rsidRPr="008F5547">
        <w:rPr>
          <w:rFonts w:asciiTheme="minorHAnsi" w:hAnsiTheme="minorHAnsi"/>
          <w:spacing w:val="2"/>
          <w:sz w:val="22"/>
          <w:szCs w:val="22"/>
        </w:rPr>
        <w:t>n</w:t>
      </w:r>
      <w:r w:rsidRPr="008F5547">
        <w:rPr>
          <w:rFonts w:asciiTheme="minorHAnsi" w:hAnsiTheme="minorHAnsi"/>
          <w:sz w:val="22"/>
          <w:szCs w:val="22"/>
        </w:rPr>
        <w:t>g</w:t>
      </w:r>
      <w:r w:rsidRPr="008F5547">
        <w:rPr>
          <w:rFonts w:asciiTheme="minorHAnsi" w:hAnsiTheme="minorHAnsi"/>
          <w:spacing w:val="-7"/>
          <w:sz w:val="22"/>
          <w:szCs w:val="22"/>
        </w:rPr>
        <w:t xml:space="preserve"> </w:t>
      </w:r>
      <w:r w:rsidRPr="008F5547">
        <w:rPr>
          <w:rFonts w:asciiTheme="minorHAnsi" w:hAnsiTheme="minorHAnsi"/>
          <w:sz w:val="22"/>
          <w:szCs w:val="22"/>
        </w:rPr>
        <w:t>v</w:t>
      </w:r>
      <w:r w:rsidRPr="008F5547">
        <w:rPr>
          <w:rFonts w:asciiTheme="minorHAnsi" w:hAnsiTheme="minorHAnsi"/>
          <w:spacing w:val="-1"/>
          <w:sz w:val="22"/>
          <w:szCs w:val="22"/>
        </w:rPr>
        <w:t>a</w:t>
      </w:r>
      <w:r w:rsidRPr="008F5547">
        <w:rPr>
          <w:rFonts w:asciiTheme="minorHAnsi" w:hAnsiTheme="minorHAnsi"/>
          <w:sz w:val="22"/>
          <w:szCs w:val="22"/>
        </w:rPr>
        <w:t>n</w:t>
      </w:r>
      <w:r w:rsidRPr="008F5547">
        <w:rPr>
          <w:rFonts w:asciiTheme="minorHAnsi" w:hAnsiTheme="minorHAnsi"/>
          <w:spacing w:val="-8"/>
          <w:sz w:val="22"/>
          <w:szCs w:val="22"/>
        </w:rPr>
        <w:t xml:space="preserve"> </w:t>
      </w:r>
      <w:r w:rsidRPr="008F5547">
        <w:rPr>
          <w:rFonts w:asciiTheme="minorHAnsi" w:hAnsiTheme="minorHAnsi"/>
          <w:sz w:val="22"/>
          <w:szCs w:val="22"/>
        </w:rPr>
        <w:t>HTH.</w:t>
      </w:r>
      <w:r w:rsidRPr="008F5547">
        <w:rPr>
          <w:rFonts w:asciiTheme="minorHAnsi" w:hAnsiTheme="minorHAnsi"/>
          <w:spacing w:val="-7"/>
          <w:sz w:val="22"/>
          <w:szCs w:val="22"/>
        </w:rPr>
        <w:t xml:space="preserve"> </w:t>
      </w:r>
      <w:r w:rsidRPr="008F5547">
        <w:rPr>
          <w:rFonts w:asciiTheme="minorHAnsi" w:hAnsiTheme="minorHAnsi"/>
          <w:spacing w:val="2"/>
          <w:sz w:val="22"/>
          <w:szCs w:val="22"/>
        </w:rPr>
        <w:t>D</w:t>
      </w:r>
      <w:r w:rsidRPr="008F5547">
        <w:rPr>
          <w:rFonts w:asciiTheme="minorHAnsi" w:hAnsiTheme="minorHAnsi"/>
          <w:sz w:val="22"/>
          <w:szCs w:val="22"/>
        </w:rPr>
        <w:t>eze</w:t>
      </w:r>
      <w:r w:rsidRPr="008F5547">
        <w:rPr>
          <w:rFonts w:asciiTheme="minorHAnsi" w:hAnsiTheme="minorHAnsi"/>
          <w:w w:val="99"/>
          <w:sz w:val="22"/>
          <w:szCs w:val="22"/>
        </w:rPr>
        <w:t xml:space="preserve"> </w:t>
      </w:r>
      <w:r w:rsidRPr="008F5547">
        <w:rPr>
          <w:rFonts w:asciiTheme="minorHAnsi" w:hAnsiTheme="minorHAnsi"/>
          <w:spacing w:val="1"/>
          <w:sz w:val="22"/>
          <w:szCs w:val="22"/>
        </w:rPr>
        <w:t>z</w:t>
      </w:r>
      <w:r w:rsidRPr="008F5547">
        <w:rPr>
          <w:rFonts w:asciiTheme="minorHAnsi" w:hAnsiTheme="minorHAnsi"/>
          <w:spacing w:val="-2"/>
          <w:sz w:val="22"/>
          <w:szCs w:val="22"/>
        </w:rPr>
        <w:t>a</w:t>
      </w:r>
      <w:r w:rsidRPr="008F5547">
        <w:rPr>
          <w:rFonts w:asciiTheme="minorHAnsi" w:hAnsiTheme="minorHAnsi"/>
          <w:sz w:val="22"/>
          <w:szCs w:val="22"/>
        </w:rPr>
        <w:t>l</w:t>
      </w:r>
      <w:r w:rsidRPr="008F5547">
        <w:rPr>
          <w:rFonts w:asciiTheme="minorHAnsi" w:hAnsiTheme="minorHAnsi"/>
          <w:spacing w:val="-11"/>
          <w:sz w:val="22"/>
          <w:szCs w:val="22"/>
        </w:rPr>
        <w:t xml:space="preserve"> </w:t>
      </w:r>
      <w:r w:rsidRPr="008F5547">
        <w:rPr>
          <w:rFonts w:asciiTheme="minorHAnsi" w:hAnsiTheme="minorHAnsi"/>
          <w:spacing w:val="1"/>
          <w:sz w:val="22"/>
          <w:szCs w:val="22"/>
        </w:rPr>
        <w:t>r</w:t>
      </w:r>
      <w:r w:rsidRPr="008F5547">
        <w:rPr>
          <w:rFonts w:asciiTheme="minorHAnsi" w:hAnsiTheme="minorHAnsi"/>
          <w:sz w:val="22"/>
          <w:szCs w:val="22"/>
        </w:rPr>
        <w:t>e</w:t>
      </w:r>
      <w:r w:rsidRPr="008F5547">
        <w:rPr>
          <w:rFonts w:asciiTheme="minorHAnsi" w:hAnsiTheme="minorHAnsi"/>
          <w:spacing w:val="-1"/>
          <w:sz w:val="22"/>
          <w:szCs w:val="22"/>
        </w:rPr>
        <w:t>d</w:t>
      </w:r>
      <w:r w:rsidRPr="008F5547">
        <w:rPr>
          <w:rFonts w:asciiTheme="minorHAnsi" w:hAnsiTheme="minorHAnsi"/>
          <w:spacing w:val="2"/>
          <w:sz w:val="22"/>
          <w:szCs w:val="22"/>
        </w:rPr>
        <w:t>e</w:t>
      </w:r>
      <w:r w:rsidRPr="008F5547">
        <w:rPr>
          <w:rFonts w:asciiTheme="minorHAnsi" w:hAnsiTheme="minorHAnsi"/>
          <w:sz w:val="22"/>
          <w:szCs w:val="22"/>
        </w:rPr>
        <w:t>l</w:t>
      </w:r>
      <w:r w:rsidRPr="008F5547">
        <w:rPr>
          <w:rFonts w:asciiTheme="minorHAnsi" w:hAnsiTheme="minorHAnsi"/>
          <w:spacing w:val="-2"/>
          <w:sz w:val="22"/>
          <w:szCs w:val="22"/>
        </w:rPr>
        <w:t>i</w:t>
      </w:r>
      <w:r w:rsidRPr="008F5547">
        <w:rPr>
          <w:rFonts w:asciiTheme="minorHAnsi" w:hAnsiTheme="minorHAnsi"/>
          <w:sz w:val="22"/>
          <w:szCs w:val="22"/>
        </w:rPr>
        <w:t>jke</w:t>
      </w:r>
      <w:r w:rsidRPr="008F5547">
        <w:rPr>
          <w:rFonts w:asciiTheme="minorHAnsi" w:hAnsiTheme="minorHAnsi"/>
          <w:spacing w:val="-9"/>
          <w:sz w:val="22"/>
          <w:szCs w:val="22"/>
        </w:rPr>
        <w:t xml:space="preserve"> </w:t>
      </w:r>
      <w:r w:rsidRPr="008F5547">
        <w:rPr>
          <w:rFonts w:asciiTheme="minorHAnsi" w:hAnsiTheme="minorHAnsi"/>
          <w:sz w:val="22"/>
          <w:szCs w:val="22"/>
        </w:rPr>
        <w:t>voors</w:t>
      </w:r>
      <w:r w:rsidRPr="008F5547">
        <w:rPr>
          <w:rFonts w:asciiTheme="minorHAnsi" w:hAnsiTheme="minorHAnsi"/>
          <w:spacing w:val="-1"/>
          <w:sz w:val="22"/>
          <w:szCs w:val="22"/>
        </w:rPr>
        <w:t>t</w:t>
      </w:r>
      <w:r w:rsidRPr="008F5547">
        <w:rPr>
          <w:rFonts w:asciiTheme="minorHAnsi" w:hAnsiTheme="minorHAnsi"/>
          <w:spacing w:val="2"/>
          <w:sz w:val="22"/>
          <w:szCs w:val="22"/>
        </w:rPr>
        <w:t>e</w:t>
      </w:r>
      <w:r w:rsidRPr="008F5547">
        <w:rPr>
          <w:rFonts w:asciiTheme="minorHAnsi" w:hAnsiTheme="minorHAnsi"/>
          <w:sz w:val="22"/>
          <w:szCs w:val="22"/>
        </w:rPr>
        <w:t>l</w:t>
      </w:r>
      <w:r w:rsidRPr="008F5547">
        <w:rPr>
          <w:rFonts w:asciiTheme="minorHAnsi" w:hAnsiTheme="minorHAnsi"/>
          <w:spacing w:val="-2"/>
          <w:sz w:val="22"/>
          <w:szCs w:val="22"/>
        </w:rPr>
        <w:t>l</w:t>
      </w:r>
      <w:r w:rsidRPr="008F5547">
        <w:rPr>
          <w:rFonts w:asciiTheme="minorHAnsi" w:hAnsiTheme="minorHAnsi"/>
          <w:sz w:val="22"/>
          <w:szCs w:val="22"/>
        </w:rPr>
        <w:t>en</w:t>
      </w:r>
      <w:r w:rsidRPr="008F5547">
        <w:rPr>
          <w:rFonts w:asciiTheme="minorHAnsi" w:hAnsiTheme="minorHAnsi"/>
          <w:spacing w:val="-7"/>
          <w:sz w:val="22"/>
          <w:szCs w:val="22"/>
        </w:rPr>
        <w:t xml:space="preserve"> </w:t>
      </w:r>
      <w:r w:rsidRPr="008F5547">
        <w:rPr>
          <w:rFonts w:asciiTheme="minorHAnsi" w:hAnsiTheme="minorHAnsi"/>
          <w:sz w:val="22"/>
          <w:szCs w:val="22"/>
        </w:rPr>
        <w:t>n</w:t>
      </w:r>
      <w:r w:rsidRPr="008F5547">
        <w:rPr>
          <w:rFonts w:asciiTheme="minorHAnsi" w:hAnsiTheme="minorHAnsi"/>
          <w:spacing w:val="-2"/>
          <w:sz w:val="22"/>
          <w:szCs w:val="22"/>
        </w:rPr>
        <w:t>i</w:t>
      </w:r>
      <w:r w:rsidRPr="008F5547">
        <w:rPr>
          <w:rFonts w:asciiTheme="minorHAnsi" w:hAnsiTheme="minorHAnsi"/>
          <w:sz w:val="22"/>
          <w:szCs w:val="22"/>
        </w:rPr>
        <w:t>et</w:t>
      </w:r>
      <w:r w:rsidRPr="008F5547">
        <w:rPr>
          <w:rFonts w:asciiTheme="minorHAnsi" w:hAnsiTheme="minorHAnsi"/>
          <w:spacing w:val="-10"/>
          <w:sz w:val="22"/>
          <w:szCs w:val="22"/>
        </w:rPr>
        <w:t xml:space="preserve"> </w:t>
      </w:r>
      <w:r w:rsidRPr="008F5547">
        <w:rPr>
          <w:rFonts w:asciiTheme="minorHAnsi" w:hAnsiTheme="minorHAnsi"/>
          <w:sz w:val="22"/>
          <w:szCs w:val="22"/>
        </w:rPr>
        <w:t>w</w:t>
      </w:r>
      <w:r w:rsidRPr="008F5547">
        <w:rPr>
          <w:rFonts w:asciiTheme="minorHAnsi" w:hAnsiTheme="minorHAnsi"/>
          <w:spacing w:val="2"/>
          <w:sz w:val="22"/>
          <w:szCs w:val="22"/>
        </w:rPr>
        <w:t>e</w:t>
      </w:r>
      <w:r w:rsidRPr="008F5547">
        <w:rPr>
          <w:rFonts w:asciiTheme="minorHAnsi" w:hAnsiTheme="minorHAnsi"/>
          <w:spacing w:val="-2"/>
          <w:sz w:val="22"/>
          <w:szCs w:val="22"/>
        </w:rPr>
        <w:t>i</w:t>
      </w:r>
      <w:r w:rsidRPr="008F5547">
        <w:rPr>
          <w:rFonts w:asciiTheme="minorHAnsi" w:hAnsiTheme="minorHAnsi"/>
          <w:sz w:val="22"/>
          <w:szCs w:val="22"/>
        </w:rPr>
        <w:t>g</w:t>
      </w:r>
      <w:r w:rsidRPr="008F5547">
        <w:rPr>
          <w:rFonts w:asciiTheme="minorHAnsi" w:hAnsiTheme="minorHAnsi"/>
          <w:spacing w:val="-1"/>
          <w:sz w:val="22"/>
          <w:szCs w:val="22"/>
        </w:rPr>
        <w:t>e</w:t>
      </w:r>
      <w:r w:rsidRPr="008F5547">
        <w:rPr>
          <w:rFonts w:asciiTheme="minorHAnsi" w:hAnsiTheme="minorHAnsi"/>
          <w:sz w:val="22"/>
          <w:szCs w:val="22"/>
        </w:rPr>
        <w:t>ren.</w:t>
      </w:r>
    </w:p>
    <w:p w14:paraId="0389B471" w14:textId="4CEE09C6" w:rsidR="00746832" w:rsidRPr="00201B8B" w:rsidRDefault="00746832" w:rsidP="00002CD3">
      <w:pPr>
        <w:pStyle w:val="BodyText"/>
        <w:numPr>
          <w:ilvl w:val="0"/>
          <w:numId w:val="35"/>
        </w:numPr>
        <w:tabs>
          <w:tab w:val="left" w:pos="709"/>
          <w:tab w:val="left" w:pos="1453"/>
        </w:tabs>
        <w:spacing w:line="240" w:lineRule="auto"/>
        <w:ind w:right="86"/>
        <w:rPr>
          <w:rFonts w:asciiTheme="minorHAnsi" w:hAnsiTheme="minorHAnsi"/>
          <w:sz w:val="22"/>
          <w:szCs w:val="22"/>
        </w:rPr>
      </w:pPr>
      <w:r w:rsidRPr="00201B8B">
        <w:rPr>
          <w:rFonts w:asciiTheme="minorHAnsi" w:hAnsiTheme="minorHAnsi"/>
          <w:spacing w:val="1"/>
          <w:sz w:val="22"/>
          <w:szCs w:val="22"/>
        </w:rPr>
        <w:t>I</w:t>
      </w:r>
      <w:r w:rsidRPr="00201B8B">
        <w:rPr>
          <w:rFonts w:asciiTheme="minorHAnsi" w:hAnsiTheme="minorHAnsi"/>
          <w:sz w:val="22"/>
          <w:szCs w:val="22"/>
        </w:rPr>
        <w:t>nd</w:t>
      </w:r>
      <w:r w:rsidRPr="00201B8B">
        <w:rPr>
          <w:rFonts w:asciiTheme="minorHAnsi" w:hAnsiTheme="minorHAnsi"/>
          <w:spacing w:val="-3"/>
          <w:sz w:val="22"/>
          <w:szCs w:val="22"/>
        </w:rPr>
        <w:t>i</w:t>
      </w:r>
      <w:r w:rsidRPr="00201B8B">
        <w:rPr>
          <w:rFonts w:asciiTheme="minorHAnsi" w:hAnsiTheme="minorHAnsi"/>
          <w:sz w:val="22"/>
          <w:szCs w:val="22"/>
        </w:rPr>
        <w:t>en</w:t>
      </w:r>
      <w:r w:rsidRPr="00201B8B">
        <w:rPr>
          <w:rFonts w:asciiTheme="minorHAnsi" w:hAnsiTheme="minorHAnsi"/>
          <w:spacing w:val="-5"/>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n</w:t>
      </w:r>
      <w:r w:rsidRPr="00201B8B">
        <w:rPr>
          <w:rFonts w:asciiTheme="minorHAnsi" w:hAnsiTheme="minorHAnsi"/>
          <w:spacing w:val="-6"/>
          <w:sz w:val="22"/>
          <w:szCs w:val="22"/>
        </w:rPr>
        <w:t xml:space="preserve"> </w:t>
      </w:r>
      <w:r w:rsidRPr="00201B8B">
        <w:rPr>
          <w:rFonts w:asciiTheme="minorHAnsi" w:hAnsiTheme="minorHAnsi"/>
          <w:spacing w:val="2"/>
          <w:sz w:val="22"/>
          <w:szCs w:val="22"/>
        </w:rPr>
        <w:t>e</w:t>
      </w:r>
      <w:r w:rsidRPr="00201B8B">
        <w:rPr>
          <w:rFonts w:asciiTheme="minorHAnsi" w:hAnsiTheme="minorHAnsi"/>
          <w:sz w:val="22"/>
          <w:szCs w:val="22"/>
        </w:rPr>
        <w:t>en</w:t>
      </w:r>
      <w:r w:rsidRPr="00201B8B">
        <w:rPr>
          <w:rFonts w:asciiTheme="minorHAnsi" w:hAnsiTheme="minorHAnsi"/>
          <w:spacing w:val="-6"/>
          <w:sz w:val="22"/>
          <w:szCs w:val="22"/>
        </w:rPr>
        <w:t xml:space="preserve"> </w:t>
      </w:r>
      <w:r w:rsidRPr="00201B8B">
        <w:rPr>
          <w:rFonts w:asciiTheme="minorHAnsi" w:hAnsiTheme="minorHAnsi"/>
          <w:sz w:val="22"/>
          <w:szCs w:val="22"/>
        </w:rPr>
        <w:t>j</w:t>
      </w:r>
      <w:r w:rsidRPr="00201B8B">
        <w:rPr>
          <w:rFonts w:asciiTheme="minorHAnsi" w:hAnsiTheme="minorHAnsi"/>
          <w:spacing w:val="1"/>
          <w:sz w:val="22"/>
          <w:szCs w:val="22"/>
        </w:rPr>
        <w:t>a</w:t>
      </w:r>
      <w:r w:rsidRPr="00201B8B">
        <w:rPr>
          <w:rFonts w:asciiTheme="minorHAnsi" w:hAnsiTheme="minorHAnsi"/>
          <w:spacing w:val="-2"/>
          <w:sz w:val="22"/>
          <w:szCs w:val="22"/>
        </w:rPr>
        <w:t>a</w:t>
      </w:r>
      <w:r w:rsidRPr="00201B8B">
        <w:rPr>
          <w:rFonts w:asciiTheme="minorHAnsi" w:hAnsiTheme="minorHAnsi"/>
          <w:sz w:val="22"/>
          <w:szCs w:val="22"/>
        </w:rPr>
        <w:t>r</w:t>
      </w:r>
      <w:r w:rsidRPr="00201B8B">
        <w:rPr>
          <w:rFonts w:asciiTheme="minorHAnsi" w:hAnsiTheme="minorHAnsi"/>
          <w:spacing w:val="-5"/>
          <w:sz w:val="22"/>
          <w:szCs w:val="22"/>
        </w:rPr>
        <w:t xml:space="preserve"> </w:t>
      </w:r>
      <w:r w:rsidRPr="00201B8B">
        <w:rPr>
          <w:rFonts w:asciiTheme="minorHAnsi" w:hAnsiTheme="minorHAnsi"/>
          <w:spacing w:val="-1"/>
          <w:sz w:val="22"/>
          <w:szCs w:val="22"/>
        </w:rPr>
        <w:t>a</w:t>
      </w:r>
      <w:r w:rsidRPr="00201B8B">
        <w:rPr>
          <w:rFonts w:asciiTheme="minorHAnsi" w:hAnsiTheme="minorHAnsi"/>
          <w:sz w:val="22"/>
          <w:szCs w:val="22"/>
        </w:rPr>
        <w:t>fge</w:t>
      </w:r>
      <w:r w:rsidRPr="00201B8B">
        <w:rPr>
          <w:rFonts w:asciiTheme="minorHAnsi" w:hAnsiTheme="minorHAnsi"/>
          <w:spacing w:val="3"/>
          <w:sz w:val="22"/>
          <w:szCs w:val="22"/>
        </w:rPr>
        <w:t>z</w:t>
      </w:r>
      <w:r w:rsidRPr="00201B8B">
        <w:rPr>
          <w:rFonts w:asciiTheme="minorHAnsi" w:hAnsiTheme="minorHAnsi"/>
          <w:spacing w:val="-2"/>
          <w:sz w:val="22"/>
          <w:szCs w:val="22"/>
        </w:rPr>
        <w:t>i</w:t>
      </w:r>
      <w:r w:rsidRPr="00201B8B">
        <w:rPr>
          <w:rFonts w:asciiTheme="minorHAnsi" w:hAnsiTheme="minorHAnsi"/>
          <w:spacing w:val="2"/>
          <w:sz w:val="22"/>
          <w:szCs w:val="22"/>
        </w:rPr>
        <w:t>e</w:t>
      </w:r>
      <w:r w:rsidRPr="00201B8B">
        <w:rPr>
          <w:rFonts w:asciiTheme="minorHAnsi" w:hAnsiTheme="minorHAnsi"/>
          <w:sz w:val="22"/>
          <w:szCs w:val="22"/>
        </w:rPr>
        <w:t>n</w:t>
      </w:r>
      <w:r w:rsidRPr="00201B8B">
        <w:rPr>
          <w:rFonts w:asciiTheme="minorHAnsi" w:hAnsiTheme="minorHAnsi"/>
          <w:spacing w:val="-6"/>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s</w:t>
      </w:r>
      <w:r w:rsidRPr="00201B8B">
        <w:rPr>
          <w:rFonts w:asciiTheme="minorHAnsi" w:hAnsiTheme="minorHAnsi"/>
          <w:spacing w:val="-5"/>
          <w:sz w:val="22"/>
          <w:szCs w:val="22"/>
        </w:rPr>
        <w:t xml:space="preserve"> </w:t>
      </w:r>
      <w:r w:rsidRPr="00201B8B">
        <w:rPr>
          <w:rFonts w:asciiTheme="minorHAnsi" w:hAnsiTheme="minorHAnsi"/>
          <w:sz w:val="22"/>
          <w:szCs w:val="22"/>
        </w:rPr>
        <w:t>v</w:t>
      </w:r>
      <w:r w:rsidRPr="00201B8B">
        <w:rPr>
          <w:rFonts w:asciiTheme="minorHAnsi" w:hAnsiTheme="minorHAnsi"/>
          <w:spacing w:val="-2"/>
          <w:sz w:val="22"/>
          <w:szCs w:val="22"/>
        </w:rPr>
        <w:t>a</w:t>
      </w:r>
      <w:r w:rsidRPr="00201B8B">
        <w:rPr>
          <w:rFonts w:asciiTheme="minorHAnsi" w:hAnsiTheme="minorHAnsi"/>
          <w:sz w:val="22"/>
          <w:szCs w:val="22"/>
        </w:rPr>
        <w:t>n</w:t>
      </w:r>
      <w:r w:rsidRPr="00201B8B">
        <w:rPr>
          <w:rFonts w:asciiTheme="minorHAnsi" w:hAnsiTheme="minorHAnsi"/>
          <w:spacing w:val="-6"/>
          <w:sz w:val="22"/>
          <w:szCs w:val="22"/>
        </w:rPr>
        <w:t xml:space="preserve"> </w:t>
      </w:r>
      <w:r w:rsidRPr="00201B8B">
        <w:rPr>
          <w:rFonts w:asciiTheme="minorHAnsi" w:hAnsiTheme="minorHAnsi"/>
          <w:sz w:val="22"/>
          <w:szCs w:val="22"/>
        </w:rPr>
        <w:t>h</w:t>
      </w:r>
      <w:r w:rsidRPr="00201B8B">
        <w:rPr>
          <w:rFonts w:asciiTheme="minorHAnsi" w:hAnsiTheme="minorHAnsi"/>
          <w:spacing w:val="2"/>
          <w:sz w:val="22"/>
          <w:szCs w:val="22"/>
        </w:rPr>
        <w:t>e</w:t>
      </w:r>
      <w:r w:rsidRPr="00201B8B">
        <w:rPr>
          <w:rFonts w:asciiTheme="minorHAnsi" w:hAnsiTheme="minorHAnsi"/>
          <w:sz w:val="22"/>
          <w:szCs w:val="22"/>
        </w:rPr>
        <w:t>t</w:t>
      </w:r>
      <w:r w:rsidRPr="00201B8B">
        <w:rPr>
          <w:rFonts w:asciiTheme="minorHAnsi" w:hAnsiTheme="minorHAnsi"/>
          <w:spacing w:val="-6"/>
          <w:sz w:val="22"/>
          <w:szCs w:val="22"/>
        </w:rPr>
        <w:t xml:space="preserve"> </w:t>
      </w:r>
      <w:r w:rsidRPr="00201B8B">
        <w:rPr>
          <w:rFonts w:asciiTheme="minorHAnsi" w:hAnsiTheme="minorHAnsi"/>
          <w:sz w:val="22"/>
          <w:szCs w:val="22"/>
        </w:rPr>
        <w:t>her</w:t>
      </w:r>
      <w:r w:rsidRPr="00201B8B">
        <w:rPr>
          <w:rFonts w:asciiTheme="minorHAnsi" w:hAnsiTheme="minorHAnsi"/>
          <w:spacing w:val="1"/>
          <w:sz w:val="22"/>
          <w:szCs w:val="22"/>
        </w:rPr>
        <w:t>z</w:t>
      </w:r>
      <w:r w:rsidRPr="00201B8B">
        <w:rPr>
          <w:rFonts w:asciiTheme="minorHAnsi" w:hAnsiTheme="minorHAnsi"/>
          <w:spacing w:val="-2"/>
          <w:sz w:val="22"/>
          <w:szCs w:val="22"/>
        </w:rPr>
        <w:t>i</w:t>
      </w:r>
      <w:r w:rsidRPr="00201B8B">
        <w:rPr>
          <w:rFonts w:asciiTheme="minorHAnsi" w:hAnsiTheme="minorHAnsi"/>
          <w:sz w:val="22"/>
          <w:szCs w:val="22"/>
        </w:rPr>
        <w:t>en</w:t>
      </w:r>
      <w:r w:rsidRPr="00201B8B">
        <w:rPr>
          <w:rFonts w:asciiTheme="minorHAnsi" w:hAnsiTheme="minorHAnsi"/>
          <w:spacing w:val="-5"/>
          <w:sz w:val="22"/>
          <w:szCs w:val="22"/>
        </w:rPr>
        <w:t xml:space="preserve"> </w:t>
      </w:r>
      <w:r w:rsidRPr="00201B8B">
        <w:rPr>
          <w:rFonts w:asciiTheme="minorHAnsi" w:hAnsiTheme="minorHAnsi"/>
          <w:sz w:val="22"/>
          <w:szCs w:val="22"/>
        </w:rPr>
        <w:t>v</w:t>
      </w:r>
      <w:r w:rsidRPr="00201B8B">
        <w:rPr>
          <w:rFonts w:asciiTheme="minorHAnsi" w:hAnsiTheme="minorHAnsi"/>
          <w:spacing w:val="-2"/>
          <w:sz w:val="22"/>
          <w:szCs w:val="22"/>
        </w:rPr>
        <w:t>a</w:t>
      </w:r>
      <w:r w:rsidRPr="00201B8B">
        <w:rPr>
          <w:rFonts w:asciiTheme="minorHAnsi" w:hAnsiTheme="minorHAnsi"/>
          <w:sz w:val="22"/>
          <w:szCs w:val="22"/>
        </w:rPr>
        <w:t>n</w:t>
      </w:r>
      <w:r w:rsidRPr="00201B8B">
        <w:rPr>
          <w:rFonts w:asciiTheme="minorHAnsi" w:hAnsiTheme="minorHAnsi"/>
          <w:spacing w:val="-1"/>
          <w:sz w:val="22"/>
          <w:szCs w:val="22"/>
        </w:rPr>
        <w:t xml:space="preserve"> </w:t>
      </w:r>
      <w:r w:rsidRPr="00201B8B">
        <w:rPr>
          <w:rFonts w:asciiTheme="minorHAnsi" w:hAnsiTheme="minorHAnsi"/>
          <w:sz w:val="22"/>
          <w:szCs w:val="22"/>
        </w:rPr>
        <w:t>pr</w:t>
      </w:r>
      <w:r w:rsidRPr="00201B8B">
        <w:rPr>
          <w:rFonts w:asciiTheme="minorHAnsi" w:hAnsiTheme="minorHAnsi"/>
          <w:spacing w:val="-2"/>
          <w:sz w:val="22"/>
          <w:szCs w:val="22"/>
        </w:rPr>
        <w:t>i</w:t>
      </w:r>
      <w:r w:rsidRPr="00201B8B">
        <w:rPr>
          <w:rFonts w:asciiTheme="minorHAnsi" w:hAnsiTheme="minorHAnsi"/>
          <w:sz w:val="22"/>
          <w:szCs w:val="22"/>
        </w:rPr>
        <w:t>jzen</w:t>
      </w:r>
      <w:r w:rsidRPr="00201B8B">
        <w:rPr>
          <w:rFonts w:asciiTheme="minorHAnsi" w:hAnsiTheme="minorHAnsi"/>
          <w:spacing w:val="-5"/>
          <w:sz w:val="22"/>
          <w:szCs w:val="22"/>
        </w:rPr>
        <w:t xml:space="preserve"> </w:t>
      </w:r>
      <w:r w:rsidRPr="00201B8B">
        <w:rPr>
          <w:rFonts w:asciiTheme="minorHAnsi" w:hAnsiTheme="minorHAnsi"/>
          <w:sz w:val="22"/>
          <w:szCs w:val="22"/>
        </w:rPr>
        <w:t>en</w:t>
      </w:r>
      <w:r w:rsidRPr="00201B8B">
        <w:rPr>
          <w:rFonts w:asciiTheme="minorHAnsi" w:hAnsiTheme="minorHAnsi"/>
          <w:spacing w:val="-6"/>
          <w:sz w:val="22"/>
          <w:szCs w:val="22"/>
        </w:rPr>
        <w:t xml:space="preserve"> </w:t>
      </w:r>
      <w:r w:rsidRPr="00201B8B">
        <w:rPr>
          <w:rFonts w:asciiTheme="minorHAnsi" w:hAnsiTheme="minorHAnsi"/>
          <w:spacing w:val="2"/>
          <w:sz w:val="22"/>
          <w:szCs w:val="22"/>
        </w:rPr>
        <w:t>t</w:t>
      </w:r>
      <w:r w:rsidRPr="00201B8B">
        <w:rPr>
          <w:rFonts w:asciiTheme="minorHAnsi" w:hAnsiTheme="minorHAnsi"/>
          <w:spacing w:val="-2"/>
          <w:sz w:val="22"/>
          <w:szCs w:val="22"/>
        </w:rPr>
        <w:t>a</w:t>
      </w:r>
      <w:r w:rsidRPr="00201B8B">
        <w:rPr>
          <w:rFonts w:asciiTheme="minorHAnsi" w:hAnsiTheme="minorHAnsi"/>
          <w:sz w:val="22"/>
          <w:szCs w:val="22"/>
        </w:rPr>
        <w:t>r</w:t>
      </w:r>
      <w:r w:rsidRPr="00201B8B">
        <w:rPr>
          <w:rFonts w:asciiTheme="minorHAnsi" w:hAnsiTheme="minorHAnsi"/>
          <w:spacing w:val="-2"/>
          <w:sz w:val="22"/>
          <w:szCs w:val="22"/>
        </w:rPr>
        <w:t>i</w:t>
      </w:r>
      <w:r w:rsidRPr="00201B8B">
        <w:rPr>
          <w:rFonts w:asciiTheme="minorHAnsi" w:hAnsiTheme="minorHAnsi"/>
          <w:sz w:val="22"/>
          <w:szCs w:val="22"/>
        </w:rPr>
        <w:t>even,</w:t>
      </w:r>
      <w:r w:rsidRPr="00201B8B">
        <w:rPr>
          <w:rFonts w:asciiTheme="minorHAnsi" w:hAnsiTheme="minorHAnsi"/>
          <w:spacing w:val="-5"/>
          <w:sz w:val="22"/>
          <w:szCs w:val="22"/>
        </w:rPr>
        <w:t xml:space="preserve"> </w:t>
      </w:r>
      <w:r w:rsidRPr="00201B8B">
        <w:rPr>
          <w:rFonts w:asciiTheme="minorHAnsi" w:hAnsiTheme="minorHAnsi"/>
          <w:spacing w:val="2"/>
          <w:sz w:val="22"/>
          <w:szCs w:val="22"/>
        </w:rPr>
        <w:t>d</w:t>
      </w:r>
      <w:r w:rsidRPr="00201B8B">
        <w:rPr>
          <w:rFonts w:asciiTheme="minorHAnsi" w:hAnsiTheme="minorHAnsi"/>
          <w:spacing w:val="-2"/>
          <w:sz w:val="22"/>
          <w:szCs w:val="22"/>
        </w:rPr>
        <w:t>a</w:t>
      </w:r>
      <w:r w:rsidRPr="00201B8B">
        <w:rPr>
          <w:rFonts w:asciiTheme="minorHAnsi" w:hAnsiTheme="minorHAnsi"/>
          <w:sz w:val="22"/>
          <w:szCs w:val="22"/>
        </w:rPr>
        <w:t>n</w:t>
      </w:r>
      <w:r w:rsidRPr="00201B8B">
        <w:rPr>
          <w:rFonts w:asciiTheme="minorHAnsi" w:hAnsiTheme="minorHAnsi"/>
          <w:spacing w:val="-3"/>
          <w:sz w:val="22"/>
          <w:szCs w:val="22"/>
        </w:rPr>
        <w:t xml:space="preserve"> </w:t>
      </w:r>
      <w:r w:rsidRPr="00201B8B">
        <w:rPr>
          <w:rFonts w:asciiTheme="minorHAnsi" w:hAnsiTheme="minorHAnsi"/>
          <w:sz w:val="22"/>
          <w:szCs w:val="22"/>
        </w:rPr>
        <w:t>v</w:t>
      </w:r>
      <w:r w:rsidRPr="00201B8B">
        <w:rPr>
          <w:rFonts w:asciiTheme="minorHAnsi" w:hAnsiTheme="minorHAnsi"/>
          <w:spacing w:val="-1"/>
          <w:sz w:val="22"/>
          <w:szCs w:val="22"/>
        </w:rPr>
        <w:t>i</w:t>
      </w:r>
      <w:r w:rsidRPr="00201B8B">
        <w:rPr>
          <w:rFonts w:asciiTheme="minorHAnsi" w:hAnsiTheme="minorHAnsi"/>
          <w:sz w:val="22"/>
          <w:szCs w:val="22"/>
        </w:rPr>
        <w:t>ndt</w:t>
      </w:r>
      <w:r w:rsidRPr="00201B8B">
        <w:rPr>
          <w:rFonts w:asciiTheme="minorHAnsi" w:hAnsiTheme="minorHAnsi"/>
          <w:w w:val="99"/>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nd</w:t>
      </w:r>
      <w:r w:rsidRPr="00201B8B">
        <w:rPr>
          <w:rFonts w:asciiTheme="minorHAnsi" w:hAnsiTheme="minorHAnsi"/>
          <w:spacing w:val="-1"/>
          <w:sz w:val="22"/>
          <w:szCs w:val="22"/>
        </w:rPr>
        <w:t>e</w:t>
      </w:r>
      <w:r w:rsidRPr="00201B8B">
        <w:rPr>
          <w:rFonts w:asciiTheme="minorHAnsi" w:hAnsiTheme="minorHAnsi"/>
          <w:sz w:val="22"/>
          <w:szCs w:val="22"/>
        </w:rPr>
        <w:t>xe</w:t>
      </w:r>
      <w:r w:rsidRPr="00201B8B">
        <w:rPr>
          <w:rFonts w:asciiTheme="minorHAnsi" w:hAnsiTheme="minorHAnsi"/>
          <w:spacing w:val="3"/>
          <w:sz w:val="22"/>
          <w:szCs w:val="22"/>
        </w:rPr>
        <w:t>r</w:t>
      </w:r>
      <w:r w:rsidRPr="00201B8B">
        <w:rPr>
          <w:rFonts w:asciiTheme="minorHAnsi" w:hAnsiTheme="minorHAnsi"/>
          <w:spacing w:val="-2"/>
          <w:sz w:val="22"/>
          <w:szCs w:val="22"/>
        </w:rPr>
        <w:t>i</w:t>
      </w:r>
      <w:r w:rsidRPr="00201B8B">
        <w:rPr>
          <w:rFonts w:asciiTheme="minorHAnsi" w:hAnsiTheme="minorHAnsi"/>
          <w:sz w:val="22"/>
          <w:szCs w:val="22"/>
        </w:rPr>
        <w:t>ng</w:t>
      </w:r>
      <w:r w:rsidRPr="00201B8B">
        <w:rPr>
          <w:rFonts w:asciiTheme="minorHAnsi" w:hAnsiTheme="minorHAnsi"/>
          <w:spacing w:val="-5"/>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n</w:t>
      </w:r>
      <w:r w:rsidRPr="00201B8B">
        <w:rPr>
          <w:rFonts w:asciiTheme="minorHAnsi" w:hAnsiTheme="minorHAnsi"/>
          <w:spacing w:val="-7"/>
          <w:sz w:val="22"/>
          <w:szCs w:val="22"/>
        </w:rPr>
        <w:t xml:space="preserve"> </w:t>
      </w:r>
      <w:r w:rsidRPr="00201B8B">
        <w:rPr>
          <w:rFonts w:asciiTheme="minorHAnsi" w:hAnsiTheme="minorHAnsi"/>
          <w:sz w:val="22"/>
          <w:szCs w:val="22"/>
        </w:rPr>
        <w:t>het</w:t>
      </w:r>
      <w:r w:rsidRPr="00201B8B">
        <w:rPr>
          <w:rFonts w:asciiTheme="minorHAnsi" w:hAnsiTheme="minorHAnsi"/>
          <w:spacing w:val="-6"/>
          <w:sz w:val="22"/>
          <w:szCs w:val="22"/>
        </w:rPr>
        <w:t xml:space="preserve"> </w:t>
      </w:r>
      <w:r w:rsidRPr="00201B8B">
        <w:rPr>
          <w:rFonts w:asciiTheme="minorHAnsi" w:hAnsiTheme="minorHAnsi"/>
          <w:spacing w:val="2"/>
          <w:sz w:val="22"/>
          <w:szCs w:val="22"/>
        </w:rPr>
        <w:t>d</w:t>
      </w:r>
      <w:r w:rsidRPr="00201B8B">
        <w:rPr>
          <w:rFonts w:asciiTheme="minorHAnsi" w:hAnsiTheme="minorHAnsi"/>
          <w:spacing w:val="1"/>
          <w:sz w:val="22"/>
          <w:szCs w:val="22"/>
        </w:rPr>
        <w:t>a</w:t>
      </w:r>
      <w:r w:rsidRPr="00201B8B">
        <w:rPr>
          <w:rFonts w:asciiTheme="minorHAnsi" w:hAnsiTheme="minorHAnsi"/>
          <w:spacing w:val="-2"/>
          <w:sz w:val="22"/>
          <w:szCs w:val="22"/>
        </w:rPr>
        <w:t>a</w:t>
      </w:r>
      <w:r w:rsidRPr="00201B8B">
        <w:rPr>
          <w:rFonts w:asciiTheme="minorHAnsi" w:hAnsiTheme="minorHAnsi"/>
          <w:sz w:val="22"/>
          <w:szCs w:val="22"/>
        </w:rPr>
        <w:t>ropvo</w:t>
      </w:r>
      <w:r w:rsidRPr="00201B8B">
        <w:rPr>
          <w:rFonts w:asciiTheme="minorHAnsi" w:hAnsiTheme="minorHAnsi"/>
          <w:spacing w:val="-2"/>
          <w:sz w:val="22"/>
          <w:szCs w:val="22"/>
        </w:rPr>
        <w:t>l</w:t>
      </w:r>
      <w:r w:rsidRPr="00201B8B">
        <w:rPr>
          <w:rFonts w:asciiTheme="minorHAnsi" w:hAnsiTheme="minorHAnsi"/>
          <w:sz w:val="22"/>
          <w:szCs w:val="22"/>
        </w:rPr>
        <w:t>g</w:t>
      </w:r>
      <w:r w:rsidRPr="00201B8B">
        <w:rPr>
          <w:rFonts w:asciiTheme="minorHAnsi" w:hAnsiTheme="minorHAnsi"/>
          <w:spacing w:val="-1"/>
          <w:sz w:val="22"/>
          <w:szCs w:val="22"/>
        </w:rPr>
        <w:t>e</w:t>
      </w:r>
      <w:r w:rsidRPr="00201B8B">
        <w:rPr>
          <w:rFonts w:asciiTheme="minorHAnsi" w:hAnsiTheme="minorHAnsi"/>
          <w:spacing w:val="2"/>
          <w:sz w:val="22"/>
          <w:szCs w:val="22"/>
        </w:rPr>
        <w:t>n</w:t>
      </w:r>
      <w:r w:rsidRPr="00201B8B">
        <w:rPr>
          <w:rFonts w:asciiTheme="minorHAnsi" w:hAnsiTheme="minorHAnsi"/>
          <w:sz w:val="22"/>
          <w:szCs w:val="22"/>
        </w:rPr>
        <w:t>de</w:t>
      </w:r>
      <w:r w:rsidRPr="00201B8B">
        <w:rPr>
          <w:rFonts w:asciiTheme="minorHAnsi" w:hAnsiTheme="minorHAnsi"/>
          <w:spacing w:val="-6"/>
          <w:sz w:val="22"/>
          <w:szCs w:val="22"/>
        </w:rPr>
        <w:t xml:space="preserve"> </w:t>
      </w:r>
      <w:r w:rsidRPr="00201B8B">
        <w:rPr>
          <w:rFonts w:asciiTheme="minorHAnsi" w:hAnsiTheme="minorHAnsi"/>
          <w:sz w:val="22"/>
          <w:szCs w:val="22"/>
        </w:rPr>
        <w:t>j</w:t>
      </w:r>
      <w:r w:rsidRPr="00201B8B">
        <w:rPr>
          <w:rFonts w:asciiTheme="minorHAnsi" w:hAnsiTheme="minorHAnsi"/>
          <w:spacing w:val="1"/>
          <w:sz w:val="22"/>
          <w:szCs w:val="22"/>
        </w:rPr>
        <w:t>a</w:t>
      </w:r>
      <w:r w:rsidRPr="00201B8B">
        <w:rPr>
          <w:rFonts w:asciiTheme="minorHAnsi" w:hAnsiTheme="minorHAnsi"/>
          <w:spacing w:val="-2"/>
          <w:sz w:val="22"/>
          <w:szCs w:val="22"/>
        </w:rPr>
        <w:t>a</w:t>
      </w:r>
      <w:r w:rsidRPr="00201B8B">
        <w:rPr>
          <w:rFonts w:asciiTheme="minorHAnsi" w:hAnsiTheme="minorHAnsi"/>
          <w:sz w:val="22"/>
          <w:szCs w:val="22"/>
        </w:rPr>
        <w:t>r</w:t>
      </w:r>
      <w:r w:rsidRPr="00201B8B">
        <w:rPr>
          <w:rFonts w:asciiTheme="minorHAnsi" w:hAnsiTheme="minorHAnsi"/>
          <w:spacing w:val="-6"/>
          <w:sz w:val="22"/>
          <w:szCs w:val="22"/>
        </w:rPr>
        <w:t xml:space="preserve"> </w:t>
      </w:r>
      <w:r w:rsidRPr="00201B8B">
        <w:rPr>
          <w:rFonts w:asciiTheme="minorHAnsi" w:hAnsiTheme="minorHAnsi"/>
          <w:spacing w:val="2"/>
          <w:sz w:val="22"/>
          <w:szCs w:val="22"/>
        </w:rPr>
        <w:t>s</w:t>
      </w:r>
      <w:r w:rsidRPr="00201B8B">
        <w:rPr>
          <w:rFonts w:asciiTheme="minorHAnsi" w:hAnsiTheme="minorHAnsi"/>
          <w:spacing w:val="-2"/>
          <w:sz w:val="22"/>
          <w:szCs w:val="22"/>
        </w:rPr>
        <w:t>l</w:t>
      </w:r>
      <w:r w:rsidRPr="00201B8B">
        <w:rPr>
          <w:rFonts w:asciiTheme="minorHAnsi" w:hAnsiTheme="minorHAnsi"/>
          <w:sz w:val="22"/>
          <w:szCs w:val="22"/>
        </w:rPr>
        <w:t>e</w:t>
      </w:r>
      <w:r w:rsidRPr="00201B8B">
        <w:rPr>
          <w:rFonts w:asciiTheme="minorHAnsi" w:hAnsiTheme="minorHAnsi"/>
          <w:spacing w:val="-1"/>
          <w:sz w:val="22"/>
          <w:szCs w:val="22"/>
        </w:rPr>
        <w:t>c</w:t>
      </w:r>
      <w:r w:rsidRPr="00201B8B">
        <w:rPr>
          <w:rFonts w:asciiTheme="minorHAnsi" w:hAnsiTheme="minorHAnsi"/>
          <w:sz w:val="22"/>
          <w:szCs w:val="22"/>
        </w:rPr>
        <w:t>hts</w:t>
      </w:r>
      <w:r w:rsidRPr="00201B8B">
        <w:rPr>
          <w:rFonts w:asciiTheme="minorHAnsi" w:hAnsiTheme="minorHAnsi"/>
          <w:spacing w:val="-5"/>
          <w:sz w:val="22"/>
          <w:szCs w:val="22"/>
        </w:rPr>
        <w:t xml:space="preserve"> </w:t>
      </w:r>
      <w:r w:rsidRPr="00201B8B">
        <w:rPr>
          <w:rFonts w:asciiTheme="minorHAnsi" w:hAnsiTheme="minorHAnsi"/>
          <w:sz w:val="22"/>
          <w:szCs w:val="22"/>
        </w:rPr>
        <w:t>pl</w:t>
      </w:r>
      <w:r w:rsidRPr="00201B8B">
        <w:rPr>
          <w:rFonts w:asciiTheme="minorHAnsi" w:hAnsiTheme="minorHAnsi"/>
          <w:spacing w:val="1"/>
          <w:sz w:val="22"/>
          <w:szCs w:val="22"/>
        </w:rPr>
        <w:t>a</w:t>
      </w:r>
      <w:r w:rsidRPr="00201B8B">
        <w:rPr>
          <w:rFonts w:asciiTheme="minorHAnsi" w:hAnsiTheme="minorHAnsi"/>
          <w:spacing w:val="-2"/>
          <w:sz w:val="22"/>
          <w:szCs w:val="22"/>
        </w:rPr>
        <w:t>a</w:t>
      </w:r>
      <w:r w:rsidRPr="00201B8B">
        <w:rPr>
          <w:rFonts w:asciiTheme="minorHAnsi" w:hAnsiTheme="minorHAnsi"/>
          <w:sz w:val="22"/>
          <w:szCs w:val="22"/>
        </w:rPr>
        <w:t>ts</w:t>
      </w:r>
      <w:r w:rsidRPr="00201B8B">
        <w:rPr>
          <w:rFonts w:asciiTheme="minorHAnsi" w:hAnsiTheme="minorHAnsi"/>
          <w:spacing w:val="-6"/>
          <w:sz w:val="22"/>
          <w:szCs w:val="22"/>
        </w:rPr>
        <w:t xml:space="preserve"> </w:t>
      </w:r>
      <w:r w:rsidRPr="00201B8B">
        <w:rPr>
          <w:rFonts w:asciiTheme="minorHAnsi" w:hAnsiTheme="minorHAnsi"/>
          <w:sz w:val="22"/>
          <w:szCs w:val="22"/>
        </w:rPr>
        <w:t>over</w:t>
      </w:r>
      <w:r w:rsidRPr="00201B8B">
        <w:rPr>
          <w:rFonts w:asciiTheme="minorHAnsi" w:hAnsiTheme="minorHAnsi"/>
          <w:spacing w:val="-6"/>
          <w:sz w:val="22"/>
          <w:szCs w:val="22"/>
        </w:rPr>
        <w:t xml:space="preserve"> </w:t>
      </w:r>
      <w:r w:rsidRPr="00201B8B">
        <w:rPr>
          <w:rFonts w:asciiTheme="minorHAnsi" w:hAnsiTheme="minorHAnsi"/>
          <w:sz w:val="22"/>
          <w:szCs w:val="22"/>
        </w:rPr>
        <w:t>de</w:t>
      </w:r>
      <w:r w:rsidRPr="00201B8B">
        <w:rPr>
          <w:rFonts w:asciiTheme="minorHAnsi" w:hAnsiTheme="minorHAnsi"/>
          <w:spacing w:val="-6"/>
          <w:sz w:val="22"/>
          <w:szCs w:val="22"/>
        </w:rPr>
        <w:t xml:space="preserve"> </w:t>
      </w:r>
      <w:r w:rsidRPr="00201B8B">
        <w:rPr>
          <w:rFonts w:asciiTheme="minorHAnsi" w:hAnsiTheme="minorHAnsi"/>
          <w:sz w:val="22"/>
          <w:szCs w:val="22"/>
        </w:rPr>
        <w:t>pe</w:t>
      </w:r>
      <w:r w:rsidRPr="00201B8B">
        <w:rPr>
          <w:rFonts w:asciiTheme="minorHAnsi" w:hAnsiTheme="minorHAnsi"/>
          <w:spacing w:val="2"/>
          <w:sz w:val="22"/>
          <w:szCs w:val="22"/>
        </w:rPr>
        <w:t>r</w:t>
      </w:r>
      <w:r w:rsidRPr="00201B8B">
        <w:rPr>
          <w:rFonts w:asciiTheme="minorHAnsi" w:hAnsiTheme="minorHAnsi"/>
          <w:spacing w:val="-2"/>
          <w:sz w:val="22"/>
          <w:szCs w:val="22"/>
        </w:rPr>
        <w:t>i</w:t>
      </w:r>
      <w:r w:rsidRPr="00201B8B">
        <w:rPr>
          <w:rFonts w:asciiTheme="minorHAnsi" w:hAnsiTheme="minorHAnsi"/>
          <w:sz w:val="22"/>
          <w:szCs w:val="22"/>
        </w:rPr>
        <w:t>ode</w:t>
      </w:r>
      <w:r w:rsidRPr="00201B8B">
        <w:rPr>
          <w:rFonts w:asciiTheme="minorHAnsi" w:hAnsiTheme="minorHAnsi"/>
          <w:spacing w:val="-7"/>
          <w:sz w:val="22"/>
          <w:szCs w:val="22"/>
        </w:rPr>
        <w:t xml:space="preserve"> </w:t>
      </w:r>
      <w:r w:rsidRPr="00201B8B">
        <w:rPr>
          <w:rFonts w:asciiTheme="minorHAnsi" w:hAnsiTheme="minorHAnsi"/>
          <w:spacing w:val="3"/>
          <w:sz w:val="22"/>
          <w:szCs w:val="22"/>
        </w:rPr>
        <w:t>v</w:t>
      </w:r>
      <w:r w:rsidRPr="00201B8B">
        <w:rPr>
          <w:rFonts w:asciiTheme="minorHAnsi" w:hAnsiTheme="minorHAnsi"/>
          <w:spacing w:val="-2"/>
          <w:sz w:val="22"/>
          <w:szCs w:val="22"/>
        </w:rPr>
        <w:t>a</w:t>
      </w:r>
      <w:r w:rsidRPr="00201B8B">
        <w:rPr>
          <w:rFonts w:asciiTheme="minorHAnsi" w:hAnsiTheme="minorHAnsi"/>
          <w:sz w:val="22"/>
          <w:szCs w:val="22"/>
        </w:rPr>
        <w:t>n</w:t>
      </w:r>
      <w:r w:rsidRPr="00201B8B">
        <w:rPr>
          <w:rFonts w:asciiTheme="minorHAnsi" w:hAnsiTheme="minorHAnsi"/>
          <w:spacing w:val="-6"/>
          <w:sz w:val="22"/>
          <w:szCs w:val="22"/>
        </w:rPr>
        <w:t xml:space="preserve"> </w:t>
      </w:r>
      <w:r w:rsidRPr="00201B8B">
        <w:rPr>
          <w:rFonts w:asciiTheme="minorHAnsi" w:hAnsiTheme="minorHAnsi"/>
          <w:spacing w:val="2"/>
          <w:sz w:val="22"/>
          <w:szCs w:val="22"/>
        </w:rPr>
        <w:t>é</w:t>
      </w:r>
      <w:r w:rsidRPr="00201B8B">
        <w:rPr>
          <w:rFonts w:asciiTheme="minorHAnsi" w:hAnsiTheme="minorHAnsi"/>
          <w:sz w:val="22"/>
          <w:szCs w:val="22"/>
        </w:rPr>
        <w:t>én</w:t>
      </w:r>
      <w:r w:rsidRPr="00201B8B">
        <w:rPr>
          <w:rFonts w:asciiTheme="minorHAnsi" w:hAnsiTheme="minorHAnsi"/>
          <w:w w:val="99"/>
          <w:sz w:val="22"/>
          <w:szCs w:val="22"/>
        </w:rPr>
        <w:t xml:space="preserve"> (1) </w:t>
      </w:r>
      <w:r w:rsidRPr="00201B8B">
        <w:rPr>
          <w:rFonts w:asciiTheme="minorHAnsi" w:hAnsiTheme="minorHAnsi"/>
          <w:sz w:val="22"/>
          <w:szCs w:val="22"/>
        </w:rPr>
        <w:t>j</w:t>
      </w:r>
      <w:r w:rsidRPr="00201B8B">
        <w:rPr>
          <w:rFonts w:asciiTheme="minorHAnsi" w:hAnsiTheme="minorHAnsi"/>
          <w:spacing w:val="-2"/>
          <w:sz w:val="22"/>
          <w:szCs w:val="22"/>
        </w:rPr>
        <w:t>aa</w:t>
      </w:r>
      <w:r w:rsidRPr="00201B8B">
        <w:rPr>
          <w:rFonts w:asciiTheme="minorHAnsi" w:hAnsiTheme="minorHAnsi"/>
          <w:sz w:val="22"/>
          <w:szCs w:val="22"/>
        </w:rPr>
        <w:t>r.</w:t>
      </w:r>
      <w:r w:rsidRPr="00201B8B">
        <w:rPr>
          <w:rFonts w:asciiTheme="minorHAnsi" w:hAnsiTheme="minorHAnsi"/>
          <w:spacing w:val="-7"/>
          <w:sz w:val="22"/>
          <w:szCs w:val="22"/>
        </w:rPr>
        <w:t xml:space="preserve"> </w:t>
      </w:r>
      <w:r w:rsidRPr="00201B8B">
        <w:rPr>
          <w:rFonts w:asciiTheme="minorHAnsi" w:hAnsiTheme="minorHAnsi"/>
          <w:sz w:val="22"/>
          <w:szCs w:val="22"/>
        </w:rPr>
        <w:t>V</w:t>
      </w:r>
      <w:r w:rsidRPr="00201B8B">
        <w:rPr>
          <w:rFonts w:asciiTheme="minorHAnsi" w:hAnsiTheme="minorHAnsi"/>
          <w:spacing w:val="1"/>
          <w:sz w:val="22"/>
          <w:szCs w:val="22"/>
        </w:rPr>
        <w:t>a</w:t>
      </w:r>
      <w:r w:rsidRPr="00201B8B">
        <w:rPr>
          <w:rFonts w:asciiTheme="minorHAnsi" w:hAnsiTheme="minorHAnsi"/>
          <w:sz w:val="22"/>
          <w:szCs w:val="22"/>
        </w:rPr>
        <w:t>n</w:t>
      </w:r>
      <w:r w:rsidRPr="00201B8B">
        <w:rPr>
          <w:rFonts w:asciiTheme="minorHAnsi" w:hAnsiTheme="minorHAnsi"/>
          <w:spacing w:val="-8"/>
          <w:sz w:val="22"/>
          <w:szCs w:val="22"/>
        </w:rPr>
        <w:t xml:space="preserve"> </w:t>
      </w:r>
      <w:r w:rsidRPr="00201B8B">
        <w:rPr>
          <w:rFonts w:asciiTheme="minorHAnsi" w:hAnsiTheme="minorHAnsi"/>
          <w:spacing w:val="-2"/>
          <w:sz w:val="22"/>
          <w:szCs w:val="22"/>
        </w:rPr>
        <w:t>i</w:t>
      </w:r>
      <w:r w:rsidRPr="00201B8B">
        <w:rPr>
          <w:rFonts w:asciiTheme="minorHAnsi" w:hAnsiTheme="minorHAnsi"/>
          <w:spacing w:val="2"/>
          <w:sz w:val="22"/>
          <w:szCs w:val="22"/>
        </w:rPr>
        <w:t>n</w:t>
      </w:r>
      <w:r w:rsidRPr="00201B8B">
        <w:rPr>
          <w:rFonts w:asciiTheme="minorHAnsi" w:hAnsiTheme="minorHAnsi"/>
          <w:sz w:val="22"/>
          <w:szCs w:val="22"/>
        </w:rPr>
        <w:t>d</w:t>
      </w:r>
      <w:r w:rsidRPr="00201B8B">
        <w:rPr>
          <w:rFonts w:asciiTheme="minorHAnsi" w:hAnsiTheme="minorHAnsi"/>
          <w:spacing w:val="-1"/>
          <w:sz w:val="22"/>
          <w:szCs w:val="22"/>
        </w:rPr>
        <w:t>e</w:t>
      </w:r>
      <w:r w:rsidRPr="00201B8B">
        <w:rPr>
          <w:rFonts w:asciiTheme="minorHAnsi" w:hAnsiTheme="minorHAnsi"/>
          <w:sz w:val="22"/>
          <w:szCs w:val="22"/>
        </w:rPr>
        <w:t>xer</w:t>
      </w:r>
      <w:r w:rsidRPr="00201B8B">
        <w:rPr>
          <w:rFonts w:asciiTheme="minorHAnsi" w:hAnsiTheme="minorHAnsi"/>
          <w:spacing w:val="-2"/>
          <w:sz w:val="22"/>
          <w:szCs w:val="22"/>
        </w:rPr>
        <w:t>i</w:t>
      </w:r>
      <w:r w:rsidRPr="00201B8B">
        <w:rPr>
          <w:rFonts w:asciiTheme="minorHAnsi" w:hAnsiTheme="minorHAnsi"/>
          <w:spacing w:val="2"/>
          <w:sz w:val="22"/>
          <w:szCs w:val="22"/>
        </w:rPr>
        <w:t>n</w:t>
      </w:r>
      <w:r w:rsidRPr="00201B8B">
        <w:rPr>
          <w:rFonts w:asciiTheme="minorHAnsi" w:hAnsiTheme="minorHAnsi"/>
          <w:sz w:val="22"/>
          <w:szCs w:val="22"/>
        </w:rPr>
        <w:t>g</w:t>
      </w:r>
      <w:r w:rsidRPr="00201B8B">
        <w:rPr>
          <w:rFonts w:asciiTheme="minorHAnsi" w:hAnsiTheme="minorHAnsi"/>
          <w:spacing w:val="-8"/>
          <w:sz w:val="22"/>
          <w:szCs w:val="22"/>
        </w:rPr>
        <w:t xml:space="preserve"> </w:t>
      </w:r>
      <w:r w:rsidRPr="00201B8B">
        <w:rPr>
          <w:rFonts w:asciiTheme="minorHAnsi" w:hAnsiTheme="minorHAnsi"/>
          <w:sz w:val="22"/>
          <w:szCs w:val="22"/>
        </w:rPr>
        <w:t>over</w:t>
      </w:r>
      <w:r w:rsidRPr="00201B8B">
        <w:rPr>
          <w:rFonts w:asciiTheme="minorHAnsi" w:hAnsiTheme="minorHAnsi"/>
          <w:spacing w:val="-6"/>
          <w:sz w:val="22"/>
          <w:szCs w:val="22"/>
        </w:rPr>
        <w:t xml:space="preserve"> </w:t>
      </w:r>
      <w:r w:rsidRPr="00201B8B">
        <w:rPr>
          <w:rFonts w:asciiTheme="minorHAnsi" w:hAnsiTheme="minorHAnsi"/>
          <w:sz w:val="22"/>
          <w:szCs w:val="22"/>
        </w:rPr>
        <w:t>meerdere</w:t>
      </w:r>
      <w:r w:rsidRPr="00201B8B">
        <w:rPr>
          <w:rFonts w:asciiTheme="minorHAnsi" w:hAnsiTheme="minorHAnsi"/>
          <w:spacing w:val="-7"/>
          <w:sz w:val="22"/>
          <w:szCs w:val="22"/>
        </w:rPr>
        <w:t xml:space="preserve"> </w:t>
      </w:r>
      <w:r w:rsidRPr="00201B8B">
        <w:rPr>
          <w:rFonts w:asciiTheme="minorHAnsi" w:hAnsiTheme="minorHAnsi"/>
          <w:sz w:val="22"/>
          <w:szCs w:val="22"/>
        </w:rPr>
        <w:t>j</w:t>
      </w:r>
      <w:r w:rsidRPr="00201B8B">
        <w:rPr>
          <w:rFonts w:asciiTheme="minorHAnsi" w:hAnsiTheme="minorHAnsi"/>
          <w:spacing w:val="-2"/>
          <w:sz w:val="22"/>
          <w:szCs w:val="22"/>
        </w:rPr>
        <w:t>a</w:t>
      </w:r>
      <w:r w:rsidRPr="00201B8B">
        <w:rPr>
          <w:rFonts w:asciiTheme="minorHAnsi" w:hAnsiTheme="minorHAnsi"/>
          <w:sz w:val="22"/>
          <w:szCs w:val="22"/>
        </w:rPr>
        <w:t>ren</w:t>
      </w:r>
      <w:r w:rsidRPr="00201B8B">
        <w:rPr>
          <w:rFonts w:asciiTheme="minorHAnsi" w:hAnsiTheme="minorHAnsi"/>
          <w:spacing w:val="-5"/>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s</w:t>
      </w:r>
      <w:r w:rsidRPr="00201B8B">
        <w:rPr>
          <w:rFonts w:asciiTheme="minorHAnsi" w:hAnsiTheme="minorHAnsi"/>
          <w:spacing w:val="-8"/>
          <w:sz w:val="22"/>
          <w:szCs w:val="22"/>
        </w:rPr>
        <w:t xml:space="preserve"> </w:t>
      </w:r>
      <w:r w:rsidRPr="00201B8B">
        <w:rPr>
          <w:rFonts w:asciiTheme="minorHAnsi" w:hAnsiTheme="minorHAnsi"/>
          <w:sz w:val="22"/>
          <w:szCs w:val="22"/>
        </w:rPr>
        <w:t>d</w:t>
      </w:r>
      <w:r w:rsidRPr="00201B8B">
        <w:rPr>
          <w:rFonts w:asciiTheme="minorHAnsi" w:hAnsiTheme="minorHAnsi"/>
          <w:spacing w:val="-1"/>
          <w:sz w:val="22"/>
          <w:szCs w:val="22"/>
        </w:rPr>
        <w:t>e</w:t>
      </w:r>
      <w:r w:rsidRPr="00201B8B">
        <w:rPr>
          <w:rFonts w:asciiTheme="minorHAnsi" w:hAnsiTheme="minorHAnsi"/>
          <w:sz w:val="22"/>
          <w:szCs w:val="22"/>
        </w:rPr>
        <w:t>r</w:t>
      </w:r>
      <w:r w:rsidRPr="00201B8B">
        <w:rPr>
          <w:rFonts w:asciiTheme="minorHAnsi" w:hAnsiTheme="minorHAnsi"/>
          <w:spacing w:val="2"/>
          <w:sz w:val="22"/>
          <w:szCs w:val="22"/>
        </w:rPr>
        <w:t>h</w:t>
      </w:r>
      <w:r w:rsidRPr="00201B8B">
        <w:rPr>
          <w:rFonts w:asciiTheme="minorHAnsi" w:hAnsiTheme="minorHAnsi"/>
          <w:spacing w:val="-2"/>
          <w:sz w:val="22"/>
          <w:szCs w:val="22"/>
        </w:rPr>
        <w:t>a</w:t>
      </w:r>
      <w:r w:rsidRPr="00201B8B">
        <w:rPr>
          <w:rFonts w:asciiTheme="minorHAnsi" w:hAnsiTheme="minorHAnsi"/>
          <w:sz w:val="22"/>
          <w:szCs w:val="22"/>
        </w:rPr>
        <w:t>lve</w:t>
      </w:r>
      <w:r w:rsidRPr="00201B8B">
        <w:rPr>
          <w:rFonts w:asciiTheme="minorHAnsi" w:hAnsiTheme="minorHAnsi"/>
          <w:spacing w:val="-6"/>
          <w:sz w:val="22"/>
          <w:szCs w:val="22"/>
        </w:rPr>
        <w:t xml:space="preserve"> </w:t>
      </w:r>
      <w:r w:rsidRPr="00201B8B">
        <w:rPr>
          <w:rFonts w:asciiTheme="minorHAnsi" w:hAnsiTheme="minorHAnsi"/>
          <w:sz w:val="22"/>
          <w:szCs w:val="22"/>
        </w:rPr>
        <w:t>n</w:t>
      </w:r>
      <w:r w:rsidRPr="00201B8B">
        <w:rPr>
          <w:rFonts w:asciiTheme="minorHAnsi" w:hAnsiTheme="minorHAnsi"/>
          <w:spacing w:val="-2"/>
          <w:sz w:val="22"/>
          <w:szCs w:val="22"/>
        </w:rPr>
        <w:t>i</w:t>
      </w:r>
      <w:r w:rsidRPr="00201B8B">
        <w:rPr>
          <w:rFonts w:asciiTheme="minorHAnsi" w:hAnsiTheme="minorHAnsi"/>
          <w:sz w:val="22"/>
          <w:szCs w:val="22"/>
        </w:rPr>
        <w:t>mmer</w:t>
      </w:r>
      <w:r w:rsidRPr="00201B8B">
        <w:rPr>
          <w:rFonts w:asciiTheme="minorHAnsi" w:hAnsiTheme="minorHAnsi"/>
          <w:spacing w:val="-7"/>
          <w:sz w:val="22"/>
          <w:szCs w:val="22"/>
        </w:rPr>
        <w:t xml:space="preserve"> </w:t>
      </w:r>
      <w:r w:rsidRPr="00201B8B">
        <w:rPr>
          <w:rFonts w:asciiTheme="minorHAnsi" w:hAnsiTheme="minorHAnsi"/>
          <w:sz w:val="22"/>
          <w:szCs w:val="22"/>
        </w:rPr>
        <w:t>s</w:t>
      </w:r>
      <w:r w:rsidRPr="00201B8B">
        <w:rPr>
          <w:rFonts w:asciiTheme="minorHAnsi" w:hAnsiTheme="minorHAnsi"/>
          <w:spacing w:val="-1"/>
          <w:sz w:val="22"/>
          <w:szCs w:val="22"/>
        </w:rPr>
        <w:t>p</w:t>
      </w:r>
      <w:r w:rsidRPr="00201B8B">
        <w:rPr>
          <w:rFonts w:asciiTheme="minorHAnsi" w:hAnsiTheme="minorHAnsi"/>
          <w:sz w:val="22"/>
          <w:szCs w:val="22"/>
        </w:rPr>
        <w:t>r</w:t>
      </w:r>
      <w:r w:rsidRPr="00201B8B">
        <w:rPr>
          <w:rFonts w:asciiTheme="minorHAnsi" w:hAnsiTheme="minorHAnsi"/>
          <w:spacing w:val="-2"/>
          <w:sz w:val="22"/>
          <w:szCs w:val="22"/>
        </w:rPr>
        <w:t>a</w:t>
      </w:r>
      <w:r w:rsidRPr="00201B8B">
        <w:rPr>
          <w:rFonts w:asciiTheme="minorHAnsi" w:hAnsiTheme="minorHAnsi"/>
          <w:sz w:val="22"/>
          <w:szCs w:val="22"/>
        </w:rPr>
        <w:t>ke.</w:t>
      </w:r>
    </w:p>
    <w:p w14:paraId="54DBF9DD" w14:textId="382A0439" w:rsidR="00746832" w:rsidRPr="00201B8B" w:rsidRDefault="00746832" w:rsidP="00002CD3">
      <w:pPr>
        <w:pStyle w:val="BodyText"/>
        <w:numPr>
          <w:ilvl w:val="0"/>
          <w:numId w:val="35"/>
        </w:numPr>
        <w:tabs>
          <w:tab w:val="left" w:pos="709"/>
          <w:tab w:val="left" w:pos="1453"/>
        </w:tabs>
        <w:spacing w:line="240" w:lineRule="auto"/>
        <w:ind w:right="86"/>
        <w:rPr>
          <w:rFonts w:asciiTheme="minorHAnsi" w:hAnsiTheme="minorHAnsi"/>
          <w:sz w:val="22"/>
          <w:szCs w:val="22"/>
        </w:rPr>
      </w:pPr>
      <w:r w:rsidRPr="00201B8B">
        <w:rPr>
          <w:rFonts w:asciiTheme="minorHAnsi" w:hAnsiTheme="minorHAnsi"/>
          <w:sz w:val="22"/>
          <w:szCs w:val="22"/>
        </w:rPr>
        <w:t>Uw</w:t>
      </w:r>
      <w:r w:rsidRPr="00201B8B">
        <w:rPr>
          <w:rFonts w:asciiTheme="minorHAnsi" w:hAnsiTheme="minorHAnsi"/>
          <w:spacing w:val="-7"/>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ns</w:t>
      </w:r>
      <w:r w:rsidRPr="00201B8B">
        <w:rPr>
          <w:rFonts w:asciiTheme="minorHAnsi" w:hAnsiTheme="minorHAnsi"/>
          <w:spacing w:val="-1"/>
          <w:sz w:val="22"/>
          <w:szCs w:val="22"/>
        </w:rPr>
        <w:t>c</w:t>
      </w:r>
      <w:r w:rsidRPr="00201B8B">
        <w:rPr>
          <w:rFonts w:asciiTheme="minorHAnsi" w:hAnsiTheme="minorHAnsi"/>
          <w:sz w:val="22"/>
          <w:szCs w:val="22"/>
        </w:rPr>
        <w:t>hr</w:t>
      </w:r>
      <w:r w:rsidRPr="00201B8B">
        <w:rPr>
          <w:rFonts w:asciiTheme="minorHAnsi" w:hAnsiTheme="minorHAnsi"/>
          <w:spacing w:val="-2"/>
          <w:sz w:val="22"/>
          <w:szCs w:val="22"/>
        </w:rPr>
        <w:t>i</w:t>
      </w:r>
      <w:r w:rsidRPr="00201B8B">
        <w:rPr>
          <w:rFonts w:asciiTheme="minorHAnsi" w:hAnsiTheme="minorHAnsi"/>
          <w:sz w:val="22"/>
          <w:szCs w:val="22"/>
        </w:rPr>
        <w:t>jv</w:t>
      </w:r>
      <w:r w:rsidRPr="00201B8B">
        <w:rPr>
          <w:rFonts w:asciiTheme="minorHAnsi" w:hAnsiTheme="minorHAnsi"/>
          <w:spacing w:val="-2"/>
          <w:sz w:val="22"/>
          <w:szCs w:val="22"/>
        </w:rPr>
        <w:t>i</w:t>
      </w:r>
      <w:r w:rsidRPr="00201B8B">
        <w:rPr>
          <w:rFonts w:asciiTheme="minorHAnsi" w:hAnsiTheme="minorHAnsi"/>
          <w:sz w:val="22"/>
          <w:szCs w:val="22"/>
        </w:rPr>
        <w:t>ng</w:t>
      </w:r>
      <w:r w:rsidRPr="00201B8B">
        <w:rPr>
          <w:rFonts w:asciiTheme="minorHAnsi" w:hAnsiTheme="minorHAnsi"/>
          <w:spacing w:val="-8"/>
          <w:sz w:val="22"/>
          <w:szCs w:val="22"/>
        </w:rPr>
        <w:t xml:space="preserve"> </w:t>
      </w:r>
      <w:r w:rsidRPr="00201B8B">
        <w:rPr>
          <w:rFonts w:asciiTheme="minorHAnsi" w:hAnsiTheme="minorHAnsi"/>
          <w:sz w:val="22"/>
          <w:szCs w:val="22"/>
        </w:rPr>
        <w:t>h</w:t>
      </w:r>
      <w:r w:rsidRPr="00201B8B">
        <w:rPr>
          <w:rFonts w:asciiTheme="minorHAnsi" w:hAnsiTheme="minorHAnsi"/>
          <w:spacing w:val="2"/>
          <w:sz w:val="22"/>
          <w:szCs w:val="22"/>
        </w:rPr>
        <w:t>e</w:t>
      </w:r>
      <w:r w:rsidRPr="00201B8B">
        <w:rPr>
          <w:rFonts w:asciiTheme="minorHAnsi" w:hAnsiTheme="minorHAnsi"/>
          <w:sz w:val="22"/>
          <w:szCs w:val="22"/>
        </w:rPr>
        <w:t>eft</w:t>
      </w:r>
      <w:r w:rsidRPr="00201B8B">
        <w:rPr>
          <w:rFonts w:asciiTheme="minorHAnsi" w:hAnsiTheme="minorHAnsi"/>
          <w:spacing w:val="-7"/>
          <w:sz w:val="22"/>
          <w:szCs w:val="22"/>
        </w:rPr>
        <w:t xml:space="preserve"> </w:t>
      </w:r>
      <w:r w:rsidRPr="00201B8B">
        <w:rPr>
          <w:rFonts w:asciiTheme="minorHAnsi" w:hAnsiTheme="minorHAnsi"/>
          <w:sz w:val="22"/>
          <w:szCs w:val="22"/>
        </w:rPr>
        <w:t>een</w:t>
      </w:r>
      <w:r w:rsidRPr="00201B8B">
        <w:rPr>
          <w:rFonts w:asciiTheme="minorHAnsi" w:hAnsiTheme="minorHAnsi"/>
          <w:spacing w:val="-5"/>
          <w:sz w:val="22"/>
          <w:szCs w:val="22"/>
        </w:rPr>
        <w:t xml:space="preserve"> </w:t>
      </w:r>
      <w:r w:rsidRPr="00201B8B">
        <w:rPr>
          <w:rFonts w:asciiTheme="minorHAnsi" w:hAnsiTheme="minorHAnsi"/>
          <w:sz w:val="22"/>
          <w:szCs w:val="22"/>
        </w:rPr>
        <w:t>ge</w:t>
      </w:r>
      <w:r w:rsidRPr="00201B8B">
        <w:rPr>
          <w:rFonts w:asciiTheme="minorHAnsi" w:hAnsiTheme="minorHAnsi"/>
          <w:spacing w:val="-1"/>
          <w:sz w:val="22"/>
          <w:szCs w:val="22"/>
        </w:rPr>
        <w:t>s</w:t>
      </w:r>
      <w:r w:rsidRPr="00201B8B">
        <w:rPr>
          <w:rFonts w:asciiTheme="minorHAnsi" w:hAnsiTheme="minorHAnsi"/>
          <w:sz w:val="22"/>
          <w:szCs w:val="22"/>
        </w:rPr>
        <w:t>t</w:t>
      </w:r>
      <w:r w:rsidRPr="00201B8B">
        <w:rPr>
          <w:rFonts w:asciiTheme="minorHAnsi" w:hAnsiTheme="minorHAnsi"/>
          <w:spacing w:val="-2"/>
          <w:sz w:val="22"/>
          <w:szCs w:val="22"/>
        </w:rPr>
        <w:t>a</w:t>
      </w:r>
      <w:r w:rsidRPr="00201B8B">
        <w:rPr>
          <w:rFonts w:asciiTheme="minorHAnsi" w:hAnsiTheme="minorHAnsi"/>
          <w:spacing w:val="2"/>
          <w:sz w:val="22"/>
          <w:szCs w:val="22"/>
        </w:rPr>
        <w:t>n</w:t>
      </w:r>
      <w:r w:rsidRPr="00201B8B">
        <w:rPr>
          <w:rFonts w:asciiTheme="minorHAnsi" w:hAnsiTheme="minorHAnsi"/>
          <w:sz w:val="22"/>
          <w:szCs w:val="22"/>
        </w:rPr>
        <w:t>d</w:t>
      </w:r>
      <w:r w:rsidRPr="00201B8B">
        <w:rPr>
          <w:rFonts w:asciiTheme="minorHAnsi" w:hAnsiTheme="minorHAnsi"/>
          <w:spacing w:val="-1"/>
          <w:sz w:val="22"/>
          <w:szCs w:val="22"/>
        </w:rPr>
        <w:t>d</w:t>
      </w:r>
      <w:r w:rsidRPr="00201B8B">
        <w:rPr>
          <w:rFonts w:asciiTheme="minorHAnsi" w:hAnsiTheme="minorHAnsi"/>
          <w:sz w:val="22"/>
          <w:szCs w:val="22"/>
        </w:rPr>
        <w:t>oe</w:t>
      </w:r>
      <w:r w:rsidRPr="00201B8B">
        <w:rPr>
          <w:rFonts w:asciiTheme="minorHAnsi" w:hAnsiTheme="minorHAnsi"/>
          <w:spacing w:val="2"/>
          <w:sz w:val="22"/>
          <w:szCs w:val="22"/>
        </w:rPr>
        <w:t>n</w:t>
      </w:r>
      <w:r w:rsidRPr="00201B8B">
        <w:rPr>
          <w:rFonts w:asciiTheme="minorHAnsi" w:hAnsiTheme="minorHAnsi"/>
          <w:spacing w:val="-2"/>
          <w:sz w:val="22"/>
          <w:szCs w:val="22"/>
        </w:rPr>
        <w:t>i</w:t>
      </w:r>
      <w:r w:rsidRPr="00201B8B">
        <w:rPr>
          <w:rFonts w:asciiTheme="minorHAnsi" w:hAnsiTheme="minorHAnsi"/>
          <w:spacing w:val="2"/>
          <w:sz w:val="22"/>
          <w:szCs w:val="22"/>
        </w:rPr>
        <w:t>n</w:t>
      </w:r>
      <w:r w:rsidRPr="00201B8B">
        <w:rPr>
          <w:rFonts w:asciiTheme="minorHAnsi" w:hAnsiTheme="minorHAnsi"/>
          <w:sz w:val="22"/>
          <w:szCs w:val="22"/>
        </w:rPr>
        <w:t>g</w:t>
      </w:r>
      <w:r w:rsidRPr="00201B8B">
        <w:rPr>
          <w:rFonts w:asciiTheme="minorHAnsi" w:hAnsiTheme="minorHAnsi"/>
          <w:spacing w:val="-1"/>
          <w:sz w:val="22"/>
          <w:szCs w:val="22"/>
        </w:rPr>
        <w:t>s</w:t>
      </w:r>
      <w:r w:rsidRPr="00201B8B">
        <w:rPr>
          <w:rFonts w:asciiTheme="minorHAnsi" w:hAnsiTheme="minorHAnsi"/>
          <w:sz w:val="22"/>
          <w:szCs w:val="22"/>
        </w:rPr>
        <w:t>ter</w:t>
      </w:r>
      <w:r w:rsidRPr="00201B8B">
        <w:rPr>
          <w:rFonts w:asciiTheme="minorHAnsi" w:hAnsiTheme="minorHAnsi"/>
          <w:spacing w:val="2"/>
          <w:sz w:val="22"/>
          <w:szCs w:val="22"/>
        </w:rPr>
        <w:t>m</w:t>
      </w:r>
      <w:r w:rsidRPr="00201B8B">
        <w:rPr>
          <w:rFonts w:asciiTheme="minorHAnsi" w:hAnsiTheme="minorHAnsi"/>
          <w:spacing w:val="-2"/>
          <w:sz w:val="22"/>
          <w:szCs w:val="22"/>
        </w:rPr>
        <w:t>i</w:t>
      </w:r>
      <w:r w:rsidRPr="00201B8B">
        <w:rPr>
          <w:rFonts w:asciiTheme="minorHAnsi" w:hAnsiTheme="minorHAnsi"/>
          <w:sz w:val="22"/>
          <w:szCs w:val="22"/>
        </w:rPr>
        <w:t>jn</w:t>
      </w:r>
      <w:r w:rsidRPr="00201B8B">
        <w:rPr>
          <w:rFonts w:asciiTheme="minorHAnsi" w:hAnsiTheme="minorHAnsi"/>
          <w:spacing w:val="-6"/>
          <w:sz w:val="22"/>
          <w:szCs w:val="22"/>
        </w:rPr>
        <w:t xml:space="preserve"> </w:t>
      </w:r>
      <w:r w:rsidRPr="00201B8B">
        <w:rPr>
          <w:rFonts w:asciiTheme="minorHAnsi" w:hAnsiTheme="minorHAnsi"/>
          <w:sz w:val="22"/>
          <w:szCs w:val="22"/>
        </w:rPr>
        <w:t>van drie (3) maanden</w:t>
      </w:r>
      <w:r w:rsidRPr="00201B8B">
        <w:rPr>
          <w:rFonts w:asciiTheme="minorHAnsi" w:hAnsiTheme="minorHAnsi"/>
          <w:spacing w:val="-8"/>
          <w:sz w:val="22"/>
          <w:szCs w:val="22"/>
        </w:rPr>
        <w:t xml:space="preserve"> </w:t>
      </w:r>
      <w:r w:rsidRPr="00201B8B">
        <w:rPr>
          <w:rFonts w:asciiTheme="minorHAnsi" w:hAnsiTheme="minorHAnsi"/>
          <w:sz w:val="22"/>
          <w:szCs w:val="22"/>
        </w:rPr>
        <w:t>na</w:t>
      </w:r>
      <w:r w:rsidRPr="00201B8B">
        <w:rPr>
          <w:rFonts w:asciiTheme="minorHAnsi" w:hAnsiTheme="minorHAnsi"/>
          <w:spacing w:val="-8"/>
          <w:sz w:val="22"/>
          <w:szCs w:val="22"/>
        </w:rPr>
        <w:t xml:space="preserve"> </w:t>
      </w:r>
      <w:r w:rsidRPr="00201B8B">
        <w:rPr>
          <w:rFonts w:asciiTheme="minorHAnsi" w:hAnsiTheme="minorHAnsi"/>
          <w:sz w:val="22"/>
          <w:szCs w:val="22"/>
        </w:rPr>
        <w:t>de</w:t>
      </w:r>
      <w:r w:rsidRPr="00201B8B">
        <w:rPr>
          <w:rFonts w:asciiTheme="minorHAnsi" w:hAnsiTheme="minorHAnsi"/>
          <w:w w:val="99"/>
          <w:sz w:val="22"/>
          <w:szCs w:val="22"/>
        </w:rPr>
        <w:t xml:space="preserve"> </w:t>
      </w:r>
      <w:r w:rsidRPr="00201B8B">
        <w:rPr>
          <w:rFonts w:asciiTheme="minorHAnsi" w:hAnsiTheme="minorHAnsi"/>
          <w:sz w:val="22"/>
          <w:szCs w:val="22"/>
        </w:rPr>
        <w:t>d</w:t>
      </w:r>
      <w:r w:rsidRPr="00201B8B">
        <w:rPr>
          <w:rFonts w:asciiTheme="minorHAnsi" w:hAnsiTheme="minorHAnsi"/>
          <w:spacing w:val="-2"/>
          <w:sz w:val="22"/>
          <w:szCs w:val="22"/>
        </w:rPr>
        <w:t>a</w:t>
      </w:r>
      <w:r w:rsidRPr="00201B8B">
        <w:rPr>
          <w:rFonts w:asciiTheme="minorHAnsi" w:hAnsiTheme="minorHAnsi"/>
          <w:sz w:val="22"/>
          <w:szCs w:val="22"/>
        </w:rPr>
        <w:t>tum</w:t>
      </w:r>
      <w:r w:rsidRPr="00201B8B">
        <w:rPr>
          <w:rFonts w:asciiTheme="minorHAnsi" w:hAnsiTheme="minorHAnsi"/>
          <w:spacing w:val="-9"/>
          <w:sz w:val="22"/>
          <w:szCs w:val="22"/>
        </w:rPr>
        <w:t xml:space="preserve"> </w:t>
      </w:r>
      <w:r w:rsidRPr="00201B8B">
        <w:rPr>
          <w:rFonts w:asciiTheme="minorHAnsi" w:hAnsiTheme="minorHAnsi"/>
          <w:spacing w:val="1"/>
          <w:sz w:val="22"/>
          <w:szCs w:val="22"/>
        </w:rPr>
        <w:t>wa</w:t>
      </w:r>
      <w:r w:rsidRPr="00201B8B">
        <w:rPr>
          <w:rFonts w:asciiTheme="minorHAnsi" w:hAnsiTheme="minorHAnsi"/>
          <w:spacing w:val="-2"/>
          <w:sz w:val="22"/>
          <w:szCs w:val="22"/>
        </w:rPr>
        <w:t>a</w:t>
      </w:r>
      <w:r w:rsidRPr="00201B8B">
        <w:rPr>
          <w:rFonts w:asciiTheme="minorHAnsi" w:hAnsiTheme="minorHAnsi"/>
          <w:sz w:val="22"/>
          <w:szCs w:val="22"/>
        </w:rPr>
        <w:t>rop</w:t>
      </w:r>
      <w:r w:rsidRPr="00201B8B">
        <w:rPr>
          <w:rFonts w:asciiTheme="minorHAnsi" w:hAnsiTheme="minorHAnsi"/>
          <w:spacing w:val="-9"/>
          <w:sz w:val="22"/>
          <w:szCs w:val="22"/>
        </w:rPr>
        <w:t xml:space="preserve"> </w:t>
      </w:r>
      <w:r w:rsidRPr="00201B8B">
        <w:rPr>
          <w:rFonts w:asciiTheme="minorHAnsi" w:hAnsiTheme="minorHAnsi"/>
          <w:sz w:val="22"/>
          <w:szCs w:val="22"/>
        </w:rPr>
        <w:t>de</w:t>
      </w:r>
      <w:r w:rsidRPr="00201B8B">
        <w:rPr>
          <w:rFonts w:asciiTheme="minorHAnsi" w:hAnsiTheme="minorHAnsi"/>
          <w:spacing w:val="-8"/>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ns</w:t>
      </w:r>
      <w:r w:rsidRPr="00201B8B">
        <w:rPr>
          <w:rFonts w:asciiTheme="minorHAnsi" w:hAnsiTheme="minorHAnsi"/>
          <w:spacing w:val="-1"/>
          <w:sz w:val="22"/>
          <w:szCs w:val="22"/>
        </w:rPr>
        <w:t>c</w:t>
      </w:r>
      <w:r w:rsidRPr="00201B8B">
        <w:rPr>
          <w:rFonts w:asciiTheme="minorHAnsi" w:hAnsiTheme="minorHAnsi"/>
          <w:sz w:val="22"/>
          <w:szCs w:val="22"/>
        </w:rPr>
        <w:t>h</w:t>
      </w:r>
      <w:r w:rsidRPr="00201B8B">
        <w:rPr>
          <w:rFonts w:asciiTheme="minorHAnsi" w:hAnsiTheme="minorHAnsi"/>
          <w:spacing w:val="2"/>
          <w:sz w:val="22"/>
          <w:szCs w:val="22"/>
        </w:rPr>
        <w:t>r</w:t>
      </w:r>
      <w:r w:rsidRPr="00201B8B">
        <w:rPr>
          <w:rFonts w:asciiTheme="minorHAnsi" w:hAnsiTheme="minorHAnsi"/>
          <w:sz w:val="22"/>
          <w:szCs w:val="22"/>
        </w:rPr>
        <w:t>ijv</w:t>
      </w:r>
      <w:r w:rsidRPr="00201B8B">
        <w:rPr>
          <w:rFonts w:asciiTheme="minorHAnsi" w:hAnsiTheme="minorHAnsi"/>
          <w:spacing w:val="-2"/>
          <w:sz w:val="22"/>
          <w:szCs w:val="22"/>
        </w:rPr>
        <w:t>i</w:t>
      </w:r>
      <w:r w:rsidRPr="00201B8B">
        <w:rPr>
          <w:rFonts w:asciiTheme="minorHAnsi" w:hAnsiTheme="minorHAnsi"/>
          <w:sz w:val="22"/>
          <w:szCs w:val="22"/>
        </w:rPr>
        <w:t>ng</w:t>
      </w:r>
      <w:r w:rsidRPr="00201B8B">
        <w:rPr>
          <w:rFonts w:asciiTheme="minorHAnsi" w:hAnsiTheme="minorHAnsi"/>
          <w:spacing w:val="1"/>
          <w:sz w:val="22"/>
          <w:szCs w:val="22"/>
        </w:rPr>
        <w:t>e</w:t>
      </w:r>
      <w:r w:rsidRPr="00201B8B">
        <w:rPr>
          <w:rFonts w:asciiTheme="minorHAnsi" w:hAnsiTheme="minorHAnsi"/>
          <w:sz w:val="22"/>
          <w:szCs w:val="22"/>
        </w:rPr>
        <w:t>n</w:t>
      </w:r>
      <w:r w:rsidRPr="00201B8B">
        <w:rPr>
          <w:rFonts w:asciiTheme="minorHAnsi" w:hAnsiTheme="minorHAnsi"/>
          <w:spacing w:val="-9"/>
          <w:sz w:val="22"/>
          <w:szCs w:val="22"/>
        </w:rPr>
        <w:t xml:space="preserve"> </w:t>
      </w:r>
      <w:r w:rsidRPr="00201B8B">
        <w:rPr>
          <w:rFonts w:asciiTheme="minorHAnsi" w:hAnsiTheme="minorHAnsi"/>
          <w:sz w:val="22"/>
          <w:szCs w:val="22"/>
        </w:rPr>
        <w:t>u</w:t>
      </w:r>
      <w:r w:rsidRPr="00201B8B">
        <w:rPr>
          <w:rFonts w:asciiTheme="minorHAnsi" w:hAnsiTheme="minorHAnsi"/>
          <w:spacing w:val="-2"/>
          <w:sz w:val="22"/>
          <w:szCs w:val="22"/>
        </w:rPr>
        <w:t>i</w:t>
      </w:r>
      <w:r w:rsidRPr="00201B8B">
        <w:rPr>
          <w:rFonts w:asciiTheme="minorHAnsi" w:hAnsiTheme="minorHAnsi"/>
          <w:spacing w:val="1"/>
          <w:sz w:val="22"/>
          <w:szCs w:val="22"/>
        </w:rPr>
        <w:t>t</w:t>
      </w:r>
      <w:r w:rsidRPr="00201B8B">
        <w:rPr>
          <w:rFonts w:asciiTheme="minorHAnsi" w:hAnsiTheme="minorHAnsi"/>
          <w:sz w:val="22"/>
          <w:szCs w:val="22"/>
        </w:rPr>
        <w:t>er</w:t>
      </w:r>
      <w:r w:rsidRPr="00201B8B">
        <w:rPr>
          <w:rFonts w:asciiTheme="minorHAnsi" w:hAnsiTheme="minorHAnsi"/>
          <w:spacing w:val="1"/>
          <w:sz w:val="22"/>
          <w:szCs w:val="22"/>
        </w:rPr>
        <w:t>l</w:t>
      </w:r>
      <w:r w:rsidRPr="00201B8B">
        <w:rPr>
          <w:rFonts w:asciiTheme="minorHAnsi" w:hAnsiTheme="minorHAnsi"/>
          <w:spacing w:val="-2"/>
          <w:sz w:val="22"/>
          <w:szCs w:val="22"/>
        </w:rPr>
        <w:t>i</w:t>
      </w:r>
      <w:r w:rsidRPr="00201B8B">
        <w:rPr>
          <w:rFonts w:asciiTheme="minorHAnsi" w:hAnsiTheme="minorHAnsi"/>
          <w:sz w:val="22"/>
          <w:szCs w:val="22"/>
        </w:rPr>
        <w:t>jk</w:t>
      </w:r>
      <w:r w:rsidRPr="00201B8B">
        <w:rPr>
          <w:rFonts w:asciiTheme="minorHAnsi" w:hAnsiTheme="minorHAnsi"/>
          <w:spacing w:val="-7"/>
          <w:sz w:val="22"/>
          <w:szCs w:val="22"/>
        </w:rPr>
        <w:t xml:space="preserve"> </w:t>
      </w:r>
      <w:r w:rsidRPr="00201B8B">
        <w:rPr>
          <w:rFonts w:asciiTheme="minorHAnsi" w:hAnsiTheme="minorHAnsi"/>
          <w:sz w:val="22"/>
          <w:szCs w:val="22"/>
        </w:rPr>
        <w:t>ing</w:t>
      </w:r>
      <w:r w:rsidRPr="00201B8B">
        <w:rPr>
          <w:rFonts w:asciiTheme="minorHAnsi" w:hAnsiTheme="minorHAnsi"/>
          <w:spacing w:val="-1"/>
          <w:sz w:val="22"/>
          <w:szCs w:val="22"/>
        </w:rPr>
        <w:t>e</w:t>
      </w:r>
      <w:r w:rsidRPr="00201B8B">
        <w:rPr>
          <w:rFonts w:asciiTheme="minorHAnsi" w:hAnsiTheme="minorHAnsi"/>
          <w:spacing w:val="1"/>
          <w:sz w:val="22"/>
          <w:szCs w:val="22"/>
        </w:rPr>
        <w:t>d</w:t>
      </w:r>
      <w:r w:rsidRPr="00201B8B">
        <w:rPr>
          <w:rFonts w:asciiTheme="minorHAnsi" w:hAnsiTheme="minorHAnsi"/>
          <w:spacing w:val="-2"/>
          <w:sz w:val="22"/>
          <w:szCs w:val="22"/>
        </w:rPr>
        <w:t>i</w:t>
      </w:r>
      <w:r w:rsidRPr="00201B8B">
        <w:rPr>
          <w:rFonts w:asciiTheme="minorHAnsi" w:hAnsiTheme="minorHAnsi"/>
          <w:sz w:val="22"/>
          <w:szCs w:val="22"/>
        </w:rPr>
        <w:t>e</w:t>
      </w:r>
      <w:r w:rsidRPr="00201B8B">
        <w:rPr>
          <w:rFonts w:asciiTheme="minorHAnsi" w:hAnsiTheme="minorHAnsi"/>
          <w:spacing w:val="2"/>
          <w:sz w:val="22"/>
          <w:szCs w:val="22"/>
        </w:rPr>
        <w:t>n</w:t>
      </w:r>
      <w:r w:rsidRPr="00201B8B">
        <w:rPr>
          <w:rFonts w:asciiTheme="minorHAnsi" w:hAnsiTheme="minorHAnsi"/>
          <w:sz w:val="22"/>
          <w:szCs w:val="22"/>
        </w:rPr>
        <w:t>d</w:t>
      </w:r>
      <w:r w:rsidRPr="00201B8B">
        <w:rPr>
          <w:rFonts w:asciiTheme="minorHAnsi" w:hAnsiTheme="minorHAnsi"/>
          <w:spacing w:val="-9"/>
          <w:sz w:val="22"/>
          <w:szCs w:val="22"/>
        </w:rPr>
        <w:t xml:space="preserve"> </w:t>
      </w:r>
      <w:r w:rsidRPr="00201B8B">
        <w:rPr>
          <w:rFonts w:asciiTheme="minorHAnsi" w:hAnsiTheme="minorHAnsi"/>
          <w:spacing w:val="-1"/>
          <w:sz w:val="22"/>
          <w:szCs w:val="22"/>
        </w:rPr>
        <w:t>d</w:t>
      </w:r>
      <w:r w:rsidRPr="00201B8B">
        <w:rPr>
          <w:rFonts w:asciiTheme="minorHAnsi" w:hAnsiTheme="minorHAnsi"/>
          <w:spacing w:val="-2"/>
          <w:sz w:val="22"/>
          <w:szCs w:val="22"/>
        </w:rPr>
        <w:t>i</w:t>
      </w:r>
      <w:r w:rsidRPr="00201B8B">
        <w:rPr>
          <w:rFonts w:asciiTheme="minorHAnsi" w:hAnsiTheme="minorHAnsi"/>
          <w:sz w:val="22"/>
          <w:szCs w:val="22"/>
        </w:rPr>
        <w:t>e</w:t>
      </w:r>
      <w:r w:rsidRPr="00201B8B">
        <w:rPr>
          <w:rFonts w:asciiTheme="minorHAnsi" w:hAnsiTheme="minorHAnsi"/>
          <w:spacing w:val="2"/>
          <w:sz w:val="22"/>
          <w:szCs w:val="22"/>
        </w:rPr>
        <w:t>n</w:t>
      </w:r>
      <w:r w:rsidRPr="00201B8B">
        <w:rPr>
          <w:rFonts w:asciiTheme="minorHAnsi" w:hAnsiTheme="minorHAnsi"/>
          <w:sz w:val="22"/>
          <w:szCs w:val="22"/>
        </w:rPr>
        <w:t>en</w:t>
      </w:r>
      <w:r w:rsidRPr="00201B8B">
        <w:rPr>
          <w:rFonts w:asciiTheme="minorHAnsi" w:hAnsiTheme="minorHAnsi"/>
          <w:spacing w:val="-9"/>
          <w:sz w:val="22"/>
          <w:szCs w:val="22"/>
        </w:rPr>
        <w:t xml:space="preserve"> </w:t>
      </w:r>
      <w:r w:rsidRPr="00201B8B">
        <w:rPr>
          <w:rFonts w:asciiTheme="minorHAnsi" w:hAnsiTheme="minorHAnsi"/>
          <w:sz w:val="22"/>
          <w:szCs w:val="22"/>
        </w:rPr>
        <w:t>te</w:t>
      </w:r>
      <w:r w:rsidRPr="00201B8B">
        <w:rPr>
          <w:rFonts w:asciiTheme="minorHAnsi" w:hAnsiTheme="minorHAnsi"/>
          <w:spacing w:val="-8"/>
          <w:sz w:val="22"/>
          <w:szCs w:val="22"/>
        </w:rPr>
        <w:t xml:space="preserve"> </w:t>
      </w:r>
      <w:r w:rsidRPr="00201B8B">
        <w:rPr>
          <w:rFonts w:asciiTheme="minorHAnsi" w:hAnsiTheme="minorHAnsi"/>
          <w:sz w:val="22"/>
          <w:szCs w:val="22"/>
        </w:rPr>
        <w:t>word</w:t>
      </w:r>
      <w:r w:rsidRPr="00201B8B">
        <w:rPr>
          <w:rFonts w:asciiTheme="minorHAnsi" w:hAnsiTheme="minorHAnsi"/>
          <w:spacing w:val="-1"/>
          <w:sz w:val="22"/>
          <w:szCs w:val="22"/>
        </w:rPr>
        <w:t>e</w:t>
      </w:r>
      <w:r w:rsidRPr="00201B8B">
        <w:rPr>
          <w:rFonts w:asciiTheme="minorHAnsi" w:hAnsiTheme="minorHAnsi"/>
          <w:sz w:val="22"/>
          <w:szCs w:val="22"/>
        </w:rPr>
        <w:t>n.</w:t>
      </w:r>
      <w:r w:rsidRPr="00201B8B">
        <w:rPr>
          <w:rFonts w:asciiTheme="minorHAnsi" w:hAnsiTheme="minorHAnsi"/>
          <w:spacing w:val="-8"/>
          <w:sz w:val="22"/>
          <w:szCs w:val="22"/>
        </w:rPr>
        <w:t xml:space="preserve"> </w:t>
      </w:r>
      <w:r w:rsidRPr="00201B8B">
        <w:rPr>
          <w:rFonts w:asciiTheme="minorHAnsi" w:hAnsiTheme="minorHAnsi"/>
          <w:spacing w:val="1"/>
          <w:sz w:val="22"/>
          <w:szCs w:val="22"/>
        </w:rPr>
        <w:t>T</w:t>
      </w:r>
      <w:r w:rsidRPr="00201B8B">
        <w:rPr>
          <w:rFonts w:asciiTheme="minorHAnsi" w:hAnsiTheme="minorHAnsi"/>
          <w:spacing w:val="-2"/>
          <w:sz w:val="22"/>
          <w:szCs w:val="22"/>
        </w:rPr>
        <w:t>i</w:t>
      </w:r>
      <w:r w:rsidRPr="00201B8B">
        <w:rPr>
          <w:rFonts w:asciiTheme="minorHAnsi" w:hAnsiTheme="minorHAnsi"/>
          <w:spacing w:val="1"/>
          <w:sz w:val="22"/>
          <w:szCs w:val="22"/>
        </w:rPr>
        <w:t>j</w:t>
      </w:r>
      <w:r w:rsidRPr="00201B8B">
        <w:rPr>
          <w:rFonts w:asciiTheme="minorHAnsi" w:hAnsiTheme="minorHAnsi"/>
          <w:sz w:val="22"/>
          <w:szCs w:val="22"/>
        </w:rPr>
        <w:t>d</w:t>
      </w:r>
      <w:r w:rsidRPr="00201B8B">
        <w:rPr>
          <w:rFonts w:asciiTheme="minorHAnsi" w:hAnsiTheme="minorHAnsi"/>
          <w:spacing w:val="1"/>
          <w:sz w:val="22"/>
          <w:szCs w:val="22"/>
        </w:rPr>
        <w:t>e</w:t>
      </w:r>
      <w:r w:rsidRPr="00201B8B">
        <w:rPr>
          <w:rFonts w:asciiTheme="minorHAnsi" w:hAnsiTheme="minorHAnsi"/>
          <w:sz w:val="22"/>
          <w:szCs w:val="22"/>
        </w:rPr>
        <w:t>ns</w:t>
      </w:r>
      <w:r w:rsidRPr="00201B8B">
        <w:rPr>
          <w:rFonts w:asciiTheme="minorHAnsi" w:hAnsiTheme="minorHAnsi"/>
          <w:w w:val="99"/>
          <w:sz w:val="22"/>
          <w:szCs w:val="22"/>
        </w:rPr>
        <w:t xml:space="preserve"> </w:t>
      </w:r>
      <w:r w:rsidRPr="00201B8B">
        <w:rPr>
          <w:rFonts w:asciiTheme="minorHAnsi" w:hAnsiTheme="minorHAnsi"/>
          <w:sz w:val="22"/>
          <w:szCs w:val="22"/>
        </w:rPr>
        <w:t>d</w:t>
      </w:r>
      <w:r w:rsidRPr="00201B8B">
        <w:rPr>
          <w:rFonts w:asciiTheme="minorHAnsi" w:hAnsiTheme="minorHAnsi"/>
          <w:spacing w:val="-1"/>
          <w:sz w:val="22"/>
          <w:szCs w:val="22"/>
        </w:rPr>
        <w:t>e</w:t>
      </w:r>
      <w:r w:rsidRPr="00201B8B">
        <w:rPr>
          <w:rFonts w:asciiTheme="minorHAnsi" w:hAnsiTheme="minorHAnsi"/>
          <w:spacing w:val="1"/>
          <w:sz w:val="22"/>
          <w:szCs w:val="22"/>
        </w:rPr>
        <w:t>z</w:t>
      </w:r>
      <w:r w:rsidRPr="00201B8B">
        <w:rPr>
          <w:rFonts w:asciiTheme="minorHAnsi" w:hAnsiTheme="minorHAnsi"/>
          <w:sz w:val="22"/>
          <w:szCs w:val="22"/>
        </w:rPr>
        <w:t>e</w:t>
      </w:r>
      <w:r w:rsidRPr="00201B8B">
        <w:rPr>
          <w:rFonts w:asciiTheme="minorHAnsi" w:hAnsiTheme="minorHAnsi"/>
          <w:spacing w:val="-8"/>
          <w:sz w:val="22"/>
          <w:szCs w:val="22"/>
        </w:rPr>
        <w:t xml:space="preserve"> </w:t>
      </w:r>
      <w:r w:rsidRPr="00201B8B">
        <w:rPr>
          <w:rFonts w:asciiTheme="minorHAnsi" w:hAnsiTheme="minorHAnsi"/>
          <w:sz w:val="22"/>
          <w:szCs w:val="22"/>
        </w:rPr>
        <w:t>per</w:t>
      </w:r>
      <w:r w:rsidRPr="00201B8B">
        <w:rPr>
          <w:rFonts w:asciiTheme="minorHAnsi" w:hAnsiTheme="minorHAnsi"/>
          <w:spacing w:val="-2"/>
          <w:sz w:val="22"/>
          <w:szCs w:val="22"/>
        </w:rPr>
        <w:t>i</w:t>
      </w:r>
      <w:r w:rsidRPr="00201B8B">
        <w:rPr>
          <w:rFonts w:asciiTheme="minorHAnsi" w:hAnsiTheme="minorHAnsi"/>
          <w:sz w:val="22"/>
          <w:szCs w:val="22"/>
        </w:rPr>
        <w:t>o</w:t>
      </w:r>
      <w:r w:rsidRPr="00201B8B">
        <w:rPr>
          <w:rFonts w:asciiTheme="minorHAnsi" w:hAnsiTheme="minorHAnsi"/>
          <w:spacing w:val="1"/>
          <w:sz w:val="22"/>
          <w:szCs w:val="22"/>
        </w:rPr>
        <w:t>d</w:t>
      </w:r>
      <w:r w:rsidRPr="00201B8B">
        <w:rPr>
          <w:rFonts w:asciiTheme="minorHAnsi" w:hAnsiTheme="minorHAnsi"/>
          <w:sz w:val="22"/>
          <w:szCs w:val="22"/>
        </w:rPr>
        <w:t>e</w:t>
      </w:r>
      <w:r w:rsidRPr="00201B8B">
        <w:rPr>
          <w:rFonts w:asciiTheme="minorHAnsi" w:hAnsiTheme="minorHAnsi"/>
          <w:spacing w:val="-8"/>
          <w:sz w:val="22"/>
          <w:szCs w:val="22"/>
        </w:rPr>
        <w:t xml:space="preserve"> </w:t>
      </w:r>
      <w:r w:rsidRPr="00201B8B">
        <w:rPr>
          <w:rFonts w:asciiTheme="minorHAnsi" w:hAnsiTheme="minorHAnsi"/>
          <w:sz w:val="22"/>
          <w:szCs w:val="22"/>
        </w:rPr>
        <w:t>heeft</w:t>
      </w:r>
      <w:r w:rsidRPr="00201B8B">
        <w:rPr>
          <w:rFonts w:asciiTheme="minorHAnsi" w:hAnsiTheme="minorHAnsi"/>
          <w:spacing w:val="-7"/>
          <w:sz w:val="22"/>
          <w:szCs w:val="22"/>
        </w:rPr>
        <w:t xml:space="preserve"> </w:t>
      </w:r>
      <w:r w:rsidRPr="00201B8B">
        <w:rPr>
          <w:rFonts w:asciiTheme="minorHAnsi" w:hAnsiTheme="minorHAnsi"/>
          <w:sz w:val="22"/>
          <w:szCs w:val="22"/>
        </w:rPr>
        <w:t>uw</w:t>
      </w:r>
      <w:r w:rsidRPr="00201B8B">
        <w:rPr>
          <w:rFonts w:asciiTheme="minorHAnsi" w:hAnsiTheme="minorHAnsi"/>
          <w:spacing w:val="-7"/>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ns</w:t>
      </w:r>
      <w:r w:rsidRPr="00201B8B">
        <w:rPr>
          <w:rFonts w:asciiTheme="minorHAnsi" w:hAnsiTheme="minorHAnsi"/>
          <w:spacing w:val="-1"/>
          <w:sz w:val="22"/>
          <w:szCs w:val="22"/>
        </w:rPr>
        <w:t>c</w:t>
      </w:r>
      <w:r w:rsidRPr="00201B8B">
        <w:rPr>
          <w:rFonts w:asciiTheme="minorHAnsi" w:hAnsiTheme="minorHAnsi"/>
          <w:sz w:val="22"/>
          <w:szCs w:val="22"/>
        </w:rPr>
        <w:t>hr</w:t>
      </w:r>
      <w:r w:rsidRPr="00201B8B">
        <w:rPr>
          <w:rFonts w:asciiTheme="minorHAnsi" w:hAnsiTheme="minorHAnsi"/>
          <w:spacing w:val="-2"/>
          <w:sz w:val="22"/>
          <w:szCs w:val="22"/>
        </w:rPr>
        <w:t>i</w:t>
      </w:r>
      <w:r w:rsidRPr="00201B8B">
        <w:rPr>
          <w:rFonts w:asciiTheme="minorHAnsi" w:hAnsiTheme="minorHAnsi"/>
          <w:sz w:val="22"/>
          <w:szCs w:val="22"/>
        </w:rPr>
        <w:t>j</w:t>
      </w:r>
      <w:r w:rsidRPr="00201B8B">
        <w:rPr>
          <w:rFonts w:asciiTheme="minorHAnsi" w:hAnsiTheme="minorHAnsi"/>
          <w:spacing w:val="2"/>
          <w:sz w:val="22"/>
          <w:szCs w:val="22"/>
        </w:rPr>
        <w:t>v</w:t>
      </w:r>
      <w:r w:rsidRPr="00201B8B">
        <w:rPr>
          <w:rFonts w:asciiTheme="minorHAnsi" w:hAnsiTheme="minorHAnsi"/>
          <w:spacing w:val="-2"/>
          <w:sz w:val="22"/>
          <w:szCs w:val="22"/>
        </w:rPr>
        <w:t>i</w:t>
      </w:r>
      <w:r w:rsidRPr="00201B8B">
        <w:rPr>
          <w:rFonts w:asciiTheme="minorHAnsi" w:hAnsiTheme="minorHAnsi"/>
          <w:sz w:val="22"/>
          <w:szCs w:val="22"/>
        </w:rPr>
        <w:t>ng</w:t>
      </w:r>
      <w:r w:rsidRPr="00201B8B">
        <w:rPr>
          <w:rFonts w:asciiTheme="minorHAnsi" w:hAnsiTheme="minorHAnsi"/>
          <w:spacing w:val="-8"/>
          <w:sz w:val="22"/>
          <w:szCs w:val="22"/>
        </w:rPr>
        <w:t xml:space="preserve"> </w:t>
      </w:r>
      <w:r w:rsidRPr="00201B8B">
        <w:rPr>
          <w:rFonts w:asciiTheme="minorHAnsi" w:hAnsiTheme="minorHAnsi"/>
          <w:sz w:val="22"/>
          <w:szCs w:val="22"/>
        </w:rPr>
        <w:t>h</w:t>
      </w:r>
      <w:r w:rsidRPr="00201B8B">
        <w:rPr>
          <w:rFonts w:asciiTheme="minorHAnsi" w:hAnsiTheme="minorHAnsi"/>
          <w:spacing w:val="2"/>
          <w:sz w:val="22"/>
          <w:szCs w:val="22"/>
        </w:rPr>
        <w:t>e</w:t>
      </w:r>
      <w:r w:rsidRPr="00201B8B">
        <w:rPr>
          <w:rFonts w:asciiTheme="minorHAnsi" w:hAnsiTheme="minorHAnsi"/>
          <w:sz w:val="22"/>
          <w:szCs w:val="22"/>
        </w:rPr>
        <w:t>t</w:t>
      </w:r>
      <w:r w:rsidRPr="00201B8B">
        <w:rPr>
          <w:rFonts w:asciiTheme="minorHAnsi" w:hAnsiTheme="minorHAnsi"/>
          <w:spacing w:val="-8"/>
          <w:sz w:val="22"/>
          <w:szCs w:val="22"/>
        </w:rPr>
        <w:t xml:space="preserve"> </w:t>
      </w:r>
      <w:r w:rsidRPr="00201B8B">
        <w:rPr>
          <w:rFonts w:asciiTheme="minorHAnsi" w:hAnsiTheme="minorHAnsi"/>
          <w:sz w:val="22"/>
          <w:szCs w:val="22"/>
        </w:rPr>
        <w:t>k</w:t>
      </w:r>
      <w:r w:rsidRPr="00201B8B">
        <w:rPr>
          <w:rFonts w:asciiTheme="minorHAnsi" w:hAnsiTheme="minorHAnsi"/>
          <w:spacing w:val="-2"/>
          <w:sz w:val="22"/>
          <w:szCs w:val="22"/>
        </w:rPr>
        <w:t>a</w:t>
      </w:r>
      <w:r w:rsidRPr="00201B8B">
        <w:rPr>
          <w:rFonts w:asciiTheme="minorHAnsi" w:hAnsiTheme="minorHAnsi"/>
          <w:sz w:val="22"/>
          <w:szCs w:val="22"/>
        </w:rPr>
        <w:t>r</w:t>
      </w:r>
      <w:r w:rsidRPr="00201B8B">
        <w:rPr>
          <w:rFonts w:asciiTheme="minorHAnsi" w:hAnsiTheme="minorHAnsi"/>
          <w:spacing w:val="-2"/>
          <w:sz w:val="22"/>
          <w:szCs w:val="22"/>
        </w:rPr>
        <w:t>a</w:t>
      </w:r>
      <w:r w:rsidRPr="00201B8B">
        <w:rPr>
          <w:rFonts w:asciiTheme="minorHAnsi" w:hAnsiTheme="minorHAnsi"/>
          <w:sz w:val="22"/>
          <w:szCs w:val="22"/>
        </w:rPr>
        <w:t>kter</w:t>
      </w:r>
      <w:r w:rsidRPr="00201B8B">
        <w:rPr>
          <w:rFonts w:asciiTheme="minorHAnsi" w:hAnsiTheme="minorHAnsi"/>
          <w:spacing w:val="-7"/>
          <w:sz w:val="22"/>
          <w:szCs w:val="22"/>
        </w:rPr>
        <w:t xml:space="preserve"> </w:t>
      </w:r>
      <w:r w:rsidRPr="00201B8B">
        <w:rPr>
          <w:rFonts w:asciiTheme="minorHAnsi" w:hAnsiTheme="minorHAnsi"/>
          <w:spacing w:val="3"/>
          <w:sz w:val="22"/>
          <w:szCs w:val="22"/>
        </w:rPr>
        <w:t>v</w:t>
      </w:r>
      <w:r w:rsidRPr="00201B8B">
        <w:rPr>
          <w:rFonts w:asciiTheme="minorHAnsi" w:hAnsiTheme="minorHAnsi"/>
          <w:spacing w:val="-2"/>
          <w:sz w:val="22"/>
          <w:szCs w:val="22"/>
        </w:rPr>
        <w:t>a</w:t>
      </w:r>
      <w:r w:rsidRPr="00201B8B">
        <w:rPr>
          <w:rFonts w:asciiTheme="minorHAnsi" w:hAnsiTheme="minorHAnsi"/>
          <w:sz w:val="22"/>
          <w:szCs w:val="22"/>
        </w:rPr>
        <w:t>n</w:t>
      </w:r>
      <w:r w:rsidRPr="00201B8B">
        <w:rPr>
          <w:rFonts w:asciiTheme="minorHAnsi" w:hAnsiTheme="minorHAnsi"/>
          <w:spacing w:val="-8"/>
          <w:sz w:val="22"/>
          <w:szCs w:val="22"/>
        </w:rPr>
        <w:t xml:space="preserve"> </w:t>
      </w:r>
      <w:r w:rsidRPr="00201B8B">
        <w:rPr>
          <w:rFonts w:asciiTheme="minorHAnsi" w:hAnsiTheme="minorHAnsi"/>
          <w:sz w:val="22"/>
          <w:szCs w:val="22"/>
        </w:rPr>
        <w:t>een</w:t>
      </w:r>
      <w:r w:rsidRPr="00201B8B">
        <w:rPr>
          <w:rFonts w:asciiTheme="minorHAnsi" w:hAnsiTheme="minorHAnsi"/>
          <w:spacing w:val="-7"/>
          <w:sz w:val="22"/>
          <w:szCs w:val="22"/>
        </w:rPr>
        <w:t xml:space="preserve"> </w:t>
      </w:r>
      <w:r w:rsidRPr="00201B8B">
        <w:rPr>
          <w:rFonts w:asciiTheme="minorHAnsi" w:hAnsiTheme="minorHAnsi"/>
          <w:sz w:val="22"/>
          <w:szCs w:val="22"/>
        </w:rPr>
        <w:t>onher</w:t>
      </w:r>
      <w:r w:rsidRPr="00201B8B">
        <w:rPr>
          <w:rFonts w:asciiTheme="minorHAnsi" w:hAnsiTheme="minorHAnsi"/>
          <w:spacing w:val="1"/>
          <w:sz w:val="22"/>
          <w:szCs w:val="22"/>
        </w:rPr>
        <w:t>r</w:t>
      </w:r>
      <w:r w:rsidRPr="00201B8B">
        <w:rPr>
          <w:rFonts w:asciiTheme="minorHAnsi" w:hAnsiTheme="minorHAnsi"/>
          <w:sz w:val="22"/>
          <w:szCs w:val="22"/>
        </w:rPr>
        <w:t>oe</w:t>
      </w:r>
      <w:r w:rsidRPr="00201B8B">
        <w:rPr>
          <w:rFonts w:asciiTheme="minorHAnsi" w:hAnsiTheme="minorHAnsi"/>
          <w:spacing w:val="-1"/>
          <w:sz w:val="22"/>
          <w:szCs w:val="22"/>
        </w:rPr>
        <w:t>p</w:t>
      </w:r>
      <w:r w:rsidRPr="00201B8B">
        <w:rPr>
          <w:rFonts w:asciiTheme="minorHAnsi" w:hAnsiTheme="minorHAnsi"/>
          <w:spacing w:val="2"/>
          <w:sz w:val="22"/>
          <w:szCs w:val="22"/>
        </w:rPr>
        <w:t>e</w:t>
      </w:r>
      <w:r w:rsidRPr="00201B8B">
        <w:rPr>
          <w:rFonts w:asciiTheme="minorHAnsi" w:hAnsiTheme="minorHAnsi"/>
          <w:sz w:val="22"/>
          <w:szCs w:val="22"/>
        </w:rPr>
        <w:t>l</w:t>
      </w:r>
      <w:r w:rsidRPr="00201B8B">
        <w:rPr>
          <w:rFonts w:asciiTheme="minorHAnsi" w:hAnsiTheme="minorHAnsi"/>
          <w:spacing w:val="-2"/>
          <w:sz w:val="22"/>
          <w:szCs w:val="22"/>
        </w:rPr>
        <w:t>i</w:t>
      </w:r>
      <w:r w:rsidRPr="00201B8B">
        <w:rPr>
          <w:rFonts w:asciiTheme="minorHAnsi" w:hAnsiTheme="minorHAnsi"/>
          <w:sz w:val="22"/>
          <w:szCs w:val="22"/>
        </w:rPr>
        <w:t>jk</w:t>
      </w:r>
      <w:r w:rsidRPr="00201B8B">
        <w:rPr>
          <w:rFonts w:asciiTheme="minorHAnsi" w:hAnsiTheme="minorHAnsi"/>
          <w:spacing w:val="-7"/>
          <w:sz w:val="22"/>
          <w:szCs w:val="22"/>
        </w:rPr>
        <w:t xml:space="preserve"> </w:t>
      </w:r>
      <w:r w:rsidRPr="00201B8B">
        <w:rPr>
          <w:rFonts w:asciiTheme="minorHAnsi" w:hAnsiTheme="minorHAnsi"/>
          <w:spacing w:val="1"/>
          <w:sz w:val="22"/>
          <w:szCs w:val="22"/>
        </w:rPr>
        <w:t>aa</w:t>
      </w:r>
      <w:r w:rsidRPr="00201B8B">
        <w:rPr>
          <w:rFonts w:asciiTheme="minorHAnsi" w:hAnsiTheme="minorHAnsi"/>
          <w:sz w:val="22"/>
          <w:szCs w:val="22"/>
        </w:rPr>
        <w:t>nbo</w:t>
      </w:r>
      <w:r w:rsidRPr="00201B8B">
        <w:rPr>
          <w:rFonts w:asciiTheme="minorHAnsi" w:hAnsiTheme="minorHAnsi"/>
          <w:spacing w:val="-1"/>
          <w:sz w:val="22"/>
          <w:szCs w:val="22"/>
        </w:rPr>
        <w:t>d</w:t>
      </w:r>
      <w:r w:rsidRPr="00201B8B">
        <w:rPr>
          <w:rFonts w:asciiTheme="minorHAnsi" w:hAnsiTheme="minorHAnsi"/>
          <w:sz w:val="22"/>
          <w:szCs w:val="22"/>
        </w:rPr>
        <w:t>.</w:t>
      </w:r>
    </w:p>
    <w:p w14:paraId="11546B1E" w14:textId="54DFABE8" w:rsidR="00AD5642" w:rsidRPr="002C526B" w:rsidRDefault="00746832" w:rsidP="00002CD3">
      <w:pPr>
        <w:pStyle w:val="BodyText"/>
        <w:numPr>
          <w:ilvl w:val="0"/>
          <w:numId w:val="35"/>
        </w:numPr>
        <w:tabs>
          <w:tab w:val="left" w:pos="709"/>
          <w:tab w:val="left" w:pos="1453"/>
        </w:tabs>
        <w:spacing w:line="240" w:lineRule="auto"/>
        <w:ind w:right="86"/>
        <w:rPr>
          <w:rFonts w:asciiTheme="minorHAnsi" w:hAnsiTheme="minorHAnsi"/>
          <w:sz w:val="22"/>
          <w:szCs w:val="22"/>
        </w:rPr>
      </w:pPr>
      <w:r w:rsidRPr="00201B8B">
        <w:rPr>
          <w:rFonts w:asciiTheme="minorHAnsi" w:hAnsiTheme="minorHAnsi"/>
          <w:sz w:val="22"/>
          <w:szCs w:val="22"/>
        </w:rPr>
        <w:t>U</w:t>
      </w:r>
      <w:r w:rsidRPr="00201B8B">
        <w:rPr>
          <w:rFonts w:asciiTheme="minorHAnsi" w:hAnsiTheme="minorHAnsi"/>
          <w:spacing w:val="-6"/>
          <w:sz w:val="22"/>
          <w:szCs w:val="22"/>
        </w:rPr>
        <w:t xml:space="preserve"> </w:t>
      </w:r>
      <w:r w:rsidRPr="00201B8B">
        <w:rPr>
          <w:rFonts w:asciiTheme="minorHAnsi" w:hAnsiTheme="minorHAnsi"/>
          <w:sz w:val="22"/>
          <w:szCs w:val="22"/>
        </w:rPr>
        <w:t>g</w:t>
      </w:r>
      <w:r w:rsidRPr="00201B8B">
        <w:rPr>
          <w:rFonts w:asciiTheme="minorHAnsi" w:hAnsiTheme="minorHAnsi"/>
          <w:spacing w:val="-2"/>
          <w:sz w:val="22"/>
          <w:szCs w:val="22"/>
        </w:rPr>
        <w:t>aa</w:t>
      </w:r>
      <w:r w:rsidRPr="00201B8B">
        <w:rPr>
          <w:rFonts w:asciiTheme="minorHAnsi" w:hAnsiTheme="minorHAnsi"/>
          <w:sz w:val="22"/>
          <w:szCs w:val="22"/>
        </w:rPr>
        <w:t>t</w:t>
      </w:r>
      <w:r w:rsidRPr="00201B8B">
        <w:rPr>
          <w:rFonts w:asciiTheme="minorHAnsi" w:hAnsiTheme="minorHAnsi"/>
          <w:spacing w:val="-6"/>
          <w:sz w:val="22"/>
          <w:szCs w:val="22"/>
        </w:rPr>
        <w:t xml:space="preserve"> </w:t>
      </w:r>
      <w:r w:rsidRPr="00201B8B">
        <w:rPr>
          <w:rFonts w:asciiTheme="minorHAnsi" w:hAnsiTheme="minorHAnsi"/>
          <w:sz w:val="22"/>
          <w:szCs w:val="22"/>
        </w:rPr>
        <w:t>er</w:t>
      </w:r>
      <w:r w:rsidRPr="00201B8B">
        <w:rPr>
          <w:rFonts w:asciiTheme="minorHAnsi" w:hAnsiTheme="minorHAnsi"/>
          <w:spacing w:val="-6"/>
          <w:sz w:val="22"/>
          <w:szCs w:val="22"/>
        </w:rPr>
        <w:t xml:space="preserve"> </w:t>
      </w:r>
      <w:r w:rsidRPr="00201B8B">
        <w:rPr>
          <w:rFonts w:asciiTheme="minorHAnsi" w:hAnsiTheme="minorHAnsi"/>
          <w:sz w:val="22"/>
          <w:szCs w:val="22"/>
        </w:rPr>
        <w:t>mee</w:t>
      </w:r>
      <w:r w:rsidRPr="00201B8B">
        <w:rPr>
          <w:rFonts w:asciiTheme="minorHAnsi" w:hAnsiTheme="minorHAnsi"/>
          <w:spacing w:val="-4"/>
          <w:sz w:val="22"/>
          <w:szCs w:val="22"/>
        </w:rPr>
        <w:t xml:space="preserve"> </w:t>
      </w:r>
      <w:r w:rsidRPr="00201B8B">
        <w:rPr>
          <w:rFonts w:asciiTheme="minorHAnsi" w:hAnsiTheme="minorHAnsi"/>
          <w:spacing w:val="-2"/>
          <w:sz w:val="22"/>
          <w:szCs w:val="22"/>
        </w:rPr>
        <w:t>a</w:t>
      </w:r>
      <w:r w:rsidRPr="00201B8B">
        <w:rPr>
          <w:rFonts w:asciiTheme="minorHAnsi" w:hAnsiTheme="minorHAnsi"/>
          <w:sz w:val="22"/>
          <w:szCs w:val="22"/>
        </w:rPr>
        <w:t>k</w:t>
      </w:r>
      <w:r w:rsidRPr="00201B8B">
        <w:rPr>
          <w:rFonts w:asciiTheme="minorHAnsi" w:hAnsiTheme="minorHAnsi"/>
          <w:spacing w:val="1"/>
          <w:sz w:val="22"/>
          <w:szCs w:val="22"/>
        </w:rPr>
        <w:t>k</w:t>
      </w:r>
      <w:r w:rsidRPr="00201B8B">
        <w:rPr>
          <w:rFonts w:asciiTheme="minorHAnsi" w:hAnsiTheme="minorHAnsi"/>
          <w:sz w:val="22"/>
          <w:szCs w:val="22"/>
        </w:rPr>
        <w:t>oord</w:t>
      </w:r>
      <w:r w:rsidRPr="00201B8B">
        <w:rPr>
          <w:rFonts w:asciiTheme="minorHAnsi" w:hAnsiTheme="minorHAnsi"/>
          <w:spacing w:val="-7"/>
          <w:sz w:val="22"/>
          <w:szCs w:val="22"/>
        </w:rPr>
        <w:t xml:space="preserve"> </w:t>
      </w:r>
      <w:r w:rsidRPr="00201B8B">
        <w:rPr>
          <w:rFonts w:asciiTheme="minorHAnsi" w:hAnsiTheme="minorHAnsi"/>
          <w:spacing w:val="1"/>
          <w:sz w:val="22"/>
          <w:szCs w:val="22"/>
        </w:rPr>
        <w:t>d</w:t>
      </w:r>
      <w:r w:rsidRPr="00201B8B">
        <w:rPr>
          <w:rFonts w:asciiTheme="minorHAnsi" w:hAnsiTheme="minorHAnsi"/>
          <w:spacing w:val="-2"/>
          <w:sz w:val="22"/>
          <w:szCs w:val="22"/>
        </w:rPr>
        <w:t>a</w:t>
      </w:r>
      <w:r w:rsidRPr="00201B8B">
        <w:rPr>
          <w:rFonts w:asciiTheme="minorHAnsi" w:hAnsiTheme="minorHAnsi"/>
          <w:sz w:val="22"/>
          <w:szCs w:val="22"/>
        </w:rPr>
        <w:t>t</w:t>
      </w:r>
      <w:r w:rsidRPr="00201B8B">
        <w:rPr>
          <w:rFonts w:asciiTheme="minorHAnsi" w:hAnsiTheme="minorHAnsi"/>
          <w:spacing w:val="-6"/>
          <w:sz w:val="22"/>
          <w:szCs w:val="22"/>
        </w:rPr>
        <w:t xml:space="preserve"> </w:t>
      </w:r>
      <w:r w:rsidRPr="00201B8B">
        <w:rPr>
          <w:rFonts w:asciiTheme="minorHAnsi" w:hAnsiTheme="minorHAnsi"/>
          <w:sz w:val="22"/>
          <w:szCs w:val="22"/>
        </w:rPr>
        <w:t>u</w:t>
      </w:r>
      <w:r w:rsidRPr="00201B8B">
        <w:rPr>
          <w:rFonts w:asciiTheme="minorHAnsi" w:hAnsiTheme="minorHAnsi"/>
          <w:spacing w:val="-6"/>
          <w:sz w:val="22"/>
          <w:szCs w:val="22"/>
        </w:rPr>
        <w:t xml:space="preserve"> </w:t>
      </w:r>
      <w:r w:rsidRPr="00201B8B">
        <w:rPr>
          <w:rFonts w:asciiTheme="minorHAnsi" w:hAnsiTheme="minorHAnsi"/>
          <w:sz w:val="22"/>
          <w:szCs w:val="22"/>
        </w:rPr>
        <w:t>de</w:t>
      </w:r>
      <w:r w:rsidRPr="00201B8B">
        <w:rPr>
          <w:rFonts w:asciiTheme="minorHAnsi" w:hAnsiTheme="minorHAnsi"/>
          <w:spacing w:val="-7"/>
          <w:sz w:val="22"/>
          <w:szCs w:val="22"/>
        </w:rPr>
        <w:t xml:space="preserve"> </w:t>
      </w:r>
      <w:r w:rsidRPr="00201B8B">
        <w:rPr>
          <w:rFonts w:asciiTheme="minorHAnsi" w:hAnsiTheme="minorHAnsi"/>
          <w:sz w:val="22"/>
          <w:szCs w:val="22"/>
        </w:rPr>
        <w:t>g</w:t>
      </w:r>
      <w:r w:rsidRPr="00201B8B">
        <w:rPr>
          <w:rFonts w:asciiTheme="minorHAnsi" w:hAnsiTheme="minorHAnsi"/>
          <w:spacing w:val="1"/>
          <w:sz w:val="22"/>
          <w:szCs w:val="22"/>
        </w:rPr>
        <w:t>e</w:t>
      </w:r>
      <w:r w:rsidRPr="00201B8B">
        <w:rPr>
          <w:rFonts w:asciiTheme="minorHAnsi" w:hAnsiTheme="minorHAnsi"/>
          <w:sz w:val="22"/>
          <w:szCs w:val="22"/>
        </w:rPr>
        <w:t>s</w:t>
      </w:r>
      <w:r w:rsidRPr="00201B8B">
        <w:rPr>
          <w:rFonts w:asciiTheme="minorHAnsi" w:hAnsiTheme="minorHAnsi"/>
          <w:spacing w:val="-1"/>
          <w:sz w:val="22"/>
          <w:szCs w:val="22"/>
        </w:rPr>
        <w:t>t</w:t>
      </w:r>
      <w:r w:rsidRPr="00201B8B">
        <w:rPr>
          <w:rFonts w:asciiTheme="minorHAnsi" w:hAnsiTheme="minorHAnsi"/>
          <w:spacing w:val="-2"/>
          <w:sz w:val="22"/>
          <w:szCs w:val="22"/>
        </w:rPr>
        <w:t>a</w:t>
      </w:r>
      <w:r w:rsidRPr="00201B8B">
        <w:rPr>
          <w:rFonts w:asciiTheme="minorHAnsi" w:hAnsiTheme="minorHAnsi"/>
          <w:spacing w:val="2"/>
          <w:sz w:val="22"/>
          <w:szCs w:val="22"/>
        </w:rPr>
        <w:t>n</w:t>
      </w:r>
      <w:r w:rsidRPr="00201B8B">
        <w:rPr>
          <w:rFonts w:asciiTheme="minorHAnsi" w:hAnsiTheme="minorHAnsi"/>
          <w:sz w:val="22"/>
          <w:szCs w:val="22"/>
        </w:rPr>
        <w:t>d</w:t>
      </w:r>
      <w:r w:rsidRPr="00201B8B">
        <w:rPr>
          <w:rFonts w:asciiTheme="minorHAnsi" w:hAnsiTheme="minorHAnsi"/>
          <w:spacing w:val="-1"/>
          <w:sz w:val="22"/>
          <w:szCs w:val="22"/>
        </w:rPr>
        <w:t>d</w:t>
      </w:r>
      <w:r w:rsidRPr="00201B8B">
        <w:rPr>
          <w:rFonts w:asciiTheme="minorHAnsi" w:hAnsiTheme="minorHAnsi"/>
          <w:sz w:val="22"/>
          <w:szCs w:val="22"/>
        </w:rPr>
        <w:t>oe</w:t>
      </w:r>
      <w:r w:rsidRPr="00201B8B">
        <w:rPr>
          <w:rFonts w:asciiTheme="minorHAnsi" w:hAnsiTheme="minorHAnsi"/>
          <w:spacing w:val="2"/>
          <w:sz w:val="22"/>
          <w:szCs w:val="22"/>
        </w:rPr>
        <w:t>n</w:t>
      </w:r>
      <w:r w:rsidRPr="00201B8B">
        <w:rPr>
          <w:rFonts w:asciiTheme="minorHAnsi" w:hAnsiTheme="minorHAnsi"/>
          <w:spacing w:val="-2"/>
          <w:sz w:val="22"/>
          <w:szCs w:val="22"/>
        </w:rPr>
        <w:t>i</w:t>
      </w:r>
      <w:r w:rsidRPr="00201B8B">
        <w:rPr>
          <w:rFonts w:asciiTheme="minorHAnsi" w:hAnsiTheme="minorHAnsi"/>
          <w:spacing w:val="2"/>
          <w:sz w:val="22"/>
          <w:szCs w:val="22"/>
        </w:rPr>
        <w:t>n</w:t>
      </w:r>
      <w:r w:rsidRPr="00201B8B">
        <w:rPr>
          <w:rFonts w:asciiTheme="minorHAnsi" w:hAnsiTheme="minorHAnsi"/>
          <w:sz w:val="22"/>
          <w:szCs w:val="22"/>
        </w:rPr>
        <w:t>g</w:t>
      </w:r>
      <w:r w:rsidRPr="00201B8B">
        <w:rPr>
          <w:rFonts w:asciiTheme="minorHAnsi" w:hAnsiTheme="minorHAnsi"/>
          <w:spacing w:val="-1"/>
          <w:sz w:val="22"/>
          <w:szCs w:val="22"/>
        </w:rPr>
        <w:t>s</w:t>
      </w:r>
      <w:r w:rsidRPr="00201B8B">
        <w:rPr>
          <w:rFonts w:asciiTheme="minorHAnsi" w:hAnsiTheme="minorHAnsi"/>
          <w:spacing w:val="1"/>
          <w:sz w:val="22"/>
          <w:szCs w:val="22"/>
        </w:rPr>
        <w:t>t</w:t>
      </w:r>
      <w:r w:rsidRPr="00201B8B">
        <w:rPr>
          <w:rFonts w:asciiTheme="minorHAnsi" w:hAnsiTheme="minorHAnsi"/>
          <w:sz w:val="22"/>
          <w:szCs w:val="22"/>
        </w:rPr>
        <w:t>erm</w:t>
      </w:r>
      <w:r w:rsidRPr="00201B8B">
        <w:rPr>
          <w:rFonts w:asciiTheme="minorHAnsi" w:hAnsiTheme="minorHAnsi"/>
          <w:spacing w:val="-2"/>
          <w:sz w:val="22"/>
          <w:szCs w:val="22"/>
        </w:rPr>
        <w:t>i</w:t>
      </w:r>
      <w:r w:rsidRPr="00201B8B">
        <w:rPr>
          <w:rFonts w:asciiTheme="minorHAnsi" w:hAnsiTheme="minorHAnsi"/>
          <w:sz w:val="22"/>
          <w:szCs w:val="22"/>
        </w:rPr>
        <w:t>jn</w:t>
      </w:r>
      <w:r w:rsidRPr="00201B8B">
        <w:rPr>
          <w:rFonts w:asciiTheme="minorHAnsi" w:hAnsiTheme="minorHAnsi"/>
          <w:spacing w:val="-6"/>
          <w:sz w:val="22"/>
          <w:szCs w:val="22"/>
        </w:rPr>
        <w:t xml:space="preserve"> </w:t>
      </w:r>
      <w:r w:rsidRPr="00201B8B">
        <w:rPr>
          <w:rFonts w:asciiTheme="minorHAnsi" w:hAnsiTheme="minorHAnsi"/>
          <w:sz w:val="22"/>
          <w:szCs w:val="22"/>
        </w:rPr>
        <w:t>v</w:t>
      </w:r>
      <w:r w:rsidRPr="00201B8B">
        <w:rPr>
          <w:rFonts w:asciiTheme="minorHAnsi" w:hAnsiTheme="minorHAnsi"/>
          <w:spacing w:val="-2"/>
          <w:sz w:val="22"/>
          <w:szCs w:val="22"/>
        </w:rPr>
        <w:t>a</w:t>
      </w:r>
      <w:r w:rsidRPr="00201B8B">
        <w:rPr>
          <w:rFonts w:asciiTheme="minorHAnsi" w:hAnsiTheme="minorHAnsi"/>
          <w:sz w:val="22"/>
          <w:szCs w:val="22"/>
        </w:rPr>
        <w:t>n</w:t>
      </w:r>
      <w:r w:rsidRPr="00201B8B">
        <w:rPr>
          <w:rFonts w:asciiTheme="minorHAnsi" w:hAnsiTheme="minorHAnsi"/>
          <w:spacing w:val="-7"/>
          <w:sz w:val="22"/>
          <w:szCs w:val="22"/>
        </w:rPr>
        <w:t xml:space="preserve"> </w:t>
      </w:r>
      <w:r w:rsidRPr="00201B8B">
        <w:rPr>
          <w:rFonts w:asciiTheme="minorHAnsi" w:hAnsiTheme="minorHAnsi"/>
          <w:sz w:val="22"/>
          <w:szCs w:val="22"/>
        </w:rPr>
        <w:t>uw</w:t>
      </w:r>
      <w:r w:rsidRPr="00201B8B">
        <w:rPr>
          <w:rFonts w:asciiTheme="minorHAnsi" w:hAnsiTheme="minorHAnsi"/>
          <w:spacing w:val="-6"/>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ns</w:t>
      </w:r>
      <w:r w:rsidRPr="00201B8B">
        <w:rPr>
          <w:rFonts w:asciiTheme="minorHAnsi" w:hAnsiTheme="minorHAnsi"/>
          <w:spacing w:val="-1"/>
          <w:sz w:val="22"/>
          <w:szCs w:val="22"/>
        </w:rPr>
        <w:t>c</w:t>
      </w:r>
      <w:r w:rsidRPr="00201B8B">
        <w:rPr>
          <w:rFonts w:asciiTheme="minorHAnsi" w:hAnsiTheme="minorHAnsi"/>
          <w:sz w:val="22"/>
          <w:szCs w:val="22"/>
        </w:rPr>
        <w:t>hrijv</w:t>
      </w:r>
      <w:r w:rsidRPr="00201B8B">
        <w:rPr>
          <w:rFonts w:asciiTheme="minorHAnsi" w:hAnsiTheme="minorHAnsi"/>
          <w:spacing w:val="-2"/>
          <w:sz w:val="22"/>
          <w:szCs w:val="22"/>
        </w:rPr>
        <w:t>i</w:t>
      </w:r>
      <w:r w:rsidRPr="00201B8B">
        <w:rPr>
          <w:rFonts w:asciiTheme="minorHAnsi" w:hAnsiTheme="minorHAnsi"/>
          <w:spacing w:val="2"/>
          <w:sz w:val="22"/>
          <w:szCs w:val="22"/>
        </w:rPr>
        <w:t>n</w:t>
      </w:r>
      <w:r w:rsidRPr="00201B8B">
        <w:rPr>
          <w:rFonts w:asciiTheme="minorHAnsi" w:hAnsiTheme="minorHAnsi"/>
          <w:sz w:val="22"/>
          <w:szCs w:val="22"/>
        </w:rPr>
        <w:t>g,</w:t>
      </w:r>
      <w:r w:rsidRPr="00201B8B">
        <w:rPr>
          <w:rFonts w:asciiTheme="minorHAnsi" w:hAnsiTheme="minorHAnsi"/>
          <w:spacing w:val="-7"/>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n</w:t>
      </w:r>
      <w:r w:rsidRPr="00201B8B">
        <w:rPr>
          <w:rFonts w:asciiTheme="minorHAnsi" w:hAnsiTheme="minorHAnsi"/>
          <w:w w:val="99"/>
          <w:sz w:val="22"/>
          <w:szCs w:val="22"/>
        </w:rPr>
        <w:t xml:space="preserve"> </w:t>
      </w:r>
      <w:r w:rsidRPr="00201B8B">
        <w:rPr>
          <w:rFonts w:asciiTheme="minorHAnsi" w:hAnsiTheme="minorHAnsi"/>
          <w:sz w:val="22"/>
          <w:szCs w:val="22"/>
        </w:rPr>
        <w:t>het</w:t>
      </w:r>
      <w:r w:rsidRPr="00201B8B">
        <w:rPr>
          <w:rFonts w:asciiTheme="minorHAnsi" w:hAnsiTheme="minorHAnsi"/>
          <w:spacing w:val="-8"/>
          <w:sz w:val="22"/>
          <w:szCs w:val="22"/>
        </w:rPr>
        <w:t xml:space="preserve"> </w:t>
      </w:r>
      <w:r w:rsidRPr="00201B8B">
        <w:rPr>
          <w:rFonts w:asciiTheme="minorHAnsi" w:hAnsiTheme="minorHAnsi"/>
          <w:sz w:val="22"/>
          <w:szCs w:val="22"/>
        </w:rPr>
        <w:t>g</w:t>
      </w:r>
      <w:r w:rsidRPr="00201B8B">
        <w:rPr>
          <w:rFonts w:asciiTheme="minorHAnsi" w:hAnsiTheme="minorHAnsi"/>
          <w:spacing w:val="-1"/>
          <w:sz w:val="22"/>
          <w:szCs w:val="22"/>
        </w:rPr>
        <w:t>e</w:t>
      </w:r>
      <w:r w:rsidRPr="00201B8B">
        <w:rPr>
          <w:rFonts w:asciiTheme="minorHAnsi" w:hAnsiTheme="minorHAnsi"/>
          <w:sz w:val="22"/>
          <w:szCs w:val="22"/>
        </w:rPr>
        <w:t>v</w:t>
      </w:r>
      <w:r w:rsidRPr="00201B8B">
        <w:rPr>
          <w:rFonts w:asciiTheme="minorHAnsi" w:hAnsiTheme="minorHAnsi"/>
          <w:spacing w:val="1"/>
          <w:sz w:val="22"/>
          <w:szCs w:val="22"/>
        </w:rPr>
        <w:t>a</w:t>
      </w:r>
      <w:r w:rsidRPr="00201B8B">
        <w:rPr>
          <w:rFonts w:asciiTheme="minorHAnsi" w:hAnsiTheme="minorHAnsi"/>
          <w:sz w:val="22"/>
          <w:szCs w:val="22"/>
        </w:rPr>
        <w:t>l</w:t>
      </w:r>
      <w:r w:rsidRPr="00201B8B">
        <w:rPr>
          <w:rFonts w:asciiTheme="minorHAnsi" w:hAnsiTheme="minorHAnsi"/>
          <w:spacing w:val="-9"/>
          <w:sz w:val="22"/>
          <w:szCs w:val="22"/>
        </w:rPr>
        <w:t xml:space="preserve"> </w:t>
      </w:r>
      <w:r w:rsidRPr="00201B8B">
        <w:rPr>
          <w:rFonts w:asciiTheme="minorHAnsi" w:hAnsiTheme="minorHAnsi"/>
          <w:sz w:val="22"/>
          <w:szCs w:val="22"/>
        </w:rPr>
        <w:t>een</w:t>
      </w:r>
      <w:r w:rsidRPr="00201B8B">
        <w:rPr>
          <w:rFonts w:asciiTheme="minorHAnsi" w:hAnsiTheme="minorHAnsi"/>
          <w:spacing w:val="-6"/>
          <w:sz w:val="22"/>
          <w:szCs w:val="22"/>
        </w:rPr>
        <w:t xml:space="preserve"> </w:t>
      </w:r>
      <w:r w:rsidRPr="00201B8B">
        <w:rPr>
          <w:rFonts w:asciiTheme="minorHAnsi" w:hAnsiTheme="minorHAnsi"/>
          <w:spacing w:val="1"/>
          <w:sz w:val="22"/>
          <w:szCs w:val="22"/>
        </w:rPr>
        <w:t>k</w:t>
      </w:r>
      <w:r w:rsidRPr="00201B8B">
        <w:rPr>
          <w:rFonts w:asciiTheme="minorHAnsi" w:hAnsiTheme="minorHAnsi"/>
          <w:sz w:val="22"/>
          <w:szCs w:val="22"/>
        </w:rPr>
        <w:t>ort</w:t>
      </w:r>
      <w:r w:rsidRPr="00201B8B">
        <w:rPr>
          <w:rFonts w:asciiTheme="minorHAnsi" w:hAnsiTheme="minorHAnsi"/>
          <w:spacing w:val="-8"/>
          <w:sz w:val="22"/>
          <w:szCs w:val="22"/>
        </w:rPr>
        <w:t xml:space="preserve"> </w:t>
      </w:r>
      <w:r w:rsidRPr="00201B8B">
        <w:rPr>
          <w:rFonts w:asciiTheme="minorHAnsi" w:hAnsiTheme="minorHAnsi"/>
          <w:sz w:val="22"/>
          <w:szCs w:val="22"/>
        </w:rPr>
        <w:t>g</w:t>
      </w:r>
      <w:r w:rsidRPr="00201B8B">
        <w:rPr>
          <w:rFonts w:asciiTheme="minorHAnsi" w:hAnsiTheme="minorHAnsi"/>
          <w:spacing w:val="1"/>
          <w:sz w:val="22"/>
          <w:szCs w:val="22"/>
        </w:rPr>
        <w:t>e</w:t>
      </w:r>
      <w:r w:rsidRPr="00201B8B">
        <w:rPr>
          <w:rFonts w:asciiTheme="minorHAnsi" w:hAnsiTheme="minorHAnsi"/>
          <w:sz w:val="22"/>
          <w:szCs w:val="22"/>
        </w:rPr>
        <w:t>d</w:t>
      </w:r>
      <w:r w:rsidRPr="00201B8B">
        <w:rPr>
          <w:rFonts w:asciiTheme="minorHAnsi" w:hAnsiTheme="minorHAnsi"/>
          <w:spacing w:val="-3"/>
          <w:sz w:val="22"/>
          <w:szCs w:val="22"/>
        </w:rPr>
        <w:t>i</w:t>
      </w:r>
      <w:r w:rsidRPr="00201B8B">
        <w:rPr>
          <w:rFonts w:asciiTheme="minorHAnsi" w:hAnsiTheme="minorHAnsi"/>
          <w:spacing w:val="2"/>
          <w:sz w:val="22"/>
          <w:szCs w:val="22"/>
        </w:rPr>
        <w:t>n</w:t>
      </w:r>
      <w:r w:rsidRPr="00201B8B">
        <w:rPr>
          <w:rFonts w:asciiTheme="minorHAnsi" w:hAnsiTheme="minorHAnsi"/>
          <w:sz w:val="22"/>
          <w:szCs w:val="22"/>
        </w:rPr>
        <w:t>g</w:t>
      </w:r>
      <w:r w:rsidRPr="00201B8B">
        <w:rPr>
          <w:rFonts w:asciiTheme="minorHAnsi" w:hAnsiTheme="minorHAnsi"/>
          <w:spacing w:val="-7"/>
          <w:sz w:val="22"/>
          <w:szCs w:val="22"/>
        </w:rPr>
        <w:t xml:space="preserve"> </w:t>
      </w:r>
      <w:r w:rsidRPr="00201B8B">
        <w:rPr>
          <w:rFonts w:asciiTheme="minorHAnsi" w:hAnsiTheme="minorHAnsi"/>
          <w:sz w:val="22"/>
          <w:szCs w:val="22"/>
        </w:rPr>
        <w:t>wordt</w:t>
      </w:r>
      <w:r w:rsidRPr="00201B8B">
        <w:rPr>
          <w:rFonts w:asciiTheme="minorHAnsi" w:hAnsiTheme="minorHAnsi"/>
          <w:spacing w:val="-8"/>
          <w:sz w:val="22"/>
          <w:szCs w:val="22"/>
        </w:rPr>
        <w:t xml:space="preserve"> </w:t>
      </w:r>
      <w:r w:rsidRPr="00201B8B">
        <w:rPr>
          <w:rFonts w:asciiTheme="minorHAnsi" w:hAnsiTheme="minorHAnsi"/>
          <w:spacing w:val="-1"/>
          <w:sz w:val="22"/>
          <w:szCs w:val="22"/>
        </w:rPr>
        <w:t>a</w:t>
      </w:r>
      <w:r w:rsidRPr="00201B8B">
        <w:rPr>
          <w:rFonts w:asciiTheme="minorHAnsi" w:hAnsiTheme="minorHAnsi"/>
          <w:spacing w:val="-2"/>
          <w:sz w:val="22"/>
          <w:szCs w:val="22"/>
        </w:rPr>
        <w:t>a</w:t>
      </w:r>
      <w:r w:rsidRPr="00201B8B">
        <w:rPr>
          <w:rFonts w:asciiTheme="minorHAnsi" w:hAnsiTheme="minorHAnsi"/>
          <w:spacing w:val="2"/>
          <w:sz w:val="22"/>
          <w:szCs w:val="22"/>
        </w:rPr>
        <w:t>n</w:t>
      </w:r>
      <w:r w:rsidRPr="00201B8B">
        <w:rPr>
          <w:rFonts w:asciiTheme="minorHAnsi" w:hAnsiTheme="minorHAnsi"/>
          <w:sz w:val="22"/>
          <w:szCs w:val="22"/>
        </w:rPr>
        <w:t>g</w:t>
      </w:r>
      <w:r w:rsidRPr="00201B8B">
        <w:rPr>
          <w:rFonts w:asciiTheme="minorHAnsi" w:hAnsiTheme="minorHAnsi"/>
          <w:spacing w:val="-1"/>
          <w:sz w:val="22"/>
          <w:szCs w:val="22"/>
        </w:rPr>
        <w:t>e</w:t>
      </w:r>
      <w:r w:rsidRPr="00201B8B">
        <w:rPr>
          <w:rFonts w:asciiTheme="minorHAnsi" w:hAnsiTheme="minorHAnsi"/>
          <w:sz w:val="22"/>
          <w:szCs w:val="22"/>
        </w:rPr>
        <w:t>s</w:t>
      </w:r>
      <w:r w:rsidRPr="00201B8B">
        <w:rPr>
          <w:rFonts w:asciiTheme="minorHAnsi" w:hAnsiTheme="minorHAnsi"/>
          <w:spacing w:val="1"/>
          <w:sz w:val="22"/>
          <w:szCs w:val="22"/>
        </w:rPr>
        <w:t>p</w:t>
      </w:r>
      <w:r w:rsidRPr="00201B8B">
        <w:rPr>
          <w:rFonts w:asciiTheme="minorHAnsi" w:hAnsiTheme="minorHAnsi"/>
          <w:spacing w:val="-2"/>
          <w:sz w:val="22"/>
          <w:szCs w:val="22"/>
        </w:rPr>
        <w:t>a</w:t>
      </w:r>
      <w:r w:rsidRPr="00201B8B">
        <w:rPr>
          <w:rFonts w:asciiTheme="minorHAnsi" w:hAnsiTheme="minorHAnsi"/>
          <w:sz w:val="22"/>
          <w:szCs w:val="22"/>
        </w:rPr>
        <w:t>nnen,</w:t>
      </w:r>
      <w:r w:rsidRPr="00201B8B">
        <w:rPr>
          <w:rFonts w:asciiTheme="minorHAnsi" w:hAnsiTheme="minorHAnsi"/>
          <w:spacing w:val="-7"/>
          <w:sz w:val="22"/>
          <w:szCs w:val="22"/>
        </w:rPr>
        <w:t xml:space="preserve"> </w:t>
      </w:r>
      <w:r w:rsidRPr="00201B8B">
        <w:rPr>
          <w:rFonts w:asciiTheme="minorHAnsi" w:hAnsiTheme="minorHAnsi"/>
          <w:spacing w:val="2"/>
          <w:sz w:val="22"/>
          <w:szCs w:val="22"/>
        </w:rPr>
        <w:t>v</w:t>
      </w:r>
      <w:r w:rsidRPr="00201B8B">
        <w:rPr>
          <w:rFonts w:asciiTheme="minorHAnsi" w:hAnsiTheme="minorHAnsi"/>
          <w:sz w:val="22"/>
          <w:szCs w:val="22"/>
        </w:rPr>
        <w:t>er</w:t>
      </w:r>
      <w:r w:rsidRPr="00201B8B">
        <w:rPr>
          <w:rFonts w:asciiTheme="minorHAnsi" w:hAnsiTheme="minorHAnsi"/>
          <w:spacing w:val="-2"/>
          <w:sz w:val="22"/>
          <w:szCs w:val="22"/>
        </w:rPr>
        <w:t>l</w:t>
      </w:r>
      <w:r w:rsidRPr="00201B8B">
        <w:rPr>
          <w:rFonts w:asciiTheme="minorHAnsi" w:hAnsiTheme="minorHAnsi"/>
          <w:sz w:val="22"/>
          <w:szCs w:val="22"/>
        </w:rPr>
        <w:t>en</w:t>
      </w:r>
      <w:r w:rsidRPr="00201B8B">
        <w:rPr>
          <w:rFonts w:asciiTheme="minorHAnsi" w:hAnsiTheme="minorHAnsi"/>
          <w:spacing w:val="-1"/>
          <w:sz w:val="22"/>
          <w:szCs w:val="22"/>
        </w:rPr>
        <w:t>g</w:t>
      </w:r>
      <w:r w:rsidRPr="00201B8B">
        <w:rPr>
          <w:rFonts w:asciiTheme="minorHAnsi" w:hAnsiTheme="minorHAnsi"/>
          <w:sz w:val="22"/>
          <w:szCs w:val="22"/>
        </w:rPr>
        <w:t>t</w:t>
      </w:r>
      <w:r w:rsidRPr="00201B8B">
        <w:rPr>
          <w:rFonts w:asciiTheme="minorHAnsi" w:hAnsiTheme="minorHAnsi"/>
          <w:spacing w:val="-7"/>
          <w:sz w:val="22"/>
          <w:szCs w:val="22"/>
        </w:rPr>
        <w:t xml:space="preserve"> </w:t>
      </w:r>
      <w:r w:rsidRPr="00201B8B">
        <w:rPr>
          <w:rFonts w:asciiTheme="minorHAnsi" w:hAnsiTheme="minorHAnsi"/>
          <w:spacing w:val="2"/>
          <w:sz w:val="22"/>
          <w:szCs w:val="22"/>
        </w:rPr>
        <w:t>t</w:t>
      </w:r>
      <w:r w:rsidRPr="00201B8B">
        <w:rPr>
          <w:rFonts w:asciiTheme="minorHAnsi" w:hAnsiTheme="minorHAnsi"/>
          <w:sz w:val="22"/>
          <w:szCs w:val="22"/>
        </w:rPr>
        <w:t>ot</w:t>
      </w:r>
      <w:r w:rsidRPr="00201B8B">
        <w:rPr>
          <w:rFonts w:asciiTheme="minorHAnsi" w:hAnsiTheme="minorHAnsi"/>
          <w:spacing w:val="-8"/>
          <w:sz w:val="22"/>
          <w:szCs w:val="22"/>
        </w:rPr>
        <w:t xml:space="preserve"> </w:t>
      </w:r>
      <w:r w:rsidRPr="00201B8B">
        <w:rPr>
          <w:rFonts w:asciiTheme="minorHAnsi" w:hAnsiTheme="minorHAnsi"/>
          <w:sz w:val="22"/>
          <w:szCs w:val="22"/>
        </w:rPr>
        <w:t>m</w:t>
      </w:r>
      <w:r w:rsidRPr="00201B8B">
        <w:rPr>
          <w:rFonts w:asciiTheme="minorHAnsi" w:hAnsiTheme="minorHAnsi"/>
          <w:spacing w:val="-2"/>
          <w:sz w:val="22"/>
          <w:szCs w:val="22"/>
        </w:rPr>
        <w:t>i</w:t>
      </w:r>
      <w:r w:rsidRPr="00201B8B">
        <w:rPr>
          <w:rFonts w:asciiTheme="minorHAnsi" w:hAnsiTheme="minorHAnsi"/>
          <w:spacing w:val="2"/>
          <w:sz w:val="22"/>
          <w:szCs w:val="22"/>
        </w:rPr>
        <w:t>n</w:t>
      </w:r>
      <w:r w:rsidRPr="00201B8B">
        <w:rPr>
          <w:rFonts w:asciiTheme="minorHAnsi" w:hAnsiTheme="minorHAnsi"/>
          <w:spacing w:val="-2"/>
          <w:sz w:val="22"/>
          <w:szCs w:val="22"/>
        </w:rPr>
        <w:t>i</w:t>
      </w:r>
      <w:r w:rsidRPr="00201B8B">
        <w:rPr>
          <w:rFonts w:asciiTheme="minorHAnsi" w:hAnsiTheme="minorHAnsi"/>
          <w:spacing w:val="2"/>
          <w:sz w:val="22"/>
          <w:szCs w:val="22"/>
        </w:rPr>
        <w:t>m</w:t>
      </w:r>
      <w:r w:rsidRPr="00201B8B">
        <w:rPr>
          <w:rFonts w:asciiTheme="minorHAnsi" w:hAnsiTheme="minorHAnsi"/>
          <w:spacing w:val="-2"/>
          <w:sz w:val="22"/>
          <w:szCs w:val="22"/>
        </w:rPr>
        <w:t>a</w:t>
      </w:r>
      <w:r w:rsidRPr="00201B8B">
        <w:rPr>
          <w:rFonts w:asciiTheme="minorHAnsi" w:hAnsiTheme="minorHAnsi"/>
          <w:spacing w:val="1"/>
          <w:sz w:val="22"/>
          <w:szCs w:val="22"/>
        </w:rPr>
        <w:t>a</w:t>
      </w:r>
      <w:r w:rsidRPr="00201B8B">
        <w:rPr>
          <w:rFonts w:asciiTheme="minorHAnsi" w:hAnsiTheme="minorHAnsi"/>
          <w:sz w:val="22"/>
          <w:szCs w:val="22"/>
        </w:rPr>
        <w:t>l</w:t>
      </w:r>
      <w:r w:rsidRPr="00201B8B">
        <w:rPr>
          <w:rFonts w:asciiTheme="minorHAnsi" w:hAnsiTheme="minorHAnsi"/>
          <w:spacing w:val="-8"/>
          <w:sz w:val="22"/>
          <w:szCs w:val="22"/>
        </w:rPr>
        <w:t xml:space="preserve"> </w:t>
      </w:r>
      <w:r w:rsidRPr="00201B8B">
        <w:rPr>
          <w:rFonts w:asciiTheme="minorHAnsi" w:hAnsiTheme="minorHAnsi"/>
          <w:sz w:val="22"/>
          <w:szCs w:val="22"/>
        </w:rPr>
        <w:t>tw</w:t>
      </w:r>
      <w:r w:rsidRPr="00201B8B">
        <w:rPr>
          <w:rFonts w:asciiTheme="minorHAnsi" w:hAnsiTheme="minorHAnsi"/>
          <w:spacing w:val="2"/>
          <w:sz w:val="22"/>
          <w:szCs w:val="22"/>
        </w:rPr>
        <w:t>e</w:t>
      </w:r>
      <w:r w:rsidRPr="00201B8B">
        <w:rPr>
          <w:rFonts w:asciiTheme="minorHAnsi" w:hAnsiTheme="minorHAnsi"/>
          <w:sz w:val="22"/>
          <w:szCs w:val="22"/>
        </w:rPr>
        <w:t>e</w:t>
      </w:r>
      <w:r w:rsidRPr="00201B8B">
        <w:rPr>
          <w:rFonts w:asciiTheme="minorHAnsi" w:hAnsiTheme="minorHAnsi"/>
          <w:w w:val="99"/>
          <w:sz w:val="22"/>
          <w:szCs w:val="22"/>
        </w:rPr>
        <w:t xml:space="preserve"> (2) </w:t>
      </w:r>
      <w:r w:rsidRPr="00201B8B">
        <w:rPr>
          <w:rFonts w:asciiTheme="minorHAnsi" w:hAnsiTheme="minorHAnsi"/>
          <w:sz w:val="22"/>
          <w:szCs w:val="22"/>
        </w:rPr>
        <w:t>weken</w:t>
      </w:r>
      <w:r w:rsidRPr="00201B8B">
        <w:rPr>
          <w:rFonts w:asciiTheme="minorHAnsi" w:hAnsiTheme="minorHAnsi"/>
          <w:spacing w:val="-5"/>
          <w:sz w:val="22"/>
          <w:szCs w:val="22"/>
        </w:rPr>
        <w:t xml:space="preserve"> </w:t>
      </w:r>
      <w:r w:rsidRPr="00201B8B">
        <w:rPr>
          <w:rFonts w:asciiTheme="minorHAnsi" w:hAnsiTheme="minorHAnsi"/>
          <w:sz w:val="22"/>
          <w:szCs w:val="22"/>
        </w:rPr>
        <w:t>na</w:t>
      </w:r>
      <w:r w:rsidRPr="00201B8B">
        <w:rPr>
          <w:rFonts w:asciiTheme="minorHAnsi" w:hAnsiTheme="minorHAnsi"/>
          <w:spacing w:val="-7"/>
          <w:sz w:val="22"/>
          <w:szCs w:val="22"/>
        </w:rPr>
        <w:t xml:space="preserve"> </w:t>
      </w:r>
      <w:r w:rsidRPr="00201B8B">
        <w:rPr>
          <w:rFonts w:asciiTheme="minorHAnsi" w:hAnsiTheme="minorHAnsi"/>
          <w:sz w:val="22"/>
          <w:szCs w:val="22"/>
        </w:rPr>
        <w:t>de</w:t>
      </w:r>
      <w:r w:rsidRPr="00201B8B">
        <w:rPr>
          <w:rFonts w:asciiTheme="minorHAnsi" w:hAnsiTheme="minorHAnsi"/>
          <w:spacing w:val="-6"/>
          <w:sz w:val="22"/>
          <w:szCs w:val="22"/>
        </w:rPr>
        <w:t xml:space="preserve"> </w:t>
      </w:r>
      <w:r w:rsidRPr="00201B8B">
        <w:rPr>
          <w:rFonts w:asciiTheme="minorHAnsi" w:hAnsiTheme="minorHAnsi"/>
          <w:spacing w:val="1"/>
          <w:sz w:val="22"/>
          <w:szCs w:val="22"/>
        </w:rPr>
        <w:t>d</w:t>
      </w:r>
      <w:r w:rsidRPr="00201B8B">
        <w:rPr>
          <w:rFonts w:asciiTheme="minorHAnsi" w:hAnsiTheme="minorHAnsi"/>
          <w:spacing w:val="-2"/>
          <w:sz w:val="22"/>
          <w:szCs w:val="22"/>
        </w:rPr>
        <w:t>a</w:t>
      </w:r>
      <w:r w:rsidRPr="00201B8B">
        <w:rPr>
          <w:rFonts w:asciiTheme="minorHAnsi" w:hAnsiTheme="minorHAnsi"/>
          <w:sz w:val="22"/>
          <w:szCs w:val="22"/>
        </w:rPr>
        <w:t>tum</w:t>
      </w:r>
      <w:r w:rsidRPr="00201B8B">
        <w:rPr>
          <w:rFonts w:asciiTheme="minorHAnsi" w:hAnsiTheme="minorHAnsi"/>
          <w:spacing w:val="-5"/>
          <w:sz w:val="22"/>
          <w:szCs w:val="22"/>
        </w:rPr>
        <w:t xml:space="preserve"> </w:t>
      </w:r>
      <w:r w:rsidRPr="00201B8B">
        <w:rPr>
          <w:rFonts w:asciiTheme="minorHAnsi" w:hAnsiTheme="minorHAnsi"/>
          <w:sz w:val="22"/>
          <w:szCs w:val="22"/>
        </w:rPr>
        <w:t>v</w:t>
      </w:r>
      <w:r w:rsidRPr="00201B8B">
        <w:rPr>
          <w:rFonts w:asciiTheme="minorHAnsi" w:hAnsiTheme="minorHAnsi"/>
          <w:spacing w:val="-2"/>
          <w:sz w:val="22"/>
          <w:szCs w:val="22"/>
        </w:rPr>
        <w:t>a</w:t>
      </w:r>
      <w:r w:rsidRPr="00201B8B">
        <w:rPr>
          <w:rFonts w:asciiTheme="minorHAnsi" w:hAnsiTheme="minorHAnsi"/>
          <w:sz w:val="22"/>
          <w:szCs w:val="22"/>
        </w:rPr>
        <w:t>n</w:t>
      </w:r>
      <w:r w:rsidRPr="00201B8B">
        <w:rPr>
          <w:rFonts w:asciiTheme="minorHAnsi" w:hAnsiTheme="minorHAnsi"/>
          <w:spacing w:val="-3"/>
          <w:sz w:val="22"/>
          <w:szCs w:val="22"/>
        </w:rPr>
        <w:t xml:space="preserve"> </w:t>
      </w:r>
      <w:r w:rsidRPr="00201B8B">
        <w:rPr>
          <w:rFonts w:asciiTheme="minorHAnsi" w:hAnsiTheme="minorHAnsi"/>
          <w:sz w:val="22"/>
          <w:szCs w:val="22"/>
        </w:rPr>
        <w:t>de</w:t>
      </w:r>
      <w:r w:rsidRPr="00201B8B">
        <w:rPr>
          <w:rFonts w:asciiTheme="minorHAnsi" w:hAnsiTheme="minorHAnsi"/>
          <w:spacing w:val="-6"/>
          <w:sz w:val="22"/>
          <w:szCs w:val="22"/>
        </w:rPr>
        <w:t xml:space="preserve"> </w:t>
      </w:r>
      <w:r w:rsidRPr="00201B8B">
        <w:rPr>
          <w:rFonts w:asciiTheme="minorHAnsi" w:hAnsiTheme="minorHAnsi"/>
          <w:sz w:val="22"/>
          <w:szCs w:val="22"/>
        </w:rPr>
        <w:t>u</w:t>
      </w:r>
      <w:r w:rsidRPr="00201B8B">
        <w:rPr>
          <w:rFonts w:asciiTheme="minorHAnsi" w:hAnsiTheme="minorHAnsi"/>
          <w:spacing w:val="-2"/>
          <w:sz w:val="22"/>
          <w:szCs w:val="22"/>
        </w:rPr>
        <w:t>i</w:t>
      </w:r>
      <w:r w:rsidRPr="00201B8B">
        <w:rPr>
          <w:rFonts w:asciiTheme="minorHAnsi" w:hAnsiTheme="minorHAnsi"/>
          <w:spacing w:val="1"/>
          <w:sz w:val="22"/>
          <w:szCs w:val="22"/>
        </w:rPr>
        <w:t>t</w:t>
      </w:r>
      <w:r w:rsidRPr="00201B8B">
        <w:rPr>
          <w:rFonts w:asciiTheme="minorHAnsi" w:hAnsiTheme="minorHAnsi"/>
          <w:sz w:val="22"/>
          <w:szCs w:val="22"/>
        </w:rPr>
        <w:t>s</w:t>
      </w:r>
      <w:r w:rsidRPr="00201B8B">
        <w:rPr>
          <w:rFonts w:asciiTheme="minorHAnsi" w:hAnsiTheme="minorHAnsi"/>
          <w:spacing w:val="-1"/>
          <w:sz w:val="22"/>
          <w:szCs w:val="22"/>
        </w:rPr>
        <w:t>p</w:t>
      </w:r>
      <w:r w:rsidRPr="00201B8B">
        <w:rPr>
          <w:rFonts w:asciiTheme="minorHAnsi" w:hAnsiTheme="minorHAnsi"/>
          <w:sz w:val="22"/>
          <w:szCs w:val="22"/>
        </w:rPr>
        <w:t>r</w:t>
      </w:r>
      <w:r w:rsidRPr="00201B8B">
        <w:rPr>
          <w:rFonts w:asciiTheme="minorHAnsi" w:hAnsiTheme="minorHAnsi"/>
          <w:spacing w:val="1"/>
          <w:sz w:val="22"/>
          <w:szCs w:val="22"/>
        </w:rPr>
        <w:t>a</w:t>
      </w:r>
      <w:r w:rsidRPr="00201B8B">
        <w:rPr>
          <w:rFonts w:asciiTheme="minorHAnsi" w:hAnsiTheme="minorHAnsi"/>
          <w:spacing w:val="-2"/>
          <w:sz w:val="22"/>
          <w:szCs w:val="22"/>
        </w:rPr>
        <w:t>a</w:t>
      </w:r>
      <w:r w:rsidRPr="00201B8B">
        <w:rPr>
          <w:rFonts w:asciiTheme="minorHAnsi" w:hAnsiTheme="minorHAnsi"/>
          <w:sz w:val="22"/>
          <w:szCs w:val="22"/>
        </w:rPr>
        <w:t>k</w:t>
      </w:r>
      <w:r w:rsidRPr="00201B8B">
        <w:rPr>
          <w:rFonts w:asciiTheme="minorHAnsi" w:hAnsiTheme="minorHAnsi"/>
          <w:spacing w:val="-5"/>
          <w:sz w:val="22"/>
          <w:szCs w:val="22"/>
        </w:rPr>
        <w:t xml:space="preserve"> </w:t>
      </w:r>
      <w:r w:rsidRPr="00201B8B">
        <w:rPr>
          <w:rFonts w:asciiTheme="minorHAnsi" w:hAnsiTheme="minorHAnsi"/>
          <w:spacing w:val="-2"/>
          <w:sz w:val="22"/>
          <w:szCs w:val="22"/>
        </w:rPr>
        <w:t>i</w:t>
      </w:r>
      <w:r w:rsidRPr="00201B8B">
        <w:rPr>
          <w:rFonts w:asciiTheme="minorHAnsi" w:hAnsiTheme="minorHAnsi"/>
          <w:sz w:val="22"/>
          <w:szCs w:val="22"/>
        </w:rPr>
        <w:t>n</w:t>
      </w:r>
      <w:r w:rsidRPr="00201B8B">
        <w:rPr>
          <w:rFonts w:asciiTheme="minorHAnsi" w:hAnsiTheme="minorHAnsi"/>
          <w:spacing w:val="-5"/>
          <w:sz w:val="22"/>
          <w:szCs w:val="22"/>
        </w:rPr>
        <w:t xml:space="preserve"> </w:t>
      </w:r>
      <w:r w:rsidRPr="00201B8B">
        <w:rPr>
          <w:rFonts w:asciiTheme="minorHAnsi" w:hAnsiTheme="minorHAnsi"/>
          <w:sz w:val="22"/>
          <w:szCs w:val="22"/>
        </w:rPr>
        <w:t>h</w:t>
      </w:r>
      <w:r w:rsidRPr="00201B8B">
        <w:rPr>
          <w:rFonts w:asciiTheme="minorHAnsi" w:hAnsiTheme="minorHAnsi"/>
          <w:spacing w:val="2"/>
          <w:sz w:val="22"/>
          <w:szCs w:val="22"/>
        </w:rPr>
        <w:t>e</w:t>
      </w:r>
      <w:r w:rsidRPr="00201B8B">
        <w:rPr>
          <w:rFonts w:asciiTheme="minorHAnsi" w:hAnsiTheme="minorHAnsi"/>
          <w:sz w:val="22"/>
          <w:szCs w:val="22"/>
        </w:rPr>
        <w:t>t</w:t>
      </w:r>
      <w:r w:rsidRPr="00201B8B">
        <w:rPr>
          <w:rFonts w:asciiTheme="minorHAnsi" w:hAnsiTheme="minorHAnsi"/>
          <w:spacing w:val="-6"/>
          <w:sz w:val="22"/>
          <w:szCs w:val="22"/>
        </w:rPr>
        <w:t xml:space="preserve"> </w:t>
      </w:r>
      <w:r w:rsidRPr="00201B8B">
        <w:rPr>
          <w:rFonts w:asciiTheme="minorHAnsi" w:hAnsiTheme="minorHAnsi"/>
          <w:sz w:val="22"/>
          <w:szCs w:val="22"/>
        </w:rPr>
        <w:t>kort</w:t>
      </w:r>
      <w:r w:rsidRPr="00201B8B">
        <w:rPr>
          <w:rFonts w:asciiTheme="minorHAnsi" w:hAnsiTheme="minorHAnsi"/>
          <w:spacing w:val="-6"/>
          <w:sz w:val="22"/>
          <w:szCs w:val="22"/>
        </w:rPr>
        <w:t xml:space="preserve"> </w:t>
      </w:r>
      <w:r w:rsidRPr="00201B8B">
        <w:rPr>
          <w:rFonts w:asciiTheme="minorHAnsi" w:hAnsiTheme="minorHAnsi"/>
          <w:spacing w:val="1"/>
          <w:sz w:val="22"/>
          <w:szCs w:val="22"/>
        </w:rPr>
        <w:t>g</w:t>
      </w:r>
      <w:r w:rsidRPr="00201B8B">
        <w:rPr>
          <w:rFonts w:asciiTheme="minorHAnsi" w:hAnsiTheme="minorHAnsi"/>
          <w:sz w:val="22"/>
          <w:szCs w:val="22"/>
        </w:rPr>
        <w:t>e</w:t>
      </w:r>
      <w:r w:rsidRPr="00201B8B">
        <w:rPr>
          <w:rFonts w:asciiTheme="minorHAnsi" w:hAnsiTheme="minorHAnsi"/>
          <w:spacing w:val="-1"/>
          <w:sz w:val="22"/>
          <w:szCs w:val="22"/>
        </w:rPr>
        <w:t>d</w:t>
      </w:r>
      <w:r w:rsidRPr="00201B8B">
        <w:rPr>
          <w:rFonts w:asciiTheme="minorHAnsi" w:hAnsiTheme="minorHAnsi"/>
          <w:spacing w:val="-2"/>
          <w:sz w:val="22"/>
          <w:szCs w:val="22"/>
        </w:rPr>
        <w:t>i</w:t>
      </w:r>
      <w:r w:rsidRPr="00201B8B">
        <w:rPr>
          <w:rFonts w:asciiTheme="minorHAnsi" w:hAnsiTheme="minorHAnsi"/>
          <w:spacing w:val="2"/>
          <w:sz w:val="22"/>
          <w:szCs w:val="22"/>
        </w:rPr>
        <w:t>n</w:t>
      </w:r>
      <w:r w:rsidRPr="00201B8B">
        <w:rPr>
          <w:rFonts w:asciiTheme="minorHAnsi" w:hAnsiTheme="minorHAnsi"/>
          <w:sz w:val="22"/>
          <w:szCs w:val="22"/>
        </w:rPr>
        <w:t>g.</w:t>
      </w:r>
    </w:p>
    <w:p w14:paraId="1CA4705A" w14:textId="720BFDF4" w:rsidR="00746832" w:rsidRDefault="00746832" w:rsidP="00002CD3">
      <w:pPr>
        <w:pStyle w:val="Heading3"/>
        <w:spacing w:line="240" w:lineRule="auto"/>
      </w:pPr>
      <w:bookmarkStart w:id="92" w:name="_Toc368929583"/>
      <w:bookmarkStart w:id="93" w:name="_Toc450722707"/>
      <w:bookmarkStart w:id="94" w:name="_Toc454346284"/>
      <w:bookmarkStart w:id="95" w:name="_Toc53140980"/>
      <w:r w:rsidRPr="00B35549">
        <w:t>Facturatie</w:t>
      </w:r>
      <w:bookmarkEnd w:id="92"/>
      <w:bookmarkEnd w:id="93"/>
      <w:bookmarkEnd w:id="94"/>
      <w:bookmarkEnd w:id="95"/>
    </w:p>
    <w:p w14:paraId="6B76E1F8" w14:textId="26F6AD69" w:rsidR="00746832" w:rsidRDefault="00746832" w:rsidP="00002CD3">
      <w:pPr>
        <w:pStyle w:val="BodyText"/>
        <w:numPr>
          <w:ilvl w:val="0"/>
          <w:numId w:val="35"/>
        </w:numPr>
        <w:tabs>
          <w:tab w:val="left" w:pos="709"/>
          <w:tab w:val="left" w:pos="1453"/>
        </w:tabs>
        <w:spacing w:line="240" w:lineRule="auto"/>
        <w:ind w:right="86"/>
        <w:rPr>
          <w:rFonts w:asciiTheme="minorHAnsi" w:hAnsiTheme="minorHAnsi"/>
          <w:spacing w:val="-8"/>
          <w:sz w:val="22"/>
          <w:szCs w:val="22"/>
        </w:rPr>
      </w:pPr>
      <w:r w:rsidRPr="000D7847">
        <w:rPr>
          <w:rFonts w:asciiTheme="minorHAnsi" w:hAnsiTheme="minorHAnsi" w:cs="Verdana"/>
          <w:bCs/>
          <w:sz w:val="22"/>
          <w:szCs w:val="22"/>
        </w:rPr>
        <w:t>HTH wenst</w:t>
      </w:r>
      <w:r>
        <w:rPr>
          <w:rFonts w:asciiTheme="minorHAnsi" w:hAnsiTheme="minorHAnsi" w:cs="Verdana"/>
          <w:b/>
          <w:bCs/>
          <w:sz w:val="22"/>
          <w:szCs w:val="22"/>
        </w:rPr>
        <w:t xml:space="preserve"> </w:t>
      </w:r>
      <w:r>
        <w:rPr>
          <w:rFonts w:asciiTheme="minorHAnsi" w:hAnsiTheme="minorHAnsi"/>
          <w:sz w:val="22"/>
          <w:szCs w:val="22"/>
        </w:rPr>
        <w:t>v</w:t>
      </w:r>
      <w:r w:rsidRPr="00E93F26">
        <w:rPr>
          <w:rFonts w:asciiTheme="minorHAnsi" w:hAnsiTheme="minorHAnsi"/>
          <w:sz w:val="22"/>
          <w:szCs w:val="22"/>
        </w:rPr>
        <w:t>oor</w:t>
      </w:r>
      <w:r w:rsidRPr="00E93F26">
        <w:rPr>
          <w:rFonts w:asciiTheme="minorHAnsi" w:hAnsiTheme="minorHAnsi"/>
          <w:spacing w:val="-6"/>
          <w:sz w:val="22"/>
          <w:szCs w:val="22"/>
        </w:rPr>
        <w:t xml:space="preserve"> </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z w:val="22"/>
          <w:szCs w:val="22"/>
        </w:rPr>
        <w:t>f</w:t>
      </w:r>
      <w:r w:rsidRPr="00E93F26">
        <w:rPr>
          <w:rFonts w:asciiTheme="minorHAnsi" w:hAnsiTheme="minorHAnsi"/>
          <w:spacing w:val="-2"/>
          <w:sz w:val="22"/>
          <w:szCs w:val="22"/>
        </w:rPr>
        <w:t>a</w:t>
      </w:r>
      <w:r w:rsidRPr="00E93F26">
        <w:rPr>
          <w:rFonts w:asciiTheme="minorHAnsi" w:hAnsiTheme="minorHAnsi"/>
          <w:sz w:val="22"/>
          <w:szCs w:val="22"/>
        </w:rPr>
        <w:t>c</w:t>
      </w:r>
      <w:r w:rsidRPr="00E93F26">
        <w:rPr>
          <w:rFonts w:asciiTheme="minorHAnsi" w:hAnsiTheme="minorHAnsi"/>
          <w:spacing w:val="-1"/>
          <w:sz w:val="22"/>
          <w:szCs w:val="22"/>
        </w:rPr>
        <w:t>t</w:t>
      </w:r>
      <w:r w:rsidRPr="00E93F26">
        <w:rPr>
          <w:rFonts w:asciiTheme="minorHAnsi" w:hAnsiTheme="minorHAnsi"/>
          <w:sz w:val="22"/>
          <w:szCs w:val="22"/>
        </w:rPr>
        <w:t>ur</w:t>
      </w:r>
      <w:r w:rsidRPr="00E93F26">
        <w:rPr>
          <w:rFonts w:asciiTheme="minorHAnsi" w:hAnsiTheme="minorHAnsi"/>
          <w:spacing w:val="1"/>
          <w:sz w:val="22"/>
          <w:szCs w:val="22"/>
        </w:rPr>
        <w:t>a</w:t>
      </w:r>
      <w:r w:rsidRPr="00E93F26">
        <w:rPr>
          <w:rFonts w:asciiTheme="minorHAnsi" w:hAnsiTheme="minorHAnsi"/>
          <w:sz w:val="22"/>
          <w:szCs w:val="22"/>
        </w:rPr>
        <w:t>tie</w:t>
      </w:r>
      <w:r w:rsidRPr="00E93F26">
        <w:rPr>
          <w:rFonts w:asciiTheme="minorHAnsi" w:hAnsiTheme="minorHAnsi"/>
          <w:spacing w:val="-7"/>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7"/>
          <w:sz w:val="22"/>
          <w:szCs w:val="22"/>
        </w:rPr>
        <w:t xml:space="preserve"> </w:t>
      </w:r>
      <w:r>
        <w:rPr>
          <w:rFonts w:asciiTheme="minorHAnsi" w:hAnsiTheme="minorHAnsi"/>
          <w:sz w:val="22"/>
          <w:szCs w:val="22"/>
        </w:rPr>
        <w:t>alle</w:t>
      </w:r>
      <w:r w:rsidRPr="00E93F26">
        <w:rPr>
          <w:rFonts w:asciiTheme="minorHAnsi" w:hAnsiTheme="minorHAnsi"/>
          <w:spacing w:val="-6"/>
          <w:sz w:val="22"/>
          <w:szCs w:val="22"/>
        </w:rPr>
        <w:t xml:space="preserve"> </w:t>
      </w:r>
      <w:r w:rsidRPr="00E93F26">
        <w:rPr>
          <w:rFonts w:asciiTheme="minorHAnsi" w:hAnsiTheme="minorHAnsi"/>
          <w:sz w:val="22"/>
          <w:szCs w:val="22"/>
        </w:rPr>
        <w:t>d</w:t>
      </w:r>
      <w:r w:rsidRPr="00E93F26">
        <w:rPr>
          <w:rFonts w:asciiTheme="minorHAnsi" w:hAnsiTheme="minorHAnsi"/>
          <w:spacing w:val="-2"/>
          <w:sz w:val="22"/>
          <w:szCs w:val="22"/>
        </w:rPr>
        <w:t>i</w:t>
      </w:r>
      <w:r w:rsidRPr="00E93F26">
        <w:rPr>
          <w:rFonts w:asciiTheme="minorHAnsi" w:hAnsiTheme="minorHAnsi"/>
          <w:sz w:val="22"/>
          <w:szCs w:val="22"/>
        </w:rPr>
        <w:t>en</w:t>
      </w:r>
      <w:r w:rsidRPr="00E93F26">
        <w:rPr>
          <w:rFonts w:asciiTheme="minorHAnsi" w:hAnsiTheme="minorHAnsi"/>
          <w:spacing w:val="1"/>
          <w:sz w:val="22"/>
          <w:szCs w:val="22"/>
        </w:rPr>
        <w:t>s</w:t>
      </w:r>
      <w:r w:rsidRPr="00E93F26">
        <w:rPr>
          <w:rFonts w:asciiTheme="minorHAnsi" w:hAnsiTheme="minorHAnsi"/>
          <w:sz w:val="22"/>
          <w:szCs w:val="22"/>
        </w:rPr>
        <w:t>ten</w:t>
      </w:r>
      <w:r w:rsidRPr="00E93F26">
        <w:rPr>
          <w:rFonts w:asciiTheme="minorHAnsi" w:hAnsiTheme="minorHAnsi"/>
          <w:spacing w:val="-7"/>
          <w:sz w:val="22"/>
          <w:szCs w:val="22"/>
        </w:rPr>
        <w:t xml:space="preserve"> </w:t>
      </w:r>
      <w:r w:rsidRPr="00E93F26">
        <w:rPr>
          <w:rFonts w:asciiTheme="minorHAnsi" w:hAnsiTheme="minorHAnsi"/>
          <w:sz w:val="22"/>
          <w:szCs w:val="22"/>
        </w:rPr>
        <w:t>ho</w:t>
      </w:r>
      <w:r w:rsidRPr="00E93F26">
        <w:rPr>
          <w:rFonts w:asciiTheme="minorHAnsi" w:hAnsiTheme="minorHAnsi"/>
          <w:spacing w:val="2"/>
          <w:sz w:val="22"/>
          <w:szCs w:val="22"/>
        </w:rPr>
        <w:t>o</w:t>
      </w:r>
      <w:r w:rsidRPr="00E93F26">
        <w:rPr>
          <w:rFonts w:asciiTheme="minorHAnsi" w:hAnsiTheme="minorHAnsi"/>
          <w:sz w:val="22"/>
          <w:szCs w:val="22"/>
        </w:rPr>
        <w:t>g</w:t>
      </w:r>
      <w:r w:rsidRPr="00E93F26">
        <w:rPr>
          <w:rFonts w:asciiTheme="minorHAnsi" w:hAnsiTheme="minorHAnsi"/>
          <w:spacing w:val="-1"/>
          <w:sz w:val="22"/>
          <w:szCs w:val="22"/>
        </w:rPr>
        <w:t>s</w:t>
      </w:r>
      <w:r w:rsidRPr="00E93F26">
        <w:rPr>
          <w:rFonts w:asciiTheme="minorHAnsi" w:hAnsiTheme="minorHAnsi"/>
          <w:spacing w:val="1"/>
          <w:sz w:val="22"/>
          <w:szCs w:val="22"/>
        </w:rPr>
        <w:t>t</w:t>
      </w:r>
      <w:r w:rsidRPr="00E93F26">
        <w:rPr>
          <w:rFonts w:asciiTheme="minorHAnsi" w:hAnsiTheme="minorHAnsi"/>
          <w:sz w:val="22"/>
          <w:szCs w:val="22"/>
        </w:rPr>
        <w:t>ens</w:t>
      </w:r>
      <w:r w:rsidRPr="00E93F26">
        <w:rPr>
          <w:rFonts w:asciiTheme="minorHAnsi" w:hAnsiTheme="minorHAnsi"/>
          <w:spacing w:val="-7"/>
          <w:sz w:val="22"/>
          <w:szCs w:val="22"/>
        </w:rPr>
        <w:t xml:space="preserve"> </w:t>
      </w:r>
      <w:r w:rsidRPr="00223BD0">
        <w:rPr>
          <w:rFonts w:asciiTheme="minorHAnsi" w:hAnsiTheme="minorHAnsi"/>
          <w:b/>
          <w:sz w:val="22"/>
          <w:szCs w:val="22"/>
        </w:rPr>
        <w:t>één</w:t>
      </w:r>
      <w:r w:rsidRPr="00223BD0">
        <w:rPr>
          <w:rFonts w:asciiTheme="minorHAnsi" w:hAnsiTheme="minorHAnsi"/>
          <w:b/>
          <w:spacing w:val="-7"/>
          <w:sz w:val="22"/>
          <w:szCs w:val="22"/>
        </w:rPr>
        <w:t xml:space="preserve"> (1) digitale </w:t>
      </w:r>
      <w:r w:rsidRPr="00223BD0">
        <w:rPr>
          <w:rFonts w:asciiTheme="minorHAnsi" w:hAnsiTheme="minorHAnsi"/>
          <w:b/>
          <w:sz w:val="22"/>
          <w:szCs w:val="22"/>
        </w:rPr>
        <w:t>(ver</w:t>
      </w:r>
      <w:r w:rsidRPr="00223BD0">
        <w:rPr>
          <w:rFonts w:asciiTheme="minorHAnsi" w:hAnsiTheme="minorHAnsi"/>
          <w:b/>
          <w:spacing w:val="1"/>
          <w:sz w:val="22"/>
          <w:szCs w:val="22"/>
        </w:rPr>
        <w:t>z</w:t>
      </w:r>
      <w:r w:rsidRPr="00223BD0">
        <w:rPr>
          <w:rFonts w:asciiTheme="minorHAnsi" w:hAnsiTheme="minorHAnsi"/>
          <w:b/>
          <w:spacing w:val="-2"/>
          <w:sz w:val="22"/>
          <w:szCs w:val="22"/>
        </w:rPr>
        <w:t>a</w:t>
      </w:r>
      <w:r w:rsidRPr="00223BD0">
        <w:rPr>
          <w:rFonts w:asciiTheme="minorHAnsi" w:hAnsiTheme="minorHAnsi"/>
          <w:b/>
          <w:sz w:val="22"/>
          <w:szCs w:val="22"/>
        </w:rPr>
        <w:t>me</w:t>
      </w:r>
      <w:r w:rsidRPr="00223BD0">
        <w:rPr>
          <w:rFonts w:asciiTheme="minorHAnsi" w:hAnsiTheme="minorHAnsi"/>
          <w:b/>
          <w:spacing w:val="-2"/>
          <w:sz w:val="22"/>
          <w:szCs w:val="22"/>
        </w:rPr>
        <w:t>l</w:t>
      </w:r>
      <w:r w:rsidRPr="00223BD0">
        <w:rPr>
          <w:rFonts w:asciiTheme="minorHAnsi" w:hAnsiTheme="minorHAnsi"/>
          <w:b/>
          <w:sz w:val="22"/>
          <w:szCs w:val="22"/>
        </w:rPr>
        <w:t>)</w:t>
      </w:r>
      <w:r w:rsidRPr="00223BD0">
        <w:rPr>
          <w:rFonts w:asciiTheme="minorHAnsi" w:hAnsiTheme="minorHAnsi"/>
          <w:b/>
          <w:spacing w:val="3"/>
          <w:sz w:val="22"/>
          <w:szCs w:val="22"/>
        </w:rPr>
        <w:t>f</w:t>
      </w:r>
      <w:r w:rsidRPr="00223BD0">
        <w:rPr>
          <w:rFonts w:asciiTheme="minorHAnsi" w:hAnsiTheme="minorHAnsi"/>
          <w:b/>
          <w:spacing w:val="-2"/>
          <w:sz w:val="22"/>
          <w:szCs w:val="22"/>
        </w:rPr>
        <w:t>a</w:t>
      </w:r>
      <w:r w:rsidRPr="00223BD0">
        <w:rPr>
          <w:rFonts w:asciiTheme="minorHAnsi" w:hAnsiTheme="minorHAnsi"/>
          <w:b/>
          <w:sz w:val="22"/>
          <w:szCs w:val="22"/>
        </w:rPr>
        <w:t>c</w:t>
      </w:r>
      <w:r w:rsidRPr="00223BD0">
        <w:rPr>
          <w:rFonts w:asciiTheme="minorHAnsi" w:hAnsiTheme="minorHAnsi"/>
          <w:b/>
          <w:spacing w:val="-1"/>
          <w:sz w:val="22"/>
          <w:szCs w:val="22"/>
        </w:rPr>
        <w:t>t</w:t>
      </w:r>
      <w:r w:rsidRPr="00223BD0">
        <w:rPr>
          <w:rFonts w:asciiTheme="minorHAnsi" w:hAnsiTheme="minorHAnsi"/>
          <w:b/>
          <w:sz w:val="22"/>
          <w:szCs w:val="22"/>
        </w:rPr>
        <w:t>u</w:t>
      </w:r>
      <w:r w:rsidRPr="00223BD0">
        <w:rPr>
          <w:rFonts w:asciiTheme="minorHAnsi" w:hAnsiTheme="minorHAnsi"/>
          <w:b/>
          <w:spacing w:val="2"/>
          <w:sz w:val="22"/>
          <w:szCs w:val="22"/>
        </w:rPr>
        <w:t>u</w:t>
      </w:r>
      <w:r w:rsidRPr="00223BD0">
        <w:rPr>
          <w:rFonts w:asciiTheme="minorHAnsi" w:hAnsiTheme="minorHAnsi"/>
          <w:b/>
          <w:sz w:val="22"/>
          <w:szCs w:val="22"/>
        </w:rPr>
        <w:t>r</w:t>
      </w:r>
      <w:r w:rsidRPr="00223BD0">
        <w:rPr>
          <w:rFonts w:asciiTheme="minorHAnsi" w:hAnsiTheme="minorHAnsi"/>
          <w:spacing w:val="-6"/>
          <w:sz w:val="22"/>
          <w:szCs w:val="22"/>
        </w:rPr>
        <w:t xml:space="preserve"> </w:t>
      </w:r>
      <w:r w:rsidRPr="000D7847">
        <w:rPr>
          <w:rFonts w:asciiTheme="minorHAnsi" w:hAnsiTheme="minorHAnsi"/>
          <w:b/>
          <w:sz w:val="22"/>
          <w:szCs w:val="22"/>
        </w:rPr>
        <w:t>per</w:t>
      </w:r>
      <w:r w:rsidRPr="000D7847">
        <w:rPr>
          <w:rFonts w:asciiTheme="minorHAnsi" w:hAnsiTheme="minorHAnsi"/>
          <w:b/>
          <w:w w:val="99"/>
          <w:sz w:val="22"/>
          <w:szCs w:val="22"/>
        </w:rPr>
        <w:t xml:space="preserve"> </w:t>
      </w:r>
      <w:r w:rsidRPr="000D7847">
        <w:rPr>
          <w:rFonts w:asciiTheme="minorHAnsi" w:hAnsiTheme="minorHAnsi"/>
          <w:b/>
          <w:sz w:val="22"/>
          <w:szCs w:val="22"/>
        </w:rPr>
        <w:t>m</w:t>
      </w:r>
      <w:r w:rsidRPr="000D7847">
        <w:rPr>
          <w:rFonts w:asciiTheme="minorHAnsi" w:hAnsiTheme="minorHAnsi"/>
          <w:b/>
          <w:spacing w:val="-1"/>
          <w:sz w:val="22"/>
          <w:szCs w:val="22"/>
        </w:rPr>
        <w:t>a</w:t>
      </w:r>
      <w:r w:rsidRPr="000D7847">
        <w:rPr>
          <w:rFonts w:asciiTheme="minorHAnsi" w:hAnsiTheme="minorHAnsi"/>
          <w:b/>
          <w:spacing w:val="-2"/>
          <w:sz w:val="22"/>
          <w:szCs w:val="22"/>
        </w:rPr>
        <w:t>a</w:t>
      </w:r>
      <w:r w:rsidRPr="000D7847">
        <w:rPr>
          <w:rFonts w:asciiTheme="minorHAnsi" w:hAnsiTheme="minorHAnsi"/>
          <w:b/>
          <w:spacing w:val="2"/>
          <w:sz w:val="22"/>
          <w:szCs w:val="22"/>
        </w:rPr>
        <w:t>n</w:t>
      </w:r>
      <w:r w:rsidRPr="000D7847">
        <w:rPr>
          <w:rFonts w:asciiTheme="minorHAnsi" w:hAnsiTheme="minorHAnsi"/>
          <w:b/>
          <w:sz w:val="22"/>
          <w:szCs w:val="22"/>
        </w:rPr>
        <w:t>d via e-mail</w:t>
      </w:r>
      <w:r>
        <w:rPr>
          <w:rFonts w:asciiTheme="minorHAnsi" w:hAnsiTheme="minorHAnsi"/>
          <w:sz w:val="22"/>
          <w:szCs w:val="22"/>
        </w:rPr>
        <w:t xml:space="preserve"> te ontvangen</w:t>
      </w:r>
      <w:r w:rsidRPr="00E93F26">
        <w:rPr>
          <w:rFonts w:asciiTheme="minorHAnsi" w:hAnsiTheme="minorHAnsi"/>
          <w:sz w:val="22"/>
          <w:szCs w:val="22"/>
        </w:rPr>
        <w:t>.</w:t>
      </w:r>
      <w:r w:rsidRPr="00E93F26">
        <w:rPr>
          <w:rFonts w:asciiTheme="minorHAnsi" w:hAnsiTheme="minorHAnsi"/>
          <w:spacing w:val="-8"/>
          <w:sz w:val="22"/>
          <w:szCs w:val="22"/>
        </w:rPr>
        <w:t xml:space="preserve"> </w:t>
      </w:r>
    </w:p>
    <w:p w14:paraId="4AC7C68D" w14:textId="77777777" w:rsidR="00746832" w:rsidRDefault="00746832" w:rsidP="00002CD3">
      <w:pPr>
        <w:pStyle w:val="BodyText"/>
        <w:tabs>
          <w:tab w:val="left" w:pos="709"/>
          <w:tab w:val="left" w:pos="1453"/>
        </w:tabs>
        <w:spacing w:line="240" w:lineRule="auto"/>
        <w:ind w:left="709" w:right="86" w:hanging="709"/>
        <w:rPr>
          <w:rFonts w:asciiTheme="minorHAnsi" w:hAnsiTheme="minorHAnsi"/>
          <w:sz w:val="22"/>
          <w:szCs w:val="22"/>
        </w:rPr>
      </w:pPr>
      <w:r>
        <w:rPr>
          <w:rFonts w:asciiTheme="minorHAnsi" w:hAnsiTheme="minorHAnsi" w:cs="Verdana"/>
          <w:b/>
          <w:bCs/>
          <w:sz w:val="22"/>
          <w:szCs w:val="22"/>
        </w:rPr>
        <w:tab/>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7"/>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e</w:t>
      </w:r>
      <w:r w:rsidRPr="00E93F26">
        <w:rPr>
          <w:rFonts w:asciiTheme="minorHAnsi" w:hAnsiTheme="minorHAnsi"/>
          <w:spacing w:val="-1"/>
          <w:sz w:val="22"/>
          <w:szCs w:val="22"/>
        </w:rPr>
        <w:t>d</w:t>
      </w:r>
      <w:r w:rsidRPr="00E93F26">
        <w:rPr>
          <w:rFonts w:asciiTheme="minorHAnsi" w:hAnsiTheme="minorHAnsi"/>
          <w:sz w:val="22"/>
          <w:szCs w:val="22"/>
        </w:rPr>
        <w:t>er</w:t>
      </w:r>
      <w:r w:rsidRPr="00E93F26">
        <w:rPr>
          <w:rFonts w:asciiTheme="minorHAnsi" w:hAnsiTheme="minorHAnsi"/>
          <w:spacing w:val="-6"/>
          <w:sz w:val="22"/>
          <w:szCs w:val="22"/>
        </w:rPr>
        <w:t xml:space="preserve"> </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l</w:t>
      </w:r>
      <w:r w:rsidRPr="00E93F26">
        <w:rPr>
          <w:rFonts w:asciiTheme="minorHAnsi" w:hAnsiTheme="minorHAnsi"/>
          <w:spacing w:val="-8"/>
          <w:sz w:val="22"/>
          <w:szCs w:val="22"/>
        </w:rPr>
        <w:t xml:space="preserve"> </w:t>
      </w:r>
      <w:r w:rsidRPr="00E93F26">
        <w:rPr>
          <w:rFonts w:asciiTheme="minorHAnsi" w:hAnsiTheme="minorHAnsi"/>
          <w:spacing w:val="3"/>
          <w:sz w:val="22"/>
          <w:szCs w:val="22"/>
        </w:rPr>
        <w:t>m</w:t>
      </w:r>
      <w:r w:rsidRPr="00E93F26">
        <w:rPr>
          <w:rFonts w:asciiTheme="minorHAnsi" w:hAnsiTheme="minorHAnsi"/>
          <w:sz w:val="22"/>
          <w:szCs w:val="22"/>
        </w:rPr>
        <w:t>oet</w:t>
      </w:r>
      <w:r w:rsidRPr="00E93F26">
        <w:rPr>
          <w:rFonts w:asciiTheme="minorHAnsi" w:hAnsiTheme="minorHAnsi"/>
          <w:spacing w:val="-7"/>
          <w:sz w:val="22"/>
          <w:szCs w:val="22"/>
        </w:rPr>
        <w:t xml:space="preserve"> </w:t>
      </w:r>
      <w:r w:rsidRPr="00E93F26">
        <w:rPr>
          <w:rFonts w:asciiTheme="minorHAnsi" w:hAnsiTheme="minorHAnsi"/>
          <w:sz w:val="22"/>
          <w:szCs w:val="22"/>
        </w:rPr>
        <w:t>op</w:t>
      </w:r>
      <w:r w:rsidRPr="00E93F26">
        <w:rPr>
          <w:rFonts w:asciiTheme="minorHAnsi" w:hAnsiTheme="minorHAnsi"/>
          <w:spacing w:val="-7"/>
          <w:sz w:val="22"/>
          <w:szCs w:val="22"/>
        </w:rPr>
        <w:t xml:space="preserve"> </w:t>
      </w:r>
      <w:r w:rsidRPr="00E93F26">
        <w:rPr>
          <w:rFonts w:asciiTheme="minorHAnsi" w:hAnsiTheme="minorHAnsi"/>
          <w:spacing w:val="-2"/>
          <w:sz w:val="22"/>
          <w:szCs w:val="22"/>
        </w:rPr>
        <w:t>i</w:t>
      </w:r>
      <w:r w:rsidRPr="00E93F26">
        <w:rPr>
          <w:rFonts w:asciiTheme="minorHAnsi" w:hAnsiTheme="minorHAnsi"/>
          <w:spacing w:val="2"/>
          <w:sz w:val="22"/>
          <w:szCs w:val="22"/>
        </w:rPr>
        <w:t>e</w:t>
      </w:r>
      <w:r w:rsidRPr="00E93F26">
        <w:rPr>
          <w:rFonts w:asciiTheme="minorHAnsi" w:hAnsiTheme="minorHAnsi"/>
          <w:sz w:val="22"/>
          <w:szCs w:val="22"/>
        </w:rPr>
        <w:t>d</w:t>
      </w:r>
      <w:r w:rsidRPr="00E93F26">
        <w:rPr>
          <w:rFonts w:asciiTheme="minorHAnsi" w:hAnsiTheme="minorHAnsi"/>
          <w:spacing w:val="-1"/>
          <w:sz w:val="22"/>
          <w:szCs w:val="22"/>
        </w:rPr>
        <w:t>e</w:t>
      </w:r>
      <w:r w:rsidRPr="00E93F26">
        <w:rPr>
          <w:rFonts w:asciiTheme="minorHAnsi" w:hAnsiTheme="minorHAnsi"/>
          <w:sz w:val="22"/>
          <w:szCs w:val="22"/>
        </w:rPr>
        <w:t>re</w:t>
      </w:r>
      <w:r w:rsidRPr="00E93F26">
        <w:rPr>
          <w:rFonts w:asciiTheme="minorHAnsi" w:hAnsiTheme="minorHAnsi"/>
          <w:spacing w:val="-7"/>
          <w:sz w:val="22"/>
          <w:szCs w:val="22"/>
        </w:rPr>
        <w:t xml:space="preserve"> </w:t>
      </w:r>
      <w:r w:rsidRPr="00E93F26">
        <w:rPr>
          <w:rFonts w:asciiTheme="minorHAnsi" w:hAnsiTheme="minorHAnsi"/>
          <w:sz w:val="22"/>
          <w:szCs w:val="22"/>
        </w:rPr>
        <w:t>f</w:t>
      </w:r>
      <w:r w:rsidRPr="00E93F26">
        <w:rPr>
          <w:rFonts w:asciiTheme="minorHAnsi" w:hAnsiTheme="minorHAnsi"/>
          <w:spacing w:val="-2"/>
          <w:sz w:val="22"/>
          <w:szCs w:val="22"/>
        </w:rPr>
        <w:t>a</w:t>
      </w:r>
      <w:r w:rsidRPr="00E93F26">
        <w:rPr>
          <w:rFonts w:asciiTheme="minorHAnsi" w:hAnsiTheme="minorHAnsi"/>
          <w:sz w:val="22"/>
          <w:szCs w:val="22"/>
        </w:rPr>
        <w:t>c</w:t>
      </w:r>
      <w:r w:rsidRPr="00E93F26">
        <w:rPr>
          <w:rFonts w:asciiTheme="minorHAnsi" w:hAnsiTheme="minorHAnsi"/>
          <w:spacing w:val="1"/>
          <w:sz w:val="22"/>
          <w:szCs w:val="22"/>
        </w:rPr>
        <w:t>t</w:t>
      </w:r>
      <w:r w:rsidRPr="00E93F26">
        <w:rPr>
          <w:rFonts w:asciiTheme="minorHAnsi" w:hAnsiTheme="minorHAnsi"/>
          <w:sz w:val="22"/>
          <w:szCs w:val="22"/>
        </w:rPr>
        <w:t>uur</w:t>
      </w:r>
      <w:r w:rsidRPr="00E93F26">
        <w:rPr>
          <w:rFonts w:asciiTheme="minorHAnsi" w:hAnsiTheme="minorHAnsi"/>
          <w:spacing w:val="-6"/>
          <w:sz w:val="22"/>
          <w:szCs w:val="22"/>
        </w:rPr>
        <w:t xml:space="preserve"> </w:t>
      </w:r>
      <w:r w:rsidRPr="00E93F26">
        <w:rPr>
          <w:rFonts w:asciiTheme="minorHAnsi" w:hAnsiTheme="minorHAnsi"/>
          <w:sz w:val="22"/>
          <w:szCs w:val="22"/>
        </w:rPr>
        <w:t>de</w:t>
      </w:r>
      <w:r w:rsidRPr="00E93F26">
        <w:rPr>
          <w:rFonts w:asciiTheme="minorHAnsi" w:hAnsiTheme="minorHAnsi"/>
          <w:spacing w:val="-4"/>
          <w:sz w:val="22"/>
          <w:szCs w:val="22"/>
        </w:rPr>
        <w:t xml:space="preserve"> </w:t>
      </w:r>
      <w:r w:rsidRPr="00E93F26">
        <w:rPr>
          <w:rFonts w:asciiTheme="minorHAnsi" w:hAnsiTheme="minorHAnsi"/>
          <w:sz w:val="22"/>
          <w:szCs w:val="22"/>
        </w:rPr>
        <w:t>vo</w:t>
      </w:r>
      <w:r w:rsidRPr="00E93F26">
        <w:rPr>
          <w:rFonts w:asciiTheme="minorHAnsi" w:hAnsiTheme="minorHAnsi"/>
          <w:spacing w:val="-2"/>
          <w:sz w:val="22"/>
          <w:szCs w:val="22"/>
        </w:rPr>
        <w:t>l</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pacing w:val="2"/>
          <w:sz w:val="22"/>
          <w:szCs w:val="22"/>
        </w:rPr>
        <w:t>n</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nfo</w:t>
      </w:r>
      <w:r w:rsidRPr="00E93F26">
        <w:rPr>
          <w:rFonts w:asciiTheme="minorHAnsi" w:hAnsiTheme="minorHAnsi"/>
          <w:spacing w:val="1"/>
          <w:sz w:val="22"/>
          <w:szCs w:val="22"/>
        </w:rPr>
        <w:t>r</w:t>
      </w:r>
      <w:r w:rsidRPr="00E93F26">
        <w:rPr>
          <w:rFonts w:asciiTheme="minorHAnsi" w:hAnsiTheme="minorHAnsi"/>
          <w:spacing w:val="2"/>
          <w:sz w:val="22"/>
          <w:szCs w:val="22"/>
        </w:rPr>
        <w:t>m</w:t>
      </w:r>
      <w:r w:rsidRPr="00E93F26">
        <w:rPr>
          <w:rFonts w:asciiTheme="minorHAnsi" w:hAnsiTheme="minorHAnsi"/>
          <w:spacing w:val="-2"/>
          <w:sz w:val="22"/>
          <w:szCs w:val="22"/>
        </w:rPr>
        <w:t>a</w:t>
      </w:r>
      <w:r w:rsidRPr="00E93F26">
        <w:rPr>
          <w:rFonts w:asciiTheme="minorHAnsi" w:hAnsiTheme="minorHAnsi"/>
          <w:spacing w:val="1"/>
          <w:sz w:val="22"/>
          <w:szCs w:val="22"/>
        </w:rPr>
        <w:t>t</w:t>
      </w:r>
      <w:r w:rsidRPr="00E93F26">
        <w:rPr>
          <w:rFonts w:asciiTheme="minorHAnsi" w:hAnsiTheme="minorHAnsi"/>
          <w:spacing w:val="-2"/>
          <w:sz w:val="22"/>
          <w:szCs w:val="22"/>
        </w:rPr>
        <w:t>i</w:t>
      </w:r>
      <w:r w:rsidRPr="00E93F26">
        <w:rPr>
          <w:rFonts w:asciiTheme="minorHAnsi" w:hAnsiTheme="minorHAnsi"/>
          <w:sz w:val="22"/>
          <w:szCs w:val="22"/>
        </w:rPr>
        <w:t>e</w:t>
      </w:r>
      <w:r w:rsidRPr="00E93F26">
        <w:rPr>
          <w:rFonts w:asciiTheme="minorHAnsi" w:hAnsiTheme="minorHAnsi"/>
          <w:spacing w:val="-7"/>
          <w:sz w:val="22"/>
          <w:szCs w:val="22"/>
        </w:rPr>
        <w:t xml:space="preserve"> </w:t>
      </w:r>
      <w:r w:rsidRPr="00E93F26">
        <w:rPr>
          <w:rFonts w:asciiTheme="minorHAnsi" w:hAnsiTheme="minorHAnsi"/>
          <w:sz w:val="22"/>
          <w:szCs w:val="22"/>
        </w:rPr>
        <w:t>word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w w:val="99"/>
          <w:sz w:val="22"/>
          <w:szCs w:val="22"/>
        </w:rPr>
        <w:t xml:space="preserve"> </w:t>
      </w:r>
      <w:r w:rsidRPr="00E93F26">
        <w:rPr>
          <w:rFonts w:asciiTheme="minorHAnsi" w:hAnsiTheme="minorHAnsi"/>
          <w:sz w:val="22"/>
          <w:szCs w:val="22"/>
        </w:rPr>
        <w:t>verme</w:t>
      </w:r>
      <w:r w:rsidRPr="00E93F26">
        <w:rPr>
          <w:rFonts w:asciiTheme="minorHAnsi" w:hAnsiTheme="minorHAnsi"/>
          <w:spacing w:val="-2"/>
          <w:sz w:val="22"/>
          <w:szCs w:val="22"/>
        </w:rPr>
        <w:t>l</w:t>
      </w:r>
      <w:r w:rsidRPr="00E93F26">
        <w:rPr>
          <w:rFonts w:asciiTheme="minorHAnsi" w:hAnsiTheme="minorHAnsi"/>
          <w:sz w:val="22"/>
          <w:szCs w:val="22"/>
        </w:rPr>
        <w:t>d:</w:t>
      </w:r>
    </w:p>
    <w:p w14:paraId="2E968697" w14:textId="2423F665" w:rsidR="00A351DF" w:rsidRDefault="00603F68" w:rsidP="00002CD3">
      <w:pPr>
        <w:pStyle w:val="ListParagraph"/>
        <w:widowControl w:val="0"/>
        <w:numPr>
          <w:ilvl w:val="0"/>
          <w:numId w:val="41"/>
        </w:numPr>
        <w:tabs>
          <w:tab w:val="left" w:pos="1134"/>
        </w:tabs>
        <w:autoSpaceDE w:val="0"/>
        <w:autoSpaceDN w:val="0"/>
        <w:adjustRightInd w:val="0"/>
        <w:spacing w:line="240" w:lineRule="auto"/>
        <w:ind w:left="1560" w:hanging="579"/>
      </w:pPr>
      <w:r>
        <w:rPr>
          <w:spacing w:val="-2"/>
        </w:rPr>
        <w:t>K</w:t>
      </w:r>
      <w:r w:rsidR="00C94CF4">
        <w:rPr>
          <w:spacing w:val="-2"/>
        </w:rPr>
        <w:t xml:space="preserve">lantnummer </w:t>
      </w:r>
      <w:r w:rsidR="00C82B18">
        <w:rPr>
          <w:spacing w:val="-2"/>
        </w:rPr>
        <w:t xml:space="preserve">en </w:t>
      </w:r>
      <w:r w:rsidR="00746832" w:rsidRPr="000D7847">
        <w:t>a</w:t>
      </w:r>
      <w:r w:rsidR="00746832" w:rsidRPr="000D7847">
        <w:rPr>
          <w:spacing w:val="-3"/>
        </w:rPr>
        <w:t>d</w:t>
      </w:r>
      <w:r w:rsidR="00746832" w:rsidRPr="000D7847">
        <w:t>r</w:t>
      </w:r>
      <w:r w:rsidR="00746832" w:rsidRPr="000D7847">
        <w:rPr>
          <w:spacing w:val="-2"/>
        </w:rPr>
        <w:t>e</w:t>
      </w:r>
      <w:r w:rsidR="00746832" w:rsidRPr="000D7847">
        <w:t xml:space="preserve">s </w:t>
      </w:r>
      <w:r w:rsidR="00746832" w:rsidRPr="000D7847">
        <w:rPr>
          <w:spacing w:val="-2"/>
        </w:rPr>
        <w:t>v</w:t>
      </w:r>
      <w:r w:rsidR="00746832" w:rsidRPr="000D7847">
        <w:t xml:space="preserve">an </w:t>
      </w:r>
      <w:r w:rsidR="00746832">
        <w:t>de</w:t>
      </w:r>
      <w:r w:rsidR="00746832" w:rsidRPr="000D7847">
        <w:rPr>
          <w:spacing w:val="1"/>
        </w:rPr>
        <w:t xml:space="preserve"> </w:t>
      </w:r>
      <w:r w:rsidR="00746832" w:rsidRPr="000D7847">
        <w:t>b</w:t>
      </w:r>
      <w:r w:rsidR="00746832" w:rsidRPr="000D7847">
        <w:rPr>
          <w:spacing w:val="-2"/>
        </w:rPr>
        <w:t>e</w:t>
      </w:r>
      <w:r w:rsidR="00746832" w:rsidRPr="000D7847">
        <w:t>tr</w:t>
      </w:r>
      <w:r w:rsidR="00746832" w:rsidRPr="000D7847">
        <w:rPr>
          <w:spacing w:val="-2"/>
        </w:rPr>
        <w:t>e</w:t>
      </w:r>
      <w:r w:rsidR="00746832" w:rsidRPr="000D7847">
        <w:t>f</w:t>
      </w:r>
      <w:r w:rsidR="00746832" w:rsidRPr="000D7847">
        <w:rPr>
          <w:spacing w:val="-2"/>
        </w:rPr>
        <w:t>f</w:t>
      </w:r>
      <w:r w:rsidR="00746832" w:rsidRPr="000D7847">
        <w:t>ende</w:t>
      </w:r>
      <w:r w:rsidR="00746832" w:rsidRPr="000D7847">
        <w:rPr>
          <w:spacing w:val="-2"/>
        </w:rPr>
        <w:t xml:space="preserve"> </w:t>
      </w:r>
      <w:r w:rsidR="00746832">
        <w:t>locatie</w:t>
      </w:r>
      <w:r w:rsidR="00293A25">
        <w:t>;</w:t>
      </w:r>
    </w:p>
    <w:p w14:paraId="42F1680A" w14:textId="325C094C" w:rsidR="003E0B3F" w:rsidRPr="003E0B3F" w:rsidRDefault="003E0B3F" w:rsidP="00002CD3">
      <w:pPr>
        <w:pStyle w:val="BodyText"/>
        <w:widowControl w:val="0"/>
        <w:numPr>
          <w:ilvl w:val="0"/>
          <w:numId w:val="41"/>
        </w:numPr>
        <w:tabs>
          <w:tab w:val="left" w:pos="1134"/>
          <w:tab w:val="left" w:pos="1418"/>
          <w:tab w:val="left" w:pos="1993"/>
        </w:tabs>
        <w:spacing w:line="240" w:lineRule="auto"/>
        <w:ind w:left="1560" w:right="86" w:hanging="579"/>
        <w:rPr>
          <w:rFonts w:asciiTheme="minorHAnsi" w:hAnsiTheme="minorHAnsi"/>
          <w:sz w:val="22"/>
          <w:szCs w:val="22"/>
        </w:rPr>
      </w:pPr>
      <w:r w:rsidRPr="002957C2">
        <w:rPr>
          <w:rFonts w:asciiTheme="minorHAnsi" w:hAnsiTheme="minorHAnsi"/>
          <w:sz w:val="22"/>
          <w:szCs w:val="22"/>
        </w:rPr>
        <w:t>Het ordernummer dat in de opdracht vermeld wordt;</w:t>
      </w:r>
    </w:p>
    <w:p w14:paraId="53F50920" w14:textId="6BC0C733" w:rsidR="003E0B3F" w:rsidRPr="000D7847" w:rsidRDefault="003E0B3F" w:rsidP="00002CD3">
      <w:pPr>
        <w:pStyle w:val="ListParagraph"/>
        <w:widowControl w:val="0"/>
        <w:numPr>
          <w:ilvl w:val="0"/>
          <w:numId w:val="41"/>
        </w:numPr>
        <w:tabs>
          <w:tab w:val="left" w:pos="1134"/>
        </w:tabs>
        <w:autoSpaceDE w:val="0"/>
        <w:autoSpaceDN w:val="0"/>
        <w:adjustRightInd w:val="0"/>
        <w:spacing w:line="240" w:lineRule="auto"/>
        <w:ind w:left="1560" w:hanging="579"/>
      </w:pPr>
      <w:r w:rsidRPr="000D7847">
        <w:t>Spec</w:t>
      </w:r>
      <w:r w:rsidRPr="000D7847">
        <w:rPr>
          <w:spacing w:val="-2"/>
        </w:rPr>
        <w:t>i</w:t>
      </w:r>
      <w:r w:rsidRPr="000D7847">
        <w:t>f</w:t>
      </w:r>
      <w:r w:rsidRPr="000D7847">
        <w:rPr>
          <w:spacing w:val="-2"/>
        </w:rPr>
        <w:t>i</w:t>
      </w:r>
      <w:r w:rsidRPr="000D7847">
        <w:t>ca</w:t>
      </w:r>
      <w:r w:rsidRPr="000D7847">
        <w:rPr>
          <w:spacing w:val="-2"/>
        </w:rPr>
        <w:t>t</w:t>
      </w:r>
      <w:r w:rsidRPr="000D7847">
        <w:t>ie</w:t>
      </w:r>
      <w:r>
        <w:t xml:space="preserve"> van de Leveringen</w:t>
      </w:r>
      <w:r>
        <w:rPr>
          <w:spacing w:val="-2"/>
        </w:rPr>
        <w:t>;</w:t>
      </w:r>
    </w:p>
    <w:p w14:paraId="3B3212A4" w14:textId="77777777" w:rsidR="00746832" w:rsidRPr="002957C2" w:rsidRDefault="00746832" w:rsidP="00002CD3">
      <w:pPr>
        <w:pStyle w:val="BodyText"/>
        <w:widowControl w:val="0"/>
        <w:numPr>
          <w:ilvl w:val="0"/>
          <w:numId w:val="41"/>
        </w:numPr>
        <w:tabs>
          <w:tab w:val="left" w:pos="1134"/>
          <w:tab w:val="left" w:pos="1418"/>
          <w:tab w:val="left" w:pos="1993"/>
        </w:tabs>
        <w:spacing w:line="240" w:lineRule="auto"/>
        <w:ind w:left="1560" w:right="86" w:hanging="579"/>
        <w:rPr>
          <w:rFonts w:asciiTheme="minorHAnsi" w:hAnsiTheme="minorHAnsi"/>
          <w:sz w:val="22"/>
          <w:szCs w:val="22"/>
        </w:rPr>
      </w:pPr>
      <w:r w:rsidRPr="002957C2">
        <w:rPr>
          <w:rFonts w:asciiTheme="minorHAnsi" w:hAnsiTheme="minorHAnsi"/>
          <w:sz w:val="22"/>
          <w:szCs w:val="22"/>
        </w:rPr>
        <w:t>De</w:t>
      </w:r>
      <w:r w:rsidRPr="002957C2">
        <w:rPr>
          <w:rFonts w:asciiTheme="minorHAnsi" w:hAnsiTheme="minorHAnsi"/>
          <w:spacing w:val="-10"/>
          <w:sz w:val="22"/>
          <w:szCs w:val="22"/>
        </w:rPr>
        <w:t xml:space="preserve"> </w:t>
      </w:r>
      <w:r w:rsidRPr="002957C2">
        <w:rPr>
          <w:rFonts w:asciiTheme="minorHAnsi" w:hAnsiTheme="minorHAnsi"/>
          <w:sz w:val="22"/>
          <w:szCs w:val="22"/>
        </w:rPr>
        <w:t>n</w:t>
      </w:r>
      <w:r w:rsidRPr="002957C2">
        <w:rPr>
          <w:rFonts w:asciiTheme="minorHAnsi" w:hAnsiTheme="minorHAnsi"/>
          <w:spacing w:val="-1"/>
          <w:sz w:val="22"/>
          <w:szCs w:val="22"/>
        </w:rPr>
        <w:t>a</w:t>
      </w:r>
      <w:r w:rsidRPr="002957C2">
        <w:rPr>
          <w:rFonts w:asciiTheme="minorHAnsi" w:hAnsiTheme="minorHAnsi"/>
          <w:spacing w:val="-2"/>
          <w:sz w:val="22"/>
          <w:szCs w:val="22"/>
        </w:rPr>
        <w:t>a</w:t>
      </w:r>
      <w:r w:rsidRPr="002957C2">
        <w:rPr>
          <w:rFonts w:asciiTheme="minorHAnsi" w:hAnsiTheme="minorHAnsi"/>
          <w:sz w:val="22"/>
          <w:szCs w:val="22"/>
        </w:rPr>
        <w:t>m</w:t>
      </w:r>
      <w:r w:rsidRPr="002957C2">
        <w:rPr>
          <w:rFonts w:asciiTheme="minorHAnsi" w:hAnsiTheme="minorHAnsi"/>
          <w:spacing w:val="-10"/>
          <w:sz w:val="22"/>
          <w:szCs w:val="22"/>
        </w:rPr>
        <w:t xml:space="preserve"> </w:t>
      </w:r>
      <w:r w:rsidRPr="002957C2">
        <w:rPr>
          <w:rFonts w:asciiTheme="minorHAnsi" w:hAnsiTheme="minorHAnsi"/>
          <w:sz w:val="22"/>
          <w:szCs w:val="22"/>
        </w:rPr>
        <w:t>v</w:t>
      </w:r>
      <w:r w:rsidRPr="002957C2">
        <w:rPr>
          <w:rFonts w:asciiTheme="minorHAnsi" w:hAnsiTheme="minorHAnsi"/>
          <w:spacing w:val="-1"/>
          <w:sz w:val="22"/>
          <w:szCs w:val="22"/>
        </w:rPr>
        <w:t>a</w:t>
      </w:r>
      <w:r w:rsidRPr="002957C2">
        <w:rPr>
          <w:rFonts w:asciiTheme="minorHAnsi" w:hAnsiTheme="minorHAnsi"/>
          <w:sz w:val="22"/>
          <w:szCs w:val="22"/>
        </w:rPr>
        <w:t>n</w:t>
      </w:r>
      <w:r w:rsidRPr="002957C2">
        <w:rPr>
          <w:rFonts w:asciiTheme="minorHAnsi" w:hAnsiTheme="minorHAnsi"/>
          <w:spacing w:val="-10"/>
          <w:sz w:val="22"/>
          <w:szCs w:val="22"/>
        </w:rPr>
        <w:t xml:space="preserve"> </w:t>
      </w:r>
      <w:r w:rsidRPr="002957C2">
        <w:rPr>
          <w:rFonts w:asciiTheme="minorHAnsi" w:hAnsiTheme="minorHAnsi"/>
          <w:sz w:val="22"/>
          <w:szCs w:val="22"/>
        </w:rPr>
        <w:t>de</w:t>
      </w:r>
      <w:r w:rsidRPr="002957C2">
        <w:rPr>
          <w:rFonts w:asciiTheme="minorHAnsi" w:hAnsiTheme="minorHAnsi"/>
          <w:spacing w:val="-11"/>
          <w:sz w:val="22"/>
          <w:szCs w:val="22"/>
        </w:rPr>
        <w:t xml:space="preserve"> </w:t>
      </w:r>
      <w:r w:rsidRPr="002957C2">
        <w:rPr>
          <w:rFonts w:asciiTheme="minorHAnsi" w:hAnsiTheme="minorHAnsi"/>
          <w:sz w:val="22"/>
          <w:szCs w:val="22"/>
        </w:rPr>
        <w:t>c</w:t>
      </w:r>
      <w:r w:rsidRPr="002957C2">
        <w:rPr>
          <w:rFonts w:asciiTheme="minorHAnsi" w:hAnsiTheme="minorHAnsi"/>
          <w:spacing w:val="2"/>
          <w:sz w:val="22"/>
          <w:szCs w:val="22"/>
        </w:rPr>
        <w:t>o</w:t>
      </w:r>
      <w:r w:rsidRPr="002957C2">
        <w:rPr>
          <w:rFonts w:asciiTheme="minorHAnsi" w:hAnsiTheme="minorHAnsi"/>
          <w:sz w:val="22"/>
          <w:szCs w:val="22"/>
        </w:rPr>
        <w:t>nt</w:t>
      </w:r>
      <w:r w:rsidRPr="002957C2">
        <w:rPr>
          <w:rFonts w:asciiTheme="minorHAnsi" w:hAnsiTheme="minorHAnsi"/>
          <w:spacing w:val="-2"/>
          <w:sz w:val="22"/>
          <w:szCs w:val="22"/>
        </w:rPr>
        <w:t>a</w:t>
      </w:r>
      <w:r w:rsidRPr="002957C2">
        <w:rPr>
          <w:rFonts w:asciiTheme="minorHAnsi" w:hAnsiTheme="minorHAnsi"/>
          <w:sz w:val="22"/>
          <w:szCs w:val="22"/>
        </w:rPr>
        <w:t>c</w:t>
      </w:r>
      <w:r w:rsidRPr="002957C2">
        <w:rPr>
          <w:rFonts w:asciiTheme="minorHAnsi" w:hAnsiTheme="minorHAnsi"/>
          <w:spacing w:val="1"/>
          <w:sz w:val="22"/>
          <w:szCs w:val="22"/>
        </w:rPr>
        <w:t>t</w:t>
      </w:r>
      <w:r w:rsidRPr="002957C2">
        <w:rPr>
          <w:rFonts w:asciiTheme="minorHAnsi" w:hAnsiTheme="minorHAnsi"/>
          <w:sz w:val="22"/>
          <w:szCs w:val="22"/>
        </w:rPr>
        <w:t>p</w:t>
      </w:r>
      <w:r w:rsidRPr="002957C2">
        <w:rPr>
          <w:rFonts w:asciiTheme="minorHAnsi" w:hAnsiTheme="minorHAnsi"/>
          <w:spacing w:val="-1"/>
          <w:sz w:val="22"/>
          <w:szCs w:val="22"/>
        </w:rPr>
        <w:t>e</w:t>
      </w:r>
      <w:r w:rsidRPr="002957C2">
        <w:rPr>
          <w:rFonts w:asciiTheme="minorHAnsi" w:hAnsiTheme="minorHAnsi"/>
          <w:sz w:val="22"/>
          <w:szCs w:val="22"/>
        </w:rPr>
        <w:t>rsoon/b</w:t>
      </w:r>
      <w:r w:rsidRPr="002957C2">
        <w:rPr>
          <w:rFonts w:asciiTheme="minorHAnsi" w:hAnsiTheme="minorHAnsi"/>
          <w:spacing w:val="1"/>
          <w:sz w:val="22"/>
          <w:szCs w:val="22"/>
        </w:rPr>
        <w:t>e</w:t>
      </w:r>
      <w:r w:rsidRPr="002957C2">
        <w:rPr>
          <w:rFonts w:asciiTheme="minorHAnsi" w:hAnsiTheme="minorHAnsi"/>
          <w:sz w:val="22"/>
          <w:szCs w:val="22"/>
        </w:rPr>
        <w:t>s</w:t>
      </w:r>
      <w:r w:rsidRPr="002957C2">
        <w:rPr>
          <w:rFonts w:asciiTheme="minorHAnsi" w:hAnsiTheme="minorHAnsi"/>
          <w:spacing w:val="-1"/>
          <w:sz w:val="22"/>
          <w:szCs w:val="22"/>
        </w:rPr>
        <w:t>t</w:t>
      </w:r>
      <w:r w:rsidRPr="002957C2">
        <w:rPr>
          <w:rFonts w:asciiTheme="minorHAnsi" w:hAnsiTheme="minorHAnsi"/>
          <w:spacing w:val="2"/>
          <w:sz w:val="22"/>
          <w:szCs w:val="22"/>
        </w:rPr>
        <w:t>e</w:t>
      </w:r>
      <w:r w:rsidRPr="002957C2">
        <w:rPr>
          <w:rFonts w:asciiTheme="minorHAnsi" w:hAnsiTheme="minorHAnsi"/>
          <w:sz w:val="22"/>
          <w:szCs w:val="22"/>
        </w:rPr>
        <w:t>l</w:t>
      </w:r>
      <w:r w:rsidRPr="002957C2">
        <w:rPr>
          <w:rFonts w:asciiTheme="minorHAnsi" w:hAnsiTheme="minorHAnsi"/>
          <w:spacing w:val="-2"/>
          <w:sz w:val="22"/>
          <w:szCs w:val="22"/>
        </w:rPr>
        <w:t>l</w:t>
      </w:r>
      <w:r w:rsidRPr="002957C2">
        <w:rPr>
          <w:rFonts w:asciiTheme="minorHAnsi" w:hAnsiTheme="minorHAnsi"/>
          <w:sz w:val="22"/>
          <w:szCs w:val="22"/>
        </w:rPr>
        <w:t>er (één van de genoemde teamleiders);</w:t>
      </w:r>
    </w:p>
    <w:p w14:paraId="0B01EB49" w14:textId="77777777" w:rsidR="00746832" w:rsidRPr="002957C2" w:rsidRDefault="00746832" w:rsidP="00002CD3">
      <w:pPr>
        <w:pStyle w:val="BodyText"/>
        <w:widowControl w:val="0"/>
        <w:numPr>
          <w:ilvl w:val="0"/>
          <w:numId w:val="41"/>
        </w:numPr>
        <w:tabs>
          <w:tab w:val="left" w:pos="1134"/>
          <w:tab w:val="left" w:pos="1418"/>
          <w:tab w:val="left" w:pos="1993"/>
        </w:tabs>
        <w:spacing w:line="240" w:lineRule="auto"/>
        <w:ind w:left="1560" w:right="86" w:hanging="579"/>
        <w:rPr>
          <w:rFonts w:asciiTheme="minorHAnsi" w:hAnsiTheme="minorHAnsi"/>
          <w:sz w:val="22"/>
          <w:szCs w:val="22"/>
        </w:rPr>
      </w:pPr>
      <w:r w:rsidRPr="002957C2">
        <w:rPr>
          <w:rFonts w:asciiTheme="minorHAnsi" w:hAnsiTheme="minorHAnsi"/>
          <w:sz w:val="22"/>
          <w:szCs w:val="22"/>
        </w:rPr>
        <w:t>Het Kamer van Koophandel nummer van uw onderneming;</w:t>
      </w:r>
    </w:p>
    <w:p w14:paraId="63ABF5F5" w14:textId="77777777" w:rsidR="00746832" w:rsidRPr="002957C2" w:rsidRDefault="00746832" w:rsidP="00002CD3">
      <w:pPr>
        <w:pStyle w:val="BodyText"/>
        <w:widowControl w:val="0"/>
        <w:numPr>
          <w:ilvl w:val="0"/>
          <w:numId w:val="41"/>
        </w:numPr>
        <w:tabs>
          <w:tab w:val="left" w:pos="1134"/>
          <w:tab w:val="left" w:pos="1418"/>
          <w:tab w:val="left" w:pos="1993"/>
        </w:tabs>
        <w:spacing w:line="240" w:lineRule="auto"/>
        <w:ind w:left="1560" w:right="-56" w:hanging="579"/>
        <w:rPr>
          <w:rFonts w:asciiTheme="minorHAnsi" w:hAnsiTheme="minorHAnsi"/>
          <w:sz w:val="22"/>
          <w:szCs w:val="22"/>
        </w:rPr>
      </w:pPr>
      <w:r w:rsidRPr="002957C2">
        <w:rPr>
          <w:rFonts w:asciiTheme="minorHAnsi" w:hAnsiTheme="minorHAnsi"/>
          <w:spacing w:val="-2"/>
          <w:sz w:val="22"/>
          <w:szCs w:val="22"/>
        </w:rPr>
        <w:t>U</w:t>
      </w:r>
      <w:r w:rsidRPr="002957C2">
        <w:rPr>
          <w:rFonts w:asciiTheme="minorHAnsi" w:hAnsiTheme="minorHAnsi"/>
          <w:sz w:val="22"/>
          <w:szCs w:val="22"/>
        </w:rPr>
        <w:t>w</w:t>
      </w:r>
      <w:r w:rsidRPr="002957C2">
        <w:rPr>
          <w:rFonts w:asciiTheme="minorHAnsi" w:hAnsiTheme="minorHAnsi"/>
          <w:spacing w:val="-8"/>
          <w:sz w:val="22"/>
          <w:szCs w:val="22"/>
        </w:rPr>
        <w:t xml:space="preserve"> </w:t>
      </w:r>
      <w:r w:rsidRPr="002957C2">
        <w:rPr>
          <w:rFonts w:asciiTheme="minorHAnsi" w:hAnsiTheme="minorHAnsi"/>
          <w:sz w:val="22"/>
          <w:szCs w:val="22"/>
        </w:rPr>
        <w:t>b</w:t>
      </w:r>
      <w:r w:rsidRPr="002957C2">
        <w:rPr>
          <w:rFonts w:asciiTheme="minorHAnsi" w:hAnsiTheme="minorHAnsi"/>
          <w:spacing w:val="-2"/>
          <w:sz w:val="22"/>
          <w:szCs w:val="22"/>
        </w:rPr>
        <w:t>a</w:t>
      </w:r>
      <w:r w:rsidRPr="002957C2">
        <w:rPr>
          <w:rFonts w:asciiTheme="minorHAnsi" w:hAnsiTheme="minorHAnsi"/>
          <w:sz w:val="22"/>
          <w:szCs w:val="22"/>
        </w:rPr>
        <w:t>nk</w:t>
      </w:r>
      <w:r w:rsidRPr="002957C2">
        <w:rPr>
          <w:rFonts w:asciiTheme="minorHAnsi" w:hAnsiTheme="minorHAnsi"/>
          <w:spacing w:val="1"/>
          <w:sz w:val="22"/>
          <w:szCs w:val="22"/>
        </w:rPr>
        <w:t>r</w:t>
      </w:r>
      <w:r w:rsidRPr="002957C2">
        <w:rPr>
          <w:rFonts w:asciiTheme="minorHAnsi" w:hAnsiTheme="minorHAnsi"/>
          <w:sz w:val="22"/>
          <w:szCs w:val="22"/>
        </w:rPr>
        <w:t>eken</w:t>
      </w:r>
      <w:r w:rsidRPr="002957C2">
        <w:rPr>
          <w:rFonts w:asciiTheme="minorHAnsi" w:hAnsiTheme="minorHAnsi"/>
          <w:spacing w:val="-2"/>
          <w:sz w:val="22"/>
          <w:szCs w:val="22"/>
        </w:rPr>
        <w:t>i</w:t>
      </w:r>
      <w:r w:rsidRPr="002957C2">
        <w:rPr>
          <w:rFonts w:asciiTheme="minorHAnsi" w:hAnsiTheme="minorHAnsi"/>
          <w:sz w:val="22"/>
          <w:szCs w:val="22"/>
        </w:rPr>
        <w:t>ngn</w:t>
      </w:r>
      <w:r w:rsidRPr="002957C2">
        <w:rPr>
          <w:rFonts w:asciiTheme="minorHAnsi" w:hAnsiTheme="minorHAnsi"/>
          <w:spacing w:val="1"/>
          <w:sz w:val="22"/>
          <w:szCs w:val="22"/>
        </w:rPr>
        <w:t>u</w:t>
      </w:r>
      <w:r w:rsidRPr="002957C2">
        <w:rPr>
          <w:rFonts w:asciiTheme="minorHAnsi" w:hAnsiTheme="minorHAnsi"/>
          <w:sz w:val="22"/>
          <w:szCs w:val="22"/>
        </w:rPr>
        <w:t>mmer</w:t>
      </w:r>
      <w:r w:rsidRPr="002957C2">
        <w:rPr>
          <w:rFonts w:asciiTheme="minorHAnsi" w:hAnsiTheme="minorHAnsi"/>
          <w:spacing w:val="-8"/>
          <w:sz w:val="22"/>
          <w:szCs w:val="22"/>
        </w:rPr>
        <w:t xml:space="preserve"> </w:t>
      </w:r>
      <w:r w:rsidRPr="002957C2">
        <w:rPr>
          <w:rFonts w:asciiTheme="minorHAnsi" w:hAnsiTheme="minorHAnsi"/>
          <w:sz w:val="22"/>
          <w:szCs w:val="22"/>
        </w:rPr>
        <w:t>en</w:t>
      </w:r>
      <w:r w:rsidRPr="002957C2">
        <w:rPr>
          <w:rFonts w:asciiTheme="minorHAnsi" w:hAnsiTheme="minorHAnsi"/>
          <w:spacing w:val="-9"/>
          <w:sz w:val="22"/>
          <w:szCs w:val="22"/>
        </w:rPr>
        <w:t xml:space="preserve"> </w:t>
      </w:r>
      <w:r w:rsidRPr="002957C2">
        <w:rPr>
          <w:rFonts w:asciiTheme="minorHAnsi" w:hAnsiTheme="minorHAnsi"/>
          <w:spacing w:val="-2"/>
          <w:sz w:val="22"/>
          <w:szCs w:val="22"/>
        </w:rPr>
        <w:t>i</w:t>
      </w:r>
      <w:r w:rsidRPr="002957C2">
        <w:rPr>
          <w:rFonts w:asciiTheme="minorHAnsi" w:hAnsiTheme="minorHAnsi"/>
          <w:sz w:val="22"/>
          <w:szCs w:val="22"/>
        </w:rPr>
        <w:t>n</w:t>
      </w:r>
      <w:r w:rsidRPr="002957C2">
        <w:rPr>
          <w:rFonts w:asciiTheme="minorHAnsi" w:hAnsiTheme="minorHAnsi"/>
          <w:spacing w:val="1"/>
          <w:sz w:val="22"/>
          <w:szCs w:val="22"/>
        </w:rPr>
        <w:t>d</w:t>
      </w:r>
      <w:r w:rsidRPr="002957C2">
        <w:rPr>
          <w:rFonts w:asciiTheme="minorHAnsi" w:hAnsiTheme="minorHAnsi"/>
          <w:spacing w:val="-2"/>
          <w:sz w:val="22"/>
          <w:szCs w:val="22"/>
        </w:rPr>
        <w:t>i</w:t>
      </w:r>
      <w:r w:rsidRPr="002957C2">
        <w:rPr>
          <w:rFonts w:asciiTheme="minorHAnsi" w:hAnsiTheme="minorHAnsi"/>
          <w:sz w:val="22"/>
          <w:szCs w:val="22"/>
        </w:rPr>
        <w:t>en</w:t>
      </w:r>
      <w:r w:rsidRPr="002957C2">
        <w:rPr>
          <w:rFonts w:asciiTheme="minorHAnsi" w:hAnsiTheme="minorHAnsi"/>
          <w:spacing w:val="-9"/>
          <w:sz w:val="22"/>
          <w:szCs w:val="22"/>
        </w:rPr>
        <w:t xml:space="preserve"> </w:t>
      </w:r>
      <w:r w:rsidRPr="002957C2">
        <w:rPr>
          <w:rFonts w:asciiTheme="minorHAnsi" w:hAnsiTheme="minorHAnsi"/>
          <w:sz w:val="22"/>
          <w:szCs w:val="22"/>
        </w:rPr>
        <w:t>v</w:t>
      </w:r>
      <w:r w:rsidRPr="002957C2">
        <w:rPr>
          <w:rFonts w:asciiTheme="minorHAnsi" w:hAnsiTheme="minorHAnsi"/>
          <w:spacing w:val="-2"/>
          <w:sz w:val="22"/>
          <w:szCs w:val="22"/>
        </w:rPr>
        <w:t>a</w:t>
      </w:r>
      <w:r w:rsidRPr="002957C2">
        <w:rPr>
          <w:rFonts w:asciiTheme="minorHAnsi" w:hAnsiTheme="minorHAnsi"/>
          <w:sz w:val="22"/>
          <w:szCs w:val="22"/>
        </w:rPr>
        <w:t>n</w:t>
      </w:r>
      <w:r w:rsidRPr="002957C2">
        <w:rPr>
          <w:rFonts w:asciiTheme="minorHAnsi" w:hAnsiTheme="minorHAnsi"/>
          <w:spacing w:val="-9"/>
          <w:sz w:val="22"/>
          <w:szCs w:val="22"/>
        </w:rPr>
        <w:t xml:space="preserve"> </w:t>
      </w:r>
      <w:r w:rsidRPr="002957C2">
        <w:rPr>
          <w:rFonts w:asciiTheme="minorHAnsi" w:hAnsiTheme="minorHAnsi"/>
          <w:sz w:val="22"/>
          <w:szCs w:val="22"/>
        </w:rPr>
        <w:t>t</w:t>
      </w:r>
      <w:r w:rsidRPr="002957C2">
        <w:rPr>
          <w:rFonts w:asciiTheme="minorHAnsi" w:hAnsiTheme="minorHAnsi"/>
          <w:spacing w:val="2"/>
          <w:sz w:val="22"/>
          <w:szCs w:val="22"/>
        </w:rPr>
        <w:t>o</w:t>
      </w:r>
      <w:r w:rsidRPr="002957C2">
        <w:rPr>
          <w:rFonts w:asciiTheme="minorHAnsi" w:hAnsiTheme="minorHAnsi"/>
          <w:sz w:val="22"/>
          <w:szCs w:val="22"/>
        </w:rPr>
        <w:t>e</w:t>
      </w:r>
      <w:r w:rsidRPr="002957C2">
        <w:rPr>
          <w:rFonts w:asciiTheme="minorHAnsi" w:hAnsiTheme="minorHAnsi"/>
          <w:spacing w:val="1"/>
          <w:sz w:val="22"/>
          <w:szCs w:val="22"/>
        </w:rPr>
        <w:t>p</w:t>
      </w:r>
      <w:r w:rsidRPr="002957C2">
        <w:rPr>
          <w:rFonts w:asciiTheme="minorHAnsi" w:hAnsiTheme="minorHAnsi"/>
          <w:spacing w:val="-2"/>
          <w:sz w:val="22"/>
          <w:szCs w:val="22"/>
        </w:rPr>
        <w:t>a</w:t>
      </w:r>
      <w:r w:rsidRPr="002957C2">
        <w:rPr>
          <w:rFonts w:asciiTheme="minorHAnsi" w:hAnsiTheme="minorHAnsi"/>
          <w:sz w:val="22"/>
          <w:szCs w:val="22"/>
        </w:rPr>
        <w:t>s</w:t>
      </w:r>
      <w:r w:rsidRPr="002957C2">
        <w:rPr>
          <w:rFonts w:asciiTheme="minorHAnsi" w:hAnsiTheme="minorHAnsi"/>
          <w:spacing w:val="1"/>
          <w:sz w:val="22"/>
          <w:szCs w:val="22"/>
        </w:rPr>
        <w:t>s</w:t>
      </w:r>
      <w:r w:rsidRPr="002957C2">
        <w:rPr>
          <w:rFonts w:asciiTheme="minorHAnsi" w:hAnsiTheme="minorHAnsi"/>
          <w:spacing w:val="-2"/>
          <w:sz w:val="22"/>
          <w:szCs w:val="22"/>
        </w:rPr>
        <w:t>i</w:t>
      </w:r>
      <w:r w:rsidRPr="002957C2">
        <w:rPr>
          <w:rFonts w:asciiTheme="minorHAnsi" w:hAnsiTheme="minorHAnsi"/>
          <w:sz w:val="22"/>
          <w:szCs w:val="22"/>
        </w:rPr>
        <w:t>ng</w:t>
      </w:r>
      <w:r w:rsidRPr="002957C2">
        <w:rPr>
          <w:rFonts w:asciiTheme="minorHAnsi" w:hAnsiTheme="minorHAnsi"/>
          <w:spacing w:val="-9"/>
          <w:sz w:val="22"/>
          <w:szCs w:val="22"/>
        </w:rPr>
        <w:t xml:space="preserve"> </w:t>
      </w:r>
      <w:r w:rsidRPr="002957C2">
        <w:rPr>
          <w:rFonts w:asciiTheme="minorHAnsi" w:hAnsiTheme="minorHAnsi"/>
          <w:sz w:val="22"/>
          <w:szCs w:val="22"/>
        </w:rPr>
        <w:t>SW</w:t>
      </w:r>
      <w:r w:rsidRPr="002957C2">
        <w:rPr>
          <w:rFonts w:asciiTheme="minorHAnsi" w:hAnsiTheme="minorHAnsi"/>
          <w:spacing w:val="1"/>
          <w:sz w:val="22"/>
          <w:szCs w:val="22"/>
        </w:rPr>
        <w:t>I</w:t>
      </w:r>
      <w:r w:rsidRPr="002957C2">
        <w:rPr>
          <w:rFonts w:asciiTheme="minorHAnsi" w:hAnsiTheme="minorHAnsi"/>
          <w:spacing w:val="-1"/>
          <w:sz w:val="22"/>
          <w:szCs w:val="22"/>
        </w:rPr>
        <w:t>F</w:t>
      </w:r>
      <w:r w:rsidRPr="002957C2">
        <w:rPr>
          <w:rFonts w:asciiTheme="minorHAnsi" w:hAnsiTheme="minorHAnsi"/>
          <w:sz w:val="22"/>
          <w:szCs w:val="22"/>
        </w:rPr>
        <w:t>T/B</w:t>
      </w:r>
      <w:r w:rsidRPr="002957C2">
        <w:rPr>
          <w:rFonts w:asciiTheme="minorHAnsi" w:hAnsiTheme="minorHAnsi"/>
          <w:spacing w:val="1"/>
          <w:sz w:val="22"/>
          <w:szCs w:val="22"/>
        </w:rPr>
        <w:t>I</w:t>
      </w:r>
      <w:r w:rsidRPr="002957C2">
        <w:rPr>
          <w:rFonts w:asciiTheme="minorHAnsi" w:hAnsiTheme="minorHAnsi"/>
          <w:sz w:val="22"/>
          <w:szCs w:val="22"/>
        </w:rPr>
        <w:t>C</w:t>
      </w:r>
      <w:r w:rsidRPr="002957C2">
        <w:rPr>
          <w:rFonts w:asciiTheme="minorHAnsi" w:hAnsiTheme="minorHAnsi"/>
          <w:spacing w:val="-9"/>
          <w:sz w:val="22"/>
          <w:szCs w:val="22"/>
        </w:rPr>
        <w:t xml:space="preserve"> </w:t>
      </w:r>
      <w:r w:rsidRPr="002957C2">
        <w:rPr>
          <w:rFonts w:asciiTheme="minorHAnsi" w:hAnsiTheme="minorHAnsi"/>
          <w:sz w:val="22"/>
          <w:szCs w:val="22"/>
        </w:rPr>
        <w:t>en</w:t>
      </w:r>
      <w:r w:rsidRPr="002957C2">
        <w:rPr>
          <w:rFonts w:asciiTheme="minorHAnsi" w:hAnsiTheme="minorHAnsi"/>
          <w:spacing w:val="-9"/>
          <w:sz w:val="22"/>
          <w:szCs w:val="22"/>
        </w:rPr>
        <w:t xml:space="preserve"> </w:t>
      </w:r>
      <w:r w:rsidRPr="002957C2">
        <w:rPr>
          <w:rFonts w:asciiTheme="minorHAnsi" w:hAnsiTheme="minorHAnsi"/>
          <w:spacing w:val="1"/>
          <w:sz w:val="22"/>
          <w:szCs w:val="22"/>
        </w:rPr>
        <w:t>I</w:t>
      </w:r>
      <w:r w:rsidRPr="002957C2">
        <w:rPr>
          <w:rFonts w:asciiTheme="minorHAnsi" w:hAnsiTheme="minorHAnsi"/>
          <w:sz w:val="22"/>
          <w:szCs w:val="22"/>
        </w:rPr>
        <w:t>B</w:t>
      </w:r>
      <w:r w:rsidRPr="002957C2">
        <w:rPr>
          <w:rFonts w:asciiTheme="minorHAnsi" w:hAnsiTheme="minorHAnsi"/>
          <w:spacing w:val="1"/>
          <w:sz w:val="22"/>
          <w:szCs w:val="22"/>
        </w:rPr>
        <w:t>A</w:t>
      </w:r>
      <w:r w:rsidRPr="002957C2">
        <w:rPr>
          <w:rFonts w:asciiTheme="minorHAnsi" w:hAnsiTheme="minorHAnsi"/>
          <w:spacing w:val="3"/>
          <w:sz w:val="22"/>
          <w:szCs w:val="22"/>
        </w:rPr>
        <w:t>N</w:t>
      </w:r>
      <w:r w:rsidRPr="002957C2">
        <w:rPr>
          <w:rFonts w:asciiTheme="minorHAnsi" w:hAnsiTheme="minorHAnsi"/>
          <w:sz w:val="22"/>
          <w:szCs w:val="22"/>
        </w:rPr>
        <w:t>-</w:t>
      </w:r>
      <w:r w:rsidRPr="002957C2">
        <w:rPr>
          <w:rFonts w:asciiTheme="minorHAnsi" w:hAnsiTheme="minorHAnsi"/>
          <w:w w:val="99"/>
          <w:sz w:val="22"/>
          <w:szCs w:val="22"/>
        </w:rPr>
        <w:t xml:space="preserve"> </w:t>
      </w:r>
      <w:r w:rsidRPr="002957C2">
        <w:rPr>
          <w:rFonts w:asciiTheme="minorHAnsi" w:hAnsiTheme="minorHAnsi"/>
          <w:sz w:val="22"/>
          <w:szCs w:val="22"/>
        </w:rPr>
        <w:t>co</w:t>
      </w:r>
      <w:r w:rsidRPr="002957C2">
        <w:rPr>
          <w:rFonts w:asciiTheme="minorHAnsi" w:hAnsiTheme="minorHAnsi"/>
          <w:spacing w:val="-1"/>
          <w:sz w:val="22"/>
          <w:szCs w:val="22"/>
        </w:rPr>
        <w:t>d</w:t>
      </w:r>
      <w:r w:rsidRPr="002957C2">
        <w:rPr>
          <w:rFonts w:asciiTheme="minorHAnsi" w:hAnsiTheme="minorHAnsi"/>
          <w:sz w:val="22"/>
          <w:szCs w:val="22"/>
        </w:rPr>
        <w:t>e.</w:t>
      </w:r>
    </w:p>
    <w:p w14:paraId="570798CF" w14:textId="77777777" w:rsidR="00746832" w:rsidRPr="002957C2" w:rsidRDefault="00746832" w:rsidP="00002CD3">
      <w:pPr>
        <w:pStyle w:val="BodyText"/>
        <w:widowControl w:val="0"/>
        <w:tabs>
          <w:tab w:val="left" w:pos="709"/>
          <w:tab w:val="left" w:pos="1418"/>
          <w:tab w:val="left" w:pos="1993"/>
        </w:tabs>
        <w:spacing w:line="240" w:lineRule="auto"/>
        <w:ind w:left="709" w:right="-56" w:hanging="709"/>
        <w:rPr>
          <w:rFonts w:asciiTheme="minorHAnsi" w:hAnsiTheme="minorHAnsi"/>
          <w:sz w:val="22"/>
          <w:szCs w:val="22"/>
        </w:rPr>
      </w:pPr>
      <w:r>
        <w:rPr>
          <w:rFonts w:asciiTheme="minorHAnsi" w:hAnsiTheme="minorHAnsi"/>
          <w:sz w:val="22"/>
          <w:szCs w:val="22"/>
        </w:rPr>
        <w:tab/>
      </w:r>
      <w:r w:rsidRPr="002957C2">
        <w:rPr>
          <w:rFonts w:asciiTheme="minorHAnsi" w:hAnsiTheme="minorHAnsi"/>
          <w:sz w:val="22"/>
          <w:szCs w:val="22"/>
        </w:rPr>
        <w:t>Tevens voegt</w:t>
      </w:r>
      <w:r>
        <w:rPr>
          <w:rFonts w:asciiTheme="minorHAnsi" w:hAnsiTheme="minorHAnsi"/>
          <w:sz w:val="22"/>
          <w:szCs w:val="22"/>
        </w:rPr>
        <w:t xml:space="preserve"> U, indien van toepassing, </w:t>
      </w:r>
      <w:r w:rsidRPr="002957C2">
        <w:rPr>
          <w:rFonts w:asciiTheme="minorHAnsi" w:hAnsiTheme="minorHAnsi"/>
          <w:sz w:val="22"/>
          <w:szCs w:val="22"/>
        </w:rPr>
        <w:t>een kopie van de betreffende werkbon toe.</w:t>
      </w:r>
    </w:p>
    <w:p w14:paraId="597E311D" w14:textId="0B9BECF4" w:rsidR="00746832" w:rsidRDefault="00746832" w:rsidP="00002CD3">
      <w:pPr>
        <w:pStyle w:val="BodyText"/>
        <w:numPr>
          <w:ilvl w:val="0"/>
          <w:numId w:val="35"/>
        </w:numPr>
        <w:tabs>
          <w:tab w:val="left" w:pos="709"/>
          <w:tab w:val="left" w:pos="1453"/>
        </w:tabs>
        <w:spacing w:line="240" w:lineRule="auto"/>
        <w:ind w:right="-56"/>
        <w:rPr>
          <w:rFonts w:asciiTheme="minorHAnsi" w:hAnsiTheme="minorHAnsi"/>
          <w:w w:val="99"/>
          <w:sz w:val="22"/>
          <w:szCs w:val="22"/>
        </w:rPr>
      </w:pPr>
      <w:r w:rsidRPr="00E93F26">
        <w:rPr>
          <w:rFonts w:asciiTheme="minorHAnsi" w:hAnsiTheme="minorHAnsi"/>
          <w:sz w:val="22"/>
          <w:szCs w:val="22"/>
        </w:rPr>
        <w:t>U</w:t>
      </w:r>
      <w:r w:rsidRPr="00E93F26">
        <w:rPr>
          <w:rFonts w:asciiTheme="minorHAnsi" w:hAnsiTheme="minorHAnsi"/>
          <w:spacing w:val="-7"/>
          <w:sz w:val="22"/>
          <w:szCs w:val="22"/>
        </w:rPr>
        <w:t xml:space="preserve"> </w:t>
      </w:r>
      <w:r w:rsidRPr="00E93F26">
        <w:rPr>
          <w:rFonts w:asciiTheme="minorHAnsi" w:hAnsiTheme="minorHAnsi"/>
          <w:spacing w:val="-2"/>
          <w:sz w:val="22"/>
          <w:szCs w:val="22"/>
        </w:rPr>
        <w:t>a</w:t>
      </w:r>
      <w:r w:rsidRPr="00E93F26">
        <w:rPr>
          <w:rFonts w:asciiTheme="minorHAnsi" w:hAnsiTheme="minorHAnsi"/>
          <w:sz w:val="22"/>
          <w:szCs w:val="22"/>
        </w:rPr>
        <w:t>dres</w:t>
      </w:r>
      <w:r w:rsidRPr="00E93F26">
        <w:rPr>
          <w:rFonts w:asciiTheme="minorHAnsi" w:hAnsiTheme="minorHAnsi"/>
          <w:spacing w:val="-1"/>
          <w:sz w:val="22"/>
          <w:szCs w:val="22"/>
        </w:rPr>
        <w:t>s</w:t>
      </w:r>
      <w:r w:rsidRPr="00E93F26">
        <w:rPr>
          <w:rFonts w:asciiTheme="minorHAnsi" w:hAnsiTheme="minorHAnsi"/>
          <w:sz w:val="22"/>
          <w:szCs w:val="22"/>
        </w:rPr>
        <w:t>eert</w:t>
      </w:r>
      <w:r w:rsidRPr="00E93F26">
        <w:rPr>
          <w:rFonts w:asciiTheme="minorHAnsi" w:hAnsiTheme="minorHAnsi"/>
          <w:spacing w:val="-6"/>
          <w:sz w:val="22"/>
          <w:szCs w:val="22"/>
        </w:rPr>
        <w:t xml:space="preserve"> </w:t>
      </w:r>
      <w:r w:rsidRPr="00E93F26">
        <w:rPr>
          <w:rFonts w:asciiTheme="minorHAnsi" w:hAnsiTheme="minorHAnsi"/>
          <w:sz w:val="22"/>
          <w:szCs w:val="22"/>
        </w:rPr>
        <w:t>de</w:t>
      </w:r>
      <w:r w:rsidRPr="00E93F26">
        <w:rPr>
          <w:rFonts w:asciiTheme="minorHAnsi" w:hAnsiTheme="minorHAnsi"/>
          <w:spacing w:val="-8"/>
          <w:sz w:val="22"/>
          <w:szCs w:val="22"/>
        </w:rPr>
        <w:t xml:space="preserve"> </w:t>
      </w:r>
      <w:r w:rsidRPr="00E93F26">
        <w:rPr>
          <w:rFonts w:asciiTheme="minorHAnsi" w:hAnsiTheme="minorHAnsi"/>
          <w:sz w:val="22"/>
          <w:szCs w:val="22"/>
        </w:rPr>
        <w:t>f</w:t>
      </w:r>
      <w:r w:rsidRPr="00E93F26">
        <w:rPr>
          <w:rFonts w:asciiTheme="minorHAnsi" w:hAnsiTheme="minorHAnsi"/>
          <w:spacing w:val="-2"/>
          <w:sz w:val="22"/>
          <w:szCs w:val="22"/>
        </w:rPr>
        <w:t>a</w:t>
      </w:r>
      <w:r w:rsidRPr="00E93F26">
        <w:rPr>
          <w:rFonts w:asciiTheme="minorHAnsi" w:hAnsiTheme="minorHAnsi"/>
          <w:sz w:val="22"/>
          <w:szCs w:val="22"/>
        </w:rPr>
        <w:t>c</w:t>
      </w:r>
      <w:r w:rsidRPr="00E93F26">
        <w:rPr>
          <w:rFonts w:asciiTheme="minorHAnsi" w:hAnsiTheme="minorHAnsi"/>
          <w:spacing w:val="1"/>
          <w:sz w:val="22"/>
          <w:szCs w:val="22"/>
        </w:rPr>
        <w:t>t</w:t>
      </w:r>
      <w:r>
        <w:rPr>
          <w:rFonts w:asciiTheme="minorHAnsi" w:hAnsiTheme="minorHAnsi"/>
          <w:sz w:val="22"/>
          <w:szCs w:val="22"/>
        </w:rPr>
        <w:t>uur</w:t>
      </w:r>
      <w:r w:rsidRPr="00E93F26">
        <w:rPr>
          <w:rFonts w:asciiTheme="minorHAnsi" w:hAnsiTheme="minorHAnsi"/>
          <w:spacing w:val="-8"/>
          <w:sz w:val="22"/>
          <w:szCs w:val="22"/>
        </w:rPr>
        <w:t xml:space="preserve"> </w:t>
      </w:r>
      <w:r w:rsidRPr="00E93F26">
        <w:rPr>
          <w:rFonts w:asciiTheme="minorHAnsi" w:hAnsiTheme="minorHAnsi"/>
          <w:spacing w:val="-2"/>
          <w:sz w:val="22"/>
          <w:szCs w:val="22"/>
        </w:rPr>
        <w:t>aa</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h</w:t>
      </w:r>
      <w:r w:rsidRPr="00E93F26">
        <w:rPr>
          <w:rFonts w:asciiTheme="minorHAnsi" w:hAnsiTheme="minorHAnsi"/>
          <w:spacing w:val="2"/>
          <w:sz w:val="22"/>
          <w:szCs w:val="22"/>
        </w:rPr>
        <w:t>e</w:t>
      </w:r>
      <w:r w:rsidRPr="00E93F26">
        <w:rPr>
          <w:rFonts w:asciiTheme="minorHAnsi" w:hAnsiTheme="minorHAnsi"/>
          <w:sz w:val="22"/>
          <w:szCs w:val="22"/>
        </w:rPr>
        <w:t>t</w:t>
      </w:r>
      <w:r w:rsidRPr="00E93F26">
        <w:rPr>
          <w:rFonts w:asciiTheme="minorHAnsi" w:hAnsiTheme="minorHAnsi"/>
          <w:spacing w:val="-8"/>
          <w:sz w:val="22"/>
          <w:szCs w:val="22"/>
        </w:rPr>
        <w:t xml:space="preserve"> </w:t>
      </w:r>
      <w:r w:rsidRPr="00E93F26">
        <w:rPr>
          <w:rFonts w:asciiTheme="minorHAnsi" w:hAnsiTheme="minorHAnsi"/>
          <w:spacing w:val="1"/>
          <w:sz w:val="22"/>
          <w:szCs w:val="22"/>
        </w:rPr>
        <w:t>a</w:t>
      </w:r>
      <w:r w:rsidRPr="00E93F26">
        <w:rPr>
          <w:rFonts w:asciiTheme="minorHAnsi" w:hAnsiTheme="minorHAnsi"/>
          <w:spacing w:val="-2"/>
          <w:sz w:val="22"/>
          <w:szCs w:val="22"/>
        </w:rPr>
        <w:t>l</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me</w:t>
      </w:r>
      <w:r w:rsidRPr="00E93F26">
        <w:rPr>
          <w:rFonts w:asciiTheme="minorHAnsi" w:hAnsiTheme="minorHAnsi"/>
          <w:spacing w:val="2"/>
          <w:sz w:val="22"/>
          <w:szCs w:val="22"/>
        </w:rPr>
        <w:t>n</w:t>
      </w:r>
      <w:r w:rsidRPr="00E93F26">
        <w:rPr>
          <w:rFonts w:asciiTheme="minorHAnsi" w:hAnsiTheme="minorHAnsi"/>
          <w:sz w:val="22"/>
          <w:szCs w:val="22"/>
        </w:rPr>
        <w:t>e</w:t>
      </w:r>
      <w:r w:rsidRPr="00E93F26">
        <w:rPr>
          <w:rFonts w:asciiTheme="minorHAnsi" w:hAnsiTheme="minorHAnsi"/>
          <w:spacing w:val="-9"/>
          <w:sz w:val="22"/>
          <w:szCs w:val="22"/>
        </w:rPr>
        <w:t xml:space="preserve"> </w:t>
      </w:r>
      <w:r w:rsidRPr="00E93F26">
        <w:rPr>
          <w:rFonts w:asciiTheme="minorHAnsi" w:hAnsiTheme="minorHAnsi"/>
          <w:sz w:val="22"/>
          <w:szCs w:val="22"/>
        </w:rPr>
        <w:t>f</w:t>
      </w:r>
      <w:r w:rsidRPr="00E93F26">
        <w:rPr>
          <w:rFonts w:asciiTheme="minorHAnsi" w:hAnsiTheme="minorHAnsi"/>
          <w:spacing w:val="1"/>
          <w:sz w:val="22"/>
          <w:szCs w:val="22"/>
        </w:rPr>
        <w:t>a</w:t>
      </w:r>
      <w:r w:rsidRPr="00E93F26">
        <w:rPr>
          <w:rFonts w:asciiTheme="minorHAnsi" w:hAnsiTheme="minorHAnsi"/>
          <w:sz w:val="22"/>
          <w:szCs w:val="22"/>
        </w:rPr>
        <w:t>c</w:t>
      </w:r>
      <w:r w:rsidRPr="00E93F26">
        <w:rPr>
          <w:rFonts w:asciiTheme="minorHAnsi" w:hAnsiTheme="minorHAnsi"/>
          <w:spacing w:val="-1"/>
          <w:sz w:val="22"/>
          <w:szCs w:val="22"/>
        </w:rPr>
        <w:t>t</w:t>
      </w:r>
      <w:r w:rsidRPr="00E93F26">
        <w:rPr>
          <w:rFonts w:asciiTheme="minorHAnsi" w:hAnsiTheme="minorHAnsi"/>
          <w:sz w:val="22"/>
          <w:szCs w:val="22"/>
        </w:rPr>
        <w:t>uur</w:t>
      </w:r>
      <w:r w:rsidRPr="00E93F26">
        <w:rPr>
          <w:rFonts w:asciiTheme="minorHAnsi" w:hAnsiTheme="minorHAnsi"/>
          <w:spacing w:val="-2"/>
          <w:sz w:val="22"/>
          <w:szCs w:val="22"/>
        </w:rPr>
        <w:t>a</w:t>
      </w:r>
      <w:r w:rsidRPr="00E93F26">
        <w:rPr>
          <w:rFonts w:asciiTheme="minorHAnsi" w:hAnsiTheme="minorHAnsi"/>
          <w:sz w:val="22"/>
          <w:szCs w:val="22"/>
        </w:rPr>
        <w:t>dr</w:t>
      </w:r>
      <w:r w:rsidRPr="00E93F26">
        <w:rPr>
          <w:rFonts w:asciiTheme="minorHAnsi" w:hAnsiTheme="minorHAnsi"/>
          <w:spacing w:val="2"/>
          <w:sz w:val="22"/>
          <w:szCs w:val="22"/>
        </w:rPr>
        <w:t>e</w:t>
      </w:r>
      <w:r w:rsidRPr="00E93F26">
        <w:rPr>
          <w:rFonts w:asciiTheme="minorHAnsi" w:hAnsiTheme="minorHAnsi"/>
          <w:sz w:val="22"/>
          <w:szCs w:val="22"/>
        </w:rPr>
        <w:t>s</w:t>
      </w:r>
      <w:r w:rsidRPr="00E93F26">
        <w:rPr>
          <w:rFonts w:asciiTheme="minorHAnsi" w:hAnsiTheme="minorHAnsi"/>
          <w:spacing w:val="-8"/>
          <w:sz w:val="22"/>
          <w:szCs w:val="22"/>
        </w:rPr>
        <w:t xml:space="preserve"> </w:t>
      </w:r>
      <w:r w:rsidRPr="00E93F26">
        <w:rPr>
          <w:rFonts w:asciiTheme="minorHAnsi" w:hAnsiTheme="minorHAnsi"/>
          <w:sz w:val="22"/>
          <w:szCs w:val="22"/>
        </w:rPr>
        <w:t>v</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HTH:</w:t>
      </w:r>
    </w:p>
    <w:p w14:paraId="592EFF4C" w14:textId="77777777" w:rsidR="00746832" w:rsidRPr="0089367C" w:rsidRDefault="00746832" w:rsidP="00002CD3">
      <w:pPr>
        <w:pStyle w:val="BodyText"/>
        <w:tabs>
          <w:tab w:val="left" w:pos="709"/>
          <w:tab w:val="left" w:pos="1453"/>
        </w:tabs>
        <w:spacing w:line="240" w:lineRule="auto"/>
        <w:ind w:left="709" w:right="-56" w:hanging="709"/>
        <w:rPr>
          <w:rFonts w:asciiTheme="minorHAnsi" w:hAnsiTheme="minorHAnsi"/>
          <w:w w:val="99"/>
          <w:sz w:val="22"/>
          <w:szCs w:val="22"/>
        </w:rPr>
      </w:pPr>
      <w:r>
        <w:rPr>
          <w:rFonts w:asciiTheme="minorHAnsi" w:hAnsiTheme="minorHAnsi" w:cs="Verdana"/>
          <w:b/>
          <w:bCs/>
          <w:sz w:val="22"/>
          <w:szCs w:val="22"/>
        </w:rPr>
        <w:tab/>
      </w:r>
      <w:hyperlink r:id="rId25" w:history="1">
        <w:r w:rsidRPr="005D3260">
          <w:rPr>
            <w:rStyle w:val="Hyperlink"/>
            <w:rFonts w:asciiTheme="minorHAnsi" w:hAnsiTheme="minorHAnsi"/>
            <w:w w:val="99"/>
            <w:sz w:val="22"/>
            <w:szCs w:val="22"/>
          </w:rPr>
          <w:t>Crediteuren@hotelschool.nl</w:t>
        </w:r>
      </w:hyperlink>
      <w:r>
        <w:rPr>
          <w:rFonts w:asciiTheme="minorHAnsi" w:hAnsiTheme="minorHAnsi"/>
          <w:w w:val="99"/>
          <w:sz w:val="22"/>
          <w:szCs w:val="22"/>
        </w:rPr>
        <w:t xml:space="preserve"> </w:t>
      </w:r>
    </w:p>
    <w:p w14:paraId="7B04F7AC" w14:textId="77777777" w:rsidR="00746832" w:rsidRPr="00E93F26" w:rsidRDefault="00746832" w:rsidP="00002CD3">
      <w:pPr>
        <w:pStyle w:val="BodyText"/>
        <w:tabs>
          <w:tab w:val="left" w:pos="709"/>
          <w:tab w:val="left" w:pos="1453"/>
        </w:tabs>
        <w:spacing w:line="240" w:lineRule="auto"/>
        <w:ind w:left="709" w:right="86" w:hanging="709"/>
        <w:rPr>
          <w:rFonts w:asciiTheme="minorHAnsi" w:hAnsiTheme="minorHAnsi"/>
          <w:sz w:val="22"/>
          <w:szCs w:val="22"/>
        </w:rPr>
      </w:pPr>
      <w:r>
        <w:rPr>
          <w:rFonts w:asciiTheme="minorHAnsi" w:hAnsiTheme="minorHAnsi" w:cs="Verdana"/>
          <w:b/>
          <w:bCs/>
          <w:sz w:val="22"/>
          <w:szCs w:val="22"/>
        </w:rPr>
        <w:tab/>
      </w:r>
      <w:r w:rsidRPr="00E93F26">
        <w:rPr>
          <w:rFonts w:asciiTheme="minorHAnsi" w:hAnsiTheme="minorHAnsi"/>
          <w:spacing w:val="-1"/>
          <w:sz w:val="22"/>
          <w:szCs w:val="22"/>
        </w:rPr>
        <w:t>H</w:t>
      </w:r>
      <w:r w:rsidRPr="00E93F26">
        <w:rPr>
          <w:rFonts w:asciiTheme="minorHAnsi" w:hAnsiTheme="minorHAnsi"/>
          <w:sz w:val="22"/>
          <w:szCs w:val="22"/>
        </w:rPr>
        <w:t xml:space="preserve">otelschool Den Haag, </w:t>
      </w:r>
    </w:p>
    <w:p w14:paraId="089E855D" w14:textId="77777777" w:rsidR="00746832" w:rsidRPr="00E93F26" w:rsidRDefault="00746832" w:rsidP="00002CD3">
      <w:pPr>
        <w:pStyle w:val="BodyText"/>
        <w:tabs>
          <w:tab w:val="left" w:pos="709"/>
          <w:tab w:val="left" w:pos="1453"/>
        </w:tabs>
        <w:spacing w:line="240" w:lineRule="auto"/>
        <w:ind w:left="709" w:right="86" w:hanging="709"/>
        <w:rPr>
          <w:rFonts w:asciiTheme="minorHAnsi" w:hAnsiTheme="minorHAnsi"/>
          <w:sz w:val="22"/>
          <w:szCs w:val="22"/>
        </w:rPr>
      </w:pPr>
      <w:r w:rsidRPr="00E93F26">
        <w:rPr>
          <w:rFonts w:asciiTheme="minorHAnsi" w:hAnsiTheme="minorHAnsi"/>
          <w:sz w:val="22"/>
          <w:szCs w:val="22"/>
        </w:rPr>
        <w:tab/>
      </w:r>
      <w:r w:rsidRPr="00E93F26">
        <w:rPr>
          <w:rFonts w:asciiTheme="minorHAnsi" w:hAnsiTheme="minorHAnsi"/>
          <w:spacing w:val="-1"/>
          <w:sz w:val="22"/>
          <w:szCs w:val="22"/>
        </w:rPr>
        <w:t>F</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1"/>
          <w:sz w:val="22"/>
          <w:szCs w:val="22"/>
        </w:rPr>
        <w:t>c</w:t>
      </w:r>
      <w:r w:rsidRPr="00E93F26">
        <w:rPr>
          <w:rFonts w:asciiTheme="minorHAnsi" w:hAnsiTheme="minorHAnsi"/>
          <w:spacing w:val="-2"/>
          <w:sz w:val="22"/>
          <w:szCs w:val="22"/>
        </w:rPr>
        <w:t>i</w:t>
      </w:r>
      <w:r w:rsidRPr="00E93F26">
        <w:rPr>
          <w:rFonts w:asciiTheme="minorHAnsi" w:hAnsiTheme="minorHAnsi"/>
          <w:spacing w:val="2"/>
          <w:sz w:val="22"/>
          <w:szCs w:val="22"/>
        </w:rPr>
        <w:t>ë</w:t>
      </w:r>
      <w:r w:rsidRPr="00E93F26">
        <w:rPr>
          <w:rFonts w:asciiTheme="minorHAnsi" w:hAnsiTheme="minorHAnsi"/>
          <w:spacing w:val="-2"/>
          <w:sz w:val="22"/>
          <w:szCs w:val="22"/>
        </w:rPr>
        <w:t>l</w:t>
      </w:r>
      <w:r w:rsidRPr="00E93F26">
        <w:rPr>
          <w:rFonts w:asciiTheme="minorHAnsi" w:hAnsiTheme="minorHAnsi"/>
          <w:sz w:val="22"/>
          <w:szCs w:val="22"/>
        </w:rPr>
        <w:t>e</w:t>
      </w:r>
      <w:r w:rsidRPr="00E93F26">
        <w:rPr>
          <w:rFonts w:asciiTheme="minorHAnsi" w:hAnsiTheme="minorHAnsi"/>
          <w:spacing w:val="-24"/>
          <w:sz w:val="22"/>
          <w:szCs w:val="22"/>
        </w:rPr>
        <w:t xml:space="preserve"> </w:t>
      </w:r>
      <w:r w:rsidRPr="00E93F26">
        <w:rPr>
          <w:rFonts w:asciiTheme="minorHAnsi" w:hAnsiTheme="minorHAnsi"/>
          <w:sz w:val="22"/>
          <w:szCs w:val="22"/>
        </w:rPr>
        <w:t>Ad</w:t>
      </w:r>
      <w:r w:rsidRPr="00E93F26">
        <w:rPr>
          <w:rFonts w:asciiTheme="minorHAnsi" w:hAnsiTheme="minorHAnsi"/>
          <w:spacing w:val="2"/>
          <w:sz w:val="22"/>
          <w:szCs w:val="22"/>
        </w:rPr>
        <w:t>m</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pacing w:val="-2"/>
          <w:sz w:val="22"/>
          <w:szCs w:val="22"/>
        </w:rPr>
        <w:t>i</w:t>
      </w:r>
      <w:r w:rsidRPr="00E93F26">
        <w:rPr>
          <w:rFonts w:asciiTheme="minorHAnsi" w:hAnsiTheme="minorHAnsi"/>
          <w:sz w:val="22"/>
          <w:szCs w:val="22"/>
        </w:rPr>
        <w:t>s</w:t>
      </w:r>
      <w:r w:rsidRPr="00E93F26">
        <w:rPr>
          <w:rFonts w:asciiTheme="minorHAnsi" w:hAnsiTheme="minorHAnsi"/>
          <w:spacing w:val="-1"/>
          <w:sz w:val="22"/>
          <w:szCs w:val="22"/>
        </w:rPr>
        <w:t>t</w:t>
      </w:r>
      <w:r w:rsidRPr="00E93F26">
        <w:rPr>
          <w:rFonts w:asciiTheme="minorHAnsi" w:hAnsiTheme="minorHAnsi"/>
          <w:spacing w:val="2"/>
          <w:sz w:val="22"/>
          <w:szCs w:val="22"/>
        </w:rPr>
        <w:t>r</w:t>
      </w:r>
      <w:r w:rsidRPr="00E93F26">
        <w:rPr>
          <w:rFonts w:asciiTheme="minorHAnsi" w:hAnsiTheme="minorHAnsi"/>
          <w:spacing w:val="-2"/>
          <w:sz w:val="22"/>
          <w:szCs w:val="22"/>
        </w:rPr>
        <w:t>a</w:t>
      </w:r>
      <w:r w:rsidRPr="00E93F26">
        <w:rPr>
          <w:rFonts w:asciiTheme="minorHAnsi" w:hAnsiTheme="minorHAnsi"/>
          <w:spacing w:val="1"/>
          <w:sz w:val="22"/>
          <w:szCs w:val="22"/>
        </w:rPr>
        <w:t>t</w:t>
      </w:r>
      <w:r w:rsidRPr="00E93F26">
        <w:rPr>
          <w:rFonts w:asciiTheme="minorHAnsi" w:hAnsiTheme="minorHAnsi"/>
          <w:spacing w:val="-2"/>
          <w:sz w:val="22"/>
          <w:szCs w:val="22"/>
        </w:rPr>
        <w:t>i</w:t>
      </w:r>
      <w:r w:rsidRPr="00E93F26">
        <w:rPr>
          <w:rFonts w:asciiTheme="minorHAnsi" w:hAnsiTheme="minorHAnsi"/>
          <w:sz w:val="22"/>
          <w:szCs w:val="22"/>
        </w:rPr>
        <w:t>e,</w:t>
      </w:r>
    </w:p>
    <w:p w14:paraId="446EE846" w14:textId="70FDADB5" w:rsidR="00746832" w:rsidRPr="009E4AD7" w:rsidRDefault="00746832" w:rsidP="00002CD3">
      <w:pPr>
        <w:pStyle w:val="BodyText"/>
        <w:tabs>
          <w:tab w:val="left" w:pos="709"/>
        </w:tabs>
        <w:spacing w:line="240" w:lineRule="auto"/>
        <w:ind w:left="709" w:right="86" w:hanging="709"/>
        <w:rPr>
          <w:rFonts w:asciiTheme="minorHAnsi" w:hAnsiTheme="minorHAnsi"/>
          <w:w w:val="99"/>
          <w:sz w:val="22"/>
          <w:szCs w:val="22"/>
        </w:rPr>
      </w:pPr>
      <w:r>
        <w:rPr>
          <w:rFonts w:asciiTheme="minorHAnsi" w:hAnsiTheme="minorHAnsi"/>
          <w:sz w:val="22"/>
          <w:szCs w:val="22"/>
        </w:rPr>
        <w:tab/>
      </w:r>
      <w:r w:rsidRPr="009E4AD7">
        <w:rPr>
          <w:rFonts w:asciiTheme="minorHAnsi" w:hAnsiTheme="minorHAnsi"/>
          <w:sz w:val="22"/>
          <w:szCs w:val="22"/>
        </w:rPr>
        <w:t>T.</w:t>
      </w:r>
      <w:r w:rsidRPr="009E4AD7">
        <w:rPr>
          <w:rFonts w:asciiTheme="minorHAnsi" w:hAnsiTheme="minorHAnsi"/>
          <w:spacing w:val="-2"/>
          <w:sz w:val="22"/>
          <w:szCs w:val="22"/>
        </w:rPr>
        <w:t>a</w:t>
      </w:r>
      <w:r w:rsidRPr="009E4AD7">
        <w:rPr>
          <w:rFonts w:asciiTheme="minorHAnsi" w:hAnsiTheme="minorHAnsi"/>
          <w:sz w:val="22"/>
          <w:szCs w:val="22"/>
        </w:rPr>
        <w:t>.v.</w:t>
      </w:r>
      <w:r w:rsidR="00FA52C7">
        <w:rPr>
          <w:rFonts w:asciiTheme="minorHAnsi" w:hAnsiTheme="minorHAnsi"/>
          <w:sz w:val="22"/>
          <w:szCs w:val="22"/>
        </w:rPr>
        <w:t xml:space="preserve"> Nader te bepalen</w:t>
      </w:r>
      <w:r w:rsidRPr="009E4AD7">
        <w:rPr>
          <w:rFonts w:asciiTheme="minorHAnsi" w:hAnsiTheme="minorHAnsi"/>
          <w:w w:val="99"/>
          <w:sz w:val="22"/>
          <w:szCs w:val="22"/>
        </w:rPr>
        <w:t xml:space="preserve"> </w:t>
      </w:r>
    </w:p>
    <w:p w14:paraId="1C429DFA" w14:textId="74DD195F" w:rsidR="00746832" w:rsidRPr="00CA3E15" w:rsidRDefault="00746832" w:rsidP="00002CD3">
      <w:pPr>
        <w:pStyle w:val="BodyText"/>
        <w:tabs>
          <w:tab w:val="left" w:pos="709"/>
        </w:tabs>
        <w:spacing w:line="240" w:lineRule="auto"/>
        <w:ind w:left="709" w:right="86" w:hanging="709"/>
        <w:rPr>
          <w:rFonts w:asciiTheme="minorHAnsi" w:hAnsiTheme="minorHAnsi"/>
          <w:sz w:val="22"/>
          <w:szCs w:val="22"/>
        </w:rPr>
      </w:pPr>
      <w:r w:rsidRPr="009E4AD7">
        <w:rPr>
          <w:rFonts w:asciiTheme="minorHAnsi" w:hAnsiTheme="minorHAnsi"/>
          <w:sz w:val="22"/>
          <w:szCs w:val="22"/>
        </w:rPr>
        <w:tab/>
      </w:r>
      <w:r w:rsidRPr="00E93F26">
        <w:rPr>
          <w:rFonts w:asciiTheme="minorHAnsi" w:hAnsiTheme="minorHAnsi"/>
          <w:sz w:val="22"/>
          <w:szCs w:val="22"/>
        </w:rPr>
        <w:t>Brusselselaan 2,</w:t>
      </w:r>
      <w:r w:rsidR="00CA3E15">
        <w:rPr>
          <w:rFonts w:asciiTheme="minorHAnsi" w:hAnsiTheme="minorHAnsi"/>
          <w:sz w:val="22"/>
          <w:szCs w:val="22"/>
        </w:rPr>
        <w:t xml:space="preserve"> </w:t>
      </w:r>
      <w:r w:rsidRPr="00E93F26">
        <w:rPr>
          <w:rFonts w:asciiTheme="minorHAnsi" w:hAnsiTheme="minorHAnsi"/>
          <w:spacing w:val="-1"/>
          <w:sz w:val="22"/>
          <w:szCs w:val="22"/>
        </w:rPr>
        <w:t>2587 AH</w:t>
      </w:r>
      <w:r w:rsidRPr="00E93F26">
        <w:rPr>
          <w:rFonts w:asciiTheme="minorHAnsi" w:hAnsiTheme="minorHAnsi"/>
          <w:spacing w:val="58"/>
          <w:sz w:val="22"/>
          <w:szCs w:val="22"/>
        </w:rPr>
        <w:t xml:space="preserve"> </w:t>
      </w:r>
      <w:r w:rsidRPr="00E93F26">
        <w:rPr>
          <w:rFonts w:asciiTheme="minorHAnsi" w:hAnsiTheme="minorHAnsi"/>
          <w:sz w:val="22"/>
          <w:szCs w:val="22"/>
        </w:rPr>
        <w:t>D</w:t>
      </w:r>
      <w:r w:rsidRPr="00E93F26">
        <w:rPr>
          <w:rFonts w:asciiTheme="minorHAnsi" w:hAnsiTheme="minorHAnsi"/>
          <w:spacing w:val="2"/>
          <w:sz w:val="22"/>
          <w:szCs w:val="22"/>
        </w:rPr>
        <w:t>e</w:t>
      </w:r>
      <w:r w:rsidRPr="00E93F26">
        <w:rPr>
          <w:rFonts w:asciiTheme="minorHAnsi" w:hAnsiTheme="minorHAnsi"/>
          <w:spacing w:val="-2"/>
          <w:sz w:val="22"/>
          <w:szCs w:val="22"/>
        </w:rPr>
        <w:t>n Haag.</w:t>
      </w:r>
    </w:p>
    <w:p w14:paraId="42B3388B" w14:textId="39988215" w:rsidR="00746832" w:rsidRDefault="00746832" w:rsidP="00002CD3">
      <w:pPr>
        <w:pStyle w:val="BodyText"/>
        <w:numPr>
          <w:ilvl w:val="0"/>
          <w:numId w:val="35"/>
        </w:numPr>
        <w:tabs>
          <w:tab w:val="left" w:pos="709"/>
          <w:tab w:val="left" w:pos="1453"/>
        </w:tabs>
        <w:spacing w:line="240" w:lineRule="auto"/>
        <w:ind w:right="86"/>
        <w:rPr>
          <w:rFonts w:asciiTheme="minorHAnsi" w:hAnsiTheme="minorHAnsi"/>
          <w:sz w:val="22"/>
          <w:szCs w:val="22"/>
        </w:rPr>
      </w:pPr>
      <w:r w:rsidRPr="00E93F26">
        <w:rPr>
          <w:rFonts w:asciiTheme="minorHAnsi" w:hAnsiTheme="minorHAnsi"/>
          <w:spacing w:val="-1"/>
          <w:sz w:val="22"/>
          <w:szCs w:val="22"/>
        </w:rPr>
        <w:t>F</w:t>
      </w:r>
      <w:r w:rsidRPr="00E93F26">
        <w:rPr>
          <w:rFonts w:asciiTheme="minorHAnsi" w:hAnsiTheme="minorHAnsi"/>
          <w:spacing w:val="-2"/>
          <w:sz w:val="22"/>
          <w:szCs w:val="22"/>
        </w:rPr>
        <w:t>a</w:t>
      </w:r>
      <w:r w:rsidRPr="00E93F26">
        <w:rPr>
          <w:rFonts w:asciiTheme="minorHAnsi" w:hAnsiTheme="minorHAnsi"/>
          <w:sz w:val="22"/>
          <w:szCs w:val="22"/>
        </w:rPr>
        <w:t>c</w:t>
      </w:r>
      <w:r w:rsidRPr="00E93F26">
        <w:rPr>
          <w:rFonts w:asciiTheme="minorHAnsi" w:hAnsiTheme="minorHAnsi"/>
          <w:spacing w:val="1"/>
          <w:sz w:val="22"/>
          <w:szCs w:val="22"/>
        </w:rPr>
        <w:t>t</w:t>
      </w:r>
      <w:r w:rsidRPr="00E93F26">
        <w:rPr>
          <w:rFonts w:asciiTheme="minorHAnsi" w:hAnsiTheme="minorHAnsi"/>
          <w:sz w:val="22"/>
          <w:szCs w:val="22"/>
        </w:rPr>
        <w:t>uren</w:t>
      </w:r>
      <w:r w:rsidRPr="00E93F26">
        <w:rPr>
          <w:rFonts w:asciiTheme="minorHAnsi" w:hAnsiTheme="minorHAnsi"/>
          <w:spacing w:val="-6"/>
          <w:sz w:val="22"/>
          <w:szCs w:val="22"/>
        </w:rPr>
        <w:t xml:space="preserve"> </w:t>
      </w:r>
      <w:r w:rsidRPr="00E93F26">
        <w:rPr>
          <w:rFonts w:asciiTheme="minorHAnsi" w:hAnsiTheme="minorHAnsi"/>
          <w:spacing w:val="1"/>
          <w:sz w:val="22"/>
          <w:szCs w:val="22"/>
        </w:rPr>
        <w:t>d</w:t>
      </w:r>
      <w:r w:rsidRPr="00E93F26">
        <w:rPr>
          <w:rFonts w:asciiTheme="minorHAnsi" w:hAnsiTheme="minorHAnsi"/>
          <w:spacing w:val="-2"/>
          <w:sz w:val="22"/>
          <w:szCs w:val="22"/>
        </w:rPr>
        <w:t>i</w:t>
      </w:r>
      <w:r w:rsidRPr="00E93F26">
        <w:rPr>
          <w:rFonts w:asciiTheme="minorHAnsi" w:hAnsiTheme="minorHAnsi"/>
          <w:sz w:val="22"/>
          <w:szCs w:val="22"/>
        </w:rPr>
        <w:t>e</w:t>
      </w:r>
      <w:r w:rsidRPr="00E93F26">
        <w:rPr>
          <w:rFonts w:asciiTheme="minorHAnsi" w:hAnsiTheme="minorHAnsi"/>
          <w:spacing w:val="-5"/>
          <w:sz w:val="22"/>
          <w:szCs w:val="22"/>
        </w:rPr>
        <w:t xml:space="preserve"> </w:t>
      </w:r>
      <w:r w:rsidRPr="00E93F26">
        <w:rPr>
          <w:rFonts w:asciiTheme="minorHAnsi" w:hAnsiTheme="minorHAnsi"/>
          <w:sz w:val="22"/>
          <w:szCs w:val="22"/>
        </w:rPr>
        <w:t>niet</w:t>
      </w:r>
      <w:r w:rsidRPr="00E93F26">
        <w:rPr>
          <w:rFonts w:asciiTheme="minorHAnsi" w:hAnsiTheme="minorHAnsi"/>
          <w:spacing w:val="-6"/>
          <w:sz w:val="22"/>
          <w:szCs w:val="22"/>
        </w:rPr>
        <w:t xml:space="preserve"> </w:t>
      </w:r>
      <w:r w:rsidRPr="00E93F26">
        <w:rPr>
          <w:rFonts w:asciiTheme="minorHAnsi" w:hAnsiTheme="minorHAnsi"/>
          <w:sz w:val="22"/>
          <w:szCs w:val="22"/>
        </w:rPr>
        <w:t>de</w:t>
      </w:r>
      <w:r w:rsidRPr="00E93F26">
        <w:rPr>
          <w:rFonts w:asciiTheme="minorHAnsi" w:hAnsiTheme="minorHAnsi"/>
          <w:spacing w:val="-6"/>
          <w:sz w:val="22"/>
          <w:szCs w:val="22"/>
        </w:rPr>
        <w:t xml:space="preserve"> </w:t>
      </w:r>
      <w:r w:rsidRPr="00E93F26">
        <w:rPr>
          <w:rFonts w:asciiTheme="minorHAnsi" w:hAnsiTheme="minorHAnsi"/>
          <w:spacing w:val="2"/>
          <w:sz w:val="22"/>
          <w:szCs w:val="22"/>
        </w:rPr>
        <w:t>b</w:t>
      </w:r>
      <w:r w:rsidRPr="00E93F26">
        <w:rPr>
          <w:rFonts w:asciiTheme="minorHAnsi" w:hAnsiTheme="minorHAnsi"/>
          <w:spacing w:val="-2"/>
          <w:sz w:val="22"/>
          <w:szCs w:val="22"/>
        </w:rPr>
        <w:t>i</w:t>
      </w:r>
      <w:r w:rsidRPr="00E93F26">
        <w:rPr>
          <w:rFonts w:asciiTheme="minorHAnsi" w:hAnsiTheme="minorHAnsi"/>
          <w:sz w:val="22"/>
          <w:szCs w:val="22"/>
        </w:rPr>
        <w:t>j</w:t>
      </w:r>
      <w:r w:rsidRPr="00E93F26">
        <w:rPr>
          <w:rFonts w:asciiTheme="minorHAnsi" w:hAnsiTheme="minorHAnsi"/>
          <w:spacing w:val="-6"/>
          <w:sz w:val="22"/>
          <w:szCs w:val="22"/>
        </w:rPr>
        <w:t xml:space="preserve"> </w:t>
      </w:r>
      <w:r w:rsidRPr="00190B45">
        <w:rPr>
          <w:rFonts w:asciiTheme="minorHAnsi" w:hAnsiTheme="minorHAnsi"/>
          <w:spacing w:val="2"/>
          <w:sz w:val="22"/>
          <w:szCs w:val="22"/>
        </w:rPr>
        <w:t>E</w:t>
      </w:r>
      <w:r w:rsidRPr="00190B45">
        <w:rPr>
          <w:rFonts w:asciiTheme="minorHAnsi" w:hAnsiTheme="minorHAnsi"/>
          <w:sz w:val="22"/>
          <w:szCs w:val="22"/>
        </w:rPr>
        <w:t>is</w:t>
      </w:r>
      <w:r w:rsidRPr="00190B45">
        <w:rPr>
          <w:rFonts w:asciiTheme="minorHAnsi" w:hAnsiTheme="minorHAnsi"/>
          <w:spacing w:val="-5"/>
          <w:sz w:val="22"/>
          <w:szCs w:val="22"/>
        </w:rPr>
        <w:t xml:space="preserve"> </w:t>
      </w:r>
      <w:r w:rsidRPr="00190B45">
        <w:rPr>
          <w:rFonts w:asciiTheme="minorHAnsi" w:hAnsiTheme="minorHAnsi"/>
          <w:sz w:val="22"/>
          <w:szCs w:val="22"/>
        </w:rPr>
        <w:t>3</w:t>
      </w:r>
      <w:r w:rsidR="00BF688F" w:rsidRPr="00190B45">
        <w:rPr>
          <w:rFonts w:asciiTheme="minorHAnsi" w:hAnsiTheme="minorHAnsi"/>
          <w:sz w:val="22"/>
          <w:szCs w:val="22"/>
        </w:rPr>
        <w:t>6</w:t>
      </w:r>
      <w:r w:rsidRPr="00190B45">
        <w:rPr>
          <w:rFonts w:asciiTheme="minorHAnsi" w:hAnsiTheme="minorHAnsi"/>
          <w:spacing w:val="-7"/>
          <w:sz w:val="22"/>
          <w:szCs w:val="22"/>
        </w:rPr>
        <w:t xml:space="preserve"> </w:t>
      </w:r>
      <w:r w:rsidRPr="00190B45">
        <w:rPr>
          <w:rFonts w:asciiTheme="minorHAnsi" w:hAnsiTheme="minorHAnsi"/>
          <w:sz w:val="22"/>
          <w:szCs w:val="22"/>
        </w:rPr>
        <w:t>en</w:t>
      </w:r>
      <w:r w:rsidRPr="00190B45">
        <w:rPr>
          <w:rFonts w:asciiTheme="minorHAnsi" w:hAnsiTheme="minorHAnsi"/>
          <w:spacing w:val="-5"/>
          <w:sz w:val="22"/>
          <w:szCs w:val="22"/>
        </w:rPr>
        <w:t xml:space="preserve"> </w:t>
      </w:r>
      <w:r w:rsidRPr="00190B45">
        <w:rPr>
          <w:rFonts w:asciiTheme="minorHAnsi" w:hAnsiTheme="minorHAnsi"/>
          <w:sz w:val="22"/>
          <w:szCs w:val="22"/>
        </w:rPr>
        <w:t>Eis</w:t>
      </w:r>
      <w:r w:rsidRPr="00190B45">
        <w:rPr>
          <w:rFonts w:asciiTheme="minorHAnsi" w:hAnsiTheme="minorHAnsi"/>
          <w:spacing w:val="-6"/>
          <w:sz w:val="22"/>
          <w:szCs w:val="22"/>
        </w:rPr>
        <w:t xml:space="preserve"> </w:t>
      </w:r>
      <w:r w:rsidRPr="00190B45">
        <w:rPr>
          <w:rFonts w:asciiTheme="minorHAnsi" w:hAnsiTheme="minorHAnsi"/>
          <w:sz w:val="22"/>
          <w:szCs w:val="22"/>
        </w:rPr>
        <w:t>3</w:t>
      </w:r>
      <w:r w:rsidR="00BF688F" w:rsidRPr="00190B45">
        <w:rPr>
          <w:rFonts w:asciiTheme="minorHAnsi" w:hAnsiTheme="minorHAnsi"/>
          <w:sz w:val="22"/>
          <w:szCs w:val="22"/>
        </w:rPr>
        <w:t>7</w:t>
      </w:r>
      <w:r w:rsidRPr="00190B45">
        <w:rPr>
          <w:rFonts w:asciiTheme="minorHAnsi" w:hAnsiTheme="minorHAnsi"/>
          <w:spacing w:val="-6"/>
          <w:sz w:val="22"/>
          <w:szCs w:val="22"/>
        </w:rPr>
        <w:t xml:space="preserve"> </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ëis</w:t>
      </w:r>
      <w:r w:rsidRPr="00E93F26">
        <w:rPr>
          <w:rFonts w:asciiTheme="minorHAnsi" w:hAnsiTheme="minorHAnsi"/>
          <w:spacing w:val="-1"/>
          <w:sz w:val="22"/>
          <w:szCs w:val="22"/>
        </w:rPr>
        <w:t>t</w:t>
      </w:r>
      <w:r w:rsidRPr="00E93F26">
        <w:rPr>
          <w:rFonts w:asciiTheme="minorHAnsi" w:hAnsiTheme="minorHAnsi"/>
          <w:sz w:val="22"/>
          <w:szCs w:val="22"/>
        </w:rPr>
        <w:t>e</w:t>
      </w:r>
      <w:r w:rsidRPr="00E93F26">
        <w:rPr>
          <w:rFonts w:asciiTheme="minorHAnsi" w:hAnsiTheme="minorHAnsi"/>
          <w:spacing w:val="-3"/>
          <w:sz w:val="22"/>
          <w:szCs w:val="22"/>
        </w:rPr>
        <w:t xml:space="preserve"> </w:t>
      </w:r>
      <w:r w:rsidRPr="00E93F26">
        <w:rPr>
          <w:rFonts w:asciiTheme="minorHAnsi" w:hAnsiTheme="minorHAnsi"/>
          <w:sz w:val="22"/>
          <w:szCs w:val="22"/>
        </w:rPr>
        <w:t>info</w:t>
      </w:r>
      <w:r w:rsidRPr="00E93F26">
        <w:rPr>
          <w:rFonts w:asciiTheme="minorHAnsi" w:hAnsiTheme="minorHAnsi"/>
          <w:spacing w:val="1"/>
          <w:sz w:val="22"/>
          <w:szCs w:val="22"/>
        </w:rPr>
        <w:t>r</w:t>
      </w:r>
      <w:r w:rsidRPr="00E93F26">
        <w:rPr>
          <w:rFonts w:asciiTheme="minorHAnsi" w:hAnsiTheme="minorHAnsi"/>
          <w:sz w:val="22"/>
          <w:szCs w:val="22"/>
        </w:rPr>
        <w:t>m</w:t>
      </w:r>
      <w:r w:rsidRPr="00E93F26">
        <w:rPr>
          <w:rFonts w:asciiTheme="minorHAnsi" w:hAnsiTheme="minorHAnsi"/>
          <w:spacing w:val="-1"/>
          <w:sz w:val="22"/>
          <w:szCs w:val="22"/>
        </w:rPr>
        <w:t>a</w:t>
      </w:r>
      <w:r w:rsidRPr="00E93F26">
        <w:rPr>
          <w:rFonts w:asciiTheme="minorHAnsi" w:hAnsiTheme="minorHAnsi"/>
          <w:sz w:val="22"/>
          <w:szCs w:val="22"/>
        </w:rPr>
        <w:t>t</w:t>
      </w:r>
      <w:r w:rsidRPr="00E93F26">
        <w:rPr>
          <w:rFonts w:asciiTheme="minorHAnsi" w:hAnsiTheme="minorHAnsi"/>
          <w:spacing w:val="-2"/>
          <w:sz w:val="22"/>
          <w:szCs w:val="22"/>
        </w:rPr>
        <w:t>i</w:t>
      </w:r>
      <w:r w:rsidRPr="00E93F26">
        <w:rPr>
          <w:rFonts w:asciiTheme="minorHAnsi" w:hAnsiTheme="minorHAnsi"/>
          <w:sz w:val="22"/>
          <w:szCs w:val="22"/>
        </w:rPr>
        <w:t>e</w:t>
      </w:r>
      <w:r w:rsidRPr="00E93F26">
        <w:rPr>
          <w:rFonts w:asciiTheme="minorHAnsi" w:hAnsiTheme="minorHAnsi"/>
          <w:spacing w:val="-3"/>
          <w:sz w:val="22"/>
          <w:szCs w:val="22"/>
        </w:rPr>
        <w:t xml:space="preserve"> </w:t>
      </w:r>
      <w:r w:rsidRPr="00E93F26">
        <w:rPr>
          <w:rFonts w:asciiTheme="minorHAnsi" w:hAnsiTheme="minorHAnsi"/>
          <w:sz w:val="22"/>
          <w:szCs w:val="22"/>
        </w:rPr>
        <w:t>b</w:t>
      </w:r>
      <w:r w:rsidRPr="00E93F26">
        <w:rPr>
          <w:rFonts w:asciiTheme="minorHAnsi" w:hAnsiTheme="minorHAnsi"/>
          <w:spacing w:val="-1"/>
          <w:sz w:val="22"/>
          <w:szCs w:val="22"/>
        </w:rPr>
        <w:t>e</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pacing w:val="1"/>
          <w:sz w:val="22"/>
          <w:szCs w:val="22"/>
        </w:rPr>
        <w:t>t</w:t>
      </w:r>
      <w:r w:rsidRPr="00E93F26">
        <w:rPr>
          <w:rFonts w:asciiTheme="minorHAnsi" w:hAnsiTheme="minorHAnsi"/>
          <w:sz w:val="22"/>
          <w:szCs w:val="22"/>
        </w:rPr>
        <w:t>ten</w:t>
      </w:r>
      <w:r w:rsidRPr="00E93F26">
        <w:rPr>
          <w:rFonts w:asciiTheme="minorHAnsi" w:hAnsiTheme="minorHAnsi"/>
          <w:spacing w:val="-6"/>
          <w:sz w:val="22"/>
          <w:szCs w:val="22"/>
        </w:rPr>
        <w:t xml:space="preserve"> </w:t>
      </w:r>
      <w:r w:rsidRPr="00E93F26">
        <w:rPr>
          <w:rFonts w:asciiTheme="minorHAnsi" w:hAnsiTheme="minorHAnsi"/>
          <w:sz w:val="22"/>
          <w:szCs w:val="22"/>
        </w:rPr>
        <w:t>zul</w:t>
      </w:r>
      <w:r w:rsidRPr="00E93F26">
        <w:rPr>
          <w:rFonts w:asciiTheme="minorHAnsi" w:hAnsiTheme="minorHAnsi"/>
          <w:spacing w:val="-2"/>
          <w:sz w:val="22"/>
          <w:szCs w:val="22"/>
        </w:rPr>
        <w:t>l</w:t>
      </w:r>
      <w:r w:rsidRPr="00E93F26">
        <w:rPr>
          <w:rFonts w:asciiTheme="minorHAnsi" w:hAnsiTheme="minorHAnsi"/>
          <w:sz w:val="22"/>
          <w:szCs w:val="22"/>
        </w:rPr>
        <w:t>en</w:t>
      </w:r>
      <w:r w:rsidRPr="00E93F26">
        <w:rPr>
          <w:rFonts w:asciiTheme="minorHAnsi" w:hAnsiTheme="minorHAnsi"/>
          <w:spacing w:val="-3"/>
          <w:sz w:val="22"/>
          <w:szCs w:val="22"/>
        </w:rPr>
        <w:t xml:space="preserve"> </w:t>
      </w:r>
      <w:r w:rsidRPr="00E93F26">
        <w:rPr>
          <w:rFonts w:asciiTheme="minorHAnsi" w:hAnsiTheme="minorHAnsi"/>
          <w:sz w:val="22"/>
          <w:szCs w:val="22"/>
        </w:rPr>
        <w:t>n</w:t>
      </w:r>
      <w:r w:rsidRPr="00E93F26">
        <w:rPr>
          <w:rFonts w:asciiTheme="minorHAnsi" w:hAnsiTheme="minorHAnsi"/>
          <w:spacing w:val="-2"/>
          <w:sz w:val="22"/>
          <w:szCs w:val="22"/>
        </w:rPr>
        <w:t>i</w:t>
      </w:r>
      <w:r w:rsidRPr="00E93F26">
        <w:rPr>
          <w:rFonts w:asciiTheme="minorHAnsi" w:hAnsiTheme="minorHAnsi"/>
          <w:sz w:val="22"/>
          <w:szCs w:val="22"/>
        </w:rPr>
        <w:t>et</w:t>
      </w:r>
      <w:r w:rsidRPr="00E93F26">
        <w:rPr>
          <w:rFonts w:asciiTheme="minorHAnsi" w:hAnsiTheme="minorHAnsi"/>
          <w:w w:val="99"/>
          <w:sz w:val="22"/>
          <w:szCs w:val="22"/>
        </w:rPr>
        <w:t xml:space="preserve"> </w:t>
      </w:r>
      <w:r w:rsidRPr="00E93F26">
        <w:rPr>
          <w:rFonts w:asciiTheme="minorHAnsi" w:hAnsiTheme="minorHAnsi"/>
          <w:sz w:val="22"/>
          <w:szCs w:val="22"/>
        </w:rPr>
        <w:t>door</w:t>
      </w:r>
      <w:r w:rsidRPr="00E93F26">
        <w:rPr>
          <w:rFonts w:asciiTheme="minorHAnsi" w:hAnsiTheme="minorHAnsi"/>
          <w:spacing w:val="-9"/>
          <w:sz w:val="22"/>
          <w:szCs w:val="22"/>
        </w:rPr>
        <w:t xml:space="preserve"> </w:t>
      </w:r>
      <w:r w:rsidRPr="00E93F26">
        <w:rPr>
          <w:rFonts w:asciiTheme="minorHAnsi" w:hAnsiTheme="minorHAnsi"/>
          <w:sz w:val="22"/>
          <w:szCs w:val="22"/>
        </w:rPr>
        <w:t>HTH</w:t>
      </w:r>
      <w:r w:rsidRPr="00E93F26">
        <w:rPr>
          <w:rFonts w:asciiTheme="minorHAnsi" w:hAnsiTheme="minorHAnsi"/>
          <w:spacing w:val="-7"/>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10"/>
          <w:sz w:val="22"/>
          <w:szCs w:val="22"/>
        </w:rPr>
        <w:t xml:space="preserve"> </w:t>
      </w:r>
      <w:r w:rsidRPr="00E93F26">
        <w:rPr>
          <w:rFonts w:asciiTheme="minorHAnsi" w:hAnsiTheme="minorHAnsi"/>
          <w:sz w:val="22"/>
          <w:szCs w:val="22"/>
        </w:rPr>
        <w:t>b</w:t>
      </w:r>
      <w:r w:rsidRPr="00E93F26">
        <w:rPr>
          <w:rFonts w:asciiTheme="minorHAnsi" w:hAnsiTheme="minorHAnsi"/>
          <w:spacing w:val="1"/>
          <w:sz w:val="22"/>
          <w:szCs w:val="22"/>
        </w:rPr>
        <w:t>e</w:t>
      </w:r>
      <w:r w:rsidRPr="00E93F26">
        <w:rPr>
          <w:rFonts w:asciiTheme="minorHAnsi" w:hAnsiTheme="minorHAnsi"/>
          <w:sz w:val="22"/>
          <w:szCs w:val="22"/>
        </w:rPr>
        <w:t>h</w:t>
      </w:r>
      <w:r w:rsidRPr="00E93F26">
        <w:rPr>
          <w:rFonts w:asciiTheme="minorHAnsi" w:hAnsiTheme="minorHAnsi"/>
          <w:spacing w:val="-2"/>
          <w:sz w:val="22"/>
          <w:szCs w:val="22"/>
        </w:rPr>
        <w:t>a</w:t>
      </w:r>
      <w:r w:rsidRPr="00E93F26">
        <w:rPr>
          <w:rFonts w:asciiTheme="minorHAnsi" w:hAnsiTheme="minorHAnsi"/>
          <w:spacing w:val="2"/>
          <w:sz w:val="22"/>
          <w:szCs w:val="22"/>
        </w:rPr>
        <w:t>n</w:t>
      </w:r>
      <w:r w:rsidRPr="00E93F26">
        <w:rPr>
          <w:rFonts w:asciiTheme="minorHAnsi" w:hAnsiTheme="minorHAnsi"/>
          <w:sz w:val="22"/>
          <w:szCs w:val="22"/>
        </w:rPr>
        <w:t>d</w:t>
      </w:r>
      <w:r w:rsidRPr="00E93F26">
        <w:rPr>
          <w:rFonts w:asciiTheme="minorHAnsi" w:hAnsiTheme="minorHAnsi"/>
          <w:spacing w:val="-1"/>
          <w:sz w:val="22"/>
          <w:szCs w:val="22"/>
        </w:rPr>
        <w:t>e</w:t>
      </w:r>
      <w:r w:rsidRPr="00E93F26">
        <w:rPr>
          <w:rFonts w:asciiTheme="minorHAnsi" w:hAnsiTheme="minorHAnsi"/>
          <w:sz w:val="22"/>
          <w:szCs w:val="22"/>
        </w:rPr>
        <w:t>l</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7"/>
          <w:sz w:val="22"/>
          <w:szCs w:val="22"/>
        </w:rPr>
        <w:t xml:space="preserve"> </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nomen</w:t>
      </w:r>
      <w:r w:rsidRPr="00E93F26">
        <w:rPr>
          <w:rFonts w:asciiTheme="minorHAnsi" w:hAnsiTheme="minorHAnsi"/>
          <w:spacing w:val="-9"/>
          <w:sz w:val="22"/>
          <w:szCs w:val="22"/>
        </w:rPr>
        <w:t xml:space="preserve"> </w:t>
      </w:r>
      <w:r w:rsidRPr="00E93F26">
        <w:rPr>
          <w:rFonts w:asciiTheme="minorHAnsi" w:hAnsiTheme="minorHAnsi"/>
          <w:sz w:val="22"/>
          <w:szCs w:val="22"/>
        </w:rPr>
        <w:t>word</w:t>
      </w:r>
      <w:r w:rsidRPr="00E93F26">
        <w:rPr>
          <w:rFonts w:asciiTheme="minorHAnsi" w:hAnsiTheme="minorHAnsi"/>
          <w:spacing w:val="-1"/>
          <w:sz w:val="22"/>
          <w:szCs w:val="22"/>
        </w:rPr>
        <w:t>e</w:t>
      </w:r>
      <w:r w:rsidRPr="00E93F26">
        <w:rPr>
          <w:rFonts w:asciiTheme="minorHAnsi" w:hAnsiTheme="minorHAnsi"/>
          <w:sz w:val="22"/>
          <w:szCs w:val="22"/>
        </w:rPr>
        <w:t>n.</w:t>
      </w:r>
    </w:p>
    <w:p w14:paraId="471365AC" w14:textId="22007450" w:rsidR="00DC2BE4" w:rsidRPr="00DC2BE4" w:rsidRDefault="00DC2BE4" w:rsidP="00002CD3">
      <w:pPr>
        <w:pStyle w:val="ListParagraph"/>
        <w:widowControl w:val="0"/>
        <w:numPr>
          <w:ilvl w:val="0"/>
          <w:numId w:val="35"/>
        </w:numPr>
        <w:tabs>
          <w:tab w:val="left" w:pos="709"/>
        </w:tabs>
        <w:spacing w:line="240" w:lineRule="auto"/>
        <w:rPr>
          <w:rFonts w:eastAsia="Times New Roman"/>
        </w:rPr>
      </w:pPr>
      <w:r w:rsidRPr="00CE0CA0">
        <w:rPr>
          <w:rFonts w:ascii="Calibri" w:eastAsia="Times New Roman" w:hAnsi="Calibri" w:cs="Calibri"/>
        </w:rPr>
        <w:lastRenderedPageBreak/>
        <w:t>Inschrijver zal in geen geval order en/of administratiekosten in rekening brengen ongeacht de omvang van de bestelling.</w:t>
      </w:r>
    </w:p>
    <w:p w14:paraId="708CF33A" w14:textId="544C2EED" w:rsidR="00746832" w:rsidRPr="00FA1DAA" w:rsidRDefault="00746832" w:rsidP="00002CD3">
      <w:pPr>
        <w:pStyle w:val="BodyText"/>
        <w:numPr>
          <w:ilvl w:val="0"/>
          <w:numId w:val="35"/>
        </w:numPr>
        <w:tabs>
          <w:tab w:val="left" w:pos="709"/>
          <w:tab w:val="left" w:pos="1453"/>
        </w:tabs>
        <w:spacing w:line="240" w:lineRule="auto"/>
        <w:ind w:right="86"/>
        <w:rPr>
          <w:rFonts w:asciiTheme="minorHAnsi" w:hAnsiTheme="minorHAnsi"/>
          <w:sz w:val="22"/>
          <w:szCs w:val="22"/>
        </w:rPr>
      </w:pPr>
      <w:r w:rsidRPr="00E93F26">
        <w:rPr>
          <w:rFonts w:asciiTheme="minorHAnsi" w:hAnsiTheme="minorHAnsi"/>
          <w:spacing w:val="1"/>
          <w:sz w:val="22"/>
          <w:szCs w:val="22"/>
        </w:rPr>
        <w:t>I</w:t>
      </w:r>
      <w:r w:rsidRPr="00E93F26">
        <w:rPr>
          <w:rFonts w:asciiTheme="minorHAnsi" w:hAnsiTheme="minorHAnsi"/>
          <w:sz w:val="22"/>
          <w:szCs w:val="22"/>
        </w:rPr>
        <w:t>nd</w:t>
      </w:r>
      <w:r w:rsidRPr="00E93F26">
        <w:rPr>
          <w:rFonts w:asciiTheme="minorHAnsi" w:hAnsiTheme="minorHAnsi"/>
          <w:spacing w:val="-3"/>
          <w:sz w:val="22"/>
          <w:szCs w:val="22"/>
        </w:rPr>
        <w:t>i</w:t>
      </w:r>
      <w:r w:rsidRPr="00E93F26">
        <w:rPr>
          <w:rFonts w:asciiTheme="minorHAnsi" w:hAnsiTheme="minorHAnsi"/>
          <w:sz w:val="22"/>
          <w:szCs w:val="22"/>
        </w:rPr>
        <w:t>en</w:t>
      </w:r>
      <w:r w:rsidRPr="00E93F26">
        <w:rPr>
          <w:rFonts w:asciiTheme="minorHAnsi" w:hAnsiTheme="minorHAnsi"/>
          <w:spacing w:val="-10"/>
          <w:sz w:val="22"/>
          <w:szCs w:val="22"/>
        </w:rPr>
        <w:t xml:space="preserve"> </w:t>
      </w:r>
      <w:r w:rsidRPr="00E93F26">
        <w:rPr>
          <w:rFonts w:asciiTheme="minorHAnsi" w:hAnsiTheme="minorHAnsi"/>
          <w:sz w:val="22"/>
          <w:szCs w:val="22"/>
        </w:rPr>
        <w:t>U de</w:t>
      </w:r>
      <w:r w:rsidRPr="00E93F26">
        <w:rPr>
          <w:rFonts w:asciiTheme="minorHAnsi" w:hAnsiTheme="minorHAnsi"/>
          <w:spacing w:val="-10"/>
          <w:sz w:val="22"/>
          <w:szCs w:val="22"/>
        </w:rPr>
        <w:t xml:space="preserve"> </w:t>
      </w:r>
      <w:r w:rsidRPr="00E93F26">
        <w:rPr>
          <w:rFonts w:asciiTheme="minorHAnsi" w:hAnsiTheme="minorHAnsi"/>
          <w:sz w:val="22"/>
          <w:szCs w:val="22"/>
        </w:rPr>
        <w:t>verb</w:t>
      </w:r>
      <w:r w:rsidRPr="00E93F26">
        <w:rPr>
          <w:rFonts w:asciiTheme="minorHAnsi" w:hAnsiTheme="minorHAnsi"/>
          <w:spacing w:val="-2"/>
          <w:sz w:val="22"/>
          <w:szCs w:val="22"/>
        </w:rPr>
        <w:t>i</w:t>
      </w:r>
      <w:r w:rsidRPr="00E93F26">
        <w:rPr>
          <w:rFonts w:asciiTheme="minorHAnsi" w:hAnsiTheme="minorHAnsi"/>
          <w:sz w:val="22"/>
          <w:szCs w:val="22"/>
        </w:rPr>
        <w:t>nte</w:t>
      </w:r>
      <w:r w:rsidRPr="00E93F26">
        <w:rPr>
          <w:rFonts w:asciiTheme="minorHAnsi" w:hAnsiTheme="minorHAnsi"/>
          <w:spacing w:val="1"/>
          <w:sz w:val="22"/>
          <w:szCs w:val="22"/>
        </w:rPr>
        <w:t>n</w:t>
      </w:r>
      <w:r w:rsidRPr="00E93F26">
        <w:rPr>
          <w:rFonts w:asciiTheme="minorHAnsi" w:hAnsiTheme="minorHAnsi"/>
          <w:spacing w:val="-2"/>
          <w:sz w:val="22"/>
          <w:szCs w:val="22"/>
        </w:rPr>
        <w:t>i</w:t>
      </w:r>
      <w:r w:rsidRPr="00E93F26">
        <w:rPr>
          <w:rFonts w:asciiTheme="minorHAnsi" w:hAnsiTheme="minorHAnsi"/>
          <w:spacing w:val="1"/>
          <w:sz w:val="22"/>
          <w:szCs w:val="22"/>
        </w:rPr>
        <w:t>s</w:t>
      </w:r>
      <w:r w:rsidRPr="00E93F26">
        <w:rPr>
          <w:rFonts w:asciiTheme="minorHAnsi" w:hAnsiTheme="minorHAnsi"/>
          <w:sz w:val="22"/>
          <w:szCs w:val="22"/>
        </w:rPr>
        <w:t>s</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10"/>
          <w:sz w:val="22"/>
          <w:szCs w:val="22"/>
        </w:rPr>
        <w:t xml:space="preserve"> </w:t>
      </w:r>
      <w:r w:rsidRPr="00E93F26">
        <w:rPr>
          <w:rFonts w:asciiTheme="minorHAnsi" w:hAnsiTheme="minorHAnsi"/>
          <w:sz w:val="22"/>
          <w:szCs w:val="22"/>
        </w:rPr>
        <w:t>voortv</w:t>
      </w:r>
      <w:r w:rsidRPr="00E93F26">
        <w:rPr>
          <w:rFonts w:asciiTheme="minorHAnsi" w:hAnsiTheme="minorHAnsi"/>
          <w:spacing w:val="-2"/>
          <w:sz w:val="22"/>
          <w:szCs w:val="22"/>
        </w:rPr>
        <w:t>l</w:t>
      </w:r>
      <w:r w:rsidRPr="00E93F26">
        <w:rPr>
          <w:rFonts w:asciiTheme="minorHAnsi" w:hAnsiTheme="minorHAnsi"/>
          <w:spacing w:val="2"/>
          <w:sz w:val="22"/>
          <w:szCs w:val="22"/>
        </w:rPr>
        <w:t>o</w:t>
      </w:r>
      <w:r w:rsidRPr="00E93F26">
        <w:rPr>
          <w:rFonts w:asciiTheme="minorHAnsi" w:hAnsiTheme="minorHAnsi"/>
          <w:sz w:val="22"/>
          <w:szCs w:val="22"/>
        </w:rPr>
        <w:t>e</w:t>
      </w:r>
      <w:r w:rsidRPr="00E93F26">
        <w:rPr>
          <w:rFonts w:asciiTheme="minorHAnsi" w:hAnsiTheme="minorHAnsi"/>
          <w:spacing w:val="-2"/>
          <w:sz w:val="22"/>
          <w:szCs w:val="22"/>
        </w:rPr>
        <w:t>i</w:t>
      </w:r>
      <w:r w:rsidRPr="00E93F26">
        <w:rPr>
          <w:rFonts w:asciiTheme="minorHAnsi" w:hAnsiTheme="minorHAnsi"/>
          <w:sz w:val="22"/>
          <w:szCs w:val="22"/>
        </w:rPr>
        <w:t>end</w:t>
      </w:r>
      <w:r w:rsidRPr="00E93F26">
        <w:rPr>
          <w:rFonts w:asciiTheme="minorHAnsi" w:hAnsiTheme="minorHAnsi"/>
          <w:spacing w:val="-10"/>
          <w:sz w:val="22"/>
          <w:szCs w:val="22"/>
        </w:rPr>
        <w:t xml:space="preserve"> </w:t>
      </w:r>
      <w:r w:rsidRPr="00E93F26">
        <w:rPr>
          <w:rFonts w:asciiTheme="minorHAnsi" w:hAnsiTheme="minorHAnsi"/>
          <w:spacing w:val="2"/>
          <w:sz w:val="22"/>
          <w:szCs w:val="22"/>
        </w:rPr>
        <w:t>u</w:t>
      </w:r>
      <w:r w:rsidRPr="00E93F26">
        <w:rPr>
          <w:rFonts w:asciiTheme="minorHAnsi" w:hAnsiTheme="minorHAnsi"/>
          <w:spacing w:val="-2"/>
          <w:sz w:val="22"/>
          <w:szCs w:val="22"/>
        </w:rPr>
        <w:t>i</w:t>
      </w:r>
      <w:r w:rsidRPr="00E93F26">
        <w:rPr>
          <w:rFonts w:asciiTheme="minorHAnsi" w:hAnsiTheme="minorHAnsi"/>
          <w:sz w:val="22"/>
          <w:szCs w:val="22"/>
        </w:rPr>
        <w:t>t</w:t>
      </w:r>
      <w:r w:rsidRPr="00E93F26">
        <w:rPr>
          <w:rFonts w:asciiTheme="minorHAnsi" w:hAnsiTheme="minorHAnsi"/>
          <w:spacing w:val="-8"/>
          <w:sz w:val="22"/>
          <w:szCs w:val="22"/>
        </w:rPr>
        <w:t xml:space="preserve"> </w:t>
      </w:r>
      <w:r w:rsidRPr="00E93F26">
        <w:rPr>
          <w:rFonts w:asciiTheme="minorHAnsi" w:hAnsiTheme="minorHAnsi"/>
          <w:sz w:val="22"/>
          <w:szCs w:val="22"/>
        </w:rPr>
        <w:t>de</w:t>
      </w:r>
      <w:r w:rsidRPr="00E93F26">
        <w:rPr>
          <w:rFonts w:asciiTheme="minorHAnsi" w:hAnsiTheme="minorHAnsi"/>
          <w:spacing w:val="-10"/>
          <w:sz w:val="22"/>
          <w:szCs w:val="22"/>
        </w:rPr>
        <w:t xml:space="preserve"> </w:t>
      </w:r>
      <w:r w:rsidRPr="00E93F26">
        <w:rPr>
          <w:rFonts w:asciiTheme="minorHAnsi" w:hAnsiTheme="minorHAnsi"/>
          <w:sz w:val="22"/>
          <w:szCs w:val="22"/>
        </w:rPr>
        <w:t>Overeenko</w:t>
      </w:r>
      <w:r w:rsidRPr="00E93F26">
        <w:rPr>
          <w:rFonts w:asciiTheme="minorHAnsi" w:hAnsiTheme="minorHAnsi"/>
          <w:spacing w:val="2"/>
          <w:sz w:val="22"/>
          <w:szCs w:val="22"/>
        </w:rPr>
        <w:t>m</w:t>
      </w:r>
      <w:r w:rsidRPr="00E93F26">
        <w:rPr>
          <w:rFonts w:asciiTheme="minorHAnsi" w:hAnsiTheme="minorHAnsi"/>
          <w:sz w:val="22"/>
          <w:szCs w:val="22"/>
        </w:rPr>
        <w:t>st</w:t>
      </w:r>
      <w:r w:rsidRPr="00E93F26">
        <w:rPr>
          <w:rFonts w:asciiTheme="minorHAnsi" w:hAnsiTheme="minorHAnsi"/>
          <w:spacing w:val="-10"/>
          <w:sz w:val="22"/>
          <w:szCs w:val="22"/>
        </w:rPr>
        <w:t xml:space="preserve"> </w:t>
      </w:r>
      <w:r w:rsidRPr="00E93F26">
        <w:rPr>
          <w:rFonts w:asciiTheme="minorHAnsi" w:hAnsiTheme="minorHAnsi"/>
          <w:sz w:val="22"/>
          <w:szCs w:val="22"/>
        </w:rPr>
        <w:t>n</w:t>
      </w:r>
      <w:r w:rsidRPr="00E93F26">
        <w:rPr>
          <w:rFonts w:asciiTheme="minorHAnsi" w:hAnsiTheme="minorHAnsi"/>
          <w:spacing w:val="-2"/>
          <w:sz w:val="22"/>
          <w:szCs w:val="22"/>
        </w:rPr>
        <w:t>i</w:t>
      </w:r>
      <w:r w:rsidRPr="00E93F26">
        <w:rPr>
          <w:rFonts w:asciiTheme="minorHAnsi" w:hAnsiTheme="minorHAnsi"/>
          <w:sz w:val="22"/>
          <w:szCs w:val="22"/>
        </w:rPr>
        <w:t>et</w:t>
      </w:r>
      <w:r w:rsidRPr="00E93F26">
        <w:rPr>
          <w:rFonts w:asciiTheme="minorHAnsi" w:hAnsiTheme="minorHAnsi"/>
          <w:w w:val="99"/>
          <w:sz w:val="22"/>
          <w:szCs w:val="22"/>
        </w:rPr>
        <w:t xml:space="preserve"> </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he</w:t>
      </w:r>
      <w:r w:rsidRPr="00E93F26">
        <w:rPr>
          <w:rFonts w:asciiTheme="minorHAnsi" w:hAnsiTheme="minorHAnsi"/>
          <w:spacing w:val="1"/>
          <w:sz w:val="22"/>
          <w:szCs w:val="22"/>
        </w:rPr>
        <w:t>e</w:t>
      </w:r>
      <w:r w:rsidRPr="00E93F26">
        <w:rPr>
          <w:rFonts w:asciiTheme="minorHAnsi" w:hAnsiTheme="minorHAnsi"/>
          <w:sz w:val="22"/>
          <w:szCs w:val="22"/>
        </w:rPr>
        <w:t>l</w:t>
      </w:r>
      <w:r w:rsidRPr="00E93F26">
        <w:rPr>
          <w:rFonts w:asciiTheme="minorHAnsi" w:hAnsiTheme="minorHAnsi"/>
          <w:spacing w:val="-8"/>
          <w:sz w:val="22"/>
          <w:szCs w:val="22"/>
        </w:rPr>
        <w:t xml:space="preserve"> </w:t>
      </w:r>
      <w:r w:rsidRPr="00E93F26">
        <w:rPr>
          <w:rFonts w:asciiTheme="minorHAnsi" w:hAnsiTheme="minorHAnsi"/>
          <w:sz w:val="22"/>
          <w:szCs w:val="22"/>
        </w:rPr>
        <w:t>of</w:t>
      </w:r>
      <w:r w:rsidRPr="00E93F26">
        <w:rPr>
          <w:rFonts w:asciiTheme="minorHAnsi" w:hAnsiTheme="minorHAnsi"/>
          <w:spacing w:val="-5"/>
          <w:sz w:val="22"/>
          <w:szCs w:val="22"/>
        </w:rPr>
        <w:t xml:space="preserve"> </w:t>
      </w:r>
      <w:r w:rsidRPr="00E93F26">
        <w:rPr>
          <w:rFonts w:asciiTheme="minorHAnsi" w:hAnsiTheme="minorHAnsi"/>
          <w:sz w:val="22"/>
          <w:szCs w:val="22"/>
        </w:rPr>
        <w:t>n</w:t>
      </w:r>
      <w:r w:rsidRPr="00E93F26">
        <w:rPr>
          <w:rFonts w:asciiTheme="minorHAnsi" w:hAnsiTheme="minorHAnsi"/>
          <w:spacing w:val="-2"/>
          <w:sz w:val="22"/>
          <w:szCs w:val="22"/>
        </w:rPr>
        <w:t>i</w:t>
      </w:r>
      <w:r w:rsidRPr="00E93F26">
        <w:rPr>
          <w:rFonts w:asciiTheme="minorHAnsi" w:hAnsiTheme="minorHAnsi"/>
          <w:sz w:val="22"/>
          <w:szCs w:val="22"/>
        </w:rPr>
        <w:t>et</w:t>
      </w:r>
      <w:r w:rsidRPr="00E93F26">
        <w:rPr>
          <w:rFonts w:asciiTheme="minorHAnsi" w:hAnsiTheme="minorHAnsi"/>
          <w:spacing w:val="-4"/>
          <w:sz w:val="22"/>
          <w:szCs w:val="22"/>
        </w:rPr>
        <w:t xml:space="preserve"> </w:t>
      </w:r>
      <w:r w:rsidRPr="00E93F26">
        <w:rPr>
          <w:rFonts w:asciiTheme="minorHAnsi" w:hAnsiTheme="minorHAnsi"/>
          <w:sz w:val="22"/>
          <w:szCs w:val="22"/>
        </w:rPr>
        <w:t>b</w:t>
      </w:r>
      <w:r w:rsidRPr="00E93F26">
        <w:rPr>
          <w:rFonts w:asciiTheme="minorHAnsi" w:hAnsiTheme="minorHAnsi"/>
          <w:spacing w:val="-1"/>
          <w:sz w:val="22"/>
          <w:szCs w:val="22"/>
        </w:rPr>
        <w:t>e</w:t>
      </w:r>
      <w:r w:rsidRPr="00E93F26">
        <w:rPr>
          <w:rFonts w:asciiTheme="minorHAnsi" w:hAnsiTheme="minorHAnsi"/>
          <w:sz w:val="22"/>
          <w:szCs w:val="22"/>
        </w:rPr>
        <w:t>hoorl</w:t>
      </w:r>
      <w:r w:rsidRPr="00E93F26">
        <w:rPr>
          <w:rFonts w:asciiTheme="minorHAnsi" w:hAnsiTheme="minorHAnsi"/>
          <w:spacing w:val="-2"/>
          <w:sz w:val="22"/>
          <w:szCs w:val="22"/>
        </w:rPr>
        <w:t>i</w:t>
      </w:r>
      <w:r w:rsidRPr="00E93F26">
        <w:rPr>
          <w:rFonts w:asciiTheme="minorHAnsi" w:hAnsiTheme="minorHAnsi"/>
          <w:sz w:val="22"/>
          <w:szCs w:val="22"/>
        </w:rPr>
        <w:t>jk</w:t>
      </w:r>
      <w:r w:rsidRPr="00E93F26">
        <w:rPr>
          <w:rFonts w:asciiTheme="minorHAnsi" w:hAnsiTheme="minorHAnsi"/>
          <w:spacing w:val="-3"/>
          <w:sz w:val="22"/>
          <w:szCs w:val="22"/>
        </w:rPr>
        <w:t xml:space="preserve"> </w:t>
      </w:r>
      <w:r w:rsidRPr="00E93F26">
        <w:rPr>
          <w:rFonts w:asciiTheme="minorHAnsi" w:hAnsiTheme="minorHAnsi"/>
          <w:sz w:val="22"/>
          <w:szCs w:val="22"/>
        </w:rPr>
        <w:t>n</w:t>
      </w:r>
      <w:r w:rsidRPr="00E93F26">
        <w:rPr>
          <w:rFonts w:asciiTheme="minorHAnsi" w:hAnsiTheme="minorHAnsi"/>
          <w:spacing w:val="-2"/>
          <w:sz w:val="22"/>
          <w:szCs w:val="22"/>
        </w:rPr>
        <w:t>a</w:t>
      </w:r>
      <w:r w:rsidRPr="00E93F26">
        <w:rPr>
          <w:rFonts w:asciiTheme="minorHAnsi" w:hAnsiTheme="minorHAnsi"/>
          <w:sz w:val="22"/>
          <w:szCs w:val="22"/>
        </w:rPr>
        <w:t>komt,</w:t>
      </w:r>
      <w:r w:rsidRPr="00E93F26">
        <w:rPr>
          <w:rFonts w:asciiTheme="minorHAnsi" w:hAnsiTheme="minorHAnsi"/>
          <w:spacing w:val="-6"/>
          <w:sz w:val="22"/>
          <w:szCs w:val="22"/>
        </w:rPr>
        <w:t xml:space="preserve"> </w:t>
      </w:r>
      <w:r w:rsidRPr="00E93F26">
        <w:rPr>
          <w:rFonts w:asciiTheme="minorHAnsi" w:hAnsiTheme="minorHAnsi"/>
          <w:sz w:val="22"/>
          <w:szCs w:val="22"/>
        </w:rPr>
        <w:t>hee</w:t>
      </w:r>
      <w:r w:rsidRPr="00E93F26">
        <w:rPr>
          <w:rFonts w:asciiTheme="minorHAnsi" w:hAnsiTheme="minorHAnsi"/>
          <w:spacing w:val="2"/>
          <w:sz w:val="22"/>
          <w:szCs w:val="22"/>
        </w:rPr>
        <w:t>f</w:t>
      </w:r>
      <w:r w:rsidRPr="00E93F26">
        <w:rPr>
          <w:rFonts w:asciiTheme="minorHAnsi" w:hAnsiTheme="minorHAnsi"/>
          <w:sz w:val="22"/>
          <w:szCs w:val="22"/>
        </w:rPr>
        <w:t>t</w:t>
      </w:r>
      <w:r w:rsidRPr="00E93F26">
        <w:rPr>
          <w:rFonts w:asciiTheme="minorHAnsi" w:hAnsiTheme="minorHAnsi"/>
          <w:spacing w:val="-6"/>
          <w:sz w:val="22"/>
          <w:szCs w:val="22"/>
        </w:rPr>
        <w:t xml:space="preserve"> </w:t>
      </w:r>
      <w:r w:rsidRPr="00E93F26">
        <w:rPr>
          <w:rFonts w:asciiTheme="minorHAnsi" w:hAnsiTheme="minorHAnsi"/>
          <w:sz w:val="22"/>
          <w:szCs w:val="22"/>
        </w:rPr>
        <w:t>HTH</w:t>
      </w:r>
      <w:r w:rsidRPr="00E93F26">
        <w:rPr>
          <w:rFonts w:asciiTheme="minorHAnsi" w:hAnsiTheme="minorHAnsi"/>
          <w:spacing w:val="-6"/>
          <w:sz w:val="22"/>
          <w:szCs w:val="22"/>
        </w:rPr>
        <w:t xml:space="preserve"> </w:t>
      </w:r>
      <w:r w:rsidRPr="00E93F26">
        <w:rPr>
          <w:rFonts w:asciiTheme="minorHAnsi" w:hAnsiTheme="minorHAnsi"/>
          <w:sz w:val="22"/>
          <w:szCs w:val="22"/>
        </w:rPr>
        <w:t>het</w:t>
      </w:r>
      <w:r w:rsidRPr="00E93F26">
        <w:rPr>
          <w:rFonts w:asciiTheme="minorHAnsi" w:hAnsiTheme="minorHAnsi"/>
          <w:spacing w:val="-7"/>
          <w:sz w:val="22"/>
          <w:szCs w:val="22"/>
        </w:rPr>
        <w:t xml:space="preserve"> </w:t>
      </w:r>
      <w:r w:rsidRPr="00E93F26">
        <w:rPr>
          <w:rFonts w:asciiTheme="minorHAnsi" w:hAnsiTheme="minorHAnsi"/>
          <w:spacing w:val="1"/>
          <w:sz w:val="22"/>
          <w:szCs w:val="22"/>
        </w:rPr>
        <w:t>r</w:t>
      </w:r>
      <w:r w:rsidRPr="00E93F26">
        <w:rPr>
          <w:rFonts w:asciiTheme="minorHAnsi" w:hAnsiTheme="minorHAnsi"/>
          <w:sz w:val="22"/>
          <w:szCs w:val="22"/>
        </w:rPr>
        <w:t>e</w:t>
      </w:r>
      <w:r w:rsidRPr="00E93F26">
        <w:rPr>
          <w:rFonts w:asciiTheme="minorHAnsi" w:hAnsiTheme="minorHAnsi"/>
          <w:spacing w:val="-1"/>
          <w:sz w:val="22"/>
          <w:szCs w:val="22"/>
        </w:rPr>
        <w:t>c</w:t>
      </w:r>
      <w:r w:rsidRPr="00E93F26">
        <w:rPr>
          <w:rFonts w:asciiTheme="minorHAnsi" w:hAnsiTheme="minorHAnsi"/>
          <w:spacing w:val="2"/>
          <w:sz w:val="22"/>
          <w:szCs w:val="22"/>
        </w:rPr>
        <w:t>h</w:t>
      </w:r>
      <w:r w:rsidRPr="00E93F26">
        <w:rPr>
          <w:rFonts w:asciiTheme="minorHAnsi" w:hAnsiTheme="minorHAnsi"/>
          <w:sz w:val="22"/>
          <w:szCs w:val="22"/>
        </w:rPr>
        <w:t>t</w:t>
      </w:r>
      <w:r w:rsidRPr="00E93F26">
        <w:rPr>
          <w:rFonts w:asciiTheme="minorHAnsi" w:hAnsiTheme="minorHAnsi"/>
          <w:spacing w:val="-6"/>
          <w:sz w:val="22"/>
          <w:szCs w:val="22"/>
        </w:rPr>
        <w:t xml:space="preserve"> </w:t>
      </w:r>
      <w:r w:rsidRPr="00E93F26">
        <w:rPr>
          <w:rFonts w:asciiTheme="minorHAnsi" w:hAnsiTheme="minorHAnsi"/>
          <w:sz w:val="22"/>
          <w:szCs w:val="22"/>
        </w:rPr>
        <w:t>de</w:t>
      </w:r>
      <w:r w:rsidRPr="00E93F26">
        <w:rPr>
          <w:rFonts w:asciiTheme="minorHAnsi" w:hAnsiTheme="minorHAnsi"/>
          <w:spacing w:val="-6"/>
          <w:sz w:val="22"/>
          <w:szCs w:val="22"/>
        </w:rPr>
        <w:t xml:space="preserve"> </w:t>
      </w:r>
      <w:r w:rsidRPr="00E93F26">
        <w:rPr>
          <w:rFonts w:asciiTheme="minorHAnsi" w:hAnsiTheme="minorHAnsi"/>
          <w:spacing w:val="-1"/>
          <w:sz w:val="22"/>
          <w:szCs w:val="22"/>
        </w:rPr>
        <w:t>b</w:t>
      </w:r>
      <w:r w:rsidRPr="00E93F26">
        <w:rPr>
          <w:rFonts w:asciiTheme="minorHAnsi" w:hAnsiTheme="minorHAnsi"/>
          <w:sz w:val="22"/>
          <w:szCs w:val="22"/>
        </w:rPr>
        <w:t>e</w:t>
      </w:r>
      <w:r w:rsidRPr="00E93F26">
        <w:rPr>
          <w:rFonts w:asciiTheme="minorHAnsi" w:hAnsiTheme="minorHAnsi"/>
          <w:spacing w:val="1"/>
          <w:sz w:val="22"/>
          <w:szCs w:val="22"/>
        </w:rPr>
        <w:t>ta</w:t>
      </w:r>
      <w:r w:rsidRPr="00E93F26">
        <w:rPr>
          <w:rFonts w:asciiTheme="minorHAnsi" w:hAnsiTheme="minorHAnsi"/>
          <w:spacing w:val="-2"/>
          <w:sz w:val="22"/>
          <w:szCs w:val="22"/>
        </w:rPr>
        <w:t>l</w:t>
      </w:r>
      <w:r w:rsidRPr="00E93F26">
        <w:rPr>
          <w:rFonts w:asciiTheme="minorHAnsi" w:hAnsiTheme="minorHAnsi"/>
          <w:sz w:val="22"/>
          <w:szCs w:val="22"/>
        </w:rPr>
        <w:t>ing</w:t>
      </w:r>
      <w:r w:rsidRPr="00E93F26">
        <w:rPr>
          <w:rFonts w:asciiTheme="minorHAnsi" w:hAnsiTheme="minorHAnsi"/>
          <w:spacing w:val="-5"/>
          <w:sz w:val="22"/>
          <w:szCs w:val="22"/>
        </w:rPr>
        <w:t xml:space="preserve"> </w:t>
      </w:r>
      <w:r w:rsidRPr="00E93F26">
        <w:rPr>
          <w:rFonts w:asciiTheme="minorHAnsi" w:hAnsiTheme="minorHAnsi"/>
          <w:sz w:val="22"/>
          <w:szCs w:val="22"/>
        </w:rPr>
        <w:t>op</w:t>
      </w:r>
      <w:r w:rsidRPr="00E93F26">
        <w:rPr>
          <w:rFonts w:asciiTheme="minorHAnsi" w:hAnsiTheme="minorHAnsi"/>
          <w:spacing w:val="-6"/>
          <w:sz w:val="22"/>
          <w:szCs w:val="22"/>
        </w:rPr>
        <w:t xml:space="preserve"> </w:t>
      </w:r>
      <w:r w:rsidRPr="00E93F26">
        <w:rPr>
          <w:rFonts w:asciiTheme="minorHAnsi" w:hAnsiTheme="minorHAnsi"/>
          <w:sz w:val="22"/>
          <w:szCs w:val="22"/>
        </w:rPr>
        <w:t>te</w:t>
      </w:r>
      <w:r w:rsidRPr="00E93F26">
        <w:rPr>
          <w:rFonts w:asciiTheme="minorHAnsi" w:hAnsiTheme="minorHAnsi"/>
          <w:w w:val="99"/>
          <w:sz w:val="22"/>
          <w:szCs w:val="22"/>
        </w:rPr>
        <w:t xml:space="preserve"> </w:t>
      </w:r>
      <w:r w:rsidRPr="00E93F26">
        <w:rPr>
          <w:rFonts w:asciiTheme="minorHAnsi" w:hAnsiTheme="minorHAnsi"/>
          <w:sz w:val="22"/>
          <w:szCs w:val="22"/>
        </w:rPr>
        <w:t>s</w:t>
      </w:r>
      <w:r w:rsidRPr="00E93F26">
        <w:rPr>
          <w:rFonts w:asciiTheme="minorHAnsi" w:hAnsiTheme="minorHAnsi"/>
          <w:spacing w:val="-1"/>
          <w:sz w:val="22"/>
          <w:szCs w:val="22"/>
        </w:rPr>
        <w:t>c</w:t>
      </w:r>
      <w:r w:rsidRPr="00E93F26">
        <w:rPr>
          <w:rFonts w:asciiTheme="minorHAnsi" w:hAnsiTheme="minorHAnsi"/>
          <w:sz w:val="22"/>
          <w:szCs w:val="22"/>
        </w:rPr>
        <w:t>horten.</w:t>
      </w:r>
    </w:p>
    <w:p w14:paraId="6A5BE3E4" w14:textId="38CCBD51" w:rsidR="00746832" w:rsidRDefault="00746832" w:rsidP="00002CD3">
      <w:pPr>
        <w:pStyle w:val="Heading3"/>
        <w:spacing w:line="240" w:lineRule="auto"/>
      </w:pPr>
      <w:bookmarkStart w:id="96" w:name="_Toc368929584"/>
      <w:bookmarkStart w:id="97" w:name="_Toc450722708"/>
      <w:bookmarkStart w:id="98" w:name="_Toc454346285"/>
      <w:bookmarkStart w:id="99" w:name="_Toc53140981"/>
      <w:r w:rsidRPr="00B35549">
        <w:t>Juridisch</w:t>
      </w:r>
      <w:bookmarkEnd w:id="96"/>
      <w:bookmarkEnd w:id="97"/>
      <w:bookmarkEnd w:id="98"/>
      <w:bookmarkEnd w:id="99"/>
    </w:p>
    <w:p w14:paraId="62428A5A" w14:textId="31432313" w:rsidR="00746832" w:rsidRDefault="00746832" w:rsidP="00002CD3">
      <w:pPr>
        <w:pStyle w:val="BodyText"/>
        <w:numPr>
          <w:ilvl w:val="0"/>
          <w:numId w:val="35"/>
        </w:numPr>
        <w:tabs>
          <w:tab w:val="left" w:pos="851"/>
          <w:tab w:val="left" w:pos="1453"/>
        </w:tabs>
        <w:spacing w:line="240" w:lineRule="auto"/>
        <w:ind w:right="86"/>
        <w:rPr>
          <w:rFonts w:asciiTheme="minorHAnsi" w:hAnsiTheme="minorHAnsi"/>
          <w:spacing w:val="2"/>
          <w:sz w:val="22"/>
          <w:szCs w:val="22"/>
        </w:rPr>
      </w:pPr>
      <w:r w:rsidRPr="00E93F26">
        <w:rPr>
          <w:rFonts w:asciiTheme="minorHAnsi" w:hAnsiTheme="minorHAnsi"/>
          <w:sz w:val="22"/>
          <w:szCs w:val="22"/>
        </w:rPr>
        <w:t>U</w:t>
      </w:r>
      <w:r w:rsidRPr="00E93F26">
        <w:rPr>
          <w:rFonts w:asciiTheme="minorHAnsi" w:hAnsiTheme="minorHAnsi"/>
          <w:spacing w:val="-8"/>
          <w:sz w:val="22"/>
          <w:szCs w:val="22"/>
        </w:rPr>
        <w:t xml:space="preserve"> </w:t>
      </w:r>
      <w:r w:rsidRPr="00E93F26">
        <w:rPr>
          <w:rFonts w:asciiTheme="minorHAnsi" w:hAnsiTheme="minorHAnsi"/>
          <w:sz w:val="22"/>
          <w:szCs w:val="22"/>
        </w:rPr>
        <w:t>conformeert</w:t>
      </w:r>
      <w:r w:rsidRPr="00E93F26">
        <w:rPr>
          <w:rFonts w:asciiTheme="minorHAnsi" w:hAnsiTheme="minorHAnsi"/>
          <w:spacing w:val="-7"/>
          <w:sz w:val="22"/>
          <w:szCs w:val="22"/>
        </w:rPr>
        <w:t xml:space="preserve"> </w:t>
      </w:r>
      <w:r w:rsidRPr="00E93F26">
        <w:rPr>
          <w:rFonts w:asciiTheme="minorHAnsi" w:hAnsiTheme="minorHAnsi"/>
          <w:spacing w:val="1"/>
          <w:sz w:val="22"/>
          <w:szCs w:val="22"/>
        </w:rPr>
        <w:t>z</w:t>
      </w:r>
      <w:r w:rsidRPr="00E93F26">
        <w:rPr>
          <w:rFonts w:asciiTheme="minorHAnsi" w:hAnsiTheme="minorHAnsi"/>
          <w:spacing w:val="-2"/>
          <w:sz w:val="22"/>
          <w:szCs w:val="22"/>
        </w:rPr>
        <w:t>i</w:t>
      </w:r>
      <w:r w:rsidRPr="00E93F26">
        <w:rPr>
          <w:rFonts w:asciiTheme="minorHAnsi" w:hAnsiTheme="minorHAnsi"/>
          <w:sz w:val="22"/>
          <w:szCs w:val="22"/>
        </w:rPr>
        <w:t>ch</w:t>
      </w:r>
      <w:r w:rsidRPr="00E93F26">
        <w:rPr>
          <w:rFonts w:asciiTheme="minorHAnsi" w:hAnsiTheme="minorHAnsi"/>
          <w:spacing w:val="-9"/>
          <w:sz w:val="22"/>
          <w:szCs w:val="22"/>
        </w:rPr>
        <w:t xml:space="preserve"> </w:t>
      </w:r>
      <w:r w:rsidRPr="00E93F26">
        <w:rPr>
          <w:rFonts w:asciiTheme="minorHAnsi" w:hAnsiTheme="minorHAnsi"/>
          <w:sz w:val="22"/>
          <w:szCs w:val="22"/>
        </w:rPr>
        <w:t>vol</w:t>
      </w:r>
      <w:r w:rsidRPr="00E93F26">
        <w:rPr>
          <w:rFonts w:asciiTheme="minorHAnsi" w:hAnsiTheme="minorHAnsi"/>
          <w:spacing w:val="-2"/>
          <w:sz w:val="22"/>
          <w:szCs w:val="22"/>
        </w:rPr>
        <w:t>l</w:t>
      </w:r>
      <w:r w:rsidRPr="00E93F26">
        <w:rPr>
          <w:rFonts w:asciiTheme="minorHAnsi" w:hAnsiTheme="minorHAnsi"/>
          <w:sz w:val="22"/>
          <w:szCs w:val="22"/>
        </w:rPr>
        <w:t>e</w:t>
      </w:r>
      <w:r w:rsidRPr="00E93F26">
        <w:rPr>
          <w:rFonts w:asciiTheme="minorHAnsi" w:hAnsiTheme="minorHAnsi"/>
          <w:spacing w:val="1"/>
          <w:sz w:val="22"/>
          <w:szCs w:val="22"/>
        </w:rPr>
        <w:t>d</w:t>
      </w:r>
      <w:r w:rsidRPr="00E93F26">
        <w:rPr>
          <w:rFonts w:asciiTheme="minorHAnsi" w:hAnsiTheme="minorHAnsi"/>
          <w:spacing w:val="-2"/>
          <w:sz w:val="22"/>
          <w:szCs w:val="22"/>
        </w:rPr>
        <w:t>i</w:t>
      </w:r>
      <w:r w:rsidRPr="00E93F26">
        <w:rPr>
          <w:rFonts w:asciiTheme="minorHAnsi" w:hAnsiTheme="minorHAnsi"/>
          <w:sz w:val="22"/>
          <w:szCs w:val="22"/>
        </w:rPr>
        <w:t>g</w:t>
      </w:r>
      <w:r w:rsidRPr="00E93F26">
        <w:rPr>
          <w:rFonts w:asciiTheme="minorHAnsi" w:hAnsiTheme="minorHAnsi"/>
          <w:spacing w:val="-9"/>
          <w:sz w:val="22"/>
          <w:szCs w:val="22"/>
        </w:rPr>
        <w:t xml:space="preserve"> </w:t>
      </w:r>
      <w:r w:rsidRPr="00E93F26">
        <w:rPr>
          <w:rFonts w:asciiTheme="minorHAnsi" w:hAnsiTheme="minorHAnsi"/>
          <w:sz w:val="22"/>
          <w:szCs w:val="22"/>
        </w:rPr>
        <w:t>en</w:t>
      </w:r>
      <w:r w:rsidRPr="00E93F26">
        <w:rPr>
          <w:rFonts w:asciiTheme="minorHAnsi" w:hAnsiTheme="minorHAnsi"/>
          <w:spacing w:val="-7"/>
          <w:sz w:val="22"/>
          <w:szCs w:val="22"/>
        </w:rPr>
        <w:t xml:space="preserve"> </w:t>
      </w:r>
      <w:r w:rsidRPr="00E93F26">
        <w:rPr>
          <w:rFonts w:asciiTheme="minorHAnsi" w:hAnsiTheme="minorHAnsi"/>
          <w:sz w:val="22"/>
          <w:szCs w:val="22"/>
        </w:rPr>
        <w:t>onvoorw</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rd</w:t>
      </w:r>
      <w:r w:rsidRPr="00E93F26">
        <w:rPr>
          <w:rFonts w:asciiTheme="minorHAnsi" w:hAnsiTheme="minorHAnsi"/>
          <w:spacing w:val="1"/>
          <w:sz w:val="22"/>
          <w:szCs w:val="22"/>
        </w:rPr>
        <w:t>e</w:t>
      </w:r>
      <w:r w:rsidRPr="00E93F26">
        <w:rPr>
          <w:rFonts w:asciiTheme="minorHAnsi" w:hAnsiTheme="minorHAnsi"/>
          <w:sz w:val="22"/>
          <w:szCs w:val="22"/>
        </w:rPr>
        <w:t>l</w:t>
      </w:r>
      <w:r w:rsidRPr="00E93F26">
        <w:rPr>
          <w:rFonts w:asciiTheme="minorHAnsi" w:hAnsiTheme="minorHAnsi"/>
          <w:spacing w:val="-2"/>
          <w:sz w:val="22"/>
          <w:szCs w:val="22"/>
        </w:rPr>
        <w:t>i</w:t>
      </w:r>
      <w:r w:rsidRPr="00E93F26">
        <w:rPr>
          <w:rFonts w:asciiTheme="minorHAnsi" w:hAnsiTheme="minorHAnsi"/>
          <w:sz w:val="22"/>
          <w:szCs w:val="22"/>
        </w:rPr>
        <w:t>jk</w:t>
      </w:r>
      <w:r w:rsidRPr="00E93F26">
        <w:rPr>
          <w:rFonts w:asciiTheme="minorHAnsi" w:hAnsiTheme="minorHAnsi"/>
          <w:spacing w:val="-7"/>
          <w:sz w:val="22"/>
          <w:szCs w:val="22"/>
        </w:rPr>
        <w:t xml:space="preserve"> </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de</w:t>
      </w:r>
      <w:r w:rsidRPr="00E93F26">
        <w:rPr>
          <w:rFonts w:asciiTheme="minorHAnsi" w:hAnsiTheme="minorHAnsi"/>
          <w:spacing w:val="-9"/>
          <w:sz w:val="22"/>
          <w:szCs w:val="22"/>
        </w:rPr>
        <w:t xml:space="preserve"> </w:t>
      </w:r>
      <w:r w:rsidRPr="00E93F26">
        <w:rPr>
          <w:rFonts w:asciiTheme="minorHAnsi" w:hAnsiTheme="minorHAnsi"/>
          <w:spacing w:val="1"/>
          <w:sz w:val="22"/>
          <w:szCs w:val="22"/>
        </w:rPr>
        <w:t>b</w:t>
      </w:r>
      <w:r w:rsidRPr="00E93F26">
        <w:rPr>
          <w:rFonts w:asciiTheme="minorHAnsi" w:hAnsiTheme="minorHAnsi"/>
          <w:spacing w:val="-2"/>
          <w:sz w:val="22"/>
          <w:szCs w:val="22"/>
        </w:rPr>
        <w:t>i</w:t>
      </w:r>
      <w:r w:rsidRPr="00E93F26">
        <w:rPr>
          <w:rFonts w:asciiTheme="minorHAnsi" w:hAnsiTheme="minorHAnsi"/>
          <w:sz w:val="22"/>
          <w:szCs w:val="22"/>
        </w:rPr>
        <w:t>j</w:t>
      </w:r>
      <w:r w:rsidRPr="00E93F26">
        <w:rPr>
          <w:rFonts w:asciiTheme="minorHAnsi" w:hAnsiTheme="minorHAnsi"/>
          <w:spacing w:val="1"/>
          <w:sz w:val="22"/>
          <w:szCs w:val="22"/>
        </w:rPr>
        <w:t>g</w:t>
      </w:r>
      <w:r w:rsidRPr="00E93F26">
        <w:rPr>
          <w:rFonts w:asciiTheme="minorHAnsi" w:hAnsiTheme="minorHAnsi"/>
          <w:sz w:val="22"/>
          <w:szCs w:val="22"/>
        </w:rPr>
        <w:t>evoeg</w:t>
      </w:r>
      <w:r w:rsidRPr="00E93F26">
        <w:rPr>
          <w:rFonts w:asciiTheme="minorHAnsi" w:hAnsiTheme="minorHAnsi"/>
          <w:spacing w:val="1"/>
          <w:sz w:val="22"/>
          <w:szCs w:val="22"/>
        </w:rPr>
        <w:t>d</w:t>
      </w:r>
      <w:r w:rsidRPr="00E93F26">
        <w:rPr>
          <w:rFonts w:asciiTheme="minorHAnsi" w:hAnsiTheme="minorHAnsi"/>
          <w:sz w:val="22"/>
          <w:szCs w:val="22"/>
        </w:rPr>
        <w:t>e</w:t>
      </w:r>
      <w:r w:rsidRPr="00E93F26">
        <w:rPr>
          <w:rFonts w:asciiTheme="minorHAnsi" w:hAnsiTheme="minorHAnsi"/>
          <w:spacing w:val="-8"/>
          <w:sz w:val="22"/>
          <w:szCs w:val="22"/>
        </w:rPr>
        <w:t xml:space="preserve"> </w:t>
      </w:r>
      <w:r w:rsidRPr="00E93F26">
        <w:rPr>
          <w:rFonts w:asciiTheme="minorHAnsi" w:hAnsiTheme="minorHAnsi"/>
          <w:sz w:val="22"/>
          <w:szCs w:val="22"/>
        </w:rPr>
        <w:t>Alg</w:t>
      </w:r>
      <w:r w:rsidRPr="00E93F26">
        <w:rPr>
          <w:rFonts w:asciiTheme="minorHAnsi" w:hAnsiTheme="minorHAnsi"/>
          <w:spacing w:val="-1"/>
          <w:sz w:val="22"/>
          <w:szCs w:val="22"/>
        </w:rPr>
        <w:t>e</w:t>
      </w:r>
      <w:r w:rsidRPr="00E93F26">
        <w:rPr>
          <w:rFonts w:asciiTheme="minorHAnsi" w:hAnsiTheme="minorHAnsi"/>
          <w:spacing w:val="2"/>
          <w:sz w:val="22"/>
          <w:szCs w:val="22"/>
        </w:rPr>
        <w:t>m</w:t>
      </w:r>
      <w:r w:rsidRPr="00E93F26">
        <w:rPr>
          <w:rFonts w:asciiTheme="minorHAnsi" w:hAnsiTheme="minorHAnsi"/>
          <w:sz w:val="22"/>
          <w:szCs w:val="22"/>
        </w:rPr>
        <w:t>ene</w:t>
      </w:r>
      <w:r w:rsidRPr="00E93F26">
        <w:rPr>
          <w:rFonts w:asciiTheme="minorHAnsi" w:hAnsiTheme="minorHAnsi"/>
          <w:w w:val="99"/>
          <w:sz w:val="22"/>
          <w:szCs w:val="22"/>
        </w:rPr>
        <w:t xml:space="preserve"> </w:t>
      </w:r>
      <w:r w:rsidRPr="00E93F26">
        <w:rPr>
          <w:rFonts w:asciiTheme="minorHAnsi" w:hAnsiTheme="minorHAnsi"/>
          <w:sz w:val="22"/>
          <w:szCs w:val="22"/>
        </w:rPr>
        <w:t>Inkoopv</w:t>
      </w:r>
      <w:r w:rsidRPr="00E93F26">
        <w:rPr>
          <w:rFonts w:asciiTheme="minorHAnsi" w:hAnsiTheme="minorHAnsi"/>
          <w:spacing w:val="1"/>
          <w:sz w:val="22"/>
          <w:szCs w:val="22"/>
        </w:rPr>
        <w:t>o</w:t>
      </w:r>
      <w:r w:rsidRPr="00E93F26">
        <w:rPr>
          <w:rFonts w:asciiTheme="minorHAnsi" w:hAnsiTheme="minorHAnsi"/>
          <w:sz w:val="22"/>
          <w:szCs w:val="22"/>
        </w:rPr>
        <w:t>orw</w:t>
      </w:r>
      <w:r w:rsidRPr="00E93F26">
        <w:rPr>
          <w:rFonts w:asciiTheme="minorHAnsi" w:hAnsiTheme="minorHAnsi"/>
          <w:spacing w:val="-2"/>
          <w:sz w:val="22"/>
          <w:szCs w:val="22"/>
        </w:rPr>
        <w:t>aa</w:t>
      </w:r>
      <w:r w:rsidRPr="00E93F26">
        <w:rPr>
          <w:rFonts w:asciiTheme="minorHAnsi" w:hAnsiTheme="minorHAnsi"/>
          <w:sz w:val="22"/>
          <w:szCs w:val="22"/>
        </w:rPr>
        <w:t>rd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12"/>
          <w:sz w:val="22"/>
          <w:szCs w:val="22"/>
        </w:rPr>
        <w:t xml:space="preserve"> </w:t>
      </w:r>
      <w:r w:rsidRPr="00E93F26">
        <w:rPr>
          <w:rFonts w:asciiTheme="minorHAnsi" w:hAnsiTheme="minorHAnsi"/>
          <w:sz w:val="22"/>
          <w:szCs w:val="22"/>
        </w:rPr>
        <w:t>voor</w:t>
      </w:r>
      <w:r w:rsidRPr="00E93F26">
        <w:rPr>
          <w:rFonts w:asciiTheme="minorHAnsi" w:hAnsiTheme="minorHAnsi"/>
          <w:spacing w:val="-10"/>
          <w:sz w:val="22"/>
          <w:szCs w:val="22"/>
        </w:rPr>
        <w:t xml:space="preserve"> </w:t>
      </w:r>
      <w:r>
        <w:rPr>
          <w:rFonts w:asciiTheme="minorHAnsi" w:hAnsiTheme="minorHAnsi"/>
          <w:spacing w:val="-10"/>
          <w:sz w:val="22"/>
          <w:szCs w:val="22"/>
        </w:rPr>
        <w:t xml:space="preserve">het verrichten van </w:t>
      </w:r>
      <w:r w:rsidR="00F302B2">
        <w:rPr>
          <w:rFonts w:asciiTheme="minorHAnsi" w:hAnsiTheme="minorHAnsi"/>
          <w:spacing w:val="2"/>
          <w:sz w:val="22"/>
          <w:szCs w:val="22"/>
        </w:rPr>
        <w:t>Leveringen</w:t>
      </w:r>
      <w:r>
        <w:rPr>
          <w:rFonts w:asciiTheme="minorHAnsi" w:hAnsiTheme="minorHAnsi"/>
          <w:spacing w:val="2"/>
          <w:sz w:val="22"/>
          <w:szCs w:val="22"/>
        </w:rPr>
        <w:t xml:space="preserve"> voor HTH (AI</w:t>
      </w:r>
      <w:r w:rsidR="00F302B2">
        <w:rPr>
          <w:rFonts w:asciiTheme="minorHAnsi" w:hAnsiTheme="minorHAnsi"/>
          <w:spacing w:val="2"/>
          <w:sz w:val="22"/>
          <w:szCs w:val="22"/>
        </w:rPr>
        <w:t>L</w:t>
      </w:r>
      <w:r>
        <w:rPr>
          <w:rFonts w:asciiTheme="minorHAnsi" w:hAnsiTheme="minorHAnsi"/>
          <w:spacing w:val="2"/>
          <w:sz w:val="22"/>
          <w:szCs w:val="22"/>
        </w:rPr>
        <w:t xml:space="preserve">-HTH-2018). </w:t>
      </w:r>
    </w:p>
    <w:p w14:paraId="2DC28772" w14:textId="01FDFF07" w:rsidR="00746832" w:rsidRDefault="00746832" w:rsidP="00002CD3">
      <w:pPr>
        <w:pStyle w:val="BodyText"/>
        <w:tabs>
          <w:tab w:val="left" w:pos="851"/>
          <w:tab w:val="left" w:pos="1453"/>
        </w:tabs>
        <w:spacing w:line="240" w:lineRule="auto"/>
        <w:ind w:left="709" w:right="86" w:hanging="709"/>
        <w:rPr>
          <w:rFonts w:asciiTheme="minorHAnsi" w:hAnsiTheme="minorHAnsi"/>
          <w:spacing w:val="-10"/>
          <w:sz w:val="22"/>
          <w:szCs w:val="22"/>
        </w:rPr>
      </w:pPr>
      <w:r>
        <w:rPr>
          <w:rFonts w:asciiTheme="minorHAnsi" w:hAnsiTheme="minorHAnsi" w:cs="Verdana"/>
          <w:b/>
          <w:bCs/>
          <w:sz w:val="22"/>
          <w:szCs w:val="22"/>
        </w:rPr>
        <w:tab/>
      </w:r>
      <w:r>
        <w:rPr>
          <w:rFonts w:asciiTheme="minorHAnsi" w:hAnsiTheme="minorHAnsi"/>
          <w:spacing w:val="2"/>
          <w:sz w:val="22"/>
          <w:szCs w:val="22"/>
        </w:rPr>
        <w:t xml:space="preserve">Deze is toegevoegd als </w:t>
      </w:r>
      <w:r>
        <w:rPr>
          <w:rFonts w:asciiTheme="minorHAnsi" w:hAnsiTheme="minorHAnsi" w:cs="Verdana"/>
          <w:b/>
          <w:bCs/>
          <w:sz w:val="22"/>
          <w:szCs w:val="22"/>
        </w:rPr>
        <w:t>B</w:t>
      </w:r>
      <w:r w:rsidRPr="00E93F26">
        <w:rPr>
          <w:rFonts w:asciiTheme="minorHAnsi" w:hAnsiTheme="minorHAnsi" w:cs="Verdana"/>
          <w:b/>
          <w:bCs/>
          <w:spacing w:val="-1"/>
          <w:sz w:val="22"/>
          <w:szCs w:val="22"/>
        </w:rPr>
        <w:t>i</w:t>
      </w:r>
      <w:r w:rsidRPr="00E93F26">
        <w:rPr>
          <w:rFonts w:asciiTheme="minorHAnsi" w:hAnsiTheme="minorHAnsi" w:cs="Verdana"/>
          <w:b/>
          <w:bCs/>
          <w:sz w:val="22"/>
          <w:szCs w:val="22"/>
        </w:rPr>
        <w:t>jlage</w:t>
      </w:r>
      <w:r w:rsidRPr="00E93F26">
        <w:rPr>
          <w:rFonts w:asciiTheme="minorHAnsi" w:hAnsiTheme="minorHAnsi" w:cs="Verdana"/>
          <w:b/>
          <w:bCs/>
          <w:spacing w:val="-10"/>
          <w:sz w:val="22"/>
          <w:szCs w:val="22"/>
        </w:rPr>
        <w:t xml:space="preserve"> </w:t>
      </w:r>
      <w:r w:rsidR="00871489">
        <w:rPr>
          <w:rFonts w:asciiTheme="minorHAnsi" w:hAnsiTheme="minorHAnsi" w:cs="Verdana"/>
          <w:b/>
          <w:bCs/>
          <w:spacing w:val="-1"/>
          <w:sz w:val="22"/>
          <w:szCs w:val="22"/>
        </w:rPr>
        <w:t>4</w:t>
      </w:r>
      <w:r w:rsidRPr="00E93F26">
        <w:rPr>
          <w:rFonts w:asciiTheme="minorHAnsi" w:hAnsiTheme="minorHAnsi"/>
          <w:sz w:val="22"/>
          <w:szCs w:val="22"/>
        </w:rPr>
        <w:t>.</w:t>
      </w:r>
      <w:r w:rsidRPr="00E93F26">
        <w:rPr>
          <w:rFonts w:asciiTheme="minorHAnsi" w:hAnsiTheme="minorHAnsi"/>
          <w:spacing w:val="-10"/>
          <w:sz w:val="22"/>
          <w:szCs w:val="22"/>
        </w:rPr>
        <w:t xml:space="preserve"> </w:t>
      </w:r>
    </w:p>
    <w:p w14:paraId="1AD2F7B5" w14:textId="77777777" w:rsidR="00746832" w:rsidRDefault="00746832" w:rsidP="00002CD3">
      <w:pPr>
        <w:pStyle w:val="BodyText"/>
        <w:tabs>
          <w:tab w:val="left" w:pos="851"/>
          <w:tab w:val="left" w:pos="1453"/>
        </w:tabs>
        <w:spacing w:line="240" w:lineRule="auto"/>
        <w:ind w:left="709" w:right="86" w:hanging="709"/>
        <w:rPr>
          <w:rFonts w:asciiTheme="minorHAnsi" w:hAnsiTheme="minorHAnsi"/>
          <w:w w:val="99"/>
          <w:sz w:val="22"/>
          <w:szCs w:val="22"/>
        </w:rPr>
      </w:pPr>
      <w:r>
        <w:rPr>
          <w:rFonts w:asciiTheme="minorHAnsi" w:hAnsiTheme="minorHAnsi"/>
          <w:spacing w:val="-10"/>
          <w:sz w:val="22"/>
          <w:szCs w:val="22"/>
        </w:rPr>
        <w:tab/>
      </w:r>
      <w:r w:rsidRPr="00E93F26">
        <w:rPr>
          <w:rFonts w:asciiTheme="minorHAnsi" w:hAnsiTheme="minorHAnsi"/>
          <w:sz w:val="22"/>
          <w:szCs w:val="22"/>
        </w:rPr>
        <w:t>D</w:t>
      </w:r>
      <w:r w:rsidRPr="00E93F26">
        <w:rPr>
          <w:rFonts w:asciiTheme="minorHAnsi" w:hAnsiTheme="minorHAnsi"/>
          <w:spacing w:val="-2"/>
          <w:sz w:val="22"/>
          <w:szCs w:val="22"/>
        </w:rPr>
        <w:t>i</w:t>
      </w:r>
      <w:r w:rsidRPr="00E93F26">
        <w:rPr>
          <w:rFonts w:asciiTheme="minorHAnsi" w:hAnsiTheme="minorHAnsi"/>
          <w:sz w:val="22"/>
          <w:szCs w:val="22"/>
        </w:rPr>
        <w:t>t</w:t>
      </w:r>
      <w:r w:rsidRPr="00E93F26">
        <w:rPr>
          <w:rFonts w:asciiTheme="minorHAnsi" w:hAnsiTheme="minorHAnsi"/>
          <w:spacing w:val="-12"/>
          <w:sz w:val="22"/>
          <w:szCs w:val="22"/>
        </w:rPr>
        <w:t xml:space="preserve"> </w:t>
      </w:r>
      <w:r w:rsidRPr="00E93F26">
        <w:rPr>
          <w:rFonts w:asciiTheme="minorHAnsi" w:hAnsiTheme="minorHAnsi"/>
          <w:sz w:val="22"/>
          <w:szCs w:val="22"/>
        </w:rPr>
        <w:t>be</w:t>
      </w:r>
      <w:r w:rsidRPr="00E93F26">
        <w:rPr>
          <w:rFonts w:asciiTheme="minorHAnsi" w:hAnsiTheme="minorHAnsi"/>
          <w:spacing w:val="1"/>
          <w:sz w:val="22"/>
          <w:szCs w:val="22"/>
        </w:rPr>
        <w:t>t</w:t>
      </w:r>
      <w:r w:rsidRPr="00E93F26">
        <w:rPr>
          <w:rFonts w:asciiTheme="minorHAnsi" w:hAnsiTheme="minorHAnsi"/>
          <w:sz w:val="22"/>
          <w:szCs w:val="22"/>
        </w:rPr>
        <w:t>ekent</w:t>
      </w:r>
      <w:r w:rsidRPr="00E93F26">
        <w:rPr>
          <w:rFonts w:asciiTheme="minorHAnsi" w:hAnsiTheme="minorHAnsi"/>
          <w:w w:val="99"/>
          <w:sz w:val="22"/>
          <w:szCs w:val="22"/>
        </w:rPr>
        <w:t xml:space="preserve"> </w:t>
      </w:r>
      <w:r w:rsidRPr="00E93F26">
        <w:rPr>
          <w:rFonts w:asciiTheme="minorHAnsi" w:hAnsiTheme="minorHAnsi"/>
          <w:sz w:val="22"/>
          <w:szCs w:val="22"/>
        </w:rPr>
        <w:t>d</w:t>
      </w:r>
      <w:r w:rsidRPr="00E93F26">
        <w:rPr>
          <w:rFonts w:asciiTheme="minorHAnsi" w:hAnsiTheme="minorHAnsi"/>
          <w:spacing w:val="-2"/>
          <w:sz w:val="22"/>
          <w:szCs w:val="22"/>
        </w:rPr>
        <w:t>a</w:t>
      </w:r>
      <w:r w:rsidRPr="00E93F26">
        <w:rPr>
          <w:rFonts w:asciiTheme="minorHAnsi" w:hAnsiTheme="minorHAnsi"/>
          <w:sz w:val="22"/>
          <w:szCs w:val="22"/>
        </w:rPr>
        <w:t>t</w:t>
      </w:r>
      <w:r w:rsidRPr="00E93F26">
        <w:rPr>
          <w:rFonts w:asciiTheme="minorHAnsi" w:hAnsiTheme="minorHAnsi"/>
          <w:spacing w:val="-9"/>
          <w:sz w:val="22"/>
          <w:szCs w:val="22"/>
        </w:rPr>
        <w:t xml:space="preserve"> </w:t>
      </w:r>
      <w:r w:rsidRPr="00E93F26">
        <w:rPr>
          <w:rFonts w:asciiTheme="minorHAnsi" w:hAnsiTheme="minorHAnsi"/>
          <w:spacing w:val="2"/>
          <w:sz w:val="22"/>
          <w:szCs w:val="22"/>
        </w:rPr>
        <w:t>u</w:t>
      </w:r>
      <w:r w:rsidRPr="00E93F26">
        <w:rPr>
          <w:rFonts w:asciiTheme="minorHAnsi" w:hAnsiTheme="minorHAnsi"/>
          <w:spacing w:val="-2"/>
          <w:sz w:val="22"/>
          <w:szCs w:val="22"/>
        </w:rPr>
        <w:t>i</w:t>
      </w:r>
      <w:r w:rsidRPr="00E93F26">
        <w:rPr>
          <w:rFonts w:asciiTheme="minorHAnsi" w:hAnsiTheme="minorHAnsi"/>
          <w:sz w:val="22"/>
          <w:szCs w:val="22"/>
        </w:rPr>
        <w:t>t</w:t>
      </w:r>
      <w:r w:rsidRPr="00E93F26">
        <w:rPr>
          <w:rFonts w:asciiTheme="minorHAnsi" w:hAnsiTheme="minorHAnsi"/>
          <w:spacing w:val="1"/>
          <w:sz w:val="22"/>
          <w:szCs w:val="22"/>
        </w:rPr>
        <w:t>s</w:t>
      </w:r>
      <w:r w:rsidRPr="00E93F26">
        <w:rPr>
          <w:rFonts w:asciiTheme="minorHAnsi" w:hAnsiTheme="minorHAnsi"/>
          <w:spacing w:val="-2"/>
          <w:sz w:val="22"/>
          <w:szCs w:val="22"/>
        </w:rPr>
        <w:t>l</w:t>
      </w:r>
      <w:r w:rsidRPr="00E93F26">
        <w:rPr>
          <w:rFonts w:asciiTheme="minorHAnsi" w:hAnsiTheme="minorHAnsi"/>
          <w:spacing w:val="2"/>
          <w:sz w:val="22"/>
          <w:szCs w:val="22"/>
        </w:rPr>
        <w:t>u</w:t>
      </w:r>
      <w:r w:rsidRPr="00E93F26">
        <w:rPr>
          <w:rFonts w:asciiTheme="minorHAnsi" w:hAnsiTheme="minorHAnsi"/>
          <w:spacing w:val="-2"/>
          <w:sz w:val="22"/>
          <w:szCs w:val="22"/>
        </w:rPr>
        <w:t>i</w:t>
      </w:r>
      <w:r w:rsidRPr="00E93F26">
        <w:rPr>
          <w:rFonts w:asciiTheme="minorHAnsi" w:hAnsiTheme="minorHAnsi"/>
          <w:sz w:val="22"/>
          <w:szCs w:val="22"/>
        </w:rPr>
        <w:t>te</w:t>
      </w:r>
      <w:r w:rsidRPr="00E93F26">
        <w:rPr>
          <w:rFonts w:asciiTheme="minorHAnsi" w:hAnsiTheme="minorHAnsi"/>
          <w:spacing w:val="1"/>
          <w:sz w:val="22"/>
          <w:szCs w:val="22"/>
        </w:rPr>
        <w:t>n</w:t>
      </w:r>
      <w:r w:rsidRPr="00E93F26">
        <w:rPr>
          <w:rFonts w:asciiTheme="minorHAnsi" w:hAnsiTheme="minorHAnsi"/>
          <w:sz w:val="22"/>
          <w:szCs w:val="22"/>
        </w:rPr>
        <w:t>d</w:t>
      </w:r>
      <w:r w:rsidRPr="00E93F26">
        <w:rPr>
          <w:rFonts w:asciiTheme="minorHAnsi" w:hAnsiTheme="minorHAnsi"/>
          <w:spacing w:val="-9"/>
          <w:sz w:val="22"/>
          <w:szCs w:val="22"/>
        </w:rPr>
        <w:t xml:space="preserve"> </w:t>
      </w:r>
      <w:r w:rsidRPr="00E93F26">
        <w:rPr>
          <w:rFonts w:asciiTheme="minorHAnsi" w:hAnsiTheme="minorHAnsi"/>
          <w:spacing w:val="-1"/>
          <w:sz w:val="22"/>
          <w:szCs w:val="22"/>
        </w:rPr>
        <w:t>d</w:t>
      </w:r>
      <w:r w:rsidRPr="00E93F26">
        <w:rPr>
          <w:rFonts w:asciiTheme="minorHAnsi" w:hAnsiTheme="minorHAnsi"/>
          <w:sz w:val="22"/>
          <w:szCs w:val="22"/>
        </w:rPr>
        <w:t>e</w:t>
      </w:r>
      <w:r w:rsidRPr="00E93F26">
        <w:rPr>
          <w:rFonts w:asciiTheme="minorHAnsi" w:hAnsiTheme="minorHAnsi"/>
          <w:spacing w:val="-9"/>
          <w:sz w:val="22"/>
          <w:szCs w:val="22"/>
        </w:rPr>
        <w:t xml:space="preserve"> </w:t>
      </w:r>
      <w:r w:rsidRPr="00E93F26">
        <w:rPr>
          <w:rFonts w:asciiTheme="minorHAnsi" w:hAnsiTheme="minorHAnsi"/>
          <w:sz w:val="22"/>
          <w:szCs w:val="22"/>
        </w:rPr>
        <w:t>door</w:t>
      </w:r>
      <w:r w:rsidRPr="00E93F26">
        <w:rPr>
          <w:rFonts w:asciiTheme="minorHAnsi" w:hAnsiTheme="minorHAnsi"/>
          <w:spacing w:val="-7"/>
          <w:sz w:val="22"/>
          <w:szCs w:val="22"/>
        </w:rPr>
        <w:t xml:space="preserve"> </w:t>
      </w:r>
      <w:r w:rsidRPr="00E93F26">
        <w:rPr>
          <w:rFonts w:asciiTheme="minorHAnsi" w:hAnsiTheme="minorHAnsi"/>
          <w:spacing w:val="2"/>
          <w:sz w:val="22"/>
          <w:szCs w:val="22"/>
        </w:rPr>
        <w:t>HTH</w:t>
      </w:r>
      <w:r w:rsidRPr="00E93F26">
        <w:rPr>
          <w:rFonts w:asciiTheme="minorHAnsi" w:hAnsiTheme="minorHAnsi"/>
          <w:spacing w:val="-7"/>
          <w:sz w:val="22"/>
          <w:szCs w:val="22"/>
        </w:rPr>
        <w:t xml:space="preserve"> </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h</w:t>
      </w:r>
      <w:r w:rsidRPr="00E93F26">
        <w:rPr>
          <w:rFonts w:asciiTheme="minorHAnsi" w:hAnsiTheme="minorHAnsi"/>
          <w:spacing w:val="1"/>
          <w:sz w:val="22"/>
          <w:szCs w:val="22"/>
        </w:rPr>
        <w:t>a</w:t>
      </w:r>
      <w:r w:rsidRPr="00E93F26">
        <w:rPr>
          <w:rFonts w:asciiTheme="minorHAnsi" w:hAnsiTheme="minorHAnsi"/>
          <w:sz w:val="22"/>
          <w:szCs w:val="22"/>
        </w:rPr>
        <w:t>nte</w:t>
      </w:r>
      <w:r w:rsidRPr="00E93F26">
        <w:rPr>
          <w:rFonts w:asciiTheme="minorHAnsi" w:hAnsiTheme="minorHAnsi"/>
          <w:spacing w:val="-1"/>
          <w:sz w:val="22"/>
          <w:szCs w:val="22"/>
        </w:rPr>
        <w:t>e</w:t>
      </w:r>
      <w:r w:rsidRPr="00E93F26">
        <w:rPr>
          <w:rFonts w:asciiTheme="minorHAnsi" w:hAnsiTheme="minorHAnsi"/>
          <w:sz w:val="22"/>
          <w:szCs w:val="22"/>
        </w:rPr>
        <w:t>rde</w:t>
      </w:r>
      <w:r w:rsidRPr="00E93F26">
        <w:rPr>
          <w:rFonts w:asciiTheme="minorHAnsi" w:hAnsiTheme="minorHAnsi"/>
          <w:spacing w:val="-9"/>
          <w:sz w:val="22"/>
          <w:szCs w:val="22"/>
        </w:rPr>
        <w:t xml:space="preserve"> </w:t>
      </w:r>
      <w:r w:rsidRPr="00E93F26">
        <w:rPr>
          <w:rFonts w:asciiTheme="minorHAnsi" w:hAnsiTheme="minorHAnsi"/>
          <w:sz w:val="22"/>
          <w:szCs w:val="22"/>
        </w:rPr>
        <w:t>voo</w:t>
      </w:r>
      <w:r w:rsidRPr="00E93F26">
        <w:rPr>
          <w:rFonts w:asciiTheme="minorHAnsi" w:hAnsiTheme="minorHAnsi"/>
          <w:spacing w:val="3"/>
          <w:sz w:val="22"/>
          <w:szCs w:val="22"/>
        </w:rPr>
        <w:t>r</w:t>
      </w:r>
      <w:r w:rsidRPr="00E93F26">
        <w:rPr>
          <w:rFonts w:asciiTheme="minorHAnsi" w:hAnsiTheme="minorHAnsi"/>
          <w:sz w:val="22"/>
          <w:szCs w:val="22"/>
        </w:rPr>
        <w:t>w</w:t>
      </w:r>
      <w:r w:rsidRPr="00E93F26">
        <w:rPr>
          <w:rFonts w:asciiTheme="minorHAnsi" w:hAnsiTheme="minorHAnsi"/>
          <w:spacing w:val="-2"/>
          <w:sz w:val="22"/>
          <w:szCs w:val="22"/>
        </w:rPr>
        <w:t>aa</w:t>
      </w:r>
      <w:r w:rsidRPr="00E93F26">
        <w:rPr>
          <w:rFonts w:asciiTheme="minorHAnsi" w:hAnsiTheme="minorHAnsi"/>
          <w:sz w:val="22"/>
          <w:szCs w:val="22"/>
        </w:rPr>
        <w:t>rd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pacing w:val="3"/>
          <w:sz w:val="22"/>
          <w:szCs w:val="22"/>
        </w:rPr>
        <w:t>v</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toe</w:t>
      </w:r>
      <w:r w:rsidRPr="00E93F26">
        <w:rPr>
          <w:rFonts w:asciiTheme="minorHAnsi" w:hAnsiTheme="minorHAnsi"/>
          <w:spacing w:val="1"/>
          <w:sz w:val="22"/>
          <w:szCs w:val="22"/>
        </w:rPr>
        <w:t>p</w:t>
      </w:r>
      <w:r w:rsidRPr="00E93F26">
        <w:rPr>
          <w:rFonts w:asciiTheme="minorHAnsi" w:hAnsiTheme="minorHAnsi"/>
          <w:spacing w:val="-2"/>
          <w:sz w:val="22"/>
          <w:szCs w:val="22"/>
        </w:rPr>
        <w:t>a</w:t>
      </w:r>
      <w:r w:rsidRPr="00E93F26">
        <w:rPr>
          <w:rFonts w:asciiTheme="minorHAnsi" w:hAnsiTheme="minorHAnsi"/>
          <w:sz w:val="22"/>
          <w:szCs w:val="22"/>
        </w:rPr>
        <w:t>s</w:t>
      </w:r>
      <w:r w:rsidRPr="00E93F26">
        <w:rPr>
          <w:rFonts w:asciiTheme="minorHAnsi" w:hAnsiTheme="minorHAnsi"/>
          <w:spacing w:val="1"/>
          <w:sz w:val="22"/>
          <w:szCs w:val="22"/>
        </w:rPr>
        <w:t>s</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7"/>
          <w:sz w:val="22"/>
          <w:szCs w:val="22"/>
        </w:rPr>
        <w:t xml:space="preserve"> </w:t>
      </w:r>
      <w:r w:rsidRPr="00E93F26">
        <w:rPr>
          <w:rFonts w:asciiTheme="minorHAnsi" w:hAnsiTheme="minorHAnsi"/>
          <w:spacing w:val="1"/>
          <w:sz w:val="22"/>
          <w:szCs w:val="22"/>
        </w:rPr>
        <w:t>z</w:t>
      </w:r>
      <w:r w:rsidRPr="00E93F26">
        <w:rPr>
          <w:rFonts w:asciiTheme="minorHAnsi" w:hAnsiTheme="minorHAnsi"/>
          <w:spacing w:val="-2"/>
          <w:sz w:val="22"/>
          <w:szCs w:val="22"/>
        </w:rPr>
        <w:t>i</w:t>
      </w:r>
      <w:r w:rsidRPr="00E93F26">
        <w:rPr>
          <w:rFonts w:asciiTheme="minorHAnsi" w:hAnsiTheme="minorHAnsi"/>
          <w:sz w:val="22"/>
          <w:szCs w:val="22"/>
        </w:rPr>
        <w:t>jn.</w:t>
      </w:r>
      <w:r>
        <w:rPr>
          <w:rFonts w:asciiTheme="minorHAnsi" w:hAnsiTheme="minorHAnsi"/>
          <w:w w:val="99"/>
          <w:sz w:val="22"/>
          <w:szCs w:val="22"/>
        </w:rPr>
        <w:t xml:space="preserve"> </w:t>
      </w:r>
    </w:p>
    <w:p w14:paraId="2A75A5AF" w14:textId="3B4D91F3" w:rsidR="00746832" w:rsidRPr="00E93F26" w:rsidRDefault="00746832" w:rsidP="00002CD3">
      <w:pPr>
        <w:pStyle w:val="BodyText"/>
        <w:numPr>
          <w:ilvl w:val="0"/>
          <w:numId w:val="35"/>
        </w:numPr>
        <w:tabs>
          <w:tab w:val="left" w:pos="851"/>
          <w:tab w:val="left" w:pos="1453"/>
        </w:tabs>
        <w:spacing w:line="240" w:lineRule="auto"/>
        <w:ind w:right="86"/>
        <w:rPr>
          <w:rFonts w:asciiTheme="minorHAnsi" w:hAnsiTheme="minorHAnsi"/>
          <w:sz w:val="22"/>
          <w:szCs w:val="22"/>
        </w:rPr>
      </w:pPr>
      <w:r w:rsidRPr="00E93F26">
        <w:rPr>
          <w:rFonts w:asciiTheme="minorHAnsi" w:hAnsiTheme="minorHAnsi"/>
          <w:spacing w:val="1"/>
          <w:sz w:val="22"/>
          <w:szCs w:val="22"/>
        </w:rPr>
        <w:t>I</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uw</w:t>
      </w:r>
      <w:r w:rsidRPr="00E93F26">
        <w:rPr>
          <w:rFonts w:asciiTheme="minorHAnsi" w:hAnsiTheme="minorHAnsi"/>
          <w:spacing w:val="-8"/>
          <w:sz w:val="22"/>
          <w:szCs w:val="22"/>
        </w:rPr>
        <w:t xml:space="preserve"> </w:t>
      </w:r>
      <w:r w:rsidRPr="00E93F26">
        <w:rPr>
          <w:rFonts w:asciiTheme="minorHAnsi" w:hAnsiTheme="minorHAnsi"/>
          <w:spacing w:val="1"/>
          <w:sz w:val="22"/>
          <w:szCs w:val="22"/>
        </w:rPr>
        <w:t>I</w:t>
      </w:r>
      <w:r w:rsidRPr="00E93F26">
        <w:rPr>
          <w:rFonts w:asciiTheme="minorHAnsi" w:hAnsiTheme="minorHAnsi"/>
          <w:sz w:val="22"/>
          <w:szCs w:val="22"/>
        </w:rPr>
        <w:t>ns</w:t>
      </w:r>
      <w:r w:rsidRPr="00E93F26">
        <w:rPr>
          <w:rFonts w:asciiTheme="minorHAnsi" w:hAnsiTheme="minorHAnsi"/>
          <w:spacing w:val="-1"/>
          <w:sz w:val="22"/>
          <w:szCs w:val="22"/>
        </w:rPr>
        <w:t>c</w:t>
      </w:r>
      <w:r w:rsidRPr="00E93F26">
        <w:rPr>
          <w:rFonts w:asciiTheme="minorHAnsi" w:hAnsiTheme="minorHAnsi"/>
          <w:sz w:val="22"/>
          <w:szCs w:val="22"/>
        </w:rPr>
        <w:t>hr</w:t>
      </w:r>
      <w:r w:rsidRPr="00E93F26">
        <w:rPr>
          <w:rFonts w:asciiTheme="minorHAnsi" w:hAnsiTheme="minorHAnsi"/>
          <w:spacing w:val="-2"/>
          <w:sz w:val="22"/>
          <w:szCs w:val="22"/>
        </w:rPr>
        <w:t>i</w:t>
      </w:r>
      <w:r w:rsidRPr="00E93F26">
        <w:rPr>
          <w:rFonts w:asciiTheme="minorHAnsi" w:hAnsiTheme="minorHAnsi"/>
          <w:sz w:val="22"/>
          <w:szCs w:val="22"/>
        </w:rPr>
        <w:t>jv</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z w:val="22"/>
          <w:szCs w:val="22"/>
        </w:rPr>
        <w:t>g</w:t>
      </w:r>
      <w:r w:rsidRPr="00E93F26">
        <w:rPr>
          <w:rFonts w:asciiTheme="minorHAnsi" w:hAnsiTheme="minorHAnsi"/>
          <w:spacing w:val="-8"/>
          <w:sz w:val="22"/>
          <w:szCs w:val="22"/>
        </w:rPr>
        <w:t xml:space="preserve"> </w:t>
      </w:r>
      <w:r w:rsidRPr="00E93F26">
        <w:rPr>
          <w:rFonts w:asciiTheme="minorHAnsi" w:hAnsiTheme="minorHAnsi"/>
          <w:sz w:val="22"/>
          <w:szCs w:val="22"/>
        </w:rPr>
        <w:t>wordt</w:t>
      </w:r>
      <w:r w:rsidRPr="00E93F26">
        <w:rPr>
          <w:rFonts w:asciiTheme="minorHAnsi" w:hAnsiTheme="minorHAnsi"/>
          <w:spacing w:val="-6"/>
          <w:sz w:val="22"/>
          <w:szCs w:val="22"/>
        </w:rPr>
        <w:t xml:space="preserve"> </w:t>
      </w:r>
      <w:r w:rsidRPr="00E93F26">
        <w:rPr>
          <w:rFonts w:asciiTheme="minorHAnsi" w:hAnsiTheme="minorHAnsi"/>
          <w:sz w:val="22"/>
          <w:szCs w:val="22"/>
        </w:rPr>
        <w:t>n</w:t>
      </w:r>
      <w:r w:rsidRPr="00E93F26">
        <w:rPr>
          <w:rFonts w:asciiTheme="minorHAnsi" w:hAnsiTheme="minorHAnsi"/>
          <w:spacing w:val="-2"/>
          <w:sz w:val="22"/>
          <w:szCs w:val="22"/>
        </w:rPr>
        <w:t>i</w:t>
      </w:r>
      <w:r w:rsidRPr="00E93F26">
        <w:rPr>
          <w:rFonts w:asciiTheme="minorHAnsi" w:hAnsiTheme="minorHAnsi"/>
          <w:sz w:val="22"/>
          <w:szCs w:val="22"/>
        </w:rPr>
        <w:t>et</w:t>
      </w:r>
      <w:r w:rsidRPr="00E93F26">
        <w:rPr>
          <w:rFonts w:asciiTheme="minorHAnsi" w:hAnsiTheme="minorHAnsi"/>
          <w:spacing w:val="-8"/>
          <w:sz w:val="22"/>
          <w:szCs w:val="22"/>
        </w:rPr>
        <w:t xml:space="preserve"> </w:t>
      </w:r>
      <w:r w:rsidRPr="00E93F26">
        <w:rPr>
          <w:rFonts w:asciiTheme="minorHAnsi" w:hAnsiTheme="minorHAnsi"/>
          <w:sz w:val="22"/>
          <w:szCs w:val="22"/>
        </w:rPr>
        <w:t>(d</w:t>
      </w:r>
      <w:r w:rsidRPr="00E93F26">
        <w:rPr>
          <w:rFonts w:asciiTheme="minorHAnsi" w:hAnsiTheme="minorHAnsi"/>
          <w:spacing w:val="1"/>
          <w:sz w:val="22"/>
          <w:szCs w:val="22"/>
        </w:rPr>
        <w:t>e</w:t>
      </w:r>
      <w:r w:rsidRPr="00E93F26">
        <w:rPr>
          <w:rFonts w:asciiTheme="minorHAnsi" w:hAnsiTheme="minorHAnsi"/>
          <w:sz w:val="22"/>
          <w:szCs w:val="22"/>
        </w:rPr>
        <w:t>els)</w:t>
      </w:r>
      <w:r w:rsidRPr="00E93F26">
        <w:rPr>
          <w:rFonts w:asciiTheme="minorHAnsi" w:hAnsiTheme="minorHAnsi"/>
          <w:spacing w:val="-8"/>
          <w:sz w:val="22"/>
          <w:szCs w:val="22"/>
        </w:rPr>
        <w:t xml:space="preserve"> </w:t>
      </w:r>
      <w:r w:rsidRPr="00E93F26">
        <w:rPr>
          <w:rFonts w:asciiTheme="minorHAnsi" w:hAnsiTheme="minorHAnsi"/>
          <w:sz w:val="22"/>
          <w:szCs w:val="22"/>
        </w:rPr>
        <w:t>n</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r</w:t>
      </w:r>
      <w:r w:rsidRPr="00E93F26">
        <w:rPr>
          <w:rFonts w:asciiTheme="minorHAnsi" w:hAnsiTheme="minorHAnsi"/>
          <w:spacing w:val="-7"/>
          <w:sz w:val="22"/>
          <w:szCs w:val="22"/>
        </w:rPr>
        <w:t xml:space="preserve"> </w:t>
      </w:r>
      <w:r w:rsidRPr="00E93F26">
        <w:rPr>
          <w:rFonts w:asciiTheme="minorHAnsi" w:hAnsiTheme="minorHAnsi"/>
          <w:spacing w:val="-1"/>
          <w:sz w:val="22"/>
          <w:szCs w:val="22"/>
        </w:rPr>
        <w:t>a</w:t>
      </w:r>
      <w:r w:rsidRPr="00E93F26">
        <w:rPr>
          <w:rFonts w:asciiTheme="minorHAnsi" w:hAnsiTheme="minorHAnsi"/>
          <w:sz w:val="22"/>
          <w:szCs w:val="22"/>
        </w:rPr>
        <w:t>nd</w:t>
      </w:r>
      <w:r w:rsidRPr="00E93F26">
        <w:rPr>
          <w:rFonts w:asciiTheme="minorHAnsi" w:hAnsiTheme="minorHAnsi"/>
          <w:spacing w:val="-1"/>
          <w:sz w:val="22"/>
          <w:szCs w:val="22"/>
        </w:rPr>
        <w:t>e</w:t>
      </w:r>
      <w:r w:rsidRPr="00E93F26">
        <w:rPr>
          <w:rFonts w:asciiTheme="minorHAnsi" w:hAnsiTheme="minorHAnsi"/>
          <w:sz w:val="22"/>
          <w:szCs w:val="22"/>
        </w:rPr>
        <w:t>re</w:t>
      </w:r>
      <w:r w:rsidRPr="00E93F26">
        <w:rPr>
          <w:rFonts w:asciiTheme="minorHAnsi" w:hAnsiTheme="minorHAnsi"/>
          <w:spacing w:val="-5"/>
          <w:sz w:val="22"/>
          <w:szCs w:val="22"/>
        </w:rPr>
        <w:t xml:space="preserve"> </w:t>
      </w:r>
      <w:r w:rsidRPr="00E93F26">
        <w:rPr>
          <w:rFonts w:asciiTheme="minorHAnsi" w:hAnsiTheme="minorHAnsi"/>
          <w:spacing w:val="1"/>
          <w:sz w:val="22"/>
          <w:szCs w:val="22"/>
        </w:rPr>
        <w:t>j</w:t>
      </w:r>
      <w:r w:rsidRPr="00E93F26">
        <w:rPr>
          <w:rFonts w:asciiTheme="minorHAnsi" w:hAnsiTheme="minorHAnsi"/>
          <w:sz w:val="22"/>
          <w:szCs w:val="22"/>
        </w:rPr>
        <w:t>ur</w:t>
      </w:r>
      <w:r w:rsidRPr="00E93F26">
        <w:rPr>
          <w:rFonts w:asciiTheme="minorHAnsi" w:hAnsiTheme="minorHAnsi"/>
          <w:spacing w:val="-2"/>
          <w:sz w:val="22"/>
          <w:szCs w:val="22"/>
        </w:rPr>
        <w:t>i</w:t>
      </w:r>
      <w:r w:rsidRPr="00E93F26">
        <w:rPr>
          <w:rFonts w:asciiTheme="minorHAnsi" w:hAnsiTheme="minorHAnsi"/>
          <w:spacing w:val="1"/>
          <w:sz w:val="22"/>
          <w:szCs w:val="22"/>
        </w:rPr>
        <w:t>d</w:t>
      </w:r>
      <w:r w:rsidRPr="00E93F26">
        <w:rPr>
          <w:rFonts w:asciiTheme="minorHAnsi" w:hAnsiTheme="minorHAnsi"/>
          <w:spacing w:val="-2"/>
          <w:sz w:val="22"/>
          <w:szCs w:val="22"/>
        </w:rPr>
        <w:t>i</w:t>
      </w:r>
      <w:r w:rsidRPr="00E93F26">
        <w:rPr>
          <w:rFonts w:asciiTheme="minorHAnsi" w:hAnsiTheme="minorHAnsi"/>
          <w:sz w:val="22"/>
          <w:szCs w:val="22"/>
        </w:rPr>
        <w:t>s</w:t>
      </w:r>
      <w:r w:rsidRPr="00E93F26">
        <w:rPr>
          <w:rFonts w:asciiTheme="minorHAnsi" w:hAnsiTheme="minorHAnsi"/>
          <w:spacing w:val="-1"/>
          <w:sz w:val="22"/>
          <w:szCs w:val="22"/>
        </w:rPr>
        <w:t>c</w:t>
      </w:r>
      <w:r w:rsidRPr="00E93F26">
        <w:rPr>
          <w:rFonts w:asciiTheme="minorHAnsi" w:hAnsiTheme="minorHAnsi"/>
          <w:sz w:val="22"/>
          <w:szCs w:val="22"/>
        </w:rPr>
        <w:t>he</w:t>
      </w:r>
      <w:r w:rsidRPr="00E93F26">
        <w:rPr>
          <w:rFonts w:asciiTheme="minorHAnsi" w:hAnsiTheme="minorHAnsi"/>
          <w:spacing w:val="-8"/>
          <w:sz w:val="22"/>
          <w:szCs w:val="22"/>
        </w:rPr>
        <w:t xml:space="preserve"> </w:t>
      </w:r>
      <w:r w:rsidRPr="00E93F26">
        <w:rPr>
          <w:rFonts w:asciiTheme="minorHAnsi" w:hAnsiTheme="minorHAnsi"/>
          <w:sz w:val="22"/>
          <w:szCs w:val="22"/>
        </w:rPr>
        <w:t>voorw</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rd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w w:val="99"/>
          <w:sz w:val="22"/>
          <w:szCs w:val="22"/>
        </w:rPr>
        <w:t xml:space="preserve"> </w:t>
      </w:r>
      <w:r w:rsidRPr="00E93F26">
        <w:rPr>
          <w:rFonts w:asciiTheme="minorHAnsi" w:hAnsiTheme="minorHAnsi"/>
          <w:sz w:val="22"/>
          <w:szCs w:val="22"/>
        </w:rPr>
        <w:t>verwezen,</w:t>
      </w:r>
      <w:r w:rsidRPr="00E93F26">
        <w:rPr>
          <w:rFonts w:asciiTheme="minorHAnsi" w:hAnsiTheme="minorHAnsi"/>
          <w:spacing w:val="-6"/>
          <w:sz w:val="22"/>
          <w:szCs w:val="22"/>
        </w:rPr>
        <w:t xml:space="preserve"> </w:t>
      </w:r>
      <w:r w:rsidRPr="00E93F26">
        <w:rPr>
          <w:rFonts w:asciiTheme="minorHAnsi" w:hAnsiTheme="minorHAnsi"/>
          <w:sz w:val="22"/>
          <w:szCs w:val="22"/>
        </w:rPr>
        <w:t>ook</w:t>
      </w:r>
      <w:r w:rsidRPr="00E93F26">
        <w:rPr>
          <w:rFonts w:asciiTheme="minorHAnsi" w:hAnsiTheme="minorHAnsi"/>
          <w:spacing w:val="-5"/>
          <w:sz w:val="22"/>
          <w:szCs w:val="22"/>
        </w:rPr>
        <w:t xml:space="preserve"> </w:t>
      </w:r>
      <w:r w:rsidRPr="00E93F26">
        <w:rPr>
          <w:rFonts w:asciiTheme="minorHAnsi" w:hAnsiTheme="minorHAnsi"/>
          <w:sz w:val="22"/>
          <w:szCs w:val="22"/>
        </w:rPr>
        <w:t>n</w:t>
      </w:r>
      <w:r w:rsidRPr="00E93F26">
        <w:rPr>
          <w:rFonts w:asciiTheme="minorHAnsi" w:hAnsiTheme="minorHAnsi"/>
          <w:spacing w:val="-2"/>
          <w:sz w:val="22"/>
          <w:szCs w:val="22"/>
        </w:rPr>
        <w:t>i</w:t>
      </w:r>
      <w:r w:rsidRPr="00E93F26">
        <w:rPr>
          <w:rFonts w:asciiTheme="minorHAnsi" w:hAnsiTheme="minorHAnsi"/>
          <w:sz w:val="22"/>
          <w:szCs w:val="22"/>
        </w:rPr>
        <w:t>et</w:t>
      </w:r>
      <w:r w:rsidRPr="00E93F26">
        <w:rPr>
          <w:rFonts w:asciiTheme="minorHAnsi" w:hAnsiTheme="minorHAnsi"/>
          <w:spacing w:val="-7"/>
          <w:sz w:val="22"/>
          <w:szCs w:val="22"/>
        </w:rPr>
        <w:t xml:space="preserve"> </w:t>
      </w:r>
      <w:r w:rsidRPr="00E93F26">
        <w:rPr>
          <w:rFonts w:asciiTheme="minorHAnsi" w:hAnsiTheme="minorHAnsi"/>
          <w:spacing w:val="-2"/>
          <w:sz w:val="22"/>
          <w:szCs w:val="22"/>
        </w:rPr>
        <w:t>a</w:t>
      </w:r>
      <w:r w:rsidRPr="00E93F26">
        <w:rPr>
          <w:rFonts w:asciiTheme="minorHAnsi" w:hAnsiTheme="minorHAnsi"/>
          <w:sz w:val="22"/>
          <w:szCs w:val="22"/>
        </w:rPr>
        <w:t>ls</w:t>
      </w:r>
      <w:r w:rsidRPr="00E93F26">
        <w:rPr>
          <w:rFonts w:asciiTheme="minorHAnsi" w:hAnsiTheme="minorHAnsi"/>
          <w:spacing w:val="-6"/>
          <w:sz w:val="22"/>
          <w:szCs w:val="22"/>
        </w:rPr>
        <w:t xml:space="preserve"> </w:t>
      </w:r>
      <w:r w:rsidRPr="00E93F26">
        <w:rPr>
          <w:rFonts w:asciiTheme="minorHAnsi" w:hAnsiTheme="minorHAnsi"/>
          <w:sz w:val="22"/>
          <w:szCs w:val="22"/>
        </w:rPr>
        <w:t>d</w:t>
      </w:r>
      <w:r w:rsidRPr="00E93F26">
        <w:rPr>
          <w:rFonts w:asciiTheme="minorHAnsi" w:hAnsiTheme="minorHAnsi"/>
          <w:spacing w:val="1"/>
          <w:sz w:val="22"/>
          <w:szCs w:val="22"/>
        </w:rPr>
        <w:t>ez</w:t>
      </w:r>
      <w:r w:rsidRPr="00E93F26">
        <w:rPr>
          <w:rFonts w:asciiTheme="minorHAnsi" w:hAnsiTheme="minorHAnsi"/>
          <w:sz w:val="22"/>
          <w:szCs w:val="22"/>
        </w:rPr>
        <w:t>e</w:t>
      </w:r>
      <w:r w:rsidRPr="00E93F26">
        <w:rPr>
          <w:rFonts w:asciiTheme="minorHAnsi" w:hAnsiTheme="minorHAnsi"/>
          <w:spacing w:val="-7"/>
          <w:sz w:val="22"/>
          <w:szCs w:val="22"/>
        </w:rPr>
        <w:t xml:space="preserve"> </w:t>
      </w:r>
      <w:r w:rsidRPr="00E93F26">
        <w:rPr>
          <w:rFonts w:asciiTheme="minorHAnsi" w:hAnsiTheme="minorHAnsi"/>
          <w:sz w:val="22"/>
          <w:szCs w:val="22"/>
        </w:rPr>
        <w:t>n</w:t>
      </w:r>
      <w:r w:rsidRPr="00E93F26">
        <w:rPr>
          <w:rFonts w:asciiTheme="minorHAnsi" w:hAnsiTheme="minorHAnsi"/>
          <w:spacing w:val="-2"/>
          <w:sz w:val="22"/>
          <w:szCs w:val="22"/>
        </w:rPr>
        <w:t>i</w:t>
      </w:r>
      <w:r w:rsidRPr="00E93F26">
        <w:rPr>
          <w:rFonts w:asciiTheme="minorHAnsi" w:hAnsiTheme="minorHAnsi"/>
          <w:sz w:val="22"/>
          <w:szCs w:val="22"/>
        </w:rPr>
        <w:t>et</w:t>
      </w:r>
      <w:r w:rsidRPr="00E93F26">
        <w:rPr>
          <w:rFonts w:asciiTheme="minorHAnsi" w:hAnsiTheme="minorHAnsi"/>
          <w:spacing w:val="-6"/>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7"/>
          <w:sz w:val="22"/>
          <w:szCs w:val="22"/>
        </w:rPr>
        <w:t xml:space="preserve"> </w:t>
      </w:r>
      <w:r w:rsidRPr="00E93F26">
        <w:rPr>
          <w:rFonts w:asciiTheme="minorHAnsi" w:hAnsiTheme="minorHAnsi"/>
          <w:spacing w:val="2"/>
          <w:sz w:val="22"/>
          <w:szCs w:val="22"/>
        </w:rPr>
        <w:t>t</w:t>
      </w:r>
      <w:r w:rsidRPr="00E93F26">
        <w:rPr>
          <w:rFonts w:asciiTheme="minorHAnsi" w:hAnsiTheme="minorHAnsi"/>
          <w:sz w:val="22"/>
          <w:szCs w:val="22"/>
        </w:rPr>
        <w:t>e</w:t>
      </w:r>
      <w:r w:rsidRPr="00E93F26">
        <w:rPr>
          <w:rFonts w:asciiTheme="minorHAnsi" w:hAnsiTheme="minorHAnsi"/>
          <w:spacing w:val="-1"/>
          <w:sz w:val="22"/>
          <w:szCs w:val="22"/>
        </w:rPr>
        <w:t>g</w:t>
      </w:r>
      <w:r w:rsidRPr="00E93F26">
        <w:rPr>
          <w:rFonts w:asciiTheme="minorHAnsi" w:hAnsiTheme="minorHAnsi"/>
          <w:sz w:val="22"/>
          <w:szCs w:val="22"/>
        </w:rPr>
        <w:t>en</w:t>
      </w:r>
      <w:r w:rsidRPr="00E93F26">
        <w:rPr>
          <w:rFonts w:asciiTheme="minorHAnsi" w:hAnsiTheme="minorHAnsi"/>
          <w:spacing w:val="1"/>
          <w:sz w:val="22"/>
          <w:szCs w:val="22"/>
        </w:rPr>
        <w:t>s</w:t>
      </w:r>
      <w:r w:rsidRPr="00E93F26">
        <w:rPr>
          <w:rFonts w:asciiTheme="minorHAnsi" w:hAnsiTheme="minorHAnsi"/>
          <w:sz w:val="22"/>
          <w:szCs w:val="22"/>
        </w:rPr>
        <w:t>pr</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k</w:t>
      </w:r>
      <w:r w:rsidRPr="00E93F26">
        <w:rPr>
          <w:rFonts w:asciiTheme="minorHAnsi" w:hAnsiTheme="minorHAnsi"/>
          <w:spacing w:val="-5"/>
          <w:sz w:val="22"/>
          <w:szCs w:val="22"/>
        </w:rPr>
        <w:t xml:space="preserve"> </w:t>
      </w:r>
      <w:r w:rsidRPr="00E93F26">
        <w:rPr>
          <w:rFonts w:asciiTheme="minorHAnsi" w:hAnsiTheme="minorHAnsi"/>
          <w:sz w:val="22"/>
          <w:szCs w:val="22"/>
        </w:rPr>
        <w:t>met</w:t>
      </w:r>
      <w:r w:rsidRPr="00E93F26">
        <w:rPr>
          <w:rFonts w:asciiTheme="minorHAnsi" w:hAnsiTheme="minorHAnsi"/>
          <w:spacing w:val="-6"/>
          <w:sz w:val="22"/>
          <w:szCs w:val="22"/>
        </w:rPr>
        <w:t xml:space="preserve"> </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z w:val="22"/>
          <w:szCs w:val="22"/>
        </w:rPr>
        <w:t>voorw</w:t>
      </w:r>
      <w:r w:rsidRPr="00E93F26">
        <w:rPr>
          <w:rFonts w:asciiTheme="minorHAnsi" w:hAnsiTheme="minorHAnsi"/>
          <w:spacing w:val="-2"/>
          <w:sz w:val="22"/>
          <w:szCs w:val="22"/>
        </w:rPr>
        <w:t>aa</w:t>
      </w:r>
      <w:r w:rsidRPr="00E93F26">
        <w:rPr>
          <w:rFonts w:asciiTheme="minorHAnsi" w:hAnsiTheme="minorHAnsi"/>
          <w:sz w:val="22"/>
          <w:szCs w:val="22"/>
        </w:rPr>
        <w:t>rd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6"/>
          <w:sz w:val="22"/>
          <w:szCs w:val="22"/>
        </w:rPr>
        <w:t xml:space="preserve"> </w:t>
      </w:r>
      <w:r w:rsidRPr="00E93F26">
        <w:rPr>
          <w:rFonts w:asciiTheme="minorHAnsi" w:hAnsiTheme="minorHAnsi"/>
          <w:sz w:val="22"/>
          <w:szCs w:val="22"/>
        </w:rPr>
        <w:t>v</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7"/>
          <w:sz w:val="22"/>
          <w:szCs w:val="22"/>
        </w:rPr>
        <w:t xml:space="preserve"> </w:t>
      </w:r>
      <w:r w:rsidRPr="00E93F26">
        <w:rPr>
          <w:rFonts w:asciiTheme="minorHAnsi" w:hAnsiTheme="minorHAnsi"/>
          <w:spacing w:val="2"/>
          <w:sz w:val="22"/>
          <w:szCs w:val="22"/>
        </w:rPr>
        <w:t xml:space="preserve">HTH </w:t>
      </w:r>
      <w:r w:rsidRPr="00E93F26">
        <w:rPr>
          <w:rFonts w:asciiTheme="minorHAnsi" w:hAnsiTheme="minorHAnsi"/>
          <w:spacing w:val="1"/>
          <w:sz w:val="22"/>
          <w:szCs w:val="22"/>
        </w:rPr>
        <w:t>z</w:t>
      </w:r>
      <w:r w:rsidRPr="00E93F26">
        <w:rPr>
          <w:rFonts w:asciiTheme="minorHAnsi" w:hAnsiTheme="minorHAnsi"/>
          <w:sz w:val="22"/>
          <w:szCs w:val="22"/>
        </w:rPr>
        <w:t>oud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12"/>
          <w:sz w:val="22"/>
          <w:szCs w:val="22"/>
        </w:rPr>
        <w:t xml:space="preserve"> </w:t>
      </w:r>
      <w:r w:rsidRPr="00E93F26">
        <w:rPr>
          <w:rFonts w:asciiTheme="minorHAnsi" w:hAnsiTheme="minorHAnsi"/>
          <w:spacing w:val="1"/>
          <w:sz w:val="22"/>
          <w:szCs w:val="22"/>
        </w:rPr>
        <w:t>z</w:t>
      </w:r>
      <w:r w:rsidRPr="00E93F26">
        <w:rPr>
          <w:rFonts w:asciiTheme="minorHAnsi" w:hAnsiTheme="minorHAnsi"/>
          <w:spacing w:val="-2"/>
          <w:sz w:val="22"/>
          <w:szCs w:val="22"/>
        </w:rPr>
        <w:t>i</w:t>
      </w:r>
      <w:r w:rsidRPr="00E93F26">
        <w:rPr>
          <w:rFonts w:asciiTheme="minorHAnsi" w:hAnsiTheme="minorHAnsi"/>
          <w:sz w:val="22"/>
          <w:szCs w:val="22"/>
        </w:rPr>
        <w:t>jn.</w:t>
      </w:r>
    </w:p>
    <w:p w14:paraId="7E61F69F" w14:textId="52AF2C4C" w:rsidR="00746832" w:rsidRPr="00E93F26" w:rsidRDefault="00746832" w:rsidP="00002CD3">
      <w:pPr>
        <w:pStyle w:val="BodyText"/>
        <w:numPr>
          <w:ilvl w:val="0"/>
          <w:numId w:val="35"/>
        </w:numPr>
        <w:tabs>
          <w:tab w:val="left" w:pos="851"/>
          <w:tab w:val="left" w:pos="1453"/>
        </w:tabs>
        <w:spacing w:line="240" w:lineRule="auto"/>
        <w:ind w:right="86"/>
        <w:rPr>
          <w:rFonts w:asciiTheme="minorHAnsi" w:hAnsiTheme="minorHAnsi" w:cs="Verdana"/>
          <w:sz w:val="22"/>
          <w:szCs w:val="22"/>
        </w:rPr>
      </w:pPr>
      <w:r w:rsidRPr="00E93F26">
        <w:rPr>
          <w:rFonts w:asciiTheme="minorHAnsi" w:hAnsiTheme="minorHAnsi"/>
          <w:sz w:val="22"/>
          <w:szCs w:val="22"/>
        </w:rPr>
        <w:t>U</w:t>
      </w:r>
      <w:r w:rsidRPr="00E93F26">
        <w:rPr>
          <w:rFonts w:asciiTheme="minorHAnsi" w:hAnsiTheme="minorHAnsi"/>
          <w:spacing w:val="-6"/>
          <w:sz w:val="22"/>
          <w:szCs w:val="22"/>
        </w:rPr>
        <w:t xml:space="preserve"> </w:t>
      </w:r>
      <w:r w:rsidRPr="00E93F26">
        <w:rPr>
          <w:rFonts w:asciiTheme="minorHAnsi" w:hAnsiTheme="minorHAnsi"/>
          <w:sz w:val="22"/>
          <w:szCs w:val="22"/>
        </w:rPr>
        <w:t>conformeert</w:t>
      </w:r>
      <w:r w:rsidRPr="00E93F26">
        <w:rPr>
          <w:rFonts w:asciiTheme="minorHAnsi" w:hAnsiTheme="minorHAnsi"/>
          <w:spacing w:val="-7"/>
          <w:sz w:val="22"/>
          <w:szCs w:val="22"/>
        </w:rPr>
        <w:t xml:space="preserve"> </w:t>
      </w:r>
      <w:r w:rsidRPr="00E93F26">
        <w:rPr>
          <w:rFonts w:asciiTheme="minorHAnsi" w:hAnsiTheme="minorHAnsi"/>
          <w:spacing w:val="1"/>
          <w:sz w:val="22"/>
          <w:szCs w:val="22"/>
        </w:rPr>
        <w:t>z</w:t>
      </w:r>
      <w:r w:rsidRPr="00E93F26">
        <w:rPr>
          <w:rFonts w:asciiTheme="minorHAnsi" w:hAnsiTheme="minorHAnsi"/>
          <w:spacing w:val="-2"/>
          <w:sz w:val="22"/>
          <w:szCs w:val="22"/>
        </w:rPr>
        <w:t>i</w:t>
      </w:r>
      <w:r w:rsidRPr="00E93F26">
        <w:rPr>
          <w:rFonts w:asciiTheme="minorHAnsi" w:hAnsiTheme="minorHAnsi"/>
          <w:sz w:val="22"/>
          <w:szCs w:val="22"/>
        </w:rPr>
        <w:t>ch</w:t>
      </w:r>
      <w:r w:rsidRPr="00E93F26">
        <w:rPr>
          <w:rFonts w:asciiTheme="minorHAnsi" w:hAnsiTheme="minorHAnsi"/>
          <w:spacing w:val="-7"/>
          <w:sz w:val="22"/>
          <w:szCs w:val="22"/>
        </w:rPr>
        <w:t xml:space="preserve"> </w:t>
      </w:r>
      <w:r w:rsidRPr="00E93F26">
        <w:rPr>
          <w:rFonts w:asciiTheme="minorHAnsi" w:hAnsiTheme="minorHAnsi"/>
          <w:sz w:val="22"/>
          <w:szCs w:val="22"/>
        </w:rPr>
        <w:t>vol</w:t>
      </w:r>
      <w:r w:rsidRPr="00E93F26">
        <w:rPr>
          <w:rFonts w:asciiTheme="minorHAnsi" w:hAnsiTheme="minorHAnsi"/>
          <w:spacing w:val="-2"/>
          <w:sz w:val="22"/>
          <w:szCs w:val="22"/>
        </w:rPr>
        <w:t>l</w:t>
      </w:r>
      <w:r w:rsidRPr="00E93F26">
        <w:rPr>
          <w:rFonts w:asciiTheme="minorHAnsi" w:hAnsiTheme="minorHAnsi"/>
          <w:sz w:val="22"/>
          <w:szCs w:val="22"/>
        </w:rPr>
        <w:t>e</w:t>
      </w:r>
      <w:r w:rsidRPr="00E93F26">
        <w:rPr>
          <w:rFonts w:asciiTheme="minorHAnsi" w:hAnsiTheme="minorHAnsi"/>
          <w:spacing w:val="1"/>
          <w:sz w:val="22"/>
          <w:szCs w:val="22"/>
        </w:rPr>
        <w:t>d</w:t>
      </w:r>
      <w:r w:rsidRPr="00E93F26">
        <w:rPr>
          <w:rFonts w:asciiTheme="minorHAnsi" w:hAnsiTheme="minorHAnsi"/>
          <w:spacing w:val="-2"/>
          <w:sz w:val="22"/>
          <w:szCs w:val="22"/>
        </w:rPr>
        <w:t>i</w:t>
      </w:r>
      <w:r w:rsidRPr="00E93F26">
        <w:rPr>
          <w:rFonts w:asciiTheme="minorHAnsi" w:hAnsiTheme="minorHAnsi"/>
          <w:sz w:val="22"/>
          <w:szCs w:val="22"/>
        </w:rPr>
        <w:t>g</w:t>
      </w:r>
      <w:r w:rsidRPr="00E93F26">
        <w:rPr>
          <w:rFonts w:asciiTheme="minorHAnsi" w:hAnsiTheme="minorHAnsi"/>
          <w:spacing w:val="-7"/>
          <w:sz w:val="22"/>
          <w:szCs w:val="22"/>
        </w:rPr>
        <w:t xml:space="preserve"> </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pacing w:val="2"/>
          <w:sz w:val="22"/>
          <w:szCs w:val="22"/>
        </w:rPr>
        <w:t>c</w:t>
      </w:r>
      <w:r w:rsidRPr="00E93F26">
        <w:rPr>
          <w:rFonts w:asciiTheme="minorHAnsi" w:hAnsiTheme="minorHAnsi"/>
          <w:sz w:val="22"/>
          <w:szCs w:val="22"/>
        </w:rPr>
        <w:t>once</w:t>
      </w:r>
      <w:r w:rsidRPr="00E93F26">
        <w:rPr>
          <w:rFonts w:asciiTheme="minorHAnsi" w:hAnsiTheme="minorHAnsi"/>
          <w:spacing w:val="1"/>
          <w:sz w:val="22"/>
          <w:szCs w:val="22"/>
        </w:rPr>
        <w:t>p</w:t>
      </w:r>
      <w:r w:rsidRPr="00E93F26">
        <w:rPr>
          <w:rFonts w:asciiTheme="minorHAnsi" w:hAnsiTheme="minorHAnsi"/>
          <w:sz w:val="22"/>
          <w:szCs w:val="22"/>
        </w:rPr>
        <w:t>t</w:t>
      </w:r>
      <w:r w:rsidRPr="00E93F26">
        <w:rPr>
          <w:rFonts w:asciiTheme="minorHAnsi" w:hAnsiTheme="minorHAnsi"/>
          <w:spacing w:val="-7"/>
          <w:sz w:val="22"/>
          <w:szCs w:val="22"/>
        </w:rPr>
        <w:t xml:space="preserve"> </w:t>
      </w:r>
      <w:r w:rsidRPr="00E93F26">
        <w:rPr>
          <w:rFonts w:asciiTheme="minorHAnsi" w:hAnsiTheme="minorHAnsi"/>
          <w:sz w:val="22"/>
          <w:szCs w:val="22"/>
        </w:rPr>
        <w:t>R</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m</w:t>
      </w:r>
      <w:r w:rsidRPr="00E93F26">
        <w:rPr>
          <w:rFonts w:asciiTheme="minorHAnsi" w:hAnsiTheme="minorHAnsi"/>
          <w:spacing w:val="2"/>
          <w:sz w:val="22"/>
          <w:szCs w:val="22"/>
        </w:rPr>
        <w:t>o</w:t>
      </w:r>
      <w:r w:rsidRPr="00E93F26">
        <w:rPr>
          <w:rFonts w:asciiTheme="minorHAnsi" w:hAnsiTheme="minorHAnsi"/>
          <w:sz w:val="22"/>
          <w:szCs w:val="22"/>
        </w:rPr>
        <w:t>vereenkomst</w:t>
      </w:r>
      <w:r w:rsidRPr="00E93F26">
        <w:rPr>
          <w:rFonts w:asciiTheme="minorHAnsi" w:hAnsiTheme="minorHAnsi"/>
          <w:spacing w:val="-7"/>
          <w:sz w:val="22"/>
          <w:szCs w:val="22"/>
        </w:rPr>
        <w:t xml:space="preserve"> </w:t>
      </w:r>
      <w:r w:rsidRPr="00E93F26">
        <w:rPr>
          <w:rFonts w:asciiTheme="minorHAnsi" w:hAnsiTheme="minorHAnsi"/>
          <w:sz w:val="22"/>
          <w:szCs w:val="22"/>
        </w:rPr>
        <w:t>die</w:t>
      </w:r>
      <w:r w:rsidRPr="00E93F26">
        <w:rPr>
          <w:rFonts w:asciiTheme="minorHAnsi" w:hAnsiTheme="minorHAnsi"/>
          <w:spacing w:val="-7"/>
          <w:sz w:val="22"/>
          <w:szCs w:val="22"/>
        </w:rPr>
        <w:t xml:space="preserve"> </w:t>
      </w:r>
      <w:r w:rsidRPr="00E93F26">
        <w:rPr>
          <w:rFonts w:asciiTheme="minorHAnsi" w:hAnsiTheme="minorHAnsi"/>
          <w:spacing w:val="1"/>
          <w:sz w:val="22"/>
          <w:szCs w:val="22"/>
        </w:rPr>
        <w:t>a</w:t>
      </w:r>
      <w:r w:rsidRPr="00E93F26">
        <w:rPr>
          <w:rFonts w:asciiTheme="minorHAnsi" w:hAnsiTheme="minorHAnsi"/>
          <w:spacing w:val="-2"/>
          <w:sz w:val="22"/>
          <w:szCs w:val="22"/>
        </w:rPr>
        <w:t>l</w:t>
      </w:r>
      <w:r w:rsidRPr="00E93F26">
        <w:rPr>
          <w:rFonts w:asciiTheme="minorHAnsi" w:hAnsiTheme="minorHAnsi"/>
          <w:sz w:val="22"/>
          <w:szCs w:val="22"/>
        </w:rPr>
        <w:t>s</w:t>
      </w:r>
      <w:r w:rsidRPr="00E93F26">
        <w:rPr>
          <w:rFonts w:asciiTheme="minorHAnsi" w:hAnsiTheme="minorHAnsi"/>
          <w:spacing w:val="-4"/>
          <w:sz w:val="22"/>
          <w:szCs w:val="22"/>
        </w:rPr>
        <w:t xml:space="preserve"> </w:t>
      </w:r>
      <w:r>
        <w:rPr>
          <w:rFonts w:asciiTheme="minorHAnsi" w:hAnsiTheme="minorHAnsi" w:cs="Verdana"/>
          <w:b/>
          <w:bCs/>
          <w:sz w:val="22"/>
          <w:szCs w:val="22"/>
        </w:rPr>
        <w:t>B</w:t>
      </w:r>
      <w:r w:rsidRPr="00E93F26">
        <w:rPr>
          <w:rFonts w:asciiTheme="minorHAnsi" w:hAnsiTheme="minorHAnsi" w:cs="Verdana"/>
          <w:b/>
          <w:bCs/>
          <w:spacing w:val="-1"/>
          <w:sz w:val="22"/>
          <w:szCs w:val="22"/>
        </w:rPr>
        <w:t>i</w:t>
      </w:r>
      <w:r w:rsidRPr="00E93F26">
        <w:rPr>
          <w:rFonts w:asciiTheme="minorHAnsi" w:hAnsiTheme="minorHAnsi" w:cs="Verdana"/>
          <w:b/>
          <w:bCs/>
          <w:sz w:val="22"/>
          <w:szCs w:val="22"/>
        </w:rPr>
        <w:t>jl</w:t>
      </w:r>
      <w:r w:rsidRPr="00E93F26">
        <w:rPr>
          <w:rFonts w:asciiTheme="minorHAnsi" w:hAnsiTheme="minorHAnsi" w:cs="Verdana"/>
          <w:b/>
          <w:bCs/>
          <w:spacing w:val="3"/>
          <w:sz w:val="22"/>
          <w:szCs w:val="22"/>
        </w:rPr>
        <w:t>a</w:t>
      </w:r>
      <w:r w:rsidRPr="00E93F26">
        <w:rPr>
          <w:rFonts w:asciiTheme="minorHAnsi" w:hAnsiTheme="minorHAnsi" w:cs="Verdana"/>
          <w:b/>
          <w:bCs/>
          <w:sz w:val="22"/>
          <w:szCs w:val="22"/>
        </w:rPr>
        <w:t>ge</w:t>
      </w:r>
      <w:r w:rsidRPr="00E93F26">
        <w:rPr>
          <w:rFonts w:asciiTheme="minorHAnsi" w:hAnsiTheme="minorHAnsi" w:cs="Verdana"/>
          <w:b/>
          <w:bCs/>
          <w:spacing w:val="-8"/>
          <w:sz w:val="22"/>
          <w:szCs w:val="22"/>
        </w:rPr>
        <w:t xml:space="preserve"> </w:t>
      </w:r>
      <w:r w:rsidR="00871489">
        <w:rPr>
          <w:rFonts w:asciiTheme="minorHAnsi" w:hAnsiTheme="minorHAnsi" w:cs="Verdana"/>
          <w:b/>
          <w:bCs/>
          <w:sz w:val="22"/>
          <w:szCs w:val="22"/>
        </w:rPr>
        <w:t>5</w:t>
      </w:r>
      <w:r w:rsidRPr="00E93F26">
        <w:rPr>
          <w:rFonts w:asciiTheme="minorHAnsi" w:hAnsiTheme="minorHAnsi" w:cs="Verdana"/>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s</w:t>
      </w:r>
      <w:r w:rsidRPr="00E93F26">
        <w:rPr>
          <w:rFonts w:asciiTheme="minorHAnsi" w:hAnsiTheme="minorHAnsi"/>
          <w:spacing w:val="-14"/>
          <w:sz w:val="22"/>
          <w:szCs w:val="22"/>
        </w:rPr>
        <w:t xml:space="preserve"> </w:t>
      </w:r>
      <w:r w:rsidRPr="00E93F26">
        <w:rPr>
          <w:rFonts w:asciiTheme="minorHAnsi" w:hAnsiTheme="minorHAnsi"/>
          <w:spacing w:val="1"/>
          <w:sz w:val="22"/>
          <w:szCs w:val="22"/>
        </w:rPr>
        <w:t>b</w:t>
      </w:r>
      <w:r w:rsidRPr="00E93F26">
        <w:rPr>
          <w:rFonts w:asciiTheme="minorHAnsi" w:hAnsiTheme="minorHAnsi"/>
          <w:spacing w:val="-2"/>
          <w:sz w:val="22"/>
          <w:szCs w:val="22"/>
        </w:rPr>
        <w:t>i</w:t>
      </w:r>
      <w:r w:rsidRPr="00E93F26">
        <w:rPr>
          <w:rFonts w:asciiTheme="minorHAnsi" w:hAnsiTheme="minorHAnsi"/>
          <w:sz w:val="22"/>
          <w:szCs w:val="22"/>
        </w:rPr>
        <w:t>j</w:t>
      </w:r>
      <w:r w:rsidRPr="00E93F26">
        <w:rPr>
          <w:rFonts w:asciiTheme="minorHAnsi" w:hAnsiTheme="minorHAnsi"/>
          <w:spacing w:val="1"/>
          <w:sz w:val="22"/>
          <w:szCs w:val="22"/>
        </w:rPr>
        <w:t>g</w:t>
      </w:r>
      <w:r w:rsidRPr="00E93F26">
        <w:rPr>
          <w:rFonts w:asciiTheme="minorHAnsi" w:hAnsiTheme="minorHAnsi"/>
          <w:sz w:val="22"/>
          <w:szCs w:val="22"/>
        </w:rPr>
        <w:t>evoeg</w:t>
      </w:r>
      <w:r w:rsidRPr="00E93F26">
        <w:rPr>
          <w:rFonts w:asciiTheme="minorHAnsi" w:hAnsiTheme="minorHAnsi"/>
          <w:spacing w:val="-1"/>
          <w:sz w:val="22"/>
          <w:szCs w:val="22"/>
        </w:rPr>
        <w:t>d</w:t>
      </w:r>
      <w:r w:rsidRPr="00E93F26">
        <w:rPr>
          <w:rFonts w:asciiTheme="minorHAnsi" w:hAnsiTheme="minorHAnsi"/>
          <w:sz w:val="22"/>
          <w:szCs w:val="22"/>
        </w:rPr>
        <w:t>.</w:t>
      </w:r>
    </w:p>
    <w:p w14:paraId="0F3F3FFB" w14:textId="68E0C1AA" w:rsidR="00746832" w:rsidRPr="00E93F26" w:rsidRDefault="00746832" w:rsidP="00002CD3">
      <w:pPr>
        <w:pStyle w:val="BodyText"/>
        <w:numPr>
          <w:ilvl w:val="0"/>
          <w:numId w:val="35"/>
        </w:numPr>
        <w:tabs>
          <w:tab w:val="left" w:pos="851"/>
          <w:tab w:val="left" w:pos="1033"/>
        </w:tabs>
        <w:spacing w:line="240" w:lineRule="auto"/>
        <w:ind w:right="86"/>
        <w:rPr>
          <w:rFonts w:asciiTheme="minorHAnsi" w:hAnsiTheme="minorHAnsi"/>
          <w:sz w:val="22"/>
          <w:szCs w:val="22"/>
        </w:rPr>
      </w:pPr>
      <w:r w:rsidRPr="00E93F26">
        <w:rPr>
          <w:rFonts w:asciiTheme="minorHAnsi" w:hAnsiTheme="minorHAnsi"/>
          <w:sz w:val="22"/>
          <w:szCs w:val="22"/>
        </w:rPr>
        <w:t>U</w:t>
      </w:r>
      <w:r w:rsidRPr="00E93F26">
        <w:rPr>
          <w:rFonts w:asciiTheme="minorHAnsi" w:hAnsiTheme="minorHAnsi"/>
          <w:spacing w:val="-6"/>
          <w:sz w:val="22"/>
          <w:szCs w:val="22"/>
        </w:rPr>
        <w:t xml:space="preserve"> </w:t>
      </w:r>
      <w:r w:rsidRPr="00E93F26">
        <w:rPr>
          <w:rFonts w:asciiTheme="minorHAnsi" w:hAnsiTheme="minorHAnsi"/>
          <w:sz w:val="22"/>
          <w:szCs w:val="22"/>
        </w:rPr>
        <w:t>g</w:t>
      </w:r>
      <w:r w:rsidRPr="00E93F26">
        <w:rPr>
          <w:rFonts w:asciiTheme="minorHAnsi" w:hAnsiTheme="minorHAnsi"/>
          <w:spacing w:val="-2"/>
          <w:sz w:val="22"/>
          <w:szCs w:val="22"/>
        </w:rPr>
        <w:t>aa</w:t>
      </w:r>
      <w:r w:rsidRPr="00E93F26">
        <w:rPr>
          <w:rFonts w:asciiTheme="minorHAnsi" w:hAnsiTheme="minorHAnsi"/>
          <w:sz w:val="22"/>
          <w:szCs w:val="22"/>
        </w:rPr>
        <w:t>t</w:t>
      </w:r>
      <w:r w:rsidRPr="00E93F26">
        <w:rPr>
          <w:rFonts w:asciiTheme="minorHAnsi" w:hAnsiTheme="minorHAnsi"/>
          <w:spacing w:val="-6"/>
          <w:sz w:val="22"/>
          <w:szCs w:val="22"/>
        </w:rPr>
        <w:t xml:space="preserve"> </w:t>
      </w:r>
      <w:r w:rsidRPr="00E93F26">
        <w:rPr>
          <w:rFonts w:asciiTheme="minorHAnsi" w:hAnsiTheme="minorHAnsi"/>
          <w:sz w:val="22"/>
          <w:szCs w:val="22"/>
        </w:rPr>
        <w:t>erm</w:t>
      </w:r>
      <w:r w:rsidRPr="00E93F26">
        <w:rPr>
          <w:rFonts w:asciiTheme="minorHAnsi" w:hAnsiTheme="minorHAnsi"/>
          <w:spacing w:val="2"/>
          <w:sz w:val="22"/>
          <w:szCs w:val="22"/>
        </w:rPr>
        <w:t>e</w:t>
      </w:r>
      <w:r w:rsidRPr="00E93F26">
        <w:rPr>
          <w:rFonts w:asciiTheme="minorHAnsi" w:hAnsiTheme="minorHAnsi"/>
          <w:sz w:val="22"/>
          <w:szCs w:val="22"/>
        </w:rPr>
        <w:t>e</w:t>
      </w:r>
      <w:r w:rsidRPr="00E93F26">
        <w:rPr>
          <w:rFonts w:asciiTheme="minorHAnsi" w:hAnsiTheme="minorHAnsi"/>
          <w:spacing w:val="-7"/>
          <w:sz w:val="22"/>
          <w:szCs w:val="22"/>
        </w:rPr>
        <w:t xml:space="preserve"> </w:t>
      </w:r>
      <w:r w:rsidRPr="00E93F26">
        <w:rPr>
          <w:rFonts w:asciiTheme="minorHAnsi" w:hAnsiTheme="minorHAnsi"/>
          <w:spacing w:val="-1"/>
          <w:sz w:val="22"/>
          <w:szCs w:val="22"/>
        </w:rPr>
        <w:t>a</w:t>
      </w:r>
      <w:r w:rsidRPr="00E93F26">
        <w:rPr>
          <w:rFonts w:asciiTheme="minorHAnsi" w:hAnsiTheme="minorHAnsi"/>
          <w:sz w:val="22"/>
          <w:szCs w:val="22"/>
        </w:rPr>
        <w:t>k</w:t>
      </w:r>
      <w:r w:rsidRPr="00E93F26">
        <w:rPr>
          <w:rFonts w:asciiTheme="minorHAnsi" w:hAnsiTheme="minorHAnsi"/>
          <w:spacing w:val="1"/>
          <w:sz w:val="22"/>
          <w:szCs w:val="22"/>
        </w:rPr>
        <w:t>k</w:t>
      </w:r>
      <w:r w:rsidRPr="00E93F26">
        <w:rPr>
          <w:rFonts w:asciiTheme="minorHAnsi" w:hAnsiTheme="minorHAnsi"/>
          <w:sz w:val="22"/>
          <w:szCs w:val="22"/>
        </w:rPr>
        <w:t>oord</w:t>
      </w:r>
      <w:r w:rsidRPr="00E93F26">
        <w:rPr>
          <w:rFonts w:asciiTheme="minorHAnsi" w:hAnsiTheme="minorHAnsi"/>
          <w:spacing w:val="-7"/>
          <w:sz w:val="22"/>
          <w:szCs w:val="22"/>
        </w:rPr>
        <w:t xml:space="preserve"> </w:t>
      </w:r>
      <w:r w:rsidRPr="00E93F26">
        <w:rPr>
          <w:rFonts w:asciiTheme="minorHAnsi" w:hAnsiTheme="minorHAnsi"/>
          <w:spacing w:val="1"/>
          <w:sz w:val="22"/>
          <w:szCs w:val="22"/>
        </w:rPr>
        <w:t>da</w:t>
      </w:r>
      <w:r w:rsidRPr="00E93F26">
        <w:rPr>
          <w:rFonts w:asciiTheme="minorHAnsi" w:hAnsiTheme="minorHAnsi"/>
          <w:sz w:val="22"/>
          <w:szCs w:val="22"/>
        </w:rPr>
        <w:t>t</w:t>
      </w:r>
      <w:r w:rsidRPr="00E93F26">
        <w:rPr>
          <w:rFonts w:asciiTheme="minorHAnsi" w:hAnsiTheme="minorHAnsi"/>
          <w:spacing w:val="-6"/>
          <w:sz w:val="22"/>
          <w:szCs w:val="22"/>
        </w:rPr>
        <w:t xml:space="preserve"> </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z w:val="22"/>
          <w:szCs w:val="22"/>
        </w:rPr>
        <w:t>overeenkomst</w:t>
      </w:r>
      <w:r w:rsidRPr="00E93F26">
        <w:rPr>
          <w:rFonts w:asciiTheme="minorHAnsi" w:hAnsiTheme="minorHAnsi"/>
          <w:spacing w:val="-6"/>
          <w:sz w:val="22"/>
          <w:szCs w:val="22"/>
        </w:rPr>
        <w:t xml:space="preserve"> </w:t>
      </w:r>
      <w:r w:rsidRPr="00E93F26">
        <w:rPr>
          <w:rFonts w:asciiTheme="minorHAnsi" w:hAnsiTheme="minorHAnsi"/>
          <w:sz w:val="22"/>
          <w:szCs w:val="22"/>
        </w:rPr>
        <w:t>een</w:t>
      </w:r>
      <w:r w:rsidRPr="00E93F26">
        <w:rPr>
          <w:rFonts w:asciiTheme="minorHAnsi" w:hAnsiTheme="minorHAnsi"/>
          <w:spacing w:val="-4"/>
          <w:sz w:val="22"/>
          <w:szCs w:val="22"/>
        </w:rPr>
        <w:t xml:space="preserve"> </w:t>
      </w:r>
      <w:r w:rsidRPr="00E93F26">
        <w:rPr>
          <w:rFonts w:asciiTheme="minorHAnsi" w:hAnsiTheme="minorHAnsi"/>
          <w:spacing w:val="-2"/>
          <w:sz w:val="22"/>
          <w:szCs w:val="22"/>
        </w:rPr>
        <w:t>l</w:t>
      </w:r>
      <w:r w:rsidRPr="00E93F26">
        <w:rPr>
          <w:rFonts w:asciiTheme="minorHAnsi" w:hAnsiTheme="minorHAnsi"/>
          <w:spacing w:val="2"/>
          <w:sz w:val="22"/>
          <w:szCs w:val="22"/>
        </w:rPr>
        <w:t>o</w:t>
      </w:r>
      <w:r w:rsidRPr="00E93F26">
        <w:rPr>
          <w:rFonts w:asciiTheme="minorHAnsi" w:hAnsiTheme="minorHAnsi"/>
          <w:sz w:val="22"/>
          <w:szCs w:val="22"/>
        </w:rPr>
        <w:t>op</w:t>
      </w:r>
      <w:r w:rsidRPr="00E93F26">
        <w:rPr>
          <w:rFonts w:asciiTheme="minorHAnsi" w:hAnsiTheme="minorHAnsi"/>
          <w:spacing w:val="-1"/>
          <w:sz w:val="22"/>
          <w:szCs w:val="22"/>
        </w:rPr>
        <w:t>t</w:t>
      </w:r>
      <w:r w:rsidRPr="00E93F26">
        <w:rPr>
          <w:rFonts w:asciiTheme="minorHAnsi" w:hAnsiTheme="minorHAnsi"/>
          <w:sz w:val="22"/>
          <w:szCs w:val="22"/>
        </w:rPr>
        <w:t>ijd</w:t>
      </w:r>
      <w:r w:rsidRPr="00E93F26">
        <w:rPr>
          <w:rFonts w:asciiTheme="minorHAnsi" w:hAnsiTheme="minorHAnsi"/>
          <w:spacing w:val="-7"/>
          <w:sz w:val="22"/>
          <w:szCs w:val="22"/>
        </w:rPr>
        <w:t xml:space="preserve"> </w:t>
      </w:r>
      <w:r w:rsidRPr="00E93F26">
        <w:rPr>
          <w:rFonts w:asciiTheme="minorHAnsi" w:hAnsiTheme="minorHAnsi"/>
          <w:sz w:val="22"/>
          <w:szCs w:val="22"/>
        </w:rPr>
        <w:t>heeft</w:t>
      </w:r>
      <w:r w:rsidRPr="00E93F26">
        <w:rPr>
          <w:rFonts w:asciiTheme="minorHAnsi" w:hAnsiTheme="minorHAnsi"/>
          <w:spacing w:val="-6"/>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2F5882">
        <w:rPr>
          <w:rFonts w:asciiTheme="minorHAnsi" w:hAnsiTheme="minorHAnsi"/>
          <w:color w:val="FF0000"/>
          <w:spacing w:val="-7"/>
          <w:sz w:val="22"/>
          <w:szCs w:val="22"/>
        </w:rPr>
        <w:t xml:space="preserve"> </w:t>
      </w:r>
      <w:r w:rsidRPr="00842392">
        <w:rPr>
          <w:rFonts w:asciiTheme="minorHAnsi" w:hAnsiTheme="minorHAnsi"/>
          <w:sz w:val="22"/>
          <w:szCs w:val="22"/>
        </w:rPr>
        <w:t>twee (2) jaar</w:t>
      </w:r>
      <w:r w:rsidRPr="00842392">
        <w:rPr>
          <w:rFonts w:asciiTheme="minorHAnsi" w:hAnsiTheme="minorHAnsi"/>
          <w:w w:val="99"/>
          <w:sz w:val="22"/>
          <w:szCs w:val="22"/>
        </w:rPr>
        <w:t xml:space="preserve"> </w:t>
      </w:r>
      <w:r w:rsidRPr="00842392">
        <w:rPr>
          <w:rFonts w:asciiTheme="minorHAnsi" w:hAnsiTheme="minorHAnsi"/>
          <w:sz w:val="22"/>
          <w:szCs w:val="22"/>
        </w:rPr>
        <w:t>met</w:t>
      </w:r>
      <w:r w:rsidRPr="00842392">
        <w:rPr>
          <w:rFonts w:asciiTheme="minorHAnsi" w:hAnsiTheme="minorHAnsi"/>
          <w:spacing w:val="-8"/>
          <w:sz w:val="22"/>
          <w:szCs w:val="22"/>
        </w:rPr>
        <w:t xml:space="preserve"> </w:t>
      </w:r>
      <w:r w:rsidRPr="00842392">
        <w:rPr>
          <w:rFonts w:asciiTheme="minorHAnsi" w:hAnsiTheme="minorHAnsi"/>
          <w:sz w:val="22"/>
          <w:szCs w:val="22"/>
        </w:rPr>
        <w:t>op</w:t>
      </w:r>
      <w:r w:rsidRPr="00842392">
        <w:rPr>
          <w:rFonts w:asciiTheme="minorHAnsi" w:hAnsiTheme="minorHAnsi"/>
          <w:spacing w:val="1"/>
          <w:sz w:val="22"/>
          <w:szCs w:val="22"/>
        </w:rPr>
        <w:t>t</w:t>
      </w:r>
      <w:r w:rsidRPr="00842392">
        <w:rPr>
          <w:rFonts w:asciiTheme="minorHAnsi" w:hAnsiTheme="minorHAnsi"/>
          <w:spacing w:val="-2"/>
          <w:sz w:val="22"/>
          <w:szCs w:val="22"/>
        </w:rPr>
        <w:t>i</w:t>
      </w:r>
      <w:r w:rsidRPr="00842392">
        <w:rPr>
          <w:rFonts w:asciiTheme="minorHAnsi" w:hAnsiTheme="minorHAnsi"/>
          <w:sz w:val="22"/>
          <w:szCs w:val="22"/>
        </w:rPr>
        <w:t>e</w:t>
      </w:r>
      <w:r w:rsidRPr="00842392">
        <w:rPr>
          <w:rFonts w:asciiTheme="minorHAnsi" w:hAnsiTheme="minorHAnsi"/>
          <w:spacing w:val="-7"/>
          <w:sz w:val="22"/>
          <w:szCs w:val="22"/>
        </w:rPr>
        <w:t xml:space="preserve"> </w:t>
      </w:r>
      <w:r w:rsidRPr="00842392">
        <w:rPr>
          <w:rFonts w:asciiTheme="minorHAnsi" w:hAnsiTheme="minorHAnsi"/>
          <w:sz w:val="22"/>
          <w:szCs w:val="22"/>
        </w:rPr>
        <w:t>tot</w:t>
      </w:r>
      <w:r w:rsidRPr="00842392">
        <w:rPr>
          <w:rFonts w:asciiTheme="minorHAnsi" w:hAnsiTheme="minorHAnsi"/>
          <w:spacing w:val="-7"/>
          <w:sz w:val="22"/>
          <w:szCs w:val="22"/>
        </w:rPr>
        <w:t xml:space="preserve"> </w:t>
      </w:r>
      <w:r w:rsidRPr="00842392">
        <w:rPr>
          <w:rFonts w:asciiTheme="minorHAnsi" w:hAnsiTheme="minorHAnsi"/>
          <w:sz w:val="22"/>
          <w:szCs w:val="22"/>
        </w:rPr>
        <w:t>twee (2) m</w:t>
      </w:r>
      <w:r w:rsidRPr="00842392">
        <w:rPr>
          <w:rFonts w:asciiTheme="minorHAnsi" w:hAnsiTheme="minorHAnsi"/>
          <w:spacing w:val="1"/>
          <w:sz w:val="22"/>
          <w:szCs w:val="22"/>
        </w:rPr>
        <w:t>aa</w:t>
      </w:r>
      <w:r w:rsidRPr="00842392">
        <w:rPr>
          <w:rFonts w:asciiTheme="minorHAnsi" w:hAnsiTheme="minorHAnsi"/>
          <w:sz w:val="22"/>
          <w:szCs w:val="22"/>
        </w:rPr>
        <w:t>l</w:t>
      </w:r>
      <w:r w:rsidRPr="00842392">
        <w:rPr>
          <w:rFonts w:asciiTheme="minorHAnsi" w:hAnsiTheme="minorHAnsi"/>
          <w:spacing w:val="-6"/>
          <w:sz w:val="22"/>
          <w:szCs w:val="22"/>
        </w:rPr>
        <w:t xml:space="preserve"> een </w:t>
      </w:r>
      <w:r w:rsidRPr="00842392">
        <w:rPr>
          <w:rFonts w:asciiTheme="minorHAnsi" w:hAnsiTheme="minorHAnsi"/>
          <w:sz w:val="22"/>
          <w:szCs w:val="22"/>
        </w:rPr>
        <w:t>ver</w:t>
      </w:r>
      <w:r w:rsidRPr="00842392">
        <w:rPr>
          <w:rFonts w:asciiTheme="minorHAnsi" w:hAnsiTheme="minorHAnsi"/>
          <w:spacing w:val="-2"/>
          <w:sz w:val="22"/>
          <w:szCs w:val="22"/>
        </w:rPr>
        <w:t>l</w:t>
      </w:r>
      <w:r w:rsidRPr="00842392">
        <w:rPr>
          <w:rFonts w:asciiTheme="minorHAnsi" w:hAnsiTheme="minorHAnsi"/>
          <w:sz w:val="22"/>
          <w:szCs w:val="22"/>
        </w:rPr>
        <w:t>en</w:t>
      </w:r>
      <w:r w:rsidRPr="00842392">
        <w:rPr>
          <w:rFonts w:asciiTheme="minorHAnsi" w:hAnsiTheme="minorHAnsi"/>
          <w:spacing w:val="1"/>
          <w:sz w:val="22"/>
          <w:szCs w:val="22"/>
        </w:rPr>
        <w:t>g</w:t>
      </w:r>
      <w:r w:rsidRPr="00842392">
        <w:rPr>
          <w:rFonts w:asciiTheme="minorHAnsi" w:hAnsiTheme="minorHAnsi"/>
          <w:spacing w:val="-2"/>
          <w:sz w:val="22"/>
          <w:szCs w:val="22"/>
        </w:rPr>
        <w:t>i</w:t>
      </w:r>
      <w:r w:rsidRPr="00842392">
        <w:rPr>
          <w:rFonts w:asciiTheme="minorHAnsi" w:hAnsiTheme="minorHAnsi"/>
          <w:sz w:val="22"/>
          <w:szCs w:val="22"/>
        </w:rPr>
        <w:t>ng</w:t>
      </w:r>
      <w:r w:rsidRPr="00842392">
        <w:rPr>
          <w:rFonts w:asciiTheme="minorHAnsi" w:hAnsiTheme="minorHAnsi"/>
          <w:spacing w:val="-7"/>
          <w:sz w:val="22"/>
          <w:szCs w:val="22"/>
        </w:rPr>
        <w:t xml:space="preserve"> </w:t>
      </w:r>
      <w:r w:rsidRPr="00842392">
        <w:rPr>
          <w:rFonts w:asciiTheme="minorHAnsi" w:hAnsiTheme="minorHAnsi"/>
          <w:spacing w:val="2"/>
          <w:sz w:val="22"/>
          <w:szCs w:val="22"/>
        </w:rPr>
        <w:t>v</w:t>
      </w:r>
      <w:r w:rsidRPr="00842392">
        <w:rPr>
          <w:rFonts w:asciiTheme="minorHAnsi" w:hAnsiTheme="minorHAnsi"/>
          <w:spacing w:val="-2"/>
          <w:sz w:val="22"/>
          <w:szCs w:val="22"/>
        </w:rPr>
        <w:t>a</w:t>
      </w:r>
      <w:r w:rsidRPr="00842392">
        <w:rPr>
          <w:rFonts w:asciiTheme="minorHAnsi" w:hAnsiTheme="minorHAnsi"/>
          <w:sz w:val="22"/>
          <w:szCs w:val="22"/>
        </w:rPr>
        <w:t>n</w:t>
      </w:r>
      <w:r w:rsidRPr="00842392">
        <w:rPr>
          <w:rFonts w:asciiTheme="minorHAnsi" w:hAnsiTheme="minorHAnsi"/>
          <w:spacing w:val="-7"/>
          <w:sz w:val="22"/>
          <w:szCs w:val="22"/>
        </w:rPr>
        <w:t xml:space="preserve"> </w:t>
      </w:r>
      <w:r w:rsidRPr="00842392">
        <w:rPr>
          <w:rFonts w:asciiTheme="minorHAnsi" w:hAnsiTheme="minorHAnsi"/>
          <w:sz w:val="22"/>
          <w:szCs w:val="22"/>
        </w:rPr>
        <w:t>één (1) jaar</w:t>
      </w:r>
      <w:r w:rsidRPr="00842392">
        <w:rPr>
          <w:rFonts w:asciiTheme="minorHAnsi" w:hAnsiTheme="minorHAnsi"/>
          <w:spacing w:val="-7"/>
          <w:sz w:val="22"/>
          <w:szCs w:val="22"/>
        </w:rPr>
        <w:t xml:space="preserve"> </w:t>
      </w:r>
      <w:r w:rsidRPr="00842392">
        <w:rPr>
          <w:rFonts w:asciiTheme="minorHAnsi" w:hAnsiTheme="minorHAnsi"/>
          <w:sz w:val="22"/>
          <w:szCs w:val="22"/>
        </w:rPr>
        <w:t>en</w:t>
      </w:r>
      <w:r w:rsidRPr="00842392">
        <w:rPr>
          <w:rFonts w:asciiTheme="minorHAnsi" w:hAnsiTheme="minorHAnsi"/>
          <w:spacing w:val="-7"/>
          <w:sz w:val="22"/>
          <w:szCs w:val="22"/>
        </w:rPr>
        <w:t xml:space="preserve"> </w:t>
      </w:r>
      <w:r w:rsidRPr="00842392">
        <w:rPr>
          <w:rFonts w:asciiTheme="minorHAnsi" w:hAnsiTheme="minorHAnsi"/>
          <w:sz w:val="22"/>
          <w:szCs w:val="22"/>
        </w:rPr>
        <w:t>vermoe</w:t>
      </w:r>
      <w:r w:rsidRPr="00842392">
        <w:rPr>
          <w:rFonts w:asciiTheme="minorHAnsi" w:hAnsiTheme="minorHAnsi"/>
          <w:spacing w:val="-1"/>
          <w:sz w:val="22"/>
          <w:szCs w:val="22"/>
        </w:rPr>
        <w:t>d</w:t>
      </w:r>
      <w:r w:rsidRPr="00842392">
        <w:rPr>
          <w:rFonts w:asciiTheme="minorHAnsi" w:hAnsiTheme="minorHAnsi"/>
          <w:sz w:val="22"/>
          <w:szCs w:val="22"/>
        </w:rPr>
        <w:t>el</w:t>
      </w:r>
      <w:r w:rsidRPr="00842392">
        <w:rPr>
          <w:rFonts w:asciiTheme="minorHAnsi" w:hAnsiTheme="minorHAnsi"/>
          <w:spacing w:val="-2"/>
          <w:sz w:val="22"/>
          <w:szCs w:val="22"/>
        </w:rPr>
        <w:t>i</w:t>
      </w:r>
      <w:r w:rsidRPr="00842392">
        <w:rPr>
          <w:rFonts w:asciiTheme="minorHAnsi" w:hAnsiTheme="minorHAnsi"/>
          <w:sz w:val="22"/>
          <w:szCs w:val="22"/>
        </w:rPr>
        <w:t>jk,</w:t>
      </w:r>
      <w:r w:rsidRPr="00842392">
        <w:rPr>
          <w:rFonts w:asciiTheme="minorHAnsi" w:hAnsiTheme="minorHAnsi"/>
          <w:w w:val="99"/>
          <w:sz w:val="22"/>
          <w:szCs w:val="22"/>
        </w:rPr>
        <w:t xml:space="preserve"> </w:t>
      </w:r>
      <w:r w:rsidRPr="00842392">
        <w:rPr>
          <w:rFonts w:asciiTheme="minorHAnsi" w:hAnsiTheme="minorHAnsi"/>
          <w:spacing w:val="-2"/>
          <w:sz w:val="22"/>
          <w:szCs w:val="22"/>
        </w:rPr>
        <w:t>a</w:t>
      </w:r>
      <w:r w:rsidRPr="00842392">
        <w:rPr>
          <w:rFonts w:asciiTheme="minorHAnsi" w:hAnsiTheme="minorHAnsi"/>
          <w:sz w:val="22"/>
          <w:szCs w:val="22"/>
        </w:rPr>
        <w:t>fh</w:t>
      </w:r>
      <w:r w:rsidRPr="00842392">
        <w:rPr>
          <w:rFonts w:asciiTheme="minorHAnsi" w:hAnsiTheme="minorHAnsi"/>
          <w:spacing w:val="-1"/>
          <w:sz w:val="22"/>
          <w:szCs w:val="22"/>
        </w:rPr>
        <w:t>a</w:t>
      </w:r>
      <w:r w:rsidRPr="00842392">
        <w:rPr>
          <w:rFonts w:asciiTheme="minorHAnsi" w:hAnsiTheme="minorHAnsi"/>
          <w:sz w:val="22"/>
          <w:szCs w:val="22"/>
        </w:rPr>
        <w:t>nk</w:t>
      </w:r>
      <w:r w:rsidRPr="00842392">
        <w:rPr>
          <w:rFonts w:asciiTheme="minorHAnsi" w:hAnsiTheme="minorHAnsi"/>
          <w:spacing w:val="2"/>
          <w:sz w:val="22"/>
          <w:szCs w:val="22"/>
        </w:rPr>
        <w:t>e</w:t>
      </w:r>
      <w:r w:rsidRPr="00842392">
        <w:rPr>
          <w:rFonts w:asciiTheme="minorHAnsi" w:hAnsiTheme="minorHAnsi"/>
          <w:sz w:val="22"/>
          <w:szCs w:val="22"/>
        </w:rPr>
        <w:t>l</w:t>
      </w:r>
      <w:r w:rsidRPr="00842392">
        <w:rPr>
          <w:rFonts w:asciiTheme="minorHAnsi" w:hAnsiTheme="minorHAnsi"/>
          <w:spacing w:val="-2"/>
          <w:sz w:val="22"/>
          <w:szCs w:val="22"/>
        </w:rPr>
        <w:t>i</w:t>
      </w:r>
      <w:r w:rsidRPr="00842392">
        <w:rPr>
          <w:rFonts w:asciiTheme="minorHAnsi" w:hAnsiTheme="minorHAnsi"/>
          <w:sz w:val="22"/>
          <w:szCs w:val="22"/>
        </w:rPr>
        <w:t>jk</w:t>
      </w:r>
      <w:r w:rsidRPr="00842392">
        <w:rPr>
          <w:rFonts w:asciiTheme="minorHAnsi" w:hAnsiTheme="minorHAnsi"/>
          <w:spacing w:val="-8"/>
          <w:sz w:val="22"/>
          <w:szCs w:val="22"/>
        </w:rPr>
        <w:t xml:space="preserve"> </w:t>
      </w:r>
      <w:r w:rsidRPr="00842392">
        <w:rPr>
          <w:rFonts w:asciiTheme="minorHAnsi" w:hAnsiTheme="minorHAnsi"/>
          <w:sz w:val="22"/>
          <w:szCs w:val="22"/>
        </w:rPr>
        <w:t>v</w:t>
      </w:r>
      <w:r w:rsidRPr="00842392">
        <w:rPr>
          <w:rFonts w:asciiTheme="minorHAnsi" w:hAnsiTheme="minorHAnsi"/>
          <w:spacing w:val="-1"/>
          <w:sz w:val="22"/>
          <w:szCs w:val="22"/>
        </w:rPr>
        <w:t>a</w:t>
      </w:r>
      <w:r w:rsidRPr="00842392">
        <w:rPr>
          <w:rFonts w:asciiTheme="minorHAnsi" w:hAnsiTheme="minorHAnsi"/>
          <w:sz w:val="22"/>
          <w:szCs w:val="22"/>
        </w:rPr>
        <w:t>n</w:t>
      </w:r>
      <w:r w:rsidRPr="00842392">
        <w:rPr>
          <w:rFonts w:asciiTheme="minorHAnsi" w:hAnsiTheme="minorHAnsi"/>
          <w:spacing w:val="-8"/>
          <w:sz w:val="22"/>
          <w:szCs w:val="22"/>
        </w:rPr>
        <w:t xml:space="preserve"> </w:t>
      </w:r>
      <w:r w:rsidRPr="00842392">
        <w:rPr>
          <w:rFonts w:asciiTheme="minorHAnsi" w:hAnsiTheme="minorHAnsi"/>
          <w:sz w:val="22"/>
          <w:szCs w:val="22"/>
        </w:rPr>
        <w:t>het</w:t>
      </w:r>
      <w:r w:rsidRPr="00842392">
        <w:rPr>
          <w:rFonts w:asciiTheme="minorHAnsi" w:hAnsiTheme="minorHAnsi"/>
          <w:spacing w:val="-8"/>
          <w:sz w:val="22"/>
          <w:szCs w:val="22"/>
        </w:rPr>
        <w:t xml:space="preserve"> </w:t>
      </w:r>
      <w:r w:rsidRPr="00842392">
        <w:rPr>
          <w:rFonts w:asciiTheme="minorHAnsi" w:hAnsiTheme="minorHAnsi"/>
          <w:sz w:val="22"/>
          <w:szCs w:val="22"/>
        </w:rPr>
        <w:t>ve</w:t>
      </w:r>
      <w:r w:rsidRPr="00842392">
        <w:rPr>
          <w:rFonts w:asciiTheme="minorHAnsi" w:hAnsiTheme="minorHAnsi"/>
          <w:spacing w:val="2"/>
          <w:sz w:val="22"/>
          <w:szCs w:val="22"/>
        </w:rPr>
        <w:t>r</w:t>
      </w:r>
      <w:r w:rsidRPr="00842392">
        <w:rPr>
          <w:rFonts w:asciiTheme="minorHAnsi" w:hAnsiTheme="minorHAnsi"/>
          <w:spacing w:val="-2"/>
          <w:sz w:val="22"/>
          <w:szCs w:val="22"/>
        </w:rPr>
        <w:t>l</w:t>
      </w:r>
      <w:r w:rsidRPr="00842392">
        <w:rPr>
          <w:rFonts w:asciiTheme="minorHAnsi" w:hAnsiTheme="minorHAnsi"/>
          <w:spacing w:val="2"/>
          <w:sz w:val="22"/>
          <w:szCs w:val="22"/>
        </w:rPr>
        <w:t>o</w:t>
      </w:r>
      <w:r w:rsidRPr="00842392">
        <w:rPr>
          <w:rFonts w:asciiTheme="minorHAnsi" w:hAnsiTheme="minorHAnsi"/>
          <w:sz w:val="22"/>
          <w:szCs w:val="22"/>
        </w:rPr>
        <w:t>op</w:t>
      </w:r>
      <w:r w:rsidRPr="00842392">
        <w:rPr>
          <w:rFonts w:asciiTheme="minorHAnsi" w:hAnsiTheme="minorHAnsi"/>
          <w:spacing w:val="-8"/>
          <w:sz w:val="22"/>
          <w:szCs w:val="22"/>
        </w:rPr>
        <w:t xml:space="preserve"> </w:t>
      </w:r>
      <w:r w:rsidRPr="00842392">
        <w:rPr>
          <w:rFonts w:asciiTheme="minorHAnsi" w:hAnsiTheme="minorHAnsi"/>
          <w:sz w:val="22"/>
          <w:szCs w:val="22"/>
        </w:rPr>
        <w:t>v</w:t>
      </w:r>
      <w:r w:rsidRPr="00842392">
        <w:rPr>
          <w:rFonts w:asciiTheme="minorHAnsi" w:hAnsiTheme="minorHAnsi"/>
          <w:spacing w:val="-2"/>
          <w:sz w:val="22"/>
          <w:szCs w:val="22"/>
        </w:rPr>
        <w:t>a</w:t>
      </w:r>
      <w:r w:rsidRPr="00842392">
        <w:rPr>
          <w:rFonts w:asciiTheme="minorHAnsi" w:hAnsiTheme="minorHAnsi"/>
          <w:sz w:val="22"/>
          <w:szCs w:val="22"/>
        </w:rPr>
        <w:t>n</w:t>
      </w:r>
      <w:r w:rsidRPr="00842392">
        <w:rPr>
          <w:rFonts w:asciiTheme="minorHAnsi" w:hAnsiTheme="minorHAnsi"/>
          <w:spacing w:val="-8"/>
          <w:sz w:val="22"/>
          <w:szCs w:val="22"/>
        </w:rPr>
        <w:t xml:space="preserve"> </w:t>
      </w:r>
      <w:r w:rsidRPr="00842392">
        <w:rPr>
          <w:rFonts w:asciiTheme="minorHAnsi" w:hAnsiTheme="minorHAnsi"/>
          <w:sz w:val="22"/>
          <w:szCs w:val="22"/>
        </w:rPr>
        <w:t>deze</w:t>
      </w:r>
      <w:r w:rsidRPr="00842392">
        <w:rPr>
          <w:rFonts w:asciiTheme="minorHAnsi" w:hAnsiTheme="minorHAnsi"/>
          <w:spacing w:val="-8"/>
          <w:sz w:val="22"/>
          <w:szCs w:val="22"/>
        </w:rPr>
        <w:t xml:space="preserve"> </w:t>
      </w:r>
      <w:r w:rsidRPr="00842392">
        <w:rPr>
          <w:rFonts w:asciiTheme="minorHAnsi" w:hAnsiTheme="minorHAnsi"/>
          <w:spacing w:val="1"/>
          <w:sz w:val="22"/>
          <w:szCs w:val="22"/>
        </w:rPr>
        <w:t>a</w:t>
      </w:r>
      <w:r w:rsidRPr="00842392">
        <w:rPr>
          <w:rFonts w:asciiTheme="minorHAnsi" w:hAnsiTheme="minorHAnsi"/>
          <w:spacing w:val="-2"/>
          <w:sz w:val="22"/>
          <w:szCs w:val="22"/>
        </w:rPr>
        <w:t>a</w:t>
      </w:r>
      <w:r w:rsidRPr="00842392">
        <w:rPr>
          <w:rFonts w:asciiTheme="minorHAnsi" w:hAnsiTheme="minorHAnsi"/>
          <w:sz w:val="22"/>
          <w:szCs w:val="22"/>
        </w:rPr>
        <w:t>nb</w:t>
      </w:r>
      <w:r w:rsidRPr="00842392">
        <w:rPr>
          <w:rFonts w:asciiTheme="minorHAnsi" w:hAnsiTheme="minorHAnsi"/>
          <w:spacing w:val="1"/>
          <w:sz w:val="22"/>
          <w:szCs w:val="22"/>
        </w:rPr>
        <w:t>e</w:t>
      </w:r>
      <w:r w:rsidRPr="00842392">
        <w:rPr>
          <w:rFonts w:asciiTheme="minorHAnsi" w:hAnsiTheme="minorHAnsi"/>
          <w:sz w:val="22"/>
          <w:szCs w:val="22"/>
        </w:rPr>
        <w:t>s</w:t>
      </w:r>
      <w:r w:rsidRPr="00842392">
        <w:rPr>
          <w:rFonts w:asciiTheme="minorHAnsi" w:hAnsiTheme="minorHAnsi"/>
          <w:spacing w:val="-1"/>
          <w:sz w:val="22"/>
          <w:szCs w:val="22"/>
        </w:rPr>
        <w:t>t</w:t>
      </w:r>
      <w:r w:rsidRPr="00842392">
        <w:rPr>
          <w:rFonts w:asciiTheme="minorHAnsi" w:hAnsiTheme="minorHAnsi"/>
          <w:sz w:val="22"/>
          <w:szCs w:val="22"/>
        </w:rPr>
        <w:t>e</w:t>
      </w:r>
      <w:r w:rsidRPr="00842392">
        <w:rPr>
          <w:rFonts w:asciiTheme="minorHAnsi" w:hAnsiTheme="minorHAnsi"/>
          <w:spacing w:val="1"/>
          <w:sz w:val="22"/>
          <w:szCs w:val="22"/>
        </w:rPr>
        <w:t>d</w:t>
      </w:r>
      <w:r w:rsidRPr="00842392">
        <w:rPr>
          <w:rFonts w:asciiTheme="minorHAnsi" w:hAnsiTheme="minorHAnsi"/>
          <w:spacing w:val="-2"/>
          <w:sz w:val="22"/>
          <w:szCs w:val="22"/>
        </w:rPr>
        <w:t>i</w:t>
      </w:r>
      <w:r w:rsidRPr="00842392">
        <w:rPr>
          <w:rFonts w:asciiTheme="minorHAnsi" w:hAnsiTheme="minorHAnsi"/>
          <w:spacing w:val="2"/>
          <w:sz w:val="22"/>
          <w:szCs w:val="22"/>
        </w:rPr>
        <w:t>n</w:t>
      </w:r>
      <w:r w:rsidRPr="00842392">
        <w:rPr>
          <w:rFonts w:asciiTheme="minorHAnsi" w:hAnsiTheme="minorHAnsi"/>
          <w:sz w:val="22"/>
          <w:szCs w:val="22"/>
        </w:rPr>
        <w:t>g</w:t>
      </w:r>
      <w:r w:rsidRPr="00842392">
        <w:rPr>
          <w:rFonts w:asciiTheme="minorHAnsi" w:hAnsiTheme="minorHAnsi"/>
          <w:spacing w:val="-8"/>
          <w:sz w:val="22"/>
          <w:szCs w:val="22"/>
        </w:rPr>
        <w:t xml:space="preserve"> </w:t>
      </w:r>
      <w:r w:rsidRPr="00842392">
        <w:rPr>
          <w:rFonts w:asciiTheme="minorHAnsi" w:hAnsiTheme="minorHAnsi"/>
          <w:sz w:val="22"/>
          <w:szCs w:val="22"/>
        </w:rPr>
        <w:t>en</w:t>
      </w:r>
      <w:r w:rsidRPr="00842392">
        <w:rPr>
          <w:rFonts w:asciiTheme="minorHAnsi" w:hAnsiTheme="minorHAnsi"/>
          <w:spacing w:val="-8"/>
          <w:sz w:val="22"/>
          <w:szCs w:val="22"/>
        </w:rPr>
        <w:t xml:space="preserve"> </w:t>
      </w:r>
      <w:r w:rsidRPr="00842392">
        <w:rPr>
          <w:rFonts w:asciiTheme="minorHAnsi" w:hAnsiTheme="minorHAnsi"/>
          <w:sz w:val="22"/>
          <w:szCs w:val="22"/>
        </w:rPr>
        <w:t>de</w:t>
      </w:r>
      <w:r w:rsidRPr="00842392">
        <w:rPr>
          <w:rFonts w:asciiTheme="minorHAnsi" w:hAnsiTheme="minorHAnsi"/>
          <w:spacing w:val="-8"/>
          <w:sz w:val="22"/>
          <w:szCs w:val="22"/>
        </w:rPr>
        <w:t xml:space="preserve"> </w:t>
      </w:r>
      <w:r w:rsidRPr="00842392">
        <w:rPr>
          <w:rFonts w:asciiTheme="minorHAnsi" w:hAnsiTheme="minorHAnsi"/>
          <w:spacing w:val="-1"/>
          <w:sz w:val="22"/>
          <w:szCs w:val="22"/>
        </w:rPr>
        <w:t>b</w:t>
      </w:r>
      <w:r w:rsidRPr="00842392">
        <w:rPr>
          <w:rFonts w:asciiTheme="minorHAnsi" w:hAnsiTheme="minorHAnsi"/>
          <w:sz w:val="22"/>
          <w:szCs w:val="22"/>
        </w:rPr>
        <w:t>e</w:t>
      </w:r>
      <w:r w:rsidRPr="00842392">
        <w:rPr>
          <w:rFonts w:asciiTheme="minorHAnsi" w:hAnsiTheme="minorHAnsi"/>
          <w:spacing w:val="1"/>
          <w:sz w:val="22"/>
          <w:szCs w:val="22"/>
        </w:rPr>
        <w:t>s</w:t>
      </w:r>
      <w:r w:rsidRPr="00842392">
        <w:rPr>
          <w:rFonts w:asciiTheme="minorHAnsi" w:hAnsiTheme="minorHAnsi"/>
          <w:spacing w:val="-2"/>
          <w:sz w:val="22"/>
          <w:szCs w:val="22"/>
        </w:rPr>
        <w:t>l</w:t>
      </w:r>
      <w:r w:rsidRPr="00842392">
        <w:rPr>
          <w:rFonts w:asciiTheme="minorHAnsi" w:hAnsiTheme="minorHAnsi"/>
          <w:spacing w:val="2"/>
          <w:sz w:val="22"/>
          <w:szCs w:val="22"/>
        </w:rPr>
        <w:t>u</w:t>
      </w:r>
      <w:r w:rsidRPr="00842392">
        <w:rPr>
          <w:rFonts w:asciiTheme="minorHAnsi" w:hAnsiTheme="minorHAnsi"/>
          <w:spacing w:val="-2"/>
          <w:sz w:val="22"/>
          <w:szCs w:val="22"/>
        </w:rPr>
        <w:t>i</w:t>
      </w:r>
      <w:r w:rsidRPr="00842392">
        <w:rPr>
          <w:rFonts w:asciiTheme="minorHAnsi" w:hAnsiTheme="minorHAnsi"/>
          <w:sz w:val="22"/>
          <w:szCs w:val="22"/>
        </w:rPr>
        <w:t>tvor</w:t>
      </w:r>
      <w:r w:rsidRPr="00842392">
        <w:rPr>
          <w:rFonts w:asciiTheme="minorHAnsi" w:hAnsiTheme="minorHAnsi"/>
          <w:spacing w:val="2"/>
          <w:sz w:val="22"/>
          <w:szCs w:val="22"/>
        </w:rPr>
        <w:t>m</w:t>
      </w:r>
      <w:r w:rsidRPr="00842392">
        <w:rPr>
          <w:rFonts w:asciiTheme="minorHAnsi" w:hAnsiTheme="minorHAnsi"/>
          <w:spacing w:val="-2"/>
          <w:sz w:val="22"/>
          <w:szCs w:val="22"/>
        </w:rPr>
        <w:t>i</w:t>
      </w:r>
      <w:r w:rsidRPr="00842392">
        <w:rPr>
          <w:rFonts w:asciiTheme="minorHAnsi" w:hAnsiTheme="minorHAnsi"/>
          <w:sz w:val="22"/>
          <w:szCs w:val="22"/>
        </w:rPr>
        <w:t>ng</w:t>
      </w:r>
      <w:r w:rsidRPr="00842392">
        <w:rPr>
          <w:rFonts w:asciiTheme="minorHAnsi" w:hAnsiTheme="minorHAnsi"/>
          <w:w w:val="99"/>
          <w:sz w:val="22"/>
          <w:szCs w:val="22"/>
        </w:rPr>
        <w:t xml:space="preserve"> </w:t>
      </w:r>
      <w:r w:rsidRPr="00842392">
        <w:rPr>
          <w:rFonts w:asciiTheme="minorHAnsi" w:hAnsiTheme="minorHAnsi"/>
          <w:sz w:val="22"/>
          <w:szCs w:val="22"/>
        </w:rPr>
        <w:t>h</w:t>
      </w:r>
      <w:r w:rsidRPr="00842392">
        <w:rPr>
          <w:rFonts w:asciiTheme="minorHAnsi" w:hAnsiTheme="minorHAnsi"/>
          <w:spacing w:val="-2"/>
          <w:sz w:val="22"/>
          <w:szCs w:val="22"/>
        </w:rPr>
        <w:t>i</w:t>
      </w:r>
      <w:r w:rsidRPr="00842392">
        <w:rPr>
          <w:rFonts w:asciiTheme="minorHAnsi" w:hAnsiTheme="minorHAnsi"/>
          <w:sz w:val="22"/>
          <w:szCs w:val="22"/>
        </w:rPr>
        <w:t>ero</w:t>
      </w:r>
      <w:r w:rsidRPr="00842392">
        <w:rPr>
          <w:rFonts w:asciiTheme="minorHAnsi" w:hAnsiTheme="minorHAnsi"/>
          <w:spacing w:val="1"/>
          <w:sz w:val="22"/>
          <w:szCs w:val="22"/>
        </w:rPr>
        <w:t>v</w:t>
      </w:r>
      <w:r w:rsidRPr="00842392">
        <w:rPr>
          <w:rFonts w:asciiTheme="minorHAnsi" w:hAnsiTheme="minorHAnsi"/>
          <w:sz w:val="22"/>
          <w:szCs w:val="22"/>
        </w:rPr>
        <w:t>er,</w:t>
      </w:r>
      <w:r w:rsidRPr="00842392">
        <w:rPr>
          <w:rFonts w:asciiTheme="minorHAnsi" w:hAnsiTheme="minorHAnsi"/>
          <w:spacing w:val="-8"/>
          <w:sz w:val="22"/>
          <w:szCs w:val="22"/>
        </w:rPr>
        <w:t xml:space="preserve"> </w:t>
      </w:r>
      <w:r w:rsidRPr="00842392">
        <w:rPr>
          <w:rFonts w:asciiTheme="minorHAnsi" w:hAnsiTheme="minorHAnsi"/>
          <w:spacing w:val="-2"/>
          <w:sz w:val="22"/>
          <w:szCs w:val="22"/>
        </w:rPr>
        <w:t>i</w:t>
      </w:r>
      <w:r w:rsidRPr="00842392">
        <w:rPr>
          <w:rFonts w:asciiTheme="minorHAnsi" w:hAnsiTheme="minorHAnsi"/>
          <w:sz w:val="22"/>
          <w:szCs w:val="22"/>
        </w:rPr>
        <w:t>n</w:t>
      </w:r>
      <w:r w:rsidRPr="00842392">
        <w:rPr>
          <w:rFonts w:asciiTheme="minorHAnsi" w:hAnsiTheme="minorHAnsi"/>
          <w:spacing w:val="1"/>
          <w:sz w:val="22"/>
          <w:szCs w:val="22"/>
        </w:rPr>
        <w:t>ga</w:t>
      </w:r>
      <w:r w:rsidRPr="00842392">
        <w:rPr>
          <w:rFonts w:asciiTheme="minorHAnsi" w:hAnsiTheme="minorHAnsi"/>
          <w:spacing w:val="-2"/>
          <w:sz w:val="22"/>
          <w:szCs w:val="22"/>
        </w:rPr>
        <w:t>a</w:t>
      </w:r>
      <w:r w:rsidRPr="00842392">
        <w:rPr>
          <w:rFonts w:asciiTheme="minorHAnsi" w:hAnsiTheme="minorHAnsi"/>
          <w:sz w:val="22"/>
          <w:szCs w:val="22"/>
        </w:rPr>
        <w:t>t</w:t>
      </w:r>
      <w:r w:rsidRPr="00842392">
        <w:rPr>
          <w:rFonts w:asciiTheme="minorHAnsi" w:hAnsiTheme="minorHAnsi"/>
          <w:spacing w:val="-8"/>
          <w:sz w:val="22"/>
          <w:szCs w:val="22"/>
        </w:rPr>
        <w:t xml:space="preserve"> </w:t>
      </w:r>
      <w:r w:rsidRPr="00D86D79">
        <w:rPr>
          <w:rFonts w:asciiTheme="minorHAnsi" w:hAnsiTheme="minorHAnsi"/>
          <w:sz w:val="22"/>
          <w:szCs w:val="22"/>
        </w:rPr>
        <w:t>op</w:t>
      </w:r>
      <w:r w:rsidRPr="00D86D79">
        <w:rPr>
          <w:rFonts w:asciiTheme="minorHAnsi" w:hAnsiTheme="minorHAnsi"/>
          <w:spacing w:val="-6"/>
          <w:sz w:val="22"/>
          <w:szCs w:val="22"/>
        </w:rPr>
        <w:t xml:space="preserve"> </w:t>
      </w:r>
      <w:r w:rsidR="001B632D" w:rsidRPr="00D86D79">
        <w:rPr>
          <w:rFonts w:asciiTheme="minorHAnsi" w:hAnsiTheme="minorHAnsi"/>
          <w:sz w:val="22"/>
          <w:szCs w:val="22"/>
        </w:rPr>
        <w:t>3 januari</w:t>
      </w:r>
      <w:r w:rsidRPr="00D86D79">
        <w:rPr>
          <w:rFonts w:asciiTheme="minorHAnsi" w:hAnsiTheme="minorHAnsi"/>
          <w:sz w:val="22"/>
          <w:szCs w:val="22"/>
        </w:rPr>
        <w:t xml:space="preserve"> </w:t>
      </w:r>
      <w:r w:rsidRPr="00D86D79">
        <w:rPr>
          <w:rFonts w:asciiTheme="minorHAnsi" w:hAnsiTheme="minorHAnsi"/>
          <w:spacing w:val="-1"/>
          <w:sz w:val="22"/>
          <w:szCs w:val="22"/>
        </w:rPr>
        <w:t>20</w:t>
      </w:r>
      <w:r w:rsidRPr="00D86D79">
        <w:rPr>
          <w:rFonts w:asciiTheme="minorHAnsi" w:hAnsiTheme="minorHAnsi"/>
          <w:spacing w:val="1"/>
          <w:sz w:val="22"/>
          <w:szCs w:val="22"/>
        </w:rPr>
        <w:t>2</w:t>
      </w:r>
      <w:r w:rsidR="001B632D" w:rsidRPr="00D86D79">
        <w:rPr>
          <w:rFonts w:asciiTheme="minorHAnsi" w:hAnsiTheme="minorHAnsi"/>
          <w:spacing w:val="1"/>
          <w:sz w:val="22"/>
          <w:szCs w:val="22"/>
        </w:rPr>
        <w:t>1</w:t>
      </w:r>
      <w:r w:rsidRPr="00D86D79">
        <w:rPr>
          <w:rFonts w:asciiTheme="minorHAnsi" w:hAnsiTheme="minorHAnsi"/>
          <w:sz w:val="22"/>
          <w:szCs w:val="22"/>
        </w:rPr>
        <w:t>.</w:t>
      </w:r>
      <w:r w:rsidRPr="00D86D79">
        <w:rPr>
          <w:rFonts w:asciiTheme="minorHAnsi" w:hAnsiTheme="minorHAnsi"/>
          <w:spacing w:val="-7"/>
          <w:sz w:val="22"/>
          <w:szCs w:val="22"/>
        </w:rPr>
        <w:t xml:space="preserve"> </w:t>
      </w:r>
      <w:r w:rsidRPr="00E93F26">
        <w:rPr>
          <w:rFonts w:asciiTheme="minorHAnsi" w:hAnsiTheme="minorHAnsi"/>
          <w:sz w:val="22"/>
          <w:szCs w:val="22"/>
        </w:rPr>
        <w:t>De</w:t>
      </w:r>
      <w:r w:rsidRPr="00E93F26">
        <w:rPr>
          <w:rFonts w:asciiTheme="minorHAnsi" w:hAnsiTheme="minorHAnsi"/>
          <w:spacing w:val="-8"/>
          <w:sz w:val="22"/>
          <w:szCs w:val="22"/>
        </w:rPr>
        <w:t xml:space="preserve"> </w:t>
      </w:r>
      <w:r w:rsidRPr="00E93F26">
        <w:rPr>
          <w:rFonts w:asciiTheme="minorHAnsi" w:hAnsiTheme="minorHAnsi"/>
          <w:sz w:val="22"/>
          <w:szCs w:val="22"/>
        </w:rPr>
        <w:t>o</w:t>
      </w:r>
      <w:r w:rsidRPr="00E93F26">
        <w:rPr>
          <w:rFonts w:asciiTheme="minorHAnsi" w:hAnsiTheme="minorHAnsi"/>
          <w:spacing w:val="1"/>
          <w:sz w:val="22"/>
          <w:szCs w:val="22"/>
        </w:rPr>
        <w:t>v</w:t>
      </w:r>
      <w:r w:rsidRPr="00E93F26">
        <w:rPr>
          <w:rFonts w:asciiTheme="minorHAnsi" w:hAnsiTheme="minorHAnsi"/>
          <w:sz w:val="22"/>
          <w:szCs w:val="22"/>
        </w:rPr>
        <w:t>ere</w:t>
      </w:r>
      <w:r w:rsidRPr="00E93F26">
        <w:rPr>
          <w:rFonts w:asciiTheme="minorHAnsi" w:hAnsiTheme="minorHAnsi"/>
          <w:spacing w:val="2"/>
          <w:sz w:val="22"/>
          <w:szCs w:val="22"/>
        </w:rPr>
        <w:t>e</w:t>
      </w:r>
      <w:r w:rsidRPr="00E93F26">
        <w:rPr>
          <w:rFonts w:asciiTheme="minorHAnsi" w:hAnsiTheme="minorHAnsi"/>
          <w:sz w:val="22"/>
          <w:szCs w:val="22"/>
        </w:rPr>
        <w:t>nkomst</w:t>
      </w:r>
      <w:r w:rsidRPr="00E93F26">
        <w:rPr>
          <w:rFonts w:asciiTheme="minorHAnsi" w:hAnsiTheme="minorHAnsi"/>
          <w:spacing w:val="-8"/>
          <w:sz w:val="22"/>
          <w:szCs w:val="22"/>
        </w:rPr>
        <w:t xml:space="preserve"> </w:t>
      </w:r>
      <w:r w:rsidRPr="00E93F26">
        <w:rPr>
          <w:rFonts w:asciiTheme="minorHAnsi" w:hAnsiTheme="minorHAnsi"/>
          <w:sz w:val="22"/>
          <w:szCs w:val="22"/>
        </w:rPr>
        <w:t>k</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tus</w:t>
      </w:r>
      <w:r w:rsidRPr="00E93F26">
        <w:rPr>
          <w:rFonts w:asciiTheme="minorHAnsi" w:hAnsiTheme="minorHAnsi"/>
          <w:spacing w:val="1"/>
          <w:sz w:val="22"/>
          <w:szCs w:val="22"/>
        </w:rPr>
        <w:t>s</w:t>
      </w:r>
      <w:r w:rsidRPr="00E93F26">
        <w:rPr>
          <w:rFonts w:asciiTheme="minorHAnsi" w:hAnsiTheme="minorHAnsi"/>
          <w:sz w:val="22"/>
          <w:szCs w:val="22"/>
        </w:rPr>
        <w:t>en</w:t>
      </w:r>
      <w:r w:rsidRPr="00E93F26">
        <w:rPr>
          <w:rFonts w:asciiTheme="minorHAnsi" w:hAnsiTheme="minorHAnsi"/>
          <w:spacing w:val="1"/>
          <w:sz w:val="22"/>
          <w:szCs w:val="22"/>
        </w:rPr>
        <w:t>t</w:t>
      </w:r>
      <w:r w:rsidRPr="00E93F26">
        <w:rPr>
          <w:rFonts w:asciiTheme="minorHAnsi" w:hAnsiTheme="minorHAnsi"/>
          <w:spacing w:val="-2"/>
          <w:sz w:val="22"/>
          <w:szCs w:val="22"/>
        </w:rPr>
        <w:t>i</w:t>
      </w:r>
      <w:r w:rsidRPr="00E93F26">
        <w:rPr>
          <w:rFonts w:asciiTheme="minorHAnsi" w:hAnsiTheme="minorHAnsi"/>
          <w:sz w:val="22"/>
          <w:szCs w:val="22"/>
        </w:rPr>
        <w:t>j</w:t>
      </w:r>
      <w:r w:rsidRPr="00E93F26">
        <w:rPr>
          <w:rFonts w:asciiTheme="minorHAnsi" w:hAnsiTheme="minorHAnsi"/>
          <w:spacing w:val="-1"/>
          <w:sz w:val="22"/>
          <w:szCs w:val="22"/>
        </w:rPr>
        <w:t>d</w:t>
      </w:r>
      <w:r w:rsidRPr="00E93F26">
        <w:rPr>
          <w:rFonts w:asciiTheme="minorHAnsi" w:hAnsiTheme="minorHAnsi"/>
          <w:sz w:val="22"/>
          <w:szCs w:val="22"/>
        </w:rPr>
        <w:t>s</w:t>
      </w:r>
      <w:r w:rsidRPr="00E93F26">
        <w:rPr>
          <w:rFonts w:asciiTheme="minorHAnsi" w:hAnsiTheme="minorHAnsi"/>
          <w:w w:val="99"/>
          <w:sz w:val="22"/>
          <w:szCs w:val="22"/>
        </w:rPr>
        <w:t xml:space="preserve"> </w:t>
      </w:r>
      <w:r w:rsidRPr="00E93F26">
        <w:rPr>
          <w:rFonts w:asciiTheme="minorHAnsi" w:hAnsiTheme="minorHAnsi"/>
          <w:sz w:val="22"/>
          <w:szCs w:val="22"/>
        </w:rPr>
        <w:t>eenz</w:t>
      </w:r>
      <w:r w:rsidRPr="00E93F26">
        <w:rPr>
          <w:rFonts w:asciiTheme="minorHAnsi" w:hAnsiTheme="minorHAnsi"/>
          <w:spacing w:val="-2"/>
          <w:sz w:val="22"/>
          <w:szCs w:val="22"/>
        </w:rPr>
        <w:t>i</w:t>
      </w:r>
      <w:r w:rsidRPr="00E93F26">
        <w:rPr>
          <w:rFonts w:asciiTheme="minorHAnsi" w:hAnsiTheme="minorHAnsi"/>
          <w:sz w:val="22"/>
          <w:szCs w:val="22"/>
        </w:rPr>
        <w:t>j</w:t>
      </w:r>
      <w:r w:rsidRPr="00E93F26">
        <w:rPr>
          <w:rFonts w:asciiTheme="minorHAnsi" w:hAnsiTheme="minorHAnsi"/>
          <w:spacing w:val="1"/>
          <w:sz w:val="22"/>
          <w:szCs w:val="22"/>
        </w:rPr>
        <w:t>d</w:t>
      </w:r>
      <w:r w:rsidRPr="00E93F26">
        <w:rPr>
          <w:rFonts w:asciiTheme="minorHAnsi" w:hAnsiTheme="minorHAnsi"/>
          <w:spacing w:val="-2"/>
          <w:sz w:val="22"/>
          <w:szCs w:val="22"/>
        </w:rPr>
        <w:t>i</w:t>
      </w:r>
      <w:r w:rsidRPr="00E93F26">
        <w:rPr>
          <w:rFonts w:asciiTheme="minorHAnsi" w:hAnsiTheme="minorHAnsi"/>
          <w:sz w:val="22"/>
          <w:szCs w:val="22"/>
        </w:rPr>
        <w:t>g</w:t>
      </w:r>
      <w:r w:rsidRPr="00E93F26">
        <w:rPr>
          <w:rFonts w:asciiTheme="minorHAnsi" w:hAnsiTheme="minorHAnsi"/>
          <w:spacing w:val="-7"/>
          <w:sz w:val="22"/>
          <w:szCs w:val="22"/>
        </w:rPr>
        <w:t xml:space="preserve"> </w:t>
      </w:r>
      <w:r w:rsidRPr="00E93F26">
        <w:rPr>
          <w:rFonts w:asciiTheme="minorHAnsi" w:hAnsiTheme="minorHAnsi"/>
          <w:sz w:val="22"/>
          <w:szCs w:val="22"/>
        </w:rPr>
        <w:t>door</w:t>
      </w:r>
      <w:r w:rsidRPr="00E93F26">
        <w:rPr>
          <w:rFonts w:asciiTheme="minorHAnsi" w:hAnsiTheme="minorHAnsi"/>
          <w:spacing w:val="-8"/>
          <w:sz w:val="22"/>
          <w:szCs w:val="22"/>
        </w:rPr>
        <w:t xml:space="preserve"> </w:t>
      </w:r>
      <w:r w:rsidRPr="00E93F26">
        <w:rPr>
          <w:rFonts w:asciiTheme="minorHAnsi" w:hAnsiTheme="minorHAnsi"/>
          <w:sz w:val="22"/>
          <w:szCs w:val="22"/>
        </w:rPr>
        <w:t>HTH</w:t>
      </w:r>
      <w:r w:rsidRPr="00E93F26">
        <w:rPr>
          <w:rFonts w:asciiTheme="minorHAnsi" w:hAnsiTheme="minorHAnsi"/>
          <w:spacing w:val="-8"/>
          <w:sz w:val="22"/>
          <w:szCs w:val="22"/>
        </w:rPr>
        <w:t xml:space="preserve"> </w:t>
      </w:r>
      <w:r w:rsidRPr="00E93F26">
        <w:rPr>
          <w:rFonts w:asciiTheme="minorHAnsi" w:hAnsiTheme="minorHAnsi"/>
          <w:sz w:val="22"/>
          <w:szCs w:val="22"/>
        </w:rPr>
        <w:t>word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opg</w:t>
      </w:r>
      <w:r w:rsidRPr="00E93F26">
        <w:rPr>
          <w:rFonts w:asciiTheme="minorHAnsi" w:hAnsiTheme="minorHAnsi"/>
          <w:spacing w:val="-1"/>
          <w:sz w:val="22"/>
          <w:szCs w:val="22"/>
        </w:rPr>
        <w:t>e</w:t>
      </w:r>
      <w:r w:rsidRPr="00E93F26">
        <w:rPr>
          <w:rFonts w:asciiTheme="minorHAnsi" w:hAnsiTheme="minorHAnsi"/>
          <w:spacing w:val="1"/>
          <w:sz w:val="22"/>
          <w:szCs w:val="22"/>
        </w:rPr>
        <w:t>z</w:t>
      </w:r>
      <w:r w:rsidRPr="00E93F26">
        <w:rPr>
          <w:rFonts w:asciiTheme="minorHAnsi" w:hAnsiTheme="minorHAnsi"/>
          <w:sz w:val="22"/>
          <w:szCs w:val="22"/>
        </w:rPr>
        <w:t>e</w:t>
      </w:r>
      <w:r w:rsidRPr="00E93F26">
        <w:rPr>
          <w:rFonts w:asciiTheme="minorHAnsi" w:hAnsiTheme="minorHAnsi"/>
          <w:spacing w:val="1"/>
          <w:sz w:val="22"/>
          <w:szCs w:val="22"/>
        </w:rPr>
        <w:t>g</w:t>
      </w:r>
      <w:r w:rsidRPr="00E93F26">
        <w:rPr>
          <w:rFonts w:asciiTheme="minorHAnsi" w:hAnsiTheme="minorHAnsi"/>
          <w:sz w:val="22"/>
          <w:szCs w:val="22"/>
        </w:rPr>
        <w:t>d</w:t>
      </w:r>
      <w:r w:rsidRPr="00E93F26">
        <w:rPr>
          <w:rFonts w:asciiTheme="minorHAnsi" w:hAnsiTheme="minorHAnsi"/>
          <w:spacing w:val="-8"/>
          <w:sz w:val="22"/>
          <w:szCs w:val="22"/>
        </w:rPr>
        <w:t xml:space="preserve"> </w:t>
      </w:r>
      <w:r w:rsidRPr="00E93F26">
        <w:rPr>
          <w:rFonts w:asciiTheme="minorHAnsi" w:hAnsiTheme="minorHAnsi"/>
          <w:sz w:val="22"/>
          <w:szCs w:val="22"/>
        </w:rPr>
        <w:t>met</w:t>
      </w:r>
      <w:r w:rsidRPr="00E93F26">
        <w:rPr>
          <w:rFonts w:asciiTheme="minorHAnsi" w:hAnsiTheme="minorHAnsi"/>
          <w:spacing w:val="-9"/>
          <w:sz w:val="22"/>
          <w:szCs w:val="22"/>
        </w:rPr>
        <w:t xml:space="preserve"> </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pacing w:val="-2"/>
          <w:sz w:val="22"/>
          <w:szCs w:val="22"/>
        </w:rPr>
        <w:t>a</w:t>
      </w:r>
      <w:r w:rsidRPr="00E93F26">
        <w:rPr>
          <w:rFonts w:asciiTheme="minorHAnsi" w:hAnsiTheme="minorHAnsi"/>
          <w:spacing w:val="1"/>
          <w:sz w:val="22"/>
          <w:szCs w:val="22"/>
        </w:rPr>
        <w:t>c</w:t>
      </w:r>
      <w:r w:rsidRPr="00E93F26">
        <w:rPr>
          <w:rFonts w:asciiTheme="minorHAnsi" w:hAnsiTheme="minorHAnsi"/>
          <w:sz w:val="22"/>
          <w:szCs w:val="22"/>
        </w:rPr>
        <w:t>htnem</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z w:val="22"/>
          <w:szCs w:val="22"/>
        </w:rPr>
        <w:t>g</w:t>
      </w:r>
      <w:r w:rsidRPr="00E93F26">
        <w:rPr>
          <w:rFonts w:asciiTheme="minorHAnsi" w:hAnsiTheme="minorHAnsi"/>
          <w:spacing w:val="-8"/>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een</w:t>
      </w:r>
      <w:r w:rsidRPr="00E93F26">
        <w:rPr>
          <w:rFonts w:asciiTheme="minorHAnsi" w:hAnsiTheme="minorHAnsi"/>
          <w:w w:val="99"/>
          <w:sz w:val="22"/>
          <w:szCs w:val="22"/>
        </w:rPr>
        <w:t xml:space="preserve"> </w:t>
      </w:r>
      <w:r w:rsidRPr="00E93F26">
        <w:rPr>
          <w:rFonts w:asciiTheme="minorHAnsi" w:hAnsiTheme="minorHAnsi"/>
          <w:sz w:val="22"/>
          <w:szCs w:val="22"/>
        </w:rPr>
        <w:t>opze</w:t>
      </w:r>
      <w:r w:rsidRPr="00E93F26">
        <w:rPr>
          <w:rFonts w:asciiTheme="minorHAnsi" w:hAnsiTheme="minorHAnsi"/>
          <w:spacing w:val="-1"/>
          <w:sz w:val="22"/>
          <w:szCs w:val="22"/>
        </w:rPr>
        <w:t>g</w:t>
      </w:r>
      <w:r w:rsidRPr="00E93F26">
        <w:rPr>
          <w:rFonts w:asciiTheme="minorHAnsi" w:hAnsiTheme="minorHAnsi"/>
          <w:sz w:val="22"/>
          <w:szCs w:val="22"/>
        </w:rPr>
        <w:t>term</w:t>
      </w:r>
      <w:r w:rsidRPr="00E93F26">
        <w:rPr>
          <w:rFonts w:asciiTheme="minorHAnsi" w:hAnsiTheme="minorHAnsi"/>
          <w:spacing w:val="1"/>
          <w:sz w:val="22"/>
          <w:szCs w:val="22"/>
        </w:rPr>
        <w:t>i</w:t>
      </w:r>
      <w:r w:rsidRPr="00E93F26">
        <w:rPr>
          <w:rFonts w:asciiTheme="minorHAnsi" w:hAnsiTheme="minorHAnsi"/>
          <w:sz w:val="22"/>
          <w:szCs w:val="22"/>
        </w:rPr>
        <w:t>jn</w:t>
      </w:r>
      <w:r w:rsidRPr="00E93F26">
        <w:rPr>
          <w:rFonts w:asciiTheme="minorHAnsi" w:hAnsiTheme="minorHAnsi"/>
          <w:spacing w:val="-8"/>
          <w:sz w:val="22"/>
          <w:szCs w:val="22"/>
        </w:rPr>
        <w:t xml:space="preserve"> </w:t>
      </w:r>
      <w:r w:rsidRPr="00E93F26">
        <w:rPr>
          <w:rFonts w:asciiTheme="minorHAnsi" w:hAnsiTheme="minorHAnsi"/>
          <w:sz w:val="22"/>
          <w:szCs w:val="22"/>
        </w:rPr>
        <w:t>v</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7"/>
          <w:sz w:val="22"/>
          <w:szCs w:val="22"/>
        </w:rPr>
        <w:t xml:space="preserve"> </w:t>
      </w:r>
      <w:r w:rsidRPr="00E93F26">
        <w:rPr>
          <w:rFonts w:asciiTheme="minorHAnsi" w:hAnsiTheme="minorHAnsi"/>
          <w:sz w:val="22"/>
          <w:szCs w:val="22"/>
        </w:rPr>
        <w:t>d</w:t>
      </w:r>
      <w:r w:rsidRPr="00E93F26">
        <w:rPr>
          <w:rFonts w:asciiTheme="minorHAnsi" w:hAnsiTheme="minorHAnsi"/>
          <w:spacing w:val="2"/>
          <w:sz w:val="22"/>
          <w:szCs w:val="22"/>
        </w:rPr>
        <w:t>r</w:t>
      </w:r>
      <w:r w:rsidRPr="00E93F26">
        <w:rPr>
          <w:rFonts w:asciiTheme="minorHAnsi" w:hAnsiTheme="minorHAnsi"/>
          <w:spacing w:val="-2"/>
          <w:sz w:val="22"/>
          <w:szCs w:val="22"/>
        </w:rPr>
        <w:t>i</w:t>
      </w:r>
      <w:r w:rsidRPr="00E93F26">
        <w:rPr>
          <w:rFonts w:asciiTheme="minorHAnsi" w:hAnsiTheme="minorHAnsi"/>
          <w:sz w:val="22"/>
          <w:szCs w:val="22"/>
        </w:rPr>
        <w:t>e</w:t>
      </w:r>
      <w:r w:rsidRPr="00E93F26">
        <w:rPr>
          <w:rFonts w:asciiTheme="minorHAnsi" w:hAnsiTheme="minorHAnsi"/>
          <w:spacing w:val="-7"/>
          <w:sz w:val="22"/>
          <w:szCs w:val="22"/>
        </w:rPr>
        <w:t xml:space="preserve"> </w:t>
      </w:r>
      <w:r w:rsidRPr="00E93F26">
        <w:rPr>
          <w:rFonts w:asciiTheme="minorHAnsi" w:hAnsiTheme="minorHAnsi"/>
          <w:spacing w:val="2"/>
          <w:sz w:val="22"/>
          <w:szCs w:val="22"/>
        </w:rPr>
        <w:t>m</w:t>
      </w:r>
      <w:r w:rsidRPr="00E93F26">
        <w:rPr>
          <w:rFonts w:asciiTheme="minorHAnsi" w:hAnsiTheme="minorHAnsi"/>
          <w:spacing w:val="-2"/>
          <w:sz w:val="22"/>
          <w:szCs w:val="22"/>
        </w:rPr>
        <w:t>aa</w:t>
      </w:r>
      <w:r w:rsidRPr="00E93F26">
        <w:rPr>
          <w:rFonts w:asciiTheme="minorHAnsi" w:hAnsiTheme="minorHAnsi"/>
          <w:spacing w:val="2"/>
          <w:sz w:val="22"/>
          <w:szCs w:val="22"/>
        </w:rPr>
        <w:t>n</w:t>
      </w:r>
      <w:r w:rsidRPr="00E93F26">
        <w:rPr>
          <w:rFonts w:asciiTheme="minorHAnsi" w:hAnsiTheme="minorHAnsi"/>
          <w:sz w:val="22"/>
          <w:szCs w:val="22"/>
        </w:rPr>
        <w:t>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6"/>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7"/>
          <w:sz w:val="22"/>
          <w:szCs w:val="22"/>
        </w:rPr>
        <w:t xml:space="preserve"> </w:t>
      </w:r>
      <w:r w:rsidRPr="00E93F26">
        <w:rPr>
          <w:rFonts w:asciiTheme="minorHAnsi" w:hAnsiTheme="minorHAnsi"/>
          <w:sz w:val="22"/>
          <w:szCs w:val="22"/>
        </w:rPr>
        <w:t>be</w:t>
      </w:r>
      <w:r w:rsidRPr="00E93F26">
        <w:rPr>
          <w:rFonts w:asciiTheme="minorHAnsi" w:hAnsiTheme="minorHAnsi"/>
          <w:spacing w:val="-1"/>
          <w:sz w:val="22"/>
          <w:szCs w:val="22"/>
        </w:rPr>
        <w:t>g</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z w:val="22"/>
          <w:szCs w:val="22"/>
        </w:rPr>
        <w:t>s</w:t>
      </w:r>
      <w:r w:rsidRPr="00E93F26">
        <w:rPr>
          <w:rFonts w:asciiTheme="minorHAnsi" w:hAnsiTheme="minorHAnsi"/>
          <w:spacing w:val="-1"/>
          <w:sz w:val="22"/>
          <w:szCs w:val="22"/>
        </w:rPr>
        <w:t>e</w:t>
      </w:r>
      <w:r w:rsidRPr="00E93F26">
        <w:rPr>
          <w:rFonts w:asciiTheme="minorHAnsi" w:hAnsiTheme="minorHAnsi"/>
          <w:sz w:val="22"/>
          <w:szCs w:val="22"/>
        </w:rPr>
        <w:t>l</w:t>
      </w:r>
      <w:r w:rsidRPr="00E93F26">
        <w:rPr>
          <w:rFonts w:asciiTheme="minorHAnsi" w:hAnsiTheme="minorHAnsi"/>
          <w:spacing w:val="-8"/>
          <w:sz w:val="22"/>
          <w:szCs w:val="22"/>
        </w:rPr>
        <w:t xml:space="preserve"> </w:t>
      </w:r>
      <w:r w:rsidRPr="00E93F26">
        <w:rPr>
          <w:rFonts w:asciiTheme="minorHAnsi" w:hAnsiTheme="minorHAnsi"/>
          <w:spacing w:val="1"/>
          <w:sz w:val="22"/>
          <w:szCs w:val="22"/>
        </w:rPr>
        <w:t>za</w:t>
      </w:r>
      <w:r w:rsidRPr="00E93F26">
        <w:rPr>
          <w:rFonts w:asciiTheme="minorHAnsi" w:hAnsiTheme="minorHAnsi"/>
          <w:sz w:val="22"/>
          <w:szCs w:val="22"/>
        </w:rPr>
        <w:t>l</w:t>
      </w:r>
      <w:r w:rsidRPr="00E93F26">
        <w:rPr>
          <w:rFonts w:asciiTheme="minorHAnsi" w:hAnsiTheme="minorHAnsi"/>
          <w:spacing w:val="-9"/>
          <w:sz w:val="22"/>
          <w:szCs w:val="22"/>
        </w:rPr>
        <w:t xml:space="preserve"> </w:t>
      </w:r>
      <w:r w:rsidRPr="00E93F26">
        <w:rPr>
          <w:rFonts w:asciiTheme="minorHAnsi" w:hAnsiTheme="minorHAnsi"/>
          <w:spacing w:val="2"/>
          <w:sz w:val="22"/>
          <w:szCs w:val="22"/>
        </w:rPr>
        <w:t>h</w:t>
      </w:r>
      <w:r w:rsidRPr="00E93F26">
        <w:rPr>
          <w:rFonts w:asciiTheme="minorHAnsi" w:hAnsiTheme="minorHAnsi"/>
          <w:spacing w:val="-2"/>
          <w:sz w:val="22"/>
          <w:szCs w:val="22"/>
        </w:rPr>
        <w:t>i</w:t>
      </w:r>
      <w:r w:rsidRPr="00E93F26">
        <w:rPr>
          <w:rFonts w:asciiTheme="minorHAnsi" w:hAnsiTheme="minorHAnsi"/>
          <w:sz w:val="22"/>
          <w:szCs w:val="22"/>
        </w:rPr>
        <w:t>er</w:t>
      </w:r>
      <w:r w:rsidRPr="00E93F26">
        <w:rPr>
          <w:rFonts w:asciiTheme="minorHAnsi" w:hAnsiTheme="minorHAnsi"/>
          <w:spacing w:val="-6"/>
          <w:sz w:val="22"/>
          <w:szCs w:val="22"/>
        </w:rPr>
        <w:t xml:space="preserve"> </w:t>
      </w:r>
      <w:r w:rsidRPr="00E93F26">
        <w:rPr>
          <w:rFonts w:asciiTheme="minorHAnsi" w:hAnsiTheme="minorHAnsi"/>
          <w:spacing w:val="1"/>
          <w:sz w:val="22"/>
          <w:szCs w:val="22"/>
        </w:rPr>
        <w:t>a</w:t>
      </w:r>
      <w:r w:rsidRPr="00E93F26">
        <w:rPr>
          <w:rFonts w:asciiTheme="minorHAnsi" w:hAnsiTheme="minorHAnsi"/>
          <w:sz w:val="22"/>
          <w:szCs w:val="22"/>
        </w:rPr>
        <w:t>l</w:t>
      </w:r>
      <w:r w:rsidRPr="00E93F26">
        <w:rPr>
          <w:rFonts w:asciiTheme="minorHAnsi" w:hAnsiTheme="minorHAnsi"/>
          <w:spacing w:val="-2"/>
          <w:sz w:val="22"/>
          <w:szCs w:val="22"/>
        </w:rPr>
        <w:t>l</w:t>
      </w:r>
      <w:r w:rsidRPr="00E93F26">
        <w:rPr>
          <w:rFonts w:asciiTheme="minorHAnsi" w:hAnsiTheme="minorHAnsi"/>
          <w:sz w:val="22"/>
          <w:szCs w:val="22"/>
        </w:rPr>
        <w:t>een</w:t>
      </w:r>
      <w:r w:rsidRPr="00E93F26">
        <w:rPr>
          <w:rFonts w:asciiTheme="minorHAnsi" w:hAnsiTheme="minorHAnsi"/>
          <w:spacing w:val="-6"/>
          <w:sz w:val="22"/>
          <w:szCs w:val="22"/>
        </w:rPr>
        <w:t xml:space="preserve"> </w:t>
      </w:r>
      <w:r w:rsidRPr="00E93F26">
        <w:rPr>
          <w:rFonts w:asciiTheme="minorHAnsi" w:hAnsiTheme="minorHAnsi"/>
          <w:sz w:val="22"/>
          <w:szCs w:val="22"/>
        </w:rPr>
        <w:t>s</w:t>
      </w:r>
      <w:r w:rsidRPr="00E93F26">
        <w:rPr>
          <w:rFonts w:asciiTheme="minorHAnsi" w:hAnsiTheme="minorHAnsi"/>
          <w:spacing w:val="-1"/>
          <w:sz w:val="22"/>
          <w:szCs w:val="22"/>
        </w:rPr>
        <w:t>p</w:t>
      </w:r>
      <w:r w:rsidRPr="00E93F26">
        <w:rPr>
          <w:rFonts w:asciiTheme="minorHAnsi" w:hAnsiTheme="minorHAnsi"/>
          <w:spacing w:val="2"/>
          <w:sz w:val="22"/>
          <w:szCs w:val="22"/>
        </w:rPr>
        <w:t>r</w:t>
      </w:r>
      <w:r w:rsidRPr="00E93F26">
        <w:rPr>
          <w:rFonts w:asciiTheme="minorHAnsi" w:hAnsiTheme="minorHAnsi"/>
          <w:spacing w:val="-2"/>
          <w:sz w:val="22"/>
          <w:szCs w:val="22"/>
        </w:rPr>
        <w:t>a</w:t>
      </w:r>
      <w:r w:rsidRPr="00E93F26">
        <w:rPr>
          <w:rFonts w:asciiTheme="minorHAnsi" w:hAnsiTheme="minorHAnsi"/>
          <w:sz w:val="22"/>
          <w:szCs w:val="22"/>
        </w:rPr>
        <w:t>ke</w:t>
      </w:r>
      <w:r w:rsidRPr="00E93F26">
        <w:rPr>
          <w:rFonts w:asciiTheme="minorHAnsi" w:hAnsiTheme="minorHAnsi"/>
          <w:spacing w:val="-6"/>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7"/>
          <w:sz w:val="22"/>
          <w:szCs w:val="22"/>
        </w:rPr>
        <w:t xml:space="preserve"> </w:t>
      </w:r>
      <w:r w:rsidRPr="00E93F26">
        <w:rPr>
          <w:rFonts w:asciiTheme="minorHAnsi" w:hAnsiTheme="minorHAnsi"/>
          <w:sz w:val="22"/>
          <w:szCs w:val="22"/>
        </w:rPr>
        <w:t>ku</w:t>
      </w:r>
      <w:r w:rsidRPr="00E93F26">
        <w:rPr>
          <w:rFonts w:asciiTheme="minorHAnsi" w:hAnsiTheme="minorHAnsi"/>
          <w:spacing w:val="2"/>
          <w:sz w:val="22"/>
          <w:szCs w:val="22"/>
        </w:rPr>
        <w:t>n</w:t>
      </w:r>
      <w:r w:rsidRPr="00E93F26">
        <w:rPr>
          <w:rFonts w:asciiTheme="minorHAnsi" w:hAnsiTheme="minorHAnsi"/>
          <w:sz w:val="22"/>
          <w:szCs w:val="22"/>
        </w:rPr>
        <w:t>nen</w:t>
      </w:r>
      <w:r w:rsidRPr="00E93F26">
        <w:rPr>
          <w:rFonts w:asciiTheme="minorHAnsi" w:hAnsiTheme="minorHAnsi"/>
          <w:w w:val="99"/>
          <w:sz w:val="22"/>
          <w:szCs w:val="22"/>
        </w:rPr>
        <w:t xml:space="preserve"> </w:t>
      </w:r>
      <w:r w:rsidRPr="00E93F26">
        <w:rPr>
          <w:rFonts w:asciiTheme="minorHAnsi" w:hAnsiTheme="minorHAnsi"/>
          <w:spacing w:val="1"/>
          <w:sz w:val="22"/>
          <w:szCs w:val="22"/>
        </w:rPr>
        <w:t>z</w:t>
      </w:r>
      <w:r w:rsidRPr="00E93F26">
        <w:rPr>
          <w:rFonts w:asciiTheme="minorHAnsi" w:hAnsiTheme="minorHAnsi"/>
          <w:spacing w:val="-2"/>
          <w:sz w:val="22"/>
          <w:szCs w:val="22"/>
        </w:rPr>
        <w:t>i</w:t>
      </w:r>
      <w:r w:rsidRPr="00E93F26">
        <w:rPr>
          <w:rFonts w:asciiTheme="minorHAnsi" w:hAnsiTheme="minorHAnsi"/>
          <w:sz w:val="22"/>
          <w:szCs w:val="22"/>
        </w:rPr>
        <w:t>jn</w:t>
      </w:r>
      <w:r w:rsidRPr="00E93F26">
        <w:rPr>
          <w:rFonts w:asciiTheme="minorHAnsi" w:hAnsiTheme="minorHAnsi"/>
          <w:spacing w:val="-7"/>
          <w:sz w:val="22"/>
          <w:szCs w:val="22"/>
        </w:rPr>
        <w:t xml:space="preserve"> </w:t>
      </w:r>
      <w:r w:rsidRPr="00E93F26">
        <w:rPr>
          <w:rFonts w:asciiTheme="minorHAnsi" w:hAnsiTheme="minorHAnsi"/>
          <w:sz w:val="22"/>
          <w:szCs w:val="22"/>
        </w:rPr>
        <w:t>w</w:t>
      </w:r>
      <w:r w:rsidRPr="00E93F26">
        <w:rPr>
          <w:rFonts w:asciiTheme="minorHAnsi" w:hAnsiTheme="minorHAnsi"/>
          <w:spacing w:val="-2"/>
          <w:sz w:val="22"/>
          <w:szCs w:val="22"/>
        </w:rPr>
        <w:t>a</w:t>
      </w:r>
      <w:r w:rsidRPr="00E93F26">
        <w:rPr>
          <w:rFonts w:asciiTheme="minorHAnsi" w:hAnsiTheme="minorHAnsi"/>
          <w:sz w:val="22"/>
          <w:szCs w:val="22"/>
        </w:rPr>
        <w:t>nneer</w:t>
      </w:r>
      <w:r w:rsidRPr="00E93F26">
        <w:rPr>
          <w:rFonts w:asciiTheme="minorHAnsi" w:hAnsiTheme="minorHAnsi"/>
          <w:spacing w:val="-5"/>
          <w:sz w:val="22"/>
          <w:szCs w:val="22"/>
        </w:rPr>
        <w:t xml:space="preserve"> </w:t>
      </w:r>
      <w:r w:rsidRPr="00E93F26">
        <w:rPr>
          <w:rFonts w:asciiTheme="minorHAnsi" w:hAnsiTheme="minorHAnsi"/>
          <w:sz w:val="22"/>
          <w:szCs w:val="22"/>
        </w:rPr>
        <w:t>HTH</w:t>
      </w:r>
      <w:r w:rsidRPr="00E93F26">
        <w:rPr>
          <w:rFonts w:asciiTheme="minorHAnsi" w:hAnsiTheme="minorHAnsi"/>
          <w:spacing w:val="-4"/>
          <w:sz w:val="22"/>
          <w:szCs w:val="22"/>
        </w:rPr>
        <w:t xml:space="preserve"> </w:t>
      </w:r>
      <w:r w:rsidRPr="00E93F26">
        <w:rPr>
          <w:rFonts w:asciiTheme="minorHAnsi" w:hAnsiTheme="minorHAnsi"/>
          <w:sz w:val="22"/>
          <w:szCs w:val="22"/>
        </w:rPr>
        <w:t>h</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r</w:t>
      </w:r>
      <w:r w:rsidRPr="00E93F26">
        <w:rPr>
          <w:rFonts w:asciiTheme="minorHAnsi" w:hAnsiTheme="minorHAnsi"/>
          <w:spacing w:val="-5"/>
          <w:sz w:val="22"/>
          <w:szCs w:val="22"/>
        </w:rPr>
        <w:t xml:space="preserve"> </w:t>
      </w:r>
      <w:r w:rsidRPr="00E93F26">
        <w:rPr>
          <w:rFonts w:asciiTheme="minorHAnsi" w:hAnsiTheme="minorHAnsi"/>
          <w:sz w:val="22"/>
          <w:szCs w:val="22"/>
        </w:rPr>
        <w:t>v</w:t>
      </w:r>
      <w:r w:rsidRPr="00E93F26">
        <w:rPr>
          <w:rFonts w:asciiTheme="minorHAnsi" w:hAnsiTheme="minorHAnsi"/>
          <w:spacing w:val="-2"/>
          <w:sz w:val="22"/>
          <w:szCs w:val="22"/>
        </w:rPr>
        <w:t>i</w:t>
      </w:r>
      <w:r w:rsidRPr="00E93F26">
        <w:rPr>
          <w:rFonts w:asciiTheme="minorHAnsi" w:hAnsiTheme="minorHAnsi"/>
          <w:spacing w:val="1"/>
          <w:sz w:val="22"/>
          <w:szCs w:val="22"/>
        </w:rPr>
        <w:t>s</w:t>
      </w:r>
      <w:r w:rsidRPr="00E93F26">
        <w:rPr>
          <w:rFonts w:asciiTheme="minorHAnsi" w:hAnsiTheme="minorHAnsi"/>
          <w:spacing w:val="-2"/>
          <w:sz w:val="22"/>
          <w:szCs w:val="22"/>
        </w:rPr>
        <w:t>i</w:t>
      </w:r>
      <w:r w:rsidRPr="00E93F26">
        <w:rPr>
          <w:rFonts w:asciiTheme="minorHAnsi" w:hAnsiTheme="minorHAnsi"/>
          <w:sz w:val="22"/>
          <w:szCs w:val="22"/>
        </w:rPr>
        <w:t>e</w:t>
      </w:r>
      <w:r w:rsidRPr="00E93F26">
        <w:rPr>
          <w:rFonts w:asciiTheme="minorHAnsi" w:hAnsiTheme="minorHAnsi"/>
          <w:spacing w:val="-6"/>
          <w:sz w:val="22"/>
          <w:szCs w:val="22"/>
        </w:rPr>
        <w:t xml:space="preserve"> </w:t>
      </w:r>
      <w:r w:rsidRPr="00E93F26">
        <w:rPr>
          <w:rFonts w:asciiTheme="minorHAnsi" w:hAnsiTheme="minorHAnsi"/>
          <w:spacing w:val="2"/>
          <w:sz w:val="22"/>
          <w:szCs w:val="22"/>
        </w:rPr>
        <w:t>o</w:t>
      </w:r>
      <w:r w:rsidRPr="00E93F26">
        <w:rPr>
          <w:rFonts w:asciiTheme="minorHAnsi" w:hAnsiTheme="minorHAnsi"/>
          <w:sz w:val="22"/>
          <w:szCs w:val="22"/>
        </w:rPr>
        <w:t>p</w:t>
      </w:r>
      <w:r w:rsidRPr="00E93F26">
        <w:rPr>
          <w:rFonts w:asciiTheme="minorHAnsi" w:hAnsiTheme="minorHAnsi"/>
          <w:spacing w:val="-6"/>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nko</w:t>
      </w:r>
      <w:r w:rsidRPr="00E93F26">
        <w:rPr>
          <w:rFonts w:asciiTheme="minorHAnsi" w:hAnsiTheme="minorHAnsi"/>
          <w:spacing w:val="2"/>
          <w:sz w:val="22"/>
          <w:szCs w:val="22"/>
        </w:rPr>
        <w:t>o</w:t>
      </w:r>
      <w:r w:rsidRPr="00E93F26">
        <w:rPr>
          <w:rFonts w:asciiTheme="minorHAnsi" w:hAnsiTheme="minorHAnsi"/>
          <w:sz w:val="22"/>
          <w:szCs w:val="22"/>
        </w:rPr>
        <w:t>p</w:t>
      </w:r>
      <w:r w:rsidRPr="00E93F26">
        <w:rPr>
          <w:rFonts w:asciiTheme="minorHAnsi" w:hAnsiTheme="minorHAnsi"/>
          <w:spacing w:val="-6"/>
          <w:sz w:val="22"/>
          <w:szCs w:val="22"/>
        </w:rPr>
        <w:t xml:space="preserve"> </w:t>
      </w:r>
      <w:r w:rsidRPr="00E93F26">
        <w:rPr>
          <w:rFonts w:asciiTheme="minorHAnsi" w:hAnsiTheme="minorHAnsi"/>
          <w:sz w:val="22"/>
          <w:szCs w:val="22"/>
        </w:rPr>
        <w:t>w</w:t>
      </w:r>
      <w:r w:rsidRPr="00E93F26">
        <w:rPr>
          <w:rFonts w:asciiTheme="minorHAnsi" w:hAnsiTheme="minorHAnsi"/>
          <w:spacing w:val="-2"/>
          <w:sz w:val="22"/>
          <w:szCs w:val="22"/>
        </w:rPr>
        <w:t>i</w:t>
      </w:r>
      <w:r w:rsidRPr="00E93F26">
        <w:rPr>
          <w:rFonts w:asciiTheme="minorHAnsi" w:hAnsiTheme="minorHAnsi"/>
          <w:sz w:val="22"/>
          <w:szCs w:val="22"/>
        </w:rPr>
        <w:t>j</w:t>
      </w:r>
      <w:r w:rsidRPr="00E93F26">
        <w:rPr>
          <w:rFonts w:asciiTheme="minorHAnsi" w:hAnsiTheme="minorHAnsi"/>
          <w:spacing w:val="2"/>
          <w:sz w:val="22"/>
          <w:szCs w:val="22"/>
        </w:rPr>
        <w:t>z</w:t>
      </w:r>
      <w:r w:rsidRPr="00E93F26">
        <w:rPr>
          <w:rFonts w:asciiTheme="minorHAnsi" w:hAnsiTheme="minorHAnsi"/>
          <w:spacing w:val="-2"/>
          <w:sz w:val="22"/>
          <w:szCs w:val="22"/>
        </w:rPr>
        <w:t>i</w:t>
      </w:r>
      <w:r w:rsidRPr="00E93F26">
        <w:rPr>
          <w:rFonts w:asciiTheme="minorHAnsi" w:hAnsiTheme="minorHAnsi"/>
          <w:sz w:val="22"/>
          <w:szCs w:val="22"/>
        </w:rPr>
        <w:t>gt</w:t>
      </w:r>
      <w:r w:rsidRPr="00E93F26">
        <w:rPr>
          <w:rFonts w:asciiTheme="minorHAnsi" w:hAnsiTheme="minorHAnsi"/>
          <w:spacing w:val="-6"/>
          <w:sz w:val="22"/>
          <w:szCs w:val="22"/>
        </w:rPr>
        <w:t xml:space="preserve"> </w:t>
      </w:r>
      <w:r w:rsidRPr="00E93F26">
        <w:rPr>
          <w:rFonts w:asciiTheme="minorHAnsi" w:hAnsiTheme="minorHAnsi"/>
          <w:sz w:val="22"/>
          <w:szCs w:val="22"/>
        </w:rPr>
        <w:t>en</w:t>
      </w:r>
      <w:r w:rsidRPr="00E93F26">
        <w:rPr>
          <w:rFonts w:asciiTheme="minorHAnsi" w:hAnsiTheme="minorHAnsi"/>
          <w:spacing w:val="-5"/>
          <w:sz w:val="22"/>
          <w:szCs w:val="22"/>
        </w:rPr>
        <w:t xml:space="preserve"> </w:t>
      </w:r>
      <w:r w:rsidRPr="00E93F26">
        <w:rPr>
          <w:rFonts w:asciiTheme="minorHAnsi" w:hAnsiTheme="minorHAnsi"/>
          <w:sz w:val="22"/>
          <w:szCs w:val="22"/>
        </w:rPr>
        <w:t>er</w:t>
      </w:r>
      <w:r w:rsidRPr="00E93F26">
        <w:rPr>
          <w:rFonts w:asciiTheme="minorHAnsi" w:hAnsiTheme="minorHAnsi"/>
          <w:spacing w:val="-6"/>
          <w:sz w:val="22"/>
          <w:szCs w:val="22"/>
        </w:rPr>
        <w:t xml:space="preserve"> </w:t>
      </w:r>
      <w:r w:rsidRPr="00E93F26">
        <w:rPr>
          <w:rFonts w:asciiTheme="minorHAnsi" w:hAnsiTheme="minorHAnsi"/>
          <w:spacing w:val="2"/>
          <w:sz w:val="22"/>
          <w:szCs w:val="22"/>
        </w:rPr>
        <w:t>h</w:t>
      </w:r>
      <w:r w:rsidRPr="00E93F26">
        <w:rPr>
          <w:rFonts w:asciiTheme="minorHAnsi" w:hAnsiTheme="minorHAnsi"/>
          <w:spacing w:val="-2"/>
          <w:sz w:val="22"/>
          <w:szCs w:val="22"/>
        </w:rPr>
        <w:t>i</w:t>
      </w:r>
      <w:r w:rsidRPr="00E93F26">
        <w:rPr>
          <w:rFonts w:asciiTheme="minorHAnsi" w:hAnsiTheme="minorHAnsi"/>
          <w:sz w:val="22"/>
          <w:szCs w:val="22"/>
        </w:rPr>
        <w:t>erdoor</w:t>
      </w:r>
      <w:r w:rsidRPr="00E93F26">
        <w:rPr>
          <w:rFonts w:asciiTheme="minorHAnsi" w:hAnsiTheme="minorHAnsi"/>
          <w:spacing w:val="-5"/>
          <w:sz w:val="22"/>
          <w:szCs w:val="22"/>
        </w:rPr>
        <w:t xml:space="preserve"> </w:t>
      </w:r>
      <w:r w:rsidRPr="00E93F26">
        <w:rPr>
          <w:rFonts w:asciiTheme="minorHAnsi" w:hAnsiTheme="minorHAnsi"/>
          <w:sz w:val="22"/>
          <w:szCs w:val="22"/>
        </w:rPr>
        <w:t>een</w:t>
      </w:r>
      <w:r w:rsidRPr="00E93F26">
        <w:rPr>
          <w:rFonts w:asciiTheme="minorHAnsi" w:hAnsiTheme="minorHAnsi"/>
          <w:spacing w:val="-3"/>
          <w:sz w:val="22"/>
          <w:szCs w:val="22"/>
        </w:rPr>
        <w:t xml:space="preserve"> </w:t>
      </w:r>
      <w:r w:rsidRPr="00E93F26">
        <w:rPr>
          <w:rFonts w:asciiTheme="minorHAnsi" w:hAnsiTheme="minorHAnsi"/>
          <w:spacing w:val="-2"/>
          <w:sz w:val="22"/>
          <w:szCs w:val="22"/>
        </w:rPr>
        <w:t>a</w:t>
      </w:r>
      <w:r w:rsidRPr="00E93F26">
        <w:rPr>
          <w:rFonts w:asciiTheme="minorHAnsi" w:hAnsiTheme="minorHAnsi"/>
          <w:spacing w:val="2"/>
          <w:sz w:val="22"/>
          <w:szCs w:val="22"/>
        </w:rPr>
        <w:t>n</w:t>
      </w:r>
      <w:r w:rsidRPr="00E93F26">
        <w:rPr>
          <w:rFonts w:asciiTheme="minorHAnsi" w:hAnsiTheme="minorHAnsi"/>
          <w:sz w:val="22"/>
          <w:szCs w:val="22"/>
        </w:rPr>
        <w:t>d</w:t>
      </w:r>
      <w:r w:rsidRPr="00E93F26">
        <w:rPr>
          <w:rFonts w:asciiTheme="minorHAnsi" w:hAnsiTheme="minorHAnsi"/>
          <w:spacing w:val="-1"/>
          <w:sz w:val="22"/>
          <w:szCs w:val="22"/>
        </w:rPr>
        <w:t>e</w:t>
      </w:r>
      <w:r w:rsidRPr="00E93F26">
        <w:rPr>
          <w:rFonts w:asciiTheme="minorHAnsi" w:hAnsiTheme="minorHAnsi"/>
          <w:sz w:val="22"/>
          <w:szCs w:val="22"/>
        </w:rPr>
        <w:t>re</w:t>
      </w:r>
      <w:r w:rsidRPr="00E93F26">
        <w:rPr>
          <w:rFonts w:asciiTheme="minorHAnsi" w:hAnsiTheme="minorHAnsi"/>
          <w:w w:val="99"/>
          <w:sz w:val="22"/>
          <w:szCs w:val="22"/>
        </w:rPr>
        <w:t xml:space="preserve"> </w:t>
      </w:r>
      <w:r w:rsidRPr="00E93F26">
        <w:rPr>
          <w:rFonts w:asciiTheme="minorHAnsi" w:hAnsiTheme="minorHAnsi"/>
          <w:sz w:val="22"/>
          <w:szCs w:val="22"/>
        </w:rPr>
        <w:t>b</w:t>
      </w:r>
      <w:r w:rsidRPr="00E93F26">
        <w:rPr>
          <w:rFonts w:asciiTheme="minorHAnsi" w:hAnsiTheme="minorHAnsi"/>
          <w:spacing w:val="-1"/>
          <w:sz w:val="22"/>
          <w:szCs w:val="22"/>
        </w:rPr>
        <w:t>e</w:t>
      </w:r>
      <w:r w:rsidRPr="00E93F26">
        <w:rPr>
          <w:rFonts w:asciiTheme="minorHAnsi" w:hAnsiTheme="minorHAnsi"/>
          <w:sz w:val="22"/>
          <w:szCs w:val="22"/>
        </w:rPr>
        <w:t>hoefte</w:t>
      </w:r>
      <w:r w:rsidRPr="00E93F26">
        <w:rPr>
          <w:rFonts w:asciiTheme="minorHAnsi" w:hAnsiTheme="minorHAnsi"/>
          <w:spacing w:val="-8"/>
          <w:sz w:val="22"/>
          <w:szCs w:val="22"/>
        </w:rPr>
        <w:t xml:space="preserve"> </w:t>
      </w:r>
      <w:r w:rsidRPr="00E93F26">
        <w:rPr>
          <w:rFonts w:asciiTheme="minorHAnsi" w:hAnsiTheme="minorHAnsi"/>
          <w:sz w:val="22"/>
          <w:szCs w:val="22"/>
        </w:rPr>
        <w:t>ont</w:t>
      </w:r>
      <w:r w:rsidRPr="00E93F26">
        <w:rPr>
          <w:rFonts w:asciiTheme="minorHAnsi" w:hAnsiTheme="minorHAnsi"/>
          <w:spacing w:val="1"/>
          <w:sz w:val="22"/>
          <w:szCs w:val="22"/>
        </w:rPr>
        <w:t>s</w:t>
      </w:r>
      <w:r w:rsidRPr="00E93F26">
        <w:rPr>
          <w:rFonts w:asciiTheme="minorHAnsi" w:hAnsiTheme="minorHAnsi"/>
          <w:sz w:val="22"/>
          <w:szCs w:val="22"/>
        </w:rPr>
        <w:t>ta</w:t>
      </w:r>
      <w:r w:rsidRPr="00E93F26">
        <w:rPr>
          <w:rFonts w:asciiTheme="minorHAnsi" w:hAnsiTheme="minorHAnsi"/>
          <w:spacing w:val="-2"/>
          <w:sz w:val="22"/>
          <w:szCs w:val="22"/>
        </w:rPr>
        <w:t>a</w:t>
      </w:r>
      <w:r w:rsidRPr="00E93F26">
        <w:rPr>
          <w:rFonts w:asciiTheme="minorHAnsi" w:hAnsiTheme="minorHAnsi"/>
          <w:sz w:val="22"/>
          <w:szCs w:val="22"/>
        </w:rPr>
        <w:t>t</w:t>
      </w:r>
      <w:r w:rsidRPr="00E93F26">
        <w:rPr>
          <w:rFonts w:asciiTheme="minorHAnsi" w:hAnsiTheme="minorHAnsi"/>
          <w:spacing w:val="-8"/>
          <w:sz w:val="22"/>
          <w:szCs w:val="22"/>
        </w:rPr>
        <w:t xml:space="preserve"> </w:t>
      </w:r>
      <w:r w:rsidRPr="00E93F26">
        <w:rPr>
          <w:rFonts w:asciiTheme="minorHAnsi" w:hAnsiTheme="minorHAnsi"/>
          <w:sz w:val="22"/>
          <w:szCs w:val="22"/>
        </w:rPr>
        <w:t>of</w:t>
      </w:r>
      <w:r w:rsidRPr="00E93F26">
        <w:rPr>
          <w:rFonts w:asciiTheme="minorHAnsi" w:hAnsiTheme="minorHAnsi"/>
          <w:spacing w:val="-6"/>
          <w:sz w:val="22"/>
          <w:szCs w:val="22"/>
        </w:rPr>
        <w:t xml:space="preserve"> </w:t>
      </w:r>
      <w:r w:rsidRPr="00E93F26">
        <w:rPr>
          <w:rFonts w:asciiTheme="minorHAnsi" w:hAnsiTheme="minorHAnsi"/>
          <w:sz w:val="22"/>
          <w:szCs w:val="22"/>
        </w:rPr>
        <w:t>om</w:t>
      </w:r>
      <w:r w:rsidRPr="00E93F26">
        <w:rPr>
          <w:rFonts w:asciiTheme="minorHAnsi" w:hAnsiTheme="minorHAnsi"/>
          <w:spacing w:val="-7"/>
          <w:sz w:val="22"/>
          <w:szCs w:val="22"/>
        </w:rPr>
        <w:t xml:space="preserve"> </w:t>
      </w:r>
      <w:r w:rsidRPr="00E93F26">
        <w:rPr>
          <w:rFonts w:asciiTheme="minorHAnsi" w:hAnsiTheme="minorHAnsi"/>
          <w:sz w:val="22"/>
          <w:szCs w:val="22"/>
        </w:rPr>
        <w:t>de</w:t>
      </w:r>
      <w:r w:rsidRPr="00E93F26">
        <w:rPr>
          <w:rFonts w:asciiTheme="minorHAnsi" w:hAnsiTheme="minorHAnsi"/>
          <w:spacing w:val="-8"/>
          <w:sz w:val="22"/>
          <w:szCs w:val="22"/>
        </w:rPr>
        <w:t xml:space="preserve"> </w:t>
      </w:r>
      <w:r w:rsidRPr="00E93F26">
        <w:rPr>
          <w:rFonts w:asciiTheme="minorHAnsi" w:hAnsiTheme="minorHAnsi"/>
          <w:sz w:val="22"/>
          <w:szCs w:val="22"/>
        </w:rPr>
        <w:t>e</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z w:val="22"/>
          <w:szCs w:val="22"/>
        </w:rPr>
        <w:t>d</w:t>
      </w:r>
      <w:r w:rsidRPr="00E93F26">
        <w:rPr>
          <w:rFonts w:asciiTheme="minorHAnsi" w:hAnsiTheme="minorHAnsi"/>
          <w:spacing w:val="1"/>
          <w:sz w:val="22"/>
          <w:szCs w:val="22"/>
        </w:rPr>
        <w:t>d</w:t>
      </w:r>
      <w:r w:rsidRPr="00E93F26">
        <w:rPr>
          <w:rFonts w:asciiTheme="minorHAnsi" w:hAnsiTheme="minorHAnsi"/>
          <w:spacing w:val="-2"/>
          <w:sz w:val="22"/>
          <w:szCs w:val="22"/>
        </w:rPr>
        <w:t>a</w:t>
      </w:r>
      <w:r w:rsidRPr="00E93F26">
        <w:rPr>
          <w:rFonts w:asciiTheme="minorHAnsi" w:hAnsiTheme="minorHAnsi"/>
          <w:sz w:val="22"/>
          <w:szCs w:val="22"/>
        </w:rPr>
        <w:t>tum</w:t>
      </w:r>
      <w:r w:rsidRPr="00E93F26">
        <w:rPr>
          <w:rFonts w:asciiTheme="minorHAnsi" w:hAnsiTheme="minorHAnsi"/>
          <w:spacing w:val="-7"/>
          <w:sz w:val="22"/>
          <w:szCs w:val="22"/>
        </w:rPr>
        <w:t xml:space="preserve"> </w:t>
      </w:r>
      <w:r w:rsidRPr="00E93F26">
        <w:rPr>
          <w:rFonts w:asciiTheme="minorHAnsi" w:hAnsiTheme="minorHAnsi"/>
          <w:sz w:val="22"/>
          <w:szCs w:val="22"/>
        </w:rPr>
        <w:t>met</w:t>
      </w:r>
      <w:r w:rsidRPr="00E93F26">
        <w:rPr>
          <w:rFonts w:asciiTheme="minorHAnsi" w:hAnsiTheme="minorHAnsi"/>
          <w:spacing w:val="-8"/>
          <w:sz w:val="22"/>
          <w:szCs w:val="22"/>
        </w:rPr>
        <w:t xml:space="preserve"> </w:t>
      </w:r>
      <w:r w:rsidRPr="00E93F26">
        <w:rPr>
          <w:rFonts w:asciiTheme="minorHAnsi" w:hAnsiTheme="minorHAnsi"/>
          <w:spacing w:val="1"/>
          <w:sz w:val="22"/>
          <w:szCs w:val="22"/>
        </w:rPr>
        <w:t>a</w:t>
      </w:r>
      <w:r w:rsidRPr="00E93F26">
        <w:rPr>
          <w:rFonts w:asciiTheme="minorHAnsi" w:hAnsiTheme="minorHAnsi"/>
          <w:sz w:val="22"/>
          <w:szCs w:val="22"/>
        </w:rPr>
        <w:t>nd</w:t>
      </w:r>
      <w:r w:rsidRPr="00E93F26">
        <w:rPr>
          <w:rFonts w:asciiTheme="minorHAnsi" w:hAnsiTheme="minorHAnsi"/>
          <w:spacing w:val="-1"/>
          <w:sz w:val="22"/>
          <w:szCs w:val="22"/>
        </w:rPr>
        <w:t>e</w:t>
      </w:r>
      <w:r w:rsidRPr="00E93F26">
        <w:rPr>
          <w:rFonts w:asciiTheme="minorHAnsi" w:hAnsiTheme="minorHAnsi"/>
          <w:spacing w:val="2"/>
          <w:sz w:val="22"/>
          <w:szCs w:val="22"/>
        </w:rPr>
        <w:t>r</w:t>
      </w:r>
      <w:r w:rsidRPr="00E93F26">
        <w:rPr>
          <w:rFonts w:asciiTheme="minorHAnsi" w:hAnsiTheme="minorHAnsi"/>
          <w:sz w:val="22"/>
          <w:szCs w:val="22"/>
        </w:rPr>
        <w:t>e</w:t>
      </w:r>
      <w:r w:rsidRPr="00E93F26">
        <w:rPr>
          <w:rFonts w:asciiTheme="minorHAnsi" w:hAnsiTheme="minorHAnsi"/>
          <w:spacing w:val="-8"/>
          <w:sz w:val="22"/>
          <w:szCs w:val="22"/>
        </w:rPr>
        <w:t xml:space="preserve"> </w:t>
      </w:r>
      <w:r w:rsidRPr="00E93F26">
        <w:rPr>
          <w:rFonts w:asciiTheme="minorHAnsi" w:hAnsiTheme="minorHAnsi"/>
          <w:sz w:val="22"/>
          <w:szCs w:val="22"/>
        </w:rPr>
        <w:t>overeenkomsten</w:t>
      </w:r>
      <w:r w:rsidRPr="00E93F26">
        <w:rPr>
          <w:rFonts w:asciiTheme="minorHAnsi" w:hAnsiTheme="minorHAnsi"/>
          <w:spacing w:val="-6"/>
          <w:sz w:val="22"/>
          <w:szCs w:val="22"/>
        </w:rPr>
        <w:t xml:space="preserve"> </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l</w:t>
      </w:r>
      <w:r w:rsidRPr="00E93F26">
        <w:rPr>
          <w:rFonts w:asciiTheme="minorHAnsi" w:hAnsiTheme="minorHAnsi"/>
          <w:spacing w:val="-2"/>
          <w:sz w:val="22"/>
          <w:szCs w:val="22"/>
        </w:rPr>
        <w:t>i</w:t>
      </w:r>
      <w:r w:rsidRPr="00E93F26">
        <w:rPr>
          <w:rFonts w:asciiTheme="minorHAnsi" w:hAnsiTheme="minorHAnsi"/>
          <w:sz w:val="22"/>
          <w:szCs w:val="22"/>
        </w:rPr>
        <w:t>jk</w:t>
      </w:r>
      <w:r w:rsidRPr="00E93F26">
        <w:rPr>
          <w:rFonts w:asciiTheme="minorHAnsi" w:hAnsiTheme="minorHAnsi"/>
          <w:spacing w:val="-5"/>
          <w:sz w:val="22"/>
          <w:szCs w:val="22"/>
        </w:rPr>
        <w:t xml:space="preserve"> </w:t>
      </w:r>
      <w:r w:rsidRPr="00E93F26">
        <w:rPr>
          <w:rFonts w:asciiTheme="minorHAnsi" w:hAnsiTheme="minorHAnsi"/>
          <w:sz w:val="22"/>
          <w:szCs w:val="22"/>
        </w:rPr>
        <w:t>te</w:t>
      </w:r>
      <w:r w:rsidRPr="00E93F26">
        <w:rPr>
          <w:rFonts w:asciiTheme="minorHAnsi" w:hAnsiTheme="minorHAnsi"/>
          <w:w w:val="99"/>
          <w:sz w:val="22"/>
          <w:szCs w:val="22"/>
        </w:rPr>
        <w:t xml:space="preserve"> </w:t>
      </w:r>
      <w:r w:rsidRPr="00E93F26">
        <w:rPr>
          <w:rFonts w:asciiTheme="minorHAnsi" w:hAnsiTheme="minorHAnsi"/>
          <w:sz w:val="22"/>
          <w:szCs w:val="22"/>
        </w:rPr>
        <w:t>s</w:t>
      </w:r>
      <w:r w:rsidRPr="00E93F26">
        <w:rPr>
          <w:rFonts w:asciiTheme="minorHAnsi" w:hAnsiTheme="minorHAnsi"/>
          <w:spacing w:val="-1"/>
          <w:sz w:val="22"/>
          <w:szCs w:val="22"/>
        </w:rPr>
        <w:t>c</w:t>
      </w:r>
      <w:r w:rsidRPr="00E93F26">
        <w:rPr>
          <w:rFonts w:asciiTheme="minorHAnsi" w:hAnsiTheme="minorHAnsi"/>
          <w:sz w:val="22"/>
          <w:szCs w:val="22"/>
        </w:rPr>
        <w:t>h</w:t>
      </w:r>
      <w:r w:rsidRPr="00E93F26">
        <w:rPr>
          <w:rFonts w:asciiTheme="minorHAnsi" w:hAnsiTheme="minorHAnsi"/>
          <w:spacing w:val="-2"/>
          <w:sz w:val="22"/>
          <w:szCs w:val="22"/>
        </w:rPr>
        <w:t>a</w:t>
      </w:r>
      <w:r w:rsidRPr="00E93F26">
        <w:rPr>
          <w:rFonts w:asciiTheme="minorHAnsi" w:hAnsiTheme="minorHAnsi"/>
          <w:sz w:val="22"/>
          <w:szCs w:val="22"/>
        </w:rPr>
        <w:t>k</w:t>
      </w:r>
      <w:r w:rsidRPr="00E93F26">
        <w:rPr>
          <w:rFonts w:asciiTheme="minorHAnsi" w:hAnsiTheme="minorHAnsi"/>
          <w:spacing w:val="2"/>
          <w:sz w:val="22"/>
          <w:szCs w:val="22"/>
        </w:rPr>
        <w:t>e</w:t>
      </w:r>
      <w:r w:rsidRPr="00E93F26">
        <w:rPr>
          <w:rFonts w:asciiTheme="minorHAnsi" w:hAnsiTheme="minorHAnsi"/>
          <w:spacing w:val="-2"/>
          <w:sz w:val="22"/>
          <w:szCs w:val="22"/>
        </w:rPr>
        <w:t>l</w:t>
      </w:r>
      <w:r w:rsidRPr="00E93F26">
        <w:rPr>
          <w:rFonts w:asciiTheme="minorHAnsi" w:hAnsiTheme="minorHAnsi"/>
          <w:sz w:val="22"/>
          <w:szCs w:val="22"/>
        </w:rPr>
        <w:t>en.</w:t>
      </w:r>
    </w:p>
    <w:p w14:paraId="08862A5F" w14:textId="159F3200" w:rsidR="00746832" w:rsidRPr="00E93F26" w:rsidRDefault="00746832" w:rsidP="00002CD3">
      <w:pPr>
        <w:pStyle w:val="BodyText"/>
        <w:numPr>
          <w:ilvl w:val="0"/>
          <w:numId w:val="35"/>
        </w:numPr>
        <w:tabs>
          <w:tab w:val="left" w:pos="851"/>
          <w:tab w:val="left" w:pos="1033"/>
        </w:tabs>
        <w:spacing w:line="240" w:lineRule="auto"/>
        <w:ind w:right="86"/>
        <w:rPr>
          <w:rFonts w:asciiTheme="minorHAnsi" w:hAnsiTheme="minorHAnsi"/>
          <w:sz w:val="22"/>
          <w:szCs w:val="22"/>
        </w:rPr>
      </w:pPr>
      <w:r w:rsidRPr="00E93F26">
        <w:rPr>
          <w:rFonts w:asciiTheme="minorHAnsi" w:hAnsiTheme="minorHAnsi"/>
          <w:spacing w:val="1"/>
          <w:sz w:val="22"/>
          <w:szCs w:val="22"/>
        </w:rPr>
        <w:t>I</w:t>
      </w:r>
      <w:r w:rsidRPr="00E93F26">
        <w:rPr>
          <w:rFonts w:asciiTheme="minorHAnsi" w:hAnsiTheme="minorHAnsi"/>
          <w:sz w:val="22"/>
          <w:szCs w:val="22"/>
        </w:rPr>
        <w:t>nd</w:t>
      </w:r>
      <w:r w:rsidRPr="00E93F26">
        <w:rPr>
          <w:rFonts w:asciiTheme="minorHAnsi" w:hAnsiTheme="minorHAnsi"/>
          <w:spacing w:val="-3"/>
          <w:sz w:val="22"/>
          <w:szCs w:val="22"/>
        </w:rPr>
        <w:t>i</w:t>
      </w:r>
      <w:r w:rsidRPr="00E93F26">
        <w:rPr>
          <w:rFonts w:asciiTheme="minorHAnsi" w:hAnsiTheme="minorHAnsi"/>
          <w:sz w:val="22"/>
          <w:szCs w:val="22"/>
        </w:rPr>
        <w:t>en</w:t>
      </w:r>
      <w:r w:rsidRPr="00E93F26">
        <w:rPr>
          <w:rFonts w:asciiTheme="minorHAnsi" w:hAnsiTheme="minorHAnsi"/>
          <w:spacing w:val="-6"/>
          <w:sz w:val="22"/>
          <w:szCs w:val="22"/>
        </w:rPr>
        <w:t xml:space="preserve"> </w:t>
      </w:r>
      <w:r w:rsidRPr="00E93F26">
        <w:rPr>
          <w:rFonts w:asciiTheme="minorHAnsi" w:hAnsiTheme="minorHAnsi"/>
          <w:sz w:val="22"/>
          <w:szCs w:val="22"/>
        </w:rPr>
        <w:t>u</w:t>
      </w:r>
      <w:r w:rsidRPr="00E93F26">
        <w:rPr>
          <w:rFonts w:asciiTheme="minorHAnsi" w:hAnsiTheme="minorHAnsi"/>
          <w:spacing w:val="-6"/>
          <w:sz w:val="22"/>
          <w:szCs w:val="22"/>
        </w:rPr>
        <w:t xml:space="preserve"> </w:t>
      </w:r>
      <w:r w:rsidRPr="00E93F26">
        <w:rPr>
          <w:rFonts w:asciiTheme="minorHAnsi" w:hAnsiTheme="minorHAnsi"/>
          <w:spacing w:val="1"/>
          <w:sz w:val="22"/>
          <w:szCs w:val="22"/>
        </w:rPr>
        <w:t>z</w:t>
      </w:r>
      <w:r w:rsidRPr="00E93F26">
        <w:rPr>
          <w:rFonts w:asciiTheme="minorHAnsi" w:hAnsiTheme="minorHAnsi"/>
          <w:spacing w:val="-2"/>
          <w:sz w:val="22"/>
          <w:szCs w:val="22"/>
        </w:rPr>
        <w:t>i</w:t>
      </w:r>
      <w:r w:rsidRPr="00E93F26">
        <w:rPr>
          <w:rFonts w:asciiTheme="minorHAnsi" w:hAnsiTheme="minorHAnsi"/>
          <w:sz w:val="22"/>
          <w:szCs w:val="22"/>
        </w:rPr>
        <w:t>ch</w:t>
      </w:r>
      <w:r w:rsidRPr="00E93F26">
        <w:rPr>
          <w:rFonts w:asciiTheme="minorHAnsi" w:hAnsiTheme="minorHAnsi"/>
          <w:spacing w:val="-7"/>
          <w:sz w:val="22"/>
          <w:szCs w:val="22"/>
        </w:rPr>
        <w:t xml:space="preserve"> </w:t>
      </w:r>
      <w:r w:rsidRPr="00E93F26">
        <w:rPr>
          <w:rFonts w:asciiTheme="minorHAnsi" w:hAnsiTheme="minorHAnsi"/>
          <w:sz w:val="22"/>
          <w:szCs w:val="22"/>
        </w:rPr>
        <w:t>opwer</w:t>
      </w:r>
      <w:r w:rsidRPr="00E93F26">
        <w:rPr>
          <w:rFonts w:asciiTheme="minorHAnsi" w:hAnsiTheme="minorHAnsi"/>
          <w:spacing w:val="1"/>
          <w:sz w:val="22"/>
          <w:szCs w:val="22"/>
        </w:rPr>
        <w:t>p</w:t>
      </w:r>
      <w:r w:rsidRPr="00E93F26">
        <w:rPr>
          <w:rFonts w:asciiTheme="minorHAnsi" w:hAnsiTheme="minorHAnsi"/>
          <w:sz w:val="22"/>
          <w:szCs w:val="22"/>
        </w:rPr>
        <w:t>t</w:t>
      </w:r>
      <w:r w:rsidRPr="00E93F26">
        <w:rPr>
          <w:rFonts w:asciiTheme="minorHAnsi" w:hAnsiTheme="minorHAnsi"/>
          <w:spacing w:val="-6"/>
          <w:sz w:val="22"/>
          <w:szCs w:val="22"/>
        </w:rPr>
        <w:t xml:space="preserve"> </w:t>
      </w:r>
      <w:r w:rsidRPr="00E93F26">
        <w:rPr>
          <w:rFonts w:asciiTheme="minorHAnsi" w:hAnsiTheme="minorHAnsi"/>
          <w:spacing w:val="1"/>
          <w:sz w:val="22"/>
          <w:szCs w:val="22"/>
        </w:rPr>
        <w:t>a</w:t>
      </w:r>
      <w:r w:rsidRPr="00E93F26">
        <w:rPr>
          <w:rFonts w:asciiTheme="minorHAnsi" w:hAnsiTheme="minorHAnsi"/>
          <w:spacing w:val="-2"/>
          <w:sz w:val="22"/>
          <w:szCs w:val="22"/>
        </w:rPr>
        <w:t>l</w:t>
      </w:r>
      <w:r w:rsidRPr="00E93F26">
        <w:rPr>
          <w:rFonts w:asciiTheme="minorHAnsi" w:hAnsiTheme="minorHAnsi"/>
          <w:sz w:val="22"/>
          <w:szCs w:val="22"/>
        </w:rPr>
        <w:t>s</w:t>
      </w:r>
      <w:r w:rsidRPr="00E93F26">
        <w:rPr>
          <w:rFonts w:asciiTheme="minorHAnsi" w:hAnsiTheme="minorHAnsi"/>
          <w:spacing w:val="-2"/>
          <w:sz w:val="22"/>
          <w:szCs w:val="22"/>
        </w:rPr>
        <w:t xml:space="preserve"> </w:t>
      </w:r>
      <w:r w:rsidRPr="00E93F26">
        <w:rPr>
          <w:rFonts w:asciiTheme="minorHAnsi" w:hAnsiTheme="minorHAnsi"/>
          <w:sz w:val="22"/>
          <w:szCs w:val="22"/>
        </w:rPr>
        <w:t>(hoofd)</w:t>
      </w:r>
      <w:r w:rsidRPr="00E93F26">
        <w:rPr>
          <w:rFonts w:asciiTheme="minorHAnsi" w:hAnsiTheme="minorHAnsi"/>
          <w:spacing w:val="-2"/>
          <w:sz w:val="22"/>
          <w:szCs w:val="22"/>
        </w:rPr>
        <w:t>aa</w:t>
      </w:r>
      <w:r w:rsidRPr="00E93F26">
        <w:rPr>
          <w:rFonts w:asciiTheme="minorHAnsi" w:hAnsiTheme="minorHAnsi"/>
          <w:sz w:val="22"/>
          <w:szCs w:val="22"/>
        </w:rPr>
        <w:t>n</w:t>
      </w:r>
      <w:r w:rsidRPr="00E93F26">
        <w:rPr>
          <w:rFonts w:asciiTheme="minorHAnsi" w:hAnsiTheme="minorHAnsi"/>
          <w:spacing w:val="2"/>
          <w:sz w:val="22"/>
          <w:szCs w:val="22"/>
        </w:rPr>
        <w:t>n</w:t>
      </w:r>
      <w:r w:rsidRPr="00E93F26">
        <w:rPr>
          <w:rFonts w:asciiTheme="minorHAnsi" w:hAnsiTheme="minorHAnsi"/>
          <w:sz w:val="22"/>
          <w:szCs w:val="22"/>
        </w:rPr>
        <w:t>emer</w:t>
      </w:r>
      <w:r w:rsidRPr="00E93F26">
        <w:rPr>
          <w:rFonts w:asciiTheme="minorHAnsi" w:hAnsiTheme="minorHAnsi"/>
          <w:spacing w:val="-6"/>
          <w:sz w:val="22"/>
          <w:szCs w:val="22"/>
        </w:rPr>
        <w:t xml:space="preserve"> </w:t>
      </w:r>
      <w:r w:rsidRPr="00E93F26">
        <w:rPr>
          <w:rFonts w:asciiTheme="minorHAnsi" w:hAnsiTheme="minorHAnsi"/>
          <w:sz w:val="22"/>
          <w:szCs w:val="22"/>
        </w:rPr>
        <w:t>en</w:t>
      </w:r>
      <w:r w:rsidRPr="00E93F26">
        <w:rPr>
          <w:rFonts w:asciiTheme="minorHAnsi" w:hAnsiTheme="minorHAnsi"/>
          <w:spacing w:val="-7"/>
          <w:sz w:val="22"/>
          <w:szCs w:val="22"/>
        </w:rPr>
        <w:t xml:space="preserve"> </w:t>
      </w:r>
      <w:r w:rsidRPr="00E93F26">
        <w:rPr>
          <w:rFonts w:asciiTheme="minorHAnsi" w:hAnsiTheme="minorHAnsi"/>
          <w:sz w:val="22"/>
          <w:szCs w:val="22"/>
        </w:rPr>
        <w:t>u</w:t>
      </w:r>
      <w:r w:rsidRPr="00E93F26">
        <w:rPr>
          <w:rFonts w:asciiTheme="minorHAnsi" w:hAnsiTheme="minorHAnsi"/>
          <w:spacing w:val="-5"/>
          <w:sz w:val="22"/>
          <w:szCs w:val="22"/>
        </w:rPr>
        <w:t xml:space="preserve"> </w:t>
      </w:r>
      <w:r w:rsidRPr="00E93F26">
        <w:rPr>
          <w:rFonts w:asciiTheme="minorHAnsi" w:hAnsiTheme="minorHAnsi"/>
          <w:sz w:val="22"/>
          <w:szCs w:val="22"/>
        </w:rPr>
        <w:t>in</w:t>
      </w:r>
      <w:r w:rsidRPr="00E93F26">
        <w:rPr>
          <w:rFonts w:asciiTheme="minorHAnsi" w:hAnsiTheme="minorHAnsi"/>
          <w:spacing w:val="-7"/>
          <w:sz w:val="22"/>
          <w:szCs w:val="22"/>
        </w:rPr>
        <w:t xml:space="preserve"> </w:t>
      </w:r>
      <w:r w:rsidRPr="00E93F26">
        <w:rPr>
          <w:rFonts w:asciiTheme="minorHAnsi" w:hAnsiTheme="minorHAnsi"/>
          <w:sz w:val="22"/>
          <w:szCs w:val="22"/>
        </w:rPr>
        <w:t>uw</w:t>
      </w:r>
      <w:r w:rsidRPr="00E93F26">
        <w:rPr>
          <w:rFonts w:asciiTheme="minorHAnsi" w:hAnsiTheme="minorHAnsi"/>
          <w:spacing w:val="-6"/>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ns</w:t>
      </w:r>
      <w:r w:rsidRPr="00E93F26">
        <w:rPr>
          <w:rFonts w:asciiTheme="minorHAnsi" w:hAnsiTheme="minorHAnsi"/>
          <w:spacing w:val="-1"/>
          <w:sz w:val="22"/>
          <w:szCs w:val="22"/>
        </w:rPr>
        <w:t>c</w:t>
      </w:r>
      <w:r w:rsidRPr="00E93F26">
        <w:rPr>
          <w:rFonts w:asciiTheme="minorHAnsi" w:hAnsiTheme="minorHAnsi"/>
          <w:sz w:val="22"/>
          <w:szCs w:val="22"/>
        </w:rPr>
        <w:t>hr</w:t>
      </w:r>
      <w:r w:rsidRPr="00E93F26">
        <w:rPr>
          <w:rFonts w:asciiTheme="minorHAnsi" w:hAnsiTheme="minorHAnsi"/>
          <w:spacing w:val="-2"/>
          <w:sz w:val="22"/>
          <w:szCs w:val="22"/>
        </w:rPr>
        <w:t>i</w:t>
      </w:r>
      <w:r w:rsidRPr="00E93F26">
        <w:rPr>
          <w:rFonts w:asciiTheme="minorHAnsi" w:hAnsiTheme="minorHAnsi"/>
          <w:sz w:val="22"/>
          <w:szCs w:val="22"/>
        </w:rPr>
        <w:t>jv</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6"/>
          <w:sz w:val="22"/>
          <w:szCs w:val="22"/>
        </w:rPr>
        <w:t xml:space="preserve"> </w:t>
      </w:r>
      <w:r w:rsidRPr="00E93F26">
        <w:rPr>
          <w:rFonts w:asciiTheme="minorHAnsi" w:hAnsiTheme="minorHAnsi"/>
          <w:spacing w:val="2"/>
          <w:sz w:val="22"/>
          <w:szCs w:val="22"/>
        </w:rPr>
        <w:t>o</w:t>
      </w:r>
      <w:r w:rsidRPr="00E93F26">
        <w:rPr>
          <w:rFonts w:asciiTheme="minorHAnsi" w:hAnsiTheme="minorHAnsi"/>
          <w:sz w:val="22"/>
          <w:szCs w:val="22"/>
        </w:rPr>
        <w:t>p</w:t>
      </w:r>
      <w:r w:rsidRPr="00E93F26">
        <w:rPr>
          <w:rFonts w:asciiTheme="minorHAnsi" w:hAnsiTheme="minorHAnsi"/>
          <w:spacing w:val="1"/>
          <w:sz w:val="22"/>
          <w:szCs w:val="22"/>
        </w:rPr>
        <w:t>g</w:t>
      </w:r>
      <w:r w:rsidRPr="00E93F26">
        <w:rPr>
          <w:rFonts w:asciiTheme="minorHAnsi" w:hAnsiTheme="minorHAnsi"/>
          <w:spacing w:val="-2"/>
          <w:sz w:val="22"/>
          <w:szCs w:val="22"/>
        </w:rPr>
        <w:t>a</w:t>
      </w:r>
      <w:r w:rsidRPr="00E93F26">
        <w:rPr>
          <w:rFonts w:asciiTheme="minorHAnsi" w:hAnsiTheme="minorHAnsi"/>
          <w:sz w:val="22"/>
          <w:szCs w:val="22"/>
        </w:rPr>
        <w:t>ve</w:t>
      </w:r>
      <w:r w:rsidRPr="00E93F26">
        <w:rPr>
          <w:rFonts w:asciiTheme="minorHAnsi" w:hAnsiTheme="minorHAnsi"/>
          <w:spacing w:val="-4"/>
          <w:sz w:val="22"/>
          <w:szCs w:val="22"/>
        </w:rPr>
        <w:t xml:space="preserve"> </w:t>
      </w:r>
      <w:r w:rsidRPr="00E93F26">
        <w:rPr>
          <w:rFonts w:asciiTheme="minorHAnsi" w:hAnsiTheme="minorHAnsi"/>
          <w:sz w:val="22"/>
          <w:szCs w:val="22"/>
        </w:rPr>
        <w:t>doet</w:t>
      </w:r>
      <w:r w:rsidRPr="00E93F26">
        <w:rPr>
          <w:rFonts w:asciiTheme="minorHAnsi" w:hAnsiTheme="minorHAnsi"/>
          <w:w w:val="99"/>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(een)</w:t>
      </w:r>
      <w:r w:rsidRPr="00E93F26">
        <w:rPr>
          <w:rFonts w:asciiTheme="minorHAnsi" w:hAnsiTheme="minorHAnsi"/>
          <w:spacing w:val="-7"/>
          <w:sz w:val="22"/>
          <w:szCs w:val="22"/>
        </w:rPr>
        <w:t xml:space="preserve"> </w:t>
      </w:r>
      <w:r w:rsidRPr="00E93F26">
        <w:rPr>
          <w:rFonts w:asciiTheme="minorHAnsi" w:hAnsiTheme="minorHAnsi"/>
          <w:sz w:val="22"/>
          <w:szCs w:val="22"/>
        </w:rPr>
        <w:t>be</w:t>
      </w:r>
      <w:r w:rsidRPr="00E93F26">
        <w:rPr>
          <w:rFonts w:asciiTheme="minorHAnsi" w:hAnsiTheme="minorHAnsi"/>
          <w:spacing w:val="1"/>
          <w:sz w:val="22"/>
          <w:szCs w:val="22"/>
        </w:rPr>
        <w:t>p</w:t>
      </w:r>
      <w:r w:rsidRPr="00E93F26">
        <w:rPr>
          <w:rFonts w:asciiTheme="minorHAnsi" w:hAnsiTheme="minorHAnsi"/>
          <w:spacing w:val="-2"/>
          <w:sz w:val="22"/>
          <w:szCs w:val="22"/>
        </w:rPr>
        <w:t>a</w:t>
      </w:r>
      <w:r w:rsidRPr="00E93F26">
        <w:rPr>
          <w:rFonts w:asciiTheme="minorHAnsi" w:hAnsiTheme="minorHAnsi"/>
          <w:spacing w:val="1"/>
          <w:sz w:val="22"/>
          <w:szCs w:val="22"/>
        </w:rPr>
        <w:t>a</w:t>
      </w:r>
      <w:r w:rsidRPr="00E93F26">
        <w:rPr>
          <w:rFonts w:asciiTheme="minorHAnsi" w:hAnsiTheme="minorHAnsi"/>
          <w:spacing w:val="-2"/>
          <w:sz w:val="22"/>
          <w:szCs w:val="22"/>
        </w:rPr>
        <w:t>l</w:t>
      </w:r>
      <w:r w:rsidRPr="00E93F26">
        <w:rPr>
          <w:rFonts w:asciiTheme="minorHAnsi" w:hAnsiTheme="minorHAnsi"/>
          <w:spacing w:val="1"/>
          <w:sz w:val="22"/>
          <w:szCs w:val="22"/>
        </w:rPr>
        <w:t>d</w:t>
      </w:r>
      <w:r w:rsidRPr="00E93F26">
        <w:rPr>
          <w:rFonts w:asciiTheme="minorHAnsi" w:hAnsiTheme="minorHAnsi"/>
          <w:sz w:val="22"/>
          <w:szCs w:val="22"/>
        </w:rPr>
        <w:t>e</w:t>
      </w:r>
      <w:r w:rsidRPr="00E93F26">
        <w:rPr>
          <w:rFonts w:asciiTheme="minorHAnsi" w:hAnsiTheme="minorHAnsi"/>
          <w:spacing w:val="-7"/>
          <w:sz w:val="22"/>
          <w:szCs w:val="22"/>
        </w:rPr>
        <w:t xml:space="preserve"> </w:t>
      </w:r>
      <w:r w:rsidRPr="00E93F26">
        <w:rPr>
          <w:rFonts w:asciiTheme="minorHAnsi" w:hAnsiTheme="minorHAnsi"/>
          <w:sz w:val="22"/>
          <w:szCs w:val="22"/>
        </w:rPr>
        <w:t>ond</w:t>
      </w:r>
      <w:r w:rsidRPr="00E93F26">
        <w:rPr>
          <w:rFonts w:asciiTheme="minorHAnsi" w:hAnsiTheme="minorHAnsi"/>
          <w:spacing w:val="2"/>
          <w:sz w:val="22"/>
          <w:szCs w:val="22"/>
        </w:rPr>
        <w:t>e</w:t>
      </w:r>
      <w:r w:rsidRPr="00E93F26">
        <w:rPr>
          <w:rFonts w:asciiTheme="minorHAnsi" w:hAnsiTheme="minorHAnsi"/>
          <w:sz w:val="22"/>
          <w:szCs w:val="22"/>
        </w:rPr>
        <w:t>r</w:t>
      </w:r>
      <w:r w:rsidRPr="00E93F26">
        <w:rPr>
          <w:rFonts w:asciiTheme="minorHAnsi" w:hAnsiTheme="minorHAnsi"/>
          <w:spacing w:val="-2"/>
          <w:sz w:val="22"/>
          <w:szCs w:val="22"/>
        </w:rPr>
        <w:t>aa</w:t>
      </w:r>
      <w:r w:rsidRPr="00E93F26">
        <w:rPr>
          <w:rFonts w:asciiTheme="minorHAnsi" w:hAnsiTheme="minorHAnsi"/>
          <w:sz w:val="22"/>
          <w:szCs w:val="22"/>
        </w:rPr>
        <w:t>nnemer(s),</w:t>
      </w:r>
      <w:r w:rsidRPr="00E93F26">
        <w:rPr>
          <w:rFonts w:asciiTheme="minorHAnsi" w:hAnsiTheme="minorHAnsi"/>
          <w:spacing w:val="-7"/>
          <w:sz w:val="22"/>
          <w:szCs w:val="22"/>
        </w:rPr>
        <w:t xml:space="preserve"> </w:t>
      </w:r>
      <w:r w:rsidRPr="00E93F26">
        <w:rPr>
          <w:rFonts w:asciiTheme="minorHAnsi" w:hAnsiTheme="minorHAnsi"/>
          <w:sz w:val="22"/>
          <w:szCs w:val="22"/>
        </w:rPr>
        <w:t>b</w:t>
      </w:r>
      <w:r w:rsidRPr="00E93F26">
        <w:rPr>
          <w:rFonts w:asciiTheme="minorHAnsi" w:hAnsiTheme="minorHAnsi"/>
          <w:spacing w:val="1"/>
          <w:sz w:val="22"/>
          <w:szCs w:val="22"/>
        </w:rPr>
        <w:t>e</w:t>
      </w:r>
      <w:r w:rsidRPr="00E93F26">
        <w:rPr>
          <w:rFonts w:asciiTheme="minorHAnsi" w:hAnsiTheme="minorHAnsi"/>
          <w:sz w:val="22"/>
          <w:szCs w:val="22"/>
        </w:rPr>
        <w:t>nt</w:t>
      </w:r>
      <w:r w:rsidRPr="00E93F26">
        <w:rPr>
          <w:rFonts w:asciiTheme="minorHAnsi" w:hAnsiTheme="minorHAnsi"/>
          <w:spacing w:val="-8"/>
          <w:sz w:val="22"/>
          <w:szCs w:val="22"/>
        </w:rPr>
        <w:t xml:space="preserve"> </w:t>
      </w:r>
      <w:r w:rsidRPr="00E93F26">
        <w:rPr>
          <w:rFonts w:asciiTheme="minorHAnsi" w:hAnsiTheme="minorHAnsi"/>
          <w:sz w:val="22"/>
          <w:szCs w:val="22"/>
        </w:rPr>
        <w:t>u</w:t>
      </w:r>
      <w:r w:rsidRPr="00E93F26">
        <w:rPr>
          <w:rFonts w:asciiTheme="minorHAnsi" w:hAnsiTheme="minorHAnsi"/>
          <w:spacing w:val="-7"/>
          <w:sz w:val="22"/>
          <w:szCs w:val="22"/>
        </w:rPr>
        <w:t xml:space="preserve"> </w:t>
      </w:r>
      <w:r w:rsidRPr="00E93F26">
        <w:rPr>
          <w:rFonts w:asciiTheme="minorHAnsi" w:hAnsiTheme="minorHAnsi"/>
          <w:spacing w:val="1"/>
          <w:sz w:val="22"/>
          <w:szCs w:val="22"/>
        </w:rPr>
        <w:t>b</w:t>
      </w:r>
      <w:r w:rsidRPr="00E93F26">
        <w:rPr>
          <w:rFonts w:asciiTheme="minorHAnsi" w:hAnsiTheme="minorHAnsi"/>
          <w:spacing w:val="-2"/>
          <w:sz w:val="22"/>
          <w:szCs w:val="22"/>
        </w:rPr>
        <w:t>i</w:t>
      </w:r>
      <w:r w:rsidRPr="00E93F26">
        <w:rPr>
          <w:rFonts w:asciiTheme="minorHAnsi" w:hAnsiTheme="minorHAnsi"/>
          <w:sz w:val="22"/>
          <w:szCs w:val="22"/>
        </w:rPr>
        <w:t>j</w:t>
      </w:r>
      <w:r w:rsidRPr="00E93F26">
        <w:rPr>
          <w:rFonts w:asciiTheme="minorHAnsi" w:hAnsiTheme="minorHAnsi"/>
          <w:spacing w:val="-5"/>
          <w:sz w:val="22"/>
          <w:szCs w:val="22"/>
        </w:rPr>
        <w:t xml:space="preserve"> </w:t>
      </w:r>
      <w:r w:rsidRPr="00E93F26">
        <w:rPr>
          <w:rFonts w:asciiTheme="minorHAnsi" w:hAnsiTheme="minorHAnsi"/>
          <w:sz w:val="22"/>
          <w:szCs w:val="22"/>
        </w:rPr>
        <w:t>gun</w:t>
      </w:r>
      <w:r w:rsidRPr="00E93F26">
        <w:rPr>
          <w:rFonts w:asciiTheme="minorHAnsi" w:hAnsiTheme="minorHAnsi"/>
          <w:spacing w:val="-1"/>
          <w:sz w:val="22"/>
          <w:szCs w:val="22"/>
        </w:rPr>
        <w:t>n</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z w:val="22"/>
          <w:szCs w:val="22"/>
        </w:rPr>
        <w:t>g</w:t>
      </w:r>
      <w:r w:rsidRPr="00E93F26">
        <w:rPr>
          <w:rFonts w:asciiTheme="minorHAnsi" w:hAnsiTheme="minorHAnsi"/>
          <w:spacing w:val="-7"/>
          <w:sz w:val="22"/>
          <w:szCs w:val="22"/>
        </w:rPr>
        <w:t xml:space="preserve"> </w:t>
      </w:r>
      <w:r w:rsidRPr="00E93F26">
        <w:rPr>
          <w:rFonts w:asciiTheme="minorHAnsi" w:hAnsiTheme="minorHAnsi"/>
          <w:spacing w:val="-1"/>
          <w:sz w:val="22"/>
          <w:szCs w:val="22"/>
        </w:rPr>
        <w:t>g</w:t>
      </w:r>
      <w:r w:rsidRPr="00E93F26">
        <w:rPr>
          <w:rFonts w:asciiTheme="minorHAnsi" w:hAnsiTheme="minorHAnsi"/>
          <w:sz w:val="22"/>
          <w:szCs w:val="22"/>
        </w:rPr>
        <w:t>e</w:t>
      </w:r>
      <w:r w:rsidRPr="00E93F26">
        <w:rPr>
          <w:rFonts w:asciiTheme="minorHAnsi" w:hAnsiTheme="minorHAnsi"/>
          <w:spacing w:val="-1"/>
          <w:sz w:val="22"/>
          <w:szCs w:val="22"/>
        </w:rPr>
        <w:t>b</w:t>
      </w:r>
      <w:r w:rsidRPr="00E93F26">
        <w:rPr>
          <w:rFonts w:asciiTheme="minorHAnsi" w:hAnsiTheme="minorHAnsi"/>
          <w:spacing w:val="2"/>
          <w:sz w:val="22"/>
          <w:szCs w:val="22"/>
        </w:rPr>
        <w:t>o</w:t>
      </w:r>
      <w:r w:rsidRPr="00E93F26">
        <w:rPr>
          <w:rFonts w:asciiTheme="minorHAnsi" w:hAnsiTheme="minorHAnsi"/>
          <w:sz w:val="22"/>
          <w:szCs w:val="22"/>
        </w:rPr>
        <w:t>nd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5"/>
          <w:sz w:val="22"/>
          <w:szCs w:val="22"/>
        </w:rPr>
        <w:t xml:space="preserve"> </w:t>
      </w:r>
      <w:r w:rsidRPr="00E93F26">
        <w:rPr>
          <w:rFonts w:asciiTheme="minorHAnsi" w:hAnsiTheme="minorHAnsi"/>
          <w:spacing w:val="-2"/>
          <w:sz w:val="22"/>
          <w:szCs w:val="22"/>
        </w:rPr>
        <w:t>aa</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pacing w:val="2"/>
          <w:sz w:val="22"/>
          <w:szCs w:val="22"/>
        </w:rPr>
        <w:t>h</w:t>
      </w:r>
      <w:r w:rsidRPr="00E93F26">
        <w:rPr>
          <w:rFonts w:asciiTheme="minorHAnsi" w:hAnsiTheme="minorHAnsi"/>
          <w:sz w:val="22"/>
          <w:szCs w:val="22"/>
        </w:rPr>
        <w:t>et</w:t>
      </w:r>
      <w:r w:rsidRPr="00E93F26">
        <w:rPr>
          <w:rFonts w:asciiTheme="minorHAnsi" w:hAnsiTheme="minorHAnsi"/>
          <w:w w:val="99"/>
          <w:sz w:val="22"/>
          <w:szCs w:val="22"/>
        </w:rPr>
        <w:t xml:space="preserve"> </w:t>
      </w:r>
      <w:r w:rsidRPr="00E93F26">
        <w:rPr>
          <w:rFonts w:asciiTheme="minorHAnsi" w:hAnsiTheme="minorHAnsi"/>
          <w:sz w:val="22"/>
          <w:szCs w:val="22"/>
        </w:rPr>
        <w:t>d</w:t>
      </w:r>
      <w:r w:rsidRPr="00E93F26">
        <w:rPr>
          <w:rFonts w:asciiTheme="minorHAnsi" w:hAnsiTheme="minorHAnsi"/>
          <w:spacing w:val="-2"/>
          <w:sz w:val="22"/>
          <w:szCs w:val="22"/>
        </w:rPr>
        <w:t>a</w:t>
      </w:r>
      <w:r w:rsidRPr="00E93F26">
        <w:rPr>
          <w:rFonts w:asciiTheme="minorHAnsi" w:hAnsiTheme="minorHAnsi"/>
          <w:spacing w:val="1"/>
          <w:sz w:val="22"/>
          <w:szCs w:val="22"/>
        </w:rPr>
        <w:t>a</w:t>
      </w:r>
      <w:r w:rsidRPr="00E93F26">
        <w:rPr>
          <w:rFonts w:asciiTheme="minorHAnsi" w:hAnsiTheme="minorHAnsi"/>
          <w:sz w:val="22"/>
          <w:szCs w:val="22"/>
        </w:rPr>
        <w:t>dwerkel</w:t>
      </w:r>
      <w:r w:rsidRPr="00E93F26">
        <w:rPr>
          <w:rFonts w:asciiTheme="minorHAnsi" w:hAnsiTheme="minorHAnsi"/>
          <w:spacing w:val="-2"/>
          <w:sz w:val="22"/>
          <w:szCs w:val="22"/>
        </w:rPr>
        <w:t>i</w:t>
      </w:r>
      <w:r w:rsidRPr="00E93F26">
        <w:rPr>
          <w:rFonts w:asciiTheme="minorHAnsi" w:hAnsiTheme="minorHAnsi"/>
          <w:sz w:val="22"/>
          <w:szCs w:val="22"/>
        </w:rPr>
        <w:t>jk</w:t>
      </w:r>
      <w:r w:rsidRPr="00E93F26">
        <w:rPr>
          <w:rFonts w:asciiTheme="minorHAnsi" w:hAnsiTheme="minorHAnsi"/>
          <w:spacing w:val="-10"/>
          <w:sz w:val="22"/>
          <w:szCs w:val="22"/>
        </w:rPr>
        <w:t xml:space="preserve"> </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bru</w:t>
      </w:r>
      <w:r w:rsidRPr="00E93F26">
        <w:rPr>
          <w:rFonts w:asciiTheme="minorHAnsi" w:hAnsiTheme="minorHAnsi"/>
          <w:spacing w:val="-2"/>
          <w:sz w:val="22"/>
          <w:szCs w:val="22"/>
        </w:rPr>
        <w:t>i</w:t>
      </w:r>
      <w:r w:rsidRPr="00E93F26">
        <w:rPr>
          <w:rFonts w:asciiTheme="minorHAnsi" w:hAnsiTheme="minorHAnsi"/>
          <w:sz w:val="22"/>
          <w:szCs w:val="22"/>
        </w:rPr>
        <w:t>k</w:t>
      </w:r>
      <w:r w:rsidRPr="00E93F26">
        <w:rPr>
          <w:rFonts w:asciiTheme="minorHAnsi" w:hAnsiTheme="minorHAnsi"/>
          <w:spacing w:val="-10"/>
          <w:sz w:val="22"/>
          <w:szCs w:val="22"/>
        </w:rPr>
        <w:t xml:space="preserve"> </w:t>
      </w:r>
      <w:r w:rsidRPr="00E93F26">
        <w:rPr>
          <w:rFonts w:asciiTheme="minorHAnsi" w:hAnsiTheme="minorHAnsi"/>
          <w:spacing w:val="2"/>
          <w:sz w:val="22"/>
          <w:szCs w:val="22"/>
        </w:rPr>
        <w:t>m</w:t>
      </w:r>
      <w:r w:rsidRPr="00E93F26">
        <w:rPr>
          <w:rFonts w:asciiTheme="minorHAnsi" w:hAnsiTheme="minorHAnsi"/>
          <w:spacing w:val="-2"/>
          <w:sz w:val="22"/>
          <w:szCs w:val="22"/>
        </w:rPr>
        <w:t>a</w:t>
      </w:r>
      <w:r w:rsidRPr="00E93F26">
        <w:rPr>
          <w:rFonts w:asciiTheme="minorHAnsi" w:hAnsiTheme="minorHAnsi"/>
          <w:sz w:val="22"/>
          <w:szCs w:val="22"/>
        </w:rPr>
        <w:t>ken</w:t>
      </w:r>
      <w:r w:rsidRPr="00E93F26">
        <w:rPr>
          <w:rFonts w:asciiTheme="minorHAnsi" w:hAnsiTheme="minorHAnsi"/>
          <w:spacing w:val="-10"/>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11"/>
          <w:sz w:val="22"/>
          <w:szCs w:val="22"/>
        </w:rPr>
        <w:t xml:space="preserve"> </w:t>
      </w:r>
      <w:r w:rsidRPr="00E93F26">
        <w:rPr>
          <w:rFonts w:asciiTheme="minorHAnsi" w:hAnsiTheme="minorHAnsi"/>
          <w:sz w:val="22"/>
          <w:szCs w:val="22"/>
        </w:rPr>
        <w:t>gen</w:t>
      </w:r>
      <w:r w:rsidRPr="00E93F26">
        <w:rPr>
          <w:rFonts w:asciiTheme="minorHAnsi" w:hAnsiTheme="minorHAnsi"/>
          <w:spacing w:val="2"/>
          <w:sz w:val="22"/>
          <w:szCs w:val="22"/>
        </w:rPr>
        <w:t>o</w:t>
      </w:r>
      <w:r w:rsidRPr="00E93F26">
        <w:rPr>
          <w:rFonts w:asciiTheme="minorHAnsi" w:hAnsiTheme="minorHAnsi"/>
          <w:sz w:val="22"/>
          <w:szCs w:val="22"/>
        </w:rPr>
        <w:t>emde</w:t>
      </w:r>
      <w:r w:rsidRPr="00E93F26">
        <w:rPr>
          <w:rFonts w:asciiTheme="minorHAnsi" w:hAnsiTheme="minorHAnsi"/>
          <w:spacing w:val="-11"/>
          <w:sz w:val="22"/>
          <w:szCs w:val="22"/>
        </w:rPr>
        <w:t xml:space="preserve"> </w:t>
      </w:r>
      <w:r w:rsidRPr="00E93F26">
        <w:rPr>
          <w:rFonts w:asciiTheme="minorHAnsi" w:hAnsiTheme="minorHAnsi"/>
          <w:sz w:val="22"/>
          <w:szCs w:val="22"/>
        </w:rPr>
        <w:t>on</w:t>
      </w:r>
      <w:r w:rsidRPr="00E93F26">
        <w:rPr>
          <w:rFonts w:asciiTheme="minorHAnsi" w:hAnsiTheme="minorHAnsi"/>
          <w:spacing w:val="1"/>
          <w:sz w:val="22"/>
          <w:szCs w:val="22"/>
        </w:rPr>
        <w:t>d</w:t>
      </w:r>
      <w:r w:rsidRPr="00E93F26">
        <w:rPr>
          <w:rFonts w:asciiTheme="minorHAnsi" w:hAnsiTheme="minorHAnsi"/>
          <w:sz w:val="22"/>
          <w:szCs w:val="22"/>
        </w:rPr>
        <w:t>er</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nne</w:t>
      </w:r>
      <w:r w:rsidRPr="00E93F26">
        <w:rPr>
          <w:rFonts w:asciiTheme="minorHAnsi" w:hAnsiTheme="minorHAnsi"/>
          <w:spacing w:val="2"/>
          <w:sz w:val="22"/>
          <w:szCs w:val="22"/>
        </w:rPr>
        <w:t>m</w:t>
      </w:r>
      <w:r w:rsidRPr="00E93F26">
        <w:rPr>
          <w:rFonts w:asciiTheme="minorHAnsi" w:hAnsiTheme="minorHAnsi"/>
          <w:sz w:val="22"/>
          <w:szCs w:val="22"/>
        </w:rPr>
        <w:t>er(s)</w:t>
      </w:r>
      <w:r w:rsidRPr="00E93F26">
        <w:rPr>
          <w:rFonts w:asciiTheme="minorHAnsi" w:hAnsiTheme="minorHAnsi"/>
          <w:spacing w:val="-11"/>
          <w:sz w:val="22"/>
          <w:szCs w:val="22"/>
        </w:rPr>
        <w:t xml:space="preserve"> </w:t>
      </w:r>
      <w:r w:rsidRPr="00E93F26">
        <w:rPr>
          <w:rFonts w:asciiTheme="minorHAnsi" w:hAnsiTheme="minorHAnsi"/>
          <w:sz w:val="22"/>
          <w:szCs w:val="22"/>
        </w:rPr>
        <w:t>conform</w:t>
      </w:r>
      <w:r w:rsidRPr="00E93F26">
        <w:rPr>
          <w:rFonts w:asciiTheme="minorHAnsi" w:hAnsiTheme="minorHAnsi"/>
          <w:spacing w:val="-9"/>
          <w:sz w:val="22"/>
          <w:szCs w:val="22"/>
        </w:rPr>
        <w:t xml:space="preserve"> </w:t>
      </w:r>
      <w:r w:rsidRPr="00E93F26">
        <w:rPr>
          <w:rFonts w:asciiTheme="minorHAnsi" w:hAnsiTheme="minorHAnsi"/>
          <w:sz w:val="22"/>
          <w:szCs w:val="22"/>
        </w:rPr>
        <w:t>het</w:t>
      </w:r>
      <w:r w:rsidRPr="00E93F26">
        <w:rPr>
          <w:rFonts w:asciiTheme="minorHAnsi" w:hAnsiTheme="minorHAnsi"/>
          <w:w w:val="99"/>
          <w:sz w:val="22"/>
          <w:szCs w:val="22"/>
        </w:rPr>
        <w:t xml:space="preserve"> </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s</w:t>
      </w:r>
      <w:r w:rsidRPr="00E93F26">
        <w:rPr>
          <w:rFonts w:asciiTheme="minorHAnsi" w:hAnsiTheme="minorHAnsi"/>
          <w:spacing w:val="-1"/>
          <w:sz w:val="22"/>
          <w:szCs w:val="22"/>
        </w:rPr>
        <w:t>t</w:t>
      </w:r>
      <w:r w:rsidRPr="00E93F26">
        <w:rPr>
          <w:rFonts w:asciiTheme="minorHAnsi" w:hAnsiTheme="minorHAnsi"/>
          <w:spacing w:val="2"/>
          <w:sz w:val="22"/>
          <w:szCs w:val="22"/>
        </w:rPr>
        <w:t>e</w:t>
      </w:r>
      <w:r w:rsidRPr="00E93F26">
        <w:rPr>
          <w:rFonts w:asciiTheme="minorHAnsi" w:hAnsiTheme="minorHAnsi"/>
          <w:spacing w:val="-2"/>
          <w:sz w:val="22"/>
          <w:szCs w:val="22"/>
        </w:rPr>
        <w:t>l</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de</w:t>
      </w:r>
      <w:r w:rsidRPr="00E93F26">
        <w:rPr>
          <w:rFonts w:asciiTheme="minorHAnsi" w:hAnsiTheme="minorHAnsi"/>
          <w:spacing w:val="-9"/>
          <w:sz w:val="22"/>
          <w:szCs w:val="22"/>
        </w:rPr>
        <w:t xml:space="preserve"> </w:t>
      </w:r>
      <w:r w:rsidRPr="00E93F26">
        <w:rPr>
          <w:rFonts w:asciiTheme="minorHAnsi" w:hAnsiTheme="minorHAnsi"/>
          <w:spacing w:val="1"/>
          <w:sz w:val="22"/>
          <w:szCs w:val="22"/>
        </w:rPr>
        <w:t>I</w:t>
      </w:r>
      <w:r w:rsidRPr="00E93F26">
        <w:rPr>
          <w:rFonts w:asciiTheme="minorHAnsi" w:hAnsiTheme="minorHAnsi"/>
          <w:sz w:val="22"/>
          <w:szCs w:val="22"/>
        </w:rPr>
        <w:t>ns</w:t>
      </w:r>
      <w:r w:rsidRPr="00E93F26">
        <w:rPr>
          <w:rFonts w:asciiTheme="minorHAnsi" w:hAnsiTheme="minorHAnsi"/>
          <w:spacing w:val="-1"/>
          <w:sz w:val="22"/>
          <w:szCs w:val="22"/>
        </w:rPr>
        <w:t>c</w:t>
      </w:r>
      <w:r w:rsidRPr="00E93F26">
        <w:rPr>
          <w:rFonts w:asciiTheme="minorHAnsi" w:hAnsiTheme="minorHAnsi"/>
          <w:sz w:val="22"/>
          <w:szCs w:val="22"/>
        </w:rPr>
        <w:t>h</w:t>
      </w:r>
      <w:r w:rsidRPr="00E93F26">
        <w:rPr>
          <w:rFonts w:asciiTheme="minorHAnsi" w:hAnsiTheme="minorHAnsi"/>
          <w:spacing w:val="2"/>
          <w:sz w:val="22"/>
          <w:szCs w:val="22"/>
        </w:rPr>
        <w:t>r</w:t>
      </w:r>
      <w:r w:rsidRPr="00E93F26">
        <w:rPr>
          <w:rFonts w:asciiTheme="minorHAnsi" w:hAnsiTheme="minorHAnsi"/>
          <w:spacing w:val="-2"/>
          <w:sz w:val="22"/>
          <w:szCs w:val="22"/>
        </w:rPr>
        <w:t>i</w:t>
      </w:r>
      <w:r w:rsidRPr="00E93F26">
        <w:rPr>
          <w:rFonts w:asciiTheme="minorHAnsi" w:hAnsiTheme="minorHAnsi"/>
          <w:sz w:val="22"/>
          <w:szCs w:val="22"/>
        </w:rPr>
        <w:t>j</w:t>
      </w:r>
      <w:r w:rsidRPr="00E93F26">
        <w:rPr>
          <w:rFonts w:asciiTheme="minorHAnsi" w:hAnsiTheme="minorHAnsi"/>
          <w:spacing w:val="2"/>
          <w:sz w:val="22"/>
          <w:szCs w:val="22"/>
        </w:rPr>
        <w:t>v</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z w:val="22"/>
          <w:szCs w:val="22"/>
        </w:rPr>
        <w:t>g.</w:t>
      </w:r>
      <w:r w:rsidRPr="00E93F26">
        <w:rPr>
          <w:rFonts w:asciiTheme="minorHAnsi" w:hAnsiTheme="minorHAnsi"/>
          <w:spacing w:val="-8"/>
          <w:sz w:val="22"/>
          <w:szCs w:val="22"/>
        </w:rPr>
        <w:t xml:space="preserve"> </w:t>
      </w:r>
      <w:r w:rsidRPr="00E93F26">
        <w:rPr>
          <w:rFonts w:asciiTheme="minorHAnsi" w:hAnsiTheme="minorHAnsi"/>
          <w:sz w:val="22"/>
          <w:szCs w:val="22"/>
        </w:rPr>
        <w:t>(</w:t>
      </w:r>
      <w:r w:rsidRPr="00E93F26">
        <w:rPr>
          <w:rFonts w:asciiTheme="minorHAnsi" w:hAnsiTheme="minorHAnsi"/>
          <w:spacing w:val="-1"/>
          <w:sz w:val="22"/>
          <w:szCs w:val="22"/>
        </w:rPr>
        <w:t>H</w:t>
      </w:r>
      <w:r w:rsidRPr="00E93F26">
        <w:rPr>
          <w:rFonts w:asciiTheme="minorHAnsi" w:hAnsiTheme="minorHAnsi"/>
          <w:sz w:val="22"/>
          <w:szCs w:val="22"/>
        </w:rPr>
        <w:t>oofd)</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nnemers</w:t>
      </w:r>
      <w:r w:rsidRPr="00E93F26">
        <w:rPr>
          <w:rFonts w:asciiTheme="minorHAnsi" w:hAnsiTheme="minorHAnsi"/>
          <w:spacing w:val="-8"/>
          <w:sz w:val="22"/>
          <w:szCs w:val="22"/>
        </w:rPr>
        <w:t xml:space="preserve"> </w:t>
      </w:r>
      <w:r w:rsidRPr="00E93F26">
        <w:rPr>
          <w:rFonts w:asciiTheme="minorHAnsi" w:hAnsiTheme="minorHAnsi"/>
          <w:spacing w:val="1"/>
          <w:sz w:val="22"/>
          <w:szCs w:val="22"/>
        </w:rPr>
        <w:t>s</w:t>
      </w:r>
      <w:r w:rsidRPr="00E93F26">
        <w:rPr>
          <w:rFonts w:asciiTheme="minorHAnsi" w:hAnsiTheme="minorHAnsi"/>
          <w:sz w:val="22"/>
          <w:szCs w:val="22"/>
        </w:rPr>
        <w:t>ta</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voor</w:t>
      </w:r>
      <w:r w:rsidRPr="00E93F26">
        <w:rPr>
          <w:rFonts w:asciiTheme="minorHAnsi" w:hAnsiTheme="minorHAnsi"/>
          <w:spacing w:val="-8"/>
          <w:sz w:val="22"/>
          <w:szCs w:val="22"/>
        </w:rPr>
        <w:t xml:space="preserve"> </w:t>
      </w:r>
      <w:r w:rsidRPr="00E93F26">
        <w:rPr>
          <w:rFonts w:asciiTheme="minorHAnsi" w:hAnsiTheme="minorHAnsi"/>
          <w:spacing w:val="4"/>
          <w:sz w:val="22"/>
          <w:szCs w:val="22"/>
        </w:rPr>
        <w:t>i</w:t>
      </w:r>
      <w:r w:rsidRPr="00E93F26">
        <w:rPr>
          <w:rFonts w:asciiTheme="minorHAnsi" w:hAnsiTheme="minorHAnsi"/>
          <w:sz w:val="22"/>
          <w:szCs w:val="22"/>
        </w:rPr>
        <w:t>ns</w:t>
      </w:r>
      <w:r w:rsidRPr="00E93F26">
        <w:rPr>
          <w:rFonts w:asciiTheme="minorHAnsi" w:hAnsiTheme="minorHAnsi"/>
          <w:spacing w:val="-1"/>
          <w:sz w:val="22"/>
          <w:szCs w:val="22"/>
        </w:rPr>
        <w:t>c</w:t>
      </w:r>
      <w:r w:rsidRPr="00E93F26">
        <w:rPr>
          <w:rFonts w:asciiTheme="minorHAnsi" w:hAnsiTheme="minorHAnsi"/>
          <w:sz w:val="22"/>
          <w:szCs w:val="22"/>
        </w:rPr>
        <w:t>h</w:t>
      </w:r>
      <w:r w:rsidRPr="00E93F26">
        <w:rPr>
          <w:rFonts w:asciiTheme="minorHAnsi" w:hAnsiTheme="minorHAnsi"/>
          <w:spacing w:val="2"/>
          <w:sz w:val="22"/>
          <w:szCs w:val="22"/>
        </w:rPr>
        <w:t>r</w:t>
      </w:r>
      <w:r w:rsidRPr="00E93F26">
        <w:rPr>
          <w:rFonts w:asciiTheme="minorHAnsi" w:hAnsiTheme="minorHAnsi"/>
          <w:spacing w:val="-2"/>
          <w:sz w:val="22"/>
          <w:szCs w:val="22"/>
        </w:rPr>
        <w:t>i</w:t>
      </w:r>
      <w:r w:rsidRPr="00E93F26">
        <w:rPr>
          <w:rFonts w:asciiTheme="minorHAnsi" w:hAnsiTheme="minorHAnsi"/>
          <w:sz w:val="22"/>
          <w:szCs w:val="22"/>
        </w:rPr>
        <w:t>j</w:t>
      </w:r>
      <w:r w:rsidRPr="00E93F26">
        <w:rPr>
          <w:rFonts w:asciiTheme="minorHAnsi" w:hAnsiTheme="minorHAnsi"/>
          <w:spacing w:val="2"/>
          <w:sz w:val="22"/>
          <w:szCs w:val="22"/>
        </w:rPr>
        <w:t>v</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6"/>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w w:val="99"/>
          <w:sz w:val="22"/>
          <w:szCs w:val="22"/>
        </w:rPr>
        <w:t xml:space="preserve"> </w:t>
      </w:r>
      <w:r w:rsidRPr="00E93F26">
        <w:rPr>
          <w:rFonts w:asciiTheme="minorHAnsi" w:hAnsiTheme="minorHAnsi"/>
          <w:sz w:val="22"/>
          <w:szCs w:val="22"/>
        </w:rPr>
        <w:t>ond</w:t>
      </w:r>
      <w:r w:rsidRPr="00E93F26">
        <w:rPr>
          <w:rFonts w:asciiTheme="minorHAnsi" w:hAnsiTheme="minorHAnsi"/>
          <w:spacing w:val="-1"/>
          <w:sz w:val="22"/>
          <w:szCs w:val="22"/>
        </w:rPr>
        <w:t>e</w:t>
      </w:r>
      <w:r w:rsidRPr="00E93F26">
        <w:rPr>
          <w:rFonts w:asciiTheme="minorHAnsi" w:hAnsiTheme="minorHAnsi"/>
          <w:sz w:val="22"/>
          <w:szCs w:val="22"/>
        </w:rPr>
        <w:t>r</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nnemers.</w:t>
      </w:r>
    </w:p>
    <w:p w14:paraId="1E143C1B" w14:textId="49E9DC0C" w:rsidR="00746832" w:rsidRPr="00E93F26" w:rsidRDefault="00746832" w:rsidP="00002CD3">
      <w:pPr>
        <w:pStyle w:val="BodyText"/>
        <w:numPr>
          <w:ilvl w:val="0"/>
          <w:numId w:val="35"/>
        </w:numPr>
        <w:tabs>
          <w:tab w:val="left" w:pos="851"/>
          <w:tab w:val="left" w:pos="1033"/>
        </w:tabs>
        <w:spacing w:line="240" w:lineRule="auto"/>
        <w:ind w:right="86"/>
        <w:rPr>
          <w:rFonts w:asciiTheme="minorHAnsi" w:hAnsiTheme="minorHAnsi"/>
          <w:sz w:val="22"/>
          <w:szCs w:val="22"/>
        </w:rPr>
      </w:pPr>
      <w:r w:rsidRPr="00E93F26">
        <w:rPr>
          <w:rFonts w:asciiTheme="minorHAnsi" w:hAnsiTheme="minorHAnsi"/>
          <w:spacing w:val="-1"/>
          <w:sz w:val="22"/>
          <w:szCs w:val="22"/>
        </w:rPr>
        <w:t>H</w:t>
      </w:r>
      <w:r w:rsidRPr="00E93F26">
        <w:rPr>
          <w:rFonts w:asciiTheme="minorHAnsi" w:hAnsiTheme="minorHAnsi"/>
          <w:sz w:val="22"/>
          <w:szCs w:val="22"/>
        </w:rPr>
        <w:t>et</w:t>
      </w:r>
      <w:r w:rsidRPr="00E93F26">
        <w:rPr>
          <w:rFonts w:asciiTheme="minorHAnsi" w:hAnsiTheme="minorHAnsi"/>
          <w:spacing w:val="-8"/>
          <w:sz w:val="22"/>
          <w:szCs w:val="22"/>
        </w:rPr>
        <w:t xml:space="preserve"> </w:t>
      </w:r>
      <w:r w:rsidRPr="00E93F26">
        <w:rPr>
          <w:rFonts w:asciiTheme="minorHAnsi" w:hAnsiTheme="minorHAnsi"/>
          <w:spacing w:val="2"/>
          <w:sz w:val="22"/>
          <w:szCs w:val="22"/>
        </w:rPr>
        <w:t>u</w:t>
      </w:r>
      <w:r w:rsidRPr="00E93F26">
        <w:rPr>
          <w:rFonts w:asciiTheme="minorHAnsi" w:hAnsiTheme="minorHAnsi"/>
          <w:spacing w:val="-2"/>
          <w:sz w:val="22"/>
          <w:szCs w:val="22"/>
        </w:rPr>
        <w:t>i</w:t>
      </w:r>
      <w:r w:rsidRPr="00E93F26">
        <w:rPr>
          <w:rFonts w:asciiTheme="minorHAnsi" w:hAnsiTheme="minorHAnsi"/>
          <w:sz w:val="22"/>
          <w:szCs w:val="22"/>
        </w:rPr>
        <w:t>tvoeren</w:t>
      </w:r>
      <w:r w:rsidRPr="00E93F26">
        <w:rPr>
          <w:rFonts w:asciiTheme="minorHAnsi" w:hAnsiTheme="minorHAnsi"/>
          <w:spacing w:val="-9"/>
          <w:sz w:val="22"/>
          <w:szCs w:val="22"/>
        </w:rPr>
        <w:t xml:space="preserve"> </w:t>
      </w:r>
      <w:r w:rsidRPr="00E93F26">
        <w:rPr>
          <w:rFonts w:asciiTheme="minorHAnsi" w:hAnsiTheme="minorHAnsi"/>
          <w:sz w:val="22"/>
          <w:szCs w:val="22"/>
        </w:rPr>
        <w:t>v</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pacing w:val="1"/>
          <w:sz w:val="22"/>
          <w:szCs w:val="22"/>
        </w:rPr>
        <w:t>w</w:t>
      </w:r>
      <w:r w:rsidRPr="00E93F26">
        <w:rPr>
          <w:rFonts w:asciiTheme="minorHAnsi" w:hAnsiTheme="minorHAnsi"/>
          <w:sz w:val="22"/>
          <w:szCs w:val="22"/>
        </w:rPr>
        <w:t>erk</w:t>
      </w:r>
      <w:r w:rsidRPr="00E93F26">
        <w:rPr>
          <w:rFonts w:asciiTheme="minorHAnsi" w:hAnsiTheme="minorHAnsi"/>
          <w:spacing w:val="1"/>
          <w:sz w:val="22"/>
          <w:szCs w:val="22"/>
        </w:rPr>
        <w:t>z</w:t>
      </w:r>
      <w:r w:rsidRPr="00E93F26">
        <w:rPr>
          <w:rFonts w:asciiTheme="minorHAnsi" w:hAnsiTheme="minorHAnsi"/>
          <w:spacing w:val="-2"/>
          <w:sz w:val="22"/>
          <w:szCs w:val="22"/>
        </w:rPr>
        <w:t>aa</w:t>
      </w:r>
      <w:r w:rsidRPr="00E93F26">
        <w:rPr>
          <w:rFonts w:asciiTheme="minorHAnsi" w:hAnsiTheme="minorHAnsi"/>
          <w:sz w:val="22"/>
          <w:szCs w:val="22"/>
        </w:rPr>
        <w:t>mh</w:t>
      </w:r>
      <w:r w:rsidRPr="00E93F26">
        <w:rPr>
          <w:rFonts w:asciiTheme="minorHAnsi" w:hAnsiTheme="minorHAnsi"/>
          <w:spacing w:val="2"/>
          <w:sz w:val="22"/>
          <w:szCs w:val="22"/>
        </w:rPr>
        <w:t>e</w:t>
      </w:r>
      <w:r w:rsidRPr="00E93F26">
        <w:rPr>
          <w:rFonts w:asciiTheme="minorHAnsi" w:hAnsiTheme="minorHAnsi"/>
          <w:sz w:val="22"/>
          <w:szCs w:val="22"/>
        </w:rPr>
        <w:t>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6"/>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onder</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nn</w:t>
      </w:r>
      <w:r w:rsidRPr="00E93F26">
        <w:rPr>
          <w:rFonts w:asciiTheme="minorHAnsi" w:hAnsiTheme="minorHAnsi"/>
          <w:spacing w:val="2"/>
          <w:sz w:val="22"/>
          <w:szCs w:val="22"/>
        </w:rPr>
        <w:t>e</w:t>
      </w:r>
      <w:r w:rsidRPr="00E93F26">
        <w:rPr>
          <w:rFonts w:asciiTheme="minorHAnsi" w:hAnsiTheme="minorHAnsi"/>
          <w:sz w:val="22"/>
          <w:szCs w:val="22"/>
        </w:rPr>
        <w:t>m</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7"/>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s</w:t>
      </w:r>
      <w:r w:rsidRPr="00E93F26">
        <w:rPr>
          <w:rFonts w:asciiTheme="minorHAnsi" w:hAnsiTheme="minorHAnsi"/>
          <w:spacing w:val="-9"/>
          <w:sz w:val="22"/>
          <w:szCs w:val="22"/>
        </w:rPr>
        <w:t xml:space="preserve"> </w:t>
      </w:r>
      <w:r w:rsidRPr="00E93F26">
        <w:rPr>
          <w:rFonts w:asciiTheme="minorHAnsi" w:hAnsiTheme="minorHAnsi"/>
          <w:spacing w:val="1"/>
          <w:sz w:val="22"/>
          <w:szCs w:val="22"/>
        </w:rPr>
        <w:t>a</w:t>
      </w:r>
      <w:r w:rsidRPr="00E93F26">
        <w:rPr>
          <w:rFonts w:asciiTheme="minorHAnsi" w:hAnsiTheme="minorHAnsi"/>
          <w:sz w:val="22"/>
          <w:szCs w:val="22"/>
        </w:rPr>
        <w:t>l</w:t>
      </w:r>
      <w:r w:rsidRPr="00E93F26">
        <w:rPr>
          <w:rFonts w:asciiTheme="minorHAnsi" w:hAnsiTheme="minorHAnsi"/>
          <w:spacing w:val="-2"/>
          <w:sz w:val="22"/>
          <w:szCs w:val="22"/>
        </w:rPr>
        <w:t>l</w:t>
      </w:r>
      <w:r w:rsidRPr="00E93F26">
        <w:rPr>
          <w:rFonts w:asciiTheme="minorHAnsi" w:hAnsiTheme="minorHAnsi"/>
          <w:sz w:val="22"/>
          <w:szCs w:val="22"/>
        </w:rPr>
        <w:t>een</w:t>
      </w:r>
      <w:r w:rsidRPr="00E93F26">
        <w:rPr>
          <w:rFonts w:asciiTheme="minorHAnsi" w:hAnsiTheme="minorHAnsi"/>
          <w:spacing w:val="-7"/>
          <w:sz w:val="22"/>
          <w:szCs w:val="22"/>
        </w:rPr>
        <w:t xml:space="preserve"> </w:t>
      </w:r>
      <w:r w:rsidRPr="00E93F26">
        <w:rPr>
          <w:rFonts w:asciiTheme="minorHAnsi" w:hAnsiTheme="minorHAnsi"/>
          <w:sz w:val="22"/>
          <w:szCs w:val="22"/>
        </w:rPr>
        <w:t>to</w:t>
      </w:r>
      <w:r w:rsidRPr="00E93F26">
        <w:rPr>
          <w:rFonts w:asciiTheme="minorHAnsi" w:hAnsiTheme="minorHAnsi"/>
          <w:spacing w:val="1"/>
          <w:sz w:val="22"/>
          <w:szCs w:val="22"/>
        </w:rPr>
        <w:t>e</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s</w:t>
      </w:r>
      <w:r w:rsidRPr="00E93F26">
        <w:rPr>
          <w:rFonts w:asciiTheme="minorHAnsi" w:hAnsiTheme="minorHAnsi"/>
          <w:spacing w:val="1"/>
          <w:sz w:val="22"/>
          <w:szCs w:val="22"/>
        </w:rPr>
        <w:t>ta</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6"/>
          <w:sz w:val="22"/>
          <w:szCs w:val="22"/>
        </w:rPr>
        <w:t xml:space="preserve"> </w:t>
      </w:r>
      <w:r w:rsidRPr="00E93F26">
        <w:rPr>
          <w:rFonts w:asciiTheme="minorHAnsi" w:hAnsiTheme="minorHAnsi"/>
          <w:spacing w:val="-1"/>
          <w:sz w:val="22"/>
          <w:szCs w:val="22"/>
        </w:rPr>
        <w:t>a</w:t>
      </w:r>
      <w:r w:rsidRPr="00E93F26">
        <w:rPr>
          <w:rFonts w:asciiTheme="minorHAnsi" w:hAnsiTheme="minorHAnsi"/>
          <w:spacing w:val="-2"/>
          <w:sz w:val="22"/>
          <w:szCs w:val="22"/>
        </w:rPr>
        <w:t>l</w:t>
      </w:r>
      <w:r w:rsidRPr="00E93F26">
        <w:rPr>
          <w:rFonts w:asciiTheme="minorHAnsi" w:hAnsiTheme="minorHAnsi"/>
          <w:sz w:val="22"/>
          <w:szCs w:val="22"/>
        </w:rPr>
        <w:t>s</w:t>
      </w:r>
      <w:r w:rsidRPr="00E93F26">
        <w:rPr>
          <w:rFonts w:asciiTheme="minorHAnsi" w:hAnsiTheme="minorHAnsi"/>
          <w:w w:val="99"/>
          <w:sz w:val="22"/>
          <w:szCs w:val="22"/>
        </w:rPr>
        <w:t xml:space="preserve"> </w:t>
      </w:r>
      <w:r w:rsidRPr="00E93F26">
        <w:rPr>
          <w:rFonts w:asciiTheme="minorHAnsi" w:hAnsiTheme="minorHAnsi"/>
          <w:sz w:val="22"/>
          <w:szCs w:val="22"/>
        </w:rPr>
        <w:t>HTH</w:t>
      </w:r>
      <w:r w:rsidRPr="00E93F26">
        <w:rPr>
          <w:rFonts w:asciiTheme="minorHAnsi" w:hAnsiTheme="minorHAnsi"/>
          <w:spacing w:val="-10"/>
          <w:sz w:val="22"/>
          <w:szCs w:val="22"/>
        </w:rPr>
        <w:t xml:space="preserve"> </w:t>
      </w:r>
      <w:r w:rsidRPr="00E93F26">
        <w:rPr>
          <w:rFonts w:asciiTheme="minorHAnsi" w:hAnsiTheme="minorHAnsi"/>
          <w:sz w:val="22"/>
          <w:szCs w:val="22"/>
        </w:rPr>
        <w:t>da</w:t>
      </w:r>
      <w:r w:rsidRPr="00E93F26">
        <w:rPr>
          <w:rFonts w:asciiTheme="minorHAnsi" w:hAnsiTheme="minorHAnsi"/>
          <w:spacing w:val="-2"/>
          <w:sz w:val="22"/>
          <w:szCs w:val="22"/>
        </w:rPr>
        <w:t>a</w:t>
      </w:r>
      <w:r w:rsidRPr="00E93F26">
        <w:rPr>
          <w:rFonts w:asciiTheme="minorHAnsi" w:hAnsiTheme="minorHAnsi"/>
          <w:sz w:val="22"/>
          <w:szCs w:val="22"/>
        </w:rPr>
        <w:t>rvoor</w:t>
      </w:r>
      <w:r w:rsidRPr="00E93F26">
        <w:rPr>
          <w:rFonts w:asciiTheme="minorHAnsi" w:hAnsiTheme="minorHAnsi"/>
          <w:spacing w:val="-11"/>
          <w:sz w:val="22"/>
          <w:szCs w:val="22"/>
        </w:rPr>
        <w:t xml:space="preserve"> </w:t>
      </w:r>
      <w:r w:rsidRPr="00E93F26">
        <w:rPr>
          <w:rFonts w:asciiTheme="minorHAnsi" w:hAnsiTheme="minorHAnsi"/>
          <w:sz w:val="22"/>
          <w:szCs w:val="22"/>
        </w:rPr>
        <w:t>schr</w:t>
      </w:r>
      <w:r w:rsidRPr="00E93F26">
        <w:rPr>
          <w:rFonts w:asciiTheme="minorHAnsi" w:hAnsiTheme="minorHAnsi"/>
          <w:spacing w:val="-2"/>
          <w:sz w:val="22"/>
          <w:szCs w:val="22"/>
        </w:rPr>
        <w:t>i</w:t>
      </w:r>
      <w:r w:rsidRPr="00E93F26">
        <w:rPr>
          <w:rFonts w:asciiTheme="minorHAnsi" w:hAnsiTheme="minorHAnsi"/>
          <w:sz w:val="22"/>
          <w:szCs w:val="22"/>
        </w:rPr>
        <w:t>f</w:t>
      </w:r>
      <w:r w:rsidRPr="00E93F26">
        <w:rPr>
          <w:rFonts w:asciiTheme="minorHAnsi" w:hAnsiTheme="minorHAnsi"/>
          <w:spacing w:val="2"/>
          <w:sz w:val="22"/>
          <w:szCs w:val="22"/>
        </w:rPr>
        <w:t>t</w:t>
      </w:r>
      <w:r w:rsidRPr="00E93F26">
        <w:rPr>
          <w:rFonts w:asciiTheme="minorHAnsi" w:hAnsiTheme="minorHAnsi"/>
          <w:sz w:val="22"/>
          <w:szCs w:val="22"/>
        </w:rPr>
        <w:t>el</w:t>
      </w:r>
      <w:r w:rsidRPr="00E93F26">
        <w:rPr>
          <w:rFonts w:asciiTheme="minorHAnsi" w:hAnsiTheme="minorHAnsi"/>
          <w:spacing w:val="-2"/>
          <w:sz w:val="22"/>
          <w:szCs w:val="22"/>
        </w:rPr>
        <w:t>i</w:t>
      </w:r>
      <w:r w:rsidRPr="00E93F26">
        <w:rPr>
          <w:rFonts w:asciiTheme="minorHAnsi" w:hAnsiTheme="minorHAnsi"/>
          <w:sz w:val="22"/>
          <w:szCs w:val="22"/>
        </w:rPr>
        <w:t>jk</w:t>
      </w:r>
      <w:r w:rsidRPr="00E93F26">
        <w:rPr>
          <w:rFonts w:asciiTheme="minorHAnsi" w:hAnsiTheme="minorHAnsi"/>
          <w:spacing w:val="-10"/>
          <w:sz w:val="22"/>
          <w:szCs w:val="22"/>
        </w:rPr>
        <w:t xml:space="preserve"> </w:t>
      </w:r>
      <w:r w:rsidRPr="00E93F26">
        <w:rPr>
          <w:rFonts w:asciiTheme="minorHAnsi" w:hAnsiTheme="minorHAnsi"/>
          <w:sz w:val="22"/>
          <w:szCs w:val="22"/>
        </w:rPr>
        <w:t>toe</w:t>
      </w:r>
      <w:r w:rsidRPr="00E93F26">
        <w:rPr>
          <w:rFonts w:asciiTheme="minorHAnsi" w:hAnsiTheme="minorHAnsi"/>
          <w:spacing w:val="-1"/>
          <w:sz w:val="22"/>
          <w:szCs w:val="22"/>
        </w:rPr>
        <w:t>s</w:t>
      </w:r>
      <w:r w:rsidRPr="00E93F26">
        <w:rPr>
          <w:rFonts w:asciiTheme="minorHAnsi" w:hAnsiTheme="minorHAnsi"/>
          <w:spacing w:val="1"/>
          <w:sz w:val="22"/>
          <w:szCs w:val="22"/>
        </w:rPr>
        <w:t>t</w:t>
      </w:r>
      <w:r w:rsidRPr="00E93F26">
        <w:rPr>
          <w:rFonts w:asciiTheme="minorHAnsi" w:hAnsiTheme="minorHAnsi"/>
          <w:sz w:val="22"/>
          <w:szCs w:val="22"/>
        </w:rPr>
        <w:t>emm</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z w:val="22"/>
          <w:szCs w:val="22"/>
        </w:rPr>
        <w:t>g</w:t>
      </w:r>
      <w:r w:rsidRPr="00E93F26">
        <w:rPr>
          <w:rFonts w:asciiTheme="minorHAnsi" w:hAnsiTheme="minorHAnsi"/>
          <w:spacing w:val="-11"/>
          <w:sz w:val="22"/>
          <w:szCs w:val="22"/>
        </w:rPr>
        <w:t xml:space="preserve"> </w:t>
      </w:r>
      <w:r w:rsidRPr="00E93F26">
        <w:rPr>
          <w:rFonts w:asciiTheme="minorHAnsi" w:hAnsiTheme="minorHAnsi"/>
          <w:sz w:val="22"/>
          <w:szCs w:val="22"/>
        </w:rPr>
        <w:t>heeft</w:t>
      </w:r>
      <w:r w:rsidRPr="00E93F26">
        <w:rPr>
          <w:rFonts w:asciiTheme="minorHAnsi" w:hAnsiTheme="minorHAnsi"/>
          <w:spacing w:val="-11"/>
          <w:sz w:val="22"/>
          <w:szCs w:val="22"/>
        </w:rPr>
        <w:t xml:space="preserve"> </w:t>
      </w:r>
      <w:r w:rsidRPr="00E93F26">
        <w:rPr>
          <w:rFonts w:asciiTheme="minorHAnsi" w:hAnsiTheme="minorHAnsi"/>
          <w:spacing w:val="1"/>
          <w:sz w:val="22"/>
          <w:szCs w:val="22"/>
        </w:rPr>
        <w:t>g</w:t>
      </w:r>
      <w:r w:rsidRPr="00E93F26">
        <w:rPr>
          <w:rFonts w:asciiTheme="minorHAnsi" w:hAnsiTheme="minorHAnsi"/>
          <w:sz w:val="22"/>
          <w:szCs w:val="22"/>
        </w:rPr>
        <w:t>e</w:t>
      </w:r>
      <w:r w:rsidRPr="00E93F26">
        <w:rPr>
          <w:rFonts w:asciiTheme="minorHAnsi" w:hAnsiTheme="minorHAnsi"/>
          <w:spacing w:val="-1"/>
          <w:sz w:val="22"/>
          <w:szCs w:val="22"/>
        </w:rPr>
        <w:t>g</w:t>
      </w:r>
      <w:r w:rsidRPr="00E93F26">
        <w:rPr>
          <w:rFonts w:asciiTheme="minorHAnsi" w:hAnsiTheme="minorHAnsi"/>
          <w:sz w:val="22"/>
          <w:szCs w:val="22"/>
        </w:rPr>
        <w:t>even.</w:t>
      </w:r>
    </w:p>
    <w:p w14:paraId="09529720" w14:textId="384C0ABE" w:rsidR="00746832" w:rsidRPr="00E93F26" w:rsidRDefault="00746832" w:rsidP="00002CD3">
      <w:pPr>
        <w:pStyle w:val="BodyText"/>
        <w:numPr>
          <w:ilvl w:val="0"/>
          <w:numId w:val="35"/>
        </w:numPr>
        <w:tabs>
          <w:tab w:val="left" w:pos="851"/>
          <w:tab w:val="left" w:pos="1033"/>
        </w:tabs>
        <w:spacing w:line="240" w:lineRule="auto"/>
        <w:ind w:right="86"/>
        <w:rPr>
          <w:rFonts w:asciiTheme="minorHAnsi" w:hAnsiTheme="minorHAnsi"/>
          <w:sz w:val="22"/>
          <w:szCs w:val="22"/>
        </w:rPr>
      </w:pPr>
      <w:r w:rsidRPr="00E93F26">
        <w:rPr>
          <w:rFonts w:asciiTheme="minorHAnsi" w:hAnsiTheme="minorHAnsi"/>
          <w:sz w:val="22"/>
          <w:szCs w:val="22"/>
        </w:rPr>
        <w:t>A</w:t>
      </w:r>
      <w:r w:rsidRPr="00E93F26">
        <w:rPr>
          <w:rFonts w:asciiTheme="minorHAnsi" w:hAnsiTheme="minorHAnsi"/>
          <w:spacing w:val="-2"/>
          <w:sz w:val="22"/>
          <w:szCs w:val="22"/>
        </w:rPr>
        <w:t>l</w:t>
      </w:r>
      <w:r w:rsidRPr="00E93F26">
        <w:rPr>
          <w:rFonts w:asciiTheme="minorHAnsi" w:hAnsiTheme="minorHAnsi"/>
          <w:sz w:val="22"/>
          <w:szCs w:val="22"/>
        </w:rPr>
        <w:t>s</w:t>
      </w:r>
      <w:r w:rsidRPr="00E93F26">
        <w:rPr>
          <w:rFonts w:asciiTheme="minorHAnsi" w:hAnsiTheme="minorHAnsi"/>
          <w:spacing w:val="-9"/>
          <w:sz w:val="22"/>
          <w:szCs w:val="22"/>
        </w:rPr>
        <w:t xml:space="preserve"> </w:t>
      </w:r>
      <w:r w:rsidRPr="00E93F26">
        <w:rPr>
          <w:rFonts w:asciiTheme="minorHAnsi" w:hAnsiTheme="minorHAnsi"/>
          <w:sz w:val="22"/>
          <w:szCs w:val="22"/>
        </w:rPr>
        <w:t>hoof</w:t>
      </w:r>
      <w:r w:rsidRPr="00E93F26">
        <w:rPr>
          <w:rFonts w:asciiTheme="minorHAnsi" w:hAnsiTheme="minorHAnsi"/>
          <w:spacing w:val="1"/>
          <w:sz w:val="22"/>
          <w:szCs w:val="22"/>
        </w:rPr>
        <w:t>d</w:t>
      </w:r>
      <w:r w:rsidRPr="00E93F26">
        <w:rPr>
          <w:rFonts w:asciiTheme="minorHAnsi" w:hAnsiTheme="minorHAnsi"/>
          <w:spacing w:val="-2"/>
          <w:sz w:val="22"/>
          <w:szCs w:val="22"/>
        </w:rPr>
        <w:t>a</w:t>
      </w:r>
      <w:r w:rsidRPr="00E93F26">
        <w:rPr>
          <w:rFonts w:asciiTheme="minorHAnsi" w:hAnsiTheme="minorHAnsi"/>
          <w:spacing w:val="1"/>
          <w:sz w:val="22"/>
          <w:szCs w:val="22"/>
        </w:rPr>
        <w:t>a</w:t>
      </w:r>
      <w:r w:rsidRPr="00E93F26">
        <w:rPr>
          <w:rFonts w:asciiTheme="minorHAnsi" w:hAnsiTheme="minorHAnsi"/>
          <w:sz w:val="22"/>
          <w:szCs w:val="22"/>
        </w:rPr>
        <w:t>nnemer</w:t>
      </w:r>
      <w:r w:rsidRPr="00E93F26">
        <w:rPr>
          <w:rFonts w:asciiTheme="minorHAnsi" w:hAnsiTheme="minorHAnsi"/>
          <w:spacing w:val="-9"/>
          <w:sz w:val="22"/>
          <w:szCs w:val="22"/>
        </w:rPr>
        <w:t xml:space="preserve"> </w:t>
      </w:r>
      <w:r w:rsidRPr="00E93F26">
        <w:rPr>
          <w:rFonts w:asciiTheme="minorHAnsi" w:hAnsiTheme="minorHAnsi"/>
          <w:sz w:val="22"/>
          <w:szCs w:val="22"/>
        </w:rPr>
        <w:t>dr</w:t>
      </w:r>
      <w:r w:rsidRPr="00E93F26">
        <w:rPr>
          <w:rFonts w:asciiTheme="minorHAnsi" w:hAnsiTheme="minorHAnsi"/>
          <w:spacing w:val="1"/>
          <w:sz w:val="22"/>
          <w:szCs w:val="22"/>
        </w:rPr>
        <w:t>aa</w:t>
      </w:r>
      <w:r w:rsidRPr="00E93F26">
        <w:rPr>
          <w:rFonts w:asciiTheme="minorHAnsi" w:hAnsiTheme="minorHAnsi"/>
          <w:sz w:val="22"/>
          <w:szCs w:val="22"/>
        </w:rPr>
        <w:t>gt</w:t>
      </w:r>
      <w:r w:rsidRPr="00E93F26">
        <w:rPr>
          <w:rFonts w:asciiTheme="minorHAnsi" w:hAnsiTheme="minorHAnsi"/>
          <w:spacing w:val="-10"/>
          <w:sz w:val="22"/>
          <w:szCs w:val="22"/>
        </w:rPr>
        <w:t xml:space="preserve"> </w:t>
      </w:r>
      <w:r w:rsidRPr="00E93F26">
        <w:rPr>
          <w:rFonts w:asciiTheme="minorHAnsi" w:hAnsiTheme="minorHAnsi"/>
          <w:sz w:val="22"/>
          <w:szCs w:val="22"/>
        </w:rPr>
        <w:t>u</w:t>
      </w:r>
      <w:r w:rsidRPr="00E93F26">
        <w:rPr>
          <w:rFonts w:asciiTheme="minorHAnsi" w:hAnsiTheme="minorHAnsi"/>
          <w:spacing w:val="-9"/>
          <w:sz w:val="22"/>
          <w:szCs w:val="22"/>
        </w:rPr>
        <w:t xml:space="preserve"> </w:t>
      </w:r>
      <w:r w:rsidRPr="00E93F26">
        <w:rPr>
          <w:rFonts w:asciiTheme="minorHAnsi" w:hAnsiTheme="minorHAnsi"/>
          <w:sz w:val="22"/>
          <w:szCs w:val="22"/>
        </w:rPr>
        <w:t>vol</w:t>
      </w:r>
      <w:r w:rsidRPr="00E93F26">
        <w:rPr>
          <w:rFonts w:asciiTheme="minorHAnsi" w:hAnsiTheme="minorHAnsi"/>
          <w:spacing w:val="-2"/>
          <w:sz w:val="22"/>
          <w:szCs w:val="22"/>
        </w:rPr>
        <w:t>l</w:t>
      </w:r>
      <w:r w:rsidRPr="00E93F26">
        <w:rPr>
          <w:rFonts w:asciiTheme="minorHAnsi" w:hAnsiTheme="minorHAnsi"/>
          <w:sz w:val="22"/>
          <w:szCs w:val="22"/>
        </w:rPr>
        <w:t>e</w:t>
      </w:r>
      <w:r w:rsidRPr="00E93F26">
        <w:rPr>
          <w:rFonts w:asciiTheme="minorHAnsi" w:hAnsiTheme="minorHAnsi"/>
          <w:spacing w:val="1"/>
          <w:sz w:val="22"/>
          <w:szCs w:val="22"/>
        </w:rPr>
        <w:t>d</w:t>
      </w:r>
      <w:r w:rsidRPr="00E93F26">
        <w:rPr>
          <w:rFonts w:asciiTheme="minorHAnsi" w:hAnsiTheme="minorHAnsi"/>
          <w:spacing w:val="-2"/>
          <w:sz w:val="22"/>
          <w:szCs w:val="22"/>
        </w:rPr>
        <w:t>i</w:t>
      </w:r>
      <w:r w:rsidRPr="00E93F26">
        <w:rPr>
          <w:rFonts w:asciiTheme="minorHAnsi" w:hAnsiTheme="minorHAnsi"/>
          <w:sz w:val="22"/>
          <w:szCs w:val="22"/>
        </w:rPr>
        <w:t>ge</w:t>
      </w:r>
      <w:r w:rsidRPr="00E93F26">
        <w:rPr>
          <w:rFonts w:asciiTheme="minorHAnsi" w:hAnsiTheme="minorHAnsi"/>
          <w:spacing w:val="-9"/>
          <w:sz w:val="22"/>
          <w:szCs w:val="22"/>
        </w:rPr>
        <w:t xml:space="preserve"> </w:t>
      </w:r>
      <w:r w:rsidRPr="00E93F26">
        <w:rPr>
          <w:rFonts w:asciiTheme="minorHAnsi" w:hAnsiTheme="minorHAnsi"/>
          <w:sz w:val="22"/>
          <w:szCs w:val="22"/>
        </w:rPr>
        <w:t>ve</w:t>
      </w:r>
      <w:r w:rsidRPr="00E93F26">
        <w:rPr>
          <w:rFonts w:asciiTheme="minorHAnsi" w:hAnsiTheme="minorHAnsi"/>
          <w:spacing w:val="2"/>
          <w:sz w:val="22"/>
          <w:szCs w:val="22"/>
        </w:rPr>
        <w:t>r</w:t>
      </w:r>
      <w:r w:rsidRPr="00E93F26">
        <w:rPr>
          <w:rFonts w:asciiTheme="minorHAnsi" w:hAnsiTheme="minorHAnsi"/>
          <w:spacing w:val="-2"/>
          <w:sz w:val="22"/>
          <w:szCs w:val="22"/>
        </w:rPr>
        <w:t>a</w:t>
      </w:r>
      <w:r w:rsidRPr="00E93F26">
        <w:rPr>
          <w:rFonts w:asciiTheme="minorHAnsi" w:hAnsiTheme="minorHAnsi"/>
          <w:sz w:val="22"/>
          <w:szCs w:val="22"/>
        </w:rPr>
        <w:t>ntwoo</w:t>
      </w:r>
      <w:r w:rsidRPr="00E93F26">
        <w:rPr>
          <w:rFonts w:asciiTheme="minorHAnsi" w:hAnsiTheme="minorHAnsi"/>
          <w:spacing w:val="3"/>
          <w:sz w:val="22"/>
          <w:szCs w:val="22"/>
        </w:rPr>
        <w:t>r</w:t>
      </w:r>
      <w:r w:rsidRPr="00E93F26">
        <w:rPr>
          <w:rFonts w:asciiTheme="minorHAnsi" w:hAnsiTheme="minorHAnsi"/>
          <w:sz w:val="22"/>
          <w:szCs w:val="22"/>
        </w:rPr>
        <w:t>d</w:t>
      </w:r>
      <w:r w:rsidRPr="00E93F26">
        <w:rPr>
          <w:rFonts w:asciiTheme="minorHAnsi" w:hAnsiTheme="minorHAnsi"/>
          <w:spacing w:val="-1"/>
          <w:sz w:val="22"/>
          <w:szCs w:val="22"/>
        </w:rPr>
        <w:t>e</w:t>
      </w:r>
      <w:r w:rsidRPr="00E93F26">
        <w:rPr>
          <w:rFonts w:asciiTheme="minorHAnsi" w:hAnsiTheme="minorHAnsi"/>
          <w:sz w:val="22"/>
          <w:szCs w:val="22"/>
        </w:rPr>
        <w:t>l</w:t>
      </w:r>
      <w:r w:rsidRPr="00E93F26">
        <w:rPr>
          <w:rFonts w:asciiTheme="minorHAnsi" w:hAnsiTheme="minorHAnsi"/>
          <w:spacing w:val="-2"/>
          <w:sz w:val="22"/>
          <w:szCs w:val="22"/>
        </w:rPr>
        <w:t>i</w:t>
      </w:r>
      <w:r w:rsidRPr="00E93F26">
        <w:rPr>
          <w:rFonts w:asciiTheme="minorHAnsi" w:hAnsiTheme="minorHAnsi"/>
          <w:sz w:val="22"/>
          <w:szCs w:val="22"/>
        </w:rPr>
        <w:t>jkh</w:t>
      </w:r>
      <w:r w:rsidRPr="00E93F26">
        <w:rPr>
          <w:rFonts w:asciiTheme="minorHAnsi" w:hAnsiTheme="minorHAnsi"/>
          <w:spacing w:val="2"/>
          <w:sz w:val="22"/>
          <w:szCs w:val="22"/>
        </w:rPr>
        <w:t>e</w:t>
      </w:r>
      <w:r w:rsidRPr="00E93F26">
        <w:rPr>
          <w:rFonts w:asciiTheme="minorHAnsi" w:hAnsiTheme="minorHAnsi"/>
          <w:spacing w:val="-2"/>
          <w:sz w:val="22"/>
          <w:szCs w:val="22"/>
        </w:rPr>
        <w:t>i</w:t>
      </w:r>
      <w:r w:rsidRPr="00E93F26">
        <w:rPr>
          <w:rFonts w:asciiTheme="minorHAnsi" w:hAnsiTheme="minorHAnsi"/>
          <w:sz w:val="22"/>
          <w:szCs w:val="22"/>
        </w:rPr>
        <w:t>d</w:t>
      </w:r>
      <w:r w:rsidRPr="00E93F26">
        <w:rPr>
          <w:rFonts w:asciiTheme="minorHAnsi" w:hAnsiTheme="minorHAnsi"/>
          <w:spacing w:val="-10"/>
          <w:sz w:val="22"/>
          <w:szCs w:val="22"/>
        </w:rPr>
        <w:t xml:space="preserve"> </w:t>
      </w:r>
      <w:r w:rsidRPr="00E93F26">
        <w:rPr>
          <w:rFonts w:asciiTheme="minorHAnsi" w:hAnsiTheme="minorHAnsi"/>
          <w:sz w:val="22"/>
          <w:szCs w:val="22"/>
        </w:rPr>
        <w:t>voor</w:t>
      </w:r>
      <w:r w:rsidRPr="00E93F26">
        <w:rPr>
          <w:rFonts w:asciiTheme="minorHAnsi" w:hAnsiTheme="minorHAnsi"/>
          <w:spacing w:val="-9"/>
          <w:sz w:val="22"/>
          <w:szCs w:val="22"/>
        </w:rPr>
        <w:t xml:space="preserve"> </w:t>
      </w:r>
      <w:r w:rsidRPr="00E93F26">
        <w:rPr>
          <w:rFonts w:asciiTheme="minorHAnsi" w:hAnsiTheme="minorHAnsi"/>
          <w:sz w:val="22"/>
          <w:szCs w:val="22"/>
        </w:rPr>
        <w:t>de</w:t>
      </w:r>
      <w:r w:rsidRPr="00E93F26">
        <w:rPr>
          <w:rFonts w:asciiTheme="minorHAnsi" w:hAnsiTheme="minorHAnsi"/>
          <w:spacing w:val="-3"/>
          <w:sz w:val="22"/>
          <w:szCs w:val="22"/>
        </w:rPr>
        <w:t xml:space="preserve"> </w:t>
      </w:r>
      <w:r w:rsidRPr="00E93F26">
        <w:rPr>
          <w:rFonts w:asciiTheme="minorHAnsi" w:hAnsiTheme="minorHAnsi"/>
          <w:spacing w:val="-2"/>
          <w:sz w:val="22"/>
          <w:szCs w:val="22"/>
        </w:rPr>
        <w:t>a</w:t>
      </w:r>
      <w:r w:rsidRPr="00E93F26">
        <w:rPr>
          <w:rFonts w:asciiTheme="minorHAnsi" w:hAnsiTheme="minorHAnsi"/>
          <w:sz w:val="22"/>
          <w:szCs w:val="22"/>
        </w:rPr>
        <w:t>c</w:t>
      </w:r>
      <w:r w:rsidRPr="00E93F26">
        <w:rPr>
          <w:rFonts w:asciiTheme="minorHAnsi" w:hAnsiTheme="minorHAnsi"/>
          <w:spacing w:val="1"/>
          <w:sz w:val="22"/>
          <w:szCs w:val="22"/>
        </w:rPr>
        <w:t>t</w:t>
      </w:r>
      <w:r w:rsidRPr="00E93F26">
        <w:rPr>
          <w:rFonts w:asciiTheme="minorHAnsi" w:hAnsiTheme="minorHAnsi"/>
          <w:spacing w:val="-2"/>
          <w:sz w:val="22"/>
          <w:szCs w:val="22"/>
        </w:rPr>
        <w:t>i</w:t>
      </w:r>
      <w:r w:rsidRPr="00E93F26">
        <w:rPr>
          <w:rFonts w:asciiTheme="minorHAnsi" w:hAnsiTheme="minorHAnsi"/>
          <w:sz w:val="22"/>
          <w:szCs w:val="22"/>
        </w:rPr>
        <w:t>v</w:t>
      </w:r>
      <w:r w:rsidRPr="00E93F26">
        <w:rPr>
          <w:rFonts w:asciiTheme="minorHAnsi" w:hAnsiTheme="minorHAnsi"/>
          <w:spacing w:val="1"/>
          <w:sz w:val="22"/>
          <w:szCs w:val="22"/>
        </w:rPr>
        <w:t>it</w:t>
      </w:r>
      <w:r w:rsidRPr="00E93F26">
        <w:rPr>
          <w:rFonts w:asciiTheme="minorHAnsi" w:hAnsiTheme="minorHAnsi"/>
          <w:sz w:val="22"/>
          <w:szCs w:val="22"/>
        </w:rPr>
        <w:t>e</w:t>
      </w:r>
      <w:r w:rsidRPr="00E93F26">
        <w:rPr>
          <w:rFonts w:asciiTheme="minorHAnsi" w:hAnsiTheme="minorHAnsi"/>
          <w:spacing w:val="-2"/>
          <w:sz w:val="22"/>
          <w:szCs w:val="22"/>
        </w:rPr>
        <w:t>i</w:t>
      </w:r>
      <w:r w:rsidRPr="00E93F26">
        <w:rPr>
          <w:rFonts w:asciiTheme="minorHAnsi" w:hAnsiTheme="minorHAnsi"/>
          <w:sz w:val="22"/>
          <w:szCs w:val="22"/>
        </w:rPr>
        <w:t>ten</w:t>
      </w:r>
      <w:r w:rsidRPr="00E93F26">
        <w:rPr>
          <w:rFonts w:asciiTheme="minorHAnsi" w:hAnsiTheme="minorHAnsi"/>
          <w:w w:val="99"/>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uw</w:t>
      </w:r>
      <w:r w:rsidRPr="00E93F26">
        <w:rPr>
          <w:rFonts w:asciiTheme="minorHAnsi" w:hAnsiTheme="minorHAnsi"/>
          <w:spacing w:val="-6"/>
          <w:sz w:val="22"/>
          <w:szCs w:val="22"/>
        </w:rPr>
        <w:t xml:space="preserve"> </w:t>
      </w:r>
      <w:r w:rsidRPr="00E93F26">
        <w:rPr>
          <w:rFonts w:asciiTheme="minorHAnsi" w:hAnsiTheme="minorHAnsi"/>
          <w:sz w:val="22"/>
          <w:szCs w:val="22"/>
        </w:rPr>
        <w:t>ond</w:t>
      </w:r>
      <w:r w:rsidRPr="00E93F26">
        <w:rPr>
          <w:rFonts w:asciiTheme="minorHAnsi" w:hAnsiTheme="minorHAnsi"/>
          <w:spacing w:val="-1"/>
          <w:sz w:val="22"/>
          <w:szCs w:val="22"/>
        </w:rPr>
        <w:t>e</w:t>
      </w:r>
      <w:r w:rsidRPr="00E93F26">
        <w:rPr>
          <w:rFonts w:asciiTheme="minorHAnsi" w:hAnsiTheme="minorHAnsi"/>
          <w:sz w:val="22"/>
          <w:szCs w:val="22"/>
        </w:rPr>
        <w:t>r</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nnemers.</w:t>
      </w:r>
      <w:r w:rsidRPr="00E93F26">
        <w:rPr>
          <w:rFonts w:asciiTheme="minorHAnsi" w:hAnsiTheme="minorHAnsi"/>
          <w:spacing w:val="-4"/>
          <w:sz w:val="22"/>
          <w:szCs w:val="22"/>
        </w:rPr>
        <w:t xml:space="preserve"> </w:t>
      </w:r>
      <w:r w:rsidRPr="00E93F26">
        <w:rPr>
          <w:rFonts w:asciiTheme="minorHAnsi" w:hAnsiTheme="minorHAnsi"/>
          <w:sz w:val="22"/>
          <w:szCs w:val="22"/>
        </w:rPr>
        <w:t>U</w:t>
      </w:r>
      <w:r w:rsidRPr="00E93F26">
        <w:rPr>
          <w:rFonts w:asciiTheme="minorHAnsi" w:hAnsiTheme="minorHAnsi"/>
          <w:spacing w:val="-7"/>
          <w:sz w:val="22"/>
          <w:szCs w:val="22"/>
        </w:rPr>
        <w:t xml:space="preserve"> </w:t>
      </w:r>
      <w:r w:rsidRPr="00E93F26">
        <w:rPr>
          <w:rFonts w:asciiTheme="minorHAnsi" w:hAnsiTheme="minorHAnsi"/>
          <w:sz w:val="22"/>
          <w:szCs w:val="22"/>
        </w:rPr>
        <w:t>ver</w:t>
      </w:r>
      <w:r w:rsidRPr="00E93F26">
        <w:rPr>
          <w:rFonts w:asciiTheme="minorHAnsi" w:hAnsiTheme="minorHAnsi"/>
          <w:spacing w:val="1"/>
          <w:sz w:val="22"/>
          <w:szCs w:val="22"/>
        </w:rPr>
        <w:t>z</w:t>
      </w:r>
      <w:r w:rsidRPr="00E93F26">
        <w:rPr>
          <w:rFonts w:asciiTheme="minorHAnsi" w:hAnsiTheme="minorHAnsi"/>
          <w:sz w:val="22"/>
          <w:szCs w:val="22"/>
        </w:rPr>
        <w:t>orgt</w:t>
      </w:r>
      <w:r w:rsidRPr="00E93F26">
        <w:rPr>
          <w:rFonts w:asciiTheme="minorHAnsi" w:hAnsiTheme="minorHAnsi"/>
          <w:spacing w:val="-7"/>
          <w:sz w:val="22"/>
          <w:szCs w:val="22"/>
        </w:rPr>
        <w:t xml:space="preserve"> </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z w:val="22"/>
          <w:szCs w:val="22"/>
        </w:rPr>
        <w:t>commun</w:t>
      </w:r>
      <w:r w:rsidRPr="00E93F26">
        <w:rPr>
          <w:rFonts w:asciiTheme="minorHAnsi" w:hAnsiTheme="minorHAnsi"/>
          <w:spacing w:val="-2"/>
          <w:sz w:val="22"/>
          <w:szCs w:val="22"/>
        </w:rPr>
        <w:t>i</w:t>
      </w:r>
      <w:r w:rsidRPr="00E93F26">
        <w:rPr>
          <w:rFonts w:asciiTheme="minorHAnsi" w:hAnsiTheme="minorHAnsi"/>
          <w:spacing w:val="1"/>
          <w:sz w:val="22"/>
          <w:szCs w:val="22"/>
        </w:rPr>
        <w:t>c</w:t>
      </w:r>
      <w:r w:rsidRPr="00E93F26">
        <w:rPr>
          <w:rFonts w:asciiTheme="minorHAnsi" w:hAnsiTheme="minorHAnsi"/>
          <w:spacing w:val="-2"/>
          <w:sz w:val="22"/>
          <w:szCs w:val="22"/>
        </w:rPr>
        <w:t>a</w:t>
      </w:r>
      <w:r w:rsidRPr="00E93F26">
        <w:rPr>
          <w:rFonts w:asciiTheme="minorHAnsi" w:hAnsiTheme="minorHAnsi"/>
          <w:sz w:val="22"/>
          <w:szCs w:val="22"/>
        </w:rPr>
        <w:t>tie</w:t>
      </w:r>
      <w:r w:rsidRPr="00E93F26">
        <w:rPr>
          <w:rFonts w:asciiTheme="minorHAnsi" w:hAnsiTheme="minorHAnsi"/>
          <w:spacing w:val="-7"/>
          <w:sz w:val="22"/>
          <w:szCs w:val="22"/>
        </w:rPr>
        <w:t xml:space="preserve"> </w:t>
      </w:r>
      <w:r w:rsidRPr="00E93F26">
        <w:rPr>
          <w:rFonts w:asciiTheme="minorHAnsi" w:hAnsiTheme="minorHAnsi"/>
          <w:sz w:val="22"/>
          <w:szCs w:val="22"/>
        </w:rPr>
        <w:t>n</w:t>
      </w:r>
      <w:r w:rsidRPr="00E93F26">
        <w:rPr>
          <w:rFonts w:asciiTheme="minorHAnsi" w:hAnsiTheme="minorHAnsi"/>
          <w:spacing w:val="-2"/>
          <w:sz w:val="22"/>
          <w:szCs w:val="22"/>
        </w:rPr>
        <w:t>a</w:t>
      </w:r>
      <w:r w:rsidRPr="00E93F26">
        <w:rPr>
          <w:rFonts w:asciiTheme="minorHAnsi" w:hAnsiTheme="minorHAnsi"/>
          <w:sz w:val="22"/>
          <w:szCs w:val="22"/>
        </w:rPr>
        <w:t>me</w:t>
      </w:r>
      <w:r w:rsidRPr="00E93F26">
        <w:rPr>
          <w:rFonts w:asciiTheme="minorHAnsi" w:hAnsiTheme="minorHAnsi"/>
          <w:spacing w:val="2"/>
          <w:sz w:val="22"/>
          <w:szCs w:val="22"/>
        </w:rPr>
        <w:t>n</w:t>
      </w:r>
      <w:r w:rsidRPr="00E93F26">
        <w:rPr>
          <w:rFonts w:asciiTheme="minorHAnsi" w:hAnsiTheme="minorHAnsi"/>
          <w:sz w:val="22"/>
          <w:szCs w:val="22"/>
        </w:rPr>
        <w:t>s</w:t>
      </w:r>
      <w:r w:rsidRPr="00E93F26">
        <w:rPr>
          <w:rFonts w:asciiTheme="minorHAnsi" w:hAnsiTheme="minorHAnsi"/>
          <w:spacing w:val="-7"/>
          <w:sz w:val="22"/>
          <w:szCs w:val="22"/>
        </w:rPr>
        <w:t xml:space="preserve"> </w:t>
      </w:r>
      <w:r w:rsidRPr="00E93F26">
        <w:rPr>
          <w:rFonts w:asciiTheme="minorHAnsi" w:hAnsiTheme="minorHAnsi"/>
          <w:sz w:val="22"/>
          <w:szCs w:val="22"/>
        </w:rPr>
        <w:t>en</w:t>
      </w:r>
      <w:r w:rsidRPr="00E93F26">
        <w:rPr>
          <w:rFonts w:asciiTheme="minorHAnsi" w:hAnsiTheme="minorHAnsi"/>
          <w:spacing w:val="-7"/>
          <w:sz w:val="22"/>
          <w:szCs w:val="22"/>
        </w:rPr>
        <w:t xml:space="preserve"> </w:t>
      </w:r>
      <w:r w:rsidRPr="00E93F26">
        <w:rPr>
          <w:rFonts w:asciiTheme="minorHAnsi" w:hAnsiTheme="minorHAnsi"/>
          <w:sz w:val="22"/>
          <w:szCs w:val="22"/>
        </w:rPr>
        <w:t>n</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r</w:t>
      </w:r>
      <w:r w:rsidRPr="00E93F26">
        <w:rPr>
          <w:rFonts w:asciiTheme="minorHAnsi" w:hAnsiTheme="minorHAnsi"/>
          <w:spacing w:val="-7"/>
          <w:sz w:val="22"/>
          <w:szCs w:val="22"/>
        </w:rPr>
        <w:t xml:space="preserve"> </w:t>
      </w:r>
      <w:r w:rsidRPr="00E93F26">
        <w:rPr>
          <w:rFonts w:asciiTheme="minorHAnsi" w:hAnsiTheme="minorHAnsi"/>
          <w:sz w:val="22"/>
          <w:szCs w:val="22"/>
        </w:rPr>
        <w:t>de</w:t>
      </w:r>
      <w:r w:rsidRPr="00E93F26">
        <w:rPr>
          <w:rFonts w:asciiTheme="minorHAnsi" w:hAnsiTheme="minorHAnsi"/>
          <w:w w:val="99"/>
          <w:sz w:val="22"/>
          <w:szCs w:val="22"/>
        </w:rPr>
        <w:t xml:space="preserve"> </w:t>
      </w:r>
      <w:r w:rsidRPr="00E93F26">
        <w:rPr>
          <w:rFonts w:asciiTheme="minorHAnsi" w:hAnsiTheme="minorHAnsi"/>
          <w:sz w:val="22"/>
          <w:szCs w:val="22"/>
        </w:rPr>
        <w:t>ond</w:t>
      </w:r>
      <w:r w:rsidRPr="00E93F26">
        <w:rPr>
          <w:rFonts w:asciiTheme="minorHAnsi" w:hAnsiTheme="minorHAnsi"/>
          <w:spacing w:val="-1"/>
          <w:sz w:val="22"/>
          <w:szCs w:val="22"/>
        </w:rPr>
        <w:t>e</w:t>
      </w:r>
      <w:r w:rsidRPr="00E93F26">
        <w:rPr>
          <w:rFonts w:asciiTheme="minorHAnsi" w:hAnsiTheme="minorHAnsi"/>
          <w:sz w:val="22"/>
          <w:szCs w:val="22"/>
        </w:rPr>
        <w:t>r</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nnemer(s).</w:t>
      </w:r>
      <w:r w:rsidRPr="00E93F26">
        <w:rPr>
          <w:rFonts w:asciiTheme="minorHAnsi" w:hAnsiTheme="minorHAnsi"/>
          <w:spacing w:val="-12"/>
          <w:sz w:val="22"/>
          <w:szCs w:val="22"/>
        </w:rPr>
        <w:t xml:space="preserve"> </w:t>
      </w:r>
      <w:r w:rsidRPr="00E93F26">
        <w:rPr>
          <w:rFonts w:asciiTheme="minorHAnsi" w:hAnsiTheme="minorHAnsi"/>
          <w:spacing w:val="1"/>
          <w:sz w:val="22"/>
          <w:szCs w:val="22"/>
        </w:rPr>
        <w:t>F</w:t>
      </w:r>
      <w:r w:rsidRPr="00E93F26">
        <w:rPr>
          <w:rFonts w:asciiTheme="minorHAnsi" w:hAnsiTheme="minorHAnsi"/>
          <w:spacing w:val="-2"/>
          <w:sz w:val="22"/>
          <w:szCs w:val="22"/>
        </w:rPr>
        <w:t>a</w:t>
      </w:r>
      <w:r w:rsidRPr="00E93F26">
        <w:rPr>
          <w:rFonts w:asciiTheme="minorHAnsi" w:hAnsiTheme="minorHAnsi"/>
          <w:sz w:val="22"/>
          <w:szCs w:val="22"/>
        </w:rPr>
        <w:t>c</w:t>
      </w:r>
      <w:r w:rsidRPr="00E93F26">
        <w:rPr>
          <w:rFonts w:asciiTheme="minorHAnsi" w:hAnsiTheme="minorHAnsi"/>
          <w:spacing w:val="-1"/>
          <w:sz w:val="22"/>
          <w:szCs w:val="22"/>
        </w:rPr>
        <w:t>t</w:t>
      </w:r>
      <w:r w:rsidRPr="00E93F26">
        <w:rPr>
          <w:rFonts w:asciiTheme="minorHAnsi" w:hAnsiTheme="minorHAnsi"/>
          <w:spacing w:val="2"/>
          <w:sz w:val="22"/>
          <w:szCs w:val="22"/>
        </w:rPr>
        <w:t>u</w:t>
      </w:r>
      <w:r w:rsidRPr="00E93F26">
        <w:rPr>
          <w:rFonts w:asciiTheme="minorHAnsi" w:hAnsiTheme="minorHAnsi"/>
          <w:sz w:val="22"/>
          <w:szCs w:val="22"/>
        </w:rPr>
        <w:t>rer</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12"/>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13"/>
          <w:sz w:val="22"/>
          <w:szCs w:val="22"/>
        </w:rPr>
        <w:t xml:space="preserve"> </w:t>
      </w:r>
      <w:r w:rsidRPr="00E93F26">
        <w:rPr>
          <w:rFonts w:asciiTheme="minorHAnsi" w:hAnsiTheme="minorHAnsi"/>
          <w:spacing w:val="1"/>
          <w:sz w:val="22"/>
          <w:szCs w:val="22"/>
        </w:rPr>
        <w:t>w</w:t>
      </w:r>
      <w:r w:rsidRPr="00E93F26">
        <w:rPr>
          <w:rFonts w:asciiTheme="minorHAnsi" w:hAnsiTheme="minorHAnsi"/>
          <w:sz w:val="22"/>
          <w:szCs w:val="22"/>
        </w:rPr>
        <w:t>erk</w:t>
      </w:r>
      <w:r w:rsidRPr="00E93F26">
        <w:rPr>
          <w:rFonts w:asciiTheme="minorHAnsi" w:hAnsiTheme="minorHAnsi"/>
          <w:spacing w:val="1"/>
          <w:sz w:val="22"/>
          <w:szCs w:val="22"/>
        </w:rPr>
        <w:t>z</w:t>
      </w:r>
      <w:r w:rsidRPr="00E93F26">
        <w:rPr>
          <w:rFonts w:asciiTheme="minorHAnsi" w:hAnsiTheme="minorHAnsi"/>
          <w:spacing w:val="-2"/>
          <w:sz w:val="22"/>
          <w:szCs w:val="22"/>
        </w:rPr>
        <w:t>aa</w:t>
      </w:r>
      <w:r w:rsidRPr="00E93F26">
        <w:rPr>
          <w:rFonts w:asciiTheme="minorHAnsi" w:hAnsiTheme="minorHAnsi"/>
          <w:sz w:val="22"/>
          <w:szCs w:val="22"/>
        </w:rPr>
        <w:t>m</w:t>
      </w:r>
      <w:r w:rsidRPr="00E93F26">
        <w:rPr>
          <w:rFonts w:asciiTheme="minorHAnsi" w:hAnsiTheme="minorHAnsi"/>
          <w:spacing w:val="2"/>
          <w:sz w:val="22"/>
          <w:szCs w:val="22"/>
        </w:rPr>
        <w:t>h</w:t>
      </w:r>
      <w:r w:rsidRPr="00E93F26">
        <w:rPr>
          <w:rFonts w:asciiTheme="minorHAnsi" w:hAnsiTheme="minorHAnsi"/>
          <w:sz w:val="22"/>
          <w:szCs w:val="22"/>
        </w:rPr>
        <w:t>e</w:t>
      </w:r>
      <w:r w:rsidRPr="00E93F26">
        <w:rPr>
          <w:rFonts w:asciiTheme="minorHAnsi" w:hAnsiTheme="minorHAnsi"/>
          <w:spacing w:val="1"/>
          <w:sz w:val="22"/>
          <w:szCs w:val="22"/>
        </w:rPr>
        <w:t>d</w:t>
      </w:r>
      <w:r w:rsidRPr="00E93F26">
        <w:rPr>
          <w:rFonts w:asciiTheme="minorHAnsi" w:hAnsiTheme="minorHAnsi"/>
          <w:sz w:val="22"/>
          <w:szCs w:val="22"/>
        </w:rPr>
        <w:t>en</w:t>
      </w:r>
      <w:r w:rsidRPr="00E93F26">
        <w:rPr>
          <w:rFonts w:asciiTheme="minorHAnsi" w:hAnsiTheme="minorHAnsi"/>
          <w:spacing w:val="-12"/>
          <w:sz w:val="22"/>
          <w:szCs w:val="22"/>
        </w:rPr>
        <w:t xml:space="preserve"> </w:t>
      </w:r>
      <w:r w:rsidRPr="00E93F26">
        <w:rPr>
          <w:rFonts w:asciiTheme="minorHAnsi" w:hAnsiTheme="minorHAnsi"/>
          <w:sz w:val="22"/>
          <w:szCs w:val="22"/>
        </w:rPr>
        <w:t>d</w:t>
      </w:r>
      <w:r w:rsidRPr="00E93F26">
        <w:rPr>
          <w:rFonts w:asciiTheme="minorHAnsi" w:hAnsiTheme="minorHAnsi"/>
          <w:spacing w:val="-2"/>
          <w:sz w:val="22"/>
          <w:szCs w:val="22"/>
        </w:rPr>
        <w:t>i</w:t>
      </w:r>
      <w:r w:rsidRPr="00E93F26">
        <w:rPr>
          <w:rFonts w:asciiTheme="minorHAnsi" w:hAnsiTheme="minorHAnsi"/>
          <w:sz w:val="22"/>
          <w:szCs w:val="22"/>
        </w:rPr>
        <w:t>e</w:t>
      </w:r>
      <w:r w:rsidRPr="00E93F26">
        <w:rPr>
          <w:rFonts w:asciiTheme="minorHAnsi" w:hAnsiTheme="minorHAnsi"/>
          <w:spacing w:val="-10"/>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13"/>
          <w:sz w:val="22"/>
          <w:szCs w:val="22"/>
        </w:rPr>
        <w:t xml:space="preserve"> </w:t>
      </w:r>
      <w:r w:rsidRPr="00E93F26">
        <w:rPr>
          <w:rFonts w:asciiTheme="minorHAnsi" w:hAnsiTheme="minorHAnsi"/>
          <w:sz w:val="22"/>
          <w:szCs w:val="22"/>
        </w:rPr>
        <w:t>onde</w:t>
      </w:r>
      <w:r w:rsidRPr="00E93F26">
        <w:rPr>
          <w:rFonts w:asciiTheme="minorHAnsi" w:hAnsiTheme="minorHAnsi"/>
          <w:spacing w:val="2"/>
          <w:sz w:val="22"/>
          <w:szCs w:val="22"/>
        </w:rPr>
        <w:t>r</w:t>
      </w:r>
      <w:r w:rsidRPr="00E93F26">
        <w:rPr>
          <w:rFonts w:asciiTheme="minorHAnsi" w:hAnsiTheme="minorHAnsi"/>
          <w:spacing w:val="-2"/>
          <w:sz w:val="22"/>
          <w:szCs w:val="22"/>
        </w:rPr>
        <w:t>aa</w:t>
      </w:r>
      <w:r w:rsidRPr="00E93F26">
        <w:rPr>
          <w:rFonts w:asciiTheme="minorHAnsi" w:hAnsiTheme="minorHAnsi"/>
          <w:spacing w:val="2"/>
          <w:sz w:val="22"/>
          <w:szCs w:val="22"/>
        </w:rPr>
        <w:t>n</w:t>
      </w:r>
      <w:r w:rsidRPr="00E93F26">
        <w:rPr>
          <w:rFonts w:asciiTheme="minorHAnsi" w:hAnsiTheme="minorHAnsi"/>
          <w:sz w:val="22"/>
          <w:szCs w:val="22"/>
        </w:rPr>
        <w:t>nemi</w:t>
      </w:r>
      <w:r w:rsidRPr="00E93F26">
        <w:rPr>
          <w:rFonts w:asciiTheme="minorHAnsi" w:hAnsiTheme="minorHAnsi"/>
          <w:spacing w:val="2"/>
          <w:sz w:val="22"/>
          <w:szCs w:val="22"/>
        </w:rPr>
        <w:t>n</w:t>
      </w:r>
      <w:r w:rsidRPr="00E93F26">
        <w:rPr>
          <w:rFonts w:asciiTheme="minorHAnsi" w:hAnsiTheme="minorHAnsi"/>
          <w:sz w:val="22"/>
          <w:szCs w:val="22"/>
        </w:rPr>
        <w:t>g</w:t>
      </w:r>
      <w:r w:rsidRPr="00E93F26">
        <w:rPr>
          <w:rFonts w:asciiTheme="minorHAnsi" w:hAnsiTheme="minorHAnsi"/>
          <w:w w:val="99"/>
          <w:sz w:val="22"/>
          <w:szCs w:val="22"/>
        </w:rPr>
        <w:t xml:space="preserve"> </w:t>
      </w:r>
      <w:r w:rsidRPr="00E93F26">
        <w:rPr>
          <w:rFonts w:asciiTheme="minorHAnsi" w:hAnsiTheme="minorHAnsi"/>
          <w:sz w:val="22"/>
          <w:szCs w:val="22"/>
        </w:rPr>
        <w:t>word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10"/>
          <w:sz w:val="22"/>
          <w:szCs w:val="22"/>
        </w:rPr>
        <w:t xml:space="preserve"> </w:t>
      </w:r>
      <w:r w:rsidRPr="00E93F26">
        <w:rPr>
          <w:rFonts w:asciiTheme="minorHAnsi" w:hAnsiTheme="minorHAnsi"/>
          <w:sz w:val="22"/>
          <w:szCs w:val="22"/>
        </w:rPr>
        <w:t>u</w:t>
      </w:r>
      <w:r w:rsidRPr="00E93F26">
        <w:rPr>
          <w:rFonts w:asciiTheme="minorHAnsi" w:hAnsiTheme="minorHAnsi"/>
          <w:spacing w:val="-2"/>
          <w:sz w:val="22"/>
          <w:szCs w:val="22"/>
        </w:rPr>
        <w:t>i</w:t>
      </w:r>
      <w:r w:rsidRPr="00E93F26">
        <w:rPr>
          <w:rFonts w:asciiTheme="minorHAnsi" w:hAnsiTheme="minorHAnsi"/>
          <w:sz w:val="22"/>
          <w:szCs w:val="22"/>
        </w:rPr>
        <w:t>t</w:t>
      </w:r>
      <w:r w:rsidRPr="00E93F26">
        <w:rPr>
          <w:rFonts w:asciiTheme="minorHAnsi" w:hAnsiTheme="minorHAnsi"/>
          <w:spacing w:val="1"/>
          <w:sz w:val="22"/>
          <w:szCs w:val="22"/>
        </w:rPr>
        <w:t>g</w:t>
      </w:r>
      <w:r w:rsidRPr="00E93F26">
        <w:rPr>
          <w:rFonts w:asciiTheme="minorHAnsi" w:hAnsiTheme="minorHAnsi"/>
          <w:sz w:val="22"/>
          <w:szCs w:val="22"/>
        </w:rPr>
        <w:t>evoerd,</w:t>
      </w:r>
      <w:r w:rsidRPr="00E93F26">
        <w:rPr>
          <w:rFonts w:asciiTheme="minorHAnsi" w:hAnsiTheme="minorHAnsi"/>
          <w:spacing w:val="-10"/>
          <w:sz w:val="22"/>
          <w:szCs w:val="22"/>
        </w:rPr>
        <w:t xml:space="preserve"> </w:t>
      </w:r>
      <w:r w:rsidRPr="00E93F26">
        <w:rPr>
          <w:rFonts w:asciiTheme="minorHAnsi" w:hAnsiTheme="minorHAnsi"/>
          <w:spacing w:val="1"/>
          <w:sz w:val="22"/>
          <w:szCs w:val="22"/>
        </w:rPr>
        <w:t>w</w:t>
      </w:r>
      <w:r w:rsidRPr="00E93F26">
        <w:rPr>
          <w:rFonts w:asciiTheme="minorHAnsi" w:hAnsiTheme="minorHAnsi"/>
          <w:sz w:val="22"/>
          <w:szCs w:val="22"/>
        </w:rPr>
        <w:t>ordt</w:t>
      </w:r>
      <w:r w:rsidRPr="00E93F26">
        <w:rPr>
          <w:rFonts w:asciiTheme="minorHAnsi" w:hAnsiTheme="minorHAnsi"/>
          <w:spacing w:val="-10"/>
          <w:sz w:val="22"/>
          <w:szCs w:val="22"/>
        </w:rPr>
        <w:t xml:space="preserve"> </w:t>
      </w:r>
      <w:r w:rsidRPr="00E93F26">
        <w:rPr>
          <w:rFonts w:asciiTheme="minorHAnsi" w:hAnsiTheme="minorHAnsi"/>
          <w:sz w:val="22"/>
          <w:szCs w:val="22"/>
        </w:rPr>
        <w:t>door</w:t>
      </w:r>
      <w:r w:rsidRPr="00E93F26">
        <w:rPr>
          <w:rFonts w:asciiTheme="minorHAnsi" w:hAnsiTheme="minorHAnsi"/>
          <w:spacing w:val="-9"/>
          <w:sz w:val="22"/>
          <w:szCs w:val="22"/>
        </w:rPr>
        <w:t xml:space="preserve"> </w:t>
      </w:r>
      <w:r w:rsidRPr="00E93F26">
        <w:rPr>
          <w:rFonts w:asciiTheme="minorHAnsi" w:hAnsiTheme="minorHAnsi"/>
          <w:sz w:val="22"/>
          <w:szCs w:val="22"/>
        </w:rPr>
        <w:t>de</w:t>
      </w:r>
      <w:r w:rsidRPr="00E93F26">
        <w:rPr>
          <w:rFonts w:asciiTheme="minorHAnsi" w:hAnsiTheme="minorHAnsi"/>
          <w:spacing w:val="-10"/>
          <w:sz w:val="22"/>
          <w:szCs w:val="22"/>
        </w:rPr>
        <w:t xml:space="preserve"> </w:t>
      </w:r>
      <w:r w:rsidRPr="00E93F26">
        <w:rPr>
          <w:rFonts w:asciiTheme="minorHAnsi" w:hAnsiTheme="minorHAnsi"/>
          <w:sz w:val="22"/>
          <w:szCs w:val="22"/>
        </w:rPr>
        <w:t>hoofda</w:t>
      </w:r>
      <w:r w:rsidRPr="00E93F26">
        <w:rPr>
          <w:rFonts w:asciiTheme="minorHAnsi" w:hAnsiTheme="minorHAnsi"/>
          <w:spacing w:val="-2"/>
          <w:sz w:val="22"/>
          <w:szCs w:val="22"/>
        </w:rPr>
        <w:t>a</w:t>
      </w:r>
      <w:r w:rsidRPr="00E93F26">
        <w:rPr>
          <w:rFonts w:asciiTheme="minorHAnsi" w:hAnsiTheme="minorHAnsi"/>
          <w:sz w:val="22"/>
          <w:szCs w:val="22"/>
        </w:rPr>
        <w:t>nnemer</w:t>
      </w:r>
      <w:r w:rsidRPr="00E93F26">
        <w:rPr>
          <w:rFonts w:asciiTheme="minorHAnsi" w:hAnsiTheme="minorHAnsi"/>
          <w:spacing w:val="-8"/>
          <w:sz w:val="22"/>
          <w:szCs w:val="22"/>
        </w:rPr>
        <w:t xml:space="preserve"> </w:t>
      </w:r>
      <w:r w:rsidRPr="00E93F26">
        <w:rPr>
          <w:rFonts w:asciiTheme="minorHAnsi" w:hAnsiTheme="minorHAnsi"/>
          <w:sz w:val="22"/>
          <w:szCs w:val="22"/>
        </w:rPr>
        <w:t>ver</w:t>
      </w:r>
      <w:r w:rsidRPr="00E93F26">
        <w:rPr>
          <w:rFonts w:asciiTheme="minorHAnsi" w:hAnsiTheme="minorHAnsi"/>
          <w:spacing w:val="1"/>
          <w:sz w:val="22"/>
          <w:szCs w:val="22"/>
        </w:rPr>
        <w:t>z</w:t>
      </w:r>
      <w:r w:rsidRPr="00E93F26">
        <w:rPr>
          <w:rFonts w:asciiTheme="minorHAnsi" w:hAnsiTheme="minorHAnsi"/>
          <w:sz w:val="22"/>
          <w:szCs w:val="22"/>
        </w:rPr>
        <w:t>org</w:t>
      </w:r>
      <w:r w:rsidRPr="00E93F26">
        <w:rPr>
          <w:rFonts w:asciiTheme="minorHAnsi" w:hAnsiTheme="minorHAnsi"/>
          <w:spacing w:val="-1"/>
          <w:sz w:val="22"/>
          <w:szCs w:val="22"/>
        </w:rPr>
        <w:t>d</w:t>
      </w:r>
      <w:r w:rsidRPr="00E93F26">
        <w:rPr>
          <w:rFonts w:asciiTheme="minorHAnsi" w:hAnsiTheme="minorHAnsi"/>
          <w:sz w:val="22"/>
          <w:szCs w:val="22"/>
        </w:rPr>
        <w:t>.</w:t>
      </w:r>
    </w:p>
    <w:p w14:paraId="407C6CC2" w14:textId="793AB643" w:rsidR="00746832" w:rsidRDefault="00746832" w:rsidP="00002CD3">
      <w:pPr>
        <w:pStyle w:val="BodyText"/>
        <w:numPr>
          <w:ilvl w:val="0"/>
          <w:numId w:val="35"/>
        </w:numPr>
        <w:tabs>
          <w:tab w:val="left" w:pos="851"/>
          <w:tab w:val="left" w:pos="1033"/>
        </w:tabs>
        <w:spacing w:line="240" w:lineRule="auto"/>
        <w:ind w:right="86"/>
        <w:rPr>
          <w:rFonts w:asciiTheme="minorHAnsi" w:hAnsiTheme="minorHAnsi"/>
          <w:sz w:val="22"/>
          <w:szCs w:val="22"/>
        </w:rPr>
      </w:pPr>
      <w:r w:rsidRPr="00E93F26">
        <w:rPr>
          <w:rFonts w:asciiTheme="minorHAnsi" w:hAnsiTheme="minorHAnsi"/>
          <w:sz w:val="22"/>
          <w:szCs w:val="22"/>
        </w:rPr>
        <w:t>U</w:t>
      </w:r>
      <w:r w:rsidRPr="00E93F26">
        <w:rPr>
          <w:rFonts w:asciiTheme="minorHAnsi" w:hAnsiTheme="minorHAnsi"/>
          <w:spacing w:val="-6"/>
          <w:sz w:val="22"/>
          <w:szCs w:val="22"/>
        </w:rPr>
        <w:t xml:space="preserve"> </w:t>
      </w:r>
      <w:r w:rsidRPr="00E93F26">
        <w:rPr>
          <w:rFonts w:asciiTheme="minorHAnsi" w:hAnsiTheme="minorHAnsi"/>
          <w:sz w:val="22"/>
          <w:szCs w:val="22"/>
        </w:rPr>
        <w:t>re</w:t>
      </w:r>
      <w:r w:rsidRPr="00E93F26">
        <w:rPr>
          <w:rFonts w:asciiTheme="minorHAnsi" w:hAnsiTheme="minorHAnsi"/>
          <w:spacing w:val="-2"/>
          <w:sz w:val="22"/>
          <w:szCs w:val="22"/>
        </w:rPr>
        <w:t>a</w:t>
      </w:r>
      <w:r w:rsidRPr="00E93F26">
        <w:rPr>
          <w:rFonts w:asciiTheme="minorHAnsi" w:hAnsiTheme="minorHAnsi"/>
          <w:sz w:val="22"/>
          <w:szCs w:val="22"/>
        </w:rPr>
        <w:t>l</w:t>
      </w:r>
      <w:r w:rsidRPr="00E93F26">
        <w:rPr>
          <w:rFonts w:asciiTheme="minorHAnsi" w:hAnsiTheme="minorHAnsi"/>
          <w:spacing w:val="-2"/>
          <w:sz w:val="22"/>
          <w:szCs w:val="22"/>
        </w:rPr>
        <w:t>i</w:t>
      </w:r>
      <w:r w:rsidRPr="00E93F26">
        <w:rPr>
          <w:rFonts w:asciiTheme="minorHAnsi" w:hAnsiTheme="minorHAnsi"/>
          <w:sz w:val="22"/>
          <w:szCs w:val="22"/>
        </w:rPr>
        <w:t>s</w:t>
      </w:r>
      <w:r w:rsidRPr="00E93F26">
        <w:rPr>
          <w:rFonts w:asciiTheme="minorHAnsi" w:hAnsiTheme="minorHAnsi"/>
          <w:spacing w:val="-1"/>
          <w:sz w:val="22"/>
          <w:szCs w:val="22"/>
        </w:rPr>
        <w:t>e</w:t>
      </w:r>
      <w:r w:rsidRPr="00E93F26">
        <w:rPr>
          <w:rFonts w:asciiTheme="minorHAnsi" w:hAnsiTheme="minorHAnsi"/>
          <w:sz w:val="22"/>
          <w:szCs w:val="22"/>
        </w:rPr>
        <w:t>ert</w:t>
      </w:r>
      <w:r w:rsidRPr="00E93F26">
        <w:rPr>
          <w:rFonts w:asciiTheme="minorHAnsi" w:hAnsiTheme="minorHAnsi"/>
          <w:spacing w:val="-5"/>
          <w:sz w:val="22"/>
          <w:szCs w:val="22"/>
        </w:rPr>
        <w:t xml:space="preserve"> </w:t>
      </w:r>
      <w:r w:rsidRPr="00E93F26">
        <w:rPr>
          <w:rFonts w:asciiTheme="minorHAnsi" w:hAnsiTheme="minorHAnsi"/>
          <w:spacing w:val="1"/>
          <w:sz w:val="22"/>
          <w:szCs w:val="22"/>
        </w:rPr>
        <w:t>z</w:t>
      </w:r>
      <w:r w:rsidRPr="00E93F26">
        <w:rPr>
          <w:rFonts w:asciiTheme="minorHAnsi" w:hAnsiTheme="minorHAnsi"/>
          <w:sz w:val="22"/>
          <w:szCs w:val="22"/>
        </w:rPr>
        <w:t>ich,</w:t>
      </w:r>
      <w:r w:rsidRPr="00E93F26">
        <w:rPr>
          <w:rFonts w:asciiTheme="minorHAnsi" w:hAnsiTheme="minorHAnsi"/>
          <w:spacing w:val="-6"/>
          <w:sz w:val="22"/>
          <w:szCs w:val="22"/>
        </w:rPr>
        <w:t xml:space="preserve"> </w:t>
      </w:r>
      <w:r w:rsidRPr="00E93F26">
        <w:rPr>
          <w:rFonts w:asciiTheme="minorHAnsi" w:hAnsiTheme="minorHAnsi"/>
          <w:sz w:val="22"/>
          <w:szCs w:val="22"/>
        </w:rPr>
        <w:t>dat</w:t>
      </w:r>
      <w:r w:rsidRPr="00E93F26">
        <w:rPr>
          <w:rFonts w:asciiTheme="minorHAnsi" w:hAnsiTheme="minorHAnsi"/>
          <w:spacing w:val="-7"/>
          <w:sz w:val="22"/>
          <w:szCs w:val="22"/>
        </w:rPr>
        <w:t xml:space="preserve"> </w:t>
      </w:r>
      <w:r w:rsidRPr="00E93F26">
        <w:rPr>
          <w:rFonts w:asciiTheme="minorHAnsi" w:hAnsiTheme="minorHAnsi"/>
          <w:sz w:val="22"/>
          <w:szCs w:val="22"/>
        </w:rPr>
        <w:t>HTH</w:t>
      </w:r>
      <w:r w:rsidRPr="00E93F26">
        <w:rPr>
          <w:rFonts w:asciiTheme="minorHAnsi" w:hAnsiTheme="minorHAnsi"/>
          <w:spacing w:val="-4"/>
          <w:sz w:val="22"/>
          <w:szCs w:val="22"/>
        </w:rPr>
        <w:t xml:space="preserve"> </w:t>
      </w:r>
      <w:r w:rsidRPr="00E93F26">
        <w:rPr>
          <w:rFonts w:asciiTheme="minorHAnsi" w:hAnsiTheme="minorHAnsi"/>
          <w:sz w:val="22"/>
          <w:szCs w:val="22"/>
        </w:rPr>
        <w:t>ook</w:t>
      </w:r>
      <w:r w:rsidRPr="00E93F26">
        <w:rPr>
          <w:rFonts w:asciiTheme="minorHAnsi" w:hAnsiTheme="minorHAnsi"/>
          <w:spacing w:val="-6"/>
          <w:sz w:val="22"/>
          <w:szCs w:val="22"/>
        </w:rPr>
        <w:t xml:space="preserve"> </w:t>
      </w:r>
      <w:r w:rsidRPr="00E93F26">
        <w:rPr>
          <w:rFonts w:asciiTheme="minorHAnsi" w:hAnsiTheme="minorHAnsi"/>
          <w:spacing w:val="1"/>
          <w:sz w:val="22"/>
          <w:szCs w:val="22"/>
        </w:rPr>
        <w:t>a</w:t>
      </w:r>
      <w:r w:rsidRPr="00E93F26">
        <w:rPr>
          <w:rFonts w:asciiTheme="minorHAnsi" w:hAnsiTheme="minorHAnsi"/>
          <w:spacing w:val="-2"/>
          <w:sz w:val="22"/>
          <w:szCs w:val="22"/>
        </w:rPr>
        <w:t>l</w:t>
      </w:r>
      <w:r w:rsidRPr="00E93F26">
        <w:rPr>
          <w:rFonts w:asciiTheme="minorHAnsi" w:hAnsiTheme="minorHAnsi"/>
          <w:sz w:val="22"/>
          <w:szCs w:val="22"/>
        </w:rPr>
        <w:t>s</w:t>
      </w:r>
      <w:r w:rsidRPr="00E93F26">
        <w:rPr>
          <w:rFonts w:asciiTheme="minorHAnsi" w:hAnsiTheme="minorHAnsi"/>
          <w:spacing w:val="-7"/>
          <w:sz w:val="22"/>
          <w:szCs w:val="22"/>
        </w:rPr>
        <w:t xml:space="preserve"> </w:t>
      </w:r>
      <w:r w:rsidRPr="00E93F26">
        <w:rPr>
          <w:rFonts w:asciiTheme="minorHAnsi" w:hAnsiTheme="minorHAnsi"/>
          <w:sz w:val="22"/>
          <w:szCs w:val="22"/>
        </w:rPr>
        <w:t>overh</w:t>
      </w:r>
      <w:r w:rsidRPr="00E93F26">
        <w:rPr>
          <w:rFonts w:asciiTheme="minorHAnsi" w:hAnsiTheme="minorHAnsi"/>
          <w:spacing w:val="2"/>
          <w:sz w:val="22"/>
          <w:szCs w:val="22"/>
        </w:rPr>
        <w:t>e</w:t>
      </w:r>
      <w:r w:rsidRPr="00E93F26">
        <w:rPr>
          <w:rFonts w:asciiTheme="minorHAnsi" w:hAnsiTheme="minorHAnsi"/>
          <w:spacing w:val="-2"/>
          <w:sz w:val="22"/>
          <w:szCs w:val="22"/>
        </w:rPr>
        <w:t>i</w:t>
      </w:r>
      <w:r w:rsidRPr="00E93F26">
        <w:rPr>
          <w:rFonts w:asciiTheme="minorHAnsi" w:hAnsiTheme="minorHAnsi"/>
          <w:sz w:val="22"/>
          <w:szCs w:val="22"/>
        </w:rPr>
        <w:t>d</w:t>
      </w:r>
      <w:r w:rsidRPr="00E93F26">
        <w:rPr>
          <w:rFonts w:asciiTheme="minorHAnsi" w:hAnsiTheme="minorHAnsi"/>
          <w:spacing w:val="-7"/>
          <w:sz w:val="22"/>
          <w:szCs w:val="22"/>
        </w:rPr>
        <w:t xml:space="preserve"> </w:t>
      </w:r>
      <w:r w:rsidRPr="00E93F26">
        <w:rPr>
          <w:rFonts w:asciiTheme="minorHAnsi" w:hAnsiTheme="minorHAnsi"/>
          <w:sz w:val="22"/>
          <w:szCs w:val="22"/>
        </w:rPr>
        <w:t>op</w:t>
      </w:r>
      <w:r w:rsidRPr="00E93F26">
        <w:rPr>
          <w:rFonts w:asciiTheme="minorHAnsi" w:hAnsiTheme="minorHAnsi"/>
          <w:spacing w:val="1"/>
          <w:sz w:val="22"/>
          <w:szCs w:val="22"/>
        </w:rPr>
        <w:t>t</w:t>
      </w:r>
      <w:r w:rsidRPr="00E93F26">
        <w:rPr>
          <w:rFonts w:asciiTheme="minorHAnsi" w:hAnsiTheme="minorHAnsi"/>
          <w:sz w:val="22"/>
          <w:szCs w:val="22"/>
        </w:rPr>
        <w:t>ree</w:t>
      </w:r>
      <w:r w:rsidRPr="00E93F26">
        <w:rPr>
          <w:rFonts w:asciiTheme="minorHAnsi" w:hAnsiTheme="minorHAnsi"/>
          <w:spacing w:val="-1"/>
          <w:sz w:val="22"/>
          <w:szCs w:val="22"/>
        </w:rPr>
        <w:t>d</w:t>
      </w:r>
      <w:r w:rsidRPr="00E93F26">
        <w:rPr>
          <w:rFonts w:asciiTheme="minorHAnsi" w:hAnsiTheme="minorHAnsi"/>
          <w:sz w:val="22"/>
          <w:szCs w:val="22"/>
        </w:rPr>
        <w:t>t.</w:t>
      </w:r>
      <w:r w:rsidRPr="00E93F26">
        <w:rPr>
          <w:rFonts w:asciiTheme="minorHAnsi" w:hAnsiTheme="minorHAnsi"/>
          <w:spacing w:val="-5"/>
          <w:sz w:val="22"/>
          <w:szCs w:val="22"/>
        </w:rPr>
        <w:t xml:space="preserve"> </w:t>
      </w:r>
      <w:r w:rsidRPr="00E93F26">
        <w:rPr>
          <w:rFonts w:asciiTheme="minorHAnsi" w:hAnsiTheme="minorHAnsi"/>
          <w:sz w:val="22"/>
          <w:szCs w:val="22"/>
        </w:rPr>
        <w:t>U</w:t>
      </w:r>
      <w:r w:rsidRPr="00E93F26">
        <w:rPr>
          <w:rFonts w:asciiTheme="minorHAnsi" w:hAnsiTheme="minorHAnsi"/>
          <w:spacing w:val="-6"/>
          <w:sz w:val="22"/>
          <w:szCs w:val="22"/>
        </w:rPr>
        <w:t xml:space="preserve"> </w:t>
      </w:r>
      <w:r w:rsidRPr="00E93F26">
        <w:rPr>
          <w:rFonts w:asciiTheme="minorHAnsi" w:hAnsiTheme="minorHAnsi"/>
          <w:spacing w:val="-2"/>
          <w:sz w:val="22"/>
          <w:szCs w:val="22"/>
        </w:rPr>
        <w:t>aa</w:t>
      </w:r>
      <w:r w:rsidRPr="00E93F26">
        <w:rPr>
          <w:rFonts w:asciiTheme="minorHAnsi" w:hAnsiTheme="minorHAnsi"/>
          <w:sz w:val="22"/>
          <w:szCs w:val="22"/>
        </w:rPr>
        <w:t>n</w:t>
      </w:r>
      <w:r w:rsidRPr="00E93F26">
        <w:rPr>
          <w:rFonts w:asciiTheme="minorHAnsi" w:hAnsiTheme="minorHAnsi"/>
          <w:spacing w:val="2"/>
          <w:sz w:val="22"/>
          <w:szCs w:val="22"/>
        </w:rPr>
        <w:t>v</w:t>
      </w:r>
      <w:r w:rsidRPr="00E93F26">
        <w:rPr>
          <w:rFonts w:asciiTheme="minorHAnsi" w:hAnsiTheme="minorHAnsi"/>
          <w:spacing w:val="-2"/>
          <w:sz w:val="22"/>
          <w:szCs w:val="22"/>
        </w:rPr>
        <w:t>aa</w:t>
      </w:r>
      <w:r w:rsidRPr="00E93F26">
        <w:rPr>
          <w:rFonts w:asciiTheme="minorHAnsi" w:hAnsiTheme="minorHAnsi"/>
          <w:sz w:val="22"/>
          <w:szCs w:val="22"/>
        </w:rPr>
        <w:t>r</w:t>
      </w:r>
      <w:r w:rsidRPr="00E93F26">
        <w:rPr>
          <w:rFonts w:asciiTheme="minorHAnsi" w:hAnsiTheme="minorHAnsi"/>
          <w:spacing w:val="1"/>
          <w:sz w:val="22"/>
          <w:szCs w:val="22"/>
        </w:rPr>
        <w:t>d</w:t>
      </w:r>
      <w:r w:rsidRPr="00E93F26">
        <w:rPr>
          <w:rFonts w:asciiTheme="minorHAnsi" w:hAnsiTheme="minorHAnsi"/>
          <w:sz w:val="22"/>
          <w:szCs w:val="22"/>
        </w:rPr>
        <w:t>t</w:t>
      </w:r>
      <w:r w:rsidRPr="00E93F26">
        <w:rPr>
          <w:rFonts w:asciiTheme="minorHAnsi" w:hAnsiTheme="minorHAnsi"/>
          <w:spacing w:val="-7"/>
          <w:sz w:val="22"/>
          <w:szCs w:val="22"/>
        </w:rPr>
        <w:t xml:space="preserve"> </w:t>
      </w:r>
      <w:r w:rsidRPr="00E93F26">
        <w:rPr>
          <w:rFonts w:asciiTheme="minorHAnsi" w:hAnsiTheme="minorHAnsi"/>
          <w:sz w:val="22"/>
          <w:szCs w:val="22"/>
        </w:rPr>
        <w:t>deze</w:t>
      </w:r>
      <w:r w:rsidRPr="00E93F26">
        <w:rPr>
          <w:rFonts w:asciiTheme="minorHAnsi" w:hAnsiTheme="minorHAnsi"/>
          <w:w w:val="99"/>
          <w:sz w:val="22"/>
          <w:szCs w:val="22"/>
        </w:rPr>
        <w:t xml:space="preserve"> </w:t>
      </w:r>
      <w:r w:rsidRPr="00E93F26">
        <w:rPr>
          <w:rFonts w:asciiTheme="minorHAnsi" w:hAnsiTheme="minorHAnsi"/>
          <w:sz w:val="22"/>
          <w:szCs w:val="22"/>
        </w:rPr>
        <w:t>b</w:t>
      </w:r>
      <w:r w:rsidRPr="00E93F26">
        <w:rPr>
          <w:rFonts w:asciiTheme="minorHAnsi" w:hAnsiTheme="minorHAnsi"/>
          <w:spacing w:val="-3"/>
          <w:sz w:val="22"/>
          <w:szCs w:val="22"/>
        </w:rPr>
        <w:t>i</w:t>
      </w:r>
      <w:r w:rsidRPr="00E93F26">
        <w:rPr>
          <w:rFonts w:asciiTheme="minorHAnsi" w:hAnsiTheme="minorHAnsi"/>
          <w:sz w:val="22"/>
          <w:szCs w:val="22"/>
        </w:rPr>
        <w:t>jzon</w:t>
      </w:r>
      <w:r w:rsidRPr="00E93F26">
        <w:rPr>
          <w:rFonts w:asciiTheme="minorHAnsi" w:hAnsiTheme="minorHAnsi"/>
          <w:spacing w:val="1"/>
          <w:sz w:val="22"/>
          <w:szCs w:val="22"/>
        </w:rPr>
        <w:t>d</w:t>
      </w:r>
      <w:r w:rsidRPr="00E93F26">
        <w:rPr>
          <w:rFonts w:asciiTheme="minorHAnsi" w:hAnsiTheme="minorHAnsi"/>
          <w:sz w:val="22"/>
          <w:szCs w:val="22"/>
        </w:rPr>
        <w:t>ere</w:t>
      </w:r>
      <w:r w:rsidRPr="00E93F26">
        <w:rPr>
          <w:rFonts w:asciiTheme="minorHAnsi" w:hAnsiTheme="minorHAnsi"/>
          <w:spacing w:val="-8"/>
          <w:sz w:val="22"/>
          <w:szCs w:val="22"/>
        </w:rPr>
        <w:t xml:space="preserve"> </w:t>
      </w:r>
      <w:r w:rsidRPr="00E93F26">
        <w:rPr>
          <w:rFonts w:asciiTheme="minorHAnsi" w:hAnsiTheme="minorHAnsi"/>
          <w:sz w:val="22"/>
          <w:szCs w:val="22"/>
        </w:rPr>
        <w:t>po</w:t>
      </w:r>
      <w:r w:rsidRPr="00E93F26">
        <w:rPr>
          <w:rFonts w:asciiTheme="minorHAnsi" w:hAnsiTheme="minorHAnsi"/>
          <w:spacing w:val="1"/>
          <w:sz w:val="22"/>
          <w:szCs w:val="22"/>
        </w:rPr>
        <w:t>s</w:t>
      </w:r>
      <w:r w:rsidRPr="00E93F26">
        <w:rPr>
          <w:rFonts w:asciiTheme="minorHAnsi" w:hAnsiTheme="minorHAnsi"/>
          <w:spacing w:val="-2"/>
          <w:sz w:val="22"/>
          <w:szCs w:val="22"/>
        </w:rPr>
        <w:t>i</w:t>
      </w:r>
      <w:r w:rsidRPr="00E93F26">
        <w:rPr>
          <w:rFonts w:asciiTheme="minorHAnsi" w:hAnsiTheme="minorHAnsi"/>
          <w:spacing w:val="1"/>
          <w:sz w:val="22"/>
          <w:szCs w:val="22"/>
        </w:rPr>
        <w:t>t</w:t>
      </w:r>
      <w:r w:rsidRPr="00E93F26">
        <w:rPr>
          <w:rFonts w:asciiTheme="minorHAnsi" w:hAnsiTheme="minorHAnsi"/>
          <w:spacing w:val="-2"/>
          <w:sz w:val="22"/>
          <w:szCs w:val="22"/>
        </w:rPr>
        <w:t>i</w:t>
      </w:r>
      <w:r w:rsidRPr="00E93F26">
        <w:rPr>
          <w:rFonts w:asciiTheme="minorHAnsi" w:hAnsiTheme="minorHAnsi"/>
          <w:sz w:val="22"/>
          <w:szCs w:val="22"/>
        </w:rPr>
        <w:t>e</w:t>
      </w:r>
      <w:r w:rsidRPr="00E93F26">
        <w:rPr>
          <w:rFonts w:asciiTheme="minorHAnsi" w:hAnsiTheme="minorHAnsi"/>
          <w:spacing w:val="-7"/>
          <w:sz w:val="22"/>
          <w:szCs w:val="22"/>
        </w:rPr>
        <w:t xml:space="preserve"> </w:t>
      </w:r>
      <w:r w:rsidRPr="00E93F26">
        <w:rPr>
          <w:rFonts w:asciiTheme="minorHAnsi" w:hAnsiTheme="minorHAnsi"/>
          <w:sz w:val="22"/>
          <w:szCs w:val="22"/>
        </w:rPr>
        <w:t>v</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HTH</w:t>
      </w:r>
      <w:r w:rsidRPr="00E93F26">
        <w:rPr>
          <w:rFonts w:asciiTheme="minorHAnsi" w:hAnsiTheme="minorHAnsi"/>
          <w:spacing w:val="-7"/>
          <w:sz w:val="22"/>
          <w:szCs w:val="22"/>
        </w:rPr>
        <w:t xml:space="preserve"> </w:t>
      </w:r>
      <w:r w:rsidRPr="00E93F26">
        <w:rPr>
          <w:rFonts w:asciiTheme="minorHAnsi" w:hAnsiTheme="minorHAnsi"/>
          <w:spacing w:val="-2"/>
          <w:sz w:val="22"/>
          <w:szCs w:val="22"/>
        </w:rPr>
        <w:t>a</w:t>
      </w:r>
      <w:r w:rsidRPr="00E93F26">
        <w:rPr>
          <w:rFonts w:asciiTheme="minorHAnsi" w:hAnsiTheme="minorHAnsi"/>
          <w:sz w:val="22"/>
          <w:szCs w:val="22"/>
        </w:rPr>
        <w:t>ls</w:t>
      </w:r>
      <w:r w:rsidRPr="00E93F26">
        <w:rPr>
          <w:rFonts w:asciiTheme="minorHAnsi" w:hAnsiTheme="minorHAnsi"/>
          <w:spacing w:val="-8"/>
          <w:sz w:val="22"/>
          <w:szCs w:val="22"/>
        </w:rPr>
        <w:t xml:space="preserve"> </w:t>
      </w:r>
      <w:r w:rsidRPr="00E93F26">
        <w:rPr>
          <w:rFonts w:asciiTheme="minorHAnsi" w:hAnsiTheme="minorHAnsi"/>
          <w:sz w:val="22"/>
          <w:szCs w:val="22"/>
        </w:rPr>
        <w:t>overhe</w:t>
      </w:r>
      <w:r w:rsidRPr="00E93F26">
        <w:rPr>
          <w:rFonts w:asciiTheme="minorHAnsi" w:hAnsiTheme="minorHAnsi"/>
          <w:spacing w:val="1"/>
          <w:sz w:val="22"/>
          <w:szCs w:val="22"/>
        </w:rPr>
        <w:t>i</w:t>
      </w:r>
      <w:r w:rsidRPr="00E93F26">
        <w:rPr>
          <w:rFonts w:asciiTheme="minorHAnsi" w:hAnsiTheme="minorHAnsi"/>
          <w:sz w:val="22"/>
          <w:szCs w:val="22"/>
        </w:rPr>
        <w:t>d.</w:t>
      </w:r>
      <w:r w:rsidRPr="00E93F26">
        <w:rPr>
          <w:rFonts w:asciiTheme="minorHAnsi" w:hAnsiTheme="minorHAnsi"/>
          <w:spacing w:val="-7"/>
          <w:sz w:val="22"/>
          <w:szCs w:val="22"/>
        </w:rPr>
        <w:t xml:space="preserve"> </w:t>
      </w:r>
      <w:r w:rsidRPr="00E93F26">
        <w:rPr>
          <w:rFonts w:asciiTheme="minorHAnsi" w:hAnsiTheme="minorHAnsi"/>
          <w:sz w:val="22"/>
          <w:szCs w:val="22"/>
        </w:rPr>
        <w:t>HTH</w:t>
      </w:r>
      <w:r w:rsidRPr="00E93F26">
        <w:rPr>
          <w:rFonts w:asciiTheme="minorHAnsi" w:hAnsiTheme="minorHAnsi"/>
          <w:spacing w:val="-8"/>
          <w:sz w:val="22"/>
          <w:szCs w:val="22"/>
        </w:rPr>
        <w:t xml:space="preserve"> </w:t>
      </w:r>
      <w:r w:rsidRPr="00E93F26">
        <w:rPr>
          <w:rFonts w:asciiTheme="minorHAnsi" w:hAnsiTheme="minorHAnsi"/>
          <w:spacing w:val="-1"/>
          <w:sz w:val="22"/>
          <w:szCs w:val="22"/>
        </w:rPr>
        <w:t>b</w:t>
      </w:r>
      <w:r w:rsidRPr="00E93F26">
        <w:rPr>
          <w:rFonts w:asciiTheme="minorHAnsi" w:hAnsiTheme="minorHAnsi"/>
          <w:sz w:val="22"/>
          <w:szCs w:val="22"/>
        </w:rPr>
        <w:t>eh</w:t>
      </w:r>
      <w:r w:rsidRPr="00E93F26">
        <w:rPr>
          <w:rFonts w:asciiTheme="minorHAnsi" w:hAnsiTheme="minorHAnsi"/>
          <w:spacing w:val="4"/>
          <w:sz w:val="22"/>
          <w:szCs w:val="22"/>
        </w:rPr>
        <w:t>o</w:t>
      </w:r>
      <w:r w:rsidRPr="00E93F26">
        <w:rPr>
          <w:rFonts w:asciiTheme="minorHAnsi" w:hAnsiTheme="minorHAnsi"/>
          <w:sz w:val="22"/>
          <w:szCs w:val="22"/>
        </w:rPr>
        <w:t>u</w:t>
      </w:r>
      <w:r w:rsidRPr="00E93F26">
        <w:rPr>
          <w:rFonts w:asciiTheme="minorHAnsi" w:hAnsiTheme="minorHAnsi"/>
          <w:spacing w:val="1"/>
          <w:sz w:val="22"/>
          <w:szCs w:val="22"/>
        </w:rPr>
        <w:t>d</w:t>
      </w:r>
      <w:r w:rsidRPr="00E93F26">
        <w:rPr>
          <w:rFonts w:asciiTheme="minorHAnsi" w:hAnsiTheme="minorHAnsi"/>
          <w:sz w:val="22"/>
          <w:szCs w:val="22"/>
        </w:rPr>
        <w:t>t</w:t>
      </w:r>
      <w:r w:rsidRPr="00E93F26">
        <w:rPr>
          <w:rFonts w:asciiTheme="minorHAnsi" w:hAnsiTheme="minorHAnsi"/>
          <w:spacing w:val="-8"/>
          <w:sz w:val="22"/>
          <w:szCs w:val="22"/>
        </w:rPr>
        <w:t xml:space="preserve"> </w:t>
      </w:r>
      <w:r w:rsidRPr="00E93F26">
        <w:rPr>
          <w:rFonts w:asciiTheme="minorHAnsi" w:hAnsiTheme="minorHAnsi"/>
          <w:sz w:val="22"/>
          <w:szCs w:val="22"/>
        </w:rPr>
        <w:t>bij</w:t>
      </w:r>
      <w:r w:rsidRPr="00E93F26">
        <w:rPr>
          <w:rFonts w:asciiTheme="minorHAnsi" w:hAnsiTheme="minorHAnsi"/>
          <w:spacing w:val="-8"/>
          <w:sz w:val="22"/>
          <w:szCs w:val="22"/>
        </w:rPr>
        <w:t xml:space="preserve"> </w:t>
      </w:r>
      <w:r w:rsidRPr="00E93F26">
        <w:rPr>
          <w:rFonts w:asciiTheme="minorHAnsi" w:hAnsiTheme="minorHAnsi"/>
          <w:sz w:val="22"/>
          <w:szCs w:val="22"/>
        </w:rPr>
        <w:t>n</w:t>
      </w:r>
      <w:r w:rsidRPr="00E93F26">
        <w:rPr>
          <w:rFonts w:asciiTheme="minorHAnsi" w:hAnsiTheme="minorHAnsi"/>
          <w:spacing w:val="-1"/>
          <w:sz w:val="22"/>
          <w:szCs w:val="22"/>
        </w:rPr>
        <w:t>a</w:t>
      </w:r>
      <w:r w:rsidRPr="00E93F26">
        <w:rPr>
          <w:rFonts w:asciiTheme="minorHAnsi" w:hAnsiTheme="minorHAnsi"/>
          <w:sz w:val="22"/>
          <w:szCs w:val="22"/>
        </w:rPr>
        <w:t>ko</w:t>
      </w:r>
      <w:r w:rsidRPr="00E93F26">
        <w:rPr>
          <w:rFonts w:asciiTheme="minorHAnsi" w:hAnsiTheme="minorHAnsi"/>
          <w:spacing w:val="2"/>
          <w:sz w:val="22"/>
          <w:szCs w:val="22"/>
        </w:rPr>
        <w:t>m</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6"/>
          <w:sz w:val="22"/>
          <w:szCs w:val="22"/>
        </w:rPr>
        <w:t xml:space="preserve"> </w:t>
      </w:r>
      <w:r w:rsidRPr="00E93F26">
        <w:rPr>
          <w:rFonts w:asciiTheme="minorHAnsi" w:hAnsiTheme="minorHAnsi"/>
          <w:sz w:val="22"/>
          <w:szCs w:val="22"/>
        </w:rPr>
        <w:t>v</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w w:val="99"/>
          <w:sz w:val="22"/>
          <w:szCs w:val="22"/>
        </w:rPr>
        <w:t xml:space="preserve"> </w:t>
      </w:r>
      <w:r w:rsidRPr="00E93F26">
        <w:rPr>
          <w:rFonts w:asciiTheme="minorHAnsi" w:hAnsiTheme="minorHAnsi"/>
          <w:sz w:val="22"/>
          <w:szCs w:val="22"/>
        </w:rPr>
        <w:t>het</w:t>
      </w:r>
      <w:r w:rsidRPr="00E93F26">
        <w:rPr>
          <w:rFonts w:asciiTheme="minorHAnsi" w:hAnsiTheme="minorHAnsi"/>
          <w:spacing w:val="-10"/>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de</w:t>
      </w:r>
      <w:r w:rsidRPr="00E93F26">
        <w:rPr>
          <w:rFonts w:asciiTheme="minorHAnsi" w:hAnsiTheme="minorHAnsi"/>
          <w:spacing w:val="-9"/>
          <w:sz w:val="22"/>
          <w:szCs w:val="22"/>
        </w:rPr>
        <w:t xml:space="preserve"> </w:t>
      </w:r>
      <w:r w:rsidRPr="00E93F26">
        <w:rPr>
          <w:rFonts w:asciiTheme="minorHAnsi" w:hAnsiTheme="minorHAnsi"/>
          <w:sz w:val="22"/>
          <w:szCs w:val="22"/>
        </w:rPr>
        <w:t>overe</w:t>
      </w:r>
      <w:r w:rsidRPr="00E93F26">
        <w:rPr>
          <w:rFonts w:asciiTheme="minorHAnsi" w:hAnsiTheme="minorHAnsi"/>
          <w:spacing w:val="2"/>
          <w:sz w:val="22"/>
          <w:szCs w:val="22"/>
        </w:rPr>
        <w:t>e</w:t>
      </w:r>
      <w:r w:rsidRPr="00E93F26">
        <w:rPr>
          <w:rFonts w:asciiTheme="minorHAnsi" w:hAnsiTheme="minorHAnsi"/>
          <w:sz w:val="22"/>
          <w:szCs w:val="22"/>
        </w:rPr>
        <w:t>nkomst</w:t>
      </w:r>
      <w:r w:rsidRPr="00E93F26">
        <w:rPr>
          <w:rFonts w:asciiTheme="minorHAnsi" w:hAnsiTheme="minorHAnsi"/>
          <w:spacing w:val="-9"/>
          <w:sz w:val="22"/>
          <w:szCs w:val="22"/>
        </w:rPr>
        <w:t xml:space="preserve"> </w:t>
      </w:r>
      <w:r w:rsidRPr="00E93F26">
        <w:rPr>
          <w:rFonts w:asciiTheme="minorHAnsi" w:hAnsiTheme="minorHAnsi"/>
          <w:spacing w:val="1"/>
          <w:sz w:val="22"/>
          <w:szCs w:val="22"/>
        </w:rPr>
        <w:t>b</w:t>
      </w:r>
      <w:r w:rsidRPr="00E93F26">
        <w:rPr>
          <w:rFonts w:asciiTheme="minorHAnsi" w:hAnsiTheme="minorHAnsi"/>
          <w:sz w:val="22"/>
          <w:szCs w:val="22"/>
        </w:rPr>
        <w:t>e</w:t>
      </w:r>
      <w:r w:rsidRPr="00E93F26">
        <w:rPr>
          <w:rFonts w:asciiTheme="minorHAnsi" w:hAnsiTheme="minorHAnsi"/>
          <w:spacing w:val="-1"/>
          <w:sz w:val="22"/>
          <w:szCs w:val="22"/>
        </w:rPr>
        <w:t>p</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lde</w:t>
      </w:r>
      <w:r w:rsidRPr="00E93F26">
        <w:rPr>
          <w:rFonts w:asciiTheme="minorHAnsi" w:hAnsiTheme="minorHAnsi"/>
          <w:spacing w:val="-9"/>
          <w:sz w:val="22"/>
          <w:szCs w:val="22"/>
        </w:rPr>
        <w:t xml:space="preserve"> </w:t>
      </w:r>
      <w:r w:rsidRPr="00E93F26">
        <w:rPr>
          <w:rFonts w:asciiTheme="minorHAnsi" w:hAnsiTheme="minorHAnsi"/>
          <w:sz w:val="22"/>
          <w:szCs w:val="22"/>
        </w:rPr>
        <w:t>h</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r</w:t>
      </w:r>
      <w:r w:rsidRPr="00E93F26">
        <w:rPr>
          <w:rFonts w:asciiTheme="minorHAnsi" w:hAnsiTheme="minorHAnsi"/>
          <w:spacing w:val="-9"/>
          <w:sz w:val="22"/>
          <w:szCs w:val="22"/>
        </w:rPr>
        <w:t xml:space="preserve"> </w:t>
      </w:r>
      <w:r w:rsidRPr="00E93F26">
        <w:rPr>
          <w:rFonts w:asciiTheme="minorHAnsi" w:hAnsiTheme="minorHAnsi"/>
          <w:sz w:val="22"/>
          <w:szCs w:val="22"/>
        </w:rPr>
        <w:t>bevoe</w:t>
      </w:r>
      <w:r w:rsidRPr="00E93F26">
        <w:rPr>
          <w:rFonts w:asciiTheme="minorHAnsi" w:hAnsiTheme="minorHAnsi"/>
          <w:spacing w:val="2"/>
          <w:sz w:val="22"/>
          <w:szCs w:val="22"/>
        </w:rPr>
        <w:t>g</w:t>
      </w:r>
      <w:r w:rsidRPr="00E93F26">
        <w:rPr>
          <w:rFonts w:asciiTheme="minorHAnsi" w:hAnsiTheme="minorHAnsi"/>
          <w:sz w:val="22"/>
          <w:szCs w:val="22"/>
        </w:rPr>
        <w:t>dh</w:t>
      </w:r>
      <w:r w:rsidRPr="00E93F26">
        <w:rPr>
          <w:rFonts w:asciiTheme="minorHAnsi" w:hAnsiTheme="minorHAnsi"/>
          <w:spacing w:val="1"/>
          <w:sz w:val="22"/>
          <w:szCs w:val="22"/>
        </w:rPr>
        <w:t>e</w:t>
      </w:r>
      <w:r w:rsidRPr="00E93F26">
        <w:rPr>
          <w:rFonts w:asciiTheme="minorHAnsi" w:hAnsiTheme="minorHAnsi"/>
          <w:sz w:val="22"/>
          <w:szCs w:val="22"/>
        </w:rPr>
        <w:t>d</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tot</w:t>
      </w:r>
      <w:r w:rsidRPr="00E93F26">
        <w:rPr>
          <w:rFonts w:asciiTheme="minorHAnsi" w:hAnsiTheme="minorHAnsi"/>
          <w:spacing w:val="-10"/>
          <w:sz w:val="22"/>
          <w:szCs w:val="22"/>
        </w:rPr>
        <w:t xml:space="preserve"> </w:t>
      </w:r>
      <w:r w:rsidRPr="00E93F26">
        <w:rPr>
          <w:rFonts w:asciiTheme="minorHAnsi" w:hAnsiTheme="minorHAnsi"/>
          <w:sz w:val="22"/>
          <w:szCs w:val="22"/>
        </w:rPr>
        <w:t>pu</w:t>
      </w:r>
      <w:r w:rsidRPr="00E93F26">
        <w:rPr>
          <w:rFonts w:asciiTheme="minorHAnsi" w:hAnsiTheme="minorHAnsi"/>
          <w:spacing w:val="1"/>
          <w:sz w:val="22"/>
          <w:szCs w:val="22"/>
        </w:rPr>
        <w:t>b</w:t>
      </w:r>
      <w:r w:rsidRPr="00E93F26">
        <w:rPr>
          <w:rFonts w:asciiTheme="minorHAnsi" w:hAnsiTheme="minorHAnsi"/>
          <w:sz w:val="22"/>
          <w:szCs w:val="22"/>
        </w:rPr>
        <w:t>l</w:t>
      </w:r>
      <w:r w:rsidRPr="00E93F26">
        <w:rPr>
          <w:rFonts w:asciiTheme="minorHAnsi" w:hAnsiTheme="minorHAnsi"/>
          <w:spacing w:val="-2"/>
          <w:sz w:val="22"/>
          <w:szCs w:val="22"/>
        </w:rPr>
        <w:t>i</w:t>
      </w:r>
      <w:r w:rsidRPr="00E93F26">
        <w:rPr>
          <w:rFonts w:asciiTheme="minorHAnsi" w:hAnsiTheme="minorHAnsi"/>
          <w:sz w:val="22"/>
          <w:szCs w:val="22"/>
        </w:rPr>
        <w:t>ekre</w:t>
      </w:r>
      <w:r w:rsidRPr="00E93F26">
        <w:rPr>
          <w:rFonts w:asciiTheme="minorHAnsi" w:hAnsiTheme="minorHAnsi"/>
          <w:spacing w:val="-1"/>
          <w:sz w:val="22"/>
          <w:szCs w:val="22"/>
        </w:rPr>
        <w:t>c</w:t>
      </w:r>
      <w:r w:rsidRPr="00E93F26">
        <w:rPr>
          <w:rFonts w:asciiTheme="minorHAnsi" w:hAnsiTheme="minorHAnsi"/>
          <w:sz w:val="22"/>
          <w:szCs w:val="22"/>
        </w:rPr>
        <w:t>h</w:t>
      </w:r>
      <w:r w:rsidRPr="00E93F26">
        <w:rPr>
          <w:rFonts w:asciiTheme="minorHAnsi" w:hAnsiTheme="minorHAnsi"/>
          <w:spacing w:val="1"/>
          <w:sz w:val="22"/>
          <w:szCs w:val="22"/>
        </w:rPr>
        <w:t>t</w:t>
      </w:r>
      <w:r w:rsidRPr="00E93F26">
        <w:rPr>
          <w:rFonts w:asciiTheme="minorHAnsi" w:hAnsiTheme="minorHAnsi"/>
          <w:sz w:val="22"/>
          <w:szCs w:val="22"/>
        </w:rPr>
        <w:t>el</w:t>
      </w:r>
      <w:r w:rsidRPr="00E93F26">
        <w:rPr>
          <w:rFonts w:asciiTheme="minorHAnsi" w:hAnsiTheme="minorHAnsi"/>
          <w:spacing w:val="-2"/>
          <w:sz w:val="22"/>
          <w:szCs w:val="22"/>
        </w:rPr>
        <w:t>i</w:t>
      </w:r>
      <w:r w:rsidRPr="00E93F26">
        <w:rPr>
          <w:rFonts w:asciiTheme="minorHAnsi" w:hAnsiTheme="minorHAnsi"/>
          <w:sz w:val="22"/>
          <w:szCs w:val="22"/>
        </w:rPr>
        <w:t>jke</w:t>
      </w:r>
      <w:r w:rsidRPr="00E93F26">
        <w:rPr>
          <w:rFonts w:asciiTheme="minorHAnsi" w:hAnsiTheme="minorHAnsi"/>
          <w:w w:val="99"/>
          <w:sz w:val="22"/>
          <w:szCs w:val="22"/>
        </w:rPr>
        <w:t xml:space="preserve"> </w:t>
      </w:r>
      <w:r w:rsidRPr="00E93F26">
        <w:rPr>
          <w:rFonts w:asciiTheme="minorHAnsi" w:hAnsiTheme="minorHAnsi"/>
          <w:sz w:val="22"/>
          <w:szCs w:val="22"/>
        </w:rPr>
        <w:t>re</w:t>
      </w:r>
      <w:r w:rsidRPr="00E93F26">
        <w:rPr>
          <w:rFonts w:asciiTheme="minorHAnsi" w:hAnsiTheme="minorHAnsi"/>
          <w:spacing w:val="-1"/>
          <w:sz w:val="22"/>
          <w:szCs w:val="22"/>
        </w:rPr>
        <w:t>c</w:t>
      </w:r>
      <w:r w:rsidRPr="00E93F26">
        <w:rPr>
          <w:rFonts w:asciiTheme="minorHAnsi" w:hAnsiTheme="minorHAnsi"/>
          <w:sz w:val="22"/>
          <w:szCs w:val="22"/>
        </w:rPr>
        <w:t>ht</w:t>
      </w:r>
      <w:r w:rsidRPr="00E93F26">
        <w:rPr>
          <w:rFonts w:asciiTheme="minorHAnsi" w:hAnsiTheme="minorHAnsi"/>
          <w:spacing w:val="-1"/>
          <w:sz w:val="22"/>
          <w:szCs w:val="22"/>
        </w:rPr>
        <w:t>s</w:t>
      </w:r>
      <w:r w:rsidRPr="00E93F26">
        <w:rPr>
          <w:rFonts w:asciiTheme="minorHAnsi" w:hAnsiTheme="minorHAnsi"/>
          <w:sz w:val="22"/>
          <w:szCs w:val="22"/>
        </w:rPr>
        <w:t>h</w:t>
      </w:r>
      <w:r w:rsidRPr="00E93F26">
        <w:rPr>
          <w:rFonts w:asciiTheme="minorHAnsi" w:hAnsiTheme="minorHAnsi"/>
          <w:spacing w:val="1"/>
          <w:sz w:val="22"/>
          <w:szCs w:val="22"/>
        </w:rPr>
        <w:t>a</w:t>
      </w:r>
      <w:r w:rsidRPr="00E93F26">
        <w:rPr>
          <w:rFonts w:asciiTheme="minorHAnsi" w:hAnsiTheme="minorHAnsi"/>
          <w:sz w:val="22"/>
          <w:szCs w:val="22"/>
        </w:rPr>
        <w:t>nd</w:t>
      </w:r>
      <w:r w:rsidRPr="00E93F26">
        <w:rPr>
          <w:rFonts w:asciiTheme="minorHAnsi" w:hAnsiTheme="minorHAnsi"/>
          <w:spacing w:val="1"/>
          <w:sz w:val="22"/>
          <w:szCs w:val="22"/>
        </w:rPr>
        <w:t>e</w:t>
      </w:r>
      <w:r w:rsidRPr="00E93F26">
        <w:rPr>
          <w:rFonts w:asciiTheme="minorHAnsi" w:hAnsiTheme="minorHAnsi"/>
          <w:spacing w:val="-2"/>
          <w:sz w:val="22"/>
          <w:szCs w:val="22"/>
        </w:rPr>
        <w:t>l</w:t>
      </w:r>
      <w:r w:rsidRPr="00E93F26">
        <w:rPr>
          <w:rFonts w:asciiTheme="minorHAnsi" w:hAnsiTheme="minorHAnsi"/>
          <w:sz w:val="22"/>
          <w:szCs w:val="22"/>
        </w:rPr>
        <w:t>ing</w:t>
      </w:r>
      <w:r w:rsidRPr="00E93F26">
        <w:rPr>
          <w:rFonts w:asciiTheme="minorHAnsi" w:hAnsiTheme="minorHAnsi"/>
          <w:spacing w:val="-1"/>
          <w:sz w:val="22"/>
          <w:szCs w:val="22"/>
        </w:rPr>
        <w:t>e</w:t>
      </w:r>
      <w:r w:rsidRPr="00E93F26">
        <w:rPr>
          <w:rFonts w:asciiTheme="minorHAnsi" w:hAnsiTheme="minorHAnsi"/>
          <w:sz w:val="22"/>
          <w:szCs w:val="22"/>
        </w:rPr>
        <w:t>n.</w:t>
      </w:r>
    </w:p>
    <w:p w14:paraId="006528EB" w14:textId="5C011F26" w:rsidR="00746832" w:rsidRDefault="00746832" w:rsidP="00002CD3">
      <w:pPr>
        <w:pStyle w:val="Heading3"/>
        <w:spacing w:line="240" w:lineRule="auto"/>
      </w:pPr>
      <w:bookmarkStart w:id="100" w:name="_Toc454346286"/>
      <w:bookmarkStart w:id="101" w:name="_Toc53140982"/>
      <w:r>
        <w:t>Prestatie Indicatoren (</w:t>
      </w:r>
      <w:r w:rsidR="00825D28">
        <w:t>Pi’s</w:t>
      </w:r>
      <w:r>
        <w:t>)</w:t>
      </w:r>
      <w:bookmarkEnd w:id="100"/>
      <w:bookmarkEnd w:id="101"/>
    </w:p>
    <w:p w14:paraId="2D4D5009" w14:textId="34E38D0B" w:rsidR="00C618D5" w:rsidRPr="00682D0B" w:rsidRDefault="00746832" w:rsidP="00002CD3">
      <w:pPr>
        <w:pStyle w:val="BodyText"/>
        <w:numPr>
          <w:ilvl w:val="0"/>
          <w:numId w:val="35"/>
        </w:numPr>
        <w:tabs>
          <w:tab w:val="left" w:pos="851"/>
          <w:tab w:val="left" w:pos="1033"/>
        </w:tabs>
        <w:spacing w:line="240" w:lineRule="auto"/>
        <w:ind w:right="86"/>
        <w:rPr>
          <w:rFonts w:asciiTheme="minorHAnsi" w:hAnsiTheme="minorHAnsi"/>
          <w:sz w:val="22"/>
          <w:szCs w:val="22"/>
        </w:rPr>
      </w:pPr>
      <w:r w:rsidRPr="00682D0B">
        <w:rPr>
          <w:rFonts w:asciiTheme="minorHAnsi" w:hAnsiTheme="minorHAnsi" w:cs="Verdana"/>
          <w:bCs/>
          <w:sz w:val="22"/>
          <w:szCs w:val="22"/>
        </w:rPr>
        <w:t xml:space="preserve">U gaat er mee akkoord dat de </w:t>
      </w:r>
      <w:r w:rsidR="00825D28" w:rsidRPr="00682D0B">
        <w:rPr>
          <w:rFonts w:asciiTheme="minorHAnsi" w:hAnsiTheme="minorHAnsi" w:cs="Verdana"/>
          <w:bCs/>
          <w:sz w:val="22"/>
          <w:szCs w:val="22"/>
        </w:rPr>
        <w:t>Pi’s</w:t>
      </w:r>
      <w:r w:rsidRPr="00682D0B">
        <w:rPr>
          <w:rFonts w:asciiTheme="minorHAnsi" w:hAnsiTheme="minorHAnsi" w:cs="Verdana"/>
          <w:bCs/>
          <w:sz w:val="22"/>
          <w:szCs w:val="22"/>
        </w:rPr>
        <w:t xml:space="preserve"> worden toegepast zoals beschreven in</w:t>
      </w:r>
      <w:r w:rsidRPr="00682D0B">
        <w:rPr>
          <w:rFonts w:asciiTheme="minorHAnsi" w:hAnsiTheme="minorHAnsi" w:cs="Verdana"/>
          <w:b/>
          <w:bCs/>
          <w:sz w:val="22"/>
          <w:szCs w:val="22"/>
        </w:rPr>
        <w:t xml:space="preserve"> </w:t>
      </w:r>
      <w:r w:rsidR="009F62E6" w:rsidRPr="00682D0B">
        <w:rPr>
          <w:rFonts w:asciiTheme="minorHAnsi" w:hAnsiTheme="minorHAnsi" w:cs="Verdana"/>
          <w:b/>
          <w:bCs/>
          <w:sz w:val="22"/>
          <w:szCs w:val="22"/>
        </w:rPr>
        <w:t>Hoo</w:t>
      </w:r>
      <w:r w:rsidR="000A3A7C" w:rsidRPr="00682D0B">
        <w:rPr>
          <w:rFonts w:asciiTheme="minorHAnsi" w:hAnsiTheme="minorHAnsi" w:cs="Verdana"/>
          <w:b/>
          <w:bCs/>
          <w:sz w:val="22"/>
          <w:szCs w:val="22"/>
        </w:rPr>
        <w:t>fdstuk 1</w:t>
      </w:r>
      <w:r w:rsidR="00950F16">
        <w:rPr>
          <w:rFonts w:asciiTheme="minorHAnsi" w:hAnsiTheme="minorHAnsi" w:cs="Verdana"/>
          <w:b/>
          <w:bCs/>
          <w:sz w:val="22"/>
          <w:szCs w:val="22"/>
        </w:rPr>
        <w:t xml:space="preserve"> en Bijlage </w:t>
      </w:r>
      <w:r w:rsidR="00C46CEF">
        <w:rPr>
          <w:rFonts w:asciiTheme="minorHAnsi" w:hAnsiTheme="minorHAnsi" w:cs="Verdana"/>
          <w:b/>
          <w:bCs/>
          <w:sz w:val="22"/>
          <w:szCs w:val="22"/>
        </w:rPr>
        <w:t xml:space="preserve">7 </w:t>
      </w:r>
      <w:r w:rsidR="00C46CEF" w:rsidRPr="007D389A">
        <w:rPr>
          <w:rFonts w:asciiTheme="minorHAnsi" w:hAnsiTheme="minorHAnsi" w:cs="Verdana"/>
          <w:sz w:val="22"/>
          <w:szCs w:val="22"/>
        </w:rPr>
        <w:t>(</w:t>
      </w:r>
      <w:r w:rsidR="007D389A" w:rsidRPr="007D389A">
        <w:rPr>
          <w:rFonts w:asciiTheme="minorHAnsi" w:hAnsiTheme="minorHAnsi" w:cs="Verdana"/>
          <w:sz w:val="22"/>
          <w:szCs w:val="22"/>
        </w:rPr>
        <w:t>Definities en richtlijnen Prestatie Indicatore</w:t>
      </w:r>
      <w:r w:rsidR="007D389A" w:rsidRPr="001739B1">
        <w:rPr>
          <w:rFonts w:asciiTheme="minorHAnsi" w:hAnsiTheme="minorHAnsi" w:cs="Verdana"/>
          <w:sz w:val="22"/>
          <w:szCs w:val="22"/>
        </w:rPr>
        <w:t>n)</w:t>
      </w:r>
      <w:r w:rsidRPr="001739B1">
        <w:rPr>
          <w:rFonts w:asciiTheme="minorHAnsi" w:hAnsiTheme="minorHAnsi" w:cs="Verdana"/>
          <w:sz w:val="22"/>
          <w:szCs w:val="22"/>
        </w:rPr>
        <w:t>.</w:t>
      </w:r>
    </w:p>
    <w:p w14:paraId="71620089" w14:textId="0ABF89FC" w:rsidR="009A038A" w:rsidRPr="00BD75EA" w:rsidRDefault="009A038A" w:rsidP="00002CD3">
      <w:pPr>
        <w:pStyle w:val="ListParagraph"/>
        <w:numPr>
          <w:ilvl w:val="0"/>
          <w:numId w:val="35"/>
        </w:numPr>
        <w:tabs>
          <w:tab w:val="left" w:pos="709"/>
        </w:tabs>
        <w:spacing w:line="240" w:lineRule="auto"/>
        <w:rPr>
          <w:color w:val="auto"/>
        </w:rPr>
      </w:pPr>
      <w:r w:rsidRPr="31F51062">
        <w:rPr>
          <w:color w:val="auto"/>
        </w:rPr>
        <w:t xml:space="preserve">De PI`s zullen </w:t>
      </w:r>
      <w:r w:rsidR="00071E81" w:rsidRPr="00071E81">
        <w:rPr>
          <w:color w:val="auto"/>
        </w:rPr>
        <w:t>vier</w:t>
      </w:r>
      <w:r w:rsidRPr="00071E81">
        <w:rPr>
          <w:color w:val="auto"/>
        </w:rPr>
        <w:t xml:space="preserve"> (</w:t>
      </w:r>
      <w:r w:rsidR="00071E81" w:rsidRPr="00071E81">
        <w:rPr>
          <w:color w:val="auto"/>
        </w:rPr>
        <w:t>4</w:t>
      </w:r>
      <w:r w:rsidRPr="00071E81">
        <w:rPr>
          <w:color w:val="auto"/>
        </w:rPr>
        <w:t xml:space="preserve">) </w:t>
      </w:r>
      <w:r w:rsidRPr="31F51062">
        <w:rPr>
          <w:color w:val="auto"/>
        </w:rPr>
        <w:t>keer per jaar worden gemeten en worden besproken tijdens het</w:t>
      </w:r>
      <w:r w:rsidR="000700B8">
        <w:rPr>
          <w:color w:val="auto"/>
        </w:rPr>
        <w:t xml:space="preserve"> </w:t>
      </w:r>
      <w:r w:rsidRPr="31F51062">
        <w:rPr>
          <w:color w:val="auto"/>
        </w:rPr>
        <w:t>managementoverleg.</w:t>
      </w:r>
    </w:p>
    <w:p w14:paraId="00CBDD32" w14:textId="7C7AAF49" w:rsidR="00746832" w:rsidRPr="00682D0B" w:rsidRDefault="00746832" w:rsidP="00002CD3">
      <w:pPr>
        <w:pStyle w:val="BodyText"/>
        <w:numPr>
          <w:ilvl w:val="0"/>
          <w:numId w:val="35"/>
        </w:numPr>
        <w:tabs>
          <w:tab w:val="left" w:pos="851"/>
          <w:tab w:val="left" w:pos="1033"/>
        </w:tabs>
        <w:spacing w:line="240" w:lineRule="auto"/>
        <w:ind w:right="86"/>
        <w:rPr>
          <w:rFonts w:asciiTheme="minorHAnsi" w:hAnsiTheme="minorHAnsi"/>
          <w:sz w:val="22"/>
          <w:szCs w:val="22"/>
        </w:rPr>
      </w:pPr>
      <w:r w:rsidRPr="00682D0B">
        <w:rPr>
          <w:rFonts w:asciiTheme="minorHAnsi" w:hAnsiTheme="minorHAnsi"/>
          <w:sz w:val="22"/>
          <w:szCs w:val="22"/>
        </w:rPr>
        <w:t xml:space="preserve">U gaat er mee akkoord dat er </w:t>
      </w:r>
      <w:r w:rsidRPr="00071E81">
        <w:rPr>
          <w:rFonts w:asciiTheme="minorHAnsi" w:hAnsiTheme="minorHAnsi"/>
          <w:sz w:val="22"/>
          <w:szCs w:val="22"/>
        </w:rPr>
        <w:t xml:space="preserve">minimaal </w:t>
      </w:r>
      <w:r w:rsidR="000A3A7C" w:rsidRPr="00071E81">
        <w:rPr>
          <w:rFonts w:asciiTheme="minorHAnsi" w:hAnsiTheme="minorHAnsi"/>
          <w:sz w:val="22"/>
          <w:szCs w:val="22"/>
        </w:rPr>
        <w:t>vier</w:t>
      </w:r>
      <w:r w:rsidRPr="00071E81">
        <w:rPr>
          <w:rFonts w:asciiTheme="minorHAnsi" w:hAnsiTheme="minorHAnsi"/>
          <w:sz w:val="22"/>
          <w:szCs w:val="22"/>
        </w:rPr>
        <w:t xml:space="preserve"> (</w:t>
      </w:r>
      <w:r w:rsidR="000A3A7C" w:rsidRPr="00071E81">
        <w:rPr>
          <w:rFonts w:asciiTheme="minorHAnsi" w:hAnsiTheme="minorHAnsi"/>
          <w:sz w:val="22"/>
          <w:szCs w:val="22"/>
        </w:rPr>
        <w:t>4</w:t>
      </w:r>
      <w:r w:rsidRPr="00071E81">
        <w:rPr>
          <w:rFonts w:asciiTheme="minorHAnsi" w:hAnsiTheme="minorHAnsi"/>
          <w:sz w:val="22"/>
          <w:szCs w:val="22"/>
        </w:rPr>
        <w:t xml:space="preserve">) </w:t>
      </w:r>
      <w:r w:rsidRPr="00682D0B">
        <w:rPr>
          <w:rFonts w:asciiTheme="minorHAnsi" w:hAnsiTheme="minorHAnsi"/>
          <w:sz w:val="22"/>
          <w:szCs w:val="22"/>
        </w:rPr>
        <w:t>keer per jaar een evaluatiegesprek zal plaatsvinden tussen U en</w:t>
      </w:r>
      <w:r w:rsidR="00A62649" w:rsidRPr="00682D0B">
        <w:rPr>
          <w:rFonts w:asciiTheme="minorHAnsi" w:hAnsiTheme="minorHAnsi"/>
          <w:sz w:val="22"/>
          <w:szCs w:val="22"/>
        </w:rPr>
        <w:t xml:space="preserve"> de </w:t>
      </w:r>
      <w:r w:rsidRPr="00682D0B">
        <w:rPr>
          <w:rFonts w:asciiTheme="minorHAnsi" w:hAnsiTheme="minorHAnsi"/>
          <w:sz w:val="22"/>
          <w:szCs w:val="22"/>
        </w:rPr>
        <w:t>HTH</w:t>
      </w:r>
      <w:r w:rsidR="00A62649" w:rsidRPr="00682D0B">
        <w:rPr>
          <w:rFonts w:asciiTheme="minorHAnsi" w:hAnsiTheme="minorHAnsi"/>
          <w:sz w:val="22"/>
          <w:szCs w:val="22"/>
        </w:rPr>
        <w:t xml:space="preserve"> F&amp; B Control</w:t>
      </w:r>
      <w:r w:rsidR="00C703F4">
        <w:rPr>
          <w:rFonts w:asciiTheme="minorHAnsi" w:hAnsiTheme="minorHAnsi"/>
          <w:sz w:val="22"/>
          <w:szCs w:val="22"/>
        </w:rPr>
        <w:t>l</w:t>
      </w:r>
      <w:r w:rsidR="00A62649" w:rsidRPr="00682D0B">
        <w:rPr>
          <w:rFonts w:asciiTheme="minorHAnsi" w:hAnsiTheme="minorHAnsi"/>
          <w:sz w:val="22"/>
          <w:szCs w:val="22"/>
        </w:rPr>
        <w:t>er</w:t>
      </w:r>
      <w:r w:rsidRPr="00682D0B">
        <w:rPr>
          <w:rFonts w:asciiTheme="minorHAnsi" w:hAnsiTheme="minorHAnsi"/>
          <w:sz w:val="22"/>
          <w:szCs w:val="22"/>
        </w:rPr>
        <w:t xml:space="preserve"> om de resultaten van de </w:t>
      </w:r>
      <w:r w:rsidR="00825D28" w:rsidRPr="00682D0B">
        <w:rPr>
          <w:rFonts w:asciiTheme="minorHAnsi" w:hAnsiTheme="minorHAnsi"/>
          <w:sz w:val="22"/>
          <w:szCs w:val="22"/>
        </w:rPr>
        <w:t>Pi’s</w:t>
      </w:r>
      <w:r w:rsidRPr="00682D0B">
        <w:rPr>
          <w:rFonts w:asciiTheme="minorHAnsi" w:hAnsiTheme="minorHAnsi"/>
          <w:sz w:val="22"/>
          <w:szCs w:val="22"/>
        </w:rPr>
        <w:t xml:space="preserve"> te bespreken en eventueel benodigde actie hierop uit te werken.</w:t>
      </w:r>
    </w:p>
    <w:p w14:paraId="3EC853A6" w14:textId="43B52E86" w:rsidR="00746832" w:rsidRPr="00682D0B" w:rsidRDefault="00746832" w:rsidP="00002CD3">
      <w:pPr>
        <w:pStyle w:val="BodyText"/>
        <w:numPr>
          <w:ilvl w:val="0"/>
          <w:numId w:val="35"/>
        </w:numPr>
        <w:tabs>
          <w:tab w:val="left" w:pos="851"/>
          <w:tab w:val="left" w:pos="1033"/>
        </w:tabs>
        <w:spacing w:line="240" w:lineRule="auto"/>
        <w:ind w:right="86"/>
        <w:rPr>
          <w:rFonts w:asciiTheme="minorHAnsi" w:hAnsiTheme="minorHAnsi" w:cs="Verdana"/>
          <w:bCs/>
          <w:sz w:val="22"/>
          <w:szCs w:val="22"/>
        </w:rPr>
      </w:pPr>
      <w:r w:rsidRPr="00682D0B">
        <w:rPr>
          <w:rFonts w:asciiTheme="minorHAnsi" w:hAnsiTheme="minorHAnsi" w:cs="Verdana"/>
          <w:bCs/>
          <w:sz w:val="22"/>
          <w:szCs w:val="22"/>
        </w:rPr>
        <w:t xml:space="preserve">U doet tenminste één (1) keer per jaar een verbetervoorstel naar aanleiding van de uitgevoerde controles op </w:t>
      </w:r>
      <w:r w:rsidR="00427375" w:rsidRPr="00682D0B">
        <w:rPr>
          <w:rFonts w:asciiTheme="minorHAnsi" w:hAnsiTheme="minorHAnsi" w:cs="Verdana"/>
          <w:bCs/>
          <w:sz w:val="22"/>
          <w:szCs w:val="22"/>
        </w:rPr>
        <w:t>de PI`s</w:t>
      </w:r>
      <w:r w:rsidRPr="00682D0B">
        <w:rPr>
          <w:rFonts w:asciiTheme="minorHAnsi" w:hAnsiTheme="minorHAnsi" w:cs="Verdana"/>
          <w:bCs/>
          <w:sz w:val="22"/>
          <w:szCs w:val="22"/>
        </w:rPr>
        <w:t xml:space="preserve">. In dit verbetervoorstel geeft u een onderbouwing en uw voorstel is “SMART” (Specifiek, Meetbaar, Acceptabel, Realistisch en Tijdsgebonden). </w:t>
      </w:r>
    </w:p>
    <w:p w14:paraId="263DCBCB" w14:textId="73194E76" w:rsidR="00746832" w:rsidRPr="00682D0B" w:rsidRDefault="00746832" w:rsidP="00002CD3">
      <w:pPr>
        <w:pStyle w:val="BodyText"/>
        <w:tabs>
          <w:tab w:val="left" w:pos="851"/>
          <w:tab w:val="left" w:pos="1033"/>
        </w:tabs>
        <w:spacing w:line="240" w:lineRule="auto"/>
        <w:ind w:left="709" w:right="86" w:hanging="709"/>
        <w:rPr>
          <w:rFonts w:asciiTheme="minorHAnsi" w:hAnsiTheme="minorHAnsi" w:cs="Verdana"/>
          <w:sz w:val="22"/>
          <w:szCs w:val="22"/>
        </w:rPr>
      </w:pPr>
      <w:r w:rsidRPr="00682D0B">
        <w:rPr>
          <w:rFonts w:asciiTheme="minorHAnsi" w:hAnsiTheme="minorHAnsi" w:cs="Verdana"/>
          <w:bCs/>
          <w:sz w:val="22"/>
          <w:szCs w:val="22"/>
        </w:rPr>
        <w:tab/>
      </w:r>
      <w:r w:rsidRPr="00682D0B">
        <w:rPr>
          <w:rFonts w:asciiTheme="minorHAnsi" w:hAnsiTheme="minorHAnsi" w:cs="Verdana"/>
          <w:sz w:val="22"/>
          <w:szCs w:val="22"/>
        </w:rPr>
        <w:t xml:space="preserve">Essentieel hierbij is dat de verbetering aantoonbaar substantieel voordeel gaat opleveren voor HTH. Uw verbetervoorstel hoeft niet alleen tot kostenbesparing te leiden, het kan bijvoorbeeld ook gericht zijn op het verhogen van de beleving van MVO in brede zin. </w:t>
      </w:r>
    </w:p>
    <w:p w14:paraId="2BBFDEF9" w14:textId="153A0284" w:rsidR="00746832" w:rsidRDefault="00746832" w:rsidP="00002CD3">
      <w:pPr>
        <w:pStyle w:val="Heading3"/>
        <w:spacing w:line="240" w:lineRule="auto"/>
      </w:pPr>
      <w:bookmarkStart w:id="102" w:name="_Toc454346287"/>
      <w:bookmarkStart w:id="103" w:name="_Toc53140983"/>
      <w:r>
        <w:t>MVO / Duurzaamheid</w:t>
      </w:r>
      <w:bookmarkEnd w:id="102"/>
      <w:bookmarkEnd w:id="103"/>
    </w:p>
    <w:p w14:paraId="7AD9C115" w14:textId="791EB007" w:rsidR="00746832" w:rsidRPr="00E93F26" w:rsidRDefault="00746832" w:rsidP="00002CD3">
      <w:pPr>
        <w:pStyle w:val="BodyText"/>
        <w:numPr>
          <w:ilvl w:val="0"/>
          <w:numId w:val="35"/>
        </w:numPr>
        <w:tabs>
          <w:tab w:val="left" w:pos="709"/>
        </w:tabs>
        <w:spacing w:line="240" w:lineRule="auto"/>
        <w:ind w:right="86"/>
        <w:rPr>
          <w:rFonts w:asciiTheme="minorHAnsi" w:hAnsiTheme="minorHAnsi"/>
          <w:sz w:val="22"/>
          <w:szCs w:val="22"/>
        </w:rPr>
      </w:pPr>
      <w:r w:rsidRPr="00E93F26">
        <w:rPr>
          <w:rFonts w:asciiTheme="minorHAnsi" w:hAnsiTheme="minorHAnsi"/>
          <w:sz w:val="22"/>
          <w:szCs w:val="22"/>
        </w:rPr>
        <w:t>U</w:t>
      </w:r>
      <w:r w:rsidRPr="00E93F26">
        <w:rPr>
          <w:rFonts w:asciiTheme="minorHAnsi" w:hAnsiTheme="minorHAnsi"/>
          <w:spacing w:val="-7"/>
          <w:sz w:val="22"/>
          <w:szCs w:val="22"/>
        </w:rPr>
        <w:t xml:space="preserve"> </w:t>
      </w:r>
      <w:r w:rsidRPr="00E93F26">
        <w:rPr>
          <w:rFonts w:asciiTheme="minorHAnsi" w:hAnsiTheme="minorHAnsi"/>
          <w:spacing w:val="1"/>
          <w:sz w:val="22"/>
          <w:szCs w:val="22"/>
        </w:rPr>
        <w:t>g</w:t>
      </w:r>
      <w:r w:rsidRPr="00E93F26">
        <w:rPr>
          <w:rFonts w:asciiTheme="minorHAnsi" w:hAnsiTheme="minorHAnsi"/>
          <w:spacing w:val="-2"/>
          <w:sz w:val="22"/>
          <w:szCs w:val="22"/>
        </w:rPr>
        <w:t>a</w:t>
      </w:r>
      <w:r w:rsidRPr="00E93F26">
        <w:rPr>
          <w:rFonts w:asciiTheme="minorHAnsi" w:hAnsiTheme="minorHAnsi"/>
          <w:sz w:val="22"/>
          <w:szCs w:val="22"/>
        </w:rPr>
        <w:t>r</w:t>
      </w:r>
      <w:r w:rsidRPr="00E93F26">
        <w:rPr>
          <w:rFonts w:asciiTheme="minorHAnsi" w:hAnsiTheme="minorHAnsi"/>
          <w:spacing w:val="-2"/>
          <w:sz w:val="22"/>
          <w:szCs w:val="22"/>
        </w:rPr>
        <w:t>a</w:t>
      </w:r>
      <w:r w:rsidRPr="00E93F26">
        <w:rPr>
          <w:rFonts w:asciiTheme="minorHAnsi" w:hAnsiTheme="minorHAnsi"/>
          <w:spacing w:val="2"/>
          <w:sz w:val="22"/>
          <w:szCs w:val="22"/>
        </w:rPr>
        <w:t>n</w:t>
      </w:r>
      <w:r w:rsidRPr="00E93F26">
        <w:rPr>
          <w:rFonts w:asciiTheme="minorHAnsi" w:hAnsiTheme="minorHAnsi"/>
          <w:sz w:val="22"/>
          <w:szCs w:val="22"/>
        </w:rPr>
        <w:t>d</w:t>
      </w:r>
      <w:r w:rsidRPr="00E93F26">
        <w:rPr>
          <w:rFonts w:asciiTheme="minorHAnsi" w:hAnsiTheme="minorHAnsi"/>
          <w:spacing w:val="-1"/>
          <w:sz w:val="22"/>
          <w:szCs w:val="22"/>
        </w:rPr>
        <w:t>e</w:t>
      </w:r>
      <w:r w:rsidRPr="00E93F26">
        <w:rPr>
          <w:rFonts w:asciiTheme="minorHAnsi" w:hAnsiTheme="minorHAnsi"/>
          <w:spacing w:val="2"/>
          <w:sz w:val="22"/>
          <w:szCs w:val="22"/>
        </w:rPr>
        <w:t>e</w:t>
      </w:r>
      <w:r w:rsidRPr="00E93F26">
        <w:rPr>
          <w:rFonts w:asciiTheme="minorHAnsi" w:hAnsiTheme="minorHAnsi"/>
          <w:sz w:val="22"/>
          <w:szCs w:val="22"/>
        </w:rPr>
        <w:t>rt</w:t>
      </w:r>
      <w:r w:rsidRPr="00E93F26">
        <w:rPr>
          <w:rFonts w:asciiTheme="minorHAnsi" w:hAnsiTheme="minorHAnsi"/>
          <w:spacing w:val="-7"/>
          <w:sz w:val="22"/>
          <w:szCs w:val="22"/>
        </w:rPr>
        <w:t xml:space="preserve"> </w:t>
      </w:r>
      <w:r w:rsidRPr="00E93F26">
        <w:rPr>
          <w:rFonts w:asciiTheme="minorHAnsi" w:hAnsiTheme="minorHAnsi"/>
          <w:sz w:val="22"/>
          <w:szCs w:val="22"/>
        </w:rPr>
        <w:t>d</w:t>
      </w:r>
      <w:r w:rsidRPr="00E93F26">
        <w:rPr>
          <w:rFonts w:asciiTheme="minorHAnsi" w:hAnsiTheme="minorHAnsi"/>
          <w:spacing w:val="-2"/>
          <w:sz w:val="22"/>
          <w:szCs w:val="22"/>
        </w:rPr>
        <w:t>a</w:t>
      </w:r>
      <w:r w:rsidRPr="00E93F26">
        <w:rPr>
          <w:rFonts w:asciiTheme="minorHAnsi" w:hAnsiTheme="minorHAnsi"/>
          <w:sz w:val="22"/>
          <w:szCs w:val="22"/>
        </w:rPr>
        <w:t xml:space="preserve">t </w:t>
      </w:r>
      <w:r w:rsidRPr="00DC2570">
        <w:rPr>
          <w:rFonts w:asciiTheme="minorHAnsi" w:hAnsiTheme="minorHAnsi"/>
          <w:spacing w:val="-8"/>
          <w:sz w:val="22"/>
          <w:szCs w:val="22"/>
        </w:rPr>
        <w:t>U</w:t>
      </w:r>
      <w:r w:rsidRPr="00E93F26">
        <w:rPr>
          <w:rFonts w:asciiTheme="minorHAnsi" w:hAnsiTheme="minorHAnsi"/>
          <w:spacing w:val="-8"/>
          <w:sz w:val="22"/>
          <w:szCs w:val="22"/>
        </w:rPr>
        <w:t xml:space="preserve"> </w:t>
      </w:r>
      <w:r w:rsidRPr="00E93F26">
        <w:rPr>
          <w:rFonts w:asciiTheme="minorHAnsi" w:hAnsiTheme="minorHAnsi"/>
          <w:spacing w:val="1"/>
          <w:sz w:val="22"/>
          <w:szCs w:val="22"/>
        </w:rPr>
        <w:t>z</w:t>
      </w:r>
      <w:r w:rsidRPr="00E93F26">
        <w:rPr>
          <w:rFonts w:asciiTheme="minorHAnsi" w:hAnsiTheme="minorHAnsi"/>
          <w:spacing w:val="-2"/>
          <w:sz w:val="22"/>
          <w:szCs w:val="22"/>
        </w:rPr>
        <w:t>i</w:t>
      </w:r>
      <w:r w:rsidRPr="00E93F26">
        <w:rPr>
          <w:rFonts w:asciiTheme="minorHAnsi" w:hAnsiTheme="minorHAnsi"/>
          <w:sz w:val="22"/>
          <w:szCs w:val="22"/>
        </w:rPr>
        <w:t>ch</w:t>
      </w:r>
      <w:r w:rsidRPr="00E93F26">
        <w:rPr>
          <w:rFonts w:asciiTheme="minorHAnsi" w:hAnsiTheme="minorHAnsi"/>
          <w:spacing w:val="-3"/>
          <w:sz w:val="22"/>
          <w:szCs w:val="22"/>
        </w:rPr>
        <w:t xml:space="preserve"> </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dure</w:t>
      </w:r>
      <w:r w:rsidRPr="00E93F26">
        <w:rPr>
          <w:rFonts w:asciiTheme="minorHAnsi" w:hAnsiTheme="minorHAnsi"/>
          <w:spacing w:val="2"/>
          <w:sz w:val="22"/>
          <w:szCs w:val="22"/>
        </w:rPr>
        <w:t>n</w:t>
      </w:r>
      <w:r w:rsidRPr="00E93F26">
        <w:rPr>
          <w:rFonts w:asciiTheme="minorHAnsi" w:hAnsiTheme="minorHAnsi"/>
          <w:spacing w:val="1"/>
          <w:sz w:val="22"/>
          <w:szCs w:val="22"/>
        </w:rPr>
        <w:t>d</w:t>
      </w:r>
      <w:r w:rsidRPr="00E93F26">
        <w:rPr>
          <w:rFonts w:asciiTheme="minorHAnsi" w:hAnsiTheme="minorHAnsi"/>
          <w:sz w:val="22"/>
          <w:szCs w:val="22"/>
        </w:rPr>
        <w:t>e</w:t>
      </w:r>
      <w:r w:rsidRPr="00E93F26">
        <w:rPr>
          <w:rFonts w:asciiTheme="minorHAnsi" w:hAnsiTheme="minorHAnsi"/>
          <w:spacing w:val="-7"/>
          <w:sz w:val="22"/>
          <w:szCs w:val="22"/>
        </w:rPr>
        <w:t xml:space="preserve"> </w:t>
      </w:r>
      <w:r w:rsidRPr="00E93F26">
        <w:rPr>
          <w:rFonts w:asciiTheme="minorHAnsi" w:hAnsiTheme="minorHAnsi"/>
          <w:sz w:val="22"/>
          <w:szCs w:val="22"/>
        </w:rPr>
        <w:t>de</w:t>
      </w:r>
      <w:r w:rsidRPr="00E93F26">
        <w:rPr>
          <w:rFonts w:asciiTheme="minorHAnsi" w:hAnsiTheme="minorHAnsi"/>
          <w:spacing w:val="-8"/>
          <w:sz w:val="22"/>
          <w:szCs w:val="22"/>
        </w:rPr>
        <w:t xml:space="preserve"> </w:t>
      </w:r>
      <w:r w:rsidRPr="00E93F26">
        <w:rPr>
          <w:rFonts w:asciiTheme="minorHAnsi" w:hAnsiTheme="minorHAnsi"/>
          <w:spacing w:val="-2"/>
          <w:sz w:val="22"/>
          <w:szCs w:val="22"/>
        </w:rPr>
        <w:t>l</w:t>
      </w:r>
      <w:r w:rsidRPr="00E93F26">
        <w:rPr>
          <w:rFonts w:asciiTheme="minorHAnsi" w:hAnsiTheme="minorHAnsi"/>
          <w:sz w:val="22"/>
          <w:szCs w:val="22"/>
        </w:rPr>
        <w:t>oo</w:t>
      </w:r>
      <w:r w:rsidRPr="00E93F26">
        <w:rPr>
          <w:rFonts w:asciiTheme="minorHAnsi" w:hAnsiTheme="minorHAnsi"/>
          <w:spacing w:val="1"/>
          <w:sz w:val="22"/>
          <w:szCs w:val="22"/>
        </w:rPr>
        <w:t>p</w:t>
      </w:r>
      <w:r w:rsidRPr="00E93F26">
        <w:rPr>
          <w:rFonts w:asciiTheme="minorHAnsi" w:hAnsiTheme="minorHAnsi"/>
          <w:sz w:val="22"/>
          <w:szCs w:val="22"/>
        </w:rPr>
        <w:t>tijd</w:t>
      </w:r>
      <w:r w:rsidRPr="00E93F26">
        <w:rPr>
          <w:rFonts w:asciiTheme="minorHAnsi" w:hAnsiTheme="minorHAnsi"/>
          <w:spacing w:val="-8"/>
          <w:sz w:val="22"/>
          <w:szCs w:val="22"/>
        </w:rPr>
        <w:t xml:space="preserve"> </w:t>
      </w:r>
      <w:r w:rsidRPr="00E93F26">
        <w:rPr>
          <w:rFonts w:asciiTheme="minorHAnsi" w:hAnsiTheme="minorHAnsi"/>
          <w:sz w:val="22"/>
          <w:szCs w:val="22"/>
        </w:rPr>
        <w:t>v</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pacing w:val="2"/>
          <w:sz w:val="22"/>
          <w:szCs w:val="22"/>
        </w:rPr>
        <w:t>d</w:t>
      </w:r>
      <w:r w:rsidRPr="00E93F26">
        <w:rPr>
          <w:rFonts w:asciiTheme="minorHAnsi" w:hAnsiTheme="minorHAnsi"/>
          <w:sz w:val="22"/>
          <w:szCs w:val="22"/>
        </w:rPr>
        <w:t>e</w:t>
      </w:r>
      <w:r w:rsidRPr="00E93F26">
        <w:rPr>
          <w:rFonts w:asciiTheme="minorHAnsi" w:hAnsiTheme="minorHAnsi"/>
          <w:w w:val="99"/>
          <w:sz w:val="22"/>
          <w:szCs w:val="22"/>
        </w:rPr>
        <w:t xml:space="preserve"> </w:t>
      </w:r>
      <w:r w:rsidRPr="00E93F26">
        <w:rPr>
          <w:rFonts w:asciiTheme="minorHAnsi" w:hAnsiTheme="minorHAnsi"/>
          <w:sz w:val="22"/>
          <w:szCs w:val="22"/>
        </w:rPr>
        <w:t>R</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movereenko</w:t>
      </w:r>
      <w:r w:rsidRPr="00E93F26">
        <w:rPr>
          <w:rFonts w:asciiTheme="minorHAnsi" w:hAnsiTheme="minorHAnsi"/>
          <w:spacing w:val="2"/>
          <w:sz w:val="22"/>
          <w:szCs w:val="22"/>
        </w:rPr>
        <w:t>m</w:t>
      </w:r>
      <w:r w:rsidRPr="00E93F26">
        <w:rPr>
          <w:rFonts w:asciiTheme="minorHAnsi" w:hAnsiTheme="minorHAnsi"/>
          <w:sz w:val="22"/>
          <w:szCs w:val="22"/>
        </w:rPr>
        <w:t>st</w:t>
      </w:r>
      <w:r w:rsidRPr="00E93F26">
        <w:rPr>
          <w:rFonts w:asciiTheme="minorHAnsi" w:hAnsiTheme="minorHAnsi"/>
          <w:spacing w:val="-9"/>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pacing w:val="1"/>
          <w:sz w:val="22"/>
          <w:szCs w:val="22"/>
        </w:rPr>
        <w:t>za</w:t>
      </w:r>
      <w:r w:rsidRPr="00E93F26">
        <w:rPr>
          <w:rFonts w:asciiTheme="minorHAnsi" w:hAnsiTheme="minorHAnsi"/>
          <w:sz w:val="22"/>
          <w:szCs w:val="22"/>
        </w:rPr>
        <w:t>l</w:t>
      </w:r>
      <w:r w:rsidRPr="00E93F26">
        <w:rPr>
          <w:rFonts w:asciiTheme="minorHAnsi" w:hAnsiTheme="minorHAnsi"/>
          <w:spacing w:val="-9"/>
          <w:sz w:val="22"/>
          <w:szCs w:val="22"/>
        </w:rPr>
        <w:t xml:space="preserve"> </w:t>
      </w:r>
      <w:r w:rsidRPr="00E93F26">
        <w:rPr>
          <w:rFonts w:asciiTheme="minorHAnsi" w:hAnsiTheme="minorHAnsi"/>
          <w:sz w:val="22"/>
          <w:szCs w:val="22"/>
        </w:rPr>
        <w:t>s</w:t>
      </w:r>
      <w:r w:rsidRPr="00E93F26">
        <w:rPr>
          <w:rFonts w:asciiTheme="minorHAnsi" w:hAnsiTheme="minorHAnsi"/>
          <w:spacing w:val="1"/>
          <w:sz w:val="22"/>
          <w:szCs w:val="22"/>
        </w:rPr>
        <w:t>p</w:t>
      </w:r>
      <w:r w:rsidRPr="00E93F26">
        <w:rPr>
          <w:rFonts w:asciiTheme="minorHAnsi" w:hAnsiTheme="minorHAnsi"/>
          <w:spacing w:val="-2"/>
          <w:sz w:val="22"/>
          <w:szCs w:val="22"/>
        </w:rPr>
        <w:t>a</w:t>
      </w:r>
      <w:r w:rsidRPr="00E93F26">
        <w:rPr>
          <w:rFonts w:asciiTheme="minorHAnsi" w:hAnsiTheme="minorHAnsi"/>
          <w:sz w:val="22"/>
          <w:szCs w:val="22"/>
        </w:rPr>
        <w:t>nnen</w:t>
      </w:r>
      <w:r w:rsidRPr="00E93F26">
        <w:rPr>
          <w:rFonts w:asciiTheme="minorHAnsi" w:hAnsiTheme="minorHAnsi"/>
          <w:spacing w:val="-8"/>
          <w:sz w:val="22"/>
          <w:szCs w:val="22"/>
        </w:rPr>
        <w:t xml:space="preserve"> </w:t>
      </w:r>
      <w:r w:rsidRPr="00E93F26">
        <w:rPr>
          <w:rFonts w:asciiTheme="minorHAnsi" w:hAnsiTheme="minorHAnsi"/>
          <w:sz w:val="22"/>
          <w:szCs w:val="22"/>
        </w:rPr>
        <w:t>om</w:t>
      </w:r>
      <w:r w:rsidRPr="00E93F26">
        <w:rPr>
          <w:rFonts w:asciiTheme="minorHAnsi" w:hAnsiTheme="minorHAnsi"/>
          <w:spacing w:val="-8"/>
          <w:sz w:val="22"/>
          <w:szCs w:val="22"/>
        </w:rPr>
        <w:t xml:space="preserve"> </w:t>
      </w:r>
      <w:r w:rsidRPr="00E93F26">
        <w:rPr>
          <w:rFonts w:asciiTheme="minorHAnsi" w:hAnsiTheme="minorHAnsi"/>
          <w:sz w:val="22"/>
          <w:szCs w:val="22"/>
        </w:rPr>
        <w:t>sc</w:t>
      </w:r>
      <w:r w:rsidRPr="00E93F26">
        <w:rPr>
          <w:rFonts w:asciiTheme="minorHAnsi" w:hAnsiTheme="minorHAnsi"/>
          <w:spacing w:val="1"/>
          <w:sz w:val="22"/>
          <w:szCs w:val="22"/>
        </w:rPr>
        <w:t>h</w:t>
      </w:r>
      <w:r w:rsidRPr="00E93F26">
        <w:rPr>
          <w:rFonts w:asciiTheme="minorHAnsi" w:hAnsiTheme="minorHAnsi"/>
          <w:sz w:val="22"/>
          <w:szCs w:val="22"/>
        </w:rPr>
        <w:t>en</w:t>
      </w:r>
      <w:r w:rsidRPr="00E93F26">
        <w:rPr>
          <w:rFonts w:asciiTheme="minorHAnsi" w:hAnsiTheme="minorHAnsi"/>
          <w:spacing w:val="1"/>
          <w:sz w:val="22"/>
          <w:szCs w:val="22"/>
        </w:rPr>
        <w:t>d</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7"/>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de</w:t>
      </w:r>
      <w:r w:rsidRPr="00E93F26">
        <w:rPr>
          <w:rFonts w:asciiTheme="minorHAnsi" w:hAnsiTheme="minorHAnsi"/>
          <w:spacing w:val="-8"/>
          <w:sz w:val="22"/>
          <w:szCs w:val="22"/>
        </w:rPr>
        <w:t xml:space="preserve"> </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z w:val="22"/>
          <w:szCs w:val="22"/>
        </w:rPr>
        <w:t>tern</w:t>
      </w:r>
      <w:r w:rsidRPr="00E93F26">
        <w:rPr>
          <w:rFonts w:asciiTheme="minorHAnsi" w:hAnsiTheme="minorHAnsi"/>
          <w:spacing w:val="-1"/>
          <w:sz w:val="22"/>
          <w:szCs w:val="22"/>
        </w:rPr>
        <w:t>a</w:t>
      </w:r>
      <w:r w:rsidRPr="00E93F26">
        <w:rPr>
          <w:rFonts w:asciiTheme="minorHAnsi" w:hAnsiTheme="minorHAnsi"/>
          <w:spacing w:val="1"/>
          <w:sz w:val="22"/>
          <w:szCs w:val="22"/>
        </w:rPr>
        <w:t>t</w:t>
      </w:r>
      <w:r w:rsidRPr="00E93F26">
        <w:rPr>
          <w:rFonts w:asciiTheme="minorHAnsi" w:hAnsiTheme="minorHAnsi"/>
          <w:spacing w:val="-2"/>
          <w:sz w:val="22"/>
          <w:szCs w:val="22"/>
        </w:rPr>
        <w:t>i</w:t>
      </w:r>
      <w:r w:rsidRPr="00E93F26">
        <w:rPr>
          <w:rFonts w:asciiTheme="minorHAnsi" w:hAnsiTheme="minorHAnsi"/>
          <w:sz w:val="22"/>
          <w:szCs w:val="22"/>
        </w:rPr>
        <w:t>o</w:t>
      </w:r>
      <w:r w:rsidRPr="00E93F26">
        <w:rPr>
          <w:rFonts w:asciiTheme="minorHAnsi" w:hAnsiTheme="minorHAnsi"/>
          <w:spacing w:val="2"/>
          <w:sz w:val="22"/>
          <w:szCs w:val="22"/>
        </w:rPr>
        <w:t>n</w:t>
      </w:r>
      <w:r w:rsidRPr="00E93F26">
        <w:rPr>
          <w:rFonts w:asciiTheme="minorHAnsi" w:hAnsiTheme="minorHAnsi"/>
          <w:spacing w:val="1"/>
          <w:sz w:val="22"/>
          <w:szCs w:val="22"/>
        </w:rPr>
        <w:t>a</w:t>
      </w:r>
      <w:r w:rsidRPr="00E93F26">
        <w:rPr>
          <w:rFonts w:asciiTheme="minorHAnsi" w:hAnsiTheme="minorHAnsi"/>
          <w:spacing w:val="-2"/>
          <w:sz w:val="22"/>
          <w:szCs w:val="22"/>
        </w:rPr>
        <w:t>l</w:t>
      </w:r>
      <w:r w:rsidRPr="00E93F26">
        <w:rPr>
          <w:rFonts w:asciiTheme="minorHAnsi" w:hAnsiTheme="minorHAnsi"/>
          <w:sz w:val="22"/>
          <w:szCs w:val="22"/>
        </w:rPr>
        <w:t>e</w:t>
      </w:r>
      <w:r w:rsidRPr="00E93F26">
        <w:rPr>
          <w:rFonts w:asciiTheme="minorHAnsi" w:hAnsiTheme="minorHAnsi"/>
          <w:spacing w:val="-9"/>
          <w:sz w:val="22"/>
          <w:szCs w:val="22"/>
        </w:rPr>
        <w:t xml:space="preserve"> </w:t>
      </w:r>
      <w:r w:rsidRPr="00E93F26">
        <w:rPr>
          <w:rFonts w:asciiTheme="minorHAnsi" w:hAnsiTheme="minorHAnsi"/>
          <w:sz w:val="22"/>
          <w:szCs w:val="22"/>
        </w:rPr>
        <w:t>so</w:t>
      </w:r>
      <w:r w:rsidRPr="00E93F26">
        <w:rPr>
          <w:rFonts w:asciiTheme="minorHAnsi" w:hAnsiTheme="minorHAnsi"/>
          <w:spacing w:val="1"/>
          <w:sz w:val="22"/>
          <w:szCs w:val="22"/>
        </w:rPr>
        <w:t>c</w:t>
      </w:r>
      <w:r w:rsidRPr="00E93F26">
        <w:rPr>
          <w:rFonts w:asciiTheme="minorHAnsi" w:hAnsiTheme="minorHAnsi"/>
          <w:spacing w:val="-2"/>
          <w:sz w:val="22"/>
          <w:szCs w:val="22"/>
        </w:rPr>
        <w:t>i</w:t>
      </w:r>
      <w:r w:rsidRPr="00E93F26">
        <w:rPr>
          <w:rFonts w:asciiTheme="minorHAnsi" w:hAnsiTheme="minorHAnsi"/>
          <w:spacing w:val="1"/>
          <w:sz w:val="22"/>
          <w:szCs w:val="22"/>
        </w:rPr>
        <w:t>a</w:t>
      </w:r>
      <w:r w:rsidRPr="00E93F26">
        <w:rPr>
          <w:rFonts w:asciiTheme="minorHAnsi" w:hAnsiTheme="minorHAnsi"/>
          <w:spacing w:val="-2"/>
          <w:sz w:val="22"/>
          <w:szCs w:val="22"/>
        </w:rPr>
        <w:t>l</w:t>
      </w:r>
      <w:r w:rsidRPr="00E93F26">
        <w:rPr>
          <w:rFonts w:asciiTheme="minorHAnsi" w:hAnsiTheme="minorHAnsi"/>
          <w:sz w:val="22"/>
          <w:szCs w:val="22"/>
        </w:rPr>
        <w:t>e</w:t>
      </w:r>
      <w:r w:rsidRPr="00E93F26">
        <w:rPr>
          <w:rFonts w:asciiTheme="minorHAnsi" w:hAnsiTheme="minorHAnsi"/>
          <w:w w:val="99"/>
          <w:sz w:val="22"/>
          <w:szCs w:val="22"/>
        </w:rPr>
        <w:t xml:space="preserve"> </w:t>
      </w:r>
      <w:r w:rsidRPr="00E93F26">
        <w:rPr>
          <w:rFonts w:asciiTheme="minorHAnsi" w:hAnsiTheme="minorHAnsi"/>
          <w:sz w:val="22"/>
          <w:szCs w:val="22"/>
        </w:rPr>
        <w:t>normen</w:t>
      </w:r>
      <w:r w:rsidRPr="00E93F26">
        <w:rPr>
          <w:rFonts w:asciiTheme="minorHAnsi" w:hAnsiTheme="minorHAnsi"/>
          <w:spacing w:val="-9"/>
          <w:sz w:val="22"/>
          <w:szCs w:val="22"/>
        </w:rPr>
        <w:t xml:space="preserve"> </w:t>
      </w:r>
      <w:r w:rsidRPr="00E93F26">
        <w:rPr>
          <w:rFonts w:asciiTheme="minorHAnsi" w:hAnsiTheme="minorHAnsi"/>
          <w:sz w:val="22"/>
          <w:szCs w:val="22"/>
        </w:rPr>
        <w:t>te</w:t>
      </w:r>
      <w:r w:rsidRPr="00E93F26">
        <w:rPr>
          <w:rFonts w:asciiTheme="minorHAnsi" w:hAnsiTheme="minorHAnsi"/>
          <w:spacing w:val="-10"/>
          <w:sz w:val="22"/>
          <w:szCs w:val="22"/>
        </w:rPr>
        <w:t xml:space="preserve"> </w:t>
      </w:r>
      <w:r w:rsidRPr="00E93F26">
        <w:rPr>
          <w:rFonts w:asciiTheme="minorHAnsi" w:hAnsiTheme="minorHAnsi"/>
          <w:spacing w:val="1"/>
          <w:sz w:val="22"/>
          <w:szCs w:val="22"/>
        </w:rPr>
        <w:t>v</w:t>
      </w:r>
      <w:r w:rsidRPr="00E93F26">
        <w:rPr>
          <w:rFonts w:asciiTheme="minorHAnsi" w:hAnsiTheme="minorHAnsi"/>
          <w:sz w:val="22"/>
          <w:szCs w:val="22"/>
        </w:rPr>
        <w:t>oorkomen.</w:t>
      </w:r>
      <w:r w:rsidRPr="00E93F26">
        <w:rPr>
          <w:rFonts w:asciiTheme="minorHAnsi" w:hAnsiTheme="minorHAnsi"/>
          <w:spacing w:val="-9"/>
          <w:sz w:val="22"/>
          <w:szCs w:val="22"/>
        </w:rPr>
        <w:t xml:space="preserve"> </w:t>
      </w:r>
      <w:r w:rsidRPr="00E93F26">
        <w:rPr>
          <w:rFonts w:asciiTheme="minorHAnsi" w:hAnsiTheme="minorHAnsi"/>
          <w:sz w:val="22"/>
          <w:szCs w:val="22"/>
        </w:rPr>
        <w:t>De</w:t>
      </w:r>
      <w:r w:rsidRPr="00E93F26">
        <w:rPr>
          <w:rFonts w:asciiTheme="minorHAnsi" w:hAnsiTheme="minorHAnsi"/>
          <w:spacing w:val="-9"/>
          <w:sz w:val="22"/>
          <w:szCs w:val="22"/>
        </w:rPr>
        <w:t xml:space="preserve"> </w:t>
      </w:r>
      <w:r w:rsidRPr="00E93F26">
        <w:rPr>
          <w:rFonts w:asciiTheme="minorHAnsi" w:hAnsiTheme="minorHAnsi"/>
          <w:sz w:val="22"/>
          <w:szCs w:val="22"/>
        </w:rPr>
        <w:t>fund</w:t>
      </w:r>
      <w:r w:rsidRPr="00E93F26">
        <w:rPr>
          <w:rFonts w:asciiTheme="minorHAnsi" w:hAnsiTheme="minorHAnsi"/>
          <w:spacing w:val="-2"/>
          <w:sz w:val="22"/>
          <w:szCs w:val="22"/>
        </w:rPr>
        <w:t>a</w:t>
      </w:r>
      <w:r w:rsidRPr="00E93F26">
        <w:rPr>
          <w:rFonts w:asciiTheme="minorHAnsi" w:hAnsiTheme="minorHAnsi"/>
          <w:sz w:val="22"/>
          <w:szCs w:val="22"/>
        </w:rPr>
        <w:t>men</w:t>
      </w:r>
      <w:r w:rsidRPr="00E93F26">
        <w:rPr>
          <w:rFonts w:asciiTheme="minorHAnsi" w:hAnsiTheme="minorHAnsi"/>
          <w:spacing w:val="2"/>
          <w:sz w:val="22"/>
          <w:szCs w:val="22"/>
        </w:rPr>
        <w:t>t</w:t>
      </w:r>
      <w:r w:rsidRPr="00E93F26">
        <w:rPr>
          <w:rFonts w:asciiTheme="minorHAnsi" w:hAnsiTheme="minorHAnsi"/>
          <w:sz w:val="22"/>
          <w:szCs w:val="22"/>
        </w:rPr>
        <w:t>e</w:t>
      </w:r>
      <w:r w:rsidRPr="00E93F26">
        <w:rPr>
          <w:rFonts w:asciiTheme="minorHAnsi" w:hAnsiTheme="minorHAnsi"/>
          <w:spacing w:val="-2"/>
          <w:sz w:val="22"/>
          <w:szCs w:val="22"/>
        </w:rPr>
        <w:t>l</w:t>
      </w:r>
      <w:r w:rsidRPr="00E93F26">
        <w:rPr>
          <w:rFonts w:asciiTheme="minorHAnsi" w:hAnsiTheme="minorHAnsi"/>
          <w:sz w:val="22"/>
          <w:szCs w:val="22"/>
        </w:rPr>
        <w:t>e</w:t>
      </w:r>
      <w:r w:rsidRPr="00E93F26">
        <w:rPr>
          <w:rFonts w:asciiTheme="minorHAnsi" w:hAnsiTheme="minorHAnsi"/>
          <w:spacing w:val="-7"/>
          <w:sz w:val="22"/>
          <w:szCs w:val="22"/>
        </w:rPr>
        <w:t xml:space="preserve"> </w:t>
      </w:r>
      <w:r w:rsidRPr="00E93F26">
        <w:rPr>
          <w:rFonts w:asciiTheme="minorHAnsi" w:hAnsiTheme="minorHAnsi"/>
          <w:spacing w:val="-2"/>
          <w:sz w:val="22"/>
          <w:szCs w:val="22"/>
        </w:rPr>
        <w:t>a</w:t>
      </w:r>
      <w:r w:rsidRPr="00E93F26">
        <w:rPr>
          <w:rFonts w:asciiTheme="minorHAnsi" w:hAnsiTheme="minorHAnsi"/>
          <w:sz w:val="22"/>
          <w:szCs w:val="22"/>
        </w:rPr>
        <w:t>rb</w:t>
      </w:r>
      <w:r w:rsidRPr="00E93F26">
        <w:rPr>
          <w:rFonts w:asciiTheme="minorHAnsi" w:hAnsiTheme="minorHAnsi"/>
          <w:spacing w:val="1"/>
          <w:sz w:val="22"/>
          <w:szCs w:val="22"/>
        </w:rPr>
        <w:t>e</w:t>
      </w:r>
      <w:r w:rsidRPr="00E93F26">
        <w:rPr>
          <w:rFonts w:asciiTheme="minorHAnsi" w:hAnsiTheme="minorHAnsi"/>
          <w:spacing w:val="-2"/>
          <w:sz w:val="22"/>
          <w:szCs w:val="22"/>
        </w:rPr>
        <w:t>i</w:t>
      </w:r>
      <w:r w:rsidRPr="00E93F26">
        <w:rPr>
          <w:rFonts w:asciiTheme="minorHAnsi" w:hAnsiTheme="minorHAnsi"/>
          <w:sz w:val="22"/>
          <w:szCs w:val="22"/>
        </w:rPr>
        <w:t>d</w:t>
      </w:r>
      <w:r w:rsidRPr="00E93F26">
        <w:rPr>
          <w:rFonts w:asciiTheme="minorHAnsi" w:hAnsiTheme="minorHAnsi"/>
          <w:spacing w:val="1"/>
          <w:sz w:val="22"/>
          <w:szCs w:val="22"/>
        </w:rPr>
        <w:t>s</w:t>
      </w:r>
      <w:r w:rsidRPr="00E93F26">
        <w:rPr>
          <w:rFonts w:asciiTheme="minorHAnsi" w:hAnsiTheme="minorHAnsi"/>
          <w:spacing w:val="2"/>
          <w:sz w:val="22"/>
          <w:szCs w:val="22"/>
        </w:rPr>
        <w:t>n</w:t>
      </w:r>
      <w:r w:rsidRPr="00E93F26">
        <w:rPr>
          <w:rFonts w:asciiTheme="minorHAnsi" w:hAnsiTheme="minorHAnsi"/>
          <w:sz w:val="22"/>
          <w:szCs w:val="22"/>
        </w:rPr>
        <w:t>ormen</w:t>
      </w:r>
      <w:r w:rsidRPr="00E93F26">
        <w:rPr>
          <w:rFonts w:asciiTheme="minorHAnsi" w:hAnsiTheme="minorHAnsi"/>
          <w:spacing w:val="-9"/>
          <w:sz w:val="22"/>
          <w:szCs w:val="22"/>
        </w:rPr>
        <w:t xml:space="preserve"> </w:t>
      </w:r>
      <w:r w:rsidRPr="00E93F26">
        <w:rPr>
          <w:rFonts w:asciiTheme="minorHAnsi" w:hAnsiTheme="minorHAnsi"/>
          <w:spacing w:val="1"/>
          <w:sz w:val="22"/>
          <w:szCs w:val="22"/>
        </w:rPr>
        <w:t>v</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10"/>
          <w:sz w:val="22"/>
          <w:szCs w:val="22"/>
        </w:rPr>
        <w:t xml:space="preserve"> </w:t>
      </w:r>
      <w:r w:rsidRPr="00E93F26">
        <w:rPr>
          <w:rFonts w:asciiTheme="minorHAnsi" w:hAnsiTheme="minorHAnsi"/>
          <w:sz w:val="22"/>
          <w:szCs w:val="22"/>
        </w:rPr>
        <w:t>de</w:t>
      </w:r>
      <w:r w:rsidRPr="00E93F26">
        <w:rPr>
          <w:rFonts w:asciiTheme="minorHAnsi" w:hAnsiTheme="minorHAnsi"/>
          <w:spacing w:val="-9"/>
          <w:sz w:val="22"/>
          <w:szCs w:val="22"/>
        </w:rPr>
        <w:t xml:space="preserve"> </w:t>
      </w:r>
      <w:r w:rsidRPr="00E93F26">
        <w:rPr>
          <w:rFonts w:asciiTheme="minorHAnsi" w:hAnsiTheme="minorHAnsi"/>
          <w:spacing w:val="1"/>
          <w:sz w:val="22"/>
          <w:szCs w:val="22"/>
        </w:rPr>
        <w:t>I</w:t>
      </w:r>
      <w:r w:rsidRPr="00E93F26">
        <w:rPr>
          <w:rFonts w:asciiTheme="minorHAnsi" w:hAnsiTheme="minorHAnsi"/>
          <w:sz w:val="22"/>
          <w:szCs w:val="22"/>
        </w:rPr>
        <w:t>ntern</w:t>
      </w:r>
      <w:r w:rsidRPr="00E93F26">
        <w:rPr>
          <w:rFonts w:asciiTheme="minorHAnsi" w:hAnsiTheme="minorHAnsi"/>
          <w:spacing w:val="-1"/>
          <w:sz w:val="22"/>
          <w:szCs w:val="22"/>
        </w:rPr>
        <w:t>a</w:t>
      </w:r>
      <w:r w:rsidRPr="00E93F26">
        <w:rPr>
          <w:rFonts w:asciiTheme="minorHAnsi" w:hAnsiTheme="minorHAnsi"/>
          <w:spacing w:val="1"/>
          <w:sz w:val="22"/>
          <w:szCs w:val="22"/>
        </w:rPr>
        <w:t>t</w:t>
      </w:r>
      <w:r w:rsidRPr="00E93F26">
        <w:rPr>
          <w:rFonts w:asciiTheme="minorHAnsi" w:hAnsiTheme="minorHAnsi"/>
          <w:spacing w:val="-2"/>
          <w:sz w:val="22"/>
          <w:szCs w:val="22"/>
        </w:rPr>
        <w:t>i</w:t>
      </w:r>
      <w:r w:rsidRPr="00E93F26">
        <w:rPr>
          <w:rFonts w:asciiTheme="minorHAnsi" w:hAnsiTheme="minorHAnsi"/>
          <w:spacing w:val="2"/>
          <w:sz w:val="22"/>
          <w:szCs w:val="22"/>
        </w:rPr>
        <w:t>o</w:t>
      </w:r>
      <w:r w:rsidRPr="00E93F26">
        <w:rPr>
          <w:rFonts w:asciiTheme="minorHAnsi" w:hAnsiTheme="minorHAnsi"/>
          <w:sz w:val="22"/>
          <w:szCs w:val="22"/>
        </w:rPr>
        <w:t>n</w:t>
      </w:r>
      <w:r w:rsidRPr="00E93F26">
        <w:rPr>
          <w:rFonts w:asciiTheme="minorHAnsi" w:hAnsiTheme="minorHAnsi"/>
          <w:spacing w:val="-2"/>
          <w:sz w:val="22"/>
          <w:szCs w:val="22"/>
        </w:rPr>
        <w:t>a</w:t>
      </w:r>
      <w:r w:rsidRPr="00E93F26">
        <w:rPr>
          <w:rFonts w:asciiTheme="minorHAnsi" w:hAnsiTheme="minorHAnsi"/>
          <w:sz w:val="22"/>
          <w:szCs w:val="22"/>
        </w:rPr>
        <w:t>le</w:t>
      </w:r>
      <w:r w:rsidRPr="00E93F26">
        <w:rPr>
          <w:rFonts w:asciiTheme="minorHAnsi" w:hAnsiTheme="minorHAnsi"/>
          <w:w w:val="99"/>
          <w:sz w:val="22"/>
          <w:szCs w:val="22"/>
        </w:rPr>
        <w:t xml:space="preserve"> </w:t>
      </w:r>
      <w:r w:rsidRPr="00E93F26">
        <w:rPr>
          <w:rFonts w:asciiTheme="minorHAnsi" w:hAnsiTheme="minorHAnsi"/>
          <w:sz w:val="22"/>
          <w:szCs w:val="22"/>
        </w:rPr>
        <w:t>Arbe</w:t>
      </w:r>
      <w:r w:rsidRPr="00E93F26">
        <w:rPr>
          <w:rFonts w:asciiTheme="minorHAnsi" w:hAnsiTheme="minorHAnsi"/>
          <w:spacing w:val="-2"/>
          <w:sz w:val="22"/>
          <w:szCs w:val="22"/>
        </w:rPr>
        <w:t>i</w:t>
      </w:r>
      <w:r w:rsidRPr="00E93F26">
        <w:rPr>
          <w:rFonts w:asciiTheme="minorHAnsi" w:hAnsiTheme="minorHAnsi"/>
          <w:spacing w:val="1"/>
          <w:sz w:val="22"/>
          <w:szCs w:val="22"/>
        </w:rPr>
        <w:t>d</w:t>
      </w:r>
      <w:r w:rsidRPr="00E93F26">
        <w:rPr>
          <w:rFonts w:asciiTheme="minorHAnsi" w:hAnsiTheme="minorHAnsi"/>
          <w:sz w:val="22"/>
          <w:szCs w:val="22"/>
        </w:rPr>
        <w:t>sorg</w:t>
      </w:r>
      <w:r w:rsidRPr="00E93F26">
        <w:rPr>
          <w:rFonts w:asciiTheme="minorHAnsi" w:hAnsiTheme="minorHAnsi"/>
          <w:spacing w:val="1"/>
          <w:sz w:val="22"/>
          <w:szCs w:val="22"/>
        </w:rPr>
        <w:t>a</w:t>
      </w:r>
      <w:r w:rsidRPr="00E93F26">
        <w:rPr>
          <w:rFonts w:asciiTheme="minorHAnsi" w:hAnsiTheme="minorHAnsi"/>
          <w:sz w:val="22"/>
          <w:szCs w:val="22"/>
        </w:rPr>
        <w:t>nis</w:t>
      </w:r>
      <w:r w:rsidRPr="00E93F26">
        <w:rPr>
          <w:rFonts w:asciiTheme="minorHAnsi" w:hAnsiTheme="minorHAnsi"/>
          <w:spacing w:val="-2"/>
          <w:sz w:val="22"/>
          <w:szCs w:val="22"/>
        </w:rPr>
        <w:t>a</w:t>
      </w:r>
      <w:r w:rsidRPr="00E93F26">
        <w:rPr>
          <w:rFonts w:asciiTheme="minorHAnsi" w:hAnsiTheme="minorHAnsi"/>
          <w:spacing w:val="1"/>
          <w:sz w:val="22"/>
          <w:szCs w:val="22"/>
        </w:rPr>
        <w:t>t</w:t>
      </w:r>
      <w:r w:rsidRPr="00E93F26">
        <w:rPr>
          <w:rFonts w:asciiTheme="minorHAnsi" w:hAnsiTheme="minorHAnsi"/>
          <w:spacing w:val="-2"/>
          <w:sz w:val="22"/>
          <w:szCs w:val="22"/>
        </w:rPr>
        <w:t>i</w:t>
      </w:r>
      <w:r w:rsidRPr="00E93F26">
        <w:rPr>
          <w:rFonts w:asciiTheme="minorHAnsi" w:hAnsiTheme="minorHAnsi"/>
          <w:sz w:val="22"/>
          <w:szCs w:val="22"/>
        </w:rPr>
        <w:t>e</w:t>
      </w:r>
      <w:r w:rsidRPr="00E93F26">
        <w:rPr>
          <w:rFonts w:asciiTheme="minorHAnsi" w:hAnsiTheme="minorHAnsi"/>
          <w:spacing w:val="-10"/>
          <w:sz w:val="22"/>
          <w:szCs w:val="22"/>
        </w:rPr>
        <w:t xml:space="preserve"> </w:t>
      </w:r>
      <w:r w:rsidRPr="00E93F26">
        <w:rPr>
          <w:rFonts w:asciiTheme="minorHAnsi" w:hAnsiTheme="minorHAnsi"/>
          <w:sz w:val="22"/>
          <w:szCs w:val="22"/>
        </w:rPr>
        <w:t>(</w:t>
      </w:r>
      <w:r w:rsidRPr="00E93F26">
        <w:rPr>
          <w:rFonts w:asciiTheme="minorHAnsi" w:hAnsiTheme="minorHAnsi"/>
          <w:spacing w:val="1"/>
          <w:sz w:val="22"/>
          <w:szCs w:val="22"/>
        </w:rPr>
        <w:t>I</w:t>
      </w:r>
      <w:r w:rsidRPr="00E93F26">
        <w:rPr>
          <w:rFonts w:asciiTheme="minorHAnsi" w:hAnsiTheme="minorHAnsi"/>
          <w:sz w:val="22"/>
          <w:szCs w:val="22"/>
        </w:rPr>
        <w:t>LO)</w:t>
      </w:r>
      <w:r w:rsidRPr="00E93F26">
        <w:rPr>
          <w:rFonts w:asciiTheme="minorHAnsi" w:hAnsiTheme="minorHAnsi"/>
          <w:spacing w:val="-10"/>
          <w:sz w:val="22"/>
          <w:szCs w:val="22"/>
        </w:rPr>
        <w:t xml:space="preserve"> </w:t>
      </w:r>
      <w:r w:rsidRPr="00E93F26">
        <w:rPr>
          <w:rFonts w:asciiTheme="minorHAnsi" w:hAnsiTheme="minorHAnsi"/>
          <w:spacing w:val="1"/>
          <w:sz w:val="22"/>
          <w:szCs w:val="22"/>
        </w:rPr>
        <w:t>z</w:t>
      </w:r>
      <w:r w:rsidRPr="00E93F26">
        <w:rPr>
          <w:rFonts w:asciiTheme="minorHAnsi" w:hAnsiTheme="minorHAnsi"/>
          <w:spacing w:val="-2"/>
          <w:sz w:val="22"/>
          <w:szCs w:val="22"/>
        </w:rPr>
        <w:t>i</w:t>
      </w:r>
      <w:r w:rsidRPr="00E93F26">
        <w:rPr>
          <w:rFonts w:asciiTheme="minorHAnsi" w:hAnsiTheme="minorHAnsi"/>
          <w:sz w:val="22"/>
          <w:szCs w:val="22"/>
        </w:rPr>
        <w:t>jn</w:t>
      </w:r>
      <w:r w:rsidRPr="00E93F26">
        <w:rPr>
          <w:rFonts w:asciiTheme="minorHAnsi" w:hAnsiTheme="minorHAnsi"/>
          <w:spacing w:val="-9"/>
          <w:sz w:val="22"/>
          <w:szCs w:val="22"/>
        </w:rPr>
        <w:t xml:space="preserve"> </w:t>
      </w:r>
      <w:r w:rsidRPr="00E93F26">
        <w:rPr>
          <w:rFonts w:asciiTheme="minorHAnsi" w:hAnsiTheme="minorHAnsi"/>
          <w:sz w:val="22"/>
          <w:szCs w:val="22"/>
        </w:rPr>
        <w:t>v</w:t>
      </w:r>
      <w:r w:rsidRPr="00E93F26">
        <w:rPr>
          <w:rFonts w:asciiTheme="minorHAnsi" w:hAnsiTheme="minorHAnsi"/>
          <w:spacing w:val="-2"/>
          <w:sz w:val="22"/>
          <w:szCs w:val="22"/>
        </w:rPr>
        <w:t>a</w:t>
      </w:r>
      <w:r w:rsidRPr="00E93F26">
        <w:rPr>
          <w:rFonts w:asciiTheme="minorHAnsi" w:hAnsiTheme="minorHAnsi"/>
          <w:sz w:val="22"/>
          <w:szCs w:val="22"/>
        </w:rPr>
        <w:t>s</w:t>
      </w:r>
      <w:r w:rsidRPr="00E93F26">
        <w:rPr>
          <w:rFonts w:asciiTheme="minorHAnsi" w:hAnsiTheme="minorHAnsi"/>
          <w:spacing w:val="1"/>
          <w:sz w:val="22"/>
          <w:szCs w:val="22"/>
        </w:rPr>
        <w:t>t</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pacing w:val="-2"/>
          <w:sz w:val="22"/>
          <w:szCs w:val="22"/>
        </w:rPr>
        <w:t>l</w:t>
      </w:r>
      <w:r w:rsidRPr="00E93F26">
        <w:rPr>
          <w:rFonts w:asciiTheme="minorHAnsi" w:hAnsiTheme="minorHAnsi"/>
          <w:sz w:val="22"/>
          <w:szCs w:val="22"/>
        </w:rPr>
        <w:t>e</w:t>
      </w:r>
      <w:r w:rsidRPr="00E93F26">
        <w:rPr>
          <w:rFonts w:asciiTheme="minorHAnsi" w:hAnsiTheme="minorHAnsi"/>
          <w:spacing w:val="-1"/>
          <w:sz w:val="22"/>
          <w:szCs w:val="22"/>
        </w:rPr>
        <w:t>g</w:t>
      </w:r>
      <w:r w:rsidRPr="00E93F26">
        <w:rPr>
          <w:rFonts w:asciiTheme="minorHAnsi" w:hAnsiTheme="minorHAnsi"/>
          <w:sz w:val="22"/>
          <w:szCs w:val="22"/>
        </w:rPr>
        <w:t>d</w:t>
      </w:r>
      <w:r w:rsidRPr="00E93F26">
        <w:rPr>
          <w:rFonts w:asciiTheme="minorHAnsi" w:hAnsiTheme="minorHAnsi"/>
          <w:spacing w:val="-8"/>
          <w:sz w:val="22"/>
          <w:szCs w:val="22"/>
        </w:rPr>
        <w:t xml:space="preserve"> </w:t>
      </w:r>
      <w:r w:rsidRPr="00E93F26">
        <w:rPr>
          <w:rFonts w:asciiTheme="minorHAnsi" w:hAnsiTheme="minorHAnsi"/>
          <w:spacing w:val="-2"/>
          <w:sz w:val="22"/>
          <w:szCs w:val="22"/>
        </w:rPr>
        <w:t>i</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de</w:t>
      </w:r>
      <w:r w:rsidRPr="00E93F26">
        <w:rPr>
          <w:rFonts w:asciiTheme="minorHAnsi" w:hAnsiTheme="minorHAnsi"/>
          <w:spacing w:val="-10"/>
          <w:sz w:val="22"/>
          <w:szCs w:val="22"/>
        </w:rPr>
        <w:t xml:space="preserve"> </w:t>
      </w:r>
      <w:r w:rsidRPr="00E93F26">
        <w:rPr>
          <w:rFonts w:asciiTheme="minorHAnsi" w:hAnsiTheme="minorHAnsi"/>
          <w:spacing w:val="2"/>
          <w:sz w:val="22"/>
          <w:szCs w:val="22"/>
        </w:rPr>
        <w:t>c</w:t>
      </w:r>
      <w:r w:rsidRPr="00E93F26">
        <w:rPr>
          <w:rFonts w:asciiTheme="minorHAnsi" w:hAnsiTheme="minorHAnsi"/>
          <w:sz w:val="22"/>
          <w:szCs w:val="22"/>
        </w:rPr>
        <w:t>o</w:t>
      </w:r>
      <w:r w:rsidRPr="00E93F26">
        <w:rPr>
          <w:rFonts w:asciiTheme="minorHAnsi" w:hAnsiTheme="minorHAnsi"/>
          <w:spacing w:val="2"/>
          <w:sz w:val="22"/>
          <w:szCs w:val="22"/>
        </w:rPr>
        <w:t>n</w:t>
      </w:r>
      <w:r w:rsidRPr="00E93F26">
        <w:rPr>
          <w:rFonts w:asciiTheme="minorHAnsi" w:hAnsiTheme="minorHAnsi"/>
          <w:sz w:val="22"/>
          <w:szCs w:val="22"/>
        </w:rPr>
        <w:t>vent</w:t>
      </w:r>
      <w:r w:rsidRPr="00E93F26">
        <w:rPr>
          <w:rFonts w:asciiTheme="minorHAnsi" w:hAnsiTheme="minorHAnsi"/>
          <w:spacing w:val="-2"/>
          <w:sz w:val="22"/>
          <w:szCs w:val="22"/>
        </w:rPr>
        <w:t>i</w:t>
      </w:r>
      <w:r w:rsidRPr="00E93F26">
        <w:rPr>
          <w:rFonts w:asciiTheme="minorHAnsi" w:hAnsiTheme="minorHAnsi"/>
          <w:sz w:val="22"/>
          <w:szCs w:val="22"/>
        </w:rPr>
        <w:t>e</w:t>
      </w:r>
      <w:r w:rsidRPr="00E93F26">
        <w:rPr>
          <w:rFonts w:asciiTheme="minorHAnsi" w:hAnsiTheme="minorHAnsi"/>
          <w:spacing w:val="-1"/>
          <w:sz w:val="22"/>
          <w:szCs w:val="22"/>
        </w:rPr>
        <w:t>s</w:t>
      </w:r>
      <w:r w:rsidRPr="00E93F26">
        <w:rPr>
          <w:rFonts w:asciiTheme="minorHAnsi" w:hAnsiTheme="minorHAnsi"/>
          <w:sz w:val="22"/>
          <w:szCs w:val="22"/>
        </w:rPr>
        <w:t>:</w:t>
      </w:r>
    </w:p>
    <w:p w14:paraId="184D31C1" w14:textId="77777777" w:rsidR="00692F04" w:rsidRDefault="00746832" w:rsidP="00002CD3">
      <w:pPr>
        <w:pStyle w:val="BodyText"/>
        <w:widowControl w:val="0"/>
        <w:numPr>
          <w:ilvl w:val="0"/>
          <w:numId w:val="42"/>
        </w:numPr>
        <w:tabs>
          <w:tab w:val="left" w:pos="709"/>
          <w:tab w:val="left" w:pos="993"/>
          <w:tab w:val="left" w:pos="1276"/>
          <w:tab w:val="left" w:pos="1418"/>
        </w:tabs>
        <w:spacing w:line="240" w:lineRule="auto"/>
        <w:ind w:right="86"/>
        <w:rPr>
          <w:rFonts w:asciiTheme="minorHAnsi" w:hAnsiTheme="minorHAnsi"/>
          <w:sz w:val="22"/>
          <w:szCs w:val="22"/>
        </w:rPr>
      </w:pPr>
      <w:r w:rsidRPr="00E93F26">
        <w:rPr>
          <w:rFonts w:asciiTheme="minorHAnsi" w:hAnsiTheme="minorHAnsi"/>
          <w:spacing w:val="-2"/>
          <w:sz w:val="22"/>
          <w:szCs w:val="22"/>
        </w:rPr>
        <w:lastRenderedPageBreak/>
        <w:t>i</w:t>
      </w:r>
      <w:r w:rsidRPr="00E93F26">
        <w:rPr>
          <w:rFonts w:asciiTheme="minorHAnsi" w:hAnsiTheme="minorHAnsi"/>
          <w:sz w:val="22"/>
          <w:szCs w:val="22"/>
        </w:rPr>
        <w:t>n</w:t>
      </w:r>
      <w:r w:rsidRPr="00E93F26">
        <w:rPr>
          <w:rFonts w:asciiTheme="minorHAnsi" w:hAnsiTheme="minorHAnsi"/>
          <w:spacing w:val="1"/>
          <w:sz w:val="22"/>
          <w:szCs w:val="22"/>
        </w:rPr>
        <w:t>z</w:t>
      </w:r>
      <w:r w:rsidRPr="00E93F26">
        <w:rPr>
          <w:rFonts w:asciiTheme="minorHAnsi" w:hAnsiTheme="minorHAnsi"/>
          <w:spacing w:val="-2"/>
          <w:sz w:val="22"/>
          <w:szCs w:val="22"/>
        </w:rPr>
        <w:t>a</w:t>
      </w:r>
      <w:r w:rsidRPr="00E93F26">
        <w:rPr>
          <w:rFonts w:asciiTheme="minorHAnsi" w:hAnsiTheme="minorHAnsi"/>
          <w:sz w:val="22"/>
          <w:szCs w:val="22"/>
        </w:rPr>
        <w:t>ke</w:t>
      </w:r>
      <w:r w:rsidRPr="00E93F26">
        <w:rPr>
          <w:rFonts w:asciiTheme="minorHAnsi" w:hAnsiTheme="minorHAnsi"/>
          <w:spacing w:val="-8"/>
          <w:sz w:val="22"/>
          <w:szCs w:val="22"/>
        </w:rPr>
        <w:t xml:space="preserve"> </w:t>
      </w:r>
      <w:r w:rsidRPr="00E93F26">
        <w:rPr>
          <w:rFonts w:asciiTheme="minorHAnsi" w:hAnsiTheme="minorHAnsi"/>
          <w:spacing w:val="-1"/>
          <w:sz w:val="22"/>
          <w:szCs w:val="22"/>
        </w:rPr>
        <w:t>a</w:t>
      </w:r>
      <w:r w:rsidRPr="00E93F26">
        <w:rPr>
          <w:rFonts w:asciiTheme="minorHAnsi" w:hAnsiTheme="minorHAnsi"/>
          <w:sz w:val="22"/>
          <w:szCs w:val="22"/>
        </w:rPr>
        <w:t>fsc</w:t>
      </w:r>
      <w:r w:rsidRPr="00E93F26">
        <w:rPr>
          <w:rFonts w:asciiTheme="minorHAnsi" w:hAnsiTheme="minorHAnsi"/>
          <w:spacing w:val="2"/>
          <w:sz w:val="22"/>
          <w:szCs w:val="22"/>
        </w:rPr>
        <w:t>h</w:t>
      </w:r>
      <w:r w:rsidRPr="00E93F26">
        <w:rPr>
          <w:rFonts w:asciiTheme="minorHAnsi" w:hAnsiTheme="minorHAnsi"/>
          <w:spacing w:val="-2"/>
          <w:sz w:val="22"/>
          <w:szCs w:val="22"/>
        </w:rPr>
        <w:t>a</w:t>
      </w:r>
      <w:r w:rsidRPr="00E93F26">
        <w:rPr>
          <w:rFonts w:asciiTheme="minorHAnsi" w:hAnsiTheme="minorHAnsi"/>
          <w:sz w:val="22"/>
          <w:szCs w:val="22"/>
        </w:rPr>
        <w:t>ff</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6"/>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9"/>
          <w:sz w:val="22"/>
          <w:szCs w:val="22"/>
        </w:rPr>
        <w:t xml:space="preserve"> </w:t>
      </w:r>
      <w:r w:rsidRPr="00E93F26">
        <w:rPr>
          <w:rFonts w:asciiTheme="minorHAnsi" w:hAnsiTheme="minorHAnsi"/>
          <w:sz w:val="22"/>
          <w:szCs w:val="22"/>
        </w:rPr>
        <w:t>dw</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1"/>
          <w:sz w:val="22"/>
          <w:szCs w:val="22"/>
        </w:rPr>
        <w:t>g</w:t>
      </w:r>
      <w:r w:rsidRPr="00E93F26">
        <w:rPr>
          <w:rFonts w:asciiTheme="minorHAnsi" w:hAnsiTheme="minorHAnsi"/>
          <w:spacing w:val="-2"/>
          <w:sz w:val="22"/>
          <w:szCs w:val="22"/>
        </w:rPr>
        <w:t>a</w:t>
      </w:r>
      <w:r w:rsidRPr="00E93F26">
        <w:rPr>
          <w:rFonts w:asciiTheme="minorHAnsi" w:hAnsiTheme="minorHAnsi"/>
          <w:sz w:val="22"/>
          <w:szCs w:val="22"/>
        </w:rPr>
        <w:t>rb</w:t>
      </w:r>
      <w:r w:rsidRPr="00E93F26">
        <w:rPr>
          <w:rFonts w:asciiTheme="minorHAnsi" w:hAnsiTheme="minorHAnsi"/>
          <w:spacing w:val="1"/>
          <w:sz w:val="22"/>
          <w:szCs w:val="22"/>
        </w:rPr>
        <w:t>e</w:t>
      </w:r>
      <w:r w:rsidRPr="00E93F26">
        <w:rPr>
          <w:rFonts w:asciiTheme="minorHAnsi" w:hAnsiTheme="minorHAnsi"/>
          <w:spacing w:val="-2"/>
          <w:sz w:val="22"/>
          <w:szCs w:val="22"/>
        </w:rPr>
        <w:t>i</w:t>
      </w:r>
      <w:r w:rsidRPr="00E93F26">
        <w:rPr>
          <w:rFonts w:asciiTheme="minorHAnsi" w:hAnsiTheme="minorHAnsi"/>
          <w:sz w:val="22"/>
          <w:szCs w:val="22"/>
        </w:rPr>
        <w:t>d</w:t>
      </w:r>
      <w:r w:rsidRPr="00E93F26">
        <w:rPr>
          <w:rFonts w:asciiTheme="minorHAnsi" w:hAnsiTheme="minorHAnsi"/>
          <w:spacing w:val="-8"/>
          <w:sz w:val="22"/>
          <w:szCs w:val="22"/>
        </w:rPr>
        <w:t xml:space="preserve"> </w:t>
      </w:r>
      <w:r w:rsidRPr="00E93F26">
        <w:rPr>
          <w:rFonts w:asciiTheme="minorHAnsi" w:hAnsiTheme="minorHAnsi"/>
          <w:sz w:val="22"/>
          <w:szCs w:val="22"/>
        </w:rPr>
        <w:t>en</w:t>
      </w:r>
      <w:r w:rsidRPr="00E93F26">
        <w:rPr>
          <w:rFonts w:asciiTheme="minorHAnsi" w:hAnsiTheme="minorHAnsi"/>
          <w:spacing w:val="-6"/>
          <w:sz w:val="22"/>
          <w:szCs w:val="22"/>
        </w:rPr>
        <w:t xml:space="preserve"> </w:t>
      </w:r>
      <w:r w:rsidRPr="00E93F26">
        <w:rPr>
          <w:rFonts w:asciiTheme="minorHAnsi" w:hAnsiTheme="minorHAnsi"/>
          <w:sz w:val="22"/>
          <w:szCs w:val="22"/>
        </w:rPr>
        <w:t>sl</w:t>
      </w:r>
      <w:r w:rsidRPr="00E93F26">
        <w:rPr>
          <w:rFonts w:asciiTheme="minorHAnsi" w:hAnsiTheme="minorHAnsi"/>
          <w:spacing w:val="-1"/>
          <w:sz w:val="22"/>
          <w:szCs w:val="22"/>
        </w:rPr>
        <w:t>a</w:t>
      </w:r>
      <w:r w:rsidRPr="00E93F26">
        <w:rPr>
          <w:rFonts w:asciiTheme="minorHAnsi" w:hAnsiTheme="minorHAnsi"/>
          <w:spacing w:val="2"/>
          <w:sz w:val="22"/>
          <w:szCs w:val="22"/>
        </w:rPr>
        <w:t>v</w:t>
      </w:r>
      <w:r w:rsidRPr="00E93F26">
        <w:rPr>
          <w:rFonts w:asciiTheme="minorHAnsi" w:hAnsiTheme="minorHAnsi"/>
          <w:sz w:val="22"/>
          <w:szCs w:val="22"/>
        </w:rPr>
        <w:t>ern</w:t>
      </w:r>
      <w:r w:rsidRPr="00E93F26">
        <w:rPr>
          <w:rFonts w:asciiTheme="minorHAnsi" w:hAnsiTheme="minorHAnsi"/>
          <w:spacing w:val="-2"/>
          <w:sz w:val="22"/>
          <w:szCs w:val="22"/>
        </w:rPr>
        <w:t>i</w:t>
      </w:r>
      <w:r w:rsidRPr="00E93F26">
        <w:rPr>
          <w:rFonts w:asciiTheme="minorHAnsi" w:hAnsiTheme="minorHAnsi"/>
          <w:sz w:val="22"/>
          <w:szCs w:val="22"/>
        </w:rPr>
        <w:t>j</w:t>
      </w:r>
      <w:r w:rsidRPr="00E93F26">
        <w:rPr>
          <w:rFonts w:asciiTheme="minorHAnsi" w:hAnsiTheme="minorHAnsi"/>
          <w:spacing w:val="-8"/>
          <w:sz w:val="22"/>
          <w:szCs w:val="22"/>
        </w:rPr>
        <w:t xml:space="preserve"> </w:t>
      </w:r>
      <w:r w:rsidRPr="00E93F26">
        <w:rPr>
          <w:rFonts w:asciiTheme="minorHAnsi" w:hAnsiTheme="minorHAnsi"/>
          <w:sz w:val="22"/>
          <w:szCs w:val="22"/>
        </w:rPr>
        <w:t>(2</w:t>
      </w:r>
      <w:r w:rsidRPr="00E93F26">
        <w:rPr>
          <w:rFonts w:asciiTheme="minorHAnsi" w:hAnsiTheme="minorHAnsi"/>
          <w:spacing w:val="-1"/>
          <w:sz w:val="22"/>
          <w:szCs w:val="22"/>
        </w:rPr>
        <w:t>9</w:t>
      </w:r>
      <w:r w:rsidRPr="00E93F26">
        <w:rPr>
          <w:rFonts w:asciiTheme="minorHAnsi" w:hAnsiTheme="minorHAnsi"/>
          <w:sz w:val="22"/>
          <w:szCs w:val="22"/>
        </w:rPr>
        <w:t>,</w:t>
      </w:r>
      <w:r w:rsidRPr="00E93F26">
        <w:rPr>
          <w:rFonts w:asciiTheme="minorHAnsi" w:hAnsiTheme="minorHAnsi"/>
          <w:spacing w:val="-7"/>
          <w:sz w:val="22"/>
          <w:szCs w:val="22"/>
        </w:rPr>
        <w:t xml:space="preserve"> </w:t>
      </w:r>
      <w:r w:rsidRPr="00E93F26">
        <w:rPr>
          <w:rFonts w:asciiTheme="minorHAnsi" w:hAnsiTheme="minorHAnsi"/>
          <w:spacing w:val="2"/>
          <w:sz w:val="22"/>
          <w:szCs w:val="22"/>
        </w:rPr>
        <w:t>1</w:t>
      </w:r>
      <w:r w:rsidRPr="00E93F26">
        <w:rPr>
          <w:rFonts w:asciiTheme="minorHAnsi" w:hAnsiTheme="minorHAnsi"/>
          <w:spacing w:val="-1"/>
          <w:sz w:val="22"/>
          <w:szCs w:val="22"/>
        </w:rPr>
        <w:t>05</w:t>
      </w:r>
      <w:r w:rsidRPr="00E93F26">
        <w:rPr>
          <w:rFonts w:asciiTheme="minorHAnsi" w:hAnsiTheme="minorHAnsi"/>
          <w:sz w:val="22"/>
          <w:szCs w:val="22"/>
        </w:rPr>
        <w:t>);</w:t>
      </w:r>
    </w:p>
    <w:p w14:paraId="1E85A834" w14:textId="77777777" w:rsidR="00692F04" w:rsidRDefault="00746832" w:rsidP="00002CD3">
      <w:pPr>
        <w:pStyle w:val="BodyText"/>
        <w:widowControl w:val="0"/>
        <w:numPr>
          <w:ilvl w:val="0"/>
          <w:numId w:val="42"/>
        </w:numPr>
        <w:tabs>
          <w:tab w:val="left" w:pos="709"/>
          <w:tab w:val="left" w:pos="993"/>
          <w:tab w:val="left" w:pos="1276"/>
          <w:tab w:val="left" w:pos="1418"/>
        </w:tabs>
        <w:spacing w:line="240" w:lineRule="auto"/>
        <w:ind w:right="86"/>
        <w:rPr>
          <w:rFonts w:asciiTheme="minorHAnsi" w:hAnsiTheme="minorHAnsi"/>
          <w:sz w:val="22"/>
          <w:szCs w:val="22"/>
        </w:rPr>
      </w:pPr>
      <w:r w:rsidRPr="00692F04">
        <w:rPr>
          <w:rFonts w:asciiTheme="minorHAnsi" w:hAnsiTheme="minorHAnsi"/>
          <w:spacing w:val="-2"/>
          <w:sz w:val="22"/>
          <w:szCs w:val="22"/>
        </w:rPr>
        <w:t>i</w:t>
      </w:r>
      <w:r w:rsidRPr="00692F04">
        <w:rPr>
          <w:rFonts w:asciiTheme="minorHAnsi" w:hAnsiTheme="minorHAnsi"/>
          <w:sz w:val="22"/>
          <w:szCs w:val="22"/>
        </w:rPr>
        <w:t>n</w:t>
      </w:r>
      <w:r w:rsidRPr="00692F04">
        <w:rPr>
          <w:rFonts w:asciiTheme="minorHAnsi" w:hAnsiTheme="minorHAnsi"/>
          <w:spacing w:val="1"/>
          <w:sz w:val="22"/>
          <w:szCs w:val="22"/>
        </w:rPr>
        <w:t>z</w:t>
      </w:r>
      <w:r w:rsidRPr="00692F04">
        <w:rPr>
          <w:rFonts w:asciiTheme="minorHAnsi" w:hAnsiTheme="minorHAnsi"/>
          <w:spacing w:val="-2"/>
          <w:sz w:val="22"/>
          <w:szCs w:val="22"/>
        </w:rPr>
        <w:t>a</w:t>
      </w:r>
      <w:r w:rsidRPr="00692F04">
        <w:rPr>
          <w:rFonts w:asciiTheme="minorHAnsi" w:hAnsiTheme="minorHAnsi"/>
          <w:sz w:val="22"/>
          <w:szCs w:val="22"/>
        </w:rPr>
        <w:t>ke</w:t>
      </w:r>
      <w:r w:rsidRPr="00692F04">
        <w:rPr>
          <w:rFonts w:asciiTheme="minorHAnsi" w:hAnsiTheme="minorHAnsi"/>
          <w:spacing w:val="-6"/>
          <w:sz w:val="22"/>
          <w:szCs w:val="22"/>
        </w:rPr>
        <w:t xml:space="preserve"> </w:t>
      </w:r>
      <w:r w:rsidRPr="00692F04">
        <w:rPr>
          <w:rFonts w:asciiTheme="minorHAnsi" w:hAnsiTheme="minorHAnsi"/>
          <w:sz w:val="22"/>
          <w:szCs w:val="22"/>
        </w:rPr>
        <w:t>v</w:t>
      </w:r>
      <w:r w:rsidRPr="00692F04">
        <w:rPr>
          <w:rFonts w:asciiTheme="minorHAnsi" w:hAnsiTheme="minorHAnsi"/>
          <w:spacing w:val="1"/>
          <w:sz w:val="22"/>
          <w:szCs w:val="22"/>
        </w:rPr>
        <w:t>r</w:t>
      </w:r>
      <w:r w:rsidRPr="00692F04">
        <w:rPr>
          <w:rFonts w:asciiTheme="minorHAnsi" w:hAnsiTheme="minorHAnsi"/>
          <w:spacing w:val="-2"/>
          <w:sz w:val="22"/>
          <w:szCs w:val="22"/>
        </w:rPr>
        <w:t>i</w:t>
      </w:r>
      <w:r w:rsidRPr="00692F04">
        <w:rPr>
          <w:rFonts w:asciiTheme="minorHAnsi" w:hAnsiTheme="minorHAnsi"/>
          <w:sz w:val="22"/>
          <w:szCs w:val="22"/>
        </w:rPr>
        <w:t>jw</w:t>
      </w:r>
      <w:r w:rsidRPr="00692F04">
        <w:rPr>
          <w:rFonts w:asciiTheme="minorHAnsi" w:hAnsiTheme="minorHAnsi"/>
          <w:spacing w:val="-1"/>
          <w:sz w:val="22"/>
          <w:szCs w:val="22"/>
        </w:rPr>
        <w:t>a</w:t>
      </w:r>
      <w:r w:rsidRPr="00692F04">
        <w:rPr>
          <w:rFonts w:asciiTheme="minorHAnsi" w:hAnsiTheme="minorHAnsi"/>
          <w:spacing w:val="2"/>
          <w:sz w:val="22"/>
          <w:szCs w:val="22"/>
        </w:rPr>
        <w:t>r</w:t>
      </w:r>
      <w:r w:rsidRPr="00692F04">
        <w:rPr>
          <w:rFonts w:asciiTheme="minorHAnsi" w:hAnsiTheme="minorHAnsi"/>
          <w:spacing w:val="-2"/>
          <w:sz w:val="22"/>
          <w:szCs w:val="22"/>
        </w:rPr>
        <w:t>i</w:t>
      </w:r>
      <w:r w:rsidRPr="00692F04">
        <w:rPr>
          <w:rFonts w:asciiTheme="minorHAnsi" w:hAnsiTheme="minorHAnsi"/>
          <w:sz w:val="22"/>
          <w:szCs w:val="22"/>
        </w:rPr>
        <w:t>ng</w:t>
      </w:r>
      <w:r w:rsidRPr="00692F04">
        <w:rPr>
          <w:rFonts w:asciiTheme="minorHAnsi" w:hAnsiTheme="minorHAnsi"/>
          <w:spacing w:val="-5"/>
          <w:sz w:val="22"/>
          <w:szCs w:val="22"/>
        </w:rPr>
        <w:t xml:space="preserve"> </w:t>
      </w:r>
      <w:r w:rsidRPr="00692F04">
        <w:rPr>
          <w:rFonts w:asciiTheme="minorHAnsi" w:hAnsiTheme="minorHAnsi"/>
          <w:sz w:val="22"/>
          <w:szCs w:val="22"/>
        </w:rPr>
        <w:t>v</w:t>
      </w:r>
      <w:r w:rsidRPr="00692F04">
        <w:rPr>
          <w:rFonts w:asciiTheme="minorHAnsi" w:hAnsiTheme="minorHAnsi"/>
          <w:spacing w:val="-1"/>
          <w:sz w:val="22"/>
          <w:szCs w:val="22"/>
        </w:rPr>
        <w:t>a</w:t>
      </w:r>
      <w:r w:rsidRPr="00692F04">
        <w:rPr>
          <w:rFonts w:asciiTheme="minorHAnsi" w:hAnsiTheme="minorHAnsi"/>
          <w:sz w:val="22"/>
          <w:szCs w:val="22"/>
        </w:rPr>
        <w:t>n</w:t>
      </w:r>
      <w:r w:rsidRPr="00692F04">
        <w:rPr>
          <w:rFonts w:asciiTheme="minorHAnsi" w:hAnsiTheme="minorHAnsi"/>
          <w:spacing w:val="-7"/>
          <w:sz w:val="22"/>
          <w:szCs w:val="22"/>
        </w:rPr>
        <w:t xml:space="preserve"> </w:t>
      </w:r>
      <w:r w:rsidRPr="00692F04">
        <w:rPr>
          <w:rFonts w:asciiTheme="minorHAnsi" w:hAnsiTheme="minorHAnsi"/>
          <w:sz w:val="22"/>
          <w:szCs w:val="22"/>
        </w:rPr>
        <w:t>dis</w:t>
      </w:r>
      <w:r w:rsidRPr="00692F04">
        <w:rPr>
          <w:rFonts w:asciiTheme="minorHAnsi" w:hAnsiTheme="minorHAnsi"/>
          <w:spacing w:val="-1"/>
          <w:sz w:val="22"/>
          <w:szCs w:val="22"/>
        </w:rPr>
        <w:t>c</w:t>
      </w:r>
      <w:r w:rsidRPr="00692F04">
        <w:rPr>
          <w:rFonts w:asciiTheme="minorHAnsi" w:hAnsiTheme="minorHAnsi"/>
          <w:sz w:val="22"/>
          <w:szCs w:val="22"/>
        </w:rPr>
        <w:t>r</w:t>
      </w:r>
      <w:r w:rsidRPr="00692F04">
        <w:rPr>
          <w:rFonts w:asciiTheme="minorHAnsi" w:hAnsiTheme="minorHAnsi"/>
          <w:spacing w:val="-2"/>
          <w:sz w:val="22"/>
          <w:szCs w:val="22"/>
        </w:rPr>
        <w:t>i</w:t>
      </w:r>
      <w:r w:rsidRPr="00692F04">
        <w:rPr>
          <w:rFonts w:asciiTheme="minorHAnsi" w:hAnsiTheme="minorHAnsi"/>
          <w:spacing w:val="2"/>
          <w:sz w:val="22"/>
          <w:szCs w:val="22"/>
        </w:rPr>
        <w:t>m</w:t>
      </w:r>
      <w:r w:rsidRPr="00692F04">
        <w:rPr>
          <w:rFonts w:asciiTheme="minorHAnsi" w:hAnsiTheme="minorHAnsi"/>
          <w:spacing w:val="-2"/>
          <w:sz w:val="22"/>
          <w:szCs w:val="22"/>
        </w:rPr>
        <w:t>i</w:t>
      </w:r>
      <w:r w:rsidRPr="00692F04">
        <w:rPr>
          <w:rFonts w:asciiTheme="minorHAnsi" w:hAnsiTheme="minorHAnsi"/>
          <w:spacing w:val="2"/>
          <w:sz w:val="22"/>
          <w:szCs w:val="22"/>
        </w:rPr>
        <w:t>n</w:t>
      </w:r>
      <w:r w:rsidRPr="00692F04">
        <w:rPr>
          <w:rFonts w:asciiTheme="minorHAnsi" w:hAnsiTheme="minorHAnsi"/>
          <w:spacing w:val="-2"/>
          <w:sz w:val="22"/>
          <w:szCs w:val="22"/>
        </w:rPr>
        <w:t>a</w:t>
      </w:r>
      <w:r w:rsidRPr="00692F04">
        <w:rPr>
          <w:rFonts w:asciiTheme="minorHAnsi" w:hAnsiTheme="minorHAnsi"/>
          <w:spacing w:val="1"/>
          <w:sz w:val="22"/>
          <w:szCs w:val="22"/>
        </w:rPr>
        <w:t>t</w:t>
      </w:r>
      <w:r w:rsidRPr="00692F04">
        <w:rPr>
          <w:rFonts w:asciiTheme="minorHAnsi" w:hAnsiTheme="minorHAnsi"/>
          <w:spacing w:val="-2"/>
          <w:sz w:val="22"/>
          <w:szCs w:val="22"/>
        </w:rPr>
        <w:t>i</w:t>
      </w:r>
      <w:r w:rsidRPr="00692F04">
        <w:rPr>
          <w:rFonts w:asciiTheme="minorHAnsi" w:hAnsiTheme="minorHAnsi"/>
          <w:sz w:val="22"/>
          <w:szCs w:val="22"/>
        </w:rPr>
        <w:t>e</w:t>
      </w:r>
      <w:r w:rsidRPr="00692F04">
        <w:rPr>
          <w:rFonts w:asciiTheme="minorHAnsi" w:hAnsiTheme="minorHAnsi"/>
          <w:spacing w:val="-6"/>
          <w:sz w:val="22"/>
          <w:szCs w:val="22"/>
        </w:rPr>
        <w:t xml:space="preserve"> </w:t>
      </w:r>
      <w:r w:rsidRPr="00692F04">
        <w:rPr>
          <w:rFonts w:asciiTheme="minorHAnsi" w:hAnsiTheme="minorHAnsi"/>
          <w:sz w:val="22"/>
          <w:szCs w:val="22"/>
        </w:rPr>
        <w:t>op</w:t>
      </w:r>
      <w:r w:rsidRPr="00692F04">
        <w:rPr>
          <w:rFonts w:asciiTheme="minorHAnsi" w:hAnsiTheme="minorHAnsi"/>
          <w:spacing w:val="-7"/>
          <w:sz w:val="22"/>
          <w:szCs w:val="22"/>
        </w:rPr>
        <w:t xml:space="preserve"> </w:t>
      </w:r>
      <w:r w:rsidRPr="00692F04">
        <w:rPr>
          <w:rFonts w:asciiTheme="minorHAnsi" w:hAnsiTheme="minorHAnsi"/>
          <w:sz w:val="22"/>
          <w:szCs w:val="22"/>
        </w:rPr>
        <w:t>het</w:t>
      </w:r>
      <w:r w:rsidRPr="00692F04">
        <w:rPr>
          <w:rFonts w:asciiTheme="minorHAnsi" w:hAnsiTheme="minorHAnsi"/>
          <w:spacing w:val="-4"/>
          <w:sz w:val="22"/>
          <w:szCs w:val="22"/>
        </w:rPr>
        <w:t xml:space="preserve"> </w:t>
      </w:r>
      <w:r w:rsidRPr="00692F04">
        <w:rPr>
          <w:rFonts w:asciiTheme="minorHAnsi" w:hAnsiTheme="minorHAnsi"/>
          <w:sz w:val="22"/>
          <w:szCs w:val="22"/>
        </w:rPr>
        <w:t>werk</w:t>
      </w:r>
      <w:r w:rsidRPr="00692F04">
        <w:rPr>
          <w:rFonts w:asciiTheme="minorHAnsi" w:hAnsiTheme="minorHAnsi"/>
          <w:spacing w:val="-5"/>
          <w:sz w:val="22"/>
          <w:szCs w:val="22"/>
        </w:rPr>
        <w:t xml:space="preserve"> </w:t>
      </w:r>
      <w:r w:rsidRPr="00692F04">
        <w:rPr>
          <w:rFonts w:asciiTheme="minorHAnsi" w:hAnsiTheme="minorHAnsi"/>
          <w:sz w:val="22"/>
          <w:szCs w:val="22"/>
        </w:rPr>
        <w:t>en</w:t>
      </w:r>
      <w:r w:rsidRPr="00692F04">
        <w:rPr>
          <w:rFonts w:asciiTheme="minorHAnsi" w:hAnsiTheme="minorHAnsi"/>
          <w:spacing w:val="-6"/>
          <w:sz w:val="22"/>
          <w:szCs w:val="22"/>
        </w:rPr>
        <w:t xml:space="preserve"> </w:t>
      </w:r>
      <w:r w:rsidRPr="00692F04">
        <w:rPr>
          <w:rFonts w:asciiTheme="minorHAnsi" w:hAnsiTheme="minorHAnsi"/>
          <w:spacing w:val="-2"/>
          <w:sz w:val="22"/>
          <w:szCs w:val="22"/>
        </w:rPr>
        <w:t>i</w:t>
      </w:r>
      <w:r w:rsidRPr="00692F04">
        <w:rPr>
          <w:rFonts w:asciiTheme="minorHAnsi" w:hAnsiTheme="minorHAnsi"/>
          <w:sz w:val="22"/>
          <w:szCs w:val="22"/>
        </w:rPr>
        <w:t>n</w:t>
      </w:r>
      <w:r w:rsidRPr="00692F04">
        <w:rPr>
          <w:rFonts w:asciiTheme="minorHAnsi" w:hAnsiTheme="minorHAnsi"/>
          <w:spacing w:val="-7"/>
          <w:sz w:val="22"/>
          <w:szCs w:val="22"/>
        </w:rPr>
        <w:t xml:space="preserve"> </w:t>
      </w:r>
      <w:r w:rsidRPr="00692F04">
        <w:rPr>
          <w:rFonts w:asciiTheme="minorHAnsi" w:hAnsiTheme="minorHAnsi"/>
          <w:sz w:val="22"/>
          <w:szCs w:val="22"/>
        </w:rPr>
        <w:t>beroep</w:t>
      </w:r>
      <w:r w:rsidRPr="00692F04">
        <w:rPr>
          <w:rFonts w:asciiTheme="minorHAnsi" w:hAnsiTheme="minorHAnsi"/>
          <w:spacing w:val="-5"/>
          <w:sz w:val="22"/>
          <w:szCs w:val="22"/>
        </w:rPr>
        <w:t xml:space="preserve"> </w:t>
      </w:r>
      <w:r w:rsidRPr="00692F04">
        <w:rPr>
          <w:rFonts w:asciiTheme="minorHAnsi" w:hAnsiTheme="minorHAnsi"/>
          <w:sz w:val="22"/>
          <w:szCs w:val="22"/>
        </w:rPr>
        <w:t>(1</w:t>
      </w:r>
      <w:r w:rsidRPr="00692F04">
        <w:rPr>
          <w:rFonts w:asciiTheme="minorHAnsi" w:hAnsiTheme="minorHAnsi"/>
          <w:spacing w:val="1"/>
          <w:sz w:val="22"/>
          <w:szCs w:val="22"/>
        </w:rPr>
        <w:t>0</w:t>
      </w:r>
      <w:r w:rsidRPr="00692F04">
        <w:rPr>
          <w:rFonts w:asciiTheme="minorHAnsi" w:hAnsiTheme="minorHAnsi"/>
          <w:spacing w:val="-1"/>
          <w:sz w:val="22"/>
          <w:szCs w:val="22"/>
        </w:rPr>
        <w:t>0</w:t>
      </w:r>
      <w:r w:rsidRPr="00692F04">
        <w:rPr>
          <w:rFonts w:asciiTheme="minorHAnsi" w:hAnsiTheme="minorHAnsi"/>
          <w:sz w:val="22"/>
          <w:szCs w:val="22"/>
        </w:rPr>
        <w:t>,</w:t>
      </w:r>
      <w:r w:rsidRPr="00692F04">
        <w:rPr>
          <w:rFonts w:asciiTheme="minorHAnsi" w:hAnsiTheme="minorHAnsi"/>
          <w:spacing w:val="-6"/>
          <w:sz w:val="22"/>
          <w:szCs w:val="22"/>
        </w:rPr>
        <w:t xml:space="preserve"> </w:t>
      </w:r>
      <w:r w:rsidRPr="00692F04">
        <w:rPr>
          <w:rFonts w:asciiTheme="minorHAnsi" w:hAnsiTheme="minorHAnsi"/>
          <w:sz w:val="22"/>
          <w:szCs w:val="22"/>
        </w:rPr>
        <w:t>1</w:t>
      </w:r>
      <w:r w:rsidRPr="00692F04">
        <w:rPr>
          <w:rFonts w:asciiTheme="minorHAnsi" w:hAnsiTheme="minorHAnsi"/>
          <w:spacing w:val="-1"/>
          <w:sz w:val="22"/>
          <w:szCs w:val="22"/>
        </w:rPr>
        <w:t>11</w:t>
      </w:r>
      <w:r w:rsidRPr="00692F04">
        <w:rPr>
          <w:rFonts w:asciiTheme="minorHAnsi" w:hAnsiTheme="minorHAnsi"/>
          <w:sz w:val="22"/>
          <w:szCs w:val="22"/>
        </w:rPr>
        <w:t>);</w:t>
      </w:r>
    </w:p>
    <w:p w14:paraId="0672DCD5" w14:textId="77777777" w:rsidR="00692F04" w:rsidRDefault="00746832" w:rsidP="00002CD3">
      <w:pPr>
        <w:pStyle w:val="BodyText"/>
        <w:widowControl w:val="0"/>
        <w:numPr>
          <w:ilvl w:val="0"/>
          <w:numId w:val="42"/>
        </w:numPr>
        <w:tabs>
          <w:tab w:val="left" w:pos="709"/>
          <w:tab w:val="left" w:pos="993"/>
          <w:tab w:val="left" w:pos="1276"/>
          <w:tab w:val="left" w:pos="1418"/>
        </w:tabs>
        <w:spacing w:line="240" w:lineRule="auto"/>
        <w:ind w:right="86"/>
        <w:rPr>
          <w:rFonts w:asciiTheme="minorHAnsi" w:hAnsiTheme="minorHAnsi"/>
          <w:sz w:val="22"/>
          <w:szCs w:val="22"/>
        </w:rPr>
      </w:pPr>
      <w:r w:rsidRPr="00692F04">
        <w:rPr>
          <w:rFonts w:asciiTheme="minorHAnsi" w:hAnsiTheme="minorHAnsi"/>
          <w:spacing w:val="-2"/>
          <w:sz w:val="22"/>
          <w:szCs w:val="22"/>
        </w:rPr>
        <w:t>i</w:t>
      </w:r>
      <w:r w:rsidRPr="00692F04">
        <w:rPr>
          <w:rFonts w:asciiTheme="minorHAnsi" w:hAnsiTheme="minorHAnsi"/>
          <w:sz w:val="22"/>
          <w:szCs w:val="22"/>
        </w:rPr>
        <w:t>n</w:t>
      </w:r>
      <w:r w:rsidRPr="00692F04">
        <w:rPr>
          <w:rFonts w:asciiTheme="minorHAnsi" w:hAnsiTheme="minorHAnsi"/>
          <w:spacing w:val="1"/>
          <w:sz w:val="22"/>
          <w:szCs w:val="22"/>
        </w:rPr>
        <w:t>z</w:t>
      </w:r>
      <w:r w:rsidRPr="00692F04">
        <w:rPr>
          <w:rFonts w:asciiTheme="minorHAnsi" w:hAnsiTheme="minorHAnsi"/>
          <w:spacing w:val="-2"/>
          <w:sz w:val="22"/>
          <w:szCs w:val="22"/>
        </w:rPr>
        <w:t>a</w:t>
      </w:r>
      <w:r w:rsidRPr="00692F04">
        <w:rPr>
          <w:rFonts w:asciiTheme="minorHAnsi" w:hAnsiTheme="minorHAnsi"/>
          <w:sz w:val="22"/>
          <w:szCs w:val="22"/>
        </w:rPr>
        <w:t>ke</w:t>
      </w:r>
      <w:r w:rsidRPr="00692F04">
        <w:rPr>
          <w:rFonts w:asciiTheme="minorHAnsi" w:hAnsiTheme="minorHAnsi"/>
          <w:spacing w:val="-9"/>
          <w:sz w:val="22"/>
          <w:szCs w:val="22"/>
        </w:rPr>
        <w:t xml:space="preserve"> </w:t>
      </w:r>
      <w:r w:rsidRPr="00692F04">
        <w:rPr>
          <w:rFonts w:asciiTheme="minorHAnsi" w:hAnsiTheme="minorHAnsi"/>
          <w:spacing w:val="-2"/>
          <w:sz w:val="22"/>
          <w:szCs w:val="22"/>
        </w:rPr>
        <w:t>a</w:t>
      </w:r>
      <w:r w:rsidRPr="00692F04">
        <w:rPr>
          <w:rFonts w:asciiTheme="minorHAnsi" w:hAnsiTheme="minorHAnsi"/>
          <w:sz w:val="22"/>
          <w:szCs w:val="22"/>
        </w:rPr>
        <w:t>fsc</w:t>
      </w:r>
      <w:r w:rsidRPr="00692F04">
        <w:rPr>
          <w:rFonts w:asciiTheme="minorHAnsi" w:hAnsiTheme="minorHAnsi"/>
          <w:spacing w:val="2"/>
          <w:sz w:val="22"/>
          <w:szCs w:val="22"/>
        </w:rPr>
        <w:t>h</w:t>
      </w:r>
      <w:r w:rsidRPr="00692F04">
        <w:rPr>
          <w:rFonts w:asciiTheme="minorHAnsi" w:hAnsiTheme="minorHAnsi"/>
          <w:spacing w:val="-2"/>
          <w:sz w:val="22"/>
          <w:szCs w:val="22"/>
        </w:rPr>
        <w:t>a</w:t>
      </w:r>
      <w:r w:rsidRPr="00692F04">
        <w:rPr>
          <w:rFonts w:asciiTheme="minorHAnsi" w:hAnsiTheme="minorHAnsi"/>
          <w:sz w:val="22"/>
          <w:szCs w:val="22"/>
        </w:rPr>
        <w:t>ff</w:t>
      </w:r>
      <w:r w:rsidRPr="00692F04">
        <w:rPr>
          <w:rFonts w:asciiTheme="minorHAnsi" w:hAnsiTheme="minorHAnsi"/>
          <w:spacing w:val="-2"/>
          <w:sz w:val="22"/>
          <w:szCs w:val="22"/>
        </w:rPr>
        <w:t>i</w:t>
      </w:r>
      <w:r w:rsidRPr="00692F04">
        <w:rPr>
          <w:rFonts w:asciiTheme="minorHAnsi" w:hAnsiTheme="minorHAnsi"/>
          <w:sz w:val="22"/>
          <w:szCs w:val="22"/>
        </w:rPr>
        <w:t>ng</w:t>
      </w:r>
      <w:r w:rsidRPr="00692F04">
        <w:rPr>
          <w:rFonts w:asciiTheme="minorHAnsi" w:hAnsiTheme="minorHAnsi"/>
          <w:spacing w:val="-8"/>
          <w:sz w:val="22"/>
          <w:szCs w:val="22"/>
        </w:rPr>
        <w:t xml:space="preserve"> </w:t>
      </w:r>
      <w:r w:rsidRPr="00692F04">
        <w:rPr>
          <w:rFonts w:asciiTheme="minorHAnsi" w:hAnsiTheme="minorHAnsi"/>
          <w:sz w:val="22"/>
          <w:szCs w:val="22"/>
        </w:rPr>
        <w:t>v</w:t>
      </w:r>
      <w:r w:rsidRPr="00692F04">
        <w:rPr>
          <w:rFonts w:asciiTheme="minorHAnsi" w:hAnsiTheme="minorHAnsi"/>
          <w:spacing w:val="-1"/>
          <w:sz w:val="22"/>
          <w:szCs w:val="22"/>
        </w:rPr>
        <w:t>a</w:t>
      </w:r>
      <w:r w:rsidRPr="00692F04">
        <w:rPr>
          <w:rFonts w:asciiTheme="minorHAnsi" w:hAnsiTheme="minorHAnsi"/>
          <w:sz w:val="22"/>
          <w:szCs w:val="22"/>
        </w:rPr>
        <w:t>n</w:t>
      </w:r>
      <w:r w:rsidRPr="00692F04">
        <w:rPr>
          <w:rFonts w:asciiTheme="minorHAnsi" w:hAnsiTheme="minorHAnsi"/>
          <w:spacing w:val="-9"/>
          <w:sz w:val="22"/>
          <w:szCs w:val="22"/>
        </w:rPr>
        <w:t xml:space="preserve"> </w:t>
      </w:r>
      <w:r w:rsidRPr="00692F04">
        <w:rPr>
          <w:rFonts w:asciiTheme="minorHAnsi" w:hAnsiTheme="minorHAnsi"/>
          <w:sz w:val="22"/>
          <w:szCs w:val="22"/>
        </w:rPr>
        <w:t>k</w:t>
      </w:r>
      <w:r w:rsidRPr="00692F04">
        <w:rPr>
          <w:rFonts w:asciiTheme="minorHAnsi" w:hAnsiTheme="minorHAnsi"/>
          <w:spacing w:val="-2"/>
          <w:sz w:val="22"/>
          <w:szCs w:val="22"/>
        </w:rPr>
        <w:t>i</w:t>
      </w:r>
      <w:r w:rsidRPr="00692F04">
        <w:rPr>
          <w:rFonts w:asciiTheme="minorHAnsi" w:hAnsiTheme="minorHAnsi"/>
          <w:sz w:val="22"/>
          <w:szCs w:val="22"/>
        </w:rPr>
        <w:t>n</w:t>
      </w:r>
      <w:r w:rsidRPr="00692F04">
        <w:rPr>
          <w:rFonts w:asciiTheme="minorHAnsi" w:hAnsiTheme="minorHAnsi"/>
          <w:spacing w:val="1"/>
          <w:sz w:val="22"/>
          <w:szCs w:val="22"/>
        </w:rPr>
        <w:t>d</w:t>
      </w:r>
      <w:r w:rsidRPr="00692F04">
        <w:rPr>
          <w:rFonts w:asciiTheme="minorHAnsi" w:hAnsiTheme="minorHAnsi"/>
          <w:sz w:val="22"/>
          <w:szCs w:val="22"/>
        </w:rPr>
        <w:t>er</w:t>
      </w:r>
      <w:r w:rsidRPr="00692F04">
        <w:rPr>
          <w:rFonts w:asciiTheme="minorHAnsi" w:hAnsiTheme="minorHAnsi"/>
          <w:spacing w:val="-1"/>
          <w:sz w:val="22"/>
          <w:szCs w:val="22"/>
        </w:rPr>
        <w:t>a</w:t>
      </w:r>
      <w:r w:rsidRPr="00692F04">
        <w:rPr>
          <w:rFonts w:asciiTheme="minorHAnsi" w:hAnsiTheme="minorHAnsi"/>
          <w:sz w:val="22"/>
          <w:szCs w:val="22"/>
        </w:rPr>
        <w:t>rb</w:t>
      </w:r>
      <w:r w:rsidRPr="00692F04">
        <w:rPr>
          <w:rFonts w:asciiTheme="minorHAnsi" w:hAnsiTheme="minorHAnsi"/>
          <w:spacing w:val="1"/>
          <w:sz w:val="22"/>
          <w:szCs w:val="22"/>
        </w:rPr>
        <w:t>e</w:t>
      </w:r>
      <w:r w:rsidRPr="00692F04">
        <w:rPr>
          <w:rFonts w:asciiTheme="minorHAnsi" w:hAnsiTheme="minorHAnsi"/>
          <w:spacing w:val="-2"/>
          <w:sz w:val="22"/>
          <w:szCs w:val="22"/>
        </w:rPr>
        <w:t>i</w:t>
      </w:r>
      <w:r w:rsidRPr="00692F04">
        <w:rPr>
          <w:rFonts w:asciiTheme="minorHAnsi" w:hAnsiTheme="minorHAnsi"/>
          <w:sz w:val="22"/>
          <w:szCs w:val="22"/>
        </w:rPr>
        <w:t>d</w:t>
      </w:r>
      <w:r w:rsidRPr="00692F04">
        <w:rPr>
          <w:rFonts w:asciiTheme="minorHAnsi" w:hAnsiTheme="minorHAnsi"/>
          <w:spacing w:val="-9"/>
          <w:sz w:val="22"/>
          <w:szCs w:val="22"/>
        </w:rPr>
        <w:t xml:space="preserve"> </w:t>
      </w:r>
      <w:r w:rsidRPr="00692F04">
        <w:rPr>
          <w:rFonts w:asciiTheme="minorHAnsi" w:hAnsiTheme="minorHAnsi"/>
          <w:sz w:val="22"/>
          <w:szCs w:val="22"/>
        </w:rPr>
        <w:t>(</w:t>
      </w:r>
      <w:r w:rsidRPr="00692F04">
        <w:rPr>
          <w:rFonts w:asciiTheme="minorHAnsi" w:hAnsiTheme="minorHAnsi"/>
          <w:spacing w:val="1"/>
          <w:sz w:val="22"/>
          <w:szCs w:val="22"/>
        </w:rPr>
        <w:t>1</w:t>
      </w:r>
      <w:r w:rsidRPr="00692F04">
        <w:rPr>
          <w:rFonts w:asciiTheme="minorHAnsi" w:hAnsiTheme="minorHAnsi"/>
          <w:spacing w:val="-1"/>
          <w:sz w:val="22"/>
          <w:szCs w:val="22"/>
        </w:rPr>
        <w:t>38</w:t>
      </w:r>
      <w:r w:rsidRPr="00692F04">
        <w:rPr>
          <w:rFonts w:asciiTheme="minorHAnsi" w:hAnsiTheme="minorHAnsi"/>
          <w:sz w:val="22"/>
          <w:szCs w:val="22"/>
        </w:rPr>
        <w:t>,</w:t>
      </w:r>
      <w:r w:rsidRPr="00692F04">
        <w:rPr>
          <w:rFonts w:asciiTheme="minorHAnsi" w:hAnsiTheme="minorHAnsi"/>
          <w:spacing w:val="-9"/>
          <w:sz w:val="22"/>
          <w:szCs w:val="22"/>
        </w:rPr>
        <w:t xml:space="preserve"> </w:t>
      </w:r>
      <w:r w:rsidRPr="00692F04">
        <w:rPr>
          <w:rFonts w:asciiTheme="minorHAnsi" w:hAnsiTheme="minorHAnsi"/>
          <w:spacing w:val="2"/>
          <w:sz w:val="22"/>
          <w:szCs w:val="22"/>
        </w:rPr>
        <w:t>1</w:t>
      </w:r>
      <w:r w:rsidRPr="00692F04">
        <w:rPr>
          <w:rFonts w:asciiTheme="minorHAnsi" w:hAnsiTheme="minorHAnsi"/>
          <w:spacing w:val="-1"/>
          <w:sz w:val="22"/>
          <w:szCs w:val="22"/>
        </w:rPr>
        <w:t>82</w:t>
      </w:r>
      <w:r w:rsidRPr="00692F04">
        <w:rPr>
          <w:rFonts w:asciiTheme="minorHAnsi" w:hAnsiTheme="minorHAnsi"/>
          <w:sz w:val="22"/>
          <w:szCs w:val="22"/>
        </w:rPr>
        <w:t>);</w:t>
      </w:r>
    </w:p>
    <w:p w14:paraId="0B3192BC" w14:textId="793F24C7" w:rsidR="00746832" w:rsidRPr="00692F04" w:rsidRDefault="00746832" w:rsidP="00002CD3">
      <w:pPr>
        <w:pStyle w:val="BodyText"/>
        <w:widowControl w:val="0"/>
        <w:numPr>
          <w:ilvl w:val="0"/>
          <w:numId w:val="42"/>
        </w:numPr>
        <w:tabs>
          <w:tab w:val="left" w:pos="709"/>
          <w:tab w:val="left" w:pos="993"/>
          <w:tab w:val="left" w:pos="1276"/>
          <w:tab w:val="left" w:pos="1418"/>
        </w:tabs>
        <w:spacing w:line="240" w:lineRule="auto"/>
        <w:ind w:right="86"/>
        <w:rPr>
          <w:rFonts w:asciiTheme="minorHAnsi" w:hAnsiTheme="minorHAnsi"/>
          <w:sz w:val="22"/>
          <w:szCs w:val="22"/>
        </w:rPr>
      </w:pPr>
      <w:r w:rsidRPr="00692F04">
        <w:rPr>
          <w:rFonts w:asciiTheme="minorHAnsi" w:hAnsiTheme="minorHAnsi"/>
          <w:spacing w:val="-2"/>
          <w:sz w:val="22"/>
          <w:szCs w:val="22"/>
        </w:rPr>
        <w:t>i</w:t>
      </w:r>
      <w:r w:rsidRPr="00692F04">
        <w:rPr>
          <w:rFonts w:asciiTheme="minorHAnsi" w:hAnsiTheme="minorHAnsi"/>
          <w:sz w:val="22"/>
          <w:szCs w:val="22"/>
        </w:rPr>
        <w:t>n</w:t>
      </w:r>
      <w:r w:rsidRPr="00692F04">
        <w:rPr>
          <w:rFonts w:asciiTheme="minorHAnsi" w:hAnsiTheme="minorHAnsi"/>
          <w:spacing w:val="1"/>
          <w:sz w:val="22"/>
          <w:szCs w:val="22"/>
        </w:rPr>
        <w:t>z</w:t>
      </w:r>
      <w:r w:rsidRPr="00692F04">
        <w:rPr>
          <w:rFonts w:asciiTheme="minorHAnsi" w:hAnsiTheme="minorHAnsi"/>
          <w:spacing w:val="-2"/>
          <w:sz w:val="22"/>
          <w:szCs w:val="22"/>
        </w:rPr>
        <w:t>a</w:t>
      </w:r>
      <w:r w:rsidRPr="00692F04">
        <w:rPr>
          <w:rFonts w:asciiTheme="minorHAnsi" w:hAnsiTheme="minorHAnsi"/>
          <w:sz w:val="22"/>
          <w:szCs w:val="22"/>
        </w:rPr>
        <w:t>ke</w:t>
      </w:r>
      <w:r w:rsidRPr="00692F04">
        <w:rPr>
          <w:rFonts w:asciiTheme="minorHAnsi" w:hAnsiTheme="minorHAnsi"/>
          <w:spacing w:val="-8"/>
          <w:sz w:val="22"/>
          <w:szCs w:val="22"/>
        </w:rPr>
        <w:t xml:space="preserve"> </w:t>
      </w:r>
      <w:r w:rsidRPr="00692F04">
        <w:rPr>
          <w:rFonts w:asciiTheme="minorHAnsi" w:hAnsiTheme="minorHAnsi"/>
          <w:sz w:val="22"/>
          <w:szCs w:val="22"/>
        </w:rPr>
        <w:t>de</w:t>
      </w:r>
      <w:r w:rsidRPr="00692F04">
        <w:rPr>
          <w:rFonts w:asciiTheme="minorHAnsi" w:hAnsiTheme="minorHAnsi"/>
          <w:spacing w:val="-8"/>
          <w:sz w:val="22"/>
          <w:szCs w:val="22"/>
        </w:rPr>
        <w:t xml:space="preserve"> </w:t>
      </w:r>
      <w:r w:rsidRPr="00692F04">
        <w:rPr>
          <w:rFonts w:asciiTheme="minorHAnsi" w:hAnsiTheme="minorHAnsi"/>
          <w:sz w:val="22"/>
          <w:szCs w:val="22"/>
        </w:rPr>
        <w:t>vr</w:t>
      </w:r>
      <w:r w:rsidRPr="00692F04">
        <w:rPr>
          <w:rFonts w:asciiTheme="minorHAnsi" w:hAnsiTheme="minorHAnsi"/>
          <w:spacing w:val="-2"/>
          <w:sz w:val="22"/>
          <w:szCs w:val="22"/>
        </w:rPr>
        <w:t>i</w:t>
      </w:r>
      <w:r w:rsidRPr="00692F04">
        <w:rPr>
          <w:rFonts w:asciiTheme="minorHAnsi" w:hAnsiTheme="minorHAnsi"/>
          <w:sz w:val="22"/>
          <w:szCs w:val="22"/>
        </w:rPr>
        <w:t>jh</w:t>
      </w:r>
      <w:r w:rsidRPr="00692F04">
        <w:rPr>
          <w:rFonts w:asciiTheme="minorHAnsi" w:hAnsiTheme="minorHAnsi"/>
          <w:spacing w:val="1"/>
          <w:sz w:val="22"/>
          <w:szCs w:val="22"/>
        </w:rPr>
        <w:t>e</w:t>
      </w:r>
      <w:r w:rsidRPr="00692F04">
        <w:rPr>
          <w:rFonts w:asciiTheme="minorHAnsi" w:hAnsiTheme="minorHAnsi"/>
          <w:spacing w:val="-2"/>
          <w:sz w:val="22"/>
          <w:szCs w:val="22"/>
        </w:rPr>
        <w:t>i</w:t>
      </w:r>
      <w:r w:rsidRPr="00692F04">
        <w:rPr>
          <w:rFonts w:asciiTheme="minorHAnsi" w:hAnsiTheme="minorHAnsi"/>
          <w:sz w:val="22"/>
          <w:szCs w:val="22"/>
        </w:rPr>
        <w:t>d</w:t>
      </w:r>
      <w:r w:rsidRPr="00692F04">
        <w:rPr>
          <w:rFonts w:asciiTheme="minorHAnsi" w:hAnsiTheme="minorHAnsi"/>
          <w:spacing w:val="-6"/>
          <w:sz w:val="22"/>
          <w:szCs w:val="22"/>
        </w:rPr>
        <w:t xml:space="preserve"> </w:t>
      </w:r>
      <w:r w:rsidRPr="00692F04">
        <w:rPr>
          <w:rFonts w:asciiTheme="minorHAnsi" w:hAnsiTheme="minorHAnsi"/>
          <w:sz w:val="22"/>
          <w:szCs w:val="22"/>
        </w:rPr>
        <w:t>v</w:t>
      </w:r>
      <w:r w:rsidRPr="00692F04">
        <w:rPr>
          <w:rFonts w:asciiTheme="minorHAnsi" w:hAnsiTheme="minorHAnsi"/>
          <w:spacing w:val="-1"/>
          <w:sz w:val="22"/>
          <w:szCs w:val="22"/>
        </w:rPr>
        <w:t>a</w:t>
      </w:r>
      <w:r w:rsidRPr="00692F04">
        <w:rPr>
          <w:rFonts w:asciiTheme="minorHAnsi" w:hAnsiTheme="minorHAnsi"/>
          <w:sz w:val="22"/>
          <w:szCs w:val="22"/>
        </w:rPr>
        <w:t>n</w:t>
      </w:r>
      <w:r w:rsidRPr="00692F04">
        <w:rPr>
          <w:rFonts w:asciiTheme="minorHAnsi" w:hAnsiTheme="minorHAnsi"/>
          <w:spacing w:val="-8"/>
          <w:sz w:val="22"/>
          <w:szCs w:val="22"/>
        </w:rPr>
        <w:t xml:space="preserve"> </w:t>
      </w:r>
      <w:r w:rsidRPr="00692F04">
        <w:rPr>
          <w:rFonts w:asciiTheme="minorHAnsi" w:hAnsiTheme="minorHAnsi"/>
          <w:sz w:val="22"/>
          <w:szCs w:val="22"/>
        </w:rPr>
        <w:t>v</w:t>
      </w:r>
      <w:r w:rsidRPr="00692F04">
        <w:rPr>
          <w:rFonts w:asciiTheme="minorHAnsi" w:hAnsiTheme="minorHAnsi"/>
          <w:spacing w:val="-2"/>
          <w:sz w:val="22"/>
          <w:szCs w:val="22"/>
        </w:rPr>
        <w:t>a</w:t>
      </w:r>
      <w:r w:rsidRPr="00692F04">
        <w:rPr>
          <w:rFonts w:asciiTheme="minorHAnsi" w:hAnsiTheme="minorHAnsi"/>
          <w:sz w:val="22"/>
          <w:szCs w:val="22"/>
        </w:rPr>
        <w:t>k</w:t>
      </w:r>
      <w:r w:rsidRPr="00692F04">
        <w:rPr>
          <w:rFonts w:asciiTheme="minorHAnsi" w:hAnsiTheme="minorHAnsi"/>
          <w:spacing w:val="1"/>
          <w:sz w:val="22"/>
          <w:szCs w:val="22"/>
        </w:rPr>
        <w:t>v</w:t>
      </w:r>
      <w:r w:rsidRPr="00692F04">
        <w:rPr>
          <w:rFonts w:asciiTheme="minorHAnsi" w:hAnsiTheme="minorHAnsi"/>
          <w:sz w:val="22"/>
          <w:szCs w:val="22"/>
        </w:rPr>
        <w:t>eren</w:t>
      </w:r>
      <w:r w:rsidRPr="00692F04">
        <w:rPr>
          <w:rFonts w:asciiTheme="minorHAnsi" w:hAnsiTheme="minorHAnsi"/>
          <w:spacing w:val="1"/>
          <w:sz w:val="22"/>
          <w:szCs w:val="22"/>
        </w:rPr>
        <w:t>i</w:t>
      </w:r>
      <w:r w:rsidRPr="00692F04">
        <w:rPr>
          <w:rFonts w:asciiTheme="minorHAnsi" w:hAnsiTheme="minorHAnsi"/>
          <w:sz w:val="22"/>
          <w:szCs w:val="22"/>
        </w:rPr>
        <w:t>ging</w:t>
      </w:r>
      <w:r w:rsidRPr="00692F04">
        <w:rPr>
          <w:rFonts w:asciiTheme="minorHAnsi" w:hAnsiTheme="minorHAnsi"/>
          <w:spacing w:val="-8"/>
          <w:sz w:val="22"/>
          <w:szCs w:val="22"/>
        </w:rPr>
        <w:t xml:space="preserve"> </w:t>
      </w:r>
      <w:r w:rsidRPr="00692F04">
        <w:rPr>
          <w:rFonts w:asciiTheme="minorHAnsi" w:hAnsiTheme="minorHAnsi"/>
          <w:sz w:val="22"/>
          <w:szCs w:val="22"/>
        </w:rPr>
        <w:t>en</w:t>
      </w:r>
      <w:r w:rsidRPr="00692F04">
        <w:rPr>
          <w:rFonts w:asciiTheme="minorHAnsi" w:hAnsiTheme="minorHAnsi"/>
          <w:spacing w:val="-8"/>
          <w:sz w:val="22"/>
          <w:szCs w:val="22"/>
        </w:rPr>
        <w:t xml:space="preserve"> </w:t>
      </w:r>
      <w:r w:rsidRPr="00692F04">
        <w:rPr>
          <w:rFonts w:asciiTheme="minorHAnsi" w:hAnsiTheme="minorHAnsi"/>
          <w:spacing w:val="1"/>
          <w:sz w:val="22"/>
          <w:szCs w:val="22"/>
        </w:rPr>
        <w:t>r</w:t>
      </w:r>
      <w:r w:rsidRPr="00692F04">
        <w:rPr>
          <w:rFonts w:asciiTheme="minorHAnsi" w:hAnsiTheme="minorHAnsi"/>
          <w:sz w:val="22"/>
          <w:szCs w:val="22"/>
        </w:rPr>
        <w:t>e</w:t>
      </w:r>
      <w:r w:rsidRPr="00692F04">
        <w:rPr>
          <w:rFonts w:asciiTheme="minorHAnsi" w:hAnsiTheme="minorHAnsi"/>
          <w:spacing w:val="1"/>
          <w:sz w:val="22"/>
          <w:szCs w:val="22"/>
        </w:rPr>
        <w:t>c</w:t>
      </w:r>
      <w:r w:rsidRPr="00692F04">
        <w:rPr>
          <w:rFonts w:asciiTheme="minorHAnsi" w:hAnsiTheme="minorHAnsi"/>
          <w:sz w:val="22"/>
          <w:szCs w:val="22"/>
        </w:rPr>
        <w:t>ht</w:t>
      </w:r>
      <w:r w:rsidRPr="00692F04">
        <w:rPr>
          <w:rFonts w:asciiTheme="minorHAnsi" w:hAnsiTheme="minorHAnsi"/>
          <w:spacing w:val="-8"/>
          <w:sz w:val="22"/>
          <w:szCs w:val="22"/>
        </w:rPr>
        <w:t xml:space="preserve"> </w:t>
      </w:r>
      <w:r w:rsidRPr="00692F04">
        <w:rPr>
          <w:rFonts w:asciiTheme="minorHAnsi" w:hAnsiTheme="minorHAnsi"/>
          <w:sz w:val="22"/>
          <w:szCs w:val="22"/>
        </w:rPr>
        <w:t>op</w:t>
      </w:r>
      <w:r w:rsidRPr="00692F04">
        <w:rPr>
          <w:rFonts w:asciiTheme="minorHAnsi" w:hAnsiTheme="minorHAnsi"/>
          <w:spacing w:val="-5"/>
          <w:sz w:val="22"/>
          <w:szCs w:val="22"/>
        </w:rPr>
        <w:t xml:space="preserve"> </w:t>
      </w:r>
      <w:r w:rsidRPr="00692F04">
        <w:rPr>
          <w:rFonts w:asciiTheme="minorHAnsi" w:hAnsiTheme="minorHAnsi"/>
          <w:sz w:val="22"/>
          <w:szCs w:val="22"/>
        </w:rPr>
        <w:t>col</w:t>
      </w:r>
      <w:r w:rsidRPr="00692F04">
        <w:rPr>
          <w:rFonts w:asciiTheme="minorHAnsi" w:hAnsiTheme="minorHAnsi"/>
          <w:spacing w:val="-2"/>
          <w:sz w:val="22"/>
          <w:szCs w:val="22"/>
        </w:rPr>
        <w:t>l</w:t>
      </w:r>
      <w:r w:rsidRPr="00692F04">
        <w:rPr>
          <w:rFonts w:asciiTheme="minorHAnsi" w:hAnsiTheme="minorHAnsi"/>
          <w:spacing w:val="2"/>
          <w:sz w:val="22"/>
          <w:szCs w:val="22"/>
        </w:rPr>
        <w:t>e</w:t>
      </w:r>
      <w:r w:rsidRPr="00692F04">
        <w:rPr>
          <w:rFonts w:asciiTheme="minorHAnsi" w:hAnsiTheme="minorHAnsi"/>
          <w:sz w:val="22"/>
          <w:szCs w:val="22"/>
        </w:rPr>
        <w:t>c</w:t>
      </w:r>
      <w:r w:rsidRPr="00692F04">
        <w:rPr>
          <w:rFonts w:asciiTheme="minorHAnsi" w:hAnsiTheme="minorHAnsi"/>
          <w:spacing w:val="-1"/>
          <w:sz w:val="22"/>
          <w:szCs w:val="22"/>
        </w:rPr>
        <w:t>t</w:t>
      </w:r>
      <w:r w:rsidRPr="00692F04">
        <w:rPr>
          <w:rFonts w:asciiTheme="minorHAnsi" w:hAnsiTheme="minorHAnsi"/>
          <w:sz w:val="22"/>
          <w:szCs w:val="22"/>
        </w:rPr>
        <w:t>ief</w:t>
      </w:r>
      <w:r w:rsidRPr="00692F04">
        <w:rPr>
          <w:rFonts w:asciiTheme="minorHAnsi" w:hAnsiTheme="minorHAnsi"/>
          <w:spacing w:val="-7"/>
          <w:sz w:val="22"/>
          <w:szCs w:val="22"/>
        </w:rPr>
        <w:t xml:space="preserve"> </w:t>
      </w:r>
      <w:r w:rsidRPr="00692F04">
        <w:rPr>
          <w:rFonts w:asciiTheme="minorHAnsi" w:hAnsiTheme="minorHAnsi"/>
          <w:sz w:val="22"/>
          <w:szCs w:val="22"/>
        </w:rPr>
        <w:t>ond</w:t>
      </w:r>
      <w:r w:rsidRPr="00692F04">
        <w:rPr>
          <w:rFonts w:asciiTheme="minorHAnsi" w:hAnsiTheme="minorHAnsi"/>
          <w:spacing w:val="-1"/>
          <w:sz w:val="22"/>
          <w:szCs w:val="22"/>
        </w:rPr>
        <w:t>e</w:t>
      </w:r>
      <w:r w:rsidRPr="00692F04">
        <w:rPr>
          <w:rFonts w:asciiTheme="minorHAnsi" w:hAnsiTheme="minorHAnsi"/>
          <w:sz w:val="22"/>
          <w:szCs w:val="22"/>
        </w:rPr>
        <w:t>rh</w:t>
      </w:r>
      <w:r w:rsidRPr="00692F04">
        <w:rPr>
          <w:rFonts w:asciiTheme="minorHAnsi" w:hAnsiTheme="minorHAnsi"/>
          <w:spacing w:val="-2"/>
          <w:sz w:val="22"/>
          <w:szCs w:val="22"/>
        </w:rPr>
        <w:t>a</w:t>
      </w:r>
      <w:r w:rsidRPr="00692F04">
        <w:rPr>
          <w:rFonts w:asciiTheme="minorHAnsi" w:hAnsiTheme="minorHAnsi"/>
          <w:spacing w:val="2"/>
          <w:sz w:val="22"/>
          <w:szCs w:val="22"/>
        </w:rPr>
        <w:t>n</w:t>
      </w:r>
      <w:r w:rsidRPr="00692F04">
        <w:rPr>
          <w:rFonts w:asciiTheme="minorHAnsi" w:hAnsiTheme="minorHAnsi"/>
          <w:sz w:val="22"/>
          <w:szCs w:val="22"/>
        </w:rPr>
        <w:t>d</w:t>
      </w:r>
      <w:r w:rsidRPr="00692F04">
        <w:rPr>
          <w:rFonts w:asciiTheme="minorHAnsi" w:hAnsiTheme="minorHAnsi"/>
          <w:spacing w:val="-1"/>
          <w:sz w:val="22"/>
          <w:szCs w:val="22"/>
        </w:rPr>
        <w:t>e</w:t>
      </w:r>
      <w:r w:rsidRPr="00692F04">
        <w:rPr>
          <w:rFonts w:asciiTheme="minorHAnsi" w:hAnsiTheme="minorHAnsi"/>
          <w:spacing w:val="-2"/>
          <w:sz w:val="22"/>
          <w:szCs w:val="22"/>
        </w:rPr>
        <w:t>l</w:t>
      </w:r>
      <w:r w:rsidRPr="00692F04">
        <w:rPr>
          <w:rFonts w:asciiTheme="minorHAnsi" w:hAnsiTheme="minorHAnsi"/>
          <w:sz w:val="22"/>
          <w:szCs w:val="22"/>
        </w:rPr>
        <w:t>en</w:t>
      </w:r>
      <w:r w:rsidRPr="00692F04">
        <w:rPr>
          <w:rFonts w:asciiTheme="minorHAnsi" w:hAnsiTheme="minorHAnsi"/>
          <w:w w:val="99"/>
          <w:sz w:val="22"/>
          <w:szCs w:val="22"/>
        </w:rPr>
        <w:t xml:space="preserve"> </w:t>
      </w:r>
      <w:r w:rsidRPr="00692F04">
        <w:rPr>
          <w:rFonts w:asciiTheme="minorHAnsi" w:hAnsiTheme="minorHAnsi"/>
          <w:sz w:val="22"/>
          <w:szCs w:val="22"/>
        </w:rPr>
        <w:t>(8</w:t>
      </w:r>
      <w:r w:rsidRPr="00692F04">
        <w:rPr>
          <w:rFonts w:asciiTheme="minorHAnsi" w:hAnsiTheme="minorHAnsi"/>
          <w:spacing w:val="-1"/>
          <w:sz w:val="22"/>
          <w:szCs w:val="22"/>
        </w:rPr>
        <w:t>7</w:t>
      </w:r>
      <w:r w:rsidRPr="00692F04">
        <w:rPr>
          <w:rFonts w:asciiTheme="minorHAnsi" w:hAnsiTheme="minorHAnsi"/>
          <w:sz w:val="22"/>
          <w:szCs w:val="22"/>
        </w:rPr>
        <w:t>,</w:t>
      </w:r>
      <w:r w:rsidRPr="00692F04">
        <w:rPr>
          <w:rFonts w:asciiTheme="minorHAnsi" w:hAnsiTheme="minorHAnsi"/>
          <w:spacing w:val="-8"/>
          <w:sz w:val="22"/>
          <w:szCs w:val="22"/>
        </w:rPr>
        <w:t xml:space="preserve"> </w:t>
      </w:r>
      <w:r w:rsidRPr="00692F04">
        <w:rPr>
          <w:rFonts w:asciiTheme="minorHAnsi" w:hAnsiTheme="minorHAnsi"/>
          <w:sz w:val="22"/>
          <w:szCs w:val="22"/>
        </w:rPr>
        <w:t>9</w:t>
      </w:r>
      <w:r w:rsidRPr="00692F04">
        <w:rPr>
          <w:rFonts w:asciiTheme="minorHAnsi" w:hAnsiTheme="minorHAnsi"/>
          <w:spacing w:val="-1"/>
          <w:sz w:val="22"/>
          <w:szCs w:val="22"/>
        </w:rPr>
        <w:t>8</w:t>
      </w:r>
      <w:r w:rsidRPr="00692F04">
        <w:rPr>
          <w:rFonts w:asciiTheme="minorHAnsi" w:hAnsiTheme="minorHAnsi"/>
          <w:sz w:val="22"/>
          <w:szCs w:val="22"/>
        </w:rPr>
        <w:t>).</w:t>
      </w:r>
    </w:p>
    <w:p w14:paraId="07D6DD90" w14:textId="77777777" w:rsidR="00746832" w:rsidRDefault="00746832" w:rsidP="00002CD3">
      <w:pPr>
        <w:pStyle w:val="BodyText"/>
        <w:widowControl w:val="0"/>
        <w:tabs>
          <w:tab w:val="left" w:pos="709"/>
          <w:tab w:val="left" w:pos="1705"/>
        </w:tabs>
        <w:spacing w:line="240" w:lineRule="auto"/>
        <w:ind w:left="709" w:right="86" w:hanging="709"/>
        <w:rPr>
          <w:rFonts w:asciiTheme="minorHAnsi" w:hAnsiTheme="minorHAnsi"/>
          <w:sz w:val="22"/>
          <w:szCs w:val="22"/>
        </w:rPr>
      </w:pPr>
      <w:r>
        <w:rPr>
          <w:rFonts w:asciiTheme="minorHAnsi" w:hAnsiTheme="minorHAnsi"/>
          <w:sz w:val="22"/>
          <w:szCs w:val="22"/>
        </w:rPr>
        <w:tab/>
        <w:t xml:space="preserve">Meer informatie vindt u op de website van het ILO; </w:t>
      </w:r>
      <w:hyperlink r:id="rId26" w:history="1">
        <w:r w:rsidRPr="00EF1E42">
          <w:rPr>
            <w:rStyle w:val="Hyperlink"/>
            <w:rFonts w:asciiTheme="minorHAnsi" w:hAnsiTheme="minorHAnsi"/>
            <w:sz w:val="22"/>
            <w:szCs w:val="22"/>
          </w:rPr>
          <w:t>http://www.ilo.org/global/lang--en/index.htm</w:t>
        </w:r>
      </w:hyperlink>
    </w:p>
    <w:p w14:paraId="1EAC2224" w14:textId="77777777" w:rsidR="002D534B" w:rsidRDefault="00746832" w:rsidP="00002CD3">
      <w:pPr>
        <w:pStyle w:val="BodyText"/>
        <w:numPr>
          <w:ilvl w:val="0"/>
          <w:numId w:val="35"/>
        </w:numPr>
        <w:tabs>
          <w:tab w:val="left" w:pos="709"/>
        </w:tabs>
        <w:spacing w:line="240" w:lineRule="auto"/>
        <w:ind w:right="86"/>
        <w:rPr>
          <w:rFonts w:asciiTheme="minorHAnsi" w:hAnsiTheme="minorHAnsi"/>
          <w:sz w:val="22"/>
          <w:szCs w:val="22"/>
        </w:rPr>
      </w:pPr>
      <w:r w:rsidRPr="00E93F26">
        <w:rPr>
          <w:rFonts w:asciiTheme="minorHAnsi" w:hAnsiTheme="minorHAnsi"/>
          <w:sz w:val="22"/>
          <w:szCs w:val="22"/>
        </w:rPr>
        <w:t>U</w:t>
      </w:r>
      <w:r w:rsidRPr="00E93F26">
        <w:rPr>
          <w:rFonts w:asciiTheme="minorHAnsi" w:hAnsiTheme="minorHAnsi"/>
          <w:spacing w:val="-8"/>
          <w:sz w:val="22"/>
          <w:szCs w:val="22"/>
        </w:rPr>
        <w:t xml:space="preserve"> </w:t>
      </w:r>
      <w:r w:rsidRPr="00E93F26">
        <w:rPr>
          <w:rFonts w:asciiTheme="minorHAnsi" w:hAnsiTheme="minorHAnsi"/>
          <w:sz w:val="22"/>
          <w:szCs w:val="22"/>
        </w:rPr>
        <w:t>ho</w:t>
      </w:r>
      <w:r w:rsidRPr="00E93F26">
        <w:rPr>
          <w:rFonts w:asciiTheme="minorHAnsi" w:hAnsiTheme="minorHAnsi"/>
          <w:spacing w:val="2"/>
          <w:sz w:val="22"/>
          <w:szCs w:val="22"/>
        </w:rPr>
        <w:t>u</w:t>
      </w:r>
      <w:r w:rsidRPr="00E93F26">
        <w:rPr>
          <w:rFonts w:asciiTheme="minorHAnsi" w:hAnsiTheme="minorHAnsi"/>
          <w:sz w:val="22"/>
          <w:szCs w:val="22"/>
        </w:rPr>
        <w:t>dt</w:t>
      </w:r>
      <w:r w:rsidRPr="00E93F26">
        <w:rPr>
          <w:rFonts w:asciiTheme="minorHAnsi" w:hAnsiTheme="minorHAnsi"/>
          <w:spacing w:val="-9"/>
          <w:sz w:val="22"/>
          <w:szCs w:val="22"/>
        </w:rPr>
        <w:t xml:space="preserve"> </w:t>
      </w:r>
      <w:r w:rsidRPr="00E93F26">
        <w:rPr>
          <w:rFonts w:asciiTheme="minorHAnsi" w:hAnsiTheme="minorHAnsi"/>
          <w:spacing w:val="1"/>
          <w:sz w:val="22"/>
          <w:szCs w:val="22"/>
        </w:rPr>
        <w:t>r</w:t>
      </w:r>
      <w:r w:rsidRPr="00E93F26">
        <w:rPr>
          <w:rFonts w:asciiTheme="minorHAnsi" w:hAnsiTheme="minorHAnsi"/>
          <w:sz w:val="22"/>
          <w:szCs w:val="22"/>
        </w:rPr>
        <w:t>eken</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9"/>
          <w:sz w:val="22"/>
          <w:szCs w:val="22"/>
        </w:rPr>
        <w:t xml:space="preserve"> </w:t>
      </w:r>
      <w:r w:rsidRPr="00E93F26">
        <w:rPr>
          <w:rFonts w:asciiTheme="minorHAnsi" w:hAnsiTheme="minorHAnsi"/>
          <w:sz w:val="22"/>
          <w:szCs w:val="22"/>
        </w:rPr>
        <w:t>met</w:t>
      </w:r>
      <w:r w:rsidRPr="00E93F26">
        <w:rPr>
          <w:rFonts w:asciiTheme="minorHAnsi" w:hAnsiTheme="minorHAnsi"/>
          <w:spacing w:val="-6"/>
          <w:sz w:val="22"/>
          <w:szCs w:val="22"/>
        </w:rPr>
        <w:t xml:space="preserve"> </w:t>
      </w:r>
      <w:r w:rsidRPr="00E93F26">
        <w:rPr>
          <w:rFonts w:asciiTheme="minorHAnsi" w:hAnsiTheme="minorHAnsi"/>
          <w:sz w:val="22"/>
          <w:szCs w:val="22"/>
        </w:rPr>
        <w:t>de</w:t>
      </w:r>
      <w:r w:rsidRPr="00E93F26">
        <w:rPr>
          <w:rFonts w:asciiTheme="minorHAnsi" w:hAnsiTheme="minorHAnsi"/>
          <w:spacing w:val="-9"/>
          <w:sz w:val="22"/>
          <w:szCs w:val="22"/>
        </w:rPr>
        <w:t xml:space="preserve"> </w:t>
      </w:r>
      <w:r w:rsidRPr="00E93F26">
        <w:rPr>
          <w:rFonts w:asciiTheme="minorHAnsi" w:hAnsiTheme="minorHAnsi"/>
          <w:sz w:val="22"/>
          <w:szCs w:val="22"/>
        </w:rPr>
        <w:t>men</w:t>
      </w:r>
      <w:r w:rsidRPr="00E93F26">
        <w:rPr>
          <w:rFonts w:asciiTheme="minorHAnsi" w:hAnsiTheme="minorHAnsi"/>
          <w:spacing w:val="-1"/>
          <w:sz w:val="22"/>
          <w:szCs w:val="22"/>
        </w:rPr>
        <w:t>s</w:t>
      </w:r>
      <w:r w:rsidRPr="00E93F26">
        <w:rPr>
          <w:rFonts w:asciiTheme="minorHAnsi" w:hAnsiTheme="minorHAnsi"/>
          <w:sz w:val="22"/>
          <w:szCs w:val="22"/>
        </w:rPr>
        <w:t>enr</w:t>
      </w:r>
      <w:r w:rsidRPr="00E93F26">
        <w:rPr>
          <w:rFonts w:asciiTheme="minorHAnsi" w:hAnsiTheme="minorHAnsi"/>
          <w:spacing w:val="2"/>
          <w:sz w:val="22"/>
          <w:szCs w:val="22"/>
        </w:rPr>
        <w:t>e</w:t>
      </w:r>
      <w:r w:rsidRPr="00E93F26">
        <w:rPr>
          <w:rFonts w:asciiTheme="minorHAnsi" w:hAnsiTheme="minorHAnsi"/>
          <w:sz w:val="22"/>
          <w:szCs w:val="22"/>
        </w:rPr>
        <w:t>ch</w:t>
      </w:r>
      <w:r w:rsidRPr="00E93F26">
        <w:rPr>
          <w:rFonts w:asciiTheme="minorHAnsi" w:hAnsiTheme="minorHAnsi"/>
          <w:spacing w:val="-1"/>
          <w:sz w:val="22"/>
          <w:szCs w:val="22"/>
        </w:rPr>
        <w:t>t</w:t>
      </w:r>
      <w:r w:rsidRPr="00E93F26">
        <w:rPr>
          <w:rFonts w:asciiTheme="minorHAnsi" w:hAnsiTheme="minorHAnsi"/>
          <w:sz w:val="22"/>
          <w:szCs w:val="22"/>
        </w:rPr>
        <w:t>en</w:t>
      </w:r>
      <w:r w:rsidRPr="00E93F26">
        <w:rPr>
          <w:rFonts w:asciiTheme="minorHAnsi" w:hAnsiTheme="minorHAnsi"/>
          <w:spacing w:val="-6"/>
          <w:sz w:val="22"/>
          <w:szCs w:val="22"/>
        </w:rPr>
        <w:t xml:space="preserve"> </w:t>
      </w:r>
      <w:r w:rsidRPr="00E93F26">
        <w:rPr>
          <w:rFonts w:asciiTheme="minorHAnsi" w:hAnsiTheme="minorHAnsi"/>
          <w:sz w:val="22"/>
          <w:szCs w:val="22"/>
        </w:rPr>
        <w:t>uit</w:t>
      </w:r>
      <w:r w:rsidRPr="00E93F26">
        <w:rPr>
          <w:rFonts w:asciiTheme="minorHAnsi" w:hAnsiTheme="minorHAnsi"/>
          <w:spacing w:val="-9"/>
          <w:sz w:val="22"/>
          <w:szCs w:val="22"/>
        </w:rPr>
        <w:t xml:space="preserve"> </w:t>
      </w:r>
      <w:r w:rsidRPr="00E93F26">
        <w:rPr>
          <w:rFonts w:asciiTheme="minorHAnsi" w:hAnsiTheme="minorHAnsi"/>
          <w:sz w:val="22"/>
          <w:szCs w:val="22"/>
        </w:rPr>
        <w:t>de</w:t>
      </w:r>
      <w:r w:rsidRPr="00E93F26">
        <w:rPr>
          <w:rFonts w:asciiTheme="minorHAnsi" w:hAnsiTheme="minorHAnsi"/>
          <w:spacing w:val="-9"/>
          <w:sz w:val="22"/>
          <w:szCs w:val="22"/>
        </w:rPr>
        <w:t xml:space="preserve"> </w:t>
      </w:r>
      <w:r w:rsidRPr="00E93F26">
        <w:rPr>
          <w:rFonts w:asciiTheme="minorHAnsi" w:hAnsiTheme="minorHAnsi"/>
          <w:sz w:val="22"/>
          <w:szCs w:val="22"/>
        </w:rPr>
        <w:t>U</w:t>
      </w:r>
      <w:r w:rsidRPr="00E93F26">
        <w:rPr>
          <w:rFonts w:asciiTheme="minorHAnsi" w:hAnsiTheme="minorHAnsi"/>
          <w:spacing w:val="2"/>
          <w:sz w:val="22"/>
          <w:szCs w:val="22"/>
        </w:rPr>
        <w:t>n</w:t>
      </w:r>
      <w:r w:rsidRPr="00E93F26">
        <w:rPr>
          <w:rFonts w:asciiTheme="minorHAnsi" w:hAnsiTheme="minorHAnsi"/>
          <w:spacing w:val="-2"/>
          <w:sz w:val="22"/>
          <w:szCs w:val="22"/>
        </w:rPr>
        <w:t>i</w:t>
      </w:r>
      <w:r w:rsidRPr="00E93F26">
        <w:rPr>
          <w:rFonts w:asciiTheme="minorHAnsi" w:hAnsiTheme="minorHAnsi"/>
          <w:sz w:val="22"/>
          <w:szCs w:val="22"/>
        </w:rPr>
        <w:t>vers</w:t>
      </w:r>
      <w:r w:rsidRPr="00E93F26">
        <w:rPr>
          <w:rFonts w:asciiTheme="minorHAnsi" w:hAnsiTheme="minorHAnsi"/>
          <w:spacing w:val="1"/>
          <w:sz w:val="22"/>
          <w:szCs w:val="22"/>
        </w:rPr>
        <w:t>e</w:t>
      </w:r>
      <w:r w:rsidRPr="00E93F26">
        <w:rPr>
          <w:rFonts w:asciiTheme="minorHAnsi" w:hAnsiTheme="minorHAnsi"/>
          <w:spacing w:val="-2"/>
          <w:sz w:val="22"/>
          <w:szCs w:val="22"/>
        </w:rPr>
        <w:t>l</w:t>
      </w:r>
      <w:r w:rsidRPr="00E93F26">
        <w:rPr>
          <w:rFonts w:asciiTheme="minorHAnsi" w:hAnsiTheme="minorHAnsi"/>
          <w:sz w:val="22"/>
          <w:szCs w:val="22"/>
        </w:rPr>
        <w:t>e</w:t>
      </w:r>
      <w:r w:rsidRPr="00E93F26">
        <w:rPr>
          <w:rFonts w:asciiTheme="minorHAnsi" w:hAnsiTheme="minorHAnsi"/>
          <w:w w:val="99"/>
          <w:sz w:val="22"/>
          <w:szCs w:val="22"/>
        </w:rPr>
        <w:t xml:space="preserve"> </w:t>
      </w:r>
      <w:r w:rsidRPr="00E93F26">
        <w:rPr>
          <w:rFonts w:asciiTheme="minorHAnsi" w:hAnsiTheme="minorHAnsi"/>
          <w:sz w:val="22"/>
          <w:szCs w:val="22"/>
        </w:rPr>
        <w:t>Verk</w:t>
      </w:r>
      <w:r w:rsidRPr="00E93F26">
        <w:rPr>
          <w:rFonts w:asciiTheme="minorHAnsi" w:hAnsiTheme="minorHAnsi"/>
          <w:spacing w:val="-2"/>
          <w:sz w:val="22"/>
          <w:szCs w:val="22"/>
        </w:rPr>
        <w:t>la</w:t>
      </w:r>
      <w:r w:rsidRPr="00E93F26">
        <w:rPr>
          <w:rFonts w:asciiTheme="minorHAnsi" w:hAnsiTheme="minorHAnsi"/>
          <w:spacing w:val="2"/>
          <w:sz w:val="22"/>
          <w:szCs w:val="22"/>
        </w:rPr>
        <w:t>r</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7"/>
          <w:sz w:val="22"/>
          <w:szCs w:val="22"/>
        </w:rPr>
        <w:t xml:space="preserve"> </w:t>
      </w:r>
      <w:r w:rsidRPr="00E93F26">
        <w:rPr>
          <w:rFonts w:asciiTheme="minorHAnsi" w:hAnsiTheme="minorHAnsi"/>
          <w:sz w:val="22"/>
          <w:szCs w:val="22"/>
        </w:rPr>
        <w:t>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5"/>
          <w:sz w:val="22"/>
          <w:szCs w:val="22"/>
        </w:rPr>
        <w:t xml:space="preserve"> </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z w:val="22"/>
          <w:szCs w:val="22"/>
        </w:rPr>
        <w:t>Re</w:t>
      </w:r>
      <w:r w:rsidRPr="00E93F26">
        <w:rPr>
          <w:rFonts w:asciiTheme="minorHAnsi" w:hAnsiTheme="minorHAnsi"/>
          <w:spacing w:val="-1"/>
          <w:sz w:val="22"/>
          <w:szCs w:val="22"/>
        </w:rPr>
        <w:t>c</w:t>
      </w:r>
      <w:r w:rsidRPr="00E93F26">
        <w:rPr>
          <w:rFonts w:asciiTheme="minorHAnsi" w:hAnsiTheme="minorHAnsi"/>
          <w:sz w:val="22"/>
          <w:szCs w:val="22"/>
        </w:rPr>
        <w:t>h</w:t>
      </w:r>
      <w:r w:rsidRPr="00E93F26">
        <w:rPr>
          <w:rFonts w:asciiTheme="minorHAnsi" w:hAnsiTheme="minorHAnsi"/>
          <w:spacing w:val="1"/>
          <w:sz w:val="22"/>
          <w:szCs w:val="22"/>
        </w:rPr>
        <w:t>t</w:t>
      </w:r>
      <w:r w:rsidRPr="00E93F26">
        <w:rPr>
          <w:rFonts w:asciiTheme="minorHAnsi" w:hAnsiTheme="minorHAnsi"/>
          <w:spacing w:val="2"/>
          <w:sz w:val="22"/>
          <w:szCs w:val="22"/>
        </w:rPr>
        <w:t>e</w:t>
      </w:r>
      <w:r w:rsidRPr="00E93F26">
        <w:rPr>
          <w:rFonts w:asciiTheme="minorHAnsi" w:hAnsiTheme="minorHAnsi"/>
          <w:sz w:val="22"/>
          <w:szCs w:val="22"/>
        </w:rPr>
        <w:t>n</w:t>
      </w:r>
      <w:r w:rsidRPr="00E93F26">
        <w:rPr>
          <w:rFonts w:asciiTheme="minorHAnsi" w:hAnsiTheme="minorHAnsi"/>
          <w:spacing w:val="-6"/>
          <w:sz w:val="22"/>
          <w:szCs w:val="22"/>
        </w:rPr>
        <w:t xml:space="preserve"> </w:t>
      </w:r>
      <w:r w:rsidRPr="00E93F26">
        <w:rPr>
          <w:rFonts w:asciiTheme="minorHAnsi" w:hAnsiTheme="minorHAnsi"/>
          <w:sz w:val="22"/>
          <w:szCs w:val="22"/>
        </w:rPr>
        <w:t>v</w:t>
      </w:r>
      <w:r w:rsidRPr="00E93F26">
        <w:rPr>
          <w:rFonts w:asciiTheme="minorHAnsi" w:hAnsiTheme="minorHAnsi"/>
          <w:spacing w:val="-2"/>
          <w:sz w:val="22"/>
          <w:szCs w:val="22"/>
        </w:rPr>
        <w:t>a</w:t>
      </w:r>
      <w:r w:rsidRPr="00E93F26">
        <w:rPr>
          <w:rFonts w:asciiTheme="minorHAnsi" w:hAnsiTheme="minorHAnsi"/>
          <w:sz w:val="22"/>
          <w:szCs w:val="22"/>
        </w:rPr>
        <w:t>n</w:t>
      </w:r>
      <w:r w:rsidRPr="00E93F26">
        <w:rPr>
          <w:rFonts w:asciiTheme="minorHAnsi" w:hAnsiTheme="minorHAnsi"/>
          <w:spacing w:val="-7"/>
          <w:sz w:val="22"/>
          <w:szCs w:val="22"/>
        </w:rPr>
        <w:t xml:space="preserve"> </w:t>
      </w:r>
      <w:r w:rsidRPr="00E93F26">
        <w:rPr>
          <w:rFonts w:asciiTheme="minorHAnsi" w:hAnsiTheme="minorHAnsi"/>
          <w:sz w:val="22"/>
          <w:szCs w:val="22"/>
        </w:rPr>
        <w:t>de</w:t>
      </w:r>
      <w:r w:rsidRPr="00E93F26">
        <w:rPr>
          <w:rFonts w:asciiTheme="minorHAnsi" w:hAnsiTheme="minorHAnsi"/>
          <w:spacing w:val="-7"/>
          <w:sz w:val="22"/>
          <w:szCs w:val="22"/>
        </w:rPr>
        <w:t xml:space="preserve"> </w:t>
      </w:r>
      <w:r w:rsidRPr="00E93F26">
        <w:rPr>
          <w:rFonts w:asciiTheme="minorHAnsi" w:hAnsiTheme="minorHAnsi"/>
          <w:spacing w:val="1"/>
          <w:sz w:val="22"/>
          <w:szCs w:val="22"/>
        </w:rPr>
        <w:t>M</w:t>
      </w:r>
      <w:r w:rsidRPr="00E93F26">
        <w:rPr>
          <w:rFonts w:asciiTheme="minorHAnsi" w:hAnsiTheme="minorHAnsi"/>
          <w:sz w:val="22"/>
          <w:szCs w:val="22"/>
        </w:rPr>
        <w:t>ens</w:t>
      </w:r>
      <w:r w:rsidRPr="00E93F26">
        <w:rPr>
          <w:rFonts w:asciiTheme="minorHAnsi" w:hAnsiTheme="minorHAnsi"/>
          <w:spacing w:val="-7"/>
          <w:sz w:val="22"/>
          <w:szCs w:val="22"/>
        </w:rPr>
        <w:t xml:space="preserve"> </w:t>
      </w:r>
      <w:r w:rsidRPr="00E93F26">
        <w:rPr>
          <w:rFonts w:asciiTheme="minorHAnsi" w:hAnsiTheme="minorHAnsi"/>
          <w:sz w:val="22"/>
          <w:szCs w:val="22"/>
        </w:rPr>
        <w:t>(URVM)</w:t>
      </w:r>
      <w:r w:rsidRPr="00E93F26">
        <w:rPr>
          <w:rFonts w:asciiTheme="minorHAnsi" w:hAnsiTheme="minorHAnsi"/>
          <w:spacing w:val="-6"/>
          <w:sz w:val="22"/>
          <w:szCs w:val="22"/>
        </w:rPr>
        <w:t xml:space="preserve"> </w:t>
      </w:r>
      <w:r w:rsidRPr="00E93F26">
        <w:rPr>
          <w:rFonts w:asciiTheme="minorHAnsi" w:hAnsiTheme="minorHAnsi"/>
          <w:sz w:val="22"/>
          <w:szCs w:val="22"/>
        </w:rPr>
        <w:t>en</w:t>
      </w:r>
      <w:r w:rsidRPr="00E93F26">
        <w:rPr>
          <w:rFonts w:asciiTheme="minorHAnsi" w:hAnsiTheme="minorHAnsi"/>
          <w:spacing w:val="-7"/>
          <w:sz w:val="22"/>
          <w:szCs w:val="22"/>
        </w:rPr>
        <w:t xml:space="preserve"> </w:t>
      </w:r>
      <w:r w:rsidRPr="00E93F26">
        <w:rPr>
          <w:rFonts w:asciiTheme="minorHAnsi" w:hAnsiTheme="minorHAnsi"/>
          <w:sz w:val="22"/>
          <w:szCs w:val="22"/>
        </w:rPr>
        <w:t>u</w:t>
      </w:r>
      <w:r w:rsidRPr="00E93F26">
        <w:rPr>
          <w:rFonts w:asciiTheme="minorHAnsi" w:hAnsiTheme="minorHAnsi"/>
          <w:spacing w:val="-2"/>
          <w:sz w:val="22"/>
          <w:szCs w:val="22"/>
        </w:rPr>
        <w:t>i</w:t>
      </w:r>
      <w:r w:rsidRPr="00E93F26">
        <w:rPr>
          <w:rFonts w:asciiTheme="minorHAnsi" w:hAnsiTheme="minorHAnsi"/>
          <w:sz w:val="22"/>
          <w:szCs w:val="22"/>
        </w:rPr>
        <w:t>twerk</w:t>
      </w:r>
      <w:r w:rsidRPr="00E93F26">
        <w:rPr>
          <w:rFonts w:asciiTheme="minorHAnsi" w:hAnsiTheme="minorHAnsi"/>
          <w:spacing w:val="-2"/>
          <w:sz w:val="22"/>
          <w:szCs w:val="22"/>
        </w:rPr>
        <w:t>i</w:t>
      </w:r>
      <w:r w:rsidRPr="00E93F26">
        <w:rPr>
          <w:rFonts w:asciiTheme="minorHAnsi" w:hAnsiTheme="minorHAnsi"/>
          <w:spacing w:val="2"/>
          <w:sz w:val="22"/>
          <w:szCs w:val="22"/>
        </w:rPr>
        <w:t>n</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7"/>
          <w:sz w:val="22"/>
          <w:szCs w:val="22"/>
        </w:rPr>
        <w:t xml:space="preserve"> </w:t>
      </w:r>
      <w:r w:rsidRPr="00E93F26">
        <w:rPr>
          <w:rFonts w:asciiTheme="minorHAnsi" w:hAnsiTheme="minorHAnsi"/>
          <w:spacing w:val="2"/>
          <w:sz w:val="22"/>
          <w:szCs w:val="22"/>
        </w:rPr>
        <w:t>d</w:t>
      </w:r>
      <w:r w:rsidRPr="00E93F26">
        <w:rPr>
          <w:rFonts w:asciiTheme="minorHAnsi" w:hAnsiTheme="minorHAnsi"/>
          <w:spacing w:val="-2"/>
          <w:sz w:val="22"/>
          <w:szCs w:val="22"/>
        </w:rPr>
        <w:t>aa</w:t>
      </w:r>
      <w:r w:rsidRPr="00E93F26">
        <w:rPr>
          <w:rFonts w:asciiTheme="minorHAnsi" w:hAnsiTheme="minorHAnsi"/>
          <w:sz w:val="22"/>
          <w:szCs w:val="22"/>
        </w:rPr>
        <w:t>rv</w:t>
      </w:r>
      <w:r w:rsidRPr="00E93F26">
        <w:rPr>
          <w:rFonts w:asciiTheme="minorHAnsi" w:hAnsiTheme="minorHAnsi"/>
          <w:spacing w:val="1"/>
          <w:sz w:val="22"/>
          <w:szCs w:val="22"/>
        </w:rPr>
        <w:t>a</w:t>
      </w:r>
      <w:r w:rsidRPr="00E93F26">
        <w:rPr>
          <w:rFonts w:asciiTheme="minorHAnsi" w:hAnsiTheme="minorHAnsi"/>
          <w:sz w:val="22"/>
          <w:szCs w:val="22"/>
        </w:rPr>
        <w:t>n</w:t>
      </w:r>
      <w:r w:rsidRPr="00E93F26">
        <w:rPr>
          <w:rFonts w:asciiTheme="minorHAnsi" w:hAnsiTheme="minorHAnsi"/>
          <w:spacing w:val="-7"/>
          <w:sz w:val="22"/>
          <w:szCs w:val="22"/>
        </w:rPr>
        <w:t xml:space="preserve"> </w:t>
      </w:r>
      <w:r w:rsidRPr="00E93F26">
        <w:rPr>
          <w:rFonts w:asciiTheme="minorHAnsi" w:hAnsiTheme="minorHAnsi"/>
          <w:spacing w:val="1"/>
          <w:sz w:val="22"/>
          <w:szCs w:val="22"/>
        </w:rPr>
        <w:t>i</w:t>
      </w:r>
      <w:r w:rsidRPr="00E93F26">
        <w:rPr>
          <w:rFonts w:asciiTheme="minorHAnsi" w:hAnsiTheme="minorHAnsi"/>
          <w:sz w:val="22"/>
          <w:szCs w:val="22"/>
        </w:rPr>
        <w:t>n</w:t>
      </w:r>
      <w:r w:rsidRPr="00E93F26">
        <w:rPr>
          <w:rFonts w:asciiTheme="minorHAnsi" w:hAnsiTheme="minorHAnsi"/>
          <w:w w:val="99"/>
          <w:sz w:val="22"/>
          <w:szCs w:val="22"/>
        </w:rPr>
        <w:t xml:space="preserve"> </w:t>
      </w:r>
      <w:r w:rsidRPr="00E93F26">
        <w:rPr>
          <w:rFonts w:asciiTheme="minorHAnsi" w:hAnsiTheme="minorHAnsi"/>
          <w:sz w:val="22"/>
          <w:szCs w:val="22"/>
        </w:rPr>
        <w:t>b</w:t>
      </w:r>
      <w:r w:rsidRPr="00E93F26">
        <w:rPr>
          <w:rFonts w:asciiTheme="minorHAnsi" w:hAnsiTheme="minorHAnsi"/>
          <w:spacing w:val="-3"/>
          <w:sz w:val="22"/>
          <w:szCs w:val="22"/>
        </w:rPr>
        <w:t>i</w:t>
      </w:r>
      <w:r w:rsidRPr="00E93F26">
        <w:rPr>
          <w:rFonts w:asciiTheme="minorHAnsi" w:hAnsiTheme="minorHAnsi"/>
          <w:sz w:val="22"/>
          <w:szCs w:val="22"/>
        </w:rPr>
        <w:t>n</w:t>
      </w:r>
      <w:r w:rsidRPr="00E93F26">
        <w:rPr>
          <w:rFonts w:asciiTheme="minorHAnsi" w:hAnsiTheme="minorHAnsi"/>
          <w:spacing w:val="1"/>
          <w:sz w:val="22"/>
          <w:szCs w:val="22"/>
        </w:rPr>
        <w:t>d</w:t>
      </w:r>
      <w:r w:rsidRPr="00E93F26">
        <w:rPr>
          <w:rFonts w:asciiTheme="minorHAnsi" w:hAnsiTheme="minorHAnsi"/>
          <w:sz w:val="22"/>
          <w:szCs w:val="22"/>
        </w:rPr>
        <w:t>en</w:t>
      </w:r>
      <w:r w:rsidRPr="00E93F26">
        <w:rPr>
          <w:rFonts w:asciiTheme="minorHAnsi" w:hAnsiTheme="minorHAnsi"/>
          <w:spacing w:val="-1"/>
          <w:sz w:val="22"/>
          <w:szCs w:val="22"/>
        </w:rPr>
        <w:t>d</w:t>
      </w:r>
      <w:r w:rsidRPr="00E93F26">
        <w:rPr>
          <w:rFonts w:asciiTheme="minorHAnsi" w:hAnsiTheme="minorHAnsi"/>
          <w:sz w:val="22"/>
          <w:szCs w:val="22"/>
        </w:rPr>
        <w:t>e</w:t>
      </w:r>
      <w:r w:rsidRPr="00E93F26">
        <w:rPr>
          <w:rFonts w:asciiTheme="minorHAnsi" w:hAnsiTheme="minorHAnsi"/>
          <w:spacing w:val="-8"/>
          <w:sz w:val="22"/>
          <w:szCs w:val="22"/>
        </w:rPr>
        <w:t xml:space="preserve"> </w:t>
      </w:r>
      <w:r w:rsidRPr="00E93F26">
        <w:rPr>
          <w:rFonts w:asciiTheme="minorHAnsi" w:hAnsiTheme="minorHAnsi"/>
          <w:sz w:val="22"/>
          <w:szCs w:val="22"/>
        </w:rPr>
        <w:t>verd</w:t>
      </w:r>
      <w:r w:rsidRPr="00E93F26">
        <w:rPr>
          <w:rFonts w:asciiTheme="minorHAnsi" w:hAnsiTheme="minorHAnsi"/>
          <w:spacing w:val="3"/>
          <w:sz w:val="22"/>
          <w:szCs w:val="22"/>
        </w:rPr>
        <w:t>r</w:t>
      </w:r>
      <w:r w:rsidRPr="00E93F26">
        <w:rPr>
          <w:rFonts w:asciiTheme="minorHAnsi" w:hAnsiTheme="minorHAnsi"/>
          <w:spacing w:val="-2"/>
          <w:sz w:val="22"/>
          <w:szCs w:val="22"/>
        </w:rPr>
        <w:t>a</w:t>
      </w:r>
      <w:r w:rsidRPr="00E93F26">
        <w:rPr>
          <w:rFonts w:asciiTheme="minorHAnsi" w:hAnsiTheme="minorHAnsi"/>
          <w:sz w:val="22"/>
          <w:szCs w:val="22"/>
        </w:rPr>
        <w:t>g</w:t>
      </w:r>
      <w:r w:rsidRPr="00E93F26">
        <w:rPr>
          <w:rFonts w:asciiTheme="minorHAnsi" w:hAnsiTheme="minorHAnsi"/>
          <w:spacing w:val="-1"/>
          <w:sz w:val="22"/>
          <w:szCs w:val="22"/>
        </w:rPr>
        <w:t>e</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w:t>
      </w:r>
      <w:r w:rsidRPr="00E93F26">
        <w:rPr>
          <w:rFonts w:asciiTheme="minorHAnsi" w:hAnsiTheme="minorHAnsi"/>
          <w:spacing w:val="1"/>
          <w:sz w:val="22"/>
          <w:szCs w:val="22"/>
        </w:rPr>
        <w:t>z</w:t>
      </w:r>
      <w:r w:rsidRPr="00E93F26">
        <w:rPr>
          <w:rFonts w:asciiTheme="minorHAnsi" w:hAnsiTheme="minorHAnsi"/>
          <w:sz w:val="22"/>
          <w:szCs w:val="22"/>
        </w:rPr>
        <w:t>o</w:t>
      </w:r>
      <w:r w:rsidRPr="00E93F26">
        <w:rPr>
          <w:rFonts w:asciiTheme="minorHAnsi" w:hAnsiTheme="minorHAnsi"/>
          <w:spacing w:val="1"/>
          <w:sz w:val="22"/>
          <w:szCs w:val="22"/>
        </w:rPr>
        <w:t>a</w:t>
      </w:r>
      <w:r w:rsidRPr="00E93F26">
        <w:rPr>
          <w:rFonts w:asciiTheme="minorHAnsi" w:hAnsiTheme="minorHAnsi"/>
          <w:sz w:val="22"/>
          <w:szCs w:val="22"/>
        </w:rPr>
        <w:t>ls</w:t>
      </w:r>
      <w:r w:rsidRPr="00E93F26">
        <w:rPr>
          <w:rFonts w:asciiTheme="minorHAnsi" w:hAnsiTheme="minorHAnsi"/>
          <w:spacing w:val="-8"/>
          <w:sz w:val="22"/>
          <w:szCs w:val="22"/>
        </w:rPr>
        <w:t xml:space="preserve"> </w:t>
      </w:r>
      <w:r w:rsidRPr="00E93F26">
        <w:rPr>
          <w:rFonts w:asciiTheme="minorHAnsi" w:hAnsiTheme="minorHAnsi"/>
          <w:sz w:val="22"/>
          <w:szCs w:val="22"/>
        </w:rPr>
        <w:t>BuPo</w:t>
      </w:r>
      <w:r w:rsidRPr="00E93F26">
        <w:rPr>
          <w:rFonts w:asciiTheme="minorHAnsi" w:hAnsiTheme="minorHAnsi"/>
          <w:spacing w:val="-7"/>
          <w:sz w:val="22"/>
          <w:szCs w:val="22"/>
        </w:rPr>
        <w:t xml:space="preserve"> </w:t>
      </w:r>
      <w:r w:rsidRPr="00E93F26">
        <w:rPr>
          <w:rFonts w:asciiTheme="minorHAnsi" w:hAnsiTheme="minorHAnsi"/>
          <w:sz w:val="22"/>
          <w:szCs w:val="22"/>
        </w:rPr>
        <w:t>en</w:t>
      </w:r>
      <w:r w:rsidRPr="00E93F26">
        <w:rPr>
          <w:rFonts w:asciiTheme="minorHAnsi" w:hAnsiTheme="minorHAnsi"/>
          <w:spacing w:val="-8"/>
          <w:sz w:val="22"/>
          <w:szCs w:val="22"/>
        </w:rPr>
        <w:t xml:space="preserve"> </w:t>
      </w:r>
      <w:r w:rsidRPr="00E93F26">
        <w:rPr>
          <w:rFonts w:asciiTheme="minorHAnsi" w:hAnsiTheme="minorHAnsi"/>
          <w:sz w:val="22"/>
          <w:szCs w:val="22"/>
        </w:rPr>
        <w:t>Esoc</w:t>
      </w:r>
      <w:r w:rsidRPr="00E93F26">
        <w:rPr>
          <w:rFonts w:asciiTheme="minorHAnsi" w:hAnsiTheme="minorHAnsi"/>
          <w:spacing w:val="1"/>
          <w:sz w:val="22"/>
          <w:szCs w:val="22"/>
        </w:rPr>
        <w:t>u</w:t>
      </w:r>
      <w:r w:rsidRPr="00E93F26">
        <w:rPr>
          <w:rFonts w:asciiTheme="minorHAnsi" w:hAnsiTheme="minorHAnsi"/>
          <w:spacing w:val="-2"/>
          <w:sz w:val="22"/>
          <w:szCs w:val="22"/>
        </w:rPr>
        <w:t>l</w:t>
      </w:r>
      <w:r w:rsidRPr="00E93F26">
        <w:rPr>
          <w:rFonts w:asciiTheme="minorHAnsi" w:hAnsiTheme="minorHAnsi"/>
          <w:sz w:val="22"/>
          <w:szCs w:val="22"/>
        </w:rPr>
        <w:t>)</w:t>
      </w:r>
      <w:r w:rsidRPr="00E93F26">
        <w:rPr>
          <w:rFonts w:asciiTheme="minorHAnsi" w:hAnsiTheme="minorHAnsi"/>
          <w:spacing w:val="-7"/>
          <w:sz w:val="22"/>
          <w:szCs w:val="22"/>
        </w:rPr>
        <w:t xml:space="preserve"> </w:t>
      </w:r>
      <w:r w:rsidRPr="00E93F26">
        <w:rPr>
          <w:rFonts w:asciiTheme="minorHAnsi" w:hAnsiTheme="minorHAnsi"/>
          <w:sz w:val="22"/>
          <w:szCs w:val="22"/>
        </w:rPr>
        <w:t>die</w:t>
      </w:r>
      <w:r w:rsidRPr="00E93F26">
        <w:rPr>
          <w:rFonts w:asciiTheme="minorHAnsi" w:hAnsiTheme="minorHAnsi"/>
          <w:spacing w:val="-7"/>
          <w:sz w:val="22"/>
          <w:szCs w:val="22"/>
        </w:rPr>
        <w:t xml:space="preserve"> </w:t>
      </w:r>
      <w:r w:rsidRPr="00E93F26">
        <w:rPr>
          <w:rFonts w:asciiTheme="minorHAnsi" w:hAnsiTheme="minorHAnsi"/>
          <w:spacing w:val="-2"/>
          <w:sz w:val="22"/>
          <w:szCs w:val="22"/>
        </w:rPr>
        <w:t>a</w:t>
      </w:r>
      <w:r w:rsidRPr="00E93F26">
        <w:rPr>
          <w:rFonts w:asciiTheme="minorHAnsi" w:hAnsiTheme="minorHAnsi"/>
          <w:sz w:val="22"/>
          <w:szCs w:val="22"/>
        </w:rPr>
        <w:t>r</w:t>
      </w:r>
      <w:r w:rsidRPr="00E93F26">
        <w:rPr>
          <w:rFonts w:asciiTheme="minorHAnsi" w:hAnsiTheme="minorHAnsi"/>
          <w:spacing w:val="1"/>
          <w:sz w:val="22"/>
          <w:szCs w:val="22"/>
        </w:rPr>
        <w:t>b</w:t>
      </w:r>
      <w:r w:rsidRPr="00E93F26">
        <w:rPr>
          <w:rFonts w:asciiTheme="minorHAnsi" w:hAnsiTheme="minorHAnsi"/>
          <w:sz w:val="22"/>
          <w:szCs w:val="22"/>
        </w:rPr>
        <w:t>e</w:t>
      </w:r>
      <w:r w:rsidRPr="00E93F26">
        <w:rPr>
          <w:rFonts w:asciiTheme="minorHAnsi" w:hAnsiTheme="minorHAnsi"/>
          <w:spacing w:val="-2"/>
          <w:sz w:val="22"/>
          <w:szCs w:val="22"/>
        </w:rPr>
        <w:t>i</w:t>
      </w:r>
      <w:r w:rsidRPr="00E93F26">
        <w:rPr>
          <w:rFonts w:asciiTheme="minorHAnsi" w:hAnsiTheme="minorHAnsi"/>
          <w:sz w:val="22"/>
          <w:szCs w:val="22"/>
        </w:rPr>
        <w:t>d</w:t>
      </w:r>
      <w:r w:rsidRPr="00E93F26">
        <w:rPr>
          <w:rFonts w:asciiTheme="minorHAnsi" w:hAnsiTheme="minorHAnsi"/>
          <w:spacing w:val="2"/>
          <w:sz w:val="22"/>
          <w:szCs w:val="22"/>
        </w:rPr>
        <w:t>s</w:t>
      </w:r>
      <w:r w:rsidRPr="00E93F26">
        <w:rPr>
          <w:rFonts w:asciiTheme="minorHAnsi" w:hAnsiTheme="minorHAnsi"/>
          <w:sz w:val="22"/>
          <w:szCs w:val="22"/>
        </w:rPr>
        <w:t>-</w:t>
      </w:r>
      <w:r w:rsidRPr="00E93F26">
        <w:rPr>
          <w:rFonts w:asciiTheme="minorHAnsi" w:hAnsiTheme="minorHAnsi"/>
          <w:spacing w:val="-7"/>
          <w:sz w:val="22"/>
          <w:szCs w:val="22"/>
        </w:rPr>
        <w:t xml:space="preserve"> </w:t>
      </w:r>
      <w:r w:rsidRPr="00E93F26">
        <w:rPr>
          <w:rFonts w:asciiTheme="minorHAnsi" w:hAnsiTheme="minorHAnsi"/>
          <w:spacing w:val="2"/>
          <w:sz w:val="22"/>
          <w:szCs w:val="22"/>
        </w:rPr>
        <w:t>e</w:t>
      </w:r>
      <w:r w:rsidRPr="00E93F26">
        <w:rPr>
          <w:rFonts w:asciiTheme="minorHAnsi" w:hAnsiTheme="minorHAnsi"/>
          <w:sz w:val="22"/>
          <w:szCs w:val="22"/>
        </w:rPr>
        <w:t>n</w:t>
      </w:r>
      <w:r w:rsidRPr="00E93F26">
        <w:rPr>
          <w:rFonts w:asciiTheme="minorHAnsi" w:hAnsiTheme="minorHAnsi"/>
          <w:spacing w:val="-8"/>
          <w:sz w:val="22"/>
          <w:szCs w:val="22"/>
        </w:rPr>
        <w:t xml:space="preserve"> </w:t>
      </w:r>
      <w:r w:rsidRPr="00E93F26">
        <w:rPr>
          <w:rFonts w:asciiTheme="minorHAnsi" w:hAnsiTheme="minorHAnsi"/>
          <w:sz w:val="22"/>
          <w:szCs w:val="22"/>
        </w:rPr>
        <w:t>be</w:t>
      </w:r>
      <w:r w:rsidRPr="00E93F26">
        <w:rPr>
          <w:rFonts w:asciiTheme="minorHAnsi" w:hAnsiTheme="minorHAnsi"/>
          <w:spacing w:val="-1"/>
          <w:sz w:val="22"/>
          <w:szCs w:val="22"/>
        </w:rPr>
        <w:t>d</w:t>
      </w:r>
      <w:r w:rsidRPr="00E93F26">
        <w:rPr>
          <w:rFonts w:asciiTheme="minorHAnsi" w:hAnsiTheme="minorHAnsi"/>
          <w:spacing w:val="2"/>
          <w:sz w:val="22"/>
          <w:szCs w:val="22"/>
        </w:rPr>
        <w:t>r</w:t>
      </w:r>
      <w:r w:rsidRPr="00E93F26">
        <w:rPr>
          <w:rFonts w:asciiTheme="minorHAnsi" w:hAnsiTheme="minorHAnsi"/>
          <w:spacing w:val="-2"/>
          <w:sz w:val="22"/>
          <w:szCs w:val="22"/>
        </w:rPr>
        <w:t>i</w:t>
      </w:r>
      <w:r w:rsidRPr="00E93F26">
        <w:rPr>
          <w:rFonts w:asciiTheme="minorHAnsi" w:hAnsiTheme="minorHAnsi"/>
          <w:sz w:val="22"/>
          <w:szCs w:val="22"/>
        </w:rPr>
        <w:t>jfsr</w:t>
      </w:r>
      <w:r w:rsidRPr="00E93F26">
        <w:rPr>
          <w:rFonts w:asciiTheme="minorHAnsi" w:hAnsiTheme="minorHAnsi"/>
          <w:spacing w:val="2"/>
          <w:sz w:val="22"/>
          <w:szCs w:val="22"/>
        </w:rPr>
        <w:t>e</w:t>
      </w:r>
      <w:r w:rsidRPr="00E93F26">
        <w:rPr>
          <w:rFonts w:asciiTheme="minorHAnsi" w:hAnsiTheme="minorHAnsi"/>
          <w:spacing w:val="-2"/>
          <w:sz w:val="22"/>
          <w:szCs w:val="22"/>
        </w:rPr>
        <w:t>l</w:t>
      </w:r>
      <w:r w:rsidRPr="00E93F26">
        <w:rPr>
          <w:rFonts w:asciiTheme="minorHAnsi" w:hAnsiTheme="minorHAnsi"/>
          <w:sz w:val="22"/>
          <w:szCs w:val="22"/>
        </w:rPr>
        <w:t>ev</w:t>
      </w:r>
      <w:r w:rsidRPr="00E93F26">
        <w:rPr>
          <w:rFonts w:asciiTheme="minorHAnsi" w:hAnsiTheme="minorHAnsi"/>
          <w:spacing w:val="-1"/>
          <w:sz w:val="22"/>
          <w:szCs w:val="22"/>
        </w:rPr>
        <w:t>a</w:t>
      </w:r>
      <w:r w:rsidRPr="00E93F26">
        <w:rPr>
          <w:rFonts w:asciiTheme="minorHAnsi" w:hAnsiTheme="minorHAnsi"/>
          <w:spacing w:val="2"/>
          <w:sz w:val="22"/>
          <w:szCs w:val="22"/>
        </w:rPr>
        <w:t>n</w:t>
      </w:r>
      <w:r w:rsidRPr="00E93F26">
        <w:rPr>
          <w:rFonts w:asciiTheme="minorHAnsi" w:hAnsiTheme="minorHAnsi"/>
          <w:sz w:val="22"/>
          <w:szCs w:val="22"/>
        </w:rPr>
        <w:t>t</w:t>
      </w:r>
      <w:r w:rsidRPr="00E93F26">
        <w:rPr>
          <w:rFonts w:asciiTheme="minorHAnsi" w:hAnsiTheme="minorHAnsi"/>
          <w:spacing w:val="-8"/>
          <w:sz w:val="22"/>
          <w:szCs w:val="22"/>
        </w:rPr>
        <w:t xml:space="preserve"> </w:t>
      </w:r>
      <w:r w:rsidRPr="00E93F26">
        <w:rPr>
          <w:rFonts w:asciiTheme="minorHAnsi" w:hAnsiTheme="minorHAnsi"/>
          <w:spacing w:val="1"/>
          <w:sz w:val="22"/>
          <w:szCs w:val="22"/>
        </w:rPr>
        <w:t>z</w:t>
      </w:r>
      <w:r w:rsidRPr="00E93F26">
        <w:rPr>
          <w:rFonts w:asciiTheme="minorHAnsi" w:hAnsiTheme="minorHAnsi"/>
          <w:spacing w:val="-2"/>
          <w:sz w:val="22"/>
          <w:szCs w:val="22"/>
        </w:rPr>
        <w:t>i</w:t>
      </w:r>
      <w:r w:rsidRPr="00E93F26">
        <w:rPr>
          <w:rFonts w:asciiTheme="minorHAnsi" w:hAnsiTheme="minorHAnsi"/>
          <w:sz w:val="22"/>
          <w:szCs w:val="22"/>
        </w:rPr>
        <w:t>jn.</w:t>
      </w:r>
      <w:r w:rsidRPr="00E93F26">
        <w:rPr>
          <w:rFonts w:asciiTheme="minorHAnsi" w:hAnsiTheme="minorHAnsi"/>
          <w:w w:val="99"/>
          <w:sz w:val="22"/>
          <w:szCs w:val="22"/>
        </w:rPr>
        <w:t xml:space="preserve"> </w:t>
      </w:r>
      <w:r w:rsidRPr="00E93F26">
        <w:rPr>
          <w:rFonts w:asciiTheme="minorHAnsi" w:hAnsiTheme="minorHAnsi"/>
          <w:sz w:val="22"/>
          <w:szCs w:val="22"/>
        </w:rPr>
        <w:t>Er</w:t>
      </w:r>
      <w:r w:rsidRPr="00E93F26">
        <w:rPr>
          <w:rFonts w:asciiTheme="minorHAnsi" w:hAnsiTheme="minorHAnsi"/>
          <w:spacing w:val="-8"/>
          <w:sz w:val="22"/>
          <w:szCs w:val="22"/>
        </w:rPr>
        <w:t xml:space="preserve"> </w:t>
      </w:r>
      <w:r w:rsidRPr="00E93F26">
        <w:rPr>
          <w:rFonts w:asciiTheme="minorHAnsi" w:hAnsiTheme="minorHAnsi"/>
          <w:spacing w:val="1"/>
          <w:sz w:val="22"/>
          <w:szCs w:val="22"/>
        </w:rPr>
        <w:t>w</w:t>
      </w:r>
      <w:r w:rsidRPr="00E93F26">
        <w:rPr>
          <w:rFonts w:asciiTheme="minorHAnsi" w:hAnsiTheme="minorHAnsi"/>
          <w:sz w:val="22"/>
          <w:szCs w:val="22"/>
        </w:rPr>
        <w:t>ordt</w:t>
      </w:r>
      <w:r w:rsidRPr="00E93F26">
        <w:rPr>
          <w:rFonts w:asciiTheme="minorHAnsi" w:hAnsiTheme="minorHAnsi"/>
          <w:spacing w:val="-9"/>
          <w:sz w:val="22"/>
          <w:szCs w:val="22"/>
        </w:rPr>
        <w:t xml:space="preserve"> </w:t>
      </w:r>
      <w:r w:rsidRPr="00E93F26">
        <w:rPr>
          <w:rFonts w:asciiTheme="minorHAnsi" w:hAnsiTheme="minorHAnsi"/>
          <w:sz w:val="22"/>
          <w:szCs w:val="22"/>
        </w:rPr>
        <w:t>geen</w:t>
      </w:r>
      <w:r w:rsidRPr="00E93F26">
        <w:rPr>
          <w:rFonts w:asciiTheme="minorHAnsi" w:hAnsiTheme="minorHAnsi"/>
          <w:spacing w:val="-8"/>
          <w:sz w:val="22"/>
          <w:szCs w:val="22"/>
        </w:rPr>
        <w:t xml:space="preserve"> </w:t>
      </w:r>
      <w:r w:rsidRPr="00E93F26">
        <w:rPr>
          <w:rFonts w:asciiTheme="minorHAnsi" w:hAnsiTheme="minorHAnsi"/>
          <w:sz w:val="22"/>
          <w:szCs w:val="22"/>
        </w:rPr>
        <w:t>verd</w:t>
      </w:r>
      <w:r w:rsidRPr="00E93F26">
        <w:rPr>
          <w:rFonts w:asciiTheme="minorHAnsi" w:hAnsiTheme="minorHAnsi"/>
          <w:spacing w:val="-1"/>
          <w:sz w:val="22"/>
          <w:szCs w:val="22"/>
        </w:rPr>
        <w:t>e</w:t>
      </w:r>
      <w:r w:rsidRPr="00E93F26">
        <w:rPr>
          <w:rFonts w:asciiTheme="minorHAnsi" w:hAnsiTheme="minorHAnsi"/>
          <w:sz w:val="22"/>
          <w:szCs w:val="22"/>
        </w:rPr>
        <w:t>re</w:t>
      </w:r>
      <w:r w:rsidRPr="00E93F26">
        <w:rPr>
          <w:rFonts w:asciiTheme="minorHAnsi" w:hAnsiTheme="minorHAnsi"/>
          <w:spacing w:val="-9"/>
          <w:sz w:val="22"/>
          <w:szCs w:val="22"/>
        </w:rPr>
        <w:t xml:space="preserve"> </w:t>
      </w:r>
      <w:r w:rsidRPr="00E93F26">
        <w:rPr>
          <w:rFonts w:asciiTheme="minorHAnsi" w:hAnsiTheme="minorHAnsi"/>
          <w:sz w:val="22"/>
          <w:szCs w:val="22"/>
        </w:rPr>
        <w:t>t</w:t>
      </w:r>
      <w:r w:rsidRPr="00E93F26">
        <w:rPr>
          <w:rFonts w:asciiTheme="minorHAnsi" w:hAnsiTheme="minorHAnsi"/>
          <w:spacing w:val="2"/>
          <w:sz w:val="22"/>
          <w:szCs w:val="22"/>
        </w:rPr>
        <w:t>o</w:t>
      </w:r>
      <w:r w:rsidRPr="00E93F26">
        <w:rPr>
          <w:rFonts w:asciiTheme="minorHAnsi" w:hAnsiTheme="minorHAnsi"/>
          <w:sz w:val="22"/>
          <w:szCs w:val="22"/>
        </w:rPr>
        <w:t>e</w:t>
      </w:r>
      <w:r w:rsidRPr="00E93F26">
        <w:rPr>
          <w:rFonts w:asciiTheme="minorHAnsi" w:hAnsiTheme="minorHAnsi"/>
          <w:spacing w:val="-1"/>
          <w:sz w:val="22"/>
          <w:szCs w:val="22"/>
        </w:rPr>
        <w:t>s</w:t>
      </w:r>
      <w:r w:rsidRPr="00E93F26">
        <w:rPr>
          <w:rFonts w:asciiTheme="minorHAnsi" w:hAnsiTheme="minorHAnsi"/>
          <w:sz w:val="22"/>
          <w:szCs w:val="22"/>
        </w:rPr>
        <w:t>pit</w:t>
      </w:r>
      <w:r w:rsidRPr="00E93F26">
        <w:rPr>
          <w:rFonts w:asciiTheme="minorHAnsi" w:hAnsiTheme="minorHAnsi"/>
          <w:spacing w:val="1"/>
          <w:sz w:val="22"/>
          <w:szCs w:val="22"/>
        </w:rPr>
        <w:t>s</w:t>
      </w:r>
      <w:r w:rsidRPr="00E93F26">
        <w:rPr>
          <w:rFonts w:asciiTheme="minorHAnsi" w:hAnsiTheme="minorHAnsi"/>
          <w:spacing w:val="-2"/>
          <w:sz w:val="22"/>
          <w:szCs w:val="22"/>
        </w:rPr>
        <w:t>i</w:t>
      </w:r>
      <w:r w:rsidRPr="00E93F26">
        <w:rPr>
          <w:rFonts w:asciiTheme="minorHAnsi" w:hAnsiTheme="minorHAnsi"/>
          <w:sz w:val="22"/>
          <w:szCs w:val="22"/>
        </w:rPr>
        <w:t>ng</w:t>
      </w:r>
      <w:r w:rsidRPr="00E93F26">
        <w:rPr>
          <w:rFonts w:asciiTheme="minorHAnsi" w:hAnsiTheme="minorHAnsi"/>
          <w:spacing w:val="-8"/>
          <w:sz w:val="22"/>
          <w:szCs w:val="22"/>
        </w:rPr>
        <w:t xml:space="preserve"> </w:t>
      </w:r>
      <w:r w:rsidRPr="00E93F26">
        <w:rPr>
          <w:rFonts w:asciiTheme="minorHAnsi" w:hAnsiTheme="minorHAnsi"/>
          <w:spacing w:val="-1"/>
          <w:sz w:val="22"/>
          <w:szCs w:val="22"/>
        </w:rPr>
        <w:t>g</w:t>
      </w:r>
      <w:r w:rsidRPr="00E93F26">
        <w:rPr>
          <w:rFonts w:asciiTheme="minorHAnsi" w:hAnsiTheme="minorHAnsi"/>
          <w:sz w:val="22"/>
          <w:szCs w:val="22"/>
        </w:rPr>
        <w:t>e</w:t>
      </w:r>
      <w:r w:rsidRPr="00E93F26">
        <w:rPr>
          <w:rFonts w:asciiTheme="minorHAnsi" w:hAnsiTheme="minorHAnsi"/>
          <w:spacing w:val="2"/>
          <w:sz w:val="22"/>
          <w:szCs w:val="22"/>
        </w:rPr>
        <w:t>m</w:t>
      </w:r>
      <w:r w:rsidRPr="00E93F26">
        <w:rPr>
          <w:rFonts w:asciiTheme="minorHAnsi" w:hAnsiTheme="minorHAnsi"/>
          <w:spacing w:val="1"/>
          <w:sz w:val="22"/>
          <w:szCs w:val="22"/>
        </w:rPr>
        <w:t>a</w:t>
      </w:r>
      <w:r w:rsidRPr="00E93F26">
        <w:rPr>
          <w:rFonts w:asciiTheme="minorHAnsi" w:hAnsiTheme="minorHAnsi"/>
          <w:spacing w:val="-2"/>
          <w:sz w:val="22"/>
          <w:szCs w:val="22"/>
        </w:rPr>
        <w:t>a</w:t>
      </w:r>
      <w:r w:rsidRPr="00E93F26">
        <w:rPr>
          <w:rFonts w:asciiTheme="minorHAnsi" w:hAnsiTheme="minorHAnsi"/>
          <w:sz w:val="22"/>
          <w:szCs w:val="22"/>
        </w:rPr>
        <w:t>kt.</w:t>
      </w:r>
    </w:p>
    <w:p w14:paraId="409D6B6B" w14:textId="42219DB6" w:rsidR="00746832" w:rsidRPr="002D534B" w:rsidRDefault="00746832" w:rsidP="00002CD3">
      <w:pPr>
        <w:pStyle w:val="BodyText"/>
        <w:numPr>
          <w:ilvl w:val="0"/>
          <w:numId w:val="35"/>
        </w:numPr>
        <w:tabs>
          <w:tab w:val="left" w:pos="709"/>
        </w:tabs>
        <w:spacing w:line="240" w:lineRule="auto"/>
        <w:ind w:right="86"/>
        <w:rPr>
          <w:rFonts w:asciiTheme="minorHAnsi" w:hAnsiTheme="minorHAnsi" w:cstheme="minorHAnsi"/>
          <w:sz w:val="22"/>
          <w:szCs w:val="22"/>
        </w:rPr>
      </w:pPr>
      <w:r w:rsidRPr="002D534B">
        <w:rPr>
          <w:rFonts w:asciiTheme="minorHAnsi" w:hAnsiTheme="minorHAnsi" w:cstheme="minorHAnsi"/>
          <w:sz w:val="22"/>
          <w:szCs w:val="22"/>
        </w:rPr>
        <w:t xml:space="preserve">U garandeert dat </w:t>
      </w:r>
      <w:r w:rsidR="00D62F0B" w:rsidRPr="002D534B">
        <w:rPr>
          <w:rStyle w:val="NORMAALChar"/>
          <w:rFonts w:eastAsia="Arial" w:cstheme="minorHAnsi"/>
          <w:sz w:val="22"/>
          <w:szCs w:val="22"/>
        </w:rPr>
        <w:t>bij de uitvoering van de opdracht in te zetten voertuigen voldoen minimaal aan de Euro 6-norm (lichte voertuigen tot 3.500 kg) of Euro VI-norm (zware voertuigen vanaf 3.500 kg).</w:t>
      </w:r>
    </w:p>
    <w:p w14:paraId="722EB232" w14:textId="6673FEF5" w:rsidR="00746832" w:rsidRPr="002E7F1A" w:rsidRDefault="00746832" w:rsidP="00002CD3">
      <w:pPr>
        <w:pStyle w:val="BodyText"/>
        <w:numPr>
          <w:ilvl w:val="0"/>
          <w:numId w:val="35"/>
        </w:numPr>
        <w:tabs>
          <w:tab w:val="left" w:pos="709"/>
        </w:tabs>
        <w:spacing w:line="240" w:lineRule="auto"/>
        <w:ind w:right="86"/>
        <w:rPr>
          <w:rFonts w:asciiTheme="minorHAnsi" w:hAnsiTheme="minorHAnsi"/>
          <w:spacing w:val="-4"/>
          <w:sz w:val="22"/>
          <w:szCs w:val="22"/>
        </w:rPr>
      </w:pPr>
      <w:r w:rsidRPr="002E7F1A">
        <w:rPr>
          <w:rFonts w:asciiTheme="minorHAnsi" w:hAnsiTheme="minorHAnsi"/>
          <w:spacing w:val="-4"/>
          <w:sz w:val="22"/>
          <w:szCs w:val="22"/>
        </w:rPr>
        <w:t xml:space="preserve">U vangt de dienstverlening aan vanaf uw </w:t>
      </w:r>
      <w:r w:rsidR="000B4811" w:rsidRPr="002E7F1A">
        <w:rPr>
          <w:rFonts w:asciiTheme="minorHAnsi" w:hAnsiTheme="minorHAnsi"/>
          <w:spacing w:val="-4"/>
          <w:sz w:val="22"/>
          <w:szCs w:val="22"/>
        </w:rPr>
        <w:t>dichtstbijzijnde</w:t>
      </w:r>
      <w:r w:rsidRPr="002E7F1A">
        <w:rPr>
          <w:rFonts w:asciiTheme="minorHAnsi" w:hAnsiTheme="minorHAnsi"/>
          <w:spacing w:val="-4"/>
          <w:sz w:val="22"/>
          <w:szCs w:val="22"/>
        </w:rPr>
        <w:t xml:space="preserve"> vestiging om het aantal vervoerbewegingen te reduceren en de milieubelasting zoveel mogelijk te beperken.</w:t>
      </w:r>
    </w:p>
    <w:p w14:paraId="3DD6DD60" w14:textId="09F6535F" w:rsidR="002C526B" w:rsidRPr="00071E81" w:rsidRDefault="00746832" w:rsidP="00071E81">
      <w:pPr>
        <w:pStyle w:val="BodyText"/>
        <w:numPr>
          <w:ilvl w:val="0"/>
          <w:numId w:val="35"/>
        </w:numPr>
        <w:tabs>
          <w:tab w:val="left" w:pos="709"/>
        </w:tabs>
        <w:spacing w:line="240" w:lineRule="auto"/>
        <w:ind w:right="86"/>
        <w:rPr>
          <w:rFonts w:asciiTheme="minorHAnsi" w:hAnsiTheme="minorHAnsi"/>
          <w:spacing w:val="-4"/>
          <w:sz w:val="22"/>
          <w:szCs w:val="22"/>
        </w:rPr>
      </w:pPr>
      <w:r w:rsidRPr="002E7F1A">
        <w:rPr>
          <w:rFonts w:asciiTheme="minorHAnsi" w:hAnsiTheme="minorHAnsi"/>
          <w:spacing w:val="-4"/>
          <w:sz w:val="22"/>
          <w:szCs w:val="22"/>
        </w:rPr>
        <w:t>Tussentijdse milieutechnische of andere praktische toepasbare vernieuwingen, wijzigingen in wetgeving of andere zaken die milieubesparend of kostenbesparend zijn zullen door U kenbaar worden gemaakt en indien nodig wordt dit afgestemd en na goedkeuring van HTH toegepast.</w:t>
      </w:r>
    </w:p>
    <w:p w14:paraId="1EBD3A0E" w14:textId="75536431" w:rsidR="00746832" w:rsidRDefault="00746832" w:rsidP="00002CD3">
      <w:pPr>
        <w:pStyle w:val="Heading3"/>
        <w:spacing w:line="240" w:lineRule="auto"/>
      </w:pPr>
      <w:bookmarkStart w:id="104" w:name="_Toc450722710"/>
      <w:bookmarkStart w:id="105" w:name="_Toc454346288"/>
      <w:bookmarkStart w:id="106" w:name="_Toc53140984"/>
      <w:r>
        <w:t>Rapportage, overleg</w:t>
      </w:r>
      <w:bookmarkEnd w:id="104"/>
      <w:r>
        <w:t xml:space="preserve"> en klachten</w:t>
      </w:r>
      <w:bookmarkEnd w:id="105"/>
      <w:bookmarkEnd w:id="106"/>
    </w:p>
    <w:p w14:paraId="5C68F2F1" w14:textId="20406D39" w:rsidR="00746832" w:rsidRPr="00036AA1" w:rsidRDefault="00746832" w:rsidP="00002CD3">
      <w:pPr>
        <w:pStyle w:val="ListParagraph"/>
        <w:numPr>
          <w:ilvl w:val="0"/>
          <w:numId w:val="35"/>
        </w:numPr>
        <w:spacing w:line="240" w:lineRule="auto"/>
        <w:rPr>
          <w:spacing w:val="-4"/>
        </w:rPr>
      </w:pPr>
      <w:r w:rsidRPr="00036AA1">
        <w:rPr>
          <w:spacing w:val="-4"/>
        </w:rPr>
        <w:t xml:space="preserve">U bent verantwoordelijk voor de registratie van de hoeveelheden </w:t>
      </w:r>
      <w:r w:rsidR="00A711ED" w:rsidRPr="00036AA1">
        <w:rPr>
          <w:spacing w:val="-4"/>
        </w:rPr>
        <w:t>geleverde producten</w:t>
      </w:r>
      <w:r w:rsidRPr="00036AA1">
        <w:rPr>
          <w:spacing w:val="-4"/>
        </w:rPr>
        <w:t xml:space="preserve">. </w:t>
      </w:r>
    </w:p>
    <w:p w14:paraId="25D542BA" w14:textId="2533A07E" w:rsidR="00F042C8" w:rsidRPr="004610E9" w:rsidRDefault="00746832" w:rsidP="00002CD3">
      <w:pPr>
        <w:spacing w:line="240" w:lineRule="auto"/>
        <w:ind w:left="709" w:hanging="709"/>
        <w:rPr>
          <w:spacing w:val="-4"/>
        </w:rPr>
      </w:pPr>
      <w:r>
        <w:rPr>
          <w:b/>
        </w:rPr>
        <w:tab/>
      </w:r>
      <w:r w:rsidRPr="004610E9">
        <w:rPr>
          <w:spacing w:val="-4"/>
        </w:rPr>
        <w:t xml:space="preserve">Voor de evaluatie van totale dienstverlening zal </w:t>
      </w:r>
      <w:r>
        <w:rPr>
          <w:spacing w:val="-4"/>
        </w:rPr>
        <w:t xml:space="preserve">U tenminste </w:t>
      </w:r>
      <w:r w:rsidR="004A0F57">
        <w:rPr>
          <w:spacing w:val="-4"/>
        </w:rPr>
        <w:t>vier</w:t>
      </w:r>
      <w:r w:rsidRPr="004610E9">
        <w:rPr>
          <w:spacing w:val="-4"/>
        </w:rPr>
        <w:t xml:space="preserve"> </w:t>
      </w:r>
      <w:r>
        <w:rPr>
          <w:spacing w:val="-4"/>
        </w:rPr>
        <w:t>(</w:t>
      </w:r>
      <w:r w:rsidR="004A0F57">
        <w:rPr>
          <w:spacing w:val="-4"/>
        </w:rPr>
        <w:t>4</w:t>
      </w:r>
      <w:r>
        <w:rPr>
          <w:spacing w:val="-4"/>
        </w:rPr>
        <w:t xml:space="preserve">) </w:t>
      </w:r>
      <w:r w:rsidRPr="004610E9">
        <w:rPr>
          <w:spacing w:val="-4"/>
        </w:rPr>
        <w:t xml:space="preserve">maal per </w:t>
      </w:r>
      <w:r>
        <w:rPr>
          <w:spacing w:val="-4"/>
        </w:rPr>
        <w:t>jaar</w:t>
      </w:r>
      <w:r w:rsidRPr="004610E9">
        <w:rPr>
          <w:spacing w:val="-4"/>
        </w:rPr>
        <w:t xml:space="preserve">, en extra op verzoek van HTH, een </w:t>
      </w:r>
      <w:r>
        <w:rPr>
          <w:spacing w:val="-4"/>
        </w:rPr>
        <w:t xml:space="preserve">digitale </w:t>
      </w:r>
      <w:r w:rsidRPr="004610E9">
        <w:rPr>
          <w:spacing w:val="-4"/>
        </w:rPr>
        <w:t>managementrapportage (totaaloverzicht) overhandigen aan de contactpersoon van HTH</w:t>
      </w:r>
      <w:r w:rsidR="00B67745">
        <w:rPr>
          <w:spacing w:val="-4"/>
        </w:rPr>
        <w:t>; Bjorn Mielke</w:t>
      </w:r>
      <w:r w:rsidR="00A0215D">
        <w:rPr>
          <w:spacing w:val="-4"/>
        </w:rPr>
        <w:t>;</w:t>
      </w:r>
      <w:r w:rsidR="00B67745">
        <w:rPr>
          <w:spacing w:val="-4"/>
        </w:rPr>
        <w:t xml:space="preserve"> F &amp; B Controller</w:t>
      </w:r>
    </w:p>
    <w:p w14:paraId="58BC1E32" w14:textId="44FC6F65" w:rsidR="00D81C12" w:rsidRDefault="00746832" w:rsidP="00002CD3">
      <w:pPr>
        <w:spacing w:line="240" w:lineRule="auto"/>
        <w:ind w:left="705"/>
        <w:rPr>
          <w:spacing w:val="-4"/>
        </w:rPr>
      </w:pPr>
      <w:r w:rsidRPr="00D81C12">
        <w:rPr>
          <w:spacing w:val="-4"/>
        </w:rPr>
        <w:t>In de managementrapportage zal minimaal de volgende informatie worden weergegeven:</w:t>
      </w:r>
    </w:p>
    <w:p w14:paraId="1998226A" w14:textId="44A37995" w:rsidR="00D81C12" w:rsidRDefault="0069545D" w:rsidP="00002CD3">
      <w:pPr>
        <w:pStyle w:val="ListParagraph"/>
        <w:numPr>
          <w:ilvl w:val="0"/>
          <w:numId w:val="44"/>
        </w:numPr>
        <w:spacing w:line="240" w:lineRule="auto"/>
        <w:rPr>
          <w:spacing w:val="-4"/>
        </w:rPr>
      </w:pPr>
      <w:r w:rsidRPr="00B90F4E">
        <w:rPr>
          <w:spacing w:val="-4"/>
        </w:rPr>
        <w:t>Producten</w:t>
      </w:r>
    </w:p>
    <w:p w14:paraId="4E7C243E" w14:textId="38356C70" w:rsidR="008E4249" w:rsidRPr="00DD1B09" w:rsidRDefault="008E4249" w:rsidP="00002CD3">
      <w:pPr>
        <w:pStyle w:val="ListParagraph"/>
        <w:widowControl w:val="0"/>
        <w:numPr>
          <w:ilvl w:val="0"/>
          <w:numId w:val="44"/>
        </w:numPr>
        <w:tabs>
          <w:tab w:val="left" w:pos="709"/>
        </w:tabs>
        <w:autoSpaceDE w:val="0"/>
        <w:autoSpaceDN w:val="0"/>
        <w:adjustRightInd w:val="0"/>
        <w:spacing w:line="240" w:lineRule="auto"/>
      </w:pPr>
      <w:r>
        <w:t xml:space="preserve">Percentage duurzame inkopen van de </w:t>
      </w:r>
      <w:r w:rsidR="00DD1B09">
        <w:t>kwartaal</w:t>
      </w:r>
      <w:r>
        <w:t>omzet;</w:t>
      </w:r>
    </w:p>
    <w:p w14:paraId="106D01FC" w14:textId="00CA6E4D" w:rsidR="0069545D" w:rsidRPr="00B90F4E" w:rsidRDefault="0069545D" w:rsidP="00002CD3">
      <w:pPr>
        <w:pStyle w:val="ListParagraph"/>
        <w:numPr>
          <w:ilvl w:val="0"/>
          <w:numId w:val="44"/>
        </w:numPr>
        <w:spacing w:line="240" w:lineRule="auto"/>
        <w:rPr>
          <w:spacing w:val="-4"/>
        </w:rPr>
      </w:pPr>
      <w:r w:rsidRPr="00B90F4E">
        <w:rPr>
          <w:spacing w:val="-4"/>
        </w:rPr>
        <w:t>Gewicht produ</w:t>
      </w:r>
      <w:r w:rsidR="00C34B00" w:rsidRPr="00B90F4E">
        <w:rPr>
          <w:spacing w:val="-4"/>
        </w:rPr>
        <w:t>c</w:t>
      </w:r>
      <w:r w:rsidRPr="00B90F4E">
        <w:rPr>
          <w:spacing w:val="-4"/>
        </w:rPr>
        <w:t>ten</w:t>
      </w:r>
    </w:p>
    <w:p w14:paraId="0995A9A1" w14:textId="24106BE3" w:rsidR="0069545D" w:rsidRPr="00B90F4E" w:rsidRDefault="0069545D" w:rsidP="00002CD3">
      <w:pPr>
        <w:pStyle w:val="ListParagraph"/>
        <w:numPr>
          <w:ilvl w:val="0"/>
          <w:numId w:val="44"/>
        </w:numPr>
        <w:spacing w:line="240" w:lineRule="auto"/>
        <w:rPr>
          <w:spacing w:val="-4"/>
        </w:rPr>
      </w:pPr>
      <w:r w:rsidRPr="00B90F4E">
        <w:rPr>
          <w:spacing w:val="-4"/>
        </w:rPr>
        <w:t>Aantal producten</w:t>
      </w:r>
    </w:p>
    <w:p w14:paraId="2507B597" w14:textId="67BC834A" w:rsidR="0069545D" w:rsidRPr="00B90F4E" w:rsidRDefault="00C34B00" w:rsidP="00002CD3">
      <w:pPr>
        <w:pStyle w:val="ListParagraph"/>
        <w:numPr>
          <w:ilvl w:val="0"/>
          <w:numId w:val="44"/>
        </w:numPr>
        <w:spacing w:line="240" w:lineRule="auto"/>
        <w:rPr>
          <w:spacing w:val="-4"/>
        </w:rPr>
      </w:pPr>
      <w:r w:rsidRPr="00B90F4E">
        <w:rPr>
          <w:spacing w:val="-4"/>
        </w:rPr>
        <w:t>Eventuele klachten en opvolging hiervan</w:t>
      </w:r>
    </w:p>
    <w:p w14:paraId="4605A34C" w14:textId="38C1B656" w:rsidR="00C34B00" w:rsidRDefault="00C34B00" w:rsidP="00002CD3">
      <w:pPr>
        <w:pStyle w:val="ListParagraph"/>
        <w:numPr>
          <w:ilvl w:val="0"/>
          <w:numId w:val="44"/>
        </w:numPr>
        <w:spacing w:line="240" w:lineRule="auto"/>
        <w:rPr>
          <w:spacing w:val="-4"/>
        </w:rPr>
      </w:pPr>
      <w:r w:rsidRPr="00B90F4E">
        <w:rPr>
          <w:spacing w:val="-4"/>
        </w:rPr>
        <w:t xml:space="preserve">Kosten in Euro`s excl. </w:t>
      </w:r>
      <w:r w:rsidR="00B17EBE">
        <w:rPr>
          <w:spacing w:val="-4"/>
        </w:rPr>
        <w:t>b</w:t>
      </w:r>
      <w:r w:rsidRPr="00B90F4E">
        <w:rPr>
          <w:spacing w:val="-4"/>
        </w:rPr>
        <w:t>tw.</w:t>
      </w:r>
    </w:p>
    <w:p w14:paraId="1D6EAA95" w14:textId="5037A658" w:rsidR="00D44B00" w:rsidRPr="00B90F4E" w:rsidRDefault="00D44B00" w:rsidP="00002CD3">
      <w:pPr>
        <w:pStyle w:val="ListParagraph"/>
        <w:numPr>
          <w:ilvl w:val="0"/>
          <w:numId w:val="44"/>
        </w:numPr>
        <w:spacing w:line="240" w:lineRule="auto"/>
        <w:rPr>
          <w:spacing w:val="-4"/>
        </w:rPr>
      </w:pPr>
      <w:r>
        <w:rPr>
          <w:spacing w:val="-4"/>
        </w:rPr>
        <w:t>Prestatie Indicatoren</w:t>
      </w:r>
    </w:p>
    <w:p w14:paraId="698491D1" w14:textId="262D7088" w:rsidR="00746832" w:rsidRPr="007F04BF" w:rsidRDefault="00746832" w:rsidP="00002CD3">
      <w:pPr>
        <w:pStyle w:val="ListParagraph"/>
        <w:numPr>
          <w:ilvl w:val="0"/>
          <w:numId w:val="35"/>
        </w:numPr>
        <w:spacing w:line="240" w:lineRule="auto"/>
        <w:rPr>
          <w:b/>
          <w:color w:val="auto"/>
        </w:rPr>
      </w:pPr>
      <w:r w:rsidRPr="007F04BF">
        <w:rPr>
          <w:color w:val="auto"/>
        </w:rPr>
        <w:t xml:space="preserve">U </w:t>
      </w:r>
      <w:r w:rsidRPr="007F04BF">
        <w:rPr>
          <w:color w:val="auto"/>
          <w:spacing w:val="-4"/>
        </w:rPr>
        <w:t>beschikt over een digitale tool om managementinformatie te ontsluiten. Deze tool is benaderbaar via internet en U verleent toegang aan de teamleiders en hun assistenten, zodat deze zelf kunnen inloggen op het voor hen van toepassing zijnde deel.</w:t>
      </w:r>
    </w:p>
    <w:p w14:paraId="1DDAE0EF" w14:textId="02DDEBD9" w:rsidR="00746832" w:rsidRPr="00280D93" w:rsidRDefault="00746832" w:rsidP="00002CD3">
      <w:pPr>
        <w:pStyle w:val="ListParagraph"/>
        <w:numPr>
          <w:ilvl w:val="0"/>
          <w:numId w:val="35"/>
        </w:numPr>
        <w:spacing w:line="240" w:lineRule="auto"/>
        <w:rPr>
          <w:spacing w:val="-4"/>
        </w:rPr>
      </w:pPr>
      <w:r>
        <w:t>U</w:t>
      </w:r>
      <w:r w:rsidRPr="00B3310C">
        <w:t xml:space="preserve"> </w:t>
      </w:r>
      <w:r w:rsidRPr="00280D93">
        <w:rPr>
          <w:spacing w:val="-4"/>
        </w:rPr>
        <w:t xml:space="preserve">initieert tenminste één (1) keer per jaar strategisch overleg met de </w:t>
      </w:r>
      <w:r w:rsidR="002E3097">
        <w:rPr>
          <w:spacing w:val="-4"/>
        </w:rPr>
        <w:t>teamleiders Food &amp; Beverage</w:t>
      </w:r>
      <w:r w:rsidRPr="00280D93">
        <w:rPr>
          <w:spacing w:val="-4"/>
        </w:rPr>
        <w:t xml:space="preserve">. Het strategisch overleg is bedoeld voor de ontwikkeling van de dienstverlening op lange termijn en voor eventuele escalaties vanuit het tactisch overleg. In dit overleg zal worden gesproken over o.a.: </w:t>
      </w:r>
    </w:p>
    <w:p w14:paraId="70F3FAC7" w14:textId="77777777" w:rsidR="00746832" w:rsidRPr="00280D93" w:rsidRDefault="00746832" w:rsidP="00002CD3">
      <w:pPr>
        <w:pStyle w:val="ListParagraph"/>
        <w:numPr>
          <w:ilvl w:val="0"/>
          <w:numId w:val="43"/>
        </w:numPr>
        <w:spacing w:line="240" w:lineRule="auto"/>
        <w:ind w:hanging="11"/>
        <w:rPr>
          <w:spacing w:val="-4"/>
        </w:rPr>
      </w:pPr>
      <w:r w:rsidRPr="00280D93">
        <w:rPr>
          <w:spacing w:val="-4"/>
        </w:rPr>
        <w:t>Ontwikkelingen binnen HTH</w:t>
      </w:r>
    </w:p>
    <w:p w14:paraId="5AE888D8" w14:textId="77777777" w:rsidR="00746832" w:rsidRPr="00280D93" w:rsidRDefault="00746832" w:rsidP="00002CD3">
      <w:pPr>
        <w:pStyle w:val="ListParagraph"/>
        <w:numPr>
          <w:ilvl w:val="0"/>
          <w:numId w:val="43"/>
        </w:numPr>
        <w:spacing w:line="240" w:lineRule="auto"/>
        <w:ind w:hanging="11"/>
        <w:rPr>
          <w:spacing w:val="-4"/>
        </w:rPr>
      </w:pPr>
      <w:r w:rsidRPr="00280D93">
        <w:rPr>
          <w:spacing w:val="-4"/>
        </w:rPr>
        <w:t>Marktontwikkelingen;</w:t>
      </w:r>
    </w:p>
    <w:p w14:paraId="25D6BDAE" w14:textId="77777777" w:rsidR="00746832" w:rsidRPr="00280D93" w:rsidRDefault="00746832" w:rsidP="00002CD3">
      <w:pPr>
        <w:pStyle w:val="ListParagraph"/>
        <w:numPr>
          <w:ilvl w:val="0"/>
          <w:numId w:val="43"/>
        </w:numPr>
        <w:spacing w:line="240" w:lineRule="auto"/>
        <w:ind w:hanging="11"/>
        <w:rPr>
          <w:spacing w:val="-4"/>
        </w:rPr>
      </w:pPr>
      <w:r w:rsidRPr="00280D93">
        <w:rPr>
          <w:spacing w:val="-4"/>
        </w:rPr>
        <w:t>Innovatie;</w:t>
      </w:r>
    </w:p>
    <w:p w14:paraId="3A3795AD" w14:textId="77777777" w:rsidR="00746832" w:rsidRPr="00280D93" w:rsidRDefault="00746832" w:rsidP="00002CD3">
      <w:pPr>
        <w:pStyle w:val="ListParagraph"/>
        <w:numPr>
          <w:ilvl w:val="0"/>
          <w:numId w:val="43"/>
        </w:numPr>
        <w:spacing w:line="240" w:lineRule="auto"/>
        <w:ind w:hanging="11"/>
        <w:rPr>
          <w:spacing w:val="-4"/>
        </w:rPr>
      </w:pPr>
      <w:r w:rsidRPr="00280D93">
        <w:rPr>
          <w:spacing w:val="-4"/>
        </w:rPr>
        <w:t>Gezamenlijke product-dienstontwikkeling;</w:t>
      </w:r>
    </w:p>
    <w:p w14:paraId="0175E30C" w14:textId="77777777" w:rsidR="00746832" w:rsidRPr="00280D93" w:rsidRDefault="00746832" w:rsidP="00002CD3">
      <w:pPr>
        <w:pStyle w:val="ListParagraph"/>
        <w:numPr>
          <w:ilvl w:val="0"/>
          <w:numId w:val="43"/>
        </w:numPr>
        <w:spacing w:line="240" w:lineRule="auto"/>
        <w:ind w:hanging="11"/>
        <w:rPr>
          <w:spacing w:val="-4"/>
        </w:rPr>
      </w:pPr>
      <w:r w:rsidRPr="00280D93">
        <w:rPr>
          <w:spacing w:val="-4"/>
        </w:rPr>
        <w:t>Besparingsmogelijkheden;</w:t>
      </w:r>
    </w:p>
    <w:p w14:paraId="2293E4A1" w14:textId="77777777" w:rsidR="00746832" w:rsidRPr="00280D93" w:rsidRDefault="00746832" w:rsidP="00002CD3">
      <w:pPr>
        <w:pStyle w:val="ListParagraph"/>
        <w:numPr>
          <w:ilvl w:val="0"/>
          <w:numId w:val="43"/>
        </w:numPr>
        <w:spacing w:line="240" w:lineRule="auto"/>
        <w:ind w:hanging="11"/>
        <w:rPr>
          <w:spacing w:val="-4"/>
        </w:rPr>
      </w:pPr>
      <w:r w:rsidRPr="00280D93">
        <w:rPr>
          <w:spacing w:val="-4"/>
        </w:rPr>
        <w:t>Optimalisatie van de samenwerking;</w:t>
      </w:r>
    </w:p>
    <w:p w14:paraId="1EB6C0D8" w14:textId="77777777" w:rsidR="00746832" w:rsidRPr="00280D93" w:rsidRDefault="00746832" w:rsidP="00002CD3">
      <w:pPr>
        <w:pStyle w:val="ListParagraph"/>
        <w:numPr>
          <w:ilvl w:val="0"/>
          <w:numId w:val="43"/>
        </w:numPr>
        <w:spacing w:line="240" w:lineRule="auto"/>
        <w:ind w:hanging="11"/>
        <w:rPr>
          <w:spacing w:val="-4"/>
        </w:rPr>
      </w:pPr>
      <w:r w:rsidRPr="00280D93">
        <w:rPr>
          <w:spacing w:val="-4"/>
        </w:rPr>
        <w:t>Knelpunten of escalatie vanuit het tactisch overleg.</w:t>
      </w:r>
    </w:p>
    <w:p w14:paraId="6410E0F7" w14:textId="77777777" w:rsidR="00746832" w:rsidRPr="00280D93" w:rsidRDefault="00746832" w:rsidP="00002CD3">
      <w:pPr>
        <w:pStyle w:val="ListParagraph"/>
        <w:spacing w:line="240" w:lineRule="auto"/>
        <w:ind w:left="709"/>
        <w:rPr>
          <w:spacing w:val="-4"/>
        </w:rPr>
      </w:pPr>
      <w:r w:rsidRPr="00280D93">
        <w:rPr>
          <w:spacing w:val="-4"/>
        </w:rPr>
        <w:t>U zendt de stukken digitaal minimaal twee (2) weken voor het overleg aan HTH. Het verslag n.a.v. dit strategisch overleg, door u opgesteld, stuurt U maximaal één (1) week na het overleg, ter goedkeuring, digitaal naar HTH.</w:t>
      </w:r>
    </w:p>
    <w:p w14:paraId="769358A7" w14:textId="07F0D6BD" w:rsidR="00746832" w:rsidRDefault="00746832" w:rsidP="00002CD3">
      <w:pPr>
        <w:pStyle w:val="ListParagraph"/>
        <w:numPr>
          <w:ilvl w:val="0"/>
          <w:numId w:val="35"/>
        </w:numPr>
        <w:spacing w:line="240" w:lineRule="auto"/>
      </w:pPr>
      <w:r>
        <w:t>U</w:t>
      </w:r>
      <w:r w:rsidRPr="00B3310C">
        <w:t xml:space="preserve"> </w:t>
      </w:r>
      <w:r w:rsidRPr="00280D93">
        <w:rPr>
          <w:spacing w:val="-4"/>
        </w:rPr>
        <w:t>initieert tenminste twee (2) keer per jaar tactisch overleg met de t</w:t>
      </w:r>
      <w:r w:rsidR="00644045">
        <w:rPr>
          <w:spacing w:val="-4"/>
        </w:rPr>
        <w:t>eamlei</w:t>
      </w:r>
      <w:r w:rsidR="00E67900">
        <w:rPr>
          <w:spacing w:val="-4"/>
        </w:rPr>
        <w:t>d</w:t>
      </w:r>
      <w:r w:rsidR="00644045">
        <w:rPr>
          <w:spacing w:val="-4"/>
        </w:rPr>
        <w:t>ers Food &amp; Beverage</w:t>
      </w:r>
      <w:r w:rsidR="000700B8">
        <w:rPr>
          <w:spacing w:val="-4"/>
        </w:rPr>
        <w:t xml:space="preserve"> </w:t>
      </w:r>
      <w:r w:rsidRPr="00280D93">
        <w:rPr>
          <w:spacing w:val="-4"/>
        </w:rPr>
        <w:t>van HTH. Het tactisch overleg is bedoeld voor de voortgang van de dienstverlening en alle andere afspraken die horen bij de Raamovereenkomst en het Beschrijvend document. In dit overleg zal worden gesproken over o.a.:</w:t>
      </w:r>
    </w:p>
    <w:p w14:paraId="0DBCFD00" w14:textId="77777777" w:rsidR="00746832" w:rsidRPr="00280D93" w:rsidRDefault="00746832" w:rsidP="00002CD3">
      <w:pPr>
        <w:pStyle w:val="ListParagraph"/>
        <w:numPr>
          <w:ilvl w:val="0"/>
          <w:numId w:val="31"/>
        </w:numPr>
        <w:spacing w:line="240" w:lineRule="auto"/>
        <w:ind w:left="990" w:hanging="270"/>
        <w:rPr>
          <w:spacing w:val="-4"/>
        </w:rPr>
      </w:pPr>
      <w:r w:rsidRPr="00280D93">
        <w:rPr>
          <w:spacing w:val="-4"/>
        </w:rPr>
        <w:t>Voortgang optimalisatie;</w:t>
      </w:r>
    </w:p>
    <w:p w14:paraId="2642A612" w14:textId="77777777" w:rsidR="00746832" w:rsidRPr="00280D93" w:rsidRDefault="00746832" w:rsidP="00002CD3">
      <w:pPr>
        <w:pStyle w:val="ListParagraph"/>
        <w:numPr>
          <w:ilvl w:val="0"/>
          <w:numId w:val="31"/>
        </w:numPr>
        <w:spacing w:line="240" w:lineRule="auto"/>
        <w:ind w:left="990" w:hanging="270"/>
        <w:rPr>
          <w:spacing w:val="-4"/>
        </w:rPr>
      </w:pPr>
      <w:r w:rsidRPr="00280D93">
        <w:rPr>
          <w:spacing w:val="-4"/>
        </w:rPr>
        <w:t>Kwaliteit van de dienstverlening;</w:t>
      </w:r>
    </w:p>
    <w:p w14:paraId="65E9B570" w14:textId="77777777" w:rsidR="00746832" w:rsidRPr="00280D93" w:rsidRDefault="00746832" w:rsidP="00002CD3">
      <w:pPr>
        <w:pStyle w:val="ListParagraph"/>
        <w:numPr>
          <w:ilvl w:val="0"/>
          <w:numId w:val="31"/>
        </w:numPr>
        <w:spacing w:line="240" w:lineRule="auto"/>
        <w:ind w:left="990" w:hanging="270"/>
        <w:rPr>
          <w:spacing w:val="-4"/>
        </w:rPr>
      </w:pPr>
      <w:r w:rsidRPr="00280D93">
        <w:rPr>
          <w:spacing w:val="-4"/>
        </w:rPr>
        <w:t>Terugblik (ontwikkeling samenwerkingsrelatie);</w:t>
      </w:r>
    </w:p>
    <w:p w14:paraId="51E26CAB" w14:textId="77777777" w:rsidR="00746832" w:rsidRPr="00280D93" w:rsidRDefault="00746832" w:rsidP="00002CD3">
      <w:pPr>
        <w:pStyle w:val="ListParagraph"/>
        <w:numPr>
          <w:ilvl w:val="0"/>
          <w:numId w:val="31"/>
        </w:numPr>
        <w:spacing w:line="240" w:lineRule="auto"/>
        <w:ind w:left="990" w:hanging="270"/>
        <w:rPr>
          <w:spacing w:val="-4"/>
        </w:rPr>
      </w:pPr>
      <w:r w:rsidRPr="00280D93">
        <w:rPr>
          <w:spacing w:val="-4"/>
        </w:rPr>
        <w:lastRenderedPageBreak/>
        <w:t>Acties en afspraken n.a.v. vorig overleg;</w:t>
      </w:r>
    </w:p>
    <w:p w14:paraId="766FB3EF" w14:textId="77777777" w:rsidR="00746832" w:rsidRPr="00280D93" w:rsidRDefault="00746832" w:rsidP="00002CD3">
      <w:pPr>
        <w:pStyle w:val="ListParagraph"/>
        <w:numPr>
          <w:ilvl w:val="0"/>
          <w:numId w:val="31"/>
        </w:numPr>
        <w:spacing w:line="240" w:lineRule="auto"/>
        <w:ind w:left="990" w:hanging="270"/>
        <w:rPr>
          <w:spacing w:val="-4"/>
        </w:rPr>
      </w:pPr>
      <w:r w:rsidRPr="00280D93">
        <w:rPr>
          <w:spacing w:val="-4"/>
        </w:rPr>
        <w:t>Bespreken managementrapportage;</w:t>
      </w:r>
    </w:p>
    <w:p w14:paraId="3656D388" w14:textId="77777777" w:rsidR="00746832" w:rsidRPr="00280D93" w:rsidRDefault="00746832" w:rsidP="00002CD3">
      <w:pPr>
        <w:pStyle w:val="ListParagraph"/>
        <w:numPr>
          <w:ilvl w:val="0"/>
          <w:numId w:val="31"/>
        </w:numPr>
        <w:spacing w:line="240" w:lineRule="auto"/>
        <w:ind w:left="990" w:hanging="270"/>
        <w:rPr>
          <w:spacing w:val="-4"/>
        </w:rPr>
      </w:pPr>
      <w:r w:rsidRPr="00280D93">
        <w:rPr>
          <w:spacing w:val="-4"/>
        </w:rPr>
        <w:t>Facturatie;</w:t>
      </w:r>
    </w:p>
    <w:p w14:paraId="3BFDDE0D" w14:textId="77777777" w:rsidR="00746832" w:rsidRPr="00280D93" w:rsidRDefault="00746832" w:rsidP="00002CD3">
      <w:pPr>
        <w:pStyle w:val="ListParagraph"/>
        <w:numPr>
          <w:ilvl w:val="0"/>
          <w:numId w:val="31"/>
        </w:numPr>
        <w:spacing w:line="240" w:lineRule="auto"/>
        <w:ind w:left="990" w:hanging="270"/>
        <w:rPr>
          <w:spacing w:val="-4"/>
        </w:rPr>
      </w:pPr>
      <w:r w:rsidRPr="00280D93">
        <w:rPr>
          <w:spacing w:val="-4"/>
        </w:rPr>
        <w:t>Tarieven en indexering;</w:t>
      </w:r>
    </w:p>
    <w:p w14:paraId="153C63CE" w14:textId="77777777" w:rsidR="00746832" w:rsidRPr="00280D93" w:rsidRDefault="00746832" w:rsidP="00002CD3">
      <w:pPr>
        <w:pStyle w:val="ListParagraph"/>
        <w:numPr>
          <w:ilvl w:val="0"/>
          <w:numId w:val="31"/>
        </w:numPr>
        <w:spacing w:line="240" w:lineRule="auto"/>
        <w:ind w:left="990" w:hanging="270"/>
        <w:rPr>
          <w:spacing w:val="-4"/>
        </w:rPr>
      </w:pPr>
      <w:r w:rsidRPr="00280D93">
        <w:rPr>
          <w:spacing w:val="-4"/>
        </w:rPr>
        <w:t>Wat verder ter tafel komt.</w:t>
      </w:r>
    </w:p>
    <w:p w14:paraId="48CD8976" w14:textId="77777777" w:rsidR="00746832" w:rsidRPr="00280D93" w:rsidRDefault="00746832" w:rsidP="00002CD3">
      <w:pPr>
        <w:pStyle w:val="ListParagraph"/>
        <w:spacing w:line="240" w:lineRule="auto"/>
        <w:rPr>
          <w:spacing w:val="-4"/>
        </w:rPr>
      </w:pPr>
      <w:r w:rsidRPr="00280D93">
        <w:rPr>
          <w:spacing w:val="-4"/>
        </w:rPr>
        <w:t>U zendt de stukken digitaal minimaal twee (2) weken voor het overleg aan HTH. Het verslag n.a.v. dit tactisch overleg, door u opgesteld, stuurt U maximaal één (1) week na het overleg, ter goedkeuring, digitaal naar HTH.</w:t>
      </w:r>
    </w:p>
    <w:p w14:paraId="101F537B" w14:textId="122922A8" w:rsidR="00746832" w:rsidRPr="00280D93" w:rsidRDefault="00746832" w:rsidP="00002CD3">
      <w:pPr>
        <w:pStyle w:val="ListParagraph"/>
        <w:numPr>
          <w:ilvl w:val="0"/>
          <w:numId w:val="35"/>
        </w:numPr>
        <w:spacing w:line="240" w:lineRule="auto"/>
        <w:rPr>
          <w:spacing w:val="-4"/>
        </w:rPr>
      </w:pPr>
      <w:r w:rsidRPr="00280D93">
        <w:rPr>
          <w:spacing w:val="-4"/>
        </w:rPr>
        <w:t>Operationeel overleg zal plaatsvinden op verzoek van ofwel U ofwel HTH.</w:t>
      </w:r>
    </w:p>
    <w:p w14:paraId="1CD24078" w14:textId="4F2330FE" w:rsidR="00746832" w:rsidRPr="00036AA1" w:rsidRDefault="00746832" w:rsidP="00002CD3">
      <w:pPr>
        <w:pStyle w:val="ListParagraph"/>
        <w:numPr>
          <w:ilvl w:val="0"/>
          <w:numId w:val="35"/>
        </w:numPr>
        <w:spacing w:line="240" w:lineRule="auto"/>
        <w:rPr>
          <w:spacing w:val="-4"/>
        </w:rPr>
      </w:pPr>
      <w:r w:rsidRPr="00036AA1">
        <w:rPr>
          <w:spacing w:val="-4"/>
        </w:rPr>
        <w:t xml:space="preserve">U beschikt over een klachtenprocedure die gebruikt kan worden voor deze opdracht. Hierin dient duidelijk te zijn hoe met klachten van de kant van HTH wordt omgegaan en hoe - en op welke termijn - deze klachten worden afgehandeld. </w:t>
      </w:r>
    </w:p>
    <w:p w14:paraId="12D1B4C0" w14:textId="77777777" w:rsidR="006A491A" w:rsidRDefault="00746832" w:rsidP="00002CD3">
      <w:pPr>
        <w:pStyle w:val="ListParagraph"/>
        <w:tabs>
          <w:tab w:val="left" w:pos="709"/>
        </w:tabs>
        <w:spacing w:line="240" w:lineRule="auto"/>
        <w:ind w:left="709"/>
        <w:rPr>
          <w:b/>
          <w:spacing w:val="-4"/>
        </w:rPr>
      </w:pPr>
      <w:r>
        <w:rPr>
          <w:spacing w:val="-4"/>
        </w:rPr>
        <w:tab/>
      </w:r>
      <w:r w:rsidR="006A491A" w:rsidRPr="000218E1">
        <w:rPr>
          <w:b/>
          <w:spacing w:val="-4"/>
        </w:rPr>
        <w:t xml:space="preserve">Als bijlage bij uw inschrijving voegt u </w:t>
      </w:r>
      <w:r w:rsidR="006A491A">
        <w:rPr>
          <w:b/>
          <w:spacing w:val="-4"/>
        </w:rPr>
        <w:t xml:space="preserve">een korte omschrijving van </w:t>
      </w:r>
      <w:r w:rsidR="006A491A" w:rsidRPr="000218E1">
        <w:rPr>
          <w:b/>
          <w:spacing w:val="-4"/>
        </w:rPr>
        <w:t>uw klachtenprocedure toe.</w:t>
      </w:r>
      <w:r w:rsidR="006A491A">
        <w:rPr>
          <w:b/>
          <w:spacing w:val="-4"/>
        </w:rPr>
        <w:t xml:space="preserve"> </w:t>
      </w:r>
    </w:p>
    <w:p w14:paraId="120FE8FE" w14:textId="5619EB0D" w:rsidR="006A491A" w:rsidRPr="00C803E9" w:rsidRDefault="006A491A" w:rsidP="00002CD3">
      <w:pPr>
        <w:pStyle w:val="ListParagraph"/>
        <w:tabs>
          <w:tab w:val="left" w:pos="709"/>
        </w:tabs>
        <w:spacing w:line="240" w:lineRule="auto"/>
        <w:ind w:left="709"/>
        <w:rPr>
          <w:b/>
          <w:spacing w:val="-4"/>
        </w:rPr>
      </w:pPr>
      <w:r>
        <w:rPr>
          <w:b/>
          <w:spacing w:val="-4"/>
        </w:rPr>
        <w:t xml:space="preserve">(max. 2 pagina`s A4) U dient deze in te leveren als </w:t>
      </w:r>
      <w:r w:rsidRPr="00764020">
        <w:rPr>
          <w:b/>
          <w:spacing w:val="-4"/>
        </w:rPr>
        <w:t xml:space="preserve">Bijlage </w:t>
      </w:r>
      <w:r>
        <w:rPr>
          <w:b/>
          <w:spacing w:val="-4"/>
        </w:rPr>
        <w:t>1</w:t>
      </w:r>
      <w:r w:rsidR="000E112B">
        <w:rPr>
          <w:b/>
          <w:spacing w:val="-4"/>
        </w:rPr>
        <w:t>1</w:t>
      </w:r>
      <w:r w:rsidRPr="00764020">
        <w:rPr>
          <w:b/>
          <w:spacing w:val="-4"/>
        </w:rPr>
        <w:t>.</w:t>
      </w:r>
    </w:p>
    <w:p w14:paraId="49000A91" w14:textId="076A1771" w:rsidR="00746832" w:rsidRDefault="00746832" w:rsidP="00002CD3">
      <w:pPr>
        <w:pStyle w:val="ListParagraph"/>
        <w:spacing w:line="240" w:lineRule="auto"/>
        <w:ind w:left="709" w:hanging="709"/>
        <w:rPr>
          <w:b/>
          <w:spacing w:val="-4"/>
        </w:rPr>
      </w:pPr>
    </w:p>
    <w:p w14:paraId="490DC491" w14:textId="303AD8AA" w:rsidR="00094944" w:rsidRDefault="00094944" w:rsidP="00002CD3">
      <w:pPr>
        <w:pStyle w:val="ListParagraph"/>
        <w:spacing w:line="240" w:lineRule="auto"/>
        <w:ind w:left="709" w:hanging="709"/>
      </w:pPr>
    </w:p>
    <w:p w14:paraId="263E34F3" w14:textId="77777777" w:rsidR="00C91F74" w:rsidRDefault="00C91F74" w:rsidP="00002CD3">
      <w:pPr>
        <w:tabs>
          <w:tab w:val="left" w:pos="709"/>
        </w:tabs>
        <w:spacing w:line="240" w:lineRule="auto"/>
      </w:pPr>
    </w:p>
    <w:p w14:paraId="3B821875" w14:textId="77777777" w:rsidR="00C91F74" w:rsidRPr="009B07B2" w:rsidRDefault="00C91F74" w:rsidP="00002CD3">
      <w:pPr>
        <w:pStyle w:val="BodyText"/>
        <w:spacing w:line="240" w:lineRule="auto"/>
        <w:rPr>
          <w:rFonts w:asciiTheme="minorHAnsi" w:hAnsiTheme="minorHAnsi" w:cstheme="minorHAnsi"/>
          <w:w w:val="99"/>
          <w:sz w:val="22"/>
          <w:szCs w:val="22"/>
        </w:rPr>
      </w:pPr>
      <w:r w:rsidRPr="009B07B2">
        <w:rPr>
          <w:rFonts w:asciiTheme="minorHAnsi" w:hAnsiTheme="minorHAnsi" w:cstheme="minorHAnsi"/>
          <w:spacing w:val="-1"/>
          <w:sz w:val="22"/>
          <w:szCs w:val="22"/>
        </w:rPr>
        <w:t>O</w:t>
      </w:r>
      <w:r w:rsidRPr="009B07B2">
        <w:rPr>
          <w:rFonts w:asciiTheme="minorHAnsi" w:hAnsiTheme="minorHAnsi" w:cstheme="minorHAnsi"/>
          <w:sz w:val="22"/>
          <w:szCs w:val="22"/>
        </w:rPr>
        <w:t>p</w:t>
      </w:r>
      <w:r w:rsidRPr="009B07B2">
        <w:rPr>
          <w:rFonts w:asciiTheme="minorHAnsi" w:hAnsiTheme="minorHAnsi" w:cstheme="minorHAnsi"/>
          <w:spacing w:val="-6"/>
          <w:sz w:val="22"/>
          <w:szCs w:val="22"/>
        </w:rPr>
        <w:t xml:space="preserve"> </w:t>
      </w:r>
      <w:r w:rsidRPr="009B07B2">
        <w:rPr>
          <w:rFonts w:asciiTheme="minorHAnsi" w:hAnsiTheme="minorHAnsi" w:cstheme="minorHAnsi"/>
          <w:b/>
          <w:bCs/>
          <w:sz w:val="22"/>
          <w:szCs w:val="22"/>
        </w:rPr>
        <w:t>Bijla</w:t>
      </w:r>
      <w:r w:rsidRPr="009B07B2">
        <w:rPr>
          <w:rFonts w:asciiTheme="minorHAnsi" w:hAnsiTheme="minorHAnsi" w:cstheme="minorHAnsi"/>
          <w:b/>
          <w:bCs/>
          <w:spacing w:val="2"/>
          <w:sz w:val="22"/>
          <w:szCs w:val="22"/>
        </w:rPr>
        <w:t>g</w:t>
      </w:r>
      <w:r w:rsidRPr="009B07B2">
        <w:rPr>
          <w:rFonts w:asciiTheme="minorHAnsi" w:hAnsiTheme="minorHAnsi" w:cstheme="minorHAnsi"/>
          <w:b/>
          <w:bCs/>
          <w:sz w:val="22"/>
          <w:szCs w:val="22"/>
        </w:rPr>
        <w:t>e</w:t>
      </w:r>
      <w:r w:rsidRPr="009B07B2">
        <w:rPr>
          <w:rFonts w:asciiTheme="minorHAnsi" w:hAnsiTheme="minorHAnsi" w:cstheme="minorHAnsi"/>
          <w:b/>
          <w:bCs/>
          <w:spacing w:val="-5"/>
          <w:sz w:val="22"/>
          <w:szCs w:val="22"/>
        </w:rPr>
        <w:t xml:space="preserve"> </w:t>
      </w:r>
      <w:r w:rsidRPr="009B07B2">
        <w:rPr>
          <w:rFonts w:asciiTheme="minorHAnsi" w:hAnsiTheme="minorHAnsi" w:cstheme="minorHAnsi"/>
          <w:b/>
          <w:bCs/>
          <w:sz w:val="22"/>
          <w:szCs w:val="22"/>
        </w:rPr>
        <w:t>1</w:t>
      </w:r>
      <w:r w:rsidRPr="009B07B2">
        <w:rPr>
          <w:rFonts w:asciiTheme="minorHAnsi" w:hAnsiTheme="minorHAnsi" w:cstheme="minorHAnsi"/>
          <w:b/>
          <w:bCs/>
          <w:spacing w:val="-3"/>
          <w:sz w:val="22"/>
          <w:szCs w:val="22"/>
        </w:rPr>
        <w:t xml:space="preserve"> </w:t>
      </w:r>
      <w:r w:rsidRPr="009B07B2">
        <w:rPr>
          <w:rFonts w:asciiTheme="minorHAnsi" w:hAnsiTheme="minorHAnsi" w:cstheme="minorHAnsi"/>
          <w:sz w:val="22"/>
          <w:szCs w:val="22"/>
        </w:rPr>
        <w:t xml:space="preserve">- </w:t>
      </w:r>
      <w:r w:rsidRPr="009B07B2">
        <w:rPr>
          <w:rFonts w:asciiTheme="minorHAnsi" w:hAnsiTheme="minorHAnsi" w:cstheme="minorHAnsi"/>
          <w:spacing w:val="2"/>
          <w:sz w:val="22"/>
          <w:szCs w:val="22"/>
        </w:rPr>
        <w:t>Checklist l</w:t>
      </w:r>
      <w:r w:rsidRPr="009B07B2">
        <w:rPr>
          <w:rFonts w:asciiTheme="minorHAnsi" w:hAnsiTheme="minorHAnsi" w:cstheme="minorHAnsi"/>
          <w:spacing w:val="-2"/>
          <w:sz w:val="22"/>
          <w:szCs w:val="22"/>
        </w:rPr>
        <w:t>i</w:t>
      </w:r>
      <w:r w:rsidRPr="009B07B2">
        <w:rPr>
          <w:rFonts w:asciiTheme="minorHAnsi" w:hAnsiTheme="minorHAnsi" w:cstheme="minorHAnsi"/>
          <w:sz w:val="22"/>
          <w:szCs w:val="22"/>
        </w:rPr>
        <w:t>j</w:t>
      </w:r>
      <w:r w:rsidRPr="009B07B2">
        <w:rPr>
          <w:rFonts w:asciiTheme="minorHAnsi" w:hAnsiTheme="minorHAnsi" w:cstheme="minorHAnsi"/>
          <w:spacing w:val="-1"/>
          <w:sz w:val="22"/>
          <w:szCs w:val="22"/>
        </w:rPr>
        <w:t>s</w:t>
      </w:r>
      <w:r w:rsidRPr="009B07B2">
        <w:rPr>
          <w:rFonts w:asciiTheme="minorHAnsi" w:hAnsiTheme="minorHAnsi" w:cstheme="minorHAnsi"/>
          <w:sz w:val="22"/>
          <w:szCs w:val="22"/>
        </w:rPr>
        <w:t>t</w:t>
      </w:r>
      <w:r w:rsidRPr="009B07B2">
        <w:rPr>
          <w:rFonts w:asciiTheme="minorHAnsi" w:hAnsiTheme="minorHAnsi" w:cstheme="minorHAnsi"/>
          <w:spacing w:val="-5"/>
          <w:sz w:val="22"/>
          <w:szCs w:val="22"/>
        </w:rPr>
        <w:t xml:space="preserve"> </w:t>
      </w:r>
      <w:r w:rsidRPr="009B07B2">
        <w:rPr>
          <w:rFonts w:asciiTheme="minorHAnsi" w:hAnsiTheme="minorHAnsi" w:cstheme="minorHAnsi"/>
          <w:spacing w:val="2"/>
          <w:sz w:val="22"/>
          <w:szCs w:val="22"/>
        </w:rPr>
        <w:t>v</w:t>
      </w:r>
      <w:r w:rsidRPr="009B07B2">
        <w:rPr>
          <w:rFonts w:asciiTheme="minorHAnsi" w:hAnsiTheme="minorHAnsi" w:cstheme="minorHAnsi"/>
          <w:spacing w:val="-2"/>
          <w:sz w:val="22"/>
          <w:szCs w:val="22"/>
        </w:rPr>
        <w:t>a</w:t>
      </w:r>
      <w:r w:rsidRPr="009B07B2">
        <w:rPr>
          <w:rFonts w:asciiTheme="minorHAnsi" w:hAnsiTheme="minorHAnsi" w:cstheme="minorHAnsi"/>
          <w:sz w:val="22"/>
          <w:szCs w:val="22"/>
        </w:rPr>
        <w:t>n</w:t>
      </w:r>
      <w:r w:rsidRPr="009B07B2">
        <w:rPr>
          <w:rFonts w:asciiTheme="minorHAnsi" w:hAnsiTheme="minorHAnsi" w:cstheme="minorHAnsi"/>
          <w:spacing w:val="-6"/>
          <w:sz w:val="22"/>
          <w:szCs w:val="22"/>
        </w:rPr>
        <w:t xml:space="preserve"> </w:t>
      </w:r>
      <w:r w:rsidRPr="009B07B2">
        <w:rPr>
          <w:rFonts w:asciiTheme="minorHAnsi" w:hAnsiTheme="minorHAnsi" w:cstheme="minorHAnsi"/>
          <w:sz w:val="22"/>
          <w:szCs w:val="22"/>
        </w:rPr>
        <w:t>eis</w:t>
      </w:r>
      <w:r w:rsidRPr="009B07B2">
        <w:rPr>
          <w:rFonts w:asciiTheme="minorHAnsi" w:hAnsiTheme="minorHAnsi" w:cstheme="minorHAnsi"/>
          <w:spacing w:val="-1"/>
          <w:sz w:val="22"/>
          <w:szCs w:val="22"/>
        </w:rPr>
        <w:t>e</w:t>
      </w:r>
      <w:r w:rsidRPr="009B07B2">
        <w:rPr>
          <w:rFonts w:asciiTheme="minorHAnsi" w:hAnsiTheme="minorHAnsi" w:cstheme="minorHAnsi"/>
          <w:sz w:val="22"/>
          <w:szCs w:val="22"/>
        </w:rPr>
        <w:t>n - g</w:t>
      </w:r>
      <w:r w:rsidRPr="009B07B2">
        <w:rPr>
          <w:rFonts w:asciiTheme="minorHAnsi" w:hAnsiTheme="minorHAnsi" w:cstheme="minorHAnsi"/>
          <w:spacing w:val="-1"/>
          <w:sz w:val="22"/>
          <w:szCs w:val="22"/>
        </w:rPr>
        <w:t>e</w:t>
      </w:r>
      <w:r w:rsidRPr="009B07B2">
        <w:rPr>
          <w:rFonts w:asciiTheme="minorHAnsi" w:hAnsiTheme="minorHAnsi" w:cstheme="minorHAnsi"/>
          <w:sz w:val="22"/>
          <w:szCs w:val="22"/>
        </w:rPr>
        <w:t>eft</w:t>
      </w:r>
      <w:r w:rsidRPr="009B07B2">
        <w:rPr>
          <w:rFonts w:asciiTheme="minorHAnsi" w:hAnsiTheme="minorHAnsi" w:cstheme="minorHAnsi"/>
          <w:spacing w:val="-4"/>
          <w:sz w:val="22"/>
          <w:szCs w:val="22"/>
        </w:rPr>
        <w:t xml:space="preserve"> </w:t>
      </w:r>
      <w:r w:rsidRPr="009B07B2">
        <w:rPr>
          <w:rFonts w:asciiTheme="minorHAnsi" w:hAnsiTheme="minorHAnsi" w:cstheme="minorHAnsi"/>
          <w:sz w:val="22"/>
          <w:szCs w:val="22"/>
        </w:rPr>
        <w:t>u</w:t>
      </w:r>
      <w:r w:rsidRPr="009B07B2">
        <w:rPr>
          <w:rFonts w:asciiTheme="minorHAnsi" w:hAnsiTheme="minorHAnsi" w:cstheme="minorHAnsi"/>
          <w:spacing w:val="-4"/>
          <w:sz w:val="22"/>
          <w:szCs w:val="22"/>
        </w:rPr>
        <w:t xml:space="preserve"> </w:t>
      </w:r>
      <w:r w:rsidRPr="009B07B2">
        <w:rPr>
          <w:rFonts w:asciiTheme="minorHAnsi" w:hAnsiTheme="minorHAnsi" w:cstheme="minorHAnsi"/>
          <w:spacing w:val="1"/>
          <w:sz w:val="22"/>
          <w:szCs w:val="22"/>
        </w:rPr>
        <w:t>p</w:t>
      </w:r>
      <w:r w:rsidRPr="009B07B2">
        <w:rPr>
          <w:rFonts w:asciiTheme="minorHAnsi" w:hAnsiTheme="minorHAnsi" w:cstheme="minorHAnsi"/>
          <w:spacing w:val="2"/>
          <w:sz w:val="22"/>
          <w:szCs w:val="22"/>
        </w:rPr>
        <w:t>e</w:t>
      </w:r>
      <w:r w:rsidRPr="009B07B2">
        <w:rPr>
          <w:rFonts w:asciiTheme="minorHAnsi" w:hAnsiTheme="minorHAnsi" w:cstheme="minorHAnsi"/>
          <w:sz w:val="22"/>
          <w:szCs w:val="22"/>
        </w:rPr>
        <w:t>r</w:t>
      </w:r>
      <w:r w:rsidRPr="009B07B2">
        <w:rPr>
          <w:rFonts w:asciiTheme="minorHAnsi" w:hAnsiTheme="minorHAnsi" w:cstheme="minorHAnsi"/>
          <w:spacing w:val="-4"/>
          <w:sz w:val="22"/>
          <w:szCs w:val="22"/>
        </w:rPr>
        <w:t xml:space="preserve"> </w:t>
      </w:r>
      <w:r w:rsidRPr="009B07B2">
        <w:rPr>
          <w:rFonts w:asciiTheme="minorHAnsi" w:hAnsiTheme="minorHAnsi" w:cstheme="minorHAnsi"/>
          <w:sz w:val="22"/>
          <w:szCs w:val="22"/>
        </w:rPr>
        <w:t>e</w:t>
      </w:r>
      <w:r w:rsidRPr="009B07B2">
        <w:rPr>
          <w:rFonts w:asciiTheme="minorHAnsi" w:hAnsiTheme="minorHAnsi" w:cstheme="minorHAnsi"/>
          <w:spacing w:val="-2"/>
          <w:sz w:val="22"/>
          <w:szCs w:val="22"/>
        </w:rPr>
        <w:t>i</w:t>
      </w:r>
      <w:r w:rsidRPr="009B07B2">
        <w:rPr>
          <w:rFonts w:asciiTheme="minorHAnsi" w:hAnsiTheme="minorHAnsi" w:cstheme="minorHAnsi"/>
          <w:sz w:val="22"/>
          <w:szCs w:val="22"/>
        </w:rPr>
        <w:t>s</w:t>
      </w:r>
      <w:r w:rsidRPr="009B07B2">
        <w:rPr>
          <w:rFonts w:asciiTheme="minorHAnsi" w:hAnsiTheme="minorHAnsi" w:cstheme="minorHAnsi"/>
          <w:spacing w:val="-5"/>
          <w:sz w:val="22"/>
          <w:szCs w:val="22"/>
        </w:rPr>
        <w:t xml:space="preserve"> </w:t>
      </w:r>
      <w:r w:rsidRPr="009B07B2">
        <w:rPr>
          <w:rFonts w:asciiTheme="minorHAnsi" w:hAnsiTheme="minorHAnsi" w:cstheme="minorHAnsi"/>
          <w:spacing w:val="1"/>
          <w:sz w:val="22"/>
          <w:szCs w:val="22"/>
        </w:rPr>
        <w:t>j</w:t>
      </w:r>
      <w:r w:rsidRPr="009B07B2">
        <w:rPr>
          <w:rFonts w:asciiTheme="minorHAnsi" w:hAnsiTheme="minorHAnsi" w:cstheme="minorHAnsi"/>
          <w:sz w:val="22"/>
          <w:szCs w:val="22"/>
        </w:rPr>
        <w:t>a</w:t>
      </w:r>
      <w:r w:rsidRPr="009B07B2">
        <w:rPr>
          <w:rFonts w:asciiTheme="minorHAnsi" w:hAnsiTheme="minorHAnsi" w:cstheme="minorHAnsi"/>
          <w:spacing w:val="-6"/>
          <w:sz w:val="22"/>
          <w:szCs w:val="22"/>
        </w:rPr>
        <w:t xml:space="preserve"> </w:t>
      </w:r>
      <w:r w:rsidRPr="009B07B2">
        <w:rPr>
          <w:rFonts w:asciiTheme="minorHAnsi" w:hAnsiTheme="minorHAnsi" w:cstheme="minorHAnsi"/>
          <w:sz w:val="22"/>
          <w:szCs w:val="22"/>
        </w:rPr>
        <w:t>of</w:t>
      </w:r>
      <w:r w:rsidRPr="009B07B2">
        <w:rPr>
          <w:rFonts w:asciiTheme="minorHAnsi" w:hAnsiTheme="minorHAnsi" w:cstheme="minorHAnsi"/>
          <w:spacing w:val="-4"/>
          <w:sz w:val="22"/>
          <w:szCs w:val="22"/>
        </w:rPr>
        <w:t xml:space="preserve"> </w:t>
      </w:r>
      <w:r w:rsidRPr="009B07B2">
        <w:rPr>
          <w:rFonts w:asciiTheme="minorHAnsi" w:hAnsiTheme="minorHAnsi" w:cstheme="minorHAnsi"/>
          <w:sz w:val="22"/>
          <w:szCs w:val="22"/>
        </w:rPr>
        <w:t>nee</w:t>
      </w:r>
      <w:r w:rsidRPr="009B07B2">
        <w:rPr>
          <w:rFonts w:asciiTheme="minorHAnsi" w:hAnsiTheme="minorHAnsi" w:cstheme="minorHAnsi"/>
          <w:spacing w:val="-4"/>
          <w:sz w:val="22"/>
          <w:szCs w:val="22"/>
        </w:rPr>
        <w:t xml:space="preserve"> </w:t>
      </w:r>
      <w:r w:rsidRPr="009B07B2">
        <w:rPr>
          <w:rFonts w:asciiTheme="minorHAnsi" w:hAnsiTheme="minorHAnsi" w:cstheme="minorHAnsi"/>
          <w:spacing w:val="1"/>
          <w:sz w:val="22"/>
          <w:szCs w:val="22"/>
        </w:rPr>
        <w:t>a</w:t>
      </w:r>
      <w:r w:rsidRPr="009B07B2">
        <w:rPr>
          <w:rFonts w:asciiTheme="minorHAnsi" w:hAnsiTheme="minorHAnsi" w:cstheme="minorHAnsi"/>
          <w:spacing w:val="-2"/>
          <w:sz w:val="22"/>
          <w:szCs w:val="22"/>
        </w:rPr>
        <w:t>a</w:t>
      </w:r>
      <w:r w:rsidRPr="009B07B2">
        <w:rPr>
          <w:rFonts w:asciiTheme="minorHAnsi" w:hAnsiTheme="minorHAnsi" w:cstheme="minorHAnsi"/>
          <w:sz w:val="22"/>
          <w:szCs w:val="22"/>
        </w:rPr>
        <w:t>n.</w:t>
      </w:r>
      <w:r w:rsidRPr="009B07B2">
        <w:rPr>
          <w:rFonts w:asciiTheme="minorHAnsi" w:hAnsiTheme="minorHAnsi" w:cstheme="minorHAnsi"/>
          <w:w w:val="99"/>
          <w:sz w:val="22"/>
          <w:szCs w:val="22"/>
        </w:rPr>
        <w:t xml:space="preserve"> </w:t>
      </w:r>
    </w:p>
    <w:p w14:paraId="08F1139A" w14:textId="77777777" w:rsidR="00C91F74" w:rsidRPr="009B07B2" w:rsidRDefault="00C91F74" w:rsidP="00002CD3">
      <w:pPr>
        <w:pStyle w:val="BodyText"/>
        <w:spacing w:line="240" w:lineRule="auto"/>
        <w:rPr>
          <w:rFonts w:asciiTheme="minorHAnsi" w:hAnsiTheme="minorHAnsi" w:cstheme="minorHAnsi"/>
          <w:w w:val="99"/>
          <w:sz w:val="22"/>
          <w:szCs w:val="22"/>
        </w:rPr>
      </w:pPr>
      <w:r w:rsidRPr="009B07B2">
        <w:rPr>
          <w:rFonts w:asciiTheme="minorHAnsi" w:hAnsiTheme="minorHAnsi" w:cstheme="minorHAnsi"/>
          <w:sz w:val="22"/>
          <w:szCs w:val="22"/>
        </w:rPr>
        <w:t>De</w:t>
      </w:r>
      <w:r w:rsidRPr="009B07B2">
        <w:rPr>
          <w:rFonts w:asciiTheme="minorHAnsi" w:hAnsiTheme="minorHAnsi" w:cstheme="minorHAnsi"/>
          <w:spacing w:val="1"/>
          <w:sz w:val="22"/>
          <w:szCs w:val="22"/>
        </w:rPr>
        <w:t>z</w:t>
      </w:r>
      <w:r w:rsidRPr="009B07B2">
        <w:rPr>
          <w:rFonts w:asciiTheme="minorHAnsi" w:hAnsiTheme="minorHAnsi" w:cstheme="minorHAnsi"/>
          <w:sz w:val="22"/>
          <w:szCs w:val="22"/>
        </w:rPr>
        <w:t>e</w:t>
      </w:r>
      <w:r w:rsidRPr="009B07B2">
        <w:rPr>
          <w:rFonts w:asciiTheme="minorHAnsi" w:hAnsiTheme="minorHAnsi" w:cstheme="minorHAnsi"/>
          <w:spacing w:val="-7"/>
          <w:sz w:val="22"/>
          <w:szCs w:val="22"/>
        </w:rPr>
        <w:t xml:space="preserve"> </w:t>
      </w:r>
      <w:r w:rsidRPr="009B07B2">
        <w:rPr>
          <w:rFonts w:asciiTheme="minorHAnsi" w:hAnsiTheme="minorHAnsi" w:cstheme="minorHAnsi"/>
          <w:spacing w:val="-2"/>
          <w:sz w:val="22"/>
          <w:szCs w:val="22"/>
        </w:rPr>
        <w:t>i</w:t>
      </w:r>
      <w:r w:rsidRPr="009B07B2">
        <w:rPr>
          <w:rFonts w:asciiTheme="minorHAnsi" w:hAnsiTheme="minorHAnsi" w:cstheme="minorHAnsi"/>
          <w:sz w:val="22"/>
          <w:szCs w:val="22"/>
        </w:rPr>
        <w:t>ng</w:t>
      </w:r>
      <w:r w:rsidRPr="009B07B2">
        <w:rPr>
          <w:rFonts w:asciiTheme="minorHAnsi" w:hAnsiTheme="minorHAnsi" w:cstheme="minorHAnsi"/>
          <w:spacing w:val="-1"/>
          <w:sz w:val="22"/>
          <w:szCs w:val="22"/>
        </w:rPr>
        <w:t>e</w:t>
      </w:r>
      <w:r w:rsidRPr="009B07B2">
        <w:rPr>
          <w:rFonts w:asciiTheme="minorHAnsi" w:hAnsiTheme="minorHAnsi" w:cstheme="minorHAnsi"/>
          <w:sz w:val="22"/>
          <w:szCs w:val="22"/>
        </w:rPr>
        <w:t>v</w:t>
      </w:r>
      <w:r w:rsidRPr="009B07B2">
        <w:rPr>
          <w:rFonts w:asciiTheme="minorHAnsi" w:hAnsiTheme="minorHAnsi" w:cstheme="minorHAnsi"/>
          <w:spacing w:val="2"/>
          <w:sz w:val="22"/>
          <w:szCs w:val="22"/>
        </w:rPr>
        <w:t>u</w:t>
      </w:r>
      <w:r w:rsidRPr="009B07B2">
        <w:rPr>
          <w:rFonts w:asciiTheme="minorHAnsi" w:hAnsiTheme="minorHAnsi" w:cstheme="minorHAnsi"/>
          <w:spacing w:val="-2"/>
          <w:sz w:val="22"/>
          <w:szCs w:val="22"/>
        </w:rPr>
        <w:t>l</w:t>
      </w:r>
      <w:r w:rsidRPr="009B07B2">
        <w:rPr>
          <w:rFonts w:asciiTheme="minorHAnsi" w:hAnsiTheme="minorHAnsi" w:cstheme="minorHAnsi"/>
          <w:sz w:val="22"/>
          <w:szCs w:val="22"/>
        </w:rPr>
        <w:t>de</w:t>
      </w:r>
      <w:r w:rsidRPr="009B07B2">
        <w:rPr>
          <w:rFonts w:asciiTheme="minorHAnsi" w:hAnsiTheme="minorHAnsi" w:cstheme="minorHAnsi"/>
          <w:spacing w:val="-3"/>
          <w:sz w:val="22"/>
          <w:szCs w:val="22"/>
        </w:rPr>
        <w:t xml:space="preserve"> </w:t>
      </w:r>
      <w:r w:rsidRPr="009B07B2">
        <w:rPr>
          <w:rFonts w:asciiTheme="minorHAnsi" w:hAnsiTheme="minorHAnsi" w:cstheme="minorHAnsi"/>
          <w:sz w:val="22"/>
          <w:szCs w:val="22"/>
        </w:rPr>
        <w:t xml:space="preserve">Checklist dient rechtsgeldig ondertekend te worden en </w:t>
      </w:r>
      <w:r w:rsidRPr="009B07B2">
        <w:rPr>
          <w:rFonts w:asciiTheme="minorHAnsi" w:hAnsiTheme="minorHAnsi" w:cstheme="minorHAnsi"/>
          <w:spacing w:val="1"/>
          <w:sz w:val="22"/>
          <w:szCs w:val="22"/>
        </w:rPr>
        <w:t>s</w:t>
      </w:r>
      <w:r w:rsidRPr="009B07B2">
        <w:rPr>
          <w:rFonts w:asciiTheme="minorHAnsi" w:hAnsiTheme="minorHAnsi" w:cstheme="minorHAnsi"/>
          <w:spacing w:val="-2"/>
          <w:sz w:val="22"/>
          <w:szCs w:val="22"/>
        </w:rPr>
        <w:t>l</w:t>
      </w:r>
      <w:r w:rsidRPr="009B07B2">
        <w:rPr>
          <w:rFonts w:asciiTheme="minorHAnsi" w:hAnsiTheme="minorHAnsi" w:cstheme="minorHAnsi"/>
          <w:spacing w:val="2"/>
          <w:sz w:val="22"/>
          <w:szCs w:val="22"/>
        </w:rPr>
        <w:t>u</w:t>
      </w:r>
      <w:r w:rsidRPr="009B07B2">
        <w:rPr>
          <w:rFonts w:asciiTheme="minorHAnsi" w:hAnsiTheme="minorHAnsi" w:cstheme="minorHAnsi"/>
          <w:spacing w:val="-2"/>
          <w:sz w:val="22"/>
          <w:szCs w:val="22"/>
        </w:rPr>
        <w:t>i</w:t>
      </w:r>
      <w:r w:rsidRPr="009B07B2">
        <w:rPr>
          <w:rFonts w:asciiTheme="minorHAnsi" w:hAnsiTheme="minorHAnsi" w:cstheme="minorHAnsi"/>
          <w:sz w:val="22"/>
          <w:szCs w:val="22"/>
        </w:rPr>
        <w:t>t</w:t>
      </w:r>
      <w:r w:rsidRPr="009B07B2">
        <w:rPr>
          <w:rFonts w:asciiTheme="minorHAnsi" w:hAnsiTheme="minorHAnsi" w:cstheme="minorHAnsi"/>
          <w:spacing w:val="-3"/>
          <w:sz w:val="22"/>
          <w:szCs w:val="22"/>
        </w:rPr>
        <w:t xml:space="preserve"> </w:t>
      </w:r>
      <w:r w:rsidRPr="009B07B2">
        <w:rPr>
          <w:rFonts w:asciiTheme="minorHAnsi" w:hAnsiTheme="minorHAnsi" w:cstheme="minorHAnsi"/>
          <w:sz w:val="22"/>
          <w:szCs w:val="22"/>
        </w:rPr>
        <w:t xml:space="preserve">u </w:t>
      </w:r>
      <w:r w:rsidRPr="009B07B2">
        <w:rPr>
          <w:rFonts w:asciiTheme="minorHAnsi" w:hAnsiTheme="minorHAnsi" w:cstheme="minorHAnsi"/>
          <w:spacing w:val="-2"/>
          <w:sz w:val="22"/>
          <w:szCs w:val="22"/>
        </w:rPr>
        <w:t>i</w:t>
      </w:r>
      <w:r w:rsidRPr="009B07B2">
        <w:rPr>
          <w:rFonts w:asciiTheme="minorHAnsi" w:hAnsiTheme="minorHAnsi" w:cstheme="minorHAnsi"/>
          <w:sz w:val="22"/>
          <w:szCs w:val="22"/>
        </w:rPr>
        <w:t xml:space="preserve">n </w:t>
      </w:r>
      <w:r w:rsidRPr="009B07B2">
        <w:rPr>
          <w:rFonts w:asciiTheme="minorHAnsi" w:hAnsiTheme="minorHAnsi" w:cstheme="minorHAnsi"/>
          <w:spacing w:val="2"/>
          <w:sz w:val="22"/>
          <w:szCs w:val="22"/>
        </w:rPr>
        <w:t>b</w:t>
      </w:r>
      <w:r w:rsidRPr="009B07B2">
        <w:rPr>
          <w:rFonts w:asciiTheme="minorHAnsi" w:hAnsiTheme="minorHAnsi" w:cstheme="minorHAnsi"/>
          <w:spacing w:val="-2"/>
          <w:sz w:val="22"/>
          <w:szCs w:val="22"/>
        </w:rPr>
        <w:t>i</w:t>
      </w:r>
      <w:r w:rsidRPr="009B07B2">
        <w:rPr>
          <w:rFonts w:asciiTheme="minorHAnsi" w:hAnsiTheme="minorHAnsi" w:cstheme="minorHAnsi"/>
          <w:sz w:val="22"/>
          <w:szCs w:val="22"/>
        </w:rPr>
        <w:t>j uw</w:t>
      </w:r>
      <w:r w:rsidRPr="009B07B2">
        <w:rPr>
          <w:rFonts w:asciiTheme="minorHAnsi" w:hAnsiTheme="minorHAnsi" w:cstheme="minorHAnsi"/>
          <w:spacing w:val="-5"/>
          <w:sz w:val="22"/>
          <w:szCs w:val="22"/>
        </w:rPr>
        <w:t xml:space="preserve"> </w:t>
      </w:r>
      <w:r w:rsidRPr="009B07B2">
        <w:rPr>
          <w:rFonts w:asciiTheme="minorHAnsi" w:hAnsiTheme="minorHAnsi" w:cstheme="minorHAnsi"/>
          <w:spacing w:val="-2"/>
          <w:sz w:val="22"/>
          <w:szCs w:val="22"/>
        </w:rPr>
        <w:t>i</w:t>
      </w:r>
      <w:r w:rsidRPr="009B07B2">
        <w:rPr>
          <w:rFonts w:asciiTheme="minorHAnsi" w:hAnsiTheme="minorHAnsi" w:cstheme="minorHAnsi"/>
          <w:spacing w:val="2"/>
          <w:sz w:val="22"/>
          <w:szCs w:val="22"/>
        </w:rPr>
        <w:t>n</w:t>
      </w:r>
      <w:r w:rsidRPr="009B07B2">
        <w:rPr>
          <w:rFonts w:asciiTheme="minorHAnsi" w:hAnsiTheme="minorHAnsi" w:cstheme="minorHAnsi"/>
          <w:sz w:val="22"/>
          <w:szCs w:val="22"/>
        </w:rPr>
        <w:t>s</w:t>
      </w:r>
      <w:r w:rsidRPr="009B07B2">
        <w:rPr>
          <w:rFonts w:asciiTheme="minorHAnsi" w:hAnsiTheme="minorHAnsi" w:cstheme="minorHAnsi"/>
          <w:spacing w:val="-1"/>
          <w:sz w:val="22"/>
          <w:szCs w:val="22"/>
        </w:rPr>
        <w:t>c</w:t>
      </w:r>
      <w:r w:rsidRPr="009B07B2">
        <w:rPr>
          <w:rFonts w:asciiTheme="minorHAnsi" w:hAnsiTheme="minorHAnsi" w:cstheme="minorHAnsi"/>
          <w:sz w:val="22"/>
          <w:szCs w:val="22"/>
        </w:rPr>
        <w:t>hrijv</w:t>
      </w:r>
      <w:r w:rsidRPr="009B07B2">
        <w:rPr>
          <w:rFonts w:asciiTheme="minorHAnsi" w:hAnsiTheme="minorHAnsi" w:cstheme="minorHAnsi"/>
          <w:spacing w:val="-2"/>
          <w:sz w:val="22"/>
          <w:szCs w:val="22"/>
        </w:rPr>
        <w:t>i</w:t>
      </w:r>
      <w:r w:rsidRPr="009B07B2">
        <w:rPr>
          <w:rFonts w:asciiTheme="minorHAnsi" w:hAnsiTheme="minorHAnsi" w:cstheme="minorHAnsi"/>
          <w:spacing w:val="2"/>
          <w:sz w:val="22"/>
          <w:szCs w:val="22"/>
        </w:rPr>
        <w:t>n</w:t>
      </w:r>
      <w:r w:rsidRPr="009B07B2">
        <w:rPr>
          <w:rFonts w:asciiTheme="minorHAnsi" w:hAnsiTheme="minorHAnsi" w:cstheme="minorHAnsi"/>
          <w:sz w:val="22"/>
          <w:szCs w:val="22"/>
        </w:rPr>
        <w:t>g.</w:t>
      </w:r>
      <w:r w:rsidRPr="009B07B2">
        <w:rPr>
          <w:rFonts w:asciiTheme="minorHAnsi" w:hAnsiTheme="minorHAnsi" w:cstheme="minorHAnsi"/>
          <w:w w:val="99"/>
          <w:sz w:val="22"/>
          <w:szCs w:val="22"/>
        </w:rPr>
        <w:t xml:space="preserve"> </w:t>
      </w:r>
    </w:p>
    <w:p w14:paraId="2389BF48" w14:textId="77777777" w:rsidR="00C91F74" w:rsidRPr="009B07B2" w:rsidRDefault="00C91F74" w:rsidP="00002CD3">
      <w:pPr>
        <w:pStyle w:val="BodyText"/>
        <w:spacing w:line="240" w:lineRule="auto"/>
        <w:rPr>
          <w:rFonts w:asciiTheme="minorHAnsi" w:hAnsiTheme="minorHAnsi" w:cstheme="minorHAnsi"/>
          <w:sz w:val="22"/>
          <w:szCs w:val="22"/>
        </w:rPr>
      </w:pPr>
      <w:r w:rsidRPr="009B07B2">
        <w:rPr>
          <w:rFonts w:asciiTheme="minorHAnsi" w:hAnsiTheme="minorHAnsi" w:cstheme="minorHAnsi"/>
          <w:spacing w:val="-1"/>
          <w:sz w:val="22"/>
          <w:szCs w:val="22"/>
        </w:rPr>
        <w:t>L</w:t>
      </w:r>
      <w:r w:rsidRPr="009B07B2">
        <w:rPr>
          <w:rFonts w:asciiTheme="minorHAnsi" w:hAnsiTheme="minorHAnsi" w:cstheme="minorHAnsi"/>
          <w:spacing w:val="-2"/>
          <w:sz w:val="22"/>
          <w:szCs w:val="22"/>
        </w:rPr>
        <w:t>e</w:t>
      </w:r>
      <w:r w:rsidRPr="009B07B2">
        <w:rPr>
          <w:rFonts w:asciiTheme="minorHAnsi" w:hAnsiTheme="minorHAnsi" w:cstheme="minorHAnsi"/>
          <w:sz w:val="22"/>
          <w:szCs w:val="22"/>
        </w:rPr>
        <w:t>t</w:t>
      </w:r>
      <w:r w:rsidRPr="009B07B2">
        <w:rPr>
          <w:rFonts w:asciiTheme="minorHAnsi" w:hAnsiTheme="minorHAnsi" w:cstheme="minorHAnsi"/>
          <w:spacing w:val="-4"/>
          <w:sz w:val="22"/>
          <w:szCs w:val="22"/>
        </w:rPr>
        <w:t xml:space="preserve"> </w:t>
      </w:r>
      <w:r w:rsidRPr="009B07B2">
        <w:rPr>
          <w:rFonts w:asciiTheme="minorHAnsi" w:hAnsiTheme="minorHAnsi" w:cstheme="minorHAnsi"/>
          <w:spacing w:val="-1"/>
          <w:sz w:val="22"/>
          <w:szCs w:val="22"/>
        </w:rPr>
        <w:t>w</w:t>
      </w:r>
      <w:r w:rsidRPr="009B07B2">
        <w:rPr>
          <w:rFonts w:asciiTheme="minorHAnsi" w:hAnsiTheme="minorHAnsi" w:cstheme="minorHAnsi"/>
          <w:spacing w:val="-2"/>
          <w:sz w:val="22"/>
          <w:szCs w:val="22"/>
        </w:rPr>
        <w:t>e</w:t>
      </w:r>
      <w:r w:rsidRPr="009B07B2">
        <w:rPr>
          <w:rFonts w:asciiTheme="minorHAnsi" w:hAnsiTheme="minorHAnsi" w:cstheme="minorHAnsi"/>
          <w:sz w:val="22"/>
          <w:szCs w:val="22"/>
        </w:rPr>
        <w:t xml:space="preserve">l </w:t>
      </w:r>
      <w:r w:rsidRPr="009B07B2">
        <w:rPr>
          <w:rFonts w:asciiTheme="minorHAnsi" w:hAnsiTheme="minorHAnsi" w:cstheme="minorHAnsi"/>
          <w:spacing w:val="2"/>
          <w:sz w:val="22"/>
          <w:szCs w:val="22"/>
        </w:rPr>
        <w:t>i</w:t>
      </w:r>
      <w:r w:rsidRPr="009B07B2">
        <w:rPr>
          <w:rFonts w:asciiTheme="minorHAnsi" w:hAnsiTheme="minorHAnsi" w:cstheme="minorHAnsi"/>
          <w:spacing w:val="-1"/>
          <w:sz w:val="22"/>
          <w:szCs w:val="22"/>
        </w:rPr>
        <w:t>n</w:t>
      </w:r>
      <w:r w:rsidRPr="009B07B2">
        <w:rPr>
          <w:rFonts w:asciiTheme="minorHAnsi" w:hAnsiTheme="minorHAnsi" w:cstheme="minorHAnsi"/>
          <w:sz w:val="22"/>
          <w:szCs w:val="22"/>
        </w:rPr>
        <w:t>d</w:t>
      </w:r>
      <w:r w:rsidRPr="009B07B2">
        <w:rPr>
          <w:rFonts w:asciiTheme="minorHAnsi" w:hAnsiTheme="minorHAnsi" w:cstheme="minorHAnsi"/>
          <w:spacing w:val="1"/>
          <w:sz w:val="22"/>
          <w:szCs w:val="22"/>
        </w:rPr>
        <w:t>i</w:t>
      </w:r>
      <w:r w:rsidRPr="009B07B2">
        <w:rPr>
          <w:rFonts w:asciiTheme="minorHAnsi" w:hAnsiTheme="minorHAnsi" w:cstheme="minorHAnsi"/>
          <w:spacing w:val="-2"/>
          <w:sz w:val="22"/>
          <w:szCs w:val="22"/>
        </w:rPr>
        <w:t>e</w:t>
      </w:r>
      <w:r w:rsidRPr="009B07B2">
        <w:rPr>
          <w:rFonts w:asciiTheme="minorHAnsi" w:hAnsiTheme="minorHAnsi" w:cstheme="minorHAnsi"/>
          <w:sz w:val="22"/>
          <w:szCs w:val="22"/>
        </w:rPr>
        <w:t>n</w:t>
      </w:r>
      <w:r w:rsidRPr="009B07B2">
        <w:rPr>
          <w:rFonts w:asciiTheme="minorHAnsi" w:hAnsiTheme="minorHAnsi" w:cstheme="minorHAnsi"/>
          <w:spacing w:val="-5"/>
          <w:sz w:val="22"/>
          <w:szCs w:val="22"/>
        </w:rPr>
        <w:t xml:space="preserve"> </w:t>
      </w:r>
      <w:r w:rsidRPr="009B07B2">
        <w:rPr>
          <w:rFonts w:asciiTheme="minorHAnsi" w:hAnsiTheme="minorHAnsi" w:cstheme="minorHAnsi"/>
          <w:sz w:val="22"/>
          <w:szCs w:val="22"/>
        </w:rPr>
        <w:t>u bij een van de eisen</w:t>
      </w:r>
      <w:r w:rsidRPr="009B07B2">
        <w:rPr>
          <w:rFonts w:asciiTheme="minorHAnsi" w:hAnsiTheme="minorHAnsi" w:cstheme="minorHAnsi"/>
          <w:spacing w:val="-4"/>
          <w:sz w:val="22"/>
          <w:szCs w:val="22"/>
        </w:rPr>
        <w:t xml:space="preserve"> </w:t>
      </w:r>
      <w:r w:rsidRPr="009B07B2">
        <w:rPr>
          <w:rFonts w:asciiTheme="minorHAnsi" w:hAnsiTheme="minorHAnsi" w:cstheme="minorHAnsi"/>
          <w:spacing w:val="1"/>
          <w:sz w:val="22"/>
          <w:szCs w:val="22"/>
        </w:rPr>
        <w:t>n</w:t>
      </w:r>
      <w:r w:rsidRPr="009B07B2">
        <w:rPr>
          <w:rFonts w:asciiTheme="minorHAnsi" w:hAnsiTheme="minorHAnsi" w:cstheme="minorHAnsi"/>
          <w:spacing w:val="-2"/>
          <w:sz w:val="22"/>
          <w:szCs w:val="22"/>
        </w:rPr>
        <w:t>e</w:t>
      </w:r>
      <w:r w:rsidRPr="009B07B2">
        <w:rPr>
          <w:rFonts w:asciiTheme="minorHAnsi" w:hAnsiTheme="minorHAnsi" w:cstheme="minorHAnsi"/>
          <w:sz w:val="22"/>
          <w:szCs w:val="22"/>
        </w:rPr>
        <w:t>e</w:t>
      </w:r>
      <w:r w:rsidRPr="009B07B2">
        <w:rPr>
          <w:rFonts w:asciiTheme="minorHAnsi" w:hAnsiTheme="minorHAnsi" w:cstheme="minorHAnsi"/>
          <w:spacing w:val="-8"/>
          <w:sz w:val="22"/>
          <w:szCs w:val="22"/>
        </w:rPr>
        <w:t xml:space="preserve"> </w:t>
      </w:r>
      <w:r w:rsidRPr="009B07B2">
        <w:rPr>
          <w:rFonts w:asciiTheme="minorHAnsi" w:hAnsiTheme="minorHAnsi" w:cstheme="minorHAnsi"/>
          <w:spacing w:val="2"/>
          <w:sz w:val="22"/>
          <w:szCs w:val="22"/>
        </w:rPr>
        <w:t>i</w:t>
      </w:r>
      <w:r w:rsidRPr="009B07B2">
        <w:rPr>
          <w:rFonts w:asciiTheme="minorHAnsi" w:hAnsiTheme="minorHAnsi" w:cstheme="minorHAnsi"/>
          <w:spacing w:val="-1"/>
          <w:sz w:val="22"/>
          <w:szCs w:val="22"/>
        </w:rPr>
        <w:t>n</w:t>
      </w:r>
      <w:r w:rsidRPr="009B07B2">
        <w:rPr>
          <w:rFonts w:asciiTheme="minorHAnsi" w:hAnsiTheme="minorHAnsi" w:cstheme="minorHAnsi"/>
          <w:spacing w:val="1"/>
          <w:sz w:val="22"/>
          <w:szCs w:val="22"/>
        </w:rPr>
        <w:t>v</w:t>
      </w:r>
      <w:r w:rsidRPr="009B07B2">
        <w:rPr>
          <w:rFonts w:asciiTheme="minorHAnsi" w:hAnsiTheme="minorHAnsi" w:cstheme="minorHAnsi"/>
          <w:spacing w:val="-1"/>
          <w:sz w:val="22"/>
          <w:szCs w:val="22"/>
        </w:rPr>
        <w:t>u</w:t>
      </w:r>
      <w:r w:rsidRPr="009B07B2">
        <w:rPr>
          <w:rFonts w:asciiTheme="minorHAnsi" w:hAnsiTheme="minorHAnsi" w:cstheme="minorHAnsi"/>
          <w:sz w:val="22"/>
          <w:szCs w:val="22"/>
        </w:rPr>
        <w:t>lt</w:t>
      </w:r>
      <w:r w:rsidRPr="009B07B2">
        <w:rPr>
          <w:rFonts w:asciiTheme="minorHAnsi" w:hAnsiTheme="minorHAnsi" w:cstheme="minorHAnsi"/>
          <w:spacing w:val="-5"/>
          <w:sz w:val="22"/>
          <w:szCs w:val="22"/>
        </w:rPr>
        <w:t xml:space="preserve"> </w:t>
      </w:r>
      <w:r w:rsidRPr="009B07B2">
        <w:rPr>
          <w:rFonts w:asciiTheme="minorHAnsi" w:hAnsiTheme="minorHAnsi" w:cstheme="minorHAnsi"/>
          <w:spacing w:val="1"/>
          <w:sz w:val="22"/>
          <w:szCs w:val="22"/>
        </w:rPr>
        <w:t>h</w:t>
      </w:r>
      <w:r w:rsidRPr="009B07B2">
        <w:rPr>
          <w:rFonts w:asciiTheme="minorHAnsi" w:hAnsiTheme="minorHAnsi" w:cstheme="minorHAnsi"/>
          <w:spacing w:val="-2"/>
          <w:sz w:val="22"/>
          <w:szCs w:val="22"/>
        </w:rPr>
        <w:t>e</w:t>
      </w:r>
      <w:r w:rsidRPr="009B07B2">
        <w:rPr>
          <w:rFonts w:asciiTheme="minorHAnsi" w:hAnsiTheme="minorHAnsi" w:cstheme="minorHAnsi"/>
          <w:spacing w:val="1"/>
          <w:sz w:val="22"/>
          <w:szCs w:val="22"/>
        </w:rPr>
        <w:t>e</w:t>
      </w:r>
      <w:r w:rsidRPr="009B07B2">
        <w:rPr>
          <w:rFonts w:asciiTheme="minorHAnsi" w:hAnsiTheme="minorHAnsi" w:cstheme="minorHAnsi"/>
          <w:spacing w:val="-1"/>
          <w:sz w:val="22"/>
          <w:szCs w:val="22"/>
        </w:rPr>
        <w:t>f</w:t>
      </w:r>
      <w:r w:rsidRPr="009B07B2">
        <w:rPr>
          <w:rFonts w:asciiTheme="minorHAnsi" w:hAnsiTheme="minorHAnsi" w:cstheme="minorHAnsi"/>
          <w:sz w:val="22"/>
          <w:szCs w:val="22"/>
        </w:rPr>
        <w:t>t</w:t>
      </w:r>
      <w:r w:rsidRPr="009B07B2">
        <w:rPr>
          <w:rFonts w:asciiTheme="minorHAnsi" w:hAnsiTheme="minorHAnsi" w:cstheme="minorHAnsi"/>
          <w:spacing w:val="-4"/>
          <w:sz w:val="22"/>
          <w:szCs w:val="22"/>
        </w:rPr>
        <w:t xml:space="preserve"> </w:t>
      </w:r>
      <w:r w:rsidRPr="009B07B2">
        <w:rPr>
          <w:rFonts w:asciiTheme="minorHAnsi" w:hAnsiTheme="minorHAnsi" w:cstheme="minorHAnsi"/>
          <w:sz w:val="22"/>
          <w:szCs w:val="22"/>
        </w:rPr>
        <w:t>d</w:t>
      </w:r>
      <w:r w:rsidRPr="009B07B2">
        <w:rPr>
          <w:rFonts w:asciiTheme="minorHAnsi" w:hAnsiTheme="minorHAnsi" w:cstheme="minorHAnsi"/>
          <w:spacing w:val="-1"/>
          <w:sz w:val="22"/>
          <w:szCs w:val="22"/>
        </w:rPr>
        <w:t>i</w:t>
      </w:r>
      <w:r w:rsidRPr="009B07B2">
        <w:rPr>
          <w:rFonts w:asciiTheme="minorHAnsi" w:hAnsiTheme="minorHAnsi" w:cstheme="minorHAnsi"/>
          <w:sz w:val="22"/>
          <w:szCs w:val="22"/>
        </w:rPr>
        <w:t>t</w:t>
      </w:r>
      <w:r w:rsidRPr="009B07B2">
        <w:rPr>
          <w:rFonts w:asciiTheme="minorHAnsi" w:hAnsiTheme="minorHAnsi" w:cstheme="minorHAnsi"/>
          <w:spacing w:val="-3"/>
          <w:sz w:val="22"/>
          <w:szCs w:val="22"/>
        </w:rPr>
        <w:t xml:space="preserve"> </w:t>
      </w:r>
      <w:r w:rsidRPr="009B07B2">
        <w:rPr>
          <w:rFonts w:asciiTheme="minorHAnsi" w:hAnsiTheme="minorHAnsi" w:cstheme="minorHAnsi"/>
          <w:spacing w:val="-1"/>
          <w:sz w:val="22"/>
          <w:szCs w:val="22"/>
        </w:rPr>
        <w:t>u</w:t>
      </w:r>
      <w:r w:rsidRPr="009B07B2">
        <w:rPr>
          <w:rFonts w:asciiTheme="minorHAnsi" w:hAnsiTheme="minorHAnsi" w:cstheme="minorHAnsi"/>
          <w:sz w:val="22"/>
          <w:szCs w:val="22"/>
        </w:rPr>
        <w:t>its</w:t>
      </w:r>
      <w:r w:rsidRPr="009B07B2">
        <w:rPr>
          <w:rFonts w:asciiTheme="minorHAnsi" w:hAnsiTheme="minorHAnsi" w:cstheme="minorHAnsi"/>
          <w:spacing w:val="2"/>
          <w:sz w:val="22"/>
          <w:szCs w:val="22"/>
        </w:rPr>
        <w:t>l</w:t>
      </w:r>
      <w:r w:rsidRPr="009B07B2">
        <w:rPr>
          <w:rFonts w:asciiTheme="minorHAnsi" w:hAnsiTheme="minorHAnsi" w:cstheme="minorHAnsi"/>
          <w:spacing w:val="-1"/>
          <w:sz w:val="22"/>
          <w:szCs w:val="22"/>
        </w:rPr>
        <w:t>u</w:t>
      </w:r>
      <w:r w:rsidRPr="009B07B2">
        <w:rPr>
          <w:rFonts w:asciiTheme="minorHAnsi" w:hAnsiTheme="minorHAnsi" w:cstheme="minorHAnsi"/>
          <w:sz w:val="22"/>
          <w:szCs w:val="22"/>
        </w:rPr>
        <w:t>iti</w:t>
      </w:r>
      <w:r w:rsidRPr="009B07B2">
        <w:rPr>
          <w:rFonts w:asciiTheme="minorHAnsi" w:hAnsiTheme="minorHAnsi" w:cstheme="minorHAnsi"/>
          <w:spacing w:val="-1"/>
          <w:sz w:val="22"/>
          <w:szCs w:val="22"/>
        </w:rPr>
        <w:t>n</w:t>
      </w:r>
      <w:r w:rsidRPr="009B07B2">
        <w:rPr>
          <w:rFonts w:asciiTheme="minorHAnsi" w:hAnsiTheme="minorHAnsi" w:cstheme="minorHAnsi"/>
          <w:sz w:val="22"/>
          <w:szCs w:val="22"/>
        </w:rPr>
        <w:t xml:space="preserve">g </w:t>
      </w:r>
      <w:r w:rsidRPr="009B07B2">
        <w:rPr>
          <w:rFonts w:asciiTheme="minorHAnsi" w:hAnsiTheme="minorHAnsi" w:cstheme="minorHAnsi"/>
          <w:spacing w:val="2"/>
          <w:sz w:val="22"/>
          <w:szCs w:val="22"/>
        </w:rPr>
        <w:t>t</w:t>
      </w:r>
      <w:r w:rsidRPr="009B07B2">
        <w:rPr>
          <w:rFonts w:asciiTheme="minorHAnsi" w:hAnsiTheme="minorHAnsi" w:cstheme="minorHAnsi"/>
          <w:spacing w:val="-1"/>
          <w:sz w:val="22"/>
          <w:szCs w:val="22"/>
        </w:rPr>
        <w:t>o</w:t>
      </w:r>
      <w:r w:rsidRPr="009B07B2">
        <w:rPr>
          <w:rFonts w:asciiTheme="minorHAnsi" w:hAnsiTheme="minorHAnsi" w:cstheme="minorHAnsi"/>
          <w:sz w:val="22"/>
          <w:szCs w:val="22"/>
        </w:rPr>
        <w:t>t</w:t>
      </w:r>
      <w:r w:rsidRPr="009B07B2">
        <w:rPr>
          <w:rFonts w:asciiTheme="minorHAnsi" w:hAnsiTheme="minorHAnsi" w:cstheme="minorHAnsi"/>
          <w:spacing w:val="-7"/>
          <w:sz w:val="22"/>
          <w:szCs w:val="22"/>
        </w:rPr>
        <w:t xml:space="preserve"> </w:t>
      </w:r>
      <w:r w:rsidRPr="009B07B2">
        <w:rPr>
          <w:rFonts w:asciiTheme="minorHAnsi" w:hAnsiTheme="minorHAnsi" w:cstheme="minorHAnsi"/>
          <w:spacing w:val="1"/>
          <w:sz w:val="22"/>
          <w:szCs w:val="22"/>
        </w:rPr>
        <w:t>g</w:t>
      </w:r>
      <w:r w:rsidRPr="009B07B2">
        <w:rPr>
          <w:rFonts w:asciiTheme="minorHAnsi" w:hAnsiTheme="minorHAnsi" w:cstheme="minorHAnsi"/>
          <w:spacing w:val="-2"/>
          <w:sz w:val="22"/>
          <w:szCs w:val="22"/>
        </w:rPr>
        <w:t>e</w:t>
      </w:r>
      <w:r w:rsidRPr="009B07B2">
        <w:rPr>
          <w:rFonts w:asciiTheme="minorHAnsi" w:hAnsiTheme="minorHAnsi" w:cstheme="minorHAnsi"/>
          <w:spacing w:val="1"/>
          <w:sz w:val="22"/>
          <w:szCs w:val="22"/>
        </w:rPr>
        <w:t>v</w:t>
      </w:r>
      <w:r w:rsidRPr="009B07B2">
        <w:rPr>
          <w:rFonts w:asciiTheme="minorHAnsi" w:hAnsiTheme="minorHAnsi" w:cstheme="minorHAnsi"/>
          <w:spacing w:val="-1"/>
          <w:sz w:val="22"/>
          <w:szCs w:val="22"/>
        </w:rPr>
        <w:t>o</w:t>
      </w:r>
      <w:r w:rsidRPr="009B07B2">
        <w:rPr>
          <w:rFonts w:asciiTheme="minorHAnsi" w:hAnsiTheme="minorHAnsi" w:cstheme="minorHAnsi"/>
          <w:sz w:val="22"/>
          <w:szCs w:val="22"/>
        </w:rPr>
        <w:t>l</w:t>
      </w:r>
      <w:r w:rsidRPr="009B07B2">
        <w:rPr>
          <w:rFonts w:asciiTheme="minorHAnsi" w:hAnsiTheme="minorHAnsi" w:cstheme="minorHAnsi"/>
          <w:spacing w:val="-1"/>
          <w:sz w:val="22"/>
          <w:szCs w:val="22"/>
        </w:rPr>
        <w:t>g</w:t>
      </w:r>
      <w:r w:rsidRPr="009B07B2">
        <w:rPr>
          <w:rFonts w:asciiTheme="minorHAnsi" w:hAnsiTheme="minorHAnsi" w:cstheme="minorHAnsi"/>
          <w:sz w:val="22"/>
          <w:szCs w:val="22"/>
        </w:rPr>
        <w:t>.</w:t>
      </w:r>
    </w:p>
    <w:p w14:paraId="4668E2F1" w14:textId="77777777" w:rsidR="00746832" w:rsidRDefault="00746832" w:rsidP="00002CD3">
      <w:pPr>
        <w:spacing w:line="240" w:lineRule="auto"/>
        <w:rPr>
          <w:rFonts w:ascii="Calibri" w:hAnsi="Calibri"/>
          <w:u w:val="thick"/>
        </w:rPr>
      </w:pPr>
    </w:p>
    <w:p w14:paraId="50895670" w14:textId="40D7087A" w:rsidR="00267ABE" w:rsidRDefault="00746832" w:rsidP="00002CD3">
      <w:pPr>
        <w:spacing w:line="240" w:lineRule="auto"/>
      </w:pPr>
      <w:r>
        <w:t xml:space="preserve"> </w:t>
      </w:r>
      <w:r w:rsidR="00267ABE">
        <w:br w:type="page"/>
      </w:r>
    </w:p>
    <w:p w14:paraId="2C3F0959" w14:textId="7D799404" w:rsidR="00961385" w:rsidRPr="00961385" w:rsidRDefault="00CF3A4D" w:rsidP="00961385">
      <w:pPr>
        <w:pStyle w:val="Heading1"/>
      </w:pPr>
      <w:bookmarkStart w:id="107" w:name="_Toc53140985"/>
      <w:r>
        <w:lastRenderedPageBreak/>
        <w:t>Lijst van wensen</w:t>
      </w:r>
      <w:bookmarkEnd w:id="107"/>
    </w:p>
    <w:p w14:paraId="0666E417" w14:textId="77777777" w:rsidR="006E3E60" w:rsidRPr="006E3E60" w:rsidRDefault="006E3E60" w:rsidP="00BE63ED">
      <w:pPr>
        <w:spacing w:line="240" w:lineRule="auto"/>
        <w:rPr>
          <w:rFonts w:eastAsia="Times New Roman" w:cs="Times New Roman"/>
          <w:color w:val="auto"/>
        </w:rPr>
      </w:pPr>
      <w:bookmarkStart w:id="108" w:name="_Toc463961335"/>
      <w:r w:rsidRPr="006E3E60">
        <w:rPr>
          <w:rFonts w:eastAsia="Times New Roman" w:cs="Times New Roman"/>
          <w:color w:val="auto"/>
        </w:rPr>
        <w:t>Om de Beste Prijs Kwaliteit Verhouding te bepalen worden de volgende wensen met bijbehorende wegingsfactoren gehanteerd:</w:t>
      </w:r>
    </w:p>
    <w:tbl>
      <w:tblPr>
        <w:tblStyle w:val="Lijsttabel3-Accent11"/>
        <w:tblpPr w:leftFromText="141" w:rightFromText="141" w:vertAnchor="page" w:horzAnchor="margin" w:tblpY="2593"/>
        <w:tblW w:w="9067" w:type="dxa"/>
        <w:tblLook w:val="0420" w:firstRow="1" w:lastRow="0" w:firstColumn="0" w:lastColumn="0" w:noHBand="0" w:noVBand="1"/>
      </w:tblPr>
      <w:tblGrid>
        <w:gridCol w:w="4673"/>
        <w:gridCol w:w="142"/>
        <w:gridCol w:w="850"/>
        <w:gridCol w:w="309"/>
        <w:gridCol w:w="3093"/>
      </w:tblGrid>
      <w:tr w:rsidR="006E3E60" w:rsidRPr="006E3E60" w14:paraId="5039BABA" w14:textId="77777777" w:rsidTr="008E4FCF">
        <w:trPr>
          <w:cnfStyle w:val="100000000000" w:firstRow="1" w:lastRow="0" w:firstColumn="0" w:lastColumn="0" w:oddVBand="0" w:evenVBand="0" w:oddHBand="0" w:evenHBand="0" w:firstRowFirstColumn="0" w:firstRowLastColumn="0" w:lastRowFirstColumn="0" w:lastRowLastColumn="0"/>
        </w:trPr>
        <w:tc>
          <w:tcPr>
            <w:tcW w:w="5974" w:type="dxa"/>
            <w:gridSpan w:val="4"/>
            <w:tcBorders>
              <w:top w:val="single" w:sz="4" w:space="0" w:color="5B9BD5" w:themeColor="accent1"/>
            </w:tcBorders>
            <w:vAlign w:val="center"/>
          </w:tcPr>
          <w:p w14:paraId="344905BF" w14:textId="77777777" w:rsidR="006E3E60" w:rsidRPr="006E3E60" w:rsidRDefault="006E3E60" w:rsidP="006E3E60">
            <w:pPr>
              <w:rPr>
                <w:color w:val="auto"/>
                <w:sz w:val="22"/>
                <w:szCs w:val="22"/>
              </w:rPr>
            </w:pPr>
            <w:r w:rsidRPr="006E3E60">
              <w:rPr>
                <w:color w:val="auto"/>
                <w:sz w:val="22"/>
                <w:szCs w:val="22"/>
              </w:rPr>
              <w:t>Wensgroep</w:t>
            </w:r>
          </w:p>
        </w:tc>
        <w:tc>
          <w:tcPr>
            <w:tcW w:w="3093" w:type="dxa"/>
            <w:tcBorders>
              <w:top w:val="single" w:sz="4" w:space="0" w:color="5B9BD5" w:themeColor="accent1"/>
            </w:tcBorders>
            <w:vAlign w:val="center"/>
          </w:tcPr>
          <w:p w14:paraId="706E3D7C" w14:textId="77777777" w:rsidR="006E3E60" w:rsidRPr="006E3E60" w:rsidRDefault="006E3E60" w:rsidP="006E3E60">
            <w:pPr>
              <w:jc w:val="right"/>
              <w:rPr>
                <w:color w:val="auto"/>
              </w:rPr>
            </w:pPr>
            <w:r w:rsidRPr="006E3E60">
              <w:rPr>
                <w:color w:val="auto"/>
              </w:rPr>
              <w:t>Weegfactor</w:t>
            </w:r>
          </w:p>
        </w:tc>
      </w:tr>
      <w:tr w:rsidR="006E3E60" w:rsidRPr="006E3E60" w14:paraId="37AD3952" w14:textId="77777777" w:rsidTr="008E4FCF">
        <w:trPr>
          <w:cnfStyle w:val="000000100000" w:firstRow="0" w:lastRow="0" w:firstColumn="0" w:lastColumn="0" w:oddVBand="0" w:evenVBand="0" w:oddHBand="1" w:evenHBand="0" w:firstRowFirstColumn="0" w:firstRowLastColumn="0" w:lastRowFirstColumn="0" w:lastRowLastColumn="0"/>
        </w:trPr>
        <w:tc>
          <w:tcPr>
            <w:tcW w:w="5974" w:type="dxa"/>
            <w:gridSpan w:val="4"/>
            <w:shd w:val="clear" w:color="auto" w:fill="BDD6EE" w:themeFill="accent1" w:themeFillTint="66"/>
            <w:vAlign w:val="center"/>
          </w:tcPr>
          <w:p w14:paraId="51BD5500" w14:textId="77777777" w:rsidR="006E3E60" w:rsidRPr="006E3E60" w:rsidRDefault="006E3E60" w:rsidP="006E3E60">
            <w:pPr>
              <w:rPr>
                <w:sz w:val="22"/>
                <w:szCs w:val="22"/>
              </w:rPr>
            </w:pPr>
            <w:r w:rsidRPr="006E3E60">
              <w:rPr>
                <w:sz w:val="22"/>
                <w:szCs w:val="22"/>
              </w:rPr>
              <w:t>Kwaliteit</w:t>
            </w:r>
          </w:p>
        </w:tc>
        <w:tc>
          <w:tcPr>
            <w:tcW w:w="3093" w:type="dxa"/>
            <w:shd w:val="clear" w:color="auto" w:fill="BDD6EE" w:themeFill="accent1" w:themeFillTint="66"/>
            <w:vAlign w:val="center"/>
          </w:tcPr>
          <w:p w14:paraId="6772BC43" w14:textId="61B3C584" w:rsidR="006E3E60" w:rsidRPr="006E3E60" w:rsidRDefault="006E3E60" w:rsidP="008E4FCF">
            <w:pPr>
              <w:jc w:val="right"/>
            </w:pPr>
            <w:r w:rsidRPr="006E3E60">
              <w:t>Totaa</w:t>
            </w:r>
            <w:r w:rsidR="008E4FCF">
              <w:t>l</w:t>
            </w:r>
            <w:r w:rsidRPr="006E3E60">
              <w:t xml:space="preserve"> (</w:t>
            </w:r>
            <w:r w:rsidR="00AA18DF">
              <w:t>7</w:t>
            </w:r>
            <w:r w:rsidR="004055C7">
              <w:t>0</w:t>
            </w:r>
            <w:r w:rsidR="008E4FCF">
              <w:t>0</w:t>
            </w:r>
            <w:r w:rsidRPr="006E3E60">
              <w:t>)</w:t>
            </w:r>
          </w:p>
        </w:tc>
      </w:tr>
      <w:tr w:rsidR="006E3E60" w:rsidRPr="006E3E60" w14:paraId="5881C945" w14:textId="77777777" w:rsidTr="008E4FCF">
        <w:tc>
          <w:tcPr>
            <w:tcW w:w="5665" w:type="dxa"/>
            <w:gridSpan w:val="3"/>
            <w:vAlign w:val="center"/>
          </w:tcPr>
          <w:p w14:paraId="0B7CD69C" w14:textId="42105A1D" w:rsidR="006E3E60" w:rsidRPr="006E3E60" w:rsidRDefault="006E3E60" w:rsidP="006E3E60">
            <w:pPr>
              <w:ind w:right="742"/>
              <w:rPr>
                <w:rFonts w:cstheme="minorHAnsi"/>
                <w:sz w:val="22"/>
                <w:szCs w:val="22"/>
              </w:rPr>
            </w:pPr>
            <w:r w:rsidRPr="006E3E60">
              <w:rPr>
                <w:rFonts w:cstheme="minorHAnsi"/>
                <w:sz w:val="22"/>
                <w:szCs w:val="22"/>
              </w:rPr>
              <w:t>Wens 1</w:t>
            </w:r>
            <w:r w:rsidR="000700B8">
              <w:rPr>
                <w:rFonts w:cstheme="minorHAnsi"/>
                <w:sz w:val="22"/>
                <w:szCs w:val="22"/>
              </w:rPr>
              <w:t xml:space="preserve"> </w:t>
            </w:r>
            <w:r w:rsidR="00BE63ED">
              <w:rPr>
                <w:rFonts w:cstheme="minorHAnsi"/>
                <w:sz w:val="22"/>
                <w:szCs w:val="22"/>
              </w:rPr>
              <w:t xml:space="preserve"> </w:t>
            </w:r>
            <w:r w:rsidR="00D972B7">
              <w:rPr>
                <w:rFonts w:cstheme="minorHAnsi"/>
                <w:sz w:val="22"/>
                <w:szCs w:val="22"/>
              </w:rPr>
              <w:t>Uw</w:t>
            </w:r>
            <w:r w:rsidR="001740F8" w:rsidRPr="001740F8">
              <w:rPr>
                <w:rFonts w:cstheme="minorHAnsi"/>
                <w:sz w:val="22"/>
                <w:szCs w:val="22"/>
              </w:rPr>
              <w:t xml:space="preserve"> dienstverlening</w:t>
            </w:r>
          </w:p>
        </w:tc>
        <w:tc>
          <w:tcPr>
            <w:tcW w:w="309" w:type="dxa"/>
            <w:vAlign w:val="center"/>
          </w:tcPr>
          <w:p w14:paraId="4F41CDA7" w14:textId="69AA8D54" w:rsidR="006E3E60" w:rsidRPr="006E3E60" w:rsidRDefault="006E3E60" w:rsidP="006E3E60">
            <w:pPr>
              <w:rPr>
                <w:b/>
                <w:color w:val="0000FF"/>
                <w:sz w:val="22"/>
                <w:szCs w:val="22"/>
              </w:rPr>
            </w:pPr>
          </w:p>
        </w:tc>
        <w:tc>
          <w:tcPr>
            <w:tcW w:w="3093" w:type="dxa"/>
            <w:vAlign w:val="center"/>
          </w:tcPr>
          <w:p w14:paraId="2A7B553D" w14:textId="48AD36FD" w:rsidR="006E3E60" w:rsidRPr="006E3E60" w:rsidRDefault="00D972B7" w:rsidP="006E3E60">
            <w:pPr>
              <w:ind w:right="175"/>
              <w:jc w:val="right"/>
              <w:rPr>
                <w:b/>
              </w:rPr>
            </w:pPr>
            <w:r>
              <w:rPr>
                <w:b/>
              </w:rPr>
              <w:t>20</w:t>
            </w:r>
            <w:r w:rsidR="004055C7">
              <w:rPr>
                <w:b/>
              </w:rPr>
              <w:t>0</w:t>
            </w:r>
          </w:p>
        </w:tc>
      </w:tr>
      <w:tr w:rsidR="006E3E60" w:rsidRPr="006E3E60" w14:paraId="00E064B1" w14:textId="77777777" w:rsidTr="008E4FCF">
        <w:trPr>
          <w:cnfStyle w:val="000000100000" w:firstRow="0" w:lastRow="0" w:firstColumn="0" w:lastColumn="0" w:oddVBand="0" w:evenVBand="0" w:oddHBand="1" w:evenHBand="0" w:firstRowFirstColumn="0" w:firstRowLastColumn="0" w:lastRowFirstColumn="0" w:lastRowLastColumn="0"/>
        </w:trPr>
        <w:tc>
          <w:tcPr>
            <w:tcW w:w="4815" w:type="dxa"/>
            <w:gridSpan w:val="2"/>
            <w:vAlign w:val="center"/>
          </w:tcPr>
          <w:p w14:paraId="06133A2E" w14:textId="34D6385B" w:rsidR="006E3E60" w:rsidRPr="006E3E60" w:rsidRDefault="006E3E60" w:rsidP="008E4FCF">
            <w:pPr>
              <w:ind w:right="-1669"/>
              <w:rPr>
                <w:rFonts w:cstheme="minorHAnsi"/>
                <w:sz w:val="22"/>
                <w:szCs w:val="22"/>
              </w:rPr>
            </w:pPr>
            <w:r w:rsidRPr="006E3E60">
              <w:rPr>
                <w:rFonts w:cstheme="minorHAnsi"/>
                <w:sz w:val="22"/>
                <w:szCs w:val="22"/>
              </w:rPr>
              <w:t>Wens</w:t>
            </w:r>
            <w:r w:rsidR="001740F8" w:rsidRPr="001740F8">
              <w:rPr>
                <w:rFonts w:cstheme="minorHAnsi"/>
                <w:sz w:val="22"/>
                <w:szCs w:val="22"/>
              </w:rPr>
              <w:t xml:space="preserve"> 2a Duurzaamheid</w:t>
            </w:r>
            <w:r w:rsidR="008E4FCF">
              <w:rPr>
                <w:rFonts w:cstheme="minorHAnsi"/>
                <w:sz w:val="22"/>
                <w:szCs w:val="22"/>
              </w:rPr>
              <w:t xml:space="preserve"> m.b.t. de dienstverlening</w:t>
            </w:r>
          </w:p>
        </w:tc>
        <w:tc>
          <w:tcPr>
            <w:tcW w:w="1159" w:type="dxa"/>
            <w:gridSpan w:val="2"/>
            <w:vAlign w:val="center"/>
          </w:tcPr>
          <w:p w14:paraId="2AABAF95" w14:textId="4EFCBFC2" w:rsidR="006E3E60" w:rsidRPr="006E3E60" w:rsidRDefault="006E3E60" w:rsidP="006E3E60">
            <w:pPr>
              <w:rPr>
                <w:rFonts w:cstheme="minorHAnsi"/>
                <w:color w:val="0000FF"/>
                <w:sz w:val="22"/>
                <w:szCs w:val="22"/>
              </w:rPr>
            </w:pPr>
          </w:p>
        </w:tc>
        <w:tc>
          <w:tcPr>
            <w:tcW w:w="3093" w:type="dxa"/>
            <w:vAlign w:val="center"/>
          </w:tcPr>
          <w:p w14:paraId="177BBBCD" w14:textId="3823602D" w:rsidR="006E3E60" w:rsidRPr="006E3E60" w:rsidRDefault="001740F8" w:rsidP="006E3E60">
            <w:pPr>
              <w:ind w:right="175"/>
              <w:jc w:val="right"/>
              <w:rPr>
                <w:b/>
              </w:rPr>
            </w:pPr>
            <w:r>
              <w:rPr>
                <w:b/>
              </w:rPr>
              <w:t>1</w:t>
            </w:r>
            <w:r w:rsidR="00D972B7">
              <w:rPr>
                <w:b/>
              </w:rPr>
              <w:t>5</w:t>
            </w:r>
            <w:r w:rsidR="004055C7">
              <w:rPr>
                <w:b/>
              </w:rPr>
              <w:t>0</w:t>
            </w:r>
          </w:p>
        </w:tc>
      </w:tr>
      <w:tr w:rsidR="001740F8" w:rsidRPr="006E3E60" w14:paraId="30CC84A5" w14:textId="77777777" w:rsidTr="008E4FCF">
        <w:tc>
          <w:tcPr>
            <w:tcW w:w="5665" w:type="dxa"/>
            <w:gridSpan w:val="3"/>
            <w:vAlign w:val="center"/>
          </w:tcPr>
          <w:p w14:paraId="54ADC2A4" w14:textId="17FD1D65" w:rsidR="001740F8" w:rsidRPr="001740F8" w:rsidRDefault="001740F8" w:rsidP="006E3E60">
            <w:pPr>
              <w:ind w:right="742"/>
              <w:rPr>
                <w:rFonts w:cstheme="minorHAnsi"/>
                <w:sz w:val="22"/>
                <w:szCs w:val="22"/>
              </w:rPr>
            </w:pPr>
            <w:r w:rsidRPr="001740F8">
              <w:rPr>
                <w:rFonts w:cstheme="minorHAnsi"/>
                <w:sz w:val="22"/>
                <w:szCs w:val="22"/>
              </w:rPr>
              <w:t>Wens 2b Duurzaamheid</w:t>
            </w:r>
            <w:r w:rsidR="008E4FCF">
              <w:rPr>
                <w:rFonts w:cstheme="minorHAnsi"/>
                <w:sz w:val="22"/>
                <w:szCs w:val="22"/>
              </w:rPr>
              <w:t xml:space="preserve"> m.b.t de leveringen</w:t>
            </w:r>
          </w:p>
        </w:tc>
        <w:tc>
          <w:tcPr>
            <w:tcW w:w="309" w:type="dxa"/>
            <w:vAlign w:val="center"/>
          </w:tcPr>
          <w:p w14:paraId="2910F967" w14:textId="77777777" w:rsidR="001740F8" w:rsidRPr="001740F8" w:rsidRDefault="001740F8" w:rsidP="006E3E60">
            <w:pPr>
              <w:rPr>
                <w:color w:val="0000FF"/>
                <w:sz w:val="22"/>
                <w:szCs w:val="22"/>
              </w:rPr>
            </w:pPr>
          </w:p>
        </w:tc>
        <w:tc>
          <w:tcPr>
            <w:tcW w:w="3093" w:type="dxa"/>
            <w:vAlign w:val="center"/>
          </w:tcPr>
          <w:p w14:paraId="0B3CA682" w14:textId="402D7723" w:rsidR="001740F8" w:rsidRDefault="001740F8" w:rsidP="006E3E60">
            <w:pPr>
              <w:ind w:right="175"/>
              <w:jc w:val="right"/>
              <w:rPr>
                <w:b/>
              </w:rPr>
            </w:pPr>
            <w:r>
              <w:rPr>
                <w:b/>
              </w:rPr>
              <w:t>1</w:t>
            </w:r>
            <w:r w:rsidR="00D972B7">
              <w:rPr>
                <w:b/>
              </w:rPr>
              <w:t>5</w:t>
            </w:r>
            <w:r w:rsidR="004055C7">
              <w:rPr>
                <w:b/>
              </w:rPr>
              <w:t>0</w:t>
            </w:r>
          </w:p>
        </w:tc>
      </w:tr>
      <w:tr w:rsidR="006E3E60" w:rsidRPr="006E3E60" w14:paraId="1B5B7E45" w14:textId="77777777" w:rsidTr="008E4FCF">
        <w:trPr>
          <w:cnfStyle w:val="000000100000" w:firstRow="0" w:lastRow="0" w:firstColumn="0" w:lastColumn="0" w:oddVBand="0" w:evenVBand="0" w:oddHBand="1" w:evenHBand="0" w:firstRowFirstColumn="0" w:firstRowLastColumn="0" w:lastRowFirstColumn="0" w:lastRowLastColumn="0"/>
        </w:trPr>
        <w:tc>
          <w:tcPr>
            <w:tcW w:w="4673" w:type="dxa"/>
          </w:tcPr>
          <w:p w14:paraId="3B839D23" w14:textId="1542C639" w:rsidR="006E3E60" w:rsidRPr="006E3E60" w:rsidRDefault="006E3E60" w:rsidP="006E3E60">
            <w:pPr>
              <w:rPr>
                <w:rFonts w:cstheme="minorHAnsi"/>
                <w:sz w:val="22"/>
                <w:szCs w:val="22"/>
              </w:rPr>
            </w:pPr>
            <w:r w:rsidRPr="006E3E60">
              <w:rPr>
                <w:rFonts w:cstheme="minorHAnsi"/>
                <w:sz w:val="22"/>
                <w:szCs w:val="22"/>
              </w:rPr>
              <w:t>Wens 3</w:t>
            </w:r>
            <w:r w:rsidR="000700B8">
              <w:rPr>
                <w:rFonts w:cstheme="minorHAnsi"/>
                <w:sz w:val="22"/>
                <w:szCs w:val="22"/>
              </w:rPr>
              <w:t xml:space="preserve"> </w:t>
            </w:r>
            <w:r w:rsidR="001740F8" w:rsidRPr="001740F8">
              <w:rPr>
                <w:rFonts w:cstheme="minorHAnsi"/>
                <w:b/>
                <w:sz w:val="22"/>
                <w:szCs w:val="22"/>
              </w:rPr>
              <w:t xml:space="preserve"> </w:t>
            </w:r>
            <w:r w:rsidR="00D972B7">
              <w:rPr>
                <w:rFonts w:cstheme="minorHAnsi"/>
                <w:sz w:val="22"/>
                <w:szCs w:val="22"/>
              </w:rPr>
              <w:t>Communicatie</w:t>
            </w:r>
          </w:p>
        </w:tc>
        <w:tc>
          <w:tcPr>
            <w:tcW w:w="1301" w:type="dxa"/>
            <w:gridSpan w:val="3"/>
            <w:vAlign w:val="center"/>
          </w:tcPr>
          <w:p w14:paraId="43302274" w14:textId="51555310" w:rsidR="006E3E60" w:rsidRPr="006E3E60" w:rsidRDefault="006E3E60" w:rsidP="006E3E60">
            <w:pPr>
              <w:rPr>
                <w:rFonts w:cstheme="minorHAnsi"/>
                <w:color w:val="0000FF"/>
                <w:sz w:val="22"/>
                <w:szCs w:val="22"/>
              </w:rPr>
            </w:pPr>
          </w:p>
        </w:tc>
        <w:tc>
          <w:tcPr>
            <w:tcW w:w="3093" w:type="dxa"/>
            <w:vAlign w:val="center"/>
          </w:tcPr>
          <w:p w14:paraId="28A6A02C" w14:textId="2B405CEC" w:rsidR="006E3E60" w:rsidRPr="006E3E60" w:rsidRDefault="00D972B7" w:rsidP="006E3E60">
            <w:pPr>
              <w:ind w:right="175"/>
              <w:jc w:val="right"/>
              <w:rPr>
                <w:b/>
              </w:rPr>
            </w:pPr>
            <w:r>
              <w:rPr>
                <w:b/>
              </w:rPr>
              <w:t>20</w:t>
            </w:r>
            <w:r w:rsidR="004055C7">
              <w:rPr>
                <w:b/>
              </w:rPr>
              <w:t>0</w:t>
            </w:r>
          </w:p>
        </w:tc>
      </w:tr>
      <w:tr w:rsidR="006E3E60" w:rsidRPr="006E3E60" w14:paraId="585E65BD" w14:textId="77777777" w:rsidTr="008E4FCF">
        <w:trPr>
          <w:trHeight w:val="180"/>
        </w:trPr>
        <w:tc>
          <w:tcPr>
            <w:tcW w:w="4673" w:type="dxa"/>
            <w:tcBorders>
              <w:left w:val="nil"/>
            </w:tcBorders>
          </w:tcPr>
          <w:p w14:paraId="7C474C0F" w14:textId="77777777" w:rsidR="006E3E60" w:rsidRPr="006E3E60" w:rsidRDefault="006E3E60" w:rsidP="006E3E60">
            <w:pPr>
              <w:jc w:val="right"/>
              <w:rPr>
                <w:sz w:val="22"/>
                <w:szCs w:val="22"/>
              </w:rPr>
            </w:pPr>
          </w:p>
        </w:tc>
        <w:tc>
          <w:tcPr>
            <w:tcW w:w="1301" w:type="dxa"/>
            <w:gridSpan w:val="3"/>
            <w:vAlign w:val="center"/>
          </w:tcPr>
          <w:p w14:paraId="563DD641" w14:textId="77777777" w:rsidR="006E3E60" w:rsidRPr="006E3E60" w:rsidRDefault="006E3E60" w:rsidP="006E3E60">
            <w:pPr>
              <w:rPr>
                <w:color w:val="0000FF"/>
                <w:sz w:val="22"/>
                <w:szCs w:val="22"/>
              </w:rPr>
            </w:pPr>
          </w:p>
        </w:tc>
        <w:tc>
          <w:tcPr>
            <w:tcW w:w="3093" w:type="dxa"/>
            <w:tcBorders>
              <w:right w:val="nil"/>
            </w:tcBorders>
            <w:vAlign w:val="center"/>
          </w:tcPr>
          <w:p w14:paraId="1D5170BB" w14:textId="77777777" w:rsidR="006E3E60" w:rsidRPr="006E3E60" w:rsidRDefault="006E3E60" w:rsidP="006E3E60">
            <w:pPr>
              <w:ind w:right="175"/>
              <w:jc w:val="right"/>
            </w:pPr>
          </w:p>
        </w:tc>
      </w:tr>
      <w:tr w:rsidR="006E3E60" w:rsidRPr="006E3E60" w14:paraId="7E4EF8B6" w14:textId="77777777" w:rsidTr="008E4FCF">
        <w:trPr>
          <w:cnfStyle w:val="000000100000" w:firstRow="0" w:lastRow="0" w:firstColumn="0" w:lastColumn="0" w:oddVBand="0" w:evenVBand="0" w:oddHBand="1" w:evenHBand="0" w:firstRowFirstColumn="0" w:firstRowLastColumn="0" w:lastRowFirstColumn="0" w:lastRowLastColumn="0"/>
        </w:trPr>
        <w:tc>
          <w:tcPr>
            <w:tcW w:w="5974" w:type="dxa"/>
            <w:gridSpan w:val="4"/>
            <w:shd w:val="clear" w:color="auto" w:fill="BDD6EE" w:themeFill="accent1" w:themeFillTint="66"/>
            <w:vAlign w:val="center"/>
          </w:tcPr>
          <w:p w14:paraId="3871D927" w14:textId="77777777" w:rsidR="006E3E60" w:rsidRPr="006E3E60" w:rsidRDefault="006E3E60" w:rsidP="006E3E60">
            <w:pPr>
              <w:rPr>
                <w:b/>
                <w:sz w:val="22"/>
                <w:szCs w:val="22"/>
              </w:rPr>
            </w:pPr>
            <w:r w:rsidRPr="006E3E60">
              <w:rPr>
                <w:b/>
                <w:sz w:val="22"/>
                <w:szCs w:val="22"/>
              </w:rPr>
              <w:t>Prijs</w:t>
            </w:r>
          </w:p>
        </w:tc>
        <w:tc>
          <w:tcPr>
            <w:tcW w:w="3093" w:type="dxa"/>
            <w:shd w:val="clear" w:color="auto" w:fill="BDD6EE" w:themeFill="accent1" w:themeFillTint="66"/>
            <w:vAlign w:val="center"/>
          </w:tcPr>
          <w:p w14:paraId="02A490AD" w14:textId="5F399017" w:rsidR="006E3E60" w:rsidRPr="006E3E60" w:rsidRDefault="006E3E60" w:rsidP="006E3E60">
            <w:pPr>
              <w:jc w:val="right"/>
            </w:pPr>
            <w:r w:rsidRPr="006E3E60">
              <w:t>Totaal (</w:t>
            </w:r>
            <w:r w:rsidR="00AA18DF">
              <w:t>30</w:t>
            </w:r>
            <w:r w:rsidR="004055C7">
              <w:t>0</w:t>
            </w:r>
            <w:r w:rsidRPr="006E3E60">
              <w:t xml:space="preserve">) </w:t>
            </w:r>
          </w:p>
        </w:tc>
      </w:tr>
      <w:tr w:rsidR="006E3E60" w:rsidRPr="006E3E60" w14:paraId="106D871D" w14:textId="77777777" w:rsidTr="008E4FCF">
        <w:tc>
          <w:tcPr>
            <w:tcW w:w="4673" w:type="dxa"/>
            <w:vAlign w:val="center"/>
          </w:tcPr>
          <w:p w14:paraId="36A86358" w14:textId="77D548B3" w:rsidR="006E3E60" w:rsidRPr="006E3E60" w:rsidRDefault="001740F8" w:rsidP="001740F8">
            <w:pPr>
              <w:rPr>
                <w:sz w:val="22"/>
                <w:szCs w:val="22"/>
              </w:rPr>
            </w:pPr>
            <w:r w:rsidRPr="006E3E60">
              <w:rPr>
                <w:sz w:val="22"/>
                <w:szCs w:val="22"/>
              </w:rPr>
              <w:t>Prijs</w:t>
            </w:r>
          </w:p>
        </w:tc>
        <w:tc>
          <w:tcPr>
            <w:tcW w:w="1301" w:type="dxa"/>
            <w:gridSpan w:val="3"/>
            <w:vAlign w:val="center"/>
          </w:tcPr>
          <w:p w14:paraId="74F7EFDF" w14:textId="0DEDD371" w:rsidR="006E3E60" w:rsidRPr="006E3E60" w:rsidRDefault="006E3E60" w:rsidP="006E3E60">
            <w:pPr>
              <w:rPr>
                <w:color w:val="0000FF"/>
                <w:sz w:val="22"/>
                <w:szCs w:val="22"/>
              </w:rPr>
            </w:pPr>
          </w:p>
        </w:tc>
        <w:tc>
          <w:tcPr>
            <w:tcW w:w="3093" w:type="dxa"/>
            <w:vAlign w:val="center"/>
          </w:tcPr>
          <w:p w14:paraId="66BA3419" w14:textId="3E59B1B3" w:rsidR="006E3E60" w:rsidRPr="006E3E60" w:rsidRDefault="00906A42" w:rsidP="006E3E60">
            <w:pPr>
              <w:ind w:right="175"/>
              <w:jc w:val="right"/>
              <w:rPr>
                <w:b/>
              </w:rPr>
            </w:pPr>
            <w:r>
              <w:rPr>
                <w:b/>
              </w:rPr>
              <w:t>3</w:t>
            </w:r>
            <w:r w:rsidR="008E4FCF">
              <w:rPr>
                <w:b/>
              </w:rPr>
              <w:t>0</w:t>
            </w:r>
            <w:r w:rsidR="004055C7">
              <w:rPr>
                <w:b/>
              </w:rPr>
              <w:t>0</w:t>
            </w:r>
          </w:p>
        </w:tc>
      </w:tr>
    </w:tbl>
    <w:p w14:paraId="54E529D1" w14:textId="77777777" w:rsidR="006E3E60" w:rsidRPr="006E3E60" w:rsidRDefault="006E3E60" w:rsidP="006E3E60">
      <w:pPr>
        <w:rPr>
          <w:rFonts w:eastAsia="Times New Roman" w:cs="Times New Roman"/>
          <w:color w:val="auto"/>
        </w:rPr>
      </w:pPr>
    </w:p>
    <w:p w14:paraId="7FCA50CC" w14:textId="77777777" w:rsidR="001740F8" w:rsidRDefault="001740F8" w:rsidP="006E3E60">
      <w:pPr>
        <w:rPr>
          <w:rFonts w:eastAsia="Times New Roman" w:cs="Times New Roman"/>
          <w:b/>
          <w:color w:val="auto"/>
        </w:rPr>
      </w:pPr>
    </w:p>
    <w:p w14:paraId="1D690576" w14:textId="7A67EBB4" w:rsidR="006E3E60" w:rsidRPr="006E3E60" w:rsidRDefault="006E3E60" w:rsidP="006E3E60">
      <w:pPr>
        <w:rPr>
          <w:rFonts w:eastAsia="Times New Roman" w:cs="Times New Roman"/>
          <w:b/>
          <w:color w:val="auto"/>
        </w:rPr>
      </w:pPr>
      <w:r w:rsidRPr="006E3E60">
        <w:rPr>
          <w:rFonts w:eastAsia="Times New Roman" w:cs="Times New Roman"/>
          <w:b/>
          <w:color w:val="auto"/>
        </w:rPr>
        <w:t>Kwalitatieve gunningcriteria</w:t>
      </w:r>
    </w:p>
    <w:p w14:paraId="61034F70" w14:textId="44F9AB90" w:rsidR="006E3E60" w:rsidRPr="006E3E60" w:rsidRDefault="006E3E60" w:rsidP="002A6515">
      <w:pPr>
        <w:spacing w:line="240" w:lineRule="auto"/>
        <w:ind w:right="86"/>
        <w:rPr>
          <w:rFonts w:eastAsia="Times New Roman" w:cs="Verdana"/>
          <w:color w:val="auto"/>
        </w:rPr>
      </w:pPr>
      <w:r w:rsidRPr="006E3E60">
        <w:rPr>
          <w:rFonts w:eastAsia="Times New Roman" w:cs="Verdana"/>
          <w:color w:val="auto"/>
        </w:rPr>
        <w:t>Op</w:t>
      </w:r>
      <w:r w:rsidRPr="006E3E60">
        <w:rPr>
          <w:rFonts w:eastAsia="Times New Roman" w:cs="Verdana"/>
          <w:color w:val="auto"/>
          <w:spacing w:val="-5"/>
        </w:rPr>
        <w:t xml:space="preserve"> </w:t>
      </w:r>
      <w:r w:rsidRPr="006E3E60">
        <w:rPr>
          <w:rFonts w:eastAsia="Times New Roman" w:cs="Verdana"/>
          <w:color w:val="auto"/>
        </w:rPr>
        <w:t>basis</w:t>
      </w:r>
      <w:r w:rsidRPr="006E3E60">
        <w:rPr>
          <w:rFonts w:eastAsia="Times New Roman" w:cs="Verdana"/>
          <w:color w:val="auto"/>
          <w:spacing w:val="-6"/>
        </w:rPr>
        <w:t xml:space="preserve"> </w:t>
      </w:r>
      <w:r w:rsidRPr="006E3E60">
        <w:rPr>
          <w:rFonts w:eastAsia="Times New Roman" w:cs="Verdana"/>
          <w:color w:val="auto"/>
          <w:spacing w:val="-1"/>
        </w:rPr>
        <w:t>v</w:t>
      </w:r>
      <w:r w:rsidRPr="006E3E60">
        <w:rPr>
          <w:rFonts w:eastAsia="Times New Roman" w:cs="Verdana"/>
          <w:color w:val="auto"/>
        </w:rPr>
        <w:t>an</w:t>
      </w:r>
      <w:r w:rsidRPr="006E3E60">
        <w:rPr>
          <w:rFonts w:eastAsia="Times New Roman" w:cs="Verdana"/>
          <w:color w:val="auto"/>
          <w:spacing w:val="-7"/>
        </w:rPr>
        <w:t xml:space="preserve"> </w:t>
      </w:r>
      <w:r w:rsidRPr="006E3E60">
        <w:rPr>
          <w:rFonts w:eastAsia="Times New Roman" w:cs="Verdana"/>
          <w:color w:val="auto"/>
        </w:rPr>
        <w:t>o</w:t>
      </w:r>
      <w:r w:rsidRPr="006E3E60">
        <w:rPr>
          <w:rFonts w:eastAsia="Times New Roman" w:cs="Verdana"/>
          <w:color w:val="auto"/>
          <w:spacing w:val="-2"/>
        </w:rPr>
        <w:t>n</w:t>
      </w:r>
      <w:r w:rsidRPr="006E3E60">
        <w:rPr>
          <w:rFonts w:eastAsia="Times New Roman" w:cs="Verdana"/>
          <w:color w:val="auto"/>
        </w:rPr>
        <w:t>derli</w:t>
      </w:r>
      <w:r w:rsidRPr="006E3E60">
        <w:rPr>
          <w:rFonts w:eastAsia="Times New Roman" w:cs="Verdana"/>
          <w:color w:val="auto"/>
          <w:spacing w:val="-2"/>
        </w:rPr>
        <w:t>n</w:t>
      </w:r>
      <w:r w:rsidRPr="006E3E60">
        <w:rPr>
          <w:rFonts w:eastAsia="Times New Roman" w:cs="Verdana"/>
          <w:color w:val="auto"/>
        </w:rPr>
        <w:t>ge</w:t>
      </w:r>
      <w:r w:rsidRPr="006E3E60">
        <w:rPr>
          <w:rFonts w:eastAsia="Times New Roman" w:cs="Verdana"/>
          <w:color w:val="auto"/>
          <w:spacing w:val="-5"/>
        </w:rPr>
        <w:t xml:space="preserve"> </w:t>
      </w:r>
      <w:r w:rsidRPr="006E3E60">
        <w:rPr>
          <w:rFonts w:eastAsia="Times New Roman" w:cs="Verdana"/>
          <w:color w:val="auto"/>
          <w:spacing w:val="1"/>
        </w:rPr>
        <w:t>v</w:t>
      </w:r>
      <w:r w:rsidRPr="006E3E60">
        <w:rPr>
          <w:rFonts w:eastAsia="Times New Roman" w:cs="Verdana"/>
          <w:color w:val="auto"/>
        </w:rPr>
        <w:t>erge</w:t>
      </w:r>
      <w:r w:rsidRPr="006E3E60">
        <w:rPr>
          <w:rFonts w:eastAsia="Times New Roman" w:cs="Verdana"/>
          <w:color w:val="auto"/>
          <w:spacing w:val="-2"/>
        </w:rPr>
        <w:t>l</w:t>
      </w:r>
      <w:r w:rsidRPr="006E3E60">
        <w:rPr>
          <w:rFonts w:eastAsia="Times New Roman" w:cs="Verdana"/>
          <w:color w:val="auto"/>
        </w:rPr>
        <w:t>ijki</w:t>
      </w:r>
      <w:r w:rsidRPr="006E3E60">
        <w:rPr>
          <w:rFonts w:eastAsia="Times New Roman" w:cs="Verdana"/>
          <w:color w:val="auto"/>
          <w:spacing w:val="-2"/>
        </w:rPr>
        <w:t>n</w:t>
      </w:r>
      <w:r w:rsidRPr="006E3E60">
        <w:rPr>
          <w:rFonts w:eastAsia="Times New Roman" w:cs="Verdana"/>
          <w:color w:val="auto"/>
        </w:rPr>
        <w:t>g</w:t>
      </w:r>
      <w:r w:rsidRPr="006E3E60">
        <w:rPr>
          <w:rFonts w:eastAsia="Times New Roman" w:cs="Verdana"/>
          <w:color w:val="auto"/>
          <w:spacing w:val="-5"/>
        </w:rPr>
        <w:t xml:space="preserve"> </w:t>
      </w:r>
      <w:r w:rsidRPr="006E3E60">
        <w:rPr>
          <w:rFonts w:eastAsia="Times New Roman" w:cs="Verdana"/>
          <w:color w:val="auto"/>
          <w:spacing w:val="-1"/>
        </w:rPr>
        <w:t>w</w:t>
      </w:r>
      <w:r w:rsidRPr="006E3E60">
        <w:rPr>
          <w:rFonts w:eastAsia="Times New Roman" w:cs="Verdana"/>
          <w:color w:val="auto"/>
        </w:rPr>
        <w:t>ord</w:t>
      </w:r>
      <w:r w:rsidR="00596ECB">
        <w:rPr>
          <w:rFonts w:eastAsia="Times New Roman" w:cs="Verdana"/>
          <w:color w:val="auto"/>
        </w:rPr>
        <w:t>t een percentage van de</w:t>
      </w:r>
      <w:r w:rsidRPr="006E3E60">
        <w:rPr>
          <w:rFonts w:eastAsia="Times New Roman" w:cs="Verdana"/>
          <w:color w:val="auto"/>
          <w:spacing w:val="-5"/>
        </w:rPr>
        <w:t xml:space="preserve"> </w:t>
      </w:r>
      <w:r w:rsidRPr="006E3E60">
        <w:rPr>
          <w:rFonts w:eastAsia="Times New Roman" w:cs="Verdana"/>
          <w:color w:val="auto"/>
        </w:rPr>
        <w:t>p</w:t>
      </w:r>
      <w:r w:rsidRPr="006E3E60">
        <w:rPr>
          <w:rFonts w:eastAsia="Times New Roman" w:cs="Verdana"/>
          <w:color w:val="auto"/>
          <w:spacing w:val="-2"/>
        </w:rPr>
        <w:t>un</w:t>
      </w:r>
      <w:r w:rsidRPr="006E3E60">
        <w:rPr>
          <w:rFonts w:eastAsia="Times New Roman" w:cs="Verdana"/>
          <w:color w:val="auto"/>
        </w:rPr>
        <w:t>ten</w:t>
      </w:r>
      <w:r w:rsidRPr="006E3E60">
        <w:rPr>
          <w:rFonts w:eastAsia="Times New Roman" w:cs="Verdana"/>
          <w:color w:val="auto"/>
          <w:spacing w:val="-6"/>
        </w:rPr>
        <w:t xml:space="preserve"> </w:t>
      </w:r>
      <w:r w:rsidRPr="006E3E60">
        <w:rPr>
          <w:rFonts w:eastAsia="Times New Roman" w:cs="Verdana"/>
          <w:color w:val="auto"/>
        </w:rPr>
        <w:t>toege</w:t>
      </w:r>
      <w:r w:rsidRPr="006E3E60">
        <w:rPr>
          <w:rFonts w:eastAsia="Times New Roman" w:cs="Verdana"/>
          <w:color w:val="auto"/>
          <w:spacing w:val="-1"/>
        </w:rPr>
        <w:t>k</w:t>
      </w:r>
      <w:r w:rsidRPr="006E3E60">
        <w:rPr>
          <w:rFonts w:eastAsia="Times New Roman" w:cs="Verdana"/>
          <w:color w:val="auto"/>
        </w:rPr>
        <w:t>e</w:t>
      </w:r>
      <w:r w:rsidRPr="006E3E60">
        <w:rPr>
          <w:rFonts w:eastAsia="Times New Roman" w:cs="Verdana"/>
          <w:color w:val="auto"/>
          <w:spacing w:val="-2"/>
        </w:rPr>
        <w:t>n</w:t>
      </w:r>
      <w:r w:rsidRPr="006E3E60">
        <w:rPr>
          <w:rFonts w:eastAsia="Times New Roman" w:cs="Verdana"/>
          <w:color w:val="auto"/>
        </w:rPr>
        <w:t>d</w:t>
      </w:r>
      <w:r w:rsidRPr="006E3E60">
        <w:rPr>
          <w:rFonts w:eastAsia="Times New Roman" w:cs="Verdana"/>
          <w:color w:val="auto"/>
          <w:spacing w:val="-5"/>
        </w:rPr>
        <w:t xml:space="preserve"> </w:t>
      </w:r>
      <w:r w:rsidRPr="006E3E60">
        <w:rPr>
          <w:rFonts w:eastAsia="Times New Roman" w:cs="Verdana"/>
          <w:color w:val="auto"/>
        </w:rPr>
        <w:t>d</w:t>
      </w:r>
      <w:r w:rsidRPr="006E3E60">
        <w:rPr>
          <w:rFonts w:eastAsia="Times New Roman" w:cs="Verdana"/>
          <w:color w:val="auto"/>
          <w:spacing w:val="-2"/>
        </w:rPr>
        <w:t>o</w:t>
      </w:r>
      <w:r w:rsidRPr="006E3E60">
        <w:rPr>
          <w:rFonts w:eastAsia="Times New Roman" w:cs="Verdana"/>
          <w:color w:val="auto"/>
        </w:rPr>
        <w:t>or</w:t>
      </w:r>
      <w:r w:rsidRPr="006E3E60">
        <w:rPr>
          <w:rFonts w:eastAsia="Times New Roman" w:cs="Verdana"/>
          <w:color w:val="auto"/>
          <w:spacing w:val="-6"/>
        </w:rPr>
        <w:t xml:space="preserve"> </w:t>
      </w:r>
      <w:r w:rsidRPr="006E3E60">
        <w:rPr>
          <w:rFonts w:eastAsia="Times New Roman" w:cs="Verdana"/>
          <w:color w:val="auto"/>
        </w:rPr>
        <w:t>de be</w:t>
      </w:r>
      <w:r w:rsidRPr="006E3E60">
        <w:rPr>
          <w:rFonts w:eastAsia="Times New Roman" w:cs="Verdana"/>
          <w:color w:val="auto"/>
          <w:spacing w:val="-2"/>
        </w:rPr>
        <w:t>o</w:t>
      </w:r>
      <w:r w:rsidRPr="006E3E60">
        <w:rPr>
          <w:rFonts w:eastAsia="Times New Roman" w:cs="Verdana"/>
          <w:color w:val="auto"/>
        </w:rPr>
        <w:t>ord</w:t>
      </w:r>
      <w:r w:rsidRPr="006E3E60">
        <w:rPr>
          <w:rFonts w:eastAsia="Times New Roman" w:cs="Verdana"/>
          <w:color w:val="auto"/>
          <w:spacing w:val="-2"/>
        </w:rPr>
        <w:t>e</w:t>
      </w:r>
      <w:r w:rsidRPr="006E3E60">
        <w:rPr>
          <w:rFonts w:eastAsia="Times New Roman" w:cs="Verdana"/>
          <w:color w:val="auto"/>
        </w:rPr>
        <w:t>li</w:t>
      </w:r>
      <w:r w:rsidRPr="006E3E60">
        <w:rPr>
          <w:rFonts w:eastAsia="Times New Roman" w:cs="Verdana"/>
          <w:color w:val="auto"/>
          <w:spacing w:val="-2"/>
        </w:rPr>
        <w:t>n</w:t>
      </w:r>
      <w:r w:rsidRPr="006E3E60">
        <w:rPr>
          <w:rFonts w:eastAsia="Times New Roman" w:cs="Verdana"/>
          <w:color w:val="auto"/>
        </w:rPr>
        <w:t>gscom</w:t>
      </w:r>
      <w:r w:rsidRPr="006E3E60">
        <w:rPr>
          <w:rFonts w:eastAsia="Times New Roman" w:cs="Verdana"/>
          <w:color w:val="auto"/>
          <w:spacing w:val="-3"/>
        </w:rPr>
        <w:t>m</w:t>
      </w:r>
      <w:r w:rsidRPr="006E3E60">
        <w:rPr>
          <w:rFonts w:eastAsia="Times New Roman" w:cs="Verdana"/>
          <w:color w:val="auto"/>
        </w:rPr>
        <w:t>issie.</w:t>
      </w:r>
    </w:p>
    <w:p w14:paraId="570B7824" w14:textId="77777777" w:rsidR="006E3E60" w:rsidRPr="006E3E60" w:rsidRDefault="006E3E60" w:rsidP="002A6515">
      <w:pPr>
        <w:spacing w:line="240" w:lineRule="auto"/>
        <w:ind w:right="86"/>
        <w:jc w:val="both"/>
        <w:rPr>
          <w:rFonts w:eastAsia="Times New Roman" w:cs="Verdana"/>
          <w:color w:val="auto"/>
          <w:spacing w:val="-6"/>
        </w:rPr>
      </w:pPr>
      <w:r w:rsidRPr="006E3E60">
        <w:rPr>
          <w:rFonts w:eastAsia="Times New Roman" w:cs="Verdana"/>
          <w:color w:val="auto"/>
        </w:rPr>
        <w:t>De</w:t>
      </w:r>
      <w:r w:rsidRPr="006E3E60">
        <w:rPr>
          <w:rFonts w:eastAsia="Times New Roman" w:cs="Verdana"/>
          <w:color w:val="auto"/>
          <w:spacing w:val="-4"/>
        </w:rPr>
        <w:t xml:space="preserve"> </w:t>
      </w:r>
      <w:r w:rsidRPr="006E3E60">
        <w:rPr>
          <w:rFonts w:eastAsia="Times New Roman" w:cs="Verdana"/>
          <w:color w:val="auto"/>
        </w:rPr>
        <w:t>mate</w:t>
      </w:r>
      <w:r w:rsidRPr="006E3E60">
        <w:rPr>
          <w:rFonts w:eastAsia="Times New Roman" w:cs="Verdana"/>
          <w:color w:val="auto"/>
          <w:spacing w:val="-4"/>
        </w:rPr>
        <w:t xml:space="preserve"> </w:t>
      </w:r>
      <w:r w:rsidRPr="006E3E60">
        <w:rPr>
          <w:rFonts w:eastAsia="Times New Roman" w:cs="Verdana"/>
          <w:color w:val="auto"/>
          <w:spacing w:val="-1"/>
        </w:rPr>
        <w:t>v</w:t>
      </w:r>
      <w:r w:rsidRPr="006E3E60">
        <w:rPr>
          <w:rFonts w:eastAsia="Times New Roman" w:cs="Verdana"/>
          <w:color w:val="auto"/>
        </w:rPr>
        <w:t>an</w:t>
      </w:r>
      <w:r w:rsidRPr="006E3E60">
        <w:rPr>
          <w:rFonts w:eastAsia="Times New Roman" w:cs="Verdana"/>
          <w:color w:val="auto"/>
          <w:spacing w:val="-6"/>
        </w:rPr>
        <w:t xml:space="preserve"> </w:t>
      </w:r>
      <w:r w:rsidRPr="006E3E60">
        <w:rPr>
          <w:rFonts w:eastAsia="Times New Roman" w:cs="Verdana"/>
          <w:color w:val="auto"/>
        </w:rPr>
        <w:t>de</w:t>
      </w:r>
      <w:r w:rsidRPr="006E3E60">
        <w:rPr>
          <w:rFonts w:eastAsia="Times New Roman" w:cs="Verdana"/>
          <w:color w:val="auto"/>
          <w:spacing w:val="-1"/>
        </w:rPr>
        <w:t>z</w:t>
      </w:r>
      <w:r w:rsidRPr="006E3E60">
        <w:rPr>
          <w:rFonts w:eastAsia="Times New Roman" w:cs="Verdana"/>
          <w:color w:val="auto"/>
        </w:rPr>
        <w:t>e</w:t>
      </w:r>
      <w:r w:rsidRPr="006E3E60">
        <w:rPr>
          <w:rFonts w:eastAsia="Times New Roman" w:cs="Verdana"/>
          <w:color w:val="auto"/>
          <w:spacing w:val="-5"/>
        </w:rPr>
        <w:t xml:space="preserve"> </w:t>
      </w:r>
      <w:r w:rsidRPr="006E3E60">
        <w:rPr>
          <w:rFonts w:eastAsia="Times New Roman" w:cs="Verdana"/>
          <w:color w:val="auto"/>
        </w:rPr>
        <w:t>i</w:t>
      </w:r>
      <w:r w:rsidRPr="006E3E60">
        <w:rPr>
          <w:rFonts w:eastAsia="Times New Roman" w:cs="Verdana"/>
          <w:color w:val="auto"/>
          <w:spacing w:val="-2"/>
        </w:rPr>
        <w:t>n</w:t>
      </w:r>
      <w:r w:rsidRPr="006E3E60">
        <w:rPr>
          <w:rFonts w:eastAsia="Times New Roman" w:cs="Verdana"/>
          <w:color w:val="auto"/>
          <w:spacing w:val="-1"/>
        </w:rPr>
        <w:t>v</w:t>
      </w:r>
      <w:r w:rsidRPr="006E3E60">
        <w:rPr>
          <w:rFonts w:eastAsia="Times New Roman" w:cs="Verdana"/>
          <w:color w:val="auto"/>
          <w:spacing w:val="-2"/>
        </w:rPr>
        <w:t>u</w:t>
      </w:r>
      <w:r w:rsidRPr="006E3E60">
        <w:rPr>
          <w:rFonts w:eastAsia="Times New Roman" w:cs="Verdana"/>
          <w:color w:val="auto"/>
        </w:rPr>
        <w:t>lli</w:t>
      </w:r>
      <w:r w:rsidRPr="006E3E60">
        <w:rPr>
          <w:rFonts w:eastAsia="Times New Roman" w:cs="Verdana"/>
          <w:color w:val="auto"/>
          <w:spacing w:val="1"/>
        </w:rPr>
        <w:t>n</w:t>
      </w:r>
      <w:r w:rsidRPr="006E3E60">
        <w:rPr>
          <w:rFonts w:eastAsia="Times New Roman" w:cs="Verdana"/>
          <w:color w:val="auto"/>
        </w:rPr>
        <w:t>g</w:t>
      </w:r>
      <w:r w:rsidRPr="006E3E60">
        <w:rPr>
          <w:rFonts w:eastAsia="Times New Roman" w:cs="Verdana"/>
          <w:color w:val="auto"/>
          <w:spacing w:val="-4"/>
        </w:rPr>
        <w:t xml:space="preserve"> </w:t>
      </w:r>
      <w:r w:rsidRPr="006E3E60">
        <w:rPr>
          <w:rFonts w:eastAsia="Times New Roman" w:cs="Verdana"/>
          <w:color w:val="auto"/>
        </w:rPr>
        <w:t>en</w:t>
      </w:r>
      <w:r w:rsidRPr="006E3E60">
        <w:rPr>
          <w:rFonts w:eastAsia="Times New Roman" w:cs="Verdana"/>
          <w:color w:val="auto"/>
          <w:spacing w:val="-5"/>
        </w:rPr>
        <w:t xml:space="preserve"> </w:t>
      </w:r>
      <w:r w:rsidRPr="006E3E60">
        <w:rPr>
          <w:rFonts w:eastAsia="Times New Roman" w:cs="Verdana"/>
          <w:color w:val="auto"/>
        </w:rPr>
        <w:t>aa</w:t>
      </w:r>
      <w:r w:rsidRPr="006E3E60">
        <w:rPr>
          <w:rFonts w:eastAsia="Times New Roman" w:cs="Verdana"/>
          <w:color w:val="auto"/>
          <w:spacing w:val="-2"/>
        </w:rPr>
        <w:t>n</w:t>
      </w:r>
      <w:r w:rsidRPr="006E3E60">
        <w:rPr>
          <w:rFonts w:eastAsia="Times New Roman" w:cs="Verdana"/>
          <w:color w:val="auto"/>
        </w:rPr>
        <w:t>sl</w:t>
      </w:r>
      <w:r w:rsidRPr="006E3E60">
        <w:rPr>
          <w:rFonts w:eastAsia="Times New Roman" w:cs="Verdana"/>
          <w:color w:val="auto"/>
          <w:spacing w:val="-2"/>
        </w:rPr>
        <w:t>u</w:t>
      </w:r>
      <w:r w:rsidRPr="006E3E60">
        <w:rPr>
          <w:rFonts w:eastAsia="Times New Roman" w:cs="Verdana"/>
          <w:color w:val="auto"/>
        </w:rPr>
        <w:t>iti</w:t>
      </w:r>
      <w:r w:rsidRPr="006E3E60">
        <w:rPr>
          <w:rFonts w:eastAsia="Times New Roman" w:cs="Verdana"/>
          <w:color w:val="auto"/>
          <w:spacing w:val="-2"/>
        </w:rPr>
        <w:t>n</w:t>
      </w:r>
      <w:r w:rsidRPr="006E3E60">
        <w:rPr>
          <w:rFonts w:eastAsia="Times New Roman" w:cs="Verdana"/>
          <w:color w:val="auto"/>
        </w:rPr>
        <w:t>g</w:t>
      </w:r>
      <w:r w:rsidRPr="006E3E60">
        <w:rPr>
          <w:rFonts w:eastAsia="Times New Roman" w:cs="Verdana"/>
          <w:color w:val="auto"/>
          <w:spacing w:val="-4"/>
        </w:rPr>
        <w:t xml:space="preserve"> </w:t>
      </w:r>
      <w:r w:rsidRPr="006E3E60">
        <w:rPr>
          <w:rFonts w:eastAsia="Times New Roman" w:cs="Verdana"/>
          <w:color w:val="auto"/>
        </w:rPr>
        <w:t>op</w:t>
      </w:r>
      <w:r w:rsidRPr="006E3E60">
        <w:rPr>
          <w:rFonts w:eastAsia="Times New Roman" w:cs="Verdana"/>
          <w:color w:val="auto"/>
          <w:spacing w:val="-5"/>
        </w:rPr>
        <w:t xml:space="preserve"> </w:t>
      </w:r>
      <w:r w:rsidRPr="006E3E60">
        <w:rPr>
          <w:rFonts w:eastAsia="Times New Roman" w:cs="Verdana"/>
          <w:color w:val="auto"/>
        </w:rPr>
        <w:t>de</w:t>
      </w:r>
      <w:r w:rsidRPr="006E3E60">
        <w:rPr>
          <w:rFonts w:eastAsia="Times New Roman" w:cs="Verdana"/>
          <w:color w:val="auto"/>
          <w:spacing w:val="-4"/>
        </w:rPr>
        <w:t xml:space="preserve"> </w:t>
      </w:r>
      <w:r w:rsidRPr="006E3E60">
        <w:rPr>
          <w:rFonts w:eastAsia="Times New Roman" w:cs="Verdana"/>
          <w:color w:val="auto"/>
        </w:rPr>
        <w:t>be</w:t>
      </w:r>
      <w:r w:rsidRPr="006E3E60">
        <w:rPr>
          <w:rFonts w:eastAsia="Times New Roman" w:cs="Verdana"/>
          <w:color w:val="auto"/>
          <w:spacing w:val="-2"/>
        </w:rPr>
        <w:t>h</w:t>
      </w:r>
      <w:r w:rsidRPr="006E3E60">
        <w:rPr>
          <w:rFonts w:eastAsia="Times New Roman" w:cs="Verdana"/>
          <w:color w:val="auto"/>
        </w:rPr>
        <w:t>oe</w:t>
      </w:r>
      <w:r w:rsidRPr="006E3E60">
        <w:rPr>
          <w:rFonts w:eastAsia="Times New Roman" w:cs="Verdana"/>
          <w:color w:val="auto"/>
          <w:spacing w:val="-1"/>
        </w:rPr>
        <w:t>f</w:t>
      </w:r>
      <w:r w:rsidRPr="006E3E60">
        <w:rPr>
          <w:rFonts w:eastAsia="Times New Roman" w:cs="Verdana"/>
          <w:color w:val="auto"/>
        </w:rPr>
        <w:t>te</w:t>
      </w:r>
      <w:r w:rsidRPr="006E3E60">
        <w:rPr>
          <w:rFonts w:eastAsia="Times New Roman" w:cs="Verdana"/>
          <w:color w:val="auto"/>
          <w:spacing w:val="-4"/>
        </w:rPr>
        <w:t xml:space="preserve"> </w:t>
      </w:r>
      <w:r w:rsidRPr="006E3E60">
        <w:rPr>
          <w:rFonts w:eastAsia="Times New Roman" w:cs="Verdana"/>
          <w:color w:val="auto"/>
          <w:spacing w:val="-1"/>
        </w:rPr>
        <w:t>v</w:t>
      </w:r>
      <w:r w:rsidRPr="006E3E60">
        <w:rPr>
          <w:rFonts w:eastAsia="Times New Roman" w:cs="Verdana"/>
          <w:color w:val="auto"/>
        </w:rPr>
        <w:t>an</w:t>
      </w:r>
      <w:r w:rsidRPr="006E3E60">
        <w:rPr>
          <w:rFonts w:eastAsia="Times New Roman" w:cs="Verdana"/>
          <w:color w:val="auto"/>
          <w:spacing w:val="-2"/>
        </w:rPr>
        <w:t xml:space="preserve"> </w:t>
      </w:r>
      <w:r w:rsidRPr="006E3E60">
        <w:rPr>
          <w:rFonts w:eastAsia="Times New Roman" w:cs="Verdana"/>
          <w:color w:val="auto"/>
        </w:rPr>
        <w:t>HTH</w:t>
      </w:r>
      <w:r w:rsidRPr="006E3E60">
        <w:rPr>
          <w:rFonts w:eastAsia="Times New Roman" w:cs="Verdana"/>
          <w:color w:val="auto"/>
          <w:spacing w:val="-3"/>
        </w:rPr>
        <w:t xml:space="preserve"> </w:t>
      </w:r>
      <w:r w:rsidRPr="006E3E60">
        <w:rPr>
          <w:rFonts w:eastAsia="Times New Roman" w:cs="Verdana"/>
          <w:color w:val="auto"/>
        </w:rPr>
        <w:t>bepaa</w:t>
      </w:r>
      <w:r w:rsidRPr="006E3E60">
        <w:rPr>
          <w:rFonts w:eastAsia="Times New Roman" w:cs="Verdana"/>
          <w:color w:val="auto"/>
          <w:spacing w:val="-2"/>
        </w:rPr>
        <w:t>l</w:t>
      </w:r>
      <w:r w:rsidRPr="006E3E60">
        <w:rPr>
          <w:rFonts w:eastAsia="Times New Roman" w:cs="Verdana"/>
          <w:color w:val="auto"/>
        </w:rPr>
        <w:t>t</w:t>
      </w:r>
      <w:r w:rsidRPr="006E3E60">
        <w:rPr>
          <w:rFonts w:eastAsia="Times New Roman" w:cs="Verdana"/>
          <w:color w:val="auto"/>
          <w:spacing w:val="-2"/>
        </w:rPr>
        <w:t xml:space="preserve"> </w:t>
      </w:r>
      <w:r w:rsidRPr="006E3E60">
        <w:rPr>
          <w:rFonts w:eastAsia="Times New Roman" w:cs="Verdana"/>
          <w:color w:val="auto"/>
        </w:rPr>
        <w:t>de</w:t>
      </w:r>
      <w:r w:rsidRPr="006E3E60">
        <w:rPr>
          <w:rFonts w:eastAsia="Times New Roman" w:cs="Verdana"/>
          <w:color w:val="auto"/>
          <w:spacing w:val="-5"/>
        </w:rPr>
        <w:t xml:space="preserve"> </w:t>
      </w:r>
      <w:r w:rsidRPr="006E3E60">
        <w:rPr>
          <w:rFonts w:eastAsia="Times New Roman" w:cs="Verdana"/>
          <w:color w:val="auto"/>
          <w:spacing w:val="-2"/>
        </w:rPr>
        <w:t>h</w:t>
      </w:r>
      <w:r w:rsidRPr="006E3E60">
        <w:rPr>
          <w:rFonts w:eastAsia="Times New Roman" w:cs="Verdana"/>
          <w:color w:val="auto"/>
        </w:rPr>
        <w:t>oog</w:t>
      </w:r>
      <w:r w:rsidRPr="006E3E60">
        <w:rPr>
          <w:rFonts w:eastAsia="Times New Roman" w:cs="Verdana"/>
          <w:color w:val="auto"/>
          <w:spacing w:val="-2"/>
        </w:rPr>
        <w:t>t</w:t>
      </w:r>
      <w:r w:rsidRPr="006E3E60">
        <w:rPr>
          <w:rFonts w:eastAsia="Times New Roman" w:cs="Verdana"/>
          <w:color w:val="auto"/>
        </w:rPr>
        <w:t>e</w:t>
      </w:r>
      <w:r w:rsidRPr="006E3E60">
        <w:rPr>
          <w:rFonts w:eastAsia="Times New Roman" w:cs="Verdana"/>
          <w:color w:val="auto"/>
          <w:spacing w:val="-4"/>
        </w:rPr>
        <w:t xml:space="preserve"> </w:t>
      </w:r>
      <w:r w:rsidRPr="006E3E60">
        <w:rPr>
          <w:rFonts w:eastAsia="Times New Roman" w:cs="Verdana"/>
          <w:color w:val="auto"/>
          <w:spacing w:val="-1"/>
        </w:rPr>
        <w:t>v</w:t>
      </w:r>
      <w:r w:rsidRPr="006E3E60">
        <w:rPr>
          <w:rFonts w:eastAsia="Times New Roman" w:cs="Verdana"/>
          <w:color w:val="auto"/>
        </w:rPr>
        <w:t>an</w:t>
      </w:r>
      <w:r w:rsidRPr="006E3E60">
        <w:rPr>
          <w:rFonts w:eastAsia="Times New Roman" w:cs="Verdana"/>
          <w:color w:val="auto"/>
          <w:w w:val="99"/>
        </w:rPr>
        <w:t xml:space="preserve"> </w:t>
      </w:r>
      <w:r w:rsidRPr="006E3E60">
        <w:rPr>
          <w:rFonts w:eastAsia="Times New Roman" w:cs="Verdana"/>
          <w:color w:val="auto"/>
        </w:rPr>
        <w:t>de</w:t>
      </w:r>
      <w:r w:rsidRPr="006E3E60">
        <w:rPr>
          <w:rFonts w:eastAsia="Times New Roman" w:cs="Verdana"/>
          <w:color w:val="auto"/>
          <w:spacing w:val="-5"/>
        </w:rPr>
        <w:t xml:space="preserve"> </w:t>
      </w:r>
      <w:r w:rsidRPr="006E3E60">
        <w:rPr>
          <w:rFonts w:eastAsia="Times New Roman" w:cs="Verdana"/>
          <w:color w:val="auto"/>
        </w:rPr>
        <w:t>score.</w:t>
      </w:r>
      <w:r w:rsidRPr="006E3E60">
        <w:rPr>
          <w:rFonts w:eastAsia="Times New Roman" w:cs="Verdana"/>
          <w:color w:val="auto"/>
          <w:spacing w:val="-6"/>
        </w:rPr>
        <w:t xml:space="preserve"> </w:t>
      </w:r>
    </w:p>
    <w:p w14:paraId="6E0CF1F7" w14:textId="77777777" w:rsidR="006E3E60" w:rsidRPr="006E3E60" w:rsidRDefault="006E3E60" w:rsidP="002A6515">
      <w:pPr>
        <w:spacing w:line="240" w:lineRule="auto"/>
        <w:ind w:right="86"/>
        <w:jc w:val="both"/>
        <w:rPr>
          <w:rFonts w:eastAsia="Times New Roman" w:cs="Verdana"/>
          <w:color w:val="auto"/>
          <w:w w:val="99"/>
        </w:rPr>
      </w:pPr>
      <w:r w:rsidRPr="006E3E60">
        <w:rPr>
          <w:rFonts w:eastAsia="Times New Roman" w:cs="Verdana"/>
          <w:color w:val="auto"/>
          <w:spacing w:val="-1"/>
        </w:rPr>
        <w:t>H</w:t>
      </w:r>
      <w:r w:rsidRPr="006E3E60">
        <w:rPr>
          <w:rFonts w:eastAsia="Times New Roman" w:cs="Verdana"/>
          <w:color w:val="auto"/>
        </w:rPr>
        <w:t>ieronder</w:t>
      </w:r>
      <w:r w:rsidRPr="006E3E60">
        <w:rPr>
          <w:rFonts w:eastAsia="Times New Roman" w:cs="Verdana"/>
          <w:color w:val="auto"/>
          <w:spacing w:val="-6"/>
        </w:rPr>
        <w:t xml:space="preserve"> </w:t>
      </w:r>
      <w:r w:rsidRPr="006E3E60">
        <w:rPr>
          <w:rFonts w:eastAsia="Times New Roman" w:cs="Verdana"/>
          <w:color w:val="auto"/>
        </w:rPr>
        <w:t>tre</w:t>
      </w:r>
      <w:r w:rsidRPr="006E3E60">
        <w:rPr>
          <w:rFonts w:eastAsia="Times New Roman" w:cs="Verdana"/>
          <w:color w:val="auto"/>
          <w:spacing w:val="-1"/>
        </w:rPr>
        <w:t>f</w:t>
      </w:r>
      <w:r w:rsidRPr="006E3E60">
        <w:rPr>
          <w:rFonts w:eastAsia="Times New Roman" w:cs="Verdana"/>
          <w:color w:val="auto"/>
        </w:rPr>
        <w:t>t</w:t>
      </w:r>
      <w:r w:rsidRPr="006E3E60">
        <w:rPr>
          <w:rFonts w:eastAsia="Times New Roman" w:cs="Verdana"/>
          <w:color w:val="auto"/>
          <w:spacing w:val="-4"/>
        </w:rPr>
        <w:t xml:space="preserve"> </w:t>
      </w:r>
      <w:r w:rsidRPr="006E3E60">
        <w:rPr>
          <w:rFonts w:eastAsia="Times New Roman" w:cs="Verdana"/>
          <w:color w:val="auto"/>
        </w:rPr>
        <w:t>u</w:t>
      </w:r>
      <w:r w:rsidRPr="006E3E60">
        <w:rPr>
          <w:rFonts w:eastAsia="Times New Roman" w:cs="Verdana"/>
          <w:color w:val="auto"/>
          <w:spacing w:val="-6"/>
        </w:rPr>
        <w:t xml:space="preserve"> </w:t>
      </w:r>
      <w:r w:rsidRPr="006E3E60">
        <w:rPr>
          <w:rFonts w:eastAsia="Times New Roman" w:cs="Verdana"/>
          <w:color w:val="auto"/>
        </w:rPr>
        <w:t>per</w:t>
      </w:r>
      <w:r w:rsidRPr="006E3E60">
        <w:rPr>
          <w:rFonts w:eastAsia="Times New Roman" w:cs="Verdana"/>
          <w:color w:val="auto"/>
          <w:spacing w:val="-5"/>
        </w:rPr>
        <w:t xml:space="preserve"> </w:t>
      </w:r>
      <w:r w:rsidRPr="006E3E60">
        <w:rPr>
          <w:rFonts w:eastAsia="Times New Roman" w:cs="Verdana"/>
          <w:color w:val="auto"/>
        </w:rPr>
        <w:t>o</w:t>
      </w:r>
      <w:r w:rsidRPr="006E3E60">
        <w:rPr>
          <w:rFonts w:eastAsia="Times New Roman" w:cs="Verdana"/>
          <w:color w:val="auto"/>
          <w:spacing w:val="-2"/>
        </w:rPr>
        <w:t>n</w:t>
      </w:r>
      <w:r w:rsidRPr="006E3E60">
        <w:rPr>
          <w:rFonts w:eastAsia="Times New Roman" w:cs="Verdana"/>
          <w:color w:val="auto"/>
        </w:rPr>
        <w:t>derde</w:t>
      </w:r>
      <w:r w:rsidRPr="006E3E60">
        <w:rPr>
          <w:rFonts w:eastAsia="Times New Roman" w:cs="Verdana"/>
          <w:color w:val="auto"/>
          <w:spacing w:val="-2"/>
        </w:rPr>
        <w:t>e</w:t>
      </w:r>
      <w:r w:rsidRPr="006E3E60">
        <w:rPr>
          <w:rFonts w:eastAsia="Times New Roman" w:cs="Verdana"/>
          <w:color w:val="auto"/>
        </w:rPr>
        <w:t>l</w:t>
      </w:r>
      <w:r w:rsidRPr="006E3E60">
        <w:rPr>
          <w:rFonts w:eastAsia="Times New Roman" w:cs="Verdana"/>
          <w:color w:val="auto"/>
          <w:spacing w:val="-5"/>
        </w:rPr>
        <w:t xml:space="preserve"> de </w:t>
      </w:r>
      <w:r w:rsidRPr="006E3E60">
        <w:rPr>
          <w:rFonts w:eastAsia="Times New Roman" w:cs="Verdana"/>
          <w:color w:val="auto"/>
          <w:spacing w:val="-2"/>
        </w:rPr>
        <w:t xml:space="preserve">berekening van het </w:t>
      </w:r>
      <w:r w:rsidRPr="006E3E60">
        <w:rPr>
          <w:rFonts w:eastAsia="Times New Roman" w:cs="Verdana"/>
          <w:color w:val="auto"/>
        </w:rPr>
        <w:t>aantal</w:t>
      </w:r>
      <w:r w:rsidRPr="006E3E60">
        <w:rPr>
          <w:rFonts w:eastAsia="Times New Roman" w:cs="Verdana"/>
          <w:color w:val="auto"/>
          <w:spacing w:val="-5"/>
        </w:rPr>
        <w:t xml:space="preserve"> </w:t>
      </w:r>
      <w:r w:rsidRPr="006E3E60">
        <w:rPr>
          <w:rFonts w:eastAsia="Times New Roman" w:cs="Verdana"/>
          <w:color w:val="auto"/>
        </w:rPr>
        <w:t>te</w:t>
      </w:r>
      <w:r w:rsidRPr="006E3E60">
        <w:rPr>
          <w:rFonts w:eastAsia="Times New Roman" w:cs="Verdana"/>
          <w:color w:val="auto"/>
          <w:spacing w:val="-5"/>
        </w:rPr>
        <w:t xml:space="preserve"> </w:t>
      </w:r>
      <w:r w:rsidRPr="006E3E60">
        <w:rPr>
          <w:rFonts w:eastAsia="Times New Roman" w:cs="Verdana"/>
          <w:color w:val="auto"/>
        </w:rPr>
        <w:t>be</w:t>
      </w:r>
      <w:r w:rsidRPr="006E3E60">
        <w:rPr>
          <w:rFonts w:eastAsia="Times New Roman" w:cs="Verdana"/>
          <w:color w:val="auto"/>
          <w:spacing w:val="-2"/>
        </w:rPr>
        <w:t>h</w:t>
      </w:r>
      <w:r w:rsidRPr="006E3E60">
        <w:rPr>
          <w:rFonts w:eastAsia="Times New Roman" w:cs="Verdana"/>
          <w:color w:val="auto"/>
        </w:rPr>
        <w:t>al</w:t>
      </w:r>
      <w:r w:rsidRPr="006E3E60">
        <w:rPr>
          <w:rFonts w:eastAsia="Times New Roman" w:cs="Verdana"/>
          <w:color w:val="auto"/>
          <w:spacing w:val="-2"/>
        </w:rPr>
        <w:t>e</w:t>
      </w:r>
      <w:r w:rsidRPr="006E3E60">
        <w:rPr>
          <w:rFonts w:eastAsia="Times New Roman" w:cs="Verdana"/>
          <w:color w:val="auto"/>
        </w:rPr>
        <w:t>n</w:t>
      </w:r>
      <w:r w:rsidRPr="006E3E60">
        <w:rPr>
          <w:rFonts w:eastAsia="Times New Roman" w:cs="Verdana"/>
          <w:color w:val="auto"/>
          <w:spacing w:val="-5"/>
        </w:rPr>
        <w:t xml:space="preserve"> </w:t>
      </w:r>
      <w:r w:rsidRPr="006E3E60">
        <w:rPr>
          <w:rFonts w:eastAsia="Times New Roman" w:cs="Verdana"/>
          <w:color w:val="auto"/>
        </w:rPr>
        <w:t>p</w:t>
      </w:r>
      <w:r w:rsidRPr="006E3E60">
        <w:rPr>
          <w:rFonts w:eastAsia="Times New Roman" w:cs="Verdana"/>
          <w:color w:val="auto"/>
          <w:spacing w:val="-2"/>
        </w:rPr>
        <w:t>un</w:t>
      </w:r>
      <w:r w:rsidRPr="006E3E60">
        <w:rPr>
          <w:rFonts w:eastAsia="Times New Roman" w:cs="Verdana"/>
          <w:color w:val="auto"/>
        </w:rPr>
        <w:t>ten</w:t>
      </w:r>
      <w:r w:rsidRPr="006E3E60">
        <w:rPr>
          <w:rFonts w:eastAsia="Times New Roman" w:cs="Verdana"/>
          <w:color w:val="auto"/>
          <w:spacing w:val="-4"/>
        </w:rPr>
        <w:t xml:space="preserve"> </w:t>
      </w:r>
      <w:r w:rsidRPr="006E3E60">
        <w:rPr>
          <w:rFonts w:eastAsia="Times New Roman" w:cs="Verdana"/>
          <w:color w:val="auto"/>
        </w:rPr>
        <w:t>aa</w:t>
      </w:r>
      <w:r w:rsidRPr="006E3E60">
        <w:rPr>
          <w:rFonts w:eastAsia="Times New Roman" w:cs="Verdana"/>
          <w:color w:val="auto"/>
          <w:spacing w:val="-2"/>
        </w:rPr>
        <w:t>n</w:t>
      </w:r>
      <w:r w:rsidRPr="006E3E60">
        <w:rPr>
          <w:rFonts w:eastAsia="Times New Roman" w:cs="Verdana"/>
          <w:color w:val="auto"/>
        </w:rPr>
        <w:t>:</w:t>
      </w:r>
    </w:p>
    <w:p w14:paraId="42F7ED04" w14:textId="77777777" w:rsidR="004055C7" w:rsidRPr="006E3E60" w:rsidRDefault="004055C7" w:rsidP="002A6515">
      <w:pPr>
        <w:spacing w:line="240" w:lineRule="auto"/>
        <w:ind w:right="86"/>
        <w:jc w:val="both"/>
        <w:rPr>
          <w:rFonts w:eastAsia="Times New Roman" w:cs="Verdana"/>
          <w:color w:val="auto"/>
          <w:w w:val="99"/>
        </w:rPr>
      </w:pPr>
    </w:p>
    <w:p w14:paraId="2A351CFE" w14:textId="77777777" w:rsidR="006E3E60" w:rsidRPr="002A6515" w:rsidRDefault="006E3E60" w:rsidP="002A6515">
      <w:pPr>
        <w:pStyle w:val="NORMAAL"/>
      </w:pPr>
      <w:r w:rsidRPr="002A6515">
        <w:t>De volgende scores zijn te behalen:</w:t>
      </w:r>
    </w:p>
    <w:p w14:paraId="52A5FF43" w14:textId="0EDB48D2" w:rsidR="006E3E60" w:rsidRPr="006E3E60" w:rsidRDefault="002A6515" w:rsidP="002A6515">
      <w:pPr>
        <w:spacing w:line="240" w:lineRule="auto"/>
        <w:ind w:right="86"/>
        <w:jc w:val="both"/>
        <w:rPr>
          <w:rFonts w:eastAsia="Times New Roman" w:cs="Verdana"/>
          <w:b/>
          <w:color w:val="auto"/>
          <w:w w:val="99"/>
        </w:rPr>
      </w:pPr>
      <w:r>
        <w:rPr>
          <w:rFonts w:eastAsia="Times New Roman" w:cs="Verdana"/>
          <w:b/>
          <w:color w:val="auto"/>
          <w:w w:val="99"/>
        </w:rPr>
        <w:t>Voor</w:t>
      </w:r>
      <w:r w:rsidR="008A088E">
        <w:rPr>
          <w:rFonts w:eastAsia="Times New Roman" w:cs="Verdana"/>
          <w:b/>
          <w:color w:val="auto"/>
          <w:w w:val="99"/>
        </w:rPr>
        <w:t xml:space="preserve"> </w:t>
      </w:r>
      <w:r w:rsidR="006E3E60" w:rsidRPr="006E3E60">
        <w:rPr>
          <w:rFonts w:eastAsia="Times New Roman" w:cs="Verdana"/>
          <w:b/>
          <w:color w:val="auto"/>
          <w:w w:val="99"/>
        </w:rPr>
        <w:t>Wens 1</w:t>
      </w:r>
      <w:r w:rsidR="006B1497">
        <w:rPr>
          <w:rFonts w:eastAsia="Times New Roman" w:cs="Verdana"/>
          <w:b/>
          <w:color w:val="auto"/>
          <w:w w:val="99"/>
        </w:rPr>
        <w:t>, 2a</w:t>
      </w:r>
      <w:r w:rsidR="006E3E60" w:rsidRPr="006E3E60">
        <w:rPr>
          <w:rFonts w:eastAsia="Times New Roman" w:cs="Verdana"/>
          <w:b/>
          <w:color w:val="auto"/>
          <w:w w:val="99"/>
        </w:rPr>
        <w:t xml:space="preserve">, </w:t>
      </w:r>
      <w:r w:rsidR="004055C7">
        <w:rPr>
          <w:rFonts w:eastAsia="Times New Roman" w:cs="Verdana"/>
          <w:b/>
          <w:color w:val="auto"/>
          <w:w w:val="99"/>
        </w:rPr>
        <w:t>en 3</w:t>
      </w:r>
      <w:r w:rsidR="00822A4D">
        <w:rPr>
          <w:rFonts w:eastAsia="Times New Roman" w:cs="Verdana"/>
          <w:b/>
          <w:color w:val="auto"/>
          <w:w w:val="99"/>
        </w:rPr>
        <w:t>:</w:t>
      </w:r>
    </w:p>
    <w:p w14:paraId="171BFD8B" w14:textId="77777777" w:rsidR="004055C7" w:rsidRPr="00971508" w:rsidRDefault="004055C7" w:rsidP="004055C7">
      <w:pPr>
        <w:widowControl w:val="0"/>
        <w:spacing w:line="240" w:lineRule="atLeast"/>
        <w:ind w:right="86"/>
        <w:jc w:val="both"/>
        <w:rPr>
          <w:rFonts w:eastAsia="Times New Roman" w:cstheme="minorHAnsi"/>
        </w:rPr>
      </w:pPr>
      <w:bookmarkStart w:id="109" w:name="_111kx3o" w:colFirst="0" w:colLast="0"/>
      <w:bookmarkEnd w:id="109"/>
    </w:p>
    <w:tbl>
      <w:tblPr>
        <w:tblW w:w="962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954"/>
        <w:gridCol w:w="2398"/>
      </w:tblGrid>
      <w:tr w:rsidR="004055C7" w:rsidRPr="00971508" w14:paraId="2C7291A0" w14:textId="77777777" w:rsidTr="00B8537B">
        <w:tc>
          <w:tcPr>
            <w:tcW w:w="1276" w:type="dxa"/>
            <w:shd w:val="clear" w:color="auto" w:fill="9CC2E5" w:themeFill="accent1" w:themeFillTint="99"/>
          </w:tcPr>
          <w:p w14:paraId="27DA802F"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Antwoord</w:t>
            </w:r>
          </w:p>
        </w:tc>
        <w:tc>
          <w:tcPr>
            <w:tcW w:w="5954" w:type="dxa"/>
            <w:shd w:val="clear" w:color="auto" w:fill="9CC2E5" w:themeFill="accent1" w:themeFillTint="99"/>
          </w:tcPr>
          <w:p w14:paraId="047457E1"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Toelichting op Waardering</w:t>
            </w:r>
          </w:p>
        </w:tc>
        <w:tc>
          <w:tcPr>
            <w:tcW w:w="2398" w:type="dxa"/>
            <w:shd w:val="clear" w:color="auto" w:fill="9CC2E5" w:themeFill="accent1" w:themeFillTint="99"/>
          </w:tcPr>
          <w:p w14:paraId="7E5C0D2E"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 van het maximaal te behalen aantal punten</w:t>
            </w:r>
          </w:p>
        </w:tc>
      </w:tr>
      <w:tr w:rsidR="004055C7" w:rsidRPr="00971508" w14:paraId="6DF2B86C" w14:textId="77777777" w:rsidTr="00B8537B">
        <w:tc>
          <w:tcPr>
            <w:tcW w:w="1276" w:type="dxa"/>
          </w:tcPr>
          <w:p w14:paraId="424980F7"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Goed</w:t>
            </w:r>
          </w:p>
        </w:tc>
        <w:tc>
          <w:tcPr>
            <w:tcW w:w="5954" w:type="dxa"/>
          </w:tcPr>
          <w:p w14:paraId="18E55568" w14:textId="77777777" w:rsidR="004055C7" w:rsidRPr="00971508" w:rsidRDefault="004055C7" w:rsidP="00B8537B">
            <w:pPr>
              <w:spacing w:line="240" w:lineRule="atLeast"/>
              <w:rPr>
                <w:rFonts w:eastAsia="Times New Roman" w:cstheme="minorHAnsi"/>
                <w:szCs w:val="18"/>
              </w:rPr>
            </w:pPr>
            <w:r w:rsidRPr="00971508">
              <w:rPr>
                <w:rFonts w:eastAsia="Times New Roman" w:cstheme="minorHAnsi"/>
                <w:szCs w:val="18"/>
              </w:rPr>
              <w:t>De gegeven informatie is van veel meerwaarde voor HTH, informatie is projectgericht en voldoet daarmee aan ruimschoots wat HTH</w:t>
            </w:r>
            <w:r>
              <w:rPr>
                <w:rFonts w:eastAsia="Times New Roman" w:cstheme="minorHAnsi"/>
                <w:szCs w:val="18"/>
              </w:rPr>
              <w:t xml:space="preserve"> had mogen verwachten van Inschrijver</w:t>
            </w:r>
            <w:r w:rsidRPr="00971508">
              <w:rPr>
                <w:rFonts w:eastAsia="Times New Roman" w:cstheme="minorHAnsi"/>
                <w:szCs w:val="18"/>
              </w:rPr>
              <w:t>. Er is sprake van positief onderscheid ten opzichte van overige Inschrijvers. Toont hoogwaardige kwaliteit van dienstverlening.</w:t>
            </w:r>
          </w:p>
        </w:tc>
        <w:tc>
          <w:tcPr>
            <w:tcW w:w="2398" w:type="dxa"/>
          </w:tcPr>
          <w:p w14:paraId="310A29CF"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100%</w:t>
            </w:r>
          </w:p>
        </w:tc>
      </w:tr>
      <w:tr w:rsidR="004055C7" w:rsidRPr="00971508" w14:paraId="718A648E" w14:textId="77777777" w:rsidTr="00B8537B">
        <w:tc>
          <w:tcPr>
            <w:tcW w:w="1276" w:type="dxa"/>
          </w:tcPr>
          <w:p w14:paraId="1399F95A"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Voldoende</w:t>
            </w:r>
          </w:p>
        </w:tc>
        <w:tc>
          <w:tcPr>
            <w:tcW w:w="5954" w:type="dxa"/>
          </w:tcPr>
          <w:p w14:paraId="14FFBDC0" w14:textId="77777777" w:rsidR="004055C7" w:rsidRPr="00971508" w:rsidRDefault="004055C7" w:rsidP="00B8537B">
            <w:pPr>
              <w:spacing w:line="240" w:lineRule="atLeast"/>
              <w:rPr>
                <w:rFonts w:eastAsia="Times New Roman" w:cstheme="minorHAnsi"/>
                <w:szCs w:val="18"/>
              </w:rPr>
            </w:pPr>
            <w:r w:rsidRPr="00971508">
              <w:rPr>
                <w:rFonts w:eastAsia="Times New Roman" w:cstheme="minorHAnsi"/>
                <w:szCs w:val="18"/>
              </w:rPr>
              <w:t xml:space="preserve">De gegeven informatie is als van meerwaarde voor HTH beoordeeld, de informatie is projectgericht en voldoet daarmee aan wat HTH had mogen verwachten van </w:t>
            </w:r>
            <w:r>
              <w:rPr>
                <w:rFonts w:eastAsia="Times New Roman" w:cstheme="minorHAnsi"/>
                <w:szCs w:val="18"/>
              </w:rPr>
              <w:t>Inschrijver</w:t>
            </w:r>
            <w:r w:rsidRPr="00971508">
              <w:rPr>
                <w:rFonts w:eastAsia="Times New Roman" w:cstheme="minorHAnsi"/>
                <w:szCs w:val="18"/>
              </w:rPr>
              <w:t>.</w:t>
            </w:r>
          </w:p>
        </w:tc>
        <w:tc>
          <w:tcPr>
            <w:tcW w:w="2398" w:type="dxa"/>
          </w:tcPr>
          <w:p w14:paraId="321F303D"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75%</w:t>
            </w:r>
          </w:p>
        </w:tc>
      </w:tr>
      <w:tr w:rsidR="004055C7" w:rsidRPr="00971508" w14:paraId="01701C5C" w14:textId="77777777" w:rsidTr="00B8537B">
        <w:tc>
          <w:tcPr>
            <w:tcW w:w="1276" w:type="dxa"/>
          </w:tcPr>
          <w:p w14:paraId="654097F7"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 xml:space="preserve">Redelijk </w:t>
            </w:r>
          </w:p>
        </w:tc>
        <w:tc>
          <w:tcPr>
            <w:tcW w:w="5954" w:type="dxa"/>
          </w:tcPr>
          <w:p w14:paraId="7A12CCA6" w14:textId="77777777" w:rsidR="004055C7" w:rsidRPr="00971508" w:rsidRDefault="004055C7" w:rsidP="00B8537B">
            <w:pPr>
              <w:spacing w:line="240" w:lineRule="atLeast"/>
              <w:rPr>
                <w:rFonts w:eastAsia="Times New Roman" w:cstheme="minorHAnsi"/>
                <w:szCs w:val="18"/>
              </w:rPr>
            </w:pPr>
            <w:r w:rsidRPr="00971508">
              <w:rPr>
                <w:rFonts w:eastAsia="Times New Roman" w:cstheme="minorHAnsi"/>
                <w:szCs w:val="18"/>
              </w:rPr>
              <w:t>De gegeven informatie is niet volledig van meerwaarde voor HTH en/of is niet projectgericht. Er ontbreekt informatie over significante punten. De wijze van invulling is niet overtuigend en laat openingen over.</w:t>
            </w:r>
          </w:p>
        </w:tc>
        <w:tc>
          <w:tcPr>
            <w:tcW w:w="2398" w:type="dxa"/>
          </w:tcPr>
          <w:p w14:paraId="3E41E80D"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50%</w:t>
            </w:r>
          </w:p>
        </w:tc>
      </w:tr>
      <w:tr w:rsidR="004055C7" w:rsidRPr="00971508" w14:paraId="722A52D9" w14:textId="77777777" w:rsidTr="00B8537B">
        <w:tc>
          <w:tcPr>
            <w:tcW w:w="1276" w:type="dxa"/>
          </w:tcPr>
          <w:p w14:paraId="44FC9C89"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Matig</w:t>
            </w:r>
          </w:p>
        </w:tc>
        <w:tc>
          <w:tcPr>
            <w:tcW w:w="5954" w:type="dxa"/>
          </w:tcPr>
          <w:p w14:paraId="2A0E0691" w14:textId="77777777" w:rsidR="004055C7" w:rsidRPr="00971508" w:rsidRDefault="004055C7" w:rsidP="00B8537B">
            <w:pPr>
              <w:spacing w:line="240" w:lineRule="atLeast"/>
              <w:rPr>
                <w:rFonts w:eastAsia="Times New Roman" w:cstheme="minorHAnsi"/>
                <w:szCs w:val="18"/>
              </w:rPr>
            </w:pPr>
            <w:r w:rsidRPr="00971508">
              <w:rPr>
                <w:rFonts w:eastAsia="Times New Roman" w:cstheme="minorHAnsi"/>
                <w:szCs w:val="18"/>
              </w:rPr>
              <w:t>De gegeven informatie is niet van meerwaarde voor HTH. Inschrijver geeft met haar Inschrijving onvolledige informatie aan Opdrachtgever.</w:t>
            </w:r>
          </w:p>
        </w:tc>
        <w:tc>
          <w:tcPr>
            <w:tcW w:w="2398" w:type="dxa"/>
          </w:tcPr>
          <w:p w14:paraId="771EC2F6"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25%</w:t>
            </w:r>
          </w:p>
        </w:tc>
      </w:tr>
      <w:tr w:rsidR="004055C7" w:rsidRPr="00971508" w14:paraId="1612F48A" w14:textId="77777777" w:rsidTr="00B8537B">
        <w:tc>
          <w:tcPr>
            <w:tcW w:w="1276" w:type="dxa"/>
          </w:tcPr>
          <w:p w14:paraId="5CB935DB"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 xml:space="preserve">Slecht </w:t>
            </w:r>
          </w:p>
        </w:tc>
        <w:tc>
          <w:tcPr>
            <w:tcW w:w="5954" w:type="dxa"/>
          </w:tcPr>
          <w:p w14:paraId="48540978" w14:textId="77777777" w:rsidR="004055C7" w:rsidRPr="00971508" w:rsidRDefault="004055C7" w:rsidP="00B8537B">
            <w:pPr>
              <w:spacing w:line="240" w:lineRule="atLeast"/>
              <w:rPr>
                <w:rFonts w:eastAsia="Times New Roman" w:cstheme="minorHAnsi"/>
                <w:szCs w:val="18"/>
              </w:rPr>
            </w:pPr>
            <w:r w:rsidRPr="00971508">
              <w:rPr>
                <w:rFonts w:eastAsia="Times New Roman" w:cstheme="minorHAnsi"/>
                <w:szCs w:val="18"/>
              </w:rPr>
              <w:t>De informatie ontbreekt.</w:t>
            </w:r>
          </w:p>
        </w:tc>
        <w:tc>
          <w:tcPr>
            <w:tcW w:w="2398" w:type="dxa"/>
          </w:tcPr>
          <w:p w14:paraId="5AFC248C" w14:textId="77777777" w:rsidR="004055C7" w:rsidRPr="00971508" w:rsidRDefault="004055C7" w:rsidP="00B8537B">
            <w:pPr>
              <w:spacing w:line="240" w:lineRule="atLeast"/>
              <w:rPr>
                <w:rFonts w:eastAsia="Times New Roman" w:cstheme="minorHAnsi"/>
                <w:b/>
                <w:szCs w:val="18"/>
              </w:rPr>
            </w:pPr>
            <w:r w:rsidRPr="00971508">
              <w:rPr>
                <w:rFonts w:eastAsia="Times New Roman" w:cstheme="minorHAnsi"/>
                <w:b/>
                <w:szCs w:val="18"/>
              </w:rPr>
              <w:t>0%</w:t>
            </w:r>
          </w:p>
        </w:tc>
      </w:tr>
    </w:tbl>
    <w:p w14:paraId="703C1843" w14:textId="77777777" w:rsidR="004055C7" w:rsidRPr="00971508" w:rsidRDefault="004055C7" w:rsidP="004055C7">
      <w:pPr>
        <w:spacing w:line="240" w:lineRule="atLeast"/>
        <w:rPr>
          <w:rFonts w:eastAsia="Times New Roman" w:cstheme="minorHAnsi"/>
          <w:color w:val="0000FF"/>
        </w:rPr>
      </w:pPr>
    </w:p>
    <w:p w14:paraId="4C7BC324" w14:textId="77777777" w:rsidR="004055C7" w:rsidRPr="00A64ADE" w:rsidRDefault="004055C7" w:rsidP="004055C7">
      <w:pPr>
        <w:widowControl w:val="0"/>
        <w:spacing w:line="240" w:lineRule="atLeast"/>
        <w:ind w:right="86"/>
        <w:jc w:val="both"/>
        <w:rPr>
          <w:rFonts w:eastAsia="Times New Roman" w:cstheme="minorHAnsi"/>
          <w:b/>
          <w:bCs/>
        </w:rPr>
      </w:pPr>
      <w:r w:rsidRPr="00A64ADE">
        <w:rPr>
          <w:rFonts w:eastAsia="Times New Roman" w:cstheme="minorHAnsi"/>
          <w:b/>
          <w:bCs/>
        </w:rPr>
        <w:t xml:space="preserve">Bijvoorbeeld: </w:t>
      </w:r>
    </w:p>
    <w:p w14:paraId="42FA1F35" w14:textId="15A8768C" w:rsidR="004055C7" w:rsidRDefault="004055C7" w:rsidP="004055C7">
      <w:pPr>
        <w:widowControl w:val="0"/>
        <w:spacing w:line="240" w:lineRule="atLeast"/>
        <w:ind w:right="86"/>
        <w:jc w:val="both"/>
        <w:rPr>
          <w:rFonts w:eastAsia="Times New Roman" w:cstheme="minorHAnsi"/>
        </w:rPr>
      </w:pPr>
      <w:r>
        <w:rPr>
          <w:rFonts w:eastAsia="Times New Roman" w:cstheme="minorHAnsi"/>
        </w:rPr>
        <w:t>Uw antwoord op Wens 1 wordt als Voldoende beoordeeld. U scoort dan 75% van de 200 punten, dus 150 punten.</w:t>
      </w:r>
    </w:p>
    <w:p w14:paraId="03E38A80" w14:textId="77777777" w:rsidR="00ED6517" w:rsidRDefault="00ED6517" w:rsidP="00ED6517">
      <w:pPr>
        <w:ind w:right="86"/>
        <w:rPr>
          <w:rFonts w:eastAsia="Times New Roman" w:cs="Verdana"/>
          <w:color w:val="auto"/>
          <w:spacing w:val="-2"/>
        </w:rPr>
      </w:pPr>
    </w:p>
    <w:p w14:paraId="108C1A02" w14:textId="6D785C7F" w:rsidR="004055C7" w:rsidRPr="00ED6517" w:rsidRDefault="00ED6517" w:rsidP="00ED6517">
      <w:pPr>
        <w:ind w:right="86"/>
        <w:rPr>
          <w:rFonts w:eastAsia="Times New Roman" w:cs="Verdana"/>
          <w:color w:val="auto"/>
          <w:spacing w:val="-2"/>
        </w:rPr>
      </w:pPr>
      <w:r>
        <w:rPr>
          <w:rFonts w:eastAsia="Times New Roman" w:cs="Verdana"/>
          <w:color w:val="auto"/>
          <w:spacing w:val="-2"/>
        </w:rPr>
        <w:t xml:space="preserve">Voor </w:t>
      </w:r>
      <w:r w:rsidRPr="008A088E">
        <w:rPr>
          <w:rFonts w:eastAsia="Times New Roman" w:cs="Verdana"/>
          <w:b/>
          <w:bCs/>
          <w:color w:val="auto"/>
          <w:spacing w:val="-2"/>
        </w:rPr>
        <w:t>Wens 2b</w:t>
      </w:r>
      <w:r>
        <w:rPr>
          <w:rFonts w:eastAsia="Times New Roman" w:cs="Verdana"/>
          <w:color w:val="auto"/>
          <w:spacing w:val="-2"/>
        </w:rPr>
        <w:t xml:space="preserve"> wordt de score op een andere manier berekend, deze wordt toegelicht onder Wens 2b Duurzaamheid</w:t>
      </w:r>
      <w:r w:rsidR="009D0F31">
        <w:rPr>
          <w:rFonts w:eastAsia="Times New Roman" w:cs="Verdana"/>
          <w:color w:val="auto"/>
          <w:spacing w:val="-2"/>
        </w:rPr>
        <w:t xml:space="preserve"> m.b.t. de leveringen</w:t>
      </w:r>
      <w:r>
        <w:rPr>
          <w:rFonts w:eastAsia="Times New Roman" w:cs="Verdana"/>
          <w:color w:val="auto"/>
          <w:spacing w:val="-2"/>
        </w:rPr>
        <w:t>.</w:t>
      </w:r>
    </w:p>
    <w:p w14:paraId="69CE8BD3" w14:textId="77777777" w:rsidR="004055C7" w:rsidRDefault="004055C7" w:rsidP="004055C7">
      <w:pPr>
        <w:widowControl w:val="0"/>
        <w:spacing w:line="240" w:lineRule="atLeast"/>
        <w:ind w:right="86"/>
        <w:jc w:val="both"/>
        <w:rPr>
          <w:rFonts w:eastAsia="Times New Roman" w:cstheme="minorHAnsi"/>
        </w:rPr>
      </w:pPr>
      <w:r w:rsidRPr="00971508">
        <w:rPr>
          <w:rFonts w:eastAsia="Times New Roman" w:cstheme="minorHAnsi"/>
        </w:rPr>
        <w:t>In totaal kunnen maximaal 700 punten worden behaald voor de kwaliteit en 300 punten voor de prijs.</w:t>
      </w:r>
    </w:p>
    <w:p w14:paraId="3BFDB93F" w14:textId="77777777" w:rsidR="00ED6517" w:rsidRDefault="00ED6517" w:rsidP="00ED6517"/>
    <w:p w14:paraId="5BEA8C76" w14:textId="4063493E" w:rsidR="00C92E2D" w:rsidRPr="00ED6517" w:rsidRDefault="000D4122" w:rsidP="00ED6517">
      <w:pPr>
        <w:pStyle w:val="Heading2"/>
        <w:rPr>
          <w:rFonts w:cs="Verdana"/>
          <w:color w:val="auto"/>
        </w:rPr>
      </w:pPr>
      <w:bookmarkStart w:id="110" w:name="_Toc53140986"/>
      <w:r w:rsidRPr="00906A42">
        <w:lastRenderedPageBreak/>
        <w:t>Wens</w:t>
      </w:r>
      <w:r w:rsidR="005F1FA3" w:rsidRPr="00906A42">
        <w:t>en Kw</w:t>
      </w:r>
      <w:r w:rsidR="00C618D7" w:rsidRPr="00906A42">
        <w:t>aliteit</w:t>
      </w:r>
      <w:r w:rsidR="00566F32" w:rsidRPr="00906A42">
        <w:t xml:space="preserve"> (700 punten in totaal)</w:t>
      </w:r>
      <w:bookmarkEnd w:id="110"/>
    </w:p>
    <w:p w14:paraId="645F3009" w14:textId="39AE743E" w:rsidR="00DA2DCD" w:rsidRDefault="00DA2DCD" w:rsidP="00C57C6E">
      <w:pPr>
        <w:pStyle w:val="NoSpacing"/>
        <w:rPr>
          <w:rFonts w:asciiTheme="minorHAnsi" w:eastAsia="Calibri" w:hAnsiTheme="minorHAnsi" w:cs="Calibri"/>
          <w:b/>
          <w:color w:val="auto"/>
        </w:rPr>
      </w:pPr>
      <w:r w:rsidRPr="00C57C6E">
        <w:rPr>
          <w:rFonts w:asciiTheme="minorHAnsi" w:hAnsiTheme="minorHAnsi" w:cstheme="minorHAnsi"/>
          <w:b/>
        </w:rPr>
        <w:t xml:space="preserve">Wens 1 </w:t>
      </w:r>
      <w:r w:rsidR="0026232F">
        <w:rPr>
          <w:rFonts w:asciiTheme="minorHAnsi" w:hAnsiTheme="minorHAnsi" w:cstheme="minorHAnsi"/>
          <w:b/>
        </w:rPr>
        <w:t>–</w:t>
      </w:r>
      <w:r w:rsidRPr="00C57C6E">
        <w:rPr>
          <w:rFonts w:asciiTheme="minorHAnsi" w:hAnsiTheme="minorHAnsi" w:cstheme="minorHAnsi"/>
          <w:b/>
        </w:rPr>
        <w:t xml:space="preserve"> </w:t>
      </w:r>
      <w:bookmarkEnd w:id="108"/>
      <w:r w:rsidR="004A7FB6">
        <w:rPr>
          <w:rFonts w:asciiTheme="minorHAnsi" w:hAnsiTheme="minorHAnsi" w:cstheme="minorHAnsi"/>
          <w:b/>
        </w:rPr>
        <w:t>Uw</w:t>
      </w:r>
      <w:r w:rsidR="0026232F">
        <w:rPr>
          <w:rFonts w:asciiTheme="minorHAnsi" w:hAnsiTheme="minorHAnsi" w:cstheme="minorHAnsi"/>
          <w:b/>
        </w:rPr>
        <w:t xml:space="preserve"> dienstverlening</w:t>
      </w:r>
      <w:r w:rsidR="00C57C6E">
        <w:rPr>
          <w:rFonts w:asciiTheme="minorHAnsi" w:hAnsiTheme="minorHAnsi" w:cstheme="minorHAnsi"/>
          <w:b/>
        </w:rPr>
        <w:tab/>
      </w:r>
      <w:r w:rsidR="00C57C6E">
        <w:rPr>
          <w:rFonts w:asciiTheme="minorHAnsi" w:hAnsiTheme="minorHAnsi" w:cstheme="minorHAnsi"/>
          <w:b/>
        </w:rPr>
        <w:tab/>
      </w:r>
      <w:r w:rsidR="00C57C6E">
        <w:rPr>
          <w:rFonts w:asciiTheme="minorHAnsi" w:hAnsiTheme="minorHAnsi" w:cstheme="minorHAnsi"/>
          <w:b/>
        </w:rPr>
        <w:tab/>
      </w:r>
      <w:r w:rsidR="00126616">
        <w:rPr>
          <w:rFonts w:asciiTheme="minorHAnsi" w:hAnsiTheme="minorHAnsi" w:cstheme="minorHAnsi"/>
          <w:b/>
        </w:rPr>
        <w:tab/>
      </w:r>
      <w:r w:rsidR="00126616">
        <w:rPr>
          <w:rFonts w:asciiTheme="minorHAnsi" w:hAnsiTheme="minorHAnsi" w:cstheme="minorHAnsi"/>
          <w:b/>
        </w:rPr>
        <w:tab/>
      </w:r>
      <w:r w:rsidR="00126616">
        <w:rPr>
          <w:rFonts w:asciiTheme="minorHAnsi" w:hAnsiTheme="minorHAnsi" w:cstheme="minorHAnsi"/>
          <w:b/>
        </w:rPr>
        <w:tab/>
      </w:r>
      <w:r w:rsidR="000700B8">
        <w:rPr>
          <w:rFonts w:asciiTheme="minorHAnsi" w:hAnsiTheme="minorHAnsi" w:cstheme="minorHAnsi"/>
          <w:b/>
        </w:rPr>
        <w:t xml:space="preserve">   </w:t>
      </w:r>
      <w:r w:rsidR="00C219B0">
        <w:rPr>
          <w:rFonts w:asciiTheme="minorHAnsi" w:hAnsiTheme="minorHAnsi" w:cstheme="minorHAnsi"/>
          <w:b/>
        </w:rPr>
        <w:t xml:space="preserve"> </w:t>
      </w:r>
      <w:r w:rsidRPr="006927BB">
        <w:rPr>
          <w:rFonts w:asciiTheme="minorHAnsi" w:eastAsia="Calibri" w:hAnsiTheme="minorHAnsi" w:cs="Calibri"/>
          <w:b/>
          <w:color w:val="auto"/>
        </w:rPr>
        <w:t>wegingsfactor</w:t>
      </w:r>
      <w:r w:rsidR="000700B8">
        <w:rPr>
          <w:rFonts w:asciiTheme="minorHAnsi" w:eastAsia="Calibri" w:hAnsiTheme="minorHAnsi" w:cs="Calibri"/>
          <w:b/>
          <w:color w:val="auto"/>
        </w:rPr>
        <w:t xml:space="preserve"> </w:t>
      </w:r>
      <w:r w:rsidR="00147DA9">
        <w:rPr>
          <w:rFonts w:asciiTheme="minorHAnsi" w:eastAsia="Calibri" w:hAnsiTheme="minorHAnsi" w:cs="Calibri"/>
          <w:b/>
          <w:color w:val="auto"/>
        </w:rPr>
        <w:t>200</w:t>
      </w:r>
    </w:p>
    <w:p w14:paraId="382DE71A" w14:textId="77777777" w:rsidR="00C57C6E" w:rsidRPr="00C57C6E" w:rsidRDefault="00C57C6E" w:rsidP="00C57C6E">
      <w:pPr>
        <w:pStyle w:val="NoSpacing"/>
        <w:rPr>
          <w:rFonts w:asciiTheme="minorHAnsi" w:hAnsiTheme="minorHAnsi" w:cstheme="minorHAnsi"/>
          <w:b/>
        </w:rPr>
      </w:pPr>
    </w:p>
    <w:p w14:paraId="32C2B7F1" w14:textId="5A57C945" w:rsidR="00DA2DCD" w:rsidRPr="00150AC9" w:rsidRDefault="00DA2DCD" w:rsidP="00C61F53">
      <w:pPr>
        <w:widowControl w:val="0"/>
        <w:spacing w:line="240" w:lineRule="auto"/>
        <w:rPr>
          <w:color w:val="auto"/>
        </w:rPr>
      </w:pPr>
      <w:r w:rsidRPr="006927BB">
        <w:rPr>
          <w:rFonts w:eastAsia="Calibri" w:cs="Calibri"/>
          <w:color w:val="auto"/>
        </w:rPr>
        <w:t>HTH streeft ernaar een Leverancier te contracteren die producten van de beste kwaliteit levert aan HTH</w:t>
      </w:r>
      <w:r w:rsidR="00150AC9">
        <w:rPr>
          <w:rFonts w:eastAsia="Calibri" w:cs="Calibri"/>
          <w:color w:val="auto"/>
        </w:rPr>
        <w:t xml:space="preserve">. </w:t>
      </w:r>
      <w:r w:rsidR="00B351B5">
        <w:rPr>
          <w:rFonts w:eastAsia="Calibri" w:cs="Calibri"/>
          <w:color w:val="auto"/>
        </w:rPr>
        <w:t>Tevens vindt HTH het erg belangrijk het verhaal achter het product te kunnen vertellen. Dit draagt bij aan de kwaliteit van onderwijs.</w:t>
      </w:r>
      <w:r w:rsidR="00D3673B">
        <w:rPr>
          <w:rFonts w:eastAsia="Calibri" w:cs="Calibri"/>
          <w:color w:val="auto"/>
        </w:rPr>
        <w:t xml:space="preserve"> Geef een beschrijving</w:t>
      </w:r>
      <w:r w:rsidR="000700B8">
        <w:rPr>
          <w:rFonts w:eastAsia="Calibri" w:cs="Calibri"/>
          <w:color w:val="auto"/>
        </w:rPr>
        <w:t xml:space="preserve"> </w:t>
      </w:r>
      <w:r w:rsidR="00D3673B">
        <w:rPr>
          <w:rFonts w:eastAsia="Calibri" w:cs="Calibri"/>
          <w:color w:val="auto"/>
        </w:rPr>
        <w:t>van de toegevoegde waarde van uw dienstverlening voor HTH</w:t>
      </w:r>
      <w:r w:rsidR="00B55EB7">
        <w:rPr>
          <w:rFonts w:eastAsia="Calibri" w:cs="Calibri"/>
          <w:color w:val="auto"/>
        </w:rPr>
        <w:t>.</w:t>
      </w:r>
    </w:p>
    <w:p w14:paraId="731756E3" w14:textId="77777777" w:rsidR="00DA2DCD" w:rsidRPr="006927BB" w:rsidRDefault="00DA2DCD" w:rsidP="00DA2DCD">
      <w:pPr>
        <w:widowControl w:val="0"/>
        <w:spacing w:line="240" w:lineRule="auto"/>
        <w:rPr>
          <w:rFonts w:eastAsia="Calibri" w:cs="Calibri"/>
          <w:color w:val="auto"/>
        </w:rPr>
      </w:pPr>
    </w:p>
    <w:p w14:paraId="0EEB4EA6" w14:textId="36CD1E0B" w:rsidR="00E8307D" w:rsidRPr="008F7FAD" w:rsidRDefault="00DA2DCD" w:rsidP="00E8307D">
      <w:pPr>
        <w:widowControl w:val="0"/>
        <w:spacing w:line="240" w:lineRule="auto"/>
        <w:rPr>
          <w:rFonts w:eastAsia="Calibri" w:cs="Calibri"/>
          <w:color w:val="auto"/>
        </w:rPr>
      </w:pPr>
      <w:r w:rsidRPr="006927BB">
        <w:rPr>
          <w:rFonts w:eastAsia="Calibri" w:cs="Calibri"/>
          <w:color w:val="auto"/>
        </w:rPr>
        <w:t>Ga in uw beschrijving in op:</w:t>
      </w:r>
    </w:p>
    <w:p w14:paraId="10F0AC93" w14:textId="68A0EF28" w:rsidR="00F23932" w:rsidRDefault="00CF453E" w:rsidP="00DD1B09">
      <w:pPr>
        <w:widowControl w:val="0"/>
        <w:numPr>
          <w:ilvl w:val="0"/>
          <w:numId w:val="12"/>
        </w:numPr>
        <w:spacing w:line="240" w:lineRule="auto"/>
        <w:ind w:left="709" w:hanging="425"/>
        <w:rPr>
          <w:color w:val="auto"/>
        </w:rPr>
      </w:pPr>
      <w:r>
        <w:rPr>
          <w:rFonts w:eastAsia="Calibri" w:cs="Calibri"/>
          <w:color w:val="auto"/>
        </w:rPr>
        <w:t>w</w:t>
      </w:r>
      <w:r w:rsidR="004D45FD">
        <w:rPr>
          <w:rFonts w:eastAsia="Calibri" w:cs="Calibri"/>
          <w:color w:val="auto"/>
        </w:rPr>
        <w:t xml:space="preserve">at </w:t>
      </w:r>
      <w:r w:rsidR="00642D6C">
        <w:rPr>
          <w:rFonts w:eastAsia="Calibri" w:cs="Calibri"/>
          <w:color w:val="auto"/>
        </w:rPr>
        <w:t>de</w:t>
      </w:r>
      <w:r w:rsidR="004D45FD">
        <w:rPr>
          <w:rFonts w:eastAsia="Calibri" w:cs="Calibri"/>
          <w:color w:val="auto"/>
        </w:rPr>
        <w:t xml:space="preserve"> toegevoegde waarde</w:t>
      </w:r>
      <w:r w:rsidR="00642D6C">
        <w:rPr>
          <w:rFonts w:eastAsia="Calibri" w:cs="Calibri"/>
          <w:color w:val="auto"/>
        </w:rPr>
        <w:t xml:space="preserve"> van uw</w:t>
      </w:r>
      <w:r w:rsidR="00FE3BD6">
        <w:rPr>
          <w:rFonts w:eastAsia="Calibri" w:cs="Calibri"/>
          <w:color w:val="auto"/>
        </w:rPr>
        <w:t xml:space="preserve"> dienstverlening </w:t>
      </w:r>
      <w:r w:rsidR="00642D6C">
        <w:rPr>
          <w:rFonts w:eastAsia="Calibri" w:cs="Calibri"/>
          <w:color w:val="auto"/>
        </w:rPr>
        <w:t xml:space="preserve">is </w:t>
      </w:r>
      <w:r w:rsidR="00FE3BD6">
        <w:rPr>
          <w:rFonts w:eastAsia="Calibri" w:cs="Calibri"/>
          <w:color w:val="auto"/>
        </w:rPr>
        <w:t>voor HTH</w:t>
      </w:r>
    </w:p>
    <w:p w14:paraId="403A39B9" w14:textId="77777777" w:rsidR="00B24E87" w:rsidRDefault="00CF453E" w:rsidP="00B24E87">
      <w:pPr>
        <w:widowControl w:val="0"/>
        <w:numPr>
          <w:ilvl w:val="0"/>
          <w:numId w:val="12"/>
        </w:numPr>
        <w:spacing w:line="240" w:lineRule="auto"/>
        <w:ind w:left="709" w:hanging="425"/>
        <w:rPr>
          <w:color w:val="auto"/>
        </w:rPr>
      </w:pPr>
      <w:r>
        <w:rPr>
          <w:color w:val="auto"/>
        </w:rPr>
        <w:t>h</w:t>
      </w:r>
      <w:r w:rsidR="004A548B">
        <w:rPr>
          <w:color w:val="auto"/>
        </w:rPr>
        <w:t>oe u de samenwerking met HTH</w:t>
      </w:r>
      <w:r w:rsidR="00642D6C">
        <w:rPr>
          <w:color w:val="auto"/>
        </w:rPr>
        <w:t xml:space="preserve"> ziet</w:t>
      </w:r>
    </w:p>
    <w:p w14:paraId="1ECD16A5" w14:textId="77777777" w:rsidR="00ED6517" w:rsidRDefault="00B24E87" w:rsidP="00ED6517">
      <w:pPr>
        <w:widowControl w:val="0"/>
        <w:numPr>
          <w:ilvl w:val="0"/>
          <w:numId w:val="12"/>
        </w:numPr>
        <w:spacing w:line="240" w:lineRule="auto"/>
        <w:ind w:left="709" w:hanging="425"/>
        <w:rPr>
          <w:color w:val="auto"/>
        </w:rPr>
      </w:pPr>
      <w:r w:rsidRPr="00B24E87">
        <w:rPr>
          <w:rFonts w:eastAsia="Calibri" w:cs="Calibri"/>
          <w:color w:val="auto"/>
        </w:rPr>
        <w:t>hoe u zorg draagt voor de logistieke processen rondom het bestellen en leveren bij HTH</w:t>
      </w:r>
    </w:p>
    <w:p w14:paraId="51132175" w14:textId="266F81A3" w:rsidR="00ED6517" w:rsidRPr="00ED6517" w:rsidRDefault="00ED6517" w:rsidP="00ED6517">
      <w:pPr>
        <w:widowControl w:val="0"/>
        <w:numPr>
          <w:ilvl w:val="0"/>
          <w:numId w:val="12"/>
        </w:numPr>
        <w:spacing w:line="240" w:lineRule="auto"/>
        <w:ind w:left="709" w:hanging="425"/>
        <w:rPr>
          <w:color w:val="auto"/>
        </w:rPr>
      </w:pPr>
      <w:r w:rsidRPr="00ED6517">
        <w:rPr>
          <w:rFonts w:eastAsia="Calibri" w:cs="Calibri"/>
          <w:color w:val="auto"/>
        </w:rPr>
        <w:t>hoe u kunt garanderen dat de leverbetrouwbaarheid van aangeboden streek en/of seizoen producten voor HTH 100% is.</w:t>
      </w:r>
    </w:p>
    <w:p w14:paraId="4C59A8CB" w14:textId="77777777" w:rsidR="00ED6517" w:rsidRDefault="00D363D4" w:rsidP="00ED6517">
      <w:pPr>
        <w:widowControl w:val="0"/>
        <w:numPr>
          <w:ilvl w:val="0"/>
          <w:numId w:val="12"/>
        </w:numPr>
        <w:spacing w:line="240" w:lineRule="auto"/>
        <w:ind w:left="709" w:hanging="425"/>
        <w:rPr>
          <w:color w:val="auto"/>
        </w:rPr>
      </w:pPr>
      <w:r w:rsidRPr="00D363D4">
        <w:rPr>
          <w:rFonts w:eastAsia="Calibri" w:cs="Calibri"/>
          <w:color w:val="auto"/>
        </w:rPr>
        <w:t>hoe u zorgt voor een kwaliteit van producten die, naar oordeel van HTH, aansluit bij de ambities van de opleidingen van HTH</w:t>
      </w:r>
    </w:p>
    <w:p w14:paraId="77C3D5B6" w14:textId="0F262587" w:rsidR="00ED6517" w:rsidRPr="00ED6517" w:rsidRDefault="00ED6517" w:rsidP="00ED6517">
      <w:pPr>
        <w:widowControl w:val="0"/>
        <w:numPr>
          <w:ilvl w:val="0"/>
          <w:numId w:val="12"/>
        </w:numPr>
        <w:spacing w:line="240" w:lineRule="auto"/>
        <w:ind w:left="709" w:hanging="425"/>
        <w:rPr>
          <w:color w:val="auto"/>
        </w:rPr>
      </w:pPr>
      <w:r w:rsidRPr="00ED6517">
        <w:rPr>
          <w:rFonts w:eastAsia="Calibri" w:cs="Calibri"/>
          <w:iCs/>
          <w:color w:val="auto"/>
        </w:rPr>
        <w:t>hoe u er gedurende de contractduur voor zorgt dat voor HTH door middel van slim inkopen de kosten zo laag mogelijk gehouden kan worden</w:t>
      </w:r>
    </w:p>
    <w:p w14:paraId="2407B301" w14:textId="1B6F3B8A" w:rsidR="00E11CA5" w:rsidRPr="004A7FB6" w:rsidRDefault="00E11CA5" w:rsidP="00E11CA5">
      <w:pPr>
        <w:widowControl w:val="0"/>
        <w:numPr>
          <w:ilvl w:val="0"/>
          <w:numId w:val="12"/>
        </w:numPr>
        <w:spacing w:line="240" w:lineRule="auto"/>
        <w:ind w:left="709" w:hanging="425"/>
        <w:rPr>
          <w:color w:val="auto"/>
        </w:rPr>
      </w:pPr>
      <w:r w:rsidRPr="31F51062">
        <w:rPr>
          <w:rFonts w:eastAsia="Calibri" w:cs="Calibri"/>
          <w:color w:val="000000" w:themeColor="text1"/>
        </w:rPr>
        <w:t>kwaliteitsonderwijs: hoe u zorgt</w:t>
      </w:r>
      <w:r w:rsidR="000700B8">
        <w:rPr>
          <w:rFonts w:eastAsia="Calibri" w:cs="Calibri"/>
          <w:color w:val="000000" w:themeColor="text1"/>
        </w:rPr>
        <w:t xml:space="preserve"> </w:t>
      </w:r>
      <w:r w:rsidRPr="31F51062">
        <w:rPr>
          <w:rFonts w:eastAsia="Calibri" w:cs="Calibri"/>
          <w:color w:val="000000" w:themeColor="text1"/>
        </w:rPr>
        <w:t xml:space="preserve">voor kennisoverdracht naar onze studenten op gebied van duurzaamheid en </w:t>
      </w:r>
      <w:r w:rsidR="002D189B" w:rsidRPr="31F51062">
        <w:rPr>
          <w:rFonts w:eastAsia="Calibri" w:cs="Calibri"/>
          <w:color w:val="000000" w:themeColor="text1"/>
        </w:rPr>
        <w:t>innovatie</w:t>
      </w:r>
      <w:r w:rsidRPr="31F51062">
        <w:rPr>
          <w:rFonts w:eastAsia="Calibri" w:cs="Calibri"/>
          <w:color w:val="000000" w:themeColor="text1"/>
        </w:rPr>
        <w:t xml:space="preserve"> in deze branche.</w:t>
      </w:r>
    </w:p>
    <w:p w14:paraId="621B116E" w14:textId="2A4D16FA" w:rsidR="004A7FB6" w:rsidRPr="00E11CA5" w:rsidRDefault="008E4FCF" w:rsidP="00E11CA5">
      <w:pPr>
        <w:widowControl w:val="0"/>
        <w:numPr>
          <w:ilvl w:val="0"/>
          <w:numId w:val="12"/>
        </w:numPr>
        <w:spacing w:line="240" w:lineRule="auto"/>
        <w:ind w:left="709" w:hanging="425"/>
        <w:rPr>
          <w:color w:val="auto"/>
        </w:rPr>
      </w:pPr>
      <w:r>
        <w:rPr>
          <w:rFonts w:eastAsia="Calibri" w:cs="Calibri"/>
          <w:iCs/>
          <w:color w:val="000000" w:themeColor="text1"/>
        </w:rPr>
        <w:t>h</w:t>
      </w:r>
      <w:r w:rsidR="004A7FB6">
        <w:rPr>
          <w:rFonts w:eastAsia="Calibri" w:cs="Calibri"/>
          <w:iCs/>
          <w:color w:val="000000" w:themeColor="text1"/>
        </w:rPr>
        <w:t xml:space="preserve">oe u actief een bijdrage kunt leveren aan het curriculum </w:t>
      </w:r>
    </w:p>
    <w:p w14:paraId="06FC458A" w14:textId="77777777" w:rsidR="00DA2DCD" w:rsidRPr="006927BB" w:rsidRDefault="00DA2DCD" w:rsidP="00DA2DCD">
      <w:pPr>
        <w:widowControl w:val="0"/>
        <w:spacing w:line="240" w:lineRule="auto"/>
        <w:ind w:left="709"/>
        <w:rPr>
          <w:color w:val="auto"/>
        </w:rPr>
      </w:pPr>
    </w:p>
    <w:p w14:paraId="170483D8" w14:textId="19D0B3DD" w:rsidR="00DA2DCD" w:rsidRPr="006927BB" w:rsidRDefault="00DA2DCD" w:rsidP="00DA2DCD">
      <w:pPr>
        <w:widowControl w:val="0"/>
        <w:spacing w:line="240" w:lineRule="auto"/>
        <w:rPr>
          <w:color w:val="auto"/>
        </w:rPr>
      </w:pPr>
      <w:r w:rsidRPr="006927BB">
        <w:rPr>
          <w:rFonts w:eastAsia="Calibri" w:cs="Calibri"/>
          <w:b/>
          <w:color w:val="auto"/>
        </w:rPr>
        <w:t xml:space="preserve">Beoordelingsaspect: </w:t>
      </w:r>
      <w:r w:rsidRPr="006927BB">
        <w:rPr>
          <w:rFonts w:eastAsia="Calibri" w:cs="Calibri"/>
          <w:i/>
          <w:color w:val="auto"/>
        </w:rPr>
        <w:t xml:space="preserve">De beschrijving is niet groter dan </w:t>
      </w:r>
      <w:r w:rsidR="00842708" w:rsidRPr="006C656F">
        <w:rPr>
          <w:rFonts w:eastAsia="Calibri" w:cs="Calibri"/>
          <w:b/>
          <w:bCs/>
          <w:i/>
          <w:color w:val="auto"/>
        </w:rPr>
        <w:t>2</w:t>
      </w:r>
      <w:r w:rsidR="000700B8">
        <w:rPr>
          <w:rFonts w:eastAsia="Calibri" w:cs="Calibri"/>
          <w:b/>
          <w:bCs/>
          <w:i/>
          <w:color w:val="auto"/>
        </w:rPr>
        <w:t xml:space="preserve"> </w:t>
      </w:r>
      <w:r w:rsidRPr="006927BB">
        <w:rPr>
          <w:rFonts w:eastAsia="Calibri" w:cs="Calibri"/>
          <w:i/>
          <w:color w:val="auto"/>
        </w:rPr>
        <w:t>pagina’s op A4 formaat (Wanneer U meer dan het gevraagde aantal A4 overlegt, worden uitsluitend de eerste</w:t>
      </w:r>
      <w:r w:rsidRPr="006927BB">
        <w:rPr>
          <w:rFonts w:eastAsia="Calibri" w:cs="Calibri"/>
          <w:b/>
          <w:i/>
          <w:color w:val="auto"/>
        </w:rPr>
        <w:t xml:space="preserve"> </w:t>
      </w:r>
      <w:r w:rsidRPr="006927BB">
        <w:rPr>
          <w:rFonts w:eastAsia="Calibri" w:cs="Calibri"/>
          <w:i/>
          <w:color w:val="auto"/>
        </w:rPr>
        <w:t>pagina A4 beoordeeld).</w:t>
      </w:r>
    </w:p>
    <w:p w14:paraId="579E4214" w14:textId="4E91E122" w:rsidR="00C57C6E" w:rsidRDefault="00DA2DCD" w:rsidP="00ED6517">
      <w:pPr>
        <w:widowControl w:val="0"/>
        <w:spacing w:line="240" w:lineRule="auto"/>
        <w:rPr>
          <w:rFonts w:eastAsia="Calibri" w:cs="Calibri"/>
          <w:i/>
          <w:color w:val="auto"/>
        </w:rPr>
      </w:pPr>
      <w:r w:rsidRPr="006927BB">
        <w:rPr>
          <w:rFonts w:eastAsia="Calibri" w:cs="Calibri"/>
          <w:i/>
          <w:color w:val="auto"/>
        </w:rPr>
        <w:t xml:space="preserve">Er wordt o.a. beoordeeld op de mate waarin uw voorstel proactief bijdraagt in de kosten en planning. </w:t>
      </w:r>
      <w:r w:rsidRPr="006927BB">
        <w:rPr>
          <w:rFonts w:eastAsia="Calibri" w:cs="Calibri"/>
          <w:i/>
          <w:color w:val="auto"/>
        </w:rPr>
        <w:br/>
        <w:t>Gekeken wordt naar de SMART omschreven toegevoegde waarde</w:t>
      </w:r>
      <w:r w:rsidR="004E3959">
        <w:rPr>
          <w:rFonts w:eastAsia="Calibri" w:cs="Calibri"/>
          <w:i/>
          <w:color w:val="auto"/>
        </w:rPr>
        <w:t xml:space="preserve"> van uw dienstverlening</w:t>
      </w:r>
      <w:r w:rsidRPr="006927BB">
        <w:rPr>
          <w:rFonts w:eastAsia="Calibri" w:cs="Calibri"/>
          <w:i/>
          <w:color w:val="auto"/>
        </w:rPr>
        <w:t>, waarin bovengenoemde aspecten worden benoemd en al dan niet worden uitgewerkt. De inschrijver die in de ogen van het beoordelingsteam de meest toegevoegde waarde aan de HTH weet te leveren, zal het hoogste cijfer toegekend krijgen.</w:t>
      </w:r>
      <w:bookmarkStart w:id="111" w:name="_Toc463791752"/>
      <w:bookmarkStart w:id="112" w:name="_Toc463791770"/>
      <w:bookmarkStart w:id="113" w:name="_Toc463791793"/>
      <w:bookmarkStart w:id="114" w:name="_Toc463961336"/>
      <w:bookmarkEnd w:id="111"/>
      <w:bookmarkEnd w:id="112"/>
      <w:bookmarkEnd w:id="113"/>
    </w:p>
    <w:p w14:paraId="53EA8C9D" w14:textId="609D0C5B" w:rsidR="00A81145" w:rsidRPr="00971508" w:rsidRDefault="00A81145" w:rsidP="00A81145">
      <w:pPr>
        <w:spacing w:line="240" w:lineRule="atLeast"/>
        <w:contextualSpacing/>
        <w:rPr>
          <w:rFonts w:eastAsia="Times New Roman" w:cstheme="minorHAnsi"/>
          <w:color w:val="auto"/>
          <w:spacing w:val="-1"/>
        </w:rPr>
      </w:pPr>
      <w:r w:rsidRPr="00971508">
        <w:rPr>
          <w:rFonts w:eastAsia="Times New Roman" w:cstheme="minorHAnsi"/>
          <w:b/>
          <w:i/>
          <w:iCs/>
          <w:color w:val="auto"/>
        </w:rPr>
        <w:t xml:space="preserve">Dien de beantwoording in als zijnde Beantwoording Wens 1 – </w:t>
      </w:r>
      <w:r>
        <w:rPr>
          <w:rFonts w:cstheme="minorHAnsi"/>
          <w:b/>
        </w:rPr>
        <w:t>Uw</w:t>
      </w:r>
      <w:r w:rsidRPr="00971508">
        <w:rPr>
          <w:rFonts w:cstheme="minorHAnsi"/>
          <w:b/>
        </w:rPr>
        <w:t xml:space="preserve"> dienstverlening</w:t>
      </w:r>
      <w:r w:rsidRPr="00971508">
        <w:rPr>
          <w:rFonts w:eastAsia="Times New Roman" w:cstheme="minorHAnsi"/>
          <w:b/>
          <w:i/>
          <w:iCs/>
          <w:color w:val="auto"/>
        </w:rPr>
        <w:t>.</w:t>
      </w:r>
    </w:p>
    <w:p w14:paraId="3C791661" w14:textId="5FB36273" w:rsidR="007A5A67" w:rsidRDefault="007A5A67" w:rsidP="00C57C6E">
      <w:pPr>
        <w:pStyle w:val="NoSpacing"/>
        <w:rPr>
          <w:b/>
        </w:rPr>
      </w:pPr>
    </w:p>
    <w:p w14:paraId="7FD4C5CB" w14:textId="77777777" w:rsidR="00ED6517" w:rsidRDefault="00ED6517" w:rsidP="00C57C6E">
      <w:pPr>
        <w:pStyle w:val="NoSpacing"/>
        <w:rPr>
          <w:b/>
        </w:rPr>
      </w:pPr>
    </w:p>
    <w:p w14:paraId="7FF16748" w14:textId="51512800" w:rsidR="00DA2DCD" w:rsidRPr="00C92E2D" w:rsidRDefault="00DA2DCD" w:rsidP="00C57C6E">
      <w:pPr>
        <w:pStyle w:val="NoSpacing"/>
        <w:rPr>
          <w:b/>
          <w:color w:val="FF0000"/>
        </w:rPr>
      </w:pPr>
      <w:r w:rsidRPr="00C57C6E">
        <w:rPr>
          <w:b/>
        </w:rPr>
        <w:t>Wens 2</w:t>
      </w:r>
      <w:r w:rsidR="00452A87">
        <w:rPr>
          <w:b/>
        </w:rPr>
        <w:t>a</w:t>
      </w:r>
      <w:r w:rsidRPr="00C57C6E">
        <w:rPr>
          <w:b/>
        </w:rPr>
        <w:t xml:space="preserve"> </w:t>
      </w:r>
      <w:r w:rsidR="00D023AA">
        <w:rPr>
          <w:b/>
        </w:rPr>
        <w:t>–</w:t>
      </w:r>
      <w:r w:rsidRPr="00C57C6E">
        <w:rPr>
          <w:b/>
        </w:rPr>
        <w:t xml:space="preserve"> Duurzaamheid</w:t>
      </w:r>
      <w:bookmarkEnd w:id="114"/>
      <w:r w:rsidR="00D023AA">
        <w:rPr>
          <w:b/>
        </w:rPr>
        <w:t xml:space="preserve"> </w:t>
      </w:r>
      <w:r w:rsidR="001D75AD">
        <w:rPr>
          <w:b/>
        </w:rPr>
        <w:t>m.b.t.</w:t>
      </w:r>
      <w:r w:rsidR="00B11CF2">
        <w:rPr>
          <w:b/>
        </w:rPr>
        <w:t xml:space="preserve"> </w:t>
      </w:r>
      <w:r w:rsidR="00D023AA">
        <w:rPr>
          <w:b/>
        </w:rPr>
        <w:t>de dienstverlening</w:t>
      </w:r>
      <w:r w:rsidR="001D75AD">
        <w:rPr>
          <w:b/>
        </w:rPr>
        <w:tab/>
      </w:r>
      <w:r w:rsidR="00D023AA">
        <w:rPr>
          <w:b/>
        </w:rPr>
        <w:tab/>
      </w:r>
      <w:r w:rsidR="00C57C6E">
        <w:rPr>
          <w:b/>
        </w:rPr>
        <w:tab/>
      </w:r>
      <w:r w:rsidR="000700B8">
        <w:rPr>
          <w:b/>
          <w:color w:val="auto"/>
        </w:rPr>
        <w:t xml:space="preserve">        </w:t>
      </w:r>
      <w:r w:rsidR="00C219B0" w:rsidRPr="00147DA9">
        <w:rPr>
          <w:b/>
          <w:color w:val="auto"/>
        </w:rPr>
        <w:t xml:space="preserve"> </w:t>
      </w:r>
      <w:r w:rsidR="00D023AA">
        <w:rPr>
          <w:rFonts w:asciiTheme="minorHAnsi" w:eastAsia="Calibri" w:hAnsiTheme="minorHAnsi" w:cs="Calibri"/>
          <w:b/>
          <w:color w:val="auto"/>
        </w:rPr>
        <w:t>w</w:t>
      </w:r>
      <w:r w:rsidRPr="00147DA9">
        <w:rPr>
          <w:rFonts w:asciiTheme="minorHAnsi" w:eastAsia="Calibri" w:hAnsiTheme="minorHAnsi" w:cs="Calibri"/>
          <w:b/>
          <w:color w:val="auto"/>
        </w:rPr>
        <w:t xml:space="preserve">egingsfactor </w:t>
      </w:r>
      <w:r w:rsidR="00F21F60" w:rsidRPr="00147DA9">
        <w:rPr>
          <w:rFonts w:asciiTheme="minorHAnsi" w:eastAsia="Calibri" w:hAnsiTheme="minorHAnsi" w:cs="Calibri"/>
          <w:b/>
          <w:color w:val="auto"/>
        </w:rPr>
        <w:t>1</w:t>
      </w:r>
      <w:r w:rsidR="00147DA9" w:rsidRPr="00147DA9">
        <w:rPr>
          <w:rFonts w:asciiTheme="minorHAnsi" w:eastAsia="Calibri" w:hAnsiTheme="minorHAnsi" w:cs="Calibri"/>
          <w:b/>
          <w:color w:val="auto"/>
        </w:rPr>
        <w:t>50</w:t>
      </w:r>
      <w:r w:rsidR="00C92E2D" w:rsidRPr="00147DA9">
        <w:rPr>
          <w:rFonts w:asciiTheme="minorHAnsi" w:eastAsia="Calibri" w:hAnsiTheme="minorHAnsi" w:cs="Calibri"/>
          <w:b/>
          <w:color w:val="auto"/>
        </w:rPr>
        <w:t xml:space="preserve"> </w:t>
      </w:r>
    </w:p>
    <w:p w14:paraId="6B1422ED" w14:textId="7505E77A" w:rsidR="00DA2DCD" w:rsidRDefault="00DA2DCD" w:rsidP="00DA2DCD">
      <w:pPr>
        <w:widowControl w:val="0"/>
        <w:spacing w:line="240" w:lineRule="auto"/>
        <w:rPr>
          <w:rFonts w:eastAsia="Calibri" w:cs="Calibri"/>
          <w:color w:val="auto"/>
        </w:rPr>
      </w:pPr>
      <w:r w:rsidRPr="006927BB">
        <w:rPr>
          <w:rFonts w:eastAsia="Calibri" w:cs="Calibri"/>
          <w:color w:val="auto"/>
        </w:rPr>
        <w:t>HTH hecht grote waarde aan duurzaamheid en verwacht van u als Inschrijver een actieve rol met betrekking tot dit onderwerp.</w:t>
      </w:r>
      <w:r w:rsidR="008D1B64">
        <w:rPr>
          <w:rFonts w:eastAsia="Calibri" w:cs="Calibri"/>
          <w:color w:val="auto"/>
        </w:rPr>
        <w:t xml:space="preserve"> Tevens vindt HTH het belangrijk dat de toekomstige Leverancier(s) een actieve bijdrage levert aan Kwaliteitsonderwijs.</w:t>
      </w:r>
      <w:r w:rsidR="000700B8">
        <w:rPr>
          <w:rFonts w:eastAsia="Calibri" w:cs="Calibri"/>
          <w:color w:val="auto"/>
        </w:rPr>
        <w:t xml:space="preserve"> </w:t>
      </w:r>
      <w:r w:rsidRPr="006927BB">
        <w:rPr>
          <w:rFonts w:eastAsia="Calibri" w:cs="Calibri"/>
          <w:color w:val="auto"/>
        </w:rPr>
        <w:t>Geef een (SMART) beschrijving op welke manier u duurzaamheid terug laat komen in uw dagelijkse dienstverlening voor onderhavige opdracht en hoe dit toegepast kan worden binnen de context van HTH (praktische uitvoerbaarheid).</w:t>
      </w:r>
      <w:r w:rsidR="00A87FED">
        <w:rPr>
          <w:rFonts w:eastAsia="Calibri" w:cs="Calibri"/>
          <w:color w:val="auto"/>
        </w:rPr>
        <w:t xml:space="preserve"> </w:t>
      </w:r>
    </w:p>
    <w:p w14:paraId="7E8CBBFB" w14:textId="77777777" w:rsidR="00DA2DCD" w:rsidRPr="006927BB" w:rsidRDefault="00DA2DCD" w:rsidP="00DA2DCD">
      <w:pPr>
        <w:widowControl w:val="0"/>
        <w:spacing w:line="240" w:lineRule="auto"/>
        <w:rPr>
          <w:color w:val="auto"/>
        </w:rPr>
      </w:pPr>
    </w:p>
    <w:p w14:paraId="3297FB5C" w14:textId="3580DCCF" w:rsidR="004076C2" w:rsidRPr="004076C2" w:rsidRDefault="00DA2DCD" w:rsidP="00DA2DCD">
      <w:pPr>
        <w:widowControl w:val="0"/>
        <w:spacing w:line="240" w:lineRule="auto"/>
        <w:rPr>
          <w:rFonts w:eastAsia="Calibri" w:cs="Calibri"/>
          <w:color w:val="auto"/>
        </w:rPr>
      </w:pPr>
      <w:r w:rsidRPr="006927BB">
        <w:rPr>
          <w:rFonts w:eastAsia="Calibri" w:cs="Calibri"/>
          <w:color w:val="auto"/>
        </w:rPr>
        <w:t>Ga in uw beschrijving in op:</w:t>
      </w:r>
    </w:p>
    <w:p w14:paraId="68F7ED64" w14:textId="0631EDDF" w:rsidR="00E9184C" w:rsidRPr="00E9184C" w:rsidRDefault="00590D36" w:rsidP="00DD1B09">
      <w:pPr>
        <w:widowControl w:val="0"/>
        <w:numPr>
          <w:ilvl w:val="0"/>
          <w:numId w:val="14"/>
        </w:numPr>
        <w:spacing w:line="240" w:lineRule="auto"/>
        <w:rPr>
          <w:color w:val="auto"/>
        </w:rPr>
      </w:pPr>
      <w:r w:rsidRPr="005462AA">
        <w:rPr>
          <w:rFonts w:eastAsia="Calibri" w:cs="Calibri"/>
          <w:color w:val="auto"/>
        </w:rPr>
        <w:t>hoe u duurzaam</w:t>
      </w:r>
      <w:r w:rsidR="003D58E3">
        <w:rPr>
          <w:rFonts w:eastAsia="Calibri" w:cs="Calibri"/>
          <w:color w:val="auto"/>
        </w:rPr>
        <w:t>heid</w:t>
      </w:r>
      <w:r w:rsidRPr="005462AA">
        <w:rPr>
          <w:rFonts w:eastAsia="Calibri" w:cs="Calibri"/>
          <w:color w:val="auto"/>
        </w:rPr>
        <w:t xml:space="preserve"> borgt binnen uw organisatie</w:t>
      </w:r>
      <w:r w:rsidR="00E9184C">
        <w:rPr>
          <w:rFonts w:eastAsia="Calibri" w:cs="Calibri"/>
          <w:color w:val="auto"/>
        </w:rPr>
        <w:t>;</w:t>
      </w:r>
    </w:p>
    <w:p w14:paraId="450A5E5A" w14:textId="12E6F501" w:rsidR="00DA2DCD" w:rsidRPr="00DE7A4B" w:rsidRDefault="00E9184C" w:rsidP="00DD1B09">
      <w:pPr>
        <w:widowControl w:val="0"/>
        <w:numPr>
          <w:ilvl w:val="0"/>
          <w:numId w:val="14"/>
        </w:numPr>
        <w:spacing w:line="240" w:lineRule="auto"/>
        <w:rPr>
          <w:color w:val="auto"/>
        </w:rPr>
      </w:pPr>
      <w:r>
        <w:rPr>
          <w:rFonts w:eastAsia="Calibri" w:cs="Calibri"/>
          <w:color w:val="auto"/>
        </w:rPr>
        <w:t>wat u doet om voedselverspilling tegen te gaan</w:t>
      </w:r>
      <w:r w:rsidR="00FE701B">
        <w:rPr>
          <w:rFonts w:eastAsia="Calibri" w:cs="Calibri"/>
          <w:color w:val="auto"/>
        </w:rPr>
        <w:t>;</w:t>
      </w:r>
    </w:p>
    <w:p w14:paraId="7DBD180B" w14:textId="7D4AD001" w:rsidR="00DE7A4B" w:rsidRPr="00DE7A4B" w:rsidRDefault="00DE7A4B" w:rsidP="00DE7A4B">
      <w:pPr>
        <w:pStyle w:val="ListParagraph"/>
        <w:widowControl w:val="0"/>
        <w:numPr>
          <w:ilvl w:val="0"/>
          <w:numId w:val="14"/>
        </w:numPr>
        <w:spacing w:line="240" w:lineRule="auto"/>
        <w:rPr>
          <w:color w:val="auto"/>
        </w:rPr>
      </w:pPr>
      <w:r>
        <w:rPr>
          <w:rFonts w:eastAsia="Calibri" w:cs="Calibri"/>
          <w:color w:val="auto"/>
        </w:rPr>
        <w:t>hoe u er voor zorgt dat u tijdens transport zo min mogelijk CO2 uitstoot</w:t>
      </w:r>
      <w:r w:rsidR="00FE701B">
        <w:rPr>
          <w:rFonts w:eastAsia="Calibri" w:cs="Calibri"/>
          <w:color w:val="auto"/>
        </w:rPr>
        <w:t>;</w:t>
      </w:r>
    </w:p>
    <w:p w14:paraId="29AA5B18" w14:textId="7246C4DF" w:rsidR="00E11CA5" w:rsidRPr="007F2B70" w:rsidRDefault="00E11CA5" w:rsidP="00EB73A3">
      <w:pPr>
        <w:widowControl w:val="0"/>
        <w:numPr>
          <w:ilvl w:val="0"/>
          <w:numId w:val="14"/>
        </w:numPr>
        <w:spacing w:line="240" w:lineRule="auto"/>
        <w:rPr>
          <w:color w:val="auto"/>
        </w:rPr>
      </w:pPr>
      <w:r w:rsidRPr="00E01ED5">
        <w:rPr>
          <w:rFonts w:eastAsia="Calibri" w:cs="Calibri"/>
          <w:color w:val="auto"/>
        </w:rPr>
        <w:t xml:space="preserve">in hoeverre u </w:t>
      </w:r>
      <w:r>
        <w:rPr>
          <w:rFonts w:eastAsia="Calibri" w:cs="Calibri"/>
          <w:color w:val="auto"/>
        </w:rPr>
        <w:t>voldoet</w:t>
      </w:r>
      <w:r w:rsidRPr="00E01ED5">
        <w:rPr>
          <w:rFonts w:eastAsia="Calibri" w:cs="Calibri"/>
          <w:color w:val="auto"/>
        </w:rPr>
        <w:t xml:space="preserve"> aan de vijf punten van het LEARN model, welke beschreven staan in hoofdstuk </w:t>
      </w:r>
      <w:r>
        <w:rPr>
          <w:rFonts w:eastAsia="Calibri" w:cs="Calibri"/>
          <w:color w:val="auto"/>
        </w:rPr>
        <w:t>1</w:t>
      </w:r>
      <w:r w:rsidR="00FE701B">
        <w:rPr>
          <w:rFonts w:eastAsia="Calibri" w:cs="Calibri"/>
          <w:color w:val="auto"/>
        </w:rPr>
        <w:t>;</w:t>
      </w:r>
    </w:p>
    <w:p w14:paraId="5059E9EB" w14:textId="596613E2" w:rsidR="007F2B70" w:rsidRPr="007F2B70" w:rsidRDefault="007F2B70" w:rsidP="007F2B70">
      <w:pPr>
        <w:widowControl w:val="0"/>
        <w:numPr>
          <w:ilvl w:val="0"/>
          <w:numId w:val="14"/>
        </w:numPr>
        <w:spacing w:line="240" w:lineRule="auto"/>
        <w:rPr>
          <w:color w:val="auto"/>
        </w:rPr>
      </w:pPr>
      <w:r w:rsidRPr="002A1D50">
        <w:rPr>
          <w:rFonts w:eastAsia="Calibri" w:cs="Calibri"/>
          <w:color w:val="auto"/>
        </w:rPr>
        <w:t xml:space="preserve">hoe u </w:t>
      </w:r>
      <w:r>
        <w:rPr>
          <w:rFonts w:eastAsia="Calibri" w:cs="Calibri"/>
          <w:color w:val="auto"/>
        </w:rPr>
        <w:t xml:space="preserve">de studenten en instructeurs van </w:t>
      </w:r>
      <w:r w:rsidRPr="002A1D50">
        <w:rPr>
          <w:rFonts w:eastAsia="Calibri" w:cs="Calibri"/>
          <w:color w:val="auto"/>
        </w:rPr>
        <w:t xml:space="preserve">HTH proactief kan helpen en adviseren </w:t>
      </w:r>
      <w:r>
        <w:rPr>
          <w:rFonts w:eastAsia="Calibri" w:cs="Calibri"/>
          <w:color w:val="auto"/>
        </w:rPr>
        <w:t>bij het duurzaam inkopen;</w:t>
      </w:r>
    </w:p>
    <w:p w14:paraId="1A40FB9C" w14:textId="6E3C6462" w:rsidR="0048697C" w:rsidRPr="00EB73A3" w:rsidRDefault="007F2B70" w:rsidP="00EB73A3">
      <w:pPr>
        <w:widowControl w:val="0"/>
        <w:numPr>
          <w:ilvl w:val="0"/>
          <w:numId w:val="14"/>
        </w:numPr>
        <w:spacing w:line="240" w:lineRule="auto"/>
        <w:rPr>
          <w:color w:val="auto"/>
        </w:rPr>
      </w:pPr>
      <w:r>
        <w:rPr>
          <w:rFonts w:eastAsia="Calibri" w:cs="Calibri"/>
          <w:color w:val="auto"/>
        </w:rPr>
        <w:t>h</w:t>
      </w:r>
      <w:r w:rsidR="0048697C">
        <w:rPr>
          <w:rFonts w:eastAsia="Calibri" w:cs="Calibri"/>
          <w:color w:val="auto"/>
        </w:rPr>
        <w:t xml:space="preserve">oe u HTH kunt helpen om over </w:t>
      </w:r>
      <w:r>
        <w:rPr>
          <w:rFonts w:eastAsia="Calibri" w:cs="Calibri"/>
          <w:color w:val="auto"/>
        </w:rPr>
        <w:t xml:space="preserve">vier (4) jaar </w:t>
      </w:r>
      <w:r w:rsidR="00B85CF0">
        <w:rPr>
          <w:rFonts w:eastAsia="Calibri" w:cs="Calibri"/>
          <w:color w:val="auto"/>
        </w:rPr>
        <w:t xml:space="preserve">100% </w:t>
      </w:r>
      <w:r w:rsidR="00C801F5">
        <w:rPr>
          <w:rFonts w:eastAsia="Calibri" w:cs="Calibri"/>
          <w:color w:val="auto"/>
        </w:rPr>
        <w:t xml:space="preserve">van de </w:t>
      </w:r>
      <w:r w:rsidR="007D6212">
        <w:rPr>
          <w:rFonts w:eastAsia="Calibri" w:cs="Calibri"/>
          <w:color w:val="auto"/>
        </w:rPr>
        <w:t>(</w:t>
      </w:r>
      <w:r w:rsidR="00C801F5">
        <w:rPr>
          <w:rFonts w:eastAsia="Calibri" w:cs="Calibri"/>
          <w:color w:val="auto"/>
        </w:rPr>
        <w:t>dierlijke</w:t>
      </w:r>
      <w:r w:rsidR="007D6212">
        <w:rPr>
          <w:rFonts w:eastAsia="Calibri" w:cs="Calibri"/>
          <w:color w:val="auto"/>
        </w:rPr>
        <w:t xml:space="preserve"> producten)</w:t>
      </w:r>
      <w:r w:rsidR="00C801F5">
        <w:rPr>
          <w:rFonts w:eastAsia="Calibri" w:cs="Calibri"/>
          <w:color w:val="auto"/>
        </w:rPr>
        <w:t xml:space="preserve"> inkoop te laten voldoen aan de milieu- en dierenwelzijns</w:t>
      </w:r>
      <w:r w:rsidR="007D6212">
        <w:rPr>
          <w:rFonts w:eastAsia="Calibri" w:cs="Calibri"/>
          <w:color w:val="auto"/>
        </w:rPr>
        <w:t>criteria.</w:t>
      </w:r>
    </w:p>
    <w:p w14:paraId="73BB9343" w14:textId="77777777" w:rsidR="0034749B" w:rsidRDefault="0034749B" w:rsidP="0034749B">
      <w:pPr>
        <w:widowControl w:val="0"/>
        <w:spacing w:line="240" w:lineRule="auto"/>
        <w:rPr>
          <w:rFonts w:eastAsia="Calibri" w:cs="Calibri"/>
          <w:b/>
          <w:color w:val="auto"/>
        </w:rPr>
      </w:pPr>
    </w:p>
    <w:p w14:paraId="10B67D1D" w14:textId="13B7A729" w:rsidR="0034749B" w:rsidRPr="0034749B" w:rsidRDefault="0034749B" w:rsidP="0034749B">
      <w:pPr>
        <w:widowControl w:val="0"/>
        <w:spacing w:line="240" w:lineRule="auto"/>
        <w:rPr>
          <w:color w:val="auto"/>
        </w:rPr>
      </w:pPr>
      <w:r w:rsidRPr="0034749B">
        <w:rPr>
          <w:rFonts w:eastAsia="Calibri" w:cs="Calibri"/>
          <w:b/>
          <w:color w:val="auto"/>
        </w:rPr>
        <w:t xml:space="preserve">Beoordelingsaspect: </w:t>
      </w:r>
      <w:r w:rsidRPr="0034749B">
        <w:rPr>
          <w:rFonts w:eastAsia="Calibri" w:cs="Calibri"/>
          <w:i/>
          <w:color w:val="auto"/>
        </w:rPr>
        <w:t xml:space="preserve">De beschrijving is niet groter dan </w:t>
      </w:r>
      <w:r w:rsidR="00D67E6E">
        <w:rPr>
          <w:rFonts w:eastAsia="Calibri" w:cs="Calibri"/>
          <w:b/>
          <w:i/>
          <w:color w:val="auto"/>
        </w:rPr>
        <w:t>2</w:t>
      </w:r>
      <w:r w:rsidRPr="0034749B">
        <w:rPr>
          <w:rFonts w:eastAsia="Calibri" w:cs="Calibri"/>
          <w:i/>
          <w:color w:val="auto"/>
        </w:rPr>
        <w:t xml:space="preserve"> pagina’s op A4 formaat (wanneer U meer dan het gevraagde aantal A4 overlegt, worden uitsluitend de eerste</w:t>
      </w:r>
      <w:r w:rsidRPr="0034749B">
        <w:rPr>
          <w:rFonts w:eastAsia="Calibri" w:cs="Calibri"/>
          <w:b/>
          <w:i/>
          <w:color w:val="auto"/>
        </w:rPr>
        <w:t xml:space="preserve"> </w:t>
      </w:r>
      <w:r w:rsidRPr="0034749B">
        <w:rPr>
          <w:rFonts w:eastAsia="Calibri" w:cs="Calibri"/>
          <w:i/>
          <w:color w:val="auto"/>
        </w:rPr>
        <w:t>2</w:t>
      </w:r>
      <w:r w:rsidRPr="0034749B">
        <w:rPr>
          <w:rFonts w:eastAsia="Calibri" w:cs="Calibri"/>
          <w:b/>
          <w:i/>
          <w:color w:val="auto"/>
        </w:rPr>
        <w:t xml:space="preserve"> </w:t>
      </w:r>
      <w:r w:rsidRPr="0034749B">
        <w:rPr>
          <w:rFonts w:eastAsia="Calibri" w:cs="Calibri"/>
          <w:i/>
          <w:color w:val="auto"/>
        </w:rPr>
        <w:t xml:space="preserve">pagina’s A4 beoordeeld). </w:t>
      </w:r>
    </w:p>
    <w:p w14:paraId="445753E5" w14:textId="6D3EEE70" w:rsidR="0034749B" w:rsidRPr="0034749B" w:rsidRDefault="0034749B" w:rsidP="0034749B">
      <w:pPr>
        <w:widowControl w:val="0"/>
        <w:spacing w:line="240" w:lineRule="auto"/>
        <w:rPr>
          <w:color w:val="000000" w:themeColor="text1"/>
        </w:rPr>
      </w:pPr>
      <w:r w:rsidRPr="0034749B">
        <w:rPr>
          <w:rFonts w:eastAsia="Calibri" w:cs="Calibri"/>
          <w:i/>
          <w:color w:val="auto"/>
        </w:rPr>
        <w:t xml:space="preserve">Er wordt beoordeeld op haalbaarheid, realiteit, compleetheid en de mate waarin uw aanpak, mede op </w:t>
      </w:r>
      <w:r w:rsidRPr="0034749B">
        <w:rPr>
          <w:rFonts w:eastAsia="Calibri" w:cs="Calibri"/>
          <w:i/>
          <w:color w:val="auto"/>
        </w:rPr>
        <w:lastRenderedPageBreak/>
        <w:t>grond van bovenstaande, niet gelimiteerde punten, bijdraagt in genoemde verduurzaming zonder significante stijging van de kosten, of dat verduurzaming kan bijdragen in het verlangen van de kosten. Inschrijver die naar mening van het beoordelingsteam het meest bijdraagt aan verduurzaming van de eigen dienstverlening en proactief de verduurzaming oppakt bij de HTH, zal het hoogste cijfer behalen</w:t>
      </w:r>
      <w:r w:rsidR="004E5B96">
        <w:rPr>
          <w:rFonts w:eastAsia="Calibri" w:cs="Calibri"/>
          <w:i/>
          <w:color w:val="auto"/>
        </w:rPr>
        <w:t>.</w:t>
      </w:r>
    </w:p>
    <w:p w14:paraId="7EBE2196" w14:textId="41F97843" w:rsidR="00C316B1" w:rsidRDefault="00B728C1" w:rsidP="005462AA">
      <w:pPr>
        <w:widowControl w:val="0"/>
        <w:spacing w:line="240" w:lineRule="auto"/>
        <w:rPr>
          <w:rFonts w:cstheme="minorHAnsi"/>
          <w:b/>
        </w:rPr>
      </w:pPr>
      <w:r w:rsidRPr="00971508">
        <w:rPr>
          <w:rFonts w:eastAsia="Times New Roman" w:cstheme="minorHAnsi"/>
          <w:b/>
          <w:i/>
          <w:iCs/>
          <w:color w:val="auto"/>
        </w:rPr>
        <w:t xml:space="preserve">Dien de beantwoording in als zijnde Beantwoording Wens </w:t>
      </w:r>
      <w:r>
        <w:rPr>
          <w:rFonts w:eastAsia="Times New Roman" w:cstheme="minorHAnsi"/>
          <w:b/>
          <w:i/>
          <w:iCs/>
          <w:color w:val="auto"/>
        </w:rPr>
        <w:t>2a</w:t>
      </w:r>
      <w:r w:rsidRPr="00971508">
        <w:rPr>
          <w:rFonts w:eastAsia="Times New Roman" w:cstheme="minorHAnsi"/>
          <w:b/>
          <w:i/>
          <w:iCs/>
          <w:color w:val="auto"/>
        </w:rPr>
        <w:t xml:space="preserve"> –</w:t>
      </w:r>
      <w:r>
        <w:rPr>
          <w:rFonts w:eastAsia="Times New Roman" w:cstheme="minorHAnsi"/>
          <w:b/>
          <w:i/>
          <w:iCs/>
          <w:color w:val="auto"/>
        </w:rPr>
        <w:t xml:space="preserve"> Duurzaamheid m.b.t. de </w:t>
      </w:r>
      <w:r w:rsidRPr="00B728C1">
        <w:rPr>
          <w:rFonts w:cstheme="minorHAnsi"/>
          <w:b/>
          <w:i/>
          <w:iCs/>
        </w:rPr>
        <w:t>dienstverlening</w:t>
      </w:r>
    </w:p>
    <w:p w14:paraId="3BA93AF7" w14:textId="77777777" w:rsidR="00C316B1" w:rsidRDefault="00C316B1" w:rsidP="005462AA">
      <w:pPr>
        <w:widowControl w:val="0"/>
        <w:spacing w:line="240" w:lineRule="auto"/>
        <w:rPr>
          <w:rFonts w:cstheme="minorHAnsi"/>
          <w:b/>
        </w:rPr>
      </w:pPr>
    </w:p>
    <w:p w14:paraId="0F1E8665" w14:textId="68402C01" w:rsidR="005462AA" w:rsidRPr="00452A87" w:rsidRDefault="00452A87" w:rsidP="005462AA">
      <w:pPr>
        <w:widowControl w:val="0"/>
        <w:spacing w:line="240" w:lineRule="auto"/>
        <w:rPr>
          <w:rFonts w:cstheme="minorHAnsi"/>
          <w:color w:val="auto"/>
        </w:rPr>
      </w:pPr>
      <w:r w:rsidRPr="00452A87">
        <w:rPr>
          <w:rFonts w:cstheme="minorHAnsi"/>
          <w:b/>
        </w:rPr>
        <w:t>Wens 2</w:t>
      </w:r>
      <w:r>
        <w:rPr>
          <w:rFonts w:cstheme="minorHAnsi"/>
          <w:b/>
        </w:rPr>
        <w:t>b</w:t>
      </w:r>
      <w:r w:rsidRPr="00452A87">
        <w:rPr>
          <w:rFonts w:cstheme="minorHAnsi"/>
          <w:b/>
        </w:rPr>
        <w:t xml:space="preserve"> </w:t>
      </w:r>
      <w:r w:rsidR="00C316B1">
        <w:rPr>
          <w:rFonts w:cstheme="minorHAnsi"/>
          <w:b/>
        </w:rPr>
        <w:t>–</w:t>
      </w:r>
      <w:r w:rsidRPr="00452A87">
        <w:rPr>
          <w:rFonts w:cstheme="minorHAnsi"/>
          <w:b/>
        </w:rPr>
        <w:t xml:space="preserve"> Duurzaamheid</w:t>
      </w:r>
      <w:r w:rsidR="001D75AD">
        <w:rPr>
          <w:rFonts w:cstheme="minorHAnsi"/>
          <w:b/>
        </w:rPr>
        <w:t xml:space="preserve"> m.b.t de leveringen</w:t>
      </w:r>
      <w:r w:rsidR="00B75FD8">
        <w:rPr>
          <w:rFonts w:cstheme="minorHAnsi"/>
          <w:b/>
        </w:rPr>
        <w:tab/>
      </w:r>
      <w:r w:rsidR="00C316B1">
        <w:rPr>
          <w:rFonts w:cstheme="minorHAnsi"/>
          <w:b/>
        </w:rPr>
        <w:tab/>
      </w:r>
      <w:r w:rsidR="00C316B1">
        <w:rPr>
          <w:rFonts w:cstheme="minorHAnsi"/>
          <w:b/>
        </w:rPr>
        <w:tab/>
      </w:r>
      <w:r w:rsidR="001D75AD">
        <w:rPr>
          <w:rFonts w:cstheme="minorHAnsi"/>
          <w:b/>
        </w:rPr>
        <w:tab/>
      </w:r>
      <w:r w:rsidR="000700B8">
        <w:rPr>
          <w:rFonts w:cstheme="minorHAnsi"/>
          <w:b/>
        </w:rPr>
        <w:t xml:space="preserve">   </w:t>
      </w:r>
      <w:r w:rsidR="000C5889">
        <w:rPr>
          <w:rFonts w:cstheme="minorHAnsi"/>
          <w:b/>
        </w:rPr>
        <w:tab/>
      </w:r>
      <w:r w:rsidR="00C316B1" w:rsidRPr="00AD12BD">
        <w:rPr>
          <w:rFonts w:eastAsia="Calibri" w:cs="Calibri"/>
          <w:b/>
          <w:color w:val="auto"/>
        </w:rPr>
        <w:t>Wegingsfactor 1</w:t>
      </w:r>
      <w:r w:rsidR="00147DA9">
        <w:rPr>
          <w:rFonts w:eastAsia="Calibri" w:cs="Calibri"/>
          <w:b/>
          <w:color w:val="auto"/>
        </w:rPr>
        <w:t>50</w:t>
      </w:r>
    </w:p>
    <w:p w14:paraId="64F42D7F" w14:textId="16DBA680" w:rsidR="00452A87" w:rsidRDefault="00452A87" w:rsidP="005462AA">
      <w:pPr>
        <w:widowControl w:val="0"/>
        <w:spacing w:line="240" w:lineRule="auto"/>
        <w:rPr>
          <w:color w:val="auto"/>
        </w:rPr>
      </w:pPr>
    </w:p>
    <w:p w14:paraId="0966684C" w14:textId="6DBD10C4" w:rsidR="00435776" w:rsidRPr="00A03705" w:rsidRDefault="00C93EDB" w:rsidP="005462AA">
      <w:pPr>
        <w:widowControl w:val="0"/>
        <w:spacing w:line="240" w:lineRule="auto"/>
        <w:rPr>
          <w:color w:val="auto"/>
        </w:rPr>
      </w:pPr>
      <w:r w:rsidRPr="00A03705">
        <w:rPr>
          <w:color w:val="auto"/>
        </w:rPr>
        <w:t xml:space="preserve">HTH </w:t>
      </w:r>
      <w:r w:rsidR="004A2DDB" w:rsidRPr="00A03705">
        <w:rPr>
          <w:color w:val="auto"/>
        </w:rPr>
        <w:t>eist</w:t>
      </w:r>
      <w:r w:rsidRPr="00A03705">
        <w:rPr>
          <w:color w:val="auto"/>
        </w:rPr>
        <w:t xml:space="preserve"> dat minimaal </w:t>
      </w:r>
      <w:r w:rsidR="00DA587A" w:rsidRPr="00A03705">
        <w:rPr>
          <w:color w:val="auto"/>
        </w:rPr>
        <w:t>5</w:t>
      </w:r>
      <w:r w:rsidRPr="00A03705">
        <w:rPr>
          <w:color w:val="auto"/>
        </w:rPr>
        <w:t>0% van haar inkopen</w:t>
      </w:r>
      <w:r w:rsidR="0090133C" w:rsidRPr="00A03705">
        <w:rPr>
          <w:color w:val="auto"/>
        </w:rPr>
        <w:t xml:space="preserve"> voldoet aan </w:t>
      </w:r>
      <w:r w:rsidR="00071E81" w:rsidRPr="00A03705">
        <w:rPr>
          <w:color w:val="auto"/>
        </w:rPr>
        <w:t xml:space="preserve">de milieu- en dierenwelzijnscriteria zoals benoemd in </w:t>
      </w:r>
      <w:r w:rsidR="00071E81" w:rsidRPr="00A03705">
        <w:rPr>
          <w:b/>
          <w:bCs/>
          <w:color w:val="auto"/>
        </w:rPr>
        <w:t xml:space="preserve">Bijlage 8 </w:t>
      </w:r>
      <w:r w:rsidR="00071E81" w:rsidRPr="00A03705">
        <w:rPr>
          <w:color w:val="auto"/>
        </w:rPr>
        <w:t>(Toelichting MVI Criteria</w:t>
      </w:r>
      <w:r w:rsidR="000C5889">
        <w:rPr>
          <w:color w:val="auto"/>
        </w:rPr>
        <w:t>)</w:t>
      </w:r>
      <w:r w:rsidR="004A2DDB" w:rsidRPr="00A03705">
        <w:rPr>
          <w:color w:val="auto"/>
        </w:rPr>
        <w:t>. De wens</w:t>
      </w:r>
      <w:r w:rsidR="00583156" w:rsidRPr="00A03705">
        <w:rPr>
          <w:color w:val="auto"/>
        </w:rPr>
        <w:t xml:space="preserve"> </w:t>
      </w:r>
      <w:r w:rsidR="00DE67F3" w:rsidRPr="00A03705">
        <w:rPr>
          <w:color w:val="auto"/>
        </w:rPr>
        <w:t xml:space="preserve">van HTH </w:t>
      </w:r>
      <w:r w:rsidR="00583156" w:rsidRPr="00A03705">
        <w:rPr>
          <w:color w:val="auto"/>
        </w:rPr>
        <w:t>is</w:t>
      </w:r>
      <w:r w:rsidR="00DE67F3" w:rsidRPr="00A03705">
        <w:rPr>
          <w:color w:val="auto"/>
        </w:rPr>
        <w:t xml:space="preserve"> echter</w:t>
      </w:r>
      <w:r w:rsidR="00583156" w:rsidRPr="00A03705">
        <w:rPr>
          <w:color w:val="auto"/>
        </w:rPr>
        <w:t xml:space="preserve"> dat </w:t>
      </w:r>
      <w:r w:rsidR="00DA587A" w:rsidRPr="00A03705">
        <w:rPr>
          <w:color w:val="auto"/>
        </w:rPr>
        <w:t>over vier (4) jaar 10</w:t>
      </w:r>
      <w:r w:rsidR="00583156" w:rsidRPr="00A03705">
        <w:rPr>
          <w:color w:val="auto"/>
        </w:rPr>
        <w:t>0%</w:t>
      </w:r>
      <w:r w:rsidR="000700B8">
        <w:rPr>
          <w:color w:val="auto"/>
        </w:rPr>
        <w:t xml:space="preserve"> </w:t>
      </w:r>
      <w:r w:rsidR="00147DA9" w:rsidRPr="00A03705">
        <w:rPr>
          <w:color w:val="auto"/>
        </w:rPr>
        <w:t xml:space="preserve">van </w:t>
      </w:r>
      <w:r w:rsidR="00583156" w:rsidRPr="00A03705">
        <w:rPr>
          <w:color w:val="auto"/>
        </w:rPr>
        <w:t>haar inkopen voldoe</w:t>
      </w:r>
      <w:r w:rsidR="00147DA9" w:rsidRPr="00A03705">
        <w:rPr>
          <w:color w:val="auto"/>
        </w:rPr>
        <w:t>t</w:t>
      </w:r>
      <w:r w:rsidR="00583156" w:rsidRPr="00A03705">
        <w:rPr>
          <w:color w:val="auto"/>
        </w:rPr>
        <w:t xml:space="preserve"> aan deze eisen.</w:t>
      </w:r>
      <w:r w:rsidR="00435776" w:rsidRPr="00A03705">
        <w:rPr>
          <w:color w:val="auto"/>
        </w:rPr>
        <w:t xml:space="preserve"> </w:t>
      </w:r>
      <w:r w:rsidR="00ED55DB" w:rsidRPr="00A03705">
        <w:rPr>
          <w:color w:val="auto"/>
        </w:rPr>
        <w:t xml:space="preserve">Indien u </w:t>
      </w:r>
      <w:r w:rsidR="00CA0E8F" w:rsidRPr="00A03705">
        <w:rPr>
          <w:color w:val="auto"/>
        </w:rPr>
        <w:t xml:space="preserve">voor aanvang </w:t>
      </w:r>
      <w:r w:rsidR="00E9155A" w:rsidRPr="00A03705">
        <w:rPr>
          <w:color w:val="auto"/>
        </w:rPr>
        <w:t>van de overeenkomst</w:t>
      </w:r>
      <w:r w:rsidR="00CA0E8F" w:rsidRPr="00A03705">
        <w:rPr>
          <w:color w:val="auto"/>
        </w:rPr>
        <w:t xml:space="preserve"> al een hoger percentage producten kunt leveren welke voldoen aan de milieu en dierenwelszijnscriteria</w:t>
      </w:r>
      <w:r w:rsidR="00E9155A" w:rsidRPr="00A03705">
        <w:rPr>
          <w:color w:val="auto"/>
        </w:rPr>
        <w:t>), scoort u een hogere beoordeling voor Wens 2b</w:t>
      </w:r>
      <w:r w:rsidR="002C69EC">
        <w:rPr>
          <w:color w:val="auto"/>
        </w:rPr>
        <w:t>.</w:t>
      </w:r>
    </w:p>
    <w:p w14:paraId="038F3AD8" w14:textId="2058A802" w:rsidR="00C93EDB" w:rsidRDefault="00DE67F3" w:rsidP="005462AA">
      <w:pPr>
        <w:widowControl w:val="0"/>
        <w:spacing w:line="240" w:lineRule="auto"/>
        <w:rPr>
          <w:color w:val="auto"/>
        </w:rPr>
      </w:pPr>
      <w:r>
        <w:rPr>
          <w:color w:val="auto"/>
        </w:rPr>
        <w:t xml:space="preserve">In </w:t>
      </w:r>
      <w:r w:rsidRPr="007D7BAE">
        <w:rPr>
          <w:b/>
          <w:color w:val="auto"/>
        </w:rPr>
        <w:t>Bijlage 2</w:t>
      </w:r>
      <w:r w:rsidR="004A6FFC">
        <w:rPr>
          <w:color w:val="auto"/>
        </w:rPr>
        <w:t xml:space="preserve"> </w:t>
      </w:r>
      <w:r w:rsidR="009404E4">
        <w:rPr>
          <w:color w:val="auto"/>
        </w:rPr>
        <w:t>(</w:t>
      </w:r>
      <w:r>
        <w:rPr>
          <w:color w:val="auto"/>
        </w:rPr>
        <w:t>Prijsinvulformulier</w:t>
      </w:r>
      <w:r w:rsidR="004A6FFC">
        <w:rPr>
          <w:color w:val="auto"/>
        </w:rPr>
        <w:t>)</w:t>
      </w:r>
      <w:r>
        <w:rPr>
          <w:color w:val="auto"/>
        </w:rPr>
        <w:t xml:space="preserve"> kunt u aangeven of het gevraagde product </w:t>
      </w:r>
      <w:r w:rsidR="0017569A" w:rsidRPr="00A03705">
        <w:rPr>
          <w:color w:val="auto"/>
        </w:rPr>
        <w:t>voldoet aan de milieu- en dierenwelzijnscriteria</w:t>
      </w:r>
      <w:r w:rsidR="0013560C">
        <w:rPr>
          <w:color w:val="auto"/>
        </w:rPr>
        <w:t>. I</w:t>
      </w:r>
      <w:r w:rsidR="0034749B">
        <w:rPr>
          <w:color w:val="auto"/>
        </w:rPr>
        <w:t>ndien</w:t>
      </w:r>
      <w:r w:rsidR="0013560C">
        <w:rPr>
          <w:color w:val="auto"/>
        </w:rPr>
        <w:t xml:space="preserve"> dit het geval</w:t>
      </w:r>
      <w:r w:rsidR="0034749B">
        <w:rPr>
          <w:color w:val="auto"/>
        </w:rPr>
        <w:t xml:space="preserve"> is</w:t>
      </w:r>
      <w:r w:rsidR="0013560C">
        <w:rPr>
          <w:color w:val="auto"/>
        </w:rPr>
        <w:t>, dan vult u de prijs in de groene kolom</w:t>
      </w:r>
      <w:r w:rsidR="004E698B">
        <w:rPr>
          <w:color w:val="auto"/>
        </w:rPr>
        <w:t xml:space="preserve"> </w:t>
      </w:r>
      <w:r w:rsidR="00255CF2">
        <w:rPr>
          <w:color w:val="auto"/>
        </w:rPr>
        <w:t xml:space="preserve">“E” </w:t>
      </w:r>
      <w:r w:rsidR="004E698B">
        <w:rPr>
          <w:color w:val="auto"/>
        </w:rPr>
        <w:t>in.</w:t>
      </w:r>
    </w:p>
    <w:p w14:paraId="1F791CD0" w14:textId="0FD3B097" w:rsidR="007D7BAE" w:rsidRDefault="007D7BAE" w:rsidP="005462AA">
      <w:pPr>
        <w:widowControl w:val="0"/>
        <w:spacing w:line="240" w:lineRule="auto"/>
        <w:rPr>
          <w:color w:val="auto"/>
        </w:rPr>
      </w:pPr>
      <w:r>
        <w:rPr>
          <w:color w:val="auto"/>
        </w:rPr>
        <w:t>Vervolgens wordt er berekend hoeveel procent van de jaaromzet voldoet aan de duurzaamheidskenmerken.</w:t>
      </w:r>
    </w:p>
    <w:p w14:paraId="472A3772" w14:textId="399DD8CC" w:rsidR="007D7BAE" w:rsidRDefault="007D7BAE" w:rsidP="005462AA">
      <w:pPr>
        <w:widowControl w:val="0"/>
        <w:spacing w:line="240" w:lineRule="auto"/>
        <w:rPr>
          <w:color w:val="auto"/>
        </w:rPr>
      </w:pPr>
    </w:p>
    <w:p w14:paraId="7792CF6A" w14:textId="030E76E6" w:rsidR="007D7BAE" w:rsidRDefault="007D7BAE" w:rsidP="005462AA">
      <w:pPr>
        <w:widowControl w:val="0"/>
        <w:spacing w:line="240" w:lineRule="auto"/>
        <w:rPr>
          <w:color w:val="auto"/>
        </w:rPr>
      </w:pPr>
      <w:r>
        <w:rPr>
          <w:color w:val="auto"/>
        </w:rPr>
        <w:t>De beoordeling gaat dan als volgt:</w:t>
      </w:r>
    </w:p>
    <w:p w14:paraId="4E8D46F0" w14:textId="1CE7574E" w:rsidR="007D7BAE" w:rsidRDefault="007D7BAE" w:rsidP="005462AA">
      <w:pPr>
        <w:widowControl w:val="0"/>
        <w:spacing w:line="240" w:lineRule="auto"/>
        <w:rPr>
          <w:color w:val="auto"/>
        </w:rPr>
      </w:pPr>
    </w:p>
    <w:tbl>
      <w:tblPr>
        <w:tblW w:w="9214" w:type="dxa"/>
        <w:tblInd w:w="-5" w:type="dxa"/>
        <w:tblLook w:val="04A0" w:firstRow="1" w:lastRow="0" w:firstColumn="1" w:lastColumn="0" w:noHBand="0" w:noVBand="1"/>
      </w:tblPr>
      <w:tblGrid>
        <w:gridCol w:w="5583"/>
        <w:gridCol w:w="3631"/>
      </w:tblGrid>
      <w:tr w:rsidR="00AF0D67" w:rsidRPr="008E4FCF" w14:paraId="67FD53E9" w14:textId="77777777" w:rsidTr="00083C7C">
        <w:trPr>
          <w:trHeight w:val="298"/>
        </w:trPr>
        <w:tc>
          <w:tcPr>
            <w:tcW w:w="5583" w:type="dxa"/>
            <w:tcBorders>
              <w:top w:val="single" w:sz="4" w:space="0" w:color="auto"/>
              <w:left w:val="single" w:sz="4" w:space="0" w:color="auto"/>
              <w:bottom w:val="single" w:sz="4" w:space="0" w:color="auto"/>
              <w:right w:val="single" w:sz="4" w:space="0" w:color="auto"/>
            </w:tcBorders>
            <w:shd w:val="clear" w:color="auto" w:fill="9CC2E5" w:themeFill="accent1" w:themeFillTint="99"/>
            <w:noWrap/>
            <w:hideMark/>
          </w:tcPr>
          <w:p w14:paraId="6A64A6EF" w14:textId="080A4367" w:rsidR="00AF0D67" w:rsidRPr="00AF0D67" w:rsidRDefault="00AF0D67" w:rsidP="00AF0D67">
            <w:pPr>
              <w:rPr>
                <w:rFonts w:ascii="Calibri" w:eastAsia="Times New Roman" w:hAnsi="Calibri" w:cs="Times New Roman"/>
                <w:b/>
                <w:bCs/>
                <w:color w:val="auto"/>
                <w:lang w:eastAsia="en-US"/>
              </w:rPr>
            </w:pPr>
            <w:r w:rsidRPr="00AF0D67">
              <w:rPr>
                <w:rFonts w:eastAsia="Times New Roman" w:cs="Times New Roman"/>
                <w:b/>
                <w:bCs/>
                <w:color w:val="auto"/>
                <w:lang w:eastAsia="en-US"/>
              </w:rPr>
              <w:t>Beoordelingscriteria</w:t>
            </w:r>
          </w:p>
        </w:tc>
        <w:tc>
          <w:tcPr>
            <w:tcW w:w="3631" w:type="dxa"/>
            <w:tcBorders>
              <w:top w:val="single" w:sz="4" w:space="0" w:color="auto"/>
              <w:left w:val="nil"/>
              <w:bottom w:val="single" w:sz="4" w:space="0" w:color="auto"/>
              <w:right w:val="single" w:sz="4" w:space="0" w:color="auto"/>
            </w:tcBorders>
            <w:shd w:val="clear" w:color="auto" w:fill="9CC2E5" w:themeFill="accent1" w:themeFillTint="99"/>
            <w:noWrap/>
            <w:hideMark/>
          </w:tcPr>
          <w:p w14:paraId="326501A8" w14:textId="7C84B221" w:rsidR="00AF0D67" w:rsidRPr="00AF0D67" w:rsidRDefault="00AF0D67" w:rsidP="00AF0D67">
            <w:pPr>
              <w:rPr>
                <w:rFonts w:ascii="Calibri" w:eastAsia="Times New Roman" w:hAnsi="Calibri" w:cs="Times New Roman"/>
                <w:b/>
                <w:bCs/>
                <w:color w:val="auto"/>
                <w:lang w:eastAsia="en-US"/>
              </w:rPr>
            </w:pPr>
            <w:r w:rsidRPr="00AF0D67">
              <w:rPr>
                <w:rFonts w:eastAsia="Times New Roman" w:cstheme="minorHAnsi"/>
                <w:b/>
                <w:color w:val="auto"/>
                <w:szCs w:val="18"/>
              </w:rPr>
              <w:t xml:space="preserve">% van </w:t>
            </w:r>
            <w:r w:rsidR="00083C7C">
              <w:rPr>
                <w:rFonts w:eastAsia="Times New Roman" w:cstheme="minorHAnsi"/>
                <w:b/>
                <w:color w:val="auto"/>
                <w:szCs w:val="18"/>
              </w:rPr>
              <w:t xml:space="preserve">het </w:t>
            </w:r>
            <w:r w:rsidRPr="00AF0D67">
              <w:rPr>
                <w:rFonts w:eastAsia="Times New Roman" w:cstheme="minorHAnsi"/>
                <w:b/>
                <w:color w:val="auto"/>
                <w:szCs w:val="18"/>
              </w:rPr>
              <w:t>maximaal te behalen aantal punten</w:t>
            </w:r>
            <w:r w:rsidR="00083C7C">
              <w:rPr>
                <w:rFonts w:eastAsia="Times New Roman" w:cstheme="minorHAnsi"/>
                <w:b/>
                <w:color w:val="auto"/>
                <w:szCs w:val="18"/>
              </w:rPr>
              <w:t xml:space="preserve"> (150)</w:t>
            </w:r>
          </w:p>
        </w:tc>
      </w:tr>
      <w:tr w:rsidR="008E4FCF" w:rsidRPr="008E4FCF" w14:paraId="634E181F" w14:textId="77777777" w:rsidTr="00083C7C">
        <w:trPr>
          <w:trHeight w:val="286"/>
        </w:trPr>
        <w:tc>
          <w:tcPr>
            <w:tcW w:w="5583" w:type="dxa"/>
            <w:tcBorders>
              <w:top w:val="nil"/>
              <w:left w:val="single" w:sz="4" w:space="0" w:color="auto"/>
              <w:bottom w:val="single" w:sz="4" w:space="0" w:color="auto"/>
              <w:right w:val="single" w:sz="4" w:space="0" w:color="auto"/>
            </w:tcBorders>
            <w:noWrap/>
            <w:vAlign w:val="bottom"/>
            <w:hideMark/>
          </w:tcPr>
          <w:p w14:paraId="48EE5F29" w14:textId="61EDAA98" w:rsidR="00F21F60" w:rsidRPr="00AF0D67" w:rsidRDefault="0012106D" w:rsidP="007314D3">
            <w:pPr>
              <w:rPr>
                <w:rFonts w:ascii="Calibri" w:eastAsia="Times New Roman" w:hAnsi="Calibri" w:cs="Times New Roman"/>
                <w:color w:val="auto"/>
                <w:lang w:eastAsia="en-US"/>
              </w:rPr>
            </w:pPr>
            <w:r w:rsidRPr="00AF0D67">
              <w:rPr>
                <w:rFonts w:ascii="Calibri" w:eastAsia="Times New Roman" w:hAnsi="Calibri" w:cs="Times New Roman"/>
                <w:color w:val="auto"/>
                <w:lang w:eastAsia="en-US"/>
              </w:rPr>
              <w:t>5</w:t>
            </w:r>
            <w:r w:rsidR="00233650" w:rsidRPr="00AF0D67">
              <w:rPr>
                <w:rFonts w:ascii="Calibri" w:eastAsia="Times New Roman" w:hAnsi="Calibri" w:cs="Times New Roman"/>
                <w:color w:val="auto"/>
                <w:lang w:eastAsia="en-US"/>
              </w:rPr>
              <w:t>0</w:t>
            </w:r>
            <w:r w:rsidR="00C14027" w:rsidRPr="00AF0D67">
              <w:rPr>
                <w:rFonts w:ascii="Calibri" w:eastAsia="Times New Roman" w:hAnsi="Calibri" w:cs="Times New Roman"/>
                <w:color w:val="auto"/>
                <w:lang w:eastAsia="en-US"/>
              </w:rPr>
              <w:t>%</w:t>
            </w:r>
            <w:r w:rsidR="002C69EC">
              <w:rPr>
                <w:rFonts w:ascii="Calibri" w:eastAsia="Times New Roman" w:hAnsi="Calibri" w:cs="Times New Roman"/>
                <w:color w:val="auto"/>
                <w:lang w:eastAsia="en-US"/>
              </w:rPr>
              <w:t xml:space="preserve"> </w:t>
            </w:r>
            <w:r w:rsidR="00C14027" w:rsidRPr="00AF0D67">
              <w:rPr>
                <w:rFonts w:ascii="Calibri" w:eastAsia="Times New Roman" w:hAnsi="Calibri" w:cs="Times New Roman"/>
                <w:color w:val="auto"/>
                <w:lang w:eastAsia="en-US"/>
              </w:rPr>
              <w:t xml:space="preserve">voldoet aan de </w:t>
            </w:r>
            <w:r w:rsidR="0017569A">
              <w:rPr>
                <w:rFonts w:ascii="Calibri" w:eastAsia="Times New Roman" w:hAnsi="Calibri" w:cs="Times New Roman"/>
                <w:color w:val="auto"/>
                <w:lang w:eastAsia="en-US"/>
              </w:rPr>
              <w:t>criteria</w:t>
            </w:r>
          </w:p>
        </w:tc>
        <w:tc>
          <w:tcPr>
            <w:tcW w:w="3631" w:type="dxa"/>
            <w:tcBorders>
              <w:top w:val="nil"/>
              <w:left w:val="nil"/>
              <w:bottom w:val="single" w:sz="4" w:space="0" w:color="auto"/>
              <w:right w:val="single" w:sz="4" w:space="0" w:color="auto"/>
            </w:tcBorders>
            <w:noWrap/>
            <w:vAlign w:val="bottom"/>
            <w:hideMark/>
          </w:tcPr>
          <w:p w14:paraId="7BC58361" w14:textId="503DF288" w:rsidR="00F21F60" w:rsidRPr="00AF0D67" w:rsidRDefault="008E4FCF" w:rsidP="00E359FB">
            <w:pPr>
              <w:jc w:val="center"/>
              <w:rPr>
                <w:rFonts w:ascii="Calibri" w:eastAsia="Times New Roman" w:hAnsi="Calibri" w:cs="Times New Roman"/>
                <w:color w:val="auto"/>
                <w:lang w:eastAsia="en-US"/>
              </w:rPr>
            </w:pPr>
            <w:r w:rsidRPr="00AF0D67">
              <w:rPr>
                <w:rFonts w:ascii="Calibri" w:eastAsia="Times New Roman" w:hAnsi="Calibri" w:cs="Times New Roman"/>
                <w:color w:val="auto"/>
                <w:lang w:eastAsia="en-US"/>
              </w:rPr>
              <w:t>25</w:t>
            </w:r>
            <w:r w:rsidR="00F93393">
              <w:rPr>
                <w:rFonts w:ascii="Calibri" w:eastAsia="Times New Roman" w:hAnsi="Calibri" w:cs="Times New Roman"/>
                <w:color w:val="auto"/>
                <w:lang w:eastAsia="en-US"/>
              </w:rPr>
              <w:t xml:space="preserve"> </w:t>
            </w:r>
            <w:r w:rsidR="00AF0D67">
              <w:rPr>
                <w:rFonts w:ascii="Calibri" w:eastAsia="Times New Roman" w:hAnsi="Calibri" w:cs="Times New Roman"/>
                <w:color w:val="auto"/>
                <w:lang w:eastAsia="en-US"/>
              </w:rPr>
              <w:t>%</w:t>
            </w:r>
          </w:p>
        </w:tc>
      </w:tr>
      <w:tr w:rsidR="008E4FCF" w:rsidRPr="008E4FCF" w14:paraId="6B185F4C" w14:textId="77777777" w:rsidTr="00083C7C">
        <w:trPr>
          <w:trHeight w:val="298"/>
        </w:trPr>
        <w:tc>
          <w:tcPr>
            <w:tcW w:w="5583" w:type="dxa"/>
            <w:tcBorders>
              <w:top w:val="nil"/>
              <w:left w:val="single" w:sz="4" w:space="0" w:color="auto"/>
              <w:bottom w:val="single" w:sz="4" w:space="0" w:color="auto"/>
              <w:right w:val="single" w:sz="4" w:space="0" w:color="auto"/>
            </w:tcBorders>
            <w:noWrap/>
            <w:vAlign w:val="bottom"/>
            <w:hideMark/>
          </w:tcPr>
          <w:p w14:paraId="46004F14" w14:textId="59049C20" w:rsidR="00F21F60" w:rsidRPr="00AF0D67" w:rsidRDefault="0012106D" w:rsidP="007314D3">
            <w:pPr>
              <w:rPr>
                <w:rFonts w:ascii="Calibri" w:eastAsia="Times New Roman" w:hAnsi="Calibri" w:cs="Times New Roman"/>
                <w:color w:val="auto"/>
                <w:lang w:eastAsia="en-US"/>
              </w:rPr>
            </w:pPr>
            <w:r w:rsidRPr="00AF0D67">
              <w:rPr>
                <w:rFonts w:ascii="Calibri" w:eastAsia="Times New Roman" w:hAnsi="Calibri" w:cs="Times New Roman"/>
                <w:color w:val="auto"/>
                <w:lang w:eastAsia="en-US"/>
              </w:rPr>
              <w:t>5</w:t>
            </w:r>
            <w:r w:rsidR="00233650" w:rsidRPr="00AF0D67">
              <w:rPr>
                <w:rFonts w:ascii="Calibri" w:eastAsia="Times New Roman" w:hAnsi="Calibri" w:cs="Times New Roman"/>
                <w:color w:val="auto"/>
                <w:lang w:eastAsia="en-US"/>
              </w:rPr>
              <w:t>1</w:t>
            </w:r>
            <w:r w:rsidR="00C14027" w:rsidRPr="00AF0D67">
              <w:rPr>
                <w:rFonts w:ascii="Calibri" w:eastAsia="Times New Roman" w:hAnsi="Calibri" w:cs="Times New Roman"/>
                <w:color w:val="auto"/>
                <w:lang w:eastAsia="en-US"/>
              </w:rPr>
              <w:t>-</w:t>
            </w:r>
            <w:r w:rsidRPr="00AF0D67">
              <w:rPr>
                <w:rFonts w:ascii="Calibri" w:eastAsia="Times New Roman" w:hAnsi="Calibri" w:cs="Times New Roman"/>
                <w:color w:val="auto"/>
                <w:lang w:eastAsia="en-US"/>
              </w:rPr>
              <w:t>55</w:t>
            </w:r>
            <w:r w:rsidR="00C14027" w:rsidRPr="00AF0D67">
              <w:rPr>
                <w:rFonts w:ascii="Calibri" w:eastAsia="Times New Roman" w:hAnsi="Calibri" w:cs="Times New Roman"/>
                <w:color w:val="auto"/>
                <w:lang w:eastAsia="en-US"/>
              </w:rPr>
              <w:t>%</w:t>
            </w:r>
            <w:r w:rsidR="002C69EC">
              <w:rPr>
                <w:rFonts w:ascii="Calibri" w:eastAsia="Times New Roman" w:hAnsi="Calibri" w:cs="Times New Roman"/>
                <w:color w:val="auto"/>
                <w:lang w:eastAsia="en-US"/>
              </w:rPr>
              <w:t xml:space="preserve"> </w:t>
            </w:r>
            <w:r w:rsidR="00C14027" w:rsidRPr="00AF0D67">
              <w:rPr>
                <w:rFonts w:ascii="Calibri" w:eastAsia="Times New Roman" w:hAnsi="Calibri" w:cs="Times New Roman"/>
                <w:color w:val="auto"/>
                <w:lang w:eastAsia="en-US"/>
              </w:rPr>
              <w:t xml:space="preserve">voldoet aan de </w:t>
            </w:r>
            <w:r w:rsidR="0017569A">
              <w:rPr>
                <w:rFonts w:ascii="Calibri" w:eastAsia="Times New Roman" w:hAnsi="Calibri" w:cs="Times New Roman"/>
                <w:color w:val="auto"/>
                <w:lang w:eastAsia="en-US"/>
              </w:rPr>
              <w:t>criteria</w:t>
            </w:r>
          </w:p>
        </w:tc>
        <w:tc>
          <w:tcPr>
            <w:tcW w:w="3631" w:type="dxa"/>
            <w:tcBorders>
              <w:top w:val="nil"/>
              <w:left w:val="nil"/>
              <w:bottom w:val="single" w:sz="4" w:space="0" w:color="auto"/>
              <w:right w:val="single" w:sz="4" w:space="0" w:color="auto"/>
            </w:tcBorders>
            <w:noWrap/>
            <w:vAlign w:val="bottom"/>
            <w:hideMark/>
          </w:tcPr>
          <w:p w14:paraId="14E688BC" w14:textId="738E31FB" w:rsidR="00F21F60" w:rsidRPr="00AF0D67" w:rsidRDefault="008E4FCF" w:rsidP="00E359FB">
            <w:pPr>
              <w:jc w:val="center"/>
              <w:rPr>
                <w:rFonts w:ascii="Calibri" w:eastAsia="Times New Roman" w:hAnsi="Calibri" w:cs="Times New Roman"/>
                <w:color w:val="auto"/>
                <w:lang w:eastAsia="en-US"/>
              </w:rPr>
            </w:pPr>
            <w:r w:rsidRPr="00AF0D67">
              <w:rPr>
                <w:rFonts w:ascii="Calibri" w:eastAsia="Times New Roman" w:hAnsi="Calibri" w:cs="Times New Roman"/>
                <w:color w:val="auto"/>
                <w:lang w:eastAsia="en-US"/>
              </w:rPr>
              <w:t>50</w:t>
            </w:r>
            <w:r w:rsidR="00F93393">
              <w:rPr>
                <w:rFonts w:ascii="Calibri" w:eastAsia="Times New Roman" w:hAnsi="Calibri" w:cs="Times New Roman"/>
                <w:color w:val="auto"/>
                <w:lang w:eastAsia="en-US"/>
              </w:rPr>
              <w:t xml:space="preserve"> </w:t>
            </w:r>
            <w:r w:rsidR="00AF0D67">
              <w:rPr>
                <w:rFonts w:ascii="Calibri" w:eastAsia="Times New Roman" w:hAnsi="Calibri" w:cs="Times New Roman"/>
                <w:color w:val="auto"/>
                <w:lang w:eastAsia="en-US"/>
              </w:rPr>
              <w:t>%</w:t>
            </w:r>
          </w:p>
        </w:tc>
      </w:tr>
      <w:tr w:rsidR="008E4FCF" w:rsidRPr="008E4FCF" w14:paraId="6185B222" w14:textId="77777777" w:rsidTr="00083C7C">
        <w:trPr>
          <w:trHeight w:val="298"/>
        </w:trPr>
        <w:tc>
          <w:tcPr>
            <w:tcW w:w="5583" w:type="dxa"/>
            <w:tcBorders>
              <w:top w:val="nil"/>
              <w:left w:val="single" w:sz="4" w:space="0" w:color="auto"/>
              <w:bottom w:val="single" w:sz="4" w:space="0" w:color="auto"/>
              <w:right w:val="single" w:sz="4" w:space="0" w:color="auto"/>
            </w:tcBorders>
            <w:noWrap/>
            <w:vAlign w:val="bottom"/>
            <w:hideMark/>
          </w:tcPr>
          <w:p w14:paraId="210CDFFF" w14:textId="1BB6EE83" w:rsidR="00F21F60" w:rsidRPr="00AF0D67" w:rsidRDefault="0012106D" w:rsidP="007314D3">
            <w:pPr>
              <w:rPr>
                <w:rFonts w:ascii="Calibri" w:eastAsia="Times New Roman" w:hAnsi="Calibri" w:cs="Times New Roman"/>
                <w:color w:val="auto"/>
                <w:lang w:eastAsia="en-US"/>
              </w:rPr>
            </w:pPr>
            <w:r w:rsidRPr="00AF0D67">
              <w:rPr>
                <w:rFonts w:ascii="Calibri" w:eastAsia="Times New Roman" w:hAnsi="Calibri" w:cs="Times New Roman"/>
                <w:color w:val="auto"/>
                <w:lang w:eastAsia="en-US"/>
              </w:rPr>
              <w:t>56</w:t>
            </w:r>
            <w:r w:rsidR="00C14027" w:rsidRPr="00AF0D67">
              <w:rPr>
                <w:rFonts w:ascii="Calibri" w:eastAsia="Times New Roman" w:hAnsi="Calibri" w:cs="Times New Roman"/>
                <w:color w:val="auto"/>
                <w:lang w:eastAsia="en-US"/>
              </w:rPr>
              <w:t>-</w:t>
            </w:r>
            <w:r w:rsidRPr="00AF0D67">
              <w:rPr>
                <w:rFonts w:ascii="Calibri" w:eastAsia="Times New Roman" w:hAnsi="Calibri" w:cs="Times New Roman"/>
                <w:color w:val="auto"/>
                <w:lang w:eastAsia="en-US"/>
              </w:rPr>
              <w:t>6</w:t>
            </w:r>
            <w:r w:rsidR="00C14027" w:rsidRPr="00AF0D67">
              <w:rPr>
                <w:rFonts w:ascii="Calibri" w:eastAsia="Times New Roman" w:hAnsi="Calibri" w:cs="Times New Roman"/>
                <w:color w:val="auto"/>
                <w:lang w:eastAsia="en-US"/>
              </w:rPr>
              <w:t>0%</w:t>
            </w:r>
            <w:r w:rsidR="002C69EC">
              <w:rPr>
                <w:rFonts w:ascii="Calibri" w:eastAsia="Times New Roman" w:hAnsi="Calibri" w:cs="Times New Roman"/>
                <w:color w:val="auto"/>
                <w:lang w:eastAsia="en-US"/>
              </w:rPr>
              <w:t xml:space="preserve"> </w:t>
            </w:r>
            <w:r w:rsidR="00C14027" w:rsidRPr="00AF0D67">
              <w:rPr>
                <w:rFonts w:ascii="Calibri" w:eastAsia="Times New Roman" w:hAnsi="Calibri" w:cs="Times New Roman"/>
                <w:color w:val="auto"/>
                <w:lang w:eastAsia="en-US"/>
              </w:rPr>
              <w:t xml:space="preserve">voldoet aan de </w:t>
            </w:r>
            <w:r w:rsidR="0017569A">
              <w:rPr>
                <w:rFonts w:ascii="Calibri" w:eastAsia="Times New Roman" w:hAnsi="Calibri" w:cs="Times New Roman"/>
                <w:color w:val="auto"/>
                <w:lang w:eastAsia="en-US"/>
              </w:rPr>
              <w:t>criteria</w:t>
            </w:r>
          </w:p>
        </w:tc>
        <w:tc>
          <w:tcPr>
            <w:tcW w:w="3631" w:type="dxa"/>
            <w:tcBorders>
              <w:top w:val="nil"/>
              <w:left w:val="nil"/>
              <w:bottom w:val="single" w:sz="4" w:space="0" w:color="auto"/>
              <w:right w:val="single" w:sz="4" w:space="0" w:color="auto"/>
            </w:tcBorders>
            <w:noWrap/>
            <w:vAlign w:val="bottom"/>
            <w:hideMark/>
          </w:tcPr>
          <w:p w14:paraId="05F9F702" w14:textId="31205D93" w:rsidR="00F21F60" w:rsidRPr="00AF0D67" w:rsidRDefault="008E4FCF" w:rsidP="00E359FB">
            <w:pPr>
              <w:jc w:val="center"/>
              <w:rPr>
                <w:rFonts w:ascii="Calibri" w:eastAsia="Times New Roman" w:hAnsi="Calibri" w:cs="Times New Roman"/>
                <w:color w:val="auto"/>
                <w:lang w:eastAsia="en-US"/>
              </w:rPr>
            </w:pPr>
            <w:r w:rsidRPr="00AF0D67">
              <w:rPr>
                <w:rFonts w:ascii="Calibri" w:eastAsia="Times New Roman" w:hAnsi="Calibri" w:cs="Times New Roman"/>
                <w:color w:val="auto"/>
                <w:lang w:eastAsia="en-US"/>
              </w:rPr>
              <w:t>75</w:t>
            </w:r>
            <w:r w:rsidR="00F93393">
              <w:rPr>
                <w:rFonts w:ascii="Calibri" w:eastAsia="Times New Roman" w:hAnsi="Calibri" w:cs="Times New Roman"/>
                <w:color w:val="auto"/>
                <w:lang w:eastAsia="en-US"/>
              </w:rPr>
              <w:t xml:space="preserve"> </w:t>
            </w:r>
            <w:r w:rsidR="00AF0D67">
              <w:rPr>
                <w:rFonts w:ascii="Calibri" w:eastAsia="Times New Roman" w:hAnsi="Calibri" w:cs="Times New Roman"/>
                <w:color w:val="auto"/>
                <w:lang w:eastAsia="en-US"/>
              </w:rPr>
              <w:t>%</w:t>
            </w:r>
          </w:p>
        </w:tc>
      </w:tr>
      <w:tr w:rsidR="008E4FCF" w:rsidRPr="008E4FCF" w14:paraId="64D49B14" w14:textId="77777777" w:rsidTr="00083C7C">
        <w:trPr>
          <w:trHeight w:val="298"/>
        </w:trPr>
        <w:tc>
          <w:tcPr>
            <w:tcW w:w="5583" w:type="dxa"/>
            <w:tcBorders>
              <w:top w:val="nil"/>
              <w:left w:val="single" w:sz="4" w:space="0" w:color="auto"/>
              <w:bottom w:val="single" w:sz="4" w:space="0" w:color="auto"/>
              <w:right w:val="single" w:sz="4" w:space="0" w:color="auto"/>
            </w:tcBorders>
            <w:noWrap/>
            <w:vAlign w:val="bottom"/>
            <w:hideMark/>
          </w:tcPr>
          <w:p w14:paraId="610FBB36" w14:textId="2CD5E517" w:rsidR="00F21F60" w:rsidRPr="00AF0D67" w:rsidRDefault="0012106D" w:rsidP="007314D3">
            <w:pPr>
              <w:rPr>
                <w:rFonts w:ascii="Calibri" w:eastAsia="Times New Roman" w:hAnsi="Calibri" w:cs="Times New Roman"/>
                <w:color w:val="auto"/>
                <w:lang w:eastAsia="en-US"/>
              </w:rPr>
            </w:pPr>
            <w:r w:rsidRPr="00AF0D67">
              <w:rPr>
                <w:rFonts w:ascii="Calibri" w:eastAsia="Times New Roman" w:hAnsi="Calibri" w:cs="Times New Roman"/>
                <w:color w:val="auto"/>
                <w:lang w:eastAsia="en-US"/>
              </w:rPr>
              <w:t>6</w:t>
            </w:r>
            <w:r w:rsidR="00233650" w:rsidRPr="00AF0D67">
              <w:rPr>
                <w:rFonts w:ascii="Calibri" w:eastAsia="Times New Roman" w:hAnsi="Calibri" w:cs="Times New Roman"/>
                <w:color w:val="auto"/>
                <w:lang w:eastAsia="en-US"/>
              </w:rPr>
              <w:t>1</w:t>
            </w:r>
            <w:r w:rsidR="00C14027" w:rsidRPr="00AF0D67">
              <w:rPr>
                <w:rFonts w:ascii="Calibri" w:eastAsia="Times New Roman" w:hAnsi="Calibri" w:cs="Times New Roman"/>
                <w:color w:val="auto"/>
                <w:lang w:eastAsia="en-US"/>
              </w:rPr>
              <w:t>%</w:t>
            </w:r>
            <w:r w:rsidR="002C69EC">
              <w:rPr>
                <w:rFonts w:ascii="Calibri" w:eastAsia="Times New Roman" w:hAnsi="Calibri" w:cs="Times New Roman"/>
                <w:color w:val="auto"/>
                <w:lang w:eastAsia="en-US"/>
              </w:rPr>
              <w:t xml:space="preserve"> </w:t>
            </w:r>
            <w:r w:rsidRPr="00AF0D67">
              <w:rPr>
                <w:rFonts w:ascii="Calibri" w:eastAsia="Times New Roman" w:hAnsi="Calibri" w:cs="Times New Roman"/>
                <w:color w:val="auto"/>
                <w:lang w:eastAsia="en-US"/>
              </w:rPr>
              <w:t xml:space="preserve">of meer </w:t>
            </w:r>
            <w:r w:rsidR="00C14027" w:rsidRPr="00AF0D67">
              <w:rPr>
                <w:rFonts w:ascii="Calibri" w:eastAsia="Times New Roman" w:hAnsi="Calibri" w:cs="Times New Roman"/>
                <w:color w:val="auto"/>
                <w:lang w:eastAsia="en-US"/>
              </w:rPr>
              <w:t>voldoet aan de</w:t>
            </w:r>
            <w:r w:rsidR="0017569A">
              <w:rPr>
                <w:rFonts w:ascii="Calibri" w:eastAsia="Times New Roman" w:hAnsi="Calibri" w:cs="Times New Roman"/>
                <w:color w:val="auto"/>
                <w:lang w:eastAsia="en-US"/>
              </w:rPr>
              <w:t xml:space="preserve"> criteria</w:t>
            </w:r>
          </w:p>
        </w:tc>
        <w:tc>
          <w:tcPr>
            <w:tcW w:w="3631" w:type="dxa"/>
            <w:tcBorders>
              <w:top w:val="nil"/>
              <w:left w:val="nil"/>
              <w:bottom w:val="single" w:sz="4" w:space="0" w:color="auto"/>
              <w:right w:val="single" w:sz="4" w:space="0" w:color="auto"/>
            </w:tcBorders>
            <w:noWrap/>
            <w:vAlign w:val="bottom"/>
            <w:hideMark/>
          </w:tcPr>
          <w:p w14:paraId="338DDFEF" w14:textId="41B29FC0" w:rsidR="00F21F60" w:rsidRPr="00AF0D67" w:rsidRDefault="008E4FCF" w:rsidP="00E359FB">
            <w:pPr>
              <w:jc w:val="center"/>
              <w:rPr>
                <w:rFonts w:ascii="Calibri" w:eastAsia="Times New Roman" w:hAnsi="Calibri" w:cs="Times New Roman"/>
                <w:color w:val="auto"/>
                <w:lang w:val="en-US" w:eastAsia="en-US"/>
              </w:rPr>
            </w:pPr>
            <w:r w:rsidRPr="00AF0D67">
              <w:rPr>
                <w:rFonts w:ascii="Calibri" w:eastAsia="Times New Roman" w:hAnsi="Calibri" w:cs="Times New Roman"/>
                <w:color w:val="auto"/>
                <w:lang w:val="en-US" w:eastAsia="en-US"/>
              </w:rPr>
              <w:t>100</w:t>
            </w:r>
            <w:r w:rsidR="00F93393">
              <w:rPr>
                <w:rFonts w:ascii="Calibri" w:eastAsia="Times New Roman" w:hAnsi="Calibri" w:cs="Times New Roman"/>
                <w:color w:val="auto"/>
                <w:lang w:val="en-US" w:eastAsia="en-US"/>
              </w:rPr>
              <w:t xml:space="preserve"> </w:t>
            </w:r>
            <w:r w:rsidR="00AF0D67">
              <w:rPr>
                <w:rFonts w:ascii="Calibri" w:eastAsia="Times New Roman" w:hAnsi="Calibri" w:cs="Times New Roman"/>
                <w:color w:val="auto"/>
                <w:lang w:val="en-US" w:eastAsia="en-US"/>
              </w:rPr>
              <w:t>%</w:t>
            </w:r>
          </w:p>
        </w:tc>
      </w:tr>
    </w:tbl>
    <w:p w14:paraId="2800797B" w14:textId="7931A7EF" w:rsidR="00DA2DCD" w:rsidRDefault="00DA2DCD" w:rsidP="00DA2DCD">
      <w:pPr>
        <w:widowControl w:val="0"/>
        <w:spacing w:line="240" w:lineRule="auto"/>
        <w:rPr>
          <w:color w:val="auto"/>
        </w:rPr>
      </w:pPr>
      <w:bookmarkStart w:id="115" w:name="_Toc463791755"/>
      <w:bookmarkStart w:id="116" w:name="_Toc463791773"/>
      <w:bookmarkStart w:id="117" w:name="_Toc463791796"/>
      <w:bookmarkEnd w:id="115"/>
      <w:bookmarkEnd w:id="116"/>
      <w:bookmarkEnd w:id="117"/>
    </w:p>
    <w:p w14:paraId="314061C4" w14:textId="77777777" w:rsidR="00EE165C" w:rsidRPr="006927BB" w:rsidRDefault="00EE165C" w:rsidP="00DA2DCD">
      <w:pPr>
        <w:widowControl w:val="0"/>
        <w:spacing w:line="240" w:lineRule="auto"/>
        <w:rPr>
          <w:color w:val="auto"/>
        </w:rPr>
      </w:pPr>
    </w:p>
    <w:p w14:paraId="7842D208" w14:textId="7DB55838" w:rsidR="00C57C6E" w:rsidRPr="00C57C6E" w:rsidRDefault="00DA2DCD" w:rsidP="00C219B0">
      <w:pPr>
        <w:pStyle w:val="NoSpacing"/>
        <w:rPr>
          <w:b/>
        </w:rPr>
      </w:pPr>
      <w:bookmarkStart w:id="118" w:name="_Toc463961339"/>
      <w:r w:rsidRPr="00C57C6E">
        <w:rPr>
          <w:b/>
        </w:rPr>
        <w:t xml:space="preserve">Wens </w:t>
      </w:r>
      <w:r w:rsidR="00023303">
        <w:rPr>
          <w:b/>
        </w:rPr>
        <w:t>3</w:t>
      </w:r>
      <w:r w:rsidRPr="00C57C6E">
        <w:rPr>
          <w:b/>
        </w:rPr>
        <w:t xml:space="preserve"> </w:t>
      </w:r>
      <w:r w:rsidR="002D7A68">
        <w:rPr>
          <w:b/>
        </w:rPr>
        <w:t>–</w:t>
      </w:r>
      <w:r w:rsidRPr="00C57C6E">
        <w:rPr>
          <w:b/>
        </w:rPr>
        <w:t xml:space="preserve"> </w:t>
      </w:r>
      <w:bookmarkEnd w:id="118"/>
      <w:r w:rsidR="0091780E">
        <w:rPr>
          <w:b/>
        </w:rPr>
        <w:t>C</w:t>
      </w:r>
      <w:r w:rsidR="004A2A2E">
        <w:rPr>
          <w:b/>
        </w:rPr>
        <w:t>ommunicatie</w:t>
      </w:r>
      <w:r w:rsidR="00C57C6E" w:rsidRPr="00C57C6E">
        <w:rPr>
          <w:b/>
        </w:rPr>
        <w:tab/>
      </w:r>
      <w:r w:rsidR="00C57C6E">
        <w:rPr>
          <w:b/>
        </w:rPr>
        <w:tab/>
      </w:r>
      <w:r w:rsidR="00C57C6E">
        <w:rPr>
          <w:b/>
        </w:rPr>
        <w:tab/>
      </w:r>
      <w:r w:rsidR="00C57C6E">
        <w:rPr>
          <w:b/>
        </w:rPr>
        <w:tab/>
      </w:r>
      <w:r w:rsidR="00C316B1">
        <w:rPr>
          <w:b/>
        </w:rPr>
        <w:tab/>
      </w:r>
      <w:r w:rsidR="000700B8">
        <w:rPr>
          <w:b/>
        </w:rPr>
        <w:t xml:space="preserve">    </w:t>
      </w:r>
      <w:r w:rsidR="00147DA9">
        <w:rPr>
          <w:b/>
        </w:rPr>
        <w:tab/>
      </w:r>
      <w:r w:rsidR="00147DA9">
        <w:rPr>
          <w:b/>
        </w:rPr>
        <w:tab/>
      </w:r>
      <w:r w:rsidRPr="00C57C6E">
        <w:rPr>
          <w:b/>
        </w:rPr>
        <w:t>Wegingsfactor</w:t>
      </w:r>
      <w:r w:rsidR="00C316B1">
        <w:rPr>
          <w:b/>
        </w:rPr>
        <w:t xml:space="preserve"> </w:t>
      </w:r>
      <w:r w:rsidR="00147DA9">
        <w:rPr>
          <w:b/>
        </w:rPr>
        <w:t>200</w:t>
      </w:r>
    </w:p>
    <w:p w14:paraId="00DFDCE2" w14:textId="1A578C1E" w:rsidR="00DA2DCD" w:rsidRPr="00BB33F7" w:rsidRDefault="00DA2DCD" w:rsidP="00EB73A3">
      <w:pPr>
        <w:spacing w:line="240" w:lineRule="auto"/>
        <w:rPr>
          <w:rFonts w:ascii="Calibri" w:hAnsi="Calibri" w:cs="Calibri"/>
          <w:color w:val="auto"/>
          <w:szCs w:val="18"/>
        </w:rPr>
      </w:pPr>
      <w:r w:rsidRPr="00BB33F7">
        <w:rPr>
          <w:rFonts w:ascii="Calibri" w:hAnsi="Calibri" w:cs="Calibri"/>
          <w:color w:val="auto"/>
          <w:szCs w:val="18"/>
        </w:rPr>
        <w:t xml:space="preserve">HTH koestert leveranciers die een actieve samenwerking opzoeken waarbij een continue verbetering van het huidige beleid het motto is. HTH is ervan overtuigd dat de Inschrijver ambassadeur is van hun eigen product en vanuit dat oogpunt de experts zijn. HTH laat zich graag actief adviseren door Inschrijver. </w:t>
      </w:r>
      <w:r w:rsidR="006F01C2">
        <w:rPr>
          <w:rFonts w:ascii="Calibri" w:hAnsi="Calibri" w:cs="Calibri"/>
          <w:color w:val="auto"/>
          <w:szCs w:val="18"/>
        </w:rPr>
        <w:t xml:space="preserve">Tevens </w:t>
      </w:r>
      <w:r w:rsidR="00A92E1D">
        <w:rPr>
          <w:rFonts w:ascii="Calibri" w:hAnsi="Calibri" w:cs="Calibri"/>
          <w:color w:val="auto"/>
          <w:szCs w:val="18"/>
        </w:rPr>
        <w:t>is een het voor de studenten en instructeurs noodzakelijk te weten wat er op de markt te verkrijgen is.</w:t>
      </w:r>
      <w:r w:rsidR="00A92E1D" w:rsidRPr="000E64E0">
        <w:rPr>
          <w:rFonts w:ascii="Calibri" w:hAnsi="Calibri" w:cs="Calibri"/>
          <w:color w:val="auto"/>
          <w:szCs w:val="18"/>
        </w:rPr>
        <w:t xml:space="preserve"> </w:t>
      </w:r>
      <w:r w:rsidRPr="000E64E0">
        <w:rPr>
          <w:rFonts w:eastAsia="Calibri" w:cs="Calibri"/>
          <w:color w:val="auto"/>
        </w:rPr>
        <w:t xml:space="preserve">HTH wenst van u een </w:t>
      </w:r>
      <w:r w:rsidR="00642591" w:rsidRPr="000E64E0">
        <w:rPr>
          <w:rFonts w:eastAsia="Calibri" w:cs="Calibri"/>
          <w:color w:val="auto"/>
        </w:rPr>
        <w:t>communicatie</w:t>
      </w:r>
      <w:r w:rsidR="003470CA" w:rsidRPr="000E64E0">
        <w:rPr>
          <w:rFonts w:eastAsia="Calibri" w:cs="Calibri"/>
          <w:color w:val="auto"/>
        </w:rPr>
        <w:t>plan</w:t>
      </w:r>
      <w:r w:rsidRPr="000E64E0">
        <w:rPr>
          <w:rFonts w:eastAsia="Calibri" w:cs="Calibri"/>
          <w:color w:val="auto"/>
        </w:rPr>
        <w:t xml:space="preserve"> dat </w:t>
      </w:r>
      <w:r w:rsidR="007636F9" w:rsidRPr="000E64E0">
        <w:rPr>
          <w:rFonts w:eastAsia="Calibri" w:cs="Calibri"/>
          <w:color w:val="auto"/>
        </w:rPr>
        <w:t xml:space="preserve">past bij de </w:t>
      </w:r>
      <w:r w:rsidR="00A92E1D" w:rsidRPr="000E64E0">
        <w:rPr>
          <w:rFonts w:eastAsia="Calibri" w:cs="Calibri"/>
          <w:color w:val="auto"/>
        </w:rPr>
        <w:t xml:space="preserve">behoefte </w:t>
      </w:r>
      <w:r w:rsidR="000E64E0" w:rsidRPr="000E64E0">
        <w:rPr>
          <w:rFonts w:eastAsia="Calibri" w:cs="Calibri"/>
          <w:color w:val="auto"/>
        </w:rPr>
        <w:t>van HTH</w:t>
      </w:r>
      <w:r w:rsidR="00E463E3">
        <w:rPr>
          <w:rFonts w:eastAsia="Calibri" w:cs="Calibri"/>
          <w:color w:val="auto"/>
        </w:rPr>
        <w:t>,</w:t>
      </w:r>
      <w:r w:rsidR="000E64E0" w:rsidRPr="000E64E0">
        <w:rPr>
          <w:rFonts w:eastAsia="Calibri" w:cs="Calibri"/>
          <w:color w:val="auto"/>
        </w:rPr>
        <w:t xml:space="preserve"> </w:t>
      </w:r>
      <w:r w:rsidR="00E463E3">
        <w:rPr>
          <w:rFonts w:eastAsia="Calibri" w:cs="Calibri"/>
          <w:color w:val="auto"/>
        </w:rPr>
        <w:t>r</w:t>
      </w:r>
      <w:r w:rsidRPr="00BB33F7">
        <w:rPr>
          <w:rFonts w:eastAsia="Calibri" w:cs="Calibri"/>
          <w:color w:val="auto"/>
        </w:rPr>
        <w:t xml:space="preserve">ekening houdend met de eisen zoals gesteld in </w:t>
      </w:r>
      <w:r w:rsidRPr="009404E4">
        <w:rPr>
          <w:rFonts w:eastAsia="Calibri" w:cs="Calibri"/>
          <w:b/>
          <w:bCs/>
          <w:color w:val="auto"/>
        </w:rPr>
        <w:t xml:space="preserve">Bijlage </w:t>
      </w:r>
      <w:r w:rsidR="00EB2A42">
        <w:rPr>
          <w:rFonts w:eastAsia="Calibri" w:cs="Calibri"/>
          <w:b/>
          <w:bCs/>
          <w:color w:val="auto"/>
        </w:rPr>
        <w:t>1</w:t>
      </w:r>
      <w:r w:rsidRPr="00BB33F7">
        <w:rPr>
          <w:rFonts w:eastAsia="Calibri" w:cs="Calibri"/>
          <w:color w:val="auto"/>
        </w:rPr>
        <w:t xml:space="preserve"> </w:t>
      </w:r>
      <w:r w:rsidR="00EB2A42">
        <w:rPr>
          <w:rFonts w:eastAsia="Calibri" w:cs="Calibri"/>
          <w:color w:val="auto"/>
        </w:rPr>
        <w:t>Check</w:t>
      </w:r>
      <w:r w:rsidR="003509A5">
        <w:rPr>
          <w:rFonts w:eastAsia="Calibri" w:cs="Calibri"/>
          <w:color w:val="auto"/>
        </w:rPr>
        <w:t>l</w:t>
      </w:r>
      <w:r w:rsidRPr="00BB33F7">
        <w:rPr>
          <w:rFonts w:eastAsia="Calibri" w:cs="Calibri"/>
          <w:color w:val="auto"/>
        </w:rPr>
        <w:t>ist van Eisen</w:t>
      </w:r>
      <w:r w:rsidR="00071B26">
        <w:rPr>
          <w:rFonts w:eastAsia="Calibri" w:cs="Calibri"/>
          <w:color w:val="auto"/>
        </w:rPr>
        <w:t>.</w:t>
      </w:r>
    </w:p>
    <w:p w14:paraId="27298479" w14:textId="77777777" w:rsidR="00DA2DCD" w:rsidRDefault="00DA2DCD" w:rsidP="00EB73A3">
      <w:pPr>
        <w:widowControl w:val="0"/>
        <w:spacing w:line="240" w:lineRule="auto"/>
        <w:rPr>
          <w:rFonts w:eastAsia="Calibri" w:cs="Calibri"/>
          <w:color w:val="auto"/>
        </w:rPr>
      </w:pPr>
    </w:p>
    <w:p w14:paraId="7ECBDC8A" w14:textId="77777777" w:rsidR="00DA2DCD" w:rsidRPr="006927BB" w:rsidRDefault="00DA2DCD" w:rsidP="00EB73A3">
      <w:pPr>
        <w:widowControl w:val="0"/>
        <w:spacing w:line="240" w:lineRule="auto"/>
        <w:rPr>
          <w:color w:val="auto"/>
        </w:rPr>
      </w:pPr>
      <w:r w:rsidRPr="006927BB">
        <w:rPr>
          <w:rFonts w:eastAsia="Calibri" w:cs="Calibri"/>
          <w:color w:val="auto"/>
        </w:rPr>
        <w:t>Ga in uw beschrijving in op:</w:t>
      </w:r>
    </w:p>
    <w:p w14:paraId="21A46404" w14:textId="24C27541" w:rsidR="00FD5E8E" w:rsidRPr="00FD5E8E" w:rsidRDefault="003B2B45" w:rsidP="00FD5E8E">
      <w:pPr>
        <w:pStyle w:val="ListParagraph"/>
        <w:widowControl w:val="0"/>
        <w:numPr>
          <w:ilvl w:val="0"/>
          <w:numId w:val="15"/>
        </w:numPr>
        <w:spacing w:line="240" w:lineRule="auto"/>
        <w:ind w:left="720"/>
        <w:rPr>
          <w:color w:val="auto"/>
        </w:rPr>
      </w:pPr>
      <w:r>
        <w:rPr>
          <w:rFonts w:eastAsia="Calibri" w:cs="Calibri"/>
          <w:color w:val="auto"/>
        </w:rPr>
        <w:t>de communicatiestructuu</w:t>
      </w:r>
      <w:r w:rsidR="00BA0C2B">
        <w:rPr>
          <w:rFonts w:eastAsia="Calibri" w:cs="Calibri"/>
          <w:color w:val="auto"/>
        </w:rPr>
        <w:t>r</w:t>
      </w:r>
      <w:r>
        <w:rPr>
          <w:rFonts w:eastAsia="Calibri" w:cs="Calibri"/>
          <w:color w:val="auto"/>
        </w:rPr>
        <w:t xml:space="preserve"> tussen u en HTH</w:t>
      </w:r>
      <w:r w:rsidR="002C69EC">
        <w:rPr>
          <w:rFonts w:eastAsia="Calibri" w:cs="Calibri"/>
          <w:color w:val="auto"/>
        </w:rPr>
        <w:t>;</w:t>
      </w:r>
    </w:p>
    <w:p w14:paraId="5328439F" w14:textId="265E7B8D" w:rsidR="005F0617" w:rsidRPr="00FD5E8E" w:rsidRDefault="00FD5E8E" w:rsidP="00FD5E8E">
      <w:pPr>
        <w:pStyle w:val="ListParagraph"/>
        <w:widowControl w:val="0"/>
        <w:numPr>
          <w:ilvl w:val="0"/>
          <w:numId w:val="15"/>
        </w:numPr>
        <w:spacing w:line="240" w:lineRule="auto"/>
        <w:ind w:left="720"/>
        <w:rPr>
          <w:color w:val="auto"/>
        </w:rPr>
      </w:pPr>
      <w:r w:rsidRPr="00FD5E8E">
        <w:rPr>
          <w:rFonts w:eastAsia="Times New Roman" w:cstheme="minorHAnsi"/>
        </w:rPr>
        <w:t>welke productinformatie wordt gegeven en hoe deze wordt gecommuniceerd;</w:t>
      </w:r>
    </w:p>
    <w:p w14:paraId="16CCC45F" w14:textId="5319068B" w:rsidR="00183B88" w:rsidRPr="00B90AA0" w:rsidRDefault="00183B88" w:rsidP="00EB73A3">
      <w:pPr>
        <w:pStyle w:val="ListParagraph"/>
        <w:widowControl w:val="0"/>
        <w:numPr>
          <w:ilvl w:val="0"/>
          <w:numId w:val="15"/>
        </w:numPr>
        <w:spacing w:line="240" w:lineRule="auto"/>
        <w:ind w:left="720"/>
        <w:rPr>
          <w:color w:val="FF0000"/>
        </w:rPr>
      </w:pPr>
      <w:r>
        <w:rPr>
          <w:rFonts w:eastAsia="Calibri" w:cs="Calibri"/>
          <w:color w:val="auto"/>
        </w:rPr>
        <w:t>h</w:t>
      </w:r>
      <w:r w:rsidRPr="008E08A5">
        <w:rPr>
          <w:rFonts w:eastAsia="Calibri" w:cs="Calibri"/>
          <w:color w:val="auto"/>
        </w:rPr>
        <w:t xml:space="preserve">oe </w:t>
      </w:r>
      <w:r w:rsidR="00FD6721">
        <w:rPr>
          <w:rFonts w:eastAsia="Calibri" w:cs="Calibri"/>
          <w:color w:val="auto"/>
        </w:rPr>
        <w:t>de</w:t>
      </w:r>
      <w:r w:rsidR="000E4A48">
        <w:rPr>
          <w:rFonts w:eastAsia="Calibri" w:cs="Calibri"/>
          <w:color w:val="auto"/>
        </w:rPr>
        <w:t xml:space="preserve"> communicatie verloopt</w:t>
      </w:r>
      <w:r w:rsidRPr="008E08A5">
        <w:rPr>
          <w:rFonts w:eastAsia="Calibri" w:cs="Calibri"/>
          <w:color w:val="auto"/>
        </w:rPr>
        <w:t xml:space="preserve"> wanneer een gewenst product niet op voorraad of leverbaar is</w:t>
      </w:r>
      <w:r w:rsidR="002C69EC">
        <w:rPr>
          <w:rFonts w:eastAsia="Calibri" w:cs="Calibri"/>
          <w:color w:val="auto"/>
        </w:rPr>
        <w:t>;</w:t>
      </w:r>
      <w:r w:rsidR="000F7681">
        <w:rPr>
          <w:rFonts w:eastAsia="Calibri" w:cs="Calibri"/>
          <w:color w:val="auto"/>
        </w:rPr>
        <w:t xml:space="preserve"> </w:t>
      </w:r>
    </w:p>
    <w:p w14:paraId="77C72C94" w14:textId="25D38B26" w:rsidR="00C91A3E" w:rsidRPr="00C91A3E" w:rsidRDefault="00B90AA0" w:rsidP="00C91A3E">
      <w:pPr>
        <w:pStyle w:val="ListParagraph"/>
        <w:widowControl w:val="0"/>
        <w:numPr>
          <w:ilvl w:val="0"/>
          <w:numId w:val="15"/>
        </w:numPr>
        <w:spacing w:line="240" w:lineRule="auto"/>
        <w:ind w:left="720"/>
        <w:rPr>
          <w:color w:val="FF0000"/>
        </w:rPr>
      </w:pPr>
      <w:r>
        <w:rPr>
          <w:rFonts w:eastAsia="Calibri" w:cs="Calibri"/>
          <w:color w:val="auto"/>
        </w:rPr>
        <w:t>hoe u a</w:t>
      </w:r>
      <w:r w:rsidR="000F2A77">
        <w:rPr>
          <w:rFonts w:eastAsia="Calibri" w:cs="Calibri"/>
          <w:color w:val="auto"/>
        </w:rPr>
        <w:t>a</w:t>
      </w:r>
      <w:r>
        <w:rPr>
          <w:rFonts w:eastAsia="Calibri" w:cs="Calibri"/>
          <w:color w:val="auto"/>
        </w:rPr>
        <w:t>nbiedingen en het aanbod van seizoen</w:t>
      </w:r>
      <w:r w:rsidR="000F2A77">
        <w:rPr>
          <w:rFonts w:eastAsia="Calibri" w:cs="Calibri"/>
          <w:color w:val="auto"/>
        </w:rPr>
        <w:t>s- en streekgebonden producten communiceert</w:t>
      </w:r>
      <w:r w:rsidR="00FD19C1">
        <w:rPr>
          <w:rFonts w:eastAsia="Calibri" w:cs="Calibri"/>
          <w:color w:val="auto"/>
        </w:rPr>
        <w:t>;</w:t>
      </w:r>
    </w:p>
    <w:p w14:paraId="3FDC16F4" w14:textId="3F8DE9D3" w:rsidR="00C91A3E" w:rsidRPr="00C91A3E" w:rsidRDefault="00C91A3E" w:rsidP="00C91A3E">
      <w:pPr>
        <w:pStyle w:val="ListParagraph"/>
        <w:widowControl w:val="0"/>
        <w:numPr>
          <w:ilvl w:val="0"/>
          <w:numId w:val="15"/>
        </w:numPr>
        <w:spacing w:line="240" w:lineRule="auto"/>
        <w:ind w:left="720"/>
        <w:rPr>
          <w:color w:val="FF0000"/>
        </w:rPr>
      </w:pPr>
      <w:r w:rsidRPr="00C91A3E">
        <w:rPr>
          <w:rFonts w:eastAsia="Calibri" w:cs="Calibri"/>
          <w:color w:val="auto"/>
        </w:rPr>
        <w:t xml:space="preserve">hoe u HTH </w:t>
      </w:r>
      <w:r w:rsidR="00C61BC7">
        <w:rPr>
          <w:rFonts w:eastAsia="Calibri" w:cs="Calibri"/>
          <w:color w:val="auto"/>
        </w:rPr>
        <w:t xml:space="preserve">proactief </w:t>
      </w:r>
      <w:r w:rsidRPr="00C91A3E">
        <w:rPr>
          <w:rFonts w:eastAsia="Calibri" w:cs="Calibri"/>
          <w:color w:val="auto"/>
        </w:rPr>
        <w:t>van productadvies kunt voorzien; denk aan biologische producten versus lokale producten</w:t>
      </w:r>
      <w:r w:rsidR="00FD19C1">
        <w:rPr>
          <w:rFonts w:eastAsia="Calibri" w:cs="Calibri"/>
          <w:color w:val="auto"/>
        </w:rPr>
        <w:t>.</w:t>
      </w:r>
    </w:p>
    <w:p w14:paraId="2719A758" w14:textId="77777777" w:rsidR="00DA2DCD" w:rsidRPr="006927BB" w:rsidRDefault="00DA2DCD" w:rsidP="00ED09E6">
      <w:pPr>
        <w:widowControl w:val="0"/>
        <w:spacing w:line="240" w:lineRule="auto"/>
        <w:rPr>
          <w:color w:val="auto"/>
        </w:rPr>
      </w:pPr>
    </w:p>
    <w:p w14:paraId="1E359484" w14:textId="28E619B2" w:rsidR="00DA2DCD" w:rsidRPr="006927BB" w:rsidRDefault="00DA2DCD" w:rsidP="00DA2DCD">
      <w:pPr>
        <w:widowControl w:val="0"/>
        <w:spacing w:line="240" w:lineRule="auto"/>
        <w:rPr>
          <w:color w:val="auto"/>
        </w:rPr>
      </w:pPr>
      <w:r w:rsidRPr="006927BB">
        <w:rPr>
          <w:rFonts w:eastAsia="Calibri" w:cs="Calibri"/>
          <w:b/>
          <w:color w:val="auto"/>
        </w:rPr>
        <w:t xml:space="preserve">Beoordelingsaspect: </w:t>
      </w:r>
      <w:r w:rsidRPr="006927BB">
        <w:rPr>
          <w:rFonts w:eastAsia="Calibri" w:cs="Calibri"/>
          <w:i/>
          <w:color w:val="auto"/>
        </w:rPr>
        <w:t xml:space="preserve">De beschrijving is niet groter dan </w:t>
      </w:r>
      <w:r w:rsidR="00ED6517">
        <w:rPr>
          <w:rFonts w:eastAsia="Calibri" w:cs="Calibri"/>
          <w:b/>
          <w:i/>
          <w:color w:val="auto"/>
        </w:rPr>
        <w:t>2</w:t>
      </w:r>
      <w:r w:rsidRPr="00EB73A3">
        <w:rPr>
          <w:rFonts w:eastAsia="Calibri" w:cs="Calibri"/>
          <w:i/>
          <w:color w:val="auto"/>
        </w:rPr>
        <w:t xml:space="preserve"> pagina </w:t>
      </w:r>
      <w:r w:rsidRPr="006927BB">
        <w:rPr>
          <w:rFonts w:eastAsia="Calibri" w:cs="Calibri"/>
          <w:i/>
          <w:color w:val="auto"/>
        </w:rPr>
        <w:t xml:space="preserve">op A4 formaat. </w:t>
      </w:r>
    </w:p>
    <w:p w14:paraId="088F529D" w14:textId="1A878120" w:rsidR="00DA2DCD" w:rsidRDefault="00DA2DCD" w:rsidP="00DA2DCD">
      <w:pPr>
        <w:widowControl w:val="0"/>
        <w:spacing w:line="240" w:lineRule="auto"/>
        <w:rPr>
          <w:rFonts w:eastAsia="Calibri" w:cs="Calibri"/>
          <w:i/>
          <w:color w:val="auto"/>
        </w:rPr>
      </w:pPr>
      <w:r w:rsidRPr="006927BB">
        <w:rPr>
          <w:rFonts w:eastAsia="Calibri" w:cs="Calibri"/>
          <w:i/>
          <w:color w:val="auto"/>
        </w:rPr>
        <w:t xml:space="preserve">Er wordt beoordeeld op haalbaarheid, realiteit, compleetheid en de mate waarin uw aanpak bijdraagt in de </w:t>
      </w:r>
      <w:r w:rsidR="00C61BC7">
        <w:rPr>
          <w:rFonts w:eastAsia="Calibri" w:cs="Calibri"/>
          <w:i/>
          <w:color w:val="auto"/>
        </w:rPr>
        <w:t>communicatie en informatie</w:t>
      </w:r>
      <w:r w:rsidRPr="006927BB">
        <w:rPr>
          <w:rFonts w:eastAsia="Calibri" w:cs="Calibri"/>
          <w:i/>
          <w:color w:val="auto"/>
        </w:rPr>
        <w:t>. Wanneer U meer dan het gevraagde aantal A4 overlegt, wordt uitsluitend de eerste</w:t>
      </w:r>
      <w:r w:rsidRPr="006927BB">
        <w:rPr>
          <w:rFonts w:eastAsia="Calibri" w:cs="Calibri"/>
          <w:b/>
          <w:i/>
          <w:color w:val="auto"/>
        </w:rPr>
        <w:t xml:space="preserve"> </w:t>
      </w:r>
      <w:r w:rsidRPr="006927BB">
        <w:rPr>
          <w:rFonts w:eastAsia="Calibri" w:cs="Calibri"/>
          <w:i/>
          <w:color w:val="auto"/>
        </w:rPr>
        <w:t xml:space="preserve">pagina A4 beoordeeld. </w:t>
      </w:r>
    </w:p>
    <w:p w14:paraId="5B7179D9" w14:textId="5304950C" w:rsidR="00B728C1" w:rsidRDefault="00B728C1" w:rsidP="00DA2DCD">
      <w:pPr>
        <w:widowControl w:val="0"/>
        <w:spacing w:line="240" w:lineRule="auto"/>
        <w:rPr>
          <w:rFonts w:eastAsia="Calibri" w:cs="Calibri"/>
          <w:i/>
          <w:color w:val="auto"/>
        </w:rPr>
      </w:pPr>
      <w:r w:rsidRPr="00971508">
        <w:rPr>
          <w:rFonts w:eastAsia="Times New Roman" w:cstheme="minorHAnsi"/>
          <w:b/>
          <w:i/>
          <w:iCs/>
          <w:color w:val="auto"/>
        </w:rPr>
        <w:t xml:space="preserve">Dien de beantwoording in als zijnde Beantwoording Wens </w:t>
      </w:r>
      <w:r>
        <w:rPr>
          <w:rFonts w:eastAsia="Times New Roman" w:cstheme="minorHAnsi"/>
          <w:b/>
          <w:i/>
          <w:iCs/>
          <w:color w:val="auto"/>
        </w:rPr>
        <w:t>3</w:t>
      </w:r>
      <w:r w:rsidRPr="00971508">
        <w:rPr>
          <w:rFonts w:eastAsia="Times New Roman" w:cstheme="minorHAnsi"/>
          <w:b/>
          <w:i/>
          <w:iCs/>
          <w:color w:val="auto"/>
        </w:rPr>
        <w:t xml:space="preserve"> – </w:t>
      </w:r>
      <w:r>
        <w:rPr>
          <w:rFonts w:cstheme="minorHAnsi"/>
          <w:b/>
        </w:rPr>
        <w:t>Communicatie</w:t>
      </w:r>
    </w:p>
    <w:p w14:paraId="3D6BBCE6" w14:textId="63CEC6AE" w:rsidR="00DA2DCD" w:rsidRDefault="00DA2DCD" w:rsidP="00DA2DCD">
      <w:pPr>
        <w:widowControl w:val="0"/>
        <w:spacing w:line="240" w:lineRule="auto"/>
        <w:rPr>
          <w:rFonts w:eastAsia="Calibri" w:cs="Calibri"/>
          <w:b/>
          <w:i/>
          <w:color w:val="FF0000"/>
        </w:rPr>
      </w:pPr>
    </w:p>
    <w:p w14:paraId="0EA8F940" w14:textId="036EBF48" w:rsidR="00C316B1" w:rsidRDefault="00C316B1" w:rsidP="00DA2DCD">
      <w:pPr>
        <w:widowControl w:val="0"/>
        <w:spacing w:line="240" w:lineRule="auto"/>
        <w:rPr>
          <w:rFonts w:eastAsia="Calibri" w:cs="Calibri"/>
          <w:b/>
          <w:i/>
          <w:color w:val="FF0000"/>
        </w:rPr>
      </w:pPr>
    </w:p>
    <w:p w14:paraId="01D43C2D" w14:textId="7900887A" w:rsidR="00DA2DCD" w:rsidRPr="00571ABA" w:rsidRDefault="00DA2DCD" w:rsidP="00DA2DCD">
      <w:pPr>
        <w:widowControl w:val="0"/>
        <w:spacing w:line="240" w:lineRule="auto"/>
        <w:rPr>
          <w:color w:val="FF0000"/>
        </w:rPr>
      </w:pPr>
    </w:p>
    <w:p w14:paraId="461536A1" w14:textId="77777777" w:rsidR="00DA2DCD" w:rsidRPr="00F15F88" w:rsidRDefault="00DA2DCD" w:rsidP="00DA2DCD">
      <w:pPr>
        <w:pStyle w:val="Heading2"/>
        <w:shd w:val="clear" w:color="auto" w:fill="9CC2E5" w:themeFill="accent1" w:themeFillTint="99"/>
        <w:rPr>
          <w:color w:val="auto"/>
        </w:rPr>
      </w:pPr>
      <w:bookmarkStart w:id="119" w:name="_3l18frh" w:colFirst="0" w:colLast="0"/>
      <w:bookmarkStart w:id="120" w:name="_Toc463961342"/>
      <w:bookmarkStart w:id="121" w:name="_Toc53140987"/>
      <w:bookmarkEnd w:id="119"/>
      <w:r w:rsidRPr="00F15F88">
        <w:rPr>
          <w:rFonts w:eastAsia="Calibri" w:cs="Calibri"/>
          <w:color w:val="auto"/>
          <w:shd w:val="clear" w:color="auto" w:fill="9CC2E5" w:themeFill="accent1" w:themeFillTint="99"/>
        </w:rPr>
        <w:lastRenderedPageBreak/>
        <w:t>Prijs</w:t>
      </w:r>
      <w:bookmarkEnd w:id="120"/>
      <w:bookmarkEnd w:id="121"/>
      <w:r w:rsidRPr="00F15F88">
        <w:rPr>
          <w:color w:val="auto"/>
        </w:rPr>
        <w:tab/>
      </w:r>
    </w:p>
    <w:p w14:paraId="36DDA5BE" w14:textId="63D7A699" w:rsidR="00DA2DCD" w:rsidRPr="00F15F88" w:rsidRDefault="00DA2DCD" w:rsidP="00DA2DCD">
      <w:pPr>
        <w:widowControl w:val="0"/>
        <w:spacing w:line="240" w:lineRule="auto"/>
        <w:rPr>
          <w:color w:val="auto"/>
        </w:rPr>
      </w:pPr>
      <w:r w:rsidRPr="00F15F88">
        <w:rPr>
          <w:rFonts w:eastAsia="Calibri" w:cs="Calibri"/>
          <w:b/>
          <w:color w:val="auto"/>
        </w:rPr>
        <w:t xml:space="preserve">Wegingsfactor </w:t>
      </w:r>
      <w:r w:rsidR="00124C81" w:rsidRPr="00F15F88">
        <w:rPr>
          <w:rFonts w:eastAsia="Calibri" w:cs="Calibri"/>
          <w:b/>
          <w:color w:val="auto"/>
        </w:rPr>
        <w:t>30</w:t>
      </w:r>
      <w:r w:rsidR="007353BC" w:rsidRPr="00F15F88">
        <w:rPr>
          <w:rFonts w:eastAsia="Calibri" w:cs="Calibri"/>
          <w:b/>
          <w:color w:val="auto"/>
        </w:rPr>
        <w:t>0</w:t>
      </w:r>
      <w:r w:rsidRPr="00F15F88">
        <w:rPr>
          <w:rFonts w:eastAsia="Calibri" w:cs="Calibri"/>
          <w:b/>
          <w:color w:val="auto"/>
        </w:rPr>
        <w:t xml:space="preserve"> (maximaal </w:t>
      </w:r>
      <w:r w:rsidR="00124C81" w:rsidRPr="00F15F88">
        <w:rPr>
          <w:rFonts w:eastAsia="Calibri" w:cs="Calibri"/>
          <w:b/>
          <w:color w:val="auto"/>
        </w:rPr>
        <w:t>3</w:t>
      </w:r>
      <w:r w:rsidRPr="00F15F88">
        <w:rPr>
          <w:rFonts w:eastAsia="Calibri" w:cs="Calibri"/>
          <w:b/>
          <w:color w:val="auto"/>
        </w:rPr>
        <w:t>00 punten)</w:t>
      </w:r>
    </w:p>
    <w:p w14:paraId="702C400A" w14:textId="77777777" w:rsidR="00DA2DCD" w:rsidRPr="006927BB" w:rsidRDefault="00DA2DCD" w:rsidP="00DA2DCD">
      <w:pPr>
        <w:widowControl w:val="0"/>
        <w:spacing w:line="240" w:lineRule="auto"/>
        <w:rPr>
          <w:rFonts w:eastAsia="Calibri" w:cs="Calibri"/>
        </w:rPr>
      </w:pPr>
    </w:p>
    <w:p w14:paraId="6CA1AD8D" w14:textId="70966E7F" w:rsidR="00DA2DCD" w:rsidRPr="006927BB" w:rsidRDefault="00DA2DCD" w:rsidP="00DA2DCD">
      <w:pPr>
        <w:widowControl w:val="0"/>
        <w:spacing w:line="240" w:lineRule="auto"/>
      </w:pPr>
      <w:r w:rsidRPr="006927BB">
        <w:rPr>
          <w:rFonts w:eastAsia="Calibri" w:cs="Calibri"/>
        </w:rPr>
        <w:t>Uw Inschrijving bevat een volledig ingevuld Prijsinvulformulier (zie Bijlage</w:t>
      </w:r>
      <w:r w:rsidR="003E7E07">
        <w:rPr>
          <w:rFonts w:eastAsia="Calibri" w:cs="Calibri"/>
        </w:rPr>
        <w:t xml:space="preserve"> 2</w:t>
      </w:r>
      <w:r w:rsidRPr="006927BB">
        <w:rPr>
          <w:rFonts w:eastAsia="Calibri" w:cs="Calibri"/>
        </w:rPr>
        <w:t>).</w:t>
      </w:r>
    </w:p>
    <w:p w14:paraId="118BE60C" w14:textId="77777777" w:rsidR="00DA2DCD" w:rsidRPr="006927BB" w:rsidRDefault="00DA2DCD" w:rsidP="00DA2DCD">
      <w:pPr>
        <w:widowControl w:val="0"/>
        <w:spacing w:line="240" w:lineRule="auto"/>
      </w:pPr>
    </w:p>
    <w:p w14:paraId="3F051C85" w14:textId="77777777" w:rsidR="00DA2DCD" w:rsidRPr="006927BB" w:rsidRDefault="00DA2DCD" w:rsidP="00DA2DCD">
      <w:pPr>
        <w:widowControl w:val="0"/>
        <w:spacing w:line="240" w:lineRule="auto"/>
        <w:ind w:left="284" w:hanging="284"/>
      </w:pPr>
      <w:r w:rsidRPr="006927BB">
        <w:rPr>
          <w:rFonts w:eastAsia="Calibri" w:cs="Calibri"/>
          <w:b/>
        </w:rPr>
        <w:t>Alle prijzen dienen op de volgende wijze te worden aangeboden (exclusief btw).</w:t>
      </w:r>
    </w:p>
    <w:p w14:paraId="42240311" w14:textId="77777777" w:rsidR="00DA2DCD" w:rsidRPr="006927BB" w:rsidRDefault="00DA2DCD" w:rsidP="00DD1B09">
      <w:pPr>
        <w:widowControl w:val="0"/>
        <w:numPr>
          <w:ilvl w:val="0"/>
          <w:numId w:val="13"/>
        </w:numPr>
        <w:spacing w:line="240" w:lineRule="auto"/>
        <w:ind w:left="284" w:hanging="284"/>
      </w:pPr>
      <w:r w:rsidRPr="006927BB">
        <w:rPr>
          <w:rFonts w:eastAsia="Calibri" w:cs="Calibri"/>
        </w:rPr>
        <w:t>Inclusief voorrijkosten.</w:t>
      </w:r>
    </w:p>
    <w:p w14:paraId="7A967A77" w14:textId="77777777" w:rsidR="00DA2DCD" w:rsidRPr="006927BB" w:rsidRDefault="00DA2DCD" w:rsidP="00DD1B09">
      <w:pPr>
        <w:widowControl w:val="0"/>
        <w:numPr>
          <w:ilvl w:val="0"/>
          <w:numId w:val="13"/>
        </w:numPr>
        <w:spacing w:line="240" w:lineRule="auto"/>
        <w:ind w:left="284" w:hanging="284"/>
      </w:pPr>
      <w:r w:rsidRPr="006927BB">
        <w:rPr>
          <w:rFonts w:eastAsia="Calibri" w:cs="Calibri"/>
        </w:rPr>
        <w:t>Inclusief arbeidsloon.</w:t>
      </w:r>
    </w:p>
    <w:p w14:paraId="79E51885" w14:textId="77777777" w:rsidR="00DA2DCD" w:rsidRPr="006927BB" w:rsidRDefault="00DA2DCD" w:rsidP="00DD1B09">
      <w:pPr>
        <w:widowControl w:val="0"/>
        <w:numPr>
          <w:ilvl w:val="0"/>
          <w:numId w:val="13"/>
        </w:numPr>
        <w:spacing w:line="240" w:lineRule="auto"/>
        <w:ind w:left="284" w:hanging="284"/>
      </w:pPr>
      <w:r w:rsidRPr="006927BB">
        <w:rPr>
          <w:rFonts w:eastAsia="Calibri" w:cs="Calibri"/>
        </w:rPr>
        <w:t>Inclusief materialen.</w:t>
      </w:r>
    </w:p>
    <w:p w14:paraId="64EA98BB" w14:textId="77777777" w:rsidR="00DA2DCD" w:rsidRPr="006927BB" w:rsidRDefault="00DA2DCD" w:rsidP="00DD1B09">
      <w:pPr>
        <w:widowControl w:val="0"/>
        <w:numPr>
          <w:ilvl w:val="0"/>
          <w:numId w:val="13"/>
        </w:numPr>
        <w:spacing w:line="240" w:lineRule="auto"/>
        <w:ind w:left="284" w:hanging="284"/>
      </w:pPr>
      <w:r w:rsidRPr="006927BB">
        <w:rPr>
          <w:rFonts w:eastAsia="Calibri" w:cs="Calibri"/>
        </w:rPr>
        <w:t>Inclusief machines.</w:t>
      </w:r>
    </w:p>
    <w:p w14:paraId="16F225DD" w14:textId="77777777" w:rsidR="00DA2DCD" w:rsidRPr="006927BB" w:rsidRDefault="00DA2DCD" w:rsidP="00DD1B09">
      <w:pPr>
        <w:widowControl w:val="0"/>
        <w:numPr>
          <w:ilvl w:val="0"/>
          <w:numId w:val="13"/>
        </w:numPr>
        <w:spacing w:line="240" w:lineRule="auto"/>
        <w:ind w:left="284" w:hanging="284"/>
      </w:pPr>
      <w:r w:rsidRPr="006927BB">
        <w:rPr>
          <w:rFonts w:eastAsia="Calibri" w:cs="Calibri"/>
        </w:rPr>
        <w:t>Inclusief middelen.</w:t>
      </w:r>
    </w:p>
    <w:p w14:paraId="62A34049" w14:textId="77777777" w:rsidR="00DA2DCD" w:rsidRPr="006927BB" w:rsidRDefault="00DA2DCD" w:rsidP="00DD1B09">
      <w:pPr>
        <w:widowControl w:val="0"/>
        <w:numPr>
          <w:ilvl w:val="0"/>
          <w:numId w:val="13"/>
        </w:numPr>
        <w:spacing w:line="240" w:lineRule="auto"/>
        <w:ind w:left="284" w:hanging="284"/>
      </w:pPr>
      <w:r w:rsidRPr="006927BB">
        <w:rPr>
          <w:rFonts w:eastAsia="Calibri" w:cs="Calibri"/>
        </w:rPr>
        <w:t>Inclusief vervoerskosten.</w:t>
      </w:r>
    </w:p>
    <w:p w14:paraId="2BE628C8" w14:textId="77777777" w:rsidR="00DA2DCD" w:rsidRPr="006927BB" w:rsidRDefault="00DA2DCD" w:rsidP="00DD1B09">
      <w:pPr>
        <w:widowControl w:val="0"/>
        <w:numPr>
          <w:ilvl w:val="0"/>
          <w:numId w:val="13"/>
        </w:numPr>
        <w:spacing w:line="240" w:lineRule="auto"/>
        <w:ind w:left="284" w:hanging="284"/>
      </w:pPr>
      <w:r w:rsidRPr="006927BB">
        <w:rPr>
          <w:rFonts w:eastAsia="Calibri" w:cs="Calibri"/>
        </w:rPr>
        <w:t>Inclusief logboekrapportage.</w:t>
      </w:r>
    </w:p>
    <w:p w14:paraId="37B74897" w14:textId="77777777" w:rsidR="00DA2DCD" w:rsidRPr="006927BB" w:rsidRDefault="00DA2DCD" w:rsidP="00DD1B09">
      <w:pPr>
        <w:widowControl w:val="0"/>
        <w:numPr>
          <w:ilvl w:val="0"/>
          <w:numId w:val="13"/>
        </w:numPr>
        <w:spacing w:line="240" w:lineRule="auto"/>
        <w:ind w:left="284" w:hanging="284"/>
      </w:pPr>
      <w:r w:rsidRPr="006927BB">
        <w:rPr>
          <w:rFonts w:eastAsia="Calibri" w:cs="Calibri"/>
        </w:rPr>
        <w:t>Inclusief management rapportage per locatie.</w:t>
      </w:r>
    </w:p>
    <w:p w14:paraId="0D688AB9" w14:textId="77777777" w:rsidR="00DA2DCD" w:rsidRPr="006927BB" w:rsidRDefault="00DA2DCD" w:rsidP="00DD1B09">
      <w:pPr>
        <w:widowControl w:val="0"/>
        <w:numPr>
          <w:ilvl w:val="0"/>
          <w:numId w:val="13"/>
        </w:numPr>
        <w:spacing w:line="240" w:lineRule="auto"/>
        <w:ind w:left="284" w:hanging="284"/>
      </w:pPr>
      <w:r w:rsidRPr="006927BB">
        <w:rPr>
          <w:rFonts w:eastAsia="Calibri" w:cs="Calibri"/>
        </w:rPr>
        <w:t>Inclusief winst.</w:t>
      </w:r>
    </w:p>
    <w:p w14:paraId="3BB4F07B" w14:textId="5DBED742" w:rsidR="00C62717" w:rsidRPr="00F15F88" w:rsidRDefault="00DA2DCD" w:rsidP="00DD1B09">
      <w:pPr>
        <w:widowControl w:val="0"/>
        <w:numPr>
          <w:ilvl w:val="0"/>
          <w:numId w:val="13"/>
        </w:numPr>
        <w:spacing w:line="240" w:lineRule="auto"/>
        <w:ind w:left="284" w:hanging="284"/>
      </w:pPr>
      <w:r w:rsidRPr="006927BB">
        <w:rPr>
          <w:rFonts w:eastAsia="Calibri" w:cs="Calibri"/>
        </w:rPr>
        <w:t>Inclusief overhead.</w:t>
      </w:r>
    </w:p>
    <w:p w14:paraId="2A51742B" w14:textId="77777777" w:rsidR="00C362EE" w:rsidRPr="006927BB" w:rsidRDefault="00C362EE" w:rsidP="00DA2DCD">
      <w:pPr>
        <w:widowControl w:val="0"/>
        <w:tabs>
          <w:tab w:val="left" w:pos="851"/>
        </w:tabs>
      </w:pPr>
    </w:p>
    <w:p w14:paraId="29A53845" w14:textId="77777777" w:rsidR="00DA2DCD" w:rsidRPr="006927BB" w:rsidRDefault="00DA2DCD" w:rsidP="00DA2DCD">
      <w:pPr>
        <w:widowControl w:val="0"/>
        <w:spacing w:line="240" w:lineRule="auto"/>
      </w:pPr>
      <w:r w:rsidRPr="006927BB">
        <w:rPr>
          <w:rFonts w:eastAsia="Calibri" w:cs="Calibri"/>
          <w:b/>
        </w:rPr>
        <w:t>Berekeningsmethode;</w:t>
      </w:r>
    </w:p>
    <w:p w14:paraId="426C69CF" w14:textId="77777777" w:rsidR="00DA2DCD" w:rsidRPr="006927BB" w:rsidRDefault="00DA2DCD" w:rsidP="00DA2DCD">
      <w:pPr>
        <w:widowControl w:val="0"/>
        <w:tabs>
          <w:tab w:val="left" w:pos="851"/>
        </w:tabs>
        <w:spacing w:line="240" w:lineRule="auto"/>
        <w:ind w:right="403"/>
      </w:pPr>
      <w:r w:rsidRPr="006927BB">
        <w:rPr>
          <w:rFonts w:eastAsia="Calibri" w:cs="Calibri"/>
        </w:rPr>
        <w:t xml:space="preserve">Inschrijver dient een reëel bedrag op te geven en vanwege de rekensystematiek mag dit bedrag niet € 0 zijn. </w:t>
      </w:r>
    </w:p>
    <w:p w14:paraId="5424139F" w14:textId="2E1E855E" w:rsidR="00DA2DCD" w:rsidRPr="006927BB" w:rsidRDefault="00DA2DCD" w:rsidP="00DA2DCD">
      <w:pPr>
        <w:widowControl w:val="0"/>
        <w:tabs>
          <w:tab w:val="left" w:pos="851"/>
        </w:tabs>
        <w:spacing w:line="240" w:lineRule="auto"/>
        <w:ind w:right="190"/>
      </w:pPr>
      <w:r w:rsidRPr="006927BB">
        <w:rPr>
          <w:rFonts w:eastAsia="Calibri" w:cs="Calibri"/>
        </w:rPr>
        <w:t>Ten aanzien van de commerciële Gunningcriteria geldt dat de Inschrijving met de laagste totaalprijs het maximaal aantal punten krijgt toegekend voor het betreffende gunningscriterium (</w:t>
      </w:r>
      <w:r w:rsidR="00C362EE">
        <w:rPr>
          <w:rFonts w:eastAsia="Calibri" w:cs="Calibri"/>
        </w:rPr>
        <w:t>3</w:t>
      </w:r>
      <w:r w:rsidRPr="006927BB">
        <w:rPr>
          <w:rFonts w:eastAsia="Calibri" w:cs="Calibri"/>
        </w:rPr>
        <w:t xml:space="preserve">00 punten). </w:t>
      </w:r>
    </w:p>
    <w:p w14:paraId="0711AA69" w14:textId="77777777" w:rsidR="00DA2DCD" w:rsidRPr="006927BB" w:rsidRDefault="00DA2DCD" w:rsidP="00DA2DCD">
      <w:pPr>
        <w:widowControl w:val="0"/>
        <w:tabs>
          <w:tab w:val="left" w:pos="851"/>
        </w:tabs>
        <w:spacing w:line="240" w:lineRule="auto"/>
        <w:ind w:right="190"/>
      </w:pPr>
      <w:r w:rsidRPr="006927BB">
        <w:rPr>
          <w:rFonts w:eastAsia="Calibri" w:cs="Calibri"/>
        </w:rPr>
        <w:t xml:space="preserve">Het aantal punten voor de overige Inschrijvers wordt bepaald aan de hand van het verschil ten opzichte van de laagste (geldige) Inschrijving gerelateerd aan de laagste Inschrijving. </w:t>
      </w:r>
    </w:p>
    <w:p w14:paraId="4BC323FC" w14:textId="77777777" w:rsidR="00DA2DCD" w:rsidRPr="006927BB" w:rsidRDefault="00DA2DCD" w:rsidP="00DA2DCD">
      <w:pPr>
        <w:widowControl w:val="0"/>
        <w:tabs>
          <w:tab w:val="left" w:pos="851"/>
        </w:tabs>
        <w:spacing w:line="240" w:lineRule="auto"/>
        <w:ind w:right="190"/>
      </w:pPr>
    </w:p>
    <w:p w14:paraId="184849F9" w14:textId="77777777" w:rsidR="00DA2DCD" w:rsidRPr="006927BB" w:rsidRDefault="00DA2DCD" w:rsidP="00DA2DCD">
      <w:pPr>
        <w:widowControl w:val="0"/>
        <w:tabs>
          <w:tab w:val="left" w:pos="851"/>
        </w:tabs>
        <w:spacing w:line="240" w:lineRule="auto"/>
        <w:ind w:right="190"/>
      </w:pPr>
      <w:r w:rsidRPr="006927BB">
        <w:rPr>
          <w:rFonts w:eastAsia="Calibri" w:cs="Calibri"/>
        </w:rPr>
        <w:t>In formulevorm wordt dit als volgt weergegeven:</w:t>
      </w:r>
    </w:p>
    <w:p w14:paraId="284A9D9D" w14:textId="77777777" w:rsidR="00DA2DCD" w:rsidRPr="006927BB" w:rsidRDefault="00DA2DCD" w:rsidP="00DA2DCD">
      <w:pPr>
        <w:widowControl w:val="0"/>
        <w:tabs>
          <w:tab w:val="left" w:pos="851"/>
          <w:tab w:val="left" w:pos="1843"/>
        </w:tabs>
        <w:spacing w:before="74" w:line="240" w:lineRule="auto"/>
      </w:pPr>
      <w:r w:rsidRPr="006927BB">
        <w:rPr>
          <w:rFonts w:eastAsia="Calibri" w:cs="Calibri"/>
        </w:rPr>
        <w:tab/>
      </w:r>
      <w:r w:rsidRPr="006927BB">
        <w:rPr>
          <w:rFonts w:eastAsia="Calibri" w:cs="Calibri"/>
        </w:rPr>
        <w:tab/>
        <w:t>Prijs laagste Inschrijver</w:t>
      </w:r>
    </w:p>
    <w:p w14:paraId="518D66CD" w14:textId="108AD705" w:rsidR="00DA2DCD" w:rsidRPr="006927BB" w:rsidRDefault="00DA2DCD" w:rsidP="00DA2DCD">
      <w:pPr>
        <w:widowControl w:val="0"/>
        <w:tabs>
          <w:tab w:val="left" w:pos="851"/>
          <w:tab w:val="left" w:pos="1843"/>
        </w:tabs>
        <w:spacing w:before="20" w:line="240" w:lineRule="auto"/>
      </w:pPr>
      <w:r w:rsidRPr="006927BB">
        <w:rPr>
          <w:rFonts w:eastAsia="Calibri" w:cs="Calibri"/>
        </w:rPr>
        <w:t>Score Inschrijver =</w:t>
      </w:r>
      <w:r w:rsidRPr="006927BB">
        <w:rPr>
          <w:rFonts w:eastAsia="Calibri" w:cs="Calibri"/>
          <w:vertAlign w:val="superscript"/>
        </w:rPr>
        <w:tab/>
        <w:t>______________________________</w:t>
      </w:r>
      <w:r w:rsidRPr="006927BB">
        <w:rPr>
          <w:rFonts w:eastAsia="Calibri" w:cs="Calibri"/>
        </w:rPr>
        <w:t xml:space="preserve"> x </w:t>
      </w:r>
      <w:r w:rsidR="00C362EE">
        <w:rPr>
          <w:rFonts w:eastAsia="Calibri" w:cs="Calibri"/>
        </w:rPr>
        <w:t>3</w:t>
      </w:r>
      <w:r w:rsidRPr="006927BB">
        <w:rPr>
          <w:rFonts w:eastAsia="Calibri" w:cs="Calibri"/>
        </w:rPr>
        <w:t>0</w:t>
      </w:r>
      <w:r w:rsidR="00C362EE">
        <w:rPr>
          <w:rFonts w:eastAsia="Calibri" w:cs="Calibri"/>
        </w:rPr>
        <w:t>0</w:t>
      </w:r>
      <w:r w:rsidRPr="006927BB">
        <w:rPr>
          <w:rFonts w:eastAsia="Calibri" w:cs="Calibri"/>
        </w:rPr>
        <w:t xml:space="preserve"> punten = eindscore</w:t>
      </w:r>
    </w:p>
    <w:p w14:paraId="38ADAD5A" w14:textId="77777777" w:rsidR="00DA2DCD" w:rsidRPr="006927BB" w:rsidRDefault="00DA2DCD" w:rsidP="00DA2DCD">
      <w:pPr>
        <w:widowControl w:val="0"/>
        <w:tabs>
          <w:tab w:val="left" w:pos="851"/>
          <w:tab w:val="left" w:pos="1843"/>
        </w:tabs>
        <w:spacing w:before="20" w:line="240" w:lineRule="auto"/>
      </w:pPr>
      <w:r w:rsidRPr="006927BB">
        <w:rPr>
          <w:rFonts w:eastAsia="Calibri" w:cs="Calibri"/>
        </w:rPr>
        <w:tab/>
      </w:r>
      <w:r w:rsidRPr="006927BB">
        <w:rPr>
          <w:rFonts w:eastAsia="Calibri" w:cs="Calibri"/>
        </w:rPr>
        <w:tab/>
        <w:t>Prijs Inschrijver</w:t>
      </w:r>
    </w:p>
    <w:p w14:paraId="79E0183A" w14:textId="77777777" w:rsidR="00DA2DCD" w:rsidRPr="006927BB" w:rsidRDefault="00DA2DCD" w:rsidP="00DA2DCD">
      <w:pPr>
        <w:widowControl w:val="0"/>
        <w:tabs>
          <w:tab w:val="left" w:pos="567"/>
        </w:tabs>
        <w:spacing w:before="9" w:line="240" w:lineRule="auto"/>
      </w:pPr>
    </w:p>
    <w:p w14:paraId="250E74AA" w14:textId="6E0AB33E" w:rsidR="00DA2DCD" w:rsidRPr="006927BB" w:rsidRDefault="00DA2DCD" w:rsidP="00DA2DCD">
      <w:pPr>
        <w:widowControl w:val="0"/>
        <w:tabs>
          <w:tab w:val="left" w:pos="567"/>
        </w:tabs>
        <w:spacing w:before="68" w:line="240" w:lineRule="auto"/>
      </w:pPr>
      <w:r w:rsidRPr="006927BB">
        <w:rPr>
          <w:rFonts w:eastAsia="Calibri" w:cs="Calibri"/>
        </w:rPr>
        <w:t>Scores worden op dit onderdeel tot 2 decimalen achter de komma afgerond.</w:t>
      </w:r>
      <w:r w:rsidRPr="006927BB">
        <w:rPr>
          <w:rFonts w:eastAsia="Calibri" w:cs="Calibri"/>
        </w:rPr>
        <w:br/>
      </w:r>
      <w:r w:rsidRPr="006927BB">
        <w:br/>
      </w:r>
      <w:r w:rsidRPr="006927BB">
        <w:rPr>
          <w:rFonts w:eastAsia="Calibri" w:cs="Calibri"/>
        </w:rPr>
        <w:t>Voor alle onderdelen (tabbladen) welke in de bijlage zijn opgenomen, dient u een jaarprijs op te geven. De totale som van deze totale jaarprijzen worden bij elkaar opgeteld en gewogen zoals hierboven beschreven.</w:t>
      </w:r>
      <w:r w:rsidRPr="006927BB">
        <w:t xml:space="preserve"> </w:t>
      </w:r>
      <w:r w:rsidR="004B5FAA">
        <w:t xml:space="preserve">Indien </w:t>
      </w:r>
      <w:r w:rsidR="00FF5983">
        <w:t xml:space="preserve">het gevraagde onderdeel voldoet aan </w:t>
      </w:r>
      <w:r w:rsidR="00866BF8">
        <w:t>de</w:t>
      </w:r>
      <w:r w:rsidR="00FF5983">
        <w:t xml:space="preserve"> duurzaamheids</w:t>
      </w:r>
      <w:r w:rsidR="00866BF8">
        <w:t>criteria</w:t>
      </w:r>
      <w:r w:rsidR="00FF5983">
        <w:t xml:space="preserve"> vult u </w:t>
      </w:r>
      <w:r w:rsidR="003B1634">
        <w:t xml:space="preserve">de prijs </w:t>
      </w:r>
      <w:r w:rsidR="003B1634" w:rsidRPr="00866BF8">
        <w:rPr>
          <w:u w:val="single"/>
        </w:rPr>
        <w:t>alleen</w:t>
      </w:r>
      <w:r w:rsidR="003B1634">
        <w:t xml:space="preserve"> in de groene kolom “E” in. </w:t>
      </w:r>
      <w:r w:rsidR="004C40C0">
        <w:t>Voldoet het door u te leveren product niet aan de</w:t>
      </w:r>
      <w:r w:rsidR="003B1634">
        <w:t xml:space="preserve"> gewenste </w:t>
      </w:r>
      <w:r w:rsidR="004C40C0">
        <w:t>duurzaamheids</w:t>
      </w:r>
      <w:r w:rsidR="003B1634">
        <w:t>criteria</w:t>
      </w:r>
      <w:r w:rsidR="004C40C0">
        <w:t xml:space="preserve">, </w:t>
      </w:r>
      <w:r w:rsidR="003B1634">
        <w:t xml:space="preserve">dan vult u de prijs </w:t>
      </w:r>
      <w:r w:rsidR="00846245">
        <w:t xml:space="preserve">bij </w:t>
      </w:r>
      <w:r w:rsidR="003B1634">
        <w:t>kolom “D”</w:t>
      </w:r>
      <w:r w:rsidR="00846245">
        <w:t xml:space="preserve"> in</w:t>
      </w:r>
      <w:r w:rsidR="003B1634">
        <w:t>.</w:t>
      </w:r>
    </w:p>
    <w:p w14:paraId="369E6085" w14:textId="77777777" w:rsidR="00DA2DCD" w:rsidRPr="006927BB" w:rsidRDefault="00DA2DCD" w:rsidP="00DA2DCD">
      <w:pPr>
        <w:widowControl w:val="0"/>
        <w:tabs>
          <w:tab w:val="left" w:pos="567"/>
        </w:tabs>
        <w:spacing w:before="5" w:line="240" w:lineRule="auto"/>
      </w:pPr>
    </w:p>
    <w:p w14:paraId="74E9A215" w14:textId="77777777" w:rsidR="00DA2DCD" w:rsidRPr="006927BB" w:rsidRDefault="00DA2DCD" w:rsidP="00DA2DCD">
      <w:pPr>
        <w:widowControl w:val="0"/>
        <w:tabs>
          <w:tab w:val="left" w:pos="567"/>
        </w:tabs>
        <w:spacing w:before="68" w:line="240" w:lineRule="auto"/>
        <w:ind w:right="226"/>
      </w:pPr>
      <w:r w:rsidRPr="006927BB">
        <w:rPr>
          <w:rFonts w:eastAsia="Calibri" w:cs="Calibri"/>
          <w:b/>
        </w:rPr>
        <w:t>De score wordt gebaseerd op basis van de opgegeven aantallen in het prijsinvulformulier.</w:t>
      </w:r>
    </w:p>
    <w:p w14:paraId="41FC02AE" w14:textId="77777777" w:rsidR="00DA2DCD" w:rsidRPr="006927BB" w:rsidRDefault="00DA2DCD" w:rsidP="00DA2DCD">
      <w:pPr>
        <w:widowControl w:val="0"/>
        <w:tabs>
          <w:tab w:val="left" w:pos="567"/>
        </w:tabs>
        <w:spacing w:line="240" w:lineRule="auto"/>
        <w:ind w:right="481"/>
      </w:pPr>
      <w:r w:rsidRPr="006927BB">
        <w:rPr>
          <w:rFonts w:eastAsia="Calibri" w:cs="Calibri"/>
        </w:rPr>
        <w:t xml:space="preserve">Bij een gelijke totaalscore van twee of meer inschrijvingen beslist het lot. </w:t>
      </w:r>
    </w:p>
    <w:p w14:paraId="7BFF9B35" w14:textId="77777777" w:rsidR="00DA2DCD" w:rsidRPr="006927BB" w:rsidRDefault="00DA2DCD" w:rsidP="00DA2DCD">
      <w:pPr>
        <w:widowControl w:val="0"/>
        <w:tabs>
          <w:tab w:val="left" w:pos="567"/>
        </w:tabs>
        <w:spacing w:line="240" w:lineRule="auto"/>
        <w:ind w:right="481"/>
      </w:pPr>
      <w:r w:rsidRPr="006927BB">
        <w:rPr>
          <w:rFonts w:eastAsia="Calibri" w:cs="Calibri"/>
        </w:rPr>
        <w:t>Hiertoe zal in dat geval een objectieve loting plaatsvinden in het bijzijn van de notaris.</w:t>
      </w:r>
    </w:p>
    <w:p w14:paraId="17F243D5" w14:textId="77777777" w:rsidR="00DA2DCD" w:rsidRPr="006927BB" w:rsidRDefault="00DA2DCD" w:rsidP="00DA2DCD">
      <w:pPr>
        <w:widowControl w:val="0"/>
        <w:spacing w:after="200" w:line="240" w:lineRule="auto"/>
      </w:pPr>
    </w:p>
    <w:p w14:paraId="4420F45B" w14:textId="77777777" w:rsidR="00DA2DCD" w:rsidRPr="006927BB" w:rsidRDefault="00DA2DCD" w:rsidP="00DA2DCD">
      <w:pPr>
        <w:widowControl w:val="0"/>
        <w:spacing w:line="240" w:lineRule="auto"/>
      </w:pPr>
      <w:r w:rsidRPr="006927BB">
        <w:rPr>
          <w:rFonts w:eastAsia="Calibri" w:cs="Calibri"/>
          <w:b/>
        </w:rPr>
        <w:t>Beoordelingsaspect:</w:t>
      </w:r>
    </w:p>
    <w:p w14:paraId="3F4B26D1" w14:textId="77777777" w:rsidR="00DA2DCD" w:rsidRDefault="00DA2DCD" w:rsidP="00DA2DCD">
      <w:pPr>
        <w:widowControl w:val="0"/>
        <w:spacing w:line="240" w:lineRule="auto"/>
        <w:rPr>
          <w:rFonts w:eastAsia="Calibri" w:cs="Calibri"/>
          <w:i/>
        </w:rPr>
      </w:pPr>
      <w:bookmarkStart w:id="122" w:name="_206ipza" w:colFirst="0" w:colLast="0"/>
      <w:bookmarkEnd w:id="122"/>
      <w:r w:rsidRPr="006927BB">
        <w:rPr>
          <w:rFonts w:eastAsia="Calibri" w:cs="Calibri"/>
          <w:i/>
        </w:rPr>
        <w:t xml:space="preserve">Een lagere prijs resulteert in een hogere score. </w:t>
      </w:r>
    </w:p>
    <w:p w14:paraId="411CFF03" w14:textId="77777777" w:rsidR="00DA2DCD" w:rsidRPr="006927BB" w:rsidRDefault="00DA2DCD" w:rsidP="00DA2DCD">
      <w:pPr>
        <w:widowControl w:val="0"/>
        <w:spacing w:line="240" w:lineRule="auto"/>
      </w:pPr>
      <w:r w:rsidRPr="006927BB">
        <w:rPr>
          <w:rFonts w:eastAsia="Calibri" w:cs="Calibri"/>
          <w:i/>
        </w:rPr>
        <w:t xml:space="preserve">Zie ook de uitleg hierover in Hoofdstuk </w:t>
      </w:r>
      <w:r>
        <w:rPr>
          <w:rFonts w:eastAsia="Calibri" w:cs="Calibri"/>
          <w:i/>
        </w:rPr>
        <w:t xml:space="preserve">3 </w:t>
      </w:r>
      <w:r w:rsidRPr="006927BB">
        <w:rPr>
          <w:rFonts w:eastAsia="Calibri" w:cs="Calibri"/>
          <w:i/>
        </w:rPr>
        <w:t>van het beschrijvend document.</w:t>
      </w:r>
    </w:p>
    <w:p w14:paraId="48DF467C" w14:textId="4CCC9501" w:rsidR="00267ABE" w:rsidRDefault="00267ABE" w:rsidP="00ED1322">
      <w:pPr>
        <w:pStyle w:val="Heading1"/>
      </w:pPr>
      <w:r>
        <w:br w:type="page"/>
      </w:r>
    </w:p>
    <w:p w14:paraId="66153737" w14:textId="17BAB30B" w:rsidR="00C65C75" w:rsidRPr="00CA4836" w:rsidRDefault="00562957" w:rsidP="00562957">
      <w:pPr>
        <w:pStyle w:val="Heading1"/>
      </w:pPr>
      <w:bookmarkStart w:id="123" w:name="_Toc53140988"/>
      <w:r>
        <w:lastRenderedPageBreak/>
        <w:t>Bijlage</w:t>
      </w:r>
      <w:bookmarkEnd w:id="123"/>
    </w:p>
    <w:p w14:paraId="182DF302" w14:textId="55EFD7BA" w:rsidR="00BA7BFF" w:rsidRDefault="00BB5048" w:rsidP="00BB5048">
      <w:pPr>
        <w:widowControl w:val="0"/>
        <w:spacing w:line="240" w:lineRule="auto"/>
        <w:ind w:left="1440"/>
        <w:rPr>
          <w:rFonts w:eastAsia="Calibri" w:cs="Calibri"/>
        </w:rPr>
      </w:pPr>
      <w:bookmarkStart w:id="124" w:name="_4k668n3" w:colFirst="0" w:colLast="0"/>
      <w:bookmarkStart w:id="125" w:name="_2zbgiuw" w:colFirst="0" w:colLast="0"/>
      <w:bookmarkEnd w:id="124"/>
      <w:bookmarkEnd w:id="125"/>
      <w:r>
        <w:rPr>
          <w:rFonts w:eastAsia="Calibri" w:cs="Calibri"/>
        </w:rPr>
        <w:t>e-UEA aanbestedingsdocument op Tender</w:t>
      </w:r>
      <w:r w:rsidR="001A4C41">
        <w:rPr>
          <w:rFonts w:eastAsia="Calibri" w:cs="Calibri"/>
        </w:rPr>
        <w:t>N</w:t>
      </w:r>
      <w:r>
        <w:rPr>
          <w:rFonts w:eastAsia="Calibri" w:cs="Calibri"/>
        </w:rPr>
        <w:t>ed</w:t>
      </w:r>
    </w:p>
    <w:p w14:paraId="07CEC340" w14:textId="6FFFD468" w:rsidR="00C65C75" w:rsidRPr="00CA4836" w:rsidRDefault="00072889">
      <w:pPr>
        <w:widowControl w:val="0"/>
        <w:spacing w:line="240" w:lineRule="auto"/>
      </w:pPr>
      <w:r w:rsidRPr="00CA4836">
        <w:rPr>
          <w:rFonts w:eastAsia="Calibri" w:cs="Calibri"/>
        </w:rPr>
        <w:t xml:space="preserve">Bijlage </w:t>
      </w:r>
      <w:r w:rsidR="001810CE">
        <w:rPr>
          <w:rFonts w:eastAsia="Calibri" w:cs="Calibri"/>
        </w:rPr>
        <w:t>1</w:t>
      </w:r>
      <w:r w:rsidRPr="00CA4836">
        <w:rPr>
          <w:rFonts w:eastAsia="Calibri" w:cs="Calibri"/>
        </w:rPr>
        <w:tab/>
      </w:r>
      <w:r w:rsidR="009B07B2">
        <w:rPr>
          <w:rFonts w:eastAsia="Calibri" w:cs="Calibri"/>
        </w:rPr>
        <w:t>Checkl</w:t>
      </w:r>
      <w:r w:rsidR="00077330">
        <w:rPr>
          <w:rFonts w:eastAsia="Calibri" w:cs="Calibri"/>
        </w:rPr>
        <w:t>ist van eisen</w:t>
      </w:r>
    </w:p>
    <w:p w14:paraId="5318A706" w14:textId="0BA77F95" w:rsidR="00C65C75" w:rsidRDefault="00072889">
      <w:pPr>
        <w:widowControl w:val="0"/>
        <w:spacing w:line="240" w:lineRule="auto"/>
        <w:rPr>
          <w:rFonts w:eastAsia="Calibri" w:cs="Calibri"/>
        </w:rPr>
      </w:pPr>
      <w:bookmarkStart w:id="126" w:name="_1egqt2p" w:colFirst="0" w:colLast="0"/>
      <w:bookmarkEnd w:id="126"/>
      <w:r w:rsidRPr="00CA4836">
        <w:rPr>
          <w:rFonts w:eastAsia="Calibri" w:cs="Calibri"/>
        </w:rPr>
        <w:t xml:space="preserve">Bijlage </w:t>
      </w:r>
      <w:r w:rsidR="001810CE">
        <w:rPr>
          <w:rFonts w:eastAsia="Calibri" w:cs="Calibri"/>
        </w:rPr>
        <w:t>2</w:t>
      </w:r>
      <w:r w:rsidRPr="00CA4836">
        <w:rPr>
          <w:rFonts w:eastAsia="Calibri" w:cs="Calibri"/>
        </w:rPr>
        <w:tab/>
      </w:r>
      <w:r w:rsidR="00077330" w:rsidRPr="00CA4836">
        <w:rPr>
          <w:rFonts w:eastAsia="Calibri" w:cs="Calibri"/>
        </w:rPr>
        <w:t>Prijsinvulformulier</w:t>
      </w:r>
    </w:p>
    <w:p w14:paraId="6EF4F997" w14:textId="15E3FEC5" w:rsidR="0034208C" w:rsidRPr="00CA4836" w:rsidRDefault="0034208C">
      <w:pPr>
        <w:widowControl w:val="0"/>
        <w:spacing w:line="240" w:lineRule="auto"/>
      </w:pPr>
      <w:r>
        <w:rPr>
          <w:rFonts w:eastAsia="Calibri" w:cs="Calibri"/>
        </w:rPr>
        <w:t xml:space="preserve">Bijlage </w:t>
      </w:r>
      <w:r w:rsidR="001810CE">
        <w:rPr>
          <w:rFonts w:eastAsia="Calibri" w:cs="Calibri"/>
        </w:rPr>
        <w:t>3</w:t>
      </w:r>
      <w:r>
        <w:rPr>
          <w:rFonts w:eastAsia="Calibri" w:cs="Calibri"/>
        </w:rPr>
        <w:tab/>
      </w:r>
      <w:r w:rsidRPr="00CA4836">
        <w:rPr>
          <w:rFonts w:eastAsia="Calibri" w:cs="Calibri"/>
        </w:rPr>
        <w:t>Opgave referentieprojecten</w:t>
      </w:r>
    </w:p>
    <w:p w14:paraId="4E08BC31" w14:textId="450FBBE3" w:rsidR="00C65C75" w:rsidRPr="00CA4836" w:rsidRDefault="00072889">
      <w:pPr>
        <w:widowControl w:val="0"/>
        <w:spacing w:line="240" w:lineRule="auto"/>
      </w:pPr>
      <w:r w:rsidRPr="00CA4836">
        <w:rPr>
          <w:rFonts w:eastAsia="Calibri" w:cs="Calibri"/>
        </w:rPr>
        <w:t xml:space="preserve">Bijlage </w:t>
      </w:r>
      <w:r w:rsidR="001810CE">
        <w:rPr>
          <w:rFonts w:eastAsia="Calibri" w:cs="Calibri"/>
        </w:rPr>
        <w:t>4</w:t>
      </w:r>
      <w:r w:rsidRPr="00CA4836">
        <w:rPr>
          <w:rFonts w:eastAsia="Calibri" w:cs="Calibri"/>
        </w:rPr>
        <w:tab/>
      </w:r>
      <w:r w:rsidR="00774F75" w:rsidRPr="00CA4836">
        <w:rPr>
          <w:rFonts w:eastAsia="Calibri" w:cs="Calibri"/>
        </w:rPr>
        <w:t>Algemene Inkoopvoorwaarden voor Leveringen voor HTH</w:t>
      </w:r>
      <w:r w:rsidR="00774F75" w:rsidRPr="00CA4836">
        <w:rPr>
          <w:rFonts w:eastAsia="Calibri" w:cs="Calibri"/>
          <w:b/>
        </w:rPr>
        <w:t xml:space="preserve"> </w:t>
      </w:r>
    </w:p>
    <w:p w14:paraId="0C7C8BDF" w14:textId="4DE8DF13" w:rsidR="00C65C75" w:rsidRPr="00CA4836" w:rsidRDefault="00072889">
      <w:pPr>
        <w:widowControl w:val="0"/>
        <w:spacing w:line="240" w:lineRule="auto"/>
      </w:pPr>
      <w:r w:rsidRPr="00CA4836">
        <w:rPr>
          <w:rFonts w:eastAsia="Calibri" w:cs="Calibri"/>
        </w:rPr>
        <w:t xml:space="preserve">Bijlage </w:t>
      </w:r>
      <w:r w:rsidR="001810CE">
        <w:rPr>
          <w:rFonts w:eastAsia="Calibri" w:cs="Calibri"/>
        </w:rPr>
        <w:t>5</w:t>
      </w:r>
      <w:r w:rsidRPr="00CA4836">
        <w:rPr>
          <w:rFonts w:eastAsia="Calibri" w:cs="Calibri"/>
        </w:rPr>
        <w:tab/>
      </w:r>
      <w:r w:rsidR="0034208C" w:rsidRPr="00CA4836">
        <w:rPr>
          <w:rFonts w:eastAsia="Calibri" w:cs="Calibri"/>
        </w:rPr>
        <w:t xml:space="preserve">Concept Raamovereenkomst </w:t>
      </w:r>
    </w:p>
    <w:p w14:paraId="13695C0C" w14:textId="5D97E81B" w:rsidR="00C65C75" w:rsidRDefault="00072889">
      <w:pPr>
        <w:widowControl w:val="0"/>
        <w:spacing w:line="240" w:lineRule="auto"/>
        <w:rPr>
          <w:rFonts w:eastAsia="Calibri" w:cs="Calibri"/>
        </w:rPr>
      </w:pPr>
      <w:r w:rsidRPr="00CA4836">
        <w:rPr>
          <w:rFonts w:eastAsia="Calibri" w:cs="Calibri"/>
        </w:rPr>
        <w:t xml:space="preserve">Bijlage </w:t>
      </w:r>
      <w:r w:rsidR="001810CE">
        <w:rPr>
          <w:rFonts w:eastAsia="Calibri" w:cs="Calibri"/>
        </w:rPr>
        <w:t>6</w:t>
      </w:r>
      <w:r w:rsidRPr="00CA4836">
        <w:rPr>
          <w:rFonts w:eastAsia="Calibri" w:cs="Calibri"/>
        </w:rPr>
        <w:tab/>
      </w:r>
      <w:r w:rsidR="0034208C" w:rsidRPr="00CA4836">
        <w:rPr>
          <w:rFonts w:eastAsia="Calibri" w:cs="Calibri"/>
        </w:rPr>
        <w:t>Uitvoeringsverklaring Onderaannemer of Combinatie</w:t>
      </w:r>
      <w:r w:rsidR="0034208C">
        <w:rPr>
          <w:rFonts w:eastAsia="Calibri" w:cs="Calibri"/>
        </w:rPr>
        <w:t xml:space="preserve"> </w:t>
      </w:r>
    </w:p>
    <w:p w14:paraId="27B038D0" w14:textId="3B99E078" w:rsidR="00D73508" w:rsidRPr="00CA4836" w:rsidRDefault="00D73508">
      <w:pPr>
        <w:widowControl w:val="0"/>
        <w:spacing w:line="240" w:lineRule="auto"/>
        <w:rPr>
          <w:rFonts w:eastAsia="Calibri" w:cs="Calibri"/>
        </w:rPr>
      </w:pPr>
      <w:r>
        <w:rPr>
          <w:rFonts w:eastAsia="Calibri" w:cs="Calibri"/>
        </w:rPr>
        <w:t>Bijlage 7</w:t>
      </w:r>
      <w:r>
        <w:rPr>
          <w:rFonts w:eastAsia="Calibri" w:cs="Calibri"/>
        </w:rPr>
        <w:tab/>
      </w:r>
      <w:r w:rsidR="00CF1194">
        <w:rPr>
          <w:rFonts w:eastAsia="Calibri" w:cs="Calibri"/>
        </w:rPr>
        <w:t xml:space="preserve">Definities en </w:t>
      </w:r>
      <w:r w:rsidR="000D01C3">
        <w:rPr>
          <w:rFonts w:eastAsia="Calibri" w:cs="Calibri"/>
        </w:rPr>
        <w:t>richtlijnen</w:t>
      </w:r>
      <w:r w:rsidR="00CF1194">
        <w:rPr>
          <w:rFonts w:eastAsia="Calibri" w:cs="Calibri"/>
        </w:rPr>
        <w:t xml:space="preserve"> Prestatie Indicatoren (PI`s)</w:t>
      </w:r>
    </w:p>
    <w:p w14:paraId="13F79205" w14:textId="406E2BED" w:rsidR="004306C0" w:rsidRPr="00CA4836" w:rsidRDefault="004306C0">
      <w:pPr>
        <w:widowControl w:val="0"/>
        <w:spacing w:line="240" w:lineRule="auto"/>
      </w:pPr>
      <w:r w:rsidRPr="00CA4836">
        <w:rPr>
          <w:rFonts w:eastAsia="Calibri" w:cs="Calibri"/>
        </w:rPr>
        <w:t xml:space="preserve">Bijlage </w:t>
      </w:r>
      <w:r w:rsidR="00D73508">
        <w:rPr>
          <w:rFonts w:eastAsia="Calibri" w:cs="Calibri"/>
        </w:rPr>
        <w:t>8</w:t>
      </w:r>
      <w:r w:rsidRPr="00CA4836">
        <w:rPr>
          <w:rFonts w:eastAsia="Calibri" w:cs="Calibri"/>
        </w:rPr>
        <w:tab/>
      </w:r>
      <w:r w:rsidR="001810CE">
        <w:rPr>
          <w:rFonts w:eastAsia="Calibri" w:cs="Calibri"/>
        </w:rPr>
        <w:t>Toelichting MVI criteria</w:t>
      </w:r>
    </w:p>
    <w:p w14:paraId="4898A4C6" w14:textId="552C749E" w:rsidR="009E2467" w:rsidRDefault="00CA4836" w:rsidP="009E2467">
      <w:pPr>
        <w:widowControl w:val="0"/>
        <w:spacing w:line="240" w:lineRule="auto"/>
        <w:rPr>
          <w:rFonts w:eastAsia="Calibri" w:cs="Calibri"/>
        </w:rPr>
      </w:pPr>
      <w:bookmarkStart w:id="127" w:name="3ygebqi" w:colFirst="0" w:colLast="0"/>
      <w:bookmarkStart w:id="128" w:name="2dlolyb" w:colFirst="0" w:colLast="0"/>
      <w:bookmarkStart w:id="129" w:name="sqyw64" w:colFirst="0" w:colLast="0"/>
      <w:bookmarkStart w:id="130" w:name="3cqmetx" w:colFirst="0" w:colLast="0"/>
      <w:bookmarkEnd w:id="127"/>
      <w:bookmarkEnd w:id="128"/>
      <w:bookmarkEnd w:id="129"/>
      <w:bookmarkEnd w:id="130"/>
      <w:r w:rsidRPr="00CA4836">
        <w:t xml:space="preserve">Bijlage </w:t>
      </w:r>
      <w:r w:rsidR="00D73508">
        <w:t>9</w:t>
      </w:r>
      <w:r w:rsidR="00D87C97" w:rsidRPr="00CA4836">
        <w:tab/>
        <w:t>Verplichte aanrijroute voor Leveranciers</w:t>
      </w:r>
      <w:r w:rsidR="009C5EB2" w:rsidRPr="009C5EB2">
        <w:rPr>
          <w:rFonts w:eastAsia="Calibri" w:cs="Calibri"/>
        </w:rPr>
        <w:t xml:space="preserve"> </w:t>
      </w:r>
    </w:p>
    <w:p w14:paraId="59D50ADB" w14:textId="3AF197DB" w:rsidR="001810CE" w:rsidRDefault="009E2467" w:rsidP="009E2467">
      <w:pPr>
        <w:widowControl w:val="0"/>
        <w:spacing w:line="240" w:lineRule="auto"/>
        <w:rPr>
          <w:rFonts w:eastAsia="Calibri" w:cs="Calibri"/>
        </w:rPr>
      </w:pPr>
      <w:r>
        <w:rPr>
          <w:rFonts w:eastAsia="Calibri" w:cs="Calibri"/>
        </w:rPr>
        <w:t xml:space="preserve">Bijlage </w:t>
      </w:r>
      <w:r w:rsidR="00D73508">
        <w:rPr>
          <w:rFonts w:eastAsia="Calibri" w:cs="Calibri"/>
        </w:rPr>
        <w:t>10</w:t>
      </w:r>
      <w:r w:rsidR="001810CE">
        <w:rPr>
          <w:rFonts w:eastAsia="Calibri" w:cs="Calibri"/>
        </w:rPr>
        <w:tab/>
        <w:t>Checklist aan te leveren documenten</w:t>
      </w:r>
    </w:p>
    <w:p w14:paraId="0F0BE13E" w14:textId="0BB93157" w:rsidR="00C65C75" w:rsidRDefault="001810CE" w:rsidP="009E2467">
      <w:pPr>
        <w:widowControl w:val="0"/>
        <w:spacing w:line="240" w:lineRule="auto"/>
        <w:rPr>
          <w:rFonts w:eastAsia="Calibri" w:cs="Calibri"/>
        </w:rPr>
      </w:pPr>
      <w:r>
        <w:rPr>
          <w:rFonts w:eastAsia="Calibri" w:cs="Calibri"/>
        </w:rPr>
        <w:t>Bijlage 1</w:t>
      </w:r>
      <w:r w:rsidR="00D73508">
        <w:rPr>
          <w:rFonts w:eastAsia="Calibri" w:cs="Calibri"/>
        </w:rPr>
        <w:t>1</w:t>
      </w:r>
      <w:r>
        <w:rPr>
          <w:rFonts w:eastAsia="Calibri" w:cs="Calibri"/>
        </w:rPr>
        <w:tab/>
        <w:t>Klachtenprocedure</w:t>
      </w:r>
      <w:r w:rsidR="009C5EB2">
        <w:rPr>
          <w:rFonts w:eastAsia="Calibri" w:cs="Calibri"/>
        </w:rPr>
        <w:tab/>
      </w:r>
    </w:p>
    <w:p w14:paraId="38C1F859" w14:textId="77777777" w:rsidR="00574C86" w:rsidRDefault="00574C86" w:rsidP="009E2467">
      <w:pPr>
        <w:widowControl w:val="0"/>
        <w:spacing w:line="240" w:lineRule="auto"/>
        <w:rPr>
          <w:rFonts w:eastAsia="Calibri" w:cs="Calibri"/>
        </w:rPr>
      </w:pPr>
    </w:p>
    <w:p w14:paraId="06D1E190" w14:textId="1D5394B0" w:rsidR="00574C86" w:rsidRPr="00574C86" w:rsidRDefault="00574C86" w:rsidP="009E2467">
      <w:pPr>
        <w:widowControl w:val="0"/>
        <w:spacing w:line="240" w:lineRule="auto"/>
        <w:rPr>
          <w:rFonts w:eastAsia="Calibri" w:cs="Calibri"/>
          <w:color w:val="FF0000"/>
        </w:rPr>
      </w:pPr>
    </w:p>
    <w:sectPr w:rsidR="00574C86" w:rsidRPr="00574C86" w:rsidSect="00AC252F">
      <w:footerReference w:type="default" r:id="rId27"/>
      <w:pgSz w:w="11907" w:h="16840"/>
      <w:pgMar w:top="960" w:right="1300" w:bottom="709" w:left="1300" w:header="708"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1F0FDD" w14:textId="77777777" w:rsidR="000744D0" w:rsidRDefault="000744D0">
      <w:pPr>
        <w:spacing w:line="240" w:lineRule="auto"/>
      </w:pPr>
      <w:r>
        <w:separator/>
      </w:r>
    </w:p>
  </w:endnote>
  <w:endnote w:type="continuationSeparator" w:id="0">
    <w:p w14:paraId="12ABCC14" w14:textId="77777777" w:rsidR="000744D0" w:rsidRDefault="000744D0">
      <w:pPr>
        <w:spacing w:line="240" w:lineRule="auto"/>
      </w:pPr>
      <w:r>
        <w:continuationSeparator/>
      </w:r>
    </w:p>
  </w:endnote>
  <w:endnote w:type="continuationNotice" w:id="1">
    <w:p w14:paraId="77521A7C" w14:textId="77777777" w:rsidR="000744D0" w:rsidRDefault="000744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88521" w14:textId="39BB9B3B" w:rsidR="0095037E" w:rsidRDefault="0095037E">
    <w:pPr>
      <w:widowControl w:val="0"/>
      <w:spacing w:line="240" w:lineRule="auto"/>
    </w:pPr>
    <w:r>
      <w:rPr>
        <w:rFonts w:ascii="Calibri" w:eastAsia="Calibri" w:hAnsi="Calibri" w:cs="Calibri"/>
        <w:sz w:val="18"/>
        <w:szCs w:val="18"/>
      </w:rPr>
      <w:t xml:space="preserve">Beschrijvend document Europese </w:t>
    </w:r>
    <w:r w:rsidR="004E5B96">
      <w:rPr>
        <w:rFonts w:ascii="Calibri" w:eastAsia="Calibri" w:hAnsi="Calibri" w:cs="Calibri"/>
        <w:sz w:val="18"/>
        <w:szCs w:val="18"/>
      </w:rPr>
      <w:t>o</w:t>
    </w:r>
    <w:r>
      <w:rPr>
        <w:rFonts w:ascii="Calibri" w:eastAsia="Calibri" w:hAnsi="Calibri" w:cs="Calibri"/>
        <w:sz w:val="18"/>
        <w:szCs w:val="18"/>
      </w:rPr>
      <w:t xml:space="preserve">penbare aanbesteding </w:t>
    </w:r>
    <w:r>
      <w:rPr>
        <w:rFonts w:ascii="Calibri" w:eastAsia="Calibri" w:hAnsi="Calibri" w:cs="Calibri"/>
        <w:b/>
        <w:i/>
        <w:sz w:val="18"/>
        <w:szCs w:val="18"/>
      </w:rPr>
      <w:t>Vlees, vleeswaren, wild en gevogelte</w:t>
    </w:r>
  </w:p>
  <w:p w14:paraId="10830F08" w14:textId="5F601D9E" w:rsidR="0095037E" w:rsidRDefault="0095037E">
    <w:pPr>
      <w:widowControl w:val="0"/>
      <w:tabs>
        <w:tab w:val="center" w:pos="4513"/>
        <w:tab w:val="right" w:pos="9026"/>
      </w:tabs>
      <w:spacing w:after="734" w:line="240" w:lineRule="auto"/>
    </w:pPr>
    <w:r>
      <w:rPr>
        <w:rFonts w:ascii="Calibri" w:eastAsia="Calibri" w:hAnsi="Calibri" w:cs="Calibri"/>
        <w:sz w:val="18"/>
        <w:szCs w:val="18"/>
      </w:rPr>
      <w:t>Hotelschool The Hague - 2020/0</w:t>
    </w:r>
    <w:r w:rsidR="003E3BEB">
      <w:rPr>
        <w:rFonts w:ascii="Calibri" w:eastAsia="Calibri" w:hAnsi="Calibri" w:cs="Calibri"/>
        <w:sz w:val="18"/>
        <w:szCs w:val="18"/>
      </w:rPr>
      <w:t>22</w:t>
    </w:r>
    <w:r>
      <w:rPr>
        <w:rFonts w:ascii="Calibri" w:eastAsia="Calibri" w:hAnsi="Calibri" w:cs="Calibri"/>
        <w:sz w:val="18"/>
        <w:szCs w:val="18"/>
      </w:rPr>
      <w:t xml:space="preserve"> VBD</w:t>
    </w:r>
    <w:r w:rsidR="000700B8">
      <w:rPr>
        <w:rFonts w:ascii="Calibri" w:eastAsia="Calibri" w:hAnsi="Calibri" w:cs="Calibri"/>
        <w:sz w:val="18"/>
        <w:szCs w:val="18"/>
      </w:rPr>
      <w:t xml:space="preserve"> </w:t>
    </w:r>
    <w:r>
      <w:rPr>
        <w:rFonts w:ascii="Calibri" w:eastAsia="Calibri" w:hAnsi="Calibri" w:cs="Calibri"/>
        <w:sz w:val="18"/>
        <w:szCs w:val="18"/>
      </w:rPr>
      <w:t>Kenmerk 273279</w:t>
    </w:r>
    <w:r>
      <w:rPr>
        <w:rFonts w:ascii="Calibri" w:eastAsia="Calibri" w:hAnsi="Calibri" w:cs="Calibri"/>
        <w:sz w:val="18"/>
        <w:szCs w:val="18"/>
      </w:rPr>
      <w:tab/>
    </w:r>
    <w:r>
      <w:rPr>
        <w:rFonts w:ascii="Calibri" w:eastAsia="Calibri" w:hAnsi="Calibri" w:cs="Calibri"/>
        <w:sz w:val="18"/>
        <w:szCs w:val="18"/>
      </w:rPr>
      <w:tab/>
      <w:t xml:space="preserve">pagina </w:t>
    </w:r>
    <w:r w:rsidRPr="00AE543D">
      <w:fldChar w:fldCharType="begin"/>
    </w:r>
    <w:r w:rsidRPr="00AE543D">
      <w:instrText>PAGE</w:instrText>
    </w:r>
    <w:r w:rsidRPr="00AE543D">
      <w:fldChar w:fldCharType="separate"/>
    </w:r>
    <w:r>
      <w:rPr>
        <w:noProof/>
      </w:rPr>
      <w:t>21</w:t>
    </w:r>
    <w:r w:rsidRPr="00AE543D">
      <w:fldChar w:fldCharType="end"/>
    </w:r>
    <w:r w:rsidRPr="00AE543D">
      <w:rPr>
        <w:rFonts w:eastAsia="Calibri" w:cs="Calibri"/>
        <w:sz w:val="18"/>
        <w:szCs w:val="18"/>
      </w:rPr>
      <w:t xml:space="preserve"> </w:t>
    </w:r>
    <w:r>
      <w:rPr>
        <w:rFonts w:ascii="Calibri" w:eastAsia="Calibri" w:hAnsi="Calibri" w:cs="Calibri"/>
        <w:sz w:val="18"/>
        <w:szCs w:val="18"/>
      </w:rPr>
      <w:t xml:space="preserve">van </w:t>
    </w:r>
    <w:r w:rsidRPr="00AE543D">
      <w:fldChar w:fldCharType="begin"/>
    </w:r>
    <w:r w:rsidRPr="00AE543D">
      <w:instrText>NUMPAGES</w:instrText>
    </w:r>
    <w:r w:rsidRPr="00AE543D">
      <w:fldChar w:fldCharType="separate"/>
    </w:r>
    <w:r>
      <w:rPr>
        <w:noProof/>
      </w:rPr>
      <w:t>21</w:t>
    </w:r>
    <w:r w:rsidRPr="00AE54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CF360" w14:textId="77777777" w:rsidR="000744D0" w:rsidRDefault="000744D0">
      <w:pPr>
        <w:spacing w:line="240" w:lineRule="auto"/>
      </w:pPr>
      <w:r>
        <w:separator/>
      </w:r>
    </w:p>
  </w:footnote>
  <w:footnote w:type="continuationSeparator" w:id="0">
    <w:p w14:paraId="68969F3D" w14:textId="77777777" w:rsidR="000744D0" w:rsidRDefault="000744D0">
      <w:pPr>
        <w:spacing w:line="240" w:lineRule="auto"/>
      </w:pPr>
      <w:r>
        <w:continuationSeparator/>
      </w:r>
    </w:p>
  </w:footnote>
  <w:footnote w:type="continuationNotice" w:id="1">
    <w:p w14:paraId="2A8061D3" w14:textId="77777777" w:rsidR="000744D0" w:rsidRDefault="000744D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0B08F9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DCD806BC"/>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17B4B156"/>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A2ABCEA"/>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15F492C6"/>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1C4A922A"/>
    <w:lvl w:ilvl="0">
      <w:start w:val="1"/>
      <w:numFmt w:val="bullet"/>
      <w:pStyle w:val="ListBullet4"/>
      <w:lvlText w:val=""/>
      <w:lvlJc w:val="left"/>
      <w:pPr>
        <w:tabs>
          <w:tab w:val="num" w:pos="1209"/>
        </w:tabs>
        <w:ind w:left="120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06507AE6"/>
    <w:lvl w:ilvl="0">
      <w:start w:val="1"/>
      <w:numFmt w:val="bullet"/>
      <w:pStyle w:val="ListBullet3"/>
      <w:lvlText w:val=""/>
      <w:lvlJc w:val="left"/>
      <w:pPr>
        <w:tabs>
          <w:tab w:val="num" w:pos="926"/>
        </w:tabs>
        <w:ind w:left="92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hybridMultilevel"/>
    <w:tmpl w:val="564E8178"/>
    <w:lvl w:ilvl="0" w:tplc="D7E03BD2">
      <w:start w:val="1"/>
      <w:numFmt w:val="bullet"/>
      <w:pStyle w:val="ListBullet2"/>
      <w:lvlText w:val=""/>
      <w:lvlJc w:val="left"/>
      <w:pPr>
        <w:tabs>
          <w:tab w:val="num" w:pos="643"/>
        </w:tabs>
        <w:ind w:left="643" w:hanging="360"/>
      </w:pPr>
      <w:rPr>
        <w:rFonts w:ascii="Symbol" w:hAnsi="Symbol" w:hint="default"/>
      </w:rPr>
    </w:lvl>
    <w:lvl w:ilvl="1" w:tplc="59DCE47A">
      <w:numFmt w:val="decimal"/>
      <w:lvlText w:val=""/>
      <w:lvlJc w:val="left"/>
    </w:lvl>
    <w:lvl w:ilvl="2" w:tplc="AFC47A92">
      <w:numFmt w:val="decimal"/>
      <w:lvlText w:val=""/>
      <w:lvlJc w:val="left"/>
    </w:lvl>
    <w:lvl w:ilvl="3" w:tplc="CE701642">
      <w:numFmt w:val="decimal"/>
      <w:lvlText w:val=""/>
      <w:lvlJc w:val="left"/>
    </w:lvl>
    <w:lvl w:ilvl="4" w:tplc="525E399A">
      <w:numFmt w:val="decimal"/>
      <w:lvlText w:val=""/>
      <w:lvlJc w:val="left"/>
    </w:lvl>
    <w:lvl w:ilvl="5" w:tplc="3BC446E6">
      <w:numFmt w:val="decimal"/>
      <w:lvlText w:val=""/>
      <w:lvlJc w:val="left"/>
    </w:lvl>
    <w:lvl w:ilvl="6" w:tplc="6C86CC8E">
      <w:numFmt w:val="decimal"/>
      <w:lvlText w:val=""/>
      <w:lvlJc w:val="left"/>
    </w:lvl>
    <w:lvl w:ilvl="7" w:tplc="04603AE8">
      <w:numFmt w:val="decimal"/>
      <w:lvlText w:val=""/>
      <w:lvlJc w:val="left"/>
    </w:lvl>
    <w:lvl w:ilvl="8" w:tplc="20863A0C">
      <w:numFmt w:val="decimal"/>
      <w:lvlText w:val=""/>
      <w:lvlJc w:val="left"/>
    </w:lvl>
  </w:abstractNum>
  <w:abstractNum w:abstractNumId="8" w15:restartNumberingAfterBreak="0">
    <w:nsid w:val="FFFFFF88"/>
    <w:multiLevelType w:val="hybridMultilevel"/>
    <w:tmpl w:val="53B60552"/>
    <w:lvl w:ilvl="0" w:tplc="16B22826">
      <w:start w:val="1"/>
      <w:numFmt w:val="decimal"/>
      <w:pStyle w:val="ListNumber"/>
      <w:lvlText w:val="%1."/>
      <w:lvlJc w:val="left"/>
      <w:pPr>
        <w:tabs>
          <w:tab w:val="num" w:pos="360"/>
        </w:tabs>
        <w:ind w:left="360" w:hanging="360"/>
      </w:pPr>
    </w:lvl>
    <w:lvl w:ilvl="1" w:tplc="C2DC0446">
      <w:numFmt w:val="decimal"/>
      <w:lvlText w:val=""/>
      <w:lvlJc w:val="left"/>
    </w:lvl>
    <w:lvl w:ilvl="2" w:tplc="6E0E9978">
      <w:numFmt w:val="decimal"/>
      <w:lvlText w:val=""/>
      <w:lvlJc w:val="left"/>
    </w:lvl>
    <w:lvl w:ilvl="3" w:tplc="0C4ACD64">
      <w:numFmt w:val="decimal"/>
      <w:lvlText w:val=""/>
      <w:lvlJc w:val="left"/>
    </w:lvl>
    <w:lvl w:ilvl="4" w:tplc="31E0CA30">
      <w:numFmt w:val="decimal"/>
      <w:lvlText w:val=""/>
      <w:lvlJc w:val="left"/>
    </w:lvl>
    <w:lvl w:ilvl="5" w:tplc="464AE824">
      <w:numFmt w:val="decimal"/>
      <w:lvlText w:val=""/>
      <w:lvlJc w:val="left"/>
    </w:lvl>
    <w:lvl w:ilvl="6" w:tplc="58760126">
      <w:numFmt w:val="decimal"/>
      <w:lvlText w:val=""/>
      <w:lvlJc w:val="left"/>
    </w:lvl>
    <w:lvl w:ilvl="7" w:tplc="6DBC508E">
      <w:numFmt w:val="decimal"/>
      <w:lvlText w:val=""/>
      <w:lvlJc w:val="left"/>
    </w:lvl>
    <w:lvl w:ilvl="8" w:tplc="C8CE1B34">
      <w:numFmt w:val="decimal"/>
      <w:lvlText w:val=""/>
      <w:lvlJc w:val="left"/>
    </w:lvl>
  </w:abstractNum>
  <w:abstractNum w:abstractNumId="9" w15:restartNumberingAfterBreak="0">
    <w:nsid w:val="008821C9"/>
    <w:multiLevelType w:val="hybridMultilevel"/>
    <w:tmpl w:val="B08EBAFA"/>
    <w:lvl w:ilvl="0" w:tplc="2F3EE558">
      <w:numFmt w:val="bullet"/>
      <w:lvlText w:val="-"/>
      <w:lvlJc w:val="left"/>
      <w:pPr>
        <w:ind w:left="1069" w:hanging="360"/>
      </w:pPr>
      <w:rPr>
        <w:rFonts w:ascii="Arial" w:eastAsia="Arial" w:hAnsi="Arial" w:cs="Arial" w:hint="default"/>
        <w:sz w:val="20"/>
        <w:szCs w:val="20"/>
        <w:vertAlign w:val="baseline"/>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10" w15:restartNumberingAfterBreak="0">
    <w:nsid w:val="01791B35"/>
    <w:multiLevelType w:val="hybridMultilevel"/>
    <w:tmpl w:val="00FC0FE8"/>
    <w:styleLink w:val="StijlMetopsommingstekensCalibriLinks4cmVerkeerd-om0"/>
    <w:lvl w:ilvl="0" w:tplc="2AC64B28">
      <w:start w:val="1"/>
      <w:numFmt w:val="bullet"/>
      <w:pStyle w:val="ListBullet"/>
      <w:lvlText w:val=""/>
      <w:lvlJc w:val="left"/>
      <w:pPr>
        <w:tabs>
          <w:tab w:val="num" w:pos="1134"/>
        </w:tabs>
        <w:ind w:left="1134" w:hanging="283"/>
      </w:pPr>
      <w:rPr>
        <w:rFonts w:ascii="Symbol" w:hAnsi="Symbol" w:hint="default"/>
      </w:rPr>
    </w:lvl>
    <w:lvl w:ilvl="1" w:tplc="AAD4FD4A" w:tentative="1">
      <w:start w:val="1"/>
      <w:numFmt w:val="bullet"/>
      <w:lvlText w:val="o"/>
      <w:lvlJc w:val="left"/>
      <w:pPr>
        <w:tabs>
          <w:tab w:val="num" w:pos="1788"/>
        </w:tabs>
        <w:ind w:left="1788" w:hanging="360"/>
      </w:pPr>
      <w:rPr>
        <w:rFonts w:ascii="Courier New" w:hAnsi="Courier New" w:hint="default"/>
      </w:rPr>
    </w:lvl>
    <w:lvl w:ilvl="2" w:tplc="C6C4D258" w:tentative="1">
      <w:start w:val="1"/>
      <w:numFmt w:val="bullet"/>
      <w:lvlText w:val=""/>
      <w:lvlJc w:val="left"/>
      <w:pPr>
        <w:tabs>
          <w:tab w:val="num" w:pos="2508"/>
        </w:tabs>
        <w:ind w:left="2508" w:hanging="360"/>
      </w:pPr>
      <w:rPr>
        <w:rFonts w:ascii="Wingdings" w:hAnsi="Wingdings" w:hint="default"/>
      </w:rPr>
    </w:lvl>
    <w:lvl w:ilvl="3" w:tplc="14F6A03C" w:tentative="1">
      <w:start w:val="1"/>
      <w:numFmt w:val="bullet"/>
      <w:lvlText w:val=""/>
      <w:lvlJc w:val="left"/>
      <w:pPr>
        <w:tabs>
          <w:tab w:val="num" w:pos="3228"/>
        </w:tabs>
        <w:ind w:left="3228" w:hanging="360"/>
      </w:pPr>
      <w:rPr>
        <w:rFonts w:ascii="Symbol" w:hAnsi="Symbol" w:hint="default"/>
      </w:rPr>
    </w:lvl>
    <w:lvl w:ilvl="4" w:tplc="CE702FC4" w:tentative="1">
      <w:start w:val="1"/>
      <w:numFmt w:val="bullet"/>
      <w:lvlText w:val="o"/>
      <w:lvlJc w:val="left"/>
      <w:pPr>
        <w:tabs>
          <w:tab w:val="num" w:pos="3948"/>
        </w:tabs>
        <w:ind w:left="3948" w:hanging="360"/>
      </w:pPr>
      <w:rPr>
        <w:rFonts w:ascii="Courier New" w:hAnsi="Courier New" w:hint="default"/>
      </w:rPr>
    </w:lvl>
    <w:lvl w:ilvl="5" w:tplc="B802AAEC" w:tentative="1">
      <w:start w:val="1"/>
      <w:numFmt w:val="bullet"/>
      <w:lvlText w:val=""/>
      <w:lvlJc w:val="left"/>
      <w:pPr>
        <w:tabs>
          <w:tab w:val="num" w:pos="4668"/>
        </w:tabs>
        <w:ind w:left="4668" w:hanging="360"/>
      </w:pPr>
      <w:rPr>
        <w:rFonts w:ascii="Wingdings" w:hAnsi="Wingdings" w:hint="default"/>
      </w:rPr>
    </w:lvl>
    <w:lvl w:ilvl="6" w:tplc="B0C63E70" w:tentative="1">
      <w:start w:val="1"/>
      <w:numFmt w:val="bullet"/>
      <w:lvlText w:val=""/>
      <w:lvlJc w:val="left"/>
      <w:pPr>
        <w:tabs>
          <w:tab w:val="num" w:pos="5388"/>
        </w:tabs>
        <w:ind w:left="5388" w:hanging="360"/>
      </w:pPr>
      <w:rPr>
        <w:rFonts w:ascii="Symbol" w:hAnsi="Symbol" w:hint="default"/>
      </w:rPr>
    </w:lvl>
    <w:lvl w:ilvl="7" w:tplc="CEB6C844" w:tentative="1">
      <w:start w:val="1"/>
      <w:numFmt w:val="bullet"/>
      <w:lvlText w:val="o"/>
      <w:lvlJc w:val="left"/>
      <w:pPr>
        <w:tabs>
          <w:tab w:val="num" w:pos="6108"/>
        </w:tabs>
        <w:ind w:left="6108" w:hanging="360"/>
      </w:pPr>
      <w:rPr>
        <w:rFonts w:ascii="Courier New" w:hAnsi="Courier New" w:hint="default"/>
      </w:rPr>
    </w:lvl>
    <w:lvl w:ilvl="8" w:tplc="925678DC"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07E75490"/>
    <w:multiLevelType w:val="hybridMultilevel"/>
    <w:tmpl w:val="C29ED1EA"/>
    <w:lvl w:ilvl="0" w:tplc="EEDE7BB8">
      <w:numFmt w:val="bullet"/>
      <w:lvlText w:val="-"/>
      <w:lvlJc w:val="left"/>
      <w:pPr>
        <w:ind w:left="953" w:firstLine="593"/>
      </w:pPr>
      <w:rPr>
        <w:rFonts w:ascii="Arial" w:eastAsia="Times New Roman" w:hAnsi="Arial"/>
        <w:sz w:val="20"/>
        <w:vertAlign w:val="baseline"/>
      </w:rPr>
    </w:lvl>
    <w:lvl w:ilvl="1" w:tplc="B0AE82C2">
      <w:start w:val="1"/>
      <w:numFmt w:val="bullet"/>
      <w:lvlText w:val="o"/>
      <w:lvlJc w:val="left"/>
      <w:pPr>
        <w:ind w:left="1673" w:firstLine="1313"/>
      </w:pPr>
      <w:rPr>
        <w:rFonts w:ascii="Arial" w:eastAsia="Times New Roman" w:hAnsi="Arial"/>
        <w:vertAlign w:val="baseline"/>
      </w:rPr>
    </w:lvl>
    <w:lvl w:ilvl="2" w:tplc="E4F8A2DA">
      <w:start w:val="1"/>
      <w:numFmt w:val="bullet"/>
      <w:lvlText w:val="▪"/>
      <w:lvlJc w:val="left"/>
      <w:pPr>
        <w:ind w:left="2393" w:firstLine="2033"/>
      </w:pPr>
      <w:rPr>
        <w:rFonts w:ascii="Arial" w:eastAsia="Times New Roman" w:hAnsi="Arial"/>
        <w:vertAlign w:val="baseline"/>
      </w:rPr>
    </w:lvl>
    <w:lvl w:ilvl="3" w:tplc="167A9E1A">
      <w:start w:val="1"/>
      <w:numFmt w:val="bullet"/>
      <w:lvlText w:val="●"/>
      <w:lvlJc w:val="left"/>
      <w:pPr>
        <w:ind w:left="3113" w:firstLine="2753"/>
      </w:pPr>
      <w:rPr>
        <w:rFonts w:ascii="Arial" w:eastAsia="Times New Roman" w:hAnsi="Arial"/>
        <w:vertAlign w:val="baseline"/>
      </w:rPr>
    </w:lvl>
    <w:lvl w:ilvl="4" w:tplc="BC243FB4">
      <w:start w:val="1"/>
      <w:numFmt w:val="bullet"/>
      <w:lvlText w:val="o"/>
      <w:lvlJc w:val="left"/>
      <w:pPr>
        <w:ind w:left="3833" w:firstLine="3473"/>
      </w:pPr>
      <w:rPr>
        <w:rFonts w:ascii="Arial" w:eastAsia="Times New Roman" w:hAnsi="Arial"/>
        <w:vertAlign w:val="baseline"/>
      </w:rPr>
    </w:lvl>
    <w:lvl w:ilvl="5" w:tplc="31AE6594">
      <w:start w:val="1"/>
      <w:numFmt w:val="bullet"/>
      <w:lvlText w:val="▪"/>
      <w:lvlJc w:val="left"/>
      <w:pPr>
        <w:ind w:left="4553" w:firstLine="4193"/>
      </w:pPr>
      <w:rPr>
        <w:rFonts w:ascii="Arial" w:eastAsia="Times New Roman" w:hAnsi="Arial"/>
        <w:vertAlign w:val="baseline"/>
      </w:rPr>
    </w:lvl>
    <w:lvl w:ilvl="6" w:tplc="6D9439C2">
      <w:start w:val="1"/>
      <w:numFmt w:val="bullet"/>
      <w:lvlText w:val="●"/>
      <w:lvlJc w:val="left"/>
      <w:pPr>
        <w:ind w:left="5273" w:firstLine="4913"/>
      </w:pPr>
      <w:rPr>
        <w:rFonts w:ascii="Arial" w:eastAsia="Times New Roman" w:hAnsi="Arial"/>
        <w:vertAlign w:val="baseline"/>
      </w:rPr>
    </w:lvl>
    <w:lvl w:ilvl="7" w:tplc="3C32B3CA">
      <w:start w:val="1"/>
      <w:numFmt w:val="bullet"/>
      <w:lvlText w:val="o"/>
      <w:lvlJc w:val="left"/>
      <w:pPr>
        <w:ind w:left="5993" w:firstLine="5633"/>
      </w:pPr>
      <w:rPr>
        <w:rFonts w:ascii="Arial" w:eastAsia="Times New Roman" w:hAnsi="Arial"/>
        <w:vertAlign w:val="baseline"/>
      </w:rPr>
    </w:lvl>
    <w:lvl w:ilvl="8" w:tplc="FD52DEAE">
      <w:start w:val="1"/>
      <w:numFmt w:val="bullet"/>
      <w:lvlText w:val="▪"/>
      <w:lvlJc w:val="left"/>
      <w:pPr>
        <w:ind w:left="6713" w:firstLine="6353"/>
      </w:pPr>
      <w:rPr>
        <w:rFonts w:ascii="Arial" w:eastAsia="Times New Roman" w:hAnsi="Arial"/>
        <w:vertAlign w:val="baseline"/>
      </w:rPr>
    </w:lvl>
  </w:abstractNum>
  <w:abstractNum w:abstractNumId="12" w15:restartNumberingAfterBreak="0">
    <w:nsid w:val="0B5975AA"/>
    <w:multiLevelType w:val="hybridMultilevel"/>
    <w:tmpl w:val="1682BE00"/>
    <w:lvl w:ilvl="0" w:tplc="01AED9EE">
      <w:start w:val="1"/>
      <w:numFmt w:val="bullet"/>
      <w:pStyle w:val="ListContinue"/>
      <w:lvlText w:val=""/>
      <w:lvlJc w:val="left"/>
      <w:pPr>
        <w:tabs>
          <w:tab w:val="num" w:pos="360"/>
        </w:tabs>
        <w:ind w:left="284" w:hanging="284"/>
      </w:pPr>
      <w:rPr>
        <w:rFonts w:ascii="Symbol" w:hAnsi="Symbol" w:hint="default"/>
      </w:rPr>
    </w:lvl>
    <w:lvl w:ilvl="1" w:tplc="10F615C6">
      <w:numFmt w:val="decimal"/>
      <w:lvlText w:val=""/>
      <w:lvlJc w:val="left"/>
    </w:lvl>
    <w:lvl w:ilvl="2" w:tplc="A802F22C">
      <w:numFmt w:val="decimal"/>
      <w:lvlText w:val=""/>
      <w:lvlJc w:val="left"/>
    </w:lvl>
    <w:lvl w:ilvl="3" w:tplc="06E4AB9E">
      <w:numFmt w:val="decimal"/>
      <w:lvlText w:val=""/>
      <w:lvlJc w:val="left"/>
    </w:lvl>
    <w:lvl w:ilvl="4" w:tplc="73E8F79C">
      <w:numFmt w:val="decimal"/>
      <w:lvlText w:val=""/>
      <w:lvlJc w:val="left"/>
    </w:lvl>
    <w:lvl w:ilvl="5" w:tplc="9C2E17CA">
      <w:numFmt w:val="decimal"/>
      <w:lvlText w:val=""/>
      <w:lvlJc w:val="left"/>
    </w:lvl>
    <w:lvl w:ilvl="6" w:tplc="EC7CE164">
      <w:numFmt w:val="decimal"/>
      <w:lvlText w:val=""/>
      <w:lvlJc w:val="left"/>
    </w:lvl>
    <w:lvl w:ilvl="7" w:tplc="79E4B7DA">
      <w:numFmt w:val="decimal"/>
      <w:lvlText w:val=""/>
      <w:lvlJc w:val="left"/>
    </w:lvl>
    <w:lvl w:ilvl="8" w:tplc="9D240648">
      <w:numFmt w:val="decimal"/>
      <w:lvlText w:val=""/>
      <w:lvlJc w:val="left"/>
    </w:lvl>
  </w:abstractNum>
  <w:abstractNum w:abstractNumId="13" w15:restartNumberingAfterBreak="0">
    <w:nsid w:val="0BC77683"/>
    <w:multiLevelType w:val="hybridMultilevel"/>
    <w:tmpl w:val="86F86ECE"/>
    <w:lvl w:ilvl="0" w:tplc="257A38EA">
      <w:start w:val="1"/>
      <w:numFmt w:val="bullet"/>
      <w:lvlText w:val="●"/>
      <w:lvlJc w:val="left"/>
      <w:pPr>
        <w:ind w:left="1068" w:firstLine="708"/>
      </w:pPr>
      <w:rPr>
        <w:rFonts w:ascii="Arial" w:eastAsia="Arial" w:hAnsi="Arial" w:cs="Arial"/>
        <w:vertAlign w:val="baseline"/>
      </w:rPr>
    </w:lvl>
    <w:lvl w:ilvl="1" w:tplc="CC3EFF2A">
      <w:start w:val="1"/>
      <w:numFmt w:val="bullet"/>
      <w:lvlText w:val="o"/>
      <w:lvlJc w:val="left"/>
      <w:pPr>
        <w:ind w:left="1788" w:firstLine="1428"/>
      </w:pPr>
      <w:rPr>
        <w:rFonts w:ascii="Arial" w:eastAsia="Arial" w:hAnsi="Arial" w:cs="Arial"/>
        <w:vertAlign w:val="baseline"/>
      </w:rPr>
    </w:lvl>
    <w:lvl w:ilvl="2" w:tplc="9CE44A1C">
      <w:start w:val="1"/>
      <w:numFmt w:val="bullet"/>
      <w:lvlText w:val="▪"/>
      <w:lvlJc w:val="left"/>
      <w:pPr>
        <w:ind w:left="2508" w:firstLine="2148"/>
      </w:pPr>
      <w:rPr>
        <w:rFonts w:ascii="Arial" w:eastAsia="Arial" w:hAnsi="Arial" w:cs="Arial"/>
        <w:vertAlign w:val="baseline"/>
      </w:rPr>
    </w:lvl>
    <w:lvl w:ilvl="3" w:tplc="76DAFFC8">
      <w:start w:val="1"/>
      <w:numFmt w:val="bullet"/>
      <w:lvlText w:val="●"/>
      <w:lvlJc w:val="left"/>
      <w:pPr>
        <w:ind w:left="3228" w:firstLine="2868"/>
      </w:pPr>
      <w:rPr>
        <w:rFonts w:ascii="Arial" w:eastAsia="Arial" w:hAnsi="Arial" w:cs="Arial"/>
        <w:vertAlign w:val="baseline"/>
      </w:rPr>
    </w:lvl>
    <w:lvl w:ilvl="4" w:tplc="589EFF12">
      <w:start w:val="1"/>
      <w:numFmt w:val="bullet"/>
      <w:lvlText w:val="o"/>
      <w:lvlJc w:val="left"/>
      <w:pPr>
        <w:ind w:left="3948" w:firstLine="3588"/>
      </w:pPr>
      <w:rPr>
        <w:rFonts w:ascii="Arial" w:eastAsia="Arial" w:hAnsi="Arial" w:cs="Arial"/>
        <w:vertAlign w:val="baseline"/>
      </w:rPr>
    </w:lvl>
    <w:lvl w:ilvl="5" w:tplc="030C3D86">
      <w:start w:val="1"/>
      <w:numFmt w:val="bullet"/>
      <w:lvlText w:val="▪"/>
      <w:lvlJc w:val="left"/>
      <w:pPr>
        <w:ind w:left="4668" w:firstLine="4308"/>
      </w:pPr>
      <w:rPr>
        <w:rFonts w:ascii="Arial" w:eastAsia="Arial" w:hAnsi="Arial" w:cs="Arial"/>
        <w:vertAlign w:val="baseline"/>
      </w:rPr>
    </w:lvl>
    <w:lvl w:ilvl="6" w:tplc="8BEC7C58">
      <w:start w:val="1"/>
      <w:numFmt w:val="bullet"/>
      <w:lvlText w:val="●"/>
      <w:lvlJc w:val="left"/>
      <w:pPr>
        <w:ind w:left="5388" w:firstLine="5028"/>
      </w:pPr>
      <w:rPr>
        <w:rFonts w:ascii="Arial" w:eastAsia="Arial" w:hAnsi="Arial" w:cs="Arial"/>
        <w:vertAlign w:val="baseline"/>
      </w:rPr>
    </w:lvl>
    <w:lvl w:ilvl="7" w:tplc="C534175E">
      <w:start w:val="1"/>
      <w:numFmt w:val="bullet"/>
      <w:lvlText w:val="o"/>
      <w:lvlJc w:val="left"/>
      <w:pPr>
        <w:ind w:left="6108" w:firstLine="5748"/>
      </w:pPr>
      <w:rPr>
        <w:rFonts w:ascii="Arial" w:eastAsia="Arial" w:hAnsi="Arial" w:cs="Arial"/>
        <w:vertAlign w:val="baseline"/>
      </w:rPr>
    </w:lvl>
    <w:lvl w:ilvl="8" w:tplc="DABE6854">
      <w:start w:val="1"/>
      <w:numFmt w:val="bullet"/>
      <w:lvlText w:val="▪"/>
      <w:lvlJc w:val="left"/>
      <w:pPr>
        <w:ind w:left="6828" w:firstLine="6468"/>
      </w:pPr>
      <w:rPr>
        <w:rFonts w:ascii="Arial" w:eastAsia="Arial" w:hAnsi="Arial" w:cs="Arial"/>
        <w:vertAlign w:val="baseline"/>
      </w:rPr>
    </w:lvl>
  </w:abstractNum>
  <w:abstractNum w:abstractNumId="14" w15:restartNumberingAfterBreak="0">
    <w:nsid w:val="105364D3"/>
    <w:multiLevelType w:val="hybridMultilevel"/>
    <w:tmpl w:val="69B4BC0E"/>
    <w:lvl w:ilvl="0" w:tplc="2F3EE558">
      <w:numFmt w:val="bullet"/>
      <w:lvlText w:val="-"/>
      <w:lvlJc w:val="left"/>
      <w:pPr>
        <w:ind w:left="1428" w:hanging="360"/>
      </w:pPr>
      <w:rPr>
        <w:rFonts w:ascii="Arial" w:eastAsia="Arial" w:hAnsi="Arial" w:cs="Arial"/>
        <w:sz w:val="20"/>
        <w:szCs w:val="20"/>
        <w:vertAlign w:val="baseline"/>
      </w:rPr>
    </w:lvl>
    <w:lvl w:ilvl="1" w:tplc="10000003" w:tentative="1">
      <w:start w:val="1"/>
      <w:numFmt w:val="bullet"/>
      <w:lvlText w:val="o"/>
      <w:lvlJc w:val="left"/>
      <w:pPr>
        <w:ind w:left="2148" w:hanging="360"/>
      </w:pPr>
      <w:rPr>
        <w:rFonts w:ascii="Courier New" w:hAnsi="Courier New" w:cs="Courier New" w:hint="default"/>
      </w:rPr>
    </w:lvl>
    <w:lvl w:ilvl="2" w:tplc="10000005" w:tentative="1">
      <w:start w:val="1"/>
      <w:numFmt w:val="bullet"/>
      <w:lvlText w:val=""/>
      <w:lvlJc w:val="left"/>
      <w:pPr>
        <w:ind w:left="2868" w:hanging="360"/>
      </w:pPr>
      <w:rPr>
        <w:rFonts w:ascii="Wingdings" w:hAnsi="Wingdings" w:hint="default"/>
      </w:rPr>
    </w:lvl>
    <w:lvl w:ilvl="3" w:tplc="10000001" w:tentative="1">
      <w:start w:val="1"/>
      <w:numFmt w:val="bullet"/>
      <w:lvlText w:val=""/>
      <w:lvlJc w:val="left"/>
      <w:pPr>
        <w:ind w:left="3588" w:hanging="360"/>
      </w:pPr>
      <w:rPr>
        <w:rFonts w:ascii="Symbol" w:hAnsi="Symbol" w:hint="default"/>
      </w:rPr>
    </w:lvl>
    <w:lvl w:ilvl="4" w:tplc="10000003" w:tentative="1">
      <w:start w:val="1"/>
      <w:numFmt w:val="bullet"/>
      <w:lvlText w:val="o"/>
      <w:lvlJc w:val="left"/>
      <w:pPr>
        <w:ind w:left="4308" w:hanging="360"/>
      </w:pPr>
      <w:rPr>
        <w:rFonts w:ascii="Courier New" w:hAnsi="Courier New" w:cs="Courier New" w:hint="default"/>
      </w:rPr>
    </w:lvl>
    <w:lvl w:ilvl="5" w:tplc="10000005" w:tentative="1">
      <w:start w:val="1"/>
      <w:numFmt w:val="bullet"/>
      <w:lvlText w:val=""/>
      <w:lvlJc w:val="left"/>
      <w:pPr>
        <w:ind w:left="5028" w:hanging="360"/>
      </w:pPr>
      <w:rPr>
        <w:rFonts w:ascii="Wingdings" w:hAnsi="Wingdings" w:hint="default"/>
      </w:rPr>
    </w:lvl>
    <w:lvl w:ilvl="6" w:tplc="10000001" w:tentative="1">
      <w:start w:val="1"/>
      <w:numFmt w:val="bullet"/>
      <w:lvlText w:val=""/>
      <w:lvlJc w:val="left"/>
      <w:pPr>
        <w:ind w:left="5748" w:hanging="360"/>
      </w:pPr>
      <w:rPr>
        <w:rFonts w:ascii="Symbol" w:hAnsi="Symbol" w:hint="default"/>
      </w:rPr>
    </w:lvl>
    <w:lvl w:ilvl="7" w:tplc="10000003" w:tentative="1">
      <w:start w:val="1"/>
      <w:numFmt w:val="bullet"/>
      <w:lvlText w:val="o"/>
      <w:lvlJc w:val="left"/>
      <w:pPr>
        <w:ind w:left="6468" w:hanging="360"/>
      </w:pPr>
      <w:rPr>
        <w:rFonts w:ascii="Courier New" w:hAnsi="Courier New" w:cs="Courier New" w:hint="default"/>
      </w:rPr>
    </w:lvl>
    <w:lvl w:ilvl="8" w:tplc="10000005" w:tentative="1">
      <w:start w:val="1"/>
      <w:numFmt w:val="bullet"/>
      <w:lvlText w:val=""/>
      <w:lvlJc w:val="left"/>
      <w:pPr>
        <w:ind w:left="7188" w:hanging="360"/>
      </w:pPr>
      <w:rPr>
        <w:rFonts w:ascii="Wingdings" w:hAnsi="Wingdings" w:hint="default"/>
      </w:rPr>
    </w:lvl>
  </w:abstractNum>
  <w:abstractNum w:abstractNumId="15" w15:restartNumberingAfterBreak="0">
    <w:nsid w:val="1A752002"/>
    <w:multiLevelType w:val="hybridMultilevel"/>
    <w:tmpl w:val="64DCBC46"/>
    <w:lvl w:ilvl="0" w:tplc="A964CD30">
      <w:start w:val="1"/>
      <w:numFmt w:val="decimal"/>
      <w:pStyle w:val="Heading1"/>
      <w:lvlText w:val="%1"/>
      <w:lvlJc w:val="left"/>
      <w:pPr>
        <w:ind w:left="432" w:hanging="432"/>
      </w:pPr>
    </w:lvl>
    <w:lvl w:ilvl="1" w:tplc="7352ACAE">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color w:val="5B9BD5" w:themeColor="accen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F9F49878">
      <w:start w:val="1"/>
      <w:numFmt w:val="decimal"/>
      <w:pStyle w:val="Heading3"/>
      <w:lvlText w:val="%1.%2.%3"/>
      <w:lvlJc w:val="left"/>
      <w:pPr>
        <w:ind w:left="720" w:hanging="720"/>
      </w:pPr>
    </w:lvl>
    <w:lvl w:ilvl="3" w:tplc="C39EF88A">
      <w:start w:val="1"/>
      <w:numFmt w:val="decimal"/>
      <w:pStyle w:val="Heading4"/>
      <w:lvlText w:val="%1.%2.%3.%4"/>
      <w:lvlJc w:val="left"/>
      <w:pPr>
        <w:ind w:left="864" w:hanging="864"/>
      </w:pPr>
    </w:lvl>
    <w:lvl w:ilvl="4" w:tplc="4B4E6EB8">
      <w:start w:val="1"/>
      <w:numFmt w:val="decimal"/>
      <w:pStyle w:val="Heading5"/>
      <w:lvlText w:val="%1.%2.%3.%4.%5"/>
      <w:lvlJc w:val="left"/>
      <w:pPr>
        <w:ind w:left="1008" w:hanging="1008"/>
      </w:pPr>
    </w:lvl>
    <w:lvl w:ilvl="5" w:tplc="0EC89000">
      <w:start w:val="1"/>
      <w:numFmt w:val="decimal"/>
      <w:pStyle w:val="Heading6"/>
      <w:lvlText w:val="%1.%2.%3.%4.%5.%6"/>
      <w:lvlJc w:val="left"/>
      <w:pPr>
        <w:ind w:left="1152" w:hanging="1152"/>
      </w:pPr>
    </w:lvl>
    <w:lvl w:ilvl="6" w:tplc="B40E147A">
      <w:start w:val="1"/>
      <w:numFmt w:val="decimal"/>
      <w:pStyle w:val="Heading7"/>
      <w:lvlText w:val="%1.%2.%3.%4.%5.%6.%7"/>
      <w:lvlJc w:val="left"/>
      <w:pPr>
        <w:ind w:left="1296" w:hanging="1296"/>
      </w:pPr>
    </w:lvl>
    <w:lvl w:ilvl="7" w:tplc="E8604F66">
      <w:start w:val="1"/>
      <w:numFmt w:val="decimal"/>
      <w:pStyle w:val="Heading8"/>
      <w:lvlText w:val="%1.%2.%3.%4.%5.%6.%7.%8"/>
      <w:lvlJc w:val="left"/>
      <w:pPr>
        <w:ind w:left="1440" w:hanging="1440"/>
      </w:pPr>
    </w:lvl>
    <w:lvl w:ilvl="8" w:tplc="4E6E557C">
      <w:start w:val="1"/>
      <w:numFmt w:val="decimal"/>
      <w:pStyle w:val="Heading9"/>
      <w:lvlText w:val="%1.%2.%3.%4.%5.%6.%7.%8.%9"/>
      <w:lvlJc w:val="left"/>
      <w:pPr>
        <w:ind w:left="1584" w:hanging="1584"/>
      </w:pPr>
    </w:lvl>
  </w:abstractNum>
  <w:abstractNum w:abstractNumId="16" w15:restartNumberingAfterBreak="0">
    <w:nsid w:val="1E736987"/>
    <w:multiLevelType w:val="hybridMultilevel"/>
    <w:tmpl w:val="D474EF5E"/>
    <w:lvl w:ilvl="0" w:tplc="D9902680">
      <w:start w:val="1"/>
      <w:numFmt w:val="decimal"/>
      <w:lvlText w:val="Eis %1"/>
      <w:lvlJc w:val="left"/>
      <w:pPr>
        <w:ind w:left="720" w:hanging="720"/>
      </w:pPr>
      <w:rPr>
        <w:rFonts w:asciiTheme="minorHAnsi" w:hAnsiTheme="minorHAnsi" w:cstheme="minorHAnsi" w:hint="default"/>
        <w:b/>
        <w:color w:val="auto"/>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272F7CEF"/>
    <w:multiLevelType w:val="hybridMultilevel"/>
    <w:tmpl w:val="6752386A"/>
    <w:lvl w:ilvl="0" w:tplc="7CD81190">
      <w:start w:val="1"/>
      <w:numFmt w:val="bullet"/>
      <w:lvlText w:val="●"/>
      <w:lvlJc w:val="left"/>
      <w:pPr>
        <w:ind w:left="720" w:firstLine="360"/>
      </w:pPr>
      <w:rPr>
        <w:rFonts w:ascii="Arial" w:eastAsia="Arial" w:hAnsi="Arial" w:cs="Arial"/>
        <w:vertAlign w:val="baseline"/>
      </w:rPr>
    </w:lvl>
    <w:lvl w:ilvl="1" w:tplc="0F64CC06">
      <w:start w:val="1"/>
      <w:numFmt w:val="bullet"/>
      <w:lvlText w:val="o"/>
      <w:lvlJc w:val="left"/>
      <w:pPr>
        <w:ind w:left="1440" w:firstLine="1080"/>
      </w:pPr>
      <w:rPr>
        <w:rFonts w:ascii="Arial" w:eastAsia="Arial" w:hAnsi="Arial" w:cs="Arial"/>
        <w:vertAlign w:val="baseline"/>
      </w:rPr>
    </w:lvl>
    <w:lvl w:ilvl="2" w:tplc="C198826C">
      <w:start w:val="1"/>
      <w:numFmt w:val="bullet"/>
      <w:lvlText w:val="▪"/>
      <w:lvlJc w:val="left"/>
      <w:pPr>
        <w:ind w:left="2160" w:firstLine="1800"/>
      </w:pPr>
      <w:rPr>
        <w:rFonts w:ascii="Arial" w:eastAsia="Arial" w:hAnsi="Arial" w:cs="Arial"/>
        <w:vertAlign w:val="baseline"/>
      </w:rPr>
    </w:lvl>
    <w:lvl w:ilvl="3" w:tplc="F00E11AA">
      <w:start w:val="1"/>
      <w:numFmt w:val="bullet"/>
      <w:lvlText w:val="●"/>
      <w:lvlJc w:val="left"/>
      <w:pPr>
        <w:ind w:left="2880" w:firstLine="2520"/>
      </w:pPr>
      <w:rPr>
        <w:rFonts w:ascii="Arial" w:eastAsia="Arial" w:hAnsi="Arial" w:cs="Arial"/>
        <w:vertAlign w:val="baseline"/>
      </w:rPr>
    </w:lvl>
    <w:lvl w:ilvl="4" w:tplc="26701B2C">
      <w:start w:val="1"/>
      <w:numFmt w:val="bullet"/>
      <w:lvlText w:val="o"/>
      <w:lvlJc w:val="left"/>
      <w:pPr>
        <w:ind w:left="3600" w:firstLine="3240"/>
      </w:pPr>
      <w:rPr>
        <w:rFonts w:ascii="Arial" w:eastAsia="Arial" w:hAnsi="Arial" w:cs="Arial"/>
        <w:vertAlign w:val="baseline"/>
      </w:rPr>
    </w:lvl>
    <w:lvl w:ilvl="5" w:tplc="D0EA4358">
      <w:start w:val="1"/>
      <w:numFmt w:val="bullet"/>
      <w:lvlText w:val="▪"/>
      <w:lvlJc w:val="left"/>
      <w:pPr>
        <w:ind w:left="4320" w:firstLine="3960"/>
      </w:pPr>
      <w:rPr>
        <w:rFonts w:ascii="Arial" w:eastAsia="Arial" w:hAnsi="Arial" w:cs="Arial"/>
        <w:vertAlign w:val="baseline"/>
      </w:rPr>
    </w:lvl>
    <w:lvl w:ilvl="6" w:tplc="040A5F9A">
      <w:start w:val="1"/>
      <w:numFmt w:val="bullet"/>
      <w:lvlText w:val="●"/>
      <w:lvlJc w:val="left"/>
      <w:pPr>
        <w:ind w:left="5040" w:firstLine="4680"/>
      </w:pPr>
      <w:rPr>
        <w:rFonts w:ascii="Arial" w:eastAsia="Arial" w:hAnsi="Arial" w:cs="Arial"/>
        <w:vertAlign w:val="baseline"/>
      </w:rPr>
    </w:lvl>
    <w:lvl w:ilvl="7" w:tplc="29D6860C">
      <w:start w:val="1"/>
      <w:numFmt w:val="bullet"/>
      <w:lvlText w:val="o"/>
      <w:lvlJc w:val="left"/>
      <w:pPr>
        <w:ind w:left="5760" w:firstLine="5400"/>
      </w:pPr>
      <w:rPr>
        <w:rFonts w:ascii="Arial" w:eastAsia="Arial" w:hAnsi="Arial" w:cs="Arial"/>
        <w:vertAlign w:val="baseline"/>
      </w:rPr>
    </w:lvl>
    <w:lvl w:ilvl="8" w:tplc="DAA0AEEC">
      <w:start w:val="1"/>
      <w:numFmt w:val="bullet"/>
      <w:lvlText w:val="▪"/>
      <w:lvlJc w:val="left"/>
      <w:pPr>
        <w:ind w:left="6480" w:firstLine="6120"/>
      </w:pPr>
      <w:rPr>
        <w:rFonts w:ascii="Arial" w:eastAsia="Arial" w:hAnsi="Arial" w:cs="Arial"/>
        <w:vertAlign w:val="baseline"/>
      </w:rPr>
    </w:lvl>
  </w:abstractNum>
  <w:abstractNum w:abstractNumId="18" w15:restartNumberingAfterBreak="0">
    <w:nsid w:val="2A967206"/>
    <w:multiLevelType w:val="hybridMultilevel"/>
    <w:tmpl w:val="F94A419E"/>
    <w:lvl w:ilvl="0" w:tplc="A81A749A">
      <w:start w:val="1"/>
      <w:numFmt w:val="bullet"/>
      <w:lvlText w:val="o"/>
      <w:lvlJc w:val="left"/>
      <w:pPr>
        <w:ind w:left="2084" w:hanging="360"/>
      </w:pPr>
      <w:rPr>
        <w:rFonts w:ascii="Courier New" w:hAnsi="Courier New" w:cs="Courier New" w:hint="default"/>
        <w:color w:val="auto"/>
      </w:rPr>
    </w:lvl>
    <w:lvl w:ilvl="1" w:tplc="04130003" w:tentative="1">
      <w:start w:val="1"/>
      <w:numFmt w:val="bullet"/>
      <w:lvlText w:val="o"/>
      <w:lvlJc w:val="left"/>
      <w:pPr>
        <w:ind w:left="2804" w:hanging="360"/>
      </w:pPr>
      <w:rPr>
        <w:rFonts w:ascii="Courier New" w:hAnsi="Courier New" w:cs="Courier New" w:hint="default"/>
      </w:rPr>
    </w:lvl>
    <w:lvl w:ilvl="2" w:tplc="04130005" w:tentative="1">
      <w:start w:val="1"/>
      <w:numFmt w:val="bullet"/>
      <w:lvlText w:val=""/>
      <w:lvlJc w:val="left"/>
      <w:pPr>
        <w:ind w:left="3524" w:hanging="360"/>
      </w:pPr>
      <w:rPr>
        <w:rFonts w:ascii="Wingdings" w:hAnsi="Wingdings" w:hint="default"/>
      </w:rPr>
    </w:lvl>
    <w:lvl w:ilvl="3" w:tplc="04130001" w:tentative="1">
      <w:start w:val="1"/>
      <w:numFmt w:val="bullet"/>
      <w:lvlText w:val=""/>
      <w:lvlJc w:val="left"/>
      <w:pPr>
        <w:ind w:left="4244" w:hanging="360"/>
      </w:pPr>
      <w:rPr>
        <w:rFonts w:ascii="Symbol" w:hAnsi="Symbol" w:hint="default"/>
      </w:rPr>
    </w:lvl>
    <w:lvl w:ilvl="4" w:tplc="04130003" w:tentative="1">
      <w:start w:val="1"/>
      <w:numFmt w:val="bullet"/>
      <w:lvlText w:val="o"/>
      <w:lvlJc w:val="left"/>
      <w:pPr>
        <w:ind w:left="4964" w:hanging="360"/>
      </w:pPr>
      <w:rPr>
        <w:rFonts w:ascii="Courier New" w:hAnsi="Courier New" w:cs="Courier New" w:hint="default"/>
      </w:rPr>
    </w:lvl>
    <w:lvl w:ilvl="5" w:tplc="04130005" w:tentative="1">
      <w:start w:val="1"/>
      <w:numFmt w:val="bullet"/>
      <w:lvlText w:val=""/>
      <w:lvlJc w:val="left"/>
      <w:pPr>
        <w:ind w:left="5684" w:hanging="360"/>
      </w:pPr>
      <w:rPr>
        <w:rFonts w:ascii="Wingdings" w:hAnsi="Wingdings" w:hint="default"/>
      </w:rPr>
    </w:lvl>
    <w:lvl w:ilvl="6" w:tplc="04130001" w:tentative="1">
      <w:start w:val="1"/>
      <w:numFmt w:val="bullet"/>
      <w:lvlText w:val=""/>
      <w:lvlJc w:val="left"/>
      <w:pPr>
        <w:ind w:left="6404" w:hanging="360"/>
      </w:pPr>
      <w:rPr>
        <w:rFonts w:ascii="Symbol" w:hAnsi="Symbol" w:hint="default"/>
      </w:rPr>
    </w:lvl>
    <w:lvl w:ilvl="7" w:tplc="04130003" w:tentative="1">
      <w:start w:val="1"/>
      <w:numFmt w:val="bullet"/>
      <w:lvlText w:val="o"/>
      <w:lvlJc w:val="left"/>
      <w:pPr>
        <w:ind w:left="7124" w:hanging="360"/>
      </w:pPr>
      <w:rPr>
        <w:rFonts w:ascii="Courier New" w:hAnsi="Courier New" w:cs="Courier New" w:hint="default"/>
      </w:rPr>
    </w:lvl>
    <w:lvl w:ilvl="8" w:tplc="04130005" w:tentative="1">
      <w:start w:val="1"/>
      <w:numFmt w:val="bullet"/>
      <w:lvlText w:val=""/>
      <w:lvlJc w:val="left"/>
      <w:pPr>
        <w:ind w:left="7844" w:hanging="360"/>
      </w:pPr>
      <w:rPr>
        <w:rFonts w:ascii="Wingdings" w:hAnsi="Wingdings" w:hint="default"/>
      </w:rPr>
    </w:lvl>
  </w:abstractNum>
  <w:abstractNum w:abstractNumId="19" w15:restartNumberingAfterBreak="0">
    <w:nsid w:val="2AB81EAE"/>
    <w:multiLevelType w:val="multilevel"/>
    <w:tmpl w:val="6CC6411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0" w15:restartNumberingAfterBreak="0">
    <w:nsid w:val="2B382F03"/>
    <w:multiLevelType w:val="hybridMultilevel"/>
    <w:tmpl w:val="A7E22DE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DDE67DC"/>
    <w:multiLevelType w:val="hybridMultilevel"/>
    <w:tmpl w:val="CC5096AA"/>
    <w:lvl w:ilvl="0" w:tplc="804419AE">
      <w:start w:val="1"/>
      <w:numFmt w:val="decimal"/>
      <w:pStyle w:val="Wensen"/>
      <w:lvlText w:val="Wens %1"/>
      <w:lvlJc w:val="left"/>
      <w:pPr>
        <w:tabs>
          <w:tab w:val="num" w:pos="851"/>
        </w:tabs>
        <w:ind w:left="851" w:hanging="851"/>
      </w:pPr>
      <w:rPr>
        <w:rFonts w:asciiTheme="minorHAnsi" w:hAnsiTheme="minorHAnsi" w:cs="Calibri" w:hint="default"/>
        <w:b/>
        <w:bCs/>
        <w:i w:val="0"/>
        <w:color w:val="auto"/>
        <w:sz w:val="18"/>
      </w:rPr>
    </w:lvl>
    <w:lvl w:ilvl="1" w:tplc="76507BE8">
      <w:numFmt w:val="decimal"/>
      <w:lvlText w:val=""/>
      <w:lvlJc w:val="left"/>
    </w:lvl>
    <w:lvl w:ilvl="2" w:tplc="D5CC7CCE">
      <w:numFmt w:val="decimal"/>
      <w:lvlText w:val=""/>
      <w:lvlJc w:val="left"/>
    </w:lvl>
    <w:lvl w:ilvl="3" w:tplc="6026F16C">
      <w:numFmt w:val="decimal"/>
      <w:lvlText w:val=""/>
      <w:lvlJc w:val="left"/>
    </w:lvl>
    <w:lvl w:ilvl="4" w:tplc="70FA7F6E">
      <w:numFmt w:val="decimal"/>
      <w:lvlText w:val=""/>
      <w:lvlJc w:val="left"/>
    </w:lvl>
    <w:lvl w:ilvl="5" w:tplc="3154EB62">
      <w:numFmt w:val="decimal"/>
      <w:lvlText w:val=""/>
      <w:lvlJc w:val="left"/>
    </w:lvl>
    <w:lvl w:ilvl="6" w:tplc="C2CCB5FE">
      <w:numFmt w:val="decimal"/>
      <w:lvlText w:val=""/>
      <w:lvlJc w:val="left"/>
    </w:lvl>
    <w:lvl w:ilvl="7" w:tplc="596ABB9A">
      <w:numFmt w:val="decimal"/>
      <w:lvlText w:val=""/>
      <w:lvlJc w:val="left"/>
    </w:lvl>
    <w:lvl w:ilvl="8" w:tplc="9D460902">
      <w:numFmt w:val="decimal"/>
      <w:lvlText w:val=""/>
      <w:lvlJc w:val="left"/>
    </w:lvl>
  </w:abstractNum>
  <w:abstractNum w:abstractNumId="22" w15:restartNumberingAfterBreak="0">
    <w:nsid w:val="332C653A"/>
    <w:multiLevelType w:val="multilevel"/>
    <w:tmpl w:val="7F265AE8"/>
    <w:lvl w:ilvl="0">
      <w:start w:val="1"/>
      <w:numFmt w:val="bullet"/>
      <w:lvlText w:val="●"/>
      <w:lvlJc w:val="left"/>
      <w:pPr>
        <w:ind w:left="1287" w:firstLine="926"/>
      </w:pPr>
      <w:rPr>
        <w:rFonts w:ascii="Arial" w:eastAsia="Arial" w:hAnsi="Arial" w:cs="Arial"/>
        <w:vertAlign w:val="baseline"/>
      </w:rPr>
    </w:lvl>
    <w:lvl w:ilvl="1">
      <w:start w:val="1"/>
      <w:numFmt w:val="bullet"/>
      <w:lvlText w:val="o"/>
      <w:lvlJc w:val="left"/>
      <w:pPr>
        <w:ind w:left="2007" w:firstLine="1647"/>
      </w:pPr>
      <w:rPr>
        <w:rFonts w:ascii="Arial" w:eastAsia="Arial" w:hAnsi="Arial" w:cs="Arial"/>
        <w:vertAlign w:val="baseline"/>
      </w:rPr>
    </w:lvl>
    <w:lvl w:ilvl="2">
      <w:start w:val="1"/>
      <w:numFmt w:val="bullet"/>
      <w:lvlText w:val="▪"/>
      <w:lvlJc w:val="left"/>
      <w:pPr>
        <w:ind w:left="2727" w:firstLine="2367"/>
      </w:pPr>
      <w:rPr>
        <w:rFonts w:ascii="Arial" w:eastAsia="Arial" w:hAnsi="Arial" w:cs="Arial"/>
        <w:vertAlign w:val="baseline"/>
      </w:rPr>
    </w:lvl>
    <w:lvl w:ilvl="3">
      <w:start w:val="1"/>
      <w:numFmt w:val="bullet"/>
      <w:lvlText w:val="●"/>
      <w:lvlJc w:val="left"/>
      <w:pPr>
        <w:ind w:left="3447" w:firstLine="3087"/>
      </w:pPr>
      <w:rPr>
        <w:rFonts w:ascii="Arial" w:eastAsia="Arial" w:hAnsi="Arial" w:cs="Arial"/>
        <w:vertAlign w:val="baseline"/>
      </w:rPr>
    </w:lvl>
    <w:lvl w:ilvl="4">
      <w:start w:val="1"/>
      <w:numFmt w:val="bullet"/>
      <w:lvlText w:val="o"/>
      <w:lvlJc w:val="left"/>
      <w:pPr>
        <w:ind w:left="4167" w:firstLine="3807"/>
      </w:pPr>
      <w:rPr>
        <w:rFonts w:ascii="Arial" w:eastAsia="Arial" w:hAnsi="Arial" w:cs="Arial"/>
        <w:vertAlign w:val="baseline"/>
      </w:rPr>
    </w:lvl>
    <w:lvl w:ilvl="5">
      <w:start w:val="1"/>
      <w:numFmt w:val="bullet"/>
      <w:lvlText w:val="▪"/>
      <w:lvlJc w:val="left"/>
      <w:pPr>
        <w:ind w:left="4887" w:firstLine="4527"/>
      </w:pPr>
      <w:rPr>
        <w:rFonts w:ascii="Arial" w:eastAsia="Arial" w:hAnsi="Arial" w:cs="Arial"/>
        <w:vertAlign w:val="baseline"/>
      </w:rPr>
    </w:lvl>
    <w:lvl w:ilvl="6">
      <w:start w:val="1"/>
      <w:numFmt w:val="bullet"/>
      <w:lvlText w:val="●"/>
      <w:lvlJc w:val="left"/>
      <w:pPr>
        <w:ind w:left="5607" w:firstLine="5247"/>
      </w:pPr>
      <w:rPr>
        <w:rFonts w:ascii="Arial" w:eastAsia="Arial" w:hAnsi="Arial" w:cs="Arial"/>
        <w:vertAlign w:val="baseline"/>
      </w:rPr>
    </w:lvl>
    <w:lvl w:ilvl="7">
      <w:start w:val="1"/>
      <w:numFmt w:val="bullet"/>
      <w:lvlText w:val="o"/>
      <w:lvlJc w:val="left"/>
      <w:pPr>
        <w:ind w:left="6327" w:firstLine="5967"/>
      </w:pPr>
      <w:rPr>
        <w:rFonts w:ascii="Arial" w:eastAsia="Arial" w:hAnsi="Arial" w:cs="Arial"/>
        <w:vertAlign w:val="baseline"/>
      </w:rPr>
    </w:lvl>
    <w:lvl w:ilvl="8">
      <w:start w:val="1"/>
      <w:numFmt w:val="bullet"/>
      <w:lvlText w:val="▪"/>
      <w:lvlJc w:val="left"/>
      <w:pPr>
        <w:ind w:left="7047" w:firstLine="6687"/>
      </w:pPr>
      <w:rPr>
        <w:rFonts w:ascii="Arial" w:eastAsia="Arial" w:hAnsi="Arial" w:cs="Arial"/>
        <w:vertAlign w:val="baseline"/>
      </w:rPr>
    </w:lvl>
  </w:abstractNum>
  <w:abstractNum w:abstractNumId="23" w15:restartNumberingAfterBreak="0">
    <w:nsid w:val="34584863"/>
    <w:multiLevelType w:val="multilevel"/>
    <w:tmpl w:val="15EA083A"/>
    <w:lvl w:ilvl="0">
      <w:start w:val="1"/>
      <w:numFmt w:val="bullet"/>
      <w:pStyle w:val="List"/>
      <w:lvlText w:val=""/>
      <w:lvlJc w:val="left"/>
      <w:pPr>
        <w:tabs>
          <w:tab w:val="num" w:pos="360"/>
        </w:tabs>
        <w:ind w:left="284" w:hanging="284"/>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EA4444"/>
    <w:multiLevelType w:val="multilevel"/>
    <w:tmpl w:val="49689F5C"/>
    <w:lvl w:ilvl="0">
      <w:start w:val="2"/>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25" w15:restartNumberingAfterBreak="0">
    <w:nsid w:val="379F0499"/>
    <w:multiLevelType w:val="multilevel"/>
    <w:tmpl w:val="445CDBB0"/>
    <w:lvl w:ilvl="0">
      <w:start w:val="1"/>
      <w:numFmt w:val="bullet"/>
      <w:lvlText w:val="●"/>
      <w:lvlJc w:val="left"/>
      <w:pPr>
        <w:ind w:left="1856" w:firstLine="1496"/>
      </w:pPr>
      <w:rPr>
        <w:rFonts w:ascii="Arial" w:eastAsia="Arial" w:hAnsi="Arial" w:cs="Arial"/>
        <w:vertAlign w:val="baseline"/>
      </w:rPr>
    </w:lvl>
    <w:lvl w:ilvl="1">
      <w:start w:val="1"/>
      <w:numFmt w:val="bullet"/>
      <w:lvlText w:val="o"/>
      <w:lvlJc w:val="left"/>
      <w:pPr>
        <w:ind w:left="2576" w:firstLine="2216"/>
      </w:pPr>
      <w:rPr>
        <w:rFonts w:ascii="Arial" w:eastAsia="Arial" w:hAnsi="Arial" w:cs="Arial"/>
        <w:vertAlign w:val="baseline"/>
      </w:rPr>
    </w:lvl>
    <w:lvl w:ilvl="2">
      <w:start w:val="1"/>
      <w:numFmt w:val="bullet"/>
      <w:lvlText w:val="▪"/>
      <w:lvlJc w:val="left"/>
      <w:pPr>
        <w:ind w:left="3296" w:firstLine="2936"/>
      </w:pPr>
      <w:rPr>
        <w:rFonts w:ascii="Arial" w:eastAsia="Arial" w:hAnsi="Arial" w:cs="Arial"/>
        <w:vertAlign w:val="baseline"/>
      </w:rPr>
    </w:lvl>
    <w:lvl w:ilvl="3">
      <w:start w:val="1"/>
      <w:numFmt w:val="bullet"/>
      <w:lvlText w:val="●"/>
      <w:lvlJc w:val="left"/>
      <w:pPr>
        <w:ind w:left="4016" w:firstLine="3656"/>
      </w:pPr>
      <w:rPr>
        <w:rFonts w:ascii="Arial" w:eastAsia="Arial" w:hAnsi="Arial" w:cs="Arial"/>
        <w:vertAlign w:val="baseline"/>
      </w:rPr>
    </w:lvl>
    <w:lvl w:ilvl="4">
      <w:start w:val="1"/>
      <w:numFmt w:val="bullet"/>
      <w:lvlText w:val="o"/>
      <w:lvlJc w:val="left"/>
      <w:pPr>
        <w:ind w:left="4736" w:firstLine="4376"/>
      </w:pPr>
      <w:rPr>
        <w:rFonts w:ascii="Arial" w:eastAsia="Arial" w:hAnsi="Arial" w:cs="Arial"/>
        <w:vertAlign w:val="baseline"/>
      </w:rPr>
    </w:lvl>
    <w:lvl w:ilvl="5">
      <w:start w:val="1"/>
      <w:numFmt w:val="bullet"/>
      <w:lvlText w:val="▪"/>
      <w:lvlJc w:val="left"/>
      <w:pPr>
        <w:ind w:left="5456" w:firstLine="5096"/>
      </w:pPr>
      <w:rPr>
        <w:rFonts w:ascii="Arial" w:eastAsia="Arial" w:hAnsi="Arial" w:cs="Arial"/>
        <w:vertAlign w:val="baseline"/>
      </w:rPr>
    </w:lvl>
    <w:lvl w:ilvl="6">
      <w:start w:val="1"/>
      <w:numFmt w:val="bullet"/>
      <w:lvlText w:val="●"/>
      <w:lvlJc w:val="left"/>
      <w:pPr>
        <w:ind w:left="6176" w:firstLine="5816"/>
      </w:pPr>
      <w:rPr>
        <w:rFonts w:ascii="Arial" w:eastAsia="Arial" w:hAnsi="Arial" w:cs="Arial"/>
        <w:vertAlign w:val="baseline"/>
      </w:rPr>
    </w:lvl>
    <w:lvl w:ilvl="7">
      <w:start w:val="1"/>
      <w:numFmt w:val="bullet"/>
      <w:lvlText w:val="o"/>
      <w:lvlJc w:val="left"/>
      <w:pPr>
        <w:ind w:left="6896" w:firstLine="6536"/>
      </w:pPr>
      <w:rPr>
        <w:rFonts w:ascii="Arial" w:eastAsia="Arial" w:hAnsi="Arial" w:cs="Arial"/>
        <w:vertAlign w:val="baseline"/>
      </w:rPr>
    </w:lvl>
    <w:lvl w:ilvl="8">
      <w:start w:val="1"/>
      <w:numFmt w:val="bullet"/>
      <w:lvlText w:val="▪"/>
      <w:lvlJc w:val="left"/>
      <w:pPr>
        <w:ind w:left="7616" w:firstLine="7256"/>
      </w:pPr>
      <w:rPr>
        <w:rFonts w:ascii="Arial" w:eastAsia="Arial" w:hAnsi="Arial" w:cs="Arial"/>
        <w:vertAlign w:val="baseline"/>
      </w:rPr>
    </w:lvl>
  </w:abstractNum>
  <w:abstractNum w:abstractNumId="26" w15:restartNumberingAfterBreak="0">
    <w:nsid w:val="412C6A3E"/>
    <w:multiLevelType w:val="multilevel"/>
    <w:tmpl w:val="377AAE3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7" w15:restartNumberingAfterBreak="0">
    <w:nsid w:val="416E5FCF"/>
    <w:multiLevelType w:val="multilevel"/>
    <w:tmpl w:val="ADDA0B1C"/>
    <w:lvl w:ilvl="0">
      <w:numFmt w:val="bullet"/>
      <w:lvlText w:val="-"/>
      <w:lvlJc w:val="left"/>
      <w:pPr>
        <w:ind w:left="-265" w:firstLine="116"/>
      </w:pPr>
      <w:rPr>
        <w:rFonts w:ascii="Arial" w:eastAsia="Arial" w:hAnsi="Arial" w:cs="Arial"/>
        <w:sz w:val="20"/>
        <w:szCs w:val="20"/>
        <w:vertAlign w:val="baseline"/>
      </w:rPr>
    </w:lvl>
    <w:lvl w:ilvl="1">
      <w:start w:val="1"/>
      <w:numFmt w:val="bullet"/>
      <w:lvlText w:val="o"/>
      <w:lvlJc w:val="left"/>
      <w:pPr>
        <w:ind w:left="455" w:firstLine="836"/>
      </w:pPr>
      <w:rPr>
        <w:rFonts w:ascii="Arial" w:eastAsia="Arial" w:hAnsi="Arial" w:cs="Arial"/>
        <w:vertAlign w:val="baseline"/>
      </w:rPr>
    </w:lvl>
    <w:lvl w:ilvl="2">
      <w:start w:val="1"/>
      <w:numFmt w:val="bullet"/>
      <w:lvlText w:val="▪"/>
      <w:lvlJc w:val="left"/>
      <w:pPr>
        <w:ind w:left="1175" w:firstLine="1556"/>
      </w:pPr>
      <w:rPr>
        <w:rFonts w:ascii="Arial" w:eastAsia="Arial" w:hAnsi="Arial" w:cs="Arial"/>
        <w:vertAlign w:val="baseline"/>
      </w:rPr>
    </w:lvl>
    <w:lvl w:ilvl="3">
      <w:start w:val="1"/>
      <w:numFmt w:val="bullet"/>
      <w:lvlText w:val="●"/>
      <w:lvlJc w:val="left"/>
      <w:pPr>
        <w:ind w:left="1895" w:firstLine="2276"/>
      </w:pPr>
      <w:rPr>
        <w:rFonts w:ascii="Arial" w:eastAsia="Arial" w:hAnsi="Arial" w:cs="Arial"/>
        <w:vertAlign w:val="baseline"/>
      </w:rPr>
    </w:lvl>
    <w:lvl w:ilvl="4">
      <w:start w:val="1"/>
      <w:numFmt w:val="bullet"/>
      <w:lvlText w:val="o"/>
      <w:lvlJc w:val="left"/>
      <w:pPr>
        <w:ind w:left="2615" w:firstLine="2996"/>
      </w:pPr>
      <w:rPr>
        <w:rFonts w:ascii="Arial" w:eastAsia="Arial" w:hAnsi="Arial" w:cs="Arial"/>
        <w:vertAlign w:val="baseline"/>
      </w:rPr>
    </w:lvl>
    <w:lvl w:ilvl="5">
      <w:start w:val="1"/>
      <w:numFmt w:val="bullet"/>
      <w:lvlText w:val="▪"/>
      <w:lvlJc w:val="left"/>
      <w:pPr>
        <w:ind w:left="3335" w:firstLine="3716"/>
      </w:pPr>
      <w:rPr>
        <w:rFonts w:ascii="Arial" w:eastAsia="Arial" w:hAnsi="Arial" w:cs="Arial"/>
        <w:vertAlign w:val="baseline"/>
      </w:rPr>
    </w:lvl>
    <w:lvl w:ilvl="6">
      <w:start w:val="1"/>
      <w:numFmt w:val="bullet"/>
      <w:lvlText w:val="●"/>
      <w:lvlJc w:val="left"/>
      <w:pPr>
        <w:ind w:left="4055" w:firstLine="4436"/>
      </w:pPr>
      <w:rPr>
        <w:rFonts w:ascii="Arial" w:eastAsia="Arial" w:hAnsi="Arial" w:cs="Arial"/>
        <w:vertAlign w:val="baseline"/>
      </w:rPr>
    </w:lvl>
    <w:lvl w:ilvl="7">
      <w:start w:val="1"/>
      <w:numFmt w:val="bullet"/>
      <w:lvlText w:val="o"/>
      <w:lvlJc w:val="left"/>
      <w:pPr>
        <w:ind w:left="4775" w:firstLine="5156"/>
      </w:pPr>
      <w:rPr>
        <w:rFonts w:ascii="Arial" w:eastAsia="Arial" w:hAnsi="Arial" w:cs="Arial"/>
        <w:vertAlign w:val="baseline"/>
      </w:rPr>
    </w:lvl>
    <w:lvl w:ilvl="8">
      <w:start w:val="1"/>
      <w:numFmt w:val="bullet"/>
      <w:lvlText w:val="▪"/>
      <w:lvlJc w:val="left"/>
      <w:pPr>
        <w:ind w:left="5495" w:firstLine="5876"/>
      </w:pPr>
      <w:rPr>
        <w:rFonts w:ascii="Arial" w:eastAsia="Arial" w:hAnsi="Arial" w:cs="Arial"/>
        <w:vertAlign w:val="baseline"/>
      </w:rPr>
    </w:lvl>
  </w:abstractNum>
  <w:abstractNum w:abstractNumId="28" w15:restartNumberingAfterBreak="0">
    <w:nsid w:val="42516B3E"/>
    <w:multiLevelType w:val="hybridMultilevel"/>
    <w:tmpl w:val="F59E4EF4"/>
    <w:lvl w:ilvl="0" w:tplc="2F3EE558">
      <w:numFmt w:val="bullet"/>
      <w:lvlText w:val="-"/>
      <w:lvlJc w:val="left"/>
      <w:pPr>
        <w:ind w:left="720" w:hanging="360"/>
      </w:pPr>
      <w:rPr>
        <w:rFonts w:ascii="Arial" w:eastAsia="Arial" w:hAnsi="Arial" w:cs="Arial" w:hint="default"/>
        <w:sz w:val="20"/>
        <w:szCs w:val="20"/>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280D43"/>
    <w:multiLevelType w:val="hybridMultilevel"/>
    <w:tmpl w:val="F5742E5E"/>
    <w:lvl w:ilvl="0" w:tplc="FBC08148">
      <w:start w:val="1"/>
      <w:numFmt w:val="decimal"/>
      <w:pStyle w:val="Eisen"/>
      <w:lvlText w:val="Eis %1"/>
      <w:lvlJc w:val="left"/>
      <w:pPr>
        <w:tabs>
          <w:tab w:val="num" w:pos="851"/>
        </w:tabs>
        <w:ind w:left="851" w:hanging="851"/>
      </w:pPr>
      <w:rPr>
        <w:rFonts w:cs="Times New Roman" w:hint="default"/>
        <w:b/>
        <w:bCs w:val="0"/>
        <w:i w:val="0"/>
        <w:iCs w:val="0"/>
        <w:caps w:val="0"/>
        <w:smallCaps w:val="0"/>
        <w:strike w:val="0"/>
        <w:dstrike w:val="0"/>
        <w:vanish w:val="0"/>
        <w:color w:val="000000"/>
        <w:spacing w:val="0"/>
        <w:kern w:val="0"/>
        <w:position w:val="0"/>
        <w:u w:val="none"/>
        <w:vertAlign w:val="baseline"/>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C121518"/>
    <w:multiLevelType w:val="hybridMultilevel"/>
    <w:tmpl w:val="CECC1080"/>
    <w:lvl w:ilvl="0" w:tplc="9EC43578">
      <w:start w:val="1"/>
      <w:numFmt w:val="bullet"/>
      <w:lvlText w:val="o"/>
      <w:lvlJc w:val="left"/>
      <w:pPr>
        <w:ind w:left="862" w:firstLine="502"/>
      </w:pPr>
      <w:rPr>
        <w:rFonts w:ascii="Arial" w:eastAsia="Arial" w:hAnsi="Arial" w:cs="Arial"/>
        <w:vertAlign w:val="baseline"/>
      </w:rPr>
    </w:lvl>
    <w:lvl w:ilvl="1" w:tplc="CE8421B4">
      <w:start w:val="1"/>
      <w:numFmt w:val="bullet"/>
      <w:lvlText w:val="o"/>
      <w:lvlJc w:val="left"/>
      <w:pPr>
        <w:ind w:left="1582" w:firstLine="1222"/>
      </w:pPr>
      <w:rPr>
        <w:rFonts w:ascii="Arial" w:eastAsia="Arial" w:hAnsi="Arial" w:cs="Arial"/>
        <w:vertAlign w:val="baseline"/>
      </w:rPr>
    </w:lvl>
    <w:lvl w:ilvl="2" w:tplc="48BCB55C">
      <w:start w:val="1"/>
      <w:numFmt w:val="bullet"/>
      <w:lvlText w:val="▪"/>
      <w:lvlJc w:val="left"/>
      <w:pPr>
        <w:ind w:left="2302" w:firstLine="1942"/>
      </w:pPr>
      <w:rPr>
        <w:rFonts w:ascii="Arial" w:eastAsia="Arial" w:hAnsi="Arial" w:cs="Arial"/>
        <w:vertAlign w:val="baseline"/>
      </w:rPr>
    </w:lvl>
    <w:lvl w:ilvl="3" w:tplc="10F274A0">
      <w:start w:val="1"/>
      <w:numFmt w:val="bullet"/>
      <w:lvlText w:val="●"/>
      <w:lvlJc w:val="left"/>
      <w:pPr>
        <w:ind w:left="3022" w:firstLine="2662"/>
      </w:pPr>
      <w:rPr>
        <w:rFonts w:ascii="Arial" w:eastAsia="Arial" w:hAnsi="Arial" w:cs="Arial"/>
        <w:vertAlign w:val="baseline"/>
      </w:rPr>
    </w:lvl>
    <w:lvl w:ilvl="4" w:tplc="9800CEBC">
      <w:start w:val="1"/>
      <w:numFmt w:val="bullet"/>
      <w:lvlText w:val="o"/>
      <w:lvlJc w:val="left"/>
      <w:pPr>
        <w:ind w:left="3742" w:firstLine="3382"/>
      </w:pPr>
      <w:rPr>
        <w:rFonts w:ascii="Arial" w:eastAsia="Arial" w:hAnsi="Arial" w:cs="Arial"/>
        <w:vertAlign w:val="baseline"/>
      </w:rPr>
    </w:lvl>
    <w:lvl w:ilvl="5" w:tplc="C2D61B06">
      <w:start w:val="1"/>
      <w:numFmt w:val="bullet"/>
      <w:lvlText w:val="▪"/>
      <w:lvlJc w:val="left"/>
      <w:pPr>
        <w:ind w:left="4462" w:firstLine="4102"/>
      </w:pPr>
      <w:rPr>
        <w:rFonts w:ascii="Arial" w:eastAsia="Arial" w:hAnsi="Arial" w:cs="Arial"/>
        <w:vertAlign w:val="baseline"/>
      </w:rPr>
    </w:lvl>
    <w:lvl w:ilvl="6" w:tplc="3F4235A2">
      <w:start w:val="1"/>
      <w:numFmt w:val="bullet"/>
      <w:lvlText w:val="●"/>
      <w:lvlJc w:val="left"/>
      <w:pPr>
        <w:ind w:left="5182" w:firstLine="4822"/>
      </w:pPr>
      <w:rPr>
        <w:rFonts w:ascii="Arial" w:eastAsia="Arial" w:hAnsi="Arial" w:cs="Arial"/>
        <w:vertAlign w:val="baseline"/>
      </w:rPr>
    </w:lvl>
    <w:lvl w:ilvl="7" w:tplc="E3B06F88">
      <w:start w:val="1"/>
      <w:numFmt w:val="bullet"/>
      <w:lvlText w:val="o"/>
      <w:lvlJc w:val="left"/>
      <w:pPr>
        <w:ind w:left="5902" w:firstLine="5542"/>
      </w:pPr>
      <w:rPr>
        <w:rFonts w:ascii="Arial" w:eastAsia="Arial" w:hAnsi="Arial" w:cs="Arial"/>
        <w:vertAlign w:val="baseline"/>
      </w:rPr>
    </w:lvl>
    <w:lvl w:ilvl="8" w:tplc="0E2ADF50">
      <w:start w:val="1"/>
      <w:numFmt w:val="bullet"/>
      <w:lvlText w:val="▪"/>
      <w:lvlJc w:val="left"/>
      <w:pPr>
        <w:ind w:left="6622" w:firstLine="6262"/>
      </w:pPr>
      <w:rPr>
        <w:rFonts w:ascii="Arial" w:eastAsia="Arial" w:hAnsi="Arial" w:cs="Arial"/>
        <w:vertAlign w:val="baseline"/>
      </w:rPr>
    </w:lvl>
  </w:abstractNum>
  <w:abstractNum w:abstractNumId="31" w15:restartNumberingAfterBreak="0">
    <w:nsid w:val="4DE040BB"/>
    <w:multiLevelType w:val="hybridMultilevel"/>
    <w:tmpl w:val="F1EEE68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862E80"/>
    <w:multiLevelType w:val="hybridMultilevel"/>
    <w:tmpl w:val="3A8EB0A6"/>
    <w:lvl w:ilvl="0" w:tplc="3306C578">
      <w:start w:val="1"/>
      <w:numFmt w:val="decimal"/>
      <w:lvlText w:val="%1."/>
      <w:lvlJc w:val="left"/>
      <w:pPr>
        <w:ind w:left="720" w:firstLine="360"/>
      </w:pPr>
      <w:rPr>
        <w:vertAlign w:val="baseline"/>
      </w:rPr>
    </w:lvl>
    <w:lvl w:ilvl="1" w:tplc="3822BAD2">
      <w:start w:val="1"/>
      <w:numFmt w:val="lowerLetter"/>
      <w:lvlText w:val="%2."/>
      <w:lvlJc w:val="left"/>
      <w:pPr>
        <w:ind w:left="1440" w:firstLine="1080"/>
      </w:pPr>
      <w:rPr>
        <w:vertAlign w:val="baseline"/>
      </w:rPr>
    </w:lvl>
    <w:lvl w:ilvl="2" w:tplc="82FA55C8">
      <w:start w:val="1"/>
      <w:numFmt w:val="lowerRoman"/>
      <w:lvlText w:val="%3."/>
      <w:lvlJc w:val="right"/>
      <w:pPr>
        <w:ind w:left="2160" w:firstLine="1980"/>
      </w:pPr>
      <w:rPr>
        <w:vertAlign w:val="baseline"/>
      </w:rPr>
    </w:lvl>
    <w:lvl w:ilvl="3" w:tplc="6310C21C">
      <w:start w:val="1"/>
      <w:numFmt w:val="decimal"/>
      <w:lvlText w:val="%4."/>
      <w:lvlJc w:val="left"/>
      <w:pPr>
        <w:ind w:left="2880" w:firstLine="2520"/>
      </w:pPr>
      <w:rPr>
        <w:vertAlign w:val="baseline"/>
      </w:rPr>
    </w:lvl>
    <w:lvl w:ilvl="4" w:tplc="5FF0DA58">
      <w:start w:val="1"/>
      <w:numFmt w:val="lowerLetter"/>
      <w:lvlText w:val="%5."/>
      <w:lvlJc w:val="left"/>
      <w:pPr>
        <w:ind w:left="3600" w:firstLine="3240"/>
      </w:pPr>
      <w:rPr>
        <w:vertAlign w:val="baseline"/>
      </w:rPr>
    </w:lvl>
    <w:lvl w:ilvl="5" w:tplc="F0D4B7C2">
      <w:start w:val="1"/>
      <w:numFmt w:val="lowerRoman"/>
      <w:lvlText w:val="%6."/>
      <w:lvlJc w:val="right"/>
      <w:pPr>
        <w:ind w:left="4320" w:firstLine="4140"/>
      </w:pPr>
      <w:rPr>
        <w:vertAlign w:val="baseline"/>
      </w:rPr>
    </w:lvl>
    <w:lvl w:ilvl="6" w:tplc="26A298FA">
      <w:start w:val="1"/>
      <w:numFmt w:val="decimal"/>
      <w:lvlText w:val="%7."/>
      <w:lvlJc w:val="left"/>
      <w:pPr>
        <w:ind w:left="5040" w:firstLine="4680"/>
      </w:pPr>
      <w:rPr>
        <w:vertAlign w:val="baseline"/>
      </w:rPr>
    </w:lvl>
    <w:lvl w:ilvl="7" w:tplc="55284B2A">
      <w:start w:val="1"/>
      <w:numFmt w:val="lowerLetter"/>
      <w:lvlText w:val="%8."/>
      <w:lvlJc w:val="left"/>
      <w:pPr>
        <w:ind w:left="5760" w:firstLine="5400"/>
      </w:pPr>
      <w:rPr>
        <w:vertAlign w:val="baseline"/>
      </w:rPr>
    </w:lvl>
    <w:lvl w:ilvl="8" w:tplc="0DD6121C">
      <w:start w:val="1"/>
      <w:numFmt w:val="lowerRoman"/>
      <w:lvlText w:val="%9."/>
      <w:lvlJc w:val="right"/>
      <w:pPr>
        <w:ind w:left="6480" w:firstLine="6300"/>
      </w:pPr>
      <w:rPr>
        <w:vertAlign w:val="baseline"/>
      </w:rPr>
    </w:lvl>
  </w:abstractNum>
  <w:abstractNum w:abstractNumId="33" w15:restartNumberingAfterBreak="0">
    <w:nsid w:val="557D5DC0"/>
    <w:multiLevelType w:val="hybridMultilevel"/>
    <w:tmpl w:val="BB7AE5DC"/>
    <w:lvl w:ilvl="0" w:tplc="1AD849BC">
      <w:start w:val="5"/>
      <w:numFmt w:val="bullet"/>
      <w:lvlText w:val="-"/>
      <w:lvlJc w:val="left"/>
      <w:pPr>
        <w:ind w:left="1287" w:firstLine="926"/>
      </w:pPr>
      <w:rPr>
        <w:rFonts w:ascii="Arial" w:eastAsia="Arial" w:hAnsi="Arial" w:cs="Arial"/>
        <w:vertAlign w:val="baseline"/>
      </w:rPr>
    </w:lvl>
    <w:lvl w:ilvl="1" w:tplc="21922AF6">
      <w:start w:val="1"/>
      <w:numFmt w:val="bullet"/>
      <w:lvlText w:val="o"/>
      <w:lvlJc w:val="left"/>
      <w:pPr>
        <w:ind w:left="2007" w:firstLine="1647"/>
      </w:pPr>
      <w:rPr>
        <w:rFonts w:ascii="Arial" w:eastAsia="Arial" w:hAnsi="Arial" w:cs="Arial"/>
        <w:vertAlign w:val="baseline"/>
      </w:rPr>
    </w:lvl>
    <w:lvl w:ilvl="2" w:tplc="95C8824A">
      <w:start w:val="1"/>
      <w:numFmt w:val="bullet"/>
      <w:lvlText w:val="▪"/>
      <w:lvlJc w:val="left"/>
      <w:pPr>
        <w:ind w:left="2727" w:firstLine="2367"/>
      </w:pPr>
      <w:rPr>
        <w:rFonts w:ascii="Arial" w:eastAsia="Arial" w:hAnsi="Arial" w:cs="Arial"/>
        <w:vertAlign w:val="baseline"/>
      </w:rPr>
    </w:lvl>
    <w:lvl w:ilvl="3" w:tplc="ED36D5FC">
      <w:start w:val="1"/>
      <w:numFmt w:val="bullet"/>
      <w:lvlText w:val="●"/>
      <w:lvlJc w:val="left"/>
      <w:pPr>
        <w:ind w:left="3447" w:firstLine="3087"/>
      </w:pPr>
      <w:rPr>
        <w:rFonts w:ascii="Arial" w:eastAsia="Arial" w:hAnsi="Arial" w:cs="Arial"/>
        <w:vertAlign w:val="baseline"/>
      </w:rPr>
    </w:lvl>
    <w:lvl w:ilvl="4" w:tplc="CABC1826">
      <w:start w:val="1"/>
      <w:numFmt w:val="bullet"/>
      <w:lvlText w:val="o"/>
      <w:lvlJc w:val="left"/>
      <w:pPr>
        <w:ind w:left="4167" w:firstLine="3807"/>
      </w:pPr>
      <w:rPr>
        <w:rFonts w:ascii="Arial" w:eastAsia="Arial" w:hAnsi="Arial" w:cs="Arial"/>
        <w:vertAlign w:val="baseline"/>
      </w:rPr>
    </w:lvl>
    <w:lvl w:ilvl="5" w:tplc="BC9E9302">
      <w:start w:val="1"/>
      <w:numFmt w:val="bullet"/>
      <w:lvlText w:val="▪"/>
      <w:lvlJc w:val="left"/>
      <w:pPr>
        <w:ind w:left="4887" w:firstLine="4527"/>
      </w:pPr>
      <w:rPr>
        <w:rFonts w:ascii="Arial" w:eastAsia="Arial" w:hAnsi="Arial" w:cs="Arial"/>
        <w:vertAlign w:val="baseline"/>
      </w:rPr>
    </w:lvl>
    <w:lvl w:ilvl="6" w:tplc="33FA690A">
      <w:start w:val="1"/>
      <w:numFmt w:val="bullet"/>
      <w:lvlText w:val="●"/>
      <w:lvlJc w:val="left"/>
      <w:pPr>
        <w:ind w:left="5607" w:firstLine="5247"/>
      </w:pPr>
      <w:rPr>
        <w:rFonts w:ascii="Arial" w:eastAsia="Arial" w:hAnsi="Arial" w:cs="Arial"/>
        <w:vertAlign w:val="baseline"/>
      </w:rPr>
    </w:lvl>
    <w:lvl w:ilvl="7" w:tplc="43F0BA4C">
      <w:start w:val="1"/>
      <w:numFmt w:val="bullet"/>
      <w:lvlText w:val="o"/>
      <w:lvlJc w:val="left"/>
      <w:pPr>
        <w:ind w:left="6327" w:firstLine="5967"/>
      </w:pPr>
      <w:rPr>
        <w:rFonts w:ascii="Arial" w:eastAsia="Arial" w:hAnsi="Arial" w:cs="Arial"/>
        <w:vertAlign w:val="baseline"/>
      </w:rPr>
    </w:lvl>
    <w:lvl w:ilvl="8" w:tplc="8D22C9DC">
      <w:start w:val="1"/>
      <w:numFmt w:val="bullet"/>
      <w:lvlText w:val="▪"/>
      <w:lvlJc w:val="left"/>
      <w:pPr>
        <w:ind w:left="7047" w:firstLine="6687"/>
      </w:pPr>
      <w:rPr>
        <w:rFonts w:ascii="Arial" w:eastAsia="Arial" w:hAnsi="Arial" w:cs="Arial"/>
        <w:vertAlign w:val="baseline"/>
      </w:rPr>
    </w:lvl>
  </w:abstractNum>
  <w:abstractNum w:abstractNumId="34" w15:restartNumberingAfterBreak="0">
    <w:nsid w:val="594447B1"/>
    <w:multiLevelType w:val="hybridMultilevel"/>
    <w:tmpl w:val="37B43E02"/>
    <w:lvl w:ilvl="0" w:tplc="B7F00166">
      <w:start w:val="1"/>
      <w:numFmt w:val="bullet"/>
      <w:lvlText w:val=""/>
      <w:lvlJc w:val="left"/>
      <w:pPr>
        <w:tabs>
          <w:tab w:val="num" w:pos="720"/>
        </w:tabs>
        <w:ind w:left="720" w:hanging="360"/>
      </w:pPr>
      <w:rPr>
        <w:rFonts w:ascii="Symbol" w:hAnsi="Symbol" w:hint="default"/>
        <w:sz w:val="20"/>
      </w:rPr>
    </w:lvl>
    <w:lvl w:ilvl="1" w:tplc="04A48A5A" w:tentative="1">
      <w:start w:val="1"/>
      <w:numFmt w:val="bullet"/>
      <w:lvlText w:val=""/>
      <w:lvlJc w:val="left"/>
      <w:pPr>
        <w:tabs>
          <w:tab w:val="num" w:pos="1440"/>
        </w:tabs>
        <w:ind w:left="1440" w:hanging="360"/>
      </w:pPr>
      <w:rPr>
        <w:rFonts w:ascii="Symbol" w:hAnsi="Symbol" w:hint="default"/>
        <w:sz w:val="20"/>
      </w:rPr>
    </w:lvl>
    <w:lvl w:ilvl="2" w:tplc="409ADBB6" w:tentative="1">
      <w:start w:val="1"/>
      <w:numFmt w:val="bullet"/>
      <w:lvlText w:val=""/>
      <w:lvlJc w:val="left"/>
      <w:pPr>
        <w:tabs>
          <w:tab w:val="num" w:pos="2160"/>
        </w:tabs>
        <w:ind w:left="2160" w:hanging="360"/>
      </w:pPr>
      <w:rPr>
        <w:rFonts w:ascii="Symbol" w:hAnsi="Symbol" w:hint="default"/>
        <w:sz w:val="20"/>
      </w:rPr>
    </w:lvl>
    <w:lvl w:ilvl="3" w:tplc="73DE7F7A" w:tentative="1">
      <w:start w:val="1"/>
      <w:numFmt w:val="bullet"/>
      <w:lvlText w:val=""/>
      <w:lvlJc w:val="left"/>
      <w:pPr>
        <w:tabs>
          <w:tab w:val="num" w:pos="2880"/>
        </w:tabs>
        <w:ind w:left="2880" w:hanging="360"/>
      </w:pPr>
      <w:rPr>
        <w:rFonts w:ascii="Symbol" w:hAnsi="Symbol" w:hint="default"/>
        <w:sz w:val="20"/>
      </w:rPr>
    </w:lvl>
    <w:lvl w:ilvl="4" w:tplc="EF74F2E6" w:tentative="1">
      <w:start w:val="1"/>
      <w:numFmt w:val="bullet"/>
      <w:lvlText w:val=""/>
      <w:lvlJc w:val="left"/>
      <w:pPr>
        <w:tabs>
          <w:tab w:val="num" w:pos="3600"/>
        </w:tabs>
        <w:ind w:left="3600" w:hanging="360"/>
      </w:pPr>
      <w:rPr>
        <w:rFonts w:ascii="Symbol" w:hAnsi="Symbol" w:hint="default"/>
        <w:sz w:val="20"/>
      </w:rPr>
    </w:lvl>
    <w:lvl w:ilvl="5" w:tplc="2CDC693C" w:tentative="1">
      <w:start w:val="1"/>
      <w:numFmt w:val="bullet"/>
      <w:lvlText w:val=""/>
      <w:lvlJc w:val="left"/>
      <w:pPr>
        <w:tabs>
          <w:tab w:val="num" w:pos="4320"/>
        </w:tabs>
        <w:ind w:left="4320" w:hanging="360"/>
      </w:pPr>
      <w:rPr>
        <w:rFonts w:ascii="Symbol" w:hAnsi="Symbol" w:hint="default"/>
        <w:sz w:val="20"/>
      </w:rPr>
    </w:lvl>
    <w:lvl w:ilvl="6" w:tplc="C2F6D640" w:tentative="1">
      <w:start w:val="1"/>
      <w:numFmt w:val="bullet"/>
      <w:lvlText w:val=""/>
      <w:lvlJc w:val="left"/>
      <w:pPr>
        <w:tabs>
          <w:tab w:val="num" w:pos="5040"/>
        </w:tabs>
        <w:ind w:left="5040" w:hanging="360"/>
      </w:pPr>
      <w:rPr>
        <w:rFonts w:ascii="Symbol" w:hAnsi="Symbol" w:hint="default"/>
        <w:sz w:val="20"/>
      </w:rPr>
    </w:lvl>
    <w:lvl w:ilvl="7" w:tplc="EA5449A8" w:tentative="1">
      <w:start w:val="1"/>
      <w:numFmt w:val="bullet"/>
      <w:lvlText w:val=""/>
      <w:lvlJc w:val="left"/>
      <w:pPr>
        <w:tabs>
          <w:tab w:val="num" w:pos="5760"/>
        </w:tabs>
        <w:ind w:left="5760" w:hanging="360"/>
      </w:pPr>
      <w:rPr>
        <w:rFonts w:ascii="Symbol" w:hAnsi="Symbol" w:hint="default"/>
        <w:sz w:val="20"/>
      </w:rPr>
    </w:lvl>
    <w:lvl w:ilvl="8" w:tplc="3856C66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227D33"/>
    <w:multiLevelType w:val="hybridMultilevel"/>
    <w:tmpl w:val="E33E6D26"/>
    <w:lvl w:ilvl="0" w:tplc="1AD849BC">
      <w:start w:val="5"/>
      <w:numFmt w:val="bullet"/>
      <w:lvlText w:val="-"/>
      <w:lvlJc w:val="left"/>
      <w:pPr>
        <w:ind w:left="720" w:hanging="360"/>
      </w:pPr>
      <w:rPr>
        <w:rFonts w:ascii="Arial" w:eastAsia="Arial" w:hAnsi="Arial" w:cs="Arial"/>
        <w:vertAlign w:val="baseline"/>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5E733312"/>
    <w:multiLevelType w:val="hybridMultilevel"/>
    <w:tmpl w:val="CE40151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34A679A"/>
    <w:multiLevelType w:val="hybridMultilevel"/>
    <w:tmpl w:val="98F47778"/>
    <w:lvl w:ilvl="0" w:tplc="AA82C354">
      <w:start w:val="1"/>
      <w:numFmt w:val="decimal"/>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8" w15:restartNumberingAfterBreak="0">
    <w:nsid w:val="67556749"/>
    <w:multiLevelType w:val="hybridMultilevel"/>
    <w:tmpl w:val="F0CC79A8"/>
    <w:lvl w:ilvl="0" w:tplc="1AD849BC">
      <w:start w:val="5"/>
      <w:numFmt w:val="bullet"/>
      <w:lvlText w:val="-"/>
      <w:lvlJc w:val="left"/>
      <w:pPr>
        <w:ind w:left="720" w:hanging="360"/>
      </w:pPr>
      <w:rPr>
        <w:rFonts w:ascii="Arial" w:eastAsia="Arial" w:hAnsi="Arial" w:cs="Arial"/>
        <w:vertAlign w:val="baseline"/>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9" w15:restartNumberingAfterBreak="0">
    <w:nsid w:val="6B834086"/>
    <w:multiLevelType w:val="hybridMultilevel"/>
    <w:tmpl w:val="0D2E1F86"/>
    <w:lvl w:ilvl="0" w:tplc="416E8D10">
      <w:start w:val="1"/>
      <w:numFmt w:val="bullet"/>
      <w:lvlText w:val="●"/>
      <w:lvlJc w:val="left"/>
      <w:pPr>
        <w:ind w:left="927" w:firstLine="567"/>
      </w:pPr>
      <w:rPr>
        <w:rFonts w:ascii="Arial" w:eastAsia="Arial" w:hAnsi="Arial" w:cs="Arial"/>
        <w:vertAlign w:val="baseline"/>
      </w:rPr>
    </w:lvl>
    <w:lvl w:ilvl="1" w:tplc="19BA42EA">
      <w:start w:val="1"/>
      <w:numFmt w:val="bullet"/>
      <w:lvlText w:val="o"/>
      <w:lvlJc w:val="left"/>
      <w:pPr>
        <w:ind w:left="1647" w:firstLine="1287"/>
      </w:pPr>
      <w:rPr>
        <w:rFonts w:ascii="Arial" w:eastAsia="Arial" w:hAnsi="Arial" w:cs="Arial"/>
        <w:vertAlign w:val="baseline"/>
      </w:rPr>
    </w:lvl>
    <w:lvl w:ilvl="2" w:tplc="844A8146">
      <w:start w:val="1"/>
      <w:numFmt w:val="bullet"/>
      <w:lvlText w:val="▪"/>
      <w:lvlJc w:val="left"/>
      <w:pPr>
        <w:ind w:left="2367" w:firstLine="2007"/>
      </w:pPr>
      <w:rPr>
        <w:rFonts w:ascii="Arial" w:eastAsia="Arial" w:hAnsi="Arial" w:cs="Arial"/>
        <w:vertAlign w:val="baseline"/>
      </w:rPr>
    </w:lvl>
    <w:lvl w:ilvl="3" w:tplc="0060A30E">
      <w:start w:val="1"/>
      <w:numFmt w:val="bullet"/>
      <w:lvlText w:val="●"/>
      <w:lvlJc w:val="left"/>
      <w:pPr>
        <w:ind w:left="3087" w:firstLine="2727"/>
      </w:pPr>
      <w:rPr>
        <w:rFonts w:ascii="Arial" w:eastAsia="Arial" w:hAnsi="Arial" w:cs="Arial"/>
        <w:vertAlign w:val="baseline"/>
      </w:rPr>
    </w:lvl>
    <w:lvl w:ilvl="4" w:tplc="CC28C412">
      <w:start w:val="1"/>
      <w:numFmt w:val="bullet"/>
      <w:lvlText w:val="o"/>
      <w:lvlJc w:val="left"/>
      <w:pPr>
        <w:ind w:left="3807" w:firstLine="3447"/>
      </w:pPr>
      <w:rPr>
        <w:rFonts w:ascii="Arial" w:eastAsia="Arial" w:hAnsi="Arial" w:cs="Arial"/>
        <w:vertAlign w:val="baseline"/>
      </w:rPr>
    </w:lvl>
    <w:lvl w:ilvl="5" w:tplc="9DC2A9E8">
      <w:start w:val="1"/>
      <w:numFmt w:val="bullet"/>
      <w:lvlText w:val="▪"/>
      <w:lvlJc w:val="left"/>
      <w:pPr>
        <w:ind w:left="4527" w:firstLine="4167"/>
      </w:pPr>
      <w:rPr>
        <w:rFonts w:ascii="Arial" w:eastAsia="Arial" w:hAnsi="Arial" w:cs="Arial"/>
        <w:vertAlign w:val="baseline"/>
      </w:rPr>
    </w:lvl>
    <w:lvl w:ilvl="6" w:tplc="D0A03068">
      <w:start w:val="1"/>
      <w:numFmt w:val="bullet"/>
      <w:lvlText w:val="●"/>
      <w:lvlJc w:val="left"/>
      <w:pPr>
        <w:ind w:left="5247" w:firstLine="4887"/>
      </w:pPr>
      <w:rPr>
        <w:rFonts w:ascii="Arial" w:eastAsia="Arial" w:hAnsi="Arial" w:cs="Arial"/>
        <w:vertAlign w:val="baseline"/>
      </w:rPr>
    </w:lvl>
    <w:lvl w:ilvl="7" w:tplc="81DC4268">
      <w:start w:val="1"/>
      <w:numFmt w:val="bullet"/>
      <w:lvlText w:val="o"/>
      <w:lvlJc w:val="left"/>
      <w:pPr>
        <w:ind w:left="5967" w:firstLine="5607"/>
      </w:pPr>
      <w:rPr>
        <w:rFonts w:ascii="Arial" w:eastAsia="Arial" w:hAnsi="Arial" w:cs="Arial"/>
        <w:vertAlign w:val="baseline"/>
      </w:rPr>
    </w:lvl>
    <w:lvl w:ilvl="8" w:tplc="EC62FB24">
      <w:start w:val="1"/>
      <w:numFmt w:val="bullet"/>
      <w:lvlText w:val="▪"/>
      <w:lvlJc w:val="left"/>
      <w:pPr>
        <w:ind w:left="6687" w:firstLine="6327"/>
      </w:pPr>
      <w:rPr>
        <w:rFonts w:ascii="Arial" w:eastAsia="Arial" w:hAnsi="Arial" w:cs="Arial"/>
        <w:vertAlign w:val="baseline"/>
      </w:rPr>
    </w:lvl>
  </w:abstractNum>
  <w:abstractNum w:abstractNumId="40" w15:restartNumberingAfterBreak="0">
    <w:nsid w:val="6EAA5124"/>
    <w:multiLevelType w:val="hybridMultilevel"/>
    <w:tmpl w:val="424E183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72CC5E47"/>
    <w:multiLevelType w:val="hybridMultilevel"/>
    <w:tmpl w:val="4DBE0204"/>
    <w:lvl w:ilvl="0" w:tplc="1E7E33B8">
      <w:start w:val="1"/>
      <w:numFmt w:val="bullet"/>
      <w:lvlText w:val="●"/>
      <w:lvlJc w:val="left"/>
      <w:pPr>
        <w:ind w:left="720" w:firstLine="360"/>
      </w:pPr>
      <w:rPr>
        <w:rFonts w:ascii="Arial" w:eastAsia="Arial" w:hAnsi="Arial" w:cs="Arial"/>
        <w:vertAlign w:val="baseline"/>
      </w:rPr>
    </w:lvl>
    <w:lvl w:ilvl="1" w:tplc="8B129F1C">
      <w:start w:val="1"/>
      <w:numFmt w:val="bullet"/>
      <w:lvlText w:val="o"/>
      <w:lvlJc w:val="left"/>
      <w:pPr>
        <w:ind w:left="1440" w:firstLine="1080"/>
      </w:pPr>
      <w:rPr>
        <w:rFonts w:ascii="Arial" w:eastAsia="Arial" w:hAnsi="Arial" w:cs="Arial"/>
        <w:vertAlign w:val="baseline"/>
      </w:rPr>
    </w:lvl>
    <w:lvl w:ilvl="2" w:tplc="5DB677F6">
      <w:start w:val="1"/>
      <w:numFmt w:val="bullet"/>
      <w:lvlText w:val="▪"/>
      <w:lvlJc w:val="left"/>
      <w:pPr>
        <w:ind w:left="2160" w:firstLine="1800"/>
      </w:pPr>
      <w:rPr>
        <w:rFonts w:ascii="Arial" w:eastAsia="Arial" w:hAnsi="Arial" w:cs="Arial"/>
        <w:vertAlign w:val="baseline"/>
      </w:rPr>
    </w:lvl>
    <w:lvl w:ilvl="3" w:tplc="8D6AB9BA">
      <w:start w:val="1"/>
      <w:numFmt w:val="bullet"/>
      <w:lvlText w:val="●"/>
      <w:lvlJc w:val="left"/>
      <w:pPr>
        <w:ind w:left="2880" w:firstLine="2520"/>
      </w:pPr>
      <w:rPr>
        <w:rFonts w:ascii="Arial" w:eastAsia="Arial" w:hAnsi="Arial" w:cs="Arial"/>
        <w:vertAlign w:val="baseline"/>
      </w:rPr>
    </w:lvl>
    <w:lvl w:ilvl="4" w:tplc="9B5451FE">
      <w:start w:val="1"/>
      <w:numFmt w:val="bullet"/>
      <w:lvlText w:val="o"/>
      <w:lvlJc w:val="left"/>
      <w:pPr>
        <w:ind w:left="3600" w:firstLine="3240"/>
      </w:pPr>
      <w:rPr>
        <w:rFonts w:ascii="Arial" w:eastAsia="Arial" w:hAnsi="Arial" w:cs="Arial"/>
        <w:vertAlign w:val="baseline"/>
      </w:rPr>
    </w:lvl>
    <w:lvl w:ilvl="5" w:tplc="06EAB2F4">
      <w:start w:val="1"/>
      <w:numFmt w:val="bullet"/>
      <w:lvlText w:val="▪"/>
      <w:lvlJc w:val="left"/>
      <w:pPr>
        <w:ind w:left="4320" w:firstLine="3960"/>
      </w:pPr>
      <w:rPr>
        <w:rFonts w:ascii="Arial" w:eastAsia="Arial" w:hAnsi="Arial" w:cs="Arial"/>
        <w:vertAlign w:val="baseline"/>
      </w:rPr>
    </w:lvl>
    <w:lvl w:ilvl="6" w:tplc="AC7A4A36">
      <w:start w:val="1"/>
      <w:numFmt w:val="bullet"/>
      <w:lvlText w:val="●"/>
      <w:lvlJc w:val="left"/>
      <w:pPr>
        <w:ind w:left="5040" w:firstLine="4680"/>
      </w:pPr>
      <w:rPr>
        <w:rFonts w:ascii="Arial" w:eastAsia="Arial" w:hAnsi="Arial" w:cs="Arial"/>
        <w:vertAlign w:val="baseline"/>
      </w:rPr>
    </w:lvl>
    <w:lvl w:ilvl="7" w:tplc="8E48014E">
      <w:start w:val="1"/>
      <w:numFmt w:val="bullet"/>
      <w:lvlText w:val="o"/>
      <w:lvlJc w:val="left"/>
      <w:pPr>
        <w:ind w:left="5760" w:firstLine="5400"/>
      </w:pPr>
      <w:rPr>
        <w:rFonts w:ascii="Arial" w:eastAsia="Arial" w:hAnsi="Arial" w:cs="Arial"/>
        <w:vertAlign w:val="baseline"/>
      </w:rPr>
    </w:lvl>
    <w:lvl w:ilvl="8" w:tplc="87229326">
      <w:start w:val="1"/>
      <w:numFmt w:val="bullet"/>
      <w:lvlText w:val="▪"/>
      <w:lvlJc w:val="left"/>
      <w:pPr>
        <w:ind w:left="6480" w:firstLine="6120"/>
      </w:pPr>
      <w:rPr>
        <w:rFonts w:ascii="Arial" w:eastAsia="Arial" w:hAnsi="Arial" w:cs="Arial"/>
        <w:vertAlign w:val="baseline"/>
      </w:rPr>
    </w:lvl>
  </w:abstractNum>
  <w:abstractNum w:abstractNumId="42" w15:restartNumberingAfterBreak="0">
    <w:nsid w:val="781E5732"/>
    <w:multiLevelType w:val="hybridMultilevel"/>
    <w:tmpl w:val="B2ACF9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C8671BA"/>
    <w:multiLevelType w:val="hybridMultilevel"/>
    <w:tmpl w:val="9F5E4402"/>
    <w:lvl w:ilvl="0" w:tplc="0F94FF10">
      <w:start w:val="1"/>
      <w:numFmt w:val="bullet"/>
      <w:lvlText w:val=""/>
      <w:lvlJc w:val="left"/>
      <w:pPr>
        <w:tabs>
          <w:tab w:val="num" w:pos="720"/>
        </w:tabs>
        <w:ind w:left="720" w:hanging="360"/>
      </w:pPr>
      <w:rPr>
        <w:rFonts w:ascii="Symbol" w:hAnsi="Symbol" w:hint="default"/>
        <w:sz w:val="20"/>
      </w:rPr>
    </w:lvl>
    <w:lvl w:ilvl="1" w:tplc="ADCCE424" w:tentative="1">
      <w:start w:val="1"/>
      <w:numFmt w:val="bullet"/>
      <w:lvlText w:val=""/>
      <w:lvlJc w:val="left"/>
      <w:pPr>
        <w:tabs>
          <w:tab w:val="num" w:pos="1440"/>
        </w:tabs>
        <w:ind w:left="1440" w:hanging="360"/>
      </w:pPr>
      <w:rPr>
        <w:rFonts w:ascii="Symbol" w:hAnsi="Symbol" w:hint="default"/>
        <w:sz w:val="20"/>
      </w:rPr>
    </w:lvl>
    <w:lvl w:ilvl="2" w:tplc="F0269364" w:tentative="1">
      <w:start w:val="1"/>
      <w:numFmt w:val="bullet"/>
      <w:lvlText w:val=""/>
      <w:lvlJc w:val="left"/>
      <w:pPr>
        <w:tabs>
          <w:tab w:val="num" w:pos="2160"/>
        </w:tabs>
        <w:ind w:left="2160" w:hanging="360"/>
      </w:pPr>
      <w:rPr>
        <w:rFonts w:ascii="Symbol" w:hAnsi="Symbol" w:hint="default"/>
        <w:sz w:val="20"/>
      </w:rPr>
    </w:lvl>
    <w:lvl w:ilvl="3" w:tplc="F7C6091C" w:tentative="1">
      <w:start w:val="1"/>
      <w:numFmt w:val="bullet"/>
      <w:lvlText w:val=""/>
      <w:lvlJc w:val="left"/>
      <w:pPr>
        <w:tabs>
          <w:tab w:val="num" w:pos="2880"/>
        </w:tabs>
        <w:ind w:left="2880" w:hanging="360"/>
      </w:pPr>
      <w:rPr>
        <w:rFonts w:ascii="Symbol" w:hAnsi="Symbol" w:hint="default"/>
        <w:sz w:val="20"/>
      </w:rPr>
    </w:lvl>
    <w:lvl w:ilvl="4" w:tplc="D86411F0" w:tentative="1">
      <w:start w:val="1"/>
      <w:numFmt w:val="bullet"/>
      <w:lvlText w:val=""/>
      <w:lvlJc w:val="left"/>
      <w:pPr>
        <w:tabs>
          <w:tab w:val="num" w:pos="3600"/>
        </w:tabs>
        <w:ind w:left="3600" w:hanging="360"/>
      </w:pPr>
      <w:rPr>
        <w:rFonts w:ascii="Symbol" w:hAnsi="Symbol" w:hint="default"/>
        <w:sz w:val="20"/>
      </w:rPr>
    </w:lvl>
    <w:lvl w:ilvl="5" w:tplc="81E46EB0" w:tentative="1">
      <w:start w:val="1"/>
      <w:numFmt w:val="bullet"/>
      <w:lvlText w:val=""/>
      <w:lvlJc w:val="left"/>
      <w:pPr>
        <w:tabs>
          <w:tab w:val="num" w:pos="4320"/>
        </w:tabs>
        <w:ind w:left="4320" w:hanging="360"/>
      </w:pPr>
      <w:rPr>
        <w:rFonts w:ascii="Symbol" w:hAnsi="Symbol" w:hint="default"/>
        <w:sz w:val="20"/>
      </w:rPr>
    </w:lvl>
    <w:lvl w:ilvl="6" w:tplc="D4960E48" w:tentative="1">
      <w:start w:val="1"/>
      <w:numFmt w:val="bullet"/>
      <w:lvlText w:val=""/>
      <w:lvlJc w:val="left"/>
      <w:pPr>
        <w:tabs>
          <w:tab w:val="num" w:pos="5040"/>
        </w:tabs>
        <w:ind w:left="5040" w:hanging="360"/>
      </w:pPr>
      <w:rPr>
        <w:rFonts w:ascii="Symbol" w:hAnsi="Symbol" w:hint="default"/>
        <w:sz w:val="20"/>
      </w:rPr>
    </w:lvl>
    <w:lvl w:ilvl="7" w:tplc="29A62B62" w:tentative="1">
      <w:start w:val="1"/>
      <w:numFmt w:val="bullet"/>
      <w:lvlText w:val=""/>
      <w:lvlJc w:val="left"/>
      <w:pPr>
        <w:tabs>
          <w:tab w:val="num" w:pos="5760"/>
        </w:tabs>
        <w:ind w:left="5760" w:hanging="360"/>
      </w:pPr>
      <w:rPr>
        <w:rFonts w:ascii="Symbol" w:hAnsi="Symbol" w:hint="default"/>
        <w:sz w:val="20"/>
      </w:rPr>
    </w:lvl>
    <w:lvl w:ilvl="8" w:tplc="B3BEF6BE"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596DBC"/>
    <w:multiLevelType w:val="hybridMultilevel"/>
    <w:tmpl w:val="3D7E7EC6"/>
    <w:lvl w:ilvl="0" w:tplc="2F3EE558">
      <w:numFmt w:val="bullet"/>
      <w:lvlText w:val="-"/>
      <w:lvlJc w:val="left"/>
      <w:pPr>
        <w:ind w:left="1713" w:hanging="360"/>
      </w:pPr>
      <w:rPr>
        <w:rFonts w:ascii="Arial" w:eastAsia="Arial" w:hAnsi="Arial" w:cs="Arial" w:hint="default"/>
        <w:sz w:val="20"/>
        <w:szCs w:val="20"/>
        <w:vertAlign w:val="baseline"/>
      </w:rPr>
    </w:lvl>
    <w:lvl w:ilvl="1" w:tplc="04130003" w:tentative="1">
      <w:start w:val="1"/>
      <w:numFmt w:val="bullet"/>
      <w:lvlText w:val="o"/>
      <w:lvlJc w:val="left"/>
      <w:pPr>
        <w:ind w:left="2433" w:hanging="360"/>
      </w:pPr>
      <w:rPr>
        <w:rFonts w:ascii="Courier New" w:hAnsi="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hint="default"/>
      </w:rPr>
    </w:lvl>
    <w:lvl w:ilvl="8" w:tplc="04130005" w:tentative="1">
      <w:start w:val="1"/>
      <w:numFmt w:val="bullet"/>
      <w:lvlText w:val=""/>
      <w:lvlJc w:val="left"/>
      <w:pPr>
        <w:ind w:left="7473" w:hanging="360"/>
      </w:pPr>
      <w:rPr>
        <w:rFonts w:ascii="Wingdings" w:hAnsi="Wingdings" w:hint="default"/>
      </w:rPr>
    </w:lvl>
  </w:abstractNum>
  <w:num w:numId="1">
    <w:abstractNumId w:val="22"/>
  </w:num>
  <w:num w:numId="2">
    <w:abstractNumId w:val="39"/>
  </w:num>
  <w:num w:numId="3">
    <w:abstractNumId w:val="27"/>
  </w:num>
  <w:num w:numId="4">
    <w:abstractNumId w:val="26"/>
  </w:num>
  <w:num w:numId="5">
    <w:abstractNumId w:val="19"/>
  </w:num>
  <w:num w:numId="6">
    <w:abstractNumId w:val="17"/>
  </w:num>
  <w:num w:numId="7">
    <w:abstractNumId w:val="33"/>
  </w:num>
  <w:num w:numId="8">
    <w:abstractNumId w:val="25"/>
  </w:num>
  <w:num w:numId="9">
    <w:abstractNumId w:val="24"/>
  </w:num>
  <w:num w:numId="10">
    <w:abstractNumId w:val="41"/>
  </w:num>
  <w:num w:numId="11">
    <w:abstractNumId w:val="32"/>
  </w:num>
  <w:num w:numId="12">
    <w:abstractNumId w:val="30"/>
  </w:num>
  <w:num w:numId="13">
    <w:abstractNumId w:val="13"/>
  </w:num>
  <w:num w:numId="14">
    <w:abstractNumId w:val="20"/>
  </w:num>
  <w:num w:numId="15">
    <w:abstractNumId w:val="18"/>
  </w:num>
  <w:num w:numId="16">
    <w:abstractNumId w:val="36"/>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1"/>
  </w:num>
  <w:num w:numId="27">
    <w:abstractNumId w:val="23"/>
  </w:num>
  <w:num w:numId="28">
    <w:abstractNumId w:val="12"/>
  </w:num>
  <w:num w:numId="29">
    <w:abstractNumId w:val="29"/>
  </w:num>
  <w:num w:numId="30">
    <w:abstractNumId w:val="10"/>
  </w:num>
  <w:num w:numId="31">
    <w:abstractNumId w:val="31"/>
  </w:num>
  <w:num w:numId="32">
    <w:abstractNumId w:val="11"/>
  </w:num>
  <w:num w:numId="33">
    <w:abstractNumId w:val="37"/>
  </w:num>
  <w:num w:numId="34">
    <w:abstractNumId w:val="15"/>
  </w:num>
  <w:num w:numId="35">
    <w:abstractNumId w:val="16"/>
  </w:num>
  <w:num w:numId="36">
    <w:abstractNumId w:val="35"/>
  </w:num>
  <w:num w:numId="37">
    <w:abstractNumId w:val="34"/>
  </w:num>
  <w:num w:numId="38">
    <w:abstractNumId w:val="43"/>
  </w:num>
  <w:num w:numId="39">
    <w:abstractNumId w:val="42"/>
  </w:num>
  <w:num w:numId="40">
    <w:abstractNumId w:val="38"/>
  </w:num>
  <w:num w:numId="41">
    <w:abstractNumId w:val="44"/>
  </w:num>
  <w:num w:numId="42">
    <w:abstractNumId w:val="9"/>
  </w:num>
  <w:num w:numId="43">
    <w:abstractNumId w:val="28"/>
  </w:num>
  <w:num w:numId="44">
    <w:abstractNumId w:val="14"/>
  </w:num>
  <w:num w:numId="45">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C75"/>
    <w:rsid w:val="00002CD3"/>
    <w:rsid w:val="000047A8"/>
    <w:rsid w:val="000068DE"/>
    <w:rsid w:val="00006B26"/>
    <w:rsid w:val="00007B21"/>
    <w:rsid w:val="0001344B"/>
    <w:rsid w:val="00014D5E"/>
    <w:rsid w:val="0001634A"/>
    <w:rsid w:val="000170E2"/>
    <w:rsid w:val="00021ABC"/>
    <w:rsid w:val="00023303"/>
    <w:rsid w:val="00023FE7"/>
    <w:rsid w:val="00024E3A"/>
    <w:rsid w:val="000251AF"/>
    <w:rsid w:val="0002556B"/>
    <w:rsid w:val="00025DE4"/>
    <w:rsid w:val="00025E02"/>
    <w:rsid w:val="00026025"/>
    <w:rsid w:val="00026A5C"/>
    <w:rsid w:val="00030865"/>
    <w:rsid w:val="00031CAF"/>
    <w:rsid w:val="00031D67"/>
    <w:rsid w:val="00031E85"/>
    <w:rsid w:val="0003215A"/>
    <w:rsid w:val="000327D7"/>
    <w:rsid w:val="000348EA"/>
    <w:rsid w:val="00035516"/>
    <w:rsid w:val="0003571C"/>
    <w:rsid w:val="00035B74"/>
    <w:rsid w:val="00036AA1"/>
    <w:rsid w:val="00037231"/>
    <w:rsid w:val="00041D33"/>
    <w:rsid w:val="0004585F"/>
    <w:rsid w:val="000475F1"/>
    <w:rsid w:val="00047EB8"/>
    <w:rsid w:val="0005151C"/>
    <w:rsid w:val="00051F0B"/>
    <w:rsid w:val="00053919"/>
    <w:rsid w:val="000544E2"/>
    <w:rsid w:val="000548E3"/>
    <w:rsid w:val="00055BC4"/>
    <w:rsid w:val="0006044C"/>
    <w:rsid w:val="000622E2"/>
    <w:rsid w:val="0006232C"/>
    <w:rsid w:val="000635D6"/>
    <w:rsid w:val="00064AFA"/>
    <w:rsid w:val="00064DF7"/>
    <w:rsid w:val="00064F32"/>
    <w:rsid w:val="000654FD"/>
    <w:rsid w:val="00066E64"/>
    <w:rsid w:val="00067426"/>
    <w:rsid w:val="000700B8"/>
    <w:rsid w:val="00070D37"/>
    <w:rsid w:val="00071B26"/>
    <w:rsid w:val="00071E81"/>
    <w:rsid w:val="000720D8"/>
    <w:rsid w:val="00072889"/>
    <w:rsid w:val="000744D0"/>
    <w:rsid w:val="00074770"/>
    <w:rsid w:val="000761ED"/>
    <w:rsid w:val="00077330"/>
    <w:rsid w:val="0008108D"/>
    <w:rsid w:val="0008257F"/>
    <w:rsid w:val="00083AEE"/>
    <w:rsid w:val="00083C7C"/>
    <w:rsid w:val="0008475F"/>
    <w:rsid w:val="00084AFD"/>
    <w:rsid w:val="000851BE"/>
    <w:rsid w:val="0008596D"/>
    <w:rsid w:val="0008602F"/>
    <w:rsid w:val="00086E26"/>
    <w:rsid w:val="000909BF"/>
    <w:rsid w:val="00090EF6"/>
    <w:rsid w:val="00091E73"/>
    <w:rsid w:val="00092C74"/>
    <w:rsid w:val="0009382D"/>
    <w:rsid w:val="00094944"/>
    <w:rsid w:val="00095FF2"/>
    <w:rsid w:val="00097019"/>
    <w:rsid w:val="000974B2"/>
    <w:rsid w:val="000A3A7C"/>
    <w:rsid w:val="000A49B9"/>
    <w:rsid w:val="000A5E1A"/>
    <w:rsid w:val="000A5FA4"/>
    <w:rsid w:val="000A624E"/>
    <w:rsid w:val="000B0B7C"/>
    <w:rsid w:val="000B16D9"/>
    <w:rsid w:val="000B2F89"/>
    <w:rsid w:val="000B4811"/>
    <w:rsid w:val="000C1129"/>
    <w:rsid w:val="000C2163"/>
    <w:rsid w:val="000C2376"/>
    <w:rsid w:val="000C3C2B"/>
    <w:rsid w:val="000C5889"/>
    <w:rsid w:val="000C644E"/>
    <w:rsid w:val="000C6FCC"/>
    <w:rsid w:val="000C78F5"/>
    <w:rsid w:val="000C7B3F"/>
    <w:rsid w:val="000D01C3"/>
    <w:rsid w:val="000D060D"/>
    <w:rsid w:val="000D10B8"/>
    <w:rsid w:val="000D2044"/>
    <w:rsid w:val="000D2086"/>
    <w:rsid w:val="000D33B7"/>
    <w:rsid w:val="000D368E"/>
    <w:rsid w:val="000D4122"/>
    <w:rsid w:val="000D4C12"/>
    <w:rsid w:val="000D54BC"/>
    <w:rsid w:val="000D77F0"/>
    <w:rsid w:val="000E05CC"/>
    <w:rsid w:val="000E112B"/>
    <w:rsid w:val="000E3321"/>
    <w:rsid w:val="000E4A48"/>
    <w:rsid w:val="000E4CBF"/>
    <w:rsid w:val="000E4F95"/>
    <w:rsid w:val="000E57C8"/>
    <w:rsid w:val="000E5A9A"/>
    <w:rsid w:val="000E64E0"/>
    <w:rsid w:val="000E66AD"/>
    <w:rsid w:val="000F1115"/>
    <w:rsid w:val="000F1B5F"/>
    <w:rsid w:val="000F2A77"/>
    <w:rsid w:val="000F704B"/>
    <w:rsid w:val="000F7681"/>
    <w:rsid w:val="000F7A47"/>
    <w:rsid w:val="000F7E7E"/>
    <w:rsid w:val="000F7F69"/>
    <w:rsid w:val="00100B34"/>
    <w:rsid w:val="0010103D"/>
    <w:rsid w:val="00101532"/>
    <w:rsid w:val="001038A2"/>
    <w:rsid w:val="00106B91"/>
    <w:rsid w:val="00107263"/>
    <w:rsid w:val="00107297"/>
    <w:rsid w:val="0011142F"/>
    <w:rsid w:val="00112B0E"/>
    <w:rsid w:val="001153B6"/>
    <w:rsid w:val="00115572"/>
    <w:rsid w:val="00116402"/>
    <w:rsid w:val="00116F7B"/>
    <w:rsid w:val="00120134"/>
    <w:rsid w:val="0012106D"/>
    <w:rsid w:val="00122BC8"/>
    <w:rsid w:val="0012332C"/>
    <w:rsid w:val="001237BF"/>
    <w:rsid w:val="00123B87"/>
    <w:rsid w:val="00124C81"/>
    <w:rsid w:val="00125A39"/>
    <w:rsid w:val="00126616"/>
    <w:rsid w:val="00127140"/>
    <w:rsid w:val="0012788B"/>
    <w:rsid w:val="001319CC"/>
    <w:rsid w:val="00132588"/>
    <w:rsid w:val="00133B32"/>
    <w:rsid w:val="00134328"/>
    <w:rsid w:val="0013560C"/>
    <w:rsid w:val="00136F2A"/>
    <w:rsid w:val="00137054"/>
    <w:rsid w:val="00137F47"/>
    <w:rsid w:val="001400B9"/>
    <w:rsid w:val="00142977"/>
    <w:rsid w:val="00142A40"/>
    <w:rsid w:val="0014370A"/>
    <w:rsid w:val="00145F06"/>
    <w:rsid w:val="001468F7"/>
    <w:rsid w:val="00147DA9"/>
    <w:rsid w:val="001504E0"/>
    <w:rsid w:val="00150AC9"/>
    <w:rsid w:val="0015365B"/>
    <w:rsid w:val="00153A0B"/>
    <w:rsid w:val="00153D64"/>
    <w:rsid w:val="00154CE7"/>
    <w:rsid w:val="00154E34"/>
    <w:rsid w:val="00155CEE"/>
    <w:rsid w:val="00160C0E"/>
    <w:rsid w:val="00161ADA"/>
    <w:rsid w:val="00161BFB"/>
    <w:rsid w:val="001629E1"/>
    <w:rsid w:val="001635F9"/>
    <w:rsid w:val="001636A9"/>
    <w:rsid w:val="001646EE"/>
    <w:rsid w:val="00165DBA"/>
    <w:rsid w:val="00166304"/>
    <w:rsid w:val="0016671A"/>
    <w:rsid w:val="00166E80"/>
    <w:rsid w:val="001673A1"/>
    <w:rsid w:val="00167A5E"/>
    <w:rsid w:val="00171A4E"/>
    <w:rsid w:val="00171C62"/>
    <w:rsid w:val="00172228"/>
    <w:rsid w:val="00172EA3"/>
    <w:rsid w:val="001739B1"/>
    <w:rsid w:val="00173A51"/>
    <w:rsid w:val="001740F8"/>
    <w:rsid w:val="00174577"/>
    <w:rsid w:val="001753CA"/>
    <w:rsid w:val="0017569A"/>
    <w:rsid w:val="001762C8"/>
    <w:rsid w:val="001763F4"/>
    <w:rsid w:val="00177168"/>
    <w:rsid w:val="00177CB3"/>
    <w:rsid w:val="00180809"/>
    <w:rsid w:val="001810CE"/>
    <w:rsid w:val="00181393"/>
    <w:rsid w:val="00183B88"/>
    <w:rsid w:val="001843C3"/>
    <w:rsid w:val="0018443F"/>
    <w:rsid w:val="00184D69"/>
    <w:rsid w:val="001861A6"/>
    <w:rsid w:val="00186B94"/>
    <w:rsid w:val="0018780C"/>
    <w:rsid w:val="001900FB"/>
    <w:rsid w:val="00190B45"/>
    <w:rsid w:val="00191EEB"/>
    <w:rsid w:val="00193903"/>
    <w:rsid w:val="0019457C"/>
    <w:rsid w:val="00196F35"/>
    <w:rsid w:val="00197BE6"/>
    <w:rsid w:val="00197EDC"/>
    <w:rsid w:val="001A0295"/>
    <w:rsid w:val="001A0D73"/>
    <w:rsid w:val="001A1EBB"/>
    <w:rsid w:val="001A2711"/>
    <w:rsid w:val="001A4C41"/>
    <w:rsid w:val="001A4D6C"/>
    <w:rsid w:val="001A6D34"/>
    <w:rsid w:val="001B07C4"/>
    <w:rsid w:val="001B2B86"/>
    <w:rsid w:val="001B3790"/>
    <w:rsid w:val="001B45A7"/>
    <w:rsid w:val="001B55B7"/>
    <w:rsid w:val="001B632D"/>
    <w:rsid w:val="001B70FE"/>
    <w:rsid w:val="001B762C"/>
    <w:rsid w:val="001C0602"/>
    <w:rsid w:val="001C244B"/>
    <w:rsid w:val="001C26BA"/>
    <w:rsid w:val="001C27DA"/>
    <w:rsid w:val="001C31B4"/>
    <w:rsid w:val="001C3BE2"/>
    <w:rsid w:val="001C45B1"/>
    <w:rsid w:val="001C482E"/>
    <w:rsid w:val="001C4CE9"/>
    <w:rsid w:val="001C4D4A"/>
    <w:rsid w:val="001C6A18"/>
    <w:rsid w:val="001D0A9D"/>
    <w:rsid w:val="001D1802"/>
    <w:rsid w:val="001D3381"/>
    <w:rsid w:val="001D543B"/>
    <w:rsid w:val="001D5633"/>
    <w:rsid w:val="001D6C93"/>
    <w:rsid w:val="001D75AD"/>
    <w:rsid w:val="001E00D5"/>
    <w:rsid w:val="001E1026"/>
    <w:rsid w:val="001E381F"/>
    <w:rsid w:val="001E4DEF"/>
    <w:rsid w:val="001E63CD"/>
    <w:rsid w:val="001E6A29"/>
    <w:rsid w:val="001F0BE9"/>
    <w:rsid w:val="001F12C2"/>
    <w:rsid w:val="001F5137"/>
    <w:rsid w:val="00201256"/>
    <w:rsid w:val="00201B8B"/>
    <w:rsid w:val="00203101"/>
    <w:rsid w:val="0020311C"/>
    <w:rsid w:val="00203E91"/>
    <w:rsid w:val="0020529C"/>
    <w:rsid w:val="002052CA"/>
    <w:rsid w:val="0021192D"/>
    <w:rsid w:val="002124A9"/>
    <w:rsid w:val="00213A8C"/>
    <w:rsid w:val="00214676"/>
    <w:rsid w:val="00214AAF"/>
    <w:rsid w:val="00214D2B"/>
    <w:rsid w:val="00220D82"/>
    <w:rsid w:val="00221901"/>
    <w:rsid w:val="00222B67"/>
    <w:rsid w:val="00222F44"/>
    <w:rsid w:val="00223C4F"/>
    <w:rsid w:val="00224061"/>
    <w:rsid w:val="0022473E"/>
    <w:rsid w:val="00225800"/>
    <w:rsid w:val="00226A71"/>
    <w:rsid w:val="00232216"/>
    <w:rsid w:val="002329C3"/>
    <w:rsid w:val="00233650"/>
    <w:rsid w:val="00233DFB"/>
    <w:rsid w:val="00234A45"/>
    <w:rsid w:val="00242120"/>
    <w:rsid w:val="002423FB"/>
    <w:rsid w:val="002458DC"/>
    <w:rsid w:val="002478DF"/>
    <w:rsid w:val="00250344"/>
    <w:rsid w:val="0025062B"/>
    <w:rsid w:val="00251142"/>
    <w:rsid w:val="00251250"/>
    <w:rsid w:val="002516EE"/>
    <w:rsid w:val="00253C3F"/>
    <w:rsid w:val="00255131"/>
    <w:rsid w:val="00255CF2"/>
    <w:rsid w:val="002571A2"/>
    <w:rsid w:val="00260B44"/>
    <w:rsid w:val="00260FC9"/>
    <w:rsid w:val="0026232F"/>
    <w:rsid w:val="0026410D"/>
    <w:rsid w:val="00267ABE"/>
    <w:rsid w:val="00270BF4"/>
    <w:rsid w:val="00271DE9"/>
    <w:rsid w:val="00273756"/>
    <w:rsid w:val="00273F5A"/>
    <w:rsid w:val="002742E9"/>
    <w:rsid w:val="00275CD0"/>
    <w:rsid w:val="00276270"/>
    <w:rsid w:val="002773CA"/>
    <w:rsid w:val="00280005"/>
    <w:rsid w:val="00281D0E"/>
    <w:rsid w:val="00283311"/>
    <w:rsid w:val="00283B42"/>
    <w:rsid w:val="00283CCA"/>
    <w:rsid w:val="0028723C"/>
    <w:rsid w:val="00287FBA"/>
    <w:rsid w:val="002931A6"/>
    <w:rsid w:val="00293469"/>
    <w:rsid w:val="00293A25"/>
    <w:rsid w:val="00293CEF"/>
    <w:rsid w:val="0029406F"/>
    <w:rsid w:val="00295342"/>
    <w:rsid w:val="00296548"/>
    <w:rsid w:val="00297521"/>
    <w:rsid w:val="002A185E"/>
    <w:rsid w:val="002A1CF5"/>
    <w:rsid w:val="002A1D50"/>
    <w:rsid w:val="002A431B"/>
    <w:rsid w:val="002A6515"/>
    <w:rsid w:val="002A6B8A"/>
    <w:rsid w:val="002A6FF0"/>
    <w:rsid w:val="002A7D26"/>
    <w:rsid w:val="002B1959"/>
    <w:rsid w:val="002B5F4D"/>
    <w:rsid w:val="002B6D74"/>
    <w:rsid w:val="002B7960"/>
    <w:rsid w:val="002B7AC0"/>
    <w:rsid w:val="002B7DAB"/>
    <w:rsid w:val="002C0129"/>
    <w:rsid w:val="002C1CBE"/>
    <w:rsid w:val="002C3990"/>
    <w:rsid w:val="002C3F38"/>
    <w:rsid w:val="002C526B"/>
    <w:rsid w:val="002C69EC"/>
    <w:rsid w:val="002C6D7B"/>
    <w:rsid w:val="002C71DF"/>
    <w:rsid w:val="002C7FD0"/>
    <w:rsid w:val="002D064F"/>
    <w:rsid w:val="002D10CB"/>
    <w:rsid w:val="002D189B"/>
    <w:rsid w:val="002D31C0"/>
    <w:rsid w:val="002D4CDD"/>
    <w:rsid w:val="002D4E89"/>
    <w:rsid w:val="002D534B"/>
    <w:rsid w:val="002D6521"/>
    <w:rsid w:val="002D67CA"/>
    <w:rsid w:val="002D73F3"/>
    <w:rsid w:val="002D7A68"/>
    <w:rsid w:val="002D7CBC"/>
    <w:rsid w:val="002E0695"/>
    <w:rsid w:val="002E16A0"/>
    <w:rsid w:val="002E1AA1"/>
    <w:rsid w:val="002E3097"/>
    <w:rsid w:val="002E77E6"/>
    <w:rsid w:val="002E7DA0"/>
    <w:rsid w:val="002E7F1A"/>
    <w:rsid w:val="002F02E1"/>
    <w:rsid w:val="002F1FE5"/>
    <w:rsid w:val="002F2E3F"/>
    <w:rsid w:val="002F3549"/>
    <w:rsid w:val="002F473E"/>
    <w:rsid w:val="002F5195"/>
    <w:rsid w:val="002F6844"/>
    <w:rsid w:val="002F6FAC"/>
    <w:rsid w:val="002F7032"/>
    <w:rsid w:val="002F7888"/>
    <w:rsid w:val="00301F53"/>
    <w:rsid w:val="00302237"/>
    <w:rsid w:val="00302AAB"/>
    <w:rsid w:val="00303EAE"/>
    <w:rsid w:val="003051AC"/>
    <w:rsid w:val="0031002E"/>
    <w:rsid w:val="003100A1"/>
    <w:rsid w:val="00312D4A"/>
    <w:rsid w:val="00312DC9"/>
    <w:rsid w:val="00313821"/>
    <w:rsid w:val="00314659"/>
    <w:rsid w:val="00314663"/>
    <w:rsid w:val="003146BD"/>
    <w:rsid w:val="00317297"/>
    <w:rsid w:val="0031731B"/>
    <w:rsid w:val="00317B23"/>
    <w:rsid w:val="0032024E"/>
    <w:rsid w:val="0032283C"/>
    <w:rsid w:val="003256C8"/>
    <w:rsid w:val="003276B3"/>
    <w:rsid w:val="0032790D"/>
    <w:rsid w:val="00327C3C"/>
    <w:rsid w:val="003316A9"/>
    <w:rsid w:val="0033266B"/>
    <w:rsid w:val="00333366"/>
    <w:rsid w:val="003334B4"/>
    <w:rsid w:val="00333657"/>
    <w:rsid w:val="003405AD"/>
    <w:rsid w:val="00341C53"/>
    <w:rsid w:val="00341EC9"/>
    <w:rsid w:val="0034208C"/>
    <w:rsid w:val="0034241F"/>
    <w:rsid w:val="00343571"/>
    <w:rsid w:val="003440A5"/>
    <w:rsid w:val="00345BD6"/>
    <w:rsid w:val="003466F2"/>
    <w:rsid w:val="00346D7D"/>
    <w:rsid w:val="003470CA"/>
    <w:rsid w:val="0034749B"/>
    <w:rsid w:val="003509A5"/>
    <w:rsid w:val="00350DAF"/>
    <w:rsid w:val="00353085"/>
    <w:rsid w:val="00357D0F"/>
    <w:rsid w:val="00360B98"/>
    <w:rsid w:val="00361CD5"/>
    <w:rsid w:val="00362C6D"/>
    <w:rsid w:val="00365529"/>
    <w:rsid w:val="00366428"/>
    <w:rsid w:val="003706F7"/>
    <w:rsid w:val="00372A49"/>
    <w:rsid w:val="00373D66"/>
    <w:rsid w:val="003740EA"/>
    <w:rsid w:val="0037567C"/>
    <w:rsid w:val="00375B02"/>
    <w:rsid w:val="00375D12"/>
    <w:rsid w:val="00376249"/>
    <w:rsid w:val="003774B5"/>
    <w:rsid w:val="00377F5C"/>
    <w:rsid w:val="0038011C"/>
    <w:rsid w:val="00380396"/>
    <w:rsid w:val="003808CC"/>
    <w:rsid w:val="0038246B"/>
    <w:rsid w:val="0038272E"/>
    <w:rsid w:val="00382CE6"/>
    <w:rsid w:val="00383C73"/>
    <w:rsid w:val="00383DDC"/>
    <w:rsid w:val="00386036"/>
    <w:rsid w:val="00386506"/>
    <w:rsid w:val="00386DBF"/>
    <w:rsid w:val="00387E79"/>
    <w:rsid w:val="0039016C"/>
    <w:rsid w:val="0039106F"/>
    <w:rsid w:val="003910A4"/>
    <w:rsid w:val="00392888"/>
    <w:rsid w:val="003939B3"/>
    <w:rsid w:val="00393FFF"/>
    <w:rsid w:val="003950FD"/>
    <w:rsid w:val="00395A6B"/>
    <w:rsid w:val="00395B90"/>
    <w:rsid w:val="00396D38"/>
    <w:rsid w:val="0039717C"/>
    <w:rsid w:val="0039790A"/>
    <w:rsid w:val="003A074A"/>
    <w:rsid w:val="003A0BC9"/>
    <w:rsid w:val="003A22EE"/>
    <w:rsid w:val="003A2701"/>
    <w:rsid w:val="003A3743"/>
    <w:rsid w:val="003A5786"/>
    <w:rsid w:val="003A5E7B"/>
    <w:rsid w:val="003A6125"/>
    <w:rsid w:val="003A62BD"/>
    <w:rsid w:val="003A6656"/>
    <w:rsid w:val="003A7414"/>
    <w:rsid w:val="003B1634"/>
    <w:rsid w:val="003B2B45"/>
    <w:rsid w:val="003B3604"/>
    <w:rsid w:val="003B3750"/>
    <w:rsid w:val="003B619A"/>
    <w:rsid w:val="003B6674"/>
    <w:rsid w:val="003B6B75"/>
    <w:rsid w:val="003C0369"/>
    <w:rsid w:val="003C0768"/>
    <w:rsid w:val="003C1F7E"/>
    <w:rsid w:val="003C224B"/>
    <w:rsid w:val="003C3500"/>
    <w:rsid w:val="003C3ACB"/>
    <w:rsid w:val="003C4568"/>
    <w:rsid w:val="003C5641"/>
    <w:rsid w:val="003C5923"/>
    <w:rsid w:val="003C7BBD"/>
    <w:rsid w:val="003D3560"/>
    <w:rsid w:val="003D4075"/>
    <w:rsid w:val="003D48C1"/>
    <w:rsid w:val="003D56AC"/>
    <w:rsid w:val="003D58E3"/>
    <w:rsid w:val="003D75BC"/>
    <w:rsid w:val="003D7724"/>
    <w:rsid w:val="003E0B3F"/>
    <w:rsid w:val="003E19EC"/>
    <w:rsid w:val="003E1BAD"/>
    <w:rsid w:val="003E1D9A"/>
    <w:rsid w:val="003E26D8"/>
    <w:rsid w:val="003E2893"/>
    <w:rsid w:val="003E3BEB"/>
    <w:rsid w:val="003E45E1"/>
    <w:rsid w:val="003E553A"/>
    <w:rsid w:val="003E5A48"/>
    <w:rsid w:val="003E7D08"/>
    <w:rsid w:val="003E7E07"/>
    <w:rsid w:val="003F06C7"/>
    <w:rsid w:val="003F2062"/>
    <w:rsid w:val="003F3A3D"/>
    <w:rsid w:val="003F4202"/>
    <w:rsid w:val="003F4B3B"/>
    <w:rsid w:val="003F6ED4"/>
    <w:rsid w:val="003F7B7C"/>
    <w:rsid w:val="00401919"/>
    <w:rsid w:val="00401925"/>
    <w:rsid w:val="004020E0"/>
    <w:rsid w:val="0040281C"/>
    <w:rsid w:val="004055C7"/>
    <w:rsid w:val="0040706C"/>
    <w:rsid w:val="004076C2"/>
    <w:rsid w:val="004078AD"/>
    <w:rsid w:val="00407BC1"/>
    <w:rsid w:val="00407BE3"/>
    <w:rsid w:val="00407FB3"/>
    <w:rsid w:val="00410B61"/>
    <w:rsid w:val="0041135E"/>
    <w:rsid w:val="004141E5"/>
    <w:rsid w:val="00414627"/>
    <w:rsid w:val="0041600C"/>
    <w:rsid w:val="0041712B"/>
    <w:rsid w:val="004210E4"/>
    <w:rsid w:val="00423618"/>
    <w:rsid w:val="0042418C"/>
    <w:rsid w:val="004265BB"/>
    <w:rsid w:val="00427375"/>
    <w:rsid w:val="00427A8E"/>
    <w:rsid w:val="004306C0"/>
    <w:rsid w:val="00430CA0"/>
    <w:rsid w:val="004315E4"/>
    <w:rsid w:val="004318A5"/>
    <w:rsid w:val="00432E95"/>
    <w:rsid w:val="00435776"/>
    <w:rsid w:val="00435A31"/>
    <w:rsid w:val="00436A5B"/>
    <w:rsid w:val="0044025E"/>
    <w:rsid w:val="004409FB"/>
    <w:rsid w:val="0044174A"/>
    <w:rsid w:val="00441CFF"/>
    <w:rsid w:val="00442066"/>
    <w:rsid w:val="004420CA"/>
    <w:rsid w:val="0044287C"/>
    <w:rsid w:val="00442B83"/>
    <w:rsid w:val="004436F3"/>
    <w:rsid w:val="00444952"/>
    <w:rsid w:val="00446A44"/>
    <w:rsid w:val="0045135B"/>
    <w:rsid w:val="00451930"/>
    <w:rsid w:val="004529C8"/>
    <w:rsid w:val="00452A87"/>
    <w:rsid w:val="00452AC7"/>
    <w:rsid w:val="00453947"/>
    <w:rsid w:val="00454FF9"/>
    <w:rsid w:val="0045564A"/>
    <w:rsid w:val="00455D91"/>
    <w:rsid w:val="00460321"/>
    <w:rsid w:val="004608DC"/>
    <w:rsid w:val="00462E6D"/>
    <w:rsid w:val="0046339D"/>
    <w:rsid w:val="004642B8"/>
    <w:rsid w:val="00464B7C"/>
    <w:rsid w:val="0046538D"/>
    <w:rsid w:val="0046766C"/>
    <w:rsid w:val="0047010E"/>
    <w:rsid w:val="004729FD"/>
    <w:rsid w:val="00473A7C"/>
    <w:rsid w:val="00473C2B"/>
    <w:rsid w:val="004756A6"/>
    <w:rsid w:val="00477F41"/>
    <w:rsid w:val="004814F8"/>
    <w:rsid w:val="00482249"/>
    <w:rsid w:val="0048274B"/>
    <w:rsid w:val="004858F9"/>
    <w:rsid w:val="0048697C"/>
    <w:rsid w:val="00486CFC"/>
    <w:rsid w:val="00491425"/>
    <w:rsid w:val="004918AF"/>
    <w:rsid w:val="00491DE8"/>
    <w:rsid w:val="00491F21"/>
    <w:rsid w:val="00492494"/>
    <w:rsid w:val="00492BDB"/>
    <w:rsid w:val="004952E7"/>
    <w:rsid w:val="00495972"/>
    <w:rsid w:val="00495B80"/>
    <w:rsid w:val="00496E78"/>
    <w:rsid w:val="004A0F57"/>
    <w:rsid w:val="004A0FE4"/>
    <w:rsid w:val="004A1052"/>
    <w:rsid w:val="004A12F1"/>
    <w:rsid w:val="004A2A2E"/>
    <w:rsid w:val="004A2DDB"/>
    <w:rsid w:val="004A3D65"/>
    <w:rsid w:val="004A4213"/>
    <w:rsid w:val="004A4AE7"/>
    <w:rsid w:val="004A4AFD"/>
    <w:rsid w:val="004A532F"/>
    <w:rsid w:val="004A548B"/>
    <w:rsid w:val="004A610A"/>
    <w:rsid w:val="004A6FFC"/>
    <w:rsid w:val="004A7739"/>
    <w:rsid w:val="004A7FB6"/>
    <w:rsid w:val="004B0ACB"/>
    <w:rsid w:val="004B1924"/>
    <w:rsid w:val="004B315F"/>
    <w:rsid w:val="004B3AF2"/>
    <w:rsid w:val="004B41C5"/>
    <w:rsid w:val="004B5FAA"/>
    <w:rsid w:val="004C0E8B"/>
    <w:rsid w:val="004C1696"/>
    <w:rsid w:val="004C17C6"/>
    <w:rsid w:val="004C40C0"/>
    <w:rsid w:val="004C75FD"/>
    <w:rsid w:val="004D0346"/>
    <w:rsid w:val="004D0348"/>
    <w:rsid w:val="004D1842"/>
    <w:rsid w:val="004D226E"/>
    <w:rsid w:val="004D45FD"/>
    <w:rsid w:val="004D529F"/>
    <w:rsid w:val="004D609A"/>
    <w:rsid w:val="004E0038"/>
    <w:rsid w:val="004E00CD"/>
    <w:rsid w:val="004E0E89"/>
    <w:rsid w:val="004E2B8A"/>
    <w:rsid w:val="004E3959"/>
    <w:rsid w:val="004E436B"/>
    <w:rsid w:val="004E44B1"/>
    <w:rsid w:val="004E450A"/>
    <w:rsid w:val="004E500A"/>
    <w:rsid w:val="004E5B96"/>
    <w:rsid w:val="004E679D"/>
    <w:rsid w:val="004E698B"/>
    <w:rsid w:val="004E6DED"/>
    <w:rsid w:val="004E6E20"/>
    <w:rsid w:val="004F040B"/>
    <w:rsid w:val="004F0899"/>
    <w:rsid w:val="004F19C6"/>
    <w:rsid w:val="004F2662"/>
    <w:rsid w:val="004F2B62"/>
    <w:rsid w:val="004F2C71"/>
    <w:rsid w:val="004F3A08"/>
    <w:rsid w:val="004F3B2F"/>
    <w:rsid w:val="004F434E"/>
    <w:rsid w:val="004F7D9E"/>
    <w:rsid w:val="00500182"/>
    <w:rsid w:val="00500657"/>
    <w:rsid w:val="00500ED3"/>
    <w:rsid w:val="00504C90"/>
    <w:rsid w:val="00505CEB"/>
    <w:rsid w:val="0050662A"/>
    <w:rsid w:val="00506FA5"/>
    <w:rsid w:val="00507360"/>
    <w:rsid w:val="005117F4"/>
    <w:rsid w:val="00512537"/>
    <w:rsid w:val="00512713"/>
    <w:rsid w:val="00512E5A"/>
    <w:rsid w:val="005139D5"/>
    <w:rsid w:val="00513A96"/>
    <w:rsid w:val="00514020"/>
    <w:rsid w:val="00514BD8"/>
    <w:rsid w:val="00517795"/>
    <w:rsid w:val="005249F4"/>
    <w:rsid w:val="0052651B"/>
    <w:rsid w:val="00531970"/>
    <w:rsid w:val="0053225A"/>
    <w:rsid w:val="00532FE1"/>
    <w:rsid w:val="0053525B"/>
    <w:rsid w:val="0053709A"/>
    <w:rsid w:val="005372AB"/>
    <w:rsid w:val="00537409"/>
    <w:rsid w:val="00542038"/>
    <w:rsid w:val="005428E2"/>
    <w:rsid w:val="00544605"/>
    <w:rsid w:val="0054526A"/>
    <w:rsid w:val="005462AA"/>
    <w:rsid w:val="00546CC7"/>
    <w:rsid w:val="00546EAD"/>
    <w:rsid w:val="00547F40"/>
    <w:rsid w:val="00550923"/>
    <w:rsid w:val="00551149"/>
    <w:rsid w:val="005512F8"/>
    <w:rsid w:val="005526C2"/>
    <w:rsid w:val="00554872"/>
    <w:rsid w:val="00554DE9"/>
    <w:rsid w:val="00556465"/>
    <w:rsid w:val="00557203"/>
    <w:rsid w:val="00560A2D"/>
    <w:rsid w:val="00561B3A"/>
    <w:rsid w:val="00562813"/>
    <w:rsid w:val="00562957"/>
    <w:rsid w:val="0056337C"/>
    <w:rsid w:val="0056514B"/>
    <w:rsid w:val="00565676"/>
    <w:rsid w:val="00566F32"/>
    <w:rsid w:val="00570089"/>
    <w:rsid w:val="00571ABA"/>
    <w:rsid w:val="00571AFD"/>
    <w:rsid w:val="0057288A"/>
    <w:rsid w:val="00574C86"/>
    <w:rsid w:val="005754F3"/>
    <w:rsid w:val="00575A5D"/>
    <w:rsid w:val="00580E01"/>
    <w:rsid w:val="00580E08"/>
    <w:rsid w:val="00581F59"/>
    <w:rsid w:val="00582583"/>
    <w:rsid w:val="00583156"/>
    <w:rsid w:val="005832CD"/>
    <w:rsid w:val="00583614"/>
    <w:rsid w:val="00584483"/>
    <w:rsid w:val="00586E64"/>
    <w:rsid w:val="00587BF4"/>
    <w:rsid w:val="00590357"/>
    <w:rsid w:val="0059099D"/>
    <w:rsid w:val="00590D36"/>
    <w:rsid w:val="005911FD"/>
    <w:rsid w:val="005935FB"/>
    <w:rsid w:val="00594749"/>
    <w:rsid w:val="00594C8F"/>
    <w:rsid w:val="005956C3"/>
    <w:rsid w:val="00596ECB"/>
    <w:rsid w:val="00597D6F"/>
    <w:rsid w:val="005A039F"/>
    <w:rsid w:val="005A0E27"/>
    <w:rsid w:val="005A1B8D"/>
    <w:rsid w:val="005A56EC"/>
    <w:rsid w:val="005A576D"/>
    <w:rsid w:val="005A57B5"/>
    <w:rsid w:val="005A7213"/>
    <w:rsid w:val="005B1095"/>
    <w:rsid w:val="005B29B2"/>
    <w:rsid w:val="005B2E72"/>
    <w:rsid w:val="005B40D7"/>
    <w:rsid w:val="005B41C8"/>
    <w:rsid w:val="005C011D"/>
    <w:rsid w:val="005C1854"/>
    <w:rsid w:val="005C2A42"/>
    <w:rsid w:val="005C2B78"/>
    <w:rsid w:val="005C2C27"/>
    <w:rsid w:val="005C39C3"/>
    <w:rsid w:val="005C3D04"/>
    <w:rsid w:val="005C4F85"/>
    <w:rsid w:val="005C58CD"/>
    <w:rsid w:val="005D165A"/>
    <w:rsid w:val="005D3605"/>
    <w:rsid w:val="005D39A9"/>
    <w:rsid w:val="005D4390"/>
    <w:rsid w:val="005D4587"/>
    <w:rsid w:val="005D659B"/>
    <w:rsid w:val="005D673C"/>
    <w:rsid w:val="005E00A9"/>
    <w:rsid w:val="005E060B"/>
    <w:rsid w:val="005E085D"/>
    <w:rsid w:val="005E0F5B"/>
    <w:rsid w:val="005E356B"/>
    <w:rsid w:val="005E5685"/>
    <w:rsid w:val="005E626B"/>
    <w:rsid w:val="005E69A6"/>
    <w:rsid w:val="005E75C9"/>
    <w:rsid w:val="005E7C4B"/>
    <w:rsid w:val="005F0617"/>
    <w:rsid w:val="005F1F14"/>
    <w:rsid w:val="005F1FA3"/>
    <w:rsid w:val="005F5A9B"/>
    <w:rsid w:val="005F5F64"/>
    <w:rsid w:val="005F76A5"/>
    <w:rsid w:val="0060206A"/>
    <w:rsid w:val="00602EC1"/>
    <w:rsid w:val="00603F68"/>
    <w:rsid w:val="006044F4"/>
    <w:rsid w:val="006045C7"/>
    <w:rsid w:val="0060592B"/>
    <w:rsid w:val="00606A0B"/>
    <w:rsid w:val="006075F4"/>
    <w:rsid w:val="00612AEA"/>
    <w:rsid w:val="006132B5"/>
    <w:rsid w:val="00613C0E"/>
    <w:rsid w:val="00614C36"/>
    <w:rsid w:val="006178F3"/>
    <w:rsid w:val="006203FE"/>
    <w:rsid w:val="00621D0C"/>
    <w:rsid w:val="00622F61"/>
    <w:rsid w:val="00623356"/>
    <w:rsid w:val="00623B69"/>
    <w:rsid w:val="0062483C"/>
    <w:rsid w:val="006254B7"/>
    <w:rsid w:val="006278DC"/>
    <w:rsid w:val="00627ABA"/>
    <w:rsid w:val="00630001"/>
    <w:rsid w:val="00630B99"/>
    <w:rsid w:val="00633534"/>
    <w:rsid w:val="00633FE1"/>
    <w:rsid w:val="0063497F"/>
    <w:rsid w:val="00634FD7"/>
    <w:rsid w:val="0063636C"/>
    <w:rsid w:val="006415B3"/>
    <w:rsid w:val="00641FA1"/>
    <w:rsid w:val="0064243D"/>
    <w:rsid w:val="00642591"/>
    <w:rsid w:val="00642D6C"/>
    <w:rsid w:val="00643E3C"/>
    <w:rsid w:val="00644045"/>
    <w:rsid w:val="00644543"/>
    <w:rsid w:val="00647425"/>
    <w:rsid w:val="0064792C"/>
    <w:rsid w:val="00650D7D"/>
    <w:rsid w:val="00652BDD"/>
    <w:rsid w:val="0065320A"/>
    <w:rsid w:val="00653CF4"/>
    <w:rsid w:val="00655A6A"/>
    <w:rsid w:val="00656D2A"/>
    <w:rsid w:val="0065732C"/>
    <w:rsid w:val="006578A2"/>
    <w:rsid w:val="00661E79"/>
    <w:rsid w:val="00662B97"/>
    <w:rsid w:val="006642C0"/>
    <w:rsid w:val="00665226"/>
    <w:rsid w:val="00665462"/>
    <w:rsid w:val="0066622F"/>
    <w:rsid w:val="00670821"/>
    <w:rsid w:val="00671EA3"/>
    <w:rsid w:val="0067669E"/>
    <w:rsid w:val="00677081"/>
    <w:rsid w:val="006803B2"/>
    <w:rsid w:val="00680FAC"/>
    <w:rsid w:val="00682102"/>
    <w:rsid w:val="00682D0B"/>
    <w:rsid w:val="006841EF"/>
    <w:rsid w:val="0068698A"/>
    <w:rsid w:val="00687A11"/>
    <w:rsid w:val="00687A77"/>
    <w:rsid w:val="0069009C"/>
    <w:rsid w:val="006917A4"/>
    <w:rsid w:val="00691FA8"/>
    <w:rsid w:val="00692A29"/>
    <w:rsid w:val="00692F04"/>
    <w:rsid w:val="0069545D"/>
    <w:rsid w:val="00695CA4"/>
    <w:rsid w:val="00696361"/>
    <w:rsid w:val="00696629"/>
    <w:rsid w:val="006A0D30"/>
    <w:rsid w:val="006A2699"/>
    <w:rsid w:val="006A491A"/>
    <w:rsid w:val="006A6035"/>
    <w:rsid w:val="006A750A"/>
    <w:rsid w:val="006B05F3"/>
    <w:rsid w:val="006B1497"/>
    <w:rsid w:val="006B189E"/>
    <w:rsid w:val="006B5150"/>
    <w:rsid w:val="006B6F24"/>
    <w:rsid w:val="006B71E8"/>
    <w:rsid w:val="006C0567"/>
    <w:rsid w:val="006C0B37"/>
    <w:rsid w:val="006C2B79"/>
    <w:rsid w:val="006C4899"/>
    <w:rsid w:val="006C656F"/>
    <w:rsid w:val="006D00D9"/>
    <w:rsid w:val="006D266C"/>
    <w:rsid w:val="006D5D6A"/>
    <w:rsid w:val="006D5E55"/>
    <w:rsid w:val="006D6793"/>
    <w:rsid w:val="006D7E93"/>
    <w:rsid w:val="006E0BAE"/>
    <w:rsid w:val="006E1694"/>
    <w:rsid w:val="006E18D8"/>
    <w:rsid w:val="006E1F71"/>
    <w:rsid w:val="006E38F0"/>
    <w:rsid w:val="006E3E60"/>
    <w:rsid w:val="006E5991"/>
    <w:rsid w:val="006F01C2"/>
    <w:rsid w:val="006F14CB"/>
    <w:rsid w:val="006F1F80"/>
    <w:rsid w:val="006F24E1"/>
    <w:rsid w:val="00700582"/>
    <w:rsid w:val="007010F9"/>
    <w:rsid w:val="00703CB9"/>
    <w:rsid w:val="0070518A"/>
    <w:rsid w:val="00705389"/>
    <w:rsid w:val="00705938"/>
    <w:rsid w:val="00707ECF"/>
    <w:rsid w:val="00707EE4"/>
    <w:rsid w:val="00710146"/>
    <w:rsid w:val="007118D8"/>
    <w:rsid w:val="0071220A"/>
    <w:rsid w:val="0071579D"/>
    <w:rsid w:val="007159D2"/>
    <w:rsid w:val="00715A9C"/>
    <w:rsid w:val="00720C6A"/>
    <w:rsid w:val="00722E17"/>
    <w:rsid w:val="00723562"/>
    <w:rsid w:val="00723D73"/>
    <w:rsid w:val="00723E17"/>
    <w:rsid w:val="00723F36"/>
    <w:rsid w:val="0072421F"/>
    <w:rsid w:val="007244AD"/>
    <w:rsid w:val="00724A15"/>
    <w:rsid w:val="007257CC"/>
    <w:rsid w:val="007271DF"/>
    <w:rsid w:val="007314D3"/>
    <w:rsid w:val="00732C68"/>
    <w:rsid w:val="007353BC"/>
    <w:rsid w:val="00736C07"/>
    <w:rsid w:val="00736DDA"/>
    <w:rsid w:val="00740B50"/>
    <w:rsid w:val="00740EC7"/>
    <w:rsid w:val="007411CA"/>
    <w:rsid w:val="007419C3"/>
    <w:rsid w:val="0074473E"/>
    <w:rsid w:val="007447CE"/>
    <w:rsid w:val="00744A49"/>
    <w:rsid w:val="00746832"/>
    <w:rsid w:val="00747AB6"/>
    <w:rsid w:val="0075094C"/>
    <w:rsid w:val="007531DA"/>
    <w:rsid w:val="0075716F"/>
    <w:rsid w:val="00761AA8"/>
    <w:rsid w:val="00762012"/>
    <w:rsid w:val="0076214D"/>
    <w:rsid w:val="007636F9"/>
    <w:rsid w:val="0076439B"/>
    <w:rsid w:val="00764A19"/>
    <w:rsid w:val="0076524D"/>
    <w:rsid w:val="0076529A"/>
    <w:rsid w:val="00766C14"/>
    <w:rsid w:val="00766D3A"/>
    <w:rsid w:val="00767772"/>
    <w:rsid w:val="00771D57"/>
    <w:rsid w:val="007728B5"/>
    <w:rsid w:val="0077329B"/>
    <w:rsid w:val="00773524"/>
    <w:rsid w:val="00774F75"/>
    <w:rsid w:val="00775C1F"/>
    <w:rsid w:val="00776223"/>
    <w:rsid w:val="007778D7"/>
    <w:rsid w:val="00781A38"/>
    <w:rsid w:val="0078254C"/>
    <w:rsid w:val="00783C88"/>
    <w:rsid w:val="00785AF3"/>
    <w:rsid w:val="0078642B"/>
    <w:rsid w:val="007866AF"/>
    <w:rsid w:val="0078788A"/>
    <w:rsid w:val="00787F36"/>
    <w:rsid w:val="007905A2"/>
    <w:rsid w:val="007905DC"/>
    <w:rsid w:val="00790955"/>
    <w:rsid w:val="007910A0"/>
    <w:rsid w:val="00791AA4"/>
    <w:rsid w:val="00791D70"/>
    <w:rsid w:val="00791DB1"/>
    <w:rsid w:val="007923DB"/>
    <w:rsid w:val="00794732"/>
    <w:rsid w:val="0079599F"/>
    <w:rsid w:val="0079708F"/>
    <w:rsid w:val="007A1813"/>
    <w:rsid w:val="007A3D17"/>
    <w:rsid w:val="007A5696"/>
    <w:rsid w:val="007A5A67"/>
    <w:rsid w:val="007A7643"/>
    <w:rsid w:val="007A7930"/>
    <w:rsid w:val="007A7EEF"/>
    <w:rsid w:val="007B11DF"/>
    <w:rsid w:val="007B2B0D"/>
    <w:rsid w:val="007B2CA2"/>
    <w:rsid w:val="007B440A"/>
    <w:rsid w:val="007B493F"/>
    <w:rsid w:val="007B6B3A"/>
    <w:rsid w:val="007B704F"/>
    <w:rsid w:val="007B792E"/>
    <w:rsid w:val="007C0FEF"/>
    <w:rsid w:val="007C223F"/>
    <w:rsid w:val="007C2DE2"/>
    <w:rsid w:val="007C44CF"/>
    <w:rsid w:val="007C5D76"/>
    <w:rsid w:val="007C7A02"/>
    <w:rsid w:val="007D0F88"/>
    <w:rsid w:val="007D1706"/>
    <w:rsid w:val="007D2259"/>
    <w:rsid w:val="007D2A30"/>
    <w:rsid w:val="007D2F30"/>
    <w:rsid w:val="007D389A"/>
    <w:rsid w:val="007D539A"/>
    <w:rsid w:val="007D6212"/>
    <w:rsid w:val="007D65EE"/>
    <w:rsid w:val="007D7BAE"/>
    <w:rsid w:val="007E0101"/>
    <w:rsid w:val="007E0887"/>
    <w:rsid w:val="007E2C4F"/>
    <w:rsid w:val="007E3ABF"/>
    <w:rsid w:val="007E51B4"/>
    <w:rsid w:val="007E6475"/>
    <w:rsid w:val="007F04BF"/>
    <w:rsid w:val="007F2B70"/>
    <w:rsid w:val="007F3EDC"/>
    <w:rsid w:val="007F4696"/>
    <w:rsid w:val="007F52E4"/>
    <w:rsid w:val="007F643C"/>
    <w:rsid w:val="007F782F"/>
    <w:rsid w:val="00800425"/>
    <w:rsid w:val="00800A48"/>
    <w:rsid w:val="0080121E"/>
    <w:rsid w:val="0080571F"/>
    <w:rsid w:val="00807F9A"/>
    <w:rsid w:val="00810281"/>
    <w:rsid w:val="008122F2"/>
    <w:rsid w:val="008124AE"/>
    <w:rsid w:val="008149FA"/>
    <w:rsid w:val="00814B0A"/>
    <w:rsid w:val="0081502D"/>
    <w:rsid w:val="00816666"/>
    <w:rsid w:val="00817E6F"/>
    <w:rsid w:val="00820689"/>
    <w:rsid w:val="00820B6E"/>
    <w:rsid w:val="00822801"/>
    <w:rsid w:val="008228EF"/>
    <w:rsid w:val="00822A4D"/>
    <w:rsid w:val="008239A3"/>
    <w:rsid w:val="00825D28"/>
    <w:rsid w:val="00825D9E"/>
    <w:rsid w:val="00826877"/>
    <w:rsid w:val="00827F6C"/>
    <w:rsid w:val="00830399"/>
    <w:rsid w:val="008327BF"/>
    <w:rsid w:val="00833BA4"/>
    <w:rsid w:val="008342DA"/>
    <w:rsid w:val="008343A1"/>
    <w:rsid w:val="00836768"/>
    <w:rsid w:val="00837179"/>
    <w:rsid w:val="00837B5B"/>
    <w:rsid w:val="00841A82"/>
    <w:rsid w:val="00842708"/>
    <w:rsid w:val="0084287E"/>
    <w:rsid w:val="00842A36"/>
    <w:rsid w:val="00844555"/>
    <w:rsid w:val="008446A9"/>
    <w:rsid w:val="008455E7"/>
    <w:rsid w:val="0084568E"/>
    <w:rsid w:val="00846245"/>
    <w:rsid w:val="0084658E"/>
    <w:rsid w:val="008501C4"/>
    <w:rsid w:val="0085060B"/>
    <w:rsid w:val="00851AA9"/>
    <w:rsid w:val="00853294"/>
    <w:rsid w:val="0085333D"/>
    <w:rsid w:val="008535A0"/>
    <w:rsid w:val="008542E4"/>
    <w:rsid w:val="00854C6E"/>
    <w:rsid w:val="00855190"/>
    <w:rsid w:val="00857443"/>
    <w:rsid w:val="00857770"/>
    <w:rsid w:val="00857C65"/>
    <w:rsid w:val="00857E7D"/>
    <w:rsid w:val="008604EF"/>
    <w:rsid w:val="008615BE"/>
    <w:rsid w:val="00862B95"/>
    <w:rsid w:val="008668C3"/>
    <w:rsid w:val="00866A9E"/>
    <w:rsid w:val="00866BF8"/>
    <w:rsid w:val="00866F97"/>
    <w:rsid w:val="008674E5"/>
    <w:rsid w:val="00867811"/>
    <w:rsid w:val="00871076"/>
    <w:rsid w:val="00871489"/>
    <w:rsid w:val="00871C5A"/>
    <w:rsid w:val="008757D6"/>
    <w:rsid w:val="008773D2"/>
    <w:rsid w:val="008808D8"/>
    <w:rsid w:val="0088188D"/>
    <w:rsid w:val="00881CCF"/>
    <w:rsid w:val="00882237"/>
    <w:rsid w:val="0088301E"/>
    <w:rsid w:val="00883C11"/>
    <w:rsid w:val="00883F0A"/>
    <w:rsid w:val="00884257"/>
    <w:rsid w:val="00885559"/>
    <w:rsid w:val="00885FD5"/>
    <w:rsid w:val="00886F15"/>
    <w:rsid w:val="00890C86"/>
    <w:rsid w:val="008912DC"/>
    <w:rsid w:val="008912F4"/>
    <w:rsid w:val="008920E5"/>
    <w:rsid w:val="00892761"/>
    <w:rsid w:val="0089334D"/>
    <w:rsid w:val="008935DD"/>
    <w:rsid w:val="00894F43"/>
    <w:rsid w:val="00895C0A"/>
    <w:rsid w:val="00896159"/>
    <w:rsid w:val="00896882"/>
    <w:rsid w:val="008A088E"/>
    <w:rsid w:val="008A1EFB"/>
    <w:rsid w:val="008A3A63"/>
    <w:rsid w:val="008A41A5"/>
    <w:rsid w:val="008A4B11"/>
    <w:rsid w:val="008A4F61"/>
    <w:rsid w:val="008A6D02"/>
    <w:rsid w:val="008A70FD"/>
    <w:rsid w:val="008B1213"/>
    <w:rsid w:val="008B16ED"/>
    <w:rsid w:val="008B17CB"/>
    <w:rsid w:val="008B249D"/>
    <w:rsid w:val="008B24A6"/>
    <w:rsid w:val="008B2715"/>
    <w:rsid w:val="008B44BB"/>
    <w:rsid w:val="008B45EE"/>
    <w:rsid w:val="008B467E"/>
    <w:rsid w:val="008B63EE"/>
    <w:rsid w:val="008B67E8"/>
    <w:rsid w:val="008B6B40"/>
    <w:rsid w:val="008B72D8"/>
    <w:rsid w:val="008B72E0"/>
    <w:rsid w:val="008B7CF6"/>
    <w:rsid w:val="008C01FC"/>
    <w:rsid w:val="008C043B"/>
    <w:rsid w:val="008C0515"/>
    <w:rsid w:val="008C0ABF"/>
    <w:rsid w:val="008C2E9D"/>
    <w:rsid w:val="008C3378"/>
    <w:rsid w:val="008C57A9"/>
    <w:rsid w:val="008C6608"/>
    <w:rsid w:val="008C700D"/>
    <w:rsid w:val="008D18B1"/>
    <w:rsid w:val="008D1B64"/>
    <w:rsid w:val="008D30B9"/>
    <w:rsid w:val="008D33C7"/>
    <w:rsid w:val="008D4A67"/>
    <w:rsid w:val="008D72BA"/>
    <w:rsid w:val="008E177E"/>
    <w:rsid w:val="008E2287"/>
    <w:rsid w:val="008E24CD"/>
    <w:rsid w:val="008E3068"/>
    <w:rsid w:val="008E4249"/>
    <w:rsid w:val="008E4BC2"/>
    <w:rsid w:val="008E4FCF"/>
    <w:rsid w:val="008E6463"/>
    <w:rsid w:val="008E7123"/>
    <w:rsid w:val="008F0FB3"/>
    <w:rsid w:val="008F103B"/>
    <w:rsid w:val="008F1DB7"/>
    <w:rsid w:val="008F4D5C"/>
    <w:rsid w:val="008F5547"/>
    <w:rsid w:val="008F68D4"/>
    <w:rsid w:val="008F6E84"/>
    <w:rsid w:val="008F6FFC"/>
    <w:rsid w:val="008F7F6A"/>
    <w:rsid w:val="008F7FAD"/>
    <w:rsid w:val="00900144"/>
    <w:rsid w:val="0090046D"/>
    <w:rsid w:val="00900594"/>
    <w:rsid w:val="0090108E"/>
    <w:rsid w:val="0090133C"/>
    <w:rsid w:val="00904FA4"/>
    <w:rsid w:val="0090687C"/>
    <w:rsid w:val="00906A42"/>
    <w:rsid w:val="00907458"/>
    <w:rsid w:val="00910009"/>
    <w:rsid w:val="009108A8"/>
    <w:rsid w:val="009127DB"/>
    <w:rsid w:val="00913B05"/>
    <w:rsid w:val="00913DBE"/>
    <w:rsid w:val="00915AFF"/>
    <w:rsid w:val="00915C22"/>
    <w:rsid w:val="0091780E"/>
    <w:rsid w:val="009227C3"/>
    <w:rsid w:val="0092482D"/>
    <w:rsid w:val="00925E26"/>
    <w:rsid w:val="009266F8"/>
    <w:rsid w:val="00930AB9"/>
    <w:rsid w:val="0093198D"/>
    <w:rsid w:val="00931DB8"/>
    <w:rsid w:val="00932BF3"/>
    <w:rsid w:val="00934758"/>
    <w:rsid w:val="00935C32"/>
    <w:rsid w:val="00936C65"/>
    <w:rsid w:val="00936F5B"/>
    <w:rsid w:val="00937697"/>
    <w:rsid w:val="009404E4"/>
    <w:rsid w:val="00940E57"/>
    <w:rsid w:val="0094144F"/>
    <w:rsid w:val="009421DA"/>
    <w:rsid w:val="00944642"/>
    <w:rsid w:val="0094513C"/>
    <w:rsid w:val="00947B17"/>
    <w:rsid w:val="0095037E"/>
    <w:rsid w:val="0095067B"/>
    <w:rsid w:val="009506B6"/>
    <w:rsid w:val="00950F16"/>
    <w:rsid w:val="00950FD7"/>
    <w:rsid w:val="0095188C"/>
    <w:rsid w:val="00952E72"/>
    <w:rsid w:val="00953025"/>
    <w:rsid w:val="00953B2F"/>
    <w:rsid w:val="009543FE"/>
    <w:rsid w:val="00955BAE"/>
    <w:rsid w:val="0095623A"/>
    <w:rsid w:val="0095690D"/>
    <w:rsid w:val="00960CC3"/>
    <w:rsid w:val="00961385"/>
    <w:rsid w:val="009616FC"/>
    <w:rsid w:val="00962AF9"/>
    <w:rsid w:val="00963B4E"/>
    <w:rsid w:val="00963B60"/>
    <w:rsid w:val="009643AB"/>
    <w:rsid w:val="00964D6C"/>
    <w:rsid w:val="009675B5"/>
    <w:rsid w:val="00971075"/>
    <w:rsid w:val="00974360"/>
    <w:rsid w:val="009743C4"/>
    <w:rsid w:val="00982350"/>
    <w:rsid w:val="00982773"/>
    <w:rsid w:val="00983419"/>
    <w:rsid w:val="009839A4"/>
    <w:rsid w:val="0098587F"/>
    <w:rsid w:val="009862D5"/>
    <w:rsid w:val="00990AF3"/>
    <w:rsid w:val="00991A1B"/>
    <w:rsid w:val="00991B80"/>
    <w:rsid w:val="00991B8A"/>
    <w:rsid w:val="00992DDB"/>
    <w:rsid w:val="009939B8"/>
    <w:rsid w:val="0099584E"/>
    <w:rsid w:val="00996492"/>
    <w:rsid w:val="00996A5F"/>
    <w:rsid w:val="009975A4"/>
    <w:rsid w:val="00997B75"/>
    <w:rsid w:val="009A038A"/>
    <w:rsid w:val="009A4233"/>
    <w:rsid w:val="009A59AD"/>
    <w:rsid w:val="009A777C"/>
    <w:rsid w:val="009B06BD"/>
    <w:rsid w:val="009B07B2"/>
    <w:rsid w:val="009B0987"/>
    <w:rsid w:val="009B0DD0"/>
    <w:rsid w:val="009B16FC"/>
    <w:rsid w:val="009B424E"/>
    <w:rsid w:val="009B6C7F"/>
    <w:rsid w:val="009B72CD"/>
    <w:rsid w:val="009B776E"/>
    <w:rsid w:val="009B7C87"/>
    <w:rsid w:val="009C1578"/>
    <w:rsid w:val="009C2455"/>
    <w:rsid w:val="009C308D"/>
    <w:rsid w:val="009C51B7"/>
    <w:rsid w:val="009C539A"/>
    <w:rsid w:val="009C5EB2"/>
    <w:rsid w:val="009C6620"/>
    <w:rsid w:val="009C6A2F"/>
    <w:rsid w:val="009C744E"/>
    <w:rsid w:val="009D0CD1"/>
    <w:rsid w:val="009D0F31"/>
    <w:rsid w:val="009D1B99"/>
    <w:rsid w:val="009D2E0B"/>
    <w:rsid w:val="009D3278"/>
    <w:rsid w:val="009D3C7B"/>
    <w:rsid w:val="009D59DC"/>
    <w:rsid w:val="009D5AB3"/>
    <w:rsid w:val="009D5FC1"/>
    <w:rsid w:val="009D6767"/>
    <w:rsid w:val="009D7C96"/>
    <w:rsid w:val="009E1038"/>
    <w:rsid w:val="009E1507"/>
    <w:rsid w:val="009E1703"/>
    <w:rsid w:val="009E1905"/>
    <w:rsid w:val="009E2449"/>
    <w:rsid w:val="009E2467"/>
    <w:rsid w:val="009E2EB7"/>
    <w:rsid w:val="009E4159"/>
    <w:rsid w:val="009E44FE"/>
    <w:rsid w:val="009E6276"/>
    <w:rsid w:val="009E6EFE"/>
    <w:rsid w:val="009E7491"/>
    <w:rsid w:val="009F0137"/>
    <w:rsid w:val="009F17AB"/>
    <w:rsid w:val="009F1874"/>
    <w:rsid w:val="009F2B9B"/>
    <w:rsid w:val="009F2D52"/>
    <w:rsid w:val="009F37F4"/>
    <w:rsid w:val="009F4005"/>
    <w:rsid w:val="009F417F"/>
    <w:rsid w:val="009F4337"/>
    <w:rsid w:val="009F6131"/>
    <w:rsid w:val="009F62E6"/>
    <w:rsid w:val="009F68FB"/>
    <w:rsid w:val="009F7E41"/>
    <w:rsid w:val="00A00DD9"/>
    <w:rsid w:val="00A011BC"/>
    <w:rsid w:val="00A017FB"/>
    <w:rsid w:val="00A020CB"/>
    <w:rsid w:val="00A0215D"/>
    <w:rsid w:val="00A021CE"/>
    <w:rsid w:val="00A02C8B"/>
    <w:rsid w:val="00A03705"/>
    <w:rsid w:val="00A04212"/>
    <w:rsid w:val="00A0464B"/>
    <w:rsid w:val="00A057F4"/>
    <w:rsid w:val="00A10277"/>
    <w:rsid w:val="00A130C8"/>
    <w:rsid w:val="00A201A1"/>
    <w:rsid w:val="00A22A0F"/>
    <w:rsid w:val="00A3201A"/>
    <w:rsid w:val="00A322AD"/>
    <w:rsid w:val="00A32C82"/>
    <w:rsid w:val="00A351DF"/>
    <w:rsid w:val="00A35DFE"/>
    <w:rsid w:val="00A362A7"/>
    <w:rsid w:val="00A367FA"/>
    <w:rsid w:val="00A3741A"/>
    <w:rsid w:val="00A377F9"/>
    <w:rsid w:val="00A42208"/>
    <w:rsid w:val="00A43F15"/>
    <w:rsid w:val="00A44035"/>
    <w:rsid w:val="00A44DF4"/>
    <w:rsid w:val="00A465F1"/>
    <w:rsid w:val="00A46B09"/>
    <w:rsid w:val="00A46D68"/>
    <w:rsid w:val="00A47618"/>
    <w:rsid w:val="00A507EE"/>
    <w:rsid w:val="00A52C3E"/>
    <w:rsid w:val="00A53050"/>
    <w:rsid w:val="00A536E4"/>
    <w:rsid w:val="00A53DDF"/>
    <w:rsid w:val="00A540E2"/>
    <w:rsid w:val="00A545F5"/>
    <w:rsid w:val="00A55314"/>
    <w:rsid w:val="00A57F76"/>
    <w:rsid w:val="00A612BA"/>
    <w:rsid w:val="00A62649"/>
    <w:rsid w:val="00A62B00"/>
    <w:rsid w:val="00A6457F"/>
    <w:rsid w:val="00A64EEF"/>
    <w:rsid w:val="00A65247"/>
    <w:rsid w:val="00A6762B"/>
    <w:rsid w:val="00A705FE"/>
    <w:rsid w:val="00A70D60"/>
    <w:rsid w:val="00A711ED"/>
    <w:rsid w:val="00A71FE6"/>
    <w:rsid w:val="00A72BB6"/>
    <w:rsid w:val="00A75E45"/>
    <w:rsid w:val="00A805AF"/>
    <w:rsid w:val="00A806A3"/>
    <w:rsid w:val="00A81145"/>
    <w:rsid w:val="00A816CB"/>
    <w:rsid w:val="00A8229B"/>
    <w:rsid w:val="00A847C8"/>
    <w:rsid w:val="00A863C8"/>
    <w:rsid w:val="00A86FC8"/>
    <w:rsid w:val="00A87FED"/>
    <w:rsid w:val="00A900D0"/>
    <w:rsid w:val="00A906CC"/>
    <w:rsid w:val="00A90955"/>
    <w:rsid w:val="00A90CC7"/>
    <w:rsid w:val="00A91DE2"/>
    <w:rsid w:val="00A922E0"/>
    <w:rsid w:val="00A92DFD"/>
    <w:rsid w:val="00A92E1D"/>
    <w:rsid w:val="00A93138"/>
    <w:rsid w:val="00A94506"/>
    <w:rsid w:val="00A95D08"/>
    <w:rsid w:val="00A97E13"/>
    <w:rsid w:val="00AA103B"/>
    <w:rsid w:val="00AA1619"/>
    <w:rsid w:val="00AA18DF"/>
    <w:rsid w:val="00AA5180"/>
    <w:rsid w:val="00AA5F58"/>
    <w:rsid w:val="00AA5FC1"/>
    <w:rsid w:val="00AA6041"/>
    <w:rsid w:val="00AA64EE"/>
    <w:rsid w:val="00AB0287"/>
    <w:rsid w:val="00AB1848"/>
    <w:rsid w:val="00AB1D02"/>
    <w:rsid w:val="00AB2245"/>
    <w:rsid w:val="00AB22A3"/>
    <w:rsid w:val="00AB34CD"/>
    <w:rsid w:val="00AB36BF"/>
    <w:rsid w:val="00AB641E"/>
    <w:rsid w:val="00AB7EB7"/>
    <w:rsid w:val="00AC0EFE"/>
    <w:rsid w:val="00AC1727"/>
    <w:rsid w:val="00AC252F"/>
    <w:rsid w:val="00AC488B"/>
    <w:rsid w:val="00AC57C4"/>
    <w:rsid w:val="00AC6E77"/>
    <w:rsid w:val="00AC7B2E"/>
    <w:rsid w:val="00AD12BD"/>
    <w:rsid w:val="00AD1D08"/>
    <w:rsid w:val="00AD21FD"/>
    <w:rsid w:val="00AD45DB"/>
    <w:rsid w:val="00AD4A4D"/>
    <w:rsid w:val="00AD5642"/>
    <w:rsid w:val="00AD5BBE"/>
    <w:rsid w:val="00AD6AE7"/>
    <w:rsid w:val="00AE0AEC"/>
    <w:rsid w:val="00AE1002"/>
    <w:rsid w:val="00AE219F"/>
    <w:rsid w:val="00AE4174"/>
    <w:rsid w:val="00AE543D"/>
    <w:rsid w:val="00AF08A7"/>
    <w:rsid w:val="00AF0D67"/>
    <w:rsid w:val="00AF32E1"/>
    <w:rsid w:val="00AF4650"/>
    <w:rsid w:val="00AF4D91"/>
    <w:rsid w:val="00AF5776"/>
    <w:rsid w:val="00AF692F"/>
    <w:rsid w:val="00AF7BA8"/>
    <w:rsid w:val="00B00807"/>
    <w:rsid w:val="00B00C59"/>
    <w:rsid w:val="00B00CE5"/>
    <w:rsid w:val="00B01426"/>
    <w:rsid w:val="00B014F2"/>
    <w:rsid w:val="00B0234C"/>
    <w:rsid w:val="00B034B8"/>
    <w:rsid w:val="00B04CFF"/>
    <w:rsid w:val="00B05248"/>
    <w:rsid w:val="00B054D3"/>
    <w:rsid w:val="00B05D33"/>
    <w:rsid w:val="00B06205"/>
    <w:rsid w:val="00B07DB5"/>
    <w:rsid w:val="00B10587"/>
    <w:rsid w:val="00B113BC"/>
    <w:rsid w:val="00B11CF2"/>
    <w:rsid w:val="00B12B88"/>
    <w:rsid w:val="00B15B30"/>
    <w:rsid w:val="00B16663"/>
    <w:rsid w:val="00B1709C"/>
    <w:rsid w:val="00B17182"/>
    <w:rsid w:val="00B17BB1"/>
    <w:rsid w:val="00B17EBE"/>
    <w:rsid w:val="00B213BD"/>
    <w:rsid w:val="00B222AA"/>
    <w:rsid w:val="00B230C7"/>
    <w:rsid w:val="00B23A7F"/>
    <w:rsid w:val="00B24099"/>
    <w:rsid w:val="00B242CF"/>
    <w:rsid w:val="00B24E87"/>
    <w:rsid w:val="00B324A5"/>
    <w:rsid w:val="00B32B34"/>
    <w:rsid w:val="00B34B1B"/>
    <w:rsid w:val="00B351B5"/>
    <w:rsid w:val="00B37A0C"/>
    <w:rsid w:val="00B42AC2"/>
    <w:rsid w:val="00B43A77"/>
    <w:rsid w:val="00B43EB7"/>
    <w:rsid w:val="00B44D73"/>
    <w:rsid w:val="00B467E0"/>
    <w:rsid w:val="00B47092"/>
    <w:rsid w:val="00B47A77"/>
    <w:rsid w:val="00B50434"/>
    <w:rsid w:val="00B51A03"/>
    <w:rsid w:val="00B52326"/>
    <w:rsid w:val="00B52514"/>
    <w:rsid w:val="00B53695"/>
    <w:rsid w:val="00B55EB7"/>
    <w:rsid w:val="00B56025"/>
    <w:rsid w:val="00B57525"/>
    <w:rsid w:val="00B60FDC"/>
    <w:rsid w:val="00B6144E"/>
    <w:rsid w:val="00B62BFD"/>
    <w:rsid w:val="00B6411A"/>
    <w:rsid w:val="00B656D4"/>
    <w:rsid w:val="00B6662E"/>
    <w:rsid w:val="00B6677B"/>
    <w:rsid w:val="00B66DB8"/>
    <w:rsid w:val="00B67745"/>
    <w:rsid w:val="00B719E6"/>
    <w:rsid w:val="00B728C1"/>
    <w:rsid w:val="00B739B5"/>
    <w:rsid w:val="00B73E53"/>
    <w:rsid w:val="00B744C0"/>
    <w:rsid w:val="00B755B5"/>
    <w:rsid w:val="00B75FD8"/>
    <w:rsid w:val="00B76FB4"/>
    <w:rsid w:val="00B77539"/>
    <w:rsid w:val="00B8027A"/>
    <w:rsid w:val="00B80423"/>
    <w:rsid w:val="00B813B3"/>
    <w:rsid w:val="00B81BE6"/>
    <w:rsid w:val="00B841BC"/>
    <w:rsid w:val="00B85056"/>
    <w:rsid w:val="00B85596"/>
    <w:rsid w:val="00B85CF0"/>
    <w:rsid w:val="00B87312"/>
    <w:rsid w:val="00B90402"/>
    <w:rsid w:val="00B90AA0"/>
    <w:rsid w:val="00B90D59"/>
    <w:rsid w:val="00B90F4E"/>
    <w:rsid w:val="00B91762"/>
    <w:rsid w:val="00B94889"/>
    <w:rsid w:val="00B95323"/>
    <w:rsid w:val="00B95AC7"/>
    <w:rsid w:val="00B967C6"/>
    <w:rsid w:val="00B97888"/>
    <w:rsid w:val="00BA0C2B"/>
    <w:rsid w:val="00BA2CD7"/>
    <w:rsid w:val="00BA2D47"/>
    <w:rsid w:val="00BA551F"/>
    <w:rsid w:val="00BA6865"/>
    <w:rsid w:val="00BA74BA"/>
    <w:rsid w:val="00BA7BFF"/>
    <w:rsid w:val="00BA7C81"/>
    <w:rsid w:val="00BB08D8"/>
    <w:rsid w:val="00BB128C"/>
    <w:rsid w:val="00BB2216"/>
    <w:rsid w:val="00BB33F7"/>
    <w:rsid w:val="00BB4B2D"/>
    <w:rsid w:val="00BB5048"/>
    <w:rsid w:val="00BB51F4"/>
    <w:rsid w:val="00BB674A"/>
    <w:rsid w:val="00BB6C21"/>
    <w:rsid w:val="00BC16CF"/>
    <w:rsid w:val="00BC3EB6"/>
    <w:rsid w:val="00BC4F44"/>
    <w:rsid w:val="00BC7444"/>
    <w:rsid w:val="00BD0C53"/>
    <w:rsid w:val="00BD1560"/>
    <w:rsid w:val="00BD168D"/>
    <w:rsid w:val="00BD26A3"/>
    <w:rsid w:val="00BD6422"/>
    <w:rsid w:val="00BD6557"/>
    <w:rsid w:val="00BD67C6"/>
    <w:rsid w:val="00BD7465"/>
    <w:rsid w:val="00BD76ED"/>
    <w:rsid w:val="00BE15BC"/>
    <w:rsid w:val="00BE1F54"/>
    <w:rsid w:val="00BE21CB"/>
    <w:rsid w:val="00BE4808"/>
    <w:rsid w:val="00BE5988"/>
    <w:rsid w:val="00BE63ED"/>
    <w:rsid w:val="00BE7186"/>
    <w:rsid w:val="00BE7B0A"/>
    <w:rsid w:val="00BF00E7"/>
    <w:rsid w:val="00BF1B02"/>
    <w:rsid w:val="00BF2754"/>
    <w:rsid w:val="00BF2A4F"/>
    <w:rsid w:val="00BF2CC1"/>
    <w:rsid w:val="00BF54BC"/>
    <w:rsid w:val="00BF5AC4"/>
    <w:rsid w:val="00BF688F"/>
    <w:rsid w:val="00BF7DE0"/>
    <w:rsid w:val="00C036DA"/>
    <w:rsid w:val="00C05B5F"/>
    <w:rsid w:val="00C07142"/>
    <w:rsid w:val="00C1022F"/>
    <w:rsid w:val="00C12065"/>
    <w:rsid w:val="00C13FE7"/>
    <w:rsid w:val="00C14027"/>
    <w:rsid w:val="00C14089"/>
    <w:rsid w:val="00C144A9"/>
    <w:rsid w:val="00C14C4F"/>
    <w:rsid w:val="00C157E6"/>
    <w:rsid w:val="00C15BC6"/>
    <w:rsid w:val="00C15F2A"/>
    <w:rsid w:val="00C20A71"/>
    <w:rsid w:val="00C219B0"/>
    <w:rsid w:val="00C246A3"/>
    <w:rsid w:val="00C254E9"/>
    <w:rsid w:val="00C26720"/>
    <w:rsid w:val="00C26D66"/>
    <w:rsid w:val="00C316B1"/>
    <w:rsid w:val="00C32D1C"/>
    <w:rsid w:val="00C3362E"/>
    <w:rsid w:val="00C344B5"/>
    <w:rsid w:val="00C34A64"/>
    <w:rsid w:val="00C34B00"/>
    <w:rsid w:val="00C3607A"/>
    <w:rsid w:val="00C362EE"/>
    <w:rsid w:val="00C40ABB"/>
    <w:rsid w:val="00C426FA"/>
    <w:rsid w:val="00C42928"/>
    <w:rsid w:val="00C42CF7"/>
    <w:rsid w:val="00C45368"/>
    <w:rsid w:val="00C46CEF"/>
    <w:rsid w:val="00C47689"/>
    <w:rsid w:val="00C5128B"/>
    <w:rsid w:val="00C51391"/>
    <w:rsid w:val="00C51DBC"/>
    <w:rsid w:val="00C532C4"/>
    <w:rsid w:val="00C53A43"/>
    <w:rsid w:val="00C53B5F"/>
    <w:rsid w:val="00C5564B"/>
    <w:rsid w:val="00C569C1"/>
    <w:rsid w:val="00C5711B"/>
    <w:rsid w:val="00C57C6E"/>
    <w:rsid w:val="00C57D44"/>
    <w:rsid w:val="00C60692"/>
    <w:rsid w:val="00C60B25"/>
    <w:rsid w:val="00C618D5"/>
    <w:rsid w:val="00C618D7"/>
    <w:rsid w:val="00C61BC7"/>
    <w:rsid w:val="00C61F53"/>
    <w:rsid w:val="00C62717"/>
    <w:rsid w:val="00C640C7"/>
    <w:rsid w:val="00C64659"/>
    <w:rsid w:val="00C64E10"/>
    <w:rsid w:val="00C65C75"/>
    <w:rsid w:val="00C666C9"/>
    <w:rsid w:val="00C703F4"/>
    <w:rsid w:val="00C72A77"/>
    <w:rsid w:val="00C73BCF"/>
    <w:rsid w:val="00C74DE5"/>
    <w:rsid w:val="00C75896"/>
    <w:rsid w:val="00C763AC"/>
    <w:rsid w:val="00C7707B"/>
    <w:rsid w:val="00C77354"/>
    <w:rsid w:val="00C801F5"/>
    <w:rsid w:val="00C825DD"/>
    <w:rsid w:val="00C82B18"/>
    <w:rsid w:val="00C82B42"/>
    <w:rsid w:val="00C832E2"/>
    <w:rsid w:val="00C83E86"/>
    <w:rsid w:val="00C84A83"/>
    <w:rsid w:val="00C85B93"/>
    <w:rsid w:val="00C87D1C"/>
    <w:rsid w:val="00C915BE"/>
    <w:rsid w:val="00C91631"/>
    <w:rsid w:val="00C91A3E"/>
    <w:rsid w:val="00C91F74"/>
    <w:rsid w:val="00C92528"/>
    <w:rsid w:val="00C92E2D"/>
    <w:rsid w:val="00C93EDB"/>
    <w:rsid w:val="00C93FD6"/>
    <w:rsid w:val="00C94381"/>
    <w:rsid w:val="00C94CF4"/>
    <w:rsid w:val="00C95362"/>
    <w:rsid w:val="00CA0E8F"/>
    <w:rsid w:val="00CA34D5"/>
    <w:rsid w:val="00CA3E15"/>
    <w:rsid w:val="00CA4836"/>
    <w:rsid w:val="00CA4CAF"/>
    <w:rsid w:val="00CA5373"/>
    <w:rsid w:val="00CA5E0B"/>
    <w:rsid w:val="00CA6C55"/>
    <w:rsid w:val="00CB03BE"/>
    <w:rsid w:val="00CB05E1"/>
    <w:rsid w:val="00CB31D6"/>
    <w:rsid w:val="00CB4233"/>
    <w:rsid w:val="00CB5D60"/>
    <w:rsid w:val="00CC0DEA"/>
    <w:rsid w:val="00CC28C9"/>
    <w:rsid w:val="00CC4650"/>
    <w:rsid w:val="00CC4EBE"/>
    <w:rsid w:val="00CC5AE6"/>
    <w:rsid w:val="00CC6D07"/>
    <w:rsid w:val="00CC7027"/>
    <w:rsid w:val="00CD01FB"/>
    <w:rsid w:val="00CD160C"/>
    <w:rsid w:val="00CD3303"/>
    <w:rsid w:val="00CD3455"/>
    <w:rsid w:val="00CD4F54"/>
    <w:rsid w:val="00CD6D1E"/>
    <w:rsid w:val="00CE0CA0"/>
    <w:rsid w:val="00CE0EB1"/>
    <w:rsid w:val="00CE17C0"/>
    <w:rsid w:val="00CE2F10"/>
    <w:rsid w:val="00CE486F"/>
    <w:rsid w:val="00CE49AF"/>
    <w:rsid w:val="00CE71D6"/>
    <w:rsid w:val="00CE785C"/>
    <w:rsid w:val="00CE7DF0"/>
    <w:rsid w:val="00CF1194"/>
    <w:rsid w:val="00CF20EC"/>
    <w:rsid w:val="00CF2345"/>
    <w:rsid w:val="00CF320E"/>
    <w:rsid w:val="00CF3A4D"/>
    <w:rsid w:val="00CF453E"/>
    <w:rsid w:val="00CF5140"/>
    <w:rsid w:val="00CF7127"/>
    <w:rsid w:val="00CF73FA"/>
    <w:rsid w:val="00D0111C"/>
    <w:rsid w:val="00D01E75"/>
    <w:rsid w:val="00D023AA"/>
    <w:rsid w:val="00D03698"/>
    <w:rsid w:val="00D03E84"/>
    <w:rsid w:val="00D05E48"/>
    <w:rsid w:val="00D0765C"/>
    <w:rsid w:val="00D109C8"/>
    <w:rsid w:val="00D111C7"/>
    <w:rsid w:val="00D113FC"/>
    <w:rsid w:val="00D115E9"/>
    <w:rsid w:val="00D119EB"/>
    <w:rsid w:val="00D11E28"/>
    <w:rsid w:val="00D12DB2"/>
    <w:rsid w:val="00D12E6F"/>
    <w:rsid w:val="00D1368D"/>
    <w:rsid w:val="00D14C22"/>
    <w:rsid w:val="00D23DB3"/>
    <w:rsid w:val="00D26D96"/>
    <w:rsid w:val="00D32656"/>
    <w:rsid w:val="00D327C3"/>
    <w:rsid w:val="00D33A57"/>
    <w:rsid w:val="00D340D0"/>
    <w:rsid w:val="00D358B6"/>
    <w:rsid w:val="00D35995"/>
    <w:rsid w:val="00D363D4"/>
    <w:rsid w:val="00D3673B"/>
    <w:rsid w:val="00D37087"/>
    <w:rsid w:val="00D37775"/>
    <w:rsid w:val="00D401C2"/>
    <w:rsid w:val="00D40B6D"/>
    <w:rsid w:val="00D4190A"/>
    <w:rsid w:val="00D41E10"/>
    <w:rsid w:val="00D42CE0"/>
    <w:rsid w:val="00D44B00"/>
    <w:rsid w:val="00D47798"/>
    <w:rsid w:val="00D47D90"/>
    <w:rsid w:val="00D5034C"/>
    <w:rsid w:val="00D51A7A"/>
    <w:rsid w:val="00D523C8"/>
    <w:rsid w:val="00D53F90"/>
    <w:rsid w:val="00D546CA"/>
    <w:rsid w:val="00D55471"/>
    <w:rsid w:val="00D5719E"/>
    <w:rsid w:val="00D57B73"/>
    <w:rsid w:val="00D60009"/>
    <w:rsid w:val="00D6214F"/>
    <w:rsid w:val="00D62F0B"/>
    <w:rsid w:val="00D632D9"/>
    <w:rsid w:val="00D63405"/>
    <w:rsid w:val="00D63A7E"/>
    <w:rsid w:val="00D63E19"/>
    <w:rsid w:val="00D6494B"/>
    <w:rsid w:val="00D65351"/>
    <w:rsid w:val="00D653E8"/>
    <w:rsid w:val="00D65C0C"/>
    <w:rsid w:val="00D67C45"/>
    <w:rsid w:val="00D67E6E"/>
    <w:rsid w:val="00D71077"/>
    <w:rsid w:val="00D71AEC"/>
    <w:rsid w:val="00D73508"/>
    <w:rsid w:val="00D739B7"/>
    <w:rsid w:val="00D7579B"/>
    <w:rsid w:val="00D75AF8"/>
    <w:rsid w:val="00D75B68"/>
    <w:rsid w:val="00D76854"/>
    <w:rsid w:val="00D77C8F"/>
    <w:rsid w:val="00D80698"/>
    <w:rsid w:val="00D80D4E"/>
    <w:rsid w:val="00D81C12"/>
    <w:rsid w:val="00D85D69"/>
    <w:rsid w:val="00D86D79"/>
    <w:rsid w:val="00D8705C"/>
    <w:rsid w:val="00D87076"/>
    <w:rsid w:val="00D87C97"/>
    <w:rsid w:val="00D90011"/>
    <w:rsid w:val="00D909DD"/>
    <w:rsid w:val="00D90ED9"/>
    <w:rsid w:val="00D94E0C"/>
    <w:rsid w:val="00D972B7"/>
    <w:rsid w:val="00D976EE"/>
    <w:rsid w:val="00D9796B"/>
    <w:rsid w:val="00D97AB4"/>
    <w:rsid w:val="00DA0025"/>
    <w:rsid w:val="00DA1327"/>
    <w:rsid w:val="00DA22DD"/>
    <w:rsid w:val="00DA2DCD"/>
    <w:rsid w:val="00DA587A"/>
    <w:rsid w:val="00DA5F93"/>
    <w:rsid w:val="00DA6C37"/>
    <w:rsid w:val="00DA7C43"/>
    <w:rsid w:val="00DB115A"/>
    <w:rsid w:val="00DB137C"/>
    <w:rsid w:val="00DB28BD"/>
    <w:rsid w:val="00DB2ED2"/>
    <w:rsid w:val="00DB33CB"/>
    <w:rsid w:val="00DB3BF1"/>
    <w:rsid w:val="00DB3C4D"/>
    <w:rsid w:val="00DB3DE3"/>
    <w:rsid w:val="00DB4562"/>
    <w:rsid w:val="00DB5427"/>
    <w:rsid w:val="00DB54B0"/>
    <w:rsid w:val="00DB5BDD"/>
    <w:rsid w:val="00DB5EA2"/>
    <w:rsid w:val="00DB7083"/>
    <w:rsid w:val="00DC2BE4"/>
    <w:rsid w:val="00DC3867"/>
    <w:rsid w:val="00DC5170"/>
    <w:rsid w:val="00DC5871"/>
    <w:rsid w:val="00DC65E1"/>
    <w:rsid w:val="00DC754C"/>
    <w:rsid w:val="00DC7767"/>
    <w:rsid w:val="00DD1B09"/>
    <w:rsid w:val="00DD38EA"/>
    <w:rsid w:val="00DD491D"/>
    <w:rsid w:val="00DD50BC"/>
    <w:rsid w:val="00DD654F"/>
    <w:rsid w:val="00DD752E"/>
    <w:rsid w:val="00DD756A"/>
    <w:rsid w:val="00DD75F0"/>
    <w:rsid w:val="00DE0171"/>
    <w:rsid w:val="00DE1A49"/>
    <w:rsid w:val="00DE200D"/>
    <w:rsid w:val="00DE2ECB"/>
    <w:rsid w:val="00DE3529"/>
    <w:rsid w:val="00DE37C3"/>
    <w:rsid w:val="00DE3AA8"/>
    <w:rsid w:val="00DE67F3"/>
    <w:rsid w:val="00DE7A4B"/>
    <w:rsid w:val="00DF0B24"/>
    <w:rsid w:val="00DF18A3"/>
    <w:rsid w:val="00DF1C11"/>
    <w:rsid w:val="00DF1DD2"/>
    <w:rsid w:val="00DF23D7"/>
    <w:rsid w:val="00DF7D92"/>
    <w:rsid w:val="00DF7F95"/>
    <w:rsid w:val="00E01ED5"/>
    <w:rsid w:val="00E023E6"/>
    <w:rsid w:val="00E0364E"/>
    <w:rsid w:val="00E04814"/>
    <w:rsid w:val="00E079C2"/>
    <w:rsid w:val="00E10246"/>
    <w:rsid w:val="00E11CA5"/>
    <w:rsid w:val="00E11DE9"/>
    <w:rsid w:val="00E12EA2"/>
    <w:rsid w:val="00E13398"/>
    <w:rsid w:val="00E139E4"/>
    <w:rsid w:val="00E159E1"/>
    <w:rsid w:val="00E15EFC"/>
    <w:rsid w:val="00E1652C"/>
    <w:rsid w:val="00E174CE"/>
    <w:rsid w:val="00E21AC1"/>
    <w:rsid w:val="00E21F01"/>
    <w:rsid w:val="00E2336A"/>
    <w:rsid w:val="00E237DD"/>
    <w:rsid w:val="00E23BAA"/>
    <w:rsid w:val="00E26BC9"/>
    <w:rsid w:val="00E27575"/>
    <w:rsid w:val="00E276B5"/>
    <w:rsid w:val="00E27CB7"/>
    <w:rsid w:val="00E31F44"/>
    <w:rsid w:val="00E3248A"/>
    <w:rsid w:val="00E325A3"/>
    <w:rsid w:val="00E34798"/>
    <w:rsid w:val="00E34943"/>
    <w:rsid w:val="00E359FB"/>
    <w:rsid w:val="00E35A7D"/>
    <w:rsid w:val="00E3606F"/>
    <w:rsid w:val="00E3768C"/>
    <w:rsid w:val="00E3788F"/>
    <w:rsid w:val="00E4119E"/>
    <w:rsid w:val="00E41A22"/>
    <w:rsid w:val="00E42F13"/>
    <w:rsid w:val="00E4473F"/>
    <w:rsid w:val="00E463E3"/>
    <w:rsid w:val="00E466C5"/>
    <w:rsid w:val="00E5004D"/>
    <w:rsid w:val="00E502EE"/>
    <w:rsid w:val="00E52253"/>
    <w:rsid w:val="00E52293"/>
    <w:rsid w:val="00E564AA"/>
    <w:rsid w:val="00E565EA"/>
    <w:rsid w:val="00E5742F"/>
    <w:rsid w:val="00E624F2"/>
    <w:rsid w:val="00E624FB"/>
    <w:rsid w:val="00E634C5"/>
    <w:rsid w:val="00E63C2C"/>
    <w:rsid w:val="00E65611"/>
    <w:rsid w:val="00E65D1A"/>
    <w:rsid w:val="00E66644"/>
    <w:rsid w:val="00E67763"/>
    <w:rsid w:val="00E67900"/>
    <w:rsid w:val="00E70B65"/>
    <w:rsid w:val="00E7211B"/>
    <w:rsid w:val="00E729BC"/>
    <w:rsid w:val="00E73350"/>
    <w:rsid w:val="00E74CFC"/>
    <w:rsid w:val="00E75EB0"/>
    <w:rsid w:val="00E76BD2"/>
    <w:rsid w:val="00E7770E"/>
    <w:rsid w:val="00E779C8"/>
    <w:rsid w:val="00E82AEF"/>
    <w:rsid w:val="00E8307D"/>
    <w:rsid w:val="00E84059"/>
    <w:rsid w:val="00E84839"/>
    <w:rsid w:val="00E84E9E"/>
    <w:rsid w:val="00E8586C"/>
    <w:rsid w:val="00E8631C"/>
    <w:rsid w:val="00E86334"/>
    <w:rsid w:val="00E8662D"/>
    <w:rsid w:val="00E86DD6"/>
    <w:rsid w:val="00E877C8"/>
    <w:rsid w:val="00E87BB4"/>
    <w:rsid w:val="00E90B82"/>
    <w:rsid w:val="00E90EE4"/>
    <w:rsid w:val="00E91523"/>
    <w:rsid w:val="00E9155A"/>
    <w:rsid w:val="00E9184C"/>
    <w:rsid w:val="00E92E12"/>
    <w:rsid w:val="00E944E6"/>
    <w:rsid w:val="00E94CC0"/>
    <w:rsid w:val="00E9764B"/>
    <w:rsid w:val="00E97A4E"/>
    <w:rsid w:val="00EA016E"/>
    <w:rsid w:val="00EA18A0"/>
    <w:rsid w:val="00EA19D4"/>
    <w:rsid w:val="00EA2335"/>
    <w:rsid w:val="00EA2CFF"/>
    <w:rsid w:val="00EA31FD"/>
    <w:rsid w:val="00EA6E2F"/>
    <w:rsid w:val="00EB00F7"/>
    <w:rsid w:val="00EB0DF3"/>
    <w:rsid w:val="00EB0F4A"/>
    <w:rsid w:val="00EB1022"/>
    <w:rsid w:val="00EB2A42"/>
    <w:rsid w:val="00EB306A"/>
    <w:rsid w:val="00EB54E9"/>
    <w:rsid w:val="00EB60EC"/>
    <w:rsid w:val="00EB73A3"/>
    <w:rsid w:val="00EC0A33"/>
    <w:rsid w:val="00EC2DE9"/>
    <w:rsid w:val="00EC3925"/>
    <w:rsid w:val="00EC3AA2"/>
    <w:rsid w:val="00EC4F32"/>
    <w:rsid w:val="00EC5001"/>
    <w:rsid w:val="00EC56D1"/>
    <w:rsid w:val="00EC58C4"/>
    <w:rsid w:val="00ED04D3"/>
    <w:rsid w:val="00ED09E6"/>
    <w:rsid w:val="00ED1322"/>
    <w:rsid w:val="00ED26B8"/>
    <w:rsid w:val="00ED55DB"/>
    <w:rsid w:val="00ED6517"/>
    <w:rsid w:val="00ED6966"/>
    <w:rsid w:val="00ED7A0E"/>
    <w:rsid w:val="00EE0355"/>
    <w:rsid w:val="00EE165C"/>
    <w:rsid w:val="00EE2BFC"/>
    <w:rsid w:val="00EE3B26"/>
    <w:rsid w:val="00EE4524"/>
    <w:rsid w:val="00EE4588"/>
    <w:rsid w:val="00EE699C"/>
    <w:rsid w:val="00EE6FB0"/>
    <w:rsid w:val="00EE787A"/>
    <w:rsid w:val="00EF0640"/>
    <w:rsid w:val="00EF0850"/>
    <w:rsid w:val="00EF0A16"/>
    <w:rsid w:val="00EF24F6"/>
    <w:rsid w:val="00EF34A9"/>
    <w:rsid w:val="00EF7368"/>
    <w:rsid w:val="00EF7F6A"/>
    <w:rsid w:val="00F01FDE"/>
    <w:rsid w:val="00F0227B"/>
    <w:rsid w:val="00F033E6"/>
    <w:rsid w:val="00F042C8"/>
    <w:rsid w:val="00F04394"/>
    <w:rsid w:val="00F050E2"/>
    <w:rsid w:val="00F05940"/>
    <w:rsid w:val="00F07C5E"/>
    <w:rsid w:val="00F10736"/>
    <w:rsid w:val="00F10CE4"/>
    <w:rsid w:val="00F120DC"/>
    <w:rsid w:val="00F15F88"/>
    <w:rsid w:val="00F16AA3"/>
    <w:rsid w:val="00F16DE3"/>
    <w:rsid w:val="00F17D1D"/>
    <w:rsid w:val="00F2051E"/>
    <w:rsid w:val="00F20E40"/>
    <w:rsid w:val="00F20E54"/>
    <w:rsid w:val="00F21F5A"/>
    <w:rsid w:val="00F21F60"/>
    <w:rsid w:val="00F23104"/>
    <w:rsid w:val="00F23932"/>
    <w:rsid w:val="00F2680F"/>
    <w:rsid w:val="00F27323"/>
    <w:rsid w:val="00F300DB"/>
    <w:rsid w:val="00F302B2"/>
    <w:rsid w:val="00F30B39"/>
    <w:rsid w:val="00F31910"/>
    <w:rsid w:val="00F3448E"/>
    <w:rsid w:val="00F353DD"/>
    <w:rsid w:val="00F370E5"/>
    <w:rsid w:val="00F4265E"/>
    <w:rsid w:val="00F431CF"/>
    <w:rsid w:val="00F448AF"/>
    <w:rsid w:val="00F453A6"/>
    <w:rsid w:val="00F45B59"/>
    <w:rsid w:val="00F46274"/>
    <w:rsid w:val="00F46ADD"/>
    <w:rsid w:val="00F47DEA"/>
    <w:rsid w:val="00F513DE"/>
    <w:rsid w:val="00F52632"/>
    <w:rsid w:val="00F53A7F"/>
    <w:rsid w:val="00F54603"/>
    <w:rsid w:val="00F54B12"/>
    <w:rsid w:val="00F55E5A"/>
    <w:rsid w:val="00F56B7C"/>
    <w:rsid w:val="00F57306"/>
    <w:rsid w:val="00F60198"/>
    <w:rsid w:val="00F606E9"/>
    <w:rsid w:val="00F613A5"/>
    <w:rsid w:val="00F62456"/>
    <w:rsid w:val="00F62A2D"/>
    <w:rsid w:val="00F63D51"/>
    <w:rsid w:val="00F646F5"/>
    <w:rsid w:val="00F67205"/>
    <w:rsid w:val="00F703A5"/>
    <w:rsid w:val="00F70685"/>
    <w:rsid w:val="00F71AC4"/>
    <w:rsid w:val="00F7383C"/>
    <w:rsid w:val="00F73E0E"/>
    <w:rsid w:val="00F747B2"/>
    <w:rsid w:val="00F80902"/>
    <w:rsid w:val="00F81449"/>
    <w:rsid w:val="00F82517"/>
    <w:rsid w:val="00F82899"/>
    <w:rsid w:val="00F8299F"/>
    <w:rsid w:val="00F83BB1"/>
    <w:rsid w:val="00F84C4E"/>
    <w:rsid w:val="00F86DF8"/>
    <w:rsid w:val="00F87933"/>
    <w:rsid w:val="00F87F38"/>
    <w:rsid w:val="00F916A9"/>
    <w:rsid w:val="00F91F78"/>
    <w:rsid w:val="00F9214A"/>
    <w:rsid w:val="00F92962"/>
    <w:rsid w:val="00F93039"/>
    <w:rsid w:val="00F93393"/>
    <w:rsid w:val="00F954E8"/>
    <w:rsid w:val="00F96780"/>
    <w:rsid w:val="00F967C4"/>
    <w:rsid w:val="00F96A29"/>
    <w:rsid w:val="00F96A71"/>
    <w:rsid w:val="00F97319"/>
    <w:rsid w:val="00F97A8C"/>
    <w:rsid w:val="00FA17B8"/>
    <w:rsid w:val="00FA2508"/>
    <w:rsid w:val="00FA27B1"/>
    <w:rsid w:val="00FA4B63"/>
    <w:rsid w:val="00FA523A"/>
    <w:rsid w:val="00FA52C7"/>
    <w:rsid w:val="00FA6015"/>
    <w:rsid w:val="00FB07D3"/>
    <w:rsid w:val="00FB1A87"/>
    <w:rsid w:val="00FB37C1"/>
    <w:rsid w:val="00FB386E"/>
    <w:rsid w:val="00FB579D"/>
    <w:rsid w:val="00FB726C"/>
    <w:rsid w:val="00FC1615"/>
    <w:rsid w:val="00FC2184"/>
    <w:rsid w:val="00FC23F7"/>
    <w:rsid w:val="00FC3720"/>
    <w:rsid w:val="00FC6511"/>
    <w:rsid w:val="00FC69BA"/>
    <w:rsid w:val="00FD12C8"/>
    <w:rsid w:val="00FD19BD"/>
    <w:rsid w:val="00FD19C1"/>
    <w:rsid w:val="00FD3791"/>
    <w:rsid w:val="00FD38BE"/>
    <w:rsid w:val="00FD4036"/>
    <w:rsid w:val="00FD5E8E"/>
    <w:rsid w:val="00FD6668"/>
    <w:rsid w:val="00FD6721"/>
    <w:rsid w:val="00FD7DFE"/>
    <w:rsid w:val="00FE0B32"/>
    <w:rsid w:val="00FE10C7"/>
    <w:rsid w:val="00FE23C1"/>
    <w:rsid w:val="00FE2524"/>
    <w:rsid w:val="00FE2E6D"/>
    <w:rsid w:val="00FE313F"/>
    <w:rsid w:val="00FE3786"/>
    <w:rsid w:val="00FE388F"/>
    <w:rsid w:val="00FE3BD6"/>
    <w:rsid w:val="00FE3D16"/>
    <w:rsid w:val="00FE3E77"/>
    <w:rsid w:val="00FE4760"/>
    <w:rsid w:val="00FE4AA8"/>
    <w:rsid w:val="00FE4BD9"/>
    <w:rsid w:val="00FE57CC"/>
    <w:rsid w:val="00FE701B"/>
    <w:rsid w:val="00FF015C"/>
    <w:rsid w:val="00FF1D46"/>
    <w:rsid w:val="00FF237E"/>
    <w:rsid w:val="00FF3032"/>
    <w:rsid w:val="00FF39C0"/>
    <w:rsid w:val="00FF4A50"/>
    <w:rsid w:val="00FF5983"/>
    <w:rsid w:val="00FF6534"/>
    <w:rsid w:val="00FF7AAD"/>
    <w:rsid w:val="05FF2376"/>
    <w:rsid w:val="066B66E6"/>
    <w:rsid w:val="0CEAFF92"/>
    <w:rsid w:val="0E212608"/>
    <w:rsid w:val="0E756C17"/>
    <w:rsid w:val="0EAF6283"/>
    <w:rsid w:val="0F0B69BC"/>
    <w:rsid w:val="101DDB96"/>
    <w:rsid w:val="104D0236"/>
    <w:rsid w:val="108806C7"/>
    <w:rsid w:val="13A43373"/>
    <w:rsid w:val="186EEA6E"/>
    <w:rsid w:val="18DFCC26"/>
    <w:rsid w:val="19E88FE3"/>
    <w:rsid w:val="1CAE2C60"/>
    <w:rsid w:val="1E508298"/>
    <w:rsid w:val="1F1B5ECD"/>
    <w:rsid w:val="20DA065C"/>
    <w:rsid w:val="215D0967"/>
    <w:rsid w:val="22021972"/>
    <w:rsid w:val="232F79B3"/>
    <w:rsid w:val="23B98692"/>
    <w:rsid w:val="26677AD2"/>
    <w:rsid w:val="26B32DC7"/>
    <w:rsid w:val="2710F5D2"/>
    <w:rsid w:val="2919EF7C"/>
    <w:rsid w:val="2C726F38"/>
    <w:rsid w:val="2D3F7711"/>
    <w:rsid w:val="2F9501B3"/>
    <w:rsid w:val="31F51062"/>
    <w:rsid w:val="33B5EA4A"/>
    <w:rsid w:val="34882D14"/>
    <w:rsid w:val="35840F63"/>
    <w:rsid w:val="358798C0"/>
    <w:rsid w:val="365D0B71"/>
    <w:rsid w:val="38AD6763"/>
    <w:rsid w:val="39959832"/>
    <w:rsid w:val="3A524028"/>
    <w:rsid w:val="412D5983"/>
    <w:rsid w:val="44A81E19"/>
    <w:rsid w:val="45D64926"/>
    <w:rsid w:val="4611B447"/>
    <w:rsid w:val="48CB5FA4"/>
    <w:rsid w:val="48CCA490"/>
    <w:rsid w:val="48CF55BC"/>
    <w:rsid w:val="52591530"/>
    <w:rsid w:val="5AA2A16D"/>
    <w:rsid w:val="5B7588E7"/>
    <w:rsid w:val="5BC98140"/>
    <w:rsid w:val="5E09B479"/>
    <w:rsid w:val="6161518B"/>
    <w:rsid w:val="61A61CD9"/>
    <w:rsid w:val="69FB339C"/>
    <w:rsid w:val="6AA6B410"/>
    <w:rsid w:val="6B7C32E7"/>
    <w:rsid w:val="6CB39E0C"/>
    <w:rsid w:val="7114D856"/>
    <w:rsid w:val="7333C94A"/>
    <w:rsid w:val="744ACF59"/>
    <w:rsid w:val="74EA904E"/>
    <w:rsid w:val="79C79ED8"/>
    <w:rsid w:val="7DA2527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CC882D"/>
  <w15:docId w15:val="{5E67FFAE-47E2-4A5E-980D-00745EC7D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n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887"/>
    <w:rPr>
      <w:rFonts w:asciiTheme="minorHAnsi" w:hAnsiTheme="minorHAnsi"/>
    </w:rPr>
  </w:style>
  <w:style w:type="paragraph" w:styleId="Heading1">
    <w:name w:val="heading 1"/>
    <w:aliases w:val="Kop 1 HTH"/>
    <w:basedOn w:val="Normal"/>
    <w:next w:val="Normal"/>
    <w:link w:val="Heading1Char"/>
    <w:uiPriority w:val="99"/>
    <w:qFormat/>
    <w:rsid w:val="0045135B"/>
    <w:pPr>
      <w:keepNext/>
      <w:keepLines/>
      <w:numPr>
        <w:numId w:val="34"/>
      </w:numPr>
      <w:pBdr>
        <w:bottom w:val="single" w:sz="4" w:space="1" w:color="595959" w:themeColor="text1" w:themeTint="A6"/>
      </w:pBdr>
      <w:spacing w:before="360" w:after="160" w:line="259" w:lineRule="auto"/>
      <w:outlineLvl w:val="0"/>
    </w:pPr>
    <w:rPr>
      <w:rFonts w:ascii="Calibri" w:eastAsiaTheme="majorEastAsia" w:hAnsi="Calibri" w:cstheme="majorBidi"/>
      <w:b/>
      <w:bCs/>
      <w:smallCaps/>
      <w:color w:val="5B9BD5" w:themeColor="accent1"/>
      <w:sz w:val="36"/>
      <w:szCs w:val="36"/>
    </w:rPr>
  </w:style>
  <w:style w:type="paragraph" w:styleId="Heading2">
    <w:name w:val="heading 2"/>
    <w:basedOn w:val="Normal"/>
    <w:next w:val="Normal"/>
    <w:link w:val="Heading2Char"/>
    <w:uiPriority w:val="99"/>
    <w:qFormat/>
    <w:rsid w:val="0006232C"/>
    <w:pPr>
      <w:numPr>
        <w:ilvl w:val="1"/>
        <w:numId w:val="34"/>
      </w:numPr>
      <w:tabs>
        <w:tab w:val="num" w:pos="284"/>
      </w:tabs>
      <w:spacing w:before="480" w:after="240"/>
      <w:outlineLvl w:val="1"/>
    </w:pPr>
    <w:rPr>
      <w:rFonts w:eastAsia="Times New Roman" w:cstheme="minorHAnsi"/>
      <w:b/>
      <w:bCs/>
      <w:smallCaps/>
      <w:color w:val="5B9BD5" w:themeColor="accent1"/>
      <w:sz w:val="24"/>
    </w:rPr>
  </w:style>
  <w:style w:type="paragraph" w:styleId="Heading3">
    <w:name w:val="heading 3"/>
    <w:basedOn w:val="Normal"/>
    <w:next w:val="Normal"/>
    <w:link w:val="Heading3Char"/>
    <w:uiPriority w:val="9"/>
    <w:qFormat/>
    <w:rsid w:val="006917A4"/>
    <w:pPr>
      <w:keepNext/>
      <w:keepLines/>
      <w:numPr>
        <w:ilvl w:val="2"/>
        <w:numId w:val="34"/>
      </w:numPr>
      <w:tabs>
        <w:tab w:val="num" w:pos="510"/>
      </w:tabs>
      <w:spacing w:before="280" w:after="80"/>
      <w:contextualSpacing/>
      <w:outlineLvl w:val="2"/>
    </w:pPr>
    <w:rPr>
      <w:rFonts w:ascii="Calibri" w:hAnsi="Calibri"/>
      <w:b/>
      <w:color w:val="5B9BD5" w:themeColor="accent1"/>
      <w:szCs w:val="28"/>
    </w:rPr>
  </w:style>
  <w:style w:type="paragraph" w:styleId="Heading4">
    <w:name w:val="heading 4"/>
    <w:basedOn w:val="Normal"/>
    <w:next w:val="Normal"/>
    <w:link w:val="Heading4Char"/>
    <w:uiPriority w:val="9"/>
    <w:qFormat/>
    <w:pPr>
      <w:keepNext/>
      <w:keepLines/>
      <w:numPr>
        <w:ilvl w:val="3"/>
        <w:numId w:val="34"/>
      </w:numPr>
      <w:tabs>
        <w:tab w:val="num" w:pos="0"/>
      </w:tabs>
      <w:spacing w:before="240" w:after="40"/>
      <w:contextualSpacing/>
      <w:outlineLvl w:val="3"/>
    </w:pPr>
    <w:rPr>
      <w:b/>
      <w:sz w:val="24"/>
      <w:szCs w:val="24"/>
    </w:rPr>
  </w:style>
  <w:style w:type="paragraph" w:styleId="Heading5">
    <w:name w:val="heading 5"/>
    <w:basedOn w:val="Normal"/>
    <w:next w:val="Normal"/>
    <w:link w:val="Heading5Char"/>
    <w:uiPriority w:val="9"/>
    <w:qFormat/>
    <w:pPr>
      <w:keepNext/>
      <w:keepLines/>
      <w:numPr>
        <w:ilvl w:val="4"/>
        <w:numId w:val="34"/>
      </w:numPr>
      <w:spacing w:before="220" w:after="40"/>
      <w:contextualSpacing/>
      <w:outlineLvl w:val="4"/>
    </w:pPr>
    <w:rPr>
      <w:b/>
    </w:rPr>
  </w:style>
  <w:style w:type="paragraph" w:styleId="Heading6">
    <w:name w:val="heading 6"/>
    <w:basedOn w:val="Normal"/>
    <w:next w:val="Normal"/>
    <w:link w:val="Heading6Char"/>
    <w:uiPriority w:val="9"/>
    <w:qFormat/>
    <w:pPr>
      <w:keepNext/>
      <w:keepLines/>
      <w:numPr>
        <w:ilvl w:val="5"/>
        <w:numId w:val="34"/>
      </w:numPr>
      <w:spacing w:before="200" w:after="40"/>
      <w:contextualSpacing/>
      <w:outlineLvl w:val="5"/>
    </w:pPr>
    <w:rPr>
      <w:b/>
      <w:sz w:val="20"/>
      <w:szCs w:val="20"/>
    </w:rPr>
  </w:style>
  <w:style w:type="paragraph" w:styleId="Heading7">
    <w:name w:val="heading 7"/>
    <w:basedOn w:val="Normal"/>
    <w:next w:val="Normal"/>
    <w:link w:val="Heading7Char"/>
    <w:uiPriority w:val="9"/>
    <w:unhideWhenUsed/>
    <w:qFormat/>
    <w:rsid w:val="00273756"/>
    <w:pPr>
      <w:keepNext/>
      <w:keepLines/>
      <w:numPr>
        <w:ilvl w:val="6"/>
        <w:numId w:val="3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7531DA"/>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273756"/>
    <w:pPr>
      <w:keepNext/>
      <w:keepLines/>
      <w:numPr>
        <w:ilvl w:val="8"/>
        <w:numId w:val="3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CellMar>
        <w:top w:w="15" w:type="dxa"/>
        <w:left w:w="15" w:type="dxa"/>
        <w:bottom w:w="15" w:type="dxa"/>
        <w:right w:w="15"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580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80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5800"/>
    <w:rPr>
      <w:b/>
      <w:bCs/>
    </w:rPr>
  </w:style>
  <w:style w:type="character" w:customStyle="1" w:styleId="CommentSubjectChar">
    <w:name w:val="Comment Subject Char"/>
    <w:basedOn w:val="CommentTextChar"/>
    <w:link w:val="CommentSubject"/>
    <w:uiPriority w:val="99"/>
    <w:semiHidden/>
    <w:rsid w:val="00225800"/>
    <w:rPr>
      <w:b/>
      <w:bCs/>
      <w:sz w:val="20"/>
      <w:szCs w:val="20"/>
    </w:rPr>
  </w:style>
  <w:style w:type="character" w:styleId="Hyperlink">
    <w:name w:val="Hyperlink"/>
    <w:basedOn w:val="DefaultParagraphFont"/>
    <w:uiPriority w:val="99"/>
    <w:unhideWhenUsed/>
    <w:rsid w:val="00171A4E"/>
    <w:rPr>
      <w:color w:val="0563C1" w:themeColor="hyperlink"/>
      <w:u w:val="single"/>
    </w:rPr>
  </w:style>
  <w:style w:type="paragraph" w:styleId="Header">
    <w:name w:val="header"/>
    <w:basedOn w:val="Normal"/>
    <w:link w:val="HeaderChar"/>
    <w:uiPriority w:val="99"/>
    <w:unhideWhenUsed/>
    <w:rsid w:val="003F3A3D"/>
    <w:pPr>
      <w:tabs>
        <w:tab w:val="center" w:pos="4513"/>
        <w:tab w:val="right" w:pos="9026"/>
      </w:tabs>
      <w:spacing w:line="240" w:lineRule="auto"/>
    </w:pPr>
  </w:style>
  <w:style w:type="character" w:customStyle="1" w:styleId="HeaderChar">
    <w:name w:val="Header Char"/>
    <w:basedOn w:val="DefaultParagraphFont"/>
    <w:link w:val="Header"/>
    <w:uiPriority w:val="99"/>
    <w:rsid w:val="003F3A3D"/>
  </w:style>
  <w:style w:type="paragraph" w:styleId="Footer">
    <w:name w:val="footer"/>
    <w:basedOn w:val="Normal"/>
    <w:link w:val="FooterChar"/>
    <w:uiPriority w:val="99"/>
    <w:unhideWhenUsed/>
    <w:rsid w:val="003F3A3D"/>
    <w:pPr>
      <w:tabs>
        <w:tab w:val="center" w:pos="4513"/>
        <w:tab w:val="right" w:pos="9026"/>
      </w:tabs>
      <w:spacing w:line="240" w:lineRule="auto"/>
    </w:pPr>
  </w:style>
  <w:style w:type="character" w:customStyle="1" w:styleId="FooterChar">
    <w:name w:val="Footer Char"/>
    <w:basedOn w:val="DefaultParagraphFont"/>
    <w:link w:val="Footer"/>
    <w:uiPriority w:val="99"/>
    <w:rsid w:val="003F3A3D"/>
  </w:style>
  <w:style w:type="paragraph" w:styleId="ListParagraph">
    <w:name w:val="List Paragraph"/>
    <w:basedOn w:val="Normal"/>
    <w:link w:val="ListParagraphChar"/>
    <w:uiPriority w:val="34"/>
    <w:qFormat/>
    <w:rsid w:val="0041712B"/>
    <w:pPr>
      <w:ind w:left="720"/>
      <w:contextualSpacing/>
    </w:pPr>
  </w:style>
  <w:style w:type="character" w:customStyle="1" w:styleId="Heading7Char">
    <w:name w:val="Heading 7 Char"/>
    <w:basedOn w:val="DefaultParagraphFont"/>
    <w:link w:val="Heading7"/>
    <w:uiPriority w:val="9"/>
    <w:rsid w:val="00273756"/>
    <w:rPr>
      <w:rFonts w:asciiTheme="majorHAnsi" w:eastAsiaTheme="majorEastAsia" w:hAnsiTheme="majorHAnsi" w:cstheme="majorBidi"/>
      <w:i/>
      <w:iCs/>
      <w:color w:val="404040" w:themeColor="text1" w:themeTint="BF"/>
    </w:rPr>
  </w:style>
  <w:style w:type="character" w:customStyle="1" w:styleId="Heading9Char">
    <w:name w:val="Heading 9 Char"/>
    <w:basedOn w:val="DefaultParagraphFont"/>
    <w:link w:val="Heading9"/>
    <w:uiPriority w:val="9"/>
    <w:rsid w:val="00273756"/>
    <w:rPr>
      <w:rFonts w:asciiTheme="majorHAnsi" w:eastAsiaTheme="majorEastAsia" w:hAnsiTheme="majorHAnsi" w:cstheme="majorBidi"/>
      <w:i/>
      <w:iCs/>
      <w:color w:val="404040" w:themeColor="text1" w:themeTint="BF"/>
      <w:sz w:val="20"/>
      <w:szCs w:val="20"/>
    </w:rPr>
  </w:style>
  <w:style w:type="paragraph" w:styleId="TOCHeading">
    <w:name w:val="TOC Heading"/>
    <w:basedOn w:val="Heading1"/>
    <w:next w:val="Normal"/>
    <w:uiPriority w:val="39"/>
    <w:unhideWhenUsed/>
    <w:qFormat/>
    <w:rsid w:val="00273756"/>
    <w:pPr>
      <w:numPr>
        <w:numId w:val="0"/>
      </w:numPr>
      <w:spacing w:after="0"/>
      <w:outlineLvl w:val="9"/>
    </w:pPr>
    <w:rPr>
      <w:rFonts w:asciiTheme="majorHAnsi" w:hAnsiTheme="majorHAnsi"/>
      <w:bCs w:val="0"/>
      <w:sz w:val="28"/>
      <w:szCs w:val="28"/>
    </w:rPr>
  </w:style>
  <w:style w:type="paragraph" w:styleId="TOC1">
    <w:name w:val="toc 1"/>
    <w:basedOn w:val="Normal"/>
    <w:next w:val="Normal"/>
    <w:autoRedefine/>
    <w:uiPriority w:val="39"/>
    <w:unhideWhenUsed/>
    <w:rsid w:val="004E450A"/>
    <w:pPr>
      <w:tabs>
        <w:tab w:val="right" w:leader="dot" w:pos="9297"/>
      </w:tabs>
      <w:spacing w:after="100"/>
    </w:pPr>
  </w:style>
  <w:style w:type="paragraph" w:styleId="TOC2">
    <w:name w:val="toc 2"/>
    <w:basedOn w:val="Normal"/>
    <w:next w:val="Normal"/>
    <w:autoRedefine/>
    <w:uiPriority w:val="39"/>
    <w:unhideWhenUsed/>
    <w:rsid w:val="00A75E45"/>
    <w:pPr>
      <w:spacing w:after="100"/>
      <w:ind w:left="220"/>
    </w:pPr>
  </w:style>
  <w:style w:type="paragraph" w:styleId="TOC3">
    <w:name w:val="toc 3"/>
    <w:basedOn w:val="Normal"/>
    <w:next w:val="Normal"/>
    <w:autoRedefine/>
    <w:uiPriority w:val="39"/>
    <w:unhideWhenUsed/>
    <w:rsid w:val="00A75E45"/>
    <w:pPr>
      <w:spacing w:after="100"/>
      <w:ind w:left="440"/>
    </w:pPr>
  </w:style>
  <w:style w:type="character" w:customStyle="1" w:styleId="normaltextrun">
    <w:name w:val="normaltextrun"/>
    <w:basedOn w:val="DefaultParagraphFont"/>
    <w:rsid w:val="00F646F5"/>
  </w:style>
  <w:style w:type="character" w:customStyle="1" w:styleId="eop">
    <w:name w:val="eop"/>
    <w:basedOn w:val="DefaultParagraphFont"/>
    <w:rsid w:val="00F646F5"/>
  </w:style>
  <w:style w:type="character" w:styleId="IntenseReference">
    <w:name w:val="Intense Reference"/>
    <w:basedOn w:val="DefaultParagraphFont"/>
    <w:uiPriority w:val="32"/>
    <w:qFormat/>
    <w:rsid w:val="00346D7D"/>
    <w:rPr>
      <w:b/>
      <w:bCs/>
      <w:smallCaps/>
      <w:color w:val="5B9BD5" w:themeColor="accent1"/>
      <w:spacing w:val="5"/>
    </w:rPr>
  </w:style>
  <w:style w:type="character" w:styleId="SubtleReference">
    <w:name w:val="Subtle Reference"/>
    <w:basedOn w:val="DefaultParagraphFont"/>
    <w:uiPriority w:val="31"/>
    <w:qFormat/>
    <w:rsid w:val="00346D7D"/>
    <w:rPr>
      <w:smallCaps/>
      <w:color w:val="5A5A5A" w:themeColor="text1" w:themeTint="A5"/>
    </w:rPr>
  </w:style>
  <w:style w:type="paragraph" w:customStyle="1" w:styleId="Style1">
    <w:name w:val="Style1"/>
    <w:basedOn w:val="Heading1"/>
    <w:link w:val="Style1Char"/>
    <w:rsid w:val="005E0F5B"/>
    <w:pPr>
      <w:numPr>
        <w:numId w:val="0"/>
      </w:numPr>
    </w:pPr>
    <w:rPr>
      <w:rFonts w:asciiTheme="minorHAnsi" w:hAnsiTheme="minorHAnsi"/>
    </w:rPr>
  </w:style>
  <w:style w:type="paragraph" w:customStyle="1" w:styleId="Style10">
    <w:name w:val="Style 1"/>
    <w:basedOn w:val="Style1"/>
    <w:link w:val="Style1Char0"/>
    <w:qFormat/>
    <w:rsid w:val="00C15F2A"/>
    <w:rPr>
      <w:color w:val="2F5496" w:themeColor="accent5" w:themeShade="BF"/>
    </w:rPr>
  </w:style>
  <w:style w:type="character" w:customStyle="1" w:styleId="Style1Char">
    <w:name w:val="Style1 Char"/>
    <w:basedOn w:val="DefaultParagraphFont"/>
    <w:link w:val="Style1"/>
    <w:rsid w:val="005E0F5B"/>
    <w:rPr>
      <w:rFonts w:asciiTheme="minorHAnsi" w:hAnsiTheme="minorHAnsi"/>
      <w:b/>
      <w:sz w:val="36"/>
      <w:szCs w:val="48"/>
    </w:rPr>
  </w:style>
  <w:style w:type="character" w:customStyle="1" w:styleId="Style1Char0">
    <w:name w:val="Style 1 Char"/>
    <w:basedOn w:val="Style1Char"/>
    <w:link w:val="Style10"/>
    <w:rsid w:val="00C15F2A"/>
    <w:rPr>
      <w:rFonts w:asciiTheme="minorHAnsi" w:hAnsiTheme="minorHAnsi"/>
      <w:b/>
      <w:color w:val="2F5496" w:themeColor="accent5" w:themeShade="BF"/>
      <w:sz w:val="36"/>
      <w:szCs w:val="48"/>
    </w:rPr>
  </w:style>
  <w:style w:type="character" w:customStyle="1" w:styleId="Heading1Char">
    <w:name w:val="Heading 1 Char"/>
    <w:aliases w:val="Kop 1 HTH Char"/>
    <w:basedOn w:val="DefaultParagraphFont"/>
    <w:link w:val="Heading1"/>
    <w:uiPriority w:val="99"/>
    <w:rsid w:val="0045135B"/>
    <w:rPr>
      <w:rFonts w:ascii="Calibri" w:eastAsiaTheme="majorEastAsia" w:hAnsi="Calibri" w:cstheme="majorBidi"/>
      <w:b/>
      <w:bCs/>
      <w:smallCaps/>
      <w:color w:val="5B9BD5" w:themeColor="accent1"/>
      <w:sz w:val="36"/>
      <w:szCs w:val="36"/>
    </w:rPr>
  </w:style>
  <w:style w:type="character" w:customStyle="1" w:styleId="Heading2Char">
    <w:name w:val="Heading 2 Char"/>
    <w:basedOn w:val="DefaultParagraphFont"/>
    <w:link w:val="Heading2"/>
    <w:uiPriority w:val="99"/>
    <w:rsid w:val="0006232C"/>
    <w:rPr>
      <w:rFonts w:asciiTheme="minorHAnsi" w:eastAsia="Times New Roman" w:hAnsiTheme="minorHAnsi" w:cstheme="minorHAnsi"/>
      <w:b/>
      <w:bCs/>
      <w:smallCaps/>
      <w:color w:val="5B9BD5" w:themeColor="accent1"/>
      <w:sz w:val="24"/>
    </w:rPr>
  </w:style>
  <w:style w:type="paragraph" w:styleId="NoSpacing">
    <w:name w:val="No Spacing"/>
    <w:uiPriority w:val="1"/>
    <w:qFormat/>
    <w:rsid w:val="00C57C6E"/>
    <w:pPr>
      <w:spacing w:line="240" w:lineRule="auto"/>
    </w:pPr>
    <w:rPr>
      <w:rFonts w:ascii="Calibri" w:hAnsi="Calibri"/>
    </w:rPr>
  </w:style>
  <w:style w:type="character" w:customStyle="1" w:styleId="Heading8Char">
    <w:name w:val="Heading 8 Char"/>
    <w:basedOn w:val="DefaultParagraphFont"/>
    <w:link w:val="Heading8"/>
    <w:uiPriority w:val="9"/>
    <w:rsid w:val="007531DA"/>
    <w:rPr>
      <w:rFonts w:asciiTheme="majorHAnsi" w:eastAsiaTheme="majorEastAsia" w:hAnsiTheme="majorHAnsi" w:cstheme="majorBidi"/>
      <w:color w:val="272727" w:themeColor="text1" w:themeTint="D8"/>
      <w:sz w:val="21"/>
      <w:szCs w:val="21"/>
    </w:rPr>
  </w:style>
  <w:style w:type="character" w:customStyle="1" w:styleId="Heading3Char">
    <w:name w:val="Heading 3 Char"/>
    <w:basedOn w:val="DefaultParagraphFont"/>
    <w:link w:val="Heading3"/>
    <w:uiPriority w:val="9"/>
    <w:locked/>
    <w:rsid w:val="00746832"/>
    <w:rPr>
      <w:rFonts w:ascii="Calibri" w:hAnsi="Calibri"/>
      <w:b/>
      <w:color w:val="5B9BD5" w:themeColor="accent1"/>
      <w:szCs w:val="28"/>
    </w:rPr>
  </w:style>
  <w:style w:type="character" w:customStyle="1" w:styleId="Heading4Char">
    <w:name w:val="Heading 4 Char"/>
    <w:basedOn w:val="DefaultParagraphFont"/>
    <w:link w:val="Heading4"/>
    <w:uiPriority w:val="9"/>
    <w:locked/>
    <w:rsid w:val="00746832"/>
    <w:rPr>
      <w:rFonts w:asciiTheme="minorHAnsi" w:hAnsiTheme="minorHAnsi"/>
      <w:b/>
      <w:sz w:val="24"/>
      <w:szCs w:val="24"/>
    </w:rPr>
  </w:style>
  <w:style w:type="character" w:customStyle="1" w:styleId="Heading5Char">
    <w:name w:val="Heading 5 Char"/>
    <w:basedOn w:val="DefaultParagraphFont"/>
    <w:link w:val="Heading5"/>
    <w:uiPriority w:val="9"/>
    <w:locked/>
    <w:rsid w:val="00746832"/>
    <w:rPr>
      <w:rFonts w:asciiTheme="minorHAnsi" w:hAnsiTheme="minorHAnsi"/>
      <w:b/>
    </w:rPr>
  </w:style>
  <w:style w:type="character" w:customStyle="1" w:styleId="Heading6Char">
    <w:name w:val="Heading 6 Char"/>
    <w:basedOn w:val="DefaultParagraphFont"/>
    <w:link w:val="Heading6"/>
    <w:uiPriority w:val="9"/>
    <w:locked/>
    <w:rsid w:val="00746832"/>
    <w:rPr>
      <w:rFonts w:asciiTheme="minorHAnsi" w:hAnsiTheme="minorHAnsi"/>
      <w:b/>
      <w:sz w:val="20"/>
      <w:szCs w:val="20"/>
    </w:rPr>
  </w:style>
  <w:style w:type="paragraph" w:customStyle="1" w:styleId="Kop0">
    <w:name w:val="Kop 0"/>
    <w:basedOn w:val="Heading1"/>
    <w:next w:val="Normal"/>
    <w:rsid w:val="00746832"/>
    <w:pPr>
      <w:pageBreakBefore/>
      <w:numPr>
        <w:numId w:val="0"/>
      </w:numPr>
      <w:pBdr>
        <w:bottom w:val="none" w:sz="0" w:space="0" w:color="auto"/>
      </w:pBdr>
      <w:tabs>
        <w:tab w:val="left" w:pos="0"/>
      </w:tabs>
      <w:spacing w:before="0" w:after="240" w:line="360" w:lineRule="exact"/>
      <w:outlineLvl w:val="9"/>
    </w:pPr>
    <w:rPr>
      <w:rFonts w:asciiTheme="minorHAnsi" w:eastAsia="Times New Roman" w:hAnsiTheme="minorHAnsi" w:cs="Times New Roman"/>
      <w:b w:val="0"/>
      <w:bCs w:val="0"/>
      <w:smallCaps w:val="0"/>
      <w:color w:val="0070C0"/>
      <w:kern w:val="36"/>
      <w:sz w:val="28"/>
      <w:szCs w:val="28"/>
    </w:rPr>
  </w:style>
  <w:style w:type="character" w:styleId="PageNumber">
    <w:name w:val="page number"/>
    <w:basedOn w:val="DefaultParagraphFont"/>
    <w:uiPriority w:val="99"/>
    <w:rsid w:val="00746832"/>
    <w:rPr>
      <w:rFonts w:ascii="Lucida Sans Unicode" w:hAnsi="Lucida Sans Unicode" w:cs="Times New Roman"/>
      <w:sz w:val="16"/>
    </w:rPr>
  </w:style>
  <w:style w:type="paragraph" w:customStyle="1" w:styleId="Lijstspeciaal">
    <w:name w:val="Lijst speciaal"/>
    <w:basedOn w:val="Normal"/>
    <w:rsid w:val="00746832"/>
    <w:pPr>
      <w:ind w:hanging="567"/>
    </w:pPr>
    <w:rPr>
      <w:rFonts w:ascii="Verdana" w:eastAsia="Times New Roman" w:hAnsi="Verdana" w:cs="Times New Roman"/>
      <w:color w:val="auto"/>
      <w:sz w:val="19"/>
      <w:szCs w:val="20"/>
    </w:rPr>
  </w:style>
  <w:style w:type="paragraph" w:styleId="DocumentMap">
    <w:name w:val="Document Map"/>
    <w:basedOn w:val="Normal"/>
    <w:link w:val="DocumentMapChar"/>
    <w:uiPriority w:val="99"/>
    <w:semiHidden/>
    <w:rsid w:val="00746832"/>
    <w:pPr>
      <w:shd w:val="clear" w:color="auto" w:fill="000080"/>
    </w:pPr>
    <w:rPr>
      <w:rFonts w:ascii="Tahoma" w:eastAsia="Times New Roman" w:hAnsi="Tahoma" w:cs="Times New Roman"/>
      <w:color w:val="auto"/>
      <w:sz w:val="19"/>
      <w:szCs w:val="20"/>
    </w:rPr>
  </w:style>
  <w:style w:type="character" w:customStyle="1" w:styleId="DocumentMapChar">
    <w:name w:val="Document Map Char"/>
    <w:basedOn w:val="DefaultParagraphFont"/>
    <w:link w:val="DocumentMap"/>
    <w:uiPriority w:val="99"/>
    <w:semiHidden/>
    <w:rsid w:val="00746832"/>
    <w:rPr>
      <w:rFonts w:ascii="Tahoma" w:eastAsia="Times New Roman" w:hAnsi="Tahoma" w:cs="Times New Roman"/>
      <w:color w:val="auto"/>
      <w:sz w:val="19"/>
      <w:szCs w:val="20"/>
      <w:shd w:val="clear" w:color="auto" w:fill="000080"/>
    </w:rPr>
  </w:style>
  <w:style w:type="character" w:styleId="Strong">
    <w:name w:val="Strong"/>
    <w:basedOn w:val="DefaultParagraphFont"/>
    <w:uiPriority w:val="22"/>
    <w:qFormat/>
    <w:rsid w:val="00746832"/>
    <w:rPr>
      <w:rFonts w:cs="Times New Roman"/>
      <w:b/>
      <w:bCs/>
      <w:sz w:val="22"/>
    </w:rPr>
  </w:style>
  <w:style w:type="character" w:customStyle="1" w:styleId="i">
    <w:name w:val="i"/>
    <w:basedOn w:val="DefaultParagraphFont"/>
    <w:rsid w:val="00746832"/>
    <w:rPr>
      <w:rFonts w:cs="Times New Roman"/>
      <w:b/>
      <w:vanish/>
      <w:color w:val="0000FF"/>
      <w:sz w:val="18"/>
    </w:rPr>
  </w:style>
  <w:style w:type="paragraph" w:styleId="BodyText">
    <w:name w:val="Body Text"/>
    <w:basedOn w:val="Normal"/>
    <w:link w:val="BodyTextChar"/>
    <w:uiPriority w:val="99"/>
    <w:rsid w:val="00746832"/>
    <w:rPr>
      <w:rFonts w:ascii="Verdana" w:eastAsia="Times New Roman" w:hAnsi="Verdana" w:cs="Lucida Sans Unicode"/>
      <w:color w:val="auto"/>
      <w:sz w:val="19"/>
      <w:szCs w:val="20"/>
    </w:rPr>
  </w:style>
  <w:style w:type="character" w:customStyle="1" w:styleId="BodyTextChar">
    <w:name w:val="Body Text Char"/>
    <w:basedOn w:val="DefaultParagraphFont"/>
    <w:link w:val="BodyText"/>
    <w:uiPriority w:val="99"/>
    <w:rsid w:val="00746832"/>
    <w:rPr>
      <w:rFonts w:ascii="Verdana" w:eastAsia="Times New Roman" w:hAnsi="Verdana" w:cs="Lucida Sans Unicode"/>
      <w:color w:val="auto"/>
      <w:sz w:val="19"/>
      <w:szCs w:val="20"/>
    </w:rPr>
  </w:style>
  <w:style w:type="paragraph" w:styleId="BodyText2">
    <w:name w:val="Body Text 2"/>
    <w:basedOn w:val="Normal"/>
    <w:link w:val="BodyText2Char"/>
    <w:uiPriority w:val="99"/>
    <w:rsid w:val="00746832"/>
    <w:rPr>
      <w:rFonts w:ascii="Verdana" w:eastAsia="Times New Roman" w:hAnsi="Verdana" w:cs="Lucida Sans Unicode"/>
      <w:color w:val="auto"/>
      <w:sz w:val="19"/>
      <w:szCs w:val="20"/>
    </w:rPr>
  </w:style>
  <w:style w:type="character" w:customStyle="1" w:styleId="BodyText2Char">
    <w:name w:val="Body Text 2 Char"/>
    <w:basedOn w:val="DefaultParagraphFont"/>
    <w:link w:val="BodyText2"/>
    <w:uiPriority w:val="99"/>
    <w:rsid w:val="00746832"/>
    <w:rPr>
      <w:rFonts w:ascii="Verdana" w:eastAsia="Times New Roman" w:hAnsi="Verdana" w:cs="Lucida Sans Unicode"/>
      <w:color w:val="auto"/>
      <w:sz w:val="19"/>
      <w:szCs w:val="20"/>
    </w:rPr>
  </w:style>
  <w:style w:type="paragraph" w:customStyle="1" w:styleId="CM1">
    <w:name w:val="CM1"/>
    <w:basedOn w:val="Normal"/>
    <w:next w:val="Normal"/>
    <w:rsid w:val="00746832"/>
    <w:pPr>
      <w:widowControl w:val="0"/>
      <w:autoSpaceDE w:val="0"/>
      <w:autoSpaceDN w:val="0"/>
      <w:adjustRightInd w:val="0"/>
      <w:spacing w:line="246" w:lineRule="atLeast"/>
    </w:pPr>
    <w:rPr>
      <w:rFonts w:ascii="Verdana" w:eastAsia="Times New Roman" w:hAnsi="Verdana" w:cs="Times New Roman"/>
      <w:color w:val="auto"/>
      <w:sz w:val="24"/>
      <w:szCs w:val="24"/>
    </w:rPr>
  </w:style>
  <w:style w:type="character" w:styleId="Emphasis">
    <w:name w:val="Emphasis"/>
    <w:basedOn w:val="DefaultParagraphFont"/>
    <w:uiPriority w:val="20"/>
    <w:qFormat/>
    <w:rsid w:val="00746832"/>
    <w:rPr>
      <w:rFonts w:cs="Times New Roman"/>
      <w:i/>
      <w:iCs/>
    </w:rPr>
  </w:style>
  <w:style w:type="paragraph" w:styleId="Caption">
    <w:name w:val="caption"/>
    <w:basedOn w:val="Normal"/>
    <w:next w:val="Normal"/>
    <w:uiPriority w:val="35"/>
    <w:qFormat/>
    <w:rsid w:val="00746832"/>
    <w:pPr>
      <w:spacing w:before="120"/>
    </w:pPr>
    <w:rPr>
      <w:rFonts w:ascii="Verdana" w:eastAsia="Times New Roman" w:hAnsi="Verdana" w:cs="Times New Roman"/>
      <w:i/>
      <w:color w:val="auto"/>
      <w:sz w:val="19"/>
      <w:szCs w:val="20"/>
    </w:rPr>
  </w:style>
  <w:style w:type="paragraph" w:styleId="TableofAuthorities">
    <w:name w:val="table of authorities"/>
    <w:basedOn w:val="Normal"/>
    <w:next w:val="Normal"/>
    <w:uiPriority w:val="99"/>
    <w:semiHidden/>
    <w:rsid w:val="00746832"/>
    <w:pPr>
      <w:spacing w:before="120"/>
    </w:pPr>
    <w:rPr>
      <w:rFonts w:ascii="Verdana" w:eastAsia="Times New Roman" w:hAnsi="Verdana" w:cs="Times New Roman"/>
      <w:i/>
      <w:color w:val="auto"/>
      <w:sz w:val="19"/>
      <w:szCs w:val="20"/>
    </w:rPr>
  </w:style>
  <w:style w:type="paragraph" w:styleId="Index1">
    <w:name w:val="index 1"/>
    <w:basedOn w:val="Normal"/>
    <w:next w:val="Normal"/>
    <w:autoRedefine/>
    <w:uiPriority w:val="99"/>
    <w:semiHidden/>
    <w:rsid w:val="00746832"/>
    <w:rPr>
      <w:rFonts w:ascii="Verdana" w:eastAsia="Times New Roman" w:hAnsi="Verdana" w:cs="Times New Roman"/>
      <w:color w:val="auto"/>
      <w:sz w:val="19"/>
      <w:szCs w:val="20"/>
    </w:rPr>
  </w:style>
  <w:style w:type="paragraph" w:styleId="Index2">
    <w:name w:val="index 2"/>
    <w:basedOn w:val="Normal"/>
    <w:next w:val="Normal"/>
    <w:autoRedefine/>
    <w:uiPriority w:val="99"/>
    <w:semiHidden/>
    <w:rsid w:val="00746832"/>
    <w:pPr>
      <w:ind w:left="283"/>
    </w:pPr>
    <w:rPr>
      <w:rFonts w:ascii="Verdana" w:eastAsia="Times New Roman" w:hAnsi="Verdana" w:cs="Times New Roman"/>
      <w:color w:val="auto"/>
      <w:sz w:val="19"/>
      <w:szCs w:val="20"/>
    </w:rPr>
  </w:style>
  <w:style w:type="paragraph" w:styleId="Index3">
    <w:name w:val="index 3"/>
    <w:basedOn w:val="Normal"/>
    <w:next w:val="Normal"/>
    <w:autoRedefine/>
    <w:uiPriority w:val="99"/>
    <w:semiHidden/>
    <w:rsid w:val="00746832"/>
    <w:pPr>
      <w:ind w:left="566"/>
    </w:pPr>
    <w:rPr>
      <w:rFonts w:ascii="Verdana" w:eastAsia="Times New Roman" w:hAnsi="Verdana" w:cs="Times New Roman"/>
      <w:color w:val="auto"/>
      <w:sz w:val="19"/>
      <w:szCs w:val="20"/>
    </w:rPr>
  </w:style>
  <w:style w:type="paragraph" w:styleId="Index4">
    <w:name w:val="index 4"/>
    <w:basedOn w:val="Normal"/>
    <w:next w:val="Normal"/>
    <w:autoRedefine/>
    <w:uiPriority w:val="99"/>
    <w:semiHidden/>
    <w:rsid w:val="00746832"/>
    <w:pPr>
      <w:ind w:left="849"/>
    </w:pPr>
    <w:rPr>
      <w:rFonts w:ascii="Verdana" w:eastAsia="Times New Roman" w:hAnsi="Verdana" w:cs="Times New Roman"/>
      <w:color w:val="auto"/>
      <w:sz w:val="19"/>
      <w:szCs w:val="20"/>
    </w:rPr>
  </w:style>
  <w:style w:type="paragraph" w:styleId="Index5">
    <w:name w:val="index 5"/>
    <w:basedOn w:val="Normal"/>
    <w:next w:val="Normal"/>
    <w:autoRedefine/>
    <w:uiPriority w:val="99"/>
    <w:semiHidden/>
    <w:rsid w:val="00746832"/>
    <w:pPr>
      <w:ind w:left="1132"/>
    </w:pPr>
    <w:rPr>
      <w:rFonts w:ascii="Verdana" w:eastAsia="Times New Roman" w:hAnsi="Verdana" w:cs="Times New Roman"/>
      <w:color w:val="auto"/>
      <w:sz w:val="19"/>
      <w:szCs w:val="20"/>
    </w:rPr>
  </w:style>
  <w:style w:type="paragraph" w:styleId="Index6">
    <w:name w:val="index 6"/>
    <w:basedOn w:val="Normal"/>
    <w:next w:val="Normal"/>
    <w:autoRedefine/>
    <w:uiPriority w:val="99"/>
    <w:semiHidden/>
    <w:rsid w:val="00746832"/>
    <w:pPr>
      <w:ind w:left="1415"/>
    </w:pPr>
    <w:rPr>
      <w:rFonts w:ascii="Verdana" w:eastAsia="Times New Roman" w:hAnsi="Verdana" w:cs="Times New Roman"/>
      <w:color w:val="auto"/>
      <w:sz w:val="19"/>
      <w:szCs w:val="20"/>
    </w:rPr>
  </w:style>
  <w:style w:type="paragraph" w:styleId="Index7">
    <w:name w:val="index 7"/>
    <w:basedOn w:val="Normal"/>
    <w:next w:val="Normal"/>
    <w:autoRedefine/>
    <w:uiPriority w:val="99"/>
    <w:semiHidden/>
    <w:rsid w:val="00746832"/>
    <w:pPr>
      <w:ind w:left="1698"/>
    </w:pPr>
    <w:rPr>
      <w:rFonts w:ascii="Verdana" w:eastAsia="Times New Roman" w:hAnsi="Verdana" w:cs="Times New Roman"/>
      <w:color w:val="auto"/>
      <w:sz w:val="19"/>
      <w:szCs w:val="20"/>
    </w:rPr>
  </w:style>
  <w:style w:type="paragraph" w:styleId="IndexHeading">
    <w:name w:val="index heading"/>
    <w:basedOn w:val="Normal"/>
    <w:next w:val="Index1"/>
    <w:uiPriority w:val="99"/>
    <w:semiHidden/>
    <w:rsid w:val="00746832"/>
    <w:rPr>
      <w:rFonts w:ascii="Verdana" w:eastAsia="Times New Roman" w:hAnsi="Verdana" w:cs="Times New Roman"/>
      <w:color w:val="auto"/>
      <w:sz w:val="19"/>
      <w:szCs w:val="20"/>
    </w:rPr>
  </w:style>
  <w:style w:type="paragraph" w:styleId="TOC4">
    <w:name w:val="toc 4"/>
    <w:basedOn w:val="Normal"/>
    <w:next w:val="Normal"/>
    <w:autoRedefine/>
    <w:uiPriority w:val="39"/>
    <w:semiHidden/>
    <w:rsid w:val="00746832"/>
    <w:pPr>
      <w:ind w:left="570"/>
    </w:pPr>
    <w:rPr>
      <w:rFonts w:eastAsia="Times New Roman" w:cs="Times New Roman"/>
      <w:color w:val="auto"/>
      <w:sz w:val="20"/>
      <w:szCs w:val="20"/>
    </w:rPr>
  </w:style>
  <w:style w:type="paragraph" w:styleId="TOC5">
    <w:name w:val="toc 5"/>
    <w:basedOn w:val="TOC1"/>
    <w:next w:val="Normal"/>
    <w:autoRedefine/>
    <w:uiPriority w:val="39"/>
    <w:semiHidden/>
    <w:rsid w:val="00746832"/>
    <w:pPr>
      <w:tabs>
        <w:tab w:val="clear" w:pos="9297"/>
      </w:tabs>
      <w:spacing w:after="0"/>
      <w:ind w:left="760"/>
    </w:pPr>
    <w:rPr>
      <w:rFonts w:eastAsia="Times New Roman" w:cs="Times New Roman"/>
      <w:color w:val="auto"/>
      <w:sz w:val="20"/>
      <w:szCs w:val="20"/>
    </w:rPr>
  </w:style>
  <w:style w:type="paragraph" w:styleId="TOC6">
    <w:name w:val="toc 6"/>
    <w:basedOn w:val="TOC1"/>
    <w:next w:val="Normal"/>
    <w:autoRedefine/>
    <w:uiPriority w:val="39"/>
    <w:semiHidden/>
    <w:rsid w:val="00746832"/>
    <w:pPr>
      <w:tabs>
        <w:tab w:val="clear" w:pos="9297"/>
      </w:tabs>
      <w:spacing w:after="0"/>
      <w:ind w:left="950"/>
    </w:pPr>
    <w:rPr>
      <w:rFonts w:eastAsia="Times New Roman" w:cs="Times New Roman"/>
      <w:color w:val="auto"/>
      <w:sz w:val="20"/>
      <w:szCs w:val="20"/>
    </w:rPr>
  </w:style>
  <w:style w:type="paragraph" w:styleId="TOC7">
    <w:name w:val="toc 7"/>
    <w:basedOn w:val="TOC1"/>
    <w:next w:val="Normal"/>
    <w:autoRedefine/>
    <w:uiPriority w:val="39"/>
    <w:semiHidden/>
    <w:rsid w:val="00746832"/>
    <w:pPr>
      <w:tabs>
        <w:tab w:val="clear" w:pos="9297"/>
      </w:tabs>
      <w:spacing w:after="0"/>
      <w:ind w:left="1140"/>
    </w:pPr>
    <w:rPr>
      <w:rFonts w:eastAsia="Times New Roman" w:cs="Times New Roman"/>
      <w:color w:val="auto"/>
      <w:sz w:val="20"/>
      <w:szCs w:val="20"/>
    </w:rPr>
  </w:style>
  <w:style w:type="paragraph" w:styleId="TOC8">
    <w:name w:val="toc 8"/>
    <w:basedOn w:val="TOC1"/>
    <w:next w:val="Normal"/>
    <w:autoRedefine/>
    <w:uiPriority w:val="39"/>
    <w:semiHidden/>
    <w:rsid w:val="00746832"/>
    <w:pPr>
      <w:tabs>
        <w:tab w:val="clear" w:pos="9297"/>
      </w:tabs>
      <w:spacing w:after="0"/>
      <w:ind w:left="1330"/>
    </w:pPr>
    <w:rPr>
      <w:rFonts w:eastAsia="Times New Roman" w:cs="Times New Roman"/>
      <w:color w:val="auto"/>
      <w:sz w:val="20"/>
      <w:szCs w:val="20"/>
    </w:rPr>
  </w:style>
  <w:style w:type="paragraph" w:styleId="TOC9">
    <w:name w:val="toc 9"/>
    <w:basedOn w:val="TOC1"/>
    <w:next w:val="Normal"/>
    <w:autoRedefine/>
    <w:uiPriority w:val="39"/>
    <w:semiHidden/>
    <w:rsid w:val="00746832"/>
    <w:pPr>
      <w:tabs>
        <w:tab w:val="clear" w:pos="9297"/>
      </w:tabs>
      <w:spacing w:after="0"/>
      <w:ind w:left="1520"/>
    </w:pPr>
    <w:rPr>
      <w:rFonts w:eastAsia="Times New Roman" w:cs="Times New Roman"/>
      <w:color w:val="auto"/>
      <w:sz w:val="20"/>
      <w:szCs w:val="20"/>
    </w:rPr>
  </w:style>
  <w:style w:type="paragraph" w:styleId="TOAHeading">
    <w:name w:val="toa heading"/>
    <w:basedOn w:val="Normal"/>
    <w:next w:val="Normal"/>
    <w:uiPriority w:val="99"/>
    <w:semiHidden/>
    <w:rsid w:val="00746832"/>
    <w:pPr>
      <w:spacing w:before="120"/>
    </w:pPr>
    <w:rPr>
      <w:rFonts w:ascii="Verdana" w:eastAsia="Times New Roman" w:hAnsi="Verdana" w:cs="Times New Roman"/>
      <w:b/>
      <w:color w:val="auto"/>
      <w:sz w:val="24"/>
      <w:szCs w:val="20"/>
    </w:rPr>
  </w:style>
  <w:style w:type="paragraph" w:styleId="List">
    <w:name w:val="List"/>
    <w:basedOn w:val="Normal"/>
    <w:uiPriority w:val="99"/>
    <w:rsid w:val="00746832"/>
    <w:pPr>
      <w:numPr>
        <w:numId w:val="27"/>
      </w:numPr>
    </w:pPr>
    <w:rPr>
      <w:rFonts w:ascii="Verdana" w:eastAsia="Times New Roman" w:hAnsi="Verdana" w:cs="Times New Roman"/>
      <w:color w:val="auto"/>
      <w:sz w:val="19"/>
      <w:szCs w:val="20"/>
    </w:rPr>
  </w:style>
  <w:style w:type="paragraph" w:styleId="List2">
    <w:name w:val="List 2"/>
    <w:basedOn w:val="List"/>
    <w:uiPriority w:val="99"/>
    <w:rsid w:val="00746832"/>
    <w:pPr>
      <w:numPr>
        <w:numId w:val="0"/>
      </w:numPr>
      <w:ind w:left="566" w:hanging="284"/>
    </w:pPr>
  </w:style>
  <w:style w:type="paragraph" w:styleId="List3">
    <w:name w:val="List 3"/>
    <w:basedOn w:val="List"/>
    <w:uiPriority w:val="99"/>
    <w:rsid w:val="00746832"/>
    <w:pPr>
      <w:numPr>
        <w:numId w:val="0"/>
      </w:numPr>
      <w:ind w:left="849" w:hanging="284"/>
    </w:pPr>
  </w:style>
  <w:style w:type="paragraph" w:styleId="List4">
    <w:name w:val="List 4"/>
    <w:basedOn w:val="List"/>
    <w:uiPriority w:val="99"/>
    <w:rsid w:val="00746832"/>
    <w:pPr>
      <w:numPr>
        <w:numId w:val="0"/>
      </w:numPr>
      <w:ind w:left="1132" w:hanging="284"/>
    </w:pPr>
  </w:style>
  <w:style w:type="paragraph" w:styleId="List5">
    <w:name w:val="List 5"/>
    <w:basedOn w:val="List"/>
    <w:uiPriority w:val="99"/>
    <w:rsid w:val="00746832"/>
    <w:pPr>
      <w:numPr>
        <w:numId w:val="0"/>
      </w:numPr>
      <w:ind w:left="1418" w:hanging="284"/>
    </w:pPr>
  </w:style>
  <w:style w:type="paragraph" w:styleId="TableofFigures">
    <w:name w:val="table of figures"/>
    <w:basedOn w:val="Normal"/>
    <w:next w:val="Normal"/>
    <w:uiPriority w:val="99"/>
    <w:semiHidden/>
    <w:rsid w:val="00746832"/>
    <w:pPr>
      <w:tabs>
        <w:tab w:val="right" w:leader="dot" w:pos="8221"/>
      </w:tabs>
      <w:ind w:hanging="567"/>
    </w:pPr>
    <w:rPr>
      <w:rFonts w:ascii="Verdana" w:eastAsia="Times New Roman" w:hAnsi="Verdana" w:cs="Times New Roman"/>
      <w:color w:val="auto"/>
      <w:sz w:val="19"/>
      <w:szCs w:val="20"/>
    </w:rPr>
  </w:style>
  <w:style w:type="paragraph" w:styleId="ListBullet">
    <w:name w:val="List Bullet"/>
    <w:basedOn w:val="Normal"/>
    <w:uiPriority w:val="99"/>
    <w:rsid w:val="00746832"/>
    <w:pPr>
      <w:numPr>
        <w:numId w:val="30"/>
      </w:numPr>
    </w:pPr>
    <w:rPr>
      <w:rFonts w:ascii="Verdana" w:eastAsia="Times New Roman" w:hAnsi="Verdana" w:cs="Times New Roman"/>
      <w:color w:val="auto"/>
      <w:sz w:val="19"/>
      <w:szCs w:val="20"/>
    </w:rPr>
  </w:style>
  <w:style w:type="paragraph" w:styleId="ListBullet2">
    <w:name w:val="List Bullet 2"/>
    <w:basedOn w:val="ListBullet"/>
    <w:uiPriority w:val="99"/>
    <w:rsid w:val="00746832"/>
    <w:pPr>
      <w:numPr>
        <w:numId w:val="17"/>
      </w:numPr>
    </w:pPr>
  </w:style>
  <w:style w:type="character" w:customStyle="1" w:styleId="LijstopsomtekenCharChar">
    <w:name w:val="Lijst opsom.teken Char Char"/>
    <w:basedOn w:val="DefaultParagraphFont"/>
    <w:rsid w:val="00746832"/>
    <w:rPr>
      <w:rFonts w:ascii="Lucida Sans Unicode" w:hAnsi="Lucida Sans Unicode" w:cs="Times New Roman"/>
      <w:sz w:val="18"/>
      <w:lang w:val="nl-NL" w:eastAsia="nl-NL" w:bidi="ar-SA"/>
    </w:rPr>
  </w:style>
  <w:style w:type="character" w:customStyle="1" w:styleId="Lijstopsomteken2Char">
    <w:name w:val="Lijst opsom.teken 2 Char"/>
    <w:basedOn w:val="LijstopsomtekenCharChar"/>
    <w:rsid w:val="00746832"/>
    <w:rPr>
      <w:rFonts w:ascii="Lucida Sans Unicode" w:hAnsi="Lucida Sans Unicode" w:cs="Times New Roman"/>
      <w:sz w:val="18"/>
      <w:lang w:val="nl-NL" w:eastAsia="nl-NL" w:bidi="ar-SA"/>
    </w:rPr>
  </w:style>
  <w:style w:type="paragraph" w:styleId="ListBullet3">
    <w:name w:val="List Bullet 3"/>
    <w:basedOn w:val="ListBullet"/>
    <w:autoRedefine/>
    <w:uiPriority w:val="99"/>
    <w:rsid w:val="00746832"/>
    <w:pPr>
      <w:numPr>
        <w:numId w:val="18"/>
      </w:numPr>
    </w:pPr>
  </w:style>
  <w:style w:type="character" w:customStyle="1" w:styleId="Lijstopsomteken3Char">
    <w:name w:val="Lijst opsom.teken 3 Char"/>
    <w:basedOn w:val="LijstopsomtekenCharChar"/>
    <w:rsid w:val="00746832"/>
    <w:rPr>
      <w:rFonts w:ascii="Lucida Sans Unicode" w:hAnsi="Lucida Sans Unicode" w:cs="Times New Roman"/>
      <w:sz w:val="18"/>
      <w:lang w:val="nl-NL" w:eastAsia="nl-NL" w:bidi="ar-SA"/>
    </w:rPr>
  </w:style>
  <w:style w:type="paragraph" w:styleId="ListBullet4">
    <w:name w:val="List Bullet 4"/>
    <w:basedOn w:val="ListBullet"/>
    <w:autoRedefine/>
    <w:uiPriority w:val="99"/>
    <w:rsid w:val="00746832"/>
    <w:pPr>
      <w:numPr>
        <w:numId w:val="19"/>
      </w:numPr>
    </w:pPr>
  </w:style>
  <w:style w:type="paragraph" w:styleId="ListBullet5">
    <w:name w:val="List Bullet 5"/>
    <w:basedOn w:val="ListBullet"/>
    <w:autoRedefine/>
    <w:uiPriority w:val="99"/>
    <w:rsid w:val="00746832"/>
    <w:pPr>
      <w:numPr>
        <w:numId w:val="20"/>
      </w:numPr>
    </w:pPr>
  </w:style>
  <w:style w:type="paragraph" w:customStyle="1" w:styleId="Lijstspeciaal2">
    <w:name w:val="Lijst speciaal 2"/>
    <w:basedOn w:val="Lijstspeciaal"/>
    <w:rsid w:val="00746832"/>
    <w:pPr>
      <w:ind w:left="851"/>
    </w:pPr>
  </w:style>
  <w:style w:type="paragraph" w:customStyle="1" w:styleId="Lijstspeciaal3">
    <w:name w:val="Lijst speciaal 3"/>
    <w:basedOn w:val="Lijstspeciaal"/>
    <w:rsid w:val="00746832"/>
    <w:pPr>
      <w:ind w:left="1134"/>
    </w:pPr>
  </w:style>
  <w:style w:type="paragraph" w:customStyle="1" w:styleId="Lijstspeciaal4">
    <w:name w:val="Lijst speciaal 4"/>
    <w:basedOn w:val="Lijstspeciaal"/>
    <w:rsid w:val="00746832"/>
    <w:pPr>
      <w:ind w:left="1418"/>
    </w:pPr>
  </w:style>
  <w:style w:type="paragraph" w:customStyle="1" w:styleId="Lijstspeciaal5">
    <w:name w:val="Lijst speciaal 5"/>
    <w:basedOn w:val="Lijstspeciaal"/>
    <w:rsid w:val="00746832"/>
    <w:pPr>
      <w:ind w:left="1701"/>
    </w:pPr>
  </w:style>
  <w:style w:type="paragraph" w:styleId="ListNumber">
    <w:name w:val="List Number"/>
    <w:basedOn w:val="Normal"/>
    <w:uiPriority w:val="99"/>
    <w:rsid w:val="00746832"/>
    <w:pPr>
      <w:numPr>
        <w:numId w:val="21"/>
      </w:numPr>
    </w:pPr>
    <w:rPr>
      <w:rFonts w:ascii="Verdana" w:eastAsia="Times New Roman" w:hAnsi="Verdana" w:cs="Times New Roman"/>
      <w:color w:val="auto"/>
      <w:sz w:val="19"/>
      <w:szCs w:val="20"/>
    </w:rPr>
  </w:style>
  <w:style w:type="paragraph" w:styleId="ListNumber2">
    <w:name w:val="List Number 2"/>
    <w:basedOn w:val="ListNumber"/>
    <w:uiPriority w:val="99"/>
    <w:rsid w:val="00746832"/>
    <w:pPr>
      <w:numPr>
        <w:numId w:val="22"/>
      </w:numPr>
    </w:pPr>
  </w:style>
  <w:style w:type="paragraph" w:styleId="ListNumber3">
    <w:name w:val="List Number 3"/>
    <w:basedOn w:val="ListNumber"/>
    <w:uiPriority w:val="99"/>
    <w:rsid w:val="00746832"/>
    <w:pPr>
      <w:numPr>
        <w:numId w:val="23"/>
      </w:numPr>
    </w:pPr>
  </w:style>
  <w:style w:type="paragraph" w:styleId="ListNumber4">
    <w:name w:val="List Number 4"/>
    <w:basedOn w:val="ListNumber"/>
    <w:uiPriority w:val="99"/>
    <w:rsid w:val="00746832"/>
    <w:pPr>
      <w:numPr>
        <w:numId w:val="24"/>
      </w:numPr>
    </w:pPr>
  </w:style>
  <w:style w:type="paragraph" w:styleId="ListNumber5">
    <w:name w:val="List Number 5"/>
    <w:basedOn w:val="ListNumber"/>
    <w:uiPriority w:val="99"/>
    <w:rsid w:val="00746832"/>
    <w:pPr>
      <w:numPr>
        <w:numId w:val="25"/>
      </w:numPr>
      <w:ind w:left="1418" w:hanging="284"/>
    </w:pPr>
  </w:style>
  <w:style w:type="paragraph" w:styleId="ListContinue">
    <w:name w:val="List Continue"/>
    <w:basedOn w:val="Normal"/>
    <w:uiPriority w:val="99"/>
    <w:rsid w:val="00746832"/>
    <w:pPr>
      <w:numPr>
        <w:numId w:val="28"/>
      </w:numPr>
    </w:pPr>
    <w:rPr>
      <w:rFonts w:ascii="Verdana" w:eastAsia="Times New Roman" w:hAnsi="Verdana" w:cs="Times New Roman"/>
      <w:color w:val="auto"/>
      <w:sz w:val="19"/>
      <w:szCs w:val="20"/>
    </w:rPr>
  </w:style>
  <w:style w:type="paragraph" w:styleId="ListContinue2">
    <w:name w:val="List Continue 2"/>
    <w:basedOn w:val="ListContinue"/>
    <w:uiPriority w:val="99"/>
    <w:rsid w:val="00746832"/>
    <w:pPr>
      <w:numPr>
        <w:numId w:val="0"/>
      </w:numPr>
      <w:ind w:left="567" w:hanging="284"/>
    </w:pPr>
  </w:style>
  <w:style w:type="paragraph" w:styleId="ListContinue3">
    <w:name w:val="List Continue 3"/>
    <w:basedOn w:val="ListContinue"/>
    <w:uiPriority w:val="99"/>
    <w:rsid w:val="00746832"/>
    <w:pPr>
      <w:numPr>
        <w:numId w:val="0"/>
      </w:numPr>
      <w:ind w:left="850" w:hanging="284"/>
    </w:pPr>
  </w:style>
  <w:style w:type="character" w:customStyle="1" w:styleId="LijstvoortzettingChar">
    <w:name w:val="Lijstvoortzetting Char"/>
    <w:basedOn w:val="DefaultParagraphFont"/>
    <w:rsid w:val="00746832"/>
    <w:rPr>
      <w:rFonts w:ascii="Lucida Sans Unicode" w:hAnsi="Lucida Sans Unicode" w:cs="Times New Roman"/>
      <w:sz w:val="18"/>
      <w:lang w:val="nl-NL" w:eastAsia="nl-NL" w:bidi="ar-SA"/>
    </w:rPr>
  </w:style>
  <w:style w:type="character" w:customStyle="1" w:styleId="Lijstvoortzetting3Char">
    <w:name w:val="Lijstvoortzetting 3 Char"/>
    <w:basedOn w:val="LijstvoortzettingChar"/>
    <w:rsid w:val="00746832"/>
    <w:rPr>
      <w:rFonts w:ascii="Lucida Sans Unicode" w:hAnsi="Lucida Sans Unicode" w:cs="Times New Roman"/>
      <w:sz w:val="18"/>
      <w:lang w:val="nl-NL" w:eastAsia="nl-NL" w:bidi="ar-SA"/>
    </w:rPr>
  </w:style>
  <w:style w:type="paragraph" w:styleId="ListContinue4">
    <w:name w:val="List Continue 4"/>
    <w:basedOn w:val="ListContinue"/>
    <w:uiPriority w:val="99"/>
    <w:rsid w:val="00746832"/>
    <w:pPr>
      <w:numPr>
        <w:numId w:val="0"/>
      </w:numPr>
      <w:ind w:left="1134" w:hanging="284"/>
    </w:pPr>
  </w:style>
  <w:style w:type="paragraph" w:styleId="ListContinue5">
    <w:name w:val="List Continue 5"/>
    <w:basedOn w:val="ListContinue"/>
    <w:uiPriority w:val="99"/>
    <w:rsid w:val="00746832"/>
    <w:pPr>
      <w:numPr>
        <w:numId w:val="0"/>
      </w:numPr>
      <w:ind w:left="1417" w:hanging="284"/>
    </w:pPr>
  </w:style>
  <w:style w:type="paragraph" w:styleId="MacroText">
    <w:name w:val="macro"/>
    <w:link w:val="MacroTextChar"/>
    <w:uiPriority w:val="99"/>
    <w:semiHidden/>
    <w:rsid w:val="00746832"/>
    <w:pPr>
      <w:tabs>
        <w:tab w:val="left" w:pos="142"/>
        <w:tab w:val="left" w:pos="284"/>
        <w:tab w:val="left" w:pos="425"/>
        <w:tab w:val="left" w:pos="567"/>
        <w:tab w:val="left" w:pos="709"/>
        <w:tab w:val="left" w:pos="851"/>
        <w:tab w:val="left" w:pos="992"/>
        <w:tab w:val="left" w:pos="1134"/>
        <w:tab w:val="left" w:pos="1276"/>
        <w:tab w:val="left" w:pos="1418"/>
        <w:tab w:val="left" w:pos="1559"/>
        <w:tab w:val="left" w:pos="1701"/>
        <w:tab w:val="left" w:pos="1843"/>
        <w:tab w:val="left" w:pos="1985"/>
        <w:tab w:val="left" w:pos="2126"/>
        <w:tab w:val="left" w:pos="2268"/>
        <w:tab w:val="left" w:pos="2410"/>
        <w:tab w:val="left" w:pos="2552"/>
        <w:tab w:val="left" w:pos="2693"/>
        <w:tab w:val="left" w:pos="2835"/>
      </w:tabs>
      <w:spacing w:line="240" w:lineRule="auto"/>
      <w:ind w:left="567" w:hanging="567"/>
    </w:pPr>
    <w:rPr>
      <w:rFonts w:ascii="Lucida Sans Unicode" w:eastAsia="Times New Roman" w:hAnsi="Lucida Sans Unicode" w:cs="Times New Roman"/>
      <w:color w:val="auto"/>
      <w:sz w:val="18"/>
      <w:szCs w:val="20"/>
    </w:rPr>
  </w:style>
  <w:style w:type="character" w:customStyle="1" w:styleId="MacroTextChar">
    <w:name w:val="Macro Text Char"/>
    <w:basedOn w:val="DefaultParagraphFont"/>
    <w:link w:val="MacroText"/>
    <w:uiPriority w:val="99"/>
    <w:semiHidden/>
    <w:rsid w:val="00746832"/>
    <w:rPr>
      <w:rFonts w:ascii="Lucida Sans Unicode" w:eastAsia="Times New Roman" w:hAnsi="Lucida Sans Unicode" w:cs="Times New Roman"/>
      <w:color w:val="auto"/>
      <w:sz w:val="18"/>
      <w:szCs w:val="20"/>
    </w:rPr>
  </w:style>
  <w:style w:type="character" w:styleId="LineNumber">
    <w:name w:val="line number"/>
    <w:basedOn w:val="DefaultParagraphFont"/>
    <w:uiPriority w:val="99"/>
    <w:rsid w:val="00746832"/>
    <w:rPr>
      <w:rFonts w:ascii="Lucida Sans Unicode" w:hAnsi="Lucida Sans Unicode" w:cs="Times New Roman"/>
    </w:rPr>
  </w:style>
  <w:style w:type="character" w:styleId="FootnoteReference">
    <w:name w:val="footnote reference"/>
    <w:basedOn w:val="DefaultParagraphFont"/>
    <w:uiPriority w:val="99"/>
    <w:rsid w:val="00746832"/>
    <w:rPr>
      <w:rFonts w:cs="Times New Roman"/>
      <w:position w:val="6"/>
      <w:sz w:val="16"/>
    </w:rPr>
  </w:style>
  <w:style w:type="paragraph" w:styleId="FootnoteText">
    <w:name w:val="footnote text"/>
    <w:basedOn w:val="Normal"/>
    <w:link w:val="FootnoteTextChar"/>
    <w:uiPriority w:val="99"/>
    <w:rsid w:val="00746832"/>
    <w:rPr>
      <w:rFonts w:ascii="Verdana" w:eastAsia="Times New Roman" w:hAnsi="Verdana" w:cs="Times New Roman"/>
      <w:color w:val="auto"/>
      <w:sz w:val="19"/>
      <w:szCs w:val="20"/>
    </w:rPr>
  </w:style>
  <w:style w:type="character" w:customStyle="1" w:styleId="FootnoteTextChar">
    <w:name w:val="Footnote Text Char"/>
    <w:basedOn w:val="DefaultParagraphFont"/>
    <w:link w:val="FootnoteText"/>
    <w:uiPriority w:val="99"/>
    <w:rsid w:val="00746832"/>
    <w:rPr>
      <w:rFonts w:ascii="Verdana" w:eastAsia="Times New Roman" w:hAnsi="Verdana" w:cs="Times New Roman"/>
      <w:color w:val="auto"/>
      <w:sz w:val="19"/>
      <w:szCs w:val="20"/>
    </w:rPr>
  </w:style>
  <w:style w:type="character" w:customStyle="1" w:styleId="OpmaakprofielGrijs-25">
    <w:name w:val="Opmaakprofiel Grijs-25%"/>
    <w:basedOn w:val="DefaultParagraphFont"/>
    <w:rsid w:val="00746832"/>
    <w:rPr>
      <w:rFonts w:ascii="Lucida Sans Unicode" w:hAnsi="Lucida Sans Unicode" w:cs="Times New Roman"/>
      <w:color w:val="C0C0C0"/>
      <w:sz w:val="18"/>
    </w:rPr>
  </w:style>
  <w:style w:type="character" w:customStyle="1" w:styleId="OpmaakprofielVetBlauw">
    <w:name w:val="Opmaakprofiel Vet Blauw"/>
    <w:basedOn w:val="DefaultParagraphFont"/>
    <w:rsid w:val="00746832"/>
    <w:rPr>
      <w:rFonts w:ascii="Lucida Sans Unicode" w:hAnsi="Lucida Sans Unicode" w:cs="Times New Roman"/>
      <w:b/>
      <w:bCs/>
      <w:color w:val="0000FF"/>
      <w:sz w:val="18"/>
    </w:rPr>
  </w:style>
  <w:style w:type="character" w:styleId="FollowedHyperlink">
    <w:name w:val="FollowedHyperlink"/>
    <w:basedOn w:val="DefaultParagraphFont"/>
    <w:uiPriority w:val="99"/>
    <w:rsid w:val="00746832"/>
    <w:rPr>
      <w:rFonts w:cs="Times New Roman"/>
      <w:color w:val="800080"/>
      <w:u w:val="single"/>
    </w:rPr>
  </w:style>
  <w:style w:type="paragraph" w:customStyle="1" w:styleId="Eisen">
    <w:name w:val="Eisen"/>
    <w:basedOn w:val="Normal"/>
    <w:link w:val="EisenChar"/>
    <w:rsid w:val="00746832"/>
    <w:pPr>
      <w:numPr>
        <w:numId w:val="29"/>
      </w:numPr>
      <w:spacing w:before="120" w:after="120"/>
    </w:pPr>
    <w:rPr>
      <w:rFonts w:ascii="Verdana" w:eastAsia="Times New Roman" w:hAnsi="Verdana" w:cs="Times New Roman"/>
      <w:color w:val="auto"/>
      <w:sz w:val="19"/>
      <w:szCs w:val="20"/>
    </w:rPr>
  </w:style>
  <w:style w:type="paragraph" w:customStyle="1" w:styleId="Wensen">
    <w:name w:val="Wensen"/>
    <w:basedOn w:val="Eisen"/>
    <w:rsid w:val="00746832"/>
    <w:pPr>
      <w:numPr>
        <w:numId w:val="26"/>
      </w:numPr>
      <w:ind w:firstLine="360"/>
    </w:pPr>
    <w:rPr>
      <w:rFonts w:cs="Lucida Sans Unicode"/>
      <w:bCs/>
    </w:rPr>
  </w:style>
  <w:style w:type="table" w:styleId="TableGrid">
    <w:name w:val="Table Grid"/>
    <w:basedOn w:val="TableNormal"/>
    <w:uiPriority w:val="39"/>
    <w:rsid w:val="00746832"/>
    <w:pPr>
      <w:spacing w:line="240" w:lineRule="atLeast"/>
    </w:pPr>
    <w:rPr>
      <w:rFonts w:ascii="Times New Roman" w:eastAsia="Times New Roman" w:hAnsi="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isenChar">
    <w:name w:val="Eisen Char"/>
    <w:basedOn w:val="DefaultParagraphFont"/>
    <w:link w:val="Eisen"/>
    <w:locked/>
    <w:rsid w:val="00746832"/>
    <w:rPr>
      <w:rFonts w:ascii="Verdana" w:eastAsia="Times New Roman" w:hAnsi="Verdana" w:cs="Times New Roman"/>
      <w:color w:val="auto"/>
      <w:sz w:val="19"/>
      <w:szCs w:val="20"/>
    </w:rPr>
  </w:style>
  <w:style w:type="paragraph" w:customStyle="1" w:styleId="Standaardklein">
    <w:name w:val="Standaard klein"/>
    <w:basedOn w:val="Normal"/>
    <w:link w:val="StandaardkleinChar"/>
    <w:rsid w:val="00746832"/>
    <w:pPr>
      <w:spacing w:line="240" w:lineRule="auto"/>
    </w:pPr>
    <w:rPr>
      <w:rFonts w:ascii="Verdana" w:eastAsia="Times New Roman" w:hAnsi="Verdana"/>
      <w:color w:val="auto"/>
      <w:sz w:val="16"/>
      <w:szCs w:val="16"/>
    </w:rPr>
  </w:style>
  <w:style w:type="character" w:customStyle="1" w:styleId="StandaardkleinChar">
    <w:name w:val="Standaard klein Char"/>
    <w:basedOn w:val="DefaultParagraphFont"/>
    <w:link w:val="Standaardklein"/>
    <w:locked/>
    <w:rsid w:val="00746832"/>
    <w:rPr>
      <w:rFonts w:ascii="Verdana" w:eastAsia="Times New Roman" w:hAnsi="Verdana"/>
      <w:color w:val="auto"/>
      <w:sz w:val="16"/>
      <w:szCs w:val="16"/>
    </w:rPr>
  </w:style>
  <w:style w:type="paragraph" w:customStyle="1" w:styleId="Standaardkleinvet">
    <w:name w:val="Standaard klein vet"/>
    <w:basedOn w:val="Normal"/>
    <w:link w:val="StandaardkleinvetChar"/>
    <w:rsid w:val="00746832"/>
    <w:pPr>
      <w:spacing w:line="240" w:lineRule="auto"/>
    </w:pPr>
    <w:rPr>
      <w:rFonts w:ascii="Verdana" w:eastAsia="Times New Roman" w:hAnsi="Verdana"/>
      <w:b/>
      <w:color w:val="auto"/>
      <w:sz w:val="16"/>
      <w:szCs w:val="16"/>
    </w:rPr>
  </w:style>
  <w:style w:type="character" w:customStyle="1" w:styleId="StandaardkleinvetChar">
    <w:name w:val="Standaard klein vet Char"/>
    <w:basedOn w:val="DefaultParagraphFont"/>
    <w:link w:val="Standaardkleinvet"/>
    <w:locked/>
    <w:rsid w:val="00746832"/>
    <w:rPr>
      <w:rFonts w:ascii="Verdana" w:eastAsia="Times New Roman" w:hAnsi="Verdana"/>
      <w:b/>
      <w:color w:val="auto"/>
      <w:sz w:val="16"/>
      <w:szCs w:val="16"/>
    </w:rPr>
  </w:style>
  <w:style w:type="paragraph" w:styleId="Revision">
    <w:name w:val="Revision"/>
    <w:hidden/>
    <w:uiPriority w:val="99"/>
    <w:semiHidden/>
    <w:rsid w:val="00746832"/>
    <w:pPr>
      <w:spacing w:line="240" w:lineRule="auto"/>
    </w:pPr>
    <w:rPr>
      <w:rFonts w:ascii="Calibri" w:eastAsia="Times New Roman" w:hAnsi="Calibri" w:cs="Times New Roman"/>
      <w:color w:val="auto"/>
      <w:sz w:val="20"/>
      <w:szCs w:val="20"/>
    </w:rPr>
  </w:style>
  <w:style w:type="character" w:styleId="PlaceholderText">
    <w:name w:val="Placeholder Text"/>
    <w:basedOn w:val="DefaultParagraphFont"/>
    <w:uiPriority w:val="99"/>
    <w:semiHidden/>
    <w:rsid w:val="00746832"/>
    <w:rPr>
      <w:rFonts w:cs="Times New Roman"/>
      <w:color w:val="808080"/>
    </w:rPr>
  </w:style>
  <w:style w:type="paragraph" w:styleId="IntenseQuote">
    <w:name w:val="Intense Quote"/>
    <w:basedOn w:val="Normal"/>
    <w:next w:val="Normal"/>
    <w:link w:val="IntenseQuoteChar"/>
    <w:uiPriority w:val="30"/>
    <w:qFormat/>
    <w:rsid w:val="00746832"/>
    <w:pPr>
      <w:pBdr>
        <w:top w:val="single" w:sz="4" w:space="10" w:color="5B9BD5" w:themeColor="accent1"/>
        <w:bottom w:val="single" w:sz="4" w:space="10" w:color="5B9BD5" w:themeColor="accent1"/>
      </w:pBdr>
      <w:spacing w:before="360" w:after="360"/>
      <w:ind w:left="864" w:right="864"/>
      <w:jc w:val="center"/>
    </w:pPr>
    <w:rPr>
      <w:rFonts w:ascii="Verdana" w:eastAsia="Times New Roman" w:hAnsi="Verdana" w:cs="Times New Roman"/>
      <w:i/>
      <w:iCs/>
      <w:color w:val="5B9BD5" w:themeColor="accent1"/>
      <w:sz w:val="19"/>
      <w:szCs w:val="20"/>
    </w:rPr>
  </w:style>
  <w:style w:type="character" w:customStyle="1" w:styleId="IntenseQuoteChar">
    <w:name w:val="Intense Quote Char"/>
    <w:basedOn w:val="DefaultParagraphFont"/>
    <w:link w:val="IntenseQuote"/>
    <w:uiPriority w:val="30"/>
    <w:rsid w:val="00746832"/>
    <w:rPr>
      <w:rFonts w:ascii="Verdana" w:eastAsia="Times New Roman" w:hAnsi="Verdana" w:cs="Times New Roman"/>
      <w:i/>
      <w:iCs/>
      <w:color w:val="5B9BD5" w:themeColor="accent1"/>
      <w:sz w:val="19"/>
      <w:szCs w:val="20"/>
    </w:rPr>
  </w:style>
  <w:style w:type="character" w:styleId="IntenseEmphasis">
    <w:name w:val="Intense Emphasis"/>
    <w:basedOn w:val="DefaultParagraphFont"/>
    <w:uiPriority w:val="21"/>
    <w:qFormat/>
    <w:rsid w:val="00746832"/>
    <w:rPr>
      <w:rFonts w:cs="Times New Roman"/>
      <w:i/>
      <w:iCs/>
      <w:color w:val="5B9BD5" w:themeColor="accent1"/>
    </w:rPr>
  </w:style>
  <w:style w:type="table" w:customStyle="1" w:styleId="GridTable2-Accent11">
    <w:name w:val="Grid Table 2 - Accent 11"/>
    <w:basedOn w:val="TableNormal"/>
    <w:uiPriority w:val="47"/>
    <w:rsid w:val="00746832"/>
    <w:pPr>
      <w:spacing w:line="240" w:lineRule="auto"/>
    </w:pPr>
    <w:rPr>
      <w:rFonts w:ascii="Times New Roman" w:eastAsia="Times New Roman" w:hAnsi="Times New Roman" w:cs="Times New Roman"/>
      <w:color w:val="auto"/>
      <w:sz w:val="20"/>
      <w:szCs w:val="20"/>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rFonts w:cs="Times New Roman"/>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rFonts w:cs="Times New Roman"/>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table" w:customStyle="1" w:styleId="GridTable4-Accent11">
    <w:name w:val="Grid Table 4 - Accent 11"/>
    <w:basedOn w:val="TableNormal"/>
    <w:uiPriority w:val="49"/>
    <w:rsid w:val="00746832"/>
    <w:pPr>
      <w:spacing w:line="240" w:lineRule="auto"/>
    </w:pPr>
    <w:rPr>
      <w:rFonts w:ascii="Times New Roman" w:eastAsia="Times New Roman" w:hAnsi="Times New Roman" w:cs="Times New Roman"/>
      <w:color w:val="auto"/>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rFonts w:cs="Times New Roman"/>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character" w:customStyle="1" w:styleId="TitleChar">
    <w:name w:val="Title Char"/>
    <w:basedOn w:val="DefaultParagraphFont"/>
    <w:link w:val="Title"/>
    <w:uiPriority w:val="10"/>
    <w:locked/>
    <w:rsid w:val="00746832"/>
    <w:rPr>
      <w:b/>
      <w:sz w:val="72"/>
      <w:szCs w:val="72"/>
    </w:rPr>
  </w:style>
  <w:style w:type="table" w:customStyle="1" w:styleId="ListTable5Dark-Accent11">
    <w:name w:val="List Table 5 Dark - Accent 11"/>
    <w:basedOn w:val="TableNormal"/>
    <w:uiPriority w:val="50"/>
    <w:rsid w:val="00746832"/>
    <w:pPr>
      <w:spacing w:line="240" w:lineRule="auto"/>
    </w:pPr>
    <w:rPr>
      <w:rFonts w:ascii="Times New Roman" w:eastAsia="Times New Roman" w:hAnsi="Times New Roman" w:cs="Times New Roman"/>
      <w:color w:val="FFFFFF" w:themeColor="background1"/>
      <w:sz w:val="20"/>
      <w:szCs w:val="20"/>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rFonts w:cs="Times New Roman"/>
        <w:b/>
        <w:bCs/>
      </w:rPr>
      <w:tblPr/>
      <w:tcPr>
        <w:tcBorders>
          <w:bottom w:val="single" w:sz="18" w:space="0" w:color="FFFFFF" w:themeColor="background1"/>
        </w:tcBorders>
      </w:tcPr>
    </w:tblStylePr>
    <w:tblStylePr w:type="lastRow">
      <w:rPr>
        <w:rFonts w:cs="Times New Roman"/>
        <w:b/>
        <w:bCs/>
      </w:rPr>
      <w:tblPr/>
      <w:tcPr>
        <w:tcBorders>
          <w:top w:val="single" w:sz="4" w:space="0" w:color="FFFFFF" w:themeColor="background1"/>
        </w:tcBorders>
      </w:tcPr>
    </w:tblStylePr>
    <w:tblStylePr w:type="firstCol">
      <w:rPr>
        <w:rFonts w:cs="Times New Roman"/>
        <w:b/>
        <w:bCs/>
      </w:rPr>
      <w:tblPr/>
      <w:tcPr>
        <w:tcBorders>
          <w:right w:val="single" w:sz="4" w:space="0" w:color="FFFFFF" w:themeColor="background1"/>
        </w:tcBorders>
      </w:tcPr>
    </w:tblStylePr>
    <w:tblStylePr w:type="lastCol">
      <w:rPr>
        <w:rFonts w:cs="Times New Roman"/>
        <w:b/>
        <w:bCs/>
      </w:rPr>
      <w:tblPr/>
      <w:tcPr>
        <w:tcBorders>
          <w:left w:val="single" w:sz="4" w:space="0" w:color="FFFFFF" w:themeColor="background1"/>
        </w:tcBorders>
      </w:tcPr>
    </w:tblStylePr>
    <w:tblStylePr w:type="band1Vert">
      <w:rPr>
        <w:rFonts w:cs="Times New Roman"/>
      </w:rPr>
      <w:tblPr/>
      <w:tcPr>
        <w:tcBorders>
          <w:left w:val="single" w:sz="4" w:space="0" w:color="FFFFFF" w:themeColor="background1"/>
          <w:right w:val="single" w:sz="4" w:space="0" w:color="FFFFFF" w:themeColor="background1"/>
        </w:tcBorders>
      </w:tcPr>
    </w:tblStylePr>
    <w:tblStylePr w:type="band2Vert">
      <w:rPr>
        <w:rFonts w:cs="Times New Roman"/>
      </w:rPr>
      <w:tblPr/>
      <w:tcPr>
        <w:tcBorders>
          <w:left w:val="single" w:sz="4" w:space="0" w:color="FFFFFF" w:themeColor="background1"/>
          <w:right w:val="single" w:sz="4" w:space="0" w:color="FFFFFF" w:themeColor="background1"/>
        </w:tcBorders>
      </w:tcPr>
    </w:tblStylePr>
    <w:tblStylePr w:type="band1Horz">
      <w:rPr>
        <w:rFonts w:cs="Times New Roman"/>
      </w:rPr>
      <w:tblPr/>
      <w:tcPr>
        <w:tcBorders>
          <w:top w:val="single" w:sz="4" w:space="0" w:color="FFFFFF" w:themeColor="background1"/>
          <w:bottom w:val="single" w:sz="4" w:space="0" w:color="FFFFFF" w:themeColor="background1"/>
        </w:tcBorders>
      </w:tcPr>
    </w:tblStylePr>
    <w:tblStylePr w:type="neCell">
      <w:rPr>
        <w:rFonts w:cs="Times New Roman"/>
      </w:rPr>
      <w:tblPr/>
      <w:tcPr>
        <w:tcBorders>
          <w:left w:val="nil"/>
        </w:tcBorders>
      </w:tcPr>
    </w:tblStylePr>
    <w:tblStylePr w:type="nwCell">
      <w:rPr>
        <w:rFonts w:cs="Times New Roman"/>
      </w:rPr>
      <w:tblPr/>
      <w:tcPr>
        <w:tcBorders>
          <w:right w:val="nil"/>
        </w:tcBorders>
      </w:tcPr>
    </w:tblStylePr>
    <w:tblStylePr w:type="seCell">
      <w:rPr>
        <w:rFonts w:cs="Times New Roman"/>
      </w:rPr>
      <w:tblPr/>
      <w:tcPr>
        <w:tcBorders>
          <w:top w:val="nil"/>
          <w:left w:val="nil"/>
        </w:tcBorders>
      </w:tcPr>
    </w:tblStylePr>
    <w:tblStylePr w:type="swCell">
      <w:rPr>
        <w:rFonts w:cs="Times New Roman"/>
      </w:rPr>
      <w:tblPr/>
      <w:tcPr>
        <w:tcBorders>
          <w:top w:val="nil"/>
          <w:right w:val="nil"/>
        </w:tcBorders>
      </w:tcPr>
    </w:tblStylePr>
  </w:style>
  <w:style w:type="table" w:customStyle="1" w:styleId="TenderPeople">
    <w:name w:val="Tender People"/>
    <w:basedOn w:val="GridTable4-Accent11"/>
    <w:uiPriority w:val="99"/>
    <w:rsid w:val="00746832"/>
    <w:tblPr>
      <w:tblBorders>
        <w:top w:val="single" w:sz="4" w:space="0" w:color="004983"/>
        <w:left w:val="single" w:sz="4" w:space="0" w:color="004983"/>
        <w:bottom w:val="single" w:sz="4" w:space="0" w:color="004983"/>
        <w:right w:val="single" w:sz="4" w:space="0" w:color="004983"/>
        <w:insideH w:val="single" w:sz="4" w:space="0" w:color="004983"/>
        <w:insideV w:val="single" w:sz="4" w:space="0" w:color="004983"/>
      </w:tblBorders>
    </w:tblPr>
    <w:tblStylePr w:type="firstRow">
      <w:rPr>
        <w:rFonts w:cs="Times New Roman"/>
        <w:b/>
        <w:bCs/>
        <w:color w:val="FFFFFF" w:themeColor="background1"/>
      </w:rPr>
      <w:tblPr/>
      <w:tcPr>
        <w:tcBorders>
          <w:top w:val="single" w:sz="4" w:space="0" w:color="004983"/>
          <w:left w:val="single" w:sz="4" w:space="0" w:color="004983"/>
          <w:bottom w:val="single" w:sz="4" w:space="0" w:color="004983"/>
          <w:right w:val="single" w:sz="4" w:space="0" w:color="004983"/>
          <w:insideH w:val="single" w:sz="4" w:space="0" w:color="004983"/>
          <w:insideV w:val="single" w:sz="4" w:space="0" w:color="004983"/>
        </w:tcBorders>
        <w:shd w:val="clear" w:color="auto" w:fill="004983"/>
      </w:tcPr>
    </w:tblStylePr>
    <w:tblStylePr w:type="lastRow">
      <w:rPr>
        <w:rFonts w:cs="Times New Roman"/>
        <w:b/>
        <w:bCs/>
      </w:rPr>
      <w:tblPr/>
      <w:tcPr>
        <w:tcBorders>
          <w:top w:val="double" w:sz="4" w:space="0" w:color="5B9BD5" w:themeColor="accen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hemeFill="accent1" w:themeFillTint="33"/>
      </w:tcPr>
    </w:tblStylePr>
    <w:tblStylePr w:type="band1Horz">
      <w:rPr>
        <w:rFonts w:cs="Times New Roman"/>
      </w:rPr>
      <w:tblPr/>
      <w:tcPr>
        <w:shd w:val="clear" w:color="auto" w:fill="DEEAF6" w:themeFill="accent1" w:themeFillTint="33"/>
      </w:tcPr>
    </w:tblStylePr>
  </w:style>
  <w:style w:type="paragraph" w:customStyle="1" w:styleId="H2">
    <w:name w:val="H2"/>
    <w:basedOn w:val="Normal"/>
    <w:next w:val="Normal"/>
    <w:uiPriority w:val="99"/>
    <w:rsid w:val="00746832"/>
    <w:pPr>
      <w:keepNext/>
      <w:autoSpaceDE w:val="0"/>
      <w:autoSpaceDN w:val="0"/>
      <w:adjustRightInd w:val="0"/>
      <w:spacing w:before="100" w:after="100" w:line="240" w:lineRule="auto"/>
      <w:outlineLvl w:val="2"/>
    </w:pPr>
    <w:rPr>
      <w:rFonts w:ascii="Times New Roman" w:eastAsia="Times New Roman" w:hAnsi="Times New Roman" w:cs="Times New Roman"/>
      <w:b/>
      <w:bCs/>
      <w:color w:val="auto"/>
      <w:sz w:val="36"/>
      <w:szCs w:val="36"/>
    </w:rPr>
  </w:style>
  <w:style w:type="paragraph" w:customStyle="1" w:styleId="H3">
    <w:name w:val="H3"/>
    <w:basedOn w:val="Normal"/>
    <w:next w:val="Normal"/>
    <w:uiPriority w:val="99"/>
    <w:rsid w:val="00746832"/>
    <w:pPr>
      <w:keepNext/>
      <w:autoSpaceDE w:val="0"/>
      <w:autoSpaceDN w:val="0"/>
      <w:adjustRightInd w:val="0"/>
      <w:spacing w:before="100" w:after="100" w:line="240" w:lineRule="auto"/>
      <w:outlineLvl w:val="3"/>
    </w:pPr>
    <w:rPr>
      <w:rFonts w:ascii="Times New Roman" w:eastAsia="Times New Roman" w:hAnsi="Times New Roman" w:cs="Times New Roman"/>
      <w:b/>
      <w:bCs/>
      <w:color w:val="auto"/>
      <w:sz w:val="28"/>
      <w:szCs w:val="28"/>
    </w:rPr>
  </w:style>
  <w:style w:type="character" w:styleId="BookTitle">
    <w:name w:val="Book Title"/>
    <w:basedOn w:val="DefaultParagraphFont"/>
    <w:uiPriority w:val="33"/>
    <w:qFormat/>
    <w:rsid w:val="00746832"/>
    <w:rPr>
      <w:rFonts w:asciiTheme="minorHAnsi" w:hAnsiTheme="minorHAnsi" w:cs="Times New Roman"/>
      <w:b/>
      <w:bCs/>
      <w:iCs/>
      <w:spacing w:val="5"/>
      <w:sz w:val="32"/>
    </w:rPr>
  </w:style>
  <w:style w:type="paragraph" w:customStyle="1" w:styleId="Plattetekstbijeenhouden">
    <w:name w:val="Platte tekst bijeenhouden"/>
    <w:basedOn w:val="BodyText"/>
    <w:rsid w:val="00746832"/>
    <w:pPr>
      <w:keepNext/>
      <w:spacing w:after="220" w:line="220" w:lineRule="atLeast"/>
      <w:ind w:left="1080"/>
    </w:pPr>
    <w:rPr>
      <w:rFonts w:ascii="Times New Roman" w:hAnsi="Times New Roman" w:cs="Times New Roman"/>
      <w:lang w:eastAsia="en-US"/>
    </w:rPr>
  </w:style>
  <w:style w:type="table" w:customStyle="1" w:styleId="GridTable5Dark-Accent11">
    <w:name w:val="Grid Table 5 Dark - Accent 11"/>
    <w:basedOn w:val="TableNormal"/>
    <w:uiPriority w:val="50"/>
    <w:rsid w:val="00746832"/>
    <w:pPr>
      <w:spacing w:line="240" w:lineRule="auto"/>
    </w:pPr>
    <w:rPr>
      <w:rFonts w:ascii="Times New Roman" w:eastAsia="Times New Roman" w:hAnsi="Times New Roman" w:cs="Times New Roman"/>
      <w:color w:val="auto"/>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rFonts w:cs="Times New Roman"/>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rFonts w:cs="Times New Roman"/>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rFonts w:cs="Times New Roman"/>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rFonts w:cs="Times New Roman"/>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rPr>
        <w:rFonts w:cs="Times New Roman"/>
      </w:rPr>
      <w:tblPr/>
      <w:tcPr>
        <w:shd w:val="clear" w:color="auto" w:fill="BDD6EE" w:themeFill="accent1" w:themeFillTint="66"/>
      </w:tcPr>
    </w:tblStylePr>
    <w:tblStylePr w:type="band1Horz">
      <w:rPr>
        <w:rFonts w:cs="Times New Roman"/>
      </w:rPr>
      <w:tblPr/>
      <w:tcPr>
        <w:shd w:val="clear" w:color="auto" w:fill="BDD6EE" w:themeFill="accent1" w:themeFillTint="66"/>
      </w:tcPr>
    </w:tblStylePr>
  </w:style>
  <w:style w:type="paragraph" w:styleId="NormalWeb">
    <w:name w:val="Normal (Web)"/>
    <w:basedOn w:val="Normal"/>
    <w:link w:val="NormalWebChar"/>
    <w:uiPriority w:val="99"/>
    <w:rsid w:val="00746832"/>
    <w:pPr>
      <w:spacing w:before="100" w:beforeAutospacing="1" w:after="100" w:afterAutospacing="1" w:line="240" w:lineRule="auto"/>
    </w:pPr>
    <w:rPr>
      <w:rFonts w:ascii="Arial Unicode MS" w:eastAsia="Times New Roman" w:hAnsi="Arial Unicode MS" w:cs="Arial Unicode MS"/>
      <w:color w:val="auto"/>
      <w:sz w:val="24"/>
      <w:szCs w:val="24"/>
    </w:rPr>
  </w:style>
  <w:style w:type="character" w:customStyle="1" w:styleId="NormalWebChar">
    <w:name w:val="Normal (Web) Char"/>
    <w:basedOn w:val="DefaultParagraphFont"/>
    <w:link w:val="NormalWeb"/>
    <w:uiPriority w:val="99"/>
    <w:locked/>
    <w:rsid w:val="00746832"/>
    <w:rPr>
      <w:rFonts w:ascii="Arial Unicode MS" w:eastAsia="Times New Roman" w:hAnsi="Arial Unicode MS" w:cs="Arial Unicode MS"/>
      <w:color w:val="auto"/>
      <w:sz w:val="24"/>
      <w:szCs w:val="24"/>
    </w:rPr>
  </w:style>
  <w:style w:type="table" w:customStyle="1" w:styleId="Lijsttabel3-Accent11">
    <w:name w:val="Lijsttabel 3 - Accent 11"/>
    <w:basedOn w:val="TableNormal"/>
    <w:uiPriority w:val="48"/>
    <w:rsid w:val="00746832"/>
    <w:pPr>
      <w:spacing w:line="240" w:lineRule="auto"/>
    </w:pPr>
    <w:rPr>
      <w:rFonts w:ascii="Times New Roman" w:eastAsia="Times New Roman" w:hAnsi="Times New Roman" w:cs="Times New Roman"/>
      <w:color w:val="auto"/>
      <w:sz w:val="20"/>
      <w:szCs w:val="20"/>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cs="Times New Roman"/>
        <w:b/>
        <w:bCs/>
        <w:color w:val="FFFFFF" w:themeColor="background1"/>
      </w:rPr>
      <w:tblPr/>
      <w:tcPr>
        <w:shd w:val="clear" w:color="auto" w:fill="5B9BD5" w:themeFill="accent1"/>
      </w:tcPr>
    </w:tblStylePr>
    <w:tblStylePr w:type="lastRow">
      <w:rPr>
        <w:rFonts w:cs="Times New Roman"/>
        <w:b/>
        <w:bCs/>
      </w:rPr>
      <w:tblPr/>
      <w:tcPr>
        <w:tcBorders>
          <w:top w:val="double" w:sz="4" w:space="0" w:color="5B9BD5" w:themeColor="accent1"/>
        </w:tcBorders>
        <w:shd w:val="clear" w:color="auto" w:fill="FFFFFF" w:themeFill="background1"/>
      </w:tcPr>
    </w:tblStylePr>
    <w:tblStylePr w:type="firstCol">
      <w:rPr>
        <w:rFonts w:cs="Times New Roman"/>
        <w:b/>
        <w:bCs/>
      </w:rPr>
      <w:tblPr/>
      <w:tcPr>
        <w:tcBorders>
          <w:right w:val="nil"/>
        </w:tcBorders>
        <w:shd w:val="clear" w:color="auto" w:fill="FFFFFF" w:themeFill="background1"/>
      </w:tcPr>
    </w:tblStylePr>
    <w:tblStylePr w:type="lastCol">
      <w:rPr>
        <w:rFonts w:cs="Times New Roman"/>
        <w:b/>
        <w:bCs/>
      </w:rPr>
      <w:tblPr/>
      <w:tcPr>
        <w:tcBorders>
          <w:left w:val="nil"/>
        </w:tcBorders>
        <w:shd w:val="clear" w:color="auto" w:fill="FFFFFF" w:themeFill="background1"/>
      </w:tcPr>
    </w:tblStylePr>
    <w:tblStylePr w:type="band1Vert">
      <w:rPr>
        <w:rFonts w:cs="Times New Roman"/>
      </w:rPr>
      <w:tblPr/>
      <w:tcPr>
        <w:tcBorders>
          <w:left w:val="single" w:sz="4" w:space="0" w:color="5B9BD5" w:themeColor="accent1"/>
          <w:right w:val="single" w:sz="4" w:space="0" w:color="5B9BD5" w:themeColor="accent1"/>
        </w:tcBorders>
      </w:tcPr>
    </w:tblStylePr>
    <w:tblStylePr w:type="band1Horz">
      <w:rPr>
        <w:rFonts w:cs="Times New Roman"/>
      </w:rPr>
      <w:tblPr/>
      <w:tcPr>
        <w:tcBorders>
          <w:top w:val="single" w:sz="4" w:space="0" w:color="5B9BD5" w:themeColor="accent1"/>
          <w:bottom w:val="single" w:sz="4" w:space="0" w:color="5B9BD5" w:themeColor="accent1"/>
          <w:insideH w:val="nil"/>
        </w:tcBorders>
      </w:tcPr>
    </w:tblStylePr>
    <w:tblStylePr w:type="neCell">
      <w:rPr>
        <w:rFonts w:cs="Times New Roman"/>
      </w:rPr>
      <w:tblPr/>
      <w:tcPr>
        <w:tcBorders>
          <w:left w:val="nil"/>
          <w:bottom w:val="nil"/>
        </w:tcBorders>
      </w:tcPr>
    </w:tblStylePr>
    <w:tblStylePr w:type="nwCell">
      <w:rPr>
        <w:rFonts w:cs="Times New Roman"/>
      </w:rPr>
      <w:tblPr/>
      <w:tcPr>
        <w:tcBorders>
          <w:bottom w:val="nil"/>
          <w:right w:val="nil"/>
        </w:tcBorders>
      </w:tcPr>
    </w:tblStylePr>
    <w:tblStylePr w:type="seCell">
      <w:rPr>
        <w:rFonts w:cs="Times New Roman"/>
      </w:rPr>
      <w:tblPr/>
      <w:tcPr>
        <w:tcBorders>
          <w:top w:val="double" w:sz="4" w:space="0" w:color="5B9BD5" w:themeColor="accent1"/>
          <w:left w:val="nil"/>
        </w:tcBorders>
      </w:tcPr>
    </w:tblStylePr>
    <w:tblStylePr w:type="swCell">
      <w:rPr>
        <w:rFonts w:cs="Times New Roman"/>
      </w:rPr>
      <w:tblPr/>
      <w:tcPr>
        <w:tcBorders>
          <w:top w:val="double" w:sz="4" w:space="0" w:color="5B9BD5" w:themeColor="accent1"/>
          <w:right w:val="nil"/>
        </w:tcBorders>
      </w:tcPr>
    </w:tblStylePr>
  </w:style>
  <w:style w:type="paragraph" w:customStyle="1" w:styleId="Default">
    <w:name w:val="Default"/>
    <w:rsid w:val="00746832"/>
    <w:pPr>
      <w:autoSpaceDE w:val="0"/>
      <w:autoSpaceDN w:val="0"/>
      <w:adjustRightInd w:val="0"/>
      <w:spacing w:line="240" w:lineRule="auto"/>
    </w:pPr>
    <w:rPr>
      <w:rFonts w:ascii="Verdana" w:eastAsia="Times New Roman" w:hAnsi="Verdana" w:cs="Verdana"/>
      <w:sz w:val="24"/>
      <w:szCs w:val="24"/>
    </w:rPr>
  </w:style>
  <w:style w:type="paragraph" w:customStyle="1" w:styleId="TableParagraph">
    <w:name w:val="Table Paragraph"/>
    <w:basedOn w:val="Normal"/>
    <w:uiPriority w:val="1"/>
    <w:qFormat/>
    <w:rsid w:val="00746832"/>
    <w:pPr>
      <w:widowControl w:val="0"/>
      <w:autoSpaceDE w:val="0"/>
      <w:autoSpaceDN w:val="0"/>
      <w:adjustRightInd w:val="0"/>
      <w:spacing w:line="240" w:lineRule="auto"/>
    </w:pPr>
    <w:rPr>
      <w:rFonts w:ascii="Times New Roman" w:eastAsia="Times New Roman" w:hAnsi="Times New Roman" w:cs="Times New Roman"/>
      <w:color w:val="auto"/>
      <w:sz w:val="24"/>
      <w:szCs w:val="24"/>
      <w:lang w:val="en-US" w:eastAsia="en-US"/>
    </w:rPr>
  </w:style>
  <w:style w:type="paragraph" w:styleId="PlainText">
    <w:name w:val="Plain Text"/>
    <w:basedOn w:val="Normal"/>
    <w:link w:val="PlainTextChar"/>
    <w:uiPriority w:val="99"/>
    <w:unhideWhenUsed/>
    <w:rsid w:val="00746832"/>
    <w:pPr>
      <w:spacing w:line="240" w:lineRule="auto"/>
    </w:pPr>
    <w:rPr>
      <w:rFonts w:ascii="Calibri" w:eastAsia="Times New Roman" w:hAnsi="Calibri" w:cs="Times New Roman"/>
      <w:color w:val="auto"/>
      <w:szCs w:val="21"/>
      <w:lang w:val="en-US" w:eastAsia="en-US"/>
    </w:rPr>
  </w:style>
  <w:style w:type="character" w:customStyle="1" w:styleId="PlainTextChar">
    <w:name w:val="Plain Text Char"/>
    <w:basedOn w:val="DefaultParagraphFont"/>
    <w:link w:val="PlainText"/>
    <w:uiPriority w:val="99"/>
    <w:rsid w:val="00746832"/>
    <w:rPr>
      <w:rFonts w:ascii="Calibri" w:eastAsia="Times New Roman" w:hAnsi="Calibri" w:cs="Times New Roman"/>
      <w:color w:val="auto"/>
      <w:szCs w:val="21"/>
      <w:lang w:val="en-US" w:eastAsia="en-US"/>
    </w:rPr>
  </w:style>
  <w:style w:type="character" w:customStyle="1" w:styleId="ListParagraphChar">
    <w:name w:val="List Paragraph Char"/>
    <w:basedOn w:val="DefaultParagraphFont"/>
    <w:link w:val="ListParagraph"/>
    <w:uiPriority w:val="34"/>
    <w:locked/>
    <w:rsid w:val="00746832"/>
  </w:style>
  <w:style w:type="numbering" w:customStyle="1" w:styleId="StijlMetopsommingstekensCalibriLinks4cmVerkeerd-om0">
    <w:name w:val="Stijl Met opsommingstekens Calibri Links:  4 cm Verkeerd-om:  0..."/>
    <w:rsid w:val="00746832"/>
    <w:pPr>
      <w:numPr>
        <w:numId w:val="30"/>
      </w:numPr>
    </w:pPr>
  </w:style>
  <w:style w:type="paragraph" w:customStyle="1" w:styleId="paragraph">
    <w:name w:val="paragraph"/>
    <w:basedOn w:val="Normal"/>
    <w:rsid w:val="003E2893"/>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NORMAAL">
    <w:name w:val="NORMAAL"/>
    <w:basedOn w:val="Normal"/>
    <w:link w:val="NORMAALChar"/>
    <w:qFormat/>
    <w:rsid w:val="00095FF2"/>
    <w:pPr>
      <w:widowControl w:val="0"/>
      <w:spacing w:line="240" w:lineRule="auto"/>
    </w:pPr>
    <w:rPr>
      <w:rFonts w:eastAsia="Calibri" w:cs="Calibri"/>
    </w:rPr>
  </w:style>
  <w:style w:type="character" w:customStyle="1" w:styleId="NORMAALChar">
    <w:name w:val="NORMAAL Char"/>
    <w:basedOn w:val="DefaultParagraphFont"/>
    <w:link w:val="NORMAAL"/>
    <w:rsid w:val="00095FF2"/>
    <w:rPr>
      <w:rFonts w:asciiTheme="minorHAnsi" w:eastAsia="Calibri" w:hAnsi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75340">
      <w:bodyDiv w:val="1"/>
      <w:marLeft w:val="0"/>
      <w:marRight w:val="0"/>
      <w:marTop w:val="0"/>
      <w:marBottom w:val="0"/>
      <w:divBdr>
        <w:top w:val="none" w:sz="0" w:space="0" w:color="auto"/>
        <w:left w:val="none" w:sz="0" w:space="0" w:color="auto"/>
        <w:bottom w:val="none" w:sz="0" w:space="0" w:color="auto"/>
        <w:right w:val="none" w:sz="0" w:space="0" w:color="auto"/>
      </w:divBdr>
    </w:div>
    <w:div w:id="899049319">
      <w:bodyDiv w:val="1"/>
      <w:marLeft w:val="0"/>
      <w:marRight w:val="0"/>
      <w:marTop w:val="0"/>
      <w:marBottom w:val="0"/>
      <w:divBdr>
        <w:top w:val="none" w:sz="0" w:space="0" w:color="auto"/>
        <w:left w:val="none" w:sz="0" w:space="0" w:color="auto"/>
        <w:bottom w:val="none" w:sz="0" w:space="0" w:color="auto"/>
        <w:right w:val="none" w:sz="0" w:space="0" w:color="auto"/>
      </w:divBdr>
      <w:divsChild>
        <w:div w:id="135487560">
          <w:marLeft w:val="0"/>
          <w:marRight w:val="0"/>
          <w:marTop w:val="0"/>
          <w:marBottom w:val="0"/>
          <w:divBdr>
            <w:top w:val="none" w:sz="0" w:space="0" w:color="auto"/>
            <w:left w:val="none" w:sz="0" w:space="0" w:color="auto"/>
            <w:bottom w:val="none" w:sz="0" w:space="0" w:color="auto"/>
            <w:right w:val="none" w:sz="0" w:space="0" w:color="auto"/>
          </w:divBdr>
        </w:div>
        <w:div w:id="2087340502">
          <w:marLeft w:val="0"/>
          <w:marRight w:val="0"/>
          <w:marTop w:val="0"/>
          <w:marBottom w:val="0"/>
          <w:divBdr>
            <w:top w:val="none" w:sz="0" w:space="0" w:color="auto"/>
            <w:left w:val="none" w:sz="0" w:space="0" w:color="auto"/>
            <w:bottom w:val="none" w:sz="0" w:space="0" w:color="auto"/>
            <w:right w:val="none" w:sz="0" w:space="0" w:color="auto"/>
          </w:divBdr>
        </w:div>
      </w:divsChild>
    </w:div>
    <w:div w:id="1111511135">
      <w:bodyDiv w:val="1"/>
      <w:marLeft w:val="0"/>
      <w:marRight w:val="0"/>
      <w:marTop w:val="0"/>
      <w:marBottom w:val="0"/>
      <w:divBdr>
        <w:top w:val="none" w:sz="0" w:space="0" w:color="auto"/>
        <w:left w:val="none" w:sz="0" w:space="0" w:color="auto"/>
        <w:bottom w:val="none" w:sz="0" w:space="0" w:color="auto"/>
        <w:right w:val="none" w:sz="0" w:space="0" w:color="auto"/>
      </w:divBdr>
      <w:divsChild>
        <w:div w:id="791170138">
          <w:marLeft w:val="0"/>
          <w:marRight w:val="0"/>
          <w:marTop w:val="0"/>
          <w:marBottom w:val="0"/>
          <w:divBdr>
            <w:top w:val="none" w:sz="0" w:space="0" w:color="auto"/>
            <w:left w:val="none" w:sz="0" w:space="0" w:color="auto"/>
            <w:bottom w:val="none" w:sz="0" w:space="0" w:color="auto"/>
            <w:right w:val="none" w:sz="0" w:space="0" w:color="auto"/>
          </w:divBdr>
        </w:div>
        <w:div w:id="843520332">
          <w:marLeft w:val="0"/>
          <w:marRight w:val="0"/>
          <w:marTop w:val="0"/>
          <w:marBottom w:val="0"/>
          <w:divBdr>
            <w:top w:val="none" w:sz="0" w:space="0" w:color="auto"/>
            <w:left w:val="none" w:sz="0" w:space="0" w:color="auto"/>
            <w:bottom w:val="none" w:sz="0" w:space="0" w:color="auto"/>
            <w:right w:val="none" w:sz="0" w:space="0" w:color="auto"/>
          </w:divBdr>
        </w:div>
      </w:divsChild>
    </w:div>
    <w:div w:id="1447381865">
      <w:bodyDiv w:val="1"/>
      <w:marLeft w:val="0"/>
      <w:marRight w:val="0"/>
      <w:marTop w:val="0"/>
      <w:marBottom w:val="0"/>
      <w:divBdr>
        <w:top w:val="none" w:sz="0" w:space="0" w:color="auto"/>
        <w:left w:val="none" w:sz="0" w:space="0" w:color="auto"/>
        <w:bottom w:val="none" w:sz="0" w:space="0" w:color="auto"/>
        <w:right w:val="none" w:sz="0" w:space="0" w:color="auto"/>
      </w:divBdr>
    </w:div>
    <w:div w:id="1548566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l.wikipedia.org/wiki/Risico" TargetMode="External"/><Relationship Id="rId18" Type="http://schemas.openxmlformats.org/officeDocument/2006/relationships/hyperlink" Target="http://www.tenderned.nl" TargetMode="External"/><Relationship Id="rId26" Type="http://schemas.openxmlformats.org/officeDocument/2006/relationships/hyperlink" Target="http://www.ilo.org/global/lang--en/index.htm" TargetMode="External"/><Relationship Id="rId3" Type="http://schemas.openxmlformats.org/officeDocument/2006/relationships/customXml" Target="../customXml/item3.xml"/><Relationship Id="rId21" Type="http://schemas.openxmlformats.org/officeDocument/2006/relationships/hyperlink" Target="https://www.tenderned.nl/cms/voor-ondernemingen/6-stappen-digitaal-inschrijven" TargetMode="External"/><Relationship Id="rId7" Type="http://schemas.openxmlformats.org/officeDocument/2006/relationships/settings" Target="settings.xml"/><Relationship Id="rId12" Type="http://schemas.openxmlformats.org/officeDocument/2006/relationships/hyperlink" Target="mailto:aanbesteden@hotelschool.nl" TargetMode="External"/><Relationship Id="rId17" Type="http://schemas.openxmlformats.org/officeDocument/2006/relationships/hyperlink" Target="http://hotelschool.nl/en" TargetMode="External"/><Relationship Id="rId25" Type="http://schemas.openxmlformats.org/officeDocument/2006/relationships/hyperlink" Target="mailto:Crediteuren@hotelschool.nl" TargetMode="External"/><Relationship Id="rId2" Type="http://schemas.openxmlformats.org/officeDocument/2006/relationships/customXml" Target="../customXml/item2.xml"/><Relationship Id="rId16" Type="http://schemas.openxmlformats.org/officeDocument/2006/relationships/hyperlink" Target="https://nl.wikipedia.org/wiki/Besmetting" TargetMode="External"/><Relationship Id="rId20" Type="http://schemas.openxmlformats.org/officeDocument/2006/relationships/hyperlink" Target="mailto:aanbesteden@hotelschool.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aanbesteden@hotelschool.nl" TargetMode="External"/><Relationship Id="rId5" Type="http://schemas.openxmlformats.org/officeDocument/2006/relationships/numbering" Target="numbering.xml"/><Relationship Id="rId15" Type="http://schemas.openxmlformats.org/officeDocument/2006/relationships/hyperlink" Target="https://nl.wikipedia.org/wiki/Engels" TargetMode="External"/><Relationship Id="rId23" Type="http://schemas.openxmlformats.org/officeDocument/2006/relationships/hyperlink" Target="http://www.Tenderned.n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enderne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l.wikipedia.org/wiki/Voedsel" TargetMode="External"/><Relationship Id="rId22" Type="http://schemas.openxmlformats.org/officeDocument/2006/relationships/hyperlink" Target="http://www.Tenderned.nl" TargetMode="External"/><Relationship Id="rId27"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176D444000D24CA2DE0222648E5C5B" ma:contentTypeVersion="12" ma:contentTypeDescription="Create a new document." ma:contentTypeScope="" ma:versionID="46404c63569deb2886b8506039f75304">
  <xsd:schema xmlns:xsd="http://www.w3.org/2001/XMLSchema" xmlns:xs="http://www.w3.org/2001/XMLSchema" xmlns:p="http://schemas.microsoft.com/office/2006/metadata/properties" xmlns:ns2="8a34f291-081e-4792-8a26-db657708146c" xmlns:ns3="da1254d3-a939-4714-94e1-29521b0fa57a" targetNamespace="http://schemas.microsoft.com/office/2006/metadata/properties" ma:root="true" ma:fieldsID="c84c7f2b06950a74fb6eedfaa3853c6f" ns2:_="" ns3:_="">
    <xsd:import namespace="8a34f291-081e-4792-8a26-db657708146c"/>
    <xsd:import namespace="da1254d3-a939-4714-94e1-29521b0fa57a"/>
    <xsd:element name="properties">
      <xsd:complexType>
        <xsd:sequence>
          <xsd:element name="documentManagement">
            <xsd:complexType>
              <xsd:all>
                <xsd:element ref="ns2:MediaServiceMetadata" minOccurs="0"/>
                <xsd:element ref="ns2:MediaServiceFastMetadata" minOccurs="0"/>
                <xsd:element ref="ns2:jaofne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34f291-081e-4792-8a26-db6577081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jaofnee" ma:index="10" nillable="true" ma:displayName="actie?" ma:default="1" ma:format="Dropdown" ma:internalName="jaofnee">
      <xsd:simpleType>
        <xsd:restriction base="dms:Boolea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1254d3-a939-4714-94e1-29521b0fa57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aofnee xmlns="8a34f291-081e-4792-8a26-db657708146c">true</jaofne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15141-5C1A-48B6-B994-C7E792C2C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34f291-081e-4792-8a26-db657708146c"/>
    <ds:schemaRef ds:uri="da1254d3-a939-4714-94e1-29521b0fa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D325FA-069E-42D6-8D69-01A5A1888E4B}">
  <ds:schemaRefs>
    <ds:schemaRef ds:uri="http://schemas.microsoft.com/sharepoint/v3/contenttype/forms"/>
  </ds:schemaRefs>
</ds:datastoreItem>
</file>

<file path=customXml/itemProps3.xml><?xml version="1.0" encoding="utf-8"?>
<ds:datastoreItem xmlns:ds="http://schemas.openxmlformats.org/officeDocument/2006/customXml" ds:itemID="{E4187DC6-8BC6-4F49-A816-1467044082C0}">
  <ds:schemaRefs>
    <ds:schemaRef ds:uri="http://schemas.microsoft.com/office/2006/metadata/properties"/>
    <ds:schemaRef ds:uri="http://schemas.microsoft.com/office/infopath/2007/PartnerControls"/>
    <ds:schemaRef ds:uri="8a34f291-081e-4792-8a26-db657708146c"/>
  </ds:schemaRefs>
</ds:datastoreItem>
</file>

<file path=customXml/itemProps4.xml><?xml version="1.0" encoding="utf-8"?>
<ds:datastoreItem xmlns:ds="http://schemas.openxmlformats.org/officeDocument/2006/customXml" ds:itemID="{9F618860-B383-494B-BFF6-CCFF88ECF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34</Pages>
  <Words>13277</Words>
  <Characters>75683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ProRail</Company>
  <LinksUpToDate>false</LinksUpToDate>
  <CharactersWithSpaces>88783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Vermeer</dc:creator>
  <cp:keywords/>
  <cp:lastModifiedBy>Bakker - Dijkman, V.M. Ms.</cp:lastModifiedBy>
  <cp:revision>130</cp:revision>
  <cp:lastPrinted>2020-01-21T22:11:00Z</cp:lastPrinted>
  <dcterms:created xsi:type="dcterms:W3CDTF">2020-10-06T08:06:00Z</dcterms:created>
  <dcterms:modified xsi:type="dcterms:W3CDTF">2020-10-09T11:05:00Z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0x010100FC176D444000D24CA2DE0222648E5C5B</vt:lpwstr>
  </property>
</Properties>
</file>