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sz w:val="36"/>
          <w:szCs w:val="36"/>
        </w:rPr>
      </w:pPr>
      <w:r w:rsidRPr="00CB7FD2">
        <w:rPr>
          <w:rFonts w:ascii="Trebuchet MS" w:hAnsi="Trebuchet MS" w:cstheme="minorHAnsi"/>
          <w:sz w:val="36"/>
          <w:szCs w:val="36"/>
        </w:rPr>
        <w:t>Standaard Verwerkersovereenkomst Gemeenten</w:t>
      </w:r>
    </w:p>
    <w:p w:rsidR="00CB7FD2" w:rsidRPr="00CB7FD2" w:rsidRDefault="00CB7FD2" w:rsidP="00CB7FD2">
      <w:pPr>
        <w:rPr>
          <w:rFonts w:ascii="Trebuchet MS" w:hAnsi="Trebuchet MS" w:cstheme="minorHAnsi"/>
        </w:rPr>
      </w:pPr>
    </w:p>
    <w:p w:rsidR="00CB7FD2" w:rsidRPr="00CB7FD2" w:rsidRDefault="00CB7FD2" w:rsidP="00CB7FD2">
      <w:pPr>
        <w:pStyle w:val="Plattetekst"/>
        <w:rPr>
          <w:rFonts w:ascii="Trebuchet MS" w:hAnsi="Trebuchet MS" w:cstheme="minorHAnsi"/>
        </w:rPr>
      </w:pPr>
    </w:p>
    <w:p w:rsidR="00CB7FD2" w:rsidRPr="00391C48" w:rsidRDefault="00391C48" w:rsidP="00CB7FD2">
      <w:pPr>
        <w:pStyle w:val="Plattetekst"/>
        <w:rPr>
          <w:rFonts w:ascii="Trebuchet MS" w:hAnsi="Trebuchet MS" w:cstheme="minorHAnsi"/>
          <w:b/>
          <w:sz w:val="22"/>
        </w:rPr>
      </w:pPr>
      <w:bookmarkStart w:id="0" w:name="_GoBack"/>
      <w:r w:rsidRPr="00391C48">
        <w:rPr>
          <w:rFonts w:ascii="Trebuchet MS" w:hAnsi="Trebuchet MS" w:cstheme="minorHAnsi"/>
          <w:b/>
          <w:sz w:val="22"/>
        </w:rPr>
        <w:t>Bijlage 8</w:t>
      </w:r>
    </w:p>
    <w:bookmarkEnd w:id="0"/>
    <w:p w:rsidR="00CB7FD2" w:rsidRPr="00CB7FD2" w:rsidRDefault="00CB7FD2" w:rsidP="00CB7FD2">
      <w:pPr>
        <w:rPr>
          <w:rFonts w:ascii="Trebuchet MS" w:hAnsi="Trebuchet MS"/>
        </w:rPr>
      </w:pPr>
      <w:r>
        <w:rPr>
          <w:rFonts w:ascii="Trebuchet MS" w:hAnsi="Trebuchet MS"/>
        </w:rPr>
        <w:t>Enterprise Agreement Microsoft licenties</w:t>
      </w:r>
      <w:r>
        <w:rPr>
          <w:rFonts w:ascii="Trebuchet MS" w:hAnsi="Trebuchet MS"/>
        </w:rPr>
        <w:br/>
        <w:t>SWF 20071</w:t>
      </w: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pPr>
    </w:p>
    <w:p w:rsidR="00CB7FD2" w:rsidRPr="00CB7FD2" w:rsidRDefault="00CB7FD2" w:rsidP="00CB7FD2">
      <w:pPr>
        <w:jc w:val="center"/>
        <w:rPr>
          <w:rFonts w:ascii="Trebuchet MS" w:hAnsi="Trebuchet MS"/>
        </w:rPr>
      </w:pPr>
      <w:r w:rsidRPr="00CB7FD2">
        <w:rPr>
          <w:rFonts w:ascii="Trebuchet MS" w:hAnsi="Trebuchet MS"/>
          <w:noProof/>
          <w:lang w:bidi="ar-SA"/>
        </w:rPr>
        <w:drawing>
          <wp:inline distT="0" distB="0" distL="0" distR="0" wp14:anchorId="10923B77" wp14:editId="54FFF263">
            <wp:extent cx="4000500" cy="661901"/>
            <wp:effectExtent l="0" t="0" r="0" b="5080"/>
            <wp:docPr id="1" name="Afbeelding 1" descr="\\iszf.local\shares\Homedirs\SWF\i.woensdregt\My Documents\My Pictures\SWF logo voor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zf.local\shares\Homedirs\SWF\i.woensdregt\My Documents\My Pictures\SWF logo voor briev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661901"/>
                    </a:xfrm>
                    <a:prstGeom prst="rect">
                      <a:avLst/>
                    </a:prstGeom>
                    <a:noFill/>
                    <a:ln>
                      <a:noFill/>
                    </a:ln>
                  </pic:spPr>
                </pic:pic>
              </a:graphicData>
            </a:graphic>
          </wp:inline>
        </w:drawing>
      </w:r>
    </w:p>
    <w:p w:rsidR="00CB7FD2" w:rsidRPr="00CB7FD2" w:rsidRDefault="00CB7FD2" w:rsidP="00CB7FD2">
      <w:pPr>
        <w:rPr>
          <w:rFonts w:ascii="Trebuchet MS" w:hAnsi="Trebuchet MS"/>
        </w:rPr>
      </w:pPr>
    </w:p>
    <w:p w:rsidR="00CB7FD2" w:rsidRPr="00CB7FD2" w:rsidRDefault="00CB7FD2" w:rsidP="00CB7FD2">
      <w:pPr>
        <w:rPr>
          <w:rFonts w:ascii="Trebuchet MS" w:hAnsi="Trebuchet MS"/>
        </w:rPr>
        <w:sectPr w:rsidR="00CB7FD2" w:rsidRPr="00CB7FD2" w:rsidSect="00CB0A09">
          <w:headerReference w:type="even" r:id="rId9"/>
          <w:headerReference w:type="default" r:id="rId10"/>
          <w:footerReference w:type="even" r:id="rId11"/>
          <w:footerReference w:type="default" r:id="rId12"/>
          <w:headerReference w:type="first" r:id="rId13"/>
          <w:footerReference w:type="first" r:id="rId14"/>
          <w:pgSz w:w="11910" w:h="16840"/>
          <w:pgMar w:top="600" w:right="1420" w:bottom="0" w:left="1420" w:header="708" w:footer="708" w:gutter="0"/>
          <w:cols w:space="708"/>
        </w:sectPr>
      </w:pPr>
    </w:p>
    <w:p w:rsidR="00CB7FD2" w:rsidRPr="00CB7FD2" w:rsidRDefault="00CB7FD2" w:rsidP="00CB7FD2">
      <w:pPr>
        <w:pStyle w:val="Plattetekst"/>
        <w:rPr>
          <w:rFonts w:ascii="Trebuchet MS" w:hAnsi="Trebuchet MS" w:cstheme="minorHAnsi"/>
          <w:sz w:val="36"/>
          <w:szCs w:val="36"/>
        </w:rPr>
      </w:pPr>
      <w:r w:rsidRPr="00CB7FD2">
        <w:rPr>
          <w:rFonts w:ascii="Trebuchet MS" w:hAnsi="Trebuchet MS" w:cstheme="minorHAnsi"/>
          <w:sz w:val="36"/>
          <w:szCs w:val="36"/>
        </w:rPr>
        <w:lastRenderedPageBreak/>
        <w:t>Colofon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Kop3"/>
        <w:rPr>
          <w:rFonts w:ascii="Trebuchet MS" w:hAnsi="Trebuchet MS"/>
          <w:color w:val="auto"/>
        </w:rPr>
      </w:pPr>
      <w:r w:rsidRPr="00CB7FD2">
        <w:rPr>
          <w:rFonts w:ascii="Trebuchet MS" w:hAnsi="Trebuchet MS"/>
          <w:color w:val="auto"/>
        </w:rPr>
        <w:t xml:space="preserve">Naam document </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Standaard verwerkersovereenkomst gemeenten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Kop3"/>
        <w:rPr>
          <w:rFonts w:ascii="Trebuchet MS" w:hAnsi="Trebuchet MS"/>
          <w:color w:val="auto"/>
        </w:rPr>
      </w:pPr>
      <w:r w:rsidRPr="00CB7FD2">
        <w:rPr>
          <w:rFonts w:ascii="Trebuchet MS" w:hAnsi="Trebuchet MS"/>
          <w:color w:val="auto"/>
        </w:rPr>
        <w:t xml:space="preserve">Versienummer </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2.3</w:t>
      </w:r>
      <w:r>
        <w:rPr>
          <w:rFonts w:ascii="Trebuchet MS" w:hAnsi="Trebuchet MS" w:cstheme="minorHAnsi"/>
        </w:rPr>
        <w:t>-1</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Kop3"/>
        <w:rPr>
          <w:rFonts w:ascii="Trebuchet MS" w:hAnsi="Trebuchet MS"/>
          <w:color w:val="auto"/>
        </w:rPr>
      </w:pPr>
      <w:r w:rsidRPr="00CB7FD2">
        <w:rPr>
          <w:rFonts w:ascii="Trebuchet MS" w:hAnsi="Trebuchet MS"/>
          <w:color w:val="auto"/>
        </w:rPr>
        <w:t xml:space="preserve">Versiedatum </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26-11-2020</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Kop3"/>
        <w:rPr>
          <w:rFonts w:ascii="Trebuchet MS" w:hAnsi="Trebuchet MS"/>
          <w:color w:val="auto"/>
        </w:rPr>
      </w:pPr>
      <w:r w:rsidRPr="00CB7FD2">
        <w:rPr>
          <w:rFonts w:ascii="Trebuchet MS" w:hAnsi="Trebuchet MS"/>
          <w:color w:val="auto"/>
        </w:rPr>
        <w:t xml:space="preserve">Versiebeheer </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Het beheer van dit document berust bij de Informatiebeveiligingsdienst voor gemeenten (IBD).</w:t>
      </w:r>
    </w:p>
    <w:p w:rsidR="00CB7FD2" w:rsidRPr="00CB7FD2" w:rsidRDefault="00CB7FD2" w:rsidP="00CB7FD2">
      <w:pPr>
        <w:pStyle w:val="Plattetekst"/>
        <w:rPr>
          <w:rFonts w:ascii="Trebuchet MS" w:hAnsi="Trebuchet MS"/>
        </w:rPr>
      </w:pPr>
    </w:p>
    <w:p w:rsidR="00CB7FD2" w:rsidRPr="00CB7FD2" w:rsidRDefault="00CB7FD2" w:rsidP="00CB7FD2">
      <w:pPr>
        <w:jc w:val="center"/>
        <w:rPr>
          <w:rFonts w:ascii="Trebuchet MS" w:hAnsi="Trebuchet MS"/>
        </w:rPr>
      </w:pPr>
      <w:r w:rsidRPr="00CB7FD2">
        <w:rPr>
          <w:rFonts w:ascii="Trebuchet MS" w:hAnsi="Trebuchet MS"/>
          <w:noProof/>
          <w:lang w:bidi="ar-SA"/>
        </w:rPr>
        <w:drawing>
          <wp:inline distT="0" distB="0" distL="0" distR="0" wp14:anchorId="7A02959B" wp14:editId="50324CC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rsidR="00CB7FD2" w:rsidRPr="00CB7FD2" w:rsidRDefault="00CB7FD2" w:rsidP="00CB7FD2">
      <w:pPr>
        <w:jc w:val="center"/>
        <w:rPr>
          <w:rFonts w:ascii="Trebuchet MS" w:hAnsi="Trebuchet MS"/>
        </w:rPr>
      </w:pPr>
    </w:p>
    <w:p w:rsidR="00CB7FD2" w:rsidRPr="00CB7FD2" w:rsidRDefault="00CB7FD2" w:rsidP="00CB7FD2">
      <w:pPr>
        <w:pStyle w:val="Plattetekst"/>
        <w:jc w:val="center"/>
        <w:rPr>
          <w:rFonts w:ascii="Trebuchet MS" w:hAnsi="Trebuchet MS"/>
        </w:rPr>
      </w:pPr>
      <w:r w:rsidRPr="00CB7FD2">
        <w:rPr>
          <w:rFonts w:ascii="Trebuchet MS" w:hAnsi="Trebuchet MS"/>
        </w:rPr>
        <w:t xml:space="preserve">Vereniging van Nederlandse Gemeenten / Informatiebeveiligingsdienst voor gemeenten (IBD) </w:t>
      </w:r>
    </w:p>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rPr>
      </w:pPr>
      <w:r w:rsidRPr="00CB7FD2">
        <w:rPr>
          <w:rFonts w:ascii="Trebuchet MS" w:hAnsi="Trebuchet MS"/>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rPr>
      </w:pPr>
      <w:r w:rsidRPr="00CB7FD2">
        <w:rPr>
          <w:rFonts w:ascii="Trebuchet MS" w:hAnsi="Trebuchet MS"/>
        </w:rPr>
        <w:t>Voor commerciële organisaties wordt hierbij toestemming verleend om dit document te bekijken, af te drukken, te verspreiden en te gebruiken onder de hiernavolgende voorwaarden:</w:t>
      </w:r>
    </w:p>
    <w:p w:rsidR="00CB7FD2" w:rsidRPr="00CB7FD2" w:rsidRDefault="00CB7FD2" w:rsidP="00CB7FD2">
      <w:pPr>
        <w:pStyle w:val="Plattetekst"/>
        <w:widowControl/>
        <w:numPr>
          <w:ilvl w:val="0"/>
          <w:numId w:val="24"/>
        </w:numPr>
        <w:autoSpaceDE/>
        <w:autoSpaceDN/>
        <w:ind w:left="360" w:right="0"/>
        <w:rPr>
          <w:rFonts w:ascii="Trebuchet MS" w:hAnsi="Trebuchet MS"/>
        </w:rPr>
      </w:pPr>
      <w:r w:rsidRPr="00CB7FD2">
        <w:rPr>
          <w:rFonts w:ascii="Trebuchet MS" w:hAnsi="Trebuchet MS"/>
        </w:rPr>
        <w:t>De IBD wordt als bron vermeld.</w:t>
      </w:r>
    </w:p>
    <w:p w:rsidR="00CB7FD2" w:rsidRPr="00CB7FD2" w:rsidRDefault="00CB7FD2" w:rsidP="00CB7FD2">
      <w:pPr>
        <w:pStyle w:val="Plattetekst"/>
        <w:widowControl/>
        <w:numPr>
          <w:ilvl w:val="0"/>
          <w:numId w:val="24"/>
        </w:numPr>
        <w:autoSpaceDE/>
        <w:autoSpaceDN/>
        <w:ind w:left="360"/>
        <w:rPr>
          <w:rFonts w:ascii="Trebuchet MS" w:hAnsi="Trebuchet MS"/>
        </w:rPr>
      </w:pPr>
      <w:r w:rsidRPr="00CB7FD2">
        <w:rPr>
          <w:rFonts w:ascii="Trebuchet MS" w:hAnsi="Trebuchet MS"/>
        </w:rPr>
        <w:t>Het document en de inhoud mogen commercieel niet geëxploiteerd worden.</w:t>
      </w:r>
    </w:p>
    <w:p w:rsidR="00CB7FD2" w:rsidRPr="00CB7FD2" w:rsidRDefault="00CB7FD2" w:rsidP="00CB7FD2">
      <w:pPr>
        <w:pStyle w:val="Plattetekst"/>
        <w:widowControl/>
        <w:numPr>
          <w:ilvl w:val="0"/>
          <w:numId w:val="24"/>
        </w:numPr>
        <w:autoSpaceDE/>
        <w:autoSpaceDN/>
        <w:ind w:left="360"/>
        <w:rPr>
          <w:rFonts w:ascii="Trebuchet MS" w:hAnsi="Trebuchet MS"/>
        </w:rPr>
      </w:pPr>
      <w:r w:rsidRPr="00CB7FD2">
        <w:rPr>
          <w:rFonts w:ascii="Trebuchet MS" w:hAnsi="Trebuchet MS"/>
        </w:rPr>
        <w:t>Publicaties of informatie waarvan de intellectuele eigendomsrechten niet bij de verstrekker berusten, blijven onderworpen aan de beperkingen opgelegd door de IBD en / of de Vereniging van Nederlandse Gemeenten.</w:t>
      </w:r>
    </w:p>
    <w:p w:rsidR="00CB7FD2" w:rsidRPr="00CB7FD2" w:rsidRDefault="00CB7FD2" w:rsidP="00CB7FD2">
      <w:pPr>
        <w:pStyle w:val="Plattetekst"/>
        <w:widowControl/>
        <w:numPr>
          <w:ilvl w:val="0"/>
          <w:numId w:val="24"/>
        </w:numPr>
        <w:autoSpaceDE/>
        <w:autoSpaceDN/>
        <w:ind w:left="360"/>
        <w:rPr>
          <w:rFonts w:ascii="Trebuchet MS" w:hAnsi="Trebuchet MS"/>
        </w:rPr>
      </w:pPr>
      <w:r w:rsidRPr="00CB7FD2">
        <w:rPr>
          <w:rFonts w:ascii="Trebuchet MS" w:hAnsi="Trebuchet MS"/>
        </w:rPr>
        <w:t>Iedere kopie van dit document, of een gedeelte daarvan, dient te zijn voorzien van de in deze paragraaf vermelde mededeling.</w:t>
      </w:r>
    </w:p>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rPr>
      </w:pPr>
      <w:r w:rsidRPr="00CB7FD2">
        <w:rPr>
          <w:rFonts w:ascii="Trebuchet MS" w:hAnsi="Trebuchet MS"/>
        </w:rPr>
        <w:t>Wanneer dit werk wordt gebruikt, hanteer dan de volgende methode van naamsvermelding: “Vereniging van Nederlandse Gemeenten / Informatiebeveiligingsdienst voor gemeenten”, licentie onder: CC BY-NC-SA 4.0.</w:t>
      </w:r>
    </w:p>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rPr>
      </w:pPr>
      <w:r w:rsidRPr="00CB7FD2">
        <w:rPr>
          <w:rFonts w:ascii="Trebuchet MS" w:hAnsi="Trebuchet MS"/>
        </w:rPr>
        <w:t xml:space="preserve">Bezoek </w:t>
      </w:r>
      <w:hyperlink r:id="rId18" w:history="1">
        <w:r w:rsidRPr="00CB7FD2">
          <w:rPr>
            <w:rStyle w:val="Hyperlink"/>
            <w:rFonts w:ascii="Trebuchet MS" w:hAnsi="Trebuchet MS"/>
          </w:rPr>
          <w:t>http://creativecommons.org/licenses/by-nc-sa/4.0</w:t>
        </w:r>
      </w:hyperlink>
      <w:r w:rsidRPr="00CB7FD2">
        <w:rPr>
          <w:rFonts w:ascii="Trebuchet MS" w:hAnsi="Trebuchet MS"/>
        </w:rPr>
        <w:t xml:space="preserve"> voor meer informatie over de licentie.</w:t>
      </w:r>
    </w:p>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b/>
          <w:sz w:val="24"/>
          <w:szCs w:val="24"/>
        </w:rPr>
      </w:pPr>
      <w:r w:rsidRPr="00CB7FD2">
        <w:rPr>
          <w:rFonts w:ascii="Trebuchet MS" w:hAnsi="Trebuchet MS"/>
          <w:b/>
          <w:sz w:val="24"/>
          <w:szCs w:val="24"/>
        </w:rPr>
        <w:t>Rechten en vrijwaring</w:t>
      </w:r>
    </w:p>
    <w:p w:rsidR="00CB7FD2" w:rsidRPr="00CB7FD2" w:rsidRDefault="00CB7FD2" w:rsidP="00CB7FD2">
      <w:pPr>
        <w:pStyle w:val="Plattetekst"/>
        <w:rPr>
          <w:rFonts w:ascii="Trebuchet MS" w:hAnsi="Trebuchet MS"/>
        </w:rPr>
      </w:pPr>
      <w:r w:rsidRPr="00CB7FD2">
        <w:rPr>
          <w:rFonts w:ascii="Trebuchet MS" w:hAnsi="Trebuchet MS"/>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00CB7FD2" w:rsidRPr="00CB7FD2" w:rsidRDefault="00CB7FD2" w:rsidP="00CB7FD2">
      <w:pPr>
        <w:pStyle w:val="Kop3"/>
        <w:rPr>
          <w:rFonts w:ascii="Trebuchet MS" w:hAnsi="Trebuchet MS"/>
          <w:color w:val="auto"/>
        </w:rPr>
      </w:pPr>
      <w:r w:rsidRPr="00CB7FD2">
        <w:rPr>
          <w:rFonts w:ascii="Trebuchet MS" w:hAnsi="Trebuchet MS"/>
          <w:color w:val="auto"/>
        </w:rPr>
        <w:t>Met dank aan</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De gemeenten, leveranciers en derden die hebben bijgedragen aan de totstandkoming van dit document. In het bijzonder de toetsgroep, de klankbordgroep en Beheergroep VWO die hebben bijgedragen aan het </w:t>
      </w:r>
      <w:r w:rsidRPr="00CB7FD2">
        <w:rPr>
          <w:rFonts w:ascii="Trebuchet MS" w:hAnsi="Trebuchet MS" w:cstheme="minorHAnsi"/>
        </w:rPr>
        <w:lastRenderedPageBreak/>
        <w:t>verwerken van de feedback.</w:t>
      </w:r>
    </w:p>
    <w:p w:rsidR="00CB7FD2" w:rsidRPr="00CB7FD2" w:rsidRDefault="00CB7FD2" w:rsidP="00CB7FD2">
      <w:pPr>
        <w:pStyle w:val="Plattetekst"/>
        <w:rPr>
          <w:rFonts w:ascii="Trebuchet MS" w:hAnsi="Trebuchet MS" w:cstheme="minorHAnsi"/>
        </w:rPr>
      </w:pPr>
      <w:r w:rsidRPr="00CB7FD2">
        <w:rPr>
          <w:rStyle w:val="Nadruk"/>
          <w:rFonts w:ascii="Trebuchet MS" w:hAnsi="Trebuchet MS"/>
          <w:noProof/>
          <w:lang w:bidi="ar-SA"/>
        </w:rPr>
        <mc:AlternateContent>
          <mc:Choice Requires="wpg">
            <w:drawing>
              <wp:anchor distT="0" distB="0" distL="114300" distR="114300" simplePos="0" relativeHeight="251659264" behindDoc="0" locked="0" layoutInCell="1" allowOverlap="1" wp14:anchorId="34B73BBD" wp14:editId="747BA144">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22.2pt;margin-top:10.1pt;width:595.3pt;height:391.25pt;z-index:251659264;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rsidR="00CB7FD2" w:rsidRPr="00CB7FD2" w:rsidRDefault="00CB7FD2" w:rsidP="00CB7FD2">
      <w:pPr>
        <w:pStyle w:val="Kop3"/>
        <w:rPr>
          <w:rFonts w:ascii="Trebuchet MS" w:hAnsi="Trebuchet MS"/>
          <w:color w:val="auto"/>
        </w:rPr>
      </w:pPr>
      <w:r w:rsidRPr="00CB7FD2">
        <w:rPr>
          <w:rFonts w:ascii="Trebuchet MS" w:hAnsi="Trebuchet MS"/>
          <w:color w:val="auto"/>
        </w:rPr>
        <w:t>Wijzigingshistorie:</w:t>
      </w:r>
    </w:p>
    <w:p w:rsidR="00CB7FD2" w:rsidRPr="00CB7FD2" w:rsidRDefault="00CB7FD2" w:rsidP="00CB7FD2">
      <w:pPr>
        <w:rPr>
          <w:rFonts w:ascii="Trebuchet MS" w:hAnsi="Trebuchet MS"/>
          <w:lang w:val="en-US"/>
        </w:rPr>
      </w:pPr>
    </w:p>
    <w:tbl>
      <w:tblPr>
        <w:tblStyle w:val="GridTable4Accent1"/>
        <w:tblW w:w="0" w:type="auto"/>
        <w:tblLook w:val="04A0" w:firstRow="1" w:lastRow="0" w:firstColumn="1" w:lastColumn="0" w:noHBand="0" w:noVBand="1"/>
      </w:tblPr>
      <w:tblGrid>
        <w:gridCol w:w="1413"/>
        <w:gridCol w:w="1559"/>
        <w:gridCol w:w="6088"/>
      </w:tblGrid>
      <w:tr w:rsidR="00CB7FD2" w:rsidRPr="00CB7FD2" w:rsidTr="000F63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color w:val="auto"/>
              </w:rPr>
            </w:pPr>
            <w:r w:rsidRPr="00CB7FD2">
              <w:rPr>
                <w:rFonts w:ascii="Trebuchet MS" w:hAnsi="Trebuchet MS" w:cstheme="minorHAnsi"/>
                <w:color w:val="auto"/>
              </w:rPr>
              <w:t>Versie</w:t>
            </w:r>
          </w:p>
        </w:tc>
        <w:tc>
          <w:tcPr>
            <w:tcW w:w="1559" w:type="dxa"/>
          </w:tcPr>
          <w:p w:rsidR="00CB7FD2" w:rsidRPr="00CB7FD2" w:rsidRDefault="00CB7FD2" w:rsidP="000F6305">
            <w:pPr>
              <w:pStyle w:val="Plattetekst"/>
              <w:cnfStyle w:val="100000000000" w:firstRow="1" w:lastRow="0" w:firstColumn="0" w:lastColumn="0" w:oddVBand="0" w:evenVBand="0" w:oddHBand="0" w:evenHBand="0" w:firstRowFirstColumn="0" w:firstRowLastColumn="0" w:lastRowFirstColumn="0" w:lastRowLastColumn="0"/>
              <w:rPr>
                <w:rFonts w:ascii="Trebuchet MS" w:hAnsi="Trebuchet MS" w:cstheme="minorHAnsi"/>
                <w:color w:val="auto"/>
              </w:rPr>
            </w:pPr>
            <w:r w:rsidRPr="00CB7FD2">
              <w:rPr>
                <w:rFonts w:ascii="Trebuchet MS" w:hAnsi="Trebuchet MS" w:cstheme="minorHAnsi"/>
                <w:color w:val="auto"/>
              </w:rPr>
              <w:t>Datum</w:t>
            </w:r>
          </w:p>
        </w:tc>
        <w:tc>
          <w:tcPr>
            <w:tcW w:w="6088" w:type="dxa"/>
          </w:tcPr>
          <w:p w:rsidR="00CB7FD2" w:rsidRPr="00CB7FD2" w:rsidRDefault="00CB7FD2" w:rsidP="000F6305">
            <w:pPr>
              <w:pStyle w:val="Plattetekst"/>
              <w:cnfStyle w:val="100000000000" w:firstRow="1" w:lastRow="0" w:firstColumn="0" w:lastColumn="0" w:oddVBand="0" w:evenVBand="0" w:oddHBand="0" w:evenHBand="0" w:firstRowFirstColumn="0" w:firstRowLastColumn="0" w:lastRowFirstColumn="0" w:lastRowLastColumn="0"/>
              <w:rPr>
                <w:rFonts w:ascii="Trebuchet MS" w:hAnsi="Trebuchet MS" w:cstheme="minorHAnsi"/>
                <w:color w:val="auto"/>
              </w:rPr>
            </w:pPr>
            <w:r w:rsidRPr="00CB7FD2">
              <w:rPr>
                <w:rFonts w:ascii="Trebuchet MS" w:hAnsi="Trebuchet MS" w:cstheme="minorHAnsi"/>
                <w:color w:val="auto"/>
              </w:rPr>
              <w:t>Wijziging / Actie</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0.1</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20-05-2018</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Opzet</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rPr>
            </w:pP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r w:rsidRPr="00CB7FD2">
              <w:rPr>
                <w:rFonts w:ascii="Trebuchet MS" w:hAnsi="Trebuchet MS" w:cstheme="minorHAnsi"/>
              </w:rPr>
              <w:t xml:space="preserve"> </w:t>
            </w: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Bespreking met leveranciers en gemeenten.</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0.2</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17-06-2018</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Commentaar bespreking verwerkt.</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rPr>
            </w:pP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Voorgelegd aan alle contactpersonen van gemeenten en leveranciers.</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0.99</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30-07-2018</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Commentaar Leveranciers en Gemeenten verwerkt.</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1.00</w:t>
            </w: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r w:rsidRPr="00CB7FD2">
              <w:rPr>
                <w:rFonts w:ascii="Trebuchet MS" w:hAnsi="Trebuchet MS" w:cstheme="minorHAnsi"/>
              </w:rPr>
              <w:t>01-08-2018</w:t>
            </w: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Voorpublicatie IBD website – Ter vaststelling aangeboden aan het</w:t>
            </w:r>
            <w:r w:rsidRPr="00CB7FD2">
              <w:rPr>
                <w:rFonts w:ascii="Trebuchet MS" w:hAnsi="Trebuchet MS" w:cstheme="minorHAnsi"/>
                <w:lang w:val="nl-NL"/>
              </w:rPr>
              <w:br/>
              <w:t>College van Dienstverlening.</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1.09</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07-11-2018</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 xml:space="preserve">Versie aangepast na consultatie gemeenten en leveranciers. </w:t>
            </w:r>
            <w:r w:rsidRPr="00CB7FD2">
              <w:rPr>
                <w:rFonts w:ascii="Trebuchet MS" w:hAnsi="Trebuchet MS" w:cstheme="minorHAnsi"/>
                <w:lang w:val="nl-NL"/>
              </w:rPr>
              <w:br/>
              <w:t>Deze versie wordt voorgelegd aan toetsgroep.</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1.10</w:t>
            </w: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r w:rsidRPr="00CB7FD2">
              <w:rPr>
                <w:rFonts w:ascii="Trebuchet MS" w:hAnsi="Trebuchet MS" w:cstheme="minorHAnsi"/>
              </w:rPr>
              <w:t>15-11-2018</w:t>
            </w: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Versie aangepast op basis van beslissing toetsgroep d.d. 12-11-2018</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1.11</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30-11-2018</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Versie aangepast op basis van consultatie Beheergroep VWO (toetsgroep gemeenten en klankbordgroep leveranciers).</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rPr>
            </w:pPr>
            <w:r w:rsidRPr="00CB7FD2">
              <w:rPr>
                <w:rFonts w:ascii="Trebuchet MS" w:hAnsi="Trebuchet MS" w:cstheme="minorHAnsi"/>
                <w:b w:val="0"/>
              </w:rPr>
              <w:t>2.0</w:t>
            </w: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r w:rsidRPr="00CB7FD2">
              <w:rPr>
                <w:rFonts w:ascii="Trebuchet MS" w:hAnsi="Trebuchet MS" w:cstheme="minorHAnsi"/>
              </w:rPr>
              <w:t>28-03-2019</w:t>
            </w: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Versie aangepast conform input Landsadvocaat en besluitvorming Beheergroep VWO.</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bCs w:val="0"/>
              </w:rPr>
            </w:pPr>
            <w:r w:rsidRPr="00CB7FD2">
              <w:rPr>
                <w:rFonts w:ascii="Trebuchet MS" w:hAnsi="Trebuchet MS" w:cstheme="minorHAnsi"/>
                <w:b w:val="0"/>
                <w:bCs w:val="0"/>
              </w:rPr>
              <w:t>2.1</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11-11-2019</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 xml:space="preserve">Versie 2.0 aangepast n.a.v. bijeenkomst Beheergroep VWO d.d. </w:t>
            </w:r>
          </w:p>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10-10-2019.</w:t>
            </w:r>
          </w:p>
        </w:tc>
      </w:tr>
      <w:tr w:rsidR="00CB7FD2" w:rsidRPr="00CB7FD2" w:rsidTr="000F6305">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bCs w:val="0"/>
              </w:rPr>
            </w:pPr>
            <w:r w:rsidRPr="00CB7FD2">
              <w:rPr>
                <w:rFonts w:ascii="Trebuchet MS" w:hAnsi="Trebuchet MS" w:cstheme="minorHAnsi"/>
                <w:b w:val="0"/>
                <w:bCs w:val="0"/>
              </w:rPr>
              <w:t>2.2</w:t>
            </w:r>
          </w:p>
        </w:tc>
        <w:tc>
          <w:tcPr>
            <w:tcW w:w="1559"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rPr>
            </w:pPr>
            <w:r w:rsidRPr="00CB7FD2">
              <w:rPr>
                <w:rFonts w:ascii="Trebuchet MS" w:hAnsi="Trebuchet MS" w:cstheme="minorHAnsi"/>
              </w:rPr>
              <w:t>08-04-2020</w:t>
            </w:r>
          </w:p>
        </w:tc>
        <w:tc>
          <w:tcPr>
            <w:tcW w:w="6088" w:type="dxa"/>
          </w:tcPr>
          <w:p w:rsidR="00CB7FD2" w:rsidRPr="00CB7FD2" w:rsidRDefault="00CB7FD2" w:rsidP="000F6305">
            <w:pPr>
              <w:pStyle w:val="Plattetekst"/>
              <w:cnfStyle w:val="000000000000" w:firstRow="0" w:lastRow="0" w:firstColumn="0" w:lastColumn="0" w:oddVBand="0" w:evenVBand="0" w:oddHBand="0"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Versie 2.1 aangepast conform besluit Beheergroep VWO.</w:t>
            </w:r>
          </w:p>
        </w:tc>
      </w:tr>
      <w:tr w:rsidR="00CB7FD2" w:rsidRPr="00CB7FD2" w:rsidTr="000F63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CB7FD2" w:rsidRPr="00CB7FD2" w:rsidRDefault="00CB7FD2" w:rsidP="000F6305">
            <w:pPr>
              <w:pStyle w:val="Plattetekst"/>
              <w:rPr>
                <w:rFonts w:ascii="Trebuchet MS" w:hAnsi="Trebuchet MS" w:cstheme="minorHAnsi"/>
                <w:b w:val="0"/>
                <w:bCs w:val="0"/>
              </w:rPr>
            </w:pPr>
            <w:r w:rsidRPr="00CB7FD2">
              <w:rPr>
                <w:rFonts w:ascii="Trebuchet MS" w:hAnsi="Trebuchet MS" w:cstheme="minorHAnsi"/>
                <w:b w:val="0"/>
                <w:bCs w:val="0"/>
              </w:rPr>
              <w:t>2.3</w:t>
            </w:r>
          </w:p>
        </w:tc>
        <w:tc>
          <w:tcPr>
            <w:tcW w:w="1559"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rPr>
            </w:pPr>
            <w:r w:rsidRPr="00CB7FD2">
              <w:rPr>
                <w:rFonts w:ascii="Trebuchet MS" w:hAnsi="Trebuchet MS" w:cstheme="minorHAnsi"/>
              </w:rPr>
              <w:t>19-11-2020</w:t>
            </w:r>
          </w:p>
        </w:tc>
        <w:tc>
          <w:tcPr>
            <w:tcW w:w="6088" w:type="dxa"/>
          </w:tcPr>
          <w:p w:rsidR="00CB7FD2" w:rsidRPr="00CB7FD2" w:rsidRDefault="00CB7FD2" w:rsidP="000F6305">
            <w:pPr>
              <w:pStyle w:val="Plattetekst"/>
              <w:cnfStyle w:val="000000100000" w:firstRow="0" w:lastRow="0" w:firstColumn="0" w:lastColumn="0" w:oddVBand="0" w:evenVBand="0" w:oddHBand="1" w:evenHBand="0" w:firstRowFirstColumn="0" w:firstRowLastColumn="0" w:lastRowFirstColumn="0" w:lastRowLastColumn="0"/>
              <w:rPr>
                <w:rFonts w:ascii="Trebuchet MS" w:hAnsi="Trebuchet MS" w:cstheme="minorHAnsi"/>
                <w:lang w:val="nl-NL"/>
              </w:rPr>
            </w:pPr>
            <w:r w:rsidRPr="00CB7FD2">
              <w:rPr>
                <w:rFonts w:ascii="Trebuchet MS" w:hAnsi="Trebuchet MS" w:cstheme="minorHAnsi"/>
                <w:lang w:val="nl-NL"/>
              </w:rPr>
              <w:t>Versie 2.2 aangepast conform besluit beheergroep VWO</w:t>
            </w:r>
          </w:p>
        </w:tc>
      </w:tr>
    </w:tbl>
    <w:p w:rsidR="00CB7FD2" w:rsidRPr="00CB7FD2" w:rsidRDefault="00CB7FD2" w:rsidP="00CB7FD2">
      <w:pPr>
        <w:rPr>
          <w:rFonts w:ascii="Trebuchet MS" w:hAnsi="Trebuchet MS" w:cstheme="minorHAnsi"/>
          <w:sz w:val="18"/>
          <w:szCs w:val="18"/>
        </w:rPr>
      </w:pPr>
    </w:p>
    <w:p w:rsidR="00CB7FD2" w:rsidRPr="00CB7FD2" w:rsidRDefault="00CB7FD2" w:rsidP="00CB7FD2">
      <w:pPr>
        <w:pStyle w:val="Kop3"/>
        <w:rPr>
          <w:rFonts w:ascii="Trebuchet MS" w:hAnsi="Trebuchet MS"/>
          <w:color w:val="auto"/>
        </w:rPr>
      </w:pPr>
      <w:r w:rsidRPr="00CB7FD2">
        <w:rPr>
          <w:rFonts w:ascii="Trebuchet MS" w:hAnsi="Trebuchet MS"/>
          <w:color w:val="auto"/>
        </w:rPr>
        <w:t>Over de IBD</w:t>
      </w:r>
    </w:p>
    <w:p w:rsidR="00CB7FD2" w:rsidRPr="00CB7FD2" w:rsidRDefault="00CB7FD2" w:rsidP="00CB7FD2">
      <w:pPr>
        <w:pStyle w:val="Plattetekst"/>
        <w:rPr>
          <w:rFonts w:ascii="Trebuchet MS" w:hAnsi="Trebuchet MS"/>
        </w:rPr>
      </w:pPr>
      <w:bookmarkStart w:id="1" w:name="_Hlk792410"/>
      <w:r w:rsidRPr="00CB7FD2">
        <w:rPr>
          <w:rFonts w:ascii="Trebuchet MS" w:hAnsi="Trebuchet MS"/>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rsidR="00CB7FD2" w:rsidRPr="00CB7FD2" w:rsidRDefault="00CB7FD2" w:rsidP="00CB7FD2">
      <w:pPr>
        <w:pStyle w:val="Plattetekst"/>
        <w:rPr>
          <w:rFonts w:ascii="Trebuchet MS" w:hAnsi="Trebuchet MS"/>
        </w:rPr>
      </w:pPr>
    </w:p>
    <w:p w:rsidR="00CB7FD2" w:rsidRPr="00CB7FD2" w:rsidRDefault="00CB7FD2" w:rsidP="00CB7FD2">
      <w:pPr>
        <w:pStyle w:val="Plattetekst"/>
        <w:rPr>
          <w:rFonts w:ascii="Trebuchet MS" w:hAnsi="Trebuchet MS"/>
        </w:rPr>
      </w:pPr>
      <w:r w:rsidRPr="00CB7FD2">
        <w:rPr>
          <w:rFonts w:ascii="Trebuchet MS" w:hAnsi="Trebuchet MS"/>
          <w:noProof/>
          <w:lang w:bidi="ar-SA"/>
        </w:rPr>
        <w:drawing>
          <wp:anchor distT="0" distB="12700" distL="114300" distR="126365" simplePos="0" relativeHeight="251660288" behindDoc="0" locked="0" layoutInCell="1" allowOverlap="1" wp14:anchorId="45E6A537" wp14:editId="3C5CFE08">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9"/>
                    <a:stretch>
                      <a:fillRect/>
                    </a:stretch>
                  </pic:blipFill>
                  <pic:spPr bwMode="auto">
                    <a:xfrm>
                      <a:off x="0" y="0"/>
                      <a:ext cx="876935" cy="596900"/>
                    </a:xfrm>
                    <a:prstGeom prst="rect">
                      <a:avLst/>
                    </a:prstGeom>
                  </pic:spPr>
                </pic:pic>
              </a:graphicData>
            </a:graphic>
          </wp:anchor>
        </w:drawing>
      </w:r>
      <w:r w:rsidRPr="00CB7FD2">
        <w:rPr>
          <w:rFonts w:ascii="Trebuchet MS" w:hAnsi="Trebuchet MS"/>
        </w:rPr>
        <w:t>De IBD is ondergebracht bij VNG Realisatie.</w:t>
      </w:r>
    </w:p>
    <w:p w:rsidR="00CB7FD2" w:rsidRPr="00CB7FD2" w:rsidRDefault="00CB7FD2" w:rsidP="00CB7FD2">
      <w:pPr>
        <w:rPr>
          <w:rFonts w:ascii="Trebuchet MS" w:hAnsi="Trebuchet MS" w:cstheme="minorHAnsi"/>
          <w:sz w:val="18"/>
          <w:szCs w:val="18"/>
        </w:rPr>
      </w:pPr>
      <w:r w:rsidRPr="00CB7FD2">
        <w:rPr>
          <w:rFonts w:ascii="Trebuchet MS" w:hAnsi="Trebuchet MS" w:cstheme="minorHAnsi"/>
        </w:rPr>
        <w:br w:type="page"/>
      </w:r>
    </w:p>
    <w:p w:rsidR="00CB7FD2" w:rsidRPr="00CB7FD2" w:rsidRDefault="00CB7FD2" w:rsidP="00CB7FD2">
      <w:pPr>
        <w:pStyle w:val="Plattetekst"/>
        <w:rPr>
          <w:rFonts w:ascii="Trebuchet MS" w:hAnsi="Trebuchet MS"/>
          <w:sz w:val="36"/>
          <w:szCs w:val="36"/>
        </w:rPr>
      </w:pPr>
      <w:r w:rsidRPr="00CB7FD2">
        <w:rPr>
          <w:rFonts w:ascii="Trebuchet MS" w:hAnsi="Trebuchet MS"/>
          <w:b/>
          <w:bCs/>
          <w:sz w:val="36"/>
          <w:szCs w:val="36"/>
        </w:rPr>
        <w:lastRenderedPageBreak/>
        <w:t>Toelichting</w:t>
      </w:r>
    </w:p>
    <w:p w:rsidR="00CB7FD2" w:rsidRPr="00CB7FD2" w:rsidRDefault="00CB7FD2" w:rsidP="00CB7FD2">
      <w:pPr>
        <w:pStyle w:val="Plattetekst"/>
        <w:rPr>
          <w:rFonts w:ascii="Trebuchet MS" w:hAnsi="Trebuchet MS"/>
        </w:rPr>
      </w:pPr>
      <w:bookmarkStart w:id="2" w:name="_Hlk792431"/>
      <w:r w:rsidRPr="00CB7FD2">
        <w:rPr>
          <w:rFonts w:ascii="Trebuchet MS" w:hAnsi="Trebuchet MS"/>
        </w:rPr>
        <w:t>Dit product is een nadere uitwerking voor gemeenten van de Baseline Informatiebeveiliging Overheid (BIO). De BIO is eind 2018 bestuurlijk vastgesteld als gezamenlijke norm voor informatiebeveiliging voor alle Nederlandse overheden.</w:t>
      </w:r>
    </w:p>
    <w:bookmarkEnd w:id="2"/>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Doel</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Rangorde</w:t>
      </w:r>
    </w:p>
    <w:p w:rsidR="00CB7FD2" w:rsidRPr="00CB7FD2" w:rsidRDefault="00CB7FD2" w:rsidP="00CB7FD2">
      <w:pPr>
        <w:pStyle w:val="Plattetekst"/>
        <w:ind w:right="0"/>
        <w:rPr>
          <w:rFonts w:ascii="Trebuchet MS" w:hAnsi="Trebuchet MS" w:cstheme="minorHAnsi"/>
        </w:rPr>
      </w:pPr>
      <w:r w:rsidRPr="00CB7FD2">
        <w:rPr>
          <w:rFonts w:ascii="Trebuchet MS" w:hAnsi="Trebuchet MS" w:cstheme="minorHAnsi"/>
        </w:rPr>
        <w:t>De rangorde van de verschillende documenten (o.a. inkoopdocumenten, hoofdovereenkomst, verwerkersovereenkomst) wordt geregeld in de hoofdovereenkomst.</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Beheer van deze standaard</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Deze standaard verwerkersovereenkomst wordt beheerd door VNG-Realisatie/IBD. Verbetervoorstellen kunnen door zowel gemeenten als leveranciers naar </w:t>
      </w:r>
      <w:hyperlink r:id="rId20" w:history="1">
        <w:r w:rsidRPr="00CB7FD2">
          <w:rPr>
            <w:rStyle w:val="Hyperlink"/>
            <w:rFonts w:ascii="Trebuchet MS" w:hAnsi="Trebuchet MS" w:cstheme="minorHAnsi"/>
          </w:rPr>
          <w:t>privacy@vng.nl</w:t>
        </w:r>
      </w:hyperlink>
      <w:r w:rsidRPr="00CB7FD2">
        <w:rPr>
          <w:rFonts w:ascii="Trebuchet MS" w:hAnsi="Trebuchet MS" w:cstheme="minorHAnsi"/>
        </w:rPr>
        <w:t xml:space="preserve"> worden gemaild. Tweemaal per jaar beoordeelt de Beheergroep VWO (bestaande uit vertegenwoordigers van gemeenten en leveranciers), de verbetervoorstellen en zo nodig worden deze verwerkt in een volgende versie. </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Hebt u vragen over het gebruik van deze standaard overeenkomst neem dan ook contact op met de IBD via </w:t>
      </w:r>
      <w:hyperlink r:id="rId21" w:history="1">
        <w:r w:rsidRPr="00CB7FD2">
          <w:rPr>
            <w:rStyle w:val="Hyperlink"/>
            <w:rFonts w:ascii="Trebuchet MS" w:hAnsi="Trebuchet MS" w:cstheme="minorHAnsi"/>
          </w:rPr>
          <w:t>privacy@vng.nl</w:t>
        </w:r>
      </w:hyperlink>
      <w:r w:rsidRPr="00CB7FD2">
        <w:rPr>
          <w:rFonts w:ascii="Trebuchet MS" w:hAnsi="Trebuchet MS" w:cstheme="minorHAnsi"/>
        </w:rPr>
        <w:t>.</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Doelgroep</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Dit document is van belang voor het management van de gemeente, de systeemeigenaren, gemeentelijke inkopers, privacyfunctionarissen en informatiebeveiligers.</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Relatie met overige documenten:</w:t>
      </w:r>
    </w:p>
    <w:p w:rsidR="00CB7FD2" w:rsidRPr="00CB7FD2" w:rsidRDefault="00CB7FD2" w:rsidP="00CB7FD2">
      <w:pPr>
        <w:pStyle w:val="Plattetekst"/>
        <w:numPr>
          <w:ilvl w:val="0"/>
          <w:numId w:val="8"/>
        </w:numPr>
        <w:ind w:left="360"/>
        <w:rPr>
          <w:rFonts w:ascii="Trebuchet MS" w:hAnsi="Trebuchet MS" w:cstheme="minorHAnsi"/>
        </w:rPr>
      </w:pPr>
      <w:r w:rsidRPr="00CB7FD2">
        <w:rPr>
          <w:rFonts w:ascii="Trebuchet MS" w:hAnsi="Trebuchet MS" w:cstheme="minorHAnsi"/>
        </w:rPr>
        <w:t>GIBIT;</w:t>
      </w:r>
    </w:p>
    <w:p w:rsidR="00CB7FD2" w:rsidRPr="00CB7FD2" w:rsidRDefault="00CB7FD2" w:rsidP="00CB7FD2">
      <w:pPr>
        <w:pStyle w:val="Plattetekst"/>
        <w:numPr>
          <w:ilvl w:val="0"/>
          <w:numId w:val="8"/>
        </w:numPr>
        <w:ind w:left="360"/>
        <w:rPr>
          <w:rFonts w:ascii="Trebuchet MS" w:hAnsi="Trebuchet MS" w:cstheme="minorHAnsi"/>
        </w:rPr>
      </w:pPr>
      <w:r w:rsidRPr="00CB7FD2">
        <w:rPr>
          <w:rFonts w:ascii="Trebuchet MS" w:hAnsi="Trebuchet MS" w:cstheme="minorHAnsi"/>
        </w:rPr>
        <w:t>Baseline Informatiebeveiliging Overheid (BIO)</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Voorbeeld Informatiebeveiligingsbeleid van de gemeente, H2.4.1;</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Inkoopvoorwaarden en informatiebeveiligingseisen;</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Toegang van externe partijen en inhuur;</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Handreiking Service Level Agreements;</w:t>
      </w:r>
    </w:p>
    <w:p w:rsidR="00CB7FD2" w:rsidRPr="00CB7FD2" w:rsidRDefault="00CB7FD2" w:rsidP="00CB7FD2">
      <w:pPr>
        <w:rPr>
          <w:rFonts w:ascii="Trebuchet MS" w:hAnsi="Trebuchet MS" w:cstheme="minorHAnsi"/>
          <w:sz w:val="20"/>
          <w:szCs w:val="18"/>
        </w:rPr>
      </w:pPr>
      <w:r w:rsidRPr="00CB7FD2">
        <w:rPr>
          <w:rFonts w:ascii="Trebuchet MS" w:hAnsi="Trebuchet MS" w:cstheme="minorHAnsi"/>
        </w:rPr>
        <w:br w:type="page"/>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lastRenderedPageBreak/>
        <w:t>Geheimhoudingsverklaringen;</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Handleiding screening personeel;</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Contractmanagement en;</w:t>
      </w:r>
    </w:p>
    <w:p w:rsidR="00CB7FD2" w:rsidRPr="00CB7FD2" w:rsidRDefault="00CB7FD2" w:rsidP="00CB7FD2">
      <w:pPr>
        <w:pStyle w:val="Plattetekst"/>
        <w:numPr>
          <w:ilvl w:val="0"/>
          <w:numId w:val="9"/>
        </w:numPr>
        <w:ind w:left="360"/>
        <w:rPr>
          <w:rFonts w:ascii="Trebuchet MS" w:hAnsi="Trebuchet MS" w:cstheme="minorHAnsi"/>
        </w:rPr>
      </w:pPr>
      <w:r w:rsidRPr="00CB7FD2">
        <w:rPr>
          <w:rFonts w:ascii="Trebuchet MS" w:hAnsi="Trebuchet MS" w:cstheme="minorHAnsi"/>
        </w:rPr>
        <w:t>Voorbeeld Responsible Disclosure beleid.</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Maatregelen Baseline Informatiebeveiliging Overheid (BIO)</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Maatregel 15.1.1.3</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Met alle leveranciers die als verwerker voor of namens de organisatie persoonsgegevens verwerken, worden verwerkersovereenkomsten gesloten waarin alle wettelijk vereiste afspraken zijn vastgesteld.</w:t>
      </w:r>
    </w:p>
    <w:p w:rsidR="00CB7FD2" w:rsidRPr="00CB7FD2" w:rsidRDefault="00CB7FD2" w:rsidP="00CB7FD2">
      <w:pPr>
        <w:rPr>
          <w:rFonts w:ascii="Trebuchet MS" w:hAnsi="Trebuchet MS" w:cstheme="minorHAnsi"/>
          <w:sz w:val="18"/>
          <w:szCs w:val="18"/>
        </w:rPr>
      </w:pPr>
      <w:r w:rsidRPr="00CB7FD2">
        <w:rPr>
          <w:rFonts w:ascii="Trebuchet MS" w:hAnsi="Trebuchet MS" w:cstheme="minorHAnsi"/>
        </w:rPr>
        <w:br w:type="page"/>
      </w:r>
    </w:p>
    <w:p w:rsidR="00CB7FD2" w:rsidRPr="00CB7FD2" w:rsidRDefault="00CB7FD2" w:rsidP="00CB7FD2">
      <w:pPr>
        <w:pStyle w:val="Plattetekst"/>
        <w:rPr>
          <w:rFonts w:ascii="Trebuchet MS" w:hAnsi="Trebuchet MS" w:cstheme="minorHAnsi"/>
          <w:sz w:val="36"/>
          <w:szCs w:val="36"/>
        </w:rPr>
      </w:pPr>
      <w:r w:rsidRPr="00CB7FD2">
        <w:rPr>
          <w:rFonts w:ascii="Trebuchet MS" w:hAnsi="Trebuchet MS" w:cstheme="minorHAnsi"/>
          <w:sz w:val="36"/>
          <w:szCs w:val="36"/>
        </w:rPr>
        <w:lastRenderedPageBreak/>
        <w:t>Inhoudsopgave</w:t>
      </w:r>
    </w:p>
    <w:sdt>
      <w:sdtPr>
        <w:rPr>
          <w:rFonts w:ascii="Trebuchet MS" w:hAnsi="Trebuchet MS" w:cstheme="minorHAnsi"/>
          <w:b w:val="0"/>
          <w:bCs w:val="0"/>
          <w:color w:val="auto"/>
          <w:sz w:val="22"/>
          <w:szCs w:val="22"/>
        </w:rPr>
        <w:id w:val="-217280436"/>
        <w:docPartObj>
          <w:docPartGallery w:val="Table of Contents"/>
          <w:docPartUnique/>
        </w:docPartObj>
      </w:sdtPr>
      <w:sdtEndPr>
        <w:rPr>
          <w:noProof/>
          <w:sz w:val="20"/>
          <w:szCs w:val="20"/>
        </w:rPr>
      </w:sdtEndPr>
      <w:sdtContent>
        <w:p w:rsidR="00CB7FD2" w:rsidRPr="00CB7FD2" w:rsidRDefault="00CB7FD2" w:rsidP="00CB7FD2">
          <w:pPr>
            <w:pStyle w:val="Inhopg1"/>
            <w:tabs>
              <w:tab w:val="left" w:pos="440"/>
              <w:tab w:val="right" w:leader="dot" w:pos="9060"/>
            </w:tabs>
            <w:rPr>
              <w:rFonts w:ascii="Trebuchet MS" w:eastAsiaTheme="minorEastAsia" w:hAnsi="Trebuchet MS" w:cstheme="minorBidi"/>
              <w:b w:val="0"/>
              <w:bCs w:val="0"/>
              <w:noProof/>
              <w:color w:val="auto"/>
              <w:sz w:val="20"/>
              <w:szCs w:val="20"/>
              <w:lang w:bidi="ar-SA"/>
            </w:rPr>
          </w:pPr>
          <w:r w:rsidRPr="00CB7FD2">
            <w:rPr>
              <w:rFonts w:ascii="Trebuchet MS" w:hAnsi="Trebuchet MS" w:cstheme="minorHAnsi"/>
              <w:color w:val="auto"/>
              <w:sz w:val="20"/>
              <w:szCs w:val="20"/>
            </w:rPr>
            <w:fldChar w:fldCharType="begin"/>
          </w:r>
          <w:r w:rsidRPr="00CB7FD2">
            <w:rPr>
              <w:rFonts w:ascii="Trebuchet MS" w:hAnsi="Trebuchet MS" w:cstheme="minorHAnsi"/>
              <w:color w:val="auto"/>
              <w:sz w:val="20"/>
              <w:szCs w:val="20"/>
            </w:rPr>
            <w:instrText xml:space="preserve"> TOC \o "1-2" \h \z </w:instrText>
          </w:r>
          <w:r w:rsidRPr="00CB7FD2">
            <w:rPr>
              <w:rFonts w:ascii="Trebuchet MS" w:hAnsi="Trebuchet MS" w:cstheme="minorHAnsi"/>
              <w:color w:val="auto"/>
              <w:sz w:val="20"/>
              <w:szCs w:val="20"/>
            </w:rPr>
            <w:fldChar w:fldCharType="separate"/>
          </w:r>
          <w:hyperlink w:anchor="_Toc26885948" w:history="1">
            <w:r w:rsidRPr="00CB7FD2">
              <w:rPr>
                <w:rStyle w:val="Hyperlink"/>
                <w:rFonts w:ascii="Trebuchet MS" w:hAnsi="Trebuchet MS" w:cstheme="minorHAnsi"/>
                <w:noProof/>
                <w:color w:val="auto"/>
                <w:sz w:val="20"/>
                <w:szCs w:val="20"/>
              </w:rPr>
              <w:t>1.</w:t>
            </w:r>
            <w:r w:rsidRPr="00CB7FD2">
              <w:rPr>
                <w:rFonts w:ascii="Trebuchet MS" w:eastAsiaTheme="minorEastAsia" w:hAnsi="Trebuchet MS" w:cstheme="minorBidi"/>
                <w:b w:val="0"/>
                <w:bCs w:val="0"/>
                <w:noProof/>
                <w:color w:val="auto"/>
                <w:sz w:val="20"/>
                <w:szCs w:val="20"/>
                <w:lang w:bidi="ar-SA"/>
              </w:rPr>
              <w:tab/>
            </w:r>
            <w:r w:rsidRPr="00CB7FD2">
              <w:rPr>
                <w:rStyle w:val="Hyperlink"/>
                <w:rFonts w:ascii="Trebuchet MS" w:hAnsi="Trebuchet MS" w:cstheme="minorHAnsi"/>
                <w:noProof/>
                <w:color w:val="auto"/>
                <w:sz w:val="20"/>
                <w:szCs w:val="20"/>
              </w:rPr>
              <w:t>Inleiding</w:t>
            </w:r>
            <w:r w:rsidRPr="00CB7FD2">
              <w:rPr>
                <w:rFonts w:ascii="Trebuchet MS" w:hAnsi="Trebuchet MS"/>
                <w:noProof/>
                <w:webHidden/>
                <w:color w:val="auto"/>
                <w:sz w:val="20"/>
                <w:szCs w:val="20"/>
              </w:rPr>
              <w:tab/>
            </w:r>
            <w:r w:rsidRPr="00CB7FD2">
              <w:rPr>
                <w:rFonts w:ascii="Trebuchet MS" w:hAnsi="Trebuchet MS"/>
                <w:noProof/>
                <w:webHidden/>
                <w:color w:val="auto"/>
                <w:sz w:val="20"/>
                <w:szCs w:val="20"/>
              </w:rPr>
              <w:fldChar w:fldCharType="begin"/>
            </w:r>
            <w:r w:rsidRPr="00CB7FD2">
              <w:rPr>
                <w:rFonts w:ascii="Trebuchet MS" w:hAnsi="Trebuchet MS"/>
                <w:noProof/>
                <w:webHidden/>
                <w:color w:val="auto"/>
                <w:sz w:val="20"/>
                <w:szCs w:val="20"/>
              </w:rPr>
              <w:instrText xml:space="preserve"> PAGEREF _Toc26885948 \h </w:instrText>
            </w:r>
            <w:r w:rsidRPr="00CB7FD2">
              <w:rPr>
                <w:rFonts w:ascii="Trebuchet MS" w:hAnsi="Trebuchet MS"/>
                <w:noProof/>
                <w:webHidden/>
                <w:color w:val="auto"/>
                <w:sz w:val="20"/>
                <w:szCs w:val="20"/>
              </w:rPr>
            </w:r>
            <w:r w:rsidRPr="00CB7FD2">
              <w:rPr>
                <w:rFonts w:ascii="Trebuchet MS" w:hAnsi="Trebuchet MS"/>
                <w:noProof/>
                <w:webHidden/>
                <w:color w:val="auto"/>
                <w:sz w:val="20"/>
                <w:szCs w:val="20"/>
              </w:rPr>
              <w:fldChar w:fldCharType="separate"/>
            </w:r>
            <w:r w:rsidRPr="00CB7FD2">
              <w:rPr>
                <w:rFonts w:ascii="Trebuchet MS" w:hAnsi="Trebuchet MS"/>
                <w:noProof/>
                <w:webHidden/>
                <w:color w:val="auto"/>
                <w:sz w:val="20"/>
                <w:szCs w:val="20"/>
              </w:rPr>
              <w:t>7</w:t>
            </w:r>
            <w:r w:rsidRPr="00CB7FD2">
              <w:rPr>
                <w:rFonts w:ascii="Trebuchet MS" w:hAnsi="Trebuchet MS"/>
                <w:noProof/>
                <w:webHidden/>
                <w:color w:val="auto"/>
                <w:sz w:val="20"/>
                <w:szCs w:val="20"/>
              </w:rPr>
              <w:fldChar w:fldCharType="end"/>
            </w:r>
          </w:hyperlink>
        </w:p>
        <w:p w:rsidR="00CB7FD2" w:rsidRPr="00CB7FD2" w:rsidRDefault="00391C48" w:rsidP="00CB7FD2">
          <w:pPr>
            <w:pStyle w:val="Inhopg1"/>
            <w:tabs>
              <w:tab w:val="left" w:pos="440"/>
              <w:tab w:val="right" w:leader="dot" w:pos="9060"/>
            </w:tabs>
            <w:rPr>
              <w:rFonts w:ascii="Trebuchet MS" w:eastAsiaTheme="minorEastAsia" w:hAnsi="Trebuchet MS" w:cstheme="minorBidi"/>
              <w:b w:val="0"/>
              <w:bCs w:val="0"/>
              <w:noProof/>
              <w:color w:val="auto"/>
              <w:sz w:val="20"/>
              <w:szCs w:val="20"/>
              <w:lang w:bidi="ar-SA"/>
            </w:rPr>
          </w:pPr>
          <w:hyperlink w:anchor="_Toc26885949" w:history="1">
            <w:r w:rsidR="00CB7FD2" w:rsidRPr="00CB7FD2">
              <w:rPr>
                <w:rStyle w:val="Hyperlink"/>
                <w:rFonts w:ascii="Trebuchet MS" w:hAnsi="Trebuchet MS" w:cstheme="minorHAnsi"/>
                <w:noProof/>
                <w:color w:val="auto"/>
                <w:sz w:val="20"/>
                <w:szCs w:val="20"/>
              </w:rPr>
              <w:t>2.</w:t>
            </w:r>
            <w:r w:rsidR="00CB7FD2" w:rsidRPr="00CB7FD2">
              <w:rPr>
                <w:rFonts w:ascii="Trebuchet MS" w:eastAsiaTheme="minorEastAsia" w:hAnsi="Trebuchet MS" w:cstheme="minorBidi"/>
                <w:b w:val="0"/>
                <w:bCs w:val="0"/>
                <w:noProof/>
                <w:color w:val="auto"/>
                <w:sz w:val="20"/>
                <w:szCs w:val="20"/>
                <w:lang w:bidi="ar-SA"/>
              </w:rPr>
              <w:tab/>
            </w:r>
            <w:r w:rsidR="00CB7FD2" w:rsidRPr="00CB7FD2">
              <w:rPr>
                <w:rStyle w:val="Hyperlink"/>
                <w:rFonts w:ascii="Trebuchet MS" w:hAnsi="Trebuchet MS" w:cstheme="minorHAnsi"/>
                <w:noProof/>
                <w:color w:val="auto"/>
                <w:sz w:val="20"/>
                <w:szCs w:val="20"/>
              </w:rPr>
              <w:t>Algemeen</w:t>
            </w:r>
            <w:r w:rsidR="00CB7FD2" w:rsidRPr="00CB7FD2">
              <w:rPr>
                <w:rFonts w:ascii="Trebuchet MS" w:hAnsi="Trebuchet MS"/>
                <w:noProof/>
                <w:webHidden/>
                <w:color w:val="auto"/>
                <w:sz w:val="20"/>
                <w:szCs w:val="20"/>
              </w:rPr>
              <w:tab/>
            </w:r>
            <w:r w:rsidR="00CB7FD2" w:rsidRPr="00CB7FD2">
              <w:rPr>
                <w:rFonts w:ascii="Trebuchet MS" w:hAnsi="Trebuchet MS"/>
                <w:noProof/>
                <w:webHidden/>
                <w:color w:val="auto"/>
                <w:sz w:val="20"/>
                <w:szCs w:val="20"/>
              </w:rPr>
              <w:fldChar w:fldCharType="begin"/>
            </w:r>
            <w:r w:rsidR="00CB7FD2" w:rsidRPr="00CB7FD2">
              <w:rPr>
                <w:rFonts w:ascii="Trebuchet MS" w:hAnsi="Trebuchet MS"/>
                <w:noProof/>
                <w:webHidden/>
                <w:color w:val="auto"/>
                <w:sz w:val="20"/>
                <w:szCs w:val="20"/>
              </w:rPr>
              <w:instrText xml:space="preserve"> PAGEREF _Toc26885949 \h </w:instrText>
            </w:r>
            <w:r w:rsidR="00CB7FD2" w:rsidRPr="00CB7FD2">
              <w:rPr>
                <w:rFonts w:ascii="Trebuchet MS" w:hAnsi="Trebuchet MS"/>
                <w:noProof/>
                <w:webHidden/>
                <w:color w:val="auto"/>
                <w:sz w:val="20"/>
                <w:szCs w:val="20"/>
              </w:rPr>
            </w:r>
            <w:r w:rsidR="00CB7FD2" w:rsidRPr="00CB7FD2">
              <w:rPr>
                <w:rFonts w:ascii="Trebuchet MS" w:hAnsi="Trebuchet MS"/>
                <w:noProof/>
                <w:webHidden/>
                <w:color w:val="auto"/>
                <w:sz w:val="20"/>
                <w:szCs w:val="20"/>
              </w:rPr>
              <w:fldChar w:fldCharType="separate"/>
            </w:r>
            <w:r w:rsidR="00CB7FD2" w:rsidRPr="00CB7FD2">
              <w:rPr>
                <w:rFonts w:ascii="Trebuchet MS" w:hAnsi="Trebuchet MS"/>
                <w:noProof/>
                <w:webHidden/>
                <w:color w:val="auto"/>
                <w:sz w:val="20"/>
                <w:szCs w:val="20"/>
              </w:rPr>
              <w:t>9</w:t>
            </w:r>
            <w:r w:rsidR="00CB7FD2" w:rsidRPr="00CB7FD2">
              <w:rPr>
                <w:rFonts w:ascii="Trebuchet MS" w:hAnsi="Trebuchet MS"/>
                <w:noProof/>
                <w:webHidden/>
                <w:color w:val="auto"/>
                <w:sz w:val="20"/>
                <w:szCs w:val="20"/>
              </w:rPr>
              <w:fldChar w:fldCharType="end"/>
            </w:r>
          </w:hyperlink>
        </w:p>
        <w:p w:rsidR="00CB7FD2" w:rsidRPr="00CB7FD2" w:rsidRDefault="00391C48" w:rsidP="00CB7FD2">
          <w:pPr>
            <w:pStyle w:val="Inhopg2"/>
            <w:rPr>
              <w:rFonts w:ascii="Trebuchet MS" w:eastAsiaTheme="minorEastAsia" w:hAnsi="Trebuchet MS" w:cstheme="minorBidi"/>
              <w:noProof/>
              <w:sz w:val="20"/>
              <w:szCs w:val="20"/>
              <w:lang w:bidi="ar-SA"/>
            </w:rPr>
          </w:pPr>
          <w:hyperlink w:anchor="_Toc26885950" w:history="1">
            <w:r w:rsidR="00CB7FD2" w:rsidRPr="00CB7FD2">
              <w:rPr>
                <w:rStyle w:val="Hyperlink"/>
                <w:rFonts w:ascii="Trebuchet MS" w:hAnsi="Trebuchet MS"/>
                <w:noProof/>
                <w:sz w:val="20"/>
                <w:szCs w:val="20"/>
              </w:rPr>
              <w:t>2.1</w:t>
            </w:r>
            <w:r w:rsidR="00CB7FD2" w:rsidRPr="00CB7FD2">
              <w:rPr>
                <w:rFonts w:ascii="Trebuchet MS" w:eastAsiaTheme="minorEastAsia" w:hAnsi="Trebuchet MS" w:cstheme="minorBidi"/>
                <w:noProof/>
                <w:sz w:val="20"/>
                <w:szCs w:val="20"/>
                <w:lang w:bidi="ar-SA"/>
              </w:rPr>
              <w:tab/>
            </w:r>
            <w:r w:rsidR="00CB7FD2" w:rsidRPr="00CB7FD2">
              <w:rPr>
                <w:rStyle w:val="Hyperlink"/>
                <w:rFonts w:ascii="Trebuchet MS" w:hAnsi="Trebuchet MS"/>
                <w:noProof/>
                <w:sz w:val="20"/>
                <w:szCs w:val="20"/>
              </w:rPr>
              <w:t>Is er wel een verwerkersovereenkomst nodig?</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_Toc26885950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9</w:t>
            </w:r>
            <w:r w:rsidR="00CB7FD2" w:rsidRPr="00CB7FD2">
              <w:rPr>
                <w:rFonts w:ascii="Trebuchet MS" w:hAnsi="Trebuchet MS"/>
                <w:noProof/>
                <w:webHidden/>
                <w:sz w:val="20"/>
                <w:szCs w:val="20"/>
              </w:rPr>
              <w:fldChar w:fldCharType="end"/>
            </w:r>
          </w:hyperlink>
        </w:p>
        <w:p w:rsidR="00CB7FD2" w:rsidRPr="00CB7FD2" w:rsidRDefault="00391C48" w:rsidP="00CB7FD2">
          <w:pPr>
            <w:pStyle w:val="Inhopg2"/>
            <w:rPr>
              <w:rFonts w:ascii="Trebuchet MS" w:eastAsiaTheme="minorEastAsia" w:hAnsi="Trebuchet MS" w:cstheme="minorBidi"/>
              <w:noProof/>
              <w:sz w:val="20"/>
              <w:szCs w:val="20"/>
              <w:lang w:bidi="ar-SA"/>
            </w:rPr>
          </w:pPr>
          <w:hyperlink w:anchor="_Toc26885951" w:history="1">
            <w:r w:rsidR="00CB7FD2" w:rsidRPr="00CB7FD2">
              <w:rPr>
                <w:rStyle w:val="Hyperlink"/>
                <w:rFonts w:ascii="Trebuchet MS" w:hAnsi="Trebuchet MS"/>
                <w:noProof/>
                <w:sz w:val="20"/>
                <w:szCs w:val="20"/>
              </w:rPr>
              <w:t>2.2</w:t>
            </w:r>
            <w:r w:rsidR="00CB7FD2" w:rsidRPr="00CB7FD2">
              <w:rPr>
                <w:rFonts w:ascii="Trebuchet MS" w:eastAsiaTheme="minorEastAsia" w:hAnsi="Trebuchet MS" w:cstheme="minorBidi"/>
                <w:noProof/>
                <w:sz w:val="20"/>
                <w:szCs w:val="20"/>
                <w:lang w:bidi="ar-SA"/>
              </w:rPr>
              <w:tab/>
            </w:r>
            <w:r w:rsidR="00CB7FD2" w:rsidRPr="00CB7FD2">
              <w:rPr>
                <w:rStyle w:val="Hyperlink"/>
                <w:rFonts w:ascii="Trebuchet MS" w:hAnsi="Trebuchet MS"/>
                <w:noProof/>
                <w:sz w:val="20"/>
                <w:szCs w:val="20"/>
              </w:rPr>
              <w:t>Gezamenlijke verantwoordelijkheid en vertrouwen</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_Toc26885951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9</w:t>
            </w:r>
            <w:r w:rsidR="00CB7FD2" w:rsidRPr="00CB7FD2">
              <w:rPr>
                <w:rFonts w:ascii="Trebuchet MS" w:hAnsi="Trebuchet MS"/>
                <w:noProof/>
                <w:webHidden/>
                <w:sz w:val="20"/>
                <w:szCs w:val="20"/>
              </w:rPr>
              <w:fldChar w:fldCharType="end"/>
            </w:r>
          </w:hyperlink>
        </w:p>
        <w:p w:rsidR="00CB7FD2" w:rsidRPr="00CB7FD2" w:rsidRDefault="00391C48" w:rsidP="00CB7FD2">
          <w:pPr>
            <w:pStyle w:val="Inhopg2"/>
            <w:rPr>
              <w:rFonts w:ascii="Trebuchet MS" w:eastAsiaTheme="minorEastAsia" w:hAnsi="Trebuchet MS" w:cstheme="minorBidi"/>
              <w:noProof/>
              <w:sz w:val="20"/>
              <w:szCs w:val="20"/>
              <w:lang w:bidi="ar-SA"/>
            </w:rPr>
          </w:pPr>
          <w:hyperlink w:anchor="_Toc26885952" w:history="1">
            <w:r w:rsidR="00CB7FD2" w:rsidRPr="00CB7FD2">
              <w:rPr>
                <w:rStyle w:val="Hyperlink"/>
                <w:rFonts w:ascii="Trebuchet MS" w:hAnsi="Trebuchet MS"/>
                <w:noProof/>
                <w:sz w:val="20"/>
                <w:szCs w:val="20"/>
              </w:rPr>
              <w:t>2.3</w:t>
            </w:r>
            <w:r w:rsidR="00CB7FD2" w:rsidRPr="00CB7FD2">
              <w:rPr>
                <w:rFonts w:ascii="Trebuchet MS" w:eastAsiaTheme="minorEastAsia" w:hAnsi="Trebuchet MS" w:cstheme="minorBidi"/>
                <w:noProof/>
                <w:sz w:val="20"/>
                <w:szCs w:val="20"/>
                <w:lang w:bidi="ar-SA"/>
              </w:rPr>
              <w:tab/>
            </w:r>
            <w:r w:rsidR="00CB7FD2" w:rsidRPr="00CB7FD2">
              <w:rPr>
                <w:rStyle w:val="Hyperlink"/>
                <w:rFonts w:ascii="Trebuchet MS" w:hAnsi="Trebuchet MS"/>
                <w:noProof/>
                <w:sz w:val="20"/>
                <w:szCs w:val="20"/>
              </w:rPr>
              <w:t>Over welke onderwerpen moeten afspraken gemaakt worden?</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_Toc26885952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9</w:t>
            </w:r>
            <w:r w:rsidR="00CB7FD2" w:rsidRPr="00CB7FD2">
              <w:rPr>
                <w:rFonts w:ascii="Trebuchet MS" w:hAnsi="Trebuchet MS"/>
                <w:noProof/>
                <w:webHidden/>
                <w:sz w:val="20"/>
                <w:szCs w:val="20"/>
              </w:rPr>
              <w:fldChar w:fldCharType="end"/>
            </w:r>
          </w:hyperlink>
        </w:p>
        <w:p w:rsidR="00CB7FD2" w:rsidRPr="00CB7FD2" w:rsidRDefault="00391C48" w:rsidP="00CB7FD2">
          <w:pPr>
            <w:pStyle w:val="Inhopg2"/>
            <w:rPr>
              <w:rFonts w:ascii="Trebuchet MS" w:eastAsiaTheme="minorEastAsia" w:hAnsi="Trebuchet MS" w:cstheme="minorBidi"/>
              <w:noProof/>
              <w:sz w:val="20"/>
              <w:szCs w:val="20"/>
              <w:lang w:bidi="ar-SA"/>
            </w:rPr>
          </w:pPr>
          <w:hyperlink w:anchor="_Toc26885953" w:history="1">
            <w:r w:rsidR="00CB7FD2" w:rsidRPr="00CB7FD2">
              <w:rPr>
                <w:rStyle w:val="Hyperlink"/>
                <w:rFonts w:ascii="Trebuchet MS" w:hAnsi="Trebuchet MS"/>
                <w:noProof/>
                <w:sz w:val="20"/>
                <w:szCs w:val="20"/>
              </w:rPr>
              <w:t>2.4</w:t>
            </w:r>
            <w:r w:rsidR="00CB7FD2" w:rsidRPr="00CB7FD2">
              <w:rPr>
                <w:rFonts w:ascii="Trebuchet MS" w:eastAsiaTheme="minorEastAsia" w:hAnsi="Trebuchet MS" w:cstheme="minorBidi"/>
                <w:noProof/>
                <w:sz w:val="20"/>
                <w:szCs w:val="20"/>
                <w:lang w:bidi="ar-SA"/>
              </w:rPr>
              <w:tab/>
              <w:t>Meerwerk</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_Toc26885953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10</w:t>
            </w:r>
            <w:r w:rsidR="00CB7FD2" w:rsidRPr="00CB7FD2">
              <w:rPr>
                <w:rFonts w:ascii="Trebuchet MS" w:hAnsi="Trebuchet MS"/>
                <w:noProof/>
                <w:webHidden/>
                <w:sz w:val="20"/>
                <w:szCs w:val="20"/>
              </w:rPr>
              <w:fldChar w:fldCharType="end"/>
            </w:r>
          </w:hyperlink>
        </w:p>
        <w:p w:rsidR="00CB7FD2" w:rsidRPr="00CB7FD2" w:rsidRDefault="00391C48" w:rsidP="00CB7FD2">
          <w:pPr>
            <w:pStyle w:val="Inhopg2"/>
            <w:rPr>
              <w:rFonts w:ascii="Trebuchet MS" w:hAnsi="Trebuchet MS"/>
              <w:noProof/>
              <w:sz w:val="20"/>
              <w:szCs w:val="20"/>
            </w:rPr>
          </w:pPr>
          <w:hyperlink w:anchor="_Toc26885954" w:history="1">
            <w:r w:rsidR="00CB7FD2" w:rsidRPr="00CB7FD2">
              <w:rPr>
                <w:rStyle w:val="Hyperlink"/>
                <w:rFonts w:ascii="Trebuchet MS" w:hAnsi="Trebuchet MS"/>
                <w:noProof/>
                <w:sz w:val="20"/>
                <w:szCs w:val="20"/>
              </w:rPr>
              <w:t>2.5</w:t>
            </w:r>
            <w:r w:rsidR="00CB7FD2" w:rsidRPr="00CB7FD2">
              <w:rPr>
                <w:rFonts w:ascii="Trebuchet MS" w:eastAsiaTheme="minorEastAsia" w:hAnsi="Trebuchet MS" w:cstheme="minorBidi"/>
                <w:noProof/>
                <w:sz w:val="20"/>
                <w:szCs w:val="20"/>
                <w:lang w:bidi="ar-SA"/>
              </w:rPr>
              <w:tab/>
              <w:t>Artikelsgewijze toelichting</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_Toc26885954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12</w:t>
            </w:r>
            <w:r w:rsidR="00CB7FD2" w:rsidRPr="00CB7FD2">
              <w:rPr>
                <w:rFonts w:ascii="Trebuchet MS" w:hAnsi="Trebuchet MS"/>
                <w:noProof/>
                <w:webHidden/>
                <w:sz w:val="20"/>
                <w:szCs w:val="20"/>
              </w:rPr>
              <w:fldChar w:fldCharType="end"/>
            </w:r>
          </w:hyperlink>
        </w:p>
        <w:p w:rsidR="00CB7FD2" w:rsidRPr="00CB7FD2" w:rsidRDefault="00CB7FD2" w:rsidP="00CB7FD2">
          <w:pPr>
            <w:rPr>
              <w:rFonts w:ascii="Trebuchet MS" w:hAnsi="Trebuchet MS" w:cstheme="minorHAnsi"/>
              <w:sz w:val="20"/>
              <w:szCs w:val="20"/>
            </w:rPr>
          </w:pPr>
          <w:r w:rsidRPr="00CB7FD2">
            <w:rPr>
              <w:rFonts w:ascii="Trebuchet MS" w:hAnsi="Trebuchet MS" w:cstheme="minorHAnsi"/>
              <w:sz w:val="20"/>
              <w:szCs w:val="20"/>
            </w:rPr>
            <w:t>2.6</w:t>
          </w:r>
          <w:r w:rsidRPr="00CB7FD2">
            <w:rPr>
              <w:rFonts w:ascii="Trebuchet MS" w:hAnsi="Trebuchet MS" w:cstheme="minorHAnsi"/>
              <w:sz w:val="20"/>
              <w:szCs w:val="20"/>
            </w:rPr>
            <w:tab/>
            <w:t>Toelichting bijlagen</w:t>
          </w:r>
        </w:p>
        <w:p w:rsidR="00CB7FD2" w:rsidRPr="00CB7FD2" w:rsidRDefault="00391C48" w:rsidP="00CB7FD2">
          <w:pPr>
            <w:pStyle w:val="Inhopg1"/>
            <w:tabs>
              <w:tab w:val="left" w:pos="440"/>
              <w:tab w:val="right" w:leader="dot" w:pos="9060"/>
            </w:tabs>
            <w:rPr>
              <w:rStyle w:val="Hyperlink"/>
              <w:rFonts w:ascii="Trebuchet MS" w:hAnsi="Trebuchet MS"/>
              <w:noProof/>
              <w:color w:val="auto"/>
              <w:sz w:val="20"/>
              <w:szCs w:val="20"/>
            </w:rPr>
          </w:pPr>
          <w:hyperlink w:anchor="_Toc26885955" w:history="1">
            <w:r w:rsidR="00CB7FD2" w:rsidRPr="00CB7FD2">
              <w:rPr>
                <w:rStyle w:val="Hyperlink"/>
                <w:rFonts w:ascii="Trebuchet MS" w:hAnsi="Trebuchet MS" w:cstheme="minorHAnsi"/>
                <w:noProof/>
                <w:color w:val="auto"/>
                <w:sz w:val="20"/>
                <w:szCs w:val="20"/>
              </w:rPr>
              <w:t>3.</w:t>
            </w:r>
            <w:r w:rsidR="00CB7FD2" w:rsidRPr="00CB7FD2">
              <w:rPr>
                <w:rFonts w:ascii="Trebuchet MS" w:eastAsiaTheme="minorEastAsia" w:hAnsi="Trebuchet MS" w:cstheme="minorBidi"/>
                <w:b w:val="0"/>
                <w:bCs w:val="0"/>
                <w:noProof/>
                <w:color w:val="auto"/>
                <w:sz w:val="20"/>
                <w:szCs w:val="20"/>
                <w:lang w:bidi="ar-SA"/>
              </w:rPr>
              <w:tab/>
            </w:r>
            <w:r w:rsidR="00CB7FD2" w:rsidRPr="00CB7FD2">
              <w:rPr>
                <w:rStyle w:val="Hyperlink"/>
                <w:rFonts w:ascii="Trebuchet MS" w:hAnsi="Trebuchet MS"/>
                <w:noProof/>
                <w:color w:val="auto"/>
                <w:sz w:val="20"/>
                <w:szCs w:val="20"/>
              </w:rPr>
              <w:t>Standaard verwerkersovereenkomst gemeenten</w:t>
            </w:r>
            <w:r w:rsidR="00CB7FD2" w:rsidRPr="00CB7FD2">
              <w:rPr>
                <w:rFonts w:ascii="Trebuchet MS" w:hAnsi="Trebuchet MS"/>
                <w:noProof/>
                <w:webHidden/>
                <w:color w:val="auto"/>
                <w:sz w:val="20"/>
                <w:szCs w:val="20"/>
              </w:rPr>
              <w:tab/>
            </w:r>
            <w:r w:rsidR="00CB7FD2" w:rsidRPr="00CB7FD2">
              <w:rPr>
                <w:rFonts w:ascii="Trebuchet MS" w:hAnsi="Trebuchet MS"/>
                <w:noProof/>
                <w:webHidden/>
                <w:color w:val="auto"/>
                <w:sz w:val="20"/>
                <w:szCs w:val="20"/>
              </w:rPr>
              <w:fldChar w:fldCharType="begin"/>
            </w:r>
            <w:r w:rsidR="00CB7FD2" w:rsidRPr="00CB7FD2">
              <w:rPr>
                <w:rFonts w:ascii="Trebuchet MS" w:hAnsi="Trebuchet MS"/>
                <w:noProof/>
                <w:webHidden/>
                <w:color w:val="auto"/>
                <w:sz w:val="20"/>
                <w:szCs w:val="20"/>
              </w:rPr>
              <w:instrText xml:space="preserve"> PAGEREF _Toc26885955 \h </w:instrText>
            </w:r>
            <w:r w:rsidR="00CB7FD2" w:rsidRPr="00CB7FD2">
              <w:rPr>
                <w:rFonts w:ascii="Trebuchet MS" w:hAnsi="Trebuchet MS"/>
                <w:noProof/>
                <w:webHidden/>
                <w:color w:val="auto"/>
                <w:sz w:val="20"/>
                <w:szCs w:val="20"/>
              </w:rPr>
            </w:r>
            <w:r w:rsidR="00CB7FD2" w:rsidRPr="00CB7FD2">
              <w:rPr>
                <w:rFonts w:ascii="Trebuchet MS" w:hAnsi="Trebuchet MS"/>
                <w:noProof/>
                <w:webHidden/>
                <w:color w:val="auto"/>
                <w:sz w:val="20"/>
                <w:szCs w:val="20"/>
              </w:rPr>
              <w:fldChar w:fldCharType="separate"/>
            </w:r>
            <w:r w:rsidR="00CB7FD2" w:rsidRPr="00CB7FD2">
              <w:rPr>
                <w:rFonts w:ascii="Trebuchet MS" w:hAnsi="Trebuchet MS"/>
                <w:noProof/>
                <w:webHidden/>
                <w:color w:val="auto"/>
                <w:sz w:val="20"/>
                <w:szCs w:val="20"/>
              </w:rPr>
              <w:t>15</w:t>
            </w:r>
            <w:r w:rsidR="00CB7FD2" w:rsidRPr="00CB7FD2">
              <w:rPr>
                <w:rFonts w:ascii="Trebuchet MS" w:hAnsi="Trebuchet MS"/>
                <w:noProof/>
                <w:webHidden/>
                <w:color w:val="auto"/>
                <w:sz w:val="20"/>
                <w:szCs w:val="20"/>
              </w:rPr>
              <w:fldChar w:fldCharType="end"/>
            </w:r>
          </w:hyperlink>
        </w:p>
        <w:p w:rsidR="00CB7FD2" w:rsidRPr="00CB7FD2" w:rsidRDefault="00CB7FD2" w:rsidP="00CB7FD2">
          <w:pPr>
            <w:rPr>
              <w:rFonts w:ascii="Trebuchet MS" w:hAnsi="Trebuchet MS"/>
            </w:rPr>
          </w:pPr>
        </w:p>
        <w:p w:rsidR="00CB7FD2" w:rsidRPr="00CB7FD2" w:rsidRDefault="00391C48" w:rsidP="00CB7FD2">
          <w:pPr>
            <w:pStyle w:val="Inhopg2"/>
            <w:rPr>
              <w:rFonts w:ascii="Trebuchet MS" w:eastAsiaTheme="minorEastAsia" w:hAnsi="Trebuchet MS" w:cstheme="minorBidi"/>
              <w:noProof/>
              <w:sz w:val="20"/>
              <w:szCs w:val="20"/>
              <w:lang w:bidi="ar-SA"/>
            </w:rPr>
          </w:pPr>
          <w:hyperlink w:anchor="_Toc26885957" w:history="1">
            <w:r w:rsidR="00CB7FD2" w:rsidRPr="00CB7FD2">
              <w:rPr>
                <w:rStyle w:val="Hyperlink"/>
                <w:rFonts w:ascii="Trebuchet MS" w:hAnsi="Trebuchet MS"/>
                <w:noProof/>
                <w:sz w:val="20"/>
                <w:szCs w:val="20"/>
              </w:rPr>
              <w:t>Bijlage 1: Overzicht van te verwerken persoonsgegevens</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_Toc26885957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18</w:t>
            </w:r>
            <w:r w:rsidR="00CB7FD2" w:rsidRPr="00CB7FD2">
              <w:rPr>
                <w:rFonts w:ascii="Trebuchet MS" w:hAnsi="Trebuchet MS"/>
                <w:noProof/>
                <w:webHidden/>
                <w:sz w:val="20"/>
                <w:szCs w:val="20"/>
              </w:rPr>
              <w:fldChar w:fldCharType="end"/>
            </w:r>
          </w:hyperlink>
        </w:p>
        <w:p w:rsidR="00CB7FD2" w:rsidRPr="00CB7FD2" w:rsidRDefault="00391C48" w:rsidP="00CB7FD2">
          <w:pPr>
            <w:pStyle w:val="Inhopg2"/>
            <w:rPr>
              <w:rFonts w:ascii="Trebuchet MS" w:hAnsi="Trebuchet MS"/>
              <w:noProof/>
              <w:sz w:val="20"/>
              <w:szCs w:val="20"/>
            </w:rPr>
          </w:pPr>
          <w:hyperlink w:anchor="_Toc26885958" w:history="1">
            <w:r w:rsidR="00CB7FD2" w:rsidRPr="00CB7FD2">
              <w:rPr>
                <w:rStyle w:val="Hyperlink"/>
                <w:rFonts w:ascii="Trebuchet MS" w:hAnsi="Trebuchet MS"/>
                <w:noProof/>
                <w:sz w:val="20"/>
                <w:szCs w:val="20"/>
              </w:rPr>
              <w:t>Bijlage 2: Aantonen passend niveau van beveiliging en aansluiting bij gedragscode</w:t>
            </w:r>
            <w:r w:rsidR="00CB7FD2" w:rsidRPr="00CB7FD2">
              <w:rPr>
                <w:rFonts w:ascii="Trebuchet MS" w:hAnsi="Trebuchet MS"/>
                <w:noProof/>
                <w:webHidden/>
                <w:sz w:val="20"/>
                <w:szCs w:val="20"/>
              </w:rPr>
              <w:tab/>
            </w:r>
            <w:r w:rsidR="00CB7FD2" w:rsidRPr="00CB7FD2">
              <w:rPr>
                <w:rFonts w:ascii="Trebuchet MS" w:hAnsi="Trebuchet MS"/>
                <w:noProof/>
                <w:webHidden/>
                <w:sz w:val="20"/>
                <w:szCs w:val="20"/>
              </w:rPr>
              <w:fldChar w:fldCharType="begin"/>
            </w:r>
            <w:r w:rsidR="00CB7FD2" w:rsidRPr="00CB7FD2">
              <w:rPr>
                <w:rFonts w:ascii="Trebuchet MS" w:hAnsi="Trebuchet MS"/>
                <w:noProof/>
                <w:webHidden/>
                <w:sz w:val="20"/>
                <w:szCs w:val="20"/>
              </w:rPr>
              <w:instrText xml:space="preserve"> PAGEREF _Toc26885958 \h </w:instrText>
            </w:r>
            <w:r w:rsidR="00CB7FD2" w:rsidRPr="00CB7FD2">
              <w:rPr>
                <w:rFonts w:ascii="Trebuchet MS" w:hAnsi="Trebuchet MS"/>
                <w:noProof/>
                <w:webHidden/>
                <w:sz w:val="20"/>
                <w:szCs w:val="20"/>
              </w:rPr>
            </w:r>
            <w:r w:rsidR="00CB7FD2" w:rsidRPr="00CB7FD2">
              <w:rPr>
                <w:rFonts w:ascii="Trebuchet MS" w:hAnsi="Trebuchet MS"/>
                <w:noProof/>
                <w:webHidden/>
                <w:sz w:val="20"/>
                <w:szCs w:val="20"/>
              </w:rPr>
              <w:fldChar w:fldCharType="separate"/>
            </w:r>
            <w:r w:rsidR="00CB7FD2" w:rsidRPr="00CB7FD2">
              <w:rPr>
                <w:rFonts w:ascii="Trebuchet MS" w:hAnsi="Trebuchet MS"/>
                <w:noProof/>
                <w:webHidden/>
                <w:sz w:val="20"/>
                <w:szCs w:val="20"/>
              </w:rPr>
              <w:t>19</w:t>
            </w:r>
            <w:r w:rsidR="00CB7FD2" w:rsidRPr="00CB7FD2">
              <w:rPr>
                <w:rFonts w:ascii="Trebuchet MS" w:hAnsi="Trebuchet MS"/>
                <w:noProof/>
                <w:webHidden/>
                <w:sz w:val="20"/>
                <w:szCs w:val="20"/>
              </w:rPr>
              <w:fldChar w:fldCharType="end"/>
            </w:r>
          </w:hyperlink>
        </w:p>
        <w:p w:rsidR="00CB7FD2" w:rsidRPr="00CB7FD2" w:rsidRDefault="00CB7FD2" w:rsidP="00CB7FD2">
          <w:pPr>
            <w:rPr>
              <w:rFonts w:ascii="Trebuchet MS" w:hAnsi="Trebuchet MS" w:cstheme="minorHAnsi"/>
              <w:sz w:val="20"/>
              <w:szCs w:val="20"/>
            </w:rPr>
          </w:pPr>
          <w:r w:rsidRPr="00CB7FD2">
            <w:rPr>
              <w:rFonts w:ascii="Trebuchet MS" w:hAnsi="Trebuchet MS" w:cstheme="minorHAnsi"/>
              <w:sz w:val="20"/>
              <w:szCs w:val="20"/>
            </w:rPr>
            <w:t>Bijlage 3: Relevante artikelen GIBIT (alleen opnemen als deze van toepassing is!)</w:t>
          </w:r>
        </w:p>
        <w:p w:rsidR="00CB7FD2" w:rsidRPr="00CB7FD2" w:rsidRDefault="00CB7FD2" w:rsidP="00CB7FD2">
          <w:pPr>
            <w:rPr>
              <w:rFonts w:ascii="Trebuchet MS" w:hAnsi="Trebuchet MS" w:cstheme="minorHAnsi"/>
              <w:sz w:val="20"/>
              <w:szCs w:val="20"/>
            </w:rPr>
          </w:pPr>
          <w:r w:rsidRPr="00CB7FD2">
            <w:rPr>
              <w:rFonts w:ascii="Trebuchet MS" w:hAnsi="Trebuchet MS" w:cstheme="minorHAnsi"/>
              <w:sz w:val="20"/>
              <w:szCs w:val="20"/>
            </w:rPr>
            <w:fldChar w:fldCharType="end"/>
          </w:r>
        </w:p>
      </w:sdtContent>
    </w:sdt>
    <w:p w:rsidR="00CB7FD2" w:rsidRPr="00CB7FD2" w:rsidRDefault="00CB7FD2" w:rsidP="00CB7FD2">
      <w:pPr>
        <w:pStyle w:val="Kop3"/>
        <w:rPr>
          <w:rFonts w:ascii="Trebuchet MS" w:hAnsi="Trebuchet MS"/>
          <w:color w:val="auto"/>
        </w:rPr>
        <w:sectPr w:rsidR="00CB7FD2" w:rsidRPr="00CB7FD2" w:rsidSect="00363301">
          <w:headerReference w:type="default" r:id="rId22"/>
          <w:pgSz w:w="11910" w:h="16840"/>
          <w:pgMar w:top="1560" w:right="1420" w:bottom="660" w:left="1420" w:header="0" w:footer="474" w:gutter="0"/>
          <w:cols w:space="708"/>
        </w:sectPr>
      </w:pPr>
    </w:p>
    <w:p w:rsidR="00CB7FD2" w:rsidRPr="00CB7FD2" w:rsidRDefault="00CB7FD2" w:rsidP="00CB7FD2">
      <w:pPr>
        <w:pStyle w:val="Kop1"/>
        <w:numPr>
          <w:ilvl w:val="0"/>
          <w:numId w:val="7"/>
        </w:numPr>
        <w:rPr>
          <w:rFonts w:ascii="Trebuchet MS" w:hAnsi="Trebuchet MS" w:cstheme="minorHAnsi"/>
          <w:color w:val="auto"/>
        </w:rPr>
      </w:pPr>
      <w:bookmarkStart w:id="3" w:name="_Toc26885948"/>
      <w:bookmarkStart w:id="4" w:name="_Toc500776210"/>
      <w:r w:rsidRPr="00CB7FD2">
        <w:rPr>
          <w:rFonts w:ascii="Trebuchet MS" w:hAnsi="Trebuchet MS" w:cstheme="minorHAnsi"/>
          <w:color w:val="auto"/>
        </w:rPr>
        <w:lastRenderedPageBreak/>
        <w:t>Inleiding</w:t>
      </w:r>
      <w:bookmarkEnd w:id="3"/>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numPr>
          <w:ilvl w:val="0"/>
          <w:numId w:val="23"/>
        </w:numPr>
        <w:ind w:left="360" w:right="0"/>
        <w:rPr>
          <w:rFonts w:ascii="Trebuchet MS" w:hAnsi="Trebuchet MS" w:cstheme="minorHAnsi"/>
        </w:rPr>
      </w:pPr>
      <w:r w:rsidRPr="00CB7FD2">
        <w:rPr>
          <w:rFonts w:ascii="Trebuchet MS" w:hAnsi="Trebuchet MS" w:cstheme="minorHAnsi"/>
        </w:rPr>
        <w:t>Het samen met gemeenten opstellen van een model verwerkersovereenkomst;</w:t>
      </w:r>
    </w:p>
    <w:p w:rsidR="00CB7FD2" w:rsidRPr="00CB7FD2" w:rsidRDefault="00CB7FD2" w:rsidP="00CB7FD2">
      <w:pPr>
        <w:pStyle w:val="Plattetekst"/>
        <w:numPr>
          <w:ilvl w:val="0"/>
          <w:numId w:val="23"/>
        </w:numPr>
        <w:ind w:left="360" w:right="0"/>
        <w:rPr>
          <w:rFonts w:ascii="Trebuchet MS" w:hAnsi="Trebuchet MS" w:cstheme="minorHAnsi"/>
        </w:rPr>
      </w:pPr>
      <w:r w:rsidRPr="00CB7FD2">
        <w:rPr>
          <w:rFonts w:ascii="Trebuchet MS" w:hAnsi="Trebuchet MS" w:cstheme="minorHAnsi"/>
        </w:rPr>
        <w:t>Het ondersteunen van gebruikersverenigingen van gemeenten in de onderhandelingen met enkele grote leveranciers;</w:t>
      </w:r>
    </w:p>
    <w:p w:rsidR="00CB7FD2" w:rsidRPr="00CB7FD2" w:rsidRDefault="00CB7FD2" w:rsidP="00CB7FD2">
      <w:pPr>
        <w:pStyle w:val="Plattetekst"/>
        <w:numPr>
          <w:ilvl w:val="0"/>
          <w:numId w:val="23"/>
        </w:numPr>
        <w:ind w:left="360" w:right="0"/>
        <w:rPr>
          <w:rFonts w:ascii="Trebuchet MS" w:hAnsi="Trebuchet MS" w:cstheme="minorHAnsi"/>
        </w:rPr>
      </w:pPr>
      <w:r w:rsidRPr="00CB7FD2">
        <w:rPr>
          <w:rFonts w:ascii="Trebuchet MS" w:hAnsi="Trebuchet MS" w:cstheme="minorHAnsi"/>
        </w:rPr>
        <w:t>Het opstellen van een factsheet over het opstellen van verwerkersovereenkomsten;</w:t>
      </w:r>
    </w:p>
    <w:p w:rsidR="00CB7FD2" w:rsidRPr="00CB7FD2" w:rsidRDefault="00CB7FD2" w:rsidP="00CB7FD2">
      <w:pPr>
        <w:pStyle w:val="Plattetekst"/>
        <w:numPr>
          <w:ilvl w:val="0"/>
          <w:numId w:val="23"/>
        </w:numPr>
        <w:ind w:left="360" w:right="0"/>
        <w:rPr>
          <w:rFonts w:ascii="Trebuchet MS" w:hAnsi="Trebuchet MS" w:cstheme="minorHAnsi"/>
        </w:rPr>
      </w:pPr>
      <w:r w:rsidRPr="00CB7FD2">
        <w:rPr>
          <w:rFonts w:ascii="Trebuchet MS" w:hAnsi="Trebuchet MS" w:cstheme="minorHAnsi"/>
        </w:rPr>
        <w:t>Het opstellen van een factsheet over verantwoordelijken en verwerkers.</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t>Compromis als oplossing voor complex probleem</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rsidR="00CB7FD2" w:rsidRPr="00CB7FD2" w:rsidRDefault="00CB7FD2" w:rsidP="00CB7FD2">
      <w:pPr>
        <w:spacing w:line="290" w:lineRule="auto"/>
        <w:ind w:right="295"/>
        <w:rPr>
          <w:rFonts w:ascii="Trebuchet MS" w:hAnsi="Trebuchet MS" w:cstheme="minorHAnsi"/>
          <w:sz w:val="18"/>
          <w:szCs w:val="18"/>
        </w:rPr>
      </w:pPr>
    </w:p>
    <w:p w:rsidR="00CB7FD2" w:rsidRPr="00CB7FD2" w:rsidRDefault="00CB7FD2" w:rsidP="00CB7FD2">
      <w:pPr>
        <w:pStyle w:val="Plattetekst"/>
        <w:rPr>
          <w:rFonts w:ascii="Trebuchet MS" w:hAnsi="Trebuchet MS"/>
        </w:rPr>
      </w:pPr>
      <w:r w:rsidRPr="00CB7FD2">
        <w:rPr>
          <w:rFonts w:ascii="Trebuchet MS" w:hAnsi="Trebuchet MS"/>
        </w:rPr>
        <w:t>Gemeenten moeten een eventuele afwijking van de standaard VWO in hun jaarrapportage vastleggen.</w:t>
      </w:r>
    </w:p>
    <w:p w:rsidR="00CB7FD2" w:rsidRPr="00CB7FD2" w:rsidRDefault="00CB7FD2" w:rsidP="00CB7FD2">
      <w:pPr>
        <w:pStyle w:val="Plattetekst"/>
        <w:rPr>
          <w:rFonts w:ascii="Trebuchet MS" w:hAnsi="Trebuchet MS" w:cstheme="minorHAnsi"/>
        </w:rPr>
      </w:pPr>
    </w:p>
    <w:p w:rsidR="00CB7FD2" w:rsidRPr="00CB7FD2" w:rsidRDefault="00CB7FD2" w:rsidP="00CB7FD2">
      <w:pPr>
        <w:rPr>
          <w:rFonts w:ascii="Trebuchet MS" w:hAnsi="Trebuchet MS" w:cstheme="minorHAnsi"/>
          <w:b/>
          <w:sz w:val="24"/>
          <w:szCs w:val="24"/>
        </w:rPr>
      </w:pPr>
      <w:r w:rsidRPr="00CB7FD2">
        <w:rPr>
          <w:rFonts w:ascii="Trebuchet MS" w:hAnsi="Trebuchet MS" w:cstheme="minorHAnsi"/>
          <w:b/>
          <w:sz w:val="24"/>
          <w:szCs w:val="24"/>
        </w:rPr>
        <w:br w:type="page"/>
      </w:r>
    </w:p>
    <w:p w:rsidR="00CB7FD2" w:rsidRPr="00CB7FD2" w:rsidRDefault="00CB7FD2" w:rsidP="00CB7FD2">
      <w:pPr>
        <w:pStyle w:val="Plattetekst"/>
        <w:rPr>
          <w:rFonts w:ascii="Trebuchet MS" w:hAnsi="Trebuchet MS" w:cstheme="minorHAnsi"/>
          <w:b/>
          <w:sz w:val="24"/>
          <w:szCs w:val="24"/>
        </w:rPr>
      </w:pPr>
      <w:r w:rsidRPr="00CB7FD2">
        <w:rPr>
          <w:rFonts w:ascii="Trebuchet MS" w:hAnsi="Trebuchet MS" w:cstheme="minorHAnsi"/>
          <w:b/>
          <w:sz w:val="24"/>
          <w:szCs w:val="24"/>
        </w:rPr>
        <w:lastRenderedPageBreak/>
        <w:t>Gemeenten èn leveranciers</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rsidR="00CB7FD2" w:rsidRPr="00CB7FD2" w:rsidRDefault="00CB7FD2" w:rsidP="00CB7FD2">
      <w:pPr>
        <w:pStyle w:val="Plattetekst"/>
        <w:rPr>
          <w:rFonts w:ascii="Trebuchet MS" w:hAnsi="Trebuchet MS" w:cstheme="minorHAnsi"/>
        </w:rPr>
      </w:pPr>
    </w:p>
    <w:p w:rsidR="00CB7FD2" w:rsidRPr="00CB7FD2" w:rsidRDefault="00CB7FD2" w:rsidP="00CB7FD2">
      <w:pPr>
        <w:rPr>
          <w:rFonts w:ascii="Trebuchet MS" w:hAnsi="Trebuchet MS" w:cstheme="minorHAnsi"/>
          <w:sz w:val="36"/>
          <w:szCs w:val="60"/>
        </w:rPr>
      </w:pPr>
      <w:r w:rsidRPr="00CB7FD2">
        <w:rPr>
          <w:rFonts w:ascii="Trebuchet MS" w:hAnsi="Trebuchet MS" w:cstheme="minorHAnsi"/>
        </w:rPr>
        <w:br w:type="page"/>
      </w:r>
    </w:p>
    <w:p w:rsidR="00CB7FD2" w:rsidRPr="00CB7FD2" w:rsidRDefault="00CB7FD2" w:rsidP="00CB7FD2">
      <w:pPr>
        <w:pStyle w:val="Kop1"/>
        <w:numPr>
          <w:ilvl w:val="0"/>
          <w:numId w:val="7"/>
        </w:numPr>
        <w:rPr>
          <w:rFonts w:ascii="Trebuchet MS" w:hAnsi="Trebuchet MS" w:cstheme="minorHAnsi"/>
          <w:color w:val="auto"/>
        </w:rPr>
      </w:pPr>
      <w:bookmarkStart w:id="5" w:name="_Toc26885949"/>
      <w:r w:rsidRPr="00CB7FD2">
        <w:rPr>
          <w:rFonts w:ascii="Trebuchet MS" w:hAnsi="Trebuchet MS" w:cstheme="minorHAnsi"/>
          <w:color w:val="auto"/>
        </w:rPr>
        <w:lastRenderedPageBreak/>
        <w:t>Algemeen</w:t>
      </w:r>
      <w:bookmarkEnd w:id="5"/>
    </w:p>
    <w:p w:rsidR="00CB7FD2" w:rsidRPr="00CB7FD2" w:rsidRDefault="00CB7FD2" w:rsidP="00CB7FD2">
      <w:pPr>
        <w:pStyle w:val="Kop2"/>
      </w:pPr>
      <w:bookmarkStart w:id="6" w:name="_Toc26885950"/>
      <w:r w:rsidRPr="00CB7FD2">
        <w:t>2.1</w:t>
      </w:r>
      <w:r w:rsidRPr="00CB7FD2">
        <w:tab/>
        <w:t>Is er wel een verwerkersovereenkomst nodig?</w:t>
      </w:r>
      <w:bookmarkEnd w:id="6"/>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3" w:history="1">
        <w:r w:rsidRPr="00CB7FD2">
          <w:rPr>
            <w:rStyle w:val="Hyperlink"/>
            <w:rFonts w:ascii="Trebuchet MS" w:hAnsi="Trebuchet MS" w:cstheme="minorHAnsi"/>
          </w:rPr>
          <w:t>Factsheet en beslismodel “Is mijn leverancier wel  of geen verwerker”.</w:t>
        </w:r>
      </w:hyperlink>
    </w:p>
    <w:p w:rsidR="00CB7FD2" w:rsidRPr="00CB7FD2" w:rsidRDefault="00CB7FD2" w:rsidP="00CB7FD2">
      <w:pPr>
        <w:pStyle w:val="Plattetekst"/>
        <w:rPr>
          <w:rFonts w:ascii="Trebuchet MS" w:hAnsi="Trebuchet MS" w:cstheme="minorHAnsi"/>
          <w:b/>
        </w:rPr>
      </w:pPr>
    </w:p>
    <w:p w:rsidR="00CB7FD2" w:rsidRPr="00CB7FD2" w:rsidRDefault="00CB7FD2" w:rsidP="00CB7FD2">
      <w:pPr>
        <w:pStyle w:val="Kop2"/>
      </w:pPr>
      <w:bookmarkStart w:id="7" w:name="_Toc26885951"/>
      <w:r w:rsidRPr="00CB7FD2">
        <w:t>2.2</w:t>
      </w:r>
      <w:r w:rsidRPr="00CB7FD2">
        <w:tab/>
        <w:t>Gedeelde verantwoordelijkheid en vertrouwen</w:t>
      </w:r>
      <w:bookmarkEnd w:id="7"/>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Kop2"/>
      </w:pPr>
      <w:bookmarkStart w:id="8" w:name="_Toc26885952"/>
      <w:r w:rsidRPr="00CB7FD2">
        <w:t>2.3</w:t>
      </w:r>
      <w:r w:rsidRPr="00CB7FD2">
        <w:tab/>
        <w:t>Over welke onderwerpen moeten afspraken gemaakt worden?</w:t>
      </w:r>
      <w:bookmarkEnd w:id="8"/>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rsidR="00CB7FD2" w:rsidRPr="00CB7FD2" w:rsidRDefault="00CB7FD2" w:rsidP="00CB7FD2">
      <w:pPr>
        <w:pStyle w:val="Plattetekst"/>
        <w:rPr>
          <w:rFonts w:ascii="Trebuchet MS" w:hAnsi="Trebuchet MS" w:cstheme="minorHAnsi"/>
        </w:rPr>
      </w:pPr>
    </w:p>
    <w:tbl>
      <w:tblPr>
        <w:tblStyle w:val="Tabelraster"/>
        <w:tblW w:w="9073" w:type="dxa"/>
        <w:tblInd w:w="-147" w:type="dxa"/>
        <w:tblLook w:val="04A0" w:firstRow="1" w:lastRow="0" w:firstColumn="1" w:lastColumn="0" w:noHBand="0" w:noVBand="1"/>
      </w:tblPr>
      <w:tblGrid>
        <w:gridCol w:w="5245"/>
        <w:gridCol w:w="3828"/>
      </w:tblGrid>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0"/>
              <w:rPr>
                <w:rFonts w:ascii="Trebuchet MS" w:hAnsi="Trebuchet MS" w:cstheme="minorHAnsi"/>
                <w:b/>
              </w:rPr>
            </w:pPr>
            <w:r w:rsidRPr="00CB7FD2">
              <w:rPr>
                <w:rFonts w:ascii="Trebuchet MS" w:hAnsi="Trebuchet M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b/>
              </w:rPr>
            </w:pPr>
            <w:r w:rsidRPr="00CB7FD2">
              <w:rPr>
                <w:rFonts w:ascii="Trebuchet MS" w:hAnsi="Trebuchet MS" w:cstheme="minorHAnsi"/>
                <w:b/>
              </w:rPr>
              <w:t>Waar geregeld in verwerkersovereenkomst</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0"/>
              <w:rPr>
                <w:rFonts w:ascii="Trebuchet MS" w:hAnsi="Trebuchet MS" w:cstheme="minorHAnsi"/>
              </w:rPr>
            </w:pPr>
            <w:r w:rsidRPr="00CB7FD2">
              <w:rPr>
                <w:rFonts w:ascii="Trebuchet MS" w:hAnsi="Trebuchet M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Artikel 3</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0"/>
              <w:rPr>
                <w:rFonts w:ascii="Trebuchet MS" w:hAnsi="Trebuchet MS" w:cstheme="minorHAnsi"/>
              </w:rPr>
            </w:pPr>
            <w:r w:rsidRPr="00CB7FD2">
              <w:rPr>
                <w:rFonts w:ascii="Trebuchet MS" w:hAnsi="Trebuchet M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Artikel 2</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0"/>
              <w:rPr>
                <w:rFonts w:ascii="Trebuchet MS" w:hAnsi="Trebuchet MS" w:cstheme="minorHAnsi"/>
              </w:rPr>
            </w:pPr>
            <w:r w:rsidRPr="00CB7FD2">
              <w:rPr>
                <w:rFonts w:ascii="Trebuchet MS" w:hAnsi="Trebuchet M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Bijlage 1, tabel 1</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0"/>
              <w:rPr>
                <w:rFonts w:ascii="Trebuchet MS" w:hAnsi="Trebuchet MS" w:cstheme="minorHAnsi"/>
              </w:rPr>
            </w:pPr>
            <w:r w:rsidRPr="00CB7FD2">
              <w:rPr>
                <w:rFonts w:ascii="Trebuchet MS" w:hAnsi="Trebuchet M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Bijlage 1, tabel 1</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57"/>
              <w:rPr>
                <w:rFonts w:ascii="Trebuchet MS" w:hAnsi="Trebuchet MS" w:cstheme="minorHAnsi"/>
              </w:rPr>
            </w:pPr>
            <w:r w:rsidRPr="00CB7FD2">
              <w:rPr>
                <w:rFonts w:ascii="Trebuchet MS" w:hAnsi="Trebuchet M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Bijlage 1, tabel 1</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ind w:right="-57"/>
              <w:rPr>
                <w:rFonts w:ascii="Trebuchet MS" w:hAnsi="Trebuchet MS" w:cstheme="minorHAnsi"/>
                <w:lang w:val="nl-NL"/>
              </w:rPr>
            </w:pPr>
            <w:r w:rsidRPr="00CB7FD2">
              <w:rPr>
                <w:rFonts w:ascii="Trebuchet MS" w:hAnsi="Trebuchet MS" w:cstheme="minorHAnsi"/>
                <w:lang w:val="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Hele overeenkomst</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lang w:val="nl-NL"/>
              </w:rPr>
            </w:pPr>
            <w:r w:rsidRPr="00CB7FD2">
              <w:rPr>
                <w:rFonts w:ascii="Trebuchet MS" w:hAnsi="Trebuchet MS" w:cstheme="minorHAnsi"/>
                <w:lang w:val="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3.1</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4.3</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4.4</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lang w:val="nl-NL"/>
              </w:rPr>
            </w:pPr>
            <w:r w:rsidRPr="00CB7FD2">
              <w:rPr>
                <w:rFonts w:ascii="Trebuchet MS" w:hAnsi="Trebuchet MS" w:cstheme="minorHAnsi"/>
                <w:lang w:val="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4.1</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4.5</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lang w:val="nl-NL"/>
              </w:rPr>
            </w:pPr>
            <w:r w:rsidRPr="00CB7FD2">
              <w:rPr>
                <w:rFonts w:ascii="Trebuchet MS" w:hAnsi="Trebuchet MS" w:cstheme="minorHAnsi"/>
                <w:lang w:val="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4.6</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lang w:val="nl-NL"/>
              </w:rPr>
            </w:pPr>
            <w:r w:rsidRPr="00CB7FD2">
              <w:rPr>
                <w:rFonts w:ascii="Trebuchet MS" w:hAnsi="Trebuchet MS" w:cstheme="minorHAnsi"/>
                <w:lang w:val="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4.1 / 5 / 4.7</w:t>
            </w:r>
          </w:p>
        </w:tc>
      </w:tr>
      <w:tr w:rsidR="00CB7FD2" w:rsidRPr="00CB7FD2" w:rsidTr="000F6305">
        <w:tc>
          <w:tcPr>
            <w:tcW w:w="5245"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lang w:val="nl-NL"/>
              </w:rPr>
            </w:pPr>
            <w:r w:rsidRPr="00CB7FD2">
              <w:rPr>
                <w:rFonts w:ascii="Trebuchet MS" w:hAnsi="Trebuchet MS" w:cstheme="minorHAnsi"/>
                <w:lang w:val="nl-NL"/>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rsidR="00CB7FD2" w:rsidRPr="00CB7FD2" w:rsidRDefault="00CB7FD2" w:rsidP="000F6305">
            <w:pPr>
              <w:pStyle w:val="Plattetekst"/>
              <w:rPr>
                <w:rFonts w:ascii="Trebuchet MS" w:hAnsi="Trebuchet MS" w:cstheme="minorHAnsi"/>
              </w:rPr>
            </w:pPr>
            <w:r w:rsidRPr="00CB7FD2">
              <w:rPr>
                <w:rFonts w:ascii="Trebuchet MS" w:hAnsi="Trebuchet MS" w:cstheme="minorHAnsi"/>
              </w:rPr>
              <w:t>Art. 2.1 en 7.1</w:t>
            </w:r>
          </w:p>
        </w:tc>
      </w:tr>
    </w:tbl>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b/>
          <w:bCs/>
        </w:rPr>
        <w:t>NB:</w:t>
      </w:r>
      <w:r w:rsidRPr="00CB7FD2">
        <w:rPr>
          <w:rFonts w:ascii="Trebuchet MS" w:hAnsi="Trebuchet MS" w:cstheme="minorHAnsi"/>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w:t>
      </w:r>
    </w:p>
    <w:p w:rsidR="00CB7FD2" w:rsidRPr="00CB7FD2" w:rsidRDefault="00CB7FD2" w:rsidP="00CB7FD2">
      <w:pPr>
        <w:rPr>
          <w:rFonts w:ascii="Trebuchet MS" w:hAnsi="Trebuchet MS" w:cstheme="minorHAnsi"/>
          <w:sz w:val="20"/>
          <w:szCs w:val="18"/>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Over de inhoud van de nader te maken afspraken verwijzen wij naar de GIBIT:</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Aansprakelijkheid</w:t>
      </w:r>
      <w:r w:rsidRPr="00CB7FD2">
        <w:rPr>
          <w:rFonts w:ascii="Trebuchet MS" w:hAnsi="Trebuchet MS" w:cstheme="minorHAnsi"/>
        </w:rPr>
        <w:tab/>
        <w:t>: artikel 13</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Exit-strategie</w:t>
      </w:r>
      <w:r w:rsidRPr="00CB7FD2">
        <w:rPr>
          <w:rFonts w:ascii="Trebuchet MS" w:hAnsi="Trebuchet MS" w:cstheme="minorHAnsi"/>
        </w:rPr>
        <w:tab/>
      </w:r>
      <w:r w:rsidRPr="00CB7FD2">
        <w:rPr>
          <w:rFonts w:ascii="Trebuchet MS" w:hAnsi="Trebuchet MS" w:cstheme="minorHAnsi"/>
        </w:rPr>
        <w:tab/>
        <w:t>: artikel 20.14 en artikel 22</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Audit</w:t>
      </w:r>
      <w:r w:rsidRPr="00CB7FD2">
        <w:rPr>
          <w:rFonts w:ascii="Trebuchet MS" w:hAnsi="Trebuchet MS" w:cstheme="minorHAnsi"/>
        </w:rPr>
        <w:tab/>
      </w:r>
      <w:r w:rsidRPr="00CB7FD2">
        <w:rPr>
          <w:rFonts w:ascii="Trebuchet MS" w:hAnsi="Trebuchet MS" w:cstheme="minorHAnsi"/>
        </w:rPr>
        <w:tab/>
      </w:r>
      <w:r w:rsidRPr="00CB7FD2">
        <w:rPr>
          <w:rFonts w:ascii="Trebuchet MS" w:hAnsi="Trebuchet MS" w:cstheme="minorHAnsi"/>
        </w:rPr>
        <w:tab/>
        <w:t>: artikel 21</w:t>
      </w:r>
      <w:r w:rsidRPr="00CB7FD2">
        <w:rPr>
          <w:rStyle w:val="Voetnootmarkering"/>
          <w:rFonts w:ascii="Trebuchet MS" w:hAnsi="Trebuchet MS" w:cstheme="minorHAnsi"/>
        </w:rPr>
        <w:footnoteReference w:id="1"/>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b/>
          <w:bCs/>
          <w:sz w:val="24"/>
          <w:szCs w:val="24"/>
        </w:rPr>
      </w:pPr>
      <w:r w:rsidRPr="00CB7FD2">
        <w:rPr>
          <w:rFonts w:ascii="Trebuchet MS" w:hAnsi="Trebuchet MS"/>
          <w:b/>
          <w:bCs/>
          <w:sz w:val="24"/>
          <w:szCs w:val="24"/>
        </w:rPr>
        <w:t>2.4</w:t>
      </w:r>
      <w:r w:rsidRPr="00CB7FD2">
        <w:rPr>
          <w:rFonts w:ascii="Trebuchet MS" w:hAnsi="Trebuchet MS"/>
          <w:b/>
          <w:bCs/>
          <w:sz w:val="24"/>
          <w:szCs w:val="24"/>
        </w:rPr>
        <w:tab/>
        <w:t>Meerwerk</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w:t>
      </w:r>
    </w:p>
    <w:p w:rsidR="00CB7FD2" w:rsidRPr="00CB7FD2" w:rsidRDefault="00CB7FD2" w:rsidP="00CB7FD2">
      <w:pPr>
        <w:rPr>
          <w:rFonts w:ascii="Trebuchet MS" w:hAnsi="Trebuchet MS" w:cstheme="minorHAnsi"/>
          <w:sz w:val="18"/>
          <w:szCs w:val="18"/>
        </w:rPr>
      </w:pPr>
    </w:p>
    <w:p w:rsidR="00CB7FD2" w:rsidRPr="00CB7FD2" w:rsidRDefault="00CB7FD2" w:rsidP="00CB7FD2">
      <w:pPr>
        <w:pStyle w:val="Kop2"/>
        <w:rPr>
          <w:sz w:val="18"/>
          <w:szCs w:val="18"/>
        </w:rPr>
      </w:pPr>
      <w:bookmarkStart w:id="9" w:name="_Toc26885953"/>
      <w:r w:rsidRPr="00CB7FD2">
        <w:t>2.5</w:t>
      </w:r>
      <w:r w:rsidRPr="00CB7FD2">
        <w:tab/>
        <w:t>Artikelsgewijze toelichting</w:t>
      </w:r>
      <w:bookmarkEnd w:id="9"/>
    </w:p>
    <w:p w:rsidR="00CB7FD2" w:rsidRPr="00CB7FD2" w:rsidRDefault="00CB7FD2" w:rsidP="00CB7FD2">
      <w:pPr>
        <w:pStyle w:val="Kop3"/>
        <w:rPr>
          <w:rFonts w:ascii="Trebuchet MS" w:hAnsi="Trebuchet MS"/>
          <w:color w:val="auto"/>
        </w:rPr>
      </w:pPr>
      <w:r w:rsidRPr="00CB7FD2">
        <w:rPr>
          <w:rFonts w:ascii="Trebuchet MS" w:hAnsi="Trebuchet MS"/>
          <w:color w:val="auto"/>
        </w:rPr>
        <w:t>Aanhef:</w:t>
      </w:r>
    </w:p>
    <w:p w:rsidR="00CB7FD2" w:rsidRPr="00CB7FD2" w:rsidRDefault="00CB7FD2" w:rsidP="00CB7FD2">
      <w:pPr>
        <w:pStyle w:val="Plattetekst"/>
        <w:rPr>
          <w:rFonts w:ascii="Trebuchet MS" w:hAnsi="Trebuchet MS" w:cstheme="minorHAnsi"/>
        </w:rPr>
      </w:pPr>
      <w:r w:rsidRPr="00CB7FD2">
        <w:rPr>
          <w:rFonts w:ascii="Trebuchet MS" w:hAnsi="Trebuchet MS"/>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CB7FD2">
        <w:rPr>
          <w:rFonts w:ascii="Trebuchet MS" w:hAnsi="Trebuchet M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rsidR="00CB7FD2" w:rsidRPr="00CB7FD2" w:rsidRDefault="00CB7FD2" w:rsidP="00CB7FD2">
      <w:pPr>
        <w:pStyle w:val="Plattetekst"/>
        <w:rPr>
          <w:rFonts w:ascii="Trebuchet MS" w:hAnsi="Trebuchet MS"/>
        </w:rPr>
      </w:pPr>
    </w:p>
    <w:p w:rsidR="00CB7FD2" w:rsidRPr="00CB7FD2" w:rsidRDefault="00CB7FD2" w:rsidP="00CB7FD2">
      <w:pPr>
        <w:pStyle w:val="Kop3"/>
        <w:rPr>
          <w:rFonts w:ascii="Trebuchet MS" w:hAnsi="Trebuchet MS"/>
          <w:color w:val="auto"/>
        </w:rPr>
      </w:pPr>
      <w:r w:rsidRPr="00CB7FD2">
        <w:rPr>
          <w:rFonts w:ascii="Trebuchet MS" w:hAnsi="Trebuchet MS"/>
          <w:color w:val="auto"/>
        </w:rPr>
        <w:t>Overwegingen:</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De verwerkersovereenkomst maakt onderdeel uit van een hoofdovereenkomst. Vul hier de naam van hoofdovereenkomst in. </w:t>
      </w:r>
    </w:p>
    <w:p w:rsidR="00CB7FD2" w:rsidRPr="00CB7FD2" w:rsidRDefault="00CB7FD2" w:rsidP="00CB7FD2">
      <w:pPr>
        <w:pStyle w:val="Plattetekst"/>
        <w:ind w:left="360"/>
        <w:rPr>
          <w:rFonts w:ascii="Trebuchet MS" w:hAnsi="Trebuchet MS" w:cstheme="minorHAnsi"/>
        </w:rPr>
      </w:pPr>
    </w:p>
    <w:p w:rsidR="00CB7FD2" w:rsidRPr="00CB7FD2" w:rsidRDefault="00CB7FD2" w:rsidP="00CB7FD2">
      <w:pPr>
        <w:pStyle w:val="Kop3"/>
        <w:rPr>
          <w:rFonts w:ascii="Trebuchet MS" w:hAnsi="Trebuchet MS"/>
          <w:color w:val="auto"/>
        </w:rPr>
      </w:pPr>
      <w:r w:rsidRPr="00CB7FD2">
        <w:rPr>
          <w:rFonts w:ascii="Trebuchet MS" w:hAnsi="Trebuchet MS"/>
          <w:color w:val="auto"/>
        </w:rPr>
        <w:t>Artikelen:</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1.1: </w:t>
      </w:r>
      <w:r w:rsidRPr="00CB7FD2">
        <w:rPr>
          <w:rFonts w:ascii="Trebuchet MS" w:hAnsi="Trebuchet MS" w:cstheme="minorHAnsi"/>
        </w:rPr>
        <w:tab/>
        <w:t>De definities van art. 4 AVG hebben in deze verwerkersovereenkomst dezelfde betekenis.</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2.1:</w:t>
      </w:r>
      <w:r w:rsidRPr="00CB7FD2">
        <w:rPr>
          <w:rFonts w:ascii="Trebuchet MS" w:hAnsi="Trebuchet MS" w:cstheme="minorHAnsi"/>
        </w:rPr>
        <w:tab/>
        <w:t>Het uitgangspunt is dat de verwerkersovereenkomst ingaat op het moment dat de hoofdovereenkomst tot stand is gekomen. Partijen kunnen daar echter van afwijken. Zij moeten dat dan wel expliciet aangeven</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2.2:</w:t>
      </w:r>
      <w:r w:rsidRPr="00CB7FD2">
        <w:rPr>
          <w:rFonts w:ascii="Trebuchet MS" w:hAnsi="Trebuchet MS" w:cstheme="minorHAnsi"/>
        </w:rPr>
        <w:tab/>
        <w:t>Dit artikel moet in samenhang met artikel 7.1 worden gelezen.</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3.1:</w:t>
      </w:r>
      <w:r w:rsidRPr="00CB7FD2">
        <w:rPr>
          <w:rFonts w:ascii="Trebuchet MS" w:hAnsi="Trebuchet MS" w:cstheme="minorHAnsi"/>
        </w:rPr>
        <w:tab/>
        <w:t>Verwerker zal de verwerkingsverantwoordelijke zonder onredelijke vertraging informeren, indien een schriftelijke instructie van de verwerkingsverantwoordelijke naar het oordeel van de verwerker in strijd is met de AVG of de UAVG.</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3.2:</w:t>
      </w:r>
      <w:r w:rsidRPr="00CB7FD2">
        <w:rPr>
          <w:rFonts w:ascii="Trebuchet MS" w:hAnsi="Trebuchet MS" w:cstheme="minorHAnsi"/>
        </w:rPr>
        <w:tab/>
        <w:t>De verwerker mag alleen de in Bijlage 1, tabel 1 vermelde verwerkingen uitvoeren.</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4.1:</w:t>
      </w:r>
      <w:r w:rsidRPr="00CB7FD2">
        <w:rPr>
          <w:rFonts w:ascii="Trebuchet MS" w:hAnsi="Trebuchet M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CB7FD2">
        <w:rPr>
          <w:rFonts w:ascii="Trebuchet MS" w:hAnsi="Trebuchet MS"/>
        </w:rP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4.2:</w:t>
      </w:r>
      <w:r w:rsidRPr="00CB7FD2">
        <w:rPr>
          <w:rFonts w:ascii="Trebuchet MS" w:hAnsi="Trebuchet M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w:t>
      </w:r>
    </w:p>
    <w:p w:rsidR="00CB7FD2" w:rsidRPr="00CB7FD2" w:rsidRDefault="00CB7FD2" w:rsidP="00CB7FD2">
      <w:pPr>
        <w:pStyle w:val="Plattetekst"/>
        <w:ind w:left="720"/>
        <w:rPr>
          <w:rFonts w:ascii="Trebuchet MS" w:hAnsi="Trebuchet MS"/>
        </w:rPr>
      </w:pPr>
      <w:r w:rsidRPr="00CB7FD2">
        <w:rPr>
          <w:rFonts w:ascii="Trebuchet MS" w:hAnsi="Trebuchet MS"/>
        </w:rPr>
        <w:t>Bij twijfel over de uitkomsten van de audit gaat de verwerkingsverantwoordelijke daarover in gesprek met de verwerker. Eventueel kan de verwerkingsverantwoordelijke zich wenden tot de auditor.</w:t>
      </w:r>
    </w:p>
    <w:p w:rsidR="00CB7FD2" w:rsidRPr="00CB7FD2" w:rsidRDefault="00CB7FD2" w:rsidP="00CB7FD2">
      <w:pPr>
        <w:pStyle w:val="Plattetekst"/>
        <w:ind w:left="720"/>
        <w:rPr>
          <w:rFonts w:ascii="Trebuchet MS" w:hAnsi="Trebuchet MS"/>
        </w:rPr>
      </w:pPr>
      <w:r w:rsidRPr="00CB7FD2">
        <w:rPr>
          <w:rFonts w:ascii="Trebuchet MS" w:hAnsi="Trebuchet MS" w:cstheme="minorHAnsi"/>
        </w:rPr>
        <w:t>Als DigiD wordt gebruikt bij de verwerking, moet de verwerker jaarlijks een TPM overleggen aan de verwerkingsverantwoordelijke.</w:t>
      </w:r>
    </w:p>
    <w:p w:rsidR="00CB7FD2" w:rsidRPr="00CB7FD2" w:rsidRDefault="00CB7FD2" w:rsidP="00CB7FD2">
      <w:pPr>
        <w:pStyle w:val="Plattetekst"/>
        <w:ind w:left="720"/>
        <w:rPr>
          <w:rFonts w:ascii="Trebuchet MS" w:hAnsi="Trebuchet MS" w:cstheme="minorHAnsi"/>
        </w:rPr>
      </w:pPr>
      <w:r w:rsidRPr="00CB7FD2">
        <w:rPr>
          <w:rFonts w:ascii="Trebuchet MS" w:hAnsi="Trebuchet MS" w:cstheme="minorHAnsi"/>
        </w:rPr>
        <w:t>NB: De kosten van de certificering zelf zijn voor rekening van de verwerker.</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4.3:</w:t>
      </w:r>
      <w:r w:rsidRPr="00CB7FD2">
        <w:rPr>
          <w:rFonts w:ascii="Trebuchet MS" w:hAnsi="Trebuchet MS" w:cstheme="minorHAnsi"/>
        </w:rPr>
        <w:tab/>
        <w:t xml:space="preserve">Als de Europese Commissie een adequaatheidsbesluit heeft genomen t.a.v. de verwerking in een derde land, of door een internationale organisatie, is voor de verwerking in dat desbetreffende derde land, of door deze internationale organisatie, geen toestemming nodig van de </w:t>
      </w:r>
      <w:r w:rsidRPr="00CB7FD2">
        <w:rPr>
          <w:rFonts w:ascii="Trebuchet MS" w:hAnsi="Trebuchet MS" w:cstheme="minorHAnsi"/>
        </w:rPr>
        <w:lastRenderedPageBreak/>
        <w:t>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rsidR="00CB7FD2" w:rsidRPr="00CB7FD2" w:rsidRDefault="00CB7FD2" w:rsidP="00CB7FD2">
      <w:pPr>
        <w:pStyle w:val="Plattetekst"/>
        <w:ind w:left="720"/>
        <w:rPr>
          <w:rFonts w:ascii="Trebuchet MS" w:hAnsi="Trebuchet MS" w:cstheme="minorHAnsi"/>
        </w:rPr>
      </w:pPr>
      <w:r w:rsidRPr="00CB7FD2">
        <w:rPr>
          <w:rFonts w:ascii="Trebuchet MS" w:hAnsi="Trebuchet MS" w:cstheme="minorHAnsi"/>
        </w:rPr>
        <w:t>Wel moet de verwerker de verwerkingsverantwoordelijke in alle gevallen vooraf op de hoogte stellen van een verwerking in een land buiten de EER, dan wel door een internationale organisatie.</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4.4:</w:t>
      </w:r>
      <w:r w:rsidRPr="00CB7FD2">
        <w:rPr>
          <w:rFonts w:ascii="Trebuchet MS" w:hAnsi="Trebuchet MS" w:cstheme="minorHAnsi"/>
        </w:rPr>
        <w:tab/>
        <w:t>De verwerker zorgt dat de personen die onder zijn verantwoordelijkheid werkzaam zijn en toegang hebben tot de persoonsgegevens op een of andere schriftelijke manier zijn gehouden aan de geheimhoudingsplicht.</w:t>
      </w:r>
    </w:p>
    <w:p w:rsidR="00CB7FD2" w:rsidRPr="00CB7FD2" w:rsidRDefault="00CB7FD2" w:rsidP="00CB7FD2">
      <w:pPr>
        <w:pStyle w:val="Plattetekst"/>
        <w:ind w:left="720" w:hanging="720"/>
        <w:rPr>
          <w:rFonts w:ascii="Trebuchet MS" w:hAnsi="Trebuchet MS" w:cstheme="minorHAnsi"/>
        </w:rPr>
      </w:pPr>
      <w:r w:rsidRPr="00CB7FD2">
        <w:rPr>
          <w:rFonts w:ascii="Trebuchet MS" w:hAnsi="Trebuchet MS" w:cstheme="minorHAnsi"/>
        </w:rPr>
        <w:t>4.5:</w:t>
      </w:r>
      <w:r w:rsidRPr="00CB7FD2">
        <w:rPr>
          <w:rFonts w:ascii="Trebuchet MS" w:hAnsi="Trebuchet MS" w:cstheme="minorHAnsi"/>
        </w:rPr>
        <w:tab/>
        <w:t>Verwerker mag een andere verwerker inschakelen: een subverwerker. Een subverwerker is een andere zelfstandige partij die in opdracht van de 1</w:t>
      </w:r>
      <w:r w:rsidRPr="00CB7FD2">
        <w:rPr>
          <w:rFonts w:ascii="Trebuchet MS" w:hAnsi="Trebuchet MS" w:cstheme="minorHAnsi"/>
          <w:vertAlign w:val="superscript"/>
        </w:rPr>
        <w:t>e</w:t>
      </w:r>
      <w:r w:rsidRPr="00CB7FD2">
        <w:rPr>
          <w:rFonts w:ascii="Trebuchet MS" w:hAnsi="Trebuchet M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CB7FD2">
        <w:rPr>
          <w:rFonts w:ascii="Trebuchet MS" w:hAnsi="Trebuchet MS" w:cstheme="minorHAnsi"/>
          <w:vertAlign w:val="superscript"/>
        </w:rPr>
        <w:t>e</w:t>
      </w:r>
      <w:r w:rsidRPr="00CB7FD2">
        <w:rPr>
          <w:rFonts w:ascii="Trebuchet MS" w:hAnsi="Trebuchet MS" w:cstheme="minorHAnsi"/>
        </w:rPr>
        <w:t xml:space="preserve"> verwerker. De subverwerker heeft t.a.v. de gegevensbescherming dezelfde verplichtingen die de 1</w:t>
      </w:r>
      <w:r w:rsidRPr="00CB7FD2">
        <w:rPr>
          <w:rFonts w:ascii="Trebuchet MS" w:hAnsi="Trebuchet MS" w:cstheme="minorHAnsi"/>
          <w:vertAlign w:val="superscript"/>
        </w:rPr>
        <w:t>e</w:t>
      </w:r>
      <w:r w:rsidRPr="00CB7FD2">
        <w:rPr>
          <w:rFonts w:ascii="Trebuchet MS" w:hAnsi="Trebuchet MS" w:cstheme="minorHAnsi"/>
        </w:rPr>
        <w:t xml:space="preserve"> verwerker heeft. Als de subverwerker zijn verplichtingen niet nakomt, blijft de 1</w:t>
      </w:r>
      <w:r w:rsidRPr="00CB7FD2">
        <w:rPr>
          <w:rFonts w:ascii="Trebuchet MS" w:hAnsi="Trebuchet MS" w:cstheme="minorHAnsi"/>
          <w:vertAlign w:val="superscript"/>
        </w:rPr>
        <w:t>e</w:t>
      </w:r>
      <w:r w:rsidRPr="00CB7FD2">
        <w:rPr>
          <w:rFonts w:ascii="Trebuchet MS" w:hAnsi="Trebuchet MS"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rsidR="00CB7FD2" w:rsidRPr="00CB7FD2" w:rsidRDefault="00CB7FD2" w:rsidP="00CB7FD2">
      <w:pPr>
        <w:pStyle w:val="Plattetekst"/>
        <w:ind w:left="720"/>
        <w:rPr>
          <w:rFonts w:ascii="Trebuchet MS" w:hAnsi="Trebuchet MS" w:cstheme="minorHAnsi"/>
        </w:rPr>
      </w:pPr>
      <w:r w:rsidRPr="00CB7FD2">
        <w:rPr>
          <w:rFonts w:ascii="Trebuchet MS" w:hAnsi="Trebuchet MS" w:cstheme="minorHAnsi"/>
        </w:rPr>
        <w:t>NB: Als de verwerker een persoon inhuurt voor bepaalde werkzaamheden, hoeft dat niet automatisch te betekenen dat er sprake is van een subverwerker.</w:t>
      </w:r>
    </w:p>
    <w:p w:rsidR="00CB7FD2" w:rsidRPr="00CB7FD2" w:rsidRDefault="00CB7FD2" w:rsidP="00CB7FD2">
      <w:pPr>
        <w:pStyle w:val="Plattetekst"/>
        <w:ind w:left="720" w:hanging="720"/>
        <w:rPr>
          <w:rFonts w:ascii="Trebuchet MS" w:hAnsi="Trebuchet MS" w:cstheme="minorHAnsi"/>
          <w:szCs w:val="20"/>
        </w:rPr>
      </w:pPr>
      <w:r w:rsidRPr="00CB7FD2">
        <w:rPr>
          <w:rFonts w:ascii="Trebuchet MS" w:hAnsi="Trebuchet MS" w:cstheme="minorHAnsi"/>
        </w:rPr>
        <w:t>4.6:</w:t>
      </w:r>
      <w:r w:rsidRPr="00CB7FD2">
        <w:rPr>
          <w:rFonts w:ascii="Trebuchet MS" w:hAnsi="Trebuchet M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CB7FD2">
        <w:rPr>
          <w:rFonts w:ascii="Trebuchet MS" w:hAnsi="Trebuchet MS" w:cstheme="minorHAnsi"/>
          <w:szCs w:val="20"/>
        </w:rPr>
        <w:t>tot de verwerker, dan neemt laatstgenoemde hierover direct contact op met de verwerkingsverantwoordelijke.</w:t>
      </w:r>
    </w:p>
    <w:p w:rsidR="00CB7FD2" w:rsidRPr="00CB7FD2" w:rsidRDefault="00CB7FD2" w:rsidP="00CB7FD2">
      <w:pPr>
        <w:pStyle w:val="Plattetekst"/>
        <w:ind w:left="720" w:hanging="720"/>
        <w:rPr>
          <w:rFonts w:ascii="Trebuchet MS" w:hAnsi="Trebuchet MS" w:cstheme="minorHAnsi"/>
          <w:szCs w:val="20"/>
        </w:rPr>
      </w:pPr>
      <w:r w:rsidRPr="00CB7FD2">
        <w:rPr>
          <w:rFonts w:ascii="Trebuchet MS" w:hAnsi="Trebuchet MS" w:cstheme="minorHAnsi"/>
          <w:szCs w:val="20"/>
        </w:rPr>
        <w:tab/>
        <w:t>Voor wat betreft eventuele kosten die hiermee gepaard gaan: zie § 2.4.</w:t>
      </w:r>
    </w:p>
    <w:p w:rsidR="00CB7FD2" w:rsidRPr="00CB7FD2" w:rsidRDefault="00CB7FD2" w:rsidP="00CB7FD2">
      <w:pPr>
        <w:pStyle w:val="Tekstopmerking"/>
        <w:ind w:left="720" w:hanging="720"/>
        <w:rPr>
          <w:rFonts w:ascii="Trebuchet MS" w:hAnsi="Trebuchet MS" w:cstheme="minorHAnsi"/>
        </w:rPr>
      </w:pPr>
      <w:r w:rsidRPr="00CB7FD2">
        <w:rPr>
          <w:rFonts w:ascii="Trebuchet MS" w:hAnsi="Trebuchet MS" w:cstheme="minorHAnsi"/>
        </w:rPr>
        <w:t>4.7:</w:t>
      </w:r>
      <w:r w:rsidRPr="00CB7FD2">
        <w:rPr>
          <w:rFonts w:ascii="Trebuchet MS" w:hAnsi="Trebuchet MS"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rsidR="00CB7FD2" w:rsidRPr="00CB7FD2" w:rsidRDefault="00CB7FD2" w:rsidP="00CB7FD2">
      <w:pPr>
        <w:spacing w:line="280" w:lineRule="exact"/>
        <w:ind w:left="720" w:hanging="720"/>
        <w:rPr>
          <w:rFonts w:ascii="Trebuchet MS" w:hAnsi="Trebuchet MS" w:cstheme="minorHAnsi"/>
          <w:sz w:val="20"/>
          <w:szCs w:val="20"/>
        </w:rPr>
      </w:pPr>
      <w:r w:rsidRPr="00CB7FD2">
        <w:rPr>
          <w:rFonts w:ascii="Trebuchet MS" w:hAnsi="Trebuchet MS" w:cstheme="minorHAnsi"/>
          <w:sz w:val="20"/>
          <w:szCs w:val="20"/>
        </w:rPr>
        <w:t>5.1:</w:t>
      </w:r>
      <w:r w:rsidRPr="00CB7FD2">
        <w:rPr>
          <w:rFonts w:ascii="Trebuchet MS" w:hAnsi="Trebuchet MS"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CB7FD2">
        <w:rPr>
          <w:rFonts w:ascii="Trebuchet MS" w:eastAsia="Times New Roman" w:hAnsi="Trebuchet MS" w:cstheme="minorHAnsi"/>
          <w:sz w:val="20"/>
          <w:szCs w:val="20"/>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CB7FD2">
        <w:rPr>
          <w:rFonts w:ascii="Trebuchet MS" w:hAnsi="Trebuchet MS" w:cstheme="minorHAnsi"/>
          <w:sz w:val="20"/>
          <w:szCs w:val="20"/>
        </w:rPr>
        <w:t>De termijn van 24 uur is een maximale termijn.</w:t>
      </w:r>
    </w:p>
    <w:p w:rsidR="00CB7FD2" w:rsidRPr="00CB7FD2" w:rsidRDefault="00CB7FD2" w:rsidP="00CB7FD2">
      <w:pPr>
        <w:spacing w:line="280" w:lineRule="exact"/>
        <w:ind w:left="720"/>
        <w:rPr>
          <w:rFonts w:ascii="Trebuchet MS" w:hAnsi="Trebuchet MS" w:cstheme="minorHAnsi"/>
          <w:sz w:val="20"/>
          <w:szCs w:val="20"/>
        </w:rPr>
      </w:pPr>
      <w:r w:rsidRPr="00CB7FD2">
        <w:rPr>
          <w:rFonts w:ascii="Trebuchet MS" w:hAnsi="Trebuchet MS"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4" w:tgtFrame="_blank" w:history="1">
        <w:r w:rsidRPr="00CB7FD2">
          <w:rPr>
            <w:rStyle w:val="Hyperlink"/>
            <w:rFonts w:ascii="Trebuchet MS" w:hAnsi="Trebuchet MS" w:cstheme="minorHAnsi"/>
            <w:sz w:val="20"/>
            <w:szCs w:val="20"/>
          </w:rPr>
          <w:t>https://ec.europa.eu/newsroom/article29/item-detail.cfm?item_id=612052</w:t>
        </w:r>
      </w:hyperlink>
      <w:r w:rsidRPr="00CB7FD2">
        <w:rPr>
          <w:rFonts w:ascii="Trebuchet MS" w:hAnsi="Trebuchet MS" w:cstheme="minorHAnsi"/>
          <w:sz w:val="20"/>
          <w:szCs w:val="20"/>
        </w:rPr>
        <w:t xml:space="preserve"> (en dan vooral </w:t>
      </w:r>
      <w:r w:rsidRPr="00CB7FD2">
        <w:rPr>
          <w:rFonts w:ascii="Trebuchet MS" w:hAnsi="Trebuchet MS" w:cstheme="minorHAnsi"/>
          <w:sz w:val="20"/>
          <w:szCs w:val="20"/>
        </w:rPr>
        <w:lastRenderedPageBreak/>
        <w:t>onderaan pagina 15). Dus als de inbreuk heeft plaatsgevonden bij de verwerker en deze meldt het aan de verwerkingsverantwoordelijke, heeft laatstgenoemde pas op dat moment kennis genomen van de inbreuk en begint de meldingstermijn van 72 uur te lopen.</w:t>
      </w:r>
    </w:p>
    <w:p w:rsidR="00CB7FD2" w:rsidRPr="00CB7FD2" w:rsidRDefault="00CB7FD2" w:rsidP="00CB7FD2">
      <w:pPr>
        <w:spacing w:line="280" w:lineRule="exact"/>
        <w:ind w:left="720"/>
        <w:rPr>
          <w:rFonts w:ascii="Trebuchet MS" w:hAnsi="Trebuchet MS" w:cstheme="minorHAnsi"/>
          <w:sz w:val="20"/>
          <w:szCs w:val="20"/>
        </w:rPr>
      </w:pPr>
      <w:r w:rsidRPr="00CB7FD2">
        <w:rPr>
          <w:rFonts w:ascii="Trebuchet MS" w:hAnsi="Trebuchet MS"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5" w:history="1">
        <w:r w:rsidRPr="00CB7FD2">
          <w:rPr>
            <w:rStyle w:val="Hyperlink"/>
            <w:rFonts w:ascii="Trebuchet MS" w:hAnsi="Trebuchet MS" w:cstheme="minorHAnsi"/>
            <w:sz w:val="20"/>
            <w:szCs w:val="20"/>
          </w:rPr>
          <w:t>Meldloket</w:t>
        </w:r>
      </w:hyperlink>
      <w:r w:rsidRPr="00CB7FD2">
        <w:rPr>
          <w:rFonts w:ascii="Trebuchet MS" w:hAnsi="Trebuchet MS" w:cstheme="minorHAnsi"/>
          <w:sz w:val="20"/>
          <w:szCs w:val="20"/>
        </w:rPr>
        <w:t xml:space="preserve"> van de Autoriteit Persoonsgegevens. </w:t>
      </w:r>
      <w:r w:rsidRPr="00CB7FD2">
        <w:rPr>
          <w:rFonts w:ascii="Trebuchet MS" w:hAnsi="Trebuchet MS" w:cstheme="minorHAnsi"/>
          <w:b/>
          <w:bCs/>
          <w:sz w:val="20"/>
          <w:szCs w:val="20"/>
        </w:rPr>
        <w:t>Let op:</w:t>
      </w:r>
      <w:r w:rsidRPr="00CB7FD2">
        <w:rPr>
          <w:rFonts w:ascii="Trebuchet MS" w:hAnsi="Trebuchet MS" w:cstheme="minorHAnsi"/>
          <w:sz w:val="20"/>
          <w:szCs w:val="20"/>
        </w:rPr>
        <w:t xml:space="preserve"> De verwerker doet nooit zelf een melding bij de AP.</w:t>
      </w:r>
    </w:p>
    <w:p w:rsidR="00CB7FD2" w:rsidRPr="00CB7FD2" w:rsidRDefault="00CB7FD2" w:rsidP="00CB7FD2">
      <w:pPr>
        <w:spacing w:line="280" w:lineRule="exact"/>
        <w:ind w:left="720"/>
        <w:rPr>
          <w:rFonts w:ascii="Trebuchet MS" w:hAnsi="Trebuchet MS" w:cstheme="minorHAnsi"/>
          <w:sz w:val="20"/>
          <w:szCs w:val="20"/>
        </w:rPr>
      </w:pPr>
      <w:r w:rsidRPr="00CB7FD2">
        <w:rPr>
          <w:rFonts w:ascii="Trebuchet MS" w:hAnsi="Trebuchet MS"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rsidR="00CB7FD2" w:rsidRPr="00CB7FD2" w:rsidRDefault="00CB7FD2" w:rsidP="00CB7FD2">
      <w:pPr>
        <w:pStyle w:val="Plattetekst"/>
        <w:spacing w:line="280" w:lineRule="exact"/>
        <w:ind w:left="720" w:hanging="720"/>
        <w:rPr>
          <w:rFonts w:ascii="Trebuchet MS" w:hAnsi="Trebuchet MS" w:cstheme="minorHAnsi"/>
          <w:szCs w:val="20"/>
        </w:rPr>
      </w:pPr>
      <w:r w:rsidRPr="00CB7FD2">
        <w:rPr>
          <w:rFonts w:ascii="Trebuchet MS" w:hAnsi="Trebuchet MS" w:cstheme="minorHAnsi"/>
          <w:szCs w:val="20"/>
        </w:rPr>
        <w:t>5.4:</w:t>
      </w:r>
      <w:r w:rsidRPr="00CB7FD2">
        <w:rPr>
          <w:rFonts w:ascii="Trebuchet MS" w:hAnsi="Trebuchet MS" w:cstheme="minorHAnsi"/>
          <w:szCs w:val="20"/>
        </w:rPr>
        <w:tab/>
        <w:t>De beslissing om de inbreuk te melden bij de toezichthoudende autoriteit en/of de betrokkene ligt bij de verwerkingsverantwoordelijke en niet bij de verwerker.</w:t>
      </w:r>
    </w:p>
    <w:p w:rsidR="00CB7FD2" w:rsidRPr="00CB7FD2" w:rsidRDefault="00CB7FD2" w:rsidP="00CB7FD2">
      <w:pPr>
        <w:pStyle w:val="Plattetekst"/>
        <w:spacing w:line="280" w:lineRule="exact"/>
        <w:ind w:left="720" w:hanging="720"/>
        <w:rPr>
          <w:rFonts w:ascii="Trebuchet MS" w:hAnsi="Trebuchet MS" w:cstheme="minorHAnsi"/>
        </w:rPr>
      </w:pPr>
      <w:r w:rsidRPr="00CB7FD2">
        <w:rPr>
          <w:rFonts w:ascii="Trebuchet MS" w:hAnsi="Trebuchet MS" w:cstheme="minorHAnsi"/>
        </w:rPr>
        <w:t>6.1:</w:t>
      </w:r>
      <w:r w:rsidRPr="00CB7FD2">
        <w:rPr>
          <w:rFonts w:ascii="Trebuchet MS" w:hAnsi="Trebuchet MS" w:cstheme="minorHAnsi"/>
        </w:rPr>
        <w:tab/>
        <w:t xml:space="preserve">Afspraken over aansprakelijkheid t.a.v. de verwerking van persoonsgegevens, audits en de exit-strategie horen thuis in de hoofdovereenkomst. </w:t>
      </w:r>
      <w:bookmarkStart w:id="10" w:name="_Hlk55334599"/>
      <w:r w:rsidRPr="00CB7FD2">
        <w:rPr>
          <w:rFonts w:ascii="Trebuchet MS" w:hAnsi="Trebuchet M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Pr="00CB7FD2">
        <w:rPr>
          <w:rFonts w:ascii="Trebuchet MS" w:hAnsi="Trebuchet MS" w:cstheme="minorHAnsi"/>
        </w:rPr>
        <w:t xml:space="preserve"> Zie ook § 2.3.</w:t>
      </w:r>
    </w:p>
    <w:p w:rsidR="00CB7FD2" w:rsidRPr="00CB7FD2" w:rsidRDefault="00CB7FD2" w:rsidP="00CB7FD2">
      <w:pPr>
        <w:pStyle w:val="Plattetekst"/>
        <w:spacing w:line="280" w:lineRule="exact"/>
        <w:ind w:left="720" w:hanging="720"/>
        <w:rPr>
          <w:rFonts w:ascii="Trebuchet MS" w:hAnsi="Trebuchet MS" w:cstheme="minorHAnsi"/>
        </w:rPr>
      </w:pPr>
      <w:r w:rsidRPr="00CB7FD2">
        <w:rPr>
          <w:rFonts w:ascii="Trebuchet MS" w:hAnsi="Trebuchet MS" w:cstheme="minorHAnsi"/>
        </w:rPr>
        <w:t>7.1</w:t>
      </w:r>
      <w:r w:rsidRPr="00CB7FD2">
        <w:rPr>
          <w:rFonts w:ascii="Trebuchet MS" w:hAnsi="Trebuchet MS"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CB7FD2" w:rsidDel="00A35921">
        <w:rPr>
          <w:rFonts w:ascii="Trebuchet MS" w:hAnsi="Trebuchet MS" w:cstheme="minorHAnsi"/>
        </w:rPr>
        <w:t xml:space="preserve"> </w:t>
      </w:r>
    </w:p>
    <w:p w:rsidR="00CB7FD2" w:rsidRPr="00CB7FD2" w:rsidRDefault="00CB7FD2" w:rsidP="00CB7FD2">
      <w:pPr>
        <w:pStyle w:val="Plattetekst"/>
        <w:spacing w:line="280" w:lineRule="exact"/>
        <w:ind w:left="720"/>
        <w:rPr>
          <w:rFonts w:ascii="Trebuchet MS" w:hAnsi="Trebuchet MS" w:cstheme="minorHAnsi"/>
        </w:rPr>
      </w:pPr>
      <w:r w:rsidRPr="00CB7FD2">
        <w:rPr>
          <w:rFonts w:ascii="Trebuchet MS" w:hAnsi="Trebuchet MS" w:cstheme="minorHAnsi"/>
        </w:rPr>
        <w:t>Er zijn verschillende manieren waarop partijen de exit-strategie vorm kunnen geven. Artikel 22 van de GIBIT geeft onder andere een manier aan. Partijen kunnen er voor kiezen om deze exit-strategie te volgen.</w:t>
      </w:r>
    </w:p>
    <w:p w:rsidR="00CB7FD2" w:rsidRPr="00CB7FD2" w:rsidRDefault="00CB7FD2" w:rsidP="00CB7FD2">
      <w:pPr>
        <w:pStyle w:val="Kop2"/>
      </w:pPr>
      <w:r w:rsidRPr="00CB7FD2">
        <w:rPr>
          <w:rFonts w:cstheme="minorHAnsi"/>
          <w:sz w:val="18"/>
        </w:rPr>
        <w:br/>
      </w:r>
      <w:bookmarkStart w:id="11" w:name="_Toc26885954"/>
      <w:r w:rsidRPr="00CB7FD2">
        <w:t>2.6</w:t>
      </w:r>
      <w:r w:rsidRPr="00CB7FD2">
        <w:tab/>
        <w:t>Toelichting bijlagen</w:t>
      </w:r>
      <w:bookmarkEnd w:id="11"/>
    </w:p>
    <w:p w:rsidR="00CB7FD2" w:rsidRPr="00CB7FD2" w:rsidRDefault="00CB7FD2" w:rsidP="00CB7FD2">
      <w:pPr>
        <w:pStyle w:val="Plattetekst"/>
        <w:rPr>
          <w:rFonts w:ascii="Trebuchet MS" w:hAnsi="Trebuchet MS" w:cstheme="minorHAnsi"/>
          <w:b/>
        </w:rPr>
      </w:pPr>
      <w:r w:rsidRPr="00CB7FD2">
        <w:rPr>
          <w:rFonts w:ascii="Trebuchet MS" w:hAnsi="Trebuchet MS" w:cstheme="minorHAnsi"/>
          <w:b/>
        </w:rPr>
        <w:t>Bijlage 1:</w:t>
      </w:r>
    </w:p>
    <w:p w:rsidR="00CB7FD2" w:rsidRPr="00CB7FD2" w:rsidRDefault="00CB7FD2" w:rsidP="00CB7FD2">
      <w:pPr>
        <w:pStyle w:val="Plattetekst"/>
        <w:rPr>
          <w:rFonts w:ascii="Trebuchet MS" w:hAnsi="Trebuchet MS" w:cstheme="minorHAnsi"/>
          <w:b/>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Tabel 1: In het eerste deel wordt ingevuld:</w:t>
      </w:r>
    </w:p>
    <w:p w:rsidR="00CB7FD2" w:rsidRPr="00CB7FD2" w:rsidRDefault="00CB7FD2" w:rsidP="00CB7FD2">
      <w:pPr>
        <w:pStyle w:val="Plattetekst"/>
        <w:numPr>
          <w:ilvl w:val="0"/>
          <w:numId w:val="11"/>
        </w:numPr>
        <w:ind w:left="360" w:right="0"/>
        <w:rPr>
          <w:rFonts w:ascii="Trebuchet MS" w:hAnsi="Trebuchet MS" w:cstheme="minorHAnsi"/>
        </w:rPr>
      </w:pPr>
      <w:r w:rsidRPr="00CB7FD2">
        <w:rPr>
          <w:rFonts w:ascii="Trebuchet MS" w:hAnsi="Trebuchet MS" w:cstheme="minorHAnsi"/>
        </w:rPr>
        <w:t>Welke verwerking: zie hiervoor: https://www.informatiebeveiligingsdienst.nl/product/vooringevuld-verwerkingsregister-gemeenten/  Kolom ‘H’.</w:t>
      </w:r>
    </w:p>
    <w:p w:rsidR="00CB7FD2" w:rsidRPr="00CB7FD2" w:rsidRDefault="00CB7FD2" w:rsidP="00CB7FD2">
      <w:pPr>
        <w:pStyle w:val="Plattetekst"/>
        <w:numPr>
          <w:ilvl w:val="0"/>
          <w:numId w:val="11"/>
        </w:numPr>
        <w:ind w:left="360" w:right="0"/>
        <w:rPr>
          <w:rFonts w:ascii="Trebuchet MS" w:hAnsi="Trebuchet MS" w:cstheme="minorHAnsi"/>
        </w:rPr>
      </w:pPr>
      <w:r w:rsidRPr="00CB7FD2">
        <w:rPr>
          <w:rFonts w:ascii="Trebuchet MS" w:hAnsi="Trebuchet MS" w:cstheme="minorHAnsi"/>
        </w:rPr>
        <w:t xml:space="preserve">Verwerkingsdoeleinden, zie hiervoor: </w:t>
      </w:r>
      <w:hyperlink r:id="rId26" w:history="1">
        <w:r w:rsidRPr="00CB7FD2">
          <w:rPr>
            <w:rStyle w:val="Hyperlink"/>
            <w:rFonts w:ascii="Trebuchet MS" w:hAnsi="Trebuchet MS" w:cstheme="minorHAnsi"/>
          </w:rPr>
          <w:t>https://www.informatiebeveiligingsdienst.nl/product/vooringevuld-verwerkingsregister-gemeenten/</w:t>
        </w:r>
      </w:hyperlink>
      <w:r w:rsidRPr="00CB7FD2">
        <w:rPr>
          <w:rFonts w:ascii="Trebuchet MS" w:hAnsi="Trebuchet MS" w:cstheme="minorHAnsi"/>
        </w:rPr>
        <w:t xml:space="preserve">  Kolom ‘L’.</w:t>
      </w:r>
    </w:p>
    <w:p w:rsidR="00CB7FD2" w:rsidRPr="00CB7FD2" w:rsidRDefault="00CB7FD2" w:rsidP="00CB7FD2">
      <w:pPr>
        <w:pStyle w:val="Plattetekst"/>
        <w:numPr>
          <w:ilvl w:val="0"/>
          <w:numId w:val="11"/>
        </w:numPr>
        <w:ind w:left="360" w:right="0"/>
        <w:rPr>
          <w:rFonts w:ascii="Trebuchet MS" w:hAnsi="Trebuchet MS" w:cstheme="minorHAnsi"/>
        </w:rPr>
      </w:pPr>
      <w:r w:rsidRPr="00CB7FD2">
        <w:rPr>
          <w:rFonts w:ascii="Trebuchet MS" w:hAnsi="Trebuchet MS" w:cstheme="minorHAnsi"/>
        </w:rPr>
        <w:t xml:space="preserve">Categorieën van betrokkenen: dit zijn voorbeelden van categorieën van betrokkenen: </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Aanvragers/Indieners</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Belanghebbenden</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Bestuurders/Raadsleden</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Ambtenaren gemeente</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Websitebezoekers</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Personeel leveranciers</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Scholieren</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Studenten</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Ouderen</w:t>
      </w:r>
    </w:p>
    <w:p w:rsidR="00CB7FD2" w:rsidRPr="00CB7FD2" w:rsidRDefault="00CB7FD2" w:rsidP="00CB7FD2">
      <w:pPr>
        <w:pStyle w:val="Plattetekst"/>
        <w:numPr>
          <w:ilvl w:val="0"/>
          <w:numId w:val="11"/>
        </w:numPr>
        <w:ind w:left="723"/>
        <w:rPr>
          <w:rFonts w:ascii="Trebuchet MS" w:hAnsi="Trebuchet MS" w:cstheme="minorHAnsi"/>
        </w:rPr>
      </w:pPr>
      <w:r w:rsidRPr="00CB7FD2">
        <w:rPr>
          <w:rFonts w:ascii="Trebuchet MS" w:hAnsi="Trebuchet MS" w:cstheme="minorHAnsi"/>
        </w:rPr>
        <w:t>Gehandicapten</w:t>
      </w:r>
    </w:p>
    <w:p w:rsidR="00CB7FD2" w:rsidRPr="00CB7FD2" w:rsidRDefault="00CB7FD2" w:rsidP="00CB7FD2">
      <w:pPr>
        <w:pStyle w:val="Plattetekst"/>
        <w:numPr>
          <w:ilvl w:val="0"/>
          <w:numId w:val="11"/>
        </w:numPr>
        <w:ind w:left="723"/>
        <w:rPr>
          <w:rFonts w:ascii="Trebuchet MS" w:eastAsia="Times New Roman" w:hAnsi="Trebuchet MS" w:cstheme="minorHAnsi"/>
          <w:b/>
        </w:rPr>
      </w:pPr>
      <w:r w:rsidRPr="00CB7FD2">
        <w:rPr>
          <w:rFonts w:ascii="Trebuchet MS" w:hAnsi="Trebuchet MS" w:cstheme="minorHAnsi"/>
        </w:rPr>
        <w:t>Kinderen</w:t>
      </w:r>
    </w:p>
    <w:p w:rsidR="00CB7FD2" w:rsidRPr="00CB7FD2" w:rsidRDefault="00CB7FD2" w:rsidP="00CB7FD2">
      <w:pPr>
        <w:pStyle w:val="Plattetekst"/>
        <w:numPr>
          <w:ilvl w:val="0"/>
          <w:numId w:val="11"/>
        </w:numPr>
        <w:ind w:left="360"/>
        <w:rPr>
          <w:rFonts w:ascii="Trebuchet MS" w:eastAsia="Times New Roman" w:hAnsi="Trebuchet MS" w:cstheme="minorHAnsi"/>
        </w:rPr>
      </w:pPr>
      <w:r w:rsidRPr="00CB7FD2">
        <w:rPr>
          <w:rFonts w:ascii="Trebuchet MS" w:hAnsi="Trebuchet MS" w:cstheme="minorHAnsi"/>
        </w:rPr>
        <w:t>Categorieën persoonsgegevens: dit zijn voorbeelden van persoonsgegevens:</w:t>
      </w:r>
    </w:p>
    <w:p w:rsidR="00CB7FD2" w:rsidRPr="00CB7FD2" w:rsidRDefault="00CB7FD2" w:rsidP="00CB7FD2">
      <w:pPr>
        <w:rPr>
          <w:rFonts w:ascii="Trebuchet MS" w:eastAsia="Times New Roman" w:hAnsi="Trebuchet MS" w:cstheme="minorHAnsi"/>
          <w:b/>
          <w:bCs/>
          <w:sz w:val="20"/>
          <w:szCs w:val="20"/>
        </w:rPr>
      </w:pPr>
    </w:p>
    <w:p w:rsidR="00CB7FD2" w:rsidRPr="00CB7FD2" w:rsidRDefault="00CB7FD2" w:rsidP="00CB7FD2">
      <w:pPr>
        <w:rPr>
          <w:rFonts w:ascii="Trebuchet MS" w:eastAsia="Times New Roman" w:hAnsi="Trebuchet MS" w:cstheme="minorHAnsi"/>
          <w:b/>
          <w:bCs/>
          <w:sz w:val="20"/>
          <w:szCs w:val="20"/>
        </w:rPr>
      </w:pPr>
      <w:r w:rsidRPr="00CB7FD2">
        <w:rPr>
          <w:rFonts w:ascii="Trebuchet MS" w:eastAsia="Times New Roman" w:hAnsi="Trebuchet MS"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Arbeidsgegevens</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Functie, werktijden</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lastRenderedPageBreak/>
              <w:t>Beeldmateriaal</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Videomateriaal, audiomateriaal</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Contactgegevens</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e-mailadres, telefoonnummer, adres</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Identiteitsgegevens</w:t>
            </w:r>
          </w:p>
        </w:tc>
        <w:tc>
          <w:tcPr>
            <w:tcW w:w="5808" w:type="dxa"/>
          </w:tcPr>
          <w:p w:rsidR="00CB7FD2" w:rsidRPr="00CB7FD2" w:rsidRDefault="00CB7FD2" w:rsidP="000F6305">
            <w:pPr>
              <w:rPr>
                <w:rFonts w:ascii="Trebuchet MS" w:eastAsia="Times New Roman" w:hAnsi="Trebuchet MS" w:cstheme="minorHAnsi"/>
                <w:sz w:val="18"/>
                <w:szCs w:val="18"/>
                <w:lang w:val="nl-NL"/>
              </w:rPr>
            </w:pPr>
            <w:r w:rsidRPr="00CB7FD2">
              <w:rPr>
                <w:rFonts w:ascii="Trebuchet MS" w:eastAsia="Times New Roman" w:hAnsi="Trebuchet MS" w:cstheme="minorHAnsi"/>
                <w:sz w:val="18"/>
                <w:szCs w:val="18"/>
                <w:lang w:val="nl-NL"/>
              </w:rPr>
              <w:t>Identificatienr., paspoortnr., BTW nummer ZZP-er</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Inloggegevens</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Gebruikersnaam, wachtwoord</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Internetgegevens</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IP-adres, online surfgedrag, cookies</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Locatiegegevens</w:t>
            </w:r>
          </w:p>
        </w:tc>
        <w:tc>
          <w:tcPr>
            <w:tcW w:w="5808"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Lengtegraad, breedtegraad</w:t>
            </w:r>
          </w:p>
        </w:tc>
      </w:tr>
      <w:tr w:rsidR="00CB7FD2" w:rsidRPr="00CB7FD2" w:rsidTr="000F6305">
        <w:tc>
          <w:tcPr>
            <w:tcW w:w="3256" w:type="dxa"/>
          </w:tcPr>
          <w:p w:rsidR="00CB7FD2" w:rsidRPr="00CB7FD2" w:rsidRDefault="00CB7FD2" w:rsidP="000F6305">
            <w:pPr>
              <w:rPr>
                <w:rFonts w:ascii="Trebuchet MS" w:eastAsia="Times New Roman" w:hAnsi="Trebuchet MS" w:cstheme="minorHAnsi"/>
                <w:sz w:val="18"/>
                <w:szCs w:val="18"/>
              </w:rPr>
            </w:pPr>
            <w:r w:rsidRPr="00CB7FD2">
              <w:rPr>
                <w:rFonts w:ascii="Trebuchet MS" w:eastAsia="Times New Roman" w:hAnsi="Trebuchet MS" w:cstheme="minorHAnsi"/>
                <w:sz w:val="18"/>
                <w:szCs w:val="18"/>
              </w:rPr>
              <w:t>Persoonlijke gegevens</w:t>
            </w:r>
          </w:p>
        </w:tc>
        <w:tc>
          <w:tcPr>
            <w:tcW w:w="5808" w:type="dxa"/>
          </w:tcPr>
          <w:p w:rsidR="00CB7FD2" w:rsidRPr="00CB7FD2" w:rsidRDefault="00CB7FD2" w:rsidP="000F6305">
            <w:pPr>
              <w:rPr>
                <w:rFonts w:ascii="Trebuchet MS" w:eastAsia="Times New Roman" w:hAnsi="Trebuchet MS" w:cstheme="minorHAnsi"/>
                <w:sz w:val="18"/>
                <w:szCs w:val="18"/>
                <w:lang w:val="nl-NL"/>
              </w:rPr>
            </w:pPr>
            <w:r w:rsidRPr="00CB7FD2">
              <w:rPr>
                <w:rFonts w:ascii="Trebuchet MS" w:eastAsia="Times New Roman" w:hAnsi="Trebuchet MS" w:cstheme="minorHAnsi"/>
                <w:sz w:val="18"/>
                <w:szCs w:val="18"/>
                <w:lang w:val="nl-NL"/>
              </w:rPr>
              <w:t>Naam, geboortedatum, geboorteplaats, geslacht, gezinssamenstelling</w:t>
            </w:r>
          </w:p>
        </w:tc>
      </w:tr>
    </w:tbl>
    <w:p w:rsidR="00CB7FD2" w:rsidRPr="00CB7FD2" w:rsidRDefault="00CB7FD2" w:rsidP="00CB7FD2">
      <w:pPr>
        <w:rPr>
          <w:rFonts w:ascii="Trebuchet MS" w:eastAsia="Times New Roman" w:hAnsi="Trebuchet MS" w:cstheme="minorHAnsi"/>
        </w:rPr>
      </w:pPr>
    </w:p>
    <w:p w:rsidR="00CB7FD2" w:rsidRPr="00CB7FD2" w:rsidRDefault="00CB7FD2" w:rsidP="00CB7FD2">
      <w:pPr>
        <w:pStyle w:val="Plattetekst"/>
        <w:rPr>
          <w:rFonts w:ascii="Trebuchet MS" w:eastAsia="Times New Roman" w:hAnsi="Trebuchet MS" w:cstheme="minorHAnsi"/>
          <w:b/>
          <w:bCs/>
          <w:szCs w:val="20"/>
        </w:rPr>
      </w:pPr>
      <w:r w:rsidRPr="00CB7FD2">
        <w:rPr>
          <w:rFonts w:ascii="Trebuchet MS" w:eastAsia="Times New Roman" w:hAnsi="Trebuchet MS"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lang w:val="nl-NL"/>
              </w:rPr>
            </w:pPr>
            <w:r w:rsidRPr="00CB7FD2">
              <w:rPr>
                <w:rFonts w:ascii="Trebuchet MS" w:eastAsia="Times New Roman" w:hAnsi="Trebuchet MS" w:cs="Times New Roman"/>
                <w:lang w:val="nl-NL" w:bidi="ar-SA"/>
              </w:rPr>
              <w:t>Biometrische gegevens met het oog op de unieke identificatie van een persoon</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BSN</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Financiële gegevens</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Genetische gegevens</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Gezondheidsgegevens</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Lidmaatschap van een vakbond</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Politieke opvattingen</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Ras of etnische afkomst</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Religieuze of levensbeschouwelijke overtuigingen</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lang w:val="nl-NL"/>
              </w:rPr>
            </w:pPr>
            <w:r w:rsidRPr="00CB7FD2">
              <w:rPr>
                <w:rFonts w:ascii="Trebuchet MS" w:eastAsia="Times New Roman" w:hAnsi="Trebuchet MS" w:cstheme="minorHAnsi"/>
                <w:lang w:val="nl-NL"/>
              </w:rPr>
              <w:t>Seksueel gedrag of seksuele gerichtheid</w:t>
            </w:r>
          </w:p>
        </w:tc>
      </w:tr>
      <w:tr w:rsidR="00CB7FD2" w:rsidRPr="00CB7FD2" w:rsidTr="000F6305">
        <w:tc>
          <w:tcPr>
            <w:tcW w:w="8642" w:type="dxa"/>
          </w:tcPr>
          <w:p w:rsidR="00CB7FD2" w:rsidRPr="00CB7FD2" w:rsidRDefault="00CB7FD2" w:rsidP="000F6305">
            <w:pPr>
              <w:pStyle w:val="Plattetekst"/>
              <w:rPr>
                <w:rFonts w:ascii="Trebuchet MS" w:eastAsia="Times New Roman" w:hAnsi="Trebuchet MS" w:cstheme="minorHAnsi"/>
              </w:rPr>
            </w:pPr>
            <w:r w:rsidRPr="00CB7FD2">
              <w:rPr>
                <w:rFonts w:ascii="Trebuchet MS" w:eastAsia="Times New Roman" w:hAnsi="Trebuchet MS" w:cstheme="minorHAnsi"/>
              </w:rPr>
              <w:t>Strafrechtelijke persoonsgegevens</w:t>
            </w:r>
          </w:p>
        </w:tc>
      </w:tr>
    </w:tbl>
    <w:p w:rsidR="00CB7FD2" w:rsidRPr="00CB7FD2" w:rsidRDefault="00CB7FD2" w:rsidP="00CB7FD2">
      <w:pPr>
        <w:widowControl/>
        <w:tabs>
          <w:tab w:val="left" w:pos="397"/>
        </w:tabs>
        <w:autoSpaceDE/>
        <w:autoSpaceDN/>
        <w:spacing w:after="120"/>
        <w:ind w:left="394" w:hanging="394"/>
        <w:rPr>
          <w:rFonts w:ascii="Trebuchet MS" w:eastAsia="Verdana" w:hAnsi="Trebuchet MS"/>
          <w:sz w:val="18"/>
          <w:szCs w:val="18"/>
        </w:rPr>
      </w:pPr>
    </w:p>
    <w:p w:rsidR="00CB7FD2" w:rsidRPr="00CB7FD2" w:rsidRDefault="00CB7FD2" w:rsidP="00CB7FD2">
      <w:pPr>
        <w:widowControl/>
        <w:tabs>
          <w:tab w:val="left" w:pos="397"/>
        </w:tabs>
        <w:autoSpaceDE/>
        <w:autoSpaceDN/>
        <w:spacing w:after="120"/>
        <w:ind w:left="394" w:hanging="394"/>
        <w:rPr>
          <w:rFonts w:ascii="Trebuchet MS" w:eastAsia="Verdana" w:hAnsi="Trebuchet MS"/>
          <w:sz w:val="18"/>
          <w:szCs w:val="18"/>
        </w:rPr>
      </w:pPr>
      <w:r w:rsidRPr="00CB7FD2">
        <w:rPr>
          <w:rFonts w:ascii="Trebuchet MS" w:eastAsia="Verdana" w:hAnsi="Trebuchet MS"/>
          <w:sz w:val="18"/>
          <w:szCs w:val="18"/>
        </w:rPr>
        <w:t>Hieronder een voorbeeld :</w:t>
      </w:r>
    </w:p>
    <w:tbl>
      <w:tblPr>
        <w:tblStyle w:val="Tabelraster"/>
        <w:tblW w:w="0" w:type="auto"/>
        <w:tblLook w:val="04A0" w:firstRow="1" w:lastRow="0" w:firstColumn="1" w:lastColumn="0" w:noHBand="0" w:noVBand="1"/>
      </w:tblPr>
      <w:tblGrid>
        <w:gridCol w:w="1790"/>
        <w:gridCol w:w="2197"/>
        <w:gridCol w:w="1755"/>
        <w:gridCol w:w="1736"/>
        <w:gridCol w:w="1812"/>
      </w:tblGrid>
      <w:tr w:rsidR="00CB7FD2" w:rsidRPr="00CB7FD2" w:rsidTr="000F6305">
        <w:tc>
          <w:tcPr>
            <w:tcW w:w="1792" w:type="dxa"/>
          </w:tcPr>
          <w:p w:rsidR="00CB7FD2" w:rsidRPr="00CB7FD2" w:rsidRDefault="00CB7FD2" w:rsidP="000F6305">
            <w:pPr>
              <w:widowControl/>
              <w:tabs>
                <w:tab w:val="left" w:pos="397"/>
              </w:tabs>
              <w:autoSpaceDE/>
              <w:autoSpaceDN/>
              <w:spacing w:after="120"/>
              <w:rPr>
                <w:rFonts w:ascii="Trebuchet MS" w:eastAsia="Verdana" w:hAnsi="Trebuchet MS"/>
                <w:b/>
                <w:bCs/>
                <w:sz w:val="18"/>
                <w:szCs w:val="18"/>
                <w:lang w:val="nl-NL"/>
              </w:rPr>
            </w:pPr>
            <w:r w:rsidRPr="00CB7FD2">
              <w:rPr>
                <w:rFonts w:ascii="Trebuchet MS" w:eastAsia="Verdana" w:hAnsi="Trebuchet MS"/>
                <w:b/>
                <w:bCs/>
                <w:sz w:val="18"/>
                <w:szCs w:val="18"/>
                <w:lang w:val="nl-NL"/>
              </w:rPr>
              <w:t>Naam verwerking/Welke dienst en/of product</w:t>
            </w:r>
          </w:p>
        </w:tc>
        <w:tc>
          <w:tcPr>
            <w:tcW w:w="1994" w:type="dxa"/>
          </w:tcPr>
          <w:p w:rsidR="00CB7FD2" w:rsidRPr="00CB7FD2" w:rsidRDefault="00CB7FD2" w:rsidP="000F6305">
            <w:pPr>
              <w:widowControl/>
              <w:tabs>
                <w:tab w:val="left" w:pos="397"/>
              </w:tabs>
              <w:autoSpaceDE/>
              <w:autoSpaceDN/>
              <w:spacing w:after="120"/>
              <w:rPr>
                <w:rFonts w:ascii="Trebuchet MS" w:eastAsia="Verdana" w:hAnsi="Trebuchet MS"/>
                <w:b/>
                <w:bCs/>
                <w:sz w:val="18"/>
                <w:szCs w:val="18"/>
              </w:rPr>
            </w:pPr>
            <w:r w:rsidRPr="00CB7FD2">
              <w:rPr>
                <w:rFonts w:ascii="Trebuchet MS" w:eastAsia="Verdana" w:hAnsi="Trebuchet MS"/>
                <w:b/>
                <w:bCs/>
                <w:sz w:val="18"/>
                <w:szCs w:val="18"/>
              </w:rPr>
              <w:t>Verwerkingsdoeleinden</w:t>
            </w:r>
          </w:p>
        </w:tc>
        <w:tc>
          <w:tcPr>
            <w:tcW w:w="1765" w:type="dxa"/>
          </w:tcPr>
          <w:p w:rsidR="00CB7FD2" w:rsidRPr="00CB7FD2" w:rsidRDefault="00CB7FD2" w:rsidP="000F6305">
            <w:pPr>
              <w:widowControl/>
              <w:tabs>
                <w:tab w:val="left" w:pos="397"/>
              </w:tabs>
              <w:autoSpaceDE/>
              <w:autoSpaceDN/>
              <w:spacing w:after="120"/>
              <w:rPr>
                <w:rFonts w:ascii="Trebuchet MS" w:eastAsia="Verdana" w:hAnsi="Trebuchet MS"/>
                <w:b/>
                <w:bCs/>
                <w:sz w:val="18"/>
                <w:szCs w:val="18"/>
              </w:rPr>
            </w:pPr>
            <w:r w:rsidRPr="00CB7FD2">
              <w:rPr>
                <w:rFonts w:ascii="Trebuchet MS" w:eastAsia="Verdana" w:hAnsi="Trebuchet MS"/>
                <w:b/>
                <w:bCs/>
                <w:sz w:val="18"/>
                <w:szCs w:val="18"/>
              </w:rPr>
              <w:t>Categorieën van betrokkenen</w:t>
            </w:r>
          </w:p>
        </w:tc>
        <w:tc>
          <w:tcPr>
            <w:tcW w:w="1674" w:type="dxa"/>
          </w:tcPr>
          <w:p w:rsidR="00CB7FD2" w:rsidRPr="00CB7FD2" w:rsidRDefault="00CB7FD2" w:rsidP="000F6305">
            <w:pPr>
              <w:widowControl/>
              <w:tabs>
                <w:tab w:val="left" w:pos="397"/>
              </w:tabs>
              <w:autoSpaceDE/>
              <w:autoSpaceDN/>
              <w:spacing w:after="120"/>
              <w:rPr>
                <w:rFonts w:ascii="Trebuchet MS" w:eastAsia="Verdana" w:hAnsi="Trebuchet MS"/>
                <w:b/>
                <w:bCs/>
                <w:sz w:val="18"/>
                <w:szCs w:val="18"/>
              </w:rPr>
            </w:pPr>
            <w:r w:rsidRPr="00CB7FD2">
              <w:rPr>
                <w:rFonts w:ascii="Trebuchet MS" w:eastAsia="Verdana" w:hAnsi="Trebuchet MS"/>
                <w:b/>
                <w:bCs/>
                <w:sz w:val="18"/>
                <w:szCs w:val="18"/>
              </w:rPr>
              <w:t>(Bijzondere) persoonsgegevens</w:t>
            </w:r>
          </w:p>
        </w:tc>
        <w:tc>
          <w:tcPr>
            <w:tcW w:w="1839" w:type="dxa"/>
          </w:tcPr>
          <w:p w:rsidR="00CB7FD2" w:rsidRPr="00CB7FD2" w:rsidRDefault="00CB7FD2" w:rsidP="000F6305">
            <w:pPr>
              <w:widowControl/>
              <w:tabs>
                <w:tab w:val="left" w:pos="397"/>
              </w:tabs>
              <w:autoSpaceDE/>
              <w:autoSpaceDN/>
              <w:spacing w:after="120"/>
              <w:rPr>
                <w:rFonts w:ascii="Trebuchet MS" w:eastAsia="Verdana" w:hAnsi="Trebuchet MS"/>
                <w:b/>
                <w:bCs/>
                <w:sz w:val="18"/>
                <w:szCs w:val="18"/>
              </w:rPr>
            </w:pPr>
            <w:r w:rsidRPr="00CB7FD2">
              <w:rPr>
                <w:rFonts w:ascii="Trebuchet MS" w:eastAsia="Verdana" w:hAnsi="Trebuchet MS"/>
                <w:b/>
                <w:bCs/>
                <w:sz w:val="18"/>
                <w:szCs w:val="18"/>
              </w:rPr>
              <w:t>Doorgifte naar derde landen</w:t>
            </w:r>
          </w:p>
        </w:tc>
      </w:tr>
      <w:tr w:rsidR="00CB7FD2" w:rsidRPr="00CB7FD2" w:rsidTr="000F6305">
        <w:tc>
          <w:tcPr>
            <w:tcW w:w="1792" w:type="dxa"/>
          </w:tcPr>
          <w:p w:rsidR="00CB7FD2" w:rsidRPr="00CB7FD2" w:rsidRDefault="00CB7FD2" w:rsidP="000F6305">
            <w:pPr>
              <w:widowControl/>
              <w:tabs>
                <w:tab w:val="left" w:pos="397"/>
              </w:tabs>
              <w:autoSpaceDE/>
              <w:autoSpaceDN/>
              <w:spacing w:after="120"/>
              <w:rPr>
                <w:rFonts w:ascii="Trebuchet MS" w:eastAsia="Verdana" w:hAnsi="Trebuchet MS"/>
                <w:sz w:val="18"/>
                <w:szCs w:val="18"/>
              </w:rPr>
            </w:pPr>
            <w:r w:rsidRPr="00CB7FD2">
              <w:rPr>
                <w:rFonts w:ascii="Trebuchet MS" w:eastAsia="Verdana" w:hAnsi="Trebuchet MS"/>
                <w:sz w:val="18"/>
                <w:szCs w:val="18"/>
              </w:rPr>
              <w:t>Xxxxxxsite CMS</w:t>
            </w:r>
          </w:p>
        </w:tc>
        <w:tc>
          <w:tcPr>
            <w:tcW w:w="1994" w:type="dxa"/>
          </w:tcPr>
          <w:p w:rsidR="00CB7FD2" w:rsidRPr="00CB7FD2" w:rsidRDefault="00CB7FD2" w:rsidP="000F6305">
            <w:pPr>
              <w:widowControl/>
              <w:tabs>
                <w:tab w:val="left" w:pos="397"/>
              </w:tabs>
              <w:autoSpaceDE/>
              <w:autoSpaceDN/>
              <w:spacing w:after="120"/>
              <w:rPr>
                <w:rFonts w:ascii="Trebuchet MS" w:eastAsia="Verdana" w:hAnsi="Trebuchet MS"/>
                <w:sz w:val="18"/>
                <w:szCs w:val="18"/>
                <w:lang w:val="nl-NL"/>
              </w:rPr>
            </w:pPr>
            <w:r w:rsidRPr="00CB7FD2">
              <w:rPr>
                <w:rFonts w:ascii="Trebuchet MS" w:eastAsia="Times New Roman" w:hAnsi="Trebuchet MS" w:cs="Times New Roman"/>
                <w:sz w:val="18"/>
                <w:szCs w:val="18"/>
                <w:lang w:val="nl-NL" w:bidi="ar-SA"/>
              </w:rPr>
              <w:t>" - identificatie binnen de applicatie - content kunnen plaatsen - registreren nieuwsbrief abonnees - reactiemogelijk op content (bv vacature)"</w:t>
            </w:r>
          </w:p>
        </w:tc>
        <w:tc>
          <w:tcPr>
            <w:tcW w:w="1765" w:type="dxa"/>
          </w:tcPr>
          <w:p w:rsidR="00CB7FD2" w:rsidRPr="00CB7FD2" w:rsidRDefault="00CB7FD2" w:rsidP="000F6305">
            <w:pPr>
              <w:widowControl/>
              <w:tabs>
                <w:tab w:val="left" w:pos="397"/>
              </w:tabs>
              <w:autoSpaceDE/>
              <w:autoSpaceDN/>
              <w:spacing w:after="120"/>
              <w:rPr>
                <w:rFonts w:ascii="Trebuchet MS" w:eastAsia="Verdana" w:hAnsi="Trebuchet MS"/>
                <w:sz w:val="18"/>
                <w:szCs w:val="18"/>
                <w:lang w:val="nl-NL"/>
              </w:rPr>
            </w:pPr>
            <w:r w:rsidRPr="00CB7FD2">
              <w:rPr>
                <w:rFonts w:ascii="Trebuchet MS" w:eastAsia="Times New Roman" w:hAnsi="Trebuchet MS" w:cs="Times New Roman"/>
                <w:sz w:val="18"/>
                <w:szCs w:val="18"/>
                <w:lang w:val="nl-NL" w:bidi="ar-SA"/>
              </w:rPr>
              <w:t>Gebruiker van de dienstverlening (medewerkers en inwoners)</w:t>
            </w:r>
          </w:p>
        </w:tc>
        <w:tc>
          <w:tcPr>
            <w:tcW w:w="1674" w:type="dxa"/>
          </w:tcPr>
          <w:p w:rsidR="00CB7FD2" w:rsidRPr="00CB7FD2" w:rsidRDefault="00CB7FD2" w:rsidP="000F6305">
            <w:pPr>
              <w:widowControl/>
              <w:tabs>
                <w:tab w:val="left" w:pos="397"/>
              </w:tabs>
              <w:autoSpaceDE/>
              <w:autoSpaceDN/>
              <w:spacing w:after="120"/>
              <w:rPr>
                <w:rFonts w:ascii="Trebuchet MS" w:eastAsia="Verdana" w:hAnsi="Trebuchet MS"/>
                <w:sz w:val="18"/>
                <w:szCs w:val="18"/>
                <w:lang w:val="nl-NL"/>
              </w:rPr>
            </w:pPr>
            <w:r w:rsidRPr="00CB7FD2">
              <w:rPr>
                <w:rFonts w:ascii="Trebuchet MS" w:eastAsia="Times New Roman" w:hAnsi="Trebuchet MS" w:cs="Times New Roman"/>
                <w:sz w:val="18"/>
                <w:szCs w:val="18"/>
                <w:lang w:val="nl-NL" w:bidi="ar-SA"/>
              </w:rPr>
              <w:t>NAW / Gebruikersnaam en wachtwoord / emailadres / telefoonnummer / pasfoto / politieke partij</w:t>
            </w:r>
          </w:p>
        </w:tc>
        <w:tc>
          <w:tcPr>
            <w:tcW w:w="1839" w:type="dxa"/>
          </w:tcPr>
          <w:p w:rsidR="00CB7FD2" w:rsidRPr="00CB7FD2" w:rsidRDefault="00CB7FD2" w:rsidP="000F6305">
            <w:pPr>
              <w:widowControl/>
              <w:tabs>
                <w:tab w:val="left" w:pos="397"/>
              </w:tabs>
              <w:autoSpaceDE/>
              <w:autoSpaceDN/>
              <w:spacing w:after="120"/>
              <w:rPr>
                <w:rFonts w:ascii="Trebuchet MS" w:eastAsia="Verdana" w:hAnsi="Trebuchet MS"/>
                <w:sz w:val="18"/>
                <w:szCs w:val="18"/>
              </w:rPr>
            </w:pPr>
            <w:r w:rsidRPr="00CB7FD2">
              <w:rPr>
                <w:rFonts w:ascii="Trebuchet MS" w:eastAsia="Verdana" w:hAnsi="Trebuchet MS"/>
                <w:sz w:val="18"/>
                <w:szCs w:val="18"/>
              </w:rPr>
              <w:t>Nee</w:t>
            </w:r>
          </w:p>
        </w:tc>
      </w:tr>
      <w:tr w:rsidR="00CB7FD2" w:rsidRPr="00CB7FD2" w:rsidTr="000F6305">
        <w:tc>
          <w:tcPr>
            <w:tcW w:w="1792" w:type="dxa"/>
          </w:tcPr>
          <w:p w:rsidR="00CB7FD2" w:rsidRPr="00CB7FD2" w:rsidRDefault="00CB7FD2" w:rsidP="000F6305">
            <w:pPr>
              <w:widowControl/>
              <w:tabs>
                <w:tab w:val="left" w:pos="397"/>
              </w:tabs>
              <w:autoSpaceDE/>
              <w:autoSpaceDN/>
              <w:spacing w:after="120"/>
              <w:rPr>
                <w:rFonts w:ascii="Trebuchet MS" w:eastAsia="Verdana" w:hAnsi="Trebuchet MS"/>
                <w:sz w:val="18"/>
                <w:szCs w:val="18"/>
              </w:rPr>
            </w:pPr>
            <w:r w:rsidRPr="00CB7FD2">
              <w:rPr>
                <w:rFonts w:ascii="Trebuchet MS" w:eastAsia="Verdana" w:hAnsi="Trebuchet MS"/>
                <w:sz w:val="18"/>
                <w:szCs w:val="18"/>
              </w:rPr>
              <w:t>Xxxform</w:t>
            </w:r>
          </w:p>
        </w:tc>
        <w:tc>
          <w:tcPr>
            <w:tcW w:w="1994" w:type="dxa"/>
          </w:tcPr>
          <w:p w:rsidR="00CB7FD2" w:rsidRPr="00CB7FD2" w:rsidRDefault="00CB7FD2" w:rsidP="000F6305">
            <w:pPr>
              <w:widowControl/>
              <w:tabs>
                <w:tab w:val="left" w:pos="397"/>
              </w:tabs>
              <w:autoSpaceDE/>
              <w:autoSpaceDN/>
              <w:spacing w:after="120"/>
              <w:rPr>
                <w:rFonts w:ascii="Trebuchet MS" w:eastAsia="Times New Roman" w:hAnsi="Trebuchet MS" w:cs="Times New Roman"/>
                <w:sz w:val="18"/>
                <w:szCs w:val="18"/>
                <w:lang w:val="nl-NL" w:bidi="ar-SA"/>
              </w:rPr>
            </w:pPr>
            <w:r w:rsidRPr="00CB7FD2">
              <w:rPr>
                <w:rFonts w:ascii="Trebuchet MS" w:eastAsia="Times New Roman" w:hAnsi="Trebuchet MS" w:cs="Times New Roman"/>
                <w:sz w:val="18"/>
                <w:szCs w:val="18"/>
                <w:lang w:val="nl-NL" w:bidi="ar-SA"/>
              </w:rPr>
              <w:t>"Benodigd om bepaalde diensten te kunnen afnemen. Bijvoorbeeld het doorgeven van een verhuizing"</w:t>
            </w:r>
          </w:p>
        </w:tc>
        <w:tc>
          <w:tcPr>
            <w:tcW w:w="1765" w:type="dxa"/>
          </w:tcPr>
          <w:p w:rsidR="00CB7FD2" w:rsidRPr="00CB7FD2" w:rsidRDefault="00CB7FD2" w:rsidP="000F6305">
            <w:pPr>
              <w:widowControl/>
              <w:tabs>
                <w:tab w:val="left" w:pos="397"/>
              </w:tabs>
              <w:autoSpaceDE/>
              <w:autoSpaceDN/>
              <w:spacing w:after="120"/>
              <w:rPr>
                <w:rFonts w:ascii="Trebuchet MS" w:eastAsia="Times New Roman" w:hAnsi="Trebuchet MS" w:cs="Times New Roman"/>
                <w:sz w:val="18"/>
                <w:szCs w:val="18"/>
                <w:lang w:val="nl-NL" w:bidi="ar-SA"/>
              </w:rPr>
            </w:pPr>
            <w:r w:rsidRPr="00CB7FD2">
              <w:rPr>
                <w:rFonts w:ascii="Trebuchet MS" w:eastAsia="Times New Roman" w:hAnsi="Trebuchet MS" w:cs="Times New Roman"/>
                <w:sz w:val="18"/>
                <w:szCs w:val="18"/>
                <w:lang w:val="nl-NL" w:bidi="ar-SA"/>
              </w:rPr>
              <w:t>Gebruiker van de dienstverlening (bezoeker website)</w:t>
            </w:r>
          </w:p>
        </w:tc>
        <w:tc>
          <w:tcPr>
            <w:tcW w:w="1674" w:type="dxa"/>
          </w:tcPr>
          <w:p w:rsidR="00CB7FD2" w:rsidRPr="00CB7FD2" w:rsidRDefault="00CB7FD2" w:rsidP="000F6305">
            <w:pPr>
              <w:widowControl/>
              <w:tabs>
                <w:tab w:val="left" w:pos="397"/>
              </w:tabs>
              <w:autoSpaceDE/>
              <w:autoSpaceDN/>
              <w:spacing w:after="120"/>
              <w:rPr>
                <w:rFonts w:ascii="Trebuchet MS" w:eastAsia="Times New Roman" w:hAnsi="Trebuchet MS" w:cs="Times New Roman"/>
                <w:sz w:val="18"/>
                <w:szCs w:val="18"/>
                <w:lang w:val="nl-NL" w:bidi="ar-SA"/>
              </w:rPr>
            </w:pPr>
            <w:r w:rsidRPr="00CB7FD2">
              <w:rPr>
                <w:rFonts w:ascii="Trebuchet MS" w:eastAsia="Times New Roman" w:hAnsi="Trebuchet MS" w:cs="Times New Roman"/>
                <w:sz w:val="18"/>
                <w:szCs w:val="18"/>
                <w:lang w:val="nl-NL" w:bidi="ar-SA"/>
              </w:rPr>
              <w:t>NAW / BSN / Overige formuliergegevens (afhankelijk van uitvraag)</w:t>
            </w:r>
          </w:p>
        </w:tc>
        <w:tc>
          <w:tcPr>
            <w:tcW w:w="1839" w:type="dxa"/>
          </w:tcPr>
          <w:p w:rsidR="00CB7FD2" w:rsidRPr="00CB7FD2" w:rsidRDefault="00CB7FD2" w:rsidP="000F6305">
            <w:pPr>
              <w:widowControl/>
              <w:tabs>
                <w:tab w:val="left" w:pos="397"/>
              </w:tabs>
              <w:autoSpaceDE/>
              <w:autoSpaceDN/>
              <w:spacing w:after="120"/>
              <w:rPr>
                <w:rFonts w:ascii="Trebuchet MS" w:eastAsia="Verdana" w:hAnsi="Trebuchet MS"/>
                <w:sz w:val="18"/>
                <w:szCs w:val="18"/>
              </w:rPr>
            </w:pPr>
            <w:r w:rsidRPr="00CB7FD2">
              <w:rPr>
                <w:rFonts w:ascii="Trebuchet MS" w:eastAsia="Verdana" w:hAnsi="Trebuchet MS"/>
                <w:sz w:val="18"/>
                <w:szCs w:val="18"/>
              </w:rPr>
              <w:t>Nee</w:t>
            </w:r>
          </w:p>
        </w:tc>
      </w:tr>
    </w:tbl>
    <w:p w:rsidR="00CB7FD2" w:rsidRPr="00CB7FD2" w:rsidRDefault="00CB7FD2" w:rsidP="00CB7FD2">
      <w:pPr>
        <w:widowControl/>
        <w:tabs>
          <w:tab w:val="left" w:pos="397"/>
        </w:tabs>
        <w:autoSpaceDE/>
        <w:autoSpaceDN/>
        <w:spacing w:after="120"/>
        <w:ind w:hanging="394"/>
        <w:rPr>
          <w:rFonts w:ascii="Trebuchet MS" w:eastAsia="Verdana" w:hAnsi="Trebuchet MS"/>
          <w:sz w:val="18"/>
          <w:szCs w:val="18"/>
        </w:rPr>
      </w:pP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Tabel 2: hier wordt ingevuld:</w:t>
      </w:r>
    </w:p>
    <w:p w:rsidR="00CB7FD2" w:rsidRPr="00CB7FD2" w:rsidRDefault="00CB7FD2" w:rsidP="00CB7FD2">
      <w:pPr>
        <w:pStyle w:val="Plattetekst"/>
        <w:numPr>
          <w:ilvl w:val="0"/>
          <w:numId w:val="11"/>
        </w:numPr>
        <w:ind w:left="360" w:right="0"/>
        <w:rPr>
          <w:rFonts w:ascii="Trebuchet MS" w:hAnsi="Trebuchet MS" w:cstheme="minorHAnsi"/>
        </w:rPr>
      </w:pPr>
      <w:r w:rsidRPr="00CB7FD2">
        <w:rPr>
          <w:rFonts w:ascii="Trebuchet MS" w:hAnsi="Trebuchet MS" w:cstheme="minorHAnsi"/>
        </w:rPr>
        <w:t>Wie zijn (ook buiten kantooruren!) de contactpersonen van de verwerkingsverantwoordelijke, de verwerker en de IBD.</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Tabel 3: hier wordt ingevuld:</w:t>
      </w:r>
    </w:p>
    <w:p w:rsidR="00CB7FD2" w:rsidRPr="00CB7FD2" w:rsidRDefault="00CB7FD2" w:rsidP="00CB7FD2">
      <w:pPr>
        <w:pStyle w:val="Plattetekst"/>
        <w:numPr>
          <w:ilvl w:val="0"/>
          <w:numId w:val="11"/>
        </w:numPr>
        <w:ind w:left="360" w:right="0"/>
        <w:rPr>
          <w:rFonts w:ascii="Trebuchet MS" w:hAnsi="Trebuchet MS" w:cstheme="minorHAnsi"/>
        </w:rPr>
      </w:pPr>
      <w:r w:rsidRPr="00CB7FD2">
        <w:rPr>
          <w:rFonts w:ascii="Trebuchet MS" w:hAnsi="Trebuchet MS" w:cstheme="minorHAnsi"/>
        </w:rPr>
        <w:t>Indien er sprake is van subverwerkers, dan vult verwerker dat hier in. Verwerker zorgt dat vanaf de start van de verwerkersovereenkomst inzichtelijk is welke subverwerkers zijn ingeschakeld.</w:t>
      </w:r>
    </w:p>
    <w:p w:rsidR="00CB7FD2" w:rsidRPr="00CB7FD2" w:rsidRDefault="00CB7FD2" w:rsidP="00CB7FD2">
      <w:pPr>
        <w:widowControl/>
        <w:tabs>
          <w:tab w:val="left" w:pos="397"/>
        </w:tabs>
        <w:autoSpaceDE/>
        <w:autoSpaceDN/>
        <w:spacing w:after="120"/>
        <w:ind w:hanging="394"/>
        <w:rPr>
          <w:rFonts w:ascii="Trebuchet MS" w:eastAsia="Verdana" w:hAnsi="Trebuchet MS"/>
          <w:sz w:val="18"/>
          <w:szCs w:val="18"/>
        </w:rPr>
      </w:pPr>
    </w:p>
    <w:p w:rsidR="00CB7FD2" w:rsidRPr="00CB7FD2" w:rsidRDefault="00CB7FD2" w:rsidP="00CB7FD2">
      <w:pPr>
        <w:rPr>
          <w:rFonts w:ascii="Trebuchet MS" w:hAnsi="Trebuchet MS" w:cstheme="minorHAnsi"/>
          <w:b/>
          <w:sz w:val="20"/>
          <w:szCs w:val="18"/>
        </w:rPr>
      </w:pPr>
    </w:p>
    <w:p w:rsidR="00CB7FD2" w:rsidRPr="00CB7FD2" w:rsidRDefault="00CB7FD2" w:rsidP="00CB7FD2">
      <w:pPr>
        <w:pStyle w:val="Plattetekst"/>
        <w:rPr>
          <w:rFonts w:ascii="Trebuchet MS" w:hAnsi="Trebuchet MS" w:cstheme="minorHAnsi"/>
          <w:b/>
        </w:rPr>
      </w:pPr>
      <w:r w:rsidRPr="00CB7FD2">
        <w:rPr>
          <w:rFonts w:ascii="Trebuchet MS" w:hAnsi="Trebuchet MS" w:cstheme="minorHAnsi"/>
          <w:b/>
        </w:rPr>
        <w:t>Bijlage 2:</w:t>
      </w: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Normenstelsel: Hier wordt een keuze gemaakt voor het normenstelsel dat van toepassing is op de </w:t>
      </w:r>
      <w:r w:rsidRPr="00CB7FD2">
        <w:rPr>
          <w:rFonts w:ascii="Trebuchet MS" w:hAnsi="Trebuchet MS" w:cstheme="minorHAnsi"/>
        </w:rPr>
        <w:lastRenderedPageBreak/>
        <w:t>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27" w:history="1">
        <w:r w:rsidRPr="00CB7FD2">
          <w:rPr>
            <w:rStyle w:val="Hyperlink"/>
            <w:rFonts w:ascii="Trebuchet MS" w:hAnsi="Trebuchet MS" w:cstheme="minorHAnsi"/>
          </w:rPr>
          <w:t>assurance</w:t>
        </w:r>
      </w:hyperlink>
      <w:r w:rsidRPr="00CB7FD2">
        <w:rPr>
          <w:rFonts w:ascii="Trebuchet MS" w:hAnsi="Trebuchet MS" w:cstheme="minorHAnsi"/>
        </w:rPr>
        <w:t xml:space="preserve"> lezen.</w:t>
      </w:r>
    </w:p>
    <w:p w:rsidR="00CB7FD2" w:rsidRPr="00CB7FD2" w:rsidRDefault="00CB7FD2" w:rsidP="00CB7FD2">
      <w:pPr>
        <w:pStyle w:val="Plattetekst"/>
        <w:rPr>
          <w:rFonts w:ascii="Trebuchet MS" w:hAnsi="Trebuchet MS" w:cstheme="minorHAnsi"/>
        </w:rPr>
      </w:pPr>
    </w:p>
    <w:p w:rsidR="00CB7FD2" w:rsidRPr="00CB7FD2" w:rsidRDefault="00CB7FD2" w:rsidP="00CB7FD2">
      <w:pPr>
        <w:pStyle w:val="Plattetekst"/>
        <w:rPr>
          <w:rFonts w:ascii="Trebuchet MS" w:hAnsi="Trebuchet MS" w:cstheme="minorHAnsi"/>
        </w:rPr>
      </w:pPr>
      <w:r w:rsidRPr="00CB7FD2">
        <w:rPr>
          <w:rFonts w:ascii="Trebuchet MS" w:hAnsi="Trebuchet MS" w:cstheme="minorHAnsi"/>
        </w:rPr>
        <w:t>Verder kan de verwerker aangeven of deze is aangesloten bij een goedgekeurde gedragscode.</w:t>
      </w:r>
    </w:p>
    <w:p w:rsidR="00CB7FD2" w:rsidRPr="00CB7FD2" w:rsidRDefault="00CB7FD2" w:rsidP="00CB7FD2">
      <w:pPr>
        <w:rPr>
          <w:rFonts w:ascii="Trebuchet MS" w:hAnsi="Trebuchet MS" w:cstheme="minorHAnsi"/>
          <w:sz w:val="18"/>
          <w:szCs w:val="18"/>
        </w:rPr>
      </w:pPr>
      <w:r w:rsidRPr="00CB7FD2">
        <w:rPr>
          <w:rFonts w:ascii="Trebuchet MS" w:hAnsi="Trebuchet MS" w:cstheme="minorHAnsi"/>
        </w:rPr>
        <w:br w:type="page"/>
      </w:r>
    </w:p>
    <w:p w:rsidR="00CB7FD2" w:rsidRPr="00CB7FD2" w:rsidRDefault="00CB7FD2" w:rsidP="00CB7FD2">
      <w:pPr>
        <w:pStyle w:val="Kop1"/>
        <w:rPr>
          <w:rFonts w:ascii="Trebuchet MS" w:hAnsi="Trebuchet MS"/>
          <w:color w:val="auto"/>
        </w:rPr>
      </w:pPr>
      <w:bookmarkStart w:id="12" w:name="_Toc26885955"/>
      <w:r w:rsidRPr="00CB7FD2">
        <w:rPr>
          <w:rFonts w:ascii="Trebuchet MS" w:hAnsi="Trebuchet MS"/>
          <w:color w:val="auto"/>
        </w:rPr>
        <w:lastRenderedPageBreak/>
        <w:t>Standaard verwerkersovereenkomst gemeenten</w:t>
      </w:r>
      <w:bookmarkEnd w:id="12"/>
    </w:p>
    <w:p w:rsidR="00CB7FD2" w:rsidRPr="00CB7FD2" w:rsidRDefault="00CB7FD2" w:rsidP="00CB7FD2">
      <w:pPr>
        <w:rPr>
          <w:rFonts w:ascii="Trebuchet MS" w:hAnsi="Trebuchet MS"/>
          <w:b/>
          <w:sz w:val="24"/>
          <w:szCs w:val="24"/>
        </w:rPr>
      </w:pPr>
    </w:p>
    <w:p w:rsidR="00CB7FD2" w:rsidRPr="00CB7FD2" w:rsidRDefault="00CB7FD2" w:rsidP="00CB7FD2">
      <w:pPr>
        <w:pStyle w:val="Kop2"/>
      </w:pPr>
      <w:bookmarkStart w:id="13" w:name="_Toc26885956"/>
      <w:r w:rsidRPr="00CB7FD2">
        <w:t xml:space="preserve">Verwerkersovereenkomst uitvoering </w:t>
      </w:r>
      <w:bookmarkEnd w:id="13"/>
      <w:r w:rsidRPr="00CB7FD2">
        <w:t>Enterprise Agreement Microsoft licenties</w:t>
      </w:r>
    </w:p>
    <w:p w:rsidR="00CB7FD2" w:rsidRPr="00CB7FD2" w:rsidRDefault="00CB7FD2" w:rsidP="00CB7FD2">
      <w:pPr>
        <w:rPr>
          <w:rFonts w:ascii="Trebuchet MS" w:hAnsi="Trebuchet MS"/>
          <w:sz w:val="20"/>
          <w:szCs w:val="20"/>
        </w:rPr>
      </w:pPr>
      <w:r w:rsidRPr="00CB7FD2">
        <w:rPr>
          <w:rFonts w:ascii="Trebuchet MS" w:hAnsi="Trebuchet MS"/>
          <w:sz w:val="20"/>
          <w:szCs w:val="20"/>
        </w:rPr>
        <w:t>SWF 20071</w:t>
      </w:r>
    </w:p>
    <w:p w:rsidR="00CB7FD2" w:rsidRPr="00CB7FD2" w:rsidRDefault="00CB7FD2" w:rsidP="00CB7FD2">
      <w:pPr>
        <w:rPr>
          <w:rFonts w:ascii="Trebuchet MS" w:hAnsi="Trebuchet MS"/>
          <w:sz w:val="20"/>
          <w:szCs w:val="20"/>
        </w:rPr>
      </w:pPr>
    </w:p>
    <w:p w:rsidR="00CB7FD2" w:rsidRPr="00CB7FD2" w:rsidRDefault="00CB7FD2" w:rsidP="00CB7FD2">
      <w:pPr>
        <w:tabs>
          <w:tab w:val="left" w:pos="1755"/>
        </w:tabs>
        <w:rPr>
          <w:rFonts w:ascii="Trebuchet MS" w:hAnsi="Trebuchet MS"/>
          <w:sz w:val="20"/>
          <w:szCs w:val="20"/>
        </w:rPr>
      </w:pPr>
      <w:bookmarkStart w:id="14" w:name="OpenAt"/>
      <w:bookmarkEnd w:id="14"/>
      <w:r w:rsidRPr="00CB7FD2">
        <w:rPr>
          <w:rFonts w:ascii="Trebuchet MS" w:hAnsi="Trebuchet MS"/>
          <w:sz w:val="20"/>
          <w:szCs w:val="20"/>
        </w:rPr>
        <w:t xml:space="preserve">Gemeente Súdwest-Fryslân waarvan het college van Burgemeester en Wethoudersde verwerkingsverantwoordelijke is, verder te noemen Verwerkingsverantwoordelijke, hierbij rechtsgeldig vertegenwoordigd door de </w:t>
      </w:r>
      <w:r w:rsidRPr="00CB7FD2">
        <w:rPr>
          <w:rFonts w:ascii="Trebuchet MS" w:hAnsi="Trebuchet MS"/>
          <w:sz w:val="20"/>
          <w:szCs w:val="20"/>
          <w:highlight w:val="yellow"/>
        </w:rPr>
        <w:t>&lt;heer of mevrouw&gt; &lt;persoonsnaam&gt;</w:t>
      </w:r>
      <w:r w:rsidRPr="00CB7FD2">
        <w:rPr>
          <w:rFonts w:ascii="Trebuchet MS" w:hAnsi="Trebuchet MS"/>
          <w:sz w:val="20"/>
          <w:szCs w:val="20"/>
        </w:rPr>
        <w:t xml:space="preserve">, </w:t>
      </w:r>
      <w:r w:rsidRPr="00CB7FD2">
        <w:rPr>
          <w:rFonts w:ascii="Trebuchet MS" w:hAnsi="Trebuchet MS"/>
          <w:sz w:val="20"/>
          <w:szCs w:val="20"/>
          <w:highlight w:val="yellow"/>
        </w:rPr>
        <w:t>&lt;functie&gt;</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 xml:space="preserve">en </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highlight w:val="yellow"/>
        </w:rPr>
        <w:t>&lt;Bedrijf&gt;</w:t>
      </w:r>
      <w:r w:rsidRPr="00CB7FD2">
        <w:rPr>
          <w:rFonts w:ascii="Trebuchet MS" w:hAnsi="Trebuchet MS"/>
          <w:sz w:val="20"/>
          <w:szCs w:val="20"/>
        </w:rPr>
        <w:t xml:space="preserve">, gevestigd te </w:t>
      </w:r>
      <w:r w:rsidRPr="00CB7FD2">
        <w:rPr>
          <w:rFonts w:ascii="Trebuchet MS" w:hAnsi="Trebuchet MS"/>
          <w:sz w:val="20"/>
          <w:szCs w:val="20"/>
          <w:highlight w:val="yellow"/>
        </w:rPr>
        <w:t>&lt;plaatsnaam&gt;</w:t>
      </w:r>
      <w:r w:rsidRPr="00CB7FD2">
        <w:rPr>
          <w:rFonts w:ascii="Trebuchet MS" w:hAnsi="Trebuchet MS"/>
          <w:sz w:val="20"/>
          <w:szCs w:val="20"/>
        </w:rPr>
        <w:t xml:space="preserve">, KVK-nummer &lt;nummer&gt;verder te noemen Verwerker, hierbij rechtsgeldig vertegenwoordigd door de </w:t>
      </w:r>
      <w:r w:rsidRPr="00CB7FD2">
        <w:rPr>
          <w:rFonts w:ascii="Trebuchet MS" w:hAnsi="Trebuchet MS"/>
          <w:sz w:val="20"/>
          <w:szCs w:val="20"/>
          <w:highlight w:val="yellow"/>
        </w:rPr>
        <w:t>&lt;de heer of mevrouw&gt;, &lt;persoonsnaam&gt; , &lt;functie&gt;,</w:t>
      </w:r>
      <w:r w:rsidRPr="00CB7FD2">
        <w:rPr>
          <w:rFonts w:ascii="Trebuchet MS" w:hAnsi="Trebuchet MS"/>
          <w:sz w:val="20"/>
          <w:szCs w:val="20"/>
        </w:rPr>
        <w:t xml:space="preserve"> </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hierna afzonderlijk te noemen “Partij”, of gezamenlijk “Partijen”</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Overwegen het volgende:</w:t>
      </w:r>
    </w:p>
    <w:p w:rsidR="00CB7FD2" w:rsidRPr="00CB7FD2" w:rsidRDefault="00CB7FD2" w:rsidP="00CB7FD2">
      <w:pPr>
        <w:pStyle w:val="Lijstalinea"/>
        <w:widowControl/>
        <w:numPr>
          <w:ilvl w:val="0"/>
          <w:numId w:val="2"/>
        </w:numPr>
        <w:tabs>
          <w:tab w:val="left" w:pos="397"/>
        </w:tabs>
        <w:autoSpaceDE/>
        <w:autoSpaceDN/>
        <w:spacing w:before="0"/>
        <w:ind w:left="360"/>
        <w:rPr>
          <w:rFonts w:ascii="Trebuchet MS" w:hAnsi="Trebuchet MS"/>
          <w:sz w:val="20"/>
          <w:szCs w:val="20"/>
        </w:rPr>
      </w:pPr>
      <w:r w:rsidRPr="00CB7FD2">
        <w:rPr>
          <w:rFonts w:ascii="Trebuchet MS" w:hAnsi="Trebuchet MS"/>
          <w:sz w:val="20"/>
          <w:szCs w:val="20"/>
        </w:rPr>
        <w:t xml:space="preserve">Partijen hebben op </w:t>
      </w:r>
      <w:r w:rsidRPr="00CB7FD2">
        <w:rPr>
          <w:rFonts w:ascii="Trebuchet MS" w:hAnsi="Trebuchet MS"/>
          <w:sz w:val="20"/>
          <w:szCs w:val="20"/>
          <w:highlight w:val="yellow"/>
        </w:rPr>
        <w:t>&lt;datum&gt;</w:t>
      </w:r>
      <w:r w:rsidRPr="00CB7FD2">
        <w:rPr>
          <w:rFonts w:ascii="Trebuchet MS" w:hAnsi="Trebuchet MS"/>
          <w:sz w:val="20"/>
          <w:szCs w:val="20"/>
        </w:rPr>
        <w:t xml:space="preserve"> de </w:t>
      </w:r>
      <w:r w:rsidRPr="00CB7FD2">
        <w:rPr>
          <w:rFonts w:ascii="Trebuchet MS" w:hAnsi="Trebuchet MS"/>
          <w:sz w:val="20"/>
          <w:szCs w:val="20"/>
          <w:highlight w:val="yellow"/>
        </w:rPr>
        <w:t>&lt;titel hoofdovereenkomst&gt;</w:t>
      </w:r>
      <w:r w:rsidRPr="00CB7FD2">
        <w:rPr>
          <w:rFonts w:ascii="Trebuchet MS" w:hAnsi="Trebuchet MS"/>
          <w:sz w:val="20"/>
          <w:szCs w:val="20"/>
        </w:rPr>
        <w:t xml:space="preserve">, hierna Hoofdovereenkomst, afgesloten, op grond waarvan Verwerker de volgende dienst(en) levert aan de Verwerkingsverantwoordelijke: </w:t>
      </w:r>
      <w:r w:rsidRPr="00CB7FD2">
        <w:rPr>
          <w:rFonts w:ascii="Trebuchet MS" w:hAnsi="Trebuchet MS"/>
          <w:sz w:val="20"/>
          <w:szCs w:val="20"/>
          <w:highlight w:val="yellow"/>
        </w:rPr>
        <w:t>&lt;specificatie dienst(en)&gt;</w:t>
      </w:r>
      <w:r w:rsidRPr="00CB7FD2">
        <w:rPr>
          <w:rFonts w:ascii="Trebuchet MS" w:hAnsi="Trebuchet MS"/>
          <w:sz w:val="20"/>
          <w:szCs w:val="20"/>
        </w:rPr>
        <w:t>;</w:t>
      </w:r>
    </w:p>
    <w:p w:rsidR="00CB7FD2" w:rsidRPr="00CB7FD2" w:rsidRDefault="00CB7FD2" w:rsidP="00CB7FD2">
      <w:pPr>
        <w:pStyle w:val="Lijstalinea"/>
        <w:widowControl/>
        <w:numPr>
          <w:ilvl w:val="0"/>
          <w:numId w:val="2"/>
        </w:numPr>
        <w:tabs>
          <w:tab w:val="left" w:pos="397"/>
        </w:tabs>
        <w:autoSpaceDE/>
        <w:autoSpaceDN/>
        <w:spacing w:before="0"/>
        <w:ind w:left="360"/>
        <w:rPr>
          <w:rFonts w:ascii="Trebuchet MS" w:hAnsi="Trebuchet MS"/>
          <w:sz w:val="20"/>
          <w:szCs w:val="20"/>
        </w:rPr>
      </w:pPr>
      <w:r w:rsidRPr="00CB7FD2">
        <w:rPr>
          <w:rFonts w:ascii="Trebuchet MS" w:hAnsi="Trebuchet MS"/>
          <w:sz w:val="20"/>
          <w:szCs w:val="20"/>
        </w:rPr>
        <w:t>Verwerker verwerkt voor de uitvoering van de Hoofdovereenkomst Persoonsgegevens voor Verwerkingsverantwoordelijke;</w:t>
      </w:r>
    </w:p>
    <w:p w:rsidR="00CB7FD2" w:rsidRPr="00CB7FD2" w:rsidRDefault="00CB7FD2" w:rsidP="00CB7FD2">
      <w:pPr>
        <w:pStyle w:val="Lijstalinea"/>
        <w:widowControl/>
        <w:numPr>
          <w:ilvl w:val="0"/>
          <w:numId w:val="2"/>
        </w:numPr>
        <w:tabs>
          <w:tab w:val="left" w:pos="397"/>
        </w:tabs>
        <w:autoSpaceDE/>
        <w:autoSpaceDN/>
        <w:spacing w:before="0"/>
        <w:ind w:left="360"/>
        <w:rPr>
          <w:rFonts w:ascii="Trebuchet MS" w:hAnsi="Trebuchet MS"/>
          <w:sz w:val="20"/>
          <w:szCs w:val="20"/>
        </w:rPr>
      </w:pPr>
      <w:r w:rsidRPr="00CB7FD2">
        <w:rPr>
          <w:rFonts w:ascii="Trebuchet MS" w:hAnsi="Trebuchet MS"/>
          <w:sz w:val="20"/>
          <w:szCs w:val="20"/>
        </w:rPr>
        <w:t>Op de verwerking van Persoonsgegevens door Verwerker zijn de Algemene Verordening Gegevensbescherming (AVG) en de Uitvoeringswet AVG (UAVG) van toepassing;</w:t>
      </w:r>
    </w:p>
    <w:p w:rsidR="00CB7FD2" w:rsidRPr="00CB7FD2" w:rsidRDefault="00CB7FD2" w:rsidP="00CB7FD2">
      <w:pPr>
        <w:pStyle w:val="Lijstalinea"/>
        <w:widowControl/>
        <w:numPr>
          <w:ilvl w:val="0"/>
          <w:numId w:val="2"/>
        </w:numPr>
        <w:tabs>
          <w:tab w:val="left" w:pos="397"/>
        </w:tabs>
        <w:autoSpaceDE/>
        <w:autoSpaceDN/>
        <w:spacing w:before="0"/>
        <w:ind w:left="360"/>
        <w:rPr>
          <w:rFonts w:ascii="Trebuchet MS" w:hAnsi="Trebuchet MS"/>
          <w:sz w:val="20"/>
          <w:szCs w:val="20"/>
        </w:rPr>
      </w:pPr>
      <w:bookmarkStart w:id="15" w:name="_Hlk5102123"/>
      <w:r w:rsidRPr="00CB7FD2">
        <w:rPr>
          <w:rFonts w:ascii="Trebuchet MS" w:hAnsi="Trebuchet MS"/>
          <w:sz w:val="20"/>
          <w:szCs w:val="20"/>
        </w:rPr>
        <w:t>Partijen willen in aanvulling op de AVG en de UAVG de volgende afspraken over de verwerking van Persoonsgegevens vastleggen in deze verwerkersovereenkomst (hierna: de Verwerkersovereenkomst);</w:t>
      </w:r>
    </w:p>
    <w:bookmarkEnd w:id="15"/>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bookmarkStart w:id="16" w:name="_Hlk37365548"/>
      <w:r w:rsidRPr="00CB7FD2">
        <w:rPr>
          <w:rFonts w:ascii="Trebuchet MS" w:hAnsi="Trebuchet MS"/>
          <w:sz w:val="20"/>
          <w:szCs w:val="20"/>
        </w:rPr>
        <w:t>En komen het volgende overeen:</w:t>
      </w:r>
    </w:p>
    <w:bookmarkEnd w:id="16"/>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t>Artikel 1 Definities</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1.1</w:t>
      </w:r>
      <w:r w:rsidRPr="00CB7FD2">
        <w:rPr>
          <w:rFonts w:ascii="Trebuchet MS" w:hAnsi="Trebuchet MS"/>
          <w:sz w:val="20"/>
          <w:szCs w:val="20"/>
        </w:rPr>
        <w:tab/>
        <w:t>Begrippen uit de AVG en de UAVG die in deze Verwerkersovereenkomst worden gebruikt, hebben dezelfde betekenis.</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1.2</w:t>
      </w:r>
      <w:r w:rsidRPr="00CB7FD2">
        <w:rPr>
          <w:rFonts w:ascii="Trebuchet MS" w:hAnsi="Trebuchet MS"/>
          <w:sz w:val="20"/>
          <w:szCs w:val="20"/>
        </w:rPr>
        <w:tab/>
        <w:t>Bijlagen: aanhangsels bij deze Verwerkersovereenkomst, die onlosmakelijk deel uitmaken van deze Verwerkersovereenkomst.</w:t>
      </w:r>
    </w:p>
    <w:p w:rsidR="00CB7FD2" w:rsidRPr="00CB7FD2" w:rsidRDefault="00CB7FD2" w:rsidP="00CB7FD2">
      <w:pPr>
        <w:ind w:left="705" w:hanging="705"/>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b/>
          <w:sz w:val="20"/>
          <w:szCs w:val="20"/>
        </w:rPr>
        <w:t>Artikel 2 Ingangsdatum en duur</w:t>
      </w:r>
    </w:p>
    <w:p w:rsidR="00CB7FD2" w:rsidRPr="00CB7FD2" w:rsidRDefault="00CB7FD2" w:rsidP="00CB7FD2">
      <w:pPr>
        <w:rPr>
          <w:rFonts w:ascii="Trebuchet MS" w:hAnsi="Trebuchet MS"/>
          <w:sz w:val="20"/>
          <w:szCs w:val="20"/>
        </w:rPr>
      </w:pP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2.1</w:t>
      </w:r>
      <w:r w:rsidRPr="00CB7FD2">
        <w:rPr>
          <w:rFonts w:ascii="Trebuchet MS" w:hAnsi="Trebuchet MS"/>
          <w:sz w:val="20"/>
          <w:szCs w:val="20"/>
        </w:rPr>
        <w:tab/>
        <w:t>Deze Verwerkersovereenkomst gaat in op het moment dat de Hoofdovereenkomst tot stand is gekomen, tenzij Partijen anders overeenkomen.</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2.2</w:t>
      </w:r>
      <w:r w:rsidRPr="00CB7FD2">
        <w:rPr>
          <w:rFonts w:ascii="Trebuchet MS" w:hAnsi="Trebuchet MS"/>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t>Artikel 3 Onderwerp van deze Verwerkersovereenkomst</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3.1</w:t>
      </w:r>
      <w:r w:rsidRPr="00CB7FD2">
        <w:rPr>
          <w:rFonts w:ascii="Trebuchet MS" w:hAnsi="Trebuchet MS"/>
          <w:sz w:val="20"/>
          <w:szCs w:val="20"/>
        </w:rPr>
        <w:tab/>
      </w:r>
      <w:bookmarkStart w:id="17" w:name="_Hlk5103647"/>
      <w:r w:rsidRPr="00CB7FD2">
        <w:rPr>
          <w:rFonts w:ascii="Trebuchet MS" w:hAnsi="Trebuchet MS"/>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7"/>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3.2</w:t>
      </w:r>
      <w:r w:rsidRPr="00CB7FD2">
        <w:rPr>
          <w:rFonts w:ascii="Trebuchet MS" w:hAnsi="Trebuchet MS"/>
          <w:sz w:val="20"/>
          <w:szCs w:val="20"/>
        </w:rPr>
        <w:tab/>
        <w:t>De door Verwerker uit te voeren verwerkingen staan beschreven in tabel 1 van Bijlage 1.</w:t>
      </w:r>
    </w:p>
    <w:p w:rsidR="00CB7FD2" w:rsidRPr="00CB7FD2" w:rsidRDefault="00CB7FD2" w:rsidP="00CB7FD2">
      <w:pPr>
        <w:ind w:left="705" w:hanging="705"/>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br w:type="page"/>
      </w:r>
    </w:p>
    <w:p w:rsidR="00CB7FD2" w:rsidRPr="00CB7FD2" w:rsidRDefault="00CB7FD2" w:rsidP="00CB7FD2">
      <w:pPr>
        <w:rPr>
          <w:rFonts w:ascii="Trebuchet MS" w:hAnsi="Trebuchet MS"/>
          <w:b/>
          <w:sz w:val="20"/>
          <w:szCs w:val="20"/>
        </w:rPr>
      </w:pPr>
      <w:r w:rsidRPr="00CB7FD2">
        <w:rPr>
          <w:rFonts w:ascii="Trebuchet MS" w:hAnsi="Trebuchet MS"/>
          <w:b/>
          <w:sz w:val="20"/>
          <w:szCs w:val="20"/>
        </w:rPr>
        <w:lastRenderedPageBreak/>
        <w:t>Artikel 4 Inhoudelijke afspraken</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4.1</w:t>
      </w:r>
      <w:r w:rsidRPr="00CB7FD2">
        <w:rPr>
          <w:rFonts w:ascii="Trebuchet MS" w:hAnsi="Trebuchet MS"/>
          <w:sz w:val="20"/>
          <w:szCs w:val="20"/>
        </w:rPr>
        <w:tab/>
      </w:r>
      <w:r w:rsidRPr="00CB7FD2">
        <w:rPr>
          <w:rFonts w:ascii="Trebuchet MS" w:hAnsi="Trebuchet MS"/>
          <w:b/>
          <w:sz w:val="20"/>
          <w:szCs w:val="20"/>
        </w:rPr>
        <w:tab/>
        <w:t>Beveiligingsmaatregelen</w:t>
      </w:r>
    </w:p>
    <w:p w:rsidR="00CB7FD2" w:rsidRPr="00CB7FD2" w:rsidRDefault="00CB7FD2" w:rsidP="00CB7FD2">
      <w:pPr>
        <w:ind w:left="705"/>
        <w:rPr>
          <w:rFonts w:ascii="Trebuchet MS" w:hAnsi="Trebuchet MS"/>
          <w:sz w:val="20"/>
          <w:szCs w:val="20"/>
        </w:rPr>
      </w:pPr>
      <w:bookmarkStart w:id="18" w:name="_Hlk5104394"/>
      <w:r w:rsidRPr="00CB7FD2">
        <w:rPr>
          <w:rFonts w:ascii="Trebuchet MS" w:hAnsi="Trebuchet MS"/>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4.2</w:t>
      </w:r>
      <w:r w:rsidRPr="00CB7FD2">
        <w:rPr>
          <w:rFonts w:ascii="Trebuchet MS" w:hAnsi="Trebuchet MS"/>
          <w:sz w:val="20"/>
          <w:szCs w:val="20"/>
        </w:rPr>
        <w:tab/>
      </w:r>
      <w:r w:rsidRPr="00CB7FD2">
        <w:rPr>
          <w:rFonts w:ascii="Trebuchet MS" w:hAnsi="Trebuchet MS"/>
          <w:b/>
          <w:sz w:val="20"/>
          <w:szCs w:val="20"/>
        </w:rPr>
        <w:t>Audits</w:t>
      </w:r>
    </w:p>
    <w:p w:rsidR="00CB7FD2" w:rsidRPr="00CB7FD2" w:rsidRDefault="00CB7FD2" w:rsidP="00CB7FD2">
      <w:pPr>
        <w:ind w:left="705"/>
        <w:rPr>
          <w:rFonts w:ascii="Trebuchet MS" w:hAnsi="Trebuchet MS"/>
          <w:sz w:val="20"/>
          <w:szCs w:val="20"/>
        </w:rPr>
      </w:pPr>
      <w:bookmarkStart w:id="19" w:name="_Hlk5104585"/>
      <w:r w:rsidRPr="00CB7FD2">
        <w:rPr>
          <w:rFonts w:ascii="Trebuchet MS" w:eastAsia="Verdana" w:hAnsi="Trebuchet MS"/>
          <w:spacing w:val="-1"/>
          <w:sz w:val="20"/>
          <w:szCs w:val="20"/>
        </w:rPr>
        <w:t>Verwerk</w:t>
      </w:r>
      <w:r w:rsidRPr="00CB7FD2">
        <w:rPr>
          <w:rFonts w:ascii="Trebuchet MS" w:hAnsi="Trebuchet MS"/>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9"/>
      <w:r w:rsidRPr="00CB7FD2">
        <w:rPr>
          <w:rFonts w:ascii="Trebuchet MS" w:hAnsi="Trebuchet MS"/>
          <w:sz w:val="20"/>
          <w:szCs w:val="20"/>
        </w:rPr>
        <w:t xml:space="preserve"> Verwerker constateert die ten nadele zijn van Verwerkingsverantwoordelijke.</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4.3</w:t>
      </w:r>
      <w:r w:rsidRPr="00CB7FD2">
        <w:rPr>
          <w:rFonts w:ascii="Trebuchet MS" w:hAnsi="Trebuchet MS"/>
          <w:sz w:val="20"/>
          <w:szCs w:val="20"/>
        </w:rPr>
        <w:tab/>
      </w:r>
      <w:r w:rsidRPr="00CB7FD2">
        <w:rPr>
          <w:rFonts w:ascii="Trebuchet MS" w:hAnsi="Trebuchet MS"/>
          <w:b/>
          <w:sz w:val="20"/>
          <w:szCs w:val="20"/>
        </w:rPr>
        <w:t>Verwerking buiten de EER</w:t>
      </w:r>
    </w:p>
    <w:p w:rsidR="00CB7FD2" w:rsidRPr="00CB7FD2" w:rsidRDefault="00CB7FD2" w:rsidP="00CB7FD2">
      <w:pPr>
        <w:ind w:left="705"/>
        <w:rPr>
          <w:rFonts w:ascii="Trebuchet MS" w:hAnsi="Trebuchet MS"/>
          <w:sz w:val="20"/>
          <w:szCs w:val="20"/>
        </w:rPr>
      </w:pPr>
      <w:bookmarkStart w:id="20" w:name="_Hlk5104042"/>
      <w:r w:rsidRPr="00CB7FD2">
        <w:rPr>
          <w:rFonts w:ascii="Trebuchet MS" w:hAnsi="Trebuchet MS"/>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20"/>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4.4</w:t>
      </w:r>
      <w:r w:rsidRPr="00CB7FD2">
        <w:rPr>
          <w:rFonts w:ascii="Trebuchet MS" w:hAnsi="Trebuchet MS"/>
          <w:sz w:val="20"/>
          <w:szCs w:val="20"/>
        </w:rPr>
        <w:tab/>
      </w:r>
      <w:r w:rsidRPr="00CB7FD2">
        <w:rPr>
          <w:rFonts w:ascii="Trebuchet MS" w:hAnsi="Trebuchet MS"/>
          <w:b/>
          <w:sz w:val="20"/>
          <w:szCs w:val="20"/>
        </w:rPr>
        <w:t>Geheimhouding</w:t>
      </w:r>
    </w:p>
    <w:p w:rsidR="00CB7FD2" w:rsidRPr="00CB7FD2" w:rsidRDefault="00CB7FD2" w:rsidP="00CB7FD2">
      <w:pPr>
        <w:ind w:left="705"/>
        <w:rPr>
          <w:rFonts w:ascii="Trebuchet MS" w:hAnsi="Trebuchet MS"/>
          <w:sz w:val="20"/>
          <w:szCs w:val="20"/>
        </w:rPr>
      </w:pPr>
      <w:bookmarkStart w:id="21" w:name="_Hlk5104115"/>
      <w:r w:rsidRPr="00CB7FD2">
        <w:rPr>
          <w:rFonts w:ascii="Trebuchet MS" w:hAnsi="Trebuchet MS"/>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4.5</w:t>
      </w:r>
      <w:r w:rsidRPr="00CB7FD2">
        <w:rPr>
          <w:rFonts w:ascii="Trebuchet MS" w:hAnsi="Trebuchet MS"/>
          <w:sz w:val="20"/>
          <w:szCs w:val="20"/>
        </w:rPr>
        <w:tab/>
      </w:r>
      <w:r w:rsidRPr="00CB7FD2">
        <w:rPr>
          <w:rFonts w:ascii="Trebuchet MS" w:hAnsi="Trebuchet MS"/>
          <w:b/>
          <w:sz w:val="20"/>
          <w:szCs w:val="20"/>
        </w:rPr>
        <w:t>Subverwerkers</w:t>
      </w:r>
    </w:p>
    <w:p w:rsidR="00CB7FD2" w:rsidRPr="00CB7FD2" w:rsidRDefault="00CB7FD2" w:rsidP="00CB7FD2">
      <w:pPr>
        <w:ind w:left="705"/>
        <w:rPr>
          <w:rFonts w:ascii="Trebuchet MS" w:hAnsi="Trebuchet MS"/>
          <w:sz w:val="20"/>
          <w:szCs w:val="20"/>
        </w:rPr>
      </w:pPr>
      <w:bookmarkStart w:id="22" w:name="_Hlk5103815"/>
      <w:r w:rsidRPr="00CB7FD2">
        <w:rPr>
          <w:rFonts w:ascii="Trebuchet MS" w:hAnsi="Trebuchet MS"/>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22"/>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4.6</w:t>
      </w:r>
      <w:r w:rsidRPr="00CB7FD2">
        <w:rPr>
          <w:rFonts w:ascii="Trebuchet MS" w:hAnsi="Trebuchet MS"/>
          <w:sz w:val="20"/>
          <w:szCs w:val="20"/>
        </w:rPr>
        <w:tab/>
      </w:r>
      <w:r w:rsidRPr="00CB7FD2">
        <w:rPr>
          <w:rFonts w:ascii="Trebuchet MS" w:hAnsi="Trebuchet MS"/>
          <w:b/>
          <w:sz w:val="20"/>
          <w:szCs w:val="20"/>
        </w:rPr>
        <w:t>Rechten van betrokkenen</w:t>
      </w:r>
    </w:p>
    <w:p w:rsidR="00CB7FD2" w:rsidRPr="00CB7FD2" w:rsidRDefault="00CB7FD2" w:rsidP="00CB7FD2">
      <w:pPr>
        <w:ind w:left="705"/>
        <w:rPr>
          <w:rFonts w:ascii="Trebuchet MS" w:hAnsi="Trebuchet MS"/>
          <w:sz w:val="20"/>
          <w:szCs w:val="20"/>
        </w:rPr>
      </w:pPr>
      <w:bookmarkStart w:id="23" w:name="_Hlk5103732"/>
      <w:r w:rsidRPr="00CB7FD2">
        <w:rPr>
          <w:rFonts w:ascii="Trebuchet MS" w:hAnsi="Trebuchet MS"/>
          <w:sz w:val="20"/>
          <w:szCs w:val="20"/>
        </w:rPr>
        <w:t xml:space="preserve">Als een betrokkene een beroep doet op zijn rechten zoals genoemd in artikel 12 t/m 22 AVG, helpt </w:t>
      </w:r>
      <w:r w:rsidRPr="00CB7FD2">
        <w:rPr>
          <w:rFonts w:ascii="Trebuchet MS" w:eastAsia="Times New Roman" w:hAnsi="Trebuchet MS"/>
          <w:sz w:val="20"/>
          <w:szCs w:val="20"/>
        </w:rPr>
        <w:t>Verwerker Verwerkingsverantwoordelijke om daarop binnen de wettelijke termijnen een beslissing te nemen</w:t>
      </w:r>
      <w:r w:rsidRPr="00CB7FD2">
        <w:rPr>
          <w:rFonts w:ascii="Trebuchet MS" w:eastAsia="Verdana" w:hAnsi="Trebuchet MS"/>
          <w:spacing w:val="-1"/>
          <w:sz w:val="20"/>
          <w:szCs w:val="20"/>
        </w:rPr>
        <w:t>.</w:t>
      </w:r>
    </w:p>
    <w:bookmarkEnd w:id="23"/>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4.7</w:t>
      </w:r>
      <w:r w:rsidRPr="00CB7FD2">
        <w:rPr>
          <w:rFonts w:ascii="Trebuchet MS" w:hAnsi="Trebuchet MS"/>
          <w:sz w:val="20"/>
          <w:szCs w:val="20"/>
        </w:rPr>
        <w:tab/>
      </w:r>
      <w:bookmarkStart w:id="24" w:name="_Hlk519604988"/>
      <w:r w:rsidRPr="00CB7FD2">
        <w:rPr>
          <w:rFonts w:ascii="Trebuchet MS" w:hAnsi="Trebuchet MS"/>
          <w:b/>
          <w:sz w:val="20"/>
          <w:szCs w:val="20"/>
        </w:rPr>
        <w:t>Gegevensbeschermingseffectbeoordeling en voorafgaande raadpleging</w:t>
      </w:r>
    </w:p>
    <w:p w:rsidR="00CB7FD2" w:rsidRPr="00CB7FD2" w:rsidRDefault="00CB7FD2" w:rsidP="00CB7FD2">
      <w:pPr>
        <w:ind w:left="705"/>
        <w:rPr>
          <w:rFonts w:ascii="Trebuchet MS" w:eastAsia="Verdana" w:hAnsi="Trebuchet MS"/>
          <w:b/>
          <w:spacing w:val="-1"/>
          <w:sz w:val="20"/>
          <w:szCs w:val="20"/>
        </w:rPr>
      </w:pPr>
      <w:bookmarkStart w:id="25" w:name="_Hlk5104151"/>
      <w:r w:rsidRPr="00CB7FD2">
        <w:rPr>
          <w:rFonts w:ascii="Trebuchet MS" w:hAnsi="Trebuchet MS"/>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t>Artikel 5 Inbreuk in verband met Persoonsgegevens</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5.1</w:t>
      </w:r>
      <w:r w:rsidRPr="00CB7FD2">
        <w:rPr>
          <w:rFonts w:ascii="Trebuchet MS" w:hAnsi="Trebuchet MS"/>
          <w:sz w:val="20"/>
          <w:szCs w:val="20"/>
        </w:rPr>
        <w:tab/>
      </w:r>
      <w:bookmarkStart w:id="26" w:name="_Hlk5104932"/>
      <w:r w:rsidRPr="00CB7FD2">
        <w:rPr>
          <w:rFonts w:ascii="Trebuchet MS" w:hAnsi="Trebuchet MS"/>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5.2</w:t>
      </w:r>
      <w:r w:rsidRPr="00CB7FD2">
        <w:rPr>
          <w:rFonts w:ascii="Trebuchet MS" w:hAnsi="Trebuchet MS"/>
          <w:sz w:val="20"/>
          <w:szCs w:val="20"/>
        </w:rPr>
        <w:tab/>
        <w:t>In geval van een Inbreuk neemt Verwerker zonder onredelijke vertraging alle maatregelen om de Inbreuk te herstellen, de gevolgen daarvan te beperken en verdere Inbreuken te voorkomen.</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5.3</w:t>
      </w:r>
      <w:r w:rsidRPr="00CB7FD2">
        <w:rPr>
          <w:rFonts w:ascii="Trebuchet MS" w:hAnsi="Trebuchet MS"/>
          <w:sz w:val="20"/>
          <w:szCs w:val="20"/>
        </w:rPr>
        <w:tab/>
        <w:t>Verwerker heeft een gedetailleerd logboek van de Inbreuken en de maatregelen die op Inbreuken zijn genomen. Verwerkingsverantwoordelijke mag dat inzien, wanneer deze daarom vraagt.</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5.4</w:t>
      </w:r>
      <w:r w:rsidRPr="00CB7FD2">
        <w:rPr>
          <w:rFonts w:ascii="Trebuchet MS" w:hAnsi="Trebuchet MS"/>
          <w:sz w:val="20"/>
          <w:szCs w:val="20"/>
        </w:rPr>
        <w:tab/>
        <w:t>Verwerkingsverantwoordelijke beslist of de Inbreuk moet worden gemeld bij de toezichthoudende autoriteit en/of Betrokkene.</w:t>
      </w:r>
      <w:bookmarkEnd w:id="26"/>
      <w:r w:rsidRPr="00CB7FD2">
        <w:rPr>
          <w:rFonts w:ascii="Trebuchet MS" w:hAnsi="Trebuchet MS"/>
          <w:sz w:val="20"/>
          <w:szCs w:val="20"/>
        </w:rPr>
        <w:t xml:space="preserve"> Verwerker ondersteunt de Verwerkingsverantwoordelijke waar nodig bij de melding aan de toezichthoudende autoriteit en/of Betrokkene.</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br w:type="page"/>
      </w:r>
    </w:p>
    <w:p w:rsidR="00CB7FD2" w:rsidRPr="00CB7FD2" w:rsidRDefault="00CB7FD2" w:rsidP="00CB7FD2">
      <w:pPr>
        <w:rPr>
          <w:rFonts w:ascii="Trebuchet MS" w:hAnsi="Trebuchet MS"/>
          <w:b/>
          <w:sz w:val="20"/>
          <w:szCs w:val="20"/>
        </w:rPr>
      </w:pPr>
      <w:r w:rsidRPr="00CB7FD2">
        <w:rPr>
          <w:rFonts w:ascii="Trebuchet MS" w:hAnsi="Trebuchet MS"/>
          <w:b/>
          <w:sz w:val="20"/>
          <w:szCs w:val="20"/>
        </w:rPr>
        <w:lastRenderedPageBreak/>
        <w:t>Artikel 6 Aansprakelijkheid</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6.1</w:t>
      </w:r>
      <w:r w:rsidRPr="00CB7FD2">
        <w:rPr>
          <w:rFonts w:ascii="Trebuchet MS" w:hAnsi="Trebuchet MS"/>
          <w:sz w:val="20"/>
          <w:szCs w:val="20"/>
        </w:rPr>
        <w:tab/>
        <w:t>Eventuele in de Hoofdovereenkomst overeengekomen beperkingen van de aansprakelijkheid hebben ook betrekking op de Verwerkersovereenkomst.</w:t>
      </w:r>
      <w:r w:rsidRPr="00CB7FD2" w:rsidDel="00AA4723">
        <w:rPr>
          <w:rFonts w:ascii="Trebuchet MS" w:hAnsi="Trebuchet MS"/>
          <w:sz w:val="20"/>
          <w:szCs w:val="20"/>
        </w:rPr>
        <w:t xml:space="preserve"> </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t>Artikel 7 Beëindigen verwerkersovereenkomst</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7.1</w:t>
      </w:r>
      <w:r w:rsidRPr="00CB7FD2">
        <w:rPr>
          <w:rFonts w:ascii="Trebuchet MS" w:hAnsi="Trebuchet MS"/>
          <w:sz w:val="20"/>
          <w:szCs w:val="20"/>
        </w:rPr>
        <w:tab/>
      </w:r>
      <w:r w:rsidRPr="00CB7FD2">
        <w:rPr>
          <w:rFonts w:ascii="Trebuchet MS" w:eastAsia="Verdana" w:hAnsi="Trebuchet MS"/>
          <w:spacing w:val="-1"/>
          <w:sz w:val="20"/>
          <w:szCs w:val="20"/>
        </w:rPr>
        <w:t>Partijen moeten in de Hoofdovereenkomst afspraken maken over de beëindiging van de Hoofdovereenkomst en de daaruit voortvloeiende teruggave en wissing van Persoonsgegevens.</w:t>
      </w:r>
      <w:r w:rsidRPr="00CB7FD2">
        <w:rPr>
          <w:rFonts w:ascii="Trebuchet MS" w:hAnsi="Trebuchet MS"/>
          <w:sz w:val="20"/>
          <w:szCs w:val="20"/>
        </w:rPr>
        <w:t xml:space="preserve"> </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7.2</w:t>
      </w:r>
      <w:r w:rsidRPr="00CB7FD2">
        <w:rPr>
          <w:rFonts w:ascii="Trebuchet MS" w:hAnsi="Trebuchet MS"/>
          <w:sz w:val="20"/>
          <w:szCs w:val="20"/>
        </w:rPr>
        <w:tab/>
        <w:t>De geheimhouding geldt ook nog na beëindiging van deze Verwerkersovereenkomst.</w:t>
      </w:r>
    </w:p>
    <w:p w:rsidR="00CB7FD2" w:rsidRPr="00CB7FD2" w:rsidRDefault="00CB7FD2" w:rsidP="00CB7FD2">
      <w:pPr>
        <w:ind w:left="705" w:hanging="705"/>
        <w:rPr>
          <w:rFonts w:ascii="Trebuchet MS" w:hAnsi="Trebuchet MS"/>
          <w:sz w:val="20"/>
          <w:szCs w:val="20"/>
        </w:rPr>
      </w:pPr>
    </w:p>
    <w:p w:rsidR="00CB7FD2" w:rsidRPr="00CB7FD2" w:rsidRDefault="00CB7FD2" w:rsidP="00CB7FD2">
      <w:pPr>
        <w:rPr>
          <w:rFonts w:ascii="Trebuchet MS" w:hAnsi="Trebuchet MS"/>
          <w:b/>
          <w:sz w:val="20"/>
          <w:szCs w:val="20"/>
        </w:rPr>
      </w:pPr>
      <w:r w:rsidRPr="00CB7FD2">
        <w:rPr>
          <w:rFonts w:ascii="Trebuchet MS" w:hAnsi="Trebuchet MS"/>
          <w:b/>
          <w:sz w:val="20"/>
          <w:szCs w:val="20"/>
        </w:rPr>
        <w:t>Artikel 8 Overige bepalingen</w:t>
      </w:r>
    </w:p>
    <w:p w:rsidR="00CB7FD2" w:rsidRPr="00CB7FD2" w:rsidRDefault="00CB7FD2" w:rsidP="00CB7FD2">
      <w:pPr>
        <w:ind w:left="705" w:hanging="705"/>
        <w:rPr>
          <w:rFonts w:ascii="Trebuchet MS" w:hAnsi="Trebuchet MS"/>
          <w:sz w:val="20"/>
          <w:szCs w:val="20"/>
        </w:rPr>
      </w:pPr>
      <w:r w:rsidRPr="00CB7FD2">
        <w:rPr>
          <w:rFonts w:ascii="Trebuchet MS" w:hAnsi="Trebuchet MS"/>
          <w:sz w:val="20"/>
          <w:szCs w:val="20"/>
        </w:rPr>
        <w:t>8.1</w:t>
      </w:r>
      <w:r w:rsidRPr="00CB7FD2">
        <w:rPr>
          <w:rFonts w:ascii="Trebuchet MS" w:hAnsi="Trebuchet MS"/>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CB7FD2" w:rsidRPr="00CB7FD2" w:rsidRDefault="00CB7FD2" w:rsidP="00CB7FD2">
      <w:pPr>
        <w:ind w:left="705" w:hanging="705"/>
        <w:rPr>
          <w:rFonts w:ascii="Trebuchet MS" w:hAnsi="Trebuchet MS"/>
          <w:sz w:val="20"/>
          <w:szCs w:val="20"/>
        </w:rPr>
      </w:pPr>
    </w:p>
    <w:p w:rsidR="00CB7FD2" w:rsidRPr="00CB7FD2" w:rsidRDefault="00CB7FD2" w:rsidP="00CB7FD2">
      <w:pPr>
        <w:ind w:left="567" w:hanging="567"/>
        <w:rPr>
          <w:rFonts w:ascii="Trebuchet MS" w:hAnsi="Trebuchet MS"/>
          <w:b/>
          <w:sz w:val="20"/>
          <w:szCs w:val="20"/>
        </w:rPr>
      </w:pPr>
      <w:r w:rsidRPr="00CB7FD2">
        <w:rPr>
          <w:rFonts w:ascii="Trebuchet MS" w:hAnsi="Trebuchet MS"/>
          <w:b/>
          <w:sz w:val="20"/>
          <w:szCs w:val="20"/>
        </w:rPr>
        <w:t>Ondertekening</w:t>
      </w:r>
    </w:p>
    <w:p w:rsidR="00CB7FD2" w:rsidRPr="00CB7FD2" w:rsidRDefault="00CB7FD2" w:rsidP="00CB7FD2">
      <w:pPr>
        <w:rPr>
          <w:rFonts w:ascii="Trebuchet MS" w:hAnsi="Trebuchet MS"/>
          <w:sz w:val="20"/>
          <w:szCs w:val="20"/>
        </w:rPr>
      </w:pPr>
      <w:r w:rsidRPr="00CB7FD2">
        <w:rPr>
          <w:rFonts w:ascii="Trebuchet MS" w:hAnsi="Trebuchet MS"/>
          <w:sz w:val="20"/>
          <w:szCs w:val="20"/>
        </w:rPr>
        <w:t>Aldus overeengekomen en in tweevoud ondertekend,</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Ingangsdatum: &lt;</w:t>
      </w:r>
      <w:r w:rsidRPr="00CB7FD2">
        <w:rPr>
          <w:rFonts w:ascii="Trebuchet MS" w:hAnsi="Trebuchet MS"/>
          <w:sz w:val="20"/>
          <w:szCs w:val="20"/>
          <w:highlight w:val="yellow"/>
        </w:rPr>
        <w:t>……………</w:t>
      </w:r>
      <w:r w:rsidRPr="00CB7FD2">
        <w:rPr>
          <w:rFonts w:ascii="Trebuchet MS" w:hAnsi="Trebuchet MS"/>
          <w:sz w:val="20"/>
          <w:szCs w:val="20"/>
        </w:rPr>
        <w:t>&gt;</w:t>
      </w:r>
    </w:p>
    <w:p w:rsidR="00CB7FD2" w:rsidRPr="00CB7FD2" w:rsidRDefault="00CB7FD2" w:rsidP="00CB7FD2">
      <w:pPr>
        <w:tabs>
          <w:tab w:val="center" w:pos="3968"/>
        </w:tabs>
        <w:rPr>
          <w:rFonts w:ascii="Trebuchet MS" w:hAnsi="Trebuchet MS"/>
          <w:b/>
          <w:sz w:val="20"/>
          <w:szCs w:val="20"/>
        </w:rPr>
      </w:pPr>
    </w:p>
    <w:p w:rsidR="00CB7FD2" w:rsidRPr="00CB7FD2" w:rsidRDefault="00B13B67" w:rsidP="00CB7FD2">
      <w:pPr>
        <w:tabs>
          <w:tab w:val="center" w:pos="3968"/>
        </w:tabs>
        <w:rPr>
          <w:rFonts w:ascii="Trebuchet MS" w:hAnsi="Trebuchet MS"/>
          <w:b/>
          <w:sz w:val="20"/>
          <w:szCs w:val="20"/>
        </w:rPr>
      </w:pPr>
      <w:r>
        <w:rPr>
          <w:rFonts w:ascii="Trebuchet MS" w:hAnsi="Trebuchet MS"/>
          <w:b/>
          <w:sz w:val="20"/>
          <w:szCs w:val="20"/>
        </w:rPr>
        <w:t>Gemeente Súdwest-Fryslân</w:t>
      </w:r>
      <w:r w:rsidR="00CB7FD2" w:rsidRPr="00CB7FD2">
        <w:rPr>
          <w:rFonts w:ascii="Trebuchet MS" w:hAnsi="Trebuchet MS"/>
          <w:sz w:val="20"/>
          <w:szCs w:val="20"/>
        </w:rPr>
        <w:tab/>
      </w:r>
      <w:r w:rsidR="00CB7FD2" w:rsidRPr="00CB7FD2">
        <w:rPr>
          <w:rFonts w:ascii="Trebuchet MS" w:hAnsi="Trebuchet MS"/>
          <w:sz w:val="20"/>
          <w:szCs w:val="20"/>
        </w:rPr>
        <w:tab/>
      </w:r>
      <w:r w:rsidR="00CB7FD2" w:rsidRPr="00CB7FD2">
        <w:rPr>
          <w:rFonts w:ascii="Trebuchet MS" w:hAnsi="Trebuchet MS"/>
          <w:sz w:val="20"/>
          <w:szCs w:val="20"/>
        </w:rPr>
        <w:tab/>
      </w:r>
      <w:r w:rsidR="00CB7FD2" w:rsidRPr="00CB7FD2">
        <w:rPr>
          <w:rFonts w:ascii="Trebuchet MS" w:hAnsi="Trebuchet MS"/>
          <w:b/>
          <w:sz w:val="20"/>
          <w:szCs w:val="20"/>
          <w:highlight w:val="yellow"/>
        </w:rPr>
        <w:t>&lt;Naam organisatie&gt;</w:t>
      </w:r>
    </w:p>
    <w:p w:rsidR="00CB7FD2" w:rsidRPr="00CB7FD2" w:rsidRDefault="00CB7FD2" w:rsidP="00CB7FD2">
      <w:pPr>
        <w:tabs>
          <w:tab w:val="center" w:pos="3968"/>
          <w:tab w:val="left" w:pos="4820"/>
        </w:tabs>
        <w:rPr>
          <w:rFonts w:ascii="Trebuchet MS" w:hAnsi="Trebuchet MS"/>
          <w:sz w:val="20"/>
          <w:szCs w:val="20"/>
        </w:rPr>
      </w:pPr>
    </w:p>
    <w:p w:rsidR="00CB7FD2" w:rsidRPr="00CB7FD2" w:rsidRDefault="00CB7FD2" w:rsidP="00CB7FD2">
      <w:pPr>
        <w:tabs>
          <w:tab w:val="center" w:pos="3968"/>
          <w:tab w:val="left" w:pos="4820"/>
        </w:tabs>
        <w:rPr>
          <w:rFonts w:ascii="Trebuchet MS" w:hAnsi="Trebuchet MS"/>
          <w:sz w:val="20"/>
          <w:szCs w:val="20"/>
        </w:rPr>
      </w:pPr>
      <w:r w:rsidRPr="00CB7FD2">
        <w:rPr>
          <w:rFonts w:ascii="Trebuchet MS" w:hAnsi="Trebuchet MS"/>
          <w:sz w:val="20"/>
          <w:szCs w:val="20"/>
        </w:rPr>
        <w:t>namens deze</w:t>
      </w:r>
      <w:r w:rsidRPr="00CB7FD2">
        <w:rPr>
          <w:rFonts w:ascii="Trebuchet MS" w:hAnsi="Trebuchet MS"/>
          <w:b/>
          <w:sz w:val="20"/>
          <w:szCs w:val="20"/>
        </w:rPr>
        <w:t>:</w:t>
      </w:r>
      <w:r w:rsidRPr="00CB7FD2">
        <w:rPr>
          <w:rFonts w:ascii="Trebuchet MS" w:hAnsi="Trebuchet MS"/>
          <w:sz w:val="20"/>
          <w:szCs w:val="20"/>
        </w:rPr>
        <w:t xml:space="preserve"> &lt;</w:t>
      </w:r>
      <w:r w:rsidRPr="00CB7FD2">
        <w:rPr>
          <w:rFonts w:ascii="Trebuchet MS" w:hAnsi="Trebuchet MS"/>
          <w:sz w:val="20"/>
          <w:szCs w:val="20"/>
          <w:highlight w:val="yellow"/>
        </w:rPr>
        <w:t>naam, functie</w:t>
      </w:r>
      <w:r w:rsidRPr="00CB7FD2">
        <w:rPr>
          <w:rFonts w:ascii="Trebuchet MS" w:hAnsi="Trebuchet MS"/>
          <w:sz w:val="20"/>
          <w:szCs w:val="20"/>
        </w:rPr>
        <w:t>&gt;</w:t>
      </w:r>
      <w:r w:rsidRPr="00CB7FD2">
        <w:rPr>
          <w:rFonts w:ascii="Trebuchet MS" w:hAnsi="Trebuchet MS"/>
          <w:sz w:val="20"/>
          <w:szCs w:val="20"/>
        </w:rPr>
        <w:tab/>
      </w:r>
      <w:r w:rsidRPr="00CB7FD2">
        <w:rPr>
          <w:rFonts w:ascii="Trebuchet MS" w:hAnsi="Trebuchet MS"/>
          <w:sz w:val="20"/>
          <w:szCs w:val="20"/>
        </w:rPr>
        <w:tab/>
      </w:r>
      <w:r w:rsidRPr="00CB7FD2">
        <w:rPr>
          <w:rFonts w:ascii="Trebuchet MS" w:hAnsi="Trebuchet MS"/>
          <w:sz w:val="20"/>
          <w:szCs w:val="20"/>
        </w:rPr>
        <w:tab/>
        <w:t>namens deze: &lt;</w:t>
      </w:r>
      <w:r w:rsidRPr="00CB7FD2">
        <w:rPr>
          <w:rFonts w:ascii="Trebuchet MS" w:hAnsi="Trebuchet MS"/>
          <w:sz w:val="20"/>
          <w:szCs w:val="20"/>
          <w:highlight w:val="yellow"/>
        </w:rPr>
        <w:t>naam, functie</w:t>
      </w:r>
      <w:r w:rsidRPr="00CB7FD2">
        <w:rPr>
          <w:rFonts w:ascii="Trebuchet MS" w:hAnsi="Trebuchet MS"/>
          <w:sz w:val="20"/>
          <w:szCs w:val="20"/>
        </w:rPr>
        <w:t>&gt;</w:t>
      </w:r>
    </w:p>
    <w:p w:rsidR="00CB7FD2" w:rsidRPr="00CB7FD2" w:rsidRDefault="00CB7FD2" w:rsidP="00CB7FD2">
      <w:pPr>
        <w:tabs>
          <w:tab w:val="center" w:pos="3968"/>
          <w:tab w:val="left" w:pos="4820"/>
        </w:tabs>
        <w:rPr>
          <w:rFonts w:ascii="Trebuchet MS" w:hAnsi="Trebuchet MS"/>
          <w:sz w:val="20"/>
          <w:szCs w:val="20"/>
        </w:rPr>
      </w:pPr>
    </w:p>
    <w:p w:rsidR="00CB7FD2" w:rsidRPr="00CB7FD2" w:rsidRDefault="00CB7FD2" w:rsidP="00CB7FD2">
      <w:pPr>
        <w:tabs>
          <w:tab w:val="left" w:pos="4820"/>
        </w:tabs>
        <w:rPr>
          <w:rFonts w:ascii="Trebuchet MS" w:hAnsi="Trebuchet MS"/>
          <w:sz w:val="20"/>
          <w:szCs w:val="20"/>
        </w:rPr>
      </w:pPr>
      <w:r w:rsidRPr="00CB7FD2">
        <w:rPr>
          <w:rFonts w:ascii="Trebuchet MS" w:hAnsi="Trebuchet MS"/>
          <w:sz w:val="20"/>
          <w:szCs w:val="20"/>
        </w:rPr>
        <w:t>plaats: &lt;</w:t>
      </w:r>
      <w:r w:rsidRPr="00CB7FD2">
        <w:rPr>
          <w:rFonts w:ascii="Trebuchet MS" w:hAnsi="Trebuchet MS"/>
          <w:sz w:val="20"/>
          <w:szCs w:val="20"/>
          <w:highlight w:val="yellow"/>
        </w:rPr>
        <w:t>……………..</w:t>
      </w:r>
      <w:r w:rsidRPr="00CB7FD2">
        <w:rPr>
          <w:rFonts w:ascii="Trebuchet MS" w:hAnsi="Trebuchet MS"/>
          <w:sz w:val="20"/>
          <w:szCs w:val="20"/>
        </w:rPr>
        <w:t>&gt;</w:t>
      </w:r>
      <w:r w:rsidRPr="00CB7FD2">
        <w:rPr>
          <w:rFonts w:ascii="Trebuchet MS" w:hAnsi="Trebuchet MS"/>
          <w:sz w:val="20"/>
          <w:szCs w:val="20"/>
        </w:rPr>
        <w:tab/>
      </w:r>
      <w:r w:rsidRPr="00CB7FD2">
        <w:rPr>
          <w:rFonts w:ascii="Trebuchet MS" w:hAnsi="Trebuchet MS"/>
          <w:sz w:val="20"/>
          <w:szCs w:val="20"/>
        </w:rPr>
        <w:tab/>
        <w:t>plaats: &lt;</w:t>
      </w:r>
      <w:r w:rsidRPr="00CB7FD2">
        <w:rPr>
          <w:rFonts w:ascii="Trebuchet MS" w:hAnsi="Trebuchet MS"/>
          <w:sz w:val="20"/>
          <w:szCs w:val="20"/>
          <w:highlight w:val="yellow"/>
        </w:rPr>
        <w:t>………………………</w:t>
      </w:r>
      <w:r w:rsidRPr="00CB7FD2">
        <w:rPr>
          <w:rFonts w:ascii="Trebuchet MS" w:hAnsi="Trebuchet MS"/>
          <w:sz w:val="20"/>
          <w:szCs w:val="20"/>
        </w:rPr>
        <w:t>&gt;</w:t>
      </w:r>
    </w:p>
    <w:p w:rsidR="00CB7FD2" w:rsidRPr="00CB7FD2" w:rsidRDefault="00CB7FD2" w:rsidP="00CB7FD2">
      <w:pPr>
        <w:tabs>
          <w:tab w:val="left" w:pos="4820"/>
        </w:tabs>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datum: &lt;</w:t>
      </w:r>
      <w:r w:rsidRPr="00CB7FD2">
        <w:rPr>
          <w:rFonts w:ascii="Trebuchet MS" w:hAnsi="Trebuchet MS"/>
          <w:sz w:val="20"/>
          <w:szCs w:val="20"/>
          <w:highlight w:val="yellow"/>
        </w:rPr>
        <w:t>………………….</w:t>
      </w:r>
      <w:r w:rsidRPr="00CB7FD2">
        <w:rPr>
          <w:rFonts w:ascii="Trebuchet MS" w:hAnsi="Trebuchet MS"/>
          <w:sz w:val="20"/>
          <w:szCs w:val="20"/>
        </w:rPr>
        <w:t>&gt;</w:t>
      </w:r>
      <w:r w:rsidRPr="00CB7FD2">
        <w:rPr>
          <w:rFonts w:ascii="Trebuchet MS" w:hAnsi="Trebuchet MS"/>
          <w:sz w:val="20"/>
          <w:szCs w:val="20"/>
        </w:rPr>
        <w:tab/>
      </w:r>
      <w:r w:rsidRPr="00CB7FD2">
        <w:rPr>
          <w:rFonts w:ascii="Trebuchet MS" w:hAnsi="Trebuchet MS"/>
          <w:sz w:val="20"/>
          <w:szCs w:val="20"/>
        </w:rPr>
        <w:tab/>
      </w:r>
      <w:r w:rsidRPr="00CB7FD2">
        <w:rPr>
          <w:rFonts w:ascii="Trebuchet MS" w:hAnsi="Trebuchet MS"/>
          <w:sz w:val="20"/>
          <w:szCs w:val="20"/>
        </w:rPr>
        <w:tab/>
      </w:r>
      <w:r w:rsidRPr="00CB7FD2">
        <w:rPr>
          <w:rFonts w:ascii="Trebuchet MS" w:hAnsi="Trebuchet MS"/>
          <w:sz w:val="20"/>
          <w:szCs w:val="20"/>
        </w:rPr>
        <w:tab/>
      </w:r>
      <w:r w:rsidRPr="00CB7FD2">
        <w:rPr>
          <w:rFonts w:ascii="Trebuchet MS" w:hAnsi="Trebuchet MS"/>
          <w:sz w:val="20"/>
          <w:szCs w:val="20"/>
        </w:rPr>
        <w:tab/>
        <w:t>datum: &lt;</w:t>
      </w:r>
      <w:r w:rsidRPr="00CB7FD2">
        <w:rPr>
          <w:rFonts w:ascii="Trebuchet MS" w:hAnsi="Trebuchet MS"/>
          <w:sz w:val="20"/>
          <w:szCs w:val="20"/>
          <w:highlight w:val="yellow"/>
        </w:rPr>
        <w:t>…………………….</w:t>
      </w:r>
      <w:r w:rsidRPr="00CB7FD2">
        <w:rPr>
          <w:rFonts w:ascii="Trebuchet MS" w:hAnsi="Trebuchet MS"/>
          <w:sz w:val="20"/>
          <w:szCs w:val="20"/>
        </w:rPr>
        <w:t>&gt;</w:t>
      </w: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br w:type="page"/>
      </w:r>
    </w:p>
    <w:p w:rsidR="00CB7FD2" w:rsidRPr="00CB7FD2" w:rsidRDefault="00CB7FD2" w:rsidP="00CB7FD2">
      <w:pPr>
        <w:pStyle w:val="Kop2"/>
      </w:pPr>
      <w:bookmarkStart w:id="27" w:name="_Toc26885957"/>
      <w:r w:rsidRPr="00CB7FD2">
        <w:lastRenderedPageBreak/>
        <w:t>Bijlage 1: Overzicht van te verwerken persoonsgegevens</w:t>
      </w:r>
      <w:bookmarkEnd w:id="27"/>
    </w:p>
    <w:p w:rsidR="00CB7FD2" w:rsidRPr="00CB7FD2" w:rsidRDefault="00CB7FD2" w:rsidP="00CB7FD2">
      <w:pPr>
        <w:rPr>
          <w:rFonts w:ascii="Trebuchet MS" w:hAnsi="Trebuchet MS"/>
          <w:b/>
          <w:sz w:val="20"/>
          <w:szCs w:val="20"/>
        </w:rPr>
      </w:pPr>
    </w:p>
    <w:p w:rsidR="00CB7FD2" w:rsidRPr="00CB7FD2" w:rsidRDefault="00CB7FD2" w:rsidP="00CB7FD2">
      <w:pPr>
        <w:pStyle w:val="Lijstalinea"/>
        <w:widowControl/>
        <w:numPr>
          <w:ilvl w:val="0"/>
          <w:numId w:val="5"/>
        </w:numPr>
        <w:tabs>
          <w:tab w:val="left" w:pos="397"/>
        </w:tabs>
        <w:autoSpaceDE/>
        <w:autoSpaceDN/>
        <w:spacing w:before="0" w:after="120"/>
        <w:ind w:left="360"/>
        <w:rPr>
          <w:rFonts w:ascii="Trebuchet MS" w:eastAsia="Verdana" w:hAnsi="Trebuchet MS"/>
          <w:b/>
          <w:sz w:val="20"/>
          <w:szCs w:val="20"/>
        </w:rPr>
      </w:pPr>
      <w:r w:rsidRPr="00CB7FD2">
        <w:rPr>
          <w:rFonts w:ascii="Trebuchet MS" w:eastAsia="Verdana" w:hAnsi="Trebuchet MS"/>
          <w:b/>
          <w:sz w:val="20"/>
          <w:szCs w:val="20"/>
        </w:rPr>
        <w:t>Naam verwerking, doeleinden categorieën van betrokkenen, categorieën persoonsgegevens en eventuele doorgifte naar derde landen.</w:t>
      </w:r>
      <w:bookmarkStart w:id="2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CB7FD2" w:rsidRPr="00CB7FD2" w:rsidTr="000F6305">
        <w:trPr>
          <w:trHeight w:val="624"/>
        </w:trPr>
        <w:tc>
          <w:tcPr>
            <w:tcW w:w="1413" w:type="dxa"/>
            <w:hideMark/>
          </w:tcPr>
          <w:p w:rsidR="00CB7FD2" w:rsidRPr="00CB7FD2" w:rsidRDefault="00CB7FD2" w:rsidP="000F6305">
            <w:pPr>
              <w:rPr>
                <w:rFonts w:ascii="Trebuchet MS" w:eastAsia="Verdana" w:hAnsi="Trebuchet MS"/>
                <w:b/>
                <w:bCs/>
                <w:sz w:val="20"/>
                <w:szCs w:val="20"/>
              </w:rPr>
            </w:pPr>
            <w:r w:rsidRPr="00CB7FD2">
              <w:rPr>
                <w:rFonts w:ascii="Trebuchet MS" w:eastAsia="Verdana" w:hAnsi="Trebuchet MS"/>
                <w:b/>
                <w:bCs/>
                <w:sz w:val="20"/>
                <w:szCs w:val="20"/>
              </w:rPr>
              <w:t>Naam verwerking</w:t>
            </w:r>
          </w:p>
        </w:tc>
        <w:tc>
          <w:tcPr>
            <w:tcW w:w="1559" w:type="dxa"/>
            <w:hideMark/>
          </w:tcPr>
          <w:p w:rsidR="00CB7FD2" w:rsidRPr="00CB7FD2" w:rsidRDefault="00CB7FD2" w:rsidP="000F6305">
            <w:pPr>
              <w:spacing w:after="160"/>
              <w:rPr>
                <w:rFonts w:ascii="Trebuchet MS" w:eastAsia="Verdana" w:hAnsi="Trebuchet MS"/>
                <w:b/>
                <w:bCs/>
                <w:sz w:val="20"/>
                <w:szCs w:val="20"/>
              </w:rPr>
            </w:pPr>
            <w:r w:rsidRPr="00CB7FD2">
              <w:rPr>
                <w:rFonts w:ascii="Trebuchet MS" w:eastAsia="Verdana" w:hAnsi="Trebuchet MS"/>
                <w:b/>
                <w:bCs/>
                <w:sz w:val="20"/>
                <w:szCs w:val="20"/>
              </w:rPr>
              <w:t>Verwerkings-doeleinden</w:t>
            </w:r>
          </w:p>
        </w:tc>
        <w:tc>
          <w:tcPr>
            <w:tcW w:w="1843" w:type="dxa"/>
            <w:hideMark/>
          </w:tcPr>
          <w:p w:rsidR="00CB7FD2" w:rsidRPr="00CB7FD2" w:rsidRDefault="00CB7FD2" w:rsidP="000F6305">
            <w:pPr>
              <w:spacing w:after="160"/>
              <w:rPr>
                <w:rFonts w:ascii="Trebuchet MS" w:eastAsia="Verdana" w:hAnsi="Trebuchet MS"/>
                <w:b/>
                <w:bCs/>
                <w:sz w:val="20"/>
                <w:szCs w:val="20"/>
              </w:rPr>
            </w:pPr>
            <w:r w:rsidRPr="00CB7FD2">
              <w:rPr>
                <w:rFonts w:ascii="Trebuchet MS" w:eastAsia="Verdana" w:hAnsi="Trebuchet MS"/>
                <w:b/>
                <w:bCs/>
                <w:sz w:val="20"/>
                <w:szCs w:val="20"/>
              </w:rPr>
              <w:t>Categorieën van Betrokkenen</w:t>
            </w:r>
          </w:p>
        </w:tc>
        <w:tc>
          <w:tcPr>
            <w:tcW w:w="2126" w:type="dxa"/>
            <w:hideMark/>
          </w:tcPr>
          <w:p w:rsidR="00CB7FD2" w:rsidRPr="00CB7FD2" w:rsidRDefault="00CB7FD2" w:rsidP="000F6305">
            <w:pPr>
              <w:spacing w:after="160"/>
              <w:rPr>
                <w:rFonts w:ascii="Trebuchet MS" w:eastAsia="Verdana" w:hAnsi="Trebuchet MS"/>
                <w:b/>
                <w:bCs/>
                <w:sz w:val="20"/>
                <w:szCs w:val="20"/>
                <w:lang w:val="nl-NL"/>
              </w:rPr>
            </w:pPr>
            <w:r w:rsidRPr="00CB7FD2">
              <w:rPr>
                <w:rFonts w:ascii="Trebuchet MS" w:eastAsia="Verdana" w:hAnsi="Trebuchet MS"/>
                <w:b/>
                <w:bCs/>
                <w:sz w:val="20"/>
                <w:szCs w:val="20"/>
                <w:lang w:val="nl-NL"/>
              </w:rPr>
              <w:t>Categorieën Persoonsgegevens (waaronder bijzondere persoonsgegevens)</w:t>
            </w:r>
          </w:p>
        </w:tc>
        <w:tc>
          <w:tcPr>
            <w:tcW w:w="1701" w:type="dxa"/>
          </w:tcPr>
          <w:p w:rsidR="00CB7FD2" w:rsidRPr="00CB7FD2" w:rsidRDefault="00CB7FD2" w:rsidP="000F6305">
            <w:pPr>
              <w:rPr>
                <w:rFonts w:ascii="Trebuchet MS" w:eastAsia="Verdana" w:hAnsi="Trebuchet MS"/>
                <w:b/>
                <w:bCs/>
                <w:sz w:val="20"/>
                <w:szCs w:val="20"/>
              </w:rPr>
            </w:pPr>
            <w:r w:rsidRPr="00CB7FD2">
              <w:rPr>
                <w:rFonts w:ascii="Trebuchet MS" w:eastAsia="Verdana" w:hAnsi="Trebuchet MS"/>
                <w:b/>
                <w:bCs/>
                <w:sz w:val="20"/>
                <w:szCs w:val="20"/>
              </w:rPr>
              <w:t>Doorgifte naar derde landen</w:t>
            </w:r>
          </w:p>
        </w:tc>
      </w:tr>
      <w:tr w:rsidR="00CB7FD2" w:rsidRPr="00CB7FD2" w:rsidTr="000F6305">
        <w:trPr>
          <w:trHeight w:val="936"/>
        </w:trPr>
        <w:tc>
          <w:tcPr>
            <w:tcW w:w="1413" w:type="dxa"/>
            <w:hideMark/>
          </w:tcPr>
          <w:p w:rsidR="00CB7FD2" w:rsidRPr="00CB7FD2" w:rsidRDefault="00CB7FD2" w:rsidP="000F6305">
            <w:pPr>
              <w:rPr>
                <w:rFonts w:ascii="Trebuchet MS" w:eastAsia="Verdana" w:hAnsi="Trebuchet MS"/>
                <w:sz w:val="20"/>
                <w:szCs w:val="20"/>
              </w:rPr>
            </w:pPr>
            <w:r w:rsidRPr="00CB7FD2">
              <w:rPr>
                <w:rFonts w:ascii="Trebuchet MS" w:eastAsia="Verdana" w:hAnsi="Trebuchet MS"/>
                <w:sz w:val="20"/>
                <w:szCs w:val="20"/>
              </w:rPr>
              <w:t xml:space="preserve"> </w:t>
            </w:r>
          </w:p>
        </w:tc>
        <w:tc>
          <w:tcPr>
            <w:tcW w:w="1559"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1843"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2126"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1701" w:type="dxa"/>
          </w:tcPr>
          <w:p w:rsidR="00CB7FD2" w:rsidRPr="00CB7FD2" w:rsidRDefault="00CB7FD2" w:rsidP="000F6305">
            <w:pPr>
              <w:rPr>
                <w:rFonts w:ascii="Trebuchet MS" w:eastAsia="Verdana" w:hAnsi="Trebuchet MS"/>
                <w:sz w:val="20"/>
                <w:szCs w:val="20"/>
              </w:rPr>
            </w:pPr>
          </w:p>
        </w:tc>
      </w:tr>
      <w:tr w:rsidR="00CB7FD2" w:rsidRPr="00CB7FD2" w:rsidTr="000F6305">
        <w:trPr>
          <w:trHeight w:val="1248"/>
        </w:trPr>
        <w:tc>
          <w:tcPr>
            <w:tcW w:w="1413" w:type="dxa"/>
            <w:hideMark/>
          </w:tcPr>
          <w:p w:rsidR="00CB7FD2" w:rsidRPr="00CB7FD2" w:rsidRDefault="00CB7FD2" w:rsidP="000F6305">
            <w:pPr>
              <w:rPr>
                <w:rFonts w:ascii="Trebuchet MS" w:eastAsia="Verdana" w:hAnsi="Trebuchet MS"/>
                <w:sz w:val="20"/>
                <w:szCs w:val="20"/>
              </w:rPr>
            </w:pPr>
            <w:r w:rsidRPr="00CB7FD2">
              <w:rPr>
                <w:rFonts w:ascii="Trebuchet MS" w:eastAsia="Verdana" w:hAnsi="Trebuchet MS"/>
                <w:sz w:val="20"/>
                <w:szCs w:val="20"/>
              </w:rPr>
              <w:t xml:space="preserve"> </w:t>
            </w:r>
          </w:p>
        </w:tc>
        <w:tc>
          <w:tcPr>
            <w:tcW w:w="1559"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1843"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2126" w:type="dxa"/>
            <w:hideMark/>
          </w:tcPr>
          <w:p w:rsidR="00CB7FD2" w:rsidRPr="00CB7FD2" w:rsidRDefault="00CB7FD2" w:rsidP="000F6305">
            <w:pPr>
              <w:spacing w:after="160"/>
              <w:rPr>
                <w:rFonts w:ascii="Trebuchet MS" w:eastAsia="Verdana" w:hAnsi="Trebuchet MS"/>
                <w:sz w:val="20"/>
                <w:szCs w:val="20"/>
              </w:rPr>
            </w:pPr>
            <w:r w:rsidRPr="00CB7FD2">
              <w:rPr>
                <w:rFonts w:ascii="Trebuchet MS" w:eastAsia="Verdana" w:hAnsi="Trebuchet MS"/>
                <w:sz w:val="20"/>
                <w:szCs w:val="20"/>
              </w:rPr>
              <w:t xml:space="preserve"> </w:t>
            </w:r>
          </w:p>
        </w:tc>
        <w:tc>
          <w:tcPr>
            <w:tcW w:w="1701" w:type="dxa"/>
          </w:tcPr>
          <w:p w:rsidR="00CB7FD2" w:rsidRPr="00CB7FD2" w:rsidRDefault="00CB7FD2" w:rsidP="000F6305">
            <w:pPr>
              <w:rPr>
                <w:rFonts w:ascii="Trebuchet MS" w:eastAsia="Verdana" w:hAnsi="Trebuchet MS"/>
                <w:sz w:val="20"/>
                <w:szCs w:val="20"/>
              </w:rPr>
            </w:pPr>
          </w:p>
        </w:tc>
      </w:tr>
      <w:bookmarkEnd w:id="28"/>
    </w:tbl>
    <w:p w:rsidR="00CB7FD2" w:rsidRPr="00CB7FD2" w:rsidRDefault="00CB7FD2" w:rsidP="00CB7FD2">
      <w:pPr>
        <w:rPr>
          <w:rFonts w:ascii="Trebuchet MS" w:eastAsia="Verdana" w:hAnsi="Trebuchet MS"/>
          <w:sz w:val="20"/>
          <w:szCs w:val="20"/>
        </w:rPr>
      </w:pPr>
    </w:p>
    <w:p w:rsidR="00CB7FD2" w:rsidRPr="00CB7FD2" w:rsidRDefault="00CB7FD2" w:rsidP="00CB7FD2">
      <w:pPr>
        <w:pStyle w:val="Lijstalinea"/>
        <w:widowControl/>
        <w:numPr>
          <w:ilvl w:val="0"/>
          <w:numId w:val="5"/>
        </w:numPr>
        <w:tabs>
          <w:tab w:val="left" w:pos="397"/>
          <w:tab w:val="left" w:pos="936"/>
        </w:tabs>
        <w:autoSpaceDE/>
        <w:autoSpaceDN/>
        <w:spacing w:before="0" w:after="120"/>
        <w:ind w:left="360"/>
        <w:textAlignment w:val="baseline"/>
        <w:rPr>
          <w:rFonts w:ascii="Trebuchet MS" w:eastAsia="Verdana" w:hAnsi="Trebuchet MS"/>
          <w:b/>
          <w:sz w:val="20"/>
          <w:szCs w:val="20"/>
        </w:rPr>
      </w:pPr>
      <w:r w:rsidRPr="00CB7FD2">
        <w:rPr>
          <w:rFonts w:ascii="Trebuchet MS" w:eastAsia="Verdana" w:hAnsi="Trebuchet MS"/>
          <w:b/>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CB7FD2" w:rsidRPr="00CB7FD2" w:rsidTr="000F6305">
        <w:trPr>
          <w:trHeight w:val="664"/>
        </w:trPr>
        <w:tc>
          <w:tcPr>
            <w:tcW w:w="4106" w:type="dxa"/>
            <w:hideMark/>
          </w:tcPr>
          <w:p w:rsidR="00CB7FD2" w:rsidRPr="00CB7FD2" w:rsidRDefault="00CB7FD2" w:rsidP="000F6305">
            <w:pPr>
              <w:ind w:left="-113"/>
              <w:rPr>
                <w:rFonts w:ascii="Trebuchet MS" w:eastAsia="Verdana" w:hAnsi="Trebuchet MS"/>
                <w:b/>
                <w:bCs/>
                <w:sz w:val="20"/>
                <w:szCs w:val="20"/>
                <w:lang w:val="nl-NL"/>
              </w:rPr>
            </w:pPr>
            <w:r w:rsidRPr="00CB7FD2">
              <w:rPr>
                <w:rFonts w:ascii="Trebuchet MS" w:eastAsia="Verdana" w:hAnsi="Trebuchet MS"/>
                <w:b/>
                <w:sz w:val="20"/>
                <w:szCs w:val="20"/>
                <w:lang w:val="nl-NL"/>
              </w:rPr>
              <w:t>Contactpersoon Verwerkingsverantwoordelijke (NB: Ook buiten kantooruren)</w:t>
            </w:r>
          </w:p>
        </w:tc>
        <w:tc>
          <w:tcPr>
            <w:tcW w:w="4536" w:type="dxa"/>
            <w:hideMark/>
          </w:tcPr>
          <w:p w:rsidR="00CB7FD2" w:rsidRPr="00CB7FD2" w:rsidRDefault="00CB7FD2" w:rsidP="000F6305">
            <w:pPr>
              <w:ind w:left="-113"/>
              <w:rPr>
                <w:rFonts w:ascii="Trebuchet MS" w:eastAsia="Verdana" w:hAnsi="Trebuchet MS"/>
                <w:sz w:val="20"/>
                <w:szCs w:val="20"/>
              </w:rPr>
            </w:pPr>
            <w:r w:rsidRPr="00CB7FD2">
              <w:rPr>
                <w:rFonts w:ascii="Trebuchet MS" w:eastAsia="Verdana" w:hAnsi="Trebuchet MS"/>
                <w:sz w:val="20"/>
                <w:szCs w:val="20"/>
              </w:rPr>
              <w:t>Naam:</w:t>
            </w:r>
          </w:p>
          <w:p w:rsidR="00CB7FD2" w:rsidRPr="00CB7FD2" w:rsidRDefault="00CB7FD2" w:rsidP="000F6305">
            <w:pPr>
              <w:ind w:left="-113"/>
              <w:rPr>
                <w:rFonts w:ascii="Trebuchet MS" w:eastAsia="Verdana" w:hAnsi="Trebuchet MS"/>
                <w:bCs/>
                <w:sz w:val="20"/>
                <w:szCs w:val="20"/>
              </w:rPr>
            </w:pPr>
            <w:r w:rsidRPr="00CB7FD2">
              <w:rPr>
                <w:rFonts w:ascii="Trebuchet MS" w:eastAsia="Verdana" w:hAnsi="Trebuchet MS"/>
                <w:bCs/>
                <w:sz w:val="20"/>
                <w:szCs w:val="20"/>
              </w:rPr>
              <w:t>Contactgegevens:</w:t>
            </w:r>
          </w:p>
        </w:tc>
      </w:tr>
      <w:tr w:rsidR="00CB7FD2" w:rsidRPr="00CB7FD2" w:rsidTr="000F6305">
        <w:trPr>
          <w:trHeight w:val="634"/>
        </w:trPr>
        <w:tc>
          <w:tcPr>
            <w:tcW w:w="4106" w:type="dxa"/>
          </w:tcPr>
          <w:p w:rsidR="00CB7FD2" w:rsidRPr="00CB7FD2" w:rsidRDefault="00CB7FD2" w:rsidP="000F6305">
            <w:pPr>
              <w:ind w:left="-113"/>
              <w:rPr>
                <w:rFonts w:ascii="Trebuchet MS" w:eastAsia="Verdana" w:hAnsi="Trebuchet MS"/>
                <w:b/>
                <w:sz w:val="20"/>
                <w:szCs w:val="20"/>
                <w:lang w:val="nl-NL"/>
              </w:rPr>
            </w:pPr>
            <w:r w:rsidRPr="00CB7FD2">
              <w:rPr>
                <w:rFonts w:ascii="Trebuchet MS" w:eastAsia="Verdana" w:hAnsi="Trebuchet MS"/>
                <w:b/>
                <w:sz w:val="20"/>
                <w:szCs w:val="20"/>
                <w:lang w:val="nl-NL"/>
              </w:rPr>
              <w:t>Contactpersoon Verwerker (NB: Ook buiten kantooruren)</w:t>
            </w:r>
          </w:p>
        </w:tc>
        <w:tc>
          <w:tcPr>
            <w:tcW w:w="4536" w:type="dxa"/>
          </w:tcPr>
          <w:p w:rsidR="00CB7FD2" w:rsidRPr="00CB7FD2" w:rsidRDefault="00CB7FD2" w:rsidP="000F6305">
            <w:pPr>
              <w:ind w:left="-113"/>
              <w:rPr>
                <w:rFonts w:ascii="Trebuchet MS" w:eastAsia="Verdana" w:hAnsi="Trebuchet MS"/>
                <w:sz w:val="20"/>
                <w:szCs w:val="20"/>
              </w:rPr>
            </w:pPr>
            <w:r w:rsidRPr="00CB7FD2">
              <w:rPr>
                <w:rFonts w:ascii="Trebuchet MS" w:eastAsia="Verdana" w:hAnsi="Trebuchet MS"/>
                <w:sz w:val="20"/>
                <w:szCs w:val="20"/>
              </w:rPr>
              <w:t>Naam:</w:t>
            </w:r>
          </w:p>
          <w:p w:rsidR="00CB7FD2" w:rsidRPr="00CB7FD2" w:rsidRDefault="00CB7FD2" w:rsidP="000F6305">
            <w:pPr>
              <w:ind w:left="-113"/>
              <w:rPr>
                <w:rFonts w:ascii="Trebuchet MS" w:eastAsia="Verdana" w:hAnsi="Trebuchet MS"/>
                <w:sz w:val="20"/>
                <w:szCs w:val="20"/>
              </w:rPr>
            </w:pPr>
            <w:r w:rsidRPr="00CB7FD2">
              <w:rPr>
                <w:rFonts w:ascii="Trebuchet MS" w:eastAsia="Verdana" w:hAnsi="Trebuchet MS"/>
                <w:bCs/>
                <w:sz w:val="20"/>
                <w:szCs w:val="20"/>
              </w:rPr>
              <w:t>Contactgegevens:</w:t>
            </w:r>
            <w:r w:rsidRPr="00CB7FD2">
              <w:rPr>
                <w:rFonts w:ascii="Trebuchet MS" w:eastAsia="Verdana" w:hAnsi="Trebuchet MS"/>
                <w:sz w:val="20"/>
                <w:szCs w:val="20"/>
              </w:rPr>
              <w:t xml:space="preserve">  </w:t>
            </w:r>
          </w:p>
        </w:tc>
      </w:tr>
      <w:tr w:rsidR="00CB7FD2" w:rsidRPr="00CB7FD2" w:rsidTr="000F6305">
        <w:trPr>
          <w:trHeight w:val="634"/>
        </w:trPr>
        <w:tc>
          <w:tcPr>
            <w:tcW w:w="4106" w:type="dxa"/>
          </w:tcPr>
          <w:p w:rsidR="00CB7FD2" w:rsidRPr="00CB7FD2" w:rsidRDefault="00CB7FD2" w:rsidP="000F6305">
            <w:pPr>
              <w:ind w:left="-113"/>
              <w:rPr>
                <w:rFonts w:ascii="Trebuchet MS" w:eastAsia="Verdana" w:hAnsi="Trebuchet MS"/>
                <w:b/>
                <w:sz w:val="20"/>
                <w:szCs w:val="20"/>
              </w:rPr>
            </w:pPr>
            <w:r w:rsidRPr="00CB7FD2">
              <w:rPr>
                <w:rFonts w:ascii="Trebuchet MS" w:eastAsia="Verdana" w:hAnsi="Trebuchet MS"/>
                <w:b/>
                <w:sz w:val="20"/>
                <w:szCs w:val="20"/>
              </w:rPr>
              <w:t>Contactgegevens IBD</w:t>
            </w:r>
          </w:p>
        </w:tc>
        <w:tc>
          <w:tcPr>
            <w:tcW w:w="4536" w:type="dxa"/>
          </w:tcPr>
          <w:p w:rsidR="00CB7FD2" w:rsidRPr="00CB7FD2" w:rsidRDefault="00CB7FD2" w:rsidP="000F6305">
            <w:pPr>
              <w:ind w:left="-113"/>
              <w:rPr>
                <w:rFonts w:ascii="Trebuchet MS" w:eastAsia="Verdana" w:hAnsi="Trebuchet MS"/>
                <w:sz w:val="20"/>
                <w:szCs w:val="20"/>
              </w:rPr>
            </w:pPr>
            <w:r w:rsidRPr="00CB7FD2">
              <w:rPr>
                <w:rFonts w:ascii="Trebuchet MS" w:eastAsia="Verdana" w:hAnsi="Trebuchet MS"/>
                <w:sz w:val="20"/>
                <w:szCs w:val="20"/>
              </w:rPr>
              <w:t>Telefoonnummer 070-373 8011</w:t>
            </w:r>
          </w:p>
        </w:tc>
      </w:tr>
    </w:tbl>
    <w:p w:rsidR="00CB7FD2" w:rsidRPr="00CB7FD2" w:rsidRDefault="00CB7FD2" w:rsidP="00CB7FD2">
      <w:pPr>
        <w:rPr>
          <w:rFonts w:ascii="Trebuchet MS" w:eastAsia="Verdana" w:hAnsi="Trebuchet MS"/>
          <w:sz w:val="20"/>
          <w:szCs w:val="20"/>
        </w:rPr>
      </w:pPr>
    </w:p>
    <w:p w:rsidR="00CB7FD2" w:rsidRPr="00CB7FD2" w:rsidRDefault="00CB7FD2" w:rsidP="00CB7FD2">
      <w:pPr>
        <w:rPr>
          <w:rFonts w:ascii="Trebuchet MS" w:eastAsia="Verdana" w:hAnsi="Trebuchet MS"/>
          <w:sz w:val="20"/>
          <w:szCs w:val="20"/>
        </w:rPr>
      </w:pPr>
      <w:r w:rsidRPr="00CB7FD2">
        <w:rPr>
          <w:rFonts w:ascii="Trebuchet MS" w:eastAsia="Verdana" w:hAnsi="Trebuchet MS"/>
          <w:sz w:val="20"/>
          <w:szCs w:val="20"/>
        </w:rPr>
        <w:t>NB: Eventuele wijzigingen in bovenstaande tabellen geven partijen op korte termijn aan elkaar door.</w:t>
      </w:r>
    </w:p>
    <w:p w:rsidR="00CB7FD2" w:rsidRPr="00CB7FD2" w:rsidRDefault="00CB7FD2" w:rsidP="00CB7FD2">
      <w:pPr>
        <w:rPr>
          <w:rFonts w:ascii="Trebuchet MS" w:eastAsia="Verdana" w:hAnsi="Trebuchet MS"/>
          <w:sz w:val="20"/>
          <w:szCs w:val="20"/>
        </w:rPr>
      </w:pPr>
    </w:p>
    <w:p w:rsidR="00CB7FD2" w:rsidRPr="00CB7FD2" w:rsidRDefault="00CB7FD2" w:rsidP="00CB7FD2">
      <w:pPr>
        <w:pStyle w:val="Lijstalinea"/>
        <w:widowControl/>
        <w:numPr>
          <w:ilvl w:val="0"/>
          <w:numId w:val="5"/>
        </w:numPr>
        <w:tabs>
          <w:tab w:val="left" w:pos="397"/>
        </w:tabs>
        <w:autoSpaceDE/>
        <w:autoSpaceDN/>
        <w:spacing w:before="0" w:after="120"/>
        <w:ind w:left="360"/>
        <w:rPr>
          <w:rFonts w:ascii="Trebuchet MS" w:eastAsia="Verdana" w:hAnsi="Trebuchet MS"/>
          <w:sz w:val="20"/>
          <w:szCs w:val="20"/>
        </w:rPr>
      </w:pPr>
      <w:r w:rsidRPr="00CB7FD2">
        <w:rPr>
          <w:rFonts w:ascii="Trebuchet MS" w:eastAsia="Verdana" w:hAnsi="Trebuchet MS"/>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CB7FD2" w:rsidRPr="00CB7FD2" w:rsidTr="000F6305">
        <w:tc>
          <w:tcPr>
            <w:tcW w:w="3019" w:type="dxa"/>
          </w:tcPr>
          <w:p w:rsidR="00CB7FD2" w:rsidRPr="00CB7FD2" w:rsidRDefault="00CB7FD2" w:rsidP="000F6305">
            <w:pPr>
              <w:ind w:left="-113"/>
              <w:rPr>
                <w:rFonts w:ascii="Trebuchet MS" w:eastAsia="Verdana" w:hAnsi="Trebuchet MS"/>
                <w:b/>
                <w:sz w:val="20"/>
                <w:szCs w:val="20"/>
              </w:rPr>
            </w:pPr>
            <w:r w:rsidRPr="00CB7FD2">
              <w:rPr>
                <w:rFonts w:ascii="Trebuchet MS" w:eastAsia="Verdana" w:hAnsi="Trebuchet MS"/>
                <w:b/>
                <w:sz w:val="20"/>
                <w:szCs w:val="20"/>
              </w:rPr>
              <w:t>Naam en contactgegevens subverwerker</w:t>
            </w:r>
          </w:p>
        </w:tc>
        <w:tc>
          <w:tcPr>
            <w:tcW w:w="1644" w:type="dxa"/>
          </w:tcPr>
          <w:p w:rsidR="00CB7FD2" w:rsidRPr="00CB7FD2" w:rsidRDefault="00CB7FD2" w:rsidP="000F6305">
            <w:pPr>
              <w:ind w:left="-113"/>
              <w:rPr>
                <w:rFonts w:ascii="Trebuchet MS" w:eastAsia="Verdana" w:hAnsi="Trebuchet MS"/>
                <w:b/>
                <w:sz w:val="20"/>
                <w:szCs w:val="20"/>
              </w:rPr>
            </w:pPr>
            <w:r w:rsidRPr="00CB7FD2">
              <w:rPr>
                <w:rFonts w:ascii="Trebuchet MS" w:eastAsia="Verdana" w:hAnsi="Trebuchet MS"/>
                <w:b/>
                <w:sz w:val="20"/>
                <w:szCs w:val="20"/>
              </w:rPr>
              <w:t>KvK-nummer</w:t>
            </w:r>
          </w:p>
        </w:tc>
        <w:tc>
          <w:tcPr>
            <w:tcW w:w="2136" w:type="dxa"/>
          </w:tcPr>
          <w:p w:rsidR="00CB7FD2" w:rsidRPr="00CB7FD2" w:rsidRDefault="00CB7FD2" w:rsidP="000F6305">
            <w:pPr>
              <w:ind w:left="-113"/>
              <w:rPr>
                <w:rFonts w:ascii="Trebuchet MS" w:eastAsia="Verdana" w:hAnsi="Trebuchet MS"/>
                <w:b/>
                <w:sz w:val="20"/>
                <w:szCs w:val="20"/>
              </w:rPr>
            </w:pPr>
            <w:r w:rsidRPr="00CB7FD2">
              <w:rPr>
                <w:rFonts w:ascii="Trebuchet MS" w:eastAsia="Verdana" w:hAnsi="Trebuchet MS"/>
                <w:b/>
                <w:sz w:val="20"/>
                <w:szCs w:val="20"/>
              </w:rPr>
              <w:t>Uitbestede verwerkingen</w:t>
            </w:r>
          </w:p>
        </w:tc>
        <w:tc>
          <w:tcPr>
            <w:tcW w:w="1843" w:type="dxa"/>
          </w:tcPr>
          <w:p w:rsidR="00CB7FD2" w:rsidRPr="00CB7FD2" w:rsidRDefault="00CB7FD2" w:rsidP="000F6305">
            <w:pPr>
              <w:ind w:left="-113"/>
              <w:rPr>
                <w:rFonts w:ascii="Trebuchet MS" w:eastAsia="Verdana" w:hAnsi="Trebuchet MS"/>
                <w:b/>
                <w:sz w:val="20"/>
                <w:szCs w:val="20"/>
              </w:rPr>
            </w:pPr>
            <w:r w:rsidRPr="00CB7FD2">
              <w:rPr>
                <w:rFonts w:ascii="Trebuchet MS" w:eastAsia="Verdana" w:hAnsi="Trebuchet MS"/>
                <w:b/>
                <w:sz w:val="20"/>
                <w:szCs w:val="20"/>
              </w:rPr>
              <w:t>Toepassing</w:t>
            </w:r>
          </w:p>
        </w:tc>
      </w:tr>
      <w:tr w:rsidR="00CB7FD2" w:rsidRPr="00CB7FD2" w:rsidTr="000F6305">
        <w:tc>
          <w:tcPr>
            <w:tcW w:w="3019" w:type="dxa"/>
          </w:tcPr>
          <w:p w:rsidR="00CB7FD2" w:rsidRPr="00CB7FD2" w:rsidRDefault="00CB7FD2" w:rsidP="000F6305">
            <w:pPr>
              <w:rPr>
                <w:rFonts w:ascii="Trebuchet MS" w:eastAsia="Verdana" w:hAnsi="Trebuchet MS"/>
                <w:sz w:val="20"/>
                <w:szCs w:val="20"/>
              </w:rPr>
            </w:pPr>
          </w:p>
        </w:tc>
        <w:tc>
          <w:tcPr>
            <w:tcW w:w="1644" w:type="dxa"/>
          </w:tcPr>
          <w:p w:rsidR="00CB7FD2" w:rsidRPr="00CB7FD2" w:rsidRDefault="00CB7FD2" w:rsidP="000F6305">
            <w:pPr>
              <w:rPr>
                <w:rFonts w:ascii="Trebuchet MS" w:eastAsia="Verdana" w:hAnsi="Trebuchet MS"/>
                <w:sz w:val="20"/>
                <w:szCs w:val="20"/>
              </w:rPr>
            </w:pPr>
          </w:p>
        </w:tc>
        <w:tc>
          <w:tcPr>
            <w:tcW w:w="2136" w:type="dxa"/>
          </w:tcPr>
          <w:p w:rsidR="00CB7FD2" w:rsidRPr="00CB7FD2" w:rsidRDefault="00CB7FD2" w:rsidP="000F6305">
            <w:pPr>
              <w:rPr>
                <w:rFonts w:ascii="Trebuchet MS" w:eastAsia="Verdana" w:hAnsi="Trebuchet MS"/>
                <w:sz w:val="20"/>
                <w:szCs w:val="20"/>
              </w:rPr>
            </w:pPr>
          </w:p>
        </w:tc>
        <w:tc>
          <w:tcPr>
            <w:tcW w:w="1843" w:type="dxa"/>
          </w:tcPr>
          <w:p w:rsidR="00CB7FD2" w:rsidRPr="00CB7FD2" w:rsidRDefault="00CB7FD2" w:rsidP="000F6305">
            <w:pPr>
              <w:rPr>
                <w:rFonts w:ascii="Trebuchet MS" w:eastAsia="Verdana" w:hAnsi="Trebuchet MS"/>
                <w:sz w:val="20"/>
                <w:szCs w:val="20"/>
              </w:rPr>
            </w:pPr>
          </w:p>
        </w:tc>
      </w:tr>
      <w:tr w:rsidR="00CB7FD2" w:rsidRPr="00CB7FD2" w:rsidTr="000F6305">
        <w:tc>
          <w:tcPr>
            <w:tcW w:w="3019" w:type="dxa"/>
          </w:tcPr>
          <w:p w:rsidR="00CB7FD2" w:rsidRPr="00CB7FD2" w:rsidRDefault="00CB7FD2" w:rsidP="000F6305">
            <w:pPr>
              <w:rPr>
                <w:rFonts w:ascii="Trebuchet MS" w:eastAsia="Verdana" w:hAnsi="Trebuchet MS"/>
                <w:sz w:val="20"/>
                <w:szCs w:val="20"/>
              </w:rPr>
            </w:pPr>
          </w:p>
        </w:tc>
        <w:tc>
          <w:tcPr>
            <w:tcW w:w="1644" w:type="dxa"/>
          </w:tcPr>
          <w:p w:rsidR="00CB7FD2" w:rsidRPr="00CB7FD2" w:rsidRDefault="00CB7FD2" w:rsidP="000F6305">
            <w:pPr>
              <w:rPr>
                <w:rFonts w:ascii="Trebuchet MS" w:eastAsia="Verdana" w:hAnsi="Trebuchet MS"/>
                <w:sz w:val="20"/>
                <w:szCs w:val="20"/>
              </w:rPr>
            </w:pPr>
          </w:p>
        </w:tc>
        <w:tc>
          <w:tcPr>
            <w:tcW w:w="2136" w:type="dxa"/>
          </w:tcPr>
          <w:p w:rsidR="00CB7FD2" w:rsidRPr="00CB7FD2" w:rsidRDefault="00CB7FD2" w:rsidP="000F6305">
            <w:pPr>
              <w:rPr>
                <w:rFonts w:ascii="Trebuchet MS" w:eastAsia="Verdana" w:hAnsi="Trebuchet MS"/>
                <w:sz w:val="20"/>
                <w:szCs w:val="20"/>
              </w:rPr>
            </w:pPr>
          </w:p>
        </w:tc>
        <w:tc>
          <w:tcPr>
            <w:tcW w:w="1843" w:type="dxa"/>
          </w:tcPr>
          <w:p w:rsidR="00CB7FD2" w:rsidRPr="00CB7FD2" w:rsidRDefault="00CB7FD2" w:rsidP="000F6305">
            <w:pPr>
              <w:rPr>
                <w:rFonts w:ascii="Trebuchet MS" w:eastAsia="Verdana" w:hAnsi="Trebuchet MS"/>
                <w:sz w:val="20"/>
                <w:szCs w:val="20"/>
              </w:rPr>
            </w:pPr>
          </w:p>
        </w:tc>
      </w:tr>
      <w:tr w:rsidR="00CB7FD2" w:rsidRPr="00CB7FD2" w:rsidTr="000F6305">
        <w:tc>
          <w:tcPr>
            <w:tcW w:w="3019" w:type="dxa"/>
          </w:tcPr>
          <w:p w:rsidR="00CB7FD2" w:rsidRPr="00CB7FD2" w:rsidRDefault="00CB7FD2" w:rsidP="000F6305">
            <w:pPr>
              <w:rPr>
                <w:rFonts w:ascii="Trebuchet MS" w:eastAsia="Verdana" w:hAnsi="Trebuchet MS"/>
                <w:sz w:val="20"/>
                <w:szCs w:val="20"/>
              </w:rPr>
            </w:pPr>
          </w:p>
        </w:tc>
        <w:tc>
          <w:tcPr>
            <w:tcW w:w="1644" w:type="dxa"/>
          </w:tcPr>
          <w:p w:rsidR="00CB7FD2" w:rsidRPr="00CB7FD2" w:rsidRDefault="00CB7FD2" w:rsidP="000F6305">
            <w:pPr>
              <w:rPr>
                <w:rFonts w:ascii="Trebuchet MS" w:eastAsia="Verdana" w:hAnsi="Trebuchet MS"/>
                <w:sz w:val="20"/>
                <w:szCs w:val="20"/>
              </w:rPr>
            </w:pPr>
          </w:p>
        </w:tc>
        <w:tc>
          <w:tcPr>
            <w:tcW w:w="2136" w:type="dxa"/>
          </w:tcPr>
          <w:p w:rsidR="00CB7FD2" w:rsidRPr="00CB7FD2" w:rsidRDefault="00CB7FD2" w:rsidP="000F6305">
            <w:pPr>
              <w:rPr>
                <w:rFonts w:ascii="Trebuchet MS" w:eastAsia="Verdana" w:hAnsi="Trebuchet MS"/>
                <w:sz w:val="20"/>
                <w:szCs w:val="20"/>
              </w:rPr>
            </w:pPr>
          </w:p>
        </w:tc>
        <w:tc>
          <w:tcPr>
            <w:tcW w:w="1843" w:type="dxa"/>
          </w:tcPr>
          <w:p w:rsidR="00CB7FD2" w:rsidRPr="00CB7FD2" w:rsidRDefault="00CB7FD2" w:rsidP="000F6305">
            <w:pPr>
              <w:rPr>
                <w:rFonts w:ascii="Trebuchet MS" w:eastAsia="Verdana" w:hAnsi="Trebuchet MS"/>
                <w:sz w:val="20"/>
                <w:szCs w:val="20"/>
              </w:rPr>
            </w:pPr>
          </w:p>
        </w:tc>
      </w:tr>
      <w:tr w:rsidR="00CB7FD2" w:rsidRPr="00CB7FD2" w:rsidTr="000F6305">
        <w:tc>
          <w:tcPr>
            <w:tcW w:w="3019" w:type="dxa"/>
          </w:tcPr>
          <w:p w:rsidR="00CB7FD2" w:rsidRPr="00CB7FD2" w:rsidRDefault="00CB7FD2" w:rsidP="000F6305">
            <w:pPr>
              <w:rPr>
                <w:rFonts w:ascii="Trebuchet MS" w:eastAsia="Verdana" w:hAnsi="Trebuchet MS"/>
                <w:sz w:val="20"/>
                <w:szCs w:val="20"/>
              </w:rPr>
            </w:pPr>
          </w:p>
        </w:tc>
        <w:tc>
          <w:tcPr>
            <w:tcW w:w="1644" w:type="dxa"/>
          </w:tcPr>
          <w:p w:rsidR="00CB7FD2" w:rsidRPr="00CB7FD2" w:rsidRDefault="00CB7FD2" w:rsidP="000F6305">
            <w:pPr>
              <w:rPr>
                <w:rFonts w:ascii="Trebuchet MS" w:eastAsia="Verdana" w:hAnsi="Trebuchet MS"/>
                <w:sz w:val="20"/>
                <w:szCs w:val="20"/>
              </w:rPr>
            </w:pPr>
          </w:p>
        </w:tc>
        <w:tc>
          <w:tcPr>
            <w:tcW w:w="2136" w:type="dxa"/>
          </w:tcPr>
          <w:p w:rsidR="00CB7FD2" w:rsidRPr="00CB7FD2" w:rsidRDefault="00CB7FD2" w:rsidP="000F6305">
            <w:pPr>
              <w:rPr>
                <w:rFonts w:ascii="Trebuchet MS" w:eastAsia="Verdana" w:hAnsi="Trebuchet MS"/>
                <w:sz w:val="20"/>
                <w:szCs w:val="20"/>
              </w:rPr>
            </w:pPr>
          </w:p>
        </w:tc>
        <w:tc>
          <w:tcPr>
            <w:tcW w:w="1843" w:type="dxa"/>
          </w:tcPr>
          <w:p w:rsidR="00CB7FD2" w:rsidRPr="00CB7FD2" w:rsidRDefault="00CB7FD2" w:rsidP="000F6305">
            <w:pPr>
              <w:rPr>
                <w:rFonts w:ascii="Trebuchet MS" w:eastAsia="Verdana" w:hAnsi="Trebuchet MS"/>
                <w:sz w:val="20"/>
                <w:szCs w:val="20"/>
              </w:rPr>
            </w:pPr>
          </w:p>
        </w:tc>
      </w:tr>
    </w:tbl>
    <w:p w:rsidR="00CB7FD2" w:rsidRPr="00CB7FD2" w:rsidRDefault="00CB7FD2" w:rsidP="00CB7FD2">
      <w:pPr>
        <w:rPr>
          <w:rFonts w:ascii="Trebuchet MS" w:eastAsia="Verdana" w:hAnsi="Trebuchet MS"/>
          <w:sz w:val="20"/>
          <w:szCs w:val="20"/>
        </w:rPr>
      </w:pPr>
    </w:p>
    <w:p w:rsidR="00CB7FD2" w:rsidRPr="00CB7FD2" w:rsidRDefault="00CB7FD2" w:rsidP="00CB7FD2">
      <w:pPr>
        <w:rPr>
          <w:rFonts w:ascii="Trebuchet MS" w:eastAsia="Verdana" w:hAnsi="Trebuchet MS"/>
          <w:sz w:val="20"/>
          <w:szCs w:val="20"/>
        </w:rPr>
      </w:pPr>
    </w:p>
    <w:p w:rsidR="00CB7FD2" w:rsidRPr="00CB7FD2" w:rsidRDefault="00CB7FD2" w:rsidP="00CB7FD2">
      <w:pPr>
        <w:rPr>
          <w:rFonts w:ascii="Trebuchet MS" w:eastAsia="Verdana" w:hAnsi="Trebuchet MS"/>
          <w:sz w:val="20"/>
          <w:szCs w:val="20"/>
        </w:rPr>
      </w:pPr>
      <w:r w:rsidRPr="00CB7FD2">
        <w:rPr>
          <w:rFonts w:ascii="Trebuchet MS" w:eastAsia="Verdana" w:hAnsi="Trebuchet MS"/>
          <w:sz w:val="20"/>
          <w:szCs w:val="20"/>
        </w:rPr>
        <w:br w:type="page"/>
      </w:r>
    </w:p>
    <w:p w:rsidR="00CB7FD2" w:rsidRPr="00CB7FD2" w:rsidRDefault="00CB7FD2" w:rsidP="00CB7FD2">
      <w:pPr>
        <w:pStyle w:val="Kop2"/>
      </w:pPr>
      <w:bookmarkStart w:id="29" w:name="_Toc26885958"/>
      <w:r w:rsidRPr="00CB7FD2">
        <w:lastRenderedPageBreak/>
        <w:t xml:space="preserve">Bijlage 2: </w:t>
      </w:r>
      <w:bookmarkStart w:id="30" w:name="_Hlk37365793"/>
      <w:r w:rsidRPr="00CB7FD2">
        <w:t>Aantonen passend niveau van beveiliging</w:t>
      </w:r>
      <w:bookmarkEnd w:id="29"/>
      <w:bookmarkEnd w:id="30"/>
    </w:p>
    <w:p w:rsidR="00CB7FD2" w:rsidRPr="00CB7FD2" w:rsidRDefault="00CB7FD2" w:rsidP="00CB7FD2">
      <w:pPr>
        <w:rPr>
          <w:rFonts w:ascii="Trebuchet MS" w:hAnsi="Trebuchet MS"/>
          <w:sz w:val="20"/>
          <w:szCs w:val="20"/>
        </w:rPr>
      </w:pPr>
    </w:p>
    <w:p w:rsidR="00CB7FD2" w:rsidRPr="00CB7FD2" w:rsidRDefault="00CB7FD2" w:rsidP="00CB7FD2">
      <w:pPr>
        <w:pStyle w:val="Lijstalinea"/>
        <w:widowControl/>
        <w:tabs>
          <w:tab w:val="left" w:pos="397"/>
        </w:tabs>
        <w:autoSpaceDE/>
        <w:autoSpaceDN/>
        <w:spacing w:before="0"/>
        <w:ind w:left="0" w:firstLine="0"/>
        <w:rPr>
          <w:rFonts w:ascii="Trebuchet MS" w:hAnsi="Trebuchet MS"/>
          <w:sz w:val="20"/>
          <w:szCs w:val="20"/>
        </w:rPr>
      </w:pPr>
      <w:r w:rsidRPr="00CB7FD2">
        <w:rPr>
          <w:rFonts w:ascii="Trebuchet MS" w:hAnsi="Trebuchet MS"/>
          <w:sz w:val="20"/>
          <w:szCs w:val="20"/>
        </w:rPr>
        <w:t>Normenstelsel</w:t>
      </w:r>
    </w:p>
    <w:p w:rsidR="00CB7FD2" w:rsidRPr="00CB7FD2" w:rsidRDefault="00CB7FD2" w:rsidP="00CB7FD2">
      <w:pPr>
        <w:pStyle w:val="Lijstalinea"/>
        <w:ind w:left="0" w:firstLine="0"/>
        <w:rPr>
          <w:rFonts w:ascii="Trebuchet MS" w:hAnsi="Trebuchet MS"/>
          <w:sz w:val="20"/>
          <w:szCs w:val="20"/>
        </w:rPr>
      </w:pPr>
      <w:r w:rsidRPr="00CB7FD2">
        <w:rPr>
          <w:rFonts w:ascii="Trebuchet MS" w:hAnsi="Trebuchet MS"/>
          <w:sz w:val="20"/>
          <w:szCs w:val="20"/>
        </w:rPr>
        <w:t>□ De verwerker werkt volgens een algemeen erkende norm voor informatiebeveiliging, te weten:</w:t>
      </w:r>
    </w:p>
    <w:p w:rsidR="00CB7FD2" w:rsidRPr="00CB7FD2" w:rsidRDefault="00CB7FD2" w:rsidP="00CB7FD2">
      <w:pPr>
        <w:pStyle w:val="Lijstalinea"/>
        <w:ind w:left="170" w:firstLine="0"/>
        <w:rPr>
          <w:rFonts w:ascii="Trebuchet MS" w:hAnsi="Trebuchet MS"/>
          <w:sz w:val="20"/>
          <w:szCs w:val="20"/>
        </w:rPr>
      </w:pPr>
      <w:r w:rsidRPr="00CB7FD2">
        <w:rPr>
          <w:rFonts w:ascii="Trebuchet MS" w:hAnsi="Trebuchet MS"/>
          <w:sz w:val="20"/>
          <w:szCs w:val="20"/>
        </w:rPr>
        <w:t>………………………………………….. (vermeld normenstelsel, zoals bijvoorbeeld NEN7510, NEN/ISO 27001, PCI/DSS) en is volgens deze norm wel/niet gecertificeerd.</w:t>
      </w:r>
    </w:p>
    <w:p w:rsidR="00CB7FD2" w:rsidRPr="00CB7FD2" w:rsidRDefault="00CB7FD2" w:rsidP="00CB7FD2">
      <w:pPr>
        <w:pStyle w:val="Lijstalinea"/>
        <w:ind w:left="0" w:firstLine="0"/>
        <w:rPr>
          <w:rFonts w:ascii="Trebuchet MS" w:hAnsi="Trebuchet MS"/>
          <w:sz w:val="20"/>
          <w:szCs w:val="20"/>
        </w:rPr>
      </w:pPr>
    </w:p>
    <w:p w:rsidR="00CB7FD2" w:rsidRPr="00CB7FD2" w:rsidRDefault="00CB7FD2" w:rsidP="00CB7FD2">
      <w:pPr>
        <w:pStyle w:val="Lijstalinea"/>
        <w:ind w:left="0" w:firstLine="0"/>
        <w:rPr>
          <w:rFonts w:ascii="Trebuchet MS" w:hAnsi="Trebuchet MS"/>
          <w:sz w:val="20"/>
          <w:szCs w:val="20"/>
        </w:rPr>
      </w:pPr>
      <w:r w:rsidRPr="00CB7FD2">
        <w:rPr>
          <w:rFonts w:ascii="Trebuchet MS" w:hAnsi="Trebuchet MS"/>
          <w:sz w:val="20"/>
          <w:szCs w:val="20"/>
        </w:rPr>
        <w:t xml:space="preserve">□ De verwerker werkt  volgens een algemeen erkende overheidsnorm zoals de BIO, of vergelijkbaar, te weten: …………………………………………………………………………………………………….., </w:t>
      </w:r>
    </w:p>
    <w:p w:rsidR="00CB7FD2" w:rsidRPr="00CB7FD2" w:rsidRDefault="00CB7FD2" w:rsidP="00CB7FD2">
      <w:pPr>
        <w:pStyle w:val="Lijstalinea"/>
        <w:ind w:left="0" w:firstLine="0"/>
        <w:rPr>
          <w:rFonts w:ascii="Trebuchet MS" w:hAnsi="Trebuchet MS"/>
          <w:sz w:val="20"/>
          <w:szCs w:val="20"/>
        </w:rPr>
      </w:pPr>
    </w:p>
    <w:p w:rsidR="00CB7FD2" w:rsidRPr="00CB7FD2" w:rsidRDefault="00CB7FD2" w:rsidP="00CB7FD2">
      <w:pPr>
        <w:pStyle w:val="Lijstalinea"/>
        <w:ind w:left="0" w:firstLine="0"/>
        <w:rPr>
          <w:rFonts w:ascii="Trebuchet MS" w:hAnsi="Trebuchet MS"/>
          <w:sz w:val="20"/>
          <w:szCs w:val="20"/>
        </w:rPr>
      </w:pPr>
      <w:r w:rsidRPr="00CB7FD2">
        <w:rPr>
          <w:rFonts w:ascii="Trebuchet MS" w:hAnsi="Trebuchet MS"/>
          <w:sz w:val="20"/>
          <w:szCs w:val="20"/>
        </w:rPr>
        <w:t>□ De verwerker werkt volgens een andere norm, te weten:  ……………………………………………………………………………………..</w:t>
      </w:r>
    </w:p>
    <w:p w:rsidR="00CB7FD2" w:rsidRPr="00CB7FD2" w:rsidRDefault="00CB7FD2" w:rsidP="00CB7FD2">
      <w:pPr>
        <w:pStyle w:val="Lijstalinea"/>
        <w:ind w:left="0" w:firstLine="0"/>
        <w:rPr>
          <w:rFonts w:ascii="Trebuchet MS" w:hAnsi="Trebuchet MS"/>
          <w:sz w:val="20"/>
          <w:szCs w:val="20"/>
        </w:rPr>
      </w:pPr>
    </w:p>
    <w:p w:rsidR="00CB7FD2" w:rsidRPr="00CB7FD2" w:rsidRDefault="00CB7FD2" w:rsidP="00CB7FD2">
      <w:pPr>
        <w:pStyle w:val="Lijstalinea"/>
        <w:ind w:left="0" w:firstLine="0"/>
        <w:rPr>
          <w:rFonts w:ascii="Trebuchet MS" w:hAnsi="Trebuchet MS"/>
          <w:sz w:val="20"/>
          <w:szCs w:val="20"/>
        </w:rPr>
      </w:pPr>
      <w:r w:rsidRPr="00CB7FD2">
        <w:rPr>
          <w:rFonts w:ascii="Trebuchet MS" w:hAnsi="Trebuchet MS"/>
          <w:sz w:val="20"/>
          <w:szCs w:val="20"/>
        </w:rPr>
        <w:t>Toereikendheid</w:t>
      </w:r>
    </w:p>
    <w:p w:rsidR="00CB7FD2" w:rsidRPr="00CB7FD2" w:rsidRDefault="00CB7FD2" w:rsidP="00CB7FD2">
      <w:pPr>
        <w:pStyle w:val="Lijstalinea"/>
        <w:widowControl/>
        <w:tabs>
          <w:tab w:val="left" w:pos="397"/>
        </w:tabs>
        <w:autoSpaceDE/>
        <w:autoSpaceDN/>
        <w:spacing w:before="0"/>
        <w:ind w:left="0" w:firstLine="0"/>
        <w:rPr>
          <w:rFonts w:ascii="Trebuchet MS" w:hAnsi="Trebuchet MS"/>
          <w:sz w:val="20"/>
          <w:szCs w:val="20"/>
        </w:rPr>
      </w:pPr>
      <w:bookmarkStart w:id="31" w:name="_Hlk55238467"/>
      <w:r w:rsidRPr="00CB7FD2">
        <w:rPr>
          <w:rFonts w:ascii="Trebuchet MS" w:hAnsi="Trebuchet MS"/>
          <w:sz w:val="20"/>
          <w:szCs w:val="20"/>
        </w:rPr>
        <w:t>De toereikendheid van de informatiebeveiliging blijkt uit het volgende:</w:t>
      </w:r>
    </w:p>
    <w:p w:rsidR="00CB7FD2" w:rsidRPr="00CB7FD2" w:rsidRDefault="00CB7FD2" w:rsidP="00CB7FD2">
      <w:pPr>
        <w:pStyle w:val="Lijstalinea"/>
        <w:widowControl/>
        <w:tabs>
          <w:tab w:val="left" w:pos="397"/>
        </w:tabs>
        <w:autoSpaceDE/>
        <w:autoSpaceDN/>
        <w:spacing w:before="0"/>
        <w:ind w:left="0" w:firstLine="0"/>
        <w:rPr>
          <w:rFonts w:ascii="Trebuchet MS" w:hAnsi="Trebuchet MS"/>
          <w:sz w:val="20"/>
          <w:szCs w:val="20"/>
        </w:rPr>
      </w:pPr>
    </w:p>
    <w:p w:rsidR="00CB7FD2" w:rsidRPr="00CB7FD2" w:rsidRDefault="00CB7FD2" w:rsidP="00CB7FD2">
      <w:pPr>
        <w:pStyle w:val="Lijstalinea"/>
        <w:widowControl/>
        <w:numPr>
          <w:ilvl w:val="0"/>
          <w:numId w:val="26"/>
        </w:numPr>
        <w:autoSpaceDE/>
        <w:autoSpaceDN/>
        <w:spacing w:before="0"/>
        <w:ind w:left="360"/>
        <w:rPr>
          <w:rFonts w:ascii="Trebuchet MS" w:hAnsi="Trebuchet MS" w:cs="Calibri"/>
          <w:sz w:val="20"/>
          <w:szCs w:val="20"/>
        </w:rPr>
      </w:pPr>
      <w:r w:rsidRPr="00CB7FD2">
        <w:rPr>
          <w:rFonts w:ascii="Trebuchet MS" w:hAnsi="Trebuchet MS" w:cs="Calibri"/>
          <w:sz w:val="20"/>
          <w:szCs w:val="20"/>
        </w:rPr>
        <w:t>Certificering en verklaring van toepasselijkheid (VVT);</w:t>
      </w:r>
    </w:p>
    <w:p w:rsidR="00CB7FD2" w:rsidRPr="00CB7FD2" w:rsidRDefault="00CB7FD2" w:rsidP="00CB7FD2">
      <w:pPr>
        <w:pStyle w:val="Lijstalinea"/>
        <w:widowControl/>
        <w:numPr>
          <w:ilvl w:val="0"/>
          <w:numId w:val="26"/>
        </w:numPr>
        <w:autoSpaceDE/>
        <w:autoSpaceDN/>
        <w:spacing w:before="0"/>
        <w:ind w:left="360"/>
        <w:rPr>
          <w:rFonts w:ascii="Trebuchet MS" w:hAnsi="Trebuchet MS" w:cs="Calibri"/>
          <w:sz w:val="20"/>
          <w:szCs w:val="20"/>
        </w:rPr>
      </w:pPr>
      <w:r w:rsidRPr="00CB7FD2">
        <w:rPr>
          <w:rFonts w:ascii="Trebuchet MS" w:hAnsi="Trebuchet MS" w:cs="Calibri"/>
          <w:sz w:val="20"/>
          <w:szCs w:val="20"/>
        </w:rPr>
        <w:t xml:space="preserve">Rapportages van periodieke externe controles zoals audits, pentesten of TPM’s (bijv. ISAE3xxx SOC type II); </w:t>
      </w:r>
    </w:p>
    <w:p w:rsidR="00CB7FD2" w:rsidRPr="00CB7FD2" w:rsidRDefault="00CB7FD2" w:rsidP="00CB7FD2">
      <w:pPr>
        <w:pStyle w:val="Lijstalinea"/>
        <w:widowControl/>
        <w:numPr>
          <w:ilvl w:val="0"/>
          <w:numId w:val="26"/>
        </w:numPr>
        <w:autoSpaceDE/>
        <w:autoSpaceDN/>
        <w:spacing w:before="0"/>
        <w:ind w:left="360"/>
        <w:rPr>
          <w:rFonts w:ascii="Trebuchet MS" w:hAnsi="Trebuchet MS" w:cs="Calibri"/>
          <w:sz w:val="20"/>
          <w:szCs w:val="20"/>
        </w:rPr>
      </w:pPr>
      <w:r w:rsidRPr="00CB7FD2">
        <w:rPr>
          <w:rFonts w:ascii="Trebuchet MS" w:hAnsi="Trebuchet MS" w:cs="Calibri"/>
          <w:sz w:val="20"/>
          <w:szCs w:val="20"/>
        </w:rPr>
        <w:t xml:space="preserve">Een assurance rapport (TPM) van een auditor die is aangesloten bij NOREA; </w:t>
      </w:r>
    </w:p>
    <w:p w:rsidR="00CB7FD2" w:rsidRPr="00CB7FD2" w:rsidRDefault="00CB7FD2" w:rsidP="00CB7FD2">
      <w:pPr>
        <w:pStyle w:val="Lijstalinea"/>
        <w:widowControl/>
        <w:numPr>
          <w:ilvl w:val="0"/>
          <w:numId w:val="26"/>
        </w:numPr>
        <w:autoSpaceDE/>
        <w:autoSpaceDN/>
        <w:spacing w:before="0"/>
        <w:ind w:left="360"/>
        <w:rPr>
          <w:rFonts w:ascii="Trebuchet MS" w:hAnsi="Trebuchet MS" w:cs="Calibri"/>
          <w:sz w:val="20"/>
          <w:szCs w:val="20"/>
        </w:rPr>
      </w:pPr>
      <w:r w:rsidRPr="00CB7FD2">
        <w:rPr>
          <w:rFonts w:ascii="Trebuchet MS" w:hAnsi="Trebuchet MS" w:cs="Calibri"/>
          <w:sz w:val="20"/>
          <w:szCs w:val="20"/>
        </w:rPr>
        <w:t>Eigen controles of eigen mededelingen over de beveiligingsmaatregelen zoals hieronder beschreven (in lijn met de aanpak uit hoofdstuk 4.4 uit de BIO, een ICV): ……………………………………………………………………………………………</w:t>
      </w:r>
    </w:p>
    <w:bookmarkEnd w:id="31"/>
    <w:p w:rsidR="00CB7FD2" w:rsidRPr="00CB7FD2" w:rsidRDefault="00CB7FD2" w:rsidP="00CB7FD2">
      <w:pPr>
        <w:rPr>
          <w:rFonts w:ascii="Trebuchet MS" w:hAnsi="Trebuchet MS" w:cs="Calibri"/>
          <w:sz w:val="20"/>
          <w:szCs w:val="20"/>
        </w:rPr>
      </w:pPr>
    </w:p>
    <w:p w:rsidR="00CB7FD2" w:rsidRPr="00CB7FD2" w:rsidRDefault="00CB7FD2" w:rsidP="00CB7FD2">
      <w:pPr>
        <w:rPr>
          <w:rFonts w:ascii="Trebuchet MS" w:hAnsi="Trebuchet MS" w:cs="Calibri"/>
          <w:sz w:val="20"/>
          <w:szCs w:val="20"/>
        </w:rPr>
      </w:pPr>
      <w:r w:rsidRPr="00CB7FD2">
        <w:rPr>
          <w:rFonts w:ascii="Trebuchet MS" w:eastAsia="Verdana" w:hAnsi="Trebuchet MS" w:cs="Calibri"/>
          <w:b/>
          <w:sz w:val="20"/>
          <w:szCs w:val="20"/>
        </w:rPr>
        <w:t>NB:</w:t>
      </w:r>
      <w:r w:rsidRPr="00CB7FD2">
        <w:rPr>
          <w:rFonts w:ascii="Trebuchet MS" w:eastAsia="Verdana" w:hAnsi="Trebuchet MS" w:cs="Calibri"/>
          <w:sz w:val="20"/>
          <w:szCs w:val="20"/>
        </w:rPr>
        <w:t xml:space="preserve"> </w:t>
      </w:r>
      <w:r w:rsidRPr="00CB7FD2">
        <w:rPr>
          <w:rFonts w:ascii="Trebuchet MS" w:hAnsi="Trebuchet MS" w:cs="Calibri"/>
          <w:sz w:val="20"/>
          <w:szCs w:val="20"/>
        </w:rPr>
        <w:t>Uit de certificering/periodieke externe controles/audits of uit de eigen controles/beschrijvingen blijkt of kan afgeleid worden dat de beveiliging passend is bij de verwerking(en) genoemd in Bijlage 1.</w:t>
      </w:r>
    </w:p>
    <w:p w:rsidR="00CB7FD2" w:rsidRPr="00CB7FD2" w:rsidRDefault="00CB7FD2" w:rsidP="00CB7FD2">
      <w:pPr>
        <w:rPr>
          <w:rFonts w:ascii="Trebuchet MS" w:hAnsi="Trebuchet MS" w:cs="Calibri"/>
          <w:sz w:val="20"/>
          <w:szCs w:val="20"/>
        </w:rPr>
      </w:pPr>
    </w:p>
    <w:p w:rsidR="00CB7FD2" w:rsidRPr="00CB7FD2" w:rsidRDefault="00CB7FD2" w:rsidP="00CB7FD2">
      <w:pPr>
        <w:rPr>
          <w:rFonts w:ascii="Trebuchet MS" w:hAnsi="Trebuchet MS" w:cs="Calibri"/>
          <w:sz w:val="20"/>
          <w:szCs w:val="20"/>
        </w:rPr>
      </w:pPr>
    </w:p>
    <w:p w:rsidR="00CB7FD2" w:rsidRPr="00CB7FD2" w:rsidRDefault="00CB7FD2" w:rsidP="00CB7FD2">
      <w:pPr>
        <w:rPr>
          <w:rFonts w:ascii="Trebuchet MS" w:hAnsi="Trebuchet MS"/>
          <w:sz w:val="20"/>
          <w:szCs w:val="20"/>
        </w:rPr>
      </w:pPr>
      <w:r w:rsidRPr="00CB7FD2">
        <w:rPr>
          <w:rFonts w:ascii="Trebuchet MS" w:hAnsi="Trebuchet MS"/>
          <w:sz w:val="20"/>
          <w:szCs w:val="20"/>
        </w:rPr>
        <w:t>Aansluiting bij goedgekeurde gedragscode</w:t>
      </w:r>
    </w:p>
    <w:p w:rsidR="00CB7FD2" w:rsidRPr="00CB7FD2" w:rsidRDefault="00CB7FD2" w:rsidP="00CB7FD2">
      <w:pPr>
        <w:pStyle w:val="Lijstalinea"/>
        <w:widowControl/>
        <w:numPr>
          <w:ilvl w:val="1"/>
          <w:numId w:val="4"/>
        </w:numPr>
        <w:tabs>
          <w:tab w:val="left" w:pos="397"/>
        </w:tabs>
        <w:autoSpaceDE/>
        <w:autoSpaceDN/>
        <w:spacing w:before="0"/>
        <w:ind w:left="360"/>
        <w:rPr>
          <w:rFonts w:ascii="Trebuchet MS" w:eastAsia="Verdana" w:hAnsi="Trebuchet MS"/>
          <w:sz w:val="20"/>
          <w:szCs w:val="20"/>
        </w:rPr>
      </w:pPr>
      <w:r w:rsidRPr="00CB7FD2">
        <w:rPr>
          <w:rFonts w:ascii="Trebuchet MS" w:hAnsi="Trebuchet MS"/>
          <w:sz w:val="20"/>
          <w:szCs w:val="20"/>
        </w:rPr>
        <w:t>Verwerker is aangesloten bij een door een toezichthoudende autoriteit goedgekeurde gedragscode, te weten</w:t>
      </w:r>
      <w:r w:rsidRPr="00CB7FD2">
        <w:rPr>
          <w:rFonts w:ascii="Trebuchet MS" w:hAnsi="Trebuchet MS"/>
          <w:sz w:val="20"/>
        </w:rPr>
        <w:t xml:space="preserve"> ………………………………………………………………………………………………………………….</w:t>
      </w:r>
    </w:p>
    <w:p w:rsidR="00CB7FD2" w:rsidRPr="00CB7FD2" w:rsidRDefault="00CB7FD2" w:rsidP="00CB7FD2">
      <w:pPr>
        <w:rPr>
          <w:rFonts w:ascii="Trebuchet MS" w:hAnsi="Trebuchet MS" w:cstheme="minorHAnsi"/>
          <w:sz w:val="18"/>
          <w:szCs w:val="18"/>
        </w:rPr>
      </w:pPr>
      <w:bookmarkStart w:id="32" w:name="id1-3-2-2-2-2-16-1-3-1-2"/>
      <w:bookmarkEnd w:id="4"/>
      <w:bookmarkEnd w:id="32"/>
      <w:r w:rsidRPr="00CB7FD2">
        <w:rPr>
          <w:rFonts w:ascii="Trebuchet MS" w:hAnsi="Trebuchet MS" w:cstheme="minorHAnsi"/>
          <w:sz w:val="18"/>
          <w:szCs w:val="18"/>
        </w:rPr>
        <w:br w:type="page"/>
      </w:r>
    </w:p>
    <w:p w:rsidR="00CB7FD2" w:rsidRPr="00CB7FD2" w:rsidRDefault="00CB7FD2" w:rsidP="00CB7FD2">
      <w:pPr>
        <w:spacing w:line="290" w:lineRule="auto"/>
        <w:jc w:val="center"/>
        <w:rPr>
          <w:rFonts w:ascii="Trebuchet MS" w:hAnsi="Trebuchet MS" w:cs="Calibri"/>
          <w:b/>
          <w:bCs/>
          <w:sz w:val="24"/>
          <w:szCs w:val="24"/>
        </w:rPr>
      </w:pPr>
      <w:r w:rsidRPr="00CB7FD2">
        <w:rPr>
          <w:rFonts w:ascii="Trebuchet MS" w:hAnsi="Trebuchet MS" w:cs="Calibri"/>
          <w:b/>
          <w:bCs/>
          <w:sz w:val="28"/>
          <w:szCs w:val="28"/>
        </w:rPr>
        <w:lastRenderedPageBreak/>
        <w:t xml:space="preserve">Deze bijlage is facultatief: </w:t>
      </w:r>
      <w:r w:rsidRPr="00CB7FD2">
        <w:rPr>
          <w:rFonts w:ascii="Trebuchet MS" w:hAnsi="Trebuchet MS" w:cs="Calibri"/>
          <w:b/>
          <w:bCs/>
          <w:sz w:val="24"/>
          <w:szCs w:val="24"/>
        </w:rPr>
        <w:t>Alleen opnemen als deze van toepassing is!</w:t>
      </w:r>
    </w:p>
    <w:p w:rsidR="00CB7FD2" w:rsidRPr="00CB7FD2" w:rsidRDefault="00CB7FD2" w:rsidP="00CB7FD2">
      <w:pPr>
        <w:spacing w:line="290" w:lineRule="auto"/>
        <w:rPr>
          <w:rFonts w:ascii="Trebuchet MS" w:hAnsi="Trebuchet MS" w:cs="Calibri"/>
          <w:b/>
          <w:bCs/>
          <w:sz w:val="24"/>
          <w:szCs w:val="24"/>
        </w:rPr>
      </w:pPr>
    </w:p>
    <w:p w:rsidR="00CB7FD2" w:rsidRPr="00CB7FD2" w:rsidRDefault="00CB7FD2" w:rsidP="00CB7FD2">
      <w:pPr>
        <w:spacing w:line="290" w:lineRule="auto"/>
        <w:rPr>
          <w:rFonts w:ascii="Trebuchet MS" w:hAnsi="Trebuchet MS" w:cs="Calibri"/>
          <w:b/>
          <w:bCs/>
          <w:sz w:val="24"/>
          <w:szCs w:val="24"/>
        </w:rPr>
      </w:pPr>
      <w:r w:rsidRPr="00CB7FD2">
        <w:rPr>
          <w:rFonts w:ascii="Trebuchet MS" w:hAnsi="Trebuchet MS" w:cs="Calibri"/>
          <w:b/>
          <w:bCs/>
          <w:sz w:val="24"/>
          <w:szCs w:val="24"/>
        </w:rPr>
        <w:t>Bijlage 3: Relevante GIBIT-artikelen</w:t>
      </w:r>
    </w:p>
    <w:p w:rsidR="00CB7FD2" w:rsidRPr="00CB7FD2" w:rsidRDefault="00CB7FD2" w:rsidP="00CB7FD2">
      <w:pPr>
        <w:pStyle w:val="Default"/>
        <w:rPr>
          <w:rFonts w:ascii="Trebuchet MS" w:hAnsi="Trebuchet MS" w:cs="Calibri"/>
          <w:color w:val="auto"/>
        </w:rPr>
      </w:pPr>
    </w:p>
    <w:p w:rsidR="00CB7FD2" w:rsidRPr="00CB7FD2" w:rsidRDefault="00CB7FD2" w:rsidP="00CB7FD2">
      <w:pPr>
        <w:pStyle w:val="Default"/>
        <w:rPr>
          <w:rFonts w:ascii="Trebuchet MS" w:hAnsi="Trebuchet MS" w:cs="Calibri"/>
          <w:b/>
          <w:bCs/>
          <w:color w:val="auto"/>
          <w:sz w:val="23"/>
          <w:szCs w:val="23"/>
        </w:rPr>
      </w:pPr>
      <w:r w:rsidRPr="00CB7FD2">
        <w:rPr>
          <w:rFonts w:ascii="Trebuchet MS" w:hAnsi="Trebuchet MS" w:cs="Calibri"/>
          <w:b/>
          <w:bCs/>
          <w:color w:val="auto"/>
          <w:sz w:val="23"/>
          <w:szCs w:val="23"/>
        </w:rPr>
        <w:t>Artikel 13. Aansprakelijkheid</w:t>
      </w:r>
    </w:p>
    <w:p w:rsidR="00CB7FD2" w:rsidRPr="00CB7FD2" w:rsidRDefault="00CB7FD2" w:rsidP="00CB7FD2">
      <w:pPr>
        <w:pStyle w:val="Default"/>
        <w:spacing w:after="83"/>
        <w:rPr>
          <w:rFonts w:ascii="Trebuchet MS" w:hAnsi="Trebuchet MS" w:cs="Calibri"/>
          <w:color w:val="auto"/>
          <w:sz w:val="20"/>
          <w:szCs w:val="20"/>
        </w:rPr>
      </w:pPr>
      <w:r w:rsidRPr="00CB7FD2">
        <w:rPr>
          <w:rFonts w:ascii="Trebuchet MS" w:hAnsi="Trebuchet MS" w:cs="Calibri"/>
          <w:color w:val="auto"/>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rsidR="00CB7FD2" w:rsidRPr="00CB7FD2" w:rsidRDefault="00CB7FD2" w:rsidP="00CB7FD2">
      <w:pPr>
        <w:pStyle w:val="Default"/>
        <w:spacing w:after="83"/>
        <w:rPr>
          <w:rFonts w:ascii="Trebuchet MS" w:hAnsi="Trebuchet MS" w:cs="Calibri"/>
          <w:color w:val="auto"/>
          <w:sz w:val="20"/>
          <w:szCs w:val="20"/>
        </w:rPr>
      </w:pPr>
      <w:r w:rsidRPr="00CB7FD2">
        <w:rPr>
          <w:rFonts w:ascii="Trebuchet MS" w:hAnsi="Trebuchet MS" w:cs="Calibri"/>
          <w:color w:val="auto"/>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rsidR="00CB7FD2" w:rsidRPr="00CB7FD2" w:rsidRDefault="00CB7FD2" w:rsidP="00CB7FD2">
      <w:pPr>
        <w:pStyle w:val="Default"/>
        <w:spacing w:after="83"/>
        <w:rPr>
          <w:rFonts w:ascii="Trebuchet MS" w:hAnsi="Trebuchet MS" w:cs="Calibri"/>
          <w:color w:val="auto"/>
          <w:sz w:val="20"/>
          <w:szCs w:val="20"/>
        </w:rPr>
      </w:pPr>
      <w:r w:rsidRPr="00CB7FD2">
        <w:rPr>
          <w:rFonts w:ascii="Trebuchet MS" w:hAnsi="Trebuchet MS" w:cs="Calibri"/>
          <w:color w:val="auto"/>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rsidR="00CB7FD2" w:rsidRPr="00CB7FD2" w:rsidRDefault="00CB7FD2" w:rsidP="00CB7FD2">
      <w:pPr>
        <w:pStyle w:val="Default"/>
        <w:spacing w:after="83"/>
        <w:rPr>
          <w:rFonts w:ascii="Trebuchet MS" w:hAnsi="Trebuchet MS" w:cs="Calibri"/>
          <w:color w:val="auto"/>
          <w:sz w:val="20"/>
          <w:szCs w:val="20"/>
        </w:rPr>
      </w:pPr>
      <w:r w:rsidRPr="00CB7FD2">
        <w:rPr>
          <w:rFonts w:ascii="Trebuchet MS" w:hAnsi="Trebuchet MS" w:cs="Calibri"/>
          <w:color w:val="auto"/>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rsidR="00CB7FD2" w:rsidRPr="00CB7FD2" w:rsidRDefault="00CB7FD2" w:rsidP="00CB7FD2">
      <w:pPr>
        <w:pStyle w:val="Default"/>
        <w:rPr>
          <w:rFonts w:ascii="Trebuchet MS" w:hAnsi="Trebuchet MS" w:cs="Calibri"/>
          <w:color w:val="auto"/>
          <w:sz w:val="20"/>
          <w:szCs w:val="20"/>
        </w:rPr>
      </w:pPr>
      <w:r w:rsidRPr="00CB7FD2">
        <w:rPr>
          <w:rFonts w:ascii="Trebuchet MS" w:hAnsi="Trebuchet MS" w:cs="Calibri"/>
          <w:color w:val="auto"/>
          <w:sz w:val="20"/>
          <w:szCs w:val="20"/>
        </w:rPr>
        <w:t>13.5 De in dit artikel opgenomen beperkingen van aansprakelijkheid komen te vervallen:</w:t>
      </w:r>
    </w:p>
    <w:p w:rsidR="00CB7FD2" w:rsidRPr="00CB7FD2" w:rsidRDefault="00CB7FD2" w:rsidP="00CB7FD2">
      <w:pPr>
        <w:pStyle w:val="Default"/>
        <w:ind w:left="454"/>
        <w:rPr>
          <w:rFonts w:ascii="Trebuchet MS" w:hAnsi="Trebuchet MS" w:cs="Calibri"/>
          <w:color w:val="auto"/>
          <w:sz w:val="20"/>
          <w:szCs w:val="20"/>
        </w:rPr>
      </w:pPr>
      <w:r w:rsidRPr="00CB7FD2">
        <w:rPr>
          <w:rFonts w:ascii="Trebuchet MS" w:hAnsi="Trebuchet MS" w:cs="Calibri"/>
          <w:color w:val="auto"/>
          <w:sz w:val="20"/>
          <w:szCs w:val="20"/>
        </w:rPr>
        <w:t xml:space="preserve">i) in geval van aanspraken van derden op schadevergoeding ten gevolge van dood of letsel en/of; </w:t>
      </w:r>
    </w:p>
    <w:p w:rsidR="00CB7FD2" w:rsidRPr="00CB7FD2" w:rsidRDefault="00CB7FD2" w:rsidP="00CB7FD2">
      <w:pPr>
        <w:pStyle w:val="Default"/>
        <w:ind w:left="454"/>
        <w:rPr>
          <w:rFonts w:ascii="Trebuchet MS" w:hAnsi="Trebuchet MS" w:cs="Calibri"/>
          <w:color w:val="auto"/>
          <w:sz w:val="20"/>
          <w:szCs w:val="20"/>
        </w:rPr>
      </w:pPr>
      <w:r w:rsidRPr="00CB7FD2">
        <w:rPr>
          <w:rFonts w:ascii="Trebuchet MS" w:hAnsi="Trebuchet MS" w:cs="Calibri"/>
          <w:color w:val="auto"/>
          <w:sz w:val="20"/>
          <w:szCs w:val="20"/>
        </w:rPr>
        <w:t xml:space="preserve">ii) indien sprake is van opzet of grove schuld aan de zijde van de andere partij of diens Personeel; en/of </w:t>
      </w:r>
    </w:p>
    <w:p w:rsidR="00CB7FD2" w:rsidRPr="00CB7FD2" w:rsidRDefault="00CB7FD2" w:rsidP="00CB7FD2">
      <w:pPr>
        <w:pStyle w:val="Default"/>
        <w:ind w:left="454"/>
        <w:rPr>
          <w:rFonts w:ascii="Trebuchet MS" w:hAnsi="Trebuchet MS" w:cs="Calibri"/>
          <w:color w:val="auto"/>
          <w:sz w:val="20"/>
          <w:szCs w:val="20"/>
        </w:rPr>
      </w:pPr>
      <w:r w:rsidRPr="00CB7FD2">
        <w:rPr>
          <w:rFonts w:ascii="Trebuchet MS" w:hAnsi="Trebuchet MS" w:cs="Calibri"/>
          <w:color w:val="auto"/>
          <w:sz w:val="20"/>
          <w:szCs w:val="20"/>
        </w:rPr>
        <w:t xml:space="preserve">iii) in geval van schending van intellectuele eigendomsrechten als bedoeld in artikel 17; </w:t>
      </w:r>
    </w:p>
    <w:p w:rsidR="00CB7FD2" w:rsidRPr="00CB7FD2" w:rsidRDefault="00CB7FD2" w:rsidP="00CB7FD2">
      <w:pPr>
        <w:pStyle w:val="Default"/>
        <w:ind w:left="454"/>
        <w:rPr>
          <w:rFonts w:ascii="Trebuchet MS" w:hAnsi="Trebuchet MS" w:cs="Calibri"/>
          <w:color w:val="auto"/>
          <w:sz w:val="20"/>
          <w:szCs w:val="20"/>
        </w:rPr>
      </w:pPr>
      <w:r w:rsidRPr="00CB7FD2">
        <w:rPr>
          <w:rFonts w:ascii="Trebuchet MS" w:hAnsi="Trebuchet MS" w:cs="Calibri"/>
          <w:color w:val="auto"/>
          <w:sz w:val="20"/>
          <w:szCs w:val="20"/>
        </w:rPr>
        <w:t>iv) ten aanzien van door de toezichthoudende autoriteit opgelegde boetes:</w:t>
      </w:r>
    </w:p>
    <w:p w:rsidR="00CB7FD2" w:rsidRPr="00CB7FD2" w:rsidRDefault="00CB7FD2" w:rsidP="00CB7FD2">
      <w:pPr>
        <w:pStyle w:val="Default"/>
        <w:numPr>
          <w:ilvl w:val="0"/>
          <w:numId w:val="28"/>
        </w:numPr>
        <w:ind w:left="1040"/>
        <w:rPr>
          <w:rFonts w:ascii="Trebuchet MS" w:hAnsi="Trebuchet MS" w:cs="Calibri"/>
          <w:color w:val="auto"/>
          <w:sz w:val="20"/>
          <w:szCs w:val="20"/>
        </w:rPr>
      </w:pPr>
      <w:r w:rsidRPr="00CB7FD2">
        <w:rPr>
          <w:rFonts w:ascii="Trebuchet MS" w:hAnsi="Trebuchet MS" w:cs="Calibri"/>
          <w:color w:val="auto"/>
          <w:sz w:val="20"/>
          <w:szCs w:val="20"/>
        </w:rPr>
        <w:t xml:space="preserve">voor zover die boetes ook rechtstreeks aan de Leverancier hadden kunnen worden opgelegd, maar niet zijn opgelegd; en </w:t>
      </w:r>
    </w:p>
    <w:p w:rsidR="00CB7FD2" w:rsidRPr="00CB7FD2" w:rsidRDefault="00CB7FD2" w:rsidP="00CB7FD2">
      <w:pPr>
        <w:pStyle w:val="Default"/>
        <w:numPr>
          <w:ilvl w:val="0"/>
          <w:numId w:val="28"/>
        </w:numPr>
        <w:ind w:left="1040"/>
        <w:rPr>
          <w:rFonts w:ascii="Trebuchet MS" w:hAnsi="Trebuchet MS" w:cs="Calibri"/>
          <w:color w:val="auto"/>
          <w:sz w:val="20"/>
          <w:szCs w:val="20"/>
        </w:rPr>
      </w:pPr>
      <w:r w:rsidRPr="00CB7FD2">
        <w:rPr>
          <w:rFonts w:ascii="Trebuchet MS" w:hAnsi="Trebuchet MS" w:cs="Calibri"/>
          <w:color w:val="auto"/>
          <w:sz w:val="20"/>
          <w:szCs w:val="20"/>
        </w:rPr>
        <w:t>onder de voorwaarde dat Opdrachtgever Leverancier:</w:t>
      </w:r>
    </w:p>
    <w:p w:rsidR="00CB7FD2" w:rsidRPr="00CB7FD2" w:rsidRDefault="00CB7FD2" w:rsidP="00CB7FD2">
      <w:pPr>
        <w:pStyle w:val="Default"/>
        <w:numPr>
          <w:ilvl w:val="0"/>
          <w:numId w:val="27"/>
        </w:numPr>
        <w:ind w:left="1380"/>
        <w:rPr>
          <w:rFonts w:ascii="Trebuchet MS" w:hAnsi="Trebuchet MS" w:cs="Calibri"/>
          <w:color w:val="auto"/>
          <w:sz w:val="20"/>
          <w:szCs w:val="20"/>
        </w:rPr>
      </w:pPr>
      <w:r w:rsidRPr="00CB7FD2">
        <w:rPr>
          <w:rFonts w:ascii="Trebuchet MS" w:hAnsi="Trebuchet MS" w:cs="Calibri"/>
          <w:color w:val="auto"/>
          <w:sz w:val="20"/>
          <w:szCs w:val="20"/>
        </w:rPr>
        <w:t xml:space="preserve">onverwijld schriftelijk informeert over een door een toezichthoudende autoriteit gestart onderzoek dat kan leiden tot een boete alsmede over en het bestaan en de inhoud van de opgelegde boete; en </w:t>
      </w:r>
    </w:p>
    <w:p w:rsidR="00CB7FD2" w:rsidRPr="00CB7FD2" w:rsidRDefault="00CB7FD2" w:rsidP="00CB7FD2">
      <w:pPr>
        <w:pStyle w:val="Default"/>
        <w:numPr>
          <w:ilvl w:val="0"/>
          <w:numId w:val="27"/>
        </w:numPr>
        <w:spacing w:after="80"/>
        <w:ind w:left="1380"/>
        <w:rPr>
          <w:rFonts w:ascii="Trebuchet MS" w:hAnsi="Trebuchet MS" w:cs="Calibri"/>
          <w:color w:val="auto"/>
          <w:sz w:val="20"/>
          <w:szCs w:val="20"/>
        </w:rPr>
      </w:pPr>
      <w:r w:rsidRPr="00CB7FD2">
        <w:rPr>
          <w:rFonts w:ascii="Trebuchet MS" w:hAnsi="Trebuchet MS" w:cs="Calibri"/>
          <w:color w:val="auto"/>
          <w:sz w:val="20"/>
          <w:szCs w:val="20"/>
        </w:rPr>
        <w:t xml:space="preserve">Leverancier volledig betrekt bij het voeren van verweer tegen die boete althans het aan Leverancier toe te rekenen deel van die boete. </w:t>
      </w:r>
    </w:p>
    <w:p w:rsidR="00CB7FD2" w:rsidRPr="00CB7FD2" w:rsidRDefault="00CB7FD2" w:rsidP="00CB7FD2">
      <w:pPr>
        <w:pStyle w:val="Default"/>
        <w:rPr>
          <w:rFonts w:ascii="Trebuchet MS" w:hAnsi="Trebuchet MS" w:cs="Calibri"/>
          <w:color w:val="auto"/>
          <w:sz w:val="20"/>
          <w:szCs w:val="20"/>
        </w:rPr>
      </w:pPr>
      <w:r w:rsidRPr="00CB7FD2">
        <w:rPr>
          <w:rFonts w:ascii="Trebuchet MS" w:hAnsi="Trebuchet MS" w:cs="Calibri"/>
          <w:color w:val="auto"/>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rsidR="00CB7FD2" w:rsidRPr="00CB7FD2" w:rsidRDefault="00CB7FD2" w:rsidP="00CB7FD2">
      <w:pPr>
        <w:rPr>
          <w:rFonts w:ascii="Trebuchet MS" w:hAnsi="Trebuchet MS" w:cs="Calibri"/>
          <w:sz w:val="20"/>
          <w:szCs w:val="20"/>
        </w:rPr>
      </w:pPr>
    </w:p>
    <w:p w:rsidR="00CB7FD2" w:rsidRPr="00CB7FD2" w:rsidRDefault="00CB7FD2" w:rsidP="00CB7FD2">
      <w:pPr>
        <w:widowControl/>
        <w:adjustRightInd w:val="0"/>
        <w:rPr>
          <w:rFonts w:ascii="Trebuchet MS" w:eastAsiaTheme="minorHAnsi" w:hAnsi="Trebuchet MS" w:cs="Calibri"/>
          <w:sz w:val="23"/>
          <w:szCs w:val="23"/>
          <w:lang w:eastAsia="en-US" w:bidi="ar-SA"/>
        </w:rPr>
      </w:pPr>
      <w:r w:rsidRPr="00CB7FD2">
        <w:rPr>
          <w:rFonts w:ascii="Trebuchet MS" w:eastAsiaTheme="minorHAnsi" w:hAnsi="Trebuchet MS" w:cs="Calibri"/>
          <w:b/>
          <w:bCs/>
          <w:sz w:val="23"/>
          <w:szCs w:val="23"/>
          <w:lang w:eastAsia="en-US" w:bidi="ar-SA"/>
        </w:rPr>
        <w:t xml:space="preserve">Artikel 20. Opschorting, opzegging en ontbinding </w:t>
      </w:r>
    </w:p>
    <w:p w:rsidR="00CB7FD2" w:rsidRPr="00CB7FD2" w:rsidRDefault="00CB7FD2" w:rsidP="00CB7FD2">
      <w:pPr>
        <w:spacing w:line="290" w:lineRule="auto"/>
        <w:rPr>
          <w:rFonts w:ascii="Trebuchet MS" w:hAnsi="Trebuchet MS" w:cs="Calibri"/>
          <w:sz w:val="20"/>
          <w:szCs w:val="20"/>
        </w:rPr>
      </w:pPr>
      <w:r w:rsidRPr="00CB7FD2">
        <w:rPr>
          <w:rFonts w:ascii="Trebuchet MS" w:eastAsiaTheme="minorHAnsi" w:hAnsi="Trebuchet MS" w:cs="Calibri"/>
          <w:sz w:val="20"/>
          <w:szCs w:val="20"/>
          <w:lang w:eastAsia="en-US" w:bidi="ar-SA"/>
        </w:rPr>
        <w:t>Gevolgen van beëindiging</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eastAsiaTheme="minorHAnsi" w:hAnsi="Trebuchet MS" w:cs="Calibri"/>
          <w:sz w:val="23"/>
          <w:szCs w:val="23"/>
          <w:lang w:eastAsia="en-US" w:bidi="ar-SA"/>
        </w:rPr>
      </w:pPr>
      <w:r w:rsidRPr="00CB7FD2">
        <w:rPr>
          <w:rFonts w:ascii="Trebuchet MS" w:eastAsiaTheme="minorHAnsi" w:hAnsi="Trebuchet MS" w:cs="Calibri"/>
          <w:b/>
          <w:bCs/>
          <w:sz w:val="23"/>
          <w:szCs w:val="23"/>
          <w:lang w:eastAsia="en-US" w:bidi="ar-SA"/>
        </w:rPr>
        <w:t xml:space="preserve">Artikel 22. Overstap, beperkte voortzetting, overdracht en verlengd gebruik </w:t>
      </w:r>
    </w:p>
    <w:p w:rsidR="00CB7FD2" w:rsidRPr="00CB7FD2" w:rsidRDefault="00CB7FD2" w:rsidP="00CB7FD2">
      <w:pPr>
        <w:spacing w:line="290" w:lineRule="auto"/>
        <w:rPr>
          <w:rFonts w:ascii="Trebuchet MS" w:hAnsi="Trebuchet MS" w:cs="Calibri"/>
          <w:sz w:val="20"/>
          <w:szCs w:val="20"/>
        </w:rPr>
      </w:pPr>
      <w:r w:rsidRPr="00CB7FD2">
        <w:rPr>
          <w:rFonts w:ascii="Trebuchet MS" w:eastAsiaTheme="minorHAnsi" w:hAnsi="Trebuchet MS" w:cs="Calibri"/>
          <w:sz w:val="20"/>
          <w:szCs w:val="20"/>
          <w:lang w:eastAsia="en-US" w:bidi="ar-SA"/>
        </w:rPr>
        <w:t>Exit-plan</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lastRenderedPageBreak/>
        <w:t xml:space="preserve">Overstap naar soortgelijke ICT Prestatie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22.4 Onder de in het vorige lid bedoelde redelijke maatregelen in het kader van de overstap naar een andere leverancier/ander systeem worden in ieder geval verstaan (naar keuze van Opdrachtgever):</w:t>
      </w:r>
    </w:p>
    <w:p w:rsidR="00CB7FD2" w:rsidRPr="00CB7FD2" w:rsidRDefault="00CB7FD2" w:rsidP="00CB7FD2">
      <w:pPr>
        <w:widowControl/>
        <w:adjustRightInd w:val="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 het alsnog aan de verplichtingen uit artikel 18 voldoen; </w:t>
      </w:r>
    </w:p>
    <w:p w:rsidR="00CB7FD2" w:rsidRPr="00CB7FD2" w:rsidRDefault="00CB7FD2" w:rsidP="00CB7FD2">
      <w:pPr>
        <w:widowControl/>
        <w:adjustRightInd w:val="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ii) het vernietigen van de gegevens waarvoor Opdrachtgever verantwoordelijk is (tegen afgifte van bewijs van vernietiging); </w:t>
      </w:r>
    </w:p>
    <w:p w:rsidR="00CB7FD2" w:rsidRPr="00CB7FD2" w:rsidRDefault="00CB7FD2" w:rsidP="00CB7FD2">
      <w:pPr>
        <w:widowControl/>
        <w:adjustRightInd w:val="0"/>
        <w:spacing w:after="8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iii) het technisch ontvlechten en ontmantelen van (een deel van) de ICT Presentatie </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Beperkte voortzetting van ICT Prestatie</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22.6 Leverancier verklaart zich reeds nu voor alsdan bereid bij beëindiging van de Overeenkomst(en) – op welke grond dan ook – op eerste verzoek van Opdrachtgever:</w:t>
      </w:r>
    </w:p>
    <w:p w:rsidR="00CB7FD2" w:rsidRPr="00CB7FD2" w:rsidRDefault="00CB7FD2" w:rsidP="00CB7FD2">
      <w:pPr>
        <w:widowControl/>
        <w:adjustRightInd w:val="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rsidR="00CB7FD2" w:rsidRPr="00CB7FD2" w:rsidRDefault="00CB7FD2" w:rsidP="00CB7FD2">
      <w:pPr>
        <w:widowControl/>
        <w:adjustRightInd w:val="0"/>
        <w:spacing w:after="8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ii) een beperkte vorm van Onderhoud te (blijven) verlenen op de in het vorige lid bedoelde ICT Prestatie (namelijk binnen de kaders van de in het vorige lid bedoelde beperkte functionaliteit). </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22.7 Voor de duur en kosten voor de in het vorige lid bedoelde ICT Prestatie geldt dat:</w:t>
      </w:r>
    </w:p>
    <w:p w:rsidR="00CB7FD2" w:rsidRPr="00CB7FD2" w:rsidRDefault="00CB7FD2" w:rsidP="00CB7FD2">
      <w:pPr>
        <w:widowControl/>
        <w:adjustRightInd w:val="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 de duur ten minste een zodanige duur is dat Opdrachtgever aan de wettelijke administratieplichten kan voldoen; </w:t>
      </w:r>
    </w:p>
    <w:p w:rsidR="00CB7FD2" w:rsidRPr="00CB7FD2" w:rsidRDefault="00CB7FD2" w:rsidP="00CB7FD2">
      <w:pPr>
        <w:widowControl/>
        <w:adjustRightInd w:val="0"/>
        <w:ind w:left="454"/>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Overdracht ICT Prestatie </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Verlengd gebruik</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rPr>
          <w:rFonts w:ascii="Trebuchet MS" w:eastAsiaTheme="minorHAnsi" w:hAnsi="Trebuchet MS" w:cs="Calibri"/>
          <w:b/>
          <w:bCs/>
          <w:sz w:val="23"/>
          <w:szCs w:val="23"/>
          <w:lang w:eastAsia="en-US" w:bidi="ar-SA"/>
        </w:rPr>
      </w:pPr>
      <w:r w:rsidRPr="00CB7FD2">
        <w:rPr>
          <w:rFonts w:ascii="Trebuchet MS" w:eastAsiaTheme="minorHAnsi" w:hAnsi="Trebuchet MS" w:cs="Calibri"/>
          <w:b/>
          <w:bCs/>
          <w:sz w:val="23"/>
          <w:szCs w:val="23"/>
          <w:lang w:eastAsia="en-US" w:bidi="ar-SA"/>
        </w:rPr>
        <w:br w:type="page"/>
      </w:r>
    </w:p>
    <w:p w:rsidR="00CB7FD2" w:rsidRPr="00CB7FD2" w:rsidRDefault="00CB7FD2" w:rsidP="00CB7FD2">
      <w:pPr>
        <w:widowControl/>
        <w:adjustRightInd w:val="0"/>
        <w:rPr>
          <w:rFonts w:ascii="Trebuchet MS" w:eastAsiaTheme="minorHAnsi" w:hAnsi="Trebuchet MS" w:cs="Calibri"/>
          <w:b/>
          <w:bCs/>
          <w:sz w:val="23"/>
          <w:szCs w:val="23"/>
          <w:lang w:eastAsia="en-US" w:bidi="ar-SA"/>
        </w:rPr>
      </w:pPr>
      <w:r w:rsidRPr="00CB7FD2">
        <w:rPr>
          <w:rFonts w:ascii="Trebuchet MS" w:eastAsiaTheme="minorHAnsi" w:hAnsi="Trebuchet MS" w:cs="Calibri"/>
          <w:b/>
          <w:bCs/>
          <w:sz w:val="23"/>
          <w:szCs w:val="23"/>
          <w:lang w:eastAsia="en-US" w:bidi="ar-SA"/>
        </w:rPr>
        <w:lastRenderedPageBreak/>
        <w:t>Artikel 21. Controlerecht en medewerking audits bij Opdrachtgever</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Controlerecht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21.2 Opdrachtgever zal alvorens een controle te doen verrichten eerst Leverancier om de op grond van het vorige lid noodzakelijke informatie vragen.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CB7FD2" w:rsidRPr="00CB7FD2" w:rsidRDefault="00CB7FD2" w:rsidP="00CB7FD2">
      <w:pPr>
        <w:widowControl/>
        <w:adjustRightInd w:val="0"/>
        <w:spacing w:after="8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rsidR="00CB7FD2" w:rsidRPr="00CB7FD2" w:rsidRDefault="00CB7FD2" w:rsidP="00CB7FD2">
      <w:pPr>
        <w:widowControl/>
        <w:adjustRightInd w:val="0"/>
        <w:rPr>
          <w:rFonts w:ascii="Trebuchet MS" w:eastAsiaTheme="minorHAnsi" w:hAnsi="Trebuchet MS" w:cs="Calibri"/>
          <w:sz w:val="20"/>
          <w:szCs w:val="20"/>
          <w:lang w:eastAsia="en-US" w:bidi="ar-SA"/>
        </w:rPr>
      </w:pPr>
    </w:p>
    <w:p w:rsidR="00CB7FD2" w:rsidRPr="00CB7FD2" w:rsidRDefault="00CB7FD2" w:rsidP="00CB7FD2">
      <w:pPr>
        <w:widowControl/>
        <w:adjustRightInd w:val="0"/>
        <w:rPr>
          <w:rFonts w:ascii="Trebuchet MS" w:hAnsi="Trebuchet MS" w:cs="Calibri"/>
          <w:sz w:val="20"/>
          <w:szCs w:val="20"/>
        </w:rPr>
      </w:pPr>
      <w:r w:rsidRPr="00CB7FD2">
        <w:rPr>
          <w:rFonts w:ascii="Trebuchet MS" w:eastAsiaTheme="minorHAnsi" w:hAnsi="Trebuchet MS" w:cs="Calibri"/>
          <w:sz w:val="20"/>
          <w:szCs w:val="20"/>
          <w:lang w:eastAsia="en-US" w:bidi="ar-SA"/>
        </w:rPr>
        <w:t>Medewerking audits bij Opdrachtgever</w:t>
      </w:r>
    </w:p>
    <w:p w:rsidR="00CB7FD2" w:rsidRPr="00CB7FD2" w:rsidRDefault="00CB7FD2" w:rsidP="00CB7FD2">
      <w:pPr>
        <w:widowControl/>
        <w:adjustRightInd w:val="0"/>
        <w:rPr>
          <w:rFonts w:ascii="Trebuchet MS" w:eastAsiaTheme="minorHAnsi" w:hAnsi="Trebuchet MS" w:cs="Calibri"/>
          <w:sz w:val="20"/>
          <w:szCs w:val="20"/>
          <w:lang w:eastAsia="en-US" w:bidi="ar-SA"/>
        </w:rPr>
      </w:pPr>
      <w:r w:rsidRPr="00CB7FD2">
        <w:rPr>
          <w:rFonts w:ascii="Trebuchet MS" w:eastAsiaTheme="minorHAnsi" w:hAnsi="Trebuchet MS" w:cs="Calibri"/>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CB7FD2" w:rsidRPr="00CB7FD2" w:rsidRDefault="00CB7FD2" w:rsidP="00CB7FD2">
      <w:pPr>
        <w:widowControl/>
        <w:adjustRightInd w:val="0"/>
        <w:rPr>
          <w:rFonts w:ascii="Trebuchet MS" w:hAnsi="Trebuchet MS" w:cs="Calibri"/>
          <w:sz w:val="20"/>
          <w:szCs w:val="20"/>
        </w:rPr>
      </w:pPr>
    </w:p>
    <w:p w:rsidR="00CB7FD2" w:rsidRPr="00CB7FD2" w:rsidRDefault="00CB7FD2" w:rsidP="00CB7FD2">
      <w:pPr>
        <w:spacing w:line="290" w:lineRule="auto"/>
        <w:rPr>
          <w:rFonts w:ascii="Trebuchet MS" w:hAnsi="Trebuchet MS" w:cstheme="minorHAnsi"/>
          <w:sz w:val="18"/>
          <w:szCs w:val="18"/>
        </w:rPr>
      </w:pPr>
    </w:p>
    <w:p w:rsidR="007969DC" w:rsidRPr="00CB7FD2" w:rsidRDefault="007969DC" w:rsidP="00CB7FD2">
      <w:pPr>
        <w:rPr>
          <w:rFonts w:ascii="Trebuchet MS" w:hAnsi="Trebuchet MS"/>
        </w:rPr>
      </w:pPr>
    </w:p>
    <w:sectPr w:rsidR="007969DC" w:rsidRPr="00CB7FD2" w:rsidSect="00060E42">
      <w:headerReference w:type="even" r:id="rId28"/>
      <w:headerReference w:type="default" r:id="rId29"/>
      <w:footerReference w:type="even" r:id="rId30"/>
      <w:footerReference w:type="default" r:id="rId31"/>
      <w:headerReference w:type="first" r:id="rId32"/>
      <w:footerReference w:type="first" r:id="rId33"/>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274" w:rsidRDefault="00CD1274" w:rsidP="00CD1274">
      <w:r>
        <w:separator/>
      </w:r>
    </w:p>
  </w:endnote>
  <w:endnote w:type="continuationSeparator" w:id="0">
    <w:p w:rsidR="00CD1274" w:rsidRDefault="00CD1274" w:rsidP="00CD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680944406"/>
      <w:docPartObj>
        <w:docPartGallery w:val="Page Numbers (Bottom of Page)"/>
        <w:docPartUnique/>
      </w:docPartObj>
    </w:sdtPr>
    <w:sdtEndPr>
      <w:rPr>
        <w:rStyle w:val="Paginanummer"/>
      </w:rPr>
    </w:sdtEndPr>
    <w:sdtContent>
      <w:p w:rsidR="00CB7FD2" w:rsidRDefault="00CB7FD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B7FD2" w:rsidRDefault="00CB7FD2" w:rsidP="00F970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406983"/>
      <w:docPartObj>
        <w:docPartGallery w:val="Page Numbers (Bottom of Page)"/>
        <w:docPartUnique/>
      </w:docPartObj>
    </w:sdtPr>
    <w:sdtEndPr/>
    <w:sdtContent>
      <w:p w:rsidR="00CB7FD2" w:rsidRDefault="00CB7FD2">
        <w:pPr>
          <w:pStyle w:val="Voettekst"/>
          <w:jc w:val="right"/>
        </w:pPr>
        <w:r>
          <w:fldChar w:fldCharType="begin"/>
        </w:r>
        <w:r>
          <w:instrText>PAGE   \* MERGEFORMAT</w:instrText>
        </w:r>
        <w:r>
          <w:fldChar w:fldCharType="separate"/>
        </w:r>
        <w:r w:rsidR="00391C48">
          <w:rPr>
            <w:noProof/>
          </w:rPr>
          <w:t>2</w:t>
        </w:r>
        <w:r>
          <w:fldChar w:fldCharType="end"/>
        </w:r>
      </w:p>
    </w:sdtContent>
  </w:sdt>
  <w:p w:rsidR="00CB7FD2" w:rsidRDefault="00CB7FD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D2" w:rsidRDefault="00CB7FD2">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74" w:rsidRDefault="00CD1274">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sz w:val="16"/>
      </w:rPr>
      <w:id w:val="161671378"/>
      <w:docPartObj>
        <w:docPartGallery w:val="Page Numbers (Bottom of Page)"/>
        <w:docPartUnique/>
      </w:docPartObj>
    </w:sdtPr>
    <w:sdtEndPr>
      <w:rPr>
        <w:rStyle w:val="Paginanummer"/>
      </w:rPr>
    </w:sdtEndPr>
    <w:sdtContent>
      <w:p w:rsidR="00F970C9" w:rsidRPr="00F970C9" w:rsidRDefault="00CD127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91C48">
          <w:rPr>
            <w:rStyle w:val="Paginanummer"/>
            <w:noProof/>
            <w:sz w:val="16"/>
          </w:rPr>
          <w:t>22</w:t>
        </w:r>
        <w:r w:rsidRPr="00F970C9">
          <w:rPr>
            <w:rStyle w:val="Paginanummer"/>
            <w:sz w:val="16"/>
          </w:rPr>
          <w:fldChar w:fldCharType="end"/>
        </w:r>
      </w:p>
    </w:sdtContent>
  </w:sdt>
  <w:p w:rsidR="006D6CAB" w:rsidRPr="00F970C9" w:rsidRDefault="00391C48" w:rsidP="00F970C9">
    <w:pPr>
      <w:pStyle w:val="Voettekst"/>
      <w:ind w:right="360"/>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74" w:rsidRDefault="00CD12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274" w:rsidRDefault="00CD1274" w:rsidP="00CD1274">
      <w:r>
        <w:separator/>
      </w:r>
    </w:p>
  </w:footnote>
  <w:footnote w:type="continuationSeparator" w:id="0">
    <w:p w:rsidR="00CD1274" w:rsidRDefault="00CD1274" w:rsidP="00CD1274">
      <w:r>
        <w:continuationSeparator/>
      </w:r>
    </w:p>
  </w:footnote>
  <w:footnote w:id="1">
    <w:p w:rsidR="00CB7FD2" w:rsidRDefault="00CB7FD2" w:rsidP="00CB7FD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D2" w:rsidRDefault="00CB7FD2">
    <w:pPr>
      <w:pStyle w:val="Koptekst"/>
    </w:pPr>
  </w:p>
  <w:p w:rsidR="00CB7FD2" w:rsidRDefault="00CB7FD2">
    <w:pPr>
      <w:pStyle w:val="Koptekst"/>
    </w:pPr>
    <w:r>
      <w:rPr>
        <w:rFonts w:ascii="Times New Roman"/>
        <w:noProof/>
        <w:sz w:val="20"/>
        <w:lang w:bidi="ar-SA"/>
      </w:rPr>
      <w:drawing>
        <wp:anchor distT="0" distB="0" distL="114300" distR="114300" simplePos="0" relativeHeight="251660288" behindDoc="0" locked="0" layoutInCell="1" allowOverlap="1" wp14:anchorId="3F3D2544" wp14:editId="27CB7D0B">
          <wp:simplePos x="0" y="0"/>
          <wp:positionH relativeFrom="column">
            <wp:posOffset>-379095</wp:posOffset>
          </wp:positionH>
          <wp:positionV relativeFrom="paragraph">
            <wp:posOffset>180975</wp:posOffset>
          </wp:positionV>
          <wp:extent cx="984704" cy="439265"/>
          <wp:effectExtent l="0" t="0" r="6350" b="0"/>
          <wp:wrapNone/>
          <wp:docPr id="1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CB7FD2" w:rsidRDefault="00CB7FD2">
    <w:pPr>
      <w:pStyle w:val="Koptekst"/>
    </w:pPr>
  </w:p>
  <w:p w:rsidR="00CB7FD2" w:rsidRDefault="00CB7FD2">
    <w:pPr>
      <w:pStyle w:val="Koptekst"/>
    </w:pPr>
  </w:p>
  <w:p w:rsidR="00CB7FD2" w:rsidRDefault="00CB7FD2">
    <w:pPr>
      <w:pStyle w:val="Koptekst"/>
    </w:pPr>
  </w:p>
  <w:p w:rsidR="00CB7FD2" w:rsidRDefault="00CB7FD2">
    <w:pPr>
      <w:pStyle w:val="Koptekst"/>
    </w:pPr>
  </w:p>
  <w:p w:rsidR="00CB7FD2" w:rsidRDefault="00CB7FD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D2" w:rsidRDefault="00CB7FD2" w:rsidP="0095110B">
    <w:pPr>
      <w:pStyle w:val="Koptekst"/>
      <w:tabs>
        <w:tab w:val="clear" w:pos="4536"/>
        <w:tab w:val="clear" w:pos="9072"/>
        <w:tab w:val="left" w:pos="2475"/>
      </w:tabs>
    </w:pPr>
    <w:r>
      <w:tab/>
    </w:r>
  </w:p>
  <w:p w:rsidR="00CB7FD2" w:rsidRDefault="00CB7FD2" w:rsidP="0095110B">
    <w:pPr>
      <w:pStyle w:val="Koptekst"/>
      <w:tabs>
        <w:tab w:val="clear" w:pos="4536"/>
        <w:tab w:val="clear" w:pos="9072"/>
        <w:tab w:val="left" w:pos="2475"/>
      </w:tabs>
    </w:pPr>
    <w:r>
      <w:rPr>
        <w:noProof/>
        <w:lang w:bidi="ar-SA"/>
      </w:rPr>
      <w:drawing>
        <wp:anchor distT="0" distB="0" distL="114300" distR="114300" simplePos="0" relativeHeight="251663360" behindDoc="0" locked="0" layoutInCell="1" allowOverlap="1" wp14:anchorId="4488D295" wp14:editId="500371D3">
          <wp:simplePos x="0" y="0"/>
          <wp:positionH relativeFrom="column">
            <wp:posOffset>4401820</wp:posOffset>
          </wp:positionH>
          <wp:positionV relativeFrom="paragraph">
            <wp:posOffset>83185</wp:posOffset>
          </wp:positionV>
          <wp:extent cx="1285240" cy="875665"/>
          <wp:effectExtent l="0" t="0" r="0" b="63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61312" behindDoc="0" locked="0" layoutInCell="1" allowOverlap="1" wp14:anchorId="2F32815F" wp14:editId="3F99EB8F">
          <wp:simplePos x="0" y="0"/>
          <wp:positionH relativeFrom="column">
            <wp:posOffset>-104635</wp:posOffset>
          </wp:positionH>
          <wp:positionV relativeFrom="paragraph">
            <wp:posOffset>86995</wp:posOffset>
          </wp:positionV>
          <wp:extent cx="2030730" cy="904875"/>
          <wp:effectExtent l="0" t="0" r="1270" b="952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rsidR="00CB7FD2" w:rsidRDefault="00CB7FD2" w:rsidP="0095110B">
    <w:pPr>
      <w:pStyle w:val="Koptekst"/>
      <w:tabs>
        <w:tab w:val="clear" w:pos="4536"/>
        <w:tab w:val="clear" w:pos="9072"/>
        <w:tab w:val="left" w:pos="2475"/>
      </w:tabs>
    </w:pPr>
  </w:p>
  <w:p w:rsidR="00CB7FD2" w:rsidRDefault="00CB7FD2" w:rsidP="0095110B">
    <w:pPr>
      <w:pStyle w:val="Koptekst"/>
      <w:tabs>
        <w:tab w:val="clear" w:pos="4536"/>
        <w:tab w:val="clear" w:pos="9072"/>
        <w:tab w:val="left" w:pos="2475"/>
      </w:tabs>
    </w:pPr>
  </w:p>
  <w:p w:rsidR="00CB7FD2" w:rsidRDefault="00CB7FD2" w:rsidP="0095110B">
    <w:pPr>
      <w:pStyle w:val="Koptekst"/>
      <w:tabs>
        <w:tab w:val="clear" w:pos="4536"/>
        <w:tab w:val="clear" w:pos="9072"/>
        <w:tab w:val="left" w:pos="2475"/>
      </w:tabs>
    </w:pPr>
  </w:p>
  <w:p w:rsidR="00CB7FD2" w:rsidRDefault="00CB7FD2" w:rsidP="0095110B">
    <w:pPr>
      <w:pStyle w:val="Koptekst"/>
      <w:tabs>
        <w:tab w:val="clear" w:pos="4536"/>
        <w:tab w:val="clear" w:pos="9072"/>
        <w:tab w:val="left" w:pos="2475"/>
      </w:tabs>
    </w:pPr>
  </w:p>
  <w:p w:rsidR="00CB7FD2" w:rsidRDefault="00CB7FD2" w:rsidP="0095110B">
    <w:pPr>
      <w:pStyle w:val="Koptekst"/>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D2" w:rsidRDefault="00CB7FD2">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FD2" w:rsidRDefault="00CB7FD2" w:rsidP="002F0163">
    <w:pPr>
      <w:pStyle w:val="Koptekst"/>
      <w:tabs>
        <w:tab w:val="clear" w:pos="4536"/>
        <w:tab w:val="clear" w:pos="9072"/>
        <w:tab w:val="left" w:pos="2475"/>
      </w:tabs>
    </w:pPr>
    <w:r>
      <w:rPr>
        <w:noProof/>
        <w:lang w:bidi="ar-SA"/>
      </w:rPr>
      <w:drawing>
        <wp:anchor distT="0" distB="0" distL="114300" distR="114300" simplePos="0" relativeHeight="251664384" behindDoc="1" locked="0" layoutInCell="1" allowOverlap="1" wp14:anchorId="0EEEA2D2" wp14:editId="73E90BE8">
          <wp:simplePos x="0" y="0"/>
          <wp:positionH relativeFrom="column">
            <wp:posOffset>3316605</wp:posOffset>
          </wp:positionH>
          <wp:positionV relativeFrom="paragraph">
            <wp:posOffset>266700</wp:posOffset>
          </wp:positionV>
          <wp:extent cx="2705100" cy="447040"/>
          <wp:effectExtent l="0" t="0" r="0" b="0"/>
          <wp:wrapTight wrapText="bothSides">
            <wp:wrapPolygon edited="0">
              <wp:start x="0" y="0"/>
              <wp:lineTo x="0" y="20250"/>
              <wp:lineTo x="21448" y="20250"/>
              <wp:lineTo x="21448" y="0"/>
              <wp:lineTo x="0" y="0"/>
            </wp:wrapPolygon>
          </wp:wrapTight>
          <wp:docPr id="17" name="Afbeelding 17" descr="\\iszf.local\shares\Homedirs\SWF\i.woensdregt\My Documents\My Pictures\SWF logo voor brie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zf.local\shares\Homedirs\SWF\i.woensdregt\My Documents\My Pictures\SWF logo voor briev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47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lang w:bidi="ar-SA"/>
      </w:rPr>
      <w:drawing>
        <wp:anchor distT="0" distB="0" distL="114300" distR="114300" simplePos="0" relativeHeight="251662336" behindDoc="0" locked="0" layoutInCell="1" allowOverlap="1" wp14:anchorId="4E7AB745" wp14:editId="54D5B2CC">
          <wp:simplePos x="0" y="0"/>
          <wp:positionH relativeFrom="column">
            <wp:posOffset>-382123</wp:posOffset>
          </wp:positionH>
          <wp:positionV relativeFrom="paragraph">
            <wp:posOffset>190353</wp:posOffset>
          </wp:positionV>
          <wp:extent cx="984250" cy="438785"/>
          <wp:effectExtent l="0" t="0" r="635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74" w:rsidRDefault="00CD1274">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74" w:rsidRDefault="00CD1274">
    <w:pPr>
      <w:pStyle w:val="Koptekst"/>
    </w:pPr>
    <w:r>
      <w:rPr>
        <w:noProof/>
        <w:lang w:bidi="ar-SA"/>
      </w:rPr>
      <w:drawing>
        <wp:anchor distT="0" distB="0" distL="114300" distR="114300" simplePos="0" relativeHeight="251658240" behindDoc="1" locked="0" layoutInCell="1" allowOverlap="1" wp14:anchorId="1E682DE3" wp14:editId="1DB52DF1">
          <wp:simplePos x="0" y="0"/>
          <wp:positionH relativeFrom="column">
            <wp:posOffset>-90170</wp:posOffset>
          </wp:positionH>
          <wp:positionV relativeFrom="paragraph">
            <wp:posOffset>310515</wp:posOffset>
          </wp:positionV>
          <wp:extent cx="3028950" cy="449580"/>
          <wp:effectExtent l="0" t="0" r="0" b="7620"/>
          <wp:wrapTight wrapText="bothSides">
            <wp:wrapPolygon edited="0">
              <wp:start x="0" y="0"/>
              <wp:lineTo x="0" y="21051"/>
              <wp:lineTo x="21464" y="21051"/>
              <wp:lineTo x="21464" y="0"/>
              <wp:lineTo x="0" y="0"/>
            </wp:wrapPolygon>
          </wp:wrapTight>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8950" cy="449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74" w:rsidRDefault="00CD127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7"/>
  </w:num>
  <w:num w:numId="5">
    <w:abstractNumId w:val="18"/>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14"/>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3"/>
  </w:num>
  <w:num w:numId="23">
    <w:abstractNumId w:val="9"/>
  </w:num>
  <w:num w:numId="24">
    <w:abstractNumId w:val="5"/>
  </w:num>
  <w:num w:numId="25">
    <w:abstractNumId w:val="3"/>
  </w:num>
  <w:num w:numId="26">
    <w:abstractNumId w:val="2"/>
  </w:num>
  <w:num w:numId="27">
    <w:abstractNumId w:val="1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DC"/>
    <w:rsid w:val="00391C48"/>
    <w:rsid w:val="004A4A02"/>
    <w:rsid w:val="00614D50"/>
    <w:rsid w:val="0074328E"/>
    <w:rsid w:val="00785C90"/>
    <w:rsid w:val="007969DC"/>
    <w:rsid w:val="00B13B67"/>
    <w:rsid w:val="00CB7FD2"/>
    <w:rsid w:val="00CD1274"/>
    <w:rsid w:val="00F900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sid w:val="007969DC"/>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7969DC"/>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B7FD2"/>
    <w:pPr>
      <w:numPr>
        <w:numId w:val="0"/>
      </w:numPr>
      <w:spacing w:before="0" w:after="0"/>
      <w:ind w:left="794" w:hanging="794"/>
      <w:outlineLvl w:val="1"/>
    </w:pPr>
    <w:rPr>
      <w:rFonts w:ascii="Trebuchet MS" w:hAnsi="Trebuchet MS"/>
      <w:b/>
      <w:bCs/>
      <w:color w:val="auto"/>
      <w:sz w:val="24"/>
      <w:szCs w:val="20"/>
    </w:rPr>
  </w:style>
  <w:style w:type="paragraph" w:styleId="Kop3">
    <w:name w:val="heading 3"/>
    <w:basedOn w:val="Standaard"/>
    <w:next w:val="Standaard"/>
    <w:link w:val="Kop3Char"/>
    <w:uiPriority w:val="9"/>
    <w:unhideWhenUsed/>
    <w:qFormat/>
    <w:rsid w:val="00CB7FD2"/>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CB7FD2"/>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969DC"/>
    <w:pPr>
      <w:spacing w:after="0" w:line="240" w:lineRule="auto"/>
    </w:pPr>
  </w:style>
  <w:style w:type="character" w:customStyle="1" w:styleId="Kop1Char">
    <w:name w:val="Kop 1 Char"/>
    <w:aliases w:val="nummer Char"/>
    <w:basedOn w:val="Standaardalinea-lettertype"/>
    <w:link w:val="Kop1"/>
    <w:uiPriority w:val="1"/>
    <w:rsid w:val="007969DC"/>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CB7FD2"/>
    <w:rPr>
      <w:rFonts w:ascii="Trebuchet MS" w:eastAsia="Arial" w:hAnsi="Trebuchet MS" w:cs="Arial"/>
      <w:b/>
      <w:bCs/>
      <w:sz w:val="24"/>
      <w:szCs w:val="20"/>
      <w:lang w:eastAsia="nl-NL" w:bidi="nl-NL"/>
    </w:rPr>
  </w:style>
  <w:style w:type="paragraph" w:styleId="Plattetekst">
    <w:name w:val="Body Text"/>
    <w:link w:val="PlattetekstChar"/>
    <w:uiPriority w:val="1"/>
    <w:qFormat/>
    <w:rsid w:val="007969DC"/>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7969DC"/>
    <w:rPr>
      <w:rFonts w:eastAsia="Arial" w:cs="Arial"/>
      <w:sz w:val="18"/>
      <w:szCs w:val="18"/>
      <w:lang w:eastAsia="nl-NL" w:bidi="nl-NL"/>
    </w:rPr>
  </w:style>
  <w:style w:type="paragraph" w:styleId="Lijstalinea">
    <w:name w:val="List Paragraph"/>
    <w:basedOn w:val="Standaard"/>
    <w:uiPriority w:val="34"/>
    <w:qFormat/>
    <w:rsid w:val="007969DC"/>
    <w:pPr>
      <w:spacing w:before="43"/>
      <w:ind w:left="394" w:hanging="567"/>
    </w:pPr>
  </w:style>
  <w:style w:type="paragraph" w:styleId="Voettekst">
    <w:name w:val="footer"/>
    <w:basedOn w:val="Standaard"/>
    <w:link w:val="VoettekstChar"/>
    <w:uiPriority w:val="99"/>
    <w:unhideWhenUsed/>
    <w:rsid w:val="007969DC"/>
    <w:pPr>
      <w:tabs>
        <w:tab w:val="center" w:pos="4536"/>
        <w:tab w:val="right" w:pos="9072"/>
      </w:tabs>
    </w:pPr>
  </w:style>
  <w:style w:type="character" w:customStyle="1" w:styleId="VoettekstChar">
    <w:name w:val="Voettekst Char"/>
    <w:basedOn w:val="Standaardalinea-lettertype"/>
    <w:link w:val="Voettekst"/>
    <w:uiPriority w:val="99"/>
    <w:rsid w:val="007969DC"/>
    <w:rPr>
      <w:rFonts w:ascii="Arial" w:eastAsia="Arial" w:hAnsi="Arial" w:cs="Arial"/>
      <w:lang w:eastAsia="nl-NL" w:bidi="nl-NL"/>
    </w:rPr>
  </w:style>
  <w:style w:type="table" w:styleId="Tabelraster">
    <w:name w:val="Table Grid"/>
    <w:basedOn w:val="Standaardtabel"/>
    <w:uiPriority w:val="39"/>
    <w:rsid w:val="007969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7969DC"/>
  </w:style>
  <w:style w:type="paragraph" w:styleId="Koptekst">
    <w:name w:val="header"/>
    <w:basedOn w:val="Standaard"/>
    <w:link w:val="KoptekstChar"/>
    <w:uiPriority w:val="99"/>
    <w:unhideWhenUsed/>
    <w:rsid w:val="00CD1274"/>
    <w:pPr>
      <w:tabs>
        <w:tab w:val="center" w:pos="4536"/>
        <w:tab w:val="right" w:pos="9072"/>
      </w:tabs>
    </w:pPr>
  </w:style>
  <w:style w:type="character" w:customStyle="1" w:styleId="KoptekstChar">
    <w:name w:val="Koptekst Char"/>
    <w:basedOn w:val="Standaardalinea-lettertype"/>
    <w:link w:val="Koptekst"/>
    <w:uiPriority w:val="99"/>
    <w:rsid w:val="00CD1274"/>
    <w:rPr>
      <w:rFonts w:ascii="Arial" w:eastAsia="Arial" w:hAnsi="Arial" w:cs="Arial"/>
      <w:lang w:eastAsia="nl-NL" w:bidi="nl-NL"/>
    </w:rPr>
  </w:style>
  <w:style w:type="paragraph" w:styleId="Ballontekst">
    <w:name w:val="Balloon Text"/>
    <w:basedOn w:val="Standaard"/>
    <w:link w:val="BallontekstChar"/>
    <w:uiPriority w:val="99"/>
    <w:semiHidden/>
    <w:unhideWhenUsed/>
    <w:rsid w:val="00CD1274"/>
    <w:rPr>
      <w:rFonts w:ascii="Tahoma" w:hAnsi="Tahoma" w:cs="Tahoma"/>
      <w:sz w:val="16"/>
      <w:szCs w:val="16"/>
    </w:rPr>
  </w:style>
  <w:style w:type="character" w:customStyle="1" w:styleId="BallontekstChar">
    <w:name w:val="Ballontekst Char"/>
    <w:basedOn w:val="Standaardalinea-lettertype"/>
    <w:link w:val="Ballontekst"/>
    <w:uiPriority w:val="99"/>
    <w:semiHidden/>
    <w:rsid w:val="00CD1274"/>
    <w:rPr>
      <w:rFonts w:ascii="Tahoma" w:eastAsia="Arial" w:hAnsi="Tahoma" w:cs="Tahoma"/>
      <w:sz w:val="16"/>
      <w:szCs w:val="16"/>
      <w:lang w:eastAsia="nl-NL" w:bidi="nl-NL"/>
    </w:rPr>
  </w:style>
  <w:style w:type="character" w:customStyle="1" w:styleId="Kop3Char">
    <w:name w:val="Kop 3 Char"/>
    <w:basedOn w:val="Standaardalinea-lettertype"/>
    <w:link w:val="Kop3"/>
    <w:uiPriority w:val="9"/>
    <w:rsid w:val="00CB7FD2"/>
    <w:rPr>
      <w:rFonts w:asciiTheme="majorHAnsi" w:eastAsiaTheme="majorEastAsia" w:hAnsiTheme="majorHAnsi" w:cstheme="majorBidi"/>
      <w:b/>
      <w:bCs/>
      <w:color w:val="4F81BD" w:themeColor="accent1"/>
      <w:lang w:eastAsia="nl-NL" w:bidi="nl-NL"/>
    </w:rPr>
  </w:style>
  <w:style w:type="character" w:customStyle="1" w:styleId="Kop4Char">
    <w:name w:val="Kop 4 Char"/>
    <w:basedOn w:val="Standaardalinea-lettertype"/>
    <w:link w:val="Kop4"/>
    <w:uiPriority w:val="9"/>
    <w:rsid w:val="00CB7FD2"/>
    <w:rPr>
      <w:rFonts w:ascii="Arial" w:eastAsia="Arial" w:hAnsi="Arial" w:cs="Arial"/>
      <w:i/>
      <w:color w:val="0C9DD8"/>
      <w:sz w:val="18"/>
      <w:lang w:val="en-US" w:eastAsia="nl-NL" w:bidi="nl-NL"/>
    </w:rPr>
  </w:style>
  <w:style w:type="table" w:customStyle="1" w:styleId="TableNormal1">
    <w:name w:val="Table Normal1"/>
    <w:uiPriority w:val="2"/>
    <w:semiHidden/>
    <w:unhideWhenUsed/>
    <w:qFormat/>
    <w:rsid w:val="00CB7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CB7FD2"/>
    <w:pPr>
      <w:spacing w:before="13" w:line="177" w:lineRule="exact"/>
    </w:pPr>
  </w:style>
  <w:style w:type="paragraph" w:styleId="Titel">
    <w:name w:val="Title"/>
    <w:basedOn w:val="Kop1"/>
    <w:next w:val="Standaard"/>
    <w:link w:val="TitelChar"/>
    <w:autoRedefine/>
    <w:uiPriority w:val="10"/>
    <w:qFormat/>
    <w:rsid w:val="00CB7FD2"/>
    <w:pPr>
      <w:numPr>
        <w:numId w:val="0"/>
      </w:numPr>
      <w:spacing w:before="0"/>
    </w:pPr>
  </w:style>
  <w:style w:type="character" w:customStyle="1" w:styleId="TitelChar">
    <w:name w:val="Titel Char"/>
    <w:basedOn w:val="Standaardalinea-lettertype"/>
    <w:link w:val="Titel"/>
    <w:uiPriority w:val="10"/>
    <w:rsid w:val="00CB7FD2"/>
    <w:rPr>
      <w:rFonts w:ascii="Arial" w:eastAsia="Arial" w:hAnsi="Arial" w:cs="Arial"/>
      <w:color w:val="0A4E8C"/>
      <w:sz w:val="36"/>
      <w:szCs w:val="60"/>
      <w:lang w:eastAsia="nl-NL" w:bidi="nl-NL"/>
    </w:rPr>
  </w:style>
  <w:style w:type="character" w:styleId="Nadruk">
    <w:name w:val="Emphasis"/>
    <w:aliases w:val="Ondertitel IBD"/>
    <w:basedOn w:val="Standaardalinea-lettertype"/>
    <w:uiPriority w:val="20"/>
    <w:qFormat/>
    <w:rsid w:val="00CB7FD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CB7FD2"/>
    <w:rPr>
      <w:rFonts w:ascii="Arial" w:hAnsi="Arial"/>
      <w:i/>
      <w:color w:val="0C9DD8"/>
      <w:sz w:val="28"/>
      <w:szCs w:val="28"/>
    </w:rPr>
  </w:style>
  <w:style w:type="paragraph" w:styleId="Inhopg1">
    <w:name w:val="toc 1"/>
    <w:basedOn w:val="Standaard"/>
    <w:next w:val="Standaard"/>
    <w:autoRedefine/>
    <w:uiPriority w:val="39"/>
    <w:unhideWhenUsed/>
    <w:rsid w:val="00CB7FD2"/>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CB7FD2"/>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CB7FD2"/>
    <w:pPr>
      <w:ind w:left="220"/>
    </w:pPr>
    <w:rPr>
      <w:rFonts w:asciiTheme="minorHAnsi" w:hAnsiTheme="minorHAnsi"/>
      <w:i/>
      <w:iCs/>
    </w:rPr>
  </w:style>
  <w:style w:type="paragraph" w:styleId="Inhopg4">
    <w:name w:val="toc 4"/>
    <w:basedOn w:val="Standaard"/>
    <w:next w:val="Standaard"/>
    <w:autoRedefine/>
    <w:uiPriority w:val="39"/>
    <w:unhideWhenUsed/>
    <w:rsid w:val="00CB7FD2"/>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CB7FD2"/>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CB7FD2"/>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CB7FD2"/>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CB7FD2"/>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CB7FD2"/>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CB7FD2"/>
    <w:rPr>
      <w:color w:val="0000FF" w:themeColor="hyperlink"/>
      <w:u w:val="single"/>
    </w:rPr>
  </w:style>
  <w:style w:type="paragraph" w:styleId="Voetnoottekst">
    <w:name w:val="footnote text"/>
    <w:basedOn w:val="Standaard"/>
    <w:link w:val="VoetnoottekstChar"/>
    <w:uiPriority w:val="99"/>
    <w:unhideWhenUsed/>
    <w:rsid w:val="00CB7FD2"/>
    <w:rPr>
      <w:sz w:val="20"/>
      <w:szCs w:val="24"/>
    </w:rPr>
  </w:style>
  <w:style w:type="character" w:customStyle="1" w:styleId="VoetnoottekstChar">
    <w:name w:val="Voetnoottekst Char"/>
    <w:basedOn w:val="Standaardalinea-lettertype"/>
    <w:link w:val="Voetnoottekst"/>
    <w:uiPriority w:val="99"/>
    <w:rsid w:val="00CB7FD2"/>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CB7FD2"/>
    <w:rPr>
      <w:vertAlign w:val="superscript"/>
    </w:rPr>
  </w:style>
  <w:style w:type="table" w:customStyle="1" w:styleId="GridTable4Accent1">
    <w:name w:val="Grid Table 4 Accent 1"/>
    <w:basedOn w:val="Standaardtabel"/>
    <w:uiPriority w:val="49"/>
    <w:rsid w:val="00CB7FD2"/>
    <w:pPr>
      <w:widowControl w:val="0"/>
      <w:autoSpaceDE w:val="0"/>
      <w:autoSpaceDN w:val="0"/>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CB7FD2"/>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CB7FD2"/>
    <w:rPr>
      <w:color w:val="800080" w:themeColor="followedHyperlink"/>
      <w:u w:val="single"/>
    </w:rPr>
  </w:style>
  <w:style w:type="paragraph" w:styleId="Documentstructuur">
    <w:name w:val="Document Map"/>
    <w:basedOn w:val="Standaard"/>
    <w:link w:val="DocumentstructuurChar"/>
    <w:uiPriority w:val="99"/>
    <w:semiHidden/>
    <w:unhideWhenUsed/>
    <w:rsid w:val="00CB7FD2"/>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CB7FD2"/>
    <w:rPr>
      <w:rFonts w:ascii="Times New Roman" w:eastAsia="Arial" w:hAnsi="Times New Roman" w:cs="Times New Roman"/>
      <w:sz w:val="24"/>
      <w:szCs w:val="24"/>
      <w:lang w:eastAsia="nl-NL" w:bidi="nl-NL"/>
    </w:rPr>
  </w:style>
  <w:style w:type="paragraph" w:styleId="Kopvaninhoudsopgave">
    <w:name w:val="TOC Heading"/>
    <w:basedOn w:val="Kop1"/>
    <w:next w:val="Standaard"/>
    <w:uiPriority w:val="39"/>
    <w:unhideWhenUsed/>
    <w:qFormat/>
    <w:rsid w:val="00CB7FD2"/>
    <w:pPr>
      <w:keepNext/>
      <w:keepLines/>
      <w:widowControl/>
      <w:numPr>
        <w:numId w:val="6"/>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CB7FD2"/>
    <w:rPr>
      <w:smallCaps/>
      <w:color w:val="5A5A5A" w:themeColor="text1" w:themeTint="A5"/>
    </w:rPr>
  </w:style>
  <w:style w:type="paragraph" w:customStyle="1" w:styleId="documenthuishouding">
    <w:name w:val="document huishouding"/>
    <w:basedOn w:val="Kop1"/>
    <w:link w:val="documenthuishoudingChar"/>
    <w:uiPriority w:val="1"/>
    <w:qFormat/>
    <w:rsid w:val="00CB7FD2"/>
    <w:pPr>
      <w:numPr>
        <w:numId w:val="0"/>
      </w:numPr>
    </w:pPr>
  </w:style>
  <w:style w:type="character" w:customStyle="1" w:styleId="documenthuishoudingChar">
    <w:name w:val="document huishouding Char"/>
    <w:basedOn w:val="Kop1Char"/>
    <w:link w:val="documenthuishouding"/>
    <w:uiPriority w:val="1"/>
    <w:rsid w:val="00CB7FD2"/>
    <w:rPr>
      <w:rFonts w:ascii="Arial" w:eastAsia="Arial" w:hAnsi="Arial" w:cs="Arial"/>
      <w:color w:val="0A4E8C"/>
      <w:sz w:val="36"/>
      <w:szCs w:val="60"/>
      <w:lang w:eastAsia="nl-NL" w:bidi="nl-NL"/>
    </w:rPr>
  </w:style>
  <w:style w:type="character" w:customStyle="1" w:styleId="Onopgelostemelding1">
    <w:name w:val="Onopgeloste melding1"/>
    <w:basedOn w:val="Standaardalinea-lettertype"/>
    <w:uiPriority w:val="99"/>
    <w:rsid w:val="00CB7FD2"/>
    <w:rPr>
      <w:color w:val="605E5C"/>
      <w:shd w:val="clear" w:color="auto" w:fill="E1DFDD"/>
    </w:rPr>
  </w:style>
  <w:style w:type="character" w:styleId="Zwaar">
    <w:name w:val="Strong"/>
    <w:basedOn w:val="Standaardalinea-lettertype"/>
    <w:uiPriority w:val="22"/>
    <w:qFormat/>
    <w:rsid w:val="00CB7FD2"/>
    <w:rPr>
      <w:b/>
      <w:bCs/>
    </w:rPr>
  </w:style>
  <w:style w:type="paragraph" w:styleId="Revisie">
    <w:name w:val="Revision"/>
    <w:hidden/>
    <w:uiPriority w:val="99"/>
    <w:semiHidden/>
    <w:rsid w:val="00CB7FD2"/>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CB7FD2"/>
    <w:rPr>
      <w:sz w:val="16"/>
      <w:szCs w:val="16"/>
    </w:rPr>
  </w:style>
  <w:style w:type="paragraph" w:styleId="Tekstopmerking">
    <w:name w:val="annotation text"/>
    <w:basedOn w:val="Standaard"/>
    <w:link w:val="TekstopmerkingChar"/>
    <w:uiPriority w:val="99"/>
    <w:unhideWhenUsed/>
    <w:rsid w:val="00CB7FD2"/>
    <w:rPr>
      <w:sz w:val="20"/>
      <w:szCs w:val="20"/>
    </w:rPr>
  </w:style>
  <w:style w:type="character" w:customStyle="1" w:styleId="TekstopmerkingChar">
    <w:name w:val="Tekst opmerking Char"/>
    <w:basedOn w:val="Standaardalinea-lettertype"/>
    <w:link w:val="Tekstopmerking"/>
    <w:uiPriority w:val="99"/>
    <w:rsid w:val="00CB7FD2"/>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CB7FD2"/>
    <w:rPr>
      <w:b/>
      <w:bCs/>
    </w:rPr>
  </w:style>
  <w:style w:type="character" w:customStyle="1" w:styleId="OnderwerpvanopmerkingChar">
    <w:name w:val="Onderwerp van opmerking Char"/>
    <w:basedOn w:val="TekstopmerkingChar"/>
    <w:link w:val="Onderwerpvanopmerking"/>
    <w:uiPriority w:val="99"/>
    <w:semiHidden/>
    <w:rsid w:val="00CB7FD2"/>
    <w:rPr>
      <w:rFonts w:ascii="Arial" w:eastAsia="Arial" w:hAnsi="Arial" w:cs="Arial"/>
      <w:b/>
      <w:bCs/>
      <w:sz w:val="20"/>
      <w:szCs w:val="20"/>
      <w:lang w:eastAsia="nl-NL" w:bidi="nl-NL"/>
    </w:rPr>
  </w:style>
  <w:style w:type="paragraph" w:customStyle="1" w:styleId="xmsonormal">
    <w:name w:val="x_msonormal"/>
    <w:basedOn w:val="Standaard"/>
    <w:rsid w:val="00CB7FD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CB7FD2"/>
    <w:rPr>
      <w:color w:val="605E5C"/>
      <w:shd w:val="clear" w:color="auto" w:fill="E1DFDD"/>
    </w:rPr>
  </w:style>
  <w:style w:type="paragraph" w:customStyle="1" w:styleId="Default">
    <w:name w:val="Default"/>
    <w:rsid w:val="00CB7FD2"/>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rsid w:val="007969DC"/>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7969DC"/>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B7FD2"/>
    <w:pPr>
      <w:numPr>
        <w:numId w:val="0"/>
      </w:numPr>
      <w:spacing w:before="0" w:after="0"/>
      <w:ind w:left="794" w:hanging="794"/>
      <w:outlineLvl w:val="1"/>
    </w:pPr>
    <w:rPr>
      <w:rFonts w:ascii="Trebuchet MS" w:hAnsi="Trebuchet MS"/>
      <w:b/>
      <w:bCs/>
      <w:color w:val="auto"/>
      <w:sz w:val="24"/>
      <w:szCs w:val="20"/>
    </w:rPr>
  </w:style>
  <w:style w:type="paragraph" w:styleId="Kop3">
    <w:name w:val="heading 3"/>
    <w:basedOn w:val="Standaard"/>
    <w:next w:val="Standaard"/>
    <w:link w:val="Kop3Char"/>
    <w:uiPriority w:val="9"/>
    <w:unhideWhenUsed/>
    <w:qFormat/>
    <w:rsid w:val="00CB7FD2"/>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CB7FD2"/>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969DC"/>
    <w:pPr>
      <w:spacing w:after="0" w:line="240" w:lineRule="auto"/>
    </w:pPr>
  </w:style>
  <w:style w:type="character" w:customStyle="1" w:styleId="Kop1Char">
    <w:name w:val="Kop 1 Char"/>
    <w:aliases w:val="nummer Char"/>
    <w:basedOn w:val="Standaardalinea-lettertype"/>
    <w:link w:val="Kop1"/>
    <w:uiPriority w:val="1"/>
    <w:rsid w:val="007969DC"/>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CB7FD2"/>
    <w:rPr>
      <w:rFonts w:ascii="Trebuchet MS" w:eastAsia="Arial" w:hAnsi="Trebuchet MS" w:cs="Arial"/>
      <w:b/>
      <w:bCs/>
      <w:sz w:val="24"/>
      <w:szCs w:val="20"/>
      <w:lang w:eastAsia="nl-NL" w:bidi="nl-NL"/>
    </w:rPr>
  </w:style>
  <w:style w:type="paragraph" w:styleId="Plattetekst">
    <w:name w:val="Body Text"/>
    <w:link w:val="PlattetekstChar"/>
    <w:uiPriority w:val="1"/>
    <w:qFormat/>
    <w:rsid w:val="007969DC"/>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7969DC"/>
    <w:rPr>
      <w:rFonts w:eastAsia="Arial" w:cs="Arial"/>
      <w:sz w:val="18"/>
      <w:szCs w:val="18"/>
      <w:lang w:eastAsia="nl-NL" w:bidi="nl-NL"/>
    </w:rPr>
  </w:style>
  <w:style w:type="paragraph" w:styleId="Lijstalinea">
    <w:name w:val="List Paragraph"/>
    <w:basedOn w:val="Standaard"/>
    <w:uiPriority w:val="34"/>
    <w:qFormat/>
    <w:rsid w:val="007969DC"/>
    <w:pPr>
      <w:spacing w:before="43"/>
      <w:ind w:left="394" w:hanging="567"/>
    </w:pPr>
  </w:style>
  <w:style w:type="paragraph" w:styleId="Voettekst">
    <w:name w:val="footer"/>
    <w:basedOn w:val="Standaard"/>
    <w:link w:val="VoettekstChar"/>
    <w:uiPriority w:val="99"/>
    <w:unhideWhenUsed/>
    <w:rsid w:val="007969DC"/>
    <w:pPr>
      <w:tabs>
        <w:tab w:val="center" w:pos="4536"/>
        <w:tab w:val="right" w:pos="9072"/>
      </w:tabs>
    </w:pPr>
  </w:style>
  <w:style w:type="character" w:customStyle="1" w:styleId="VoettekstChar">
    <w:name w:val="Voettekst Char"/>
    <w:basedOn w:val="Standaardalinea-lettertype"/>
    <w:link w:val="Voettekst"/>
    <w:uiPriority w:val="99"/>
    <w:rsid w:val="007969DC"/>
    <w:rPr>
      <w:rFonts w:ascii="Arial" w:eastAsia="Arial" w:hAnsi="Arial" w:cs="Arial"/>
      <w:lang w:eastAsia="nl-NL" w:bidi="nl-NL"/>
    </w:rPr>
  </w:style>
  <w:style w:type="table" w:styleId="Tabelraster">
    <w:name w:val="Table Grid"/>
    <w:basedOn w:val="Standaardtabel"/>
    <w:uiPriority w:val="39"/>
    <w:rsid w:val="007969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7969DC"/>
  </w:style>
  <w:style w:type="paragraph" w:styleId="Koptekst">
    <w:name w:val="header"/>
    <w:basedOn w:val="Standaard"/>
    <w:link w:val="KoptekstChar"/>
    <w:uiPriority w:val="99"/>
    <w:unhideWhenUsed/>
    <w:rsid w:val="00CD1274"/>
    <w:pPr>
      <w:tabs>
        <w:tab w:val="center" w:pos="4536"/>
        <w:tab w:val="right" w:pos="9072"/>
      </w:tabs>
    </w:pPr>
  </w:style>
  <w:style w:type="character" w:customStyle="1" w:styleId="KoptekstChar">
    <w:name w:val="Koptekst Char"/>
    <w:basedOn w:val="Standaardalinea-lettertype"/>
    <w:link w:val="Koptekst"/>
    <w:uiPriority w:val="99"/>
    <w:rsid w:val="00CD1274"/>
    <w:rPr>
      <w:rFonts w:ascii="Arial" w:eastAsia="Arial" w:hAnsi="Arial" w:cs="Arial"/>
      <w:lang w:eastAsia="nl-NL" w:bidi="nl-NL"/>
    </w:rPr>
  </w:style>
  <w:style w:type="paragraph" w:styleId="Ballontekst">
    <w:name w:val="Balloon Text"/>
    <w:basedOn w:val="Standaard"/>
    <w:link w:val="BallontekstChar"/>
    <w:uiPriority w:val="99"/>
    <w:semiHidden/>
    <w:unhideWhenUsed/>
    <w:rsid w:val="00CD1274"/>
    <w:rPr>
      <w:rFonts w:ascii="Tahoma" w:hAnsi="Tahoma" w:cs="Tahoma"/>
      <w:sz w:val="16"/>
      <w:szCs w:val="16"/>
    </w:rPr>
  </w:style>
  <w:style w:type="character" w:customStyle="1" w:styleId="BallontekstChar">
    <w:name w:val="Ballontekst Char"/>
    <w:basedOn w:val="Standaardalinea-lettertype"/>
    <w:link w:val="Ballontekst"/>
    <w:uiPriority w:val="99"/>
    <w:semiHidden/>
    <w:rsid w:val="00CD1274"/>
    <w:rPr>
      <w:rFonts w:ascii="Tahoma" w:eastAsia="Arial" w:hAnsi="Tahoma" w:cs="Tahoma"/>
      <w:sz w:val="16"/>
      <w:szCs w:val="16"/>
      <w:lang w:eastAsia="nl-NL" w:bidi="nl-NL"/>
    </w:rPr>
  </w:style>
  <w:style w:type="character" w:customStyle="1" w:styleId="Kop3Char">
    <w:name w:val="Kop 3 Char"/>
    <w:basedOn w:val="Standaardalinea-lettertype"/>
    <w:link w:val="Kop3"/>
    <w:uiPriority w:val="9"/>
    <w:rsid w:val="00CB7FD2"/>
    <w:rPr>
      <w:rFonts w:asciiTheme="majorHAnsi" w:eastAsiaTheme="majorEastAsia" w:hAnsiTheme="majorHAnsi" w:cstheme="majorBidi"/>
      <w:b/>
      <w:bCs/>
      <w:color w:val="4F81BD" w:themeColor="accent1"/>
      <w:lang w:eastAsia="nl-NL" w:bidi="nl-NL"/>
    </w:rPr>
  </w:style>
  <w:style w:type="character" w:customStyle="1" w:styleId="Kop4Char">
    <w:name w:val="Kop 4 Char"/>
    <w:basedOn w:val="Standaardalinea-lettertype"/>
    <w:link w:val="Kop4"/>
    <w:uiPriority w:val="9"/>
    <w:rsid w:val="00CB7FD2"/>
    <w:rPr>
      <w:rFonts w:ascii="Arial" w:eastAsia="Arial" w:hAnsi="Arial" w:cs="Arial"/>
      <w:i/>
      <w:color w:val="0C9DD8"/>
      <w:sz w:val="18"/>
      <w:lang w:val="en-US" w:eastAsia="nl-NL" w:bidi="nl-NL"/>
    </w:rPr>
  </w:style>
  <w:style w:type="table" w:customStyle="1" w:styleId="TableNormal1">
    <w:name w:val="Table Normal1"/>
    <w:uiPriority w:val="2"/>
    <w:semiHidden/>
    <w:unhideWhenUsed/>
    <w:qFormat/>
    <w:rsid w:val="00CB7F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CB7FD2"/>
    <w:pPr>
      <w:spacing w:before="13" w:line="177" w:lineRule="exact"/>
    </w:pPr>
  </w:style>
  <w:style w:type="paragraph" w:styleId="Titel">
    <w:name w:val="Title"/>
    <w:basedOn w:val="Kop1"/>
    <w:next w:val="Standaard"/>
    <w:link w:val="TitelChar"/>
    <w:autoRedefine/>
    <w:uiPriority w:val="10"/>
    <w:qFormat/>
    <w:rsid w:val="00CB7FD2"/>
    <w:pPr>
      <w:numPr>
        <w:numId w:val="0"/>
      </w:numPr>
      <w:spacing w:before="0"/>
    </w:pPr>
  </w:style>
  <w:style w:type="character" w:customStyle="1" w:styleId="TitelChar">
    <w:name w:val="Titel Char"/>
    <w:basedOn w:val="Standaardalinea-lettertype"/>
    <w:link w:val="Titel"/>
    <w:uiPriority w:val="10"/>
    <w:rsid w:val="00CB7FD2"/>
    <w:rPr>
      <w:rFonts w:ascii="Arial" w:eastAsia="Arial" w:hAnsi="Arial" w:cs="Arial"/>
      <w:color w:val="0A4E8C"/>
      <w:sz w:val="36"/>
      <w:szCs w:val="60"/>
      <w:lang w:eastAsia="nl-NL" w:bidi="nl-NL"/>
    </w:rPr>
  </w:style>
  <w:style w:type="character" w:styleId="Nadruk">
    <w:name w:val="Emphasis"/>
    <w:aliases w:val="Ondertitel IBD"/>
    <w:basedOn w:val="Standaardalinea-lettertype"/>
    <w:uiPriority w:val="20"/>
    <w:qFormat/>
    <w:rsid w:val="00CB7FD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CB7FD2"/>
    <w:rPr>
      <w:rFonts w:ascii="Arial" w:hAnsi="Arial"/>
      <w:i/>
      <w:color w:val="0C9DD8"/>
      <w:sz w:val="28"/>
      <w:szCs w:val="28"/>
    </w:rPr>
  </w:style>
  <w:style w:type="paragraph" w:styleId="Inhopg1">
    <w:name w:val="toc 1"/>
    <w:basedOn w:val="Standaard"/>
    <w:next w:val="Standaard"/>
    <w:autoRedefine/>
    <w:uiPriority w:val="39"/>
    <w:unhideWhenUsed/>
    <w:rsid w:val="00CB7FD2"/>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CB7FD2"/>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CB7FD2"/>
    <w:pPr>
      <w:ind w:left="220"/>
    </w:pPr>
    <w:rPr>
      <w:rFonts w:asciiTheme="minorHAnsi" w:hAnsiTheme="minorHAnsi"/>
      <w:i/>
      <w:iCs/>
    </w:rPr>
  </w:style>
  <w:style w:type="paragraph" w:styleId="Inhopg4">
    <w:name w:val="toc 4"/>
    <w:basedOn w:val="Standaard"/>
    <w:next w:val="Standaard"/>
    <w:autoRedefine/>
    <w:uiPriority w:val="39"/>
    <w:unhideWhenUsed/>
    <w:rsid w:val="00CB7FD2"/>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CB7FD2"/>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CB7FD2"/>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CB7FD2"/>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CB7FD2"/>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CB7FD2"/>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CB7FD2"/>
    <w:rPr>
      <w:color w:val="0000FF" w:themeColor="hyperlink"/>
      <w:u w:val="single"/>
    </w:rPr>
  </w:style>
  <w:style w:type="paragraph" w:styleId="Voetnoottekst">
    <w:name w:val="footnote text"/>
    <w:basedOn w:val="Standaard"/>
    <w:link w:val="VoetnoottekstChar"/>
    <w:uiPriority w:val="99"/>
    <w:unhideWhenUsed/>
    <w:rsid w:val="00CB7FD2"/>
    <w:rPr>
      <w:sz w:val="20"/>
      <w:szCs w:val="24"/>
    </w:rPr>
  </w:style>
  <w:style w:type="character" w:customStyle="1" w:styleId="VoetnoottekstChar">
    <w:name w:val="Voetnoottekst Char"/>
    <w:basedOn w:val="Standaardalinea-lettertype"/>
    <w:link w:val="Voetnoottekst"/>
    <w:uiPriority w:val="99"/>
    <w:rsid w:val="00CB7FD2"/>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CB7FD2"/>
    <w:rPr>
      <w:vertAlign w:val="superscript"/>
    </w:rPr>
  </w:style>
  <w:style w:type="table" w:customStyle="1" w:styleId="GridTable4Accent1">
    <w:name w:val="Grid Table 4 Accent 1"/>
    <w:basedOn w:val="Standaardtabel"/>
    <w:uiPriority w:val="49"/>
    <w:rsid w:val="00CB7FD2"/>
    <w:pPr>
      <w:widowControl w:val="0"/>
      <w:autoSpaceDE w:val="0"/>
      <w:autoSpaceDN w:val="0"/>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CB7FD2"/>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CB7FD2"/>
    <w:rPr>
      <w:color w:val="800080" w:themeColor="followedHyperlink"/>
      <w:u w:val="single"/>
    </w:rPr>
  </w:style>
  <w:style w:type="paragraph" w:styleId="Documentstructuur">
    <w:name w:val="Document Map"/>
    <w:basedOn w:val="Standaard"/>
    <w:link w:val="DocumentstructuurChar"/>
    <w:uiPriority w:val="99"/>
    <w:semiHidden/>
    <w:unhideWhenUsed/>
    <w:rsid w:val="00CB7FD2"/>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CB7FD2"/>
    <w:rPr>
      <w:rFonts w:ascii="Times New Roman" w:eastAsia="Arial" w:hAnsi="Times New Roman" w:cs="Times New Roman"/>
      <w:sz w:val="24"/>
      <w:szCs w:val="24"/>
      <w:lang w:eastAsia="nl-NL" w:bidi="nl-NL"/>
    </w:rPr>
  </w:style>
  <w:style w:type="paragraph" w:styleId="Kopvaninhoudsopgave">
    <w:name w:val="TOC Heading"/>
    <w:basedOn w:val="Kop1"/>
    <w:next w:val="Standaard"/>
    <w:uiPriority w:val="39"/>
    <w:unhideWhenUsed/>
    <w:qFormat/>
    <w:rsid w:val="00CB7FD2"/>
    <w:pPr>
      <w:keepNext/>
      <w:keepLines/>
      <w:widowControl/>
      <w:numPr>
        <w:numId w:val="6"/>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CB7FD2"/>
    <w:rPr>
      <w:smallCaps/>
      <w:color w:val="5A5A5A" w:themeColor="text1" w:themeTint="A5"/>
    </w:rPr>
  </w:style>
  <w:style w:type="paragraph" w:customStyle="1" w:styleId="documenthuishouding">
    <w:name w:val="document huishouding"/>
    <w:basedOn w:val="Kop1"/>
    <w:link w:val="documenthuishoudingChar"/>
    <w:uiPriority w:val="1"/>
    <w:qFormat/>
    <w:rsid w:val="00CB7FD2"/>
    <w:pPr>
      <w:numPr>
        <w:numId w:val="0"/>
      </w:numPr>
    </w:pPr>
  </w:style>
  <w:style w:type="character" w:customStyle="1" w:styleId="documenthuishoudingChar">
    <w:name w:val="document huishouding Char"/>
    <w:basedOn w:val="Kop1Char"/>
    <w:link w:val="documenthuishouding"/>
    <w:uiPriority w:val="1"/>
    <w:rsid w:val="00CB7FD2"/>
    <w:rPr>
      <w:rFonts w:ascii="Arial" w:eastAsia="Arial" w:hAnsi="Arial" w:cs="Arial"/>
      <w:color w:val="0A4E8C"/>
      <w:sz w:val="36"/>
      <w:szCs w:val="60"/>
      <w:lang w:eastAsia="nl-NL" w:bidi="nl-NL"/>
    </w:rPr>
  </w:style>
  <w:style w:type="character" w:customStyle="1" w:styleId="Onopgelostemelding1">
    <w:name w:val="Onopgeloste melding1"/>
    <w:basedOn w:val="Standaardalinea-lettertype"/>
    <w:uiPriority w:val="99"/>
    <w:rsid w:val="00CB7FD2"/>
    <w:rPr>
      <w:color w:val="605E5C"/>
      <w:shd w:val="clear" w:color="auto" w:fill="E1DFDD"/>
    </w:rPr>
  </w:style>
  <w:style w:type="character" w:styleId="Zwaar">
    <w:name w:val="Strong"/>
    <w:basedOn w:val="Standaardalinea-lettertype"/>
    <w:uiPriority w:val="22"/>
    <w:qFormat/>
    <w:rsid w:val="00CB7FD2"/>
    <w:rPr>
      <w:b/>
      <w:bCs/>
    </w:rPr>
  </w:style>
  <w:style w:type="paragraph" w:styleId="Revisie">
    <w:name w:val="Revision"/>
    <w:hidden/>
    <w:uiPriority w:val="99"/>
    <w:semiHidden/>
    <w:rsid w:val="00CB7FD2"/>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CB7FD2"/>
    <w:rPr>
      <w:sz w:val="16"/>
      <w:szCs w:val="16"/>
    </w:rPr>
  </w:style>
  <w:style w:type="paragraph" w:styleId="Tekstopmerking">
    <w:name w:val="annotation text"/>
    <w:basedOn w:val="Standaard"/>
    <w:link w:val="TekstopmerkingChar"/>
    <w:uiPriority w:val="99"/>
    <w:unhideWhenUsed/>
    <w:rsid w:val="00CB7FD2"/>
    <w:rPr>
      <w:sz w:val="20"/>
      <w:szCs w:val="20"/>
    </w:rPr>
  </w:style>
  <w:style w:type="character" w:customStyle="1" w:styleId="TekstopmerkingChar">
    <w:name w:val="Tekst opmerking Char"/>
    <w:basedOn w:val="Standaardalinea-lettertype"/>
    <w:link w:val="Tekstopmerking"/>
    <w:uiPriority w:val="99"/>
    <w:rsid w:val="00CB7FD2"/>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CB7FD2"/>
    <w:rPr>
      <w:b/>
      <w:bCs/>
    </w:rPr>
  </w:style>
  <w:style w:type="character" w:customStyle="1" w:styleId="OnderwerpvanopmerkingChar">
    <w:name w:val="Onderwerp van opmerking Char"/>
    <w:basedOn w:val="TekstopmerkingChar"/>
    <w:link w:val="Onderwerpvanopmerking"/>
    <w:uiPriority w:val="99"/>
    <w:semiHidden/>
    <w:rsid w:val="00CB7FD2"/>
    <w:rPr>
      <w:rFonts w:ascii="Arial" w:eastAsia="Arial" w:hAnsi="Arial" w:cs="Arial"/>
      <w:b/>
      <w:bCs/>
      <w:sz w:val="20"/>
      <w:szCs w:val="20"/>
      <w:lang w:eastAsia="nl-NL" w:bidi="nl-NL"/>
    </w:rPr>
  </w:style>
  <w:style w:type="paragraph" w:customStyle="1" w:styleId="xmsonormal">
    <w:name w:val="x_msonormal"/>
    <w:basedOn w:val="Standaard"/>
    <w:rsid w:val="00CB7FD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CB7FD2"/>
    <w:rPr>
      <w:color w:val="605E5C"/>
      <w:shd w:val="clear" w:color="auto" w:fill="E1DFDD"/>
    </w:rPr>
  </w:style>
  <w:style w:type="paragraph" w:customStyle="1" w:styleId="Default">
    <w:name w:val="Default"/>
    <w:rsid w:val="00CB7FD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creativecommons.org/licenses/by-nc-sa/4.0" TargetMode="External"/><Relationship Id="rId26" Type="http://schemas.openxmlformats.org/officeDocument/2006/relationships/hyperlink" Target="https://www.informatiebeveiligingsdienst.nl/product/vooringevuld-verwerkingsregister-gemeenten/" TargetMode="External"/><Relationship Id="rId3" Type="http://schemas.microsoft.com/office/2007/relationships/stylesWithEffects" Target="stylesWithEffects.xml"/><Relationship Id="rId21" Type="http://schemas.openxmlformats.org/officeDocument/2006/relationships/hyperlink" Target="mailto:privacy@vng.n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svg"/><Relationship Id="rId25" Type="http://schemas.openxmlformats.org/officeDocument/2006/relationships/hyperlink" Target="https://datalekken.autoriteitpersoonsgegevens.nl/actionpage?0" TargetMode="External"/><Relationship Id="rId33" Type="http://schemas.openxmlformats.org/officeDocument/2006/relationships/footer" Target="footer6.xml"/><Relationship Id="rId2" Type="http://schemas.openxmlformats.org/officeDocument/2006/relationships/styles" Target="styles.xml"/><Relationship Id="rId20" Type="http://schemas.openxmlformats.org/officeDocument/2006/relationships/hyperlink" Target="mailto:privacy@vng.nl" TargetMode="Externa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c.europa.eu/newsroom/article29/item-detail.cfm?item_id=612052" TargetMode="External"/><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informatiebeveiligingsdienst.nl/product/factsheet-en-beslismodel-verwerkingsverantwoordelijke-of-verwerker/"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https://www.informatiebeveiligingsdienst.nl/nieuws/factsheet-assurance-gepubliceerd/" TargetMode="External"/><Relationship Id="rId30" Type="http://schemas.openxmlformats.org/officeDocument/2006/relationships/footer" Target="foot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6782</Words>
  <Characters>43343</Characters>
  <Application>Microsoft Office Word</Application>
  <DocSecurity>0</DocSecurity>
  <Lines>1031</Lines>
  <Paragraphs>491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49634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Iris Woensdregt</cp:lastModifiedBy>
  <cp:revision>9</cp:revision>
  <dcterms:created xsi:type="dcterms:W3CDTF">2019-04-24T06:33:00Z</dcterms:created>
  <dcterms:modified xsi:type="dcterms:W3CDTF">2021-01-04T15:04:00Z</dcterms:modified>
</cp:coreProperties>
</file>