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081D03" w14:textId="777C04E4" w:rsidR="006C06F9" w:rsidRPr="00B30A90" w:rsidRDefault="006C06F9" w:rsidP="006C06F9">
      <w:pPr>
        <w:spacing w:after="0" w:line="240" w:lineRule="auto"/>
        <w:rPr>
          <w:rFonts w:ascii="Arial" w:hAnsi="Arial" w:cs="Arial"/>
          <w:b/>
          <w:sz w:val="20"/>
          <w:szCs w:val="20"/>
        </w:rPr>
      </w:pPr>
      <w:r w:rsidRPr="00B30A90">
        <w:rPr>
          <w:rFonts w:ascii="Arial" w:hAnsi="Arial" w:cs="Arial"/>
          <w:b/>
          <w:sz w:val="20"/>
          <w:szCs w:val="20"/>
        </w:rPr>
        <w:t>Nota van Inlichtingen</w:t>
      </w:r>
      <w:r w:rsidR="00FF4C1F" w:rsidRPr="00B30A90">
        <w:rPr>
          <w:rFonts w:ascii="Arial" w:hAnsi="Arial" w:cs="Arial"/>
          <w:b/>
          <w:sz w:val="20"/>
          <w:szCs w:val="20"/>
        </w:rPr>
        <w:t xml:space="preserve"> I</w:t>
      </w:r>
    </w:p>
    <w:p w14:paraId="304DFF97" w14:textId="329A9FFD" w:rsidR="006C06F9" w:rsidRPr="00B30A90" w:rsidRDefault="006C06F9" w:rsidP="006C06F9">
      <w:pPr>
        <w:spacing w:after="0" w:line="240" w:lineRule="auto"/>
        <w:rPr>
          <w:rFonts w:ascii="Arial" w:hAnsi="Arial" w:cs="Arial"/>
          <w:sz w:val="20"/>
          <w:szCs w:val="20"/>
        </w:rPr>
      </w:pPr>
      <w:r w:rsidRPr="00B30A90">
        <w:rPr>
          <w:rFonts w:ascii="Arial" w:hAnsi="Arial" w:cs="Arial"/>
          <w:b/>
          <w:sz w:val="20"/>
          <w:szCs w:val="20"/>
        </w:rPr>
        <w:t>Project:</w:t>
      </w:r>
      <w:r w:rsidRPr="00B30A90">
        <w:rPr>
          <w:rFonts w:ascii="Arial" w:hAnsi="Arial" w:cs="Arial"/>
          <w:sz w:val="20"/>
          <w:szCs w:val="20"/>
        </w:rPr>
        <w:t xml:space="preserve"> </w:t>
      </w:r>
      <w:r w:rsidR="00043C77" w:rsidRPr="00B30A90">
        <w:rPr>
          <w:rFonts w:ascii="Arial" w:hAnsi="Arial" w:cs="Arial"/>
          <w:sz w:val="20"/>
          <w:szCs w:val="20"/>
        </w:rPr>
        <w:t>Marktconsultatie ter voorbereiding op de Europese aanbesteding voor Identity and Access Management</w:t>
      </w:r>
    </w:p>
    <w:p w14:paraId="3B53154E" w14:textId="1C2A062C" w:rsidR="006C06F9" w:rsidRPr="00B30A90" w:rsidRDefault="006C06F9" w:rsidP="006C06F9">
      <w:pPr>
        <w:spacing w:after="0" w:line="240" w:lineRule="auto"/>
        <w:rPr>
          <w:rFonts w:ascii="Arial" w:hAnsi="Arial" w:cs="Arial"/>
          <w:sz w:val="20"/>
          <w:szCs w:val="20"/>
        </w:rPr>
      </w:pPr>
      <w:r w:rsidRPr="00B30A90">
        <w:rPr>
          <w:rFonts w:ascii="Arial" w:hAnsi="Arial" w:cs="Arial"/>
          <w:b/>
          <w:sz w:val="20"/>
          <w:szCs w:val="20"/>
        </w:rPr>
        <w:t>Referentie:</w:t>
      </w:r>
      <w:r w:rsidRPr="00B30A90">
        <w:rPr>
          <w:rFonts w:ascii="Arial" w:hAnsi="Arial" w:cs="Arial"/>
          <w:sz w:val="20"/>
          <w:szCs w:val="20"/>
        </w:rPr>
        <w:t xml:space="preserve"> </w:t>
      </w:r>
      <w:r w:rsidR="006C541D" w:rsidRPr="00B30A90">
        <w:rPr>
          <w:rFonts w:ascii="Arial" w:hAnsi="Arial" w:cs="Arial"/>
          <w:sz w:val="20"/>
          <w:szCs w:val="20"/>
        </w:rPr>
        <w:t>HAN/INK/</w:t>
      </w:r>
      <w:r w:rsidR="00D25111" w:rsidRPr="00B30A90">
        <w:rPr>
          <w:rFonts w:ascii="Arial" w:hAnsi="Arial" w:cs="Arial"/>
          <w:sz w:val="20"/>
          <w:szCs w:val="20"/>
        </w:rPr>
        <w:t>2020/JO/</w:t>
      </w:r>
      <w:r w:rsidR="00043C77" w:rsidRPr="00B30A90">
        <w:rPr>
          <w:rFonts w:ascii="Arial" w:hAnsi="Arial" w:cs="Arial"/>
          <w:sz w:val="20"/>
          <w:szCs w:val="20"/>
        </w:rPr>
        <w:t>IAM</w:t>
      </w:r>
    </w:p>
    <w:p w14:paraId="7D6515D1" w14:textId="6ED19A17" w:rsidR="006C06F9" w:rsidRPr="00B30A90" w:rsidRDefault="006C06F9" w:rsidP="006C06F9">
      <w:pPr>
        <w:spacing w:after="0" w:line="240" w:lineRule="auto"/>
        <w:rPr>
          <w:rFonts w:ascii="Arial" w:hAnsi="Arial" w:cs="Arial"/>
          <w:sz w:val="20"/>
          <w:szCs w:val="20"/>
        </w:rPr>
      </w:pPr>
      <w:r w:rsidRPr="00B30A90">
        <w:rPr>
          <w:rFonts w:ascii="Arial" w:hAnsi="Arial" w:cs="Arial"/>
          <w:b/>
          <w:sz w:val="20"/>
          <w:szCs w:val="20"/>
        </w:rPr>
        <w:t>Van:</w:t>
      </w:r>
      <w:r w:rsidRPr="00B30A90">
        <w:rPr>
          <w:rFonts w:ascii="Arial" w:hAnsi="Arial" w:cs="Arial"/>
          <w:sz w:val="20"/>
          <w:szCs w:val="20"/>
        </w:rPr>
        <w:t xml:space="preserve"> Stichting Hogeschool van Arnhem en</w:t>
      </w:r>
      <w:r w:rsidR="00CC35E8" w:rsidRPr="00B30A90">
        <w:rPr>
          <w:rFonts w:ascii="Arial" w:hAnsi="Arial" w:cs="Arial"/>
          <w:sz w:val="20"/>
          <w:szCs w:val="20"/>
        </w:rPr>
        <w:t xml:space="preserve"> </w:t>
      </w:r>
      <w:r w:rsidRPr="00B30A90">
        <w:rPr>
          <w:rFonts w:ascii="Arial" w:hAnsi="Arial" w:cs="Arial"/>
          <w:sz w:val="20"/>
          <w:szCs w:val="20"/>
        </w:rPr>
        <w:t>Nijmegen</w:t>
      </w:r>
    </w:p>
    <w:p w14:paraId="2A02F3E1" w14:textId="65C6DEC5" w:rsidR="006C06F9" w:rsidRPr="00B30A90" w:rsidRDefault="006C06F9" w:rsidP="006C06F9">
      <w:pPr>
        <w:spacing w:after="0" w:line="240" w:lineRule="auto"/>
        <w:rPr>
          <w:rFonts w:ascii="Arial" w:hAnsi="Arial" w:cs="Arial"/>
          <w:sz w:val="20"/>
          <w:szCs w:val="20"/>
        </w:rPr>
      </w:pPr>
      <w:r w:rsidRPr="00B30A90">
        <w:rPr>
          <w:rFonts w:ascii="Arial" w:hAnsi="Arial" w:cs="Arial"/>
          <w:b/>
          <w:sz w:val="20"/>
          <w:szCs w:val="20"/>
        </w:rPr>
        <w:t>Datum:</w:t>
      </w:r>
      <w:r w:rsidRPr="00B30A90">
        <w:rPr>
          <w:rFonts w:ascii="Arial" w:hAnsi="Arial" w:cs="Arial"/>
          <w:sz w:val="20"/>
          <w:szCs w:val="20"/>
        </w:rPr>
        <w:t xml:space="preserve"> </w:t>
      </w:r>
      <w:r w:rsidR="00043C77" w:rsidRPr="00F8352F">
        <w:rPr>
          <w:rFonts w:ascii="Arial" w:hAnsi="Arial" w:cs="Arial"/>
          <w:sz w:val="20"/>
          <w:szCs w:val="20"/>
        </w:rPr>
        <w:t>2</w:t>
      </w:r>
      <w:r w:rsidR="00F8352F">
        <w:rPr>
          <w:rFonts w:ascii="Arial" w:hAnsi="Arial" w:cs="Arial"/>
          <w:sz w:val="20"/>
          <w:szCs w:val="20"/>
        </w:rPr>
        <w:t>2</w:t>
      </w:r>
      <w:bookmarkStart w:id="0" w:name="_GoBack"/>
      <w:bookmarkEnd w:id="0"/>
      <w:r w:rsidR="00043C77" w:rsidRPr="00F8352F">
        <w:rPr>
          <w:rFonts w:ascii="Arial" w:hAnsi="Arial" w:cs="Arial"/>
          <w:sz w:val="20"/>
          <w:szCs w:val="20"/>
        </w:rPr>
        <w:t xml:space="preserve"> december 2020</w:t>
      </w:r>
    </w:p>
    <w:p w14:paraId="4E52C971" w14:textId="77777777" w:rsidR="006C06F9" w:rsidRPr="00B30A90" w:rsidRDefault="006C06F9" w:rsidP="006C06F9">
      <w:pPr>
        <w:spacing w:after="0" w:line="240" w:lineRule="auto"/>
        <w:rPr>
          <w:rFonts w:ascii="Arial" w:hAnsi="Arial" w:cs="Arial"/>
          <w:sz w:val="20"/>
          <w:szCs w:val="20"/>
        </w:rPr>
      </w:pPr>
    </w:p>
    <w:p w14:paraId="5906D18F" w14:textId="77777777" w:rsidR="006C06F9" w:rsidRPr="00B30A90" w:rsidRDefault="006C06F9" w:rsidP="006C06F9">
      <w:pPr>
        <w:spacing w:after="0" w:line="240" w:lineRule="auto"/>
        <w:rPr>
          <w:rFonts w:ascii="Arial" w:hAnsi="Arial" w:cs="Arial"/>
          <w:b/>
          <w:sz w:val="20"/>
          <w:szCs w:val="20"/>
          <w:u w:val="single"/>
        </w:rPr>
      </w:pPr>
      <w:r w:rsidRPr="00B30A90">
        <w:rPr>
          <w:rFonts w:ascii="Arial" w:hAnsi="Arial" w:cs="Arial"/>
          <w:b/>
          <w:sz w:val="20"/>
          <w:szCs w:val="20"/>
          <w:u w:val="single"/>
        </w:rPr>
        <w:t>Mededelingen</w:t>
      </w:r>
    </w:p>
    <w:p w14:paraId="5F081ABC" w14:textId="0A9AAFD3" w:rsidR="00BA0C0D" w:rsidRPr="00B30A90" w:rsidRDefault="00043C77" w:rsidP="00BF4CC4">
      <w:pPr>
        <w:pStyle w:val="Lijstalinea"/>
        <w:numPr>
          <w:ilvl w:val="0"/>
          <w:numId w:val="14"/>
        </w:numPr>
        <w:spacing w:after="0" w:line="240" w:lineRule="auto"/>
        <w:rPr>
          <w:rFonts w:ascii="Arial" w:hAnsi="Arial" w:cs="Arial"/>
          <w:sz w:val="20"/>
          <w:szCs w:val="20"/>
        </w:rPr>
      </w:pPr>
      <w:r w:rsidRPr="00B30A90">
        <w:rPr>
          <w:rFonts w:ascii="Arial" w:hAnsi="Arial" w:cs="Arial"/>
          <w:sz w:val="20"/>
          <w:szCs w:val="20"/>
        </w:rPr>
        <w:t>-</w:t>
      </w:r>
    </w:p>
    <w:p w14:paraId="54F68326" w14:textId="77777777" w:rsidR="005A2BC3" w:rsidRPr="00B30A90" w:rsidRDefault="005A2BC3" w:rsidP="007600DE">
      <w:pPr>
        <w:spacing w:after="0" w:line="240" w:lineRule="auto"/>
        <w:rPr>
          <w:rFonts w:ascii="Arial" w:hAnsi="Arial" w:cs="Arial"/>
          <w:sz w:val="20"/>
          <w:szCs w:val="20"/>
        </w:rPr>
      </w:pPr>
    </w:p>
    <w:p w14:paraId="10123561" w14:textId="77777777" w:rsidR="006C06F9" w:rsidRPr="00B30A90" w:rsidRDefault="006C06F9" w:rsidP="006C06F9">
      <w:pPr>
        <w:spacing w:after="0" w:line="240" w:lineRule="auto"/>
        <w:rPr>
          <w:rFonts w:ascii="Arial" w:hAnsi="Arial" w:cs="Arial"/>
          <w:b/>
          <w:sz w:val="20"/>
          <w:szCs w:val="20"/>
          <w:u w:val="single"/>
        </w:rPr>
      </w:pPr>
      <w:r w:rsidRPr="00B30A90">
        <w:rPr>
          <w:rFonts w:ascii="Arial" w:hAnsi="Arial" w:cs="Arial"/>
          <w:b/>
          <w:sz w:val="20"/>
          <w:szCs w:val="20"/>
          <w:u w:val="single"/>
        </w:rPr>
        <w:t>Vragen &amp; antwoorden</w:t>
      </w:r>
    </w:p>
    <w:p w14:paraId="25968549" w14:textId="77777777" w:rsidR="006C06F9" w:rsidRPr="00B30A90" w:rsidRDefault="006C06F9" w:rsidP="006C06F9">
      <w:pPr>
        <w:spacing w:after="0" w:line="240" w:lineRule="auto"/>
        <w:rPr>
          <w:rFonts w:ascii="Arial" w:hAnsi="Arial" w:cs="Arial"/>
          <w:sz w:val="20"/>
          <w:szCs w:val="20"/>
        </w:rPr>
      </w:pPr>
    </w:p>
    <w:tbl>
      <w:tblPr>
        <w:tblStyle w:val="Tabelraster"/>
        <w:tblpPr w:leftFromText="180" w:rightFromText="180" w:vertAnchor="text" w:tblpY="1"/>
        <w:tblOverlap w:val="never"/>
        <w:tblW w:w="14029" w:type="dxa"/>
        <w:tblInd w:w="0" w:type="dxa"/>
        <w:tblLayout w:type="fixed"/>
        <w:tblLook w:val="04A0" w:firstRow="1" w:lastRow="0" w:firstColumn="1" w:lastColumn="0" w:noHBand="0" w:noVBand="1"/>
      </w:tblPr>
      <w:tblGrid>
        <w:gridCol w:w="562"/>
        <w:gridCol w:w="1418"/>
        <w:gridCol w:w="1559"/>
        <w:gridCol w:w="5245"/>
        <w:gridCol w:w="5245"/>
      </w:tblGrid>
      <w:tr w:rsidR="006766C5" w:rsidRPr="00B30A90" w14:paraId="50ECCEB7" w14:textId="77777777" w:rsidTr="00C154EB">
        <w:trPr>
          <w:trHeight w:val="20"/>
          <w:tblHeader/>
        </w:trPr>
        <w:tc>
          <w:tcPr>
            <w:tcW w:w="562" w:type="dxa"/>
            <w:hideMark/>
          </w:tcPr>
          <w:p w14:paraId="1A83FA18" w14:textId="77777777" w:rsidR="006766C5" w:rsidRPr="00B30A90" w:rsidRDefault="006766C5">
            <w:pPr>
              <w:spacing w:line="240" w:lineRule="auto"/>
              <w:rPr>
                <w:rFonts w:ascii="Arial" w:hAnsi="Arial" w:cs="Arial"/>
                <w:b/>
                <w:bCs/>
                <w:sz w:val="20"/>
                <w:szCs w:val="20"/>
                <w:lang w:val="nl-NL"/>
              </w:rPr>
            </w:pPr>
            <w:r w:rsidRPr="00B30A90">
              <w:rPr>
                <w:rFonts w:ascii="Arial" w:hAnsi="Arial" w:cs="Arial"/>
                <w:b/>
                <w:sz w:val="20"/>
                <w:szCs w:val="20"/>
                <w:lang w:val="nl-NL"/>
              </w:rPr>
              <w:t>Nr</w:t>
            </w:r>
            <w:r w:rsidR="00834071" w:rsidRPr="00B30A90">
              <w:rPr>
                <w:rFonts w:ascii="Arial" w:hAnsi="Arial" w:cs="Arial"/>
                <w:b/>
                <w:sz w:val="20"/>
                <w:szCs w:val="20"/>
                <w:lang w:val="nl-NL"/>
              </w:rPr>
              <w:t>.</w:t>
            </w:r>
          </w:p>
        </w:tc>
        <w:tc>
          <w:tcPr>
            <w:tcW w:w="1418" w:type="dxa"/>
            <w:hideMark/>
          </w:tcPr>
          <w:p w14:paraId="541E2383" w14:textId="77777777" w:rsidR="006766C5" w:rsidRPr="00B30A90" w:rsidRDefault="006766C5">
            <w:pPr>
              <w:spacing w:line="240" w:lineRule="auto"/>
              <w:rPr>
                <w:rFonts w:ascii="Arial" w:hAnsi="Arial" w:cs="Arial"/>
                <w:b/>
                <w:bCs/>
                <w:sz w:val="20"/>
                <w:szCs w:val="20"/>
                <w:lang w:val="nl-NL"/>
              </w:rPr>
            </w:pPr>
            <w:r w:rsidRPr="00B30A90">
              <w:rPr>
                <w:rFonts w:ascii="Arial" w:hAnsi="Arial" w:cs="Arial"/>
                <w:b/>
                <w:bCs/>
                <w:sz w:val="20"/>
                <w:szCs w:val="20"/>
                <w:lang w:val="nl-NL"/>
              </w:rPr>
              <w:t>Document</w:t>
            </w:r>
          </w:p>
        </w:tc>
        <w:tc>
          <w:tcPr>
            <w:tcW w:w="1559" w:type="dxa"/>
            <w:hideMark/>
          </w:tcPr>
          <w:p w14:paraId="23454CA8" w14:textId="77777777" w:rsidR="006766C5" w:rsidRPr="00B30A90" w:rsidRDefault="006766C5">
            <w:pPr>
              <w:spacing w:line="240" w:lineRule="auto"/>
              <w:rPr>
                <w:rFonts w:ascii="Arial" w:hAnsi="Arial" w:cs="Arial"/>
                <w:b/>
                <w:bCs/>
                <w:sz w:val="20"/>
                <w:szCs w:val="20"/>
                <w:lang w:val="nl-NL"/>
              </w:rPr>
            </w:pPr>
            <w:r w:rsidRPr="00B30A90">
              <w:rPr>
                <w:rFonts w:ascii="Arial" w:hAnsi="Arial" w:cs="Arial"/>
                <w:b/>
                <w:bCs/>
                <w:sz w:val="20"/>
                <w:szCs w:val="20"/>
                <w:lang w:val="nl-NL"/>
              </w:rPr>
              <w:t>Paragraaf-, artikel-, eis-, vraag en/of wensnummer</w:t>
            </w:r>
          </w:p>
        </w:tc>
        <w:tc>
          <w:tcPr>
            <w:tcW w:w="5245" w:type="dxa"/>
            <w:hideMark/>
          </w:tcPr>
          <w:p w14:paraId="349A8A5F" w14:textId="77777777" w:rsidR="006766C5" w:rsidRPr="00B30A90" w:rsidRDefault="006766C5">
            <w:pPr>
              <w:spacing w:line="240" w:lineRule="auto"/>
              <w:rPr>
                <w:rFonts w:ascii="Arial" w:hAnsi="Arial" w:cs="Arial"/>
                <w:b/>
                <w:bCs/>
                <w:sz w:val="20"/>
                <w:szCs w:val="20"/>
                <w:lang w:val="nl-NL"/>
              </w:rPr>
            </w:pPr>
            <w:r w:rsidRPr="00B30A90">
              <w:rPr>
                <w:rFonts w:ascii="Arial" w:hAnsi="Arial" w:cs="Arial"/>
                <w:b/>
                <w:bCs/>
                <w:sz w:val="20"/>
                <w:szCs w:val="20"/>
                <w:lang w:val="nl-NL"/>
              </w:rPr>
              <w:t>Vraag Marktpartij</w:t>
            </w:r>
          </w:p>
        </w:tc>
        <w:tc>
          <w:tcPr>
            <w:tcW w:w="5245" w:type="dxa"/>
            <w:hideMark/>
          </w:tcPr>
          <w:p w14:paraId="27BB20FA" w14:textId="77777777" w:rsidR="006766C5" w:rsidRPr="00B30A90" w:rsidRDefault="006766C5">
            <w:pPr>
              <w:spacing w:line="240" w:lineRule="auto"/>
              <w:rPr>
                <w:rFonts w:ascii="Arial" w:hAnsi="Arial" w:cs="Arial"/>
                <w:b/>
                <w:bCs/>
                <w:sz w:val="20"/>
                <w:szCs w:val="20"/>
                <w:lang w:val="nl-NL"/>
              </w:rPr>
            </w:pPr>
            <w:r w:rsidRPr="00B30A90">
              <w:rPr>
                <w:rFonts w:ascii="Arial" w:hAnsi="Arial" w:cs="Arial"/>
                <w:b/>
                <w:bCs/>
                <w:sz w:val="20"/>
                <w:szCs w:val="20"/>
                <w:lang w:val="nl-NL"/>
              </w:rPr>
              <w:t xml:space="preserve">Antwoord </w:t>
            </w:r>
            <w:r w:rsidR="009C420A" w:rsidRPr="00B30A90">
              <w:rPr>
                <w:rFonts w:ascii="Arial" w:hAnsi="Arial" w:cs="Arial"/>
                <w:b/>
                <w:bCs/>
                <w:sz w:val="20"/>
                <w:szCs w:val="20"/>
                <w:lang w:val="nl-NL"/>
              </w:rPr>
              <w:t>Opdrachtgever</w:t>
            </w:r>
          </w:p>
        </w:tc>
      </w:tr>
      <w:tr w:rsidR="00043C77" w:rsidRPr="00B30A90" w14:paraId="4AD0DB13" w14:textId="77777777" w:rsidTr="00C154EB">
        <w:trPr>
          <w:trHeight w:val="608"/>
        </w:trPr>
        <w:tc>
          <w:tcPr>
            <w:tcW w:w="562" w:type="dxa"/>
            <w:noWrap/>
          </w:tcPr>
          <w:p w14:paraId="27C32FA7"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38768D8" w14:textId="77777777"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0607E619" w14:textId="1CB7C7BD" w:rsidR="00043C77" w:rsidRPr="00B30A90" w:rsidRDefault="00043C77" w:rsidP="00043C77">
            <w:pPr>
              <w:spacing w:line="240" w:lineRule="auto"/>
              <w:rPr>
                <w:rFonts w:ascii="Arial" w:hAnsi="Arial" w:cs="Arial"/>
                <w:sz w:val="20"/>
                <w:szCs w:val="20"/>
                <w:lang w:val="nl-NL"/>
              </w:rPr>
            </w:pPr>
          </w:p>
        </w:tc>
        <w:tc>
          <w:tcPr>
            <w:tcW w:w="1559" w:type="dxa"/>
            <w:shd w:val="clear" w:color="auto" w:fill="auto"/>
            <w:noWrap/>
          </w:tcPr>
          <w:p w14:paraId="78130B0B" w14:textId="75A94178" w:rsidR="00043C77" w:rsidRPr="00B30A90" w:rsidRDefault="00043C77" w:rsidP="00043C77">
            <w:pPr>
              <w:pStyle w:val="Normaalweb"/>
              <w:rPr>
                <w:rFonts w:ascii="Arial" w:hAnsi="Arial" w:cs="Arial"/>
                <w:sz w:val="20"/>
                <w:szCs w:val="20"/>
                <w:lang w:val="nl-NL"/>
              </w:rPr>
            </w:pPr>
            <w:r w:rsidRPr="00B30A90">
              <w:rPr>
                <w:rFonts w:ascii="Arial" w:hAnsi="Arial" w:cs="Arial"/>
                <w:sz w:val="20"/>
                <w:szCs w:val="20"/>
                <w:lang w:val="nl-NL"/>
              </w:rPr>
              <w:t>2.1</w:t>
            </w:r>
          </w:p>
        </w:tc>
        <w:tc>
          <w:tcPr>
            <w:tcW w:w="5245" w:type="dxa"/>
            <w:shd w:val="clear" w:color="auto" w:fill="auto"/>
          </w:tcPr>
          <w:p w14:paraId="0D9BAD85" w14:textId="4A00657B"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 xml:space="preserve">Wat zijn de verwachte toename (aantallen) van medewerkers, studenten en </w:t>
            </w:r>
            <w:r w:rsidR="00E66524" w:rsidRPr="00B30A90">
              <w:rPr>
                <w:rFonts w:ascii="Arial" w:hAnsi="Arial" w:cs="Arial"/>
                <w:color w:val="000000"/>
                <w:sz w:val="20"/>
                <w:szCs w:val="20"/>
                <w:lang w:val="nl-NL"/>
              </w:rPr>
              <w:t>cursisten</w:t>
            </w:r>
            <w:r w:rsidRPr="00B30A90">
              <w:rPr>
                <w:rFonts w:ascii="Arial" w:hAnsi="Arial" w:cs="Arial"/>
                <w:color w:val="000000"/>
                <w:sz w:val="20"/>
                <w:szCs w:val="20"/>
                <w:lang w:val="nl-NL"/>
              </w:rPr>
              <w:t xml:space="preserve"> per jaar? Komende 5 jaar. </w:t>
            </w:r>
          </w:p>
        </w:tc>
        <w:tc>
          <w:tcPr>
            <w:tcW w:w="5245" w:type="dxa"/>
            <w:noWrap/>
          </w:tcPr>
          <w:p w14:paraId="710AEA71" w14:textId="1B43328D" w:rsidR="00043C77" w:rsidRPr="00B30A90" w:rsidRDefault="2B8F38EA" w:rsidP="00043C77">
            <w:pPr>
              <w:rPr>
                <w:rFonts w:ascii="Arial" w:eastAsia="Calibri" w:hAnsi="Arial" w:cs="Arial"/>
                <w:sz w:val="20"/>
                <w:szCs w:val="20"/>
                <w:lang w:val="nl-NL"/>
              </w:rPr>
            </w:pPr>
            <w:r w:rsidRPr="27AE5782">
              <w:rPr>
                <w:rFonts w:ascii="Arial" w:eastAsia="Calibri" w:hAnsi="Arial" w:cs="Arial"/>
                <w:sz w:val="20"/>
                <w:szCs w:val="20"/>
                <w:lang w:val="nl-NL"/>
              </w:rPr>
              <w:t>Verwachting is dat deze aantallen gelijk blijven, mogelijk licht zullen dalen</w:t>
            </w:r>
            <w:r w:rsidRPr="364698A5">
              <w:rPr>
                <w:rFonts w:ascii="Arial" w:eastAsia="Calibri" w:hAnsi="Arial" w:cs="Arial"/>
                <w:sz w:val="20"/>
                <w:szCs w:val="20"/>
                <w:lang w:val="nl-NL"/>
              </w:rPr>
              <w:t xml:space="preserve"> (a.g.v. demografische ontwikkelingen). </w:t>
            </w:r>
            <w:r w:rsidR="048E5FBD" w:rsidRPr="364698A5">
              <w:rPr>
                <w:rFonts w:ascii="Arial" w:eastAsia="Calibri" w:hAnsi="Arial" w:cs="Arial"/>
                <w:sz w:val="20"/>
                <w:szCs w:val="20"/>
                <w:lang w:val="nl-NL"/>
              </w:rPr>
              <w:t>Deeltijd kan deze daling mogelijk compenseren</w:t>
            </w:r>
            <w:r w:rsidRPr="27AE5782">
              <w:rPr>
                <w:rFonts w:ascii="Arial" w:eastAsia="Calibri" w:hAnsi="Arial" w:cs="Arial"/>
                <w:sz w:val="20"/>
                <w:szCs w:val="20"/>
                <w:lang w:val="nl-NL"/>
              </w:rPr>
              <w:t>.</w:t>
            </w:r>
          </w:p>
        </w:tc>
      </w:tr>
      <w:tr w:rsidR="00043C77" w:rsidRPr="00B30A90" w14:paraId="732C7BBE" w14:textId="77777777" w:rsidTr="00C154EB">
        <w:trPr>
          <w:trHeight w:val="558"/>
        </w:trPr>
        <w:tc>
          <w:tcPr>
            <w:tcW w:w="562" w:type="dxa"/>
            <w:noWrap/>
          </w:tcPr>
          <w:p w14:paraId="6494B247"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F5BC8FC" w14:textId="77777777"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37883844" w14:textId="3EF296AF" w:rsidR="00043C77" w:rsidRPr="00B30A90" w:rsidRDefault="00043C77" w:rsidP="00043C77">
            <w:pPr>
              <w:spacing w:line="240" w:lineRule="auto"/>
              <w:rPr>
                <w:rFonts w:ascii="Arial" w:hAnsi="Arial" w:cs="Arial"/>
                <w:sz w:val="20"/>
                <w:szCs w:val="20"/>
                <w:lang w:val="nl-NL"/>
              </w:rPr>
            </w:pPr>
          </w:p>
        </w:tc>
        <w:tc>
          <w:tcPr>
            <w:tcW w:w="1559" w:type="dxa"/>
            <w:shd w:val="clear" w:color="auto" w:fill="auto"/>
            <w:noWrap/>
          </w:tcPr>
          <w:p w14:paraId="7FE366CF" w14:textId="32195C8F" w:rsidR="00043C77" w:rsidRPr="00B30A90" w:rsidRDefault="00043C77" w:rsidP="00043C77">
            <w:pPr>
              <w:pStyle w:val="Normaalweb"/>
              <w:rPr>
                <w:rFonts w:ascii="Arial" w:hAnsi="Arial" w:cs="Arial"/>
                <w:sz w:val="20"/>
                <w:szCs w:val="20"/>
                <w:lang w:val="nl-NL"/>
              </w:rPr>
            </w:pPr>
            <w:r w:rsidRPr="00B30A90">
              <w:rPr>
                <w:rFonts w:ascii="Arial" w:hAnsi="Arial" w:cs="Arial"/>
                <w:sz w:val="20"/>
                <w:szCs w:val="20"/>
                <w:lang w:val="nl-NL"/>
              </w:rPr>
              <w:t>2.1</w:t>
            </w:r>
          </w:p>
        </w:tc>
        <w:tc>
          <w:tcPr>
            <w:tcW w:w="5245" w:type="dxa"/>
            <w:shd w:val="clear" w:color="auto" w:fill="auto"/>
          </w:tcPr>
          <w:p w14:paraId="51EC18CC" w14:textId="18A36B49"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Hebben oud studenten toegang tot de HAN</w:t>
            </w:r>
            <w:r w:rsidR="00412907">
              <w:rPr>
                <w:rFonts w:ascii="Arial" w:hAnsi="Arial" w:cs="Arial"/>
                <w:color w:val="000000"/>
                <w:sz w:val="20"/>
                <w:szCs w:val="20"/>
                <w:lang w:val="nl-NL"/>
              </w:rPr>
              <w:t>-</w:t>
            </w:r>
            <w:r w:rsidRPr="00B30A90">
              <w:rPr>
                <w:rFonts w:ascii="Arial" w:hAnsi="Arial" w:cs="Arial"/>
                <w:color w:val="000000"/>
                <w:sz w:val="20"/>
                <w:szCs w:val="20"/>
                <w:lang w:val="nl-NL"/>
              </w:rPr>
              <w:t>omgeving, hoeveel jaar en wat is de frequentie van inloggen deze ex-studenten?</w:t>
            </w:r>
          </w:p>
        </w:tc>
        <w:tc>
          <w:tcPr>
            <w:tcW w:w="5245" w:type="dxa"/>
            <w:noWrap/>
          </w:tcPr>
          <w:p w14:paraId="70D4B79F" w14:textId="1E761A96" w:rsidR="00043C77" w:rsidRPr="00B30A90" w:rsidRDefault="6742A320" w:rsidP="36ABA85D">
            <w:pPr>
              <w:rPr>
                <w:rFonts w:ascii="Arial" w:eastAsia="Calibri" w:hAnsi="Arial" w:cs="Arial"/>
                <w:sz w:val="20"/>
                <w:szCs w:val="20"/>
                <w:lang w:val="nl-NL"/>
              </w:rPr>
            </w:pPr>
            <w:r w:rsidRPr="36ABA85D">
              <w:rPr>
                <w:rFonts w:ascii="Arial" w:eastAsia="Calibri" w:hAnsi="Arial" w:cs="Arial"/>
                <w:sz w:val="20"/>
                <w:szCs w:val="20"/>
                <w:lang w:val="nl-NL"/>
              </w:rPr>
              <w:t xml:space="preserve">Momenteel kan een oud student </w:t>
            </w:r>
            <w:r w:rsidRPr="3E16CC30">
              <w:rPr>
                <w:rFonts w:ascii="Arial" w:eastAsia="Calibri" w:hAnsi="Arial" w:cs="Arial"/>
                <w:sz w:val="20"/>
                <w:szCs w:val="20"/>
                <w:lang w:val="nl-NL"/>
              </w:rPr>
              <w:t xml:space="preserve">een cursist </w:t>
            </w:r>
            <w:r w:rsidRPr="36ABA85D">
              <w:rPr>
                <w:rFonts w:ascii="Arial" w:eastAsia="Calibri" w:hAnsi="Arial" w:cs="Arial"/>
                <w:sz w:val="20"/>
                <w:szCs w:val="20"/>
                <w:lang w:val="nl-NL"/>
              </w:rPr>
              <w:t xml:space="preserve">worden, maar ook een medewerker. De digitale </w:t>
            </w:r>
            <w:r w:rsidR="00303048" w:rsidRPr="36ABA85D">
              <w:rPr>
                <w:rFonts w:ascii="Arial" w:eastAsia="Calibri" w:hAnsi="Arial" w:cs="Arial"/>
                <w:sz w:val="20"/>
                <w:szCs w:val="20"/>
                <w:lang w:val="nl-NL"/>
              </w:rPr>
              <w:t>identiteit</w:t>
            </w:r>
            <w:r w:rsidRPr="36ABA85D">
              <w:rPr>
                <w:rFonts w:ascii="Arial" w:eastAsia="Calibri" w:hAnsi="Arial" w:cs="Arial"/>
                <w:sz w:val="20"/>
                <w:szCs w:val="20"/>
                <w:lang w:val="nl-NL"/>
              </w:rPr>
              <w:t xml:space="preserve"> kan dezelfde zijn.</w:t>
            </w:r>
            <w:r w:rsidRPr="107560D3">
              <w:rPr>
                <w:rFonts w:ascii="Arial" w:eastAsia="Calibri" w:hAnsi="Arial" w:cs="Arial"/>
                <w:sz w:val="20"/>
                <w:szCs w:val="20"/>
                <w:lang w:val="nl-NL"/>
              </w:rPr>
              <w:t xml:space="preserve"> </w:t>
            </w:r>
            <w:r w:rsidRPr="30DC54EB">
              <w:rPr>
                <w:rFonts w:ascii="Arial" w:eastAsia="Calibri" w:hAnsi="Arial" w:cs="Arial"/>
                <w:sz w:val="20"/>
                <w:szCs w:val="20"/>
                <w:lang w:val="nl-NL"/>
              </w:rPr>
              <w:t xml:space="preserve">Na </w:t>
            </w:r>
            <w:r w:rsidR="00303048" w:rsidRPr="30DC54EB">
              <w:rPr>
                <w:rFonts w:ascii="Arial" w:eastAsia="Calibri" w:hAnsi="Arial" w:cs="Arial"/>
                <w:sz w:val="20"/>
                <w:szCs w:val="20"/>
                <w:lang w:val="nl-NL"/>
              </w:rPr>
              <w:t>beëindigin</w:t>
            </w:r>
            <w:r w:rsidR="00303048" w:rsidRPr="00097D36">
              <w:rPr>
                <w:rFonts w:ascii="Arial" w:eastAsia="Calibri" w:hAnsi="Arial" w:cs="Arial"/>
                <w:sz w:val="20"/>
                <w:szCs w:val="20"/>
                <w:lang w:val="nl-NL"/>
              </w:rPr>
              <w:t>g</w:t>
            </w:r>
            <w:r w:rsidRPr="30DC54EB">
              <w:rPr>
                <w:rFonts w:ascii="Arial" w:eastAsia="Calibri" w:hAnsi="Arial" w:cs="Arial"/>
                <w:sz w:val="20"/>
                <w:szCs w:val="20"/>
                <w:lang w:val="nl-NL"/>
              </w:rPr>
              <w:t xml:space="preserve"> van de rol student hebben </w:t>
            </w:r>
            <w:r w:rsidRPr="182C6C01">
              <w:rPr>
                <w:rFonts w:ascii="Arial" w:eastAsia="Calibri" w:hAnsi="Arial" w:cs="Arial"/>
                <w:sz w:val="20"/>
                <w:szCs w:val="20"/>
                <w:lang w:val="nl-NL"/>
              </w:rPr>
              <w:t>studenten nog maximaal twee maanden toegang</w:t>
            </w:r>
            <w:r w:rsidRPr="0D4EC912">
              <w:rPr>
                <w:rFonts w:ascii="Arial" w:eastAsia="Calibri" w:hAnsi="Arial" w:cs="Arial"/>
                <w:sz w:val="20"/>
                <w:szCs w:val="20"/>
                <w:lang w:val="nl-NL"/>
              </w:rPr>
              <w:t xml:space="preserve"> (tot een binnen deze termijn afnemend aantal voorzieningen</w:t>
            </w:r>
            <w:r w:rsidRPr="6423DE7B">
              <w:rPr>
                <w:rFonts w:ascii="Arial" w:eastAsia="Calibri" w:hAnsi="Arial" w:cs="Arial"/>
                <w:sz w:val="20"/>
                <w:szCs w:val="20"/>
                <w:lang w:val="nl-NL"/>
              </w:rPr>
              <w:t>).</w:t>
            </w:r>
          </w:p>
          <w:p w14:paraId="69801EDA" w14:textId="66E04D62" w:rsidR="00043C77" w:rsidRPr="00B30A90" w:rsidRDefault="00043C77" w:rsidP="00043C77">
            <w:pPr>
              <w:rPr>
                <w:rFonts w:ascii="Arial" w:eastAsia="Calibri" w:hAnsi="Arial" w:cs="Arial"/>
                <w:sz w:val="20"/>
                <w:szCs w:val="20"/>
                <w:lang w:val="nl-NL"/>
              </w:rPr>
            </w:pPr>
          </w:p>
        </w:tc>
      </w:tr>
      <w:tr w:rsidR="00043C77" w:rsidRPr="00B30A90" w14:paraId="46134EB1" w14:textId="77777777" w:rsidTr="00C154EB">
        <w:trPr>
          <w:trHeight w:val="699"/>
        </w:trPr>
        <w:tc>
          <w:tcPr>
            <w:tcW w:w="562" w:type="dxa"/>
            <w:noWrap/>
          </w:tcPr>
          <w:p w14:paraId="07820617"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B4A2340" w14:textId="77777777"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223060A5" w14:textId="3C127400" w:rsidR="00043C77" w:rsidRPr="00B30A90" w:rsidRDefault="00043C77" w:rsidP="00043C77">
            <w:pPr>
              <w:spacing w:line="240" w:lineRule="auto"/>
              <w:rPr>
                <w:rFonts w:ascii="Arial" w:hAnsi="Arial" w:cs="Arial"/>
                <w:sz w:val="20"/>
                <w:szCs w:val="20"/>
                <w:lang w:val="nl-NL"/>
              </w:rPr>
            </w:pPr>
          </w:p>
        </w:tc>
        <w:tc>
          <w:tcPr>
            <w:tcW w:w="1559" w:type="dxa"/>
            <w:shd w:val="clear" w:color="auto" w:fill="auto"/>
            <w:noWrap/>
          </w:tcPr>
          <w:p w14:paraId="34F86DF0" w14:textId="44A9EB31" w:rsidR="00043C77" w:rsidRPr="00B30A90" w:rsidRDefault="00043C77" w:rsidP="00043C77">
            <w:pPr>
              <w:pStyle w:val="Normaalweb"/>
              <w:rPr>
                <w:rFonts w:ascii="Arial" w:hAnsi="Arial" w:cs="Arial"/>
                <w:sz w:val="20"/>
                <w:szCs w:val="20"/>
                <w:lang w:val="nl-NL"/>
              </w:rPr>
            </w:pPr>
            <w:r w:rsidRPr="00B30A90">
              <w:rPr>
                <w:rFonts w:ascii="Arial" w:hAnsi="Arial" w:cs="Arial"/>
                <w:sz w:val="20"/>
                <w:szCs w:val="20"/>
                <w:lang w:val="nl-NL"/>
              </w:rPr>
              <w:t>2.1</w:t>
            </w:r>
          </w:p>
        </w:tc>
        <w:tc>
          <w:tcPr>
            <w:tcW w:w="5245" w:type="dxa"/>
            <w:shd w:val="clear" w:color="auto" w:fill="auto"/>
          </w:tcPr>
          <w:p w14:paraId="399E5B6B" w14:textId="4C2335F3"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Hebben oud cursisten toegang tot de HAN</w:t>
            </w:r>
            <w:r w:rsidR="00412907">
              <w:rPr>
                <w:rFonts w:ascii="Arial" w:hAnsi="Arial" w:cs="Arial"/>
                <w:color w:val="000000"/>
                <w:sz w:val="20"/>
                <w:szCs w:val="20"/>
                <w:lang w:val="nl-NL"/>
              </w:rPr>
              <w:t>-</w:t>
            </w:r>
            <w:r w:rsidRPr="00B30A90">
              <w:rPr>
                <w:rFonts w:ascii="Arial" w:hAnsi="Arial" w:cs="Arial"/>
                <w:color w:val="000000"/>
                <w:sz w:val="20"/>
                <w:szCs w:val="20"/>
                <w:lang w:val="nl-NL"/>
              </w:rPr>
              <w:t>omgeving, hoeveel jaar en wat is de frequentie van inloggen deze ex-cursisten?</w:t>
            </w:r>
          </w:p>
        </w:tc>
        <w:tc>
          <w:tcPr>
            <w:tcW w:w="5245" w:type="dxa"/>
            <w:noWrap/>
          </w:tcPr>
          <w:p w14:paraId="0B25D970" w14:textId="45366696" w:rsidR="00043C77" w:rsidRPr="00B30A90" w:rsidRDefault="25B1E62C" w:rsidP="00043C77">
            <w:pPr>
              <w:rPr>
                <w:rFonts w:ascii="Arial" w:eastAsia="Calibri" w:hAnsi="Arial" w:cs="Arial"/>
                <w:sz w:val="20"/>
                <w:szCs w:val="20"/>
                <w:lang w:val="nl-NL"/>
              </w:rPr>
            </w:pPr>
            <w:r w:rsidRPr="06D69DE9">
              <w:rPr>
                <w:rFonts w:ascii="Arial" w:eastAsia="Calibri" w:hAnsi="Arial" w:cs="Arial"/>
                <w:sz w:val="20"/>
                <w:szCs w:val="20"/>
                <w:lang w:val="nl-NL"/>
              </w:rPr>
              <w:t xml:space="preserve">Momenteel kan een oud cursist </w:t>
            </w:r>
            <w:r w:rsidRPr="60A0565E">
              <w:rPr>
                <w:rFonts w:ascii="Arial" w:eastAsia="Calibri" w:hAnsi="Arial" w:cs="Arial"/>
                <w:sz w:val="20"/>
                <w:szCs w:val="20"/>
                <w:lang w:val="nl-NL"/>
              </w:rPr>
              <w:t xml:space="preserve">een student worden, maar ook een medewerker. De digitale </w:t>
            </w:r>
            <w:r w:rsidR="00FA231D" w:rsidRPr="60A0565E">
              <w:rPr>
                <w:rFonts w:ascii="Arial" w:eastAsia="Calibri" w:hAnsi="Arial" w:cs="Arial"/>
                <w:sz w:val="20"/>
                <w:szCs w:val="20"/>
                <w:lang w:val="nl-NL"/>
              </w:rPr>
              <w:t>identiteit</w:t>
            </w:r>
            <w:r w:rsidRPr="60A0565E">
              <w:rPr>
                <w:rFonts w:ascii="Arial" w:eastAsia="Calibri" w:hAnsi="Arial" w:cs="Arial"/>
                <w:sz w:val="20"/>
                <w:szCs w:val="20"/>
                <w:lang w:val="nl-NL"/>
              </w:rPr>
              <w:t xml:space="preserve"> kan dezelfde zijn. </w:t>
            </w:r>
            <w:r w:rsidR="299B6D77" w:rsidRPr="6423DE7B">
              <w:rPr>
                <w:rFonts w:ascii="Arial" w:eastAsia="Calibri" w:hAnsi="Arial" w:cs="Arial"/>
                <w:sz w:val="20"/>
                <w:szCs w:val="20"/>
                <w:lang w:val="nl-NL"/>
              </w:rPr>
              <w:t xml:space="preserve">Na </w:t>
            </w:r>
            <w:r w:rsidR="00303048" w:rsidRPr="6423DE7B">
              <w:rPr>
                <w:rFonts w:ascii="Arial" w:eastAsia="Calibri" w:hAnsi="Arial" w:cs="Arial"/>
                <w:sz w:val="20"/>
                <w:szCs w:val="20"/>
                <w:lang w:val="nl-NL"/>
              </w:rPr>
              <w:t>beëindigin</w:t>
            </w:r>
            <w:r w:rsidR="00303048" w:rsidRPr="00097D36">
              <w:rPr>
                <w:rFonts w:ascii="Arial" w:eastAsia="Calibri" w:hAnsi="Arial" w:cs="Arial"/>
                <w:sz w:val="20"/>
                <w:szCs w:val="20"/>
                <w:lang w:val="nl-NL"/>
              </w:rPr>
              <w:t>g</w:t>
            </w:r>
            <w:r w:rsidR="299B6D77" w:rsidRPr="6423DE7B">
              <w:rPr>
                <w:rFonts w:ascii="Arial" w:eastAsia="Calibri" w:hAnsi="Arial" w:cs="Arial"/>
                <w:sz w:val="20"/>
                <w:szCs w:val="20"/>
                <w:lang w:val="nl-NL"/>
              </w:rPr>
              <w:t xml:space="preserve"> van de rol cursist hebben </w:t>
            </w:r>
            <w:r w:rsidR="1A76CB35" w:rsidRPr="3E3EBB99">
              <w:rPr>
                <w:rFonts w:ascii="Arial" w:eastAsia="Calibri" w:hAnsi="Arial" w:cs="Arial"/>
                <w:sz w:val="20"/>
                <w:szCs w:val="20"/>
                <w:lang w:val="nl-NL"/>
              </w:rPr>
              <w:t xml:space="preserve">cursisten </w:t>
            </w:r>
            <w:r w:rsidR="299B6D77" w:rsidRPr="6423DE7B">
              <w:rPr>
                <w:rFonts w:ascii="Arial" w:eastAsia="Calibri" w:hAnsi="Arial" w:cs="Arial"/>
                <w:sz w:val="20"/>
                <w:szCs w:val="20"/>
                <w:lang w:val="nl-NL"/>
              </w:rPr>
              <w:t>nog maximaal twee maanden toegang (tot een binnen deze termijn afnemend aantal voorzieningen).</w:t>
            </w:r>
          </w:p>
        </w:tc>
      </w:tr>
      <w:tr w:rsidR="00043C77" w:rsidRPr="00B30A90" w14:paraId="0D76F33B" w14:textId="77777777" w:rsidTr="00C154EB">
        <w:trPr>
          <w:trHeight w:val="699"/>
        </w:trPr>
        <w:tc>
          <w:tcPr>
            <w:tcW w:w="562" w:type="dxa"/>
            <w:noWrap/>
          </w:tcPr>
          <w:p w14:paraId="181E6CF3"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91BB235" w14:textId="77777777"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62465BC6" w14:textId="66C38851" w:rsidR="00043C77" w:rsidRPr="00B30A90" w:rsidRDefault="00043C77" w:rsidP="00043C77">
            <w:pPr>
              <w:spacing w:line="240" w:lineRule="auto"/>
              <w:rPr>
                <w:rFonts w:ascii="Arial" w:hAnsi="Arial" w:cs="Arial"/>
                <w:sz w:val="20"/>
                <w:szCs w:val="20"/>
                <w:lang w:val="nl-NL"/>
              </w:rPr>
            </w:pPr>
          </w:p>
        </w:tc>
        <w:tc>
          <w:tcPr>
            <w:tcW w:w="1559" w:type="dxa"/>
            <w:shd w:val="clear" w:color="auto" w:fill="auto"/>
            <w:noWrap/>
          </w:tcPr>
          <w:p w14:paraId="403BAF4B" w14:textId="790CBAFA" w:rsidR="00043C77" w:rsidRPr="00B30A90" w:rsidRDefault="00043C77" w:rsidP="00043C77">
            <w:pPr>
              <w:pStyle w:val="Normaalweb"/>
              <w:rPr>
                <w:rFonts w:ascii="Arial" w:hAnsi="Arial" w:cs="Arial"/>
                <w:sz w:val="20"/>
                <w:szCs w:val="20"/>
                <w:lang w:val="nl-NL"/>
              </w:rPr>
            </w:pPr>
            <w:r w:rsidRPr="00B30A90">
              <w:rPr>
                <w:rFonts w:ascii="Arial" w:hAnsi="Arial" w:cs="Arial"/>
                <w:sz w:val="20"/>
                <w:szCs w:val="20"/>
                <w:lang w:val="nl-NL"/>
              </w:rPr>
              <w:t>2.1</w:t>
            </w:r>
          </w:p>
        </w:tc>
        <w:tc>
          <w:tcPr>
            <w:tcW w:w="5245" w:type="dxa"/>
            <w:shd w:val="clear" w:color="auto" w:fill="auto"/>
          </w:tcPr>
          <w:p w14:paraId="4CC0AD75" w14:textId="6ECE8D53" w:rsidR="00043C77" w:rsidRPr="00B30A90" w:rsidRDefault="00043C77"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Hoe lang hebben aanmelders die geen student of curs</w:t>
            </w:r>
            <w:r w:rsidR="00C204C0">
              <w:rPr>
                <w:rFonts w:ascii="Arial" w:hAnsi="Arial" w:cs="Arial"/>
                <w:color w:val="000000"/>
                <w:sz w:val="20"/>
                <w:szCs w:val="20"/>
                <w:lang w:val="nl-NL"/>
              </w:rPr>
              <w:t>i</w:t>
            </w:r>
            <w:r w:rsidRPr="00B30A90">
              <w:rPr>
                <w:rFonts w:ascii="Arial" w:hAnsi="Arial" w:cs="Arial"/>
                <w:color w:val="000000"/>
                <w:sz w:val="20"/>
                <w:szCs w:val="20"/>
                <w:lang w:val="nl-NL"/>
              </w:rPr>
              <w:t>st worden toegang tot de omgeving van de HAN en wat is de frequentie van inloggen?</w:t>
            </w:r>
          </w:p>
        </w:tc>
        <w:tc>
          <w:tcPr>
            <w:tcW w:w="5245" w:type="dxa"/>
            <w:noWrap/>
          </w:tcPr>
          <w:p w14:paraId="16CB39D9" w14:textId="2D0AB5FE" w:rsidR="00043C77" w:rsidRPr="00B30A90" w:rsidRDefault="4F7C3F94" w:rsidP="00043C77">
            <w:pPr>
              <w:rPr>
                <w:rFonts w:ascii="Arial" w:eastAsia="Calibri" w:hAnsi="Arial" w:cs="Arial"/>
                <w:sz w:val="20"/>
                <w:szCs w:val="20"/>
                <w:lang w:val="nl-NL"/>
              </w:rPr>
            </w:pPr>
            <w:r w:rsidRPr="527A09AC">
              <w:rPr>
                <w:rFonts w:ascii="Arial" w:eastAsia="Calibri" w:hAnsi="Arial" w:cs="Arial"/>
                <w:sz w:val="20"/>
                <w:szCs w:val="20"/>
                <w:lang w:val="nl-NL"/>
              </w:rPr>
              <w:t xml:space="preserve">De rol aanmelder vervalt één maand na </w:t>
            </w:r>
            <w:r w:rsidRPr="00B343C0">
              <w:rPr>
                <w:rFonts w:ascii="Arial" w:eastAsia="Calibri" w:hAnsi="Arial" w:cs="Arial"/>
                <w:sz w:val="20"/>
                <w:szCs w:val="20"/>
                <w:lang w:val="nl-NL"/>
              </w:rPr>
              <w:t xml:space="preserve">aanvang </w:t>
            </w:r>
            <w:r w:rsidR="000D5951">
              <w:rPr>
                <w:rFonts w:ascii="Arial" w:eastAsia="Calibri" w:hAnsi="Arial" w:cs="Arial"/>
                <w:sz w:val="20"/>
                <w:szCs w:val="20"/>
                <w:lang w:val="nl-NL"/>
              </w:rPr>
              <w:t xml:space="preserve">van het </w:t>
            </w:r>
            <w:r w:rsidRPr="00B343C0">
              <w:rPr>
                <w:rFonts w:ascii="Arial" w:eastAsia="Calibri" w:hAnsi="Arial" w:cs="Arial"/>
                <w:sz w:val="20"/>
                <w:szCs w:val="20"/>
                <w:lang w:val="nl-NL"/>
              </w:rPr>
              <w:t>studiejaar</w:t>
            </w:r>
            <w:r w:rsidRPr="70894AD0">
              <w:rPr>
                <w:rFonts w:ascii="Arial" w:eastAsia="Calibri" w:hAnsi="Arial" w:cs="Arial"/>
                <w:sz w:val="20"/>
                <w:szCs w:val="20"/>
                <w:lang w:val="nl-NL"/>
              </w:rPr>
              <w:t xml:space="preserve">. </w:t>
            </w:r>
            <w:r w:rsidRPr="44C1B657">
              <w:rPr>
                <w:rFonts w:ascii="Arial" w:eastAsia="Calibri" w:hAnsi="Arial" w:cs="Arial"/>
                <w:sz w:val="20"/>
                <w:szCs w:val="20"/>
                <w:lang w:val="nl-NL"/>
              </w:rPr>
              <w:t xml:space="preserve">Er is geen inzicht in de frequentie van inloggen, maar via het </w:t>
            </w:r>
            <w:r w:rsidRPr="22B60839">
              <w:rPr>
                <w:rFonts w:ascii="Arial" w:eastAsia="Calibri" w:hAnsi="Arial" w:cs="Arial"/>
                <w:sz w:val="20"/>
                <w:szCs w:val="20"/>
                <w:lang w:val="nl-NL"/>
              </w:rPr>
              <w:t xml:space="preserve">aanmeldportaal </w:t>
            </w:r>
            <w:r w:rsidR="28E1992F" w:rsidRPr="2A212C0C">
              <w:rPr>
                <w:rFonts w:ascii="Arial" w:eastAsia="Calibri" w:hAnsi="Arial" w:cs="Arial"/>
                <w:sz w:val="20"/>
                <w:szCs w:val="20"/>
                <w:lang w:val="nl-NL"/>
              </w:rPr>
              <w:t xml:space="preserve">dienen aanmelders informatie </w:t>
            </w:r>
            <w:r w:rsidR="28E1992F" w:rsidRPr="4A882024">
              <w:rPr>
                <w:rFonts w:ascii="Arial" w:eastAsia="Calibri" w:hAnsi="Arial" w:cs="Arial"/>
                <w:sz w:val="20"/>
                <w:szCs w:val="20"/>
                <w:lang w:val="nl-NL"/>
              </w:rPr>
              <w:t>beschikbaar te stellen</w:t>
            </w:r>
            <w:r w:rsidR="28E1992F" w:rsidRPr="3D01C184">
              <w:rPr>
                <w:rFonts w:ascii="Arial" w:eastAsia="Calibri" w:hAnsi="Arial" w:cs="Arial"/>
                <w:sz w:val="20"/>
                <w:szCs w:val="20"/>
                <w:lang w:val="nl-NL"/>
              </w:rPr>
              <w:t xml:space="preserve"> (uploaden/invullen).</w:t>
            </w:r>
            <w:r w:rsidR="28E1992F" w:rsidRPr="4A882024">
              <w:rPr>
                <w:rFonts w:ascii="Arial" w:eastAsia="Calibri" w:hAnsi="Arial" w:cs="Arial"/>
                <w:sz w:val="20"/>
                <w:szCs w:val="20"/>
                <w:lang w:val="nl-NL"/>
              </w:rPr>
              <w:t xml:space="preserve"> </w:t>
            </w:r>
            <w:r w:rsidR="28E1992F" w:rsidRPr="59AA4F25">
              <w:rPr>
                <w:rFonts w:ascii="Arial" w:eastAsia="Calibri" w:hAnsi="Arial" w:cs="Arial"/>
                <w:sz w:val="20"/>
                <w:szCs w:val="20"/>
                <w:lang w:val="nl-NL"/>
              </w:rPr>
              <w:t xml:space="preserve">De aanmelder zal een aantal keren inloggen. </w:t>
            </w:r>
          </w:p>
        </w:tc>
      </w:tr>
      <w:tr w:rsidR="00043C77" w:rsidRPr="00B30A90" w14:paraId="79C0E4D4" w14:textId="77777777" w:rsidTr="00C154EB">
        <w:trPr>
          <w:trHeight w:val="699"/>
        </w:trPr>
        <w:tc>
          <w:tcPr>
            <w:tcW w:w="562" w:type="dxa"/>
            <w:noWrap/>
          </w:tcPr>
          <w:p w14:paraId="56B2B129"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04362D0" w14:textId="5D5BDB85" w:rsidR="00043C77" w:rsidRPr="00B30A90" w:rsidRDefault="00AE46E3" w:rsidP="00043C77">
            <w:pPr>
              <w:spacing w:line="240" w:lineRule="auto"/>
              <w:rPr>
                <w:rFonts w:ascii="Arial" w:hAnsi="Arial" w:cs="Arial"/>
                <w:sz w:val="20"/>
                <w:szCs w:val="20"/>
                <w:lang w:val="nl-NL"/>
              </w:rPr>
            </w:pPr>
            <w:r w:rsidRPr="00B30A90">
              <w:rPr>
                <w:rFonts w:ascii="Arial" w:hAnsi="Arial" w:cs="Arial"/>
                <w:sz w:val="20"/>
                <w:szCs w:val="20"/>
                <w:lang w:val="nl-NL"/>
              </w:rPr>
              <w:t>Program</w:t>
            </w:r>
            <w:r w:rsidR="00433805">
              <w:rPr>
                <w:rFonts w:ascii="Arial" w:hAnsi="Arial" w:cs="Arial"/>
                <w:sz w:val="20"/>
                <w:szCs w:val="20"/>
                <w:lang w:val="nl-NL"/>
              </w:rPr>
              <w:t>m</w:t>
            </w:r>
            <w:r w:rsidRPr="00B30A90">
              <w:rPr>
                <w:rFonts w:ascii="Arial" w:hAnsi="Arial" w:cs="Arial"/>
                <w:sz w:val="20"/>
                <w:szCs w:val="20"/>
                <w:lang w:val="nl-NL"/>
              </w:rPr>
              <w:t>a van Eisen</w:t>
            </w:r>
          </w:p>
        </w:tc>
        <w:tc>
          <w:tcPr>
            <w:tcW w:w="1559" w:type="dxa"/>
            <w:shd w:val="clear" w:color="auto" w:fill="auto"/>
            <w:noWrap/>
          </w:tcPr>
          <w:p w14:paraId="54329523" w14:textId="18BDC7F3" w:rsidR="00043C77" w:rsidRPr="00B30A90" w:rsidRDefault="00AE46E3" w:rsidP="00043C77">
            <w:pPr>
              <w:pStyle w:val="Normaalweb"/>
              <w:rPr>
                <w:rFonts w:ascii="Arial" w:hAnsi="Arial" w:cs="Arial"/>
                <w:sz w:val="20"/>
                <w:szCs w:val="20"/>
                <w:lang w:val="nl-NL"/>
              </w:rPr>
            </w:pPr>
            <w:r w:rsidRPr="00B30A90">
              <w:rPr>
                <w:rFonts w:ascii="Arial" w:hAnsi="Arial" w:cs="Arial"/>
                <w:sz w:val="20"/>
                <w:szCs w:val="20"/>
                <w:lang w:val="nl-NL"/>
              </w:rPr>
              <w:t>A42</w:t>
            </w:r>
          </w:p>
        </w:tc>
        <w:tc>
          <w:tcPr>
            <w:tcW w:w="5245" w:type="dxa"/>
            <w:shd w:val="clear" w:color="auto" w:fill="auto"/>
          </w:tcPr>
          <w:p w14:paraId="1C458B41" w14:textId="15DC02DD" w:rsidR="00A3032E" w:rsidRPr="00B30A90" w:rsidRDefault="00A3032E" w:rsidP="00A3032E">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Het IAM</w:t>
            </w:r>
            <w:r w:rsidR="00C2326F">
              <w:rPr>
                <w:rFonts w:ascii="Arial" w:hAnsi="Arial" w:cs="Arial"/>
                <w:color w:val="000000"/>
                <w:sz w:val="20"/>
                <w:szCs w:val="20"/>
                <w:lang w:val="nl-NL"/>
              </w:rPr>
              <w:t>-</w:t>
            </w:r>
            <w:r w:rsidRPr="00B30A90">
              <w:rPr>
                <w:rFonts w:ascii="Arial" w:hAnsi="Arial" w:cs="Arial"/>
                <w:color w:val="000000"/>
                <w:sz w:val="20"/>
                <w:szCs w:val="20"/>
                <w:lang w:val="nl-NL"/>
              </w:rPr>
              <w:t xml:space="preserve">systeem moet redundant on-premise gedraaid kunnen worden en kan als as-a-service worden aangeboden. Hybride oplossingen worden ondersteund. </w:t>
            </w:r>
          </w:p>
          <w:p w14:paraId="32FBFDE0" w14:textId="77777777" w:rsidR="00A3032E" w:rsidRPr="00B30A90" w:rsidRDefault="00A3032E" w:rsidP="00A3032E">
            <w:pPr>
              <w:spacing w:line="240" w:lineRule="auto"/>
              <w:rPr>
                <w:rFonts w:ascii="Arial" w:hAnsi="Arial" w:cs="Arial"/>
                <w:color w:val="000000"/>
                <w:sz w:val="20"/>
                <w:szCs w:val="20"/>
                <w:lang w:val="nl-NL"/>
              </w:rPr>
            </w:pPr>
          </w:p>
          <w:p w14:paraId="08475C3C" w14:textId="77777777" w:rsidR="00A3032E" w:rsidRPr="00B30A90" w:rsidRDefault="00A3032E" w:rsidP="00A3032E">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Wat wordt bedoeld met deze eis? Waarom dient deze zowel on-premise als As-a-Service aangeboden kunnen worden?</w:t>
            </w:r>
          </w:p>
          <w:p w14:paraId="34AA25D1" w14:textId="77777777" w:rsidR="00A3032E" w:rsidRPr="00B30A90" w:rsidRDefault="00A3032E" w:rsidP="00A3032E">
            <w:pPr>
              <w:spacing w:line="240" w:lineRule="auto"/>
              <w:rPr>
                <w:rFonts w:ascii="Arial" w:hAnsi="Arial" w:cs="Arial"/>
                <w:color w:val="000000"/>
                <w:sz w:val="20"/>
                <w:szCs w:val="20"/>
                <w:lang w:val="nl-NL"/>
              </w:rPr>
            </w:pPr>
          </w:p>
          <w:p w14:paraId="339035CF" w14:textId="7E79895B" w:rsidR="00043C77" w:rsidRPr="00B30A90" w:rsidRDefault="00A3032E" w:rsidP="00A3032E">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Wat wordt verder verstaan onder As-a-Service?</w:t>
            </w:r>
          </w:p>
        </w:tc>
        <w:tc>
          <w:tcPr>
            <w:tcW w:w="5245" w:type="dxa"/>
            <w:noWrap/>
          </w:tcPr>
          <w:p w14:paraId="704CF469" w14:textId="5DD6998A" w:rsidR="00043C77" w:rsidRDefault="0036749D" w:rsidP="00043C77">
            <w:pPr>
              <w:rPr>
                <w:rFonts w:ascii="Arial" w:eastAsia="Calibri" w:hAnsi="Arial" w:cs="Arial"/>
                <w:sz w:val="20"/>
                <w:szCs w:val="20"/>
                <w:lang w:val="nl-NL"/>
              </w:rPr>
            </w:pPr>
            <w:r>
              <w:rPr>
                <w:rFonts w:ascii="Arial" w:eastAsia="Calibri" w:hAnsi="Arial" w:cs="Arial"/>
                <w:sz w:val="20"/>
                <w:szCs w:val="20"/>
                <w:lang w:val="nl-NL"/>
              </w:rPr>
              <w:t xml:space="preserve">De </w:t>
            </w:r>
            <w:r w:rsidR="005B1DBB">
              <w:rPr>
                <w:rFonts w:ascii="Arial" w:eastAsia="Calibri" w:hAnsi="Arial" w:cs="Arial"/>
                <w:sz w:val="20"/>
                <w:szCs w:val="20"/>
                <w:lang w:val="nl-NL"/>
              </w:rPr>
              <w:t>HAN</w:t>
            </w:r>
            <w:r w:rsidR="007B35EF">
              <w:rPr>
                <w:rFonts w:ascii="Arial" w:eastAsia="Calibri" w:hAnsi="Arial" w:cs="Arial"/>
                <w:sz w:val="20"/>
                <w:szCs w:val="20"/>
                <w:lang w:val="nl-NL"/>
              </w:rPr>
              <w:t xml:space="preserve"> </w:t>
            </w:r>
            <w:r w:rsidR="00CF1213">
              <w:rPr>
                <w:rFonts w:ascii="Arial" w:eastAsia="Calibri" w:hAnsi="Arial" w:cs="Arial"/>
                <w:sz w:val="20"/>
                <w:szCs w:val="20"/>
                <w:lang w:val="nl-NL"/>
              </w:rPr>
              <w:t xml:space="preserve">hanteert een </w:t>
            </w:r>
            <w:r w:rsidR="004D410D">
              <w:rPr>
                <w:rFonts w:ascii="Arial" w:eastAsia="Calibri" w:hAnsi="Arial" w:cs="Arial"/>
                <w:sz w:val="20"/>
                <w:szCs w:val="20"/>
                <w:lang w:val="nl-NL"/>
              </w:rPr>
              <w:t>“</w:t>
            </w:r>
            <w:r w:rsidR="00CF1213">
              <w:rPr>
                <w:rFonts w:ascii="Arial" w:eastAsia="Calibri" w:hAnsi="Arial" w:cs="Arial"/>
                <w:sz w:val="20"/>
                <w:szCs w:val="20"/>
                <w:lang w:val="nl-NL"/>
              </w:rPr>
              <w:t>Cloud tenzij</w:t>
            </w:r>
            <w:r w:rsidR="004D410D">
              <w:rPr>
                <w:rFonts w:ascii="Arial" w:eastAsia="Calibri" w:hAnsi="Arial" w:cs="Arial"/>
                <w:sz w:val="20"/>
                <w:szCs w:val="20"/>
                <w:lang w:val="nl-NL"/>
              </w:rPr>
              <w:t>”</w:t>
            </w:r>
            <w:r w:rsidR="00CF1213">
              <w:rPr>
                <w:rFonts w:ascii="Arial" w:eastAsia="Calibri" w:hAnsi="Arial" w:cs="Arial"/>
                <w:sz w:val="20"/>
                <w:szCs w:val="20"/>
                <w:lang w:val="nl-NL"/>
              </w:rPr>
              <w:t xml:space="preserve"> beleid. </w:t>
            </w:r>
            <w:r w:rsidR="0007337D">
              <w:rPr>
                <w:rFonts w:ascii="Arial" w:eastAsia="Calibri" w:hAnsi="Arial" w:cs="Arial"/>
                <w:sz w:val="20"/>
                <w:szCs w:val="20"/>
                <w:lang w:val="nl-NL"/>
              </w:rPr>
              <w:t xml:space="preserve">In </w:t>
            </w:r>
            <w:r w:rsidR="004D410D">
              <w:rPr>
                <w:rFonts w:ascii="Arial" w:eastAsia="Calibri" w:hAnsi="Arial" w:cs="Arial"/>
                <w:sz w:val="20"/>
                <w:szCs w:val="20"/>
                <w:lang w:val="nl-NL"/>
              </w:rPr>
              <w:t xml:space="preserve">het bijbehorende </w:t>
            </w:r>
            <w:r w:rsidR="006D476D">
              <w:rPr>
                <w:rFonts w:ascii="Arial" w:eastAsia="Calibri" w:hAnsi="Arial" w:cs="Arial"/>
                <w:sz w:val="20"/>
                <w:szCs w:val="20"/>
                <w:lang w:val="nl-NL"/>
              </w:rPr>
              <w:t>afweging</w:t>
            </w:r>
            <w:r w:rsidR="005B1DBB">
              <w:rPr>
                <w:rFonts w:ascii="Arial" w:eastAsia="Calibri" w:hAnsi="Arial" w:cs="Arial"/>
                <w:sz w:val="20"/>
                <w:szCs w:val="20"/>
                <w:lang w:val="nl-NL"/>
              </w:rPr>
              <w:t>s</w:t>
            </w:r>
            <w:r w:rsidR="006D476D">
              <w:rPr>
                <w:rFonts w:ascii="Arial" w:eastAsia="Calibri" w:hAnsi="Arial" w:cs="Arial"/>
                <w:sz w:val="20"/>
                <w:szCs w:val="20"/>
                <w:lang w:val="nl-NL"/>
              </w:rPr>
              <w:t>kader worden componenten meegenomen als s</w:t>
            </w:r>
            <w:r w:rsidR="00B34AC9">
              <w:rPr>
                <w:rFonts w:ascii="Arial" w:eastAsia="Calibri" w:hAnsi="Arial" w:cs="Arial"/>
                <w:sz w:val="20"/>
                <w:szCs w:val="20"/>
                <w:lang w:val="nl-NL"/>
              </w:rPr>
              <w:t>ecurity</w:t>
            </w:r>
            <w:r w:rsidR="006D476D">
              <w:rPr>
                <w:rFonts w:ascii="Arial" w:eastAsia="Calibri" w:hAnsi="Arial" w:cs="Arial"/>
                <w:sz w:val="20"/>
                <w:szCs w:val="20"/>
                <w:lang w:val="nl-NL"/>
              </w:rPr>
              <w:t xml:space="preserve"> &amp; privacy</w:t>
            </w:r>
            <w:r w:rsidR="00B34AC9">
              <w:rPr>
                <w:rFonts w:ascii="Arial" w:eastAsia="Calibri" w:hAnsi="Arial" w:cs="Arial"/>
                <w:sz w:val="20"/>
                <w:szCs w:val="20"/>
                <w:lang w:val="nl-NL"/>
              </w:rPr>
              <w:t xml:space="preserve">, </w:t>
            </w:r>
            <w:r w:rsidR="006D476D">
              <w:rPr>
                <w:rFonts w:ascii="Arial" w:eastAsia="Calibri" w:hAnsi="Arial" w:cs="Arial"/>
                <w:sz w:val="20"/>
                <w:szCs w:val="20"/>
                <w:lang w:val="nl-NL"/>
              </w:rPr>
              <w:t>c</w:t>
            </w:r>
            <w:r w:rsidR="00B34AC9">
              <w:rPr>
                <w:rFonts w:ascii="Arial" w:eastAsia="Calibri" w:hAnsi="Arial" w:cs="Arial"/>
                <w:sz w:val="20"/>
                <w:szCs w:val="20"/>
                <w:lang w:val="nl-NL"/>
              </w:rPr>
              <w:t>ontin</w:t>
            </w:r>
            <w:r w:rsidR="006D476D">
              <w:rPr>
                <w:rFonts w:ascii="Arial" w:eastAsia="Calibri" w:hAnsi="Arial" w:cs="Arial"/>
                <w:sz w:val="20"/>
                <w:szCs w:val="20"/>
                <w:lang w:val="nl-NL"/>
              </w:rPr>
              <w:t>u</w:t>
            </w:r>
            <w:r w:rsidR="00B34AC9">
              <w:rPr>
                <w:rFonts w:ascii="Arial" w:eastAsia="Calibri" w:hAnsi="Arial" w:cs="Arial"/>
                <w:sz w:val="20"/>
                <w:szCs w:val="20"/>
                <w:lang w:val="nl-NL"/>
              </w:rPr>
              <w:t>ïteit</w:t>
            </w:r>
            <w:r w:rsidR="006D476D">
              <w:rPr>
                <w:rFonts w:ascii="Arial" w:eastAsia="Calibri" w:hAnsi="Arial" w:cs="Arial"/>
                <w:sz w:val="20"/>
                <w:szCs w:val="20"/>
                <w:lang w:val="nl-NL"/>
              </w:rPr>
              <w:t xml:space="preserve">, kosten en geboden functionaliteit om tot </w:t>
            </w:r>
            <w:r w:rsidR="006D65C0">
              <w:rPr>
                <w:rFonts w:ascii="Arial" w:eastAsia="Calibri" w:hAnsi="Arial" w:cs="Arial"/>
                <w:sz w:val="20"/>
                <w:szCs w:val="20"/>
                <w:lang w:val="nl-NL"/>
              </w:rPr>
              <w:t>een</w:t>
            </w:r>
            <w:r w:rsidR="006D476D">
              <w:rPr>
                <w:rFonts w:ascii="Arial" w:eastAsia="Calibri" w:hAnsi="Arial" w:cs="Arial"/>
                <w:sz w:val="20"/>
                <w:szCs w:val="20"/>
                <w:lang w:val="nl-NL"/>
              </w:rPr>
              <w:t xml:space="preserve"> juiste keuze te komen</w:t>
            </w:r>
            <w:r w:rsidR="006D65C0">
              <w:rPr>
                <w:rFonts w:ascii="Arial" w:eastAsia="Calibri" w:hAnsi="Arial" w:cs="Arial"/>
                <w:sz w:val="20"/>
                <w:szCs w:val="20"/>
                <w:lang w:val="nl-NL"/>
              </w:rPr>
              <w:t xml:space="preserve"> voor </w:t>
            </w:r>
            <w:r w:rsidR="00931AD6">
              <w:rPr>
                <w:rFonts w:ascii="Arial" w:eastAsia="Calibri" w:hAnsi="Arial" w:cs="Arial"/>
                <w:sz w:val="20"/>
                <w:szCs w:val="20"/>
                <w:lang w:val="nl-NL"/>
              </w:rPr>
              <w:t>de uiteindelijke keuze (</w:t>
            </w:r>
            <w:r w:rsidR="006D65C0">
              <w:rPr>
                <w:rFonts w:ascii="Arial" w:eastAsia="Calibri" w:hAnsi="Arial" w:cs="Arial"/>
                <w:sz w:val="20"/>
                <w:szCs w:val="20"/>
                <w:lang w:val="nl-NL"/>
              </w:rPr>
              <w:t xml:space="preserve">On-premises of </w:t>
            </w:r>
            <w:r w:rsidR="008F7E38">
              <w:rPr>
                <w:rFonts w:ascii="Arial" w:eastAsia="Calibri" w:hAnsi="Arial" w:cs="Arial"/>
                <w:sz w:val="20"/>
                <w:szCs w:val="20"/>
                <w:lang w:val="nl-NL"/>
              </w:rPr>
              <w:t>As-</w:t>
            </w:r>
            <w:r w:rsidR="00F65B1C">
              <w:rPr>
                <w:rFonts w:ascii="Arial" w:eastAsia="Calibri" w:hAnsi="Arial" w:cs="Arial"/>
                <w:sz w:val="20"/>
                <w:szCs w:val="20"/>
                <w:lang w:val="nl-NL"/>
              </w:rPr>
              <w:t>a-Service</w:t>
            </w:r>
            <w:r w:rsidR="00931AD6">
              <w:rPr>
                <w:rFonts w:ascii="Arial" w:eastAsia="Calibri" w:hAnsi="Arial" w:cs="Arial"/>
                <w:sz w:val="20"/>
                <w:szCs w:val="20"/>
                <w:lang w:val="nl-NL"/>
              </w:rPr>
              <w:t>)</w:t>
            </w:r>
            <w:r w:rsidR="00985453">
              <w:rPr>
                <w:rFonts w:ascii="Arial" w:eastAsia="Calibri" w:hAnsi="Arial" w:cs="Arial"/>
                <w:sz w:val="20"/>
                <w:szCs w:val="20"/>
                <w:lang w:val="nl-NL"/>
              </w:rPr>
              <w:t>.</w:t>
            </w:r>
            <w:r w:rsidR="00680FEB">
              <w:rPr>
                <w:rFonts w:ascii="Arial" w:eastAsia="Calibri" w:hAnsi="Arial" w:cs="Arial"/>
                <w:sz w:val="20"/>
                <w:szCs w:val="20"/>
                <w:lang w:val="nl-NL"/>
              </w:rPr>
              <w:t xml:space="preserve"> Deze keuze is op dit moment </w:t>
            </w:r>
            <w:r w:rsidR="00931AD6">
              <w:rPr>
                <w:rFonts w:ascii="Arial" w:eastAsia="Calibri" w:hAnsi="Arial" w:cs="Arial"/>
                <w:sz w:val="20"/>
                <w:szCs w:val="20"/>
                <w:lang w:val="nl-NL"/>
              </w:rPr>
              <w:t xml:space="preserve">dus </w:t>
            </w:r>
            <w:r w:rsidR="00680FEB">
              <w:rPr>
                <w:rFonts w:ascii="Arial" w:eastAsia="Calibri" w:hAnsi="Arial" w:cs="Arial"/>
                <w:sz w:val="20"/>
                <w:szCs w:val="20"/>
                <w:lang w:val="nl-NL"/>
              </w:rPr>
              <w:t xml:space="preserve">nog niet definitief en hangt af van de </w:t>
            </w:r>
            <w:r w:rsidR="00A92B04">
              <w:rPr>
                <w:rFonts w:ascii="Arial" w:eastAsia="Calibri" w:hAnsi="Arial" w:cs="Arial"/>
                <w:sz w:val="20"/>
                <w:szCs w:val="20"/>
                <w:lang w:val="nl-NL"/>
              </w:rPr>
              <w:t>reacties uit de marktconsultatie</w:t>
            </w:r>
            <w:r w:rsidR="00BF24E2">
              <w:rPr>
                <w:rFonts w:ascii="Arial" w:eastAsia="Calibri" w:hAnsi="Arial" w:cs="Arial"/>
                <w:sz w:val="20"/>
                <w:szCs w:val="20"/>
                <w:lang w:val="nl-NL"/>
              </w:rPr>
              <w:t xml:space="preserve"> en de </w:t>
            </w:r>
            <w:r w:rsidR="00135464">
              <w:rPr>
                <w:rFonts w:ascii="Arial" w:eastAsia="Calibri" w:hAnsi="Arial" w:cs="Arial"/>
                <w:sz w:val="20"/>
                <w:szCs w:val="20"/>
                <w:lang w:val="nl-NL"/>
              </w:rPr>
              <w:t xml:space="preserve">inhoudelijke aspecten van de </w:t>
            </w:r>
            <w:r w:rsidR="00681AC2">
              <w:rPr>
                <w:rFonts w:ascii="Arial" w:eastAsia="Calibri" w:hAnsi="Arial" w:cs="Arial"/>
                <w:sz w:val="20"/>
                <w:szCs w:val="20"/>
                <w:lang w:val="nl-NL"/>
              </w:rPr>
              <w:t>dienstverlening.</w:t>
            </w:r>
          </w:p>
          <w:p w14:paraId="1E75B687" w14:textId="5E4FE14C" w:rsidR="00BF03DF" w:rsidRDefault="00094D70" w:rsidP="00043C77">
            <w:pPr>
              <w:rPr>
                <w:rFonts w:ascii="Arial" w:eastAsia="Calibri" w:hAnsi="Arial" w:cs="Arial"/>
                <w:sz w:val="20"/>
                <w:szCs w:val="20"/>
                <w:lang w:val="nl-NL"/>
              </w:rPr>
            </w:pPr>
            <w:r>
              <w:rPr>
                <w:rFonts w:ascii="Arial" w:eastAsia="Calibri" w:hAnsi="Arial" w:cs="Arial"/>
                <w:sz w:val="20"/>
                <w:szCs w:val="20"/>
                <w:lang w:val="nl-NL"/>
              </w:rPr>
              <w:t xml:space="preserve">Indien </w:t>
            </w:r>
            <w:r w:rsidR="00947C5A">
              <w:rPr>
                <w:rFonts w:ascii="Arial" w:eastAsia="Calibri" w:hAnsi="Arial" w:cs="Arial"/>
                <w:sz w:val="20"/>
                <w:szCs w:val="20"/>
                <w:lang w:val="nl-NL"/>
              </w:rPr>
              <w:t xml:space="preserve">uiteindelijk wordt besloten </w:t>
            </w:r>
            <w:r w:rsidR="00164124">
              <w:rPr>
                <w:rFonts w:ascii="Arial" w:eastAsia="Calibri" w:hAnsi="Arial" w:cs="Arial"/>
                <w:sz w:val="20"/>
                <w:szCs w:val="20"/>
                <w:lang w:val="nl-NL"/>
              </w:rPr>
              <w:t>voor de on-</w:t>
            </w:r>
            <w:r w:rsidR="4BAC24AE" w:rsidRPr="340958E9">
              <w:rPr>
                <w:rFonts w:ascii="Arial" w:eastAsia="Calibri" w:hAnsi="Arial" w:cs="Arial"/>
                <w:sz w:val="20"/>
                <w:szCs w:val="20"/>
                <w:lang w:val="nl-NL"/>
              </w:rPr>
              <w:t>premis</w:t>
            </w:r>
            <w:r w:rsidR="7BB82237" w:rsidRPr="340958E9">
              <w:rPr>
                <w:rFonts w:ascii="Arial" w:eastAsia="Calibri" w:hAnsi="Arial" w:cs="Arial"/>
                <w:sz w:val="20"/>
                <w:szCs w:val="20"/>
                <w:lang w:val="nl-NL"/>
              </w:rPr>
              <w:t>e</w:t>
            </w:r>
            <w:r w:rsidR="00164124">
              <w:rPr>
                <w:rFonts w:ascii="Arial" w:eastAsia="Calibri" w:hAnsi="Arial" w:cs="Arial"/>
                <w:sz w:val="20"/>
                <w:szCs w:val="20"/>
                <w:lang w:val="nl-NL"/>
              </w:rPr>
              <w:t xml:space="preserve"> variant, wil </w:t>
            </w:r>
            <w:r w:rsidR="00681AC2">
              <w:rPr>
                <w:rFonts w:ascii="Arial" w:eastAsia="Calibri" w:hAnsi="Arial" w:cs="Arial"/>
                <w:sz w:val="20"/>
                <w:szCs w:val="20"/>
                <w:lang w:val="nl-NL"/>
              </w:rPr>
              <w:t xml:space="preserve">de HAN de ruimte hebben om </w:t>
            </w:r>
            <w:r w:rsidR="003F1D4F">
              <w:rPr>
                <w:rFonts w:ascii="Arial" w:eastAsia="Calibri" w:hAnsi="Arial" w:cs="Arial"/>
                <w:sz w:val="20"/>
                <w:szCs w:val="20"/>
                <w:lang w:val="nl-NL"/>
              </w:rPr>
              <w:t xml:space="preserve">op een later tijdstip over te kunnen stappen naar een </w:t>
            </w:r>
            <w:r w:rsidR="00985A8E">
              <w:rPr>
                <w:rFonts w:ascii="Arial" w:eastAsia="Calibri" w:hAnsi="Arial" w:cs="Arial"/>
                <w:sz w:val="20"/>
                <w:szCs w:val="20"/>
                <w:lang w:val="nl-NL"/>
              </w:rPr>
              <w:t xml:space="preserve">As-a-Service </w:t>
            </w:r>
            <w:r w:rsidR="003F1D4F">
              <w:rPr>
                <w:rFonts w:ascii="Arial" w:eastAsia="Calibri" w:hAnsi="Arial" w:cs="Arial"/>
                <w:sz w:val="20"/>
                <w:szCs w:val="20"/>
                <w:lang w:val="nl-NL"/>
              </w:rPr>
              <w:t>variant</w:t>
            </w:r>
            <w:r w:rsidR="0037569B">
              <w:rPr>
                <w:rFonts w:ascii="Arial" w:eastAsia="Calibri" w:hAnsi="Arial" w:cs="Arial"/>
                <w:sz w:val="20"/>
                <w:szCs w:val="20"/>
                <w:lang w:val="nl-NL"/>
              </w:rPr>
              <w:t>.</w:t>
            </w:r>
          </w:p>
          <w:p w14:paraId="3E6D14B9" w14:textId="68BEFB0B" w:rsidR="00043C77" w:rsidRPr="00B30A90" w:rsidRDefault="001A53D0" w:rsidP="00043C77">
            <w:pPr>
              <w:rPr>
                <w:rFonts w:ascii="Arial" w:eastAsia="Calibri" w:hAnsi="Arial" w:cs="Arial"/>
                <w:sz w:val="20"/>
                <w:szCs w:val="20"/>
                <w:lang w:val="nl-NL"/>
              </w:rPr>
            </w:pPr>
            <w:r>
              <w:rPr>
                <w:rFonts w:ascii="Arial" w:eastAsia="Calibri" w:hAnsi="Arial" w:cs="Arial"/>
                <w:sz w:val="20"/>
                <w:szCs w:val="20"/>
                <w:lang w:val="nl-NL"/>
              </w:rPr>
              <w:t>Voor wat betreft de hybride oplossing die moet worden ondersteund</w:t>
            </w:r>
            <w:r w:rsidR="00302ADB">
              <w:rPr>
                <w:rFonts w:ascii="Arial" w:eastAsia="Calibri" w:hAnsi="Arial" w:cs="Arial"/>
                <w:sz w:val="20"/>
                <w:szCs w:val="20"/>
                <w:lang w:val="nl-NL"/>
              </w:rPr>
              <w:t xml:space="preserve">: </w:t>
            </w:r>
            <w:r w:rsidR="009B110D">
              <w:rPr>
                <w:rFonts w:ascii="Arial" w:eastAsia="Calibri" w:hAnsi="Arial" w:cs="Arial"/>
                <w:sz w:val="20"/>
                <w:szCs w:val="20"/>
                <w:lang w:val="nl-NL"/>
              </w:rPr>
              <w:t xml:space="preserve">de </w:t>
            </w:r>
            <w:r>
              <w:rPr>
                <w:rFonts w:ascii="Arial" w:eastAsia="Calibri" w:hAnsi="Arial" w:cs="Arial"/>
                <w:sz w:val="20"/>
                <w:szCs w:val="20"/>
                <w:lang w:val="nl-NL"/>
              </w:rPr>
              <w:t xml:space="preserve">HAN </w:t>
            </w:r>
            <w:r w:rsidR="003D1DDD">
              <w:rPr>
                <w:rFonts w:ascii="Arial" w:eastAsia="Calibri" w:hAnsi="Arial" w:cs="Arial"/>
                <w:sz w:val="20"/>
                <w:szCs w:val="20"/>
                <w:lang w:val="nl-NL"/>
              </w:rPr>
              <w:t xml:space="preserve">stelt zich daarbij voor </w:t>
            </w:r>
            <w:r>
              <w:rPr>
                <w:rFonts w:ascii="Arial" w:eastAsia="Calibri" w:hAnsi="Arial" w:cs="Arial"/>
                <w:sz w:val="20"/>
                <w:szCs w:val="20"/>
                <w:lang w:val="nl-NL"/>
              </w:rPr>
              <w:t xml:space="preserve">dat vanuit </w:t>
            </w:r>
            <w:r w:rsidR="003D1DDD">
              <w:rPr>
                <w:rFonts w:ascii="Arial" w:eastAsia="Calibri" w:hAnsi="Arial" w:cs="Arial"/>
                <w:sz w:val="20"/>
                <w:szCs w:val="20"/>
                <w:lang w:val="nl-NL"/>
              </w:rPr>
              <w:t>onder andere security &amp; privacy</w:t>
            </w:r>
            <w:r w:rsidR="007F37BC">
              <w:rPr>
                <w:rFonts w:ascii="Arial" w:eastAsia="Calibri" w:hAnsi="Arial" w:cs="Arial"/>
                <w:sz w:val="20"/>
                <w:szCs w:val="20"/>
                <w:lang w:val="nl-NL"/>
              </w:rPr>
              <w:t xml:space="preserve"> en </w:t>
            </w:r>
            <w:r w:rsidR="00793D9C">
              <w:rPr>
                <w:rFonts w:ascii="Arial" w:eastAsia="Calibri" w:hAnsi="Arial" w:cs="Arial"/>
                <w:sz w:val="20"/>
                <w:szCs w:val="20"/>
                <w:lang w:val="nl-NL"/>
              </w:rPr>
              <w:t>continuïteit van dienstverlening</w:t>
            </w:r>
            <w:r w:rsidR="003D1DDD">
              <w:rPr>
                <w:rFonts w:ascii="Arial" w:eastAsia="Calibri" w:hAnsi="Arial" w:cs="Arial"/>
                <w:sz w:val="20"/>
                <w:szCs w:val="20"/>
                <w:lang w:val="nl-NL"/>
              </w:rPr>
              <w:t xml:space="preserve"> de</w:t>
            </w:r>
            <w:r w:rsidR="00793D9C">
              <w:rPr>
                <w:rFonts w:ascii="Arial" w:eastAsia="Calibri" w:hAnsi="Arial" w:cs="Arial"/>
                <w:sz w:val="20"/>
                <w:szCs w:val="20"/>
                <w:lang w:val="nl-NL"/>
              </w:rPr>
              <w:t xml:space="preserve"> juiste </w:t>
            </w:r>
            <w:r w:rsidR="006A54F6">
              <w:rPr>
                <w:rFonts w:ascii="Arial" w:eastAsia="Calibri" w:hAnsi="Arial" w:cs="Arial"/>
                <w:sz w:val="20"/>
                <w:szCs w:val="20"/>
                <w:lang w:val="nl-NL"/>
              </w:rPr>
              <w:t>componenten op de juiste plaats gehost worden</w:t>
            </w:r>
            <w:r w:rsidR="00E23284">
              <w:rPr>
                <w:rFonts w:ascii="Arial" w:eastAsia="Calibri" w:hAnsi="Arial" w:cs="Arial"/>
                <w:sz w:val="20"/>
                <w:szCs w:val="20"/>
                <w:lang w:val="nl-NL"/>
              </w:rPr>
              <w:t xml:space="preserve">. Indien de Internetverbinding van de HAN </w:t>
            </w:r>
            <w:r w:rsidR="00051CC1">
              <w:rPr>
                <w:rFonts w:ascii="Arial" w:eastAsia="Calibri" w:hAnsi="Arial" w:cs="Arial"/>
                <w:sz w:val="20"/>
                <w:szCs w:val="20"/>
                <w:lang w:val="nl-NL"/>
              </w:rPr>
              <w:t xml:space="preserve">tijdelijk onderbroken is, dient tenminste het authenticatie- en autorisatieproces zowel on-premises als in de </w:t>
            </w:r>
            <w:r w:rsidR="00304455">
              <w:rPr>
                <w:rFonts w:ascii="Arial" w:eastAsia="Calibri" w:hAnsi="Arial" w:cs="Arial"/>
                <w:sz w:val="20"/>
                <w:szCs w:val="20"/>
                <w:lang w:val="nl-NL"/>
              </w:rPr>
              <w:t>Cloud</w:t>
            </w:r>
            <w:r w:rsidR="00051CC1">
              <w:rPr>
                <w:rFonts w:ascii="Arial" w:eastAsia="Calibri" w:hAnsi="Arial" w:cs="Arial"/>
                <w:sz w:val="20"/>
                <w:szCs w:val="20"/>
                <w:lang w:val="nl-NL"/>
              </w:rPr>
              <w:t xml:space="preserve"> on</w:t>
            </w:r>
            <w:r w:rsidR="00024707">
              <w:rPr>
                <w:rFonts w:ascii="Arial" w:eastAsia="Calibri" w:hAnsi="Arial" w:cs="Arial"/>
                <w:sz w:val="20"/>
                <w:szCs w:val="20"/>
                <w:lang w:val="nl-NL"/>
              </w:rPr>
              <w:t>ver</w:t>
            </w:r>
            <w:r w:rsidR="00051CC1">
              <w:rPr>
                <w:rFonts w:ascii="Arial" w:eastAsia="Calibri" w:hAnsi="Arial" w:cs="Arial"/>
                <w:sz w:val="20"/>
                <w:szCs w:val="20"/>
                <w:lang w:val="nl-NL"/>
              </w:rPr>
              <w:t xml:space="preserve">stoord </w:t>
            </w:r>
            <w:r w:rsidR="00CB7EDF">
              <w:rPr>
                <w:rFonts w:ascii="Arial" w:eastAsia="Calibri" w:hAnsi="Arial" w:cs="Arial"/>
                <w:sz w:val="20"/>
                <w:szCs w:val="20"/>
                <w:lang w:val="nl-NL"/>
              </w:rPr>
              <w:t xml:space="preserve">operationeel </w:t>
            </w:r>
            <w:r w:rsidR="001569CF">
              <w:rPr>
                <w:rFonts w:ascii="Arial" w:eastAsia="Calibri" w:hAnsi="Arial" w:cs="Arial"/>
                <w:sz w:val="20"/>
                <w:szCs w:val="20"/>
                <w:lang w:val="nl-NL"/>
              </w:rPr>
              <w:t xml:space="preserve">te </w:t>
            </w:r>
            <w:r w:rsidR="00CB7EDF">
              <w:rPr>
                <w:rFonts w:ascii="Arial" w:eastAsia="Calibri" w:hAnsi="Arial" w:cs="Arial"/>
                <w:sz w:val="20"/>
                <w:szCs w:val="20"/>
                <w:lang w:val="nl-NL"/>
              </w:rPr>
              <w:t xml:space="preserve">blijven. Daarmee beoogt de HAN haar dienstverlening voor on-premises diensten en </w:t>
            </w:r>
            <w:r w:rsidR="00304455">
              <w:rPr>
                <w:rFonts w:ascii="Arial" w:eastAsia="Calibri" w:hAnsi="Arial" w:cs="Arial"/>
                <w:sz w:val="20"/>
                <w:szCs w:val="20"/>
                <w:lang w:val="nl-NL"/>
              </w:rPr>
              <w:t>clouddi</w:t>
            </w:r>
            <w:r w:rsidR="00304455" w:rsidRPr="00D90DDA">
              <w:rPr>
                <w:rFonts w:ascii="Arial" w:eastAsia="Calibri" w:hAnsi="Arial" w:cs="Arial"/>
                <w:sz w:val="20"/>
                <w:szCs w:val="20"/>
                <w:lang w:val="nl-NL"/>
              </w:rPr>
              <w:t>ensten</w:t>
            </w:r>
            <w:r w:rsidR="00CD34C6">
              <w:rPr>
                <w:rFonts w:ascii="Arial" w:eastAsia="Calibri" w:hAnsi="Arial" w:cs="Arial"/>
                <w:sz w:val="20"/>
                <w:szCs w:val="20"/>
                <w:lang w:val="nl-NL"/>
              </w:rPr>
              <w:t xml:space="preserve"> bij zo’n voorval </w:t>
            </w:r>
            <w:r w:rsidR="00024707">
              <w:rPr>
                <w:rFonts w:ascii="Arial" w:eastAsia="Calibri" w:hAnsi="Arial" w:cs="Arial"/>
                <w:sz w:val="20"/>
                <w:szCs w:val="20"/>
                <w:lang w:val="nl-NL"/>
              </w:rPr>
              <w:t>zoveel als mogelijk</w:t>
            </w:r>
            <w:r w:rsidR="00CD34C6">
              <w:rPr>
                <w:rFonts w:ascii="Arial" w:eastAsia="Calibri" w:hAnsi="Arial" w:cs="Arial"/>
                <w:sz w:val="20"/>
                <w:szCs w:val="20"/>
                <w:lang w:val="nl-NL"/>
              </w:rPr>
              <w:t xml:space="preserve"> bruikbaar te houden</w:t>
            </w:r>
            <w:r w:rsidR="00024707">
              <w:rPr>
                <w:rFonts w:ascii="Arial" w:eastAsia="Calibri" w:hAnsi="Arial" w:cs="Arial"/>
                <w:sz w:val="20"/>
                <w:szCs w:val="20"/>
                <w:lang w:val="nl-NL"/>
              </w:rPr>
              <w:t>.</w:t>
            </w:r>
          </w:p>
        </w:tc>
      </w:tr>
      <w:tr w:rsidR="00043C77" w:rsidRPr="00B30A90" w14:paraId="488BFD36" w14:textId="77777777" w:rsidTr="00C154EB">
        <w:trPr>
          <w:trHeight w:val="699"/>
        </w:trPr>
        <w:tc>
          <w:tcPr>
            <w:tcW w:w="562" w:type="dxa"/>
            <w:noWrap/>
          </w:tcPr>
          <w:p w14:paraId="0F15E3C8"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55D02C6C" w14:textId="52A9C20D" w:rsidR="00043C77" w:rsidRPr="00B30A90" w:rsidRDefault="001445A0" w:rsidP="00043C77">
            <w:pPr>
              <w:spacing w:line="240" w:lineRule="auto"/>
              <w:rPr>
                <w:rFonts w:ascii="Arial" w:hAnsi="Arial" w:cs="Arial"/>
                <w:sz w:val="20"/>
                <w:szCs w:val="20"/>
                <w:lang w:val="nl-NL"/>
              </w:rPr>
            </w:pPr>
            <w:r w:rsidRPr="00B30A90">
              <w:rPr>
                <w:rFonts w:ascii="Arial" w:hAnsi="Arial" w:cs="Arial"/>
                <w:sz w:val="20"/>
                <w:szCs w:val="20"/>
                <w:lang w:val="nl-NL"/>
              </w:rPr>
              <w:t>Bijlage 1</w:t>
            </w:r>
          </w:p>
        </w:tc>
        <w:tc>
          <w:tcPr>
            <w:tcW w:w="1559" w:type="dxa"/>
            <w:shd w:val="clear" w:color="auto" w:fill="auto"/>
            <w:noWrap/>
          </w:tcPr>
          <w:p w14:paraId="2E4510FD" w14:textId="61C8D79E" w:rsidR="00043C77" w:rsidRPr="00B30A90" w:rsidRDefault="005F0FE6" w:rsidP="00043C77">
            <w:pPr>
              <w:pStyle w:val="Normaalweb"/>
              <w:rPr>
                <w:rFonts w:ascii="Arial" w:hAnsi="Arial" w:cs="Arial"/>
                <w:sz w:val="20"/>
                <w:szCs w:val="20"/>
                <w:lang w:val="nl-NL"/>
              </w:rPr>
            </w:pPr>
            <w:r w:rsidRPr="00B30A90">
              <w:rPr>
                <w:rFonts w:ascii="Arial" w:hAnsi="Arial" w:cs="Arial"/>
                <w:sz w:val="20"/>
                <w:szCs w:val="20"/>
                <w:lang w:val="nl-NL"/>
              </w:rPr>
              <w:t>3</w:t>
            </w:r>
          </w:p>
        </w:tc>
        <w:tc>
          <w:tcPr>
            <w:tcW w:w="5245" w:type="dxa"/>
            <w:shd w:val="clear" w:color="auto" w:fill="auto"/>
          </w:tcPr>
          <w:p w14:paraId="2AA98703" w14:textId="05841C85" w:rsidR="00043C77" w:rsidRPr="00B30A90" w:rsidRDefault="005F0FE6"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Welke functionaliteit biedt de digitale HAN-card naast identificatiemiddel?</w:t>
            </w:r>
          </w:p>
        </w:tc>
        <w:tc>
          <w:tcPr>
            <w:tcW w:w="5245" w:type="dxa"/>
            <w:noWrap/>
          </w:tcPr>
          <w:p w14:paraId="44AD5468" w14:textId="3C1C0CC7" w:rsidR="00043C77" w:rsidRPr="00B30A90" w:rsidRDefault="00246470" w:rsidP="00043C77">
            <w:pPr>
              <w:rPr>
                <w:rFonts w:ascii="Arial" w:eastAsia="Calibri" w:hAnsi="Arial" w:cs="Arial"/>
                <w:sz w:val="20"/>
                <w:szCs w:val="20"/>
                <w:lang w:val="nl-NL"/>
              </w:rPr>
            </w:pPr>
            <w:r>
              <w:rPr>
                <w:rFonts w:ascii="Arial" w:eastAsia="Calibri" w:hAnsi="Arial" w:cs="Arial"/>
                <w:sz w:val="20"/>
                <w:szCs w:val="20"/>
                <w:lang w:val="nl-NL"/>
              </w:rPr>
              <w:t>De digitale HANCard gaat alleen over identificatie</w:t>
            </w:r>
            <w:r w:rsidR="009D344C">
              <w:rPr>
                <w:rFonts w:ascii="Arial" w:eastAsia="Calibri" w:hAnsi="Arial" w:cs="Arial"/>
                <w:sz w:val="20"/>
                <w:szCs w:val="20"/>
                <w:lang w:val="nl-NL"/>
              </w:rPr>
              <w:t xml:space="preserve"> en autorisatie (welke rol) van medewerkers en studenten</w:t>
            </w:r>
            <w:r w:rsidR="00C57EEB">
              <w:rPr>
                <w:rFonts w:ascii="Arial" w:eastAsia="Calibri" w:hAnsi="Arial" w:cs="Arial"/>
                <w:sz w:val="20"/>
                <w:szCs w:val="20"/>
                <w:lang w:val="nl-NL"/>
              </w:rPr>
              <w:t>.</w:t>
            </w:r>
          </w:p>
        </w:tc>
      </w:tr>
      <w:tr w:rsidR="00043C77" w:rsidRPr="00B30A90" w14:paraId="7C8C4C84" w14:textId="77777777" w:rsidTr="00C154EB">
        <w:trPr>
          <w:trHeight w:val="699"/>
        </w:trPr>
        <w:tc>
          <w:tcPr>
            <w:tcW w:w="562" w:type="dxa"/>
            <w:noWrap/>
          </w:tcPr>
          <w:p w14:paraId="602E03E8"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058B365" w14:textId="5BB6C7CB" w:rsidR="00043C77" w:rsidRPr="00B30A90" w:rsidRDefault="005F0FE6" w:rsidP="00043C77">
            <w:pPr>
              <w:spacing w:line="240" w:lineRule="auto"/>
              <w:rPr>
                <w:rFonts w:ascii="Arial" w:hAnsi="Arial" w:cs="Arial"/>
                <w:sz w:val="20"/>
                <w:szCs w:val="20"/>
                <w:lang w:val="nl-NL"/>
              </w:rPr>
            </w:pPr>
            <w:r w:rsidRPr="00B30A90">
              <w:rPr>
                <w:rFonts w:ascii="Arial" w:hAnsi="Arial" w:cs="Arial"/>
                <w:sz w:val="20"/>
                <w:szCs w:val="20"/>
                <w:lang w:val="nl-NL"/>
              </w:rPr>
              <w:t>Bijlage 1</w:t>
            </w:r>
          </w:p>
        </w:tc>
        <w:tc>
          <w:tcPr>
            <w:tcW w:w="1559" w:type="dxa"/>
            <w:shd w:val="clear" w:color="auto" w:fill="auto"/>
            <w:noWrap/>
          </w:tcPr>
          <w:p w14:paraId="45E71AE8" w14:textId="0E1B9409" w:rsidR="00043C77" w:rsidRPr="00B30A90" w:rsidRDefault="005F0FE6" w:rsidP="00043C77">
            <w:pPr>
              <w:pStyle w:val="Normaalweb"/>
              <w:rPr>
                <w:rFonts w:ascii="Arial" w:hAnsi="Arial" w:cs="Arial"/>
                <w:sz w:val="20"/>
                <w:szCs w:val="20"/>
                <w:lang w:val="nl-NL"/>
              </w:rPr>
            </w:pPr>
            <w:r w:rsidRPr="00B30A90">
              <w:rPr>
                <w:rFonts w:ascii="Arial" w:hAnsi="Arial" w:cs="Arial"/>
                <w:sz w:val="20"/>
                <w:szCs w:val="20"/>
                <w:lang w:val="nl-NL"/>
              </w:rPr>
              <w:t>4</w:t>
            </w:r>
          </w:p>
        </w:tc>
        <w:tc>
          <w:tcPr>
            <w:tcW w:w="5245" w:type="dxa"/>
            <w:shd w:val="clear" w:color="auto" w:fill="auto"/>
          </w:tcPr>
          <w:p w14:paraId="34E12CCF" w14:textId="6695217D" w:rsidR="00043C77" w:rsidRPr="00B30A90" w:rsidRDefault="00F07AB3"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Waar ligt de focus van uw beheersorganisatie, op regie of uitvoering? Of te wel, waar wenst u de scheiding tussen de eigen organisatie en de partner?</w:t>
            </w:r>
          </w:p>
          <w:p w14:paraId="4E0021BA" w14:textId="35E532F8" w:rsidR="00F07AB3" w:rsidRPr="00B30A90" w:rsidRDefault="00F07AB3" w:rsidP="00F07AB3">
            <w:pPr>
              <w:ind w:firstLine="708"/>
              <w:rPr>
                <w:rFonts w:ascii="Arial" w:hAnsi="Arial" w:cs="Arial"/>
                <w:sz w:val="20"/>
                <w:szCs w:val="20"/>
                <w:lang w:val="nl-NL"/>
              </w:rPr>
            </w:pPr>
          </w:p>
        </w:tc>
        <w:tc>
          <w:tcPr>
            <w:tcW w:w="5245" w:type="dxa"/>
            <w:noWrap/>
          </w:tcPr>
          <w:p w14:paraId="2F930576" w14:textId="56EA4E83" w:rsidR="00043C77" w:rsidRDefault="009519EF" w:rsidP="00043C77">
            <w:pPr>
              <w:rPr>
                <w:rFonts w:ascii="Arial" w:eastAsia="Calibri" w:hAnsi="Arial" w:cs="Arial"/>
                <w:sz w:val="20"/>
                <w:szCs w:val="20"/>
                <w:lang w:val="nl-NL"/>
              </w:rPr>
            </w:pPr>
            <w:r>
              <w:rPr>
                <w:rFonts w:ascii="Arial" w:eastAsia="Calibri" w:hAnsi="Arial" w:cs="Arial"/>
                <w:sz w:val="20"/>
                <w:szCs w:val="20"/>
                <w:lang w:val="nl-NL"/>
              </w:rPr>
              <w:t xml:space="preserve">Binnen de context van de vraag </w:t>
            </w:r>
            <w:r w:rsidR="009B4CFC">
              <w:rPr>
                <w:rFonts w:ascii="Arial" w:eastAsia="Calibri" w:hAnsi="Arial" w:cs="Arial"/>
                <w:sz w:val="20"/>
                <w:szCs w:val="20"/>
                <w:lang w:val="nl-NL"/>
              </w:rPr>
              <w:t xml:space="preserve">legt </w:t>
            </w:r>
            <w:r>
              <w:rPr>
                <w:rFonts w:ascii="Arial" w:eastAsia="Calibri" w:hAnsi="Arial" w:cs="Arial"/>
                <w:sz w:val="20"/>
                <w:szCs w:val="20"/>
                <w:lang w:val="nl-NL"/>
              </w:rPr>
              <w:t xml:space="preserve">de HAN </w:t>
            </w:r>
            <w:r w:rsidR="009B4CFC">
              <w:rPr>
                <w:rFonts w:ascii="Arial" w:eastAsia="Calibri" w:hAnsi="Arial" w:cs="Arial"/>
                <w:sz w:val="20"/>
                <w:szCs w:val="20"/>
                <w:lang w:val="nl-NL"/>
              </w:rPr>
              <w:t>de focus bij voorkeur op de regie</w:t>
            </w:r>
            <w:r w:rsidR="008C37B3">
              <w:rPr>
                <w:rFonts w:ascii="Arial" w:eastAsia="Calibri" w:hAnsi="Arial" w:cs="Arial"/>
                <w:sz w:val="20"/>
                <w:szCs w:val="20"/>
                <w:lang w:val="nl-NL"/>
              </w:rPr>
              <w:t xml:space="preserve">. </w:t>
            </w:r>
            <w:r w:rsidR="005021FE">
              <w:rPr>
                <w:rFonts w:ascii="Arial" w:eastAsia="Calibri" w:hAnsi="Arial" w:cs="Arial"/>
                <w:sz w:val="20"/>
                <w:szCs w:val="20"/>
                <w:lang w:val="nl-NL"/>
              </w:rPr>
              <w:t xml:space="preserve">Een voorbeeld: de ServiceDesk van de HAN registreert </w:t>
            </w:r>
            <w:r w:rsidR="00431220">
              <w:rPr>
                <w:rFonts w:ascii="Arial" w:eastAsia="Calibri" w:hAnsi="Arial" w:cs="Arial"/>
                <w:sz w:val="20"/>
                <w:szCs w:val="20"/>
                <w:lang w:val="nl-NL"/>
              </w:rPr>
              <w:t>meldingen; daarmee beoogt de HAN zelf inzicht te hebben en houden van actuele verstoringen. De afhandeling van</w:t>
            </w:r>
            <w:r w:rsidR="00997BA6">
              <w:rPr>
                <w:rFonts w:ascii="Arial" w:eastAsia="Calibri" w:hAnsi="Arial" w:cs="Arial"/>
                <w:sz w:val="20"/>
                <w:szCs w:val="20"/>
                <w:lang w:val="nl-NL"/>
              </w:rPr>
              <w:t xml:space="preserve"> functionele meldingen kunnen door Functioneel Beheer van de HAN afgehandeld worden. Meldingen die betrekking hebben op techniek of verstoringen </w:t>
            </w:r>
            <w:r w:rsidR="00730734">
              <w:rPr>
                <w:rFonts w:ascii="Arial" w:eastAsia="Calibri" w:hAnsi="Arial" w:cs="Arial"/>
                <w:sz w:val="20"/>
                <w:szCs w:val="20"/>
                <w:lang w:val="nl-NL"/>
              </w:rPr>
              <w:t>zouden door de partner afgehandeld moeten worden.</w:t>
            </w:r>
          </w:p>
          <w:p w14:paraId="761AC88A" w14:textId="36455F67" w:rsidR="00043C77" w:rsidRPr="00B30A90" w:rsidRDefault="0043524F" w:rsidP="00043C77">
            <w:pPr>
              <w:rPr>
                <w:rFonts w:ascii="Arial" w:eastAsia="Calibri" w:hAnsi="Arial" w:cs="Arial"/>
                <w:sz w:val="20"/>
                <w:szCs w:val="20"/>
                <w:lang w:val="nl-NL"/>
              </w:rPr>
            </w:pPr>
            <w:r>
              <w:rPr>
                <w:rFonts w:ascii="Arial" w:eastAsia="Calibri" w:hAnsi="Arial" w:cs="Arial"/>
                <w:sz w:val="20"/>
                <w:szCs w:val="20"/>
                <w:lang w:val="nl-NL"/>
              </w:rPr>
              <w:lastRenderedPageBreak/>
              <w:t>De uiteindelijke keuze wordt ook beïnvloed door het afwegingskader zoals genoemd bij vraag 5.</w:t>
            </w:r>
          </w:p>
        </w:tc>
      </w:tr>
      <w:tr w:rsidR="00043C77" w:rsidRPr="00B30A90" w14:paraId="0F0CBFB2" w14:textId="77777777" w:rsidTr="00C154EB">
        <w:trPr>
          <w:trHeight w:val="699"/>
        </w:trPr>
        <w:tc>
          <w:tcPr>
            <w:tcW w:w="562" w:type="dxa"/>
            <w:noWrap/>
          </w:tcPr>
          <w:p w14:paraId="495DD9C7"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30789271" w14:textId="3C1C6E79" w:rsidR="00043C77" w:rsidRPr="00B30A90" w:rsidRDefault="00F07AB3" w:rsidP="00043C77">
            <w:pPr>
              <w:spacing w:line="240" w:lineRule="auto"/>
              <w:rPr>
                <w:rFonts w:ascii="Arial" w:hAnsi="Arial" w:cs="Arial"/>
                <w:sz w:val="20"/>
                <w:szCs w:val="20"/>
                <w:lang w:val="nl-NL"/>
              </w:rPr>
            </w:pPr>
            <w:r w:rsidRPr="00B30A90">
              <w:rPr>
                <w:rFonts w:ascii="Arial" w:hAnsi="Arial" w:cs="Arial"/>
                <w:sz w:val="20"/>
                <w:szCs w:val="20"/>
                <w:lang w:val="nl-NL"/>
              </w:rPr>
              <w:t>Bijlage 2 Programma van Eisen</w:t>
            </w:r>
          </w:p>
        </w:tc>
        <w:tc>
          <w:tcPr>
            <w:tcW w:w="1559" w:type="dxa"/>
            <w:shd w:val="clear" w:color="auto" w:fill="auto"/>
            <w:noWrap/>
          </w:tcPr>
          <w:p w14:paraId="1C96C927" w14:textId="13F3DCCD" w:rsidR="00043C77" w:rsidRPr="00B30A90" w:rsidRDefault="00F07AB3" w:rsidP="00043C77">
            <w:pPr>
              <w:pStyle w:val="Normaalweb"/>
              <w:rPr>
                <w:rFonts w:ascii="Arial" w:hAnsi="Arial" w:cs="Arial"/>
                <w:sz w:val="20"/>
                <w:szCs w:val="20"/>
                <w:lang w:val="nl-NL"/>
              </w:rPr>
            </w:pPr>
            <w:r w:rsidRPr="00B30A90">
              <w:rPr>
                <w:rFonts w:ascii="Arial" w:hAnsi="Arial" w:cs="Arial"/>
                <w:sz w:val="20"/>
                <w:szCs w:val="20"/>
                <w:lang w:val="nl-NL"/>
              </w:rPr>
              <w:t>A48</w:t>
            </w:r>
          </w:p>
        </w:tc>
        <w:tc>
          <w:tcPr>
            <w:tcW w:w="5245" w:type="dxa"/>
            <w:shd w:val="clear" w:color="auto" w:fill="auto"/>
          </w:tcPr>
          <w:p w14:paraId="001FC7BC" w14:textId="562DAB60" w:rsidR="00043C77" w:rsidRPr="00B30A90" w:rsidRDefault="00594534" w:rsidP="00043C77">
            <w:pPr>
              <w:spacing w:line="240" w:lineRule="auto"/>
              <w:rPr>
                <w:rFonts w:ascii="Arial" w:hAnsi="Arial" w:cs="Arial"/>
                <w:sz w:val="20"/>
                <w:szCs w:val="20"/>
                <w:lang w:val="nl-NL"/>
              </w:rPr>
            </w:pPr>
            <w:r w:rsidRPr="00B30A90">
              <w:rPr>
                <w:rFonts w:ascii="Arial" w:hAnsi="Arial" w:cs="Arial"/>
                <w:sz w:val="20"/>
                <w:szCs w:val="20"/>
                <w:lang w:val="nl-NL"/>
              </w:rPr>
              <w:t>Geldt dit voor alle onderdelen?</w:t>
            </w:r>
          </w:p>
          <w:p w14:paraId="5FAF9750" w14:textId="1962D8B1" w:rsidR="00594534" w:rsidRPr="00B30A90" w:rsidRDefault="00594534" w:rsidP="00594534">
            <w:pPr>
              <w:rPr>
                <w:rFonts w:ascii="Arial" w:hAnsi="Arial" w:cs="Arial"/>
                <w:sz w:val="20"/>
                <w:szCs w:val="20"/>
                <w:lang w:val="nl-NL"/>
              </w:rPr>
            </w:pPr>
          </w:p>
        </w:tc>
        <w:tc>
          <w:tcPr>
            <w:tcW w:w="5245" w:type="dxa"/>
            <w:noWrap/>
          </w:tcPr>
          <w:p w14:paraId="7BCCDA7B" w14:textId="59A3C8E9" w:rsidR="001371EB" w:rsidRDefault="00407457" w:rsidP="00043C77">
            <w:pPr>
              <w:rPr>
                <w:rFonts w:ascii="Arial" w:eastAsia="Calibri" w:hAnsi="Arial" w:cs="Arial"/>
                <w:sz w:val="20"/>
                <w:szCs w:val="20"/>
                <w:lang w:val="nl-NL"/>
              </w:rPr>
            </w:pPr>
            <w:r>
              <w:rPr>
                <w:rFonts w:ascii="Arial" w:eastAsia="Calibri" w:hAnsi="Arial" w:cs="Arial"/>
                <w:sz w:val="20"/>
                <w:szCs w:val="20"/>
                <w:lang w:val="nl-NL"/>
              </w:rPr>
              <w:t>De HAN verwacht van met name de authenticatiecomponent een hoge beschikbaarheid</w:t>
            </w:r>
            <w:r w:rsidR="0029724E">
              <w:rPr>
                <w:rFonts w:ascii="Arial" w:eastAsia="Calibri" w:hAnsi="Arial" w:cs="Arial"/>
                <w:sz w:val="20"/>
                <w:szCs w:val="20"/>
                <w:lang w:val="nl-NL"/>
              </w:rPr>
              <w:t xml:space="preserve"> van </w:t>
            </w:r>
            <w:r w:rsidR="00A423E4">
              <w:rPr>
                <w:rFonts w:ascii="Arial" w:eastAsia="Calibri" w:hAnsi="Arial" w:cs="Arial"/>
                <w:sz w:val="20"/>
                <w:szCs w:val="20"/>
                <w:lang w:val="nl-NL"/>
              </w:rPr>
              <w:t xml:space="preserve">minimaal </w:t>
            </w:r>
            <w:r w:rsidR="0029724E">
              <w:rPr>
                <w:rFonts w:ascii="Arial" w:eastAsia="Calibri" w:hAnsi="Arial" w:cs="Arial"/>
                <w:sz w:val="20"/>
                <w:szCs w:val="20"/>
                <w:lang w:val="nl-NL"/>
              </w:rPr>
              <w:t>99</w:t>
            </w:r>
            <w:r w:rsidR="0029724E" w:rsidRPr="658DEBFD">
              <w:rPr>
                <w:rFonts w:ascii="Arial" w:eastAsia="Calibri" w:hAnsi="Arial" w:cs="Arial"/>
                <w:sz w:val="20"/>
                <w:szCs w:val="20"/>
                <w:lang w:val="nl-NL"/>
              </w:rPr>
              <w:t>%</w:t>
            </w:r>
            <w:r w:rsidR="000F235B">
              <w:rPr>
                <w:rFonts w:ascii="Arial" w:eastAsia="Calibri" w:hAnsi="Arial" w:cs="Arial"/>
                <w:sz w:val="20"/>
                <w:szCs w:val="20"/>
                <w:lang w:val="nl-NL"/>
              </w:rPr>
              <w:t xml:space="preserve"> tot 99,97%</w:t>
            </w:r>
            <w:r w:rsidR="0029724E" w:rsidRPr="6BEA98BB">
              <w:rPr>
                <w:rFonts w:ascii="Arial" w:eastAsia="Calibri" w:hAnsi="Arial" w:cs="Arial"/>
                <w:sz w:val="20"/>
                <w:szCs w:val="20"/>
                <w:lang w:val="nl-NL"/>
              </w:rPr>
              <w:t>.</w:t>
            </w:r>
            <w:r w:rsidR="0029724E">
              <w:rPr>
                <w:rFonts w:ascii="Arial" w:eastAsia="Calibri" w:hAnsi="Arial" w:cs="Arial"/>
                <w:sz w:val="20"/>
                <w:szCs w:val="20"/>
                <w:lang w:val="nl-NL"/>
              </w:rPr>
              <w:t xml:space="preserve"> </w:t>
            </w:r>
            <w:r w:rsidR="00694971">
              <w:rPr>
                <w:rFonts w:ascii="Arial" w:eastAsia="Calibri" w:hAnsi="Arial" w:cs="Arial"/>
                <w:sz w:val="20"/>
                <w:szCs w:val="20"/>
                <w:lang w:val="nl-NL"/>
              </w:rPr>
              <w:t>Voorbeeld: het aanmaken van nieuwe identiteiten middels Self</w:t>
            </w:r>
            <w:r w:rsidR="0043524F">
              <w:rPr>
                <w:rFonts w:ascii="Arial" w:eastAsia="Calibri" w:hAnsi="Arial" w:cs="Arial"/>
                <w:sz w:val="20"/>
                <w:szCs w:val="20"/>
                <w:lang w:val="nl-NL"/>
              </w:rPr>
              <w:t>s</w:t>
            </w:r>
            <w:r w:rsidR="00694971">
              <w:rPr>
                <w:rFonts w:ascii="Arial" w:eastAsia="Calibri" w:hAnsi="Arial" w:cs="Arial"/>
                <w:sz w:val="20"/>
                <w:szCs w:val="20"/>
                <w:lang w:val="nl-NL"/>
              </w:rPr>
              <w:t xml:space="preserve">ervice en het toekennen van de juiste autorisaties daarop </w:t>
            </w:r>
            <w:r w:rsidR="002D2801">
              <w:rPr>
                <w:rFonts w:ascii="Arial" w:eastAsia="Calibri" w:hAnsi="Arial" w:cs="Arial"/>
                <w:sz w:val="20"/>
                <w:szCs w:val="20"/>
                <w:lang w:val="nl-NL"/>
              </w:rPr>
              <w:t xml:space="preserve">heeft een lagere impact op de dienstverlening van de HAN dan wanneer het authentiseren/autoriseren </w:t>
            </w:r>
            <w:r w:rsidR="001B56C1">
              <w:rPr>
                <w:rFonts w:ascii="Arial" w:eastAsia="Calibri" w:hAnsi="Arial" w:cs="Arial"/>
                <w:sz w:val="20"/>
                <w:szCs w:val="20"/>
                <w:lang w:val="nl-NL"/>
              </w:rPr>
              <w:t>verstoord is</w:t>
            </w:r>
            <w:r w:rsidR="00F91155">
              <w:rPr>
                <w:rFonts w:ascii="Arial" w:eastAsia="Calibri" w:hAnsi="Arial" w:cs="Arial"/>
                <w:sz w:val="20"/>
                <w:szCs w:val="20"/>
                <w:lang w:val="nl-NL"/>
              </w:rPr>
              <w:t>, dit raakt direct de beschikbaarheid van diensten voor de HAN.</w:t>
            </w:r>
          </w:p>
          <w:p w14:paraId="6E4CB01A" w14:textId="7137D41C" w:rsidR="00043C77" w:rsidRPr="005B3D4D" w:rsidRDefault="0043524F" w:rsidP="00995775">
            <w:pPr>
              <w:rPr>
                <w:lang w:val="nl-NL"/>
              </w:rPr>
            </w:pPr>
            <w:r>
              <w:rPr>
                <w:rFonts w:ascii="Arial" w:eastAsia="Calibri" w:hAnsi="Arial" w:cs="Arial"/>
                <w:sz w:val="20"/>
                <w:szCs w:val="20"/>
                <w:lang w:val="nl-NL"/>
              </w:rPr>
              <w:t>De HAN hoort graag welke vormen en percentages van beschikbaarheid voor de overige componenten kan worden gehanteerd. Indien er meerdere mogelijkheden zijn, ontvangt de HAN hiervan graag (een inschatting van) de impact op de kostencomponent.</w:t>
            </w:r>
            <w:r w:rsidR="21A24D3E" w:rsidRPr="34F39163">
              <w:rPr>
                <w:rFonts w:ascii="Arial" w:eastAsia="Calibri" w:hAnsi="Arial" w:cs="Arial"/>
                <w:sz w:val="20"/>
                <w:szCs w:val="20"/>
                <w:lang w:val="nl-NL"/>
              </w:rPr>
              <w:t xml:space="preserve"> </w:t>
            </w:r>
            <w:r w:rsidRPr="00566604">
              <w:rPr>
                <w:lang w:val="nl-NL"/>
              </w:rPr>
              <w:br/>
            </w:r>
          </w:p>
        </w:tc>
      </w:tr>
      <w:tr w:rsidR="00043C77" w:rsidRPr="00B30A90" w14:paraId="39CBD1FE" w14:textId="77777777" w:rsidTr="00C154EB">
        <w:trPr>
          <w:trHeight w:val="699"/>
        </w:trPr>
        <w:tc>
          <w:tcPr>
            <w:tcW w:w="562" w:type="dxa"/>
            <w:noWrap/>
          </w:tcPr>
          <w:p w14:paraId="118DFE6C" w14:textId="77777777" w:rsidR="00043C77" w:rsidRPr="00B30A90" w:rsidRDefault="00043C77" w:rsidP="00043C7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1993F79A" w14:textId="77777777" w:rsidR="00B3000C" w:rsidRPr="00B30A90" w:rsidRDefault="00B3000C" w:rsidP="00B3000C">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0F66329B" w14:textId="6F551C72" w:rsidR="00043C77" w:rsidRPr="00B30A90" w:rsidRDefault="00043C77" w:rsidP="00043C77">
            <w:pPr>
              <w:spacing w:line="240" w:lineRule="auto"/>
              <w:rPr>
                <w:rFonts w:ascii="Arial" w:hAnsi="Arial" w:cs="Arial"/>
                <w:sz w:val="20"/>
                <w:szCs w:val="20"/>
                <w:lang w:val="nl-NL"/>
              </w:rPr>
            </w:pPr>
          </w:p>
        </w:tc>
        <w:tc>
          <w:tcPr>
            <w:tcW w:w="1559" w:type="dxa"/>
            <w:shd w:val="clear" w:color="auto" w:fill="auto"/>
            <w:noWrap/>
          </w:tcPr>
          <w:p w14:paraId="5EB00EB7" w14:textId="05A649DD" w:rsidR="00043C77" w:rsidRPr="00B30A90" w:rsidRDefault="007B6789"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Hoofdstuk 2</w:t>
            </w:r>
            <w:r w:rsidR="00804B32" w:rsidRPr="00B30A90">
              <w:rPr>
                <w:rFonts w:ascii="Arial" w:hAnsi="Arial" w:cs="Arial"/>
                <w:color w:val="000000"/>
                <w:sz w:val="20"/>
                <w:szCs w:val="20"/>
                <w:lang w:val="nl-NL"/>
              </w:rPr>
              <w:t xml:space="preserve"> Doelstellingen markconsultatie, punt 1</w:t>
            </w:r>
          </w:p>
        </w:tc>
        <w:tc>
          <w:tcPr>
            <w:tcW w:w="5245" w:type="dxa"/>
            <w:shd w:val="clear" w:color="auto" w:fill="auto"/>
          </w:tcPr>
          <w:p w14:paraId="23317B58" w14:textId="53234ECB" w:rsidR="00043C77" w:rsidRPr="00B30A90" w:rsidRDefault="00804B32" w:rsidP="00043C7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Mag de oplossing ook cloud/SaaS zijn</w:t>
            </w:r>
          </w:p>
        </w:tc>
        <w:tc>
          <w:tcPr>
            <w:tcW w:w="5245" w:type="dxa"/>
            <w:noWrap/>
          </w:tcPr>
          <w:p w14:paraId="3C5591EC" w14:textId="47630841" w:rsidR="00043C77" w:rsidRPr="00B30A90" w:rsidRDefault="006E129E" w:rsidP="00043C77">
            <w:pPr>
              <w:rPr>
                <w:rFonts w:ascii="Arial" w:eastAsia="Calibri" w:hAnsi="Arial" w:cs="Arial"/>
                <w:sz w:val="20"/>
                <w:szCs w:val="20"/>
                <w:lang w:val="nl-NL"/>
              </w:rPr>
            </w:pPr>
            <w:r>
              <w:rPr>
                <w:rFonts w:ascii="Arial" w:eastAsia="Calibri" w:hAnsi="Arial" w:cs="Arial"/>
                <w:sz w:val="20"/>
                <w:szCs w:val="20"/>
                <w:lang w:val="nl-NL"/>
              </w:rPr>
              <w:t>Zie antwoord op vraag 5.</w:t>
            </w:r>
          </w:p>
        </w:tc>
      </w:tr>
      <w:tr w:rsidR="00C22E67" w:rsidRPr="00B30A90" w14:paraId="47378EA8" w14:textId="77777777" w:rsidTr="00C154EB">
        <w:trPr>
          <w:trHeight w:val="699"/>
        </w:trPr>
        <w:tc>
          <w:tcPr>
            <w:tcW w:w="562" w:type="dxa"/>
            <w:noWrap/>
          </w:tcPr>
          <w:p w14:paraId="22B8A44C" w14:textId="77777777" w:rsidR="00C22E67" w:rsidRPr="00B30A90" w:rsidRDefault="00C22E67" w:rsidP="00C22E6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025833EF" w14:textId="77777777" w:rsidR="00C22E67" w:rsidRPr="00B30A90" w:rsidRDefault="00C22E67" w:rsidP="00C22E6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Marktconsultatiedocument HAN</w:t>
            </w:r>
          </w:p>
          <w:p w14:paraId="2083C589" w14:textId="671C522F" w:rsidR="00C22E67" w:rsidRPr="00B30A90" w:rsidRDefault="00C22E67" w:rsidP="00C22E67">
            <w:pPr>
              <w:spacing w:line="240" w:lineRule="auto"/>
              <w:rPr>
                <w:rFonts w:ascii="Arial" w:hAnsi="Arial" w:cs="Arial"/>
                <w:sz w:val="20"/>
                <w:szCs w:val="20"/>
                <w:lang w:val="nl-NL"/>
              </w:rPr>
            </w:pPr>
          </w:p>
        </w:tc>
        <w:tc>
          <w:tcPr>
            <w:tcW w:w="1559" w:type="dxa"/>
            <w:shd w:val="clear" w:color="auto" w:fill="auto"/>
            <w:noWrap/>
          </w:tcPr>
          <w:p w14:paraId="7A3DEF02" w14:textId="3F62FF98" w:rsidR="00C22E67" w:rsidRPr="00B30A90" w:rsidRDefault="00C22E67" w:rsidP="00C22E67">
            <w:pPr>
              <w:pStyle w:val="Normaalweb"/>
              <w:rPr>
                <w:rFonts w:ascii="Arial" w:hAnsi="Arial" w:cs="Arial"/>
                <w:sz w:val="20"/>
                <w:szCs w:val="20"/>
                <w:lang w:val="nl-NL"/>
              </w:rPr>
            </w:pPr>
            <w:r w:rsidRPr="00B30A90">
              <w:rPr>
                <w:rFonts w:ascii="Arial" w:hAnsi="Arial" w:cs="Arial"/>
                <w:color w:val="000000"/>
                <w:sz w:val="20"/>
                <w:szCs w:val="20"/>
                <w:lang w:val="nl-NL"/>
              </w:rPr>
              <w:t>Hoofdstuk 2 Doelstellingen markconsultatie, Algemeen</w:t>
            </w:r>
          </w:p>
        </w:tc>
        <w:tc>
          <w:tcPr>
            <w:tcW w:w="5245" w:type="dxa"/>
            <w:shd w:val="clear" w:color="auto" w:fill="auto"/>
          </w:tcPr>
          <w:p w14:paraId="3507228D" w14:textId="743B93B7" w:rsidR="00C22E67" w:rsidRPr="00B30A90" w:rsidRDefault="00C22E67" w:rsidP="00C22E6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Is de HAN alleen op zoek naar een systeem (software) of ook naar hulp bij aanpak bepalen implementatie, beheer?</w:t>
            </w:r>
          </w:p>
        </w:tc>
        <w:tc>
          <w:tcPr>
            <w:tcW w:w="5245" w:type="dxa"/>
            <w:noWrap/>
          </w:tcPr>
          <w:p w14:paraId="6DC55AC1" w14:textId="74EF4329" w:rsidR="00C22E67" w:rsidRPr="00B30A90" w:rsidRDefault="00A9254E" w:rsidP="00C22E67">
            <w:pPr>
              <w:rPr>
                <w:rFonts w:ascii="Arial" w:eastAsia="Calibri" w:hAnsi="Arial" w:cs="Arial"/>
                <w:sz w:val="20"/>
                <w:szCs w:val="20"/>
                <w:lang w:val="nl-NL"/>
              </w:rPr>
            </w:pPr>
            <w:r>
              <w:rPr>
                <w:rFonts w:ascii="Arial" w:eastAsia="Calibri" w:hAnsi="Arial" w:cs="Arial"/>
                <w:sz w:val="20"/>
                <w:szCs w:val="20"/>
                <w:lang w:val="nl-NL"/>
              </w:rPr>
              <w:t xml:space="preserve">De HAN is op zoek naar een partner die samen met de HAN optrekt </w:t>
            </w:r>
            <w:r w:rsidR="00ED4260">
              <w:rPr>
                <w:rFonts w:ascii="Arial" w:eastAsia="Calibri" w:hAnsi="Arial" w:cs="Arial"/>
                <w:sz w:val="20"/>
                <w:szCs w:val="20"/>
                <w:lang w:val="nl-NL"/>
              </w:rPr>
              <w:t xml:space="preserve">in de implementatie om de dienst op proces-, </w:t>
            </w:r>
            <w:r w:rsidR="009951A6">
              <w:rPr>
                <w:rFonts w:ascii="Arial" w:eastAsia="Calibri" w:hAnsi="Arial" w:cs="Arial"/>
                <w:sz w:val="20"/>
                <w:szCs w:val="20"/>
                <w:lang w:val="nl-NL"/>
              </w:rPr>
              <w:t>data-, en technisch niveau</w:t>
            </w:r>
            <w:r w:rsidR="00ED4260">
              <w:rPr>
                <w:rFonts w:ascii="Arial" w:eastAsia="Calibri" w:hAnsi="Arial" w:cs="Arial"/>
                <w:sz w:val="20"/>
                <w:szCs w:val="20"/>
                <w:lang w:val="nl-NL"/>
              </w:rPr>
              <w:t xml:space="preserve"> </w:t>
            </w:r>
            <w:r w:rsidR="009951A6">
              <w:rPr>
                <w:rFonts w:ascii="Arial" w:eastAsia="Calibri" w:hAnsi="Arial" w:cs="Arial"/>
                <w:sz w:val="20"/>
                <w:szCs w:val="20"/>
                <w:lang w:val="nl-NL"/>
              </w:rPr>
              <w:t xml:space="preserve">zo </w:t>
            </w:r>
            <w:r w:rsidR="00ED4260">
              <w:rPr>
                <w:rFonts w:ascii="Arial" w:eastAsia="Calibri" w:hAnsi="Arial" w:cs="Arial"/>
                <w:sz w:val="20"/>
                <w:szCs w:val="20"/>
                <w:lang w:val="nl-NL"/>
              </w:rPr>
              <w:t>optimaal mogelijk aan te sluiten</w:t>
            </w:r>
            <w:r w:rsidR="009951A6">
              <w:rPr>
                <w:rFonts w:ascii="Arial" w:eastAsia="Calibri" w:hAnsi="Arial" w:cs="Arial"/>
                <w:sz w:val="20"/>
                <w:szCs w:val="20"/>
                <w:lang w:val="nl-NL"/>
              </w:rPr>
              <w:t xml:space="preserve"> in het IV</w:t>
            </w:r>
            <w:r w:rsidR="0054242B">
              <w:rPr>
                <w:rFonts w:ascii="Arial" w:eastAsia="Calibri" w:hAnsi="Arial" w:cs="Arial"/>
                <w:sz w:val="20"/>
                <w:szCs w:val="20"/>
                <w:lang w:val="nl-NL"/>
              </w:rPr>
              <w:t>-</w:t>
            </w:r>
            <w:r w:rsidR="009951A6">
              <w:rPr>
                <w:rFonts w:ascii="Arial" w:eastAsia="Calibri" w:hAnsi="Arial" w:cs="Arial"/>
                <w:sz w:val="20"/>
                <w:szCs w:val="20"/>
                <w:lang w:val="nl-NL"/>
              </w:rPr>
              <w:t>landschap van de HAN</w:t>
            </w:r>
            <w:r w:rsidR="00ED4260">
              <w:rPr>
                <w:rFonts w:ascii="Arial" w:eastAsia="Calibri" w:hAnsi="Arial" w:cs="Arial"/>
                <w:sz w:val="20"/>
                <w:szCs w:val="20"/>
                <w:lang w:val="nl-NL"/>
              </w:rPr>
              <w:t>.</w:t>
            </w:r>
            <w:r w:rsidR="009951A6">
              <w:rPr>
                <w:rFonts w:ascii="Arial" w:eastAsia="Calibri" w:hAnsi="Arial" w:cs="Arial"/>
                <w:sz w:val="20"/>
                <w:szCs w:val="20"/>
                <w:lang w:val="nl-NL"/>
              </w:rPr>
              <w:t xml:space="preserve"> </w:t>
            </w:r>
            <w:r w:rsidR="0034140B">
              <w:rPr>
                <w:rFonts w:ascii="Arial" w:eastAsia="Calibri" w:hAnsi="Arial" w:cs="Arial"/>
                <w:sz w:val="20"/>
                <w:szCs w:val="20"/>
                <w:lang w:val="nl-NL"/>
              </w:rPr>
              <w:t>De HAN is zich bewust dat</w:t>
            </w:r>
            <w:r w:rsidR="004265B5">
              <w:rPr>
                <w:rFonts w:ascii="Arial" w:eastAsia="Calibri" w:hAnsi="Arial" w:cs="Arial"/>
                <w:sz w:val="20"/>
                <w:szCs w:val="20"/>
                <w:lang w:val="nl-NL"/>
              </w:rPr>
              <w:t xml:space="preserve"> er</w:t>
            </w:r>
            <w:r w:rsidR="00423F60">
              <w:rPr>
                <w:rFonts w:ascii="Arial" w:eastAsia="Calibri" w:hAnsi="Arial" w:cs="Arial"/>
                <w:sz w:val="20"/>
                <w:szCs w:val="20"/>
                <w:lang w:val="nl-NL"/>
              </w:rPr>
              <w:t xml:space="preserve"> in </w:t>
            </w:r>
            <w:r w:rsidR="0034140B">
              <w:rPr>
                <w:rFonts w:ascii="Arial" w:eastAsia="Calibri" w:hAnsi="Arial" w:cs="Arial"/>
                <w:sz w:val="20"/>
                <w:szCs w:val="20"/>
                <w:lang w:val="nl-NL"/>
              </w:rPr>
              <w:t xml:space="preserve">de </w:t>
            </w:r>
            <w:r w:rsidR="00423F60">
              <w:rPr>
                <w:rFonts w:ascii="Arial" w:eastAsia="Calibri" w:hAnsi="Arial" w:cs="Arial"/>
                <w:sz w:val="20"/>
                <w:szCs w:val="20"/>
                <w:lang w:val="nl-NL"/>
              </w:rPr>
              <w:t>voorbereiding</w:t>
            </w:r>
            <w:r w:rsidR="0034140B">
              <w:rPr>
                <w:rFonts w:ascii="Arial" w:eastAsia="Calibri" w:hAnsi="Arial" w:cs="Arial"/>
                <w:sz w:val="20"/>
                <w:szCs w:val="20"/>
                <w:lang w:val="nl-NL"/>
              </w:rPr>
              <w:t xml:space="preserve"> voor implementatie</w:t>
            </w:r>
            <w:r w:rsidR="00423F60">
              <w:rPr>
                <w:rFonts w:ascii="Arial" w:eastAsia="Calibri" w:hAnsi="Arial" w:cs="Arial"/>
                <w:sz w:val="20"/>
                <w:szCs w:val="20"/>
                <w:lang w:val="nl-NL"/>
              </w:rPr>
              <w:t xml:space="preserve"> </w:t>
            </w:r>
            <w:r w:rsidR="009951A6">
              <w:rPr>
                <w:rFonts w:ascii="Arial" w:eastAsia="Calibri" w:hAnsi="Arial" w:cs="Arial"/>
                <w:sz w:val="20"/>
                <w:szCs w:val="20"/>
                <w:lang w:val="nl-NL"/>
              </w:rPr>
              <w:t xml:space="preserve">nog een aantal vraagstukken </w:t>
            </w:r>
            <w:r w:rsidR="004265B5">
              <w:rPr>
                <w:rFonts w:ascii="Arial" w:eastAsia="Calibri" w:hAnsi="Arial" w:cs="Arial"/>
                <w:sz w:val="20"/>
                <w:szCs w:val="20"/>
                <w:lang w:val="nl-NL"/>
              </w:rPr>
              <w:t xml:space="preserve">ligt </w:t>
            </w:r>
            <w:r w:rsidR="00423F60">
              <w:rPr>
                <w:rFonts w:ascii="Arial" w:eastAsia="Calibri" w:hAnsi="Arial" w:cs="Arial"/>
                <w:sz w:val="20"/>
                <w:szCs w:val="20"/>
                <w:lang w:val="nl-NL"/>
              </w:rPr>
              <w:t xml:space="preserve">waar de HAN een </w:t>
            </w:r>
            <w:r w:rsidR="0054242B">
              <w:rPr>
                <w:rFonts w:ascii="Arial" w:eastAsia="Calibri" w:hAnsi="Arial" w:cs="Arial"/>
                <w:sz w:val="20"/>
                <w:szCs w:val="20"/>
                <w:lang w:val="nl-NL"/>
              </w:rPr>
              <w:t>invulling wil geven</w:t>
            </w:r>
            <w:r w:rsidR="00423F60">
              <w:rPr>
                <w:rFonts w:ascii="Arial" w:eastAsia="Calibri" w:hAnsi="Arial" w:cs="Arial"/>
                <w:sz w:val="20"/>
                <w:szCs w:val="20"/>
                <w:lang w:val="nl-NL"/>
              </w:rPr>
              <w:t xml:space="preserve"> gedurende het traject. De vragen zoals die nu bekend zijn, zijn verwoord in de marktconsultatie.</w:t>
            </w:r>
          </w:p>
        </w:tc>
      </w:tr>
      <w:tr w:rsidR="00C22E67" w:rsidRPr="00B30A90" w14:paraId="59AF62A4" w14:textId="77777777" w:rsidTr="00C154EB">
        <w:trPr>
          <w:trHeight w:val="699"/>
        </w:trPr>
        <w:tc>
          <w:tcPr>
            <w:tcW w:w="562" w:type="dxa"/>
            <w:noWrap/>
          </w:tcPr>
          <w:p w14:paraId="1ABBEA4A" w14:textId="77777777" w:rsidR="00C22E67" w:rsidRPr="00B30A90" w:rsidRDefault="00C22E67" w:rsidP="00C22E6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3617CB4F" w14:textId="6B5B0092" w:rsidR="00C22E67" w:rsidRPr="00B30A90" w:rsidRDefault="00835883" w:rsidP="00C22E67">
            <w:pPr>
              <w:spacing w:line="240" w:lineRule="auto"/>
              <w:rPr>
                <w:rFonts w:ascii="Arial" w:hAnsi="Arial" w:cs="Arial"/>
                <w:sz w:val="20"/>
                <w:szCs w:val="20"/>
                <w:lang w:val="nl-NL"/>
              </w:rPr>
            </w:pPr>
            <w:r w:rsidRPr="00B30A90">
              <w:rPr>
                <w:rFonts w:ascii="Arial" w:hAnsi="Arial" w:cs="Arial"/>
                <w:sz w:val="20"/>
                <w:szCs w:val="20"/>
                <w:lang w:val="nl-NL"/>
              </w:rPr>
              <w:t>Bijlage 4</w:t>
            </w:r>
          </w:p>
        </w:tc>
        <w:tc>
          <w:tcPr>
            <w:tcW w:w="1559" w:type="dxa"/>
            <w:shd w:val="clear" w:color="auto" w:fill="auto"/>
            <w:noWrap/>
          </w:tcPr>
          <w:p w14:paraId="49DF78E7" w14:textId="31167287" w:rsidR="00C22E67" w:rsidRPr="00B30A90" w:rsidRDefault="00C22E67" w:rsidP="00C22E67">
            <w:pPr>
              <w:pStyle w:val="Normaalweb"/>
              <w:rPr>
                <w:rFonts w:ascii="Arial" w:hAnsi="Arial" w:cs="Arial"/>
                <w:sz w:val="20"/>
                <w:szCs w:val="20"/>
                <w:lang w:val="nl-NL"/>
              </w:rPr>
            </w:pPr>
          </w:p>
        </w:tc>
        <w:tc>
          <w:tcPr>
            <w:tcW w:w="5245" w:type="dxa"/>
            <w:shd w:val="clear" w:color="auto" w:fill="auto"/>
          </w:tcPr>
          <w:p w14:paraId="1D2E22A4" w14:textId="2A407A27" w:rsidR="00C22E67" w:rsidRPr="00B30A90" w:rsidRDefault="00BE0AD2" w:rsidP="00C22E67">
            <w:pPr>
              <w:spacing w:line="240" w:lineRule="auto"/>
              <w:rPr>
                <w:rFonts w:ascii="Arial" w:hAnsi="Arial" w:cs="Arial"/>
                <w:color w:val="000000"/>
                <w:sz w:val="20"/>
                <w:szCs w:val="20"/>
                <w:lang w:val="nl-NL"/>
              </w:rPr>
            </w:pPr>
            <w:r w:rsidRPr="00B30A90">
              <w:rPr>
                <w:rFonts w:ascii="Arial" w:hAnsi="Arial" w:cs="Arial"/>
                <w:color w:val="000000"/>
                <w:sz w:val="20"/>
                <w:szCs w:val="20"/>
                <w:lang w:val="nl-NL"/>
              </w:rPr>
              <w:t xml:space="preserve">In het document HAN IAM landschap wordt per IAM functionaliteit groep (basis IAM, Access management en Identity Governance) een advies gegeven over de mogelijke vormen van dienstverlening (on-premise, IDMAAS, PAAS). Kunt u meer inzicht geven in de </w:t>
            </w:r>
            <w:r w:rsidRPr="00B30A90">
              <w:rPr>
                <w:rFonts w:ascii="Arial" w:hAnsi="Arial" w:cs="Arial"/>
                <w:color w:val="000000"/>
                <w:sz w:val="20"/>
                <w:szCs w:val="20"/>
                <w:lang w:val="nl-NL"/>
              </w:rPr>
              <w:lastRenderedPageBreak/>
              <w:t>voorkeur die u per IAM functionaliteit groep heeft en welke IAM activiteiten u zelf wilt blijven uitvoeren</w:t>
            </w:r>
          </w:p>
        </w:tc>
        <w:tc>
          <w:tcPr>
            <w:tcW w:w="5245" w:type="dxa"/>
            <w:noWrap/>
          </w:tcPr>
          <w:p w14:paraId="0DF3B690" w14:textId="52C5BAC7" w:rsidR="00C22E67" w:rsidRPr="00B30A90" w:rsidRDefault="00C51ED8" w:rsidP="00C22E67">
            <w:pPr>
              <w:rPr>
                <w:rFonts w:ascii="Arial" w:eastAsia="Calibri" w:hAnsi="Arial" w:cs="Arial"/>
                <w:sz w:val="20"/>
                <w:szCs w:val="20"/>
                <w:lang w:val="nl-NL"/>
              </w:rPr>
            </w:pPr>
            <w:r>
              <w:rPr>
                <w:rFonts w:ascii="Arial" w:eastAsia="Calibri" w:hAnsi="Arial" w:cs="Arial"/>
                <w:sz w:val="20"/>
                <w:szCs w:val="20"/>
                <w:lang w:val="nl-NL"/>
              </w:rPr>
              <w:lastRenderedPageBreak/>
              <w:t>Zie antwoord op vraag 5</w:t>
            </w:r>
            <w:r w:rsidR="00FC43CE">
              <w:rPr>
                <w:rFonts w:ascii="Arial" w:eastAsia="Calibri" w:hAnsi="Arial" w:cs="Arial"/>
                <w:sz w:val="20"/>
                <w:szCs w:val="20"/>
                <w:lang w:val="nl-NL"/>
              </w:rPr>
              <w:t>.</w:t>
            </w:r>
          </w:p>
        </w:tc>
      </w:tr>
      <w:tr w:rsidR="00AE7665" w:rsidRPr="00B30A90" w14:paraId="776189A0" w14:textId="77777777" w:rsidTr="00C154EB">
        <w:trPr>
          <w:trHeight w:val="699"/>
        </w:trPr>
        <w:tc>
          <w:tcPr>
            <w:tcW w:w="562" w:type="dxa"/>
            <w:noWrap/>
          </w:tcPr>
          <w:p w14:paraId="615A97CD" w14:textId="77777777" w:rsidR="00AE7665" w:rsidRPr="00B30A90" w:rsidRDefault="00AE7665" w:rsidP="00C22E6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B7E7D1F" w14:textId="02644E3C" w:rsidR="00AE7665" w:rsidRPr="00B30A90" w:rsidRDefault="00061227" w:rsidP="00C22E67">
            <w:pPr>
              <w:spacing w:line="240" w:lineRule="auto"/>
              <w:rPr>
                <w:rFonts w:ascii="Arial" w:hAnsi="Arial" w:cs="Arial"/>
                <w:sz w:val="20"/>
                <w:szCs w:val="20"/>
                <w:lang w:val="nl-NL"/>
              </w:rPr>
            </w:pPr>
            <w:r w:rsidRPr="00B30A90">
              <w:rPr>
                <w:rFonts w:ascii="Arial" w:hAnsi="Arial" w:cs="Arial"/>
                <w:sz w:val="20"/>
                <w:szCs w:val="20"/>
                <w:lang w:val="nl-NL"/>
              </w:rPr>
              <w:t xml:space="preserve">Bijlage </w:t>
            </w:r>
            <w:r w:rsidR="00280A44" w:rsidRPr="00B30A90">
              <w:rPr>
                <w:rFonts w:ascii="Arial" w:hAnsi="Arial" w:cs="Arial"/>
                <w:sz w:val="20"/>
                <w:szCs w:val="20"/>
                <w:lang w:val="nl-NL"/>
              </w:rPr>
              <w:t>5</w:t>
            </w:r>
          </w:p>
        </w:tc>
        <w:tc>
          <w:tcPr>
            <w:tcW w:w="1559" w:type="dxa"/>
            <w:shd w:val="clear" w:color="auto" w:fill="auto"/>
            <w:noWrap/>
          </w:tcPr>
          <w:p w14:paraId="6E92EC72" w14:textId="77777777" w:rsidR="00AE7665" w:rsidRPr="00B30A90" w:rsidRDefault="00AE7665" w:rsidP="00C22E67">
            <w:pPr>
              <w:pStyle w:val="Normaalweb"/>
              <w:rPr>
                <w:rFonts w:ascii="Arial" w:hAnsi="Arial" w:cs="Arial"/>
                <w:sz w:val="20"/>
                <w:szCs w:val="20"/>
                <w:lang w:val="nl-NL"/>
              </w:rPr>
            </w:pPr>
          </w:p>
        </w:tc>
        <w:tc>
          <w:tcPr>
            <w:tcW w:w="5245" w:type="dxa"/>
            <w:shd w:val="clear" w:color="auto" w:fill="auto"/>
          </w:tcPr>
          <w:p w14:paraId="1585B7B2" w14:textId="4BF6CB35" w:rsidR="00AE7665" w:rsidRPr="00B30A90" w:rsidRDefault="00AE7665" w:rsidP="00C22E67">
            <w:pPr>
              <w:spacing w:line="240" w:lineRule="auto"/>
              <w:rPr>
                <w:rFonts w:ascii="Arial" w:hAnsi="Arial" w:cs="Arial"/>
                <w:color w:val="000000"/>
                <w:sz w:val="20"/>
                <w:szCs w:val="20"/>
                <w:lang w:val="nl-NL"/>
              </w:rPr>
            </w:pPr>
            <w:r w:rsidRPr="54425265">
              <w:rPr>
                <w:rFonts w:ascii="Arial" w:hAnsi="Arial" w:cs="Arial"/>
                <w:color w:val="000000" w:themeColor="text1"/>
                <w:sz w:val="20"/>
                <w:szCs w:val="20"/>
                <w:lang w:val="nl-NL"/>
              </w:rPr>
              <w:t>De HAN IAM visie geeft een overzicht van alle functionaliteiten die binnen het IAM aandachtsgebied vallen waarbij de donker ingekleurde functies vaker voorkomen en licht ingekleurde functies slechts eenmaal of niet voorkomen. Verwacht u dat het nieuwe IAM alle genoemde functionaliteiten kan leveren of worden er functionaliteiten in het overzicht genoemd waarvoor nu (of in een latere fase) een aparte oplossing wordt aangeschaft waarmee het nieuwe IAM moet integreren?  Voorbeeld van dergelijke oplossing is mogelijk PAM, authenticatie of een SIEM oplossing.</w:t>
            </w:r>
          </w:p>
        </w:tc>
        <w:tc>
          <w:tcPr>
            <w:tcW w:w="5245" w:type="dxa"/>
            <w:noWrap/>
          </w:tcPr>
          <w:p w14:paraId="45E4D8E4" w14:textId="393E19D6" w:rsidR="00AE7665" w:rsidRPr="00B30A90" w:rsidRDefault="00004C0E" w:rsidP="00C22E67">
            <w:pPr>
              <w:rPr>
                <w:rFonts w:ascii="Arial" w:eastAsia="Calibri" w:hAnsi="Arial" w:cs="Arial"/>
                <w:sz w:val="20"/>
                <w:szCs w:val="20"/>
                <w:lang w:val="nl-NL"/>
              </w:rPr>
            </w:pPr>
            <w:r>
              <w:rPr>
                <w:rFonts w:ascii="Arial" w:eastAsia="Calibri" w:hAnsi="Arial" w:cs="Arial"/>
                <w:sz w:val="20"/>
                <w:szCs w:val="20"/>
                <w:lang w:val="nl-NL"/>
              </w:rPr>
              <w:t xml:space="preserve">De HAN </w:t>
            </w:r>
            <w:r w:rsidR="00B70246">
              <w:rPr>
                <w:rFonts w:ascii="Arial" w:eastAsia="Calibri" w:hAnsi="Arial" w:cs="Arial"/>
                <w:sz w:val="20"/>
                <w:szCs w:val="20"/>
                <w:lang w:val="nl-NL"/>
              </w:rPr>
              <w:t>vindt een goede, bruikbare inzet van de genoemde functionaliteit</w:t>
            </w:r>
            <w:r w:rsidR="0021433C">
              <w:rPr>
                <w:rFonts w:ascii="Arial" w:eastAsia="Calibri" w:hAnsi="Arial" w:cs="Arial"/>
                <w:sz w:val="20"/>
                <w:szCs w:val="20"/>
                <w:lang w:val="nl-NL"/>
              </w:rPr>
              <w:t>en in optimale samenhang</w:t>
            </w:r>
            <w:r w:rsidR="00B70246">
              <w:rPr>
                <w:rFonts w:ascii="Arial" w:eastAsia="Calibri" w:hAnsi="Arial" w:cs="Arial"/>
                <w:sz w:val="20"/>
                <w:szCs w:val="20"/>
                <w:lang w:val="nl-NL"/>
              </w:rPr>
              <w:t xml:space="preserve"> belangrijker dan een </w:t>
            </w:r>
            <w:r w:rsidR="0010588A">
              <w:rPr>
                <w:rFonts w:ascii="Arial" w:eastAsia="Calibri" w:hAnsi="Arial" w:cs="Arial"/>
                <w:sz w:val="20"/>
                <w:szCs w:val="20"/>
                <w:lang w:val="nl-NL"/>
              </w:rPr>
              <w:t>totaaloplossing in een nieuw IAM systeem</w:t>
            </w:r>
            <w:r w:rsidR="00365DA1">
              <w:rPr>
                <w:rFonts w:ascii="Arial" w:eastAsia="Calibri" w:hAnsi="Arial" w:cs="Arial"/>
                <w:sz w:val="20"/>
                <w:szCs w:val="20"/>
                <w:lang w:val="nl-NL"/>
              </w:rPr>
              <w:t>.</w:t>
            </w:r>
            <w:r w:rsidR="00DB2189">
              <w:rPr>
                <w:rFonts w:ascii="Arial" w:eastAsia="Calibri" w:hAnsi="Arial" w:cs="Arial"/>
                <w:sz w:val="20"/>
                <w:szCs w:val="20"/>
                <w:lang w:val="nl-NL"/>
              </w:rPr>
              <w:t xml:space="preserve"> </w:t>
            </w:r>
            <w:r w:rsidR="00B74551">
              <w:rPr>
                <w:rFonts w:ascii="Arial" w:eastAsia="Calibri" w:hAnsi="Arial" w:cs="Arial"/>
                <w:sz w:val="20"/>
                <w:szCs w:val="20"/>
                <w:lang w:val="nl-NL"/>
              </w:rPr>
              <w:t>De HAN vraagt aan marktpartij om te ad</w:t>
            </w:r>
            <w:r w:rsidR="00C92CBF">
              <w:rPr>
                <w:rFonts w:ascii="Arial" w:eastAsia="Calibri" w:hAnsi="Arial" w:cs="Arial"/>
                <w:sz w:val="20"/>
                <w:szCs w:val="20"/>
                <w:lang w:val="nl-NL"/>
              </w:rPr>
              <w:t>viseren wat er nodig is om de gevraagde functionaliteiten te leveren</w:t>
            </w:r>
            <w:r w:rsidR="764CA340" w:rsidRPr="4DF54AFE">
              <w:rPr>
                <w:rFonts w:ascii="Arial" w:eastAsia="Calibri" w:hAnsi="Arial" w:cs="Arial"/>
                <w:sz w:val="20"/>
                <w:szCs w:val="20"/>
                <w:lang w:val="nl-NL"/>
              </w:rPr>
              <w:t>.</w:t>
            </w:r>
            <w:r w:rsidR="1485A384" w:rsidRPr="7B336D0B">
              <w:rPr>
                <w:rFonts w:ascii="Arial" w:eastAsia="Calibri" w:hAnsi="Arial" w:cs="Arial"/>
                <w:sz w:val="20"/>
                <w:szCs w:val="20"/>
                <w:lang w:val="nl-NL"/>
              </w:rPr>
              <w:t xml:space="preserve"> </w:t>
            </w:r>
            <w:r w:rsidR="29DABC20" w:rsidRPr="02E9ADF1">
              <w:rPr>
                <w:rFonts w:ascii="Arial" w:eastAsia="Calibri" w:hAnsi="Arial" w:cs="Arial"/>
                <w:sz w:val="20"/>
                <w:szCs w:val="20"/>
                <w:lang w:val="nl-NL"/>
              </w:rPr>
              <w:t xml:space="preserve">Advies over inzet van een </w:t>
            </w:r>
            <w:r w:rsidR="29DABC20" w:rsidRPr="6A39C506">
              <w:rPr>
                <w:rFonts w:ascii="Arial" w:eastAsia="Calibri" w:hAnsi="Arial" w:cs="Arial"/>
                <w:sz w:val="20"/>
                <w:szCs w:val="20"/>
                <w:lang w:val="nl-NL"/>
              </w:rPr>
              <w:t xml:space="preserve">PAM oplossing is </w:t>
            </w:r>
            <w:r w:rsidR="29DABC20" w:rsidRPr="3F41155A">
              <w:rPr>
                <w:rFonts w:ascii="Arial" w:eastAsia="Calibri" w:hAnsi="Arial" w:cs="Arial"/>
                <w:sz w:val="20"/>
                <w:szCs w:val="20"/>
                <w:lang w:val="nl-NL"/>
              </w:rPr>
              <w:t xml:space="preserve">gewenst. </w:t>
            </w:r>
            <w:r w:rsidR="3A154C1C" w:rsidRPr="3F41155A">
              <w:rPr>
                <w:rFonts w:ascii="Arial" w:eastAsia="Calibri" w:hAnsi="Arial" w:cs="Arial"/>
                <w:sz w:val="20"/>
                <w:szCs w:val="20"/>
                <w:lang w:val="nl-NL"/>
              </w:rPr>
              <w:t>Integratie</w:t>
            </w:r>
            <w:r w:rsidR="3A154C1C" w:rsidRPr="60DECA1B">
              <w:rPr>
                <w:rFonts w:ascii="Arial" w:eastAsia="Calibri" w:hAnsi="Arial" w:cs="Arial"/>
                <w:sz w:val="20"/>
                <w:szCs w:val="20"/>
                <w:lang w:val="nl-NL"/>
              </w:rPr>
              <w:t xml:space="preserve"> met e</w:t>
            </w:r>
            <w:r w:rsidR="764CA340" w:rsidRPr="60DECA1B">
              <w:rPr>
                <w:rFonts w:ascii="Arial" w:eastAsia="Calibri" w:hAnsi="Arial" w:cs="Arial"/>
                <w:sz w:val="20"/>
                <w:szCs w:val="20"/>
                <w:lang w:val="nl-NL"/>
              </w:rPr>
              <w:t>en</w:t>
            </w:r>
            <w:r w:rsidR="1485A384" w:rsidRPr="7B336D0B">
              <w:rPr>
                <w:rFonts w:ascii="Arial" w:eastAsia="Calibri" w:hAnsi="Arial" w:cs="Arial"/>
                <w:sz w:val="20"/>
                <w:szCs w:val="20"/>
                <w:lang w:val="nl-NL"/>
              </w:rPr>
              <w:t xml:space="preserve"> SIEM oplossing </w:t>
            </w:r>
            <w:r w:rsidR="108984FB" w:rsidRPr="60DECA1B">
              <w:rPr>
                <w:rFonts w:ascii="Arial" w:eastAsia="Calibri" w:hAnsi="Arial" w:cs="Arial"/>
                <w:sz w:val="20"/>
                <w:szCs w:val="20"/>
                <w:lang w:val="nl-NL"/>
              </w:rPr>
              <w:t xml:space="preserve">dient </w:t>
            </w:r>
            <w:r w:rsidR="108984FB" w:rsidRPr="489B1426">
              <w:rPr>
                <w:rFonts w:ascii="Arial" w:eastAsia="Calibri" w:hAnsi="Arial" w:cs="Arial"/>
                <w:sz w:val="20"/>
                <w:szCs w:val="20"/>
                <w:lang w:val="nl-NL"/>
              </w:rPr>
              <w:t xml:space="preserve">in </w:t>
            </w:r>
            <w:r w:rsidR="108984FB" w:rsidRPr="2EDE3FEC">
              <w:rPr>
                <w:rFonts w:ascii="Arial" w:eastAsia="Calibri" w:hAnsi="Arial" w:cs="Arial"/>
                <w:sz w:val="20"/>
                <w:szCs w:val="20"/>
                <w:lang w:val="nl-NL"/>
              </w:rPr>
              <w:t xml:space="preserve">de </w:t>
            </w:r>
            <w:r w:rsidR="108984FB" w:rsidRPr="489B1426">
              <w:rPr>
                <w:rFonts w:ascii="Arial" w:eastAsia="Calibri" w:hAnsi="Arial" w:cs="Arial"/>
                <w:sz w:val="20"/>
                <w:szCs w:val="20"/>
                <w:lang w:val="nl-NL"/>
              </w:rPr>
              <w:t>toekomst mogelijk te zijn.</w:t>
            </w:r>
            <w:r w:rsidR="764CA340" w:rsidRPr="489B1426">
              <w:rPr>
                <w:rFonts w:ascii="Arial" w:eastAsia="Calibri" w:hAnsi="Arial" w:cs="Arial"/>
                <w:sz w:val="20"/>
                <w:szCs w:val="20"/>
                <w:lang w:val="nl-NL"/>
              </w:rPr>
              <w:t xml:space="preserve"> </w:t>
            </w:r>
          </w:p>
        </w:tc>
      </w:tr>
      <w:tr w:rsidR="001C516C" w:rsidRPr="00B30A90" w14:paraId="1F5C5C88" w14:textId="77777777" w:rsidTr="00C154EB">
        <w:trPr>
          <w:trHeight w:val="699"/>
        </w:trPr>
        <w:tc>
          <w:tcPr>
            <w:tcW w:w="562" w:type="dxa"/>
            <w:noWrap/>
          </w:tcPr>
          <w:p w14:paraId="7478490D" w14:textId="77777777" w:rsidR="001C516C" w:rsidRPr="00B30A90" w:rsidRDefault="001C516C" w:rsidP="00C22E67">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45977C6C" w14:textId="45F07C3A" w:rsidR="001C516C" w:rsidRPr="00B30A90" w:rsidRDefault="00BA4FE4" w:rsidP="00C22E67">
            <w:pPr>
              <w:spacing w:line="240" w:lineRule="auto"/>
              <w:rPr>
                <w:rFonts w:ascii="Arial" w:hAnsi="Arial" w:cs="Arial"/>
                <w:sz w:val="20"/>
                <w:szCs w:val="20"/>
                <w:lang w:val="nl-NL"/>
              </w:rPr>
            </w:pPr>
            <w:r w:rsidRPr="00B30A90">
              <w:rPr>
                <w:rFonts w:ascii="Arial" w:hAnsi="Arial" w:cs="Arial"/>
                <w:sz w:val="20"/>
                <w:szCs w:val="20"/>
                <w:lang w:val="nl-NL"/>
              </w:rPr>
              <w:t>Bijlage 1</w:t>
            </w:r>
          </w:p>
        </w:tc>
        <w:tc>
          <w:tcPr>
            <w:tcW w:w="1559" w:type="dxa"/>
            <w:shd w:val="clear" w:color="auto" w:fill="auto"/>
            <w:noWrap/>
          </w:tcPr>
          <w:p w14:paraId="5F8D0915" w14:textId="77777777" w:rsidR="001C516C" w:rsidRPr="00B30A90" w:rsidRDefault="001C516C" w:rsidP="00C22E67">
            <w:pPr>
              <w:pStyle w:val="Normaalweb"/>
              <w:rPr>
                <w:rFonts w:ascii="Arial" w:hAnsi="Arial" w:cs="Arial"/>
                <w:sz w:val="20"/>
                <w:szCs w:val="20"/>
                <w:lang w:val="nl-NL"/>
              </w:rPr>
            </w:pPr>
          </w:p>
        </w:tc>
        <w:tc>
          <w:tcPr>
            <w:tcW w:w="5245" w:type="dxa"/>
            <w:shd w:val="clear" w:color="auto" w:fill="auto"/>
          </w:tcPr>
          <w:p w14:paraId="1A7F1167" w14:textId="77777777" w:rsidR="001C516C" w:rsidRPr="00B30A90" w:rsidRDefault="001C516C" w:rsidP="001C516C">
            <w:pPr>
              <w:rPr>
                <w:rFonts w:ascii="Arial" w:hAnsi="Arial" w:cs="Arial"/>
                <w:color w:val="000000"/>
                <w:sz w:val="20"/>
                <w:szCs w:val="20"/>
                <w:lang w:val="nl-NL"/>
              </w:rPr>
            </w:pPr>
            <w:r w:rsidRPr="00B30A90">
              <w:rPr>
                <w:rFonts w:ascii="Arial" w:hAnsi="Arial" w:cs="Arial"/>
                <w:color w:val="000000"/>
                <w:sz w:val="20"/>
                <w:szCs w:val="20"/>
                <w:lang w:val="nl-NL"/>
              </w:rPr>
              <w:t xml:space="preserve">In uw marktconsultatie vraagt u naar de kosten die gemoeid zijn met de aanschaf, onderhoud en gebruik van uw IAM systeem. Op dit moment hebben wij onvoldoende inzicht in de details van de gevraagde dienstverlening om dit goed te kunnen doen. De kosten hangen o.a. samen met de gevraagde dienstverlening (IDAAS, SAAS/PAAS, on-premise, het aantal noodzakelijke koppelingen, wel of geen migratie en dergelijke). Kunt u meer details aanleveren zodat deze gegevens gebruikt kunnen worden voor de berekening? </w:t>
            </w:r>
          </w:p>
          <w:p w14:paraId="40A26044" w14:textId="77777777" w:rsidR="001C516C" w:rsidRPr="00B30A90" w:rsidRDefault="001C516C" w:rsidP="00C22E67">
            <w:pPr>
              <w:spacing w:line="240" w:lineRule="auto"/>
              <w:rPr>
                <w:rFonts w:ascii="Arial" w:hAnsi="Arial" w:cs="Arial"/>
                <w:color w:val="000000"/>
                <w:sz w:val="20"/>
                <w:szCs w:val="20"/>
                <w:lang w:val="nl-NL"/>
              </w:rPr>
            </w:pPr>
          </w:p>
        </w:tc>
        <w:tc>
          <w:tcPr>
            <w:tcW w:w="5245" w:type="dxa"/>
            <w:noWrap/>
          </w:tcPr>
          <w:p w14:paraId="3053F149" w14:textId="69A9F0ED" w:rsidR="001C516C" w:rsidRPr="00B30A90" w:rsidRDefault="0071061E" w:rsidP="00C22E67">
            <w:pPr>
              <w:rPr>
                <w:rFonts w:ascii="Arial" w:eastAsia="Calibri" w:hAnsi="Arial" w:cs="Arial"/>
                <w:sz w:val="20"/>
                <w:szCs w:val="20"/>
                <w:lang w:val="nl-NL"/>
              </w:rPr>
            </w:pPr>
            <w:r w:rsidRPr="000F22C9">
              <w:rPr>
                <w:rFonts w:ascii="Arial" w:hAnsi="Arial" w:cs="Arial"/>
                <w:color w:val="000000"/>
                <w:sz w:val="20"/>
                <w:szCs w:val="20"/>
                <w:lang w:val="nl-NL"/>
              </w:rPr>
              <w:t xml:space="preserve">Op basis van </w:t>
            </w:r>
            <w:r w:rsidR="00140895" w:rsidRPr="000F22C9">
              <w:rPr>
                <w:rFonts w:ascii="Arial" w:hAnsi="Arial" w:cs="Arial"/>
                <w:color w:val="000000"/>
                <w:sz w:val="20"/>
                <w:szCs w:val="20"/>
                <w:lang w:val="nl-NL"/>
              </w:rPr>
              <w:t xml:space="preserve">o.a. </w:t>
            </w:r>
            <w:r w:rsidRPr="000F22C9">
              <w:rPr>
                <w:rFonts w:ascii="Arial" w:hAnsi="Arial" w:cs="Arial"/>
                <w:color w:val="000000"/>
                <w:sz w:val="20"/>
                <w:szCs w:val="20"/>
                <w:lang w:val="nl-NL"/>
              </w:rPr>
              <w:t xml:space="preserve">de IST en </w:t>
            </w:r>
            <w:r w:rsidR="00F41B04" w:rsidRPr="000F22C9">
              <w:rPr>
                <w:rFonts w:ascii="Arial" w:hAnsi="Arial" w:cs="Arial"/>
                <w:color w:val="000000"/>
                <w:sz w:val="20"/>
                <w:szCs w:val="20"/>
                <w:lang w:val="nl-NL"/>
              </w:rPr>
              <w:t xml:space="preserve">de </w:t>
            </w:r>
            <w:r w:rsidRPr="000F22C9">
              <w:rPr>
                <w:rFonts w:ascii="Arial" w:hAnsi="Arial" w:cs="Arial"/>
                <w:color w:val="000000"/>
                <w:sz w:val="20"/>
                <w:szCs w:val="20"/>
                <w:lang w:val="nl-NL"/>
              </w:rPr>
              <w:t>samenhang met andere projecten in de P</w:t>
            </w:r>
            <w:r w:rsidR="005B3D4D" w:rsidRPr="000F22C9">
              <w:rPr>
                <w:rFonts w:ascii="Arial" w:hAnsi="Arial" w:cs="Arial"/>
                <w:color w:val="000000"/>
                <w:sz w:val="20"/>
                <w:szCs w:val="20"/>
                <w:lang w:val="nl-NL"/>
              </w:rPr>
              <w:t>rojectstartarchitectuur (bijlage 3)</w:t>
            </w:r>
            <w:r w:rsidR="00B83546" w:rsidRPr="000F22C9">
              <w:rPr>
                <w:rFonts w:ascii="Arial" w:hAnsi="Arial" w:cs="Arial"/>
                <w:color w:val="000000"/>
                <w:sz w:val="20"/>
                <w:szCs w:val="20"/>
                <w:lang w:val="nl-NL"/>
              </w:rPr>
              <w:t>, de kengetallen</w:t>
            </w:r>
            <w:r w:rsidRPr="000F22C9">
              <w:rPr>
                <w:rFonts w:ascii="Arial" w:hAnsi="Arial" w:cs="Arial"/>
                <w:color w:val="000000"/>
                <w:sz w:val="20"/>
                <w:szCs w:val="20"/>
                <w:lang w:val="nl-NL"/>
              </w:rPr>
              <w:t xml:space="preserve"> </w:t>
            </w:r>
            <w:r w:rsidR="00B83546" w:rsidRPr="000F22C9">
              <w:rPr>
                <w:rFonts w:ascii="Arial" w:hAnsi="Arial" w:cs="Arial"/>
                <w:color w:val="000000"/>
                <w:sz w:val="20"/>
                <w:szCs w:val="20"/>
                <w:lang w:val="nl-NL"/>
              </w:rPr>
              <w:t>i</w:t>
            </w:r>
            <w:r w:rsidRPr="000F22C9">
              <w:rPr>
                <w:rFonts w:ascii="Arial" w:hAnsi="Arial" w:cs="Arial"/>
                <w:color w:val="000000"/>
                <w:sz w:val="20"/>
                <w:szCs w:val="20"/>
                <w:lang w:val="nl-NL"/>
              </w:rPr>
              <w:t>n hoofdstuk 2.1 van het Marktconsultatiedocument</w:t>
            </w:r>
            <w:r w:rsidR="002F79D4" w:rsidRPr="000F22C9">
              <w:rPr>
                <w:rFonts w:ascii="Arial" w:hAnsi="Arial" w:cs="Arial"/>
                <w:color w:val="000000"/>
                <w:sz w:val="20"/>
                <w:szCs w:val="20"/>
                <w:lang w:val="nl-NL"/>
              </w:rPr>
              <w:t xml:space="preserve"> en</w:t>
            </w:r>
            <w:r w:rsidRPr="000F22C9">
              <w:rPr>
                <w:rFonts w:ascii="Arial" w:hAnsi="Arial" w:cs="Arial"/>
                <w:color w:val="000000"/>
                <w:sz w:val="20"/>
                <w:szCs w:val="20"/>
                <w:lang w:val="nl-NL"/>
              </w:rPr>
              <w:t xml:space="preserve"> </w:t>
            </w:r>
            <w:r w:rsidR="002F79D4" w:rsidRPr="000F22C9">
              <w:rPr>
                <w:rFonts w:ascii="Arial" w:hAnsi="Arial" w:cs="Arial"/>
                <w:color w:val="000000"/>
                <w:sz w:val="20"/>
                <w:szCs w:val="20"/>
                <w:lang w:val="nl-NL"/>
              </w:rPr>
              <w:t>d</w:t>
            </w:r>
            <w:r w:rsidR="001F4849" w:rsidRPr="000F22C9">
              <w:rPr>
                <w:rFonts w:ascii="Arial" w:hAnsi="Arial" w:cs="Arial"/>
                <w:color w:val="000000"/>
                <w:sz w:val="20"/>
                <w:szCs w:val="20"/>
                <w:lang w:val="nl-NL"/>
              </w:rPr>
              <w:t xml:space="preserve">e </w:t>
            </w:r>
            <w:r w:rsidRPr="000F22C9">
              <w:rPr>
                <w:rFonts w:ascii="Arial" w:hAnsi="Arial" w:cs="Arial"/>
                <w:color w:val="000000"/>
                <w:sz w:val="20"/>
                <w:szCs w:val="20"/>
                <w:lang w:val="nl-NL"/>
              </w:rPr>
              <w:t>antwoord</w:t>
            </w:r>
            <w:r w:rsidR="001F4849" w:rsidRPr="000F22C9">
              <w:rPr>
                <w:rFonts w:ascii="Arial" w:hAnsi="Arial" w:cs="Arial"/>
                <w:color w:val="000000"/>
                <w:sz w:val="20"/>
                <w:szCs w:val="20"/>
                <w:lang w:val="nl-NL"/>
              </w:rPr>
              <w:t>en</w:t>
            </w:r>
            <w:r w:rsidRPr="000F22C9">
              <w:rPr>
                <w:rFonts w:ascii="Arial" w:hAnsi="Arial" w:cs="Arial"/>
                <w:color w:val="000000"/>
                <w:sz w:val="20"/>
                <w:szCs w:val="20"/>
                <w:lang w:val="nl-NL"/>
              </w:rPr>
              <w:t xml:space="preserve"> op vraag 1 t/m 4 in deze </w:t>
            </w:r>
            <w:r w:rsidR="001F4849" w:rsidRPr="000F22C9">
              <w:rPr>
                <w:rFonts w:ascii="Arial" w:hAnsi="Arial" w:cs="Arial"/>
                <w:color w:val="000000"/>
                <w:sz w:val="20"/>
                <w:szCs w:val="20"/>
                <w:lang w:val="nl-NL"/>
              </w:rPr>
              <w:t xml:space="preserve">NvI </w:t>
            </w:r>
            <w:r w:rsidR="002F79D4" w:rsidRPr="000F22C9">
              <w:rPr>
                <w:rFonts w:ascii="Arial" w:hAnsi="Arial" w:cs="Arial"/>
                <w:color w:val="000000"/>
                <w:sz w:val="20"/>
                <w:szCs w:val="20"/>
                <w:lang w:val="nl-NL"/>
              </w:rPr>
              <w:t xml:space="preserve">kan volgens de HAN een </w:t>
            </w:r>
            <w:r w:rsidR="00CE671E" w:rsidRPr="000F22C9">
              <w:rPr>
                <w:rFonts w:ascii="Arial" w:hAnsi="Arial" w:cs="Arial"/>
                <w:color w:val="000000"/>
                <w:sz w:val="20"/>
                <w:szCs w:val="20"/>
                <w:lang w:val="nl-NL"/>
              </w:rPr>
              <w:t>inschatting gemaakt</w:t>
            </w:r>
            <w:r w:rsidR="002F79D4" w:rsidRPr="000F22C9">
              <w:rPr>
                <w:rFonts w:ascii="Arial" w:hAnsi="Arial" w:cs="Arial"/>
                <w:color w:val="000000"/>
                <w:sz w:val="20"/>
                <w:szCs w:val="20"/>
                <w:lang w:val="nl-NL"/>
              </w:rPr>
              <w:t xml:space="preserve"> worden. Deze </w:t>
            </w:r>
            <w:r w:rsidR="004C6290" w:rsidRPr="000F22C9">
              <w:rPr>
                <w:rFonts w:ascii="Arial" w:hAnsi="Arial" w:cs="Arial"/>
                <w:color w:val="000000"/>
                <w:sz w:val="20"/>
                <w:szCs w:val="20"/>
                <w:lang w:val="nl-NL"/>
              </w:rPr>
              <w:t>geven ons inziens</w:t>
            </w:r>
            <w:r w:rsidR="00BB1FED" w:rsidRPr="000F22C9">
              <w:rPr>
                <w:rFonts w:ascii="Arial" w:hAnsi="Arial" w:cs="Arial"/>
                <w:color w:val="000000"/>
                <w:sz w:val="20"/>
                <w:szCs w:val="20"/>
                <w:lang w:val="nl-NL"/>
              </w:rPr>
              <w:t xml:space="preserve"> in het stadium van de marktconsultatie</w:t>
            </w:r>
            <w:r w:rsidR="004C6290" w:rsidRPr="000F22C9">
              <w:rPr>
                <w:rFonts w:ascii="Arial" w:hAnsi="Arial" w:cs="Arial"/>
                <w:color w:val="000000"/>
                <w:sz w:val="20"/>
                <w:szCs w:val="20"/>
                <w:lang w:val="nl-NL"/>
              </w:rPr>
              <w:t xml:space="preserve"> </w:t>
            </w:r>
            <w:r w:rsidRPr="000F22C9">
              <w:rPr>
                <w:rFonts w:ascii="Arial" w:hAnsi="Arial" w:cs="Arial"/>
                <w:color w:val="000000"/>
                <w:sz w:val="20"/>
                <w:szCs w:val="20"/>
                <w:lang w:val="nl-NL"/>
              </w:rPr>
              <w:t xml:space="preserve">voldoende input </w:t>
            </w:r>
            <w:r w:rsidR="004C6290" w:rsidRPr="000F22C9">
              <w:rPr>
                <w:rFonts w:ascii="Arial" w:hAnsi="Arial" w:cs="Arial"/>
                <w:color w:val="000000"/>
                <w:sz w:val="20"/>
                <w:szCs w:val="20"/>
                <w:lang w:val="nl-NL"/>
              </w:rPr>
              <w:t xml:space="preserve">aan de </w:t>
            </w:r>
            <w:r w:rsidRPr="000F22C9">
              <w:rPr>
                <w:rFonts w:ascii="Arial" w:hAnsi="Arial" w:cs="Arial"/>
                <w:color w:val="000000"/>
                <w:sz w:val="20"/>
                <w:szCs w:val="20"/>
                <w:lang w:val="nl-NL"/>
              </w:rPr>
              <w:t xml:space="preserve">omvang en </w:t>
            </w:r>
            <w:r w:rsidR="004C6290" w:rsidRPr="000F22C9">
              <w:rPr>
                <w:rFonts w:ascii="Arial" w:hAnsi="Arial" w:cs="Arial"/>
                <w:color w:val="000000"/>
                <w:sz w:val="20"/>
                <w:szCs w:val="20"/>
                <w:lang w:val="nl-NL"/>
              </w:rPr>
              <w:t xml:space="preserve">het </w:t>
            </w:r>
            <w:r w:rsidRPr="000F22C9">
              <w:rPr>
                <w:rFonts w:ascii="Arial" w:hAnsi="Arial" w:cs="Arial"/>
                <w:color w:val="000000"/>
                <w:sz w:val="20"/>
                <w:szCs w:val="20"/>
                <w:lang w:val="nl-NL"/>
              </w:rPr>
              <w:t>landschap</w:t>
            </w:r>
            <w:r w:rsidR="00164957">
              <w:rPr>
                <w:rFonts w:ascii="Arial" w:hAnsi="Arial" w:cs="Arial"/>
                <w:color w:val="000000"/>
                <w:sz w:val="20"/>
                <w:szCs w:val="20"/>
                <w:lang w:val="nl-NL"/>
              </w:rPr>
              <w:t xml:space="preserve"> om </w:t>
            </w:r>
            <w:r w:rsidR="00B23EDC">
              <w:rPr>
                <w:rFonts w:ascii="Arial" w:hAnsi="Arial" w:cs="Arial"/>
                <w:color w:val="000000"/>
                <w:sz w:val="20"/>
                <w:szCs w:val="20"/>
                <w:lang w:val="nl-NL"/>
              </w:rPr>
              <w:t xml:space="preserve">bijvoorbeeld </w:t>
            </w:r>
            <w:r w:rsidR="00164957">
              <w:rPr>
                <w:rFonts w:ascii="Arial" w:hAnsi="Arial" w:cs="Arial"/>
                <w:color w:val="000000"/>
                <w:sz w:val="20"/>
                <w:szCs w:val="20"/>
                <w:lang w:val="nl-NL"/>
              </w:rPr>
              <w:t>kostencomponenten</w:t>
            </w:r>
            <w:r w:rsidR="00B53041">
              <w:rPr>
                <w:rFonts w:ascii="Arial" w:hAnsi="Arial" w:cs="Arial"/>
                <w:color w:val="000000"/>
                <w:sz w:val="20"/>
                <w:szCs w:val="20"/>
                <w:lang w:val="nl-NL"/>
              </w:rPr>
              <w:t xml:space="preserve"> met richtbedragen te kunnen specificeren</w:t>
            </w:r>
            <w:r w:rsidR="00B23EDC">
              <w:rPr>
                <w:rFonts w:ascii="Arial" w:hAnsi="Arial" w:cs="Arial"/>
                <w:color w:val="000000"/>
                <w:sz w:val="20"/>
                <w:szCs w:val="20"/>
                <w:lang w:val="nl-NL"/>
              </w:rPr>
              <w:t>,</w:t>
            </w:r>
            <w:r w:rsidR="00752FDC">
              <w:rPr>
                <w:rFonts w:ascii="Arial" w:hAnsi="Arial" w:cs="Arial"/>
                <w:color w:val="000000"/>
                <w:sz w:val="20"/>
                <w:szCs w:val="20"/>
                <w:lang w:val="nl-NL"/>
              </w:rPr>
              <w:t xml:space="preserve"> of staffels bij verschillende </w:t>
            </w:r>
            <w:r w:rsidR="00524233">
              <w:rPr>
                <w:rFonts w:ascii="Arial" w:hAnsi="Arial" w:cs="Arial"/>
                <w:color w:val="000000"/>
                <w:sz w:val="20"/>
                <w:szCs w:val="20"/>
                <w:lang w:val="nl-NL"/>
              </w:rPr>
              <w:t>vormen van</w:t>
            </w:r>
            <w:r w:rsidR="00752FDC">
              <w:rPr>
                <w:rFonts w:ascii="Arial" w:hAnsi="Arial" w:cs="Arial"/>
                <w:color w:val="000000"/>
                <w:sz w:val="20"/>
                <w:szCs w:val="20"/>
                <w:lang w:val="nl-NL"/>
              </w:rPr>
              <w:t xml:space="preserve"> dienstverlening die passend </w:t>
            </w:r>
            <w:r w:rsidR="006152F3">
              <w:rPr>
                <w:rFonts w:ascii="Arial" w:hAnsi="Arial" w:cs="Arial"/>
                <w:color w:val="000000"/>
                <w:sz w:val="20"/>
                <w:szCs w:val="20"/>
                <w:lang w:val="nl-NL"/>
              </w:rPr>
              <w:t>zijn</w:t>
            </w:r>
            <w:r w:rsidR="00752FDC">
              <w:rPr>
                <w:rFonts w:ascii="Arial" w:hAnsi="Arial" w:cs="Arial"/>
                <w:color w:val="000000"/>
                <w:sz w:val="20"/>
                <w:szCs w:val="20"/>
                <w:lang w:val="nl-NL"/>
              </w:rPr>
              <w:t xml:space="preserve"> bij de HA</w:t>
            </w:r>
            <w:r w:rsidR="00524233">
              <w:rPr>
                <w:rFonts w:ascii="Arial" w:hAnsi="Arial" w:cs="Arial"/>
                <w:color w:val="000000"/>
                <w:sz w:val="20"/>
                <w:szCs w:val="20"/>
                <w:lang w:val="nl-NL"/>
              </w:rPr>
              <w:t>N</w:t>
            </w:r>
            <w:r w:rsidR="006152F3">
              <w:rPr>
                <w:rFonts w:ascii="Arial" w:hAnsi="Arial" w:cs="Arial"/>
                <w:color w:val="000000"/>
                <w:sz w:val="20"/>
                <w:szCs w:val="20"/>
                <w:lang w:val="nl-NL"/>
              </w:rPr>
              <w:t>. Gr</w:t>
            </w:r>
            <w:r w:rsidR="00AD3A6F">
              <w:rPr>
                <w:rFonts w:ascii="Arial" w:hAnsi="Arial" w:cs="Arial"/>
                <w:color w:val="000000"/>
                <w:sz w:val="20"/>
                <w:szCs w:val="20"/>
                <w:lang w:val="nl-NL"/>
              </w:rPr>
              <w:t xml:space="preserve">aag </w:t>
            </w:r>
            <w:r w:rsidR="006152F3">
              <w:rPr>
                <w:rFonts w:ascii="Arial" w:hAnsi="Arial" w:cs="Arial"/>
                <w:color w:val="000000"/>
                <w:sz w:val="20"/>
                <w:szCs w:val="20"/>
                <w:lang w:val="nl-NL"/>
              </w:rPr>
              <w:t xml:space="preserve">ziet de HAN ook een </w:t>
            </w:r>
            <w:r w:rsidR="00AD3A6F">
              <w:rPr>
                <w:rFonts w:ascii="Arial" w:hAnsi="Arial" w:cs="Arial"/>
                <w:color w:val="000000"/>
                <w:sz w:val="20"/>
                <w:szCs w:val="20"/>
                <w:lang w:val="nl-NL"/>
              </w:rPr>
              <w:t>onderbouwing.</w:t>
            </w:r>
            <w:r w:rsidR="00752FDC">
              <w:rPr>
                <w:rFonts w:ascii="Arial" w:hAnsi="Arial" w:cs="Arial"/>
                <w:color w:val="000000"/>
                <w:sz w:val="20"/>
                <w:szCs w:val="20"/>
                <w:lang w:val="nl-NL"/>
              </w:rPr>
              <w:t xml:space="preserve"> </w:t>
            </w:r>
          </w:p>
        </w:tc>
      </w:tr>
      <w:tr w:rsidR="00C154EB" w:rsidRPr="00B30A90" w14:paraId="27EADC16" w14:textId="77777777" w:rsidTr="00C154EB">
        <w:trPr>
          <w:trHeight w:val="699"/>
        </w:trPr>
        <w:tc>
          <w:tcPr>
            <w:tcW w:w="562" w:type="dxa"/>
            <w:noWrap/>
          </w:tcPr>
          <w:p w14:paraId="467501FA"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11D9B36F" w14:textId="2AFB901D"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2 Programma van Eisen</w:t>
            </w:r>
          </w:p>
        </w:tc>
        <w:tc>
          <w:tcPr>
            <w:tcW w:w="1559" w:type="dxa"/>
            <w:shd w:val="clear" w:color="auto" w:fill="auto"/>
            <w:noWrap/>
          </w:tcPr>
          <w:p w14:paraId="67C5541B" w14:textId="663B92D0" w:rsidR="00C154EB" w:rsidRPr="00B30A90" w:rsidRDefault="00226D16" w:rsidP="00C154EB">
            <w:pPr>
              <w:pStyle w:val="Normaalweb"/>
              <w:rPr>
                <w:rFonts w:ascii="Arial" w:hAnsi="Arial" w:cs="Arial"/>
                <w:sz w:val="20"/>
                <w:szCs w:val="20"/>
                <w:lang w:val="nl-NL"/>
              </w:rPr>
            </w:pPr>
            <w:r w:rsidRPr="00B30A90">
              <w:rPr>
                <w:rFonts w:ascii="Arial" w:hAnsi="Arial" w:cs="Arial"/>
                <w:sz w:val="20"/>
                <w:szCs w:val="20"/>
                <w:lang w:val="nl-NL"/>
              </w:rPr>
              <w:t>A8</w:t>
            </w:r>
          </w:p>
        </w:tc>
        <w:tc>
          <w:tcPr>
            <w:tcW w:w="5245" w:type="dxa"/>
            <w:shd w:val="clear" w:color="auto" w:fill="auto"/>
          </w:tcPr>
          <w:p w14:paraId="18388526" w14:textId="19542714" w:rsidR="00C154EB" w:rsidRPr="00B30A90" w:rsidRDefault="00C154EB" w:rsidP="00C154EB">
            <w:pPr>
              <w:rPr>
                <w:rFonts w:ascii="Arial" w:hAnsi="Arial" w:cs="Arial"/>
                <w:color w:val="000000"/>
                <w:sz w:val="20"/>
                <w:szCs w:val="20"/>
                <w:lang w:val="nl-NL"/>
              </w:rPr>
            </w:pPr>
            <w:r w:rsidRPr="00B30A90">
              <w:rPr>
                <w:rFonts w:ascii="Arial" w:hAnsi="Arial" w:cs="Arial"/>
                <w:color w:val="000000"/>
                <w:sz w:val="20"/>
                <w:szCs w:val="20"/>
                <w:lang w:val="nl-NL"/>
              </w:rPr>
              <w:t xml:space="preserve">Het terugschrijven naar systemen (met name bronsystemen) is afhankelijk van de mogelijkheden die de fabrikant biedt. De praktijk wijst uit dat fabrikanten hierin vaak terughoudend zijn en bijvoorbeeld enkel toestaan om een UPN terug te schrijven. Er zijn voorbeelden bekend dat koppelvlakken slim 'misbruikt' kunnen worden - echter is dit niet ondersteund door de fabrikant. Om deze reden adviseren wij de HAN om het koppelen met dergelijke systemen  plaats te laten vinden via door de fabrikant onderhouden en gedocumenteerde </w:t>
            </w:r>
            <w:r w:rsidRPr="00B30A90">
              <w:rPr>
                <w:rFonts w:ascii="Arial" w:hAnsi="Arial" w:cs="Arial"/>
                <w:color w:val="000000"/>
                <w:sz w:val="20"/>
                <w:szCs w:val="20"/>
                <w:lang w:val="nl-NL"/>
              </w:rPr>
              <w:lastRenderedPageBreak/>
              <w:t>koppelvlakken, bij voorkeur gebaseerd op open standaarden. Hoe staat de HAN hier tegenover?</w:t>
            </w:r>
          </w:p>
        </w:tc>
        <w:tc>
          <w:tcPr>
            <w:tcW w:w="5245" w:type="dxa"/>
            <w:noWrap/>
          </w:tcPr>
          <w:p w14:paraId="4B58C783" w14:textId="68D41D09" w:rsidR="00C154EB" w:rsidRPr="00B30A90" w:rsidRDefault="006421C4" w:rsidP="00C154EB">
            <w:pPr>
              <w:rPr>
                <w:rFonts w:ascii="Arial" w:eastAsia="Calibri" w:hAnsi="Arial" w:cs="Arial"/>
                <w:sz w:val="20"/>
                <w:szCs w:val="20"/>
                <w:lang w:val="nl-NL"/>
              </w:rPr>
            </w:pPr>
            <w:r>
              <w:rPr>
                <w:rFonts w:ascii="Arial" w:eastAsia="Calibri" w:hAnsi="Arial" w:cs="Arial"/>
                <w:sz w:val="20"/>
                <w:szCs w:val="20"/>
                <w:lang w:val="nl-NL"/>
              </w:rPr>
              <w:lastRenderedPageBreak/>
              <w:t>De HAN</w:t>
            </w:r>
            <w:r w:rsidR="00D16B89">
              <w:rPr>
                <w:rFonts w:ascii="Arial" w:eastAsia="Calibri" w:hAnsi="Arial" w:cs="Arial"/>
                <w:sz w:val="20"/>
                <w:szCs w:val="20"/>
                <w:lang w:val="nl-NL"/>
              </w:rPr>
              <w:t xml:space="preserve"> ontwikkel</w:t>
            </w:r>
            <w:r w:rsidR="009F1030">
              <w:rPr>
                <w:rFonts w:ascii="Arial" w:eastAsia="Calibri" w:hAnsi="Arial" w:cs="Arial"/>
                <w:sz w:val="20"/>
                <w:szCs w:val="20"/>
                <w:lang w:val="nl-NL"/>
              </w:rPr>
              <w:t>t</w:t>
            </w:r>
            <w:r w:rsidR="00D16B89">
              <w:rPr>
                <w:rFonts w:ascii="Arial" w:eastAsia="Calibri" w:hAnsi="Arial" w:cs="Arial"/>
                <w:sz w:val="20"/>
                <w:szCs w:val="20"/>
                <w:lang w:val="nl-NL"/>
              </w:rPr>
              <w:t xml:space="preserve"> op dit moment de HAN Integratie Laag (HIL)</w:t>
            </w:r>
            <w:r w:rsidR="00C50B57">
              <w:rPr>
                <w:rFonts w:ascii="Arial" w:eastAsia="Calibri" w:hAnsi="Arial" w:cs="Arial"/>
                <w:sz w:val="20"/>
                <w:szCs w:val="20"/>
                <w:lang w:val="nl-NL"/>
              </w:rPr>
              <w:t xml:space="preserve"> met onder andere </w:t>
            </w:r>
            <w:r w:rsidR="00A71823">
              <w:rPr>
                <w:rFonts w:ascii="Arial" w:eastAsia="Calibri" w:hAnsi="Arial" w:cs="Arial"/>
                <w:sz w:val="20"/>
                <w:szCs w:val="20"/>
                <w:lang w:val="nl-NL"/>
              </w:rPr>
              <w:t xml:space="preserve">een Enterprise Service Bus. Deze dient </w:t>
            </w:r>
            <w:r w:rsidR="00D16B89">
              <w:rPr>
                <w:rFonts w:ascii="Arial" w:eastAsia="Calibri" w:hAnsi="Arial" w:cs="Arial"/>
                <w:sz w:val="20"/>
                <w:szCs w:val="20"/>
                <w:lang w:val="nl-NL"/>
              </w:rPr>
              <w:t>als vervanging</w:t>
            </w:r>
            <w:r w:rsidR="00A71823">
              <w:rPr>
                <w:rFonts w:ascii="Arial" w:eastAsia="Calibri" w:hAnsi="Arial" w:cs="Arial"/>
                <w:sz w:val="20"/>
                <w:szCs w:val="20"/>
                <w:lang w:val="nl-NL"/>
              </w:rPr>
              <w:t xml:space="preserve"> van de centrale data integratie database (IMAO) die de HAN zelf ontwikkeld heeft.</w:t>
            </w:r>
            <w:r w:rsidR="001600EB">
              <w:rPr>
                <w:rFonts w:ascii="Arial" w:eastAsia="Calibri" w:hAnsi="Arial" w:cs="Arial"/>
                <w:sz w:val="20"/>
                <w:szCs w:val="20"/>
                <w:lang w:val="nl-NL"/>
              </w:rPr>
              <w:t xml:space="preserve"> De afweging om het IAM-systeem juist wel of niet rechtstreeks met bron</w:t>
            </w:r>
            <w:r w:rsidR="005E5D37">
              <w:rPr>
                <w:rFonts w:ascii="Arial" w:eastAsia="Calibri" w:hAnsi="Arial" w:cs="Arial"/>
                <w:sz w:val="20"/>
                <w:szCs w:val="20"/>
                <w:lang w:val="nl-NL"/>
              </w:rPr>
              <w:t xml:space="preserve">systemen te koppelen hangt mede af van de reacties uit de marktconsultatie. </w:t>
            </w:r>
            <w:r w:rsidR="007336F5">
              <w:rPr>
                <w:rFonts w:ascii="Arial" w:eastAsia="Calibri" w:hAnsi="Arial" w:cs="Arial"/>
                <w:sz w:val="20"/>
                <w:szCs w:val="20"/>
                <w:lang w:val="nl-NL"/>
              </w:rPr>
              <w:t>Er zijn argumenten die de HAN op een weegschaal legt m.b.t. security, privacy</w:t>
            </w:r>
            <w:r w:rsidR="00494DA2">
              <w:rPr>
                <w:rFonts w:ascii="Arial" w:eastAsia="Calibri" w:hAnsi="Arial" w:cs="Arial"/>
                <w:sz w:val="20"/>
                <w:szCs w:val="20"/>
                <w:lang w:val="nl-NL"/>
              </w:rPr>
              <w:t>, standaardisatie</w:t>
            </w:r>
            <w:r w:rsidR="00C949A5">
              <w:rPr>
                <w:rFonts w:ascii="Arial" w:eastAsia="Calibri" w:hAnsi="Arial" w:cs="Arial"/>
                <w:sz w:val="20"/>
                <w:szCs w:val="20"/>
                <w:lang w:val="nl-NL"/>
              </w:rPr>
              <w:t>,</w:t>
            </w:r>
            <w:r w:rsidR="00494DA2">
              <w:rPr>
                <w:rFonts w:ascii="Arial" w:eastAsia="Calibri" w:hAnsi="Arial" w:cs="Arial"/>
                <w:sz w:val="20"/>
                <w:szCs w:val="20"/>
                <w:lang w:val="nl-NL"/>
              </w:rPr>
              <w:t xml:space="preserve"> integratie en flexibiliteit.</w:t>
            </w:r>
            <w:r w:rsidR="00A57AB2">
              <w:rPr>
                <w:rFonts w:ascii="Arial" w:eastAsia="Calibri" w:hAnsi="Arial" w:cs="Arial"/>
                <w:sz w:val="20"/>
                <w:szCs w:val="20"/>
                <w:lang w:val="nl-NL"/>
              </w:rPr>
              <w:t xml:space="preserve"> </w:t>
            </w:r>
            <w:r w:rsidR="00D2639A">
              <w:rPr>
                <w:rFonts w:ascii="Arial" w:eastAsia="Calibri" w:hAnsi="Arial" w:cs="Arial"/>
                <w:sz w:val="20"/>
                <w:szCs w:val="20"/>
                <w:lang w:val="nl-NL"/>
              </w:rPr>
              <w:t xml:space="preserve">Daarom </w:t>
            </w:r>
            <w:r w:rsidR="00704921">
              <w:rPr>
                <w:rFonts w:ascii="Arial" w:eastAsia="Calibri" w:hAnsi="Arial" w:cs="Arial"/>
                <w:sz w:val="20"/>
                <w:szCs w:val="20"/>
                <w:lang w:val="nl-NL"/>
              </w:rPr>
              <w:t xml:space="preserve">heeft de HAN nog geen keuze gemaakt voor </w:t>
            </w:r>
            <w:r w:rsidR="00D2639A">
              <w:rPr>
                <w:rFonts w:ascii="Arial" w:eastAsia="Calibri" w:hAnsi="Arial" w:cs="Arial"/>
                <w:sz w:val="20"/>
                <w:szCs w:val="20"/>
                <w:lang w:val="nl-NL"/>
              </w:rPr>
              <w:t>een</w:t>
            </w:r>
            <w:r w:rsidR="00704921">
              <w:rPr>
                <w:rFonts w:ascii="Arial" w:eastAsia="Calibri" w:hAnsi="Arial" w:cs="Arial"/>
                <w:sz w:val="20"/>
                <w:szCs w:val="20"/>
                <w:lang w:val="nl-NL"/>
              </w:rPr>
              <w:t xml:space="preserve"> optie (direct of indirecte koppeling) en </w:t>
            </w:r>
            <w:r w:rsidR="00704921">
              <w:rPr>
                <w:rFonts w:ascii="Arial" w:eastAsia="Calibri" w:hAnsi="Arial" w:cs="Arial"/>
                <w:sz w:val="20"/>
                <w:szCs w:val="20"/>
                <w:lang w:val="nl-NL"/>
              </w:rPr>
              <w:lastRenderedPageBreak/>
              <w:t>vraag</w:t>
            </w:r>
            <w:r w:rsidR="00D2639A">
              <w:rPr>
                <w:rFonts w:ascii="Arial" w:eastAsia="Calibri" w:hAnsi="Arial" w:cs="Arial"/>
                <w:sz w:val="20"/>
                <w:szCs w:val="20"/>
                <w:lang w:val="nl-NL"/>
              </w:rPr>
              <w:t>t</w:t>
            </w:r>
            <w:r w:rsidR="00704921">
              <w:rPr>
                <w:rFonts w:ascii="Arial" w:eastAsia="Calibri" w:hAnsi="Arial" w:cs="Arial"/>
                <w:sz w:val="20"/>
                <w:szCs w:val="20"/>
                <w:lang w:val="nl-NL"/>
              </w:rPr>
              <w:t xml:space="preserve"> de HAN aan marktpartij</w:t>
            </w:r>
            <w:r w:rsidR="00D2639A">
              <w:rPr>
                <w:rFonts w:ascii="Arial" w:eastAsia="Calibri" w:hAnsi="Arial" w:cs="Arial"/>
                <w:sz w:val="20"/>
                <w:szCs w:val="20"/>
                <w:lang w:val="nl-NL"/>
              </w:rPr>
              <w:t>en</w:t>
            </w:r>
            <w:r w:rsidR="00704921">
              <w:rPr>
                <w:rFonts w:ascii="Arial" w:eastAsia="Calibri" w:hAnsi="Arial" w:cs="Arial"/>
                <w:sz w:val="20"/>
                <w:szCs w:val="20"/>
                <w:lang w:val="nl-NL"/>
              </w:rPr>
              <w:t xml:space="preserve"> om hierover te adviseren.</w:t>
            </w:r>
          </w:p>
        </w:tc>
      </w:tr>
      <w:tr w:rsidR="00C154EB" w:rsidRPr="00B30A90" w14:paraId="16A366C1" w14:textId="77777777" w:rsidTr="27AE5782">
        <w:trPr>
          <w:trHeight w:val="699"/>
        </w:trPr>
        <w:tc>
          <w:tcPr>
            <w:tcW w:w="562" w:type="dxa"/>
            <w:noWrap/>
          </w:tcPr>
          <w:p w14:paraId="0B2B15DA"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0EF1FF99" w14:textId="3915A1DD"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2 Programma van Eisen</w:t>
            </w:r>
          </w:p>
        </w:tc>
        <w:tc>
          <w:tcPr>
            <w:tcW w:w="1559" w:type="dxa"/>
            <w:shd w:val="clear" w:color="auto" w:fill="auto"/>
            <w:noWrap/>
          </w:tcPr>
          <w:p w14:paraId="74E75B48" w14:textId="2E8B9BE6" w:rsidR="00C154EB" w:rsidRPr="00B30A90" w:rsidRDefault="00226D16" w:rsidP="00C154EB">
            <w:pPr>
              <w:pStyle w:val="Normaalweb"/>
              <w:rPr>
                <w:rFonts w:ascii="Arial" w:hAnsi="Arial" w:cs="Arial"/>
                <w:sz w:val="20"/>
                <w:szCs w:val="20"/>
                <w:lang w:val="nl-NL"/>
              </w:rPr>
            </w:pPr>
            <w:r w:rsidRPr="00B30A90">
              <w:rPr>
                <w:rFonts w:ascii="Arial" w:hAnsi="Arial" w:cs="Arial"/>
                <w:sz w:val="20"/>
                <w:szCs w:val="20"/>
                <w:lang w:val="nl-NL"/>
              </w:rPr>
              <w:t>A15</w:t>
            </w:r>
          </w:p>
        </w:tc>
        <w:tc>
          <w:tcPr>
            <w:tcW w:w="5245" w:type="dxa"/>
            <w:shd w:val="clear" w:color="auto" w:fill="FFFFFF" w:themeFill="background1"/>
          </w:tcPr>
          <w:p w14:paraId="6AA5DD07" w14:textId="7BB552D3" w:rsidR="00C154EB" w:rsidRPr="00B30A90" w:rsidRDefault="00C154EB" w:rsidP="00C154EB">
            <w:pPr>
              <w:rPr>
                <w:rFonts w:ascii="Arial" w:hAnsi="Arial" w:cs="Arial"/>
                <w:color w:val="000000"/>
                <w:sz w:val="20"/>
                <w:szCs w:val="20"/>
                <w:lang w:val="nl-NL"/>
              </w:rPr>
            </w:pPr>
            <w:r w:rsidRPr="0F9F9DE8">
              <w:rPr>
                <w:rFonts w:ascii="Arial" w:hAnsi="Arial" w:cs="Arial"/>
                <w:color w:val="000000" w:themeColor="text1"/>
                <w:sz w:val="20"/>
                <w:szCs w:val="20"/>
                <w:lang w:val="nl-NL"/>
              </w:rPr>
              <w:t>HAN stelt dat wijzigingen in bronsystemen direct worden doorgevoerd in afnemende systemen. In de praktijk staan fabrikanten van bronsystemen niet altijd toe dat koppelvlakken voor IAM</w:t>
            </w:r>
            <w:r w:rsidR="00A218F8">
              <w:rPr>
                <w:rFonts w:ascii="Arial" w:hAnsi="Arial" w:cs="Arial"/>
                <w:color w:val="000000" w:themeColor="text1"/>
                <w:sz w:val="20"/>
                <w:szCs w:val="20"/>
                <w:lang w:val="nl-NL"/>
              </w:rPr>
              <w:t>-</w:t>
            </w:r>
            <w:r w:rsidRPr="0F9F9DE8">
              <w:rPr>
                <w:rFonts w:ascii="Arial" w:hAnsi="Arial" w:cs="Arial"/>
                <w:color w:val="000000" w:themeColor="text1"/>
                <w:sz w:val="20"/>
                <w:szCs w:val="20"/>
                <w:lang w:val="nl-NL"/>
              </w:rPr>
              <w:t xml:space="preserve">producten tijdens gebruiksuren actief zijn, omdat ze de prestaties van bijvoorbeeld het SIS niet willen laten lijden onder deze queries. Tevens blijkt dat de aanlevering van informatie vanuit deze systemen niet altijd in de juiste chronologische volgorde of </w:t>
            </w:r>
            <w:r w:rsidR="00402C60" w:rsidRPr="0F9F9DE8">
              <w:rPr>
                <w:rFonts w:ascii="Arial" w:hAnsi="Arial" w:cs="Arial"/>
                <w:color w:val="000000" w:themeColor="text1"/>
                <w:sz w:val="20"/>
                <w:szCs w:val="20"/>
                <w:lang w:val="nl-NL"/>
              </w:rPr>
              <w:t>incompleet</w:t>
            </w:r>
            <w:r w:rsidRPr="0F9F9DE8">
              <w:rPr>
                <w:rFonts w:ascii="Arial" w:hAnsi="Arial" w:cs="Arial"/>
                <w:color w:val="000000" w:themeColor="text1"/>
                <w:sz w:val="20"/>
                <w:szCs w:val="20"/>
                <w:lang w:val="nl-NL"/>
              </w:rPr>
              <w:t xml:space="preserve"> plaatsvindt, waardoor een afnemend IAM</w:t>
            </w:r>
            <w:r w:rsidR="00A218F8">
              <w:rPr>
                <w:rFonts w:ascii="Arial" w:hAnsi="Arial" w:cs="Arial"/>
                <w:color w:val="000000" w:themeColor="text1"/>
                <w:sz w:val="20"/>
                <w:szCs w:val="20"/>
                <w:lang w:val="nl-NL"/>
              </w:rPr>
              <w:t>-</w:t>
            </w:r>
            <w:r w:rsidRPr="0F9F9DE8">
              <w:rPr>
                <w:rFonts w:ascii="Arial" w:hAnsi="Arial" w:cs="Arial"/>
                <w:color w:val="000000" w:themeColor="text1"/>
                <w:sz w:val="20"/>
                <w:szCs w:val="20"/>
                <w:lang w:val="nl-NL"/>
              </w:rPr>
              <w:t xml:space="preserve">platform alsnog een grotere dataset moet ophalen uit het bronsysteem om de juiste conclusies te trekken. Een andere, helaas veel voorkomend probleem, is dat bij realtime koppelingen 'events' die gegenereerd worden soms tussen wal en schip vallen. Ondanks dat koppelvlakken ontworpen zijn om wijzigingen herhaald af te leveren komt het vaak genoeg voor dat wijzigingen op deze manier verloren gaan. In een realtime omgeving merk je dit pas als de eindgebruiker van zich laat horen, dan is het leed al geschiedt. Onze praktijk is dat het koppelen met bronsystemen waar veel mutaties op plaatsvinden (zoals een SIS of personeelssysteem met veel medewerkers) beter werkt om periodiek (minimaal 1x daags) wijzigingen op te halen en te verwerken. Dit betekent uiteraard dat wijzigingen niet realtime zijn verwerkt - aan de andere kant is dat binnen het onderwijsveld vaak niet nodig. Studenten staan al tijdig ingeschreven en accounts worden al voordat de onderwijsovereenkomst van kracht is gevoed aan de afnemende systemen (bijvoorbeeld in een 'disabled' status). Het IAM systeem weet op welke dag het account actief moet worden en verzorgt dit netjes op tijd. Idem voor personeel, daarvan is vooraf bekend wanneer iemand in- of uit dienst treed. Mocht dit onverhoopt toch met spoed doorgevoerd moeten worden kan HR in de </w:t>
            </w:r>
            <w:r w:rsidRPr="0F9F9DE8">
              <w:rPr>
                <w:rFonts w:ascii="Arial" w:hAnsi="Arial" w:cs="Arial"/>
                <w:color w:val="000000" w:themeColor="text1"/>
                <w:sz w:val="20"/>
                <w:szCs w:val="20"/>
                <w:lang w:val="nl-NL"/>
              </w:rPr>
              <w:lastRenderedPageBreak/>
              <w:t>gelegenheid gesteld worden dit proces tussentijds uit te voeren. Een ander groot voordeel van een periodieke synchronisatie is dat je geen last hebt van 'kwijtgeraakte events' - en dus altijd over een volledige dataset met wijzigingen beschikt. Kortom, ten behoeve van een kwalitatief goede oplossing adviseren wij om het periodiek ipv realtime verwerken van identiteitsgegevens toe te staan, staat de HAN dit toe?</w:t>
            </w:r>
          </w:p>
        </w:tc>
        <w:tc>
          <w:tcPr>
            <w:tcW w:w="5245" w:type="dxa"/>
            <w:noWrap/>
          </w:tcPr>
          <w:p w14:paraId="781D49C1" w14:textId="7E54573F" w:rsidR="00C154EB" w:rsidRPr="00B30A90" w:rsidRDefault="00D02170" w:rsidP="00C154EB">
            <w:pPr>
              <w:rPr>
                <w:rFonts w:ascii="Arial" w:eastAsia="Calibri" w:hAnsi="Arial" w:cs="Arial"/>
                <w:sz w:val="20"/>
                <w:szCs w:val="20"/>
                <w:lang w:val="nl-NL"/>
              </w:rPr>
            </w:pPr>
            <w:r>
              <w:rPr>
                <w:rFonts w:ascii="Arial" w:eastAsia="Calibri" w:hAnsi="Arial" w:cs="Arial"/>
                <w:sz w:val="20"/>
                <w:szCs w:val="20"/>
                <w:lang w:val="nl-NL"/>
              </w:rPr>
              <w:lastRenderedPageBreak/>
              <w:t xml:space="preserve">De HAN is van mening dat de integriteit en betrouwbaarheid van het IAM-systeem cruciaal is voor de </w:t>
            </w:r>
            <w:r w:rsidR="009A4482">
              <w:rPr>
                <w:rFonts w:ascii="Arial" w:eastAsia="Calibri" w:hAnsi="Arial" w:cs="Arial"/>
                <w:sz w:val="20"/>
                <w:szCs w:val="20"/>
                <w:lang w:val="nl-NL"/>
              </w:rPr>
              <w:t xml:space="preserve">dienstverlening en van groot belang voor security en privacy. </w:t>
            </w:r>
            <w:r w:rsidR="00146FF7">
              <w:rPr>
                <w:rFonts w:ascii="Arial" w:eastAsia="Calibri" w:hAnsi="Arial" w:cs="Arial"/>
                <w:sz w:val="20"/>
                <w:szCs w:val="20"/>
                <w:lang w:val="nl-NL"/>
              </w:rPr>
              <w:t>Een grondslag daarvoor is de kwaliteit van de gegevens in de bronsystemen.</w:t>
            </w:r>
            <w:r w:rsidR="00F93864">
              <w:rPr>
                <w:rFonts w:ascii="Arial" w:eastAsia="Calibri" w:hAnsi="Arial" w:cs="Arial"/>
                <w:sz w:val="20"/>
                <w:szCs w:val="20"/>
                <w:lang w:val="nl-NL"/>
              </w:rPr>
              <w:t xml:space="preserve"> Terecht worden voorbeelden gegeven waarbij </w:t>
            </w:r>
            <w:r w:rsidR="00FE57ED">
              <w:rPr>
                <w:rFonts w:ascii="Arial" w:eastAsia="Calibri" w:hAnsi="Arial" w:cs="Arial"/>
                <w:sz w:val="20"/>
                <w:szCs w:val="20"/>
                <w:lang w:val="nl-NL"/>
              </w:rPr>
              <w:t xml:space="preserve">verschillende bronsystemen met “veel” </w:t>
            </w:r>
            <w:r w:rsidR="0053487D">
              <w:rPr>
                <w:rFonts w:ascii="Arial" w:eastAsia="Calibri" w:hAnsi="Arial" w:cs="Arial"/>
                <w:sz w:val="20"/>
                <w:szCs w:val="20"/>
                <w:lang w:val="nl-NL"/>
              </w:rPr>
              <w:t>persoonsgegevens</w:t>
            </w:r>
            <w:r w:rsidR="009D00E6">
              <w:rPr>
                <w:rFonts w:ascii="Arial" w:eastAsia="Calibri" w:hAnsi="Arial" w:cs="Arial"/>
                <w:sz w:val="20"/>
                <w:szCs w:val="20"/>
                <w:lang w:val="nl-NL"/>
              </w:rPr>
              <w:t xml:space="preserve"> veelvuldig muteren gedurende de dag</w:t>
            </w:r>
            <w:r w:rsidR="008E74A3">
              <w:rPr>
                <w:rFonts w:ascii="Arial" w:eastAsia="Calibri" w:hAnsi="Arial" w:cs="Arial"/>
                <w:sz w:val="20"/>
                <w:szCs w:val="20"/>
                <w:lang w:val="nl-NL"/>
              </w:rPr>
              <w:t>. De HAN is vooral op zoek naar een kwalitatief goede oplossing</w:t>
            </w:r>
            <w:r w:rsidR="00F47338">
              <w:rPr>
                <w:rFonts w:ascii="Arial" w:eastAsia="Calibri" w:hAnsi="Arial" w:cs="Arial"/>
                <w:sz w:val="20"/>
                <w:szCs w:val="20"/>
                <w:lang w:val="nl-NL"/>
              </w:rPr>
              <w:t>, waar de HAN</w:t>
            </w:r>
            <w:r w:rsidR="005B2FBA">
              <w:rPr>
                <w:rFonts w:ascii="Arial" w:eastAsia="Calibri" w:hAnsi="Arial" w:cs="Arial"/>
                <w:sz w:val="20"/>
                <w:szCs w:val="20"/>
                <w:lang w:val="nl-NL"/>
              </w:rPr>
              <w:t xml:space="preserve"> daarnaast</w:t>
            </w:r>
            <w:r w:rsidR="00F47338">
              <w:rPr>
                <w:rFonts w:ascii="Arial" w:eastAsia="Calibri" w:hAnsi="Arial" w:cs="Arial"/>
                <w:sz w:val="20"/>
                <w:szCs w:val="20"/>
                <w:lang w:val="nl-NL"/>
              </w:rPr>
              <w:t xml:space="preserve"> zo goed als mogelijk wil voorzien in een tijdige (spoedige) verwerking</w:t>
            </w:r>
            <w:r w:rsidR="001011A4">
              <w:rPr>
                <w:rFonts w:ascii="Arial" w:eastAsia="Calibri" w:hAnsi="Arial" w:cs="Arial"/>
                <w:sz w:val="20"/>
                <w:szCs w:val="20"/>
                <w:lang w:val="nl-NL"/>
              </w:rPr>
              <w:t xml:space="preserve"> van gegevens. </w:t>
            </w:r>
            <w:r w:rsidR="005115FE">
              <w:rPr>
                <w:rFonts w:ascii="Arial" w:eastAsia="Calibri" w:hAnsi="Arial" w:cs="Arial"/>
                <w:sz w:val="20"/>
                <w:szCs w:val="20"/>
                <w:lang w:val="nl-NL"/>
              </w:rPr>
              <w:t>Als marktpartij adviseert om periodiek (buiten kantoortijden) gegevens</w:t>
            </w:r>
            <w:r w:rsidR="004F340F">
              <w:rPr>
                <w:rFonts w:ascii="Arial" w:eastAsia="Calibri" w:hAnsi="Arial" w:cs="Arial"/>
                <w:sz w:val="20"/>
                <w:szCs w:val="20"/>
                <w:lang w:val="nl-NL"/>
              </w:rPr>
              <w:t xml:space="preserve"> te verwerken ten bate van kwaliteit, wat adviseert marktpartij voor oplossing voor </w:t>
            </w:r>
            <w:r w:rsidR="008A0C5C">
              <w:rPr>
                <w:rFonts w:ascii="Arial" w:eastAsia="Calibri" w:hAnsi="Arial" w:cs="Arial"/>
                <w:sz w:val="20"/>
                <w:szCs w:val="20"/>
                <w:lang w:val="nl-NL"/>
              </w:rPr>
              <w:t>“snelle verwerking” binnen een kwartier van een enkel individu?</w:t>
            </w:r>
            <w:r w:rsidR="007334B1">
              <w:rPr>
                <w:rFonts w:ascii="Arial" w:eastAsia="Calibri" w:hAnsi="Arial" w:cs="Arial"/>
                <w:sz w:val="20"/>
                <w:szCs w:val="20"/>
                <w:lang w:val="nl-NL"/>
              </w:rPr>
              <w:t xml:space="preserve"> </w:t>
            </w:r>
            <w:r w:rsidR="00277160">
              <w:rPr>
                <w:rFonts w:ascii="Arial" w:eastAsia="Calibri" w:hAnsi="Arial" w:cs="Arial"/>
                <w:sz w:val="20"/>
                <w:szCs w:val="20"/>
                <w:lang w:val="nl-NL"/>
              </w:rPr>
              <w:t xml:space="preserve">Hoewel een kwartier niet “realtime” is, is zoiets wel mogelijk volgens marktpartij? Zo ja, </w:t>
            </w:r>
            <w:r w:rsidR="009344B8">
              <w:rPr>
                <w:rFonts w:ascii="Arial" w:eastAsia="Calibri" w:hAnsi="Arial" w:cs="Arial"/>
                <w:sz w:val="20"/>
                <w:szCs w:val="20"/>
                <w:lang w:val="nl-NL"/>
              </w:rPr>
              <w:t>hoe zou zoiets er uit kunnen zien voor een verwerker</w:t>
            </w:r>
            <w:r w:rsidR="00AF4D9E">
              <w:rPr>
                <w:rFonts w:ascii="Arial" w:eastAsia="Calibri" w:hAnsi="Arial" w:cs="Arial"/>
                <w:sz w:val="20"/>
                <w:szCs w:val="20"/>
                <w:lang w:val="nl-NL"/>
              </w:rPr>
              <w:t>/behandelaar</w:t>
            </w:r>
            <w:r w:rsidR="009344B8">
              <w:rPr>
                <w:rFonts w:ascii="Arial" w:eastAsia="Calibri" w:hAnsi="Arial" w:cs="Arial"/>
                <w:sz w:val="20"/>
                <w:szCs w:val="20"/>
                <w:lang w:val="nl-NL"/>
              </w:rPr>
              <w:t xml:space="preserve"> van gegevens in een personeels</w:t>
            </w:r>
            <w:r w:rsidR="000F71E8">
              <w:rPr>
                <w:rFonts w:ascii="Arial" w:eastAsia="Calibri" w:hAnsi="Arial" w:cs="Arial"/>
                <w:sz w:val="20"/>
                <w:szCs w:val="20"/>
                <w:lang w:val="nl-NL"/>
              </w:rPr>
              <w:t>systeem of SIS, en hoe ervaart het individu dit waarvoor de verwerking uitgevoerd wordt?</w:t>
            </w:r>
          </w:p>
        </w:tc>
      </w:tr>
      <w:tr w:rsidR="00C154EB" w:rsidRPr="00B30A90" w14:paraId="6820AF34" w14:textId="77777777" w:rsidTr="00C154EB">
        <w:trPr>
          <w:trHeight w:val="699"/>
        </w:trPr>
        <w:tc>
          <w:tcPr>
            <w:tcW w:w="562" w:type="dxa"/>
            <w:noWrap/>
          </w:tcPr>
          <w:p w14:paraId="5F4E9930"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557BA33" w14:textId="66623FFC"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2 Programma van Eisen</w:t>
            </w:r>
          </w:p>
        </w:tc>
        <w:tc>
          <w:tcPr>
            <w:tcW w:w="1559" w:type="dxa"/>
            <w:shd w:val="clear" w:color="auto" w:fill="auto"/>
            <w:noWrap/>
          </w:tcPr>
          <w:p w14:paraId="718F28B7" w14:textId="028264BB" w:rsidR="00C154EB" w:rsidRPr="00B30A90" w:rsidRDefault="00226D16" w:rsidP="00C154EB">
            <w:pPr>
              <w:pStyle w:val="Normaalweb"/>
              <w:rPr>
                <w:rFonts w:ascii="Arial" w:hAnsi="Arial" w:cs="Arial"/>
                <w:sz w:val="20"/>
                <w:szCs w:val="20"/>
                <w:lang w:val="nl-NL"/>
              </w:rPr>
            </w:pPr>
            <w:r w:rsidRPr="00B30A90">
              <w:rPr>
                <w:rFonts w:ascii="Arial" w:hAnsi="Arial" w:cs="Arial"/>
                <w:sz w:val="20"/>
                <w:szCs w:val="20"/>
                <w:lang w:val="nl-NL"/>
              </w:rPr>
              <w:t>A25</w:t>
            </w:r>
          </w:p>
        </w:tc>
        <w:tc>
          <w:tcPr>
            <w:tcW w:w="5245" w:type="dxa"/>
            <w:shd w:val="clear" w:color="auto" w:fill="auto"/>
          </w:tcPr>
          <w:p w14:paraId="1C19EDCB" w14:textId="6579EA6E" w:rsidR="00C154EB" w:rsidRPr="00B30A90" w:rsidRDefault="00C154EB" w:rsidP="00C154EB">
            <w:pPr>
              <w:rPr>
                <w:rFonts w:ascii="Arial" w:hAnsi="Arial" w:cs="Arial"/>
                <w:color w:val="000000"/>
                <w:sz w:val="20"/>
                <w:szCs w:val="20"/>
                <w:lang w:val="nl-NL"/>
              </w:rPr>
            </w:pPr>
            <w:r w:rsidRPr="00B30A90">
              <w:rPr>
                <w:rFonts w:ascii="Arial" w:hAnsi="Arial" w:cs="Arial"/>
                <w:color w:val="000000"/>
                <w:sz w:val="20"/>
                <w:szCs w:val="20"/>
                <w:lang w:val="nl-NL"/>
              </w:rPr>
              <w:t>Het gebruik van een challenge-respons set is, evenals het gebruik van SMS tokens, als onveilig beschouwd. Multifactor authenticatie door middel van hard- of softwarematige tokens of door middel van geverifieerde e-mail adressen verdient de voorkeur. Challenge response sets leveren in de praktijk niet het gewenste resultaat en beveiligingsniveau - eindgebruikers maken eenvoudig typefouten, vergeten de juiste antwoorden en nemen alsnog contact op met de servicedesk. Vaak worden dan minder complexe vragen opgenomen in de challenge response set, dit levert echter het directe risico dat antwoorden eenvoudig via social media kanalen te vinden zijn. Ons advies is derhalve om geen challenge respons sets te gebruiken, maar veilige authenticator apps. Zie ook https://www.fox-it.com/nl/actueel/blog/voor-beheer-is-sms-authenticatie-niet-meer-voldoende/. Deel de HAN onze zienswijze in deze?</w:t>
            </w:r>
          </w:p>
        </w:tc>
        <w:tc>
          <w:tcPr>
            <w:tcW w:w="5245" w:type="dxa"/>
            <w:noWrap/>
          </w:tcPr>
          <w:p w14:paraId="29C43B38" w14:textId="75A490A1" w:rsidR="00C154EB" w:rsidRPr="00B30A90" w:rsidRDefault="00A05261" w:rsidP="00C154EB">
            <w:pPr>
              <w:rPr>
                <w:rFonts w:ascii="Arial" w:eastAsia="Calibri" w:hAnsi="Arial" w:cs="Arial"/>
                <w:sz w:val="20"/>
                <w:szCs w:val="20"/>
                <w:lang w:val="nl-NL"/>
              </w:rPr>
            </w:pPr>
            <w:r>
              <w:rPr>
                <w:rFonts w:ascii="Arial" w:eastAsia="Calibri" w:hAnsi="Arial" w:cs="Arial"/>
                <w:sz w:val="20"/>
                <w:szCs w:val="20"/>
                <w:lang w:val="nl-NL"/>
              </w:rPr>
              <w:t xml:space="preserve">De HAN </w:t>
            </w:r>
            <w:r w:rsidR="740F79E2" w:rsidRPr="32756A97">
              <w:rPr>
                <w:rFonts w:ascii="Arial" w:eastAsia="Calibri" w:hAnsi="Arial" w:cs="Arial"/>
                <w:sz w:val="20"/>
                <w:szCs w:val="20"/>
                <w:lang w:val="nl-NL"/>
              </w:rPr>
              <w:t>is inderdaad van mening dat multifactor authenticatie</w:t>
            </w:r>
            <w:r>
              <w:rPr>
                <w:rFonts w:ascii="Arial" w:eastAsia="Calibri" w:hAnsi="Arial" w:cs="Arial"/>
                <w:sz w:val="20"/>
                <w:szCs w:val="20"/>
                <w:lang w:val="nl-NL"/>
              </w:rPr>
              <w:t xml:space="preserve"> </w:t>
            </w:r>
            <w:r w:rsidR="740F79E2" w:rsidRPr="58392638">
              <w:rPr>
                <w:rFonts w:ascii="Arial" w:eastAsia="Calibri" w:hAnsi="Arial" w:cs="Arial"/>
                <w:sz w:val="20"/>
                <w:szCs w:val="20"/>
                <w:lang w:val="nl-NL"/>
              </w:rPr>
              <w:t xml:space="preserve">(middels authenticator apps) de voorkeur heeft. </w:t>
            </w:r>
            <w:r w:rsidR="7CF72176" w:rsidRPr="70B327FB">
              <w:rPr>
                <w:rFonts w:ascii="Arial" w:eastAsia="Calibri" w:hAnsi="Arial" w:cs="Arial"/>
                <w:sz w:val="20"/>
                <w:szCs w:val="20"/>
                <w:lang w:val="nl-NL"/>
              </w:rPr>
              <w:t>SMS authenticatie is niet aan</w:t>
            </w:r>
            <w:r w:rsidR="2EB0BE66" w:rsidRPr="70B327FB">
              <w:rPr>
                <w:rFonts w:ascii="Arial" w:eastAsia="Calibri" w:hAnsi="Arial" w:cs="Arial"/>
                <w:sz w:val="20"/>
                <w:szCs w:val="20"/>
                <w:lang w:val="nl-NL"/>
              </w:rPr>
              <w:t xml:space="preserve"> </w:t>
            </w:r>
            <w:r w:rsidR="7CF72176" w:rsidRPr="70B327FB">
              <w:rPr>
                <w:rFonts w:ascii="Arial" w:eastAsia="Calibri" w:hAnsi="Arial" w:cs="Arial"/>
                <w:sz w:val="20"/>
                <w:szCs w:val="20"/>
                <w:lang w:val="nl-NL"/>
              </w:rPr>
              <w:t xml:space="preserve">te bevelen, maar zou nog wel als </w:t>
            </w:r>
            <w:r w:rsidR="7CF72176" w:rsidRPr="1EEC620F">
              <w:rPr>
                <w:rFonts w:ascii="Arial" w:eastAsia="Calibri" w:hAnsi="Arial" w:cs="Arial"/>
                <w:sz w:val="20"/>
                <w:szCs w:val="20"/>
                <w:lang w:val="nl-NL"/>
              </w:rPr>
              <w:t xml:space="preserve">optie beschikbaar </w:t>
            </w:r>
            <w:r w:rsidR="7CF72176" w:rsidRPr="063C7925">
              <w:rPr>
                <w:rFonts w:ascii="Arial" w:eastAsia="Calibri" w:hAnsi="Arial" w:cs="Arial"/>
                <w:sz w:val="20"/>
                <w:szCs w:val="20"/>
                <w:lang w:val="nl-NL"/>
              </w:rPr>
              <w:t>kunnen zijn</w:t>
            </w:r>
            <w:r w:rsidR="089E4DE0" w:rsidRPr="2500799F">
              <w:rPr>
                <w:rFonts w:ascii="Arial" w:eastAsia="Calibri" w:hAnsi="Arial" w:cs="Arial"/>
                <w:sz w:val="20"/>
                <w:szCs w:val="20"/>
                <w:lang w:val="nl-NL"/>
              </w:rPr>
              <w:t xml:space="preserve"> wegens</w:t>
            </w:r>
            <w:r w:rsidR="089E4DE0" w:rsidRPr="25B893EF">
              <w:rPr>
                <w:rFonts w:ascii="Arial" w:eastAsia="Calibri" w:hAnsi="Arial" w:cs="Arial"/>
                <w:sz w:val="20"/>
                <w:szCs w:val="20"/>
                <w:lang w:val="nl-NL"/>
              </w:rPr>
              <w:t xml:space="preserve"> de adoptiegraad binnen de doelgroep</w:t>
            </w:r>
            <w:r w:rsidR="089E4DE0" w:rsidRPr="66D2637A">
              <w:rPr>
                <w:rFonts w:ascii="Arial" w:eastAsia="Calibri" w:hAnsi="Arial" w:cs="Arial"/>
                <w:sz w:val="20"/>
                <w:szCs w:val="20"/>
                <w:lang w:val="nl-NL"/>
              </w:rPr>
              <w:t xml:space="preserve"> (verplichtstelling </w:t>
            </w:r>
            <w:r w:rsidR="089E4DE0" w:rsidRPr="78FADEA2">
              <w:rPr>
                <w:rFonts w:ascii="Arial" w:eastAsia="Calibri" w:hAnsi="Arial" w:cs="Arial"/>
                <w:sz w:val="20"/>
                <w:szCs w:val="20"/>
                <w:lang w:val="nl-NL"/>
              </w:rPr>
              <w:t>van smartphone</w:t>
            </w:r>
            <w:r w:rsidR="089E4DE0" w:rsidRPr="29880367">
              <w:rPr>
                <w:rFonts w:ascii="Arial" w:eastAsia="Calibri" w:hAnsi="Arial" w:cs="Arial"/>
                <w:sz w:val="20"/>
                <w:szCs w:val="20"/>
                <w:lang w:val="nl-NL"/>
              </w:rPr>
              <w:t>)</w:t>
            </w:r>
            <w:r w:rsidR="1D433783" w:rsidRPr="29880367">
              <w:rPr>
                <w:rFonts w:ascii="Arial" w:eastAsia="Calibri" w:hAnsi="Arial" w:cs="Arial"/>
                <w:sz w:val="20"/>
                <w:szCs w:val="20"/>
                <w:lang w:val="nl-NL"/>
              </w:rPr>
              <w:t xml:space="preserve"> en afhankelijk</w:t>
            </w:r>
            <w:r w:rsidR="1D433783" w:rsidRPr="5E7446FD">
              <w:rPr>
                <w:rFonts w:ascii="Arial" w:eastAsia="Calibri" w:hAnsi="Arial" w:cs="Arial"/>
                <w:sz w:val="20"/>
                <w:szCs w:val="20"/>
                <w:lang w:val="nl-NL"/>
              </w:rPr>
              <w:t xml:space="preserve"> van type privileges</w:t>
            </w:r>
            <w:r w:rsidR="7CF72176" w:rsidRPr="5E7446FD">
              <w:rPr>
                <w:rFonts w:ascii="Arial" w:eastAsia="Calibri" w:hAnsi="Arial" w:cs="Arial"/>
                <w:sz w:val="20"/>
                <w:szCs w:val="20"/>
                <w:lang w:val="nl-NL"/>
              </w:rPr>
              <w:t>.</w:t>
            </w:r>
            <w:r w:rsidR="2EB0BE66" w:rsidRPr="62061594">
              <w:rPr>
                <w:rFonts w:ascii="Arial" w:eastAsia="Calibri" w:hAnsi="Arial" w:cs="Arial"/>
                <w:sz w:val="20"/>
                <w:szCs w:val="20"/>
                <w:lang w:val="nl-NL"/>
              </w:rPr>
              <w:t xml:space="preserve"> </w:t>
            </w:r>
            <w:r w:rsidR="740F79E2" w:rsidRPr="58392638">
              <w:rPr>
                <w:rFonts w:ascii="Arial" w:eastAsia="Calibri" w:hAnsi="Arial" w:cs="Arial"/>
                <w:sz w:val="20"/>
                <w:szCs w:val="20"/>
                <w:lang w:val="nl-NL"/>
              </w:rPr>
              <w:t xml:space="preserve">Bij </w:t>
            </w:r>
            <w:r>
              <w:rPr>
                <w:rFonts w:ascii="Arial" w:eastAsia="Calibri" w:hAnsi="Arial" w:cs="Arial"/>
                <w:sz w:val="20"/>
                <w:szCs w:val="20"/>
                <w:lang w:val="nl-NL"/>
              </w:rPr>
              <w:t xml:space="preserve">bij de </w:t>
            </w:r>
            <w:r w:rsidR="00901976">
              <w:rPr>
                <w:rFonts w:ascii="Arial" w:eastAsia="Calibri" w:hAnsi="Arial" w:cs="Arial"/>
                <w:sz w:val="20"/>
                <w:szCs w:val="20"/>
                <w:lang w:val="nl-NL"/>
              </w:rPr>
              <w:t xml:space="preserve">ingebruikname van Office 365 </w:t>
            </w:r>
            <w:r w:rsidR="44DEAE8F" w:rsidRPr="58392638">
              <w:rPr>
                <w:rFonts w:ascii="Arial" w:eastAsia="Calibri" w:hAnsi="Arial" w:cs="Arial"/>
                <w:sz w:val="20"/>
                <w:szCs w:val="20"/>
                <w:lang w:val="nl-NL"/>
              </w:rPr>
              <w:t xml:space="preserve">is </w:t>
            </w:r>
            <w:r w:rsidR="00901976">
              <w:rPr>
                <w:rFonts w:ascii="Arial" w:eastAsia="Calibri" w:hAnsi="Arial" w:cs="Arial"/>
                <w:sz w:val="20"/>
                <w:szCs w:val="20"/>
                <w:lang w:val="nl-NL"/>
              </w:rPr>
              <w:t xml:space="preserve">voor alle medewerkers het gebruik van multifactor authenticatie als verplicht gesteld. De wijze waarop de medewerker dit </w:t>
            </w:r>
            <w:r w:rsidR="00EF5410">
              <w:rPr>
                <w:rFonts w:ascii="Arial" w:eastAsia="Calibri" w:hAnsi="Arial" w:cs="Arial"/>
                <w:sz w:val="20"/>
                <w:szCs w:val="20"/>
                <w:lang w:val="nl-NL"/>
              </w:rPr>
              <w:t>instelt is op moment van schrijven nog vrij: authenticator app van Microsoft</w:t>
            </w:r>
            <w:r w:rsidR="00D90DDA">
              <w:rPr>
                <w:rFonts w:ascii="Arial" w:eastAsia="Calibri" w:hAnsi="Arial" w:cs="Arial"/>
                <w:sz w:val="20"/>
                <w:szCs w:val="20"/>
                <w:lang w:val="nl-NL"/>
              </w:rPr>
              <w:t xml:space="preserve"> of</w:t>
            </w:r>
            <w:r w:rsidR="00EF5410">
              <w:rPr>
                <w:rFonts w:ascii="Arial" w:eastAsia="Calibri" w:hAnsi="Arial" w:cs="Arial"/>
                <w:sz w:val="20"/>
                <w:szCs w:val="20"/>
                <w:lang w:val="nl-NL"/>
              </w:rPr>
              <w:t xml:space="preserve"> een TOTP</w:t>
            </w:r>
            <w:r w:rsidR="008469D4">
              <w:rPr>
                <w:rFonts w:ascii="Arial" w:eastAsia="Calibri" w:hAnsi="Arial" w:cs="Arial"/>
                <w:sz w:val="20"/>
                <w:szCs w:val="20"/>
                <w:lang w:val="nl-NL"/>
              </w:rPr>
              <w:t xml:space="preserve"> authenticator app. </w:t>
            </w:r>
            <w:r w:rsidR="004866D5">
              <w:rPr>
                <w:rFonts w:ascii="Arial" w:eastAsia="Calibri" w:hAnsi="Arial" w:cs="Arial"/>
                <w:sz w:val="20"/>
                <w:szCs w:val="20"/>
                <w:lang w:val="nl-NL"/>
              </w:rPr>
              <w:t>Voor studenten is het al mogelijk om zelf multifactor authenticatie te gebruiken</w:t>
            </w:r>
            <w:r w:rsidR="0051039E">
              <w:rPr>
                <w:rFonts w:ascii="Arial" w:eastAsia="Calibri" w:hAnsi="Arial" w:cs="Arial"/>
                <w:sz w:val="20"/>
                <w:szCs w:val="20"/>
                <w:lang w:val="nl-NL"/>
              </w:rPr>
              <w:t>.</w:t>
            </w:r>
          </w:p>
        </w:tc>
      </w:tr>
      <w:tr w:rsidR="00C154EB" w:rsidRPr="00B30A90" w14:paraId="295D2860" w14:textId="77777777" w:rsidTr="00C154EB">
        <w:trPr>
          <w:trHeight w:val="699"/>
        </w:trPr>
        <w:tc>
          <w:tcPr>
            <w:tcW w:w="562" w:type="dxa"/>
            <w:noWrap/>
          </w:tcPr>
          <w:p w14:paraId="3A9BCFE6"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06837064" w14:textId="342111AE"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2 Programma van Eisen</w:t>
            </w:r>
          </w:p>
        </w:tc>
        <w:tc>
          <w:tcPr>
            <w:tcW w:w="1559" w:type="dxa"/>
            <w:shd w:val="clear" w:color="auto" w:fill="auto"/>
            <w:noWrap/>
          </w:tcPr>
          <w:p w14:paraId="7B7B6AE4" w14:textId="184BFAD1" w:rsidR="00C154EB" w:rsidRPr="00B30A90" w:rsidRDefault="00226D16" w:rsidP="00C154EB">
            <w:pPr>
              <w:pStyle w:val="Normaalweb"/>
              <w:rPr>
                <w:rFonts w:ascii="Arial" w:hAnsi="Arial" w:cs="Arial"/>
                <w:sz w:val="20"/>
                <w:szCs w:val="20"/>
                <w:lang w:val="nl-NL"/>
              </w:rPr>
            </w:pPr>
            <w:r w:rsidRPr="00B30A90">
              <w:rPr>
                <w:rFonts w:ascii="Arial" w:hAnsi="Arial" w:cs="Arial"/>
                <w:sz w:val="20"/>
                <w:szCs w:val="20"/>
                <w:lang w:val="nl-NL"/>
              </w:rPr>
              <w:t>A31</w:t>
            </w:r>
          </w:p>
        </w:tc>
        <w:tc>
          <w:tcPr>
            <w:tcW w:w="5245" w:type="dxa"/>
            <w:shd w:val="clear" w:color="auto" w:fill="auto"/>
          </w:tcPr>
          <w:p w14:paraId="48C0A05E" w14:textId="7ED3A1B3" w:rsidR="00C154EB" w:rsidRPr="00B30A90" w:rsidRDefault="00C154EB" w:rsidP="00C154EB">
            <w:pPr>
              <w:rPr>
                <w:rFonts w:ascii="Arial" w:hAnsi="Arial" w:cs="Arial"/>
                <w:color w:val="000000"/>
                <w:sz w:val="20"/>
                <w:szCs w:val="20"/>
                <w:lang w:val="nl-NL"/>
              </w:rPr>
            </w:pPr>
            <w:r w:rsidRPr="364794C4">
              <w:rPr>
                <w:rFonts w:ascii="Arial" w:hAnsi="Arial" w:cs="Arial"/>
                <w:color w:val="000000" w:themeColor="text1"/>
                <w:sz w:val="20"/>
                <w:szCs w:val="20"/>
                <w:lang w:val="nl-NL"/>
              </w:rPr>
              <w:t xml:space="preserve">Welke functionaliteit wordt verwacht van het beheer van de profielfoto in het eindgebruikersportaal? Doorgaans is het binnen het onderwijs gebruikelijk om hier een workflow aan te koppelen, aangezien de foto's vaak ook voor officiëlere doeleinden gebruikt worden (het moet een foto zijn die voldoet aan een aantal kenmerken - plus er is de behoefte voor een visuele controle tijdens het aanleveren van de foto). Het is logischer om gebruik te maken van profielfoto's die in een bijbehorend proces wordt vastgelegd, in een bijbehorend bronsysteem. </w:t>
            </w:r>
            <w:r w:rsidRPr="364794C4">
              <w:rPr>
                <w:rFonts w:ascii="Arial" w:hAnsi="Arial" w:cs="Arial"/>
                <w:color w:val="000000" w:themeColor="text1"/>
                <w:sz w:val="20"/>
                <w:szCs w:val="20"/>
                <w:lang w:val="nl-NL"/>
              </w:rPr>
              <w:lastRenderedPageBreak/>
              <w:t>Vaak is dat bijvoorbeeld gekoppeld aan een pasregistratiesysteem. De wens om de profielfoto te kunnen wijzigen door de eindgebruiker is logisch. Wij adviseren er in dat geval voor dat het proces dat hiervoor zorgdraagt via SSO en geintegreerd in een portaal ontsloten wordt en voorkom dat je het proces 'namaakt' in een platform dat hiervoor niet ontworpen is.</w:t>
            </w:r>
          </w:p>
        </w:tc>
        <w:tc>
          <w:tcPr>
            <w:tcW w:w="5245" w:type="dxa"/>
            <w:noWrap/>
          </w:tcPr>
          <w:p w14:paraId="2DF7CBA5" w14:textId="2BD7ECA1" w:rsidR="00A84DBD" w:rsidRPr="00A84DBD" w:rsidRDefault="00AD4B37" w:rsidP="00A84DBD">
            <w:pPr>
              <w:rPr>
                <w:rFonts w:ascii="Arial" w:eastAsia="Calibri" w:hAnsi="Arial" w:cs="Arial"/>
                <w:sz w:val="20"/>
                <w:szCs w:val="20"/>
                <w:lang w:val="nl-NL"/>
              </w:rPr>
            </w:pPr>
            <w:r>
              <w:rPr>
                <w:rFonts w:ascii="Arial" w:eastAsia="Calibri" w:hAnsi="Arial" w:cs="Arial"/>
                <w:sz w:val="20"/>
                <w:szCs w:val="20"/>
                <w:lang w:val="nl-NL"/>
              </w:rPr>
              <w:lastRenderedPageBreak/>
              <w:t xml:space="preserve">De HAN heeft verschillende bronsystemen voor haar </w:t>
            </w:r>
            <w:r w:rsidR="00E97FEC">
              <w:rPr>
                <w:rFonts w:ascii="Arial" w:eastAsia="Calibri" w:hAnsi="Arial" w:cs="Arial"/>
                <w:sz w:val="20"/>
                <w:szCs w:val="20"/>
                <w:lang w:val="nl-NL"/>
              </w:rPr>
              <w:t>eindgebruikers</w:t>
            </w:r>
            <w:r w:rsidR="00EE1C95">
              <w:rPr>
                <w:rFonts w:ascii="Arial" w:eastAsia="Calibri" w:hAnsi="Arial" w:cs="Arial"/>
                <w:sz w:val="20"/>
                <w:szCs w:val="20"/>
                <w:lang w:val="nl-NL"/>
              </w:rPr>
              <w:t xml:space="preserve">. </w:t>
            </w:r>
            <w:r w:rsidR="00627A57">
              <w:rPr>
                <w:rFonts w:ascii="Arial" w:eastAsia="Calibri" w:hAnsi="Arial" w:cs="Arial"/>
                <w:sz w:val="20"/>
                <w:szCs w:val="20"/>
                <w:lang w:val="nl-NL"/>
              </w:rPr>
              <w:t>Voo</w:t>
            </w:r>
            <w:r w:rsidR="004A37DE">
              <w:rPr>
                <w:rFonts w:ascii="Arial" w:eastAsia="Calibri" w:hAnsi="Arial" w:cs="Arial"/>
                <w:sz w:val="20"/>
                <w:szCs w:val="20"/>
                <w:lang w:val="nl-NL"/>
              </w:rPr>
              <w:t>r een eenduidige werkwijze voor alle eindgebruikers dient het Self Service portaal. Daarin maakt iedereen die een account nodig heeft bij de HAN zelf een account aan</w:t>
            </w:r>
            <w:r w:rsidR="00EF5CD8">
              <w:rPr>
                <w:rFonts w:ascii="Arial" w:eastAsia="Calibri" w:hAnsi="Arial" w:cs="Arial"/>
                <w:sz w:val="20"/>
                <w:szCs w:val="20"/>
                <w:lang w:val="nl-NL"/>
              </w:rPr>
              <w:t xml:space="preserve">. Daarin hoort ook </w:t>
            </w:r>
            <w:r w:rsidR="00E3514F">
              <w:rPr>
                <w:rFonts w:ascii="Arial" w:eastAsia="Calibri" w:hAnsi="Arial" w:cs="Arial"/>
                <w:sz w:val="20"/>
                <w:szCs w:val="20"/>
                <w:lang w:val="nl-NL"/>
              </w:rPr>
              <w:t>het beheren van een profielfoto</w:t>
            </w:r>
            <w:r w:rsidR="00267F46">
              <w:rPr>
                <w:rFonts w:ascii="Arial" w:eastAsia="Calibri" w:hAnsi="Arial" w:cs="Arial"/>
                <w:sz w:val="20"/>
                <w:szCs w:val="20"/>
                <w:lang w:val="nl-NL"/>
              </w:rPr>
              <w:t>. Dit biedt de HAN en haar eindgebruikers logistieke voordelen</w:t>
            </w:r>
            <w:r w:rsidR="000A073C">
              <w:rPr>
                <w:rFonts w:ascii="Arial" w:eastAsia="Calibri" w:hAnsi="Arial" w:cs="Arial"/>
                <w:sz w:val="20"/>
                <w:szCs w:val="20"/>
                <w:lang w:val="nl-NL"/>
              </w:rPr>
              <w:t>, onafhankelijk van de verschillende bronsystemen. Ook als deze bronsystemen op termijn los van elkaar vervangen worden</w:t>
            </w:r>
            <w:r w:rsidR="00830928">
              <w:rPr>
                <w:rFonts w:ascii="Arial" w:eastAsia="Calibri" w:hAnsi="Arial" w:cs="Arial"/>
                <w:sz w:val="20"/>
                <w:szCs w:val="20"/>
                <w:lang w:val="nl-NL"/>
              </w:rPr>
              <w:t xml:space="preserve">. Vanuit ondersteuning is een eenduidige werkwijze voor alle eindgebruikers </w:t>
            </w:r>
            <w:r w:rsidR="00830928">
              <w:rPr>
                <w:rFonts w:ascii="Arial" w:eastAsia="Calibri" w:hAnsi="Arial" w:cs="Arial"/>
                <w:sz w:val="20"/>
                <w:szCs w:val="20"/>
                <w:lang w:val="nl-NL"/>
              </w:rPr>
              <w:lastRenderedPageBreak/>
              <w:t xml:space="preserve">ook </w:t>
            </w:r>
            <w:r w:rsidR="00A55316">
              <w:rPr>
                <w:rFonts w:ascii="Arial" w:eastAsia="Calibri" w:hAnsi="Arial" w:cs="Arial"/>
                <w:sz w:val="20"/>
                <w:szCs w:val="20"/>
                <w:lang w:val="nl-NL"/>
              </w:rPr>
              <w:t>erg wenselijk</w:t>
            </w:r>
            <w:r w:rsidR="00455A86">
              <w:rPr>
                <w:rFonts w:ascii="Arial" w:eastAsia="Calibri" w:hAnsi="Arial" w:cs="Arial"/>
                <w:sz w:val="20"/>
                <w:szCs w:val="20"/>
                <w:lang w:val="nl-NL"/>
              </w:rPr>
              <w:t>.</w:t>
            </w:r>
            <w:r w:rsidR="004242D5">
              <w:rPr>
                <w:rFonts w:ascii="Arial" w:eastAsia="Calibri" w:hAnsi="Arial" w:cs="Arial"/>
                <w:sz w:val="20"/>
                <w:szCs w:val="20"/>
                <w:lang w:val="nl-NL"/>
              </w:rPr>
              <w:t xml:space="preserve"> </w:t>
            </w:r>
            <w:r w:rsidR="00A84DBD" w:rsidRPr="00A84DBD">
              <w:rPr>
                <w:rFonts w:ascii="Arial" w:eastAsia="Calibri" w:hAnsi="Arial" w:cs="Arial"/>
                <w:sz w:val="20"/>
                <w:szCs w:val="20"/>
                <w:lang w:val="nl-NL"/>
              </w:rPr>
              <w:t>Daarom is de HAN van mening dat een eenduidige Self Service op 1 plek haar eindgebruikers optimaal bedient.</w:t>
            </w:r>
            <w:r w:rsidR="00BF1368">
              <w:rPr>
                <w:rFonts w:ascii="Arial" w:eastAsia="Calibri" w:hAnsi="Arial" w:cs="Arial"/>
                <w:sz w:val="20"/>
                <w:szCs w:val="20"/>
                <w:lang w:val="nl-NL"/>
              </w:rPr>
              <w:t xml:space="preserve"> Wat stelt marktpartij </w:t>
            </w:r>
            <w:r w:rsidR="00B44A8C">
              <w:rPr>
                <w:rFonts w:ascii="Arial" w:eastAsia="Calibri" w:hAnsi="Arial" w:cs="Arial"/>
                <w:sz w:val="20"/>
                <w:szCs w:val="20"/>
                <w:lang w:val="nl-NL"/>
              </w:rPr>
              <w:t>voor?</w:t>
            </w:r>
          </w:p>
          <w:p w14:paraId="20D51396" w14:textId="164C5063" w:rsidR="00C154EB" w:rsidRPr="00B30A90" w:rsidRDefault="00C154EB" w:rsidP="00C154EB">
            <w:pPr>
              <w:rPr>
                <w:rFonts w:ascii="Arial" w:eastAsia="Calibri" w:hAnsi="Arial" w:cs="Arial"/>
                <w:sz w:val="20"/>
                <w:szCs w:val="20"/>
                <w:lang w:val="nl-NL"/>
              </w:rPr>
            </w:pPr>
          </w:p>
        </w:tc>
      </w:tr>
      <w:tr w:rsidR="00C154EB" w:rsidRPr="00B30A90" w14:paraId="69CAA83C" w14:textId="77777777" w:rsidTr="00C154EB">
        <w:trPr>
          <w:trHeight w:val="699"/>
        </w:trPr>
        <w:tc>
          <w:tcPr>
            <w:tcW w:w="562" w:type="dxa"/>
            <w:noWrap/>
          </w:tcPr>
          <w:p w14:paraId="61C9FC78"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1CE760D6" w14:textId="4B572345"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2 Programma van Eisen</w:t>
            </w:r>
          </w:p>
        </w:tc>
        <w:tc>
          <w:tcPr>
            <w:tcW w:w="1559" w:type="dxa"/>
            <w:shd w:val="clear" w:color="auto" w:fill="auto"/>
            <w:noWrap/>
          </w:tcPr>
          <w:p w14:paraId="737AB207" w14:textId="0AB58974" w:rsidR="00C154EB" w:rsidRPr="00B30A90" w:rsidRDefault="00226D16" w:rsidP="00C154EB">
            <w:pPr>
              <w:pStyle w:val="Normaalweb"/>
              <w:rPr>
                <w:rFonts w:ascii="Arial" w:hAnsi="Arial" w:cs="Arial"/>
                <w:sz w:val="20"/>
                <w:szCs w:val="20"/>
                <w:lang w:val="nl-NL"/>
              </w:rPr>
            </w:pPr>
            <w:r w:rsidRPr="00B30A90">
              <w:rPr>
                <w:rFonts w:ascii="Arial" w:hAnsi="Arial" w:cs="Arial"/>
                <w:sz w:val="20"/>
                <w:szCs w:val="20"/>
                <w:lang w:val="nl-NL"/>
              </w:rPr>
              <w:t>A42</w:t>
            </w:r>
          </w:p>
        </w:tc>
        <w:tc>
          <w:tcPr>
            <w:tcW w:w="5245" w:type="dxa"/>
            <w:shd w:val="clear" w:color="auto" w:fill="auto"/>
          </w:tcPr>
          <w:p w14:paraId="450CB0E7" w14:textId="34706939" w:rsidR="00C154EB" w:rsidRPr="00B30A90" w:rsidRDefault="00C154EB" w:rsidP="00C154EB">
            <w:pPr>
              <w:rPr>
                <w:rFonts w:ascii="Arial" w:hAnsi="Arial" w:cs="Arial"/>
                <w:color w:val="000000"/>
                <w:sz w:val="20"/>
                <w:szCs w:val="20"/>
                <w:lang w:val="nl-NL"/>
              </w:rPr>
            </w:pPr>
            <w:r w:rsidRPr="00B30A90">
              <w:rPr>
                <w:rFonts w:ascii="Arial" w:hAnsi="Arial" w:cs="Arial"/>
                <w:color w:val="000000"/>
                <w:sz w:val="20"/>
                <w:szCs w:val="20"/>
                <w:lang w:val="nl-NL"/>
              </w:rPr>
              <w:t>Wat is de beweegreden achter deze zin: 'Het IAM systeem moet redundant on premise gedraaid kunnen worden en kan als as-a-service worden aangeboden. Hybride oplossingen worden ondersteund'. Onze ervaring is dat moderne as-a-service IAM systemen (IDaaS) prima kunnen voldoen aan de gestelde eisen en complexiteit van business rules en koppelvlakken zoals beschreven in de aangeleverde documenten. Een bijkomend voordeel van een as-a-service oplossing ten opzichte van een on-premise oplossing is de defacto standaard dat IDaaS omgevingen continue worden doorontwikkeld en in de breedste zin getest. Bij on-premise oplossingen is elke configuratie uniek en vergt een uitvoeriger test- en acceptatietraject met grotere risico's. Daarbij staan on-premise omgevingen juist open voor maatwerk - wat de continuïteit en integriteit bij updates niet ten goede komt. Er is dus geen reden om al bij voorbaat een IDaaS omgeving als ongeschikt voor provisioning te bestempelen. Ons advies is dan ook om deze keuze open te laten voor de inschrijver en ze de mogelijkheid te geven de geschiktheid verder te onderbouwen.</w:t>
            </w:r>
          </w:p>
        </w:tc>
        <w:tc>
          <w:tcPr>
            <w:tcW w:w="5245" w:type="dxa"/>
            <w:noWrap/>
          </w:tcPr>
          <w:p w14:paraId="12EB5939" w14:textId="6C46CFAF" w:rsidR="00C154EB" w:rsidRPr="00B30A90" w:rsidRDefault="00E03E5E" w:rsidP="00C154EB">
            <w:pPr>
              <w:rPr>
                <w:rFonts w:ascii="Arial" w:eastAsia="Calibri" w:hAnsi="Arial" w:cs="Arial"/>
                <w:sz w:val="20"/>
                <w:szCs w:val="20"/>
                <w:lang w:val="nl-NL"/>
              </w:rPr>
            </w:pPr>
            <w:r>
              <w:rPr>
                <w:rFonts w:ascii="Arial" w:eastAsia="Calibri" w:hAnsi="Arial" w:cs="Arial"/>
                <w:sz w:val="20"/>
                <w:szCs w:val="20"/>
                <w:lang w:val="nl-NL"/>
              </w:rPr>
              <w:t xml:space="preserve">De HAN </w:t>
            </w:r>
            <w:r w:rsidR="006D53D3">
              <w:rPr>
                <w:rFonts w:ascii="Arial" w:eastAsia="Calibri" w:hAnsi="Arial" w:cs="Arial"/>
                <w:sz w:val="20"/>
                <w:szCs w:val="20"/>
                <w:lang w:val="nl-NL"/>
              </w:rPr>
              <w:t>is inderdaad ook van mening dat deze keuze nog gemaakt moet kunnen worden. Zie voor verdere informatie het antwoord op vraag 5.</w:t>
            </w:r>
          </w:p>
        </w:tc>
      </w:tr>
      <w:tr w:rsidR="00C154EB" w:rsidRPr="00B30A90" w14:paraId="1DE8164A" w14:textId="77777777" w:rsidTr="00C154EB">
        <w:trPr>
          <w:trHeight w:val="699"/>
        </w:trPr>
        <w:tc>
          <w:tcPr>
            <w:tcW w:w="562" w:type="dxa"/>
            <w:noWrap/>
          </w:tcPr>
          <w:p w14:paraId="1D63833E"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0DAE90A9" w14:textId="05F11C66" w:rsidR="00C154EB" w:rsidRPr="00B30A90" w:rsidRDefault="00C154EB" w:rsidP="00C154EB">
            <w:pPr>
              <w:spacing w:line="240" w:lineRule="auto"/>
              <w:rPr>
                <w:rFonts w:ascii="Arial" w:hAnsi="Arial" w:cs="Arial"/>
                <w:sz w:val="20"/>
                <w:szCs w:val="20"/>
                <w:lang w:val="nl-NL"/>
              </w:rPr>
            </w:pPr>
            <w:r w:rsidRPr="00B30A90">
              <w:rPr>
                <w:rFonts w:ascii="Arial" w:hAnsi="Arial" w:cs="Arial"/>
                <w:color w:val="000000"/>
                <w:sz w:val="20"/>
                <w:szCs w:val="20"/>
                <w:lang w:val="nl-NL"/>
              </w:rPr>
              <w:t>Bijlage 5 Visie IAM</w:t>
            </w:r>
          </w:p>
        </w:tc>
        <w:tc>
          <w:tcPr>
            <w:tcW w:w="1559" w:type="dxa"/>
            <w:shd w:val="clear" w:color="auto" w:fill="auto"/>
            <w:noWrap/>
          </w:tcPr>
          <w:p w14:paraId="7CF0512C" w14:textId="2093E1CA"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2A670484" w14:textId="1E392089" w:rsidR="00C154EB" w:rsidRPr="00B30A90" w:rsidRDefault="00C154EB" w:rsidP="00C154EB">
            <w:pPr>
              <w:rPr>
                <w:rFonts w:ascii="Arial" w:hAnsi="Arial" w:cs="Arial"/>
                <w:color w:val="000000"/>
                <w:sz w:val="20"/>
                <w:szCs w:val="20"/>
                <w:lang w:val="nl-NL"/>
              </w:rPr>
            </w:pPr>
            <w:r w:rsidRPr="00B30A90">
              <w:rPr>
                <w:rFonts w:ascii="Arial" w:hAnsi="Arial" w:cs="Arial"/>
                <w:color w:val="000000"/>
                <w:sz w:val="20"/>
                <w:szCs w:val="20"/>
                <w:lang w:val="nl-NL"/>
              </w:rPr>
              <w:t xml:space="preserve">Met betrekking tot deze zinsnede 'IDaaS aanbiedingen zijn weinig flexibel en voor het hoger onderwijs meestal niet geschikt door de complexiteit van het life cycle management en van de provisioning;'. Deze bewering achten wij onjuist - in lijn met onze opmerking over Bijlage 2 Programma van Eisen punt A42. Zoals het nu beschreven staat wordt een cloud-based oplossing voor </w:t>
            </w:r>
            <w:r w:rsidRPr="00B30A90">
              <w:rPr>
                <w:rFonts w:ascii="Arial" w:hAnsi="Arial" w:cs="Arial"/>
                <w:color w:val="000000"/>
                <w:sz w:val="20"/>
                <w:szCs w:val="20"/>
                <w:lang w:val="nl-NL"/>
              </w:rPr>
              <w:lastRenderedPageBreak/>
              <w:t>identity management als ongeschikt verklaard - dat is onterecht. Hiermee vervalt ook de opmerking bij punt 3, aangezien zowel provisioning, governance en access management prima in te regelen zijn met een IDaaS oplossing. Ons advies is dan ook om deze keuze open te laten voor de inschrijver en ze de mogelijkheid te geven de geschiktheid verder te onderbouwen.</w:t>
            </w:r>
          </w:p>
        </w:tc>
        <w:tc>
          <w:tcPr>
            <w:tcW w:w="5245" w:type="dxa"/>
            <w:noWrap/>
          </w:tcPr>
          <w:p w14:paraId="4D24F56C" w14:textId="16E9A741" w:rsidR="00C154EB" w:rsidRPr="00B30A90" w:rsidRDefault="00AE7E61" w:rsidP="00C154EB">
            <w:pPr>
              <w:rPr>
                <w:rFonts w:ascii="Arial" w:eastAsia="Calibri" w:hAnsi="Arial" w:cs="Arial"/>
                <w:sz w:val="20"/>
                <w:szCs w:val="20"/>
                <w:lang w:val="nl-NL"/>
              </w:rPr>
            </w:pPr>
            <w:r>
              <w:rPr>
                <w:rFonts w:ascii="Arial" w:eastAsia="Calibri" w:hAnsi="Arial" w:cs="Arial"/>
                <w:sz w:val="20"/>
                <w:szCs w:val="20"/>
                <w:lang w:val="nl-NL"/>
              </w:rPr>
              <w:lastRenderedPageBreak/>
              <w:t>Zie antwoord bij vraag 5. Aanvullend daarop</w:t>
            </w:r>
            <w:r w:rsidR="00755317">
              <w:rPr>
                <w:rFonts w:ascii="Arial" w:eastAsia="Calibri" w:hAnsi="Arial" w:cs="Arial"/>
                <w:sz w:val="20"/>
                <w:szCs w:val="20"/>
                <w:lang w:val="nl-NL"/>
              </w:rPr>
              <w:t xml:space="preserve"> vraagt de HAN</w:t>
            </w:r>
            <w:r w:rsidR="00F85602">
              <w:rPr>
                <w:rFonts w:ascii="Arial" w:eastAsia="Calibri" w:hAnsi="Arial" w:cs="Arial"/>
                <w:sz w:val="20"/>
                <w:szCs w:val="20"/>
                <w:lang w:val="nl-NL"/>
              </w:rPr>
              <w:t xml:space="preserve"> ook</w:t>
            </w:r>
            <w:r w:rsidR="00755317">
              <w:rPr>
                <w:rFonts w:ascii="Arial" w:eastAsia="Calibri" w:hAnsi="Arial" w:cs="Arial"/>
                <w:sz w:val="20"/>
                <w:szCs w:val="20"/>
                <w:lang w:val="nl-NL"/>
              </w:rPr>
              <w:t xml:space="preserve"> feedback op de opgestelde IAM visie</w:t>
            </w:r>
            <w:r w:rsidR="00F85602">
              <w:rPr>
                <w:rFonts w:ascii="Arial" w:eastAsia="Calibri" w:hAnsi="Arial" w:cs="Arial"/>
                <w:sz w:val="20"/>
                <w:szCs w:val="20"/>
                <w:lang w:val="nl-NL"/>
              </w:rPr>
              <w:t xml:space="preserve"> (hoofdstuk 2</w:t>
            </w:r>
            <w:r w:rsidR="007856AF">
              <w:rPr>
                <w:rFonts w:ascii="Arial" w:eastAsia="Calibri" w:hAnsi="Arial" w:cs="Arial"/>
                <w:sz w:val="20"/>
                <w:szCs w:val="20"/>
                <w:lang w:val="nl-NL"/>
              </w:rPr>
              <w:t>, doelstelling 3).</w:t>
            </w:r>
          </w:p>
        </w:tc>
      </w:tr>
      <w:tr w:rsidR="00C154EB" w:rsidRPr="00B30A90" w14:paraId="3495881F" w14:textId="77777777" w:rsidTr="00C154EB">
        <w:trPr>
          <w:trHeight w:val="699"/>
        </w:trPr>
        <w:tc>
          <w:tcPr>
            <w:tcW w:w="562" w:type="dxa"/>
            <w:noWrap/>
          </w:tcPr>
          <w:p w14:paraId="5DC68D04"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51CCC37"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5CD313D3"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28AC682F" w14:textId="4F3002C3" w:rsidR="00C154EB" w:rsidRPr="00B30A90" w:rsidRDefault="00AF6D8B" w:rsidP="00C154EB">
            <w:pPr>
              <w:rPr>
                <w:rFonts w:ascii="Arial" w:hAnsi="Arial" w:cs="Arial"/>
                <w:color w:val="000000"/>
                <w:sz w:val="20"/>
                <w:szCs w:val="20"/>
                <w:lang w:val="nl-NL"/>
              </w:rPr>
            </w:pPr>
            <w:r w:rsidRPr="00AF6D8B">
              <w:rPr>
                <w:rFonts w:ascii="Arial" w:hAnsi="Arial" w:cs="Arial"/>
                <w:color w:val="000000"/>
                <w:sz w:val="20"/>
                <w:szCs w:val="20"/>
                <w:lang w:val="nl-NL"/>
              </w:rPr>
              <w:t>Zou de HAN de verwachte groei of krimp van studenten en medewerkers voor de komende jaren kunnen toelichten?</w:t>
            </w:r>
          </w:p>
        </w:tc>
        <w:tc>
          <w:tcPr>
            <w:tcW w:w="5245" w:type="dxa"/>
            <w:noWrap/>
          </w:tcPr>
          <w:p w14:paraId="7925A771" w14:textId="72A303C1" w:rsidR="00C154EB" w:rsidRPr="00B30A90" w:rsidRDefault="001331C5" w:rsidP="00C154EB">
            <w:pPr>
              <w:rPr>
                <w:rFonts w:ascii="Arial" w:eastAsia="Calibri" w:hAnsi="Arial" w:cs="Arial"/>
                <w:sz w:val="20"/>
                <w:szCs w:val="20"/>
                <w:lang w:val="nl-NL"/>
              </w:rPr>
            </w:pPr>
            <w:r>
              <w:rPr>
                <w:rFonts w:ascii="Arial" w:eastAsia="Calibri" w:hAnsi="Arial" w:cs="Arial"/>
                <w:sz w:val="20"/>
                <w:szCs w:val="20"/>
                <w:lang w:val="nl-NL"/>
              </w:rPr>
              <w:t>Zie antwoorden op vragen 1 t/m 4</w:t>
            </w:r>
          </w:p>
        </w:tc>
      </w:tr>
      <w:tr w:rsidR="005341EC" w:rsidRPr="00B30A90" w14:paraId="06F0F603" w14:textId="77777777" w:rsidTr="00C154EB">
        <w:trPr>
          <w:trHeight w:val="699"/>
        </w:trPr>
        <w:tc>
          <w:tcPr>
            <w:tcW w:w="562" w:type="dxa"/>
            <w:noWrap/>
          </w:tcPr>
          <w:p w14:paraId="40910B7F" w14:textId="77777777" w:rsidR="005341EC" w:rsidRPr="00BD65DC" w:rsidRDefault="005341EC"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1772D9B6" w14:textId="77777777" w:rsidR="005341EC" w:rsidRPr="00BD65DC" w:rsidRDefault="005341EC" w:rsidP="00C154EB">
            <w:pPr>
              <w:spacing w:line="240" w:lineRule="auto"/>
              <w:rPr>
                <w:rFonts w:ascii="Arial" w:hAnsi="Arial" w:cs="Arial"/>
                <w:sz w:val="20"/>
                <w:szCs w:val="20"/>
                <w:lang w:val="nl-NL"/>
              </w:rPr>
            </w:pPr>
          </w:p>
        </w:tc>
        <w:tc>
          <w:tcPr>
            <w:tcW w:w="1559" w:type="dxa"/>
            <w:shd w:val="clear" w:color="auto" w:fill="auto"/>
            <w:noWrap/>
          </w:tcPr>
          <w:p w14:paraId="2C16D50A" w14:textId="77777777" w:rsidR="005341EC" w:rsidRPr="00BD65DC" w:rsidRDefault="005341EC" w:rsidP="00C154EB">
            <w:pPr>
              <w:pStyle w:val="Normaalweb"/>
              <w:rPr>
                <w:rFonts w:ascii="Arial" w:hAnsi="Arial" w:cs="Arial"/>
                <w:sz w:val="20"/>
                <w:szCs w:val="20"/>
                <w:lang w:val="nl-NL"/>
              </w:rPr>
            </w:pPr>
          </w:p>
        </w:tc>
        <w:tc>
          <w:tcPr>
            <w:tcW w:w="5245" w:type="dxa"/>
            <w:shd w:val="clear" w:color="auto" w:fill="auto"/>
          </w:tcPr>
          <w:p w14:paraId="02F7A3C6" w14:textId="66A8BA5C" w:rsidR="005341EC" w:rsidRPr="00BD65DC" w:rsidRDefault="004A3B29" w:rsidP="00C154EB">
            <w:pPr>
              <w:rPr>
                <w:rFonts w:ascii="Arial" w:hAnsi="Arial" w:cs="Arial"/>
                <w:color w:val="000000"/>
                <w:sz w:val="20"/>
                <w:szCs w:val="20"/>
                <w:lang w:val="nl-NL"/>
              </w:rPr>
            </w:pPr>
            <w:r w:rsidRPr="00BD65DC">
              <w:rPr>
                <w:rFonts w:ascii="Arial" w:hAnsi="Arial" w:cs="Arial"/>
                <w:color w:val="000000"/>
                <w:sz w:val="20"/>
                <w:szCs w:val="20"/>
                <w:lang w:val="nl-NL"/>
              </w:rPr>
              <w:t>Welke bron en doel systemen moeten worden opgenomen in de identity management oplossing?</w:t>
            </w:r>
          </w:p>
        </w:tc>
        <w:tc>
          <w:tcPr>
            <w:tcW w:w="5245" w:type="dxa"/>
            <w:noWrap/>
          </w:tcPr>
          <w:p w14:paraId="0F2BD760" w14:textId="1665EB7C" w:rsidR="005341EC" w:rsidRDefault="00BC7E14" w:rsidP="00C154EB">
            <w:pPr>
              <w:rPr>
                <w:rFonts w:ascii="Arial" w:eastAsia="Calibri" w:hAnsi="Arial" w:cs="Arial"/>
                <w:sz w:val="20"/>
                <w:szCs w:val="20"/>
                <w:lang w:val="nl-NL"/>
              </w:rPr>
            </w:pPr>
            <w:r>
              <w:rPr>
                <w:rFonts w:ascii="Arial" w:eastAsia="Calibri" w:hAnsi="Arial" w:cs="Arial"/>
                <w:sz w:val="20"/>
                <w:szCs w:val="20"/>
                <w:lang w:val="nl-NL"/>
              </w:rPr>
              <w:t xml:space="preserve">De HAN onderkent op dit moment </w:t>
            </w:r>
            <w:r w:rsidR="004713F6">
              <w:rPr>
                <w:rFonts w:ascii="Arial" w:eastAsia="Calibri" w:hAnsi="Arial" w:cs="Arial"/>
                <w:sz w:val="20"/>
                <w:szCs w:val="20"/>
                <w:lang w:val="nl-NL"/>
              </w:rPr>
              <w:t xml:space="preserve">de volgende </w:t>
            </w:r>
            <w:r>
              <w:rPr>
                <w:rFonts w:ascii="Arial" w:eastAsia="Calibri" w:hAnsi="Arial" w:cs="Arial"/>
                <w:sz w:val="20"/>
                <w:szCs w:val="20"/>
                <w:lang w:val="nl-NL"/>
              </w:rPr>
              <w:t>belangrijke bronsystemen</w:t>
            </w:r>
            <w:r w:rsidR="00906C6D">
              <w:rPr>
                <w:rFonts w:ascii="Arial" w:eastAsia="Calibri" w:hAnsi="Arial" w:cs="Arial"/>
                <w:sz w:val="20"/>
                <w:szCs w:val="20"/>
                <w:lang w:val="nl-NL"/>
              </w:rPr>
              <w:t>:</w:t>
            </w:r>
          </w:p>
          <w:p w14:paraId="4EEE1986" w14:textId="63829972" w:rsidR="00906C6D" w:rsidRDefault="00906C6D" w:rsidP="00906C6D">
            <w:pPr>
              <w:pStyle w:val="Lijstalinea"/>
              <w:numPr>
                <w:ilvl w:val="0"/>
                <w:numId w:val="22"/>
              </w:numPr>
              <w:rPr>
                <w:rFonts w:ascii="Arial" w:eastAsia="Calibri" w:hAnsi="Arial" w:cs="Arial"/>
                <w:sz w:val="20"/>
                <w:szCs w:val="20"/>
                <w:lang w:val="nl-NL"/>
              </w:rPr>
            </w:pPr>
            <w:r>
              <w:rPr>
                <w:rFonts w:ascii="Arial" w:eastAsia="Calibri" w:hAnsi="Arial" w:cs="Arial"/>
                <w:sz w:val="20"/>
                <w:szCs w:val="20"/>
                <w:lang w:val="nl-NL"/>
              </w:rPr>
              <w:t>Het S</w:t>
            </w:r>
            <w:r w:rsidR="0091276A">
              <w:rPr>
                <w:rFonts w:ascii="Arial" w:eastAsia="Calibri" w:hAnsi="Arial" w:cs="Arial"/>
                <w:sz w:val="20"/>
                <w:szCs w:val="20"/>
                <w:lang w:val="nl-NL"/>
              </w:rPr>
              <w:t xml:space="preserve">tudent informatie systeem </w:t>
            </w:r>
            <w:r>
              <w:rPr>
                <w:rFonts w:ascii="Arial" w:eastAsia="Calibri" w:hAnsi="Arial" w:cs="Arial"/>
                <w:sz w:val="20"/>
                <w:szCs w:val="20"/>
                <w:lang w:val="nl-NL"/>
              </w:rPr>
              <w:t xml:space="preserve">voor aanmelding, inschrijving en uitschrijving van </w:t>
            </w:r>
            <w:r w:rsidR="0091276A">
              <w:rPr>
                <w:rFonts w:ascii="Arial" w:eastAsia="Calibri" w:hAnsi="Arial" w:cs="Arial"/>
                <w:sz w:val="20"/>
                <w:szCs w:val="20"/>
                <w:lang w:val="nl-NL"/>
              </w:rPr>
              <w:t xml:space="preserve">alle </w:t>
            </w:r>
            <w:r>
              <w:rPr>
                <w:rFonts w:ascii="Arial" w:eastAsia="Calibri" w:hAnsi="Arial" w:cs="Arial"/>
                <w:sz w:val="20"/>
                <w:szCs w:val="20"/>
                <w:lang w:val="nl-NL"/>
              </w:rPr>
              <w:t>studenten</w:t>
            </w:r>
            <w:r w:rsidR="0091276A">
              <w:rPr>
                <w:rFonts w:ascii="Arial" w:eastAsia="Calibri" w:hAnsi="Arial" w:cs="Arial"/>
                <w:sz w:val="20"/>
                <w:szCs w:val="20"/>
                <w:lang w:val="nl-NL"/>
              </w:rPr>
              <w:t xml:space="preserve"> en cursisten</w:t>
            </w:r>
            <w:r w:rsidR="006167C0">
              <w:rPr>
                <w:rFonts w:ascii="Arial" w:eastAsia="Calibri" w:hAnsi="Arial" w:cs="Arial"/>
                <w:sz w:val="20"/>
                <w:szCs w:val="20"/>
                <w:lang w:val="nl-NL"/>
              </w:rPr>
              <w:t xml:space="preserve">. </w:t>
            </w:r>
          </w:p>
          <w:p w14:paraId="253BCB90" w14:textId="77777777" w:rsidR="00906C6D" w:rsidRDefault="0091276A" w:rsidP="00906C6D">
            <w:pPr>
              <w:pStyle w:val="Lijstalinea"/>
              <w:numPr>
                <w:ilvl w:val="0"/>
                <w:numId w:val="22"/>
              </w:numPr>
              <w:rPr>
                <w:rFonts w:ascii="Arial" w:eastAsia="Calibri" w:hAnsi="Arial" w:cs="Arial"/>
                <w:sz w:val="20"/>
                <w:szCs w:val="20"/>
                <w:lang w:val="nl-NL"/>
              </w:rPr>
            </w:pPr>
            <w:r>
              <w:rPr>
                <w:rFonts w:ascii="Arial" w:eastAsia="Calibri" w:hAnsi="Arial" w:cs="Arial"/>
                <w:sz w:val="20"/>
                <w:szCs w:val="20"/>
                <w:lang w:val="nl-NL"/>
              </w:rPr>
              <w:t>Het HR systeem</w:t>
            </w:r>
            <w:r w:rsidR="00D179AD">
              <w:rPr>
                <w:rFonts w:ascii="Arial" w:eastAsia="Calibri" w:hAnsi="Arial" w:cs="Arial"/>
                <w:sz w:val="20"/>
                <w:szCs w:val="20"/>
                <w:lang w:val="nl-NL"/>
              </w:rPr>
              <w:t xml:space="preserve"> voor medewerkers</w:t>
            </w:r>
          </w:p>
          <w:p w14:paraId="0583093F" w14:textId="02642E81" w:rsidR="00DE06DB" w:rsidRDefault="00DE06DB" w:rsidP="00906C6D">
            <w:pPr>
              <w:pStyle w:val="Lijstalinea"/>
              <w:numPr>
                <w:ilvl w:val="0"/>
                <w:numId w:val="22"/>
              </w:numPr>
              <w:rPr>
                <w:rFonts w:ascii="Arial" w:eastAsia="Calibri" w:hAnsi="Arial" w:cs="Arial"/>
                <w:sz w:val="20"/>
                <w:szCs w:val="20"/>
                <w:lang w:val="nl-NL"/>
              </w:rPr>
            </w:pPr>
            <w:r>
              <w:rPr>
                <w:rFonts w:ascii="Arial" w:eastAsia="Calibri" w:hAnsi="Arial" w:cs="Arial"/>
                <w:sz w:val="20"/>
                <w:szCs w:val="20"/>
                <w:lang w:val="nl-NL"/>
              </w:rPr>
              <w:t xml:space="preserve">Het </w:t>
            </w:r>
            <w:r w:rsidR="002F759C">
              <w:rPr>
                <w:rFonts w:ascii="Arial" w:eastAsia="Calibri" w:hAnsi="Arial" w:cs="Arial"/>
                <w:sz w:val="20"/>
                <w:szCs w:val="20"/>
                <w:lang w:val="nl-NL"/>
              </w:rPr>
              <w:t>HR systeem (Netive schil)</w:t>
            </w:r>
            <w:r>
              <w:rPr>
                <w:rFonts w:ascii="Arial" w:eastAsia="Calibri" w:hAnsi="Arial" w:cs="Arial"/>
                <w:sz w:val="20"/>
                <w:szCs w:val="20"/>
                <w:lang w:val="nl-NL"/>
              </w:rPr>
              <w:t xml:space="preserve"> voor </w:t>
            </w:r>
            <w:r w:rsidR="00D21819">
              <w:rPr>
                <w:rFonts w:ascii="Arial" w:eastAsia="Calibri" w:hAnsi="Arial" w:cs="Arial"/>
                <w:sz w:val="20"/>
                <w:szCs w:val="20"/>
                <w:lang w:val="nl-NL"/>
              </w:rPr>
              <w:t xml:space="preserve">PNIL-ers: </w:t>
            </w:r>
            <w:r>
              <w:rPr>
                <w:rFonts w:ascii="Arial" w:eastAsia="Calibri" w:hAnsi="Arial" w:cs="Arial"/>
                <w:sz w:val="20"/>
                <w:szCs w:val="20"/>
                <w:lang w:val="nl-NL"/>
              </w:rPr>
              <w:t xml:space="preserve"> inhuur van tijdelijke krachten</w:t>
            </w:r>
            <w:r w:rsidR="00D21819">
              <w:rPr>
                <w:rFonts w:ascii="Arial" w:eastAsia="Calibri" w:hAnsi="Arial" w:cs="Arial"/>
                <w:sz w:val="20"/>
                <w:szCs w:val="20"/>
                <w:lang w:val="nl-NL"/>
              </w:rPr>
              <w:t>, uitzendkrachten, ZZP-ers</w:t>
            </w:r>
            <w:r>
              <w:rPr>
                <w:rFonts w:ascii="Arial" w:eastAsia="Calibri" w:hAnsi="Arial" w:cs="Arial"/>
                <w:sz w:val="20"/>
                <w:szCs w:val="20"/>
                <w:lang w:val="nl-NL"/>
              </w:rPr>
              <w:t xml:space="preserve"> en vrijwilligers</w:t>
            </w:r>
          </w:p>
          <w:p w14:paraId="4BE28518" w14:textId="170E212D" w:rsidR="00D179AD" w:rsidRDefault="00D179AD" w:rsidP="00906C6D">
            <w:pPr>
              <w:pStyle w:val="Lijstalinea"/>
              <w:numPr>
                <w:ilvl w:val="0"/>
                <w:numId w:val="22"/>
              </w:numPr>
              <w:rPr>
                <w:rFonts w:ascii="Arial" w:eastAsia="Calibri" w:hAnsi="Arial" w:cs="Arial"/>
                <w:sz w:val="20"/>
                <w:szCs w:val="20"/>
                <w:lang w:val="nl-NL"/>
              </w:rPr>
            </w:pPr>
            <w:r>
              <w:rPr>
                <w:rFonts w:ascii="Arial" w:eastAsia="Calibri" w:hAnsi="Arial" w:cs="Arial"/>
                <w:sz w:val="20"/>
                <w:szCs w:val="20"/>
                <w:lang w:val="nl-NL"/>
              </w:rPr>
              <w:t xml:space="preserve">Het CRM systeem voor gegevens van potentieel </w:t>
            </w:r>
            <w:r w:rsidR="00E20A33">
              <w:rPr>
                <w:rFonts w:ascii="Arial" w:eastAsia="Calibri" w:hAnsi="Arial" w:cs="Arial"/>
                <w:sz w:val="20"/>
                <w:szCs w:val="20"/>
                <w:lang w:val="nl-NL"/>
              </w:rPr>
              <w:t>nieuwe</w:t>
            </w:r>
            <w:r>
              <w:rPr>
                <w:rFonts w:ascii="Arial" w:eastAsia="Calibri" w:hAnsi="Arial" w:cs="Arial"/>
                <w:sz w:val="20"/>
                <w:szCs w:val="20"/>
                <w:lang w:val="nl-NL"/>
              </w:rPr>
              <w:t xml:space="preserve"> studenten</w:t>
            </w:r>
            <w:r w:rsidR="00174D5D">
              <w:rPr>
                <w:rFonts w:ascii="Arial" w:eastAsia="Calibri" w:hAnsi="Arial" w:cs="Arial"/>
                <w:sz w:val="20"/>
                <w:szCs w:val="20"/>
                <w:lang w:val="nl-NL"/>
              </w:rPr>
              <w:t xml:space="preserve"> en </w:t>
            </w:r>
            <w:r w:rsidR="00CE322C">
              <w:rPr>
                <w:rFonts w:ascii="Arial" w:eastAsia="Calibri" w:hAnsi="Arial" w:cs="Arial"/>
                <w:sz w:val="20"/>
                <w:szCs w:val="20"/>
                <w:lang w:val="nl-NL"/>
              </w:rPr>
              <w:t xml:space="preserve">(in de toekomst </w:t>
            </w:r>
            <w:r w:rsidR="00174D5D">
              <w:rPr>
                <w:rFonts w:ascii="Arial" w:eastAsia="Calibri" w:hAnsi="Arial" w:cs="Arial"/>
                <w:sz w:val="20"/>
                <w:szCs w:val="20"/>
                <w:lang w:val="nl-NL"/>
              </w:rPr>
              <w:t>alumni</w:t>
            </w:r>
            <w:r w:rsidR="00CE322C">
              <w:rPr>
                <w:rFonts w:ascii="Arial" w:eastAsia="Calibri" w:hAnsi="Arial" w:cs="Arial"/>
                <w:sz w:val="20"/>
                <w:szCs w:val="20"/>
                <w:lang w:val="nl-NL"/>
              </w:rPr>
              <w:t>)</w:t>
            </w:r>
            <w:r w:rsidR="00174D5D">
              <w:rPr>
                <w:rFonts w:ascii="Arial" w:eastAsia="Calibri" w:hAnsi="Arial" w:cs="Arial"/>
                <w:sz w:val="20"/>
                <w:szCs w:val="20"/>
                <w:lang w:val="nl-NL"/>
              </w:rPr>
              <w:t>.</w:t>
            </w:r>
          </w:p>
          <w:p w14:paraId="71528CD0" w14:textId="323E6EE2" w:rsidR="005341EC" w:rsidRPr="002C23B4" w:rsidRDefault="005906AA" w:rsidP="00D85BA1">
            <w:pPr>
              <w:rPr>
                <w:rFonts w:ascii="Arial" w:eastAsia="Calibri" w:hAnsi="Arial" w:cs="Arial"/>
                <w:sz w:val="20"/>
                <w:szCs w:val="20"/>
                <w:lang w:val="nl-NL"/>
              </w:rPr>
            </w:pPr>
            <w:r w:rsidRPr="00685AD9">
              <w:rPr>
                <w:rFonts w:ascii="Arial" w:eastAsia="Calibri" w:hAnsi="Arial" w:cs="Arial"/>
                <w:sz w:val="20"/>
                <w:szCs w:val="20"/>
                <w:lang w:val="nl-NL"/>
              </w:rPr>
              <w:t xml:space="preserve">Vraag is </w:t>
            </w:r>
            <w:r w:rsidR="0088387B">
              <w:rPr>
                <w:rFonts w:ascii="Arial" w:eastAsia="Calibri" w:hAnsi="Arial" w:cs="Arial"/>
                <w:sz w:val="20"/>
                <w:szCs w:val="20"/>
                <w:lang w:val="nl-NL"/>
              </w:rPr>
              <w:t>voor wat betreft</w:t>
            </w:r>
            <w:r w:rsidR="00AD21B1" w:rsidRPr="00685AD9">
              <w:rPr>
                <w:rFonts w:ascii="Arial" w:eastAsia="Calibri" w:hAnsi="Arial" w:cs="Arial"/>
                <w:sz w:val="20"/>
                <w:szCs w:val="20"/>
                <w:lang w:val="nl-NL"/>
              </w:rPr>
              <w:t xml:space="preserve"> de doelsystemen </w:t>
            </w:r>
            <w:r w:rsidRPr="00685AD9">
              <w:rPr>
                <w:rFonts w:ascii="Arial" w:eastAsia="Calibri" w:hAnsi="Arial" w:cs="Arial"/>
                <w:sz w:val="20"/>
                <w:szCs w:val="20"/>
                <w:lang w:val="nl-NL"/>
              </w:rPr>
              <w:t xml:space="preserve">onduidelijk: </w:t>
            </w:r>
            <w:r w:rsidR="00EC0FB9" w:rsidRPr="00685AD9">
              <w:rPr>
                <w:rFonts w:ascii="Arial" w:eastAsia="Calibri" w:hAnsi="Arial" w:cs="Arial"/>
                <w:sz w:val="20"/>
                <w:szCs w:val="20"/>
                <w:lang w:val="nl-NL"/>
              </w:rPr>
              <w:t xml:space="preserve">De HAN heeft </w:t>
            </w:r>
            <w:r w:rsidR="00DE7332" w:rsidRPr="00685AD9">
              <w:rPr>
                <w:rFonts w:ascii="Arial" w:eastAsia="Calibri" w:hAnsi="Arial" w:cs="Arial"/>
                <w:sz w:val="20"/>
                <w:szCs w:val="20"/>
                <w:lang w:val="nl-NL"/>
              </w:rPr>
              <w:t xml:space="preserve">in de planning een </w:t>
            </w:r>
            <w:r w:rsidR="0088387B">
              <w:rPr>
                <w:rFonts w:ascii="Arial" w:eastAsia="Calibri" w:hAnsi="Arial" w:cs="Arial"/>
                <w:sz w:val="20"/>
                <w:szCs w:val="20"/>
                <w:lang w:val="nl-NL"/>
              </w:rPr>
              <w:t>circa</w:t>
            </w:r>
            <w:r w:rsidR="00597EAA" w:rsidRPr="00685AD9">
              <w:rPr>
                <w:rFonts w:ascii="Arial" w:eastAsia="Calibri" w:hAnsi="Arial" w:cs="Arial"/>
                <w:sz w:val="20"/>
                <w:szCs w:val="20"/>
                <w:lang w:val="nl-NL"/>
              </w:rPr>
              <w:t xml:space="preserve"> 60 systemen aan</w:t>
            </w:r>
            <w:r w:rsidR="00E142C5" w:rsidRPr="00685AD9">
              <w:rPr>
                <w:rFonts w:ascii="Arial" w:eastAsia="Calibri" w:hAnsi="Arial" w:cs="Arial"/>
                <w:sz w:val="20"/>
                <w:szCs w:val="20"/>
                <w:lang w:val="nl-NL"/>
              </w:rPr>
              <w:t xml:space="preserve"> </w:t>
            </w:r>
            <w:r w:rsidR="00DE7332" w:rsidRPr="00685AD9">
              <w:rPr>
                <w:rFonts w:ascii="Arial" w:eastAsia="Calibri" w:hAnsi="Arial" w:cs="Arial"/>
                <w:sz w:val="20"/>
                <w:szCs w:val="20"/>
                <w:lang w:val="nl-NL"/>
              </w:rPr>
              <w:t xml:space="preserve">te sluiten op </w:t>
            </w:r>
            <w:r w:rsidR="00597EAA" w:rsidRPr="00685AD9">
              <w:rPr>
                <w:rFonts w:ascii="Arial" w:eastAsia="Calibri" w:hAnsi="Arial" w:cs="Arial"/>
                <w:sz w:val="20"/>
                <w:szCs w:val="20"/>
                <w:lang w:val="nl-NL"/>
              </w:rPr>
              <w:t>de HIL integratie</w:t>
            </w:r>
            <w:r w:rsidR="0088387B">
              <w:rPr>
                <w:rFonts w:ascii="Arial" w:eastAsia="Calibri" w:hAnsi="Arial" w:cs="Arial"/>
                <w:sz w:val="20"/>
                <w:szCs w:val="20"/>
                <w:lang w:val="nl-NL"/>
              </w:rPr>
              <w:t xml:space="preserve"> </w:t>
            </w:r>
            <w:r w:rsidR="00597EAA" w:rsidRPr="00685AD9">
              <w:rPr>
                <w:rFonts w:ascii="Arial" w:eastAsia="Calibri" w:hAnsi="Arial" w:cs="Arial"/>
                <w:sz w:val="20"/>
                <w:szCs w:val="20"/>
                <w:lang w:val="nl-NL"/>
              </w:rPr>
              <w:t xml:space="preserve">laag </w:t>
            </w:r>
            <w:r w:rsidR="00DE7332" w:rsidRPr="00685AD9">
              <w:rPr>
                <w:rFonts w:ascii="Arial" w:eastAsia="Calibri" w:hAnsi="Arial" w:cs="Arial"/>
                <w:sz w:val="20"/>
                <w:szCs w:val="20"/>
                <w:lang w:val="nl-NL"/>
              </w:rPr>
              <w:t xml:space="preserve">in 2021. </w:t>
            </w:r>
            <w:r w:rsidR="00E142C5" w:rsidRPr="00685AD9">
              <w:rPr>
                <w:rFonts w:ascii="Arial" w:eastAsia="Calibri" w:hAnsi="Arial" w:cs="Arial"/>
                <w:sz w:val="20"/>
                <w:szCs w:val="20"/>
                <w:lang w:val="nl-NL"/>
              </w:rPr>
              <w:t xml:space="preserve">Daarnaast heeft </w:t>
            </w:r>
            <w:r w:rsidR="002010C5" w:rsidRPr="00685AD9">
              <w:rPr>
                <w:rFonts w:ascii="Arial" w:eastAsia="Calibri" w:hAnsi="Arial" w:cs="Arial"/>
                <w:sz w:val="20"/>
                <w:szCs w:val="20"/>
                <w:lang w:val="nl-NL"/>
              </w:rPr>
              <w:t>de HAN nog c.a. 500 systemen die niet ge</w:t>
            </w:r>
            <w:r w:rsidR="0088387B">
              <w:rPr>
                <w:rFonts w:ascii="Arial" w:eastAsia="Calibri" w:hAnsi="Arial" w:cs="Arial"/>
                <w:sz w:val="20"/>
                <w:szCs w:val="20"/>
                <w:lang w:val="nl-NL"/>
              </w:rPr>
              <w:t>ï</w:t>
            </w:r>
            <w:r w:rsidR="002010C5" w:rsidRPr="00685AD9">
              <w:rPr>
                <w:rFonts w:ascii="Arial" w:eastAsia="Calibri" w:hAnsi="Arial" w:cs="Arial"/>
                <w:sz w:val="20"/>
                <w:szCs w:val="20"/>
                <w:lang w:val="nl-NL"/>
              </w:rPr>
              <w:t xml:space="preserve">ntegreerd zijn maar wel </w:t>
            </w:r>
            <w:r w:rsidR="0088387B">
              <w:rPr>
                <w:rFonts w:ascii="Arial" w:eastAsia="Calibri" w:hAnsi="Arial" w:cs="Arial"/>
                <w:sz w:val="20"/>
                <w:szCs w:val="20"/>
                <w:lang w:val="nl-NL"/>
              </w:rPr>
              <w:t xml:space="preserve">bijvoorbeeld </w:t>
            </w:r>
            <w:r w:rsidR="002010C5" w:rsidRPr="00685AD9">
              <w:rPr>
                <w:rFonts w:ascii="Arial" w:eastAsia="Calibri" w:hAnsi="Arial" w:cs="Arial"/>
                <w:sz w:val="20"/>
                <w:szCs w:val="20"/>
                <w:lang w:val="nl-NL"/>
              </w:rPr>
              <w:t>onder de SSO.</w:t>
            </w:r>
            <w:r w:rsidRPr="00685AD9">
              <w:rPr>
                <w:rFonts w:ascii="Arial" w:eastAsia="Calibri" w:hAnsi="Arial" w:cs="Arial"/>
                <w:sz w:val="20"/>
                <w:szCs w:val="20"/>
                <w:lang w:val="nl-NL"/>
              </w:rPr>
              <w:t xml:space="preserve"> </w:t>
            </w:r>
            <w:r w:rsidR="00E2642C" w:rsidRPr="00685AD9">
              <w:rPr>
                <w:rFonts w:ascii="Arial" w:eastAsia="Calibri" w:hAnsi="Arial" w:cs="Arial"/>
                <w:sz w:val="20"/>
                <w:szCs w:val="20"/>
                <w:lang w:val="nl-NL"/>
              </w:rPr>
              <w:t xml:space="preserve">Geautomatiseerde autorisatie </w:t>
            </w:r>
            <w:r w:rsidR="00104F52" w:rsidRPr="00685AD9">
              <w:rPr>
                <w:rFonts w:ascii="Arial" w:eastAsia="Calibri" w:hAnsi="Arial" w:cs="Arial"/>
                <w:sz w:val="20"/>
                <w:szCs w:val="20"/>
                <w:lang w:val="nl-NL"/>
              </w:rPr>
              <w:t xml:space="preserve">(abac) </w:t>
            </w:r>
            <w:r w:rsidR="00E2642C" w:rsidRPr="00685AD9">
              <w:rPr>
                <w:rFonts w:ascii="Arial" w:eastAsia="Calibri" w:hAnsi="Arial" w:cs="Arial"/>
                <w:sz w:val="20"/>
                <w:szCs w:val="20"/>
                <w:lang w:val="nl-NL"/>
              </w:rPr>
              <w:t xml:space="preserve">in doelsystemen is nu nog geen ambitie maar op termijn zeker wel. </w:t>
            </w:r>
          </w:p>
        </w:tc>
      </w:tr>
      <w:tr w:rsidR="00C154EB" w:rsidRPr="00B30A90" w14:paraId="2746DE9F" w14:textId="77777777" w:rsidTr="00C154EB">
        <w:trPr>
          <w:trHeight w:val="699"/>
        </w:trPr>
        <w:tc>
          <w:tcPr>
            <w:tcW w:w="562" w:type="dxa"/>
            <w:noWrap/>
          </w:tcPr>
          <w:p w14:paraId="3A518632" w14:textId="77777777" w:rsidR="00C154EB" w:rsidRPr="002C23B4"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4960C5F" w14:textId="77777777" w:rsidR="00C154EB" w:rsidRPr="002C23B4" w:rsidRDefault="00C154EB" w:rsidP="00C154EB">
            <w:pPr>
              <w:spacing w:line="240" w:lineRule="auto"/>
              <w:rPr>
                <w:rFonts w:ascii="Arial" w:hAnsi="Arial" w:cs="Arial"/>
                <w:sz w:val="20"/>
                <w:szCs w:val="20"/>
                <w:lang w:val="nl-NL"/>
              </w:rPr>
            </w:pPr>
          </w:p>
        </w:tc>
        <w:tc>
          <w:tcPr>
            <w:tcW w:w="1559" w:type="dxa"/>
            <w:shd w:val="clear" w:color="auto" w:fill="auto"/>
            <w:noWrap/>
          </w:tcPr>
          <w:p w14:paraId="6B657B0A" w14:textId="77777777" w:rsidR="00C154EB" w:rsidRPr="002C23B4" w:rsidRDefault="00C154EB" w:rsidP="00C154EB">
            <w:pPr>
              <w:pStyle w:val="Normaalweb"/>
              <w:rPr>
                <w:rFonts w:ascii="Arial" w:hAnsi="Arial" w:cs="Arial"/>
                <w:sz w:val="20"/>
                <w:szCs w:val="20"/>
                <w:lang w:val="nl-NL"/>
              </w:rPr>
            </w:pPr>
          </w:p>
        </w:tc>
        <w:tc>
          <w:tcPr>
            <w:tcW w:w="5245" w:type="dxa"/>
            <w:shd w:val="clear" w:color="auto" w:fill="auto"/>
          </w:tcPr>
          <w:p w14:paraId="2F2E295E" w14:textId="3CAC520C" w:rsidR="00C154EB" w:rsidRPr="00B30A90" w:rsidRDefault="00BF6407" w:rsidP="00C154EB">
            <w:pPr>
              <w:rPr>
                <w:rFonts w:ascii="Arial" w:hAnsi="Arial" w:cs="Arial"/>
                <w:color w:val="000000"/>
                <w:sz w:val="20"/>
                <w:szCs w:val="20"/>
                <w:lang w:val="nl-NL"/>
              </w:rPr>
            </w:pPr>
            <w:r w:rsidRPr="00BF6407">
              <w:rPr>
                <w:rFonts w:ascii="Arial" w:hAnsi="Arial" w:cs="Arial"/>
                <w:color w:val="000000"/>
                <w:sz w:val="20"/>
                <w:szCs w:val="20"/>
                <w:lang w:val="nl-NL"/>
              </w:rPr>
              <w:t>Is de HAN ook op zoek naar een partij die als partner ook support/nazorg op de IAM oplossing moet bieden?</w:t>
            </w:r>
          </w:p>
        </w:tc>
        <w:tc>
          <w:tcPr>
            <w:tcW w:w="5245" w:type="dxa"/>
            <w:noWrap/>
          </w:tcPr>
          <w:p w14:paraId="18F5C302" w14:textId="7C084B80" w:rsidR="00C154EB" w:rsidRPr="00B30A90" w:rsidRDefault="00FF0AC3" w:rsidP="00C154EB">
            <w:pPr>
              <w:rPr>
                <w:rFonts w:ascii="Arial" w:eastAsia="Calibri" w:hAnsi="Arial" w:cs="Arial"/>
                <w:sz w:val="20"/>
                <w:szCs w:val="20"/>
                <w:lang w:val="nl-NL"/>
              </w:rPr>
            </w:pPr>
            <w:r>
              <w:rPr>
                <w:rFonts w:ascii="Arial" w:eastAsia="Calibri" w:hAnsi="Arial" w:cs="Arial"/>
                <w:sz w:val="20"/>
                <w:szCs w:val="20"/>
                <w:lang w:val="nl-NL"/>
              </w:rPr>
              <w:t xml:space="preserve">De HAN is naast een </w:t>
            </w:r>
            <w:r w:rsidR="00F614AB">
              <w:rPr>
                <w:rFonts w:ascii="Arial" w:eastAsia="Calibri" w:hAnsi="Arial" w:cs="Arial"/>
                <w:sz w:val="20"/>
                <w:szCs w:val="20"/>
                <w:lang w:val="nl-NL"/>
              </w:rPr>
              <w:t>IAM</w:t>
            </w:r>
            <w:r w:rsidR="00EA288B">
              <w:rPr>
                <w:rFonts w:ascii="Arial" w:eastAsia="Calibri" w:hAnsi="Arial" w:cs="Arial"/>
                <w:sz w:val="20"/>
                <w:szCs w:val="20"/>
                <w:lang w:val="nl-NL"/>
              </w:rPr>
              <w:t>-</w:t>
            </w:r>
            <w:r>
              <w:rPr>
                <w:rFonts w:ascii="Arial" w:eastAsia="Calibri" w:hAnsi="Arial" w:cs="Arial"/>
                <w:sz w:val="20"/>
                <w:szCs w:val="20"/>
                <w:lang w:val="nl-NL"/>
              </w:rPr>
              <w:t xml:space="preserve">systeem ook op zoek naar een </w:t>
            </w:r>
            <w:r w:rsidR="00F614AB">
              <w:rPr>
                <w:rFonts w:ascii="Arial" w:eastAsia="Calibri" w:hAnsi="Arial" w:cs="Arial"/>
                <w:sz w:val="20"/>
                <w:szCs w:val="20"/>
                <w:lang w:val="nl-NL"/>
              </w:rPr>
              <w:t>marktpartij die het support op de dienstverlening voor haar rekening neemt. De vorm en omvang van deze support wordt uiteraard tijdens het traject gekozen en hangt mede af van de gekozen oplossing en de hostingsvariant.</w:t>
            </w:r>
          </w:p>
        </w:tc>
      </w:tr>
      <w:tr w:rsidR="00C154EB" w:rsidRPr="00B30A90" w14:paraId="45179C26" w14:textId="77777777" w:rsidTr="00C154EB">
        <w:trPr>
          <w:trHeight w:val="699"/>
        </w:trPr>
        <w:tc>
          <w:tcPr>
            <w:tcW w:w="562" w:type="dxa"/>
            <w:noWrap/>
          </w:tcPr>
          <w:p w14:paraId="67A29B9D"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438C00F"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702CDA1C"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03B85C23" w14:textId="5875066B" w:rsidR="00C154EB" w:rsidRPr="00B30A90" w:rsidRDefault="00C375DA" w:rsidP="00C154EB">
            <w:pPr>
              <w:rPr>
                <w:rFonts w:ascii="Arial" w:hAnsi="Arial" w:cs="Arial"/>
                <w:color w:val="000000"/>
                <w:sz w:val="20"/>
                <w:szCs w:val="20"/>
                <w:lang w:val="nl-NL"/>
              </w:rPr>
            </w:pPr>
            <w:r w:rsidRPr="00C375DA">
              <w:rPr>
                <w:rFonts w:ascii="Arial" w:hAnsi="Arial" w:cs="Arial"/>
                <w:color w:val="000000"/>
                <w:sz w:val="20"/>
                <w:szCs w:val="20"/>
                <w:lang w:val="nl-NL"/>
              </w:rPr>
              <w:t>Is de HAN op zoek naar een partij die alle aspecten van de genoemde roadmap zal kunnen leveren? Er wordt aangegeven dat meerdere software oplossingen mogelijk is, maar het is voor te stellen dat de HAN het liefst met een partij praat om dit allemaal te realiseren.</w:t>
            </w:r>
          </w:p>
        </w:tc>
        <w:tc>
          <w:tcPr>
            <w:tcW w:w="5245" w:type="dxa"/>
            <w:noWrap/>
          </w:tcPr>
          <w:p w14:paraId="52B356D9" w14:textId="2DC06E71" w:rsidR="00C154EB" w:rsidRPr="00B30A90" w:rsidRDefault="0055441C" w:rsidP="00C154EB">
            <w:pPr>
              <w:rPr>
                <w:rFonts w:ascii="Arial" w:eastAsia="Calibri" w:hAnsi="Arial" w:cs="Arial"/>
                <w:sz w:val="20"/>
                <w:szCs w:val="20"/>
                <w:lang w:val="nl-NL"/>
              </w:rPr>
            </w:pPr>
            <w:r>
              <w:rPr>
                <w:rFonts w:ascii="Arial" w:eastAsia="Calibri" w:hAnsi="Arial" w:cs="Arial"/>
                <w:sz w:val="20"/>
                <w:szCs w:val="20"/>
                <w:lang w:val="nl-NL"/>
              </w:rPr>
              <w:t xml:space="preserve">De gehele </w:t>
            </w:r>
            <w:r w:rsidR="00C17376">
              <w:rPr>
                <w:rFonts w:ascii="Arial" w:eastAsia="Calibri" w:hAnsi="Arial" w:cs="Arial"/>
                <w:sz w:val="20"/>
                <w:szCs w:val="20"/>
                <w:lang w:val="nl-NL"/>
              </w:rPr>
              <w:t>r</w:t>
            </w:r>
            <w:r>
              <w:rPr>
                <w:rFonts w:ascii="Arial" w:eastAsia="Calibri" w:hAnsi="Arial" w:cs="Arial"/>
                <w:sz w:val="20"/>
                <w:szCs w:val="20"/>
                <w:lang w:val="nl-NL"/>
              </w:rPr>
              <w:t xml:space="preserve">oadmap, zoals geschetst in het visiedocument, is onderdeel van </w:t>
            </w:r>
            <w:r w:rsidR="002E5A67">
              <w:rPr>
                <w:rFonts w:ascii="Arial" w:eastAsia="Calibri" w:hAnsi="Arial" w:cs="Arial"/>
                <w:sz w:val="20"/>
                <w:szCs w:val="20"/>
                <w:lang w:val="nl-NL"/>
              </w:rPr>
              <w:t>de eventuele aanbesteding.</w:t>
            </w:r>
            <w:r w:rsidR="00514C77">
              <w:rPr>
                <w:rFonts w:ascii="Arial" w:eastAsia="Calibri" w:hAnsi="Arial" w:cs="Arial"/>
                <w:sz w:val="20"/>
                <w:szCs w:val="20"/>
                <w:lang w:val="nl-NL"/>
              </w:rPr>
              <w:t xml:space="preserve"> Voor een goede dienstverlening </w:t>
            </w:r>
            <w:r w:rsidR="00D4316B">
              <w:rPr>
                <w:rFonts w:ascii="Arial" w:eastAsia="Calibri" w:hAnsi="Arial" w:cs="Arial"/>
                <w:sz w:val="20"/>
                <w:szCs w:val="20"/>
                <w:lang w:val="nl-NL"/>
              </w:rPr>
              <w:t>wil</w:t>
            </w:r>
            <w:r w:rsidR="00514C77">
              <w:rPr>
                <w:rFonts w:ascii="Arial" w:eastAsia="Calibri" w:hAnsi="Arial" w:cs="Arial"/>
                <w:sz w:val="20"/>
                <w:szCs w:val="20"/>
                <w:lang w:val="nl-NL"/>
              </w:rPr>
              <w:t xml:space="preserve"> de HAN </w:t>
            </w:r>
            <w:r w:rsidR="00D4316B">
              <w:rPr>
                <w:rFonts w:ascii="Arial" w:eastAsia="Calibri" w:hAnsi="Arial" w:cs="Arial"/>
                <w:sz w:val="20"/>
                <w:szCs w:val="20"/>
                <w:lang w:val="nl-NL"/>
              </w:rPr>
              <w:t>met één partij communiceren</w:t>
            </w:r>
            <w:r w:rsidR="00E52F53">
              <w:rPr>
                <w:rFonts w:ascii="Arial" w:eastAsia="Calibri" w:hAnsi="Arial" w:cs="Arial"/>
                <w:sz w:val="20"/>
                <w:szCs w:val="20"/>
                <w:lang w:val="nl-NL"/>
              </w:rPr>
              <w:t xml:space="preserve"> die de verantwoordelijkheid neemt</w:t>
            </w:r>
            <w:r w:rsidR="00D4316B">
              <w:rPr>
                <w:rFonts w:ascii="Arial" w:eastAsia="Calibri" w:hAnsi="Arial" w:cs="Arial"/>
                <w:sz w:val="20"/>
                <w:szCs w:val="20"/>
                <w:lang w:val="nl-NL"/>
              </w:rPr>
              <w:t>.</w:t>
            </w:r>
          </w:p>
        </w:tc>
      </w:tr>
      <w:tr w:rsidR="00C154EB" w:rsidRPr="00B30A90" w14:paraId="304662F0" w14:textId="77777777" w:rsidTr="00C154EB">
        <w:trPr>
          <w:trHeight w:val="699"/>
        </w:trPr>
        <w:tc>
          <w:tcPr>
            <w:tcW w:w="562" w:type="dxa"/>
            <w:noWrap/>
          </w:tcPr>
          <w:p w14:paraId="3237D3F6"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22CB610E"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6F572402"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7D0D5D54" w14:textId="7E284A5C" w:rsidR="00C154EB" w:rsidRPr="00B30A90" w:rsidRDefault="00896810" w:rsidP="00896810">
            <w:pPr>
              <w:tabs>
                <w:tab w:val="left" w:pos="511"/>
              </w:tabs>
              <w:rPr>
                <w:rFonts w:ascii="Arial" w:hAnsi="Arial" w:cs="Arial"/>
                <w:color w:val="000000"/>
                <w:sz w:val="20"/>
                <w:szCs w:val="20"/>
                <w:lang w:val="nl-NL"/>
              </w:rPr>
            </w:pPr>
            <w:r w:rsidRPr="00896810">
              <w:rPr>
                <w:rFonts w:ascii="Arial" w:hAnsi="Arial" w:cs="Arial"/>
                <w:color w:val="000000"/>
                <w:sz w:val="20"/>
                <w:szCs w:val="20"/>
                <w:lang w:val="nl-NL"/>
              </w:rPr>
              <w:t>Hoe gaat de HAN om met alumni? deze worden niet genoemd in de context, maar blijven vaak wel onderdeel van de organisatie (bijvoorbeeld alumni emails/netwerk events)?</w:t>
            </w:r>
          </w:p>
        </w:tc>
        <w:tc>
          <w:tcPr>
            <w:tcW w:w="5245" w:type="dxa"/>
            <w:noWrap/>
          </w:tcPr>
          <w:p w14:paraId="04C2626B" w14:textId="67364589" w:rsidR="00C154EB" w:rsidRPr="00B30A90" w:rsidRDefault="00A37D1E" w:rsidP="00C154EB">
            <w:pPr>
              <w:rPr>
                <w:rFonts w:ascii="Arial" w:eastAsia="Calibri" w:hAnsi="Arial" w:cs="Arial"/>
                <w:sz w:val="20"/>
                <w:szCs w:val="20"/>
                <w:lang w:val="nl-NL"/>
              </w:rPr>
            </w:pPr>
            <w:r>
              <w:rPr>
                <w:rFonts w:ascii="Arial" w:eastAsia="Calibri" w:hAnsi="Arial" w:cs="Arial"/>
                <w:sz w:val="20"/>
                <w:szCs w:val="20"/>
                <w:lang w:val="nl-NL"/>
              </w:rPr>
              <w:t>De HAN heeft niet een algemeen beleid voor contact houden met alumni, dit is per opleiding verschillend</w:t>
            </w:r>
            <w:r w:rsidR="00DA05EC">
              <w:rPr>
                <w:rFonts w:ascii="Arial" w:eastAsia="Calibri" w:hAnsi="Arial" w:cs="Arial"/>
                <w:sz w:val="20"/>
                <w:szCs w:val="20"/>
                <w:lang w:val="nl-NL"/>
              </w:rPr>
              <w:t>. De ene opleiding faciliteert een actieve vereniging, de andere opleiding</w:t>
            </w:r>
            <w:r w:rsidR="00555F8B">
              <w:rPr>
                <w:rFonts w:ascii="Arial" w:eastAsia="Calibri" w:hAnsi="Arial" w:cs="Arial"/>
                <w:sz w:val="20"/>
                <w:szCs w:val="20"/>
                <w:lang w:val="nl-NL"/>
              </w:rPr>
              <w:t xml:space="preserve"> communiceert een tijdje via e-mail over (netwerk) events</w:t>
            </w:r>
            <w:r w:rsidR="00966CA8">
              <w:rPr>
                <w:rFonts w:ascii="Arial" w:eastAsia="Calibri" w:hAnsi="Arial" w:cs="Arial"/>
                <w:sz w:val="20"/>
                <w:szCs w:val="20"/>
                <w:lang w:val="nl-NL"/>
              </w:rPr>
              <w:t>. Weer een ander communiceert (via e-mail) over aanvullende of interessante cursussen.</w:t>
            </w:r>
          </w:p>
        </w:tc>
      </w:tr>
      <w:tr w:rsidR="00C154EB" w:rsidRPr="00B30A90" w14:paraId="43426A94" w14:textId="77777777" w:rsidTr="00C154EB">
        <w:trPr>
          <w:trHeight w:val="699"/>
        </w:trPr>
        <w:tc>
          <w:tcPr>
            <w:tcW w:w="562" w:type="dxa"/>
            <w:noWrap/>
          </w:tcPr>
          <w:p w14:paraId="16B4E10A"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3429F488"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4896E337"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5F979EB4" w14:textId="4407A3C1" w:rsidR="00C154EB" w:rsidRPr="00B30A90" w:rsidRDefault="0009598A" w:rsidP="00C154EB">
            <w:pPr>
              <w:rPr>
                <w:rFonts w:ascii="Arial" w:hAnsi="Arial" w:cs="Arial"/>
                <w:color w:val="000000"/>
                <w:sz w:val="20"/>
                <w:szCs w:val="20"/>
                <w:lang w:val="nl-NL"/>
              </w:rPr>
            </w:pPr>
            <w:r w:rsidRPr="0009598A">
              <w:rPr>
                <w:rFonts w:ascii="Arial" w:hAnsi="Arial" w:cs="Arial"/>
                <w:color w:val="000000"/>
                <w:sz w:val="20"/>
                <w:szCs w:val="20"/>
                <w:lang w:val="nl-NL"/>
              </w:rPr>
              <w:t>Welk budget is er beschikbaar dit project? Gaat het om een traject van meerdere jaren?</w:t>
            </w:r>
          </w:p>
        </w:tc>
        <w:tc>
          <w:tcPr>
            <w:tcW w:w="5245" w:type="dxa"/>
            <w:noWrap/>
          </w:tcPr>
          <w:p w14:paraId="56B0448B" w14:textId="6545683B" w:rsidR="00C154EB" w:rsidRPr="00B30A90" w:rsidRDefault="0062354C" w:rsidP="00C154EB">
            <w:pPr>
              <w:rPr>
                <w:rFonts w:ascii="Arial" w:eastAsia="Calibri" w:hAnsi="Arial" w:cs="Arial"/>
                <w:sz w:val="20"/>
                <w:szCs w:val="20"/>
                <w:lang w:val="nl-NL"/>
              </w:rPr>
            </w:pPr>
            <w:r>
              <w:rPr>
                <w:rFonts w:ascii="Arial" w:eastAsia="Calibri" w:hAnsi="Arial" w:cs="Arial"/>
                <w:sz w:val="20"/>
                <w:szCs w:val="20"/>
                <w:lang w:val="nl-NL"/>
              </w:rPr>
              <w:t>Over het beschikbare budget kan de HAN op dit moment geen uitspraken doen</w:t>
            </w:r>
            <w:r w:rsidR="00B33A72">
              <w:rPr>
                <w:rFonts w:ascii="Arial" w:eastAsia="Calibri" w:hAnsi="Arial" w:cs="Arial"/>
                <w:sz w:val="20"/>
                <w:szCs w:val="20"/>
                <w:lang w:val="nl-NL"/>
              </w:rPr>
              <w:t xml:space="preserve"> daar dit onderhevig is aan de daadwerkelijke invulling</w:t>
            </w:r>
            <w:r w:rsidR="000824FD">
              <w:rPr>
                <w:rFonts w:ascii="Arial" w:eastAsia="Calibri" w:hAnsi="Arial" w:cs="Arial"/>
                <w:sz w:val="20"/>
                <w:szCs w:val="20"/>
                <w:lang w:val="nl-NL"/>
              </w:rPr>
              <w:t xml:space="preserve"> en de doorlooptijd</w:t>
            </w:r>
            <w:r>
              <w:rPr>
                <w:rFonts w:ascii="Arial" w:eastAsia="Calibri" w:hAnsi="Arial" w:cs="Arial"/>
                <w:sz w:val="20"/>
                <w:szCs w:val="20"/>
                <w:lang w:val="nl-NL"/>
              </w:rPr>
              <w:t>.</w:t>
            </w:r>
            <w:r w:rsidR="000824FD">
              <w:rPr>
                <w:rFonts w:ascii="Arial" w:eastAsia="Calibri" w:hAnsi="Arial" w:cs="Arial"/>
                <w:sz w:val="20"/>
                <w:szCs w:val="20"/>
                <w:lang w:val="nl-NL"/>
              </w:rPr>
              <w:t xml:space="preserve"> Tijdens de jaarlijkse budgetteringsronde wordt een inschatting en een afweging gemaakt </w:t>
            </w:r>
            <w:r w:rsidR="00B048FF">
              <w:rPr>
                <w:rFonts w:ascii="Arial" w:eastAsia="Calibri" w:hAnsi="Arial" w:cs="Arial"/>
                <w:sz w:val="20"/>
                <w:szCs w:val="20"/>
                <w:lang w:val="nl-NL"/>
              </w:rPr>
              <w:t xml:space="preserve">over het </w:t>
            </w:r>
            <w:r w:rsidR="000824FD">
              <w:rPr>
                <w:rFonts w:ascii="Arial" w:eastAsia="Calibri" w:hAnsi="Arial" w:cs="Arial"/>
                <w:sz w:val="20"/>
                <w:szCs w:val="20"/>
                <w:lang w:val="nl-NL"/>
              </w:rPr>
              <w:t>beschikbar</w:t>
            </w:r>
            <w:r w:rsidR="00B048FF">
              <w:rPr>
                <w:rFonts w:ascii="Arial" w:eastAsia="Calibri" w:hAnsi="Arial" w:cs="Arial"/>
                <w:sz w:val="20"/>
                <w:szCs w:val="20"/>
                <w:lang w:val="nl-NL"/>
              </w:rPr>
              <w:t xml:space="preserve">e budget. </w:t>
            </w:r>
            <w:r>
              <w:rPr>
                <w:rFonts w:ascii="Arial" w:eastAsia="Calibri" w:hAnsi="Arial" w:cs="Arial"/>
                <w:sz w:val="20"/>
                <w:szCs w:val="20"/>
                <w:lang w:val="nl-NL"/>
              </w:rPr>
              <w:t>Het</w:t>
            </w:r>
            <w:r w:rsidR="00C65DC6">
              <w:rPr>
                <w:rFonts w:ascii="Arial" w:eastAsia="Calibri" w:hAnsi="Arial" w:cs="Arial"/>
                <w:sz w:val="20"/>
                <w:szCs w:val="20"/>
                <w:lang w:val="nl-NL"/>
              </w:rPr>
              <w:t xml:space="preserve"> is voorstelbaar dat het </w:t>
            </w:r>
            <w:r w:rsidR="00C65DC6" w:rsidRPr="000F22C9">
              <w:rPr>
                <w:rFonts w:ascii="Arial" w:eastAsia="Calibri" w:hAnsi="Arial" w:cs="Arial"/>
                <w:sz w:val="20"/>
                <w:szCs w:val="20"/>
                <w:lang w:val="nl-NL"/>
              </w:rPr>
              <w:t>implementatie</w:t>
            </w:r>
            <w:r w:rsidRPr="000F22C9">
              <w:rPr>
                <w:rFonts w:ascii="Arial" w:eastAsia="Calibri" w:hAnsi="Arial" w:cs="Arial"/>
                <w:sz w:val="20"/>
                <w:szCs w:val="20"/>
                <w:lang w:val="nl-NL"/>
              </w:rPr>
              <w:t>traject</w:t>
            </w:r>
            <w:r w:rsidR="00C65DC6" w:rsidRPr="000F22C9">
              <w:rPr>
                <w:rFonts w:ascii="Arial" w:eastAsia="Calibri" w:hAnsi="Arial" w:cs="Arial"/>
                <w:sz w:val="20"/>
                <w:szCs w:val="20"/>
                <w:lang w:val="nl-NL"/>
              </w:rPr>
              <w:t xml:space="preserve"> zich</w:t>
            </w:r>
            <w:r w:rsidRPr="000F22C9">
              <w:rPr>
                <w:rFonts w:ascii="Arial" w:eastAsia="Calibri" w:hAnsi="Arial" w:cs="Arial"/>
                <w:sz w:val="20"/>
                <w:szCs w:val="20"/>
                <w:lang w:val="nl-NL"/>
              </w:rPr>
              <w:t xml:space="preserve"> </w:t>
            </w:r>
            <w:r w:rsidR="00C65DC6" w:rsidRPr="000F22C9">
              <w:rPr>
                <w:rFonts w:ascii="Arial" w:eastAsia="Calibri" w:hAnsi="Arial" w:cs="Arial"/>
                <w:sz w:val="20"/>
                <w:szCs w:val="20"/>
                <w:lang w:val="nl-NL"/>
              </w:rPr>
              <w:t>uit</w:t>
            </w:r>
            <w:r w:rsidR="00B33A72" w:rsidRPr="000F22C9">
              <w:rPr>
                <w:rFonts w:ascii="Arial" w:eastAsia="Calibri" w:hAnsi="Arial" w:cs="Arial"/>
                <w:sz w:val="20"/>
                <w:szCs w:val="20"/>
                <w:lang w:val="nl-NL"/>
              </w:rPr>
              <w:t>strekt over meerdere jaren</w:t>
            </w:r>
            <w:r w:rsidR="00ED07AC" w:rsidRPr="000F22C9">
              <w:rPr>
                <w:rFonts w:ascii="Arial" w:eastAsia="Calibri" w:hAnsi="Arial" w:cs="Arial"/>
                <w:sz w:val="20"/>
                <w:szCs w:val="20"/>
                <w:lang w:val="nl-NL"/>
              </w:rPr>
              <w:t xml:space="preserve"> (om en nabij de 2 jaar)</w:t>
            </w:r>
            <w:r w:rsidR="00884BFB" w:rsidRPr="000F22C9">
              <w:rPr>
                <w:rFonts w:ascii="Arial" w:eastAsia="Calibri" w:hAnsi="Arial" w:cs="Arial"/>
                <w:sz w:val="20"/>
                <w:szCs w:val="20"/>
                <w:lang w:val="nl-NL"/>
              </w:rPr>
              <w:t xml:space="preserve">, waarna </w:t>
            </w:r>
            <w:r w:rsidR="00F81706" w:rsidRPr="000F22C9">
              <w:rPr>
                <w:rFonts w:ascii="Arial" w:eastAsia="Calibri" w:hAnsi="Arial" w:cs="Arial"/>
                <w:sz w:val="20"/>
                <w:szCs w:val="20"/>
                <w:lang w:val="nl-NL"/>
              </w:rPr>
              <w:t>een gebruiksperiode van minimaal 5 jaar zal</w:t>
            </w:r>
            <w:r w:rsidR="00F81706">
              <w:rPr>
                <w:rFonts w:ascii="Arial" w:eastAsia="Calibri" w:hAnsi="Arial" w:cs="Arial"/>
                <w:sz w:val="20"/>
                <w:szCs w:val="20"/>
                <w:lang w:val="nl-NL"/>
              </w:rPr>
              <w:t xml:space="preserve"> starten. </w:t>
            </w:r>
            <w:r w:rsidR="00DD375E">
              <w:rPr>
                <w:rFonts w:ascii="Arial" w:eastAsia="Calibri" w:hAnsi="Arial" w:cs="Arial"/>
                <w:sz w:val="20"/>
                <w:szCs w:val="20"/>
                <w:lang w:val="nl-NL"/>
              </w:rPr>
              <w:t xml:space="preserve">De interne besluitvorming hierover is </w:t>
            </w:r>
            <w:r w:rsidR="00F81706">
              <w:rPr>
                <w:rFonts w:ascii="Arial" w:eastAsia="Calibri" w:hAnsi="Arial" w:cs="Arial"/>
                <w:sz w:val="20"/>
                <w:szCs w:val="20"/>
                <w:lang w:val="nl-NL"/>
              </w:rPr>
              <w:t xml:space="preserve">echter </w:t>
            </w:r>
            <w:r w:rsidR="00DD375E">
              <w:rPr>
                <w:rFonts w:ascii="Arial" w:eastAsia="Calibri" w:hAnsi="Arial" w:cs="Arial"/>
                <w:sz w:val="20"/>
                <w:szCs w:val="20"/>
                <w:lang w:val="nl-NL"/>
              </w:rPr>
              <w:t xml:space="preserve">nog niet afgerond en </w:t>
            </w:r>
            <w:r w:rsidR="00F81706">
              <w:rPr>
                <w:rFonts w:ascii="Arial" w:eastAsia="Calibri" w:hAnsi="Arial" w:cs="Arial"/>
                <w:sz w:val="20"/>
                <w:szCs w:val="20"/>
                <w:lang w:val="nl-NL"/>
              </w:rPr>
              <w:t xml:space="preserve">mede </w:t>
            </w:r>
            <w:r w:rsidR="00DD375E">
              <w:rPr>
                <w:rFonts w:ascii="Arial" w:eastAsia="Calibri" w:hAnsi="Arial" w:cs="Arial"/>
                <w:sz w:val="20"/>
                <w:szCs w:val="20"/>
                <w:lang w:val="nl-NL"/>
              </w:rPr>
              <w:t>afhankelijk van deze marktconsultatie (zie ook 31).</w:t>
            </w:r>
          </w:p>
        </w:tc>
      </w:tr>
      <w:tr w:rsidR="00C154EB" w:rsidRPr="00B30A90" w14:paraId="5CDCB91B" w14:textId="77777777" w:rsidTr="00C154EB">
        <w:trPr>
          <w:trHeight w:val="699"/>
        </w:trPr>
        <w:tc>
          <w:tcPr>
            <w:tcW w:w="562" w:type="dxa"/>
            <w:noWrap/>
          </w:tcPr>
          <w:p w14:paraId="2ECD2AA3"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0FE98E4D"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0E04E6B5"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6D137336" w14:textId="2BF1DFA2" w:rsidR="00C154EB" w:rsidRPr="00B30A90" w:rsidRDefault="00D21980" w:rsidP="00C154EB">
            <w:pPr>
              <w:rPr>
                <w:rFonts w:ascii="Arial" w:hAnsi="Arial" w:cs="Arial"/>
                <w:color w:val="000000"/>
                <w:sz w:val="20"/>
                <w:szCs w:val="20"/>
                <w:lang w:val="nl-NL"/>
              </w:rPr>
            </w:pPr>
            <w:r w:rsidRPr="00D21980">
              <w:rPr>
                <w:rFonts w:ascii="Arial" w:hAnsi="Arial" w:cs="Arial"/>
                <w:color w:val="000000"/>
                <w:sz w:val="20"/>
                <w:szCs w:val="20"/>
                <w:lang w:val="nl-NL"/>
              </w:rPr>
              <w:t>De tijdslijn in bijlage 5 start in oktober 2020 (implementatie). Deze zal aangepast moeten worden, aangezien het al december 2020 is en de marktconsultatie net begonnen is. Klopt dit?</w:t>
            </w:r>
          </w:p>
        </w:tc>
        <w:tc>
          <w:tcPr>
            <w:tcW w:w="5245" w:type="dxa"/>
            <w:noWrap/>
          </w:tcPr>
          <w:p w14:paraId="1E37C712" w14:textId="2864F990" w:rsidR="00C154EB" w:rsidRPr="00B30A90" w:rsidRDefault="00B048FF" w:rsidP="00C154EB">
            <w:pPr>
              <w:rPr>
                <w:rFonts w:ascii="Arial" w:eastAsia="Calibri" w:hAnsi="Arial" w:cs="Arial"/>
                <w:sz w:val="20"/>
                <w:szCs w:val="20"/>
                <w:lang w:val="nl-NL"/>
              </w:rPr>
            </w:pPr>
            <w:r>
              <w:rPr>
                <w:rFonts w:ascii="Arial" w:eastAsia="Calibri" w:hAnsi="Arial" w:cs="Arial"/>
                <w:sz w:val="20"/>
                <w:szCs w:val="20"/>
                <w:lang w:val="nl-NL"/>
              </w:rPr>
              <w:t>Dat klopt.</w:t>
            </w:r>
            <w:r w:rsidR="001D5BCB">
              <w:rPr>
                <w:rFonts w:ascii="Arial" w:eastAsia="Calibri" w:hAnsi="Arial" w:cs="Arial"/>
                <w:sz w:val="20"/>
                <w:szCs w:val="20"/>
                <w:lang w:val="nl-NL"/>
              </w:rPr>
              <w:t xml:space="preserve"> Het visiedocument is in een eerdere fase opgesteld. De </w:t>
            </w:r>
            <w:r w:rsidR="005467C7">
              <w:rPr>
                <w:rFonts w:ascii="Arial" w:eastAsia="Calibri" w:hAnsi="Arial" w:cs="Arial"/>
                <w:sz w:val="20"/>
                <w:szCs w:val="20"/>
                <w:lang w:val="nl-NL"/>
              </w:rPr>
              <w:t>HAN zal bij de eventuele aanbesteding een aangepaste tijdslijn publiceren. Op dit moment zijn met name de faseringen en de globale doorlooptijden van belang om een beeld te krijgen van het traject.</w:t>
            </w:r>
          </w:p>
        </w:tc>
      </w:tr>
      <w:tr w:rsidR="00C154EB" w:rsidRPr="00B30A90" w14:paraId="5BB4C344" w14:textId="77777777" w:rsidTr="00C154EB">
        <w:trPr>
          <w:trHeight w:val="699"/>
        </w:trPr>
        <w:tc>
          <w:tcPr>
            <w:tcW w:w="562" w:type="dxa"/>
            <w:noWrap/>
          </w:tcPr>
          <w:p w14:paraId="2108A252"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347E26D"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57C66A1B"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71E166F8" w14:textId="5EF3E700" w:rsidR="00C154EB" w:rsidRPr="00B30A90" w:rsidRDefault="000D741B" w:rsidP="00C154EB">
            <w:pPr>
              <w:rPr>
                <w:rFonts w:ascii="Arial" w:hAnsi="Arial" w:cs="Arial"/>
                <w:color w:val="000000"/>
                <w:sz w:val="20"/>
                <w:szCs w:val="20"/>
                <w:lang w:val="nl-NL"/>
              </w:rPr>
            </w:pPr>
            <w:r w:rsidRPr="000D741B">
              <w:rPr>
                <w:rFonts w:ascii="Arial" w:hAnsi="Arial" w:cs="Arial"/>
                <w:color w:val="000000"/>
                <w:sz w:val="20"/>
                <w:szCs w:val="20"/>
                <w:lang w:val="nl-NL"/>
              </w:rPr>
              <w:t>Zal Identity Governance en Access Management binnen een aanbesteding worden uitgezet?</w:t>
            </w:r>
          </w:p>
        </w:tc>
        <w:tc>
          <w:tcPr>
            <w:tcW w:w="5245" w:type="dxa"/>
            <w:noWrap/>
          </w:tcPr>
          <w:p w14:paraId="6F383E23" w14:textId="08100790" w:rsidR="00C154EB" w:rsidRPr="00B30A90" w:rsidRDefault="00266467" w:rsidP="00C154EB">
            <w:pPr>
              <w:rPr>
                <w:rFonts w:ascii="Arial" w:eastAsia="Calibri" w:hAnsi="Arial" w:cs="Arial"/>
                <w:sz w:val="20"/>
                <w:szCs w:val="20"/>
                <w:lang w:val="nl-NL"/>
              </w:rPr>
            </w:pPr>
            <w:r>
              <w:rPr>
                <w:rFonts w:ascii="Arial" w:eastAsia="Calibri" w:hAnsi="Arial" w:cs="Arial"/>
                <w:sz w:val="20"/>
                <w:szCs w:val="20"/>
                <w:lang w:val="nl-NL"/>
              </w:rPr>
              <w:t xml:space="preserve">Ja. Echter dient hierbij de fasering </w:t>
            </w:r>
            <w:r w:rsidR="004877DA">
              <w:rPr>
                <w:rFonts w:ascii="Arial" w:eastAsia="Calibri" w:hAnsi="Arial" w:cs="Arial"/>
                <w:sz w:val="20"/>
                <w:szCs w:val="20"/>
                <w:lang w:val="nl-NL"/>
              </w:rPr>
              <w:t xml:space="preserve">als richtlijn </w:t>
            </w:r>
            <w:r>
              <w:rPr>
                <w:rFonts w:ascii="Arial" w:eastAsia="Calibri" w:hAnsi="Arial" w:cs="Arial"/>
                <w:sz w:val="20"/>
                <w:szCs w:val="20"/>
                <w:lang w:val="nl-NL"/>
              </w:rPr>
              <w:t xml:space="preserve">te worden aangehouden </w:t>
            </w:r>
            <w:r w:rsidR="0097314C">
              <w:rPr>
                <w:rFonts w:ascii="Arial" w:eastAsia="Calibri" w:hAnsi="Arial" w:cs="Arial"/>
                <w:sz w:val="20"/>
                <w:szCs w:val="20"/>
                <w:lang w:val="nl-NL"/>
              </w:rPr>
              <w:t xml:space="preserve">zoals geschetst in de roadmap in bijlage </w:t>
            </w:r>
            <w:r w:rsidR="00A75FEE">
              <w:rPr>
                <w:rFonts w:ascii="Arial" w:eastAsia="Calibri" w:hAnsi="Arial" w:cs="Arial"/>
                <w:sz w:val="20"/>
                <w:szCs w:val="20"/>
                <w:lang w:val="nl-NL"/>
              </w:rPr>
              <w:t>5</w:t>
            </w:r>
            <w:r w:rsidR="00773DA9">
              <w:rPr>
                <w:rFonts w:ascii="Arial" w:eastAsia="Calibri" w:hAnsi="Arial" w:cs="Arial"/>
                <w:sz w:val="20"/>
                <w:szCs w:val="20"/>
                <w:lang w:val="nl-NL"/>
              </w:rPr>
              <w:t>: HAN IAM Visie</w:t>
            </w:r>
            <w:r w:rsidR="0097314C">
              <w:rPr>
                <w:rFonts w:ascii="Arial" w:eastAsia="Calibri" w:hAnsi="Arial" w:cs="Arial"/>
                <w:sz w:val="20"/>
                <w:szCs w:val="20"/>
                <w:lang w:val="nl-NL"/>
              </w:rPr>
              <w:t>.</w:t>
            </w:r>
          </w:p>
        </w:tc>
      </w:tr>
      <w:tr w:rsidR="00C154EB" w:rsidRPr="00B30A90" w14:paraId="1878E658" w14:textId="77777777" w:rsidTr="00C154EB">
        <w:trPr>
          <w:trHeight w:val="699"/>
        </w:trPr>
        <w:tc>
          <w:tcPr>
            <w:tcW w:w="562" w:type="dxa"/>
            <w:noWrap/>
          </w:tcPr>
          <w:p w14:paraId="472DF2B4"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48C4BD87"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3EA7D197"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472056C3" w14:textId="00752B17" w:rsidR="00C154EB" w:rsidRPr="00B30A90" w:rsidRDefault="00EE6874" w:rsidP="00C154EB">
            <w:pPr>
              <w:rPr>
                <w:rFonts w:ascii="Arial" w:hAnsi="Arial" w:cs="Arial"/>
                <w:color w:val="000000"/>
                <w:sz w:val="20"/>
                <w:szCs w:val="20"/>
                <w:lang w:val="nl-NL"/>
              </w:rPr>
            </w:pPr>
            <w:r w:rsidRPr="00EE6874">
              <w:rPr>
                <w:rFonts w:ascii="Arial" w:hAnsi="Arial" w:cs="Arial"/>
                <w:color w:val="000000"/>
                <w:sz w:val="20"/>
                <w:szCs w:val="20"/>
                <w:lang w:val="nl-NL"/>
              </w:rPr>
              <w:t>Geeft de HAN voorkeur voor OOTB functionaliteit boven ontwikkelcapaciteit?</w:t>
            </w:r>
          </w:p>
        </w:tc>
        <w:tc>
          <w:tcPr>
            <w:tcW w:w="5245" w:type="dxa"/>
            <w:noWrap/>
          </w:tcPr>
          <w:p w14:paraId="3EAD4690" w14:textId="11A3259B" w:rsidR="00C154EB" w:rsidRPr="00B30A90" w:rsidRDefault="005B0686" w:rsidP="00C154EB">
            <w:pPr>
              <w:rPr>
                <w:rFonts w:ascii="Arial" w:eastAsia="Calibri" w:hAnsi="Arial" w:cs="Arial"/>
                <w:sz w:val="20"/>
                <w:szCs w:val="20"/>
                <w:lang w:val="nl-NL"/>
              </w:rPr>
            </w:pPr>
            <w:r>
              <w:rPr>
                <w:rFonts w:ascii="Arial" w:eastAsia="Calibri" w:hAnsi="Arial" w:cs="Arial"/>
                <w:sz w:val="20"/>
                <w:szCs w:val="20"/>
                <w:lang w:val="nl-NL"/>
              </w:rPr>
              <w:t xml:space="preserve">Ja. </w:t>
            </w:r>
            <w:r w:rsidR="00156058">
              <w:rPr>
                <w:rFonts w:ascii="Arial" w:eastAsia="Calibri" w:hAnsi="Arial" w:cs="Arial"/>
                <w:sz w:val="20"/>
                <w:szCs w:val="20"/>
                <w:lang w:val="nl-NL"/>
              </w:rPr>
              <w:t>De HAN hanteert als architectuurkader “</w:t>
            </w:r>
            <w:r w:rsidR="00436028">
              <w:rPr>
                <w:rFonts w:ascii="Arial" w:eastAsia="Calibri" w:hAnsi="Arial" w:cs="Arial"/>
                <w:sz w:val="20"/>
                <w:szCs w:val="20"/>
                <w:lang w:val="nl-NL"/>
              </w:rPr>
              <w:t>Hergebruik</w:t>
            </w:r>
            <w:r>
              <w:rPr>
                <w:rFonts w:ascii="Arial" w:eastAsia="Calibri" w:hAnsi="Arial" w:cs="Arial"/>
                <w:sz w:val="20"/>
                <w:szCs w:val="20"/>
                <w:lang w:val="nl-NL"/>
              </w:rPr>
              <w:t>,</w:t>
            </w:r>
            <w:r w:rsidR="00436028">
              <w:rPr>
                <w:rFonts w:ascii="Arial" w:eastAsia="Calibri" w:hAnsi="Arial" w:cs="Arial"/>
                <w:sz w:val="20"/>
                <w:szCs w:val="20"/>
                <w:lang w:val="nl-NL"/>
              </w:rPr>
              <w:t xml:space="preserve"> voor standaard, voor maatwerk”</w:t>
            </w:r>
            <w:r w:rsidR="00D452B1">
              <w:rPr>
                <w:rFonts w:ascii="Arial" w:eastAsia="Calibri" w:hAnsi="Arial" w:cs="Arial"/>
                <w:sz w:val="20"/>
                <w:szCs w:val="20"/>
                <w:lang w:val="nl-NL"/>
              </w:rPr>
              <w:t xml:space="preserve">, waarbij standaarden zoals genoemd in bijlage </w:t>
            </w:r>
            <w:r w:rsidR="000736EC">
              <w:rPr>
                <w:rFonts w:ascii="Arial" w:eastAsia="Calibri" w:hAnsi="Arial" w:cs="Arial"/>
                <w:sz w:val="20"/>
                <w:szCs w:val="20"/>
                <w:lang w:val="nl-NL"/>
              </w:rPr>
              <w:t xml:space="preserve">3 (Projectstartarchitectuur) </w:t>
            </w:r>
            <w:r w:rsidR="00A30866">
              <w:rPr>
                <w:rFonts w:ascii="Arial" w:eastAsia="Calibri" w:hAnsi="Arial" w:cs="Arial"/>
                <w:sz w:val="20"/>
                <w:szCs w:val="20"/>
                <w:lang w:val="nl-NL"/>
              </w:rPr>
              <w:t xml:space="preserve">onderdeel zijn van de </w:t>
            </w:r>
            <w:r w:rsidR="00FF1F39">
              <w:rPr>
                <w:rFonts w:ascii="Arial" w:eastAsia="Calibri" w:hAnsi="Arial" w:cs="Arial"/>
                <w:sz w:val="20"/>
                <w:szCs w:val="20"/>
                <w:lang w:val="nl-NL"/>
              </w:rPr>
              <w:t>kaders en richtlijnen (hoofdstuk 4).</w:t>
            </w:r>
          </w:p>
        </w:tc>
      </w:tr>
      <w:tr w:rsidR="00C154EB" w:rsidRPr="00B30A90" w14:paraId="41052121" w14:textId="77777777" w:rsidTr="00C154EB">
        <w:trPr>
          <w:trHeight w:val="699"/>
        </w:trPr>
        <w:tc>
          <w:tcPr>
            <w:tcW w:w="562" w:type="dxa"/>
            <w:noWrap/>
          </w:tcPr>
          <w:p w14:paraId="1D159D44"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613F0604"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49D6B483"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5424ACED" w14:textId="64FA9673" w:rsidR="00B644E8" w:rsidRPr="00B644E8" w:rsidRDefault="00B644E8" w:rsidP="00B644E8">
            <w:pPr>
              <w:rPr>
                <w:rFonts w:ascii="Arial" w:hAnsi="Arial" w:cs="Arial"/>
                <w:color w:val="000000"/>
                <w:sz w:val="20"/>
                <w:szCs w:val="20"/>
                <w:lang w:val="nl-NL"/>
              </w:rPr>
            </w:pPr>
            <w:r w:rsidRPr="00B644E8">
              <w:rPr>
                <w:rFonts w:ascii="Arial" w:hAnsi="Arial" w:cs="Arial"/>
                <w:color w:val="000000"/>
                <w:sz w:val="20"/>
                <w:szCs w:val="20"/>
                <w:lang w:val="nl-NL"/>
              </w:rPr>
              <w:t xml:space="preserve">Wij zien dat IAM marktpartij Capitar betrokken is gedurende het voortraject. </w:t>
            </w:r>
          </w:p>
          <w:p w14:paraId="4CD7DAB5" w14:textId="1B46F379" w:rsidR="00C154EB" w:rsidRPr="00002284" w:rsidRDefault="00002284" w:rsidP="00002284">
            <w:pPr>
              <w:rPr>
                <w:rFonts w:ascii="Arial" w:hAnsi="Arial" w:cs="Arial"/>
                <w:color w:val="000000"/>
                <w:sz w:val="20"/>
                <w:szCs w:val="20"/>
                <w:lang w:val="nl-NL"/>
              </w:rPr>
            </w:pPr>
            <w:r w:rsidRPr="00002284">
              <w:rPr>
                <w:rFonts w:ascii="Arial" w:hAnsi="Arial" w:cs="Arial"/>
                <w:color w:val="000000"/>
                <w:sz w:val="20"/>
                <w:szCs w:val="20"/>
                <w:lang w:val="nl-NL"/>
              </w:rPr>
              <w:t>1.</w:t>
            </w:r>
            <w:r>
              <w:rPr>
                <w:rFonts w:ascii="Arial" w:hAnsi="Arial" w:cs="Arial"/>
                <w:color w:val="000000"/>
                <w:sz w:val="20"/>
                <w:szCs w:val="20"/>
                <w:lang w:val="nl-NL"/>
              </w:rPr>
              <w:t xml:space="preserve"> </w:t>
            </w:r>
            <w:r w:rsidR="00B644E8" w:rsidRPr="00002284">
              <w:rPr>
                <w:rFonts w:ascii="Arial" w:hAnsi="Arial" w:cs="Arial"/>
                <w:color w:val="000000"/>
                <w:sz w:val="20"/>
                <w:szCs w:val="20"/>
                <w:lang w:val="nl-NL"/>
              </w:rPr>
              <w:t>Welke consequenties heeft deze betrokkenheid van Capitar voor deze marktconsultatie, de eventuele aanbesteding en hun eventuele deelname aan deze trajecten?</w:t>
            </w:r>
          </w:p>
        </w:tc>
        <w:tc>
          <w:tcPr>
            <w:tcW w:w="5245" w:type="dxa"/>
            <w:noWrap/>
          </w:tcPr>
          <w:p w14:paraId="0FEE38C9" w14:textId="3C4FFF7E" w:rsidR="00C154EB" w:rsidRPr="00B30A90" w:rsidRDefault="003D66BB" w:rsidP="00C154EB">
            <w:pPr>
              <w:rPr>
                <w:rFonts w:ascii="Arial" w:eastAsia="Calibri" w:hAnsi="Arial" w:cs="Arial"/>
                <w:sz w:val="20"/>
                <w:szCs w:val="20"/>
                <w:lang w:val="nl-NL"/>
              </w:rPr>
            </w:pPr>
            <w:r>
              <w:rPr>
                <w:rFonts w:ascii="Arial" w:eastAsia="Calibri" w:hAnsi="Arial" w:cs="Arial"/>
                <w:sz w:val="20"/>
                <w:szCs w:val="20"/>
                <w:lang w:val="nl-NL"/>
              </w:rPr>
              <w:t>Capitar is enkel betrokken geweest</w:t>
            </w:r>
            <w:r w:rsidR="00E8665E">
              <w:rPr>
                <w:rFonts w:ascii="Arial" w:eastAsia="Calibri" w:hAnsi="Arial" w:cs="Arial"/>
                <w:sz w:val="20"/>
                <w:szCs w:val="20"/>
                <w:lang w:val="nl-NL"/>
              </w:rPr>
              <w:t xml:space="preserve"> bij het opstellen van de visie, zoals deze is bijgesloten bij de markconsultatiedocumenten.</w:t>
            </w:r>
            <w:r w:rsidR="00D33366">
              <w:rPr>
                <w:rFonts w:ascii="Arial" w:eastAsia="Calibri" w:hAnsi="Arial" w:cs="Arial"/>
                <w:sz w:val="20"/>
                <w:szCs w:val="20"/>
                <w:lang w:val="nl-NL"/>
              </w:rPr>
              <w:t xml:space="preserve"> Capitar </w:t>
            </w:r>
            <w:r w:rsidR="00CA4862">
              <w:rPr>
                <w:rFonts w:ascii="Arial" w:eastAsia="Calibri" w:hAnsi="Arial" w:cs="Arial"/>
                <w:sz w:val="20"/>
                <w:szCs w:val="20"/>
                <w:lang w:val="nl-NL"/>
              </w:rPr>
              <w:t xml:space="preserve">is verder niet betrokken </w:t>
            </w:r>
            <w:r w:rsidR="00D33366">
              <w:rPr>
                <w:rFonts w:ascii="Arial" w:eastAsia="Calibri" w:hAnsi="Arial" w:cs="Arial"/>
                <w:sz w:val="20"/>
                <w:szCs w:val="20"/>
                <w:lang w:val="nl-NL"/>
              </w:rPr>
              <w:t xml:space="preserve">in de </w:t>
            </w:r>
            <w:r w:rsidR="0045011C">
              <w:rPr>
                <w:rFonts w:ascii="Arial" w:eastAsia="Calibri" w:hAnsi="Arial" w:cs="Arial"/>
                <w:sz w:val="20"/>
                <w:szCs w:val="20"/>
                <w:lang w:val="nl-NL"/>
              </w:rPr>
              <w:t xml:space="preserve">voorbereiding van de </w:t>
            </w:r>
            <w:r w:rsidR="00F9643E">
              <w:rPr>
                <w:rFonts w:ascii="Arial" w:eastAsia="Calibri" w:hAnsi="Arial" w:cs="Arial"/>
                <w:sz w:val="20"/>
                <w:szCs w:val="20"/>
                <w:lang w:val="nl-NL"/>
              </w:rPr>
              <w:t xml:space="preserve">marktconsultatie en de </w:t>
            </w:r>
            <w:r w:rsidR="001551F1">
              <w:rPr>
                <w:rFonts w:ascii="Arial" w:eastAsia="Calibri" w:hAnsi="Arial" w:cs="Arial"/>
                <w:sz w:val="20"/>
                <w:szCs w:val="20"/>
                <w:lang w:val="nl-NL"/>
              </w:rPr>
              <w:t>voorbereidinge</w:t>
            </w:r>
            <w:r w:rsidR="001551F1" w:rsidRPr="00237154">
              <w:rPr>
                <w:rFonts w:ascii="Arial" w:eastAsia="Calibri" w:hAnsi="Arial" w:cs="Arial"/>
                <w:sz w:val="20"/>
                <w:szCs w:val="20"/>
                <w:lang w:val="nl-NL"/>
              </w:rPr>
              <w:t>n</w:t>
            </w:r>
            <w:r w:rsidR="0005146E">
              <w:rPr>
                <w:rFonts w:ascii="Arial" w:eastAsia="Calibri" w:hAnsi="Arial" w:cs="Arial"/>
                <w:sz w:val="20"/>
                <w:szCs w:val="20"/>
                <w:lang w:val="nl-NL"/>
              </w:rPr>
              <w:t xml:space="preserve"> van een </w:t>
            </w:r>
            <w:r w:rsidR="00D21596">
              <w:rPr>
                <w:rFonts w:ascii="Arial" w:eastAsia="Calibri" w:hAnsi="Arial" w:cs="Arial"/>
                <w:sz w:val="20"/>
                <w:szCs w:val="20"/>
                <w:lang w:val="nl-NL"/>
              </w:rPr>
              <w:t xml:space="preserve">eventuele </w:t>
            </w:r>
            <w:r w:rsidR="00D33366">
              <w:rPr>
                <w:rFonts w:ascii="Arial" w:eastAsia="Calibri" w:hAnsi="Arial" w:cs="Arial"/>
                <w:sz w:val="20"/>
                <w:szCs w:val="20"/>
                <w:lang w:val="nl-NL"/>
              </w:rPr>
              <w:t>aanbesteding</w:t>
            </w:r>
            <w:r w:rsidR="00BA091D">
              <w:rPr>
                <w:rFonts w:ascii="Arial" w:eastAsia="Calibri" w:hAnsi="Arial" w:cs="Arial"/>
                <w:sz w:val="20"/>
                <w:szCs w:val="20"/>
                <w:lang w:val="nl-NL"/>
              </w:rPr>
              <w:t>. Er zijn dus geen consequenties</w:t>
            </w:r>
            <w:r w:rsidR="006F3B5E">
              <w:rPr>
                <w:rFonts w:ascii="Arial" w:eastAsia="Calibri" w:hAnsi="Arial" w:cs="Arial"/>
                <w:sz w:val="20"/>
                <w:szCs w:val="20"/>
                <w:lang w:val="nl-NL"/>
              </w:rPr>
              <w:t>.</w:t>
            </w:r>
            <w:r w:rsidR="00D21596">
              <w:rPr>
                <w:rFonts w:ascii="Arial" w:eastAsia="Calibri" w:hAnsi="Arial" w:cs="Arial"/>
                <w:sz w:val="20"/>
                <w:szCs w:val="20"/>
                <w:lang w:val="nl-NL"/>
              </w:rPr>
              <w:t xml:space="preserve"> </w:t>
            </w:r>
          </w:p>
        </w:tc>
      </w:tr>
      <w:tr w:rsidR="00C154EB" w:rsidRPr="00B30A90" w14:paraId="0EE736FD" w14:textId="77777777" w:rsidTr="00C154EB">
        <w:trPr>
          <w:trHeight w:val="699"/>
        </w:trPr>
        <w:tc>
          <w:tcPr>
            <w:tcW w:w="562" w:type="dxa"/>
            <w:noWrap/>
          </w:tcPr>
          <w:p w14:paraId="66B4A255"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3AC487C2"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2098FCCA"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282686A9" w14:textId="44FDFB1C" w:rsidR="00C154EB" w:rsidRPr="00B30A90" w:rsidRDefault="009B00EF" w:rsidP="00C154EB">
            <w:pPr>
              <w:rPr>
                <w:rFonts w:ascii="Arial" w:hAnsi="Arial" w:cs="Arial"/>
                <w:color w:val="000000"/>
                <w:sz w:val="20"/>
                <w:szCs w:val="20"/>
                <w:lang w:val="nl-NL"/>
              </w:rPr>
            </w:pPr>
            <w:r w:rsidRPr="009B00EF">
              <w:rPr>
                <w:rFonts w:ascii="Arial" w:hAnsi="Arial" w:cs="Arial"/>
                <w:color w:val="000000"/>
                <w:sz w:val="20"/>
                <w:szCs w:val="20"/>
                <w:lang w:val="nl-NL"/>
              </w:rPr>
              <w:t>Heeft de HAN een voorkeur voor een on-prem installatie &amp; dienstverlening</w:t>
            </w:r>
          </w:p>
        </w:tc>
        <w:tc>
          <w:tcPr>
            <w:tcW w:w="5245" w:type="dxa"/>
            <w:noWrap/>
          </w:tcPr>
          <w:p w14:paraId="6908BA7D" w14:textId="00EFB99C" w:rsidR="00C154EB" w:rsidRPr="00B30A90" w:rsidRDefault="005B0686" w:rsidP="00C154EB">
            <w:pPr>
              <w:rPr>
                <w:rFonts w:ascii="Arial" w:eastAsia="Calibri" w:hAnsi="Arial" w:cs="Arial"/>
                <w:sz w:val="20"/>
                <w:szCs w:val="20"/>
                <w:lang w:val="nl-NL"/>
              </w:rPr>
            </w:pPr>
            <w:r>
              <w:rPr>
                <w:rFonts w:ascii="Arial" w:eastAsia="Calibri" w:hAnsi="Arial" w:cs="Arial"/>
                <w:sz w:val="20"/>
                <w:szCs w:val="20"/>
                <w:lang w:val="nl-NL"/>
              </w:rPr>
              <w:t>Zie antwoord op vraag 5</w:t>
            </w:r>
            <w:r w:rsidR="00832137">
              <w:rPr>
                <w:rFonts w:ascii="Arial" w:eastAsia="Calibri" w:hAnsi="Arial" w:cs="Arial"/>
                <w:sz w:val="20"/>
                <w:szCs w:val="20"/>
                <w:lang w:val="nl-NL"/>
              </w:rPr>
              <w:t>.</w:t>
            </w:r>
          </w:p>
        </w:tc>
      </w:tr>
      <w:tr w:rsidR="00C154EB" w:rsidRPr="00B30A90" w14:paraId="549A744D" w14:textId="77777777" w:rsidTr="00C154EB">
        <w:trPr>
          <w:trHeight w:val="699"/>
        </w:trPr>
        <w:tc>
          <w:tcPr>
            <w:tcW w:w="562" w:type="dxa"/>
            <w:noWrap/>
          </w:tcPr>
          <w:p w14:paraId="4B8F7DEE"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5ADEFF82"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37FCF538"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273FC3AB" w14:textId="2D30913F" w:rsidR="003A258A" w:rsidRPr="003A258A" w:rsidRDefault="003A258A" w:rsidP="003A258A">
            <w:pPr>
              <w:rPr>
                <w:rFonts w:ascii="Arial" w:hAnsi="Arial" w:cs="Arial"/>
                <w:color w:val="000000"/>
                <w:sz w:val="20"/>
                <w:szCs w:val="20"/>
                <w:lang w:val="nl-NL"/>
              </w:rPr>
            </w:pPr>
            <w:r w:rsidRPr="003A258A">
              <w:rPr>
                <w:rFonts w:ascii="Arial" w:hAnsi="Arial" w:cs="Arial"/>
                <w:color w:val="000000"/>
                <w:sz w:val="20"/>
                <w:szCs w:val="20"/>
                <w:lang w:val="nl-NL"/>
              </w:rPr>
              <w:t xml:space="preserve">In het marktconsultatiedocument maken wij op dat de uiteindelijke aanbesteding nog niet vast staat. </w:t>
            </w:r>
          </w:p>
          <w:p w14:paraId="54423B88" w14:textId="4E5B087B" w:rsidR="003A258A" w:rsidRPr="00002284" w:rsidRDefault="00002284" w:rsidP="00002284">
            <w:pPr>
              <w:rPr>
                <w:rFonts w:ascii="Arial" w:hAnsi="Arial" w:cs="Arial"/>
                <w:color w:val="000000"/>
                <w:sz w:val="20"/>
                <w:szCs w:val="20"/>
                <w:lang w:val="nl-NL"/>
              </w:rPr>
            </w:pPr>
            <w:r w:rsidRPr="00002284">
              <w:rPr>
                <w:rFonts w:ascii="Arial" w:hAnsi="Arial" w:cs="Arial"/>
                <w:color w:val="000000"/>
                <w:sz w:val="20"/>
                <w:szCs w:val="20"/>
                <w:lang w:val="nl-NL"/>
              </w:rPr>
              <w:t>1.</w:t>
            </w:r>
            <w:r>
              <w:rPr>
                <w:rFonts w:ascii="Arial" w:hAnsi="Arial" w:cs="Arial"/>
                <w:color w:val="000000"/>
                <w:sz w:val="20"/>
                <w:szCs w:val="20"/>
                <w:lang w:val="nl-NL"/>
              </w:rPr>
              <w:t xml:space="preserve"> </w:t>
            </w:r>
            <w:r w:rsidR="003A258A" w:rsidRPr="00002284">
              <w:rPr>
                <w:rFonts w:ascii="Arial" w:hAnsi="Arial" w:cs="Arial"/>
                <w:color w:val="000000"/>
                <w:sz w:val="20"/>
                <w:szCs w:val="20"/>
                <w:lang w:val="nl-NL"/>
              </w:rPr>
              <w:t xml:space="preserve">Waar hangt dit vanaf? </w:t>
            </w:r>
          </w:p>
          <w:p w14:paraId="7E583AC2" w14:textId="2D59A2F3" w:rsidR="00C154EB" w:rsidRPr="003A258A" w:rsidRDefault="00002284" w:rsidP="003A258A">
            <w:pPr>
              <w:pStyle w:val="Lijstalinea"/>
              <w:numPr>
                <w:ilvl w:val="0"/>
                <w:numId w:val="14"/>
              </w:numPr>
              <w:ind w:left="0"/>
              <w:rPr>
                <w:rFonts w:ascii="Arial" w:hAnsi="Arial" w:cs="Arial"/>
                <w:color w:val="000000"/>
                <w:sz w:val="20"/>
                <w:szCs w:val="20"/>
                <w:lang w:val="nl-NL"/>
              </w:rPr>
            </w:pPr>
            <w:r>
              <w:rPr>
                <w:rFonts w:ascii="Arial" w:hAnsi="Arial" w:cs="Arial"/>
                <w:color w:val="000000"/>
                <w:sz w:val="20"/>
                <w:szCs w:val="20"/>
                <w:lang w:val="nl-NL"/>
              </w:rPr>
              <w:t xml:space="preserve">2. </w:t>
            </w:r>
            <w:r w:rsidR="003A258A" w:rsidRPr="003A258A">
              <w:rPr>
                <w:rFonts w:ascii="Arial" w:hAnsi="Arial" w:cs="Arial"/>
                <w:color w:val="000000"/>
                <w:sz w:val="20"/>
                <w:szCs w:val="20"/>
                <w:lang w:val="nl-NL"/>
              </w:rPr>
              <w:t>Is het denkbaar dat de HAN niet kiest voor de nodige modernisering van IAM via een Europese aanbesteding?</w:t>
            </w:r>
          </w:p>
        </w:tc>
        <w:tc>
          <w:tcPr>
            <w:tcW w:w="5245" w:type="dxa"/>
            <w:noWrap/>
          </w:tcPr>
          <w:p w14:paraId="19D32761" w14:textId="07B5BDC1" w:rsidR="00C154EB" w:rsidRPr="00B30A90" w:rsidRDefault="00B3519F" w:rsidP="00C154EB">
            <w:pPr>
              <w:rPr>
                <w:rFonts w:ascii="Arial" w:eastAsia="Calibri" w:hAnsi="Arial" w:cs="Arial"/>
                <w:sz w:val="20"/>
                <w:szCs w:val="20"/>
                <w:lang w:val="nl-NL"/>
              </w:rPr>
            </w:pPr>
            <w:r>
              <w:rPr>
                <w:rFonts w:ascii="Arial" w:eastAsia="Calibri" w:hAnsi="Arial" w:cs="Arial"/>
                <w:sz w:val="20"/>
                <w:szCs w:val="20"/>
                <w:lang w:val="nl-NL"/>
              </w:rPr>
              <w:t xml:space="preserve">Het interne besluitvormingstraject is nog niet afgerond. Mede omdat de bijbehorende business case </w:t>
            </w:r>
            <w:r w:rsidR="00F97715">
              <w:rPr>
                <w:rFonts w:ascii="Arial" w:eastAsia="Calibri" w:hAnsi="Arial" w:cs="Arial"/>
                <w:sz w:val="20"/>
                <w:szCs w:val="20"/>
                <w:lang w:val="nl-NL"/>
              </w:rPr>
              <w:t xml:space="preserve">afhankelijk is van </w:t>
            </w:r>
            <w:r w:rsidR="0098315C">
              <w:rPr>
                <w:rFonts w:ascii="Arial" w:eastAsia="Calibri" w:hAnsi="Arial" w:cs="Arial"/>
                <w:sz w:val="20"/>
                <w:szCs w:val="20"/>
                <w:lang w:val="nl-NL"/>
              </w:rPr>
              <w:t>gegevens uit deze marktconsultatie.</w:t>
            </w:r>
            <w:r w:rsidR="007D3BA3">
              <w:rPr>
                <w:rFonts w:ascii="Arial" w:eastAsia="Calibri" w:hAnsi="Arial" w:cs="Arial"/>
                <w:sz w:val="20"/>
                <w:szCs w:val="20"/>
                <w:lang w:val="nl-NL"/>
              </w:rPr>
              <w:t xml:space="preserve"> </w:t>
            </w:r>
            <w:r w:rsidR="00257436">
              <w:rPr>
                <w:rFonts w:ascii="Arial" w:eastAsia="Calibri" w:hAnsi="Arial" w:cs="Arial"/>
                <w:sz w:val="20"/>
                <w:szCs w:val="20"/>
                <w:lang w:val="nl-NL"/>
              </w:rPr>
              <w:t xml:space="preserve">Het is dus denkbaar dat de HAN (nu) </w:t>
            </w:r>
            <w:r w:rsidR="007D3BA3">
              <w:rPr>
                <w:rFonts w:ascii="Arial" w:eastAsia="Calibri" w:hAnsi="Arial" w:cs="Arial"/>
                <w:sz w:val="20"/>
                <w:szCs w:val="20"/>
                <w:lang w:val="nl-NL"/>
              </w:rPr>
              <w:t>niet kiest voor een aanbesteding.</w:t>
            </w:r>
          </w:p>
        </w:tc>
      </w:tr>
      <w:tr w:rsidR="00C154EB" w:rsidRPr="00B30A90" w14:paraId="01A8531B" w14:textId="77777777" w:rsidTr="00C154EB">
        <w:trPr>
          <w:trHeight w:val="699"/>
        </w:trPr>
        <w:tc>
          <w:tcPr>
            <w:tcW w:w="562" w:type="dxa"/>
            <w:noWrap/>
          </w:tcPr>
          <w:p w14:paraId="5EDCF310" w14:textId="77777777" w:rsidR="00C154EB" w:rsidRPr="00B30A90" w:rsidRDefault="00C154EB" w:rsidP="00C154EB">
            <w:pPr>
              <w:pStyle w:val="Lijstalinea"/>
              <w:numPr>
                <w:ilvl w:val="0"/>
                <w:numId w:val="2"/>
              </w:numPr>
              <w:spacing w:line="240" w:lineRule="auto"/>
              <w:rPr>
                <w:rFonts w:ascii="Arial" w:hAnsi="Arial" w:cs="Arial"/>
                <w:sz w:val="20"/>
                <w:szCs w:val="20"/>
                <w:lang w:val="nl-NL"/>
              </w:rPr>
            </w:pPr>
          </w:p>
        </w:tc>
        <w:tc>
          <w:tcPr>
            <w:tcW w:w="1418" w:type="dxa"/>
            <w:shd w:val="clear" w:color="auto" w:fill="auto"/>
          </w:tcPr>
          <w:p w14:paraId="5D65A37F" w14:textId="77777777" w:rsidR="00C154EB" w:rsidRPr="00B30A90" w:rsidRDefault="00C154EB" w:rsidP="00C154EB">
            <w:pPr>
              <w:spacing w:line="240" w:lineRule="auto"/>
              <w:rPr>
                <w:rFonts w:ascii="Arial" w:hAnsi="Arial" w:cs="Arial"/>
                <w:sz w:val="20"/>
                <w:szCs w:val="20"/>
                <w:lang w:val="nl-NL"/>
              </w:rPr>
            </w:pPr>
          </w:p>
        </w:tc>
        <w:tc>
          <w:tcPr>
            <w:tcW w:w="1559" w:type="dxa"/>
            <w:shd w:val="clear" w:color="auto" w:fill="auto"/>
            <w:noWrap/>
          </w:tcPr>
          <w:p w14:paraId="1F3E348D" w14:textId="77777777" w:rsidR="00C154EB" w:rsidRPr="00B30A90" w:rsidRDefault="00C154EB" w:rsidP="00C154EB">
            <w:pPr>
              <w:pStyle w:val="Normaalweb"/>
              <w:rPr>
                <w:rFonts w:ascii="Arial" w:hAnsi="Arial" w:cs="Arial"/>
                <w:sz w:val="20"/>
                <w:szCs w:val="20"/>
                <w:lang w:val="nl-NL"/>
              </w:rPr>
            </w:pPr>
          </w:p>
        </w:tc>
        <w:tc>
          <w:tcPr>
            <w:tcW w:w="5245" w:type="dxa"/>
            <w:shd w:val="clear" w:color="auto" w:fill="auto"/>
          </w:tcPr>
          <w:p w14:paraId="76F95CE0" w14:textId="3103BDA5" w:rsidR="004B679F" w:rsidRPr="004B679F" w:rsidRDefault="004B679F" w:rsidP="004B679F">
            <w:pPr>
              <w:rPr>
                <w:rFonts w:ascii="Arial" w:hAnsi="Arial" w:cs="Arial"/>
                <w:color w:val="000000"/>
                <w:sz w:val="20"/>
                <w:szCs w:val="20"/>
                <w:lang w:val="nl-NL"/>
              </w:rPr>
            </w:pPr>
            <w:r w:rsidRPr="004B679F">
              <w:rPr>
                <w:rFonts w:ascii="Arial" w:hAnsi="Arial" w:cs="Arial"/>
                <w:color w:val="000000"/>
                <w:sz w:val="20"/>
                <w:szCs w:val="20"/>
                <w:lang w:val="nl-NL"/>
              </w:rPr>
              <w:t xml:space="preserve">"Beschrijf de activiteiten om uw IAM systeem operationeel op te kunnen leveren in augustus 2021 en welke planning en risico’s hierbij horen." </w:t>
            </w:r>
          </w:p>
          <w:p w14:paraId="576CF6C2" w14:textId="77777777" w:rsidR="004B679F" w:rsidRPr="004B679F" w:rsidRDefault="004B679F" w:rsidP="004B679F">
            <w:pPr>
              <w:rPr>
                <w:rFonts w:ascii="Arial" w:hAnsi="Arial" w:cs="Arial"/>
                <w:color w:val="000000"/>
                <w:sz w:val="20"/>
                <w:szCs w:val="20"/>
                <w:lang w:val="nl-NL"/>
              </w:rPr>
            </w:pPr>
          </w:p>
          <w:p w14:paraId="0A435436" w14:textId="77777777" w:rsidR="004B679F" w:rsidRPr="004B679F" w:rsidRDefault="004B679F" w:rsidP="004B679F">
            <w:pPr>
              <w:rPr>
                <w:rFonts w:ascii="Arial" w:hAnsi="Arial" w:cs="Arial"/>
                <w:color w:val="000000"/>
                <w:sz w:val="20"/>
                <w:szCs w:val="20"/>
                <w:lang w:val="nl-NL"/>
              </w:rPr>
            </w:pPr>
            <w:r w:rsidRPr="004B679F">
              <w:rPr>
                <w:rFonts w:ascii="Arial" w:hAnsi="Arial" w:cs="Arial"/>
                <w:color w:val="000000"/>
                <w:sz w:val="20"/>
                <w:szCs w:val="20"/>
                <w:lang w:val="nl-NL"/>
              </w:rPr>
              <w:t>1.</w:t>
            </w:r>
            <w:r w:rsidRPr="004B679F">
              <w:rPr>
                <w:rFonts w:ascii="Arial" w:hAnsi="Arial" w:cs="Arial"/>
                <w:color w:val="000000"/>
                <w:sz w:val="20"/>
                <w:szCs w:val="20"/>
                <w:lang w:val="nl-NL"/>
              </w:rPr>
              <w:tab/>
              <w:t xml:space="preserve">Wanneer verwacht de HAN de eventuele Europese aanbesteding te starten en vervolgens de opdracht te verlenen? </w:t>
            </w:r>
          </w:p>
          <w:p w14:paraId="3072D0E7" w14:textId="54024607" w:rsidR="00C154EB" w:rsidRPr="00B30A90" w:rsidRDefault="004B679F" w:rsidP="004B679F">
            <w:pPr>
              <w:rPr>
                <w:rFonts w:ascii="Arial" w:hAnsi="Arial" w:cs="Arial"/>
                <w:color w:val="000000"/>
                <w:sz w:val="20"/>
                <w:szCs w:val="20"/>
                <w:lang w:val="nl-NL"/>
              </w:rPr>
            </w:pPr>
            <w:r w:rsidRPr="004B679F">
              <w:rPr>
                <w:rFonts w:ascii="Arial" w:hAnsi="Arial" w:cs="Arial"/>
                <w:color w:val="000000"/>
                <w:sz w:val="20"/>
                <w:szCs w:val="20"/>
                <w:lang w:val="nl-NL"/>
              </w:rPr>
              <w:t>2.</w:t>
            </w:r>
            <w:r w:rsidRPr="004B679F">
              <w:rPr>
                <w:rFonts w:ascii="Arial" w:hAnsi="Arial" w:cs="Arial"/>
                <w:color w:val="000000"/>
                <w:sz w:val="20"/>
                <w:szCs w:val="20"/>
                <w:lang w:val="nl-NL"/>
              </w:rPr>
              <w:tab/>
              <w:t>Wat zijn de redenen voor het operationeel opleveren in augustus 2021? Zijn er bepaalde omstandigheden waar wij rekening mee dienen te houden en waarbij deze tijdslijn van essentieel belang is?</w:t>
            </w:r>
          </w:p>
        </w:tc>
        <w:tc>
          <w:tcPr>
            <w:tcW w:w="5245" w:type="dxa"/>
            <w:noWrap/>
          </w:tcPr>
          <w:p w14:paraId="783CE244" w14:textId="36952DF8" w:rsidR="000B43BB" w:rsidRDefault="000B43BB" w:rsidP="00C154EB">
            <w:pPr>
              <w:rPr>
                <w:rFonts w:ascii="Arial" w:eastAsia="Calibri" w:hAnsi="Arial" w:cs="Arial"/>
                <w:sz w:val="20"/>
                <w:szCs w:val="20"/>
                <w:lang w:val="nl-NL"/>
              </w:rPr>
            </w:pPr>
            <w:r>
              <w:rPr>
                <w:rFonts w:ascii="Arial" w:eastAsia="Calibri" w:hAnsi="Arial" w:cs="Arial"/>
                <w:sz w:val="20"/>
                <w:szCs w:val="20"/>
                <w:lang w:val="nl-NL"/>
              </w:rPr>
              <w:t xml:space="preserve">1. </w:t>
            </w:r>
            <w:r w:rsidR="007B5FFA">
              <w:rPr>
                <w:rFonts w:ascii="Arial" w:eastAsia="Calibri" w:hAnsi="Arial" w:cs="Arial"/>
                <w:sz w:val="20"/>
                <w:szCs w:val="20"/>
                <w:lang w:val="nl-NL"/>
              </w:rPr>
              <w:t>V.w.b.</w:t>
            </w:r>
            <w:r w:rsidR="00C4703D">
              <w:rPr>
                <w:rFonts w:ascii="Arial" w:eastAsia="Calibri" w:hAnsi="Arial" w:cs="Arial"/>
                <w:sz w:val="20"/>
                <w:szCs w:val="20"/>
                <w:lang w:val="nl-NL"/>
              </w:rPr>
              <w:t xml:space="preserve"> deze planning</w:t>
            </w:r>
            <w:r w:rsidR="009A484F">
              <w:rPr>
                <w:rFonts w:ascii="Arial" w:eastAsia="Calibri" w:hAnsi="Arial" w:cs="Arial"/>
                <w:sz w:val="20"/>
                <w:szCs w:val="20"/>
                <w:lang w:val="nl-NL"/>
              </w:rPr>
              <w:t xml:space="preserve">svraag kan geïnteresseerde ervan uitgaan dat een Europese aanbesteding gestart wordt </w:t>
            </w:r>
            <w:r w:rsidR="00254D3C">
              <w:rPr>
                <w:rFonts w:ascii="Arial" w:eastAsia="Calibri" w:hAnsi="Arial" w:cs="Arial"/>
                <w:sz w:val="20"/>
                <w:szCs w:val="20"/>
                <w:lang w:val="nl-NL"/>
              </w:rPr>
              <w:t>per 1 mei 2021</w:t>
            </w:r>
            <w:r w:rsidR="00FD5C8F">
              <w:rPr>
                <w:rFonts w:ascii="Arial" w:eastAsia="Calibri" w:hAnsi="Arial" w:cs="Arial"/>
                <w:sz w:val="20"/>
                <w:szCs w:val="20"/>
                <w:lang w:val="nl-NL"/>
              </w:rPr>
              <w:t>.</w:t>
            </w:r>
          </w:p>
          <w:p w14:paraId="3FC4F2ED" w14:textId="5D27CA79" w:rsidR="00C154EB" w:rsidRPr="00B30A90" w:rsidRDefault="000B43BB" w:rsidP="00C154EB">
            <w:pPr>
              <w:rPr>
                <w:rFonts w:ascii="Arial" w:eastAsia="Calibri" w:hAnsi="Arial" w:cs="Arial"/>
                <w:sz w:val="20"/>
                <w:szCs w:val="20"/>
                <w:lang w:val="nl-NL"/>
              </w:rPr>
            </w:pPr>
            <w:r>
              <w:rPr>
                <w:rFonts w:ascii="Arial" w:eastAsia="Calibri" w:hAnsi="Arial" w:cs="Arial"/>
                <w:sz w:val="20"/>
                <w:szCs w:val="20"/>
                <w:lang w:val="nl-NL"/>
              </w:rPr>
              <w:t>2</w:t>
            </w:r>
            <w:r w:rsidR="00317FDA">
              <w:rPr>
                <w:rFonts w:ascii="Arial" w:eastAsia="Calibri" w:hAnsi="Arial" w:cs="Arial"/>
                <w:sz w:val="20"/>
                <w:szCs w:val="20"/>
                <w:lang w:val="nl-NL"/>
              </w:rPr>
              <w:t xml:space="preserve">. </w:t>
            </w:r>
            <w:r w:rsidR="00652F80">
              <w:rPr>
                <w:rFonts w:ascii="Arial" w:eastAsia="Calibri" w:hAnsi="Arial" w:cs="Arial"/>
                <w:sz w:val="20"/>
                <w:szCs w:val="20"/>
                <w:lang w:val="nl-NL"/>
              </w:rPr>
              <w:t xml:space="preserve">Augustus is een maand voorafgaand aan het nieuwe </w:t>
            </w:r>
            <w:r w:rsidR="009617F9">
              <w:rPr>
                <w:rFonts w:ascii="Arial" w:eastAsia="Calibri" w:hAnsi="Arial" w:cs="Arial"/>
                <w:sz w:val="20"/>
                <w:szCs w:val="20"/>
                <w:lang w:val="nl-NL"/>
              </w:rPr>
              <w:t>studiejaar</w:t>
            </w:r>
            <w:r w:rsidR="00B668C4">
              <w:rPr>
                <w:rFonts w:ascii="Arial" w:eastAsia="Calibri" w:hAnsi="Arial" w:cs="Arial"/>
                <w:sz w:val="20"/>
                <w:szCs w:val="20"/>
                <w:lang w:val="nl-NL"/>
              </w:rPr>
              <w:t xml:space="preserve">. </w:t>
            </w:r>
            <w:r w:rsidR="009617F9">
              <w:rPr>
                <w:rFonts w:ascii="Arial" w:eastAsia="Calibri" w:hAnsi="Arial" w:cs="Arial"/>
                <w:sz w:val="20"/>
                <w:szCs w:val="20"/>
                <w:lang w:val="nl-NL"/>
              </w:rPr>
              <w:t>Grote wijzigingen tijdens en kort na de start van het nieuwe studiejaar</w:t>
            </w:r>
            <w:r w:rsidR="00041126">
              <w:rPr>
                <w:rFonts w:ascii="Arial" w:eastAsia="Calibri" w:hAnsi="Arial" w:cs="Arial"/>
                <w:sz w:val="20"/>
                <w:szCs w:val="20"/>
                <w:lang w:val="nl-NL"/>
              </w:rPr>
              <w:t xml:space="preserve"> zijn</w:t>
            </w:r>
            <w:r w:rsidR="009617F9">
              <w:rPr>
                <w:rFonts w:ascii="Arial" w:eastAsia="Calibri" w:hAnsi="Arial" w:cs="Arial"/>
                <w:sz w:val="20"/>
                <w:szCs w:val="20"/>
                <w:lang w:val="nl-NL"/>
              </w:rPr>
              <w:t xml:space="preserve"> zeer ongewenst.</w:t>
            </w:r>
          </w:p>
        </w:tc>
      </w:tr>
    </w:tbl>
    <w:p w14:paraId="497142A4" w14:textId="77777777" w:rsidR="001F57E3" w:rsidRPr="00B30A90" w:rsidRDefault="006C06F9">
      <w:pPr>
        <w:rPr>
          <w:rFonts w:ascii="Arial" w:hAnsi="Arial" w:cs="Arial"/>
          <w:sz w:val="20"/>
          <w:szCs w:val="20"/>
        </w:rPr>
      </w:pPr>
      <w:r w:rsidRPr="00B30A90">
        <w:rPr>
          <w:rFonts w:ascii="Arial" w:hAnsi="Arial" w:cs="Arial"/>
          <w:b/>
          <w:sz w:val="20"/>
          <w:szCs w:val="20"/>
        </w:rPr>
        <w:t>EINDE</w:t>
      </w:r>
    </w:p>
    <w:sectPr w:rsidR="001F57E3" w:rsidRPr="00B30A90" w:rsidSect="003A2B9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03D251" w14:textId="77777777" w:rsidR="002D4679" w:rsidRDefault="002D4679" w:rsidP="005369C2">
      <w:pPr>
        <w:spacing w:after="0" w:line="240" w:lineRule="auto"/>
      </w:pPr>
      <w:r>
        <w:separator/>
      </w:r>
    </w:p>
  </w:endnote>
  <w:endnote w:type="continuationSeparator" w:id="0">
    <w:p w14:paraId="5789A6FB" w14:textId="77777777" w:rsidR="002D4679" w:rsidRDefault="002D4679" w:rsidP="005369C2">
      <w:pPr>
        <w:spacing w:after="0" w:line="240" w:lineRule="auto"/>
      </w:pPr>
      <w:r>
        <w:continuationSeparator/>
      </w:r>
    </w:p>
  </w:endnote>
  <w:endnote w:type="continuationNotice" w:id="1">
    <w:p w14:paraId="3029B7C8" w14:textId="77777777" w:rsidR="002D4679" w:rsidRDefault="002D4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04275" w14:textId="77777777" w:rsidR="002D4679" w:rsidRDefault="002D4679" w:rsidP="005369C2">
      <w:pPr>
        <w:spacing w:after="0" w:line="240" w:lineRule="auto"/>
      </w:pPr>
      <w:r>
        <w:separator/>
      </w:r>
    </w:p>
  </w:footnote>
  <w:footnote w:type="continuationSeparator" w:id="0">
    <w:p w14:paraId="452D0C38" w14:textId="77777777" w:rsidR="002D4679" w:rsidRDefault="002D4679" w:rsidP="005369C2">
      <w:pPr>
        <w:spacing w:after="0" w:line="240" w:lineRule="auto"/>
      </w:pPr>
      <w:r>
        <w:continuationSeparator/>
      </w:r>
    </w:p>
  </w:footnote>
  <w:footnote w:type="continuationNotice" w:id="1">
    <w:p w14:paraId="1E1D3B8D" w14:textId="77777777" w:rsidR="002D4679" w:rsidRDefault="002D46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3049E"/>
    <w:multiLevelType w:val="hybridMultilevel"/>
    <w:tmpl w:val="00EC9DD6"/>
    <w:lvl w:ilvl="0" w:tplc="7F7C58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3450"/>
    <w:multiLevelType w:val="hybridMultilevel"/>
    <w:tmpl w:val="5C4667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4A42979"/>
    <w:multiLevelType w:val="hybridMultilevel"/>
    <w:tmpl w:val="9C8E5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B461C"/>
    <w:multiLevelType w:val="hybridMultilevel"/>
    <w:tmpl w:val="CEC62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6B400E"/>
    <w:multiLevelType w:val="hybridMultilevel"/>
    <w:tmpl w:val="07F0D2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576F81"/>
    <w:multiLevelType w:val="hybridMultilevel"/>
    <w:tmpl w:val="76808C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9E17FE"/>
    <w:multiLevelType w:val="hybridMultilevel"/>
    <w:tmpl w:val="6A3023EC"/>
    <w:lvl w:ilvl="0" w:tplc="E3F84F8E">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E43D73"/>
    <w:multiLevelType w:val="hybridMultilevel"/>
    <w:tmpl w:val="6972A5E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0C7D65"/>
    <w:multiLevelType w:val="hybridMultilevel"/>
    <w:tmpl w:val="4E720574"/>
    <w:lvl w:ilvl="0" w:tplc="AD6A4EF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39530F"/>
    <w:multiLevelType w:val="hybridMultilevel"/>
    <w:tmpl w:val="5150D6CA"/>
    <w:lvl w:ilvl="0" w:tplc="6BBEB7A8">
      <w:start w:val="1"/>
      <w:numFmt w:val="decimal"/>
      <w:lvlText w:val="%1."/>
      <w:lvlJc w:val="left"/>
      <w:pPr>
        <w:tabs>
          <w:tab w:val="num" w:pos="720"/>
        </w:tabs>
        <w:ind w:left="720" w:hanging="360"/>
      </w:pPr>
    </w:lvl>
    <w:lvl w:ilvl="1" w:tplc="3B7C7D06">
      <w:start w:val="1"/>
      <w:numFmt w:val="decimal"/>
      <w:lvlText w:val="%2."/>
      <w:lvlJc w:val="left"/>
      <w:pPr>
        <w:tabs>
          <w:tab w:val="num" w:pos="1440"/>
        </w:tabs>
        <w:ind w:left="1440" w:hanging="360"/>
      </w:pPr>
    </w:lvl>
    <w:lvl w:ilvl="2" w:tplc="B0A6827A">
      <w:start w:val="1"/>
      <w:numFmt w:val="decimal"/>
      <w:lvlText w:val="%3."/>
      <w:lvlJc w:val="left"/>
      <w:pPr>
        <w:tabs>
          <w:tab w:val="num" w:pos="2160"/>
        </w:tabs>
        <w:ind w:left="2160" w:hanging="360"/>
      </w:pPr>
    </w:lvl>
    <w:lvl w:ilvl="3" w:tplc="010EE1AC">
      <w:start w:val="1"/>
      <w:numFmt w:val="decimal"/>
      <w:lvlText w:val="%4."/>
      <w:lvlJc w:val="left"/>
      <w:pPr>
        <w:tabs>
          <w:tab w:val="num" w:pos="2880"/>
        </w:tabs>
        <w:ind w:left="2880" w:hanging="360"/>
      </w:pPr>
    </w:lvl>
    <w:lvl w:ilvl="4" w:tplc="3C7A711E">
      <w:start w:val="1"/>
      <w:numFmt w:val="decimal"/>
      <w:lvlText w:val="%5."/>
      <w:lvlJc w:val="left"/>
      <w:pPr>
        <w:tabs>
          <w:tab w:val="num" w:pos="3600"/>
        </w:tabs>
        <w:ind w:left="3600" w:hanging="360"/>
      </w:pPr>
    </w:lvl>
    <w:lvl w:ilvl="5" w:tplc="1562A406">
      <w:start w:val="1"/>
      <w:numFmt w:val="decimal"/>
      <w:lvlText w:val="%6."/>
      <w:lvlJc w:val="left"/>
      <w:pPr>
        <w:tabs>
          <w:tab w:val="num" w:pos="4320"/>
        </w:tabs>
        <w:ind w:left="4320" w:hanging="360"/>
      </w:pPr>
    </w:lvl>
    <w:lvl w:ilvl="6" w:tplc="25AC98AC">
      <w:start w:val="1"/>
      <w:numFmt w:val="decimal"/>
      <w:lvlText w:val="%7."/>
      <w:lvlJc w:val="left"/>
      <w:pPr>
        <w:tabs>
          <w:tab w:val="num" w:pos="5040"/>
        </w:tabs>
        <w:ind w:left="5040" w:hanging="360"/>
      </w:pPr>
    </w:lvl>
    <w:lvl w:ilvl="7" w:tplc="6B480704">
      <w:start w:val="1"/>
      <w:numFmt w:val="decimal"/>
      <w:lvlText w:val="%8."/>
      <w:lvlJc w:val="left"/>
      <w:pPr>
        <w:tabs>
          <w:tab w:val="num" w:pos="5760"/>
        </w:tabs>
        <w:ind w:left="5760" w:hanging="360"/>
      </w:pPr>
    </w:lvl>
    <w:lvl w:ilvl="8" w:tplc="8C700CB2">
      <w:start w:val="1"/>
      <w:numFmt w:val="decimal"/>
      <w:lvlText w:val="%9."/>
      <w:lvlJc w:val="left"/>
      <w:pPr>
        <w:tabs>
          <w:tab w:val="num" w:pos="6480"/>
        </w:tabs>
        <w:ind w:left="6480" w:hanging="360"/>
      </w:pPr>
    </w:lvl>
  </w:abstractNum>
  <w:abstractNum w:abstractNumId="10" w15:restartNumberingAfterBreak="0">
    <w:nsid w:val="2B95274F"/>
    <w:multiLevelType w:val="hybridMultilevel"/>
    <w:tmpl w:val="2B222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767A2E"/>
    <w:multiLevelType w:val="hybridMultilevel"/>
    <w:tmpl w:val="6C3E2258"/>
    <w:lvl w:ilvl="0" w:tplc="05642BAA">
      <w:start w:val="1"/>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F571B90"/>
    <w:multiLevelType w:val="hybridMultilevel"/>
    <w:tmpl w:val="6BF0535C"/>
    <w:lvl w:ilvl="0" w:tplc="83C212BE">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0C557B"/>
    <w:multiLevelType w:val="hybridMultilevel"/>
    <w:tmpl w:val="CDD86A2A"/>
    <w:lvl w:ilvl="0" w:tplc="466AB9C8">
      <w:start w:val="2"/>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02302C8"/>
    <w:multiLevelType w:val="hybridMultilevel"/>
    <w:tmpl w:val="9606FE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1DC1A08"/>
    <w:multiLevelType w:val="hybridMultilevel"/>
    <w:tmpl w:val="CEC6294E"/>
    <w:lvl w:ilvl="0" w:tplc="E97011AC">
      <w:start w:val="1"/>
      <w:numFmt w:val="bullet"/>
      <w:lvlText w:val=""/>
      <w:lvlJc w:val="left"/>
      <w:pPr>
        <w:ind w:left="720" w:hanging="360"/>
      </w:pPr>
      <w:rPr>
        <w:rFonts w:ascii="Symbol" w:hAnsi="Symbol" w:hint="default"/>
      </w:rPr>
    </w:lvl>
    <w:lvl w:ilvl="1" w:tplc="621EB5FE">
      <w:start w:val="1"/>
      <w:numFmt w:val="bullet"/>
      <w:lvlText w:val="o"/>
      <w:lvlJc w:val="left"/>
      <w:pPr>
        <w:ind w:left="1440" w:hanging="360"/>
      </w:pPr>
      <w:rPr>
        <w:rFonts w:ascii="Courier New" w:hAnsi="Courier New" w:cs="Courier New" w:hint="default"/>
      </w:rPr>
    </w:lvl>
    <w:lvl w:ilvl="2" w:tplc="539E423A">
      <w:start w:val="1"/>
      <w:numFmt w:val="bullet"/>
      <w:lvlText w:val=""/>
      <w:lvlJc w:val="left"/>
      <w:pPr>
        <w:ind w:left="2160" w:hanging="360"/>
      </w:pPr>
      <w:rPr>
        <w:rFonts w:ascii="Wingdings" w:hAnsi="Wingdings" w:hint="default"/>
      </w:rPr>
    </w:lvl>
    <w:lvl w:ilvl="3" w:tplc="372AA4EC">
      <w:start w:val="1"/>
      <w:numFmt w:val="bullet"/>
      <w:lvlText w:val=""/>
      <w:lvlJc w:val="left"/>
      <w:pPr>
        <w:ind w:left="2880" w:hanging="360"/>
      </w:pPr>
      <w:rPr>
        <w:rFonts w:ascii="Symbol" w:hAnsi="Symbol" w:hint="default"/>
      </w:rPr>
    </w:lvl>
    <w:lvl w:ilvl="4" w:tplc="8194A888">
      <w:start w:val="1"/>
      <w:numFmt w:val="bullet"/>
      <w:lvlText w:val="o"/>
      <w:lvlJc w:val="left"/>
      <w:pPr>
        <w:ind w:left="3600" w:hanging="360"/>
      </w:pPr>
      <w:rPr>
        <w:rFonts w:ascii="Courier New" w:hAnsi="Courier New" w:cs="Courier New" w:hint="default"/>
      </w:rPr>
    </w:lvl>
    <w:lvl w:ilvl="5" w:tplc="EDF45224">
      <w:start w:val="1"/>
      <w:numFmt w:val="bullet"/>
      <w:lvlText w:val=""/>
      <w:lvlJc w:val="left"/>
      <w:pPr>
        <w:ind w:left="4320" w:hanging="360"/>
      </w:pPr>
      <w:rPr>
        <w:rFonts w:ascii="Wingdings" w:hAnsi="Wingdings" w:hint="default"/>
      </w:rPr>
    </w:lvl>
    <w:lvl w:ilvl="6" w:tplc="CA78F08C">
      <w:start w:val="1"/>
      <w:numFmt w:val="bullet"/>
      <w:lvlText w:val=""/>
      <w:lvlJc w:val="left"/>
      <w:pPr>
        <w:ind w:left="5040" w:hanging="360"/>
      </w:pPr>
      <w:rPr>
        <w:rFonts w:ascii="Symbol" w:hAnsi="Symbol" w:hint="default"/>
      </w:rPr>
    </w:lvl>
    <w:lvl w:ilvl="7" w:tplc="D3A059F4">
      <w:start w:val="1"/>
      <w:numFmt w:val="bullet"/>
      <w:lvlText w:val="o"/>
      <w:lvlJc w:val="left"/>
      <w:pPr>
        <w:ind w:left="5760" w:hanging="360"/>
      </w:pPr>
      <w:rPr>
        <w:rFonts w:ascii="Courier New" w:hAnsi="Courier New" w:cs="Courier New" w:hint="default"/>
      </w:rPr>
    </w:lvl>
    <w:lvl w:ilvl="8" w:tplc="4144257E">
      <w:start w:val="1"/>
      <w:numFmt w:val="bullet"/>
      <w:lvlText w:val=""/>
      <w:lvlJc w:val="left"/>
      <w:pPr>
        <w:ind w:left="6480" w:hanging="360"/>
      </w:pPr>
      <w:rPr>
        <w:rFonts w:ascii="Wingdings" w:hAnsi="Wingdings" w:hint="default"/>
      </w:rPr>
    </w:lvl>
  </w:abstractNum>
  <w:abstractNum w:abstractNumId="16" w15:restartNumberingAfterBreak="0">
    <w:nsid w:val="52240775"/>
    <w:multiLevelType w:val="hybridMultilevel"/>
    <w:tmpl w:val="59C2DB54"/>
    <w:lvl w:ilvl="0" w:tplc="DE76098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622C6F29"/>
    <w:multiLevelType w:val="hybridMultilevel"/>
    <w:tmpl w:val="E7FEA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DFD57B7"/>
    <w:multiLevelType w:val="hybridMultilevel"/>
    <w:tmpl w:val="A762E210"/>
    <w:lvl w:ilvl="0" w:tplc="108C17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F142CED"/>
    <w:multiLevelType w:val="hybridMultilevel"/>
    <w:tmpl w:val="949207FA"/>
    <w:lvl w:ilvl="0" w:tplc="2D8CB19E">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C2A237C"/>
    <w:multiLevelType w:val="hybridMultilevel"/>
    <w:tmpl w:val="9C4A4F86"/>
    <w:lvl w:ilvl="0" w:tplc="AA4C9BE2">
      <w:start w:val="1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C6C21D3"/>
    <w:multiLevelType w:val="hybridMultilevel"/>
    <w:tmpl w:val="38E05A1A"/>
    <w:lvl w:ilvl="0" w:tplc="E7C6596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4"/>
  </w:num>
  <w:num w:numId="5">
    <w:abstractNumId w:val="13"/>
  </w:num>
  <w:num w:numId="6">
    <w:abstractNumId w:val="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0"/>
  </w:num>
  <w:num w:numId="10">
    <w:abstractNumId w:val="12"/>
  </w:num>
  <w:num w:numId="11">
    <w:abstractNumId w:val="17"/>
  </w:num>
  <w:num w:numId="12">
    <w:abstractNumId w:val="16"/>
  </w:num>
  <w:num w:numId="13">
    <w:abstractNumId w:val="21"/>
  </w:num>
  <w:num w:numId="14">
    <w:abstractNumId w:val="5"/>
  </w:num>
  <w:num w:numId="15">
    <w:abstractNumId w:val="8"/>
  </w:num>
  <w:num w:numId="16">
    <w:abstractNumId w:val="2"/>
  </w:num>
  <w:num w:numId="17">
    <w:abstractNumId w:val="7"/>
  </w:num>
  <w:num w:numId="18">
    <w:abstractNumId w:val="18"/>
  </w:num>
  <w:num w:numId="19">
    <w:abstractNumId w:val="19"/>
  </w:num>
  <w:num w:numId="20">
    <w:abstractNumId w:val="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3"/>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3"/>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89B"/>
    <w:rsid w:val="00000182"/>
    <w:rsid w:val="000006CA"/>
    <w:rsid w:val="000014C8"/>
    <w:rsid w:val="00001A6E"/>
    <w:rsid w:val="00001C57"/>
    <w:rsid w:val="00002284"/>
    <w:rsid w:val="000027E3"/>
    <w:rsid w:val="000044A0"/>
    <w:rsid w:val="00004833"/>
    <w:rsid w:val="00004B04"/>
    <w:rsid w:val="00004C0E"/>
    <w:rsid w:val="00004FAE"/>
    <w:rsid w:val="0000511E"/>
    <w:rsid w:val="000055AD"/>
    <w:rsid w:val="0000566B"/>
    <w:rsid w:val="00005F33"/>
    <w:rsid w:val="0000680B"/>
    <w:rsid w:val="00006B64"/>
    <w:rsid w:val="00006B67"/>
    <w:rsid w:val="000075D8"/>
    <w:rsid w:val="00007FF6"/>
    <w:rsid w:val="00010146"/>
    <w:rsid w:val="00010E85"/>
    <w:rsid w:val="00010FF7"/>
    <w:rsid w:val="0001326E"/>
    <w:rsid w:val="00013404"/>
    <w:rsid w:val="00013CE3"/>
    <w:rsid w:val="00014B50"/>
    <w:rsid w:val="00015082"/>
    <w:rsid w:val="0001587B"/>
    <w:rsid w:val="00015A30"/>
    <w:rsid w:val="00015C3D"/>
    <w:rsid w:val="0001661A"/>
    <w:rsid w:val="000167DB"/>
    <w:rsid w:val="00017093"/>
    <w:rsid w:val="0001746A"/>
    <w:rsid w:val="00020A83"/>
    <w:rsid w:val="00021889"/>
    <w:rsid w:val="00023283"/>
    <w:rsid w:val="00023E48"/>
    <w:rsid w:val="00024707"/>
    <w:rsid w:val="00024F15"/>
    <w:rsid w:val="00024F4A"/>
    <w:rsid w:val="0002519A"/>
    <w:rsid w:val="00025969"/>
    <w:rsid w:val="00025F0F"/>
    <w:rsid w:val="000268C2"/>
    <w:rsid w:val="000271B6"/>
    <w:rsid w:val="000271CC"/>
    <w:rsid w:val="000277FF"/>
    <w:rsid w:val="0002795E"/>
    <w:rsid w:val="00030DA4"/>
    <w:rsid w:val="00030F5A"/>
    <w:rsid w:val="00030F65"/>
    <w:rsid w:val="00032466"/>
    <w:rsid w:val="0003297F"/>
    <w:rsid w:val="000329A2"/>
    <w:rsid w:val="00033246"/>
    <w:rsid w:val="00033625"/>
    <w:rsid w:val="00033756"/>
    <w:rsid w:val="00033A5C"/>
    <w:rsid w:val="00034D34"/>
    <w:rsid w:val="000357C2"/>
    <w:rsid w:val="00035812"/>
    <w:rsid w:val="000359A3"/>
    <w:rsid w:val="00035F6A"/>
    <w:rsid w:val="00036460"/>
    <w:rsid w:val="00036DBC"/>
    <w:rsid w:val="000374BE"/>
    <w:rsid w:val="00040597"/>
    <w:rsid w:val="00040C03"/>
    <w:rsid w:val="00041126"/>
    <w:rsid w:val="0004160A"/>
    <w:rsid w:val="0004266C"/>
    <w:rsid w:val="000434F9"/>
    <w:rsid w:val="00043C77"/>
    <w:rsid w:val="00043E8E"/>
    <w:rsid w:val="00044BE6"/>
    <w:rsid w:val="00044C41"/>
    <w:rsid w:val="00044CF7"/>
    <w:rsid w:val="00045040"/>
    <w:rsid w:val="0004517A"/>
    <w:rsid w:val="00045331"/>
    <w:rsid w:val="00046250"/>
    <w:rsid w:val="0004637E"/>
    <w:rsid w:val="00046438"/>
    <w:rsid w:val="000471F6"/>
    <w:rsid w:val="000479A4"/>
    <w:rsid w:val="00050216"/>
    <w:rsid w:val="00051058"/>
    <w:rsid w:val="000513F1"/>
    <w:rsid w:val="0005146E"/>
    <w:rsid w:val="00051CC1"/>
    <w:rsid w:val="00051DB3"/>
    <w:rsid w:val="00052FC1"/>
    <w:rsid w:val="00052FC2"/>
    <w:rsid w:val="000531D1"/>
    <w:rsid w:val="00054A71"/>
    <w:rsid w:val="00054F4F"/>
    <w:rsid w:val="000553A4"/>
    <w:rsid w:val="000554F0"/>
    <w:rsid w:val="00055925"/>
    <w:rsid w:val="00055D75"/>
    <w:rsid w:val="00056604"/>
    <w:rsid w:val="00056A21"/>
    <w:rsid w:val="00056EBF"/>
    <w:rsid w:val="000575F3"/>
    <w:rsid w:val="00057B88"/>
    <w:rsid w:val="00057CFA"/>
    <w:rsid w:val="0006033A"/>
    <w:rsid w:val="00060F87"/>
    <w:rsid w:val="00061223"/>
    <w:rsid w:val="00061227"/>
    <w:rsid w:val="00061BDF"/>
    <w:rsid w:val="00062070"/>
    <w:rsid w:val="000620D3"/>
    <w:rsid w:val="0006249F"/>
    <w:rsid w:val="00062F78"/>
    <w:rsid w:val="00064053"/>
    <w:rsid w:val="00065172"/>
    <w:rsid w:val="00065176"/>
    <w:rsid w:val="00065C6E"/>
    <w:rsid w:val="00065F31"/>
    <w:rsid w:val="00066CF8"/>
    <w:rsid w:val="00066EEA"/>
    <w:rsid w:val="000679A5"/>
    <w:rsid w:val="00067AFF"/>
    <w:rsid w:val="00070F33"/>
    <w:rsid w:val="00070F84"/>
    <w:rsid w:val="0007175E"/>
    <w:rsid w:val="00072797"/>
    <w:rsid w:val="00072E11"/>
    <w:rsid w:val="0007337D"/>
    <w:rsid w:val="000736EC"/>
    <w:rsid w:val="00074138"/>
    <w:rsid w:val="000743F1"/>
    <w:rsid w:val="00074438"/>
    <w:rsid w:val="000749A4"/>
    <w:rsid w:val="000752D6"/>
    <w:rsid w:val="000762B6"/>
    <w:rsid w:val="0007641B"/>
    <w:rsid w:val="00076C22"/>
    <w:rsid w:val="00076F63"/>
    <w:rsid w:val="0007779F"/>
    <w:rsid w:val="00077A1B"/>
    <w:rsid w:val="00077D46"/>
    <w:rsid w:val="000811B6"/>
    <w:rsid w:val="00081A2C"/>
    <w:rsid w:val="00081AC8"/>
    <w:rsid w:val="000824FD"/>
    <w:rsid w:val="00083D5A"/>
    <w:rsid w:val="000840CB"/>
    <w:rsid w:val="0008554F"/>
    <w:rsid w:val="000858F5"/>
    <w:rsid w:val="00085DDC"/>
    <w:rsid w:val="00086800"/>
    <w:rsid w:val="000869F3"/>
    <w:rsid w:val="00086A77"/>
    <w:rsid w:val="00087B23"/>
    <w:rsid w:val="000902A7"/>
    <w:rsid w:val="000906DD"/>
    <w:rsid w:val="000923D8"/>
    <w:rsid w:val="00092DAD"/>
    <w:rsid w:val="00092F55"/>
    <w:rsid w:val="00093C64"/>
    <w:rsid w:val="0009483C"/>
    <w:rsid w:val="00094B14"/>
    <w:rsid w:val="00094D70"/>
    <w:rsid w:val="00094FAE"/>
    <w:rsid w:val="0009540D"/>
    <w:rsid w:val="0009598A"/>
    <w:rsid w:val="0009715C"/>
    <w:rsid w:val="00097AB7"/>
    <w:rsid w:val="00097D36"/>
    <w:rsid w:val="000A0153"/>
    <w:rsid w:val="000A01F2"/>
    <w:rsid w:val="000A020C"/>
    <w:rsid w:val="000A073C"/>
    <w:rsid w:val="000A07C8"/>
    <w:rsid w:val="000A15CE"/>
    <w:rsid w:val="000A17A5"/>
    <w:rsid w:val="000A23A4"/>
    <w:rsid w:val="000A27AC"/>
    <w:rsid w:val="000A2924"/>
    <w:rsid w:val="000A3DED"/>
    <w:rsid w:val="000A3FE7"/>
    <w:rsid w:val="000A4B09"/>
    <w:rsid w:val="000A4BD9"/>
    <w:rsid w:val="000A5247"/>
    <w:rsid w:val="000A5882"/>
    <w:rsid w:val="000A5CA7"/>
    <w:rsid w:val="000A6207"/>
    <w:rsid w:val="000A64E8"/>
    <w:rsid w:val="000A6BA0"/>
    <w:rsid w:val="000A6F0C"/>
    <w:rsid w:val="000A7379"/>
    <w:rsid w:val="000A7BAE"/>
    <w:rsid w:val="000A7C62"/>
    <w:rsid w:val="000A7FAB"/>
    <w:rsid w:val="000B1BB2"/>
    <w:rsid w:val="000B1CE3"/>
    <w:rsid w:val="000B220B"/>
    <w:rsid w:val="000B2873"/>
    <w:rsid w:val="000B2AD9"/>
    <w:rsid w:val="000B36B6"/>
    <w:rsid w:val="000B3FFA"/>
    <w:rsid w:val="000B43BB"/>
    <w:rsid w:val="000B5453"/>
    <w:rsid w:val="000B5583"/>
    <w:rsid w:val="000B56F4"/>
    <w:rsid w:val="000B5B2A"/>
    <w:rsid w:val="000B5CA7"/>
    <w:rsid w:val="000B5F67"/>
    <w:rsid w:val="000B6805"/>
    <w:rsid w:val="000B7DD5"/>
    <w:rsid w:val="000C05D9"/>
    <w:rsid w:val="000C0735"/>
    <w:rsid w:val="000C0E0E"/>
    <w:rsid w:val="000C0EB4"/>
    <w:rsid w:val="000C121D"/>
    <w:rsid w:val="000C157E"/>
    <w:rsid w:val="000C1C4B"/>
    <w:rsid w:val="000C2630"/>
    <w:rsid w:val="000C2766"/>
    <w:rsid w:val="000C34F9"/>
    <w:rsid w:val="000C36C8"/>
    <w:rsid w:val="000C3A1B"/>
    <w:rsid w:val="000C4AFB"/>
    <w:rsid w:val="000C5C8B"/>
    <w:rsid w:val="000C64D1"/>
    <w:rsid w:val="000C6B79"/>
    <w:rsid w:val="000C7A4F"/>
    <w:rsid w:val="000D0092"/>
    <w:rsid w:val="000D011F"/>
    <w:rsid w:val="000D019B"/>
    <w:rsid w:val="000D032E"/>
    <w:rsid w:val="000D0B9E"/>
    <w:rsid w:val="000D0E05"/>
    <w:rsid w:val="000D121F"/>
    <w:rsid w:val="000D1A20"/>
    <w:rsid w:val="000D1D29"/>
    <w:rsid w:val="000D1FAE"/>
    <w:rsid w:val="000D246A"/>
    <w:rsid w:val="000D29EB"/>
    <w:rsid w:val="000D2B93"/>
    <w:rsid w:val="000D2BF5"/>
    <w:rsid w:val="000D2E49"/>
    <w:rsid w:val="000D3425"/>
    <w:rsid w:val="000D34F6"/>
    <w:rsid w:val="000D3AA4"/>
    <w:rsid w:val="000D3C46"/>
    <w:rsid w:val="000D3DCE"/>
    <w:rsid w:val="000D492C"/>
    <w:rsid w:val="000D4E94"/>
    <w:rsid w:val="000D5951"/>
    <w:rsid w:val="000D59AB"/>
    <w:rsid w:val="000D6366"/>
    <w:rsid w:val="000D6715"/>
    <w:rsid w:val="000D695F"/>
    <w:rsid w:val="000D741B"/>
    <w:rsid w:val="000D74C1"/>
    <w:rsid w:val="000D78D3"/>
    <w:rsid w:val="000D7EA7"/>
    <w:rsid w:val="000E221C"/>
    <w:rsid w:val="000E2796"/>
    <w:rsid w:val="000E2946"/>
    <w:rsid w:val="000E29E7"/>
    <w:rsid w:val="000E2BFA"/>
    <w:rsid w:val="000E38BA"/>
    <w:rsid w:val="000E3C7A"/>
    <w:rsid w:val="000E4FAE"/>
    <w:rsid w:val="000E567F"/>
    <w:rsid w:val="000E6706"/>
    <w:rsid w:val="000E67CF"/>
    <w:rsid w:val="000E6CB9"/>
    <w:rsid w:val="000E6D8E"/>
    <w:rsid w:val="000E70AD"/>
    <w:rsid w:val="000E7448"/>
    <w:rsid w:val="000E7A4A"/>
    <w:rsid w:val="000F04CA"/>
    <w:rsid w:val="000F1605"/>
    <w:rsid w:val="000F1D44"/>
    <w:rsid w:val="000F2208"/>
    <w:rsid w:val="000F22C9"/>
    <w:rsid w:val="000F235B"/>
    <w:rsid w:val="000F2403"/>
    <w:rsid w:val="000F24A3"/>
    <w:rsid w:val="000F3AEC"/>
    <w:rsid w:val="000F418F"/>
    <w:rsid w:val="000F4E29"/>
    <w:rsid w:val="000F4E37"/>
    <w:rsid w:val="000F5062"/>
    <w:rsid w:val="000F5DE3"/>
    <w:rsid w:val="000F6054"/>
    <w:rsid w:val="000F6056"/>
    <w:rsid w:val="000F6924"/>
    <w:rsid w:val="000F6F6D"/>
    <w:rsid w:val="000F7164"/>
    <w:rsid w:val="000F71CB"/>
    <w:rsid w:val="000F71E8"/>
    <w:rsid w:val="000F74E0"/>
    <w:rsid w:val="000F74F7"/>
    <w:rsid w:val="001002D6"/>
    <w:rsid w:val="0010053A"/>
    <w:rsid w:val="001007D8"/>
    <w:rsid w:val="00100AF7"/>
    <w:rsid w:val="001011A4"/>
    <w:rsid w:val="00101A0D"/>
    <w:rsid w:val="00102120"/>
    <w:rsid w:val="001024D4"/>
    <w:rsid w:val="0010253A"/>
    <w:rsid w:val="00102ABB"/>
    <w:rsid w:val="00102B23"/>
    <w:rsid w:val="00102EB9"/>
    <w:rsid w:val="0010342F"/>
    <w:rsid w:val="00103AE4"/>
    <w:rsid w:val="00103C63"/>
    <w:rsid w:val="00103D2B"/>
    <w:rsid w:val="00104467"/>
    <w:rsid w:val="00104594"/>
    <w:rsid w:val="00104F52"/>
    <w:rsid w:val="001054A2"/>
    <w:rsid w:val="0010588A"/>
    <w:rsid w:val="00105E37"/>
    <w:rsid w:val="00106438"/>
    <w:rsid w:val="001067DD"/>
    <w:rsid w:val="00106E40"/>
    <w:rsid w:val="00106F8A"/>
    <w:rsid w:val="0010743B"/>
    <w:rsid w:val="00107CF1"/>
    <w:rsid w:val="0011004B"/>
    <w:rsid w:val="00110201"/>
    <w:rsid w:val="001106E1"/>
    <w:rsid w:val="00110921"/>
    <w:rsid w:val="00110A4C"/>
    <w:rsid w:val="00110A76"/>
    <w:rsid w:val="00111085"/>
    <w:rsid w:val="00111916"/>
    <w:rsid w:val="00111EE5"/>
    <w:rsid w:val="00112776"/>
    <w:rsid w:val="001128B1"/>
    <w:rsid w:val="0011301C"/>
    <w:rsid w:val="00113033"/>
    <w:rsid w:val="001130B7"/>
    <w:rsid w:val="00114487"/>
    <w:rsid w:val="00114702"/>
    <w:rsid w:val="001148B2"/>
    <w:rsid w:val="00114909"/>
    <w:rsid w:val="00114AFB"/>
    <w:rsid w:val="001150A7"/>
    <w:rsid w:val="001156D2"/>
    <w:rsid w:val="00116A6D"/>
    <w:rsid w:val="00116E4E"/>
    <w:rsid w:val="00120908"/>
    <w:rsid w:val="00120A3B"/>
    <w:rsid w:val="00120C91"/>
    <w:rsid w:val="0012158D"/>
    <w:rsid w:val="00121ED9"/>
    <w:rsid w:val="00122752"/>
    <w:rsid w:val="00122974"/>
    <w:rsid w:val="00122B17"/>
    <w:rsid w:val="00125577"/>
    <w:rsid w:val="001259E8"/>
    <w:rsid w:val="00126505"/>
    <w:rsid w:val="0012682B"/>
    <w:rsid w:val="00126846"/>
    <w:rsid w:val="00126DEA"/>
    <w:rsid w:val="001270E7"/>
    <w:rsid w:val="001274D2"/>
    <w:rsid w:val="00127D87"/>
    <w:rsid w:val="00130FAC"/>
    <w:rsid w:val="0013106A"/>
    <w:rsid w:val="001318C2"/>
    <w:rsid w:val="00132094"/>
    <w:rsid w:val="00132531"/>
    <w:rsid w:val="00132663"/>
    <w:rsid w:val="0013290F"/>
    <w:rsid w:val="00133174"/>
    <w:rsid w:val="001331C5"/>
    <w:rsid w:val="00133878"/>
    <w:rsid w:val="00133C0C"/>
    <w:rsid w:val="00133EB5"/>
    <w:rsid w:val="0013458A"/>
    <w:rsid w:val="00134943"/>
    <w:rsid w:val="001349E5"/>
    <w:rsid w:val="001349FF"/>
    <w:rsid w:val="00134DE1"/>
    <w:rsid w:val="001352EA"/>
    <w:rsid w:val="001353E7"/>
    <w:rsid w:val="00135464"/>
    <w:rsid w:val="00136147"/>
    <w:rsid w:val="00136A9E"/>
    <w:rsid w:val="001371EB"/>
    <w:rsid w:val="0013736E"/>
    <w:rsid w:val="00137E88"/>
    <w:rsid w:val="00140596"/>
    <w:rsid w:val="00140759"/>
    <w:rsid w:val="00140895"/>
    <w:rsid w:val="00140C58"/>
    <w:rsid w:val="001411BE"/>
    <w:rsid w:val="00141274"/>
    <w:rsid w:val="00141F93"/>
    <w:rsid w:val="00142DE3"/>
    <w:rsid w:val="001436EE"/>
    <w:rsid w:val="001445A0"/>
    <w:rsid w:val="00145114"/>
    <w:rsid w:val="00145B88"/>
    <w:rsid w:val="00145F62"/>
    <w:rsid w:val="00146A29"/>
    <w:rsid w:val="00146FF7"/>
    <w:rsid w:val="001476E2"/>
    <w:rsid w:val="001476FA"/>
    <w:rsid w:val="001477C6"/>
    <w:rsid w:val="0015042B"/>
    <w:rsid w:val="00150663"/>
    <w:rsid w:val="00151327"/>
    <w:rsid w:val="00152149"/>
    <w:rsid w:val="00152D4B"/>
    <w:rsid w:val="0015324F"/>
    <w:rsid w:val="001532A6"/>
    <w:rsid w:val="001532D1"/>
    <w:rsid w:val="001535E7"/>
    <w:rsid w:val="00153666"/>
    <w:rsid w:val="00154409"/>
    <w:rsid w:val="0015458A"/>
    <w:rsid w:val="001545E0"/>
    <w:rsid w:val="00154649"/>
    <w:rsid w:val="001551F1"/>
    <w:rsid w:val="001552AD"/>
    <w:rsid w:val="00155C68"/>
    <w:rsid w:val="00156058"/>
    <w:rsid w:val="00156555"/>
    <w:rsid w:val="001569CF"/>
    <w:rsid w:val="00156BB5"/>
    <w:rsid w:val="001570FE"/>
    <w:rsid w:val="001575B3"/>
    <w:rsid w:val="001600EB"/>
    <w:rsid w:val="00160689"/>
    <w:rsid w:val="001606BF"/>
    <w:rsid w:val="001613BD"/>
    <w:rsid w:val="001616D9"/>
    <w:rsid w:val="00161B9C"/>
    <w:rsid w:val="00161C16"/>
    <w:rsid w:val="00162419"/>
    <w:rsid w:val="00162724"/>
    <w:rsid w:val="00162E44"/>
    <w:rsid w:val="00163A96"/>
    <w:rsid w:val="00164124"/>
    <w:rsid w:val="0016491F"/>
    <w:rsid w:val="00164957"/>
    <w:rsid w:val="00164D41"/>
    <w:rsid w:val="00165254"/>
    <w:rsid w:val="00165404"/>
    <w:rsid w:val="00165A5C"/>
    <w:rsid w:val="0016615A"/>
    <w:rsid w:val="001667E5"/>
    <w:rsid w:val="00166FC7"/>
    <w:rsid w:val="00167050"/>
    <w:rsid w:val="00167481"/>
    <w:rsid w:val="0017004C"/>
    <w:rsid w:val="0017022D"/>
    <w:rsid w:val="00170261"/>
    <w:rsid w:val="0017049C"/>
    <w:rsid w:val="00170ECE"/>
    <w:rsid w:val="00171560"/>
    <w:rsid w:val="00171744"/>
    <w:rsid w:val="00171837"/>
    <w:rsid w:val="00171943"/>
    <w:rsid w:val="00171B1D"/>
    <w:rsid w:val="001729A3"/>
    <w:rsid w:val="00172F80"/>
    <w:rsid w:val="00173330"/>
    <w:rsid w:val="001739F9"/>
    <w:rsid w:val="00173B69"/>
    <w:rsid w:val="00174D5D"/>
    <w:rsid w:val="00174FE5"/>
    <w:rsid w:val="001752E0"/>
    <w:rsid w:val="00176206"/>
    <w:rsid w:val="00176407"/>
    <w:rsid w:val="00176BD4"/>
    <w:rsid w:val="00176C4C"/>
    <w:rsid w:val="00176D25"/>
    <w:rsid w:val="00176E32"/>
    <w:rsid w:val="00177AC8"/>
    <w:rsid w:val="00177BF1"/>
    <w:rsid w:val="00177D5B"/>
    <w:rsid w:val="00180141"/>
    <w:rsid w:val="00181732"/>
    <w:rsid w:val="001817E9"/>
    <w:rsid w:val="00182435"/>
    <w:rsid w:val="001825E3"/>
    <w:rsid w:val="00182B3B"/>
    <w:rsid w:val="00182C7D"/>
    <w:rsid w:val="00182DF4"/>
    <w:rsid w:val="00183007"/>
    <w:rsid w:val="00183A03"/>
    <w:rsid w:val="001841F4"/>
    <w:rsid w:val="00185DAA"/>
    <w:rsid w:val="00186363"/>
    <w:rsid w:val="00186D48"/>
    <w:rsid w:val="001875A8"/>
    <w:rsid w:val="00187DD0"/>
    <w:rsid w:val="00190689"/>
    <w:rsid w:val="00190FF8"/>
    <w:rsid w:val="00191012"/>
    <w:rsid w:val="00191160"/>
    <w:rsid w:val="00191211"/>
    <w:rsid w:val="0019160F"/>
    <w:rsid w:val="00191860"/>
    <w:rsid w:val="00192062"/>
    <w:rsid w:val="001927B4"/>
    <w:rsid w:val="001929F1"/>
    <w:rsid w:val="0019335C"/>
    <w:rsid w:val="00193C64"/>
    <w:rsid w:val="00193C67"/>
    <w:rsid w:val="001942D3"/>
    <w:rsid w:val="001945A1"/>
    <w:rsid w:val="00194C6F"/>
    <w:rsid w:val="00194E70"/>
    <w:rsid w:val="0019617A"/>
    <w:rsid w:val="00196603"/>
    <w:rsid w:val="0019679D"/>
    <w:rsid w:val="001968D2"/>
    <w:rsid w:val="00196B55"/>
    <w:rsid w:val="00197570"/>
    <w:rsid w:val="001977B3"/>
    <w:rsid w:val="00197AA0"/>
    <w:rsid w:val="001A0BE5"/>
    <w:rsid w:val="001A1132"/>
    <w:rsid w:val="001A1604"/>
    <w:rsid w:val="001A16A9"/>
    <w:rsid w:val="001A1F76"/>
    <w:rsid w:val="001A22BE"/>
    <w:rsid w:val="001A333A"/>
    <w:rsid w:val="001A386C"/>
    <w:rsid w:val="001A3AAC"/>
    <w:rsid w:val="001A3D7A"/>
    <w:rsid w:val="001A4565"/>
    <w:rsid w:val="001A4DD8"/>
    <w:rsid w:val="001A519F"/>
    <w:rsid w:val="001A53D0"/>
    <w:rsid w:val="001A60B8"/>
    <w:rsid w:val="001A631F"/>
    <w:rsid w:val="001A655B"/>
    <w:rsid w:val="001A72AF"/>
    <w:rsid w:val="001A7B61"/>
    <w:rsid w:val="001B031E"/>
    <w:rsid w:val="001B04AE"/>
    <w:rsid w:val="001B053E"/>
    <w:rsid w:val="001B0717"/>
    <w:rsid w:val="001B0B1F"/>
    <w:rsid w:val="001B104E"/>
    <w:rsid w:val="001B129C"/>
    <w:rsid w:val="001B1778"/>
    <w:rsid w:val="001B1DF8"/>
    <w:rsid w:val="001B2993"/>
    <w:rsid w:val="001B2E74"/>
    <w:rsid w:val="001B3476"/>
    <w:rsid w:val="001B3C45"/>
    <w:rsid w:val="001B41F9"/>
    <w:rsid w:val="001B4328"/>
    <w:rsid w:val="001B4385"/>
    <w:rsid w:val="001B5330"/>
    <w:rsid w:val="001B5390"/>
    <w:rsid w:val="001B5563"/>
    <w:rsid w:val="001B56C1"/>
    <w:rsid w:val="001B5740"/>
    <w:rsid w:val="001B5AE1"/>
    <w:rsid w:val="001B77AF"/>
    <w:rsid w:val="001B77CE"/>
    <w:rsid w:val="001B7AC9"/>
    <w:rsid w:val="001C008E"/>
    <w:rsid w:val="001C03EC"/>
    <w:rsid w:val="001C07CA"/>
    <w:rsid w:val="001C0E36"/>
    <w:rsid w:val="001C15F6"/>
    <w:rsid w:val="001C1B50"/>
    <w:rsid w:val="001C1DC9"/>
    <w:rsid w:val="001C250E"/>
    <w:rsid w:val="001C2C8C"/>
    <w:rsid w:val="001C2D69"/>
    <w:rsid w:val="001C3576"/>
    <w:rsid w:val="001C45D6"/>
    <w:rsid w:val="001C4BAD"/>
    <w:rsid w:val="001C4D71"/>
    <w:rsid w:val="001C516C"/>
    <w:rsid w:val="001C524D"/>
    <w:rsid w:val="001C57B3"/>
    <w:rsid w:val="001C57DD"/>
    <w:rsid w:val="001C5E29"/>
    <w:rsid w:val="001C6144"/>
    <w:rsid w:val="001C61F4"/>
    <w:rsid w:val="001C6668"/>
    <w:rsid w:val="001C6741"/>
    <w:rsid w:val="001C6DEC"/>
    <w:rsid w:val="001C7E8C"/>
    <w:rsid w:val="001D03D7"/>
    <w:rsid w:val="001D05EA"/>
    <w:rsid w:val="001D0846"/>
    <w:rsid w:val="001D124F"/>
    <w:rsid w:val="001D1ABC"/>
    <w:rsid w:val="001D2305"/>
    <w:rsid w:val="001D3217"/>
    <w:rsid w:val="001D33FE"/>
    <w:rsid w:val="001D382A"/>
    <w:rsid w:val="001D3AFB"/>
    <w:rsid w:val="001D51C5"/>
    <w:rsid w:val="001D5289"/>
    <w:rsid w:val="001D58AE"/>
    <w:rsid w:val="001D5BCB"/>
    <w:rsid w:val="001D5E0F"/>
    <w:rsid w:val="001D6179"/>
    <w:rsid w:val="001D730B"/>
    <w:rsid w:val="001D7B40"/>
    <w:rsid w:val="001E075F"/>
    <w:rsid w:val="001E093E"/>
    <w:rsid w:val="001E0EBA"/>
    <w:rsid w:val="001E1649"/>
    <w:rsid w:val="001E19BA"/>
    <w:rsid w:val="001E1C77"/>
    <w:rsid w:val="001E1EB4"/>
    <w:rsid w:val="001E262E"/>
    <w:rsid w:val="001E2B8A"/>
    <w:rsid w:val="001E2DEC"/>
    <w:rsid w:val="001E2F5C"/>
    <w:rsid w:val="001E434F"/>
    <w:rsid w:val="001E4549"/>
    <w:rsid w:val="001E45B0"/>
    <w:rsid w:val="001E47D1"/>
    <w:rsid w:val="001E4CB0"/>
    <w:rsid w:val="001E503A"/>
    <w:rsid w:val="001E5714"/>
    <w:rsid w:val="001E65C3"/>
    <w:rsid w:val="001E79CA"/>
    <w:rsid w:val="001E7A8C"/>
    <w:rsid w:val="001E7EB7"/>
    <w:rsid w:val="001F00E4"/>
    <w:rsid w:val="001F024C"/>
    <w:rsid w:val="001F095A"/>
    <w:rsid w:val="001F178A"/>
    <w:rsid w:val="001F1C6E"/>
    <w:rsid w:val="001F21E1"/>
    <w:rsid w:val="001F234E"/>
    <w:rsid w:val="001F242A"/>
    <w:rsid w:val="001F2A13"/>
    <w:rsid w:val="001F4849"/>
    <w:rsid w:val="001F57E3"/>
    <w:rsid w:val="001F5AC4"/>
    <w:rsid w:val="001F5B42"/>
    <w:rsid w:val="001F5CB0"/>
    <w:rsid w:val="001F6977"/>
    <w:rsid w:val="001F6FBE"/>
    <w:rsid w:val="001F7747"/>
    <w:rsid w:val="0020063F"/>
    <w:rsid w:val="002010C5"/>
    <w:rsid w:val="00201450"/>
    <w:rsid w:val="002017DC"/>
    <w:rsid w:val="0020276C"/>
    <w:rsid w:val="0020282D"/>
    <w:rsid w:val="002028A2"/>
    <w:rsid w:val="0020297B"/>
    <w:rsid w:val="00203110"/>
    <w:rsid w:val="00203161"/>
    <w:rsid w:val="00203905"/>
    <w:rsid w:val="00203BD1"/>
    <w:rsid w:val="002044AC"/>
    <w:rsid w:val="00205037"/>
    <w:rsid w:val="00205436"/>
    <w:rsid w:val="002060DA"/>
    <w:rsid w:val="00206AFA"/>
    <w:rsid w:val="002075A0"/>
    <w:rsid w:val="00210500"/>
    <w:rsid w:val="002108CA"/>
    <w:rsid w:val="002109A7"/>
    <w:rsid w:val="0021100D"/>
    <w:rsid w:val="002111AD"/>
    <w:rsid w:val="00211525"/>
    <w:rsid w:val="0021381E"/>
    <w:rsid w:val="0021433C"/>
    <w:rsid w:val="0021453C"/>
    <w:rsid w:val="0021472C"/>
    <w:rsid w:val="00214D60"/>
    <w:rsid w:val="00214E11"/>
    <w:rsid w:val="00215018"/>
    <w:rsid w:val="00215AE3"/>
    <w:rsid w:val="00215DAC"/>
    <w:rsid w:val="00216051"/>
    <w:rsid w:val="002168F1"/>
    <w:rsid w:val="00216BC2"/>
    <w:rsid w:val="00216D25"/>
    <w:rsid w:val="00216FAB"/>
    <w:rsid w:val="00217A31"/>
    <w:rsid w:val="00217C4B"/>
    <w:rsid w:val="00217E94"/>
    <w:rsid w:val="00220A7E"/>
    <w:rsid w:val="0022249C"/>
    <w:rsid w:val="00222854"/>
    <w:rsid w:val="00223140"/>
    <w:rsid w:val="002242B5"/>
    <w:rsid w:val="00224D66"/>
    <w:rsid w:val="00225E5B"/>
    <w:rsid w:val="00226D16"/>
    <w:rsid w:val="002279B7"/>
    <w:rsid w:val="00227F3F"/>
    <w:rsid w:val="00230DB4"/>
    <w:rsid w:val="00231041"/>
    <w:rsid w:val="002315A3"/>
    <w:rsid w:val="0023226F"/>
    <w:rsid w:val="00234033"/>
    <w:rsid w:val="002354D4"/>
    <w:rsid w:val="00235680"/>
    <w:rsid w:val="00235998"/>
    <w:rsid w:val="002359AA"/>
    <w:rsid w:val="00236D72"/>
    <w:rsid w:val="00236FE0"/>
    <w:rsid w:val="00237146"/>
    <w:rsid w:val="00237154"/>
    <w:rsid w:val="0023724B"/>
    <w:rsid w:val="0024090B"/>
    <w:rsid w:val="00240F81"/>
    <w:rsid w:val="002412C6"/>
    <w:rsid w:val="002419EA"/>
    <w:rsid w:val="00241D83"/>
    <w:rsid w:val="00242099"/>
    <w:rsid w:val="002420EE"/>
    <w:rsid w:val="0024245D"/>
    <w:rsid w:val="00243229"/>
    <w:rsid w:val="00243272"/>
    <w:rsid w:val="00244263"/>
    <w:rsid w:val="0024479F"/>
    <w:rsid w:val="00244990"/>
    <w:rsid w:val="00245482"/>
    <w:rsid w:val="0024576B"/>
    <w:rsid w:val="00245B39"/>
    <w:rsid w:val="00246470"/>
    <w:rsid w:val="00246E2E"/>
    <w:rsid w:val="00247DA8"/>
    <w:rsid w:val="00247F2F"/>
    <w:rsid w:val="00250A90"/>
    <w:rsid w:val="0025136F"/>
    <w:rsid w:val="00251824"/>
    <w:rsid w:val="00252624"/>
    <w:rsid w:val="0025291C"/>
    <w:rsid w:val="00252A73"/>
    <w:rsid w:val="00253732"/>
    <w:rsid w:val="00253BAF"/>
    <w:rsid w:val="00253C9C"/>
    <w:rsid w:val="00253FAF"/>
    <w:rsid w:val="0025405A"/>
    <w:rsid w:val="00254079"/>
    <w:rsid w:val="002541BE"/>
    <w:rsid w:val="00254329"/>
    <w:rsid w:val="00254B26"/>
    <w:rsid w:val="00254D3C"/>
    <w:rsid w:val="002551B3"/>
    <w:rsid w:val="002553D0"/>
    <w:rsid w:val="00255CAC"/>
    <w:rsid w:val="00256E66"/>
    <w:rsid w:val="00256F93"/>
    <w:rsid w:val="00257436"/>
    <w:rsid w:val="0025746F"/>
    <w:rsid w:val="002578EE"/>
    <w:rsid w:val="00257A34"/>
    <w:rsid w:val="00257E71"/>
    <w:rsid w:val="0026038D"/>
    <w:rsid w:val="002603B1"/>
    <w:rsid w:val="00260706"/>
    <w:rsid w:val="002616A9"/>
    <w:rsid w:val="00262478"/>
    <w:rsid w:val="00263423"/>
    <w:rsid w:val="00263B78"/>
    <w:rsid w:val="002640A7"/>
    <w:rsid w:val="002640C0"/>
    <w:rsid w:val="00264539"/>
    <w:rsid w:val="00264971"/>
    <w:rsid w:val="00265689"/>
    <w:rsid w:val="00266467"/>
    <w:rsid w:val="002664FF"/>
    <w:rsid w:val="0026659E"/>
    <w:rsid w:val="00266CC2"/>
    <w:rsid w:val="002676F8"/>
    <w:rsid w:val="00267AF7"/>
    <w:rsid w:val="00267F46"/>
    <w:rsid w:val="00270023"/>
    <w:rsid w:val="0027069C"/>
    <w:rsid w:val="00270AA3"/>
    <w:rsid w:val="00270EFE"/>
    <w:rsid w:val="00271994"/>
    <w:rsid w:val="00271B02"/>
    <w:rsid w:val="00271B83"/>
    <w:rsid w:val="00271CA2"/>
    <w:rsid w:val="00271CD2"/>
    <w:rsid w:val="00271EDE"/>
    <w:rsid w:val="00272370"/>
    <w:rsid w:val="00272E0D"/>
    <w:rsid w:val="0027329D"/>
    <w:rsid w:val="002738AA"/>
    <w:rsid w:val="002738C7"/>
    <w:rsid w:val="00273ADB"/>
    <w:rsid w:val="0027431F"/>
    <w:rsid w:val="0027445B"/>
    <w:rsid w:val="00274879"/>
    <w:rsid w:val="00275446"/>
    <w:rsid w:val="00275B5E"/>
    <w:rsid w:val="00276117"/>
    <w:rsid w:val="0027612C"/>
    <w:rsid w:val="00277160"/>
    <w:rsid w:val="00277166"/>
    <w:rsid w:val="0027718C"/>
    <w:rsid w:val="002772D1"/>
    <w:rsid w:val="00277913"/>
    <w:rsid w:val="00280114"/>
    <w:rsid w:val="00280581"/>
    <w:rsid w:val="00280918"/>
    <w:rsid w:val="00280A44"/>
    <w:rsid w:val="00280AAE"/>
    <w:rsid w:val="002821DA"/>
    <w:rsid w:val="0028224F"/>
    <w:rsid w:val="00282ACC"/>
    <w:rsid w:val="00282E66"/>
    <w:rsid w:val="00282F5D"/>
    <w:rsid w:val="0028346C"/>
    <w:rsid w:val="00283A91"/>
    <w:rsid w:val="00285D1D"/>
    <w:rsid w:val="0028647E"/>
    <w:rsid w:val="002866F6"/>
    <w:rsid w:val="00286B2B"/>
    <w:rsid w:val="00287065"/>
    <w:rsid w:val="002877DC"/>
    <w:rsid w:val="00287898"/>
    <w:rsid w:val="00290976"/>
    <w:rsid w:val="00290D23"/>
    <w:rsid w:val="00290E18"/>
    <w:rsid w:val="00291C6F"/>
    <w:rsid w:val="00291D62"/>
    <w:rsid w:val="00291DE4"/>
    <w:rsid w:val="00291DEA"/>
    <w:rsid w:val="00292560"/>
    <w:rsid w:val="00292AB8"/>
    <w:rsid w:val="0029309B"/>
    <w:rsid w:val="002931C3"/>
    <w:rsid w:val="00293C24"/>
    <w:rsid w:val="00293D5F"/>
    <w:rsid w:val="002944C4"/>
    <w:rsid w:val="00294DB9"/>
    <w:rsid w:val="0029529A"/>
    <w:rsid w:val="002962A1"/>
    <w:rsid w:val="002969A5"/>
    <w:rsid w:val="00296C0F"/>
    <w:rsid w:val="00297136"/>
    <w:rsid w:val="00297191"/>
    <w:rsid w:val="0029724E"/>
    <w:rsid w:val="002974C9"/>
    <w:rsid w:val="002975BD"/>
    <w:rsid w:val="002A010A"/>
    <w:rsid w:val="002A0C65"/>
    <w:rsid w:val="002A1275"/>
    <w:rsid w:val="002A1C6A"/>
    <w:rsid w:val="002A247C"/>
    <w:rsid w:val="002A24BE"/>
    <w:rsid w:val="002A262C"/>
    <w:rsid w:val="002A2CCA"/>
    <w:rsid w:val="002A2EBA"/>
    <w:rsid w:val="002A2F2A"/>
    <w:rsid w:val="002A2FA5"/>
    <w:rsid w:val="002A303B"/>
    <w:rsid w:val="002A32CA"/>
    <w:rsid w:val="002A36D9"/>
    <w:rsid w:val="002A374C"/>
    <w:rsid w:val="002A3B98"/>
    <w:rsid w:val="002A3BB5"/>
    <w:rsid w:val="002A5109"/>
    <w:rsid w:val="002A5351"/>
    <w:rsid w:val="002A55B8"/>
    <w:rsid w:val="002A5F80"/>
    <w:rsid w:val="002A67CC"/>
    <w:rsid w:val="002A7159"/>
    <w:rsid w:val="002B01D2"/>
    <w:rsid w:val="002B0447"/>
    <w:rsid w:val="002B0998"/>
    <w:rsid w:val="002B0EF9"/>
    <w:rsid w:val="002B100C"/>
    <w:rsid w:val="002B1320"/>
    <w:rsid w:val="002B1614"/>
    <w:rsid w:val="002B1AA3"/>
    <w:rsid w:val="002B2981"/>
    <w:rsid w:val="002B2CEC"/>
    <w:rsid w:val="002B39D2"/>
    <w:rsid w:val="002B3C33"/>
    <w:rsid w:val="002B3C85"/>
    <w:rsid w:val="002B4030"/>
    <w:rsid w:val="002B41DD"/>
    <w:rsid w:val="002B4F06"/>
    <w:rsid w:val="002B5721"/>
    <w:rsid w:val="002B5C33"/>
    <w:rsid w:val="002B5D33"/>
    <w:rsid w:val="002B6603"/>
    <w:rsid w:val="002B6629"/>
    <w:rsid w:val="002B6951"/>
    <w:rsid w:val="002B6CDD"/>
    <w:rsid w:val="002B761E"/>
    <w:rsid w:val="002B7639"/>
    <w:rsid w:val="002B7A12"/>
    <w:rsid w:val="002B7E8A"/>
    <w:rsid w:val="002C04D0"/>
    <w:rsid w:val="002C06B2"/>
    <w:rsid w:val="002C091F"/>
    <w:rsid w:val="002C0C56"/>
    <w:rsid w:val="002C0D5D"/>
    <w:rsid w:val="002C182E"/>
    <w:rsid w:val="002C22ED"/>
    <w:rsid w:val="002C23B4"/>
    <w:rsid w:val="002C24F2"/>
    <w:rsid w:val="002C25B2"/>
    <w:rsid w:val="002C25E6"/>
    <w:rsid w:val="002C2D39"/>
    <w:rsid w:val="002C2DC6"/>
    <w:rsid w:val="002C3528"/>
    <w:rsid w:val="002C3989"/>
    <w:rsid w:val="002C3BFA"/>
    <w:rsid w:val="002C4EEC"/>
    <w:rsid w:val="002C62B7"/>
    <w:rsid w:val="002C6316"/>
    <w:rsid w:val="002C66AF"/>
    <w:rsid w:val="002C74C3"/>
    <w:rsid w:val="002D0256"/>
    <w:rsid w:val="002D0CFC"/>
    <w:rsid w:val="002D1238"/>
    <w:rsid w:val="002D1814"/>
    <w:rsid w:val="002D244C"/>
    <w:rsid w:val="002D24E9"/>
    <w:rsid w:val="002D2801"/>
    <w:rsid w:val="002D36AD"/>
    <w:rsid w:val="002D3F43"/>
    <w:rsid w:val="002D42AF"/>
    <w:rsid w:val="002D4524"/>
    <w:rsid w:val="002D4679"/>
    <w:rsid w:val="002D4924"/>
    <w:rsid w:val="002D4929"/>
    <w:rsid w:val="002D56E5"/>
    <w:rsid w:val="002D5C4C"/>
    <w:rsid w:val="002D68B4"/>
    <w:rsid w:val="002D7028"/>
    <w:rsid w:val="002D7BE0"/>
    <w:rsid w:val="002D7C5F"/>
    <w:rsid w:val="002E01A1"/>
    <w:rsid w:val="002E0225"/>
    <w:rsid w:val="002E0491"/>
    <w:rsid w:val="002E0714"/>
    <w:rsid w:val="002E091D"/>
    <w:rsid w:val="002E2593"/>
    <w:rsid w:val="002E26C2"/>
    <w:rsid w:val="002E3A4F"/>
    <w:rsid w:val="002E3AE5"/>
    <w:rsid w:val="002E3B3D"/>
    <w:rsid w:val="002E4AB0"/>
    <w:rsid w:val="002E5300"/>
    <w:rsid w:val="002E5825"/>
    <w:rsid w:val="002E5A67"/>
    <w:rsid w:val="002E5F34"/>
    <w:rsid w:val="002E6BBD"/>
    <w:rsid w:val="002E72B6"/>
    <w:rsid w:val="002E7C07"/>
    <w:rsid w:val="002E7E42"/>
    <w:rsid w:val="002F05D9"/>
    <w:rsid w:val="002F096F"/>
    <w:rsid w:val="002F11BD"/>
    <w:rsid w:val="002F21C6"/>
    <w:rsid w:val="002F2223"/>
    <w:rsid w:val="002F2A8F"/>
    <w:rsid w:val="002F2BD0"/>
    <w:rsid w:val="002F2ECF"/>
    <w:rsid w:val="002F362F"/>
    <w:rsid w:val="002F3A54"/>
    <w:rsid w:val="002F40EE"/>
    <w:rsid w:val="002F43DC"/>
    <w:rsid w:val="002F46E7"/>
    <w:rsid w:val="002F6576"/>
    <w:rsid w:val="002F72B5"/>
    <w:rsid w:val="002F759C"/>
    <w:rsid w:val="002F79D4"/>
    <w:rsid w:val="003013AF"/>
    <w:rsid w:val="00301A2F"/>
    <w:rsid w:val="00302AAC"/>
    <w:rsid w:val="00302ADB"/>
    <w:rsid w:val="00303048"/>
    <w:rsid w:val="00303462"/>
    <w:rsid w:val="00303CA4"/>
    <w:rsid w:val="00304047"/>
    <w:rsid w:val="00304455"/>
    <w:rsid w:val="003046A9"/>
    <w:rsid w:val="00304B57"/>
    <w:rsid w:val="00304B6E"/>
    <w:rsid w:val="00304D3A"/>
    <w:rsid w:val="00304DF1"/>
    <w:rsid w:val="003058F9"/>
    <w:rsid w:val="00305A38"/>
    <w:rsid w:val="00305D40"/>
    <w:rsid w:val="00305EDF"/>
    <w:rsid w:val="003069D9"/>
    <w:rsid w:val="003073EA"/>
    <w:rsid w:val="0030756D"/>
    <w:rsid w:val="003103C0"/>
    <w:rsid w:val="003114F2"/>
    <w:rsid w:val="003115CD"/>
    <w:rsid w:val="00311A7E"/>
    <w:rsid w:val="00311C55"/>
    <w:rsid w:val="00311E3C"/>
    <w:rsid w:val="00311F6D"/>
    <w:rsid w:val="00312168"/>
    <w:rsid w:val="00312CFD"/>
    <w:rsid w:val="00313844"/>
    <w:rsid w:val="00314FD9"/>
    <w:rsid w:val="00316C67"/>
    <w:rsid w:val="00316D8D"/>
    <w:rsid w:val="00317989"/>
    <w:rsid w:val="00317FDA"/>
    <w:rsid w:val="003201A2"/>
    <w:rsid w:val="00320416"/>
    <w:rsid w:val="003204ED"/>
    <w:rsid w:val="00320E41"/>
    <w:rsid w:val="0032235F"/>
    <w:rsid w:val="00322F47"/>
    <w:rsid w:val="0032465A"/>
    <w:rsid w:val="00324B5A"/>
    <w:rsid w:val="003258DC"/>
    <w:rsid w:val="003259BF"/>
    <w:rsid w:val="00325D9B"/>
    <w:rsid w:val="00325F61"/>
    <w:rsid w:val="003263AA"/>
    <w:rsid w:val="00326890"/>
    <w:rsid w:val="00326D58"/>
    <w:rsid w:val="00330627"/>
    <w:rsid w:val="003308E7"/>
    <w:rsid w:val="00331312"/>
    <w:rsid w:val="003314B2"/>
    <w:rsid w:val="003330C0"/>
    <w:rsid w:val="003331E9"/>
    <w:rsid w:val="003333D7"/>
    <w:rsid w:val="00333AA3"/>
    <w:rsid w:val="00334833"/>
    <w:rsid w:val="00334F88"/>
    <w:rsid w:val="00335C39"/>
    <w:rsid w:val="003360B3"/>
    <w:rsid w:val="003367FF"/>
    <w:rsid w:val="00340794"/>
    <w:rsid w:val="00341109"/>
    <w:rsid w:val="0034140B"/>
    <w:rsid w:val="00341536"/>
    <w:rsid w:val="00341DEE"/>
    <w:rsid w:val="00342189"/>
    <w:rsid w:val="00342640"/>
    <w:rsid w:val="00343204"/>
    <w:rsid w:val="00343336"/>
    <w:rsid w:val="00344C4F"/>
    <w:rsid w:val="00344C93"/>
    <w:rsid w:val="00344D27"/>
    <w:rsid w:val="00345050"/>
    <w:rsid w:val="0034586F"/>
    <w:rsid w:val="00345D02"/>
    <w:rsid w:val="00345E8C"/>
    <w:rsid w:val="0034609D"/>
    <w:rsid w:val="003470D2"/>
    <w:rsid w:val="00347448"/>
    <w:rsid w:val="003478E7"/>
    <w:rsid w:val="00350D91"/>
    <w:rsid w:val="00350DE1"/>
    <w:rsid w:val="00350E10"/>
    <w:rsid w:val="00351CF1"/>
    <w:rsid w:val="003524CA"/>
    <w:rsid w:val="00352C95"/>
    <w:rsid w:val="00352DB1"/>
    <w:rsid w:val="00352F6D"/>
    <w:rsid w:val="003532AC"/>
    <w:rsid w:val="00353628"/>
    <w:rsid w:val="00353953"/>
    <w:rsid w:val="00355415"/>
    <w:rsid w:val="00355899"/>
    <w:rsid w:val="00355DA2"/>
    <w:rsid w:val="003565F1"/>
    <w:rsid w:val="00356908"/>
    <w:rsid w:val="00356959"/>
    <w:rsid w:val="003604FC"/>
    <w:rsid w:val="00361223"/>
    <w:rsid w:val="00361701"/>
    <w:rsid w:val="00361C8C"/>
    <w:rsid w:val="00361D05"/>
    <w:rsid w:val="00361E01"/>
    <w:rsid w:val="00361E22"/>
    <w:rsid w:val="00361F49"/>
    <w:rsid w:val="00363442"/>
    <w:rsid w:val="00363A3E"/>
    <w:rsid w:val="003641BD"/>
    <w:rsid w:val="0036497F"/>
    <w:rsid w:val="003650FF"/>
    <w:rsid w:val="0036543E"/>
    <w:rsid w:val="00365BF3"/>
    <w:rsid w:val="00365DA1"/>
    <w:rsid w:val="0036655C"/>
    <w:rsid w:val="00366BE2"/>
    <w:rsid w:val="0036749D"/>
    <w:rsid w:val="00367F79"/>
    <w:rsid w:val="00370143"/>
    <w:rsid w:val="003705E9"/>
    <w:rsid w:val="003713F9"/>
    <w:rsid w:val="00371AAD"/>
    <w:rsid w:val="00371C88"/>
    <w:rsid w:val="00372330"/>
    <w:rsid w:val="0037268C"/>
    <w:rsid w:val="00372D91"/>
    <w:rsid w:val="00372E4B"/>
    <w:rsid w:val="00373127"/>
    <w:rsid w:val="00373719"/>
    <w:rsid w:val="003737EC"/>
    <w:rsid w:val="00374D97"/>
    <w:rsid w:val="00375167"/>
    <w:rsid w:val="0037569B"/>
    <w:rsid w:val="0037634A"/>
    <w:rsid w:val="00376AB2"/>
    <w:rsid w:val="00376FFA"/>
    <w:rsid w:val="00377144"/>
    <w:rsid w:val="00377D0E"/>
    <w:rsid w:val="0038001B"/>
    <w:rsid w:val="00380264"/>
    <w:rsid w:val="00380B54"/>
    <w:rsid w:val="0038110B"/>
    <w:rsid w:val="0038301B"/>
    <w:rsid w:val="00383479"/>
    <w:rsid w:val="00383523"/>
    <w:rsid w:val="00383BC7"/>
    <w:rsid w:val="003853CB"/>
    <w:rsid w:val="003859C5"/>
    <w:rsid w:val="00385EBC"/>
    <w:rsid w:val="003862D5"/>
    <w:rsid w:val="0038677D"/>
    <w:rsid w:val="003868B5"/>
    <w:rsid w:val="003870AC"/>
    <w:rsid w:val="00387715"/>
    <w:rsid w:val="003879E2"/>
    <w:rsid w:val="00387D6B"/>
    <w:rsid w:val="0039002B"/>
    <w:rsid w:val="003908B5"/>
    <w:rsid w:val="00391123"/>
    <w:rsid w:val="003911CB"/>
    <w:rsid w:val="00392139"/>
    <w:rsid w:val="00392595"/>
    <w:rsid w:val="003926CE"/>
    <w:rsid w:val="00393315"/>
    <w:rsid w:val="00393A1D"/>
    <w:rsid w:val="00393B14"/>
    <w:rsid w:val="00393F50"/>
    <w:rsid w:val="00393F7A"/>
    <w:rsid w:val="003947E3"/>
    <w:rsid w:val="00394B2B"/>
    <w:rsid w:val="00394E05"/>
    <w:rsid w:val="003954B3"/>
    <w:rsid w:val="00395625"/>
    <w:rsid w:val="0039588B"/>
    <w:rsid w:val="00396179"/>
    <w:rsid w:val="00396E63"/>
    <w:rsid w:val="003970DF"/>
    <w:rsid w:val="003971EB"/>
    <w:rsid w:val="00397686"/>
    <w:rsid w:val="00397B02"/>
    <w:rsid w:val="003A0566"/>
    <w:rsid w:val="003A0625"/>
    <w:rsid w:val="003A06E8"/>
    <w:rsid w:val="003A0DC6"/>
    <w:rsid w:val="003A2073"/>
    <w:rsid w:val="003A20D9"/>
    <w:rsid w:val="003A24AB"/>
    <w:rsid w:val="003A258A"/>
    <w:rsid w:val="003A2B94"/>
    <w:rsid w:val="003A2C77"/>
    <w:rsid w:val="003A2DB2"/>
    <w:rsid w:val="003A312A"/>
    <w:rsid w:val="003A35D3"/>
    <w:rsid w:val="003A3A8F"/>
    <w:rsid w:val="003A423C"/>
    <w:rsid w:val="003A42E6"/>
    <w:rsid w:val="003A4478"/>
    <w:rsid w:val="003A45C8"/>
    <w:rsid w:val="003A4F78"/>
    <w:rsid w:val="003A5092"/>
    <w:rsid w:val="003A5192"/>
    <w:rsid w:val="003A53EB"/>
    <w:rsid w:val="003A55F6"/>
    <w:rsid w:val="003A587A"/>
    <w:rsid w:val="003A5F20"/>
    <w:rsid w:val="003A60B2"/>
    <w:rsid w:val="003A61F6"/>
    <w:rsid w:val="003A6719"/>
    <w:rsid w:val="003A677D"/>
    <w:rsid w:val="003A6CD2"/>
    <w:rsid w:val="003A7304"/>
    <w:rsid w:val="003A73E8"/>
    <w:rsid w:val="003A79DC"/>
    <w:rsid w:val="003A79FE"/>
    <w:rsid w:val="003B02CF"/>
    <w:rsid w:val="003B05B5"/>
    <w:rsid w:val="003B072C"/>
    <w:rsid w:val="003B0F08"/>
    <w:rsid w:val="003B13D1"/>
    <w:rsid w:val="003B1481"/>
    <w:rsid w:val="003B14C3"/>
    <w:rsid w:val="003B1DD8"/>
    <w:rsid w:val="003B1F59"/>
    <w:rsid w:val="003B2754"/>
    <w:rsid w:val="003B31E5"/>
    <w:rsid w:val="003B4540"/>
    <w:rsid w:val="003B4801"/>
    <w:rsid w:val="003B5BE7"/>
    <w:rsid w:val="003B717D"/>
    <w:rsid w:val="003C0322"/>
    <w:rsid w:val="003C0FCD"/>
    <w:rsid w:val="003C1F04"/>
    <w:rsid w:val="003C23A8"/>
    <w:rsid w:val="003C29DB"/>
    <w:rsid w:val="003C2D3D"/>
    <w:rsid w:val="003C33BB"/>
    <w:rsid w:val="003C3CD2"/>
    <w:rsid w:val="003C3EBA"/>
    <w:rsid w:val="003C56C3"/>
    <w:rsid w:val="003C5837"/>
    <w:rsid w:val="003C6536"/>
    <w:rsid w:val="003C6E8A"/>
    <w:rsid w:val="003C70A3"/>
    <w:rsid w:val="003D13ED"/>
    <w:rsid w:val="003D15BB"/>
    <w:rsid w:val="003D1DAB"/>
    <w:rsid w:val="003D1DDD"/>
    <w:rsid w:val="003D1F96"/>
    <w:rsid w:val="003D2656"/>
    <w:rsid w:val="003D275D"/>
    <w:rsid w:val="003D32F3"/>
    <w:rsid w:val="003D3D35"/>
    <w:rsid w:val="003D4136"/>
    <w:rsid w:val="003D4493"/>
    <w:rsid w:val="003D5038"/>
    <w:rsid w:val="003D5E6B"/>
    <w:rsid w:val="003D66BB"/>
    <w:rsid w:val="003D7818"/>
    <w:rsid w:val="003D7857"/>
    <w:rsid w:val="003D7B37"/>
    <w:rsid w:val="003D7D6B"/>
    <w:rsid w:val="003D7EB0"/>
    <w:rsid w:val="003D7F53"/>
    <w:rsid w:val="003E0153"/>
    <w:rsid w:val="003E0C5D"/>
    <w:rsid w:val="003E14ED"/>
    <w:rsid w:val="003E154A"/>
    <w:rsid w:val="003E1AB8"/>
    <w:rsid w:val="003E224F"/>
    <w:rsid w:val="003E2408"/>
    <w:rsid w:val="003E2CA3"/>
    <w:rsid w:val="003E3017"/>
    <w:rsid w:val="003E393D"/>
    <w:rsid w:val="003E3EBE"/>
    <w:rsid w:val="003E4C75"/>
    <w:rsid w:val="003E4D6A"/>
    <w:rsid w:val="003E535C"/>
    <w:rsid w:val="003E5D4A"/>
    <w:rsid w:val="003E655A"/>
    <w:rsid w:val="003E6C6C"/>
    <w:rsid w:val="003E72F2"/>
    <w:rsid w:val="003E785D"/>
    <w:rsid w:val="003E7C34"/>
    <w:rsid w:val="003E7EFF"/>
    <w:rsid w:val="003F0561"/>
    <w:rsid w:val="003F0A01"/>
    <w:rsid w:val="003F0BD9"/>
    <w:rsid w:val="003F122F"/>
    <w:rsid w:val="003F1852"/>
    <w:rsid w:val="003F1B9A"/>
    <w:rsid w:val="003F1D4F"/>
    <w:rsid w:val="003F1F2E"/>
    <w:rsid w:val="003F26C1"/>
    <w:rsid w:val="003F2B85"/>
    <w:rsid w:val="003F3445"/>
    <w:rsid w:val="003F3857"/>
    <w:rsid w:val="003F3972"/>
    <w:rsid w:val="003F39BA"/>
    <w:rsid w:val="003F49D8"/>
    <w:rsid w:val="003F5467"/>
    <w:rsid w:val="003F5AF0"/>
    <w:rsid w:val="003F5DDC"/>
    <w:rsid w:val="003F5FB4"/>
    <w:rsid w:val="003F61BA"/>
    <w:rsid w:val="003F630D"/>
    <w:rsid w:val="003F643A"/>
    <w:rsid w:val="003F6756"/>
    <w:rsid w:val="003F6E28"/>
    <w:rsid w:val="003F73FB"/>
    <w:rsid w:val="003F74F1"/>
    <w:rsid w:val="00400644"/>
    <w:rsid w:val="00400A5E"/>
    <w:rsid w:val="00400DB6"/>
    <w:rsid w:val="00400F5A"/>
    <w:rsid w:val="0040107B"/>
    <w:rsid w:val="0040184A"/>
    <w:rsid w:val="00401BA0"/>
    <w:rsid w:val="004021A7"/>
    <w:rsid w:val="0040277F"/>
    <w:rsid w:val="00402B34"/>
    <w:rsid w:val="00402C60"/>
    <w:rsid w:val="00402E1D"/>
    <w:rsid w:val="00403EB4"/>
    <w:rsid w:val="00405A11"/>
    <w:rsid w:val="00406BA2"/>
    <w:rsid w:val="00407457"/>
    <w:rsid w:val="00407D47"/>
    <w:rsid w:val="0041005E"/>
    <w:rsid w:val="00410A0B"/>
    <w:rsid w:val="00410BAD"/>
    <w:rsid w:val="00411053"/>
    <w:rsid w:val="0041132A"/>
    <w:rsid w:val="0041211C"/>
    <w:rsid w:val="00412907"/>
    <w:rsid w:val="004131A0"/>
    <w:rsid w:val="0041338B"/>
    <w:rsid w:val="004135FC"/>
    <w:rsid w:val="0041364F"/>
    <w:rsid w:val="00414604"/>
    <w:rsid w:val="00414822"/>
    <w:rsid w:val="00414842"/>
    <w:rsid w:val="00414A27"/>
    <w:rsid w:val="004152E5"/>
    <w:rsid w:val="00415B1D"/>
    <w:rsid w:val="00416B52"/>
    <w:rsid w:val="00416EAB"/>
    <w:rsid w:val="0041716B"/>
    <w:rsid w:val="004171BC"/>
    <w:rsid w:val="0041748F"/>
    <w:rsid w:val="00417DCA"/>
    <w:rsid w:val="00420CA9"/>
    <w:rsid w:val="004213F5"/>
    <w:rsid w:val="00421B3E"/>
    <w:rsid w:val="00421EEE"/>
    <w:rsid w:val="00421F35"/>
    <w:rsid w:val="00422168"/>
    <w:rsid w:val="004223CB"/>
    <w:rsid w:val="004223D9"/>
    <w:rsid w:val="004226EF"/>
    <w:rsid w:val="00422EED"/>
    <w:rsid w:val="00423F60"/>
    <w:rsid w:val="00424012"/>
    <w:rsid w:val="004242D5"/>
    <w:rsid w:val="0042487C"/>
    <w:rsid w:val="00425E28"/>
    <w:rsid w:val="004265AC"/>
    <w:rsid w:val="004265B5"/>
    <w:rsid w:val="0042700D"/>
    <w:rsid w:val="00427493"/>
    <w:rsid w:val="00427863"/>
    <w:rsid w:val="00427A80"/>
    <w:rsid w:val="00427B39"/>
    <w:rsid w:val="00427B59"/>
    <w:rsid w:val="00427C15"/>
    <w:rsid w:val="0043061C"/>
    <w:rsid w:val="00430665"/>
    <w:rsid w:val="004307DB"/>
    <w:rsid w:val="00431220"/>
    <w:rsid w:val="004314B0"/>
    <w:rsid w:val="00432543"/>
    <w:rsid w:val="004336AC"/>
    <w:rsid w:val="00433805"/>
    <w:rsid w:val="00433A4B"/>
    <w:rsid w:val="00433A74"/>
    <w:rsid w:val="004347B2"/>
    <w:rsid w:val="004347FE"/>
    <w:rsid w:val="0043524F"/>
    <w:rsid w:val="00435787"/>
    <w:rsid w:val="00436028"/>
    <w:rsid w:val="0043605A"/>
    <w:rsid w:val="00436102"/>
    <w:rsid w:val="00437174"/>
    <w:rsid w:val="0043785C"/>
    <w:rsid w:val="00437895"/>
    <w:rsid w:val="0044007A"/>
    <w:rsid w:val="0044093B"/>
    <w:rsid w:val="004409CB"/>
    <w:rsid w:val="00440C86"/>
    <w:rsid w:val="00440D49"/>
    <w:rsid w:val="00442C35"/>
    <w:rsid w:val="0044338D"/>
    <w:rsid w:val="00444345"/>
    <w:rsid w:val="004449DF"/>
    <w:rsid w:val="00444DE4"/>
    <w:rsid w:val="004450A7"/>
    <w:rsid w:val="004452D4"/>
    <w:rsid w:val="00445522"/>
    <w:rsid w:val="004459DA"/>
    <w:rsid w:val="00445C5F"/>
    <w:rsid w:val="00445EFD"/>
    <w:rsid w:val="00445F7A"/>
    <w:rsid w:val="004463BF"/>
    <w:rsid w:val="00446898"/>
    <w:rsid w:val="00446AEF"/>
    <w:rsid w:val="00446D4A"/>
    <w:rsid w:val="004477C7"/>
    <w:rsid w:val="00447B1F"/>
    <w:rsid w:val="00450050"/>
    <w:rsid w:val="0045011C"/>
    <w:rsid w:val="00450743"/>
    <w:rsid w:val="00450938"/>
    <w:rsid w:val="00450D1A"/>
    <w:rsid w:val="0045165A"/>
    <w:rsid w:val="00452443"/>
    <w:rsid w:val="00452449"/>
    <w:rsid w:val="00453771"/>
    <w:rsid w:val="00453A2F"/>
    <w:rsid w:val="00453C35"/>
    <w:rsid w:val="00453FC0"/>
    <w:rsid w:val="004546C6"/>
    <w:rsid w:val="00455A86"/>
    <w:rsid w:val="00456606"/>
    <w:rsid w:val="00456725"/>
    <w:rsid w:val="00457701"/>
    <w:rsid w:val="00457B0A"/>
    <w:rsid w:val="00457B90"/>
    <w:rsid w:val="00457D6A"/>
    <w:rsid w:val="00460ABB"/>
    <w:rsid w:val="00461C13"/>
    <w:rsid w:val="00461C5A"/>
    <w:rsid w:val="00461CBC"/>
    <w:rsid w:val="00461DED"/>
    <w:rsid w:val="00462004"/>
    <w:rsid w:val="004621A8"/>
    <w:rsid w:val="0046240D"/>
    <w:rsid w:val="00462CE1"/>
    <w:rsid w:val="00463A9E"/>
    <w:rsid w:val="004641E0"/>
    <w:rsid w:val="00464827"/>
    <w:rsid w:val="00464CCD"/>
    <w:rsid w:val="00464E66"/>
    <w:rsid w:val="00465226"/>
    <w:rsid w:val="00465327"/>
    <w:rsid w:val="00465626"/>
    <w:rsid w:val="0046595E"/>
    <w:rsid w:val="004664E7"/>
    <w:rsid w:val="00466BAF"/>
    <w:rsid w:val="0047097E"/>
    <w:rsid w:val="00471020"/>
    <w:rsid w:val="004713F6"/>
    <w:rsid w:val="00471BD2"/>
    <w:rsid w:val="00471CB8"/>
    <w:rsid w:val="00473FC2"/>
    <w:rsid w:val="00474216"/>
    <w:rsid w:val="004742E7"/>
    <w:rsid w:val="004743A2"/>
    <w:rsid w:val="00475C22"/>
    <w:rsid w:val="00476948"/>
    <w:rsid w:val="004778EB"/>
    <w:rsid w:val="00477B91"/>
    <w:rsid w:val="00480965"/>
    <w:rsid w:val="00480A73"/>
    <w:rsid w:val="00480DF9"/>
    <w:rsid w:val="0048100F"/>
    <w:rsid w:val="0048125A"/>
    <w:rsid w:val="00481EE2"/>
    <w:rsid w:val="00482568"/>
    <w:rsid w:val="00482CCE"/>
    <w:rsid w:val="00482F5E"/>
    <w:rsid w:val="00483A01"/>
    <w:rsid w:val="00483CFF"/>
    <w:rsid w:val="00484256"/>
    <w:rsid w:val="004844C8"/>
    <w:rsid w:val="00484BF4"/>
    <w:rsid w:val="00484C32"/>
    <w:rsid w:val="00484C51"/>
    <w:rsid w:val="00484D6B"/>
    <w:rsid w:val="00484E5D"/>
    <w:rsid w:val="00484F28"/>
    <w:rsid w:val="004851FF"/>
    <w:rsid w:val="00485326"/>
    <w:rsid w:val="00485A12"/>
    <w:rsid w:val="00485CC9"/>
    <w:rsid w:val="00485DB2"/>
    <w:rsid w:val="00486224"/>
    <w:rsid w:val="00486231"/>
    <w:rsid w:val="004866D5"/>
    <w:rsid w:val="00487413"/>
    <w:rsid w:val="00487507"/>
    <w:rsid w:val="004877DA"/>
    <w:rsid w:val="00487BFC"/>
    <w:rsid w:val="00490081"/>
    <w:rsid w:val="00491540"/>
    <w:rsid w:val="00491AB9"/>
    <w:rsid w:val="00491EBA"/>
    <w:rsid w:val="004920D2"/>
    <w:rsid w:val="00492724"/>
    <w:rsid w:val="0049384B"/>
    <w:rsid w:val="00493AB6"/>
    <w:rsid w:val="00494647"/>
    <w:rsid w:val="00494CFB"/>
    <w:rsid w:val="00494DA2"/>
    <w:rsid w:val="004950EF"/>
    <w:rsid w:val="00495F7F"/>
    <w:rsid w:val="00496332"/>
    <w:rsid w:val="00496D3F"/>
    <w:rsid w:val="00496EE2"/>
    <w:rsid w:val="004974F6"/>
    <w:rsid w:val="004975EB"/>
    <w:rsid w:val="00497D70"/>
    <w:rsid w:val="004A0EC2"/>
    <w:rsid w:val="004A1063"/>
    <w:rsid w:val="004A1860"/>
    <w:rsid w:val="004A215C"/>
    <w:rsid w:val="004A22D0"/>
    <w:rsid w:val="004A2A87"/>
    <w:rsid w:val="004A3090"/>
    <w:rsid w:val="004A37DE"/>
    <w:rsid w:val="004A39A3"/>
    <w:rsid w:val="004A3B29"/>
    <w:rsid w:val="004A4745"/>
    <w:rsid w:val="004A58FE"/>
    <w:rsid w:val="004A59C1"/>
    <w:rsid w:val="004A59F5"/>
    <w:rsid w:val="004A5B6D"/>
    <w:rsid w:val="004A5C6A"/>
    <w:rsid w:val="004A64E4"/>
    <w:rsid w:val="004A6573"/>
    <w:rsid w:val="004A700A"/>
    <w:rsid w:val="004A726B"/>
    <w:rsid w:val="004A7954"/>
    <w:rsid w:val="004B0265"/>
    <w:rsid w:val="004B11C5"/>
    <w:rsid w:val="004B1883"/>
    <w:rsid w:val="004B2125"/>
    <w:rsid w:val="004B2389"/>
    <w:rsid w:val="004B2DE9"/>
    <w:rsid w:val="004B3129"/>
    <w:rsid w:val="004B37E6"/>
    <w:rsid w:val="004B3AEA"/>
    <w:rsid w:val="004B3D10"/>
    <w:rsid w:val="004B4A68"/>
    <w:rsid w:val="004B59D5"/>
    <w:rsid w:val="004B679F"/>
    <w:rsid w:val="004B6B6E"/>
    <w:rsid w:val="004B7755"/>
    <w:rsid w:val="004B7E9D"/>
    <w:rsid w:val="004C014D"/>
    <w:rsid w:val="004C01D0"/>
    <w:rsid w:val="004C03BB"/>
    <w:rsid w:val="004C057D"/>
    <w:rsid w:val="004C073F"/>
    <w:rsid w:val="004C1785"/>
    <w:rsid w:val="004C1D6D"/>
    <w:rsid w:val="004C2328"/>
    <w:rsid w:val="004C2B85"/>
    <w:rsid w:val="004C364B"/>
    <w:rsid w:val="004C3DA9"/>
    <w:rsid w:val="004C4470"/>
    <w:rsid w:val="004C48F4"/>
    <w:rsid w:val="004C4DD1"/>
    <w:rsid w:val="004C5922"/>
    <w:rsid w:val="004C5A79"/>
    <w:rsid w:val="004C6290"/>
    <w:rsid w:val="004C6B04"/>
    <w:rsid w:val="004C6B87"/>
    <w:rsid w:val="004C6DB0"/>
    <w:rsid w:val="004C6E4D"/>
    <w:rsid w:val="004C7EEA"/>
    <w:rsid w:val="004D0689"/>
    <w:rsid w:val="004D06BA"/>
    <w:rsid w:val="004D06D3"/>
    <w:rsid w:val="004D2415"/>
    <w:rsid w:val="004D2943"/>
    <w:rsid w:val="004D3E57"/>
    <w:rsid w:val="004D410D"/>
    <w:rsid w:val="004D4747"/>
    <w:rsid w:val="004D47D4"/>
    <w:rsid w:val="004D66AD"/>
    <w:rsid w:val="004D6B32"/>
    <w:rsid w:val="004D6C67"/>
    <w:rsid w:val="004D6DFC"/>
    <w:rsid w:val="004D7243"/>
    <w:rsid w:val="004D79D8"/>
    <w:rsid w:val="004D7CC8"/>
    <w:rsid w:val="004D7F83"/>
    <w:rsid w:val="004E097A"/>
    <w:rsid w:val="004E0BE1"/>
    <w:rsid w:val="004E1B00"/>
    <w:rsid w:val="004E1FEE"/>
    <w:rsid w:val="004E227F"/>
    <w:rsid w:val="004E30B5"/>
    <w:rsid w:val="004E32EE"/>
    <w:rsid w:val="004E338C"/>
    <w:rsid w:val="004E33FD"/>
    <w:rsid w:val="004E34DB"/>
    <w:rsid w:val="004E3821"/>
    <w:rsid w:val="004E5E42"/>
    <w:rsid w:val="004E5F8E"/>
    <w:rsid w:val="004E5FEF"/>
    <w:rsid w:val="004E658F"/>
    <w:rsid w:val="004E68CF"/>
    <w:rsid w:val="004E69FB"/>
    <w:rsid w:val="004E6F40"/>
    <w:rsid w:val="004E7BD5"/>
    <w:rsid w:val="004E7F17"/>
    <w:rsid w:val="004F03D5"/>
    <w:rsid w:val="004F050D"/>
    <w:rsid w:val="004F10F2"/>
    <w:rsid w:val="004F2797"/>
    <w:rsid w:val="004F27F6"/>
    <w:rsid w:val="004F2A08"/>
    <w:rsid w:val="004F340F"/>
    <w:rsid w:val="004F354B"/>
    <w:rsid w:val="004F3BEA"/>
    <w:rsid w:val="004F44C5"/>
    <w:rsid w:val="004F47B4"/>
    <w:rsid w:val="004F51CB"/>
    <w:rsid w:val="004F5639"/>
    <w:rsid w:val="004F6821"/>
    <w:rsid w:val="004F69DF"/>
    <w:rsid w:val="004F7B97"/>
    <w:rsid w:val="005005AB"/>
    <w:rsid w:val="005009D9"/>
    <w:rsid w:val="00500E20"/>
    <w:rsid w:val="00501712"/>
    <w:rsid w:val="00501715"/>
    <w:rsid w:val="005019B1"/>
    <w:rsid w:val="00501DC0"/>
    <w:rsid w:val="005021FE"/>
    <w:rsid w:val="00504004"/>
    <w:rsid w:val="0050442B"/>
    <w:rsid w:val="005045CC"/>
    <w:rsid w:val="00505BC7"/>
    <w:rsid w:val="005060D0"/>
    <w:rsid w:val="00507646"/>
    <w:rsid w:val="005077F4"/>
    <w:rsid w:val="0051039E"/>
    <w:rsid w:val="005104CD"/>
    <w:rsid w:val="005104E5"/>
    <w:rsid w:val="00510554"/>
    <w:rsid w:val="00510953"/>
    <w:rsid w:val="005115FE"/>
    <w:rsid w:val="00511F5D"/>
    <w:rsid w:val="0051267B"/>
    <w:rsid w:val="0051379F"/>
    <w:rsid w:val="0051390D"/>
    <w:rsid w:val="00514C77"/>
    <w:rsid w:val="00514E34"/>
    <w:rsid w:val="00514F13"/>
    <w:rsid w:val="00515059"/>
    <w:rsid w:val="00515E42"/>
    <w:rsid w:val="00516606"/>
    <w:rsid w:val="00516A15"/>
    <w:rsid w:val="00516BEC"/>
    <w:rsid w:val="0051717D"/>
    <w:rsid w:val="00517378"/>
    <w:rsid w:val="00517E2A"/>
    <w:rsid w:val="0052060E"/>
    <w:rsid w:val="005208F5"/>
    <w:rsid w:val="00520C20"/>
    <w:rsid w:val="0052280F"/>
    <w:rsid w:val="005229DD"/>
    <w:rsid w:val="00522F8A"/>
    <w:rsid w:val="00523207"/>
    <w:rsid w:val="005233DC"/>
    <w:rsid w:val="00523AFA"/>
    <w:rsid w:val="00524233"/>
    <w:rsid w:val="00524C3C"/>
    <w:rsid w:val="0052694F"/>
    <w:rsid w:val="00526D72"/>
    <w:rsid w:val="0052734D"/>
    <w:rsid w:val="00527A3E"/>
    <w:rsid w:val="0053076B"/>
    <w:rsid w:val="00530B12"/>
    <w:rsid w:val="005310DD"/>
    <w:rsid w:val="005310EE"/>
    <w:rsid w:val="005317E0"/>
    <w:rsid w:val="00532178"/>
    <w:rsid w:val="00532407"/>
    <w:rsid w:val="0053287F"/>
    <w:rsid w:val="00533E88"/>
    <w:rsid w:val="00533FC8"/>
    <w:rsid w:val="005341EC"/>
    <w:rsid w:val="0053487D"/>
    <w:rsid w:val="00534B92"/>
    <w:rsid w:val="00535186"/>
    <w:rsid w:val="005358F3"/>
    <w:rsid w:val="00535B59"/>
    <w:rsid w:val="005369C2"/>
    <w:rsid w:val="00536F11"/>
    <w:rsid w:val="00536F27"/>
    <w:rsid w:val="0053761D"/>
    <w:rsid w:val="005377C5"/>
    <w:rsid w:val="005409DB"/>
    <w:rsid w:val="00540C23"/>
    <w:rsid w:val="0054107C"/>
    <w:rsid w:val="00541354"/>
    <w:rsid w:val="005416AA"/>
    <w:rsid w:val="00541EF0"/>
    <w:rsid w:val="0054242B"/>
    <w:rsid w:val="00542668"/>
    <w:rsid w:val="00542A2C"/>
    <w:rsid w:val="0054361B"/>
    <w:rsid w:val="00543801"/>
    <w:rsid w:val="00543A01"/>
    <w:rsid w:val="00543B03"/>
    <w:rsid w:val="00543F36"/>
    <w:rsid w:val="005440A1"/>
    <w:rsid w:val="00544764"/>
    <w:rsid w:val="005459DB"/>
    <w:rsid w:val="00545E6F"/>
    <w:rsid w:val="00545FF6"/>
    <w:rsid w:val="0054637C"/>
    <w:rsid w:val="005463A3"/>
    <w:rsid w:val="005467C7"/>
    <w:rsid w:val="00546865"/>
    <w:rsid w:val="00546D1F"/>
    <w:rsid w:val="00546E20"/>
    <w:rsid w:val="00546E51"/>
    <w:rsid w:val="005509DC"/>
    <w:rsid w:val="00550DB2"/>
    <w:rsid w:val="005514F6"/>
    <w:rsid w:val="00551536"/>
    <w:rsid w:val="00552002"/>
    <w:rsid w:val="00552AC3"/>
    <w:rsid w:val="00553EB6"/>
    <w:rsid w:val="0055441C"/>
    <w:rsid w:val="0055514E"/>
    <w:rsid w:val="00555513"/>
    <w:rsid w:val="00555F8B"/>
    <w:rsid w:val="0055617B"/>
    <w:rsid w:val="005569A3"/>
    <w:rsid w:val="00556CED"/>
    <w:rsid w:val="00556D92"/>
    <w:rsid w:val="00557986"/>
    <w:rsid w:val="00560F15"/>
    <w:rsid w:val="005610E9"/>
    <w:rsid w:val="00561374"/>
    <w:rsid w:val="00563734"/>
    <w:rsid w:val="00563E6A"/>
    <w:rsid w:val="00563FAD"/>
    <w:rsid w:val="00564118"/>
    <w:rsid w:val="005647B5"/>
    <w:rsid w:val="0056483A"/>
    <w:rsid w:val="00564EB5"/>
    <w:rsid w:val="00565F46"/>
    <w:rsid w:val="00565FDF"/>
    <w:rsid w:val="00566604"/>
    <w:rsid w:val="005666C5"/>
    <w:rsid w:val="00566904"/>
    <w:rsid w:val="00566C17"/>
    <w:rsid w:val="005670CB"/>
    <w:rsid w:val="00567EDC"/>
    <w:rsid w:val="005709C8"/>
    <w:rsid w:val="00570BA6"/>
    <w:rsid w:val="00570DA0"/>
    <w:rsid w:val="00571540"/>
    <w:rsid w:val="0057189B"/>
    <w:rsid w:val="005727A1"/>
    <w:rsid w:val="005728DD"/>
    <w:rsid w:val="00572E9D"/>
    <w:rsid w:val="005731C5"/>
    <w:rsid w:val="005735BD"/>
    <w:rsid w:val="00575253"/>
    <w:rsid w:val="005759F8"/>
    <w:rsid w:val="00575A5D"/>
    <w:rsid w:val="00575F71"/>
    <w:rsid w:val="00575FFF"/>
    <w:rsid w:val="00576125"/>
    <w:rsid w:val="00576290"/>
    <w:rsid w:val="005778AF"/>
    <w:rsid w:val="005800CF"/>
    <w:rsid w:val="005801F6"/>
    <w:rsid w:val="00580F18"/>
    <w:rsid w:val="0058103B"/>
    <w:rsid w:val="005810CE"/>
    <w:rsid w:val="0058210E"/>
    <w:rsid w:val="005824F7"/>
    <w:rsid w:val="005827EF"/>
    <w:rsid w:val="0058382E"/>
    <w:rsid w:val="00583FE7"/>
    <w:rsid w:val="0058437C"/>
    <w:rsid w:val="00584E56"/>
    <w:rsid w:val="0058518B"/>
    <w:rsid w:val="005868DF"/>
    <w:rsid w:val="00586FAE"/>
    <w:rsid w:val="0058707C"/>
    <w:rsid w:val="00587264"/>
    <w:rsid w:val="005874CB"/>
    <w:rsid w:val="00587581"/>
    <w:rsid w:val="00587BCD"/>
    <w:rsid w:val="005906AA"/>
    <w:rsid w:val="005906C0"/>
    <w:rsid w:val="005906FC"/>
    <w:rsid w:val="00590E3E"/>
    <w:rsid w:val="00591338"/>
    <w:rsid w:val="005919BC"/>
    <w:rsid w:val="00591AA6"/>
    <w:rsid w:val="00591C6C"/>
    <w:rsid w:val="0059297C"/>
    <w:rsid w:val="00592A40"/>
    <w:rsid w:val="00592DE2"/>
    <w:rsid w:val="00592E28"/>
    <w:rsid w:val="00594534"/>
    <w:rsid w:val="005945DC"/>
    <w:rsid w:val="00594A96"/>
    <w:rsid w:val="00594B71"/>
    <w:rsid w:val="00595D6A"/>
    <w:rsid w:val="00595F7D"/>
    <w:rsid w:val="00596800"/>
    <w:rsid w:val="00597459"/>
    <w:rsid w:val="005977A8"/>
    <w:rsid w:val="00597EAA"/>
    <w:rsid w:val="005A0264"/>
    <w:rsid w:val="005A0463"/>
    <w:rsid w:val="005A19C8"/>
    <w:rsid w:val="005A1CFB"/>
    <w:rsid w:val="005A2885"/>
    <w:rsid w:val="005A2BC3"/>
    <w:rsid w:val="005A3AA9"/>
    <w:rsid w:val="005A4845"/>
    <w:rsid w:val="005A4D05"/>
    <w:rsid w:val="005A4DAE"/>
    <w:rsid w:val="005A5922"/>
    <w:rsid w:val="005A59C0"/>
    <w:rsid w:val="005A6364"/>
    <w:rsid w:val="005A6452"/>
    <w:rsid w:val="005A6916"/>
    <w:rsid w:val="005A6A2B"/>
    <w:rsid w:val="005A6D79"/>
    <w:rsid w:val="005B0686"/>
    <w:rsid w:val="005B0D8E"/>
    <w:rsid w:val="005B17F2"/>
    <w:rsid w:val="005B1DBB"/>
    <w:rsid w:val="005B1E4D"/>
    <w:rsid w:val="005B1EE6"/>
    <w:rsid w:val="005B2FBA"/>
    <w:rsid w:val="005B3465"/>
    <w:rsid w:val="005B3AC0"/>
    <w:rsid w:val="005B3D4D"/>
    <w:rsid w:val="005B3F60"/>
    <w:rsid w:val="005B49BA"/>
    <w:rsid w:val="005B49D6"/>
    <w:rsid w:val="005B4EA4"/>
    <w:rsid w:val="005B5088"/>
    <w:rsid w:val="005B59ED"/>
    <w:rsid w:val="005B5E84"/>
    <w:rsid w:val="005B6241"/>
    <w:rsid w:val="005B79A1"/>
    <w:rsid w:val="005B79D8"/>
    <w:rsid w:val="005B7AC9"/>
    <w:rsid w:val="005C0084"/>
    <w:rsid w:val="005C0185"/>
    <w:rsid w:val="005C0452"/>
    <w:rsid w:val="005C1BF0"/>
    <w:rsid w:val="005C24EA"/>
    <w:rsid w:val="005C26D4"/>
    <w:rsid w:val="005C394B"/>
    <w:rsid w:val="005C3EA4"/>
    <w:rsid w:val="005C428A"/>
    <w:rsid w:val="005C48D7"/>
    <w:rsid w:val="005C4A84"/>
    <w:rsid w:val="005C4F77"/>
    <w:rsid w:val="005C5C23"/>
    <w:rsid w:val="005C5DFB"/>
    <w:rsid w:val="005C5E56"/>
    <w:rsid w:val="005C5EBD"/>
    <w:rsid w:val="005C5FB0"/>
    <w:rsid w:val="005C6E2E"/>
    <w:rsid w:val="005C74AE"/>
    <w:rsid w:val="005C7DA6"/>
    <w:rsid w:val="005D16FD"/>
    <w:rsid w:val="005D1B29"/>
    <w:rsid w:val="005D2602"/>
    <w:rsid w:val="005D2F52"/>
    <w:rsid w:val="005D36E3"/>
    <w:rsid w:val="005D36FF"/>
    <w:rsid w:val="005D3F1E"/>
    <w:rsid w:val="005D465B"/>
    <w:rsid w:val="005D4711"/>
    <w:rsid w:val="005D49B1"/>
    <w:rsid w:val="005D4F60"/>
    <w:rsid w:val="005D600F"/>
    <w:rsid w:val="005D7269"/>
    <w:rsid w:val="005D77E2"/>
    <w:rsid w:val="005D7F1F"/>
    <w:rsid w:val="005D7FA7"/>
    <w:rsid w:val="005E084A"/>
    <w:rsid w:val="005E0994"/>
    <w:rsid w:val="005E11DB"/>
    <w:rsid w:val="005E13B9"/>
    <w:rsid w:val="005E1BFB"/>
    <w:rsid w:val="005E28D4"/>
    <w:rsid w:val="005E3B02"/>
    <w:rsid w:val="005E3E5A"/>
    <w:rsid w:val="005E40B1"/>
    <w:rsid w:val="005E40FE"/>
    <w:rsid w:val="005E4C7E"/>
    <w:rsid w:val="005E5CC4"/>
    <w:rsid w:val="005E5D37"/>
    <w:rsid w:val="005E5E32"/>
    <w:rsid w:val="005E6793"/>
    <w:rsid w:val="005E6A91"/>
    <w:rsid w:val="005E72F5"/>
    <w:rsid w:val="005E73B1"/>
    <w:rsid w:val="005E773A"/>
    <w:rsid w:val="005E7A5B"/>
    <w:rsid w:val="005F09C4"/>
    <w:rsid w:val="005F0FE6"/>
    <w:rsid w:val="005F1325"/>
    <w:rsid w:val="005F1555"/>
    <w:rsid w:val="005F158C"/>
    <w:rsid w:val="005F2217"/>
    <w:rsid w:val="005F35A5"/>
    <w:rsid w:val="005F4471"/>
    <w:rsid w:val="005F54E3"/>
    <w:rsid w:val="005F5629"/>
    <w:rsid w:val="005F585C"/>
    <w:rsid w:val="005F58BD"/>
    <w:rsid w:val="005F5C68"/>
    <w:rsid w:val="005F6629"/>
    <w:rsid w:val="005F6C3F"/>
    <w:rsid w:val="005F72C5"/>
    <w:rsid w:val="005F7635"/>
    <w:rsid w:val="00600080"/>
    <w:rsid w:val="00600F5D"/>
    <w:rsid w:val="0060122F"/>
    <w:rsid w:val="006022DC"/>
    <w:rsid w:val="006028A8"/>
    <w:rsid w:val="00603E92"/>
    <w:rsid w:val="006043FB"/>
    <w:rsid w:val="00604898"/>
    <w:rsid w:val="00604F42"/>
    <w:rsid w:val="00604F64"/>
    <w:rsid w:val="00606C91"/>
    <w:rsid w:val="00607734"/>
    <w:rsid w:val="00607A90"/>
    <w:rsid w:val="00607CDF"/>
    <w:rsid w:val="006100FD"/>
    <w:rsid w:val="00610BAC"/>
    <w:rsid w:val="00611DC7"/>
    <w:rsid w:val="006122A3"/>
    <w:rsid w:val="00612784"/>
    <w:rsid w:val="006128CF"/>
    <w:rsid w:val="00612EC5"/>
    <w:rsid w:val="006133F4"/>
    <w:rsid w:val="006141B9"/>
    <w:rsid w:val="00614BA5"/>
    <w:rsid w:val="006152F3"/>
    <w:rsid w:val="00615312"/>
    <w:rsid w:val="006153FE"/>
    <w:rsid w:val="006157DD"/>
    <w:rsid w:val="006167C0"/>
    <w:rsid w:val="00620844"/>
    <w:rsid w:val="0062180D"/>
    <w:rsid w:val="006230D8"/>
    <w:rsid w:val="00623513"/>
    <w:rsid w:val="0062354C"/>
    <w:rsid w:val="00623A68"/>
    <w:rsid w:val="00623DE7"/>
    <w:rsid w:val="006252B5"/>
    <w:rsid w:val="006254FC"/>
    <w:rsid w:val="00625788"/>
    <w:rsid w:val="0062627D"/>
    <w:rsid w:val="00627A57"/>
    <w:rsid w:val="00630D14"/>
    <w:rsid w:val="00630F20"/>
    <w:rsid w:val="00631027"/>
    <w:rsid w:val="00631602"/>
    <w:rsid w:val="00631A04"/>
    <w:rsid w:val="006320C4"/>
    <w:rsid w:val="00632A79"/>
    <w:rsid w:val="00632CB1"/>
    <w:rsid w:val="006333F4"/>
    <w:rsid w:val="0063351A"/>
    <w:rsid w:val="006335BB"/>
    <w:rsid w:val="006344AE"/>
    <w:rsid w:val="006366C1"/>
    <w:rsid w:val="006367D4"/>
    <w:rsid w:val="00637092"/>
    <w:rsid w:val="006376D2"/>
    <w:rsid w:val="00637E58"/>
    <w:rsid w:val="00641387"/>
    <w:rsid w:val="006421C4"/>
    <w:rsid w:val="0064221A"/>
    <w:rsid w:val="006426C7"/>
    <w:rsid w:val="0064279C"/>
    <w:rsid w:val="00642EB0"/>
    <w:rsid w:val="00643537"/>
    <w:rsid w:val="00644040"/>
    <w:rsid w:val="00644D93"/>
    <w:rsid w:val="00644EFD"/>
    <w:rsid w:val="006457CF"/>
    <w:rsid w:val="00645B3C"/>
    <w:rsid w:val="00645E8B"/>
    <w:rsid w:val="00645E99"/>
    <w:rsid w:val="00645FAD"/>
    <w:rsid w:val="006462A7"/>
    <w:rsid w:val="006468E5"/>
    <w:rsid w:val="00646E84"/>
    <w:rsid w:val="00647018"/>
    <w:rsid w:val="00647350"/>
    <w:rsid w:val="006479FB"/>
    <w:rsid w:val="006506B1"/>
    <w:rsid w:val="00650A68"/>
    <w:rsid w:val="006514A1"/>
    <w:rsid w:val="006518F8"/>
    <w:rsid w:val="00651D4A"/>
    <w:rsid w:val="00651E45"/>
    <w:rsid w:val="00652069"/>
    <w:rsid w:val="00652F80"/>
    <w:rsid w:val="00653D5F"/>
    <w:rsid w:val="0065476E"/>
    <w:rsid w:val="0065506B"/>
    <w:rsid w:val="006550C7"/>
    <w:rsid w:val="006559B5"/>
    <w:rsid w:val="006560DB"/>
    <w:rsid w:val="00656CFD"/>
    <w:rsid w:val="006570CE"/>
    <w:rsid w:val="00657190"/>
    <w:rsid w:val="0065764B"/>
    <w:rsid w:val="006577AA"/>
    <w:rsid w:val="00657E00"/>
    <w:rsid w:val="00660464"/>
    <w:rsid w:val="006604E9"/>
    <w:rsid w:val="006608A5"/>
    <w:rsid w:val="006616C6"/>
    <w:rsid w:val="00661859"/>
    <w:rsid w:val="00662575"/>
    <w:rsid w:val="00662BF2"/>
    <w:rsid w:val="00662E5F"/>
    <w:rsid w:val="00662E6D"/>
    <w:rsid w:val="006635D9"/>
    <w:rsid w:val="006639E0"/>
    <w:rsid w:val="00663C5E"/>
    <w:rsid w:val="006641C6"/>
    <w:rsid w:val="0066460C"/>
    <w:rsid w:val="00664CD2"/>
    <w:rsid w:val="00664F76"/>
    <w:rsid w:val="00665328"/>
    <w:rsid w:val="00665FAC"/>
    <w:rsid w:val="00667301"/>
    <w:rsid w:val="00667CB9"/>
    <w:rsid w:val="00670601"/>
    <w:rsid w:val="0067195B"/>
    <w:rsid w:val="00672240"/>
    <w:rsid w:val="00672655"/>
    <w:rsid w:val="0067293B"/>
    <w:rsid w:val="00672CC8"/>
    <w:rsid w:val="006741D4"/>
    <w:rsid w:val="00674890"/>
    <w:rsid w:val="006748AA"/>
    <w:rsid w:val="00674A1F"/>
    <w:rsid w:val="00675A25"/>
    <w:rsid w:val="0067636D"/>
    <w:rsid w:val="006766C5"/>
    <w:rsid w:val="00677024"/>
    <w:rsid w:val="00677F30"/>
    <w:rsid w:val="0068080C"/>
    <w:rsid w:val="00680C2A"/>
    <w:rsid w:val="00680CE1"/>
    <w:rsid w:val="00680EDA"/>
    <w:rsid w:val="00680FEB"/>
    <w:rsid w:val="00681209"/>
    <w:rsid w:val="0068150E"/>
    <w:rsid w:val="00681775"/>
    <w:rsid w:val="00681A5F"/>
    <w:rsid w:val="00681AC2"/>
    <w:rsid w:val="00681DC3"/>
    <w:rsid w:val="00682652"/>
    <w:rsid w:val="00683E29"/>
    <w:rsid w:val="006841B5"/>
    <w:rsid w:val="006851D7"/>
    <w:rsid w:val="006852B1"/>
    <w:rsid w:val="006852F6"/>
    <w:rsid w:val="00685748"/>
    <w:rsid w:val="00685AD9"/>
    <w:rsid w:val="00685DA6"/>
    <w:rsid w:val="00686059"/>
    <w:rsid w:val="006861AF"/>
    <w:rsid w:val="006869D6"/>
    <w:rsid w:val="00687228"/>
    <w:rsid w:val="006879A9"/>
    <w:rsid w:val="00691026"/>
    <w:rsid w:val="006921F6"/>
    <w:rsid w:val="00692628"/>
    <w:rsid w:val="00692750"/>
    <w:rsid w:val="0069290C"/>
    <w:rsid w:val="00692992"/>
    <w:rsid w:val="00692C53"/>
    <w:rsid w:val="00692E51"/>
    <w:rsid w:val="006938A8"/>
    <w:rsid w:val="0069397C"/>
    <w:rsid w:val="00693BAA"/>
    <w:rsid w:val="00693CC3"/>
    <w:rsid w:val="006940A4"/>
    <w:rsid w:val="006943FF"/>
    <w:rsid w:val="00694971"/>
    <w:rsid w:val="006949DC"/>
    <w:rsid w:val="00696766"/>
    <w:rsid w:val="006969EE"/>
    <w:rsid w:val="0069740F"/>
    <w:rsid w:val="00697698"/>
    <w:rsid w:val="006A0721"/>
    <w:rsid w:val="006A08AB"/>
    <w:rsid w:val="006A0C26"/>
    <w:rsid w:val="006A11AD"/>
    <w:rsid w:val="006A1B05"/>
    <w:rsid w:val="006A1D14"/>
    <w:rsid w:val="006A1FCC"/>
    <w:rsid w:val="006A2289"/>
    <w:rsid w:val="006A251E"/>
    <w:rsid w:val="006A3243"/>
    <w:rsid w:val="006A39BD"/>
    <w:rsid w:val="006A39F1"/>
    <w:rsid w:val="006A40AE"/>
    <w:rsid w:val="006A4418"/>
    <w:rsid w:val="006A50C7"/>
    <w:rsid w:val="006A54F6"/>
    <w:rsid w:val="006A5D4B"/>
    <w:rsid w:val="006A5D6E"/>
    <w:rsid w:val="006A6586"/>
    <w:rsid w:val="006A6B9D"/>
    <w:rsid w:val="006A6D69"/>
    <w:rsid w:val="006A6D81"/>
    <w:rsid w:val="006A7E7F"/>
    <w:rsid w:val="006B0E95"/>
    <w:rsid w:val="006B1234"/>
    <w:rsid w:val="006B1898"/>
    <w:rsid w:val="006B18B5"/>
    <w:rsid w:val="006B1A4A"/>
    <w:rsid w:val="006B2A10"/>
    <w:rsid w:val="006B2E1D"/>
    <w:rsid w:val="006B3459"/>
    <w:rsid w:val="006B365F"/>
    <w:rsid w:val="006B3663"/>
    <w:rsid w:val="006B557C"/>
    <w:rsid w:val="006B561A"/>
    <w:rsid w:val="006B5BE9"/>
    <w:rsid w:val="006B5FF8"/>
    <w:rsid w:val="006B6FB7"/>
    <w:rsid w:val="006C05D3"/>
    <w:rsid w:val="006C06F9"/>
    <w:rsid w:val="006C0D9A"/>
    <w:rsid w:val="006C0FAB"/>
    <w:rsid w:val="006C12D1"/>
    <w:rsid w:val="006C1799"/>
    <w:rsid w:val="006C1DA4"/>
    <w:rsid w:val="006C289D"/>
    <w:rsid w:val="006C344A"/>
    <w:rsid w:val="006C37E6"/>
    <w:rsid w:val="006C3A93"/>
    <w:rsid w:val="006C46C3"/>
    <w:rsid w:val="006C4823"/>
    <w:rsid w:val="006C4EDA"/>
    <w:rsid w:val="006C541D"/>
    <w:rsid w:val="006C5F43"/>
    <w:rsid w:val="006C6165"/>
    <w:rsid w:val="006C6F74"/>
    <w:rsid w:val="006C7725"/>
    <w:rsid w:val="006C77F6"/>
    <w:rsid w:val="006C7E69"/>
    <w:rsid w:val="006D094B"/>
    <w:rsid w:val="006D0AA1"/>
    <w:rsid w:val="006D0C35"/>
    <w:rsid w:val="006D114B"/>
    <w:rsid w:val="006D1428"/>
    <w:rsid w:val="006D17A7"/>
    <w:rsid w:val="006D1E00"/>
    <w:rsid w:val="006D1E2A"/>
    <w:rsid w:val="006D1FDE"/>
    <w:rsid w:val="006D2524"/>
    <w:rsid w:val="006D2657"/>
    <w:rsid w:val="006D29D3"/>
    <w:rsid w:val="006D2C76"/>
    <w:rsid w:val="006D2FBB"/>
    <w:rsid w:val="006D43F8"/>
    <w:rsid w:val="006D43FF"/>
    <w:rsid w:val="006D453C"/>
    <w:rsid w:val="006D476D"/>
    <w:rsid w:val="006D4A41"/>
    <w:rsid w:val="006D4DE9"/>
    <w:rsid w:val="006D5092"/>
    <w:rsid w:val="006D515A"/>
    <w:rsid w:val="006D53D3"/>
    <w:rsid w:val="006D54A0"/>
    <w:rsid w:val="006D5D4F"/>
    <w:rsid w:val="006D65C0"/>
    <w:rsid w:val="006D68E4"/>
    <w:rsid w:val="006D7253"/>
    <w:rsid w:val="006D72B5"/>
    <w:rsid w:val="006D770D"/>
    <w:rsid w:val="006E02C6"/>
    <w:rsid w:val="006E067B"/>
    <w:rsid w:val="006E129E"/>
    <w:rsid w:val="006E13B3"/>
    <w:rsid w:val="006E22AF"/>
    <w:rsid w:val="006E2A3B"/>
    <w:rsid w:val="006E30AF"/>
    <w:rsid w:val="006E415E"/>
    <w:rsid w:val="006E4231"/>
    <w:rsid w:val="006E4A13"/>
    <w:rsid w:val="006E5222"/>
    <w:rsid w:val="006E5452"/>
    <w:rsid w:val="006E5700"/>
    <w:rsid w:val="006E5C83"/>
    <w:rsid w:val="006E5E21"/>
    <w:rsid w:val="006E5E8D"/>
    <w:rsid w:val="006E5F8E"/>
    <w:rsid w:val="006E6158"/>
    <w:rsid w:val="006E63C4"/>
    <w:rsid w:val="006E6759"/>
    <w:rsid w:val="006E67C8"/>
    <w:rsid w:val="006E6FBF"/>
    <w:rsid w:val="006E702D"/>
    <w:rsid w:val="006E7C83"/>
    <w:rsid w:val="006E7F83"/>
    <w:rsid w:val="006F15E4"/>
    <w:rsid w:val="006F18E5"/>
    <w:rsid w:val="006F2243"/>
    <w:rsid w:val="006F2731"/>
    <w:rsid w:val="006F2C8E"/>
    <w:rsid w:val="006F34BC"/>
    <w:rsid w:val="006F3B5E"/>
    <w:rsid w:val="006F3CA5"/>
    <w:rsid w:val="006F4061"/>
    <w:rsid w:val="006F40A4"/>
    <w:rsid w:val="006F43CD"/>
    <w:rsid w:val="006F4803"/>
    <w:rsid w:val="006F5B05"/>
    <w:rsid w:val="006F6137"/>
    <w:rsid w:val="006F6425"/>
    <w:rsid w:val="006F64B9"/>
    <w:rsid w:val="006F6AFF"/>
    <w:rsid w:val="006F6B2B"/>
    <w:rsid w:val="006F778F"/>
    <w:rsid w:val="006F7BAD"/>
    <w:rsid w:val="007000CB"/>
    <w:rsid w:val="0070204E"/>
    <w:rsid w:val="007021ED"/>
    <w:rsid w:val="00702317"/>
    <w:rsid w:val="00702775"/>
    <w:rsid w:val="00702BDD"/>
    <w:rsid w:val="007038E3"/>
    <w:rsid w:val="0070396E"/>
    <w:rsid w:val="00704921"/>
    <w:rsid w:val="00704C90"/>
    <w:rsid w:val="00704D0C"/>
    <w:rsid w:val="0070511F"/>
    <w:rsid w:val="007051C7"/>
    <w:rsid w:val="007054C3"/>
    <w:rsid w:val="00705D38"/>
    <w:rsid w:val="00705DA7"/>
    <w:rsid w:val="007065F5"/>
    <w:rsid w:val="00706850"/>
    <w:rsid w:val="0070753E"/>
    <w:rsid w:val="00707B36"/>
    <w:rsid w:val="00707D01"/>
    <w:rsid w:val="00707E09"/>
    <w:rsid w:val="007104A1"/>
    <w:rsid w:val="0071061E"/>
    <w:rsid w:val="00711AF0"/>
    <w:rsid w:val="00711DF0"/>
    <w:rsid w:val="00711DFA"/>
    <w:rsid w:val="00711F55"/>
    <w:rsid w:val="0071278B"/>
    <w:rsid w:val="00712A67"/>
    <w:rsid w:val="00712C13"/>
    <w:rsid w:val="00712D53"/>
    <w:rsid w:val="00712EDB"/>
    <w:rsid w:val="007130B2"/>
    <w:rsid w:val="0071318D"/>
    <w:rsid w:val="007133FB"/>
    <w:rsid w:val="00713609"/>
    <w:rsid w:val="007146D7"/>
    <w:rsid w:val="0071477A"/>
    <w:rsid w:val="00715376"/>
    <w:rsid w:val="00715630"/>
    <w:rsid w:val="007157AE"/>
    <w:rsid w:val="00716276"/>
    <w:rsid w:val="007165F4"/>
    <w:rsid w:val="0071682D"/>
    <w:rsid w:val="00716B3B"/>
    <w:rsid w:val="00716E8C"/>
    <w:rsid w:val="00716F00"/>
    <w:rsid w:val="00717E37"/>
    <w:rsid w:val="00717F6C"/>
    <w:rsid w:val="00720505"/>
    <w:rsid w:val="007208A6"/>
    <w:rsid w:val="00720F87"/>
    <w:rsid w:val="007221ED"/>
    <w:rsid w:val="00722324"/>
    <w:rsid w:val="00722854"/>
    <w:rsid w:val="0072321F"/>
    <w:rsid w:val="0072341D"/>
    <w:rsid w:val="00723A61"/>
    <w:rsid w:val="007244F5"/>
    <w:rsid w:val="0072459A"/>
    <w:rsid w:val="00724DB4"/>
    <w:rsid w:val="007261CA"/>
    <w:rsid w:val="00726511"/>
    <w:rsid w:val="00726A43"/>
    <w:rsid w:val="00726C44"/>
    <w:rsid w:val="00727941"/>
    <w:rsid w:val="00730734"/>
    <w:rsid w:val="00730E19"/>
    <w:rsid w:val="00732117"/>
    <w:rsid w:val="007324FF"/>
    <w:rsid w:val="00732EEE"/>
    <w:rsid w:val="00732F7F"/>
    <w:rsid w:val="007334B1"/>
    <w:rsid w:val="007336F5"/>
    <w:rsid w:val="00733C0D"/>
    <w:rsid w:val="007341E7"/>
    <w:rsid w:val="0073516F"/>
    <w:rsid w:val="007353A0"/>
    <w:rsid w:val="0073567B"/>
    <w:rsid w:val="007359C2"/>
    <w:rsid w:val="00735D24"/>
    <w:rsid w:val="00736437"/>
    <w:rsid w:val="0073722B"/>
    <w:rsid w:val="00737C4B"/>
    <w:rsid w:val="00740DA0"/>
    <w:rsid w:val="00740E4A"/>
    <w:rsid w:val="00741593"/>
    <w:rsid w:val="00742849"/>
    <w:rsid w:val="007438F4"/>
    <w:rsid w:val="00743A5D"/>
    <w:rsid w:val="00743D3F"/>
    <w:rsid w:val="0074463C"/>
    <w:rsid w:val="00744CD7"/>
    <w:rsid w:val="00745C17"/>
    <w:rsid w:val="007460FC"/>
    <w:rsid w:val="00746251"/>
    <w:rsid w:val="007468FA"/>
    <w:rsid w:val="00746B60"/>
    <w:rsid w:val="00746EC6"/>
    <w:rsid w:val="00747281"/>
    <w:rsid w:val="0074793C"/>
    <w:rsid w:val="00747FD9"/>
    <w:rsid w:val="007513B0"/>
    <w:rsid w:val="00751E88"/>
    <w:rsid w:val="00752722"/>
    <w:rsid w:val="00752FDC"/>
    <w:rsid w:val="00753392"/>
    <w:rsid w:val="0075368D"/>
    <w:rsid w:val="00753812"/>
    <w:rsid w:val="007539E7"/>
    <w:rsid w:val="0075431B"/>
    <w:rsid w:val="007548AC"/>
    <w:rsid w:val="00754F2A"/>
    <w:rsid w:val="00755317"/>
    <w:rsid w:val="00755849"/>
    <w:rsid w:val="00755B2E"/>
    <w:rsid w:val="00755BEB"/>
    <w:rsid w:val="00755C08"/>
    <w:rsid w:val="00757423"/>
    <w:rsid w:val="00757611"/>
    <w:rsid w:val="007578AF"/>
    <w:rsid w:val="00757C25"/>
    <w:rsid w:val="007600DE"/>
    <w:rsid w:val="0076023A"/>
    <w:rsid w:val="007611D5"/>
    <w:rsid w:val="007612BB"/>
    <w:rsid w:val="007614D9"/>
    <w:rsid w:val="007617E2"/>
    <w:rsid w:val="007622E7"/>
    <w:rsid w:val="007623B2"/>
    <w:rsid w:val="007629B7"/>
    <w:rsid w:val="00763950"/>
    <w:rsid w:val="007639A3"/>
    <w:rsid w:val="00763D6E"/>
    <w:rsid w:val="0076428F"/>
    <w:rsid w:val="00764368"/>
    <w:rsid w:val="007643C9"/>
    <w:rsid w:val="007645E1"/>
    <w:rsid w:val="00765041"/>
    <w:rsid w:val="0076554B"/>
    <w:rsid w:val="00765ADA"/>
    <w:rsid w:val="00765DCA"/>
    <w:rsid w:val="00765E58"/>
    <w:rsid w:val="00766575"/>
    <w:rsid w:val="00766CD6"/>
    <w:rsid w:val="00767923"/>
    <w:rsid w:val="00767FCC"/>
    <w:rsid w:val="00770832"/>
    <w:rsid w:val="00771600"/>
    <w:rsid w:val="00771685"/>
    <w:rsid w:val="00772A18"/>
    <w:rsid w:val="00772BCE"/>
    <w:rsid w:val="007730BA"/>
    <w:rsid w:val="00773DA9"/>
    <w:rsid w:val="00774228"/>
    <w:rsid w:val="00774415"/>
    <w:rsid w:val="00775237"/>
    <w:rsid w:val="00775386"/>
    <w:rsid w:val="0077552C"/>
    <w:rsid w:val="007757D4"/>
    <w:rsid w:val="007758E0"/>
    <w:rsid w:val="007758FB"/>
    <w:rsid w:val="00775AD7"/>
    <w:rsid w:val="00776F04"/>
    <w:rsid w:val="00777981"/>
    <w:rsid w:val="00777B89"/>
    <w:rsid w:val="00780FD1"/>
    <w:rsid w:val="0078225A"/>
    <w:rsid w:val="00782BE0"/>
    <w:rsid w:val="00783446"/>
    <w:rsid w:val="00783A46"/>
    <w:rsid w:val="00784A2C"/>
    <w:rsid w:val="00785413"/>
    <w:rsid w:val="007856AF"/>
    <w:rsid w:val="00785BAF"/>
    <w:rsid w:val="00785D1C"/>
    <w:rsid w:val="00785F3E"/>
    <w:rsid w:val="00786A33"/>
    <w:rsid w:val="00786D14"/>
    <w:rsid w:val="007877A9"/>
    <w:rsid w:val="0078783C"/>
    <w:rsid w:val="00791436"/>
    <w:rsid w:val="00791759"/>
    <w:rsid w:val="007919A2"/>
    <w:rsid w:val="00791B57"/>
    <w:rsid w:val="00791C9A"/>
    <w:rsid w:val="00792AD7"/>
    <w:rsid w:val="00793D9C"/>
    <w:rsid w:val="00794480"/>
    <w:rsid w:val="00796528"/>
    <w:rsid w:val="00796DA2"/>
    <w:rsid w:val="00797AA5"/>
    <w:rsid w:val="007A01CF"/>
    <w:rsid w:val="007A0846"/>
    <w:rsid w:val="007A0CFD"/>
    <w:rsid w:val="007A0E4C"/>
    <w:rsid w:val="007A1A15"/>
    <w:rsid w:val="007A1E7F"/>
    <w:rsid w:val="007A2114"/>
    <w:rsid w:val="007A2521"/>
    <w:rsid w:val="007A265A"/>
    <w:rsid w:val="007A2897"/>
    <w:rsid w:val="007A29BF"/>
    <w:rsid w:val="007A3F60"/>
    <w:rsid w:val="007A4033"/>
    <w:rsid w:val="007A4AA1"/>
    <w:rsid w:val="007A5323"/>
    <w:rsid w:val="007A5855"/>
    <w:rsid w:val="007A6DC4"/>
    <w:rsid w:val="007A7AA5"/>
    <w:rsid w:val="007A7E05"/>
    <w:rsid w:val="007B0200"/>
    <w:rsid w:val="007B05AD"/>
    <w:rsid w:val="007B0819"/>
    <w:rsid w:val="007B09C4"/>
    <w:rsid w:val="007B0CE3"/>
    <w:rsid w:val="007B1065"/>
    <w:rsid w:val="007B10DE"/>
    <w:rsid w:val="007B25C3"/>
    <w:rsid w:val="007B32DE"/>
    <w:rsid w:val="007B35EF"/>
    <w:rsid w:val="007B3D7B"/>
    <w:rsid w:val="007B5188"/>
    <w:rsid w:val="007B5772"/>
    <w:rsid w:val="007B5FFA"/>
    <w:rsid w:val="007B661A"/>
    <w:rsid w:val="007B6789"/>
    <w:rsid w:val="007B6BF9"/>
    <w:rsid w:val="007B76FB"/>
    <w:rsid w:val="007B7724"/>
    <w:rsid w:val="007C085D"/>
    <w:rsid w:val="007C1293"/>
    <w:rsid w:val="007C2A99"/>
    <w:rsid w:val="007C2D8E"/>
    <w:rsid w:val="007C34F2"/>
    <w:rsid w:val="007C3D36"/>
    <w:rsid w:val="007C3DF8"/>
    <w:rsid w:val="007C3EA3"/>
    <w:rsid w:val="007C409C"/>
    <w:rsid w:val="007C4EF8"/>
    <w:rsid w:val="007C501A"/>
    <w:rsid w:val="007C58A2"/>
    <w:rsid w:val="007C5D58"/>
    <w:rsid w:val="007C69C5"/>
    <w:rsid w:val="007C74B7"/>
    <w:rsid w:val="007D01C0"/>
    <w:rsid w:val="007D07BF"/>
    <w:rsid w:val="007D1029"/>
    <w:rsid w:val="007D1812"/>
    <w:rsid w:val="007D1DC2"/>
    <w:rsid w:val="007D264A"/>
    <w:rsid w:val="007D288E"/>
    <w:rsid w:val="007D2965"/>
    <w:rsid w:val="007D2A5B"/>
    <w:rsid w:val="007D35B6"/>
    <w:rsid w:val="007D399E"/>
    <w:rsid w:val="007D3BA3"/>
    <w:rsid w:val="007D40B4"/>
    <w:rsid w:val="007D4A01"/>
    <w:rsid w:val="007D4B5D"/>
    <w:rsid w:val="007D50A6"/>
    <w:rsid w:val="007D6874"/>
    <w:rsid w:val="007E0932"/>
    <w:rsid w:val="007E0DC7"/>
    <w:rsid w:val="007E115D"/>
    <w:rsid w:val="007E275A"/>
    <w:rsid w:val="007E2D2A"/>
    <w:rsid w:val="007E3472"/>
    <w:rsid w:val="007E391A"/>
    <w:rsid w:val="007E3CAE"/>
    <w:rsid w:val="007E440E"/>
    <w:rsid w:val="007E4852"/>
    <w:rsid w:val="007E5727"/>
    <w:rsid w:val="007E5E14"/>
    <w:rsid w:val="007E61DD"/>
    <w:rsid w:val="007E674C"/>
    <w:rsid w:val="007E6B1D"/>
    <w:rsid w:val="007E6D49"/>
    <w:rsid w:val="007F08DA"/>
    <w:rsid w:val="007F1390"/>
    <w:rsid w:val="007F2104"/>
    <w:rsid w:val="007F2161"/>
    <w:rsid w:val="007F226E"/>
    <w:rsid w:val="007F366D"/>
    <w:rsid w:val="007F37BC"/>
    <w:rsid w:val="007F3E5B"/>
    <w:rsid w:val="007F4129"/>
    <w:rsid w:val="007F4978"/>
    <w:rsid w:val="007F57ED"/>
    <w:rsid w:val="007F5CEC"/>
    <w:rsid w:val="007F5FC5"/>
    <w:rsid w:val="007F62C8"/>
    <w:rsid w:val="007F6779"/>
    <w:rsid w:val="007F67C8"/>
    <w:rsid w:val="007F7F85"/>
    <w:rsid w:val="00800330"/>
    <w:rsid w:val="008011BA"/>
    <w:rsid w:val="00801200"/>
    <w:rsid w:val="00801893"/>
    <w:rsid w:val="0080271F"/>
    <w:rsid w:val="008030B0"/>
    <w:rsid w:val="008034BB"/>
    <w:rsid w:val="00803554"/>
    <w:rsid w:val="0080443D"/>
    <w:rsid w:val="00804B32"/>
    <w:rsid w:val="00805639"/>
    <w:rsid w:val="00806711"/>
    <w:rsid w:val="00806D57"/>
    <w:rsid w:val="00807051"/>
    <w:rsid w:val="008073D8"/>
    <w:rsid w:val="00807603"/>
    <w:rsid w:val="0080797B"/>
    <w:rsid w:val="008079AC"/>
    <w:rsid w:val="008109DD"/>
    <w:rsid w:val="008110EC"/>
    <w:rsid w:val="00811E86"/>
    <w:rsid w:val="008124C8"/>
    <w:rsid w:val="00812783"/>
    <w:rsid w:val="008136BD"/>
    <w:rsid w:val="00814B55"/>
    <w:rsid w:val="00815194"/>
    <w:rsid w:val="00815272"/>
    <w:rsid w:val="008153B6"/>
    <w:rsid w:val="008155B1"/>
    <w:rsid w:val="00815693"/>
    <w:rsid w:val="00815903"/>
    <w:rsid w:val="00815E4E"/>
    <w:rsid w:val="00815E5F"/>
    <w:rsid w:val="0081645E"/>
    <w:rsid w:val="00816978"/>
    <w:rsid w:val="00816C4F"/>
    <w:rsid w:val="00816F3B"/>
    <w:rsid w:val="00817389"/>
    <w:rsid w:val="008179FC"/>
    <w:rsid w:val="00817E67"/>
    <w:rsid w:val="00817EC1"/>
    <w:rsid w:val="0082015D"/>
    <w:rsid w:val="00820265"/>
    <w:rsid w:val="00820300"/>
    <w:rsid w:val="008207C8"/>
    <w:rsid w:val="00820D74"/>
    <w:rsid w:val="00820F7C"/>
    <w:rsid w:val="0082142F"/>
    <w:rsid w:val="00822884"/>
    <w:rsid w:val="00822D6C"/>
    <w:rsid w:val="00823047"/>
    <w:rsid w:val="00823194"/>
    <w:rsid w:val="00823257"/>
    <w:rsid w:val="008236C4"/>
    <w:rsid w:val="00823DF6"/>
    <w:rsid w:val="00823EDC"/>
    <w:rsid w:val="00824300"/>
    <w:rsid w:val="00824835"/>
    <w:rsid w:val="008248F3"/>
    <w:rsid w:val="00824C7E"/>
    <w:rsid w:val="00825ACE"/>
    <w:rsid w:val="00825F50"/>
    <w:rsid w:val="00826023"/>
    <w:rsid w:val="008263B0"/>
    <w:rsid w:val="00826478"/>
    <w:rsid w:val="008266B0"/>
    <w:rsid w:val="00826DC6"/>
    <w:rsid w:val="00826F35"/>
    <w:rsid w:val="0082738C"/>
    <w:rsid w:val="00827525"/>
    <w:rsid w:val="00827548"/>
    <w:rsid w:val="00827A23"/>
    <w:rsid w:val="00830705"/>
    <w:rsid w:val="00830928"/>
    <w:rsid w:val="00831895"/>
    <w:rsid w:val="00831977"/>
    <w:rsid w:val="00831C4F"/>
    <w:rsid w:val="00832137"/>
    <w:rsid w:val="00832A59"/>
    <w:rsid w:val="00832D76"/>
    <w:rsid w:val="00834071"/>
    <w:rsid w:val="00834DA8"/>
    <w:rsid w:val="00834FCB"/>
    <w:rsid w:val="008353C3"/>
    <w:rsid w:val="008354DB"/>
    <w:rsid w:val="00835883"/>
    <w:rsid w:val="008358FC"/>
    <w:rsid w:val="00835A92"/>
    <w:rsid w:val="00835FAC"/>
    <w:rsid w:val="00836093"/>
    <w:rsid w:val="00836457"/>
    <w:rsid w:val="008367CD"/>
    <w:rsid w:val="0083748D"/>
    <w:rsid w:val="0083765B"/>
    <w:rsid w:val="00840830"/>
    <w:rsid w:val="00840C0F"/>
    <w:rsid w:val="00840D73"/>
    <w:rsid w:val="0084164A"/>
    <w:rsid w:val="00841BCE"/>
    <w:rsid w:val="00843C48"/>
    <w:rsid w:val="008445AE"/>
    <w:rsid w:val="00844A07"/>
    <w:rsid w:val="00844E72"/>
    <w:rsid w:val="008452A9"/>
    <w:rsid w:val="008452B5"/>
    <w:rsid w:val="00845E52"/>
    <w:rsid w:val="008464DB"/>
    <w:rsid w:val="008466DB"/>
    <w:rsid w:val="00846953"/>
    <w:rsid w:val="008469D4"/>
    <w:rsid w:val="00847909"/>
    <w:rsid w:val="00847BC1"/>
    <w:rsid w:val="00850A41"/>
    <w:rsid w:val="00851541"/>
    <w:rsid w:val="0085160E"/>
    <w:rsid w:val="00851755"/>
    <w:rsid w:val="0085189D"/>
    <w:rsid w:val="008521A4"/>
    <w:rsid w:val="0085228A"/>
    <w:rsid w:val="00852D7E"/>
    <w:rsid w:val="00853147"/>
    <w:rsid w:val="00853372"/>
    <w:rsid w:val="008536BD"/>
    <w:rsid w:val="008539AA"/>
    <w:rsid w:val="00853E8E"/>
    <w:rsid w:val="00853FEA"/>
    <w:rsid w:val="00854598"/>
    <w:rsid w:val="00854AC3"/>
    <w:rsid w:val="00855501"/>
    <w:rsid w:val="008556AA"/>
    <w:rsid w:val="008573D6"/>
    <w:rsid w:val="0085747E"/>
    <w:rsid w:val="00860352"/>
    <w:rsid w:val="008604EA"/>
    <w:rsid w:val="00861062"/>
    <w:rsid w:val="008621CC"/>
    <w:rsid w:val="0086252A"/>
    <w:rsid w:val="00862837"/>
    <w:rsid w:val="00862960"/>
    <w:rsid w:val="008637C0"/>
    <w:rsid w:val="00864328"/>
    <w:rsid w:val="008643A2"/>
    <w:rsid w:val="00864C55"/>
    <w:rsid w:val="00864C60"/>
    <w:rsid w:val="00866913"/>
    <w:rsid w:val="00866B6C"/>
    <w:rsid w:val="00867113"/>
    <w:rsid w:val="00867761"/>
    <w:rsid w:val="008678B9"/>
    <w:rsid w:val="00867FAF"/>
    <w:rsid w:val="00870C82"/>
    <w:rsid w:val="008711DF"/>
    <w:rsid w:val="008712C4"/>
    <w:rsid w:val="00872662"/>
    <w:rsid w:val="0087340B"/>
    <w:rsid w:val="00874BFE"/>
    <w:rsid w:val="00875091"/>
    <w:rsid w:val="008755C9"/>
    <w:rsid w:val="008759F4"/>
    <w:rsid w:val="008766D6"/>
    <w:rsid w:val="0087675D"/>
    <w:rsid w:val="00876E8B"/>
    <w:rsid w:val="00877FCC"/>
    <w:rsid w:val="0088024B"/>
    <w:rsid w:val="00880A86"/>
    <w:rsid w:val="00880E56"/>
    <w:rsid w:val="00881A45"/>
    <w:rsid w:val="0088220F"/>
    <w:rsid w:val="008822F2"/>
    <w:rsid w:val="00882725"/>
    <w:rsid w:val="00883030"/>
    <w:rsid w:val="0088387B"/>
    <w:rsid w:val="00883C9E"/>
    <w:rsid w:val="00883CCF"/>
    <w:rsid w:val="00884BFB"/>
    <w:rsid w:val="008856C4"/>
    <w:rsid w:val="0088588D"/>
    <w:rsid w:val="0088625E"/>
    <w:rsid w:val="008868DB"/>
    <w:rsid w:val="00886A5A"/>
    <w:rsid w:val="00886E18"/>
    <w:rsid w:val="0088755B"/>
    <w:rsid w:val="008875DF"/>
    <w:rsid w:val="008877E0"/>
    <w:rsid w:val="008907AA"/>
    <w:rsid w:val="00890802"/>
    <w:rsid w:val="00891619"/>
    <w:rsid w:val="008916D6"/>
    <w:rsid w:val="00891D28"/>
    <w:rsid w:val="00892ABE"/>
    <w:rsid w:val="00892B33"/>
    <w:rsid w:val="008932D6"/>
    <w:rsid w:val="008933B0"/>
    <w:rsid w:val="00893554"/>
    <w:rsid w:val="00893BEE"/>
    <w:rsid w:val="008949C7"/>
    <w:rsid w:val="00895666"/>
    <w:rsid w:val="00895A65"/>
    <w:rsid w:val="00896443"/>
    <w:rsid w:val="00896810"/>
    <w:rsid w:val="008A0721"/>
    <w:rsid w:val="008A0C5C"/>
    <w:rsid w:val="008A1CA7"/>
    <w:rsid w:val="008A1E06"/>
    <w:rsid w:val="008A29C2"/>
    <w:rsid w:val="008A386D"/>
    <w:rsid w:val="008A3962"/>
    <w:rsid w:val="008A3F34"/>
    <w:rsid w:val="008A4AB9"/>
    <w:rsid w:val="008A5920"/>
    <w:rsid w:val="008A5AB8"/>
    <w:rsid w:val="008A5D06"/>
    <w:rsid w:val="008A5E4F"/>
    <w:rsid w:val="008A5E99"/>
    <w:rsid w:val="008B0A8F"/>
    <w:rsid w:val="008B0B93"/>
    <w:rsid w:val="008B12A6"/>
    <w:rsid w:val="008B183F"/>
    <w:rsid w:val="008B20F3"/>
    <w:rsid w:val="008B26F0"/>
    <w:rsid w:val="008B2A3A"/>
    <w:rsid w:val="008B53A4"/>
    <w:rsid w:val="008B5B4F"/>
    <w:rsid w:val="008B5E0B"/>
    <w:rsid w:val="008B6475"/>
    <w:rsid w:val="008B6476"/>
    <w:rsid w:val="008B6C9E"/>
    <w:rsid w:val="008B7615"/>
    <w:rsid w:val="008B769A"/>
    <w:rsid w:val="008C0B0A"/>
    <w:rsid w:val="008C0C3E"/>
    <w:rsid w:val="008C0C6B"/>
    <w:rsid w:val="008C1491"/>
    <w:rsid w:val="008C152C"/>
    <w:rsid w:val="008C1D52"/>
    <w:rsid w:val="008C213A"/>
    <w:rsid w:val="008C2293"/>
    <w:rsid w:val="008C37B3"/>
    <w:rsid w:val="008C4E85"/>
    <w:rsid w:val="008C6881"/>
    <w:rsid w:val="008C6D3C"/>
    <w:rsid w:val="008C717D"/>
    <w:rsid w:val="008C7F89"/>
    <w:rsid w:val="008D0325"/>
    <w:rsid w:val="008D1793"/>
    <w:rsid w:val="008D17B8"/>
    <w:rsid w:val="008D1E34"/>
    <w:rsid w:val="008D240C"/>
    <w:rsid w:val="008D28BD"/>
    <w:rsid w:val="008D2FB9"/>
    <w:rsid w:val="008D3EA5"/>
    <w:rsid w:val="008D4AF0"/>
    <w:rsid w:val="008D52F5"/>
    <w:rsid w:val="008D5946"/>
    <w:rsid w:val="008D5C2C"/>
    <w:rsid w:val="008D5D63"/>
    <w:rsid w:val="008D76C5"/>
    <w:rsid w:val="008D7B54"/>
    <w:rsid w:val="008D7F75"/>
    <w:rsid w:val="008E098E"/>
    <w:rsid w:val="008E1094"/>
    <w:rsid w:val="008E1B61"/>
    <w:rsid w:val="008E201C"/>
    <w:rsid w:val="008E266F"/>
    <w:rsid w:val="008E2A05"/>
    <w:rsid w:val="008E3300"/>
    <w:rsid w:val="008E34B7"/>
    <w:rsid w:val="008E3A49"/>
    <w:rsid w:val="008E3EFF"/>
    <w:rsid w:val="008E44A5"/>
    <w:rsid w:val="008E5492"/>
    <w:rsid w:val="008E5A41"/>
    <w:rsid w:val="008E5E00"/>
    <w:rsid w:val="008E63C0"/>
    <w:rsid w:val="008E644D"/>
    <w:rsid w:val="008E64B0"/>
    <w:rsid w:val="008E6713"/>
    <w:rsid w:val="008E7357"/>
    <w:rsid w:val="008E74A3"/>
    <w:rsid w:val="008E7D3A"/>
    <w:rsid w:val="008E7D7D"/>
    <w:rsid w:val="008F0B68"/>
    <w:rsid w:val="008F1004"/>
    <w:rsid w:val="008F1A0C"/>
    <w:rsid w:val="008F1ACB"/>
    <w:rsid w:val="008F1EED"/>
    <w:rsid w:val="008F2008"/>
    <w:rsid w:val="008F25F5"/>
    <w:rsid w:val="008F30CD"/>
    <w:rsid w:val="008F3B70"/>
    <w:rsid w:val="008F3CA1"/>
    <w:rsid w:val="008F4AE9"/>
    <w:rsid w:val="008F57BF"/>
    <w:rsid w:val="008F61AE"/>
    <w:rsid w:val="008F6728"/>
    <w:rsid w:val="008F69AB"/>
    <w:rsid w:val="008F71ED"/>
    <w:rsid w:val="008F7B59"/>
    <w:rsid w:val="008F7E38"/>
    <w:rsid w:val="008F7F81"/>
    <w:rsid w:val="00900432"/>
    <w:rsid w:val="00900516"/>
    <w:rsid w:val="00900761"/>
    <w:rsid w:val="00901976"/>
    <w:rsid w:val="00901FFE"/>
    <w:rsid w:val="00902A1B"/>
    <w:rsid w:val="00902A6C"/>
    <w:rsid w:val="00902BFD"/>
    <w:rsid w:val="00902C8F"/>
    <w:rsid w:val="00903108"/>
    <w:rsid w:val="009044FD"/>
    <w:rsid w:val="00904675"/>
    <w:rsid w:val="009049BD"/>
    <w:rsid w:val="00904F36"/>
    <w:rsid w:val="009052AB"/>
    <w:rsid w:val="00905A30"/>
    <w:rsid w:val="00905FB9"/>
    <w:rsid w:val="00906017"/>
    <w:rsid w:val="00906B42"/>
    <w:rsid w:val="00906C6D"/>
    <w:rsid w:val="00907019"/>
    <w:rsid w:val="00907357"/>
    <w:rsid w:val="0090739B"/>
    <w:rsid w:val="0090747F"/>
    <w:rsid w:val="00910B82"/>
    <w:rsid w:val="00911F31"/>
    <w:rsid w:val="009125F7"/>
    <w:rsid w:val="0091276A"/>
    <w:rsid w:val="00912F25"/>
    <w:rsid w:val="00913428"/>
    <w:rsid w:val="009134AC"/>
    <w:rsid w:val="0091369C"/>
    <w:rsid w:val="00914FA1"/>
    <w:rsid w:val="0091586D"/>
    <w:rsid w:val="00915ACD"/>
    <w:rsid w:val="00915B6E"/>
    <w:rsid w:val="00915BDB"/>
    <w:rsid w:val="009160A2"/>
    <w:rsid w:val="0091799E"/>
    <w:rsid w:val="00920C9B"/>
    <w:rsid w:val="00920D05"/>
    <w:rsid w:val="0092111E"/>
    <w:rsid w:val="0092159B"/>
    <w:rsid w:val="00921652"/>
    <w:rsid w:val="00921D15"/>
    <w:rsid w:val="00921E90"/>
    <w:rsid w:val="0092248F"/>
    <w:rsid w:val="0092258B"/>
    <w:rsid w:val="009225C9"/>
    <w:rsid w:val="00922742"/>
    <w:rsid w:val="009228CD"/>
    <w:rsid w:val="009229B1"/>
    <w:rsid w:val="00922C3D"/>
    <w:rsid w:val="00923411"/>
    <w:rsid w:val="009240B7"/>
    <w:rsid w:val="00924601"/>
    <w:rsid w:val="00924A1B"/>
    <w:rsid w:val="00924CE8"/>
    <w:rsid w:val="0092578E"/>
    <w:rsid w:val="00925C18"/>
    <w:rsid w:val="00925C4B"/>
    <w:rsid w:val="009261FA"/>
    <w:rsid w:val="0092656B"/>
    <w:rsid w:val="00926D5A"/>
    <w:rsid w:val="0092700C"/>
    <w:rsid w:val="009272A2"/>
    <w:rsid w:val="009272FB"/>
    <w:rsid w:val="00927E8A"/>
    <w:rsid w:val="00927E97"/>
    <w:rsid w:val="00930011"/>
    <w:rsid w:val="009303CD"/>
    <w:rsid w:val="00931AD6"/>
    <w:rsid w:val="00932201"/>
    <w:rsid w:val="00932436"/>
    <w:rsid w:val="009325D2"/>
    <w:rsid w:val="0093344C"/>
    <w:rsid w:val="009335AD"/>
    <w:rsid w:val="0093373F"/>
    <w:rsid w:val="00933D79"/>
    <w:rsid w:val="0093401F"/>
    <w:rsid w:val="0093417C"/>
    <w:rsid w:val="009344B8"/>
    <w:rsid w:val="009351AF"/>
    <w:rsid w:val="00935536"/>
    <w:rsid w:val="00935A03"/>
    <w:rsid w:val="00935F4C"/>
    <w:rsid w:val="0093624F"/>
    <w:rsid w:val="00936285"/>
    <w:rsid w:val="00936819"/>
    <w:rsid w:val="00936D49"/>
    <w:rsid w:val="00936EC7"/>
    <w:rsid w:val="00937399"/>
    <w:rsid w:val="00940208"/>
    <w:rsid w:val="00940FF6"/>
    <w:rsid w:val="009417CF"/>
    <w:rsid w:val="00941DB8"/>
    <w:rsid w:val="00941FA1"/>
    <w:rsid w:val="009420DD"/>
    <w:rsid w:val="009426EA"/>
    <w:rsid w:val="009428D5"/>
    <w:rsid w:val="0094294D"/>
    <w:rsid w:val="00942E46"/>
    <w:rsid w:val="00944217"/>
    <w:rsid w:val="00945E94"/>
    <w:rsid w:val="00947015"/>
    <w:rsid w:val="009470B1"/>
    <w:rsid w:val="009474C5"/>
    <w:rsid w:val="00947513"/>
    <w:rsid w:val="00947C5A"/>
    <w:rsid w:val="00947C9D"/>
    <w:rsid w:val="00947CBC"/>
    <w:rsid w:val="009500B2"/>
    <w:rsid w:val="00950560"/>
    <w:rsid w:val="00950B70"/>
    <w:rsid w:val="00950BC6"/>
    <w:rsid w:val="0095113A"/>
    <w:rsid w:val="00951377"/>
    <w:rsid w:val="009519EF"/>
    <w:rsid w:val="009528A4"/>
    <w:rsid w:val="00952D13"/>
    <w:rsid w:val="00953088"/>
    <w:rsid w:val="00953464"/>
    <w:rsid w:val="00953F70"/>
    <w:rsid w:val="00953F78"/>
    <w:rsid w:val="00953FE2"/>
    <w:rsid w:val="009546F8"/>
    <w:rsid w:val="00954F9F"/>
    <w:rsid w:val="0095524C"/>
    <w:rsid w:val="00956CE1"/>
    <w:rsid w:val="00956E02"/>
    <w:rsid w:val="0095747E"/>
    <w:rsid w:val="00957812"/>
    <w:rsid w:val="009579DB"/>
    <w:rsid w:val="00957CB6"/>
    <w:rsid w:val="00957D7B"/>
    <w:rsid w:val="009602E8"/>
    <w:rsid w:val="00960360"/>
    <w:rsid w:val="0096123D"/>
    <w:rsid w:val="009617F9"/>
    <w:rsid w:val="0096190A"/>
    <w:rsid w:val="00961D69"/>
    <w:rsid w:val="00962D9C"/>
    <w:rsid w:val="00962DD4"/>
    <w:rsid w:val="00963540"/>
    <w:rsid w:val="00964CA7"/>
    <w:rsid w:val="009650FE"/>
    <w:rsid w:val="009651F2"/>
    <w:rsid w:val="009654F5"/>
    <w:rsid w:val="00966378"/>
    <w:rsid w:val="009664F6"/>
    <w:rsid w:val="00966637"/>
    <w:rsid w:val="00966BDF"/>
    <w:rsid w:val="00966CA8"/>
    <w:rsid w:val="00966DED"/>
    <w:rsid w:val="00966E34"/>
    <w:rsid w:val="009672A8"/>
    <w:rsid w:val="009672B0"/>
    <w:rsid w:val="00967345"/>
    <w:rsid w:val="00970946"/>
    <w:rsid w:val="009709E8"/>
    <w:rsid w:val="00970AE0"/>
    <w:rsid w:val="00970E14"/>
    <w:rsid w:val="0097124A"/>
    <w:rsid w:val="00972673"/>
    <w:rsid w:val="00972AB1"/>
    <w:rsid w:val="00972B9F"/>
    <w:rsid w:val="00972DCF"/>
    <w:rsid w:val="0097314C"/>
    <w:rsid w:val="0097392F"/>
    <w:rsid w:val="00973C2B"/>
    <w:rsid w:val="00973CD7"/>
    <w:rsid w:val="0097430D"/>
    <w:rsid w:val="00974BA2"/>
    <w:rsid w:val="00974D34"/>
    <w:rsid w:val="00975097"/>
    <w:rsid w:val="00975180"/>
    <w:rsid w:val="009754C4"/>
    <w:rsid w:val="00975859"/>
    <w:rsid w:val="009764E6"/>
    <w:rsid w:val="0097793D"/>
    <w:rsid w:val="00977A35"/>
    <w:rsid w:val="00977E17"/>
    <w:rsid w:val="00977EE0"/>
    <w:rsid w:val="00977EF9"/>
    <w:rsid w:val="0098315C"/>
    <w:rsid w:val="0098355F"/>
    <w:rsid w:val="00983CDC"/>
    <w:rsid w:val="00984074"/>
    <w:rsid w:val="00984114"/>
    <w:rsid w:val="00984E8D"/>
    <w:rsid w:val="00985453"/>
    <w:rsid w:val="0098552F"/>
    <w:rsid w:val="00985A8E"/>
    <w:rsid w:val="00985BD1"/>
    <w:rsid w:val="0098614F"/>
    <w:rsid w:val="009861F2"/>
    <w:rsid w:val="009867D0"/>
    <w:rsid w:val="00986B77"/>
    <w:rsid w:val="00986E17"/>
    <w:rsid w:val="009904E0"/>
    <w:rsid w:val="00990E64"/>
    <w:rsid w:val="00991643"/>
    <w:rsid w:val="00991C4B"/>
    <w:rsid w:val="00991DDC"/>
    <w:rsid w:val="009928B1"/>
    <w:rsid w:val="00992ABB"/>
    <w:rsid w:val="009941C9"/>
    <w:rsid w:val="00994349"/>
    <w:rsid w:val="00994796"/>
    <w:rsid w:val="00994FEC"/>
    <w:rsid w:val="009951A6"/>
    <w:rsid w:val="00995775"/>
    <w:rsid w:val="00995A8E"/>
    <w:rsid w:val="00995BA7"/>
    <w:rsid w:val="00995DEE"/>
    <w:rsid w:val="009971E0"/>
    <w:rsid w:val="00997BA6"/>
    <w:rsid w:val="00997F3B"/>
    <w:rsid w:val="009A06B4"/>
    <w:rsid w:val="009A0739"/>
    <w:rsid w:val="009A0ADB"/>
    <w:rsid w:val="009A0CF4"/>
    <w:rsid w:val="009A0D99"/>
    <w:rsid w:val="009A0EF0"/>
    <w:rsid w:val="009A20E0"/>
    <w:rsid w:val="009A280F"/>
    <w:rsid w:val="009A2E81"/>
    <w:rsid w:val="009A3742"/>
    <w:rsid w:val="009A39B7"/>
    <w:rsid w:val="009A3AB4"/>
    <w:rsid w:val="009A4482"/>
    <w:rsid w:val="009A463E"/>
    <w:rsid w:val="009A473F"/>
    <w:rsid w:val="009A484F"/>
    <w:rsid w:val="009A4C00"/>
    <w:rsid w:val="009A4E5F"/>
    <w:rsid w:val="009A4EBA"/>
    <w:rsid w:val="009A522C"/>
    <w:rsid w:val="009A54DE"/>
    <w:rsid w:val="009A5C5D"/>
    <w:rsid w:val="009A5CD2"/>
    <w:rsid w:val="009A5D41"/>
    <w:rsid w:val="009A68DC"/>
    <w:rsid w:val="009A6B96"/>
    <w:rsid w:val="009A73F3"/>
    <w:rsid w:val="009A753A"/>
    <w:rsid w:val="009B00EF"/>
    <w:rsid w:val="009B030C"/>
    <w:rsid w:val="009B0A24"/>
    <w:rsid w:val="009B110D"/>
    <w:rsid w:val="009B16BC"/>
    <w:rsid w:val="009B19B2"/>
    <w:rsid w:val="009B21F4"/>
    <w:rsid w:val="009B2E53"/>
    <w:rsid w:val="009B3E8C"/>
    <w:rsid w:val="009B4CFC"/>
    <w:rsid w:val="009B534C"/>
    <w:rsid w:val="009B6047"/>
    <w:rsid w:val="009B6151"/>
    <w:rsid w:val="009B649F"/>
    <w:rsid w:val="009B6D68"/>
    <w:rsid w:val="009B6FCA"/>
    <w:rsid w:val="009B7436"/>
    <w:rsid w:val="009C0AA6"/>
    <w:rsid w:val="009C1E76"/>
    <w:rsid w:val="009C23D5"/>
    <w:rsid w:val="009C3664"/>
    <w:rsid w:val="009C3A8F"/>
    <w:rsid w:val="009C3ACD"/>
    <w:rsid w:val="009C4097"/>
    <w:rsid w:val="009C420A"/>
    <w:rsid w:val="009C4566"/>
    <w:rsid w:val="009C4C72"/>
    <w:rsid w:val="009C69AD"/>
    <w:rsid w:val="009C704C"/>
    <w:rsid w:val="009C7107"/>
    <w:rsid w:val="009C724E"/>
    <w:rsid w:val="009C7833"/>
    <w:rsid w:val="009C7A9F"/>
    <w:rsid w:val="009C7C2B"/>
    <w:rsid w:val="009D005D"/>
    <w:rsid w:val="009D00E6"/>
    <w:rsid w:val="009D034D"/>
    <w:rsid w:val="009D04D6"/>
    <w:rsid w:val="009D06FD"/>
    <w:rsid w:val="009D0766"/>
    <w:rsid w:val="009D084F"/>
    <w:rsid w:val="009D0A31"/>
    <w:rsid w:val="009D16D8"/>
    <w:rsid w:val="009D24D5"/>
    <w:rsid w:val="009D32E5"/>
    <w:rsid w:val="009D344C"/>
    <w:rsid w:val="009D3B5B"/>
    <w:rsid w:val="009D4B0D"/>
    <w:rsid w:val="009D52CB"/>
    <w:rsid w:val="009D575A"/>
    <w:rsid w:val="009D5B79"/>
    <w:rsid w:val="009D7072"/>
    <w:rsid w:val="009D7F31"/>
    <w:rsid w:val="009E017C"/>
    <w:rsid w:val="009E05CC"/>
    <w:rsid w:val="009E0BCE"/>
    <w:rsid w:val="009E12F9"/>
    <w:rsid w:val="009E1FB5"/>
    <w:rsid w:val="009E2554"/>
    <w:rsid w:val="009E26BC"/>
    <w:rsid w:val="009E3775"/>
    <w:rsid w:val="009E456A"/>
    <w:rsid w:val="009E48DE"/>
    <w:rsid w:val="009E559F"/>
    <w:rsid w:val="009E5A05"/>
    <w:rsid w:val="009E6519"/>
    <w:rsid w:val="009E752B"/>
    <w:rsid w:val="009E7638"/>
    <w:rsid w:val="009E79B0"/>
    <w:rsid w:val="009F0032"/>
    <w:rsid w:val="009F0D27"/>
    <w:rsid w:val="009F0EAA"/>
    <w:rsid w:val="009F1030"/>
    <w:rsid w:val="009F10E3"/>
    <w:rsid w:val="009F1341"/>
    <w:rsid w:val="009F1BD3"/>
    <w:rsid w:val="009F2090"/>
    <w:rsid w:val="009F3137"/>
    <w:rsid w:val="009F3841"/>
    <w:rsid w:val="009F386F"/>
    <w:rsid w:val="009F3B04"/>
    <w:rsid w:val="009F3E52"/>
    <w:rsid w:val="009F41A5"/>
    <w:rsid w:val="009F493B"/>
    <w:rsid w:val="009F51C0"/>
    <w:rsid w:val="009F5C41"/>
    <w:rsid w:val="009F68BF"/>
    <w:rsid w:val="009F74DC"/>
    <w:rsid w:val="00A0016A"/>
    <w:rsid w:val="00A002FA"/>
    <w:rsid w:val="00A01DDB"/>
    <w:rsid w:val="00A020A6"/>
    <w:rsid w:val="00A0221E"/>
    <w:rsid w:val="00A029BC"/>
    <w:rsid w:val="00A02C3D"/>
    <w:rsid w:val="00A02D73"/>
    <w:rsid w:val="00A03479"/>
    <w:rsid w:val="00A03FB5"/>
    <w:rsid w:val="00A04B12"/>
    <w:rsid w:val="00A04DCC"/>
    <w:rsid w:val="00A04ECD"/>
    <w:rsid w:val="00A04F82"/>
    <w:rsid w:val="00A0502A"/>
    <w:rsid w:val="00A05052"/>
    <w:rsid w:val="00A05261"/>
    <w:rsid w:val="00A05FA0"/>
    <w:rsid w:val="00A06660"/>
    <w:rsid w:val="00A06A26"/>
    <w:rsid w:val="00A06DCC"/>
    <w:rsid w:val="00A074AD"/>
    <w:rsid w:val="00A07C71"/>
    <w:rsid w:val="00A07E52"/>
    <w:rsid w:val="00A1029E"/>
    <w:rsid w:val="00A10E7C"/>
    <w:rsid w:val="00A11535"/>
    <w:rsid w:val="00A11979"/>
    <w:rsid w:val="00A12220"/>
    <w:rsid w:val="00A123C9"/>
    <w:rsid w:val="00A12CF8"/>
    <w:rsid w:val="00A12EBC"/>
    <w:rsid w:val="00A12FBC"/>
    <w:rsid w:val="00A13191"/>
    <w:rsid w:val="00A136BD"/>
    <w:rsid w:val="00A136ED"/>
    <w:rsid w:val="00A13A57"/>
    <w:rsid w:val="00A13C10"/>
    <w:rsid w:val="00A13DE9"/>
    <w:rsid w:val="00A13EB6"/>
    <w:rsid w:val="00A151A6"/>
    <w:rsid w:val="00A161BB"/>
    <w:rsid w:val="00A169EF"/>
    <w:rsid w:val="00A16F81"/>
    <w:rsid w:val="00A1719E"/>
    <w:rsid w:val="00A172A9"/>
    <w:rsid w:val="00A173B9"/>
    <w:rsid w:val="00A17F00"/>
    <w:rsid w:val="00A206C0"/>
    <w:rsid w:val="00A20867"/>
    <w:rsid w:val="00A20EAF"/>
    <w:rsid w:val="00A2145B"/>
    <w:rsid w:val="00A218F8"/>
    <w:rsid w:val="00A2193A"/>
    <w:rsid w:val="00A21B5B"/>
    <w:rsid w:val="00A2267A"/>
    <w:rsid w:val="00A22A3F"/>
    <w:rsid w:val="00A22CFD"/>
    <w:rsid w:val="00A232B4"/>
    <w:rsid w:val="00A23C63"/>
    <w:rsid w:val="00A23C6C"/>
    <w:rsid w:val="00A24564"/>
    <w:rsid w:val="00A2456F"/>
    <w:rsid w:val="00A24B6B"/>
    <w:rsid w:val="00A24D50"/>
    <w:rsid w:val="00A24FA2"/>
    <w:rsid w:val="00A25182"/>
    <w:rsid w:val="00A2565A"/>
    <w:rsid w:val="00A264AF"/>
    <w:rsid w:val="00A26C77"/>
    <w:rsid w:val="00A27CB6"/>
    <w:rsid w:val="00A27EAF"/>
    <w:rsid w:val="00A300A6"/>
    <w:rsid w:val="00A300C1"/>
    <w:rsid w:val="00A30254"/>
    <w:rsid w:val="00A3032E"/>
    <w:rsid w:val="00A305EF"/>
    <w:rsid w:val="00A30866"/>
    <w:rsid w:val="00A313BE"/>
    <w:rsid w:val="00A31527"/>
    <w:rsid w:val="00A31579"/>
    <w:rsid w:val="00A31B1C"/>
    <w:rsid w:val="00A31C84"/>
    <w:rsid w:val="00A32BE0"/>
    <w:rsid w:val="00A32D86"/>
    <w:rsid w:val="00A33096"/>
    <w:rsid w:val="00A33CE2"/>
    <w:rsid w:val="00A343AE"/>
    <w:rsid w:val="00A343CF"/>
    <w:rsid w:val="00A34A1C"/>
    <w:rsid w:val="00A3520D"/>
    <w:rsid w:val="00A36150"/>
    <w:rsid w:val="00A366D2"/>
    <w:rsid w:val="00A36DC0"/>
    <w:rsid w:val="00A37981"/>
    <w:rsid w:val="00A37D1E"/>
    <w:rsid w:val="00A37FB6"/>
    <w:rsid w:val="00A40881"/>
    <w:rsid w:val="00A40A9F"/>
    <w:rsid w:val="00A40E08"/>
    <w:rsid w:val="00A40EE2"/>
    <w:rsid w:val="00A41963"/>
    <w:rsid w:val="00A41EA6"/>
    <w:rsid w:val="00A41F0F"/>
    <w:rsid w:val="00A423E4"/>
    <w:rsid w:val="00A426CB"/>
    <w:rsid w:val="00A429F2"/>
    <w:rsid w:val="00A449A9"/>
    <w:rsid w:val="00A44C96"/>
    <w:rsid w:val="00A44DCE"/>
    <w:rsid w:val="00A44F8E"/>
    <w:rsid w:val="00A454BC"/>
    <w:rsid w:val="00A454C2"/>
    <w:rsid w:val="00A45AA0"/>
    <w:rsid w:val="00A4740F"/>
    <w:rsid w:val="00A47A9B"/>
    <w:rsid w:val="00A47B49"/>
    <w:rsid w:val="00A50629"/>
    <w:rsid w:val="00A507E4"/>
    <w:rsid w:val="00A50C56"/>
    <w:rsid w:val="00A50CB4"/>
    <w:rsid w:val="00A50E79"/>
    <w:rsid w:val="00A51284"/>
    <w:rsid w:val="00A51821"/>
    <w:rsid w:val="00A52053"/>
    <w:rsid w:val="00A522A0"/>
    <w:rsid w:val="00A523BA"/>
    <w:rsid w:val="00A52560"/>
    <w:rsid w:val="00A53E92"/>
    <w:rsid w:val="00A543E4"/>
    <w:rsid w:val="00A5441E"/>
    <w:rsid w:val="00A5445F"/>
    <w:rsid w:val="00A54F36"/>
    <w:rsid w:val="00A5513A"/>
    <w:rsid w:val="00A55316"/>
    <w:rsid w:val="00A555BD"/>
    <w:rsid w:val="00A558E3"/>
    <w:rsid w:val="00A561F7"/>
    <w:rsid w:val="00A56CBE"/>
    <w:rsid w:val="00A56F71"/>
    <w:rsid w:val="00A57AB2"/>
    <w:rsid w:val="00A601A9"/>
    <w:rsid w:val="00A6029E"/>
    <w:rsid w:val="00A60511"/>
    <w:rsid w:val="00A609B3"/>
    <w:rsid w:val="00A60C07"/>
    <w:rsid w:val="00A6124B"/>
    <w:rsid w:val="00A61859"/>
    <w:rsid w:val="00A61E77"/>
    <w:rsid w:val="00A6243B"/>
    <w:rsid w:val="00A629E4"/>
    <w:rsid w:val="00A62EE4"/>
    <w:rsid w:val="00A63AC4"/>
    <w:rsid w:val="00A63E80"/>
    <w:rsid w:val="00A64C55"/>
    <w:rsid w:val="00A65808"/>
    <w:rsid w:val="00A675BC"/>
    <w:rsid w:val="00A7058B"/>
    <w:rsid w:val="00A706D4"/>
    <w:rsid w:val="00A706F7"/>
    <w:rsid w:val="00A707EC"/>
    <w:rsid w:val="00A713C9"/>
    <w:rsid w:val="00A7144B"/>
    <w:rsid w:val="00A7158D"/>
    <w:rsid w:val="00A71823"/>
    <w:rsid w:val="00A7229D"/>
    <w:rsid w:val="00A72735"/>
    <w:rsid w:val="00A73351"/>
    <w:rsid w:val="00A743A7"/>
    <w:rsid w:val="00A7444E"/>
    <w:rsid w:val="00A75FEE"/>
    <w:rsid w:val="00A76A0B"/>
    <w:rsid w:val="00A77018"/>
    <w:rsid w:val="00A77F88"/>
    <w:rsid w:val="00A80B43"/>
    <w:rsid w:val="00A8252F"/>
    <w:rsid w:val="00A83614"/>
    <w:rsid w:val="00A8376C"/>
    <w:rsid w:val="00A83865"/>
    <w:rsid w:val="00A8416C"/>
    <w:rsid w:val="00A84725"/>
    <w:rsid w:val="00A84C7D"/>
    <w:rsid w:val="00A84DBD"/>
    <w:rsid w:val="00A87554"/>
    <w:rsid w:val="00A87898"/>
    <w:rsid w:val="00A87C4D"/>
    <w:rsid w:val="00A9049C"/>
    <w:rsid w:val="00A904EB"/>
    <w:rsid w:val="00A907C6"/>
    <w:rsid w:val="00A91F36"/>
    <w:rsid w:val="00A92231"/>
    <w:rsid w:val="00A923C0"/>
    <w:rsid w:val="00A9254E"/>
    <w:rsid w:val="00A927E3"/>
    <w:rsid w:val="00A92B04"/>
    <w:rsid w:val="00A92F9E"/>
    <w:rsid w:val="00A934A1"/>
    <w:rsid w:val="00A9399D"/>
    <w:rsid w:val="00A93AC8"/>
    <w:rsid w:val="00A93F5C"/>
    <w:rsid w:val="00A94489"/>
    <w:rsid w:val="00A94C94"/>
    <w:rsid w:val="00A95045"/>
    <w:rsid w:val="00A95630"/>
    <w:rsid w:val="00A96ADE"/>
    <w:rsid w:val="00A973DC"/>
    <w:rsid w:val="00A97739"/>
    <w:rsid w:val="00A97F95"/>
    <w:rsid w:val="00A97FDB"/>
    <w:rsid w:val="00AA0212"/>
    <w:rsid w:val="00AA0A89"/>
    <w:rsid w:val="00AA0E22"/>
    <w:rsid w:val="00AA1003"/>
    <w:rsid w:val="00AA240D"/>
    <w:rsid w:val="00AA2B72"/>
    <w:rsid w:val="00AA2D55"/>
    <w:rsid w:val="00AA2DDD"/>
    <w:rsid w:val="00AA397F"/>
    <w:rsid w:val="00AA43CD"/>
    <w:rsid w:val="00AA4F99"/>
    <w:rsid w:val="00AA5363"/>
    <w:rsid w:val="00AA5AC2"/>
    <w:rsid w:val="00AA5E60"/>
    <w:rsid w:val="00AA6492"/>
    <w:rsid w:val="00AA67A1"/>
    <w:rsid w:val="00AA6BEB"/>
    <w:rsid w:val="00AA6FBB"/>
    <w:rsid w:val="00AB0655"/>
    <w:rsid w:val="00AB07C7"/>
    <w:rsid w:val="00AB1B30"/>
    <w:rsid w:val="00AB2377"/>
    <w:rsid w:val="00AB3004"/>
    <w:rsid w:val="00AB3F54"/>
    <w:rsid w:val="00AB4EB5"/>
    <w:rsid w:val="00AB5152"/>
    <w:rsid w:val="00AB5A82"/>
    <w:rsid w:val="00AB5D17"/>
    <w:rsid w:val="00AB6540"/>
    <w:rsid w:val="00AB65A9"/>
    <w:rsid w:val="00AB6B14"/>
    <w:rsid w:val="00AB6F1E"/>
    <w:rsid w:val="00AB77CB"/>
    <w:rsid w:val="00AB7ADE"/>
    <w:rsid w:val="00AC030E"/>
    <w:rsid w:val="00AC0910"/>
    <w:rsid w:val="00AC0FF0"/>
    <w:rsid w:val="00AC13CD"/>
    <w:rsid w:val="00AC1D8B"/>
    <w:rsid w:val="00AC1DD6"/>
    <w:rsid w:val="00AC1FD5"/>
    <w:rsid w:val="00AC29DD"/>
    <w:rsid w:val="00AC3153"/>
    <w:rsid w:val="00AC4263"/>
    <w:rsid w:val="00AC5059"/>
    <w:rsid w:val="00AC5973"/>
    <w:rsid w:val="00AC5CB6"/>
    <w:rsid w:val="00AC7137"/>
    <w:rsid w:val="00AC7268"/>
    <w:rsid w:val="00AC765E"/>
    <w:rsid w:val="00AC7881"/>
    <w:rsid w:val="00AC79EE"/>
    <w:rsid w:val="00AC7C64"/>
    <w:rsid w:val="00AD0BDC"/>
    <w:rsid w:val="00AD0F19"/>
    <w:rsid w:val="00AD0F20"/>
    <w:rsid w:val="00AD0F98"/>
    <w:rsid w:val="00AD167A"/>
    <w:rsid w:val="00AD1D78"/>
    <w:rsid w:val="00AD20E8"/>
    <w:rsid w:val="00AD21B1"/>
    <w:rsid w:val="00AD225F"/>
    <w:rsid w:val="00AD3155"/>
    <w:rsid w:val="00AD3A6F"/>
    <w:rsid w:val="00AD4B37"/>
    <w:rsid w:val="00AD4F6C"/>
    <w:rsid w:val="00AD69EC"/>
    <w:rsid w:val="00AD6BB4"/>
    <w:rsid w:val="00AD6C6B"/>
    <w:rsid w:val="00AD72F7"/>
    <w:rsid w:val="00AD7552"/>
    <w:rsid w:val="00AD7F60"/>
    <w:rsid w:val="00AE021D"/>
    <w:rsid w:val="00AE0A9F"/>
    <w:rsid w:val="00AE0E58"/>
    <w:rsid w:val="00AE121A"/>
    <w:rsid w:val="00AE2683"/>
    <w:rsid w:val="00AE46E3"/>
    <w:rsid w:val="00AE4753"/>
    <w:rsid w:val="00AE47D4"/>
    <w:rsid w:val="00AE5782"/>
    <w:rsid w:val="00AE5858"/>
    <w:rsid w:val="00AE6B43"/>
    <w:rsid w:val="00AE7327"/>
    <w:rsid w:val="00AE75E8"/>
    <w:rsid w:val="00AE7665"/>
    <w:rsid w:val="00AE7E61"/>
    <w:rsid w:val="00AF027E"/>
    <w:rsid w:val="00AF1CC0"/>
    <w:rsid w:val="00AF2195"/>
    <w:rsid w:val="00AF2276"/>
    <w:rsid w:val="00AF2591"/>
    <w:rsid w:val="00AF2720"/>
    <w:rsid w:val="00AF2D32"/>
    <w:rsid w:val="00AF2E2D"/>
    <w:rsid w:val="00AF3B2B"/>
    <w:rsid w:val="00AF3F50"/>
    <w:rsid w:val="00AF4D9E"/>
    <w:rsid w:val="00AF5C68"/>
    <w:rsid w:val="00AF5CB6"/>
    <w:rsid w:val="00AF6079"/>
    <w:rsid w:val="00AF67F5"/>
    <w:rsid w:val="00AF69CA"/>
    <w:rsid w:val="00AF6D8B"/>
    <w:rsid w:val="00AF7540"/>
    <w:rsid w:val="00AF75AA"/>
    <w:rsid w:val="00AF7E00"/>
    <w:rsid w:val="00B00F60"/>
    <w:rsid w:val="00B0116C"/>
    <w:rsid w:val="00B02F02"/>
    <w:rsid w:val="00B03522"/>
    <w:rsid w:val="00B0378B"/>
    <w:rsid w:val="00B0392D"/>
    <w:rsid w:val="00B04684"/>
    <w:rsid w:val="00B04866"/>
    <w:rsid w:val="00B048FF"/>
    <w:rsid w:val="00B0490A"/>
    <w:rsid w:val="00B04F81"/>
    <w:rsid w:val="00B05FD7"/>
    <w:rsid w:val="00B06132"/>
    <w:rsid w:val="00B06158"/>
    <w:rsid w:val="00B06349"/>
    <w:rsid w:val="00B06D46"/>
    <w:rsid w:val="00B073DB"/>
    <w:rsid w:val="00B07781"/>
    <w:rsid w:val="00B07F31"/>
    <w:rsid w:val="00B1012E"/>
    <w:rsid w:val="00B103C2"/>
    <w:rsid w:val="00B10DA4"/>
    <w:rsid w:val="00B118EB"/>
    <w:rsid w:val="00B11A40"/>
    <w:rsid w:val="00B11D52"/>
    <w:rsid w:val="00B121F8"/>
    <w:rsid w:val="00B1224C"/>
    <w:rsid w:val="00B1279F"/>
    <w:rsid w:val="00B12C84"/>
    <w:rsid w:val="00B12E3C"/>
    <w:rsid w:val="00B1332A"/>
    <w:rsid w:val="00B13D63"/>
    <w:rsid w:val="00B1413B"/>
    <w:rsid w:val="00B146A4"/>
    <w:rsid w:val="00B14C66"/>
    <w:rsid w:val="00B15359"/>
    <w:rsid w:val="00B15FB5"/>
    <w:rsid w:val="00B164BC"/>
    <w:rsid w:val="00B165EF"/>
    <w:rsid w:val="00B167C7"/>
    <w:rsid w:val="00B170DB"/>
    <w:rsid w:val="00B17CDA"/>
    <w:rsid w:val="00B20C0C"/>
    <w:rsid w:val="00B21210"/>
    <w:rsid w:val="00B21605"/>
    <w:rsid w:val="00B217A2"/>
    <w:rsid w:val="00B21B25"/>
    <w:rsid w:val="00B21E11"/>
    <w:rsid w:val="00B2226E"/>
    <w:rsid w:val="00B22D4E"/>
    <w:rsid w:val="00B2327D"/>
    <w:rsid w:val="00B23951"/>
    <w:rsid w:val="00B23EDC"/>
    <w:rsid w:val="00B24782"/>
    <w:rsid w:val="00B24BFA"/>
    <w:rsid w:val="00B25B3B"/>
    <w:rsid w:val="00B260EB"/>
    <w:rsid w:val="00B2642C"/>
    <w:rsid w:val="00B266C0"/>
    <w:rsid w:val="00B26883"/>
    <w:rsid w:val="00B26AF4"/>
    <w:rsid w:val="00B26C12"/>
    <w:rsid w:val="00B2726B"/>
    <w:rsid w:val="00B27C4B"/>
    <w:rsid w:val="00B3000C"/>
    <w:rsid w:val="00B3018E"/>
    <w:rsid w:val="00B3066C"/>
    <w:rsid w:val="00B306B7"/>
    <w:rsid w:val="00B30A80"/>
    <w:rsid w:val="00B30A90"/>
    <w:rsid w:val="00B312F7"/>
    <w:rsid w:val="00B326A7"/>
    <w:rsid w:val="00B326E5"/>
    <w:rsid w:val="00B32886"/>
    <w:rsid w:val="00B32B6F"/>
    <w:rsid w:val="00B32BCB"/>
    <w:rsid w:val="00B33A00"/>
    <w:rsid w:val="00B33A72"/>
    <w:rsid w:val="00B33C5B"/>
    <w:rsid w:val="00B343C0"/>
    <w:rsid w:val="00B34684"/>
    <w:rsid w:val="00B34AC9"/>
    <w:rsid w:val="00B34B3D"/>
    <w:rsid w:val="00B3519F"/>
    <w:rsid w:val="00B35249"/>
    <w:rsid w:val="00B36429"/>
    <w:rsid w:val="00B37709"/>
    <w:rsid w:val="00B40CBF"/>
    <w:rsid w:val="00B419D4"/>
    <w:rsid w:val="00B42532"/>
    <w:rsid w:val="00B4254F"/>
    <w:rsid w:val="00B432E7"/>
    <w:rsid w:val="00B43B5C"/>
    <w:rsid w:val="00B43ED0"/>
    <w:rsid w:val="00B4404C"/>
    <w:rsid w:val="00B44A8C"/>
    <w:rsid w:val="00B44E9A"/>
    <w:rsid w:val="00B459A5"/>
    <w:rsid w:val="00B467D5"/>
    <w:rsid w:val="00B4686D"/>
    <w:rsid w:val="00B4768E"/>
    <w:rsid w:val="00B47C4F"/>
    <w:rsid w:val="00B501C1"/>
    <w:rsid w:val="00B507CA"/>
    <w:rsid w:val="00B50E5E"/>
    <w:rsid w:val="00B50F95"/>
    <w:rsid w:val="00B518DA"/>
    <w:rsid w:val="00B51BDB"/>
    <w:rsid w:val="00B53012"/>
    <w:rsid w:val="00B53041"/>
    <w:rsid w:val="00B530AF"/>
    <w:rsid w:val="00B53A22"/>
    <w:rsid w:val="00B53F06"/>
    <w:rsid w:val="00B54137"/>
    <w:rsid w:val="00B54BB1"/>
    <w:rsid w:val="00B555A2"/>
    <w:rsid w:val="00B558DD"/>
    <w:rsid w:val="00B55D4B"/>
    <w:rsid w:val="00B561FB"/>
    <w:rsid w:val="00B56419"/>
    <w:rsid w:val="00B564B1"/>
    <w:rsid w:val="00B57BD7"/>
    <w:rsid w:val="00B57C86"/>
    <w:rsid w:val="00B608CE"/>
    <w:rsid w:val="00B61BD2"/>
    <w:rsid w:val="00B61D52"/>
    <w:rsid w:val="00B61E07"/>
    <w:rsid w:val="00B622DA"/>
    <w:rsid w:val="00B623A6"/>
    <w:rsid w:val="00B64429"/>
    <w:rsid w:val="00B644E8"/>
    <w:rsid w:val="00B64AAE"/>
    <w:rsid w:val="00B64FC9"/>
    <w:rsid w:val="00B65E95"/>
    <w:rsid w:val="00B65FA3"/>
    <w:rsid w:val="00B668C4"/>
    <w:rsid w:val="00B670F7"/>
    <w:rsid w:val="00B6741F"/>
    <w:rsid w:val="00B70246"/>
    <w:rsid w:val="00B70500"/>
    <w:rsid w:val="00B70931"/>
    <w:rsid w:val="00B70C1C"/>
    <w:rsid w:val="00B71787"/>
    <w:rsid w:val="00B71A50"/>
    <w:rsid w:val="00B72AFC"/>
    <w:rsid w:val="00B72D45"/>
    <w:rsid w:val="00B72F07"/>
    <w:rsid w:val="00B7307F"/>
    <w:rsid w:val="00B73084"/>
    <w:rsid w:val="00B74551"/>
    <w:rsid w:val="00B751D0"/>
    <w:rsid w:val="00B7671D"/>
    <w:rsid w:val="00B776A9"/>
    <w:rsid w:val="00B804AC"/>
    <w:rsid w:val="00B80672"/>
    <w:rsid w:val="00B80DDF"/>
    <w:rsid w:val="00B8104D"/>
    <w:rsid w:val="00B816AB"/>
    <w:rsid w:val="00B81852"/>
    <w:rsid w:val="00B818C4"/>
    <w:rsid w:val="00B81AD8"/>
    <w:rsid w:val="00B81F21"/>
    <w:rsid w:val="00B82922"/>
    <w:rsid w:val="00B83546"/>
    <w:rsid w:val="00B83B28"/>
    <w:rsid w:val="00B845E2"/>
    <w:rsid w:val="00B86A5C"/>
    <w:rsid w:val="00B91132"/>
    <w:rsid w:val="00B9215E"/>
    <w:rsid w:val="00B928E1"/>
    <w:rsid w:val="00B9371B"/>
    <w:rsid w:val="00B93CD8"/>
    <w:rsid w:val="00B94961"/>
    <w:rsid w:val="00B95E9E"/>
    <w:rsid w:val="00B95FF7"/>
    <w:rsid w:val="00B96795"/>
    <w:rsid w:val="00B9709F"/>
    <w:rsid w:val="00B970A9"/>
    <w:rsid w:val="00B97440"/>
    <w:rsid w:val="00B97B82"/>
    <w:rsid w:val="00B97F0A"/>
    <w:rsid w:val="00BA0415"/>
    <w:rsid w:val="00BA091D"/>
    <w:rsid w:val="00BA0C0D"/>
    <w:rsid w:val="00BA158F"/>
    <w:rsid w:val="00BA1951"/>
    <w:rsid w:val="00BA1AAC"/>
    <w:rsid w:val="00BA1DBC"/>
    <w:rsid w:val="00BA2499"/>
    <w:rsid w:val="00BA26F1"/>
    <w:rsid w:val="00BA2B2E"/>
    <w:rsid w:val="00BA2E04"/>
    <w:rsid w:val="00BA340E"/>
    <w:rsid w:val="00BA433F"/>
    <w:rsid w:val="00BA487F"/>
    <w:rsid w:val="00BA4FE4"/>
    <w:rsid w:val="00BA5377"/>
    <w:rsid w:val="00BA5505"/>
    <w:rsid w:val="00BA55D7"/>
    <w:rsid w:val="00BA59D4"/>
    <w:rsid w:val="00BA71C8"/>
    <w:rsid w:val="00BA71F5"/>
    <w:rsid w:val="00BA79D1"/>
    <w:rsid w:val="00BA7B47"/>
    <w:rsid w:val="00BA7F08"/>
    <w:rsid w:val="00BB1103"/>
    <w:rsid w:val="00BB1156"/>
    <w:rsid w:val="00BB1675"/>
    <w:rsid w:val="00BB174F"/>
    <w:rsid w:val="00BB1FED"/>
    <w:rsid w:val="00BB300B"/>
    <w:rsid w:val="00BB3A92"/>
    <w:rsid w:val="00BB3B26"/>
    <w:rsid w:val="00BB3F01"/>
    <w:rsid w:val="00BB41C5"/>
    <w:rsid w:val="00BB59BB"/>
    <w:rsid w:val="00BB5BC6"/>
    <w:rsid w:val="00BB6323"/>
    <w:rsid w:val="00BB6AB6"/>
    <w:rsid w:val="00BB6F4E"/>
    <w:rsid w:val="00BB7627"/>
    <w:rsid w:val="00BB7A53"/>
    <w:rsid w:val="00BB7B40"/>
    <w:rsid w:val="00BB7C8C"/>
    <w:rsid w:val="00BB7D91"/>
    <w:rsid w:val="00BC0693"/>
    <w:rsid w:val="00BC0928"/>
    <w:rsid w:val="00BC0D29"/>
    <w:rsid w:val="00BC1407"/>
    <w:rsid w:val="00BC1725"/>
    <w:rsid w:val="00BC1756"/>
    <w:rsid w:val="00BC193E"/>
    <w:rsid w:val="00BC2668"/>
    <w:rsid w:val="00BC2F31"/>
    <w:rsid w:val="00BC3D85"/>
    <w:rsid w:val="00BC4DFE"/>
    <w:rsid w:val="00BC5041"/>
    <w:rsid w:val="00BC5655"/>
    <w:rsid w:val="00BC56AA"/>
    <w:rsid w:val="00BC57E6"/>
    <w:rsid w:val="00BC5BF9"/>
    <w:rsid w:val="00BC5CC3"/>
    <w:rsid w:val="00BC5EE7"/>
    <w:rsid w:val="00BC62E1"/>
    <w:rsid w:val="00BC6479"/>
    <w:rsid w:val="00BC64B5"/>
    <w:rsid w:val="00BC70FB"/>
    <w:rsid w:val="00BC712D"/>
    <w:rsid w:val="00BC7DC1"/>
    <w:rsid w:val="00BC7E14"/>
    <w:rsid w:val="00BD04F3"/>
    <w:rsid w:val="00BD053A"/>
    <w:rsid w:val="00BD0F66"/>
    <w:rsid w:val="00BD176B"/>
    <w:rsid w:val="00BD23E0"/>
    <w:rsid w:val="00BD2866"/>
    <w:rsid w:val="00BD2DBC"/>
    <w:rsid w:val="00BD37B9"/>
    <w:rsid w:val="00BD3C74"/>
    <w:rsid w:val="00BD415D"/>
    <w:rsid w:val="00BD452F"/>
    <w:rsid w:val="00BD5A14"/>
    <w:rsid w:val="00BD5A31"/>
    <w:rsid w:val="00BD5A40"/>
    <w:rsid w:val="00BD5D13"/>
    <w:rsid w:val="00BD5ED3"/>
    <w:rsid w:val="00BD6057"/>
    <w:rsid w:val="00BD65DC"/>
    <w:rsid w:val="00BD6F52"/>
    <w:rsid w:val="00BD721F"/>
    <w:rsid w:val="00BE02D6"/>
    <w:rsid w:val="00BE0AD2"/>
    <w:rsid w:val="00BE0CF3"/>
    <w:rsid w:val="00BE1395"/>
    <w:rsid w:val="00BE2C2A"/>
    <w:rsid w:val="00BE2DB3"/>
    <w:rsid w:val="00BE481B"/>
    <w:rsid w:val="00BE4D53"/>
    <w:rsid w:val="00BE52C0"/>
    <w:rsid w:val="00BE57D2"/>
    <w:rsid w:val="00BE64E7"/>
    <w:rsid w:val="00BE6796"/>
    <w:rsid w:val="00BE681C"/>
    <w:rsid w:val="00BE68DD"/>
    <w:rsid w:val="00BE6FF5"/>
    <w:rsid w:val="00BE7E37"/>
    <w:rsid w:val="00BF00C4"/>
    <w:rsid w:val="00BF03DF"/>
    <w:rsid w:val="00BF1368"/>
    <w:rsid w:val="00BF151B"/>
    <w:rsid w:val="00BF24E2"/>
    <w:rsid w:val="00BF27FA"/>
    <w:rsid w:val="00BF2C47"/>
    <w:rsid w:val="00BF3747"/>
    <w:rsid w:val="00BF4CC4"/>
    <w:rsid w:val="00BF4F54"/>
    <w:rsid w:val="00BF5002"/>
    <w:rsid w:val="00BF58A9"/>
    <w:rsid w:val="00BF5BAA"/>
    <w:rsid w:val="00BF5C95"/>
    <w:rsid w:val="00BF6407"/>
    <w:rsid w:val="00BF64AE"/>
    <w:rsid w:val="00BF68E9"/>
    <w:rsid w:val="00BF6ADA"/>
    <w:rsid w:val="00BF7711"/>
    <w:rsid w:val="00C00F9B"/>
    <w:rsid w:val="00C014A2"/>
    <w:rsid w:val="00C01AC1"/>
    <w:rsid w:val="00C02E73"/>
    <w:rsid w:val="00C03C10"/>
    <w:rsid w:val="00C041B0"/>
    <w:rsid w:val="00C04BD3"/>
    <w:rsid w:val="00C05F05"/>
    <w:rsid w:val="00C06183"/>
    <w:rsid w:val="00C0737C"/>
    <w:rsid w:val="00C102FD"/>
    <w:rsid w:val="00C1093A"/>
    <w:rsid w:val="00C10CE5"/>
    <w:rsid w:val="00C10D64"/>
    <w:rsid w:val="00C10FF9"/>
    <w:rsid w:val="00C11145"/>
    <w:rsid w:val="00C1119E"/>
    <w:rsid w:val="00C11566"/>
    <w:rsid w:val="00C11737"/>
    <w:rsid w:val="00C11A26"/>
    <w:rsid w:val="00C11D43"/>
    <w:rsid w:val="00C126FA"/>
    <w:rsid w:val="00C12C0D"/>
    <w:rsid w:val="00C1314C"/>
    <w:rsid w:val="00C138CD"/>
    <w:rsid w:val="00C13C8B"/>
    <w:rsid w:val="00C13F31"/>
    <w:rsid w:val="00C1446E"/>
    <w:rsid w:val="00C150DD"/>
    <w:rsid w:val="00C15170"/>
    <w:rsid w:val="00C1546E"/>
    <w:rsid w:val="00C154EB"/>
    <w:rsid w:val="00C15C46"/>
    <w:rsid w:val="00C16AC1"/>
    <w:rsid w:val="00C16B19"/>
    <w:rsid w:val="00C16C5E"/>
    <w:rsid w:val="00C16CFD"/>
    <w:rsid w:val="00C1732C"/>
    <w:rsid w:val="00C17376"/>
    <w:rsid w:val="00C175AC"/>
    <w:rsid w:val="00C17B62"/>
    <w:rsid w:val="00C17BC4"/>
    <w:rsid w:val="00C17DDA"/>
    <w:rsid w:val="00C17EE6"/>
    <w:rsid w:val="00C204C0"/>
    <w:rsid w:val="00C204D0"/>
    <w:rsid w:val="00C20BA0"/>
    <w:rsid w:val="00C20DAB"/>
    <w:rsid w:val="00C20FDC"/>
    <w:rsid w:val="00C212A3"/>
    <w:rsid w:val="00C22ABF"/>
    <w:rsid w:val="00C22E67"/>
    <w:rsid w:val="00C230A6"/>
    <w:rsid w:val="00C2326F"/>
    <w:rsid w:val="00C2381B"/>
    <w:rsid w:val="00C24084"/>
    <w:rsid w:val="00C243B3"/>
    <w:rsid w:val="00C25A13"/>
    <w:rsid w:val="00C25D35"/>
    <w:rsid w:val="00C262EE"/>
    <w:rsid w:val="00C26572"/>
    <w:rsid w:val="00C2671A"/>
    <w:rsid w:val="00C26D4C"/>
    <w:rsid w:val="00C26E68"/>
    <w:rsid w:val="00C2720D"/>
    <w:rsid w:val="00C275D4"/>
    <w:rsid w:val="00C300FF"/>
    <w:rsid w:val="00C30272"/>
    <w:rsid w:val="00C303E8"/>
    <w:rsid w:val="00C30D46"/>
    <w:rsid w:val="00C31178"/>
    <w:rsid w:val="00C313E1"/>
    <w:rsid w:val="00C316F7"/>
    <w:rsid w:val="00C31825"/>
    <w:rsid w:val="00C31D37"/>
    <w:rsid w:val="00C31F76"/>
    <w:rsid w:val="00C32078"/>
    <w:rsid w:val="00C32468"/>
    <w:rsid w:val="00C325AE"/>
    <w:rsid w:val="00C3261C"/>
    <w:rsid w:val="00C329ED"/>
    <w:rsid w:val="00C32EF9"/>
    <w:rsid w:val="00C33416"/>
    <w:rsid w:val="00C33B8D"/>
    <w:rsid w:val="00C34419"/>
    <w:rsid w:val="00C34855"/>
    <w:rsid w:val="00C34C36"/>
    <w:rsid w:val="00C34EC0"/>
    <w:rsid w:val="00C358D1"/>
    <w:rsid w:val="00C35EAA"/>
    <w:rsid w:val="00C37447"/>
    <w:rsid w:val="00C375DA"/>
    <w:rsid w:val="00C376EE"/>
    <w:rsid w:val="00C37973"/>
    <w:rsid w:val="00C37F2E"/>
    <w:rsid w:val="00C40191"/>
    <w:rsid w:val="00C4038D"/>
    <w:rsid w:val="00C4082D"/>
    <w:rsid w:val="00C40A64"/>
    <w:rsid w:val="00C4345A"/>
    <w:rsid w:val="00C434A7"/>
    <w:rsid w:val="00C44781"/>
    <w:rsid w:val="00C44D51"/>
    <w:rsid w:val="00C44D82"/>
    <w:rsid w:val="00C45247"/>
    <w:rsid w:val="00C453AA"/>
    <w:rsid w:val="00C45584"/>
    <w:rsid w:val="00C467AA"/>
    <w:rsid w:val="00C4703D"/>
    <w:rsid w:val="00C47563"/>
    <w:rsid w:val="00C477A7"/>
    <w:rsid w:val="00C477B8"/>
    <w:rsid w:val="00C47A74"/>
    <w:rsid w:val="00C50063"/>
    <w:rsid w:val="00C500C7"/>
    <w:rsid w:val="00C50B57"/>
    <w:rsid w:val="00C516A5"/>
    <w:rsid w:val="00C51CC3"/>
    <w:rsid w:val="00C51ED8"/>
    <w:rsid w:val="00C53252"/>
    <w:rsid w:val="00C538EF"/>
    <w:rsid w:val="00C53BB9"/>
    <w:rsid w:val="00C5427E"/>
    <w:rsid w:val="00C542FD"/>
    <w:rsid w:val="00C5467B"/>
    <w:rsid w:val="00C54F7A"/>
    <w:rsid w:val="00C552D2"/>
    <w:rsid w:val="00C55D5C"/>
    <w:rsid w:val="00C56232"/>
    <w:rsid w:val="00C566B3"/>
    <w:rsid w:val="00C56BD0"/>
    <w:rsid w:val="00C57964"/>
    <w:rsid w:val="00C57AB1"/>
    <w:rsid w:val="00C57E63"/>
    <w:rsid w:val="00C57EEB"/>
    <w:rsid w:val="00C6035D"/>
    <w:rsid w:val="00C60CEA"/>
    <w:rsid w:val="00C61AC2"/>
    <w:rsid w:val="00C61AE7"/>
    <w:rsid w:val="00C61FAF"/>
    <w:rsid w:val="00C624ED"/>
    <w:rsid w:val="00C631AE"/>
    <w:rsid w:val="00C6321D"/>
    <w:rsid w:val="00C63CBC"/>
    <w:rsid w:val="00C6495D"/>
    <w:rsid w:val="00C6521F"/>
    <w:rsid w:val="00C65391"/>
    <w:rsid w:val="00C65DC6"/>
    <w:rsid w:val="00C65FEC"/>
    <w:rsid w:val="00C66129"/>
    <w:rsid w:val="00C66B3E"/>
    <w:rsid w:val="00C66DC5"/>
    <w:rsid w:val="00C672F5"/>
    <w:rsid w:val="00C676A2"/>
    <w:rsid w:val="00C727B9"/>
    <w:rsid w:val="00C7377F"/>
    <w:rsid w:val="00C73F83"/>
    <w:rsid w:val="00C756F1"/>
    <w:rsid w:val="00C7575C"/>
    <w:rsid w:val="00C75842"/>
    <w:rsid w:val="00C75E58"/>
    <w:rsid w:val="00C761CE"/>
    <w:rsid w:val="00C7667E"/>
    <w:rsid w:val="00C768DA"/>
    <w:rsid w:val="00C76A3A"/>
    <w:rsid w:val="00C77D11"/>
    <w:rsid w:val="00C8006A"/>
    <w:rsid w:val="00C806D0"/>
    <w:rsid w:val="00C8076A"/>
    <w:rsid w:val="00C80A7F"/>
    <w:rsid w:val="00C81426"/>
    <w:rsid w:val="00C814F4"/>
    <w:rsid w:val="00C81875"/>
    <w:rsid w:val="00C81A03"/>
    <w:rsid w:val="00C824B6"/>
    <w:rsid w:val="00C82D8E"/>
    <w:rsid w:val="00C83485"/>
    <w:rsid w:val="00C83544"/>
    <w:rsid w:val="00C838A1"/>
    <w:rsid w:val="00C83DC3"/>
    <w:rsid w:val="00C843C7"/>
    <w:rsid w:val="00C845F5"/>
    <w:rsid w:val="00C84954"/>
    <w:rsid w:val="00C84B9C"/>
    <w:rsid w:val="00C84DEF"/>
    <w:rsid w:val="00C84EE1"/>
    <w:rsid w:val="00C85F61"/>
    <w:rsid w:val="00C87043"/>
    <w:rsid w:val="00C8738D"/>
    <w:rsid w:val="00C87871"/>
    <w:rsid w:val="00C87EEB"/>
    <w:rsid w:val="00C906B2"/>
    <w:rsid w:val="00C906BA"/>
    <w:rsid w:val="00C9116E"/>
    <w:rsid w:val="00C91B8E"/>
    <w:rsid w:val="00C92CBF"/>
    <w:rsid w:val="00C92E0F"/>
    <w:rsid w:val="00C93157"/>
    <w:rsid w:val="00C937A6"/>
    <w:rsid w:val="00C940A5"/>
    <w:rsid w:val="00C946A0"/>
    <w:rsid w:val="00C949A5"/>
    <w:rsid w:val="00C95077"/>
    <w:rsid w:val="00C952FF"/>
    <w:rsid w:val="00C96CEF"/>
    <w:rsid w:val="00CA0253"/>
    <w:rsid w:val="00CA0F8D"/>
    <w:rsid w:val="00CA11B7"/>
    <w:rsid w:val="00CA11E8"/>
    <w:rsid w:val="00CA12DE"/>
    <w:rsid w:val="00CA1325"/>
    <w:rsid w:val="00CA262B"/>
    <w:rsid w:val="00CA3A6F"/>
    <w:rsid w:val="00CA47C5"/>
    <w:rsid w:val="00CA4862"/>
    <w:rsid w:val="00CA4BF3"/>
    <w:rsid w:val="00CA654D"/>
    <w:rsid w:val="00CA6649"/>
    <w:rsid w:val="00CA6CB3"/>
    <w:rsid w:val="00CB001D"/>
    <w:rsid w:val="00CB0679"/>
    <w:rsid w:val="00CB0F2F"/>
    <w:rsid w:val="00CB11A5"/>
    <w:rsid w:val="00CB2939"/>
    <w:rsid w:val="00CB2FD5"/>
    <w:rsid w:val="00CB3492"/>
    <w:rsid w:val="00CB378D"/>
    <w:rsid w:val="00CB3D16"/>
    <w:rsid w:val="00CB41D8"/>
    <w:rsid w:val="00CB52DB"/>
    <w:rsid w:val="00CB5362"/>
    <w:rsid w:val="00CB5518"/>
    <w:rsid w:val="00CB56D5"/>
    <w:rsid w:val="00CB579F"/>
    <w:rsid w:val="00CB69F3"/>
    <w:rsid w:val="00CB6A5A"/>
    <w:rsid w:val="00CB6AE1"/>
    <w:rsid w:val="00CB72F7"/>
    <w:rsid w:val="00CB7A99"/>
    <w:rsid w:val="00CB7DDA"/>
    <w:rsid w:val="00CB7EDF"/>
    <w:rsid w:val="00CC04EB"/>
    <w:rsid w:val="00CC117E"/>
    <w:rsid w:val="00CC1BDB"/>
    <w:rsid w:val="00CC254B"/>
    <w:rsid w:val="00CC257B"/>
    <w:rsid w:val="00CC2DDF"/>
    <w:rsid w:val="00CC2F6F"/>
    <w:rsid w:val="00CC35E8"/>
    <w:rsid w:val="00CC389C"/>
    <w:rsid w:val="00CC44E5"/>
    <w:rsid w:val="00CC4C4B"/>
    <w:rsid w:val="00CC5115"/>
    <w:rsid w:val="00CC52AF"/>
    <w:rsid w:val="00CC571B"/>
    <w:rsid w:val="00CC65AB"/>
    <w:rsid w:val="00CC7915"/>
    <w:rsid w:val="00CD044F"/>
    <w:rsid w:val="00CD1C91"/>
    <w:rsid w:val="00CD26FF"/>
    <w:rsid w:val="00CD2ED0"/>
    <w:rsid w:val="00CD310A"/>
    <w:rsid w:val="00CD3110"/>
    <w:rsid w:val="00CD34C6"/>
    <w:rsid w:val="00CD36A9"/>
    <w:rsid w:val="00CD3F44"/>
    <w:rsid w:val="00CD4C20"/>
    <w:rsid w:val="00CD4CD9"/>
    <w:rsid w:val="00CD517B"/>
    <w:rsid w:val="00CD56FB"/>
    <w:rsid w:val="00CD64F9"/>
    <w:rsid w:val="00CD6B72"/>
    <w:rsid w:val="00CD6CC0"/>
    <w:rsid w:val="00CD6D0B"/>
    <w:rsid w:val="00CD6D25"/>
    <w:rsid w:val="00CD6F5B"/>
    <w:rsid w:val="00CD7D81"/>
    <w:rsid w:val="00CE01B2"/>
    <w:rsid w:val="00CE11BA"/>
    <w:rsid w:val="00CE2614"/>
    <w:rsid w:val="00CE2749"/>
    <w:rsid w:val="00CE303E"/>
    <w:rsid w:val="00CE322C"/>
    <w:rsid w:val="00CE4458"/>
    <w:rsid w:val="00CE5560"/>
    <w:rsid w:val="00CE671E"/>
    <w:rsid w:val="00CE67B2"/>
    <w:rsid w:val="00CE7B31"/>
    <w:rsid w:val="00CE7DEC"/>
    <w:rsid w:val="00CF01FB"/>
    <w:rsid w:val="00CF0876"/>
    <w:rsid w:val="00CF093D"/>
    <w:rsid w:val="00CF0EB3"/>
    <w:rsid w:val="00CF1213"/>
    <w:rsid w:val="00CF1811"/>
    <w:rsid w:val="00CF22DE"/>
    <w:rsid w:val="00CF318E"/>
    <w:rsid w:val="00CF3C6E"/>
    <w:rsid w:val="00CF42E0"/>
    <w:rsid w:val="00CF439A"/>
    <w:rsid w:val="00CF43FE"/>
    <w:rsid w:val="00CF59CD"/>
    <w:rsid w:val="00CF5AF2"/>
    <w:rsid w:val="00CF5E62"/>
    <w:rsid w:val="00CF6343"/>
    <w:rsid w:val="00CF6971"/>
    <w:rsid w:val="00CF721C"/>
    <w:rsid w:val="00CF7257"/>
    <w:rsid w:val="00CF750D"/>
    <w:rsid w:val="00CF78CE"/>
    <w:rsid w:val="00CF7907"/>
    <w:rsid w:val="00CF7E2B"/>
    <w:rsid w:val="00D00337"/>
    <w:rsid w:val="00D008F2"/>
    <w:rsid w:val="00D00A85"/>
    <w:rsid w:val="00D01532"/>
    <w:rsid w:val="00D01AE8"/>
    <w:rsid w:val="00D01E5E"/>
    <w:rsid w:val="00D020B0"/>
    <w:rsid w:val="00D02170"/>
    <w:rsid w:val="00D02D51"/>
    <w:rsid w:val="00D0314B"/>
    <w:rsid w:val="00D03512"/>
    <w:rsid w:val="00D03734"/>
    <w:rsid w:val="00D040A7"/>
    <w:rsid w:val="00D04122"/>
    <w:rsid w:val="00D051CB"/>
    <w:rsid w:val="00D05A4F"/>
    <w:rsid w:val="00D060E8"/>
    <w:rsid w:val="00D062A4"/>
    <w:rsid w:val="00D07E39"/>
    <w:rsid w:val="00D107BE"/>
    <w:rsid w:val="00D1084E"/>
    <w:rsid w:val="00D10DA2"/>
    <w:rsid w:val="00D10EE2"/>
    <w:rsid w:val="00D11F27"/>
    <w:rsid w:val="00D130A6"/>
    <w:rsid w:val="00D130F5"/>
    <w:rsid w:val="00D134E4"/>
    <w:rsid w:val="00D136A1"/>
    <w:rsid w:val="00D13A46"/>
    <w:rsid w:val="00D13D35"/>
    <w:rsid w:val="00D1448D"/>
    <w:rsid w:val="00D1502E"/>
    <w:rsid w:val="00D15047"/>
    <w:rsid w:val="00D15C2D"/>
    <w:rsid w:val="00D15FDB"/>
    <w:rsid w:val="00D160CD"/>
    <w:rsid w:val="00D16B89"/>
    <w:rsid w:val="00D17846"/>
    <w:rsid w:val="00D179AD"/>
    <w:rsid w:val="00D17EEB"/>
    <w:rsid w:val="00D20113"/>
    <w:rsid w:val="00D2045B"/>
    <w:rsid w:val="00D205FB"/>
    <w:rsid w:val="00D20689"/>
    <w:rsid w:val="00D208FE"/>
    <w:rsid w:val="00D20FC9"/>
    <w:rsid w:val="00D21081"/>
    <w:rsid w:val="00D21596"/>
    <w:rsid w:val="00D21709"/>
    <w:rsid w:val="00D21819"/>
    <w:rsid w:val="00D21980"/>
    <w:rsid w:val="00D228A0"/>
    <w:rsid w:val="00D228C6"/>
    <w:rsid w:val="00D229DD"/>
    <w:rsid w:val="00D22C00"/>
    <w:rsid w:val="00D23587"/>
    <w:rsid w:val="00D23EB7"/>
    <w:rsid w:val="00D24BAE"/>
    <w:rsid w:val="00D25111"/>
    <w:rsid w:val="00D25553"/>
    <w:rsid w:val="00D2599B"/>
    <w:rsid w:val="00D25BFD"/>
    <w:rsid w:val="00D25D82"/>
    <w:rsid w:val="00D2639A"/>
    <w:rsid w:val="00D27215"/>
    <w:rsid w:val="00D27490"/>
    <w:rsid w:val="00D305AC"/>
    <w:rsid w:val="00D30F8F"/>
    <w:rsid w:val="00D31D82"/>
    <w:rsid w:val="00D33366"/>
    <w:rsid w:val="00D34273"/>
    <w:rsid w:val="00D3496B"/>
    <w:rsid w:val="00D35133"/>
    <w:rsid w:val="00D354E4"/>
    <w:rsid w:val="00D36044"/>
    <w:rsid w:val="00D36719"/>
    <w:rsid w:val="00D36A94"/>
    <w:rsid w:val="00D37E88"/>
    <w:rsid w:val="00D40A53"/>
    <w:rsid w:val="00D40A83"/>
    <w:rsid w:val="00D40C96"/>
    <w:rsid w:val="00D40F20"/>
    <w:rsid w:val="00D41421"/>
    <w:rsid w:val="00D41966"/>
    <w:rsid w:val="00D41CBD"/>
    <w:rsid w:val="00D41FF8"/>
    <w:rsid w:val="00D42361"/>
    <w:rsid w:val="00D425C1"/>
    <w:rsid w:val="00D42FB0"/>
    <w:rsid w:val="00D4316B"/>
    <w:rsid w:val="00D431CE"/>
    <w:rsid w:val="00D43DE3"/>
    <w:rsid w:val="00D448CA"/>
    <w:rsid w:val="00D44CBE"/>
    <w:rsid w:val="00D44D7B"/>
    <w:rsid w:val="00D44EE3"/>
    <w:rsid w:val="00D452B1"/>
    <w:rsid w:val="00D45D35"/>
    <w:rsid w:val="00D46465"/>
    <w:rsid w:val="00D46A56"/>
    <w:rsid w:val="00D46DB1"/>
    <w:rsid w:val="00D47291"/>
    <w:rsid w:val="00D47337"/>
    <w:rsid w:val="00D4739C"/>
    <w:rsid w:val="00D475B6"/>
    <w:rsid w:val="00D476E5"/>
    <w:rsid w:val="00D47841"/>
    <w:rsid w:val="00D478C7"/>
    <w:rsid w:val="00D50186"/>
    <w:rsid w:val="00D50462"/>
    <w:rsid w:val="00D50C5D"/>
    <w:rsid w:val="00D50C69"/>
    <w:rsid w:val="00D5109D"/>
    <w:rsid w:val="00D51363"/>
    <w:rsid w:val="00D51467"/>
    <w:rsid w:val="00D5153E"/>
    <w:rsid w:val="00D516CB"/>
    <w:rsid w:val="00D5181D"/>
    <w:rsid w:val="00D52017"/>
    <w:rsid w:val="00D5208D"/>
    <w:rsid w:val="00D5278E"/>
    <w:rsid w:val="00D52986"/>
    <w:rsid w:val="00D52F3F"/>
    <w:rsid w:val="00D53E97"/>
    <w:rsid w:val="00D5467C"/>
    <w:rsid w:val="00D56214"/>
    <w:rsid w:val="00D56422"/>
    <w:rsid w:val="00D56DF1"/>
    <w:rsid w:val="00D57F33"/>
    <w:rsid w:val="00D60AB6"/>
    <w:rsid w:val="00D61C3B"/>
    <w:rsid w:val="00D61DF4"/>
    <w:rsid w:val="00D62A81"/>
    <w:rsid w:val="00D638B2"/>
    <w:rsid w:val="00D63D01"/>
    <w:rsid w:val="00D63D5B"/>
    <w:rsid w:val="00D63E4B"/>
    <w:rsid w:val="00D64CBE"/>
    <w:rsid w:val="00D65BC7"/>
    <w:rsid w:val="00D65D23"/>
    <w:rsid w:val="00D66166"/>
    <w:rsid w:val="00D66914"/>
    <w:rsid w:val="00D669C5"/>
    <w:rsid w:val="00D67A2B"/>
    <w:rsid w:val="00D70D03"/>
    <w:rsid w:val="00D70E7C"/>
    <w:rsid w:val="00D7178E"/>
    <w:rsid w:val="00D71A0D"/>
    <w:rsid w:val="00D71ED7"/>
    <w:rsid w:val="00D720C4"/>
    <w:rsid w:val="00D72457"/>
    <w:rsid w:val="00D72B6F"/>
    <w:rsid w:val="00D73768"/>
    <w:rsid w:val="00D73D2E"/>
    <w:rsid w:val="00D74338"/>
    <w:rsid w:val="00D74906"/>
    <w:rsid w:val="00D74932"/>
    <w:rsid w:val="00D74F22"/>
    <w:rsid w:val="00D74F77"/>
    <w:rsid w:val="00D761BB"/>
    <w:rsid w:val="00D76C5F"/>
    <w:rsid w:val="00D7735C"/>
    <w:rsid w:val="00D81698"/>
    <w:rsid w:val="00D818AF"/>
    <w:rsid w:val="00D81985"/>
    <w:rsid w:val="00D81C97"/>
    <w:rsid w:val="00D8204F"/>
    <w:rsid w:val="00D820AE"/>
    <w:rsid w:val="00D831CC"/>
    <w:rsid w:val="00D83397"/>
    <w:rsid w:val="00D83D96"/>
    <w:rsid w:val="00D84618"/>
    <w:rsid w:val="00D8474A"/>
    <w:rsid w:val="00D853FB"/>
    <w:rsid w:val="00D85BA1"/>
    <w:rsid w:val="00D85D8C"/>
    <w:rsid w:val="00D85F2A"/>
    <w:rsid w:val="00D86798"/>
    <w:rsid w:val="00D870BA"/>
    <w:rsid w:val="00D87451"/>
    <w:rsid w:val="00D875D8"/>
    <w:rsid w:val="00D876D6"/>
    <w:rsid w:val="00D87B74"/>
    <w:rsid w:val="00D87ECF"/>
    <w:rsid w:val="00D87F8F"/>
    <w:rsid w:val="00D90243"/>
    <w:rsid w:val="00D9031A"/>
    <w:rsid w:val="00D90DDA"/>
    <w:rsid w:val="00D91104"/>
    <w:rsid w:val="00D9122F"/>
    <w:rsid w:val="00D91831"/>
    <w:rsid w:val="00D91F66"/>
    <w:rsid w:val="00D92091"/>
    <w:rsid w:val="00D92235"/>
    <w:rsid w:val="00D92A08"/>
    <w:rsid w:val="00D93766"/>
    <w:rsid w:val="00D93B63"/>
    <w:rsid w:val="00D93E03"/>
    <w:rsid w:val="00D94416"/>
    <w:rsid w:val="00D94BDC"/>
    <w:rsid w:val="00D94CBE"/>
    <w:rsid w:val="00D95822"/>
    <w:rsid w:val="00D95C2A"/>
    <w:rsid w:val="00D973D6"/>
    <w:rsid w:val="00D9779E"/>
    <w:rsid w:val="00D977F6"/>
    <w:rsid w:val="00D97938"/>
    <w:rsid w:val="00DA0254"/>
    <w:rsid w:val="00DA05EC"/>
    <w:rsid w:val="00DA11D2"/>
    <w:rsid w:val="00DA1CF3"/>
    <w:rsid w:val="00DA1E68"/>
    <w:rsid w:val="00DA28C9"/>
    <w:rsid w:val="00DA3567"/>
    <w:rsid w:val="00DA4307"/>
    <w:rsid w:val="00DA47D8"/>
    <w:rsid w:val="00DA4951"/>
    <w:rsid w:val="00DA4C4A"/>
    <w:rsid w:val="00DA4C78"/>
    <w:rsid w:val="00DA580E"/>
    <w:rsid w:val="00DA62C3"/>
    <w:rsid w:val="00DA6731"/>
    <w:rsid w:val="00DA6948"/>
    <w:rsid w:val="00DA7A98"/>
    <w:rsid w:val="00DB0EEB"/>
    <w:rsid w:val="00DB14AC"/>
    <w:rsid w:val="00DB1D6C"/>
    <w:rsid w:val="00DB2189"/>
    <w:rsid w:val="00DB23EE"/>
    <w:rsid w:val="00DB274C"/>
    <w:rsid w:val="00DB2940"/>
    <w:rsid w:val="00DB2B5B"/>
    <w:rsid w:val="00DB2D5B"/>
    <w:rsid w:val="00DB3362"/>
    <w:rsid w:val="00DB3835"/>
    <w:rsid w:val="00DB4022"/>
    <w:rsid w:val="00DB405E"/>
    <w:rsid w:val="00DB47A2"/>
    <w:rsid w:val="00DB4ACF"/>
    <w:rsid w:val="00DB5C56"/>
    <w:rsid w:val="00DB634E"/>
    <w:rsid w:val="00DB7925"/>
    <w:rsid w:val="00DB7FD8"/>
    <w:rsid w:val="00DC001D"/>
    <w:rsid w:val="00DC042A"/>
    <w:rsid w:val="00DC0AD0"/>
    <w:rsid w:val="00DC0BF6"/>
    <w:rsid w:val="00DC0FE5"/>
    <w:rsid w:val="00DC1B3F"/>
    <w:rsid w:val="00DC2104"/>
    <w:rsid w:val="00DC23FC"/>
    <w:rsid w:val="00DC2946"/>
    <w:rsid w:val="00DC3E9E"/>
    <w:rsid w:val="00DC4044"/>
    <w:rsid w:val="00DC4068"/>
    <w:rsid w:val="00DC497D"/>
    <w:rsid w:val="00DC4AB9"/>
    <w:rsid w:val="00DC50E3"/>
    <w:rsid w:val="00DC64E9"/>
    <w:rsid w:val="00DC6E71"/>
    <w:rsid w:val="00DC7E73"/>
    <w:rsid w:val="00DC7FF3"/>
    <w:rsid w:val="00DD0387"/>
    <w:rsid w:val="00DD060F"/>
    <w:rsid w:val="00DD0C6A"/>
    <w:rsid w:val="00DD2DEC"/>
    <w:rsid w:val="00DD2E3F"/>
    <w:rsid w:val="00DD375E"/>
    <w:rsid w:val="00DD3B15"/>
    <w:rsid w:val="00DD4D72"/>
    <w:rsid w:val="00DD5A6A"/>
    <w:rsid w:val="00DD5F64"/>
    <w:rsid w:val="00DD662B"/>
    <w:rsid w:val="00DD6FFB"/>
    <w:rsid w:val="00DD73EB"/>
    <w:rsid w:val="00DD768B"/>
    <w:rsid w:val="00DD7732"/>
    <w:rsid w:val="00DD7CAE"/>
    <w:rsid w:val="00DD7FB8"/>
    <w:rsid w:val="00DE06DB"/>
    <w:rsid w:val="00DE1193"/>
    <w:rsid w:val="00DE11E1"/>
    <w:rsid w:val="00DE1660"/>
    <w:rsid w:val="00DE166C"/>
    <w:rsid w:val="00DE227F"/>
    <w:rsid w:val="00DE2B53"/>
    <w:rsid w:val="00DE3719"/>
    <w:rsid w:val="00DE3875"/>
    <w:rsid w:val="00DE3DE1"/>
    <w:rsid w:val="00DE4020"/>
    <w:rsid w:val="00DE48FD"/>
    <w:rsid w:val="00DE4A69"/>
    <w:rsid w:val="00DE4CB3"/>
    <w:rsid w:val="00DE5D20"/>
    <w:rsid w:val="00DE6D11"/>
    <w:rsid w:val="00DE6D87"/>
    <w:rsid w:val="00DE7332"/>
    <w:rsid w:val="00DE7558"/>
    <w:rsid w:val="00DE786D"/>
    <w:rsid w:val="00DF21CE"/>
    <w:rsid w:val="00DF2777"/>
    <w:rsid w:val="00DF2B30"/>
    <w:rsid w:val="00DF32DC"/>
    <w:rsid w:val="00DF3371"/>
    <w:rsid w:val="00DF3B90"/>
    <w:rsid w:val="00DF3E2E"/>
    <w:rsid w:val="00DF3E86"/>
    <w:rsid w:val="00DF52AF"/>
    <w:rsid w:val="00DF58D3"/>
    <w:rsid w:val="00DF6400"/>
    <w:rsid w:val="00DF6B5A"/>
    <w:rsid w:val="00DF738E"/>
    <w:rsid w:val="00DF7568"/>
    <w:rsid w:val="00DF7640"/>
    <w:rsid w:val="00DF7AF0"/>
    <w:rsid w:val="00E0030A"/>
    <w:rsid w:val="00E01CE1"/>
    <w:rsid w:val="00E01D06"/>
    <w:rsid w:val="00E023A2"/>
    <w:rsid w:val="00E02425"/>
    <w:rsid w:val="00E026D4"/>
    <w:rsid w:val="00E02A75"/>
    <w:rsid w:val="00E03AD0"/>
    <w:rsid w:val="00E03D28"/>
    <w:rsid w:val="00E03E5E"/>
    <w:rsid w:val="00E040C1"/>
    <w:rsid w:val="00E0423E"/>
    <w:rsid w:val="00E045D6"/>
    <w:rsid w:val="00E047AD"/>
    <w:rsid w:val="00E049B3"/>
    <w:rsid w:val="00E04F79"/>
    <w:rsid w:val="00E06818"/>
    <w:rsid w:val="00E06B79"/>
    <w:rsid w:val="00E07002"/>
    <w:rsid w:val="00E07C96"/>
    <w:rsid w:val="00E10B57"/>
    <w:rsid w:val="00E10F34"/>
    <w:rsid w:val="00E1117B"/>
    <w:rsid w:val="00E115AF"/>
    <w:rsid w:val="00E117B3"/>
    <w:rsid w:val="00E11CCB"/>
    <w:rsid w:val="00E12755"/>
    <w:rsid w:val="00E12761"/>
    <w:rsid w:val="00E129A2"/>
    <w:rsid w:val="00E13ABA"/>
    <w:rsid w:val="00E142C5"/>
    <w:rsid w:val="00E14CD4"/>
    <w:rsid w:val="00E14D9E"/>
    <w:rsid w:val="00E15B2B"/>
    <w:rsid w:val="00E15BA6"/>
    <w:rsid w:val="00E15C79"/>
    <w:rsid w:val="00E162ED"/>
    <w:rsid w:val="00E1663E"/>
    <w:rsid w:val="00E16908"/>
    <w:rsid w:val="00E16FBC"/>
    <w:rsid w:val="00E177C6"/>
    <w:rsid w:val="00E17FAC"/>
    <w:rsid w:val="00E20A33"/>
    <w:rsid w:val="00E20D66"/>
    <w:rsid w:val="00E213CE"/>
    <w:rsid w:val="00E21B42"/>
    <w:rsid w:val="00E21C20"/>
    <w:rsid w:val="00E21D72"/>
    <w:rsid w:val="00E221B2"/>
    <w:rsid w:val="00E22680"/>
    <w:rsid w:val="00E23246"/>
    <w:rsid w:val="00E23284"/>
    <w:rsid w:val="00E238A7"/>
    <w:rsid w:val="00E23AD9"/>
    <w:rsid w:val="00E24360"/>
    <w:rsid w:val="00E24567"/>
    <w:rsid w:val="00E246DD"/>
    <w:rsid w:val="00E248C1"/>
    <w:rsid w:val="00E2545A"/>
    <w:rsid w:val="00E254C9"/>
    <w:rsid w:val="00E255C4"/>
    <w:rsid w:val="00E258A4"/>
    <w:rsid w:val="00E2642C"/>
    <w:rsid w:val="00E267ED"/>
    <w:rsid w:val="00E26A93"/>
    <w:rsid w:val="00E26AB3"/>
    <w:rsid w:val="00E26BF1"/>
    <w:rsid w:val="00E275C1"/>
    <w:rsid w:val="00E27B25"/>
    <w:rsid w:val="00E30CD1"/>
    <w:rsid w:val="00E312A1"/>
    <w:rsid w:val="00E3151F"/>
    <w:rsid w:val="00E3168C"/>
    <w:rsid w:val="00E31AF6"/>
    <w:rsid w:val="00E32D29"/>
    <w:rsid w:val="00E334E8"/>
    <w:rsid w:val="00E34163"/>
    <w:rsid w:val="00E343A2"/>
    <w:rsid w:val="00E3514F"/>
    <w:rsid w:val="00E35300"/>
    <w:rsid w:val="00E357D0"/>
    <w:rsid w:val="00E36D50"/>
    <w:rsid w:val="00E36E4F"/>
    <w:rsid w:val="00E36F28"/>
    <w:rsid w:val="00E371FA"/>
    <w:rsid w:val="00E379C8"/>
    <w:rsid w:val="00E37B29"/>
    <w:rsid w:val="00E403BB"/>
    <w:rsid w:val="00E4084E"/>
    <w:rsid w:val="00E41213"/>
    <w:rsid w:val="00E42369"/>
    <w:rsid w:val="00E4269A"/>
    <w:rsid w:val="00E43945"/>
    <w:rsid w:val="00E44CCB"/>
    <w:rsid w:val="00E458FE"/>
    <w:rsid w:val="00E45AF7"/>
    <w:rsid w:val="00E4614A"/>
    <w:rsid w:val="00E46667"/>
    <w:rsid w:val="00E4687C"/>
    <w:rsid w:val="00E46DB1"/>
    <w:rsid w:val="00E4707F"/>
    <w:rsid w:val="00E50B4C"/>
    <w:rsid w:val="00E50C24"/>
    <w:rsid w:val="00E51335"/>
    <w:rsid w:val="00E516C4"/>
    <w:rsid w:val="00E51C41"/>
    <w:rsid w:val="00E51C91"/>
    <w:rsid w:val="00E52A34"/>
    <w:rsid w:val="00E52F53"/>
    <w:rsid w:val="00E53507"/>
    <w:rsid w:val="00E535F6"/>
    <w:rsid w:val="00E541AC"/>
    <w:rsid w:val="00E54227"/>
    <w:rsid w:val="00E54264"/>
    <w:rsid w:val="00E54739"/>
    <w:rsid w:val="00E5515D"/>
    <w:rsid w:val="00E552B7"/>
    <w:rsid w:val="00E56170"/>
    <w:rsid w:val="00E561ED"/>
    <w:rsid w:val="00E57601"/>
    <w:rsid w:val="00E57C9F"/>
    <w:rsid w:val="00E607D9"/>
    <w:rsid w:val="00E60E5E"/>
    <w:rsid w:val="00E61437"/>
    <w:rsid w:val="00E6265B"/>
    <w:rsid w:val="00E62938"/>
    <w:rsid w:val="00E62B88"/>
    <w:rsid w:val="00E62E26"/>
    <w:rsid w:val="00E63317"/>
    <w:rsid w:val="00E63DDA"/>
    <w:rsid w:val="00E63FED"/>
    <w:rsid w:val="00E6468D"/>
    <w:rsid w:val="00E64AA4"/>
    <w:rsid w:val="00E64C39"/>
    <w:rsid w:val="00E66080"/>
    <w:rsid w:val="00E66524"/>
    <w:rsid w:val="00E667B6"/>
    <w:rsid w:val="00E66D81"/>
    <w:rsid w:val="00E67FE8"/>
    <w:rsid w:val="00E710E8"/>
    <w:rsid w:val="00E715C4"/>
    <w:rsid w:val="00E71A1B"/>
    <w:rsid w:val="00E7295D"/>
    <w:rsid w:val="00E73837"/>
    <w:rsid w:val="00E73CC8"/>
    <w:rsid w:val="00E7416A"/>
    <w:rsid w:val="00E74360"/>
    <w:rsid w:val="00E750A0"/>
    <w:rsid w:val="00E7552D"/>
    <w:rsid w:val="00E7583D"/>
    <w:rsid w:val="00E7620F"/>
    <w:rsid w:val="00E76571"/>
    <w:rsid w:val="00E7684C"/>
    <w:rsid w:val="00E7690F"/>
    <w:rsid w:val="00E76D92"/>
    <w:rsid w:val="00E76D99"/>
    <w:rsid w:val="00E80C89"/>
    <w:rsid w:val="00E81862"/>
    <w:rsid w:val="00E81BB6"/>
    <w:rsid w:val="00E82260"/>
    <w:rsid w:val="00E822F1"/>
    <w:rsid w:val="00E82407"/>
    <w:rsid w:val="00E8270E"/>
    <w:rsid w:val="00E8415C"/>
    <w:rsid w:val="00E84601"/>
    <w:rsid w:val="00E8467A"/>
    <w:rsid w:val="00E846E8"/>
    <w:rsid w:val="00E84C80"/>
    <w:rsid w:val="00E8550B"/>
    <w:rsid w:val="00E859A8"/>
    <w:rsid w:val="00E85B44"/>
    <w:rsid w:val="00E8601D"/>
    <w:rsid w:val="00E8633F"/>
    <w:rsid w:val="00E8665E"/>
    <w:rsid w:val="00E86ACD"/>
    <w:rsid w:val="00E86FE1"/>
    <w:rsid w:val="00E87328"/>
    <w:rsid w:val="00E87D21"/>
    <w:rsid w:val="00E9032A"/>
    <w:rsid w:val="00E90727"/>
    <w:rsid w:val="00E917E4"/>
    <w:rsid w:val="00E92F51"/>
    <w:rsid w:val="00E932C0"/>
    <w:rsid w:val="00E932E4"/>
    <w:rsid w:val="00E93B10"/>
    <w:rsid w:val="00E942D1"/>
    <w:rsid w:val="00E94BDE"/>
    <w:rsid w:val="00E95B5E"/>
    <w:rsid w:val="00E95C4F"/>
    <w:rsid w:val="00E960A2"/>
    <w:rsid w:val="00E961A9"/>
    <w:rsid w:val="00E9679E"/>
    <w:rsid w:val="00E96AD9"/>
    <w:rsid w:val="00E96BF3"/>
    <w:rsid w:val="00E9758B"/>
    <w:rsid w:val="00E97B1F"/>
    <w:rsid w:val="00E97FEC"/>
    <w:rsid w:val="00EA06F8"/>
    <w:rsid w:val="00EA0702"/>
    <w:rsid w:val="00EA0D51"/>
    <w:rsid w:val="00EA0FAA"/>
    <w:rsid w:val="00EA0FBD"/>
    <w:rsid w:val="00EA1158"/>
    <w:rsid w:val="00EA1D83"/>
    <w:rsid w:val="00EA27AC"/>
    <w:rsid w:val="00EA288B"/>
    <w:rsid w:val="00EA2944"/>
    <w:rsid w:val="00EA2D4B"/>
    <w:rsid w:val="00EA2FEB"/>
    <w:rsid w:val="00EA3467"/>
    <w:rsid w:val="00EA3785"/>
    <w:rsid w:val="00EA481A"/>
    <w:rsid w:val="00EA522D"/>
    <w:rsid w:val="00EA52F0"/>
    <w:rsid w:val="00EA5629"/>
    <w:rsid w:val="00EA562F"/>
    <w:rsid w:val="00EA5AC5"/>
    <w:rsid w:val="00EA6094"/>
    <w:rsid w:val="00EA68AF"/>
    <w:rsid w:val="00EA7243"/>
    <w:rsid w:val="00EA745C"/>
    <w:rsid w:val="00EB00C7"/>
    <w:rsid w:val="00EB0949"/>
    <w:rsid w:val="00EB0AC8"/>
    <w:rsid w:val="00EB1197"/>
    <w:rsid w:val="00EB133A"/>
    <w:rsid w:val="00EB23A6"/>
    <w:rsid w:val="00EB2BA2"/>
    <w:rsid w:val="00EB33C4"/>
    <w:rsid w:val="00EB3984"/>
    <w:rsid w:val="00EB3F25"/>
    <w:rsid w:val="00EB43F6"/>
    <w:rsid w:val="00EB49EB"/>
    <w:rsid w:val="00EB6899"/>
    <w:rsid w:val="00EB6FD1"/>
    <w:rsid w:val="00EB726A"/>
    <w:rsid w:val="00EB7B8F"/>
    <w:rsid w:val="00EC0AA1"/>
    <w:rsid w:val="00EC0FB9"/>
    <w:rsid w:val="00EC1188"/>
    <w:rsid w:val="00EC1366"/>
    <w:rsid w:val="00EC1DCF"/>
    <w:rsid w:val="00EC37EB"/>
    <w:rsid w:val="00EC3BA4"/>
    <w:rsid w:val="00EC3F59"/>
    <w:rsid w:val="00EC4CF1"/>
    <w:rsid w:val="00EC53D9"/>
    <w:rsid w:val="00EC594C"/>
    <w:rsid w:val="00EC5EE0"/>
    <w:rsid w:val="00EC6744"/>
    <w:rsid w:val="00EC67A2"/>
    <w:rsid w:val="00EC694C"/>
    <w:rsid w:val="00EC772B"/>
    <w:rsid w:val="00EC7D3C"/>
    <w:rsid w:val="00EC7F42"/>
    <w:rsid w:val="00ED07AC"/>
    <w:rsid w:val="00ED09A9"/>
    <w:rsid w:val="00ED0D7D"/>
    <w:rsid w:val="00ED128E"/>
    <w:rsid w:val="00ED130A"/>
    <w:rsid w:val="00ED1490"/>
    <w:rsid w:val="00ED14EA"/>
    <w:rsid w:val="00ED23F7"/>
    <w:rsid w:val="00ED2FA8"/>
    <w:rsid w:val="00ED3802"/>
    <w:rsid w:val="00ED396E"/>
    <w:rsid w:val="00ED3AC9"/>
    <w:rsid w:val="00ED3C50"/>
    <w:rsid w:val="00ED4224"/>
    <w:rsid w:val="00ED4260"/>
    <w:rsid w:val="00ED47B6"/>
    <w:rsid w:val="00ED49BF"/>
    <w:rsid w:val="00ED531F"/>
    <w:rsid w:val="00ED60B0"/>
    <w:rsid w:val="00ED64CB"/>
    <w:rsid w:val="00ED6C5A"/>
    <w:rsid w:val="00ED6C9F"/>
    <w:rsid w:val="00ED72E9"/>
    <w:rsid w:val="00ED7552"/>
    <w:rsid w:val="00EE0094"/>
    <w:rsid w:val="00EE03A2"/>
    <w:rsid w:val="00EE0D24"/>
    <w:rsid w:val="00EE1C95"/>
    <w:rsid w:val="00EE2712"/>
    <w:rsid w:val="00EE2941"/>
    <w:rsid w:val="00EE3486"/>
    <w:rsid w:val="00EE34AC"/>
    <w:rsid w:val="00EE4954"/>
    <w:rsid w:val="00EE51BF"/>
    <w:rsid w:val="00EE5449"/>
    <w:rsid w:val="00EE5737"/>
    <w:rsid w:val="00EE58D7"/>
    <w:rsid w:val="00EE6874"/>
    <w:rsid w:val="00EE69D7"/>
    <w:rsid w:val="00EF1127"/>
    <w:rsid w:val="00EF1C6B"/>
    <w:rsid w:val="00EF427D"/>
    <w:rsid w:val="00EF42E3"/>
    <w:rsid w:val="00EF442B"/>
    <w:rsid w:val="00EF4685"/>
    <w:rsid w:val="00EF49CF"/>
    <w:rsid w:val="00EF4C04"/>
    <w:rsid w:val="00EF529B"/>
    <w:rsid w:val="00EF5317"/>
    <w:rsid w:val="00EF5410"/>
    <w:rsid w:val="00EF54C3"/>
    <w:rsid w:val="00EF56DF"/>
    <w:rsid w:val="00EF5CD8"/>
    <w:rsid w:val="00EF6210"/>
    <w:rsid w:val="00EF64CB"/>
    <w:rsid w:val="00EF661A"/>
    <w:rsid w:val="00EF690C"/>
    <w:rsid w:val="00EF6B31"/>
    <w:rsid w:val="00EF6D48"/>
    <w:rsid w:val="00EF704C"/>
    <w:rsid w:val="00EF7B7C"/>
    <w:rsid w:val="00F0111F"/>
    <w:rsid w:val="00F01ACB"/>
    <w:rsid w:val="00F01DB0"/>
    <w:rsid w:val="00F022C4"/>
    <w:rsid w:val="00F024ED"/>
    <w:rsid w:val="00F02836"/>
    <w:rsid w:val="00F03409"/>
    <w:rsid w:val="00F03B80"/>
    <w:rsid w:val="00F0458A"/>
    <w:rsid w:val="00F04A0F"/>
    <w:rsid w:val="00F04B0B"/>
    <w:rsid w:val="00F04E31"/>
    <w:rsid w:val="00F05284"/>
    <w:rsid w:val="00F05811"/>
    <w:rsid w:val="00F062E5"/>
    <w:rsid w:val="00F06319"/>
    <w:rsid w:val="00F07857"/>
    <w:rsid w:val="00F07AB3"/>
    <w:rsid w:val="00F07D7C"/>
    <w:rsid w:val="00F10365"/>
    <w:rsid w:val="00F111D5"/>
    <w:rsid w:val="00F112A9"/>
    <w:rsid w:val="00F11975"/>
    <w:rsid w:val="00F11F30"/>
    <w:rsid w:val="00F12BB0"/>
    <w:rsid w:val="00F12EDF"/>
    <w:rsid w:val="00F13882"/>
    <w:rsid w:val="00F139FF"/>
    <w:rsid w:val="00F13F74"/>
    <w:rsid w:val="00F14412"/>
    <w:rsid w:val="00F14733"/>
    <w:rsid w:val="00F147C9"/>
    <w:rsid w:val="00F14E43"/>
    <w:rsid w:val="00F14E7D"/>
    <w:rsid w:val="00F14F74"/>
    <w:rsid w:val="00F154CD"/>
    <w:rsid w:val="00F16048"/>
    <w:rsid w:val="00F20606"/>
    <w:rsid w:val="00F20CA9"/>
    <w:rsid w:val="00F2162B"/>
    <w:rsid w:val="00F2205C"/>
    <w:rsid w:val="00F22F91"/>
    <w:rsid w:val="00F2312F"/>
    <w:rsid w:val="00F23681"/>
    <w:rsid w:val="00F24258"/>
    <w:rsid w:val="00F24A55"/>
    <w:rsid w:val="00F24A66"/>
    <w:rsid w:val="00F24C2A"/>
    <w:rsid w:val="00F25A0F"/>
    <w:rsid w:val="00F27C99"/>
    <w:rsid w:val="00F3035B"/>
    <w:rsid w:val="00F309E5"/>
    <w:rsid w:val="00F31AD9"/>
    <w:rsid w:val="00F31D4D"/>
    <w:rsid w:val="00F31F79"/>
    <w:rsid w:val="00F321A2"/>
    <w:rsid w:val="00F32A64"/>
    <w:rsid w:val="00F32F3B"/>
    <w:rsid w:val="00F3328B"/>
    <w:rsid w:val="00F336F5"/>
    <w:rsid w:val="00F34430"/>
    <w:rsid w:val="00F34C6D"/>
    <w:rsid w:val="00F35571"/>
    <w:rsid w:val="00F363E6"/>
    <w:rsid w:val="00F369DE"/>
    <w:rsid w:val="00F36D65"/>
    <w:rsid w:val="00F4027C"/>
    <w:rsid w:val="00F403EC"/>
    <w:rsid w:val="00F412CF"/>
    <w:rsid w:val="00F4185B"/>
    <w:rsid w:val="00F41B04"/>
    <w:rsid w:val="00F4295D"/>
    <w:rsid w:val="00F439C4"/>
    <w:rsid w:val="00F44ABE"/>
    <w:rsid w:val="00F4504A"/>
    <w:rsid w:val="00F452DD"/>
    <w:rsid w:val="00F4587A"/>
    <w:rsid w:val="00F45BA0"/>
    <w:rsid w:val="00F46571"/>
    <w:rsid w:val="00F46843"/>
    <w:rsid w:val="00F471F0"/>
    <w:rsid w:val="00F47338"/>
    <w:rsid w:val="00F47588"/>
    <w:rsid w:val="00F5041D"/>
    <w:rsid w:val="00F5072F"/>
    <w:rsid w:val="00F50DE3"/>
    <w:rsid w:val="00F5103A"/>
    <w:rsid w:val="00F51979"/>
    <w:rsid w:val="00F520B4"/>
    <w:rsid w:val="00F52B06"/>
    <w:rsid w:val="00F53075"/>
    <w:rsid w:val="00F53757"/>
    <w:rsid w:val="00F537AF"/>
    <w:rsid w:val="00F53C1E"/>
    <w:rsid w:val="00F53FEB"/>
    <w:rsid w:val="00F549BA"/>
    <w:rsid w:val="00F54A81"/>
    <w:rsid w:val="00F54AB4"/>
    <w:rsid w:val="00F54B07"/>
    <w:rsid w:val="00F54C53"/>
    <w:rsid w:val="00F567EC"/>
    <w:rsid w:val="00F56D64"/>
    <w:rsid w:val="00F57237"/>
    <w:rsid w:val="00F57743"/>
    <w:rsid w:val="00F57C65"/>
    <w:rsid w:val="00F57FEA"/>
    <w:rsid w:val="00F609A7"/>
    <w:rsid w:val="00F61064"/>
    <w:rsid w:val="00F61383"/>
    <w:rsid w:val="00F614AB"/>
    <w:rsid w:val="00F615A2"/>
    <w:rsid w:val="00F62162"/>
    <w:rsid w:val="00F62B42"/>
    <w:rsid w:val="00F635B2"/>
    <w:rsid w:val="00F64C26"/>
    <w:rsid w:val="00F65599"/>
    <w:rsid w:val="00F65B1C"/>
    <w:rsid w:val="00F672AB"/>
    <w:rsid w:val="00F67451"/>
    <w:rsid w:val="00F674ED"/>
    <w:rsid w:val="00F70228"/>
    <w:rsid w:val="00F706FF"/>
    <w:rsid w:val="00F70A97"/>
    <w:rsid w:val="00F7108B"/>
    <w:rsid w:val="00F71ABF"/>
    <w:rsid w:val="00F722D5"/>
    <w:rsid w:val="00F72B81"/>
    <w:rsid w:val="00F74013"/>
    <w:rsid w:val="00F74630"/>
    <w:rsid w:val="00F74693"/>
    <w:rsid w:val="00F753E1"/>
    <w:rsid w:val="00F7614B"/>
    <w:rsid w:val="00F77D75"/>
    <w:rsid w:val="00F77E73"/>
    <w:rsid w:val="00F806F8"/>
    <w:rsid w:val="00F81706"/>
    <w:rsid w:val="00F81767"/>
    <w:rsid w:val="00F82024"/>
    <w:rsid w:val="00F829B5"/>
    <w:rsid w:val="00F82C39"/>
    <w:rsid w:val="00F82E56"/>
    <w:rsid w:val="00F82EFA"/>
    <w:rsid w:val="00F8352F"/>
    <w:rsid w:val="00F83718"/>
    <w:rsid w:val="00F845EC"/>
    <w:rsid w:val="00F84D3C"/>
    <w:rsid w:val="00F8511B"/>
    <w:rsid w:val="00F85602"/>
    <w:rsid w:val="00F85FA8"/>
    <w:rsid w:val="00F85FC1"/>
    <w:rsid w:val="00F86548"/>
    <w:rsid w:val="00F86802"/>
    <w:rsid w:val="00F90287"/>
    <w:rsid w:val="00F9080E"/>
    <w:rsid w:val="00F909C7"/>
    <w:rsid w:val="00F90B62"/>
    <w:rsid w:val="00F90CBC"/>
    <w:rsid w:val="00F91155"/>
    <w:rsid w:val="00F916B0"/>
    <w:rsid w:val="00F91AAB"/>
    <w:rsid w:val="00F9213F"/>
    <w:rsid w:val="00F924FC"/>
    <w:rsid w:val="00F93742"/>
    <w:rsid w:val="00F93864"/>
    <w:rsid w:val="00F93933"/>
    <w:rsid w:val="00F939E7"/>
    <w:rsid w:val="00F93ACA"/>
    <w:rsid w:val="00F94B5D"/>
    <w:rsid w:val="00F94D8D"/>
    <w:rsid w:val="00F961E7"/>
    <w:rsid w:val="00F9643E"/>
    <w:rsid w:val="00F96BDD"/>
    <w:rsid w:val="00F96CCE"/>
    <w:rsid w:val="00F96E83"/>
    <w:rsid w:val="00F97715"/>
    <w:rsid w:val="00F97C41"/>
    <w:rsid w:val="00FA017C"/>
    <w:rsid w:val="00FA0187"/>
    <w:rsid w:val="00FA02D4"/>
    <w:rsid w:val="00FA0985"/>
    <w:rsid w:val="00FA0C7A"/>
    <w:rsid w:val="00FA231D"/>
    <w:rsid w:val="00FA2C20"/>
    <w:rsid w:val="00FA3708"/>
    <w:rsid w:val="00FA38D8"/>
    <w:rsid w:val="00FA45C9"/>
    <w:rsid w:val="00FA5117"/>
    <w:rsid w:val="00FA5B50"/>
    <w:rsid w:val="00FA607E"/>
    <w:rsid w:val="00FA64A4"/>
    <w:rsid w:val="00FA7218"/>
    <w:rsid w:val="00FA732E"/>
    <w:rsid w:val="00FA7670"/>
    <w:rsid w:val="00FA7889"/>
    <w:rsid w:val="00FA7AD7"/>
    <w:rsid w:val="00FA7EEE"/>
    <w:rsid w:val="00FB051E"/>
    <w:rsid w:val="00FB055B"/>
    <w:rsid w:val="00FB057E"/>
    <w:rsid w:val="00FB07BD"/>
    <w:rsid w:val="00FB1129"/>
    <w:rsid w:val="00FB1305"/>
    <w:rsid w:val="00FB1640"/>
    <w:rsid w:val="00FB21DB"/>
    <w:rsid w:val="00FB2295"/>
    <w:rsid w:val="00FB343D"/>
    <w:rsid w:val="00FB37B2"/>
    <w:rsid w:val="00FB3BC9"/>
    <w:rsid w:val="00FB3C44"/>
    <w:rsid w:val="00FB3F4F"/>
    <w:rsid w:val="00FB45A8"/>
    <w:rsid w:val="00FB45B3"/>
    <w:rsid w:val="00FB5359"/>
    <w:rsid w:val="00FB596E"/>
    <w:rsid w:val="00FB5ADC"/>
    <w:rsid w:val="00FB5B49"/>
    <w:rsid w:val="00FB70C4"/>
    <w:rsid w:val="00FB793A"/>
    <w:rsid w:val="00FB7DC9"/>
    <w:rsid w:val="00FC0421"/>
    <w:rsid w:val="00FC0DD3"/>
    <w:rsid w:val="00FC14AE"/>
    <w:rsid w:val="00FC1540"/>
    <w:rsid w:val="00FC172D"/>
    <w:rsid w:val="00FC181B"/>
    <w:rsid w:val="00FC22E6"/>
    <w:rsid w:val="00FC23AA"/>
    <w:rsid w:val="00FC28A6"/>
    <w:rsid w:val="00FC2AF8"/>
    <w:rsid w:val="00FC2E9B"/>
    <w:rsid w:val="00FC340C"/>
    <w:rsid w:val="00FC3959"/>
    <w:rsid w:val="00FC3BCF"/>
    <w:rsid w:val="00FC4122"/>
    <w:rsid w:val="00FC43CE"/>
    <w:rsid w:val="00FC529B"/>
    <w:rsid w:val="00FC53C0"/>
    <w:rsid w:val="00FC631C"/>
    <w:rsid w:val="00FC68E8"/>
    <w:rsid w:val="00FC6CD9"/>
    <w:rsid w:val="00FC6DC5"/>
    <w:rsid w:val="00FC6F90"/>
    <w:rsid w:val="00FC7AAA"/>
    <w:rsid w:val="00FD05CB"/>
    <w:rsid w:val="00FD0ABB"/>
    <w:rsid w:val="00FD0FA2"/>
    <w:rsid w:val="00FD2331"/>
    <w:rsid w:val="00FD2907"/>
    <w:rsid w:val="00FD2A42"/>
    <w:rsid w:val="00FD304F"/>
    <w:rsid w:val="00FD3378"/>
    <w:rsid w:val="00FD377C"/>
    <w:rsid w:val="00FD37DB"/>
    <w:rsid w:val="00FD419E"/>
    <w:rsid w:val="00FD4B17"/>
    <w:rsid w:val="00FD4CE5"/>
    <w:rsid w:val="00FD4FFF"/>
    <w:rsid w:val="00FD5062"/>
    <w:rsid w:val="00FD5C8F"/>
    <w:rsid w:val="00FD61BF"/>
    <w:rsid w:val="00FD655B"/>
    <w:rsid w:val="00FD6951"/>
    <w:rsid w:val="00FD7E3C"/>
    <w:rsid w:val="00FE1293"/>
    <w:rsid w:val="00FE1D7E"/>
    <w:rsid w:val="00FE29A5"/>
    <w:rsid w:val="00FE2B47"/>
    <w:rsid w:val="00FE32FB"/>
    <w:rsid w:val="00FE3ADD"/>
    <w:rsid w:val="00FE4A44"/>
    <w:rsid w:val="00FE4A68"/>
    <w:rsid w:val="00FE57ED"/>
    <w:rsid w:val="00FE6206"/>
    <w:rsid w:val="00FE6365"/>
    <w:rsid w:val="00FE6800"/>
    <w:rsid w:val="00FE68C5"/>
    <w:rsid w:val="00FE6D00"/>
    <w:rsid w:val="00FE7CA3"/>
    <w:rsid w:val="00FE7E3B"/>
    <w:rsid w:val="00FF0A01"/>
    <w:rsid w:val="00FF0AC3"/>
    <w:rsid w:val="00FF0C62"/>
    <w:rsid w:val="00FF1F39"/>
    <w:rsid w:val="00FF2475"/>
    <w:rsid w:val="00FF26BD"/>
    <w:rsid w:val="00FF26C5"/>
    <w:rsid w:val="00FF2957"/>
    <w:rsid w:val="00FF2ADE"/>
    <w:rsid w:val="00FF2E53"/>
    <w:rsid w:val="00FF30A2"/>
    <w:rsid w:val="00FF3AE2"/>
    <w:rsid w:val="00FF4031"/>
    <w:rsid w:val="00FF42A6"/>
    <w:rsid w:val="00FF4C1F"/>
    <w:rsid w:val="00FF4C3B"/>
    <w:rsid w:val="00FF5278"/>
    <w:rsid w:val="00FF580F"/>
    <w:rsid w:val="00FF5E71"/>
    <w:rsid w:val="00FF6161"/>
    <w:rsid w:val="00FF6BF8"/>
    <w:rsid w:val="00FF70D1"/>
    <w:rsid w:val="00FF716A"/>
    <w:rsid w:val="00FF732D"/>
    <w:rsid w:val="00FF759B"/>
    <w:rsid w:val="00FF7FD3"/>
    <w:rsid w:val="0116DA79"/>
    <w:rsid w:val="016372D1"/>
    <w:rsid w:val="01A749AF"/>
    <w:rsid w:val="02E9ADF1"/>
    <w:rsid w:val="0365A79A"/>
    <w:rsid w:val="044FC771"/>
    <w:rsid w:val="048E5FBD"/>
    <w:rsid w:val="050956D4"/>
    <w:rsid w:val="063C7925"/>
    <w:rsid w:val="06BB9E80"/>
    <w:rsid w:val="06D69DE9"/>
    <w:rsid w:val="06F4DEAB"/>
    <w:rsid w:val="07A932DC"/>
    <w:rsid w:val="089E4DE0"/>
    <w:rsid w:val="08C492A8"/>
    <w:rsid w:val="08E8EB78"/>
    <w:rsid w:val="08FFDE2E"/>
    <w:rsid w:val="097CE41D"/>
    <w:rsid w:val="099656B6"/>
    <w:rsid w:val="09E32BFE"/>
    <w:rsid w:val="09E50955"/>
    <w:rsid w:val="0A0797A1"/>
    <w:rsid w:val="0A2CE8BF"/>
    <w:rsid w:val="0AE0025C"/>
    <w:rsid w:val="0AF73209"/>
    <w:rsid w:val="0B48AE1A"/>
    <w:rsid w:val="0C060349"/>
    <w:rsid w:val="0C51EAA4"/>
    <w:rsid w:val="0D0E07DA"/>
    <w:rsid w:val="0D4EC912"/>
    <w:rsid w:val="0DD0F237"/>
    <w:rsid w:val="0F259258"/>
    <w:rsid w:val="0F9F9DE8"/>
    <w:rsid w:val="0FA96F2A"/>
    <w:rsid w:val="107560D3"/>
    <w:rsid w:val="108984FB"/>
    <w:rsid w:val="10CF370A"/>
    <w:rsid w:val="12214D53"/>
    <w:rsid w:val="13BAA1DD"/>
    <w:rsid w:val="143D5B5B"/>
    <w:rsid w:val="1485A384"/>
    <w:rsid w:val="1567C462"/>
    <w:rsid w:val="15BF98E6"/>
    <w:rsid w:val="182C6C01"/>
    <w:rsid w:val="1A6B1EE6"/>
    <w:rsid w:val="1A76CB35"/>
    <w:rsid w:val="1C2EFB89"/>
    <w:rsid w:val="1C379125"/>
    <w:rsid w:val="1C628B00"/>
    <w:rsid w:val="1CCA9AF7"/>
    <w:rsid w:val="1D433783"/>
    <w:rsid w:val="1D6B02BA"/>
    <w:rsid w:val="1EEC620F"/>
    <w:rsid w:val="1F54DEED"/>
    <w:rsid w:val="1FDBE0B0"/>
    <w:rsid w:val="2013F9C5"/>
    <w:rsid w:val="21281FA9"/>
    <w:rsid w:val="21A24D3E"/>
    <w:rsid w:val="22B60839"/>
    <w:rsid w:val="2362BB3C"/>
    <w:rsid w:val="2375D138"/>
    <w:rsid w:val="23DCA0C4"/>
    <w:rsid w:val="241AD4AF"/>
    <w:rsid w:val="241F9948"/>
    <w:rsid w:val="24325749"/>
    <w:rsid w:val="2451D89A"/>
    <w:rsid w:val="246BFD16"/>
    <w:rsid w:val="2500799F"/>
    <w:rsid w:val="25A37D3E"/>
    <w:rsid w:val="25B1E62C"/>
    <w:rsid w:val="25B893EF"/>
    <w:rsid w:val="2784EF63"/>
    <w:rsid w:val="27AE5782"/>
    <w:rsid w:val="28980E55"/>
    <w:rsid w:val="28E1992F"/>
    <w:rsid w:val="28FD99F4"/>
    <w:rsid w:val="29880367"/>
    <w:rsid w:val="299B6D77"/>
    <w:rsid w:val="29DABC20"/>
    <w:rsid w:val="2A212C0C"/>
    <w:rsid w:val="2A5A2476"/>
    <w:rsid w:val="2AD6F04E"/>
    <w:rsid w:val="2B05DE3C"/>
    <w:rsid w:val="2B8F38EA"/>
    <w:rsid w:val="2C2C7577"/>
    <w:rsid w:val="2C8F7D27"/>
    <w:rsid w:val="2E95B993"/>
    <w:rsid w:val="2EB0BE66"/>
    <w:rsid w:val="2EDE3FEC"/>
    <w:rsid w:val="2EDFF6BA"/>
    <w:rsid w:val="2F8B9B90"/>
    <w:rsid w:val="303C9EB7"/>
    <w:rsid w:val="30B8DE99"/>
    <w:rsid w:val="30C02692"/>
    <w:rsid w:val="30DC54EB"/>
    <w:rsid w:val="32686394"/>
    <w:rsid w:val="32756A97"/>
    <w:rsid w:val="32EF5360"/>
    <w:rsid w:val="3310A46D"/>
    <w:rsid w:val="33384EF9"/>
    <w:rsid w:val="340958E9"/>
    <w:rsid w:val="341D6013"/>
    <w:rsid w:val="346FE9EA"/>
    <w:rsid w:val="34F39163"/>
    <w:rsid w:val="354D361B"/>
    <w:rsid w:val="364698A5"/>
    <w:rsid w:val="364794C4"/>
    <w:rsid w:val="36ABA85D"/>
    <w:rsid w:val="36D397C6"/>
    <w:rsid w:val="36DF958C"/>
    <w:rsid w:val="372D1E8F"/>
    <w:rsid w:val="37C20C13"/>
    <w:rsid w:val="37E26906"/>
    <w:rsid w:val="3847344E"/>
    <w:rsid w:val="38C9B47A"/>
    <w:rsid w:val="3917280B"/>
    <w:rsid w:val="39E9126D"/>
    <w:rsid w:val="3A154C1C"/>
    <w:rsid w:val="3A604CFC"/>
    <w:rsid w:val="3D01C184"/>
    <w:rsid w:val="3D31276A"/>
    <w:rsid w:val="3E16CC30"/>
    <w:rsid w:val="3E3EBB99"/>
    <w:rsid w:val="3E523C45"/>
    <w:rsid w:val="3EA6C896"/>
    <w:rsid w:val="3F1ADB46"/>
    <w:rsid w:val="3F41155A"/>
    <w:rsid w:val="3F69862F"/>
    <w:rsid w:val="3F951986"/>
    <w:rsid w:val="41A4D48B"/>
    <w:rsid w:val="42C591CC"/>
    <w:rsid w:val="4402A841"/>
    <w:rsid w:val="44C1B657"/>
    <w:rsid w:val="44DEAE8F"/>
    <w:rsid w:val="44F1D400"/>
    <w:rsid w:val="45165C90"/>
    <w:rsid w:val="45348168"/>
    <w:rsid w:val="45D54AA6"/>
    <w:rsid w:val="47453FAF"/>
    <w:rsid w:val="48982FFB"/>
    <w:rsid w:val="489B1426"/>
    <w:rsid w:val="49F7380B"/>
    <w:rsid w:val="4A83B867"/>
    <w:rsid w:val="4A882024"/>
    <w:rsid w:val="4BAC24AE"/>
    <w:rsid w:val="4CD2918A"/>
    <w:rsid w:val="4D1A7990"/>
    <w:rsid w:val="4D607A7C"/>
    <w:rsid w:val="4D805C0E"/>
    <w:rsid w:val="4DF54AFE"/>
    <w:rsid w:val="4E6D136D"/>
    <w:rsid w:val="4E86C57F"/>
    <w:rsid w:val="4F170C51"/>
    <w:rsid w:val="4F7A233F"/>
    <w:rsid w:val="4F7C3F94"/>
    <w:rsid w:val="50087D3D"/>
    <w:rsid w:val="5012FF9E"/>
    <w:rsid w:val="5081172F"/>
    <w:rsid w:val="50CF0F0B"/>
    <w:rsid w:val="5121883C"/>
    <w:rsid w:val="527A09AC"/>
    <w:rsid w:val="5288522E"/>
    <w:rsid w:val="52C5703B"/>
    <w:rsid w:val="5324484A"/>
    <w:rsid w:val="53F6ED59"/>
    <w:rsid w:val="54425265"/>
    <w:rsid w:val="5483C4F4"/>
    <w:rsid w:val="555A857B"/>
    <w:rsid w:val="55E9C537"/>
    <w:rsid w:val="562973CC"/>
    <w:rsid w:val="565469C1"/>
    <w:rsid w:val="56FB3A80"/>
    <w:rsid w:val="57154911"/>
    <w:rsid w:val="5796D61F"/>
    <w:rsid w:val="57D88DCE"/>
    <w:rsid w:val="58392638"/>
    <w:rsid w:val="58C3F8FF"/>
    <w:rsid w:val="59031E24"/>
    <w:rsid w:val="59189A8C"/>
    <w:rsid w:val="593B66CB"/>
    <w:rsid w:val="597F18AE"/>
    <w:rsid w:val="59851D8F"/>
    <w:rsid w:val="59AA4F25"/>
    <w:rsid w:val="5A4A2A84"/>
    <w:rsid w:val="5A51B9EB"/>
    <w:rsid w:val="5D1209CA"/>
    <w:rsid w:val="5E7446FD"/>
    <w:rsid w:val="60A0565E"/>
    <w:rsid w:val="60A1527D"/>
    <w:rsid w:val="60DECA1B"/>
    <w:rsid w:val="61428309"/>
    <w:rsid w:val="619C38AD"/>
    <w:rsid w:val="61BC46C2"/>
    <w:rsid w:val="62061594"/>
    <w:rsid w:val="623BAD62"/>
    <w:rsid w:val="6346CB8D"/>
    <w:rsid w:val="6387A007"/>
    <w:rsid w:val="63DA4A36"/>
    <w:rsid w:val="63E643F2"/>
    <w:rsid w:val="6417C2E0"/>
    <w:rsid w:val="6423DE7B"/>
    <w:rsid w:val="653DB656"/>
    <w:rsid w:val="658DEBFD"/>
    <w:rsid w:val="66B371CF"/>
    <w:rsid w:val="66D2637A"/>
    <w:rsid w:val="6742A320"/>
    <w:rsid w:val="6A39C506"/>
    <w:rsid w:val="6A9A3F34"/>
    <w:rsid w:val="6BA5A7D1"/>
    <w:rsid w:val="6BEA98BB"/>
    <w:rsid w:val="6C4471B8"/>
    <w:rsid w:val="6CE846F2"/>
    <w:rsid w:val="6D49C51B"/>
    <w:rsid w:val="6DCF9AF4"/>
    <w:rsid w:val="6DF4EB18"/>
    <w:rsid w:val="6E6CD859"/>
    <w:rsid w:val="6E8AED22"/>
    <w:rsid w:val="703E5391"/>
    <w:rsid w:val="70894AD0"/>
    <w:rsid w:val="70A1CD94"/>
    <w:rsid w:val="70B327FB"/>
    <w:rsid w:val="70CA9BF3"/>
    <w:rsid w:val="72C8AA74"/>
    <w:rsid w:val="72D1BB10"/>
    <w:rsid w:val="73EC8F25"/>
    <w:rsid w:val="740F79E2"/>
    <w:rsid w:val="7447EE33"/>
    <w:rsid w:val="749CC86A"/>
    <w:rsid w:val="755BF1AE"/>
    <w:rsid w:val="7644D3DF"/>
    <w:rsid w:val="764CA340"/>
    <w:rsid w:val="765F2205"/>
    <w:rsid w:val="76D9A27B"/>
    <w:rsid w:val="78FADEA2"/>
    <w:rsid w:val="79B7F73E"/>
    <w:rsid w:val="7B336D0B"/>
    <w:rsid w:val="7B747C3E"/>
    <w:rsid w:val="7B87C8CF"/>
    <w:rsid w:val="7B937A24"/>
    <w:rsid w:val="7BB82237"/>
    <w:rsid w:val="7C05E784"/>
    <w:rsid w:val="7CAF4C97"/>
    <w:rsid w:val="7CF72176"/>
    <w:rsid w:val="7D95C072"/>
    <w:rsid w:val="7FD70C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2CD2A"/>
  <w15:chartTrackingRefBased/>
  <w15:docId w15:val="{12F6E521-F690-9E4F-A277-562D60E15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3000C"/>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06F9"/>
    <w:pPr>
      <w:ind w:left="720"/>
      <w:contextualSpacing/>
    </w:pPr>
  </w:style>
  <w:style w:type="table" w:styleId="Tabelraster">
    <w:name w:val="Table Grid"/>
    <w:basedOn w:val="Standaardtabel"/>
    <w:uiPriority w:val="39"/>
    <w:rsid w:val="006C06F9"/>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E658F"/>
    <w:rPr>
      <w:sz w:val="16"/>
      <w:szCs w:val="16"/>
    </w:rPr>
  </w:style>
  <w:style w:type="paragraph" w:styleId="Tekstopmerking">
    <w:name w:val="annotation text"/>
    <w:basedOn w:val="Standaard"/>
    <w:link w:val="TekstopmerkingChar"/>
    <w:uiPriority w:val="99"/>
    <w:unhideWhenUsed/>
    <w:rsid w:val="004E658F"/>
    <w:pPr>
      <w:spacing w:line="240" w:lineRule="auto"/>
    </w:pPr>
    <w:rPr>
      <w:sz w:val="20"/>
      <w:szCs w:val="20"/>
    </w:rPr>
  </w:style>
  <w:style w:type="character" w:customStyle="1" w:styleId="TekstopmerkingChar">
    <w:name w:val="Tekst opmerking Char"/>
    <w:basedOn w:val="Standaardalinea-lettertype"/>
    <w:link w:val="Tekstopmerking"/>
    <w:uiPriority w:val="99"/>
    <w:rsid w:val="004E658F"/>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4E658F"/>
    <w:rPr>
      <w:b/>
      <w:bCs/>
    </w:rPr>
  </w:style>
  <w:style w:type="character" w:customStyle="1" w:styleId="OnderwerpvanopmerkingChar">
    <w:name w:val="Onderwerp van opmerking Char"/>
    <w:basedOn w:val="TekstopmerkingChar"/>
    <w:link w:val="Onderwerpvanopmerking"/>
    <w:uiPriority w:val="99"/>
    <w:semiHidden/>
    <w:rsid w:val="004E658F"/>
    <w:rPr>
      <w:b/>
      <w:bCs/>
      <w:sz w:val="20"/>
      <w:szCs w:val="20"/>
      <w:lang w:val="en-US"/>
    </w:rPr>
  </w:style>
  <w:style w:type="paragraph" w:styleId="Ballontekst">
    <w:name w:val="Balloon Text"/>
    <w:basedOn w:val="Standaard"/>
    <w:link w:val="BallontekstChar"/>
    <w:uiPriority w:val="99"/>
    <w:semiHidden/>
    <w:unhideWhenUsed/>
    <w:rsid w:val="004E658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58F"/>
    <w:rPr>
      <w:rFonts w:ascii="Segoe UI" w:hAnsi="Segoe UI" w:cs="Segoe UI"/>
      <w:sz w:val="18"/>
      <w:szCs w:val="18"/>
      <w:lang w:val="en-US"/>
    </w:rPr>
  </w:style>
  <w:style w:type="paragraph" w:styleId="Ondertitel">
    <w:name w:val="Subtitle"/>
    <w:basedOn w:val="Standaard"/>
    <w:next w:val="Standaard"/>
    <w:link w:val="OndertitelChar"/>
    <w:uiPriority w:val="11"/>
    <w:qFormat/>
    <w:rsid w:val="00C65FEC"/>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C65FEC"/>
    <w:rPr>
      <w:rFonts w:eastAsiaTheme="minorEastAsia"/>
      <w:color w:val="5A5A5A" w:themeColor="text1" w:themeTint="A5"/>
      <w:spacing w:val="15"/>
      <w:lang w:val="en-US"/>
    </w:rPr>
  </w:style>
  <w:style w:type="paragraph" w:styleId="Geenafstand">
    <w:name w:val="No Spacing"/>
    <w:uiPriority w:val="1"/>
    <w:qFormat/>
    <w:rsid w:val="00D42361"/>
    <w:pPr>
      <w:spacing w:after="0" w:line="240" w:lineRule="auto"/>
    </w:pPr>
    <w:rPr>
      <w:lang w:val="en-US"/>
    </w:rPr>
  </w:style>
  <w:style w:type="paragraph" w:styleId="Normaalweb">
    <w:name w:val="Normal (Web)"/>
    <w:basedOn w:val="Standaard"/>
    <w:uiPriority w:val="99"/>
    <w:unhideWhenUsed/>
    <w:rsid w:val="00F412C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ext-wrap">
    <w:name w:val="text-wrap"/>
    <w:basedOn w:val="Standaard"/>
    <w:rsid w:val="003E2CA3"/>
    <w:pPr>
      <w:spacing w:before="100" w:beforeAutospacing="1" w:after="100" w:afterAutospacing="1" w:line="240" w:lineRule="auto"/>
    </w:pPr>
    <w:rPr>
      <w:rFonts w:ascii="Calibri" w:hAnsi="Calibri" w:cs="Times New Roman"/>
      <w:lang w:eastAsia="nl-NL"/>
    </w:rPr>
  </w:style>
  <w:style w:type="paragraph" w:styleId="Revisie">
    <w:name w:val="Revision"/>
    <w:hidden/>
    <w:uiPriority w:val="99"/>
    <w:semiHidden/>
    <w:rsid w:val="007C58A2"/>
    <w:pPr>
      <w:spacing w:after="0" w:line="240" w:lineRule="auto"/>
    </w:pPr>
    <w:rPr>
      <w:lang w:val="en-US"/>
    </w:rPr>
  </w:style>
  <w:style w:type="paragraph" w:styleId="Koptekst">
    <w:name w:val="header"/>
    <w:basedOn w:val="Standaard"/>
    <w:link w:val="KoptekstChar"/>
    <w:uiPriority w:val="99"/>
    <w:unhideWhenUsed/>
    <w:rsid w:val="005369C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69C2"/>
    <w:rPr>
      <w:lang w:val="en-US"/>
    </w:rPr>
  </w:style>
  <w:style w:type="paragraph" w:styleId="Voettekst">
    <w:name w:val="footer"/>
    <w:basedOn w:val="Standaard"/>
    <w:link w:val="VoettekstChar"/>
    <w:uiPriority w:val="99"/>
    <w:unhideWhenUsed/>
    <w:rsid w:val="005369C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69C2"/>
    <w:rPr>
      <w:lang w:val="en-US"/>
    </w:rPr>
  </w:style>
  <w:style w:type="paragraph" w:customStyle="1" w:styleId="Default">
    <w:name w:val="Default"/>
    <w:rsid w:val="00396179"/>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9351AF"/>
  </w:style>
  <w:style w:type="character" w:customStyle="1" w:styleId="scxw45743344">
    <w:name w:val="scxw45743344"/>
    <w:basedOn w:val="Standaardalinea-lettertype"/>
    <w:rsid w:val="009351AF"/>
  </w:style>
  <w:style w:type="character" w:styleId="Hyperlink">
    <w:name w:val="Hyperlink"/>
    <w:basedOn w:val="Standaardalinea-lettertype"/>
    <w:uiPriority w:val="99"/>
    <w:unhideWhenUsed/>
    <w:rsid w:val="008643A2"/>
    <w:rPr>
      <w:color w:val="0000FF"/>
      <w:u w:val="single"/>
    </w:rPr>
  </w:style>
  <w:style w:type="character" w:styleId="Onopgelostemelding">
    <w:name w:val="Unresolved Mention"/>
    <w:basedOn w:val="Standaardalinea-lettertype"/>
    <w:uiPriority w:val="99"/>
    <w:unhideWhenUsed/>
    <w:rsid w:val="001A3AAC"/>
    <w:rPr>
      <w:color w:val="605E5C"/>
      <w:shd w:val="clear" w:color="auto" w:fill="E1DFDD"/>
    </w:rPr>
  </w:style>
  <w:style w:type="character" w:styleId="Vermelding">
    <w:name w:val="Mention"/>
    <w:basedOn w:val="Standaardalinea-lettertype"/>
    <w:uiPriority w:val="99"/>
    <w:unhideWhenUsed/>
    <w:rsid w:val="001A3AAC"/>
    <w:rPr>
      <w:color w:val="2B579A"/>
      <w:shd w:val="clear" w:color="auto" w:fill="E1DFDD"/>
    </w:rPr>
  </w:style>
  <w:style w:type="character" w:customStyle="1" w:styleId="fq">
    <w:name w:val="fq"/>
    <w:basedOn w:val="Standaardalinea-lettertype"/>
    <w:rsid w:val="00152149"/>
  </w:style>
  <w:style w:type="character" w:customStyle="1" w:styleId="fr">
    <w:name w:val="fr"/>
    <w:basedOn w:val="Standaardalinea-lettertype"/>
    <w:rsid w:val="00152149"/>
  </w:style>
  <w:style w:type="table" w:styleId="Rastertabel4-Accent1">
    <w:name w:val="Grid Table 4 Accent 1"/>
    <w:basedOn w:val="Standaardtabel"/>
    <w:uiPriority w:val="49"/>
    <w:rsid w:val="0050442B"/>
    <w:pPr>
      <w:spacing w:after="0" w:line="240" w:lineRule="auto"/>
    </w:pPr>
    <w:rPr>
      <w:rFonts w:eastAsiaTheme="minorEastAsia"/>
      <w:sz w:val="21"/>
      <w:szCs w:val="21"/>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180">
      <w:bodyDiv w:val="1"/>
      <w:marLeft w:val="0"/>
      <w:marRight w:val="0"/>
      <w:marTop w:val="0"/>
      <w:marBottom w:val="0"/>
      <w:divBdr>
        <w:top w:val="none" w:sz="0" w:space="0" w:color="auto"/>
        <w:left w:val="none" w:sz="0" w:space="0" w:color="auto"/>
        <w:bottom w:val="none" w:sz="0" w:space="0" w:color="auto"/>
        <w:right w:val="none" w:sz="0" w:space="0" w:color="auto"/>
      </w:divBdr>
    </w:div>
    <w:div w:id="4211182">
      <w:bodyDiv w:val="1"/>
      <w:marLeft w:val="0"/>
      <w:marRight w:val="0"/>
      <w:marTop w:val="0"/>
      <w:marBottom w:val="0"/>
      <w:divBdr>
        <w:top w:val="none" w:sz="0" w:space="0" w:color="auto"/>
        <w:left w:val="none" w:sz="0" w:space="0" w:color="auto"/>
        <w:bottom w:val="none" w:sz="0" w:space="0" w:color="auto"/>
        <w:right w:val="none" w:sz="0" w:space="0" w:color="auto"/>
      </w:divBdr>
    </w:div>
    <w:div w:id="4871410">
      <w:bodyDiv w:val="1"/>
      <w:marLeft w:val="0"/>
      <w:marRight w:val="0"/>
      <w:marTop w:val="0"/>
      <w:marBottom w:val="0"/>
      <w:divBdr>
        <w:top w:val="none" w:sz="0" w:space="0" w:color="auto"/>
        <w:left w:val="none" w:sz="0" w:space="0" w:color="auto"/>
        <w:bottom w:val="none" w:sz="0" w:space="0" w:color="auto"/>
        <w:right w:val="none" w:sz="0" w:space="0" w:color="auto"/>
      </w:divBdr>
    </w:div>
    <w:div w:id="27142765">
      <w:bodyDiv w:val="1"/>
      <w:marLeft w:val="0"/>
      <w:marRight w:val="0"/>
      <w:marTop w:val="0"/>
      <w:marBottom w:val="0"/>
      <w:divBdr>
        <w:top w:val="none" w:sz="0" w:space="0" w:color="auto"/>
        <w:left w:val="none" w:sz="0" w:space="0" w:color="auto"/>
        <w:bottom w:val="none" w:sz="0" w:space="0" w:color="auto"/>
        <w:right w:val="none" w:sz="0" w:space="0" w:color="auto"/>
      </w:divBdr>
    </w:div>
    <w:div w:id="35131136">
      <w:bodyDiv w:val="1"/>
      <w:marLeft w:val="0"/>
      <w:marRight w:val="0"/>
      <w:marTop w:val="0"/>
      <w:marBottom w:val="0"/>
      <w:divBdr>
        <w:top w:val="none" w:sz="0" w:space="0" w:color="auto"/>
        <w:left w:val="none" w:sz="0" w:space="0" w:color="auto"/>
        <w:bottom w:val="none" w:sz="0" w:space="0" w:color="auto"/>
        <w:right w:val="none" w:sz="0" w:space="0" w:color="auto"/>
      </w:divBdr>
    </w:div>
    <w:div w:id="38016493">
      <w:bodyDiv w:val="1"/>
      <w:marLeft w:val="0"/>
      <w:marRight w:val="0"/>
      <w:marTop w:val="0"/>
      <w:marBottom w:val="0"/>
      <w:divBdr>
        <w:top w:val="none" w:sz="0" w:space="0" w:color="auto"/>
        <w:left w:val="none" w:sz="0" w:space="0" w:color="auto"/>
        <w:bottom w:val="none" w:sz="0" w:space="0" w:color="auto"/>
        <w:right w:val="none" w:sz="0" w:space="0" w:color="auto"/>
      </w:divBdr>
    </w:div>
    <w:div w:id="52896771">
      <w:bodyDiv w:val="1"/>
      <w:marLeft w:val="0"/>
      <w:marRight w:val="0"/>
      <w:marTop w:val="0"/>
      <w:marBottom w:val="0"/>
      <w:divBdr>
        <w:top w:val="none" w:sz="0" w:space="0" w:color="auto"/>
        <w:left w:val="none" w:sz="0" w:space="0" w:color="auto"/>
        <w:bottom w:val="none" w:sz="0" w:space="0" w:color="auto"/>
        <w:right w:val="none" w:sz="0" w:space="0" w:color="auto"/>
      </w:divBdr>
    </w:div>
    <w:div w:id="54403937">
      <w:bodyDiv w:val="1"/>
      <w:marLeft w:val="0"/>
      <w:marRight w:val="0"/>
      <w:marTop w:val="0"/>
      <w:marBottom w:val="0"/>
      <w:divBdr>
        <w:top w:val="none" w:sz="0" w:space="0" w:color="auto"/>
        <w:left w:val="none" w:sz="0" w:space="0" w:color="auto"/>
        <w:bottom w:val="none" w:sz="0" w:space="0" w:color="auto"/>
        <w:right w:val="none" w:sz="0" w:space="0" w:color="auto"/>
      </w:divBdr>
    </w:div>
    <w:div w:id="62678626">
      <w:bodyDiv w:val="1"/>
      <w:marLeft w:val="0"/>
      <w:marRight w:val="0"/>
      <w:marTop w:val="0"/>
      <w:marBottom w:val="0"/>
      <w:divBdr>
        <w:top w:val="none" w:sz="0" w:space="0" w:color="auto"/>
        <w:left w:val="none" w:sz="0" w:space="0" w:color="auto"/>
        <w:bottom w:val="none" w:sz="0" w:space="0" w:color="auto"/>
        <w:right w:val="none" w:sz="0" w:space="0" w:color="auto"/>
      </w:divBdr>
    </w:div>
    <w:div w:id="62723149">
      <w:bodyDiv w:val="1"/>
      <w:marLeft w:val="0"/>
      <w:marRight w:val="0"/>
      <w:marTop w:val="0"/>
      <w:marBottom w:val="0"/>
      <w:divBdr>
        <w:top w:val="none" w:sz="0" w:space="0" w:color="auto"/>
        <w:left w:val="none" w:sz="0" w:space="0" w:color="auto"/>
        <w:bottom w:val="none" w:sz="0" w:space="0" w:color="auto"/>
        <w:right w:val="none" w:sz="0" w:space="0" w:color="auto"/>
      </w:divBdr>
    </w:div>
    <w:div w:id="77099714">
      <w:bodyDiv w:val="1"/>
      <w:marLeft w:val="0"/>
      <w:marRight w:val="0"/>
      <w:marTop w:val="0"/>
      <w:marBottom w:val="0"/>
      <w:divBdr>
        <w:top w:val="none" w:sz="0" w:space="0" w:color="auto"/>
        <w:left w:val="none" w:sz="0" w:space="0" w:color="auto"/>
        <w:bottom w:val="none" w:sz="0" w:space="0" w:color="auto"/>
        <w:right w:val="none" w:sz="0" w:space="0" w:color="auto"/>
      </w:divBdr>
    </w:div>
    <w:div w:id="78603561">
      <w:bodyDiv w:val="1"/>
      <w:marLeft w:val="0"/>
      <w:marRight w:val="0"/>
      <w:marTop w:val="0"/>
      <w:marBottom w:val="0"/>
      <w:divBdr>
        <w:top w:val="none" w:sz="0" w:space="0" w:color="auto"/>
        <w:left w:val="none" w:sz="0" w:space="0" w:color="auto"/>
        <w:bottom w:val="none" w:sz="0" w:space="0" w:color="auto"/>
        <w:right w:val="none" w:sz="0" w:space="0" w:color="auto"/>
      </w:divBdr>
    </w:div>
    <w:div w:id="80106899">
      <w:bodyDiv w:val="1"/>
      <w:marLeft w:val="0"/>
      <w:marRight w:val="0"/>
      <w:marTop w:val="0"/>
      <w:marBottom w:val="0"/>
      <w:divBdr>
        <w:top w:val="none" w:sz="0" w:space="0" w:color="auto"/>
        <w:left w:val="none" w:sz="0" w:space="0" w:color="auto"/>
        <w:bottom w:val="none" w:sz="0" w:space="0" w:color="auto"/>
        <w:right w:val="none" w:sz="0" w:space="0" w:color="auto"/>
      </w:divBdr>
    </w:div>
    <w:div w:id="89476156">
      <w:bodyDiv w:val="1"/>
      <w:marLeft w:val="0"/>
      <w:marRight w:val="0"/>
      <w:marTop w:val="0"/>
      <w:marBottom w:val="0"/>
      <w:divBdr>
        <w:top w:val="none" w:sz="0" w:space="0" w:color="auto"/>
        <w:left w:val="none" w:sz="0" w:space="0" w:color="auto"/>
        <w:bottom w:val="none" w:sz="0" w:space="0" w:color="auto"/>
        <w:right w:val="none" w:sz="0" w:space="0" w:color="auto"/>
      </w:divBdr>
    </w:div>
    <w:div w:id="98259913">
      <w:bodyDiv w:val="1"/>
      <w:marLeft w:val="0"/>
      <w:marRight w:val="0"/>
      <w:marTop w:val="0"/>
      <w:marBottom w:val="0"/>
      <w:divBdr>
        <w:top w:val="none" w:sz="0" w:space="0" w:color="auto"/>
        <w:left w:val="none" w:sz="0" w:space="0" w:color="auto"/>
        <w:bottom w:val="none" w:sz="0" w:space="0" w:color="auto"/>
        <w:right w:val="none" w:sz="0" w:space="0" w:color="auto"/>
      </w:divBdr>
    </w:div>
    <w:div w:id="101460823">
      <w:bodyDiv w:val="1"/>
      <w:marLeft w:val="0"/>
      <w:marRight w:val="0"/>
      <w:marTop w:val="0"/>
      <w:marBottom w:val="0"/>
      <w:divBdr>
        <w:top w:val="none" w:sz="0" w:space="0" w:color="auto"/>
        <w:left w:val="none" w:sz="0" w:space="0" w:color="auto"/>
        <w:bottom w:val="none" w:sz="0" w:space="0" w:color="auto"/>
        <w:right w:val="none" w:sz="0" w:space="0" w:color="auto"/>
      </w:divBdr>
    </w:div>
    <w:div w:id="107048765">
      <w:bodyDiv w:val="1"/>
      <w:marLeft w:val="0"/>
      <w:marRight w:val="0"/>
      <w:marTop w:val="0"/>
      <w:marBottom w:val="0"/>
      <w:divBdr>
        <w:top w:val="none" w:sz="0" w:space="0" w:color="auto"/>
        <w:left w:val="none" w:sz="0" w:space="0" w:color="auto"/>
        <w:bottom w:val="none" w:sz="0" w:space="0" w:color="auto"/>
        <w:right w:val="none" w:sz="0" w:space="0" w:color="auto"/>
      </w:divBdr>
    </w:div>
    <w:div w:id="108746789">
      <w:bodyDiv w:val="1"/>
      <w:marLeft w:val="0"/>
      <w:marRight w:val="0"/>
      <w:marTop w:val="0"/>
      <w:marBottom w:val="0"/>
      <w:divBdr>
        <w:top w:val="none" w:sz="0" w:space="0" w:color="auto"/>
        <w:left w:val="none" w:sz="0" w:space="0" w:color="auto"/>
        <w:bottom w:val="none" w:sz="0" w:space="0" w:color="auto"/>
        <w:right w:val="none" w:sz="0" w:space="0" w:color="auto"/>
      </w:divBdr>
    </w:div>
    <w:div w:id="118646996">
      <w:bodyDiv w:val="1"/>
      <w:marLeft w:val="0"/>
      <w:marRight w:val="0"/>
      <w:marTop w:val="0"/>
      <w:marBottom w:val="0"/>
      <w:divBdr>
        <w:top w:val="none" w:sz="0" w:space="0" w:color="auto"/>
        <w:left w:val="none" w:sz="0" w:space="0" w:color="auto"/>
        <w:bottom w:val="none" w:sz="0" w:space="0" w:color="auto"/>
        <w:right w:val="none" w:sz="0" w:space="0" w:color="auto"/>
      </w:divBdr>
    </w:div>
    <w:div w:id="120074617">
      <w:bodyDiv w:val="1"/>
      <w:marLeft w:val="0"/>
      <w:marRight w:val="0"/>
      <w:marTop w:val="0"/>
      <w:marBottom w:val="0"/>
      <w:divBdr>
        <w:top w:val="none" w:sz="0" w:space="0" w:color="auto"/>
        <w:left w:val="none" w:sz="0" w:space="0" w:color="auto"/>
        <w:bottom w:val="none" w:sz="0" w:space="0" w:color="auto"/>
        <w:right w:val="none" w:sz="0" w:space="0" w:color="auto"/>
      </w:divBdr>
    </w:div>
    <w:div w:id="135949874">
      <w:bodyDiv w:val="1"/>
      <w:marLeft w:val="0"/>
      <w:marRight w:val="0"/>
      <w:marTop w:val="0"/>
      <w:marBottom w:val="0"/>
      <w:divBdr>
        <w:top w:val="none" w:sz="0" w:space="0" w:color="auto"/>
        <w:left w:val="none" w:sz="0" w:space="0" w:color="auto"/>
        <w:bottom w:val="none" w:sz="0" w:space="0" w:color="auto"/>
        <w:right w:val="none" w:sz="0" w:space="0" w:color="auto"/>
      </w:divBdr>
    </w:div>
    <w:div w:id="140773950">
      <w:bodyDiv w:val="1"/>
      <w:marLeft w:val="0"/>
      <w:marRight w:val="0"/>
      <w:marTop w:val="0"/>
      <w:marBottom w:val="0"/>
      <w:divBdr>
        <w:top w:val="none" w:sz="0" w:space="0" w:color="auto"/>
        <w:left w:val="none" w:sz="0" w:space="0" w:color="auto"/>
        <w:bottom w:val="none" w:sz="0" w:space="0" w:color="auto"/>
        <w:right w:val="none" w:sz="0" w:space="0" w:color="auto"/>
      </w:divBdr>
    </w:div>
    <w:div w:id="147794666">
      <w:bodyDiv w:val="1"/>
      <w:marLeft w:val="0"/>
      <w:marRight w:val="0"/>
      <w:marTop w:val="0"/>
      <w:marBottom w:val="0"/>
      <w:divBdr>
        <w:top w:val="none" w:sz="0" w:space="0" w:color="auto"/>
        <w:left w:val="none" w:sz="0" w:space="0" w:color="auto"/>
        <w:bottom w:val="none" w:sz="0" w:space="0" w:color="auto"/>
        <w:right w:val="none" w:sz="0" w:space="0" w:color="auto"/>
      </w:divBdr>
    </w:div>
    <w:div w:id="166484292">
      <w:bodyDiv w:val="1"/>
      <w:marLeft w:val="0"/>
      <w:marRight w:val="0"/>
      <w:marTop w:val="0"/>
      <w:marBottom w:val="0"/>
      <w:divBdr>
        <w:top w:val="none" w:sz="0" w:space="0" w:color="auto"/>
        <w:left w:val="none" w:sz="0" w:space="0" w:color="auto"/>
        <w:bottom w:val="none" w:sz="0" w:space="0" w:color="auto"/>
        <w:right w:val="none" w:sz="0" w:space="0" w:color="auto"/>
      </w:divBdr>
    </w:div>
    <w:div w:id="172886787">
      <w:bodyDiv w:val="1"/>
      <w:marLeft w:val="0"/>
      <w:marRight w:val="0"/>
      <w:marTop w:val="0"/>
      <w:marBottom w:val="0"/>
      <w:divBdr>
        <w:top w:val="none" w:sz="0" w:space="0" w:color="auto"/>
        <w:left w:val="none" w:sz="0" w:space="0" w:color="auto"/>
        <w:bottom w:val="none" w:sz="0" w:space="0" w:color="auto"/>
        <w:right w:val="none" w:sz="0" w:space="0" w:color="auto"/>
      </w:divBdr>
    </w:div>
    <w:div w:id="172887090">
      <w:bodyDiv w:val="1"/>
      <w:marLeft w:val="0"/>
      <w:marRight w:val="0"/>
      <w:marTop w:val="0"/>
      <w:marBottom w:val="0"/>
      <w:divBdr>
        <w:top w:val="none" w:sz="0" w:space="0" w:color="auto"/>
        <w:left w:val="none" w:sz="0" w:space="0" w:color="auto"/>
        <w:bottom w:val="none" w:sz="0" w:space="0" w:color="auto"/>
        <w:right w:val="none" w:sz="0" w:space="0" w:color="auto"/>
      </w:divBdr>
    </w:div>
    <w:div w:id="173080733">
      <w:bodyDiv w:val="1"/>
      <w:marLeft w:val="0"/>
      <w:marRight w:val="0"/>
      <w:marTop w:val="0"/>
      <w:marBottom w:val="0"/>
      <w:divBdr>
        <w:top w:val="none" w:sz="0" w:space="0" w:color="auto"/>
        <w:left w:val="none" w:sz="0" w:space="0" w:color="auto"/>
        <w:bottom w:val="none" w:sz="0" w:space="0" w:color="auto"/>
        <w:right w:val="none" w:sz="0" w:space="0" w:color="auto"/>
      </w:divBdr>
    </w:div>
    <w:div w:id="174272354">
      <w:bodyDiv w:val="1"/>
      <w:marLeft w:val="0"/>
      <w:marRight w:val="0"/>
      <w:marTop w:val="0"/>
      <w:marBottom w:val="0"/>
      <w:divBdr>
        <w:top w:val="none" w:sz="0" w:space="0" w:color="auto"/>
        <w:left w:val="none" w:sz="0" w:space="0" w:color="auto"/>
        <w:bottom w:val="none" w:sz="0" w:space="0" w:color="auto"/>
        <w:right w:val="none" w:sz="0" w:space="0" w:color="auto"/>
      </w:divBdr>
    </w:div>
    <w:div w:id="175198680">
      <w:bodyDiv w:val="1"/>
      <w:marLeft w:val="0"/>
      <w:marRight w:val="0"/>
      <w:marTop w:val="0"/>
      <w:marBottom w:val="0"/>
      <w:divBdr>
        <w:top w:val="none" w:sz="0" w:space="0" w:color="auto"/>
        <w:left w:val="none" w:sz="0" w:space="0" w:color="auto"/>
        <w:bottom w:val="none" w:sz="0" w:space="0" w:color="auto"/>
        <w:right w:val="none" w:sz="0" w:space="0" w:color="auto"/>
      </w:divBdr>
    </w:div>
    <w:div w:id="187918164">
      <w:bodyDiv w:val="1"/>
      <w:marLeft w:val="0"/>
      <w:marRight w:val="0"/>
      <w:marTop w:val="0"/>
      <w:marBottom w:val="0"/>
      <w:divBdr>
        <w:top w:val="none" w:sz="0" w:space="0" w:color="auto"/>
        <w:left w:val="none" w:sz="0" w:space="0" w:color="auto"/>
        <w:bottom w:val="none" w:sz="0" w:space="0" w:color="auto"/>
        <w:right w:val="none" w:sz="0" w:space="0" w:color="auto"/>
      </w:divBdr>
    </w:div>
    <w:div w:id="191693568">
      <w:bodyDiv w:val="1"/>
      <w:marLeft w:val="0"/>
      <w:marRight w:val="0"/>
      <w:marTop w:val="0"/>
      <w:marBottom w:val="0"/>
      <w:divBdr>
        <w:top w:val="none" w:sz="0" w:space="0" w:color="auto"/>
        <w:left w:val="none" w:sz="0" w:space="0" w:color="auto"/>
        <w:bottom w:val="none" w:sz="0" w:space="0" w:color="auto"/>
        <w:right w:val="none" w:sz="0" w:space="0" w:color="auto"/>
      </w:divBdr>
    </w:div>
    <w:div w:id="208877915">
      <w:bodyDiv w:val="1"/>
      <w:marLeft w:val="0"/>
      <w:marRight w:val="0"/>
      <w:marTop w:val="0"/>
      <w:marBottom w:val="0"/>
      <w:divBdr>
        <w:top w:val="none" w:sz="0" w:space="0" w:color="auto"/>
        <w:left w:val="none" w:sz="0" w:space="0" w:color="auto"/>
        <w:bottom w:val="none" w:sz="0" w:space="0" w:color="auto"/>
        <w:right w:val="none" w:sz="0" w:space="0" w:color="auto"/>
      </w:divBdr>
    </w:div>
    <w:div w:id="226234745">
      <w:bodyDiv w:val="1"/>
      <w:marLeft w:val="0"/>
      <w:marRight w:val="0"/>
      <w:marTop w:val="0"/>
      <w:marBottom w:val="0"/>
      <w:divBdr>
        <w:top w:val="none" w:sz="0" w:space="0" w:color="auto"/>
        <w:left w:val="none" w:sz="0" w:space="0" w:color="auto"/>
        <w:bottom w:val="none" w:sz="0" w:space="0" w:color="auto"/>
        <w:right w:val="none" w:sz="0" w:space="0" w:color="auto"/>
      </w:divBdr>
    </w:div>
    <w:div w:id="237591838">
      <w:bodyDiv w:val="1"/>
      <w:marLeft w:val="0"/>
      <w:marRight w:val="0"/>
      <w:marTop w:val="0"/>
      <w:marBottom w:val="0"/>
      <w:divBdr>
        <w:top w:val="none" w:sz="0" w:space="0" w:color="auto"/>
        <w:left w:val="none" w:sz="0" w:space="0" w:color="auto"/>
        <w:bottom w:val="none" w:sz="0" w:space="0" w:color="auto"/>
        <w:right w:val="none" w:sz="0" w:space="0" w:color="auto"/>
      </w:divBdr>
    </w:div>
    <w:div w:id="237832527">
      <w:bodyDiv w:val="1"/>
      <w:marLeft w:val="0"/>
      <w:marRight w:val="0"/>
      <w:marTop w:val="0"/>
      <w:marBottom w:val="0"/>
      <w:divBdr>
        <w:top w:val="none" w:sz="0" w:space="0" w:color="auto"/>
        <w:left w:val="none" w:sz="0" w:space="0" w:color="auto"/>
        <w:bottom w:val="none" w:sz="0" w:space="0" w:color="auto"/>
        <w:right w:val="none" w:sz="0" w:space="0" w:color="auto"/>
      </w:divBdr>
    </w:div>
    <w:div w:id="238560098">
      <w:bodyDiv w:val="1"/>
      <w:marLeft w:val="0"/>
      <w:marRight w:val="0"/>
      <w:marTop w:val="0"/>
      <w:marBottom w:val="0"/>
      <w:divBdr>
        <w:top w:val="none" w:sz="0" w:space="0" w:color="auto"/>
        <w:left w:val="none" w:sz="0" w:space="0" w:color="auto"/>
        <w:bottom w:val="none" w:sz="0" w:space="0" w:color="auto"/>
        <w:right w:val="none" w:sz="0" w:space="0" w:color="auto"/>
      </w:divBdr>
    </w:div>
    <w:div w:id="243686152">
      <w:bodyDiv w:val="1"/>
      <w:marLeft w:val="0"/>
      <w:marRight w:val="0"/>
      <w:marTop w:val="0"/>
      <w:marBottom w:val="0"/>
      <w:divBdr>
        <w:top w:val="none" w:sz="0" w:space="0" w:color="auto"/>
        <w:left w:val="none" w:sz="0" w:space="0" w:color="auto"/>
        <w:bottom w:val="none" w:sz="0" w:space="0" w:color="auto"/>
        <w:right w:val="none" w:sz="0" w:space="0" w:color="auto"/>
      </w:divBdr>
    </w:div>
    <w:div w:id="248470477">
      <w:bodyDiv w:val="1"/>
      <w:marLeft w:val="0"/>
      <w:marRight w:val="0"/>
      <w:marTop w:val="0"/>
      <w:marBottom w:val="0"/>
      <w:divBdr>
        <w:top w:val="none" w:sz="0" w:space="0" w:color="auto"/>
        <w:left w:val="none" w:sz="0" w:space="0" w:color="auto"/>
        <w:bottom w:val="none" w:sz="0" w:space="0" w:color="auto"/>
        <w:right w:val="none" w:sz="0" w:space="0" w:color="auto"/>
      </w:divBdr>
    </w:div>
    <w:div w:id="256064901">
      <w:bodyDiv w:val="1"/>
      <w:marLeft w:val="0"/>
      <w:marRight w:val="0"/>
      <w:marTop w:val="0"/>
      <w:marBottom w:val="0"/>
      <w:divBdr>
        <w:top w:val="none" w:sz="0" w:space="0" w:color="auto"/>
        <w:left w:val="none" w:sz="0" w:space="0" w:color="auto"/>
        <w:bottom w:val="none" w:sz="0" w:space="0" w:color="auto"/>
        <w:right w:val="none" w:sz="0" w:space="0" w:color="auto"/>
      </w:divBdr>
    </w:div>
    <w:div w:id="256713823">
      <w:bodyDiv w:val="1"/>
      <w:marLeft w:val="0"/>
      <w:marRight w:val="0"/>
      <w:marTop w:val="0"/>
      <w:marBottom w:val="0"/>
      <w:divBdr>
        <w:top w:val="none" w:sz="0" w:space="0" w:color="auto"/>
        <w:left w:val="none" w:sz="0" w:space="0" w:color="auto"/>
        <w:bottom w:val="none" w:sz="0" w:space="0" w:color="auto"/>
        <w:right w:val="none" w:sz="0" w:space="0" w:color="auto"/>
      </w:divBdr>
    </w:div>
    <w:div w:id="263853845">
      <w:bodyDiv w:val="1"/>
      <w:marLeft w:val="0"/>
      <w:marRight w:val="0"/>
      <w:marTop w:val="0"/>
      <w:marBottom w:val="0"/>
      <w:divBdr>
        <w:top w:val="none" w:sz="0" w:space="0" w:color="auto"/>
        <w:left w:val="none" w:sz="0" w:space="0" w:color="auto"/>
        <w:bottom w:val="none" w:sz="0" w:space="0" w:color="auto"/>
        <w:right w:val="none" w:sz="0" w:space="0" w:color="auto"/>
      </w:divBdr>
    </w:div>
    <w:div w:id="265425804">
      <w:bodyDiv w:val="1"/>
      <w:marLeft w:val="0"/>
      <w:marRight w:val="0"/>
      <w:marTop w:val="0"/>
      <w:marBottom w:val="0"/>
      <w:divBdr>
        <w:top w:val="none" w:sz="0" w:space="0" w:color="auto"/>
        <w:left w:val="none" w:sz="0" w:space="0" w:color="auto"/>
        <w:bottom w:val="none" w:sz="0" w:space="0" w:color="auto"/>
        <w:right w:val="none" w:sz="0" w:space="0" w:color="auto"/>
      </w:divBdr>
    </w:div>
    <w:div w:id="269900772">
      <w:bodyDiv w:val="1"/>
      <w:marLeft w:val="0"/>
      <w:marRight w:val="0"/>
      <w:marTop w:val="0"/>
      <w:marBottom w:val="0"/>
      <w:divBdr>
        <w:top w:val="none" w:sz="0" w:space="0" w:color="auto"/>
        <w:left w:val="none" w:sz="0" w:space="0" w:color="auto"/>
        <w:bottom w:val="none" w:sz="0" w:space="0" w:color="auto"/>
        <w:right w:val="none" w:sz="0" w:space="0" w:color="auto"/>
      </w:divBdr>
    </w:div>
    <w:div w:id="272135577">
      <w:bodyDiv w:val="1"/>
      <w:marLeft w:val="0"/>
      <w:marRight w:val="0"/>
      <w:marTop w:val="0"/>
      <w:marBottom w:val="0"/>
      <w:divBdr>
        <w:top w:val="none" w:sz="0" w:space="0" w:color="auto"/>
        <w:left w:val="none" w:sz="0" w:space="0" w:color="auto"/>
        <w:bottom w:val="none" w:sz="0" w:space="0" w:color="auto"/>
        <w:right w:val="none" w:sz="0" w:space="0" w:color="auto"/>
      </w:divBdr>
    </w:div>
    <w:div w:id="282465561">
      <w:bodyDiv w:val="1"/>
      <w:marLeft w:val="0"/>
      <w:marRight w:val="0"/>
      <w:marTop w:val="0"/>
      <w:marBottom w:val="0"/>
      <w:divBdr>
        <w:top w:val="none" w:sz="0" w:space="0" w:color="auto"/>
        <w:left w:val="none" w:sz="0" w:space="0" w:color="auto"/>
        <w:bottom w:val="none" w:sz="0" w:space="0" w:color="auto"/>
        <w:right w:val="none" w:sz="0" w:space="0" w:color="auto"/>
      </w:divBdr>
    </w:div>
    <w:div w:id="289437777">
      <w:bodyDiv w:val="1"/>
      <w:marLeft w:val="0"/>
      <w:marRight w:val="0"/>
      <w:marTop w:val="0"/>
      <w:marBottom w:val="0"/>
      <w:divBdr>
        <w:top w:val="none" w:sz="0" w:space="0" w:color="auto"/>
        <w:left w:val="none" w:sz="0" w:space="0" w:color="auto"/>
        <w:bottom w:val="none" w:sz="0" w:space="0" w:color="auto"/>
        <w:right w:val="none" w:sz="0" w:space="0" w:color="auto"/>
      </w:divBdr>
      <w:divsChild>
        <w:div w:id="90593063">
          <w:marLeft w:val="0"/>
          <w:marRight w:val="0"/>
          <w:marTop w:val="0"/>
          <w:marBottom w:val="0"/>
          <w:divBdr>
            <w:top w:val="none" w:sz="0" w:space="0" w:color="auto"/>
            <w:left w:val="none" w:sz="0" w:space="0" w:color="auto"/>
            <w:bottom w:val="none" w:sz="0" w:space="0" w:color="auto"/>
            <w:right w:val="none" w:sz="0" w:space="0" w:color="auto"/>
          </w:divBdr>
        </w:div>
        <w:div w:id="137957858">
          <w:marLeft w:val="0"/>
          <w:marRight w:val="0"/>
          <w:marTop w:val="0"/>
          <w:marBottom w:val="0"/>
          <w:divBdr>
            <w:top w:val="none" w:sz="0" w:space="0" w:color="auto"/>
            <w:left w:val="none" w:sz="0" w:space="0" w:color="auto"/>
            <w:bottom w:val="none" w:sz="0" w:space="0" w:color="auto"/>
            <w:right w:val="none" w:sz="0" w:space="0" w:color="auto"/>
          </w:divBdr>
        </w:div>
        <w:div w:id="419639486">
          <w:marLeft w:val="0"/>
          <w:marRight w:val="0"/>
          <w:marTop w:val="0"/>
          <w:marBottom w:val="0"/>
          <w:divBdr>
            <w:top w:val="none" w:sz="0" w:space="0" w:color="auto"/>
            <w:left w:val="none" w:sz="0" w:space="0" w:color="auto"/>
            <w:bottom w:val="none" w:sz="0" w:space="0" w:color="auto"/>
            <w:right w:val="none" w:sz="0" w:space="0" w:color="auto"/>
          </w:divBdr>
        </w:div>
      </w:divsChild>
    </w:div>
    <w:div w:id="292948957">
      <w:bodyDiv w:val="1"/>
      <w:marLeft w:val="0"/>
      <w:marRight w:val="0"/>
      <w:marTop w:val="0"/>
      <w:marBottom w:val="0"/>
      <w:divBdr>
        <w:top w:val="none" w:sz="0" w:space="0" w:color="auto"/>
        <w:left w:val="none" w:sz="0" w:space="0" w:color="auto"/>
        <w:bottom w:val="none" w:sz="0" w:space="0" w:color="auto"/>
        <w:right w:val="none" w:sz="0" w:space="0" w:color="auto"/>
      </w:divBdr>
    </w:div>
    <w:div w:id="296493137">
      <w:bodyDiv w:val="1"/>
      <w:marLeft w:val="0"/>
      <w:marRight w:val="0"/>
      <w:marTop w:val="0"/>
      <w:marBottom w:val="0"/>
      <w:divBdr>
        <w:top w:val="none" w:sz="0" w:space="0" w:color="auto"/>
        <w:left w:val="none" w:sz="0" w:space="0" w:color="auto"/>
        <w:bottom w:val="none" w:sz="0" w:space="0" w:color="auto"/>
        <w:right w:val="none" w:sz="0" w:space="0" w:color="auto"/>
      </w:divBdr>
    </w:div>
    <w:div w:id="297028021">
      <w:bodyDiv w:val="1"/>
      <w:marLeft w:val="0"/>
      <w:marRight w:val="0"/>
      <w:marTop w:val="0"/>
      <w:marBottom w:val="0"/>
      <w:divBdr>
        <w:top w:val="none" w:sz="0" w:space="0" w:color="auto"/>
        <w:left w:val="none" w:sz="0" w:space="0" w:color="auto"/>
        <w:bottom w:val="none" w:sz="0" w:space="0" w:color="auto"/>
        <w:right w:val="none" w:sz="0" w:space="0" w:color="auto"/>
      </w:divBdr>
    </w:div>
    <w:div w:id="308099738">
      <w:bodyDiv w:val="1"/>
      <w:marLeft w:val="0"/>
      <w:marRight w:val="0"/>
      <w:marTop w:val="0"/>
      <w:marBottom w:val="0"/>
      <w:divBdr>
        <w:top w:val="none" w:sz="0" w:space="0" w:color="auto"/>
        <w:left w:val="none" w:sz="0" w:space="0" w:color="auto"/>
        <w:bottom w:val="none" w:sz="0" w:space="0" w:color="auto"/>
        <w:right w:val="none" w:sz="0" w:space="0" w:color="auto"/>
      </w:divBdr>
    </w:div>
    <w:div w:id="308948261">
      <w:bodyDiv w:val="1"/>
      <w:marLeft w:val="0"/>
      <w:marRight w:val="0"/>
      <w:marTop w:val="0"/>
      <w:marBottom w:val="0"/>
      <w:divBdr>
        <w:top w:val="none" w:sz="0" w:space="0" w:color="auto"/>
        <w:left w:val="none" w:sz="0" w:space="0" w:color="auto"/>
        <w:bottom w:val="none" w:sz="0" w:space="0" w:color="auto"/>
        <w:right w:val="none" w:sz="0" w:space="0" w:color="auto"/>
      </w:divBdr>
    </w:div>
    <w:div w:id="309133535">
      <w:bodyDiv w:val="1"/>
      <w:marLeft w:val="0"/>
      <w:marRight w:val="0"/>
      <w:marTop w:val="0"/>
      <w:marBottom w:val="0"/>
      <w:divBdr>
        <w:top w:val="none" w:sz="0" w:space="0" w:color="auto"/>
        <w:left w:val="none" w:sz="0" w:space="0" w:color="auto"/>
        <w:bottom w:val="none" w:sz="0" w:space="0" w:color="auto"/>
        <w:right w:val="none" w:sz="0" w:space="0" w:color="auto"/>
      </w:divBdr>
    </w:div>
    <w:div w:id="317273673">
      <w:bodyDiv w:val="1"/>
      <w:marLeft w:val="0"/>
      <w:marRight w:val="0"/>
      <w:marTop w:val="0"/>
      <w:marBottom w:val="0"/>
      <w:divBdr>
        <w:top w:val="none" w:sz="0" w:space="0" w:color="auto"/>
        <w:left w:val="none" w:sz="0" w:space="0" w:color="auto"/>
        <w:bottom w:val="none" w:sz="0" w:space="0" w:color="auto"/>
        <w:right w:val="none" w:sz="0" w:space="0" w:color="auto"/>
      </w:divBdr>
    </w:div>
    <w:div w:id="326179505">
      <w:bodyDiv w:val="1"/>
      <w:marLeft w:val="0"/>
      <w:marRight w:val="0"/>
      <w:marTop w:val="0"/>
      <w:marBottom w:val="0"/>
      <w:divBdr>
        <w:top w:val="none" w:sz="0" w:space="0" w:color="auto"/>
        <w:left w:val="none" w:sz="0" w:space="0" w:color="auto"/>
        <w:bottom w:val="none" w:sz="0" w:space="0" w:color="auto"/>
        <w:right w:val="none" w:sz="0" w:space="0" w:color="auto"/>
      </w:divBdr>
    </w:div>
    <w:div w:id="328294884">
      <w:bodyDiv w:val="1"/>
      <w:marLeft w:val="0"/>
      <w:marRight w:val="0"/>
      <w:marTop w:val="0"/>
      <w:marBottom w:val="0"/>
      <w:divBdr>
        <w:top w:val="none" w:sz="0" w:space="0" w:color="auto"/>
        <w:left w:val="none" w:sz="0" w:space="0" w:color="auto"/>
        <w:bottom w:val="none" w:sz="0" w:space="0" w:color="auto"/>
        <w:right w:val="none" w:sz="0" w:space="0" w:color="auto"/>
      </w:divBdr>
    </w:div>
    <w:div w:id="347953408">
      <w:bodyDiv w:val="1"/>
      <w:marLeft w:val="0"/>
      <w:marRight w:val="0"/>
      <w:marTop w:val="0"/>
      <w:marBottom w:val="0"/>
      <w:divBdr>
        <w:top w:val="none" w:sz="0" w:space="0" w:color="auto"/>
        <w:left w:val="none" w:sz="0" w:space="0" w:color="auto"/>
        <w:bottom w:val="none" w:sz="0" w:space="0" w:color="auto"/>
        <w:right w:val="none" w:sz="0" w:space="0" w:color="auto"/>
      </w:divBdr>
    </w:div>
    <w:div w:id="354842844">
      <w:bodyDiv w:val="1"/>
      <w:marLeft w:val="0"/>
      <w:marRight w:val="0"/>
      <w:marTop w:val="0"/>
      <w:marBottom w:val="0"/>
      <w:divBdr>
        <w:top w:val="none" w:sz="0" w:space="0" w:color="auto"/>
        <w:left w:val="none" w:sz="0" w:space="0" w:color="auto"/>
        <w:bottom w:val="none" w:sz="0" w:space="0" w:color="auto"/>
        <w:right w:val="none" w:sz="0" w:space="0" w:color="auto"/>
      </w:divBdr>
    </w:div>
    <w:div w:id="354961957">
      <w:bodyDiv w:val="1"/>
      <w:marLeft w:val="0"/>
      <w:marRight w:val="0"/>
      <w:marTop w:val="0"/>
      <w:marBottom w:val="0"/>
      <w:divBdr>
        <w:top w:val="none" w:sz="0" w:space="0" w:color="auto"/>
        <w:left w:val="none" w:sz="0" w:space="0" w:color="auto"/>
        <w:bottom w:val="none" w:sz="0" w:space="0" w:color="auto"/>
        <w:right w:val="none" w:sz="0" w:space="0" w:color="auto"/>
      </w:divBdr>
    </w:div>
    <w:div w:id="355425930">
      <w:bodyDiv w:val="1"/>
      <w:marLeft w:val="0"/>
      <w:marRight w:val="0"/>
      <w:marTop w:val="0"/>
      <w:marBottom w:val="0"/>
      <w:divBdr>
        <w:top w:val="none" w:sz="0" w:space="0" w:color="auto"/>
        <w:left w:val="none" w:sz="0" w:space="0" w:color="auto"/>
        <w:bottom w:val="none" w:sz="0" w:space="0" w:color="auto"/>
        <w:right w:val="none" w:sz="0" w:space="0" w:color="auto"/>
      </w:divBdr>
    </w:div>
    <w:div w:id="376011964">
      <w:bodyDiv w:val="1"/>
      <w:marLeft w:val="0"/>
      <w:marRight w:val="0"/>
      <w:marTop w:val="0"/>
      <w:marBottom w:val="0"/>
      <w:divBdr>
        <w:top w:val="none" w:sz="0" w:space="0" w:color="auto"/>
        <w:left w:val="none" w:sz="0" w:space="0" w:color="auto"/>
        <w:bottom w:val="none" w:sz="0" w:space="0" w:color="auto"/>
        <w:right w:val="none" w:sz="0" w:space="0" w:color="auto"/>
      </w:divBdr>
    </w:div>
    <w:div w:id="380637728">
      <w:bodyDiv w:val="1"/>
      <w:marLeft w:val="0"/>
      <w:marRight w:val="0"/>
      <w:marTop w:val="0"/>
      <w:marBottom w:val="0"/>
      <w:divBdr>
        <w:top w:val="none" w:sz="0" w:space="0" w:color="auto"/>
        <w:left w:val="none" w:sz="0" w:space="0" w:color="auto"/>
        <w:bottom w:val="none" w:sz="0" w:space="0" w:color="auto"/>
        <w:right w:val="none" w:sz="0" w:space="0" w:color="auto"/>
      </w:divBdr>
    </w:div>
    <w:div w:id="383723648">
      <w:bodyDiv w:val="1"/>
      <w:marLeft w:val="0"/>
      <w:marRight w:val="0"/>
      <w:marTop w:val="0"/>
      <w:marBottom w:val="0"/>
      <w:divBdr>
        <w:top w:val="none" w:sz="0" w:space="0" w:color="auto"/>
        <w:left w:val="none" w:sz="0" w:space="0" w:color="auto"/>
        <w:bottom w:val="none" w:sz="0" w:space="0" w:color="auto"/>
        <w:right w:val="none" w:sz="0" w:space="0" w:color="auto"/>
      </w:divBdr>
    </w:div>
    <w:div w:id="383984761">
      <w:bodyDiv w:val="1"/>
      <w:marLeft w:val="0"/>
      <w:marRight w:val="0"/>
      <w:marTop w:val="0"/>
      <w:marBottom w:val="0"/>
      <w:divBdr>
        <w:top w:val="none" w:sz="0" w:space="0" w:color="auto"/>
        <w:left w:val="none" w:sz="0" w:space="0" w:color="auto"/>
        <w:bottom w:val="none" w:sz="0" w:space="0" w:color="auto"/>
        <w:right w:val="none" w:sz="0" w:space="0" w:color="auto"/>
      </w:divBdr>
    </w:div>
    <w:div w:id="389891119">
      <w:bodyDiv w:val="1"/>
      <w:marLeft w:val="0"/>
      <w:marRight w:val="0"/>
      <w:marTop w:val="0"/>
      <w:marBottom w:val="0"/>
      <w:divBdr>
        <w:top w:val="none" w:sz="0" w:space="0" w:color="auto"/>
        <w:left w:val="none" w:sz="0" w:space="0" w:color="auto"/>
        <w:bottom w:val="none" w:sz="0" w:space="0" w:color="auto"/>
        <w:right w:val="none" w:sz="0" w:space="0" w:color="auto"/>
      </w:divBdr>
    </w:div>
    <w:div w:id="405030505">
      <w:bodyDiv w:val="1"/>
      <w:marLeft w:val="0"/>
      <w:marRight w:val="0"/>
      <w:marTop w:val="0"/>
      <w:marBottom w:val="0"/>
      <w:divBdr>
        <w:top w:val="none" w:sz="0" w:space="0" w:color="auto"/>
        <w:left w:val="none" w:sz="0" w:space="0" w:color="auto"/>
        <w:bottom w:val="none" w:sz="0" w:space="0" w:color="auto"/>
        <w:right w:val="none" w:sz="0" w:space="0" w:color="auto"/>
      </w:divBdr>
    </w:div>
    <w:div w:id="413283904">
      <w:bodyDiv w:val="1"/>
      <w:marLeft w:val="0"/>
      <w:marRight w:val="0"/>
      <w:marTop w:val="0"/>
      <w:marBottom w:val="0"/>
      <w:divBdr>
        <w:top w:val="none" w:sz="0" w:space="0" w:color="auto"/>
        <w:left w:val="none" w:sz="0" w:space="0" w:color="auto"/>
        <w:bottom w:val="none" w:sz="0" w:space="0" w:color="auto"/>
        <w:right w:val="none" w:sz="0" w:space="0" w:color="auto"/>
      </w:divBdr>
    </w:div>
    <w:div w:id="414134889">
      <w:bodyDiv w:val="1"/>
      <w:marLeft w:val="0"/>
      <w:marRight w:val="0"/>
      <w:marTop w:val="0"/>
      <w:marBottom w:val="0"/>
      <w:divBdr>
        <w:top w:val="none" w:sz="0" w:space="0" w:color="auto"/>
        <w:left w:val="none" w:sz="0" w:space="0" w:color="auto"/>
        <w:bottom w:val="none" w:sz="0" w:space="0" w:color="auto"/>
        <w:right w:val="none" w:sz="0" w:space="0" w:color="auto"/>
      </w:divBdr>
    </w:div>
    <w:div w:id="419523915">
      <w:bodyDiv w:val="1"/>
      <w:marLeft w:val="0"/>
      <w:marRight w:val="0"/>
      <w:marTop w:val="0"/>
      <w:marBottom w:val="0"/>
      <w:divBdr>
        <w:top w:val="none" w:sz="0" w:space="0" w:color="auto"/>
        <w:left w:val="none" w:sz="0" w:space="0" w:color="auto"/>
        <w:bottom w:val="none" w:sz="0" w:space="0" w:color="auto"/>
        <w:right w:val="none" w:sz="0" w:space="0" w:color="auto"/>
      </w:divBdr>
    </w:div>
    <w:div w:id="421877429">
      <w:bodyDiv w:val="1"/>
      <w:marLeft w:val="0"/>
      <w:marRight w:val="0"/>
      <w:marTop w:val="0"/>
      <w:marBottom w:val="0"/>
      <w:divBdr>
        <w:top w:val="none" w:sz="0" w:space="0" w:color="auto"/>
        <w:left w:val="none" w:sz="0" w:space="0" w:color="auto"/>
        <w:bottom w:val="none" w:sz="0" w:space="0" w:color="auto"/>
        <w:right w:val="none" w:sz="0" w:space="0" w:color="auto"/>
      </w:divBdr>
    </w:div>
    <w:div w:id="422118035">
      <w:bodyDiv w:val="1"/>
      <w:marLeft w:val="0"/>
      <w:marRight w:val="0"/>
      <w:marTop w:val="0"/>
      <w:marBottom w:val="0"/>
      <w:divBdr>
        <w:top w:val="none" w:sz="0" w:space="0" w:color="auto"/>
        <w:left w:val="none" w:sz="0" w:space="0" w:color="auto"/>
        <w:bottom w:val="none" w:sz="0" w:space="0" w:color="auto"/>
        <w:right w:val="none" w:sz="0" w:space="0" w:color="auto"/>
      </w:divBdr>
    </w:div>
    <w:div w:id="424303757">
      <w:bodyDiv w:val="1"/>
      <w:marLeft w:val="0"/>
      <w:marRight w:val="0"/>
      <w:marTop w:val="0"/>
      <w:marBottom w:val="0"/>
      <w:divBdr>
        <w:top w:val="none" w:sz="0" w:space="0" w:color="auto"/>
        <w:left w:val="none" w:sz="0" w:space="0" w:color="auto"/>
        <w:bottom w:val="none" w:sz="0" w:space="0" w:color="auto"/>
        <w:right w:val="none" w:sz="0" w:space="0" w:color="auto"/>
      </w:divBdr>
    </w:div>
    <w:div w:id="440731919">
      <w:bodyDiv w:val="1"/>
      <w:marLeft w:val="0"/>
      <w:marRight w:val="0"/>
      <w:marTop w:val="0"/>
      <w:marBottom w:val="0"/>
      <w:divBdr>
        <w:top w:val="none" w:sz="0" w:space="0" w:color="auto"/>
        <w:left w:val="none" w:sz="0" w:space="0" w:color="auto"/>
        <w:bottom w:val="none" w:sz="0" w:space="0" w:color="auto"/>
        <w:right w:val="none" w:sz="0" w:space="0" w:color="auto"/>
      </w:divBdr>
    </w:div>
    <w:div w:id="440955986">
      <w:bodyDiv w:val="1"/>
      <w:marLeft w:val="0"/>
      <w:marRight w:val="0"/>
      <w:marTop w:val="0"/>
      <w:marBottom w:val="0"/>
      <w:divBdr>
        <w:top w:val="none" w:sz="0" w:space="0" w:color="auto"/>
        <w:left w:val="none" w:sz="0" w:space="0" w:color="auto"/>
        <w:bottom w:val="none" w:sz="0" w:space="0" w:color="auto"/>
        <w:right w:val="none" w:sz="0" w:space="0" w:color="auto"/>
      </w:divBdr>
    </w:div>
    <w:div w:id="446120603">
      <w:bodyDiv w:val="1"/>
      <w:marLeft w:val="0"/>
      <w:marRight w:val="0"/>
      <w:marTop w:val="0"/>
      <w:marBottom w:val="0"/>
      <w:divBdr>
        <w:top w:val="none" w:sz="0" w:space="0" w:color="auto"/>
        <w:left w:val="none" w:sz="0" w:space="0" w:color="auto"/>
        <w:bottom w:val="none" w:sz="0" w:space="0" w:color="auto"/>
        <w:right w:val="none" w:sz="0" w:space="0" w:color="auto"/>
      </w:divBdr>
    </w:div>
    <w:div w:id="446193922">
      <w:bodyDiv w:val="1"/>
      <w:marLeft w:val="0"/>
      <w:marRight w:val="0"/>
      <w:marTop w:val="0"/>
      <w:marBottom w:val="0"/>
      <w:divBdr>
        <w:top w:val="none" w:sz="0" w:space="0" w:color="auto"/>
        <w:left w:val="none" w:sz="0" w:space="0" w:color="auto"/>
        <w:bottom w:val="none" w:sz="0" w:space="0" w:color="auto"/>
        <w:right w:val="none" w:sz="0" w:space="0" w:color="auto"/>
      </w:divBdr>
    </w:div>
    <w:div w:id="462771723">
      <w:bodyDiv w:val="1"/>
      <w:marLeft w:val="0"/>
      <w:marRight w:val="0"/>
      <w:marTop w:val="0"/>
      <w:marBottom w:val="0"/>
      <w:divBdr>
        <w:top w:val="none" w:sz="0" w:space="0" w:color="auto"/>
        <w:left w:val="none" w:sz="0" w:space="0" w:color="auto"/>
        <w:bottom w:val="none" w:sz="0" w:space="0" w:color="auto"/>
        <w:right w:val="none" w:sz="0" w:space="0" w:color="auto"/>
      </w:divBdr>
    </w:div>
    <w:div w:id="471099542">
      <w:bodyDiv w:val="1"/>
      <w:marLeft w:val="0"/>
      <w:marRight w:val="0"/>
      <w:marTop w:val="0"/>
      <w:marBottom w:val="0"/>
      <w:divBdr>
        <w:top w:val="none" w:sz="0" w:space="0" w:color="auto"/>
        <w:left w:val="none" w:sz="0" w:space="0" w:color="auto"/>
        <w:bottom w:val="none" w:sz="0" w:space="0" w:color="auto"/>
        <w:right w:val="none" w:sz="0" w:space="0" w:color="auto"/>
      </w:divBdr>
    </w:div>
    <w:div w:id="488205327">
      <w:bodyDiv w:val="1"/>
      <w:marLeft w:val="0"/>
      <w:marRight w:val="0"/>
      <w:marTop w:val="0"/>
      <w:marBottom w:val="0"/>
      <w:divBdr>
        <w:top w:val="none" w:sz="0" w:space="0" w:color="auto"/>
        <w:left w:val="none" w:sz="0" w:space="0" w:color="auto"/>
        <w:bottom w:val="none" w:sz="0" w:space="0" w:color="auto"/>
        <w:right w:val="none" w:sz="0" w:space="0" w:color="auto"/>
      </w:divBdr>
    </w:div>
    <w:div w:id="494885200">
      <w:bodyDiv w:val="1"/>
      <w:marLeft w:val="0"/>
      <w:marRight w:val="0"/>
      <w:marTop w:val="0"/>
      <w:marBottom w:val="0"/>
      <w:divBdr>
        <w:top w:val="none" w:sz="0" w:space="0" w:color="auto"/>
        <w:left w:val="none" w:sz="0" w:space="0" w:color="auto"/>
        <w:bottom w:val="none" w:sz="0" w:space="0" w:color="auto"/>
        <w:right w:val="none" w:sz="0" w:space="0" w:color="auto"/>
      </w:divBdr>
    </w:div>
    <w:div w:id="499664238">
      <w:bodyDiv w:val="1"/>
      <w:marLeft w:val="0"/>
      <w:marRight w:val="0"/>
      <w:marTop w:val="0"/>
      <w:marBottom w:val="0"/>
      <w:divBdr>
        <w:top w:val="none" w:sz="0" w:space="0" w:color="auto"/>
        <w:left w:val="none" w:sz="0" w:space="0" w:color="auto"/>
        <w:bottom w:val="none" w:sz="0" w:space="0" w:color="auto"/>
        <w:right w:val="none" w:sz="0" w:space="0" w:color="auto"/>
      </w:divBdr>
    </w:div>
    <w:div w:id="501891752">
      <w:bodyDiv w:val="1"/>
      <w:marLeft w:val="0"/>
      <w:marRight w:val="0"/>
      <w:marTop w:val="0"/>
      <w:marBottom w:val="0"/>
      <w:divBdr>
        <w:top w:val="none" w:sz="0" w:space="0" w:color="auto"/>
        <w:left w:val="none" w:sz="0" w:space="0" w:color="auto"/>
        <w:bottom w:val="none" w:sz="0" w:space="0" w:color="auto"/>
        <w:right w:val="none" w:sz="0" w:space="0" w:color="auto"/>
      </w:divBdr>
    </w:div>
    <w:div w:id="530803785">
      <w:bodyDiv w:val="1"/>
      <w:marLeft w:val="0"/>
      <w:marRight w:val="0"/>
      <w:marTop w:val="0"/>
      <w:marBottom w:val="0"/>
      <w:divBdr>
        <w:top w:val="none" w:sz="0" w:space="0" w:color="auto"/>
        <w:left w:val="none" w:sz="0" w:space="0" w:color="auto"/>
        <w:bottom w:val="none" w:sz="0" w:space="0" w:color="auto"/>
        <w:right w:val="none" w:sz="0" w:space="0" w:color="auto"/>
      </w:divBdr>
    </w:div>
    <w:div w:id="530992548">
      <w:bodyDiv w:val="1"/>
      <w:marLeft w:val="0"/>
      <w:marRight w:val="0"/>
      <w:marTop w:val="0"/>
      <w:marBottom w:val="0"/>
      <w:divBdr>
        <w:top w:val="none" w:sz="0" w:space="0" w:color="auto"/>
        <w:left w:val="none" w:sz="0" w:space="0" w:color="auto"/>
        <w:bottom w:val="none" w:sz="0" w:space="0" w:color="auto"/>
        <w:right w:val="none" w:sz="0" w:space="0" w:color="auto"/>
      </w:divBdr>
    </w:div>
    <w:div w:id="538591392">
      <w:bodyDiv w:val="1"/>
      <w:marLeft w:val="0"/>
      <w:marRight w:val="0"/>
      <w:marTop w:val="0"/>
      <w:marBottom w:val="0"/>
      <w:divBdr>
        <w:top w:val="none" w:sz="0" w:space="0" w:color="auto"/>
        <w:left w:val="none" w:sz="0" w:space="0" w:color="auto"/>
        <w:bottom w:val="none" w:sz="0" w:space="0" w:color="auto"/>
        <w:right w:val="none" w:sz="0" w:space="0" w:color="auto"/>
      </w:divBdr>
    </w:div>
    <w:div w:id="540363037">
      <w:bodyDiv w:val="1"/>
      <w:marLeft w:val="0"/>
      <w:marRight w:val="0"/>
      <w:marTop w:val="0"/>
      <w:marBottom w:val="0"/>
      <w:divBdr>
        <w:top w:val="none" w:sz="0" w:space="0" w:color="auto"/>
        <w:left w:val="none" w:sz="0" w:space="0" w:color="auto"/>
        <w:bottom w:val="none" w:sz="0" w:space="0" w:color="auto"/>
        <w:right w:val="none" w:sz="0" w:space="0" w:color="auto"/>
      </w:divBdr>
    </w:div>
    <w:div w:id="550843284">
      <w:bodyDiv w:val="1"/>
      <w:marLeft w:val="0"/>
      <w:marRight w:val="0"/>
      <w:marTop w:val="0"/>
      <w:marBottom w:val="0"/>
      <w:divBdr>
        <w:top w:val="none" w:sz="0" w:space="0" w:color="auto"/>
        <w:left w:val="none" w:sz="0" w:space="0" w:color="auto"/>
        <w:bottom w:val="none" w:sz="0" w:space="0" w:color="auto"/>
        <w:right w:val="none" w:sz="0" w:space="0" w:color="auto"/>
      </w:divBdr>
    </w:div>
    <w:div w:id="553927899">
      <w:bodyDiv w:val="1"/>
      <w:marLeft w:val="0"/>
      <w:marRight w:val="0"/>
      <w:marTop w:val="0"/>
      <w:marBottom w:val="0"/>
      <w:divBdr>
        <w:top w:val="none" w:sz="0" w:space="0" w:color="auto"/>
        <w:left w:val="none" w:sz="0" w:space="0" w:color="auto"/>
        <w:bottom w:val="none" w:sz="0" w:space="0" w:color="auto"/>
        <w:right w:val="none" w:sz="0" w:space="0" w:color="auto"/>
      </w:divBdr>
    </w:div>
    <w:div w:id="566112377">
      <w:bodyDiv w:val="1"/>
      <w:marLeft w:val="0"/>
      <w:marRight w:val="0"/>
      <w:marTop w:val="0"/>
      <w:marBottom w:val="0"/>
      <w:divBdr>
        <w:top w:val="none" w:sz="0" w:space="0" w:color="auto"/>
        <w:left w:val="none" w:sz="0" w:space="0" w:color="auto"/>
        <w:bottom w:val="none" w:sz="0" w:space="0" w:color="auto"/>
        <w:right w:val="none" w:sz="0" w:space="0" w:color="auto"/>
      </w:divBdr>
    </w:div>
    <w:div w:id="568153326">
      <w:bodyDiv w:val="1"/>
      <w:marLeft w:val="0"/>
      <w:marRight w:val="0"/>
      <w:marTop w:val="0"/>
      <w:marBottom w:val="0"/>
      <w:divBdr>
        <w:top w:val="none" w:sz="0" w:space="0" w:color="auto"/>
        <w:left w:val="none" w:sz="0" w:space="0" w:color="auto"/>
        <w:bottom w:val="none" w:sz="0" w:space="0" w:color="auto"/>
        <w:right w:val="none" w:sz="0" w:space="0" w:color="auto"/>
      </w:divBdr>
    </w:div>
    <w:div w:id="578251696">
      <w:bodyDiv w:val="1"/>
      <w:marLeft w:val="0"/>
      <w:marRight w:val="0"/>
      <w:marTop w:val="0"/>
      <w:marBottom w:val="0"/>
      <w:divBdr>
        <w:top w:val="none" w:sz="0" w:space="0" w:color="auto"/>
        <w:left w:val="none" w:sz="0" w:space="0" w:color="auto"/>
        <w:bottom w:val="none" w:sz="0" w:space="0" w:color="auto"/>
        <w:right w:val="none" w:sz="0" w:space="0" w:color="auto"/>
      </w:divBdr>
    </w:div>
    <w:div w:id="588317084">
      <w:bodyDiv w:val="1"/>
      <w:marLeft w:val="0"/>
      <w:marRight w:val="0"/>
      <w:marTop w:val="0"/>
      <w:marBottom w:val="0"/>
      <w:divBdr>
        <w:top w:val="none" w:sz="0" w:space="0" w:color="auto"/>
        <w:left w:val="none" w:sz="0" w:space="0" w:color="auto"/>
        <w:bottom w:val="none" w:sz="0" w:space="0" w:color="auto"/>
        <w:right w:val="none" w:sz="0" w:space="0" w:color="auto"/>
      </w:divBdr>
    </w:div>
    <w:div w:id="588932530">
      <w:bodyDiv w:val="1"/>
      <w:marLeft w:val="0"/>
      <w:marRight w:val="0"/>
      <w:marTop w:val="0"/>
      <w:marBottom w:val="0"/>
      <w:divBdr>
        <w:top w:val="none" w:sz="0" w:space="0" w:color="auto"/>
        <w:left w:val="none" w:sz="0" w:space="0" w:color="auto"/>
        <w:bottom w:val="none" w:sz="0" w:space="0" w:color="auto"/>
        <w:right w:val="none" w:sz="0" w:space="0" w:color="auto"/>
      </w:divBdr>
    </w:div>
    <w:div w:id="594360277">
      <w:bodyDiv w:val="1"/>
      <w:marLeft w:val="0"/>
      <w:marRight w:val="0"/>
      <w:marTop w:val="0"/>
      <w:marBottom w:val="0"/>
      <w:divBdr>
        <w:top w:val="none" w:sz="0" w:space="0" w:color="auto"/>
        <w:left w:val="none" w:sz="0" w:space="0" w:color="auto"/>
        <w:bottom w:val="none" w:sz="0" w:space="0" w:color="auto"/>
        <w:right w:val="none" w:sz="0" w:space="0" w:color="auto"/>
      </w:divBdr>
    </w:div>
    <w:div w:id="597326693">
      <w:bodyDiv w:val="1"/>
      <w:marLeft w:val="0"/>
      <w:marRight w:val="0"/>
      <w:marTop w:val="0"/>
      <w:marBottom w:val="0"/>
      <w:divBdr>
        <w:top w:val="none" w:sz="0" w:space="0" w:color="auto"/>
        <w:left w:val="none" w:sz="0" w:space="0" w:color="auto"/>
        <w:bottom w:val="none" w:sz="0" w:space="0" w:color="auto"/>
        <w:right w:val="none" w:sz="0" w:space="0" w:color="auto"/>
      </w:divBdr>
    </w:div>
    <w:div w:id="608659421">
      <w:bodyDiv w:val="1"/>
      <w:marLeft w:val="0"/>
      <w:marRight w:val="0"/>
      <w:marTop w:val="0"/>
      <w:marBottom w:val="0"/>
      <w:divBdr>
        <w:top w:val="none" w:sz="0" w:space="0" w:color="auto"/>
        <w:left w:val="none" w:sz="0" w:space="0" w:color="auto"/>
        <w:bottom w:val="none" w:sz="0" w:space="0" w:color="auto"/>
        <w:right w:val="none" w:sz="0" w:space="0" w:color="auto"/>
      </w:divBdr>
    </w:div>
    <w:div w:id="609245655">
      <w:bodyDiv w:val="1"/>
      <w:marLeft w:val="0"/>
      <w:marRight w:val="0"/>
      <w:marTop w:val="0"/>
      <w:marBottom w:val="0"/>
      <w:divBdr>
        <w:top w:val="none" w:sz="0" w:space="0" w:color="auto"/>
        <w:left w:val="none" w:sz="0" w:space="0" w:color="auto"/>
        <w:bottom w:val="none" w:sz="0" w:space="0" w:color="auto"/>
        <w:right w:val="none" w:sz="0" w:space="0" w:color="auto"/>
      </w:divBdr>
    </w:div>
    <w:div w:id="616107619">
      <w:bodyDiv w:val="1"/>
      <w:marLeft w:val="0"/>
      <w:marRight w:val="0"/>
      <w:marTop w:val="0"/>
      <w:marBottom w:val="0"/>
      <w:divBdr>
        <w:top w:val="none" w:sz="0" w:space="0" w:color="auto"/>
        <w:left w:val="none" w:sz="0" w:space="0" w:color="auto"/>
        <w:bottom w:val="none" w:sz="0" w:space="0" w:color="auto"/>
        <w:right w:val="none" w:sz="0" w:space="0" w:color="auto"/>
      </w:divBdr>
    </w:div>
    <w:div w:id="616454500">
      <w:bodyDiv w:val="1"/>
      <w:marLeft w:val="0"/>
      <w:marRight w:val="0"/>
      <w:marTop w:val="0"/>
      <w:marBottom w:val="0"/>
      <w:divBdr>
        <w:top w:val="none" w:sz="0" w:space="0" w:color="auto"/>
        <w:left w:val="none" w:sz="0" w:space="0" w:color="auto"/>
        <w:bottom w:val="none" w:sz="0" w:space="0" w:color="auto"/>
        <w:right w:val="none" w:sz="0" w:space="0" w:color="auto"/>
      </w:divBdr>
    </w:div>
    <w:div w:id="619532527">
      <w:bodyDiv w:val="1"/>
      <w:marLeft w:val="0"/>
      <w:marRight w:val="0"/>
      <w:marTop w:val="0"/>
      <w:marBottom w:val="0"/>
      <w:divBdr>
        <w:top w:val="none" w:sz="0" w:space="0" w:color="auto"/>
        <w:left w:val="none" w:sz="0" w:space="0" w:color="auto"/>
        <w:bottom w:val="none" w:sz="0" w:space="0" w:color="auto"/>
        <w:right w:val="none" w:sz="0" w:space="0" w:color="auto"/>
      </w:divBdr>
    </w:div>
    <w:div w:id="620233630">
      <w:bodyDiv w:val="1"/>
      <w:marLeft w:val="0"/>
      <w:marRight w:val="0"/>
      <w:marTop w:val="0"/>
      <w:marBottom w:val="0"/>
      <w:divBdr>
        <w:top w:val="none" w:sz="0" w:space="0" w:color="auto"/>
        <w:left w:val="none" w:sz="0" w:space="0" w:color="auto"/>
        <w:bottom w:val="none" w:sz="0" w:space="0" w:color="auto"/>
        <w:right w:val="none" w:sz="0" w:space="0" w:color="auto"/>
      </w:divBdr>
    </w:div>
    <w:div w:id="625743926">
      <w:bodyDiv w:val="1"/>
      <w:marLeft w:val="0"/>
      <w:marRight w:val="0"/>
      <w:marTop w:val="0"/>
      <w:marBottom w:val="0"/>
      <w:divBdr>
        <w:top w:val="none" w:sz="0" w:space="0" w:color="auto"/>
        <w:left w:val="none" w:sz="0" w:space="0" w:color="auto"/>
        <w:bottom w:val="none" w:sz="0" w:space="0" w:color="auto"/>
        <w:right w:val="none" w:sz="0" w:space="0" w:color="auto"/>
      </w:divBdr>
    </w:div>
    <w:div w:id="649988284">
      <w:bodyDiv w:val="1"/>
      <w:marLeft w:val="0"/>
      <w:marRight w:val="0"/>
      <w:marTop w:val="0"/>
      <w:marBottom w:val="0"/>
      <w:divBdr>
        <w:top w:val="none" w:sz="0" w:space="0" w:color="auto"/>
        <w:left w:val="none" w:sz="0" w:space="0" w:color="auto"/>
        <w:bottom w:val="none" w:sz="0" w:space="0" w:color="auto"/>
        <w:right w:val="none" w:sz="0" w:space="0" w:color="auto"/>
      </w:divBdr>
    </w:div>
    <w:div w:id="651521410">
      <w:bodyDiv w:val="1"/>
      <w:marLeft w:val="0"/>
      <w:marRight w:val="0"/>
      <w:marTop w:val="0"/>
      <w:marBottom w:val="0"/>
      <w:divBdr>
        <w:top w:val="none" w:sz="0" w:space="0" w:color="auto"/>
        <w:left w:val="none" w:sz="0" w:space="0" w:color="auto"/>
        <w:bottom w:val="none" w:sz="0" w:space="0" w:color="auto"/>
        <w:right w:val="none" w:sz="0" w:space="0" w:color="auto"/>
      </w:divBdr>
    </w:div>
    <w:div w:id="655182260">
      <w:bodyDiv w:val="1"/>
      <w:marLeft w:val="0"/>
      <w:marRight w:val="0"/>
      <w:marTop w:val="0"/>
      <w:marBottom w:val="0"/>
      <w:divBdr>
        <w:top w:val="none" w:sz="0" w:space="0" w:color="auto"/>
        <w:left w:val="none" w:sz="0" w:space="0" w:color="auto"/>
        <w:bottom w:val="none" w:sz="0" w:space="0" w:color="auto"/>
        <w:right w:val="none" w:sz="0" w:space="0" w:color="auto"/>
      </w:divBdr>
    </w:div>
    <w:div w:id="657998941">
      <w:bodyDiv w:val="1"/>
      <w:marLeft w:val="0"/>
      <w:marRight w:val="0"/>
      <w:marTop w:val="0"/>
      <w:marBottom w:val="0"/>
      <w:divBdr>
        <w:top w:val="none" w:sz="0" w:space="0" w:color="auto"/>
        <w:left w:val="none" w:sz="0" w:space="0" w:color="auto"/>
        <w:bottom w:val="none" w:sz="0" w:space="0" w:color="auto"/>
        <w:right w:val="none" w:sz="0" w:space="0" w:color="auto"/>
      </w:divBdr>
    </w:div>
    <w:div w:id="660353506">
      <w:bodyDiv w:val="1"/>
      <w:marLeft w:val="0"/>
      <w:marRight w:val="0"/>
      <w:marTop w:val="0"/>
      <w:marBottom w:val="0"/>
      <w:divBdr>
        <w:top w:val="none" w:sz="0" w:space="0" w:color="auto"/>
        <w:left w:val="none" w:sz="0" w:space="0" w:color="auto"/>
        <w:bottom w:val="none" w:sz="0" w:space="0" w:color="auto"/>
        <w:right w:val="none" w:sz="0" w:space="0" w:color="auto"/>
      </w:divBdr>
    </w:div>
    <w:div w:id="661617598">
      <w:bodyDiv w:val="1"/>
      <w:marLeft w:val="0"/>
      <w:marRight w:val="0"/>
      <w:marTop w:val="0"/>
      <w:marBottom w:val="0"/>
      <w:divBdr>
        <w:top w:val="none" w:sz="0" w:space="0" w:color="auto"/>
        <w:left w:val="none" w:sz="0" w:space="0" w:color="auto"/>
        <w:bottom w:val="none" w:sz="0" w:space="0" w:color="auto"/>
        <w:right w:val="none" w:sz="0" w:space="0" w:color="auto"/>
      </w:divBdr>
    </w:div>
    <w:div w:id="662851385">
      <w:bodyDiv w:val="1"/>
      <w:marLeft w:val="0"/>
      <w:marRight w:val="0"/>
      <w:marTop w:val="0"/>
      <w:marBottom w:val="0"/>
      <w:divBdr>
        <w:top w:val="none" w:sz="0" w:space="0" w:color="auto"/>
        <w:left w:val="none" w:sz="0" w:space="0" w:color="auto"/>
        <w:bottom w:val="none" w:sz="0" w:space="0" w:color="auto"/>
        <w:right w:val="none" w:sz="0" w:space="0" w:color="auto"/>
      </w:divBdr>
    </w:div>
    <w:div w:id="670182047">
      <w:bodyDiv w:val="1"/>
      <w:marLeft w:val="0"/>
      <w:marRight w:val="0"/>
      <w:marTop w:val="0"/>
      <w:marBottom w:val="0"/>
      <w:divBdr>
        <w:top w:val="none" w:sz="0" w:space="0" w:color="auto"/>
        <w:left w:val="none" w:sz="0" w:space="0" w:color="auto"/>
        <w:bottom w:val="none" w:sz="0" w:space="0" w:color="auto"/>
        <w:right w:val="none" w:sz="0" w:space="0" w:color="auto"/>
      </w:divBdr>
    </w:div>
    <w:div w:id="676082200">
      <w:bodyDiv w:val="1"/>
      <w:marLeft w:val="0"/>
      <w:marRight w:val="0"/>
      <w:marTop w:val="0"/>
      <w:marBottom w:val="0"/>
      <w:divBdr>
        <w:top w:val="none" w:sz="0" w:space="0" w:color="auto"/>
        <w:left w:val="none" w:sz="0" w:space="0" w:color="auto"/>
        <w:bottom w:val="none" w:sz="0" w:space="0" w:color="auto"/>
        <w:right w:val="none" w:sz="0" w:space="0" w:color="auto"/>
      </w:divBdr>
    </w:div>
    <w:div w:id="691342601">
      <w:bodyDiv w:val="1"/>
      <w:marLeft w:val="0"/>
      <w:marRight w:val="0"/>
      <w:marTop w:val="0"/>
      <w:marBottom w:val="0"/>
      <w:divBdr>
        <w:top w:val="none" w:sz="0" w:space="0" w:color="auto"/>
        <w:left w:val="none" w:sz="0" w:space="0" w:color="auto"/>
        <w:bottom w:val="none" w:sz="0" w:space="0" w:color="auto"/>
        <w:right w:val="none" w:sz="0" w:space="0" w:color="auto"/>
      </w:divBdr>
    </w:div>
    <w:div w:id="699016236">
      <w:bodyDiv w:val="1"/>
      <w:marLeft w:val="0"/>
      <w:marRight w:val="0"/>
      <w:marTop w:val="0"/>
      <w:marBottom w:val="0"/>
      <w:divBdr>
        <w:top w:val="none" w:sz="0" w:space="0" w:color="auto"/>
        <w:left w:val="none" w:sz="0" w:space="0" w:color="auto"/>
        <w:bottom w:val="none" w:sz="0" w:space="0" w:color="auto"/>
        <w:right w:val="none" w:sz="0" w:space="0" w:color="auto"/>
      </w:divBdr>
    </w:div>
    <w:div w:id="718548941">
      <w:bodyDiv w:val="1"/>
      <w:marLeft w:val="0"/>
      <w:marRight w:val="0"/>
      <w:marTop w:val="0"/>
      <w:marBottom w:val="0"/>
      <w:divBdr>
        <w:top w:val="none" w:sz="0" w:space="0" w:color="auto"/>
        <w:left w:val="none" w:sz="0" w:space="0" w:color="auto"/>
        <w:bottom w:val="none" w:sz="0" w:space="0" w:color="auto"/>
        <w:right w:val="none" w:sz="0" w:space="0" w:color="auto"/>
      </w:divBdr>
    </w:div>
    <w:div w:id="728187898">
      <w:bodyDiv w:val="1"/>
      <w:marLeft w:val="0"/>
      <w:marRight w:val="0"/>
      <w:marTop w:val="0"/>
      <w:marBottom w:val="0"/>
      <w:divBdr>
        <w:top w:val="none" w:sz="0" w:space="0" w:color="auto"/>
        <w:left w:val="none" w:sz="0" w:space="0" w:color="auto"/>
        <w:bottom w:val="none" w:sz="0" w:space="0" w:color="auto"/>
        <w:right w:val="none" w:sz="0" w:space="0" w:color="auto"/>
      </w:divBdr>
    </w:div>
    <w:div w:id="728769796">
      <w:bodyDiv w:val="1"/>
      <w:marLeft w:val="0"/>
      <w:marRight w:val="0"/>
      <w:marTop w:val="0"/>
      <w:marBottom w:val="0"/>
      <w:divBdr>
        <w:top w:val="none" w:sz="0" w:space="0" w:color="auto"/>
        <w:left w:val="none" w:sz="0" w:space="0" w:color="auto"/>
        <w:bottom w:val="none" w:sz="0" w:space="0" w:color="auto"/>
        <w:right w:val="none" w:sz="0" w:space="0" w:color="auto"/>
      </w:divBdr>
    </w:div>
    <w:div w:id="737367733">
      <w:bodyDiv w:val="1"/>
      <w:marLeft w:val="0"/>
      <w:marRight w:val="0"/>
      <w:marTop w:val="0"/>
      <w:marBottom w:val="0"/>
      <w:divBdr>
        <w:top w:val="none" w:sz="0" w:space="0" w:color="auto"/>
        <w:left w:val="none" w:sz="0" w:space="0" w:color="auto"/>
        <w:bottom w:val="none" w:sz="0" w:space="0" w:color="auto"/>
        <w:right w:val="none" w:sz="0" w:space="0" w:color="auto"/>
      </w:divBdr>
    </w:div>
    <w:div w:id="739325919">
      <w:bodyDiv w:val="1"/>
      <w:marLeft w:val="0"/>
      <w:marRight w:val="0"/>
      <w:marTop w:val="0"/>
      <w:marBottom w:val="0"/>
      <w:divBdr>
        <w:top w:val="none" w:sz="0" w:space="0" w:color="auto"/>
        <w:left w:val="none" w:sz="0" w:space="0" w:color="auto"/>
        <w:bottom w:val="none" w:sz="0" w:space="0" w:color="auto"/>
        <w:right w:val="none" w:sz="0" w:space="0" w:color="auto"/>
      </w:divBdr>
    </w:div>
    <w:div w:id="739402252">
      <w:bodyDiv w:val="1"/>
      <w:marLeft w:val="0"/>
      <w:marRight w:val="0"/>
      <w:marTop w:val="0"/>
      <w:marBottom w:val="0"/>
      <w:divBdr>
        <w:top w:val="none" w:sz="0" w:space="0" w:color="auto"/>
        <w:left w:val="none" w:sz="0" w:space="0" w:color="auto"/>
        <w:bottom w:val="none" w:sz="0" w:space="0" w:color="auto"/>
        <w:right w:val="none" w:sz="0" w:space="0" w:color="auto"/>
      </w:divBdr>
    </w:div>
    <w:div w:id="743995520">
      <w:bodyDiv w:val="1"/>
      <w:marLeft w:val="0"/>
      <w:marRight w:val="0"/>
      <w:marTop w:val="0"/>
      <w:marBottom w:val="0"/>
      <w:divBdr>
        <w:top w:val="none" w:sz="0" w:space="0" w:color="auto"/>
        <w:left w:val="none" w:sz="0" w:space="0" w:color="auto"/>
        <w:bottom w:val="none" w:sz="0" w:space="0" w:color="auto"/>
        <w:right w:val="none" w:sz="0" w:space="0" w:color="auto"/>
      </w:divBdr>
    </w:div>
    <w:div w:id="744843257">
      <w:bodyDiv w:val="1"/>
      <w:marLeft w:val="0"/>
      <w:marRight w:val="0"/>
      <w:marTop w:val="0"/>
      <w:marBottom w:val="0"/>
      <w:divBdr>
        <w:top w:val="none" w:sz="0" w:space="0" w:color="auto"/>
        <w:left w:val="none" w:sz="0" w:space="0" w:color="auto"/>
        <w:bottom w:val="none" w:sz="0" w:space="0" w:color="auto"/>
        <w:right w:val="none" w:sz="0" w:space="0" w:color="auto"/>
      </w:divBdr>
    </w:div>
    <w:div w:id="747456909">
      <w:bodyDiv w:val="1"/>
      <w:marLeft w:val="0"/>
      <w:marRight w:val="0"/>
      <w:marTop w:val="0"/>
      <w:marBottom w:val="0"/>
      <w:divBdr>
        <w:top w:val="none" w:sz="0" w:space="0" w:color="auto"/>
        <w:left w:val="none" w:sz="0" w:space="0" w:color="auto"/>
        <w:bottom w:val="none" w:sz="0" w:space="0" w:color="auto"/>
        <w:right w:val="none" w:sz="0" w:space="0" w:color="auto"/>
      </w:divBdr>
    </w:div>
    <w:div w:id="756707483">
      <w:bodyDiv w:val="1"/>
      <w:marLeft w:val="0"/>
      <w:marRight w:val="0"/>
      <w:marTop w:val="0"/>
      <w:marBottom w:val="0"/>
      <w:divBdr>
        <w:top w:val="none" w:sz="0" w:space="0" w:color="auto"/>
        <w:left w:val="none" w:sz="0" w:space="0" w:color="auto"/>
        <w:bottom w:val="none" w:sz="0" w:space="0" w:color="auto"/>
        <w:right w:val="none" w:sz="0" w:space="0" w:color="auto"/>
      </w:divBdr>
    </w:div>
    <w:div w:id="764613204">
      <w:bodyDiv w:val="1"/>
      <w:marLeft w:val="0"/>
      <w:marRight w:val="0"/>
      <w:marTop w:val="0"/>
      <w:marBottom w:val="0"/>
      <w:divBdr>
        <w:top w:val="none" w:sz="0" w:space="0" w:color="auto"/>
        <w:left w:val="none" w:sz="0" w:space="0" w:color="auto"/>
        <w:bottom w:val="none" w:sz="0" w:space="0" w:color="auto"/>
        <w:right w:val="none" w:sz="0" w:space="0" w:color="auto"/>
      </w:divBdr>
    </w:div>
    <w:div w:id="771122540">
      <w:bodyDiv w:val="1"/>
      <w:marLeft w:val="0"/>
      <w:marRight w:val="0"/>
      <w:marTop w:val="0"/>
      <w:marBottom w:val="0"/>
      <w:divBdr>
        <w:top w:val="none" w:sz="0" w:space="0" w:color="auto"/>
        <w:left w:val="none" w:sz="0" w:space="0" w:color="auto"/>
        <w:bottom w:val="none" w:sz="0" w:space="0" w:color="auto"/>
        <w:right w:val="none" w:sz="0" w:space="0" w:color="auto"/>
      </w:divBdr>
    </w:div>
    <w:div w:id="773287682">
      <w:bodyDiv w:val="1"/>
      <w:marLeft w:val="0"/>
      <w:marRight w:val="0"/>
      <w:marTop w:val="0"/>
      <w:marBottom w:val="0"/>
      <w:divBdr>
        <w:top w:val="none" w:sz="0" w:space="0" w:color="auto"/>
        <w:left w:val="none" w:sz="0" w:space="0" w:color="auto"/>
        <w:bottom w:val="none" w:sz="0" w:space="0" w:color="auto"/>
        <w:right w:val="none" w:sz="0" w:space="0" w:color="auto"/>
      </w:divBdr>
    </w:div>
    <w:div w:id="776565850">
      <w:bodyDiv w:val="1"/>
      <w:marLeft w:val="0"/>
      <w:marRight w:val="0"/>
      <w:marTop w:val="0"/>
      <w:marBottom w:val="0"/>
      <w:divBdr>
        <w:top w:val="none" w:sz="0" w:space="0" w:color="auto"/>
        <w:left w:val="none" w:sz="0" w:space="0" w:color="auto"/>
        <w:bottom w:val="none" w:sz="0" w:space="0" w:color="auto"/>
        <w:right w:val="none" w:sz="0" w:space="0" w:color="auto"/>
      </w:divBdr>
    </w:div>
    <w:div w:id="777482634">
      <w:bodyDiv w:val="1"/>
      <w:marLeft w:val="0"/>
      <w:marRight w:val="0"/>
      <w:marTop w:val="0"/>
      <w:marBottom w:val="0"/>
      <w:divBdr>
        <w:top w:val="none" w:sz="0" w:space="0" w:color="auto"/>
        <w:left w:val="none" w:sz="0" w:space="0" w:color="auto"/>
        <w:bottom w:val="none" w:sz="0" w:space="0" w:color="auto"/>
        <w:right w:val="none" w:sz="0" w:space="0" w:color="auto"/>
      </w:divBdr>
    </w:div>
    <w:div w:id="784999682">
      <w:bodyDiv w:val="1"/>
      <w:marLeft w:val="0"/>
      <w:marRight w:val="0"/>
      <w:marTop w:val="0"/>
      <w:marBottom w:val="0"/>
      <w:divBdr>
        <w:top w:val="none" w:sz="0" w:space="0" w:color="auto"/>
        <w:left w:val="none" w:sz="0" w:space="0" w:color="auto"/>
        <w:bottom w:val="none" w:sz="0" w:space="0" w:color="auto"/>
        <w:right w:val="none" w:sz="0" w:space="0" w:color="auto"/>
      </w:divBdr>
    </w:div>
    <w:div w:id="793911727">
      <w:bodyDiv w:val="1"/>
      <w:marLeft w:val="0"/>
      <w:marRight w:val="0"/>
      <w:marTop w:val="0"/>
      <w:marBottom w:val="0"/>
      <w:divBdr>
        <w:top w:val="none" w:sz="0" w:space="0" w:color="auto"/>
        <w:left w:val="none" w:sz="0" w:space="0" w:color="auto"/>
        <w:bottom w:val="none" w:sz="0" w:space="0" w:color="auto"/>
        <w:right w:val="none" w:sz="0" w:space="0" w:color="auto"/>
      </w:divBdr>
    </w:div>
    <w:div w:id="804012060">
      <w:bodyDiv w:val="1"/>
      <w:marLeft w:val="0"/>
      <w:marRight w:val="0"/>
      <w:marTop w:val="0"/>
      <w:marBottom w:val="0"/>
      <w:divBdr>
        <w:top w:val="none" w:sz="0" w:space="0" w:color="auto"/>
        <w:left w:val="none" w:sz="0" w:space="0" w:color="auto"/>
        <w:bottom w:val="none" w:sz="0" w:space="0" w:color="auto"/>
        <w:right w:val="none" w:sz="0" w:space="0" w:color="auto"/>
      </w:divBdr>
    </w:div>
    <w:div w:id="814613910">
      <w:bodyDiv w:val="1"/>
      <w:marLeft w:val="0"/>
      <w:marRight w:val="0"/>
      <w:marTop w:val="0"/>
      <w:marBottom w:val="0"/>
      <w:divBdr>
        <w:top w:val="none" w:sz="0" w:space="0" w:color="auto"/>
        <w:left w:val="none" w:sz="0" w:space="0" w:color="auto"/>
        <w:bottom w:val="none" w:sz="0" w:space="0" w:color="auto"/>
        <w:right w:val="none" w:sz="0" w:space="0" w:color="auto"/>
      </w:divBdr>
    </w:div>
    <w:div w:id="816461800">
      <w:bodyDiv w:val="1"/>
      <w:marLeft w:val="0"/>
      <w:marRight w:val="0"/>
      <w:marTop w:val="0"/>
      <w:marBottom w:val="0"/>
      <w:divBdr>
        <w:top w:val="none" w:sz="0" w:space="0" w:color="auto"/>
        <w:left w:val="none" w:sz="0" w:space="0" w:color="auto"/>
        <w:bottom w:val="none" w:sz="0" w:space="0" w:color="auto"/>
        <w:right w:val="none" w:sz="0" w:space="0" w:color="auto"/>
      </w:divBdr>
    </w:div>
    <w:div w:id="819923450">
      <w:bodyDiv w:val="1"/>
      <w:marLeft w:val="0"/>
      <w:marRight w:val="0"/>
      <w:marTop w:val="0"/>
      <w:marBottom w:val="0"/>
      <w:divBdr>
        <w:top w:val="none" w:sz="0" w:space="0" w:color="auto"/>
        <w:left w:val="none" w:sz="0" w:space="0" w:color="auto"/>
        <w:bottom w:val="none" w:sz="0" w:space="0" w:color="auto"/>
        <w:right w:val="none" w:sz="0" w:space="0" w:color="auto"/>
      </w:divBdr>
    </w:div>
    <w:div w:id="823086718">
      <w:bodyDiv w:val="1"/>
      <w:marLeft w:val="0"/>
      <w:marRight w:val="0"/>
      <w:marTop w:val="0"/>
      <w:marBottom w:val="0"/>
      <w:divBdr>
        <w:top w:val="none" w:sz="0" w:space="0" w:color="auto"/>
        <w:left w:val="none" w:sz="0" w:space="0" w:color="auto"/>
        <w:bottom w:val="none" w:sz="0" w:space="0" w:color="auto"/>
        <w:right w:val="none" w:sz="0" w:space="0" w:color="auto"/>
      </w:divBdr>
    </w:div>
    <w:div w:id="824316412">
      <w:bodyDiv w:val="1"/>
      <w:marLeft w:val="0"/>
      <w:marRight w:val="0"/>
      <w:marTop w:val="0"/>
      <w:marBottom w:val="0"/>
      <w:divBdr>
        <w:top w:val="none" w:sz="0" w:space="0" w:color="auto"/>
        <w:left w:val="none" w:sz="0" w:space="0" w:color="auto"/>
        <w:bottom w:val="none" w:sz="0" w:space="0" w:color="auto"/>
        <w:right w:val="none" w:sz="0" w:space="0" w:color="auto"/>
      </w:divBdr>
    </w:div>
    <w:div w:id="827750322">
      <w:bodyDiv w:val="1"/>
      <w:marLeft w:val="0"/>
      <w:marRight w:val="0"/>
      <w:marTop w:val="0"/>
      <w:marBottom w:val="0"/>
      <w:divBdr>
        <w:top w:val="none" w:sz="0" w:space="0" w:color="auto"/>
        <w:left w:val="none" w:sz="0" w:space="0" w:color="auto"/>
        <w:bottom w:val="none" w:sz="0" w:space="0" w:color="auto"/>
        <w:right w:val="none" w:sz="0" w:space="0" w:color="auto"/>
      </w:divBdr>
    </w:div>
    <w:div w:id="831988776">
      <w:bodyDiv w:val="1"/>
      <w:marLeft w:val="0"/>
      <w:marRight w:val="0"/>
      <w:marTop w:val="0"/>
      <w:marBottom w:val="0"/>
      <w:divBdr>
        <w:top w:val="none" w:sz="0" w:space="0" w:color="auto"/>
        <w:left w:val="none" w:sz="0" w:space="0" w:color="auto"/>
        <w:bottom w:val="none" w:sz="0" w:space="0" w:color="auto"/>
        <w:right w:val="none" w:sz="0" w:space="0" w:color="auto"/>
      </w:divBdr>
    </w:div>
    <w:div w:id="839806594">
      <w:bodyDiv w:val="1"/>
      <w:marLeft w:val="0"/>
      <w:marRight w:val="0"/>
      <w:marTop w:val="0"/>
      <w:marBottom w:val="0"/>
      <w:divBdr>
        <w:top w:val="none" w:sz="0" w:space="0" w:color="auto"/>
        <w:left w:val="none" w:sz="0" w:space="0" w:color="auto"/>
        <w:bottom w:val="none" w:sz="0" w:space="0" w:color="auto"/>
        <w:right w:val="none" w:sz="0" w:space="0" w:color="auto"/>
      </w:divBdr>
    </w:div>
    <w:div w:id="850339116">
      <w:bodyDiv w:val="1"/>
      <w:marLeft w:val="0"/>
      <w:marRight w:val="0"/>
      <w:marTop w:val="0"/>
      <w:marBottom w:val="0"/>
      <w:divBdr>
        <w:top w:val="none" w:sz="0" w:space="0" w:color="auto"/>
        <w:left w:val="none" w:sz="0" w:space="0" w:color="auto"/>
        <w:bottom w:val="none" w:sz="0" w:space="0" w:color="auto"/>
        <w:right w:val="none" w:sz="0" w:space="0" w:color="auto"/>
      </w:divBdr>
    </w:div>
    <w:div w:id="855114938">
      <w:bodyDiv w:val="1"/>
      <w:marLeft w:val="0"/>
      <w:marRight w:val="0"/>
      <w:marTop w:val="0"/>
      <w:marBottom w:val="0"/>
      <w:divBdr>
        <w:top w:val="none" w:sz="0" w:space="0" w:color="auto"/>
        <w:left w:val="none" w:sz="0" w:space="0" w:color="auto"/>
        <w:bottom w:val="none" w:sz="0" w:space="0" w:color="auto"/>
        <w:right w:val="none" w:sz="0" w:space="0" w:color="auto"/>
      </w:divBdr>
    </w:div>
    <w:div w:id="864250899">
      <w:bodyDiv w:val="1"/>
      <w:marLeft w:val="0"/>
      <w:marRight w:val="0"/>
      <w:marTop w:val="0"/>
      <w:marBottom w:val="0"/>
      <w:divBdr>
        <w:top w:val="none" w:sz="0" w:space="0" w:color="auto"/>
        <w:left w:val="none" w:sz="0" w:space="0" w:color="auto"/>
        <w:bottom w:val="none" w:sz="0" w:space="0" w:color="auto"/>
        <w:right w:val="none" w:sz="0" w:space="0" w:color="auto"/>
      </w:divBdr>
    </w:div>
    <w:div w:id="873809490">
      <w:bodyDiv w:val="1"/>
      <w:marLeft w:val="0"/>
      <w:marRight w:val="0"/>
      <w:marTop w:val="0"/>
      <w:marBottom w:val="0"/>
      <w:divBdr>
        <w:top w:val="none" w:sz="0" w:space="0" w:color="auto"/>
        <w:left w:val="none" w:sz="0" w:space="0" w:color="auto"/>
        <w:bottom w:val="none" w:sz="0" w:space="0" w:color="auto"/>
        <w:right w:val="none" w:sz="0" w:space="0" w:color="auto"/>
      </w:divBdr>
    </w:div>
    <w:div w:id="882717309">
      <w:bodyDiv w:val="1"/>
      <w:marLeft w:val="0"/>
      <w:marRight w:val="0"/>
      <w:marTop w:val="0"/>
      <w:marBottom w:val="0"/>
      <w:divBdr>
        <w:top w:val="none" w:sz="0" w:space="0" w:color="auto"/>
        <w:left w:val="none" w:sz="0" w:space="0" w:color="auto"/>
        <w:bottom w:val="none" w:sz="0" w:space="0" w:color="auto"/>
        <w:right w:val="none" w:sz="0" w:space="0" w:color="auto"/>
      </w:divBdr>
    </w:div>
    <w:div w:id="893977182">
      <w:bodyDiv w:val="1"/>
      <w:marLeft w:val="0"/>
      <w:marRight w:val="0"/>
      <w:marTop w:val="0"/>
      <w:marBottom w:val="0"/>
      <w:divBdr>
        <w:top w:val="none" w:sz="0" w:space="0" w:color="auto"/>
        <w:left w:val="none" w:sz="0" w:space="0" w:color="auto"/>
        <w:bottom w:val="none" w:sz="0" w:space="0" w:color="auto"/>
        <w:right w:val="none" w:sz="0" w:space="0" w:color="auto"/>
      </w:divBdr>
    </w:div>
    <w:div w:id="894585136">
      <w:bodyDiv w:val="1"/>
      <w:marLeft w:val="0"/>
      <w:marRight w:val="0"/>
      <w:marTop w:val="0"/>
      <w:marBottom w:val="0"/>
      <w:divBdr>
        <w:top w:val="none" w:sz="0" w:space="0" w:color="auto"/>
        <w:left w:val="none" w:sz="0" w:space="0" w:color="auto"/>
        <w:bottom w:val="none" w:sz="0" w:space="0" w:color="auto"/>
        <w:right w:val="none" w:sz="0" w:space="0" w:color="auto"/>
      </w:divBdr>
    </w:div>
    <w:div w:id="897284555">
      <w:bodyDiv w:val="1"/>
      <w:marLeft w:val="0"/>
      <w:marRight w:val="0"/>
      <w:marTop w:val="0"/>
      <w:marBottom w:val="0"/>
      <w:divBdr>
        <w:top w:val="none" w:sz="0" w:space="0" w:color="auto"/>
        <w:left w:val="none" w:sz="0" w:space="0" w:color="auto"/>
        <w:bottom w:val="none" w:sz="0" w:space="0" w:color="auto"/>
        <w:right w:val="none" w:sz="0" w:space="0" w:color="auto"/>
      </w:divBdr>
    </w:div>
    <w:div w:id="898975484">
      <w:bodyDiv w:val="1"/>
      <w:marLeft w:val="0"/>
      <w:marRight w:val="0"/>
      <w:marTop w:val="0"/>
      <w:marBottom w:val="0"/>
      <w:divBdr>
        <w:top w:val="none" w:sz="0" w:space="0" w:color="auto"/>
        <w:left w:val="none" w:sz="0" w:space="0" w:color="auto"/>
        <w:bottom w:val="none" w:sz="0" w:space="0" w:color="auto"/>
        <w:right w:val="none" w:sz="0" w:space="0" w:color="auto"/>
      </w:divBdr>
    </w:div>
    <w:div w:id="899752620">
      <w:bodyDiv w:val="1"/>
      <w:marLeft w:val="0"/>
      <w:marRight w:val="0"/>
      <w:marTop w:val="0"/>
      <w:marBottom w:val="0"/>
      <w:divBdr>
        <w:top w:val="none" w:sz="0" w:space="0" w:color="auto"/>
        <w:left w:val="none" w:sz="0" w:space="0" w:color="auto"/>
        <w:bottom w:val="none" w:sz="0" w:space="0" w:color="auto"/>
        <w:right w:val="none" w:sz="0" w:space="0" w:color="auto"/>
      </w:divBdr>
    </w:div>
    <w:div w:id="905068409">
      <w:bodyDiv w:val="1"/>
      <w:marLeft w:val="0"/>
      <w:marRight w:val="0"/>
      <w:marTop w:val="0"/>
      <w:marBottom w:val="0"/>
      <w:divBdr>
        <w:top w:val="none" w:sz="0" w:space="0" w:color="auto"/>
        <w:left w:val="none" w:sz="0" w:space="0" w:color="auto"/>
        <w:bottom w:val="none" w:sz="0" w:space="0" w:color="auto"/>
        <w:right w:val="none" w:sz="0" w:space="0" w:color="auto"/>
      </w:divBdr>
    </w:div>
    <w:div w:id="907150805">
      <w:bodyDiv w:val="1"/>
      <w:marLeft w:val="0"/>
      <w:marRight w:val="0"/>
      <w:marTop w:val="0"/>
      <w:marBottom w:val="0"/>
      <w:divBdr>
        <w:top w:val="none" w:sz="0" w:space="0" w:color="auto"/>
        <w:left w:val="none" w:sz="0" w:space="0" w:color="auto"/>
        <w:bottom w:val="none" w:sz="0" w:space="0" w:color="auto"/>
        <w:right w:val="none" w:sz="0" w:space="0" w:color="auto"/>
      </w:divBdr>
    </w:div>
    <w:div w:id="924142655">
      <w:bodyDiv w:val="1"/>
      <w:marLeft w:val="0"/>
      <w:marRight w:val="0"/>
      <w:marTop w:val="0"/>
      <w:marBottom w:val="0"/>
      <w:divBdr>
        <w:top w:val="none" w:sz="0" w:space="0" w:color="auto"/>
        <w:left w:val="none" w:sz="0" w:space="0" w:color="auto"/>
        <w:bottom w:val="none" w:sz="0" w:space="0" w:color="auto"/>
        <w:right w:val="none" w:sz="0" w:space="0" w:color="auto"/>
      </w:divBdr>
    </w:div>
    <w:div w:id="926428322">
      <w:bodyDiv w:val="1"/>
      <w:marLeft w:val="0"/>
      <w:marRight w:val="0"/>
      <w:marTop w:val="0"/>
      <w:marBottom w:val="0"/>
      <w:divBdr>
        <w:top w:val="none" w:sz="0" w:space="0" w:color="auto"/>
        <w:left w:val="none" w:sz="0" w:space="0" w:color="auto"/>
        <w:bottom w:val="none" w:sz="0" w:space="0" w:color="auto"/>
        <w:right w:val="none" w:sz="0" w:space="0" w:color="auto"/>
      </w:divBdr>
    </w:div>
    <w:div w:id="929922287">
      <w:bodyDiv w:val="1"/>
      <w:marLeft w:val="0"/>
      <w:marRight w:val="0"/>
      <w:marTop w:val="0"/>
      <w:marBottom w:val="0"/>
      <w:divBdr>
        <w:top w:val="none" w:sz="0" w:space="0" w:color="auto"/>
        <w:left w:val="none" w:sz="0" w:space="0" w:color="auto"/>
        <w:bottom w:val="none" w:sz="0" w:space="0" w:color="auto"/>
        <w:right w:val="none" w:sz="0" w:space="0" w:color="auto"/>
      </w:divBdr>
    </w:div>
    <w:div w:id="949434818">
      <w:bodyDiv w:val="1"/>
      <w:marLeft w:val="0"/>
      <w:marRight w:val="0"/>
      <w:marTop w:val="0"/>
      <w:marBottom w:val="0"/>
      <w:divBdr>
        <w:top w:val="none" w:sz="0" w:space="0" w:color="auto"/>
        <w:left w:val="none" w:sz="0" w:space="0" w:color="auto"/>
        <w:bottom w:val="none" w:sz="0" w:space="0" w:color="auto"/>
        <w:right w:val="none" w:sz="0" w:space="0" w:color="auto"/>
      </w:divBdr>
    </w:div>
    <w:div w:id="949514072">
      <w:bodyDiv w:val="1"/>
      <w:marLeft w:val="0"/>
      <w:marRight w:val="0"/>
      <w:marTop w:val="0"/>
      <w:marBottom w:val="0"/>
      <w:divBdr>
        <w:top w:val="none" w:sz="0" w:space="0" w:color="auto"/>
        <w:left w:val="none" w:sz="0" w:space="0" w:color="auto"/>
        <w:bottom w:val="none" w:sz="0" w:space="0" w:color="auto"/>
        <w:right w:val="none" w:sz="0" w:space="0" w:color="auto"/>
      </w:divBdr>
    </w:div>
    <w:div w:id="959335209">
      <w:bodyDiv w:val="1"/>
      <w:marLeft w:val="0"/>
      <w:marRight w:val="0"/>
      <w:marTop w:val="0"/>
      <w:marBottom w:val="0"/>
      <w:divBdr>
        <w:top w:val="none" w:sz="0" w:space="0" w:color="auto"/>
        <w:left w:val="none" w:sz="0" w:space="0" w:color="auto"/>
        <w:bottom w:val="none" w:sz="0" w:space="0" w:color="auto"/>
        <w:right w:val="none" w:sz="0" w:space="0" w:color="auto"/>
      </w:divBdr>
    </w:div>
    <w:div w:id="963198551">
      <w:bodyDiv w:val="1"/>
      <w:marLeft w:val="0"/>
      <w:marRight w:val="0"/>
      <w:marTop w:val="0"/>
      <w:marBottom w:val="0"/>
      <w:divBdr>
        <w:top w:val="none" w:sz="0" w:space="0" w:color="auto"/>
        <w:left w:val="none" w:sz="0" w:space="0" w:color="auto"/>
        <w:bottom w:val="none" w:sz="0" w:space="0" w:color="auto"/>
        <w:right w:val="none" w:sz="0" w:space="0" w:color="auto"/>
      </w:divBdr>
    </w:div>
    <w:div w:id="967011770">
      <w:bodyDiv w:val="1"/>
      <w:marLeft w:val="0"/>
      <w:marRight w:val="0"/>
      <w:marTop w:val="0"/>
      <w:marBottom w:val="0"/>
      <w:divBdr>
        <w:top w:val="none" w:sz="0" w:space="0" w:color="auto"/>
        <w:left w:val="none" w:sz="0" w:space="0" w:color="auto"/>
        <w:bottom w:val="none" w:sz="0" w:space="0" w:color="auto"/>
        <w:right w:val="none" w:sz="0" w:space="0" w:color="auto"/>
      </w:divBdr>
    </w:div>
    <w:div w:id="968054659">
      <w:bodyDiv w:val="1"/>
      <w:marLeft w:val="0"/>
      <w:marRight w:val="0"/>
      <w:marTop w:val="0"/>
      <w:marBottom w:val="0"/>
      <w:divBdr>
        <w:top w:val="none" w:sz="0" w:space="0" w:color="auto"/>
        <w:left w:val="none" w:sz="0" w:space="0" w:color="auto"/>
        <w:bottom w:val="none" w:sz="0" w:space="0" w:color="auto"/>
        <w:right w:val="none" w:sz="0" w:space="0" w:color="auto"/>
      </w:divBdr>
    </w:div>
    <w:div w:id="971330019">
      <w:bodyDiv w:val="1"/>
      <w:marLeft w:val="0"/>
      <w:marRight w:val="0"/>
      <w:marTop w:val="0"/>
      <w:marBottom w:val="0"/>
      <w:divBdr>
        <w:top w:val="none" w:sz="0" w:space="0" w:color="auto"/>
        <w:left w:val="none" w:sz="0" w:space="0" w:color="auto"/>
        <w:bottom w:val="none" w:sz="0" w:space="0" w:color="auto"/>
        <w:right w:val="none" w:sz="0" w:space="0" w:color="auto"/>
      </w:divBdr>
    </w:div>
    <w:div w:id="975255051">
      <w:bodyDiv w:val="1"/>
      <w:marLeft w:val="0"/>
      <w:marRight w:val="0"/>
      <w:marTop w:val="0"/>
      <w:marBottom w:val="0"/>
      <w:divBdr>
        <w:top w:val="none" w:sz="0" w:space="0" w:color="auto"/>
        <w:left w:val="none" w:sz="0" w:space="0" w:color="auto"/>
        <w:bottom w:val="none" w:sz="0" w:space="0" w:color="auto"/>
        <w:right w:val="none" w:sz="0" w:space="0" w:color="auto"/>
      </w:divBdr>
    </w:div>
    <w:div w:id="976833937">
      <w:bodyDiv w:val="1"/>
      <w:marLeft w:val="0"/>
      <w:marRight w:val="0"/>
      <w:marTop w:val="0"/>
      <w:marBottom w:val="0"/>
      <w:divBdr>
        <w:top w:val="none" w:sz="0" w:space="0" w:color="auto"/>
        <w:left w:val="none" w:sz="0" w:space="0" w:color="auto"/>
        <w:bottom w:val="none" w:sz="0" w:space="0" w:color="auto"/>
        <w:right w:val="none" w:sz="0" w:space="0" w:color="auto"/>
      </w:divBdr>
    </w:div>
    <w:div w:id="988438357">
      <w:bodyDiv w:val="1"/>
      <w:marLeft w:val="0"/>
      <w:marRight w:val="0"/>
      <w:marTop w:val="0"/>
      <w:marBottom w:val="0"/>
      <w:divBdr>
        <w:top w:val="none" w:sz="0" w:space="0" w:color="auto"/>
        <w:left w:val="none" w:sz="0" w:space="0" w:color="auto"/>
        <w:bottom w:val="none" w:sz="0" w:space="0" w:color="auto"/>
        <w:right w:val="none" w:sz="0" w:space="0" w:color="auto"/>
      </w:divBdr>
    </w:div>
    <w:div w:id="989595659">
      <w:bodyDiv w:val="1"/>
      <w:marLeft w:val="0"/>
      <w:marRight w:val="0"/>
      <w:marTop w:val="0"/>
      <w:marBottom w:val="0"/>
      <w:divBdr>
        <w:top w:val="none" w:sz="0" w:space="0" w:color="auto"/>
        <w:left w:val="none" w:sz="0" w:space="0" w:color="auto"/>
        <w:bottom w:val="none" w:sz="0" w:space="0" w:color="auto"/>
        <w:right w:val="none" w:sz="0" w:space="0" w:color="auto"/>
      </w:divBdr>
    </w:div>
    <w:div w:id="997264720">
      <w:bodyDiv w:val="1"/>
      <w:marLeft w:val="0"/>
      <w:marRight w:val="0"/>
      <w:marTop w:val="0"/>
      <w:marBottom w:val="0"/>
      <w:divBdr>
        <w:top w:val="none" w:sz="0" w:space="0" w:color="auto"/>
        <w:left w:val="none" w:sz="0" w:space="0" w:color="auto"/>
        <w:bottom w:val="none" w:sz="0" w:space="0" w:color="auto"/>
        <w:right w:val="none" w:sz="0" w:space="0" w:color="auto"/>
      </w:divBdr>
    </w:div>
    <w:div w:id="1007057629">
      <w:bodyDiv w:val="1"/>
      <w:marLeft w:val="0"/>
      <w:marRight w:val="0"/>
      <w:marTop w:val="0"/>
      <w:marBottom w:val="0"/>
      <w:divBdr>
        <w:top w:val="none" w:sz="0" w:space="0" w:color="auto"/>
        <w:left w:val="none" w:sz="0" w:space="0" w:color="auto"/>
        <w:bottom w:val="none" w:sz="0" w:space="0" w:color="auto"/>
        <w:right w:val="none" w:sz="0" w:space="0" w:color="auto"/>
      </w:divBdr>
    </w:div>
    <w:div w:id="1008756241">
      <w:bodyDiv w:val="1"/>
      <w:marLeft w:val="0"/>
      <w:marRight w:val="0"/>
      <w:marTop w:val="0"/>
      <w:marBottom w:val="0"/>
      <w:divBdr>
        <w:top w:val="none" w:sz="0" w:space="0" w:color="auto"/>
        <w:left w:val="none" w:sz="0" w:space="0" w:color="auto"/>
        <w:bottom w:val="none" w:sz="0" w:space="0" w:color="auto"/>
        <w:right w:val="none" w:sz="0" w:space="0" w:color="auto"/>
      </w:divBdr>
    </w:div>
    <w:div w:id="1016228596">
      <w:bodyDiv w:val="1"/>
      <w:marLeft w:val="0"/>
      <w:marRight w:val="0"/>
      <w:marTop w:val="0"/>
      <w:marBottom w:val="0"/>
      <w:divBdr>
        <w:top w:val="none" w:sz="0" w:space="0" w:color="auto"/>
        <w:left w:val="none" w:sz="0" w:space="0" w:color="auto"/>
        <w:bottom w:val="none" w:sz="0" w:space="0" w:color="auto"/>
        <w:right w:val="none" w:sz="0" w:space="0" w:color="auto"/>
      </w:divBdr>
    </w:div>
    <w:div w:id="1017848416">
      <w:bodyDiv w:val="1"/>
      <w:marLeft w:val="0"/>
      <w:marRight w:val="0"/>
      <w:marTop w:val="0"/>
      <w:marBottom w:val="0"/>
      <w:divBdr>
        <w:top w:val="none" w:sz="0" w:space="0" w:color="auto"/>
        <w:left w:val="none" w:sz="0" w:space="0" w:color="auto"/>
        <w:bottom w:val="none" w:sz="0" w:space="0" w:color="auto"/>
        <w:right w:val="none" w:sz="0" w:space="0" w:color="auto"/>
      </w:divBdr>
    </w:div>
    <w:div w:id="1025519045">
      <w:bodyDiv w:val="1"/>
      <w:marLeft w:val="0"/>
      <w:marRight w:val="0"/>
      <w:marTop w:val="0"/>
      <w:marBottom w:val="0"/>
      <w:divBdr>
        <w:top w:val="none" w:sz="0" w:space="0" w:color="auto"/>
        <w:left w:val="none" w:sz="0" w:space="0" w:color="auto"/>
        <w:bottom w:val="none" w:sz="0" w:space="0" w:color="auto"/>
        <w:right w:val="none" w:sz="0" w:space="0" w:color="auto"/>
      </w:divBdr>
    </w:div>
    <w:div w:id="1035160668">
      <w:bodyDiv w:val="1"/>
      <w:marLeft w:val="0"/>
      <w:marRight w:val="0"/>
      <w:marTop w:val="0"/>
      <w:marBottom w:val="0"/>
      <w:divBdr>
        <w:top w:val="none" w:sz="0" w:space="0" w:color="auto"/>
        <w:left w:val="none" w:sz="0" w:space="0" w:color="auto"/>
        <w:bottom w:val="none" w:sz="0" w:space="0" w:color="auto"/>
        <w:right w:val="none" w:sz="0" w:space="0" w:color="auto"/>
      </w:divBdr>
    </w:div>
    <w:div w:id="1050880566">
      <w:bodyDiv w:val="1"/>
      <w:marLeft w:val="0"/>
      <w:marRight w:val="0"/>
      <w:marTop w:val="0"/>
      <w:marBottom w:val="0"/>
      <w:divBdr>
        <w:top w:val="none" w:sz="0" w:space="0" w:color="auto"/>
        <w:left w:val="none" w:sz="0" w:space="0" w:color="auto"/>
        <w:bottom w:val="none" w:sz="0" w:space="0" w:color="auto"/>
        <w:right w:val="none" w:sz="0" w:space="0" w:color="auto"/>
      </w:divBdr>
    </w:div>
    <w:div w:id="1055004622">
      <w:bodyDiv w:val="1"/>
      <w:marLeft w:val="0"/>
      <w:marRight w:val="0"/>
      <w:marTop w:val="0"/>
      <w:marBottom w:val="0"/>
      <w:divBdr>
        <w:top w:val="none" w:sz="0" w:space="0" w:color="auto"/>
        <w:left w:val="none" w:sz="0" w:space="0" w:color="auto"/>
        <w:bottom w:val="none" w:sz="0" w:space="0" w:color="auto"/>
        <w:right w:val="none" w:sz="0" w:space="0" w:color="auto"/>
      </w:divBdr>
    </w:div>
    <w:div w:id="1059400781">
      <w:bodyDiv w:val="1"/>
      <w:marLeft w:val="0"/>
      <w:marRight w:val="0"/>
      <w:marTop w:val="0"/>
      <w:marBottom w:val="0"/>
      <w:divBdr>
        <w:top w:val="none" w:sz="0" w:space="0" w:color="auto"/>
        <w:left w:val="none" w:sz="0" w:space="0" w:color="auto"/>
        <w:bottom w:val="none" w:sz="0" w:space="0" w:color="auto"/>
        <w:right w:val="none" w:sz="0" w:space="0" w:color="auto"/>
      </w:divBdr>
    </w:div>
    <w:div w:id="1062826825">
      <w:bodyDiv w:val="1"/>
      <w:marLeft w:val="0"/>
      <w:marRight w:val="0"/>
      <w:marTop w:val="0"/>
      <w:marBottom w:val="0"/>
      <w:divBdr>
        <w:top w:val="none" w:sz="0" w:space="0" w:color="auto"/>
        <w:left w:val="none" w:sz="0" w:space="0" w:color="auto"/>
        <w:bottom w:val="none" w:sz="0" w:space="0" w:color="auto"/>
        <w:right w:val="none" w:sz="0" w:space="0" w:color="auto"/>
      </w:divBdr>
    </w:div>
    <w:div w:id="1081609741">
      <w:bodyDiv w:val="1"/>
      <w:marLeft w:val="0"/>
      <w:marRight w:val="0"/>
      <w:marTop w:val="0"/>
      <w:marBottom w:val="0"/>
      <w:divBdr>
        <w:top w:val="none" w:sz="0" w:space="0" w:color="auto"/>
        <w:left w:val="none" w:sz="0" w:space="0" w:color="auto"/>
        <w:bottom w:val="none" w:sz="0" w:space="0" w:color="auto"/>
        <w:right w:val="none" w:sz="0" w:space="0" w:color="auto"/>
      </w:divBdr>
    </w:div>
    <w:div w:id="1081755834">
      <w:bodyDiv w:val="1"/>
      <w:marLeft w:val="0"/>
      <w:marRight w:val="0"/>
      <w:marTop w:val="0"/>
      <w:marBottom w:val="0"/>
      <w:divBdr>
        <w:top w:val="none" w:sz="0" w:space="0" w:color="auto"/>
        <w:left w:val="none" w:sz="0" w:space="0" w:color="auto"/>
        <w:bottom w:val="none" w:sz="0" w:space="0" w:color="auto"/>
        <w:right w:val="none" w:sz="0" w:space="0" w:color="auto"/>
      </w:divBdr>
    </w:div>
    <w:div w:id="1087265017">
      <w:bodyDiv w:val="1"/>
      <w:marLeft w:val="0"/>
      <w:marRight w:val="0"/>
      <w:marTop w:val="0"/>
      <w:marBottom w:val="0"/>
      <w:divBdr>
        <w:top w:val="none" w:sz="0" w:space="0" w:color="auto"/>
        <w:left w:val="none" w:sz="0" w:space="0" w:color="auto"/>
        <w:bottom w:val="none" w:sz="0" w:space="0" w:color="auto"/>
        <w:right w:val="none" w:sz="0" w:space="0" w:color="auto"/>
      </w:divBdr>
    </w:div>
    <w:div w:id="1089035903">
      <w:bodyDiv w:val="1"/>
      <w:marLeft w:val="0"/>
      <w:marRight w:val="0"/>
      <w:marTop w:val="0"/>
      <w:marBottom w:val="0"/>
      <w:divBdr>
        <w:top w:val="none" w:sz="0" w:space="0" w:color="auto"/>
        <w:left w:val="none" w:sz="0" w:space="0" w:color="auto"/>
        <w:bottom w:val="none" w:sz="0" w:space="0" w:color="auto"/>
        <w:right w:val="none" w:sz="0" w:space="0" w:color="auto"/>
      </w:divBdr>
    </w:div>
    <w:div w:id="1092237333">
      <w:bodyDiv w:val="1"/>
      <w:marLeft w:val="0"/>
      <w:marRight w:val="0"/>
      <w:marTop w:val="0"/>
      <w:marBottom w:val="0"/>
      <w:divBdr>
        <w:top w:val="none" w:sz="0" w:space="0" w:color="auto"/>
        <w:left w:val="none" w:sz="0" w:space="0" w:color="auto"/>
        <w:bottom w:val="none" w:sz="0" w:space="0" w:color="auto"/>
        <w:right w:val="none" w:sz="0" w:space="0" w:color="auto"/>
      </w:divBdr>
      <w:divsChild>
        <w:div w:id="323244432">
          <w:marLeft w:val="0"/>
          <w:marRight w:val="0"/>
          <w:marTop w:val="0"/>
          <w:marBottom w:val="0"/>
          <w:divBdr>
            <w:top w:val="none" w:sz="0" w:space="0" w:color="auto"/>
            <w:left w:val="none" w:sz="0" w:space="0" w:color="auto"/>
            <w:bottom w:val="none" w:sz="0" w:space="0" w:color="auto"/>
            <w:right w:val="none" w:sz="0" w:space="0" w:color="auto"/>
          </w:divBdr>
        </w:div>
        <w:div w:id="679426132">
          <w:marLeft w:val="0"/>
          <w:marRight w:val="0"/>
          <w:marTop w:val="0"/>
          <w:marBottom w:val="0"/>
          <w:divBdr>
            <w:top w:val="none" w:sz="0" w:space="0" w:color="auto"/>
            <w:left w:val="none" w:sz="0" w:space="0" w:color="auto"/>
            <w:bottom w:val="none" w:sz="0" w:space="0" w:color="auto"/>
            <w:right w:val="none" w:sz="0" w:space="0" w:color="auto"/>
          </w:divBdr>
        </w:div>
        <w:div w:id="849300253">
          <w:marLeft w:val="0"/>
          <w:marRight w:val="0"/>
          <w:marTop w:val="0"/>
          <w:marBottom w:val="0"/>
          <w:divBdr>
            <w:top w:val="none" w:sz="0" w:space="0" w:color="auto"/>
            <w:left w:val="none" w:sz="0" w:space="0" w:color="auto"/>
            <w:bottom w:val="none" w:sz="0" w:space="0" w:color="auto"/>
            <w:right w:val="none" w:sz="0" w:space="0" w:color="auto"/>
          </w:divBdr>
        </w:div>
      </w:divsChild>
    </w:div>
    <w:div w:id="1092749772">
      <w:bodyDiv w:val="1"/>
      <w:marLeft w:val="0"/>
      <w:marRight w:val="0"/>
      <w:marTop w:val="0"/>
      <w:marBottom w:val="0"/>
      <w:divBdr>
        <w:top w:val="none" w:sz="0" w:space="0" w:color="auto"/>
        <w:left w:val="none" w:sz="0" w:space="0" w:color="auto"/>
        <w:bottom w:val="none" w:sz="0" w:space="0" w:color="auto"/>
        <w:right w:val="none" w:sz="0" w:space="0" w:color="auto"/>
      </w:divBdr>
    </w:div>
    <w:div w:id="1111970501">
      <w:bodyDiv w:val="1"/>
      <w:marLeft w:val="0"/>
      <w:marRight w:val="0"/>
      <w:marTop w:val="0"/>
      <w:marBottom w:val="0"/>
      <w:divBdr>
        <w:top w:val="none" w:sz="0" w:space="0" w:color="auto"/>
        <w:left w:val="none" w:sz="0" w:space="0" w:color="auto"/>
        <w:bottom w:val="none" w:sz="0" w:space="0" w:color="auto"/>
        <w:right w:val="none" w:sz="0" w:space="0" w:color="auto"/>
      </w:divBdr>
    </w:div>
    <w:div w:id="1113284960">
      <w:bodyDiv w:val="1"/>
      <w:marLeft w:val="0"/>
      <w:marRight w:val="0"/>
      <w:marTop w:val="0"/>
      <w:marBottom w:val="0"/>
      <w:divBdr>
        <w:top w:val="none" w:sz="0" w:space="0" w:color="auto"/>
        <w:left w:val="none" w:sz="0" w:space="0" w:color="auto"/>
        <w:bottom w:val="none" w:sz="0" w:space="0" w:color="auto"/>
        <w:right w:val="none" w:sz="0" w:space="0" w:color="auto"/>
      </w:divBdr>
    </w:div>
    <w:div w:id="1114203693">
      <w:bodyDiv w:val="1"/>
      <w:marLeft w:val="0"/>
      <w:marRight w:val="0"/>
      <w:marTop w:val="0"/>
      <w:marBottom w:val="0"/>
      <w:divBdr>
        <w:top w:val="none" w:sz="0" w:space="0" w:color="auto"/>
        <w:left w:val="none" w:sz="0" w:space="0" w:color="auto"/>
        <w:bottom w:val="none" w:sz="0" w:space="0" w:color="auto"/>
        <w:right w:val="none" w:sz="0" w:space="0" w:color="auto"/>
      </w:divBdr>
    </w:div>
    <w:div w:id="1116100402">
      <w:bodyDiv w:val="1"/>
      <w:marLeft w:val="0"/>
      <w:marRight w:val="0"/>
      <w:marTop w:val="0"/>
      <w:marBottom w:val="0"/>
      <w:divBdr>
        <w:top w:val="none" w:sz="0" w:space="0" w:color="auto"/>
        <w:left w:val="none" w:sz="0" w:space="0" w:color="auto"/>
        <w:bottom w:val="none" w:sz="0" w:space="0" w:color="auto"/>
        <w:right w:val="none" w:sz="0" w:space="0" w:color="auto"/>
      </w:divBdr>
    </w:div>
    <w:div w:id="1120956815">
      <w:bodyDiv w:val="1"/>
      <w:marLeft w:val="0"/>
      <w:marRight w:val="0"/>
      <w:marTop w:val="0"/>
      <w:marBottom w:val="0"/>
      <w:divBdr>
        <w:top w:val="none" w:sz="0" w:space="0" w:color="auto"/>
        <w:left w:val="none" w:sz="0" w:space="0" w:color="auto"/>
        <w:bottom w:val="none" w:sz="0" w:space="0" w:color="auto"/>
        <w:right w:val="none" w:sz="0" w:space="0" w:color="auto"/>
      </w:divBdr>
    </w:div>
    <w:div w:id="1130048756">
      <w:bodyDiv w:val="1"/>
      <w:marLeft w:val="0"/>
      <w:marRight w:val="0"/>
      <w:marTop w:val="0"/>
      <w:marBottom w:val="0"/>
      <w:divBdr>
        <w:top w:val="none" w:sz="0" w:space="0" w:color="auto"/>
        <w:left w:val="none" w:sz="0" w:space="0" w:color="auto"/>
        <w:bottom w:val="none" w:sz="0" w:space="0" w:color="auto"/>
        <w:right w:val="none" w:sz="0" w:space="0" w:color="auto"/>
      </w:divBdr>
    </w:div>
    <w:div w:id="1142773194">
      <w:bodyDiv w:val="1"/>
      <w:marLeft w:val="0"/>
      <w:marRight w:val="0"/>
      <w:marTop w:val="0"/>
      <w:marBottom w:val="0"/>
      <w:divBdr>
        <w:top w:val="none" w:sz="0" w:space="0" w:color="auto"/>
        <w:left w:val="none" w:sz="0" w:space="0" w:color="auto"/>
        <w:bottom w:val="none" w:sz="0" w:space="0" w:color="auto"/>
        <w:right w:val="none" w:sz="0" w:space="0" w:color="auto"/>
      </w:divBdr>
    </w:div>
    <w:div w:id="1145320713">
      <w:bodyDiv w:val="1"/>
      <w:marLeft w:val="0"/>
      <w:marRight w:val="0"/>
      <w:marTop w:val="0"/>
      <w:marBottom w:val="0"/>
      <w:divBdr>
        <w:top w:val="none" w:sz="0" w:space="0" w:color="auto"/>
        <w:left w:val="none" w:sz="0" w:space="0" w:color="auto"/>
        <w:bottom w:val="none" w:sz="0" w:space="0" w:color="auto"/>
        <w:right w:val="none" w:sz="0" w:space="0" w:color="auto"/>
      </w:divBdr>
    </w:div>
    <w:div w:id="1145583233">
      <w:bodyDiv w:val="1"/>
      <w:marLeft w:val="0"/>
      <w:marRight w:val="0"/>
      <w:marTop w:val="0"/>
      <w:marBottom w:val="0"/>
      <w:divBdr>
        <w:top w:val="none" w:sz="0" w:space="0" w:color="auto"/>
        <w:left w:val="none" w:sz="0" w:space="0" w:color="auto"/>
        <w:bottom w:val="none" w:sz="0" w:space="0" w:color="auto"/>
        <w:right w:val="none" w:sz="0" w:space="0" w:color="auto"/>
      </w:divBdr>
    </w:div>
    <w:div w:id="1149244392">
      <w:bodyDiv w:val="1"/>
      <w:marLeft w:val="0"/>
      <w:marRight w:val="0"/>
      <w:marTop w:val="0"/>
      <w:marBottom w:val="0"/>
      <w:divBdr>
        <w:top w:val="none" w:sz="0" w:space="0" w:color="auto"/>
        <w:left w:val="none" w:sz="0" w:space="0" w:color="auto"/>
        <w:bottom w:val="none" w:sz="0" w:space="0" w:color="auto"/>
        <w:right w:val="none" w:sz="0" w:space="0" w:color="auto"/>
      </w:divBdr>
    </w:div>
    <w:div w:id="1151673902">
      <w:bodyDiv w:val="1"/>
      <w:marLeft w:val="0"/>
      <w:marRight w:val="0"/>
      <w:marTop w:val="0"/>
      <w:marBottom w:val="0"/>
      <w:divBdr>
        <w:top w:val="none" w:sz="0" w:space="0" w:color="auto"/>
        <w:left w:val="none" w:sz="0" w:space="0" w:color="auto"/>
        <w:bottom w:val="none" w:sz="0" w:space="0" w:color="auto"/>
        <w:right w:val="none" w:sz="0" w:space="0" w:color="auto"/>
      </w:divBdr>
    </w:div>
    <w:div w:id="1155878808">
      <w:bodyDiv w:val="1"/>
      <w:marLeft w:val="0"/>
      <w:marRight w:val="0"/>
      <w:marTop w:val="0"/>
      <w:marBottom w:val="0"/>
      <w:divBdr>
        <w:top w:val="none" w:sz="0" w:space="0" w:color="auto"/>
        <w:left w:val="none" w:sz="0" w:space="0" w:color="auto"/>
        <w:bottom w:val="none" w:sz="0" w:space="0" w:color="auto"/>
        <w:right w:val="none" w:sz="0" w:space="0" w:color="auto"/>
      </w:divBdr>
    </w:div>
    <w:div w:id="1156654610">
      <w:bodyDiv w:val="1"/>
      <w:marLeft w:val="0"/>
      <w:marRight w:val="0"/>
      <w:marTop w:val="0"/>
      <w:marBottom w:val="0"/>
      <w:divBdr>
        <w:top w:val="none" w:sz="0" w:space="0" w:color="auto"/>
        <w:left w:val="none" w:sz="0" w:space="0" w:color="auto"/>
        <w:bottom w:val="none" w:sz="0" w:space="0" w:color="auto"/>
        <w:right w:val="none" w:sz="0" w:space="0" w:color="auto"/>
      </w:divBdr>
    </w:div>
    <w:div w:id="1159150700">
      <w:bodyDiv w:val="1"/>
      <w:marLeft w:val="0"/>
      <w:marRight w:val="0"/>
      <w:marTop w:val="0"/>
      <w:marBottom w:val="0"/>
      <w:divBdr>
        <w:top w:val="none" w:sz="0" w:space="0" w:color="auto"/>
        <w:left w:val="none" w:sz="0" w:space="0" w:color="auto"/>
        <w:bottom w:val="none" w:sz="0" w:space="0" w:color="auto"/>
        <w:right w:val="none" w:sz="0" w:space="0" w:color="auto"/>
      </w:divBdr>
    </w:div>
    <w:div w:id="1165705110">
      <w:bodyDiv w:val="1"/>
      <w:marLeft w:val="0"/>
      <w:marRight w:val="0"/>
      <w:marTop w:val="0"/>
      <w:marBottom w:val="0"/>
      <w:divBdr>
        <w:top w:val="none" w:sz="0" w:space="0" w:color="auto"/>
        <w:left w:val="none" w:sz="0" w:space="0" w:color="auto"/>
        <w:bottom w:val="none" w:sz="0" w:space="0" w:color="auto"/>
        <w:right w:val="none" w:sz="0" w:space="0" w:color="auto"/>
      </w:divBdr>
    </w:div>
    <w:div w:id="1168986597">
      <w:bodyDiv w:val="1"/>
      <w:marLeft w:val="0"/>
      <w:marRight w:val="0"/>
      <w:marTop w:val="0"/>
      <w:marBottom w:val="0"/>
      <w:divBdr>
        <w:top w:val="none" w:sz="0" w:space="0" w:color="auto"/>
        <w:left w:val="none" w:sz="0" w:space="0" w:color="auto"/>
        <w:bottom w:val="none" w:sz="0" w:space="0" w:color="auto"/>
        <w:right w:val="none" w:sz="0" w:space="0" w:color="auto"/>
      </w:divBdr>
    </w:div>
    <w:div w:id="1191379156">
      <w:bodyDiv w:val="1"/>
      <w:marLeft w:val="0"/>
      <w:marRight w:val="0"/>
      <w:marTop w:val="0"/>
      <w:marBottom w:val="0"/>
      <w:divBdr>
        <w:top w:val="none" w:sz="0" w:space="0" w:color="auto"/>
        <w:left w:val="none" w:sz="0" w:space="0" w:color="auto"/>
        <w:bottom w:val="none" w:sz="0" w:space="0" w:color="auto"/>
        <w:right w:val="none" w:sz="0" w:space="0" w:color="auto"/>
      </w:divBdr>
    </w:div>
    <w:div w:id="1196383621">
      <w:bodyDiv w:val="1"/>
      <w:marLeft w:val="0"/>
      <w:marRight w:val="0"/>
      <w:marTop w:val="0"/>
      <w:marBottom w:val="0"/>
      <w:divBdr>
        <w:top w:val="none" w:sz="0" w:space="0" w:color="auto"/>
        <w:left w:val="none" w:sz="0" w:space="0" w:color="auto"/>
        <w:bottom w:val="none" w:sz="0" w:space="0" w:color="auto"/>
        <w:right w:val="none" w:sz="0" w:space="0" w:color="auto"/>
      </w:divBdr>
    </w:div>
    <w:div w:id="1200237421">
      <w:bodyDiv w:val="1"/>
      <w:marLeft w:val="0"/>
      <w:marRight w:val="0"/>
      <w:marTop w:val="0"/>
      <w:marBottom w:val="0"/>
      <w:divBdr>
        <w:top w:val="none" w:sz="0" w:space="0" w:color="auto"/>
        <w:left w:val="none" w:sz="0" w:space="0" w:color="auto"/>
        <w:bottom w:val="none" w:sz="0" w:space="0" w:color="auto"/>
        <w:right w:val="none" w:sz="0" w:space="0" w:color="auto"/>
      </w:divBdr>
    </w:div>
    <w:div w:id="1206335950">
      <w:bodyDiv w:val="1"/>
      <w:marLeft w:val="0"/>
      <w:marRight w:val="0"/>
      <w:marTop w:val="0"/>
      <w:marBottom w:val="0"/>
      <w:divBdr>
        <w:top w:val="none" w:sz="0" w:space="0" w:color="auto"/>
        <w:left w:val="none" w:sz="0" w:space="0" w:color="auto"/>
        <w:bottom w:val="none" w:sz="0" w:space="0" w:color="auto"/>
        <w:right w:val="none" w:sz="0" w:space="0" w:color="auto"/>
      </w:divBdr>
    </w:div>
    <w:div w:id="1213805483">
      <w:bodyDiv w:val="1"/>
      <w:marLeft w:val="0"/>
      <w:marRight w:val="0"/>
      <w:marTop w:val="0"/>
      <w:marBottom w:val="0"/>
      <w:divBdr>
        <w:top w:val="none" w:sz="0" w:space="0" w:color="auto"/>
        <w:left w:val="none" w:sz="0" w:space="0" w:color="auto"/>
        <w:bottom w:val="none" w:sz="0" w:space="0" w:color="auto"/>
        <w:right w:val="none" w:sz="0" w:space="0" w:color="auto"/>
      </w:divBdr>
    </w:div>
    <w:div w:id="1218128686">
      <w:bodyDiv w:val="1"/>
      <w:marLeft w:val="0"/>
      <w:marRight w:val="0"/>
      <w:marTop w:val="0"/>
      <w:marBottom w:val="0"/>
      <w:divBdr>
        <w:top w:val="none" w:sz="0" w:space="0" w:color="auto"/>
        <w:left w:val="none" w:sz="0" w:space="0" w:color="auto"/>
        <w:bottom w:val="none" w:sz="0" w:space="0" w:color="auto"/>
        <w:right w:val="none" w:sz="0" w:space="0" w:color="auto"/>
      </w:divBdr>
    </w:div>
    <w:div w:id="1238051893">
      <w:bodyDiv w:val="1"/>
      <w:marLeft w:val="0"/>
      <w:marRight w:val="0"/>
      <w:marTop w:val="0"/>
      <w:marBottom w:val="0"/>
      <w:divBdr>
        <w:top w:val="none" w:sz="0" w:space="0" w:color="auto"/>
        <w:left w:val="none" w:sz="0" w:space="0" w:color="auto"/>
        <w:bottom w:val="none" w:sz="0" w:space="0" w:color="auto"/>
        <w:right w:val="none" w:sz="0" w:space="0" w:color="auto"/>
      </w:divBdr>
    </w:div>
    <w:div w:id="1239173927">
      <w:bodyDiv w:val="1"/>
      <w:marLeft w:val="0"/>
      <w:marRight w:val="0"/>
      <w:marTop w:val="0"/>
      <w:marBottom w:val="0"/>
      <w:divBdr>
        <w:top w:val="none" w:sz="0" w:space="0" w:color="auto"/>
        <w:left w:val="none" w:sz="0" w:space="0" w:color="auto"/>
        <w:bottom w:val="none" w:sz="0" w:space="0" w:color="auto"/>
        <w:right w:val="none" w:sz="0" w:space="0" w:color="auto"/>
      </w:divBdr>
    </w:div>
    <w:div w:id="1243953829">
      <w:bodyDiv w:val="1"/>
      <w:marLeft w:val="0"/>
      <w:marRight w:val="0"/>
      <w:marTop w:val="0"/>
      <w:marBottom w:val="0"/>
      <w:divBdr>
        <w:top w:val="none" w:sz="0" w:space="0" w:color="auto"/>
        <w:left w:val="none" w:sz="0" w:space="0" w:color="auto"/>
        <w:bottom w:val="none" w:sz="0" w:space="0" w:color="auto"/>
        <w:right w:val="none" w:sz="0" w:space="0" w:color="auto"/>
      </w:divBdr>
    </w:div>
    <w:div w:id="1270356257">
      <w:bodyDiv w:val="1"/>
      <w:marLeft w:val="0"/>
      <w:marRight w:val="0"/>
      <w:marTop w:val="0"/>
      <w:marBottom w:val="0"/>
      <w:divBdr>
        <w:top w:val="none" w:sz="0" w:space="0" w:color="auto"/>
        <w:left w:val="none" w:sz="0" w:space="0" w:color="auto"/>
        <w:bottom w:val="none" w:sz="0" w:space="0" w:color="auto"/>
        <w:right w:val="none" w:sz="0" w:space="0" w:color="auto"/>
      </w:divBdr>
    </w:div>
    <w:div w:id="1275819999">
      <w:bodyDiv w:val="1"/>
      <w:marLeft w:val="0"/>
      <w:marRight w:val="0"/>
      <w:marTop w:val="0"/>
      <w:marBottom w:val="0"/>
      <w:divBdr>
        <w:top w:val="none" w:sz="0" w:space="0" w:color="auto"/>
        <w:left w:val="none" w:sz="0" w:space="0" w:color="auto"/>
        <w:bottom w:val="none" w:sz="0" w:space="0" w:color="auto"/>
        <w:right w:val="none" w:sz="0" w:space="0" w:color="auto"/>
      </w:divBdr>
    </w:div>
    <w:div w:id="1276600737">
      <w:bodyDiv w:val="1"/>
      <w:marLeft w:val="0"/>
      <w:marRight w:val="0"/>
      <w:marTop w:val="0"/>
      <w:marBottom w:val="0"/>
      <w:divBdr>
        <w:top w:val="none" w:sz="0" w:space="0" w:color="auto"/>
        <w:left w:val="none" w:sz="0" w:space="0" w:color="auto"/>
        <w:bottom w:val="none" w:sz="0" w:space="0" w:color="auto"/>
        <w:right w:val="none" w:sz="0" w:space="0" w:color="auto"/>
      </w:divBdr>
    </w:div>
    <w:div w:id="1277063207">
      <w:bodyDiv w:val="1"/>
      <w:marLeft w:val="0"/>
      <w:marRight w:val="0"/>
      <w:marTop w:val="0"/>
      <w:marBottom w:val="0"/>
      <w:divBdr>
        <w:top w:val="none" w:sz="0" w:space="0" w:color="auto"/>
        <w:left w:val="none" w:sz="0" w:space="0" w:color="auto"/>
        <w:bottom w:val="none" w:sz="0" w:space="0" w:color="auto"/>
        <w:right w:val="none" w:sz="0" w:space="0" w:color="auto"/>
      </w:divBdr>
    </w:div>
    <w:div w:id="1279989935">
      <w:bodyDiv w:val="1"/>
      <w:marLeft w:val="0"/>
      <w:marRight w:val="0"/>
      <w:marTop w:val="0"/>
      <w:marBottom w:val="0"/>
      <w:divBdr>
        <w:top w:val="none" w:sz="0" w:space="0" w:color="auto"/>
        <w:left w:val="none" w:sz="0" w:space="0" w:color="auto"/>
        <w:bottom w:val="none" w:sz="0" w:space="0" w:color="auto"/>
        <w:right w:val="none" w:sz="0" w:space="0" w:color="auto"/>
      </w:divBdr>
    </w:div>
    <w:div w:id="1286501630">
      <w:bodyDiv w:val="1"/>
      <w:marLeft w:val="0"/>
      <w:marRight w:val="0"/>
      <w:marTop w:val="0"/>
      <w:marBottom w:val="0"/>
      <w:divBdr>
        <w:top w:val="none" w:sz="0" w:space="0" w:color="auto"/>
        <w:left w:val="none" w:sz="0" w:space="0" w:color="auto"/>
        <w:bottom w:val="none" w:sz="0" w:space="0" w:color="auto"/>
        <w:right w:val="none" w:sz="0" w:space="0" w:color="auto"/>
      </w:divBdr>
    </w:div>
    <w:div w:id="1287463542">
      <w:bodyDiv w:val="1"/>
      <w:marLeft w:val="0"/>
      <w:marRight w:val="0"/>
      <w:marTop w:val="0"/>
      <w:marBottom w:val="0"/>
      <w:divBdr>
        <w:top w:val="none" w:sz="0" w:space="0" w:color="auto"/>
        <w:left w:val="none" w:sz="0" w:space="0" w:color="auto"/>
        <w:bottom w:val="none" w:sz="0" w:space="0" w:color="auto"/>
        <w:right w:val="none" w:sz="0" w:space="0" w:color="auto"/>
      </w:divBdr>
    </w:div>
    <w:div w:id="1299187494">
      <w:bodyDiv w:val="1"/>
      <w:marLeft w:val="0"/>
      <w:marRight w:val="0"/>
      <w:marTop w:val="0"/>
      <w:marBottom w:val="0"/>
      <w:divBdr>
        <w:top w:val="none" w:sz="0" w:space="0" w:color="auto"/>
        <w:left w:val="none" w:sz="0" w:space="0" w:color="auto"/>
        <w:bottom w:val="none" w:sz="0" w:space="0" w:color="auto"/>
        <w:right w:val="none" w:sz="0" w:space="0" w:color="auto"/>
      </w:divBdr>
    </w:div>
    <w:div w:id="1299459595">
      <w:bodyDiv w:val="1"/>
      <w:marLeft w:val="0"/>
      <w:marRight w:val="0"/>
      <w:marTop w:val="0"/>
      <w:marBottom w:val="0"/>
      <w:divBdr>
        <w:top w:val="none" w:sz="0" w:space="0" w:color="auto"/>
        <w:left w:val="none" w:sz="0" w:space="0" w:color="auto"/>
        <w:bottom w:val="none" w:sz="0" w:space="0" w:color="auto"/>
        <w:right w:val="none" w:sz="0" w:space="0" w:color="auto"/>
      </w:divBdr>
    </w:div>
    <w:div w:id="1301304259">
      <w:bodyDiv w:val="1"/>
      <w:marLeft w:val="0"/>
      <w:marRight w:val="0"/>
      <w:marTop w:val="0"/>
      <w:marBottom w:val="0"/>
      <w:divBdr>
        <w:top w:val="none" w:sz="0" w:space="0" w:color="auto"/>
        <w:left w:val="none" w:sz="0" w:space="0" w:color="auto"/>
        <w:bottom w:val="none" w:sz="0" w:space="0" w:color="auto"/>
        <w:right w:val="none" w:sz="0" w:space="0" w:color="auto"/>
      </w:divBdr>
    </w:div>
    <w:div w:id="1303995958">
      <w:bodyDiv w:val="1"/>
      <w:marLeft w:val="0"/>
      <w:marRight w:val="0"/>
      <w:marTop w:val="0"/>
      <w:marBottom w:val="0"/>
      <w:divBdr>
        <w:top w:val="none" w:sz="0" w:space="0" w:color="auto"/>
        <w:left w:val="none" w:sz="0" w:space="0" w:color="auto"/>
        <w:bottom w:val="none" w:sz="0" w:space="0" w:color="auto"/>
        <w:right w:val="none" w:sz="0" w:space="0" w:color="auto"/>
      </w:divBdr>
    </w:div>
    <w:div w:id="1308126724">
      <w:bodyDiv w:val="1"/>
      <w:marLeft w:val="0"/>
      <w:marRight w:val="0"/>
      <w:marTop w:val="0"/>
      <w:marBottom w:val="0"/>
      <w:divBdr>
        <w:top w:val="none" w:sz="0" w:space="0" w:color="auto"/>
        <w:left w:val="none" w:sz="0" w:space="0" w:color="auto"/>
        <w:bottom w:val="none" w:sz="0" w:space="0" w:color="auto"/>
        <w:right w:val="none" w:sz="0" w:space="0" w:color="auto"/>
      </w:divBdr>
    </w:div>
    <w:div w:id="1308626567">
      <w:bodyDiv w:val="1"/>
      <w:marLeft w:val="0"/>
      <w:marRight w:val="0"/>
      <w:marTop w:val="0"/>
      <w:marBottom w:val="0"/>
      <w:divBdr>
        <w:top w:val="none" w:sz="0" w:space="0" w:color="auto"/>
        <w:left w:val="none" w:sz="0" w:space="0" w:color="auto"/>
        <w:bottom w:val="none" w:sz="0" w:space="0" w:color="auto"/>
        <w:right w:val="none" w:sz="0" w:space="0" w:color="auto"/>
      </w:divBdr>
    </w:div>
    <w:div w:id="1308707398">
      <w:bodyDiv w:val="1"/>
      <w:marLeft w:val="0"/>
      <w:marRight w:val="0"/>
      <w:marTop w:val="0"/>
      <w:marBottom w:val="0"/>
      <w:divBdr>
        <w:top w:val="none" w:sz="0" w:space="0" w:color="auto"/>
        <w:left w:val="none" w:sz="0" w:space="0" w:color="auto"/>
        <w:bottom w:val="none" w:sz="0" w:space="0" w:color="auto"/>
        <w:right w:val="none" w:sz="0" w:space="0" w:color="auto"/>
      </w:divBdr>
    </w:div>
    <w:div w:id="1309360378">
      <w:bodyDiv w:val="1"/>
      <w:marLeft w:val="0"/>
      <w:marRight w:val="0"/>
      <w:marTop w:val="0"/>
      <w:marBottom w:val="0"/>
      <w:divBdr>
        <w:top w:val="none" w:sz="0" w:space="0" w:color="auto"/>
        <w:left w:val="none" w:sz="0" w:space="0" w:color="auto"/>
        <w:bottom w:val="none" w:sz="0" w:space="0" w:color="auto"/>
        <w:right w:val="none" w:sz="0" w:space="0" w:color="auto"/>
      </w:divBdr>
    </w:div>
    <w:div w:id="1320766526">
      <w:bodyDiv w:val="1"/>
      <w:marLeft w:val="0"/>
      <w:marRight w:val="0"/>
      <w:marTop w:val="0"/>
      <w:marBottom w:val="0"/>
      <w:divBdr>
        <w:top w:val="none" w:sz="0" w:space="0" w:color="auto"/>
        <w:left w:val="none" w:sz="0" w:space="0" w:color="auto"/>
        <w:bottom w:val="none" w:sz="0" w:space="0" w:color="auto"/>
        <w:right w:val="none" w:sz="0" w:space="0" w:color="auto"/>
      </w:divBdr>
    </w:div>
    <w:div w:id="1323001625">
      <w:bodyDiv w:val="1"/>
      <w:marLeft w:val="0"/>
      <w:marRight w:val="0"/>
      <w:marTop w:val="0"/>
      <w:marBottom w:val="0"/>
      <w:divBdr>
        <w:top w:val="none" w:sz="0" w:space="0" w:color="auto"/>
        <w:left w:val="none" w:sz="0" w:space="0" w:color="auto"/>
        <w:bottom w:val="none" w:sz="0" w:space="0" w:color="auto"/>
        <w:right w:val="none" w:sz="0" w:space="0" w:color="auto"/>
      </w:divBdr>
    </w:div>
    <w:div w:id="1330400451">
      <w:bodyDiv w:val="1"/>
      <w:marLeft w:val="0"/>
      <w:marRight w:val="0"/>
      <w:marTop w:val="0"/>
      <w:marBottom w:val="0"/>
      <w:divBdr>
        <w:top w:val="none" w:sz="0" w:space="0" w:color="auto"/>
        <w:left w:val="none" w:sz="0" w:space="0" w:color="auto"/>
        <w:bottom w:val="none" w:sz="0" w:space="0" w:color="auto"/>
        <w:right w:val="none" w:sz="0" w:space="0" w:color="auto"/>
      </w:divBdr>
    </w:div>
    <w:div w:id="1336227393">
      <w:bodyDiv w:val="1"/>
      <w:marLeft w:val="0"/>
      <w:marRight w:val="0"/>
      <w:marTop w:val="0"/>
      <w:marBottom w:val="0"/>
      <w:divBdr>
        <w:top w:val="none" w:sz="0" w:space="0" w:color="auto"/>
        <w:left w:val="none" w:sz="0" w:space="0" w:color="auto"/>
        <w:bottom w:val="none" w:sz="0" w:space="0" w:color="auto"/>
        <w:right w:val="none" w:sz="0" w:space="0" w:color="auto"/>
      </w:divBdr>
    </w:div>
    <w:div w:id="1351295175">
      <w:bodyDiv w:val="1"/>
      <w:marLeft w:val="0"/>
      <w:marRight w:val="0"/>
      <w:marTop w:val="0"/>
      <w:marBottom w:val="0"/>
      <w:divBdr>
        <w:top w:val="none" w:sz="0" w:space="0" w:color="auto"/>
        <w:left w:val="none" w:sz="0" w:space="0" w:color="auto"/>
        <w:bottom w:val="none" w:sz="0" w:space="0" w:color="auto"/>
        <w:right w:val="none" w:sz="0" w:space="0" w:color="auto"/>
      </w:divBdr>
    </w:div>
    <w:div w:id="1352301258">
      <w:bodyDiv w:val="1"/>
      <w:marLeft w:val="0"/>
      <w:marRight w:val="0"/>
      <w:marTop w:val="0"/>
      <w:marBottom w:val="0"/>
      <w:divBdr>
        <w:top w:val="none" w:sz="0" w:space="0" w:color="auto"/>
        <w:left w:val="none" w:sz="0" w:space="0" w:color="auto"/>
        <w:bottom w:val="none" w:sz="0" w:space="0" w:color="auto"/>
        <w:right w:val="none" w:sz="0" w:space="0" w:color="auto"/>
      </w:divBdr>
    </w:div>
    <w:div w:id="1353648559">
      <w:bodyDiv w:val="1"/>
      <w:marLeft w:val="0"/>
      <w:marRight w:val="0"/>
      <w:marTop w:val="0"/>
      <w:marBottom w:val="0"/>
      <w:divBdr>
        <w:top w:val="none" w:sz="0" w:space="0" w:color="auto"/>
        <w:left w:val="none" w:sz="0" w:space="0" w:color="auto"/>
        <w:bottom w:val="none" w:sz="0" w:space="0" w:color="auto"/>
        <w:right w:val="none" w:sz="0" w:space="0" w:color="auto"/>
      </w:divBdr>
    </w:div>
    <w:div w:id="1356536580">
      <w:bodyDiv w:val="1"/>
      <w:marLeft w:val="0"/>
      <w:marRight w:val="0"/>
      <w:marTop w:val="0"/>
      <w:marBottom w:val="0"/>
      <w:divBdr>
        <w:top w:val="none" w:sz="0" w:space="0" w:color="auto"/>
        <w:left w:val="none" w:sz="0" w:space="0" w:color="auto"/>
        <w:bottom w:val="none" w:sz="0" w:space="0" w:color="auto"/>
        <w:right w:val="none" w:sz="0" w:space="0" w:color="auto"/>
      </w:divBdr>
    </w:div>
    <w:div w:id="1363094240">
      <w:bodyDiv w:val="1"/>
      <w:marLeft w:val="0"/>
      <w:marRight w:val="0"/>
      <w:marTop w:val="0"/>
      <w:marBottom w:val="0"/>
      <w:divBdr>
        <w:top w:val="none" w:sz="0" w:space="0" w:color="auto"/>
        <w:left w:val="none" w:sz="0" w:space="0" w:color="auto"/>
        <w:bottom w:val="none" w:sz="0" w:space="0" w:color="auto"/>
        <w:right w:val="none" w:sz="0" w:space="0" w:color="auto"/>
      </w:divBdr>
    </w:div>
    <w:div w:id="1365904996">
      <w:bodyDiv w:val="1"/>
      <w:marLeft w:val="0"/>
      <w:marRight w:val="0"/>
      <w:marTop w:val="0"/>
      <w:marBottom w:val="0"/>
      <w:divBdr>
        <w:top w:val="none" w:sz="0" w:space="0" w:color="auto"/>
        <w:left w:val="none" w:sz="0" w:space="0" w:color="auto"/>
        <w:bottom w:val="none" w:sz="0" w:space="0" w:color="auto"/>
        <w:right w:val="none" w:sz="0" w:space="0" w:color="auto"/>
      </w:divBdr>
    </w:div>
    <w:div w:id="1368213343">
      <w:bodyDiv w:val="1"/>
      <w:marLeft w:val="0"/>
      <w:marRight w:val="0"/>
      <w:marTop w:val="0"/>
      <w:marBottom w:val="0"/>
      <w:divBdr>
        <w:top w:val="none" w:sz="0" w:space="0" w:color="auto"/>
        <w:left w:val="none" w:sz="0" w:space="0" w:color="auto"/>
        <w:bottom w:val="none" w:sz="0" w:space="0" w:color="auto"/>
        <w:right w:val="none" w:sz="0" w:space="0" w:color="auto"/>
      </w:divBdr>
    </w:div>
    <w:div w:id="1370833759">
      <w:bodyDiv w:val="1"/>
      <w:marLeft w:val="0"/>
      <w:marRight w:val="0"/>
      <w:marTop w:val="0"/>
      <w:marBottom w:val="0"/>
      <w:divBdr>
        <w:top w:val="none" w:sz="0" w:space="0" w:color="auto"/>
        <w:left w:val="none" w:sz="0" w:space="0" w:color="auto"/>
        <w:bottom w:val="none" w:sz="0" w:space="0" w:color="auto"/>
        <w:right w:val="none" w:sz="0" w:space="0" w:color="auto"/>
      </w:divBdr>
    </w:div>
    <w:div w:id="1371884567">
      <w:bodyDiv w:val="1"/>
      <w:marLeft w:val="0"/>
      <w:marRight w:val="0"/>
      <w:marTop w:val="0"/>
      <w:marBottom w:val="0"/>
      <w:divBdr>
        <w:top w:val="none" w:sz="0" w:space="0" w:color="auto"/>
        <w:left w:val="none" w:sz="0" w:space="0" w:color="auto"/>
        <w:bottom w:val="none" w:sz="0" w:space="0" w:color="auto"/>
        <w:right w:val="none" w:sz="0" w:space="0" w:color="auto"/>
      </w:divBdr>
    </w:div>
    <w:div w:id="1384334601">
      <w:bodyDiv w:val="1"/>
      <w:marLeft w:val="0"/>
      <w:marRight w:val="0"/>
      <w:marTop w:val="0"/>
      <w:marBottom w:val="0"/>
      <w:divBdr>
        <w:top w:val="none" w:sz="0" w:space="0" w:color="auto"/>
        <w:left w:val="none" w:sz="0" w:space="0" w:color="auto"/>
        <w:bottom w:val="none" w:sz="0" w:space="0" w:color="auto"/>
        <w:right w:val="none" w:sz="0" w:space="0" w:color="auto"/>
      </w:divBdr>
    </w:div>
    <w:div w:id="1386298007">
      <w:bodyDiv w:val="1"/>
      <w:marLeft w:val="0"/>
      <w:marRight w:val="0"/>
      <w:marTop w:val="0"/>
      <w:marBottom w:val="0"/>
      <w:divBdr>
        <w:top w:val="none" w:sz="0" w:space="0" w:color="auto"/>
        <w:left w:val="none" w:sz="0" w:space="0" w:color="auto"/>
        <w:bottom w:val="none" w:sz="0" w:space="0" w:color="auto"/>
        <w:right w:val="none" w:sz="0" w:space="0" w:color="auto"/>
      </w:divBdr>
    </w:div>
    <w:div w:id="1405376030">
      <w:bodyDiv w:val="1"/>
      <w:marLeft w:val="0"/>
      <w:marRight w:val="0"/>
      <w:marTop w:val="0"/>
      <w:marBottom w:val="0"/>
      <w:divBdr>
        <w:top w:val="none" w:sz="0" w:space="0" w:color="auto"/>
        <w:left w:val="none" w:sz="0" w:space="0" w:color="auto"/>
        <w:bottom w:val="none" w:sz="0" w:space="0" w:color="auto"/>
        <w:right w:val="none" w:sz="0" w:space="0" w:color="auto"/>
      </w:divBdr>
    </w:div>
    <w:div w:id="1423993356">
      <w:bodyDiv w:val="1"/>
      <w:marLeft w:val="0"/>
      <w:marRight w:val="0"/>
      <w:marTop w:val="0"/>
      <w:marBottom w:val="0"/>
      <w:divBdr>
        <w:top w:val="none" w:sz="0" w:space="0" w:color="auto"/>
        <w:left w:val="none" w:sz="0" w:space="0" w:color="auto"/>
        <w:bottom w:val="none" w:sz="0" w:space="0" w:color="auto"/>
        <w:right w:val="none" w:sz="0" w:space="0" w:color="auto"/>
      </w:divBdr>
    </w:div>
    <w:div w:id="1431972781">
      <w:bodyDiv w:val="1"/>
      <w:marLeft w:val="0"/>
      <w:marRight w:val="0"/>
      <w:marTop w:val="0"/>
      <w:marBottom w:val="0"/>
      <w:divBdr>
        <w:top w:val="none" w:sz="0" w:space="0" w:color="auto"/>
        <w:left w:val="none" w:sz="0" w:space="0" w:color="auto"/>
        <w:bottom w:val="none" w:sz="0" w:space="0" w:color="auto"/>
        <w:right w:val="none" w:sz="0" w:space="0" w:color="auto"/>
      </w:divBdr>
    </w:div>
    <w:div w:id="1434589948">
      <w:bodyDiv w:val="1"/>
      <w:marLeft w:val="0"/>
      <w:marRight w:val="0"/>
      <w:marTop w:val="0"/>
      <w:marBottom w:val="0"/>
      <w:divBdr>
        <w:top w:val="none" w:sz="0" w:space="0" w:color="auto"/>
        <w:left w:val="none" w:sz="0" w:space="0" w:color="auto"/>
        <w:bottom w:val="none" w:sz="0" w:space="0" w:color="auto"/>
        <w:right w:val="none" w:sz="0" w:space="0" w:color="auto"/>
      </w:divBdr>
    </w:div>
    <w:div w:id="1441758343">
      <w:bodyDiv w:val="1"/>
      <w:marLeft w:val="0"/>
      <w:marRight w:val="0"/>
      <w:marTop w:val="0"/>
      <w:marBottom w:val="0"/>
      <w:divBdr>
        <w:top w:val="none" w:sz="0" w:space="0" w:color="auto"/>
        <w:left w:val="none" w:sz="0" w:space="0" w:color="auto"/>
        <w:bottom w:val="none" w:sz="0" w:space="0" w:color="auto"/>
        <w:right w:val="none" w:sz="0" w:space="0" w:color="auto"/>
      </w:divBdr>
    </w:div>
    <w:div w:id="1469861498">
      <w:bodyDiv w:val="1"/>
      <w:marLeft w:val="0"/>
      <w:marRight w:val="0"/>
      <w:marTop w:val="0"/>
      <w:marBottom w:val="0"/>
      <w:divBdr>
        <w:top w:val="none" w:sz="0" w:space="0" w:color="auto"/>
        <w:left w:val="none" w:sz="0" w:space="0" w:color="auto"/>
        <w:bottom w:val="none" w:sz="0" w:space="0" w:color="auto"/>
        <w:right w:val="none" w:sz="0" w:space="0" w:color="auto"/>
      </w:divBdr>
    </w:div>
    <w:div w:id="1471093112">
      <w:bodyDiv w:val="1"/>
      <w:marLeft w:val="0"/>
      <w:marRight w:val="0"/>
      <w:marTop w:val="0"/>
      <w:marBottom w:val="0"/>
      <w:divBdr>
        <w:top w:val="none" w:sz="0" w:space="0" w:color="auto"/>
        <w:left w:val="none" w:sz="0" w:space="0" w:color="auto"/>
        <w:bottom w:val="none" w:sz="0" w:space="0" w:color="auto"/>
        <w:right w:val="none" w:sz="0" w:space="0" w:color="auto"/>
      </w:divBdr>
    </w:div>
    <w:div w:id="1475949603">
      <w:bodyDiv w:val="1"/>
      <w:marLeft w:val="0"/>
      <w:marRight w:val="0"/>
      <w:marTop w:val="0"/>
      <w:marBottom w:val="0"/>
      <w:divBdr>
        <w:top w:val="none" w:sz="0" w:space="0" w:color="auto"/>
        <w:left w:val="none" w:sz="0" w:space="0" w:color="auto"/>
        <w:bottom w:val="none" w:sz="0" w:space="0" w:color="auto"/>
        <w:right w:val="none" w:sz="0" w:space="0" w:color="auto"/>
      </w:divBdr>
    </w:div>
    <w:div w:id="1480077945">
      <w:bodyDiv w:val="1"/>
      <w:marLeft w:val="0"/>
      <w:marRight w:val="0"/>
      <w:marTop w:val="0"/>
      <w:marBottom w:val="0"/>
      <w:divBdr>
        <w:top w:val="none" w:sz="0" w:space="0" w:color="auto"/>
        <w:left w:val="none" w:sz="0" w:space="0" w:color="auto"/>
        <w:bottom w:val="none" w:sz="0" w:space="0" w:color="auto"/>
        <w:right w:val="none" w:sz="0" w:space="0" w:color="auto"/>
      </w:divBdr>
    </w:div>
    <w:div w:id="1485463321">
      <w:bodyDiv w:val="1"/>
      <w:marLeft w:val="0"/>
      <w:marRight w:val="0"/>
      <w:marTop w:val="0"/>
      <w:marBottom w:val="0"/>
      <w:divBdr>
        <w:top w:val="none" w:sz="0" w:space="0" w:color="auto"/>
        <w:left w:val="none" w:sz="0" w:space="0" w:color="auto"/>
        <w:bottom w:val="none" w:sz="0" w:space="0" w:color="auto"/>
        <w:right w:val="none" w:sz="0" w:space="0" w:color="auto"/>
      </w:divBdr>
    </w:div>
    <w:div w:id="1510216557">
      <w:bodyDiv w:val="1"/>
      <w:marLeft w:val="0"/>
      <w:marRight w:val="0"/>
      <w:marTop w:val="0"/>
      <w:marBottom w:val="0"/>
      <w:divBdr>
        <w:top w:val="none" w:sz="0" w:space="0" w:color="auto"/>
        <w:left w:val="none" w:sz="0" w:space="0" w:color="auto"/>
        <w:bottom w:val="none" w:sz="0" w:space="0" w:color="auto"/>
        <w:right w:val="none" w:sz="0" w:space="0" w:color="auto"/>
      </w:divBdr>
    </w:div>
    <w:div w:id="1511720165">
      <w:bodyDiv w:val="1"/>
      <w:marLeft w:val="0"/>
      <w:marRight w:val="0"/>
      <w:marTop w:val="0"/>
      <w:marBottom w:val="0"/>
      <w:divBdr>
        <w:top w:val="none" w:sz="0" w:space="0" w:color="auto"/>
        <w:left w:val="none" w:sz="0" w:space="0" w:color="auto"/>
        <w:bottom w:val="none" w:sz="0" w:space="0" w:color="auto"/>
        <w:right w:val="none" w:sz="0" w:space="0" w:color="auto"/>
      </w:divBdr>
    </w:div>
    <w:div w:id="1515803531">
      <w:bodyDiv w:val="1"/>
      <w:marLeft w:val="0"/>
      <w:marRight w:val="0"/>
      <w:marTop w:val="0"/>
      <w:marBottom w:val="0"/>
      <w:divBdr>
        <w:top w:val="none" w:sz="0" w:space="0" w:color="auto"/>
        <w:left w:val="none" w:sz="0" w:space="0" w:color="auto"/>
        <w:bottom w:val="none" w:sz="0" w:space="0" w:color="auto"/>
        <w:right w:val="none" w:sz="0" w:space="0" w:color="auto"/>
      </w:divBdr>
    </w:div>
    <w:div w:id="1535921720">
      <w:bodyDiv w:val="1"/>
      <w:marLeft w:val="0"/>
      <w:marRight w:val="0"/>
      <w:marTop w:val="0"/>
      <w:marBottom w:val="0"/>
      <w:divBdr>
        <w:top w:val="none" w:sz="0" w:space="0" w:color="auto"/>
        <w:left w:val="none" w:sz="0" w:space="0" w:color="auto"/>
        <w:bottom w:val="none" w:sz="0" w:space="0" w:color="auto"/>
        <w:right w:val="none" w:sz="0" w:space="0" w:color="auto"/>
      </w:divBdr>
    </w:div>
    <w:div w:id="1537236900">
      <w:bodyDiv w:val="1"/>
      <w:marLeft w:val="0"/>
      <w:marRight w:val="0"/>
      <w:marTop w:val="0"/>
      <w:marBottom w:val="0"/>
      <w:divBdr>
        <w:top w:val="none" w:sz="0" w:space="0" w:color="auto"/>
        <w:left w:val="none" w:sz="0" w:space="0" w:color="auto"/>
        <w:bottom w:val="none" w:sz="0" w:space="0" w:color="auto"/>
        <w:right w:val="none" w:sz="0" w:space="0" w:color="auto"/>
      </w:divBdr>
    </w:div>
    <w:div w:id="1542204361">
      <w:bodyDiv w:val="1"/>
      <w:marLeft w:val="0"/>
      <w:marRight w:val="0"/>
      <w:marTop w:val="0"/>
      <w:marBottom w:val="0"/>
      <w:divBdr>
        <w:top w:val="none" w:sz="0" w:space="0" w:color="auto"/>
        <w:left w:val="none" w:sz="0" w:space="0" w:color="auto"/>
        <w:bottom w:val="none" w:sz="0" w:space="0" w:color="auto"/>
        <w:right w:val="none" w:sz="0" w:space="0" w:color="auto"/>
      </w:divBdr>
    </w:div>
    <w:div w:id="1553495694">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565337389">
      <w:bodyDiv w:val="1"/>
      <w:marLeft w:val="0"/>
      <w:marRight w:val="0"/>
      <w:marTop w:val="0"/>
      <w:marBottom w:val="0"/>
      <w:divBdr>
        <w:top w:val="none" w:sz="0" w:space="0" w:color="auto"/>
        <w:left w:val="none" w:sz="0" w:space="0" w:color="auto"/>
        <w:bottom w:val="none" w:sz="0" w:space="0" w:color="auto"/>
        <w:right w:val="none" w:sz="0" w:space="0" w:color="auto"/>
      </w:divBdr>
    </w:div>
    <w:div w:id="1565407989">
      <w:bodyDiv w:val="1"/>
      <w:marLeft w:val="0"/>
      <w:marRight w:val="0"/>
      <w:marTop w:val="0"/>
      <w:marBottom w:val="0"/>
      <w:divBdr>
        <w:top w:val="none" w:sz="0" w:space="0" w:color="auto"/>
        <w:left w:val="none" w:sz="0" w:space="0" w:color="auto"/>
        <w:bottom w:val="none" w:sz="0" w:space="0" w:color="auto"/>
        <w:right w:val="none" w:sz="0" w:space="0" w:color="auto"/>
      </w:divBdr>
    </w:div>
    <w:div w:id="1570386404">
      <w:bodyDiv w:val="1"/>
      <w:marLeft w:val="0"/>
      <w:marRight w:val="0"/>
      <w:marTop w:val="0"/>
      <w:marBottom w:val="0"/>
      <w:divBdr>
        <w:top w:val="none" w:sz="0" w:space="0" w:color="auto"/>
        <w:left w:val="none" w:sz="0" w:space="0" w:color="auto"/>
        <w:bottom w:val="none" w:sz="0" w:space="0" w:color="auto"/>
        <w:right w:val="none" w:sz="0" w:space="0" w:color="auto"/>
      </w:divBdr>
    </w:div>
    <w:div w:id="1572619835">
      <w:bodyDiv w:val="1"/>
      <w:marLeft w:val="0"/>
      <w:marRight w:val="0"/>
      <w:marTop w:val="0"/>
      <w:marBottom w:val="0"/>
      <w:divBdr>
        <w:top w:val="none" w:sz="0" w:space="0" w:color="auto"/>
        <w:left w:val="none" w:sz="0" w:space="0" w:color="auto"/>
        <w:bottom w:val="none" w:sz="0" w:space="0" w:color="auto"/>
        <w:right w:val="none" w:sz="0" w:space="0" w:color="auto"/>
      </w:divBdr>
    </w:div>
    <w:div w:id="1573198554">
      <w:bodyDiv w:val="1"/>
      <w:marLeft w:val="0"/>
      <w:marRight w:val="0"/>
      <w:marTop w:val="0"/>
      <w:marBottom w:val="0"/>
      <w:divBdr>
        <w:top w:val="none" w:sz="0" w:space="0" w:color="auto"/>
        <w:left w:val="none" w:sz="0" w:space="0" w:color="auto"/>
        <w:bottom w:val="none" w:sz="0" w:space="0" w:color="auto"/>
        <w:right w:val="none" w:sz="0" w:space="0" w:color="auto"/>
      </w:divBdr>
    </w:div>
    <w:div w:id="1579749127">
      <w:bodyDiv w:val="1"/>
      <w:marLeft w:val="0"/>
      <w:marRight w:val="0"/>
      <w:marTop w:val="0"/>
      <w:marBottom w:val="0"/>
      <w:divBdr>
        <w:top w:val="none" w:sz="0" w:space="0" w:color="auto"/>
        <w:left w:val="none" w:sz="0" w:space="0" w:color="auto"/>
        <w:bottom w:val="none" w:sz="0" w:space="0" w:color="auto"/>
        <w:right w:val="none" w:sz="0" w:space="0" w:color="auto"/>
      </w:divBdr>
    </w:div>
    <w:div w:id="1610627072">
      <w:bodyDiv w:val="1"/>
      <w:marLeft w:val="0"/>
      <w:marRight w:val="0"/>
      <w:marTop w:val="0"/>
      <w:marBottom w:val="0"/>
      <w:divBdr>
        <w:top w:val="none" w:sz="0" w:space="0" w:color="auto"/>
        <w:left w:val="none" w:sz="0" w:space="0" w:color="auto"/>
        <w:bottom w:val="none" w:sz="0" w:space="0" w:color="auto"/>
        <w:right w:val="none" w:sz="0" w:space="0" w:color="auto"/>
      </w:divBdr>
    </w:div>
    <w:div w:id="1615822264">
      <w:bodyDiv w:val="1"/>
      <w:marLeft w:val="0"/>
      <w:marRight w:val="0"/>
      <w:marTop w:val="0"/>
      <w:marBottom w:val="0"/>
      <w:divBdr>
        <w:top w:val="none" w:sz="0" w:space="0" w:color="auto"/>
        <w:left w:val="none" w:sz="0" w:space="0" w:color="auto"/>
        <w:bottom w:val="none" w:sz="0" w:space="0" w:color="auto"/>
        <w:right w:val="none" w:sz="0" w:space="0" w:color="auto"/>
      </w:divBdr>
    </w:div>
    <w:div w:id="1620146171">
      <w:bodyDiv w:val="1"/>
      <w:marLeft w:val="0"/>
      <w:marRight w:val="0"/>
      <w:marTop w:val="0"/>
      <w:marBottom w:val="0"/>
      <w:divBdr>
        <w:top w:val="none" w:sz="0" w:space="0" w:color="auto"/>
        <w:left w:val="none" w:sz="0" w:space="0" w:color="auto"/>
        <w:bottom w:val="none" w:sz="0" w:space="0" w:color="auto"/>
        <w:right w:val="none" w:sz="0" w:space="0" w:color="auto"/>
      </w:divBdr>
    </w:div>
    <w:div w:id="1624649787">
      <w:bodyDiv w:val="1"/>
      <w:marLeft w:val="0"/>
      <w:marRight w:val="0"/>
      <w:marTop w:val="0"/>
      <w:marBottom w:val="0"/>
      <w:divBdr>
        <w:top w:val="none" w:sz="0" w:space="0" w:color="auto"/>
        <w:left w:val="none" w:sz="0" w:space="0" w:color="auto"/>
        <w:bottom w:val="none" w:sz="0" w:space="0" w:color="auto"/>
        <w:right w:val="none" w:sz="0" w:space="0" w:color="auto"/>
      </w:divBdr>
    </w:div>
    <w:div w:id="1626501003">
      <w:bodyDiv w:val="1"/>
      <w:marLeft w:val="0"/>
      <w:marRight w:val="0"/>
      <w:marTop w:val="0"/>
      <w:marBottom w:val="0"/>
      <w:divBdr>
        <w:top w:val="none" w:sz="0" w:space="0" w:color="auto"/>
        <w:left w:val="none" w:sz="0" w:space="0" w:color="auto"/>
        <w:bottom w:val="none" w:sz="0" w:space="0" w:color="auto"/>
        <w:right w:val="none" w:sz="0" w:space="0" w:color="auto"/>
      </w:divBdr>
    </w:div>
    <w:div w:id="1629899346">
      <w:bodyDiv w:val="1"/>
      <w:marLeft w:val="0"/>
      <w:marRight w:val="0"/>
      <w:marTop w:val="0"/>
      <w:marBottom w:val="0"/>
      <w:divBdr>
        <w:top w:val="none" w:sz="0" w:space="0" w:color="auto"/>
        <w:left w:val="none" w:sz="0" w:space="0" w:color="auto"/>
        <w:bottom w:val="none" w:sz="0" w:space="0" w:color="auto"/>
        <w:right w:val="none" w:sz="0" w:space="0" w:color="auto"/>
      </w:divBdr>
    </w:div>
    <w:div w:id="1630668378">
      <w:bodyDiv w:val="1"/>
      <w:marLeft w:val="0"/>
      <w:marRight w:val="0"/>
      <w:marTop w:val="0"/>
      <w:marBottom w:val="0"/>
      <w:divBdr>
        <w:top w:val="none" w:sz="0" w:space="0" w:color="auto"/>
        <w:left w:val="none" w:sz="0" w:space="0" w:color="auto"/>
        <w:bottom w:val="none" w:sz="0" w:space="0" w:color="auto"/>
        <w:right w:val="none" w:sz="0" w:space="0" w:color="auto"/>
      </w:divBdr>
    </w:div>
    <w:div w:id="1631742425">
      <w:bodyDiv w:val="1"/>
      <w:marLeft w:val="0"/>
      <w:marRight w:val="0"/>
      <w:marTop w:val="0"/>
      <w:marBottom w:val="0"/>
      <w:divBdr>
        <w:top w:val="none" w:sz="0" w:space="0" w:color="auto"/>
        <w:left w:val="none" w:sz="0" w:space="0" w:color="auto"/>
        <w:bottom w:val="none" w:sz="0" w:space="0" w:color="auto"/>
        <w:right w:val="none" w:sz="0" w:space="0" w:color="auto"/>
      </w:divBdr>
    </w:div>
    <w:div w:id="1644658003">
      <w:bodyDiv w:val="1"/>
      <w:marLeft w:val="0"/>
      <w:marRight w:val="0"/>
      <w:marTop w:val="0"/>
      <w:marBottom w:val="0"/>
      <w:divBdr>
        <w:top w:val="none" w:sz="0" w:space="0" w:color="auto"/>
        <w:left w:val="none" w:sz="0" w:space="0" w:color="auto"/>
        <w:bottom w:val="none" w:sz="0" w:space="0" w:color="auto"/>
        <w:right w:val="none" w:sz="0" w:space="0" w:color="auto"/>
      </w:divBdr>
    </w:div>
    <w:div w:id="1654484874">
      <w:bodyDiv w:val="1"/>
      <w:marLeft w:val="0"/>
      <w:marRight w:val="0"/>
      <w:marTop w:val="0"/>
      <w:marBottom w:val="0"/>
      <w:divBdr>
        <w:top w:val="none" w:sz="0" w:space="0" w:color="auto"/>
        <w:left w:val="none" w:sz="0" w:space="0" w:color="auto"/>
        <w:bottom w:val="none" w:sz="0" w:space="0" w:color="auto"/>
        <w:right w:val="none" w:sz="0" w:space="0" w:color="auto"/>
      </w:divBdr>
    </w:div>
    <w:div w:id="1661426053">
      <w:bodyDiv w:val="1"/>
      <w:marLeft w:val="0"/>
      <w:marRight w:val="0"/>
      <w:marTop w:val="0"/>
      <w:marBottom w:val="0"/>
      <w:divBdr>
        <w:top w:val="none" w:sz="0" w:space="0" w:color="auto"/>
        <w:left w:val="none" w:sz="0" w:space="0" w:color="auto"/>
        <w:bottom w:val="none" w:sz="0" w:space="0" w:color="auto"/>
        <w:right w:val="none" w:sz="0" w:space="0" w:color="auto"/>
      </w:divBdr>
    </w:div>
    <w:div w:id="1662418055">
      <w:bodyDiv w:val="1"/>
      <w:marLeft w:val="0"/>
      <w:marRight w:val="0"/>
      <w:marTop w:val="0"/>
      <w:marBottom w:val="0"/>
      <w:divBdr>
        <w:top w:val="none" w:sz="0" w:space="0" w:color="auto"/>
        <w:left w:val="none" w:sz="0" w:space="0" w:color="auto"/>
        <w:bottom w:val="none" w:sz="0" w:space="0" w:color="auto"/>
        <w:right w:val="none" w:sz="0" w:space="0" w:color="auto"/>
      </w:divBdr>
    </w:div>
    <w:div w:id="1671636321">
      <w:bodyDiv w:val="1"/>
      <w:marLeft w:val="0"/>
      <w:marRight w:val="0"/>
      <w:marTop w:val="0"/>
      <w:marBottom w:val="0"/>
      <w:divBdr>
        <w:top w:val="none" w:sz="0" w:space="0" w:color="auto"/>
        <w:left w:val="none" w:sz="0" w:space="0" w:color="auto"/>
        <w:bottom w:val="none" w:sz="0" w:space="0" w:color="auto"/>
        <w:right w:val="none" w:sz="0" w:space="0" w:color="auto"/>
      </w:divBdr>
    </w:div>
    <w:div w:id="1687292799">
      <w:bodyDiv w:val="1"/>
      <w:marLeft w:val="0"/>
      <w:marRight w:val="0"/>
      <w:marTop w:val="0"/>
      <w:marBottom w:val="0"/>
      <w:divBdr>
        <w:top w:val="none" w:sz="0" w:space="0" w:color="auto"/>
        <w:left w:val="none" w:sz="0" w:space="0" w:color="auto"/>
        <w:bottom w:val="none" w:sz="0" w:space="0" w:color="auto"/>
        <w:right w:val="none" w:sz="0" w:space="0" w:color="auto"/>
      </w:divBdr>
    </w:div>
    <w:div w:id="1687825918">
      <w:bodyDiv w:val="1"/>
      <w:marLeft w:val="0"/>
      <w:marRight w:val="0"/>
      <w:marTop w:val="0"/>
      <w:marBottom w:val="0"/>
      <w:divBdr>
        <w:top w:val="none" w:sz="0" w:space="0" w:color="auto"/>
        <w:left w:val="none" w:sz="0" w:space="0" w:color="auto"/>
        <w:bottom w:val="none" w:sz="0" w:space="0" w:color="auto"/>
        <w:right w:val="none" w:sz="0" w:space="0" w:color="auto"/>
      </w:divBdr>
    </w:div>
    <w:div w:id="1688211922">
      <w:bodyDiv w:val="1"/>
      <w:marLeft w:val="0"/>
      <w:marRight w:val="0"/>
      <w:marTop w:val="0"/>
      <w:marBottom w:val="0"/>
      <w:divBdr>
        <w:top w:val="none" w:sz="0" w:space="0" w:color="auto"/>
        <w:left w:val="none" w:sz="0" w:space="0" w:color="auto"/>
        <w:bottom w:val="none" w:sz="0" w:space="0" w:color="auto"/>
        <w:right w:val="none" w:sz="0" w:space="0" w:color="auto"/>
      </w:divBdr>
    </w:div>
    <w:div w:id="1714116075">
      <w:bodyDiv w:val="1"/>
      <w:marLeft w:val="0"/>
      <w:marRight w:val="0"/>
      <w:marTop w:val="0"/>
      <w:marBottom w:val="0"/>
      <w:divBdr>
        <w:top w:val="none" w:sz="0" w:space="0" w:color="auto"/>
        <w:left w:val="none" w:sz="0" w:space="0" w:color="auto"/>
        <w:bottom w:val="none" w:sz="0" w:space="0" w:color="auto"/>
        <w:right w:val="none" w:sz="0" w:space="0" w:color="auto"/>
      </w:divBdr>
    </w:div>
    <w:div w:id="1714423795">
      <w:bodyDiv w:val="1"/>
      <w:marLeft w:val="0"/>
      <w:marRight w:val="0"/>
      <w:marTop w:val="0"/>
      <w:marBottom w:val="0"/>
      <w:divBdr>
        <w:top w:val="none" w:sz="0" w:space="0" w:color="auto"/>
        <w:left w:val="none" w:sz="0" w:space="0" w:color="auto"/>
        <w:bottom w:val="none" w:sz="0" w:space="0" w:color="auto"/>
        <w:right w:val="none" w:sz="0" w:space="0" w:color="auto"/>
      </w:divBdr>
    </w:div>
    <w:div w:id="1718240445">
      <w:bodyDiv w:val="1"/>
      <w:marLeft w:val="0"/>
      <w:marRight w:val="0"/>
      <w:marTop w:val="0"/>
      <w:marBottom w:val="0"/>
      <w:divBdr>
        <w:top w:val="none" w:sz="0" w:space="0" w:color="auto"/>
        <w:left w:val="none" w:sz="0" w:space="0" w:color="auto"/>
        <w:bottom w:val="none" w:sz="0" w:space="0" w:color="auto"/>
        <w:right w:val="none" w:sz="0" w:space="0" w:color="auto"/>
      </w:divBdr>
    </w:div>
    <w:div w:id="1720779811">
      <w:bodyDiv w:val="1"/>
      <w:marLeft w:val="0"/>
      <w:marRight w:val="0"/>
      <w:marTop w:val="0"/>
      <w:marBottom w:val="0"/>
      <w:divBdr>
        <w:top w:val="none" w:sz="0" w:space="0" w:color="auto"/>
        <w:left w:val="none" w:sz="0" w:space="0" w:color="auto"/>
        <w:bottom w:val="none" w:sz="0" w:space="0" w:color="auto"/>
        <w:right w:val="none" w:sz="0" w:space="0" w:color="auto"/>
      </w:divBdr>
    </w:div>
    <w:div w:id="1734153745">
      <w:bodyDiv w:val="1"/>
      <w:marLeft w:val="0"/>
      <w:marRight w:val="0"/>
      <w:marTop w:val="0"/>
      <w:marBottom w:val="0"/>
      <w:divBdr>
        <w:top w:val="none" w:sz="0" w:space="0" w:color="auto"/>
        <w:left w:val="none" w:sz="0" w:space="0" w:color="auto"/>
        <w:bottom w:val="none" w:sz="0" w:space="0" w:color="auto"/>
        <w:right w:val="none" w:sz="0" w:space="0" w:color="auto"/>
      </w:divBdr>
    </w:div>
    <w:div w:id="1734698015">
      <w:bodyDiv w:val="1"/>
      <w:marLeft w:val="0"/>
      <w:marRight w:val="0"/>
      <w:marTop w:val="0"/>
      <w:marBottom w:val="0"/>
      <w:divBdr>
        <w:top w:val="none" w:sz="0" w:space="0" w:color="auto"/>
        <w:left w:val="none" w:sz="0" w:space="0" w:color="auto"/>
        <w:bottom w:val="none" w:sz="0" w:space="0" w:color="auto"/>
        <w:right w:val="none" w:sz="0" w:space="0" w:color="auto"/>
      </w:divBdr>
    </w:div>
    <w:div w:id="1735472465">
      <w:bodyDiv w:val="1"/>
      <w:marLeft w:val="0"/>
      <w:marRight w:val="0"/>
      <w:marTop w:val="0"/>
      <w:marBottom w:val="0"/>
      <w:divBdr>
        <w:top w:val="none" w:sz="0" w:space="0" w:color="auto"/>
        <w:left w:val="none" w:sz="0" w:space="0" w:color="auto"/>
        <w:bottom w:val="none" w:sz="0" w:space="0" w:color="auto"/>
        <w:right w:val="none" w:sz="0" w:space="0" w:color="auto"/>
      </w:divBdr>
    </w:div>
    <w:div w:id="1751122587">
      <w:bodyDiv w:val="1"/>
      <w:marLeft w:val="0"/>
      <w:marRight w:val="0"/>
      <w:marTop w:val="0"/>
      <w:marBottom w:val="0"/>
      <w:divBdr>
        <w:top w:val="none" w:sz="0" w:space="0" w:color="auto"/>
        <w:left w:val="none" w:sz="0" w:space="0" w:color="auto"/>
        <w:bottom w:val="none" w:sz="0" w:space="0" w:color="auto"/>
        <w:right w:val="none" w:sz="0" w:space="0" w:color="auto"/>
      </w:divBdr>
    </w:div>
    <w:div w:id="1753041704">
      <w:bodyDiv w:val="1"/>
      <w:marLeft w:val="0"/>
      <w:marRight w:val="0"/>
      <w:marTop w:val="0"/>
      <w:marBottom w:val="0"/>
      <w:divBdr>
        <w:top w:val="none" w:sz="0" w:space="0" w:color="auto"/>
        <w:left w:val="none" w:sz="0" w:space="0" w:color="auto"/>
        <w:bottom w:val="none" w:sz="0" w:space="0" w:color="auto"/>
        <w:right w:val="none" w:sz="0" w:space="0" w:color="auto"/>
      </w:divBdr>
    </w:div>
    <w:div w:id="1766076835">
      <w:bodyDiv w:val="1"/>
      <w:marLeft w:val="0"/>
      <w:marRight w:val="0"/>
      <w:marTop w:val="0"/>
      <w:marBottom w:val="0"/>
      <w:divBdr>
        <w:top w:val="none" w:sz="0" w:space="0" w:color="auto"/>
        <w:left w:val="none" w:sz="0" w:space="0" w:color="auto"/>
        <w:bottom w:val="none" w:sz="0" w:space="0" w:color="auto"/>
        <w:right w:val="none" w:sz="0" w:space="0" w:color="auto"/>
      </w:divBdr>
    </w:div>
    <w:div w:id="1767650874">
      <w:bodyDiv w:val="1"/>
      <w:marLeft w:val="0"/>
      <w:marRight w:val="0"/>
      <w:marTop w:val="0"/>
      <w:marBottom w:val="0"/>
      <w:divBdr>
        <w:top w:val="none" w:sz="0" w:space="0" w:color="auto"/>
        <w:left w:val="none" w:sz="0" w:space="0" w:color="auto"/>
        <w:bottom w:val="none" w:sz="0" w:space="0" w:color="auto"/>
        <w:right w:val="none" w:sz="0" w:space="0" w:color="auto"/>
      </w:divBdr>
    </w:div>
    <w:div w:id="1783258260">
      <w:bodyDiv w:val="1"/>
      <w:marLeft w:val="0"/>
      <w:marRight w:val="0"/>
      <w:marTop w:val="0"/>
      <w:marBottom w:val="0"/>
      <w:divBdr>
        <w:top w:val="none" w:sz="0" w:space="0" w:color="auto"/>
        <w:left w:val="none" w:sz="0" w:space="0" w:color="auto"/>
        <w:bottom w:val="none" w:sz="0" w:space="0" w:color="auto"/>
        <w:right w:val="none" w:sz="0" w:space="0" w:color="auto"/>
      </w:divBdr>
    </w:div>
    <w:div w:id="1785149096">
      <w:bodyDiv w:val="1"/>
      <w:marLeft w:val="0"/>
      <w:marRight w:val="0"/>
      <w:marTop w:val="0"/>
      <w:marBottom w:val="0"/>
      <w:divBdr>
        <w:top w:val="none" w:sz="0" w:space="0" w:color="auto"/>
        <w:left w:val="none" w:sz="0" w:space="0" w:color="auto"/>
        <w:bottom w:val="none" w:sz="0" w:space="0" w:color="auto"/>
        <w:right w:val="none" w:sz="0" w:space="0" w:color="auto"/>
      </w:divBdr>
    </w:div>
    <w:div w:id="1785805823">
      <w:bodyDiv w:val="1"/>
      <w:marLeft w:val="0"/>
      <w:marRight w:val="0"/>
      <w:marTop w:val="0"/>
      <w:marBottom w:val="0"/>
      <w:divBdr>
        <w:top w:val="none" w:sz="0" w:space="0" w:color="auto"/>
        <w:left w:val="none" w:sz="0" w:space="0" w:color="auto"/>
        <w:bottom w:val="none" w:sz="0" w:space="0" w:color="auto"/>
        <w:right w:val="none" w:sz="0" w:space="0" w:color="auto"/>
      </w:divBdr>
    </w:div>
    <w:div w:id="1787575051">
      <w:bodyDiv w:val="1"/>
      <w:marLeft w:val="0"/>
      <w:marRight w:val="0"/>
      <w:marTop w:val="0"/>
      <w:marBottom w:val="0"/>
      <w:divBdr>
        <w:top w:val="none" w:sz="0" w:space="0" w:color="auto"/>
        <w:left w:val="none" w:sz="0" w:space="0" w:color="auto"/>
        <w:bottom w:val="none" w:sz="0" w:space="0" w:color="auto"/>
        <w:right w:val="none" w:sz="0" w:space="0" w:color="auto"/>
      </w:divBdr>
    </w:div>
    <w:div w:id="1789667596">
      <w:bodyDiv w:val="1"/>
      <w:marLeft w:val="0"/>
      <w:marRight w:val="0"/>
      <w:marTop w:val="0"/>
      <w:marBottom w:val="0"/>
      <w:divBdr>
        <w:top w:val="none" w:sz="0" w:space="0" w:color="auto"/>
        <w:left w:val="none" w:sz="0" w:space="0" w:color="auto"/>
        <w:bottom w:val="none" w:sz="0" w:space="0" w:color="auto"/>
        <w:right w:val="none" w:sz="0" w:space="0" w:color="auto"/>
      </w:divBdr>
    </w:div>
    <w:div w:id="1792438503">
      <w:bodyDiv w:val="1"/>
      <w:marLeft w:val="0"/>
      <w:marRight w:val="0"/>
      <w:marTop w:val="0"/>
      <w:marBottom w:val="0"/>
      <w:divBdr>
        <w:top w:val="none" w:sz="0" w:space="0" w:color="auto"/>
        <w:left w:val="none" w:sz="0" w:space="0" w:color="auto"/>
        <w:bottom w:val="none" w:sz="0" w:space="0" w:color="auto"/>
        <w:right w:val="none" w:sz="0" w:space="0" w:color="auto"/>
      </w:divBdr>
    </w:div>
    <w:div w:id="1799451332">
      <w:bodyDiv w:val="1"/>
      <w:marLeft w:val="0"/>
      <w:marRight w:val="0"/>
      <w:marTop w:val="0"/>
      <w:marBottom w:val="0"/>
      <w:divBdr>
        <w:top w:val="none" w:sz="0" w:space="0" w:color="auto"/>
        <w:left w:val="none" w:sz="0" w:space="0" w:color="auto"/>
        <w:bottom w:val="none" w:sz="0" w:space="0" w:color="auto"/>
        <w:right w:val="none" w:sz="0" w:space="0" w:color="auto"/>
      </w:divBdr>
    </w:div>
    <w:div w:id="1802573960">
      <w:bodyDiv w:val="1"/>
      <w:marLeft w:val="0"/>
      <w:marRight w:val="0"/>
      <w:marTop w:val="0"/>
      <w:marBottom w:val="0"/>
      <w:divBdr>
        <w:top w:val="none" w:sz="0" w:space="0" w:color="auto"/>
        <w:left w:val="none" w:sz="0" w:space="0" w:color="auto"/>
        <w:bottom w:val="none" w:sz="0" w:space="0" w:color="auto"/>
        <w:right w:val="none" w:sz="0" w:space="0" w:color="auto"/>
      </w:divBdr>
    </w:div>
    <w:div w:id="1802724239">
      <w:bodyDiv w:val="1"/>
      <w:marLeft w:val="0"/>
      <w:marRight w:val="0"/>
      <w:marTop w:val="0"/>
      <w:marBottom w:val="0"/>
      <w:divBdr>
        <w:top w:val="none" w:sz="0" w:space="0" w:color="auto"/>
        <w:left w:val="none" w:sz="0" w:space="0" w:color="auto"/>
        <w:bottom w:val="none" w:sz="0" w:space="0" w:color="auto"/>
        <w:right w:val="none" w:sz="0" w:space="0" w:color="auto"/>
      </w:divBdr>
    </w:div>
    <w:div w:id="1807310229">
      <w:bodyDiv w:val="1"/>
      <w:marLeft w:val="0"/>
      <w:marRight w:val="0"/>
      <w:marTop w:val="0"/>
      <w:marBottom w:val="0"/>
      <w:divBdr>
        <w:top w:val="none" w:sz="0" w:space="0" w:color="auto"/>
        <w:left w:val="none" w:sz="0" w:space="0" w:color="auto"/>
        <w:bottom w:val="none" w:sz="0" w:space="0" w:color="auto"/>
        <w:right w:val="none" w:sz="0" w:space="0" w:color="auto"/>
      </w:divBdr>
    </w:div>
    <w:div w:id="1814324537">
      <w:bodyDiv w:val="1"/>
      <w:marLeft w:val="0"/>
      <w:marRight w:val="0"/>
      <w:marTop w:val="0"/>
      <w:marBottom w:val="0"/>
      <w:divBdr>
        <w:top w:val="none" w:sz="0" w:space="0" w:color="auto"/>
        <w:left w:val="none" w:sz="0" w:space="0" w:color="auto"/>
        <w:bottom w:val="none" w:sz="0" w:space="0" w:color="auto"/>
        <w:right w:val="none" w:sz="0" w:space="0" w:color="auto"/>
      </w:divBdr>
    </w:div>
    <w:div w:id="1824543546">
      <w:bodyDiv w:val="1"/>
      <w:marLeft w:val="0"/>
      <w:marRight w:val="0"/>
      <w:marTop w:val="0"/>
      <w:marBottom w:val="0"/>
      <w:divBdr>
        <w:top w:val="none" w:sz="0" w:space="0" w:color="auto"/>
        <w:left w:val="none" w:sz="0" w:space="0" w:color="auto"/>
        <w:bottom w:val="none" w:sz="0" w:space="0" w:color="auto"/>
        <w:right w:val="none" w:sz="0" w:space="0" w:color="auto"/>
      </w:divBdr>
    </w:div>
    <w:div w:id="1828355852">
      <w:bodyDiv w:val="1"/>
      <w:marLeft w:val="0"/>
      <w:marRight w:val="0"/>
      <w:marTop w:val="0"/>
      <w:marBottom w:val="0"/>
      <w:divBdr>
        <w:top w:val="none" w:sz="0" w:space="0" w:color="auto"/>
        <w:left w:val="none" w:sz="0" w:space="0" w:color="auto"/>
        <w:bottom w:val="none" w:sz="0" w:space="0" w:color="auto"/>
        <w:right w:val="none" w:sz="0" w:space="0" w:color="auto"/>
      </w:divBdr>
    </w:div>
    <w:div w:id="1832871767">
      <w:bodyDiv w:val="1"/>
      <w:marLeft w:val="0"/>
      <w:marRight w:val="0"/>
      <w:marTop w:val="0"/>
      <w:marBottom w:val="0"/>
      <w:divBdr>
        <w:top w:val="none" w:sz="0" w:space="0" w:color="auto"/>
        <w:left w:val="none" w:sz="0" w:space="0" w:color="auto"/>
        <w:bottom w:val="none" w:sz="0" w:space="0" w:color="auto"/>
        <w:right w:val="none" w:sz="0" w:space="0" w:color="auto"/>
      </w:divBdr>
    </w:div>
    <w:div w:id="1835074381">
      <w:bodyDiv w:val="1"/>
      <w:marLeft w:val="0"/>
      <w:marRight w:val="0"/>
      <w:marTop w:val="0"/>
      <w:marBottom w:val="0"/>
      <w:divBdr>
        <w:top w:val="none" w:sz="0" w:space="0" w:color="auto"/>
        <w:left w:val="none" w:sz="0" w:space="0" w:color="auto"/>
        <w:bottom w:val="none" w:sz="0" w:space="0" w:color="auto"/>
        <w:right w:val="none" w:sz="0" w:space="0" w:color="auto"/>
      </w:divBdr>
    </w:div>
    <w:div w:id="1837459197">
      <w:bodyDiv w:val="1"/>
      <w:marLeft w:val="0"/>
      <w:marRight w:val="0"/>
      <w:marTop w:val="0"/>
      <w:marBottom w:val="0"/>
      <w:divBdr>
        <w:top w:val="none" w:sz="0" w:space="0" w:color="auto"/>
        <w:left w:val="none" w:sz="0" w:space="0" w:color="auto"/>
        <w:bottom w:val="none" w:sz="0" w:space="0" w:color="auto"/>
        <w:right w:val="none" w:sz="0" w:space="0" w:color="auto"/>
      </w:divBdr>
    </w:div>
    <w:div w:id="1842894080">
      <w:bodyDiv w:val="1"/>
      <w:marLeft w:val="0"/>
      <w:marRight w:val="0"/>
      <w:marTop w:val="0"/>
      <w:marBottom w:val="0"/>
      <w:divBdr>
        <w:top w:val="none" w:sz="0" w:space="0" w:color="auto"/>
        <w:left w:val="none" w:sz="0" w:space="0" w:color="auto"/>
        <w:bottom w:val="none" w:sz="0" w:space="0" w:color="auto"/>
        <w:right w:val="none" w:sz="0" w:space="0" w:color="auto"/>
      </w:divBdr>
    </w:div>
    <w:div w:id="1846245648">
      <w:bodyDiv w:val="1"/>
      <w:marLeft w:val="0"/>
      <w:marRight w:val="0"/>
      <w:marTop w:val="0"/>
      <w:marBottom w:val="0"/>
      <w:divBdr>
        <w:top w:val="none" w:sz="0" w:space="0" w:color="auto"/>
        <w:left w:val="none" w:sz="0" w:space="0" w:color="auto"/>
        <w:bottom w:val="none" w:sz="0" w:space="0" w:color="auto"/>
        <w:right w:val="none" w:sz="0" w:space="0" w:color="auto"/>
      </w:divBdr>
    </w:div>
    <w:div w:id="1848907410">
      <w:bodyDiv w:val="1"/>
      <w:marLeft w:val="0"/>
      <w:marRight w:val="0"/>
      <w:marTop w:val="0"/>
      <w:marBottom w:val="0"/>
      <w:divBdr>
        <w:top w:val="none" w:sz="0" w:space="0" w:color="auto"/>
        <w:left w:val="none" w:sz="0" w:space="0" w:color="auto"/>
        <w:bottom w:val="none" w:sz="0" w:space="0" w:color="auto"/>
        <w:right w:val="none" w:sz="0" w:space="0" w:color="auto"/>
      </w:divBdr>
    </w:div>
    <w:div w:id="1855876366">
      <w:bodyDiv w:val="1"/>
      <w:marLeft w:val="0"/>
      <w:marRight w:val="0"/>
      <w:marTop w:val="0"/>
      <w:marBottom w:val="0"/>
      <w:divBdr>
        <w:top w:val="none" w:sz="0" w:space="0" w:color="auto"/>
        <w:left w:val="none" w:sz="0" w:space="0" w:color="auto"/>
        <w:bottom w:val="none" w:sz="0" w:space="0" w:color="auto"/>
        <w:right w:val="none" w:sz="0" w:space="0" w:color="auto"/>
      </w:divBdr>
    </w:div>
    <w:div w:id="1858039108">
      <w:bodyDiv w:val="1"/>
      <w:marLeft w:val="0"/>
      <w:marRight w:val="0"/>
      <w:marTop w:val="0"/>
      <w:marBottom w:val="0"/>
      <w:divBdr>
        <w:top w:val="none" w:sz="0" w:space="0" w:color="auto"/>
        <w:left w:val="none" w:sz="0" w:space="0" w:color="auto"/>
        <w:bottom w:val="none" w:sz="0" w:space="0" w:color="auto"/>
        <w:right w:val="none" w:sz="0" w:space="0" w:color="auto"/>
      </w:divBdr>
    </w:div>
    <w:div w:id="1863781551">
      <w:bodyDiv w:val="1"/>
      <w:marLeft w:val="0"/>
      <w:marRight w:val="0"/>
      <w:marTop w:val="0"/>
      <w:marBottom w:val="0"/>
      <w:divBdr>
        <w:top w:val="none" w:sz="0" w:space="0" w:color="auto"/>
        <w:left w:val="none" w:sz="0" w:space="0" w:color="auto"/>
        <w:bottom w:val="none" w:sz="0" w:space="0" w:color="auto"/>
        <w:right w:val="none" w:sz="0" w:space="0" w:color="auto"/>
      </w:divBdr>
    </w:div>
    <w:div w:id="1867408491">
      <w:bodyDiv w:val="1"/>
      <w:marLeft w:val="0"/>
      <w:marRight w:val="0"/>
      <w:marTop w:val="0"/>
      <w:marBottom w:val="0"/>
      <w:divBdr>
        <w:top w:val="none" w:sz="0" w:space="0" w:color="auto"/>
        <w:left w:val="none" w:sz="0" w:space="0" w:color="auto"/>
        <w:bottom w:val="none" w:sz="0" w:space="0" w:color="auto"/>
        <w:right w:val="none" w:sz="0" w:space="0" w:color="auto"/>
      </w:divBdr>
    </w:div>
    <w:div w:id="1877965084">
      <w:bodyDiv w:val="1"/>
      <w:marLeft w:val="0"/>
      <w:marRight w:val="0"/>
      <w:marTop w:val="0"/>
      <w:marBottom w:val="0"/>
      <w:divBdr>
        <w:top w:val="none" w:sz="0" w:space="0" w:color="auto"/>
        <w:left w:val="none" w:sz="0" w:space="0" w:color="auto"/>
        <w:bottom w:val="none" w:sz="0" w:space="0" w:color="auto"/>
        <w:right w:val="none" w:sz="0" w:space="0" w:color="auto"/>
      </w:divBdr>
    </w:div>
    <w:div w:id="1888562085">
      <w:bodyDiv w:val="1"/>
      <w:marLeft w:val="0"/>
      <w:marRight w:val="0"/>
      <w:marTop w:val="0"/>
      <w:marBottom w:val="0"/>
      <w:divBdr>
        <w:top w:val="none" w:sz="0" w:space="0" w:color="auto"/>
        <w:left w:val="none" w:sz="0" w:space="0" w:color="auto"/>
        <w:bottom w:val="none" w:sz="0" w:space="0" w:color="auto"/>
        <w:right w:val="none" w:sz="0" w:space="0" w:color="auto"/>
      </w:divBdr>
    </w:div>
    <w:div w:id="1894073379">
      <w:bodyDiv w:val="1"/>
      <w:marLeft w:val="0"/>
      <w:marRight w:val="0"/>
      <w:marTop w:val="0"/>
      <w:marBottom w:val="0"/>
      <w:divBdr>
        <w:top w:val="none" w:sz="0" w:space="0" w:color="auto"/>
        <w:left w:val="none" w:sz="0" w:space="0" w:color="auto"/>
        <w:bottom w:val="none" w:sz="0" w:space="0" w:color="auto"/>
        <w:right w:val="none" w:sz="0" w:space="0" w:color="auto"/>
      </w:divBdr>
    </w:div>
    <w:div w:id="1894535899">
      <w:bodyDiv w:val="1"/>
      <w:marLeft w:val="0"/>
      <w:marRight w:val="0"/>
      <w:marTop w:val="0"/>
      <w:marBottom w:val="0"/>
      <w:divBdr>
        <w:top w:val="none" w:sz="0" w:space="0" w:color="auto"/>
        <w:left w:val="none" w:sz="0" w:space="0" w:color="auto"/>
        <w:bottom w:val="none" w:sz="0" w:space="0" w:color="auto"/>
        <w:right w:val="none" w:sz="0" w:space="0" w:color="auto"/>
      </w:divBdr>
    </w:div>
    <w:div w:id="1900826399">
      <w:bodyDiv w:val="1"/>
      <w:marLeft w:val="0"/>
      <w:marRight w:val="0"/>
      <w:marTop w:val="0"/>
      <w:marBottom w:val="0"/>
      <w:divBdr>
        <w:top w:val="none" w:sz="0" w:space="0" w:color="auto"/>
        <w:left w:val="none" w:sz="0" w:space="0" w:color="auto"/>
        <w:bottom w:val="none" w:sz="0" w:space="0" w:color="auto"/>
        <w:right w:val="none" w:sz="0" w:space="0" w:color="auto"/>
      </w:divBdr>
    </w:div>
    <w:div w:id="1902716911">
      <w:bodyDiv w:val="1"/>
      <w:marLeft w:val="0"/>
      <w:marRight w:val="0"/>
      <w:marTop w:val="0"/>
      <w:marBottom w:val="0"/>
      <w:divBdr>
        <w:top w:val="none" w:sz="0" w:space="0" w:color="auto"/>
        <w:left w:val="none" w:sz="0" w:space="0" w:color="auto"/>
        <w:bottom w:val="none" w:sz="0" w:space="0" w:color="auto"/>
        <w:right w:val="none" w:sz="0" w:space="0" w:color="auto"/>
      </w:divBdr>
    </w:div>
    <w:div w:id="1903976477">
      <w:bodyDiv w:val="1"/>
      <w:marLeft w:val="0"/>
      <w:marRight w:val="0"/>
      <w:marTop w:val="0"/>
      <w:marBottom w:val="0"/>
      <w:divBdr>
        <w:top w:val="none" w:sz="0" w:space="0" w:color="auto"/>
        <w:left w:val="none" w:sz="0" w:space="0" w:color="auto"/>
        <w:bottom w:val="none" w:sz="0" w:space="0" w:color="auto"/>
        <w:right w:val="none" w:sz="0" w:space="0" w:color="auto"/>
      </w:divBdr>
    </w:div>
    <w:div w:id="1923247748">
      <w:bodyDiv w:val="1"/>
      <w:marLeft w:val="0"/>
      <w:marRight w:val="0"/>
      <w:marTop w:val="0"/>
      <w:marBottom w:val="0"/>
      <w:divBdr>
        <w:top w:val="none" w:sz="0" w:space="0" w:color="auto"/>
        <w:left w:val="none" w:sz="0" w:space="0" w:color="auto"/>
        <w:bottom w:val="none" w:sz="0" w:space="0" w:color="auto"/>
        <w:right w:val="none" w:sz="0" w:space="0" w:color="auto"/>
      </w:divBdr>
    </w:div>
    <w:div w:id="1932813422">
      <w:bodyDiv w:val="1"/>
      <w:marLeft w:val="0"/>
      <w:marRight w:val="0"/>
      <w:marTop w:val="0"/>
      <w:marBottom w:val="0"/>
      <w:divBdr>
        <w:top w:val="none" w:sz="0" w:space="0" w:color="auto"/>
        <w:left w:val="none" w:sz="0" w:space="0" w:color="auto"/>
        <w:bottom w:val="none" w:sz="0" w:space="0" w:color="auto"/>
        <w:right w:val="none" w:sz="0" w:space="0" w:color="auto"/>
      </w:divBdr>
    </w:div>
    <w:div w:id="1942712603">
      <w:bodyDiv w:val="1"/>
      <w:marLeft w:val="0"/>
      <w:marRight w:val="0"/>
      <w:marTop w:val="0"/>
      <w:marBottom w:val="0"/>
      <w:divBdr>
        <w:top w:val="none" w:sz="0" w:space="0" w:color="auto"/>
        <w:left w:val="none" w:sz="0" w:space="0" w:color="auto"/>
        <w:bottom w:val="none" w:sz="0" w:space="0" w:color="auto"/>
        <w:right w:val="none" w:sz="0" w:space="0" w:color="auto"/>
      </w:divBdr>
    </w:div>
    <w:div w:id="1945645046">
      <w:bodyDiv w:val="1"/>
      <w:marLeft w:val="0"/>
      <w:marRight w:val="0"/>
      <w:marTop w:val="0"/>
      <w:marBottom w:val="0"/>
      <w:divBdr>
        <w:top w:val="none" w:sz="0" w:space="0" w:color="auto"/>
        <w:left w:val="none" w:sz="0" w:space="0" w:color="auto"/>
        <w:bottom w:val="none" w:sz="0" w:space="0" w:color="auto"/>
        <w:right w:val="none" w:sz="0" w:space="0" w:color="auto"/>
      </w:divBdr>
    </w:div>
    <w:div w:id="1946500353">
      <w:bodyDiv w:val="1"/>
      <w:marLeft w:val="0"/>
      <w:marRight w:val="0"/>
      <w:marTop w:val="0"/>
      <w:marBottom w:val="0"/>
      <w:divBdr>
        <w:top w:val="none" w:sz="0" w:space="0" w:color="auto"/>
        <w:left w:val="none" w:sz="0" w:space="0" w:color="auto"/>
        <w:bottom w:val="none" w:sz="0" w:space="0" w:color="auto"/>
        <w:right w:val="none" w:sz="0" w:space="0" w:color="auto"/>
      </w:divBdr>
    </w:div>
    <w:div w:id="1949265411">
      <w:bodyDiv w:val="1"/>
      <w:marLeft w:val="0"/>
      <w:marRight w:val="0"/>
      <w:marTop w:val="0"/>
      <w:marBottom w:val="0"/>
      <w:divBdr>
        <w:top w:val="none" w:sz="0" w:space="0" w:color="auto"/>
        <w:left w:val="none" w:sz="0" w:space="0" w:color="auto"/>
        <w:bottom w:val="none" w:sz="0" w:space="0" w:color="auto"/>
        <w:right w:val="none" w:sz="0" w:space="0" w:color="auto"/>
      </w:divBdr>
    </w:div>
    <w:div w:id="1954045348">
      <w:bodyDiv w:val="1"/>
      <w:marLeft w:val="0"/>
      <w:marRight w:val="0"/>
      <w:marTop w:val="0"/>
      <w:marBottom w:val="0"/>
      <w:divBdr>
        <w:top w:val="none" w:sz="0" w:space="0" w:color="auto"/>
        <w:left w:val="none" w:sz="0" w:space="0" w:color="auto"/>
        <w:bottom w:val="none" w:sz="0" w:space="0" w:color="auto"/>
        <w:right w:val="none" w:sz="0" w:space="0" w:color="auto"/>
      </w:divBdr>
    </w:div>
    <w:div w:id="1954552416">
      <w:bodyDiv w:val="1"/>
      <w:marLeft w:val="0"/>
      <w:marRight w:val="0"/>
      <w:marTop w:val="0"/>
      <w:marBottom w:val="0"/>
      <w:divBdr>
        <w:top w:val="none" w:sz="0" w:space="0" w:color="auto"/>
        <w:left w:val="none" w:sz="0" w:space="0" w:color="auto"/>
        <w:bottom w:val="none" w:sz="0" w:space="0" w:color="auto"/>
        <w:right w:val="none" w:sz="0" w:space="0" w:color="auto"/>
      </w:divBdr>
    </w:div>
    <w:div w:id="1960910928">
      <w:bodyDiv w:val="1"/>
      <w:marLeft w:val="0"/>
      <w:marRight w:val="0"/>
      <w:marTop w:val="0"/>
      <w:marBottom w:val="0"/>
      <w:divBdr>
        <w:top w:val="none" w:sz="0" w:space="0" w:color="auto"/>
        <w:left w:val="none" w:sz="0" w:space="0" w:color="auto"/>
        <w:bottom w:val="none" w:sz="0" w:space="0" w:color="auto"/>
        <w:right w:val="none" w:sz="0" w:space="0" w:color="auto"/>
      </w:divBdr>
    </w:div>
    <w:div w:id="1964116007">
      <w:bodyDiv w:val="1"/>
      <w:marLeft w:val="0"/>
      <w:marRight w:val="0"/>
      <w:marTop w:val="0"/>
      <w:marBottom w:val="0"/>
      <w:divBdr>
        <w:top w:val="none" w:sz="0" w:space="0" w:color="auto"/>
        <w:left w:val="none" w:sz="0" w:space="0" w:color="auto"/>
        <w:bottom w:val="none" w:sz="0" w:space="0" w:color="auto"/>
        <w:right w:val="none" w:sz="0" w:space="0" w:color="auto"/>
      </w:divBdr>
    </w:div>
    <w:div w:id="1979458542">
      <w:bodyDiv w:val="1"/>
      <w:marLeft w:val="0"/>
      <w:marRight w:val="0"/>
      <w:marTop w:val="0"/>
      <w:marBottom w:val="0"/>
      <w:divBdr>
        <w:top w:val="none" w:sz="0" w:space="0" w:color="auto"/>
        <w:left w:val="none" w:sz="0" w:space="0" w:color="auto"/>
        <w:bottom w:val="none" w:sz="0" w:space="0" w:color="auto"/>
        <w:right w:val="none" w:sz="0" w:space="0" w:color="auto"/>
      </w:divBdr>
    </w:div>
    <w:div w:id="1981418936">
      <w:bodyDiv w:val="1"/>
      <w:marLeft w:val="0"/>
      <w:marRight w:val="0"/>
      <w:marTop w:val="0"/>
      <w:marBottom w:val="0"/>
      <w:divBdr>
        <w:top w:val="none" w:sz="0" w:space="0" w:color="auto"/>
        <w:left w:val="none" w:sz="0" w:space="0" w:color="auto"/>
        <w:bottom w:val="none" w:sz="0" w:space="0" w:color="auto"/>
        <w:right w:val="none" w:sz="0" w:space="0" w:color="auto"/>
      </w:divBdr>
    </w:div>
    <w:div w:id="1983464248">
      <w:bodyDiv w:val="1"/>
      <w:marLeft w:val="0"/>
      <w:marRight w:val="0"/>
      <w:marTop w:val="0"/>
      <w:marBottom w:val="0"/>
      <w:divBdr>
        <w:top w:val="none" w:sz="0" w:space="0" w:color="auto"/>
        <w:left w:val="none" w:sz="0" w:space="0" w:color="auto"/>
        <w:bottom w:val="none" w:sz="0" w:space="0" w:color="auto"/>
        <w:right w:val="none" w:sz="0" w:space="0" w:color="auto"/>
      </w:divBdr>
    </w:div>
    <w:div w:id="1984119344">
      <w:bodyDiv w:val="1"/>
      <w:marLeft w:val="0"/>
      <w:marRight w:val="0"/>
      <w:marTop w:val="0"/>
      <w:marBottom w:val="0"/>
      <w:divBdr>
        <w:top w:val="none" w:sz="0" w:space="0" w:color="auto"/>
        <w:left w:val="none" w:sz="0" w:space="0" w:color="auto"/>
        <w:bottom w:val="none" w:sz="0" w:space="0" w:color="auto"/>
        <w:right w:val="none" w:sz="0" w:space="0" w:color="auto"/>
      </w:divBdr>
    </w:div>
    <w:div w:id="1986273947">
      <w:bodyDiv w:val="1"/>
      <w:marLeft w:val="0"/>
      <w:marRight w:val="0"/>
      <w:marTop w:val="0"/>
      <w:marBottom w:val="0"/>
      <w:divBdr>
        <w:top w:val="none" w:sz="0" w:space="0" w:color="auto"/>
        <w:left w:val="none" w:sz="0" w:space="0" w:color="auto"/>
        <w:bottom w:val="none" w:sz="0" w:space="0" w:color="auto"/>
        <w:right w:val="none" w:sz="0" w:space="0" w:color="auto"/>
      </w:divBdr>
    </w:div>
    <w:div w:id="1997109520">
      <w:bodyDiv w:val="1"/>
      <w:marLeft w:val="0"/>
      <w:marRight w:val="0"/>
      <w:marTop w:val="0"/>
      <w:marBottom w:val="0"/>
      <w:divBdr>
        <w:top w:val="none" w:sz="0" w:space="0" w:color="auto"/>
        <w:left w:val="none" w:sz="0" w:space="0" w:color="auto"/>
        <w:bottom w:val="none" w:sz="0" w:space="0" w:color="auto"/>
        <w:right w:val="none" w:sz="0" w:space="0" w:color="auto"/>
      </w:divBdr>
    </w:div>
    <w:div w:id="2000694967">
      <w:bodyDiv w:val="1"/>
      <w:marLeft w:val="0"/>
      <w:marRight w:val="0"/>
      <w:marTop w:val="0"/>
      <w:marBottom w:val="0"/>
      <w:divBdr>
        <w:top w:val="none" w:sz="0" w:space="0" w:color="auto"/>
        <w:left w:val="none" w:sz="0" w:space="0" w:color="auto"/>
        <w:bottom w:val="none" w:sz="0" w:space="0" w:color="auto"/>
        <w:right w:val="none" w:sz="0" w:space="0" w:color="auto"/>
      </w:divBdr>
    </w:div>
    <w:div w:id="2007975118">
      <w:bodyDiv w:val="1"/>
      <w:marLeft w:val="0"/>
      <w:marRight w:val="0"/>
      <w:marTop w:val="0"/>
      <w:marBottom w:val="0"/>
      <w:divBdr>
        <w:top w:val="none" w:sz="0" w:space="0" w:color="auto"/>
        <w:left w:val="none" w:sz="0" w:space="0" w:color="auto"/>
        <w:bottom w:val="none" w:sz="0" w:space="0" w:color="auto"/>
        <w:right w:val="none" w:sz="0" w:space="0" w:color="auto"/>
      </w:divBdr>
    </w:div>
    <w:div w:id="2008289066">
      <w:bodyDiv w:val="1"/>
      <w:marLeft w:val="0"/>
      <w:marRight w:val="0"/>
      <w:marTop w:val="0"/>
      <w:marBottom w:val="0"/>
      <w:divBdr>
        <w:top w:val="none" w:sz="0" w:space="0" w:color="auto"/>
        <w:left w:val="none" w:sz="0" w:space="0" w:color="auto"/>
        <w:bottom w:val="none" w:sz="0" w:space="0" w:color="auto"/>
        <w:right w:val="none" w:sz="0" w:space="0" w:color="auto"/>
      </w:divBdr>
    </w:div>
    <w:div w:id="2013338635">
      <w:bodyDiv w:val="1"/>
      <w:marLeft w:val="0"/>
      <w:marRight w:val="0"/>
      <w:marTop w:val="0"/>
      <w:marBottom w:val="0"/>
      <w:divBdr>
        <w:top w:val="none" w:sz="0" w:space="0" w:color="auto"/>
        <w:left w:val="none" w:sz="0" w:space="0" w:color="auto"/>
        <w:bottom w:val="none" w:sz="0" w:space="0" w:color="auto"/>
        <w:right w:val="none" w:sz="0" w:space="0" w:color="auto"/>
      </w:divBdr>
    </w:div>
    <w:div w:id="2021806719">
      <w:bodyDiv w:val="1"/>
      <w:marLeft w:val="0"/>
      <w:marRight w:val="0"/>
      <w:marTop w:val="0"/>
      <w:marBottom w:val="0"/>
      <w:divBdr>
        <w:top w:val="none" w:sz="0" w:space="0" w:color="auto"/>
        <w:left w:val="none" w:sz="0" w:space="0" w:color="auto"/>
        <w:bottom w:val="none" w:sz="0" w:space="0" w:color="auto"/>
        <w:right w:val="none" w:sz="0" w:space="0" w:color="auto"/>
      </w:divBdr>
    </w:div>
    <w:div w:id="2024740983">
      <w:bodyDiv w:val="1"/>
      <w:marLeft w:val="0"/>
      <w:marRight w:val="0"/>
      <w:marTop w:val="0"/>
      <w:marBottom w:val="0"/>
      <w:divBdr>
        <w:top w:val="none" w:sz="0" w:space="0" w:color="auto"/>
        <w:left w:val="none" w:sz="0" w:space="0" w:color="auto"/>
        <w:bottom w:val="none" w:sz="0" w:space="0" w:color="auto"/>
        <w:right w:val="none" w:sz="0" w:space="0" w:color="auto"/>
      </w:divBdr>
      <w:divsChild>
        <w:div w:id="852262243">
          <w:marLeft w:val="0"/>
          <w:marRight w:val="0"/>
          <w:marTop w:val="0"/>
          <w:marBottom w:val="0"/>
          <w:divBdr>
            <w:top w:val="none" w:sz="0" w:space="0" w:color="auto"/>
            <w:left w:val="none" w:sz="0" w:space="0" w:color="auto"/>
            <w:bottom w:val="none" w:sz="0" w:space="0" w:color="auto"/>
            <w:right w:val="none" w:sz="0" w:space="0" w:color="auto"/>
          </w:divBdr>
        </w:div>
      </w:divsChild>
    </w:div>
    <w:div w:id="2033990585">
      <w:bodyDiv w:val="1"/>
      <w:marLeft w:val="0"/>
      <w:marRight w:val="0"/>
      <w:marTop w:val="0"/>
      <w:marBottom w:val="0"/>
      <w:divBdr>
        <w:top w:val="none" w:sz="0" w:space="0" w:color="auto"/>
        <w:left w:val="none" w:sz="0" w:space="0" w:color="auto"/>
        <w:bottom w:val="none" w:sz="0" w:space="0" w:color="auto"/>
        <w:right w:val="none" w:sz="0" w:space="0" w:color="auto"/>
      </w:divBdr>
    </w:div>
    <w:div w:id="2035883837">
      <w:bodyDiv w:val="1"/>
      <w:marLeft w:val="0"/>
      <w:marRight w:val="0"/>
      <w:marTop w:val="0"/>
      <w:marBottom w:val="0"/>
      <w:divBdr>
        <w:top w:val="none" w:sz="0" w:space="0" w:color="auto"/>
        <w:left w:val="none" w:sz="0" w:space="0" w:color="auto"/>
        <w:bottom w:val="none" w:sz="0" w:space="0" w:color="auto"/>
        <w:right w:val="none" w:sz="0" w:space="0" w:color="auto"/>
      </w:divBdr>
    </w:div>
    <w:div w:id="2043020744">
      <w:bodyDiv w:val="1"/>
      <w:marLeft w:val="0"/>
      <w:marRight w:val="0"/>
      <w:marTop w:val="0"/>
      <w:marBottom w:val="0"/>
      <w:divBdr>
        <w:top w:val="none" w:sz="0" w:space="0" w:color="auto"/>
        <w:left w:val="none" w:sz="0" w:space="0" w:color="auto"/>
        <w:bottom w:val="none" w:sz="0" w:space="0" w:color="auto"/>
        <w:right w:val="none" w:sz="0" w:space="0" w:color="auto"/>
      </w:divBdr>
    </w:div>
    <w:div w:id="2045868028">
      <w:bodyDiv w:val="1"/>
      <w:marLeft w:val="0"/>
      <w:marRight w:val="0"/>
      <w:marTop w:val="0"/>
      <w:marBottom w:val="0"/>
      <w:divBdr>
        <w:top w:val="none" w:sz="0" w:space="0" w:color="auto"/>
        <w:left w:val="none" w:sz="0" w:space="0" w:color="auto"/>
        <w:bottom w:val="none" w:sz="0" w:space="0" w:color="auto"/>
        <w:right w:val="none" w:sz="0" w:space="0" w:color="auto"/>
      </w:divBdr>
    </w:div>
    <w:div w:id="2059552454">
      <w:bodyDiv w:val="1"/>
      <w:marLeft w:val="0"/>
      <w:marRight w:val="0"/>
      <w:marTop w:val="0"/>
      <w:marBottom w:val="0"/>
      <w:divBdr>
        <w:top w:val="none" w:sz="0" w:space="0" w:color="auto"/>
        <w:left w:val="none" w:sz="0" w:space="0" w:color="auto"/>
        <w:bottom w:val="none" w:sz="0" w:space="0" w:color="auto"/>
        <w:right w:val="none" w:sz="0" w:space="0" w:color="auto"/>
      </w:divBdr>
    </w:div>
    <w:div w:id="2063864161">
      <w:bodyDiv w:val="1"/>
      <w:marLeft w:val="0"/>
      <w:marRight w:val="0"/>
      <w:marTop w:val="0"/>
      <w:marBottom w:val="0"/>
      <w:divBdr>
        <w:top w:val="none" w:sz="0" w:space="0" w:color="auto"/>
        <w:left w:val="none" w:sz="0" w:space="0" w:color="auto"/>
        <w:bottom w:val="none" w:sz="0" w:space="0" w:color="auto"/>
        <w:right w:val="none" w:sz="0" w:space="0" w:color="auto"/>
      </w:divBdr>
    </w:div>
    <w:div w:id="2068215953">
      <w:bodyDiv w:val="1"/>
      <w:marLeft w:val="0"/>
      <w:marRight w:val="0"/>
      <w:marTop w:val="0"/>
      <w:marBottom w:val="0"/>
      <w:divBdr>
        <w:top w:val="none" w:sz="0" w:space="0" w:color="auto"/>
        <w:left w:val="none" w:sz="0" w:space="0" w:color="auto"/>
        <w:bottom w:val="none" w:sz="0" w:space="0" w:color="auto"/>
        <w:right w:val="none" w:sz="0" w:space="0" w:color="auto"/>
      </w:divBdr>
    </w:div>
    <w:div w:id="2075077904">
      <w:bodyDiv w:val="1"/>
      <w:marLeft w:val="0"/>
      <w:marRight w:val="0"/>
      <w:marTop w:val="0"/>
      <w:marBottom w:val="0"/>
      <w:divBdr>
        <w:top w:val="none" w:sz="0" w:space="0" w:color="auto"/>
        <w:left w:val="none" w:sz="0" w:space="0" w:color="auto"/>
        <w:bottom w:val="none" w:sz="0" w:space="0" w:color="auto"/>
        <w:right w:val="none" w:sz="0" w:space="0" w:color="auto"/>
      </w:divBdr>
    </w:div>
    <w:div w:id="2080781729">
      <w:bodyDiv w:val="1"/>
      <w:marLeft w:val="0"/>
      <w:marRight w:val="0"/>
      <w:marTop w:val="0"/>
      <w:marBottom w:val="0"/>
      <w:divBdr>
        <w:top w:val="none" w:sz="0" w:space="0" w:color="auto"/>
        <w:left w:val="none" w:sz="0" w:space="0" w:color="auto"/>
        <w:bottom w:val="none" w:sz="0" w:space="0" w:color="auto"/>
        <w:right w:val="none" w:sz="0" w:space="0" w:color="auto"/>
      </w:divBdr>
    </w:div>
    <w:div w:id="2083521422">
      <w:bodyDiv w:val="1"/>
      <w:marLeft w:val="0"/>
      <w:marRight w:val="0"/>
      <w:marTop w:val="0"/>
      <w:marBottom w:val="0"/>
      <w:divBdr>
        <w:top w:val="none" w:sz="0" w:space="0" w:color="auto"/>
        <w:left w:val="none" w:sz="0" w:space="0" w:color="auto"/>
        <w:bottom w:val="none" w:sz="0" w:space="0" w:color="auto"/>
        <w:right w:val="none" w:sz="0" w:space="0" w:color="auto"/>
      </w:divBdr>
    </w:div>
    <w:div w:id="2083600204">
      <w:bodyDiv w:val="1"/>
      <w:marLeft w:val="0"/>
      <w:marRight w:val="0"/>
      <w:marTop w:val="0"/>
      <w:marBottom w:val="0"/>
      <w:divBdr>
        <w:top w:val="none" w:sz="0" w:space="0" w:color="auto"/>
        <w:left w:val="none" w:sz="0" w:space="0" w:color="auto"/>
        <w:bottom w:val="none" w:sz="0" w:space="0" w:color="auto"/>
        <w:right w:val="none" w:sz="0" w:space="0" w:color="auto"/>
      </w:divBdr>
    </w:div>
    <w:div w:id="2085295182">
      <w:bodyDiv w:val="1"/>
      <w:marLeft w:val="0"/>
      <w:marRight w:val="0"/>
      <w:marTop w:val="0"/>
      <w:marBottom w:val="0"/>
      <w:divBdr>
        <w:top w:val="none" w:sz="0" w:space="0" w:color="auto"/>
        <w:left w:val="none" w:sz="0" w:space="0" w:color="auto"/>
        <w:bottom w:val="none" w:sz="0" w:space="0" w:color="auto"/>
        <w:right w:val="none" w:sz="0" w:space="0" w:color="auto"/>
      </w:divBdr>
    </w:div>
    <w:div w:id="2087921399">
      <w:bodyDiv w:val="1"/>
      <w:marLeft w:val="0"/>
      <w:marRight w:val="0"/>
      <w:marTop w:val="0"/>
      <w:marBottom w:val="0"/>
      <w:divBdr>
        <w:top w:val="none" w:sz="0" w:space="0" w:color="auto"/>
        <w:left w:val="none" w:sz="0" w:space="0" w:color="auto"/>
        <w:bottom w:val="none" w:sz="0" w:space="0" w:color="auto"/>
        <w:right w:val="none" w:sz="0" w:space="0" w:color="auto"/>
      </w:divBdr>
    </w:div>
    <w:div w:id="2095320160">
      <w:bodyDiv w:val="1"/>
      <w:marLeft w:val="0"/>
      <w:marRight w:val="0"/>
      <w:marTop w:val="0"/>
      <w:marBottom w:val="0"/>
      <w:divBdr>
        <w:top w:val="none" w:sz="0" w:space="0" w:color="auto"/>
        <w:left w:val="none" w:sz="0" w:space="0" w:color="auto"/>
        <w:bottom w:val="none" w:sz="0" w:space="0" w:color="auto"/>
        <w:right w:val="none" w:sz="0" w:space="0" w:color="auto"/>
      </w:divBdr>
    </w:div>
    <w:div w:id="2102140946">
      <w:bodyDiv w:val="1"/>
      <w:marLeft w:val="0"/>
      <w:marRight w:val="0"/>
      <w:marTop w:val="0"/>
      <w:marBottom w:val="0"/>
      <w:divBdr>
        <w:top w:val="none" w:sz="0" w:space="0" w:color="auto"/>
        <w:left w:val="none" w:sz="0" w:space="0" w:color="auto"/>
        <w:bottom w:val="none" w:sz="0" w:space="0" w:color="auto"/>
        <w:right w:val="none" w:sz="0" w:space="0" w:color="auto"/>
      </w:divBdr>
      <w:divsChild>
        <w:div w:id="6640002">
          <w:marLeft w:val="0"/>
          <w:marRight w:val="0"/>
          <w:marTop w:val="0"/>
          <w:marBottom w:val="0"/>
          <w:divBdr>
            <w:top w:val="none" w:sz="0" w:space="0" w:color="auto"/>
            <w:left w:val="none" w:sz="0" w:space="0" w:color="auto"/>
            <w:bottom w:val="none" w:sz="0" w:space="0" w:color="auto"/>
            <w:right w:val="none" w:sz="0" w:space="0" w:color="auto"/>
          </w:divBdr>
        </w:div>
      </w:divsChild>
    </w:div>
    <w:div w:id="2114544857">
      <w:bodyDiv w:val="1"/>
      <w:marLeft w:val="0"/>
      <w:marRight w:val="0"/>
      <w:marTop w:val="0"/>
      <w:marBottom w:val="0"/>
      <w:divBdr>
        <w:top w:val="none" w:sz="0" w:space="0" w:color="auto"/>
        <w:left w:val="none" w:sz="0" w:space="0" w:color="auto"/>
        <w:bottom w:val="none" w:sz="0" w:space="0" w:color="auto"/>
        <w:right w:val="none" w:sz="0" w:space="0" w:color="auto"/>
      </w:divBdr>
    </w:div>
    <w:div w:id="2115325559">
      <w:bodyDiv w:val="1"/>
      <w:marLeft w:val="0"/>
      <w:marRight w:val="0"/>
      <w:marTop w:val="0"/>
      <w:marBottom w:val="0"/>
      <w:divBdr>
        <w:top w:val="none" w:sz="0" w:space="0" w:color="auto"/>
        <w:left w:val="none" w:sz="0" w:space="0" w:color="auto"/>
        <w:bottom w:val="none" w:sz="0" w:space="0" w:color="auto"/>
        <w:right w:val="none" w:sz="0" w:space="0" w:color="auto"/>
      </w:divBdr>
    </w:div>
    <w:div w:id="2119643156">
      <w:bodyDiv w:val="1"/>
      <w:marLeft w:val="0"/>
      <w:marRight w:val="0"/>
      <w:marTop w:val="0"/>
      <w:marBottom w:val="0"/>
      <w:divBdr>
        <w:top w:val="none" w:sz="0" w:space="0" w:color="auto"/>
        <w:left w:val="none" w:sz="0" w:space="0" w:color="auto"/>
        <w:bottom w:val="none" w:sz="0" w:space="0" w:color="auto"/>
        <w:right w:val="none" w:sz="0" w:space="0" w:color="auto"/>
      </w:divBdr>
    </w:div>
    <w:div w:id="2125685710">
      <w:bodyDiv w:val="1"/>
      <w:marLeft w:val="0"/>
      <w:marRight w:val="0"/>
      <w:marTop w:val="0"/>
      <w:marBottom w:val="0"/>
      <w:divBdr>
        <w:top w:val="none" w:sz="0" w:space="0" w:color="auto"/>
        <w:left w:val="none" w:sz="0" w:space="0" w:color="auto"/>
        <w:bottom w:val="none" w:sz="0" w:space="0" w:color="auto"/>
        <w:right w:val="none" w:sz="0" w:space="0" w:color="auto"/>
      </w:divBdr>
    </w:div>
    <w:div w:id="2131509239">
      <w:bodyDiv w:val="1"/>
      <w:marLeft w:val="0"/>
      <w:marRight w:val="0"/>
      <w:marTop w:val="0"/>
      <w:marBottom w:val="0"/>
      <w:divBdr>
        <w:top w:val="none" w:sz="0" w:space="0" w:color="auto"/>
        <w:left w:val="none" w:sz="0" w:space="0" w:color="auto"/>
        <w:bottom w:val="none" w:sz="0" w:space="0" w:color="auto"/>
        <w:right w:val="none" w:sz="0" w:space="0" w:color="auto"/>
      </w:divBdr>
    </w:div>
    <w:div w:id="2134058875">
      <w:bodyDiv w:val="1"/>
      <w:marLeft w:val="0"/>
      <w:marRight w:val="0"/>
      <w:marTop w:val="0"/>
      <w:marBottom w:val="0"/>
      <w:divBdr>
        <w:top w:val="none" w:sz="0" w:space="0" w:color="auto"/>
        <w:left w:val="none" w:sz="0" w:space="0" w:color="auto"/>
        <w:bottom w:val="none" w:sz="0" w:space="0" w:color="auto"/>
        <w:right w:val="none" w:sz="0" w:space="0" w:color="auto"/>
      </w:divBdr>
    </w:div>
    <w:div w:id="214219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299F2-446C-476F-8933-2DEA108BD8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15FC8-4504-422D-A2F5-9BA9992E5B5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DB3D6-1005-44FF-90C4-E6DE36CC46E4}">
  <ds:schemaRefs>
    <ds:schemaRef ds:uri="http://schemas.microsoft.com/sharepoint/v3/contenttype/forms"/>
  </ds:schemaRefs>
</ds:datastoreItem>
</file>

<file path=customXml/itemProps4.xml><?xml version="1.0" encoding="utf-8"?>
<ds:datastoreItem xmlns:ds="http://schemas.openxmlformats.org/officeDocument/2006/customXml" ds:itemID="{4F606828-17DB-4E0B-89D2-13C987CD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3713</Words>
  <Characters>20424</Characters>
  <Application>Microsoft Office Word</Application>
  <DocSecurity>0</DocSecurity>
  <Lines>170</Lines>
  <Paragraphs>48</Paragraphs>
  <ScaleCrop>false</ScaleCrop>
  <Company/>
  <LinksUpToDate>false</LinksUpToDate>
  <CharactersWithSpaces>24089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Jan.Ovink@han.nl</dc:creator>
  <cp:keywords/>
  <dc:description/>
  <cp:lastModifiedBy>Jan Ovink</cp:lastModifiedBy>
  <cp:revision>38</cp:revision>
  <cp:lastPrinted>2019-03-02T14:38:00Z</cp:lastPrinted>
  <dcterms:created xsi:type="dcterms:W3CDTF">2020-12-17T08:27:00Z</dcterms:created>
  <dcterms:modified xsi:type="dcterms:W3CDTF">2020-12-22T06:20:00Z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