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0D74" w:rsidRPr="005D10A1" w:rsidRDefault="002B0D74" w:rsidP="002B0D74">
      <w:pPr>
        <w:rPr>
          <w:rFonts w:ascii="Trebuchet MS" w:hAnsi="Trebuchet MS"/>
          <w:b/>
          <w:sz w:val="32"/>
        </w:rPr>
      </w:pPr>
      <w:bookmarkStart w:id="0" w:name="_Toc143587431"/>
      <w:bookmarkStart w:id="1" w:name="_Toc143940238"/>
      <w:r w:rsidRPr="005D10A1">
        <w:rPr>
          <w:rFonts w:ascii="Trebuchet MS" w:hAnsi="Trebuchet MS"/>
          <w:b/>
          <w:sz w:val="28"/>
        </w:rPr>
        <w:t>(Concept</w:t>
      </w:r>
      <w:r>
        <w:rPr>
          <w:rFonts w:ascii="Trebuchet MS" w:hAnsi="Trebuchet MS"/>
          <w:b/>
          <w:sz w:val="28"/>
        </w:rPr>
        <w:t xml:space="preserve">) </w:t>
      </w:r>
      <w:r w:rsidRPr="005D10A1">
        <w:rPr>
          <w:rFonts w:ascii="Trebuchet MS" w:hAnsi="Trebuchet MS"/>
          <w:b/>
          <w:sz w:val="28"/>
        </w:rPr>
        <w:t>overeenkomst</w:t>
      </w:r>
      <w:bookmarkEnd w:id="0"/>
      <w:bookmarkEnd w:id="1"/>
      <w:r w:rsidRPr="005D10A1">
        <w:rPr>
          <w:rFonts w:ascii="Trebuchet MS" w:hAnsi="Trebuchet MS"/>
          <w:b/>
          <w:sz w:val="28"/>
        </w:rPr>
        <w:t xml:space="preserve"> </w:t>
      </w:r>
      <w:r>
        <w:rPr>
          <w:rFonts w:ascii="Trebuchet MS" w:hAnsi="Trebuchet MS"/>
          <w:b/>
          <w:sz w:val="28"/>
        </w:rPr>
        <w:t>Brugbediening</w:t>
      </w:r>
    </w:p>
    <w:p w:rsidR="002B0D74" w:rsidRPr="005D10A1" w:rsidRDefault="002B0D74" w:rsidP="002B0D74">
      <w:pPr>
        <w:rPr>
          <w:rFonts w:ascii="Trebuchet MS" w:hAnsi="Trebuchet MS"/>
        </w:rPr>
      </w:pPr>
    </w:p>
    <w:p w:rsidR="002B0D74" w:rsidRPr="005D10A1" w:rsidRDefault="002B0D74" w:rsidP="002B0D74">
      <w:pPr>
        <w:rPr>
          <w:rFonts w:ascii="Trebuchet MS" w:hAnsi="Trebuchet MS"/>
        </w:rPr>
      </w:pPr>
    </w:p>
    <w:p w:rsidR="002B0D74" w:rsidRPr="005D10A1" w:rsidRDefault="002B0D74" w:rsidP="000916C9">
      <w:pPr>
        <w:spacing w:line="276" w:lineRule="auto"/>
        <w:rPr>
          <w:rFonts w:ascii="Trebuchet MS" w:hAnsi="Trebuchet MS"/>
          <w:b/>
        </w:rPr>
      </w:pPr>
      <w:r w:rsidRPr="005D10A1">
        <w:rPr>
          <w:rFonts w:ascii="Trebuchet MS" w:hAnsi="Trebuchet MS"/>
          <w:b/>
        </w:rPr>
        <w:t>DE ONDERGETEKENDEN:</w:t>
      </w:r>
    </w:p>
    <w:p w:rsidR="002B0D74" w:rsidRPr="005D10A1" w:rsidRDefault="002B0D74" w:rsidP="000916C9">
      <w:pPr>
        <w:spacing w:line="276" w:lineRule="auto"/>
        <w:ind w:left="709" w:hanging="709"/>
        <w:jc w:val="both"/>
        <w:rPr>
          <w:rFonts w:ascii="Trebuchet MS" w:hAnsi="Trebuchet MS"/>
        </w:rPr>
      </w:pPr>
      <w:r w:rsidRPr="005D10A1">
        <w:rPr>
          <w:rFonts w:ascii="Trebuchet MS" w:hAnsi="Trebuchet MS"/>
        </w:rPr>
        <w:t>1.</w:t>
      </w:r>
      <w:r w:rsidRPr="005D10A1">
        <w:rPr>
          <w:rFonts w:ascii="Trebuchet MS" w:hAnsi="Trebuchet MS"/>
        </w:rPr>
        <w:tab/>
        <w:t>De gemeente Súdwest-Fryslân te dezen ingevolge het bepaalde in artikel 171 Gemeentewet rechtsgeldig vertegenwoordigd door de</w:t>
      </w:r>
      <w:r w:rsidR="005A7709">
        <w:rPr>
          <w:rFonts w:ascii="Trebuchet MS" w:hAnsi="Trebuchet MS"/>
        </w:rPr>
        <w:t xml:space="preserve"> </w:t>
      </w:r>
      <w:r w:rsidR="005A7709" w:rsidRPr="005A7709">
        <w:rPr>
          <w:rFonts w:ascii="Trebuchet MS" w:hAnsi="Trebuchet MS"/>
        </w:rPr>
        <w:t>heer A.J. Brouwer, manager Water,</w:t>
      </w:r>
      <w:r w:rsidRPr="005D10A1">
        <w:rPr>
          <w:rFonts w:ascii="Trebuchet MS" w:hAnsi="Trebuchet MS"/>
        </w:rPr>
        <w:t xml:space="preserve"> handelend ter uitvoering van het collegebesluit d.d. </w:t>
      </w:r>
      <w:r w:rsidR="0095706C">
        <w:rPr>
          <w:rFonts w:ascii="Trebuchet MS" w:hAnsi="Trebuchet MS"/>
        </w:rPr>
        <w:t xml:space="preserve">15 december 2020 </w:t>
      </w:r>
      <w:r w:rsidRPr="005D10A1">
        <w:rPr>
          <w:rFonts w:ascii="Trebuchet MS" w:hAnsi="Trebuchet MS"/>
        </w:rPr>
        <w:t>en een en ander conform het mandaatbesluit</w:t>
      </w:r>
      <w:r>
        <w:rPr>
          <w:rFonts w:ascii="Trebuchet MS" w:hAnsi="Trebuchet MS"/>
        </w:rPr>
        <w:t xml:space="preserve"> 2020</w:t>
      </w:r>
      <w:r w:rsidRPr="005D10A1">
        <w:rPr>
          <w:rFonts w:ascii="Trebuchet MS" w:hAnsi="Trebuchet MS"/>
        </w:rPr>
        <w:t xml:space="preserve"> hierna te noemen ‘Opdrachtgever’;</w:t>
      </w:r>
    </w:p>
    <w:p w:rsidR="002B0D74" w:rsidRPr="005D10A1" w:rsidRDefault="002B0D74" w:rsidP="000916C9">
      <w:pPr>
        <w:spacing w:line="276" w:lineRule="auto"/>
        <w:rPr>
          <w:rFonts w:ascii="Trebuchet MS" w:hAnsi="Trebuchet MS"/>
        </w:rPr>
      </w:pPr>
      <w:r w:rsidRPr="005D10A1">
        <w:rPr>
          <w:rFonts w:ascii="Trebuchet MS" w:hAnsi="Trebuchet MS"/>
        </w:rPr>
        <w:t>en</w:t>
      </w:r>
    </w:p>
    <w:p w:rsidR="002B0D74" w:rsidRPr="005D10A1" w:rsidRDefault="002B0D74" w:rsidP="000916C9">
      <w:pPr>
        <w:spacing w:line="276" w:lineRule="auto"/>
        <w:rPr>
          <w:rFonts w:ascii="Trebuchet MS" w:hAnsi="Trebuchet MS"/>
        </w:rPr>
      </w:pPr>
    </w:p>
    <w:p w:rsidR="002B0D74" w:rsidRPr="005D10A1" w:rsidRDefault="002B0D74" w:rsidP="000916C9">
      <w:pPr>
        <w:spacing w:line="276" w:lineRule="auto"/>
        <w:ind w:left="709" w:hanging="709"/>
        <w:jc w:val="both"/>
        <w:rPr>
          <w:rFonts w:ascii="Trebuchet MS" w:hAnsi="Trebuchet MS"/>
        </w:rPr>
      </w:pPr>
      <w:r w:rsidRPr="005D10A1">
        <w:rPr>
          <w:rFonts w:ascii="Trebuchet MS" w:hAnsi="Trebuchet MS"/>
        </w:rPr>
        <w:t>2.</w:t>
      </w:r>
      <w:r w:rsidRPr="005D10A1">
        <w:rPr>
          <w:rFonts w:ascii="Trebuchet MS" w:hAnsi="Trebuchet MS"/>
        </w:rPr>
        <w:tab/>
      </w:r>
      <w:r w:rsidRPr="0095706C">
        <w:rPr>
          <w:rFonts w:ascii="Trebuchet MS" w:hAnsi="Trebuchet MS"/>
          <w:highlight w:val="yellow"/>
        </w:rPr>
        <w:t>&lt;naam opdrachtnemer&gt;</w:t>
      </w:r>
      <w:r w:rsidRPr="005D10A1">
        <w:rPr>
          <w:rFonts w:ascii="Trebuchet MS" w:hAnsi="Trebuchet MS"/>
        </w:rPr>
        <w:t>, gevestigd &lt;</w:t>
      </w:r>
      <w:r w:rsidRPr="0095706C">
        <w:rPr>
          <w:rFonts w:ascii="Trebuchet MS" w:hAnsi="Trebuchet MS"/>
          <w:highlight w:val="yellow"/>
        </w:rPr>
        <w:t>vestigingsadres</w:t>
      </w:r>
      <w:r w:rsidRPr="005D10A1">
        <w:rPr>
          <w:rFonts w:ascii="Trebuchet MS" w:hAnsi="Trebuchet MS"/>
        </w:rPr>
        <w:t xml:space="preserve">&gt;, </w:t>
      </w:r>
      <w:r>
        <w:rPr>
          <w:rFonts w:ascii="Trebuchet MS" w:hAnsi="Trebuchet MS"/>
        </w:rPr>
        <w:t>ingeschreven in het Handelsregister van de Kamer van Koophandel onder nr. KVK&lt;</w:t>
      </w:r>
      <w:r w:rsidRPr="0095706C">
        <w:rPr>
          <w:rFonts w:ascii="Trebuchet MS" w:hAnsi="Trebuchet MS"/>
          <w:highlight w:val="yellow"/>
        </w:rPr>
        <w:t>nummer</w:t>
      </w:r>
      <w:r>
        <w:rPr>
          <w:rFonts w:ascii="Trebuchet MS" w:hAnsi="Trebuchet MS"/>
        </w:rPr>
        <w:t xml:space="preserve">&gt; ten deze </w:t>
      </w:r>
      <w:r w:rsidRPr="005D10A1">
        <w:rPr>
          <w:rFonts w:ascii="Trebuchet MS" w:hAnsi="Trebuchet MS"/>
        </w:rPr>
        <w:t>rechtsgeldig vertegenwoordigd door de &lt;</w:t>
      </w:r>
      <w:r w:rsidRPr="0095706C">
        <w:rPr>
          <w:rFonts w:ascii="Trebuchet MS" w:hAnsi="Trebuchet MS"/>
          <w:highlight w:val="yellow"/>
        </w:rPr>
        <w:t>heer/mevrouw</w:t>
      </w:r>
      <w:r w:rsidRPr="005D10A1">
        <w:rPr>
          <w:rFonts w:ascii="Trebuchet MS" w:hAnsi="Trebuchet MS"/>
        </w:rPr>
        <w:t>&gt; &lt;</w:t>
      </w:r>
      <w:r w:rsidRPr="0095706C">
        <w:rPr>
          <w:rFonts w:ascii="Trebuchet MS" w:hAnsi="Trebuchet MS"/>
          <w:highlight w:val="yellow"/>
        </w:rPr>
        <w:t>naam</w:t>
      </w:r>
      <w:r w:rsidRPr="005D10A1">
        <w:rPr>
          <w:rFonts w:ascii="Trebuchet MS" w:hAnsi="Trebuchet MS"/>
        </w:rPr>
        <w:t xml:space="preserve">&gt;, </w:t>
      </w:r>
      <w:r>
        <w:rPr>
          <w:rFonts w:ascii="Trebuchet MS" w:hAnsi="Trebuchet MS"/>
        </w:rPr>
        <w:t xml:space="preserve">in zijn/haar hoedanigheid als </w:t>
      </w:r>
      <w:r w:rsidRPr="005D10A1">
        <w:rPr>
          <w:rFonts w:ascii="Trebuchet MS" w:hAnsi="Trebuchet MS"/>
        </w:rPr>
        <w:t>&lt;</w:t>
      </w:r>
      <w:r w:rsidRPr="0095706C">
        <w:rPr>
          <w:rFonts w:ascii="Trebuchet MS" w:hAnsi="Trebuchet MS"/>
          <w:highlight w:val="yellow"/>
        </w:rPr>
        <w:t>functie</w:t>
      </w:r>
      <w:r w:rsidRPr="005D10A1">
        <w:rPr>
          <w:rFonts w:ascii="Trebuchet MS" w:hAnsi="Trebuchet MS"/>
        </w:rPr>
        <w:t>&gt;, hierna te noemen ‘Opdrachtnemer’;</w:t>
      </w:r>
    </w:p>
    <w:p w:rsidR="002B0D74" w:rsidRPr="005D10A1" w:rsidRDefault="002B0D74" w:rsidP="000916C9">
      <w:pPr>
        <w:spacing w:line="276" w:lineRule="auto"/>
        <w:jc w:val="both"/>
        <w:rPr>
          <w:rFonts w:ascii="Trebuchet MS" w:hAnsi="Trebuchet MS"/>
        </w:rPr>
      </w:pPr>
    </w:p>
    <w:p w:rsidR="002B0D74" w:rsidRPr="005D10A1" w:rsidRDefault="002B0D74" w:rsidP="000916C9">
      <w:pPr>
        <w:spacing w:line="276" w:lineRule="auto"/>
        <w:rPr>
          <w:rFonts w:ascii="Trebuchet MS" w:hAnsi="Trebuchet MS"/>
        </w:rPr>
      </w:pPr>
      <w:r w:rsidRPr="005D10A1">
        <w:rPr>
          <w:rFonts w:ascii="Trebuchet MS" w:hAnsi="Trebuchet MS"/>
        </w:rPr>
        <w:t>samen te noemen ‘de partijen’.</w:t>
      </w:r>
    </w:p>
    <w:p w:rsidR="002B0D74" w:rsidRPr="005D10A1" w:rsidRDefault="002B0D74" w:rsidP="000916C9">
      <w:pPr>
        <w:spacing w:line="276" w:lineRule="auto"/>
        <w:rPr>
          <w:rFonts w:ascii="Trebuchet MS" w:hAnsi="Trebuchet MS"/>
        </w:rPr>
      </w:pPr>
    </w:p>
    <w:p w:rsidR="002B0D74" w:rsidRPr="005D10A1" w:rsidRDefault="002B0D74" w:rsidP="000916C9">
      <w:pPr>
        <w:spacing w:line="276" w:lineRule="auto"/>
        <w:rPr>
          <w:rFonts w:ascii="Trebuchet MS" w:hAnsi="Trebuchet MS"/>
          <w:b/>
        </w:rPr>
      </w:pPr>
      <w:r w:rsidRPr="005D10A1">
        <w:rPr>
          <w:rFonts w:ascii="Trebuchet MS" w:hAnsi="Trebuchet MS"/>
          <w:b/>
        </w:rPr>
        <w:t>IN AANMERKING NEMENDE DAT:</w:t>
      </w:r>
    </w:p>
    <w:p w:rsidR="002B0D74" w:rsidRPr="005D10A1" w:rsidRDefault="002B0D74" w:rsidP="000916C9">
      <w:pPr>
        <w:spacing w:line="276" w:lineRule="auto"/>
        <w:ind w:left="705" w:hanging="705"/>
        <w:jc w:val="both"/>
        <w:rPr>
          <w:rFonts w:ascii="Trebuchet MS" w:hAnsi="Trebuchet MS" w:cs="Arial"/>
          <w:szCs w:val="20"/>
        </w:rPr>
      </w:pPr>
      <w:r w:rsidRPr="005D10A1">
        <w:rPr>
          <w:rFonts w:ascii="Trebuchet MS" w:hAnsi="Trebuchet MS"/>
        </w:rPr>
        <w:t xml:space="preserve">- </w:t>
      </w:r>
      <w:r w:rsidRPr="005D10A1">
        <w:rPr>
          <w:rFonts w:ascii="Trebuchet MS" w:hAnsi="Trebuchet MS"/>
        </w:rPr>
        <w:tab/>
      </w:r>
      <w:r w:rsidR="0034482D" w:rsidRPr="0034482D">
        <w:rPr>
          <w:rFonts w:ascii="Trebuchet MS" w:hAnsi="Trebuchet MS" w:cs="Arial"/>
          <w:szCs w:val="20"/>
        </w:rPr>
        <w:t>De Opdrachtgever besloten heeft tot het contracteren van één Opdrachtnemer voor het bedienen van 11 beweegbare bruggen in de gemeente Súdwest-Fryslân;</w:t>
      </w:r>
    </w:p>
    <w:p w:rsidR="002B0D74" w:rsidRPr="005D10A1" w:rsidRDefault="002B0D74" w:rsidP="000916C9">
      <w:pPr>
        <w:spacing w:line="276" w:lineRule="auto"/>
        <w:ind w:left="720" w:hanging="720"/>
        <w:jc w:val="both"/>
        <w:rPr>
          <w:rFonts w:ascii="Trebuchet MS" w:hAnsi="Trebuchet MS" w:cs="Arial"/>
          <w:szCs w:val="20"/>
        </w:rPr>
      </w:pPr>
      <w:r w:rsidRPr="005D10A1">
        <w:rPr>
          <w:rFonts w:ascii="Trebuchet MS" w:hAnsi="Trebuchet MS" w:cs="Arial"/>
          <w:szCs w:val="20"/>
        </w:rPr>
        <w:t>-</w:t>
      </w:r>
      <w:r w:rsidRPr="005D10A1">
        <w:rPr>
          <w:rFonts w:ascii="Trebuchet MS" w:hAnsi="Trebuchet MS" w:cs="Arial"/>
          <w:szCs w:val="20"/>
        </w:rPr>
        <w:tab/>
        <w:t xml:space="preserve">Opdrachtgever een aanbesteding </w:t>
      </w:r>
      <w:r w:rsidR="00B97DAA">
        <w:rPr>
          <w:rFonts w:ascii="Trebuchet MS" w:hAnsi="Trebuchet MS" w:cs="Arial"/>
          <w:szCs w:val="20"/>
        </w:rPr>
        <w:t xml:space="preserve">met voorbehoud SW bedrijven </w:t>
      </w:r>
      <w:r w:rsidRPr="005D10A1">
        <w:rPr>
          <w:rFonts w:ascii="Trebuchet MS" w:hAnsi="Trebuchet MS" w:cs="Arial"/>
          <w:szCs w:val="20"/>
        </w:rPr>
        <w:t xml:space="preserve">is gestart voor </w:t>
      </w:r>
      <w:r w:rsidR="0095706C">
        <w:rPr>
          <w:rFonts w:ascii="Trebuchet MS" w:hAnsi="Trebuchet MS" w:cs="Arial"/>
          <w:szCs w:val="20"/>
        </w:rPr>
        <w:t>Brugbediening</w:t>
      </w:r>
      <w:r w:rsidRPr="005D10A1">
        <w:rPr>
          <w:rFonts w:ascii="Trebuchet MS" w:hAnsi="Trebuchet MS" w:cs="Arial"/>
          <w:szCs w:val="20"/>
        </w:rPr>
        <w:t xml:space="preserve"> met kenmerk </w:t>
      </w:r>
      <w:r w:rsidR="0095706C">
        <w:rPr>
          <w:rFonts w:ascii="Trebuchet MS" w:hAnsi="Trebuchet MS" w:cs="Arial"/>
          <w:szCs w:val="20"/>
        </w:rPr>
        <w:t>SWF 20074</w:t>
      </w:r>
      <w:r w:rsidRPr="005D10A1">
        <w:rPr>
          <w:rFonts w:ascii="Trebuchet MS" w:hAnsi="Trebuchet MS" w:cs="Arial"/>
          <w:szCs w:val="20"/>
        </w:rPr>
        <w:t>;</w:t>
      </w:r>
    </w:p>
    <w:p w:rsidR="002B0D74" w:rsidRPr="005D10A1" w:rsidRDefault="002B0D74" w:rsidP="000916C9">
      <w:pPr>
        <w:spacing w:line="276" w:lineRule="auto"/>
        <w:ind w:left="720" w:hanging="720"/>
        <w:jc w:val="both"/>
        <w:rPr>
          <w:rFonts w:ascii="Trebuchet MS" w:hAnsi="Trebuchet MS" w:cs="Arial"/>
          <w:szCs w:val="20"/>
        </w:rPr>
      </w:pPr>
      <w:r w:rsidRPr="005D10A1">
        <w:rPr>
          <w:rFonts w:ascii="Trebuchet MS" w:hAnsi="Trebuchet MS" w:cs="Arial"/>
          <w:szCs w:val="20"/>
        </w:rPr>
        <w:t>-</w:t>
      </w:r>
      <w:r w:rsidRPr="005D10A1">
        <w:rPr>
          <w:rFonts w:ascii="Trebuchet MS" w:hAnsi="Trebuchet MS" w:cs="Arial"/>
          <w:szCs w:val="20"/>
        </w:rPr>
        <w:tab/>
        <w:t>Op basis van de aanbestedingsprocedure de Opdrachtnemer in aanmer</w:t>
      </w:r>
      <w:r w:rsidR="0095706C">
        <w:rPr>
          <w:rFonts w:ascii="Trebuchet MS" w:hAnsi="Trebuchet MS" w:cs="Arial"/>
          <w:szCs w:val="20"/>
        </w:rPr>
        <w:t>king komt voor een overeenkomst Brugbediening;</w:t>
      </w:r>
    </w:p>
    <w:p w:rsidR="002B0D74" w:rsidRPr="005D10A1" w:rsidRDefault="002B0D74" w:rsidP="000916C9">
      <w:pPr>
        <w:spacing w:line="276" w:lineRule="auto"/>
        <w:ind w:left="720" w:hanging="720"/>
        <w:jc w:val="both"/>
        <w:rPr>
          <w:rFonts w:ascii="Trebuchet MS" w:hAnsi="Trebuchet MS" w:cs="Arial"/>
          <w:szCs w:val="20"/>
        </w:rPr>
      </w:pPr>
      <w:r w:rsidRPr="005D10A1">
        <w:rPr>
          <w:rFonts w:ascii="Trebuchet MS" w:hAnsi="Trebuchet MS" w:cs="Arial"/>
          <w:szCs w:val="20"/>
        </w:rPr>
        <w:t>-</w:t>
      </w:r>
      <w:r w:rsidRPr="005D10A1">
        <w:rPr>
          <w:rFonts w:ascii="Trebuchet MS" w:hAnsi="Trebuchet MS" w:cs="Arial"/>
          <w:szCs w:val="20"/>
        </w:rPr>
        <w:tab/>
        <w:t xml:space="preserve">De Opdrachtnemer in staat is om de dienstverlening aangaande </w:t>
      </w:r>
      <w:r w:rsidR="0095706C">
        <w:rPr>
          <w:rFonts w:ascii="Trebuchet MS" w:hAnsi="Trebuchet MS" w:cs="Arial"/>
          <w:szCs w:val="20"/>
        </w:rPr>
        <w:t>Brugbediening</w:t>
      </w:r>
      <w:r w:rsidRPr="005D10A1">
        <w:rPr>
          <w:rFonts w:ascii="Trebuchet MS" w:hAnsi="Trebuchet MS" w:cs="Arial"/>
          <w:szCs w:val="20"/>
        </w:rPr>
        <w:t xml:space="preserve"> te leveren zoals </w:t>
      </w:r>
      <w:r w:rsidR="002F41BF">
        <w:rPr>
          <w:rFonts w:ascii="Trebuchet MS" w:hAnsi="Trebuchet MS" w:cs="Arial"/>
          <w:szCs w:val="20"/>
        </w:rPr>
        <w:t>beschreven in het Beschrijvend document</w:t>
      </w:r>
      <w:r w:rsidRPr="005D10A1">
        <w:rPr>
          <w:rFonts w:ascii="Trebuchet MS" w:hAnsi="Trebuchet MS" w:cs="Arial"/>
          <w:szCs w:val="20"/>
        </w:rPr>
        <w:t>;</w:t>
      </w:r>
    </w:p>
    <w:p w:rsidR="002B0D74" w:rsidRPr="005D10A1" w:rsidRDefault="002B0D74" w:rsidP="000916C9">
      <w:pPr>
        <w:spacing w:line="276" w:lineRule="auto"/>
        <w:ind w:left="720" w:hanging="720"/>
        <w:jc w:val="both"/>
        <w:rPr>
          <w:rFonts w:ascii="Trebuchet MS" w:hAnsi="Trebuchet MS" w:cs="Arial"/>
          <w:szCs w:val="20"/>
        </w:rPr>
      </w:pPr>
      <w:r w:rsidRPr="005D10A1">
        <w:rPr>
          <w:rFonts w:ascii="Trebuchet MS" w:hAnsi="Trebuchet MS" w:cs="Arial"/>
          <w:szCs w:val="20"/>
        </w:rPr>
        <w:t>-</w:t>
      </w:r>
      <w:r w:rsidRPr="005D10A1">
        <w:rPr>
          <w:rFonts w:ascii="Trebuchet MS" w:hAnsi="Trebuchet MS" w:cs="Arial"/>
          <w:szCs w:val="20"/>
        </w:rPr>
        <w:tab/>
        <w:t xml:space="preserve">Partijen de </w:t>
      </w:r>
      <w:r>
        <w:rPr>
          <w:rFonts w:ascii="Trebuchet MS" w:hAnsi="Trebuchet MS" w:cs="Arial"/>
          <w:szCs w:val="20"/>
        </w:rPr>
        <w:t xml:space="preserve">gemaakte </w:t>
      </w:r>
      <w:r w:rsidRPr="005D10A1">
        <w:rPr>
          <w:rFonts w:ascii="Trebuchet MS" w:hAnsi="Trebuchet MS" w:cs="Arial"/>
          <w:szCs w:val="20"/>
        </w:rPr>
        <w:t xml:space="preserve">afspraken </w:t>
      </w:r>
      <w:r>
        <w:rPr>
          <w:rFonts w:ascii="Trebuchet MS" w:hAnsi="Trebuchet MS" w:cs="Arial"/>
          <w:szCs w:val="20"/>
        </w:rPr>
        <w:t xml:space="preserve">hierover </w:t>
      </w:r>
      <w:r w:rsidRPr="005D10A1">
        <w:rPr>
          <w:rFonts w:ascii="Trebuchet MS" w:hAnsi="Trebuchet MS" w:cs="Arial"/>
          <w:szCs w:val="20"/>
        </w:rPr>
        <w:t>in deze overeenkomst</w:t>
      </w:r>
      <w:r>
        <w:rPr>
          <w:rFonts w:ascii="Trebuchet MS" w:hAnsi="Trebuchet MS" w:cs="Arial"/>
          <w:szCs w:val="20"/>
        </w:rPr>
        <w:t xml:space="preserve"> wensen </w:t>
      </w:r>
      <w:r w:rsidRPr="005D10A1">
        <w:rPr>
          <w:rFonts w:ascii="Trebuchet MS" w:hAnsi="Trebuchet MS" w:cs="Arial"/>
          <w:szCs w:val="20"/>
        </w:rPr>
        <w:t>vast</w:t>
      </w:r>
      <w:r>
        <w:rPr>
          <w:rFonts w:ascii="Trebuchet MS" w:hAnsi="Trebuchet MS" w:cs="Arial"/>
          <w:szCs w:val="20"/>
        </w:rPr>
        <w:t xml:space="preserve"> te </w:t>
      </w:r>
      <w:r w:rsidRPr="005D10A1">
        <w:rPr>
          <w:rFonts w:ascii="Trebuchet MS" w:hAnsi="Trebuchet MS" w:cs="Arial"/>
          <w:szCs w:val="20"/>
        </w:rPr>
        <w:t>leggen.</w:t>
      </w:r>
    </w:p>
    <w:p w:rsidR="002B0D74" w:rsidRPr="005D10A1" w:rsidRDefault="002B0D74" w:rsidP="002B0D74">
      <w:pPr>
        <w:ind w:left="720" w:hanging="720"/>
        <w:rPr>
          <w:rFonts w:ascii="Trebuchet MS" w:hAnsi="Trebuchet MS" w:cs="Arial"/>
          <w:szCs w:val="20"/>
        </w:rPr>
      </w:pPr>
    </w:p>
    <w:p w:rsidR="002B0D74" w:rsidRPr="005D10A1" w:rsidRDefault="002B0D74" w:rsidP="002B0D74">
      <w:pPr>
        <w:rPr>
          <w:rFonts w:ascii="Trebuchet MS" w:hAnsi="Trebuchet MS" w:cs="Arial"/>
          <w:b/>
          <w:szCs w:val="20"/>
        </w:rPr>
      </w:pPr>
      <w:r w:rsidRPr="005D10A1">
        <w:rPr>
          <w:rFonts w:ascii="Trebuchet MS" w:hAnsi="Trebuchet MS" w:cs="Arial"/>
          <w:b/>
          <w:szCs w:val="20"/>
        </w:rPr>
        <w:t>VERKLAREN TE ZIJN OVEREENGEKOMEN ALS VOLGT:</w:t>
      </w:r>
    </w:p>
    <w:p w:rsidR="002B0D74" w:rsidRPr="005D10A1" w:rsidRDefault="002B0D74" w:rsidP="000916C9">
      <w:pPr>
        <w:spacing w:line="276" w:lineRule="auto"/>
        <w:rPr>
          <w:rFonts w:ascii="Trebuchet MS" w:hAnsi="Trebuchet MS"/>
        </w:rPr>
      </w:pPr>
    </w:p>
    <w:p w:rsidR="002B0D74" w:rsidRPr="005D10A1" w:rsidRDefault="002B0D74" w:rsidP="000916C9">
      <w:pPr>
        <w:pStyle w:val="Artikel"/>
        <w:spacing w:line="276" w:lineRule="auto"/>
        <w:ind w:left="1418" w:hanging="709"/>
      </w:pPr>
      <w:r w:rsidRPr="005D10A1">
        <w:t>Definities</w:t>
      </w:r>
    </w:p>
    <w:p w:rsidR="002B0D74" w:rsidRPr="005D10A1" w:rsidRDefault="002B0D74" w:rsidP="000916C9">
      <w:pPr>
        <w:pStyle w:val="Artikel1"/>
        <w:spacing w:line="276" w:lineRule="auto"/>
      </w:pPr>
      <w:r w:rsidRPr="005D10A1">
        <w:t>In deze overeenkomst wordt verstaan onder:</w:t>
      </w:r>
    </w:p>
    <w:tbl>
      <w:tblPr>
        <w:tblW w:w="8363" w:type="dxa"/>
        <w:tblInd w:w="709" w:type="dxa"/>
        <w:tblLayout w:type="fixed"/>
        <w:tblCellMar>
          <w:left w:w="0" w:type="dxa"/>
          <w:right w:w="0" w:type="dxa"/>
        </w:tblCellMar>
        <w:tblLook w:val="0000" w:firstRow="0" w:lastRow="0" w:firstColumn="0" w:lastColumn="0" w:noHBand="0" w:noVBand="0"/>
      </w:tblPr>
      <w:tblGrid>
        <w:gridCol w:w="2439"/>
        <w:gridCol w:w="5924"/>
      </w:tblGrid>
      <w:tr w:rsidR="002B0D74" w:rsidRPr="005D10A1" w:rsidTr="00100410">
        <w:tc>
          <w:tcPr>
            <w:tcW w:w="2439" w:type="dxa"/>
          </w:tcPr>
          <w:p w:rsidR="002B0D74" w:rsidRPr="006B65C1" w:rsidRDefault="002B0D74" w:rsidP="000916C9">
            <w:pPr>
              <w:spacing w:line="276" w:lineRule="auto"/>
              <w:rPr>
                <w:rFonts w:cs="Arial"/>
                <w:szCs w:val="24"/>
                <w:highlight w:val="yellow"/>
              </w:rPr>
            </w:pPr>
          </w:p>
        </w:tc>
        <w:tc>
          <w:tcPr>
            <w:tcW w:w="5924" w:type="dxa"/>
          </w:tcPr>
          <w:p w:rsidR="002B0D74" w:rsidRPr="006B65C1" w:rsidRDefault="002B0D74" w:rsidP="000916C9">
            <w:pPr>
              <w:spacing w:line="276" w:lineRule="auto"/>
              <w:rPr>
                <w:rFonts w:cs="Arial"/>
                <w:szCs w:val="24"/>
                <w:highlight w:val="yellow"/>
              </w:rPr>
            </w:pPr>
          </w:p>
        </w:tc>
      </w:tr>
      <w:tr w:rsidR="002B0D74" w:rsidRPr="00AA2E14" w:rsidTr="00100410">
        <w:tc>
          <w:tcPr>
            <w:tcW w:w="2439" w:type="dxa"/>
          </w:tcPr>
          <w:p w:rsidR="002B0D74" w:rsidRPr="00AA2E14" w:rsidRDefault="002B0D74" w:rsidP="000916C9">
            <w:pPr>
              <w:spacing w:line="276" w:lineRule="auto"/>
              <w:rPr>
                <w:rFonts w:ascii="Trebuchet MS" w:hAnsi="Trebuchet MS" w:cs="Arial"/>
                <w:szCs w:val="24"/>
              </w:rPr>
            </w:pPr>
            <w:r w:rsidRPr="00AA2E14">
              <w:rPr>
                <w:rFonts w:ascii="Trebuchet MS" w:hAnsi="Trebuchet MS" w:cs="Arial"/>
                <w:szCs w:val="24"/>
              </w:rPr>
              <w:t>Algemene Voorwaarden</w:t>
            </w:r>
          </w:p>
          <w:p w:rsidR="002B0D74" w:rsidRPr="00AA2E14" w:rsidRDefault="002B0D74" w:rsidP="000916C9">
            <w:pPr>
              <w:spacing w:line="276" w:lineRule="auto"/>
              <w:rPr>
                <w:rFonts w:ascii="Trebuchet MS" w:hAnsi="Trebuchet MS" w:cs="Arial"/>
                <w:szCs w:val="24"/>
              </w:rPr>
            </w:pPr>
          </w:p>
          <w:p w:rsidR="002B0D74" w:rsidRPr="00AA2E14" w:rsidRDefault="002B0D74" w:rsidP="000916C9">
            <w:pPr>
              <w:spacing w:line="276" w:lineRule="auto"/>
              <w:rPr>
                <w:rFonts w:ascii="Trebuchet MS" w:hAnsi="Trebuchet MS" w:cs="Arial"/>
                <w:szCs w:val="24"/>
              </w:rPr>
            </w:pPr>
          </w:p>
        </w:tc>
        <w:tc>
          <w:tcPr>
            <w:tcW w:w="5924" w:type="dxa"/>
          </w:tcPr>
          <w:p w:rsidR="002B0D74" w:rsidRPr="00AA2E14" w:rsidRDefault="002B0D74" w:rsidP="000916C9">
            <w:pPr>
              <w:spacing w:line="276" w:lineRule="auto"/>
              <w:rPr>
                <w:rFonts w:ascii="Trebuchet MS" w:hAnsi="Trebuchet MS" w:cs="Arial"/>
                <w:szCs w:val="24"/>
              </w:rPr>
            </w:pPr>
            <w:r w:rsidRPr="00AA2E14">
              <w:rPr>
                <w:rFonts w:ascii="Trebuchet MS" w:hAnsi="Trebuchet MS" w:cs="Arial"/>
                <w:szCs w:val="24"/>
              </w:rPr>
              <w:t>Algemene voorwaarden voor leveringen en diensten (KvK nummer 50945149)</w:t>
            </w:r>
            <w:r w:rsidR="000916C9">
              <w:rPr>
                <w:rFonts w:ascii="Trebuchet MS" w:hAnsi="Trebuchet MS" w:cs="Arial"/>
                <w:szCs w:val="24"/>
              </w:rPr>
              <w:t>.</w:t>
            </w:r>
          </w:p>
          <w:p w:rsidR="002B0D74" w:rsidRPr="00AA2E14" w:rsidRDefault="002B0D74" w:rsidP="000916C9">
            <w:pPr>
              <w:spacing w:line="276" w:lineRule="auto"/>
              <w:rPr>
                <w:rFonts w:ascii="Trebuchet MS" w:hAnsi="Trebuchet MS" w:cs="Arial"/>
                <w:szCs w:val="24"/>
              </w:rPr>
            </w:pPr>
          </w:p>
        </w:tc>
      </w:tr>
      <w:tr w:rsidR="002B0D74" w:rsidRPr="00AA2E14" w:rsidTr="00100410">
        <w:tc>
          <w:tcPr>
            <w:tcW w:w="2439" w:type="dxa"/>
          </w:tcPr>
          <w:p w:rsidR="002B0D74" w:rsidRPr="00AA2E14" w:rsidRDefault="002B0D74" w:rsidP="000916C9">
            <w:pPr>
              <w:spacing w:line="276" w:lineRule="auto"/>
              <w:rPr>
                <w:rFonts w:ascii="Trebuchet MS" w:hAnsi="Trebuchet MS" w:cs="Arial"/>
                <w:szCs w:val="24"/>
              </w:rPr>
            </w:pPr>
            <w:r w:rsidRPr="00AA2E14">
              <w:rPr>
                <w:rFonts w:ascii="Trebuchet MS" w:hAnsi="Trebuchet MS" w:cs="Arial"/>
                <w:szCs w:val="24"/>
              </w:rPr>
              <w:t>Inschrijver</w:t>
            </w:r>
          </w:p>
          <w:p w:rsidR="002B0D74" w:rsidRPr="00AA2E14" w:rsidRDefault="002B0D74" w:rsidP="000916C9">
            <w:pPr>
              <w:spacing w:line="276" w:lineRule="auto"/>
              <w:rPr>
                <w:rFonts w:ascii="Trebuchet MS" w:hAnsi="Trebuchet MS" w:cs="Arial"/>
                <w:szCs w:val="24"/>
              </w:rPr>
            </w:pPr>
          </w:p>
        </w:tc>
        <w:tc>
          <w:tcPr>
            <w:tcW w:w="5924" w:type="dxa"/>
          </w:tcPr>
          <w:p w:rsidR="002B0D74" w:rsidRPr="00AA2E14" w:rsidRDefault="002B0D74" w:rsidP="000916C9">
            <w:pPr>
              <w:spacing w:line="276" w:lineRule="auto"/>
              <w:rPr>
                <w:rFonts w:ascii="Trebuchet MS" w:hAnsi="Trebuchet MS" w:cs="Arial"/>
                <w:szCs w:val="24"/>
              </w:rPr>
            </w:pPr>
            <w:r w:rsidRPr="00AA2E14">
              <w:rPr>
                <w:rFonts w:ascii="Trebuchet MS" w:hAnsi="Trebuchet MS" w:cs="Arial"/>
                <w:szCs w:val="24"/>
              </w:rPr>
              <w:t xml:space="preserve">De natuurlijke of rechtspersoon die een </w:t>
            </w:r>
            <w:r w:rsidR="00186192" w:rsidRPr="00AA2E14">
              <w:rPr>
                <w:rFonts w:ascii="Trebuchet MS" w:hAnsi="Trebuchet MS"/>
              </w:rPr>
              <w:t>Inschrijving</w:t>
            </w:r>
            <w:r w:rsidR="00186192" w:rsidRPr="00AA2E14">
              <w:rPr>
                <w:rFonts w:ascii="Trebuchet MS" w:hAnsi="Trebuchet MS" w:cs="Arial"/>
                <w:szCs w:val="24"/>
              </w:rPr>
              <w:t xml:space="preserve"> </w:t>
            </w:r>
            <w:r w:rsidRPr="00AA2E14">
              <w:rPr>
                <w:rFonts w:ascii="Trebuchet MS" w:hAnsi="Trebuchet MS" w:cs="Arial"/>
                <w:szCs w:val="24"/>
              </w:rPr>
              <w:t>heeft ingediend</w:t>
            </w:r>
            <w:r w:rsidR="000916C9">
              <w:rPr>
                <w:rFonts w:ascii="Trebuchet MS" w:hAnsi="Trebuchet MS" w:cs="Arial"/>
                <w:szCs w:val="24"/>
              </w:rPr>
              <w:t>.</w:t>
            </w:r>
          </w:p>
          <w:p w:rsidR="002B0D74" w:rsidRPr="00AA2E14" w:rsidRDefault="002B0D74" w:rsidP="000916C9">
            <w:pPr>
              <w:spacing w:line="276" w:lineRule="auto"/>
              <w:rPr>
                <w:rFonts w:ascii="Trebuchet MS" w:hAnsi="Trebuchet MS" w:cs="Arial"/>
                <w:szCs w:val="24"/>
              </w:rPr>
            </w:pPr>
          </w:p>
        </w:tc>
      </w:tr>
      <w:tr w:rsidR="002B0D74" w:rsidRPr="00AA2E14" w:rsidTr="00100410">
        <w:tc>
          <w:tcPr>
            <w:tcW w:w="2439" w:type="dxa"/>
          </w:tcPr>
          <w:p w:rsidR="002B0D74" w:rsidRPr="00AA2E14" w:rsidRDefault="0095706C" w:rsidP="000916C9">
            <w:pPr>
              <w:spacing w:line="276" w:lineRule="auto"/>
              <w:rPr>
                <w:rFonts w:ascii="Trebuchet MS" w:hAnsi="Trebuchet MS" w:cs="Arial"/>
                <w:szCs w:val="24"/>
              </w:rPr>
            </w:pPr>
            <w:r w:rsidRPr="00AA2E14">
              <w:rPr>
                <w:rFonts w:ascii="Trebuchet MS" w:hAnsi="Trebuchet MS" w:cs="Arial"/>
                <w:szCs w:val="24"/>
              </w:rPr>
              <w:t>Inschrijving</w:t>
            </w:r>
          </w:p>
          <w:p w:rsidR="002B0D74" w:rsidRPr="00AA2E14" w:rsidRDefault="002B0D74" w:rsidP="000916C9">
            <w:pPr>
              <w:spacing w:line="276" w:lineRule="auto"/>
              <w:rPr>
                <w:rFonts w:ascii="Trebuchet MS" w:hAnsi="Trebuchet MS" w:cs="Arial"/>
                <w:szCs w:val="24"/>
              </w:rPr>
            </w:pPr>
          </w:p>
        </w:tc>
        <w:tc>
          <w:tcPr>
            <w:tcW w:w="5924" w:type="dxa"/>
          </w:tcPr>
          <w:p w:rsidR="0095706C" w:rsidRPr="00AA2E14" w:rsidRDefault="0095706C" w:rsidP="000916C9">
            <w:pPr>
              <w:spacing w:line="276" w:lineRule="auto"/>
              <w:rPr>
                <w:rFonts w:ascii="Trebuchet MS" w:hAnsi="Trebuchet MS"/>
              </w:rPr>
            </w:pPr>
            <w:r w:rsidRPr="00AA2E14">
              <w:rPr>
                <w:rFonts w:ascii="Trebuchet MS" w:hAnsi="Trebuchet MS"/>
              </w:rPr>
              <w:t>Het geheel van alle gevraagde informatie zoals door Inschrijver is ingediend, gebaseerd op hetgeen door Opdrachtgever in het Beschrijvend document is gevraagd.</w:t>
            </w:r>
          </w:p>
          <w:p w:rsidR="002B0D74" w:rsidRPr="00AA2E14" w:rsidRDefault="002B0D74" w:rsidP="000916C9">
            <w:pPr>
              <w:spacing w:line="276" w:lineRule="auto"/>
              <w:rPr>
                <w:rFonts w:ascii="Trebuchet MS" w:hAnsi="Trebuchet MS" w:cs="Arial"/>
                <w:szCs w:val="24"/>
              </w:rPr>
            </w:pPr>
          </w:p>
        </w:tc>
      </w:tr>
      <w:tr w:rsidR="002B0D74" w:rsidRPr="00AA2E14" w:rsidTr="00100410">
        <w:tc>
          <w:tcPr>
            <w:tcW w:w="2439" w:type="dxa"/>
          </w:tcPr>
          <w:p w:rsidR="002B0D74" w:rsidRPr="00AA2E14" w:rsidRDefault="0095706C" w:rsidP="000916C9">
            <w:pPr>
              <w:spacing w:line="276" w:lineRule="auto"/>
              <w:rPr>
                <w:rFonts w:ascii="Trebuchet MS" w:hAnsi="Trebuchet MS" w:cs="Arial"/>
                <w:szCs w:val="24"/>
              </w:rPr>
            </w:pPr>
            <w:r w:rsidRPr="00AA2E14">
              <w:rPr>
                <w:rFonts w:ascii="Trebuchet MS" w:hAnsi="Trebuchet MS" w:cs="Arial"/>
                <w:szCs w:val="24"/>
              </w:rPr>
              <w:t>Beschrijvend document</w:t>
            </w:r>
          </w:p>
          <w:p w:rsidR="002B0D74" w:rsidRPr="00AA2E14" w:rsidRDefault="002B0D74" w:rsidP="000916C9">
            <w:pPr>
              <w:spacing w:line="276" w:lineRule="auto"/>
              <w:rPr>
                <w:rFonts w:ascii="Trebuchet MS" w:hAnsi="Trebuchet MS" w:cs="Arial"/>
                <w:szCs w:val="24"/>
              </w:rPr>
            </w:pPr>
          </w:p>
        </w:tc>
        <w:tc>
          <w:tcPr>
            <w:tcW w:w="5924" w:type="dxa"/>
          </w:tcPr>
          <w:p w:rsidR="002B0D74" w:rsidRPr="00AA2E14" w:rsidRDefault="0095706C" w:rsidP="000916C9">
            <w:pPr>
              <w:spacing w:line="276" w:lineRule="auto"/>
              <w:rPr>
                <w:rFonts w:ascii="Trebuchet MS" w:hAnsi="Trebuchet MS" w:cs="Arial"/>
                <w:szCs w:val="24"/>
              </w:rPr>
            </w:pPr>
            <w:r w:rsidRPr="00AA2E14">
              <w:rPr>
                <w:rFonts w:ascii="Trebuchet MS" w:hAnsi="Trebuchet MS"/>
              </w:rPr>
              <w:t>Het document op basis waarvan Inschrijver een Inschrijving heeft gedaan en waarin Opdrachtgever alle informatie heeft opgenomen die relevant is voor het kunnen doen van een Inschrijving, waaronder begrepen het Programma van Eisen, Nota's van inlichtingen, standaardformulieren en bijlagen</w:t>
            </w:r>
          </w:p>
        </w:tc>
      </w:tr>
      <w:tr w:rsidR="002B0D74" w:rsidRPr="00AA2E14" w:rsidTr="00100410">
        <w:tc>
          <w:tcPr>
            <w:tcW w:w="2439" w:type="dxa"/>
          </w:tcPr>
          <w:p w:rsidR="0095706C" w:rsidRPr="00AA2E14" w:rsidRDefault="0095706C" w:rsidP="000916C9">
            <w:pPr>
              <w:spacing w:line="276" w:lineRule="auto"/>
              <w:rPr>
                <w:rFonts w:ascii="Trebuchet MS" w:hAnsi="Trebuchet MS" w:cs="Arial"/>
                <w:szCs w:val="24"/>
              </w:rPr>
            </w:pPr>
          </w:p>
          <w:p w:rsidR="002B0D74" w:rsidRPr="00AA2E14" w:rsidRDefault="002B0D74" w:rsidP="000916C9">
            <w:pPr>
              <w:spacing w:line="276" w:lineRule="auto"/>
              <w:rPr>
                <w:rFonts w:ascii="Trebuchet MS" w:hAnsi="Trebuchet MS" w:cs="Arial"/>
                <w:szCs w:val="24"/>
              </w:rPr>
            </w:pPr>
            <w:r w:rsidRPr="00AA2E14">
              <w:rPr>
                <w:rFonts w:ascii="Trebuchet MS" w:hAnsi="Trebuchet MS" w:cs="Arial"/>
                <w:szCs w:val="24"/>
              </w:rPr>
              <w:t>Onderaannemer</w:t>
            </w:r>
          </w:p>
          <w:p w:rsidR="002B0D74" w:rsidRPr="00AA2E14" w:rsidRDefault="002B0D74" w:rsidP="000916C9">
            <w:pPr>
              <w:spacing w:line="276" w:lineRule="auto"/>
              <w:rPr>
                <w:rFonts w:ascii="Trebuchet MS" w:hAnsi="Trebuchet MS" w:cs="Arial"/>
                <w:szCs w:val="24"/>
              </w:rPr>
            </w:pPr>
          </w:p>
        </w:tc>
        <w:tc>
          <w:tcPr>
            <w:tcW w:w="5924" w:type="dxa"/>
          </w:tcPr>
          <w:p w:rsidR="0095706C" w:rsidRPr="00AA2E14" w:rsidRDefault="0095706C" w:rsidP="000916C9">
            <w:pPr>
              <w:spacing w:line="276" w:lineRule="auto"/>
              <w:rPr>
                <w:rFonts w:ascii="Trebuchet MS" w:hAnsi="Trebuchet MS" w:cs="Arial"/>
                <w:szCs w:val="24"/>
              </w:rPr>
            </w:pPr>
          </w:p>
          <w:p w:rsidR="002B0D74" w:rsidRPr="00AA2E14" w:rsidRDefault="002B0D74" w:rsidP="000916C9">
            <w:pPr>
              <w:spacing w:line="276" w:lineRule="auto"/>
              <w:rPr>
                <w:rFonts w:ascii="Trebuchet MS" w:hAnsi="Trebuchet MS" w:cs="Arial"/>
                <w:szCs w:val="24"/>
              </w:rPr>
            </w:pPr>
            <w:r w:rsidRPr="00AA2E14">
              <w:rPr>
                <w:rFonts w:ascii="Trebuchet MS" w:hAnsi="Trebuchet MS" w:cs="Arial"/>
                <w:szCs w:val="24"/>
              </w:rPr>
              <w:t>De organisatie die door de Opdrachtnemer wordt gecontracteerd ter uitvoering van de opdracht in geval van gunning</w:t>
            </w:r>
          </w:p>
          <w:p w:rsidR="002B0D74" w:rsidRPr="00AA2E14" w:rsidRDefault="002B0D74" w:rsidP="000916C9">
            <w:pPr>
              <w:spacing w:line="276" w:lineRule="auto"/>
              <w:rPr>
                <w:rFonts w:ascii="Trebuchet MS" w:hAnsi="Trebuchet MS" w:cs="Arial"/>
                <w:szCs w:val="24"/>
              </w:rPr>
            </w:pPr>
          </w:p>
        </w:tc>
      </w:tr>
      <w:tr w:rsidR="002B0D74" w:rsidRPr="00AA2E14" w:rsidTr="00100410">
        <w:tc>
          <w:tcPr>
            <w:tcW w:w="2439" w:type="dxa"/>
          </w:tcPr>
          <w:p w:rsidR="002B0D74" w:rsidRPr="00AA2E14" w:rsidRDefault="002B0D74" w:rsidP="000916C9">
            <w:pPr>
              <w:spacing w:line="276" w:lineRule="auto"/>
              <w:rPr>
                <w:rFonts w:ascii="Trebuchet MS" w:hAnsi="Trebuchet MS" w:cs="Arial"/>
                <w:szCs w:val="24"/>
              </w:rPr>
            </w:pPr>
            <w:r w:rsidRPr="00AA2E14">
              <w:rPr>
                <w:rFonts w:ascii="Trebuchet MS" w:hAnsi="Trebuchet MS" w:cs="Arial"/>
                <w:szCs w:val="24"/>
              </w:rPr>
              <w:lastRenderedPageBreak/>
              <w:t>Opdrachtgever</w:t>
            </w:r>
          </w:p>
          <w:p w:rsidR="002B0D74" w:rsidRPr="00AA2E14" w:rsidRDefault="002B0D74" w:rsidP="000916C9">
            <w:pPr>
              <w:spacing w:line="276" w:lineRule="auto"/>
              <w:rPr>
                <w:rFonts w:ascii="Trebuchet MS" w:hAnsi="Trebuchet MS" w:cs="Arial"/>
                <w:szCs w:val="24"/>
              </w:rPr>
            </w:pPr>
          </w:p>
        </w:tc>
        <w:tc>
          <w:tcPr>
            <w:tcW w:w="5924" w:type="dxa"/>
          </w:tcPr>
          <w:p w:rsidR="002B0D74" w:rsidRPr="00AA2E14" w:rsidRDefault="002B0D74" w:rsidP="000916C9">
            <w:pPr>
              <w:spacing w:line="276" w:lineRule="auto"/>
              <w:rPr>
                <w:rFonts w:ascii="Trebuchet MS" w:hAnsi="Trebuchet MS" w:cs="Arial"/>
                <w:szCs w:val="24"/>
              </w:rPr>
            </w:pPr>
            <w:r w:rsidRPr="00AA2E14">
              <w:rPr>
                <w:rFonts w:ascii="Trebuchet MS" w:hAnsi="Trebuchet MS" w:cs="Arial"/>
                <w:szCs w:val="24"/>
              </w:rPr>
              <w:t>Gemeente Súdwest-Fryslân</w:t>
            </w:r>
          </w:p>
          <w:p w:rsidR="002B0D74" w:rsidRPr="00AA2E14" w:rsidRDefault="002B0D74" w:rsidP="000916C9">
            <w:pPr>
              <w:spacing w:line="276" w:lineRule="auto"/>
              <w:rPr>
                <w:rFonts w:ascii="Trebuchet MS" w:hAnsi="Trebuchet MS" w:cs="Arial"/>
                <w:szCs w:val="24"/>
              </w:rPr>
            </w:pPr>
          </w:p>
        </w:tc>
      </w:tr>
      <w:tr w:rsidR="002B0D74" w:rsidRPr="00AA2E14" w:rsidTr="00100410">
        <w:tc>
          <w:tcPr>
            <w:tcW w:w="2439" w:type="dxa"/>
          </w:tcPr>
          <w:p w:rsidR="002B0D74" w:rsidRPr="00AA2E14" w:rsidRDefault="002B0D74" w:rsidP="000916C9">
            <w:pPr>
              <w:spacing w:line="276" w:lineRule="auto"/>
              <w:rPr>
                <w:rFonts w:ascii="Trebuchet MS" w:hAnsi="Trebuchet MS" w:cs="Arial"/>
                <w:szCs w:val="24"/>
                <w:highlight w:val="yellow"/>
              </w:rPr>
            </w:pPr>
            <w:r w:rsidRPr="00AA2E14">
              <w:rPr>
                <w:rFonts w:ascii="Trebuchet MS" w:hAnsi="Trebuchet MS" w:cs="Arial"/>
                <w:szCs w:val="24"/>
                <w:highlight w:val="yellow"/>
              </w:rPr>
              <w:t>Opdrachtnemer</w:t>
            </w:r>
          </w:p>
          <w:p w:rsidR="002B0D74" w:rsidRPr="00AA2E14" w:rsidRDefault="002B0D74" w:rsidP="000916C9">
            <w:pPr>
              <w:spacing w:line="276" w:lineRule="auto"/>
              <w:rPr>
                <w:rFonts w:ascii="Trebuchet MS" w:hAnsi="Trebuchet MS" w:cs="Arial"/>
                <w:szCs w:val="24"/>
                <w:highlight w:val="yellow"/>
              </w:rPr>
            </w:pPr>
          </w:p>
        </w:tc>
        <w:tc>
          <w:tcPr>
            <w:tcW w:w="5924" w:type="dxa"/>
          </w:tcPr>
          <w:p w:rsidR="002B0D74" w:rsidRPr="00AA2E14" w:rsidRDefault="002B0D74" w:rsidP="000916C9">
            <w:pPr>
              <w:spacing w:line="276" w:lineRule="auto"/>
              <w:rPr>
                <w:rFonts w:ascii="Trebuchet MS" w:hAnsi="Trebuchet MS" w:cs="Arial"/>
                <w:szCs w:val="24"/>
                <w:highlight w:val="yellow"/>
              </w:rPr>
            </w:pPr>
            <w:r w:rsidRPr="00AA2E14">
              <w:rPr>
                <w:rFonts w:ascii="Trebuchet MS" w:hAnsi="Trebuchet MS" w:cs="Arial"/>
                <w:szCs w:val="24"/>
                <w:highlight w:val="yellow"/>
              </w:rPr>
              <w:t>&lt;xxxxxx&gt;</w:t>
            </w:r>
          </w:p>
          <w:p w:rsidR="002B0D74" w:rsidRPr="00AA2E14" w:rsidRDefault="002B0D74" w:rsidP="000916C9">
            <w:pPr>
              <w:tabs>
                <w:tab w:val="left" w:pos="4640"/>
              </w:tabs>
              <w:spacing w:line="276" w:lineRule="auto"/>
              <w:rPr>
                <w:rFonts w:ascii="Trebuchet MS" w:hAnsi="Trebuchet MS" w:cs="Arial"/>
                <w:szCs w:val="24"/>
                <w:highlight w:val="yellow"/>
              </w:rPr>
            </w:pPr>
          </w:p>
        </w:tc>
      </w:tr>
      <w:tr w:rsidR="002B0D74" w:rsidRPr="00AA2E14" w:rsidTr="00100410">
        <w:tc>
          <w:tcPr>
            <w:tcW w:w="2439" w:type="dxa"/>
          </w:tcPr>
          <w:p w:rsidR="002B0D74" w:rsidRPr="00AA2E14" w:rsidRDefault="0034482D" w:rsidP="000916C9">
            <w:pPr>
              <w:spacing w:line="276" w:lineRule="auto"/>
              <w:rPr>
                <w:rFonts w:ascii="Trebuchet MS" w:hAnsi="Trebuchet MS" w:cs="Arial"/>
                <w:szCs w:val="24"/>
              </w:rPr>
            </w:pPr>
            <w:r w:rsidRPr="00AA2E14">
              <w:rPr>
                <w:rFonts w:ascii="Trebuchet MS" w:hAnsi="Trebuchet MS" w:cs="Arial"/>
                <w:szCs w:val="24"/>
              </w:rPr>
              <w:t>Vaarseizoen</w:t>
            </w:r>
          </w:p>
          <w:p w:rsidR="002B0D74" w:rsidRPr="00AA2E14" w:rsidRDefault="002B0D74" w:rsidP="000916C9">
            <w:pPr>
              <w:spacing w:line="276" w:lineRule="auto"/>
              <w:rPr>
                <w:rFonts w:ascii="Trebuchet MS" w:hAnsi="Trebuchet MS" w:cs="Arial"/>
                <w:szCs w:val="24"/>
                <w:highlight w:val="yellow"/>
              </w:rPr>
            </w:pPr>
          </w:p>
        </w:tc>
        <w:tc>
          <w:tcPr>
            <w:tcW w:w="5924" w:type="dxa"/>
          </w:tcPr>
          <w:p w:rsidR="002B0D74" w:rsidRPr="00AA2E14" w:rsidRDefault="002F41BF" w:rsidP="000916C9">
            <w:pPr>
              <w:tabs>
                <w:tab w:val="left" w:pos="3520"/>
              </w:tabs>
              <w:spacing w:line="276" w:lineRule="auto"/>
              <w:rPr>
                <w:rFonts w:ascii="Trebuchet MS" w:hAnsi="Trebuchet MS" w:cs="Arial"/>
                <w:szCs w:val="24"/>
              </w:rPr>
            </w:pPr>
            <w:r w:rsidRPr="002F41BF">
              <w:rPr>
                <w:rFonts w:ascii="Trebuchet MS" w:hAnsi="Trebuchet MS" w:cs="Arial"/>
                <w:szCs w:val="24"/>
              </w:rPr>
              <w:t>Dat is de periode van 1 april tot en met 31 oktober. Het vaarseizoen kan ook eerder van start gaan, dit is afhankelijk van Goede Vrijdag.</w:t>
            </w:r>
            <w:r w:rsidR="002B0D74" w:rsidRPr="00AA2E14">
              <w:rPr>
                <w:rFonts w:ascii="Trebuchet MS" w:hAnsi="Trebuchet MS" w:cs="Arial"/>
                <w:szCs w:val="24"/>
              </w:rPr>
              <w:tab/>
            </w:r>
          </w:p>
          <w:p w:rsidR="002B0D74" w:rsidRPr="00AA2E14" w:rsidRDefault="002B0D74" w:rsidP="000916C9">
            <w:pPr>
              <w:spacing w:line="276" w:lineRule="auto"/>
              <w:rPr>
                <w:rFonts w:ascii="Trebuchet MS" w:hAnsi="Trebuchet MS" w:cs="Arial"/>
                <w:szCs w:val="24"/>
                <w:highlight w:val="yellow"/>
              </w:rPr>
            </w:pPr>
          </w:p>
        </w:tc>
      </w:tr>
    </w:tbl>
    <w:p w:rsidR="002B0D74" w:rsidRPr="005D10A1" w:rsidRDefault="002B0D74" w:rsidP="000916C9">
      <w:pPr>
        <w:pStyle w:val="Artikel"/>
        <w:spacing w:line="276" w:lineRule="auto"/>
        <w:ind w:left="1418" w:hanging="709"/>
      </w:pPr>
      <w:r w:rsidRPr="005D10A1">
        <w:t>Voorwaarden</w:t>
      </w:r>
    </w:p>
    <w:p w:rsidR="002B0D74" w:rsidRDefault="000916C9" w:rsidP="000916C9">
      <w:pPr>
        <w:pStyle w:val="Artikel2"/>
        <w:spacing w:line="276" w:lineRule="auto"/>
        <w:ind w:right="0"/>
        <w:jc w:val="both"/>
      </w:pPr>
      <w:r>
        <w:t>Op deze overeenkomst</w:t>
      </w:r>
      <w:r w:rsidR="002B0D74" w:rsidRPr="005D10A1">
        <w:t xml:space="preserve"> zijn de Algemene Voorwaarden van de gemeente Súdwest-Fryslân van toepassing. Tevens zijn van toepassing de geldende voorwaarden genoemd in het aanbestedingsdocument. </w:t>
      </w:r>
    </w:p>
    <w:p w:rsidR="002B0D74" w:rsidRPr="005D10A1" w:rsidRDefault="002B0D74" w:rsidP="000916C9">
      <w:pPr>
        <w:pStyle w:val="Artikel2"/>
        <w:spacing w:line="276" w:lineRule="auto"/>
        <w:ind w:right="0"/>
        <w:jc w:val="both"/>
      </w:pPr>
      <w:r w:rsidRPr="005D10A1">
        <w:t>De toepasselijkheid van algemene voorwaarden van Opdrachtnemer wordt uitdrukkelijk van de hand gewezen.</w:t>
      </w:r>
    </w:p>
    <w:p w:rsidR="002B0D74" w:rsidRPr="005D10A1" w:rsidRDefault="002B0D74" w:rsidP="000916C9">
      <w:pPr>
        <w:pStyle w:val="Artikel2"/>
        <w:spacing w:line="276" w:lineRule="auto"/>
      </w:pPr>
      <w:r>
        <w:t xml:space="preserve">Door ondertekening van deze Overeenkomst verklaart Opdrachtnemer een exemplaar van de Algemene Voorwaarden te hebben ontvangen en in te stemmen met de inhoud daarvan. </w:t>
      </w:r>
    </w:p>
    <w:p w:rsidR="002B0D74" w:rsidRPr="005D10A1" w:rsidRDefault="002B0D74" w:rsidP="000916C9">
      <w:pPr>
        <w:pStyle w:val="Artikel2"/>
        <w:numPr>
          <w:ilvl w:val="0"/>
          <w:numId w:val="0"/>
        </w:numPr>
        <w:spacing w:line="276" w:lineRule="auto"/>
        <w:ind w:left="737" w:right="0" w:hanging="737"/>
        <w:jc w:val="both"/>
      </w:pPr>
    </w:p>
    <w:p w:rsidR="002B0D74" w:rsidRPr="0034482D" w:rsidRDefault="002B0D74" w:rsidP="000916C9">
      <w:pPr>
        <w:pStyle w:val="Artikel"/>
        <w:spacing w:line="276" w:lineRule="auto"/>
        <w:ind w:left="1418" w:hanging="709"/>
        <w:jc w:val="both"/>
      </w:pPr>
      <w:r w:rsidRPr="0034482D">
        <w:t xml:space="preserve">Inhoud van </w:t>
      </w:r>
      <w:r w:rsidR="0034482D">
        <w:t>de overeenkomst</w:t>
      </w:r>
    </w:p>
    <w:p w:rsidR="002B0D74" w:rsidRPr="0034482D" w:rsidRDefault="0034482D" w:rsidP="000916C9">
      <w:pPr>
        <w:pStyle w:val="Artikel3"/>
        <w:spacing w:line="276" w:lineRule="auto"/>
      </w:pPr>
      <w:r w:rsidRPr="0034482D">
        <w:t xml:space="preserve">De Opdrachtgever draagt aan de Opdrachtnemer op, en de Opdrachtnemer accepteert deze opdracht, om naar beste kunnen zorg te dragen voor de brugbediening. </w:t>
      </w:r>
    </w:p>
    <w:p w:rsidR="0034482D" w:rsidRDefault="0034482D" w:rsidP="000916C9">
      <w:pPr>
        <w:pStyle w:val="Artikel3"/>
        <w:spacing w:line="276" w:lineRule="auto"/>
      </w:pPr>
      <w:r w:rsidRPr="0034482D">
        <w:t>De Opdrachtnemer neemt met ingang van 27 maart 2021 de brugbediening van 11 bruggen in de gemeente Súdwest-Fryslân op zich. Een en ander op basis zoals omschreven in het Beschrijvend document (hoofdstuk 1.3).</w:t>
      </w:r>
    </w:p>
    <w:p w:rsidR="0034482D" w:rsidRPr="0034482D" w:rsidRDefault="0034482D" w:rsidP="000916C9">
      <w:pPr>
        <w:pStyle w:val="Artikel3"/>
        <w:spacing w:line="276" w:lineRule="auto"/>
      </w:pPr>
      <w:r w:rsidRPr="0034482D">
        <w:t>Indien Opdrachtgever gebruik maakt van de verlengingsoptie binnen de overeenkomst, behoudt Opdrachtgever zich het recht voor om het aantal uur voor de dienstverlening naar boven of beneden bij te stellen. Opdrachtgever kan op dit moment onvoldoende voorzien of de behoefte op het moment van de verlenging hetzelfde is.</w:t>
      </w:r>
    </w:p>
    <w:p w:rsidR="002B0D74" w:rsidRDefault="0034482D" w:rsidP="000916C9">
      <w:pPr>
        <w:pStyle w:val="Artikel3"/>
        <w:numPr>
          <w:ilvl w:val="0"/>
          <w:numId w:val="0"/>
        </w:numPr>
        <w:spacing w:line="276" w:lineRule="auto"/>
        <w:ind w:left="705" w:hanging="705"/>
        <w:rPr>
          <w:highlight w:val="yellow"/>
        </w:rPr>
      </w:pPr>
      <w:r>
        <w:t>3.4</w:t>
      </w:r>
      <w:r>
        <w:tab/>
      </w:r>
      <w:r w:rsidRPr="0034482D">
        <w:t>Opdrachtgever behoudt het recht om de overeenkomst in het kader van projectmatige en/of andere</w:t>
      </w:r>
      <w:r>
        <w:t xml:space="preserve"> relevante werkzaamheden op verschillende objecten uit te breiden. Momenteel is niet bekend wanneer en voor welke objecten deze werkzaamheden moeten gaan plaatsvinden. Indien er meer bekend is, stelt Opdrachtgever, Opdrachtnemer hiervan op de hoogte. In geval van extra werkzaamheden, blijft het uurtarief wat op dat moment betaald wordt van kracht.</w:t>
      </w:r>
    </w:p>
    <w:p w:rsidR="002B0D74" w:rsidRPr="005D10A1" w:rsidRDefault="002B0D74" w:rsidP="000916C9">
      <w:pPr>
        <w:pStyle w:val="Artikel3"/>
        <w:numPr>
          <w:ilvl w:val="0"/>
          <w:numId w:val="0"/>
        </w:numPr>
        <w:spacing w:line="276" w:lineRule="auto"/>
        <w:ind w:left="737" w:right="0" w:hanging="737"/>
        <w:jc w:val="both"/>
      </w:pPr>
    </w:p>
    <w:p w:rsidR="002B0D74" w:rsidRPr="005D10A1" w:rsidRDefault="002B0D74" w:rsidP="000916C9">
      <w:pPr>
        <w:pStyle w:val="Artikel"/>
        <w:spacing w:line="276" w:lineRule="auto"/>
        <w:ind w:left="1418" w:hanging="709"/>
        <w:jc w:val="both"/>
      </w:pPr>
      <w:r w:rsidRPr="005D10A1">
        <w:t>Duur</w:t>
      </w:r>
      <w:r>
        <w:t xml:space="preserve"> en </w:t>
      </w:r>
      <w:r w:rsidRPr="005D10A1">
        <w:t>verlenging van de overeenkomst</w:t>
      </w:r>
    </w:p>
    <w:p w:rsidR="0034482D" w:rsidRPr="0034482D" w:rsidRDefault="0034482D" w:rsidP="000916C9">
      <w:pPr>
        <w:pStyle w:val="Artikel4"/>
        <w:spacing w:line="276" w:lineRule="auto"/>
      </w:pPr>
      <w:r w:rsidRPr="0034482D">
        <w:t xml:space="preserve">De duur van de overeenkomst is </w:t>
      </w:r>
      <w:r>
        <w:t>één (</w:t>
      </w:r>
      <w:r w:rsidRPr="0034482D">
        <w:t>1</w:t>
      </w:r>
      <w:r>
        <w:t>)</w:t>
      </w:r>
      <w:r w:rsidRPr="0034482D">
        <w:t xml:space="preserve"> jaar. De overeenkomst treedt in werking op 27 maart 2021 en eindigt op 1 april 2022.</w:t>
      </w:r>
    </w:p>
    <w:p w:rsidR="002B0D74" w:rsidRPr="005D10A1" w:rsidRDefault="002B0D74" w:rsidP="000916C9">
      <w:pPr>
        <w:pStyle w:val="Artikel4"/>
        <w:spacing w:line="276" w:lineRule="auto"/>
        <w:ind w:right="0"/>
        <w:jc w:val="both"/>
      </w:pPr>
      <w:r w:rsidRPr="005D10A1">
        <w:t>De overeenkomst kan door de Opdrachtgever eenzijdig worden verlengd</w:t>
      </w:r>
      <w:r>
        <w:t>, onder gelijkblijvende condities,</w:t>
      </w:r>
      <w:r w:rsidRPr="005D10A1">
        <w:t xml:space="preserve"> met maximaal </w:t>
      </w:r>
      <w:r w:rsidR="0034482D">
        <w:t>drie (3) maal één</w:t>
      </w:r>
      <w:r w:rsidRPr="005D10A1">
        <w:t xml:space="preserve"> </w:t>
      </w:r>
      <w:r w:rsidR="0034482D">
        <w:t xml:space="preserve">(1) </w:t>
      </w:r>
      <w:r w:rsidRPr="005D10A1">
        <w:t xml:space="preserve">jaar. Opdrachtgever zal minimaal </w:t>
      </w:r>
      <w:r w:rsidR="0034482D">
        <w:t>9</w:t>
      </w:r>
      <w:r w:rsidRPr="005D10A1">
        <w:t xml:space="preserve"> maanden voor het einde van de einddatum van deze overeenkomst de eventuele verlenging schriftelijk bevestigen.</w:t>
      </w:r>
    </w:p>
    <w:p w:rsidR="002B0D74" w:rsidRPr="005D10A1" w:rsidRDefault="002B0D74" w:rsidP="000916C9">
      <w:pPr>
        <w:pStyle w:val="Artikel4"/>
        <w:numPr>
          <w:ilvl w:val="0"/>
          <w:numId w:val="0"/>
        </w:numPr>
        <w:spacing w:line="276" w:lineRule="auto"/>
        <w:ind w:right="0"/>
        <w:jc w:val="both"/>
      </w:pPr>
    </w:p>
    <w:p w:rsidR="002B0D74" w:rsidRPr="005D10A1" w:rsidRDefault="0069602A" w:rsidP="000916C9">
      <w:pPr>
        <w:pStyle w:val="Artikel"/>
        <w:spacing w:line="276" w:lineRule="auto"/>
        <w:ind w:left="1418" w:hanging="709"/>
        <w:jc w:val="both"/>
      </w:pPr>
      <w:r>
        <w:t>Dienstverlening</w:t>
      </w:r>
    </w:p>
    <w:p w:rsidR="002F41BF" w:rsidRPr="000916C9" w:rsidRDefault="0034482D" w:rsidP="000916C9">
      <w:pPr>
        <w:pStyle w:val="Artikel5"/>
        <w:spacing w:line="276" w:lineRule="auto"/>
        <w:rPr>
          <w:rFonts w:cs="Arial"/>
          <w:szCs w:val="20"/>
        </w:rPr>
      </w:pPr>
      <w:r w:rsidRPr="000916C9">
        <w:rPr>
          <w:rFonts w:cs="Arial"/>
          <w:szCs w:val="20"/>
        </w:rPr>
        <w:t xml:space="preserve">De brugbediening wordt uitgevoerd op de bruggen, zoals </w:t>
      </w:r>
      <w:r w:rsidR="002F41BF" w:rsidRPr="000916C9">
        <w:rPr>
          <w:rFonts w:cs="Arial"/>
          <w:szCs w:val="20"/>
        </w:rPr>
        <w:t>in onderstaande tabel vermeld:</w:t>
      </w:r>
    </w:p>
    <w:p w:rsidR="002F41BF" w:rsidRPr="000916C9" w:rsidRDefault="002F41BF" w:rsidP="000916C9">
      <w:pPr>
        <w:pStyle w:val="Artikel5"/>
        <w:numPr>
          <w:ilvl w:val="0"/>
          <w:numId w:val="0"/>
        </w:numPr>
        <w:spacing w:line="276" w:lineRule="auto"/>
        <w:ind w:left="737"/>
      </w:pPr>
    </w:p>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801"/>
      </w:tblGrid>
      <w:tr w:rsidR="002F41BF" w:rsidRPr="000916C9" w:rsidTr="00C00191">
        <w:tc>
          <w:tcPr>
            <w:tcW w:w="2235" w:type="dxa"/>
            <w:shd w:val="clear" w:color="auto" w:fill="auto"/>
          </w:tcPr>
          <w:p w:rsidR="002F41BF" w:rsidRPr="000916C9" w:rsidRDefault="002F41BF" w:rsidP="000916C9">
            <w:pPr>
              <w:pStyle w:val="Geenafstand"/>
              <w:spacing w:line="276" w:lineRule="auto"/>
              <w:rPr>
                <w:rFonts w:ascii="Trebuchet MS" w:hAnsi="Trebuchet MS"/>
                <w:b/>
              </w:rPr>
            </w:pPr>
            <w:r w:rsidRPr="000916C9">
              <w:rPr>
                <w:rFonts w:ascii="Trebuchet MS" w:hAnsi="Trebuchet MS"/>
                <w:b/>
              </w:rPr>
              <w:t>Brug</w:t>
            </w:r>
          </w:p>
        </w:tc>
        <w:tc>
          <w:tcPr>
            <w:tcW w:w="2801" w:type="dxa"/>
            <w:shd w:val="clear" w:color="auto" w:fill="auto"/>
          </w:tcPr>
          <w:p w:rsidR="002F41BF" w:rsidRPr="000916C9" w:rsidRDefault="002F41BF" w:rsidP="000916C9">
            <w:pPr>
              <w:pStyle w:val="Geenafstand"/>
              <w:spacing w:line="276" w:lineRule="auto"/>
              <w:rPr>
                <w:rFonts w:ascii="Trebuchet MS" w:hAnsi="Trebuchet MS"/>
                <w:b/>
              </w:rPr>
            </w:pPr>
            <w:r w:rsidRPr="000916C9">
              <w:rPr>
                <w:rFonts w:ascii="Trebuchet MS" w:hAnsi="Trebuchet MS"/>
                <w:b/>
              </w:rPr>
              <w:t>Locatie</w:t>
            </w:r>
          </w:p>
        </w:tc>
      </w:tr>
      <w:tr w:rsidR="002F41BF" w:rsidRPr="000916C9" w:rsidTr="00C00191">
        <w:tc>
          <w:tcPr>
            <w:tcW w:w="2235" w:type="dxa"/>
            <w:shd w:val="clear" w:color="auto" w:fill="auto"/>
          </w:tcPr>
          <w:p w:rsidR="002F41BF" w:rsidRPr="000916C9" w:rsidRDefault="002F41BF" w:rsidP="000916C9">
            <w:pPr>
              <w:pStyle w:val="Geenafstand"/>
              <w:spacing w:line="276" w:lineRule="auto"/>
              <w:rPr>
                <w:rFonts w:ascii="Trebuchet MS" w:hAnsi="Trebuchet MS"/>
              </w:rPr>
            </w:pPr>
            <w:r w:rsidRPr="000916C9">
              <w:rPr>
                <w:rFonts w:ascii="Trebuchet MS" w:hAnsi="Trebuchet MS"/>
              </w:rPr>
              <w:t>Hemmensebrug</w:t>
            </w:r>
          </w:p>
        </w:tc>
        <w:tc>
          <w:tcPr>
            <w:tcW w:w="2801" w:type="dxa"/>
            <w:shd w:val="clear" w:color="auto" w:fill="auto"/>
          </w:tcPr>
          <w:p w:rsidR="002F41BF" w:rsidRPr="000916C9" w:rsidRDefault="002F41BF" w:rsidP="000916C9">
            <w:pPr>
              <w:pStyle w:val="Geenafstand"/>
              <w:spacing w:line="276" w:lineRule="auto"/>
              <w:rPr>
                <w:rFonts w:ascii="Trebuchet MS" w:hAnsi="Trebuchet MS"/>
              </w:rPr>
            </w:pPr>
            <w:r w:rsidRPr="000916C9">
              <w:rPr>
                <w:rFonts w:ascii="Trebuchet MS" w:hAnsi="Trebuchet MS"/>
              </w:rPr>
              <w:t>Hemmensweg, Makkum</w:t>
            </w:r>
          </w:p>
        </w:tc>
      </w:tr>
      <w:tr w:rsidR="002F41BF" w:rsidRPr="000916C9" w:rsidTr="00C00191">
        <w:tc>
          <w:tcPr>
            <w:tcW w:w="2235" w:type="dxa"/>
            <w:shd w:val="clear" w:color="auto" w:fill="auto"/>
          </w:tcPr>
          <w:p w:rsidR="002F41BF" w:rsidRPr="000916C9" w:rsidRDefault="002F41BF" w:rsidP="000916C9">
            <w:pPr>
              <w:pStyle w:val="Geenafstand"/>
              <w:spacing w:line="276" w:lineRule="auto"/>
              <w:rPr>
                <w:rFonts w:ascii="Trebuchet MS" w:hAnsi="Trebuchet MS"/>
              </w:rPr>
            </w:pPr>
            <w:r w:rsidRPr="000916C9">
              <w:rPr>
                <w:rFonts w:ascii="Trebuchet MS" w:hAnsi="Trebuchet MS"/>
              </w:rPr>
              <w:t>Allingawier</w:t>
            </w:r>
          </w:p>
        </w:tc>
        <w:tc>
          <w:tcPr>
            <w:tcW w:w="2801" w:type="dxa"/>
            <w:shd w:val="clear" w:color="auto" w:fill="auto"/>
          </w:tcPr>
          <w:p w:rsidR="002F41BF" w:rsidRPr="000916C9" w:rsidRDefault="002F41BF" w:rsidP="000916C9">
            <w:pPr>
              <w:pStyle w:val="Geenafstand"/>
              <w:spacing w:line="276" w:lineRule="auto"/>
              <w:rPr>
                <w:rFonts w:ascii="Trebuchet MS" w:hAnsi="Trebuchet MS"/>
              </w:rPr>
            </w:pPr>
            <w:r w:rsidRPr="000916C9">
              <w:rPr>
                <w:rFonts w:ascii="Trebuchet MS" w:hAnsi="Trebuchet MS"/>
              </w:rPr>
              <w:t>Kanaalweg, Allingawier</w:t>
            </w:r>
          </w:p>
        </w:tc>
      </w:tr>
      <w:tr w:rsidR="002F41BF" w:rsidRPr="000916C9" w:rsidTr="00C00191">
        <w:tc>
          <w:tcPr>
            <w:tcW w:w="2235" w:type="dxa"/>
            <w:shd w:val="clear" w:color="auto" w:fill="auto"/>
          </w:tcPr>
          <w:p w:rsidR="002F41BF" w:rsidRPr="000916C9" w:rsidRDefault="002F41BF" w:rsidP="000916C9">
            <w:pPr>
              <w:pStyle w:val="Geenafstand"/>
              <w:spacing w:line="276" w:lineRule="auto"/>
              <w:rPr>
                <w:rFonts w:ascii="Trebuchet MS" w:hAnsi="Trebuchet MS"/>
              </w:rPr>
            </w:pPr>
            <w:r w:rsidRPr="000916C9">
              <w:rPr>
                <w:rFonts w:ascii="Trebuchet MS" w:hAnsi="Trebuchet MS"/>
              </w:rPr>
              <w:t>Tjerkwerd</w:t>
            </w:r>
          </w:p>
        </w:tc>
        <w:tc>
          <w:tcPr>
            <w:tcW w:w="2801" w:type="dxa"/>
            <w:shd w:val="clear" w:color="auto" w:fill="auto"/>
          </w:tcPr>
          <w:p w:rsidR="002F41BF" w:rsidRPr="000916C9" w:rsidRDefault="002F41BF" w:rsidP="000916C9">
            <w:pPr>
              <w:pStyle w:val="Geenafstand"/>
              <w:spacing w:line="276" w:lineRule="auto"/>
              <w:rPr>
                <w:rFonts w:ascii="Trebuchet MS" w:hAnsi="Trebuchet MS"/>
              </w:rPr>
            </w:pPr>
            <w:r w:rsidRPr="000916C9">
              <w:rPr>
                <w:rFonts w:ascii="Trebuchet MS" w:hAnsi="Trebuchet MS"/>
              </w:rPr>
              <w:t>Singel, Tjerkwerd</w:t>
            </w:r>
          </w:p>
        </w:tc>
      </w:tr>
      <w:tr w:rsidR="002F41BF" w:rsidRPr="000916C9" w:rsidTr="00C00191">
        <w:tc>
          <w:tcPr>
            <w:tcW w:w="2235" w:type="dxa"/>
            <w:shd w:val="clear" w:color="auto" w:fill="auto"/>
          </w:tcPr>
          <w:p w:rsidR="002F41BF" w:rsidRPr="000916C9" w:rsidRDefault="002F41BF" w:rsidP="000916C9">
            <w:pPr>
              <w:pStyle w:val="Geenafstand"/>
              <w:spacing w:line="276" w:lineRule="auto"/>
              <w:rPr>
                <w:rFonts w:ascii="Trebuchet MS" w:hAnsi="Trebuchet MS"/>
              </w:rPr>
            </w:pPr>
            <w:r w:rsidRPr="000916C9">
              <w:rPr>
                <w:rFonts w:ascii="Trebuchet MS" w:hAnsi="Trebuchet MS"/>
              </w:rPr>
              <w:t>Parrega</w:t>
            </w:r>
          </w:p>
        </w:tc>
        <w:tc>
          <w:tcPr>
            <w:tcW w:w="2801" w:type="dxa"/>
            <w:shd w:val="clear" w:color="auto" w:fill="auto"/>
          </w:tcPr>
          <w:p w:rsidR="002F41BF" w:rsidRPr="000916C9" w:rsidRDefault="002F41BF" w:rsidP="000916C9">
            <w:pPr>
              <w:pStyle w:val="Geenafstand"/>
              <w:spacing w:line="276" w:lineRule="auto"/>
              <w:rPr>
                <w:rFonts w:ascii="Trebuchet MS" w:hAnsi="Trebuchet MS"/>
              </w:rPr>
            </w:pPr>
            <w:r w:rsidRPr="000916C9">
              <w:rPr>
                <w:rFonts w:ascii="Trebuchet MS" w:hAnsi="Trebuchet MS"/>
              </w:rPr>
              <w:t>Horstweg, Parrega</w:t>
            </w:r>
          </w:p>
        </w:tc>
      </w:tr>
      <w:tr w:rsidR="002F41BF" w:rsidRPr="000916C9" w:rsidTr="00C00191">
        <w:tc>
          <w:tcPr>
            <w:tcW w:w="2235" w:type="dxa"/>
            <w:shd w:val="clear" w:color="auto" w:fill="auto"/>
          </w:tcPr>
          <w:p w:rsidR="002F41BF" w:rsidRPr="000916C9" w:rsidRDefault="002F41BF" w:rsidP="000916C9">
            <w:pPr>
              <w:pStyle w:val="Geenafstand"/>
              <w:spacing w:line="276" w:lineRule="auto"/>
              <w:rPr>
                <w:rFonts w:ascii="Trebuchet MS" w:hAnsi="Trebuchet MS"/>
              </w:rPr>
            </w:pPr>
            <w:r w:rsidRPr="000916C9">
              <w:rPr>
                <w:rFonts w:ascii="Trebuchet MS" w:hAnsi="Trebuchet MS"/>
              </w:rPr>
              <w:t>Eemswoude</w:t>
            </w:r>
          </w:p>
        </w:tc>
        <w:tc>
          <w:tcPr>
            <w:tcW w:w="2801" w:type="dxa"/>
            <w:shd w:val="clear" w:color="auto" w:fill="auto"/>
          </w:tcPr>
          <w:p w:rsidR="002F41BF" w:rsidRPr="000916C9" w:rsidRDefault="002F41BF" w:rsidP="000916C9">
            <w:pPr>
              <w:pStyle w:val="Geenafstand"/>
              <w:spacing w:line="276" w:lineRule="auto"/>
              <w:rPr>
                <w:rFonts w:ascii="Trebuchet MS" w:hAnsi="Trebuchet MS"/>
              </w:rPr>
            </w:pPr>
            <w:r w:rsidRPr="000916C9">
              <w:rPr>
                <w:rFonts w:ascii="Trebuchet MS" w:hAnsi="Trebuchet MS"/>
              </w:rPr>
              <w:t>Eemswouderlaan, Tjerkwerd</w:t>
            </w:r>
          </w:p>
        </w:tc>
      </w:tr>
      <w:tr w:rsidR="002F41BF" w:rsidRPr="000916C9" w:rsidTr="00C00191">
        <w:tc>
          <w:tcPr>
            <w:tcW w:w="2235" w:type="dxa"/>
            <w:shd w:val="clear" w:color="auto" w:fill="auto"/>
          </w:tcPr>
          <w:p w:rsidR="002F41BF" w:rsidRPr="000916C9" w:rsidRDefault="002F41BF" w:rsidP="000916C9">
            <w:pPr>
              <w:pStyle w:val="Geenafstand"/>
              <w:spacing w:line="276" w:lineRule="auto"/>
              <w:rPr>
                <w:rFonts w:ascii="Trebuchet MS" w:hAnsi="Trebuchet MS"/>
              </w:rPr>
            </w:pPr>
            <w:r w:rsidRPr="000916C9">
              <w:rPr>
                <w:rFonts w:ascii="Trebuchet MS" w:hAnsi="Trebuchet MS"/>
              </w:rPr>
              <w:lastRenderedPageBreak/>
              <w:t>Wolsumerketting</w:t>
            </w:r>
          </w:p>
        </w:tc>
        <w:tc>
          <w:tcPr>
            <w:tcW w:w="2801" w:type="dxa"/>
            <w:shd w:val="clear" w:color="auto" w:fill="auto"/>
          </w:tcPr>
          <w:p w:rsidR="002F41BF" w:rsidRPr="000916C9" w:rsidRDefault="002F41BF" w:rsidP="000916C9">
            <w:pPr>
              <w:pStyle w:val="Geenafstand"/>
              <w:spacing w:line="276" w:lineRule="auto"/>
              <w:rPr>
                <w:rFonts w:ascii="Trebuchet MS" w:hAnsi="Trebuchet MS"/>
              </w:rPr>
            </w:pPr>
            <w:r w:rsidRPr="000916C9">
              <w:rPr>
                <w:rFonts w:ascii="Trebuchet MS" w:hAnsi="Trebuchet MS"/>
              </w:rPr>
              <w:t>Wolsumerwei, Wolsum</w:t>
            </w:r>
          </w:p>
        </w:tc>
      </w:tr>
      <w:tr w:rsidR="002F41BF" w:rsidRPr="000916C9" w:rsidTr="00C00191">
        <w:tc>
          <w:tcPr>
            <w:tcW w:w="2235" w:type="dxa"/>
            <w:shd w:val="clear" w:color="auto" w:fill="auto"/>
          </w:tcPr>
          <w:p w:rsidR="002F41BF" w:rsidRPr="000916C9" w:rsidRDefault="002F41BF" w:rsidP="000916C9">
            <w:pPr>
              <w:pStyle w:val="Geenafstand"/>
              <w:spacing w:line="276" w:lineRule="auto"/>
              <w:rPr>
                <w:rFonts w:ascii="Trebuchet MS" w:hAnsi="Trebuchet MS"/>
              </w:rPr>
            </w:pPr>
            <w:r w:rsidRPr="000916C9">
              <w:rPr>
                <w:rFonts w:ascii="Trebuchet MS" w:hAnsi="Trebuchet MS"/>
              </w:rPr>
              <w:t>Abbegaasterketting</w:t>
            </w:r>
          </w:p>
        </w:tc>
        <w:tc>
          <w:tcPr>
            <w:tcW w:w="2801" w:type="dxa"/>
            <w:shd w:val="clear" w:color="auto" w:fill="auto"/>
          </w:tcPr>
          <w:p w:rsidR="002F41BF" w:rsidRPr="000916C9" w:rsidRDefault="002F41BF" w:rsidP="000916C9">
            <w:pPr>
              <w:pStyle w:val="Geenafstand"/>
              <w:spacing w:line="276" w:lineRule="auto"/>
              <w:rPr>
                <w:rFonts w:ascii="Trebuchet MS" w:hAnsi="Trebuchet MS"/>
              </w:rPr>
            </w:pPr>
            <w:r w:rsidRPr="000916C9">
              <w:rPr>
                <w:rFonts w:ascii="Trebuchet MS" w:hAnsi="Trebuchet MS"/>
              </w:rPr>
              <w:t>Abbegeasterketting, Abbega</w:t>
            </w:r>
          </w:p>
        </w:tc>
      </w:tr>
      <w:tr w:rsidR="002F41BF" w:rsidRPr="000916C9" w:rsidTr="00C00191">
        <w:tc>
          <w:tcPr>
            <w:tcW w:w="2235" w:type="dxa"/>
            <w:shd w:val="clear" w:color="auto" w:fill="auto"/>
          </w:tcPr>
          <w:p w:rsidR="002F41BF" w:rsidRPr="000916C9" w:rsidRDefault="002F41BF" w:rsidP="000916C9">
            <w:pPr>
              <w:pStyle w:val="Geenafstand"/>
              <w:spacing w:line="276" w:lineRule="auto"/>
              <w:rPr>
                <w:rFonts w:ascii="Trebuchet MS" w:hAnsi="Trebuchet MS"/>
              </w:rPr>
            </w:pPr>
            <w:r w:rsidRPr="000916C9">
              <w:rPr>
                <w:rFonts w:ascii="Trebuchet MS" w:hAnsi="Trebuchet MS"/>
              </w:rPr>
              <w:t>Osingahuizen</w:t>
            </w:r>
          </w:p>
        </w:tc>
        <w:tc>
          <w:tcPr>
            <w:tcW w:w="2801" w:type="dxa"/>
            <w:shd w:val="clear" w:color="auto" w:fill="auto"/>
          </w:tcPr>
          <w:p w:rsidR="002F41BF" w:rsidRPr="000916C9" w:rsidRDefault="002F41BF" w:rsidP="000916C9">
            <w:pPr>
              <w:pStyle w:val="Geenafstand"/>
              <w:spacing w:line="276" w:lineRule="auto"/>
              <w:rPr>
                <w:rFonts w:ascii="Trebuchet MS" w:hAnsi="Trebuchet MS"/>
              </w:rPr>
            </w:pPr>
            <w:r w:rsidRPr="000916C9">
              <w:rPr>
                <w:rFonts w:ascii="Trebuchet MS" w:hAnsi="Trebuchet MS"/>
              </w:rPr>
              <w:t>Osingahuizen</w:t>
            </w:r>
          </w:p>
        </w:tc>
      </w:tr>
      <w:tr w:rsidR="002F41BF" w:rsidRPr="000916C9" w:rsidTr="00C00191">
        <w:tc>
          <w:tcPr>
            <w:tcW w:w="2235" w:type="dxa"/>
            <w:shd w:val="clear" w:color="auto" w:fill="auto"/>
          </w:tcPr>
          <w:p w:rsidR="002F41BF" w:rsidRPr="000916C9" w:rsidRDefault="002F41BF" w:rsidP="000916C9">
            <w:pPr>
              <w:pStyle w:val="Geenafstand"/>
              <w:spacing w:line="276" w:lineRule="auto"/>
              <w:rPr>
                <w:rFonts w:ascii="Trebuchet MS" w:hAnsi="Trebuchet MS"/>
              </w:rPr>
            </w:pPr>
            <w:r w:rsidRPr="000916C9">
              <w:rPr>
                <w:rFonts w:ascii="Trebuchet MS" w:hAnsi="Trebuchet MS"/>
              </w:rPr>
              <w:t>Nijhuizum</w:t>
            </w:r>
          </w:p>
        </w:tc>
        <w:tc>
          <w:tcPr>
            <w:tcW w:w="2801" w:type="dxa"/>
            <w:shd w:val="clear" w:color="auto" w:fill="auto"/>
          </w:tcPr>
          <w:p w:rsidR="002F41BF" w:rsidRPr="000916C9" w:rsidRDefault="002F41BF" w:rsidP="000916C9">
            <w:pPr>
              <w:pStyle w:val="Geenafstand"/>
              <w:spacing w:line="276" w:lineRule="auto"/>
              <w:rPr>
                <w:rFonts w:ascii="Trebuchet MS" w:hAnsi="Trebuchet MS"/>
              </w:rPr>
            </w:pPr>
            <w:r w:rsidRPr="000916C9">
              <w:rPr>
                <w:rFonts w:ascii="Trebuchet MS" w:hAnsi="Trebuchet MS"/>
              </w:rPr>
              <w:t>Nijhuzumerdijk, Workum</w:t>
            </w:r>
          </w:p>
        </w:tc>
      </w:tr>
      <w:tr w:rsidR="002F41BF" w:rsidRPr="000916C9" w:rsidTr="00C00191">
        <w:tc>
          <w:tcPr>
            <w:tcW w:w="2235" w:type="dxa"/>
            <w:shd w:val="clear" w:color="auto" w:fill="auto"/>
          </w:tcPr>
          <w:p w:rsidR="002F41BF" w:rsidRPr="000916C9" w:rsidRDefault="002F41BF" w:rsidP="000916C9">
            <w:pPr>
              <w:pStyle w:val="Geenafstand"/>
              <w:spacing w:line="276" w:lineRule="auto"/>
              <w:rPr>
                <w:rFonts w:ascii="Trebuchet MS" w:hAnsi="Trebuchet MS"/>
              </w:rPr>
            </w:pPr>
            <w:r w:rsidRPr="000916C9">
              <w:rPr>
                <w:rFonts w:ascii="Trebuchet MS" w:hAnsi="Trebuchet MS"/>
              </w:rPr>
              <w:t>Oppenhuizen</w:t>
            </w:r>
          </w:p>
        </w:tc>
        <w:tc>
          <w:tcPr>
            <w:tcW w:w="2801" w:type="dxa"/>
            <w:shd w:val="clear" w:color="auto" w:fill="auto"/>
          </w:tcPr>
          <w:p w:rsidR="002F41BF" w:rsidRPr="000916C9" w:rsidRDefault="002F41BF" w:rsidP="000916C9">
            <w:pPr>
              <w:pStyle w:val="Geenafstand"/>
              <w:spacing w:line="276" w:lineRule="auto"/>
              <w:rPr>
                <w:rFonts w:ascii="Trebuchet MS" w:hAnsi="Trebuchet MS"/>
              </w:rPr>
            </w:pPr>
            <w:r w:rsidRPr="000916C9">
              <w:rPr>
                <w:rFonts w:ascii="Trebuchet MS" w:hAnsi="Trebuchet MS"/>
              </w:rPr>
              <w:t>Eastwei, Oppenhuizen</w:t>
            </w:r>
          </w:p>
        </w:tc>
      </w:tr>
      <w:tr w:rsidR="002F41BF" w:rsidRPr="000916C9" w:rsidTr="00C00191">
        <w:tc>
          <w:tcPr>
            <w:tcW w:w="2235" w:type="dxa"/>
            <w:shd w:val="clear" w:color="auto" w:fill="auto"/>
          </w:tcPr>
          <w:p w:rsidR="002F41BF" w:rsidRPr="000916C9" w:rsidRDefault="002F41BF" w:rsidP="000916C9">
            <w:pPr>
              <w:pStyle w:val="Geenafstand"/>
              <w:spacing w:line="276" w:lineRule="auto"/>
              <w:rPr>
                <w:rFonts w:ascii="Trebuchet MS" w:hAnsi="Trebuchet MS"/>
              </w:rPr>
            </w:pPr>
            <w:r w:rsidRPr="000916C9">
              <w:rPr>
                <w:rFonts w:ascii="Trebuchet MS" w:hAnsi="Trebuchet MS"/>
              </w:rPr>
              <w:t>Wommels</w:t>
            </w:r>
          </w:p>
        </w:tc>
        <w:tc>
          <w:tcPr>
            <w:tcW w:w="2801" w:type="dxa"/>
            <w:shd w:val="clear" w:color="auto" w:fill="auto"/>
          </w:tcPr>
          <w:p w:rsidR="002F41BF" w:rsidRPr="000916C9" w:rsidRDefault="002F41BF" w:rsidP="000916C9">
            <w:pPr>
              <w:pStyle w:val="Geenafstand"/>
              <w:spacing w:line="276" w:lineRule="auto"/>
              <w:rPr>
                <w:rFonts w:ascii="Trebuchet MS" w:hAnsi="Trebuchet MS"/>
              </w:rPr>
            </w:pPr>
            <w:r w:rsidRPr="000916C9">
              <w:rPr>
                <w:rFonts w:ascii="Trebuchet MS" w:hAnsi="Trebuchet MS"/>
              </w:rPr>
              <w:t>Terp, Wommels</w:t>
            </w:r>
          </w:p>
        </w:tc>
      </w:tr>
    </w:tbl>
    <w:p w:rsidR="002F41BF" w:rsidRDefault="002F41BF" w:rsidP="002F41BF">
      <w:pPr>
        <w:pStyle w:val="Artikel5"/>
        <w:numPr>
          <w:ilvl w:val="0"/>
          <w:numId w:val="0"/>
        </w:numPr>
        <w:ind w:left="737"/>
        <w:rPr>
          <w:rFonts w:cs="Arial"/>
          <w:szCs w:val="20"/>
        </w:rPr>
      </w:pPr>
    </w:p>
    <w:p w:rsidR="0034482D" w:rsidRDefault="0034482D" w:rsidP="000916C9">
      <w:pPr>
        <w:pStyle w:val="Artikel5"/>
        <w:spacing w:line="276" w:lineRule="auto"/>
        <w:rPr>
          <w:rFonts w:cs="Arial"/>
          <w:szCs w:val="20"/>
        </w:rPr>
      </w:pPr>
      <w:r w:rsidRPr="002F41BF">
        <w:rPr>
          <w:rFonts w:cs="Arial"/>
          <w:szCs w:val="20"/>
        </w:rPr>
        <w:t>De brugbediening wordt uitgevoerd in d</w:t>
      </w:r>
      <w:r w:rsidR="000916C9">
        <w:rPr>
          <w:rFonts w:cs="Arial"/>
          <w:szCs w:val="20"/>
        </w:rPr>
        <w:t>e periode en op de tijden zoals hieronder aangegeven.</w:t>
      </w:r>
      <w:r w:rsidRPr="002F41BF">
        <w:rPr>
          <w:rFonts w:cs="Arial"/>
          <w:szCs w:val="20"/>
        </w:rPr>
        <w:t xml:space="preserve"> </w:t>
      </w:r>
    </w:p>
    <w:p w:rsidR="000916C9" w:rsidRDefault="000916C9" w:rsidP="000916C9">
      <w:pPr>
        <w:pStyle w:val="Artikel5"/>
        <w:numPr>
          <w:ilvl w:val="0"/>
          <w:numId w:val="0"/>
        </w:numPr>
        <w:spacing w:line="276" w:lineRule="auto"/>
        <w:ind w:left="737"/>
        <w:rPr>
          <w:rFonts w:cs="Arial"/>
          <w:szCs w:val="20"/>
        </w:rPr>
      </w:pPr>
    </w:p>
    <w:p w:rsidR="002F41BF" w:rsidRPr="002F41BF" w:rsidRDefault="002F41BF" w:rsidP="000916C9">
      <w:pPr>
        <w:pStyle w:val="Artikel5"/>
        <w:numPr>
          <w:ilvl w:val="0"/>
          <w:numId w:val="0"/>
        </w:numPr>
        <w:spacing w:line="276" w:lineRule="auto"/>
        <w:ind w:left="737"/>
        <w:rPr>
          <w:rFonts w:cs="Arial"/>
          <w:szCs w:val="20"/>
        </w:rPr>
      </w:pPr>
      <w:r w:rsidRPr="002F41BF">
        <w:rPr>
          <w:rFonts w:cs="Arial"/>
          <w:szCs w:val="20"/>
        </w:rPr>
        <w:t>Brugtijden voor bovengenoemde bruggen (excl. Osingahuizen):</w:t>
      </w:r>
    </w:p>
    <w:p w:rsidR="002F41BF" w:rsidRPr="002F41BF" w:rsidRDefault="002F41BF" w:rsidP="000916C9">
      <w:pPr>
        <w:pStyle w:val="Artikel5"/>
        <w:numPr>
          <w:ilvl w:val="0"/>
          <w:numId w:val="19"/>
        </w:numPr>
        <w:spacing w:line="276" w:lineRule="auto"/>
        <w:ind w:left="1276" w:hanging="283"/>
        <w:rPr>
          <w:rFonts w:cs="Arial"/>
          <w:szCs w:val="20"/>
        </w:rPr>
      </w:pPr>
      <w:r w:rsidRPr="002F41BF">
        <w:rPr>
          <w:rFonts w:cs="Arial"/>
          <w:szCs w:val="20"/>
        </w:rPr>
        <w:t>1 april** t/m 31 mei: 9:00-12:00 uur / 13:00-16:15 uur / 17:15-19:00 uur</w:t>
      </w:r>
    </w:p>
    <w:p w:rsidR="002F41BF" w:rsidRPr="002F41BF" w:rsidRDefault="002F41BF" w:rsidP="000916C9">
      <w:pPr>
        <w:pStyle w:val="Artikel5"/>
        <w:numPr>
          <w:ilvl w:val="0"/>
          <w:numId w:val="19"/>
        </w:numPr>
        <w:spacing w:line="276" w:lineRule="auto"/>
        <w:ind w:left="1276" w:hanging="283"/>
        <w:rPr>
          <w:rFonts w:cs="Arial"/>
          <w:szCs w:val="20"/>
        </w:rPr>
      </w:pPr>
      <w:r w:rsidRPr="002F41BF">
        <w:rPr>
          <w:rFonts w:cs="Arial"/>
          <w:szCs w:val="20"/>
        </w:rPr>
        <w:t>1 juni t/m 31 augustus: 9:00-12:00 uur/ 13:00-16:15 uur / 17:15-20:00 uur</w:t>
      </w:r>
    </w:p>
    <w:p w:rsidR="002F41BF" w:rsidRPr="002F41BF" w:rsidRDefault="002F41BF" w:rsidP="000916C9">
      <w:pPr>
        <w:pStyle w:val="Artikel5"/>
        <w:numPr>
          <w:ilvl w:val="0"/>
          <w:numId w:val="19"/>
        </w:numPr>
        <w:spacing w:line="276" w:lineRule="auto"/>
        <w:ind w:left="1276" w:hanging="283"/>
        <w:rPr>
          <w:rFonts w:cs="Arial"/>
          <w:szCs w:val="20"/>
        </w:rPr>
      </w:pPr>
      <w:r w:rsidRPr="002F41BF">
        <w:rPr>
          <w:rFonts w:cs="Arial"/>
          <w:szCs w:val="20"/>
        </w:rPr>
        <w:t>1 september t/m 31 oktober: 9:00-12:00 uur / 13:00-16:15 uur / 17:15-19:00 uur</w:t>
      </w:r>
    </w:p>
    <w:p w:rsidR="002F41BF" w:rsidRPr="002F41BF" w:rsidRDefault="002F41BF" w:rsidP="000916C9">
      <w:pPr>
        <w:pStyle w:val="Artikel5"/>
        <w:numPr>
          <w:ilvl w:val="0"/>
          <w:numId w:val="0"/>
        </w:numPr>
        <w:spacing w:line="276" w:lineRule="auto"/>
        <w:ind w:left="737"/>
        <w:rPr>
          <w:rFonts w:cs="Arial"/>
          <w:szCs w:val="20"/>
        </w:rPr>
      </w:pPr>
    </w:p>
    <w:p w:rsidR="002F41BF" w:rsidRPr="002F41BF" w:rsidRDefault="002F41BF" w:rsidP="000916C9">
      <w:pPr>
        <w:pStyle w:val="Artikel5"/>
        <w:numPr>
          <w:ilvl w:val="0"/>
          <w:numId w:val="0"/>
        </w:numPr>
        <w:spacing w:line="276" w:lineRule="auto"/>
        <w:ind w:left="737"/>
        <w:rPr>
          <w:rFonts w:cs="Arial"/>
          <w:szCs w:val="20"/>
        </w:rPr>
      </w:pPr>
      <w:r w:rsidRPr="002F41BF">
        <w:rPr>
          <w:rFonts w:cs="Arial"/>
          <w:szCs w:val="20"/>
        </w:rPr>
        <w:t>Brugtijden voor Osingahuizen:</w:t>
      </w:r>
    </w:p>
    <w:p w:rsidR="002F41BF" w:rsidRPr="002F41BF" w:rsidRDefault="002F41BF" w:rsidP="000916C9">
      <w:pPr>
        <w:pStyle w:val="Artikel5"/>
        <w:numPr>
          <w:ilvl w:val="0"/>
          <w:numId w:val="0"/>
        </w:numPr>
        <w:spacing w:line="276" w:lineRule="auto"/>
        <w:ind w:left="737"/>
        <w:rPr>
          <w:rFonts w:cs="Arial"/>
          <w:szCs w:val="20"/>
        </w:rPr>
      </w:pPr>
      <w:r w:rsidRPr="002F41BF">
        <w:rPr>
          <w:rFonts w:cs="Arial"/>
          <w:szCs w:val="20"/>
        </w:rPr>
        <w:t>1 april** t/m 31 oktober: 9:00-19:00 (in juni, juli en augustus tot 20:00 uur)</w:t>
      </w:r>
    </w:p>
    <w:p w:rsidR="000916C9" w:rsidRDefault="000916C9" w:rsidP="000916C9">
      <w:pPr>
        <w:pStyle w:val="Artikel5"/>
        <w:numPr>
          <w:ilvl w:val="0"/>
          <w:numId w:val="0"/>
        </w:numPr>
        <w:spacing w:line="276" w:lineRule="auto"/>
        <w:ind w:left="737"/>
        <w:rPr>
          <w:rFonts w:cs="Arial"/>
          <w:szCs w:val="20"/>
        </w:rPr>
      </w:pPr>
    </w:p>
    <w:p w:rsidR="000916C9" w:rsidRPr="00E07E96" w:rsidRDefault="002F41BF" w:rsidP="00E07E96">
      <w:pPr>
        <w:pStyle w:val="Artikel5"/>
        <w:numPr>
          <w:ilvl w:val="0"/>
          <w:numId w:val="0"/>
        </w:numPr>
        <w:spacing w:line="276" w:lineRule="auto"/>
        <w:ind w:left="737"/>
        <w:rPr>
          <w:rFonts w:cs="Arial"/>
          <w:sz w:val="16"/>
          <w:szCs w:val="20"/>
        </w:rPr>
      </w:pPr>
      <w:r w:rsidRPr="00E07E96">
        <w:rPr>
          <w:rFonts w:cs="Arial"/>
          <w:sz w:val="16"/>
          <w:szCs w:val="20"/>
        </w:rPr>
        <w:t>** Brugbediening start op 1 april, afhankelijk van Goede vrijdag (kan ook voor 1 april zijn).</w:t>
      </w:r>
    </w:p>
    <w:p w:rsidR="0034482D" w:rsidRPr="0034482D" w:rsidRDefault="0034482D" w:rsidP="000916C9">
      <w:pPr>
        <w:pStyle w:val="Artikel5"/>
        <w:spacing w:line="276" w:lineRule="auto"/>
        <w:rPr>
          <w:rFonts w:cs="Arial"/>
          <w:szCs w:val="20"/>
        </w:rPr>
      </w:pPr>
      <w:r w:rsidRPr="0034482D">
        <w:rPr>
          <w:rFonts w:cs="Arial"/>
          <w:szCs w:val="20"/>
        </w:rPr>
        <w:t xml:space="preserve">De volgende voorwaarden zijn </w:t>
      </w:r>
      <w:r w:rsidR="0069602A">
        <w:rPr>
          <w:rFonts w:cs="Arial"/>
          <w:szCs w:val="20"/>
        </w:rPr>
        <w:t xml:space="preserve">onder andere </w:t>
      </w:r>
      <w:r w:rsidRPr="0034482D">
        <w:rPr>
          <w:rFonts w:cs="Arial"/>
          <w:szCs w:val="20"/>
        </w:rPr>
        <w:t>van toepassing:</w:t>
      </w:r>
    </w:p>
    <w:p w:rsidR="002F41BF" w:rsidRDefault="002F41BF" w:rsidP="000916C9">
      <w:pPr>
        <w:pStyle w:val="Artikel5"/>
        <w:numPr>
          <w:ilvl w:val="1"/>
          <w:numId w:val="6"/>
        </w:numPr>
        <w:spacing w:line="276" w:lineRule="auto"/>
      </w:pPr>
      <w:r>
        <w:t>De Opdrachtnemer zorgt voor de aansprakelijkheidsverzekering voor haar werknemers;</w:t>
      </w:r>
    </w:p>
    <w:p w:rsidR="002F41BF" w:rsidRDefault="002F41BF" w:rsidP="000916C9">
      <w:pPr>
        <w:pStyle w:val="Artikel5"/>
        <w:numPr>
          <w:ilvl w:val="1"/>
          <w:numId w:val="6"/>
        </w:numPr>
        <w:spacing w:line="276" w:lineRule="auto"/>
      </w:pPr>
      <w:r>
        <w:t>Er is bij de Opdrachtnemer één aanspreekpunt, dat is de werkleider;</w:t>
      </w:r>
    </w:p>
    <w:p w:rsidR="002F41BF" w:rsidRDefault="002F41BF" w:rsidP="000916C9">
      <w:pPr>
        <w:pStyle w:val="Artikel5"/>
        <w:numPr>
          <w:ilvl w:val="1"/>
          <w:numId w:val="6"/>
        </w:numPr>
        <w:spacing w:line="276" w:lineRule="auto"/>
      </w:pPr>
      <w:r>
        <w:t>De werkleider begeleidt de werknemers;</w:t>
      </w:r>
    </w:p>
    <w:p w:rsidR="002F41BF" w:rsidRDefault="002F41BF" w:rsidP="000916C9">
      <w:pPr>
        <w:pStyle w:val="Artikel5"/>
        <w:numPr>
          <w:ilvl w:val="1"/>
          <w:numId w:val="6"/>
        </w:numPr>
        <w:spacing w:line="276" w:lineRule="auto"/>
      </w:pPr>
      <w:r>
        <w:t>De werkleider heeft regelmatig overleg met de Opdrachtgever over de uitvoering van de werkzaamheden;</w:t>
      </w:r>
    </w:p>
    <w:p w:rsidR="002F41BF" w:rsidRDefault="002F41BF" w:rsidP="000916C9">
      <w:pPr>
        <w:pStyle w:val="Artikel5"/>
        <w:numPr>
          <w:ilvl w:val="1"/>
          <w:numId w:val="6"/>
        </w:numPr>
        <w:spacing w:line="276" w:lineRule="auto"/>
      </w:pPr>
      <w:r>
        <w:t>De werkleider motiveert en enthousiasmeert de werknemers;</w:t>
      </w:r>
    </w:p>
    <w:p w:rsidR="002F41BF" w:rsidRDefault="002F41BF" w:rsidP="000916C9">
      <w:pPr>
        <w:pStyle w:val="Artikel5"/>
        <w:numPr>
          <w:ilvl w:val="1"/>
          <w:numId w:val="6"/>
        </w:numPr>
        <w:spacing w:line="276" w:lineRule="auto"/>
      </w:pPr>
      <w:r>
        <w:t>De opdrachtnemer verzorgt – indien gewenst – voor (aanvullende) opleiding;</w:t>
      </w:r>
    </w:p>
    <w:p w:rsidR="002F41BF" w:rsidRDefault="002F41BF" w:rsidP="000916C9">
      <w:pPr>
        <w:pStyle w:val="Artikel5"/>
        <w:numPr>
          <w:ilvl w:val="1"/>
          <w:numId w:val="6"/>
        </w:numPr>
        <w:spacing w:line="276" w:lineRule="auto"/>
      </w:pPr>
      <w:r>
        <w:t>Opdrachtnemer bepaalt of de werknemer geschikt is voor de gevraagde taken en geeft desnoods de beperking van de persoon aan bij de Opdrachtgever;</w:t>
      </w:r>
    </w:p>
    <w:p w:rsidR="002F41BF" w:rsidRDefault="002F41BF" w:rsidP="000916C9">
      <w:pPr>
        <w:pStyle w:val="Artikel5"/>
        <w:numPr>
          <w:ilvl w:val="1"/>
          <w:numId w:val="6"/>
        </w:numPr>
        <w:spacing w:line="276" w:lineRule="auto"/>
      </w:pPr>
      <w:r>
        <w:t>Indien een werknemer niet voldoet of uitvalt, zorgt de Opdrachtnemer voor tijdige vervanging;</w:t>
      </w:r>
    </w:p>
    <w:p w:rsidR="002F41BF" w:rsidRDefault="002F41BF" w:rsidP="000916C9">
      <w:pPr>
        <w:pStyle w:val="Artikel5"/>
        <w:numPr>
          <w:ilvl w:val="1"/>
          <w:numId w:val="6"/>
        </w:numPr>
        <w:spacing w:line="276" w:lineRule="auto"/>
      </w:pPr>
      <w:r>
        <w:t>Opdrachtnemer zorgt voor geschikte vervanging bij ziekte of verlof, zodat de bruggen te allen tijde blijven draaien;</w:t>
      </w:r>
    </w:p>
    <w:p w:rsidR="002F41BF" w:rsidRDefault="002F41BF" w:rsidP="000916C9">
      <w:pPr>
        <w:pStyle w:val="Artikel5"/>
        <w:numPr>
          <w:ilvl w:val="1"/>
          <w:numId w:val="6"/>
        </w:numPr>
        <w:spacing w:line="276" w:lineRule="auto"/>
      </w:pPr>
      <w:r>
        <w:t>De Opdrachtnemer streeft ernaar dat er maximaal 4 medewerkers per jaar per brug werkzaam zijn;</w:t>
      </w:r>
    </w:p>
    <w:p w:rsidR="002F41BF" w:rsidRPr="002F41BF" w:rsidRDefault="002F41BF" w:rsidP="000916C9">
      <w:pPr>
        <w:pStyle w:val="Artikel5"/>
        <w:numPr>
          <w:ilvl w:val="1"/>
          <w:numId w:val="6"/>
        </w:numPr>
        <w:spacing w:line="276" w:lineRule="auto"/>
      </w:pPr>
      <w:r>
        <w:t>Opdrachtnemer zorgt voor geschikte kleding voor de werknemers en de werkleider ziet toe op het representatief verantwoord gebruik hiervan.</w:t>
      </w:r>
    </w:p>
    <w:p w:rsidR="002B0D74" w:rsidRDefault="0034482D" w:rsidP="000916C9">
      <w:pPr>
        <w:pStyle w:val="Artikel5"/>
        <w:spacing w:line="276" w:lineRule="auto"/>
      </w:pPr>
      <w:r w:rsidRPr="00394F40">
        <w:t>De omschrijving van de taken</w:t>
      </w:r>
      <w:r w:rsidR="00683C76">
        <w:t>/werkprofiel</w:t>
      </w:r>
      <w:r w:rsidRPr="00394F40">
        <w:t xml:space="preserve"> is opgenomen in het Beschrijvend document</w:t>
      </w:r>
      <w:r w:rsidR="0069602A">
        <w:t xml:space="preserve"> in bijlage 4. </w:t>
      </w:r>
    </w:p>
    <w:p w:rsidR="002B0D74" w:rsidRDefault="002B0D74" w:rsidP="000916C9">
      <w:pPr>
        <w:pStyle w:val="Artikel5"/>
        <w:numPr>
          <w:ilvl w:val="0"/>
          <w:numId w:val="0"/>
        </w:numPr>
        <w:spacing w:line="276" w:lineRule="auto"/>
        <w:ind w:left="737" w:right="0" w:hanging="737"/>
        <w:jc w:val="both"/>
      </w:pPr>
    </w:p>
    <w:p w:rsidR="002B0D74" w:rsidRPr="005D10A1" w:rsidRDefault="002B0D74" w:rsidP="000916C9">
      <w:pPr>
        <w:pStyle w:val="Artikel"/>
        <w:spacing w:line="276" w:lineRule="auto"/>
        <w:ind w:left="1418" w:hanging="708"/>
        <w:jc w:val="both"/>
      </w:pPr>
      <w:r w:rsidRPr="005D10A1">
        <w:t>Prijzen</w:t>
      </w:r>
    </w:p>
    <w:p w:rsidR="00D66B1E" w:rsidRPr="00D66B1E" w:rsidRDefault="00D66B1E" w:rsidP="000916C9">
      <w:pPr>
        <w:pStyle w:val="Artikel6"/>
        <w:spacing w:line="276" w:lineRule="auto"/>
        <w:ind w:left="720" w:right="0"/>
        <w:jc w:val="both"/>
        <w:rPr>
          <w:rFonts w:cs="Arial"/>
          <w:szCs w:val="20"/>
        </w:rPr>
      </w:pPr>
      <w:r w:rsidRPr="00D66B1E">
        <w:t xml:space="preserve">Het uurtarief bedraagt € </w:t>
      </w:r>
      <w:r w:rsidRPr="00D66B1E">
        <w:rPr>
          <w:highlight w:val="yellow"/>
        </w:rPr>
        <w:t>XX</w:t>
      </w:r>
      <w:r w:rsidRPr="00D66B1E">
        <w:t>, exclusief BTW.</w:t>
      </w:r>
    </w:p>
    <w:p w:rsidR="00D66B1E" w:rsidRPr="00D66B1E" w:rsidRDefault="00D66B1E" w:rsidP="000916C9">
      <w:pPr>
        <w:pStyle w:val="Artikel6"/>
        <w:spacing w:line="276" w:lineRule="auto"/>
        <w:ind w:left="720" w:right="0"/>
        <w:jc w:val="both"/>
        <w:rPr>
          <w:rFonts w:cs="Arial"/>
          <w:szCs w:val="20"/>
        </w:rPr>
      </w:pPr>
      <w:r w:rsidRPr="00D66B1E">
        <w:t>Het totaal aantal uren brugbediening bedraagt</w:t>
      </w:r>
      <w:r w:rsidR="0069602A">
        <w:t xml:space="preserve"> per Vaarseizoen 20272</w:t>
      </w:r>
      <w:r w:rsidRPr="00D66B1E">
        <w:t>.</w:t>
      </w:r>
    </w:p>
    <w:p w:rsidR="00D66B1E" w:rsidRPr="00D66B1E" w:rsidRDefault="00D66B1E" w:rsidP="000916C9">
      <w:pPr>
        <w:pStyle w:val="Artikel6"/>
        <w:spacing w:line="276" w:lineRule="auto"/>
        <w:ind w:left="720" w:right="0"/>
        <w:jc w:val="both"/>
        <w:rPr>
          <w:rFonts w:cs="Arial"/>
          <w:szCs w:val="20"/>
        </w:rPr>
      </w:pPr>
      <w:r w:rsidRPr="00D66B1E">
        <w:t>Eventueel meer- of minderwerk wordt aan het einde van het Vaarseizoen verrekend.</w:t>
      </w:r>
    </w:p>
    <w:p w:rsidR="00D66B1E" w:rsidRPr="00D66B1E" w:rsidRDefault="00D66B1E" w:rsidP="000916C9">
      <w:pPr>
        <w:pStyle w:val="Artikel6"/>
        <w:spacing w:line="276" w:lineRule="auto"/>
        <w:ind w:left="720" w:right="0"/>
        <w:jc w:val="both"/>
        <w:rPr>
          <w:rFonts w:cs="Arial"/>
          <w:szCs w:val="20"/>
        </w:rPr>
      </w:pPr>
      <w:r w:rsidRPr="00D66B1E">
        <w:t xml:space="preserve">Meerwerk is slechts toegestaan en mag alleen in rekening worden gebracht, indien </w:t>
      </w:r>
      <w:r w:rsidRPr="00D66B1E">
        <w:rPr>
          <w:szCs w:val="20"/>
        </w:rPr>
        <w:t>Opdrachtgever</w:t>
      </w:r>
      <w:r w:rsidRPr="00D66B1E">
        <w:t xml:space="preserve"> voor dat meerwerk een schriftelijke opdracht heeft verstrekt.</w:t>
      </w:r>
    </w:p>
    <w:p w:rsidR="00D66B1E" w:rsidRPr="00D66B1E" w:rsidRDefault="00D66B1E" w:rsidP="000916C9">
      <w:pPr>
        <w:pStyle w:val="Artikel6"/>
        <w:spacing w:line="276" w:lineRule="auto"/>
        <w:ind w:left="720" w:right="0"/>
        <w:jc w:val="both"/>
        <w:rPr>
          <w:rFonts w:cs="Arial"/>
          <w:szCs w:val="20"/>
        </w:rPr>
      </w:pPr>
      <w:r w:rsidRPr="00D66B1E">
        <w:rPr>
          <w:rFonts w:cs="Arial"/>
          <w:szCs w:val="20"/>
        </w:rPr>
        <w:t xml:space="preserve">Het uurtarief </w:t>
      </w:r>
      <w:r w:rsidR="0069602A">
        <w:rPr>
          <w:rFonts w:cs="Arial"/>
          <w:szCs w:val="20"/>
        </w:rPr>
        <w:t>geldt voor de gehele duur van de overeenkomst en eventuele verlenging(en). Het tarief kan</w:t>
      </w:r>
      <w:r w:rsidRPr="00D66B1E">
        <w:rPr>
          <w:rFonts w:cs="Arial"/>
          <w:szCs w:val="20"/>
        </w:rPr>
        <w:t xml:space="preserve"> </w:t>
      </w:r>
      <w:r w:rsidR="0069602A">
        <w:rPr>
          <w:rFonts w:cs="Arial"/>
          <w:szCs w:val="20"/>
        </w:rPr>
        <w:t xml:space="preserve">alleen aangepast worden </w:t>
      </w:r>
      <w:r w:rsidR="005F394C">
        <w:rPr>
          <w:rFonts w:cs="Arial"/>
          <w:szCs w:val="20"/>
        </w:rPr>
        <w:t xml:space="preserve">vanaf 1 januari 2022 </w:t>
      </w:r>
      <w:r w:rsidR="0069602A">
        <w:rPr>
          <w:rFonts w:cs="Arial"/>
          <w:szCs w:val="20"/>
        </w:rPr>
        <w:t xml:space="preserve">door een indexatie op basis </w:t>
      </w:r>
      <w:r w:rsidRPr="00D66B1E">
        <w:rPr>
          <w:rFonts w:cs="Arial"/>
          <w:szCs w:val="20"/>
        </w:rPr>
        <w:t xml:space="preserve">van de </w:t>
      </w:r>
      <w:r w:rsidR="0069602A">
        <w:rPr>
          <w:rFonts w:cs="Arial"/>
          <w:szCs w:val="20"/>
        </w:rPr>
        <w:t>C</w:t>
      </w:r>
      <w:r w:rsidR="005F394C">
        <w:rPr>
          <w:rFonts w:cs="Arial"/>
          <w:szCs w:val="20"/>
        </w:rPr>
        <w:t>ao van Opdrachtnemer</w:t>
      </w:r>
      <w:r w:rsidRPr="00D66B1E">
        <w:rPr>
          <w:rFonts w:cs="Arial"/>
          <w:szCs w:val="20"/>
        </w:rPr>
        <w:t>. Hiervoor dient de Opdrachtnemer een voorstel in bij de Opdrachtgever, uiterlijk op 1 december. Na een schriftelijk akkoord van de Opdrachtgever kan de Opdrachtnemer het uurtarief wijzigen.</w:t>
      </w:r>
    </w:p>
    <w:p w:rsidR="00D66B1E" w:rsidRDefault="00D66B1E" w:rsidP="000916C9">
      <w:pPr>
        <w:pStyle w:val="Artikel6"/>
        <w:spacing w:line="276" w:lineRule="auto"/>
        <w:ind w:left="720" w:right="0"/>
        <w:jc w:val="both"/>
        <w:rPr>
          <w:rFonts w:cs="Arial"/>
          <w:szCs w:val="20"/>
        </w:rPr>
      </w:pPr>
      <w:r w:rsidRPr="00D66B1E">
        <w:rPr>
          <w:rFonts w:cs="Arial"/>
          <w:szCs w:val="20"/>
        </w:rPr>
        <w:lastRenderedPageBreak/>
        <w:t>In het uurtarief zitten in ieder de volgende kosten: loonkosten, premies, verzekeringen, kleding, reiskosten woon-werkverkeer, reisuren, renteverlies, uitvoeringskosten, opleidingskosten en algemene kosten (excl. BTW).</w:t>
      </w:r>
    </w:p>
    <w:p w:rsidR="0055647C" w:rsidRDefault="0055647C" w:rsidP="000916C9">
      <w:pPr>
        <w:pStyle w:val="Artikel6"/>
        <w:spacing w:line="276" w:lineRule="auto"/>
        <w:ind w:left="720" w:right="0"/>
        <w:jc w:val="both"/>
        <w:rPr>
          <w:rFonts w:cs="Arial"/>
          <w:szCs w:val="20"/>
        </w:rPr>
      </w:pPr>
      <w:r>
        <w:rPr>
          <w:rFonts w:cs="Arial"/>
          <w:szCs w:val="20"/>
        </w:rPr>
        <w:t>De onregelmatigheidstoeslag (ORT) wordt verwerkt zoals vastgelegd in bijlage 5 van het Beschrijvend Document.</w:t>
      </w:r>
    </w:p>
    <w:p w:rsidR="002B0D74" w:rsidRDefault="0069602A" w:rsidP="0055647C">
      <w:pPr>
        <w:pStyle w:val="Artikel6"/>
        <w:spacing w:line="276" w:lineRule="auto"/>
        <w:ind w:left="720" w:right="0"/>
        <w:jc w:val="both"/>
        <w:rPr>
          <w:rFonts w:cs="Arial"/>
          <w:szCs w:val="20"/>
        </w:rPr>
      </w:pPr>
      <w:r>
        <w:rPr>
          <w:rFonts w:cs="Arial"/>
          <w:szCs w:val="20"/>
        </w:rPr>
        <w:t xml:space="preserve">Opdrachtgever houdt zich bij het verrichten van de diensten aan de geldende wet- en regelgeving onder andere op het gebied van arbeidsomstandigheden en aan de betreffende Cao. </w:t>
      </w:r>
    </w:p>
    <w:p w:rsidR="0055647C" w:rsidRPr="0055647C" w:rsidRDefault="0055647C" w:rsidP="0055647C">
      <w:pPr>
        <w:pStyle w:val="Artikel6"/>
        <w:numPr>
          <w:ilvl w:val="0"/>
          <w:numId w:val="0"/>
        </w:numPr>
        <w:spacing w:line="276" w:lineRule="auto"/>
        <w:ind w:left="-17" w:right="0"/>
        <w:jc w:val="both"/>
        <w:rPr>
          <w:rFonts w:cs="Arial"/>
          <w:szCs w:val="20"/>
        </w:rPr>
      </w:pPr>
    </w:p>
    <w:p w:rsidR="002B0D74" w:rsidRPr="00D66B1E" w:rsidRDefault="002B0D74" w:rsidP="000916C9">
      <w:pPr>
        <w:pStyle w:val="Artikel"/>
        <w:spacing w:line="276" w:lineRule="auto"/>
        <w:ind w:left="1418" w:hanging="709"/>
        <w:jc w:val="both"/>
      </w:pPr>
      <w:r w:rsidRPr="00D66B1E">
        <w:t>Controle</w:t>
      </w:r>
    </w:p>
    <w:p w:rsidR="002B0D74" w:rsidRPr="00D66B1E" w:rsidRDefault="002B0D74" w:rsidP="000916C9">
      <w:pPr>
        <w:pStyle w:val="Artikel7"/>
        <w:spacing w:line="276" w:lineRule="auto"/>
        <w:ind w:right="0"/>
        <w:jc w:val="both"/>
      </w:pPr>
      <w:r w:rsidRPr="00D66B1E">
        <w:t>De Opdrachtgever en de Opdrachtnemer komen overeen dat de Opdrachtgever inzage heeft in het door de Opdrachtnemer gevoerde kwaliteitsbeleid, financiële administratie en alle andere zaken die noodzakelijk zijn voor een goede bedrijfsvoering.</w:t>
      </w:r>
    </w:p>
    <w:p w:rsidR="002B0D74" w:rsidRPr="00D66B1E" w:rsidRDefault="002B0D74" w:rsidP="000916C9">
      <w:pPr>
        <w:pStyle w:val="Artikel7"/>
        <w:spacing w:line="276" w:lineRule="auto"/>
        <w:ind w:right="0"/>
        <w:jc w:val="both"/>
      </w:pPr>
      <w:r w:rsidRPr="00D66B1E">
        <w:t>De Opdrachtnemer verleent alle redelijkerwijze mogelijke medewerking aan de uitvoering van een controle door de Opdrachtgever. De wijze van uitvoering van de controle is voorbehouden aan de Opdrachtgever met inachtneming van de daaraan te stellen zorgvuldigheidsnormen.</w:t>
      </w:r>
    </w:p>
    <w:p w:rsidR="002B0D74" w:rsidRPr="00D66B1E" w:rsidRDefault="002B0D74" w:rsidP="000916C9">
      <w:pPr>
        <w:pStyle w:val="Artikel7"/>
        <w:spacing w:line="276" w:lineRule="auto"/>
        <w:ind w:right="0"/>
        <w:jc w:val="both"/>
      </w:pPr>
      <w:r w:rsidRPr="00D66B1E">
        <w:t>De Opdrachtgever is gehouden de Opdrachtnemer tijdig te informeren over de procedure, inhoud en omvang van de (materiële) controle.</w:t>
      </w:r>
    </w:p>
    <w:p w:rsidR="002B0D74" w:rsidRPr="00D66B1E" w:rsidRDefault="002B0D74" w:rsidP="0055647C">
      <w:pPr>
        <w:pStyle w:val="Artikel7"/>
        <w:spacing w:line="276" w:lineRule="auto"/>
        <w:ind w:right="0"/>
        <w:jc w:val="both"/>
      </w:pPr>
      <w:r w:rsidRPr="00D66B1E">
        <w:t>De Opdrachtnemer zal de daartoe aangewezen medewerker(s) van de Opdrachtgever bij de uitoefenin</w:t>
      </w:r>
      <w:bookmarkStart w:id="2" w:name="_GoBack"/>
      <w:bookmarkEnd w:id="2"/>
      <w:r w:rsidRPr="00D66B1E">
        <w:t>g van zijn (hun) taak behulpzaam zijn, zoals dat redelijkerwijs van de Opdrachtnemer mag worden verlangd.</w:t>
      </w:r>
    </w:p>
    <w:p w:rsidR="002B0D74" w:rsidRPr="005D10A1" w:rsidRDefault="002B0D74" w:rsidP="0055647C">
      <w:pPr>
        <w:pStyle w:val="Artikel7"/>
        <w:numPr>
          <w:ilvl w:val="0"/>
          <w:numId w:val="0"/>
        </w:numPr>
        <w:spacing w:line="276" w:lineRule="auto"/>
        <w:ind w:right="0"/>
        <w:jc w:val="both"/>
      </w:pPr>
    </w:p>
    <w:p w:rsidR="002B0D74" w:rsidRPr="005D10A1" w:rsidRDefault="002B0D74" w:rsidP="0055647C">
      <w:pPr>
        <w:pStyle w:val="Artikel"/>
        <w:spacing w:line="276" w:lineRule="auto"/>
        <w:ind w:left="1418" w:hanging="709"/>
        <w:jc w:val="both"/>
      </w:pPr>
      <w:r w:rsidRPr="005D10A1">
        <w:t>Betaling</w:t>
      </w:r>
    </w:p>
    <w:p w:rsidR="002B0D74" w:rsidRPr="005D10A1" w:rsidRDefault="002B0D74" w:rsidP="0055647C">
      <w:pPr>
        <w:pStyle w:val="Artikel8"/>
        <w:spacing w:line="276" w:lineRule="auto"/>
        <w:ind w:left="709" w:right="0" w:hanging="709"/>
        <w:jc w:val="both"/>
      </w:pPr>
      <w:r w:rsidRPr="005D10A1">
        <w:t>De factuur moet zijn voorzien van routenummer en naam van uw contactpersoon bij Opdrachtgever</w:t>
      </w:r>
      <w:r w:rsidR="00F81672">
        <w:t xml:space="preserve"> en</w:t>
      </w:r>
      <w:r>
        <w:t xml:space="preserve"> </w:t>
      </w:r>
      <w:r w:rsidRPr="005D10A1">
        <w:t>een duidelijke BTW-specificatie</w:t>
      </w:r>
      <w:r w:rsidR="00F81672">
        <w:t xml:space="preserve">. Tevens dienen in de factuur het tarief en eventuele onregelmatigheidstoeslagen opgenomen te worden. </w:t>
      </w:r>
      <w:r w:rsidRPr="005D10A1">
        <w:t>De factuur wordt getoetst aan de wettelijke eisen die de Belastingdienst aan een factuur stelt. Indien de factuur hier niet aan voldoet</w:t>
      </w:r>
      <w:r w:rsidR="0055647C">
        <w:t>,</w:t>
      </w:r>
      <w:r w:rsidRPr="005D10A1">
        <w:t xml:space="preserve"> wordt de factuur geretourneerd.</w:t>
      </w:r>
    </w:p>
    <w:p w:rsidR="002B0D74" w:rsidRPr="00783D2A" w:rsidRDefault="002B0D74" w:rsidP="0055647C">
      <w:pPr>
        <w:pStyle w:val="Artikel8"/>
        <w:spacing w:line="276" w:lineRule="auto"/>
        <w:ind w:left="709" w:right="0" w:hanging="709"/>
        <w:jc w:val="both"/>
      </w:pPr>
      <w:r w:rsidRPr="005D10A1">
        <w:t xml:space="preserve">De betaling van de opdrachtsom geschiedt </w:t>
      </w:r>
      <w:r>
        <w:t xml:space="preserve">binnen </w:t>
      </w:r>
      <w:r w:rsidRPr="005D10A1">
        <w:t xml:space="preserve">maximaal 30 dagen nadat Opdrachtgever de factuur heeft ontvangen. </w:t>
      </w:r>
      <w:r w:rsidRPr="00783D2A">
        <w:t>U kunt een e-factuur sturen via het netwerk van Simplerinvoicing. Het OIN nummer van de gemeente Súdwest-Fryslân is  00000001823288444000</w:t>
      </w:r>
      <w:r w:rsidRPr="00783D2A">
        <w:rPr>
          <w:vertAlign w:val="superscript"/>
        </w:rPr>
        <w:footnoteReference w:id="1"/>
      </w:r>
      <w:r w:rsidRPr="00783D2A">
        <w:t>.</w:t>
      </w:r>
    </w:p>
    <w:p w:rsidR="002B0D74" w:rsidRPr="005D10A1" w:rsidRDefault="002B0D74" w:rsidP="0055647C">
      <w:pPr>
        <w:pStyle w:val="Artikel8"/>
        <w:numPr>
          <w:ilvl w:val="0"/>
          <w:numId w:val="0"/>
        </w:numPr>
        <w:spacing w:line="276" w:lineRule="auto"/>
        <w:ind w:left="709" w:right="0"/>
        <w:jc w:val="both"/>
      </w:pPr>
      <w:r w:rsidRPr="00783D2A">
        <w:t xml:space="preserve">Geen e-facturering? Het is ook mogelijk een factuur in PDF formaat te sturen. Deze kunt u mailen naar: </w:t>
      </w:r>
      <w:hyperlink r:id="rId8" w:history="1">
        <w:r w:rsidRPr="00783D2A">
          <w:rPr>
            <w:rStyle w:val="Hyperlink"/>
          </w:rPr>
          <w:t>Facturen@sudwestfryslan.nl</w:t>
        </w:r>
      </w:hyperlink>
    </w:p>
    <w:p w:rsidR="002B0D74" w:rsidRPr="00D66B1E" w:rsidRDefault="002B0D74" w:rsidP="0055647C">
      <w:pPr>
        <w:pStyle w:val="Artikel8"/>
        <w:spacing w:line="276" w:lineRule="auto"/>
        <w:ind w:left="709" w:right="0" w:hanging="709"/>
        <w:jc w:val="both"/>
      </w:pPr>
      <w:r w:rsidRPr="00D66B1E">
        <w:t xml:space="preserve">De vergoeding geschiedt overeenkomstig de door Opdrachtnemer aangeboden tarieven als opgenomen in zijn/haar </w:t>
      </w:r>
      <w:r w:rsidR="00186192" w:rsidRPr="00D66B1E">
        <w:t>Inschrijving</w:t>
      </w:r>
      <w:r w:rsidR="0054259C">
        <w:t>.</w:t>
      </w:r>
    </w:p>
    <w:p w:rsidR="002B0D74" w:rsidRPr="005D10A1" w:rsidRDefault="002B0D74" w:rsidP="0055647C">
      <w:pPr>
        <w:pStyle w:val="Artikel8"/>
        <w:numPr>
          <w:ilvl w:val="0"/>
          <w:numId w:val="0"/>
        </w:numPr>
        <w:spacing w:line="276" w:lineRule="auto"/>
        <w:ind w:right="0"/>
        <w:jc w:val="both"/>
      </w:pPr>
    </w:p>
    <w:p w:rsidR="002B0D74" w:rsidRPr="005D10A1" w:rsidRDefault="002B0D74" w:rsidP="00D96B0E">
      <w:pPr>
        <w:pStyle w:val="Artikel"/>
        <w:spacing w:line="276" w:lineRule="auto"/>
        <w:ind w:left="1418" w:hanging="709"/>
        <w:jc w:val="both"/>
      </w:pPr>
      <w:r w:rsidRPr="005D10A1">
        <w:t>Zorg voor sociale voorwaarden</w:t>
      </w:r>
    </w:p>
    <w:p w:rsidR="00D96B0E" w:rsidRPr="005D10A1" w:rsidRDefault="002B0D74" w:rsidP="00D96B0E">
      <w:pPr>
        <w:pStyle w:val="Artikel10"/>
        <w:numPr>
          <w:ilvl w:val="2"/>
          <w:numId w:val="21"/>
        </w:numPr>
        <w:spacing w:line="276" w:lineRule="auto"/>
        <w:ind w:right="0"/>
        <w:jc w:val="both"/>
      </w:pPr>
      <w:r w:rsidRPr="005D10A1">
        <w:t>Aan de uitvoering van de opdracht stelt Opdrachtgever de volgende sociale voorwaarden:</w:t>
      </w:r>
    </w:p>
    <w:p w:rsidR="002B0D74" w:rsidRPr="005D10A1" w:rsidRDefault="00D96B0E" w:rsidP="00D96B0E">
      <w:pPr>
        <w:numPr>
          <w:ilvl w:val="0"/>
          <w:numId w:val="15"/>
        </w:numPr>
        <w:tabs>
          <w:tab w:val="left" w:pos="1134"/>
        </w:tabs>
        <w:autoSpaceDE w:val="0"/>
        <w:autoSpaceDN w:val="0"/>
        <w:adjustRightInd w:val="0"/>
        <w:spacing w:line="276" w:lineRule="auto"/>
        <w:ind w:left="1134" w:hanging="425"/>
        <w:jc w:val="both"/>
        <w:rPr>
          <w:rFonts w:ascii="Trebuchet MS" w:hAnsi="Trebuchet MS" w:cs="Arial"/>
          <w:szCs w:val="20"/>
        </w:rPr>
      </w:pPr>
      <w:r>
        <w:rPr>
          <w:rFonts w:ascii="Trebuchet MS" w:hAnsi="Trebuchet MS" w:cs="Arial"/>
          <w:szCs w:val="20"/>
        </w:rPr>
        <w:t>O</w:t>
      </w:r>
      <w:r w:rsidR="002B0D74" w:rsidRPr="005D10A1">
        <w:rPr>
          <w:rFonts w:ascii="Trebuchet MS" w:hAnsi="Trebuchet MS" w:cs="Arial"/>
          <w:szCs w:val="20"/>
        </w:rPr>
        <w:t>p de werkplek zijn maatregelen genomen ter bevordering van gelijke kansen op basis van etniciteit of geslacht;</w:t>
      </w:r>
    </w:p>
    <w:p w:rsidR="002B0D74" w:rsidRPr="005D10A1" w:rsidRDefault="00D96B0E" w:rsidP="00D96B0E">
      <w:pPr>
        <w:numPr>
          <w:ilvl w:val="0"/>
          <w:numId w:val="15"/>
        </w:numPr>
        <w:tabs>
          <w:tab w:val="left" w:pos="1134"/>
        </w:tabs>
        <w:autoSpaceDE w:val="0"/>
        <w:autoSpaceDN w:val="0"/>
        <w:adjustRightInd w:val="0"/>
        <w:spacing w:line="276" w:lineRule="auto"/>
        <w:ind w:left="1134" w:hanging="425"/>
        <w:jc w:val="both"/>
        <w:rPr>
          <w:rFonts w:ascii="Trebuchet MS" w:hAnsi="Trebuchet MS" w:cs="Arial"/>
          <w:szCs w:val="20"/>
        </w:rPr>
      </w:pPr>
      <w:r>
        <w:rPr>
          <w:rFonts w:ascii="Trebuchet MS" w:hAnsi="Trebuchet MS" w:cs="Arial"/>
          <w:szCs w:val="20"/>
        </w:rPr>
        <w:t>B</w:t>
      </w:r>
      <w:r w:rsidR="002B0D74" w:rsidRPr="005D10A1">
        <w:rPr>
          <w:rFonts w:ascii="Trebuchet MS" w:hAnsi="Trebuchet MS" w:cs="Arial"/>
          <w:szCs w:val="20"/>
        </w:rPr>
        <w:t>ij de uitvoering van de opdracht is voldaan aan de 8 bepalingen van de Internationale Arbeidsorganisatie ("</w:t>
      </w:r>
      <w:r w:rsidR="002B0D74" w:rsidRPr="005D10A1">
        <w:rPr>
          <w:rFonts w:ascii="Trebuchet MS" w:hAnsi="Trebuchet MS" w:cs="Arial"/>
          <w:bCs/>
          <w:szCs w:val="20"/>
        </w:rPr>
        <w:t>ILO</w:t>
      </w:r>
      <w:r w:rsidR="002B0D74" w:rsidRPr="005D10A1">
        <w:rPr>
          <w:rFonts w:ascii="Trebuchet MS" w:hAnsi="Trebuchet MS" w:cs="Arial"/>
          <w:szCs w:val="20"/>
        </w:rPr>
        <w:t>"):</w:t>
      </w:r>
    </w:p>
    <w:p w:rsidR="002B0D74" w:rsidRPr="005D10A1" w:rsidRDefault="002B0D74" w:rsidP="0055647C">
      <w:pPr>
        <w:tabs>
          <w:tab w:val="left" w:pos="1418"/>
        </w:tabs>
        <w:autoSpaceDE w:val="0"/>
        <w:autoSpaceDN w:val="0"/>
        <w:adjustRightInd w:val="0"/>
        <w:spacing w:line="276" w:lineRule="auto"/>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verbod op kinderarbeid;</w:t>
      </w:r>
    </w:p>
    <w:p w:rsidR="002B0D74" w:rsidRPr="005D10A1" w:rsidRDefault="002B0D74" w:rsidP="0055647C">
      <w:pPr>
        <w:tabs>
          <w:tab w:val="left" w:pos="1418"/>
        </w:tabs>
        <w:autoSpaceDE w:val="0"/>
        <w:autoSpaceDN w:val="0"/>
        <w:adjustRightInd w:val="0"/>
        <w:spacing w:line="276" w:lineRule="auto"/>
        <w:ind w:left="1134"/>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verbod op dwangarbeid;</w:t>
      </w:r>
    </w:p>
    <w:p w:rsidR="002B0D74" w:rsidRPr="005D10A1" w:rsidRDefault="002B0D74" w:rsidP="0055647C">
      <w:pPr>
        <w:tabs>
          <w:tab w:val="left" w:pos="1418"/>
        </w:tabs>
        <w:autoSpaceDE w:val="0"/>
        <w:autoSpaceDN w:val="0"/>
        <w:adjustRightInd w:val="0"/>
        <w:spacing w:line="276" w:lineRule="auto"/>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verbod op discriminatie van werknemers;</w:t>
      </w:r>
    </w:p>
    <w:p w:rsidR="002B0D74" w:rsidRPr="005D10A1" w:rsidRDefault="002B0D74" w:rsidP="0055647C">
      <w:pPr>
        <w:tabs>
          <w:tab w:val="left" w:pos="1418"/>
        </w:tabs>
        <w:autoSpaceDE w:val="0"/>
        <w:autoSpaceDN w:val="0"/>
        <w:adjustRightInd w:val="0"/>
        <w:spacing w:line="276" w:lineRule="auto"/>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vrijheid van (vak)vereniging en recht op collectieve arbeidsonderhandelingen;</w:t>
      </w:r>
    </w:p>
    <w:p w:rsidR="002B0D74" w:rsidRPr="005D10A1" w:rsidRDefault="002B0D74" w:rsidP="0055647C">
      <w:pPr>
        <w:tabs>
          <w:tab w:val="left" w:pos="1418"/>
        </w:tabs>
        <w:autoSpaceDE w:val="0"/>
        <w:autoSpaceDN w:val="0"/>
        <w:adjustRightInd w:val="0"/>
        <w:spacing w:line="276" w:lineRule="auto"/>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betaling van een leefbaar loon;</w:t>
      </w:r>
    </w:p>
    <w:p w:rsidR="002B0D74" w:rsidRPr="005D10A1" w:rsidRDefault="002B0D74" w:rsidP="0055647C">
      <w:pPr>
        <w:tabs>
          <w:tab w:val="left" w:pos="1418"/>
        </w:tabs>
        <w:autoSpaceDE w:val="0"/>
        <w:autoSpaceDN w:val="0"/>
        <w:adjustRightInd w:val="0"/>
        <w:spacing w:line="276" w:lineRule="auto"/>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buitensporig overwerk komt niet voor en overwerk wordt gecompenseerd;</w:t>
      </w:r>
    </w:p>
    <w:p w:rsidR="002B0D74" w:rsidRPr="005D10A1" w:rsidRDefault="002B0D74" w:rsidP="0055647C">
      <w:pPr>
        <w:tabs>
          <w:tab w:val="left" w:pos="1418"/>
        </w:tabs>
        <w:autoSpaceDE w:val="0"/>
        <w:autoSpaceDN w:val="0"/>
        <w:adjustRightInd w:val="0"/>
        <w:spacing w:line="276" w:lineRule="auto"/>
        <w:ind w:left="1134"/>
        <w:jc w:val="both"/>
        <w:rPr>
          <w:rFonts w:ascii="Trebuchet MS" w:hAnsi="Trebuchet MS" w:cs="Arial"/>
          <w:color w:val="000000"/>
          <w:szCs w:val="20"/>
        </w:rPr>
      </w:pPr>
      <w:r w:rsidRPr="005D10A1">
        <w:rPr>
          <w:rFonts w:ascii="Trebuchet MS" w:hAnsi="Trebuchet MS" w:cs="Arial"/>
          <w:color w:val="000000"/>
          <w:szCs w:val="20"/>
        </w:rPr>
        <w:lastRenderedPageBreak/>
        <w:t>-</w:t>
      </w:r>
      <w:r w:rsidRPr="005D10A1">
        <w:rPr>
          <w:rFonts w:ascii="Trebuchet MS" w:hAnsi="Trebuchet MS" w:cs="Arial"/>
          <w:color w:val="000000"/>
          <w:szCs w:val="20"/>
        </w:rPr>
        <w:tab/>
        <w:t>er zijn veilige en gezonde werkomstandigheden;</w:t>
      </w:r>
    </w:p>
    <w:p w:rsidR="00D96B0E" w:rsidRPr="00D96B0E" w:rsidRDefault="002B0D74" w:rsidP="00D96B0E">
      <w:pPr>
        <w:tabs>
          <w:tab w:val="left" w:pos="1418"/>
        </w:tabs>
        <w:autoSpaceDE w:val="0"/>
        <w:autoSpaceDN w:val="0"/>
        <w:adjustRightInd w:val="0"/>
        <w:spacing w:line="276" w:lineRule="auto"/>
        <w:ind w:left="1134"/>
        <w:jc w:val="both"/>
        <w:rPr>
          <w:rFonts w:ascii="Trebuchet MS" w:hAnsi="Trebuchet MS" w:cs="Arial"/>
          <w:szCs w:val="20"/>
        </w:rPr>
      </w:pPr>
      <w:r w:rsidRPr="00D96B0E">
        <w:rPr>
          <w:rFonts w:ascii="Trebuchet MS" w:hAnsi="Trebuchet MS" w:cs="Arial"/>
          <w:color w:val="000000"/>
          <w:szCs w:val="20"/>
        </w:rPr>
        <w:t>-</w:t>
      </w:r>
      <w:r w:rsidRPr="00D96B0E">
        <w:rPr>
          <w:rFonts w:ascii="Trebuchet MS" w:hAnsi="Trebuchet MS" w:cs="Arial"/>
          <w:color w:val="000000"/>
          <w:szCs w:val="20"/>
        </w:rPr>
        <w:tab/>
        <w:t>arbeiders hebben een wettig arbeidscontract.</w:t>
      </w:r>
    </w:p>
    <w:p w:rsidR="002B0D74" w:rsidRPr="00D96B0E" w:rsidRDefault="002B0D74" w:rsidP="00D96B0E">
      <w:pPr>
        <w:pStyle w:val="Artikel9"/>
        <w:spacing w:line="276" w:lineRule="auto"/>
        <w:ind w:hanging="720"/>
        <w:rPr>
          <w:rFonts w:ascii="Trebuchet MS" w:hAnsi="Trebuchet MS"/>
        </w:rPr>
      </w:pPr>
      <w:r w:rsidRPr="00D96B0E">
        <w:rPr>
          <w:rFonts w:ascii="Trebuchet MS" w:hAnsi="Trebuchet MS"/>
        </w:rPr>
        <w:t xml:space="preserve">De Opdrachtnemer is verplicht minimaal </w:t>
      </w:r>
      <w:r w:rsidR="0054259C" w:rsidRPr="00D96B0E">
        <w:rPr>
          <w:rFonts w:ascii="Trebuchet MS" w:hAnsi="Trebuchet MS"/>
        </w:rPr>
        <w:t>2%</w:t>
      </w:r>
      <w:r w:rsidRPr="00D96B0E">
        <w:rPr>
          <w:rFonts w:ascii="Trebuchet MS" w:hAnsi="Trebuchet MS"/>
        </w:rPr>
        <w:t xml:space="preserve"> van de totale opdrachtwaarde naar aanleiding van de opdracht aan te wenden voor social return inspanningen. </w:t>
      </w:r>
    </w:p>
    <w:p w:rsidR="002B0D74" w:rsidRPr="005D10A1" w:rsidRDefault="002B0D74" w:rsidP="0055647C">
      <w:pPr>
        <w:pStyle w:val="Artikel10"/>
        <w:numPr>
          <w:ilvl w:val="0"/>
          <w:numId w:val="0"/>
        </w:numPr>
        <w:spacing w:line="276" w:lineRule="auto"/>
        <w:ind w:left="737" w:right="0" w:hanging="737"/>
        <w:jc w:val="both"/>
      </w:pPr>
    </w:p>
    <w:p w:rsidR="002B0D74" w:rsidRPr="00D96B0E" w:rsidRDefault="002B0D74" w:rsidP="00D96B0E">
      <w:pPr>
        <w:pStyle w:val="Artikel"/>
        <w:spacing w:line="276" w:lineRule="auto"/>
        <w:ind w:left="1418" w:hanging="567"/>
        <w:jc w:val="both"/>
      </w:pPr>
      <w:r w:rsidRPr="00D96B0E">
        <w:t>Opzegtermijn</w:t>
      </w:r>
    </w:p>
    <w:p w:rsidR="002B0D74" w:rsidRPr="00D96B0E" w:rsidRDefault="002B0D74" w:rsidP="00D96B0E">
      <w:pPr>
        <w:pStyle w:val="Artikel10"/>
        <w:spacing w:line="276" w:lineRule="auto"/>
      </w:pPr>
      <w:r w:rsidRPr="00D96B0E">
        <w:t>In het geval van fusies en overnames behoudt Opdrachtgever zich het recht voor, de overeenkomst, met in achtneming van een opzegtermijn van 3 maanden, op te zeggen.</w:t>
      </w:r>
    </w:p>
    <w:p w:rsidR="002B0D74" w:rsidRPr="00D96B0E" w:rsidRDefault="002B0D74" w:rsidP="00D96B0E">
      <w:pPr>
        <w:pStyle w:val="Artikel9"/>
        <w:spacing w:line="276" w:lineRule="auto"/>
        <w:ind w:hanging="720"/>
        <w:rPr>
          <w:rFonts w:ascii="Trebuchet MS" w:hAnsi="Trebuchet MS"/>
        </w:rPr>
      </w:pPr>
      <w:r w:rsidRPr="00D96B0E">
        <w:rPr>
          <w:rFonts w:ascii="Trebuchet MS" w:hAnsi="Trebuchet MS"/>
        </w:rPr>
        <w:t>Indien door of namens de Opdrachtnemer de (uitvoering van de) overeenkomst niet naar behoren wordt nagekomen, kan de Opdrachtgever, na een ingebrekestelling, de overeenkomst,</w:t>
      </w:r>
      <w:r w:rsidR="005A5A16" w:rsidRPr="00D96B0E">
        <w:rPr>
          <w:rFonts w:ascii="Trebuchet MS" w:hAnsi="Trebuchet MS"/>
        </w:rPr>
        <w:t xml:space="preserve"> </w:t>
      </w:r>
      <w:r w:rsidRPr="00D96B0E">
        <w:rPr>
          <w:rFonts w:ascii="Trebuchet MS" w:hAnsi="Trebuchet MS"/>
        </w:rPr>
        <w:t>aan het</w:t>
      </w:r>
      <w:r w:rsidR="005A5A16" w:rsidRPr="00D96B0E">
        <w:rPr>
          <w:rFonts w:ascii="Trebuchet MS" w:hAnsi="Trebuchet MS"/>
        </w:rPr>
        <w:t xml:space="preserve"> einde van de betreffende maand</w:t>
      </w:r>
      <w:r w:rsidRPr="00D96B0E">
        <w:rPr>
          <w:rFonts w:ascii="Trebuchet MS" w:hAnsi="Trebuchet MS"/>
        </w:rPr>
        <w:t>, opzeggen.</w:t>
      </w:r>
    </w:p>
    <w:p w:rsidR="002B0D74" w:rsidRPr="005D10A1" w:rsidRDefault="002B0D74" w:rsidP="002B0D74">
      <w:pPr>
        <w:pStyle w:val="Artikel11"/>
        <w:numPr>
          <w:ilvl w:val="0"/>
          <w:numId w:val="0"/>
        </w:numPr>
        <w:ind w:left="737" w:right="0" w:hanging="737"/>
        <w:jc w:val="both"/>
      </w:pPr>
    </w:p>
    <w:p w:rsidR="002B0D74" w:rsidRPr="005D10A1" w:rsidRDefault="002B0D74" w:rsidP="00041DD8">
      <w:pPr>
        <w:pStyle w:val="Artikel"/>
        <w:spacing w:line="276" w:lineRule="auto"/>
        <w:ind w:left="1418" w:hanging="567"/>
        <w:jc w:val="both"/>
      </w:pPr>
      <w:r>
        <w:t>Beëindiging overeenkomst</w:t>
      </w:r>
      <w:r w:rsidRPr="005D10A1">
        <w:t xml:space="preserve"> </w:t>
      </w:r>
    </w:p>
    <w:p w:rsidR="002B0D74" w:rsidRDefault="002B0D74" w:rsidP="00041DD8">
      <w:pPr>
        <w:pStyle w:val="Artikel11"/>
        <w:spacing w:line="276" w:lineRule="auto"/>
      </w:pPr>
      <w:r w:rsidRPr="00CD28DA">
        <w:t>Indien de overeenkomst om welke reden ook (tussentijds) eindigt, doet Opdrachtnemer op eerste verzoek van Opdrachtgever datgene wat redelijkerwijs noodzakelijk is om er voor te zorgen dat een nieuwe Opdrachtnemer zonder belemmeringen de uitvoering van de overeenkomst kan overnemen en/of een soortgelijke prestatie ten behoeve van Opdrachtgever kan verrichten. Dit kan ook inhouden dat Opdrachtnemer gedurende een korte transitieperiode (maximaal zes maanden) de diensten voortzet onder gelijke voorwaarden.</w:t>
      </w:r>
    </w:p>
    <w:p w:rsidR="002B0D74" w:rsidRDefault="002B0D74" w:rsidP="00041DD8">
      <w:pPr>
        <w:pStyle w:val="Artikel11"/>
        <w:spacing w:line="276" w:lineRule="auto"/>
      </w:pPr>
      <w:r w:rsidRPr="00CE5B8D">
        <w:t xml:space="preserve">Indien </w:t>
      </w:r>
      <w:r>
        <w:t>Opdrachtnemer</w:t>
      </w:r>
      <w:r w:rsidRPr="00CE5B8D">
        <w:t xml:space="preserve"> failliet is verklaard bij gerechtelijke uitspraak met kracht van gewijsde of indien de </w:t>
      </w:r>
      <w:r>
        <w:t>Opdrachtnemer</w:t>
      </w:r>
      <w:r w:rsidRPr="00CE5B8D">
        <w:t xml:space="preserve"> surseance van betaling heeft verkregen dan is de </w:t>
      </w:r>
      <w:r>
        <w:t>Opdrachtgever</w:t>
      </w:r>
      <w:r w:rsidRPr="00CE5B8D">
        <w:t xml:space="preserve"> bevoegd deze overeenkomst met on</w:t>
      </w:r>
      <w:r w:rsidRPr="00D75155">
        <w:t>middellijke ingang op te zeggen onverminderd zijn eventuele rechten om in bedoel</w:t>
      </w:r>
      <w:r w:rsidRPr="00CE5B8D">
        <w:t>de gevallen nakoming en/of schadevergoeding te vorderen</w:t>
      </w:r>
      <w:r w:rsidRPr="00BD3E7B">
        <w:t xml:space="preserve">. </w:t>
      </w:r>
    </w:p>
    <w:p w:rsidR="002B0D74" w:rsidRPr="005D10A1" w:rsidRDefault="002B0D74" w:rsidP="00041DD8">
      <w:pPr>
        <w:pStyle w:val="Artikel11"/>
        <w:spacing w:line="276" w:lineRule="auto"/>
      </w:pPr>
      <w:r w:rsidRPr="005D10A1">
        <w:t>&lt;</w:t>
      </w:r>
      <w:r w:rsidRPr="0054259C">
        <w:rPr>
          <w:highlight w:val="yellow"/>
        </w:rPr>
        <w:t>Optioneel</w:t>
      </w:r>
      <w:r w:rsidRPr="005D10A1">
        <w:t>&gt;</w:t>
      </w:r>
      <w:r>
        <w:t xml:space="preserve"> </w:t>
      </w:r>
    </w:p>
    <w:p w:rsidR="002B0D74" w:rsidRDefault="002B0D74" w:rsidP="00041DD8">
      <w:pPr>
        <w:pStyle w:val="Artikel4"/>
        <w:numPr>
          <w:ilvl w:val="0"/>
          <w:numId w:val="0"/>
        </w:numPr>
        <w:spacing w:line="276" w:lineRule="auto"/>
        <w:ind w:left="737" w:right="0" w:hanging="737"/>
        <w:jc w:val="both"/>
      </w:pPr>
      <w:r w:rsidRPr="005D10A1">
        <w:tab/>
        <w:t>Indien de Combinatie wordt ontbonden dient de Opdrachtnemer dit onverwijld aan de Opdrachtgever te melden. Partijen gaan vervolgens in gesprek of de overeenkomst kan worden voortgezet. De continuïteit en kwaliteit van de dienstverlening is hierbij uitgangspunt.</w:t>
      </w:r>
      <w:r>
        <w:t xml:space="preserve"> </w:t>
      </w:r>
    </w:p>
    <w:p w:rsidR="002B0D74" w:rsidRPr="005D10A1" w:rsidRDefault="002B0D74" w:rsidP="00041DD8">
      <w:pPr>
        <w:pStyle w:val="Artikel4"/>
        <w:numPr>
          <w:ilvl w:val="0"/>
          <w:numId w:val="0"/>
        </w:numPr>
        <w:spacing w:line="276" w:lineRule="auto"/>
        <w:ind w:left="737" w:right="0" w:hanging="737"/>
        <w:jc w:val="both"/>
      </w:pPr>
    </w:p>
    <w:p w:rsidR="002B0D74" w:rsidRPr="00A035E8" w:rsidRDefault="002B0D74" w:rsidP="00041DD8">
      <w:pPr>
        <w:pStyle w:val="Artikel"/>
        <w:spacing w:line="276" w:lineRule="auto"/>
        <w:ind w:left="1418" w:hanging="567"/>
      </w:pPr>
      <w:r w:rsidRPr="00A035E8">
        <w:t>Toepasselijk recht en bevoegde rechter</w:t>
      </w:r>
      <w:r w:rsidRPr="00A035E8">
        <w:tab/>
      </w:r>
    </w:p>
    <w:p w:rsidR="002B0D74" w:rsidRPr="005D10A1" w:rsidRDefault="002B0D74" w:rsidP="00041DD8">
      <w:pPr>
        <w:pStyle w:val="Artikel12"/>
        <w:spacing w:line="276" w:lineRule="auto"/>
      </w:pPr>
      <w:r w:rsidRPr="005D10A1">
        <w:t xml:space="preserve">Op deze overeenkomst is het Nederlands recht van toepassing. Met betrekking tot onderwerpen waarin deze overeenkomst niet voorziet, gelden de Algemene voorwaarden van Opdrachtgever, daar waar deze ook niet in voorzien gelden de gewone rechtsregelen. </w:t>
      </w:r>
    </w:p>
    <w:p w:rsidR="002B0D74" w:rsidRPr="005D10A1" w:rsidRDefault="002B0D74" w:rsidP="00041DD8">
      <w:pPr>
        <w:pStyle w:val="Artikel12"/>
        <w:spacing w:line="276" w:lineRule="auto"/>
      </w:pPr>
      <w:r w:rsidRPr="005D10A1">
        <w:t xml:space="preserve">Alle geschillen over deze overeenkomst of overeenkomsten die daarmee samenhangen worden beslecht door de bevoegde rechter van het arrondissement Noord-Nederland. </w:t>
      </w:r>
    </w:p>
    <w:p w:rsidR="002B0D74" w:rsidRPr="005D10A1" w:rsidRDefault="002B0D74" w:rsidP="00041DD8">
      <w:pPr>
        <w:pStyle w:val="Geenafstand"/>
        <w:spacing w:line="276" w:lineRule="auto"/>
        <w:jc w:val="both"/>
        <w:rPr>
          <w:rFonts w:ascii="Trebuchet MS" w:hAnsi="Trebuchet MS"/>
        </w:rPr>
      </w:pPr>
    </w:p>
    <w:p w:rsidR="002B0D74" w:rsidRPr="005D10A1" w:rsidRDefault="002B0D74" w:rsidP="00041DD8">
      <w:pPr>
        <w:pStyle w:val="Artikel"/>
        <w:spacing w:line="276" w:lineRule="auto"/>
        <w:ind w:left="1418" w:hanging="567"/>
      </w:pPr>
      <w:r w:rsidRPr="005D10A1">
        <w:t>Overige bepalingen</w:t>
      </w:r>
    </w:p>
    <w:p w:rsidR="002B0D74" w:rsidRPr="00C551AB" w:rsidRDefault="002B0D74" w:rsidP="00041DD8">
      <w:pPr>
        <w:pStyle w:val="Artikel13"/>
        <w:spacing w:line="276" w:lineRule="auto"/>
        <w:rPr>
          <w:szCs w:val="20"/>
        </w:rPr>
      </w:pPr>
      <w:r w:rsidRPr="005D10A1">
        <w:t xml:space="preserve">Indien één of meer bepalingen van deze </w:t>
      </w:r>
      <w:r w:rsidRPr="00C551AB">
        <w:t>overeenkomst nietig mochten blijken te zijn, of worden verklaard, zullen de overige bepalingen van kracht blijven. Partijen zullen over de omstreden bepaling(en) overleg plegen teneinde een zodanige vervangende regeling te treffen dat de strekking van deze overeenkomst behouden blijft.</w:t>
      </w:r>
    </w:p>
    <w:p w:rsidR="002B0D74" w:rsidRDefault="002B0D74" w:rsidP="00041DD8">
      <w:pPr>
        <w:pStyle w:val="Artikel13"/>
        <w:spacing w:line="276" w:lineRule="auto"/>
      </w:pPr>
      <w:r w:rsidRPr="00C551AB">
        <w:t>Verplichtingen welke na hun aard bestemd zijn om ook na ontbinding van deze overeenkomst voort te duren, blijven ook na ontbinding van deze overeenkomst</w:t>
      </w:r>
      <w:r w:rsidRPr="00FF2152">
        <w:t xml:space="preserve"> bestaan.</w:t>
      </w:r>
    </w:p>
    <w:p w:rsidR="002B0D74" w:rsidRPr="00FF2152" w:rsidRDefault="002B0D74" w:rsidP="00041DD8">
      <w:pPr>
        <w:pStyle w:val="Artikel13"/>
        <w:spacing w:line="276" w:lineRule="auto"/>
      </w:pPr>
      <w:r w:rsidRPr="00FF2152">
        <w:t>Bij niet naleven van bijkomende doorlopende verplichtingen is de Opdrachtnemer aansprakelijk voor alle schade.</w:t>
      </w:r>
    </w:p>
    <w:p w:rsidR="002B0D74" w:rsidRDefault="002B0D74" w:rsidP="00041DD8">
      <w:pPr>
        <w:pStyle w:val="Artikel12"/>
        <w:numPr>
          <w:ilvl w:val="0"/>
          <w:numId w:val="0"/>
        </w:numPr>
        <w:spacing w:line="276" w:lineRule="auto"/>
        <w:ind w:right="0"/>
        <w:jc w:val="both"/>
      </w:pPr>
    </w:p>
    <w:p w:rsidR="00E07E96" w:rsidRDefault="00E07E96" w:rsidP="00041DD8">
      <w:pPr>
        <w:pStyle w:val="Artikel12"/>
        <w:numPr>
          <w:ilvl w:val="0"/>
          <w:numId w:val="0"/>
        </w:numPr>
        <w:spacing w:line="276" w:lineRule="auto"/>
        <w:ind w:right="0"/>
        <w:jc w:val="both"/>
      </w:pPr>
    </w:p>
    <w:p w:rsidR="00E07E96" w:rsidRPr="005D10A1" w:rsidRDefault="00E07E96" w:rsidP="00041DD8">
      <w:pPr>
        <w:pStyle w:val="Artikel12"/>
        <w:numPr>
          <w:ilvl w:val="0"/>
          <w:numId w:val="0"/>
        </w:numPr>
        <w:spacing w:line="276" w:lineRule="auto"/>
        <w:ind w:right="0"/>
        <w:jc w:val="both"/>
      </w:pPr>
    </w:p>
    <w:p w:rsidR="002B0D74" w:rsidRPr="005D10A1" w:rsidRDefault="002B0D74" w:rsidP="00041DD8">
      <w:pPr>
        <w:pStyle w:val="Artikel"/>
        <w:spacing w:line="276" w:lineRule="auto"/>
        <w:ind w:left="1418" w:hanging="567"/>
        <w:jc w:val="both"/>
        <w:rPr>
          <w:bCs/>
        </w:rPr>
      </w:pPr>
      <w:r w:rsidRPr="005D10A1">
        <w:rPr>
          <w:bCs/>
        </w:rPr>
        <w:lastRenderedPageBreak/>
        <w:t>Slotbepalingen</w:t>
      </w:r>
    </w:p>
    <w:p w:rsidR="002B0D74" w:rsidRDefault="002B0D74" w:rsidP="00041DD8">
      <w:pPr>
        <w:pStyle w:val="Artikel13"/>
        <w:numPr>
          <w:ilvl w:val="1"/>
          <w:numId w:val="23"/>
        </w:numPr>
        <w:spacing w:line="276" w:lineRule="auto"/>
        <w:ind w:left="709" w:right="0" w:hanging="709"/>
        <w:jc w:val="both"/>
      </w:pPr>
      <w:r w:rsidRPr="005D10A1">
        <w:t xml:space="preserve">Door ondertekening van deze </w:t>
      </w:r>
      <w:r w:rsidRPr="00C551AB">
        <w:t xml:space="preserve">overeenkomst vervallen alle eventueel eerder door partijen gemaakte mondelinge, dan wel schriftelijke afspraken omtrent de hierbij overeengekomen diensten. </w:t>
      </w:r>
    </w:p>
    <w:p w:rsidR="002B0D74" w:rsidRPr="00041DD8" w:rsidRDefault="002B0D74" w:rsidP="00041DD8">
      <w:pPr>
        <w:pStyle w:val="Artikel13"/>
        <w:numPr>
          <w:ilvl w:val="1"/>
          <w:numId w:val="23"/>
        </w:numPr>
        <w:spacing w:line="276" w:lineRule="auto"/>
        <w:ind w:left="709" w:right="0" w:hanging="709"/>
        <w:jc w:val="both"/>
      </w:pPr>
      <w:r w:rsidRPr="00041DD8">
        <w:rPr>
          <w:szCs w:val="20"/>
        </w:rPr>
        <w:t>Wijzigingen op deze overeenkomst zijn uitsluitend geldig indien deze schriftelijk zijn overeengekomen.</w:t>
      </w:r>
    </w:p>
    <w:p w:rsidR="002B0D74" w:rsidRPr="00C551AB" w:rsidRDefault="002B0D74" w:rsidP="00041DD8">
      <w:pPr>
        <w:pStyle w:val="Artikel13"/>
        <w:numPr>
          <w:ilvl w:val="1"/>
          <w:numId w:val="23"/>
        </w:numPr>
        <w:spacing w:line="276" w:lineRule="auto"/>
        <w:ind w:left="709" w:right="0" w:hanging="709"/>
        <w:jc w:val="both"/>
      </w:pPr>
      <w:r w:rsidRPr="00041DD8">
        <w:rPr>
          <w:szCs w:val="20"/>
        </w:rPr>
        <w:t>Aan deze overeenkomst zijn bij ondertekening de volgende bijlagen gehecht. Deze bijlagen maken integraal onderdeel uit van de overeenkomst. Indien er onduidelijkheid of verschil van mening is over de uitleg van een onderwerp inzake deze overeenkomst, zal voor de beantwoording van het betreffende vraagstuk deze overeenkomst p</w:t>
      </w:r>
      <w:r w:rsidR="00041DD8">
        <w:rPr>
          <w:szCs w:val="20"/>
        </w:rPr>
        <w:t xml:space="preserve">revaleren. Vervolgens wordt in </w:t>
      </w:r>
      <w:r w:rsidRPr="00041DD8">
        <w:rPr>
          <w:szCs w:val="20"/>
        </w:rPr>
        <w:t>aflopende volgorde van belangrijkheid gekeken naar de volgende bijlagen van deze overeenkomst:</w:t>
      </w:r>
    </w:p>
    <w:p w:rsidR="00186192" w:rsidRDefault="00186192" w:rsidP="00041DD8">
      <w:pPr>
        <w:spacing w:line="276" w:lineRule="auto"/>
        <w:rPr>
          <w:rFonts w:ascii="Trebuchet MS" w:hAnsi="Trebuchet MS"/>
        </w:rPr>
      </w:pPr>
    </w:p>
    <w:p w:rsidR="002B0D74" w:rsidRPr="005D10A1" w:rsidRDefault="002B0D74" w:rsidP="00041DD8">
      <w:pPr>
        <w:spacing w:line="276" w:lineRule="auto"/>
        <w:rPr>
          <w:rFonts w:ascii="Trebuchet MS" w:hAnsi="Trebuchet MS"/>
        </w:rPr>
      </w:pPr>
      <w:r w:rsidRPr="005D10A1">
        <w:rPr>
          <w:rFonts w:ascii="Trebuchet MS" w:hAnsi="Trebuchet MS"/>
        </w:rPr>
        <w:t>Bijlage 1: De Nota van Inlichtingen;</w:t>
      </w:r>
    </w:p>
    <w:p w:rsidR="002B0D74" w:rsidRPr="005D10A1" w:rsidRDefault="002B0D74" w:rsidP="00041DD8">
      <w:pPr>
        <w:pStyle w:val="Geenafstand"/>
        <w:spacing w:line="276" w:lineRule="auto"/>
        <w:jc w:val="both"/>
        <w:rPr>
          <w:rFonts w:ascii="Trebuchet MS" w:hAnsi="Trebuchet MS"/>
        </w:rPr>
      </w:pPr>
    </w:p>
    <w:p w:rsidR="002B0D74" w:rsidRPr="005D10A1" w:rsidRDefault="002B0D74" w:rsidP="00041DD8">
      <w:pPr>
        <w:pStyle w:val="Geenafstand"/>
        <w:spacing w:line="276" w:lineRule="auto"/>
        <w:jc w:val="both"/>
        <w:rPr>
          <w:rFonts w:ascii="Trebuchet MS" w:hAnsi="Trebuchet MS"/>
        </w:rPr>
      </w:pPr>
      <w:r w:rsidRPr="005D10A1">
        <w:rPr>
          <w:rFonts w:ascii="Trebuchet MS" w:hAnsi="Trebuchet MS"/>
        </w:rPr>
        <w:t xml:space="preserve">Bijlage 2: </w:t>
      </w:r>
      <w:r w:rsidR="0095706C">
        <w:rPr>
          <w:rFonts w:ascii="Trebuchet MS" w:hAnsi="Trebuchet MS"/>
        </w:rPr>
        <w:t>Het Beschrijvend document</w:t>
      </w:r>
      <w:r w:rsidRPr="005D10A1">
        <w:rPr>
          <w:rFonts w:ascii="Trebuchet MS" w:hAnsi="Trebuchet MS"/>
        </w:rPr>
        <w:t>;</w:t>
      </w:r>
    </w:p>
    <w:p w:rsidR="002B0D74" w:rsidRPr="005D10A1" w:rsidRDefault="002B0D74" w:rsidP="00041DD8">
      <w:pPr>
        <w:pStyle w:val="Geenafstand"/>
        <w:spacing w:line="276" w:lineRule="auto"/>
        <w:jc w:val="both"/>
        <w:rPr>
          <w:rFonts w:ascii="Trebuchet MS" w:hAnsi="Trebuchet MS"/>
        </w:rPr>
      </w:pPr>
    </w:p>
    <w:p w:rsidR="002B0D74" w:rsidRPr="005D10A1" w:rsidRDefault="002B0D74" w:rsidP="00041DD8">
      <w:pPr>
        <w:pStyle w:val="Geenafstand"/>
        <w:spacing w:line="276" w:lineRule="auto"/>
        <w:jc w:val="both"/>
        <w:rPr>
          <w:rFonts w:ascii="Trebuchet MS" w:hAnsi="Trebuchet MS" w:cs="Arial"/>
        </w:rPr>
      </w:pPr>
      <w:r w:rsidRPr="005D10A1">
        <w:rPr>
          <w:rFonts w:ascii="Trebuchet MS" w:hAnsi="Trebuchet MS"/>
        </w:rPr>
        <w:t>Bijlage 3: De Algemene Voorwaarden van de gemeente</w:t>
      </w:r>
      <w:r w:rsidRPr="005D10A1">
        <w:rPr>
          <w:rFonts w:ascii="Trebuchet MS" w:hAnsi="Trebuchet MS" w:cs="Arial"/>
        </w:rPr>
        <w:t xml:space="preserve"> Súdwest-Fryslân;</w:t>
      </w:r>
    </w:p>
    <w:p w:rsidR="002B0D74" w:rsidRPr="005D10A1" w:rsidRDefault="002B0D74" w:rsidP="00041DD8">
      <w:pPr>
        <w:pStyle w:val="Geenafstand"/>
        <w:spacing w:line="276" w:lineRule="auto"/>
        <w:jc w:val="both"/>
        <w:rPr>
          <w:rFonts w:ascii="Trebuchet MS" w:hAnsi="Trebuchet MS"/>
        </w:rPr>
      </w:pPr>
    </w:p>
    <w:p w:rsidR="002B0D74" w:rsidRPr="005D10A1" w:rsidRDefault="002B0D74" w:rsidP="00041DD8">
      <w:pPr>
        <w:pStyle w:val="Geenafstand"/>
        <w:spacing w:line="276" w:lineRule="auto"/>
        <w:jc w:val="both"/>
        <w:rPr>
          <w:rFonts w:ascii="Trebuchet MS" w:hAnsi="Trebuchet MS"/>
        </w:rPr>
      </w:pPr>
      <w:r w:rsidRPr="005D10A1">
        <w:rPr>
          <w:rFonts w:ascii="Trebuchet MS" w:hAnsi="Trebuchet MS"/>
        </w:rPr>
        <w:t xml:space="preserve">Bijlage 4: De door de Opdrachtnemer ingediende </w:t>
      </w:r>
      <w:r w:rsidR="00186192">
        <w:rPr>
          <w:rFonts w:ascii="Trebuchet MS" w:hAnsi="Trebuchet MS"/>
        </w:rPr>
        <w:t>Inschrijving</w:t>
      </w:r>
      <w:r w:rsidRPr="005D10A1">
        <w:rPr>
          <w:rFonts w:ascii="Trebuchet MS" w:hAnsi="Trebuchet MS"/>
        </w:rPr>
        <w:t xml:space="preserve"> met het prijzenblad</w:t>
      </w:r>
      <w:r w:rsidR="00041DD8">
        <w:rPr>
          <w:rFonts w:ascii="Trebuchet MS" w:hAnsi="Trebuchet MS"/>
        </w:rPr>
        <w:t>.</w:t>
      </w:r>
    </w:p>
    <w:p w:rsidR="002B0D74" w:rsidRPr="005D10A1" w:rsidRDefault="002B0D74" w:rsidP="00041DD8">
      <w:pPr>
        <w:pStyle w:val="Geenafstand"/>
        <w:spacing w:line="276" w:lineRule="auto"/>
        <w:rPr>
          <w:rFonts w:ascii="Trebuchet MS" w:hAnsi="Trebuchet MS"/>
        </w:rPr>
      </w:pPr>
    </w:p>
    <w:p w:rsidR="002B0D74" w:rsidRPr="005D10A1" w:rsidRDefault="002B0D74" w:rsidP="00041DD8">
      <w:pPr>
        <w:pStyle w:val="Geenafstand"/>
        <w:spacing w:line="276" w:lineRule="auto"/>
        <w:rPr>
          <w:rFonts w:ascii="Trebuchet MS" w:hAnsi="Trebuchet MS"/>
        </w:rPr>
      </w:pPr>
    </w:p>
    <w:p w:rsidR="002B0D74" w:rsidRPr="005D10A1" w:rsidRDefault="002B0D74" w:rsidP="00041DD8">
      <w:pPr>
        <w:spacing w:after="120" w:line="276" w:lineRule="auto"/>
        <w:rPr>
          <w:rFonts w:ascii="Trebuchet MS" w:hAnsi="Trebuchet MS"/>
          <w:szCs w:val="20"/>
        </w:rPr>
      </w:pPr>
      <w:r w:rsidRPr="005D10A1">
        <w:rPr>
          <w:rFonts w:ascii="Trebuchet MS" w:hAnsi="Trebuchet MS"/>
          <w:szCs w:val="20"/>
        </w:rPr>
        <w:t>Aldus overeengekomen en in tweevoud ondertekend,</w:t>
      </w:r>
    </w:p>
    <w:p w:rsidR="002B0D74" w:rsidRPr="005D10A1" w:rsidRDefault="002B0D74" w:rsidP="00041DD8">
      <w:pPr>
        <w:spacing w:after="120" w:line="276" w:lineRule="auto"/>
        <w:rPr>
          <w:rFonts w:ascii="Trebuchet MS" w:hAnsi="Trebuchet MS"/>
          <w:szCs w:val="20"/>
          <w:highlight w:val="yellow"/>
        </w:rPr>
      </w:pPr>
      <w:r w:rsidRPr="005D10A1">
        <w:rPr>
          <w:rFonts w:ascii="Trebuchet MS" w:hAnsi="Trebuchet MS"/>
          <w:szCs w:val="20"/>
          <w:highlight w:val="yellow"/>
        </w:rPr>
        <w:t>&lt;datum&gt;</w:t>
      </w:r>
    </w:p>
    <w:p w:rsidR="002B0D74" w:rsidRPr="005D10A1" w:rsidRDefault="002B0D74" w:rsidP="00041DD8">
      <w:pPr>
        <w:spacing w:line="276" w:lineRule="auto"/>
        <w:rPr>
          <w:rFonts w:ascii="Trebuchet MS" w:hAnsi="Trebuchet MS" w:cs="Arial"/>
          <w:szCs w:val="20"/>
          <w:highlight w:val="yellow"/>
        </w:rPr>
        <w:sectPr w:rsidR="002B0D74" w:rsidRPr="005D10A1" w:rsidSect="005265E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567" w:footer="708" w:gutter="0"/>
          <w:cols w:space="708"/>
          <w:docGrid w:linePitch="360"/>
        </w:sectPr>
      </w:pPr>
    </w:p>
    <w:p w:rsidR="002B0D74" w:rsidRPr="0054259C" w:rsidRDefault="002B0D74" w:rsidP="00041DD8">
      <w:pPr>
        <w:spacing w:line="276" w:lineRule="auto"/>
        <w:rPr>
          <w:rFonts w:ascii="Trebuchet MS" w:hAnsi="Trebuchet MS" w:cs="Arial"/>
          <w:szCs w:val="20"/>
        </w:rPr>
      </w:pPr>
    </w:p>
    <w:p w:rsidR="002B0D74" w:rsidRPr="0054259C" w:rsidRDefault="002B0D74" w:rsidP="00041DD8">
      <w:pPr>
        <w:spacing w:line="276" w:lineRule="auto"/>
        <w:rPr>
          <w:rFonts w:ascii="Trebuchet MS" w:hAnsi="Trebuchet MS" w:cs="Arial"/>
          <w:szCs w:val="20"/>
        </w:rPr>
      </w:pPr>
      <w:r w:rsidRPr="0054259C">
        <w:rPr>
          <w:rFonts w:ascii="Trebuchet MS" w:hAnsi="Trebuchet MS" w:cs="Arial"/>
          <w:szCs w:val="20"/>
        </w:rPr>
        <w:t>Gemeente Súdwest-Fryslân</w:t>
      </w:r>
    </w:p>
    <w:p w:rsidR="002B0D74" w:rsidRPr="0054259C" w:rsidRDefault="0054259C" w:rsidP="00041DD8">
      <w:pPr>
        <w:spacing w:line="276" w:lineRule="auto"/>
        <w:rPr>
          <w:rFonts w:ascii="Trebuchet MS" w:hAnsi="Trebuchet MS" w:cs="Arial"/>
          <w:szCs w:val="20"/>
        </w:rPr>
      </w:pPr>
      <w:r w:rsidRPr="0054259C">
        <w:rPr>
          <w:rFonts w:ascii="Trebuchet MS" w:hAnsi="Trebuchet MS" w:cs="Arial"/>
          <w:szCs w:val="20"/>
        </w:rPr>
        <w:t>De heer A.J. Brouwer</w:t>
      </w:r>
      <w:r w:rsidR="002B0D74" w:rsidRPr="0054259C">
        <w:rPr>
          <w:rFonts w:ascii="Trebuchet MS" w:hAnsi="Trebuchet MS" w:cs="Arial"/>
          <w:szCs w:val="20"/>
        </w:rPr>
        <w:tab/>
      </w:r>
    </w:p>
    <w:p w:rsidR="002B0D74" w:rsidRPr="005D10A1" w:rsidRDefault="0054259C" w:rsidP="00041DD8">
      <w:pPr>
        <w:spacing w:line="276" w:lineRule="auto"/>
        <w:rPr>
          <w:rFonts w:ascii="Trebuchet MS" w:hAnsi="Trebuchet MS" w:cs="Arial"/>
          <w:szCs w:val="20"/>
          <w:highlight w:val="yellow"/>
        </w:rPr>
      </w:pPr>
      <w:r w:rsidRPr="0054259C">
        <w:rPr>
          <w:rFonts w:ascii="Trebuchet MS" w:hAnsi="Trebuchet MS" w:cs="Arial"/>
          <w:szCs w:val="20"/>
        </w:rPr>
        <w:t>Manager Water</w:t>
      </w:r>
    </w:p>
    <w:p w:rsidR="002B0D74" w:rsidRPr="005D10A1" w:rsidRDefault="002B0D74" w:rsidP="00041DD8">
      <w:pPr>
        <w:spacing w:line="276" w:lineRule="auto"/>
        <w:rPr>
          <w:rFonts w:ascii="Trebuchet MS" w:hAnsi="Trebuchet MS" w:cs="Arial"/>
          <w:szCs w:val="20"/>
          <w:highlight w:val="yellow"/>
        </w:rPr>
      </w:pPr>
    </w:p>
    <w:p w:rsidR="002B0D74" w:rsidRPr="005D10A1" w:rsidRDefault="002B0D74" w:rsidP="00041DD8">
      <w:pPr>
        <w:spacing w:line="276" w:lineRule="auto"/>
        <w:rPr>
          <w:rFonts w:ascii="Trebuchet MS" w:hAnsi="Trebuchet MS" w:cs="Arial"/>
          <w:szCs w:val="20"/>
          <w:highlight w:val="yellow"/>
        </w:rPr>
      </w:pPr>
      <w:r w:rsidRPr="005D10A1">
        <w:rPr>
          <w:rFonts w:ascii="Trebuchet MS" w:hAnsi="Trebuchet MS" w:cs="Arial"/>
          <w:szCs w:val="20"/>
          <w:highlight w:val="yellow"/>
        </w:rPr>
        <w:t>&lt;OPDRACHTNEMER</w:t>
      </w:r>
      <w:r>
        <w:rPr>
          <w:rFonts w:ascii="Trebuchet MS" w:hAnsi="Trebuchet MS" w:cs="Arial"/>
          <w:szCs w:val="20"/>
          <w:highlight w:val="yellow"/>
        </w:rPr>
        <w:t xml:space="preserve"> naam bedrijf</w:t>
      </w:r>
      <w:r w:rsidRPr="005D10A1">
        <w:rPr>
          <w:rFonts w:ascii="Trebuchet MS" w:hAnsi="Trebuchet MS" w:cs="Arial"/>
          <w:szCs w:val="20"/>
          <w:highlight w:val="yellow"/>
        </w:rPr>
        <w:t>&gt;</w:t>
      </w:r>
    </w:p>
    <w:p w:rsidR="002B0D74" w:rsidRPr="005D10A1" w:rsidRDefault="002B0D74" w:rsidP="00041DD8">
      <w:pPr>
        <w:spacing w:line="276" w:lineRule="auto"/>
        <w:rPr>
          <w:rFonts w:ascii="Trebuchet MS" w:hAnsi="Trebuchet MS" w:cs="Arial"/>
          <w:szCs w:val="20"/>
          <w:highlight w:val="yellow"/>
        </w:rPr>
      </w:pPr>
      <w:r w:rsidRPr="005D10A1">
        <w:rPr>
          <w:rFonts w:ascii="Trebuchet MS" w:hAnsi="Trebuchet MS" w:cs="Arial"/>
          <w:szCs w:val="20"/>
          <w:highlight w:val="yellow"/>
        </w:rPr>
        <w:t>&lt;naam&gt;</w:t>
      </w:r>
    </w:p>
    <w:p w:rsidR="002B0D74" w:rsidRPr="005D10A1" w:rsidRDefault="002B0D74" w:rsidP="00041DD8">
      <w:pPr>
        <w:spacing w:line="276" w:lineRule="auto"/>
        <w:rPr>
          <w:rFonts w:ascii="Trebuchet MS" w:hAnsi="Trebuchet MS" w:cs="Arial"/>
          <w:szCs w:val="20"/>
          <w:highlight w:val="yellow"/>
        </w:rPr>
      </w:pPr>
      <w:r w:rsidRPr="005D10A1">
        <w:rPr>
          <w:rFonts w:ascii="Trebuchet MS" w:hAnsi="Trebuchet MS" w:cs="Arial"/>
          <w:szCs w:val="20"/>
          <w:highlight w:val="yellow"/>
        </w:rPr>
        <w:t>&lt;functie&gt;</w:t>
      </w:r>
    </w:p>
    <w:p w:rsidR="002B0D74" w:rsidRPr="00CD28DA" w:rsidRDefault="002B0D74" w:rsidP="00041DD8">
      <w:pPr>
        <w:spacing w:line="276" w:lineRule="auto"/>
        <w:rPr>
          <w:rFonts w:ascii="Trebuchet MS" w:hAnsi="Trebuchet MS" w:cs="Arial"/>
          <w:szCs w:val="20"/>
          <w:highlight w:val="yellow"/>
        </w:rPr>
        <w:sectPr w:rsidR="002B0D74" w:rsidRPr="00CD28DA" w:rsidSect="00D93D4B">
          <w:type w:val="continuous"/>
          <w:pgSz w:w="11906" w:h="16838"/>
          <w:pgMar w:top="1417" w:right="1417" w:bottom="1417" w:left="1417" w:header="567" w:footer="708" w:gutter="0"/>
          <w:cols w:num="2" w:space="708"/>
          <w:docGrid w:linePitch="360"/>
        </w:sectPr>
      </w:pPr>
    </w:p>
    <w:p w:rsidR="002B0D74" w:rsidRPr="005D10A1" w:rsidRDefault="002B0D74" w:rsidP="00041DD8">
      <w:pPr>
        <w:spacing w:line="276" w:lineRule="auto"/>
        <w:rPr>
          <w:rFonts w:ascii="Trebuchet MS" w:hAnsi="Trebuchet MS" w:cs="Arial"/>
          <w:szCs w:val="20"/>
        </w:rPr>
      </w:pPr>
    </w:p>
    <w:sectPr w:rsidR="002B0D74" w:rsidRPr="005D10A1" w:rsidSect="00D93D4B">
      <w:type w:val="continuous"/>
      <w:pgSz w:w="11906" w:h="16838"/>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0D74" w:rsidRDefault="002B0D74" w:rsidP="002B0D74">
      <w:r>
        <w:separator/>
      </w:r>
    </w:p>
  </w:endnote>
  <w:endnote w:type="continuationSeparator" w:id="0">
    <w:p w:rsidR="002B0D74" w:rsidRDefault="002B0D74" w:rsidP="002B0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D74" w:rsidRDefault="002B0D74">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rebuchet MS" w:hAnsi="Trebuchet MS"/>
        <w:sz w:val="18"/>
        <w:szCs w:val="18"/>
      </w:rPr>
      <w:id w:val="1751156901"/>
      <w:docPartObj>
        <w:docPartGallery w:val="Page Numbers (Bottom of Page)"/>
        <w:docPartUnique/>
      </w:docPartObj>
    </w:sdtPr>
    <w:sdtEndPr/>
    <w:sdtContent>
      <w:sdt>
        <w:sdtPr>
          <w:rPr>
            <w:rFonts w:ascii="Trebuchet MS" w:hAnsi="Trebuchet MS"/>
            <w:sz w:val="18"/>
            <w:szCs w:val="18"/>
          </w:rPr>
          <w:id w:val="860082579"/>
          <w:docPartObj>
            <w:docPartGallery w:val="Page Numbers (Top of Page)"/>
            <w:docPartUnique/>
          </w:docPartObj>
        </w:sdtPr>
        <w:sdtEndPr/>
        <w:sdtContent>
          <w:p w:rsidR="002B0D74" w:rsidRPr="00A340C4" w:rsidRDefault="002B0D74" w:rsidP="00A340C4">
            <w:pPr>
              <w:pStyle w:val="Voettekst"/>
              <w:rPr>
                <w:rFonts w:ascii="Trebuchet MS" w:hAnsi="Trebuchet MS"/>
                <w:sz w:val="18"/>
                <w:szCs w:val="18"/>
              </w:rPr>
            </w:pPr>
            <w:r w:rsidRPr="00A340C4">
              <w:rPr>
                <w:rFonts w:ascii="Trebuchet MS" w:hAnsi="Trebuchet MS" w:cs="Arial"/>
                <w:sz w:val="18"/>
                <w:szCs w:val="18"/>
              </w:rPr>
              <w:t>Paraaf Opdrachtgever:</w:t>
            </w:r>
            <w:r w:rsidRPr="00A340C4">
              <w:rPr>
                <w:rFonts w:ascii="Trebuchet MS" w:hAnsi="Trebuchet MS" w:cs="Arial"/>
                <w:sz w:val="18"/>
                <w:szCs w:val="18"/>
              </w:rPr>
              <w:tab/>
              <w:t>Paraaf Opdrachtnemer:</w:t>
            </w:r>
            <w:r w:rsidRPr="00A340C4">
              <w:rPr>
                <w:rFonts w:ascii="Trebuchet MS" w:hAnsi="Trebuchet MS"/>
                <w:sz w:val="18"/>
                <w:szCs w:val="18"/>
              </w:rPr>
              <w:t xml:space="preserve"> </w:t>
            </w:r>
            <w:r w:rsidRPr="00A340C4">
              <w:rPr>
                <w:rFonts w:ascii="Trebuchet MS" w:hAnsi="Trebuchet MS"/>
                <w:sz w:val="18"/>
                <w:szCs w:val="18"/>
              </w:rPr>
              <w:tab/>
              <w:t xml:space="preserve">Pagina </w:t>
            </w:r>
            <w:r w:rsidRPr="00A340C4">
              <w:rPr>
                <w:rFonts w:ascii="Trebuchet MS" w:hAnsi="Trebuchet MS"/>
                <w:bCs/>
                <w:sz w:val="18"/>
                <w:szCs w:val="18"/>
              </w:rPr>
              <w:fldChar w:fldCharType="begin"/>
            </w:r>
            <w:r w:rsidRPr="00A340C4">
              <w:rPr>
                <w:rFonts w:ascii="Trebuchet MS" w:hAnsi="Trebuchet MS"/>
                <w:bCs/>
                <w:sz w:val="18"/>
                <w:szCs w:val="18"/>
              </w:rPr>
              <w:instrText>PAGE</w:instrText>
            </w:r>
            <w:r w:rsidRPr="00A340C4">
              <w:rPr>
                <w:rFonts w:ascii="Trebuchet MS" w:hAnsi="Trebuchet MS"/>
                <w:bCs/>
                <w:sz w:val="18"/>
                <w:szCs w:val="18"/>
              </w:rPr>
              <w:fldChar w:fldCharType="separate"/>
            </w:r>
            <w:r w:rsidR="001B7835">
              <w:rPr>
                <w:rFonts w:ascii="Trebuchet MS" w:hAnsi="Trebuchet MS"/>
                <w:bCs/>
                <w:noProof/>
                <w:sz w:val="18"/>
                <w:szCs w:val="18"/>
              </w:rPr>
              <w:t>4</w:t>
            </w:r>
            <w:r w:rsidRPr="00A340C4">
              <w:rPr>
                <w:rFonts w:ascii="Trebuchet MS" w:hAnsi="Trebuchet MS"/>
                <w:bCs/>
                <w:sz w:val="18"/>
                <w:szCs w:val="18"/>
              </w:rPr>
              <w:fldChar w:fldCharType="end"/>
            </w:r>
            <w:r w:rsidRPr="00A340C4">
              <w:rPr>
                <w:rFonts w:ascii="Trebuchet MS" w:hAnsi="Trebuchet MS"/>
                <w:sz w:val="18"/>
                <w:szCs w:val="18"/>
              </w:rPr>
              <w:t xml:space="preserve"> van </w:t>
            </w:r>
            <w:r w:rsidRPr="00A340C4">
              <w:rPr>
                <w:rFonts w:ascii="Trebuchet MS" w:hAnsi="Trebuchet MS"/>
                <w:bCs/>
                <w:sz w:val="18"/>
                <w:szCs w:val="18"/>
              </w:rPr>
              <w:fldChar w:fldCharType="begin"/>
            </w:r>
            <w:r w:rsidRPr="00A340C4">
              <w:rPr>
                <w:rFonts w:ascii="Trebuchet MS" w:hAnsi="Trebuchet MS"/>
                <w:bCs/>
                <w:sz w:val="18"/>
                <w:szCs w:val="18"/>
              </w:rPr>
              <w:instrText>NUMPAGES</w:instrText>
            </w:r>
            <w:r w:rsidRPr="00A340C4">
              <w:rPr>
                <w:rFonts w:ascii="Trebuchet MS" w:hAnsi="Trebuchet MS"/>
                <w:bCs/>
                <w:sz w:val="18"/>
                <w:szCs w:val="18"/>
              </w:rPr>
              <w:fldChar w:fldCharType="separate"/>
            </w:r>
            <w:r w:rsidR="001B7835">
              <w:rPr>
                <w:rFonts w:ascii="Trebuchet MS" w:hAnsi="Trebuchet MS"/>
                <w:bCs/>
                <w:noProof/>
                <w:sz w:val="18"/>
                <w:szCs w:val="18"/>
              </w:rPr>
              <w:t>6</w:t>
            </w:r>
            <w:r w:rsidRPr="00A340C4">
              <w:rPr>
                <w:rFonts w:ascii="Trebuchet MS" w:hAnsi="Trebuchet MS"/>
                <w:bCs/>
                <w:sz w:val="18"/>
                <w:szCs w:val="18"/>
              </w:rPr>
              <w:fldChar w:fldCharType="end"/>
            </w:r>
          </w:p>
        </w:sdtContent>
      </w:sdt>
    </w:sdtContent>
  </w:sdt>
  <w:p w:rsidR="002B0D74" w:rsidRPr="00A340C4" w:rsidRDefault="002B0D74">
    <w:pPr>
      <w:pStyle w:val="Voettekst"/>
      <w:rPr>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D74" w:rsidRDefault="002B0D7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0D74" w:rsidRDefault="002B0D74" w:rsidP="002B0D74">
      <w:r>
        <w:separator/>
      </w:r>
    </w:p>
  </w:footnote>
  <w:footnote w:type="continuationSeparator" w:id="0">
    <w:p w:rsidR="002B0D74" w:rsidRDefault="002B0D74" w:rsidP="002B0D74">
      <w:r>
        <w:continuationSeparator/>
      </w:r>
    </w:p>
  </w:footnote>
  <w:footnote w:id="1">
    <w:p w:rsidR="002B0D74" w:rsidRPr="00783D2A" w:rsidRDefault="002B0D74" w:rsidP="002B0D74">
      <w:pPr>
        <w:pStyle w:val="Voetnoottekst"/>
        <w:rPr>
          <w:rFonts w:ascii="Trebuchet MS" w:hAnsi="Trebuchet MS"/>
        </w:rPr>
      </w:pPr>
      <w:r w:rsidRPr="00783D2A">
        <w:rPr>
          <w:rStyle w:val="Voetnootmarkering"/>
          <w:rFonts w:ascii="Trebuchet MS" w:hAnsi="Trebuchet MS"/>
          <w:sz w:val="16"/>
        </w:rPr>
        <w:footnoteRef/>
      </w:r>
      <w:r w:rsidRPr="00783D2A">
        <w:rPr>
          <w:rFonts w:ascii="Trebuchet MS" w:hAnsi="Trebuchet MS"/>
          <w:sz w:val="16"/>
        </w:rPr>
        <w:t xml:space="preserve"> Indien u gebruik maakt van Simplerinvoicing graag het routenummer vermelden in het XML-bestand bij de tag: “&lt;cac:OrderReference&gt; &lt;cbc:ID&gt; &lt;/cbc:ID&gt; &lt;/cac:OrderReference&gt;”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D74" w:rsidRDefault="002B0D74">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D74" w:rsidRDefault="002B0D74">
    <w:pPr>
      <w:pStyle w:val="Koptekst"/>
    </w:pPr>
    <w:r>
      <w:rPr>
        <w:noProof/>
        <w:lang w:eastAsia="nl-NL"/>
      </w:rPr>
      <w:drawing>
        <wp:inline distT="0" distB="0" distL="0" distR="0" wp14:anchorId="44D4E6A6" wp14:editId="36A158C7">
          <wp:extent cx="3029053" cy="450000"/>
          <wp:effectExtent l="0" t="0" r="0" b="7620"/>
          <wp:docPr id="2" name="Afbeelding 2" descr="I:\Inkoop en Aanbesteding\Inkooptool\Hulpmiddelen\Logo_GemeenteSWF NIEU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Inkoop en Aanbesteding\Inkooptool\Hulpmiddelen\Logo_GemeenteSWF NIEUW.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9053" cy="4500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D74" w:rsidRDefault="002B0D74">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77B3B"/>
    <w:multiLevelType w:val="hybridMultilevel"/>
    <w:tmpl w:val="93B2AA60"/>
    <w:lvl w:ilvl="0" w:tplc="4C68BEF2">
      <w:start w:val="1"/>
      <w:numFmt w:val="decimal"/>
      <w:pStyle w:val="Artikel3"/>
      <w:lvlText w:val="3.%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2372856"/>
    <w:multiLevelType w:val="hybridMultilevel"/>
    <w:tmpl w:val="3468D748"/>
    <w:lvl w:ilvl="0" w:tplc="04130001">
      <w:start w:val="1"/>
      <w:numFmt w:val="bullet"/>
      <w:lvlText w:val=""/>
      <w:lvlJc w:val="left"/>
      <w:pPr>
        <w:ind w:left="1457" w:hanging="360"/>
      </w:pPr>
      <w:rPr>
        <w:rFonts w:ascii="Symbol" w:hAnsi="Symbol" w:hint="default"/>
      </w:rPr>
    </w:lvl>
    <w:lvl w:ilvl="1" w:tplc="04130003" w:tentative="1">
      <w:start w:val="1"/>
      <w:numFmt w:val="bullet"/>
      <w:lvlText w:val="o"/>
      <w:lvlJc w:val="left"/>
      <w:pPr>
        <w:ind w:left="2177" w:hanging="360"/>
      </w:pPr>
      <w:rPr>
        <w:rFonts w:ascii="Courier New" w:hAnsi="Courier New" w:cs="Courier New" w:hint="default"/>
      </w:rPr>
    </w:lvl>
    <w:lvl w:ilvl="2" w:tplc="04130005" w:tentative="1">
      <w:start w:val="1"/>
      <w:numFmt w:val="bullet"/>
      <w:lvlText w:val=""/>
      <w:lvlJc w:val="left"/>
      <w:pPr>
        <w:ind w:left="2897" w:hanging="360"/>
      </w:pPr>
      <w:rPr>
        <w:rFonts w:ascii="Wingdings" w:hAnsi="Wingdings" w:hint="default"/>
      </w:rPr>
    </w:lvl>
    <w:lvl w:ilvl="3" w:tplc="04130001" w:tentative="1">
      <w:start w:val="1"/>
      <w:numFmt w:val="bullet"/>
      <w:lvlText w:val=""/>
      <w:lvlJc w:val="left"/>
      <w:pPr>
        <w:ind w:left="3617" w:hanging="360"/>
      </w:pPr>
      <w:rPr>
        <w:rFonts w:ascii="Symbol" w:hAnsi="Symbol" w:hint="default"/>
      </w:rPr>
    </w:lvl>
    <w:lvl w:ilvl="4" w:tplc="04130003" w:tentative="1">
      <w:start w:val="1"/>
      <w:numFmt w:val="bullet"/>
      <w:lvlText w:val="o"/>
      <w:lvlJc w:val="left"/>
      <w:pPr>
        <w:ind w:left="4337" w:hanging="360"/>
      </w:pPr>
      <w:rPr>
        <w:rFonts w:ascii="Courier New" w:hAnsi="Courier New" w:cs="Courier New" w:hint="default"/>
      </w:rPr>
    </w:lvl>
    <w:lvl w:ilvl="5" w:tplc="04130005" w:tentative="1">
      <w:start w:val="1"/>
      <w:numFmt w:val="bullet"/>
      <w:lvlText w:val=""/>
      <w:lvlJc w:val="left"/>
      <w:pPr>
        <w:ind w:left="5057" w:hanging="360"/>
      </w:pPr>
      <w:rPr>
        <w:rFonts w:ascii="Wingdings" w:hAnsi="Wingdings" w:hint="default"/>
      </w:rPr>
    </w:lvl>
    <w:lvl w:ilvl="6" w:tplc="04130001" w:tentative="1">
      <w:start w:val="1"/>
      <w:numFmt w:val="bullet"/>
      <w:lvlText w:val=""/>
      <w:lvlJc w:val="left"/>
      <w:pPr>
        <w:ind w:left="5777" w:hanging="360"/>
      </w:pPr>
      <w:rPr>
        <w:rFonts w:ascii="Symbol" w:hAnsi="Symbol" w:hint="default"/>
      </w:rPr>
    </w:lvl>
    <w:lvl w:ilvl="7" w:tplc="04130003" w:tentative="1">
      <w:start w:val="1"/>
      <w:numFmt w:val="bullet"/>
      <w:lvlText w:val="o"/>
      <w:lvlJc w:val="left"/>
      <w:pPr>
        <w:ind w:left="6497" w:hanging="360"/>
      </w:pPr>
      <w:rPr>
        <w:rFonts w:ascii="Courier New" w:hAnsi="Courier New" w:cs="Courier New" w:hint="default"/>
      </w:rPr>
    </w:lvl>
    <w:lvl w:ilvl="8" w:tplc="04130005" w:tentative="1">
      <w:start w:val="1"/>
      <w:numFmt w:val="bullet"/>
      <w:lvlText w:val=""/>
      <w:lvlJc w:val="left"/>
      <w:pPr>
        <w:ind w:left="7217" w:hanging="360"/>
      </w:pPr>
      <w:rPr>
        <w:rFonts w:ascii="Wingdings" w:hAnsi="Wingdings" w:hint="default"/>
      </w:rPr>
    </w:lvl>
  </w:abstractNum>
  <w:abstractNum w:abstractNumId="2">
    <w:nsid w:val="0407302A"/>
    <w:multiLevelType w:val="hybridMultilevel"/>
    <w:tmpl w:val="AEB4C54A"/>
    <w:lvl w:ilvl="0" w:tplc="60644DDC">
      <w:start w:val="1"/>
      <w:numFmt w:val="decimal"/>
      <w:pStyle w:val="Artikel10"/>
      <w:lvlText w:val="10.%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090653E3"/>
    <w:multiLevelType w:val="hybridMultilevel"/>
    <w:tmpl w:val="65B439CE"/>
    <w:lvl w:ilvl="0" w:tplc="F320A74C">
      <w:start w:val="1"/>
      <w:numFmt w:val="decimal"/>
      <w:pStyle w:val="Artikel12"/>
      <w:lvlText w:val="12.%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0B24085E"/>
    <w:multiLevelType w:val="hybridMultilevel"/>
    <w:tmpl w:val="266EB2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0DC326DA"/>
    <w:multiLevelType w:val="multilevel"/>
    <w:tmpl w:val="AD7E3E4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9"/>
      <w:numFmt w:val="decimal"/>
      <w:lvlText w:val="%3.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7455DA6"/>
    <w:multiLevelType w:val="hybridMultilevel"/>
    <w:tmpl w:val="411E6986"/>
    <w:lvl w:ilvl="0" w:tplc="BE60D858">
      <w:start w:val="1"/>
      <w:numFmt w:val="decimal"/>
      <w:pStyle w:val="Artikel1"/>
      <w:lvlText w:val="1.%1"/>
      <w:lvlJc w:val="left"/>
      <w:pPr>
        <w:ind w:left="360" w:hanging="360"/>
      </w:pPr>
      <w:rPr>
        <w:rFonts w:ascii="Trebuchet MS" w:hAnsi="Trebuchet MS" w:hint="default"/>
        <w:b w:val="0"/>
        <w:bCs w:val="0"/>
        <w:i w:val="0"/>
        <w:iCs w:val="0"/>
        <w:caps w:val="0"/>
        <w:small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1BD56A1F"/>
    <w:multiLevelType w:val="hybridMultilevel"/>
    <w:tmpl w:val="D820D0F8"/>
    <w:lvl w:ilvl="0" w:tplc="CDE8D33C">
      <w:start w:val="1"/>
      <w:numFmt w:val="decimal"/>
      <w:pStyle w:val="Artikel5"/>
      <w:lvlText w:val="5.%1"/>
      <w:lvlJc w:val="left"/>
      <w:pPr>
        <w:ind w:left="720" w:hanging="360"/>
      </w:pPr>
      <w:rPr>
        <w:rFonts w:ascii="Trebuchet MS" w:hAnsi="Trebuchet MS" w:hint="default"/>
        <w:b w:val="0"/>
        <w:i w:val="0"/>
        <w:sz w:val="2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1F861025"/>
    <w:multiLevelType w:val="hybridMultilevel"/>
    <w:tmpl w:val="39389E50"/>
    <w:lvl w:ilvl="0" w:tplc="5A18BFDE">
      <w:start w:val="1"/>
      <w:numFmt w:val="decimal"/>
      <w:pStyle w:val="Artikel4"/>
      <w:lvlText w:val="4.%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22426CC9"/>
    <w:multiLevelType w:val="hybridMultilevel"/>
    <w:tmpl w:val="2AC40134"/>
    <w:lvl w:ilvl="0" w:tplc="5E86BAA6">
      <w:start w:val="1"/>
      <w:numFmt w:val="decimal"/>
      <w:pStyle w:val="Artikel11"/>
      <w:lvlText w:val="11.%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23827A25"/>
    <w:multiLevelType w:val="multilevel"/>
    <w:tmpl w:val="D3A28B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9"/>
      <w:numFmt w:val="decimal"/>
      <w:lvlText w:val="%3.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C3F1D3B"/>
    <w:multiLevelType w:val="multilevel"/>
    <w:tmpl w:val="3424AC26"/>
    <w:lvl w:ilvl="0">
      <w:start w:val="14"/>
      <w:numFmt w:val="decimal"/>
      <w:lvlText w:val="%1"/>
      <w:lvlJc w:val="left"/>
      <w:pPr>
        <w:ind w:left="390" w:hanging="390"/>
      </w:pPr>
      <w:rPr>
        <w:rFonts w:hint="default"/>
      </w:rPr>
    </w:lvl>
    <w:lvl w:ilvl="1">
      <w:start w:val="1"/>
      <w:numFmt w:val="decimal"/>
      <w:lvlText w:val="%1.%2"/>
      <w:lvlJc w:val="left"/>
      <w:pPr>
        <w:ind w:left="1487" w:hanging="390"/>
      </w:pPr>
      <w:rPr>
        <w:rFonts w:hint="default"/>
      </w:rPr>
    </w:lvl>
    <w:lvl w:ilvl="2">
      <w:start w:val="1"/>
      <w:numFmt w:val="decimal"/>
      <w:lvlText w:val="%1.%2.%3"/>
      <w:lvlJc w:val="left"/>
      <w:pPr>
        <w:ind w:left="2914" w:hanging="720"/>
      </w:pPr>
      <w:rPr>
        <w:rFonts w:hint="default"/>
      </w:rPr>
    </w:lvl>
    <w:lvl w:ilvl="3">
      <w:start w:val="1"/>
      <w:numFmt w:val="decimal"/>
      <w:lvlText w:val="%1.%2.%3.%4"/>
      <w:lvlJc w:val="left"/>
      <w:pPr>
        <w:ind w:left="4011" w:hanging="720"/>
      </w:pPr>
      <w:rPr>
        <w:rFonts w:hint="default"/>
      </w:rPr>
    </w:lvl>
    <w:lvl w:ilvl="4">
      <w:start w:val="1"/>
      <w:numFmt w:val="decimal"/>
      <w:lvlText w:val="%1.%2.%3.%4.%5"/>
      <w:lvlJc w:val="left"/>
      <w:pPr>
        <w:ind w:left="5468" w:hanging="1080"/>
      </w:pPr>
      <w:rPr>
        <w:rFonts w:hint="default"/>
      </w:rPr>
    </w:lvl>
    <w:lvl w:ilvl="5">
      <w:start w:val="1"/>
      <w:numFmt w:val="decimal"/>
      <w:lvlText w:val="%1.%2.%3.%4.%5.%6"/>
      <w:lvlJc w:val="left"/>
      <w:pPr>
        <w:ind w:left="6565" w:hanging="1080"/>
      </w:pPr>
      <w:rPr>
        <w:rFonts w:hint="default"/>
      </w:rPr>
    </w:lvl>
    <w:lvl w:ilvl="6">
      <w:start w:val="1"/>
      <w:numFmt w:val="decimal"/>
      <w:lvlText w:val="%1.%2.%3.%4.%5.%6.%7"/>
      <w:lvlJc w:val="left"/>
      <w:pPr>
        <w:ind w:left="8022" w:hanging="1440"/>
      </w:pPr>
      <w:rPr>
        <w:rFonts w:hint="default"/>
      </w:rPr>
    </w:lvl>
    <w:lvl w:ilvl="7">
      <w:start w:val="1"/>
      <w:numFmt w:val="decimal"/>
      <w:lvlText w:val="%1.%2.%3.%4.%5.%6.%7.%8"/>
      <w:lvlJc w:val="left"/>
      <w:pPr>
        <w:ind w:left="9119" w:hanging="1440"/>
      </w:pPr>
      <w:rPr>
        <w:rFonts w:hint="default"/>
      </w:rPr>
    </w:lvl>
    <w:lvl w:ilvl="8">
      <w:start w:val="1"/>
      <w:numFmt w:val="decimal"/>
      <w:lvlText w:val="%1.%2.%3.%4.%5.%6.%7.%8.%9"/>
      <w:lvlJc w:val="left"/>
      <w:pPr>
        <w:ind w:left="10576" w:hanging="1800"/>
      </w:pPr>
      <w:rPr>
        <w:rFonts w:hint="default"/>
      </w:rPr>
    </w:lvl>
  </w:abstractNum>
  <w:abstractNum w:abstractNumId="12">
    <w:nsid w:val="472D5EFE"/>
    <w:multiLevelType w:val="hybridMultilevel"/>
    <w:tmpl w:val="5A88A38E"/>
    <w:lvl w:ilvl="0" w:tplc="D76E197E">
      <w:start w:val="1"/>
      <w:numFmt w:val="decimal"/>
      <w:pStyle w:val="Artikel2"/>
      <w:lvlText w:val="2.%1"/>
      <w:lvlJc w:val="left"/>
      <w:pPr>
        <w:ind w:left="36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4B634A4E"/>
    <w:multiLevelType w:val="hybridMultilevel"/>
    <w:tmpl w:val="E91EE15C"/>
    <w:lvl w:ilvl="0" w:tplc="3A58C004">
      <w:start w:val="1"/>
      <w:numFmt w:val="decimal"/>
      <w:pStyle w:val="Artikel13"/>
      <w:lvlText w:val="13.%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53292296"/>
    <w:multiLevelType w:val="hybridMultilevel"/>
    <w:tmpl w:val="A678DBB8"/>
    <w:lvl w:ilvl="0" w:tplc="AD2C0CCE">
      <w:start w:val="1"/>
      <w:numFmt w:val="bullet"/>
      <w:lvlText w:val=""/>
      <w:lvlJc w:val="left"/>
      <w:pPr>
        <w:ind w:left="1097" w:hanging="360"/>
      </w:pPr>
      <w:rPr>
        <w:rFonts w:ascii="Symbol" w:eastAsia="Calibri" w:hAnsi="Symbol" w:cs="Times New Roman" w:hint="default"/>
      </w:rPr>
    </w:lvl>
    <w:lvl w:ilvl="1" w:tplc="04130003" w:tentative="1">
      <w:start w:val="1"/>
      <w:numFmt w:val="bullet"/>
      <w:lvlText w:val="o"/>
      <w:lvlJc w:val="left"/>
      <w:pPr>
        <w:ind w:left="1817" w:hanging="360"/>
      </w:pPr>
      <w:rPr>
        <w:rFonts w:ascii="Courier New" w:hAnsi="Courier New" w:cs="Courier New" w:hint="default"/>
      </w:rPr>
    </w:lvl>
    <w:lvl w:ilvl="2" w:tplc="04130005" w:tentative="1">
      <w:start w:val="1"/>
      <w:numFmt w:val="bullet"/>
      <w:lvlText w:val=""/>
      <w:lvlJc w:val="left"/>
      <w:pPr>
        <w:ind w:left="2537" w:hanging="360"/>
      </w:pPr>
      <w:rPr>
        <w:rFonts w:ascii="Wingdings" w:hAnsi="Wingdings" w:hint="default"/>
      </w:rPr>
    </w:lvl>
    <w:lvl w:ilvl="3" w:tplc="04130001" w:tentative="1">
      <w:start w:val="1"/>
      <w:numFmt w:val="bullet"/>
      <w:lvlText w:val=""/>
      <w:lvlJc w:val="left"/>
      <w:pPr>
        <w:ind w:left="3257" w:hanging="360"/>
      </w:pPr>
      <w:rPr>
        <w:rFonts w:ascii="Symbol" w:hAnsi="Symbol" w:hint="default"/>
      </w:rPr>
    </w:lvl>
    <w:lvl w:ilvl="4" w:tplc="04130003" w:tentative="1">
      <w:start w:val="1"/>
      <w:numFmt w:val="bullet"/>
      <w:lvlText w:val="o"/>
      <w:lvlJc w:val="left"/>
      <w:pPr>
        <w:ind w:left="3977" w:hanging="360"/>
      </w:pPr>
      <w:rPr>
        <w:rFonts w:ascii="Courier New" w:hAnsi="Courier New" w:cs="Courier New" w:hint="default"/>
      </w:rPr>
    </w:lvl>
    <w:lvl w:ilvl="5" w:tplc="04130005" w:tentative="1">
      <w:start w:val="1"/>
      <w:numFmt w:val="bullet"/>
      <w:lvlText w:val=""/>
      <w:lvlJc w:val="left"/>
      <w:pPr>
        <w:ind w:left="4697" w:hanging="360"/>
      </w:pPr>
      <w:rPr>
        <w:rFonts w:ascii="Wingdings" w:hAnsi="Wingdings" w:hint="default"/>
      </w:rPr>
    </w:lvl>
    <w:lvl w:ilvl="6" w:tplc="04130001" w:tentative="1">
      <w:start w:val="1"/>
      <w:numFmt w:val="bullet"/>
      <w:lvlText w:val=""/>
      <w:lvlJc w:val="left"/>
      <w:pPr>
        <w:ind w:left="5417" w:hanging="360"/>
      </w:pPr>
      <w:rPr>
        <w:rFonts w:ascii="Symbol" w:hAnsi="Symbol" w:hint="default"/>
      </w:rPr>
    </w:lvl>
    <w:lvl w:ilvl="7" w:tplc="04130003" w:tentative="1">
      <w:start w:val="1"/>
      <w:numFmt w:val="bullet"/>
      <w:lvlText w:val="o"/>
      <w:lvlJc w:val="left"/>
      <w:pPr>
        <w:ind w:left="6137" w:hanging="360"/>
      </w:pPr>
      <w:rPr>
        <w:rFonts w:ascii="Courier New" w:hAnsi="Courier New" w:cs="Courier New" w:hint="default"/>
      </w:rPr>
    </w:lvl>
    <w:lvl w:ilvl="8" w:tplc="04130005" w:tentative="1">
      <w:start w:val="1"/>
      <w:numFmt w:val="bullet"/>
      <w:lvlText w:val=""/>
      <w:lvlJc w:val="left"/>
      <w:pPr>
        <w:ind w:left="6857" w:hanging="360"/>
      </w:pPr>
      <w:rPr>
        <w:rFonts w:ascii="Wingdings" w:hAnsi="Wingdings" w:hint="default"/>
      </w:rPr>
    </w:lvl>
  </w:abstractNum>
  <w:abstractNum w:abstractNumId="15">
    <w:nsid w:val="5407670A"/>
    <w:multiLevelType w:val="multilevel"/>
    <w:tmpl w:val="928A4E26"/>
    <w:lvl w:ilvl="0">
      <w:start w:val="15"/>
      <w:numFmt w:val="decimal"/>
      <w:lvlText w:val="%1"/>
      <w:lvlJc w:val="left"/>
      <w:pPr>
        <w:ind w:left="390" w:hanging="390"/>
      </w:pPr>
      <w:rPr>
        <w:rFonts w:hint="default"/>
      </w:rPr>
    </w:lvl>
    <w:lvl w:ilvl="1">
      <w:start w:val="1"/>
      <w:numFmt w:val="decimal"/>
      <w:lvlText w:val="%1.%2"/>
      <w:lvlJc w:val="left"/>
      <w:pPr>
        <w:ind w:left="1487" w:hanging="390"/>
      </w:pPr>
      <w:rPr>
        <w:rFonts w:hint="default"/>
      </w:rPr>
    </w:lvl>
    <w:lvl w:ilvl="2">
      <w:start w:val="1"/>
      <w:numFmt w:val="decimal"/>
      <w:lvlText w:val="%1.%2.%3"/>
      <w:lvlJc w:val="left"/>
      <w:pPr>
        <w:ind w:left="2914" w:hanging="720"/>
      </w:pPr>
      <w:rPr>
        <w:rFonts w:hint="default"/>
      </w:rPr>
    </w:lvl>
    <w:lvl w:ilvl="3">
      <w:start w:val="1"/>
      <w:numFmt w:val="decimal"/>
      <w:lvlText w:val="%1.%2.%3.%4"/>
      <w:lvlJc w:val="left"/>
      <w:pPr>
        <w:ind w:left="4011" w:hanging="720"/>
      </w:pPr>
      <w:rPr>
        <w:rFonts w:hint="default"/>
      </w:rPr>
    </w:lvl>
    <w:lvl w:ilvl="4">
      <w:start w:val="1"/>
      <w:numFmt w:val="decimal"/>
      <w:lvlText w:val="%1.%2.%3.%4.%5"/>
      <w:lvlJc w:val="left"/>
      <w:pPr>
        <w:ind w:left="5468" w:hanging="1080"/>
      </w:pPr>
      <w:rPr>
        <w:rFonts w:hint="default"/>
      </w:rPr>
    </w:lvl>
    <w:lvl w:ilvl="5">
      <w:start w:val="1"/>
      <w:numFmt w:val="decimal"/>
      <w:lvlText w:val="%1.%2.%3.%4.%5.%6"/>
      <w:lvlJc w:val="left"/>
      <w:pPr>
        <w:ind w:left="6565" w:hanging="1080"/>
      </w:pPr>
      <w:rPr>
        <w:rFonts w:hint="default"/>
      </w:rPr>
    </w:lvl>
    <w:lvl w:ilvl="6">
      <w:start w:val="1"/>
      <w:numFmt w:val="decimal"/>
      <w:lvlText w:val="%1.%2.%3.%4.%5.%6.%7"/>
      <w:lvlJc w:val="left"/>
      <w:pPr>
        <w:ind w:left="8022" w:hanging="1440"/>
      </w:pPr>
      <w:rPr>
        <w:rFonts w:hint="default"/>
      </w:rPr>
    </w:lvl>
    <w:lvl w:ilvl="7">
      <w:start w:val="1"/>
      <w:numFmt w:val="decimal"/>
      <w:lvlText w:val="%1.%2.%3.%4.%5.%6.%7.%8"/>
      <w:lvlJc w:val="left"/>
      <w:pPr>
        <w:ind w:left="9119" w:hanging="1440"/>
      </w:pPr>
      <w:rPr>
        <w:rFonts w:hint="default"/>
      </w:rPr>
    </w:lvl>
    <w:lvl w:ilvl="8">
      <w:start w:val="1"/>
      <w:numFmt w:val="decimal"/>
      <w:lvlText w:val="%1.%2.%3.%4.%5.%6.%7.%8.%9"/>
      <w:lvlJc w:val="left"/>
      <w:pPr>
        <w:ind w:left="10576" w:hanging="1800"/>
      </w:pPr>
      <w:rPr>
        <w:rFonts w:hint="default"/>
      </w:rPr>
    </w:lvl>
  </w:abstractNum>
  <w:abstractNum w:abstractNumId="16">
    <w:nsid w:val="549516A7"/>
    <w:multiLevelType w:val="hybridMultilevel"/>
    <w:tmpl w:val="5F3E5280"/>
    <w:lvl w:ilvl="0" w:tplc="4BDA722A">
      <w:start w:val="1"/>
      <w:numFmt w:val="decimal"/>
      <w:pStyle w:val="Artikel8"/>
      <w:lvlText w:val="8.%1"/>
      <w:lvlJc w:val="left"/>
      <w:pPr>
        <w:ind w:left="644"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57CB5AC2"/>
    <w:multiLevelType w:val="multilevel"/>
    <w:tmpl w:val="009CD41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C311E32"/>
    <w:multiLevelType w:val="multilevel"/>
    <w:tmpl w:val="2AB2680A"/>
    <w:lvl w:ilvl="0">
      <w:start w:val="14"/>
      <w:numFmt w:val="decimal"/>
      <w:lvlText w:val="%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600A3621"/>
    <w:multiLevelType w:val="hybridMultilevel"/>
    <w:tmpl w:val="0DF61452"/>
    <w:lvl w:ilvl="0" w:tplc="0F6AC026">
      <w:start w:val="9"/>
      <w:numFmt w:val="decimal"/>
      <w:pStyle w:val="Artikel9"/>
      <w:lvlText w:val="%1.2"/>
      <w:lvlJc w:val="left"/>
      <w:pPr>
        <w:ind w:left="720" w:hanging="360"/>
      </w:pPr>
      <w:rPr>
        <w:rFont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61AB3013"/>
    <w:multiLevelType w:val="hybridMultilevel"/>
    <w:tmpl w:val="EEAE340A"/>
    <w:lvl w:ilvl="0" w:tplc="C810A4DA">
      <w:start w:val="1"/>
      <w:numFmt w:val="decimal"/>
      <w:pStyle w:val="Artikel6"/>
      <w:lvlText w:val="6.%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74541D10"/>
    <w:multiLevelType w:val="hybridMultilevel"/>
    <w:tmpl w:val="2D103A06"/>
    <w:lvl w:ilvl="0" w:tplc="3A3EBE6C">
      <w:start w:val="1"/>
      <w:numFmt w:val="decimal"/>
      <w:pStyle w:val="Artikel7"/>
      <w:lvlText w:val="7.%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79F177B2"/>
    <w:multiLevelType w:val="hybridMultilevel"/>
    <w:tmpl w:val="24123E22"/>
    <w:lvl w:ilvl="0" w:tplc="EE5CC31A">
      <w:start w:val="1"/>
      <w:numFmt w:val="decimal"/>
      <w:pStyle w:val="Artikel"/>
      <w:lvlText w:val="Artikel %1"/>
      <w:lvlJc w:val="right"/>
      <w:pPr>
        <w:ind w:left="1070" w:hanging="360"/>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3491" w:hanging="360"/>
      </w:pPr>
    </w:lvl>
    <w:lvl w:ilvl="2" w:tplc="0413001B" w:tentative="1">
      <w:start w:val="1"/>
      <w:numFmt w:val="lowerRoman"/>
      <w:lvlText w:val="%3."/>
      <w:lvlJc w:val="right"/>
      <w:pPr>
        <w:ind w:left="4211" w:hanging="180"/>
      </w:pPr>
    </w:lvl>
    <w:lvl w:ilvl="3" w:tplc="0413000F" w:tentative="1">
      <w:start w:val="1"/>
      <w:numFmt w:val="decimal"/>
      <w:lvlText w:val="%4."/>
      <w:lvlJc w:val="left"/>
      <w:pPr>
        <w:ind w:left="4931" w:hanging="360"/>
      </w:pPr>
    </w:lvl>
    <w:lvl w:ilvl="4" w:tplc="04130019" w:tentative="1">
      <w:start w:val="1"/>
      <w:numFmt w:val="lowerLetter"/>
      <w:lvlText w:val="%5."/>
      <w:lvlJc w:val="left"/>
      <w:pPr>
        <w:ind w:left="5651" w:hanging="360"/>
      </w:pPr>
    </w:lvl>
    <w:lvl w:ilvl="5" w:tplc="0413001B" w:tentative="1">
      <w:start w:val="1"/>
      <w:numFmt w:val="lowerRoman"/>
      <w:lvlText w:val="%6."/>
      <w:lvlJc w:val="right"/>
      <w:pPr>
        <w:ind w:left="6371" w:hanging="180"/>
      </w:pPr>
    </w:lvl>
    <w:lvl w:ilvl="6" w:tplc="0413000F" w:tentative="1">
      <w:start w:val="1"/>
      <w:numFmt w:val="decimal"/>
      <w:lvlText w:val="%7."/>
      <w:lvlJc w:val="left"/>
      <w:pPr>
        <w:ind w:left="7091" w:hanging="360"/>
      </w:pPr>
    </w:lvl>
    <w:lvl w:ilvl="7" w:tplc="04130019" w:tentative="1">
      <w:start w:val="1"/>
      <w:numFmt w:val="lowerLetter"/>
      <w:lvlText w:val="%8."/>
      <w:lvlJc w:val="left"/>
      <w:pPr>
        <w:ind w:left="7811" w:hanging="360"/>
      </w:pPr>
    </w:lvl>
    <w:lvl w:ilvl="8" w:tplc="0413001B" w:tentative="1">
      <w:start w:val="1"/>
      <w:numFmt w:val="lowerRoman"/>
      <w:lvlText w:val="%9."/>
      <w:lvlJc w:val="right"/>
      <w:pPr>
        <w:ind w:left="8531" w:hanging="180"/>
      </w:pPr>
    </w:lvl>
  </w:abstractNum>
  <w:num w:numId="1">
    <w:abstractNumId w:val="22"/>
  </w:num>
  <w:num w:numId="2">
    <w:abstractNumId w:val="6"/>
  </w:num>
  <w:num w:numId="3">
    <w:abstractNumId w:val="12"/>
  </w:num>
  <w:num w:numId="4">
    <w:abstractNumId w:val="0"/>
  </w:num>
  <w:num w:numId="5">
    <w:abstractNumId w:val="8"/>
  </w:num>
  <w:num w:numId="6">
    <w:abstractNumId w:val="7"/>
  </w:num>
  <w:num w:numId="7">
    <w:abstractNumId w:val="20"/>
  </w:num>
  <w:num w:numId="8">
    <w:abstractNumId w:val="21"/>
  </w:num>
  <w:num w:numId="9">
    <w:abstractNumId w:val="16"/>
  </w:num>
  <w:num w:numId="10">
    <w:abstractNumId w:val="19"/>
  </w:num>
  <w:num w:numId="11">
    <w:abstractNumId w:val="2"/>
  </w:num>
  <w:num w:numId="12">
    <w:abstractNumId w:val="9"/>
  </w:num>
  <w:num w:numId="13">
    <w:abstractNumId w:val="3"/>
  </w:num>
  <w:num w:numId="14">
    <w:abstractNumId w:val="13"/>
  </w:num>
  <w:num w:numId="15">
    <w:abstractNumId w:val="4"/>
  </w:num>
  <w:num w:numId="16">
    <w:abstractNumId w:val="18"/>
  </w:num>
  <w:num w:numId="17">
    <w:abstractNumId w:val="15"/>
  </w:num>
  <w:num w:numId="18">
    <w:abstractNumId w:val="14"/>
  </w:num>
  <w:num w:numId="19">
    <w:abstractNumId w:val="1"/>
  </w:num>
  <w:num w:numId="20">
    <w:abstractNumId w:val="17"/>
  </w:num>
  <w:num w:numId="21">
    <w:abstractNumId w:val="5"/>
  </w:num>
  <w:num w:numId="22">
    <w:abstractNumId w:val="10"/>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D74"/>
    <w:rsid w:val="00041DD8"/>
    <w:rsid w:val="000916C9"/>
    <w:rsid w:val="000B2913"/>
    <w:rsid w:val="00146A15"/>
    <w:rsid w:val="00186192"/>
    <w:rsid w:val="001A41B8"/>
    <w:rsid w:val="001B7835"/>
    <w:rsid w:val="001E76C2"/>
    <w:rsid w:val="001F0AB0"/>
    <w:rsid w:val="00212011"/>
    <w:rsid w:val="002B0D74"/>
    <w:rsid w:val="002E4529"/>
    <w:rsid w:val="002F41BF"/>
    <w:rsid w:val="0034482D"/>
    <w:rsid w:val="00394F40"/>
    <w:rsid w:val="004A2A9C"/>
    <w:rsid w:val="0054259C"/>
    <w:rsid w:val="0055647C"/>
    <w:rsid w:val="00565A8D"/>
    <w:rsid w:val="005824F3"/>
    <w:rsid w:val="005A5A16"/>
    <w:rsid w:val="005A7709"/>
    <w:rsid w:val="005F394C"/>
    <w:rsid w:val="00683C76"/>
    <w:rsid w:val="0069602A"/>
    <w:rsid w:val="007C761E"/>
    <w:rsid w:val="007E18EC"/>
    <w:rsid w:val="008A74B4"/>
    <w:rsid w:val="0095706C"/>
    <w:rsid w:val="00997D87"/>
    <w:rsid w:val="009D410E"/>
    <w:rsid w:val="009E4C1F"/>
    <w:rsid w:val="00AA2E14"/>
    <w:rsid w:val="00B86232"/>
    <w:rsid w:val="00B97DAA"/>
    <w:rsid w:val="00BF3C94"/>
    <w:rsid w:val="00BF4275"/>
    <w:rsid w:val="00C1150F"/>
    <w:rsid w:val="00C631C3"/>
    <w:rsid w:val="00D66B1E"/>
    <w:rsid w:val="00D96B0E"/>
    <w:rsid w:val="00E07E96"/>
    <w:rsid w:val="00E21CEA"/>
    <w:rsid w:val="00E843D3"/>
    <w:rsid w:val="00EC1BD5"/>
    <w:rsid w:val="00EC41A8"/>
    <w:rsid w:val="00F816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B0D74"/>
    <w:rPr>
      <w:rFonts w:ascii="Arial" w:hAnsi="Arial"/>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
    <w:name w:val="Artikel"/>
    <w:basedOn w:val="Standaard"/>
    <w:next w:val="Geenafstand"/>
    <w:qFormat/>
    <w:rsid w:val="002B0D74"/>
    <w:pPr>
      <w:numPr>
        <w:numId w:val="1"/>
      </w:numPr>
    </w:pPr>
    <w:rPr>
      <w:rFonts w:ascii="Trebuchet MS" w:hAnsi="Trebuchet MS"/>
      <w:b/>
      <w:szCs w:val="20"/>
    </w:rPr>
  </w:style>
  <w:style w:type="paragraph" w:styleId="Tekstopmerking">
    <w:name w:val="annotation text"/>
    <w:basedOn w:val="Standaard"/>
    <w:link w:val="TekstopmerkingChar"/>
    <w:semiHidden/>
    <w:rsid w:val="002B0D74"/>
    <w:rPr>
      <w:rFonts w:ascii="Times New Roman" w:eastAsia="Times New Roman" w:hAnsi="Times New Roman"/>
      <w:szCs w:val="20"/>
      <w:lang w:eastAsia="nl-NL"/>
    </w:rPr>
  </w:style>
  <w:style w:type="character" w:customStyle="1" w:styleId="TekstopmerkingChar">
    <w:name w:val="Tekst opmerking Char"/>
    <w:basedOn w:val="Standaardalinea-lettertype"/>
    <w:link w:val="Tekstopmerking"/>
    <w:semiHidden/>
    <w:rsid w:val="002B0D74"/>
    <w:rPr>
      <w:rFonts w:ascii="Times New Roman" w:eastAsia="Times New Roman" w:hAnsi="Times New Roman"/>
    </w:rPr>
  </w:style>
  <w:style w:type="paragraph" w:styleId="Geenafstand">
    <w:name w:val="No Spacing"/>
    <w:uiPriority w:val="1"/>
    <w:qFormat/>
    <w:rsid w:val="002B0D74"/>
    <w:rPr>
      <w:rFonts w:ascii="Arial" w:hAnsi="Arial"/>
      <w:szCs w:val="22"/>
      <w:lang w:eastAsia="en-US"/>
    </w:rPr>
  </w:style>
  <w:style w:type="character" w:styleId="Verwijzingopmerking">
    <w:name w:val="annotation reference"/>
    <w:rsid w:val="002B0D74"/>
    <w:rPr>
      <w:sz w:val="16"/>
      <w:szCs w:val="16"/>
    </w:rPr>
  </w:style>
  <w:style w:type="paragraph" w:styleId="Voetnoottekst">
    <w:name w:val="footnote text"/>
    <w:basedOn w:val="Standaard"/>
    <w:link w:val="VoetnoottekstChar"/>
    <w:semiHidden/>
    <w:rsid w:val="002B0D74"/>
    <w:rPr>
      <w:rFonts w:ascii="Times New Roman" w:eastAsia="Times New Roman" w:hAnsi="Times New Roman"/>
      <w:sz w:val="22"/>
      <w:szCs w:val="20"/>
      <w:lang w:eastAsia="nl-NL"/>
    </w:rPr>
  </w:style>
  <w:style w:type="character" w:customStyle="1" w:styleId="VoetnoottekstChar">
    <w:name w:val="Voetnoottekst Char"/>
    <w:basedOn w:val="Standaardalinea-lettertype"/>
    <w:link w:val="Voetnoottekst"/>
    <w:semiHidden/>
    <w:rsid w:val="002B0D74"/>
    <w:rPr>
      <w:rFonts w:ascii="Times New Roman" w:eastAsia="Times New Roman" w:hAnsi="Times New Roman"/>
      <w:sz w:val="22"/>
    </w:rPr>
  </w:style>
  <w:style w:type="paragraph" w:customStyle="1" w:styleId="Artikel1">
    <w:name w:val="Artikel 1"/>
    <w:basedOn w:val="Geenafstand"/>
    <w:qFormat/>
    <w:rsid w:val="002B0D74"/>
    <w:pPr>
      <w:numPr>
        <w:numId w:val="2"/>
      </w:numPr>
      <w:ind w:left="737" w:right="357" w:hanging="737"/>
    </w:pPr>
    <w:rPr>
      <w:rFonts w:ascii="Trebuchet MS" w:hAnsi="Trebuchet MS"/>
      <w:szCs w:val="20"/>
    </w:rPr>
  </w:style>
  <w:style w:type="paragraph" w:styleId="Koptekst">
    <w:name w:val="header"/>
    <w:basedOn w:val="Standaard"/>
    <w:link w:val="KoptekstChar"/>
    <w:uiPriority w:val="99"/>
    <w:unhideWhenUsed/>
    <w:rsid w:val="002B0D74"/>
    <w:pPr>
      <w:tabs>
        <w:tab w:val="center" w:pos="4536"/>
        <w:tab w:val="right" w:pos="9072"/>
      </w:tabs>
    </w:pPr>
  </w:style>
  <w:style w:type="character" w:customStyle="1" w:styleId="KoptekstChar">
    <w:name w:val="Koptekst Char"/>
    <w:basedOn w:val="Standaardalinea-lettertype"/>
    <w:link w:val="Koptekst"/>
    <w:uiPriority w:val="99"/>
    <w:rsid w:val="002B0D74"/>
    <w:rPr>
      <w:rFonts w:ascii="Arial" w:hAnsi="Arial"/>
      <w:szCs w:val="22"/>
      <w:lang w:eastAsia="en-US"/>
    </w:rPr>
  </w:style>
  <w:style w:type="paragraph" w:styleId="Voettekst">
    <w:name w:val="footer"/>
    <w:basedOn w:val="Standaard"/>
    <w:link w:val="VoettekstChar"/>
    <w:uiPriority w:val="99"/>
    <w:unhideWhenUsed/>
    <w:rsid w:val="002B0D74"/>
    <w:pPr>
      <w:tabs>
        <w:tab w:val="center" w:pos="4536"/>
        <w:tab w:val="right" w:pos="9072"/>
      </w:tabs>
    </w:pPr>
  </w:style>
  <w:style w:type="character" w:customStyle="1" w:styleId="VoettekstChar">
    <w:name w:val="Voettekst Char"/>
    <w:basedOn w:val="Standaardalinea-lettertype"/>
    <w:link w:val="Voettekst"/>
    <w:uiPriority w:val="99"/>
    <w:rsid w:val="002B0D74"/>
    <w:rPr>
      <w:rFonts w:ascii="Arial" w:hAnsi="Arial"/>
      <w:szCs w:val="22"/>
      <w:lang w:eastAsia="en-US"/>
    </w:rPr>
  </w:style>
  <w:style w:type="paragraph" w:customStyle="1" w:styleId="Artikel2">
    <w:name w:val="Artikel 2"/>
    <w:basedOn w:val="Geenafstand"/>
    <w:qFormat/>
    <w:rsid w:val="002B0D74"/>
    <w:pPr>
      <w:numPr>
        <w:numId w:val="3"/>
      </w:numPr>
      <w:ind w:left="737" w:right="357" w:hanging="737"/>
    </w:pPr>
    <w:rPr>
      <w:rFonts w:ascii="Trebuchet MS" w:hAnsi="Trebuchet MS"/>
    </w:rPr>
  </w:style>
  <w:style w:type="paragraph" w:customStyle="1" w:styleId="Artikel3">
    <w:name w:val="Artikel 3"/>
    <w:basedOn w:val="Geenafstand"/>
    <w:qFormat/>
    <w:rsid w:val="002B0D74"/>
    <w:pPr>
      <w:numPr>
        <w:numId w:val="4"/>
      </w:numPr>
      <w:ind w:left="737" w:right="357" w:hanging="737"/>
    </w:pPr>
    <w:rPr>
      <w:rFonts w:ascii="Trebuchet MS" w:hAnsi="Trebuchet MS"/>
    </w:rPr>
  </w:style>
  <w:style w:type="paragraph" w:customStyle="1" w:styleId="Artikel4">
    <w:name w:val="Artikel 4"/>
    <w:basedOn w:val="Geenafstand"/>
    <w:qFormat/>
    <w:rsid w:val="002B0D74"/>
    <w:pPr>
      <w:numPr>
        <w:numId w:val="5"/>
      </w:numPr>
      <w:ind w:left="737" w:right="357" w:hanging="737"/>
    </w:pPr>
    <w:rPr>
      <w:rFonts w:ascii="Trebuchet MS" w:hAnsi="Trebuchet MS" w:cs="Arial"/>
      <w:szCs w:val="20"/>
    </w:rPr>
  </w:style>
  <w:style w:type="paragraph" w:customStyle="1" w:styleId="Artikel5">
    <w:name w:val="Artikel 5"/>
    <w:basedOn w:val="Geenafstand"/>
    <w:qFormat/>
    <w:rsid w:val="002B0D74"/>
    <w:pPr>
      <w:numPr>
        <w:numId w:val="6"/>
      </w:numPr>
      <w:ind w:left="737" w:right="357" w:hanging="737"/>
    </w:pPr>
    <w:rPr>
      <w:rFonts w:ascii="Trebuchet MS" w:hAnsi="Trebuchet MS"/>
    </w:rPr>
  </w:style>
  <w:style w:type="paragraph" w:customStyle="1" w:styleId="Artikel6">
    <w:name w:val="Artikel 6"/>
    <w:basedOn w:val="Geenafstand"/>
    <w:qFormat/>
    <w:rsid w:val="002B0D74"/>
    <w:pPr>
      <w:numPr>
        <w:numId w:val="7"/>
      </w:numPr>
      <w:ind w:left="737" w:right="357" w:hanging="737"/>
    </w:pPr>
    <w:rPr>
      <w:rFonts w:ascii="Trebuchet MS" w:hAnsi="Trebuchet MS"/>
    </w:rPr>
  </w:style>
  <w:style w:type="paragraph" w:customStyle="1" w:styleId="Artikel7">
    <w:name w:val="Artikel 7"/>
    <w:basedOn w:val="Geenafstand"/>
    <w:qFormat/>
    <w:rsid w:val="002B0D74"/>
    <w:pPr>
      <w:numPr>
        <w:numId w:val="8"/>
      </w:numPr>
      <w:ind w:left="737" w:right="357" w:hanging="737"/>
    </w:pPr>
    <w:rPr>
      <w:rFonts w:ascii="Trebuchet MS" w:hAnsi="Trebuchet MS"/>
    </w:rPr>
  </w:style>
  <w:style w:type="paragraph" w:customStyle="1" w:styleId="Artikel8">
    <w:name w:val="Artikel 8"/>
    <w:basedOn w:val="Geenafstand"/>
    <w:qFormat/>
    <w:rsid w:val="002B0D74"/>
    <w:pPr>
      <w:numPr>
        <w:numId w:val="9"/>
      </w:numPr>
      <w:ind w:right="357"/>
    </w:pPr>
    <w:rPr>
      <w:rFonts w:ascii="Trebuchet MS" w:hAnsi="Trebuchet MS"/>
    </w:rPr>
  </w:style>
  <w:style w:type="paragraph" w:customStyle="1" w:styleId="Artikel9">
    <w:name w:val="Artikel 9"/>
    <w:basedOn w:val="Geenafstand"/>
    <w:qFormat/>
    <w:rsid w:val="002B0D74"/>
    <w:pPr>
      <w:numPr>
        <w:numId w:val="10"/>
      </w:numPr>
    </w:pPr>
  </w:style>
  <w:style w:type="paragraph" w:customStyle="1" w:styleId="Artikel10">
    <w:name w:val="Artikel 10"/>
    <w:basedOn w:val="Geenafstand"/>
    <w:qFormat/>
    <w:rsid w:val="002B0D74"/>
    <w:pPr>
      <w:numPr>
        <w:numId w:val="11"/>
      </w:numPr>
      <w:ind w:left="737" w:right="357" w:hanging="737"/>
    </w:pPr>
    <w:rPr>
      <w:rFonts w:ascii="Trebuchet MS" w:hAnsi="Trebuchet MS"/>
    </w:rPr>
  </w:style>
  <w:style w:type="paragraph" w:customStyle="1" w:styleId="Artikel11">
    <w:name w:val="Artikel 11"/>
    <w:basedOn w:val="Geenafstand"/>
    <w:qFormat/>
    <w:rsid w:val="002B0D74"/>
    <w:pPr>
      <w:numPr>
        <w:numId w:val="12"/>
      </w:numPr>
      <w:ind w:left="737" w:right="357" w:hanging="737"/>
    </w:pPr>
    <w:rPr>
      <w:rFonts w:ascii="Trebuchet MS" w:hAnsi="Trebuchet MS"/>
    </w:rPr>
  </w:style>
  <w:style w:type="paragraph" w:customStyle="1" w:styleId="Artikel12">
    <w:name w:val="Artikel 12"/>
    <w:basedOn w:val="Geenafstand"/>
    <w:qFormat/>
    <w:rsid w:val="002B0D74"/>
    <w:pPr>
      <w:numPr>
        <w:numId w:val="13"/>
      </w:numPr>
      <w:ind w:left="737" w:right="357" w:hanging="737"/>
    </w:pPr>
    <w:rPr>
      <w:rFonts w:ascii="Trebuchet MS" w:hAnsi="Trebuchet MS"/>
    </w:rPr>
  </w:style>
  <w:style w:type="paragraph" w:customStyle="1" w:styleId="Artikel13">
    <w:name w:val="Artikel 13"/>
    <w:basedOn w:val="Geenafstand"/>
    <w:qFormat/>
    <w:rsid w:val="002B0D74"/>
    <w:pPr>
      <w:numPr>
        <w:numId w:val="14"/>
      </w:numPr>
      <w:ind w:left="737" w:right="357" w:hanging="737"/>
    </w:pPr>
    <w:rPr>
      <w:rFonts w:ascii="Trebuchet MS" w:hAnsi="Trebuchet MS"/>
    </w:rPr>
  </w:style>
  <w:style w:type="character" w:styleId="Hyperlink">
    <w:name w:val="Hyperlink"/>
    <w:unhideWhenUsed/>
    <w:rsid w:val="002B0D74"/>
    <w:rPr>
      <w:color w:val="0000FF"/>
      <w:u w:val="single"/>
    </w:rPr>
  </w:style>
  <w:style w:type="character" w:styleId="Voetnootmarkering">
    <w:name w:val="footnote reference"/>
    <w:basedOn w:val="Standaardalinea-lettertype"/>
    <w:uiPriority w:val="99"/>
    <w:semiHidden/>
    <w:unhideWhenUsed/>
    <w:rsid w:val="002B0D74"/>
    <w:rPr>
      <w:vertAlign w:val="superscript"/>
    </w:rPr>
  </w:style>
  <w:style w:type="paragraph" w:styleId="Ballontekst">
    <w:name w:val="Balloon Text"/>
    <w:basedOn w:val="Standaard"/>
    <w:link w:val="BallontekstChar"/>
    <w:uiPriority w:val="99"/>
    <w:semiHidden/>
    <w:unhideWhenUsed/>
    <w:rsid w:val="002B0D74"/>
    <w:rPr>
      <w:rFonts w:ascii="Tahoma" w:hAnsi="Tahoma" w:cs="Tahoma"/>
      <w:sz w:val="16"/>
      <w:szCs w:val="16"/>
    </w:rPr>
  </w:style>
  <w:style w:type="character" w:customStyle="1" w:styleId="BallontekstChar">
    <w:name w:val="Ballontekst Char"/>
    <w:basedOn w:val="Standaardalinea-lettertype"/>
    <w:link w:val="Ballontekst"/>
    <w:uiPriority w:val="99"/>
    <w:semiHidden/>
    <w:rsid w:val="002B0D74"/>
    <w:rPr>
      <w:rFonts w:ascii="Tahoma" w:hAnsi="Tahoma" w:cs="Tahoma"/>
      <w:sz w:val="16"/>
      <w:szCs w:val="16"/>
      <w:lang w:eastAsia="en-US"/>
    </w:rPr>
  </w:style>
  <w:style w:type="paragraph" w:styleId="Onderwerpvanopmerking">
    <w:name w:val="annotation subject"/>
    <w:basedOn w:val="Tekstopmerking"/>
    <w:next w:val="Tekstopmerking"/>
    <w:link w:val="OnderwerpvanopmerkingChar"/>
    <w:uiPriority w:val="99"/>
    <w:semiHidden/>
    <w:unhideWhenUsed/>
    <w:rsid w:val="0034482D"/>
    <w:rPr>
      <w:rFonts w:ascii="Arial" w:eastAsia="Calibri" w:hAnsi="Arial"/>
      <w:b/>
      <w:bCs/>
      <w:lang w:eastAsia="en-US"/>
    </w:rPr>
  </w:style>
  <w:style w:type="character" w:customStyle="1" w:styleId="OnderwerpvanopmerkingChar">
    <w:name w:val="Onderwerp van opmerking Char"/>
    <w:basedOn w:val="TekstopmerkingChar"/>
    <w:link w:val="Onderwerpvanopmerking"/>
    <w:uiPriority w:val="99"/>
    <w:semiHidden/>
    <w:rsid w:val="0034482D"/>
    <w:rPr>
      <w:rFonts w:ascii="Arial" w:eastAsia="Times New Roman" w:hAnsi="Arial"/>
      <w:b/>
      <w:bCs/>
      <w:lang w:eastAsia="en-US"/>
    </w:rPr>
  </w:style>
  <w:style w:type="character" w:styleId="GevolgdeHyperlink">
    <w:name w:val="FollowedHyperlink"/>
    <w:basedOn w:val="Standaardalinea-lettertype"/>
    <w:uiPriority w:val="99"/>
    <w:semiHidden/>
    <w:unhideWhenUsed/>
    <w:rsid w:val="00D66B1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B0D74"/>
    <w:rPr>
      <w:rFonts w:ascii="Arial" w:hAnsi="Arial"/>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
    <w:name w:val="Artikel"/>
    <w:basedOn w:val="Standaard"/>
    <w:next w:val="Geenafstand"/>
    <w:qFormat/>
    <w:rsid w:val="002B0D74"/>
    <w:pPr>
      <w:numPr>
        <w:numId w:val="1"/>
      </w:numPr>
    </w:pPr>
    <w:rPr>
      <w:rFonts w:ascii="Trebuchet MS" w:hAnsi="Trebuchet MS"/>
      <w:b/>
      <w:szCs w:val="20"/>
    </w:rPr>
  </w:style>
  <w:style w:type="paragraph" w:styleId="Tekstopmerking">
    <w:name w:val="annotation text"/>
    <w:basedOn w:val="Standaard"/>
    <w:link w:val="TekstopmerkingChar"/>
    <w:semiHidden/>
    <w:rsid w:val="002B0D74"/>
    <w:rPr>
      <w:rFonts w:ascii="Times New Roman" w:eastAsia="Times New Roman" w:hAnsi="Times New Roman"/>
      <w:szCs w:val="20"/>
      <w:lang w:eastAsia="nl-NL"/>
    </w:rPr>
  </w:style>
  <w:style w:type="character" w:customStyle="1" w:styleId="TekstopmerkingChar">
    <w:name w:val="Tekst opmerking Char"/>
    <w:basedOn w:val="Standaardalinea-lettertype"/>
    <w:link w:val="Tekstopmerking"/>
    <w:semiHidden/>
    <w:rsid w:val="002B0D74"/>
    <w:rPr>
      <w:rFonts w:ascii="Times New Roman" w:eastAsia="Times New Roman" w:hAnsi="Times New Roman"/>
    </w:rPr>
  </w:style>
  <w:style w:type="paragraph" w:styleId="Geenafstand">
    <w:name w:val="No Spacing"/>
    <w:uiPriority w:val="1"/>
    <w:qFormat/>
    <w:rsid w:val="002B0D74"/>
    <w:rPr>
      <w:rFonts w:ascii="Arial" w:hAnsi="Arial"/>
      <w:szCs w:val="22"/>
      <w:lang w:eastAsia="en-US"/>
    </w:rPr>
  </w:style>
  <w:style w:type="character" w:styleId="Verwijzingopmerking">
    <w:name w:val="annotation reference"/>
    <w:rsid w:val="002B0D74"/>
    <w:rPr>
      <w:sz w:val="16"/>
      <w:szCs w:val="16"/>
    </w:rPr>
  </w:style>
  <w:style w:type="paragraph" w:styleId="Voetnoottekst">
    <w:name w:val="footnote text"/>
    <w:basedOn w:val="Standaard"/>
    <w:link w:val="VoetnoottekstChar"/>
    <w:semiHidden/>
    <w:rsid w:val="002B0D74"/>
    <w:rPr>
      <w:rFonts w:ascii="Times New Roman" w:eastAsia="Times New Roman" w:hAnsi="Times New Roman"/>
      <w:sz w:val="22"/>
      <w:szCs w:val="20"/>
      <w:lang w:eastAsia="nl-NL"/>
    </w:rPr>
  </w:style>
  <w:style w:type="character" w:customStyle="1" w:styleId="VoetnoottekstChar">
    <w:name w:val="Voetnoottekst Char"/>
    <w:basedOn w:val="Standaardalinea-lettertype"/>
    <w:link w:val="Voetnoottekst"/>
    <w:semiHidden/>
    <w:rsid w:val="002B0D74"/>
    <w:rPr>
      <w:rFonts w:ascii="Times New Roman" w:eastAsia="Times New Roman" w:hAnsi="Times New Roman"/>
      <w:sz w:val="22"/>
    </w:rPr>
  </w:style>
  <w:style w:type="paragraph" w:customStyle="1" w:styleId="Artikel1">
    <w:name w:val="Artikel 1"/>
    <w:basedOn w:val="Geenafstand"/>
    <w:qFormat/>
    <w:rsid w:val="002B0D74"/>
    <w:pPr>
      <w:numPr>
        <w:numId w:val="2"/>
      </w:numPr>
      <w:ind w:left="737" w:right="357" w:hanging="737"/>
    </w:pPr>
    <w:rPr>
      <w:rFonts w:ascii="Trebuchet MS" w:hAnsi="Trebuchet MS"/>
      <w:szCs w:val="20"/>
    </w:rPr>
  </w:style>
  <w:style w:type="paragraph" w:styleId="Koptekst">
    <w:name w:val="header"/>
    <w:basedOn w:val="Standaard"/>
    <w:link w:val="KoptekstChar"/>
    <w:uiPriority w:val="99"/>
    <w:unhideWhenUsed/>
    <w:rsid w:val="002B0D74"/>
    <w:pPr>
      <w:tabs>
        <w:tab w:val="center" w:pos="4536"/>
        <w:tab w:val="right" w:pos="9072"/>
      </w:tabs>
    </w:pPr>
  </w:style>
  <w:style w:type="character" w:customStyle="1" w:styleId="KoptekstChar">
    <w:name w:val="Koptekst Char"/>
    <w:basedOn w:val="Standaardalinea-lettertype"/>
    <w:link w:val="Koptekst"/>
    <w:uiPriority w:val="99"/>
    <w:rsid w:val="002B0D74"/>
    <w:rPr>
      <w:rFonts w:ascii="Arial" w:hAnsi="Arial"/>
      <w:szCs w:val="22"/>
      <w:lang w:eastAsia="en-US"/>
    </w:rPr>
  </w:style>
  <w:style w:type="paragraph" w:styleId="Voettekst">
    <w:name w:val="footer"/>
    <w:basedOn w:val="Standaard"/>
    <w:link w:val="VoettekstChar"/>
    <w:uiPriority w:val="99"/>
    <w:unhideWhenUsed/>
    <w:rsid w:val="002B0D74"/>
    <w:pPr>
      <w:tabs>
        <w:tab w:val="center" w:pos="4536"/>
        <w:tab w:val="right" w:pos="9072"/>
      </w:tabs>
    </w:pPr>
  </w:style>
  <w:style w:type="character" w:customStyle="1" w:styleId="VoettekstChar">
    <w:name w:val="Voettekst Char"/>
    <w:basedOn w:val="Standaardalinea-lettertype"/>
    <w:link w:val="Voettekst"/>
    <w:uiPriority w:val="99"/>
    <w:rsid w:val="002B0D74"/>
    <w:rPr>
      <w:rFonts w:ascii="Arial" w:hAnsi="Arial"/>
      <w:szCs w:val="22"/>
      <w:lang w:eastAsia="en-US"/>
    </w:rPr>
  </w:style>
  <w:style w:type="paragraph" w:customStyle="1" w:styleId="Artikel2">
    <w:name w:val="Artikel 2"/>
    <w:basedOn w:val="Geenafstand"/>
    <w:qFormat/>
    <w:rsid w:val="002B0D74"/>
    <w:pPr>
      <w:numPr>
        <w:numId w:val="3"/>
      </w:numPr>
      <w:ind w:left="737" w:right="357" w:hanging="737"/>
    </w:pPr>
    <w:rPr>
      <w:rFonts w:ascii="Trebuchet MS" w:hAnsi="Trebuchet MS"/>
    </w:rPr>
  </w:style>
  <w:style w:type="paragraph" w:customStyle="1" w:styleId="Artikel3">
    <w:name w:val="Artikel 3"/>
    <w:basedOn w:val="Geenafstand"/>
    <w:qFormat/>
    <w:rsid w:val="002B0D74"/>
    <w:pPr>
      <w:numPr>
        <w:numId w:val="4"/>
      </w:numPr>
      <w:ind w:left="737" w:right="357" w:hanging="737"/>
    </w:pPr>
    <w:rPr>
      <w:rFonts w:ascii="Trebuchet MS" w:hAnsi="Trebuchet MS"/>
    </w:rPr>
  </w:style>
  <w:style w:type="paragraph" w:customStyle="1" w:styleId="Artikel4">
    <w:name w:val="Artikel 4"/>
    <w:basedOn w:val="Geenafstand"/>
    <w:qFormat/>
    <w:rsid w:val="002B0D74"/>
    <w:pPr>
      <w:numPr>
        <w:numId w:val="5"/>
      </w:numPr>
      <w:ind w:left="737" w:right="357" w:hanging="737"/>
    </w:pPr>
    <w:rPr>
      <w:rFonts w:ascii="Trebuchet MS" w:hAnsi="Trebuchet MS" w:cs="Arial"/>
      <w:szCs w:val="20"/>
    </w:rPr>
  </w:style>
  <w:style w:type="paragraph" w:customStyle="1" w:styleId="Artikel5">
    <w:name w:val="Artikel 5"/>
    <w:basedOn w:val="Geenafstand"/>
    <w:qFormat/>
    <w:rsid w:val="002B0D74"/>
    <w:pPr>
      <w:numPr>
        <w:numId w:val="6"/>
      </w:numPr>
      <w:ind w:left="737" w:right="357" w:hanging="737"/>
    </w:pPr>
    <w:rPr>
      <w:rFonts w:ascii="Trebuchet MS" w:hAnsi="Trebuchet MS"/>
    </w:rPr>
  </w:style>
  <w:style w:type="paragraph" w:customStyle="1" w:styleId="Artikel6">
    <w:name w:val="Artikel 6"/>
    <w:basedOn w:val="Geenafstand"/>
    <w:qFormat/>
    <w:rsid w:val="002B0D74"/>
    <w:pPr>
      <w:numPr>
        <w:numId w:val="7"/>
      </w:numPr>
      <w:ind w:left="737" w:right="357" w:hanging="737"/>
    </w:pPr>
    <w:rPr>
      <w:rFonts w:ascii="Trebuchet MS" w:hAnsi="Trebuchet MS"/>
    </w:rPr>
  </w:style>
  <w:style w:type="paragraph" w:customStyle="1" w:styleId="Artikel7">
    <w:name w:val="Artikel 7"/>
    <w:basedOn w:val="Geenafstand"/>
    <w:qFormat/>
    <w:rsid w:val="002B0D74"/>
    <w:pPr>
      <w:numPr>
        <w:numId w:val="8"/>
      </w:numPr>
      <w:ind w:left="737" w:right="357" w:hanging="737"/>
    </w:pPr>
    <w:rPr>
      <w:rFonts w:ascii="Trebuchet MS" w:hAnsi="Trebuchet MS"/>
    </w:rPr>
  </w:style>
  <w:style w:type="paragraph" w:customStyle="1" w:styleId="Artikel8">
    <w:name w:val="Artikel 8"/>
    <w:basedOn w:val="Geenafstand"/>
    <w:qFormat/>
    <w:rsid w:val="002B0D74"/>
    <w:pPr>
      <w:numPr>
        <w:numId w:val="9"/>
      </w:numPr>
      <w:ind w:right="357"/>
    </w:pPr>
    <w:rPr>
      <w:rFonts w:ascii="Trebuchet MS" w:hAnsi="Trebuchet MS"/>
    </w:rPr>
  </w:style>
  <w:style w:type="paragraph" w:customStyle="1" w:styleId="Artikel9">
    <w:name w:val="Artikel 9"/>
    <w:basedOn w:val="Geenafstand"/>
    <w:qFormat/>
    <w:rsid w:val="002B0D74"/>
    <w:pPr>
      <w:numPr>
        <w:numId w:val="10"/>
      </w:numPr>
    </w:pPr>
  </w:style>
  <w:style w:type="paragraph" w:customStyle="1" w:styleId="Artikel10">
    <w:name w:val="Artikel 10"/>
    <w:basedOn w:val="Geenafstand"/>
    <w:qFormat/>
    <w:rsid w:val="002B0D74"/>
    <w:pPr>
      <w:numPr>
        <w:numId w:val="11"/>
      </w:numPr>
      <w:ind w:left="737" w:right="357" w:hanging="737"/>
    </w:pPr>
    <w:rPr>
      <w:rFonts w:ascii="Trebuchet MS" w:hAnsi="Trebuchet MS"/>
    </w:rPr>
  </w:style>
  <w:style w:type="paragraph" w:customStyle="1" w:styleId="Artikel11">
    <w:name w:val="Artikel 11"/>
    <w:basedOn w:val="Geenafstand"/>
    <w:qFormat/>
    <w:rsid w:val="002B0D74"/>
    <w:pPr>
      <w:numPr>
        <w:numId w:val="12"/>
      </w:numPr>
      <w:ind w:left="737" w:right="357" w:hanging="737"/>
    </w:pPr>
    <w:rPr>
      <w:rFonts w:ascii="Trebuchet MS" w:hAnsi="Trebuchet MS"/>
    </w:rPr>
  </w:style>
  <w:style w:type="paragraph" w:customStyle="1" w:styleId="Artikel12">
    <w:name w:val="Artikel 12"/>
    <w:basedOn w:val="Geenafstand"/>
    <w:qFormat/>
    <w:rsid w:val="002B0D74"/>
    <w:pPr>
      <w:numPr>
        <w:numId w:val="13"/>
      </w:numPr>
      <w:ind w:left="737" w:right="357" w:hanging="737"/>
    </w:pPr>
    <w:rPr>
      <w:rFonts w:ascii="Trebuchet MS" w:hAnsi="Trebuchet MS"/>
    </w:rPr>
  </w:style>
  <w:style w:type="paragraph" w:customStyle="1" w:styleId="Artikel13">
    <w:name w:val="Artikel 13"/>
    <w:basedOn w:val="Geenafstand"/>
    <w:qFormat/>
    <w:rsid w:val="002B0D74"/>
    <w:pPr>
      <w:numPr>
        <w:numId w:val="14"/>
      </w:numPr>
      <w:ind w:left="737" w:right="357" w:hanging="737"/>
    </w:pPr>
    <w:rPr>
      <w:rFonts w:ascii="Trebuchet MS" w:hAnsi="Trebuchet MS"/>
    </w:rPr>
  </w:style>
  <w:style w:type="character" w:styleId="Hyperlink">
    <w:name w:val="Hyperlink"/>
    <w:unhideWhenUsed/>
    <w:rsid w:val="002B0D74"/>
    <w:rPr>
      <w:color w:val="0000FF"/>
      <w:u w:val="single"/>
    </w:rPr>
  </w:style>
  <w:style w:type="character" w:styleId="Voetnootmarkering">
    <w:name w:val="footnote reference"/>
    <w:basedOn w:val="Standaardalinea-lettertype"/>
    <w:uiPriority w:val="99"/>
    <w:semiHidden/>
    <w:unhideWhenUsed/>
    <w:rsid w:val="002B0D74"/>
    <w:rPr>
      <w:vertAlign w:val="superscript"/>
    </w:rPr>
  </w:style>
  <w:style w:type="paragraph" w:styleId="Ballontekst">
    <w:name w:val="Balloon Text"/>
    <w:basedOn w:val="Standaard"/>
    <w:link w:val="BallontekstChar"/>
    <w:uiPriority w:val="99"/>
    <w:semiHidden/>
    <w:unhideWhenUsed/>
    <w:rsid w:val="002B0D74"/>
    <w:rPr>
      <w:rFonts w:ascii="Tahoma" w:hAnsi="Tahoma" w:cs="Tahoma"/>
      <w:sz w:val="16"/>
      <w:szCs w:val="16"/>
    </w:rPr>
  </w:style>
  <w:style w:type="character" w:customStyle="1" w:styleId="BallontekstChar">
    <w:name w:val="Ballontekst Char"/>
    <w:basedOn w:val="Standaardalinea-lettertype"/>
    <w:link w:val="Ballontekst"/>
    <w:uiPriority w:val="99"/>
    <w:semiHidden/>
    <w:rsid w:val="002B0D74"/>
    <w:rPr>
      <w:rFonts w:ascii="Tahoma" w:hAnsi="Tahoma" w:cs="Tahoma"/>
      <w:sz w:val="16"/>
      <w:szCs w:val="16"/>
      <w:lang w:eastAsia="en-US"/>
    </w:rPr>
  </w:style>
  <w:style w:type="paragraph" w:styleId="Onderwerpvanopmerking">
    <w:name w:val="annotation subject"/>
    <w:basedOn w:val="Tekstopmerking"/>
    <w:next w:val="Tekstopmerking"/>
    <w:link w:val="OnderwerpvanopmerkingChar"/>
    <w:uiPriority w:val="99"/>
    <w:semiHidden/>
    <w:unhideWhenUsed/>
    <w:rsid w:val="0034482D"/>
    <w:rPr>
      <w:rFonts w:ascii="Arial" w:eastAsia="Calibri" w:hAnsi="Arial"/>
      <w:b/>
      <w:bCs/>
      <w:lang w:eastAsia="en-US"/>
    </w:rPr>
  </w:style>
  <w:style w:type="character" w:customStyle="1" w:styleId="OnderwerpvanopmerkingChar">
    <w:name w:val="Onderwerp van opmerking Char"/>
    <w:basedOn w:val="TekstopmerkingChar"/>
    <w:link w:val="Onderwerpvanopmerking"/>
    <w:uiPriority w:val="99"/>
    <w:semiHidden/>
    <w:rsid w:val="0034482D"/>
    <w:rPr>
      <w:rFonts w:ascii="Arial" w:eastAsia="Times New Roman" w:hAnsi="Arial"/>
      <w:b/>
      <w:bCs/>
      <w:lang w:eastAsia="en-US"/>
    </w:rPr>
  </w:style>
  <w:style w:type="character" w:styleId="GevolgdeHyperlink">
    <w:name w:val="FollowedHyperlink"/>
    <w:basedOn w:val="Standaardalinea-lettertype"/>
    <w:uiPriority w:val="99"/>
    <w:semiHidden/>
    <w:unhideWhenUsed/>
    <w:rsid w:val="00D66B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sudwestfryslan.nl"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2022</Words>
  <Characters>12503</Characters>
  <Application>Microsoft Office Word</Application>
  <DocSecurity>4</DocSecurity>
  <Lines>304</Lines>
  <Paragraphs>151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Kimsma</dc:creator>
  <cp:lastModifiedBy>Sonja Kimsma</cp:lastModifiedBy>
  <cp:revision>2</cp:revision>
  <dcterms:created xsi:type="dcterms:W3CDTF">2020-12-18T09:31:00Z</dcterms:created>
  <dcterms:modified xsi:type="dcterms:W3CDTF">2020-12-18T09:31:00Z</dcterms:modified>
</cp:coreProperties>
</file>