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A6D7" w14:textId="77777777" w:rsidR="00D0784F" w:rsidRPr="00046794" w:rsidRDefault="00811036" w:rsidP="005C77BB">
      <w:pPr>
        <w:pStyle w:val="Kop1"/>
        <w:numPr>
          <w:ilvl w:val="0"/>
          <w:numId w:val="0"/>
        </w:numPr>
        <w:spacing w:line="276" w:lineRule="auto"/>
        <w:rPr>
          <w:rFonts w:ascii="Corbel" w:hAnsi="Corbel" w:cs="Arial"/>
          <w:sz w:val="22"/>
          <w:szCs w:val="19"/>
        </w:rPr>
      </w:pPr>
      <w:r w:rsidRPr="00046794">
        <w:rPr>
          <w:rFonts w:ascii="Corbel" w:hAnsi="Corbel" w:cs="Arial"/>
          <w:sz w:val="22"/>
          <w:szCs w:val="19"/>
        </w:rPr>
        <w:t xml:space="preserve">Model </w:t>
      </w:r>
      <w:r w:rsidR="007C5B54" w:rsidRPr="00046794">
        <w:rPr>
          <w:rFonts w:ascii="Corbel" w:hAnsi="Corbel" w:cs="Arial"/>
          <w:sz w:val="22"/>
          <w:szCs w:val="19"/>
        </w:rPr>
        <w:t>wachtkamerovereenkomst</w:t>
      </w:r>
      <w:r w:rsidR="00FE1671" w:rsidRPr="00046794">
        <w:rPr>
          <w:rFonts w:ascii="Corbel" w:hAnsi="Corbel" w:cs="Arial"/>
          <w:sz w:val="22"/>
          <w:szCs w:val="19"/>
        </w:rPr>
        <w:t xml:space="preserve"> </w:t>
      </w:r>
    </w:p>
    <w:p w14:paraId="79615D3E" w14:textId="1B13A17D" w:rsidR="001E354A" w:rsidRPr="00046794" w:rsidRDefault="0001481C" w:rsidP="005C77BB">
      <w:pPr>
        <w:spacing w:line="276" w:lineRule="auto"/>
        <w:rPr>
          <w:rFonts w:ascii="Corbel" w:hAnsi="Corbel"/>
          <w:b/>
          <w:color w:val="000000" w:themeColor="text1"/>
          <w:sz w:val="22"/>
        </w:rPr>
      </w:pPr>
      <w:r w:rsidRPr="00046794">
        <w:rPr>
          <w:rFonts w:ascii="Corbel" w:hAnsi="Corbel"/>
          <w:b/>
          <w:color w:val="000000" w:themeColor="text1"/>
          <w:sz w:val="22"/>
        </w:rPr>
        <w:fldChar w:fldCharType="begin"/>
      </w:r>
      <w:r w:rsidRPr="00046794">
        <w:rPr>
          <w:rFonts w:ascii="Corbel" w:hAnsi="Corbel"/>
          <w:b/>
          <w:color w:val="000000" w:themeColor="text1"/>
          <w:sz w:val="22"/>
        </w:rPr>
        <w:instrText xml:space="preserve"> REF Titel_aanbesteding \h  \* MERGEFORMAT </w:instrText>
      </w:r>
      <w:r w:rsidRPr="00046794">
        <w:rPr>
          <w:rFonts w:ascii="Corbel" w:hAnsi="Corbel"/>
          <w:b/>
          <w:color w:val="000000" w:themeColor="text1"/>
          <w:sz w:val="22"/>
        </w:rPr>
      </w:r>
      <w:r w:rsidRPr="00046794">
        <w:rPr>
          <w:rFonts w:ascii="Corbel" w:hAnsi="Corbel"/>
          <w:b/>
          <w:color w:val="000000" w:themeColor="text1"/>
          <w:sz w:val="22"/>
        </w:rPr>
        <w:fldChar w:fldCharType="separate"/>
      </w:r>
      <w:r w:rsidR="00E21802" w:rsidRPr="00E21802">
        <w:rPr>
          <w:rFonts w:ascii="Corbel" w:hAnsi="Corbel"/>
          <w:b/>
          <w:color w:val="000000" w:themeColor="text1"/>
          <w:sz w:val="22"/>
        </w:rPr>
        <w:t>Levering en onderhoud</w:t>
      </w:r>
      <w:r w:rsidR="00E21802">
        <w:rPr>
          <w:rFonts w:ascii="Corbel" w:hAnsi="Corbel" w:cs="Arial"/>
          <w:noProof/>
          <w:color w:val="000000" w:themeColor="text1"/>
          <w:sz w:val="20"/>
          <w:szCs w:val="19"/>
        </w:rPr>
        <w:t xml:space="preserve"> </w:t>
      </w:r>
      <w:r w:rsidR="00E21802" w:rsidRPr="00E21802">
        <w:rPr>
          <w:rFonts w:ascii="Corbel" w:hAnsi="Corbel" w:cs="Arial"/>
          <w:b/>
          <w:noProof/>
          <w:color w:val="000000" w:themeColor="text1"/>
          <w:sz w:val="20"/>
          <w:szCs w:val="19"/>
        </w:rPr>
        <w:t>duurzame gladheidsbeheersing</w:t>
      </w:r>
      <w:r w:rsidRPr="00046794">
        <w:rPr>
          <w:rFonts w:ascii="Corbel" w:hAnsi="Corbel"/>
          <w:b/>
          <w:color w:val="000000" w:themeColor="text1"/>
          <w:sz w:val="22"/>
        </w:rPr>
        <w:fldChar w:fldCharType="end"/>
      </w:r>
      <w:r w:rsidR="0082663A" w:rsidRPr="00046794">
        <w:rPr>
          <w:rFonts w:ascii="Corbel" w:hAnsi="Corbel"/>
          <w:b/>
          <w:color w:val="000000" w:themeColor="text1"/>
          <w:sz w:val="22"/>
        </w:rPr>
        <w:t xml:space="preserve"> </w:t>
      </w:r>
      <w:r w:rsidR="001E354A" w:rsidRPr="00046794">
        <w:rPr>
          <w:rFonts w:ascii="Corbel" w:hAnsi="Corbel"/>
          <w:b/>
          <w:color w:val="000000" w:themeColor="text1"/>
          <w:sz w:val="22"/>
        </w:rPr>
        <w:t>&lt;inzake perceel XX&gt;</w:t>
      </w:r>
      <w:r w:rsidR="0082663A" w:rsidRPr="00046794">
        <w:rPr>
          <w:rFonts w:ascii="Corbel" w:hAnsi="Corbel"/>
          <w:b/>
          <w:color w:val="000000" w:themeColor="text1"/>
          <w:sz w:val="22"/>
        </w:rPr>
        <w:t xml:space="preserve"> </w:t>
      </w:r>
      <w:r w:rsidR="001E354A" w:rsidRPr="00046794">
        <w:rPr>
          <w:rFonts w:ascii="Corbel" w:hAnsi="Corbel"/>
          <w:b/>
          <w:color w:val="000000" w:themeColor="text1"/>
          <w:sz w:val="22"/>
        </w:rPr>
        <w:t>&lt;kenmerk&gt;</w:t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3A2EAA4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2ED809BC" w:rsidR="00ED445F" w:rsidRPr="00046794" w:rsidRDefault="00E76BD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voor de uitvoering van </w:t>
      </w:r>
      <w:r w:rsidR="00C93A67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begin">
          <w:ffData>
            <w:name w:val="Titel_aanbesteding"/>
            <w:enabled/>
            <w:calcOnExit w:val="0"/>
            <w:textInput>
              <w:default w:val="Levering en onderhoud duurzame gladheidsbeheersing"/>
            </w:textInput>
          </w:ffData>
        </w:fldChar>
      </w:r>
      <w:bookmarkStart w:id="4" w:name="Titel_aanbesteding"/>
      <w:r w:rsidR="00C93A67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FORMTEXT </w:instrText>
      </w:r>
      <w:r w:rsidR="00C93A67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</w:r>
      <w:r w:rsidR="00C93A67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separate"/>
      </w:r>
      <w:r w:rsidR="00C93A67">
        <w:rPr>
          <w:rFonts w:ascii="Corbel" w:eastAsia="Times New Roman" w:hAnsi="Corbel" w:cs="Arial"/>
          <w:noProof/>
          <w:color w:val="000000" w:themeColor="text1"/>
          <w:sz w:val="20"/>
          <w:szCs w:val="19"/>
          <w:lang w:val="nl-NL" w:eastAsia="nl-NL" w:bidi="ar-SA"/>
        </w:rPr>
        <w:t>Levering en onderhoud duurzame gladheidsbeheersing</w:t>
      </w:r>
      <w:r w:rsidR="00C93A67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end"/>
      </w:r>
      <w:bookmarkEnd w:id="4"/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een Europese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aanbestedingsprocedure heeft doorlopen.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beschrijvend document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d.d. </w:t>
      </w:r>
      <w:r w:rsidR="00ED445F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>&lt;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datum document&gt;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met kenmerk &lt;kenmerk document&gt; is bij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114E0435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C93A67">
        <w:rPr>
          <w:rFonts w:ascii="Corbel" w:hAnsi="Corbel" w:cs="Arial"/>
          <w:sz w:val="20"/>
          <w:szCs w:val="19"/>
          <w:lang w:val="nl-BE"/>
        </w:rPr>
        <w:t>o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vereenkomst met betrekking tot het uitvoeren van werkzaamheden op het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gebied van </w: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begin"/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REF Titel_aanbesteding \h </w:instrText>
      </w:r>
      <w:r w:rsidR="00936ABD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\* MERGEFORMAT </w:instrTex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separate"/>
      </w:r>
      <w:r w:rsidR="00E21802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Levering</w:t>
      </w:r>
      <w:r w:rsidR="00E21802">
        <w:rPr>
          <w:rFonts w:ascii="Corbel" w:eastAsia="Times New Roman" w:hAnsi="Corbel" w:cs="Arial"/>
          <w:noProof/>
          <w:color w:val="000000" w:themeColor="text1"/>
          <w:sz w:val="20"/>
          <w:szCs w:val="19"/>
          <w:lang w:val="nl-NL" w:eastAsia="nl-NL" w:bidi="ar-SA"/>
        </w:rPr>
        <w:t xml:space="preserve"> en onderhoud duurzame gladheidsbeheersing</w: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end"/>
      </w:r>
      <w:r w:rsidR="00E76BD4" w:rsidRPr="00046794">
        <w:rPr>
          <w:rFonts w:ascii="Corbel" w:hAnsi="Corbel" w:cs="Arial"/>
          <w:b/>
          <w:color w:val="000000" w:themeColor="text1"/>
          <w:sz w:val="20"/>
          <w:szCs w:val="19"/>
          <w:lang w:val="nl-BE"/>
        </w:rPr>
        <w:t xml:space="preserve"> 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2E2DF813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bij deze aanbesteding na evaluatie van de offertes is geëindigd 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rangorde, 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de winnende aanbesteding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509662EE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488BCABA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heeft het recht om de Overeenkomst met Opdrachtnemer 1 tussentijds te beëindigen indien Opdrachtnemer 1 niet in staat is de gevraagde dienstverlening overeenkomstig de aanbestedingsstukken</w:t>
      </w:r>
      <w:r w:rsidR="00C93A67">
        <w:rPr>
          <w:rFonts w:ascii="Corbel" w:eastAsia="Calibri" w:hAnsi="Corbel" w:cs="Arial"/>
          <w:sz w:val="20"/>
          <w:szCs w:val="19"/>
        </w:rPr>
        <w:t>,</w:t>
      </w:r>
      <w:r w:rsidRPr="00046794">
        <w:rPr>
          <w:rFonts w:ascii="Corbel" w:eastAsia="Calibri" w:hAnsi="Corbel" w:cs="Arial"/>
          <w:sz w:val="20"/>
          <w:szCs w:val="19"/>
        </w:rPr>
        <w:t xml:space="preserve"> de gesloten overeenkomst en de uitgebrachte </w:t>
      </w:r>
      <w:r w:rsidR="00C93A67">
        <w:rPr>
          <w:rFonts w:ascii="Corbel" w:eastAsia="Calibri" w:hAnsi="Corbel" w:cs="Arial"/>
          <w:sz w:val="20"/>
          <w:szCs w:val="19"/>
        </w:rPr>
        <w:t>O</w:t>
      </w:r>
      <w:r w:rsidRPr="00046794">
        <w:rPr>
          <w:rFonts w:ascii="Corbel" w:eastAsia="Calibri" w:hAnsi="Corbel" w:cs="Arial"/>
          <w:sz w:val="20"/>
          <w:szCs w:val="19"/>
        </w:rPr>
        <w:t>fferte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14:paraId="594AA895" w14:textId="5DA2AE3B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07894">
        <w:rPr>
          <w:rFonts w:ascii="Corbel" w:eastAsia="Calibri" w:hAnsi="Corbel" w:cs="Arial"/>
          <w:sz w:val="20"/>
          <w:szCs w:val="19"/>
        </w:rPr>
        <w:t>31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1C70FDFC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2CD3444C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>2 zal zo spoedig mogel</w:t>
      </w:r>
      <w:r w:rsidR="00E21802">
        <w:rPr>
          <w:rFonts w:ascii="Corbel" w:eastAsia="Calibri" w:hAnsi="Corbel"/>
          <w:sz w:val="20"/>
        </w:rPr>
        <w:t xml:space="preserve">ijk na ondertekening van de </w:t>
      </w:r>
      <w:r w:rsidRPr="00046794">
        <w:rPr>
          <w:rFonts w:ascii="Corbel" w:eastAsia="Calibri" w:hAnsi="Corbel"/>
          <w:sz w:val="20"/>
        </w:rPr>
        <w:t>overeenkomst een aanvang mak</w:t>
      </w:r>
      <w:r w:rsidR="00E21802">
        <w:rPr>
          <w:rFonts w:ascii="Corbel" w:eastAsia="Calibri" w:hAnsi="Corbel"/>
          <w:sz w:val="20"/>
        </w:rPr>
        <w:t xml:space="preserve">en met de uitvoering van de </w:t>
      </w:r>
      <w:proofErr w:type="spellStart"/>
      <w:r w:rsidR="00E21802">
        <w:rPr>
          <w:rFonts w:ascii="Corbel" w:eastAsia="Calibri" w:hAnsi="Corbel"/>
          <w:sz w:val="20"/>
        </w:rPr>
        <w:t>bedrijfd</w:t>
      </w:r>
      <w:r w:rsidRPr="00046794">
        <w:rPr>
          <w:rFonts w:ascii="Corbel" w:eastAsia="Calibri" w:hAnsi="Corbel"/>
          <w:sz w:val="20"/>
        </w:rPr>
        <w:t>overeenkomst</w:t>
      </w:r>
      <w:proofErr w:type="spellEnd"/>
      <w:r w:rsidRPr="00046794">
        <w:rPr>
          <w:rFonts w:ascii="Corbel" w:eastAsia="Calibri" w:hAnsi="Corbel"/>
          <w:sz w:val="20"/>
        </w:rPr>
        <w:t>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0809ED2" w14:textId="77777777" w:rsidR="00870BAE" w:rsidRDefault="00870BAE">
      <w:pPr>
        <w:spacing w:after="0" w:line="240" w:lineRule="auto"/>
        <w:rPr>
          <w:rFonts w:ascii="Corbel" w:hAnsi="Corbel"/>
          <w:sz w:val="20"/>
        </w:rPr>
      </w:pPr>
      <w:r>
        <w:rPr>
          <w:rFonts w:ascii="Corbel" w:hAnsi="Corbel"/>
          <w:sz w:val="20"/>
        </w:rPr>
        <w:br w:type="page"/>
      </w:r>
    </w:p>
    <w:p w14:paraId="45B167F7" w14:textId="7BCE9D9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bookmarkStart w:id="5" w:name="_GoBack"/>
      <w:bookmarkEnd w:id="5"/>
      <w:r w:rsidRPr="00046794">
        <w:rPr>
          <w:rFonts w:ascii="Corbel" w:hAnsi="Corbel"/>
          <w:sz w:val="20"/>
        </w:rPr>
        <w:lastRenderedPageBreak/>
        <w:t xml:space="preserve">De volgende documenten maken als bijlage deel uit van de Wachtkamerovereenkomst. </w:t>
      </w:r>
    </w:p>
    <w:p w14:paraId="41EE50E3" w14:textId="3E8048D9" w:rsidR="0090157D" w:rsidRPr="00046794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Concept overeenkomst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90157D" w:rsidRPr="00046794">
        <w:rPr>
          <w:rFonts w:ascii="Corbel" w:hAnsi="Corbel" w:cs="Arial"/>
          <w:color w:val="FF0000"/>
          <w:sz w:val="20"/>
          <w:szCs w:val="19"/>
          <w:lang w:val="nl-BE"/>
        </w:rPr>
        <w:t>&lt;kenmerk van concept in aanbestedingsdocumenten&gt;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;</w:t>
      </w:r>
    </w:p>
    <w:p w14:paraId="6EA1EC5A" w14:textId="28AB6B02" w:rsidR="0090157D" w:rsidRPr="00870BAE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b/>
          <w:color w:val="2C4475"/>
          <w:sz w:val="20"/>
          <w:szCs w:val="19"/>
          <w:lang w:val="nl-BE"/>
        </w:rPr>
      </w:pPr>
      <w:r w:rsidRPr="00046794">
        <w:rPr>
          <w:rFonts w:ascii="Corbel" w:hAnsi="Corbel"/>
          <w:sz w:val="20"/>
          <w:lang w:val="nl-NL"/>
        </w:rPr>
        <w:t>Bijlage II</w:t>
      </w:r>
      <w:r w:rsidR="00811036" w:rsidRPr="00046794">
        <w:rPr>
          <w:rFonts w:ascii="Corbel" w:hAnsi="Corbel"/>
          <w:sz w:val="20"/>
          <w:lang w:val="nl-NL"/>
        </w:rPr>
        <w:t>:</w:t>
      </w:r>
      <w:r w:rsidR="00644E16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Beschrijvend document 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/>
          <w:sz w:val="20"/>
          <w:lang w:val="nl-NL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 xml:space="preserve"> 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br/>
      </w:r>
      <w:r w:rsidRPr="00870BAE">
        <w:rPr>
          <w:rFonts w:ascii="Corbel" w:hAnsi="Corbel" w:cs="Arial"/>
          <w:color w:val="000000" w:themeColor="text1"/>
          <w:sz w:val="20"/>
          <w:szCs w:val="19"/>
          <w:lang w:val="nl-BE"/>
        </w:rPr>
        <w:t>met nota van inlichtingen d.d.</w:t>
      </w:r>
      <w:r w:rsidRPr="00870BAE">
        <w:rPr>
          <w:rFonts w:ascii="Corbel" w:hAnsi="Corbel" w:cs="Arial"/>
          <w:color w:val="FF0000"/>
          <w:sz w:val="20"/>
          <w:szCs w:val="19"/>
          <w:lang w:val="nl-BE"/>
        </w:rPr>
        <w:t xml:space="preserve"> &lt;datum&gt;, </w:t>
      </w:r>
      <w:r w:rsidRPr="00870BAE">
        <w:rPr>
          <w:rFonts w:ascii="Corbel" w:hAnsi="Corbel" w:cs="Arial"/>
          <w:color w:val="000000" w:themeColor="text1"/>
          <w:sz w:val="20"/>
          <w:szCs w:val="19"/>
          <w:lang w:val="nl-BE"/>
        </w:rPr>
        <w:t>kenmerk</w:t>
      </w:r>
      <w:r w:rsidRPr="00870BAE">
        <w:rPr>
          <w:rFonts w:ascii="Corbel" w:hAnsi="Corbel" w:cs="Arial"/>
          <w:color w:val="FF0000"/>
          <w:sz w:val="20"/>
          <w:szCs w:val="19"/>
          <w:lang w:val="nl-BE"/>
        </w:rPr>
        <w:t xml:space="preserve"> &lt;kenmerk&gt;</w:t>
      </w:r>
      <w:r w:rsidRPr="00870BAE">
        <w:rPr>
          <w:rFonts w:ascii="Corbel" w:hAnsi="Corbel" w:cs="Arial"/>
          <w:b/>
          <w:color w:val="2C4475"/>
          <w:sz w:val="20"/>
          <w:szCs w:val="19"/>
          <w:lang w:val="nl-BE"/>
        </w:rPr>
        <w:t>;</w:t>
      </w:r>
    </w:p>
    <w:p w14:paraId="5DF79F35" w14:textId="5D575E6F" w:rsidR="00870BAE" w:rsidRPr="00870BAE" w:rsidRDefault="00007894" w:rsidP="00007894">
      <w:pPr>
        <w:pStyle w:val="Lijstalinea"/>
        <w:numPr>
          <w:ilvl w:val="0"/>
          <w:numId w:val="41"/>
        </w:numPr>
        <w:rPr>
          <w:rFonts w:ascii="Corbel" w:hAnsi="Corbel"/>
          <w:color w:val="000000" w:themeColor="text1"/>
          <w:sz w:val="20"/>
          <w:lang w:val="nl-NL"/>
        </w:rPr>
      </w:pPr>
      <w:r w:rsidRPr="00870BAE">
        <w:rPr>
          <w:rFonts w:ascii="Corbel" w:hAnsi="Corbel"/>
          <w:color w:val="000000" w:themeColor="text1"/>
          <w:sz w:val="20"/>
          <w:lang w:val="nl-NL"/>
        </w:rPr>
        <w:t xml:space="preserve">Bijlage III: </w:t>
      </w:r>
      <w:r w:rsidRPr="00870BAE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Algemene inkoopvoorwaarden </w:t>
      </w:r>
      <w:r w:rsidR="00870BAE" w:rsidRPr="00870BAE">
        <w:rPr>
          <w:rFonts w:ascii="Corbel" w:hAnsi="Corbel" w:cs="Arial"/>
          <w:color w:val="000000" w:themeColor="text1"/>
          <w:sz w:val="20"/>
          <w:szCs w:val="19"/>
          <w:lang w:val="nl-BE"/>
        </w:rPr>
        <w:t>Gooise Meren 2017;</w:t>
      </w:r>
    </w:p>
    <w:p w14:paraId="34627E15" w14:textId="2F3D4A47" w:rsidR="00007894" w:rsidRPr="00870BAE" w:rsidRDefault="00870BAE" w:rsidP="00007894">
      <w:pPr>
        <w:pStyle w:val="Lijstalinea"/>
        <w:numPr>
          <w:ilvl w:val="0"/>
          <w:numId w:val="41"/>
        </w:numPr>
        <w:rPr>
          <w:rFonts w:ascii="Corbel" w:hAnsi="Corbel"/>
          <w:color w:val="000000" w:themeColor="text1"/>
          <w:sz w:val="20"/>
          <w:lang w:val="nl-NL"/>
        </w:rPr>
      </w:pPr>
      <w:r w:rsidRPr="00870BAE">
        <w:rPr>
          <w:rFonts w:ascii="Corbel" w:hAnsi="Corbel"/>
          <w:color w:val="000000" w:themeColor="text1"/>
          <w:sz w:val="20"/>
          <w:lang w:val="nl-NL"/>
        </w:rPr>
        <w:t>Bijlage IV:</w:t>
      </w:r>
      <w:r w:rsidRPr="00870BAE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GIBIT 2020;</w:t>
      </w:r>
    </w:p>
    <w:p w14:paraId="54F53B5F" w14:textId="37818600" w:rsidR="0090157D" w:rsidRPr="00046794" w:rsidRDefault="00007894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proofErr w:type="spellStart"/>
      <w:r>
        <w:rPr>
          <w:rFonts w:ascii="Corbel" w:hAnsi="Corbel"/>
          <w:color w:val="000000" w:themeColor="text1"/>
          <w:sz w:val="20"/>
        </w:rPr>
        <w:t>Bijlage</w:t>
      </w:r>
      <w:proofErr w:type="spellEnd"/>
      <w:r>
        <w:rPr>
          <w:rFonts w:ascii="Corbel" w:hAnsi="Corbel"/>
          <w:color w:val="000000" w:themeColor="text1"/>
          <w:sz w:val="20"/>
        </w:rPr>
        <w:t xml:space="preserve"> IV</w:t>
      </w:r>
      <w:r w:rsidR="00811036" w:rsidRPr="00046794">
        <w:rPr>
          <w:rFonts w:ascii="Corbel" w:hAnsi="Corbel"/>
          <w:color w:val="000000" w:themeColor="text1"/>
          <w:sz w:val="20"/>
        </w:rPr>
        <w:t xml:space="preserve">: </w:t>
      </w:r>
      <w:proofErr w:type="spellStart"/>
      <w:r w:rsidR="0090157D" w:rsidRPr="00046794">
        <w:rPr>
          <w:rFonts w:ascii="Corbel" w:hAnsi="Corbel"/>
          <w:color w:val="000000" w:themeColor="text1"/>
          <w:sz w:val="20"/>
        </w:rPr>
        <w:t>Inschrijving</w:t>
      </w:r>
      <w:proofErr w:type="spellEnd"/>
      <w:r w:rsidR="0090157D" w:rsidRPr="00046794">
        <w:rPr>
          <w:rFonts w:ascii="Corbel" w:hAnsi="Corbel"/>
          <w:color w:val="000000" w:themeColor="text1"/>
          <w:sz w:val="20"/>
        </w:rPr>
        <w:t xml:space="preserve"> </w:t>
      </w:r>
      <w:proofErr w:type="spellStart"/>
      <w:r w:rsidR="0090157D" w:rsidRPr="00046794">
        <w:rPr>
          <w:rFonts w:ascii="Corbel" w:hAnsi="Corbel"/>
          <w:color w:val="000000" w:themeColor="text1"/>
          <w:sz w:val="20"/>
        </w:rPr>
        <w:t>Opdrachtnemer</w:t>
      </w:r>
      <w:proofErr w:type="spellEnd"/>
      <w:r w:rsidR="0090157D" w:rsidRPr="00046794">
        <w:rPr>
          <w:rFonts w:ascii="Corbel" w:hAnsi="Corbel"/>
          <w:color w:val="000000" w:themeColor="text1"/>
          <w:sz w:val="20"/>
        </w:rPr>
        <w:t xml:space="preserve"> 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d.d. </w:t>
      </w:r>
      <w:r w:rsidR="0090157D"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kenmerk </w:t>
      </w:r>
      <w:r w:rsidR="0090157D"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;</w:t>
      </w:r>
    </w:p>
    <w:p w14:paraId="3E0DADDA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Voor zover deze documenten met elkaar in tegenspraak zijn, prevaleert de overeenkomst 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1EF9EA47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E21802" w:rsidRPr="0004679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007894">
        <w:rPr>
          <w:rFonts w:ascii="Corbel" w:hAnsi="Corbel" w:cs="Arial"/>
          <w:color w:val="FF0000"/>
          <w:sz w:val="20"/>
          <w:szCs w:val="19"/>
        </w:rPr>
        <w:t xml:space="preserve">          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0765DFB2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21802" w:rsidRPr="00E21802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39B8BE4E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E21802" w:rsidRPr="00E21802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43758C83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E21802" w:rsidRPr="00E21802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497AEEB1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01481C" w:rsidRPr="00046794">
      <w:rPr>
        <w:rFonts w:ascii="Corbel" w:hAnsi="Corbel" w:cs="Arial"/>
        <w:sz w:val="16"/>
        <w:szCs w:val="16"/>
      </w:rPr>
      <w:fldChar w:fldCharType="begin"/>
    </w:r>
    <w:r w:rsidR="0001481C" w:rsidRPr="00046794">
      <w:rPr>
        <w:rFonts w:ascii="Corbel" w:hAnsi="Corbel" w:cs="Arial"/>
        <w:sz w:val="16"/>
        <w:szCs w:val="16"/>
      </w:rPr>
      <w:instrText xml:space="preserve"> REF Titel_aanbesteding \h  \* MERGEFORMAT </w:instrText>
    </w:r>
    <w:r w:rsidR="0001481C" w:rsidRPr="00046794">
      <w:rPr>
        <w:rFonts w:ascii="Corbel" w:hAnsi="Corbel" w:cs="Arial"/>
        <w:sz w:val="16"/>
        <w:szCs w:val="16"/>
      </w:rPr>
    </w:r>
    <w:r w:rsidR="0001481C" w:rsidRPr="00046794">
      <w:rPr>
        <w:rFonts w:ascii="Corbel" w:hAnsi="Corbel" w:cs="Arial"/>
        <w:sz w:val="16"/>
        <w:szCs w:val="16"/>
      </w:rPr>
      <w:fldChar w:fldCharType="separate"/>
    </w:r>
    <w:r w:rsidR="00E21802" w:rsidRPr="00E21802">
      <w:rPr>
        <w:rFonts w:ascii="Corbel" w:hAnsi="Corbel" w:cs="Arial"/>
        <w:sz w:val="16"/>
        <w:szCs w:val="16"/>
      </w:rPr>
      <w:t>Levering en onderhoud duurzame</w:t>
    </w:r>
    <w:r w:rsidR="00E21802">
      <w:rPr>
        <w:rFonts w:ascii="Corbel" w:hAnsi="Corbel" w:cs="Arial"/>
        <w:noProof/>
        <w:color w:val="000000" w:themeColor="text1"/>
        <w:sz w:val="20"/>
        <w:szCs w:val="19"/>
      </w:rPr>
      <w:t xml:space="preserve"> </w:t>
    </w:r>
    <w:r w:rsidR="00E21802" w:rsidRPr="00E21802">
      <w:rPr>
        <w:rFonts w:ascii="Corbel" w:hAnsi="Corbel" w:cs="Arial"/>
        <w:noProof/>
        <w:color w:val="000000" w:themeColor="text1"/>
        <w:sz w:val="16"/>
        <w:szCs w:val="16"/>
      </w:rPr>
      <w:t>gladheidsbeheersing</w:t>
    </w:r>
    <w:r w:rsidR="0001481C" w:rsidRPr="00046794">
      <w:rPr>
        <w:rFonts w:ascii="Corbel" w:hAnsi="Corbel" w:cs="Arial"/>
        <w:sz w:val="16"/>
        <w:szCs w:val="16"/>
      </w:rPr>
      <w:fldChar w:fldCharType="end"/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5"/>
  </w:num>
  <w:num w:numId="9">
    <w:abstractNumId w:val="36"/>
  </w:num>
  <w:num w:numId="10">
    <w:abstractNumId w:val="9"/>
  </w:num>
  <w:num w:numId="11">
    <w:abstractNumId w:val="30"/>
  </w:num>
  <w:num w:numId="12">
    <w:abstractNumId w:val="11"/>
  </w:num>
  <w:num w:numId="13">
    <w:abstractNumId w:val="2"/>
  </w:num>
  <w:num w:numId="14">
    <w:abstractNumId w:val="8"/>
  </w:num>
  <w:num w:numId="15">
    <w:abstractNumId w:val="31"/>
  </w:num>
  <w:num w:numId="16">
    <w:abstractNumId w:val="16"/>
  </w:num>
  <w:num w:numId="17">
    <w:abstractNumId w:val="32"/>
  </w:num>
  <w:num w:numId="18">
    <w:abstractNumId w:val="18"/>
  </w:num>
  <w:num w:numId="19">
    <w:abstractNumId w:val="12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3"/>
  </w:num>
  <w:num w:numId="25">
    <w:abstractNumId w:val="20"/>
  </w:num>
  <w:num w:numId="26">
    <w:abstractNumId w:val="35"/>
  </w:num>
  <w:num w:numId="27">
    <w:abstractNumId w:val="6"/>
  </w:num>
  <w:num w:numId="28">
    <w:abstractNumId w:val="33"/>
  </w:num>
  <w:num w:numId="29">
    <w:abstractNumId w:val="24"/>
  </w:num>
  <w:num w:numId="30">
    <w:abstractNumId w:val="15"/>
  </w:num>
  <w:num w:numId="31">
    <w:abstractNumId w:val="10"/>
  </w:num>
  <w:num w:numId="32">
    <w:abstractNumId w:val="8"/>
  </w:num>
  <w:num w:numId="33">
    <w:abstractNumId w:val="19"/>
  </w:num>
  <w:num w:numId="34">
    <w:abstractNumId w:val="29"/>
  </w:num>
  <w:num w:numId="35">
    <w:abstractNumId w:val="8"/>
  </w:num>
  <w:num w:numId="36">
    <w:abstractNumId w:val="37"/>
  </w:num>
  <w:num w:numId="37">
    <w:abstractNumId w:val="8"/>
  </w:num>
  <w:num w:numId="38">
    <w:abstractNumId w:val="21"/>
  </w:num>
  <w:num w:numId="39">
    <w:abstractNumId w:val="3"/>
  </w:num>
  <w:num w:numId="40">
    <w:abstractNumId w:val="27"/>
  </w:num>
  <w:num w:numId="41">
    <w:abstractNumId w:val="17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07894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0BAE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3A67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1802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4717F7-6C33-4101-9787-896E56DF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11</TotalTime>
  <Pages>3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5180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esslu</cp:lastModifiedBy>
  <cp:revision>5</cp:revision>
  <cp:lastPrinted>2013-11-08T11:03:00Z</cp:lastPrinted>
  <dcterms:created xsi:type="dcterms:W3CDTF">2019-03-18T15:12:00Z</dcterms:created>
  <dcterms:modified xsi:type="dcterms:W3CDTF">2020-12-11T10:14:00Z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