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927"/>
      </w:tblGrid>
      <w:tr w:rsidR="008E0300" w:rsidTr="001E5B09">
        <w:tc>
          <w:tcPr>
            <w:tcW w:w="8927" w:type="dxa"/>
            <w:shd w:val="clear" w:color="auto" w:fill="F2F2F2" w:themeFill="background1" w:themeFillShade="F2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7897221"/>
            <w:r>
              <w:rPr>
                <w:rFonts w:ascii="Arial" w:eastAsia="Calibri" w:hAnsi="Arial" w:cs="Arial"/>
                <w:bCs/>
              </w:rPr>
              <w:t>Bijlage K      Format voor het indienen van vragen bij de Nota van Inlichtingen</w:t>
            </w:r>
            <w:bookmarkEnd w:id="0"/>
          </w:p>
        </w:tc>
      </w:tr>
    </w:tbl>
    <w:p w:rsidR="008E0300" w:rsidRDefault="008E0300" w:rsidP="008E0300">
      <w:pPr>
        <w:keepNext/>
        <w:spacing w:before="200" w:after="60" w:line="240" w:lineRule="auto"/>
        <w:outlineLvl w:val="2"/>
        <w:rPr>
          <w:rFonts w:ascii="Arial" w:eastAsia="Calibri" w:hAnsi="Arial" w:cs="Arial"/>
          <w:bCs/>
        </w:rPr>
      </w:pPr>
      <w:bookmarkStart w:id="1" w:name="_Toc56430304"/>
    </w:p>
    <w:p w:rsidR="008E0300" w:rsidRDefault="008E0300" w:rsidP="008E0300">
      <w:pPr>
        <w:keepNext/>
        <w:spacing w:before="200" w:after="60" w:line="240" w:lineRule="auto"/>
        <w:outlineLvl w:val="2"/>
        <w:rPr>
          <w:rFonts w:ascii="Arial" w:eastAsia="Calibri" w:hAnsi="Arial" w:cs="Arial"/>
          <w:bCs/>
        </w:rPr>
      </w:pPr>
      <w:bookmarkStart w:id="2" w:name="_Toc57885571"/>
      <w:bookmarkStart w:id="3" w:name="_Toc57897222"/>
      <w:bookmarkEnd w:id="1"/>
      <w:r>
        <w:rPr>
          <w:rFonts w:ascii="Arial" w:eastAsia="Calibri" w:hAnsi="Arial" w:cs="Arial"/>
          <w:bCs/>
        </w:rPr>
        <w:t>Vragen kunnen worden gesteld door deze in de bijlage van een bericht in TenderNed te versturen. Gebruik b</w:t>
      </w:r>
      <w:bookmarkStart w:id="4" w:name="_GoBack"/>
      <w:bookmarkEnd w:id="4"/>
      <w:r>
        <w:rPr>
          <w:rFonts w:ascii="Arial" w:eastAsia="Calibri" w:hAnsi="Arial" w:cs="Arial"/>
          <w:bCs/>
        </w:rPr>
        <w:t>ij het indienen van uw vragen het volgende format:</w:t>
      </w:r>
      <w:bookmarkEnd w:id="2"/>
      <w:bookmarkEnd w:id="3"/>
    </w:p>
    <w:p w:rsidR="008E0300" w:rsidRDefault="008E0300" w:rsidP="008E0300">
      <w:pPr>
        <w:keepNext/>
        <w:spacing w:before="200" w:after="60" w:line="240" w:lineRule="auto"/>
        <w:outlineLvl w:val="2"/>
        <w:rPr>
          <w:rFonts w:ascii="Arial" w:eastAsia="Calibri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2"/>
        <w:gridCol w:w="1208"/>
        <w:gridCol w:w="1417"/>
        <w:gridCol w:w="5380"/>
      </w:tblGrid>
      <w:tr w:rsidR="008E0300" w:rsidTr="001E5B09">
        <w:tc>
          <w:tcPr>
            <w:tcW w:w="772" w:type="dxa"/>
            <w:shd w:val="clear" w:color="auto" w:fill="D5DCE4" w:themeFill="text2" w:themeFillTint="33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5" w:name="_Toc57885572"/>
            <w:bookmarkStart w:id="6" w:name="_Toc57897223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Vraag nr.</w:t>
            </w:r>
            <w:bookmarkEnd w:id="5"/>
            <w:bookmarkEnd w:id="6"/>
          </w:p>
        </w:tc>
        <w:tc>
          <w:tcPr>
            <w:tcW w:w="1208" w:type="dxa"/>
            <w:shd w:val="clear" w:color="auto" w:fill="D5DCE4" w:themeFill="text2" w:themeFillTint="33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7" w:name="_Toc57885573"/>
            <w:bookmarkStart w:id="8" w:name="_Toc57897224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Document</w:t>
            </w:r>
            <w:bookmarkEnd w:id="7"/>
            <w:bookmarkEnd w:id="8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D5DCE4" w:themeFill="text2" w:themeFillTint="33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9" w:name="_Toc57885574"/>
            <w:bookmarkStart w:id="10" w:name="_Toc57897225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Hoofdstuk, paragraaf</w:t>
            </w:r>
            <w:bookmarkEnd w:id="9"/>
            <w:bookmarkEnd w:id="10"/>
          </w:p>
        </w:tc>
        <w:tc>
          <w:tcPr>
            <w:tcW w:w="5380" w:type="dxa"/>
            <w:shd w:val="clear" w:color="auto" w:fill="D5DCE4" w:themeFill="text2" w:themeFillTint="33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11" w:name="_Toc57885575"/>
            <w:bookmarkStart w:id="12" w:name="_Toc57897226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Uw vraag:</w:t>
            </w:r>
            <w:bookmarkEnd w:id="11"/>
            <w:bookmarkEnd w:id="12"/>
            <w:r w:rsidRPr="006A5CB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E0300" w:rsidTr="001E5B09">
        <w:tc>
          <w:tcPr>
            <w:tcW w:w="772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13" w:name="_Toc57885576"/>
            <w:bookmarkStart w:id="14" w:name="_Toc57897227"/>
            <w:r>
              <w:rPr>
                <w:rFonts w:ascii="Arial" w:eastAsia="Calibri" w:hAnsi="Arial" w:cs="Arial"/>
                <w:bCs/>
              </w:rPr>
              <w:t>…</w:t>
            </w:r>
            <w:bookmarkEnd w:id="13"/>
            <w:bookmarkEnd w:id="14"/>
          </w:p>
        </w:tc>
        <w:tc>
          <w:tcPr>
            <w:tcW w:w="1208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15" w:name="_Toc57885577"/>
            <w:bookmarkStart w:id="16" w:name="_Toc57897228"/>
            <w:r>
              <w:rPr>
                <w:rFonts w:ascii="Arial" w:eastAsia="Calibri" w:hAnsi="Arial" w:cs="Arial"/>
                <w:bCs/>
              </w:rPr>
              <w:t>Aanb.doc</w:t>
            </w:r>
            <w:bookmarkEnd w:id="15"/>
            <w:bookmarkEnd w:id="16"/>
          </w:p>
        </w:tc>
        <w:tc>
          <w:tcPr>
            <w:tcW w:w="1417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17" w:name="_Toc57885578"/>
            <w:bookmarkStart w:id="18" w:name="_Toc57897229"/>
            <w:r>
              <w:rPr>
                <w:rFonts w:ascii="Arial" w:eastAsia="Calibri" w:hAnsi="Arial" w:cs="Arial"/>
                <w:bCs/>
              </w:rPr>
              <w:t>Par. 5.3.1</w:t>
            </w:r>
            <w:bookmarkEnd w:id="17"/>
            <w:bookmarkEnd w:id="18"/>
          </w:p>
        </w:tc>
        <w:tc>
          <w:tcPr>
            <w:tcW w:w="5380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19" w:name="_Toc57885579"/>
            <w:bookmarkStart w:id="20" w:name="_Toc57897230"/>
            <w:r>
              <w:rPr>
                <w:rFonts w:ascii="Arial" w:eastAsia="Calibri" w:hAnsi="Arial" w:cs="Arial"/>
                <w:bCs/>
              </w:rPr>
              <w:t>…</w:t>
            </w:r>
            <w:bookmarkEnd w:id="19"/>
            <w:bookmarkEnd w:id="20"/>
          </w:p>
        </w:tc>
      </w:tr>
      <w:tr w:rsidR="008E0300" w:rsidTr="001E5B09">
        <w:tc>
          <w:tcPr>
            <w:tcW w:w="772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21" w:name="_Toc57885580"/>
            <w:bookmarkStart w:id="22" w:name="_Toc57897231"/>
            <w:r>
              <w:rPr>
                <w:rFonts w:ascii="Arial" w:eastAsia="Calibri" w:hAnsi="Arial" w:cs="Arial"/>
                <w:bCs/>
              </w:rPr>
              <w:t>…</w:t>
            </w:r>
            <w:bookmarkEnd w:id="21"/>
            <w:bookmarkEnd w:id="22"/>
          </w:p>
        </w:tc>
        <w:tc>
          <w:tcPr>
            <w:tcW w:w="1208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23" w:name="_Toc57885581"/>
            <w:bookmarkStart w:id="24" w:name="_Toc57897232"/>
            <w:r>
              <w:rPr>
                <w:rFonts w:ascii="Arial" w:eastAsia="Calibri" w:hAnsi="Arial" w:cs="Arial"/>
                <w:bCs/>
              </w:rPr>
              <w:t>Bijlage G</w:t>
            </w:r>
            <w:bookmarkEnd w:id="23"/>
            <w:bookmarkEnd w:id="24"/>
          </w:p>
        </w:tc>
        <w:tc>
          <w:tcPr>
            <w:tcW w:w="1417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25" w:name="_Toc57885582"/>
            <w:bookmarkStart w:id="26" w:name="_Toc57897233"/>
            <w:r>
              <w:rPr>
                <w:rFonts w:ascii="Arial" w:eastAsia="Calibri" w:hAnsi="Arial" w:cs="Arial"/>
                <w:bCs/>
              </w:rPr>
              <w:t>Regel 6</w:t>
            </w:r>
            <w:bookmarkEnd w:id="25"/>
            <w:bookmarkEnd w:id="26"/>
          </w:p>
        </w:tc>
        <w:tc>
          <w:tcPr>
            <w:tcW w:w="5380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27" w:name="_Toc57885583"/>
            <w:bookmarkStart w:id="28" w:name="_Toc57897234"/>
            <w:r>
              <w:rPr>
                <w:rFonts w:ascii="Arial" w:eastAsia="Calibri" w:hAnsi="Arial" w:cs="Arial"/>
                <w:bCs/>
              </w:rPr>
              <w:t>…</w:t>
            </w:r>
            <w:bookmarkEnd w:id="27"/>
            <w:bookmarkEnd w:id="28"/>
          </w:p>
        </w:tc>
      </w:tr>
      <w:tr w:rsidR="008E0300" w:rsidTr="001E5B09">
        <w:tc>
          <w:tcPr>
            <w:tcW w:w="772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08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7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5380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</w:tr>
      <w:tr w:rsidR="008E0300" w:rsidTr="001E5B09">
        <w:tc>
          <w:tcPr>
            <w:tcW w:w="772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08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7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5380" w:type="dxa"/>
          </w:tcPr>
          <w:p w:rsidR="008E0300" w:rsidRDefault="008E0300" w:rsidP="001E5B09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</w:p>
        </w:tc>
      </w:tr>
    </w:tbl>
    <w:p w:rsidR="00200775" w:rsidRDefault="008E0300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00"/>
    <w:rsid w:val="00225A3F"/>
    <w:rsid w:val="008E0300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BC303-8A67-40D3-A100-72E38A1B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E030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E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2020-12-08T14:24:00Z</dcterms:created>
  <dcterms:modified xsi:type="dcterms:W3CDTF">2020-12-08T14:25:00Z</dcterms:modified>
</cp:coreProperties>
</file>