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DBDBBA" w14:textId="77777777" w:rsidR="00F162FE" w:rsidRDefault="0040283A" w:rsidP="00A616AB">
      <w:pPr>
        <w:spacing w:before="150"/>
        <w:outlineLvl w:val="5"/>
        <w:rPr>
          <w:rFonts w:eastAsia="Times New Roman"/>
          <w:sz w:val="24"/>
          <w:szCs w:val="24"/>
          <w:lang w:eastAsia="nl-NL"/>
        </w:rPr>
      </w:pPr>
      <w:r>
        <w:rPr>
          <w:rFonts w:eastAsia="Times New Roman"/>
          <w:b/>
          <w:bCs/>
          <w:sz w:val="26"/>
          <w:szCs w:val="26"/>
          <w:lang w:eastAsia="nl-NL"/>
        </w:rPr>
        <w:t>Regeling ICT-gebruik 2011</w:t>
      </w:r>
      <w:r w:rsidR="00AB5962" w:rsidRPr="00AB5962">
        <w:rPr>
          <w:rFonts w:eastAsia="Times New Roman"/>
          <w:sz w:val="24"/>
          <w:szCs w:val="24"/>
          <w:lang w:eastAsia="nl-NL"/>
        </w:rPr>
        <w:br/>
      </w:r>
      <w:r w:rsidR="00AB5962" w:rsidRPr="00AB5962">
        <w:rPr>
          <w:rFonts w:eastAsia="Times New Roman"/>
          <w:sz w:val="24"/>
          <w:szCs w:val="24"/>
          <w:lang w:eastAsia="nl-NL"/>
        </w:rPr>
        <w:br/>
      </w:r>
      <w:r w:rsidR="00AB5962" w:rsidRPr="00AB5962">
        <w:rPr>
          <w:rFonts w:eastAsia="Times New Roman"/>
          <w:b/>
          <w:bCs/>
          <w:sz w:val="24"/>
          <w:szCs w:val="24"/>
          <w:lang w:eastAsia="nl-NL"/>
        </w:rPr>
        <w:t>Inhoud:</w:t>
      </w:r>
    </w:p>
    <w:p w14:paraId="2389207A" w14:textId="77777777" w:rsidR="00AB5962" w:rsidRPr="00AB5962" w:rsidRDefault="00680533" w:rsidP="00AB5962">
      <w:pPr>
        <w:numPr>
          <w:ilvl w:val="0"/>
          <w:numId w:val="1"/>
        </w:numPr>
        <w:spacing w:before="100" w:beforeAutospacing="1" w:after="100" w:afterAutospacing="1"/>
        <w:rPr>
          <w:rFonts w:eastAsia="Times New Roman"/>
          <w:sz w:val="24"/>
          <w:szCs w:val="24"/>
          <w:lang w:eastAsia="nl-NL"/>
        </w:rPr>
      </w:pPr>
      <w:hyperlink r:id="rId7" w:anchor="a" w:history="1">
        <w:r w:rsidR="00AB5962" w:rsidRPr="00AB5962">
          <w:rPr>
            <w:rFonts w:eastAsia="Times New Roman"/>
            <w:sz w:val="24"/>
            <w:szCs w:val="24"/>
            <w:lang w:eastAsia="nl-NL"/>
          </w:rPr>
          <w:t>Definities, reikwijdte en doeleinden</w:t>
        </w:r>
      </w:hyperlink>
      <w:r w:rsidR="00AB5962" w:rsidRPr="00AB5962">
        <w:rPr>
          <w:rFonts w:eastAsia="Times New Roman"/>
          <w:sz w:val="24"/>
          <w:szCs w:val="24"/>
          <w:lang w:eastAsia="nl-NL"/>
        </w:rPr>
        <w:t xml:space="preserve"> </w:t>
      </w:r>
    </w:p>
    <w:p w14:paraId="5EAF9ABF" w14:textId="77777777" w:rsidR="00AB5962" w:rsidRPr="00AB5962" w:rsidRDefault="00680533" w:rsidP="00AB5962">
      <w:pPr>
        <w:numPr>
          <w:ilvl w:val="0"/>
          <w:numId w:val="1"/>
        </w:numPr>
        <w:spacing w:before="100" w:beforeAutospacing="1" w:after="100" w:afterAutospacing="1"/>
        <w:rPr>
          <w:rFonts w:eastAsia="Times New Roman"/>
          <w:sz w:val="24"/>
          <w:szCs w:val="24"/>
          <w:lang w:eastAsia="nl-NL"/>
        </w:rPr>
      </w:pPr>
      <w:hyperlink r:id="rId8" w:anchor="b" w:history="1">
        <w:r w:rsidR="00AB5962" w:rsidRPr="00AB5962">
          <w:rPr>
            <w:rFonts w:eastAsia="Times New Roman"/>
            <w:sz w:val="24"/>
            <w:szCs w:val="24"/>
            <w:lang w:eastAsia="nl-NL"/>
          </w:rPr>
          <w:t>Verantwoordelijkheden en beheer</w:t>
        </w:r>
      </w:hyperlink>
      <w:r w:rsidR="00AB5962" w:rsidRPr="00AB5962">
        <w:rPr>
          <w:rFonts w:eastAsia="Times New Roman"/>
          <w:sz w:val="24"/>
          <w:szCs w:val="24"/>
          <w:lang w:eastAsia="nl-NL"/>
        </w:rPr>
        <w:t xml:space="preserve"> </w:t>
      </w:r>
    </w:p>
    <w:p w14:paraId="11D07498" w14:textId="77777777" w:rsidR="00AB5962" w:rsidRPr="00AB5962" w:rsidRDefault="00680533" w:rsidP="00AB5962">
      <w:pPr>
        <w:numPr>
          <w:ilvl w:val="0"/>
          <w:numId w:val="1"/>
        </w:numPr>
        <w:spacing w:before="100" w:beforeAutospacing="1" w:after="100" w:afterAutospacing="1"/>
        <w:rPr>
          <w:rFonts w:eastAsia="Times New Roman"/>
          <w:sz w:val="24"/>
          <w:szCs w:val="24"/>
          <w:lang w:eastAsia="nl-NL"/>
        </w:rPr>
      </w:pPr>
      <w:hyperlink r:id="rId9" w:anchor="c" w:history="1">
        <w:r w:rsidR="00AB5962" w:rsidRPr="00AB5962">
          <w:rPr>
            <w:rFonts w:eastAsia="Times New Roman"/>
            <w:sz w:val="24"/>
            <w:szCs w:val="24"/>
            <w:lang w:eastAsia="nl-NL"/>
          </w:rPr>
          <w:t>Gebruik elektronische communicatiemiddelen</w:t>
        </w:r>
      </w:hyperlink>
      <w:r w:rsidR="00AB5962" w:rsidRPr="00AB5962">
        <w:rPr>
          <w:rFonts w:eastAsia="Times New Roman"/>
          <w:sz w:val="24"/>
          <w:szCs w:val="24"/>
          <w:lang w:eastAsia="nl-NL"/>
        </w:rPr>
        <w:t xml:space="preserve"> </w:t>
      </w:r>
    </w:p>
    <w:p w14:paraId="0515B195" w14:textId="77777777" w:rsidR="00AB5962" w:rsidRPr="00AB5962" w:rsidRDefault="00680533" w:rsidP="00AB5962">
      <w:pPr>
        <w:numPr>
          <w:ilvl w:val="0"/>
          <w:numId w:val="1"/>
        </w:numPr>
        <w:spacing w:before="100" w:beforeAutospacing="1" w:after="100" w:afterAutospacing="1"/>
        <w:rPr>
          <w:rFonts w:eastAsia="Times New Roman"/>
          <w:sz w:val="24"/>
          <w:szCs w:val="24"/>
          <w:lang w:eastAsia="nl-NL"/>
        </w:rPr>
      </w:pPr>
      <w:hyperlink r:id="rId10" w:anchor="d" w:history="1">
        <w:r w:rsidR="00AB5962" w:rsidRPr="00AB5962">
          <w:rPr>
            <w:rFonts w:eastAsia="Times New Roman"/>
            <w:sz w:val="24"/>
            <w:szCs w:val="24"/>
            <w:lang w:eastAsia="nl-NL"/>
          </w:rPr>
          <w:t>Vastlegging, bewaring, verwijdering en verstrekking van persoonsgegevens</w:t>
        </w:r>
      </w:hyperlink>
      <w:r w:rsidR="00AB5962" w:rsidRPr="00AB5962">
        <w:rPr>
          <w:rFonts w:eastAsia="Times New Roman"/>
          <w:sz w:val="24"/>
          <w:szCs w:val="24"/>
          <w:lang w:eastAsia="nl-NL"/>
        </w:rPr>
        <w:t xml:space="preserve"> </w:t>
      </w:r>
    </w:p>
    <w:p w14:paraId="2C4A43BF" w14:textId="77777777" w:rsidR="00AB5962" w:rsidRPr="00AB5962" w:rsidRDefault="00680533" w:rsidP="00AB5962">
      <w:pPr>
        <w:numPr>
          <w:ilvl w:val="0"/>
          <w:numId w:val="1"/>
        </w:numPr>
        <w:spacing w:before="100" w:beforeAutospacing="1" w:after="100" w:afterAutospacing="1"/>
        <w:rPr>
          <w:rFonts w:eastAsia="Times New Roman"/>
          <w:sz w:val="24"/>
          <w:szCs w:val="24"/>
          <w:lang w:eastAsia="nl-NL"/>
        </w:rPr>
      </w:pPr>
      <w:hyperlink r:id="rId11" w:anchor="e" w:history="1">
        <w:r w:rsidR="00AB5962" w:rsidRPr="00AB5962">
          <w:rPr>
            <w:rFonts w:eastAsia="Times New Roman"/>
            <w:sz w:val="24"/>
            <w:szCs w:val="24"/>
            <w:lang w:eastAsia="nl-NL"/>
          </w:rPr>
          <w:t>Rechten van betrokkene: verbeteren, aanvullen, verwijderen of afschermen van persoonsgegevens</w:t>
        </w:r>
      </w:hyperlink>
      <w:r w:rsidR="00AB5962" w:rsidRPr="00AB5962">
        <w:rPr>
          <w:rFonts w:eastAsia="Times New Roman"/>
          <w:sz w:val="24"/>
          <w:szCs w:val="24"/>
          <w:lang w:eastAsia="nl-NL"/>
        </w:rPr>
        <w:t xml:space="preserve"> </w:t>
      </w:r>
    </w:p>
    <w:p w14:paraId="3815CD14" w14:textId="77777777" w:rsidR="00AB5962" w:rsidRPr="00AB5962" w:rsidRDefault="00680533" w:rsidP="00AB5962">
      <w:pPr>
        <w:numPr>
          <w:ilvl w:val="0"/>
          <w:numId w:val="1"/>
        </w:numPr>
        <w:spacing w:before="100" w:beforeAutospacing="1" w:after="100" w:afterAutospacing="1"/>
        <w:rPr>
          <w:rFonts w:eastAsia="Times New Roman"/>
          <w:sz w:val="24"/>
          <w:szCs w:val="24"/>
          <w:lang w:eastAsia="nl-NL"/>
        </w:rPr>
      </w:pPr>
      <w:hyperlink r:id="rId12" w:anchor="f" w:history="1">
        <w:r w:rsidR="00AB5962" w:rsidRPr="00AB5962">
          <w:rPr>
            <w:rFonts w:eastAsia="Times New Roman"/>
            <w:sz w:val="24"/>
            <w:szCs w:val="24"/>
            <w:lang w:eastAsia="nl-NL"/>
          </w:rPr>
          <w:t>Sancties, openbaarmaking, inwerkingtreding en slotbepaling</w:t>
        </w:r>
      </w:hyperlink>
    </w:p>
    <w:p w14:paraId="3769582D" w14:textId="77777777" w:rsidR="00AB5962" w:rsidRPr="00AB5962" w:rsidRDefault="00AB5962" w:rsidP="00AB5962">
      <w:pPr>
        <w:rPr>
          <w:rFonts w:eastAsia="Times New Roman"/>
          <w:sz w:val="24"/>
          <w:szCs w:val="24"/>
          <w:lang w:eastAsia="nl-NL"/>
        </w:rPr>
      </w:pPr>
    </w:p>
    <w:p w14:paraId="5F687D01" w14:textId="77777777" w:rsidR="00AB5962" w:rsidRPr="00AB5962" w:rsidRDefault="00680533" w:rsidP="00AB5962">
      <w:pPr>
        <w:rPr>
          <w:rFonts w:eastAsia="Times New Roman"/>
          <w:sz w:val="24"/>
          <w:szCs w:val="24"/>
          <w:lang w:eastAsia="nl-NL"/>
        </w:rPr>
      </w:pPr>
      <w:r>
        <w:rPr>
          <w:rFonts w:eastAsia="Times New Roman"/>
          <w:sz w:val="24"/>
          <w:szCs w:val="24"/>
          <w:lang w:eastAsia="nl-NL"/>
        </w:rPr>
        <w:pict w14:anchorId="38AB748E">
          <v:rect id="_x0000_i1025" style="width:136.1pt;height:1.5pt" o:hrpct="300" o:hralign="center" o:hrstd="t" o:hr="t" fillcolor="gray" stroked="f"/>
        </w:pict>
      </w:r>
    </w:p>
    <w:p w14:paraId="46907437" w14:textId="77777777" w:rsidR="00F162FE" w:rsidRDefault="00AB5962" w:rsidP="00CC6AEC">
      <w:pPr>
        <w:rPr>
          <w:rFonts w:eastAsia="Times New Roman"/>
          <w:sz w:val="24"/>
          <w:szCs w:val="24"/>
          <w:lang w:eastAsia="nl-NL"/>
        </w:rPr>
      </w:pPr>
      <w:bookmarkStart w:id="0" w:name="a"/>
      <w:r w:rsidRPr="00AB5962">
        <w:rPr>
          <w:rFonts w:eastAsia="Times New Roman"/>
          <w:sz w:val="24"/>
          <w:szCs w:val="24"/>
          <w:lang w:eastAsia="nl-NL"/>
        </w:rPr>
        <w:br/>
      </w:r>
      <w:bookmarkEnd w:id="0"/>
      <w:r w:rsidRPr="00AB5962">
        <w:rPr>
          <w:rFonts w:eastAsia="Times New Roman"/>
          <w:b/>
          <w:bCs/>
          <w:sz w:val="24"/>
          <w:szCs w:val="24"/>
          <w:lang w:eastAsia="nl-NL"/>
        </w:rPr>
        <w:t>HOOFDSTUK 1: DEFINITIES, REIKWIJDTE EN DOELEINDEN</w:t>
      </w:r>
      <w:r w:rsidRPr="00AB5962">
        <w:rPr>
          <w:rFonts w:eastAsia="Times New Roman"/>
          <w:sz w:val="24"/>
          <w:szCs w:val="24"/>
          <w:lang w:eastAsia="nl-NL"/>
        </w:rPr>
        <w:br/>
      </w:r>
      <w:r w:rsidRPr="00AB5962">
        <w:rPr>
          <w:rFonts w:eastAsia="Times New Roman"/>
          <w:sz w:val="24"/>
          <w:szCs w:val="24"/>
          <w:lang w:eastAsia="nl-NL"/>
        </w:rPr>
        <w:br/>
      </w:r>
      <w:r w:rsidRPr="00AB5962">
        <w:rPr>
          <w:rFonts w:eastAsia="Times New Roman"/>
          <w:b/>
          <w:bCs/>
          <w:sz w:val="24"/>
          <w:szCs w:val="24"/>
          <w:lang w:eastAsia="nl-NL"/>
        </w:rPr>
        <w:t>Artikel 1 Definities</w:t>
      </w:r>
      <w:r w:rsidRPr="00AB5962">
        <w:rPr>
          <w:rFonts w:eastAsia="Times New Roman"/>
          <w:sz w:val="24"/>
          <w:szCs w:val="24"/>
          <w:lang w:eastAsia="nl-NL"/>
        </w:rPr>
        <w:br/>
        <w:t>In d</w:t>
      </w:r>
      <w:r w:rsidR="00F927BB">
        <w:rPr>
          <w:rFonts w:eastAsia="Times New Roman"/>
          <w:sz w:val="24"/>
          <w:szCs w:val="24"/>
          <w:lang w:eastAsia="nl-NL"/>
        </w:rPr>
        <w:t xml:space="preserve">e Regeling ICT-gebruik 2011 </w:t>
      </w:r>
      <w:r w:rsidRPr="00AB5962">
        <w:rPr>
          <w:rFonts w:eastAsia="Times New Roman"/>
          <w:sz w:val="24"/>
          <w:szCs w:val="24"/>
          <w:lang w:eastAsia="nl-NL"/>
        </w:rPr>
        <w:t xml:space="preserve"> wordt verstaan onder:</w:t>
      </w:r>
    </w:p>
    <w:p w14:paraId="2EC74E8E" w14:textId="77777777" w:rsidR="00AB5962" w:rsidRPr="00AB5962" w:rsidRDefault="00A616AB" w:rsidP="00AB5962">
      <w:pPr>
        <w:numPr>
          <w:ilvl w:val="0"/>
          <w:numId w:val="2"/>
        </w:numPr>
        <w:spacing w:before="100" w:beforeAutospacing="1" w:after="100" w:afterAutospacing="1"/>
        <w:rPr>
          <w:rFonts w:eastAsia="Times New Roman"/>
          <w:sz w:val="24"/>
          <w:szCs w:val="24"/>
          <w:lang w:eastAsia="nl-NL"/>
        </w:rPr>
      </w:pPr>
      <w:r>
        <w:rPr>
          <w:rFonts w:eastAsia="Times New Roman"/>
          <w:sz w:val="24"/>
          <w:szCs w:val="24"/>
          <w:lang w:eastAsia="nl-NL"/>
        </w:rPr>
        <w:t>m</w:t>
      </w:r>
      <w:r w:rsidR="008C2108">
        <w:rPr>
          <w:rFonts w:eastAsia="Times New Roman"/>
          <w:sz w:val="24"/>
          <w:szCs w:val="24"/>
          <w:lang w:eastAsia="nl-NL"/>
        </w:rPr>
        <w:t>edewerker</w:t>
      </w:r>
      <w:r w:rsidR="00AB5962" w:rsidRPr="00AB5962">
        <w:rPr>
          <w:rFonts w:eastAsia="Times New Roman"/>
          <w:sz w:val="24"/>
          <w:szCs w:val="24"/>
          <w:lang w:eastAsia="nl-NL"/>
        </w:rPr>
        <w:t xml:space="preserve">: </w:t>
      </w:r>
    </w:p>
    <w:p w14:paraId="2F1D58A1" w14:textId="77777777" w:rsidR="00AB5962" w:rsidRPr="00AB5962" w:rsidRDefault="00A616AB" w:rsidP="00AB5962">
      <w:pPr>
        <w:numPr>
          <w:ilvl w:val="1"/>
          <w:numId w:val="2"/>
        </w:numPr>
        <w:spacing w:before="100" w:beforeAutospacing="1" w:after="100" w:afterAutospacing="1"/>
        <w:rPr>
          <w:rFonts w:eastAsia="Times New Roman"/>
          <w:sz w:val="24"/>
          <w:szCs w:val="24"/>
          <w:lang w:eastAsia="nl-NL"/>
        </w:rPr>
      </w:pPr>
      <w:r>
        <w:rPr>
          <w:rFonts w:eastAsia="Times New Roman"/>
          <w:sz w:val="24"/>
          <w:szCs w:val="24"/>
          <w:lang w:eastAsia="nl-NL"/>
        </w:rPr>
        <w:t>a</w:t>
      </w:r>
      <w:r w:rsidR="00AB5962" w:rsidRPr="00AB5962">
        <w:rPr>
          <w:rFonts w:eastAsia="Times New Roman"/>
          <w:sz w:val="24"/>
          <w:szCs w:val="24"/>
          <w:lang w:eastAsia="nl-NL"/>
        </w:rPr>
        <w:t xml:space="preserve">mbtenaar </w:t>
      </w:r>
      <w:r w:rsidR="00331E72">
        <w:rPr>
          <w:rFonts w:eastAsia="Times New Roman"/>
          <w:sz w:val="24"/>
          <w:szCs w:val="24"/>
          <w:lang w:eastAsia="nl-NL"/>
        </w:rPr>
        <w:t>volgens</w:t>
      </w:r>
      <w:r w:rsidR="00AB5962" w:rsidRPr="00AB5962">
        <w:rPr>
          <w:rFonts w:eastAsia="Times New Roman"/>
          <w:sz w:val="24"/>
          <w:szCs w:val="24"/>
          <w:lang w:eastAsia="nl-NL"/>
        </w:rPr>
        <w:t xml:space="preserve"> artikel 1:1 lid 1 sub a, </w:t>
      </w:r>
      <w:r w:rsidR="00331E72">
        <w:rPr>
          <w:rFonts w:eastAsia="Times New Roman"/>
          <w:sz w:val="24"/>
          <w:szCs w:val="24"/>
          <w:lang w:eastAsia="nl-NL"/>
        </w:rPr>
        <w:t>en</w:t>
      </w:r>
      <w:r w:rsidR="00AB5962" w:rsidRPr="00AB5962">
        <w:rPr>
          <w:rFonts w:eastAsia="Times New Roman"/>
          <w:sz w:val="24"/>
          <w:szCs w:val="24"/>
          <w:lang w:eastAsia="nl-NL"/>
        </w:rPr>
        <w:t xml:space="preserve"> artikel 1:2 sub a en d van de CAR/UWO</w:t>
      </w:r>
      <w:r w:rsidR="00331E72">
        <w:rPr>
          <w:rFonts w:eastAsia="Times New Roman"/>
          <w:sz w:val="24"/>
          <w:szCs w:val="24"/>
          <w:lang w:eastAsia="nl-NL"/>
        </w:rPr>
        <w:t xml:space="preserve"> en</w:t>
      </w:r>
      <w:r w:rsidR="00AB5962" w:rsidRPr="00AB5962">
        <w:rPr>
          <w:rFonts w:eastAsia="Times New Roman"/>
          <w:sz w:val="24"/>
          <w:szCs w:val="24"/>
          <w:lang w:eastAsia="nl-NL"/>
        </w:rPr>
        <w:t xml:space="preserve"> </w:t>
      </w:r>
    </w:p>
    <w:p w14:paraId="13DDF76D" w14:textId="77777777" w:rsidR="00331E72" w:rsidRDefault="00A616AB" w:rsidP="00AB5962">
      <w:pPr>
        <w:numPr>
          <w:ilvl w:val="1"/>
          <w:numId w:val="2"/>
        </w:numPr>
        <w:spacing w:before="100" w:beforeAutospacing="1" w:after="100" w:afterAutospacing="1"/>
        <w:rPr>
          <w:rFonts w:eastAsia="Times New Roman"/>
          <w:sz w:val="24"/>
          <w:szCs w:val="24"/>
          <w:lang w:eastAsia="nl-NL"/>
        </w:rPr>
      </w:pPr>
      <w:r>
        <w:rPr>
          <w:rFonts w:eastAsia="Times New Roman"/>
          <w:sz w:val="24"/>
          <w:szCs w:val="24"/>
          <w:lang w:eastAsia="nl-NL"/>
        </w:rPr>
        <w:t>d</w:t>
      </w:r>
      <w:r w:rsidR="0076163A">
        <w:rPr>
          <w:rFonts w:eastAsia="Times New Roman"/>
          <w:sz w:val="24"/>
          <w:szCs w:val="24"/>
          <w:lang w:eastAsia="nl-NL"/>
        </w:rPr>
        <w:t>egene die op arbeids</w:t>
      </w:r>
      <w:r w:rsidR="00AB5962" w:rsidRPr="00AB5962">
        <w:rPr>
          <w:rFonts w:eastAsia="Times New Roman"/>
          <w:sz w:val="24"/>
          <w:szCs w:val="24"/>
          <w:lang w:eastAsia="nl-NL"/>
        </w:rPr>
        <w:t xml:space="preserve">overeenkomst </w:t>
      </w:r>
      <w:r w:rsidR="0076163A">
        <w:rPr>
          <w:rFonts w:eastAsia="Times New Roman"/>
          <w:sz w:val="24"/>
          <w:szCs w:val="24"/>
          <w:lang w:eastAsia="nl-NL"/>
        </w:rPr>
        <w:t>of anderszins</w:t>
      </w:r>
      <w:r>
        <w:rPr>
          <w:rFonts w:eastAsia="Times New Roman"/>
          <w:sz w:val="24"/>
          <w:szCs w:val="24"/>
          <w:lang w:eastAsia="nl-NL"/>
        </w:rPr>
        <w:t xml:space="preserve"> </w:t>
      </w:r>
      <w:r w:rsidR="00AB5962" w:rsidRPr="00AB5962">
        <w:rPr>
          <w:rFonts w:eastAsia="Times New Roman"/>
          <w:sz w:val="24"/>
          <w:szCs w:val="24"/>
          <w:lang w:eastAsia="nl-NL"/>
        </w:rPr>
        <w:t>betaald</w:t>
      </w:r>
      <w:r w:rsidR="0076163A">
        <w:rPr>
          <w:rFonts w:eastAsia="Times New Roman"/>
          <w:sz w:val="24"/>
          <w:szCs w:val="24"/>
          <w:lang w:eastAsia="nl-NL"/>
        </w:rPr>
        <w:t xml:space="preserve">e of </w:t>
      </w:r>
      <w:r w:rsidR="000C3319">
        <w:rPr>
          <w:rFonts w:eastAsia="Times New Roman"/>
          <w:sz w:val="24"/>
          <w:szCs w:val="24"/>
          <w:lang w:eastAsia="nl-NL"/>
        </w:rPr>
        <w:t>on</w:t>
      </w:r>
      <w:r w:rsidR="0076163A">
        <w:rPr>
          <w:rFonts w:eastAsia="Times New Roman"/>
          <w:sz w:val="24"/>
          <w:szCs w:val="24"/>
          <w:lang w:eastAsia="nl-NL"/>
        </w:rPr>
        <w:t xml:space="preserve">betaalde </w:t>
      </w:r>
      <w:r w:rsidR="00AB5962" w:rsidRPr="00AB5962">
        <w:rPr>
          <w:rFonts w:eastAsia="Times New Roman"/>
          <w:sz w:val="24"/>
          <w:szCs w:val="24"/>
          <w:lang w:eastAsia="nl-NL"/>
        </w:rPr>
        <w:t xml:space="preserve"> werkzaamheden voor de gemeente verricht</w:t>
      </w:r>
      <w:r w:rsidR="00CC6AEC">
        <w:rPr>
          <w:rFonts w:eastAsia="Times New Roman"/>
          <w:sz w:val="24"/>
          <w:szCs w:val="24"/>
          <w:lang w:eastAsia="nl-NL"/>
        </w:rPr>
        <w:t>;</w:t>
      </w:r>
    </w:p>
    <w:p w14:paraId="4569C965" w14:textId="77777777" w:rsidR="00A616AB" w:rsidRDefault="00331E72" w:rsidP="00CC6AEC">
      <w:pPr>
        <w:spacing w:before="100" w:beforeAutospacing="1" w:after="100" w:afterAutospacing="1"/>
        <w:ind w:left="709"/>
        <w:rPr>
          <w:rFonts w:eastAsia="Times New Roman"/>
          <w:sz w:val="24"/>
          <w:szCs w:val="24"/>
          <w:lang w:eastAsia="nl-NL"/>
        </w:rPr>
      </w:pPr>
      <w:r>
        <w:rPr>
          <w:rFonts w:eastAsia="Times New Roman"/>
          <w:sz w:val="24"/>
          <w:szCs w:val="24"/>
          <w:lang w:eastAsia="nl-NL"/>
        </w:rPr>
        <w:t xml:space="preserve">die gebruiker </w:t>
      </w:r>
      <w:r w:rsidR="00A616AB">
        <w:rPr>
          <w:rFonts w:eastAsia="Times New Roman"/>
          <w:sz w:val="24"/>
          <w:szCs w:val="24"/>
          <w:lang w:eastAsia="nl-NL"/>
        </w:rPr>
        <w:t>is</w:t>
      </w:r>
      <w:r>
        <w:rPr>
          <w:rFonts w:eastAsia="Times New Roman"/>
          <w:sz w:val="24"/>
          <w:szCs w:val="24"/>
          <w:lang w:eastAsia="nl-NL"/>
        </w:rPr>
        <w:t xml:space="preserve"> van </w:t>
      </w:r>
      <w:r w:rsidR="005C5D62">
        <w:rPr>
          <w:rFonts w:eastAsia="Times New Roman"/>
          <w:sz w:val="24"/>
          <w:szCs w:val="24"/>
          <w:lang w:eastAsia="nl-NL"/>
        </w:rPr>
        <w:t>ICT-</w:t>
      </w:r>
      <w:r>
        <w:rPr>
          <w:rFonts w:eastAsia="Times New Roman"/>
          <w:sz w:val="24"/>
          <w:szCs w:val="24"/>
          <w:lang w:eastAsia="nl-NL"/>
        </w:rPr>
        <w:t>middelen waarin persoonsgegevens staan</w:t>
      </w:r>
      <w:r w:rsidR="00AB5962" w:rsidRPr="00AB5962">
        <w:rPr>
          <w:rFonts w:eastAsia="Times New Roman"/>
          <w:sz w:val="24"/>
          <w:szCs w:val="24"/>
          <w:lang w:eastAsia="nl-NL"/>
        </w:rPr>
        <w:t>;</w:t>
      </w:r>
    </w:p>
    <w:p w14:paraId="065FF565" w14:textId="77777777" w:rsidR="00CC6AEC" w:rsidRDefault="00F927BB" w:rsidP="00CC6AEC">
      <w:pPr>
        <w:spacing w:before="100" w:beforeAutospacing="1" w:after="100" w:afterAutospacing="1"/>
        <w:ind w:left="709" w:hanging="283"/>
        <w:rPr>
          <w:rFonts w:eastAsia="Times New Roman"/>
          <w:sz w:val="24"/>
          <w:szCs w:val="24"/>
          <w:lang w:eastAsia="nl-NL"/>
        </w:rPr>
      </w:pPr>
      <w:r>
        <w:rPr>
          <w:rFonts w:eastAsia="Times New Roman"/>
          <w:sz w:val="24"/>
          <w:szCs w:val="24"/>
          <w:lang w:eastAsia="nl-NL"/>
        </w:rPr>
        <w:t>2 . ICT-</w:t>
      </w:r>
      <w:r w:rsidR="00331E72">
        <w:rPr>
          <w:rFonts w:eastAsia="Times New Roman"/>
          <w:sz w:val="24"/>
          <w:szCs w:val="24"/>
          <w:lang w:eastAsia="nl-NL"/>
        </w:rPr>
        <w:t>middelen: alle huidige en toekoms</w:t>
      </w:r>
      <w:r w:rsidR="00CC6AEC">
        <w:rPr>
          <w:rFonts w:eastAsia="Times New Roman"/>
          <w:sz w:val="24"/>
          <w:szCs w:val="24"/>
          <w:lang w:eastAsia="nl-NL"/>
        </w:rPr>
        <w:t xml:space="preserve">tige elektronische communicatie </w:t>
      </w:r>
      <w:r w:rsidR="00331E72">
        <w:rPr>
          <w:rFonts w:eastAsia="Times New Roman"/>
          <w:sz w:val="24"/>
          <w:szCs w:val="24"/>
          <w:lang w:eastAsia="nl-NL"/>
        </w:rPr>
        <w:t>middelen en ICT-apparatuur, door of namens de gemeente aan de medewerkers beschikbaar gesteld</w:t>
      </w:r>
      <w:r w:rsidR="00CC6AEC">
        <w:rPr>
          <w:rFonts w:eastAsia="Times New Roman"/>
          <w:sz w:val="24"/>
          <w:szCs w:val="24"/>
          <w:lang w:eastAsia="nl-NL"/>
        </w:rPr>
        <w:t>;</w:t>
      </w:r>
    </w:p>
    <w:p w14:paraId="2A55E508" w14:textId="77777777" w:rsidR="00F162FE" w:rsidRDefault="00F927BB" w:rsidP="00A616AB">
      <w:pPr>
        <w:spacing w:before="100" w:beforeAutospacing="1" w:after="100" w:afterAutospacing="1"/>
        <w:ind w:left="360"/>
        <w:rPr>
          <w:rFonts w:eastAsia="Times New Roman"/>
          <w:sz w:val="24"/>
          <w:szCs w:val="24"/>
          <w:lang w:eastAsia="nl-NL"/>
        </w:rPr>
      </w:pPr>
      <w:r>
        <w:rPr>
          <w:rFonts w:eastAsia="Times New Roman"/>
          <w:sz w:val="24"/>
          <w:szCs w:val="24"/>
          <w:lang w:eastAsia="nl-NL"/>
        </w:rPr>
        <w:t xml:space="preserve">3. </w:t>
      </w:r>
      <w:r w:rsidR="00BF35B4">
        <w:rPr>
          <w:rFonts w:eastAsia="Times New Roman"/>
          <w:sz w:val="24"/>
          <w:szCs w:val="24"/>
          <w:lang w:eastAsia="nl-NL"/>
        </w:rPr>
        <w:t>Ele</w:t>
      </w:r>
      <w:r w:rsidR="00CC6AEC">
        <w:rPr>
          <w:rFonts w:eastAsia="Times New Roman"/>
          <w:sz w:val="24"/>
          <w:szCs w:val="24"/>
          <w:lang w:eastAsia="nl-NL"/>
        </w:rPr>
        <w:t>k</w:t>
      </w:r>
      <w:r w:rsidR="00BF35B4">
        <w:rPr>
          <w:rFonts w:eastAsia="Times New Roman"/>
          <w:sz w:val="24"/>
          <w:szCs w:val="24"/>
          <w:lang w:eastAsia="nl-NL"/>
        </w:rPr>
        <w:t xml:space="preserve">tronische communicatiemiddelen: </w:t>
      </w:r>
      <w:r w:rsidR="003A2A35">
        <w:rPr>
          <w:rFonts w:eastAsia="Times New Roman"/>
          <w:sz w:val="24"/>
          <w:szCs w:val="24"/>
          <w:lang w:eastAsia="nl-NL"/>
        </w:rPr>
        <w:t xml:space="preserve"> e-mail-, internet-  en telefoonfaciliteiten;</w:t>
      </w:r>
    </w:p>
    <w:p w14:paraId="3C40265E" w14:textId="77777777" w:rsidR="00F162FE" w:rsidRDefault="003A2A35" w:rsidP="00A616AB">
      <w:pPr>
        <w:numPr>
          <w:ilvl w:val="0"/>
          <w:numId w:val="13"/>
        </w:numPr>
        <w:spacing w:before="100" w:beforeAutospacing="1" w:after="100" w:afterAutospacing="1"/>
        <w:rPr>
          <w:rFonts w:eastAsia="Times New Roman"/>
          <w:sz w:val="24"/>
          <w:szCs w:val="24"/>
          <w:lang w:eastAsia="nl-NL"/>
        </w:rPr>
      </w:pPr>
      <w:r>
        <w:rPr>
          <w:rFonts w:eastAsia="Times New Roman"/>
          <w:sz w:val="24"/>
          <w:szCs w:val="24"/>
          <w:lang w:eastAsia="nl-NL"/>
        </w:rPr>
        <w:t>ICT-apparatuur: elektronische informatie- en communicatiemiddelen, inclusief alle bijbehorende hard- en software en bestanden;</w:t>
      </w:r>
    </w:p>
    <w:p w14:paraId="040CC26A" w14:textId="77777777" w:rsidR="00F162FE" w:rsidRDefault="003A2A35" w:rsidP="00A616AB">
      <w:pPr>
        <w:numPr>
          <w:ilvl w:val="0"/>
          <w:numId w:val="13"/>
        </w:numPr>
        <w:spacing w:before="100" w:beforeAutospacing="1" w:after="100" w:afterAutospacing="1"/>
        <w:rPr>
          <w:rFonts w:eastAsia="Times New Roman"/>
          <w:sz w:val="24"/>
          <w:szCs w:val="24"/>
          <w:lang w:eastAsia="nl-NL"/>
        </w:rPr>
      </w:pPr>
      <w:r>
        <w:rPr>
          <w:rFonts w:eastAsia="Times New Roman"/>
          <w:sz w:val="24"/>
          <w:szCs w:val="24"/>
          <w:lang w:eastAsia="nl-NL"/>
        </w:rPr>
        <w:t>Privébestand: bestand met e</w:t>
      </w:r>
      <w:r w:rsidR="00BF35B4">
        <w:rPr>
          <w:rFonts w:eastAsia="Times New Roman"/>
          <w:sz w:val="24"/>
          <w:szCs w:val="24"/>
          <w:lang w:eastAsia="nl-NL"/>
        </w:rPr>
        <w:t>en geheel of overwegend persoonlijke inhoud;</w:t>
      </w:r>
      <w:r w:rsidR="008E452C">
        <w:rPr>
          <w:rFonts w:eastAsia="Times New Roman"/>
          <w:sz w:val="24"/>
          <w:szCs w:val="24"/>
          <w:lang w:eastAsia="nl-NL"/>
        </w:rPr>
        <w:t xml:space="preserve"> </w:t>
      </w:r>
    </w:p>
    <w:p w14:paraId="788AFCF3" w14:textId="77777777" w:rsidR="00F162FE" w:rsidRDefault="008E452C" w:rsidP="00A616AB">
      <w:pPr>
        <w:numPr>
          <w:ilvl w:val="0"/>
          <w:numId w:val="13"/>
        </w:numPr>
        <w:spacing w:before="100" w:beforeAutospacing="1" w:after="100" w:afterAutospacing="1"/>
        <w:rPr>
          <w:rFonts w:eastAsia="Times New Roman"/>
          <w:sz w:val="24"/>
          <w:szCs w:val="24"/>
          <w:lang w:eastAsia="nl-NL"/>
        </w:rPr>
      </w:pPr>
      <w:r>
        <w:rPr>
          <w:rFonts w:eastAsia="Times New Roman"/>
          <w:sz w:val="24"/>
          <w:szCs w:val="24"/>
          <w:lang w:eastAsia="nl-NL"/>
        </w:rPr>
        <w:t xml:space="preserve">Persoonsgegeven: elk gegeven </w:t>
      </w:r>
      <w:r w:rsidR="00BF35B4">
        <w:rPr>
          <w:rFonts w:eastAsia="Times New Roman"/>
          <w:sz w:val="24"/>
          <w:szCs w:val="24"/>
          <w:lang w:eastAsia="nl-NL"/>
        </w:rPr>
        <w:t>met</w:t>
      </w:r>
      <w:r>
        <w:rPr>
          <w:rFonts w:eastAsia="Times New Roman"/>
          <w:sz w:val="24"/>
          <w:szCs w:val="24"/>
          <w:lang w:eastAsia="nl-NL"/>
        </w:rPr>
        <w:t xml:space="preserve"> een geïdentificeerde of identificeerbare natuurlijke persoon in de zin van de W</w:t>
      </w:r>
      <w:r w:rsidR="00295B7D">
        <w:rPr>
          <w:rFonts w:eastAsia="Times New Roman"/>
          <w:sz w:val="24"/>
          <w:szCs w:val="24"/>
          <w:lang w:eastAsia="nl-NL"/>
        </w:rPr>
        <w:t>et bescherming persoonsgegevens</w:t>
      </w:r>
      <w:r>
        <w:rPr>
          <w:rFonts w:eastAsia="Times New Roman"/>
          <w:sz w:val="24"/>
          <w:szCs w:val="24"/>
          <w:lang w:eastAsia="nl-NL"/>
        </w:rPr>
        <w:t xml:space="preserve">; </w:t>
      </w:r>
    </w:p>
    <w:p w14:paraId="0716E912" w14:textId="77777777" w:rsidR="00F162FE" w:rsidRDefault="008E452C" w:rsidP="00A616AB">
      <w:pPr>
        <w:numPr>
          <w:ilvl w:val="0"/>
          <w:numId w:val="13"/>
        </w:numPr>
        <w:spacing w:before="100" w:beforeAutospacing="1" w:after="100" w:afterAutospacing="1"/>
        <w:rPr>
          <w:rFonts w:eastAsia="Times New Roman"/>
          <w:sz w:val="24"/>
          <w:szCs w:val="24"/>
          <w:lang w:eastAsia="nl-NL"/>
        </w:rPr>
      </w:pPr>
      <w:r>
        <w:rPr>
          <w:rFonts w:eastAsia="Times New Roman"/>
          <w:sz w:val="24"/>
          <w:szCs w:val="24"/>
          <w:lang w:eastAsia="nl-NL"/>
        </w:rPr>
        <w:t>Verwerken van persoonsgegevens: elke handeling of elk geheel van handelingen me</w:t>
      </w:r>
      <w:r w:rsidR="00AB5962" w:rsidRPr="00AB5962">
        <w:rPr>
          <w:rFonts w:eastAsia="Times New Roman"/>
          <w:sz w:val="24"/>
          <w:szCs w:val="24"/>
          <w:lang w:eastAsia="nl-NL"/>
        </w:rPr>
        <w:t xml:space="preserve">t  persoonsgegevens, waaronder in ieder geval het verzamelen, vastleggen, ordenen, bewaren, bijwerken, wijzigen, opvragen, raadplegen, gebruiken, verstrekken </w:t>
      </w:r>
      <w:r w:rsidR="00F927BB">
        <w:rPr>
          <w:rFonts w:eastAsia="Times New Roman"/>
          <w:sz w:val="24"/>
          <w:szCs w:val="24"/>
          <w:lang w:eastAsia="nl-NL"/>
        </w:rPr>
        <w:t xml:space="preserve">waaronder ook </w:t>
      </w:r>
      <w:r w:rsidR="00AB5962" w:rsidRPr="00AB5962">
        <w:rPr>
          <w:rFonts w:eastAsia="Times New Roman"/>
          <w:sz w:val="24"/>
          <w:szCs w:val="24"/>
          <w:lang w:eastAsia="nl-NL"/>
        </w:rPr>
        <w:t xml:space="preserve"> doorzending, verspreiding of enige andere vorm van </w:t>
      </w:r>
      <w:r w:rsidR="00BF35B4">
        <w:rPr>
          <w:rFonts w:eastAsia="Times New Roman"/>
          <w:sz w:val="24"/>
          <w:szCs w:val="24"/>
          <w:lang w:eastAsia="nl-NL"/>
        </w:rPr>
        <w:t>het beschikbaar stellen</w:t>
      </w:r>
      <w:r w:rsidR="00AB5962" w:rsidRPr="00AB5962">
        <w:rPr>
          <w:rFonts w:eastAsia="Times New Roman"/>
          <w:sz w:val="24"/>
          <w:szCs w:val="24"/>
          <w:lang w:eastAsia="nl-NL"/>
        </w:rPr>
        <w:t xml:space="preserve">, samenbrengen, met elkaar in verband brengen, </w:t>
      </w:r>
      <w:r w:rsidR="00BF35B4">
        <w:rPr>
          <w:rFonts w:eastAsia="Times New Roman"/>
          <w:sz w:val="24"/>
          <w:szCs w:val="24"/>
          <w:lang w:eastAsia="nl-NL"/>
        </w:rPr>
        <w:t>en</w:t>
      </w:r>
      <w:r w:rsidR="00AB5962" w:rsidRPr="00AB5962">
        <w:rPr>
          <w:rFonts w:eastAsia="Times New Roman"/>
          <w:sz w:val="24"/>
          <w:szCs w:val="24"/>
          <w:lang w:eastAsia="nl-NL"/>
        </w:rPr>
        <w:t xml:space="preserve"> het afschermen, uitwissen of vernietigen van gegevens</w:t>
      </w:r>
      <w:r w:rsidR="00F927BB">
        <w:rPr>
          <w:rFonts w:eastAsia="Times New Roman"/>
          <w:sz w:val="24"/>
          <w:szCs w:val="24"/>
          <w:lang w:eastAsia="nl-NL"/>
        </w:rPr>
        <w:t xml:space="preserve"> vallen</w:t>
      </w:r>
      <w:r w:rsidR="00AB5962" w:rsidRPr="00AB5962">
        <w:rPr>
          <w:rFonts w:eastAsia="Times New Roman"/>
          <w:sz w:val="24"/>
          <w:szCs w:val="24"/>
          <w:lang w:eastAsia="nl-NL"/>
        </w:rPr>
        <w:t xml:space="preserve">; </w:t>
      </w:r>
    </w:p>
    <w:p w14:paraId="14F81582" w14:textId="77777777" w:rsidR="00F162FE" w:rsidRDefault="0076163A" w:rsidP="00A616AB">
      <w:pPr>
        <w:numPr>
          <w:ilvl w:val="0"/>
          <w:numId w:val="13"/>
        </w:numPr>
        <w:spacing w:before="100" w:beforeAutospacing="1" w:after="100" w:afterAutospacing="1"/>
        <w:rPr>
          <w:rFonts w:eastAsia="Times New Roman"/>
          <w:sz w:val="24"/>
          <w:szCs w:val="24"/>
          <w:lang w:eastAsia="nl-NL"/>
        </w:rPr>
      </w:pPr>
      <w:r>
        <w:rPr>
          <w:rFonts w:eastAsia="Times New Roman"/>
          <w:sz w:val="24"/>
          <w:szCs w:val="24"/>
          <w:lang w:eastAsia="nl-NL"/>
        </w:rPr>
        <w:t xml:space="preserve">Verkeersgegevens: gegevens die worden verwerkt voor het overbrengen van communicatie over een </w:t>
      </w:r>
      <w:r w:rsidR="00F927BB">
        <w:rPr>
          <w:rFonts w:eastAsia="Times New Roman"/>
          <w:sz w:val="24"/>
          <w:szCs w:val="24"/>
          <w:lang w:eastAsia="nl-NL"/>
        </w:rPr>
        <w:t>elektronisch</w:t>
      </w:r>
      <w:r>
        <w:rPr>
          <w:rFonts w:eastAsia="Times New Roman"/>
          <w:sz w:val="24"/>
          <w:szCs w:val="24"/>
          <w:lang w:eastAsia="nl-NL"/>
        </w:rPr>
        <w:t xml:space="preserve"> communicatienetwerk of voor de facturering ervan;</w:t>
      </w:r>
    </w:p>
    <w:p w14:paraId="0C5DD806" w14:textId="77777777" w:rsidR="00F162FE" w:rsidRDefault="00AB5962" w:rsidP="00A616AB">
      <w:pPr>
        <w:numPr>
          <w:ilvl w:val="0"/>
          <w:numId w:val="13"/>
        </w:numPr>
        <w:spacing w:before="100" w:beforeAutospacing="1" w:after="100" w:afterAutospacing="1"/>
        <w:rPr>
          <w:rFonts w:eastAsia="Times New Roman"/>
          <w:sz w:val="24"/>
          <w:szCs w:val="24"/>
          <w:lang w:eastAsia="nl-NL"/>
        </w:rPr>
      </w:pPr>
      <w:r w:rsidRPr="00AB5962">
        <w:rPr>
          <w:rFonts w:eastAsia="Times New Roman"/>
          <w:sz w:val="24"/>
          <w:szCs w:val="24"/>
          <w:lang w:eastAsia="nl-NL"/>
        </w:rPr>
        <w:lastRenderedPageBreak/>
        <w:t xml:space="preserve">Bestand: elk, al dan niet geautomatiseerd, gestructureerd geheel van persoonsgegevens, ongeacht of dit geheel van gegevens gecentraliseerd is of verspreid is op een functioneel of geografisch bepaalde wijze, dat volgens bepaalde criteria toegankelijk is en </w:t>
      </w:r>
      <w:r w:rsidR="0076163A">
        <w:rPr>
          <w:rFonts w:eastAsia="Times New Roman"/>
          <w:sz w:val="24"/>
          <w:szCs w:val="24"/>
          <w:lang w:eastAsia="nl-NL"/>
        </w:rPr>
        <w:t>gaat over</w:t>
      </w:r>
      <w:r w:rsidRPr="00AB5962">
        <w:rPr>
          <w:rFonts w:eastAsia="Times New Roman"/>
          <w:sz w:val="24"/>
          <w:szCs w:val="24"/>
          <w:lang w:eastAsia="nl-NL"/>
        </w:rPr>
        <w:t xml:space="preserve"> verschillende personen; </w:t>
      </w:r>
    </w:p>
    <w:p w14:paraId="07350FB6" w14:textId="77777777" w:rsidR="00F162FE" w:rsidRDefault="00AB5962" w:rsidP="00A616AB">
      <w:pPr>
        <w:numPr>
          <w:ilvl w:val="0"/>
          <w:numId w:val="13"/>
        </w:numPr>
        <w:spacing w:before="100" w:beforeAutospacing="1" w:after="100" w:afterAutospacing="1"/>
        <w:rPr>
          <w:rFonts w:eastAsia="Times New Roman"/>
          <w:sz w:val="24"/>
          <w:szCs w:val="24"/>
          <w:lang w:eastAsia="nl-NL"/>
        </w:rPr>
      </w:pPr>
      <w:r w:rsidRPr="00AB5962">
        <w:rPr>
          <w:rFonts w:eastAsia="Times New Roman"/>
          <w:sz w:val="24"/>
          <w:szCs w:val="24"/>
          <w:lang w:eastAsia="nl-NL"/>
        </w:rPr>
        <w:t xml:space="preserve">Verantwoordelijke: het college van burgemeester en wethouders van de gemeente Zoetermeer, </w:t>
      </w:r>
      <w:r w:rsidR="0076163A">
        <w:rPr>
          <w:rFonts w:eastAsia="Times New Roman"/>
          <w:sz w:val="24"/>
          <w:szCs w:val="24"/>
          <w:lang w:eastAsia="nl-NL"/>
        </w:rPr>
        <w:t xml:space="preserve">als </w:t>
      </w:r>
      <w:r w:rsidRPr="00AB5962">
        <w:rPr>
          <w:rFonts w:eastAsia="Times New Roman"/>
          <w:sz w:val="24"/>
          <w:szCs w:val="24"/>
          <w:lang w:eastAsia="nl-NL"/>
        </w:rPr>
        <w:t xml:space="preserve">bestuursorgaan dat het doel van en de middelen voor de verwerking van persoonsgegevens vaststelt; </w:t>
      </w:r>
    </w:p>
    <w:p w14:paraId="19A86F11" w14:textId="77777777" w:rsidR="00F162FE" w:rsidRDefault="00AB5962" w:rsidP="00A616AB">
      <w:pPr>
        <w:numPr>
          <w:ilvl w:val="0"/>
          <w:numId w:val="13"/>
        </w:numPr>
        <w:spacing w:before="100" w:beforeAutospacing="1" w:after="100" w:afterAutospacing="1"/>
        <w:rPr>
          <w:rFonts w:eastAsia="Times New Roman"/>
          <w:sz w:val="24"/>
          <w:szCs w:val="24"/>
          <w:lang w:eastAsia="nl-NL"/>
        </w:rPr>
      </w:pPr>
      <w:r w:rsidRPr="00AB5962">
        <w:rPr>
          <w:rFonts w:eastAsia="Times New Roman"/>
          <w:sz w:val="24"/>
          <w:szCs w:val="24"/>
          <w:lang w:eastAsia="nl-NL"/>
        </w:rPr>
        <w:t xml:space="preserve">Onrechtmatig gebruik </w:t>
      </w:r>
      <w:r w:rsidR="0076163A">
        <w:rPr>
          <w:rFonts w:eastAsia="Times New Roman"/>
          <w:sz w:val="24"/>
          <w:szCs w:val="24"/>
          <w:lang w:eastAsia="nl-NL"/>
        </w:rPr>
        <w:t>en</w:t>
      </w:r>
      <w:r w:rsidRPr="00AB5962">
        <w:rPr>
          <w:rFonts w:eastAsia="Times New Roman"/>
          <w:sz w:val="24"/>
          <w:szCs w:val="24"/>
          <w:lang w:eastAsia="nl-NL"/>
        </w:rPr>
        <w:t xml:space="preserve"> misbruik van de </w:t>
      </w:r>
      <w:r w:rsidR="0076163A">
        <w:rPr>
          <w:rFonts w:eastAsia="Times New Roman"/>
          <w:sz w:val="24"/>
          <w:szCs w:val="24"/>
          <w:lang w:eastAsia="nl-NL"/>
        </w:rPr>
        <w:t>ICT-middelen</w:t>
      </w:r>
      <w:r w:rsidRPr="00AB5962">
        <w:rPr>
          <w:rFonts w:eastAsia="Times New Roman"/>
          <w:sz w:val="24"/>
          <w:szCs w:val="24"/>
          <w:lang w:eastAsia="nl-NL"/>
        </w:rPr>
        <w:t xml:space="preserve">: een doen of nalaten in strijd met </w:t>
      </w:r>
      <w:r w:rsidR="0076163A">
        <w:rPr>
          <w:rFonts w:eastAsia="Times New Roman"/>
          <w:sz w:val="24"/>
          <w:szCs w:val="24"/>
          <w:lang w:eastAsia="nl-NL"/>
        </w:rPr>
        <w:t xml:space="preserve">deze regeling of </w:t>
      </w:r>
      <w:r w:rsidRPr="00AB5962">
        <w:rPr>
          <w:rFonts w:eastAsia="Times New Roman"/>
          <w:sz w:val="24"/>
          <w:szCs w:val="24"/>
          <w:lang w:eastAsia="nl-NL"/>
        </w:rPr>
        <w:t xml:space="preserve"> andere wet- of regelgeving.</w:t>
      </w:r>
    </w:p>
    <w:p w14:paraId="6DB9B09F" w14:textId="77777777" w:rsidR="00AB5962" w:rsidRPr="00AB5962" w:rsidRDefault="00AB5962" w:rsidP="00AB5962">
      <w:pPr>
        <w:rPr>
          <w:rFonts w:eastAsia="Times New Roman"/>
          <w:sz w:val="24"/>
          <w:szCs w:val="24"/>
          <w:lang w:eastAsia="nl-NL"/>
        </w:rPr>
      </w:pPr>
      <w:r w:rsidRPr="00AB5962">
        <w:rPr>
          <w:rFonts w:eastAsia="Times New Roman"/>
          <w:b/>
          <w:bCs/>
          <w:sz w:val="24"/>
          <w:szCs w:val="24"/>
          <w:lang w:eastAsia="nl-NL"/>
        </w:rPr>
        <w:t>Artikel 2 Reikwijdte</w:t>
      </w:r>
    </w:p>
    <w:p w14:paraId="07B9AE9D" w14:textId="77777777" w:rsidR="00126446" w:rsidRDefault="00AB5962">
      <w:pPr>
        <w:numPr>
          <w:ilvl w:val="0"/>
          <w:numId w:val="3"/>
        </w:numPr>
        <w:spacing w:before="100" w:beforeAutospacing="1" w:after="100" w:afterAutospacing="1"/>
        <w:rPr>
          <w:rFonts w:eastAsia="Times New Roman"/>
          <w:sz w:val="24"/>
          <w:szCs w:val="24"/>
          <w:lang w:eastAsia="nl-NL"/>
        </w:rPr>
      </w:pPr>
      <w:r w:rsidRPr="00AB5962">
        <w:rPr>
          <w:rFonts w:eastAsia="Times New Roman"/>
          <w:sz w:val="24"/>
          <w:szCs w:val="24"/>
          <w:lang w:eastAsia="nl-NL"/>
        </w:rPr>
        <w:t>D</w:t>
      </w:r>
      <w:r w:rsidR="0076163A">
        <w:rPr>
          <w:rFonts w:eastAsia="Times New Roman"/>
          <w:sz w:val="24"/>
          <w:szCs w:val="24"/>
          <w:lang w:eastAsia="nl-NL"/>
        </w:rPr>
        <w:t>eze regeling is voor alle medewerkers van toepassing bij het gebruik van ICT</w:t>
      </w:r>
      <w:r w:rsidR="002C3D0C">
        <w:rPr>
          <w:rFonts w:eastAsia="Times New Roman"/>
          <w:sz w:val="24"/>
          <w:szCs w:val="24"/>
          <w:lang w:eastAsia="nl-NL"/>
        </w:rPr>
        <w:t>-</w:t>
      </w:r>
      <w:r w:rsidR="0076163A">
        <w:rPr>
          <w:rFonts w:eastAsia="Times New Roman"/>
          <w:sz w:val="24"/>
          <w:szCs w:val="24"/>
          <w:lang w:eastAsia="nl-NL"/>
        </w:rPr>
        <w:t xml:space="preserve">middelen en de wijze waarop controle hierop plaatsvindt. Ook is deze regeling van toepassing op het verwerken van persoonsgegevens. </w:t>
      </w:r>
    </w:p>
    <w:p w14:paraId="796C7168" w14:textId="77777777" w:rsidR="00AB5962" w:rsidRPr="0076163A" w:rsidRDefault="008E452C" w:rsidP="00AB5962">
      <w:pPr>
        <w:rPr>
          <w:rFonts w:eastAsia="Times New Roman"/>
          <w:sz w:val="24"/>
          <w:szCs w:val="24"/>
          <w:lang w:eastAsia="nl-NL"/>
        </w:rPr>
      </w:pPr>
      <w:r>
        <w:rPr>
          <w:rFonts w:eastAsia="Times New Roman"/>
          <w:b/>
          <w:bCs/>
          <w:sz w:val="24"/>
          <w:szCs w:val="24"/>
          <w:lang w:eastAsia="nl-NL"/>
        </w:rPr>
        <w:t>Artikel 3 Doeleinden</w:t>
      </w:r>
    </w:p>
    <w:p w14:paraId="5047A1B6" w14:textId="77777777" w:rsidR="00AB5962" w:rsidRPr="0076163A" w:rsidRDefault="008E452C" w:rsidP="00AB5962">
      <w:pPr>
        <w:numPr>
          <w:ilvl w:val="0"/>
          <w:numId w:val="4"/>
        </w:numPr>
        <w:spacing w:before="100" w:beforeAutospacing="1" w:after="100" w:afterAutospacing="1"/>
        <w:rPr>
          <w:rFonts w:eastAsia="Times New Roman"/>
          <w:sz w:val="24"/>
          <w:szCs w:val="24"/>
          <w:lang w:eastAsia="nl-NL"/>
        </w:rPr>
      </w:pPr>
      <w:r>
        <w:rPr>
          <w:rFonts w:eastAsia="Times New Roman"/>
          <w:sz w:val="24"/>
          <w:szCs w:val="24"/>
          <w:lang w:eastAsia="nl-NL"/>
        </w:rPr>
        <w:t xml:space="preserve">De verwerking van persoonsgegevens </w:t>
      </w:r>
      <w:r w:rsidR="00EC09E4">
        <w:rPr>
          <w:rFonts w:eastAsia="Times New Roman"/>
          <w:sz w:val="24"/>
          <w:szCs w:val="24"/>
          <w:lang w:eastAsia="nl-NL"/>
        </w:rPr>
        <w:t>door</w:t>
      </w:r>
      <w:r>
        <w:rPr>
          <w:rFonts w:eastAsia="Times New Roman"/>
          <w:sz w:val="24"/>
          <w:szCs w:val="24"/>
          <w:lang w:eastAsia="nl-NL"/>
        </w:rPr>
        <w:t xml:space="preserve"> het gebruik van de elektronische communicatiemiddelen heeft de volgende doeleinden:</w:t>
      </w:r>
      <w:r w:rsidR="00CA44E0">
        <w:rPr>
          <w:rFonts w:eastAsia="Times New Roman"/>
          <w:sz w:val="24"/>
          <w:szCs w:val="24"/>
          <w:lang w:eastAsia="nl-NL"/>
        </w:rPr>
        <w:br/>
      </w:r>
      <w:r>
        <w:rPr>
          <w:rFonts w:eastAsia="Times New Roman"/>
          <w:sz w:val="24"/>
          <w:szCs w:val="24"/>
          <w:lang w:eastAsia="nl-NL"/>
        </w:rPr>
        <w:t xml:space="preserve"> </w:t>
      </w:r>
    </w:p>
    <w:p w14:paraId="67139191" w14:textId="77777777" w:rsidR="00AB5962" w:rsidRPr="0076163A" w:rsidRDefault="008E452C" w:rsidP="00AB5962">
      <w:pPr>
        <w:numPr>
          <w:ilvl w:val="1"/>
          <w:numId w:val="4"/>
        </w:numPr>
        <w:spacing w:before="100" w:beforeAutospacing="1" w:after="100" w:afterAutospacing="1"/>
        <w:rPr>
          <w:rFonts w:eastAsia="Times New Roman"/>
          <w:sz w:val="24"/>
          <w:szCs w:val="24"/>
          <w:lang w:eastAsia="nl-NL"/>
        </w:rPr>
      </w:pPr>
      <w:r>
        <w:rPr>
          <w:rFonts w:eastAsia="Times New Roman"/>
          <w:sz w:val="24"/>
          <w:szCs w:val="24"/>
          <w:lang w:eastAsia="nl-NL"/>
        </w:rPr>
        <w:t xml:space="preserve">het verkrijgen van inzicht in de </w:t>
      </w:r>
      <w:r w:rsidR="00EC09E4">
        <w:rPr>
          <w:rFonts w:eastAsia="Times New Roman"/>
          <w:sz w:val="24"/>
          <w:szCs w:val="24"/>
          <w:lang w:eastAsia="nl-NL"/>
        </w:rPr>
        <w:t xml:space="preserve">aard en </w:t>
      </w:r>
      <w:r>
        <w:rPr>
          <w:rFonts w:eastAsia="Times New Roman"/>
          <w:sz w:val="24"/>
          <w:szCs w:val="24"/>
          <w:lang w:eastAsia="nl-NL"/>
        </w:rPr>
        <w:t xml:space="preserve">mate van gebruik van de </w:t>
      </w:r>
      <w:r w:rsidR="00EC09E4">
        <w:rPr>
          <w:rFonts w:eastAsia="Times New Roman"/>
          <w:sz w:val="24"/>
          <w:szCs w:val="24"/>
          <w:lang w:eastAsia="nl-NL"/>
        </w:rPr>
        <w:t>ICT</w:t>
      </w:r>
      <w:r w:rsidR="002C3D0C">
        <w:rPr>
          <w:rFonts w:eastAsia="Times New Roman"/>
          <w:sz w:val="24"/>
          <w:szCs w:val="24"/>
          <w:lang w:eastAsia="nl-NL"/>
        </w:rPr>
        <w:noBreakHyphen/>
      </w:r>
      <w:r>
        <w:rPr>
          <w:rFonts w:eastAsia="Times New Roman"/>
          <w:sz w:val="24"/>
          <w:szCs w:val="24"/>
          <w:lang w:eastAsia="nl-NL"/>
        </w:rPr>
        <w:t xml:space="preserve">middelen; </w:t>
      </w:r>
    </w:p>
    <w:p w14:paraId="74C44855" w14:textId="77777777" w:rsidR="00EC09E4" w:rsidRDefault="008E452C" w:rsidP="00AB5962">
      <w:pPr>
        <w:numPr>
          <w:ilvl w:val="1"/>
          <w:numId w:val="4"/>
        </w:numPr>
        <w:spacing w:before="100" w:beforeAutospacing="1" w:after="100" w:afterAutospacing="1"/>
        <w:rPr>
          <w:rFonts w:eastAsia="Times New Roman"/>
          <w:sz w:val="24"/>
          <w:szCs w:val="24"/>
          <w:lang w:eastAsia="nl-NL"/>
        </w:rPr>
      </w:pPr>
      <w:r>
        <w:rPr>
          <w:rFonts w:eastAsia="Times New Roman"/>
          <w:sz w:val="24"/>
          <w:szCs w:val="24"/>
          <w:lang w:eastAsia="nl-NL"/>
        </w:rPr>
        <w:t xml:space="preserve">het voorkomen van onrechtmatig gebruik </w:t>
      </w:r>
      <w:r w:rsidR="00EC09E4">
        <w:rPr>
          <w:rFonts w:eastAsia="Times New Roman"/>
          <w:sz w:val="24"/>
          <w:szCs w:val="24"/>
          <w:lang w:eastAsia="nl-NL"/>
        </w:rPr>
        <w:t>en/of</w:t>
      </w:r>
      <w:r>
        <w:rPr>
          <w:rFonts w:eastAsia="Times New Roman"/>
          <w:sz w:val="24"/>
          <w:szCs w:val="24"/>
          <w:lang w:eastAsia="nl-NL"/>
        </w:rPr>
        <w:t xml:space="preserve"> misbruik van de </w:t>
      </w:r>
      <w:r w:rsidR="002C3D0C">
        <w:rPr>
          <w:rFonts w:eastAsia="Times New Roman"/>
          <w:sz w:val="24"/>
          <w:szCs w:val="24"/>
          <w:lang w:eastAsia="nl-NL"/>
        </w:rPr>
        <w:t>ICT</w:t>
      </w:r>
      <w:r w:rsidR="002C3D0C">
        <w:rPr>
          <w:rFonts w:eastAsia="Times New Roman"/>
          <w:sz w:val="24"/>
          <w:szCs w:val="24"/>
          <w:lang w:eastAsia="nl-NL"/>
        </w:rPr>
        <w:noBreakHyphen/>
      </w:r>
      <w:r>
        <w:rPr>
          <w:rFonts w:eastAsia="Times New Roman"/>
          <w:sz w:val="24"/>
          <w:szCs w:val="24"/>
          <w:lang w:eastAsia="nl-NL"/>
        </w:rPr>
        <w:t>middelen</w:t>
      </w:r>
      <w:r w:rsidR="00EC09E4">
        <w:rPr>
          <w:rFonts w:eastAsia="Times New Roman"/>
          <w:sz w:val="24"/>
          <w:szCs w:val="24"/>
          <w:lang w:eastAsia="nl-NL"/>
        </w:rPr>
        <w:t>;</w:t>
      </w:r>
    </w:p>
    <w:p w14:paraId="2917CADC" w14:textId="77777777" w:rsidR="00EC09E4" w:rsidRDefault="00EC09E4" w:rsidP="00AB5962">
      <w:pPr>
        <w:numPr>
          <w:ilvl w:val="1"/>
          <w:numId w:val="4"/>
        </w:numPr>
        <w:spacing w:before="100" w:beforeAutospacing="1" w:after="100" w:afterAutospacing="1"/>
        <w:rPr>
          <w:rFonts w:eastAsia="Times New Roman"/>
          <w:sz w:val="24"/>
          <w:szCs w:val="24"/>
          <w:lang w:eastAsia="nl-NL"/>
        </w:rPr>
      </w:pPr>
      <w:r>
        <w:rPr>
          <w:rFonts w:eastAsia="Times New Roman"/>
          <w:sz w:val="24"/>
          <w:szCs w:val="24"/>
          <w:lang w:eastAsia="nl-NL"/>
        </w:rPr>
        <w:t>het beveiligen van het systeem en het netwerk;</w:t>
      </w:r>
    </w:p>
    <w:p w14:paraId="10CE15A5" w14:textId="77777777" w:rsidR="00EC09E4" w:rsidRDefault="00EC09E4" w:rsidP="00AB5962">
      <w:pPr>
        <w:numPr>
          <w:ilvl w:val="1"/>
          <w:numId w:val="4"/>
        </w:numPr>
        <w:spacing w:before="100" w:beforeAutospacing="1" w:after="100" w:afterAutospacing="1"/>
        <w:rPr>
          <w:rFonts w:eastAsia="Times New Roman"/>
          <w:sz w:val="24"/>
          <w:szCs w:val="24"/>
          <w:lang w:eastAsia="nl-NL"/>
        </w:rPr>
      </w:pPr>
      <w:r>
        <w:rPr>
          <w:rFonts w:eastAsia="Times New Roman"/>
          <w:sz w:val="24"/>
          <w:szCs w:val="24"/>
          <w:lang w:eastAsia="nl-NL"/>
        </w:rPr>
        <w:t>het beschermen van de privacy van de medewerkers op de werkplek;</w:t>
      </w:r>
    </w:p>
    <w:p w14:paraId="4D210580" w14:textId="77777777" w:rsidR="00EC09E4" w:rsidRDefault="00EC09E4" w:rsidP="00AB5962">
      <w:pPr>
        <w:numPr>
          <w:ilvl w:val="1"/>
          <w:numId w:val="4"/>
        </w:numPr>
        <w:spacing w:before="100" w:beforeAutospacing="1" w:after="100" w:afterAutospacing="1"/>
        <w:rPr>
          <w:rFonts w:eastAsia="Times New Roman"/>
          <w:sz w:val="24"/>
          <w:szCs w:val="24"/>
          <w:lang w:eastAsia="nl-NL"/>
        </w:rPr>
      </w:pPr>
      <w:r>
        <w:rPr>
          <w:rFonts w:eastAsia="Times New Roman"/>
          <w:sz w:val="24"/>
          <w:szCs w:val="24"/>
          <w:lang w:eastAsia="nl-NL"/>
        </w:rPr>
        <w:t>het beschermen van de integriteit en goede naam van de gemeente;</w:t>
      </w:r>
    </w:p>
    <w:p w14:paraId="06DCDFF0" w14:textId="77777777" w:rsidR="00AB5962" w:rsidRPr="0076163A" w:rsidRDefault="00EC09E4" w:rsidP="00AB5962">
      <w:pPr>
        <w:numPr>
          <w:ilvl w:val="1"/>
          <w:numId w:val="4"/>
        </w:numPr>
        <w:spacing w:before="100" w:beforeAutospacing="1" w:after="100" w:afterAutospacing="1"/>
        <w:rPr>
          <w:rFonts w:eastAsia="Times New Roman"/>
          <w:sz w:val="24"/>
          <w:szCs w:val="24"/>
          <w:lang w:eastAsia="nl-NL"/>
        </w:rPr>
      </w:pPr>
      <w:r>
        <w:rPr>
          <w:rFonts w:eastAsia="Times New Roman"/>
          <w:sz w:val="24"/>
          <w:szCs w:val="24"/>
          <w:lang w:eastAsia="nl-NL"/>
        </w:rPr>
        <w:t>het beheer van de ICT-middelen.</w:t>
      </w:r>
      <w:r w:rsidR="002C3D0C">
        <w:rPr>
          <w:rFonts w:eastAsia="Times New Roman"/>
          <w:sz w:val="24"/>
          <w:szCs w:val="24"/>
          <w:lang w:eastAsia="nl-NL"/>
        </w:rPr>
        <w:br/>
      </w:r>
      <w:r w:rsidR="008E452C">
        <w:rPr>
          <w:rFonts w:eastAsia="Times New Roman"/>
          <w:sz w:val="24"/>
          <w:szCs w:val="24"/>
          <w:lang w:eastAsia="nl-NL"/>
        </w:rPr>
        <w:t xml:space="preserve"> </w:t>
      </w:r>
    </w:p>
    <w:p w14:paraId="6287A4E5" w14:textId="77777777" w:rsidR="00AB5962" w:rsidRPr="00AB5962" w:rsidRDefault="008E452C" w:rsidP="00AB5962">
      <w:pPr>
        <w:numPr>
          <w:ilvl w:val="0"/>
          <w:numId w:val="4"/>
        </w:numPr>
        <w:spacing w:before="100" w:beforeAutospacing="1" w:after="100" w:afterAutospacing="1"/>
        <w:rPr>
          <w:rFonts w:eastAsia="Times New Roman"/>
          <w:sz w:val="24"/>
          <w:szCs w:val="24"/>
          <w:lang w:eastAsia="nl-NL"/>
        </w:rPr>
      </w:pPr>
      <w:r>
        <w:rPr>
          <w:rFonts w:eastAsia="Times New Roman"/>
          <w:sz w:val="24"/>
          <w:szCs w:val="24"/>
          <w:lang w:eastAsia="nl-NL"/>
        </w:rPr>
        <w:t>De</w:t>
      </w:r>
      <w:r w:rsidR="00AB5962" w:rsidRPr="00AB5962">
        <w:rPr>
          <w:rFonts w:eastAsia="Times New Roman"/>
          <w:sz w:val="24"/>
          <w:szCs w:val="24"/>
          <w:lang w:eastAsia="nl-NL"/>
        </w:rPr>
        <w:t xml:space="preserve"> omvang van de controle </w:t>
      </w:r>
      <w:r w:rsidR="00EC09E4">
        <w:rPr>
          <w:rFonts w:eastAsia="Times New Roman"/>
          <w:sz w:val="24"/>
          <w:szCs w:val="24"/>
          <w:lang w:eastAsia="nl-NL"/>
        </w:rPr>
        <w:t xml:space="preserve">om </w:t>
      </w:r>
      <w:r w:rsidR="00AB5962" w:rsidRPr="00AB5962">
        <w:rPr>
          <w:rFonts w:eastAsia="Times New Roman"/>
          <w:sz w:val="24"/>
          <w:szCs w:val="24"/>
          <w:lang w:eastAsia="nl-NL"/>
        </w:rPr>
        <w:t>onrechtmatig gebruik</w:t>
      </w:r>
      <w:r w:rsidR="00EC09E4">
        <w:rPr>
          <w:rFonts w:eastAsia="Times New Roman"/>
          <w:sz w:val="24"/>
          <w:szCs w:val="24"/>
          <w:lang w:eastAsia="nl-NL"/>
        </w:rPr>
        <w:t xml:space="preserve"> te voorkomen en/of </w:t>
      </w:r>
      <w:r w:rsidR="00AB5962" w:rsidRPr="00AB5962">
        <w:rPr>
          <w:rFonts w:eastAsia="Times New Roman"/>
          <w:sz w:val="24"/>
          <w:szCs w:val="24"/>
          <w:lang w:eastAsia="nl-NL"/>
        </w:rPr>
        <w:t xml:space="preserve"> misbruik van de </w:t>
      </w:r>
      <w:r w:rsidR="00EC09E4">
        <w:rPr>
          <w:rFonts w:eastAsia="Times New Roman"/>
          <w:sz w:val="24"/>
          <w:szCs w:val="24"/>
          <w:lang w:eastAsia="nl-NL"/>
        </w:rPr>
        <w:t>ICT-middelen</w:t>
      </w:r>
      <w:r w:rsidR="00CA44E0">
        <w:rPr>
          <w:rFonts w:eastAsia="Times New Roman"/>
          <w:sz w:val="24"/>
          <w:szCs w:val="24"/>
          <w:lang w:eastAsia="nl-NL"/>
        </w:rPr>
        <w:t xml:space="preserve"> </w:t>
      </w:r>
      <w:r w:rsidR="00EC09E4">
        <w:rPr>
          <w:rFonts w:eastAsia="Times New Roman"/>
          <w:sz w:val="24"/>
          <w:szCs w:val="24"/>
          <w:lang w:eastAsia="nl-NL"/>
        </w:rPr>
        <w:t>zoals in het</w:t>
      </w:r>
      <w:r w:rsidR="00AB5962" w:rsidRPr="00AB5962">
        <w:rPr>
          <w:rFonts w:eastAsia="Times New Roman"/>
          <w:sz w:val="24"/>
          <w:szCs w:val="24"/>
          <w:lang w:eastAsia="nl-NL"/>
        </w:rPr>
        <w:t xml:space="preserve"> eerste lid onder sub b, wordt zo beperkt mogelijk gehouden</w:t>
      </w:r>
      <w:r w:rsidR="00EC09E4">
        <w:rPr>
          <w:rFonts w:eastAsia="Times New Roman"/>
          <w:sz w:val="24"/>
          <w:szCs w:val="24"/>
          <w:lang w:eastAsia="nl-NL"/>
        </w:rPr>
        <w:t xml:space="preserve">. De controle moet </w:t>
      </w:r>
      <w:r w:rsidR="00AB5962" w:rsidRPr="00AB5962">
        <w:rPr>
          <w:rFonts w:eastAsia="Times New Roman"/>
          <w:sz w:val="24"/>
          <w:szCs w:val="24"/>
          <w:lang w:eastAsia="nl-NL"/>
        </w:rPr>
        <w:t>in een redelijke verhouding staa</w:t>
      </w:r>
      <w:r w:rsidR="00EC09E4">
        <w:rPr>
          <w:rFonts w:eastAsia="Times New Roman"/>
          <w:sz w:val="24"/>
          <w:szCs w:val="24"/>
          <w:lang w:eastAsia="nl-NL"/>
        </w:rPr>
        <w:t>n</w:t>
      </w:r>
      <w:r w:rsidR="00AB5962" w:rsidRPr="00AB5962">
        <w:rPr>
          <w:rFonts w:eastAsia="Times New Roman"/>
          <w:sz w:val="24"/>
          <w:szCs w:val="24"/>
          <w:lang w:eastAsia="nl-NL"/>
        </w:rPr>
        <w:t xml:space="preserve"> tot </w:t>
      </w:r>
      <w:r w:rsidR="00EC09E4">
        <w:rPr>
          <w:rFonts w:eastAsia="Times New Roman"/>
          <w:sz w:val="24"/>
          <w:szCs w:val="24"/>
          <w:lang w:eastAsia="nl-NL"/>
        </w:rPr>
        <w:t xml:space="preserve">de geformuleerde </w:t>
      </w:r>
      <w:r w:rsidR="00AB5962" w:rsidRPr="00AB5962">
        <w:rPr>
          <w:rFonts w:eastAsia="Times New Roman"/>
          <w:sz w:val="24"/>
          <w:szCs w:val="24"/>
          <w:lang w:eastAsia="nl-NL"/>
        </w:rPr>
        <w:t>doel</w:t>
      </w:r>
      <w:r w:rsidR="00EC09E4">
        <w:rPr>
          <w:rFonts w:eastAsia="Times New Roman"/>
          <w:sz w:val="24"/>
          <w:szCs w:val="24"/>
          <w:lang w:eastAsia="nl-NL"/>
        </w:rPr>
        <w:t>einden</w:t>
      </w:r>
      <w:r w:rsidR="00AB5962" w:rsidRPr="00AB5962">
        <w:rPr>
          <w:rFonts w:eastAsia="Times New Roman"/>
          <w:sz w:val="24"/>
          <w:szCs w:val="24"/>
          <w:lang w:eastAsia="nl-NL"/>
        </w:rPr>
        <w:t>.</w:t>
      </w:r>
    </w:p>
    <w:p w14:paraId="08CDD391" w14:textId="77777777" w:rsidR="00AB5962" w:rsidRPr="00AB5962" w:rsidRDefault="00AB5962" w:rsidP="00AB5962">
      <w:pPr>
        <w:rPr>
          <w:rFonts w:eastAsia="Times New Roman"/>
          <w:sz w:val="24"/>
          <w:szCs w:val="24"/>
          <w:lang w:eastAsia="nl-NL"/>
        </w:rPr>
      </w:pPr>
      <w:bookmarkStart w:id="1" w:name="b"/>
      <w:r w:rsidRPr="00AB5962">
        <w:rPr>
          <w:rFonts w:eastAsia="Times New Roman"/>
          <w:sz w:val="24"/>
          <w:szCs w:val="24"/>
          <w:lang w:eastAsia="nl-NL"/>
        </w:rPr>
        <w:br/>
      </w:r>
      <w:bookmarkEnd w:id="1"/>
      <w:r w:rsidRPr="00AB5962">
        <w:rPr>
          <w:rFonts w:eastAsia="Times New Roman"/>
          <w:b/>
          <w:bCs/>
          <w:sz w:val="24"/>
          <w:szCs w:val="24"/>
          <w:lang w:eastAsia="nl-NL"/>
        </w:rPr>
        <w:t>HOOFDSTUK 2: VERANTWOORDELIJKHEDEN EN BEHEER</w:t>
      </w:r>
      <w:r w:rsidRPr="00AB5962">
        <w:rPr>
          <w:rFonts w:eastAsia="Times New Roman"/>
          <w:sz w:val="24"/>
          <w:szCs w:val="24"/>
          <w:lang w:eastAsia="nl-NL"/>
        </w:rPr>
        <w:br/>
      </w:r>
      <w:r w:rsidRPr="00AB5962">
        <w:rPr>
          <w:rFonts w:eastAsia="Times New Roman"/>
          <w:sz w:val="24"/>
          <w:szCs w:val="24"/>
          <w:lang w:eastAsia="nl-NL"/>
        </w:rPr>
        <w:br/>
      </w:r>
      <w:r w:rsidRPr="00AB5962">
        <w:rPr>
          <w:rFonts w:eastAsia="Times New Roman"/>
          <w:b/>
          <w:bCs/>
          <w:sz w:val="24"/>
          <w:szCs w:val="24"/>
          <w:lang w:eastAsia="nl-NL"/>
        </w:rPr>
        <w:t>Artikel 4 Verantwoordelijkheden en beheer</w:t>
      </w:r>
    </w:p>
    <w:p w14:paraId="5B3A0424" w14:textId="77777777" w:rsidR="00AB5962" w:rsidRPr="00AB5962" w:rsidRDefault="00EC09E4" w:rsidP="00AB5962">
      <w:pPr>
        <w:numPr>
          <w:ilvl w:val="0"/>
          <w:numId w:val="5"/>
        </w:numPr>
        <w:spacing w:before="100" w:beforeAutospacing="1" w:after="100" w:afterAutospacing="1"/>
        <w:rPr>
          <w:rFonts w:eastAsia="Times New Roman"/>
          <w:sz w:val="24"/>
          <w:szCs w:val="24"/>
          <w:lang w:eastAsia="nl-NL"/>
        </w:rPr>
      </w:pPr>
      <w:r>
        <w:rPr>
          <w:rFonts w:eastAsia="Times New Roman"/>
          <w:sz w:val="24"/>
          <w:szCs w:val="24"/>
          <w:lang w:eastAsia="nl-NL"/>
        </w:rPr>
        <w:t>D</w:t>
      </w:r>
      <w:r w:rsidR="00AB5962" w:rsidRPr="00AB5962">
        <w:rPr>
          <w:rFonts w:eastAsia="Times New Roman"/>
          <w:sz w:val="24"/>
          <w:szCs w:val="24"/>
          <w:lang w:eastAsia="nl-NL"/>
        </w:rPr>
        <w:t xml:space="preserve">e verantwoordelijke </w:t>
      </w:r>
      <w:r>
        <w:rPr>
          <w:rFonts w:eastAsia="Times New Roman"/>
          <w:sz w:val="24"/>
          <w:szCs w:val="24"/>
          <w:lang w:eastAsia="nl-NL"/>
        </w:rPr>
        <w:t>treft</w:t>
      </w:r>
      <w:r w:rsidR="002C3D0C">
        <w:rPr>
          <w:rFonts w:eastAsia="Times New Roman"/>
          <w:sz w:val="24"/>
          <w:szCs w:val="24"/>
          <w:lang w:eastAsia="nl-NL"/>
        </w:rPr>
        <w:t xml:space="preserve"> </w:t>
      </w:r>
      <w:r w:rsidR="00AB5962" w:rsidRPr="00AB5962">
        <w:rPr>
          <w:rFonts w:eastAsia="Times New Roman"/>
          <w:sz w:val="24"/>
          <w:szCs w:val="24"/>
          <w:lang w:eastAsia="nl-NL"/>
        </w:rPr>
        <w:t xml:space="preserve">de nodige maatregelen, </w:t>
      </w:r>
      <w:r>
        <w:rPr>
          <w:rFonts w:eastAsia="Times New Roman"/>
          <w:sz w:val="24"/>
          <w:szCs w:val="24"/>
          <w:lang w:eastAsia="nl-NL"/>
        </w:rPr>
        <w:t>zo</w:t>
      </w:r>
      <w:r w:rsidR="00CA44E0">
        <w:rPr>
          <w:rFonts w:eastAsia="Times New Roman"/>
          <w:sz w:val="24"/>
          <w:szCs w:val="24"/>
          <w:lang w:eastAsia="nl-NL"/>
        </w:rPr>
        <w:t>dat persoonsgegevens</w:t>
      </w:r>
      <w:r w:rsidR="00AB5962" w:rsidRPr="00AB5962">
        <w:rPr>
          <w:rFonts w:eastAsia="Times New Roman"/>
          <w:sz w:val="24"/>
          <w:szCs w:val="24"/>
          <w:lang w:eastAsia="nl-NL"/>
        </w:rPr>
        <w:t xml:space="preserve"> </w:t>
      </w:r>
      <w:r w:rsidR="001D12BC">
        <w:rPr>
          <w:rFonts w:eastAsia="Times New Roman"/>
          <w:sz w:val="24"/>
          <w:szCs w:val="24"/>
          <w:lang w:eastAsia="nl-NL"/>
        </w:rPr>
        <w:t xml:space="preserve">juist, nauwkeurig en volgens de doeleinden </w:t>
      </w:r>
      <w:r w:rsidR="008C2108">
        <w:rPr>
          <w:rFonts w:eastAsia="Times New Roman"/>
          <w:sz w:val="24"/>
          <w:szCs w:val="24"/>
          <w:lang w:eastAsia="nl-NL"/>
        </w:rPr>
        <w:t xml:space="preserve">worden </w:t>
      </w:r>
      <w:r w:rsidR="001D12BC">
        <w:rPr>
          <w:rFonts w:eastAsia="Times New Roman"/>
          <w:sz w:val="24"/>
          <w:szCs w:val="24"/>
          <w:lang w:eastAsia="nl-NL"/>
        </w:rPr>
        <w:t>verwerkt</w:t>
      </w:r>
      <w:r w:rsidR="00AB5962" w:rsidRPr="00AB5962">
        <w:rPr>
          <w:rFonts w:eastAsia="Times New Roman"/>
          <w:sz w:val="24"/>
          <w:szCs w:val="24"/>
          <w:lang w:eastAsia="nl-NL"/>
        </w:rPr>
        <w:t xml:space="preserve">. </w:t>
      </w:r>
    </w:p>
    <w:p w14:paraId="5BBDC832" w14:textId="77777777" w:rsidR="00AB5962" w:rsidRPr="00AB5962" w:rsidRDefault="00AB5962" w:rsidP="00AB5962">
      <w:pPr>
        <w:numPr>
          <w:ilvl w:val="0"/>
          <w:numId w:val="5"/>
        </w:numPr>
        <w:spacing w:before="100" w:beforeAutospacing="1" w:after="100" w:afterAutospacing="1"/>
        <w:rPr>
          <w:rFonts w:eastAsia="Times New Roman"/>
          <w:sz w:val="24"/>
          <w:szCs w:val="24"/>
          <w:lang w:eastAsia="nl-NL"/>
        </w:rPr>
      </w:pPr>
      <w:r w:rsidRPr="00AB5962">
        <w:rPr>
          <w:rFonts w:eastAsia="Times New Roman"/>
          <w:sz w:val="24"/>
          <w:szCs w:val="24"/>
          <w:lang w:eastAsia="nl-NL"/>
        </w:rPr>
        <w:t>D</w:t>
      </w:r>
      <w:r w:rsidR="008369DD">
        <w:rPr>
          <w:rFonts w:eastAsia="Times New Roman"/>
          <w:sz w:val="24"/>
          <w:szCs w:val="24"/>
          <w:lang w:eastAsia="nl-NL"/>
        </w:rPr>
        <w:t>e</w:t>
      </w:r>
      <w:r w:rsidRPr="00AB5962">
        <w:rPr>
          <w:rFonts w:eastAsia="Times New Roman"/>
          <w:sz w:val="24"/>
          <w:szCs w:val="24"/>
          <w:lang w:eastAsia="nl-NL"/>
        </w:rPr>
        <w:t xml:space="preserve"> verantwoordelijke </w:t>
      </w:r>
      <w:r w:rsidR="00B00C9F">
        <w:rPr>
          <w:rFonts w:eastAsia="Times New Roman"/>
          <w:sz w:val="24"/>
          <w:szCs w:val="24"/>
          <w:lang w:eastAsia="nl-NL"/>
        </w:rPr>
        <w:t>treft</w:t>
      </w:r>
      <w:r w:rsidR="002C3D0C">
        <w:rPr>
          <w:rFonts w:eastAsia="Times New Roman"/>
          <w:sz w:val="24"/>
          <w:szCs w:val="24"/>
          <w:lang w:eastAsia="nl-NL"/>
        </w:rPr>
        <w:t xml:space="preserve"> </w:t>
      </w:r>
      <w:r w:rsidRPr="00AB5962">
        <w:rPr>
          <w:rFonts w:eastAsia="Times New Roman"/>
          <w:sz w:val="24"/>
          <w:szCs w:val="24"/>
          <w:lang w:eastAsia="nl-NL"/>
        </w:rPr>
        <w:t xml:space="preserve">passende technische en organisatorische maatregelen om persoonsgegevens te beveiligen tegen verlies of tegen enige vorm van onrechtmatige verwerking. </w:t>
      </w:r>
    </w:p>
    <w:p w14:paraId="1AB60E51" w14:textId="77777777" w:rsidR="00AB5962" w:rsidRPr="00AB5962" w:rsidRDefault="00AB5962" w:rsidP="00AB5962">
      <w:pPr>
        <w:numPr>
          <w:ilvl w:val="0"/>
          <w:numId w:val="5"/>
        </w:numPr>
        <w:spacing w:before="100" w:beforeAutospacing="1" w:after="100" w:afterAutospacing="1"/>
        <w:rPr>
          <w:rFonts w:eastAsia="Times New Roman"/>
          <w:sz w:val="24"/>
          <w:szCs w:val="24"/>
          <w:lang w:eastAsia="nl-NL"/>
        </w:rPr>
      </w:pPr>
      <w:r w:rsidRPr="00AB5962">
        <w:rPr>
          <w:rFonts w:eastAsia="Times New Roman"/>
          <w:sz w:val="24"/>
          <w:szCs w:val="24"/>
          <w:lang w:eastAsia="nl-NL"/>
        </w:rPr>
        <w:t xml:space="preserve">De verantwoordelijke </w:t>
      </w:r>
      <w:r w:rsidR="00B00C9F">
        <w:rPr>
          <w:rFonts w:eastAsia="Times New Roman"/>
          <w:sz w:val="24"/>
          <w:szCs w:val="24"/>
          <w:lang w:eastAsia="nl-NL"/>
        </w:rPr>
        <w:t>wijst</w:t>
      </w:r>
      <w:r w:rsidRPr="00AB5962">
        <w:rPr>
          <w:rFonts w:eastAsia="Times New Roman"/>
          <w:sz w:val="24"/>
          <w:szCs w:val="24"/>
          <w:lang w:eastAsia="nl-NL"/>
        </w:rPr>
        <w:t xml:space="preserve"> </w:t>
      </w:r>
      <w:r w:rsidR="00CA44E0">
        <w:rPr>
          <w:rFonts w:eastAsia="Times New Roman"/>
          <w:sz w:val="24"/>
          <w:szCs w:val="24"/>
          <w:lang w:eastAsia="nl-NL"/>
        </w:rPr>
        <w:t>ee</w:t>
      </w:r>
      <w:r w:rsidRPr="00AB5962">
        <w:rPr>
          <w:rFonts w:eastAsia="Times New Roman"/>
          <w:sz w:val="24"/>
          <w:szCs w:val="24"/>
          <w:lang w:eastAsia="nl-NL"/>
        </w:rPr>
        <w:t xml:space="preserve">n of meerdere systeembeheerders aan die </w:t>
      </w:r>
      <w:r w:rsidR="00B00C9F">
        <w:rPr>
          <w:rFonts w:eastAsia="Times New Roman"/>
          <w:sz w:val="24"/>
          <w:szCs w:val="24"/>
          <w:lang w:eastAsia="nl-NL"/>
        </w:rPr>
        <w:t xml:space="preserve">zorgen voor </w:t>
      </w:r>
      <w:r w:rsidRPr="00AB5962">
        <w:rPr>
          <w:rFonts w:eastAsia="Times New Roman"/>
          <w:sz w:val="24"/>
          <w:szCs w:val="24"/>
          <w:lang w:eastAsia="nl-NL"/>
        </w:rPr>
        <w:t xml:space="preserve">het beheer van het (de) bestand(en). Deze systeembeheerders zijn, op grond van art. 125a, derde lid, Ambtenarenwet, verplicht tot geheimhouding van de </w:t>
      </w:r>
      <w:r w:rsidR="00B00C9F">
        <w:rPr>
          <w:rFonts w:eastAsia="Times New Roman"/>
          <w:sz w:val="24"/>
          <w:szCs w:val="24"/>
          <w:lang w:eastAsia="nl-NL"/>
        </w:rPr>
        <w:t xml:space="preserve">verkregen </w:t>
      </w:r>
      <w:r w:rsidRPr="00AB5962">
        <w:rPr>
          <w:rFonts w:eastAsia="Times New Roman"/>
          <w:sz w:val="24"/>
          <w:szCs w:val="24"/>
          <w:lang w:eastAsia="nl-NL"/>
        </w:rPr>
        <w:t>persoonsgegevens, be</w:t>
      </w:r>
      <w:r w:rsidR="00B00C9F">
        <w:rPr>
          <w:rFonts w:eastAsia="Times New Roman"/>
          <w:sz w:val="24"/>
          <w:szCs w:val="24"/>
          <w:lang w:eastAsia="nl-NL"/>
        </w:rPr>
        <w:t xml:space="preserve">halve als zij door een </w:t>
      </w:r>
      <w:r w:rsidRPr="00AB5962">
        <w:rPr>
          <w:rFonts w:eastAsia="Times New Roman"/>
          <w:sz w:val="24"/>
          <w:szCs w:val="24"/>
          <w:lang w:eastAsia="nl-NL"/>
        </w:rPr>
        <w:t xml:space="preserve"> </w:t>
      </w:r>
      <w:r w:rsidRPr="00AB5962">
        <w:rPr>
          <w:rFonts w:eastAsia="Times New Roman"/>
          <w:sz w:val="24"/>
          <w:szCs w:val="24"/>
          <w:lang w:eastAsia="nl-NL"/>
        </w:rPr>
        <w:lastRenderedPageBreak/>
        <w:t xml:space="preserve">wettelijke voorschrift tot mededeling </w:t>
      </w:r>
      <w:r w:rsidR="00B00C9F">
        <w:rPr>
          <w:rFonts w:eastAsia="Times New Roman"/>
          <w:sz w:val="24"/>
          <w:szCs w:val="24"/>
          <w:lang w:eastAsia="nl-NL"/>
        </w:rPr>
        <w:t xml:space="preserve">zijn </w:t>
      </w:r>
      <w:r w:rsidRPr="00AB5962">
        <w:rPr>
          <w:rFonts w:eastAsia="Times New Roman"/>
          <w:sz w:val="24"/>
          <w:szCs w:val="24"/>
          <w:lang w:eastAsia="nl-NL"/>
        </w:rPr>
        <w:t xml:space="preserve">verplicht of uit hun taak de noodzaak tot mededeling </w:t>
      </w:r>
      <w:r w:rsidR="00B00C9F">
        <w:rPr>
          <w:rFonts w:eastAsia="Times New Roman"/>
          <w:sz w:val="24"/>
          <w:szCs w:val="24"/>
          <w:lang w:eastAsia="nl-NL"/>
        </w:rPr>
        <w:t>blijkt</w:t>
      </w:r>
      <w:r w:rsidR="00CA44E0">
        <w:rPr>
          <w:rFonts w:eastAsia="Times New Roman"/>
          <w:sz w:val="24"/>
          <w:szCs w:val="24"/>
          <w:lang w:eastAsia="nl-NL"/>
        </w:rPr>
        <w:t>.</w:t>
      </w:r>
    </w:p>
    <w:p w14:paraId="554FFF55" w14:textId="77777777" w:rsidR="00AB5962" w:rsidRPr="00AB5962" w:rsidRDefault="00AB5962" w:rsidP="00AB5962">
      <w:pPr>
        <w:rPr>
          <w:rFonts w:eastAsia="Times New Roman"/>
          <w:sz w:val="24"/>
          <w:szCs w:val="24"/>
          <w:lang w:eastAsia="nl-NL"/>
        </w:rPr>
      </w:pPr>
      <w:bookmarkStart w:id="2" w:name="c"/>
      <w:r w:rsidRPr="00AB5962">
        <w:rPr>
          <w:rFonts w:eastAsia="Times New Roman"/>
          <w:sz w:val="24"/>
          <w:szCs w:val="24"/>
          <w:lang w:eastAsia="nl-NL"/>
        </w:rPr>
        <w:br/>
      </w:r>
      <w:bookmarkEnd w:id="2"/>
      <w:r w:rsidRPr="00AB5962">
        <w:rPr>
          <w:rFonts w:eastAsia="Times New Roman"/>
          <w:b/>
          <w:bCs/>
          <w:sz w:val="24"/>
          <w:szCs w:val="24"/>
          <w:lang w:eastAsia="nl-NL"/>
        </w:rPr>
        <w:t xml:space="preserve">HOOFDSTUK 3: GEBRUIK </w:t>
      </w:r>
      <w:r w:rsidR="008C2108">
        <w:rPr>
          <w:rFonts w:eastAsia="Times New Roman"/>
          <w:b/>
          <w:bCs/>
          <w:sz w:val="24"/>
          <w:szCs w:val="24"/>
          <w:lang w:eastAsia="nl-NL"/>
        </w:rPr>
        <w:t>ICT</w:t>
      </w:r>
      <w:r w:rsidR="00CA44E0">
        <w:rPr>
          <w:rFonts w:eastAsia="Times New Roman"/>
          <w:b/>
          <w:bCs/>
          <w:sz w:val="24"/>
          <w:szCs w:val="24"/>
          <w:lang w:eastAsia="nl-NL"/>
        </w:rPr>
        <w:t>-</w:t>
      </w:r>
      <w:r w:rsidRPr="00AB5962">
        <w:rPr>
          <w:rFonts w:eastAsia="Times New Roman"/>
          <w:b/>
          <w:bCs/>
          <w:sz w:val="24"/>
          <w:szCs w:val="24"/>
          <w:lang w:eastAsia="nl-NL"/>
        </w:rPr>
        <w:t>MIDDELEN</w:t>
      </w:r>
      <w:r w:rsidRPr="00AB5962">
        <w:rPr>
          <w:rFonts w:eastAsia="Times New Roman"/>
          <w:sz w:val="24"/>
          <w:szCs w:val="24"/>
          <w:lang w:eastAsia="nl-NL"/>
        </w:rPr>
        <w:br/>
      </w:r>
      <w:r w:rsidRPr="00AB5962">
        <w:rPr>
          <w:rFonts w:eastAsia="Times New Roman"/>
          <w:sz w:val="24"/>
          <w:szCs w:val="24"/>
          <w:lang w:eastAsia="nl-NL"/>
        </w:rPr>
        <w:br/>
      </w:r>
      <w:r w:rsidRPr="00AB5962">
        <w:rPr>
          <w:rFonts w:eastAsia="Times New Roman"/>
          <w:b/>
          <w:bCs/>
          <w:sz w:val="24"/>
          <w:szCs w:val="24"/>
          <w:lang w:eastAsia="nl-NL"/>
        </w:rPr>
        <w:t xml:space="preserve">Artikel 5 Gebruik </w:t>
      </w:r>
      <w:r w:rsidR="008C2108">
        <w:rPr>
          <w:rFonts w:eastAsia="Times New Roman"/>
          <w:b/>
          <w:bCs/>
          <w:sz w:val="24"/>
          <w:szCs w:val="24"/>
          <w:lang w:eastAsia="nl-NL"/>
        </w:rPr>
        <w:t>ICT</w:t>
      </w:r>
      <w:r w:rsidR="00CA44E0">
        <w:rPr>
          <w:rFonts w:eastAsia="Times New Roman"/>
          <w:b/>
          <w:bCs/>
          <w:sz w:val="24"/>
          <w:szCs w:val="24"/>
          <w:lang w:eastAsia="nl-NL"/>
        </w:rPr>
        <w:t>-</w:t>
      </w:r>
      <w:r w:rsidRPr="00AB5962">
        <w:rPr>
          <w:rFonts w:eastAsia="Times New Roman"/>
          <w:b/>
          <w:bCs/>
          <w:sz w:val="24"/>
          <w:szCs w:val="24"/>
          <w:lang w:eastAsia="nl-NL"/>
        </w:rPr>
        <w:t>middelen</w:t>
      </w:r>
    </w:p>
    <w:p w14:paraId="79034BC6" w14:textId="77777777" w:rsidR="008C2108" w:rsidRDefault="008C2108" w:rsidP="00AB5962">
      <w:pPr>
        <w:numPr>
          <w:ilvl w:val="0"/>
          <w:numId w:val="6"/>
        </w:numPr>
        <w:spacing w:before="100" w:beforeAutospacing="1" w:after="100" w:afterAutospacing="1"/>
        <w:rPr>
          <w:rFonts w:eastAsia="Times New Roman"/>
          <w:sz w:val="24"/>
          <w:szCs w:val="24"/>
          <w:lang w:eastAsia="nl-NL"/>
        </w:rPr>
      </w:pPr>
      <w:r>
        <w:rPr>
          <w:rFonts w:eastAsia="Times New Roman"/>
          <w:sz w:val="24"/>
          <w:szCs w:val="24"/>
          <w:lang w:eastAsia="nl-NL"/>
        </w:rPr>
        <w:t>Medewerkers</w:t>
      </w:r>
      <w:r w:rsidR="00AB5962" w:rsidRPr="00AB5962">
        <w:rPr>
          <w:rFonts w:eastAsia="Times New Roman"/>
          <w:sz w:val="24"/>
          <w:szCs w:val="24"/>
          <w:lang w:eastAsia="nl-NL"/>
        </w:rPr>
        <w:t xml:space="preserve"> gebruiken de </w:t>
      </w:r>
      <w:r>
        <w:rPr>
          <w:rFonts w:eastAsia="Times New Roman"/>
          <w:sz w:val="24"/>
          <w:szCs w:val="24"/>
          <w:lang w:eastAsia="nl-NL"/>
        </w:rPr>
        <w:t>ICT</w:t>
      </w:r>
      <w:r w:rsidR="00022290">
        <w:rPr>
          <w:rFonts w:eastAsia="Times New Roman"/>
          <w:sz w:val="24"/>
          <w:szCs w:val="24"/>
          <w:lang w:eastAsia="nl-NL"/>
        </w:rPr>
        <w:t>-</w:t>
      </w:r>
      <w:r w:rsidR="00AB5962" w:rsidRPr="00AB5962">
        <w:rPr>
          <w:rFonts w:eastAsia="Times New Roman"/>
          <w:sz w:val="24"/>
          <w:szCs w:val="24"/>
          <w:lang w:eastAsia="nl-NL"/>
        </w:rPr>
        <w:t xml:space="preserve">middelen </w:t>
      </w:r>
      <w:r>
        <w:rPr>
          <w:rFonts w:eastAsia="Times New Roman"/>
          <w:sz w:val="24"/>
          <w:szCs w:val="24"/>
          <w:lang w:eastAsia="nl-NL"/>
        </w:rPr>
        <w:t>hoofdzakelijk</w:t>
      </w:r>
      <w:r w:rsidR="00AB5962" w:rsidRPr="00AB5962">
        <w:rPr>
          <w:rFonts w:eastAsia="Times New Roman"/>
          <w:sz w:val="24"/>
          <w:szCs w:val="24"/>
          <w:lang w:eastAsia="nl-NL"/>
        </w:rPr>
        <w:t xml:space="preserve"> voor het uitvoeren van </w:t>
      </w:r>
      <w:r>
        <w:rPr>
          <w:rFonts w:eastAsia="Times New Roman"/>
          <w:sz w:val="24"/>
          <w:szCs w:val="24"/>
          <w:lang w:eastAsia="nl-NL"/>
        </w:rPr>
        <w:t>de gemeentelijke werkzaamheden</w:t>
      </w:r>
      <w:r w:rsidR="00AB5962" w:rsidRPr="00AB5962">
        <w:rPr>
          <w:rFonts w:eastAsia="Times New Roman"/>
          <w:sz w:val="24"/>
          <w:szCs w:val="24"/>
          <w:lang w:eastAsia="nl-NL"/>
        </w:rPr>
        <w:t>.</w:t>
      </w:r>
    </w:p>
    <w:p w14:paraId="0E7EDA5A" w14:textId="77777777" w:rsidR="00AB5962" w:rsidRPr="00AB5962" w:rsidRDefault="008C2108" w:rsidP="00AB5962">
      <w:pPr>
        <w:numPr>
          <w:ilvl w:val="0"/>
          <w:numId w:val="6"/>
        </w:numPr>
        <w:spacing w:before="100" w:beforeAutospacing="1" w:after="100" w:afterAutospacing="1"/>
        <w:rPr>
          <w:rFonts w:eastAsia="Times New Roman"/>
          <w:sz w:val="24"/>
          <w:szCs w:val="24"/>
          <w:lang w:eastAsia="nl-NL"/>
        </w:rPr>
      </w:pPr>
      <w:r>
        <w:rPr>
          <w:rFonts w:eastAsia="Times New Roman"/>
          <w:sz w:val="24"/>
          <w:szCs w:val="24"/>
          <w:lang w:eastAsia="nl-NL"/>
        </w:rPr>
        <w:t>Het is medewerkers verboden om de ICT-middelen aan een ander ter beschikking te stellen. Dit verbod geldt niet voor het tijdelijk laten gebruiken van de ICT-middelen door een andere medewerker.</w:t>
      </w:r>
      <w:r w:rsidR="00AB5962" w:rsidRPr="00AB5962">
        <w:rPr>
          <w:rFonts w:eastAsia="Times New Roman"/>
          <w:sz w:val="24"/>
          <w:szCs w:val="24"/>
          <w:lang w:eastAsia="nl-NL"/>
        </w:rPr>
        <w:t xml:space="preserve"> </w:t>
      </w:r>
    </w:p>
    <w:p w14:paraId="338B6612" w14:textId="77777777" w:rsidR="00AB5962" w:rsidRPr="00AB5962" w:rsidRDefault="00AB5962" w:rsidP="00AB5962">
      <w:pPr>
        <w:numPr>
          <w:ilvl w:val="0"/>
          <w:numId w:val="6"/>
        </w:numPr>
        <w:spacing w:before="100" w:beforeAutospacing="1" w:after="100" w:afterAutospacing="1"/>
        <w:rPr>
          <w:rFonts w:eastAsia="Times New Roman"/>
          <w:sz w:val="24"/>
          <w:szCs w:val="24"/>
          <w:lang w:eastAsia="nl-NL"/>
        </w:rPr>
      </w:pPr>
      <w:r w:rsidRPr="00AB5962">
        <w:rPr>
          <w:rFonts w:eastAsia="Times New Roman"/>
          <w:sz w:val="24"/>
          <w:szCs w:val="24"/>
          <w:lang w:eastAsia="nl-NL"/>
        </w:rPr>
        <w:t xml:space="preserve">Incidenteel privégebruik van de </w:t>
      </w:r>
      <w:r w:rsidR="008C2108">
        <w:rPr>
          <w:rFonts w:eastAsia="Times New Roman"/>
          <w:sz w:val="24"/>
          <w:szCs w:val="24"/>
          <w:lang w:eastAsia="nl-NL"/>
        </w:rPr>
        <w:t>ICT</w:t>
      </w:r>
      <w:r w:rsidR="00CA44E0">
        <w:rPr>
          <w:rFonts w:eastAsia="Times New Roman"/>
          <w:sz w:val="24"/>
          <w:szCs w:val="24"/>
          <w:lang w:eastAsia="nl-NL"/>
        </w:rPr>
        <w:t>-</w:t>
      </w:r>
      <w:r w:rsidRPr="00AB5962">
        <w:rPr>
          <w:rFonts w:eastAsia="Times New Roman"/>
          <w:sz w:val="24"/>
          <w:szCs w:val="24"/>
          <w:lang w:eastAsia="nl-NL"/>
        </w:rPr>
        <w:t xml:space="preserve">middelen door </w:t>
      </w:r>
      <w:r w:rsidR="008C2108">
        <w:rPr>
          <w:rFonts w:eastAsia="Times New Roman"/>
          <w:sz w:val="24"/>
          <w:szCs w:val="24"/>
          <w:lang w:eastAsia="nl-NL"/>
        </w:rPr>
        <w:t>medewerkers</w:t>
      </w:r>
      <w:r w:rsidRPr="00AB5962">
        <w:rPr>
          <w:rFonts w:eastAsia="Times New Roman"/>
          <w:sz w:val="24"/>
          <w:szCs w:val="24"/>
          <w:lang w:eastAsia="nl-NL"/>
        </w:rPr>
        <w:t xml:space="preserve"> is toegestaan </w:t>
      </w:r>
      <w:r w:rsidR="008C2108">
        <w:rPr>
          <w:rFonts w:eastAsia="Times New Roman"/>
          <w:sz w:val="24"/>
          <w:szCs w:val="24"/>
          <w:lang w:eastAsia="nl-NL"/>
        </w:rPr>
        <w:t>als</w:t>
      </w:r>
      <w:r w:rsidRPr="00AB5962">
        <w:rPr>
          <w:rFonts w:eastAsia="Times New Roman"/>
          <w:sz w:val="24"/>
          <w:szCs w:val="24"/>
          <w:lang w:eastAsia="nl-NL"/>
        </w:rPr>
        <w:t xml:space="preserve"> dit gebruik in overeenstemming is met </w:t>
      </w:r>
      <w:r w:rsidR="008C2108">
        <w:rPr>
          <w:rFonts w:eastAsia="Times New Roman"/>
          <w:sz w:val="24"/>
          <w:szCs w:val="24"/>
          <w:lang w:eastAsia="nl-NL"/>
        </w:rPr>
        <w:t>deze regeling</w:t>
      </w:r>
      <w:r w:rsidRPr="00AB5962">
        <w:rPr>
          <w:rFonts w:eastAsia="Times New Roman"/>
          <w:sz w:val="24"/>
          <w:szCs w:val="24"/>
          <w:lang w:eastAsia="nl-NL"/>
        </w:rPr>
        <w:t xml:space="preserve"> en dit gebruik </w:t>
      </w:r>
      <w:r w:rsidR="008C2108">
        <w:rPr>
          <w:rFonts w:eastAsia="Times New Roman"/>
          <w:sz w:val="24"/>
          <w:szCs w:val="24"/>
          <w:lang w:eastAsia="nl-NL"/>
        </w:rPr>
        <w:t xml:space="preserve">niet </w:t>
      </w:r>
      <w:r w:rsidRPr="00AB5962">
        <w:rPr>
          <w:rFonts w:eastAsia="Times New Roman"/>
          <w:sz w:val="24"/>
          <w:szCs w:val="24"/>
          <w:lang w:eastAsia="nl-NL"/>
        </w:rPr>
        <w:t xml:space="preserve">storend is </w:t>
      </w:r>
      <w:r w:rsidR="008C2108">
        <w:rPr>
          <w:rFonts w:eastAsia="Times New Roman"/>
          <w:sz w:val="24"/>
          <w:szCs w:val="24"/>
          <w:lang w:eastAsia="nl-NL"/>
        </w:rPr>
        <w:t>en/of</w:t>
      </w:r>
      <w:r w:rsidRPr="00AB5962">
        <w:rPr>
          <w:rFonts w:eastAsia="Times New Roman"/>
          <w:sz w:val="24"/>
          <w:szCs w:val="24"/>
          <w:lang w:eastAsia="nl-NL"/>
        </w:rPr>
        <w:t xml:space="preserve"> ten koste gaat van het uitvoeren van d</w:t>
      </w:r>
      <w:r w:rsidR="008C2108">
        <w:rPr>
          <w:rFonts w:eastAsia="Times New Roman"/>
          <w:sz w:val="24"/>
          <w:szCs w:val="24"/>
          <w:lang w:eastAsia="nl-NL"/>
        </w:rPr>
        <w:t>e gemeentelijke werkzaamheden</w:t>
      </w:r>
      <w:r w:rsidR="00CA44E0">
        <w:rPr>
          <w:rFonts w:eastAsia="Times New Roman"/>
          <w:sz w:val="24"/>
          <w:szCs w:val="24"/>
          <w:lang w:eastAsia="nl-NL"/>
        </w:rPr>
        <w:t>.</w:t>
      </w:r>
      <w:r w:rsidRPr="00AB5962">
        <w:rPr>
          <w:rFonts w:eastAsia="Times New Roman"/>
          <w:sz w:val="24"/>
          <w:szCs w:val="24"/>
          <w:lang w:eastAsia="nl-NL"/>
        </w:rPr>
        <w:t xml:space="preserve"> </w:t>
      </w:r>
    </w:p>
    <w:p w14:paraId="05D77CEF" w14:textId="77777777" w:rsidR="00AB5962" w:rsidRPr="00AB5962" w:rsidRDefault="00AB5962" w:rsidP="00AB5962">
      <w:pPr>
        <w:numPr>
          <w:ilvl w:val="0"/>
          <w:numId w:val="6"/>
        </w:numPr>
        <w:spacing w:before="100" w:beforeAutospacing="1" w:after="100" w:afterAutospacing="1"/>
        <w:rPr>
          <w:rFonts w:eastAsia="Times New Roman"/>
          <w:sz w:val="24"/>
          <w:szCs w:val="24"/>
          <w:lang w:eastAsia="nl-NL"/>
        </w:rPr>
      </w:pPr>
      <w:r w:rsidRPr="00AB5962">
        <w:rPr>
          <w:rFonts w:eastAsia="Times New Roman"/>
          <w:sz w:val="24"/>
          <w:szCs w:val="24"/>
          <w:lang w:eastAsia="nl-NL"/>
        </w:rPr>
        <w:t xml:space="preserve">Het is </w:t>
      </w:r>
      <w:r w:rsidR="008C2108">
        <w:rPr>
          <w:rFonts w:eastAsia="Times New Roman"/>
          <w:sz w:val="24"/>
          <w:szCs w:val="24"/>
          <w:lang w:eastAsia="nl-NL"/>
        </w:rPr>
        <w:t>medewerkers</w:t>
      </w:r>
      <w:r w:rsidRPr="00AB5962">
        <w:rPr>
          <w:rFonts w:eastAsia="Times New Roman"/>
          <w:sz w:val="24"/>
          <w:szCs w:val="24"/>
          <w:lang w:eastAsia="nl-NL"/>
        </w:rPr>
        <w:t xml:space="preserve"> niet toegestaan </w:t>
      </w:r>
      <w:r w:rsidR="008C2108">
        <w:rPr>
          <w:rFonts w:eastAsia="Times New Roman"/>
          <w:sz w:val="24"/>
          <w:szCs w:val="24"/>
          <w:lang w:eastAsia="nl-NL"/>
        </w:rPr>
        <w:t xml:space="preserve">om de ICT-middelen te gebruiken voor  het </w:t>
      </w:r>
      <w:r w:rsidR="004B74C1">
        <w:rPr>
          <w:rFonts w:eastAsia="Times New Roman"/>
          <w:sz w:val="24"/>
          <w:szCs w:val="24"/>
          <w:lang w:eastAsia="nl-NL"/>
        </w:rPr>
        <w:t xml:space="preserve">opvragen, </w:t>
      </w:r>
      <w:r w:rsidR="008C2108">
        <w:rPr>
          <w:rFonts w:eastAsia="Times New Roman"/>
          <w:sz w:val="24"/>
          <w:szCs w:val="24"/>
          <w:lang w:eastAsia="nl-NL"/>
        </w:rPr>
        <w:t>versturen</w:t>
      </w:r>
      <w:r w:rsidR="004B74C1">
        <w:rPr>
          <w:rFonts w:eastAsia="Times New Roman"/>
          <w:sz w:val="24"/>
          <w:szCs w:val="24"/>
          <w:lang w:eastAsia="nl-NL"/>
        </w:rPr>
        <w:t xml:space="preserve">, vastleggen of anderszins verwerken </w:t>
      </w:r>
      <w:r w:rsidR="008C2108">
        <w:rPr>
          <w:rFonts w:eastAsia="Times New Roman"/>
          <w:sz w:val="24"/>
          <w:szCs w:val="24"/>
          <w:lang w:eastAsia="nl-NL"/>
        </w:rPr>
        <w:t xml:space="preserve">van </w:t>
      </w:r>
      <w:r w:rsidRPr="00AB5962">
        <w:rPr>
          <w:rFonts w:eastAsia="Times New Roman"/>
          <w:sz w:val="24"/>
          <w:szCs w:val="24"/>
          <w:lang w:eastAsia="nl-NL"/>
        </w:rPr>
        <w:t xml:space="preserve"> pornografisch</w:t>
      </w:r>
      <w:r w:rsidR="004B74C1">
        <w:rPr>
          <w:rFonts w:eastAsia="Times New Roman"/>
          <w:sz w:val="24"/>
          <w:szCs w:val="24"/>
          <w:lang w:eastAsia="nl-NL"/>
        </w:rPr>
        <w:t xml:space="preserve">, erotisch, </w:t>
      </w:r>
      <w:r w:rsidR="00CA44E0">
        <w:rPr>
          <w:rFonts w:eastAsia="Times New Roman"/>
          <w:sz w:val="24"/>
          <w:szCs w:val="24"/>
          <w:lang w:eastAsia="nl-NL"/>
        </w:rPr>
        <w:t>racistisch</w:t>
      </w:r>
      <w:r w:rsidRPr="00AB5962">
        <w:rPr>
          <w:rFonts w:eastAsia="Times New Roman"/>
          <w:sz w:val="24"/>
          <w:szCs w:val="24"/>
          <w:lang w:eastAsia="nl-NL"/>
        </w:rPr>
        <w:t xml:space="preserve"> materiaal </w:t>
      </w:r>
      <w:r w:rsidR="004B74C1">
        <w:rPr>
          <w:rFonts w:eastAsia="Times New Roman"/>
          <w:sz w:val="24"/>
          <w:szCs w:val="24"/>
          <w:lang w:eastAsia="nl-NL"/>
        </w:rPr>
        <w:t>of informatie die als lasterlijk, beledigend, aanstootgevend of oneervol wordt beschouwd; het meedoen aan chatsessies, online te gokken of te gamen, kettingbrieven te versturen illegale software, films of muziek te downloaden en betaaldiensten af te nemen.</w:t>
      </w:r>
      <w:r w:rsidR="0071795A">
        <w:rPr>
          <w:rFonts w:eastAsia="Times New Roman"/>
          <w:sz w:val="24"/>
          <w:szCs w:val="24"/>
          <w:lang w:eastAsia="nl-NL"/>
        </w:rPr>
        <w:t xml:space="preserve"> Ook is het niet toegestaan om zonder </w:t>
      </w:r>
      <w:r w:rsidRPr="00AB5962">
        <w:rPr>
          <w:rFonts w:eastAsia="Times New Roman"/>
          <w:sz w:val="24"/>
          <w:szCs w:val="24"/>
          <w:lang w:eastAsia="nl-NL"/>
        </w:rPr>
        <w:t xml:space="preserve"> voorafgaand overleg met de systeembeheerder(s) </w:t>
      </w:r>
      <w:r w:rsidR="0071795A">
        <w:rPr>
          <w:rFonts w:eastAsia="Times New Roman"/>
          <w:sz w:val="24"/>
          <w:szCs w:val="24"/>
          <w:lang w:eastAsia="nl-NL"/>
        </w:rPr>
        <w:t xml:space="preserve">bestanden </w:t>
      </w:r>
      <w:r w:rsidRPr="00AB5962">
        <w:rPr>
          <w:rFonts w:eastAsia="Times New Roman"/>
          <w:sz w:val="24"/>
          <w:szCs w:val="24"/>
          <w:lang w:eastAsia="nl-NL"/>
        </w:rPr>
        <w:t xml:space="preserve">te verzenden of op te vragen waarvan </w:t>
      </w:r>
      <w:r w:rsidR="0071795A">
        <w:rPr>
          <w:rFonts w:eastAsia="Times New Roman"/>
          <w:sz w:val="24"/>
          <w:szCs w:val="24"/>
          <w:lang w:eastAsia="nl-NL"/>
        </w:rPr>
        <w:t xml:space="preserve">de medewerkers </w:t>
      </w:r>
      <w:r w:rsidRPr="00AB5962">
        <w:rPr>
          <w:rFonts w:eastAsia="Times New Roman"/>
          <w:sz w:val="24"/>
          <w:szCs w:val="24"/>
          <w:lang w:eastAsia="nl-NL"/>
        </w:rPr>
        <w:t>redelijkerwijs moet aannemen dat deze te omvangrijk zijn</w:t>
      </w:r>
      <w:r w:rsidR="0071795A">
        <w:rPr>
          <w:rFonts w:eastAsia="Times New Roman"/>
          <w:sz w:val="24"/>
          <w:szCs w:val="24"/>
          <w:lang w:eastAsia="nl-NL"/>
        </w:rPr>
        <w:t xml:space="preserve"> of een elektronisch bericht aan alle of vrijwel alle medewerkers van de gemeente tegelijkertijd te versturen</w:t>
      </w:r>
      <w:r w:rsidRPr="00AB5962">
        <w:rPr>
          <w:rFonts w:eastAsia="Times New Roman"/>
          <w:sz w:val="24"/>
          <w:szCs w:val="24"/>
          <w:lang w:eastAsia="nl-NL"/>
        </w:rPr>
        <w:t xml:space="preserve">. </w:t>
      </w:r>
    </w:p>
    <w:p w14:paraId="36E09FBC" w14:textId="77777777" w:rsidR="00AB5962" w:rsidRPr="00AB5962" w:rsidRDefault="00AB5962" w:rsidP="00AB5962">
      <w:pPr>
        <w:numPr>
          <w:ilvl w:val="0"/>
          <w:numId w:val="6"/>
        </w:numPr>
        <w:spacing w:before="100" w:beforeAutospacing="1" w:after="100" w:afterAutospacing="1"/>
        <w:rPr>
          <w:rFonts w:eastAsia="Times New Roman"/>
          <w:sz w:val="24"/>
          <w:szCs w:val="24"/>
          <w:lang w:eastAsia="nl-NL"/>
        </w:rPr>
      </w:pPr>
      <w:r w:rsidRPr="00AB5962">
        <w:rPr>
          <w:rFonts w:eastAsia="Times New Roman"/>
          <w:sz w:val="24"/>
          <w:szCs w:val="24"/>
          <w:lang w:eastAsia="nl-NL"/>
        </w:rPr>
        <w:t xml:space="preserve">. </w:t>
      </w:r>
    </w:p>
    <w:p w14:paraId="625CD100" w14:textId="77777777" w:rsidR="00AB5962" w:rsidRPr="00AB5962" w:rsidRDefault="0071795A" w:rsidP="00AB5962">
      <w:pPr>
        <w:numPr>
          <w:ilvl w:val="0"/>
          <w:numId w:val="6"/>
        </w:numPr>
        <w:spacing w:before="100" w:beforeAutospacing="1" w:after="100" w:afterAutospacing="1"/>
        <w:rPr>
          <w:rFonts w:eastAsia="Times New Roman"/>
          <w:sz w:val="24"/>
          <w:szCs w:val="24"/>
          <w:lang w:eastAsia="nl-NL"/>
        </w:rPr>
      </w:pPr>
      <w:r>
        <w:rPr>
          <w:rFonts w:eastAsia="Times New Roman"/>
          <w:sz w:val="24"/>
          <w:szCs w:val="24"/>
          <w:lang w:eastAsia="nl-NL"/>
        </w:rPr>
        <w:t>Medewerkers waarborgen bij het gebruik van de ICT-middelen de integriteit en goede naam van de gemeente Zoetermeer.</w:t>
      </w:r>
      <w:r w:rsidR="00AB5962" w:rsidRPr="00AB5962">
        <w:rPr>
          <w:rFonts w:eastAsia="Times New Roman"/>
          <w:sz w:val="24"/>
          <w:szCs w:val="24"/>
          <w:lang w:eastAsia="nl-NL"/>
        </w:rPr>
        <w:t xml:space="preserve">. </w:t>
      </w:r>
    </w:p>
    <w:p w14:paraId="1DCAE7CF" w14:textId="77777777" w:rsidR="00AB5962" w:rsidRPr="00AB5962" w:rsidRDefault="00AB5962" w:rsidP="00AB5962">
      <w:pPr>
        <w:numPr>
          <w:ilvl w:val="0"/>
          <w:numId w:val="6"/>
        </w:numPr>
        <w:spacing w:before="100" w:beforeAutospacing="1" w:after="100" w:afterAutospacing="1"/>
        <w:rPr>
          <w:rFonts w:eastAsia="Times New Roman"/>
          <w:sz w:val="24"/>
          <w:szCs w:val="24"/>
          <w:lang w:eastAsia="nl-NL"/>
        </w:rPr>
      </w:pPr>
      <w:r w:rsidRPr="00AB5962">
        <w:rPr>
          <w:rFonts w:eastAsia="Times New Roman"/>
          <w:sz w:val="24"/>
          <w:szCs w:val="24"/>
          <w:lang w:eastAsia="nl-NL"/>
        </w:rPr>
        <w:t xml:space="preserve">. </w:t>
      </w:r>
    </w:p>
    <w:p w14:paraId="0C2BBEE1" w14:textId="77777777" w:rsidR="00AB5962" w:rsidRPr="00AB5962" w:rsidRDefault="00AB5962" w:rsidP="00AB5962">
      <w:pPr>
        <w:numPr>
          <w:ilvl w:val="0"/>
          <w:numId w:val="6"/>
        </w:numPr>
        <w:spacing w:before="100" w:beforeAutospacing="1" w:after="100" w:afterAutospacing="1"/>
        <w:rPr>
          <w:rFonts w:eastAsia="Times New Roman"/>
          <w:sz w:val="24"/>
          <w:szCs w:val="24"/>
          <w:lang w:eastAsia="nl-NL"/>
        </w:rPr>
      </w:pPr>
      <w:r w:rsidRPr="00AB5962">
        <w:rPr>
          <w:rFonts w:eastAsia="Times New Roman"/>
          <w:sz w:val="24"/>
          <w:szCs w:val="24"/>
          <w:lang w:eastAsia="nl-NL"/>
        </w:rPr>
        <w:t xml:space="preserve">. </w:t>
      </w:r>
    </w:p>
    <w:p w14:paraId="05466694" w14:textId="77777777" w:rsidR="00AB5962" w:rsidRDefault="00AB5962" w:rsidP="00AB5962">
      <w:pPr>
        <w:numPr>
          <w:ilvl w:val="0"/>
          <w:numId w:val="6"/>
        </w:numPr>
        <w:spacing w:before="100" w:beforeAutospacing="1" w:after="100" w:afterAutospacing="1"/>
        <w:rPr>
          <w:rFonts w:eastAsia="Times New Roman"/>
          <w:sz w:val="24"/>
          <w:szCs w:val="24"/>
          <w:lang w:eastAsia="nl-NL"/>
        </w:rPr>
      </w:pPr>
      <w:r w:rsidRPr="00AB5962">
        <w:rPr>
          <w:rFonts w:eastAsia="Times New Roman"/>
          <w:sz w:val="24"/>
          <w:szCs w:val="24"/>
          <w:lang w:eastAsia="nl-NL"/>
        </w:rPr>
        <w:t>.</w:t>
      </w:r>
    </w:p>
    <w:p w14:paraId="78D9EF03" w14:textId="77777777" w:rsidR="00EA75A1" w:rsidRDefault="00EA75A1" w:rsidP="00AB5962">
      <w:pPr>
        <w:numPr>
          <w:ilvl w:val="0"/>
          <w:numId w:val="6"/>
        </w:numPr>
        <w:spacing w:before="100" w:beforeAutospacing="1" w:after="100" w:afterAutospacing="1"/>
        <w:rPr>
          <w:rFonts w:eastAsia="Times New Roman"/>
          <w:sz w:val="24"/>
          <w:szCs w:val="24"/>
          <w:lang w:eastAsia="nl-NL"/>
        </w:rPr>
      </w:pPr>
      <w:r>
        <w:rPr>
          <w:rFonts w:eastAsia="Times New Roman"/>
          <w:sz w:val="24"/>
          <w:szCs w:val="24"/>
          <w:lang w:eastAsia="nl-NL"/>
        </w:rPr>
        <w:t>Medewerkers werken op basis van de gestelde beveiligingseisen van de ICT</w:t>
      </w:r>
      <w:r w:rsidR="00CA44E0">
        <w:rPr>
          <w:rFonts w:eastAsia="Times New Roman"/>
          <w:sz w:val="24"/>
          <w:szCs w:val="24"/>
          <w:lang w:eastAsia="nl-NL"/>
        </w:rPr>
        <w:noBreakHyphen/>
      </w:r>
      <w:r>
        <w:rPr>
          <w:rFonts w:eastAsia="Times New Roman"/>
          <w:sz w:val="24"/>
          <w:szCs w:val="24"/>
          <w:lang w:eastAsia="nl-NL"/>
        </w:rPr>
        <w:t>middelen en informatie. Bij vertrouwelijke of persoonsinformatie treffen de medewerkers voorzorgsmaatregelen, zoals afscherming van wachtwoord</w:t>
      </w:r>
      <w:r w:rsidR="008369DD">
        <w:rPr>
          <w:rFonts w:eastAsia="Times New Roman"/>
          <w:sz w:val="24"/>
          <w:szCs w:val="24"/>
          <w:lang w:eastAsia="nl-NL"/>
        </w:rPr>
        <w:t xml:space="preserve"> </w:t>
      </w:r>
      <w:r>
        <w:rPr>
          <w:rFonts w:eastAsia="Times New Roman"/>
          <w:sz w:val="24"/>
          <w:szCs w:val="24"/>
          <w:lang w:eastAsia="nl-NL"/>
        </w:rPr>
        <w:t>en</w:t>
      </w:r>
      <w:r w:rsidR="008369DD">
        <w:rPr>
          <w:rFonts w:eastAsia="Times New Roman"/>
          <w:sz w:val="24"/>
          <w:szCs w:val="24"/>
          <w:lang w:eastAsia="nl-NL"/>
        </w:rPr>
        <w:t>/</w:t>
      </w:r>
      <w:r>
        <w:rPr>
          <w:rFonts w:eastAsia="Times New Roman"/>
          <w:sz w:val="24"/>
          <w:szCs w:val="24"/>
          <w:lang w:eastAsia="nl-NL"/>
        </w:rPr>
        <w:t xml:space="preserve">of het gebruik van speciale programmatuur voor de toepassing van encryptie. </w:t>
      </w:r>
    </w:p>
    <w:p w14:paraId="5BB34F95" w14:textId="77777777" w:rsidR="00EA75A1" w:rsidRPr="00AB5962" w:rsidRDefault="00EA75A1" w:rsidP="00AB5962">
      <w:pPr>
        <w:numPr>
          <w:ilvl w:val="0"/>
          <w:numId w:val="6"/>
        </w:numPr>
        <w:spacing w:before="100" w:beforeAutospacing="1" w:after="100" w:afterAutospacing="1"/>
        <w:rPr>
          <w:rFonts w:eastAsia="Times New Roman"/>
          <w:sz w:val="24"/>
          <w:szCs w:val="24"/>
          <w:lang w:eastAsia="nl-NL"/>
        </w:rPr>
      </w:pPr>
      <w:r>
        <w:rPr>
          <w:rFonts w:eastAsia="Times New Roman"/>
          <w:sz w:val="24"/>
          <w:szCs w:val="24"/>
          <w:lang w:eastAsia="nl-NL"/>
        </w:rPr>
        <w:t>Medewerkers moeten schade aan, verlie</w:t>
      </w:r>
      <w:r w:rsidR="008369DD">
        <w:rPr>
          <w:rFonts w:eastAsia="Times New Roman"/>
          <w:sz w:val="24"/>
          <w:szCs w:val="24"/>
          <w:lang w:eastAsia="nl-NL"/>
        </w:rPr>
        <w:t>s</w:t>
      </w:r>
      <w:r>
        <w:rPr>
          <w:rFonts w:eastAsia="Times New Roman"/>
          <w:sz w:val="24"/>
          <w:szCs w:val="24"/>
          <w:lang w:eastAsia="nl-NL"/>
        </w:rPr>
        <w:t xml:space="preserve"> of diefstal van ICT-middelen gelijk bij de leidinggevende melden. </w:t>
      </w:r>
    </w:p>
    <w:p w14:paraId="0900ECF6" w14:textId="77777777" w:rsidR="00563661" w:rsidRDefault="00AB5962" w:rsidP="00AB5962">
      <w:pPr>
        <w:rPr>
          <w:rFonts w:eastAsia="Times New Roman"/>
          <w:sz w:val="24"/>
          <w:szCs w:val="24"/>
          <w:lang w:eastAsia="nl-NL"/>
        </w:rPr>
      </w:pPr>
      <w:r w:rsidRPr="00AB5962">
        <w:rPr>
          <w:rFonts w:eastAsia="Times New Roman"/>
          <w:b/>
          <w:bCs/>
          <w:sz w:val="24"/>
          <w:szCs w:val="24"/>
          <w:lang w:eastAsia="nl-NL"/>
        </w:rPr>
        <w:t xml:space="preserve">Artikel 6 </w:t>
      </w:r>
      <w:r w:rsidR="00563661">
        <w:rPr>
          <w:rFonts w:eastAsia="Times New Roman"/>
          <w:b/>
          <w:bCs/>
          <w:sz w:val="24"/>
          <w:szCs w:val="24"/>
          <w:lang w:eastAsia="nl-NL"/>
        </w:rPr>
        <w:t>Controle</w:t>
      </w:r>
      <w:r w:rsidRPr="00AB5962">
        <w:rPr>
          <w:rFonts w:eastAsia="Times New Roman"/>
          <w:sz w:val="24"/>
          <w:szCs w:val="24"/>
          <w:lang w:eastAsia="nl-NL"/>
        </w:rPr>
        <w:br/>
      </w:r>
      <w:r w:rsidRPr="00AB5962">
        <w:rPr>
          <w:rFonts w:eastAsia="Times New Roman"/>
          <w:sz w:val="24"/>
          <w:szCs w:val="24"/>
          <w:lang w:eastAsia="nl-NL"/>
        </w:rPr>
        <w:br/>
      </w:r>
    </w:p>
    <w:p w14:paraId="038F4714" w14:textId="77777777" w:rsidR="005619E5" w:rsidRPr="005619E5" w:rsidRDefault="005619E5" w:rsidP="00CA44E0">
      <w:pPr>
        <w:ind w:left="284" w:hanging="284"/>
        <w:rPr>
          <w:rFonts w:eastAsia="Times New Roman"/>
          <w:sz w:val="24"/>
          <w:szCs w:val="24"/>
          <w:lang w:eastAsia="nl-NL"/>
        </w:rPr>
      </w:pPr>
      <w:r>
        <w:rPr>
          <w:rFonts w:eastAsia="Times New Roman"/>
          <w:sz w:val="24"/>
          <w:szCs w:val="24"/>
          <w:lang w:eastAsia="nl-NL"/>
        </w:rPr>
        <w:t>1</w:t>
      </w:r>
      <w:r w:rsidRPr="005619E5">
        <w:rPr>
          <w:rFonts w:eastAsia="Times New Roman"/>
          <w:sz w:val="24"/>
          <w:szCs w:val="24"/>
          <w:lang w:eastAsia="nl-NL"/>
        </w:rPr>
        <w:t xml:space="preserve">. Controle door of in opdracht van </w:t>
      </w:r>
      <w:r>
        <w:rPr>
          <w:rFonts w:eastAsia="Times New Roman"/>
          <w:sz w:val="24"/>
          <w:szCs w:val="24"/>
          <w:lang w:eastAsia="nl-NL"/>
        </w:rPr>
        <w:t>de (algemeen) directeur</w:t>
      </w:r>
      <w:r w:rsidR="00CA44E0">
        <w:rPr>
          <w:rFonts w:eastAsia="Times New Roman"/>
          <w:sz w:val="24"/>
          <w:szCs w:val="24"/>
          <w:lang w:eastAsia="nl-NL"/>
        </w:rPr>
        <w:t xml:space="preserve"> op het gebruik van de </w:t>
      </w:r>
      <w:r w:rsidRPr="005619E5">
        <w:rPr>
          <w:rFonts w:eastAsia="Times New Roman"/>
          <w:sz w:val="24"/>
          <w:szCs w:val="24"/>
          <w:lang w:eastAsia="nl-NL"/>
        </w:rPr>
        <w:t xml:space="preserve">ICT-middelen vindt </w:t>
      </w:r>
      <w:r>
        <w:rPr>
          <w:rFonts w:eastAsia="Times New Roman"/>
          <w:sz w:val="24"/>
          <w:szCs w:val="24"/>
          <w:lang w:eastAsia="nl-NL"/>
        </w:rPr>
        <w:t xml:space="preserve">alleen </w:t>
      </w:r>
      <w:r w:rsidRPr="005619E5">
        <w:rPr>
          <w:rFonts w:eastAsia="Times New Roman"/>
          <w:sz w:val="24"/>
          <w:szCs w:val="24"/>
          <w:lang w:eastAsia="nl-NL"/>
        </w:rPr>
        <w:t xml:space="preserve">plaats </w:t>
      </w:r>
      <w:r>
        <w:rPr>
          <w:rFonts w:eastAsia="Times New Roman"/>
          <w:sz w:val="24"/>
          <w:szCs w:val="24"/>
          <w:lang w:eastAsia="nl-NL"/>
        </w:rPr>
        <w:t>voor</w:t>
      </w:r>
      <w:r w:rsidRPr="005619E5">
        <w:rPr>
          <w:rFonts w:eastAsia="Times New Roman"/>
          <w:sz w:val="24"/>
          <w:szCs w:val="24"/>
          <w:lang w:eastAsia="nl-NL"/>
        </w:rPr>
        <w:t xml:space="preserve"> de in artikel 3 genoemde doeleinden. Deze doeleinden stellen beperkingen aan de</w:t>
      </w:r>
      <w:r>
        <w:rPr>
          <w:rFonts w:eastAsia="Times New Roman"/>
          <w:sz w:val="24"/>
          <w:szCs w:val="24"/>
          <w:lang w:eastAsia="nl-NL"/>
        </w:rPr>
        <w:t xml:space="preserve"> </w:t>
      </w:r>
      <w:r w:rsidRPr="005619E5">
        <w:rPr>
          <w:rFonts w:eastAsia="Times New Roman"/>
          <w:sz w:val="24"/>
          <w:szCs w:val="24"/>
          <w:lang w:eastAsia="nl-NL"/>
        </w:rPr>
        <w:t>omvang en wijze van controle.</w:t>
      </w:r>
      <w:r w:rsidR="00CA44E0">
        <w:rPr>
          <w:rFonts w:eastAsia="Times New Roman"/>
          <w:sz w:val="24"/>
          <w:szCs w:val="24"/>
          <w:lang w:eastAsia="nl-NL"/>
        </w:rPr>
        <w:br/>
      </w:r>
    </w:p>
    <w:p w14:paraId="2AA6761A" w14:textId="77777777" w:rsidR="005619E5" w:rsidRPr="005619E5" w:rsidRDefault="005619E5" w:rsidP="0052562B">
      <w:pPr>
        <w:keepNext/>
        <w:keepLines/>
        <w:tabs>
          <w:tab w:val="left" w:pos="567"/>
        </w:tabs>
        <w:ind w:left="284" w:hanging="284"/>
        <w:rPr>
          <w:rFonts w:eastAsia="Times New Roman"/>
          <w:sz w:val="24"/>
          <w:szCs w:val="24"/>
          <w:lang w:eastAsia="nl-NL"/>
        </w:rPr>
      </w:pPr>
      <w:r w:rsidRPr="005619E5">
        <w:rPr>
          <w:rFonts w:eastAsia="Times New Roman"/>
          <w:sz w:val="24"/>
          <w:szCs w:val="24"/>
          <w:lang w:eastAsia="nl-NL"/>
        </w:rPr>
        <w:lastRenderedPageBreak/>
        <w:t xml:space="preserve">a. Controle </w:t>
      </w:r>
      <w:r>
        <w:rPr>
          <w:rFonts w:eastAsia="Times New Roman"/>
          <w:sz w:val="24"/>
          <w:szCs w:val="24"/>
          <w:lang w:eastAsia="nl-NL"/>
        </w:rPr>
        <w:t xml:space="preserve">om </w:t>
      </w:r>
      <w:r w:rsidRPr="005619E5">
        <w:rPr>
          <w:rFonts w:eastAsia="Times New Roman"/>
          <w:sz w:val="24"/>
          <w:szCs w:val="24"/>
          <w:lang w:eastAsia="nl-NL"/>
        </w:rPr>
        <w:t xml:space="preserve">inzicht </w:t>
      </w:r>
      <w:r>
        <w:rPr>
          <w:rFonts w:eastAsia="Times New Roman"/>
          <w:sz w:val="24"/>
          <w:szCs w:val="24"/>
          <w:lang w:eastAsia="nl-NL"/>
        </w:rPr>
        <w:t xml:space="preserve">te krijgen </w:t>
      </w:r>
      <w:r w:rsidRPr="005619E5">
        <w:rPr>
          <w:rFonts w:eastAsia="Times New Roman"/>
          <w:sz w:val="24"/>
          <w:szCs w:val="24"/>
          <w:lang w:eastAsia="nl-NL"/>
        </w:rPr>
        <w:t>in de mate van gebruik van de</w:t>
      </w:r>
      <w:r w:rsidR="0052562B">
        <w:rPr>
          <w:rFonts w:eastAsia="Times New Roman"/>
          <w:sz w:val="24"/>
          <w:szCs w:val="24"/>
          <w:lang w:eastAsia="nl-NL"/>
        </w:rPr>
        <w:t xml:space="preserve"> I</w:t>
      </w:r>
      <w:r w:rsidRPr="005619E5">
        <w:rPr>
          <w:rFonts w:eastAsia="Times New Roman"/>
          <w:sz w:val="24"/>
          <w:szCs w:val="24"/>
          <w:lang w:eastAsia="nl-NL"/>
        </w:rPr>
        <w:t>CT-middelen wordt beperkt tot de verkeersgegevens, die</w:t>
      </w:r>
      <w:r>
        <w:rPr>
          <w:rFonts w:eastAsia="Times New Roman"/>
          <w:sz w:val="24"/>
          <w:szCs w:val="24"/>
          <w:lang w:eastAsia="nl-NL"/>
        </w:rPr>
        <w:t xml:space="preserve"> gaan over </w:t>
      </w:r>
      <w:r w:rsidRPr="005619E5">
        <w:rPr>
          <w:rFonts w:eastAsia="Times New Roman"/>
          <w:sz w:val="24"/>
          <w:szCs w:val="24"/>
          <w:lang w:eastAsia="nl-NL"/>
        </w:rPr>
        <w:t>tijd, hoeveelheid, omvang en</w:t>
      </w:r>
      <w:r>
        <w:rPr>
          <w:rFonts w:eastAsia="Times New Roman"/>
          <w:sz w:val="24"/>
          <w:szCs w:val="24"/>
          <w:lang w:eastAsia="nl-NL"/>
        </w:rPr>
        <w:t xml:space="preserve"> </w:t>
      </w:r>
      <w:r w:rsidRPr="005619E5">
        <w:rPr>
          <w:rFonts w:eastAsia="Times New Roman"/>
          <w:sz w:val="24"/>
          <w:szCs w:val="24"/>
          <w:lang w:eastAsia="nl-NL"/>
        </w:rPr>
        <w:t>dergelijke.</w:t>
      </w:r>
    </w:p>
    <w:p w14:paraId="4F0D80E3" w14:textId="77777777" w:rsidR="005619E5" w:rsidRPr="005619E5" w:rsidRDefault="005619E5" w:rsidP="0052562B">
      <w:pPr>
        <w:ind w:left="284" w:hanging="284"/>
        <w:rPr>
          <w:rFonts w:eastAsia="Times New Roman"/>
          <w:sz w:val="24"/>
          <w:szCs w:val="24"/>
          <w:lang w:eastAsia="nl-NL"/>
        </w:rPr>
      </w:pPr>
      <w:r w:rsidRPr="005619E5">
        <w:rPr>
          <w:rFonts w:eastAsia="Times New Roman"/>
          <w:sz w:val="24"/>
          <w:szCs w:val="24"/>
          <w:lang w:eastAsia="nl-NL"/>
        </w:rPr>
        <w:t xml:space="preserve">b. Controle </w:t>
      </w:r>
      <w:r>
        <w:rPr>
          <w:rFonts w:eastAsia="Times New Roman"/>
          <w:sz w:val="24"/>
          <w:szCs w:val="24"/>
          <w:lang w:eastAsia="nl-NL"/>
        </w:rPr>
        <w:t xml:space="preserve">om </w:t>
      </w:r>
      <w:r w:rsidRPr="005619E5">
        <w:rPr>
          <w:rFonts w:eastAsia="Times New Roman"/>
          <w:sz w:val="24"/>
          <w:szCs w:val="24"/>
          <w:lang w:eastAsia="nl-NL"/>
        </w:rPr>
        <w:t xml:space="preserve">onrechtmatig gebruik </w:t>
      </w:r>
      <w:r>
        <w:rPr>
          <w:rFonts w:eastAsia="Times New Roman"/>
          <w:sz w:val="24"/>
          <w:szCs w:val="24"/>
          <w:lang w:eastAsia="nl-NL"/>
        </w:rPr>
        <w:t>en</w:t>
      </w:r>
      <w:r w:rsidRPr="005619E5">
        <w:rPr>
          <w:rFonts w:eastAsia="Times New Roman"/>
          <w:sz w:val="24"/>
          <w:szCs w:val="24"/>
          <w:lang w:eastAsia="nl-NL"/>
        </w:rPr>
        <w:t xml:space="preserve"> misbruik van de ICT-middelen</w:t>
      </w:r>
      <w:r>
        <w:rPr>
          <w:rFonts w:eastAsia="Times New Roman"/>
          <w:sz w:val="24"/>
          <w:szCs w:val="24"/>
          <w:lang w:eastAsia="nl-NL"/>
        </w:rPr>
        <w:t xml:space="preserve"> te voorkomen</w:t>
      </w:r>
      <w:r w:rsidRPr="005619E5">
        <w:rPr>
          <w:rFonts w:eastAsia="Times New Roman"/>
          <w:sz w:val="24"/>
          <w:szCs w:val="24"/>
          <w:lang w:eastAsia="nl-NL"/>
        </w:rPr>
        <w:t xml:space="preserve"> wordt zo beperkt</w:t>
      </w:r>
      <w:r>
        <w:rPr>
          <w:rFonts w:eastAsia="Times New Roman"/>
          <w:sz w:val="24"/>
          <w:szCs w:val="24"/>
          <w:lang w:eastAsia="nl-NL"/>
        </w:rPr>
        <w:t xml:space="preserve"> </w:t>
      </w:r>
      <w:r w:rsidRPr="005619E5">
        <w:rPr>
          <w:rFonts w:eastAsia="Times New Roman"/>
          <w:sz w:val="24"/>
          <w:szCs w:val="24"/>
          <w:lang w:eastAsia="nl-NL"/>
        </w:rPr>
        <w:t xml:space="preserve">mogelijk gehouden, </w:t>
      </w:r>
      <w:r>
        <w:rPr>
          <w:rFonts w:eastAsia="Times New Roman"/>
          <w:sz w:val="24"/>
          <w:szCs w:val="24"/>
          <w:lang w:eastAsia="nl-NL"/>
        </w:rPr>
        <w:t xml:space="preserve">zodat ze </w:t>
      </w:r>
      <w:r w:rsidRPr="005619E5">
        <w:rPr>
          <w:rFonts w:eastAsia="Times New Roman"/>
          <w:sz w:val="24"/>
          <w:szCs w:val="24"/>
          <w:lang w:eastAsia="nl-NL"/>
        </w:rPr>
        <w:t>in redelijke verhouding staa</w:t>
      </w:r>
      <w:r>
        <w:rPr>
          <w:rFonts w:eastAsia="Times New Roman"/>
          <w:sz w:val="24"/>
          <w:szCs w:val="24"/>
          <w:lang w:eastAsia="nl-NL"/>
        </w:rPr>
        <w:t>t</w:t>
      </w:r>
      <w:r w:rsidRPr="005619E5">
        <w:rPr>
          <w:rFonts w:eastAsia="Times New Roman"/>
          <w:sz w:val="24"/>
          <w:szCs w:val="24"/>
          <w:lang w:eastAsia="nl-NL"/>
        </w:rPr>
        <w:t xml:space="preserve"> tot het doel waarvoor </w:t>
      </w:r>
      <w:r>
        <w:rPr>
          <w:rFonts w:eastAsia="Times New Roman"/>
          <w:sz w:val="24"/>
          <w:szCs w:val="24"/>
          <w:lang w:eastAsia="nl-NL"/>
        </w:rPr>
        <w:t>ze worden gebruikt</w:t>
      </w:r>
      <w:r w:rsidRPr="005619E5">
        <w:rPr>
          <w:rFonts w:eastAsia="Times New Roman"/>
          <w:sz w:val="24"/>
          <w:szCs w:val="24"/>
          <w:lang w:eastAsia="nl-NL"/>
        </w:rPr>
        <w:t>.</w:t>
      </w:r>
      <w:r>
        <w:rPr>
          <w:rFonts w:eastAsia="Times New Roman"/>
          <w:sz w:val="24"/>
          <w:szCs w:val="24"/>
          <w:lang w:eastAsia="nl-NL"/>
        </w:rPr>
        <w:t xml:space="preserve"> </w:t>
      </w:r>
      <w:r w:rsidRPr="005619E5">
        <w:rPr>
          <w:rFonts w:eastAsia="Times New Roman"/>
          <w:sz w:val="24"/>
          <w:szCs w:val="24"/>
          <w:lang w:eastAsia="nl-NL"/>
        </w:rPr>
        <w:t xml:space="preserve">Bovendien vindt de controle in </w:t>
      </w:r>
      <w:r>
        <w:rPr>
          <w:rFonts w:eastAsia="Times New Roman"/>
          <w:sz w:val="24"/>
          <w:szCs w:val="24"/>
          <w:lang w:eastAsia="nl-NL"/>
        </w:rPr>
        <w:t>eerste instantie</w:t>
      </w:r>
      <w:r w:rsidRPr="005619E5">
        <w:rPr>
          <w:rFonts w:eastAsia="Times New Roman"/>
          <w:sz w:val="24"/>
          <w:szCs w:val="24"/>
          <w:lang w:eastAsia="nl-NL"/>
        </w:rPr>
        <w:t xml:space="preserve"> geanonimiseerd en slechts steekproefsgewijs plaats.</w:t>
      </w:r>
    </w:p>
    <w:p w14:paraId="54165C34" w14:textId="77777777" w:rsidR="005619E5" w:rsidRDefault="005619E5" w:rsidP="0052562B">
      <w:pPr>
        <w:ind w:left="284" w:hanging="284"/>
        <w:rPr>
          <w:rFonts w:eastAsia="Times New Roman"/>
          <w:sz w:val="24"/>
          <w:szCs w:val="24"/>
          <w:lang w:eastAsia="nl-NL"/>
        </w:rPr>
      </w:pPr>
      <w:r w:rsidRPr="005619E5">
        <w:rPr>
          <w:rFonts w:eastAsia="Times New Roman"/>
          <w:sz w:val="24"/>
          <w:szCs w:val="24"/>
          <w:lang w:eastAsia="nl-NL"/>
        </w:rPr>
        <w:t xml:space="preserve">c. Controle </w:t>
      </w:r>
      <w:r>
        <w:rPr>
          <w:rFonts w:eastAsia="Times New Roman"/>
          <w:sz w:val="24"/>
          <w:szCs w:val="24"/>
          <w:lang w:eastAsia="nl-NL"/>
        </w:rPr>
        <w:t>voor</w:t>
      </w:r>
      <w:r w:rsidRPr="005619E5">
        <w:rPr>
          <w:rFonts w:eastAsia="Times New Roman"/>
          <w:sz w:val="24"/>
          <w:szCs w:val="24"/>
          <w:lang w:eastAsia="nl-NL"/>
        </w:rPr>
        <w:t xml:space="preserve"> </w:t>
      </w:r>
      <w:r>
        <w:rPr>
          <w:rFonts w:eastAsia="Times New Roman"/>
          <w:sz w:val="24"/>
          <w:szCs w:val="24"/>
          <w:lang w:eastAsia="nl-NL"/>
        </w:rPr>
        <w:t xml:space="preserve">de beveiliging van </w:t>
      </w:r>
      <w:r w:rsidRPr="005619E5">
        <w:rPr>
          <w:rFonts w:eastAsia="Times New Roman"/>
          <w:sz w:val="24"/>
          <w:szCs w:val="24"/>
          <w:lang w:eastAsia="nl-NL"/>
        </w:rPr>
        <w:t>het systeem en het</w:t>
      </w:r>
      <w:r>
        <w:rPr>
          <w:rFonts w:eastAsia="Times New Roman"/>
          <w:sz w:val="24"/>
          <w:szCs w:val="24"/>
          <w:lang w:eastAsia="nl-NL"/>
        </w:rPr>
        <w:t xml:space="preserve"> </w:t>
      </w:r>
      <w:r w:rsidRPr="005619E5">
        <w:rPr>
          <w:rFonts w:eastAsia="Times New Roman"/>
          <w:sz w:val="24"/>
          <w:szCs w:val="24"/>
          <w:lang w:eastAsia="nl-NL"/>
        </w:rPr>
        <w:t xml:space="preserve">netwerk </w:t>
      </w:r>
      <w:r>
        <w:rPr>
          <w:rFonts w:eastAsia="Times New Roman"/>
          <w:sz w:val="24"/>
          <w:szCs w:val="24"/>
          <w:lang w:eastAsia="nl-NL"/>
        </w:rPr>
        <w:t xml:space="preserve">zoals </w:t>
      </w:r>
      <w:r w:rsidRPr="005619E5">
        <w:rPr>
          <w:rFonts w:eastAsia="Times New Roman"/>
          <w:sz w:val="24"/>
          <w:szCs w:val="24"/>
          <w:lang w:eastAsia="nl-NL"/>
        </w:rPr>
        <w:t>het tegengaan van virussen en andere schadelijke programma’s vindt op geautomatiseerde wijze</w:t>
      </w:r>
      <w:r>
        <w:rPr>
          <w:rFonts w:eastAsia="Times New Roman"/>
          <w:sz w:val="24"/>
          <w:szCs w:val="24"/>
          <w:lang w:eastAsia="nl-NL"/>
        </w:rPr>
        <w:t xml:space="preserve"> </w:t>
      </w:r>
      <w:r w:rsidRPr="005619E5">
        <w:rPr>
          <w:rFonts w:eastAsia="Times New Roman"/>
          <w:sz w:val="24"/>
          <w:szCs w:val="24"/>
          <w:lang w:eastAsia="nl-NL"/>
        </w:rPr>
        <w:t>plaats.</w:t>
      </w:r>
    </w:p>
    <w:p w14:paraId="78DC2BA0" w14:textId="77777777" w:rsidR="0052562B" w:rsidRPr="005619E5" w:rsidRDefault="0052562B" w:rsidP="0052562B">
      <w:pPr>
        <w:ind w:left="284" w:hanging="284"/>
        <w:rPr>
          <w:rFonts w:eastAsia="Times New Roman"/>
          <w:sz w:val="24"/>
          <w:szCs w:val="24"/>
          <w:lang w:eastAsia="nl-NL"/>
        </w:rPr>
      </w:pPr>
    </w:p>
    <w:p w14:paraId="3182992E" w14:textId="77777777" w:rsidR="005619E5" w:rsidRPr="005619E5" w:rsidRDefault="005619E5" w:rsidP="0052562B">
      <w:pPr>
        <w:ind w:left="284" w:hanging="284"/>
        <w:rPr>
          <w:rFonts w:eastAsia="Times New Roman"/>
          <w:sz w:val="24"/>
          <w:szCs w:val="24"/>
          <w:lang w:eastAsia="nl-NL"/>
        </w:rPr>
      </w:pPr>
      <w:r w:rsidRPr="005619E5">
        <w:rPr>
          <w:rFonts w:eastAsia="Times New Roman"/>
          <w:sz w:val="24"/>
          <w:szCs w:val="24"/>
          <w:lang w:eastAsia="nl-NL"/>
        </w:rPr>
        <w:t xml:space="preserve">2. Controle vindt </w:t>
      </w:r>
      <w:r>
        <w:rPr>
          <w:rFonts w:eastAsia="Times New Roman"/>
          <w:sz w:val="24"/>
          <w:szCs w:val="24"/>
          <w:lang w:eastAsia="nl-NL"/>
        </w:rPr>
        <w:t xml:space="preserve">in eerste instantie </w:t>
      </w:r>
      <w:r w:rsidR="00355831">
        <w:rPr>
          <w:rFonts w:eastAsia="Times New Roman"/>
          <w:sz w:val="24"/>
          <w:szCs w:val="24"/>
          <w:lang w:eastAsia="nl-NL"/>
        </w:rPr>
        <w:t xml:space="preserve">plaats </w:t>
      </w:r>
      <w:r w:rsidRPr="005619E5">
        <w:rPr>
          <w:rFonts w:eastAsia="Times New Roman"/>
          <w:sz w:val="24"/>
          <w:szCs w:val="24"/>
          <w:lang w:eastAsia="nl-NL"/>
        </w:rPr>
        <w:t>op het niveau van getotaliseerde gegevens die niet herleidbaar zijn tot</w:t>
      </w:r>
      <w:r>
        <w:rPr>
          <w:rFonts w:eastAsia="Times New Roman"/>
          <w:sz w:val="24"/>
          <w:szCs w:val="24"/>
          <w:lang w:eastAsia="nl-NL"/>
        </w:rPr>
        <w:t xml:space="preserve"> </w:t>
      </w:r>
      <w:r w:rsidRPr="005619E5">
        <w:rPr>
          <w:rFonts w:eastAsia="Times New Roman"/>
          <w:sz w:val="24"/>
          <w:szCs w:val="24"/>
          <w:lang w:eastAsia="nl-NL"/>
        </w:rPr>
        <w:t>individuele personen.</w:t>
      </w:r>
    </w:p>
    <w:p w14:paraId="7A3B3D85" w14:textId="77777777" w:rsidR="005619E5" w:rsidRPr="005619E5" w:rsidRDefault="005619E5" w:rsidP="0052562B">
      <w:pPr>
        <w:ind w:left="284"/>
        <w:rPr>
          <w:rFonts w:eastAsia="Times New Roman"/>
          <w:sz w:val="24"/>
          <w:szCs w:val="24"/>
          <w:lang w:eastAsia="nl-NL"/>
        </w:rPr>
      </w:pPr>
      <w:r w:rsidRPr="005619E5">
        <w:rPr>
          <w:rFonts w:eastAsia="Times New Roman"/>
          <w:sz w:val="24"/>
          <w:szCs w:val="24"/>
          <w:lang w:eastAsia="nl-NL"/>
        </w:rPr>
        <w:t>Indien een medewerker wordt verdacht van het overtreden van deze regeling, kan gedurende een vastgestelde</w:t>
      </w:r>
      <w:r w:rsidR="00355831">
        <w:rPr>
          <w:rFonts w:eastAsia="Times New Roman"/>
          <w:sz w:val="24"/>
          <w:szCs w:val="24"/>
          <w:lang w:eastAsia="nl-NL"/>
        </w:rPr>
        <w:t xml:space="preserve"> </w:t>
      </w:r>
      <w:r w:rsidRPr="005619E5">
        <w:rPr>
          <w:rFonts w:eastAsia="Times New Roman"/>
          <w:sz w:val="24"/>
          <w:szCs w:val="24"/>
          <w:lang w:eastAsia="nl-NL"/>
        </w:rPr>
        <w:t>periode gerichte controle plaatsvinden.</w:t>
      </w:r>
    </w:p>
    <w:p w14:paraId="4DB3FFEA" w14:textId="77777777" w:rsidR="005619E5" w:rsidRPr="005619E5" w:rsidRDefault="005619E5" w:rsidP="0052562B">
      <w:pPr>
        <w:ind w:left="284"/>
        <w:rPr>
          <w:rFonts w:eastAsia="Times New Roman"/>
          <w:sz w:val="24"/>
          <w:szCs w:val="24"/>
          <w:lang w:eastAsia="nl-NL"/>
        </w:rPr>
      </w:pPr>
      <w:r w:rsidRPr="005619E5">
        <w:rPr>
          <w:rFonts w:eastAsia="Times New Roman"/>
          <w:sz w:val="24"/>
          <w:szCs w:val="24"/>
          <w:lang w:eastAsia="nl-NL"/>
        </w:rPr>
        <w:t>Deze gerichte controle wordt slechts uitgevoerd nadat de medewerker is ingelicht dat signalen hierover zijn</w:t>
      </w:r>
      <w:r w:rsidR="00355831">
        <w:rPr>
          <w:rFonts w:eastAsia="Times New Roman"/>
          <w:sz w:val="24"/>
          <w:szCs w:val="24"/>
          <w:lang w:eastAsia="nl-NL"/>
        </w:rPr>
        <w:t xml:space="preserve"> </w:t>
      </w:r>
      <w:r w:rsidRPr="005619E5">
        <w:rPr>
          <w:rFonts w:eastAsia="Times New Roman"/>
          <w:sz w:val="24"/>
          <w:szCs w:val="24"/>
          <w:lang w:eastAsia="nl-NL"/>
        </w:rPr>
        <w:t xml:space="preserve">ontvangen en om zijn reactie is gevraagd. </w:t>
      </w:r>
      <w:r w:rsidR="00355831">
        <w:rPr>
          <w:rFonts w:eastAsia="Times New Roman"/>
          <w:sz w:val="24"/>
          <w:szCs w:val="24"/>
          <w:lang w:eastAsia="nl-NL"/>
        </w:rPr>
        <w:t>De (algemeen) directeur</w:t>
      </w:r>
      <w:r w:rsidRPr="005619E5">
        <w:rPr>
          <w:rFonts w:eastAsia="Times New Roman"/>
          <w:sz w:val="24"/>
          <w:szCs w:val="24"/>
          <w:lang w:eastAsia="nl-NL"/>
        </w:rPr>
        <w:t xml:space="preserve"> kan deze inlichtingenplicht buiten beschouwing</w:t>
      </w:r>
      <w:r w:rsidR="00355831">
        <w:rPr>
          <w:rFonts w:eastAsia="Times New Roman"/>
          <w:sz w:val="24"/>
          <w:szCs w:val="24"/>
          <w:lang w:eastAsia="nl-NL"/>
        </w:rPr>
        <w:t xml:space="preserve"> </w:t>
      </w:r>
      <w:r w:rsidRPr="005619E5">
        <w:rPr>
          <w:rFonts w:eastAsia="Times New Roman"/>
          <w:sz w:val="24"/>
          <w:szCs w:val="24"/>
          <w:lang w:eastAsia="nl-NL"/>
        </w:rPr>
        <w:t>laten voor zover dit noodzakelijk is voor de in artikel 43 van de Wet bescherming persoonsgegevens genoemde</w:t>
      </w:r>
      <w:r w:rsidR="00355831">
        <w:rPr>
          <w:rFonts w:eastAsia="Times New Roman"/>
          <w:sz w:val="24"/>
          <w:szCs w:val="24"/>
          <w:lang w:eastAsia="nl-NL"/>
        </w:rPr>
        <w:t xml:space="preserve"> </w:t>
      </w:r>
      <w:r w:rsidRPr="005619E5">
        <w:rPr>
          <w:rFonts w:eastAsia="Times New Roman"/>
          <w:sz w:val="24"/>
          <w:szCs w:val="24"/>
          <w:lang w:eastAsia="nl-NL"/>
        </w:rPr>
        <w:t xml:space="preserve">belangen. In dit geval worden </w:t>
      </w:r>
      <w:r w:rsidR="00355831">
        <w:rPr>
          <w:rFonts w:eastAsia="Times New Roman"/>
          <w:sz w:val="24"/>
          <w:szCs w:val="24"/>
          <w:lang w:eastAsia="nl-NL"/>
        </w:rPr>
        <w:t>betrokkenen</w:t>
      </w:r>
      <w:r w:rsidRPr="005619E5">
        <w:rPr>
          <w:rFonts w:eastAsia="Times New Roman"/>
          <w:sz w:val="24"/>
          <w:szCs w:val="24"/>
          <w:lang w:eastAsia="nl-NL"/>
        </w:rPr>
        <w:t xml:space="preserve"> altijd wel zo spoedig mogelijk geïnformeerd over de gerichte controle.</w:t>
      </w:r>
    </w:p>
    <w:p w14:paraId="0D6DA3BB" w14:textId="77777777" w:rsidR="005619E5" w:rsidRPr="005619E5" w:rsidRDefault="005619E5" w:rsidP="0052562B">
      <w:pPr>
        <w:ind w:left="284" w:hanging="284"/>
        <w:rPr>
          <w:rFonts w:eastAsia="Times New Roman"/>
          <w:sz w:val="24"/>
          <w:szCs w:val="24"/>
          <w:lang w:eastAsia="nl-NL"/>
        </w:rPr>
      </w:pPr>
      <w:r w:rsidRPr="005619E5">
        <w:rPr>
          <w:rFonts w:eastAsia="Times New Roman"/>
          <w:sz w:val="24"/>
          <w:szCs w:val="24"/>
          <w:lang w:eastAsia="nl-NL"/>
        </w:rPr>
        <w:t>3. Controle beperkt zich tot verkeersgegevens van het gebruik van de ICT-middelen, tenzij sprake is van</w:t>
      </w:r>
      <w:r w:rsidR="00355831">
        <w:rPr>
          <w:rFonts w:eastAsia="Times New Roman"/>
          <w:sz w:val="24"/>
          <w:szCs w:val="24"/>
          <w:lang w:eastAsia="nl-NL"/>
        </w:rPr>
        <w:t xml:space="preserve"> </w:t>
      </w:r>
      <w:r w:rsidRPr="005619E5">
        <w:rPr>
          <w:rFonts w:eastAsia="Times New Roman"/>
          <w:sz w:val="24"/>
          <w:szCs w:val="24"/>
          <w:lang w:eastAsia="nl-NL"/>
        </w:rPr>
        <w:t>zwaarwegende redenen. Alleen bij zwaarwegende redenen kan er controle op de inhoud plaatsvinden.</w:t>
      </w:r>
    </w:p>
    <w:p w14:paraId="422EE9BE" w14:textId="77777777" w:rsidR="005619E5" w:rsidRPr="005619E5" w:rsidRDefault="005619E5" w:rsidP="0052562B">
      <w:pPr>
        <w:ind w:left="284"/>
        <w:rPr>
          <w:rFonts w:eastAsia="Times New Roman"/>
          <w:sz w:val="24"/>
          <w:szCs w:val="24"/>
          <w:lang w:eastAsia="nl-NL"/>
        </w:rPr>
      </w:pPr>
      <w:r w:rsidRPr="005619E5">
        <w:rPr>
          <w:rFonts w:eastAsia="Times New Roman"/>
          <w:sz w:val="24"/>
          <w:szCs w:val="24"/>
          <w:lang w:eastAsia="nl-NL"/>
        </w:rPr>
        <w:t>Privébestanden worden hierbij zoveel mogelijk ontzien.</w:t>
      </w:r>
    </w:p>
    <w:p w14:paraId="1CC9E954" w14:textId="77777777" w:rsidR="005619E5" w:rsidRPr="005619E5" w:rsidRDefault="005619E5" w:rsidP="0052562B">
      <w:pPr>
        <w:ind w:left="284" w:hanging="284"/>
        <w:rPr>
          <w:rFonts w:eastAsia="Times New Roman"/>
          <w:sz w:val="24"/>
          <w:szCs w:val="24"/>
          <w:lang w:eastAsia="nl-NL"/>
        </w:rPr>
      </w:pPr>
      <w:r w:rsidRPr="005619E5">
        <w:rPr>
          <w:rFonts w:eastAsia="Times New Roman"/>
          <w:sz w:val="24"/>
          <w:szCs w:val="24"/>
          <w:lang w:eastAsia="nl-NL"/>
        </w:rPr>
        <w:t>4. Onrechtmatig gebruik dan wel misbruik van de ICT-middelen wordt zo veel mogelijk softwarematig</w:t>
      </w:r>
      <w:r w:rsidR="00355831">
        <w:rPr>
          <w:rFonts w:eastAsia="Times New Roman"/>
          <w:sz w:val="24"/>
          <w:szCs w:val="24"/>
          <w:lang w:eastAsia="nl-NL"/>
        </w:rPr>
        <w:t xml:space="preserve"> </w:t>
      </w:r>
      <w:r w:rsidRPr="005619E5">
        <w:rPr>
          <w:rFonts w:eastAsia="Times New Roman"/>
          <w:sz w:val="24"/>
          <w:szCs w:val="24"/>
          <w:lang w:eastAsia="nl-NL"/>
        </w:rPr>
        <w:t>onmogelijk gemaakt.</w:t>
      </w:r>
    </w:p>
    <w:p w14:paraId="0909040D" w14:textId="77777777" w:rsidR="005619E5" w:rsidRPr="005619E5" w:rsidRDefault="005619E5" w:rsidP="0052562B">
      <w:pPr>
        <w:ind w:left="284" w:hanging="284"/>
        <w:rPr>
          <w:rFonts w:eastAsia="Times New Roman"/>
          <w:sz w:val="24"/>
          <w:szCs w:val="24"/>
          <w:lang w:eastAsia="nl-NL"/>
        </w:rPr>
      </w:pPr>
      <w:r w:rsidRPr="005619E5">
        <w:rPr>
          <w:rFonts w:eastAsia="Times New Roman"/>
          <w:sz w:val="24"/>
          <w:szCs w:val="24"/>
          <w:lang w:eastAsia="nl-NL"/>
        </w:rPr>
        <w:t xml:space="preserve">5. De in lid 1 en lid 2 van dit artikel genoemde controles kunnen </w:t>
      </w:r>
      <w:r w:rsidR="00355831">
        <w:rPr>
          <w:rFonts w:eastAsia="Times New Roman"/>
          <w:sz w:val="24"/>
          <w:szCs w:val="24"/>
          <w:lang w:eastAsia="nl-NL"/>
        </w:rPr>
        <w:t>ook</w:t>
      </w:r>
      <w:r w:rsidRPr="005619E5">
        <w:rPr>
          <w:rFonts w:eastAsia="Times New Roman"/>
          <w:sz w:val="24"/>
          <w:szCs w:val="24"/>
          <w:lang w:eastAsia="nl-NL"/>
        </w:rPr>
        <w:t xml:space="preserve"> plaatsvinden door de directeur </w:t>
      </w:r>
      <w:r w:rsidR="00355831">
        <w:rPr>
          <w:rFonts w:eastAsia="Times New Roman"/>
          <w:sz w:val="24"/>
          <w:szCs w:val="24"/>
          <w:lang w:eastAsia="nl-NL"/>
        </w:rPr>
        <w:t>Bedrijfsvoering</w:t>
      </w:r>
      <w:r w:rsidRPr="005619E5">
        <w:rPr>
          <w:rFonts w:eastAsia="Times New Roman"/>
          <w:sz w:val="24"/>
          <w:szCs w:val="24"/>
          <w:lang w:eastAsia="nl-NL"/>
        </w:rPr>
        <w:t xml:space="preserve"> </w:t>
      </w:r>
      <w:r w:rsidR="00355831">
        <w:rPr>
          <w:rFonts w:eastAsia="Times New Roman"/>
          <w:sz w:val="24"/>
          <w:szCs w:val="24"/>
          <w:lang w:eastAsia="nl-NL"/>
        </w:rPr>
        <w:t>voor</w:t>
      </w:r>
      <w:r w:rsidRPr="005619E5">
        <w:rPr>
          <w:rFonts w:eastAsia="Times New Roman"/>
          <w:sz w:val="24"/>
          <w:szCs w:val="24"/>
          <w:lang w:eastAsia="nl-NL"/>
        </w:rPr>
        <w:t xml:space="preserve"> het in artikel 3 onder f genoemde beheer van de ICT-middelen.</w:t>
      </w:r>
    </w:p>
    <w:p w14:paraId="39ED139B" w14:textId="77777777" w:rsidR="005619E5" w:rsidRPr="005619E5" w:rsidRDefault="005619E5" w:rsidP="0052562B">
      <w:pPr>
        <w:ind w:left="284" w:hanging="284"/>
        <w:rPr>
          <w:rFonts w:eastAsia="Times New Roman"/>
          <w:sz w:val="24"/>
          <w:szCs w:val="24"/>
          <w:lang w:eastAsia="nl-NL"/>
        </w:rPr>
      </w:pPr>
      <w:r w:rsidRPr="005619E5">
        <w:rPr>
          <w:rFonts w:eastAsia="Times New Roman"/>
          <w:sz w:val="24"/>
          <w:szCs w:val="24"/>
          <w:lang w:eastAsia="nl-NL"/>
        </w:rPr>
        <w:t xml:space="preserve">6. </w:t>
      </w:r>
      <w:r w:rsidR="00355831">
        <w:rPr>
          <w:rFonts w:eastAsia="Times New Roman"/>
          <w:sz w:val="24"/>
          <w:szCs w:val="24"/>
          <w:lang w:eastAsia="nl-NL"/>
        </w:rPr>
        <w:t>Als</w:t>
      </w:r>
      <w:r w:rsidRPr="005619E5">
        <w:rPr>
          <w:rFonts w:eastAsia="Times New Roman"/>
          <w:sz w:val="24"/>
          <w:szCs w:val="24"/>
          <w:lang w:eastAsia="nl-NL"/>
        </w:rPr>
        <w:t xml:space="preserve"> geconstateerd wordt dat een medewerker zich niet houdt aan de bepalingen van deze regeling, wordt</w:t>
      </w:r>
      <w:r w:rsidR="00355831">
        <w:rPr>
          <w:rFonts w:eastAsia="Times New Roman"/>
          <w:sz w:val="24"/>
          <w:szCs w:val="24"/>
          <w:lang w:eastAsia="nl-NL"/>
        </w:rPr>
        <w:t xml:space="preserve"> </w:t>
      </w:r>
      <w:r w:rsidRPr="005619E5">
        <w:rPr>
          <w:rFonts w:eastAsia="Times New Roman"/>
          <w:sz w:val="24"/>
          <w:szCs w:val="24"/>
          <w:lang w:eastAsia="nl-NL"/>
        </w:rPr>
        <w:t>de betrokken medewerker zo spoedig mogelijk hierop aangesproken door zijn leidinggevende.</w:t>
      </w:r>
    </w:p>
    <w:p w14:paraId="5715F394" w14:textId="77777777" w:rsidR="00F162FE" w:rsidRDefault="00AB5962" w:rsidP="0052562B">
      <w:pPr>
        <w:rPr>
          <w:rFonts w:eastAsia="Times New Roman"/>
          <w:sz w:val="24"/>
          <w:szCs w:val="24"/>
          <w:lang w:eastAsia="nl-NL"/>
        </w:rPr>
      </w:pPr>
      <w:r w:rsidRPr="00AB5962">
        <w:rPr>
          <w:rFonts w:eastAsia="Times New Roman"/>
          <w:sz w:val="24"/>
          <w:szCs w:val="24"/>
          <w:lang w:eastAsia="nl-NL"/>
        </w:rPr>
        <w:br/>
      </w:r>
      <w:r w:rsidRPr="00AB5962">
        <w:rPr>
          <w:rFonts w:eastAsia="Times New Roman"/>
          <w:sz w:val="24"/>
          <w:szCs w:val="24"/>
          <w:lang w:eastAsia="nl-NL"/>
        </w:rPr>
        <w:br/>
      </w:r>
      <w:bookmarkStart w:id="3" w:name="d"/>
      <w:r w:rsidRPr="00AB5962">
        <w:rPr>
          <w:rFonts w:eastAsia="Times New Roman"/>
          <w:sz w:val="24"/>
          <w:szCs w:val="24"/>
          <w:lang w:eastAsia="nl-NL"/>
        </w:rPr>
        <w:br/>
      </w:r>
      <w:bookmarkEnd w:id="3"/>
      <w:r w:rsidRPr="00AB5962">
        <w:rPr>
          <w:rFonts w:eastAsia="Times New Roman"/>
          <w:b/>
          <w:bCs/>
          <w:sz w:val="24"/>
          <w:szCs w:val="24"/>
          <w:lang w:eastAsia="nl-NL"/>
        </w:rPr>
        <w:t>HOOFDSTUK 4: VASTLEGGING, BEWARING, VERWIJDERING EN VERSTREKKING VAN PERSOONSGEGEVENS</w:t>
      </w:r>
      <w:r w:rsidRPr="00AB5962">
        <w:rPr>
          <w:rFonts w:eastAsia="Times New Roman"/>
          <w:sz w:val="24"/>
          <w:szCs w:val="24"/>
          <w:lang w:eastAsia="nl-NL"/>
        </w:rPr>
        <w:br/>
      </w:r>
      <w:r w:rsidRPr="00AB5962">
        <w:rPr>
          <w:rFonts w:eastAsia="Times New Roman"/>
          <w:sz w:val="24"/>
          <w:szCs w:val="24"/>
          <w:lang w:eastAsia="nl-NL"/>
        </w:rPr>
        <w:br/>
      </w:r>
    </w:p>
    <w:p w14:paraId="002E5F8B" w14:textId="77777777" w:rsidR="00AB5962" w:rsidRPr="00AB5962" w:rsidRDefault="00AB5962" w:rsidP="00AB5962">
      <w:pPr>
        <w:rPr>
          <w:rFonts w:eastAsia="Times New Roman"/>
          <w:sz w:val="24"/>
          <w:szCs w:val="24"/>
          <w:lang w:eastAsia="nl-NL"/>
        </w:rPr>
      </w:pPr>
      <w:r w:rsidRPr="00AB5962">
        <w:rPr>
          <w:rFonts w:eastAsia="Times New Roman"/>
          <w:b/>
          <w:bCs/>
          <w:sz w:val="24"/>
          <w:szCs w:val="24"/>
          <w:lang w:eastAsia="nl-NL"/>
        </w:rPr>
        <w:t xml:space="preserve">Artikel </w:t>
      </w:r>
      <w:r w:rsidR="00ED6442">
        <w:rPr>
          <w:rFonts w:eastAsia="Times New Roman"/>
          <w:b/>
          <w:bCs/>
          <w:sz w:val="24"/>
          <w:szCs w:val="24"/>
          <w:lang w:eastAsia="nl-NL"/>
        </w:rPr>
        <w:t>7</w:t>
      </w:r>
      <w:r w:rsidRPr="00AB5962">
        <w:rPr>
          <w:rFonts w:eastAsia="Times New Roman"/>
          <w:b/>
          <w:bCs/>
          <w:sz w:val="24"/>
          <w:szCs w:val="24"/>
          <w:lang w:eastAsia="nl-NL"/>
        </w:rPr>
        <w:t xml:space="preserve"> </w:t>
      </w:r>
      <w:r w:rsidR="008369DD">
        <w:rPr>
          <w:rFonts w:eastAsia="Times New Roman"/>
          <w:b/>
          <w:bCs/>
          <w:sz w:val="24"/>
          <w:szCs w:val="24"/>
          <w:lang w:eastAsia="nl-NL"/>
        </w:rPr>
        <w:t>Vastlegging p</w:t>
      </w:r>
      <w:r w:rsidRPr="00AB5962">
        <w:rPr>
          <w:rFonts w:eastAsia="Times New Roman"/>
          <w:b/>
          <w:bCs/>
          <w:sz w:val="24"/>
          <w:szCs w:val="24"/>
          <w:lang w:eastAsia="nl-NL"/>
        </w:rPr>
        <w:t>ersoonsgegevens</w:t>
      </w:r>
      <w:r w:rsidRPr="00AB5962">
        <w:rPr>
          <w:rFonts w:eastAsia="Times New Roman"/>
          <w:sz w:val="24"/>
          <w:szCs w:val="24"/>
          <w:lang w:eastAsia="nl-NL"/>
        </w:rPr>
        <w:br/>
      </w:r>
      <w:r w:rsidRPr="00AB5962">
        <w:rPr>
          <w:rFonts w:eastAsia="Times New Roman"/>
          <w:sz w:val="24"/>
          <w:szCs w:val="24"/>
          <w:lang w:eastAsia="nl-NL"/>
        </w:rPr>
        <w:br/>
        <w:t xml:space="preserve">In de in artikel </w:t>
      </w:r>
      <w:r w:rsidR="00ED6442">
        <w:rPr>
          <w:rFonts w:eastAsia="Times New Roman"/>
          <w:sz w:val="24"/>
          <w:szCs w:val="24"/>
          <w:lang w:eastAsia="nl-NL"/>
        </w:rPr>
        <w:t>6</w:t>
      </w:r>
      <w:r w:rsidRPr="00AB5962">
        <w:rPr>
          <w:rFonts w:eastAsia="Times New Roman"/>
          <w:sz w:val="24"/>
          <w:szCs w:val="24"/>
          <w:lang w:eastAsia="nl-NL"/>
        </w:rPr>
        <w:t xml:space="preserve"> genoemde </w:t>
      </w:r>
      <w:r w:rsidR="00ED6442">
        <w:rPr>
          <w:rFonts w:eastAsia="Times New Roman"/>
          <w:sz w:val="24"/>
          <w:szCs w:val="24"/>
          <w:lang w:eastAsia="nl-NL"/>
        </w:rPr>
        <w:t xml:space="preserve">gerichte controle </w:t>
      </w:r>
      <w:r w:rsidRPr="00AB5962">
        <w:rPr>
          <w:rFonts w:eastAsia="Times New Roman"/>
          <w:sz w:val="24"/>
          <w:szCs w:val="24"/>
          <w:lang w:eastAsia="nl-NL"/>
        </w:rPr>
        <w:t xml:space="preserve">worden ten hoogste de volgende persoonsgegevens </w:t>
      </w:r>
      <w:r w:rsidR="00ED6442">
        <w:rPr>
          <w:rFonts w:eastAsia="Times New Roman"/>
          <w:sz w:val="24"/>
          <w:szCs w:val="24"/>
          <w:lang w:eastAsia="nl-NL"/>
        </w:rPr>
        <w:t>vastgelegd</w:t>
      </w:r>
      <w:r w:rsidRPr="00AB5962">
        <w:rPr>
          <w:rFonts w:eastAsia="Times New Roman"/>
          <w:sz w:val="24"/>
          <w:szCs w:val="24"/>
          <w:lang w:eastAsia="nl-NL"/>
        </w:rPr>
        <w:t>:</w:t>
      </w:r>
    </w:p>
    <w:p w14:paraId="0E1404C2" w14:textId="77777777" w:rsidR="00AB5962" w:rsidRPr="00AB5962" w:rsidRDefault="00AB5962" w:rsidP="00AB5962">
      <w:pPr>
        <w:numPr>
          <w:ilvl w:val="0"/>
          <w:numId w:val="8"/>
        </w:numPr>
        <w:spacing w:before="100" w:beforeAutospacing="1" w:after="100" w:afterAutospacing="1"/>
        <w:rPr>
          <w:rFonts w:eastAsia="Times New Roman"/>
          <w:sz w:val="24"/>
          <w:szCs w:val="24"/>
          <w:lang w:eastAsia="nl-NL"/>
        </w:rPr>
      </w:pPr>
      <w:r w:rsidRPr="00AB5962">
        <w:rPr>
          <w:rFonts w:eastAsia="Times New Roman"/>
          <w:sz w:val="24"/>
          <w:szCs w:val="24"/>
          <w:lang w:eastAsia="nl-NL"/>
        </w:rPr>
        <w:t xml:space="preserve">gebruikersidentificatie, naam, voornaam of voorletters van de </w:t>
      </w:r>
      <w:r w:rsidR="00ED6442">
        <w:rPr>
          <w:rFonts w:eastAsia="Times New Roman"/>
          <w:sz w:val="24"/>
          <w:szCs w:val="24"/>
          <w:lang w:eastAsia="nl-NL"/>
        </w:rPr>
        <w:t>medewerker</w:t>
      </w:r>
      <w:r w:rsidRPr="00AB5962">
        <w:rPr>
          <w:rFonts w:eastAsia="Times New Roman"/>
          <w:sz w:val="24"/>
          <w:szCs w:val="24"/>
          <w:lang w:eastAsia="nl-NL"/>
        </w:rPr>
        <w:t xml:space="preserve">; </w:t>
      </w:r>
    </w:p>
    <w:p w14:paraId="31072EDE" w14:textId="77777777" w:rsidR="00AB5962" w:rsidRPr="00AB5962" w:rsidRDefault="00AB5962" w:rsidP="00AB5962">
      <w:pPr>
        <w:numPr>
          <w:ilvl w:val="0"/>
          <w:numId w:val="8"/>
        </w:numPr>
        <w:spacing w:before="100" w:beforeAutospacing="1" w:after="100" w:afterAutospacing="1"/>
        <w:rPr>
          <w:rFonts w:eastAsia="Times New Roman"/>
          <w:sz w:val="24"/>
          <w:szCs w:val="24"/>
          <w:lang w:eastAsia="nl-NL"/>
        </w:rPr>
      </w:pPr>
      <w:r w:rsidRPr="00AB5962">
        <w:rPr>
          <w:rFonts w:eastAsia="Times New Roman"/>
          <w:sz w:val="24"/>
          <w:szCs w:val="24"/>
          <w:lang w:eastAsia="nl-NL"/>
        </w:rPr>
        <w:t xml:space="preserve">naam en/of codering van de sector, afdeling waaronder de </w:t>
      </w:r>
      <w:r w:rsidR="00ED6442">
        <w:rPr>
          <w:rFonts w:eastAsia="Times New Roman"/>
          <w:sz w:val="24"/>
          <w:szCs w:val="24"/>
          <w:lang w:eastAsia="nl-NL"/>
        </w:rPr>
        <w:t>medewerker</w:t>
      </w:r>
      <w:r w:rsidRPr="00AB5962">
        <w:rPr>
          <w:rFonts w:eastAsia="Times New Roman"/>
          <w:sz w:val="24"/>
          <w:szCs w:val="24"/>
          <w:lang w:eastAsia="nl-NL"/>
        </w:rPr>
        <w:t xml:space="preserve"> valt; </w:t>
      </w:r>
    </w:p>
    <w:p w14:paraId="7B9DB8D1" w14:textId="77777777" w:rsidR="00AB5962" w:rsidRPr="00AB5962" w:rsidRDefault="00AB5962" w:rsidP="00AB5962">
      <w:pPr>
        <w:numPr>
          <w:ilvl w:val="0"/>
          <w:numId w:val="8"/>
        </w:numPr>
        <w:spacing w:before="100" w:beforeAutospacing="1" w:after="100" w:afterAutospacing="1"/>
        <w:rPr>
          <w:rFonts w:eastAsia="Times New Roman"/>
          <w:sz w:val="24"/>
          <w:szCs w:val="24"/>
          <w:lang w:eastAsia="nl-NL"/>
        </w:rPr>
      </w:pPr>
      <w:r w:rsidRPr="00AB5962">
        <w:rPr>
          <w:rFonts w:eastAsia="Times New Roman"/>
          <w:sz w:val="24"/>
          <w:szCs w:val="24"/>
          <w:lang w:eastAsia="nl-NL"/>
        </w:rPr>
        <w:t xml:space="preserve">gegevens over de toegang tot internet die door de gemeente is geboden aan de </w:t>
      </w:r>
      <w:r w:rsidR="00ED6442">
        <w:rPr>
          <w:rFonts w:eastAsia="Times New Roman"/>
          <w:sz w:val="24"/>
          <w:szCs w:val="24"/>
          <w:lang w:eastAsia="nl-NL"/>
        </w:rPr>
        <w:t>medewerker</w:t>
      </w:r>
      <w:r w:rsidRPr="00AB5962">
        <w:rPr>
          <w:rFonts w:eastAsia="Times New Roman"/>
          <w:sz w:val="24"/>
          <w:szCs w:val="24"/>
          <w:lang w:eastAsia="nl-NL"/>
        </w:rPr>
        <w:t xml:space="preserve">, inclusief gebruikersnaam en internet protocoladres; </w:t>
      </w:r>
    </w:p>
    <w:p w14:paraId="6CC828DA" w14:textId="77777777" w:rsidR="00AB5962" w:rsidRPr="00AB5962" w:rsidRDefault="00AB5962" w:rsidP="00AB5962">
      <w:pPr>
        <w:numPr>
          <w:ilvl w:val="0"/>
          <w:numId w:val="8"/>
        </w:numPr>
        <w:spacing w:before="100" w:beforeAutospacing="1" w:after="100" w:afterAutospacing="1"/>
        <w:rPr>
          <w:rFonts w:eastAsia="Times New Roman"/>
          <w:sz w:val="24"/>
          <w:szCs w:val="24"/>
          <w:lang w:eastAsia="nl-NL"/>
        </w:rPr>
      </w:pPr>
      <w:r w:rsidRPr="00AB5962">
        <w:rPr>
          <w:rFonts w:eastAsia="Times New Roman"/>
          <w:sz w:val="24"/>
          <w:szCs w:val="24"/>
          <w:lang w:eastAsia="nl-NL"/>
        </w:rPr>
        <w:lastRenderedPageBreak/>
        <w:t xml:space="preserve">gegevens </w:t>
      </w:r>
      <w:r w:rsidR="00ED6442">
        <w:rPr>
          <w:rFonts w:eastAsia="Times New Roman"/>
          <w:sz w:val="24"/>
          <w:szCs w:val="24"/>
          <w:lang w:eastAsia="nl-NL"/>
        </w:rPr>
        <w:t>over</w:t>
      </w:r>
      <w:r w:rsidRPr="00AB5962">
        <w:rPr>
          <w:rFonts w:eastAsia="Times New Roman"/>
          <w:sz w:val="24"/>
          <w:szCs w:val="24"/>
          <w:lang w:eastAsia="nl-NL"/>
        </w:rPr>
        <w:t xml:space="preserve"> de datum en het tijdstip van het openen en sluiten van de toegang tot internet door de </w:t>
      </w:r>
      <w:r w:rsidR="00ED6442">
        <w:rPr>
          <w:rFonts w:eastAsia="Times New Roman"/>
          <w:sz w:val="24"/>
          <w:szCs w:val="24"/>
          <w:lang w:eastAsia="nl-NL"/>
        </w:rPr>
        <w:t>medewerker</w:t>
      </w:r>
      <w:r w:rsidRPr="00AB5962">
        <w:rPr>
          <w:rFonts w:eastAsia="Times New Roman"/>
          <w:sz w:val="24"/>
          <w:szCs w:val="24"/>
          <w:lang w:eastAsia="nl-NL"/>
        </w:rPr>
        <w:t xml:space="preserve"> en gegevens </w:t>
      </w:r>
      <w:r w:rsidR="00ED6442">
        <w:rPr>
          <w:rFonts w:eastAsia="Times New Roman"/>
          <w:sz w:val="24"/>
          <w:szCs w:val="24"/>
          <w:lang w:eastAsia="nl-NL"/>
        </w:rPr>
        <w:t>over</w:t>
      </w:r>
      <w:r w:rsidRPr="00AB5962">
        <w:rPr>
          <w:rFonts w:eastAsia="Times New Roman"/>
          <w:sz w:val="24"/>
          <w:szCs w:val="24"/>
          <w:lang w:eastAsia="nl-NL"/>
        </w:rPr>
        <w:t xml:space="preserve"> de datum en het tijdstip van het verzenden,</w:t>
      </w:r>
      <w:r w:rsidR="00ED6442">
        <w:rPr>
          <w:rFonts w:eastAsia="Times New Roman"/>
          <w:sz w:val="24"/>
          <w:szCs w:val="24"/>
          <w:lang w:eastAsia="nl-NL"/>
        </w:rPr>
        <w:t xml:space="preserve"> en het</w:t>
      </w:r>
      <w:r w:rsidR="0052562B">
        <w:rPr>
          <w:rFonts w:eastAsia="Times New Roman"/>
          <w:sz w:val="24"/>
          <w:szCs w:val="24"/>
          <w:lang w:eastAsia="nl-NL"/>
        </w:rPr>
        <w:t xml:space="preserve"> </w:t>
      </w:r>
      <w:r w:rsidRPr="00AB5962">
        <w:rPr>
          <w:rFonts w:eastAsia="Times New Roman"/>
          <w:sz w:val="24"/>
          <w:szCs w:val="24"/>
          <w:lang w:eastAsia="nl-NL"/>
        </w:rPr>
        <w:t xml:space="preserve">ontvangen van e-mailberichten door de </w:t>
      </w:r>
      <w:r w:rsidR="00ED6442">
        <w:rPr>
          <w:rFonts w:eastAsia="Times New Roman"/>
          <w:sz w:val="24"/>
          <w:szCs w:val="24"/>
          <w:lang w:eastAsia="nl-NL"/>
        </w:rPr>
        <w:t>medewerker</w:t>
      </w:r>
      <w:r w:rsidRPr="00AB5962">
        <w:rPr>
          <w:rFonts w:eastAsia="Times New Roman"/>
          <w:sz w:val="24"/>
          <w:szCs w:val="24"/>
          <w:lang w:eastAsia="nl-NL"/>
        </w:rPr>
        <w:t xml:space="preserve">; </w:t>
      </w:r>
    </w:p>
    <w:p w14:paraId="55D42802" w14:textId="77777777" w:rsidR="00AB5962" w:rsidRPr="00AB5962" w:rsidRDefault="00AB5962" w:rsidP="00AB5962">
      <w:pPr>
        <w:numPr>
          <w:ilvl w:val="0"/>
          <w:numId w:val="8"/>
        </w:numPr>
        <w:spacing w:before="100" w:beforeAutospacing="1" w:after="100" w:afterAutospacing="1"/>
        <w:rPr>
          <w:rFonts w:eastAsia="Times New Roman"/>
          <w:sz w:val="24"/>
          <w:szCs w:val="24"/>
          <w:lang w:eastAsia="nl-NL"/>
        </w:rPr>
      </w:pPr>
      <w:r w:rsidRPr="00AB5962">
        <w:rPr>
          <w:rFonts w:eastAsia="Times New Roman"/>
          <w:sz w:val="24"/>
          <w:szCs w:val="24"/>
          <w:lang w:eastAsia="nl-NL"/>
        </w:rPr>
        <w:t xml:space="preserve">gegevens, inclusief datum en tijdstip, </w:t>
      </w:r>
      <w:r w:rsidR="00ED6442">
        <w:rPr>
          <w:rFonts w:eastAsia="Times New Roman"/>
          <w:sz w:val="24"/>
          <w:szCs w:val="24"/>
          <w:lang w:eastAsia="nl-NL"/>
        </w:rPr>
        <w:t>van</w:t>
      </w:r>
      <w:r w:rsidRPr="00AB5962">
        <w:rPr>
          <w:rFonts w:eastAsia="Times New Roman"/>
          <w:sz w:val="24"/>
          <w:szCs w:val="24"/>
          <w:lang w:eastAsia="nl-NL"/>
        </w:rPr>
        <w:t xml:space="preserve"> de door de </w:t>
      </w:r>
      <w:r w:rsidR="00ED6442">
        <w:rPr>
          <w:rFonts w:eastAsia="Times New Roman"/>
          <w:sz w:val="24"/>
          <w:szCs w:val="24"/>
          <w:lang w:eastAsia="nl-NL"/>
        </w:rPr>
        <w:t>medewerker</w:t>
      </w:r>
      <w:r w:rsidRPr="00AB5962">
        <w:rPr>
          <w:rFonts w:eastAsia="Times New Roman"/>
          <w:sz w:val="24"/>
          <w:szCs w:val="24"/>
          <w:lang w:eastAsia="nl-NL"/>
        </w:rPr>
        <w:t xml:space="preserve"> bezochte internetsites (internet protocoladressen en (de onderdelen van) de webpagina's); </w:t>
      </w:r>
    </w:p>
    <w:p w14:paraId="470FB575" w14:textId="77777777" w:rsidR="00AB5962" w:rsidRPr="00AB5962" w:rsidRDefault="00AB5962" w:rsidP="00AB5962">
      <w:pPr>
        <w:numPr>
          <w:ilvl w:val="0"/>
          <w:numId w:val="8"/>
        </w:numPr>
        <w:spacing w:before="100" w:beforeAutospacing="1" w:after="100" w:afterAutospacing="1"/>
        <w:rPr>
          <w:rFonts w:eastAsia="Times New Roman"/>
          <w:sz w:val="24"/>
          <w:szCs w:val="24"/>
          <w:lang w:eastAsia="nl-NL"/>
        </w:rPr>
      </w:pPr>
      <w:r w:rsidRPr="00AB5962">
        <w:rPr>
          <w:rFonts w:eastAsia="Times New Roman"/>
          <w:sz w:val="24"/>
          <w:szCs w:val="24"/>
          <w:lang w:eastAsia="nl-NL"/>
        </w:rPr>
        <w:t xml:space="preserve">de inhoud van de door de </w:t>
      </w:r>
      <w:r w:rsidR="00ED6442">
        <w:rPr>
          <w:rFonts w:eastAsia="Times New Roman"/>
          <w:sz w:val="24"/>
          <w:szCs w:val="24"/>
          <w:lang w:eastAsia="nl-NL"/>
        </w:rPr>
        <w:t>medewerker</w:t>
      </w:r>
      <w:r w:rsidRPr="00AB5962">
        <w:rPr>
          <w:rFonts w:eastAsia="Times New Roman"/>
          <w:sz w:val="24"/>
          <w:szCs w:val="24"/>
          <w:lang w:eastAsia="nl-NL"/>
        </w:rPr>
        <w:t xml:space="preserve"> verzonden</w:t>
      </w:r>
      <w:r w:rsidR="00ED6442">
        <w:rPr>
          <w:rFonts w:eastAsia="Times New Roman"/>
          <w:sz w:val="24"/>
          <w:szCs w:val="24"/>
          <w:lang w:eastAsia="nl-NL"/>
        </w:rPr>
        <w:t xml:space="preserve"> en </w:t>
      </w:r>
      <w:r w:rsidR="000E6979">
        <w:rPr>
          <w:rFonts w:eastAsia="Times New Roman"/>
          <w:sz w:val="24"/>
          <w:szCs w:val="24"/>
          <w:lang w:eastAsia="nl-NL"/>
        </w:rPr>
        <w:t xml:space="preserve"> ontvangen e</w:t>
      </w:r>
      <w:r w:rsidR="000E6979">
        <w:rPr>
          <w:rFonts w:eastAsia="Times New Roman"/>
          <w:sz w:val="24"/>
          <w:szCs w:val="24"/>
          <w:lang w:eastAsia="nl-NL"/>
        </w:rPr>
        <w:noBreakHyphen/>
      </w:r>
      <w:r w:rsidRPr="00AB5962">
        <w:rPr>
          <w:rFonts w:eastAsia="Times New Roman"/>
          <w:sz w:val="24"/>
          <w:szCs w:val="24"/>
          <w:lang w:eastAsia="nl-NL"/>
        </w:rPr>
        <w:t>mailberichten</w:t>
      </w:r>
      <w:r w:rsidR="00ED6442">
        <w:rPr>
          <w:rFonts w:eastAsia="Times New Roman"/>
          <w:sz w:val="24"/>
          <w:szCs w:val="24"/>
          <w:lang w:eastAsia="nl-NL"/>
        </w:rPr>
        <w:t>.</w:t>
      </w:r>
    </w:p>
    <w:p w14:paraId="40B13673" w14:textId="77777777" w:rsidR="00AB5962" w:rsidRPr="00AB5962" w:rsidRDefault="00AB5962" w:rsidP="00AB5962">
      <w:pPr>
        <w:rPr>
          <w:rFonts w:eastAsia="Times New Roman"/>
          <w:sz w:val="24"/>
          <w:szCs w:val="24"/>
          <w:lang w:eastAsia="nl-NL"/>
        </w:rPr>
      </w:pPr>
      <w:r w:rsidRPr="00AB5962">
        <w:rPr>
          <w:rFonts w:eastAsia="Times New Roman"/>
          <w:b/>
          <w:bCs/>
          <w:sz w:val="24"/>
          <w:szCs w:val="24"/>
          <w:lang w:eastAsia="nl-NL"/>
        </w:rPr>
        <w:t xml:space="preserve">Artikel </w:t>
      </w:r>
      <w:r w:rsidR="00B2566B">
        <w:rPr>
          <w:rFonts w:eastAsia="Times New Roman"/>
          <w:b/>
          <w:bCs/>
          <w:sz w:val="24"/>
          <w:szCs w:val="24"/>
          <w:lang w:eastAsia="nl-NL"/>
        </w:rPr>
        <w:t>8</w:t>
      </w:r>
      <w:r w:rsidRPr="00AB5962">
        <w:rPr>
          <w:rFonts w:eastAsia="Times New Roman"/>
          <w:b/>
          <w:bCs/>
          <w:sz w:val="24"/>
          <w:szCs w:val="24"/>
          <w:lang w:eastAsia="nl-NL"/>
        </w:rPr>
        <w:t xml:space="preserve"> Bewaring en verwijdering</w:t>
      </w:r>
    </w:p>
    <w:p w14:paraId="6982B7A9" w14:textId="77777777" w:rsidR="00AB5962" w:rsidRPr="00AB5962" w:rsidRDefault="00AB5962" w:rsidP="00AB5962">
      <w:pPr>
        <w:numPr>
          <w:ilvl w:val="0"/>
          <w:numId w:val="9"/>
        </w:numPr>
        <w:spacing w:before="100" w:beforeAutospacing="1" w:after="100" w:afterAutospacing="1"/>
        <w:rPr>
          <w:rFonts w:eastAsia="Times New Roman"/>
          <w:sz w:val="24"/>
          <w:szCs w:val="24"/>
          <w:lang w:eastAsia="nl-NL"/>
        </w:rPr>
      </w:pPr>
      <w:r w:rsidRPr="00AB5962">
        <w:rPr>
          <w:rFonts w:eastAsia="Times New Roman"/>
          <w:sz w:val="24"/>
          <w:szCs w:val="24"/>
          <w:lang w:eastAsia="nl-NL"/>
        </w:rPr>
        <w:t xml:space="preserve">De in artikel </w:t>
      </w:r>
      <w:r w:rsidR="00B2566B">
        <w:rPr>
          <w:rFonts w:eastAsia="Times New Roman"/>
          <w:sz w:val="24"/>
          <w:szCs w:val="24"/>
          <w:lang w:eastAsia="nl-NL"/>
        </w:rPr>
        <w:t>7</w:t>
      </w:r>
      <w:r w:rsidRPr="00AB5962">
        <w:rPr>
          <w:rFonts w:eastAsia="Times New Roman"/>
          <w:sz w:val="24"/>
          <w:szCs w:val="24"/>
          <w:lang w:eastAsia="nl-NL"/>
        </w:rPr>
        <w:t xml:space="preserve"> genoemde persoonsgegevens worden maximaal </w:t>
      </w:r>
      <w:r w:rsidR="00B2566B">
        <w:rPr>
          <w:rFonts w:eastAsia="Times New Roman"/>
          <w:sz w:val="24"/>
          <w:szCs w:val="24"/>
          <w:lang w:eastAsia="nl-NL"/>
        </w:rPr>
        <w:t>zes maanden</w:t>
      </w:r>
      <w:r w:rsidRPr="00AB5962">
        <w:rPr>
          <w:rFonts w:eastAsia="Times New Roman"/>
          <w:sz w:val="24"/>
          <w:szCs w:val="24"/>
          <w:lang w:eastAsia="nl-NL"/>
        </w:rPr>
        <w:t xml:space="preserve"> bewaard. Gegevens die ouder zijn dan </w:t>
      </w:r>
      <w:r w:rsidR="00B2566B">
        <w:rPr>
          <w:rFonts w:eastAsia="Times New Roman"/>
          <w:sz w:val="24"/>
          <w:szCs w:val="24"/>
          <w:lang w:eastAsia="nl-NL"/>
        </w:rPr>
        <w:t>zes</w:t>
      </w:r>
      <w:r w:rsidR="000E6979">
        <w:rPr>
          <w:rFonts w:eastAsia="Times New Roman"/>
          <w:sz w:val="24"/>
          <w:szCs w:val="24"/>
          <w:lang w:eastAsia="nl-NL"/>
        </w:rPr>
        <w:t xml:space="preserve"> </w:t>
      </w:r>
      <w:r w:rsidRPr="00AB5962">
        <w:rPr>
          <w:rFonts w:eastAsia="Times New Roman"/>
          <w:sz w:val="24"/>
          <w:szCs w:val="24"/>
          <w:lang w:eastAsia="nl-NL"/>
        </w:rPr>
        <w:t>maand</w:t>
      </w:r>
      <w:r w:rsidR="00B2566B">
        <w:rPr>
          <w:rFonts w:eastAsia="Times New Roman"/>
          <w:sz w:val="24"/>
          <w:szCs w:val="24"/>
          <w:lang w:eastAsia="nl-NL"/>
        </w:rPr>
        <w:t>en</w:t>
      </w:r>
      <w:r w:rsidRPr="00AB5962">
        <w:rPr>
          <w:rFonts w:eastAsia="Times New Roman"/>
          <w:sz w:val="24"/>
          <w:szCs w:val="24"/>
          <w:lang w:eastAsia="nl-NL"/>
        </w:rPr>
        <w:t xml:space="preserve"> worden automatisch verwijderd, tenzij er een redelijk vermoeden bestaat van onrechtmatig gebruik</w:t>
      </w:r>
      <w:r w:rsidR="00B2566B">
        <w:rPr>
          <w:rFonts w:eastAsia="Times New Roman"/>
          <w:sz w:val="24"/>
          <w:szCs w:val="24"/>
          <w:lang w:eastAsia="nl-NL"/>
        </w:rPr>
        <w:t xml:space="preserve"> en/of</w:t>
      </w:r>
      <w:r w:rsidRPr="00AB5962">
        <w:rPr>
          <w:rFonts w:eastAsia="Times New Roman"/>
          <w:sz w:val="24"/>
          <w:szCs w:val="24"/>
          <w:lang w:eastAsia="nl-NL"/>
        </w:rPr>
        <w:t xml:space="preserve"> misbruik van de </w:t>
      </w:r>
      <w:r w:rsidR="00B2566B">
        <w:rPr>
          <w:rFonts w:eastAsia="Times New Roman"/>
          <w:sz w:val="24"/>
          <w:szCs w:val="24"/>
          <w:lang w:eastAsia="nl-NL"/>
        </w:rPr>
        <w:t>ICT-</w:t>
      </w:r>
      <w:r w:rsidRPr="00AB5962">
        <w:rPr>
          <w:rFonts w:eastAsia="Times New Roman"/>
          <w:sz w:val="24"/>
          <w:szCs w:val="24"/>
          <w:lang w:eastAsia="nl-NL"/>
        </w:rPr>
        <w:t xml:space="preserve">middelen in die periode. In dat geval worden de gegevens bewaard zolang dit in het kader van nader onderzoek en eventueel te treffen maatregelen </w:t>
      </w:r>
      <w:r w:rsidR="00B2566B">
        <w:rPr>
          <w:rFonts w:eastAsia="Times New Roman"/>
          <w:sz w:val="24"/>
          <w:szCs w:val="24"/>
          <w:lang w:eastAsia="nl-NL"/>
        </w:rPr>
        <w:t>tegen</w:t>
      </w:r>
      <w:r w:rsidRPr="00AB5962">
        <w:rPr>
          <w:rFonts w:eastAsia="Times New Roman"/>
          <w:sz w:val="24"/>
          <w:szCs w:val="24"/>
          <w:lang w:eastAsia="nl-NL"/>
        </w:rPr>
        <w:t xml:space="preserve"> </w:t>
      </w:r>
      <w:r w:rsidR="00B2566B">
        <w:rPr>
          <w:rFonts w:eastAsia="Times New Roman"/>
          <w:sz w:val="24"/>
          <w:szCs w:val="24"/>
          <w:lang w:eastAsia="nl-NL"/>
        </w:rPr>
        <w:t>de medewerker</w:t>
      </w:r>
      <w:r w:rsidRPr="00AB5962">
        <w:rPr>
          <w:rFonts w:eastAsia="Times New Roman"/>
          <w:sz w:val="24"/>
          <w:szCs w:val="24"/>
          <w:lang w:eastAsia="nl-NL"/>
        </w:rPr>
        <w:t xml:space="preserve"> noodzakelijk is. Zodra een nader onderzoek is afgerond en dit niet leidt tot maatregelen </w:t>
      </w:r>
      <w:r w:rsidR="00B2566B">
        <w:rPr>
          <w:rFonts w:eastAsia="Times New Roman"/>
          <w:sz w:val="24"/>
          <w:szCs w:val="24"/>
          <w:lang w:eastAsia="nl-NL"/>
        </w:rPr>
        <w:t>tegen de medewerker</w:t>
      </w:r>
      <w:r w:rsidR="000E6979">
        <w:rPr>
          <w:rFonts w:eastAsia="Times New Roman"/>
          <w:sz w:val="24"/>
          <w:szCs w:val="24"/>
          <w:lang w:eastAsia="nl-NL"/>
        </w:rPr>
        <w:t xml:space="preserve"> </w:t>
      </w:r>
      <w:r w:rsidRPr="00AB5962">
        <w:rPr>
          <w:rFonts w:eastAsia="Times New Roman"/>
          <w:sz w:val="24"/>
          <w:szCs w:val="24"/>
          <w:lang w:eastAsia="nl-NL"/>
        </w:rPr>
        <w:t xml:space="preserve">worden de gegevens verwijderd. </w:t>
      </w:r>
    </w:p>
    <w:p w14:paraId="56CCBF16" w14:textId="77777777" w:rsidR="00AB5962" w:rsidRPr="00AB5962" w:rsidRDefault="00AB5962" w:rsidP="00AB5962">
      <w:pPr>
        <w:numPr>
          <w:ilvl w:val="0"/>
          <w:numId w:val="9"/>
        </w:numPr>
        <w:spacing w:before="100" w:beforeAutospacing="1" w:after="100" w:afterAutospacing="1"/>
        <w:rPr>
          <w:rFonts w:eastAsia="Times New Roman"/>
          <w:sz w:val="24"/>
          <w:szCs w:val="24"/>
          <w:lang w:eastAsia="nl-NL"/>
        </w:rPr>
      </w:pPr>
      <w:r w:rsidRPr="00AB5962">
        <w:rPr>
          <w:rFonts w:eastAsia="Times New Roman"/>
          <w:sz w:val="24"/>
          <w:szCs w:val="24"/>
          <w:lang w:eastAsia="nl-NL"/>
        </w:rPr>
        <w:t xml:space="preserve">Indien de systeembeheerder om technische redenen persoonsgegevens als bedoeld in artikel </w:t>
      </w:r>
      <w:r w:rsidR="00B2566B">
        <w:rPr>
          <w:rFonts w:eastAsia="Times New Roman"/>
          <w:sz w:val="24"/>
          <w:szCs w:val="24"/>
          <w:lang w:eastAsia="nl-NL"/>
        </w:rPr>
        <w:t>8</w:t>
      </w:r>
      <w:r w:rsidRPr="00AB5962">
        <w:rPr>
          <w:rFonts w:eastAsia="Times New Roman"/>
          <w:sz w:val="24"/>
          <w:szCs w:val="24"/>
          <w:lang w:eastAsia="nl-NL"/>
        </w:rPr>
        <w:t>, eerste lid, niet kan verwijderen, wordt onder verwijderen verstaan het niet meer verstrekken van deze gegevens voor de in artikel 3 geformuleerde doeleinden.</w:t>
      </w:r>
    </w:p>
    <w:p w14:paraId="07CB9007" w14:textId="77777777" w:rsidR="00AB5962" w:rsidRPr="00AB5962" w:rsidRDefault="00AB5962" w:rsidP="00AB5962">
      <w:pPr>
        <w:rPr>
          <w:rFonts w:eastAsia="Times New Roman"/>
          <w:sz w:val="24"/>
          <w:szCs w:val="24"/>
          <w:lang w:eastAsia="nl-NL"/>
        </w:rPr>
      </w:pPr>
      <w:r w:rsidRPr="00AB5962">
        <w:rPr>
          <w:rFonts w:eastAsia="Times New Roman"/>
          <w:b/>
          <w:bCs/>
          <w:sz w:val="24"/>
          <w:szCs w:val="24"/>
          <w:lang w:eastAsia="nl-NL"/>
        </w:rPr>
        <w:t xml:space="preserve">Artikel </w:t>
      </w:r>
      <w:r w:rsidR="005C5D62">
        <w:rPr>
          <w:rFonts w:eastAsia="Times New Roman"/>
          <w:b/>
          <w:bCs/>
          <w:sz w:val="24"/>
          <w:szCs w:val="24"/>
          <w:lang w:eastAsia="nl-NL"/>
        </w:rPr>
        <w:t>9</w:t>
      </w:r>
      <w:r w:rsidRPr="00AB5962">
        <w:rPr>
          <w:rFonts w:eastAsia="Times New Roman"/>
          <w:b/>
          <w:bCs/>
          <w:sz w:val="24"/>
          <w:szCs w:val="24"/>
          <w:lang w:eastAsia="nl-NL"/>
        </w:rPr>
        <w:t xml:space="preserve"> Personen aan wie </w:t>
      </w:r>
      <w:r w:rsidR="00B2566B">
        <w:rPr>
          <w:rFonts w:eastAsia="Times New Roman"/>
          <w:b/>
          <w:bCs/>
          <w:sz w:val="24"/>
          <w:szCs w:val="24"/>
          <w:lang w:eastAsia="nl-NL"/>
        </w:rPr>
        <w:t>(</w:t>
      </w:r>
      <w:r w:rsidRPr="00AB5962">
        <w:rPr>
          <w:rFonts w:eastAsia="Times New Roman"/>
          <w:b/>
          <w:bCs/>
          <w:sz w:val="24"/>
          <w:szCs w:val="24"/>
          <w:lang w:eastAsia="nl-NL"/>
        </w:rPr>
        <w:t>persoons</w:t>
      </w:r>
      <w:r w:rsidR="00B2566B">
        <w:rPr>
          <w:rFonts w:eastAsia="Times New Roman"/>
          <w:b/>
          <w:bCs/>
          <w:sz w:val="24"/>
          <w:szCs w:val="24"/>
          <w:lang w:eastAsia="nl-NL"/>
        </w:rPr>
        <w:t>)</w:t>
      </w:r>
      <w:r w:rsidRPr="00AB5962">
        <w:rPr>
          <w:rFonts w:eastAsia="Times New Roman"/>
          <w:b/>
          <w:bCs/>
          <w:sz w:val="24"/>
          <w:szCs w:val="24"/>
          <w:lang w:eastAsia="nl-NL"/>
        </w:rPr>
        <w:t>gegevens worden verstrekt</w:t>
      </w:r>
    </w:p>
    <w:p w14:paraId="276118A3" w14:textId="77777777" w:rsidR="00F162FE" w:rsidRDefault="003A2A35" w:rsidP="00A616AB">
      <w:pPr>
        <w:pStyle w:val="Lijstalinea"/>
        <w:numPr>
          <w:ilvl w:val="0"/>
          <w:numId w:val="10"/>
        </w:numPr>
        <w:spacing w:before="100" w:beforeAutospacing="1" w:after="240"/>
        <w:rPr>
          <w:rFonts w:eastAsia="Times New Roman"/>
          <w:sz w:val="24"/>
          <w:szCs w:val="24"/>
          <w:lang w:eastAsia="nl-NL"/>
        </w:rPr>
      </w:pPr>
      <w:r w:rsidRPr="00A616AB">
        <w:rPr>
          <w:rFonts w:eastAsia="Times New Roman"/>
          <w:sz w:val="24"/>
          <w:szCs w:val="24"/>
          <w:lang w:eastAsia="nl-NL"/>
        </w:rPr>
        <w:t>Om inzicht te verkrijgen in de mate van gebruik van de ICT-middelen worden  getotaliseerde gegevens die niet herleidbaar zijn tot individuele personen</w:t>
      </w:r>
      <w:r w:rsidR="008E452C">
        <w:rPr>
          <w:rFonts w:eastAsia="Times New Roman"/>
          <w:sz w:val="24"/>
          <w:szCs w:val="24"/>
          <w:lang w:eastAsia="nl-NL"/>
        </w:rPr>
        <w:t xml:space="preserve"> verstrekt aan de I-controller</w:t>
      </w:r>
      <w:r w:rsidR="000E6979">
        <w:rPr>
          <w:rFonts w:eastAsia="Times New Roman"/>
          <w:sz w:val="24"/>
          <w:szCs w:val="24"/>
          <w:lang w:eastAsia="nl-NL"/>
        </w:rPr>
        <w:t>.</w:t>
      </w:r>
    </w:p>
    <w:p w14:paraId="52FAF29D" w14:textId="77777777" w:rsidR="00AB5962" w:rsidRPr="00AB5962" w:rsidRDefault="003B3D36" w:rsidP="00AB5962">
      <w:pPr>
        <w:numPr>
          <w:ilvl w:val="0"/>
          <w:numId w:val="10"/>
        </w:numPr>
        <w:spacing w:before="100" w:beforeAutospacing="1" w:after="240"/>
        <w:rPr>
          <w:rFonts w:eastAsia="Times New Roman"/>
          <w:sz w:val="24"/>
          <w:szCs w:val="24"/>
          <w:lang w:eastAsia="nl-NL"/>
        </w:rPr>
      </w:pPr>
      <w:r>
        <w:rPr>
          <w:rFonts w:eastAsia="Times New Roman"/>
          <w:sz w:val="24"/>
          <w:szCs w:val="24"/>
          <w:lang w:eastAsia="nl-NL"/>
        </w:rPr>
        <w:t>Als daartoe aanleiding bestaat bespreekt d</w:t>
      </w:r>
      <w:r w:rsidR="00AB5962" w:rsidRPr="00AB5962">
        <w:rPr>
          <w:rFonts w:eastAsia="Times New Roman"/>
          <w:sz w:val="24"/>
          <w:szCs w:val="24"/>
          <w:lang w:eastAsia="nl-NL"/>
        </w:rPr>
        <w:t xml:space="preserve">e </w:t>
      </w:r>
      <w:r>
        <w:rPr>
          <w:rFonts w:eastAsia="Times New Roman"/>
          <w:sz w:val="24"/>
          <w:szCs w:val="24"/>
          <w:lang w:eastAsia="nl-NL"/>
        </w:rPr>
        <w:t>I-</w:t>
      </w:r>
      <w:r w:rsidR="00AB5962" w:rsidRPr="00AB5962">
        <w:rPr>
          <w:rFonts w:eastAsia="Times New Roman"/>
          <w:sz w:val="24"/>
          <w:szCs w:val="24"/>
          <w:lang w:eastAsia="nl-NL"/>
        </w:rPr>
        <w:t xml:space="preserve">controller </w:t>
      </w:r>
      <w:r>
        <w:rPr>
          <w:rFonts w:eastAsia="Times New Roman"/>
          <w:sz w:val="24"/>
          <w:szCs w:val="24"/>
          <w:lang w:eastAsia="nl-NL"/>
        </w:rPr>
        <w:t>de overzichten met de leidinggevende</w:t>
      </w:r>
      <w:r w:rsidR="00AB5962" w:rsidRPr="00AB5962">
        <w:rPr>
          <w:rFonts w:eastAsia="Times New Roman"/>
          <w:sz w:val="24"/>
          <w:szCs w:val="24"/>
          <w:lang w:eastAsia="nl-NL"/>
        </w:rPr>
        <w:t>.</w:t>
      </w:r>
    </w:p>
    <w:p w14:paraId="003A633B" w14:textId="77777777" w:rsidR="00AB5962" w:rsidRPr="00AB5962" w:rsidRDefault="00AB5962" w:rsidP="00AB5962">
      <w:pPr>
        <w:numPr>
          <w:ilvl w:val="0"/>
          <w:numId w:val="10"/>
        </w:numPr>
        <w:spacing w:before="100" w:beforeAutospacing="1" w:after="100" w:afterAutospacing="1"/>
        <w:rPr>
          <w:rFonts w:eastAsia="Times New Roman"/>
          <w:sz w:val="24"/>
          <w:szCs w:val="24"/>
          <w:lang w:eastAsia="nl-NL"/>
        </w:rPr>
      </w:pPr>
      <w:r w:rsidRPr="00AB5962">
        <w:rPr>
          <w:rFonts w:eastAsia="Times New Roman"/>
          <w:sz w:val="24"/>
          <w:szCs w:val="24"/>
          <w:lang w:eastAsia="nl-NL"/>
        </w:rPr>
        <w:t xml:space="preserve">De leidinggevende </w:t>
      </w:r>
      <w:r w:rsidR="008369DD">
        <w:rPr>
          <w:rFonts w:eastAsia="Times New Roman"/>
          <w:sz w:val="24"/>
          <w:szCs w:val="24"/>
          <w:lang w:eastAsia="nl-NL"/>
        </w:rPr>
        <w:t xml:space="preserve">kan </w:t>
      </w:r>
      <w:r w:rsidR="003B3D36">
        <w:rPr>
          <w:rFonts w:eastAsia="Times New Roman"/>
          <w:sz w:val="24"/>
          <w:szCs w:val="24"/>
          <w:lang w:eastAsia="nl-NL"/>
        </w:rPr>
        <w:t>als sprake is van</w:t>
      </w:r>
      <w:r w:rsidRPr="00AB5962">
        <w:rPr>
          <w:rFonts w:eastAsia="Times New Roman"/>
          <w:sz w:val="24"/>
          <w:szCs w:val="24"/>
          <w:lang w:eastAsia="nl-NL"/>
        </w:rPr>
        <w:t xml:space="preserve"> een redelijk vermoeden van onrechtmatig gebruik </w:t>
      </w:r>
      <w:r w:rsidR="000F55BF">
        <w:rPr>
          <w:rFonts w:eastAsia="Times New Roman"/>
          <w:sz w:val="24"/>
          <w:szCs w:val="24"/>
          <w:lang w:eastAsia="nl-NL"/>
        </w:rPr>
        <w:t xml:space="preserve">of </w:t>
      </w:r>
      <w:r w:rsidRPr="00AB5962">
        <w:rPr>
          <w:rFonts w:eastAsia="Times New Roman"/>
          <w:sz w:val="24"/>
          <w:szCs w:val="24"/>
          <w:lang w:eastAsia="nl-NL"/>
        </w:rPr>
        <w:t xml:space="preserve">misbruik van de </w:t>
      </w:r>
      <w:r w:rsidR="003B3D36">
        <w:rPr>
          <w:rFonts w:eastAsia="Times New Roman"/>
          <w:sz w:val="24"/>
          <w:szCs w:val="24"/>
          <w:lang w:eastAsia="nl-NL"/>
        </w:rPr>
        <w:t>ICT-middelen</w:t>
      </w:r>
      <w:r w:rsidR="000F55BF">
        <w:rPr>
          <w:rFonts w:eastAsia="Times New Roman"/>
          <w:sz w:val="24"/>
          <w:szCs w:val="24"/>
          <w:lang w:eastAsia="nl-NL"/>
        </w:rPr>
        <w:t xml:space="preserve"> op basis van artikel 6, lid 2</w:t>
      </w:r>
      <w:r w:rsidRPr="00AB5962">
        <w:rPr>
          <w:rFonts w:eastAsia="Times New Roman"/>
          <w:sz w:val="24"/>
          <w:szCs w:val="24"/>
          <w:lang w:eastAsia="nl-NL"/>
        </w:rPr>
        <w:t xml:space="preserve"> de systeembeheerder opdracht geven bij een bepaalde </w:t>
      </w:r>
      <w:r w:rsidR="003B3D36">
        <w:rPr>
          <w:rFonts w:eastAsia="Times New Roman"/>
          <w:sz w:val="24"/>
          <w:szCs w:val="24"/>
          <w:lang w:eastAsia="nl-NL"/>
        </w:rPr>
        <w:t>medewerker</w:t>
      </w:r>
      <w:r w:rsidRPr="00AB5962">
        <w:rPr>
          <w:rFonts w:eastAsia="Times New Roman"/>
          <w:sz w:val="24"/>
          <w:szCs w:val="24"/>
          <w:lang w:eastAsia="nl-NL"/>
        </w:rPr>
        <w:t xml:space="preserve"> voor een aangegeven periode een omschreven controle op </w:t>
      </w:r>
      <w:r w:rsidR="000F55BF">
        <w:rPr>
          <w:rFonts w:eastAsia="Times New Roman"/>
          <w:sz w:val="24"/>
          <w:szCs w:val="24"/>
          <w:lang w:eastAsia="nl-NL"/>
        </w:rPr>
        <w:t>het</w:t>
      </w:r>
      <w:r w:rsidRPr="00AB5962">
        <w:rPr>
          <w:rFonts w:eastAsia="Times New Roman"/>
          <w:sz w:val="24"/>
          <w:szCs w:val="24"/>
          <w:lang w:eastAsia="nl-NL"/>
        </w:rPr>
        <w:t xml:space="preserve"> gebruik van de </w:t>
      </w:r>
      <w:r w:rsidR="000F55BF">
        <w:rPr>
          <w:rFonts w:eastAsia="Times New Roman"/>
          <w:sz w:val="24"/>
          <w:szCs w:val="24"/>
          <w:lang w:eastAsia="nl-NL"/>
        </w:rPr>
        <w:t>ICT-</w:t>
      </w:r>
      <w:r w:rsidRPr="00AB5962">
        <w:rPr>
          <w:rFonts w:eastAsia="Times New Roman"/>
          <w:sz w:val="24"/>
          <w:szCs w:val="24"/>
          <w:lang w:eastAsia="nl-NL"/>
        </w:rPr>
        <w:t xml:space="preserve">middelen </w:t>
      </w:r>
      <w:r w:rsidR="000F55BF">
        <w:rPr>
          <w:rFonts w:eastAsia="Times New Roman"/>
          <w:sz w:val="24"/>
          <w:szCs w:val="24"/>
          <w:lang w:eastAsia="nl-NL"/>
        </w:rPr>
        <w:t>uit te voeren</w:t>
      </w:r>
      <w:r w:rsidRPr="00AB5962">
        <w:rPr>
          <w:rFonts w:eastAsia="Times New Roman"/>
          <w:sz w:val="24"/>
          <w:szCs w:val="24"/>
          <w:lang w:eastAsia="nl-NL"/>
        </w:rPr>
        <w:t xml:space="preserve">. De systeembeheerder brengt over deze controle direct rapport uit aan de leidinggevende van de </w:t>
      </w:r>
      <w:r w:rsidR="000F55BF">
        <w:rPr>
          <w:rFonts w:eastAsia="Times New Roman"/>
          <w:sz w:val="24"/>
          <w:szCs w:val="24"/>
          <w:lang w:eastAsia="nl-NL"/>
        </w:rPr>
        <w:t>medewerker</w:t>
      </w:r>
      <w:r w:rsidRPr="00AB5962">
        <w:rPr>
          <w:rFonts w:eastAsia="Times New Roman"/>
          <w:sz w:val="24"/>
          <w:szCs w:val="24"/>
          <w:lang w:eastAsia="nl-NL"/>
        </w:rPr>
        <w:t>.</w:t>
      </w:r>
    </w:p>
    <w:p w14:paraId="5AFD7B04" w14:textId="77777777" w:rsidR="00D305B6" w:rsidRDefault="00D305B6" w:rsidP="00AB5962">
      <w:pPr>
        <w:rPr>
          <w:rFonts w:eastAsia="Times New Roman"/>
          <w:sz w:val="24"/>
          <w:szCs w:val="24"/>
          <w:lang w:eastAsia="nl-NL"/>
        </w:rPr>
      </w:pPr>
      <w:bookmarkStart w:id="4" w:name="e"/>
    </w:p>
    <w:p w14:paraId="49652537" w14:textId="77777777" w:rsidR="00AB5962" w:rsidRPr="00AB5962" w:rsidRDefault="00AB5962" w:rsidP="00AB5962">
      <w:pPr>
        <w:rPr>
          <w:rFonts w:eastAsia="Times New Roman"/>
          <w:sz w:val="24"/>
          <w:szCs w:val="24"/>
          <w:lang w:eastAsia="nl-NL"/>
        </w:rPr>
      </w:pPr>
      <w:r w:rsidRPr="00AB5962">
        <w:rPr>
          <w:rFonts w:eastAsia="Times New Roman"/>
          <w:sz w:val="24"/>
          <w:szCs w:val="24"/>
          <w:lang w:eastAsia="nl-NL"/>
        </w:rPr>
        <w:br/>
      </w:r>
      <w:bookmarkEnd w:id="4"/>
      <w:r w:rsidRPr="00AB5962">
        <w:rPr>
          <w:rFonts w:eastAsia="Times New Roman"/>
          <w:b/>
          <w:bCs/>
          <w:sz w:val="24"/>
          <w:szCs w:val="24"/>
          <w:lang w:eastAsia="nl-NL"/>
        </w:rPr>
        <w:t xml:space="preserve">HOOFDSTUK 5: RECHTEN VAN </w:t>
      </w:r>
      <w:r w:rsidR="00D305B6">
        <w:rPr>
          <w:rFonts w:eastAsia="Times New Roman"/>
          <w:b/>
          <w:bCs/>
          <w:sz w:val="24"/>
          <w:szCs w:val="24"/>
          <w:lang w:eastAsia="nl-NL"/>
        </w:rPr>
        <w:t>DE MEDEWERKER</w:t>
      </w:r>
      <w:r w:rsidRPr="00AB5962">
        <w:rPr>
          <w:rFonts w:eastAsia="Times New Roman"/>
          <w:b/>
          <w:bCs/>
          <w:sz w:val="24"/>
          <w:szCs w:val="24"/>
          <w:lang w:eastAsia="nl-NL"/>
        </w:rPr>
        <w:t>: VERBETEREN, AANVULLEN, VERWIJDEREN OF AFSCHERMEN VAN PERSOONSGEGEVENS</w:t>
      </w:r>
      <w:r w:rsidRPr="00AB5962">
        <w:rPr>
          <w:rFonts w:eastAsia="Times New Roman"/>
          <w:sz w:val="24"/>
          <w:szCs w:val="24"/>
          <w:lang w:eastAsia="nl-NL"/>
        </w:rPr>
        <w:br/>
      </w:r>
      <w:r w:rsidRPr="00AB5962">
        <w:rPr>
          <w:rFonts w:eastAsia="Times New Roman"/>
          <w:sz w:val="24"/>
          <w:szCs w:val="24"/>
          <w:lang w:eastAsia="nl-NL"/>
        </w:rPr>
        <w:br/>
      </w:r>
      <w:r w:rsidRPr="00AB5962">
        <w:rPr>
          <w:rFonts w:eastAsia="Times New Roman"/>
          <w:b/>
          <w:bCs/>
          <w:sz w:val="24"/>
          <w:szCs w:val="24"/>
          <w:lang w:eastAsia="nl-NL"/>
        </w:rPr>
        <w:t>Artikel 1</w:t>
      </w:r>
      <w:r w:rsidR="005C5D62">
        <w:rPr>
          <w:rFonts w:eastAsia="Times New Roman"/>
          <w:b/>
          <w:bCs/>
          <w:sz w:val="24"/>
          <w:szCs w:val="24"/>
          <w:lang w:eastAsia="nl-NL"/>
        </w:rPr>
        <w:t>0</w:t>
      </w:r>
      <w:r w:rsidRPr="00AB5962">
        <w:rPr>
          <w:rFonts w:eastAsia="Times New Roman"/>
          <w:b/>
          <w:bCs/>
          <w:sz w:val="24"/>
          <w:szCs w:val="24"/>
          <w:lang w:eastAsia="nl-NL"/>
        </w:rPr>
        <w:t xml:space="preserve"> Rechten van </w:t>
      </w:r>
      <w:r w:rsidR="00D305B6">
        <w:rPr>
          <w:rFonts w:eastAsia="Times New Roman"/>
          <w:b/>
          <w:bCs/>
          <w:sz w:val="24"/>
          <w:szCs w:val="24"/>
          <w:lang w:eastAsia="nl-NL"/>
        </w:rPr>
        <w:t>de medewe</w:t>
      </w:r>
      <w:r w:rsidR="000E6979">
        <w:rPr>
          <w:rFonts w:eastAsia="Times New Roman"/>
          <w:b/>
          <w:bCs/>
          <w:sz w:val="24"/>
          <w:szCs w:val="24"/>
          <w:lang w:eastAsia="nl-NL"/>
        </w:rPr>
        <w:t>r</w:t>
      </w:r>
      <w:r w:rsidR="00D305B6">
        <w:rPr>
          <w:rFonts w:eastAsia="Times New Roman"/>
          <w:b/>
          <w:bCs/>
          <w:sz w:val="24"/>
          <w:szCs w:val="24"/>
          <w:lang w:eastAsia="nl-NL"/>
        </w:rPr>
        <w:t>ker</w:t>
      </w:r>
    </w:p>
    <w:p w14:paraId="48519243" w14:textId="77777777" w:rsidR="00AB5962" w:rsidRPr="00AB5962" w:rsidRDefault="00D305B6" w:rsidP="00AB5962">
      <w:pPr>
        <w:numPr>
          <w:ilvl w:val="0"/>
          <w:numId w:val="11"/>
        </w:numPr>
        <w:spacing w:before="100" w:beforeAutospacing="1" w:after="100" w:afterAutospacing="1"/>
        <w:rPr>
          <w:rFonts w:eastAsia="Times New Roman"/>
          <w:sz w:val="24"/>
          <w:szCs w:val="24"/>
          <w:lang w:eastAsia="nl-NL"/>
        </w:rPr>
      </w:pPr>
      <w:r>
        <w:rPr>
          <w:rFonts w:eastAsia="Times New Roman"/>
          <w:sz w:val="24"/>
          <w:szCs w:val="24"/>
          <w:lang w:eastAsia="nl-NL"/>
        </w:rPr>
        <w:t xml:space="preserve">De medewerker heeft het recht om een kopie van een overzicht te ontvangen van de hem betreffende persoonsgegevens die worden verwerkt. De </w:t>
      </w:r>
      <w:r>
        <w:rPr>
          <w:rFonts w:eastAsia="Times New Roman"/>
          <w:sz w:val="24"/>
          <w:szCs w:val="24"/>
          <w:lang w:eastAsia="nl-NL"/>
        </w:rPr>
        <w:lastRenderedPageBreak/>
        <w:t xml:space="preserve">medewerker kan hiervoor een schriftelijk verzoek indienen </w:t>
      </w:r>
      <w:r w:rsidR="00AB5962" w:rsidRPr="00AB5962">
        <w:rPr>
          <w:rFonts w:eastAsia="Times New Roman"/>
          <w:sz w:val="24"/>
          <w:szCs w:val="24"/>
          <w:lang w:eastAsia="nl-NL"/>
        </w:rPr>
        <w:t>bij het college</w:t>
      </w:r>
      <w:r w:rsidR="000E6979">
        <w:rPr>
          <w:rFonts w:eastAsia="Times New Roman"/>
          <w:sz w:val="24"/>
          <w:szCs w:val="24"/>
          <w:lang w:eastAsia="nl-NL"/>
        </w:rPr>
        <w:t xml:space="preserve"> van burgemeester en wethouders.</w:t>
      </w:r>
    </w:p>
    <w:p w14:paraId="7C64E1AA" w14:textId="77777777" w:rsidR="00AB5962" w:rsidRPr="00AB5962" w:rsidRDefault="00D305B6" w:rsidP="00AB5962">
      <w:pPr>
        <w:numPr>
          <w:ilvl w:val="0"/>
          <w:numId w:val="11"/>
        </w:numPr>
        <w:spacing w:before="100" w:beforeAutospacing="1" w:after="100" w:afterAutospacing="1"/>
        <w:rPr>
          <w:rFonts w:eastAsia="Times New Roman"/>
          <w:sz w:val="24"/>
          <w:szCs w:val="24"/>
          <w:lang w:eastAsia="nl-NL"/>
        </w:rPr>
      </w:pPr>
      <w:r>
        <w:rPr>
          <w:rFonts w:eastAsia="Times New Roman"/>
          <w:sz w:val="24"/>
          <w:szCs w:val="24"/>
          <w:lang w:eastAsia="nl-NL"/>
        </w:rPr>
        <w:t>Als de betreffende persoonsgegevens feitelijk onjuis</w:t>
      </w:r>
      <w:r w:rsidR="00A82495">
        <w:rPr>
          <w:rFonts w:eastAsia="Times New Roman"/>
          <w:sz w:val="24"/>
          <w:szCs w:val="24"/>
          <w:lang w:eastAsia="nl-NL"/>
        </w:rPr>
        <w:t>t, voor het doel of de doeleinden van de verwerking onvolledig of niet relevant zijn, of in strijd zijn met een wettelijk voorschrift, kan de medewerker het college schriftelijk verzoeken deze gegevens te verbeteren, aan te vullen, te verwijderen of af te schermen. Het verzoek beva</w:t>
      </w:r>
      <w:r w:rsidR="000E6979">
        <w:rPr>
          <w:rFonts w:eastAsia="Times New Roman"/>
          <w:sz w:val="24"/>
          <w:szCs w:val="24"/>
          <w:lang w:eastAsia="nl-NL"/>
        </w:rPr>
        <w:t>t de aan te brengen wijzigingen.</w:t>
      </w:r>
      <w:r w:rsidR="00AB5962" w:rsidRPr="00AB5962">
        <w:rPr>
          <w:rFonts w:eastAsia="Times New Roman"/>
          <w:sz w:val="24"/>
          <w:szCs w:val="24"/>
          <w:lang w:eastAsia="nl-NL"/>
        </w:rPr>
        <w:t xml:space="preserve"> </w:t>
      </w:r>
    </w:p>
    <w:p w14:paraId="453221FB" w14:textId="77777777" w:rsidR="00AB5962" w:rsidRPr="00AB5962" w:rsidRDefault="00AB5962" w:rsidP="00AB5962">
      <w:pPr>
        <w:numPr>
          <w:ilvl w:val="0"/>
          <w:numId w:val="11"/>
        </w:numPr>
        <w:spacing w:before="100" w:beforeAutospacing="1" w:after="100" w:afterAutospacing="1"/>
        <w:rPr>
          <w:rFonts w:eastAsia="Times New Roman"/>
          <w:sz w:val="24"/>
          <w:szCs w:val="24"/>
          <w:lang w:eastAsia="nl-NL"/>
        </w:rPr>
      </w:pPr>
      <w:r w:rsidRPr="00AB5962">
        <w:rPr>
          <w:rFonts w:eastAsia="Times New Roman"/>
          <w:sz w:val="24"/>
          <w:szCs w:val="24"/>
          <w:lang w:eastAsia="nl-NL"/>
        </w:rPr>
        <w:t xml:space="preserve">Het college van burgemeester en wethouders bericht de </w:t>
      </w:r>
      <w:r w:rsidR="00A82495">
        <w:rPr>
          <w:rFonts w:eastAsia="Times New Roman"/>
          <w:sz w:val="24"/>
          <w:szCs w:val="24"/>
          <w:lang w:eastAsia="nl-NL"/>
        </w:rPr>
        <w:t>medewerker</w:t>
      </w:r>
      <w:r w:rsidRPr="00AB5962">
        <w:rPr>
          <w:rFonts w:eastAsia="Times New Roman"/>
          <w:sz w:val="24"/>
          <w:szCs w:val="24"/>
          <w:lang w:eastAsia="nl-NL"/>
        </w:rPr>
        <w:t xml:space="preserve"> binnen vier weken na ontvangst van het in het tweede lid genoemde verzoek schriftelijk of,  in hoeverre hij daaraan voldoet. Een weigering is met redenen omkleed. Een beslissing op een verzoek geldt als een besluit in de zin van artikel 1:3, Algemene wet bestuursrecht. </w:t>
      </w:r>
    </w:p>
    <w:p w14:paraId="2F4E7154" w14:textId="77777777" w:rsidR="00AB5962" w:rsidRPr="00AB5962" w:rsidRDefault="00AB5962" w:rsidP="00AB5962">
      <w:pPr>
        <w:numPr>
          <w:ilvl w:val="0"/>
          <w:numId w:val="11"/>
        </w:numPr>
        <w:spacing w:before="100" w:beforeAutospacing="1" w:after="100" w:afterAutospacing="1"/>
        <w:rPr>
          <w:rFonts w:eastAsia="Times New Roman"/>
          <w:sz w:val="24"/>
          <w:szCs w:val="24"/>
          <w:lang w:eastAsia="nl-NL"/>
        </w:rPr>
      </w:pPr>
      <w:r w:rsidRPr="00AB5962">
        <w:rPr>
          <w:rFonts w:eastAsia="Times New Roman"/>
          <w:sz w:val="24"/>
          <w:szCs w:val="24"/>
          <w:lang w:eastAsia="nl-NL"/>
        </w:rPr>
        <w:t>De verantwoordelijke draagt er zorg voor dat een beslissing tot verbetering, aanvulling, verwijdering of afscherming zo spoedig mogelijk wordt uitgevoerd.</w:t>
      </w:r>
    </w:p>
    <w:p w14:paraId="6F5E6081" w14:textId="77777777" w:rsidR="000E6979" w:rsidRDefault="00AB5962" w:rsidP="000E6979">
      <w:pPr>
        <w:tabs>
          <w:tab w:val="left" w:pos="284"/>
        </w:tabs>
        <w:rPr>
          <w:rFonts w:eastAsia="Times New Roman"/>
          <w:b/>
          <w:bCs/>
          <w:sz w:val="24"/>
          <w:szCs w:val="24"/>
          <w:lang w:eastAsia="nl-NL"/>
        </w:rPr>
      </w:pPr>
      <w:bookmarkStart w:id="5" w:name="f"/>
      <w:r w:rsidRPr="00AB5962">
        <w:rPr>
          <w:rFonts w:eastAsia="Times New Roman"/>
          <w:sz w:val="24"/>
          <w:szCs w:val="24"/>
          <w:lang w:eastAsia="nl-NL"/>
        </w:rPr>
        <w:br/>
      </w:r>
      <w:bookmarkEnd w:id="5"/>
      <w:r w:rsidRPr="00AB5962">
        <w:rPr>
          <w:rFonts w:eastAsia="Times New Roman"/>
          <w:b/>
          <w:bCs/>
          <w:sz w:val="24"/>
          <w:szCs w:val="24"/>
          <w:lang w:eastAsia="nl-NL"/>
        </w:rPr>
        <w:t>HOOFDSTUK 6: SANCTIES, OPENBAARMAKING, INWERKINGTREDING EN SLOTBEPALING</w:t>
      </w:r>
      <w:r w:rsidRPr="00AB5962">
        <w:rPr>
          <w:rFonts w:eastAsia="Times New Roman"/>
          <w:sz w:val="24"/>
          <w:szCs w:val="24"/>
          <w:lang w:eastAsia="nl-NL"/>
        </w:rPr>
        <w:br/>
      </w:r>
      <w:r w:rsidRPr="00AB5962">
        <w:rPr>
          <w:rFonts w:eastAsia="Times New Roman"/>
          <w:sz w:val="24"/>
          <w:szCs w:val="24"/>
          <w:lang w:eastAsia="nl-NL"/>
        </w:rPr>
        <w:br/>
      </w:r>
      <w:r w:rsidRPr="00AB5962">
        <w:rPr>
          <w:rFonts w:eastAsia="Times New Roman"/>
          <w:b/>
          <w:bCs/>
          <w:sz w:val="24"/>
          <w:szCs w:val="24"/>
          <w:lang w:eastAsia="nl-NL"/>
        </w:rPr>
        <w:t>Artikel 1</w:t>
      </w:r>
      <w:r w:rsidR="005C5D62">
        <w:rPr>
          <w:rFonts w:eastAsia="Times New Roman"/>
          <w:b/>
          <w:bCs/>
          <w:sz w:val="24"/>
          <w:szCs w:val="24"/>
          <w:lang w:eastAsia="nl-NL"/>
        </w:rPr>
        <w:t>1</w:t>
      </w:r>
      <w:r w:rsidRPr="00AB5962">
        <w:rPr>
          <w:rFonts w:eastAsia="Times New Roman"/>
          <w:b/>
          <w:bCs/>
          <w:sz w:val="24"/>
          <w:szCs w:val="24"/>
          <w:lang w:eastAsia="nl-NL"/>
        </w:rPr>
        <w:t xml:space="preserve"> Sancties</w:t>
      </w:r>
    </w:p>
    <w:p w14:paraId="12A92F86" w14:textId="77777777" w:rsidR="000E6979" w:rsidRDefault="000E6979" w:rsidP="000E6979">
      <w:pPr>
        <w:tabs>
          <w:tab w:val="left" w:pos="284"/>
        </w:tabs>
        <w:rPr>
          <w:rFonts w:eastAsia="Times New Roman"/>
          <w:b/>
          <w:bCs/>
          <w:sz w:val="24"/>
          <w:szCs w:val="24"/>
          <w:lang w:eastAsia="nl-NL"/>
        </w:rPr>
      </w:pPr>
    </w:p>
    <w:p w14:paraId="7F90E87D" w14:textId="77777777" w:rsidR="000E6979" w:rsidRDefault="000E6979" w:rsidP="000E6979">
      <w:pPr>
        <w:tabs>
          <w:tab w:val="left" w:pos="284"/>
        </w:tabs>
        <w:ind w:left="284" w:hanging="284"/>
        <w:rPr>
          <w:rFonts w:eastAsia="Times New Roman"/>
          <w:sz w:val="24"/>
          <w:szCs w:val="24"/>
          <w:lang w:eastAsia="nl-NL"/>
        </w:rPr>
      </w:pPr>
      <w:r>
        <w:rPr>
          <w:rFonts w:eastAsia="Times New Roman"/>
          <w:bCs/>
          <w:sz w:val="24"/>
          <w:szCs w:val="24"/>
          <w:lang w:eastAsia="nl-NL"/>
        </w:rPr>
        <w:t>1.</w:t>
      </w:r>
      <w:r>
        <w:rPr>
          <w:rFonts w:eastAsia="Times New Roman"/>
          <w:bCs/>
          <w:sz w:val="24"/>
          <w:szCs w:val="24"/>
          <w:lang w:eastAsia="nl-NL"/>
        </w:rPr>
        <w:tab/>
      </w:r>
      <w:r>
        <w:rPr>
          <w:rFonts w:eastAsia="Times New Roman"/>
          <w:sz w:val="24"/>
          <w:szCs w:val="24"/>
          <w:lang w:eastAsia="nl-NL"/>
        </w:rPr>
        <w:t>M</w:t>
      </w:r>
      <w:r w:rsidRPr="00AB5962">
        <w:rPr>
          <w:rFonts w:eastAsia="Times New Roman"/>
          <w:sz w:val="24"/>
          <w:szCs w:val="24"/>
          <w:lang w:eastAsia="nl-NL"/>
        </w:rPr>
        <w:t>edewerkers</w:t>
      </w:r>
      <w:r>
        <w:rPr>
          <w:rFonts w:eastAsia="Times New Roman"/>
          <w:sz w:val="24"/>
          <w:szCs w:val="24"/>
          <w:lang w:eastAsia="nl-NL"/>
        </w:rPr>
        <w:t xml:space="preserve">, die ambtenaar zijn en deze regeling niet naleven, kunnen </w:t>
      </w:r>
      <w:r w:rsidRPr="00AB5962">
        <w:rPr>
          <w:rFonts w:eastAsia="Times New Roman"/>
          <w:sz w:val="24"/>
          <w:szCs w:val="24"/>
          <w:lang w:eastAsia="nl-NL"/>
        </w:rPr>
        <w:t xml:space="preserve"> disciplinair</w:t>
      </w:r>
      <w:r>
        <w:rPr>
          <w:rFonts w:eastAsia="Times New Roman"/>
          <w:sz w:val="24"/>
          <w:szCs w:val="24"/>
          <w:lang w:eastAsia="nl-NL"/>
        </w:rPr>
        <w:t xml:space="preserve"> worden bestraft op basis van</w:t>
      </w:r>
      <w:r w:rsidRPr="00AB5962">
        <w:rPr>
          <w:rFonts w:eastAsia="Times New Roman"/>
          <w:sz w:val="24"/>
          <w:szCs w:val="24"/>
          <w:lang w:eastAsia="nl-NL"/>
        </w:rPr>
        <w:t xml:space="preserve"> de arbeidsvoorwaarden van de gemeente.</w:t>
      </w:r>
    </w:p>
    <w:p w14:paraId="7534082E" w14:textId="77777777" w:rsidR="000E6979" w:rsidRDefault="000E6979" w:rsidP="000E6979">
      <w:pPr>
        <w:tabs>
          <w:tab w:val="left" w:pos="284"/>
        </w:tabs>
        <w:ind w:left="284" w:hanging="284"/>
        <w:rPr>
          <w:rFonts w:eastAsia="Times New Roman"/>
          <w:b/>
          <w:bCs/>
          <w:sz w:val="24"/>
          <w:szCs w:val="24"/>
          <w:lang w:eastAsia="nl-NL"/>
        </w:rPr>
      </w:pPr>
      <w:r>
        <w:rPr>
          <w:rFonts w:eastAsia="Times New Roman"/>
          <w:sz w:val="24"/>
          <w:szCs w:val="24"/>
          <w:lang w:eastAsia="nl-NL"/>
        </w:rPr>
        <w:t>2.</w:t>
      </w:r>
      <w:r>
        <w:rPr>
          <w:rFonts w:eastAsia="Times New Roman"/>
          <w:sz w:val="24"/>
          <w:szCs w:val="24"/>
          <w:lang w:eastAsia="nl-NL"/>
        </w:rPr>
        <w:tab/>
        <w:t>Medewerkers die geen ambtenaar zijn en deze regeling niet naleven, mogen al dan niet tijdelijk, geen ICT-middelen gebruiken of kan de gemeente de contractuele relatie mee verbreken.</w:t>
      </w:r>
      <w:r w:rsidR="00AB5962" w:rsidRPr="00AB5962">
        <w:rPr>
          <w:rFonts w:eastAsia="Times New Roman"/>
          <w:sz w:val="24"/>
          <w:szCs w:val="24"/>
          <w:lang w:eastAsia="nl-NL"/>
        </w:rPr>
        <w:br/>
      </w:r>
    </w:p>
    <w:p w14:paraId="682AC7D1" w14:textId="77777777" w:rsidR="000E6979" w:rsidRDefault="00AB5962" w:rsidP="000E6979">
      <w:pPr>
        <w:tabs>
          <w:tab w:val="left" w:pos="284"/>
        </w:tabs>
        <w:ind w:left="284" w:hanging="284"/>
        <w:rPr>
          <w:rFonts w:eastAsia="Times New Roman"/>
          <w:sz w:val="24"/>
          <w:szCs w:val="24"/>
          <w:lang w:eastAsia="nl-NL"/>
        </w:rPr>
      </w:pPr>
      <w:r w:rsidRPr="00AB5962">
        <w:rPr>
          <w:rFonts w:eastAsia="Times New Roman"/>
          <w:b/>
          <w:bCs/>
          <w:sz w:val="24"/>
          <w:szCs w:val="24"/>
          <w:lang w:eastAsia="nl-NL"/>
        </w:rPr>
        <w:t>Artikel 1</w:t>
      </w:r>
      <w:r w:rsidR="005C5D62">
        <w:rPr>
          <w:rFonts w:eastAsia="Times New Roman"/>
          <w:b/>
          <w:bCs/>
          <w:sz w:val="24"/>
          <w:szCs w:val="24"/>
          <w:lang w:eastAsia="nl-NL"/>
        </w:rPr>
        <w:t>2</w:t>
      </w:r>
      <w:r w:rsidRPr="00AB5962">
        <w:rPr>
          <w:rFonts w:eastAsia="Times New Roman"/>
          <w:b/>
          <w:bCs/>
          <w:sz w:val="24"/>
          <w:szCs w:val="24"/>
          <w:lang w:eastAsia="nl-NL"/>
        </w:rPr>
        <w:t xml:space="preserve"> Onvoorziene omstandigheden</w:t>
      </w:r>
      <w:r w:rsidRPr="00AB5962">
        <w:rPr>
          <w:rFonts w:eastAsia="Times New Roman"/>
          <w:sz w:val="24"/>
          <w:szCs w:val="24"/>
          <w:lang w:eastAsia="nl-NL"/>
        </w:rPr>
        <w:br/>
      </w:r>
      <w:r w:rsidRPr="00AB5962">
        <w:rPr>
          <w:rFonts w:eastAsia="Times New Roman"/>
          <w:sz w:val="24"/>
          <w:szCs w:val="24"/>
          <w:lang w:eastAsia="nl-NL"/>
        </w:rPr>
        <w:br/>
        <w:t>In gevallen waarin d</w:t>
      </w:r>
      <w:r w:rsidR="00240F86">
        <w:rPr>
          <w:rFonts w:eastAsia="Times New Roman"/>
          <w:sz w:val="24"/>
          <w:szCs w:val="24"/>
          <w:lang w:eastAsia="nl-NL"/>
        </w:rPr>
        <w:t>eze</w:t>
      </w:r>
      <w:r w:rsidR="000E6979">
        <w:rPr>
          <w:rFonts w:eastAsia="Times New Roman"/>
          <w:sz w:val="24"/>
          <w:szCs w:val="24"/>
          <w:lang w:eastAsia="nl-NL"/>
        </w:rPr>
        <w:t xml:space="preserve"> reg</w:t>
      </w:r>
      <w:r w:rsidRPr="00AB5962">
        <w:rPr>
          <w:rFonts w:eastAsia="Times New Roman"/>
          <w:sz w:val="24"/>
          <w:szCs w:val="24"/>
          <w:lang w:eastAsia="nl-NL"/>
        </w:rPr>
        <w:t>e</w:t>
      </w:r>
      <w:r w:rsidR="00240F86">
        <w:rPr>
          <w:rFonts w:eastAsia="Times New Roman"/>
          <w:sz w:val="24"/>
          <w:szCs w:val="24"/>
          <w:lang w:eastAsia="nl-NL"/>
        </w:rPr>
        <w:t>ling</w:t>
      </w:r>
      <w:r w:rsidRPr="00AB5962">
        <w:rPr>
          <w:rFonts w:eastAsia="Times New Roman"/>
          <w:sz w:val="24"/>
          <w:szCs w:val="24"/>
          <w:lang w:eastAsia="nl-NL"/>
        </w:rPr>
        <w:t xml:space="preserve"> niet voorziet of bij twijfel </w:t>
      </w:r>
      <w:r w:rsidR="00240F86">
        <w:rPr>
          <w:rFonts w:eastAsia="Times New Roman"/>
          <w:sz w:val="24"/>
          <w:szCs w:val="24"/>
          <w:lang w:eastAsia="nl-NL"/>
        </w:rPr>
        <w:t xml:space="preserve">over </w:t>
      </w:r>
      <w:r w:rsidRPr="00AB5962">
        <w:rPr>
          <w:rFonts w:eastAsia="Times New Roman"/>
          <w:sz w:val="24"/>
          <w:szCs w:val="24"/>
          <w:lang w:eastAsia="nl-NL"/>
        </w:rPr>
        <w:t xml:space="preserve"> de toepassing van d</w:t>
      </w:r>
      <w:r w:rsidR="00240F86">
        <w:rPr>
          <w:rFonts w:eastAsia="Times New Roman"/>
          <w:sz w:val="24"/>
          <w:szCs w:val="24"/>
          <w:lang w:eastAsia="nl-NL"/>
        </w:rPr>
        <w:t>eze</w:t>
      </w:r>
      <w:r w:rsidRPr="00AB5962">
        <w:rPr>
          <w:rFonts w:eastAsia="Times New Roman"/>
          <w:sz w:val="24"/>
          <w:szCs w:val="24"/>
          <w:lang w:eastAsia="nl-NL"/>
        </w:rPr>
        <w:t xml:space="preserve"> reg</w:t>
      </w:r>
      <w:r w:rsidR="00240F86">
        <w:rPr>
          <w:rFonts w:eastAsia="Times New Roman"/>
          <w:sz w:val="24"/>
          <w:szCs w:val="24"/>
          <w:lang w:eastAsia="nl-NL"/>
        </w:rPr>
        <w:t>e</w:t>
      </w:r>
      <w:r w:rsidRPr="00AB5962">
        <w:rPr>
          <w:rFonts w:eastAsia="Times New Roman"/>
          <w:sz w:val="24"/>
          <w:szCs w:val="24"/>
          <w:lang w:eastAsia="nl-NL"/>
        </w:rPr>
        <w:t>l</w:t>
      </w:r>
      <w:r w:rsidR="00240F86">
        <w:rPr>
          <w:rFonts w:eastAsia="Times New Roman"/>
          <w:sz w:val="24"/>
          <w:szCs w:val="24"/>
          <w:lang w:eastAsia="nl-NL"/>
        </w:rPr>
        <w:t>ing</w:t>
      </w:r>
      <w:r w:rsidRPr="00AB5962">
        <w:rPr>
          <w:rFonts w:eastAsia="Times New Roman"/>
          <w:sz w:val="24"/>
          <w:szCs w:val="24"/>
          <w:lang w:eastAsia="nl-NL"/>
        </w:rPr>
        <w:t xml:space="preserve"> beslist de verantwoor</w:t>
      </w:r>
      <w:r w:rsidR="000E6979">
        <w:rPr>
          <w:rFonts w:eastAsia="Times New Roman"/>
          <w:sz w:val="24"/>
          <w:szCs w:val="24"/>
          <w:lang w:eastAsia="nl-NL"/>
        </w:rPr>
        <w:t>delijke.</w:t>
      </w:r>
      <w:r w:rsidR="000E6979">
        <w:rPr>
          <w:rFonts w:eastAsia="Times New Roman"/>
          <w:sz w:val="24"/>
          <w:szCs w:val="24"/>
          <w:lang w:eastAsia="nl-NL"/>
        </w:rPr>
        <w:br/>
      </w:r>
    </w:p>
    <w:p w14:paraId="4C40878C" w14:textId="77777777" w:rsidR="000E6979" w:rsidRDefault="00AB5962" w:rsidP="000E6979">
      <w:pPr>
        <w:tabs>
          <w:tab w:val="left" w:pos="284"/>
        </w:tabs>
        <w:ind w:left="284" w:hanging="284"/>
        <w:rPr>
          <w:rFonts w:eastAsia="Times New Roman"/>
          <w:sz w:val="24"/>
          <w:szCs w:val="24"/>
          <w:lang w:eastAsia="nl-NL"/>
        </w:rPr>
      </w:pPr>
      <w:r w:rsidRPr="00AB5962">
        <w:rPr>
          <w:rFonts w:eastAsia="Times New Roman"/>
          <w:b/>
          <w:bCs/>
          <w:sz w:val="24"/>
          <w:szCs w:val="24"/>
          <w:lang w:eastAsia="nl-NL"/>
        </w:rPr>
        <w:t>Artikel 1</w:t>
      </w:r>
      <w:r w:rsidR="005C5D62">
        <w:rPr>
          <w:rFonts w:eastAsia="Times New Roman"/>
          <w:b/>
          <w:bCs/>
          <w:sz w:val="24"/>
          <w:szCs w:val="24"/>
          <w:lang w:eastAsia="nl-NL"/>
        </w:rPr>
        <w:t>3</w:t>
      </w:r>
      <w:r w:rsidRPr="00AB5962">
        <w:rPr>
          <w:rFonts w:eastAsia="Times New Roman"/>
          <w:b/>
          <w:bCs/>
          <w:sz w:val="24"/>
          <w:szCs w:val="24"/>
          <w:lang w:eastAsia="nl-NL"/>
        </w:rPr>
        <w:t xml:space="preserve"> Openbaarmaking</w:t>
      </w:r>
      <w:r w:rsidRPr="00AB5962">
        <w:rPr>
          <w:rFonts w:eastAsia="Times New Roman"/>
          <w:sz w:val="24"/>
          <w:szCs w:val="24"/>
          <w:lang w:eastAsia="nl-NL"/>
        </w:rPr>
        <w:br/>
      </w:r>
      <w:r w:rsidRPr="00AB5962">
        <w:rPr>
          <w:rFonts w:eastAsia="Times New Roman"/>
          <w:sz w:val="24"/>
          <w:szCs w:val="24"/>
          <w:lang w:eastAsia="nl-NL"/>
        </w:rPr>
        <w:br/>
        <w:t>D</w:t>
      </w:r>
      <w:r w:rsidR="00240F86">
        <w:rPr>
          <w:rFonts w:eastAsia="Times New Roman"/>
          <w:sz w:val="24"/>
          <w:szCs w:val="24"/>
          <w:lang w:eastAsia="nl-NL"/>
        </w:rPr>
        <w:t>eze regeling</w:t>
      </w:r>
      <w:r w:rsidRPr="00AB5962">
        <w:rPr>
          <w:rFonts w:eastAsia="Times New Roman"/>
          <w:sz w:val="24"/>
          <w:szCs w:val="24"/>
          <w:lang w:eastAsia="nl-NL"/>
        </w:rPr>
        <w:t xml:space="preserve"> wordt verstrekt </w:t>
      </w:r>
      <w:r w:rsidR="00240F86">
        <w:rPr>
          <w:rFonts w:eastAsia="Times New Roman"/>
          <w:sz w:val="24"/>
          <w:szCs w:val="24"/>
          <w:lang w:eastAsia="nl-NL"/>
        </w:rPr>
        <w:t>aan of is te raadplegen door</w:t>
      </w:r>
      <w:r w:rsidRPr="00AB5962">
        <w:rPr>
          <w:rFonts w:eastAsia="Times New Roman"/>
          <w:sz w:val="24"/>
          <w:szCs w:val="24"/>
          <w:lang w:eastAsia="nl-NL"/>
        </w:rPr>
        <w:t xml:space="preserve"> degenen die, direct of indirect, de beschikking krijgen over </w:t>
      </w:r>
      <w:r w:rsidR="00240F86">
        <w:rPr>
          <w:rFonts w:eastAsia="Times New Roman"/>
          <w:sz w:val="24"/>
          <w:szCs w:val="24"/>
          <w:lang w:eastAsia="nl-NL"/>
        </w:rPr>
        <w:t>ICT-</w:t>
      </w:r>
      <w:r w:rsidR="000E6979">
        <w:rPr>
          <w:rFonts w:eastAsia="Times New Roman"/>
          <w:sz w:val="24"/>
          <w:szCs w:val="24"/>
          <w:lang w:eastAsia="nl-NL"/>
        </w:rPr>
        <w:t xml:space="preserve">middelen. </w:t>
      </w:r>
      <w:r w:rsidR="000E6979">
        <w:rPr>
          <w:rFonts w:eastAsia="Times New Roman"/>
          <w:sz w:val="24"/>
          <w:szCs w:val="24"/>
          <w:lang w:eastAsia="nl-NL"/>
        </w:rPr>
        <w:br/>
      </w:r>
    </w:p>
    <w:p w14:paraId="629CF1E7" w14:textId="77777777" w:rsidR="000E6979" w:rsidRDefault="00AB5962" w:rsidP="000E6979">
      <w:pPr>
        <w:tabs>
          <w:tab w:val="left" w:pos="284"/>
        </w:tabs>
        <w:ind w:left="284" w:hanging="284"/>
        <w:rPr>
          <w:rFonts w:eastAsia="Times New Roman"/>
          <w:sz w:val="24"/>
          <w:szCs w:val="24"/>
          <w:lang w:eastAsia="nl-NL"/>
        </w:rPr>
      </w:pPr>
      <w:r w:rsidRPr="00AB5962">
        <w:rPr>
          <w:rFonts w:eastAsia="Times New Roman"/>
          <w:b/>
          <w:bCs/>
          <w:sz w:val="24"/>
          <w:szCs w:val="24"/>
          <w:lang w:eastAsia="nl-NL"/>
        </w:rPr>
        <w:t>Artikel 1</w:t>
      </w:r>
      <w:r w:rsidR="005C5D62">
        <w:rPr>
          <w:rFonts w:eastAsia="Times New Roman"/>
          <w:b/>
          <w:bCs/>
          <w:sz w:val="24"/>
          <w:szCs w:val="24"/>
          <w:lang w:eastAsia="nl-NL"/>
        </w:rPr>
        <w:t>4</w:t>
      </w:r>
      <w:r w:rsidRPr="00AB5962">
        <w:rPr>
          <w:rFonts w:eastAsia="Times New Roman"/>
          <w:b/>
          <w:bCs/>
          <w:sz w:val="24"/>
          <w:szCs w:val="24"/>
          <w:lang w:eastAsia="nl-NL"/>
        </w:rPr>
        <w:t xml:space="preserve"> Wet bescherming persoonsgegevens</w:t>
      </w:r>
      <w:r w:rsidRPr="00AB5962">
        <w:rPr>
          <w:rFonts w:eastAsia="Times New Roman"/>
          <w:sz w:val="24"/>
          <w:szCs w:val="24"/>
          <w:lang w:eastAsia="nl-NL"/>
        </w:rPr>
        <w:br/>
      </w:r>
      <w:r w:rsidRPr="00AB5962">
        <w:rPr>
          <w:rFonts w:eastAsia="Times New Roman"/>
          <w:sz w:val="24"/>
          <w:szCs w:val="24"/>
          <w:lang w:eastAsia="nl-NL"/>
        </w:rPr>
        <w:br/>
        <w:t>Onverminderd het bepaalde in d</w:t>
      </w:r>
      <w:r w:rsidR="00240F86">
        <w:rPr>
          <w:rFonts w:eastAsia="Times New Roman"/>
          <w:sz w:val="24"/>
          <w:szCs w:val="24"/>
          <w:lang w:eastAsia="nl-NL"/>
        </w:rPr>
        <w:t>eze regeling</w:t>
      </w:r>
      <w:r w:rsidRPr="00AB5962">
        <w:rPr>
          <w:rFonts w:eastAsia="Times New Roman"/>
          <w:sz w:val="24"/>
          <w:szCs w:val="24"/>
          <w:lang w:eastAsia="nl-NL"/>
        </w:rPr>
        <w:t xml:space="preserve">, </w:t>
      </w:r>
      <w:r w:rsidR="00240F86">
        <w:rPr>
          <w:rFonts w:eastAsia="Times New Roman"/>
          <w:sz w:val="24"/>
          <w:szCs w:val="24"/>
          <w:lang w:eastAsia="nl-NL"/>
        </w:rPr>
        <w:t xml:space="preserve">is de </w:t>
      </w:r>
      <w:r w:rsidRPr="00AB5962">
        <w:rPr>
          <w:rFonts w:eastAsia="Times New Roman"/>
          <w:sz w:val="24"/>
          <w:szCs w:val="24"/>
          <w:lang w:eastAsia="nl-NL"/>
        </w:rPr>
        <w:t xml:space="preserve"> Wet bescherming persoonsgegevens van toepassing </w:t>
      </w:r>
      <w:r w:rsidR="00240F86">
        <w:rPr>
          <w:rFonts w:eastAsia="Times New Roman"/>
          <w:sz w:val="24"/>
          <w:szCs w:val="24"/>
          <w:lang w:eastAsia="nl-NL"/>
        </w:rPr>
        <w:t>op het verwerken van persoonsgegevens</w:t>
      </w:r>
      <w:r w:rsidR="000E6979">
        <w:rPr>
          <w:rFonts w:eastAsia="Times New Roman"/>
          <w:sz w:val="24"/>
          <w:szCs w:val="24"/>
          <w:lang w:eastAsia="nl-NL"/>
        </w:rPr>
        <w:t>.</w:t>
      </w:r>
      <w:r w:rsidR="000E6979">
        <w:rPr>
          <w:rFonts w:eastAsia="Times New Roman"/>
          <w:sz w:val="24"/>
          <w:szCs w:val="24"/>
          <w:lang w:eastAsia="nl-NL"/>
        </w:rPr>
        <w:br/>
      </w:r>
    </w:p>
    <w:p w14:paraId="39F92846" w14:textId="77777777" w:rsidR="0040283A" w:rsidRDefault="00AB5962" w:rsidP="000E6979">
      <w:pPr>
        <w:tabs>
          <w:tab w:val="left" w:pos="284"/>
        </w:tabs>
        <w:ind w:left="284" w:hanging="284"/>
        <w:rPr>
          <w:rFonts w:eastAsia="Times New Roman"/>
          <w:b/>
          <w:bCs/>
          <w:sz w:val="24"/>
          <w:szCs w:val="24"/>
          <w:lang w:eastAsia="nl-NL"/>
        </w:rPr>
      </w:pPr>
      <w:r w:rsidRPr="00AB5962">
        <w:rPr>
          <w:rFonts w:eastAsia="Times New Roman"/>
          <w:b/>
          <w:bCs/>
          <w:sz w:val="24"/>
          <w:szCs w:val="24"/>
          <w:lang w:eastAsia="nl-NL"/>
        </w:rPr>
        <w:t>Artikel 1</w:t>
      </w:r>
      <w:r w:rsidR="005C5D62">
        <w:rPr>
          <w:rFonts w:eastAsia="Times New Roman"/>
          <w:b/>
          <w:bCs/>
          <w:sz w:val="24"/>
          <w:szCs w:val="24"/>
          <w:lang w:eastAsia="nl-NL"/>
        </w:rPr>
        <w:t>5</w:t>
      </w:r>
      <w:r w:rsidRPr="00AB5962">
        <w:rPr>
          <w:rFonts w:eastAsia="Times New Roman"/>
          <w:b/>
          <w:bCs/>
          <w:sz w:val="24"/>
          <w:szCs w:val="24"/>
          <w:lang w:eastAsia="nl-NL"/>
        </w:rPr>
        <w:t xml:space="preserve"> </w:t>
      </w:r>
      <w:r w:rsidR="0040283A">
        <w:rPr>
          <w:rFonts w:eastAsia="Times New Roman"/>
          <w:b/>
          <w:bCs/>
          <w:sz w:val="24"/>
          <w:szCs w:val="24"/>
          <w:lang w:eastAsia="nl-NL"/>
        </w:rPr>
        <w:t>Intrekking oude regeling</w:t>
      </w:r>
    </w:p>
    <w:p w14:paraId="268ADADA" w14:textId="77777777" w:rsidR="0040283A" w:rsidRDefault="0040283A" w:rsidP="00AB5962">
      <w:pPr>
        <w:rPr>
          <w:rFonts w:eastAsia="Times New Roman"/>
          <w:b/>
          <w:bCs/>
          <w:sz w:val="24"/>
          <w:szCs w:val="24"/>
          <w:lang w:eastAsia="nl-NL"/>
        </w:rPr>
      </w:pPr>
      <w:r>
        <w:rPr>
          <w:rFonts w:eastAsia="Times New Roman"/>
          <w:b/>
          <w:bCs/>
          <w:sz w:val="24"/>
          <w:szCs w:val="24"/>
          <w:lang w:eastAsia="nl-NL"/>
        </w:rPr>
        <w:t>Het Privacyreglement e-mail en internetgebruik van 16 december 2003 wordt ingetrokken.</w:t>
      </w:r>
    </w:p>
    <w:p w14:paraId="37FA935F" w14:textId="77777777" w:rsidR="0040283A" w:rsidRDefault="0040283A" w:rsidP="00AB5962">
      <w:pPr>
        <w:rPr>
          <w:rFonts w:eastAsia="Times New Roman"/>
          <w:b/>
          <w:bCs/>
          <w:sz w:val="24"/>
          <w:szCs w:val="24"/>
          <w:lang w:eastAsia="nl-NL"/>
        </w:rPr>
      </w:pPr>
    </w:p>
    <w:p w14:paraId="22F46381" w14:textId="77777777" w:rsidR="00481E61" w:rsidRDefault="00AB5962" w:rsidP="000E6979">
      <w:pPr>
        <w:keepNext/>
        <w:keepLines/>
        <w:autoSpaceDE w:val="0"/>
        <w:autoSpaceDN w:val="0"/>
        <w:adjustRightInd w:val="0"/>
        <w:rPr>
          <w:color w:val="1D1819"/>
          <w:sz w:val="17"/>
          <w:szCs w:val="17"/>
        </w:rPr>
      </w:pPr>
      <w:r w:rsidRPr="00AB5962">
        <w:rPr>
          <w:rFonts w:eastAsia="Times New Roman"/>
          <w:b/>
          <w:bCs/>
          <w:sz w:val="24"/>
          <w:szCs w:val="24"/>
          <w:lang w:eastAsia="nl-NL"/>
        </w:rPr>
        <w:lastRenderedPageBreak/>
        <w:t>Slotbepalingen</w:t>
      </w:r>
      <w:r w:rsidRPr="00AB5962">
        <w:rPr>
          <w:rFonts w:eastAsia="Times New Roman"/>
          <w:sz w:val="24"/>
          <w:szCs w:val="24"/>
          <w:lang w:eastAsia="nl-NL"/>
        </w:rPr>
        <w:br/>
      </w:r>
      <w:r w:rsidRPr="00AB5962">
        <w:rPr>
          <w:rFonts w:eastAsia="Times New Roman"/>
          <w:sz w:val="24"/>
          <w:szCs w:val="24"/>
          <w:lang w:eastAsia="nl-NL"/>
        </w:rPr>
        <w:br/>
        <w:t>D</w:t>
      </w:r>
      <w:r w:rsidR="0040283A">
        <w:rPr>
          <w:rFonts w:eastAsia="Times New Roman"/>
          <w:sz w:val="24"/>
          <w:szCs w:val="24"/>
          <w:lang w:eastAsia="nl-NL"/>
        </w:rPr>
        <w:t>e</w:t>
      </w:r>
      <w:r w:rsidR="000E6979">
        <w:rPr>
          <w:rFonts w:eastAsia="Times New Roman"/>
          <w:sz w:val="24"/>
          <w:szCs w:val="24"/>
          <w:lang w:eastAsia="nl-NL"/>
        </w:rPr>
        <w:t xml:space="preserve"> </w:t>
      </w:r>
      <w:r w:rsidRPr="00AB5962">
        <w:rPr>
          <w:rFonts w:eastAsia="Times New Roman"/>
          <w:sz w:val="24"/>
          <w:szCs w:val="24"/>
          <w:lang w:eastAsia="nl-NL"/>
        </w:rPr>
        <w:t>reg</w:t>
      </w:r>
      <w:r w:rsidR="0040283A">
        <w:rPr>
          <w:rFonts w:eastAsia="Times New Roman"/>
          <w:sz w:val="24"/>
          <w:szCs w:val="24"/>
          <w:lang w:eastAsia="nl-NL"/>
        </w:rPr>
        <w:t>eling genaamd: “Regeling ICT-gebruik 2011”</w:t>
      </w:r>
      <w:r w:rsidRPr="00AB5962">
        <w:rPr>
          <w:rFonts w:eastAsia="Times New Roman"/>
          <w:sz w:val="24"/>
          <w:szCs w:val="24"/>
          <w:lang w:eastAsia="nl-NL"/>
        </w:rPr>
        <w:t>treedt in werking op de dag na de bekendmaking op Intranet.</w:t>
      </w:r>
      <w:r w:rsidRPr="00AB5962">
        <w:rPr>
          <w:rFonts w:eastAsia="Times New Roman"/>
          <w:sz w:val="24"/>
          <w:szCs w:val="24"/>
          <w:lang w:eastAsia="nl-NL"/>
        </w:rPr>
        <w:br/>
      </w:r>
      <w:r w:rsidRPr="00AB5962">
        <w:rPr>
          <w:rFonts w:eastAsia="Times New Roman"/>
          <w:sz w:val="24"/>
          <w:szCs w:val="24"/>
          <w:lang w:eastAsia="nl-NL"/>
        </w:rPr>
        <w:br/>
        <w:t xml:space="preserve">Vastgesteld in het college van burgemeester en wethouders van </w:t>
      </w:r>
      <w:r w:rsidR="0040283A">
        <w:rPr>
          <w:rFonts w:eastAsia="Times New Roman"/>
          <w:sz w:val="24"/>
          <w:szCs w:val="24"/>
          <w:lang w:eastAsia="nl-NL"/>
        </w:rPr>
        <w:t>2011</w:t>
      </w:r>
      <w:r w:rsidRPr="00AB5962">
        <w:rPr>
          <w:rFonts w:eastAsia="Times New Roman"/>
          <w:sz w:val="24"/>
          <w:szCs w:val="24"/>
          <w:lang w:eastAsia="nl-NL"/>
        </w:rPr>
        <w:t>.</w:t>
      </w:r>
      <w:r w:rsidR="00CB4A83" w:rsidRPr="00AB5962" w:rsidDel="00CB4A83">
        <w:rPr>
          <w:rFonts w:eastAsia="Times New Roman"/>
          <w:sz w:val="24"/>
          <w:szCs w:val="24"/>
          <w:lang w:eastAsia="nl-NL"/>
        </w:rPr>
        <w:t xml:space="preserve"> </w:t>
      </w:r>
    </w:p>
    <w:p w14:paraId="149A03FD" w14:textId="77777777" w:rsidR="000E6979" w:rsidRDefault="000E6979" w:rsidP="00481E61">
      <w:pPr>
        <w:autoSpaceDE w:val="0"/>
        <w:autoSpaceDN w:val="0"/>
        <w:adjustRightInd w:val="0"/>
        <w:rPr>
          <w:b/>
          <w:color w:val="1D1819"/>
          <w:sz w:val="24"/>
          <w:szCs w:val="24"/>
        </w:rPr>
      </w:pPr>
    </w:p>
    <w:p w14:paraId="7397B642" w14:textId="77777777" w:rsidR="00481E61" w:rsidRPr="00A616AB" w:rsidRDefault="003A2A35" w:rsidP="00481E61">
      <w:pPr>
        <w:autoSpaceDE w:val="0"/>
        <w:autoSpaceDN w:val="0"/>
        <w:adjustRightInd w:val="0"/>
        <w:rPr>
          <w:b/>
          <w:color w:val="1D1819"/>
          <w:sz w:val="24"/>
          <w:szCs w:val="24"/>
        </w:rPr>
      </w:pPr>
      <w:r w:rsidRPr="00A616AB">
        <w:rPr>
          <w:b/>
          <w:color w:val="1D1819"/>
          <w:sz w:val="24"/>
          <w:szCs w:val="24"/>
        </w:rPr>
        <w:t>Toelichting regeling ICT-gebruik 201</w:t>
      </w:r>
      <w:r w:rsidR="00126446">
        <w:rPr>
          <w:b/>
          <w:color w:val="1D1819"/>
          <w:sz w:val="24"/>
          <w:szCs w:val="24"/>
        </w:rPr>
        <w:t>1</w:t>
      </w:r>
    </w:p>
    <w:p w14:paraId="1E37E868" w14:textId="77777777" w:rsidR="00481E61" w:rsidRDefault="00481E61" w:rsidP="00481E61">
      <w:pPr>
        <w:autoSpaceDE w:val="0"/>
        <w:autoSpaceDN w:val="0"/>
        <w:adjustRightInd w:val="0"/>
        <w:rPr>
          <w:b/>
          <w:bCs/>
          <w:i/>
          <w:iCs/>
          <w:color w:val="1D1819"/>
          <w:sz w:val="24"/>
          <w:szCs w:val="24"/>
        </w:rPr>
      </w:pPr>
    </w:p>
    <w:p w14:paraId="61DB9CF2" w14:textId="77777777" w:rsidR="00481E61" w:rsidRPr="00A616AB" w:rsidRDefault="003A2A35" w:rsidP="00481E61">
      <w:pPr>
        <w:autoSpaceDE w:val="0"/>
        <w:autoSpaceDN w:val="0"/>
        <w:adjustRightInd w:val="0"/>
        <w:rPr>
          <w:b/>
          <w:bCs/>
          <w:i/>
          <w:iCs/>
          <w:color w:val="1D1819"/>
          <w:sz w:val="24"/>
          <w:szCs w:val="24"/>
        </w:rPr>
      </w:pPr>
      <w:r w:rsidRPr="00A616AB">
        <w:rPr>
          <w:b/>
          <w:bCs/>
          <w:i/>
          <w:iCs/>
          <w:color w:val="1D1819"/>
          <w:sz w:val="24"/>
          <w:szCs w:val="24"/>
        </w:rPr>
        <w:t>Algemeen</w:t>
      </w:r>
    </w:p>
    <w:p w14:paraId="4120CE79"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De regeling ICT-gebruik</w:t>
      </w:r>
      <w:r w:rsidR="00126446">
        <w:rPr>
          <w:color w:val="1D1819"/>
          <w:sz w:val="24"/>
          <w:szCs w:val="24"/>
        </w:rPr>
        <w:t xml:space="preserve"> 2011</w:t>
      </w:r>
      <w:r w:rsidRPr="00A616AB">
        <w:rPr>
          <w:color w:val="1D1819"/>
          <w:sz w:val="24"/>
          <w:szCs w:val="24"/>
        </w:rPr>
        <w:t xml:space="preserve"> vervangt de </w:t>
      </w:r>
      <w:r w:rsidR="00126446">
        <w:rPr>
          <w:color w:val="1D1819"/>
          <w:sz w:val="24"/>
          <w:szCs w:val="24"/>
        </w:rPr>
        <w:t xml:space="preserve">Nettiquette, de regels voor </w:t>
      </w:r>
      <w:r w:rsidRPr="00A616AB">
        <w:rPr>
          <w:color w:val="1D1819"/>
          <w:sz w:val="24"/>
          <w:szCs w:val="24"/>
        </w:rPr>
        <w:t>e-mail en internetgebruik en breidt deze tegelijk uit tot</w:t>
      </w:r>
      <w:r w:rsidR="00126446">
        <w:rPr>
          <w:color w:val="1D1819"/>
          <w:sz w:val="24"/>
          <w:szCs w:val="24"/>
        </w:rPr>
        <w:t xml:space="preserve"> </w:t>
      </w:r>
      <w:r w:rsidRPr="00A616AB">
        <w:rPr>
          <w:color w:val="1D1819"/>
          <w:sz w:val="24"/>
          <w:szCs w:val="24"/>
        </w:rPr>
        <w:t>een regeling voor alle communicatiefaciliteiten (dus bijv. ook telefoon) en alle denkbare ICT- apparatuur, inclusief</w:t>
      </w:r>
      <w:r w:rsidR="00126446">
        <w:rPr>
          <w:color w:val="1D1819"/>
          <w:sz w:val="24"/>
          <w:szCs w:val="24"/>
        </w:rPr>
        <w:t xml:space="preserve"> </w:t>
      </w:r>
      <w:r w:rsidRPr="00A616AB">
        <w:rPr>
          <w:color w:val="1D1819"/>
          <w:sz w:val="24"/>
          <w:szCs w:val="24"/>
        </w:rPr>
        <w:t>software en bestanden.</w:t>
      </w:r>
    </w:p>
    <w:p w14:paraId="229DDAA4"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Dus kortweg een regeling voor alle ICT-gebruik (gebruik van informatie- en communicatietechnologie).</w:t>
      </w:r>
    </w:p>
    <w:p w14:paraId="1CD98186" w14:textId="77777777" w:rsidR="00126446" w:rsidRDefault="00126446" w:rsidP="00481E61">
      <w:pPr>
        <w:autoSpaceDE w:val="0"/>
        <w:autoSpaceDN w:val="0"/>
        <w:adjustRightInd w:val="0"/>
        <w:rPr>
          <w:color w:val="1D1819"/>
          <w:sz w:val="24"/>
          <w:szCs w:val="24"/>
        </w:rPr>
      </w:pPr>
    </w:p>
    <w:p w14:paraId="5F4AB124"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De regeling stelt regels:</w:t>
      </w:r>
      <w:r w:rsidR="000B53D8">
        <w:rPr>
          <w:color w:val="1D1819"/>
          <w:sz w:val="24"/>
          <w:szCs w:val="24"/>
        </w:rPr>
        <w:br/>
      </w:r>
    </w:p>
    <w:p w14:paraId="4F7AAC83" w14:textId="77777777" w:rsidR="00F162FE" w:rsidRDefault="003A2A35" w:rsidP="00A616AB">
      <w:pPr>
        <w:pStyle w:val="Lijstalinea"/>
        <w:numPr>
          <w:ilvl w:val="0"/>
          <w:numId w:val="14"/>
        </w:numPr>
        <w:autoSpaceDE w:val="0"/>
        <w:autoSpaceDN w:val="0"/>
        <w:adjustRightInd w:val="0"/>
        <w:rPr>
          <w:color w:val="1D1819"/>
          <w:sz w:val="24"/>
          <w:szCs w:val="24"/>
        </w:rPr>
      </w:pPr>
      <w:r w:rsidRPr="00A616AB">
        <w:rPr>
          <w:color w:val="1D1819"/>
          <w:sz w:val="24"/>
          <w:szCs w:val="24"/>
        </w:rPr>
        <w:t>waaraan het ICT-gebruik dient te voldoen (zorgvuldigheid, zakelijk gebruik, beveiliging en vermijden</w:t>
      </w:r>
      <w:r>
        <w:rPr>
          <w:color w:val="1D1819"/>
          <w:sz w:val="24"/>
          <w:szCs w:val="24"/>
        </w:rPr>
        <w:t xml:space="preserve"> </w:t>
      </w:r>
      <w:r w:rsidRPr="00A616AB">
        <w:rPr>
          <w:color w:val="1D1819"/>
          <w:sz w:val="24"/>
          <w:szCs w:val="24"/>
        </w:rPr>
        <w:t>ongewenst gebruik en misbruik</w:t>
      </w:r>
      <w:r w:rsidR="00126446">
        <w:rPr>
          <w:color w:val="1D1819"/>
          <w:sz w:val="24"/>
          <w:szCs w:val="24"/>
        </w:rPr>
        <w:t>)</w:t>
      </w:r>
      <w:r w:rsidRPr="00A616AB">
        <w:rPr>
          <w:color w:val="1D1819"/>
          <w:sz w:val="24"/>
          <w:szCs w:val="24"/>
        </w:rPr>
        <w:t xml:space="preserve"> en</w:t>
      </w:r>
    </w:p>
    <w:p w14:paraId="3038EFCA" w14:textId="77777777" w:rsidR="00F162FE" w:rsidRDefault="003A2A35" w:rsidP="00A616AB">
      <w:pPr>
        <w:pStyle w:val="Lijstalinea"/>
        <w:numPr>
          <w:ilvl w:val="0"/>
          <w:numId w:val="14"/>
        </w:numPr>
        <w:autoSpaceDE w:val="0"/>
        <w:autoSpaceDN w:val="0"/>
        <w:adjustRightInd w:val="0"/>
        <w:rPr>
          <w:color w:val="1D1819"/>
          <w:sz w:val="24"/>
          <w:szCs w:val="24"/>
        </w:rPr>
      </w:pPr>
      <w:r>
        <w:rPr>
          <w:color w:val="1D1819"/>
          <w:sz w:val="24"/>
          <w:szCs w:val="24"/>
        </w:rPr>
        <w:t>h</w:t>
      </w:r>
      <w:r w:rsidRPr="00A616AB">
        <w:rPr>
          <w:color w:val="1D1819"/>
          <w:sz w:val="24"/>
          <w:szCs w:val="24"/>
        </w:rPr>
        <w:t>oe controle op dat gebruik kan plaatsvinden;</w:t>
      </w:r>
    </w:p>
    <w:p w14:paraId="1353D5D4" w14:textId="77777777" w:rsidR="00F162FE" w:rsidRDefault="003A2A35" w:rsidP="00A616AB">
      <w:pPr>
        <w:pStyle w:val="Lijstalinea"/>
        <w:numPr>
          <w:ilvl w:val="0"/>
          <w:numId w:val="14"/>
        </w:numPr>
        <w:autoSpaceDE w:val="0"/>
        <w:autoSpaceDN w:val="0"/>
        <w:adjustRightInd w:val="0"/>
        <w:rPr>
          <w:color w:val="1D1819"/>
          <w:sz w:val="24"/>
          <w:szCs w:val="24"/>
        </w:rPr>
      </w:pPr>
      <w:r>
        <w:rPr>
          <w:color w:val="1D1819"/>
          <w:sz w:val="24"/>
          <w:szCs w:val="24"/>
        </w:rPr>
        <w:t xml:space="preserve">over </w:t>
      </w:r>
      <w:r w:rsidRPr="00A616AB">
        <w:rPr>
          <w:color w:val="1D1819"/>
          <w:sz w:val="24"/>
          <w:szCs w:val="24"/>
        </w:rPr>
        <w:t xml:space="preserve">het verwerken van persoonsgegevens </w:t>
      </w:r>
      <w:r w:rsidR="00126446">
        <w:rPr>
          <w:color w:val="1D1819"/>
          <w:sz w:val="24"/>
          <w:szCs w:val="24"/>
        </w:rPr>
        <w:t xml:space="preserve">bij het </w:t>
      </w:r>
      <w:r w:rsidRPr="00A616AB">
        <w:rPr>
          <w:color w:val="1D1819"/>
          <w:sz w:val="24"/>
          <w:szCs w:val="24"/>
        </w:rPr>
        <w:t>ICT-gebruik en de controle daarop (privacy)</w:t>
      </w:r>
      <w:r w:rsidR="00126446">
        <w:rPr>
          <w:color w:val="1D1819"/>
          <w:sz w:val="24"/>
          <w:szCs w:val="24"/>
        </w:rPr>
        <w:t xml:space="preserve"> en</w:t>
      </w:r>
    </w:p>
    <w:p w14:paraId="123ED766" w14:textId="77777777" w:rsidR="00F162FE" w:rsidRPr="00A616AB" w:rsidRDefault="003A2A35" w:rsidP="00A616AB">
      <w:pPr>
        <w:pStyle w:val="Lijstalinea"/>
        <w:numPr>
          <w:ilvl w:val="0"/>
          <w:numId w:val="14"/>
        </w:numPr>
        <w:autoSpaceDE w:val="0"/>
        <w:autoSpaceDN w:val="0"/>
        <w:adjustRightInd w:val="0"/>
        <w:rPr>
          <w:color w:val="1D1819"/>
          <w:sz w:val="24"/>
          <w:szCs w:val="24"/>
        </w:rPr>
      </w:pPr>
      <w:r>
        <w:rPr>
          <w:color w:val="1D1819"/>
          <w:sz w:val="24"/>
          <w:szCs w:val="24"/>
        </w:rPr>
        <w:t>o</w:t>
      </w:r>
      <w:r w:rsidRPr="00A616AB">
        <w:rPr>
          <w:color w:val="1D1819"/>
          <w:sz w:val="24"/>
          <w:szCs w:val="24"/>
        </w:rPr>
        <w:t>ver sancties.</w:t>
      </w:r>
    </w:p>
    <w:p w14:paraId="0FDA0C12" w14:textId="77777777" w:rsidR="00126446" w:rsidRDefault="00126446" w:rsidP="00481E61">
      <w:pPr>
        <w:autoSpaceDE w:val="0"/>
        <w:autoSpaceDN w:val="0"/>
        <w:adjustRightInd w:val="0"/>
        <w:rPr>
          <w:color w:val="1D1819"/>
          <w:sz w:val="24"/>
          <w:szCs w:val="24"/>
        </w:rPr>
      </w:pPr>
    </w:p>
    <w:p w14:paraId="3B0DC1DE"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De voorwaarden waaraan het gebruik dient te voldoen zijn in feite voorwaarden die de gemeente</w:t>
      </w:r>
      <w:r w:rsidR="00126446">
        <w:rPr>
          <w:color w:val="1D1819"/>
          <w:sz w:val="24"/>
          <w:szCs w:val="24"/>
        </w:rPr>
        <w:t xml:space="preserve"> Zoetermeer stelt </w:t>
      </w:r>
      <w:r w:rsidRPr="00A616AB">
        <w:rPr>
          <w:color w:val="1D1819"/>
          <w:sz w:val="24"/>
          <w:szCs w:val="24"/>
        </w:rPr>
        <w:t xml:space="preserve">bij het </w:t>
      </w:r>
      <w:r w:rsidR="00126446">
        <w:rPr>
          <w:color w:val="1D1819"/>
          <w:sz w:val="24"/>
          <w:szCs w:val="24"/>
        </w:rPr>
        <w:t xml:space="preserve">verstrekken </w:t>
      </w:r>
      <w:r w:rsidRPr="00A616AB">
        <w:rPr>
          <w:color w:val="1D1819"/>
          <w:sz w:val="24"/>
          <w:szCs w:val="24"/>
        </w:rPr>
        <w:t>van de ICT-middelen aan de medewerkers.</w:t>
      </w:r>
    </w:p>
    <w:p w14:paraId="19D32563" w14:textId="77777777" w:rsidR="00126446" w:rsidRDefault="00126446" w:rsidP="00481E61">
      <w:pPr>
        <w:autoSpaceDE w:val="0"/>
        <w:autoSpaceDN w:val="0"/>
        <w:adjustRightInd w:val="0"/>
        <w:rPr>
          <w:color w:val="1D1819"/>
          <w:sz w:val="24"/>
          <w:szCs w:val="24"/>
        </w:rPr>
      </w:pPr>
    </w:p>
    <w:p w14:paraId="544E023B"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 xml:space="preserve">De controles hebben verschillende doeleinden. Het gaat om handhaving van de gebruiksregels, </w:t>
      </w:r>
      <w:r w:rsidR="00126446">
        <w:rPr>
          <w:color w:val="1D1819"/>
          <w:sz w:val="24"/>
          <w:szCs w:val="24"/>
        </w:rPr>
        <w:t xml:space="preserve">de </w:t>
      </w:r>
      <w:r w:rsidRPr="00A616AB">
        <w:rPr>
          <w:color w:val="1D1819"/>
          <w:sz w:val="24"/>
          <w:szCs w:val="24"/>
        </w:rPr>
        <w:t>bedrijfsvoering</w:t>
      </w:r>
      <w:r w:rsidR="00126446">
        <w:rPr>
          <w:color w:val="1D1819"/>
          <w:sz w:val="24"/>
          <w:szCs w:val="24"/>
        </w:rPr>
        <w:t xml:space="preserve"> </w:t>
      </w:r>
      <w:r w:rsidRPr="00A616AB">
        <w:rPr>
          <w:color w:val="1D1819"/>
          <w:sz w:val="24"/>
          <w:szCs w:val="24"/>
        </w:rPr>
        <w:t>en om de bescherming van de integriteit en goede naam van de gemeente</w:t>
      </w:r>
      <w:r w:rsidR="00126446">
        <w:rPr>
          <w:color w:val="1D1819"/>
          <w:sz w:val="24"/>
          <w:szCs w:val="24"/>
        </w:rPr>
        <w:t xml:space="preserve"> Zoetermeer</w:t>
      </w:r>
      <w:r w:rsidRPr="00A616AB">
        <w:rPr>
          <w:color w:val="1D1819"/>
          <w:sz w:val="24"/>
          <w:szCs w:val="24"/>
        </w:rPr>
        <w:t>.</w:t>
      </w:r>
    </w:p>
    <w:p w14:paraId="4FB88546" w14:textId="77777777" w:rsidR="00126446" w:rsidRDefault="00126446" w:rsidP="00481E61">
      <w:pPr>
        <w:autoSpaceDE w:val="0"/>
        <w:autoSpaceDN w:val="0"/>
        <w:adjustRightInd w:val="0"/>
        <w:rPr>
          <w:color w:val="1D1819"/>
          <w:sz w:val="24"/>
          <w:szCs w:val="24"/>
        </w:rPr>
      </w:pPr>
    </w:p>
    <w:p w14:paraId="74DDA139"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De</w:t>
      </w:r>
      <w:r w:rsidR="00295B7D">
        <w:rPr>
          <w:color w:val="1D1819"/>
          <w:sz w:val="24"/>
          <w:szCs w:val="24"/>
        </w:rPr>
        <w:t xml:space="preserve"> waarborging van de</w:t>
      </w:r>
      <w:r w:rsidRPr="00A616AB">
        <w:rPr>
          <w:color w:val="1D1819"/>
          <w:sz w:val="24"/>
          <w:szCs w:val="24"/>
        </w:rPr>
        <w:t xml:space="preserve"> privacy</w:t>
      </w:r>
      <w:r w:rsidR="00295B7D">
        <w:rPr>
          <w:color w:val="1D1819"/>
          <w:sz w:val="24"/>
          <w:szCs w:val="24"/>
        </w:rPr>
        <w:t xml:space="preserve"> in deze regeling voldoet</w:t>
      </w:r>
      <w:r w:rsidRPr="00A616AB">
        <w:rPr>
          <w:color w:val="1D1819"/>
          <w:sz w:val="24"/>
          <w:szCs w:val="24"/>
        </w:rPr>
        <w:t xml:space="preserve"> </w:t>
      </w:r>
      <w:r w:rsidR="00295B7D">
        <w:rPr>
          <w:color w:val="1D1819"/>
          <w:sz w:val="24"/>
          <w:szCs w:val="24"/>
        </w:rPr>
        <w:t xml:space="preserve">aan de eisen die </w:t>
      </w:r>
      <w:r w:rsidRPr="00A616AB">
        <w:rPr>
          <w:color w:val="1D1819"/>
          <w:sz w:val="24"/>
          <w:szCs w:val="24"/>
        </w:rPr>
        <w:t>het college bescherming persoonsgegevens (dit is het</w:t>
      </w:r>
      <w:r w:rsidR="00126446">
        <w:rPr>
          <w:color w:val="1D1819"/>
          <w:sz w:val="24"/>
          <w:szCs w:val="24"/>
        </w:rPr>
        <w:t xml:space="preserve"> </w:t>
      </w:r>
      <w:r w:rsidRPr="00A616AB">
        <w:rPr>
          <w:color w:val="1D1819"/>
          <w:sz w:val="24"/>
          <w:szCs w:val="24"/>
        </w:rPr>
        <w:t>toezichthoudend orgaan voor de privacy) stelt bij</w:t>
      </w:r>
      <w:r w:rsidR="00295B7D">
        <w:rPr>
          <w:color w:val="1D1819"/>
          <w:sz w:val="24"/>
          <w:szCs w:val="24"/>
        </w:rPr>
        <w:t xml:space="preserve"> de verwerking en controles van </w:t>
      </w:r>
      <w:r w:rsidRPr="00A616AB">
        <w:rPr>
          <w:color w:val="1D1819"/>
          <w:sz w:val="24"/>
          <w:szCs w:val="24"/>
        </w:rPr>
        <w:t>persoonsgegevens.</w:t>
      </w:r>
    </w:p>
    <w:p w14:paraId="757EFCE4"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 xml:space="preserve">Registratie van ICT-gebruik, </w:t>
      </w:r>
      <w:r w:rsidR="00295B7D">
        <w:rPr>
          <w:color w:val="1D1819"/>
          <w:sz w:val="24"/>
          <w:szCs w:val="24"/>
        </w:rPr>
        <w:t xml:space="preserve">inclusief de </w:t>
      </w:r>
      <w:r w:rsidRPr="00A616AB">
        <w:rPr>
          <w:color w:val="1D1819"/>
          <w:sz w:val="24"/>
          <w:szCs w:val="24"/>
        </w:rPr>
        <w:t>controlemogelijkheden, vindt veelal automatisch en daardoor</w:t>
      </w:r>
      <w:r w:rsidR="00295B7D">
        <w:rPr>
          <w:color w:val="1D1819"/>
          <w:sz w:val="24"/>
          <w:szCs w:val="24"/>
        </w:rPr>
        <w:t xml:space="preserve"> </w:t>
      </w:r>
      <w:r w:rsidRPr="00A616AB">
        <w:rPr>
          <w:color w:val="1D1819"/>
          <w:sz w:val="24"/>
          <w:szCs w:val="24"/>
        </w:rPr>
        <w:t>onmerkbaar plaats. Dit is een mogelijke bedreiging van de privacy. Er moet dus duidelijk zijn wat wel en wat niet</w:t>
      </w:r>
      <w:r w:rsidR="00295B7D">
        <w:rPr>
          <w:color w:val="1D1819"/>
          <w:sz w:val="24"/>
          <w:szCs w:val="24"/>
        </w:rPr>
        <w:t xml:space="preserve"> </w:t>
      </w:r>
      <w:r w:rsidRPr="00A616AB">
        <w:rPr>
          <w:color w:val="1D1819"/>
          <w:sz w:val="24"/>
          <w:szCs w:val="24"/>
        </w:rPr>
        <w:t>mag en welke rechten medewerkers hebben.</w:t>
      </w:r>
    </w:p>
    <w:p w14:paraId="23B8BA54" w14:textId="77777777" w:rsidR="00295B7D" w:rsidRDefault="00295B7D" w:rsidP="00481E61">
      <w:pPr>
        <w:autoSpaceDE w:val="0"/>
        <w:autoSpaceDN w:val="0"/>
        <w:adjustRightInd w:val="0"/>
        <w:rPr>
          <w:color w:val="1D1819"/>
          <w:sz w:val="24"/>
          <w:szCs w:val="24"/>
        </w:rPr>
      </w:pPr>
    </w:p>
    <w:p w14:paraId="00D0F9F8"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Sancties worden vermeld omdat vooraf helder moet zijn dat de gemeente</w:t>
      </w:r>
      <w:r w:rsidR="00295B7D">
        <w:rPr>
          <w:color w:val="1D1819"/>
          <w:sz w:val="24"/>
          <w:szCs w:val="24"/>
        </w:rPr>
        <w:t xml:space="preserve"> Zoetermeer</w:t>
      </w:r>
      <w:r w:rsidRPr="00A616AB">
        <w:rPr>
          <w:color w:val="1D1819"/>
          <w:sz w:val="24"/>
          <w:szCs w:val="24"/>
        </w:rPr>
        <w:t xml:space="preserve"> dit onderwerp serieus neemt en indien</w:t>
      </w:r>
      <w:r w:rsidR="00295B7D">
        <w:rPr>
          <w:color w:val="1D1819"/>
          <w:sz w:val="24"/>
          <w:szCs w:val="24"/>
        </w:rPr>
        <w:t xml:space="preserve"> </w:t>
      </w:r>
      <w:r w:rsidRPr="00A616AB">
        <w:rPr>
          <w:color w:val="1D1819"/>
          <w:sz w:val="24"/>
          <w:szCs w:val="24"/>
        </w:rPr>
        <w:t>de omstandigheden daartoe aanleiding geven, ook streng zal optreden.</w:t>
      </w:r>
    </w:p>
    <w:p w14:paraId="6C123D36" w14:textId="77777777" w:rsidR="00F162FE" w:rsidRDefault="003A2A35">
      <w:pPr>
        <w:autoSpaceDE w:val="0"/>
        <w:autoSpaceDN w:val="0"/>
        <w:adjustRightInd w:val="0"/>
        <w:rPr>
          <w:color w:val="1D1819"/>
          <w:sz w:val="24"/>
          <w:szCs w:val="24"/>
        </w:rPr>
      </w:pPr>
      <w:r w:rsidRPr="00A616AB">
        <w:rPr>
          <w:color w:val="1D1819"/>
          <w:sz w:val="24"/>
          <w:szCs w:val="24"/>
        </w:rPr>
        <w:t xml:space="preserve">Vooral vanwege dat laatste is duidelijkheid over de gebruiksregels vereist. </w:t>
      </w:r>
    </w:p>
    <w:p w14:paraId="12C34193" w14:textId="77777777" w:rsidR="00F162FE" w:rsidRDefault="00F162FE">
      <w:pPr>
        <w:autoSpaceDE w:val="0"/>
        <w:autoSpaceDN w:val="0"/>
        <w:adjustRightInd w:val="0"/>
        <w:rPr>
          <w:color w:val="1D1819"/>
          <w:sz w:val="24"/>
          <w:szCs w:val="24"/>
        </w:rPr>
      </w:pPr>
    </w:p>
    <w:p w14:paraId="67B75448" w14:textId="77777777" w:rsidR="00F162FE" w:rsidRPr="00A616AB" w:rsidRDefault="00F162FE">
      <w:pPr>
        <w:autoSpaceDE w:val="0"/>
        <w:autoSpaceDN w:val="0"/>
        <w:adjustRightInd w:val="0"/>
        <w:rPr>
          <w:color w:val="1D1819"/>
          <w:sz w:val="24"/>
          <w:szCs w:val="24"/>
        </w:rPr>
      </w:pPr>
    </w:p>
    <w:p w14:paraId="7F292A9D" w14:textId="77777777" w:rsidR="00481E61" w:rsidRPr="00A616AB" w:rsidRDefault="003A2A35" w:rsidP="000B53D8">
      <w:pPr>
        <w:keepNext/>
        <w:keepLines/>
        <w:autoSpaceDE w:val="0"/>
        <w:autoSpaceDN w:val="0"/>
        <w:adjustRightInd w:val="0"/>
        <w:rPr>
          <w:b/>
          <w:bCs/>
          <w:i/>
          <w:iCs/>
          <w:color w:val="1D1819"/>
          <w:sz w:val="24"/>
          <w:szCs w:val="24"/>
        </w:rPr>
      </w:pPr>
      <w:r w:rsidRPr="00A616AB">
        <w:rPr>
          <w:b/>
          <w:bCs/>
          <w:i/>
          <w:iCs/>
          <w:color w:val="1D1819"/>
          <w:sz w:val="24"/>
          <w:szCs w:val="24"/>
        </w:rPr>
        <w:lastRenderedPageBreak/>
        <w:t>Artikelsgewijze toelichting</w:t>
      </w:r>
    </w:p>
    <w:p w14:paraId="6954CEC8" w14:textId="77777777" w:rsidR="00295B7D" w:rsidRDefault="00295B7D" w:rsidP="000B53D8">
      <w:pPr>
        <w:keepNext/>
        <w:keepLines/>
        <w:autoSpaceDE w:val="0"/>
        <w:autoSpaceDN w:val="0"/>
        <w:adjustRightInd w:val="0"/>
        <w:rPr>
          <w:b/>
          <w:bCs/>
          <w:color w:val="1D1819"/>
          <w:sz w:val="24"/>
          <w:szCs w:val="24"/>
        </w:rPr>
      </w:pPr>
    </w:p>
    <w:p w14:paraId="758DB155" w14:textId="77777777" w:rsidR="00481E61" w:rsidRPr="00A616AB" w:rsidRDefault="003A2A35" w:rsidP="000B53D8">
      <w:pPr>
        <w:keepNext/>
        <w:keepLines/>
        <w:autoSpaceDE w:val="0"/>
        <w:autoSpaceDN w:val="0"/>
        <w:adjustRightInd w:val="0"/>
        <w:rPr>
          <w:b/>
          <w:bCs/>
          <w:color w:val="1D1819"/>
          <w:sz w:val="24"/>
          <w:szCs w:val="24"/>
        </w:rPr>
      </w:pPr>
      <w:r w:rsidRPr="00A616AB">
        <w:rPr>
          <w:b/>
          <w:bCs/>
          <w:color w:val="1D1819"/>
          <w:sz w:val="24"/>
          <w:szCs w:val="24"/>
        </w:rPr>
        <w:t>Artikel 1 Begripsbepalingen</w:t>
      </w:r>
    </w:p>
    <w:p w14:paraId="57D9128C" w14:textId="77777777" w:rsidR="00481E61" w:rsidRPr="00A616AB" w:rsidRDefault="003A2A35" w:rsidP="000B53D8">
      <w:pPr>
        <w:keepNext/>
        <w:keepLines/>
        <w:autoSpaceDE w:val="0"/>
        <w:autoSpaceDN w:val="0"/>
        <w:adjustRightInd w:val="0"/>
        <w:rPr>
          <w:color w:val="1D1819"/>
          <w:sz w:val="24"/>
          <w:szCs w:val="24"/>
        </w:rPr>
      </w:pPr>
      <w:r w:rsidRPr="00A616AB">
        <w:rPr>
          <w:color w:val="1D1819"/>
          <w:sz w:val="24"/>
          <w:szCs w:val="24"/>
        </w:rPr>
        <w:t>De begrippen die in de Regeling ICT-gebruik 201</w:t>
      </w:r>
      <w:r w:rsidR="00295B7D">
        <w:rPr>
          <w:color w:val="1D1819"/>
          <w:sz w:val="24"/>
          <w:szCs w:val="24"/>
        </w:rPr>
        <w:t>1</w:t>
      </w:r>
      <w:r w:rsidRPr="00A616AB">
        <w:rPr>
          <w:color w:val="1D1819"/>
          <w:sz w:val="24"/>
          <w:szCs w:val="24"/>
        </w:rPr>
        <w:t xml:space="preserve"> voorkomen, worden in dit artikel</w:t>
      </w:r>
    </w:p>
    <w:p w14:paraId="3DA96AB0" w14:textId="77777777" w:rsidR="00481E61" w:rsidRPr="00A616AB" w:rsidRDefault="003A2A35" w:rsidP="000B53D8">
      <w:pPr>
        <w:keepNext/>
        <w:keepLines/>
        <w:autoSpaceDE w:val="0"/>
        <w:autoSpaceDN w:val="0"/>
        <w:adjustRightInd w:val="0"/>
        <w:rPr>
          <w:color w:val="1D1819"/>
          <w:sz w:val="24"/>
          <w:szCs w:val="24"/>
        </w:rPr>
      </w:pPr>
      <w:r w:rsidRPr="00A616AB">
        <w:rPr>
          <w:color w:val="1D1819"/>
          <w:sz w:val="24"/>
          <w:szCs w:val="24"/>
        </w:rPr>
        <w:t>gedefinieerd. Voor de omschrijving van de begrippen is waar mogelijk aangesloten bij de bewoordingen van de</w:t>
      </w:r>
      <w:r w:rsidR="00295B7D">
        <w:rPr>
          <w:color w:val="1D1819"/>
          <w:sz w:val="24"/>
          <w:szCs w:val="24"/>
        </w:rPr>
        <w:t xml:space="preserve"> </w:t>
      </w:r>
      <w:r w:rsidRPr="00A616AB">
        <w:rPr>
          <w:color w:val="1D1819"/>
          <w:sz w:val="24"/>
          <w:szCs w:val="24"/>
        </w:rPr>
        <w:t>Wet bescherming persoonsgegevens (</w:t>
      </w:r>
      <w:proofErr w:type="spellStart"/>
      <w:r w:rsidRPr="00A616AB">
        <w:rPr>
          <w:color w:val="1D1819"/>
          <w:sz w:val="24"/>
          <w:szCs w:val="24"/>
        </w:rPr>
        <w:t>Wbp</w:t>
      </w:r>
      <w:proofErr w:type="spellEnd"/>
      <w:r w:rsidRPr="00A616AB">
        <w:rPr>
          <w:color w:val="1D1819"/>
          <w:sz w:val="24"/>
          <w:szCs w:val="24"/>
        </w:rPr>
        <w:t>).</w:t>
      </w:r>
    </w:p>
    <w:p w14:paraId="276EB602" w14:textId="77777777" w:rsidR="00481E61" w:rsidRDefault="003A2A35" w:rsidP="00481E61">
      <w:pPr>
        <w:autoSpaceDE w:val="0"/>
        <w:autoSpaceDN w:val="0"/>
        <w:adjustRightInd w:val="0"/>
        <w:rPr>
          <w:color w:val="1D1819"/>
          <w:sz w:val="24"/>
          <w:szCs w:val="24"/>
        </w:rPr>
      </w:pPr>
      <w:r w:rsidRPr="00A616AB">
        <w:rPr>
          <w:color w:val="1D1819"/>
          <w:sz w:val="24"/>
          <w:szCs w:val="24"/>
        </w:rPr>
        <w:t>De</w:t>
      </w:r>
      <w:r w:rsidR="00295B7D">
        <w:rPr>
          <w:color w:val="1D1819"/>
          <w:sz w:val="24"/>
          <w:szCs w:val="24"/>
        </w:rPr>
        <w:t>ze wet i</w:t>
      </w:r>
      <w:r w:rsidRPr="00A616AB">
        <w:rPr>
          <w:color w:val="1D1819"/>
          <w:sz w:val="24"/>
          <w:szCs w:val="24"/>
        </w:rPr>
        <w:t xml:space="preserve">s van toepassing </w:t>
      </w:r>
      <w:r w:rsidR="00295B7D">
        <w:rPr>
          <w:color w:val="1D1819"/>
          <w:sz w:val="24"/>
          <w:szCs w:val="24"/>
        </w:rPr>
        <w:t xml:space="preserve">bij de </w:t>
      </w:r>
      <w:r w:rsidRPr="00A616AB">
        <w:rPr>
          <w:color w:val="1D1819"/>
          <w:sz w:val="24"/>
          <w:szCs w:val="24"/>
        </w:rPr>
        <w:t xml:space="preserve">verwerking van persoonsgegevens. Gegevens </w:t>
      </w:r>
      <w:r w:rsidR="00295B7D">
        <w:rPr>
          <w:color w:val="1D1819"/>
          <w:sz w:val="24"/>
          <w:szCs w:val="24"/>
        </w:rPr>
        <w:t xml:space="preserve">over </w:t>
      </w:r>
      <w:r w:rsidRPr="00A616AB">
        <w:rPr>
          <w:color w:val="1D1819"/>
          <w:sz w:val="24"/>
          <w:szCs w:val="24"/>
        </w:rPr>
        <w:t>het ICT-gebruik van medewerkers zijn persoonsgegevens.</w:t>
      </w:r>
    </w:p>
    <w:p w14:paraId="5D493CEC" w14:textId="77777777" w:rsidR="00295B7D" w:rsidRPr="00A616AB" w:rsidRDefault="00295B7D" w:rsidP="00481E61">
      <w:pPr>
        <w:autoSpaceDE w:val="0"/>
        <w:autoSpaceDN w:val="0"/>
        <w:adjustRightInd w:val="0"/>
        <w:rPr>
          <w:color w:val="1D1819"/>
          <w:sz w:val="24"/>
          <w:szCs w:val="24"/>
        </w:rPr>
      </w:pPr>
    </w:p>
    <w:p w14:paraId="5DB30D8A" w14:textId="77777777" w:rsidR="00481E61" w:rsidRPr="00A616AB" w:rsidRDefault="003A2A35" w:rsidP="00481E61">
      <w:pPr>
        <w:autoSpaceDE w:val="0"/>
        <w:autoSpaceDN w:val="0"/>
        <w:adjustRightInd w:val="0"/>
        <w:rPr>
          <w:b/>
          <w:bCs/>
          <w:color w:val="1D1819"/>
          <w:sz w:val="24"/>
          <w:szCs w:val="24"/>
        </w:rPr>
      </w:pPr>
      <w:r w:rsidRPr="00A616AB">
        <w:rPr>
          <w:b/>
          <w:bCs/>
          <w:color w:val="1D1819"/>
          <w:sz w:val="24"/>
          <w:szCs w:val="24"/>
        </w:rPr>
        <w:t>Artikel 2 Reikwijdte</w:t>
      </w:r>
    </w:p>
    <w:p w14:paraId="391B3EE0" w14:textId="77777777" w:rsidR="00481E61" w:rsidRDefault="003A2A35" w:rsidP="00481E61">
      <w:pPr>
        <w:autoSpaceDE w:val="0"/>
        <w:autoSpaceDN w:val="0"/>
        <w:adjustRightInd w:val="0"/>
        <w:rPr>
          <w:color w:val="1D1819"/>
          <w:sz w:val="24"/>
          <w:szCs w:val="24"/>
        </w:rPr>
      </w:pPr>
      <w:r w:rsidRPr="00A616AB">
        <w:rPr>
          <w:color w:val="1D1819"/>
          <w:sz w:val="24"/>
          <w:szCs w:val="24"/>
        </w:rPr>
        <w:t>In dit artikel wordt geregeld dat de regeling van toepassing is op alle medewerkers die werkzaam zijn bij de</w:t>
      </w:r>
      <w:r w:rsidR="00295B7D">
        <w:rPr>
          <w:color w:val="1D1819"/>
          <w:sz w:val="24"/>
          <w:szCs w:val="24"/>
        </w:rPr>
        <w:t xml:space="preserve"> gemeente Zoetermeer. </w:t>
      </w:r>
      <w:r w:rsidRPr="00A616AB">
        <w:rPr>
          <w:color w:val="1D1819"/>
          <w:sz w:val="24"/>
          <w:szCs w:val="24"/>
        </w:rPr>
        <w:t>De rechtsverhouding tussen hen en de werkgever</w:t>
      </w:r>
      <w:r w:rsidR="00295B7D">
        <w:rPr>
          <w:color w:val="1D1819"/>
          <w:sz w:val="24"/>
          <w:szCs w:val="24"/>
        </w:rPr>
        <w:t xml:space="preserve"> </w:t>
      </w:r>
      <w:r w:rsidRPr="00A616AB">
        <w:rPr>
          <w:color w:val="1D1819"/>
          <w:sz w:val="24"/>
          <w:szCs w:val="24"/>
        </w:rPr>
        <w:t xml:space="preserve">is </w:t>
      </w:r>
      <w:r w:rsidR="00295B7D">
        <w:rPr>
          <w:color w:val="1D1819"/>
          <w:sz w:val="24"/>
          <w:szCs w:val="24"/>
        </w:rPr>
        <w:t xml:space="preserve">hierbij </w:t>
      </w:r>
      <w:r w:rsidRPr="00A616AB">
        <w:rPr>
          <w:color w:val="1D1819"/>
          <w:sz w:val="24"/>
          <w:szCs w:val="24"/>
        </w:rPr>
        <w:t>niet relevant. Zo hebben bijvoorbeeld ook uitzendkrachten, externe adviseurs en andere</w:t>
      </w:r>
      <w:r w:rsidR="00295B7D">
        <w:rPr>
          <w:color w:val="1D1819"/>
          <w:sz w:val="24"/>
          <w:szCs w:val="24"/>
        </w:rPr>
        <w:t xml:space="preserve"> </w:t>
      </w:r>
      <w:r w:rsidRPr="00A616AB">
        <w:rPr>
          <w:color w:val="1D1819"/>
          <w:sz w:val="24"/>
          <w:szCs w:val="24"/>
        </w:rPr>
        <w:t xml:space="preserve">medewerkers die een tijdelijk contract met </w:t>
      </w:r>
      <w:r w:rsidR="00295B7D">
        <w:rPr>
          <w:color w:val="1D1819"/>
          <w:sz w:val="24"/>
          <w:szCs w:val="24"/>
        </w:rPr>
        <w:t>de gemeente Zoetermeer</w:t>
      </w:r>
      <w:r w:rsidRPr="00A616AB">
        <w:rPr>
          <w:color w:val="1D1819"/>
          <w:sz w:val="24"/>
          <w:szCs w:val="24"/>
        </w:rPr>
        <w:t xml:space="preserve"> zijn aangegaan, zich te houden aan</w:t>
      </w:r>
      <w:r w:rsidR="00295B7D">
        <w:rPr>
          <w:color w:val="1D1819"/>
          <w:sz w:val="24"/>
          <w:szCs w:val="24"/>
        </w:rPr>
        <w:t xml:space="preserve"> </w:t>
      </w:r>
      <w:r w:rsidRPr="00A616AB">
        <w:rPr>
          <w:color w:val="1D1819"/>
          <w:sz w:val="24"/>
          <w:szCs w:val="24"/>
        </w:rPr>
        <w:t>deze regeling.</w:t>
      </w:r>
    </w:p>
    <w:p w14:paraId="6547E5BF" w14:textId="77777777" w:rsidR="00295B7D" w:rsidRPr="00A616AB" w:rsidRDefault="00295B7D" w:rsidP="00481E61">
      <w:pPr>
        <w:autoSpaceDE w:val="0"/>
        <w:autoSpaceDN w:val="0"/>
        <w:adjustRightInd w:val="0"/>
        <w:rPr>
          <w:color w:val="1D1819"/>
          <w:sz w:val="24"/>
          <w:szCs w:val="24"/>
        </w:rPr>
      </w:pPr>
    </w:p>
    <w:p w14:paraId="1245D071" w14:textId="77777777" w:rsidR="00481E61" w:rsidRPr="00A616AB" w:rsidRDefault="003A2A35" w:rsidP="00481E61">
      <w:pPr>
        <w:autoSpaceDE w:val="0"/>
        <w:autoSpaceDN w:val="0"/>
        <w:adjustRightInd w:val="0"/>
        <w:rPr>
          <w:b/>
          <w:bCs/>
          <w:color w:val="1D1819"/>
          <w:sz w:val="24"/>
          <w:szCs w:val="24"/>
        </w:rPr>
      </w:pPr>
      <w:r w:rsidRPr="00A616AB">
        <w:rPr>
          <w:b/>
          <w:bCs/>
          <w:color w:val="1D1819"/>
          <w:sz w:val="24"/>
          <w:szCs w:val="24"/>
        </w:rPr>
        <w:t>Artikel 3 Doeleinden</w:t>
      </w:r>
    </w:p>
    <w:p w14:paraId="1B5A42CA" w14:textId="77777777" w:rsidR="00481E61" w:rsidRPr="00A616AB" w:rsidRDefault="0018005A" w:rsidP="00481E61">
      <w:pPr>
        <w:autoSpaceDE w:val="0"/>
        <w:autoSpaceDN w:val="0"/>
        <w:adjustRightInd w:val="0"/>
        <w:rPr>
          <w:color w:val="1D1819"/>
          <w:sz w:val="24"/>
          <w:szCs w:val="24"/>
        </w:rPr>
      </w:pPr>
      <w:r>
        <w:rPr>
          <w:color w:val="1D1819"/>
          <w:sz w:val="24"/>
          <w:szCs w:val="24"/>
        </w:rPr>
        <w:t>Om</w:t>
      </w:r>
      <w:r w:rsidR="003A2A35" w:rsidRPr="00A616AB">
        <w:rPr>
          <w:color w:val="1D1819"/>
          <w:sz w:val="24"/>
          <w:szCs w:val="24"/>
        </w:rPr>
        <w:t xml:space="preserve"> privacy</w:t>
      </w:r>
      <w:r>
        <w:rPr>
          <w:color w:val="1D1819"/>
          <w:sz w:val="24"/>
          <w:szCs w:val="24"/>
        </w:rPr>
        <w:t xml:space="preserve"> te waarborgen is </w:t>
      </w:r>
      <w:r w:rsidR="003A2A35" w:rsidRPr="00A616AB">
        <w:rPr>
          <w:color w:val="1D1819"/>
          <w:sz w:val="24"/>
          <w:szCs w:val="24"/>
        </w:rPr>
        <w:t>het noodzakelijk om de doelen van het verwerken van persoonsgegevens en het</w:t>
      </w:r>
      <w:r>
        <w:rPr>
          <w:color w:val="1D1819"/>
          <w:sz w:val="24"/>
          <w:szCs w:val="24"/>
        </w:rPr>
        <w:t xml:space="preserve"> </w:t>
      </w:r>
      <w:r w:rsidR="003A2A35" w:rsidRPr="00A616AB">
        <w:rPr>
          <w:color w:val="1D1819"/>
          <w:sz w:val="24"/>
          <w:szCs w:val="24"/>
        </w:rPr>
        <w:t>uitvoeren van controles vooraf vast te stellen.</w:t>
      </w:r>
    </w:p>
    <w:p w14:paraId="70C0FAA6"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Met dit artikel wordt aan deze eisen voldaan.</w:t>
      </w:r>
    </w:p>
    <w:p w14:paraId="365CA625"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Deze doeleinden moeten wel een wettelijke grondslag hebben (</w:t>
      </w:r>
      <w:r w:rsidR="0018005A">
        <w:rPr>
          <w:color w:val="1D1819"/>
          <w:sz w:val="24"/>
          <w:szCs w:val="24"/>
        </w:rPr>
        <w:t>artikel 8 van de Wet bescherming persoonsgegevens</w:t>
      </w:r>
      <w:r w:rsidRPr="00A616AB">
        <w:rPr>
          <w:color w:val="1D1819"/>
          <w:sz w:val="24"/>
          <w:szCs w:val="24"/>
        </w:rPr>
        <w:t xml:space="preserve">). </w:t>
      </w:r>
      <w:r w:rsidR="0018005A">
        <w:rPr>
          <w:color w:val="1D1819"/>
          <w:sz w:val="24"/>
          <w:szCs w:val="24"/>
        </w:rPr>
        <w:t xml:space="preserve">Er is </w:t>
      </w:r>
      <w:r w:rsidRPr="00A616AB">
        <w:rPr>
          <w:color w:val="1D1819"/>
          <w:sz w:val="24"/>
          <w:szCs w:val="24"/>
        </w:rPr>
        <w:t>sprake van een</w:t>
      </w:r>
      <w:r w:rsidR="0018005A">
        <w:rPr>
          <w:color w:val="1D1819"/>
          <w:sz w:val="24"/>
          <w:szCs w:val="24"/>
        </w:rPr>
        <w:t xml:space="preserve"> </w:t>
      </w:r>
      <w:r w:rsidRPr="00A616AB">
        <w:rPr>
          <w:color w:val="1D1819"/>
          <w:sz w:val="24"/>
          <w:szCs w:val="24"/>
        </w:rPr>
        <w:t>gerechtvaardigd belang van de gemeente. Dit geldt voor alle hier genoemde doelen. De privacybelangen van de</w:t>
      </w:r>
    </w:p>
    <w:p w14:paraId="1B5EAC64"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medewerkers moeten wel meegewogen worden.</w:t>
      </w:r>
    </w:p>
    <w:p w14:paraId="1A082EBB"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De doelen zijn verder van belang voor het beoordelen van de proportionaliteit en subsidiariteit van de inbreuk op</w:t>
      </w:r>
      <w:r w:rsidR="0018005A">
        <w:rPr>
          <w:color w:val="1D1819"/>
          <w:sz w:val="24"/>
          <w:szCs w:val="24"/>
        </w:rPr>
        <w:t xml:space="preserve"> </w:t>
      </w:r>
      <w:r w:rsidRPr="00A616AB">
        <w:rPr>
          <w:color w:val="1D1819"/>
          <w:sz w:val="24"/>
          <w:szCs w:val="24"/>
        </w:rPr>
        <w:t>de privacy</w:t>
      </w:r>
      <w:r w:rsidR="0018005A">
        <w:rPr>
          <w:color w:val="1D1819"/>
          <w:sz w:val="24"/>
          <w:szCs w:val="24"/>
        </w:rPr>
        <w:t>. Dit betekent dat:</w:t>
      </w:r>
      <w:r w:rsidR="000B53D8">
        <w:rPr>
          <w:color w:val="1D1819"/>
          <w:sz w:val="24"/>
          <w:szCs w:val="24"/>
        </w:rPr>
        <w:br/>
      </w:r>
    </w:p>
    <w:p w14:paraId="46F56A77" w14:textId="77777777" w:rsidR="00F162FE" w:rsidRDefault="003A2A35" w:rsidP="00A616AB">
      <w:pPr>
        <w:pStyle w:val="Lijstalinea"/>
        <w:numPr>
          <w:ilvl w:val="0"/>
          <w:numId w:val="15"/>
        </w:numPr>
        <w:autoSpaceDE w:val="0"/>
        <w:autoSpaceDN w:val="0"/>
        <w:adjustRightInd w:val="0"/>
        <w:rPr>
          <w:color w:val="1D1819"/>
          <w:sz w:val="24"/>
          <w:szCs w:val="24"/>
        </w:rPr>
      </w:pPr>
      <w:r w:rsidRPr="00A616AB">
        <w:rPr>
          <w:color w:val="1D1819"/>
          <w:sz w:val="24"/>
          <w:szCs w:val="24"/>
        </w:rPr>
        <w:t>de aard, omvang en vorm van de verwerking en de controlemaatregelen in een redelijke verhouding tot</w:t>
      </w:r>
      <w:r>
        <w:rPr>
          <w:color w:val="1D1819"/>
          <w:sz w:val="24"/>
          <w:szCs w:val="24"/>
        </w:rPr>
        <w:t xml:space="preserve"> </w:t>
      </w:r>
      <w:r w:rsidRPr="00A616AB">
        <w:rPr>
          <w:color w:val="1D1819"/>
          <w:sz w:val="24"/>
          <w:szCs w:val="24"/>
        </w:rPr>
        <w:t xml:space="preserve">de genoemde doelen </w:t>
      </w:r>
      <w:r w:rsidR="0018005A">
        <w:rPr>
          <w:color w:val="1D1819"/>
          <w:sz w:val="24"/>
          <w:szCs w:val="24"/>
        </w:rPr>
        <w:t>moet</w:t>
      </w:r>
      <w:r>
        <w:rPr>
          <w:color w:val="1D1819"/>
          <w:sz w:val="24"/>
          <w:szCs w:val="24"/>
        </w:rPr>
        <w:t xml:space="preserve"> staan</w:t>
      </w:r>
      <w:r w:rsidR="0018005A">
        <w:rPr>
          <w:color w:val="1D1819"/>
          <w:sz w:val="24"/>
          <w:szCs w:val="24"/>
        </w:rPr>
        <w:t>;</w:t>
      </w:r>
    </w:p>
    <w:p w14:paraId="5002295A" w14:textId="77777777" w:rsidR="00F162FE" w:rsidRPr="00A616AB" w:rsidRDefault="003A2A35" w:rsidP="00A616AB">
      <w:pPr>
        <w:pStyle w:val="Lijstalinea"/>
        <w:numPr>
          <w:ilvl w:val="0"/>
          <w:numId w:val="15"/>
        </w:numPr>
        <w:autoSpaceDE w:val="0"/>
        <w:autoSpaceDN w:val="0"/>
        <w:adjustRightInd w:val="0"/>
        <w:rPr>
          <w:color w:val="1D1819"/>
          <w:sz w:val="24"/>
          <w:szCs w:val="24"/>
        </w:rPr>
      </w:pPr>
      <w:r>
        <w:rPr>
          <w:color w:val="1D1819"/>
          <w:sz w:val="24"/>
          <w:szCs w:val="24"/>
        </w:rPr>
        <w:t xml:space="preserve">de </w:t>
      </w:r>
      <w:r w:rsidRPr="00A616AB">
        <w:rPr>
          <w:color w:val="1D1819"/>
          <w:sz w:val="24"/>
          <w:szCs w:val="24"/>
        </w:rPr>
        <w:t>verwerking van persoonsgegevens en de controles mogen niet méér inbreuk maken op de belangen van de</w:t>
      </w:r>
      <w:r>
        <w:rPr>
          <w:color w:val="1D1819"/>
          <w:sz w:val="24"/>
          <w:szCs w:val="24"/>
        </w:rPr>
        <w:t xml:space="preserve"> </w:t>
      </w:r>
      <w:r w:rsidRPr="00A616AB">
        <w:rPr>
          <w:color w:val="1D1819"/>
          <w:sz w:val="24"/>
          <w:szCs w:val="24"/>
        </w:rPr>
        <w:t>medewerker dan strikt noodzakelijk is.</w:t>
      </w:r>
    </w:p>
    <w:p w14:paraId="7DF93E87" w14:textId="77777777" w:rsidR="0018005A" w:rsidRDefault="0018005A" w:rsidP="00481E61">
      <w:pPr>
        <w:autoSpaceDE w:val="0"/>
        <w:autoSpaceDN w:val="0"/>
        <w:adjustRightInd w:val="0"/>
        <w:rPr>
          <w:b/>
          <w:bCs/>
          <w:color w:val="1D1819"/>
          <w:sz w:val="24"/>
          <w:szCs w:val="24"/>
        </w:rPr>
      </w:pPr>
    </w:p>
    <w:p w14:paraId="5DE0C344" w14:textId="77777777" w:rsidR="00481E61" w:rsidRPr="00A616AB" w:rsidRDefault="003A2A35" w:rsidP="00481E61">
      <w:pPr>
        <w:autoSpaceDE w:val="0"/>
        <w:autoSpaceDN w:val="0"/>
        <w:adjustRightInd w:val="0"/>
        <w:rPr>
          <w:b/>
          <w:bCs/>
          <w:color w:val="1D1819"/>
          <w:sz w:val="24"/>
          <w:szCs w:val="24"/>
        </w:rPr>
      </w:pPr>
      <w:r w:rsidRPr="00A616AB">
        <w:rPr>
          <w:b/>
          <w:bCs/>
          <w:color w:val="1D1819"/>
          <w:sz w:val="24"/>
          <w:szCs w:val="24"/>
        </w:rPr>
        <w:t>Artikel 4 Verantwoordelijkheden en beheer</w:t>
      </w:r>
    </w:p>
    <w:p w14:paraId="12AFFC38"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Het beheer van ICT-middelen, het gebruik van communicat</w:t>
      </w:r>
      <w:r w:rsidR="000B53D8">
        <w:rPr>
          <w:color w:val="1D1819"/>
          <w:sz w:val="24"/>
          <w:szCs w:val="24"/>
        </w:rPr>
        <w:t>iefaciliteiten, controles, etc.</w:t>
      </w:r>
      <w:r w:rsidRPr="00A616AB">
        <w:rPr>
          <w:color w:val="1D1819"/>
          <w:sz w:val="24"/>
          <w:szCs w:val="24"/>
        </w:rPr>
        <w:t xml:space="preserve"> brengen allerlei</w:t>
      </w:r>
      <w:r w:rsidR="0018005A">
        <w:rPr>
          <w:color w:val="1D1819"/>
          <w:sz w:val="24"/>
          <w:szCs w:val="24"/>
        </w:rPr>
        <w:t xml:space="preserve"> </w:t>
      </w:r>
      <w:r w:rsidRPr="00A616AB">
        <w:rPr>
          <w:color w:val="1D1819"/>
          <w:sz w:val="24"/>
          <w:szCs w:val="24"/>
        </w:rPr>
        <w:t>verwerkingen van persoonsgegevens met zich mee.</w:t>
      </w:r>
    </w:p>
    <w:p w14:paraId="046BB522" w14:textId="77777777" w:rsidR="0018005A" w:rsidRDefault="0018005A" w:rsidP="00481E61">
      <w:pPr>
        <w:autoSpaceDE w:val="0"/>
        <w:autoSpaceDN w:val="0"/>
        <w:adjustRightInd w:val="0"/>
        <w:rPr>
          <w:color w:val="1D1819"/>
          <w:sz w:val="24"/>
          <w:szCs w:val="24"/>
        </w:rPr>
      </w:pPr>
    </w:p>
    <w:p w14:paraId="33108316"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Privacy</w:t>
      </w:r>
      <w:r w:rsidR="000B53D8">
        <w:rPr>
          <w:color w:val="1D1819"/>
          <w:sz w:val="24"/>
          <w:szCs w:val="24"/>
        </w:rPr>
        <w:t>-</w:t>
      </w:r>
      <w:r w:rsidRPr="00A616AB">
        <w:rPr>
          <w:color w:val="1D1819"/>
          <w:sz w:val="24"/>
          <w:szCs w:val="24"/>
        </w:rPr>
        <w:t>consequenties zijn dat:</w:t>
      </w:r>
      <w:r w:rsidR="000B53D8">
        <w:rPr>
          <w:color w:val="1D1819"/>
          <w:sz w:val="24"/>
          <w:szCs w:val="24"/>
        </w:rPr>
        <w:br/>
      </w:r>
    </w:p>
    <w:p w14:paraId="1B81C381" w14:textId="77777777" w:rsidR="00F162FE" w:rsidRDefault="003A2A35" w:rsidP="00A616AB">
      <w:pPr>
        <w:pStyle w:val="Lijstalinea"/>
        <w:numPr>
          <w:ilvl w:val="0"/>
          <w:numId w:val="16"/>
        </w:numPr>
        <w:autoSpaceDE w:val="0"/>
        <w:autoSpaceDN w:val="0"/>
        <w:adjustRightInd w:val="0"/>
        <w:rPr>
          <w:color w:val="1D1819"/>
          <w:sz w:val="24"/>
          <w:szCs w:val="24"/>
        </w:rPr>
      </w:pPr>
      <w:r w:rsidRPr="00A616AB">
        <w:rPr>
          <w:color w:val="1D1819"/>
          <w:sz w:val="24"/>
          <w:szCs w:val="24"/>
        </w:rPr>
        <w:t>maatregelen nodig zijn om ervoor te zorgen dat deze persoonsgegevens juist en nauwkeurig zijn (lid 1)</w:t>
      </w:r>
      <w:r w:rsidR="0018005A">
        <w:rPr>
          <w:color w:val="1D1819"/>
          <w:sz w:val="24"/>
          <w:szCs w:val="24"/>
        </w:rPr>
        <w:t>;</w:t>
      </w:r>
    </w:p>
    <w:p w14:paraId="5C35DD8A" w14:textId="77777777" w:rsidR="00F162FE" w:rsidRDefault="003A2A35" w:rsidP="00A616AB">
      <w:pPr>
        <w:pStyle w:val="Lijstalinea"/>
        <w:numPr>
          <w:ilvl w:val="0"/>
          <w:numId w:val="16"/>
        </w:numPr>
        <w:autoSpaceDE w:val="0"/>
        <w:autoSpaceDN w:val="0"/>
        <w:adjustRightInd w:val="0"/>
        <w:rPr>
          <w:color w:val="1D1819"/>
          <w:sz w:val="24"/>
          <w:szCs w:val="24"/>
        </w:rPr>
      </w:pPr>
      <w:r>
        <w:rPr>
          <w:color w:val="1D1819"/>
          <w:sz w:val="24"/>
          <w:szCs w:val="24"/>
        </w:rPr>
        <w:t>de</w:t>
      </w:r>
      <w:r w:rsidRPr="00A616AB">
        <w:rPr>
          <w:color w:val="1D1819"/>
          <w:sz w:val="24"/>
          <w:szCs w:val="24"/>
        </w:rPr>
        <w:t>ze persoonsge</w:t>
      </w:r>
      <w:r>
        <w:rPr>
          <w:color w:val="1D1819"/>
          <w:sz w:val="24"/>
          <w:szCs w:val="24"/>
        </w:rPr>
        <w:t>gevens beveiligd worden (lid 2)</w:t>
      </w:r>
      <w:r w:rsidR="0018005A">
        <w:rPr>
          <w:color w:val="1D1819"/>
          <w:sz w:val="24"/>
          <w:szCs w:val="24"/>
        </w:rPr>
        <w:t>;</w:t>
      </w:r>
    </w:p>
    <w:p w14:paraId="1980E162" w14:textId="77777777" w:rsidR="00F162FE" w:rsidRDefault="003A2A35" w:rsidP="00A616AB">
      <w:pPr>
        <w:pStyle w:val="Lijstalinea"/>
        <w:numPr>
          <w:ilvl w:val="0"/>
          <w:numId w:val="16"/>
        </w:numPr>
        <w:autoSpaceDE w:val="0"/>
        <w:autoSpaceDN w:val="0"/>
        <w:adjustRightInd w:val="0"/>
        <w:rPr>
          <w:color w:val="1D1819"/>
          <w:sz w:val="24"/>
          <w:szCs w:val="24"/>
        </w:rPr>
      </w:pPr>
      <w:r>
        <w:rPr>
          <w:color w:val="1D1819"/>
          <w:sz w:val="24"/>
          <w:szCs w:val="24"/>
        </w:rPr>
        <w:t>b</w:t>
      </w:r>
      <w:r w:rsidRPr="00A616AB">
        <w:rPr>
          <w:color w:val="1D1819"/>
          <w:sz w:val="24"/>
          <w:szCs w:val="24"/>
        </w:rPr>
        <w:t>eperkte toegang en geheimhouding wordt gerealiseerd (lid 3)</w:t>
      </w:r>
      <w:r w:rsidR="0018005A">
        <w:rPr>
          <w:color w:val="1D1819"/>
          <w:sz w:val="24"/>
          <w:szCs w:val="24"/>
        </w:rPr>
        <w:t>;</w:t>
      </w:r>
    </w:p>
    <w:p w14:paraId="005335D0" w14:textId="77777777" w:rsidR="00F162FE" w:rsidRPr="00A616AB" w:rsidRDefault="003A2A35" w:rsidP="00A616AB">
      <w:pPr>
        <w:pStyle w:val="Lijstalinea"/>
        <w:numPr>
          <w:ilvl w:val="0"/>
          <w:numId w:val="16"/>
        </w:numPr>
        <w:autoSpaceDE w:val="0"/>
        <w:autoSpaceDN w:val="0"/>
        <w:adjustRightInd w:val="0"/>
        <w:rPr>
          <w:color w:val="1D1819"/>
          <w:sz w:val="24"/>
          <w:szCs w:val="24"/>
        </w:rPr>
      </w:pPr>
      <w:r>
        <w:rPr>
          <w:color w:val="1D1819"/>
          <w:sz w:val="24"/>
          <w:szCs w:val="24"/>
        </w:rPr>
        <w:t>v</w:t>
      </w:r>
      <w:r w:rsidRPr="00A616AB">
        <w:rPr>
          <w:color w:val="1D1819"/>
          <w:sz w:val="24"/>
          <w:szCs w:val="24"/>
        </w:rPr>
        <w:t>anwege de enorme hoeveelheid informatie die geautomatiseerd wordt verwerkt, zijn het vooral de</w:t>
      </w:r>
      <w:r>
        <w:rPr>
          <w:color w:val="1D1819"/>
          <w:sz w:val="24"/>
          <w:szCs w:val="24"/>
        </w:rPr>
        <w:t xml:space="preserve"> </w:t>
      </w:r>
      <w:r w:rsidRPr="00A616AB">
        <w:rPr>
          <w:color w:val="1D1819"/>
          <w:sz w:val="24"/>
          <w:szCs w:val="24"/>
        </w:rPr>
        <w:t>geautomatiseerde verwerkingen die hierin aandacht vragen, denk bijvoorbeeld aan alle bezochte</w:t>
      </w:r>
      <w:r>
        <w:rPr>
          <w:color w:val="1D1819"/>
          <w:sz w:val="24"/>
          <w:szCs w:val="24"/>
        </w:rPr>
        <w:t xml:space="preserve"> </w:t>
      </w:r>
      <w:r w:rsidRPr="00A616AB">
        <w:rPr>
          <w:color w:val="1D1819"/>
          <w:sz w:val="24"/>
          <w:szCs w:val="24"/>
        </w:rPr>
        <w:t>internetadressen die worden vastgelegd of de telefoonregistratie die alle telefoonnummers bevat.</w:t>
      </w:r>
      <w:r w:rsidR="000B53D8">
        <w:rPr>
          <w:color w:val="1D1819"/>
          <w:sz w:val="24"/>
          <w:szCs w:val="24"/>
        </w:rPr>
        <w:br/>
      </w:r>
    </w:p>
    <w:p w14:paraId="13440B70"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 xml:space="preserve">In eerste aanleg </w:t>
      </w:r>
      <w:r w:rsidR="0018005A">
        <w:rPr>
          <w:color w:val="1D1819"/>
          <w:sz w:val="24"/>
          <w:szCs w:val="24"/>
        </w:rPr>
        <w:t>gaat het</w:t>
      </w:r>
      <w:r w:rsidRPr="00A616AB">
        <w:rPr>
          <w:color w:val="1D1819"/>
          <w:sz w:val="24"/>
          <w:szCs w:val="24"/>
        </w:rPr>
        <w:t xml:space="preserve"> alleen </w:t>
      </w:r>
      <w:r w:rsidR="0018005A">
        <w:rPr>
          <w:color w:val="1D1819"/>
          <w:sz w:val="24"/>
          <w:szCs w:val="24"/>
        </w:rPr>
        <w:t xml:space="preserve">om </w:t>
      </w:r>
      <w:r w:rsidRPr="00A616AB">
        <w:rPr>
          <w:color w:val="1D1819"/>
          <w:sz w:val="24"/>
          <w:szCs w:val="24"/>
        </w:rPr>
        <w:t>verkeersgegevens (dus welke IP adressen van computers of</w:t>
      </w:r>
      <w:r w:rsidR="0018005A">
        <w:rPr>
          <w:color w:val="1D1819"/>
          <w:sz w:val="24"/>
          <w:szCs w:val="24"/>
        </w:rPr>
        <w:t xml:space="preserve"> </w:t>
      </w:r>
      <w:r w:rsidRPr="00A616AB">
        <w:rPr>
          <w:color w:val="1D1819"/>
          <w:sz w:val="24"/>
          <w:szCs w:val="24"/>
        </w:rPr>
        <w:t xml:space="preserve">telefoonnummers), maar koppeling van deze verkeersgegevens aan </w:t>
      </w:r>
      <w:r w:rsidRPr="00A616AB">
        <w:rPr>
          <w:color w:val="1D1819"/>
          <w:sz w:val="24"/>
          <w:szCs w:val="24"/>
        </w:rPr>
        <w:lastRenderedPageBreak/>
        <w:t>een persoon is een mogelijkheid. Zodra dit</w:t>
      </w:r>
      <w:r w:rsidR="0018005A">
        <w:rPr>
          <w:color w:val="1D1819"/>
          <w:sz w:val="24"/>
          <w:szCs w:val="24"/>
        </w:rPr>
        <w:t xml:space="preserve"> </w:t>
      </w:r>
      <w:r w:rsidRPr="00A616AB">
        <w:rPr>
          <w:color w:val="1D1819"/>
          <w:sz w:val="24"/>
          <w:szCs w:val="24"/>
        </w:rPr>
        <w:t>laatste het geval is worden de eisen van dit artikel van belang voor de bescherming van de privacy.</w:t>
      </w:r>
    </w:p>
    <w:p w14:paraId="347774DF" w14:textId="77777777" w:rsidR="0018005A" w:rsidRDefault="0018005A" w:rsidP="00481E61">
      <w:pPr>
        <w:autoSpaceDE w:val="0"/>
        <w:autoSpaceDN w:val="0"/>
        <w:adjustRightInd w:val="0"/>
        <w:rPr>
          <w:i/>
          <w:iCs/>
          <w:color w:val="1D1819"/>
          <w:sz w:val="24"/>
          <w:szCs w:val="24"/>
        </w:rPr>
      </w:pPr>
    </w:p>
    <w:p w14:paraId="65CB6529" w14:textId="77777777" w:rsidR="00481E61" w:rsidRPr="00A616AB" w:rsidRDefault="003A2A35" w:rsidP="00481E61">
      <w:pPr>
        <w:autoSpaceDE w:val="0"/>
        <w:autoSpaceDN w:val="0"/>
        <w:adjustRightInd w:val="0"/>
        <w:rPr>
          <w:i/>
          <w:iCs/>
          <w:color w:val="1D1819"/>
          <w:sz w:val="24"/>
          <w:szCs w:val="24"/>
        </w:rPr>
      </w:pPr>
      <w:r w:rsidRPr="00A616AB">
        <w:rPr>
          <w:i/>
          <w:iCs/>
          <w:color w:val="1D1819"/>
          <w:sz w:val="24"/>
          <w:szCs w:val="24"/>
        </w:rPr>
        <w:t>Artikel 4, eerste lid - juist en nauwkeurig</w:t>
      </w:r>
    </w:p>
    <w:p w14:paraId="46F4B341"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 xml:space="preserve">Met de “nodige” maatregelen wordt </w:t>
      </w:r>
      <w:r w:rsidR="0018005A">
        <w:rPr>
          <w:color w:val="1D1819"/>
          <w:sz w:val="24"/>
          <w:szCs w:val="24"/>
        </w:rPr>
        <w:t>bedoeld</w:t>
      </w:r>
      <w:r w:rsidRPr="00A616AB">
        <w:rPr>
          <w:color w:val="1D1819"/>
          <w:sz w:val="24"/>
          <w:szCs w:val="24"/>
        </w:rPr>
        <w:t xml:space="preserve"> dat alle maatregelen moeten worden getroffen die in redelijkheid</w:t>
      </w:r>
      <w:r w:rsidR="0018005A">
        <w:rPr>
          <w:color w:val="1D1819"/>
          <w:sz w:val="24"/>
          <w:szCs w:val="24"/>
        </w:rPr>
        <w:t xml:space="preserve"> </w:t>
      </w:r>
      <w:r w:rsidRPr="00A616AB">
        <w:rPr>
          <w:color w:val="1D1819"/>
          <w:sz w:val="24"/>
          <w:szCs w:val="24"/>
        </w:rPr>
        <w:t>kunnen worden gevergd. Wat redelijk is wordt in samenhang bepaald door:</w:t>
      </w:r>
    </w:p>
    <w:p w14:paraId="348DAAE4" w14:textId="77777777" w:rsidR="00F162FE" w:rsidRDefault="003A2A35" w:rsidP="00A616AB">
      <w:pPr>
        <w:pStyle w:val="Lijstalinea"/>
        <w:numPr>
          <w:ilvl w:val="0"/>
          <w:numId w:val="17"/>
        </w:numPr>
        <w:autoSpaceDE w:val="0"/>
        <w:autoSpaceDN w:val="0"/>
        <w:adjustRightInd w:val="0"/>
        <w:rPr>
          <w:color w:val="1D1819"/>
          <w:sz w:val="24"/>
          <w:szCs w:val="24"/>
        </w:rPr>
      </w:pPr>
      <w:r w:rsidRPr="00A616AB">
        <w:rPr>
          <w:color w:val="1D1819"/>
          <w:sz w:val="24"/>
          <w:szCs w:val="24"/>
        </w:rPr>
        <w:t>de soort gegevens die worden verwerkt (bijzondere gegevens vragen om meer aandacht);</w:t>
      </w:r>
    </w:p>
    <w:p w14:paraId="39E1C458" w14:textId="77777777" w:rsidR="00F162FE" w:rsidRDefault="003A2A35" w:rsidP="00A616AB">
      <w:pPr>
        <w:pStyle w:val="Lijstalinea"/>
        <w:numPr>
          <w:ilvl w:val="0"/>
          <w:numId w:val="17"/>
        </w:numPr>
        <w:autoSpaceDE w:val="0"/>
        <w:autoSpaceDN w:val="0"/>
        <w:adjustRightInd w:val="0"/>
        <w:rPr>
          <w:color w:val="1D1819"/>
          <w:sz w:val="24"/>
          <w:szCs w:val="24"/>
        </w:rPr>
      </w:pPr>
      <w:r>
        <w:rPr>
          <w:color w:val="1D1819"/>
          <w:sz w:val="24"/>
          <w:szCs w:val="24"/>
        </w:rPr>
        <w:t>de</w:t>
      </w:r>
      <w:r w:rsidRPr="00A616AB">
        <w:rPr>
          <w:color w:val="1D1819"/>
          <w:sz w:val="24"/>
          <w:szCs w:val="24"/>
        </w:rPr>
        <w:t xml:space="preserve"> stand van de techniek;</w:t>
      </w:r>
    </w:p>
    <w:p w14:paraId="253643CE" w14:textId="77777777" w:rsidR="00F162FE" w:rsidRDefault="003A2A35" w:rsidP="00A616AB">
      <w:pPr>
        <w:pStyle w:val="Lijstalinea"/>
        <w:numPr>
          <w:ilvl w:val="0"/>
          <w:numId w:val="17"/>
        </w:numPr>
        <w:autoSpaceDE w:val="0"/>
        <w:autoSpaceDN w:val="0"/>
        <w:adjustRightInd w:val="0"/>
        <w:rPr>
          <w:color w:val="1D1819"/>
          <w:sz w:val="24"/>
          <w:szCs w:val="24"/>
        </w:rPr>
      </w:pPr>
      <w:r>
        <w:rPr>
          <w:color w:val="1D1819"/>
          <w:sz w:val="24"/>
          <w:szCs w:val="24"/>
        </w:rPr>
        <w:t>de</w:t>
      </w:r>
      <w:r w:rsidRPr="00A616AB">
        <w:rPr>
          <w:color w:val="1D1819"/>
          <w:sz w:val="24"/>
          <w:szCs w:val="24"/>
        </w:rPr>
        <w:t xml:space="preserve"> kosten/benodigde inspanning van de maatregelen.</w:t>
      </w:r>
    </w:p>
    <w:p w14:paraId="2DD3F587" w14:textId="77777777" w:rsidR="00F162FE" w:rsidRPr="00A616AB" w:rsidRDefault="00F162FE" w:rsidP="00A616AB">
      <w:pPr>
        <w:pStyle w:val="Lijstalinea"/>
        <w:autoSpaceDE w:val="0"/>
        <w:autoSpaceDN w:val="0"/>
        <w:adjustRightInd w:val="0"/>
        <w:rPr>
          <w:color w:val="1D1819"/>
          <w:sz w:val="24"/>
          <w:szCs w:val="24"/>
        </w:rPr>
      </w:pPr>
    </w:p>
    <w:p w14:paraId="377EFEA8" w14:textId="77777777" w:rsidR="00481E61" w:rsidRPr="00A616AB" w:rsidRDefault="003A2A35" w:rsidP="00481E61">
      <w:pPr>
        <w:autoSpaceDE w:val="0"/>
        <w:autoSpaceDN w:val="0"/>
        <w:adjustRightInd w:val="0"/>
        <w:rPr>
          <w:i/>
          <w:iCs/>
          <w:color w:val="1D1819"/>
          <w:sz w:val="24"/>
          <w:szCs w:val="24"/>
        </w:rPr>
      </w:pPr>
      <w:r w:rsidRPr="00A616AB">
        <w:rPr>
          <w:i/>
          <w:iCs/>
          <w:color w:val="1D1819"/>
          <w:sz w:val="24"/>
          <w:szCs w:val="24"/>
        </w:rPr>
        <w:t>Artikel 4, tweede lid - beveiligen</w:t>
      </w:r>
    </w:p>
    <w:p w14:paraId="1DFC38DE"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De beveiligingsmaatregelen garanderen, rekening houdend met de stand van</w:t>
      </w:r>
      <w:r>
        <w:rPr>
          <w:color w:val="1D1819"/>
          <w:sz w:val="24"/>
          <w:szCs w:val="24"/>
        </w:rPr>
        <w:t xml:space="preserve"> de techniek en de </w:t>
      </w:r>
      <w:r w:rsidR="00162701">
        <w:rPr>
          <w:color w:val="1D1819"/>
          <w:sz w:val="24"/>
          <w:szCs w:val="24"/>
        </w:rPr>
        <w:t>uitvoerings</w:t>
      </w:r>
      <w:r>
        <w:rPr>
          <w:color w:val="1D1819"/>
          <w:sz w:val="24"/>
          <w:szCs w:val="24"/>
        </w:rPr>
        <w:t>kosten</w:t>
      </w:r>
      <w:r w:rsidRPr="00A616AB">
        <w:rPr>
          <w:color w:val="1D1819"/>
          <w:sz w:val="24"/>
          <w:szCs w:val="24"/>
        </w:rPr>
        <w:t>, een passend beveiligingsniveau.</w:t>
      </w:r>
    </w:p>
    <w:p w14:paraId="701E5B36"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Wat passend is, is afhankelijk van de risico’s van de verwerking en de aard van de te beschermen gegevens.</w:t>
      </w:r>
    </w:p>
    <w:p w14:paraId="579E1A28"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 xml:space="preserve">De maatregelen zijn er </w:t>
      </w:r>
      <w:r w:rsidR="00EF623E">
        <w:rPr>
          <w:color w:val="1D1819"/>
          <w:sz w:val="24"/>
          <w:szCs w:val="24"/>
        </w:rPr>
        <w:t>ook</w:t>
      </w:r>
      <w:r w:rsidRPr="00A616AB">
        <w:rPr>
          <w:color w:val="1D1819"/>
          <w:sz w:val="24"/>
          <w:szCs w:val="24"/>
        </w:rPr>
        <w:t xml:space="preserve"> op gericht onnodige verzameling en verdere verwerking van persoonsgegevens te</w:t>
      </w:r>
      <w:r w:rsidR="00EF623E">
        <w:rPr>
          <w:color w:val="1D1819"/>
          <w:sz w:val="24"/>
          <w:szCs w:val="24"/>
        </w:rPr>
        <w:t xml:space="preserve"> </w:t>
      </w:r>
      <w:r w:rsidRPr="00A616AB">
        <w:rPr>
          <w:color w:val="1D1819"/>
          <w:sz w:val="24"/>
          <w:szCs w:val="24"/>
        </w:rPr>
        <w:t>voorkomen.</w:t>
      </w:r>
    </w:p>
    <w:p w14:paraId="675E4DF7" w14:textId="77777777" w:rsidR="00EF623E" w:rsidRDefault="00EF623E" w:rsidP="00481E61">
      <w:pPr>
        <w:autoSpaceDE w:val="0"/>
        <w:autoSpaceDN w:val="0"/>
        <w:adjustRightInd w:val="0"/>
        <w:rPr>
          <w:i/>
          <w:iCs/>
          <w:color w:val="1D1819"/>
          <w:sz w:val="24"/>
          <w:szCs w:val="24"/>
        </w:rPr>
      </w:pPr>
    </w:p>
    <w:p w14:paraId="27E1E9FA" w14:textId="77777777" w:rsidR="00481E61" w:rsidRPr="00A616AB" w:rsidRDefault="003A2A35" w:rsidP="00481E61">
      <w:pPr>
        <w:autoSpaceDE w:val="0"/>
        <w:autoSpaceDN w:val="0"/>
        <w:adjustRightInd w:val="0"/>
        <w:rPr>
          <w:i/>
          <w:iCs/>
          <w:color w:val="1D1819"/>
          <w:sz w:val="24"/>
          <w:szCs w:val="24"/>
        </w:rPr>
      </w:pPr>
      <w:r w:rsidRPr="00A616AB">
        <w:rPr>
          <w:i/>
          <w:iCs/>
          <w:color w:val="1D1819"/>
          <w:sz w:val="24"/>
          <w:szCs w:val="24"/>
        </w:rPr>
        <w:t>Artikel 4, derde lid - geheimhouding</w:t>
      </w:r>
    </w:p>
    <w:p w14:paraId="20D9EF38"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E</w:t>
      </w:r>
      <w:r w:rsidR="000B53D8">
        <w:rPr>
          <w:color w:val="1D1819"/>
          <w:sz w:val="24"/>
          <w:szCs w:val="24"/>
        </w:rPr>
        <w:t>e</w:t>
      </w:r>
      <w:r w:rsidRPr="00A616AB">
        <w:rPr>
          <w:color w:val="1D1819"/>
          <w:sz w:val="24"/>
          <w:szCs w:val="24"/>
        </w:rPr>
        <w:t xml:space="preserve">n of meer </w:t>
      </w:r>
      <w:r w:rsidR="00EF623E">
        <w:rPr>
          <w:color w:val="1D1819"/>
          <w:sz w:val="24"/>
          <w:szCs w:val="24"/>
        </w:rPr>
        <w:t>systeembeheerders</w:t>
      </w:r>
      <w:r w:rsidRPr="00A616AB">
        <w:rPr>
          <w:color w:val="1D1819"/>
          <w:sz w:val="24"/>
          <w:szCs w:val="24"/>
        </w:rPr>
        <w:t xml:space="preserve"> zijn met het beheer van de bestanden belast. Deze</w:t>
      </w:r>
      <w:r w:rsidR="00EF623E">
        <w:rPr>
          <w:color w:val="1D1819"/>
          <w:sz w:val="24"/>
          <w:szCs w:val="24"/>
        </w:rPr>
        <w:t xml:space="preserve"> medewerkers</w:t>
      </w:r>
      <w:r w:rsidRPr="00A616AB">
        <w:rPr>
          <w:color w:val="1D1819"/>
          <w:sz w:val="24"/>
          <w:szCs w:val="24"/>
        </w:rPr>
        <w:t xml:space="preserve"> hebben uit hoofde van hun functie toegang tot alle gegevens in het computernetwerk. Deze</w:t>
      </w:r>
      <w:r w:rsidR="00EF623E">
        <w:rPr>
          <w:color w:val="1D1819"/>
          <w:sz w:val="24"/>
          <w:szCs w:val="24"/>
        </w:rPr>
        <w:t xml:space="preserve"> </w:t>
      </w:r>
      <w:r w:rsidRPr="00A616AB">
        <w:rPr>
          <w:color w:val="1D1819"/>
          <w:sz w:val="24"/>
          <w:szCs w:val="24"/>
        </w:rPr>
        <w:t xml:space="preserve">functie </w:t>
      </w:r>
      <w:r w:rsidR="00EF623E">
        <w:rPr>
          <w:color w:val="1D1819"/>
          <w:sz w:val="24"/>
          <w:szCs w:val="24"/>
        </w:rPr>
        <w:t>moet</w:t>
      </w:r>
      <w:r w:rsidRPr="00A616AB">
        <w:rPr>
          <w:color w:val="1D1819"/>
          <w:sz w:val="24"/>
          <w:szCs w:val="24"/>
        </w:rPr>
        <w:t xml:space="preserve"> met de nodige waarborgen worden omgeven. De</w:t>
      </w:r>
      <w:r w:rsidR="00EF623E">
        <w:rPr>
          <w:color w:val="1D1819"/>
          <w:sz w:val="24"/>
          <w:szCs w:val="24"/>
        </w:rPr>
        <w:t xml:space="preserve"> systeembeheerder</w:t>
      </w:r>
      <w:r w:rsidRPr="00A616AB">
        <w:rPr>
          <w:color w:val="1D1819"/>
          <w:sz w:val="24"/>
          <w:szCs w:val="24"/>
        </w:rPr>
        <w:t xml:space="preserve"> moet zich ervan bewust zijn dat </w:t>
      </w:r>
      <w:r w:rsidR="00EF623E">
        <w:rPr>
          <w:color w:val="1D1819"/>
          <w:sz w:val="24"/>
          <w:szCs w:val="24"/>
        </w:rPr>
        <w:t xml:space="preserve">hij </w:t>
      </w:r>
      <w:r w:rsidRPr="00A616AB">
        <w:rPr>
          <w:color w:val="1D1819"/>
          <w:sz w:val="24"/>
          <w:szCs w:val="24"/>
        </w:rPr>
        <w:t xml:space="preserve">gegevens die </w:t>
      </w:r>
      <w:r w:rsidR="00EF623E">
        <w:rPr>
          <w:color w:val="1D1819"/>
          <w:sz w:val="24"/>
          <w:szCs w:val="24"/>
        </w:rPr>
        <w:t xml:space="preserve">hij </w:t>
      </w:r>
      <w:r w:rsidRPr="00A616AB">
        <w:rPr>
          <w:color w:val="1D1819"/>
          <w:sz w:val="24"/>
          <w:szCs w:val="24"/>
        </w:rPr>
        <w:t xml:space="preserve">tijdens </w:t>
      </w:r>
      <w:r w:rsidR="00EF623E">
        <w:rPr>
          <w:color w:val="1D1819"/>
          <w:sz w:val="24"/>
          <w:szCs w:val="24"/>
        </w:rPr>
        <w:t>het</w:t>
      </w:r>
      <w:r w:rsidRPr="00A616AB">
        <w:rPr>
          <w:color w:val="1D1819"/>
          <w:sz w:val="24"/>
          <w:szCs w:val="24"/>
        </w:rPr>
        <w:t xml:space="preserve"> werk tegenkom</w:t>
      </w:r>
      <w:r w:rsidR="00EF623E">
        <w:rPr>
          <w:color w:val="1D1819"/>
          <w:sz w:val="24"/>
          <w:szCs w:val="24"/>
        </w:rPr>
        <w:t>t</w:t>
      </w:r>
      <w:r w:rsidRPr="00A616AB">
        <w:rPr>
          <w:color w:val="1D1819"/>
          <w:sz w:val="24"/>
          <w:szCs w:val="24"/>
        </w:rPr>
        <w:t xml:space="preserve">, geheim </w:t>
      </w:r>
      <w:r w:rsidR="00EF623E">
        <w:rPr>
          <w:color w:val="1D1819"/>
          <w:sz w:val="24"/>
          <w:szCs w:val="24"/>
        </w:rPr>
        <w:t>moet</w:t>
      </w:r>
      <w:r w:rsidRPr="00A616AB">
        <w:rPr>
          <w:color w:val="1D1819"/>
          <w:sz w:val="24"/>
          <w:szCs w:val="24"/>
        </w:rPr>
        <w:t xml:space="preserve"> houden. D</w:t>
      </w:r>
      <w:r w:rsidR="00EF623E">
        <w:rPr>
          <w:color w:val="1D1819"/>
          <w:sz w:val="24"/>
          <w:szCs w:val="24"/>
        </w:rPr>
        <w:t>e enige uitzondering hierop is als een</w:t>
      </w:r>
      <w:r w:rsidRPr="00A616AB">
        <w:rPr>
          <w:color w:val="1D1819"/>
          <w:sz w:val="24"/>
          <w:szCs w:val="24"/>
        </w:rPr>
        <w:t xml:space="preserve"> wettelijk voorschrift he</w:t>
      </w:r>
      <w:r w:rsidR="00EF623E">
        <w:rPr>
          <w:color w:val="1D1819"/>
          <w:sz w:val="24"/>
          <w:szCs w:val="24"/>
        </w:rPr>
        <w:t>m</w:t>
      </w:r>
      <w:r w:rsidRPr="00A616AB">
        <w:rPr>
          <w:color w:val="1D1819"/>
          <w:sz w:val="24"/>
          <w:szCs w:val="24"/>
        </w:rPr>
        <w:t xml:space="preserve"> tot mededeling verplicht of uit </w:t>
      </w:r>
      <w:r w:rsidR="00EF623E">
        <w:rPr>
          <w:color w:val="1D1819"/>
          <w:sz w:val="24"/>
          <w:szCs w:val="24"/>
        </w:rPr>
        <w:t>de</w:t>
      </w:r>
      <w:r w:rsidRPr="00A616AB">
        <w:rPr>
          <w:color w:val="1D1819"/>
          <w:sz w:val="24"/>
          <w:szCs w:val="24"/>
        </w:rPr>
        <w:t xml:space="preserve"> taak de noodzaak tot mededeling </w:t>
      </w:r>
      <w:r w:rsidR="00EF623E">
        <w:rPr>
          <w:color w:val="1D1819"/>
          <w:sz w:val="24"/>
          <w:szCs w:val="24"/>
        </w:rPr>
        <w:t>volgt</w:t>
      </w:r>
      <w:r w:rsidRPr="00A616AB">
        <w:rPr>
          <w:color w:val="1D1819"/>
          <w:sz w:val="24"/>
          <w:szCs w:val="24"/>
        </w:rPr>
        <w:t>.</w:t>
      </w:r>
    </w:p>
    <w:p w14:paraId="63BAF130"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De</w:t>
      </w:r>
      <w:r w:rsidR="00EF623E">
        <w:rPr>
          <w:color w:val="1D1819"/>
          <w:sz w:val="24"/>
          <w:szCs w:val="24"/>
        </w:rPr>
        <w:t xml:space="preserve"> systeembeheerder is </w:t>
      </w:r>
      <w:r w:rsidRPr="00A616AB">
        <w:rPr>
          <w:color w:val="1D1819"/>
          <w:sz w:val="24"/>
          <w:szCs w:val="24"/>
        </w:rPr>
        <w:t>u</w:t>
      </w:r>
      <w:r>
        <w:rPr>
          <w:color w:val="1D1819"/>
          <w:sz w:val="24"/>
          <w:szCs w:val="24"/>
        </w:rPr>
        <w:t xml:space="preserve">iteraard </w:t>
      </w:r>
      <w:r w:rsidRPr="00A616AB">
        <w:rPr>
          <w:color w:val="1D1819"/>
          <w:sz w:val="24"/>
          <w:szCs w:val="24"/>
        </w:rPr>
        <w:t>niet bevoegd to</w:t>
      </w:r>
      <w:r w:rsidR="000B53D8">
        <w:rPr>
          <w:color w:val="1D1819"/>
          <w:sz w:val="24"/>
          <w:szCs w:val="24"/>
        </w:rPr>
        <w:t>t het lezen van documenten of e</w:t>
      </w:r>
      <w:r w:rsidR="000B53D8">
        <w:rPr>
          <w:color w:val="1D1819"/>
          <w:sz w:val="24"/>
          <w:szCs w:val="24"/>
        </w:rPr>
        <w:noBreakHyphen/>
      </w:r>
      <w:r w:rsidRPr="00A616AB">
        <w:rPr>
          <w:color w:val="1D1819"/>
          <w:sz w:val="24"/>
          <w:szCs w:val="24"/>
        </w:rPr>
        <w:t>mail of het meekijken</w:t>
      </w:r>
      <w:r w:rsidR="00EF623E">
        <w:rPr>
          <w:color w:val="1D1819"/>
          <w:sz w:val="24"/>
          <w:szCs w:val="24"/>
        </w:rPr>
        <w:t xml:space="preserve"> </w:t>
      </w:r>
      <w:r w:rsidRPr="00A616AB">
        <w:rPr>
          <w:color w:val="1D1819"/>
          <w:sz w:val="24"/>
          <w:szCs w:val="24"/>
        </w:rPr>
        <w:t>met het internetgebruik van de medewerkers.</w:t>
      </w:r>
      <w:r w:rsidR="00EF623E">
        <w:rPr>
          <w:color w:val="1D1819"/>
          <w:sz w:val="24"/>
          <w:szCs w:val="24"/>
        </w:rPr>
        <w:t xml:space="preserve"> </w:t>
      </w:r>
      <w:r w:rsidRPr="00A616AB">
        <w:rPr>
          <w:color w:val="1D1819"/>
          <w:sz w:val="24"/>
          <w:szCs w:val="24"/>
        </w:rPr>
        <w:t>De</w:t>
      </w:r>
      <w:r w:rsidR="00EF623E">
        <w:rPr>
          <w:color w:val="1D1819"/>
          <w:sz w:val="24"/>
          <w:szCs w:val="24"/>
        </w:rPr>
        <w:t xml:space="preserve"> systeembeheerder</w:t>
      </w:r>
      <w:r w:rsidRPr="00A616AB">
        <w:rPr>
          <w:color w:val="1D1819"/>
          <w:sz w:val="24"/>
          <w:szCs w:val="24"/>
        </w:rPr>
        <w:t xml:space="preserve"> </w:t>
      </w:r>
      <w:r w:rsidR="00EF623E">
        <w:rPr>
          <w:color w:val="1D1819"/>
          <w:sz w:val="24"/>
          <w:szCs w:val="24"/>
        </w:rPr>
        <w:t xml:space="preserve">moet </w:t>
      </w:r>
      <w:r w:rsidRPr="00A616AB">
        <w:rPr>
          <w:color w:val="1D1819"/>
          <w:sz w:val="24"/>
          <w:szCs w:val="24"/>
        </w:rPr>
        <w:t>tegenover het management een zekere onafhankelijkheid hebben. Er moet dus binnen</w:t>
      </w:r>
      <w:r w:rsidR="00EF623E">
        <w:rPr>
          <w:color w:val="1D1819"/>
          <w:sz w:val="24"/>
          <w:szCs w:val="24"/>
        </w:rPr>
        <w:t xml:space="preserve"> d</w:t>
      </w:r>
      <w:r w:rsidRPr="00A616AB">
        <w:rPr>
          <w:color w:val="1D1819"/>
          <w:sz w:val="24"/>
          <w:szCs w:val="24"/>
        </w:rPr>
        <w:t xml:space="preserve">e </w:t>
      </w:r>
      <w:r w:rsidR="00EF623E">
        <w:rPr>
          <w:color w:val="1D1819"/>
          <w:sz w:val="24"/>
          <w:szCs w:val="24"/>
        </w:rPr>
        <w:t>gemeente Zoetermeer</w:t>
      </w:r>
      <w:r w:rsidRPr="00A616AB">
        <w:rPr>
          <w:color w:val="1D1819"/>
          <w:sz w:val="24"/>
          <w:szCs w:val="24"/>
        </w:rPr>
        <w:t xml:space="preserve"> een heldere procedure zijn over wie in welke gevallen de </w:t>
      </w:r>
      <w:r w:rsidR="00EF623E">
        <w:rPr>
          <w:color w:val="1D1819"/>
          <w:sz w:val="24"/>
          <w:szCs w:val="24"/>
        </w:rPr>
        <w:t>systeembeheerder</w:t>
      </w:r>
      <w:r w:rsidRPr="00A616AB">
        <w:rPr>
          <w:color w:val="1D1819"/>
          <w:sz w:val="24"/>
          <w:szCs w:val="24"/>
        </w:rPr>
        <w:t xml:space="preserve"> opdracht kan geven</w:t>
      </w:r>
    </w:p>
    <w:p w14:paraId="15C3A0F9" w14:textId="77777777" w:rsidR="00481E61" w:rsidRDefault="003A2A35" w:rsidP="00481E61">
      <w:pPr>
        <w:autoSpaceDE w:val="0"/>
        <w:autoSpaceDN w:val="0"/>
        <w:adjustRightInd w:val="0"/>
        <w:rPr>
          <w:color w:val="1D1819"/>
          <w:sz w:val="24"/>
          <w:szCs w:val="24"/>
        </w:rPr>
      </w:pPr>
      <w:r w:rsidRPr="00A616AB">
        <w:rPr>
          <w:color w:val="1D1819"/>
          <w:sz w:val="24"/>
          <w:szCs w:val="24"/>
        </w:rPr>
        <w:t>om bepaalde zaken op het netwerk nader te controleren of daarover informatie te verschaffen. Artikel 6 is</w:t>
      </w:r>
      <w:r w:rsidR="00EF623E">
        <w:rPr>
          <w:color w:val="1D1819"/>
          <w:sz w:val="24"/>
          <w:szCs w:val="24"/>
        </w:rPr>
        <w:t xml:space="preserve"> </w:t>
      </w:r>
      <w:r w:rsidRPr="00A616AB">
        <w:rPr>
          <w:color w:val="1D1819"/>
          <w:sz w:val="24"/>
          <w:szCs w:val="24"/>
        </w:rPr>
        <w:t>hiervoor het kader.</w:t>
      </w:r>
    </w:p>
    <w:p w14:paraId="0D031E77" w14:textId="77777777" w:rsidR="00EF623E" w:rsidRPr="00A616AB" w:rsidRDefault="00EF623E" w:rsidP="00481E61">
      <w:pPr>
        <w:autoSpaceDE w:val="0"/>
        <w:autoSpaceDN w:val="0"/>
        <w:adjustRightInd w:val="0"/>
        <w:rPr>
          <w:color w:val="1D1819"/>
          <w:sz w:val="24"/>
          <w:szCs w:val="24"/>
        </w:rPr>
      </w:pPr>
    </w:p>
    <w:p w14:paraId="4BB482F0" w14:textId="77777777" w:rsidR="00481E61" w:rsidRPr="00A616AB" w:rsidRDefault="003A2A35" w:rsidP="00481E61">
      <w:pPr>
        <w:autoSpaceDE w:val="0"/>
        <w:autoSpaceDN w:val="0"/>
        <w:adjustRightInd w:val="0"/>
        <w:rPr>
          <w:b/>
          <w:bCs/>
          <w:color w:val="1D1819"/>
          <w:sz w:val="24"/>
          <w:szCs w:val="24"/>
        </w:rPr>
      </w:pPr>
      <w:r w:rsidRPr="00A616AB">
        <w:rPr>
          <w:b/>
          <w:bCs/>
          <w:color w:val="1D1819"/>
          <w:sz w:val="24"/>
          <w:szCs w:val="24"/>
        </w:rPr>
        <w:t>Artikel 5 Gebruik elektronische</w:t>
      </w:r>
      <w:r w:rsidR="00EF623E">
        <w:rPr>
          <w:b/>
          <w:bCs/>
          <w:color w:val="1D1819"/>
          <w:sz w:val="24"/>
          <w:szCs w:val="24"/>
        </w:rPr>
        <w:t xml:space="preserve"> </w:t>
      </w:r>
      <w:r w:rsidRPr="00A616AB">
        <w:rPr>
          <w:b/>
          <w:bCs/>
          <w:color w:val="1D1819"/>
          <w:sz w:val="24"/>
          <w:szCs w:val="24"/>
        </w:rPr>
        <w:t>communicatiemiddelen</w:t>
      </w:r>
    </w:p>
    <w:p w14:paraId="67100481" w14:textId="77777777" w:rsidR="00481E61" w:rsidRDefault="003A2A35" w:rsidP="00481E61">
      <w:pPr>
        <w:autoSpaceDE w:val="0"/>
        <w:autoSpaceDN w:val="0"/>
        <w:adjustRightInd w:val="0"/>
        <w:rPr>
          <w:color w:val="1D1819"/>
          <w:sz w:val="24"/>
          <w:szCs w:val="24"/>
        </w:rPr>
      </w:pPr>
      <w:r w:rsidRPr="00A616AB">
        <w:rPr>
          <w:color w:val="1D1819"/>
          <w:sz w:val="24"/>
          <w:szCs w:val="24"/>
        </w:rPr>
        <w:t xml:space="preserve">De ICT-middelen zijn eigendom van de gemeente </w:t>
      </w:r>
      <w:r w:rsidR="00EF623E">
        <w:rPr>
          <w:color w:val="1D1819"/>
          <w:sz w:val="24"/>
          <w:szCs w:val="24"/>
        </w:rPr>
        <w:t xml:space="preserve">Zoetermeer </w:t>
      </w:r>
      <w:r w:rsidRPr="00A616AB">
        <w:rPr>
          <w:color w:val="1D1819"/>
          <w:sz w:val="24"/>
          <w:szCs w:val="24"/>
        </w:rPr>
        <w:t xml:space="preserve">en worden </w:t>
      </w:r>
      <w:r w:rsidR="00EF623E">
        <w:rPr>
          <w:color w:val="1D1819"/>
          <w:sz w:val="24"/>
          <w:szCs w:val="24"/>
        </w:rPr>
        <w:t>verst</w:t>
      </w:r>
      <w:r w:rsidR="000B53D8">
        <w:rPr>
          <w:color w:val="1D1819"/>
          <w:sz w:val="24"/>
          <w:szCs w:val="24"/>
        </w:rPr>
        <w:t>r</w:t>
      </w:r>
      <w:r w:rsidR="00EF623E">
        <w:rPr>
          <w:color w:val="1D1819"/>
          <w:sz w:val="24"/>
          <w:szCs w:val="24"/>
        </w:rPr>
        <w:t>ekt</w:t>
      </w:r>
      <w:r w:rsidRPr="00A616AB">
        <w:rPr>
          <w:color w:val="1D1819"/>
          <w:sz w:val="24"/>
          <w:szCs w:val="24"/>
        </w:rPr>
        <w:t xml:space="preserve"> voor het uitvoeren van de</w:t>
      </w:r>
      <w:r w:rsidR="00EF623E">
        <w:rPr>
          <w:color w:val="1D1819"/>
          <w:sz w:val="24"/>
          <w:szCs w:val="24"/>
        </w:rPr>
        <w:t xml:space="preserve"> </w:t>
      </w:r>
      <w:r w:rsidRPr="00A616AB">
        <w:rPr>
          <w:color w:val="1D1819"/>
          <w:sz w:val="24"/>
          <w:szCs w:val="24"/>
        </w:rPr>
        <w:t>werkzaamheden. De werkgever kan op basis van zijn gezagsbevoegdheid voorwaarden stellen aan het gebruik</w:t>
      </w:r>
      <w:r w:rsidR="00EF623E">
        <w:rPr>
          <w:color w:val="1D1819"/>
          <w:sz w:val="24"/>
          <w:szCs w:val="24"/>
        </w:rPr>
        <w:t xml:space="preserve"> </w:t>
      </w:r>
      <w:r w:rsidRPr="00A616AB">
        <w:rPr>
          <w:color w:val="1D1819"/>
          <w:sz w:val="24"/>
          <w:szCs w:val="24"/>
        </w:rPr>
        <w:t>van ICT-middelen of bepaalde soorten gebruik verbieden.</w:t>
      </w:r>
    </w:p>
    <w:p w14:paraId="6C89C877" w14:textId="77777777" w:rsidR="00FC136C" w:rsidRPr="00A616AB" w:rsidRDefault="00FC136C" w:rsidP="00481E61">
      <w:pPr>
        <w:autoSpaceDE w:val="0"/>
        <w:autoSpaceDN w:val="0"/>
        <w:adjustRightInd w:val="0"/>
        <w:rPr>
          <w:color w:val="1D1819"/>
          <w:sz w:val="24"/>
          <w:szCs w:val="24"/>
        </w:rPr>
      </w:pPr>
    </w:p>
    <w:p w14:paraId="7CDC63E1"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 xml:space="preserve">Voor de hand ligt, dat de eerste voorwaarde </w:t>
      </w:r>
      <w:r w:rsidR="000C3319">
        <w:rPr>
          <w:color w:val="1D1819"/>
          <w:sz w:val="24"/>
          <w:szCs w:val="24"/>
        </w:rPr>
        <w:t xml:space="preserve">is </w:t>
      </w:r>
      <w:r w:rsidRPr="00A616AB">
        <w:rPr>
          <w:color w:val="1D1819"/>
          <w:sz w:val="24"/>
          <w:szCs w:val="24"/>
        </w:rPr>
        <w:t>dat de ICT-middelen moeten worden gebruikt voor het</w:t>
      </w:r>
      <w:r w:rsidR="000C3319">
        <w:rPr>
          <w:color w:val="1D1819"/>
          <w:sz w:val="24"/>
          <w:szCs w:val="24"/>
        </w:rPr>
        <w:t xml:space="preserve"> </w:t>
      </w:r>
      <w:r w:rsidRPr="00A616AB">
        <w:rPr>
          <w:color w:val="1D1819"/>
          <w:sz w:val="24"/>
          <w:szCs w:val="24"/>
        </w:rPr>
        <w:t xml:space="preserve">uitvoeren van de </w:t>
      </w:r>
      <w:r w:rsidR="000C3319">
        <w:rPr>
          <w:color w:val="1D1819"/>
          <w:sz w:val="24"/>
          <w:szCs w:val="24"/>
        </w:rPr>
        <w:t>werkzaamheden</w:t>
      </w:r>
      <w:r w:rsidRPr="00A616AB">
        <w:rPr>
          <w:color w:val="1D1819"/>
          <w:sz w:val="24"/>
          <w:szCs w:val="24"/>
        </w:rPr>
        <w:t>. Daar zijn ze immers ook (uitsluitend) voor verstrekt.</w:t>
      </w:r>
    </w:p>
    <w:p w14:paraId="2DF0A93F"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 xml:space="preserve">Het verbod om de middelen </w:t>
      </w:r>
      <w:r w:rsidR="000C3319">
        <w:rPr>
          <w:color w:val="1D1819"/>
          <w:sz w:val="24"/>
          <w:szCs w:val="24"/>
        </w:rPr>
        <w:t xml:space="preserve">door een </w:t>
      </w:r>
      <w:r w:rsidRPr="00A616AB">
        <w:rPr>
          <w:color w:val="1D1819"/>
          <w:sz w:val="24"/>
          <w:szCs w:val="24"/>
        </w:rPr>
        <w:t xml:space="preserve">ander </w:t>
      </w:r>
      <w:r w:rsidR="000C3319">
        <w:rPr>
          <w:color w:val="1D1819"/>
          <w:sz w:val="24"/>
          <w:szCs w:val="24"/>
        </w:rPr>
        <w:t xml:space="preserve">te laten gebruiken geldt zowel voor betaalde als onbetaalde verstrekking. </w:t>
      </w:r>
      <w:r w:rsidRPr="00A616AB">
        <w:rPr>
          <w:color w:val="1D1819"/>
          <w:sz w:val="24"/>
          <w:szCs w:val="24"/>
        </w:rPr>
        <w:t>Het is vanzelfsprekend wel toegestaan om de telefoon of dergelijke even te laten gebruiken</w:t>
      </w:r>
      <w:r w:rsidR="00FC136C">
        <w:rPr>
          <w:color w:val="1D1819"/>
          <w:sz w:val="24"/>
          <w:szCs w:val="24"/>
        </w:rPr>
        <w:t xml:space="preserve"> </w:t>
      </w:r>
      <w:r w:rsidRPr="00A616AB">
        <w:rPr>
          <w:color w:val="1D1819"/>
          <w:sz w:val="24"/>
          <w:szCs w:val="24"/>
        </w:rPr>
        <w:t>door een collega.</w:t>
      </w:r>
    </w:p>
    <w:p w14:paraId="0499AF21" w14:textId="77777777" w:rsidR="00FC136C" w:rsidRDefault="00FC136C" w:rsidP="00481E61">
      <w:pPr>
        <w:autoSpaceDE w:val="0"/>
        <w:autoSpaceDN w:val="0"/>
        <w:adjustRightInd w:val="0"/>
        <w:rPr>
          <w:color w:val="1D1819"/>
          <w:sz w:val="24"/>
          <w:szCs w:val="24"/>
        </w:rPr>
      </w:pPr>
    </w:p>
    <w:p w14:paraId="16E04548"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lastRenderedPageBreak/>
        <w:t>Lid 3 geeft aan dat incidenteel privégebruik is toegestaan. Dit gebruik mag echter niet ten koste gaan van de</w:t>
      </w:r>
      <w:r w:rsidR="00FC136C">
        <w:rPr>
          <w:color w:val="1D1819"/>
          <w:sz w:val="24"/>
          <w:szCs w:val="24"/>
        </w:rPr>
        <w:t xml:space="preserve"> </w:t>
      </w:r>
      <w:r w:rsidRPr="00A616AB">
        <w:rPr>
          <w:color w:val="1D1819"/>
          <w:sz w:val="24"/>
          <w:szCs w:val="24"/>
        </w:rPr>
        <w:t>dagelijkse werkzaamheden.</w:t>
      </w:r>
    </w:p>
    <w:p w14:paraId="34CE88CA"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Uitgangspunt blijft het (100%) zakelijk gebruik van het eerste lid. Dit geldt vooral voor de werkplek.</w:t>
      </w:r>
    </w:p>
    <w:p w14:paraId="7262789C"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Het is echter incidenteel wel eens noodzakelijk om op de werkplek privézaken te regelen. Dit is daarom ook</w:t>
      </w:r>
      <w:r w:rsidR="00FC136C">
        <w:rPr>
          <w:color w:val="1D1819"/>
          <w:sz w:val="24"/>
          <w:szCs w:val="24"/>
        </w:rPr>
        <w:t xml:space="preserve"> </w:t>
      </w:r>
      <w:r w:rsidRPr="00A616AB">
        <w:rPr>
          <w:color w:val="1D1819"/>
          <w:sz w:val="24"/>
          <w:szCs w:val="24"/>
        </w:rPr>
        <w:t>toegestaan.</w:t>
      </w:r>
    </w:p>
    <w:p w14:paraId="46B9E099" w14:textId="77777777" w:rsidR="00FC136C" w:rsidRDefault="00FC136C" w:rsidP="00481E61">
      <w:pPr>
        <w:autoSpaceDE w:val="0"/>
        <w:autoSpaceDN w:val="0"/>
        <w:adjustRightInd w:val="0"/>
        <w:rPr>
          <w:color w:val="1D1819"/>
          <w:sz w:val="24"/>
          <w:szCs w:val="24"/>
        </w:rPr>
      </w:pPr>
    </w:p>
    <w:p w14:paraId="63EA2505"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Het vierde lid omschrijft het ongewenst gebruik. Dit is geen uitputtende opsomming.</w:t>
      </w:r>
    </w:p>
    <w:p w14:paraId="289B300C"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 xml:space="preserve">In een enkel geval is </w:t>
      </w:r>
      <w:r w:rsidR="00FC136C">
        <w:rPr>
          <w:color w:val="1D1819"/>
          <w:sz w:val="24"/>
          <w:szCs w:val="24"/>
        </w:rPr>
        <w:t xml:space="preserve">het </w:t>
      </w:r>
      <w:r w:rsidRPr="00A616AB">
        <w:rPr>
          <w:color w:val="1D1819"/>
          <w:sz w:val="24"/>
          <w:szCs w:val="24"/>
        </w:rPr>
        <w:t>denkbaar dat dergelijk gebruik functioneel is voor bijv</w:t>
      </w:r>
      <w:r w:rsidR="00FC136C">
        <w:rPr>
          <w:color w:val="1D1819"/>
          <w:sz w:val="24"/>
          <w:szCs w:val="24"/>
        </w:rPr>
        <w:t xml:space="preserve">oorbeeld </w:t>
      </w:r>
      <w:r w:rsidRPr="00A616AB">
        <w:rPr>
          <w:color w:val="1D1819"/>
          <w:sz w:val="24"/>
          <w:szCs w:val="24"/>
        </w:rPr>
        <w:t>beleidsvoorbereidend onderzoek.</w:t>
      </w:r>
    </w:p>
    <w:p w14:paraId="648F002B"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In dat geval is het noodzakelijk dit vooraf met de leidinggevende te bespreken.</w:t>
      </w:r>
    </w:p>
    <w:p w14:paraId="5D065A38" w14:textId="77777777" w:rsidR="00FC136C" w:rsidRDefault="00FC136C" w:rsidP="00481E61">
      <w:pPr>
        <w:autoSpaceDE w:val="0"/>
        <w:autoSpaceDN w:val="0"/>
        <w:adjustRightInd w:val="0"/>
        <w:rPr>
          <w:color w:val="1D1819"/>
          <w:sz w:val="24"/>
          <w:szCs w:val="24"/>
        </w:rPr>
      </w:pPr>
    </w:p>
    <w:p w14:paraId="57C00610"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Waar het vierde lid vooral ziet op de inhoud van de – ongewenste – informatie, ziet het vijfde lid vooral op risico’s</w:t>
      </w:r>
      <w:r w:rsidR="00FC136C">
        <w:rPr>
          <w:color w:val="1D1819"/>
          <w:sz w:val="24"/>
          <w:szCs w:val="24"/>
        </w:rPr>
        <w:t xml:space="preserve"> </w:t>
      </w:r>
      <w:r w:rsidRPr="00A616AB">
        <w:rPr>
          <w:color w:val="1D1819"/>
          <w:sz w:val="24"/>
          <w:szCs w:val="24"/>
        </w:rPr>
        <w:t>en belasting van het netwerk.</w:t>
      </w:r>
    </w:p>
    <w:p w14:paraId="7CB566FB" w14:textId="77777777" w:rsidR="00FC136C" w:rsidRDefault="00FC136C" w:rsidP="00481E61">
      <w:pPr>
        <w:autoSpaceDE w:val="0"/>
        <w:autoSpaceDN w:val="0"/>
        <w:adjustRightInd w:val="0"/>
        <w:rPr>
          <w:color w:val="1D1819"/>
          <w:sz w:val="24"/>
          <w:szCs w:val="24"/>
        </w:rPr>
      </w:pPr>
    </w:p>
    <w:p w14:paraId="563C9CD9"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De zorgvuldigheid en integriteit van de gemeente van het zesde lid zijn de kernbegrippen van het gebruik.</w:t>
      </w:r>
      <w:r w:rsidR="00FC136C">
        <w:rPr>
          <w:color w:val="1D1819"/>
          <w:sz w:val="24"/>
          <w:szCs w:val="24"/>
        </w:rPr>
        <w:t xml:space="preserve"> </w:t>
      </w:r>
      <w:r w:rsidRPr="00A616AB">
        <w:rPr>
          <w:color w:val="1D1819"/>
          <w:sz w:val="24"/>
          <w:szCs w:val="24"/>
        </w:rPr>
        <w:t>De boodschap is eenvoudig en veelomvattend: ga zorgvuldig om met de ICT-middelen en informatie van de</w:t>
      </w:r>
      <w:r w:rsidR="00626361">
        <w:rPr>
          <w:color w:val="1D1819"/>
          <w:sz w:val="24"/>
          <w:szCs w:val="24"/>
        </w:rPr>
        <w:t xml:space="preserve"> </w:t>
      </w:r>
      <w:r w:rsidRPr="00A616AB">
        <w:rPr>
          <w:color w:val="1D1819"/>
          <w:sz w:val="24"/>
          <w:szCs w:val="24"/>
        </w:rPr>
        <w:t>gemeente. Deze zorgvuldigheid is vergelijkbaar met begrippen als goed werknemer en goed huisvader.</w:t>
      </w:r>
    </w:p>
    <w:p w14:paraId="6E5A1FCC" w14:textId="77777777" w:rsidR="00FC136C" w:rsidRDefault="00FC136C" w:rsidP="00481E61">
      <w:pPr>
        <w:autoSpaceDE w:val="0"/>
        <w:autoSpaceDN w:val="0"/>
        <w:adjustRightInd w:val="0"/>
        <w:rPr>
          <w:color w:val="1D1819"/>
          <w:sz w:val="24"/>
          <w:szCs w:val="24"/>
        </w:rPr>
      </w:pPr>
    </w:p>
    <w:p w14:paraId="1282D5B0"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 xml:space="preserve">Lid 7 ziet in de eerste plaats op de beveiliging van de ICT-apparatuur, netwerk en systemen. Dit </w:t>
      </w:r>
      <w:r w:rsidR="00FC136C">
        <w:rPr>
          <w:color w:val="1D1819"/>
          <w:sz w:val="24"/>
          <w:szCs w:val="24"/>
        </w:rPr>
        <w:t xml:space="preserve">gaat </w:t>
      </w:r>
      <w:r w:rsidRPr="00A616AB">
        <w:rPr>
          <w:color w:val="1D1819"/>
          <w:sz w:val="24"/>
          <w:szCs w:val="24"/>
        </w:rPr>
        <w:t>veelal</w:t>
      </w:r>
      <w:r w:rsidR="00FC136C">
        <w:rPr>
          <w:color w:val="1D1819"/>
          <w:sz w:val="24"/>
          <w:szCs w:val="24"/>
        </w:rPr>
        <w:t xml:space="preserve"> om reeds </w:t>
      </w:r>
      <w:r w:rsidRPr="00A616AB">
        <w:rPr>
          <w:color w:val="1D1819"/>
          <w:sz w:val="24"/>
          <w:szCs w:val="24"/>
        </w:rPr>
        <w:t>genomen maatregelen, die gerespecteerd moeten worden.</w:t>
      </w:r>
    </w:p>
    <w:p w14:paraId="404C8F17"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 xml:space="preserve">Verder </w:t>
      </w:r>
      <w:r w:rsidR="00FC136C">
        <w:rPr>
          <w:color w:val="1D1819"/>
          <w:sz w:val="24"/>
          <w:szCs w:val="24"/>
        </w:rPr>
        <w:t>gaat</w:t>
      </w:r>
      <w:r w:rsidRPr="00A616AB">
        <w:rPr>
          <w:color w:val="1D1819"/>
          <w:sz w:val="24"/>
          <w:szCs w:val="24"/>
        </w:rPr>
        <w:t xml:space="preserve"> dit zevende lid </w:t>
      </w:r>
      <w:r w:rsidR="00FC136C">
        <w:rPr>
          <w:color w:val="1D1819"/>
          <w:sz w:val="24"/>
          <w:szCs w:val="24"/>
        </w:rPr>
        <w:t xml:space="preserve">over </w:t>
      </w:r>
      <w:r w:rsidRPr="00A616AB">
        <w:rPr>
          <w:color w:val="1D1819"/>
          <w:sz w:val="24"/>
          <w:szCs w:val="24"/>
        </w:rPr>
        <w:t>de beveiliging van vertrouwelijke en geheime informatie. Vertrouwelijk is die</w:t>
      </w:r>
      <w:r w:rsidR="001A19A3">
        <w:rPr>
          <w:color w:val="1D1819"/>
          <w:sz w:val="24"/>
          <w:szCs w:val="24"/>
        </w:rPr>
        <w:t xml:space="preserve"> </w:t>
      </w:r>
      <w:r w:rsidRPr="00A616AB">
        <w:rPr>
          <w:color w:val="1D1819"/>
          <w:sz w:val="24"/>
          <w:szCs w:val="24"/>
        </w:rPr>
        <w:t>informatie die niet (algemeen) bekend mag worden. Geheim is vertrouwelijke informatie die als geheim is</w:t>
      </w:r>
      <w:r w:rsidR="001A19A3">
        <w:rPr>
          <w:color w:val="1D1819"/>
          <w:sz w:val="24"/>
          <w:szCs w:val="24"/>
        </w:rPr>
        <w:t xml:space="preserve"> </w:t>
      </w:r>
      <w:r w:rsidRPr="00A616AB">
        <w:rPr>
          <w:color w:val="1D1819"/>
          <w:sz w:val="24"/>
          <w:szCs w:val="24"/>
        </w:rPr>
        <w:t>bestempeld.</w:t>
      </w:r>
    </w:p>
    <w:p w14:paraId="541A2A24"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Het gaat hier om die informatie waarvan de medewerker weet of redelijkerwijs moet weten dat deze vertrouwelijk</w:t>
      </w:r>
      <w:r w:rsidR="001A19A3">
        <w:rPr>
          <w:color w:val="1D1819"/>
          <w:sz w:val="24"/>
          <w:szCs w:val="24"/>
        </w:rPr>
        <w:t xml:space="preserve"> </w:t>
      </w:r>
      <w:r w:rsidRPr="00A616AB">
        <w:rPr>
          <w:color w:val="1D1819"/>
          <w:sz w:val="24"/>
          <w:szCs w:val="24"/>
        </w:rPr>
        <w:t>of geheim is. Voorbeelden zijn financiële- en persoonsinformatie. Vereist zijn hierbij maatregelen die waarborgen</w:t>
      </w:r>
    </w:p>
    <w:p w14:paraId="0ACF772E"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 xml:space="preserve">dat alleen </w:t>
      </w:r>
      <w:proofErr w:type="spellStart"/>
      <w:r w:rsidRPr="00A616AB">
        <w:rPr>
          <w:color w:val="1D1819"/>
          <w:sz w:val="24"/>
          <w:szCs w:val="24"/>
        </w:rPr>
        <w:t>geautoriseerden</w:t>
      </w:r>
      <w:proofErr w:type="spellEnd"/>
      <w:r w:rsidRPr="00A616AB">
        <w:rPr>
          <w:color w:val="1D1819"/>
          <w:sz w:val="24"/>
          <w:szCs w:val="24"/>
        </w:rPr>
        <w:t xml:space="preserve"> toegang krijgen en dat informatie niet kan uitlekken.</w:t>
      </w:r>
    </w:p>
    <w:p w14:paraId="541BD9DB"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Voorbeelden zijn het gebruik van encryptie of wachtwoorden of het gebruik van een beveiligde usb</w:t>
      </w:r>
      <w:r w:rsidR="00D50971">
        <w:rPr>
          <w:color w:val="1D1819"/>
          <w:sz w:val="24"/>
          <w:szCs w:val="24"/>
        </w:rPr>
        <w:t>-</w:t>
      </w:r>
      <w:r w:rsidRPr="00A616AB">
        <w:rPr>
          <w:color w:val="1D1819"/>
          <w:sz w:val="24"/>
          <w:szCs w:val="24"/>
        </w:rPr>
        <w:t>stick.</w:t>
      </w:r>
    </w:p>
    <w:p w14:paraId="4B817E99"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Het meteen melden van schade, verlies en diefstal zorgt ervoor dat zo snel mogelijk maatregelen genomen</w:t>
      </w:r>
      <w:r w:rsidR="001A19A3">
        <w:rPr>
          <w:color w:val="1D1819"/>
          <w:sz w:val="24"/>
          <w:szCs w:val="24"/>
        </w:rPr>
        <w:t xml:space="preserve"> </w:t>
      </w:r>
      <w:r w:rsidRPr="00A616AB">
        <w:rPr>
          <w:color w:val="1D1819"/>
          <w:sz w:val="24"/>
          <w:szCs w:val="24"/>
        </w:rPr>
        <w:t xml:space="preserve">kunnen worden. De leidinggevende meldt </w:t>
      </w:r>
      <w:r w:rsidR="001A19A3">
        <w:rPr>
          <w:color w:val="1D1819"/>
          <w:sz w:val="24"/>
          <w:szCs w:val="24"/>
        </w:rPr>
        <w:t xml:space="preserve">dit </w:t>
      </w:r>
      <w:r w:rsidRPr="00A616AB">
        <w:rPr>
          <w:color w:val="1D1819"/>
          <w:sz w:val="24"/>
          <w:szCs w:val="24"/>
        </w:rPr>
        <w:t xml:space="preserve">vervolgens aan </w:t>
      </w:r>
      <w:r w:rsidR="001A19A3">
        <w:rPr>
          <w:color w:val="1D1819"/>
          <w:sz w:val="24"/>
          <w:szCs w:val="24"/>
        </w:rPr>
        <w:t>de beheerorganisatie</w:t>
      </w:r>
      <w:r w:rsidRPr="00A616AB">
        <w:rPr>
          <w:color w:val="1D1819"/>
          <w:sz w:val="24"/>
          <w:szCs w:val="24"/>
        </w:rPr>
        <w:t>.</w:t>
      </w:r>
    </w:p>
    <w:p w14:paraId="41E29DD5" w14:textId="77777777" w:rsidR="001A19A3" w:rsidRDefault="001A19A3" w:rsidP="00481E61">
      <w:pPr>
        <w:autoSpaceDE w:val="0"/>
        <w:autoSpaceDN w:val="0"/>
        <w:adjustRightInd w:val="0"/>
        <w:rPr>
          <w:b/>
          <w:bCs/>
          <w:color w:val="1D1819"/>
          <w:sz w:val="24"/>
          <w:szCs w:val="24"/>
        </w:rPr>
      </w:pPr>
    </w:p>
    <w:p w14:paraId="2DCDBD96" w14:textId="77777777" w:rsidR="00481E61" w:rsidRPr="00A616AB" w:rsidRDefault="003A2A35" w:rsidP="00481E61">
      <w:pPr>
        <w:autoSpaceDE w:val="0"/>
        <w:autoSpaceDN w:val="0"/>
        <w:adjustRightInd w:val="0"/>
        <w:rPr>
          <w:b/>
          <w:bCs/>
          <w:color w:val="1D1819"/>
          <w:sz w:val="24"/>
          <w:szCs w:val="24"/>
        </w:rPr>
      </w:pPr>
      <w:r w:rsidRPr="00A616AB">
        <w:rPr>
          <w:b/>
          <w:bCs/>
          <w:color w:val="1D1819"/>
          <w:sz w:val="24"/>
          <w:szCs w:val="24"/>
        </w:rPr>
        <w:t>Artikel 6 Controles</w:t>
      </w:r>
    </w:p>
    <w:p w14:paraId="48EEE8BA" w14:textId="77777777" w:rsidR="00F162FE" w:rsidRDefault="00F162FE" w:rsidP="00481E61">
      <w:pPr>
        <w:autoSpaceDE w:val="0"/>
        <w:autoSpaceDN w:val="0"/>
        <w:adjustRightInd w:val="0"/>
        <w:rPr>
          <w:i/>
          <w:iCs/>
          <w:color w:val="1D1819"/>
          <w:sz w:val="24"/>
          <w:szCs w:val="24"/>
        </w:rPr>
      </w:pPr>
    </w:p>
    <w:p w14:paraId="1062FB1E" w14:textId="77777777" w:rsidR="00481E61" w:rsidRPr="00A616AB" w:rsidRDefault="003A2A35" w:rsidP="00481E61">
      <w:pPr>
        <w:autoSpaceDE w:val="0"/>
        <w:autoSpaceDN w:val="0"/>
        <w:adjustRightInd w:val="0"/>
        <w:rPr>
          <w:i/>
          <w:iCs/>
          <w:color w:val="1D1819"/>
          <w:sz w:val="24"/>
          <w:szCs w:val="24"/>
        </w:rPr>
      </w:pPr>
      <w:r w:rsidRPr="00A616AB">
        <w:rPr>
          <w:i/>
          <w:iCs/>
          <w:color w:val="1D1819"/>
          <w:sz w:val="24"/>
          <w:szCs w:val="24"/>
        </w:rPr>
        <w:t>Artikel 6, eerste lid, onder a</w:t>
      </w:r>
    </w:p>
    <w:p w14:paraId="404875AE" w14:textId="77777777" w:rsidR="00481E61" w:rsidRPr="00A616AB" w:rsidRDefault="00F162FE" w:rsidP="00481E61">
      <w:pPr>
        <w:autoSpaceDE w:val="0"/>
        <w:autoSpaceDN w:val="0"/>
        <w:adjustRightInd w:val="0"/>
        <w:rPr>
          <w:color w:val="1D1819"/>
          <w:sz w:val="24"/>
          <w:szCs w:val="24"/>
        </w:rPr>
      </w:pPr>
      <w:r>
        <w:rPr>
          <w:color w:val="1D1819"/>
          <w:sz w:val="24"/>
          <w:szCs w:val="24"/>
        </w:rPr>
        <w:t xml:space="preserve">Om </w:t>
      </w:r>
      <w:r w:rsidR="003A2A35" w:rsidRPr="00A616AB">
        <w:rPr>
          <w:color w:val="1D1819"/>
          <w:sz w:val="24"/>
          <w:szCs w:val="24"/>
        </w:rPr>
        <w:t xml:space="preserve">inzicht </w:t>
      </w:r>
      <w:r>
        <w:rPr>
          <w:color w:val="1D1819"/>
          <w:sz w:val="24"/>
          <w:szCs w:val="24"/>
        </w:rPr>
        <w:t xml:space="preserve">te verkrijgen </w:t>
      </w:r>
      <w:r w:rsidR="003A2A35" w:rsidRPr="00A616AB">
        <w:rPr>
          <w:color w:val="1D1819"/>
          <w:sz w:val="24"/>
          <w:szCs w:val="24"/>
        </w:rPr>
        <w:t xml:space="preserve">in de mate van het gebruik van de ICT-middelen, </w:t>
      </w:r>
      <w:r w:rsidR="00B2189C">
        <w:rPr>
          <w:color w:val="1D1819"/>
          <w:sz w:val="24"/>
          <w:szCs w:val="24"/>
        </w:rPr>
        <w:t>kan i</w:t>
      </w:r>
      <w:r w:rsidR="003A2A35" w:rsidRPr="00A616AB">
        <w:rPr>
          <w:color w:val="1D1819"/>
          <w:sz w:val="24"/>
          <w:szCs w:val="24"/>
        </w:rPr>
        <w:t>n het kader van kosten- en</w:t>
      </w:r>
      <w:r w:rsidR="001A19A3">
        <w:rPr>
          <w:color w:val="1D1819"/>
          <w:sz w:val="24"/>
          <w:szCs w:val="24"/>
        </w:rPr>
        <w:t xml:space="preserve"> </w:t>
      </w:r>
      <w:r w:rsidR="003A2A35" w:rsidRPr="00A616AB">
        <w:rPr>
          <w:color w:val="1D1819"/>
          <w:sz w:val="24"/>
          <w:szCs w:val="24"/>
        </w:rPr>
        <w:t xml:space="preserve">capaciteitsbeheersing, de controle beperkt </w:t>
      </w:r>
      <w:r w:rsidR="00B2189C">
        <w:rPr>
          <w:color w:val="1D1819"/>
          <w:sz w:val="24"/>
          <w:szCs w:val="24"/>
        </w:rPr>
        <w:t xml:space="preserve">blijven </w:t>
      </w:r>
      <w:r w:rsidR="003A2A35" w:rsidRPr="00A616AB">
        <w:rPr>
          <w:color w:val="1D1819"/>
          <w:sz w:val="24"/>
          <w:szCs w:val="24"/>
        </w:rPr>
        <w:t>tot verkeersgegevens (tijd, hoeveelheid, omvang en</w:t>
      </w:r>
      <w:r w:rsidR="00B2189C">
        <w:rPr>
          <w:color w:val="1D1819"/>
          <w:sz w:val="24"/>
          <w:szCs w:val="24"/>
        </w:rPr>
        <w:t xml:space="preserve"> </w:t>
      </w:r>
      <w:r w:rsidR="003A2A35" w:rsidRPr="00A616AB">
        <w:rPr>
          <w:color w:val="1D1819"/>
          <w:sz w:val="24"/>
          <w:szCs w:val="24"/>
        </w:rPr>
        <w:t>dergelijke). Kennisneming van de inhoud is dan niet noodzakelijk.</w:t>
      </w:r>
    </w:p>
    <w:p w14:paraId="36D76E80" w14:textId="77777777" w:rsidR="00B2189C" w:rsidRDefault="00B2189C" w:rsidP="00481E61">
      <w:pPr>
        <w:autoSpaceDE w:val="0"/>
        <w:autoSpaceDN w:val="0"/>
        <w:adjustRightInd w:val="0"/>
        <w:rPr>
          <w:i/>
          <w:iCs/>
          <w:color w:val="1D1819"/>
          <w:sz w:val="24"/>
          <w:szCs w:val="24"/>
        </w:rPr>
      </w:pPr>
    </w:p>
    <w:p w14:paraId="01B6F99F" w14:textId="77777777" w:rsidR="00481E61" w:rsidRPr="00A616AB" w:rsidRDefault="003A2A35" w:rsidP="00481E61">
      <w:pPr>
        <w:autoSpaceDE w:val="0"/>
        <w:autoSpaceDN w:val="0"/>
        <w:adjustRightInd w:val="0"/>
        <w:rPr>
          <w:i/>
          <w:iCs/>
          <w:color w:val="1D1819"/>
          <w:sz w:val="24"/>
          <w:szCs w:val="24"/>
        </w:rPr>
      </w:pPr>
      <w:r w:rsidRPr="00A616AB">
        <w:rPr>
          <w:i/>
          <w:iCs/>
          <w:color w:val="1D1819"/>
          <w:sz w:val="24"/>
          <w:szCs w:val="24"/>
        </w:rPr>
        <w:t>Artikel 6, eerste lid, onder b</w:t>
      </w:r>
    </w:p>
    <w:p w14:paraId="6393096C"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 xml:space="preserve">De genomen maatregelen </w:t>
      </w:r>
      <w:r w:rsidR="00B2189C">
        <w:rPr>
          <w:color w:val="1D1819"/>
          <w:sz w:val="24"/>
          <w:szCs w:val="24"/>
        </w:rPr>
        <w:t xml:space="preserve">moeten </w:t>
      </w:r>
      <w:r w:rsidRPr="00A616AB">
        <w:rPr>
          <w:color w:val="1D1819"/>
          <w:sz w:val="24"/>
          <w:szCs w:val="24"/>
        </w:rPr>
        <w:t>in redelijke verhouding staan tot de belangen van de medewerker en de</w:t>
      </w:r>
      <w:r w:rsidR="00B2189C">
        <w:rPr>
          <w:color w:val="1D1819"/>
          <w:sz w:val="24"/>
          <w:szCs w:val="24"/>
        </w:rPr>
        <w:t xml:space="preserve"> </w:t>
      </w:r>
      <w:r w:rsidRPr="00A616AB">
        <w:rPr>
          <w:color w:val="1D1819"/>
          <w:sz w:val="24"/>
          <w:szCs w:val="24"/>
        </w:rPr>
        <w:t>gebruikte middelen mogen niet een verdergaande inbreuk maken op die belangen dan strikt noodzakelijk</w:t>
      </w:r>
      <w:r w:rsidR="00F162FE">
        <w:rPr>
          <w:color w:val="1D1819"/>
          <w:sz w:val="24"/>
          <w:szCs w:val="24"/>
        </w:rPr>
        <w:t xml:space="preserve"> </w:t>
      </w:r>
      <w:r w:rsidRPr="00A616AB">
        <w:rPr>
          <w:color w:val="1D1819"/>
          <w:sz w:val="24"/>
          <w:szCs w:val="24"/>
        </w:rPr>
        <w:t>(proportionaliteit en subsidiariteit). Steeds zal hiertoe een belangenafweging moeten plaatsvinden. Het doel</w:t>
      </w:r>
    </w:p>
    <w:p w14:paraId="1ADD6B13"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lastRenderedPageBreak/>
        <w:t>rechtvaardigt dus niet een continue controle en daarmee gepaard gaande verregaande inbreuk op de</w:t>
      </w:r>
      <w:r w:rsidR="00B2189C">
        <w:rPr>
          <w:color w:val="1D1819"/>
          <w:sz w:val="24"/>
          <w:szCs w:val="24"/>
        </w:rPr>
        <w:t xml:space="preserve"> </w:t>
      </w:r>
      <w:r w:rsidRPr="00A616AB">
        <w:rPr>
          <w:color w:val="1D1819"/>
          <w:sz w:val="24"/>
          <w:szCs w:val="24"/>
        </w:rPr>
        <w:t xml:space="preserve">persoonlijke levenssfeer van de </w:t>
      </w:r>
      <w:r w:rsidR="00B2189C">
        <w:rPr>
          <w:color w:val="1D1819"/>
          <w:sz w:val="24"/>
          <w:szCs w:val="24"/>
        </w:rPr>
        <w:t>medewerker</w:t>
      </w:r>
      <w:r w:rsidRPr="00A616AB">
        <w:rPr>
          <w:color w:val="1D1819"/>
          <w:sz w:val="24"/>
          <w:szCs w:val="24"/>
        </w:rPr>
        <w:t xml:space="preserve">. In </w:t>
      </w:r>
      <w:r w:rsidR="00B2189C">
        <w:rPr>
          <w:color w:val="1D1819"/>
          <w:sz w:val="24"/>
          <w:szCs w:val="24"/>
        </w:rPr>
        <w:t>eerste instantie vindt</w:t>
      </w:r>
      <w:r w:rsidRPr="00A616AB">
        <w:rPr>
          <w:color w:val="1D1819"/>
          <w:sz w:val="24"/>
          <w:szCs w:val="24"/>
        </w:rPr>
        <w:t xml:space="preserve"> de controle op naleving slechts steekproefsgewijs en</w:t>
      </w:r>
    </w:p>
    <w:p w14:paraId="3B618587" w14:textId="77777777" w:rsidR="00481E61" w:rsidRDefault="003A2A35" w:rsidP="00481E61">
      <w:pPr>
        <w:autoSpaceDE w:val="0"/>
        <w:autoSpaceDN w:val="0"/>
        <w:adjustRightInd w:val="0"/>
        <w:rPr>
          <w:color w:val="1D1819"/>
          <w:sz w:val="24"/>
          <w:szCs w:val="24"/>
        </w:rPr>
      </w:pPr>
      <w:r w:rsidRPr="00A616AB">
        <w:rPr>
          <w:color w:val="1D1819"/>
          <w:sz w:val="24"/>
          <w:szCs w:val="24"/>
        </w:rPr>
        <w:t xml:space="preserve">geanonimiseerd </w:t>
      </w:r>
      <w:r w:rsidR="00B2189C">
        <w:rPr>
          <w:color w:val="1D1819"/>
          <w:sz w:val="24"/>
          <w:szCs w:val="24"/>
        </w:rPr>
        <w:t>plaats</w:t>
      </w:r>
      <w:r w:rsidRPr="00A616AB">
        <w:rPr>
          <w:color w:val="1D1819"/>
          <w:sz w:val="24"/>
          <w:szCs w:val="24"/>
        </w:rPr>
        <w:t>.</w:t>
      </w:r>
    </w:p>
    <w:p w14:paraId="274C6CC7" w14:textId="77777777" w:rsidR="00B2189C" w:rsidRPr="00A616AB" w:rsidRDefault="00B2189C" w:rsidP="00481E61">
      <w:pPr>
        <w:autoSpaceDE w:val="0"/>
        <w:autoSpaceDN w:val="0"/>
        <w:adjustRightInd w:val="0"/>
        <w:rPr>
          <w:color w:val="1D1819"/>
          <w:sz w:val="24"/>
          <w:szCs w:val="24"/>
        </w:rPr>
      </w:pPr>
    </w:p>
    <w:p w14:paraId="39F5D4E0" w14:textId="77777777" w:rsidR="00481E61" w:rsidRPr="00A616AB" w:rsidRDefault="003A2A35" w:rsidP="00481E61">
      <w:pPr>
        <w:autoSpaceDE w:val="0"/>
        <w:autoSpaceDN w:val="0"/>
        <w:adjustRightInd w:val="0"/>
        <w:rPr>
          <w:i/>
          <w:iCs/>
          <w:color w:val="1D1819"/>
          <w:sz w:val="24"/>
          <w:szCs w:val="24"/>
        </w:rPr>
      </w:pPr>
      <w:r w:rsidRPr="00A616AB">
        <w:rPr>
          <w:i/>
          <w:iCs/>
          <w:color w:val="1D1819"/>
          <w:sz w:val="24"/>
          <w:szCs w:val="24"/>
        </w:rPr>
        <w:t>Artikel 6, eerste lid, onder c</w:t>
      </w:r>
    </w:p>
    <w:p w14:paraId="26F47343"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Vanuit beveiligingsoogpunt is het wenselijk om internet- en e-mailgebruik te controleren. Het kan dan gaan om</w:t>
      </w:r>
      <w:r w:rsidR="00B2189C">
        <w:rPr>
          <w:color w:val="1D1819"/>
          <w:sz w:val="24"/>
          <w:szCs w:val="24"/>
        </w:rPr>
        <w:t xml:space="preserve"> </w:t>
      </w:r>
      <w:r w:rsidRPr="00A616AB">
        <w:rPr>
          <w:color w:val="1D1819"/>
          <w:sz w:val="24"/>
          <w:szCs w:val="24"/>
        </w:rPr>
        <w:t xml:space="preserve">het tegengaan van systeemaanvallen door virussen, </w:t>
      </w:r>
      <w:proofErr w:type="spellStart"/>
      <w:r w:rsidRPr="00A616AB">
        <w:rPr>
          <w:color w:val="1D1819"/>
          <w:sz w:val="24"/>
          <w:szCs w:val="24"/>
        </w:rPr>
        <w:t>trojans</w:t>
      </w:r>
      <w:proofErr w:type="spellEnd"/>
      <w:r w:rsidRPr="00A616AB">
        <w:rPr>
          <w:color w:val="1D1819"/>
          <w:sz w:val="24"/>
          <w:szCs w:val="24"/>
        </w:rPr>
        <w:t xml:space="preserve"> of andere schadelijke programma’s.</w:t>
      </w:r>
    </w:p>
    <w:p w14:paraId="0AF69BAC"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Bij deze controle verdient een geheel geautomatiseerde controle van de inkomende berichten (inclusief bijlagen)</w:t>
      </w:r>
      <w:r w:rsidR="00B2189C">
        <w:rPr>
          <w:color w:val="1D1819"/>
          <w:sz w:val="24"/>
          <w:szCs w:val="24"/>
        </w:rPr>
        <w:t xml:space="preserve"> </w:t>
      </w:r>
      <w:r w:rsidRPr="00A616AB">
        <w:rPr>
          <w:color w:val="1D1819"/>
          <w:sz w:val="24"/>
          <w:szCs w:val="24"/>
        </w:rPr>
        <w:t>de voorkeur. Indien een besmet bericht gevonden wordt, kan dit op een aparte locatie worden bewaard voor</w:t>
      </w:r>
      <w:r w:rsidR="00B2189C">
        <w:rPr>
          <w:color w:val="1D1819"/>
          <w:sz w:val="24"/>
          <w:szCs w:val="24"/>
        </w:rPr>
        <w:t xml:space="preserve"> </w:t>
      </w:r>
      <w:r w:rsidRPr="00A616AB">
        <w:rPr>
          <w:color w:val="1D1819"/>
          <w:sz w:val="24"/>
          <w:szCs w:val="24"/>
        </w:rPr>
        <w:t>nader onderzoek en eventuele herstelwerkzaamheden. Uiteraard wordt hierbij geen onderscheid gemaakt</w:t>
      </w:r>
    </w:p>
    <w:p w14:paraId="31BED028"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tussen zakelijke en privé e-mail.</w:t>
      </w:r>
    </w:p>
    <w:p w14:paraId="00444AA1" w14:textId="77777777" w:rsidR="00B2189C" w:rsidRDefault="00B2189C" w:rsidP="00481E61">
      <w:pPr>
        <w:autoSpaceDE w:val="0"/>
        <w:autoSpaceDN w:val="0"/>
        <w:adjustRightInd w:val="0"/>
        <w:rPr>
          <w:i/>
          <w:iCs/>
          <w:color w:val="1D1819"/>
          <w:sz w:val="24"/>
          <w:szCs w:val="24"/>
        </w:rPr>
      </w:pPr>
    </w:p>
    <w:p w14:paraId="56EFA986" w14:textId="77777777" w:rsidR="00481E61" w:rsidRPr="00A616AB" w:rsidRDefault="003A2A35" w:rsidP="00481E61">
      <w:pPr>
        <w:autoSpaceDE w:val="0"/>
        <w:autoSpaceDN w:val="0"/>
        <w:adjustRightInd w:val="0"/>
        <w:rPr>
          <w:i/>
          <w:iCs/>
          <w:color w:val="1D1819"/>
          <w:sz w:val="24"/>
          <w:szCs w:val="24"/>
        </w:rPr>
      </w:pPr>
      <w:r w:rsidRPr="00A616AB">
        <w:rPr>
          <w:i/>
          <w:iCs/>
          <w:color w:val="1D1819"/>
          <w:sz w:val="24"/>
          <w:szCs w:val="24"/>
        </w:rPr>
        <w:t>Artikel 6, tweede lid</w:t>
      </w:r>
    </w:p>
    <w:p w14:paraId="43476BDF"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 xml:space="preserve">Het is in het algemeen niet noodzakelijk om </w:t>
      </w:r>
      <w:r w:rsidR="00B2189C">
        <w:rPr>
          <w:color w:val="1D1819"/>
          <w:sz w:val="24"/>
          <w:szCs w:val="24"/>
        </w:rPr>
        <w:t>de (algemeen) directeur</w:t>
      </w:r>
      <w:r w:rsidRPr="00A616AB">
        <w:rPr>
          <w:color w:val="1D1819"/>
          <w:sz w:val="24"/>
          <w:szCs w:val="24"/>
        </w:rPr>
        <w:t xml:space="preserve"> rapportages en gebruiksstatistieken van het</w:t>
      </w:r>
      <w:r w:rsidR="00B2189C">
        <w:rPr>
          <w:color w:val="1D1819"/>
          <w:sz w:val="24"/>
          <w:szCs w:val="24"/>
        </w:rPr>
        <w:t xml:space="preserve"> </w:t>
      </w:r>
      <w:r w:rsidRPr="00A616AB">
        <w:rPr>
          <w:color w:val="1D1819"/>
          <w:sz w:val="24"/>
          <w:szCs w:val="24"/>
        </w:rPr>
        <w:t>ICT-gebruik van de medewerkers op persoonsniveau te verstrekken. De gegevens in de rapportages en</w:t>
      </w:r>
      <w:r w:rsidR="001A72CC">
        <w:rPr>
          <w:color w:val="1D1819"/>
          <w:sz w:val="24"/>
          <w:szCs w:val="24"/>
        </w:rPr>
        <w:t xml:space="preserve"> </w:t>
      </w:r>
      <w:r w:rsidRPr="00A616AB">
        <w:rPr>
          <w:color w:val="1D1819"/>
          <w:sz w:val="24"/>
          <w:szCs w:val="24"/>
        </w:rPr>
        <w:t xml:space="preserve">statistieken </w:t>
      </w:r>
      <w:r w:rsidR="00ED42C4">
        <w:rPr>
          <w:color w:val="1D1819"/>
          <w:sz w:val="24"/>
          <w:szCs w:val="24"/>
        </w:rPr>
        <w:t>kunnen</w:t>
      </w:r>
      <w:r w:rsidRPr="00A616AB">
        <w:rPr>
          <w:color w:val="1D1819"/>
          <w:sz w:val="24"/>
          <w:szCs w:val="24"/>
        </w:rPr>
        <w:t xml:space="preserve"> dus meestal ontdaan worden van hun identificerende kenmerken. Alleen als er</w:t>
      </w:r>
    </w:p>
    <w:p w14:paraId="26022B58"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concrete verdenkingen bestaan tegen een bepaalde medewerker, is rapportage op persoonsniveau noodzakelijk</w:t>
      </w:r>
      <w:r w:rsidR="001A72CC">
        <w:rPr>
          <w:color w:val="1D1819"/>
          <w:sz w:val="24"/>
          <w:szCs w:val="24"/>
        </w:rPr>
        <w:t xml:space="preserve"> </w:t>
      </w:r>
      <w:r w:rsidRPr="00A616AB">
        <w:rPr>
          <w:color w:val="1D1819"/>
          <w:sz w:val="24"/>
          <w:szCs w:val="24"/>
        </w:rPr>
        <w:t xml:space="preserve">en toegestaan. </w:t>
      </w:r>
      <w:r w:rsidR="00F162FE">
        <w:rPr>
          <w:color w:val="1D1819"/>
          <w:sz w:val="24"/>
          <w:szCs w:val="24"/>
        </w:rPr>
        <w:t xml:space="preserve">Bij een </w:t>
      </w:r>
      <w:r w:rsidRPr="00A616AB">
        <w:rPr>
          <w:color w:val="1D1819"/>
          <w:sz w:val="24"/>
          <w:szCs w:val="24"/>
        </w:rPr>
        <w:t>gerichte controle, dient de betrokken medewerker vooraf te</w:t>
      </w:r>
      <w:r w:rsidR="001A72CC">
        <w:rPr>
          <w:color w:val="1D1819"/>
          <w:sz w:val="24"/>
          <w:szCs w:val="24"/>
        </w:rPr>
        <w:t xml:space="preserve"> </w:t>
      </w:r>
      <w:r w:rsidRPr="00A616AB">
        <w:rPr>
          <w:color w:val="1D1819"/>
          <w:sz w:val="24"/>
          <w:szCs w:val="24"/>
        </w:rPr>
        <w:t>worden geïnformeerd en om zijn reactie gevraagd.</w:t>
      </w:r>
    </w:p>
    <w:p w14:paraId="3C45A6EF"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Deze informatieplicht kan worden opgeschort voor zover dit noodzakelijk is</w:t>
      </w:r>
    </w:p>
    <w:p w14:paraId="5722021A"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is in het belang van:</w:t>
      </w:r>
      <w:r w:rsidR="00D50971">
        <w:rPr>
          <w:color w:val="1D1819"/>
          <w:sz w:val="24"/>
          <w:szCs w:val="24"/>
        </w:rPr>
        <w:br/>
      </w:r>
    </w:p>
    <w:p w14:paraId="4EB79322"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a. de veiligheid van de staat;</w:t>
      </w:r>
    </w:p>
    <w:p w14:paraId="73946A92"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b. de voorkoming, opsporing en vervolging van strafbare feiten;</w:t>
      </w:r>
    </w:p>
    <w:p w14:paraId="1FC96079" w14:textId="77777777" w:rsidR="00481E61" w:rsidRPr="00A616AB" w:rsidRDefault="003A2A35" w:rsidP="00D50971">
      <w:pPr>
        <w:autoSpaceDE w:val="0"/>
        <w:autoSpaceDN w:val="0"/>
        <w:adjustRightInd w:val="0"/>
        <w:ind w:left="284" w:hanging="284"/>
        <w:rPr>
          <w:color w:val="1D1819"/>
          <w:sz w:val="24"/>
          <w:szCs w:val="24"/>
        </w:rPr>
      </w:pPr>
      <w:r w:rsidRPr="00A616AB">
        <w:rPr>
          <w:color w:val="1D1819"/>
          <w:sz w:val="24"/>
          <w:szCs w:val="24"/>
        </w:rPr>
        <w:t>c. gewichtige economische en financiële belangen van de staat en andere openbare lichamen;</w:t>
      </w:r>
    </w:p>
    <w:p w14:paraId="0B86B822" w14:textId="77777777" w:rsidR="00481E61" w:rsidRPr="00A616AB" w:rsidRDefault="003A2A35" w:rsidP="00D50971">
      <w:pPr>
        <w:autoSpaceDE w:val="0"/>
        <w:autoSpaceDN w:val="0"/>
        <w:adjustRightInd w:val="0"/>
        <w:ind w:left="284" w:hanging="284"/>
        <w:rPr>
          <w:color w:val="1D1819"/>
          <w:sz w:val="24"/>
          <w:szCs w:val="24"/>
        </w:rPr>
      </w:pPr>
      <w:r w:rsidRPr="00A616AB">
        <w:rPr>
          <w:color w:val="1D1819"/>
          <w:sz w:val="24"/>
          <w:szCs w:val="24"/>
        </w:rPr>
        <w:t>d. het toezicht op de naleving van wettelijke voorschriften die zijn gesteld ten behoeve van de belangen, bedoeld</w:t>
      </w:r>
      <w:r w:rsidR="00F162FE">
        <w:rPr>
          <w:color w:val="1D1819"/>
          <w:sz w:val="24"/>
          <w:szCs w:val="24"/>
        </w:rPr>
        <w:t xml:space="preserve"> </w:t>
      </w:r>
      <w:r w:rsidRPr="00A616AB">
        <w:rPr>
          <w:color w:val="1D1819"/>
          <w:sz w:val="24"/>
          <w:szCs w:val="24"/>
        </w:rPr>
        <w:t xml:space="preserve">onder </w:t>
      </w:r>
      <w:r w:rsidRPr="00A616AB">
        <w:rPr>
          <w:i/>
          <w:iCs/>
          <w:color w:val="1D1819"/>
          <w:sz w:val="24"/>
          <w:szCs w:val="24"/>
        </w:rPr>
        <w:t xml:space="preserve">b </w:t>
      </w:r>
      <w:r w:rsidRPr="00A616AB">
        <w:rPr>
          <w:color w:val="1D1819"/>
          <w:sz w:val="24"/>
          <w:szCs w:val="24"/>
        </w:rPr>
        <w:t xml:space="preserve">en </w:t>
      </w:r>
      <w:r w:rsidRPr="00A616AB">
        <w:rPr>
          <w:i/>
          <w:iCs/>
          <w:color w:val="1D1819"/>
          <w:sz w:val="24"/>
          <w:szCs w:val="24"/>
        </w:rPr>
        <w:t>c</w:t>
      </w:r>
      <w:r w:rsidRPr="00A616AB">
        <w:rPr>
          <w:color w:val="1D1819"/>
          <w:sz w:val="24"/>
          <w:szCs w:val="24"/>
        </w:rPr>
        <w:t>, of</w:t>
      </w:r>
    </w:p>
    <w:p w14:paraId="4A52B057" w14:textId="77777777" w:rsidR="00481E61" w:rsidRPr="00A616AB" w:rsidRDefault="003A2A35" w:rsidP="00D50971">
      <w:pPr>
        <w:autoSpaceDE w:val="0"/>
        <w:autoSpaceDN w:val="0"/>
        <w:adjustRightInd w:val="0"/>
        <w:ind w:left="284" w:hanging="284"/>
        <w:rPr>
          <w:color w:val="1D1819"/>
          <w:sz w:val="24"/>
          <w:szCs w:val="24"/>
        </w:rPr>
      </w:pPr>
      <w:r w:rsidRPr="00A616AB">
        <w:rPr>
          <w:color w:val="1D1819"/>
          <w:sz w:val="24"/>
          <w:szCs w:val="24"/>
        </w:rPr>
        <w:t>e. de bescherming van de betrokkene of van de rechten en vrijheden van anderen (de verantwoordelijke</w:t>
      </w:r>
      <w:r w:rsidR="00ED42C4">
        <w:rPr>
          <w:color w:val="1D1819"/>
          <w:sz w:val="24"/>
          <w:szCs w:val="24"/>
        </w:rPr>
        <w:t xml:space="preserve"> </w:t>
      </w:r>
      <w:r w:rsidRPr="00A616AB">
        <w:rPr>
          <w:color w:val="1D1819"/>
          <w:sz w:val="24"/>
          <w:szCs w:val="24"/>
        </w:rPr>
        <w:t>daaronder begrepen).</w:t>
      </w:r>
      <w:r w:rsidR="00D50971">
        <w:rPr>
          <w:color w:val="1D1819"/>
          <w:sz w:val="24"/>
          <w:szCs w:val="24"/>
        </w:rPr>
        <w:br/>
      </w:r>
    </w:p>
    <w:p w14:paraId="6143D817"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De mogelijkheid tot opschorting van de informatieplicht geldt ook voor zover dat noodzakelijk is voor de</w:t>
      </w:r>
      <w:r w:rsidR="00ED42C4">
        <w:rPr>
          <w:color w:val="1D1819"/>
          <w:sz w:val="24"/>
          <w:szCs w:val="24"/>
        </w:rPr>
        <w:t xml:space="preserve"> </w:t>
      </w:r>
      <w:r w:rsidRPr="00A616AB">
        <w:rPr>
          <w:color w:val="1D1819"/>
          <w:sz w:val="24"/>
          <w:szCs w:val="24"/>
        </w:rPr>
        <w:t>voorkoming, opsporing en vervolging van ernstig plichtsverzuim. (zie onder e: het belang van de rechten van de</w:t>
      </w:r>
    </w:p>
    <w:p w14:paraId="02C5C612"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gemeente).</w:t>
      </w:r>
    </w:p>
    <w:p w14:paraId="784C609A"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 xml:space="preserve">Het </w:t>
      </w:r>
      <w:r>
        <w:rPr>
          <w:color w:val="1D1819"/>
          <w:sz w:val="24"/>
          <w:szCs w:val="24"/>
        </w:rPr>
        <w:t>noodzakelijkheidvereiste</w:t>
      </w:r>
      <w:r w:rsidRPr="00A616AB">
        <w:rPr>
          <w:color w:val="1D1819"/>
          <w:sz w:val="24"/>
          <w:szCs w:val="24"/>
        </w:rPr>
        <w:t xml:space="preserve"> dwingt tot een expliciete afweging</w:t>
      </w:r>
      <w:r w:rsidR="00F162FE">
        <w:rPr>
          <w:color w:val="1D1819"/>
          <w:sz w:val="24"/>
          <w:szCs w:val="24"/>
        </w:rPr>
        <w:t xml:space="preserve"> als</w:t>
      </w:r>
      <w:r w:rsidRPr="00A616AB">
        <w:rPr>
          <w:color w:val="1D1819"/>
          <w:sz w:val="24"/>
          <w:szCs w:val="24"/>
        </w:rPr>
        <w:t xml:space="preserve"> niet vooraf wordt geïnformeerd. In dat</w:t>
      </w:r>
      <w:r w:rsidR="00ED42C4">
        <w:rPr>
          <w:color w:val="1D1819"/>
          <w:sz w:val="24"/>
          <w:szCs w:val="24"/>
        </w:rPr>
        <w:t xml:space="preserve"> </w:t>
      </w:r>
      <w:r w:rsidRPr="00A616AB">
        <w:rPr>
          <w:color w:val="1D1819"/>
          <w:sz w:val="24"/>
          <w:szCs w:val="24"/>
        </w:rPr>
        <w:t>geval moet altijd wel alsnog achteraf worden geïnformeerd dat een onderzoek heeft plaatsgevonden.</w:t>
      </w:r>
    </w:p>
    <w:p w14:paraId="2522D967" w14:textId="77777777" w:rsidR="00ED42C4" w:rsidRDefault="00ED42C4" w:rsidP="00481E61">
      <w:pPr>
        <w:autoSpaceDE w:val="0"/>
        <w:autoSpaceDN w:val="0"/>
        <w:adjustRightInd w:val="0"/>
        <w:rPr>
          <w:i/>
          <w:iCs/>
          <w:color w:val="1D1819"/>
          <w:sz w:val="24"/>
          <w:szCs w:val="24"/>
        </w:rPr>
      </w:pPr>
    </w:p>
    <w:p w14:paraId="44FB0CB9" w14:textId="77777777" w:rsidR="00481E61" w:rsidRPr="00A616AB" w:rsidRDefault="003A2A35" w:rsidP="00481E61">
      <w:pPr>
        <w:autoSpaceDE w:val="0"/>
        <w:autoSpaceDN w:val="0"/>
        <w:adjustRightInd w:val="0"/>
        <w:rPr>
          <w:i/>
          <w:iCs/>
          <w:color w:val="1D1819"/>
          <w:sz w:val="24"/>
          <w:szCs w:val="24"/>
        </w:rPr>
      </w:pPr>
      <w:r w:rsidRPr="00A616AB">
        <w:rPr>
          <w:i/>
          <w:iCs/>
          <w:color w:val="1D1819"/>
          <w:sz w:val="24"/>
          <w:szCs w:val="24"/>
        </w:rPr>
        <w:t>Artikel 6, derde lid</w:t>
      </w:r>
    </w:p>
    <w:p w14:paraId="6E23F9E8"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In principe is de controle van elektronische communicatiemiddelen beperkt tot de verkeersgegevens. Dit zijn</w:t>
      </w:r>
      <w:r w:rsidR="00060BFB">
        <w:rPr>
          <w:color w:val="1D1819"/>
          <w:sz w:val="24"/>
          <w:szCs w:val="24"/>
        </w:rPr>
        <w:t xml:space="preserve"> </w:t>
      </w:r>
      <w:r w:rsidRPr="00A616AB">
        <w:rPr>
          <w:color w:val="1D1819"/>
          <w:sz w:val="24"/>
          <w:szCs w:val="24"/>
        </w:rPr>
        <w:t xml:space="preserve">gegevens met betrekking tot datum, tijd, hoeveelheid en omvang. Slechts bij </w:t>
      </w:r>
      <w:r w:rsidRPr="00A616AB">
        <w:rPr>
          <w:i/>
          <w:iCs/>
          <w:color w:val="1D1819"/>
          <w:sz w:val="24"/>
          <w:szCs w:val="24"/>
        </w:rPr>
        <w:t xml:space="preserve">zwaarwegende </w:t>
      </w:r>
      <w:r w:rsidRPr="00A616AB">
        <w:rPr>
          <w:color w:val="1D1819"/>
          <w:sz w:val="24"/>
          <w:szCs w:val="24"/>
        </w:rPr>
        <w:t>redenen wordt inhoudelijk gecontroleerd.</w:t>
      </w:r>
    </w:p>
    <w:p w14:paraId="75373E47" w14:textId="77777777" w:rsidR="00060BFB" w:rsidRDefault="00060BFB" w:rsidP="00481E61">
      <w:pPr>
        <w:autoSpaceDE w:val="0"/>
        <w:autoSpaceDN w:val="0"/>
        <w:adjustRightInd w:val="0"/>
        <w:rPr>
          <w:i/>
          <w:iCs/>
          <w:color w:val="1D1819"/>
          <w:sz w:val="24"/>
          <w:szCs w:val="24"/>
        </w:rPr>
      </w:pPr>
    </w:p>
    <w:p w14:paraId="635D1384" w14:textId="77777777" w:rsidR="00481E61" w:rsidRPr="00A616AB" w:rsidRDefault="003A2A35" w:rsidP="00D50971">
      <w:pPr>
        <w:keepNext/>
        <w:keepLines/>
        <w:autoSpaceDE w:val="0"/>
        <w:autoSpaceDN w:val="0"/>
        <w:adjustRightInd w:val="0"/>
        <w:rPr>
          <w:i/>
          <w:iCs/>
          <w:color w:val="1D1819"/>
          <w:sz w:val="24"/>
          <w:szCs w:val="24"/>
        </w:rPr>
      </w:pPr>
      <w:r w:rsidRPr="00A616AB">
        <w:rPr>
          <w:i/>
          <w:iCs/>
          <w:color w:val="1D1819"/>
          <w:sz w:val="24"/>
          <w:szCs w:val="24"/>
        </w:rPr>
        <w:lastRenderedPageBreak/>
        <w:t>Artikel 6, vierde lid</w:t>
      </w:r>
    </w:p>
    <w:p w14:paraId="04C2942F" w14:textId="77777777" w:rsidR="00481E61" w:rsidRPr="00A616AB" w:rsidRDefault="003A2A35" w:rsidP="00D50971">
      <w:pPr>
        <w:keepNext/>
        <w:keepLines/>
        <w:autoSpaceDE w:val="0"/>
        <w:autoSpaceDN w:val="0"/>
        <w:adjustRightInd w:val="0"/>
        <w:rPr>
          <w:color w:val="1D1819"/>
          <w:sz w:val="24"/>
          <w:szCs w:val="24"/>
        </w:rPr>
      </w:pPr>
      <w:r w:rsidRPr="00A616AB">
        <w:rPr>
          <w:color w:val="1D1819"/>
          <w:sz w:val="24"/>
          <w:szCs w:val="24"/>
        </w:rPr>
        <w:t xml:space="preserve">Onrechtmatig gebruik </w:t>
      </w:r>
      <w:r w:rsidR="00060BFB">
        <w:rPr>
          <w:color w:val="1D1819"/>
          <w:sz w:val="24"/>
          <w:szCs w:val="24"/>
        </w:rPr>
        <w:t>en/of</w:t>
      </w:r>
      <w:r w:rsidRPr="00A616AB">
        <w:rPr>
          <w:color w:val="1D1819"/>
          <w:sz w:val="24"/>
          <w:szCs w:val="24"/>
        </w:rPr>
        <w:t xml:space="preserve"> misbruik van de elektronische communicatiemiddelen kan in sommige gevallen</w:t>
      </w:r>
      <w:r w:rsidR="00060BFB">
        <w:rPr>
          <w:color w:val="1D1819"/>
          <w:sz w:val="24"/>
          <w:szCs w:val="24"/>
        </w:rPr>
        <w:t xml:space="preserve"> </w:t>
      </w:r>
      <w:r w:rsidRPr="00A616AB">
        <w:rPr>
          <w:color w:val="1D1819"/>
          <w:sz w:val="24"/>
          <w:szCs w:val="24"/>
        </w:rPr>
        <w:t xml:space="preserve">via geïnstalleerde software worden voorkomen, bijvoorbeeld door </w:t>
      </w:r>
      <w:r w:rsidRPr="00A616AB">
        <w:rPr>
          <w:i/>
          <w:iCs/>
          <w:color w:val="1D1819"/>
          <w:sz w:val="24"/>
          <w:szCs w:val="24"/>
        </w:rPr>
        <w:t xml:space="preserve">content filtering </w:t>
      </w:r>
      <w:r w:rsidRPr="00A616AB">
        <w:rPr>
          <w:color w:val="1D1819"/>
          <w:sz w:val="24"/>
          <w:szCs w:val="24"/>
        </w:rPr>
        <w:t>(scannen van berichten of</w:t>
      </w:r>
      <w:r w:rsidR="00060BFB">
        <w:rPr>
          <w:color w:val="1D1819"/>
          <w:sz w:val="24"/>
          <w:szCs w:val="24"/>
        </w:rPr>
        <w:t xml:space="preserve"> </w:t>
      </w:r>
      <w:r w:rsidRPr="00A616AB">
        <w:rPr>
          <w:color w:val="1D1819"/>
          <w:sz w:val="24"/>
          <w:szCs w:val="24"/>
        </w:rPr>
        <w:t>bestanden op verboden woorden, extensies, beeldmateriaal), door het afsluiten van websites of nieuwsgroepen,</w:t>
      </w:r>
      <w:r w:rsidR="00060BFB">
        <w:rPr>
          <w:color w:val="1D1819"/>
          <w:sz w:val="24"/>
          <w:szCs w:val="24"/>
        </w:rPr>
        <w:t xml:space="preserve"> </w:t>
      </w:r>
      <w:r w:rsidRPr="00A616AB">
        <w:rPr>
          <w:color w:val="1D1819"/>
          <w:sz w:val="24"/>
          <w:szCs w:val="24"/>
        </w:rPr>
        <w:t>het stoppen van de doorgifte, etc.</w:t>
      </w:r>
    </w:p>
    <w:p w14:paraId="37BB91C3" w14:textId="77777777" w:rsidR="00481E61" w:rsidRPr="00A616AB" w:rsidRDefault="003A2A35" w:rsidP="00D50971">
      <w:pPr>
        <w:keepNext/>
        <w:keepLines/>
        <w:autoSpaceDE w:val="0"/>
        <w:autoSpaceDN w:val="0"/>
        <w:adjustRightInd w:val="0"/>
        <w:rPr>
          <w:color w:val="1D1819"/>
          <w:sz w:val="24"/>
          <w:szCs w:val="24"/>
        </w:rPr>
      </w:pPr>
      <w:r w:rsidRPr="00A616AB">
        <w:rPr>
          <w:color w:val="1D1819"/>
          <w:sz w:val="24"/>
          <w:szCs w:val="24"/>
        </w:rPr>
        <w:t>Deze content filtering wordt binnen de gemeente toegepast.</w:t>
      </w:r>
    </w:p>
    <w:p w14:paraId="31D3B2A4" w14:textId="77777777" w:rsidR="00060BFB" w:rsidRDefault="00060BFB" w:rsidP="00481E61">
      <w:pPr>
        <w:autoSpaceDE w:val="0"/>
        <w:autoSpaceDN w:val="0"/>
        <w:adjustRightInd w:val="0"/>
        <w:rPr>
          <w:i/>
          <w:iCs/>
          <w:color w:val="1D1819"/>
          <w:sz w:val="24"/>
          <w:szCs w:val="24"/>
        </w:rPr>
      </w:pPr>
    </w:p>
    <w:p w14:paraId="21791E63" w14:textId="77777777" w:rsidR="00481E61" w:rsidRPr="00A616AB" w:rsidRDefault="003A2A35" w:rsidP="00481E61">
      <w:pPr>
        <w:autoSpaceDE w:val="0"/>
        <w:autoSpaceDN w:val="0"/>
        <w:adjustRightInd w:val="0"/>
        <w:rPr>
          <w:i/>
          <w:iCs/>
          <w:color w:val="1D1819"/>
          <w:sz w:val="24"/>
          <w:szCs w:val="24"/>
        </w:rPr>
      </w:pPr>
      <w:r w:rsidRPr="00A616AB">
        <w:rPr>
          <w:i/>
          <w:iCs/>
          <w:color w:val="1D1819"/>
          <w:sz w:val="24"/>
          <w:szCs w:val="24"/>
        </w:rPr>
        <w:t>Artikel 6, vijfde lid</w:t>
      </w:r>
    </w:p>
    <w:p w14:paraId="3E8F8984"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 xml:space="preserve">Controles vinden plaats in opdracht van </w:t>
      </w:r>
      <w:r w:rsidR="00060BFB">
        <w:rPr>
          <w:color w:val="1D1819"/>
          <w:sz w:val="24"/>
          <w:szCs w:val="24"/>
        </w:rPr>
        <w:t xml:space="preserve">de (algemeen) directeur </w:t>
      </w:r>
      <w:r w:rsidRPr="00A616AB">
        <w:rPr>
          <w:color w:val="1D1819"/>
          <w:sz w:val="24"/>
          <w:szCs w:val="24"/>
        </w:rPr>
        <w:t xml:space="preserve">waar de medewerker werkzaam is. </w:t>
      </w:r>
      <w:r w:rsidR="00060BFB">
        <w:rPr>
          <w:color w:val="1D1819"/>
          <w:sz w:val="24"/>
          <w:szCs w:val="24"/>
        </w:rPr>
        <w:t>Voor het beheer</w:t>
      </w:r>
      <w:r w:rsidRPr="00A616AB">
        <w:rPr>
          <w:color w:val="1D1819"/>
          <w:sz w:val="24"/>
          <w:szCs w:val="24"/>
        </w:rPr>
        <w:t xml:space="preserve"> van de ICT-middelen kan ook de directeur </w:t>
      </w:r>
      <w:r w:rsidR="00060BFB">
        <w:rPr>
          <w:color w:val="1D1819"/>
          <w:sz w:val="24"/>
          <w:szCs w:val="24"/>
        </w:rPr>
        <w:t>Bedrijfsvoering</w:t>
      </w:r>
      <w:r w:rsidRPr="00A616AB">
        <w:rPr>
          <w:color w:val="1D1819"/>
          <w:sz w:val="24"/>
          <w:szCs w:val="24"/>
        </w:rPr>
        <w:t xml:space="preserve"> opdracht geven voor</w:t>
      </w:r>
      <w:r w:rsidR="00060BFB">
        <w:rPr>
          <w:color w:val="1D1819"/>
          <w:sz w:val="24"/>
          <w:szCs w:val="24"/>
        </w:rPr>
        <w:t xml:space="preserve"> </w:t>
      </w:r>
      <w:r>
        <w:rPr>
          <w:color w:val="1D1819"/>
          <w:sz w:val="24"/>
          <w:szCs w:val="24"/>
        </w:rPr>
        <w:t>controleactiviteiten</w:t>
      </w:r>
      <w:r w:rsidRPr="00A616AB">
        <w:rPr>
          <w:color w:val="1D1819"/>
          <w:sz w:val="24"/>
          <w:szCs w:val="24"/>
        </w:rPr>
        <w:t xml:space="preserve"> op de ICT-middelen waarover hij het beheer voert. Dit zal echter nooit de inhoud van</w:t>
      </w:r>
      <w:r w:rsidR="00060BFB">
        <w:rPr>
          <w:color w:val="1D1819"/>
          <w:sz w:val="24"/>
          <w:szCs w:val="24"/>
        </w:rPr>
        <w:t xml:space="preserve"> </w:t>
      </w:r>
      <w:r w:rsidRPr="00A616AB">
        <w:rPr>
          <w:color w:val="1D1819"/>
          <w:sz w:val="24"/>
          <w:szCs w:val="24"/>
        </w:rPr>
        <w:t>communicatie of bestanden betreffen.</w:t>
      </w:r>
    </w:p>
    <w:p w14:paraId="239B66B8" w14:textId="77777777" w:rsidR="00060BFB" w:rsidRDefault="00060BFB" w:rsidP="00481E61">
      <w:pPr>
        <w:autoSpaceDE w:val="0"/>
        <w:autoSpaceDN w:val="0"/>
        <w:adjustRightInd w:val="0"/>
        <w:rPr>
          <w:i/>
          <w:iCs/>
          <w:color w:val="1D1819"/>
          <w:sz w:val="24"/>
          <w:szCs w:val="24"/>
        </w:rPr>
      </w:pPr>
    </w:p>
    <w:p w14:paraId="1BC06B8D" w14:textId="77777777" w:rsidR="00481E61" w:rsidRPr="00A616AB" w:rsidRDefault="003A2A35" w:rsidP="00481E61">
      <w:pPr>
        <w:autoSpaceDE w:val="0"/>
        <w:autoSpaceDN w:val="0"/>
        <w:adjustRightInd w:val="0"/>
        <w:rPr>
          <w:i/>
          <w:iCs/>
          <w:color w:val="1D1819"/>
          <w:sz w:val="24"/>
          <w:szCs w:val="24"/>
        </w:rPr>
      </w:pPr>
      <w:r w:rsidRPr="00A616AB">
        <w:rPr>
          <w:i/>
          <w:iCs/>
          <w:color w:val="1D1819"/>
          <w:sz w:val="24"/>
          <w:szCs w:val="24"/>
        </w:rPr>
        <w:t>Artikel 6, zesde lid</w:t>
      </w:r>
    </w:p>
    <w:p w14:paraId="3FEAB75F"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 xml:space="preserve">Een bepaalde tijd voor de opbouw van het dossier is toegestaan </w:t>
      </w:r>
      <w:r w:rsidR="00F162FE">
        <w:rPr>
          <w:color w:val="1D1819"/>
          <w:sz w:val="24"/>
          <w:szCs w:val="24"/>
        </w:rPr>
        <w:t>als</w:t>
      </w:r>
      <w:r w:rsidRPr="00A616AB">
        <w:rPr>
          <w:color w:val="1D1819"/>
          <w:sz w:val="24"/>
          <w:szCs w:val="24"/>
        </w:rPr>
        <w:t xml:space="preserve"> de omstandigheden daartoe aanleiding</w:t>
      </w:r>
      <w:r w:rsidR="00060BFB">
        <w:rPr>
          <w:color w:val="1D1819"/>
          <w:sz w:val="24"/>
          <w:szCs w:val="24"/>
        </w:rPr>
        <w:t xml:space="preserve"> </w:t>
      </w:r>
      <w:r w:rsidRPr="00A616AB">
        <w:rPr>
          <w:color w:val="1D1819"/>
          <w:sz w:val="24"/>
          <w:szCs w:val="24"/>
        </w:rPr>
        <w:t xml:space="preserve">geven. </w:t>
      </w:r>
      <w:r w:rsidR="00F162FE">
        <w:rPr>
          <w:color w:val="1D1819"/>
          <w:sz w:val="24"/>
          <w:szCs w:val="24"/>
        </w:rPr>
        <w:t>Als</w:t>
      </w:r>
      <w:r w:rsidRPr="00A616AB">
        <w:rPr>
          <w:color w:val="1D1819"/>
          <w:sz w:val="24"/>
          <w:szCs w:val="24"/>
        </w:rPr>
        <w:t xml:space="preserve"> de medewerker op zijn handelen in strijd met de regeling wordt aangesproken, is het raadzaam</w:t>
      </w:r>
      <w:r w:rsidR="00060BFB">
        <w:rPr>
          <w:color w:val="1D1819"/>
          <w:sz w:val="24"/>
          <w:szCs w:val="24"/>
        </w:rPr>
        <w:t xml:space="preserve"> </w:t>
      </w:r>
      <w:r w:rsidRPr="00A616AB">
        <w:rPr>
          <w:color w:val="1D1819"/>
          <w:sz w:val="24"/>
          <w:szCs w:val="24"/>
        </w:rPr>
        <w:t xml:space="preserve">dat hij gewaarschuwd wordt voor de (rechtspositionele) gevolgen bij </w:t>
      </w:r>
      <w:r w:rsidR="00F162FE">
        <w:rPr>
          <w:color w:val="1D1819"/>
          <w:sz w:val="24"/>
          <w:szCs w:val="24"/>
        </w:rPr>
        <w:t xml:space="preserve">voortzetting </w:t>
      </w:r>
      <w:r w:rsidRPr="00A616AB">
        <w:rPr>
          <w:color w:val="1D1819"/>
          <w:sz w:val="24"/>
          <w:szCs w:val="24"/>
        </w:rPr>
        <w:t>van dit gedrag.</w:t>
      </w:r>
    </w:p>
    <w:p w14:paraId="2A89855D" w14:textId="77777777" w:rsidR="00060BFB" w:rsidRDefault="00060BFB" w:rsidP="00481E61">
      <w:pPr>
        <w:autoSpaceDE w:val="0"/>
        <w:autoSpaceDN w:val="0"/>
        <w:adjustRightInd w:val="0"/>
        <w:rPr>
          <w:i/>
          <w:iCs/>
          <w:color w:val="1D1819"/>
          <w:sz w:val="24"/>
          <w:szCs w:val="24"/>
        </w:rPr>
      </w:pPr>
    </w:p>
    <w:p w14:paraId="78CE100E" w14:textId="77777777" w:rsidR="00F162FE" w:rsidRPr="00A616AB" w:rsidRDefault="00F162FE" w:rsidP="00481E61">
      <w:pPr>
        <w:autoSpaceDE w:val="0"/>
        <w:autoSpaceDN w:val="0"/>
        <w:adjustRightInd w:val="0"/>
        <w:rPr>
          <w:b/>
          <w:iCs/>
          <w:color w:val="1D1819"/>
          <w:sz w:val="24"/>
          <w:szCs w:val="24"/>
        </w:rPr>
      </w:pPr>
      <w:r>
        <w:rPr>
          <w:b/>
          <w:iCs/>
          <w:color w:val="1D1819"/>
          <w:sz w:val="24"/>
          <w:szCs w:val="24"/>
        </w:rPr>
        <w:t>Artikel 7 Vastlegging persoonsgegevens</w:t>
      </w:r>
    </w:p>
    <w:p w14:paraId="144AF009" w14:textId="77777777" w:rsidR="00F162FE" w:rsidRDefault="00F162FE" w:rsidP="00481E61">
      <w:pPr>
        <w:autoSpaceDE w:val="0"/>
        <w:autoSpaceDN w:val="0"/>
        <w:adjustRightInd w:val="0"/>
        <w:rPr>
          <w:iCs/>
          <w:color w:val="1D1819"/>
          <w:sz w:val="24"/>
          <w:szCs w:val="24"/>
        </w:rPr>
      </w:pPr>
      <w:r>
        <w:rPr>
          <w:iCs/>
          <w:color w:val="1D1819"/>
          <w:sz w:val="24"/>
          <w:szCs w:val="24"/>
        </w:rPr>
        <w:t>In dit artikel wordt aangegeven welke persoonsgegevens worden vastgelegd.</w:t>
      </w:r>
    </w:p>
    <w:p w14:paraId="19E741FE" w14:textId="77777777" w:rsidR="00F162FE" w:rsidRDefault="00F162FE" w:rsidP="00481E61">
      <w:pPr>
        <w:autoSpaceDE w:val="0"/>
        <w:autoSpaceDN w:val="0"/>
        <w:adjustRightInd w:val="0"/>
        <w:rPr>
          <w:iCs/>
          <w:color w:val="1D1819"/>
          <w:sz w:val="24"/>
          <w:szCs w:val="24"/>
        </w:rPr>
      </w:pPr>
    </w:p>
    <w:p w14:paraId="57DB7401" w14:textId="77777777" w:rsidR="00481E61" w:rsidRPr="00A616AB" w:rsidRDefault="003A2A35" w:rsidP="00481E61">
      <w:pPr>
        <w:autoSpaceDE w:val="0"/>
        <w:autoSpaceDN w:val="0"/>
        <w:adjustRightInd w:val="0"/>
        <w:rPr>
          <w:b/>
          <w:bCs/>
          <w:color w:val="1D1819"/>
          <w:sz w:val="24"/>
          <w:szCs w:val="24"/>
        </w:rPr>
      </w:pPr>
      <w:r w:rsidRPr="00A616AB">
        <w:rPr>
          <w:b/>
          <w:bCs/>
          <w:color w:val="1D1819"/>
          <w:sz w:val="24"/>
          <w:szCs w:val="24"/>
        </w:rPr>
        <w:t xml:space="preserve">Artikel </w:t>
      </w:r>
      <w:r w:rsidR="00F162FE">
        <w:rPr>
          <w:b/>
          <w:bCs/>
          <w:color w:val="1D1819"/>
          <w:sz w:val="24"/>
          <w:szCs w:val="24"/>
        </w:rPr>
        <w:t>8</w:t>
      </w:r>
      <w:r w:rsidRPr="00A616AB">
        <w:rPr>
          <w:b/>
          <w:bCs/>
          <w:color w:val="1D1819"/>
          <w:sz w:val="24"/>
          <w:szCs w:val="24"/>
        </w:rPr>
        <w:t xml:space="preserve"> </w:t>
      </w:r>
      <w:r w:rsidR="00F162FE">
        <w:rPr>
          <w:b/>
          <w:bCs/>
          <w:color w:val="1D1819"/>
          <w:sz w:val="24"/>
          <w:szCs w:val="24"/>
        </w:rPr>
        <w:t>Bewaring en verwijdering</w:t>
      </w:r>
    </w:p>
    <w:p w14:paraId="18FE3630" w14:textId="77777777" w:rsidR="00060BFB" w:rsidRDefault="00060BFB" w:rsidP="00481E61">
      <w:pPr>
        <w:autoSpaceDE w:val="0"/>
        <w:autoSpaceDN w:val="0"/>
        <w:adjustRightInd w:val="0"/>
        <w:rPr>
          <w:i/>
          <w:iCs/>
          <w:color w:val="1D1819"/>
          <w:sz w:val="24"/>
          <w:szCs w:val="24"/>
        </w:rPr>
      </w:pPr>
    </w:p>
    <w:p w14:paraId="6B719186" w14:textId="77777777" w:rsidR="00481E61" w:rsidRPr="00A616AB" w:rsidRDefault="003A2A35" w:rsidP="00481E61">
      <w:pPr>
        <w:autoSpaceDE w:val="0"/>
        <w:autoSpaceDN w:val="0"/>
        <w:adjustRightInd w:val="0"/>
        <w:rPr>
          <w:i/>
          <w:iCs/>
          <w:color w:val="1D1819"/>
          <w:sz w:val="24"/>
          <w:szCs w:val="24"/>
        </w:rPr>
      </w:pPr>
      <w:r w:rsidRPr="00A616AB">
        <w:rPr>
          <w:i/>
          <w:iCs/>
          <w:color w:val="1D1819"/>
          <w:sz w:val="24"/>
          <w:szCs w:val="24"/>
        </w:rPr>
        <w:t xml:space="preserve">Artikel </w:t>
      </w:r>
      <w:r w:rsidR="00F162FE">
        <w:rPr>
          <w:i/>
          <w:iCs/>
          <w:color w:val="1D1819"/>
          <w:sz w:val="24"/>
          <w:szCs w:val="24"/>
        </w:rPr>
        <w:t>8</w:t>
      </w:r>
      <w:r w:rsidRPr="00A616AB">
        <w:rPr>
          <w:i/>
          <w:iCs/>
          <w:color w:val="1D1819"/>
          <w:sz w:val="24"/>
          <w:szCs w:val="24"/>
        </w:rPr>
        <w:t>, eerste lid</w:t>
      </w:r>
    </w:p>
    <w:p w14:paraId="7EE8A375"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Het is in het algemeen niet nodig om de persoonsgegevens lang te bewaren. De standaardtermijn is zes</w:t>
      </w:r>
      <w:r w:rsidR="00060BFB">
        <w:rPr>
          <w:color w:val="1D1819"/>
          <w:sz w:val="24"/>
          <w:szCs w:val="24"/>
        </w:rPr>
        <w:t xml:space="preserve"> </w:t>
      </w:r>
      <w:r w:rsidRPr="00A616AB">
        <w:rPr>
          <w:color w:val="1D1819"/>
          <w:sz w:val="24"/>
          <w:szCs w:val="24"/>
        </w:rPr>
        <w:t xml:space="preserve">maanden. In het geval van een zwaarwegend vermoeden van onrechtmatig gebruik </w:t>
      </w:r>
      <w:r w:rsidR="00060BFB">
        <w:rPr>
          <w:color w:val="1D1819"/>
          <w:sz w:val="24"/>
          <w:szCs w:val="24"/>
        </w:rPr>
        <w:t>en/of</w:t>
      </w:r>
      <w:r w:rsidRPr="00A616AB">
        <w:rPr>
          <w:color w:val="1D1819"/>
          <w:sz w:val="24"/>
          <w:szCs w:val="24"/>
        </w:rPr>
        <w:t xml:space="preserve"> misbruik van ICT</w:t>
      </w:r>
      <w:r w:rsidR="00D50971">
        <w:rPr>
          <w:color w:val="1D1819"/>
          <w:sz w:val="24"/>
          <w:szCs w:val="24"/>
        </w:rPr>
        <w:t>-</w:t>
      </w:r>
      <w:r w:rsidRPr="00A616AB">
        <w:rPr>
          <w:color w:val="1D1819"/>
          <w:sz w:val="24"/>
          <w:szCs w:val="24"/>
        </w:rPr>
        <w:t>middelen,</w:t>
      </w:r>
      <w:r w:rsidR="00060BFB">
        <w:rPr>
          <w:color w:val="1D1819"/>
          <w:sz w:val="24"/>
          <w:szCs w:val="24"/>
        </w:rPr>
        <w:t xml:space="preserve"> </w:t>
      </w:r>
      <w:r w:rsidRPr="00A616AB">
        <w:rPr>
          <w:color w:val="1D1819"/>
          <w:sz w:val="24"/>
          <w:szCs w:val="24"/>
        </w:rPr>
        <w:t>worden de gegevens bewaard, zolang dit in het kader van nader onderzoek en eventueel te treffen</w:t>
      </w:r>
    </w:p>
    <w:p w14:paraId="3DD3C15B" w14:textId="77777777" w:rsidR="00481E61" w:rsidRDefault="003A2A35" w:rsidP="00481E61">
      <w:pPr>
        <w:autoSpaceDE w:val="0"/>
        <w:autoSpaceDN w:val="0"/>
        <w:adjustRightInd w:val="0"/>
        <w:rPr>
          <w:color w:val="1D1819"/>
          <w:sz w:val="24"/>
          <w:szCs w:val="24"/>
        </w:rPr>
      </w:pPr>
      <w:r w:rsidRPr="00A616AB">
        <w:rPr>
          <w:color w:val="1D1819"/>
          <w:sz w:val="24"/>
          <w:szCs w:val="24"/>
        </w:rPr>
        <w:t xml:space="preserve">maatregelen </w:t>
      </w:r>
      <w:r w:rsidR="00A1595D">
        <w:rPr>
          <w:color w:val="1D1819"/>
          <w:sz w:val="24"/>
          <w:szCs w:val="24"/>
        </w:rPr>
        <w:t>tegen</w:t>
      </w:r>
      <w:r w:rsidRPr="00A616AB">
        <w:rPr>
          <w:color w:val="1D1819"/>
          <w:sz w:val="24"/>
          <w:szCs w:val="24"/>
        </w:rPr>
        <w:t xml:space="preserve"> een medewerker noodzakelijk is. Zodra een nader onderzoek is afgerond en dit niet leidt tot</w:t>
      </w:r>
      <w:r w:rsidR="00060BFB">
        <w:rPr>
          <w:color w:val="1D1819"/>
          <w:sz w:val="24"/>
          <w:szCs w:val="24"/>
        </w:rPr>
        <w:t xml:space="preserve"> </w:t>
      </w:r>
      <w:r w:rsidRPr="00A616AB">
        <w:rPr>
          <w:color w:val="1D1819"/>
          <w:sz w:val="24"/>
          <w:szCs w:val="24"/>
        </w:rPr>
        <w:t xml:space="preserve">maatregelen </w:t>
      </w:r>
      <w:r w:rsidR="00060BFB">
        <w:rPr>
          <w:color w:val="1D1819"/>
          <w:sz w:val="24"/>
          <w:szCs w:val="24"/>
        </w:rPr>
        <w:t>tegen</w:t>
      </w:r>
      <w:r w:rsidRPr="00A616AB">
        <w:rPr>
          <w:color w:val="1D1819"/>
          <w:sz w:val="24"/>
          <w:szCs w:val="24"/>
        </w:rPr>
        <w:t xml:space="preserve"> een medewerker worden de gegevens verwijderd.</w:t>
      </w:r>
    </w:p>
    <w:p w14:paraId="7FAD91A7" w14:textId="77777777" w:rsidR="00060BFB" w:rsidRPr="00A616AB" w:rsidRDefault="00060BFB" w:rsidP="00481E61">
      <w:pPr>
        <w:autoSpaceDE w:val="0"/>
        <w:autoSpaceDN w:val="0"/>
        <w:adjustRightInd w:val="0"/>
        <w:rPr>
          <w:color w:val="1D1819"/>
          <w:sz w:val="24"/>
          <w:szCs w:val="24"/>
        </w:rPr>
      </w:pPr>
    </w:p>
    <w:p w14:paraId="40B9AC74" w14:textId="77777777" w:rsidR="00481E61" w:rsidRPr="00A616AB" w:rsidRDefault="003A2A35" w:rsidP="00481E61">
      <w:pPr>
        <w:autoSpaceDE w:val="0"/>
        <w:autoSpaceDN w:val="0"/>
        <w:adjustRightInd w:val="0"/>
        <w:rPr>
          <w:i/>
          <w:iCs/>
          <w:color w:val="1D1819"/>
          <w:sz w:val="24"/>
          <w:szCs w:val="24"/>
        </w:rPr>
      </w:pPr>
      <w:r w:rsidRPr="00A616AB">
        <w:rPr>
          <w:i/>
          <w:iCs/>
          <w:color w:val="1D1819"/>
          <w:sz w:val="24"/>
          <w:szCs w:val="24"/>
        </w:rPr>
        <w:t>Artikel 7, tweede lid</w:t>
      </w:r>
    </w:p>
    <w:p w14:paraId="2E19B07D"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Bepaalde gegevens kunnen soms om technische redenen niet worden verwijderd. Van het e-mailsysteem</w:t>
      </w:r>
      <w:r w:rsidR="0007540D">
        <w:rPr>
          <w:color w:val="1D1819"/>
          <w:sz w:val="24"/>
          <w:szCs w:val="24"/>
        </w:rPr>
        <w:t xml:space="preserve"> </w:t>
      </w:r>
      <w:r w:rsidRPr="00A616AB">
        <w:rPr>
          <w:color w:val="1D1819"/>
          <w:sz w:val="24"/>
          <w:szCs w:val="24"/>
        </w:rPr>
        <w:t>worden bijvoorbeeld back-ups gemaakt die in geval van nood teruggezet kunnen worden. Deze back-ups</w:t>
      </w:r>
      <w:r w:rsidR="0007540D">
        <w:rPr>
          <w:color w:val="1D1819"/>
          <w:sz w:val="24"/>
          <w:szCs w:val="24"/>
        </w:rPr>
        <w:t xml:space="preserve"> </w:t>
      </w:r>
      <w:r w:rsidRPr="00A616AB">
        <w:rPr>
          <w:color w:val="1D1819"/>
          <w:sz w:val="24"/>
          <w:szCs w:val="24"/>
        </w:rPr>
        <w:t>kunnen niet zonder meer gewist worden. Het is ook niet mogelijk om binnen een back-up een</w:t>
      </w:r>
      <w:r w:rsidR="0007540D">
        <w:rPr>
          <w:color w:val="1D1819"/>
          <w:sz w:val="24"/>
          <w:szCs w:val="24"/>
        </w:rPr>
        <w:t xml:space="preserve"> </w:t>
      </w:r>
      <w:r w:rsidRPr="00A616AB">
        <w:rPr>
          <w:color w:val="1D1819"/>
          <w:sz w:val="24"/>
          <w:szCs w:val="24"/>
        </w:rPr>
        <w:t>individueel e-mailbericht te verwijderen. De bedoelde gegevens mogen in deze gevallen niet meer worden</w:t>
      </w:r>
      <w:r w:rsidR="0007540D">
        <w:rPr>
          <w:color w:val="1D1819"/>
          <w:sz w:val="24"/>
          <w:szCs w:val="24"/>
        </w:rPr>
        <w:t xml:space="preserve"> </w:t>
      </w:r>
      <w:r w:rsidRPr="00A616AB">
        <w:rPr>
          <w:color w:val="1D1819"/>
          <w:sz w:val="24"/>
          <w:szCs w:val="24"/>
        </w:rPr>
        <w:t>verstrekt (verwerkt).</w:t>
      </w:r>
    </w:p>
    <w:p w14:paraId="2A9476CA" w14:textId="77777777" w:rsidR="0007540D" w:rsidRDefault="0007540D" w:rsidP="00481E61">
      <w:pPr>
        <w:autoSpaceDE w:val="0"/>
        <w:autoSpaceDN w:val="0"/>
        <w:adjustRightInd w:val="0"/>
        <w:rPr>
          <w:b/>
          <w:bCs/>
          <w:color w:val="1D1819"/>
          <w:sz w:val="24"/>
          <w:szCs w:val="24"/>
        </w:rPr>
      </w:pPr>
    </w:p>
    <w:p w14:paraId="1C9DF2E2" w14:textId="77777777" w:rsidR="006339B6" w:rsidRDefault="003A2A35" w:rsidP="00481E61">
      <w:pPr>
        <w:autoSpaceDE w:val="0"/>
        <w:autoSpaceDN w:val="0"/>
        <w:adjustRightInd w:val="0"/>
        <w:rPr>
          <w:b/>
          <w:bCs/>
          <w:color w:val="1D1819"/>
          <w:sz w:val="24"/>
          <w:szCs w:val="24"/>
        </w:rPr>
      </w:pPr>
      <w:r w:rsidRPr="00A616AB">
        <w:rPr>
          <w:b/>
          <w:bCs/>
          <w:color w:val="1D1819"/>
          <w:sz w:val="24"/>
          <w:szCs w:val="24"/>
        </w:rPr>
        <w:t xml:space="preserve">Artikel </w:t>
      </w:r>
      <w:r w:rsidR="006339B6">
        <w:rPr>
          <w:b/>
          <w:bCs/>
          <w:color w:val="1D1819"/>
          <w:sz w:val="24"/>
          <w:szCs w:val="24"/>
        </w:rPr>
        <w:t>9 Personen aan wie (persoons)gegevens worden verstrekt</w:t>
      </w:r>
    </w:p>
    <w:p w14:paraId="727B9739" w14:textId="77777777" w:rsidR="006339B6" w:rsidRDefault="006339B6" w:rsidP="00481E61">
      <w:pPr>
        <w:autoSpaceDE w:val="0"/>
        <w:autoSpaceDN w:val="0"/>
        <w:adjustRightInd w:val="0"/>
        <w:rPr>
          <w:bCs/>
          <w:i/>
          <w:color w:val="1D1819"/>
          <w:sz w:val="24"/>
          <w:szCs w:val="24"/>
        </w:rPr>
      </w:pPr>
    </w:p>
    <w:p w14:paraId="0A655EB8" w14:textId="77777777" w:rsidR="006339B6" w:rsidRPr="00A616AB" w:rsidRDefault="006339B6" w:rsidP="00481E61">
      <w:pPr>
        <w:autoSpaceDE w:val="0"/>
        <w:autoSpaceDN w:val="0"/>
        <w:adjustRightInd w:val="0"/>
        <w:rPr>
          <w:bCs/>
          <w:i/>
          <w:color w:val="1D1819"/>
          <w:sz w:val="24"/>
          <w:szCs w:val="24"/>
        </w:rPr>
      </w:pPr>
      <w:r w:rsidRPr="00A616AB">
        <w:rPr>
          <w:bCs/>
          <w:i/>
          <w:color w:val="1D1819"/>
          <w:sz w:val="24"/>
          <w:szCs w:val="24"/>
        </w:rPr>
        <w:t>Artikel 1</w:t>
      </w:r>
    </w:p>
    <w:p w14:paraId="6DEF79CE" w14:textId="77777777" w:rsidR="006339B6" w:rsidRDefault="006339B6" w:rsidP="00481E61">
      <w:pPr>
        <w:autoSpaceDE w:val="0"/>
        <w:autoSpaceDN w:val="0"/>
        <w:adjustRightInd w:val="0"/>
        <w:rPr>
          <w:bCs/>
          <w:color w:val="1D1819"/>
          <w:sz w:val="24"/>
          <w:szCs w:val="24"/>
        </w:rPr>
      </w:pPr>
      <w:r>
        <w:rPr>
          <w:bCs/>
          <w:color w:val="1D1819"/>
          <w:sz w:val="24"/>
          <w:szCs w:val="24"/>
        </w:rPr>
        <w:t>Inzicht in de mate van gebruik van ICT middelen worden in getotaliseerde gegevens, die niet herleidbaar zijn tot individuele personen aangel</w:t>
      </w:r>
      <w:r w:rsidR="00D50971">
        <w:rPr>
          <w:bCs/>
          <w:color w:val="1D1819"/>
          <w:sz w:val="24"/>
          <w:szCs w:val="24"/>
        </w:rPr>
        <w:t>everd bij de I-controller. De I</w:t>
      </w:r>
      <w:r w:rsidR="00D50971">
        <w:rPr>
          <w:bCs/>
          <w:color w:val="1D1819"/>
          <w:sz w:val="24"/>
          <w:szCs w:val="24"/>
        </w:rPr>
        <w:noBreakHyphen/>
      </w:r>
      <w:r>
        <w:rPr>
          <w:bCs/>
          <w:color w:val="1D1819"/>
          <w:sz w:val="24"/>
          <w:szCs w:val="24"/>
        </w:rPr>
        <w:t xml:space="preserve">controller heeft deze </w:t>
      </w:r>
      <w:r w:rsidR="003C2F8A">
        <w:rPr>
          <w:bCs/>
          <w:color w:val="1D1819"/>
          <w:sz w:val="24"/>
          <w:szCs w:val="24"/>
        </w:rPr>
        <w:t>verkeersgegevens</w:t>
      </w:r>
      <w:r>
        <w:rPr>
          <w:bCs/>
          <w:color w:val="1D1819"/>
          <w:sz w:val="24"/>
          <w:szCs w:val="24"/>
        </w:rPr>
        <w:t xml:space="preserve"> nodig voor de uitoefening van zijn functie. </w:t>
      </w:r>
    </w:p>
    <w:p w14:paraId="1720C02F" w14:textId="77777777" w:rsidR="006339B6" w:rsidRDefault="006339B6" w:rsidP="00481E61">
      <w:pPr>
        <w:autoSpaceDE w:val="0"/>
        <w:autoSpaceDN w:val="0"/>
        <w:adjustRightInd w:val="0"/>
        <w:rPr>
          <w:bCs/>
          <w:color w:val="1D1819"/>
          <w:sz w:val="24"/>
          <w:szCs w:val="24"/>
        </w:rPr>
      </w:pPr>
    </w:p>
    <w:p w14:paraId="5E7997B9" w14:textId="77777777" w:rsidR="006339B6" w:rsidRDefault="006339B6" w:rsidP="00481E61">
      <w:pPr>
        <w:autoSpaceDE w:val="0"/>
        <w:autoSpaceDN w:val="0"/>
        <w:adjustRightInd w:val="0"/>
        <w:rPr>
          <w:bCs/>
          <w:color w:val="1D1819"/>
          <w:sz w:val="24"/>
          <w:szCs w:val="24"/>
        </w:rPr>
      </w:pPr>
      <w:r>
        <w:rPr>
          <w:bCs/>
          <w:i/>
          <w:color w:val="1D1819"/>
          <w:sz w:val="24"/>
          <w:szCs w:val="24"/>
          <w:u w:val="single"/>
        </w:rPr>
        <w:lastRenderedPageBreak/>
        <w:t>Artikel 2</w:t>
      </w:r>
    </w:p>
    <w:p w14:paraId="79BE8D70" w14:textId="77777777" w:rsidR="003C2F8A" w:rsidRDefault="006339B6" w:rsidP="00481E61">
      <w:pPr>
        <w:autoSpaceDE w:val="0"/>
        <w:autoSpaceDN w:val="0"/>
        <w:adjustRightInd w:val="0"/>
        <w:rPr>
          <w:bCs/>
          <w:color w:val="1D1819"/>
          <w:sz w:val="24"/>
          <w:szCs w:val="24"/>
        </w:rPr>
      </w:pPr>
      <w:r>
        <w:rPr>
          <w:bCs/>
          <w:color w:val="1D1819"/>
          <w:sz w:val="24"/>
          <w:szCs w:val="24"/>
        </w:rPr>
        <w:t xml:space="preserve">Als </w:t>
      </w:r>
      <w:r w:rsidR="003C2F8A">
        <w:rPr>
          <w:bCs/>
          <w:color w:val="1D1819"/>
          <w:sz w:val="24"/>
          <w:szCs w:val="24"/>
        </w:rPr>
        <w:t xml:space="preserve">de verkeersgegevens hiervoor aanleiding geven dan bespreekt de I-controller dat met </w:t>
      </w:r>
      <w:r w:rsidR="00E92096">
        <w:rPr>
          <w:bCs/>
          <w:color w:val="1D1819"/>
          <w:sz w:val="24"/>
          <w:szCs w:val="24"/>
        </w:rPr>
        <w:t>de leidinggevende</w:t>
      </w:r>
      <w:r w:rsidR="003C2F8A">
        <w:rPr>
          <w:bCs/>
          <w:color w:val="1D1819"/>
          <w:sz w:val="24"/>
          <w:szCs w:val="24"/>
        </w:rPr>
        <w:t xml:space="preserve">, zodat de gegevens verklaard kunnen worden. </w:t>
      </w:r>
    </w:p>
    <w:p w14:paraId="1E44FDD9" w14:textId="77777777" w:rsidR="003C2F8A" w:rsidRDefault="003C2F8A" w:rsidP="00481E61">
      <w:pPr>
        <w:autoSpaceDE w:val="0"/>
        <w:autoSpaceDN w:val="0"/>
        <w:adjustRightInd w:val="0"/>
        <w:rPr>
          <w:bCs/>
          <w:color w:val="1D1819"/>
          <w:sz w:val="24"/>
          <w:szCs w:val="24"/>
        </w:rPr>
      </w:pPr>
    </w:p>
    <w:p w14:paraId="57CB208F" w14:textId="77777777" w:rsidR="003C2F8A" w:rsidRDefault="003C2F8A" w:rsidP="00481E61">
      <w:pPr>
        <w:autoSpaceDE w:val="0"/>
        <w:autoSpaceDN w:val="0"/>
        <w:adjustRightInd w:val="0"/>
        <w:rPr>
          <w:bCs/>
          <w:color w:val="1D1819"/>
          <w:sz w:val="24"/>
          <w:szCs w:val="24"/>
        </w:rPr>
      </w:pPr>
      <w:r>
        <w:rPr>
          <w:bCs/>
          <w:i/>
          <w:color w:val="1D1819"/>
          <w:sz w:val="24"/>
          <w:szCs w:val="24"/>
          <w:u w:val="single"/>
        </w:rPr>
        <w:t>Artikel 3</w:t>
      </w:r>
    </w:p>
    <w:p w14:paraId="26ACE6AB" w14:textId="77777777" w:rsidR="006339B6" w:rsidRPr="006339B6" w:rsidRDefault="00E92096" w:rsidP="00481E61">
      <w:pPr>
        <w:autoSpaceDE w:val="0"/>
        <w:autoSpaceDN w:val="0"/>
        <w:adjustRightInd w:val="0"/>
        <w:rPr>
          <w:bCs/>
          <w:color w:val="1D1819"/>
          <w:sz w:val="24"/>
          <w:szCs w:val="24"/>
        </w:rPr>
      </w:pPr>
      <w:r>
        <w:rPr>
          <w:bCs/>
          <w:color w:val="1D1819"/>
          <w:sz w:val="24"/>
          <w:szCs w:val="24"/>
        </w:rPr>
        <w:t xml:space="preserve">De leidinggevende </w:t>
      </w:r>
      <w:r w:rsidR="00D50971">
        <w:rPr>
          <w:bCs/>
          <w:color w:val="1D1819"/>
          <w:sz w:val="24"/>
          <w:szCs w:val="24"/>
        </w:rPr>
        <w:t>is verantwoordel</w:t>
      </w:r>
      <w:r w:rsidR="003C2F8A">
        <w:rPr>
          <w:bCs/>
          <w:color w:val="1D1819"/>
          <w:sz w:val="24"/>
          <w:szCs w:val="24"/>
        </w:rPr>
        <w:t>i</w:t>
      </w:r>
      <w:r w:rsidR="00D50971">
        <w:rPr>
          <w:bCs/>
          <w:color w:val="1D1819"/>
          <w:sz w:val="24"/>
          <w:szCs w:val="24"/>
        </w:rPr>
        <w:t>j</w:t>
      </w:r>
      <w:r w:rsidR="003C2F8A">
        <w:rPr>
          <w:bCs/>
          <w:color w:val="1D1819"/>
          <w:sz w:val="24"/>
          <w:szCs w:val="24"/>
        </w:rPr>
        <w:t>k voor het personeel en kan aan de systeembeheerder opdracht geven om een gerichte controle uit te voeren op het gebruik van ICT-middelen door een bepaalde medewerker.</w:t>
      </w:r>
      <w:r w:rsidR="006339B6">
        <w:rPr>
          <w:bCs/>
          <w:color w:val="1D1819"/>
          <w:sz w:val="24"/>
          <w:szCs w:val="24"/>
        </w:rPr>
        <w:t xml:space="preserve"> </w:t>
      </w:r>
    </w:p>
    <w:p w14:paraId="5219E3FE" w14:textId="77777777" w:rsidR="006339B6" w:rsidRPr="00A616AB" w:rsidRDefault="006339B6" w:rsidP="00481E61">
      <w:pPr>
        <w:autoSpaceDE w:val="0"/>
        <w:autoSpaceDN w:val="0"/>
        <w:adjustRightInd w:val="0"/>
        <w:rPr>
          <w:bCs/>
          <w:color w:val="1D1819"/>
          <w:sz w:val="24"/>
          <w:szCs w:val="24"/>
        </w:rPr>
      </w:pPr>
      <w:r>
        <w:rPr>
          <w:bCs/>
          <w:color w:val="1D1819"/>
          <w:sz w:val="24"/>
          <w:szCs w:val="24"/>
        </w:rPr>
        <w:t xml:space="preserve"> </w:t>
      </w:r>
    </w:p>
    <w:p w14:paraId="464C781E" w14:textId="77777777" w:rsidR="00481E61" w:rsidRPr="00A616AB" w:rsidRDefault="00D50971" w:rsidP="00481E61">
      <w:pPr>
        <w:autoSpaceDE w:val="0"/>
        <w:autoSpaceDN w:val="0"/>
        <w:adjustRightInd w:val="0"/>
        <w:rPr>
          <w:b/>
          <w:bCs/>
          <w:color w:val="1D1819"/>
          <w:sz w:val="24"/>
          <w:szCs w:val="24"/>
        </w:rPr>
      </w:pPr>
      <w:r>
        <w:rPr>
          <w:b/>
          <w:bCs/>
          <w:color w:val="1D1819"/>
          <w:sz w:val="24"/>
          <w:szCs w:val="24"/>
        </w:rPr>
        <w:t xml:space="preserve">Artikel </w:t>
      </w:r>
      <w:r w:rsidR="00D07487">
        <w:rPr>
          <w:b/>
          <w:bCs/>
          <w:color w:val="1D1819"/>
          <w:sz w:val="24"/>
          <w:szCs w:val="24"/>
        </w:rPr>
        <w:t>10</w:t>
      </w:r>
      <w:r w:rsidR="003A2A35" w:rsidRPr="00A616AB">
        <w:rPr>
          <w:b/>
          <w:bCs/>
          <w:color w:val="1D1819"/>
          <w:sz w:val="24"/>
          <w:szCs w:val="24"/>
        </w:rPr>
        <w:t xml:space="preserve"> Rechten van de medewerker</w:t>
      </w:r>
    </w:p>
    <w:p w14:paraId="7EA8DF80"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 xml:space="preserve">In dit artikel worden de rechten van de medewerkers bij het verwerken van persoonsgegevens </w:t>
      </w:r>
      <w:r w:rsidR="00D07487">
        <w:rPr>
          <w:color w:val="1D1819"/>
          <w:sz w:val="24"/>
          <w:szCs w:val="24"/>
        </w:rPr>
        <w:t>omschreven</w:t>
      </w:r>
      <w:r w:rsidRPr="00A616AB">
        <w:rPr>
          <w:color w:val="1D1819"/>
          <w:sz w:val="24"/>
          <w:szCs w:val="24"/>
        </w:rPr>
        <w:t>.</w:t>
      </w:r>
    </w:p>
    <w:p w14:paraId="2F933214"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 xml:space="preserve">Het eerste lid </w:t>
      </w:r>
      <w:r w:rsidR="00D07487">
        <w:rPr>
          <w:color w:val="1D1819"/>
          <w:sz w:val="24"/>
          <w:szCs w:val="24"/>
        </w:rPr>
        <w:t>geeft</w:t>
      </w:r>
      <w:r w:rsidRPr="00A616AB">
        <w:rPr>
          <w:color w:val="1D1819"/>
          <w:sz w:val="24"/>
          <w:szCs w:val="24"/>
        </w:rPr>
        <w:t xml:space="preserve"> het recht op inzage</w:t>
      </w:r>
      <w:r w:rsidR="00D07487">
        <w:rPr>
          <w:color w:val="1D1819"/>
          <w:sz w:val="24"/>
          <w:szCs w:val="24"/>
        </w:rPr>
        <w:t xml:space="preserve"> weer</w:t>
      </w:r>
      <w:r w:rsidRPr="00A616AB">
        <w:rPr>
          <w:color w:val="1D1819"/>
          <w:sz w:val="24"/>
          <w:szCs w:val="24"/>
        </w:rPr>
        <w:t>. Dit recht is geregeld in art</w:t>
      </w:r>
      <w:r w:rsidR="00D07487">
        <w:rPr>
          <w:color w:val="1D1819"/>
          <w:sz w:val="24"/>
          <w:szCs w:val="24"/>
        </w:rPr>
        <w:t xml:space="preserve">ikel </w:t>
      </w:r>
      <w:r w:rsidRPr="00A616AB">
        <w:rPr>
          <w:color w:val="1D1819"/>
          <w:sz w:val="24"/>
          <w:szCs w:val="24"/>
        </w:rPr>
        <w:t xml:space="preserve">35 </w:t>
      </w:r>
      <w:r w:rsidR="00D07487">
        <w:rPr>
          <w:color w:val="1D1819"/>
          <w:sz w:val="24"/>
          <w:szCs w:val="24"/>
        </w:rPr>
        <w:t>van de Wet bescherming persoonsgegevens (</w:t>
      </w:r>
      <w:proofErr w:type="spellStart"/>
      <w:r w:rsidRPr="00A616AB">
        <w:rPr>
          <w:color w:val="1D1819"/>
          <w:sz w:val="24"/>
          <w:szCs w:val="24"/>
        </w:rPr>
        <w:t>Wbp</w:t>
      </w:r>
      <w:proofErr w:type="spellEnd"/>
      <w:r w:rsidR="00D07487">
        <w:rPr>
          <w:color w:val="1D1819"/>
          <w:sz w:val="24"/>
          <w:szCs w:val="24"/>
        </w:rPr>
        <w:t>)</w:t>
      </w:r>
      <w:r w:rsidRPr="00A616AB">
        <w:rPr>
          <w:color w:val="1D1819"/>
          <w:sz w:val="24"/>
          <w:szCs w:val="24"/>
        </w:rPr>
        <w:t>.</w:t>
      </w:r>
    </w:p>
    <w:p w14:paraId="3CF4F76B"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 xml:space="preserve">Het verzoek tot aanvullen, verbeteren, verwijderen of afschermen van de gegevens kan </w:t>
      </w:r>
      <w:r w:rsidR="009D6FCF">
        <w:rPr>
          <w:color w:val="1D1819"/>
          <w:sz w:val="24"/>
          <w:szCs w:val="24"/>
        </w:rPr>
        <w:t>alleen</w:t>
      </w:r>
      <w:r w:rsidRPr="00A616AB">
        <w:rPr>
          <w:color w:val="1D1819"/>
          <w:sz w:val="24"/>
          <w:szCs w:val="24"/>
        </w:rPr>
        <w:t xml:space="preserve"> plaatsvinden</w:t>
      </w:r>
      <w:r w:rsidR="00D07487">
        <w:rPr>
          <w:color w:val="1D1819"/>
          <w:sz w:val="24"/>
          <w:szCs w:val="24"/>
        </w:rPr>
        <w:t xml:space="preserve"> als </w:t>
      </w:r>
      <w:r w:rsidRPr="00A616AB">
        <w:rPr>
          <w:color w:val="1D1819"/>
          <w:sz w:val="24"/>
          <w:szCs w:val="24"/>
        </w:rPr>
        <w:t>daarvoor een feitelijke reden is</w:t>
      </w:r>
      <w:r w:rsidR="00D07487">
        <w:rPr>
          <w:color w:val="1D1819"/>
          <w:sz w:val="24"/>
          <w:szCs w:val="24"/>
        </w:rPr>
        <w:t>. Dit is om</w:t>
      </w:r>
      <w:r w:rsidRPr="00A616AB">
        <w:rPr>
          <w:color w:val="1D1819"/>
          <w:sz w:val="24"/>
          <w:szCs w:val="24"/>
        </w:rPr>
        <w:t>schreven in het tweede lid</w:t>
      </w:r>
      <w:r w:rsidR="00D07487">
        <w:rPr>
          <w:color w:val="1D1819"/>
          <w:sz w:val="24"/>
          <w:szCs w:val="24"/>
        </w:rPr>
        <w:t xml:space="preserve"> en is </w:t>
      </w:r>
      <w:r w:rsidRPr="00A616AB">
        <w:rPr>
          <w:color w:val="1D1819"/>
          <w:sz w:val="24"/>
          <w:szCs w:val="24"/>
        </w:rPr>
        <w:t>vastgelegd in art</w:t>
      </w:r>
      <w:r w:rsidR="00D07487">
        <w:rPr>
          <w:color w:val="1D1819"/>
          <w:sz w:val="24"/>
          <w:szCs w:val="24"/>
        </w:rPr>
        <w:t>ikel</w:t>
      </w:r>
      <w:r w:rsidRPr="00A616AB">
        <w:rPr>
          <w:color w:val="1D1819"/>
          <w:sz w:val="24"/>
          <w:szCs w:val="24"/>
        </w:rPr>
        <w:t xml:space="preserve"> 36 </w:t>
      </w:r>
      <w:r w:rsidR="00D07487">
        <w:rPr>
          <w:color w:val="1D1819"/>
          <w:sz w:val="24"/>
          <w:szCs w:val="24"/>
        </w:rPr>
        <w:t xml:space="preserve">van de </w:t>
      </w:r>
      <w:proofErr w:type="spellStart"/>
      <w:r w:rsidRPr="00A616AB">
        <w:rPr>
          <w:color w:val="1D1819"/>
          <w:sz w:val="24"/>
          <w:szCs w:val="24"/>
        </w:rPr>
        <w:t>Wbp</w:t>
      </w:r>
      <w:proofErr w:type="spellEnd"/>
      <w:r w:rsidRPr="00A616AB">
        <w:rPr>
          <w:color w:val="1D1819"/>
          <w:sz w:val="24"/>
          <w:szCs w:val="24"/>
        </w:rPr>
        <w:t>.</w:t>
      </w:r>
    </w:p>
    <w:p w14:paraId="1CC488A8"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De in het derde lid genoemde motivering is nodig omdat een weigering een besluit in de zin van de A</w:t>
      </w:r>
      <w:r w:rsidR="00D07487">
        <w:rPr>
          <w:color w:val="1D1819"/>
          <w:sz w:val="24"/>
          <w:szCs w:val="24"/>
        </w:rPr>
        <w:t>lgemene wet bestuursrecht is</w:t>
      </w:r>
      <w:r w:rsidRPr="00A616AB">
        <w:rPr>
          <w:color w:val="1D1819"/>
          <w:sz w:val="24"/>
          <w:szCs w:val="24"/>
        </w:rPr>
        <w:t>.</w:t>
      </w:r>
    </w:p>
    <w:p w14:paraId="3ABB6521"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 xml:space="preserve">Het recht op inzage kan </w:t>
      </w:r>
      <w:r w:rsidR="00D07487">
        <w:rPr>
          <w:color w:val="1D1819"/>
          <w:sz w:val="24"/>
          <w:szCs w:val="24"/>
        </w:rPr>
        <w:t xml:space="preserve">afgewezen worden </w:t>
      </w:r>
      <w:r w:rsidRPr="00A616AB">
        <w:rPr>
          <w:color w:val="1D1819"/>
          <w:sz w:val="24"/>
          <w:szCs w:val="24"/>
        </w:rPr>
        <w:t xml:space="preserve">in bijzondere omstandigheden </w:t>
      </w:r>
      <w:r w:rsidR="00D07487">
        <w:rPr>
          <w:color w:val="1D1819"/>
          <w:sz w:val="24"/>
          <w:szCs w:val="24"/>
        </w:rPr>
        <w:t xml:space="preserve">zoals beschreven </w:t>
      </w:r>
      <w:r w:rsidRPr="00A616AB">
        <w:rPr>
          <w:color w:val="1D1819"/>
          <w:sz w:val="24"/>
          <w:szCs w:val="24"/>
        </w:rPr>
        <w:t>in art</w:t>
      </w:r>
      <w:r w:rsidR="00D07487">
        <w:rPr>
          <w:color w:val="1D1819"/>
          <w:sz w:val="24"/>
          <w:szCs w:val="24"/>
        </w:rPr>
        <w:t xml:space="preserve">ikel </w:t>
      </w:r>
      <w:r w:rsidRPr="00A616AB">
        <w:rPr>
          <w:color w:val="1D1819"/>
          <w:sz w:val="24"/>
          <w:szCs w:val="24"/>
        </w:rPr>
        <w:t xml:space="preserve">43 </w:t>
      </w:r>
      <w:r w:rsidR="00D07487">
        <w:rPr>
          <w:color w:val="1D1819"/>
          <w:sz w:val="24"/>
          <w:szCs w:val="24"/>
        </w:rPr>
        <w:t xml:space="preserve">van de </w:t>
      </w:r>
      <w:proofErr w:type="spellStart"/>
      <w:r w:rsidRPr="00A616AB">
        <w:rPr>
          <w:color w:val="1D1819"/>
          <w:sz w:val="24"/>
          <w:szCs w:val="24"/>
        </w:rPr>
        <w:t>Wbp</w:t>
      </w:r>
      <w:proofErr w:type="spellEnd"/>
      <w:r w:rsidRPr="00A616AB">
        <w:rPr>
          <w:color w:val="1D1819"/>
          <w:sz w:val="24"/>
          <w:szCs w:val="24"/>
        </w:rPr>
        <w:t>, bijv</w:t>
      </w:r>
      <w:r w:rsidR="00D07487">
        <w:rPr>
          <w:color w:val="1D1819"/>
          <w:sz w:val="24"/>
          <w:szCs w:val="24"/>
        </w:rPr>
        <w:t>oorbeeld als</w:t>
      </w:r>
      <w:r w:rsidRPr="00A616AB">
        <w:rPr>
          <w:color w:val="1D1819"/>
          <w:sz w:val="24"/>
          <w:szCs w:val="24"/>
        </w:rPr>
        <w:t xml:space="preserve"> dat nodig is in het belang van de voorkoming, opsporing en vervolging van strafbare feiten.</w:t>
      </w:r>
    </w:p>
    <w:p w14:paraId="4223837F"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Het recht op informatie is terug te vinden in de openbaarmaking van deze regeling (art</w:t>
      </w:r>
      <w:r w:rsidR="00D07487">
        <w:rPr>
          <w:color w:val="1D1819"/>
          <w:sz w:val="24"/>
          <w:szCs w:val="24"/>
        </w:rPr>
        <w:t xml:space="preserve">ikel 13) </w:t>
      </w:r>
      <w:r w:rsidRPr="00A616AB">
        <w:rPr>
          <w:color w:val="1D1819"/>
          <w:sz w:val="24"/>
          <w:szCs w:val="24"/>
        </w:rPr>
        <w:t xml:space="preserve"> en het informeren </w:t>
      </w:r>
      <w:r w:rsidR="00D07487">
        <w:rPr>
          <w:color w:val="1D1819"/>
          <w:sz w:val="24"/>
          <w:szCs w:val="24"/>
        </w:rPr>
        <w:t xml:space="preserve">bij </w:t>
      </w:r>
      <w:r w:rsidRPr="00A616AB">
        <w:rPr>
          <w:color w:val="1D1819"/>
          <w:sz w:val="24"/>
          <w:szCs w:val="24"/>
        </w:rPr>
        <w:t>controles (art</w:t>
      </w:r>
      <w:r w:rsidR="00D07487">
        <w:rPr>
          <w:color w:val="1D1819"/>
          <w:sz w:val="24"/>
          <w:szCs w:val="24"/>
        </w:rPr>
        <w:t>ikel</w:t>
      </w:r>
      <w:r w:rsidRPr="00A616AB">
        <w:rPr>
          <w:color w:val="1D1819"/>
          <w:sz w:val="24"/>
          <w:szCs w:val="24"/>
        </w:rPr>
        <w:t xml:space="preserve"> 6, leden 2 en 6).</w:t>
      </w:r>
    </w:p>
    <w:p w14:paraId="6778772D" w14:textId="77777777" w:rsidR="00D07487" w:rsidRDefault="00D07487" w:rsidP="00481E61">
      <w:pPr>
        <w:autoSpaceDE w:val="0"/>
        <w:autoSpaceDN w:val="0"/>
        <w:adjustRightInd w:val="0"/>
        <w:rPr>
          <w:b/>
          <w:bCs/>
          <w:color w:val="1D1819"/>
          <w:sz w:val="24"/>
          <w:szCs w:val="24"/>
        </w:rPr>
      </w:pPr>
    </w:p>
    <w:p w14:paraId="1380E399" w14:textId="77777777" w:rsidR="00481E61" w:rsidRPr="00A616AB" w:rsidRDefault="003A2A35" w:rsidP="00481E61">
      <w:pPr>
        <w:autoSpaceDE w:val="0"/>
        <w:autoSpaceDN w:val="0"/>
        <w:adjustRightInd w:val="0"/>
        <w:rPr>
          <w:b/>
          <w:bCs/>
          <w:color w:val="1D1819"/>
          <w:sz w:val="24"/>
          <w:szCs w:val="24"/>
        </w:rPr>
      </w:pPr>
      <w:r w:rsidRPr="00A616AB">
        <w:rPr>
          <w:b/>
          <w:bCs/>
          <w:color w:val="1D1819"/>
          <w:sz w:val="24"/>
          <w:szCs w:val="24"/>
        </w:rPr>
        <w:t xml:space="preserve">Artikel </w:t>
      </w:r>
      <w:r w:rsidR="00D07487">
        <w:rPr>
          <w:b/>
          <w:bCs/>
          <w:color w:val="1D1819"/>
          <w:sz w:val="24"/>
          <w:szCs w:val="24"/>
        </w:rPr>
        <w:t>11</w:t>
      </w:r>
      <w:r w:rsidRPr="00A616AB">
        <w:rPr>
          <w:b/>
          <w:bCs/>
          <w:color w:val="1D1819"/>
          <w:sz w:val="24"/>
          <w:szCs w:val="24"/>
        </w:rPr>
        <w:t xml:space="preserve"> Sancties</w:t>
      </w:r>
    </w:p>
    <w:p w14:paraId="52A82DC9"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 xml:space="preserve">In artikel </w:t>
      </w:r>
      <w:r w:rsidR="009D6FCF">
        <w:rPr>
          <w:color w:val="1D1819"/>
          <w:sz w:val="24"/>
          <w:szCs w:val="24"/>
        </w:rPr>
        <w:t>16 van de CAR/UWO</w:t>
      </w:r>
      <w:r w:rsidRPr="00A616AB">
        <w:rPr>
          <w:color w:val="1D1819"/>
          <w:sz w:val="24"/>
          <w:szCs w:val="24"/>
        </w:rPr>
        <w:t xml:space="preserve"> zijn de disciplinaire straffen voor ambtenaren opgenomen. De op te</w:t>
      </w:r>
      <w:r w:rsidR="00D07487">
        <w:rPr>
          <w:color w:val="1D1819"/>
          <w:sz w:val="24"/>
          <w:szCs w:val="24"/>
        </w:rPr>
        <w:t xml:space="preserve"> </w:t>
      </w:r>
      <w:r w:rsidRPr="00A616AB">
        <w:rPr>
          <w:color w:val="1D1819"/>
          <w:sz w:val="24"/>
          <w:szCs w:val="24"/>
        </w:rPr>
        <w:t>leggen disciplinaire straf, welke varieert van een schriftelijke berisping tot ontslag, is afhankelijk van de ernst van</w:t>
      </w:r>
      <w:r w:rsidR="009D6FCF">
        <w:rPr>
          <w:color w:val="1D1819"/>
          <w:sz w:val="24"/>
          <w:szCs w:val="24"/>
        </w:rPr>
        <w:t xml:space="preserve"> </w:t>
      </w:r>
      <w:r w:rsidRPr="00A616AB">
        <w:rPr>
          <w:color w:val="1D1819"/>
          <w:sz w:val="24"/>
          <w:szCs w:val="24"/>
        </w:rPr>
        <w:t xml:space="preserve">de overtreding. Voor medewerkers die geen ambtenaar zijn, is </w:t>
      </w:r>
      <w:r w:rsidR="009D6FCF">
        <w:rPr>
          <w:color w:val="1D1819"/>
          <w:sz w:val="24"/>
          <w:szCs w:val="24"/>
        </w:rPr>
        <w:t xml:space="preserve">de CAR/UWO </w:t>
      </w:r>
      <w:r w:rsidRPr="00A616AB">
        <w:rPr>
          <w:color w:val="1D1819"/>
          <w:sz w:val="24"/>
          <w:szCs w:val="24"/>
        </w:rPr>
        <w:t>niet van toepassing.</w:t>
      </w:r>
    </w:p>
    <w:p w14:paraId="18F1639F"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Voor deze medewerkers kunnen andere maatregelen worden getroffen, uiteenlopend van het geven van een</w:t>
      </w:r>
      <w:r w:rsidR="009D6FCF">
        <w:rPr>
          <w:color w:val="1D1819"/>
          <w:sz w:val="24"/>
          <w:szCs w:val="24"/>
        </w:rPr>
        <w:t xml:space="preserve"> </w:t>
      </w:r>
      <w:r w:rsidRPr="00A616AB">
        <w:rPr>
          <w:color w:val="1D1819"/>
          <w:sz w:val="24"/>
          <w:szCs w:val="24"/>
        </w:rPr>
        <w:t>waarschuwing tot het opzeggen van de contractueel aangegane verplichting, een en ander afhankelijk van de</w:t>
      </w:r>
      <w:r w:rsidR="009D6FCF">
        <w:rPr>
          <w:color w:val="1D1819"/>
          <w:sz w:val="24"/>
          <w:szCs w:val="24"/>
        </w:rPr>
        <w:t xml:space="preserve"> </w:t>
      </w:r>
      <w:r w:rsidRPr="00A616AB">
        <w:rPr>
          <w:color w:val="1D1819"/>
          <w:sz w:val="24"/>
          <w:szCs w:val="24"/>
        </w:rPr>
        <w:t>ernst van de overtreding.</w:t>
      </w:r>
    </w:p>
    <w:p w14:paraId="7F8777F1"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Los van de mogelijke sancties kan in voorkomende gevallen overgegaan worden tot aangifte bij de politie of</w:t>
      </w:r>
      <w:r w:rsidR="009D6FCF">
        <w:rPr>
          <w:color w:val="1D1819"/>
          <w:sz w:val="24"/>
          <w:szCs w:val="24"/>
        </w:rPr>
        <w:t xml:space="preserve"> </w:t>
      </w:r>
      <w:r w:rsidRPr="00A616AB">
        <w:rPr>
          <w:color w:val="1D1819"/>
          <w:sz w:val="24"/>
          <w:szCs w:val="24"/>
        </w:rPr>
        <w:t>terugvordering van toegebrachte schade.</w:t>
      </w:r>
    </w:p>
    <w:p w14:paraId="0B1146B3" w14:textId="77777777" w:rsidR="009D6FCF" w:rsidRDefault="009D6FCF" w:rsidP="00481E61">
      <w:pPr>
        <w:autoSpaceDE w:val="0"/>
        <w:autoSpaceDN w:val="0"/>
        <w:adjustRightInd w:val="0"/>
        <w:rPr>
          <w:b/>
          <w:bCs/>
          <w:color w:val="1D1819"/>
          <w:sz w:val="24"/>
          <w:szCs w:val="24"/>
        </w:rPr>
      </w:pPr>
    </w:p>
    <w:p w14:paraId="30D1F51B" w14:textId="77777777" w:rsidR="00481E61" w:rsidRPr="00A616AB" w:rsidRDefault="003A2A35" w:rsidP="00481E61">
      <w:pPr>
        <w:autoSpaceDE w:val="0"/>
        <w:autoSpaceDN w:val="0"/>
        <w:adjustRightInd w:val="0"/>
        <w:rPr>
          <w:b/>
          <w:bCs/>
          <w:color w:val="1D1819"/>
          <w:sz w:val="24"/>
          <w:szCs w:val="24"/>
        </w:rPr>
      </w:pPr>
      <w:r w:rsidRPr="00A616AB">
        <w:rPr>
          <w:b/>
          <w:bCs/>
          <w:color w:val="1D1819"/>
          <w:sz w:val="24"/>
          <w:szCs w:val="24"/>
        </w:rPr>
        <w:t>Artikel 10 Onvoorziene omstandigheden</w:t>
      </w:r>
    </w:p>
    <w:p w14:paraId="01B4C981" w14:textId="77777777" w:rsidR="00406471" w:rsidRDefault="003A2A35" w:rsidP="00481E61">
      <w:pPr>
        <w:autoSpaceDE w:val="0"/>
        <w:autoSpaceDN w:val="0"/>
        <w:adjustRightInd w:val="0"/>
        <w:rPr>
          <w:color w:val="1D1819"/>
          <w:sz w:val="24"/>
          <w:szCs w:val="24"/>
        </w:rPr>
      </w:pPr>
      <w:r w:rsidRPr="00A616AB">
        <w:rPr>
          <w:color w:val="1D1819"/>
          <w:sz w:val="24"/>
          <w:szCs w:val="24"/>
        </w:rPr>
        <w:t>Bij onvoorziene omstandigheden beslist het college van burgemeester</w:t>
      </w:r>
      <w:r w:rsidR="009D6FCF">
        <w:rPr>
          <w:color w:val="1D1819"/>
          <w:sz w:val="24"/>
          <w:szCs w:val="24"/>
        </w:rPr>
        <w:t xml:space="preserve"> </w:t>
      </w:r>
      <w:r w:rsidRPr="00A616AB">
        <w:rPr>
          <w:color w:val="1D1819"/>
          <w:sz w:val="24"/>
          <w:szCs w:val="24"/>
        </w:rPr>
        <w:t>en wethouders.</w:t>
      </w:r>
    </w:p>
    <w:p w14:paraId="0FA3124A" w14:textId="77777777" w:rsidR="00406471" w:rsidRDefault="00406471" w:rsidP="00481E61">
      <w:pPr>
        <w:autoSpaceDE w:val="0"/>
        <w:autoSpaceDN w:val="0"/>
        <w:adjustRightInd w:val="0"/>
        <w:rPr>
          <w:color w:val="1D1819"/>
          <w:sz w:val="24"/>
          <w:szCs w:val="24"/>
        </w:rPr>
      </w:pPr>
    </w:p>
    <w:p w14:paraId="7E014BBE" w14:textId="77777777" w:rsidR="00481E61" w:rsidRPr="00A616AB" w:rsidRDefault="003A2A35" w:rsidP="00481E61">
      <w:pPr>
        <w:autoSpaceDE w:val="0"/>
        <w:autoSpaceDN w:val="0"/>
        <w:adjustRightInd w:val="0"/>
        <w:rPr>
          <w:b/>
          <w:bCs/>
          <w:color w:val="1D1819"/>
          <w:sz w:val="24"/>
          <w:szCs w:val="24"/>
        </w:rPr>
      </w:pPr>
      <w:r w:rsidRPr="00A616AB">
        <w:rPr>
          <w:b/>
          <w:bCs/>
          <w:color w:val="1D1819"/>
          <w:sz w:val="24"/>
          <w:szCs w:val="24"/>
        </w:rPr>
        <w:t>Artikel 11 Openbaarmaking, intrekking en inwerkingtreding</w:t>
      </w:r>
    </w:p>
    <w:p w14:paraId="12C3A4F9"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De regeling moet helder naar de medewerkers worden gecommuniceerd. De medewerkers moeten weten wat</w:t>
      </w:r>
      <w:r w:rsidR="00406471">
        <w:rPr>
          <w:color w:val="1D1819"/>
          <w:sz w:val="24"/>
          <w:szCs w:val="24"/>
        </w:rPr>
        <w:t xml:space="preserve"> </w:t>
      </w:r>
      <w:r w:rsidRPr="00A616AB">
        <w:rPr>
          <w:color w:val="1D1819"/>
          <w:sz w:val="24"/>
          <w:szCs w:val="24"/>
        </w:rPr>
        <w:t>verboden is en wat is toegestaan, dat controle mogelijk is, op welke manier die controle geschiedt en wat de</w:t>
      </w:r>
      <w:r w:rsidR="00406471">
        <w:rPr>
          <w:color w:val="1D1819"/>
          <w:sz w:val="24"/>
          <w:szCs w:val="24"/>
        </w:rPr>
        <w:t xml:space="preserve"> </w:t>
      </w:r>
      <w:r w:rsidRPr="00A616AB">
        <w:rPr>
          <w:color w:val="1D1819"/>
          <w:sz w:val="24"/>
          <w:szCs w:val="24"/>
        </w:rPr>
        <w:t>gevolgen zijn bij overtreding van de regeling. Naast verstrekking op papier, kan naar de regeling worden</w:t>
      </w:r>
      <w:r w:rsidR="00406471">
        <w:rPr>
          <w:color w:val="1D1819"/>
          <w:sz w:val="24"/>
          <w:szCs w:val="24"/>
        </w:rPr>
        <w:t xml:space="preserve"> </w:t>
      </w:r>
      <w:r w:rsidRPr="00A616AB">
        <w:rPr>
          <w:color w:val="1D1819"/>
          <w:sz w:val="24"/>
          <w:szCs w:val="24"/>
        </w:rPr>
        <w:t>verwezen tijdens het opstarten van het systeem of van het programma. Op die manier is verzekerd dat de</w:t>
      </w:r>
      <w:r w:rsidR="00406471">
        <w:rPr>
          <w:color w:val="1D1819"/>
          <w:sz w:val="24"/>
          <w:szCs w:val="24"/>
        </w:rPr>
        <w:t xml:space="preserve"> </w:t>
      </w:r>
      <w:r w:rsidRPr="00A616AB">
        <w:rPr>
          <w:color w:val="1D1819"/>
          <w:sz w:val="24"/>
          <w:szCs w:val="24"/>
        </w:rPr>
        <w:t>medewerkers zich bewust zijn van de regeling.</w:t>
      </w:r>
    </w:p>
    <w:p w14:paraId="769C9C20" w14:textId="77777777" w:rsidR="00481E61" w:rsidRPr="00A616AB" w:rsidRDefault="003A2A35" w:rsidP="00481E61">
      <w:pPr>
        <w:autoSpaceDE w:val="0"/>
        <w:autoSpaceDN w:val="0"/>
        <w:adjustRightInd w:val="0"/>
        <w:rPr>
          <w:color w:val="1D1819"/>
          <w:sz w:val="24"/>
          <w:szCs w:val="24"/>
        </w:rPr>
      </w:pPr>
      <w:r w:rsidRPr="00A616AB">
        <w:rPr>
          <w:color w:val="1D1819"/>
          <w:sz w:val="24"/>
          <w:szCs w:val="24"/>
        </w:rPr>
        <w:t>De Regeling internet- en e-mailgebruik 2006 wordt ingetrokken zodra deze regeling inwerking is getreden.</w:t>
      </w:r>
    </w:p>
    <w:p w14:paraId="711E7640" w14:textId="77777777" w:rsidR="005D49D7" w:rsidRPr="00A616AB" w:rsidRDefault="005D49D7" w:rsidP="00A616AB">
      <w:pPr>
        <w:autoSpaceDE w:val="0"/>
        <w:autoSpaceDN w:val="0"/>
        <w:adjustRightInd w:val="0"/>
        <w:rPr>
          <w:sz w:val="24"/>
          <w:szCs w:val="24"/>
        </w:rPr>
      </w:pPr>
    </w:p>
    <w:sectPr w:rsidR="005D49D7" w:rsidRPr="00A616AB" w:rsidSect="005D49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82A5C2" w14:textId="77777777" w:rsidR="00680533" w:rsidRDefault="00680533" w:rsidP="00680533">
      <w:r>
        <w:separator/>
      </w:r>
    </w:p>
  </w:endnote>
  <w:endnote w:type="continuationSeparator" w:id="0">
    <w:p w14:paraId="442D908B" w14:textId="77777777" w:rsidR="00680533" w:rsidRDefault="00680533" w:rsidP="00680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A272D0" w14:textId="77777777" w:rsidR="00680533" w:rsidRDefault="00680533" w:rsidP="00680533">
      <w:r>
        <w:separator/>
      </w:r>
    </w:p>
  </w:footnote>
  <w:footnote w:type="continuationSeparator" w:id="0">
    <w:p w14:paraId="13B6F353" w14:textId="77777777" w:rsidR="00680533" w:rsidRDefault="00680533" w:rsidP="006805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C1152B"/>
    <w:multiLevelType w:val="multilevel"/>
    <w:tmpl w:val="14EE3A82"/>
    <w:lvl w:ilvl="0">
      <w:start w:val="4"/>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18BB6184"/>
    <w:multiLevelType w:val="multilevel"/>
    <w:tmpl w:val="9496A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0B3952"/>
    <w:multiLevelType w:val="multilevel"/>
    <w:tmpl w:val="80B62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280E8F"/>
    <w:multiLevelType w:val="multilevel"/>
    <w:tmpl w:val="74E63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EA4865"/>
    <w:multiLevelType w:val="multilevel"/>
    <w:tmpl w:val="FCB693E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046BD6"/>
    <w:multiLevelType w:val="multilevel"/>
    <w:tmpl w:val="771A8D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B07A93"/>
    <w:multiLevelType w:val="multilevel"/>
    <w:tmpl w:val="398AB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1E0082"/>
    <w:multiLevelType w:val="hybridMultilevel"/>
    <w:tmpl w:val="43D005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EFF1B23"/>
    <w:multiLevelType w:val="hybridMultilevel"/>
    <w:tmpl w:val="911684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1F83934"/>
    <w:multiLevelType w:val="hybridMultilevel"/>
    <w:tmpl w:val="62E8E580"/>
    <w:lvl w:ilvl="0" w:tplc="0413000F">
      <w:start w:val="1"/>
      <w:numFmt w:val="decimal"/>
      <w:lvlText w:val="%1."/>
      <w:lvlJc w:val="left"/>
      <w:pPr>
        <w:ind w:left="2175" w:hanging="360"/>
      </w:pPr>
    </w:lvl>
    <w:lvl w:ilvl="1" w:tplc="04130019" w:tentative="1">
      <w:start w:val="1"/>
      <w:numFmt w:val="lowerLetter"/>
      <w:lvlText w:val="%2."/>
      <w:lvlJc w:val="left"/>
      <w:pPr>
        <w:ind w:left="2895" w:hanging="360"/>
      </w:pPr>
    </w:lvl>
    <w:lvl w:ilvl="2" w:tplc="0413001B" w:tentative="1">
      <w:start w:val="1"/>
      <w:numFmt w:val="lowerRoman"/>
      <w:lvlText w:val="%3."/>
      <w:lvlJc w:val="right"/>
      <w:pPr>
        <w:ind w:left="3615" w:hanging="180"/>
      </w:pPr>
    </w:lvl>
    <w:lvl w:ilvl="3" w:tplc="0413000F" w:tentative="1">
      <w:start w:val="1"/>
      <w:numFmt w:val="decimal"/>
      <w:lvlText w:val="%4."/>
      <w:lvlJc w:val="left"/>
      <w:pPr>
        <w:ind w:left="4335" w:hanging="360"/>
      </w:pPr>
    </w:lvl>
    <w:lvl w:ilvl="4" w:tplc="04130019" w:tentative="1">
      <w:start w:val="1"/>
      <w:numFmt w:val="lowerLetter"/>
      <w:lvlText w:val="%5."/>
      <w:lvlJc w:val="left"/>
      <w:pPr>
        <w:ind w:left="5055" w:hanging="360"/>
      </w:pPr>
    </w:lvl>
    <w:lvl w:ilvl="5" w:tplc="0413001B" w:tentative="1">
      <w:start w:val="1"/>
      <w:numFmt w:val="lowerRoman"/>
      <w:lvlText w:val="%6."/>
      <w:lvlJc w:val="right"/>
      <w:pPr>
        <w:ind w:left="5775" w:hanging="180"/>
      </w:pPr>
    </w:lvl>
    <w:lvl w:ilvl="6" w:tplc="0413000F" w:tentative="1">
      <w:start w:val="1"/>
      <w:numFmt w:val="decimal"/>
      <w:lvlText w:val="%7."/>
      <w:lvlJc w:val="left"/>
      <w:pPr>
        <w:ind w:left="6495" w:hanging="360"/>
      </w:pPr>
    </w:lvl>
    <w:lvl w:ilvl="7" w:tplc="04130019" w:tentative="1">
      <w:start w:val="1"/>
      <w:numFmt w:val="lowerLetter"/>
      <w:lvlText w:val="%8."/>
      <w:lvlJc w:val="left"/>
      <w:pPr>
        <w:ind w:left="7215" w:hanging="360"/>
      </w:pPr>
    </w:lvl>
    <w:lvl w:ilvl="8" w:tplc="0413001B" w:tentative="1">
      <w:start w:val="1"/>
      <w:numFmt w:val="lowerRoman"/>
      <w:lvlText w:val="%9."/>
      <w:lvlJc w:val="right"/>
      <w:pPr>
        <w:ind w:left="7935" w:hanging="180"/>
      </w:pPr>
    </w:lvl>
  </w:abstractNum>
  <w:abstractNum w:abstractNumId="10" w15:restartNumberingAfterBreak="0">
    <w:nsid w:val="454B11F1"/>
    <w:multiLevelType w:val="multilevel"/>
    <w:tmpl w:val="EC844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FE00D0E"/>
    <w:multiLevelType w:val="multilevel"/>
    <w:tmpl w:val="F9862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1C82531"/>
    <w:multiLevelType w:val="multilevel"/>
    <w:tmpl w:val="11C04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A193511"/>
    <w:multiLevelType w:val="hybridMultilevel"/>
    <w:tmpl w:val="2B6ADC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7626F7D"/>
    <w:multiLevelType w:val="multilevel"/>
    <w:tmpl w:val="BE185A5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9070E75"/>
    <w:multiLevelType w:val="hybridMultilevel"/>
    <w:tmpl w:val="AC0277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79C7518"/>
    <w:multiLevelType w:val="multilevel"/>
    <w:tmpl w:val="F85A425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1"/>
  </w:num>
  <w:num w:numId="2">
    <w:abstractNumId w:val="14"/>
  </w:num>
  <w:num w:numId="3">
    <w:abstractNumId w:val="10"/>
  </w:num>
  <w:num w:numId="4">
    <w:abstractNumId w:val="5"/>
  </w:num>
  <w:num w:numId="5">
    <w:abstractNumId w:val="12"/>
  </w:num>
  <w:num w:numId="6">
    <w:abstractNumId w:val="6"/>
  </w:num>
  <w:num w:numId="7">
    <w:abstractNumId w:val="4"/>
  </w:num>
  <w:num w:numId="8">
    <w:abstractNumId w:val="16"/>
  </w:num>
  <w:num w:numId="9">
    <w:abstractNumId w:val="1"/>
  </w:num>
  <w:num w:numId="10">
    <w:abstractNumId w:val="3"/>
  </w:num>
  <w:num w:numId="11">
    <w:abstractNumId w:val="2"/>
  </w:num>
  <w:num w:numId="12">
    <w:abstractNumId w:val="9"/>
  </w:num>
  <w:num w:numId="13">
    <w:abstractNumId w:val="0"/>
  </w:num>
  <w:num w:numId="14">
    <w:abstractNumId w:val="7"/>
  </w:num>
  <w:num w:numId="15">
    <w:abstractNumId w:val="8"/>
  </w:num>
  <w:num w:numId="16">
    <w:abstractNumId w:val="15"/>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962"/>
    <w:rsid w:val="000151A7"/>
    <w:rsid w:val="00022290"/>
    <w:rsid w:val="00037651"/>
    <w:rsid w:val="00053471"/>
    <w:rsid w:val="00060BFB"/>
    <w:rsid w:val="0007540D"/>
    <w:rsid w:val="000804C6"/>
    <w:rsid w:val="000A510D"/>
    <w:rsid w:val="000A7354"/>
    <w:rsid w:val="000B53D8"/>
    <w:rsid w:val="000C3319"/>
    <w:rsid w:val="000E6979"/>
    <w:rsid w:val="000F55BF"/>
    <w:rsid w:val="00100B8A"/>
    <w:rsid w:val="00126391"/>
    <w:rsid w:val="00126446"/>
    <w:rsid w:val="00133662"/>
    <w:rsid w:val="00162701"/>
    <w:rsid w:val="0018005A"/>
    <w:rsid w:val="00181836"/>
    <w:rsid w:val="00183D00"/>
    <w:rsid w:val="001866BB"/>
    <w:rsid w:val="001A19A3"/>
    <w:rsid w:val="001A72CC"/>
    <w:rsid w:val="001B1760"/>
    <w:rsid w:val="001D12BC"/>
    <w:rsid w:val="001D5501"/>
    <w:rsid w:val="00216630"/>
    <w:rsid w:val="00240F86"/>
    <w:rsid w:val="00246638"/>
    <w:rsid w:val="00253C57"/>
    <w:rsid w:val="00287273"/>
    <w:rsid w:val="00287C79"/>
    <w:rsid w:val="0029470F"/>
    <w:rsid w:val="00295B7D"/>
    <w:rsid w:val="002962CA"/>
    <w:rsid w:val="002978BC"/>
    <w:rsid w:val="002C3D0C"/>
    <w:rsid w:val="002C7F4B"/>
    <w:rsid w:val="002E29D7"/>
    <w:rsid w:val="002E5409"/>
    <w:rsid w:val="002F245F"/>
    <w:rsid w:val="00331E72"/>
    <w:rsid w:val="00355831"/>
    <w:rsid w:val="003601D9"/>
    <w:rsid w:val="00374B15"/>
    <w:rsid w:val="003A2A35"/>
    <w:rsid w:val="003B3D36"/>
    <w:rsid w:val="003B643A"/>
    <w:rsid w:val="003C2F8A"/>
    <w:rsid w:val="003E59C9"/>
    <w:rsid w:val="0040283A"/>
    <w:rsid w:val="00406471"/>
    <w:rsid w:val="00411158"/>
    <w:rsid w:val="00414180"/>
    <w:rsid w:val="0043131D"/>
    <w:rsid w:val="00435AF7"/>
    <w:rsid w:val="00440987"/>
    <w:rsid w:val="00450556"/>
    <w:rsid w:val="00457506"/>
    <w:rsid w:val="004733EE"/>
    <w:rsid w:val="00481E61"/>
    <w:rsid w:val="00487B69"/>
    <w:rsid w:val="00491E04"/>
    <w:rsid w:val="004A511C"/>
    <w:rsid w:val="004B74C1"/>
    <w:rsid w:val="004D2E21"/>
    <w:rsid w:val="004E6580"/>
    <w:rsid w:val="00500A9D"/>
    <w:rsid w:val="0050397E"/>
    <w:rsid w:val="0052562B"/>
    <w:rsid w:val="00531589"/>
    <w:rsid w:val="0056018F"/>
    <w:rsid w:val="005619E5"/>
    <w:rsid w:val="00563661"/>
    <w:rsid w:val="00591235"/>
    <w:rsid w:val="005B1431"/>
    <w:rsid w:val="005C5D62"/>
    <w:rsid w:val="005D49D7"/>
    <w:rsid w:val="005F6B04"/>
    <w:rsid w:val="00626361"/>
    <w:rsid w:val="006331F1"/>
    <w:rsid w:val="006339B6"/>
    <w:rsid w:val="00674905"/>
    <w:rsid w:val="00675DC0"/>
    <w:rsid w:val="00680533"/>
    <w:rsid w:val="00686E07"/>
    <w:rsid w:val="006B317E"/>
    <w:rsid w:val="006E6C74"/>
    <w:rsid w:val="00707200"/>
    <w:rsid w:val="00707FF0"/>
    <w:rsid w:val="00711CF3"/>
    <w:rsid w:val="0071795A"/>
    <w:rsid w:val="007552AE"/>
    <w:rsid w:val="00761000"/>
    <w:rsid w:val="0076163A"/>
    <w:rsid w:val="007805A6"/>
    <w:rsid w:val="00784E16"/>
    <w:rsid w:val="007B1666"/>
    <w:rsid w:val="007D0F5E"/>
    <w:rsid w:val="007E1776"/>
    <w:rsid w:val="007F0ABC"/>
    <w:rsid w:val="00814C53"/>
    <w:rsid w:val="00820DC2"/>
    <w:rsid w:val="00835089"/>
    <w:rsid w:val="008369DD"/>
    <w:rsid w:val="00836C5F"/>
    <w:rsid w:val="00843120"/>
    <w:rsid w:val="00845E04"/>
    <w:rsid w:val="00846B07"/>
    <w:rsid w:val="008505CE"/>
    <w:rsid w:val="00862494"/>
    <w:rsid w:val="00867388"/>
    <w:rsid w:val="00890952"/>
    <w:rsid w:val="008950BC"/>
    <w:rsid w:val="008B5E65"/>
    <w:rsid w:val="008C2108"/>
    <w:rsid w:val="008E3BB5"/>
    <w:rsid w:val="008E452C"/>
    <w:rsid w:val="008F0E9A"/>
    <w:rsid w:val="00906224"/>
    <w:rsid w:val="00917E52"/>
    <w:rsid w:val="00925298"/>
    <w:rsid w:val="009530F1"/>
    <w:rsid w:val="00964C35"/>
    <w:rsid w:val="009814FF"/>
    <w:rsid w:val="00981CAD"/>
    <w:rsid w:val="009D6FCF"/>
    <w:rsid w:val="009E7BE8"/>
    <w:rsid w:val="009F3937"/>
    <w:rsid w:val="009F633E"/>
    <w:rsid w:val="00A058C8"/>
    <w:rsid w:val="00A1595D"/>
    <w:rsid w:val="00A35FCF"/>
    <w:rsid w:val="00A616AB"/>
    <w:rsid w:val="00A82495"/>
    <w:rsid w:val="00AA19FE"/>
    <w:rsid w:val="00AB5962"/>
    <w:rsid w:val="00AC2350"/>
    <w:rsid w:val="00AC66BD"/>
    <w:rsid w:val="00AF2087"/>
    <w:rsid w:val="00AF45F3"/>
    <w:rsid w:val="00B00C9F"/>
    <w:rsid w:val="00B028F7"/>
    <w:rsid w:val="00B05472"/>
    <w:rsid w:val="00B2189C"/>
    <w:rsid w:val="00B2566B"/>
    <w:rsid w:val="00B55DC7"/>
    <w:rsid w:val="00B618FC"/>
    <w:rsid w:val="00B90EBB"/>
    <w:rsid w:val="00B916CB"/>
    <w:rsid w:val="00BA0A00"/>
    <w:rsid w:val="00BA6B57"/>
    <w:rsid w:val="00BB28B3"/>
    <w:rsid w:val="00BD09E8"/>
    <w:rsid w:val="00BE6E5E"/>
    <w:rsid w:val="00BF35B4"/>
    <w:rsid w:val="00BF477B"/>
    <w:rsid w:val="00BF4C92"/>
    <w:rsid w:val="00C153AE"/>
    <w:rsid w:val="00C31BD6"/>
    <w:rsid w:val="00C4566E"/>
    <w:rsid w:val="00C73D82"/>
    <w:rsid w:val="00C76672"/>
    <w:rsid w:val="00CA44E0"/>
    <w:rsid w:val="00CA51EF"/>
    <w:rsid w:val="00CB4393"/>
    <w:rsid w:val="00CB4A83"/>
    <w:rsid w:val="00CC24EC"/>
    <w:rsid w:val="00CC4BC1"/>
    <w:rsid w:val="00CC6AEC"/>
    <w:rsid w:val="00CD5358"/>
    <w:rsid w:val="00CF292C"/>
    <w:rsid w:val="00CF2B81"/>
    <w:rsid w:val="00CF5C66"/>
    <w:rsid w:val="00D07487"/>
    <w:rsid w:val="00D11DDD"/>
    <w:rsid w:val="00D1456A"/>
    <w:rsid w:val="00D16DE1"/>
    <w:rsid w:val="00D25B06"/>
    <w:rsid w:val="00D305B6"/>
    <w:rsid w:val="00D4200D"/>
    <w:rsid w:val="00D50971"/>
    <w:rsid w:val="00D72B80"/>
    <w:rsid w:val="00D73F2F"/>
    <w:rsid w:val="00D76995"/>
    <w:rsid w:val="00D77977"/>
    <w:rsid w:val="00DA3F32"/>
    <w:rsid w:val="00DB75B8"/>
    <w:rsid w:val="00DB770A"/>
    <w:rsid w:val="00DC134D"/>
    <w:rsid w:val="00DD53D6"/>
    <w:rsid w:val="00DF4E65"/>
    <w:rsid w:val="00DF60DD"/>
    <w:rsid w:val="00E021E6"/>
    <w:rsid w:val="00E04551"/>
    <w:rsid w:val="00E30CEB"/>
    <w:rsid w:val="00E43E3D"/>
    <w:rsid w:val="00E92096"/>
    <w:rsid w:val="00EA2F69"/>
    <w:rsid w:val="00EA75A1"/>
    <w:rsid w:val="00EA7C90"/>
    <w:rsid w:val="00EC09E4"/>
    <w:rsid w:val="00ED42C4"/>
    <w:rsid w:val="00ED6442"/>
    <w:rsid w:val="00EE1F95"/>
    <w:rsid w:val="00EF003C"/>
    <w:rsid w:val="00EF3662"/>
    <w:rsid w:val="00EF5F44"/>
    <w:rsid w:val="00EF623E"/>
    <w:rsid w:val="00F03A21"/>
    <w:rsid w:val="00F162FE"/>
    <w:rsid w:val="00F32802"/>
    <w:rsid w:val="00F847E6"/>
    <w:rsid w:val="00F927BB"/>
    <w:rsid w:val="00FA4664"/>
    <w:rsid w:val="00FA5FE0"/>
    <w:rsid w:val="00FC136C"/>
    <w:rsid w:val="00FF20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6C5223"/>
  <w15:docId w15:val="{65BCFF0A-7520-4767-908C-899E8CE46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01D9"/>
  </w:style>
  <w:style w:type="paragraph" w:styleId="Kop6">
    <w:name w:val="heading 6"/>
    <w:basedOn w:val="Standaard"/>
    <w:link w:val="Kop6Char"/>
    <w:uiPriority w:val="9"/>
    <w:qFormat/>
    <w:rsid w:val="00AB5962"/>
    <w:pPr>
      <w:spacing w:before="150"/>
      <w:outlineLvl w:val="5"/>
    </w:pPr>
    <w:rPr>
      <w:rFonts w:ascii="Times New Roman" w:eastAsia="Times New Roman" w:hAnsi="Times New Roman" w:cs="Times New Roman"/>
      <w:b/>
      <w:bCs/>
      <w:color w:val="053F61"/>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601D9"/>
  </w:style>
  <w:style w:type="character" w:customStyle="1" w:styleId="Kop6Char">
    <w:name w:val="Kop 6 Char"/>
    <w:basedOn w:val="Standaardalinea-lettertype"/>
    <w:link w:val="Kop6"/>
    <w:uiPriority w:val="9"/>
    <w:rsid w:val="00AB5962"/>
    <w:rPr>
      <w:rFonts w:ascii="Times New Roman" w:eastAsia="Times New Roman" w:hAnsi="Times New Roman" w:cs="Times New Roman"/>
      <w:b/>
      <w:bCs/>
      <w:color w:val="053F61"/>
      <w:sz w:val="26"/>
      <w:szCs w:val="26"/>
      <w:lang w:eastAsia="nl-NL"/>
    </w:rPr>
  </w:style>
  <w:style w:type="character" w:styleId="Hyperlink">
    <w:name w:val="Hyperlink"/>
    <w:basedOn w:val="Standaardalinea-lettertype"/>
    <w:uiPriority w:val="99"/>
    <w:semiHidden/>
    <w:unhideWhenUsed/>
    <w:rsid w:val="00AB5962"/>
    <w:rPr>
      <w:strike w:val="0"/>
      <w:dstrike w:val="0"/>
      <w:color w:val="0080C0"/>
      <w:u w:val="none"/>
      <w:effect w:val="none"/>
    </w:rPr>
  </w:style>
  <w:style w:type="character" w:customStyle="1" w:styleId="hoofdstuktitel">
    <w:name w:val="hoofdstuk_titel"/>
    <w:basedOn w:val="Standaardalinea-lettertype"/>
    <w:rsid w:val="00AB5962"/>
  </w:style>
  <w:style w:type="character" w:styleId="Zwaar">
    <w:name w:val="Strong"/>
    <w:basedOn w:val="Standaardalinea-lettertype"/>
    <w:uiPriority w:val="22"/>
    <w:qFormat/>
    <w:rsid w:val="00AB5962"/>
    <w:rPr>
      <w:b/>
      <w:bCs/>
    </w:rPr>
  </w:style>
  <w:style w:type="paragraph" w:styleId="Lijstalinea">
    <w:name w:val="List Paragraph"/>
    <w:basedOn w:val="Standaard"/>
    <w:uiPriority w:val="34"/>
    <w:qFormat/>
    <w:rsid w:val="003B3D36"/>
    <w:pPr>
      <w:ind w:left="720"/>
      <w:contextualSpacing/>
    </w:pPr>
  </w:style>
  <w:style w:type="paragraph" w:styleId="Ballontekst">
    <w:name w:val="Balloon Text"/>
    <w:basedOn w:val="Standaard"/>
    <w:link w:val="BallontekstChar"/>
    <w:uiPriority w:val="99"/>
    <w:semiHidden/>
    <w:unhideWhenUsed/>
    <w:rsid w:val="00A616AB"/>
    <w:rPr>
      <w:rFonts w:ascii="Tahoma" w:hAnsi="Tahoma" w:cs="Tahoma"/>
      <w:sz w:val="16"/>
      <w:szCs w:val="16"/>
    </w:rPr>
  </w:style>
  <w:style w:type="character" w:customStyle="1" w:styleId="BallontekstChar">
    <w:name w:val="Ballontekst Char"/>
    <w:basedOn w:val="Standaardalinea-lettertype"/>
    <w:link w:val="Ballontekst"/>
    <w:uiPriority w:val="99"/>
    <w:semiHidden/>
    <w:rsid w:val="00A616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2056733">
      <w:bodyDiv w:val="1"/>
      <w:marLeft w:val="0"/>
      <w:marRight w:val="0"/>
      <w:marTop w:val="0"/>
      <w:marBottom w:val="0"/>
      <w:divBdr>
        <w:top w:val="none" w:sz="0" w:space="0" w:color="auto"/>
        <w:left w:val="none" w:sz="0" w:space="0" w:color="auto"/>
        <w:bottom w:val="none" w:sz="0" w:space="0" w:color="auto"/>
        <w:right w:val="none" w:sz="0" w:space="0" w:color="auto"/>
      </w:divBdr>
      <w:divsChild>
        <w:div w:id="324014776">
          <w:marLeft w:val="0"/>
          <w:marRight w:val="0"/>
          <w:marTop w:val="0"/>
          <w:marBottom w:val="0"/>
          <w:divBdr>
            <w:top w:val="none" w:sz="0" w:space="0" w:color="auto"/>
            <w:left w:val="none" w:sz="0" w:space="0" w:color="auto"/>
            <w:bottom w:val="none" w:sz="0" w:space="0" w:color="auto"/>
            <w:right w:val="none" w:sz="0" w:space="0" w:color="auto"/>
          </w:divBdr>
          <w:divsChild>
            <w:div w:id="1638413836">
              <w:marLeft w:val="0"/>
              <w:marRight w:val="0"/>
              <w:marTop w:val="0"/>
              <w:marBottom w:val="0"/>
              <w:divBdr>
                <w:top w:val="none" w:sz="0" w:space="0" w:color="auto"/>
                <w:left w:val="none" w:sz="0" w:space="0" w:color="auto"/>
                <w:bottom w:val="none" w:sz="0" w:space="0" w:color="auto"/>
                <w:right w:val="none" w:sz="0" w:space="0" w:color="auto"/>
              </w:divBdr>
              <w:divsChild>
                <w:div w:id="907962204">
                  <w:marLeft w:val="0"/>
                  <w:marRight w:val="0"/>
                  <w:marTop w:val="0"/>
                  <w:marBottom w:val="0"/>
                  <w:divBdr>
                    <w:top w:val="none" w:sz="0" w:space="0" w:color="auto"/>
                    <w:left w:val="none" w:sz="0" w:space="0" w:color="auto"/>
                    <w:bottom w:val="none" w:sz="0" w:space="0" w:color="auto"/>
                    <w:right w:val="none" w:sz="0" w:space="0" w:color="auto"/>
                  </w:divBdr>
                </w:div>
                <w:div w:id="72083316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tranet.zoetermeer.nl/index.php?simaction=content&amp;mediumid=5&amp;pagid=689"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tranet.zoetermeer.nl/index.php?simaction=content&amp;mediumid=5&amp;pagid=689" TargetMode="External"/><Relationship Id="rId12" Type="http://schemas.openxmlformats.org/officeDocument/2006/relationships/hyperlink" Target="https://intranet.zoetermeer.nl/index.php?simaction=content&amp;mediumid=5&amp;pagid=68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ranet.zoetermeer.nl/index.php?simaction=content&amp;mediumid=5&amp;pagid=689" TargetMode="External"/><Relationship Id="rId5" Type="http://schemas.openxmlformats.org/officeDocument/2006/relationships/footnotes" Target="footnotes.xml"/><Relationship Id="rId10" Type="http://schemas.openxmlformats.org/officeDocument/2006/relationships/hyperlink" Target="https://intranet.zoetermeer.nl/index.php?simaction=content&amp;mediumid=5&amp;pagid=689" TargetMode="External"/><Relationship Id="rId4" Type="http://schemas.openxmlformats.org/officeDocument/2006/relationships/webSettings" Target="webSettings.xml"/><Relationship Id="rId9" Type="http://schemas.openxmlformats.org/officeDocument/2006/relationships/hyperlink" Target="https://intranet.zoetermeer.nl/index.php?simaction=content&amp;mediumid=5&amp;pagid=689" TargetMode="Externa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4974</Words>
  <Characters>27361</Characters>
  <Application>Microsoft Office Word</Application>
  <DocSecurity>0</DocSecurity>
  <Lines>228</Lines>
  <Paragraphs>64</Paragraphs>
  <ScaleCrop>false</ScaleCrop>
  <HeadingPairs>
    <vt:vector size="2" baseType="variant">
      <vt:variant>
        <vt:lpstr>Titel</vt:lpstr>
      </vt:variant>
      <vt:variant>
        <vt:i4>1</vt:i4>
      </vt:variant>
    </vt:vector>
  </HeadingPairs>
  <TitlesOfParts>
    <vt:vector size="1" baseType="lpstr">
      <vt:lpstr/>
    </vt:vector>
  </TitlesOfParts>
  <Company>Gemeente Zoetermeer</Company>
  <LinksUpToDate>false</LinksUpToDate>
  <CharactersWithSpaces>32271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zwarm</dc:creator>
  <cp:lastModifiedBy>Planjer W.</cp:lastModifiedBy>
  <cp:revision>2</cp:revision>
  <cp:lastPrinted>2010-12-28T10:53:00Z</cp:lastPrinted>
  <dcterms:created xsi:type="dcterms:W3CDTF">2021-01-07T08:42:00Z</dcterms:created>
  <dcterms:modified xsi:type="dcterms:W3CDTF">2021-01-07T08:42:00Z</dcterms:modified>
</cp:coreProperties>
</file>