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F2A" w:rsidRDefault="00002F2A" w:rsidP="00002F2A">
      <w:pPr>
        <w:pStyle w:val="Kop2"/>
        <w:numPr>
          <w:ilvl w:val="0"/>
          <w:numId w:val="0"/>
        </w:numPr>
        <w:ind w:left="1134"/>
      </w:pPr>
      <w:bookmarkStart w:id="0" w:name="_Toc437504416"/>
      <w:r>
        <w:rPr>
          <w:rStyle w:val="Nadruk"/>
          <w:i w:val="0"/>
          <w:iCs/>
        </w:rPr>
        <w:t>Bi</w:t>
      </w:r>
      <w:r w:rsidRPr="00095FB4">
        <w:t>jlage I</w:t>
      </w:r>
      <w:r>
        <w:t xml:space="preserve"> Checklist </w:t>
      </w:r>
      <w:bookmarkStart w:id="1" w:name="_GoBack"/>
      <w:bookmarkEnd w:id="1"/>
      <w:r>
        <w:t>volledigheid inschrijving</w:t>
      </w:r>
      <w:bookmarkEnd w:id="0"/>
    </w:p>
    <w:p w:rsidR="00002F2A" w:rsidRDefault="00002F2A" w:rsidP="00002F2A">
      <w:pPr>
        <w:ind w:left="851"/>
      </w:pPr>
      <w:r w:rsidRPr="00095FB4">
        <w:t>(Dit formulier invullen en ondertekenen)</w:t>
      </w:r>
    </w:p>
    <w:p w:rsidR="00002F2A" w:rsidRDefault="00002F2A" w:rsidP="00002F2A">
      <w:pPr>
        <w:ind w:left="851"/>
      </w:pPr>
    </w:p>
    <w:p w:rsidR="00002F2A" w:rsidRDefault="00002F2A" w:rsidP="00002F2A">
      <w:pPr>
        <w:ind w:left="851"/>
        <w:rPr>
          <w:rFonts w:ascii="Arial" w:hAnsi="Arial" w:cs="Arial"/>
        </w:rPr>
      </w:pPr>
      <w:r>
        <w:rPr>
          <w:rFonts w:ascii="Arial" w:hAnsi="Arial" w:cs="Arial"/>
        </w:rPr>
        <w:t>De volgende  documenten dient u in de juiste volgorde bij uw inschrijving te voegen:</w:t>
      </w:r>
    </w:p>
    <w:p w:rsidR="00002F2A" w:rsidRPr="00781E11" w:rsidRDefault="00002F2A" w:rsidP="00002F2A">
      <w:pPr>
        <w:rPr>
          <w:rFonts w:ascii="Arial" w:hAnsi="Arial"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7"/>
        <w:gridCol w:w="4497"/>
        <w:gridCol w:w="2015"/>
      </w:tblGrid>
      <w:tr w:rsidR="00002F2A" w:rsidRPr="00781E11" w:rsidTr="000324DF">
        <w:trPr>
          <w:trHeight w:val="522"/>
        </w:trPr>
        <w:tc>
          <w:tcPr>
            <w:tcW w:w="1567" w:type="dxa"/>
            <w:shd w:val="clear" w:color="auto" w:fill="ACB9CA"/>
          </w:tcPr>
          <w:p w:rsidR="00002F2A" w:rsidRPr="00EA3BAE" w:rsidRDefault="00002F2A" w:rsidP="000324DF">
            <w:pPr>
              <w:rPr>
                <w:rFonts w:ascii="Arial" w:hAnsi="Arial" w:cs="Arial"/>
                <w:b/>
              </w:rPr>
            </w:pPr>
            <w:r w:rsidRPr="00EA3BAE">
              <w:rPr>
                <w:rFonts w:ascii="Arial" w:hAnsi="Arial" w:cs="Arial"/>
                <w:b/>
              </w:rPr>
              <w:t>Bijlage</w:t>
            </w:r>
          </w:p>
        </w:tc>
        <w:tc>
          <w:tcPr>
            <w:tcW w:w="4497" w:type="dxa"/>
            <w:shd w:val="clear" w:color="auto" w:fill="ACB9CA"/>
          </w:tcPr>
          <w:p w:rsidR="00002F2A" w:rsidRPr="00EA3BAE" w:rsidRDefault="00002F2A" w:rsidP="000324DF">
            <w:pPr>
              <w:rPr>
                <w:rFonts w:ascii="Arial" w:hAnsi="Arial" w:cs="Arial"/>
                <w:b/>
              </w:rPr>
            </w:pPr>
            <w:r w:rsidRPr="00EA3BAE">
              <w:rPr>
                <w:rFonts w:ascii="Arial" w:hAnsi="Arial" w:cs="Arial"/>
                <w:b/>
              </w:rPr>
              <w:t>Omschrijving</w:t>
            </w:r>
          </w:p>
        </w:tc>
        <w:tc>
          <w:tcPr>
            <w:tcW w:w="2015" w:type="dxa"/>
            <w:shd w:val="clear" w:color="auto" w:fill="ACB9CA"/>
          </w:tcPr>
          <w:p w:rsidR="00002F2A" w:rsidRPr="00EA3BAE" w:rsidRDefault="00002F2A" w:rsidP="000324DF">
            <w:pPr>
              <w:rPr>
                <w:rFonts w:ascii="Arial" w:hAnsi="Arial" w:cs="Arial"/>
                <w:b/>
              </w:rPr>
            </w:pPr>
            <w:r w:rsidRPr="00EA3BAE">
              <w:rPr>
                <w:rFonts w:ascii="Arial" w:hAnsi="Arial" w:cs="Arial"/>
                <w:b/>
              </w:rPr>
              <w:t>aanwezig</w:t>
            </w:r>
          </w:p>
        </w:tc>
      </w:tr>
      <w:tr w:rsidR="00002F2A" w:rsidRPr="00781E11" w:rsidTr="000324DF">
        <w:trPr>
          <w:trHeight w:val="556"/>
        </w:trPr>
        <w:tc>
          <w:tcPr>
            <w:tcW w:w="1567" w:type="dxa"/>
            <w:shd w:val="clear" w:color="auto" w:fill="ACB9CA"/>
          </w:tcPr>
          <w:p w:rsidR="00002F2A" w:rsidRPr="00781E11" w:rsidRDefault="00002F2A" w:rsidP="000324DF">
            <w:pPr>
              <w:rPr>
                <w:rFonts w:ascii="Arial" w:hAnsi="Arial" w:cs="Arial"/>
                <w:b/>
              </w:rPr>
            </w:pPr>
            <w:bookmarkStart w:id="2" w:name="_Toc385948024"/>
            <w:r w:rsidRPr="00781E11">
              <w:rPr>
                <w:rFonts w:ascii="Arial" w:hAnsi="Arial" w:cs="Arial"/>
              </w:rPr>
              <w:t xml:space="preserve">Bijlage </w:t>
            </w:r>
            <w:bookmarkEnd w:id="2"/>
            <w:r w:rsidRPr="00781E11">
              <w:rPr>
                <w:rFonts w:ascii="Arial" w:hAnsi="Arial" w:cs="Arial"/>
              </w:rPr>
              <w:t>1</w:t>
            </w:r>
          </w:p>
        </w:tc>
        <w:tc>
          <w:tcPr>
            <w:tcW w:w="4497" w:type="dxa"/>
            <w:shd w:val="clear" w:color="auto" w:fill="ACB9CA"/>
          </w:tcPr>
          <w:p w:rsidR="00002F2A" w:rsidRPr="00781E11" w:rsidRDefault="00002F2A" w:rsidP="000324DF">
            <w:pPr>
              <w:rPr>
                <w:rFonts w:ascii="Arial" w:hAnsi="Arial" w:cs="Arial"/>
                <w:b/>
              </w:rPr>
            </w:pPr>
            <w:bookmarkStart w:id="3" w:name="_Toc385948025"/>
            <w:r w:rsidRPr="00781E11">
              <w:rPr>
                <w:rFonts w:ascii="Arial" w:hAnsi="Arial" w:cs="Arial"/>
              </w:rPr>
              <w:t>Checklist volledigheid</w:t>
            </w:r>
            <w:bookmarkEnd w:id="3"/>
            <w:r>
              <w:rPr>
                <w:rFonts w:ascii="Arial" w:hAnsi="Arial" w:cs="Arial"/>
              </w:rPr>
              <w:t xml:space="preserve"> inschrijving</w:t>
            </w:r>
          </w:p>
        </w:tc>
        <w:tc>
          <w:tcPr>
            <w:tcW w:w="2015" w:type="dxa"/>
            <w:shd w:val="clear" w:color="auto" w:fill="ACB9CA"/>
          </w:tcPr>
          <w:p w:rsidR="00002F2A" w:rsidRPr="00781E11" w:rsidRDefault="00002F2A" w:rsidP="000324DF">
            <w:pPr>
              <w:rPr>
                <w:rFonts w:ascii="Arial" w:hAnsi="Arial" w:cs="Arial"/>
              </w:rPr>
            </w:pPr>
          </w:p>
        </w:tc>
      </w:tr>
      <w:tr w:rsidR="00002F2A" w:rsidRPr="00781E11" w:rsidTr="000324DF">
        <w:trPr>
          <w:trHeight w:val="566"/>
        </w:trPr>
        <w:tc>
          <w:tcPr>
            <w:tcW w:w="1567" w:type="dxa"/>
            <w:shd w:val="clear" w:color="auto" w:fill="ACB9CA"/>
          </w:tcPr>
          <w:p w:rsidR="00002F2A" w:rsidRPr="00781E11" w:rsidRDefault="00002F2A" w:rsidP="000324DF">
            <w:pPr>
              <w:rPr>
                <w:rFonts w:ascii="Arial" w:hAnsi="Arial" w:cs="Arial"/>
              </w:rPr>
            </w:pPr>
            <w:r>
              <w:rPr>
                <w:rFonts w:ascii="Arial" w:hAnsi="Arial" w:cs="Arial"/>
              </w:rPr>
              <w:t>Bijlage 2</w:t>
            </w:r>
          </w:p>
        </w:tc>
        <w:tc>
          <w:tcPr>
            <w:tcW w:w="4497" w:type="dxa"/>
            <w:shd w:val="clear" w:color="auto" w:fill="ACB9CA"/>
          </w:tcPr>
          <w:p w:rsidR="00002F2A" w:rsidRPr="00781E11" w:rsidRDefault="00002F2A" w:rsidP="000324DF">
            <w:pPr>
              <w:rPr>
                <w:rFonts w:ascii="Arial" w:hAnsi="Arial" w:cs="Arial"/>
              </w:rPr>
            </w:pPr>
            <w:r>
              <w:rPr>
                <w:rFonts w:ascii="Arial" w:hAnsi="Arial" w:cs="Arial"/>
              </w:rPr>
              <w:t>Formulier algemene gegevens</w:t>
            </w:r>
          </w:p>
        </w:tc>
        <w:tc>
          <w:tcPr>
            <w:tcW w:w="2015" w:type="dxa"/>
            <w:shd w:val="clear" w:color="auto" w:fill="ACB9CA"/>
          </w:tcPr>
          <w:p w:rsidR="00002F2A" w:rsidRPr="00781E11" w:rsidRDefault="00002F2A" w:rsidP="000324DF">
            <w:pPr>
              <w:rPr>
                <w:rFonts w:ascii="Arial" w:hAnsi="Arial" w:cs="Arial"/>
              </w:rPr>
            </w:pPr>
          </w:p>
        </w:tc>
      </w:tr>
      <w:tr w:rsidR="00002F2A" w:rsidRPr="00781E11" w:rsidTr="000324DF">
        <w:trPr>
          <w:trHeight w:val="413"/>
        </w:trPr>
        <w:tc>
          <w:tcPr>
            <w:tcW w:w="1567" w:type="dxa"/>
            <w:shd w:val="clear" w:color="auto" w:fill="ACB9CA"/>
          </w:tcPr>
          <w:p w:rsidR="00002F2A" w:rsidRPr="00781E11" w:rsidRDefault="00002F2A" w:rsidP="000324DF">
            <w:pPr>
              <w:rPr>
                <w:rFonts w:ascii="Arial" w:hAnsi="Arial" w:cs="Arial"/>
                <w:b/>
              </w:rPr>
            </w:pPr>
            <w:bookmarkStart w:id="4" w:name="_Toc385948026"/>
            <w:r w:rsidRPr="00781E11">
              <w:rPr>
                <w:rFonts w:ascii="Arial" w:hAnsi="Arial" w:cs="Arial"/>
              </w:rPr>
              <w:t xml:space="preserve">Bijlage </w:t>
            </w:r>
            <w:bookmarkEnd w:id="4"/>
            <w:r>
              <w:rPr>
                <w:rFonts w:ascii="Arial" w:hAnsi="Arial" w:cs="Arial"/>
              </w:rPr>
              <w:t>3</w:t>
            </w:r>
          </w:p>
        </w:tc>
        <w:tc>
          <w:tcPr>
            <w:tcW w:w="4497" w:type="dxa"/>
            <w:shd w:val="clear" w:color="auto" w:fill="ACB9CA"/>
          </w:tcPr>
          <w:p w:rsidR="00002F2A" w:rsidRPr="00A05FD8" w:rsidRDefault="00002F2A" w:rsidP="000324DF">
            <w:pPr>
              <w:rPr>
                <w:rFonts w:ascii="Arial" w:hAnsi="Arial" w:cs="Arial"/>
              </w:rPr>
            </w:pPr>
            <w:r>
              <w:rPr>
                <w:rFonts w:ascii="Arial" w:hAnsi="Arial" w:cs="Arial"/>
              </w:rPr>
              <w:t xml:space="preserve">Uniform Europees Aanbestedingsdocument </w:t>
            </w:r>
          </w:p>
        </w:tc>
        <w:tc>
          <w:tcPr>
            <w:tcW w:w="2015" w:type="dxa"/>
            <w:shd w:val="clear" w:color="auto" w:fill="ACB9CA"/>
          </w:tcPr>
          <w:p w:rsidR="00002F2A" w:rsidRPr="00781E11" w:rsidRDefault="00002F2A" w:rsidP="000324DF">
            <w:pPr>
              <w:rPr>
                <w:rFonts w:ascii="Arial" w:hAnsi="Arial" w:cs="Arial"/>
              </w:rPr>
            </w:pPr>
          </w:p>
        </w:tc>
      </w:tr>
      <w:tr w:rsidR="00002F2A" w:rsidRPr="00781E11" w:rsidTr="000324DF">
        <w:trPr>
          <w:trHeight w:val="680"/>
        </w:trPr>
        <w:tc>
          <w:tcPr>
            <w:tcW w:w="1567" w:type="dxa"/>
            <w:shd w:val="clear" w:color="auto" w:fill="ACB9CA"/>
          </w:tcPr>
          <w:p w:rsidR="00002F2A" w:rsidRPr="00781E11" w:rsidRDefault="00002F2A" w:rsidP="000324DF">
            <w:pPr>
              <w:rPr>
                <w:rFonts w:ascii="Arial" w:hAnsi="Arial" w:cs="Arial"/>
                <w:b/>
              </w:rPr>
            </w:pPr>
            <w:bookmarkStart w:id="5" w:name="_Toc385948028"/>
            <w:r w:rsidRPr="00781E11">
              <w:rPr>
                <w:rFonts w:ascii="Arial" w:hAnsi="Arial" w:cs="Arial"/>
              </w:rPr>
              <w:t xml:space="preserve">Bijlage </w:t>
            </w:r>
            <w:bookmarkEnd w:id="5"/>
            <w:r>
              <w:rPr>
                <w:rFonts w:ascii="Arial" w:hAnsi="Arial" w:cs="Arial"/>
              </w:rPr>
              <w:t>4</w:t>
            </w:r>
          </w:p>
        </w:tc>
        <w:tc>
          <w:tcPr>
            <w:tcW w:w="4497" w:type="dxa"/>
            <w:shd w:val="clear" w:color="auto" w:fill="ACB9CA"/>
          </w:tcPr>
          <w:p w:rsidR="00002F2A" w:rsidRPr="00781E11" w:rsidRDefault="00002F2A" w:rsidP="000324DF">
            <w:pPr>
              <w:rPr>
                <w:rFonts w:ascii="Arial" w:hAnsi="Arial" w:cs="Arial"/>
                <w:b/>
              </w:rPr>
            </w:pPr>
            <w:bookmarkStart w:id="6" w:name="_Toc385948029"/>
            <w:r w:rsidRPr="00781E11">
              <w:rPr>
                <w:rFonts w:ascii="Arial" w:hAnsi="Arial" w:cs="Arial"/>
              </w:rPr>
              <w:t>Recent bewijs inschrijving beroeps/ handelsregister</w:t>
            </w:r>
            <w:bookmarkEnd w:id="6"/>
          </w:p>
        </w:tc>
        <w:tc>
          <w:tcPr>
            <w:tcW w:w="2015" w:type="dxa"/>
            <w:shd w:val="clear" w:color="auto" w:fill="ACB9CA"/>
          </w:tcPr>
          <w:p w:rsidR="00002F2A" w:rsidRPr="00781E11" w:rsidRDefault="00002F2A" w:rsidP="000324DF">
            <w:pPr>
              <w:rPr>
                <w:rFonts w:ascii="Arial" w:hAnsi="Arial" w:cs="Arial"/>
              </w:rPr>
            </w:pPr>
          </w:p>
        </w:tc>
      </w:tr>
      <w:tr w:rsidR="00002F2A" w:rsidRPr="00781E11" w:rsidTr="000324DF">
        <w:trPr>
          <w:trHeight w:val="481"/>
        </w:trPr>
        <w:tc>
          <w:tcPr>
            <w:tcW w:w="1567" w:type="dxa"/>
            <w:shd w:val="clear" w:color="auto" w:fill="ACB9CA"/>
          </w:tcPr>
          <w:p w:rsidR="00002F2A" w:rsidRPr="00781E11" w:rsidRDefault="00002F2A" w:rsidP="000324DF">
            <w:pPr>
              <w:rPr>
                <w:rFonts w:ascii="Arial" w:hAnsi="Arial" w:cs="Arial"/>
                <w:b/>
              </w:rPr>
            </w:pPr>
            <w:bookmarkStart w:id="7" w:name="_Toc385948030"/>
            <w:r w:rsidRPr="00781E11">
              <w:rPr>
                <w:rFonts w:ascii="Arial" w:hAnsi="Arial" w:cs="Arial"/>
              </w:rPr>
              <w:t xml:space="preserve">Bijlage </w:t>
            </w:r>
            <w:bookmarkEnd w:id="7"/>
            <w:r>
              <w:rPr>
                <w:rFonts w:ascii="Arial" w:hAnsi="Arial" w:cs="Arial"/>
              </w:rPr>
              <w:t>5</w:t>
            </w:r>
          </w:p>
        </w:tc>
        <w:tc>
          <w:tcPr>
            <w:tcW w:w="4497" w:type="dxa"/>
            <w:shd w:val="clear" w:color="auto" w:fill="ACB9CA"/>
          </w:tcPr>
          <w:p w:rsidR="00002F2A" w:rsidRPr="00781E11" w:rsidRDefault="00002F2A" w:rsidP="000324DF">
            <w:pPr>
              <w:rPr>
                <w:rFonts w:ascii="Arial" w:hAnsi="Arial" w:cs="Arial"/>
                <w:b/>
              </w:rPr>
            </w:pPr>
            <w:bookmarkStart w:id="8" w:name="_Toc385948031"/>
            <w:r w:rsidRPr="00781E11">
              <w:rPr>
                <w:rFonts w:ascii="Arial" w:hAnsi="Arial" w:cs="Arial"/>
              </w:rPr>
              <w:t>Referentieopdrachten</w:t>
            </w:r>
            <w:bookmarkEnd w:id="8"/>
          </w:p>
        </w:tc>
        <w:tc>
          <w:tcPr>
            <w:tcW w:w="2015" w:type="dxa"/>
            <w:shd w:val="clear" w:color="auto" w:fill="ACB9CA"/>
          </w:tcPr>
          <w:p w:rsidR="00002F2A" w:rsidRPr="00781E11" w:rsidRDefault="00002F2A" w:rsidP="000324DF">
            <w:pPr>
              <w:rPr>
                <w:rFonts w:ascii="Arial" w:hAnsi="Arial" w:cs="Arial"/>
              </w:rPr>
            </w:pPr>
          </w:p>
        </w:tc>
      </w:tr>
      <w:tr w:rsidR="00002F2A" w:rsidRPr="00781E11" w:rsidTr="000324DF">
        <w:trPr>
          <w:trHeight w:val="680"/>
        </w:trPr>
        <w:tc>
          <w:tcPr>
            <w:tcW w:w="1567" w:type="dxa"/>
            <w:shd w:val="clear" w:color="auto" w:fill="ACB9CA"/>
          </w:tcPr>
          <w:p w:rsidR="00002F2A" w:rsidRPr="00781E11" w:rsidRDefault="00002F2A" w:rsidP="000324DF">
            <w:pPr>
              <w:rPr>
                <w:rFonts w:ascii="Arial" w:hAnsi="Arial" w:cs="Arial"/>
                <w:b/>
              </w:rPr>
            </w:pPr>
            <w:bookmarkStart w:id="9" w:name="_Toc385948038"/>
            <w:r w:rsidRPr="00781E11">
              <w:rPr>
                <w:rFonts w:ascii="Arial" w:hAnsi="Arial" w:cs="Arial"/>
              </w:rPr>
              <w:t>Bijlage</w:t>
            </w:r>
            <w:r>
              <w:rPr>
                <w:rFonts w:ascii="Arial" w:hAnsi="Arial" w:cs="Arial"/>
              </w:rPr>
              <w:t xml:space="preserve"> 6</w:t>
            </w:r>
            <w:bookmarkEnd w:id="9"/>
          </w:p>
        </w:tc>
        <w:tc>
          <w:tcPr>
            <w:tcW w:w="4497" w:type="dxa"/>
            <w:shd w:val="clear" w:color="auto" w:fill="ACB9CA"/>
          </w:tcPr>
          <w:p w:rsidR="00002F2A" w:rsidRPr="00781E11" w:rsidRDefault="00002F2A" w:rsidP="000324DF">
            <w:pPr>
              <w:rPr>
                <w:rFonts w:ascii="Arial" w:hAnsi="Arial" w:cs="Arial"/>
                <w:b/>
              </w:rPr>
            </w:pPr>
            <w:r>
              <w:rPr>
                <w:rFonts w:ascii="Arial" w:hAnsi="Arial" w:cs="Arial"/>
              </w:rPr>
              <w:t>Akkoordverklaring Programma van eisen en correcte gegevens en antwoorden</w:t>
            </w:r>
          </w:p>
        </w:tc>
        <w:tc>
          <w:tcPr>
            <w:tcW w:w="2015" w:type="dxa"/>
            <w:shd w:val="clear" w:color="auto" w:fill="ACB9CA"/>
          </w:tcPr>
          <w:p w:rsidR="00002F2A" w:rsidRPr="00781E11" w:rsidRDefault="00002F2A" w:rsidP="000324DF">
            <w:pPr>
              <w:rPr>
                <w:rFonts w:ascii="Arial" w:hAnsi="Arial" w:cs="Arial"/>
              </w:rPr>
            </w:pPr>
          </w:p>
        </w:tc>
      </w:tr>
      <w:tr w:rsidR="00002F2A" w:rsidRPr="00781E11" w:rsidTr="000324DF">
        <w:trPr>
          <w:trHeight w:val="680"/>
        </w:trPr>
        <w:tc>
          <w:tcPr>
            <w:tcW w:w="1567" w:type="dxa"/>
            <w:shd w:val="clear" w:color="auto" w:fill="ACB9CA"/>
          </w:tcPr>
          <w:p w:rsidR="00002F2A" w:rsidRPr="00781E11" w:rsidRDefault="00002F2A" w:rsidP="000324DF">
            <w:pPr>
              <w:rPr>
                <w:rFonts w:ascii="Arial" w:hAnsi="Arial" w:cs="Arial"/>
              </w:rPr>
            </w:pPr>
            <w:r>
              <w:rPr>
                <w:rFonts w:ascii="Arial" w:hAnsi="Arial" w:cs="Arial"/>
              </w:rPr>
              <w:t>Bijlage 7</w:t>
            </w:r>
          </w:p>
        </w:tc>
        <w:tc>
          <w:tcPr>
            <w:tcW w:w="4497" w:type="dxa"/>
            <w:shd w:val="clear" w:color="auto" w:fill="ACB9CA"/>
          </w:tcPr>
          <w:p w:rsidR="00002F2A" w:rsidRDefault="00002F2A" w:rsidP="000324DF">
            <w:pPr>
              <w:rPr>
                <w:rFonts w:ascii="Arial" w:hAnsi="Arial" w:cs="Arial"/>
              </w:rPr>
            </w:pPr>
            <w:r>
              <w:rPr>
                <w:rFonts w:ascii="Arial" w:hAnsi="Arial" w:cs="Arial"/>
              </w:rPr>
              <w:t>Uitwerking wens 1 t/m 4</w:t>
            </w:r>
          </w:p>
        </w:tc>
        <w:tc>
          <w:tcPr>
            <w:tcW w:w="2015" w:type="dxa"/>
            <w:shd w:val="clear" w:color="auto" w:fill="ACB9CA"/>
          </w:tcPr>
          <w:p w:rsidR="00002F2A" w:rsidRPr="00781E11" w:rsidRDefault="00002F2A" w:rsidP="000324DF">
            <w:pPr>
              <w:rPr>
                <w:rFonts w:ascii="Arial" w:hAnsi="Arial" w:cs="Arial"/>
              </w:rPr>
            </w:pPr>
          </w:p>
        </w:tc>
      </w:tr>
      <w:tr w:rsidR="00002F2A" w:rsidRPr="00781E11" w:rsidTr="000324DF">
        <w:trPr>
          <w:trHeight w:val="458"/>
        </w:trPr>
        <w:tc>
          <w:tcPr>
            <w:tcW w:w="1567" w:type="dxa"/>
            <w:shd w:val="clear" w:color="auto" w:fill="ACB9CA"/>
          </w:tcPr>
          <w:p w:rsidR="00002F2A" w:rsidRPr="00781E11" w:rsidRDefault="00002F2A" w:rsidP="000324DF">
            <w:pPr>
              <w:rPr>
                <w:rFonts w:ascii="Arial" w:hAnsi="Arial" w:cs="Arial"/>
                <w:b/>
              </w:rPr>
            </w:pPr>
            <w:r>
              <w:rPr>
                <w:rFonts w:ascii="Arial" w:hAnsi="Arial" w:cs="Arial"/>
              </w:rPr>
              <w:t>Bijlage 11</w:t>
            </w:r>
          </w:p>
        </w:tc>
        <w:tc>
          <w:tcPr>
            <w:tcW w:w="4497" w:type="dxa"/>
            <w:shd w:val="clear" w:color="auto" w:fill="ACB9CA"/>
          </w:tcPr>
          <w:p w:rsidR="00002F2A" w:rsidRPr="00781E11" w:rsidRDefault="00002F2A" w:rsidP="000324DF">
            <w:pPr>
              <w:rPr>
                <w:rFonts w:ascii="Arial" w:hAnsi="Arial" w:cs="Arial"/>
                <w:b/>
              </w:rPr>
            </w:pPr>
            <w:r>
              <w:rPr>
                <w:rFonts w:ascii="Arial" w:hAnsi="Arial" w:cs="Arial"/>
              </w:rPr>
              <w:t>Inschrijvingsformulier loonsomfactor (prijzenblad)</w:t>
            </w:r>
          </w:p>
          <w:p w:rsidR="00002F2A" w:rsidRPr="00781E11" w:rsidRDefault="00002F2A" w:rsidP="000324DF">
            <w:pPr>
              <w:rPr>
                <w:rFonts w:ascii="Arial" w:hAnsi="Arial" w:cs="Arial"/>
                <w:sz w:val="18"/>
                <w:szCs w:val="18"/>
              </w:rPr>
            </w:pPr>
          </w:p>
        </w:tc>
        <w:tc>
          <w:tcPr>
            <w:tcW w:w="2015" w:type="dxa"/>
            <w:shd w:val="clear" w:color="auto" w:fill="ACB9CA"/>
          </w:tcPr>
          <w:p w:rsidR="00002F2A" w:rsidRPr="00781E11" w:rsidRDefault="00002F2A" w:rsidP="000324DF">
            <w:pPr>
              <w:rPr>
                <w:rFonts w:ascii="Arial" w:hAnsi="Arial" w:cs="Arial"/>
              </w:rPr>
            </w:pPr>
          </w:p>
        </w:tc>
      </w:tr>
    </w:tbl>
    <w:p w:rsidR="00002F2A" w:rsidRDefault="00002F2A" w:rsidP="00002F2A"/>
    <w:p w:rsidR="00002F2A" w:rsidRDefault="00002F2A" w:rsidP="00002F2A"/>
    <w:p w:rsidR="00002F2A" w:rsidRDefault="00002F2A" w:rsidP="00002F2A"/>
    <w:p w:rsidR="00002F2A" w:rsidRDefault="00002F2A" w:rsidP="00002F2A"/>
    <w:p w:rsidR="00002F2A" w:rsidRDefault="00002F2A" w:rsidP="00002F2A"/>
    <w:p w:rsidR="00002F2A" w:rsidRDefault="00002F2A" w:rsidP="00002F2A"/>
    <w:p w:rsidR="00002F2A" w:rsidRDefault="00002F2A" w:rsidP="00002F2A"/>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rPr>
          <w:trHeight w:val="297"/>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rsidR="00002F2A" w:rsidRPr="00095FB4" w:rsidRDefault="00002F2A" w:rsidP="000324DF">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bl>
    <w:p w:rsidR="00002F2A" w:rsidRPr="00095FB4" w:rsidRDefault="00002F2A" w:rsidP="00002F2A">
      <w:pPr>
        <w:spacing w:line="312" w:lineRule="auto"/>
        <w:jc w:val="both"/>
        <w:rPr>
          <w:rFonts w:ascii="Verdana" w:hAnsi="Verdana"/>
          <w:b/>
          <w:bCs/>
          <w:szCs w:val="20"/>
        </w:rPr>
        <w:sectPr w:rsidR="00002F2A" w:rsidRPr="00095FB4">
          <w:footerReference w:type="even" r:id="rId5"/>
          <w:footerReference w:type="default" r:id="rId6"/>
          <w:footerReference w:type="first" r:id="rId7"/>
          <w:pgSz w:w="11905" w:h="16837"/>
          <w:pgMar w:top="2665" w:right="1418" w:bottom="1134" w:left="1418" w:header="708" w:footer="567" w:gutter="0"/>
          <w:cols w:space="708"/>
          <w:rtlGutter/>
          <w:docGrid w:linePitch="272"/>
        </w:sectPr>
      </w:pPr>
    </w:p>
    <w:p w:rsidR="00002F2A" w:rsidRPr="00095FB4" w:rsidRDefault="00002F2A" w:rsidP="00002F2A">
      <w:pPr>
        <w:pStyle w:val="Kop2"/>
        <w:numPr>
          <w:ilvl w:val="0"/>
          <w:numId w:val="0"/>
        </w:numPr>
        <w:ind w:left="1134"/>
      </w:pPr>
      <w:bookmarkStart w:id="10" w:name="_Toc217184093"/>
      <w:bookmarkStart w:id="11" w:name="_Toc437504417"/>
      <w:r w:rsidRPr="00095FB4">
        <w:lastRenderedPageBreak/>
        <w:t>Bijlage I</w:t>
      </w:r>
      <w:r>
        <w:t>I</w:t>
      </w:r>
      <w:r w:rsidRPr="00095FB4">
        <w:t xml:space="preserve"> Formulier</w:t>
      </w:r>
      <w:bookmarkEnd w:id="10"/>
      <w:r>
        <w:t xml:space="preserve"> Algemene gegevens</w:t>
      </w:r>
      <w:bookmarkEnd w:id="11"/>
    </w:p>
    <w:p w:rsidR="00002F2A" w:rsidRDefault="00002F2A" w:rsidP="00002F2A">
      <w:r w:rsidRPr="00095FB4">
        <w:tab/>
        <w:t>(Dit formulier invullen en ondertekenen)</w:t>
      </w:r>
    </w:p>
    <w:p w:rsidR="00002F2A" w:rsidRDefault="00002F2A" w:rsidP="00002F2A">
      <w:pPr>
        <w:tabs>
          <w:tab w:val="left" w:pos="567"/>
        </w:tabs>
        <w:spacing w:line="312" w:lineRule="auto"/>
        <w:jc w:val="both"/>
        <w:rPr>
          <w:rFonts w:ascii="Verdana" w:hAnsi="Verdana"/>
          <w:szCs w:val="20"/>
        </w:rPr>
      </w:pPr>
    </w:p>
    <w:p w:rsidR="00002F2A" w:rsidRPr="00095FB4" w:rsidRDefault="00002F2A" w:rsidP="00002F2A">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Gegevens van de onderneming</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Handelsnaam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Statutaire naam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Postbus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113"/>
              <w:rPr>
                <w:rFonts w:ascii="Verdana" w:hAnsi="Verdana"/>
                <w:szCs w:val="20"/>
              </w:rPr>
            </w:pPr>
            <w:r w:rsidRPr="00095FB4">
              <w:rPr>
                <w:rFonts w:ascii="Verdana" w:hAnsi="Verdana"/>
                <w:szCs w:val="20"/>
              </w:rPr>
              <w:t>Website</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113"/>
              <w:rPr>
                <w:rFonts w:ascii="Verdana" w:hAnsi="Verdana"/>
                <w:szCs w:val="20"/>
              </w:rPr>
            </w:pPr>
          </w:p>
        </w:tc>
      </w:tr>
    </w:tbl>
    <w:p w:rsidR="00002F2A" w:rsidRPr="00095FB4" w:rsidRDefault="00002F2A" w:rsidP="00002F2A">
      <w:pPr>
        <w:tabs>
          <w:tab w:val="left" w:pos="567"/>
        </w:tabs>
        <w:spacing w:line="312" w:lineRule="auto"/>
        <w:rPr>
          <w:rFonts w:ascii="Verdana" w:hAnsi="Verdana"/>
          <w:szCs w:val="20"/>
        </w:rPr>
      </w:pPr>
    </w:p>
    <w:p w:rsidR="00002F2A" w:rsidRPr="00095FB4" w:rsidRDefault="00002F2A" w:rsidP="00002F2A">
      <w:pPr>
        <w:tabs>
          <w:tab w:val="left" w:pos="567"/>
        </w:tabs>
        <w:spacing w:line="312" w:lineRule="auto"/>
        <w:rPr>
          <w:rFonts w:ascii="Verdana" w:hAnsi="Verdana"/>
          <w:szCs w:val="20"/>
        </w:rPr>
      </w:pPr>
    </w:p>
    <w:p w:rsidR="00002F2A" w:rsidRPr="00095FB4" w:rsidRDefault="00002F2A" w:rsidP="00002F2A">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Voorna(a)m(en)</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Achternaam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bl>
    <w:p w:rsidR="00002F2A" w:rsidRPr="00095FB4" w:rsidRDefault="00002F2A" w:rsidP="00002F2A">
      <w:pPr>
        <w:ind w:left="567"/>
        <w:rPr>
          <w:rFonts w:ascii="Verdana" w:hAnsi="Verdana" w:cs="Tahoma"/>
          <w:color w:val="000000"/>
          <w:szCs w:val="20"/>
        </w:rPr>
      </w:pPr>
    </w:p>
    <w:p w:rsidR="00002F2A" w:rsidRPr="00095FB4" w:rsidRDefault="00002F2A" w:rsidP="00002F2A">
      <w:pPr>
        <w:ind w:left="567"/>
        <w:rPr>
          <w:rFonts w:ascii="Verdana" w:hAnsi="Verdana" w:cs="Tahoma"/>
          <w:color w:val="000000"/>
          <w:szCs w:val="20"/>
        </w:rPr>
      </w:pPr>
      <w:r w:rsidRPr="00095FB4">
        <w:rPr>
          <w:rFonts w:ascii="Verdana" w:hAnsi="Verdana" w:cs="Tahoma"/>
          <w:color w:val="000000"/>
          <w:szCs w:val="20"/>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rsidR="00002F2A" w:rsidRPr="00095FB4" w:rsidRDefault="00002F2A" w:rsidP="00002F2A">
      <w:pPr>
        <w:spacing w:line="312" w:lineRule="auto"/>
        <w:ind w:left="567"/>
        <w:jc w:val="both"/>
        <w:rPr>
          <w:rFonts w:ascii="Verdana" w:hAnsi="Verdana" w:cs="Tahoma"/>
          <w:szCs w:val="20"/>
        </w:rPr>
      </w:pPr>
    </w:p>
    <w:p w:rsidR="00002F2A" w:rsidRPr="00095FB4" w:rsidRDefault="00002F2A" w:rsidP="00002F2A">
      <w:pPr>
        <w:spacing w:line="312" w:lineRule="auto"/>
        <w:ind w:left="567"/>
        <w:jc w:val="both"/>
        <w:rPr>
          <w:rFonts w:ascii="Verdana" w:hAnsi="Verdana" w:cs="Tahoma"/>
          <w:szCs w:val="20"/>
        </w:rPr>
      </w:pPr>
    </w:p>
    <w:p w:rsidR="00002F2A" w:rsidRPr="00095FB4" w:rsidRDefault="00002F2A" w:rsidP="00002F2A">
      <w:pPr>
        <w:spacing w:line="312" w:lineRule="auto"/>
        <w:ind w:left="567"/>
        <w:jc w:val="both"/>
        <w:rPr>
          <w:rFonts w:ascii="Verdana" w:hAnsi="Verdana" w:cs="Tahoma"/>
          <w:szCs w:val="20"/>
        </w:rPr>
      </w:pPr>
    </w:p>
    <w:p w:rsidR="00002F2A" w:rsidRPr="00095FB4" w:rsidRDefault="00002F2A" w:rsidP="00002F2A">
      <w:pPr>
        <w:spacing w:line="312" w:lineRule="auto"/>
        <w:ind w:left="567"/>
        <w:jc w:val="both"/>
        <w:rPr>
          <w:rFonts w:ascii="Verdana" w:hAnsi="Verdana" w:cs="Tahoma"/>
          <w:szCs w:val="20"/>
        </w:rPr>
      </w:pPr>
    </w:p>
    <w:p w:rsidR="00002F2A" w:rsidRPr="00095FB4" w:rsidRDefault="00002F2A" w:rsidP="00002F2A">
      <w:pPr>
        <w:spacing w:line="312" w:lineRule="auto"/>
        <w:ind w:left="567"/>
        <w:jc w:val="both"/>
        <w:rPr>
          <w:rFonts w:ascii="Verdana" w:hAnsi="Verdana" w:cs="Tahoma"/>
          <w:szCs w:val="20"/>
        </w:rPr>
      </w:pPr>
    </w:p>
    <w:p w:rsidR="00002F2A" w:rsidRPr="00095FB4" w:rsidRDefault="00002F2A" w:rsidP="00002F2A">
      <w:pPr>
        <w:spacing w:line="312" w:lineRule="auto"/>
        <w:ind w:left="567"/>
        <w:jc w:val="both"/>
        <w:rPr>
          <w:rFonts w:ascii="Verdana" w:hAnsi="Verdana" w:cs="Tahoma"/>
          <w:szCs w:val="20"/>
        </w:rPr>
      </w:pPr>
    </w:p>
    <w:p w:rsidR="00002F2A" w:rsidRPr="00095FB4" w:rsidRDefault="00002F2A" w:rsidP="00002F2A">
      <w:pPr>
        <w:spacing w:line="312" w:lineRule="auto"/>
        <w:ind w:left="567"/>
        <w:jc w:val="both"/>
        <w:rPr>
          <w:rFonts w:ascii="Verdana" w:hAnsi="Verdana" w:cs="Tahoma"/>
          <w:szCs w:val="20"/>
        </w:rPr>
      </w:pPr>
    </w:p>
    <w:p w:rsidR="00002F2A" w:rsidRPr="00095FB4" w:rsidRDefault="00002F2A" w:rsidP="00002F2A">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Soort onderneming</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(Indien van toepassing) gegevens van de moederorganisatie:</w:t>
            </w: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(Indien van toepassing) overige deelnemers in het samenwerkingsverband:</w:t>
            </w: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Deelnemers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(Indien van toepassing) naam penvoerder van het samenwerkingsverband:</w:t>
            </w: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Penvoerder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bl>
    <w:p w:rsidR="00002F2A" w:rsidRPr="00095FB4" w:rsidRDefault="00002F2A" w:rsidP="00002F2A">
      <w:pPr>
        <w:tabs>
          <w:tab w:val="left" w:pos="567"/>
        </w:tabs>
        <w:spacing w:line="312" w:lineRule="auto"/>
        <w:rPr>
          <w:rFonts w:ascii="Verdana" w:hAnsi="Verdana"/>
          <w:szCs w:val="20"/>
        </w:rPr>
      </w:pPr>
    </w:p>
    <w:p w:rsidR="00002F2A" w:rsidRPr="00095FB4" w:rsidRDefault="00002F2A" w:rsidP="00002F2A">
      <w:pPr>
        <w:tabs>
          <w:tab w:val="left" w:pos="567"/>
        </w:tabs>
        <w:spacing w:line="312" w:lineRule="auto"/>
        <w:rPr>
          <w:rFonts w:ascii="Verdana" w:hAnsi="Verdana"/>
          <w:szCs w:val="20"/>
        </w:rPr>
      </w:pPr>
    </w:p>
    <w:p w:rsidR="00002F2A" w:rsidRPr="00095FB4" w:rsidRDefault="00002F2A" w:rsidP="00002F2A">
      <w:pPr>
        <w:numPr>
          <w:ilvl w:val="0"/>
          <w:numId w:val="2"/>
        </w:numPr>
        <w:tabs>
          <w:tab w:val="clear" w:pos="578"/>
          <w:tab w:val="left" w:pos="408"/>
          <w:tab w:val="left" w:pos="567"/>
        </w:tabs>
        <w:spacing w:line="312" w:lineRule="auto"/>
        <w:ind w:left="408"/>
        <w:rPr>
          <w:rFonts w:ascii="Verdana" w:hAnsi="Verdana"/>
          <w:b/>
          <w:bCs/>
          <w:szCs w:val="20"/>
        </w:rPr>
      </w:pPr>
      <w:r w:rsidRPr="00095FB4">
        <w:rPr>
          <w:rFonts w:ascii="Verdana" w:hAnsi="Verdana"/>
          <w:b/>
          <w:bCs/>
          <w:szCs w:val="20"/>
        </w:rPr>
        <w:t>Uw contactpersoon en vervangend contactpersoon voor deze Aanbesteding</w:t>
      </w: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002F2A" w:rsidRPr="00095FB4" w:rsidTr="000324DF">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rsidR="00002F2A" w:rsidRPr="00095FB4" w:rsidRDefault="00002F2A" w:rsidP="000324DF">
            <w:pPr>
              <w:snapToGrid w:val="0"/>
              <w:spacing w:before="90" w:after="54" w:line="312" w:lineRule="auto"/>
              <w:ind w:left="57" w:right="57"/>
              <w:rPr>
                <w:rFonts w:ascii="Verdana" w:hAnsi="Verdana"/>
                <w:b/>
                <w:bCs/>
                <w:szCs w:val="20"/>
              </w:rPr>
            </w:pPr>
            <w:r w:rsidRPr="00095FB4">
              <w:rPr>
                <w:rFonts w:ascii="Verdana" w:hAnsi="Verdana"/>
                <w:b/>
                <w:bCs/>
                <w:szCs w:val="20"/>
              </w:rPr>
              <w:t>Contactpersoon</w:t>
            </w:r>
          </w:p>
        </w:tc>
      </w:tr>
      <w:tr w:rsidR="00002F2A" w:rsidRPr="00095FB4" w:rsidTr="000324DF">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80808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szCs w:val="20"/>
              </w:rPr>
            </w:pPr>
            <w:r w:rsidRPr="00095FB4">
              <w:rPr>
                <w:rFonts w:ascii="Verdana" w:hAnsi="Verdan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szCs w:val="20"/>
              </w:rPr>
            </w:pPr>
          </w:p>
        </w:tc>
      </w:tr>
    </w:tbl>
    <w:p w:rsidR="00002F2A" w:rsidRPr="00095FB4" w:rsidRDefault="00002F2A" w:rsidP="00002F2A">
      <w:pPr>
        <w:pStyle w:val="Koptekst"/>
        <w:tabs>
          <w:tab w:val="clear" w:pos="4536"/>
          <w:tab w:val="clear" w:pos="9072"/>
        </w:tabs>
        <w:rPr>
          <w:rFonts w:ascii="Verdana" w:hAnsi="Verdana"/>
          <w:szCs w:val="20"/>
        </w:rPr>
      </w:pPr>
    </w:p>
    <w:p w:rsidR="00002F2A" w:rsidRPr="00095FB4" w:rsidRDefault="00002F2A" w:rsidP="00002F2A">
      <w:pPr>
        <w:pStyle w:val="Koptekst"/>
        <w:tabs>
          <w:tab w:val="clear" w:pos="4536"/>
          <w:tab w:val="clear" w:pos="9072"/>
        </w:tabs>
        <w:rPr>
          <w:rFonts w:ascii="Verdana" w:hAnsi="Verdana"/>
          <w:szCs w:val="20"/>
        </w:rPr>
      </w:pPr>
    </w:p>
    <w:p w:rsidR="00002F2A" w:rsidRPr="00095FB4" w:rsidRDefault="00002F2A" w:rsidP="00002F2A">
      <w:pPr>
        <w:pStyle w:val="Koptekst"/>
        <w:tabs>
          <w:tab w:val="clear" w:pos="4536"/>
          <w:tab w:val="clear" w:pos="9072"/>
        </w:tabs>
        <w:rPr>
          <w:rFonts w:ascii="Verdana" w:hAnsi="Verdana"/>
          <w:szCs w:val="20"/>
        </w:rPr>
      </w:pPr>
    </w:p>
    <w:p w:rsidR="00002F2A" w:rsidRPr="00095FB4" w:rsidRDefault="00002F2A" w:rsidP="00002F2A">
      <w:pPr>
        <w:pStyle w:val="Koptekst"/>
        <w:tabs>
          <w:tab w:val="clear" w:pos="4536"/>
          <w:tab w:val="clear" w:pos="9072"/>
        </w:tabs>
        <w:rPr>
          <w:rFonts w:ascii="Verdana" w:hAnsi="Verdana"/>
          <w:szCs w:val="20"/>
        </w:rPr>
      </w:pPr>
    </w:p>
    <w:p w:rsidR="00002F2A" w:rsidRPr="00095FB4" w:rsidRDefault="00002F2A" w:rsidP="00002F2A">
      <w:pPr>
        <w:pStyle w:val="Koptekst"/>
        <w:tabs>
          <w:tab w:val="clear" w:pos="4536"/>
          <w:tab w:val="clear" w:pos="9072"/>
        </w:tabs>
        <w:rPr>
          <w:rFonts w:ascii="Verdana" w:hAnsi="Verdana"/>
          <w:szCs w:val="20"/>
        </w:rPr>
      </w:pPr>
    </w:p>
    <w:p w:rsidR="00002F2A" w:rsidRPr="00095FB4" w:rsidRDefault="00002F2A" w:rsidP="00002F2A">
      <w:pPr>
        <w:pStyle w:val="Koptekst"/>
        <w:tabs>
          <w:tab w:val="clear" w:pos="4536"/>
          <w:tab w:val="clear" w:pos="9072"/>
        </w:tabs>
        <w:rPr>
          <w:rFonts w:ascii="Verdana" w:hAnsi="Verdana"/>
          <w:szCs w:val="20"/>
        </w:rPr>
      </w:pP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002F2A" w:rsidRPr="00095FB4" w:rsidTr="000324DF">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rsidR="00002F2A" w:rsidRPr="00095FB4" w:rsidRDefault="00002F2A" w:rsidP="000324DF">
            <w:pPr>
              <w:snapToGrid w:val="0"/>
              <w:spacing w:before="90" w:after="54" w:line="312" w:lineRule="auto"/>
              <w:ind w:left="57" w:right="57"/>
              <w:rPr>
                <w:rFonts w:ascii="Verdana" w:hAnsi="Verdana"/>
                <w:b/>
                <w:bCs/>
                <w:szCs w:val="20"/>
              </w:rPr>
            </w:pPr>
            <w:r w:rsidRPr="00095FB4">
              <w:rPr>
                <w:rFonts w:ascii="Verdana" w:hAnsi="Verdana"/>
                <w:b/>
                <w:bCs/>
                <w:szCs w:val="20"/>
              </w:rPr>
              <w:t>Vervangend contactpersoon</w:t>
            </w: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cs="Tahom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cs="Tahom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cs="Tahom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cs="Tahom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cs="Tahom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cs="Tahom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cs="Tahoma"/>
                <w:szCs w:val="20"/>
              </w:rPr>
            </w:pPr>
          </w:p>
        </w:tc>
      </w:tr>
      <w:tr w:rsidR="00002F2A" w:rsidRPr="00095FB4" w:rsidTr="000324DF">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rPr>
                <w:rFonts w:ascii="Verdana" w:hAnsi="Verdana" w:cs="Tahoma"/>
                <w:szCs w:val="20"/>
              </w:rPr>
            </w:pPr>
          </w:p>
        </w:tc>
      </w:tr>
    </w:tbl>
    <w:p w:rsidR="00002F2A" w:rsidRPr="00095FB4" w:rsidRDefault="00002F2A" w:rsidP="00002F2A">
      <w:pPr>
        <w:tabs>
          <w:tab w:val="left" w:pos="567"/>
        </w:tabs>
        <w:spacing w:line="312" w:lineRule="auto"/>
        <w:jc w:val="both"/>
        <w:rPr>
          <w:rFonts w:ascii="Verdana" w:hAnsi="Verdana"/>
          <w:szCs w:val="20"/>
        </w:rPr>
      </w:pPr>
    </w:p>
    <w:p w:rsidR="00002F2A" w:rsidRPr="00095FB4" w:rsidRDefault="00002F2A" w:rsidP="00002F2A">
      <w:pPr>
        <w:tabs>
          <w:tab w:val="left" w:pos="567"/>
        </w:tabs>
        <w:spacing w:line="312" w:lineRule="auto"/>
        <w:ind w:left="567"/>
        <w:jc w:val="both"/>
        <w:rPr>
          <w:rFonts w:ascii="Verdana" w:hAnsi="Verdana"/>
          <w:szCs w:val="20"/>
        </w:rPr>
      </w:pPr>
    </w:p>
    <w:p w:rsidR="00002F2A" w:rsidRPr="00095FB4" w:rsidRDefault="00002F2A" w:rsidP="00002F2A">
      <w:pPr>
        <w:numPr>
          <w:ilvl w:val="0"/>
          <w:numId w:val="2"/>
        </w:numPr>
        <w:tabs>
          <w:tab w:val="clear" w:pos="578"/>
          <w:tab w:val="left" w:pos="408"/>
          <w:tab w:val="left" w:pos="567"/>
        </w:tabs>
        <w:spacing w:line="312" w:lineRule="auto"/>
        <w:ind w:left="408"/>
        <w:jc w:val="both"/>
        <w:rPr>
          <w:rFonts w:ascii="Verdana" w:hAnsi="Verdana"/>
          <w:b/>
          <w:bCs/>
          <w:szCs w:val="20"/>
        </w:rPr>
      </w:pPr>
      <w:r w:rsidRPr="00095FB4">
        <w:rPr>
          <w:rFonts w:ascii="Verdana" w:hAnsi="Verdana"/>
          <w:b/>
          <w:bCs/>
          <w:szCs w:val="20"/>
        </w:rPr>
        <w:t>Machtiging en aansprakelijkheid</w:t>
      </w:r>
    </w:p>
    <w:p w:rsidR="00002F2A" w:rsidRPr="00095FB4" w:rsidRDefault="00002F2A" w:rsidP="00002F2A">
      <w:pPr>
        <w:tabs>
          <w:tab w:val="left" w:pos="567"/>
        </w:tabs>
        <w:spacing w:line="312" w:lineRule="auto"/>
        <w:ind w:left="567"/>
        <w:jc w:val="both"/>
        <w:rPr>
          <w:rFonts w:ascii="Verdana" w:hAnsi="Verdana" w:cs="Tahoma"/>
          <w:szCs w:val="20"/>
        </w:rPr>
      </w:pPr>
      <w:r w:rsidRPr="00095FB4">
        <w:rPr>
          <w:rFonts w:ascii="Verdana" w:hAnsi="Verdana"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rsidR="00002F2A" w:rsidRPr="00095FB4" w:rsidRDefault="00002F2A" w:rsidP="00002F2A">
      <w:pPr>
        <w:tabs>
          <w:tab w:val="left" w:pos="567"/>
        </w:tabs>
        <w:spacing w:line="312" w:lineRule="auto"/>
        <w:ind w:left="567"/>
        <w:jc w:val="both"/>
        <w:rPr>
          <w:rFonts w:ascii="Verdana" w:hAnsi="Verdana" w:cs="Tahoma"/>
          <w:szCs w:val="20"/>
        </w:rPr>
      </w:pPr>
    </w:p>
    <w:p w:rsidR="00002F2A" w:rsidRDefault="00002F2A" w:rsidP="00002F2A">
      <w:pPr>
        <w:tabs>
          <w:tab w:val="left" w:pos="567"/>
        </w:tabs>
        <w:spacing w:line="312" w:lineRule="auto"/>
        <w:ind w:left="567"/>
        <w:jc w:val="both"/>
        <w:rPr>
          <w:rFonts w:ascii="Verdana" w:hAnsi="Verdana" w:cs="Tahoma"/>
          <w:szCs w:val="20"/>
        </w:rPr>
      </w:pPr>
    </w:p>
    <w:p w:rsidR="00002F2A" w:rsidRDefault="00002F2A" w:rsidP="00002F2A">
      <w:pPr>
        <w:tabs>
          <w:tab w:val="left" w:pos="567"/>
        </w:tabs>
        <w:spacing w:line="312" w:lineRule="auto"/>
        <w:ind w:left="567"/>
        <w:jc w:val="both"/>
        <w:rPr>
          <w:rFonts w:ascii="Verdana" w:hAnsi="Verdana" w:cs="Tahoma"/>
          <w:szCs w:val="20"/>
        </w:rPr>
      </w:pPr>
    </w:p>
    <w:p w:rsidR="00002F2A" w:rsidRDefault="00002F2A" w:rsidP="00002F2A">
      <w:pPr>
        <w:tabs>
          <w:tab w:val="left" w:pos="567"/>
        </w:tabs>
        <w:spacing w:line="312" w:lineRule="auto"/>
        <w:ind w:left="567"/>
        <w:jc w:val="both"/>
        <w:rPr>
          <w:rFonts w:ascii="Verdana" w:hAnsi="Verdana" w:cs="Tahoma"/>
          <w:szCs w:val="20"/>
        </w:rPr>
      </w:pPr>
    </w:p>
    <w:p w:rsidR="00002F2A" w:rsidRPr="00095FB4" w:rsidRDefault="00002F2A" w:rsidP="00002F2A">
      <w:pPr>
        <w:tabs>
          <w:tab w:val="left" w:pos="567"/>
        </w:tabs>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rPr>
          <w:trHeight w:val="297"/>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rsidR="00002F2A" w:rsidRPr="00095FB4" w:rsidRDefault="00002F2A" w:rsidP="000324DF">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bl>
    <w:p w:rsidR="00002F2A" w:rsidRPr="00095FB4" w:rsidRDefault="00002F2A" w:rsidP="00002F2A">
      <w:pPr>
        <w:spacing w:line="312" w:lineRule="auto"/>
        <w:jc w:val="both"/>
        <w:rPr>
          <w:rFonts w:ascii="Verdana" w:hAnsi="Verdana"/>
          <w:b/>
          <w:bCs/>
          <w:szCs w:val="20"/>
        </w:rPr>
        <w:sectPr w:rsidR="00002F2A" w:rsidRPr="00095FB4">
          <w:footerReference w:type="even" r:id="rId8"/>
          <w:footerReference w:type="default" r:id="rId9"/>
          <w:footerReference w:type="first" r:id="rId10"/>
          <w:pgSz w:w="11905" w:h="16837"/>
          <w:pgMar w:top="2665" w:right="1418" w:bottom="1134" w:left="1418" w:header="708" w:footer="567" w:gutter="0"/>
          <w:cols w:space="708"/>
          <w:rtlGutter/>
          <w:docGrid w:linePitch="272"/>
        </w:sectPr>
      </w:pPr>
    </w:p>
    <w:p w:rsidR="00002F2A" w:rsidRDefault="00002F2A" w:rsidP="00002F2A">
      <w:pPr>
        <w:pStyle w:val="Kop2"/>
        <w:numPr>
          <w:ilvl w:val="0"/>
          <w:numId w:val="0"/>
        </w:numPr>
        <w:ind w:left="1134"/>
      </w:pPr>
      <w:bookmarkStart w:id="12" w:name="_Toc217184099"/>
      <w:bookmarkStart w:id="13" w:name="_Toc437504419"/>
      <w:r>
        <w:lastRenderedPageBreak/>
        <w:t>Bijlage IV</w:t>
      </w:r>
      <w:bookmarkEnd w:id="12"/>
      <w:r>
        <w:t>: Referenties</w:t>
      </w:r>
      <w:bookmarkEnd w:id="13"/>
    </w:p>
    <w:p w:rsidR="00002F2A" w:rsidRPr="0010227E" w:rsidRDefault="00002F2A" w:rsidP="00002F2A"/>
    <w:p w:rsidR="00002F2A" w:rsidRPr="00AE3149" w:rsidRDefault="00002F2A" w:rsidP="00002F2A">
      <w:pPr>
        <w:ind w:left="567"/>
        <w:rPr>
          <w:rFonts w:ascii="Verdana" w:hAnsi="Verdana" w:cs="Tahoma"/>
          <w:szCs w:val="20"/>
        </w:rPr>
      </w:pPr>
      <w:r w:rsidRPr="00AE3149">
        <w:rPr>
          <w:rFonts w:ascii="Verdana" w:hAnsi="Verdana" w:cs="Tahoma"/>
          <w:szCs w:val="20"/>
        </w:rPr>
        <w:t xml:space="preserve">U dient gebruik te maken van onderstaand model voor </w:t>
      </w:r>
      <w:r>
        <w:rPr>
          <w:rFonts w:ascii="Verdana" w:hAnsi="Verdana" w:cs="Tahoma"/>
          <w:szCs w:val="20"/>
        </w:rPr>
        <w:t xml:space="preserve">de kerncompetenties de </w:t>
      </w:r>
      <w:r w:rsidRPr="00AE3149">
        <w:rPr>
          <w:rFonts w:ascii="Verdana" w:hAnsi="Verdana" w:cs="Tahoma"/>
          <w:szCs w:val="20"/>
        </w:rPr>
        <w:t>referentie</w:t>
      </w:r>
      <w:r>
        <w:rPr>
          <w:rFonts w:ascii="Verdana" w:hAnsi="Verdana" w:cs="Tahoma"/>
          <w:szCs w:val="20"/>
        </w:rPr>
        <w:t>opdracht op te geven</w:t>
      </w:r>
      <w:r w:rsidRPr="00AE3149">
        <w:rPr>
          <w:rFonts w:ascii="Verdana" w:hAnsi="Verdana" w:cs="Tahoma"/>
          <w:szCs w:val="20"/>
        </w:rPr>
        <w:t xml:space="preserve"> </w:t>
      </w:r>
      <w:r w:rsidRPr="00AE3149">
        <w:rPr>
          <w:rFonts w:ascii="Verdana" w:hAnsi="Verdana" w:cs="Tahoma"/>
          <w:b/>
          <w:szCs w:val="20"/>
        </w:rPr>
        <w:t>(per referentie 1 model)</w:t>
      </w:r>
      <w:r w:rsidRPr="00AE3149">
        <w:rPr>
          <w:rFonts w:ascii="Verdana" w:hAnsi="Verdana" w:cs="Tahoma"/>
          <w:szCs w:val="20"/>
        </w:rPr>
        <w:t>.</w:t>
      </w:r>
      <w:r>
        <w:rPr>
          <w:rFonts w:ascii="Verdana" w:hAnsi="Verdana" w:cs="Tahoma"/>
          <w:szCs w:val="20"/>
        </w:rPr>
        <w:t xml:space="preserve"> </w:t>
      </w:r>
      <w:r w:rsidRPr="00AE3149">
        <w:rPr>
          <w:rFonts w:ascii="Verdana" w:hAnsi="Verdana" w:cs="Tahoma"/>
          <w:szCs w:val="20"/>
        </w:rPr>
        <w:t>Uw beschrijving van de aard van de opdracht dient zodanig te zijn dat het de aanbestedende dienst voldoende inzicht verschaft om te kunnen beoordelen of aan alle te beoordelen aspecten is voldaan.</w:t>
      </w:r>
    </w:p>
    <w:p w:rsidR="00002F2A" w:rsidRPr="00AE3149" w:rsidRDefault="00002F2A" w:rsidP="00002F2A">
      <w:pPr>
        <w:ind w:left="567"/>
        <w:rPr>
          <w:rFonts w:ascii="Verdana" w:hAnsi="Verdana" w:cs="Tahoma"/>
          <w:bCs/>
          <w:szCs w:val="20"/>
        </w:rPr>
      </w:pPr>
    </w:p>
    <w:p w:rsidR="00002F2A" w:rsidRPr="00AE3149" w:rsidRDefault="00002F2A" w:rsidP="00002F2A">
      <w:pPr>
        <w:ind w:left="567"/>
        <w:rPr>
          <w:rFonts w:ascii="Verdana" w:hAnsi="Verdana" w:cs="Tahoma"/>
          <w:szCs w:val="20"/>
        </w:rPr>
      </w:pPr>
      <w:r w:rsidRPr="00AE3149">
        <w:rPr>
          <w:rFonts w:ascii="Verdana" w:hAnsi="Verdana" w:cs="Tahoma"/>
          <w:b/>
          <w:szCs w:val="20"/>
        </w:rPr>
        <w:t xml:space="preserve">Opmerking: </w:t>
      </w:r>
      <w:r w:rsidRPr="00AE3149">
        <w:rPr>
          <w:rFonts w:ascii="Verdana" w:hAnsi="Verdana" w:cs="Tahoma"/>
          <w:szCs w:val="20"/>
        </w:rPr>
        <w:t xml:space="preserve">De aanbestedende dienst behoudt zich het recht voor om zonder tussenkomst van de inschrijver contact op te nemen met de opgegeven </w:t>
      </w:r>
      <w:r>
        <w:rPr>
          <w:rFonts w:ascii="Verdana" w:hAnsi="Verdana" w:cs="Tahoma"/>
          <w:szCs w:val="20"/>
        </w:rPr>
        <w:t>r</w:t>
      </w:r>
      <w:r w:rsidRPr="00AE3149">
        <w:rPr>
          <w:rFonts w:ascii="Verdana" w:hAnsi="Verdana" w:cs="Tahoma"/>
          <w:szCs w:val="20"/>
        </w:rPr>
        <w:t>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56"/>
        <w:gridCol w:w="4083"/>
      </w:tblGrid>
      <w:tr w:rsidR="00002F2A" w:rsidRPr="00AE3149" w:rsidTr="000324D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002F2A" w:rsidRPr="00AE3149" w:rsidRDefault="00002F2A" w:rsidP="000324DF">
            <w:pPr>
              <w:spacing w:before="90" w:after="54"/>
              <w:ind w:left="57" w:right="57"/>
              <w:jc w:val="center"/>
              <w:rPr>
                <w:rFonts w:ascii="Verdana" w:hAnsi="Verdana"/>
                <w:b/>
                <w:bCs/>
                <w:szCs w:val="20"/>
              </w:rPr>
            </w:pPr>
            <w:r w:rsidRPr="00AE3149">
              <w:rPr>
                <w:rFonts w:ascii="Verdana" w:hAnsi="Verdana"/>
                <w:b/>
                <w:szCs w:val="20"/>
              </w:rPr>
              <w:t>Gegevens opdrachtgever</w:t>
            </w:r>
          </w:p>
        </w:tc>
      </w:tr>
      <w:tr w:rsidR="00002F2A" w:rsidRPr="00AE3149" w:rsidTr="000324DF">
        <w:trPr>
          <w:cantSplit/>
        </w:trPr>
        <w:tc>
          <w:tcPr>
            <w:tcW w:w="567" w:type="dxa"/>
            <w:vMerge w:val="restart"/>
            <w:tcBorders>
              <w:top w:val="single" w:sz="12" w:space="0" w:color="808080"/>
            </w:tcBorders>
          </w:tcPr>
          <w:p w:rsidR="00002F2A" w:rsidRPr="00AE3149" w:rsidRDefault="00002F2A" w:rsidP="000324DF">
            <w:pPr>
              <w:spacing w:before="90" w:after="54"/>
              <w:ind w:left="57" w:right="57"/>
              <w:rPr>
                <w:rFonts w:ascii="Verdana" w:hAnsi="Verdana"/>
                <w:szCs w:val="20"/>
              </w:rPr>
            </w:pPr>
            <w:r w:rsidRPr="00AE3149">
              <w:rPr>
                <w:rFonts w:ascii="Verdana" w:hAnsi="Verdana"/>
                <w:szCs w:val="20"/>
              </w:rPr>
              <w:t>1)</w:t>
            </w:r>
          </w:p>
        </w:tc>
        <w:tc>
          <w:tcPr>
            <w:tcW w:w="3856" w:type="dxa"/>
            <w:tcBorders>
              <w:top w:val="single" w:sz="12" w:space="0" w:color="808080"/>
              <w:bottom w:val="nil"/>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 xml:space="preserve">Naam opdracht gevende instantie of </w:t>
            </w:r>
            <w:r w:rsidRPr="00AE3149">
              <w:rPr>
                <w:rFonts w:ascii="Verdana" w:hAnsi="Verdana"/>
                <w:szCs w:val="20"/>
              </w:rPr>
              <w:br/>
              <w:t>onderneming</w:t>
            </w:r>
          </w:p>
        </w:tc>
        <w:tc>
          <w:tcPr>
            <w:tcW w:w="4083" w:type="dxa"/>
            <w:tcBorders>
              <w:top w:val="single" w:sz="12" w:space="0" w:color="808080"/>
            </w:tcBorders>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Pr>
        <w:tc>
          <w:tcPr>
            <w:tcW w:w="567" w:type="dxa"/>
            <w:vMerge/>
          </w:tcPr>
          <w:p w:rsidR="00002F2A" w:rsidRPr="00AE3149" w:rsidRDefault="00002F2A" w:rsidP="000324DF">
            <w:pPr>
              <w:spacing w:before="90" w:after="54"/>
              <w:ind w:left="57" w:right="57"/>
              <w:rPr>
                <w:rFonts w:ascii="Verdana" w:hAnsi="Verdana"/>
                <w:szCs w:val="20"/>
              </w:rPr>
            </w:pPr>
          </w:p>
        </w:tc>
        <w:tc>
          <w:tcPr>
            <w:tcW w:w="3856" w:type="dxa"/>
            <w:tcBorders>
              <w:top w:val="nil"/>
              <w:bottom w:val="nil"/>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Adres</w:t>
            </w:r>
          </w:p>
        </w:tc>
        <w:tc>
          <w:tcPr>
            <w:tcW w:w="4083" w:type="dxa"/>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Pr>
        <w:tc>
          <w:tcPr>
            <w:tcW w:w="567" w:type="dxa"/>
            <w:vMerge/>
          </w:tcPr>
          <w:p w:rsidR="00002F2A" w:rsidRPr="00AE3149" w:rsidRDefault="00002F2A" w:rsidP="000324DF">
            <w:pPr>
              <w:spacing w:before="90" w:after="54"/>
              <w:ind w:left="57" w:right="57"/>
              <w:rPr>
                <w:rFonts w:ascii="Verdana" w:hAnsi="Verdana"/>
                <w:szCs w:val="20"/>
              </w:rPr>
            </w:pPr>
          </w:p>
        </w:tc>
        <w:tc>
          <w:tcPr>
            <w:tcW w:w="3856" w:type="dxa"/>
            <w:tcBorders>
              <w:top w:val="nil"/>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Postcode en plaatsnaam</w:t>
            </w:r>
          </w:p>
        </w:tc>
        <w:tc>
          <w:tcPr>
            <w:tcW w:w="4083" w:type="dxa"/>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Pr>
        <w:tc>
          <w:tcPr>
            <w:tcW w:w="567" w:type="dxa"/>
            <w:vMerge w:val="restart"/>
          </w:tcPr>
          <w:p w:rsidR="00002F2A" w:rsidRPr="00AE3149" w:rsidRDefault="00002F2A" w:rsidP="000324DF">
            <w:pPr>
              <w:spacing w:before="90" w:after="54"/>
              <w:ind w:left="57" w:right="57"/>
              <w:rPr>
                <w:rFonts w:ascii="Verdana" w:hAnsi="Verdana"/>
                <w:szCs w:val="20"/>
              </w:rPr>
            </w:pPr>
            <w:r w:rsidRPr="00AE3149">
              <w:rPr>
                <w:rFonts w:ascii="Verdana" w:hAnsi="Verdana"/>
                <w:szCs w:val="20"/>
              </w:rPr>
              <w:t>2)</w:t>
            </w:r>
          </w:p>
        </w:tc>
        <w:tc>
          <w:tcPr>
            <w:tcW w:w="3856" w:type="dxa"/>
            <w:tcBorders>
              <w:bottom w:val="nil"/>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Naam contactpersoon opdrachtgever</w:t>
            </w:r>
          </w:p>
        </w:tc>
        <w:tc>
          <w:tcPr>
            <w:tcW w:w="4083" w:type="dxa"/>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Height w:val="255"/>
        </w:trPr>
        <w:tc>
          <w:tcPr>
            <w:tcW w:w="567" w:type="dxa"/>
            <w:vMerge/>
          </w:tcPr>
          <w:p w:rsidR="00002F2A" w:rsidRPr="00AE3149" w:rsidRDefault="00002F2A" w:rsidP="000324DF">
            <w:pPr>
              <w:spacing w:before="90" w:after="54"/>
              <w:ind w:left="57" w:right="57"/>
              <w:rPr>
                <w:rFonts w:ascii="Verdana" w:hAnsi="Verdana"/>
                <w:szCs w:val="20"/>
              </w:rPr>
            </w:pPr>
          </w:p>
        </w:tc>
        <w:tc>
          <w:tcPr>
            <w:tcW w:w="3856" w:type="dxa"/>
            <w:tcBorders>
              <w:top w:val="nil"/>
              <w:bottom w:val="nil"/>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Functie</w:t>
            </w:r>
          </w:p>
        </w:tc>
        <w:tc>
          <w:tcPr>
            <w:tcW w:w="4083" w:type="dxa"/>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Pr>
        <w:tc>
          <w:tcPr>
            <w:tcW w:w="567" w:type="dxa"/>
            <w:vMerge/>
          </w:tcPr>
          <w:p w:rsidR="00002F2A" w:rsidRPr="00AE3149" w:rsidRDefault="00002F2A" w:rsidP="000324DF">
            <w:pPr>
              <w:spacing w:before="90" w:after="54"/>
              <w:ind w:left="57" w:right="57"/>
              <w:rPr>
                <w:rFonts w:ascii="Verdana" w:hAnsi="Verdana"/>
                <w:szCs w:val="20"/>
              </w:rPr>
            </w:pPr>
          </w:p>
        </w:tc>
        <w:tc>
          <w:tcPr>
            <w:tcW w:w="3856" w:type="dxa"/>
            <w:tcBorders>
              <w:top w:val="nil"/>
              <w:bottom w:val="nil"/>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Telefoonnummer</w:t>
            </w:r>
          </w:p>
        </w:tc>
        <w:tc>
          <w:tcPr>
            <w:tcW w:w="4083" w:type="dxa"/>
          </w:tcPr>
          <w:p w:rsidR="00002F2A" w:rsidRPr="00AE3149" w:rsidRDefault="00002F2A" w:rsidP="000324DF">
            <w:pPr>
              <w:spacing w:before="90" w:after="54"/>
              <w:ind w:left="57" w:right="57"/>
              <w:rPr>
                <w:rFonts w:ascii="Verdana" w:hAnsi="Verdana"/>
                <w:szCs w:val="20"/>
              </w:rPr>
            </w:pPr>
          </w:p>
        </w:tc>
      </w:tr>
    </w:tbl>
    <w:p w:rsidR="00002F2A" w:rsidRPr="00AE3149" w:rsidRDefault="00002F2A" w:rsidP="00002F2A">
      <w:pPr>
        <w:ind w:left="567"/>
        <w:rPr>
          <w:rFonts w:ascii="Verdana" w:hAnsi="Verdana" w:cs="Tahoma"/>
          <w:szCs w:val="20"/>
        </w:rPr>
      </w:pPr>
    </w:p>
    <w:tbl>
      <w:tblPr>
        <w:tblW w:w="8506"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002F2A" w:rsidRPr="00AE3149" w:rsidTr="000324D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002F2A" w:rsidRPr="00AE3149" w:rsidRDefault="00002F2A" w:rsidP="000324DF">
            <w:pPr>
              <w:spacing w:before="90" w:after="54"/>
              <w:ind w:left="57" w:right="57"/>
              <w:jc w:val="center"/>
              <w:rPr>
                <w:rFonts w:ascii="Verdana" w:hAnsi="Verdana"/>
                <w:b/>
                <w:bCs/>
                <w:szCs w:val="20"/>
              </w:rPr>
            </w:pPr>
            <w:r w:rsidRPr="00AE3149">
              <w:rPr>
                <w:rFonts w:ascii="Verdana" w:hAnsi="Verdana"/>
                <w:b/>
                <w:szCs w:val="20"/>
              </w:rPr>
              <w:t>Projectgegevens</w:t>
            </w:r>
          </w:p>
        </w:tc>
      </w:tr>
      <w:tr w:rsidR="00002F2A" w:rsidRPr="00AE3149" w:rsidTr="000324D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002F2A" w:rsidRPr="00AE3149" w:rsidRDefault="00002F2A" w:rsidP="000324DF">
            <w:pPr>
              <w:spacing w:before="90" w:after="54"/>
              <w:ind w:left="57" w:right="57"/>
              <w:rPr>
                <w:rFonts w:ascii="Verdana" w:hAnsi="Verdana"/>
                <w:szCs w:val="20"/>
              </w:rPr>
            </w:pPr>
            <w:r w:rsidRPr="00AE3149">
              <w:rPr>
                <w:rFonts w:ascii="Verdana" w:hAnsi="Verdana"/>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Pr>
        <w:tc>
          <w:tcPr>
            <w:tcW w:w="567" w:type="dxa"/>
            <w:vMerge/>
            <w:tcBorders>
              <w:top w:val="single" w:sz="8" w:space="0" w:color="C0C0C0"/>
              <w:left w:val="single" w:sz="8" w:space="0" w:color="C0C0C0"/>
              <w:bottom w:val="single" w:sz="8" w:space="0" w:color="C0C0C0"/>
              <w:right w:val="single" w:sz="8" w:space="0" w:color="C0C0C0"/>
            </w:tcBorders>
          </w:tcPr>
          <w:p w:rsidR="00002F2A" w:rsidRPr="00AE3149" w:rsidRDefault="00002F2A" w:rsidP="000324DF">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Pr>
        <w:tc>
          <w:tcPr>
            <w:tcW w:w="567" w:type="dxa"/>
            <w:vMerge/>
            <w:tcBorders>
              <w:top w:val="single" w:sz="8" w:space="0" w:color="C0C0C0"/>
              <w:left w:val="single" w:sz="8" w:space="0" w:color="C0C0C0"/>
              <w:bottom w:val="single" w:sz="8" w:space="0" w:color="C0C0C0"/>
              <w:right w:val="single" w:sz="8" w:space="0" w:color="C0C0C0"/>
            </w:tcBorders>
          </w:tcPr>
          <w:p w:rsidR="00002F2A" w:rsidRPr="00AE3149" w:rsidRDefault="00002F2A" w:rsidP="000324DF">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Pr>
        <w:tc>
          <w:tcPr>
            <w:tcW w:w="567" w:type="dxa"/>
            <w:vMerge/>
            <w:tcBorders>
              <w:top w:val="single" w:sz="8" w:space="0" w:color="C0C0C0"/>
              <w:left w:val="single" w:sz="8" w:space="0" w:color="C0C0C0"/>
              <w:bottom w:val="single" w:sz="8" w:space="0" w:color="C0C0C0"/>
              <w:right w:val="single" w:sz="8" w:space="0" w:color="C0C0C0"/>
            </w:tcBorders>
          </w:tcPr>
          <w:p w:rsidR="00002F2A" w:rsidRPr="00AE3149" w:rsidRDefault="00002F2A" w:rsidP="000324DF">
            <w:pPr>
              <w:spacing w:before="90" w:after="54"/>
              <w:ind w:left="57" w:right="57"/>
              <w:rPr>
                <w:rFonts w:ascii="Verdana" w:hAnsi="Verdana"/>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002F2A" w:rsidRPr="00AE3149" w:rsidRDefault="00002F2A" w:rsidP="000324DF">
            <w:pPr>
              <w:spacing w:before="90" w:after="54"/>
              <w:ind w:left="57" w:right="57"/>
              <w:rPr>
                <w:rFonts w:ascii="Verdana" w:hAnsi="Verdana"/>
                <w:szCs w:val="20"/>
              </w:rPr>
            </w:pPr>
          </w:p>
        </w:tc>
      </w:tr>
      <w:tr w:rsidR="00002F2A" w:rsidRPr="00AE3149" w:rsidTr="000324D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002F2A" w:rsidRPr="00AE3149" w:rsidRDefault="00002F2A" w:rsidP="000324DF">
            <w:pPr>
              <w:spacing w:before="90" w:after="54"/>
              <w:ind w:left="57" w:right="57"/>
              <w:rPr>
                <w:rFonts w:ascii="Verdana" w:hAnsi="Verdana"/>
                <w:szCs w:val="20"/>
              </w:rPr>
            </w:pPr>
            <w:r w:rsidRPr="00AE3149">
              <w:rPr>
                <w:rFonts w:ascii="Verdana" w:hAnsi="Verdan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002F2A" w:rsidRPr="00AE3149" w:rsidRDefault="00002F2A" w:rsidP="000324DF">
            <w:pPr>
              <w:spacing w:before="90" w:after="54"/>
              <w:ind w:left="57" w:right="57"/>
              <w:rPr>
                <w:rFonts w:ascii="Verdana" w:hAnsi="Verdana"/>
                <w:bCs/>
                <w:szCs w:val="20"/>
                <w:highlight w:val="yellow"/>
              </w:rPr>
            </w:pPr>
            <w:r w:rsidRPr="00AE3149">
              <w:rPr>
                <w:rFonts w:ascii="Verdana" w:hAnsi="Verdana"/>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002F2A" w:rsidRPr="00AE3149" w:rsidRDefault="00002F2A" w:rsidP="000324DF">
            <w:pPr>
              <w:spacing w:before="90" w:after="54"/>
              <w:ind w:left="57" w:right="57"/>
              <w:rPr>
                <w:rFonts w:ascii="Verdana" w:hAnsi="Verdana"/>
                <w:bCs/>
                <w:szCs w:val="20"/>
              </w:rPr>
            </w:pPr>
          </w:p>
        </w:tc>
      </w:tr>
    </w:tbl>
    <w:p w:rsidR="00002F2A" w:rsidRPr="00AE3149" w:rsidRDefault="00002F2A" w:rsidP="00002F2A">
      <w:pPr>
        <w:rPr>
          <w:rFonts w:ascii="Verdana" w:hAnsi="Verdana"/>
          <w:snapToGrid w:val="0"/>
          <w:szCs w:val="20"/>
        </w:rPr>
      </w:pPr>
      <w:bookmarkStart w:id="14" w:name="_Toc86485888"/>
      <w:bookmarkStart w:id="15" w:name="_Toc86485889"/>
      <w:bookmarkStart w:id="16" w:name="_Toc68944752"/>
      <w:bookmarkStart w:id="17" w:name="_Toc86485886"/>
    </w:p>
    <w:p w:rsidR="00002F2A" w:rsidRPr="00AE3149" w:rsidRDefault="00002F2A" w:rsidP="00002F2A">
      <w:pPr>
        <w:ind w:left="543"/>
        <w:rPr>
          <w:rFonts w:ascii="Verdana" w:hAnsi="Verdana"/>
          <w:snapToGrid w:val="0"/>
          <w:szCs w:val="20"/>
        </w:rPr>
      </w:pPr>
      <w:r w:rsidRPr="00AE3149">
        <w:rPr>
          <w:rFonts w:ascii="Verdana" w:hAnsi="Verdana"/>
          <w:snapToGrid w:val="0"/>
          <w:szCs w:val="20"/>
        </w:rPr>
        <w:t>Hierbij verklaart inschrijver dat bovenstaande opdracht naar behoren is uitgevoerd.</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02F2A" w:rsidRPr="00AE3149" w:rsidTr="000324DF">
        <w:tc>
          <w:tcPr>
            <w:tcW w:w="2835" w:type="dxa"/>
            <w:shd w:val="clear" w:color="auto" w:fill="E6E6E6"/>
          </w:tcPr>
          <w:p w:rsidR="00002F2A" w:rsidRPr="00AE3149" w:rsidRDefault="00002F2A" w:rsidP="000324DF">
            <w:pPr>
              <w:spacing w:before="90" w:after="54"/>
              <w:ind w:left="57" w:right="57"/>
              <w:rPr>
                <w:rFonts w:ascii="Verdana" w:hAnsi="Verdana" w:cs="Tahoma"/>
                <w:szCs w:val="20"/>
              </w:rPr>
            </w:pPr>
            <w:r w:rsidRPr="00AE3149">
              <w:rPr>
                <w:rFonts w:ascii="Verdana" w:hAnsi="Verdana" w:cs="Tahoma"/>
                <w:szCs w:val="20"/>
              </w:rPr>
              <w:t>Naam</w:t>
            </w:r>
          </w:p>
        </w:tc>
        <w:tc>
          <w:tcPr>
            <w:tcW w:w="5670" w:type="dxa"/>
          </w:tcPr>
          <w:p w:rsidR="00002F2A" w:rsidRPr="00AE3149" w:rsidRDefault="00002F2A" w:rsidP="000324DF">
            <w:pPr>
              <w:spacing w:before="90" w:after="54"/>
              <w:ind w:left="57" w:right="57"/>
              <w:rPr>
                <w:rFonts w:ascii="Verdana" w:hAnsi="Verdana" w:cs="Tahoma"/>
                <w:szCs w:val="20"/>
              </w:rPr>
            </w:pPr>
          </w:p>
        </w:tc>
      </w:tr>
      <w:tr w:rsidR="00002F2A" w:rsidRPr="00AE3149" w:rsidTr="000324DF">
        <w:tc>
          <w:tcPr>
            <w:tcW w:w="2835" w:type="dxa"/>
            <w:shd w:val="clear" w:color="auto" w:fill="E6E6E6"/>
          </w:tcPr>
          <w:p w:rsidR="00002F2A" w:rsidRPr="00AE3149" w:rsidRDefault="00002F2A" w:rsidP="000324DF">
            <w:pPr>
              <w:spacing w:before="90" w:after="54"/>
              <w:ind w:left="57" w:right="57"/>
              <w:rPr>
                <w:rFonts w:ascii="Verdana" w:hAnsi="Verdana" w:cs="Tahoma"/>
                <w:szCs w:val="20"/>
              </w:rPr>
            </w:pPr>
            <w:r w:rsidRPr="00AE3149">
              <w:rPr>
                <w:rFonts w:ascii="Verdana" w:hAnsi="Verdana" w:cs="Tahoma"/>
                <w:szCs w:val="20"/>
              </w:rPr>
              <w:t>Functie</w:t>
            </w:r>
          </w:p>
        </w:tc>
        <w:tc>
          <w:tcPr>
            <w:tcW w:w="5670" w:type="dxa"/>
          </w:tcPr>
          <w:p w:rsidR="00002F2A" w:rsidRPr="00AE3149" w:rsidRDefault="00002F2A" w:rsidP="000324DF">
            <w:pPr>
              <w:spacing w:before="90" w:after="54"/>
              <w:ind w:left="57" w:right="57"/>
              <w:rPr>
                <w:rFonts w:ascii="Verdana" w:hAnsi="Verdana" w:cs="Tahoma"/>
                <w:szCs w:val="20"/>
              </w:rPr>
            </w:pPr>
          </w:p>
        </w:tc>
      </w:tr>
      <w:tr w:rsidR="00002F2A" w:rsidRPr="00AE3149" w:rsidTr="000324DF">
        <w:trPr>
          <w:trHeight w:val="297"/>
        </w:trPr>
        <w:tc>
          <w:tcPr>
            <w:tcW w:w="2835" w:type="dxa"/>
            <w:shd w:val="clear" w:color="auto" w:fill="E6E6E6"/>
          </w:tcPr>
          <w:p w:rsidR="00002F2A" w:rsidRPr="00AE3149" w:rsidRDefault="00002F2A" w:rsidP="000324DF">
            <w:pPr>
              <w:spacing w:before="90" w:after="54"/>
              <w:ind w:left="57" w:right="57"/>
              <w:rPr>
                <w:rFonts w:ascii="Verdana" w:hAnsi="Verdana" w:cs="Tahoma"/>
                <w:szCs w:val="20"/>
              </w:rPr>
            </w:pPr>
            <w:r w:rsidRPr="00AE3149">
              <w:rPr>
                <w:rFonts w:ascii="Verdana" w:hAnsi="Verdana" w:cs="Tahoma"/>
                <w:szCs w:val="20"/>
              </w:rPr>
              <w:t>Onderneming</w:t>
            </w:r>
          </w:p>
        </w:tc>
        <w:tc>
          <w:tcPr>
            <w:tcW w:w="5670" w:type="dxa"/>
          </w:tcPr>
          <w:p w:rsidR="00002F2A" w:rsidRPr="00AE3149" w:rsidRDefault="00002F2A" w:rsidP="000324DF">
            <w:pPr>
              <w:spacing w:before="90" w:after="54"/>
              <w:ind w:left="57" w:right="57"/>
              <w:rPr>
                <w:rFonts w:ascii="Verdana" w:hAnsi="Verdana" w:cs="Tahoma"/>
                <w:szCs w:val="20"/>
              </w:rPr>
            </w:pPr>
          </w:p>
        </w:tc>
      </w:tr>
      <w:tr w:rsidR="00002F2A" w:rsidRPr="00AE3149" w:rsidTr="000324DF">
        <w:tc>
          <w:tcPr>
            <w:tcW w:w="2835" w:type="dxa"/>
            <w:shd w:val="clear" w:color="auto" w:fill="E6E6E6"/>
          </w:tcPr>
          <w:p w:rsidR="00002F2A" w:rsidRPr="00AE3149" w:rsidRDefault="00002F2A" w:rsidP="000324DF">
            <w:pPr>
              <w:spacing w:before="90" w:after="54"/>
              <w:ind w:left="57" w:right="57"/>
              <w:rPr>
                <w:rFonts w:ascii="Verdana" w:hAnsi="Verdana" w:cs="Tahoma"/>
                <w:szCs w:val="20"/>
              </w:rPr>
            </w:pPr>
            <w:r w:rsidRPr="00AE3149">
              <w:rPr>
                <w:rFonts w:ascii="Verdana" w:hAnsi="Verdana" w:cs="Tahoma"/>
                <w:szCs w:val="20"/>
              </w:rPr>
              <w:t>Handtekening</w:t>
            </w:r>
          </w:p>
        </w:tc>
        <w:tc>
          <w:tcPr>
            <w:tcW w:w="5670" w:type="dxa"/>
          </w:tcPr>
          <w:p w:rsidR="00002F2A" w:rsidRPr="00AE3149" w:rsidRDefault="00002F2A" w:rsidP="000324DF">
            <w:pPr>
              <w:spacing w:before="90" w:after="54"/>
              <w:ind w:left="57" w:right="57"/>
              <w:rPr>
                <w:rFonts w:ascii="Verdana" w:hAnsi="Verdana" w:cs="Tahoma"/>
                <w:szCs w:val="20"/>
              </w:rPr>
            </w:pPr>
          </w:p>
        </w:tc>
      </w:tr>
      <w:tr w:rsidR="00002F2A" w:rsidRPr="00AE3149" w:rsidTr="000324DF">
        <w:tc>
          <w:tcPr>
            <w:tcW w:w="2835" w:type="dxa"/>
            <w:shd w:val="clear" w:color="auto" w:fill="E6E6E6"/>
          </w:tcPr>
          <w:p w:rsidR="00002F2A" w:rsidRPr="00AE3149" w:rsidRDefault="00002F2A" w:rsidP="000324DF">
            <w:pPr>
              <w:spacing w:before="90" w:after="54"/>
              <w:ind w:left="57" w:right="57"/>
              <w:rPr>
                <w:rFonts w:ascii="Verdana" w:hAnsi="Verdana" w:cs="Tahoma"/>
                <w:szCs w:val="20"/>
              </w:rPr>
            </w:pPr>
            <w:r w:rsidRPr="00AE3149">
              <w:rPr>
                <w:rFonts w:ascii="Verdana" w:hAnsi="Verdana" w:cs="Tahoma"/>
                <w:szCs w:val="20"/>
              </w:rPr>
              <w:t>Plaats en datum</w:t>
            </w:r>
          </w:p>
        </w:tc>
        <w:tc>
          <w:tcPr>
            <w:tcW w:w="5670" w:type="dxa"/>
          </w:tcPr>
          <w:p w:rsidR="00002F2A" w:rsidRPr="00AE3149" w:rsidRDefault="00002F2A" w:rsidP="000324DF">
            <w:pPr>
              <w:spacing w:before="90" w:after="54"/>
              <w:ind w:left="57" w:right="57"/>
              <w:rPr>
                <w:rFonts w:ascii="Verdana" w:hAnsi="Verdana" w:cs="Tahoma"/>
                <w:szCs w:val="20"/>
              </w:rPr>
            </w:pPr>
          </w:p>
        </w:tc>
      </w:tr>
    </w:tbl>
    <w:p w:rsidR="00002F2A" w:rsidRPr="00F04510" w:rsidRDefault="00002F2A" w:rsidP="00002F2A">
      <w:pPr>
        <w:pStyle w:val="Kop2"/>
        <w:numPr>
          <w:ilvl w:val="0"/>
          <w:numId w:val="0"/>
        </w:numPr>
        <w:ind w:left="1134"/>
      </w:pPr>
      <w:bookmarkStart w:id="18" w:name="_Toc437504423"/>
      <w:bookmarkEnd w:id="14"/>
      <w:bookmarkEnd w:id="15"/>
      <w:bookmarkEnd w:id="16"/>
      <w:bookmarkEnd w:id="17"/>
      <w:r w:rsidRPr="00F04510">
        <w:lastRenderedPageBreak/>
        <w:t>Bijlage V: Akkoordverklaring verstrekte gegevens en antwoorden</w:t>
      </w:r>
      <w:bookmarkEnd w:id="18"/>
    </w:p>
    <w:p w:rsidR="00002F2A" w:rsidRDefault="00002F2A" w:rsidP="00002F2A">
      <w:pPr>
        <w:spacing w:line="312" w:lineRule="auto"/>
        <w:ind w:left="567"/>
        <w:jc w:val="both"/>
        <w:rPr>
          <w:rFonts w:ascii="Verdana" w:hAnsi="Verdana" w:cs="Tahoma"/>
          <w:b/>
          <w:szCs w:val="20"/>
        </w:rPr>
      </w:pPr>
    </w:p>
    <w:p w:rsidR="00002F2A" w:rsidRDefault="00002F2A" w:rsidP="00002F2A">
      <w:pPr>
        <w:spacing w:line="312" w:lineRule="auto"/>
        <w:ind w:left="567"/>
        <w:jc w:val="both"/>
        <w:rPr>
          <w:rFonts w:ascii="Verdana" w:hAnsi="Verdana" w:cs="Tahoma"/>
          <w:b/>
          <w:szCs w:val="20"/>
        </w:rPr>
      </w:pPr>
    </w:p>
    <w:p w:rsidR="00002F2A" w:rsidRPr="00AE3149" w:rsidRDefault="00002F2A" w:rsidP="00002F2A">
      <w:pPr>
        <w:spacing w:line="312" w:lineRule="auto"/>
        <w:ind w:left="567"/>
        <w:jc w:val="both"/>
        <w:rPr>
          <w:rFonts w:ascii="Verdana" w:hAnsi="Verdana" w:cs="Tahoma"/>
          <w:color w:val="000000"/>
          <w:szCs w:val="20"/>
        </w:rPr>
      </w:pPr>
      <w:r w:rsidRPr="00AE3149">
        <w:rPr>
          <w:rFonts w:ascii="Verdana" w:hAnsi="Verdana" w:cs="Tahoma"/>
          <w:color w:val="000000"/>
          <w:szCs w:val="20"/>
        </w:rPr>
        <w:t>Hierbij verklaart ondergetekende:</w:t>
      </w:r>
    </w:p>
    <w:p w:rsidR="00002F2A" w:rsidRPr="00AE3149" w:rsidRDefault="00002F2A" w:rsidP="00002F2A">
      <w:pPr>
        <w:numPr>
          <w:ilvl w:val="0"/>
          <w:numId w:val="11"/>
        </w:numPr>
        <w:tabs>
          <w:tab w:val="left" w:pos="567"/>
        </w:tabs>
        <w:suppressAutoHyphens w:val="0"/>
        <w:spacing w:line="312" w:lineRule="auto"/>
        <w:jc w:val="both"/>
        <w:rPr>
          <w:rFonts w:ascii="Verdana" w:hAnsi="Verdana" w:cs="Tahoma"/>
          <w:color w:val="000000"/>
          <w:szCs w:val="20"/>
        </w:rPr>
      </w:pPr>
      <w:r w:rsidRPr="00AE3149">
        <w:rPr>
          <w:rFonts w:ascii="Verdana" w:hAnsi="Verdana" w:cs="Tahoma"/>
          <w:color w:val="000000"/>
          <w:szCs w:val="20"/>
        </w:rPr>
        <w:t>in te stemmen met de bepalingen</w:t>
      </w:r>
      <w:r>
        <w:rPr>
          <w:rFonts w:ascii="Verdana" w:hAnsi="Verdana" w:cs="Tahoma"/>
          <w:color w:val="000000"/>
          <w:szCs w:val="20"/>
        </w:rPr>
        <w:t>/eisen</w:t>
      </w:r>
      <w:r w:rsidRPr="00AE3149">
        <w:rPr>
          <w:rFonts w:ascii="Verdana" w:hAnsi="Verdana" w:cs="Tahoma"/>
          <w:color w:val="000000"/>
          <w:szCs w:val="20"/>
        </w:rPr>
        <w:t xml:space="preserve"> </w:t>
      </w:r>
      <w:r>
        <w:rPr>
          <w:rFonts w:ascii="Verdana" w:hAnsi="Verdana" w:cs="Tahoma"/>
          <w:color w:val="000000"/>
          <w:szCs w:val="20"/>
        </w:rPr>
        <w:t xml:space="preserve">van </w:t>
      </w:r>
      <w:r w:rsidRPr="00AE3149">
        <w:rPr>
          <w:rFonts w:ascii="Verdana" w:hAnsi="Verdana" w:cs="Tahoma"/>
          <w:color w:val="000000"/>
          <w:szCs w:val="20"/>
        </w:rPr>
        <w:t>dit beschrijvend document</w:t>
      </w:r>
      <w:r>
        <w:rPr>
          <w:rFonts w:ascii="Verdana" w:hAnsi="Verdana" w:cs="Tahoma"/>
          <w:color w:val="000000"/>
          <w:szCs w:val="20"/>
        </w:rPr>
        <w:t xml:space="preserve"> Inhuur uitzendkrachten en/of Payroll dienstverlening</w:t>
      </w:r>
      <w:r w:rsidRPr="00AE3149">
        <w:rPr>
          <w:rFonts w:ascii="Verdana" w:hAnsi="Verdana" w:cs="Tahoma"/>
          <w:color w:val="000000"/>
          <w:szCs w:val="20"/>
        </w:rPr>
        <w:t xml:space="preserve">; </w:t>
      </w:r>
    </w:p>
    <w:p w:rsidR="00002F2A" w:rsidRPr="00AE3149" w:rsidRDefault="00002F2A" w:rsidP="00002F2A">
      <w:pPr>
        <w:numPr>
          <w:ilvl w:val="0"/>
          <w:numId w:val="11"/>
        </w:numPr>
        <w:tabs>
          <w:tab w:val="left" w:pos="567"/>
        </w:tabs>
        <w:suppressAutoHyphens w:val="0"/>
        <w:spacing w:line="312" w:lineRule="auto"/>
        <w:jc w:val="both"/>
        <w:rPr>
          <w:rFonts w:ascii="Verdana" w:hAnsi="Verdana" w:cs="Tahoma"/>
          <w:color w:val="000000"/>
          <w:szCs w:val="20"/>
        </w:rPr>
      </w:pPr>
      <w:r w:rsidRPr="00AE3149">
        <w:rPr>
          <w:rFonts w:ascii="Verdana" w:hAnsi="Verdana" w:cs="Tahoma"/>
          <w:color w:val="000000"/>
          <w:szCs w:val="20"/>
        </w:rPr>
        <w:t>dat zijn inschrijving volledig voldoet aan de in dit beschrijvend document</w:t>
      </w:r>
      <w:r>
        <w:rPr>
          <w:rFonts w:ascii="Verdana" w:hAnsi="Verdana" w:cs="Tahoma"/>
          <w:color w:val="000000"/>
          <w:szCs w:val="20"/>
        </w:rPr>
        <w:t xml:space="preserve"> Inhuur uitzendkrachten en/of Payroll dienstverlening</w:t>
      </w:r>
      <w:r w:rsidRPr="00AE3149">
        <w:rPr>
          <w:rFonts w:ascii="Verdana" w:hAnsi="Verdana" w:cs="Tahoma"/>
          <w:color w:val="000000"/>
          <w:szCs w:val="20"/>
        </w:rPr>
        <w:t xml:space="preserve">, </w:t>
      </w:r>
      <w:r w:rsidRPr="00AE3149">
        <w:rPr>
          <w:rFonts w:ascii="Verdana" w:hAnsi="Verdana"/>
          <w:color w:val="000000"/>
          <w:szCs w:val="20"/>
        </w:rPr>
        <w:t>gestelde eisen;</w:t>
      </w:r>
    </w:p>
    <w:p w:rsidR="00002F2A" w:rsidRPr="00AE3149" w:rsidRDefault="00002F2A" w:rsidP="00002F2A">
      <w:pPr>
        <w:numPr>
          <w:ilvl w:val="0"/>
          <w:numId w:val="11"/>
        </w:numPr>
        <w:tabs>
          <w:tab w:val="left" w:pos="567"/>
        </w:tabs>
        <w:suppressAutoHyphens w:val="0"/>
        <w:spacing w:line="312" w:lineRule="auto"/>
        <w:jc w:val="both"/>
        <w:rPr>
          <w:rFonts w:ascii="Verdana" w:hAnsi="Verdana" w:cs="Tahoma"/>
          <w:szCs w:val="20"/>
        </w:rPr>
      </w:pPr>
      <w:r w:rsidRPr="00AE3149">
        <w:rPr>
          <w:rFonts w:ascii="Verdana" w:hAnsi="Verdana" w:cs="Tahoma"/>
          <w:color w:val="000000"/>
          <w:szCs w:val="20"/>
        </w:rPr>
        <w:t>dat alle</w:t>
      </w:r>
      <w:r w:rsidRPr="00AE3149">
        <w:rPr>
          <w:rFonts w:ascii="Verdana" w:hAnsi="Verdana" w:cs="Tahoma"/>
          <w:szCs w:val="20"/>
        </w:rPr>
        <w:t xml:space="preserve"> aangeleverde gegevens en antwoorden in zijn inschrijving op het </w:t>
      </w:r>
      <w:r>
        <w:rPr>
          <w:rFonts w:ascii="Verdana" w:hAnsi="Verdana" w:cs="Tahoma"/>
          <w:szCs w:val="20"/>
        </w:rPr>
        <w:t xml:space="preserve"> </w:t>
      </w:r>
      <w:r w:rsidRPr="00AE3149">
        <w:rPr>
          <w:rFonts w:ascii="Verdana" w:hAnsi="Verdana" w:cs="Tahoma"/>
          <w:szCs w:val="20"/>
        </w:rPr>
        <w:t>beschrijvend document</w:t>
      </w:r>
      <w:r>
        <w:rPr>
          <w:rFonts w:ascii="Verdana" w:hAnsi="Verdana" w:cs="Tahoma"/>
          <w:szCs w:val="20"/>
        </w:rPr>
        <w:t xml:space="preserve"> Inhuur uitzendkrachten en/of Payroll dienstverlening, </w:t>
      </w:r>
      <w:r w:rsidRPr="00AE3149">
        <w:rPr>
          <w:rFonts w:ascii="Verdana" w:hAnsi="Verdana"/>
          <w:szCs w:val="20"/>
        </w:rPr>
        <w:t xml:space="preserve">juist </w:t>
      </w:r>
      <w:r w:rsidRPr="00AE3149">
        <w:rPr>
          <w:rFonts w:ascii="Verdana" w:hAnsi="Verdana" w:cs="Tahoma"/>
          <w:szCs w:val="20"/>
        </w:rPr>
        <w:t>en volledig zijn;</w:t>
      </w:r>
    </w:p>
    <w:p w:rsidR="00002F2A" w:rsidRPr="00585F2B" w:rsidRDefault="00002F2A" w:rsidP="00002F2A">
      <w:pPr>
        <w:numPr>
          <w:ilvl w:val="0"/>
          <w:numId w:val="11"/>
        </w:numPr>
        <w:tabs>
          <w:tab w:val="left" w:pos="567"/>
        </w:tabs>
        <w:suppressAutoHyphens w:val="0"/>
        <w:spacing w:line="312" w:lineRule="auto"/>
        <w:jc w:val="both"/>
        <w:rPr>
          <w:rFonts w:ascii="Verdana" w:hAnsi="Verdana" w:cs="Tahoma"/>
          <w:szCs w:val="20"/>
        </w:rPr>
      </w:pPr>
      <w:r w:rsidRPr="00AE3149">
        <w:rPr>
          <w:rFonts w:ascii="Verdana" w:hAnsi="Verdana"/>
          <w:i/>
          <w:szCs w:val="20"/>
        </w:rPr>
        <w:t xml:space="preserve">zonder voorbehoud </w:t>
      </w:r>
      <w:r>
        <w:rPr>
          <w:rFonts w:ascii="Verdana" w:hAnsi="Verdana"/>
          <w:szCs w:val="20"/>
        </w:rPr>
        <w:t>akkoord te gaan met de c</w:t>
      </w:r>
      <w:r w:rsidRPr="00AE3149">
        <w:rPr>
          <w:rFonts w:ascii="Verdana" w:hAnsi="Verdana"/>
          <w:szCs w:val="20"/>
        </w:rPr>
        <w:t xml:space="preserve">ontractuele bepalingen als vermeld in bijlage </w:t>
      </w:r>
      <w:r>
        <w:rPr>
          <w:rFonts w:ascii="Verdana" w:hAnsi="Verdana"/>
          <w:szCs w:val="20"/>
        </w:rPr>
        <w:t xml:space="preserve">IX </w:t>
      </w:r>
      <w:r w:rsidRPr="00AE3149">
        <w:rPr>
          <w:rFonts w:ascii="Verdana" w:hAnsi="Verdana"/>
          <w:szCs w:val="20"/>
        </w:rPr>
        <w:t>Concept</w:t>
      </w:r>
      <w:r>
        <w:rPr>
          <w:rFonts w:ascii="Verdana" w:hAnsi="Verdana"/>
          <w:szCs w:val="20"/>
        </w:rPr>
        <w:t xml:space="preserve"> Raam</w:t>
      </w:r>
      <w:r w:rsidRPr="00AE3149">
        <w:rPr>
          <w:rFonts w:ascii="Verdana" w:hAnsi="Verdana"/>
          <w:szCs w:val="20"/>
        </w:rPr>
        <w:t xml:space="preserve">overeenkomst, van het </w:t>
      </w:r>
      <w:r>
        <w:rPr>
          <w:rFonts w:ascii="Verdana" w:hAnsi="Verdana"/>
          <w:szCs w:val="20"/>
        </w:rPr>
        <w:t>Beschrijvend D</w:t>
      </w:r>
      <w:r w:rsidRPr="00AE3149">
        <w:rPr>
          <w:rFonts w:ascii="Verdana" w:hAnsi="Verdana"/>
          <w:szCs w:val="20"/>
        </w:rPr>
        <w:t xml:space="preserve">ocument met </w:t>
      </w:r>
      <w:r>
        <w:rPr>
          <w:rFonts w:ascii="Verdana" w:hAnsi="Verdana"/>
          <w:szCs w:val="20"/>
        </w:rPr>
        <w:t>Inhuur uitzendkrachten</w:t>
      </w:r>
      <w:r w:rsidRPr="00585F2B">
        <w:rPr>
          <w:rFonts w:ascii="Verdana" w:hAnsi="Verdana"/>
          <w:szCs w:val="20"/>
        </w:rPr>
        <w:t xml:space="preserve"> en/of </w:t>
      </w:r>
      <w:r>
        <w:rPr>
          <w:rFonts w:ascii="Verdana" w:hAnsi="Verdana"/>
          <w:szCs w:val="20"/>
        </w:rPr>
        <w:t>P</w:t>
      </w:r>
      <w:r w:rsidRPr="00585F2B">
        <w:rPr>
          <w:rFonts w:ascii="Verdana" w:hAnsi="Verdana"/>
          <w:szCs w:val="20"/>
        </w:rPr>
        <w:t>ayroll dienstverlening</w:t>
      </w:r>
      <w:r w:rsidRPr="00585F2B">
        <w:rPr>
          <w:rFonts w:ascii="Verdana" w:hAnsi="Verdana"/>
          <w:color w:val="000000"/>
          <w:szCs w:val="20"/>
        </w:rPr>
        <w:t>, met daarin verwerkt de wijzigingen als vermeld in de Nota van Inlichtingen</w:t>
      </w:r>
      <w:r w:rsidRPr="00585F2B">
        <w:rPr>
          <w:rFonts w:ascii="Verdana" w:hAnsi="Verdana"/>
          <w:szCs w:val="20"/>
        </w:rPr>
        <w:t>.</w:t>
      </w:r>
    </w:p>
    <w:p w:rsidR="00002F2A" w:rsidRDefault="00002F2A" w:rsidP="00002F2A">
      <w:pPr>
        <w:tabs>
          <w:tab w:val="left" w:pos="567"/>
        </w:tabs>
        <w:suppressAutoHyphens w:val="0"/>
        <w:spacing w:line="312" w:lineRule="auto"/>
        <w:ind w:left="567"/>
        <w:jc w:val="both"/>
        <w:rPr>
          <w:rFonts w:ascii="Verdana" w:hAnsi="Verdana" w:cs="Tahoma"/>
          <w:szCs w:val="20"/>
        </w:rPr>
      </w:pPr>
    </w:p>
    <w:p w:rsidR="00002F2A" w:rsidRDefault="00002F2A" w:rsidP="00002F2A">
      <w:pPr>
        <w:tabs>
          <w:tab w:val="left" w:pos="567"/>
        </w:tabs>
        <w:suppressAutoHyphens w:val="0"/>
        <w:spacing w:line="312" w:lineRule="auto"/>
        <w:ind w:left="567"/>
        <w:jc w:val="both"/>
        <w:rPr>
          <w:rFonts w:ascii="Verdana" w:hAnsi="Verdana" w:cs="Tahoma"/>
          <w:szCs w:val="20"/>
        </w:rPr>
      </w:pPr>
    </w:p>
    <w:p w:rsidR="00002F2A" w:rsidRDefault="00002F2A" w:rsidP="00002F2A">
      <w:pPr>
        <w:tabs>
          <w:tab w:val="left" w:pos="567"/>
        </w:tabs>
        <w:suppressAutoHyphens w:val="0"/>
        <w:spacing w:line="312" w:lineRule="auto"/>
        <w:ind w:left="567"/>
        <w:jc w:val="both"/>
        <w:rPr>
          <w:rFonts w:ascii="Verdana" w:hAnsi="Verdana" w:cs="Tahoma"/>
          <w:szCs w:val="20"/>
        </w:rPr>
      </w:pPr>
    </w:p>
    <w:p w:rsidR="00002F2A" w:rsidRDefault="00002F2A" w:rsidP="00002F2A">
      <w:pPr>
        <w:tabs>
          <w:tab w:val="left" w:pos="567"/>
        </w:tabs>
        <w:suppressAutoHyphens w:val="0"/>
        <w:spacing w:line="312" w:lineRule="auto"/>
        <w:ind w:left="567"/>
        <w:jc w:val="both"/>
        <w:rPr>
          <w:rFonts w:ascii="Verdana" w:hAnsi="Verdana" w:cs="Tahoma"/>
          <w:szCs w:val="20"/>
        </w:rPr>
      </w:pPr>
    </w:p>
    <w:p w:rsidR="00002F2A" w:rsidRDefault="00002F2A" w:rsidP="00002F2A">
      <w:pPr>
        <w:tabs>
          <w:tab w:val="left" w:pos="567"/>
        </w:tabs>
        <w:suppressAutoHyphens w:val="0"/>
        <w:spacing w:line="312" w:lineRule="auto"/>
        <w:ind w:left="567"/>
        <w:jc w:val="both"/>
        <w:rPr>
          <w:rFonts w:ascii="Verdana" w:hAnsi="Verdana" w:cs="Tahoma"/>
          <w:szCs w:val="20"/>
        </w:rPr>
      </w:pPr>
    </w:p>
    <w:p w:rsidR="00002F2A" w:rsidRDefault="00002F2A" w:rsidP="00002F2A">
      <w:pPr>
        <w:tabs>
          <w:tab w:val="left" w:pos="567"/>
        </w:tabs>
        <w:suppressAutoHyphens w:val="0"/>
        <w:spacing w:line="312" w:lineRule="auto"/>
        <w:ind w:left="567"/>
        <w:jc w:val="both"/>
        <w:rPr>
          <w:rFonts w:ascii="Verdana" w:hAnsi="Verdana" w:cs="Tahoma"/>
          <w:szCs w:val="20"/>
        </w:rPr>
      </w:pPr>
    </w:p>
    <w:p w:rsidR="00002F2A" w:rsidRPr="00095FB4" w:rsidRDefault="00002F2A" w:rsidP="00002F2A">
      <w:pPr>
        <w:spacing w:line="312" w:lineRule="auto"/>
        <w:ind w:left="567"/>
        <w:jc w:val="both"/>
        <w:rPr>
          <w:rFonts w:ascii="Verdana" w:hAnsi="Verdana" w:cs="Tahoma"/>
          <w:szCs w:val="20"/>
        </w:rPr>
      </w:pPr>
    </w:p>
    <w:p w:rsidR="00002F2A" w:rsidRPr="00095FB4" w:rsidRDefault="00002F2A" w:rsidP="00002F2A">
      <w:pPr>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rPr>
          <w:trHeight w:val="297"/>
        </w:trPr>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rsidR="00002F2A" w:rsidRPr="00095FB4" w:rsidRDefault="00002F2A" w:rsidP="000324DF">
            <w:pPr>
              <w:spacing w:before="90" w:after="54" w:line="312" w:lineRule="auto"/>
              <w:ind w:left="57" w:right="57"/>
              <w:rPr>
                <w:rFonts w:ascii="Verdana" w:hAnsi="Verdana" w:cs="Tahoma"/>
                <w:szCs w:val="20"/>
              </w:rPr>
            </w:pPr>
          </w:p>
          <w:p w:rsidR="00002F2A" w:rsidRPr="00095FB4" w:rsidRDefault="00002F2A" w:rsidP="000324DF">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r w:rsidR="00002F2A" w:rsidRPr="00095FB4" w:rsidTr="000324DF">
        <w:tc>
          <w:tcPr>
            <w:tcW w:w="2835"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szCs w:val="20"/>
              </w:rPr>
            </w:pPr>
          </w:p>
        </w:tc>
      </w:tr>
    </w:tbl>
    <w:p w:rsidR="00002F2A" w:rsidRPr="00095FB4" w:rsidRDefault="00002F2A" w:rsidP="00002F2A">
      <w:pPr>
        <w:spacing w:line="312" w:lineRule="auto"/>
        <w:jc w:val="both"/>
        <w:rPr>
          <w:rFonts w:ascii="Verdana" w:hAnsi="Verdana" w:cs="Tahoma"/>
          <w:szCs w:val="20"/>
        </w:rPr>
      </w:pPr>
    </w:p>
    <w:p w:rsidR="00002F2A" w:rsidRDefault="00002F2A" w:rsidP="00002F2A">
      <w:pPr>
        <w:pStyle w:val="Kop2"/>
        <w:numPr>
          <w:ilvl w:val="0"/>
          <w:numId w:val="0"/>
        </w:numPr>
        <w:ind w:left="1134"/>
      </w:pPr>
      <w:r w:rsidRPr="00095FB4">
        <w:br w:type="page"/>
      </w:r>
      <w:bookmarkStart w:id="19" w:name="_Toc437504424"/>
      <w:r w:rsidRPr="006C37B2">
        <w:lastRenderedPageBreak/>
        <w:t xml:space="preserve">Bijlage </w:t>
      </w:r>
      <w:r>
        <w:t>VI</w:t>
      </w:r>
      <w:r w:rsidRPr="006C37B2">
        <w:t xml:space="preserve">: </w:t>
      </w:r>
      <w:r>
        <w:t xml:space="preserve">Programma </w:t>
      </w:r>
      <w:r w:rsidRPr="006C37B2">
        <w:t>van eisen</w:t>
      </w:r>
      <w:bookmarkEnd w:id="19"/>
      <w:r>
        <w:t xml:space="preserve"> </w:t>
      </w:r>
    </w:p>
    <w:p w:rsidR="00002F2A" w:rsidRPr="00375870" w:rsidRDefault="00002F2A" w:rsidP="00002F2A"/>
    <w:p w:rsidR="00002F2A" w:rsidRDefault="00002F2A" w:rsidP="00002F2A">
      <w:pPr>
        <w:pStyle w:val="Default"/>
        <w:suppressAutoHyphens/>
        <w:spacing w:line="288" w:lineRule="auto"/>
        <w:rPr>
          <w:rFonts w:ascii="Verdana" w:hAnsi="Verdana"/>
          <w:sz w:val="20"/>
          <w:szCs w:val="20"/>
          <w:lang w:val="nl-NL"/>
        </w:rPr>
      </w:pPr>
      <w:r>
        <w:rPr>
          <w:rFonts w:ascii="Verdana" w:hAnsi="Verdana"/>
          <w:sz w:val="20"/>
          <w:szCs w:val="20"/>
          <w:lang w:val="nl-NL"/>
        </w:rPr>
        <w:t>Bij dit Programma van eisen d</w:t>
      </w:r>
      <w:r w:rsidRPr="00095FB4">
        <w:rPr>
          <w:rFonts w:ascii="Verdana" w:hAnsi="Verdana"/>
          <w:sz w:val="20"/>
          <w:szCs w:val="20"/>
          <w:lang w:val="nl-NL"/>
        </w:rPr>
        <w:t xml:space="preserve">ient u bij iedere eis </w:t>
      </w:r>
      <w:r>
        <w:rPr>
          <w:rFonts w:ascii="Verdana" w:hAnsi="Verdana"/>
          <w:sz w:val="20"/>
          <w:szCs w:val="20"/>
          <w:lang w:val="nl-NL"/>
        </w:rPr>
        <w:t xml:space="preserve">door middel van een X </w:t>
      </w:r>
      <w:r w:rsidRPr="00095FB4">
        <w:rPr>
          <w:rFonts w:ascii="Verdana" w:hAnsi="Verdana"/>
          <w:sz w:val="20"/>
          <w:szCs w:val="20"/>
          <w:lang w:val="nl-NL"/>
        </w:rPr>
        <w:t>aan te geven of u akkoord gaat of niet akkoord gaat. Vervolgens dient u de lijst te laten ondertekenen door een daartoe bevoegde persoon.</w:t>
      </w:r>
    </w:p>
    <w:p w:rsidR="00002F2A" w:rsidRDefault="00002F2A" w:rsidP="00002F2A">
      <w:pPr>
        <w:pStyle w:val="Default"/>
        <w:suppressAutoHyphens/>
        <w:spacing w:line="288" w:lineRule="auto"/>
        <w:rPr>
          <w:rFonts w:ascii="Verdana" w:hAnsi="Verdana"/>
          <w:sz w:val="20"/>
          <w:szCs w:val="20"/>
          <w:lang w:val="nl-NL"/>
        </w:rPr>
      </w:pPr>
    </w:p>
    <w:tbl>
      <w:tblPr>
        <w:tblW w:w="10126" w:type="dxa"/>
        <w:tblInd w:w="75" w:type="dxa"/>
        <w:tblLayout w:type="fixed"/>
        <w:tblCellMar>
          <w:left w:w="70" w:type="dxa"/>
          <w:right w:w="70" w:type="dxa"/>
        </w:tblCellMar>
        <w:tblLook w:val="04A0" w:firstRow="1" w:lastRow="0" w:firstColumn="1" w:lastColumn="0" w:noHBand="0" w:noVBand="1"/>
      </w:tblPr>
      <w:tblGrid>
        <w:gridCol w:w="771"/>
        <w:gridCol w:w="7229"/>
        <w:gridCol w:w="992"/>
        <w:gridCol w:w="1134"/>
      </w:tblGrid>
      <w:tr w:rsidR="00002F2A" w:rsidRPr="000B40A4" w:rsidTr="000324DF">
        <w:trPr>
          <w:trHeight w:val="300"/>
        </w:trPr>
        <w:tc>
          <w:tcPr>
            <w:tcW w:w="771"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002F2A" w:rsidRPr="000B40A4" w:rsidRDefault="00002F2A" w:rsidP="000324DF">
            <w:pPr>
              <w:suppressAutoHyphens w:val="0"/>
              <w:spacing w:line="240"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Nr.</w:t>
            </w: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002F2A" w:rsidRPr="000B40A4" w:rsidRDefault="00002F2A" w:rsidP="000324DF">
            <w:pPr>
              <w:suppressAutoHyphens w:val="0"/>
              <w:spacing w:line="240" w:lineRule="auto"/>
              <w:jc w:val="center"/>
              <w:rPr>
                <w:rFonts w:ascii="Verdana" w:eastAsia="Times New Roman" w:hAnsi="Verdana"/>
                <w:b/>
                <w:color w:val="000000"/>
                <w:sz w:val="24"/>
                <w:lang w:eastAsia="nl-NL"/>
              </w:rPr>
            </w:pPr>
            <w:r w:rsidRPr="000B40A4">
              <w:rPr>
                <w:rFonts w:ascii="Verdana" w:eastAsia="Times New Roman" w:hAnsi="Verdana"/>
                <w:b/>
                <w:color w:val="000000"/>
                <w:sz w:val="24"/>
                <w:lang w:eastAsia="nl-NL"/>
              </w:rPr>
              <w:t>Omschrijving</w:t>
            </w:r>
          </w:p>
        </w:tc>
        <w:tc>
          <w:tcPr>
            <w:tcW w:w="2126" w:type="dxa"/>
            <w:gridSpan w:val="2"/>
            <w:tcBorders>
              <w:top w:val="single" w:sz="4" w:space="0" w:color="auto"/>
              <w:left w:val="nil"/>
              <w:bottom w:val="single" w:sz="4" w:space="0" w:color="auto"/>
              <w:right w:val="single" w:sz="4" w:space="0" w:color="auto"/>
            </w:tcBorders>
            <w:shd w:val="clear" w:color="000000" w:fill="5B9BD5"/>
            <w:noWrap/>
            <w:vAlign w:val="center"/>
            <w:hideMark/>
          </w:tcPr>
          <w:p w:rsidR="00002F2A" w:rsidRPr="000B40A4" w:rsidRDefault="00002F2A" w:rsidP="000324DF">
            <w:pPr>
              <w:suppressAutoHyphens w:val="0"/>
              <w:spacing w:line="240" w:lineRule="auto"/>
              <w:jc w:val="center"/>
              <w:rPr>
                <w:rFonts w:ascii="Verdana" w:eastAsia="Times New Roman" w:hAnsi="Verdana"/>
                <w:b/>
                <w:szCs w:val="20"/>
                <w:lang w:eastAsia="nl-NL"/>
              </w:rPr>
            </w:pPr>
            <w:r w:rsidRPr="000B40A4">
              <w:rPr>
                <w:rFonts w:ascii="Verdana" w:eastAsia="Times New Roman" w:hAnsi="Verdana"/>
                <w:b/>
                <w:szCs w:val="20"/>
                <w:lang w:eastAsia="nl-NL"/>
              </w:rPr>
              <w:t>Beoordeling</w:t>
            </w:r>
          </w:p>
        </w:tc>
      </w:tr>
      <w:tr w:rsidR="00002F2A" w:rsidRPr="000B40A4" w:rsidTr="000324DF">
        <w:trPr>
          <w:trHeight w:val="300"/>
        </w:trPr>
        <w:tc>
          <w:tcPr>
            <w:tcW w:w="771" w:type="dxa"/>
            <w:vMerge/>
            <w:tcBorders>
              <w:top w:val="single" w:sz="4" w:space="0" w:color="auto"/>
              <w:left w:val="single" w:sz="4" w:space="0" w:color="auto"/>
              <w:bottom w:val="single" w:sz="4" w:space="0" w:color="auto"/>
              <w:right w:val="single" w:sz="4" w:space="0" w:color="auto"/>
            </w:tcBorders>
            <w:vAlign w:val="center"/>
            <w:hideMark/>
          </w:tcPr>
          <w:p w:rsidR="00002F2A" w:rsidRPr="000B40A4" w:rsidRDefault="00002F2A" w:rsidP="000324DF">
            <w:pPr>
              <w:suppressAutoHyphens w:val="0"/>
              <w:spacing w:line="240" w:lineRule="auto"/>
              <w:rPr>
                <w:rFonts w:ascii="Verdana" w:eastAsia="Times New Roman" w:hAnsi="Verdana"/>
                <w:color w:val="000000"/>
                <w:szCs w:val="20"/>
                <w:lang w:eastAsia="nl-NL"/>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002F2A" w:rsidRPr="000B40A4" w:rsidRDefault="00002F2A" w:rsidP="000324DF">
            <w:pPr>
              <w:suppressAutoHyphens w:val="0"/>
              <w:spacing w:line="240" w:lineRule="auto"/>
              <w:rPr>
                <w:rFonts w:ascii="Verdana" w:eastAsia="Times New Roman" w:hAnsi="Verdana"/>
                <w:color w:val="000000"/>
                <w:szCs w:val="20"/>
                <w:lang w:eastAsia="nl-NL"/>
              </w:rPr>
            </w:pPr>
          </w:p>
        </w:tc>
        <w:tc>
          <w:tcPr>
            <w:tcW w:w="992" w:type="dxa"/>
            <w:tcBorders>
              <w:top w:val="nil"/>
              <w:left w:val="nil"/>
              <w:bottom w:val="single" w:sz="4" w:space="0" w:color="auto"/>
              <w:right w:val="single" w:sz="4" w:space="0" w:color="auto"/>
            </w:tcBorders>
            <w:shd w:val="clear" w:color="000000" w:fill="C9C9C9"/>
            <w:noWrap/>
            <w:vAlign w:val="center"/>
            <w:hideMark/>
          </w:tcPr>
          <w:p w:rsidR="00002F2A" w:rsidRPr="000B40A4" w:rsidRDefault="00002F2A" w:rsidP="000324DF">
            <w:pPr>
              <w:suppressAutoHyphens w:val="0"/>
              <w:spacing w:line="240" w:lineRule="auto"/>
              <w:jc w:val="center"/>
              <w:rPr>
                <w:rFonts w:ascii="Verdana" w:eastAsia="Times New Roman" w:hAnsi="Verdana"/>
                <w:szCs w:val="20"/>
                <w:lang w:eastAsia="nl-NL"/>
              </w:rPr>
            </w:pPr>
            <w:r w:rsidRPr="000B40A4">
              <w:rPr>
                <w:rFonts w:ascii="Verdana" w:eastAsia="Times New Roman" w:hAnsi="Verdana"/>
                <w:szCs w:val="20"/>
                <w:lang w:eastAsia="nl-NL"/>
              </w:rPr>
              <w:t>Akkoord</w:t>
            </w:r>
          </w:p>
        </w:tc>
        <w:tc>
          <w:tcPr>
            <w:tcW w:w="1134" w:type="dxa"/>
            <w:tcBorders>
              <w:top w:val="nil"/>
              <w:left w:val="nil"/>
              <w:bottom w:val="single" w:sz="4" w:space="0" w:color="auto"/>
              <w:right w:val="single" w:sz="4" w:space="0" w:color="auto"/>
            </w:tcBorders>
            <w:shd w:val="clear" w:color="000000" w:fill="C9C9C9"/>
            <w:noWrap/>
            <w:vAlign w:val="center"/>
            <w:hideMark/>
          </w:tcPr>
          <w:p w:rsidR="00002F2A" w:rsidRPr="000B40A4" w:rsidRDefault="00002F2A" w:rsidP="000324DF">
            <w:pPr>
              <w:suppressAutoHyphens w:val="0"/>
              <w:spacing w:line="240" w:lineRule="auto"/>
              <w:jc w:val="center"/>
              <w:rPr>
                <w:rFonts w:ascii="Verdana" w:eastAsia="Times New Roman" w:hAnsi="Verdana"/>
                <w:szCs w:val="20"/>
                <w:lang w:eastAsia="nl-NL"/>
              </w:rPr>
            </w:pPr>
            <w:r w:rsidRPr="000B40A4">
              <w:rPr>
                <w:rFonts w:ascii="Verdana" w:eastAsia="Times New Roman" w:hAnsi="Verdana"/>
                <w:szCs w:val="20"/>
                <w:lang w:eastAsia="nl-NL"/>
              </w:rPr>
              <w:t>Niet Akkoord</w:t>
            </w:r>
          </w:p>
        </w:tc>
      </w:tr>
      <w:tr w:rsidR="00002F2A" w:rsidRPr="000B40A4" w:rsidTr="000324DF">
        <w:trPr>
          <w:trHeight w:val="649"/>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002F2A" w:rsidRPr="000B40A4" w:rsidRDefault="00002F2A" w:rsidP="000324DF">
            <w:pPr>
              <w:suppressAutoHyphens w:val="0"/>
              <w:spacing w:line="240" w:lineRule="auto"/>
              <w:jc w:val="center"/>
              <w:rPr>
                <w:rFonts w:ascii="Verdana" w:eastAsia="Times New Roman" w:hAnsi="Verdana" w:cs="Arial"/>
                <w:b/>
                <w:color w:val="FF0000"/>
                <w:szCs w:val="20"/>
                <w:lang w:eastAsia="nl-NL"/>
              </w:rPr>
            </w:pPr>
            <w:r w:rsidRPr="000B40A4">
              <w:rPr>
                <w:rFonts w:ascii="Verdana" w:eastAsia="Times New Roman" w:hAnsi="Verdana" w:cs="Arial"/>
                <w:b/>
                <w:szCs w:val="20"/>
                <w:lang w:eastAsia="nl-NL"/>
              </w:rPr>
              <w:t xml:space="preserve">Algemene eisen (Perceel 1 en 2) </w:t>
            </w:r>
          </w:p>
        </w:tc>
      </w:tr>
      <w:tr w:rsidR="00002F2A" w:rsidRPr="000B40A4" w:rsidTr="000324DF">
        <w:trPr>
          <w:trHeight w:val="1558"/>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E.0</w:t>
            </w:r>
          </w:p>
        </w:tc>
        <w:tc>
          <w:tcPr>
            <w:tcW w:w="7229" w:type="dxa"/>
            <w:tcBorders>
              <w:top w:val="nil"/>
              <w:left w:val="nil"/>
              <w:bottom w:val="single" w:sz="4" w:space="0" w:color="auto"/>
              <w:right w:val="single" w:sz="4" w:space="0" w:color="auto"/>
            </w:tcBorders>
            <w:shd w:val="clear" w:color="auto" w:fill="auto"/>
            <w:hideMark/>
          </w:tcPr>
          <w:p w:rsidR="00002F2A" w:rsidRPr="000B40A4" w:rsidRDefault="00002F2A" w:rsidP="000324DF">
            <w:pPr>
              <w:suppressAutoHyphens w:val="0"/>
              <w:spacing w:line="276" w:lineRule="auto"/>
              <w:rPr>
                <w:rFonts w:ascii="Verdana" w:eastAsia="Times New Roman" w:hAnsi="Verdana"/>
                <w:color w:val="000000"/>
                <w:szCs w:val="20"/>
                <w:lang w:eastAsia="nl-NL"/>
              </w:rPr>
            </w:pPr>
            <w:r>
              <w:rPr>
                <w:rFonts w:ascii="Verdana" w:eastAsia="Times New Roman" w:hAnsi="Verdana"/>
                <w:color w:val="000000"/>
                <w:szCs w:val="20"/>
                <w:lang w:eastAsia="nl-NL"/>
              </w:rPr>
              <w:t>Inschrijver</w:t>
            </w:r>
            <w:r w:rsidRPr="000B40A4">
              <w:rPr>
                <w:rFonts w:ascii="Verdana" w:eastAsia="Times New Roman" w:hAnsi="Verdana"/>
                <w:color w:val="000000"/>
                <w:szCs w:val="20"/>
                <w:lang w:eastAsia="nl-NL"/>
              </w:rPr>
              <w:t xml:space="preserve"> beantwoordt onderstaande met  “Akkoord” of “Niet akkoord”. </w:t>
            </w:r>
            <w:r w:rsidRPr="00E14E98">
              <w:rPr>
                <w:rFonts w:ascii="Verdana" w:eastAsia="Times New Roman" w:hAnsi="Verdana"/>
                <w:color w:val="000000"/>
                <w:szCs w:val="20"/>
                <w:lang w:eastAsia="nl-NL"/>
              </w:rPr>
              <w:t xml:space="preserve">In geval </w:t>
            </w:r>
            <w:r>
              <w:rPr>
                <w:rFonts w:ascii="Verdana" w:eastAsia="Times New Roman" w:hAnsi="Verdana"/>
                <w:color w:val="000000"/>
                <w:szCs w:val="20"/>
                <w:lang w:eastAsia="nl-NL"/>
              </w:rPr>
              <w:t xml:space="preserve">van </w:t>
            </w:r>
            <w:r w:rsidRPr="00E14E98">
              <w:rPr>
                <w:rFonts w:ascii="Verdana" w:eastAsia="Times New Roman" w:hAnsi="Verdana"/>
                <w:color w:val="000000"/>
                <w:szCs w:val="20"/>
                <w:lang w:eastAsia="nl-NL"/>
              </w:rPr>
              <w:t>“Akkoord” wordt volledig en zonder voorbehoud aan het gestelde voldaan, ook als uit de eventuele aanvullende toelichting of in andere teksten of overzichten in de offerte blijkt dat niet volledig of alleen optioneel aan het gestelde kan worden voldaan.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002F2A" w:rsidRPr="000B40A4" w:rsidRDefault="00002F2A" w:rsidP="000324DF">
            <w:pPr>
              <w:suppressAutoHyphens w:val="0"/>
              <w:spacing w:line="276"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002F2A" w:rsidRPr="000B40A4" w:rsidTr="000324DF">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p>
        </w:tc>
        <w:tc>
          <w:tcPr>
            <w:tcW w:w="7229" w:type="dxa"/>
            <w:tcBorders>
              <w:top w:val="nil"/>
              <w:left w:val="nil"/>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7802"/>
            </w:tblGrid>
            <w:tr w:rsidR="00002F2A" w:rsidRPr="000B40A4" w:rsidTr="000324DF">
              <w:trPr>
                <w:trHeight w:val="284"/>
              </w:trPr>
              <w:tc>
                <w:tcPr>
                  <w:tcW w:w="7802" w:type="dxa"/>
                </w:tcPr>
                <w:p w:rsidR="00002F2A" w:rsidRPr="000B40A4" w:rsidRDefault="00002F2A" w:rsidP="000324DF">
                  <w:pPr>
                    <w:suppressAutoHyphens w:val="0"/>
                    <w:autoSpaceDE w:val="0"/>
                    <w:autoSpaceDN w:val="0"/>
                    <w:adjustRightInd w:val="0"/>
                    <w:spacing w:line="276" w:lineRule="auto"/>
                    <w:ind w:left="-129"/>
                    <w:rPr>
                      <w:rFonts w:ascii="Verdana" w:hAnsi="Verdana" w:cs="Calibri"/>
                      <w:color w:val="000000"/>
                      <w:szCs w:val="20"/>
                      <w:lang w:eastAsia="nl-NL"/>
                    </w:rPr>
                  </w:pPr>
                  <w:r w:rsidRPr="000B40A4">
                    <w:rPr>
                      <w:rFonts w:ascii="Verdana" w:hAnsi="Verdana" w:cs="Calibri"/>
                      <w:color w:val="000000"/>
                      <w:szCs w:val="20"/>
                      <w:lang w:eastAsia="nl-NL"/>
                    </w:rPr>
                    <w:t>De Inschrijver werkt conform de bepalingen in de</w:t>
                  </w:r>
                  <w:r>
                    <w:rPr>
                      <w:rFonts w:ascii="Verdana" w:hAnsi="Verdana" w:cs="Calibri"/>
                      <w:color w:val="000000"/>
                      <w:szCs w:val="20"/>
                      <w:lang w:eastAsia="nl-NL"/>
                    </w:rPr>
                    <w:t xml:space="preserve"> Cao Uitzendkrachten 2019-2021. (geldt niet voor payroll)</w:t>
                  </w:r>
                </w:p>
              </w:tc>
            </w:tr>
          </w:tbl>
          <w:p w:rsidR="00002F2A" w:rsidRPr="000B40A4" w:rsidRDefault="00002F2A" w:rsidP="000324DF">
            <w:pPr>
              <w:suppressAutoHyphens w:val="0"/>
              <w:spacing w:line="276" w:lineRule="auto"/>
              <w:rPr>
                <w:rFonts w:ascii="Verdana" w:eastAsia="Times New Roman" w:hAnsi="Verdana"/>
                <w:color w:val="000000"/>
                <w:szCs w:val="20"/>
                <w:lang w:eastAsia="nl-NL"/>
              </w:rPr>
            </w:pP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E.2</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autoSpaceDE w:val="0"/>
              <w:autoSpaceDN w:val="0"/>
              <w:adjustRightInd w:val="0"/>
              <w:spacing w:line="276" w:lineRule="auto"/>
              <w:ind w:left="-6"/>
              <w:rPr>
                <w:rFonts w:ascii="Verdana" w:hAnsi="Verdana" w:cs="Arial"/>
                <w:szCs w:val="20"/>
              </w:rPr>
            </w:pPr>
            <w:r w:rsidRPr="000B40A4">
              <w:rPr>
                <w:rFonts w:ascii="Verdana" w:hAnsi="Verdana" w:cs="Calibri"/>
                <w:color w:val="000000"/>
                <w:szCs w:val="20"/>
                <w:lang w:eastAsia="nl-NL"/>
              </w:rPr>
              <w:t>Op deze aanbesteding is de vigerende CAR-UWO</w:t>
            </w:r>
            <w:r>
              <w:rPr>
                <w:rFonts w:ascii="Verdana" w:hAnsi="Verdana" w:cs="Calibri"/>
                <w:color w:val="000000"/>
                <w:szCs w:val="20"/>
                <w:lang w:eastAsia="nl-NL"/>
              </w:rPr>
              <w:t xml:space="preserve"> (WNRA traject zal in de toekomst kunnen leiden tot andere Cao),</w:t>
            </w:r>
            <w:r w:rsidRPr="000B40A4">
              <w:rPr>
                <w:rFonts w:ascii="Verdana" w:hAnsi="Verdana" w:cs="Calibri"/>
                <w:color w:val="000000"/>
                <w:szCs w:val="20"/>
                <w:lang w:eastAsia="nl-NL"/>
              </w:rPr>
              <w:t xml:space="preserve"> </w:t>
            </w:r>
            <w:r>
              <w:rPr>
                <w:rFonts w:ascii="Verdana" w:hAnsi="Verdana" w:cs="Calibri"/>
                <w:color w:val="000000"/>
                <w:szCs w:val="20"/>
                <w:lang w:eastAsia="nl-NL"/>
              </w:rPr>
              <w:t>Cao Ambulancezorg en C</w:t>
            </w:r>
            <w:r w:rsidRPr="000B40A4">
              <w:rPr>
                <w:rFonts w:ascii="Verdana" w:hAnsi="Verdana" w:cs="Calibri"/>
                <w:color w:val="000000"/>
                <w:szCs w:val="20"/>
                <w:lang w:eastAsia="nl-NL"/>
              </w:rPr>
              <w:t>ao Jeugdzorg van toepassing.</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autoSpaceDE w:val="0"/>
              <w:autoSpaceDN w:val="0"/>
              <w:adjustRightInd w:val="0"/>
              <w:spacing w:line="276" w:lineRule="auto"/>
              <w:ind w:left="-6"/>
              <w:rPr>
                <w:rFonts w:ascii="Verdana" w:hAnsi="Verdana" w:cs="Calibri"/>
                <w:color w:val="000000"/>
                <w:szCs w:val="20"/>
                <w:lang w:eastAsia="nl-NL"/>
              </w:rPr>
            </w:pPr>
            <w:r>
              <w:rPr>
                <w:rFonts w:ascii="Verdana" w:hAnsi="Verdana" w:cs="Calibri"/>
                <w:color w:val="000000"/>
                <w:szCs w:val="20"/>
                <w:lang w:eastAsia="nl-NL"/>
              </w:rPr>
              <w:t xml:space="preserve">De Inschrijver dient zich te houden aan de regels van de NVP Sollicitatiecode.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607"/>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4</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autoSpaceDE w:val="0"/>
              <w:autoSpaceDN w:val="0"/>
              <w:adjustRightInd w:val="0"/>
              <w:spacing w:line="276" w:lineRule="auto"/>
              <w:ind w:left="-6"/>
              <w:rPr>
                <w:rFonts w:ascii="Verdana" w:hAnsi="Verdana" w:cs="Calibri"/>
                <w:color w:val="000000"/>
                <w:szCs w:val="20"/>
                <w:lang w:eastAsia="nl-NL"/>
              </w:rPr>
            </w:pPr>
            <w:r w:rsidRPr="000B40A4">
              <w:rPr>
                <w:rFonts w:ascii="Verdana" w:hAnsi="Verdana" w:cs="Arial"/>
                <w:szCs w:val="20"/>
              </w:rPr>
              <w:t>Het personeel van de Inschrijver / de contactpersonen van de Inschrijver / het personeel van de Inschrijver dat op locatie van de Aanbestedende dienst wordt ingezet dient de Nederlandse taal in woord en geschrift machtig te zijn.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885"/>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highlight w:val="yellow"/>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5</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autoSpaceDE w:val="0"/>
              <w:autoSpaceDN w:val="0"/>
              <w:adjustRightInd w:val="0"/>
              <w:spacing w:line="276" w:lineRule="auto"/>
              <w:rPr>
                <w:rFonts w:ascii="Verdana" w:hAnsi="Verdana" w:cs="Calibri"/>
                <w:color w:val="000000"/>
                <w:szCs w:val="20"/>
                <w:highlight w:val="yellow"/>
                <w:lang w:eastAsia="nl-NL"/>
              </w:rPr>
            </w:pPr>
            <w:r w:rsidRPr="000B40A4">
              <w:rPr>
                <w:rFonts w:ascii="Verdana" w:hAnsi="Verdana" w:cs="Arial"/>
                <w:color w:val="000000"/>
                <w:szCs w:val="20"/>
                <w:lang w:eastAsia="nl-NL"/>
              </w:rPr>
              <w:t xml:space="preserve">De </w:t>
            </w:r>
            <w:r w:rsidRPr="000B40A4">
              <w:rPr>
                <w:rFonts w:ascii="Verdana" w:hAnsi="Verdana" w:cs="Calibri"/>
                <w:color w:val="000000"/>
                <w:szCs w:val="20"/>
                <w:lang w:eastAsia="nl-NL"/>
              </w:rPr>
              <w:t>Inschrijver</w:t>
            </w:r>
            <w:r w:rsidRPr="000B40A4">
              <w:rPr>
                <w:rFonts w:ascii="Verdana" w:hAnsi="Verdana" w:cs="Arial"/>
                <w:color w:val="000000"/>
                <w:szCs w:val="20"/>
                <w:lang w:eastAsia="nl-NL"/>
              </w:rPr>
              <w:t xml:space="preserve"> conformeert zich aan het verplicht toepassen van de  inlenersbeloning volgens de vigerende cao’s en dienst eigen regeling VGGM. </w:t>
            </w:r>
            <w:r>
              <w:rPr>
                <w:rFonts w:ascii="Verdana" w:hAnsi="Verdana" w:cs="Arial"/>
                <w:color w:val="000000"/>
                <w:szCs w:val="20"/>
                <w:lang w:eastAsia="nl-NL"/>
              </w:rPr>
              <w:t>(geldt niet voor payroll)</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6</w:t>
            </w:r>
          </w:p>
        </w:tc>
        <w:tc>
          <w:tcPr>
            <w:tcW w:w="7229" w:type="dxa"/>
            <w:tcBorders>
              <w:top w:val="nil"/>
              <w:left w:val="nil"/>
              <w:bottom w:val="single" w:sz="4" w:space="0" w:color="auto"/>
              <w:right w:val="single" w:sz="4" w:space="0" w:color="auto"/>
            </w:tcBorders>
            <w:shd w:val="clear" w:color="auto" w:fill="auto"/>
          </w:tcPr>
          <w:tbl>
            <w:tblPr>
              <w:tblW w:w="6346" w:type="dxa"/>
              <w:tblBorders>
                <w:top w:val="nil"/>
                <w:left w:val="nil"/>
                <w:bottom w:val="nil"/>
                <w:right w:val="nil"/>
              </w:tblBorders>
              <w:tblLayout w:type="fixed"/>
              <w:tblLook w:val="0000" w:firstRow="0" w:lastRow="0" w:firstColumn="0" w:lastColumn="0" w:noHBand="0" w:noVBand="0"/>
            </w:tblPr>
            <w:tblGrid>
              <w:gridCol w:w="6346"/>
            </w:tblGrid>
            <w:tr w:rsidR="00002F2A" w:rsidRPr="000B40A4" w:rsidTr="000324DF">
              <w:trPr>
                <w:trHeight w:val="284"/>
              </w:trPr>
              <w:tc>
                <w:tcPr>
                  <w:tcW w:w="6346" w:type="dxa"/>
                </w:tcPr>
                <w:p w:rsidR="00002F2A" w:rsidRPr="000B40A4" w:rsidRDefault="00002F2A" w:rsidP="000324DF">
                  <w:pPr>
                    <w:suppressAutoHyphens w:val="0"/>
                    <w:autoSpaceDE w:val="0"/>
                    <w:autoSpaceDN w:val="0"/>
                    <w:adjustRightInd w:val="0"/>
                    <w:spacing w:line="276" w:lineRule="auto"/>
                    <w:ind w:left="-151" w:firstLine="9"/>
                    <w:rPr>
                      <w:rFonts w:ascii="Verdana" w:hAnsi="Verdana" w:cs="Arial"/>
                      <w:color w:val="000000"/>
                      <w:szCs w:val="20"/>
                      <w:lang w:eastAsia="nl-NL"/>
                    </w:rPr>
                  </w:pPr>
                  <w:r w:rsidRPr="000B40A4">
                    <w:rPr>
                      <w:rFonts w:ascii="Verdana" w:hAnsi="Verdana" w:cs="Calibri"/>
                      <w:color w:val="000000"/>
                      <w:szCs w:val="20"/>
                      <w:lang w:eastAsia="nl-NL"/>
                    </w:rPr>
                    <w:t xml:space="preserve">De kandidaten kunnen worden ingezet op alle locaties van de </w:t>
                  </w:r>
                  <w:r w:rsidRPr="000B40A4">
                    <w:rPr>
                      <w:rFonts w:ascii="Verdana" w:hAnsi="Verdana" w:cs="Arial"/>
                      <w:szCs w:val="20"/>
                    </w:rPr>
                    <w:t>Aanbestedende Dienst</w:t>
                  </w:r>
                  <w:r w:rsidRPr="000B40A4">
                    <w:rPr>
                      <w:rFonts w:ascii="Verdana" w:hAnsi="Verdana" w:cs="Calibri"/>
                      <w:color w:val="000000"/>
                      <w:szCs w:val="20"/>
                      <w:lang w:eastAsia="nl-NL"/>
                    </w:rPr>
                    <w:t>.</w:t>
                  </w:r>
                </w:p>
              </w:tc>
            </w:tr>
          </w:tbl>
          <w:p w:rsidR="00002F2A" w:rsidRPr="000B40A4" w:rsidRDefault="00002F2A" w:rsidP="000324DF">
            <w:pPr>
              <w:suppressAutoHyphens w:val="0"/>
              <w:spacing w:line="276" w:lineRule="auto"/>
              <w:ind w:firstLine="708"/>
              <w:rPr>
                <w:rFonts w:ascii="Verdana" w:eastAsia="Times New Roman" w:hAnsi="Verdana" w:cs="Arial"/>
                <w:color w:val="000000"/>
                <w:szCs w:val="20"/>
                <w:lang w:eastAsia="nl-NL"/>
              </w:rPr>
            </w:pP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99"/>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7</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color w:val="000000"/>
                <w:szCs w:val="20"/>
                <w:lang w:eastAsia="nl-NL"/>
              </w:rPr>
            </w:pPr>
            <w:r w:rsidRPr="000B40A4">
              <w:rPr>
                <w:rFonts w:ascii="Verdana" w:hAnsi="Verdana"/>
                <w:szCs w:val="20"/>
              </w:rPr>
              <w:t xml:space="preserve">De Inschrijver is verantwoordelijk voor aanname, verloning en ontslag van de kandidaat.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61"/>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8</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Alle kandidaten onderteken </w:t>
            </w:r>
            <w:r>
              <w:rPr>
                <w:rFonts w:ascii="Verdana" w:hAnsi="Verdana"/>
                <w:sz w:val="20"/>
                <w:szCs w:val="20"/>
                <w:lang w:val="nl-NL"/>
              </w:rPr>
              <w:t xml:space="preserve">de </w:t>
            </w:r>
            <w:r w:rsidRPr="000B40A4">
              <w:rPr>
                <w:rFonts w:ascii="Verdana" w:hAnsi="Verdana"/>
                <w:sz w:val="20"/>
                <w:szCs w:val="20"/>
                <w:lang w:val="nl-NL"/>
              </w:rPr>
              <w:t xml:space="preserve">gedragscode </w:t>
            </w:r>
            <w:r>
              <w:rPr>
                <w:rFonts w:ascii="Verdana" w:hAnsi="Verdana"/>
                <w:sz w:val="20"/>
                <w:szCs w:val="20"/>
                <w:lang w:val="nl-NL"/>
              </w:rPr>
              <w:t xml:space="preserve">van de </w:t>
            </w:r>
            <w:r w:rsidRPr="000B40A4">
              <w:rPr>
                <w:rFonts w:ascii="Verdana" w:hAnsi="Verdana" w:cs="Arial"/>
                <w:sz w:val="20"/>
                <w:szCs w:val="20"/>
                <w:lang w:val="nl-NL"/>
              </w:rPr>
              <w:t>Aanbestedende Dienst</w:t>
            </w:r>
            <w:r w:rsidRPr="000B40A4">
              <w:rPr>
                <w:rFonts w:ascii="Verdana" w:hAnsi="Verdana"/>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002F2A" w:rsidRPr="000B40A4" w:rsidRDefault="00002F2A" w:rsidP="000324DF">
            <w:pPr>
              <w:suppressAutoHyphens w:val="0"/>
              <w:spacing w:line="276"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002F2A" w:rsidRPr="000B40A4" w:rsidTr="000324DF">
        <w:trPr>
          <w:trHeight w:val="551"/>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9</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eastAsia="Times New Roman" w:hAnsi="Verdana" w:cs="Arial"/>
                <w:sz w:val="20"/>
                <w:szCs w:val="20"/>
                <w:lang w:val="nl-NL"/>
              </w:rPr>
            </w:pPr>
            <w:r w:rsidRPr="000B40A4">
              <w:rPr>
                <w:rFonts w:ascii="Verdana" w:hAnsi="Verdana" w:cs="Arial"/>
                <w:sz w:val="20"/>
                <w:szCs w:val="20"/>
                <w:lang w:val="nl-NL"/>
              </w:rPr>
              <w:t xml:space="preserve">De Inschrijver zal gedurende de overeenkomst, bij andere doelgroepen dan gevraagd in de aanbesteding (o.a. medewerkers met een AOW gerechtigde leeftijd, vakantiekrachten, studenten) de loonsomfactor opbouw en reservering zoals in de aanbesteding is overlegd, hanteren of naar beneden aanpassen. De Inschrijver stelt zich op de hoogte van wet- en regelgeving m.b.t. (verminderde/ verhoogde) afdrachten (premies) voor de betreffende doelgroep.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lastRenderedPageBreak/>
              <w:t>E.</w:t>
            </w:r>
            <w:r>
              <w:rPr>
                <w:rFonts w:ascii="Verdana" w:eastAsia="Times New Roman" w:hAnsi="Verdana"/>
                <w:color w:val="000000"/>
                <w:szCs w:val="20"/>
                <w:lang w:eastAsia="nl-NL"/>
              </w:rPr>
              <w:t>10</w:t>
            </w:r>
            <w:r w:rsidRPr="000B40A4">
              <w:rPr>
                <w:rFonts w:ascii="Verdana" w:eastAsia="Times New Roman" w:hAnsi="Verdana"/>
                <w:color w:val="000000"/>
                <w:szCs w:val="20"/>
                <w:lang w:eastAsia="nl-NL"/>
              </w:rPr>
              <w:t xml:space="preserve"> </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Arial"/>
                <w:sz w:val="20"/>
                <w:szCs w:val="20"/>
                <w:lang w:val="nl-NL"/>
              </w:rPr>
              <w:t>De op te nemen vakantie- en verlofdagen van de kandidaten zullen in goed overleg tussen de direct leidinggevende en de kandidaat worden vastgesteld, waarbij rekening dient te worden gehouden met de voortgang van de werkzaamheden/vast gesteld rooster en daarbij behorende afspraken.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51"/>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1</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Arial"/>
                <w:sz w:val="20"/>
                <w:szCs w:val="20"/>
                <w:lang w:val="nl-NL"/>
              </w:rPr>
              <w:t>Inschrijver moet de opbouw van vakantiedagen per kandidaat bijho</w:t>
            </w:r>
            <w:r>
              <w:rPr>
                <w:rFonts w:ascii="Verdana" w:hAnsi="Verdana" w:cs="Arial"/>
                <w:sz w:val="20"/>
                <w:szCs w:val="20"/>
                <w:lang w:val="nl-NL"/>
              </w:rPr>
              <w:t xml:space="preserve">uden en bij beëindiging van de opdracht </w:t>
            </w:r>
            <w:r w:rsidRPr="000B40A4">
              <w:rPr>
                <w:rFonts w:ascii="Verdana" w:hAnsi="Verdana" w:cs="Arial"/>
                <w:sz w:val="20"/>
                <w:szCs w:val="20"/>
                <w:lang w:val="nl-NL"/>
              </w:rPr>
              <w:t>uitbetalen.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76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002F2A" w:rsidRPr="000B40A4" w:rsidRDefault="00002F2A" w:rsidP="000324DF">
            <w:pPr>
              <w:suppressAutoHyphens w:val="0"/>
              <w:spacing w:line="276" w:lineRule="auto"/>
              <w:jc w:val="center"/>
              <w:rPr>
                <w:rFonts w:ascii="Verdana" w:eastAsia="Times New Roman" w:hAnsi="Verdana"/>
                <w:szCs w:val="20"/>
                <w:lang w:eastAsia="nl-NL"/>
              </w:rPr>
            </w:pPr>
            <w:r w:rsidRPr="000B40A4">
              <w:rPr>
                <w:rFonts w:ascii="Verdana" w:eastAsia="Times New Roman" w:hAnsi="Verdana"/>
                <w:szCs w:val="20"/>
                <w:lang w:eastAsia="nl-NL"/>
              </w:rPr>
              <w:t>E.1</w:t>
            </w:r>
            <w:r>
              <w:rPr>
                <w:rFonts w:ascii="Verdana" w:eastAsia="Times New Roman" w:hAnsi="Verdana"/>
                <w:szCs w:val="20"/>
                <w:lang w:eastAsia="nl-NL"/>
              </w:rPr>
              <w:t>2</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eastAsia="Times New Roman" w:hAnsi="Verdana" w:cs="Arial"/>
                <w:sz w:val="20"/>
                <w:szCs w:val="20"/>
                <w:lang w:val="nl-NL"/>
              </w:rPr>
            </w:pPr>
            <w:r w:rsidRPr="000B40A4">
              <w:rPr>
                <w:rFonts w:ascii="Verdana" w:hAnsi="Verdana" w:cs="Arial"/>
                <w:sz w:val="20"/>
                <w:szCs w:val="20"/>
                <w:lang w:val="nl-NL"/>
              </w:rPr>
              <w:t xml:space="preserve">De Inschrijver is bereid en in staat om de kandidaat in ketens van de Wet arbeidsmarkt in balans (WAB) in te zetten en is verplicht aan te geven in welke keten van het Ketensysteem flexibilisering arbeid een kandidaat zich bevindt.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002F2A" w:rsidRPr="000B40A4" w:rsidRDefault="00002F2A" w:rsidP="000324DF">
            <w:pPr>
              <w:suppressAutoHyphens w:val="0"/>
              <w:spacing w:line="276"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eastAsia="Times New Roman" w:hAnsi="Verdana" w:cs="Arial"/>
                <w:sz w:val="20"/>
                <w:szCs w:val="20"/>
                <w:lang w:val="nl-NL"/>
              </w:rPr>
            </w:pPr>
            <w:r w:rsidRPr="000B40A4">
              <w:rPr>
                <w:rFonts w:ascii="Verdana" w:hAnsi="Verdana"/>
                <w:sz w:val="20"/>
                <w:szCs w:val="20"/>
                <w:lang w:val="nl-NL"/>
              </w:rPr>
              <w:t xml:space="preserve">Afhandeling van rechtspositionele vragen van kandidaten geschiedt rechtstreeks door de Inschrijver evenals mutaties in persoonsgegevens. Afhandeling van werk gerelateerde vragen van kandidaten geschiedt rechtstreeks aan </w:t>
            </w:r>
            <w:r w:rsidRPr="000B40A4">
              <w:rPr>
                <w:rFonts w:ascii="Verdana" w:hAnsi="Verdana" w:cs="Arial"/>
                <w:sz w:val="20"/>
                <w:szCs w:val="20"/>
                <w:lang w:val="nl-NL"/>
              </w:rPr>
              <w:t>Aanbestedende Dienst</w:t>
            </w:r>
            <w:r w:rsidRPr="000B40A4">
              <w:rPr>
                <w:rFonts w:ascii="Verdana" w:hAnsi="Verdana"/>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002F2A" w:rsidRPr="000B40A4" w:rsidRDefault="00002F2A" w:rsidP="000324DF">
            <w:pPr>
              <w:suppressAutoHyphens w:val="0"/>
              <w:spacing w:line="276"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002F2A" w:rsidRPr="000B40A4" w:rsidTr="000324DF">
        <w:trPr>
          <w:trHeight w:val="1092"/>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4</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Arial"/>
                <w:sz w:val="20"/>
                <w:szCs w:val="20"/>
                <w:lang w:val="nl-NL"/>
              </w:rPr>
              <w:t>Aanbestedende Dienst</w:t>
            </w:r>
            <w:r w:rsidRPr="000B40A4">
              <w:rPr>
                <w:rFonts w:ascii="Verdana" w:hAnsi="Verdana"/>
                <w:sz w:val="20"/>
                <w:szCs w:val="20"/>
                <w:lang w:val="nl-NL"/>
              </w:rPr>
              <w:t xml:space="preserve"> kan kandidaten met een AOW gerechtigde leeftijd inzetten. De Inschrijver is op de hoogte van wet- en regelgeving m.b.t. (verminderde) afdrachten (premies) voor kandidaten met een AOW gerechtigde leeftijd.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7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5</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De Inschrijver dient, na gunning</w:t>
            </w:r>
            <w:r>
              <w:rPr>
                <w:rFonts w:ascii="Verdana" w:hAnsi="Verdana"/>
                <w:sz w:val="20"/>
                <w:szCs w:val="20"/>
                <w:lang w:val="nl-NL"/>
              </w:rPr>
              <w:t>,</w:t>
            </w:r>
            <w:r w:rsidRPr="000B40A4">
              <w:rPr>
                <w:rFonts w:ascii="Verdana" w:hAnsi="Verdana"/>
                <w:sz w:val="20"/>
                <w:szCs w:val="20"/>
                <w:lang w:val="nl-NL"/>
              </w:rPr>
              <w:t xml:space="preserve"> een digitaal handboek samen te stellen voor het Team HRM met daarin de benodigde informatie, zoals: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In hoofdlijnen de afspraken uit de raamovereenkomst;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NAW-gegevens contactpersoon;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Gegevens van de vestiging(en);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Loonsomfactoren en bureaumarge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Aanvullende dienstverlening. </w:t>
            </w:r>
          </w:p>
          <w:p w:rsidR="00002F2A" w:rsidRPr="000B40A4" w:rsidRDefault="00002F2A" w:rsidP="000324DF">
            <w:pPr>
              <w:pStyle w:val="Default"/>
              <w:spacing w:line="276" w:lineRule="auto"/>
              <w:rPr>
                <w:rFonts w:ascii="Verdana" w:hAnsi="Verdana"/>
                <w:sz w:val="20"/>
                <w:szCs w:val="20"/>
                <w:lang w:val="nl-NL"/>
              </w:rPr>
            </w:pP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Inschrijver dient het handboek actueel en up-to-date te houden.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7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6</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Indien een kandidaat zich om enige reden schuldig maakt aan plichtsverzuim in de terminologie van de rechtspositieregeling van de </w:t>
            </w:r>
            <w:r>
              <w:rPr>
                <w:rFonts w:ascii="Verdana" w:hAnsi="Verdana"/>
                <w:sz w:val="20"/>
                <w:szCs w:val="20"/>
                <w:lang w:val="nl-NL"/>
              </w:rPr>
              <w:t>Aanbestedende dienst</w:t>
            </w:r>
            <w:r w:rsidRPr="000B40A4">
              <w:rPr>
                <w:rFonts w:ascii="Verdana" w:hAnsi="Verdana"/>
                <w:sz w:val="20"/>
                <w:szCs w:val="20"/>
                <w:lang w:val="nl-NL"/>
              </w:rPr>
              <w:t>, is dat reden voor onmiddellijke opzegging van de uitzendopdracht.</w:t>
            </w:r>
            <w:r w:rsidRPr="000B40A4">
              <w:rPr>
                <w:rFonts w:ascii="Verdana" w:hAnsi="Verdana"/>
                <w:sz w:val="20"/>
                <w:szCs w:val="20"/>
                <w:lang w:val="nl-NL" w:eastAsia="ar-SA"/>
              </w:rPr>
              <w:t xml:space="preserve"> In de basis gaat het erom dat de kandidaat zich als een goed werknemer dient te gedragen. Randvoorwaarden hiervoor liggen vast in het integriteitsprotocol en de in de arbeidsvoorwaarden VGGM.</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78"/>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7</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Pr>
                <w:rFonts w:ascii="Verdana" w:hAnsi="Verdana"/>
                <w:sz w:val="20"/>
                <w:szCs w:val="20"/>
                <w:lang w:val="nl-NL"/>
              </w:rPr>
              <w:t xml:space="preserve">De Inschrijver </w:t>
            </w:r>
            <w:r w:rsidRPr="000B40A4">
              <w:rPr>
                <w:rFonts w:ascii="Verdana" w:hAnsi="Verdana"/>
                <w:sz w:val="20"/>
                <w:szCs w:val="20"/>
                <w:lang w:val="nl-NL"/>
              </w:rPr>
              <w:t xml:space="preserve">dient </w:t>
            </w:r>
            <w:r>
              <w:rPr>
                <w:rFonts w:ascii="Verdana" w:hAnsi="Verdana"/>
                <w:sz w:val="20"/>
                <w:szCs w:val="20"/>
                <w:lang w:val="nl-NL"/>
              </w:rPr>
              <w:t>de Aanbestedende dienst</w:t>
            </w:r>
            <w:r w:rsidRPr="000B40A4">
              <w:rPr>
                <w:rFonts w:ascii="Verdana" w:hAnsi="Verdana"/>
                <w:sz w:val="20"/>
                <w:szCs w:val="20"/>
                <w:lang w:val="nl-NL"/>
              </w:rPr>
              <w:t xml:space="preserve"> te vrijwaren ten aanzien van de ketenaansprakelijkheid.</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765"/>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E.1</w:t>
            </w:r>
            <w:r>
              <w:rPr>
                <w:rFonts w:ascii="Verdana" w:eastAsia="Times New Roman" w:hAnsi="Verdana"/>
                <w:color w:val="000000"/>
                <w:szCs w:val="20"/>
                <w:lang w:eastAsia="nl-NL"/>
              </w:rPr>
              <w:t>8</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Alle verplichtingen en lasten met betrekking tot loon, arbeidsvoorwaarden en sociale en fiscale afdrachten van tewerkgestelde kandidaten voortvloeiende uit CAO of wetgeving zijn voor rekening van de </w:t>
            </w:r>
            <w:r>
              <w:rPr>
                <w:rFonts w:ascii="Verdana" w:hAnsi="Verdana"/>
                <w:sz w:val="20"/>
                <w:szCs w:val="20"/>
                <w:lang w:val="nl-NL"/>
              </w:rPr>
              <w:t>Inschrijver</w:t>
            </w:r>
            <w:r w:rsidRPr="000B40A4">
              <w:rPr>
                <w:rFonts w:ascii="Verdana" w:hAnsi="Verdana"/>
                <w:sz w:val="20"/>
                <w:szCs w:val="20"/>
                <w:lang w:val="nl-NL"/>
              </w:rPr>
              <w:t>.</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765"/>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002F2A" w:rsidRPr="000B40A4" w:rsidRDefault="00002F2A" w:rsidP="000324DF">
            <w:pPr>
              <w:suppressAutoHyphens w:val="0"/>
              <w:spacing w:line="276" w:lineRule="auto"/>
              <w:jc w:val="center"/>
              <w:rPr>
                <w:rFonts w:ascii="Verdana" w:eastAsia="Times New Roman" w:hAnsi="Verdana" w:cs="Arial"/>
                <w:b/>
                <w:szCs w:val="20"/>
                <w:lang w:eastAsia="nl-NL"/>
              </w:rPr>
            </w:pPr>
            <w:r w:rsidRPr="000B40A4">
              <w:rPr>
                <w:rFonts w:ascii="Verdana" w:eastAsia="Times New Roman" w:hAnsi="Verdana" w:cs="Arial"/>
                <w:b/>
                <w:szCs w:val="20"/>
                <w:lang w:eastAsia="nl-NL"/>
              </w:rPr>
              <w:t xml:space="preserve">Proces inhuur personeel (perceel 1) </w:t>
            </w: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I</w:t>
            </w:r>
            <w:r w:rsidRPr="000B40A4">
              <w:rPr>
                <w:rFonts w:ascii="Verdana" w:eastAsia="Times New Roman" w:hAnsi="Verdana"/>
                <w:color w:val="000000"/>
                <w:szCs w:val="20"/>
                <w:lang w:eastAsia="nl-NL"/>
              </w:rPr>
              <w:t>.1</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cs="Arial"/>
                <w:sz w:val="20"/>
                <w:szCs w:val="20"/>
                <w:lang w:val="nl-NL"/>
              </w:rPr>
            </w:pPr>
            <w:r w:rsidRPr="000B40A4">
              <w:rPr>
                <w:rFonts w:ascii="Verdana" w:hAnsi="Verdana" w:cs="Arial"/>
                <w:sz w:val="20"/>
                <w:szCs w:val="20"/>
                <w:lang w:val="nl-NL"/>
              </w:rPr>
              <w:t xml:space="preserve">Indien Aanbestedende Dienst behoefte heeft aan inhuur van </w:t>
            </w:r>
            <w:r w:rsidRPr="000B40A4">
              <w:rPr>
                <w:rFonts w:ascii="Verdana" w:hAnsi="Verdana" w:cs="Arial"/>
                <w:sz w:val="20"/>
                <w:szCs w:val="20"/>
                <w:lang w:val="nl-NL"/>
              </w:rPr>
              <w:lastRenderedPageBreak/>
              <w:t xml:space="preserve">kandidaten, zal als volgt gehandeld worden: </w:t>
            </w:r>
          </w:p>
          <w:p w:rsidR="00002F2A" w:rsidRPr="000B40A4" w:rsidRDefault="00002F2A" w:rsidP="000324DF">
            <w:pPr>
              <w:pStyle w:val="Default"/>
              <w:spacing w:line="276" w:lineRule="auto"/>
              <w:rPr>
                <w:rFonts w:ascii="Verdana" w:hAnsi="Verdana" w:cs="Arial"/>
                <w:sz w:val="20"/>
                <w:szCs w:val="20"/>
                <w:lang w:val="nl-NL"/>
              </w:rPr>
            </w:pPr>
            <w:r w:rsidRPr="000B40A4">
              <w:rPr>
                <w:rFonts w:ascii="Verdana" w:hAnsi="Verdana" w:cs="Arial"/>
                <w:sz w:val="20"/>
                <w:szCs w:val="20"/>
                <w:lang w:val="nl-NL"/>
              </w:rPr>
              <w:t xml:space="preserve">* Aanbestedende Dienst zal een functieprofiel van de in te huren persoon opstellen; </w:t>
            </w:r>
          </w:p>
          <w:p w:rsidR="00002F2A" w:rsidRPr="000B40A4" w:rsidRDefault="00002F2A" w:rsidP="000324DF">
            <w:pPr>
              <w:pStyle w:val="Default"/>
              <w:spacing w:line="276" w:lineRule="auto"/>
              <w:rPr>
                <w:rFonts w:ascii="Verdana" w:hAnsi="Verdana" w:cs="Arial"/>
                <w:sz w:val="20"/>
                <w:szCs w:val="20"/>
                <w:lang w:val="nl-NL"/>
              </w:rPr>
            </w:pPr>
            <w:r w:rsidRPr="000B40A4">
              <w:rPr>
                <w:rFonts w:ascii="Verdana" w:hAnsi="Verdana" w:cs="Arial"/>
                <w:sz w:val="20"/>
                <w:szCs w:val="20"/>
                <w:lang w:val="nl-NL"/>
              </w:rPr>
              <w:t xml:space="preserve">* Dit functieprofiel zal uitgezet worden bij </w:t>
            </w:r>
            <w:r>
              <w:rPr>
                <w:rFonts w:ascii="Verdana" w:hAnsi="Verdana" w:cs="Arial"/>
                <w:sz w:val="20"/>
                <w:szCs w:val="20"/>
                <w:lang w:val="nl-NL"/>
              </w:rPr>
              <w:t xml:space="preserve">de Inschrijver </w:t>
            </w:r>
            <w:r w:rsidRPr="000B40A4">
              <w:rPr>
                <w:rFonts w:ascii="Verdana" w:hAnsi="Verdana" w:cs="Arial"/>
                <w:sz w:val="20"/>
                <w:szCs w:val="20"/>
                <w:lang w:val="nl-NL"/>
              </w:rPr>
              <w:t xml:space="preserve">met wie de raamovereenkomst is aangegaan. </w:t>
            </w:r>
          </w:p>
          <w:p w:rsidR="00002F2A" w:rsidRPr="000B40A4" w:rsidRDefault="00002F2A" w:rsidP="000324DF">
            <w:pPr>
              <w:pStyle w:val="Default"/>
              <w:spacing w:line="276" w:lineRule="auto"/>
              <w:rPr>
                <w:rFonts w:ascii="Verdana" w:hAnsi="Verdana" w:cs="Arial"/>
                <w:sz w:val="20"/>
                <w:szCs w:val="20"/>
                <w:lang w:val="nl-NL"/>
              </w:rPr>
            </w:pPr>
            <w:r w:rsidRPr="000B40A4">
              <w:rPr>
                <w:rFonts w:ascii="Verdana" w:hAnsi="Verdana" w:cs="Arial"/>
                <w:sz w:val="20"/>
                <w:szCs w:val="20"/>
                <w:lang w:val="nl-NL"/>
              </w:rPr>
              <w:t>* De</w:t>
            </w:r>
            <w:r>
              <w:rPr>
                <w:rFonts w:ascii="Verdana" w:hAnsi="Verdana" w:cs="Arial"/>
                <w:sz w:val="20"/>
                <w:szCs w:val="20"/>
                <w:lang w:val="nl-NL"/>
              </w:rPr>
              <w:t xml:space="preserve"> Inschrijver</w:t>
            </w:r>
            <w:r w:rsidRPr="000B40A4">
              <w:rPr>
                <w:rFonts w:ascii="Verdana" w:hAnsi="Verdana" w:cs="Arial"/>
                <w:sz w:val="20"/>
                <w:szCs w:val="20"/>
                <w:lang w:val="nl-NL"/>
              </w:rPr>
              <w:t xml:space="preserve"> heeft 48 uur (2 werkdagen) de tijd om kandida(a)t(en) aan te dragen met indien gevraagd twee (2) recente referenties. </w:t>
            </w:r>
          </w:p>
          <w:p w:rsidR="00002F2A" w:rsidRPr="000B40A4" w:rsidRDefault="00002F2A" w:rsidP="000324DF">
            <w:pPr>
              <w:pStyle w:val="Default"/>
              <w:spacing w:line="276" w:lineRule="auto"/>
              <w:rPr>
                <w:rFonts w:ascii="Verdana" w:eastAsia="Times New Roman" w:hAnsi="Verdana" w:cs="Arial"/>
                <w:sz w:val="20"/>
                <w:szCs w:val="20"/>
                <w:lang w:val="nl-NL"/>
              </w:rPr>
            </w:pPr>
            <w:r w:rsidRPr="000B40A4">
              <w:rPr>
                <w:rFonts w:ascii="Verdana" w:hAnsi="Verdana" w:cs="Arial"/>
                <w:sz w:val="20"/>
                <w:szCs w:val="20"/>
                <w:lang w:val="nl-NL"/>
              </w:rPr>
              <w:t xml:space="preserve">* De </w:t>
            </w:r>
            <w:r>
              <w:rPr>
                <w:rFonts w:ascii="Verdana" w:hAnsi="Verdana" w:cs="Arial"/>
                <w:sz w:val="20"/>
                <w:szCs w:val="20"/>
                <w:lang w:val="nl-NL"/>
              </w:rPr>
              <w:t xml:space="preserve">Inschrijver </w:t>
            </w:r>
            <w:r w:rsidRPr="000B40A4">
              <w:rPr>
                <w:rFonts w:ascii="Verdana" w:hAnsi="Verdana" w:cs="Arial"/>
                <w:sz w:val="20"/>
                <w:szCs w:val="20"/>
                <w:lang w:val="nl-NL"/>
              </w:rPr>
              <w:t xml:space="preserve">is verplicht om de kandidaat te informeren over de functie eisen, de aard van de organisatie en eventuele relevante kenmerken ten aanzien van de arbeidsomstandigheden, zoals de veiligheids- en gezondheidsrisico’s. Indien de </w:t>
            </w:r>
            <w:r>
              <w:rPr>
                <w:rFonts w:ascii="Verdana" w:hAnsi="Verdana" w:cs="Arial"/>
                <w:sz w:val="20"/>
                <w:szCs w:val="20"/>
                <w:lang w:val="nl-NL"/>
              </w:rPr>
              <w:t>Inschrijver</w:t>
            </w:r>
            <w:r w:rsidRPr="000B40A4">
              <w:rPr>
                <w:rFonts w:ascii="Verdana" w:hAnsi="Verdana" w:cs="Arial"/>
                <w:sz w:val="20"/>
                <w:szCs w:val="20"/>
                <w:lang w:val="nl-NL"/>
              </w:rPr>
              <w:t xml:space="preserve"> niet binnen de gestelde tijd een </w:t>
            </w:r>
            <w:r w:rsidRPr="000B40A4">
              <w:rPr>
                <w:rFonts w:ascii="Verdana" w:hAnsi="Verdana"/>
                <w:sz w:val="20"/>
                <w:szCs w:val="20"/>
                <w:lang w:val="nl-NL" w:eastAsia="ar-SA"/>
              </w:rPr>
              <w:t>geschikte kandidaten aanlevert of als uit de gesprekken blijkt dat kandidaten niet geschikt zijn, staat het de opdrachtgever vrij om de vacature elders uit te zetten.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EI.2</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8E4951">
              <w:rPr>
                <w:rFonts w:ascii="Verdana" w:hAnsi="Verdana"/>
                <w:sz w:val="20"/>
                <w:szCs w:val="20"/>
                <w:lang w:val="nl-NL"/>
              </w:rPr>
              <w:t xml:space="preserve">Een kandidaat wordt slechts aangeboden aan </w:t>
            </w:r>
            <w:r>
              <w:rPr>
                <w:rFonts w:ascii="Verdana" w:hAnsi="Verdana"/>
                <w:sz w:val="20"/>
                <w:szCs w:val="20"/>
                <w:lang w:val="nl-NL"/>
              </w:rPr>
              <w:t>Aanbestedende dienst</w:t>
            </w:r>
            <w:r w:rsidRPr="008E4951">
              <w:rPr>
                <w:rFonts w:ascii="Verdana" w:hAnsi="Verdana"/>
                <w:sz w:val="20"/>
                <w:szCs w:val="20"/>
                <w:lang w:val="nl-NL"/>
              </w:rPr>
              <w:t xml:space="preserve"> nadat er een persoonlijke intake met een consulent van</w:t>
            </w:r>
            <w:r>
              <w:rPr>
                <w:rFonts w:ascii="Verdana" w:hAnsi="Verdana"/>
                <w:sz w:val="20"/>
                <w:szCs w:val="20"/>
                <w:lang w:val="nl-NL"/>
              </w:rPr>
              <w:t xml:space="preserve"> Inschrijver </w:t>
            </w:r>
            <w:r w:rsidRPr="008E4951">
              <w:rPr>
                <w:rFonts w:ascii="Verdana" w:hAnsi="Verdana"/>
                <w:sz w:val="20"/>
                <w:szCs w:val="20"/>
                <w:lang w:val="nl-NL"/>
              </w:rPr>
              <w:t>heeft plaatsgevonden. De wijze van aanbieden/ voorstellen kenmerkt zich door één document voorzien van motivatie van consulent waarom deze kandidaat aangeboden wordt (persoonlijke indruk, curriculum Vitae en all-in bedrijfstarief.</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Voor iedere ingehuurde kandidaat dient de opdrachtbevestiging voor aanvang van de start van de dienstverlening </w:t>
            </w:r>
            <w:r>
              <w:rPr>
                <w:rFonts w:ascii="Verdana" w:hAnsi="Verdana"/>
                <w:sz w:val="20"/>
                <w:szCs w:val="20"/>
                <w:lang w:val="nl-NL"/>
              </w:rPr>
              <w:t xml:space="preserve">digitaal </w:t>
            </w:r>
            <w:r w:rsidRPr="000B40A4">
              <w:rPr>
                <w:rFonts w:ascii="Verdana" w:hAnsi="Verdana"/>
                <w:sz w:val="20"/>
                <w:szCs w:val="20"/>
                <w:lang w:val="nl-NL"/>
              </w:rPr>
              <w:t xml:space="preserve">te worden verstuurd aan </w:t>
            </w:r>
            <w:r w:rsidRPr="000B40A4">
              <w:rPr>
                <w:rFonts w:ascii="Verdana" w:hAnsi="Verdana" w:cs="Arial"/>
                <w:sz w:val="20"/>
                <w:szCs w:val="20"/>
                <w:lang w:val="nl-NL"/>
              </w:rPr>
              <w:t xml:space="preserve">Aanbestedende Dienst </w:t>
            </w:r>
            <w:r w:rsidRPr="000B40A4">
              <w:rPr>
                <w:rFonts w:ascii="Verdana" w:hAnsi="Verdana"/>
                <w:sz w:val="20"/>
                <w:szCs w:val="20"/>
                <w:lang w:val="nl-NL"/>
              </w:rPr>
              <w:t xml:space="preserve">(naar het team HRM) </w:t>
            </w:r>
            <w:r>
              <w:rPr>
                <w:rFonts w:ascii="Verdana" w:hAnsi="Verdana"/>
                <w:sz w:val="20"/>
                <w:szCs w:val="20"/>
                <w:lang w:val="nl-NL"/>
              </w:rPr>
              <w:t xml:space="preserve">en deze dient digitaal ondertekend te kunnen worden </w:t>
            </w:r>
            <w:r w:rsidRPr="000B40A4">
              <w:rPr>
                <w:rFonts w:ascii="Verdana" w:hAnsi="Verdana"/>
                <w:sz w:val="20"/>
                <w:szCs w:val="20"/>
                <w:lang w:val="nl-NL"/>
              </w:rPr>
              <w:t xml:space="preserve">en deze dient minimaal de volgende gegevens te bevatten: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Afdeling (leidinggevende)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Contactpersoon Team HRM;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Kostenplaats;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Standplaats kandidaat;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Functie;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Naam van de kandidaat;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Geboortedatum;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BSN nummer;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De start en einddatum van de betreffende periode (indien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    bekend);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Uurloon, uurtarief en eventuele andere toelagen of onkosten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    (reiskosten) van de kandidaat excl. BTW.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Inschaling Aanbestedende Dienst</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Verwachte aantal in te zetten uren per week </w:t>
            </w:r>
          </w:p>
          <w:p w:rsidR="00002F2A" w:rsidRPr="000B40A4" w:rsidRDefault="00002F2A" w:rsidP="000324DF">
            <w:pPr>
              <w:pStyle w:val="Default"/>
              <w:spacing w:line="276" w:lineRule="auto"/>
              <w:rPr>
                <w:rFonts w:ascii="Verdana" w:hAnsi="Verdana"/>
                <w:sz w:val="20"/>
                <w:szCs w:val="20"/>
                <w:lang w:val="nl-NL"/>
              </w:rPr>
            </w:pP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opdrachtbevestiging dient binnen 5 werkdagen, na akkoord van </w:t>
            </w:r>
            <w:r w:rsidRPr="000B40A4">
              <w:rPr>
                <w:rFonts w:ascii="Verdana" w:hAnsi="Verdana" w:cs="Arial"/>
                <w:sz w:val="20"/>
                <w:szCs w:val="20"/>
                <w:lang w:val="nl-NL"/>
              </w:rPr>
              <w:t>Aanbestedende Dienst</w:t>
            </w:r>
            <w:r w:rsidRPr="000B40A4">
              <w:rPr>
                <w:rFonts w:ascii="Verdana" w:hAnsi="Verdana"/>
                <w:sz w:val="20"/>
                <w:szCs w:val="20"/>
                <w:lang w:val="nl-NL"/>
              </w:rPr>
              <w:t xml:space="preserve">, </w:t>
            </w:r>
            <w:r>
              <w:rPr>
                <w:rFonts w:ascii="Verdana" w:hAnsi="Verdana"/>
                <w:sz w:val="20"/>
                <w:szCs w:val="20"/>
                <w:lang w:val="nl-NL"/>
              </w:rPr>
              <w:t>m</w:t>
            </w:r>
            <w:r w:rsidRPr="000B40A4">
              <w:rPr>
                <w:rFonts w:ascii="Verdana" w:hAnsi="Verdana"/>
                <w:sz w:val="20"/>
                <w:szCs w:val="20"/>
                <w:lang w:val="nl-NL"/>
              </w:rPr>
              <w:t>iddels een digitale kopie te worden verstrekt.</w:t>
            </w:r>
            <w:r>
              <w:rPr>
                <w:rFonts w:ascii="Verdana" w:hAnsi="Verdana"/>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EI.4</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instrueert de kandidaat vóór aanvang van de werkzaamheden over minimaal de volgende onderwerpen: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Calibri"/>
                <w:sz w:val="20"/>
                <w:szCs w:val="20"/>
                <w:lang w:val="nl-NL"/>
              </w:rPr>
              <w:lastRenderedPageBreak/>
              <w:t xml:space="preserve">• </w:t>
            </w:r>
            <w:r w:rsidRPr="000B40A4">
              <w:rPr>
                <w:rFonts w:ascii="Verdana" w:hAnsi="Verdana"/>
                <w:sz w:val="20"/>
                <w:szCs w:val="20"/>
                <w:lang w:val="nl-NL"/>
              </w:rPr>
              <w:t xml:space="preserve">Functie-inhoud;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Calibri"/>
                <w:sz w:val="20"/>
                <w:szCs w:val="20"/>
                <w:lang w:val="nl-NL"/>
              </w:rPr>
              <w:t xml:space="preserve">• </w:t>
            </w:r>
            <w:r w:rsidRPr="000B40A4">
              <w:rPr>
                <w:rFonts w:ascii="Verdana" w:hAnsi="Verdana"/>
                <w:sz w:val="20"/>
                <w:szCs w:val="20"/>
                <w:lang w:val="nl-NL"/>
              </w:rPr>
              <w:t>Werktijden (maximaal 36 uur per</w:t>
            </w:r>
            <w:r>
              <w:rPr>
                <w:rFonts w:ascii="Verdana" w:hAnsi="Verdana"/>
                <w:sz w:val="20"/>
                <w:szCs w:val="20"/>
                <w:lang w:val="nl-NL"/>
              </w:rPr>
              <w:t xml:space="preserve"> week)</w:t>
            </w:r>
            <w:r w:rsidRPr="000B40A4">
              <w:rPr>
                <w:rFonts w:ascii="Verdana" w:hAnsi="Verdana"/>
                <w:sz w:val="20"/>
                <w:szCs w:val="20"/>
                <w:lang w:val="nl-NL"/>
              </w:rPr>
              <w:t xml:space="preserve">;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Plaats en tijdstip van melding;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Integriteiteisen van de </w:t>
            </w:r>
            <w:r>
              <w:rPr>
                <w:rFonts w:ascii="Verdana" w:hAnsi="Verdana" w:cs="Calibri"/>
                <w:sz w:val="20"/>
                <w:szCs w:val="20"/>
                <w:lang w:val="nl-NL"/>
              </w:rPr>
              <w:t>Aanbestedende dienst</w:t>
            </w:r>
            <w:r w:rsidRPr="000B40A4">
              <w:rPr>
                <w:rFonts w:ascii="Verdana" w:hAnsi="Verdana" w:cs="Calibri"/>
                <w:sz w:val="20"/>
                <w:szCs w:val="20"/>
                <w:lang w:val="nl-NL"/>
              </w:rPr>
              <w:t xml:space="preserve">;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Geheimhoudingsplicht;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Urenregistratie;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Ziektemeldingsprocedure;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Melden van verlof en vakantie;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Aanspreekpunt/contactpersoon bij de betreffende opdrachtgever; </w:t>
            </w:r>
          </w:p>
          <w:p w:rsidR="00002F2A" w:rsidRPr="000B40A4" w:rsidRDefault="00002F2A" w:rsidP="000324DF">
            <w:pPr>
              <w:pStyle w:val="Default"/>
              <w:spacing w:line="276" w:lineRule="auto"/>
              <w:rPr>
                <w:rFonts w:ascii="Verdana" w:hAnsi="Verdana" w:cs="Calibri"/>
                <w:sz w:val="20"/>
                <w:szCs w:val="20"/>
                <w:lang w:val="nl-NL"/>
              </w:rPr>
            </w:pPr>
          </w:p>
          <w:p w:rsidR="00002F2A" w:rsidRPr="000B40A4" w:rsidRDefault="00002F2A" w:rsidP="000324DF">
            <w:pPr>
              <w:pStyle w:val="Default"/>
              <w:spacing w:line="276" w:lineRule="auto"/>
              <w:rPr>
                <w:rFonts w:ascii="Verdana" w:hAnsi="Verdana" w:cs="Arial"/>
                <w:sz w:val="20"/>
                <w:szCs w:val="20"/>
                <w:lang w:val="nl-NL"/>
              </w:rPr>
            </w:pPr>
            <w:r w:rsidRPr="000B40A4">
              <w:rPr>
                <w:rFonts w:ascii="Verdana" w:hAnsi="Verdana"/>
                <w:sz w:val="20"/>
                <w:szCs w:val="20"/>
                <w:lang w:val="nl-NL"/>
              </w:rPr>
              <w:t xml:space="preserve">Overige zaken welke noodzakelijk zijn voor een goede uitvoering van de werkzaamheden.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EI.5</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eastAsia="Times New Roman" w:hAnsi="Verdana" w:cs="Arial"/>
                <w:sz w:val="20"/>
                <w:szCs w:val="20"/>
                <w:lang w:val="nl-NL"/>
              </w:rPr>
            </w:pPr>
            <w:r w:rsidRPr="000B40A4">
              <w:rPr>
                <w:rFonts w:ascii="Verdana" w:hAnsi="Verdana" w:cs="Arial"/>
                <w:sz w:val="20"/>
                <w:szCs w:val="20"/>
                <w:lang w:val="nl-NL"/>
              </w:rPr>
              <w:t xml:space="preserve">Aanbestedende Dienst </w:t>
            </w:r>
            <w:r w:rsidRPr="000B40A4">
              <w:rPr>
                <w:rFonts w:ascii="Verdana" w:hAnsi="Verdana"/>
                <w:sz w:val="20"/>
                <w:szCs w:val="20"/>
                <w:lang w:val="nl-NL"/>
              </w:rPr>
              <w:t xml:space="preserve">zal 1x in de zes maanden een evaluatie houden met de ingezette kandidaat over de voortgang. Het verslag van de evaluatie zal worden verstrekt aan de Inschrijver.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hideMark/>
          </w:tcPr>
          <w:p w:rsidR="00002F2A" w:rsidRPr="000B40A4" w:rsidRDefault="00002F2A" w:rsidP="000324DF">
            <w:pPr>
              <w:suppressAutoHyphens w:val="0"/>
              <w:spacing w:line="276" w:lineRule="auto"/>
              <w:rPr>
                <w:rFonts w:ascii="Verdana" w:eastAsia="Times New Roman" w:hAnsi="Verdana" w:cs="Arial"/>
                <w:szCs w:val="20"/>
                <w:lang w:eastAsia="nl-NL"/>
              </w:rPr>
            </w:pPr>
            <w:r w:rsidRPr="000B40A4">
              <w:rPr>
                <w:rFonts w:ascii="Verdana" w:eastAsia="Times New Roman" w:hAnsi="Verdana" w:cs="Arial"/>
                <w:szCs w:val="20"/>
                <w:lang w:eastAsia="nl-NL"/>
              </w:rPr>
              <w:t> </w:t>
            </w: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I</w:t>
            </w:r>
            <w:r w:rsidRPr="000B40A4">
              <w:rPr>
                <w:rFonts w:ascii="Verdana" w:eastAsia="Times New Roman" w:hAnsi="Verdana"/>
                <w:color w:val="000000"/>
                <w:szCs w:val="20"/>
                <w:lang w:eastAsia="nl-NL"/>
              </w:rPr>
              <w:t>.</w:t>
            </w:r>
            <w:r>
              <w:rPr>
                <w:rFonts w:ascii="Verdana" w:eastAsia="Times New Roman" w:hAnsi="Verdana"/>
                <w:color w:val="000000"/>
                <w:szCs w:val="20"/>
                <w:lang w:eastAsia="nl-NL"/>
              </w:rPr>
              <w:t>6</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spacing w:line="276" w:lineRule="auto"/>
              <w:rPr>
                <w:rFonts w:ascii="Verdana" w:hAnsi="Verdana"/>
                <w:szCs w:val="20"/>
              </w:rPr>
            </w:pPr>
            <w:r w:rsidRPr="000B40A4">
              <w:rPr>
                <w:rFonts w:ascii="Verdana" w:hAnsi="Verdana"/>
                <w:szCs w:val="20"/>
              </w:rPr>
              <w:t xml:space="preserve">De </w:t>
            </w:r>
            <w:r w:rsidRPr="000B40A4">
              <w:rPr>
                <w:rFonts w:ascii="Verdana" w:hAnsi="Verdana" w:cs="Arial"/>
                <w:szCs w:val="20"/>
              </w:rPr>
              <w:t>Inschrijver</w:t>
            </w:r>
            <w:r w:rsidRPr="000B40A4">
              <w:rPr>
                <w:rFonts w:ascii="Verdana" w:hAnsi="Verdana"/>
                <w:szCs w:val="20"/>
              </w:rPr>
              <w:t xml:space="preserve"> garandeert dat zij 100% inspannings- verplichting levert om geschikte kandidaten te kunnen leveren. De kwaliteit van de kandidaat wordt beoordeeld door A</w:t>
            </w:r>
            <w:r w:rsidRPr="000B40A4">
              <w:rPr>
                <w:rFonts w:ascii="Verdana" w:hAnsi="Verdana" w:cs="Arial"/>
                <w:szCs w:val="20"/>
              </w:rPr>
              <w:t>anbestedende dienst</w:t>
            </w:r>
            <w:r w:rsidRPr="000B40A4">
              <w:rPr>
                <w:rFonts w:ascii="Verdana" w:hAnsi="Verdana"/>
                <w:szCs w:val="20"/>
              </w:rPr>
              <w:t xml:space="preserve">.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I.7</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Alle kandidaten dienen Verklaring Omtrent het Gedrag (VOG) te overleggen, niet ouder dan 3 maanden. De verantwoordelijkheid voor het aanleveren van een ondertekende VOG ligt bij de Inschrijver. Dit document dient bij start van de inzet van de kandidaat overlegd te worden aan </w:t>
            </w:r>
            <w:r w:rsidRPr="000B40A4">
              <w:rPr>
                <w:rFonts w:ascii="Verdana" w:hAnsi="Verdana" w:cs="Arial"/>
                <w:sz w:val="20"/>
                <w:szCs w:val="20"/>
                <w:lang w:val="nl-NL"/>
              </w:rPr>
              <w:t>Aanbestedende Dienst</w:t>
            </w:r>
            <w:r w:rsidRPr="000B40A4">
              <w:rPr>
                <w:rFonts w:ascii="Verdana" w:hAnsi="Verdana"/>
                <w:sz w:val="20"/>
                <w:szCs w:val="20"/>
                <w:lang w:val="nl-NL"/>
              </w:rPr>
              <w:t xml:space="preserve">. Kosten voor de VOG zijn voor rekening van de Inschrijver.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w:t>
            </w:r>
            <w:r>
              <w:rPr>
                <w:rFonts w:ascii="Verdana" w:eastAsia="Times New Roman" w:hAnsi="Verdana"/>
                <w:color w:val="000000"/>
                <w:szCs w:val="20"/>
                <w:lang w:eastAsia="nl-NL"/>
              </w:rPr>
              <w:t>I</w:t>
            </w:r>
            <w:r w:rsidRPr="000B40A4">
              <w:rPr>
                <w:rFonts w:ascii="Verdana" w:eastAsia="Times New Roman" w:hAnsi="Verdana"/>
                <w:color w:val="000000"/>
                <w:szCs w:val="20"/>
                <w:lang w:eastAsia="nl-NL"/>
              </w:rPr>
              <w:t>.</w:t>
            </w:r>
            <w:r>
              <w:rPr>
                <w:rFonts w:ascii="Verdana" w:eastAsia="Times New Roman" w:hAnsi="Verdana"/>
                <w:color w:val="000000"/>
                <w:szCs w:val="20"/>
                <w:lang w:eastAsia="nl-NL"/>
              </w:rPr>
              <w:t>8</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borgt dat alle kandidaten die hij inzet op opdrachten voldoen aan de volgende criteria: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Calibri"/>
                <w:sz w:val="20"/>
                <w:szCs w:val="20"/>
                <w:lang w:val="nl-NL"/>
              </w:rPr>
              <w:t xml:space="preserve">• </w:t>
            </w:r>
            <w:r w:rsidRPr="000B40A4">
              <w:rPr>
                <w:rFonts w:ascii="Verdana" w:hAnsi="Verdana"/>
                <w:sz w:val="20"/>
                <w:szCs w:val="20"/>
                <w:lang w:val="nl-NL"/>
              </w:rPr>
              <w:t xml:space="preserve">voldoen aan het aangeleverde functieprofiel;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zijn in het bezit van een geldig identiteitsbewijs;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zijn in het bezit van de diploma’s zoals vermeld op het CV; </w:t>
            </w:r>
          </w:p>
          <w:p w:rsidR="00002F2A"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zijn de Nederlandse taal</w:t>
            </w:r>
            <w:r>
              <w:rPr>
                <w:rFonts w:ascii="Verdana" w:hAnsi="Verdana" w:cs="Calibri"/>
                <w:sz w:val="20"/>
                <w:szCs w:val="20"/>
                <w:lang w:val="nl-NL"/>
              </w:rPr>
              <w:t xml:space="preserve"> in woord en geschrift machtig;</w:t>
            </w:r>
          </w:p>
          <w:p w:rsidR="00002F2A" w:rsidRPr="000B40A4" w:rsidRDefault="00002F2A" w:rsidP="000324DF">
            <w:pPr>
              <w:pStyle w:val="Default"/>
              <w:spacing w:line="276" w:lineRule="auto"/>
              <w:rPr>
                <w:rFonts w:ascii="Verdana" w:hAnsi="Verdana" w:cs="Calibri"/>
                <w:sz w:val="20"/>
                <w:szCs w:val="20"/>
                <w:lang w:val="nl-NL"/>
              </w:rPr>
            </w:pPr>
            <w:r>
              <w:rPr>
                <w:rFonts w:ascii="Verdana" w:hAnsi="Verdana" w:cs="Calibri"/>
                <w:sz w:val="20"/>
                <w:szCs w:val="20"/>
                <w:lang w:val="nl-NL"/>
              </w:rPr>
              <w:t xml:space="preserve">De Inschrijver </w:t>
            </w:r>
            <w:r w:rsidRPr="000B40A4">
              <w:rPr>
                <w:rFonts w:ascii="Verdana" w:hAnsi="Verdana"/>
                <w:sz w:val="20"/>
                <w:szCs w:val="20"/>
                <w:lang w:val="nl-NL"/>
              </w:rPr>
              <w:t xml:space="preserve">draagt zo nodig zorg voor adequate (bij)scholing.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EI.9</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dient alle dossiers van de kandidaten altijd op orde te hebben, deze dienen actueel en volledig te zijn.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Alle voor de aanvraag en plaatsing relevante documenten, dan wel een kopie daarvan, dienen bij Inschrijver gearchiveerd te worden. Op verzoek van </w:t>
            </w:r>
            <w:r>
              <w:rPr>
                <w:rFonts w:ascii="Verdana" w:hAnsi="Verdana"/>
                <w:sz w:val="20"/>
                <w:szCs w:val="20"/>
                <w:lang w:val="nl-NL"/>
              </w:rPr>
              <w:t>de Aanbestedende Dienst</w:t>
            </w:r>
            <w:r w:rsidRPr="000B40A4">
              <w:rPr>
                <w:rFonts w:ascii="Verdana" w:hAnsi="Verdana"/>
                <w:sz w:val="20"/>
                <w:szCs w:val="20"/>
                <w:lang w:val="nl-NL"/>
              </w:rPr>
              <w:t xml:space="preserve"> dient Inschrijver inzage te verlenen in dossiers van kandidaten welke ingezet zijn bij opdrachtgever.</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EI.10</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eastAsia="Times New Roman" w:hAnsi="Verdana" w:cs="Arial"/>
                <w:spacing w:val="-4"/>
                <w:kern w:val="28"/>
                <w:sz w:val="20"/>
                <w:szCs w:val="20"/>
                <w:lang w:val="nl-NL" w:eastAsia="en-US"/>
              </w:rPr>
            </w:pPr>
            <w:r w:rsidRPr="000B40A4">
              <w:rPr>
                <w:rFonts w:ascii="Verdana" w:hAnsi="Verdana"/>
                <w:sz w:val="20"/>
                <w:szCs w:val="20"/>
                <w:lang w:val="nl-NL"/>
              </w:rPr>
              <w:t>Alle verplichtingen en lasten van een tewerkgestelde kandidaat zijn voor rekening van de Inschrijver, tenzij dit krachtens enig wettelijk voorschrift aan de inlenende dienst is opgedragen.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EI.11</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Inschrijver erkent bij elke plaatsing een proefperiode van 2 werkdagen. Als tijdens de uitvoering van de opdracht blijkt dat de geselecteerde kandidaat niet aan de vereiste functie-eisen voldoet en/of niet over de vereiste competenties beschikt, zal </w:t>
            </w:r>
            <w:r>
              <w:rPr>
                <w:rFonts w:ascii="Verdana" w:hAnsi="Verdana"/>
                <w:sz w:val="20"/>
                <w:szCs w:val="20"/>
                <w:lang w:val="nl-NL"/>
              </w:rPr>
              <w:t>de Aanbestedende dienst</w:t>
            </w:r>
            <w:r w:rsidRPr="000B40A4">
              <w:rPr>
                <w:rFonts w:ascii="Verdana" w:hAnsi="Verdana"/>
                <w:sz w:val="20"/>
                <w:szCs w:val="20"/>
                <w:lang w:val="nl-NL"/>
              </w:rPr>
              <w:t xml:space="preserve"> de tewerkstelling onmiddellijk beëindigen.</w:t>
            </w:r>
          </w:p>
          <w:p w:rsidR="00002F2A" w:rsidRPr="000B40A4" w:rsidRDefault="00002F2A" w:rsidP="000324DF">
            <w:pPr>
              <w:pStyle w:val="Default"/>
              <w:spacing w:line="276" w:lineRule="auto"/>
              <w:rPr>
                <w:rFonts w:ascii="Verdana" w:eastAsia="Times New Roman" w:hAnsi="Verdana" w:cs="Arial"/>
                <w:sz w:val="20"/>
                <w:szCs w:val="20"/>
                <w:lang w:val="nl-NL"/>
              </w:rPr>
            </w:pPr>
            <w:r w:rsidRPr="000B40A4">
              <w:rPr>
                <w:rFonts w:ascii="Verdana" w:hAnsi="Verdana"/>
                <w:sz w:val="20"/>
                <w:szCs w:val="20"/>
                <w:lang w:val="nl-NL"/>
              </w:rPr>
              <w:lastRenderedPageBreak/>
              <w:t xml:space="preserve">De opdracht </w:t>
            </w:r>
            <w:r w:rsidRPr="000B40A4">
              <w:rPr>
                <w:rFonts w:ascii="Verdana" w:hAnsi="Verdana"/>
                <w:sz w:val="20"/>
                <w:szCs w:val="20"/>
                <w:lang w:val="nl-NL" w:eastAsia="ar-SA"/>
              </w:rPr>
              <w:t xml:space="preserve">stopt dan per direct en zal er opnieuw geworven worden voor een geschikte kandidaat. De gewerkte uren door de kandidaat worden uitbetaald.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EI.12</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Indien in de uitzendopdracht geen termijn genoemd is of het einde van de uit te voeren werkzaamheden afwijkt van de overeengekomen periode dan gaat de uitzendonderneming, met uitzondering van disfunctioneren van een kandidaten, akkoord met de opzegtermijnen conform de </w:t>
            </w:r>
            <w:r>
              <w:rPr>
                <w:rFonts w:ascii="Verdana" w:hAnsi="Verdana"/>
                <w:sz w:val="20"/>
                <w:szCs w:val="20"/>
                <w:lang w:val="nl-NL"/>
              </w:rPr>
              <w:t>Cao Uitzendkrachten.</w:t>
            </w:r>
            <w:r w:rsidRPr="000B40A4">
              <w:rPr>
                <w:rFonts w:ascii="Verdana" w:hAnsi="Verdana"/>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dient de continuïteit van de bedrijfsvoering te garanderen, gedurende de looptijd van de nadere overeenkomst, indien reeds ingezet personeel vervangen moet worden indien dit onvermijdelijk is, zoals in situaties van overlijden, ziekte of ontslag.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Bij iedere vervanging van personeel moet, zonder dat dit voor de Aanbestedende dienst tot extra kosten leidt, vervangend personeel beschikbaar worden gesteld dat qua deskundigheid, opleidingsniveau en ervaring van minimaal gelijk niveau is als het oorspronkelijk ingezette personeel. Deze vervanging leidt nimmer tot tariefsverhoging. Vervanging door personeel dat aan mindere kwalificaties voldoet, zal slechts bij uitzondering, met schriftelijke motivering en onder toestemming </w:t>
            </w:r>
            <w:r>
              <w:rPr>
                <w:rFonts w:ascii="Verdana" w:hAnsi="Verdana"/>
                <w:sz w:val="20"/>
                <w:szCs w:val="20"/>
                <w:lang w:val="nl-NL"/>
              </w:rPr>
              <w:t>de Aanbestedende dienst</w:t>
            </w:r>
            <w:r w:rsidRPr="000B40A4">
              <w:rPr>
                <w:rFonts w:ascii="Verdana" w:hAnsi="Verdana"/>
                <w:sz w:val="20"/>
                <w:szCs w:val="20"/>
                <w:lang w:val="nl-NL"/>
              </w:rPr>
              <w:t xml:space="preserve">, kunnen worden toegestaan. In dat geval zal het uurtarief tot het voor dit personeel algemeen gangbare niveau worden verlaagd.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Indien één van de bovengenoemde situaties zich voordoet, treden partijen in over</w:t>
            </w:r>
            <w:r>
              <w:rPr>
                <w:rFonts w:ascii="Verdana" w:hAnsi="Verdana"/>
                <w:sz w:val="20"/>
                <w:szCs w:val="20"/>
                <w:lang w:val="nl-NL"/>
              </w:rPr>
              <w:t xml:space="preserve">leg. </w:t>
            </w:r>
            <w:r w:rsidRPr="000B40A4">
              <w:rPr>
                <w:rFonts w:ascii="Verdana" w:hAnsi="Verdana"/>
                <w:sz w:val="20"/>
                <w:szCs w:val="20"/>
                <w:lang w:val="nl-NL"/>
              </w:rPr>
              <w:t xml:space="preserve"> </w:t>
            </w:r>
          </w:p>
          <w:p w:rsidR="00002F2A" w:rsidRPr="000B40A4" w:rsidRDefault="00002F2A" w:rsidP="000324DF">
            <w:pPr>
              <w:pStyle w:val="Default"/>
              <w:tabs>
                <w:tab w:val="left" w:pos="1082"/>
              </w:tabs>
              <w:spacing w:line="276" w:lineRule="auto"/>
              <w:rPr>
                <w:rFonts w:ascii="Verdana" w:hAnsi="Verdana"/>
                <w:sz w:val="20"/>
                <w:szCs w:val="20"/>
                <w:lang w:val="nl-NL"/>
              </w:rPr>
            </w:pPr>
            <w:r w:rsidRPr="000B40A4">
              <w:rPr>
                <w:rFonts w:ascii="Verdana" w:hAnsi="Verdana"/>
                <w:sz w:val="20"/>
                <w:szCs w:val="20"/>
                <w:lang w:val="nl-NL"/>
              </w:rPr>
              <w:t xml:space="preserve">Indien personeel vervangen moet worden en Inschrijver niet aan het vervangingsverzoek kan voldoen binnen de beschreven termijn, heeft de Aanbestedende dienst het recht zich te wenden tot de andere raamovereenkomstpartijen volgens de in eis EI1 beschreven plaatsingsprocedure. </w:t>
            </w:r>
            <w:r w:rsidRPr="000B40A4">
              <w:rPr>
                <w:rFonts w:ascii="Verdana" w:hAnsi="Verdana"/>
                <w:sz w:val="20"/>
                <w:szCs w:val="20"/>
                <w:lang w:val="nl-NL"/>
              </w:rPr>
              <w:tab/>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EI.14</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draagt zorg voor het tijdig ziekmelden van kandidaten bij de dienst waar zij werkzaam zijn. Onder ‘tijdig’ wordt verstaan: dezelfde ochtend voor 08:30 uur of volgens bij de desbetreffende dienst geldende afspraken.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EI.15</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Arial"/>
                <w:sz w:val="20"/>
                <w:szCs w:val="20"/>
                <w:lang w:val="nl-NL"/>
              </w:rPr>
              <w:t>De Inschrijver zorgt ervoor dat bij arbeidsongeschiktheid van de kandidaat, deze zich ziek me</w:t>
            </w:r>
            <w:r>
              <w:rPr>
                <w:rFonts w:ascii="Verdana" w:hAnsi="Verdana" w:cs="Arial"/>
                <w:sz w:val="20"/>
                <w:szCs w:val="20"/>
                <w:lang w:val="nl-NL"/>
              </w:rPr>
              <w:t>ldt bij VGGM en de Inschrijver. Tevens v</w:t>
            </w:r>
            <w:r w:rsidRPr="000B40A4">
              <w:rPr>
                <w:rFonts w:ascii="Verdana" w:hAnsi="Verdana" w:cs="Arial"/>
                <w:sz w:val="20"/>
                <w:szCs w:val="20"/>
                <w:lang w:val="nl-NL"/>
              </w:rPr>
              <w:t xml:space="preserve">erzorgt </w:t>
            </w:r>
            <w:r>
              <w:rPr>
                <w:rFonts w:ascii="Verdana" w:hAnsi="Verdana" w:cs="Arial"/>
                <w:sz w:val="20"/>
                <w:szCs w:val="20"/>
                <w:lang w:val="nl-NL"/>
              </w:rPr>
              <w:t xml:space="preserve">de Inschrijver </w:t>
            </w:r>
            <w:r w:rsidRPr="000B40A4">
              <w:rPr>
                <w:rFonts w:ascii="Verdana" w:hAnsi="Verdana" w:cs="Arial"/>
                <w:sz w:val="20"/>
                <w:szCs w:val="20"/>
                <w:lang w:val="nl-NL"/>
              </w:rPr>
              <w:t>de begeleiding en voert de relevante sociale wetgeving uit. De Inschrijver neemt het initiatief op de dag van ziekmelding richting Aanbestedende Dienst of</w:t>
            </w:r>
            <w:r>
              <w:rPr>
                <w:rFonts w:ascii="Verdana" w:hAnsi="Verdana" w:cs="Arial"/>
                <w:sz w:val="20"/>
                <w:szCs w:val="20"/>
                <w:lang w:val="nl-NL"/>
              </w:rPr>
              <w:t>,</w:t>
            </w:r>
            <w:r w:rsidRPr="000B40A4">
              <w:rPr>
                <w:rFonts w:ascii="Verdana" w:hAnsi="Verdana" w:cs="Arial"/>
                <w:sz w:val="20"/>
                <w:szCs w:val="20"/>
                <w:lang w:val="nl-NL"/>
              </w:rPr>
              <w:t xml:space="preserve"> en zo ja op welke termijn vervanging gewenst is.</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EI.16</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Een kandidaat wordt slechts aangeboden aan </w:t>
            </w:r>
            <w:r>
              <w:rPr>
                <w:rFonts w:ascii="Verdana" w:hAnsi="Verdana"/>
                <w:sz w:val="20"/>
                <w:szCs w:val="20"/>
                <w:lang w:val="nl-NL"/>
              </w:rPr>
              <w:t>de Aanbestedende dienst</w:t>
            </w:r>
            <w:r w:rsidRPr="000B40A4">
              <w:rPr>
                <w:rFonts w:ascii="Verdana" w:hAnsi="Verdana"/>
                <w:sz w:val="20"/>
                <w:szCs w:val="20"/>
                <w:lang w:val="nl-NL"/>
              </w:rPr>
              <w:t xml:space="preserve"> mits consulent van</w:t>
            </w:r>
            <w:r>
              <w:rPr>
                <w:rFonts w:ascii="Verdana" w:hAnsi="Verdana"/>
                <w:sz w:val="20"/>
                <w:szCs w:val="20"/>
                <w:lang w:val="nl-NL"/>
              </w:rPr>
              <w:t xml:space="preserve"> Inschrijver</w:t>
            </w:r>
            <w:r w:rsidRPr="000B40A4">
              <w:rPr>
                <w:rFonts w:ascii="Verdana" w:hAnsi="Verdana"/>
                <w:sz w:val="20"/>
                <w:szCs w:val="20"/>
                <w:lang w:val="nl-NL"/>
              </w:rPr>
              <w:t xml:space="preserve"> met de kandidaat overeenstemming heeft dat men voorgesteld gaat worden de opdracht, de voor hem geldende arbeidsvoorwaarden en de wijze waarop de kandidaat wordt aangeboden.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EI.17</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Pr>
                <w:rFonts w:ascii="Verdana" w:hAnsi="Verdana"/>
                <w:sz w:val="20"/>
                <w:szCs w:val="20"/>
                <w:lang w:val="nl-NL"/>
              </w:rPr>
              <w:t xml:space="preserve">Aanbestedende dienst </w:t>
            </w:r>
            <w:r w:rsidRPr="000B40A4">
              <w:rPr>
                <w:rFonts w:ascii="Verdana" w:hAnsi="Verdana"/>
                <w:sz w:val="20"/>
                <w:szCs w:val="20"/>
                <w:lang w:val="nl-NL"/>
              </w:rPr>
              <w:t xml:space="preserve">heeft de mogelijkheid om met de kandidaten een dienstverband aan te gaan. Dit in overleg met de </w:t>
            </w:r>
            <w:r>
              <w:rPr>
                <w:rFonts w:ascii="Verdana" w:hAnsi="Verdana"/>
                <w:sz w:val="20"/>
                <w:szCs w:val="20"/>
                <w:lang w:val="nl-NL"/>
              </w:rPr>
              <w:t xml:space="preserve">Inschrijver. Op </w:t>
            </w:r>
            <w:r>
              <w:rPr>
                <w:rFonts w:ascii="Verdana" w:hAnsi="Verdana"/>
                <w:sz w:val="20"/>
                <w:szCs w:val="20"/>
                <w:lang w:val="nl-NL"/>
              </w:rPr>
              <w:lastRenderedPageBreak/>
              <w:t xml:space="preserve">het prijzenblad dient te worden aangegeven na minimaal hoeveel uur een kandidaat kan worden overgenomen door de Aanbestedende dienst.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r>
              <w:rPr>
                <w:rFonts w:ascii="Verdana" w:eastAsia="Times New Roman" w:hAnsi="Verdana" w:cs="Arial"/>
                <w:szCs w:val="20"/>
                <w:lang w:eastAsia="nl-NL"/>
              </w:rPr>
              <w:t>.</w:t>
            </w: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EI.18</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Alle aangedragen kandidaten dienen beschikbaar te zijn in de gevraagde periode. Inschrijver biedt geen </w:t>
            </w:r>
            <w:r>
              <w:rPr>
                <w:rFonts w:ascii="Verdana" w:hAnsi="Verdana"/>
                <w:sz w:val="20"/>
                <w:szCs w:val="20"/>
                <w:lang w:val="nl-NL"/>
              </w:rPr>
              <w:t xml:space="preserve">kandidaten aan die niet of </w:t>
            </w:r>
            <w:r w:rsidRPr="000B40A4">
              <w:rPr>
                <w:rFonts w:ascii="Verdana" w:hAnsi="Verdana"/>
                <w:sz w:val="20"/>
                <w:szCs w:val="20"/>
                <w:lang w:val="nl-NL"/>
              </w:rPr>
              <w:t xml:space="preserve">gedeeltelijk </w:t>
            </w:r>
            <w:r>
              <w:rPr>
                <w:rFonts w:ascii="Verdana" w:hAnsi="Verdana"/>
                <w:sz w:val="20"/>
                <w:szCs w:val="20"/>
                <w:lang w:val="nl-NL"/>
              </w:rPr>
              <w:t xml:space="preserve">niet </w:t>
            </w:r>
            <w:r w:rsidRPr="000B40A4">
              <w:rPr>
                <w:rFonts w:ascii="Verdana" w:hAnsi="Verdana"/>
                <w:sz w:val="20"/>
                <w:szCs w:val="20"/>
                <w:lang w:val="nl-NL"/>
              </w:rPr>
              <w:t>beschikbaar zijn, in de door de Aanbestedende dienst gevraagde periode. Inschrijver dient het voldoen aan deze eisen en te borgen en te garanderen. Dit geldt voor zowel kandidaten</w:t>
            </w:r>
            <w:r>
              <w:rPr>
                <w:rFonts w:ascii="Verdana" w:hAnsi="Verdana"/>
                <w:sz w:val="20"/>
                <w:szCs w:val="20"/>
                <w:lang w:val="nl-NL"/>
              </w:rPr>
              <w:t xml:space="preserve"> die uit het eigen netwerk van I</w:t>
            </w:r>
            <w:r w:rsidRPr="000B40A4">
              <w:rPr>
                <w:rFonts w:ascii="Verdana" w:hAnsi="Verdana"/>
                <w:sz w:val="20"/>
                <w:szCs w:val="20"/>
                <w:lang w:val="nl-NL"/>
              </w:rPr>
              <w:t xml:space="preserve">nschrijver komen als door </w:t>
            </w:r>
            <w:r>
              <w:rPr>
                <w:rFonts w:ascii="Verdana" w:hAnsi="Verdana"/>
                <w:sz w:val="20"/>
                <w:szCs w:val="20"/>
                <w:lang w:val="nl-NL"/>
              </w:rPr>
              <w:t xml:space="preserve">de Aanbestedende dienst </w:t>
            </w:r>
            <w:r w:rsidRPr="000B40A4">
              <w:rPr>
                <w:rFonts w:ascii="Verdana" w:hAnsi="Verdana"/>
                <w:sz w:val="20"/>
                <w:szCs w:val="20"/>
                <w:lang w:val="nl-NL"/>
              </w:rPr>
              <w:t>geselecteerde kandidaten.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EI.19</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Alle verzoeken aan de Inschrijver van </w:t>
            </w:r>
            <w:r>
              <w:rPr>
                <w:rFonts w:ascii="Verdana" w:hAnsi="Verdana"/>
                <w:sz w:val="20"/>
                <w:szCs w:val="20"/>
                <w:lang w:val="nl-NL"/>
              </w:rPr>
              <w:t xml:space="preserve">de Aanbestedende dienst </w:t>
            </w:r>
            <w:r w:rsidRPr="000B40A4">
              <w:rPr>
                <w:rFonts w:ascii="Verdana" w:hAnsi="Verdana"/>
                <w:sz w:val="20"/>
                <w:szCs w:val="20"/>
                <w:lang w:val="nl-NL"/>
              </w:rPr>
              <w:t xml:space="preserve"> dienen te lopen via de daartoe aangewezen contactpersonen. Inschrijver accepteert geen verzoeken die vanaf andere onderdelen van de Aanbestedende dienst aan haar gesteld worden maar verwijst de verzoeker in dat verband per email naar de aangewezen contactpersonen.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EI.20</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spacing w:line="276" w:lineRule="auto"/>
              <w:rPr>
                <w:rFonts w:ascii="Verdana" w:hAnsi="Verdana"/>
                <w:szCs w:val="20"/>
              </w:rPr>
            </w:pPr>
            <w:r>
              <w:rPr>
                <w:rFonts w:ascii="Verdana" w:hAnsi="Verdana"/>
                <w:szCs w:val="20"/>
              </w:rPr>
              <w:t>D</w:t>
            </w:r>
            <w:r w:rsidRPr="005350ED">
              <w:rPr>
                <w:rFonts w:ascii="Verdana" w:hAnsi="Verdana"/>
                <w:szCs w:val="20"/>
              </w:rPr>
              <w:t xml:space="preserve">e Aanbestedende dienst </w:t>
            </w:r>
            <w:r>
              <w:rPr>
                <w:rFonts w:ascii="Verdana" w:hAnsi="Verdana"/>
                <w:szCs w:val="20"/>
              </w:rPr>
              <w:t xml:space="preserve">wil </w:t>
            </w:r>
            <w:r w:rsidRPr="005350ED">
              <w:rPr>
                <w:rFonts w:ascii="Verdana" w:hAnsi="Verdana"/>
                <w:szCs w:val="20"/>
              </w:rPr>
              <w:t>een continu overzicht in relatie tot de ketenbepaling voor m</w:t>
            </w:r>
            <w:r>
              <w:rPr>
                <w:rFonts w:ascii="Verdana" w:hAnsi="Verdana"/>
                <w:szCs w:val="20"/>
              </w:rPr>
              <w:t xml:space="preserve">edewerkers.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r>
              <w:rPr>
                <w:rFonts w:ascii="Verdana" w:eastAsia="Times New Roman" w:hAnsi="Verdana" w:cs="Arial"/>
                <w:szCs w:val="20"/>
                <w:lang w:eastAsia="nl-NL"/>
              </w:rPr>
              <w:t xml:space="preserve"> </w:t>
            </w: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EI.21</w:t>
            </w:r>
          </w:p>
        </w:tc>
        <w:tc>
          <w:tcPr>
            <w:tcW w:w="7229" w:type="dxa"/>
            <w:tcBorders>
              <w:top w:val="nil"/>
              <w:left w:val="nil"/>
              <w:bottom w:val="single" w:sz="4" w:space="0" w:color="auto"/>
              <w:right w:val="single" w:sz="4" w:space="0" w:color="auto"/>
            </w:tcBorders>
            <w:shd w:val="clear" w:color="auto" w:fill="auto"/>
          </w:tcPr>
          <w:p w:rsidR="00002F2A" w:rsidRDefault="00002F2A" w:rsidP="000324DF">
            <w:pPr>
              <w:spacing w:line="276" w:lineRule="auto"/>
              <w:rPr>
                <w:rFonts w:ascii="Verdana" w:hAnsi="Verdana"/>
                <w:szCs w:val="20"/>
              </w:rPr>
            </w:pPr>
            <w:r w:rsidRPr="000B40A4">
              <w:rPr>
                <w:rFonts w:ascii="Verdana" w:hAnsi="Verdana"/>
                <w:szCs w:val="20"/>
              </w:rPr>
              <w:t xml:space="preserve">Voor beëindiging van </w:t>
            </w:r>
            <w:r>
              <w:rPr>
                <w:rFonts w:ascii="Verdana" w:hAnsi="Verdana"/>
                <w:szCs w:val="20"/>
              </w:rPr>
              <w:t xml:space="preserve">een Opdracht </w:t>
            </w:r>
            <w:r w:rsidRPr="000B40A4">
              <w:rPr>
                <w:rFonts w:ascii="Verdana" w:hAnsi="Verdana"/>
                <w:szCs w:val="20"/>
              </w:rPr>
              <w:t xml:space="preserve">dient Inschrijver een evaluatie uit te voeren van de inzet van de kandidaat. Bij de evaluatie dienen ten minste de opdrachtgever binnen de Aanbestedende dienst, de kandidaat en de direct (meest) betrokken medewerker van Inschrijver aanwezig te zijn. Van het evaluatiegesprek dient door Inschrijver een schriftelijk verslag te worden gemaakt, dat kandidaat en inhurende manager dienen te ondertekenen. </w:t>
            </w:r>
            <w:r w:rsidRPr="000B40A4">
              <w:rPr>
                <w:rFonts w:ascii="Verdana" w:hAnsi="Verdana"/>
                <w:szCs w:val="20"/>
              </w:rPr>
              <w:tab/>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002F2A" w:rsidRPr="000B40A4" w:rsidRDefault="00002F2A" w:rsidP="000324DF">
            <w:pPr>
              <w:suppressAutoHyphens w:val="0"/>
              <w:spacing w:line="276" w:lineRule="auto"/>
              <w:jc w:val="center"/>
              <w:rPr>
                <w:rFonts w:ascii="Verdana" w:eastAsia="Times New Roman" w:hAnsi="Verdana" w:cs="Arial"/>
                <w:b/>
                <w:szCs w:val="20"/>
                <w:lang w:eastAsia="nl-NL"/>
              </w:rPr>
            </w:pPr>
            <w:r w:rsidRPr="000B40A4">
              <w:rPr>
                <w:rFonts w:ascii="Verdana" w:eastAsia="Times New Roman" w:hAnsi="Verdana" w:cs="Arial"/>
                <w:b/>
                <w:szCs w:val="20"/>
                <w:lang w:eastAsia="nl-NL"/>
              </w:rPr>
              <w:t xml:space="preserve">Eisen payroll dienstverlening (Perceel 2) </w:t>
            </w: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EP.1</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Afhankelijk van het soort contract kan </w:t>
            </w:r>
            <w:r>
              <w:rPr>
                <w:rFonts w:ascii="Verdana" w:hAnsi="Verdana"/>
                <w:sz w:val="20"/>
                <w:szCs w:val="20"/>
                <w:lang w:val="nl-NL"/>
              </w:rPr>
              <w:t>h</w:t>
            </w:r>
            <w:r w:rsidRPr="000B40A4">
              <w:rPr>
                <w:rFonts w:ascii="Verdana" w:hAnsi="Verdana"/>
                <w:sz w:val="20"/>
                <w:szCs w:val="20"/>
                <w:lang w:val="nl-NL"/>
              </w:rPr>
              <w:t>et Stipp pensioen</w:t>
            </w:r>
            <w:r>
              <w:rPr>
                <w:rFonts w:ascii="Verdana" w:hAnsi="Verdana"/>
                <w:sz w:val="20"/>
                <w:szCs w:val="20"/>
                <w:lang w:val="nl-NL"/>
              </w:rPr>
              <w:t xml:space="preserve">, </w:t>
            </w:r>
            <w:r w:rsidRPr="000B40A4">
              <w:rPr>
                <w:rFonts w:ascii="Verdana" w:hAnsi="Verdana"/>
                <w:sz w:val="20"/>
                <w:szCs w:val="20"/>
                <w:lang w:val="nl-NL"/>
              </w:rPr>
              <w:t xml:space="preserve">het ABP pensioen </w:t>
            </w:r>
            <w:r>
              <w:rPr>
                <w:rFonts w:ascii="Verdana" w:hAnsi="Verdana"/>
                <w:sz w:val="20"/>
                <w:szCs w:val="20"/>
                <w:lang w:val="nl-NL"/>
              </w:rPr>
              <w:t xml:space="preserve">of een vergelijkbaar pensioen </w:t>
            </w:r>
            <w:r w:rsidRPr="000B40A4">
              <w:rPr>
                <w:rFonts w:ascii="Verdana" w:hAnsi="Verdana"/>
                <w:sz w:val="20"/>
                <w:szCs w:val="20"/>
                <w:lang w:val="nl-NL"/>
              </w:rPr>
              <w:t>van toepassing zijn bij payroll, deze pensioenregeling dient aangeboden te worden in de loonsomfactor.</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EP.</w:t>
            </w:r>
            <w:r>
              <w:rPr>
                <w:rFonts w:ascii="Verdana" w:eastAsia="Times New Roman" w:hAnsi="Verdana"/>
                <w:color w:val="000000"/>
                <w:szCs w:val="20"/>
                <w:lang w:eastAsia="nl-NL"/>
              </w:rPr>
              <w:t>2</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cs="Arial"/>
                <w:sz w:val="20"/>
                <w:szCs w:val="20"/>
                <w:lang w:val="nl-NL"/>
              </w:rPr>
            </w:pPr>
            <w:r w:rsidRPr="000B40A4">
              <w:rPr>
                <w:rFonts w:ascii="Verdana" w:hAnsi="Verdana"/>
                <w:sz w:val="20"/>
                <w:szCs w:val="20"/>
                <w:lang w:val="nl-NL"/>
              </w:rPr>
              <w:t xml:space="preserve">Alle kandidaten dienen in het bezit te zijn van een geldige Verklaring Omtrent Gedrag (VOG). Indien dit niet het geval is, zal een VOG aangevraagd worden, de kosten hiervan mogen niet worden doorberekend aan </w:t>
            </w:r>
            <w:r w:rsidRPr="000B40A4">
              <w:rPr>
                <w:rFonts w:ascii="Verdana" w:hAnsi="Verdana" w:cs="Arial"/>
                <w:sz w:val="20"/>
                <w:szCs w:val="20"/>
                <w:lang w:val="nl-NL"/>
              </w:rPr>
              <w:t>Aanbestedende dienst</w:t>
            </w:r>
            <w:r w:rsidRPr="000B40A4">
              <w:rPr>
                <w:rFonts w:ascii="Verdana" w:hAnsi="Verdana"/>
                <w:sz w:val="20"/>
                <w:szCs w:val="20"/>
                <w:lang w:val="nl-NL"/>
              </w:rPr>
              <w:t>. Indien de VOG nog aangevraagd moet worden, dient de kandidaat binnen twee werkdagen na aanvang van de werkzaamheden een bew</w:t>
            </w:r>
            <w:r>
              <w:rPr>
                <w:rFonts w:ascii="Verdana" w:hAnsi="Verdana"/>
                <w:sz w:val="20"/>
                <w:szCs w:val="20"/>
                <w:lang w:val="nl-NL"/>
              </w:rPr>
              <w:t xml:space="preserve">ijs van aanvraag te overleggen. </w:t>
            </w:r>
            <w:r w:rsidRPr="000B40A4">
              <w:rPr>
                <w:rFonts w:ascii="Verdana" w:hAnsi="Verdana"/>
                <w:sz w:val="20"/>
                <w:szCs w:val="20"/>
                <w:lang w:val="nl-NL"/>
              </w:rPr>
              <w:t xml:space="preserve">Kosten voor de VOG komen voor rekening van de </w:t>
            </w:r>
            <w:r>
              <w:rPr>
                <w:rFonts w:ascii="Verdana" w:hAnsi="Verdana"/>
                <w:sz w:val="20"/>
                <w:szCs w:val="20"/>
                <w:lang w:val="nl-NL"/>
              </w:rPr>
              <w:t>Aanbestedende dienst</w:t>
            </w:r>
            <w:r w:rsidRPr="000B40A4">
              <w:rPr>
                <w:rFonts w:ascii="Verdana" w:hAnsi="Verdana"/>
                <w:sz w:val="20"/>
                <w:szCs w:val="20"/>
                <w:lang w:val="nl-NL"/>
              </w:rPr>
              <w:t xml:space="preserve">. Screeningsprofiel zal worden aangegeven door Aanbestedende dienst.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EP.</w:t>
            </w:r>
            <w:r>
              <w:rPr>
                <w:rFonts w:ascii="Verdana" w:eastAsia="Times New Roman" w:hAnsi="Verdana"/>
                <w:color w:val="000000"/>
                <w:szCs w:val="20"/>
                <w:lang w:eastAsia="nl-NL"/>
              </w:rPr>
              <w:t>3</w:t>
            </w:r>
          </w:p>
        </w:tc>
        <w:tc>
          <w:tcPr>
            <w:tcW w:w="7229" w:type="dxa"/>
            <w:tcBorders>
              <w:top w:val="nil"/>
              <w:left w:val="nil"/>
              <w:bottom w:val="single" w:sz="4" w:space="0" w:color="auto"/>
              <w:right w:val="single" w:sz="4" w:space="0" w:color="auto"/>
            </w:tcBorders>
            <w:shd w:val="clear" w:color="auto" w:fill="auto"/>
          </w:tcPr>
          <w:p w:rsidR="00002F2A" w:rsidRPr="007D75E6" w:rsidRDefault="00002F2A" w:rsidP="000324DF">
            <w:pPr>
              <w:pStyle w:val="Tekstopmerking"/>
              <w:spacing w:line="276" w:lineRule="auto"/>
              <w:rPr>
                <w:rFonts w:ascii="Verdana" w:hAnsi="Verdana"/>
              </w:rPr>
            </w:pPr>
            <w:r w:rsidRPr="007D75E6">
              <w:rPr>
                <w:rFonts w:ascii="Verdana" w:hAnsi="Verdana"/>
              </w:rPr>
              <w:t>De Inschrijver is in staat om contracten aan te bieden met APB pensioen en  Pensioen zorg &amp; welzijn. Indien dit niet mogelijk is, dient er een vergelijkbaar pensioen aangeboden te worden.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 xml:space="preserve">EP.4 </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Tekstopmerking"/>
              <w:spacing w:line="276" w:lineRule="auto"/>
              <w:rPr>
                <w:rFonts w:ascii="Verdana" w:hAnsi="Verdana" w:cs="Arial"/>
              </w:rPr>
            </w:pPr>
            <w:r>
              <w:rPr>
                <w:rFonts w:ascii="Verdana" w:hAnsi="Verdana" w:cs="Arial"/>
              </w:rPr>
              <w:t xml:space="preserve">Contracten met zowel flexibele als met vaste uren moeten mogelijk zijn.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lastRenderedPageBreak/>
              <w:t>EP.</w:t>
            </w:r>
            <w:r>
              <w:rPr>
                <w:rFonts w:ascii="Verdana" w:eastAsia="Times New Roman" w:hAnsi="Verdana"/>
                <w:color w:val="000000"/>
                <w:szCs w:val="20"/>
                <w:lang w:eastAsia="nl-NL"/>
              </w:rPr>
              <w:t>5</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Tekstopmerking"/>
              <w:spacing w:line="276" w:lineRule="auto"/>
              <w:rPr>
                <w:rFonts w:ascii="Verdana" w:hAnsi="Verdana"/>
              </w:rPr>
            </w:pPr>
            <w:r w:rsidRPr="000B40A4">
              <w:rPr>
                <w:rFonts w:ascii="Verdana" w:hAnsi="Verdana" w:cs="Arial"/>
              </w:rPr>
              <w:t xml:space="preserve">De loonsomfactor staat gedurende de contractperiode vast en kan alleen gewijzigd worden als er sprake is van wijziging van het werkgeversaandeel betreffende premies sociale verzekeringswetten, fiscale wetgeving, overige door de </w:t>
            </w:r>
            <w:r>
              <w:rPr>
                <w:rFonts w:ascii="Verdana" w:hAnsi="Verdana" w:cs="Arial"/>
              </w:rPr>
              <w:t>Inschrijver t</w:t>
            </w:r>
            <w:r w:rsidRPr="000B40A4">
              <w:rPr>
                <w:rFonts w:ascii="Verdana" w:hAnsi="Verdana" w:cs="Arial"/>
              </w:rPr>
              <w:t>e betalen premies en pensioenpremies of ten gevolgde van de invoering van nieuwe lasten of premies op grond van de wet, de CAR-UWO/ABU CAO of enig verbindend voorschrift. Wijzigingen op grond van voorgaande zin dienen gemotiveerd en uiterlijk 1 maand na vaststelling uitgesplitst naar de verschillende componenten aangeleverd te worden.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EP.6</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Tekstopmerking"/>
              <w:spacing w:line="276" w:lineRule="auto"/>
              <w:rPr>
                <w:rFonts w:ascii="Verdana" w:hAnsi="Verdana"/>
              </w:rPr>
            </w:pPr>
            <w:r>
              <w:rPr>
                <w:rFonts w:ascii="Verdana" w:hAnsi="Verdana"/>
              </w:rPr>
              <w:t>De Aanbestedende dienst i</w:t>
            </w:r>
            <w:r w:rsidRPr="000B40A4">
              <w:rPr>
                <w:rFonts w:ascii="Verdana" w:hAnsi="Verdana"/>
              </w:rPr>
              <w:t xml:space="preserve">s te allen tijde gerechtigd rechtstreeks met de kandidaat een dienstverband aan te gaan zonder dat hiervoor een vergoeding aan de payrollonderneming verschuldigd is.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EP.7</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Tekstopmerking"/>
              <w:spacing w:line="276" w:lineRule="auto"/>
              <w:rPr>
                <w:rFonts w:ascii="Verdana" w:hAnsi="Verdana"/>
              </w:rPr>
            </w:pPr>
            <w:r w:rsidRPr="000B40A4">
              <w:rPr>
                <w:rFonts w:ascii="Verdana" w:hAnsi="Verdana"/>
              </w:rPr>
              <w:t>De</w:t>
            </w:r>
            <w:r>
              <w:rPr>
                <w:rFonts w:ascii="Verdana" w:hAnsi="Verdana"/>
              </w:rPr>
              <w:t xml:space="preserve"> Inschrijver </w:t>
            </w:r>
            <w:r w:rsidRPr="000B40A4">
              <w:rPr>
                <w:rFonts w:ascii="Verdana" w:hAnsi="Verdana"/>
              </w:rPr>
              <w:t>dient conform format loonsomfactor van bijlage XII op moment van aanvragen een loonsomfactor te overleggen die conform de inschrijving dient te zijn. Hierbij dient rekening te worden gehouden met de (verminderde) afdrachten (premies).</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002F2A" w:rsidRPr="000B40A4" w:rsidRDefault="00002F2A" w:rsidP="000324DF">
            <w:pPr>
              <w:suppressAutoHyphens w:val="0"/>
              <w:spacing w:line="276" w:lineRule="auto"/>
              <w:jc w:val="center"/>
              <w:rPr>
                <w:rFonts w:ascii="Verdana" w:eastAsia="Times New Roman" w:hAnsi="Verdana" w:cs="Arial"/>
                <w:b/>
                <w:szCs w:val="20"/>
                <w:lang w:eastAsia="nl-NL"/>
              </w:rPr>
            </w:pPr>
            <w:r w:rsidRPr="000B40A4">
              <w:rPr>
                <w:rFonts w:ascii="Verdana" w:hAnsi="Verdana"/>
                <w:b/>
                <w:szCs w:val="20"/>
              </w:rPr>
              <w:t>Tarieven</w:t>
            </w:r>
            <w:r>
              <w:rPr>
                <w:rFonts w:ascii="Verdana" w:hAnsi="Verdana"/>
                <w:b/>
                <w:szCs w:val="20"/>
              </w:rPr>
              <w:t xml:space="preserve"> (Perceel 1 en 2) </w:t>
            </w: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ET.1</w:t>
            </w:r>
          </w:p>
        </w:tc>
        <w:tc>
          <w:tcPr>
            <w:tcW w:w="7229" w:type="dxa"/>
            <w:tcBorders>
              <w:top w:val="nil"/>
              <w:left w:val="nil"/>
              <w:bottom w:val="single" w:sz="4" w:space="0" w:color="auto"/>
              <w:right w:val="single" w:sz="4" w:space="0" w:color="auto"/>
            </w:tcBorders>
            <w:shd w:val="clear" w:color="auto" w:fill="auto"/>
          </w:tcPr>
          <w:p w:rsidR="00002F2A" w:rsidRPr="006E3A3B" w:rsidRDefault="00002F2A" w:rsidP="000324DF">
            <w:pPr>
              <w:pStyle w:val="Default"/>
              <w:spacing w:line="276" w:lineRule="auto"/>
              <w:rPr>
                <w:rFonts w:ascii="Verdana" w:hAnsi="Verdana"/>
                <w:highlight w:val="yellow"/>
                <w:lang w:val="nl-NL"/>
              </w:rPr>
            </w:pPr>
            <w:r w:rsidRPr="000B40A4">
              <w:rPr>
                <w:rFonts w:ascii="Verdana" w:hAnsi="Verdana"/>
                <w:sz w:val="20"/>
                <w:szCs w:val="20"/>
                <w:lang w:val="nl-NL"/>
              </w:rPr>
              <w:t>Kosten buiten de opgegeven tarieven om worden tijdens de contractduur niet geaccepteerd. Er zijn door de Aanbestedende dienst geen andere of meer kosten verschuldigd dan de all-in tarieven.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21677E"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ET.2</w:t>
            </w:r>
          </w:p>
        </w:tc>
        <w:tc>
          <w:tcPr>
            <w:tcW w:w="7229" w:type="dxa"/>
            <w:tcBorders>
              <w:top w:val="nil"/>
              <w:left w:val="nil"/>
              <w:bottom w:val="single" w:sz="4" w:space="0" w:color="auto"/>
              <w:right w:val="single" w:sz="4" w:space="0" w:color="auto"/>
            </w:tcBorders>
            <w:shd w:val="clear" w:color="auto" w:fill="auto"/>
          </w:tcPr>
          <w:p w:rsidR="00002F2A" w:rsidRPr="007D75E6" w:rsidRDefault="00002F2A" w:rsidP="000324DF">
            <w:pPr>
              <w:suppressAutoHyphens w:val="0"/>
              <w:spacing w:line="276" w:lineRule="auto"/>
              <w:rPr>
                <w:rFonts w:ascii="Verdana" w:hAnsi="Verdana"/>
                <w:szCs w:val="20"/>
              </w:rPr>
            </w:pPr>
            <w:r w:rsidRPr="007D75E6">
              <w:rPr>
                <w:rFonts w:ascii="Verdana" w:hAnsi="Verdana"/>
                <w:szCs w:val="20"/>
              </w:rPr>
              <w:t>Woon/werk verkeer kosten worden bepaald conform geldende regelgeving van de Aanbestedende dienst</w:t>
            </w:r>
          </w:p>
          <w:p w:rsidR="00002F2A" w:rsidRPr="007D75E6" w:rsidRDefault="00002F2A" w:rsidP="000324DF">
            <w:pPr>
              <w:suppressAutoHyphens w:val="0"/>
              <w:spacing w:line="276" w:lineRule="auto"/>
              <w:rPr>
                <w:rFonts w:ascii="Verdana" w:hAnsi="Verdana"/>
                <w:szCs w:val="20"/>
                <w:lang w:val="en-US"/>
              </w:rPr>
            </w:pPr>
            <w:r w:rsidRPr="007D75E6">
              <w:rPr>
                <w:rFonts w:ascii="Verdana" w:hAnsi="Verdana"/>
                <w:szCs w:val="20"/>
                <w:lang w:val="en-US"/>
              </w:rPr>
              <w:t>Car UWO</w:t>
            </w:r>
          </w:p>
          <w:p w:rsidR="00002F2A" w:rsidRPr="007D75E6" w:rsidRDefault="00002F2A" w:rsidP="000324DF">
            <w:pPr>
              <w:pStyle w:val="Default"/>
              <w:spacing w:line="276" w:lineRule="auto"/>
              <w:rPr>
                <w:rFonts w:ascii="Verdana" w:hAnsi="Verdana"/>
                <w:sz w:val="20"/>
                <w:szCs w:val="20"/>
              </w:rPr>
            </w:pPr>
            <w:r w:rsidRPr="007D75E6">
              <w:rPr>
                <w:rFonts w:ascii="Verdana" w:hAnsi="Verdana"/>
                <w:sz w:val="20"/>
                <w:szCs w:val="20"/>
              </w:rPr>
              <w:t>Cao Ambulancezorg</w:t>
            </w:r>
          </w:p>
          <w:p w:rsidR="00002F2A" w:rsidRPr="006E3A3B" w:rsidRDefault="00002F2A" w:rsidP="000324DF">
            <w:pPr>
              <w:pStyle w:val="Default"/>
              <w:spacing w:line="276" w:lineRule="auto"/>
              <w:rPr>
                <w:rFonts w:ascii="Verdana" w:hAnsi="Verdana"/>
                <w:sz w:val="20"/>
                <w:szCs w:val="20"/>
                <w:highlight w:val="yellow"/>
              </w:rPr>
            </w:pPr>
            <w:r w:rsidRPr="007D75E6">
              <w:rPr>
                <w:rFonts w:ascii="Verdana" w:hAnsi="Verdana"/>
                <w:sz w:val="20"/>
                <w:szCs w:val="20"/>
              </w:rPr>
              <w:t>Cao Jeugdzorg</w:t>
            </w:r>
          </w:p>
        </w:tc>
        <w:tc>
          <w:tcPr>
            <w:tcW w:w="992" w:type="dxa"/>
            <w:tcBorders>
              <w:top w:val="nil"/>
              <w:left w:val="nil"/>
              <w:bottom w:val="single" w:sz="4" w:space="0" w:color="auto"/>
              <w:right w:val="single" w:sz="4" w:space="0" w:color="auto"/>
            </w:tcBorders>
            <w:shd w:val="clear" w:color="auto" w:fill="auto"/>
          </w:tcPr>
          <w:p w:rsidR="00002F2A" w:rsidRPr="006E3A3B" w:rsidRDefault="00002F2A" w:rsidP="000324DF">
            <w:pPr>
              <w:suppressAutoHyphens w:val="0"/>
              <w:spacing w:line="276" w:lineRule="auto"/>
              <w:jc w:val="center"/>
              <w:rPr>
                <w:rFonts w:ascii="Verdana" w:eastAsia="Times New Roman" w:hAnsi="Verdana" w:cs="Arial"/>
                <w:szCs w:val="20"/>
                <w:lang w:val="en-US" w:eastAsia="nl-NL"/>
              </w:rPr>
            </w:pPr>
          </w:p>
        </w:tc>
        <w:tc>
          <w:tcPr>
            <w:tcW w:w="1134" w:type="dxa"/>
            <w:tcBorders>
              <w:top w:val="nil"/>
              <w:left w:val="nil"/>
              <w:bottom w:val="single" w:sz="4" w:space="0" w:color="auto"/>
              <w:right w:val="single" w:sz="4" w:space="0" w:color="auto"/>
            </w:tcBorders>
            <w:shd w:val="clear" w:color="auto" w:fill="auto"/>
          </w:tcPr>
          <w:p w:rsidR="00002F2A" w:rsidRPr="006E3A3B" w:rsidRDefault="00002F2A" w:rsidP="000324DF">
            <w:pPr>
              <w:suppressAutoHyphens w:val="0"/>
              <w:spacing w:line="276" w:lineRule="auto"/>
              <w:rPr>
                <w:rFonts w:ascii="Verdana" w:eastAsia="Times New Roman" w:hAnsi="Verdana" w:cs="Arial"/>
                <w:szCs w:val="20"/>
                <w:lang w:val="en-US"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cs="Arial"/>
                <w:sz w:val="20"/>
                <w:szCs w:val="20"/>
                <w:lang w:val="nl-NL"/>
              </w:rPr>
            </w:pPr>
            <w:r w:rsidRPr="000B40A4">
              <w:rPr>
                <w:rFonts w:ascii="Verdana" w:hAnsi="Verdana" w:cs="Arial"/>
                <w:sz w:val="20"/>
                <w:szCs w:val="20"/>
                <w:lang w:val="nl-NL"/>
              </w:rPr>
              <w:t xml:space="preserve">Aanbestedende Dienst bepaald zelf bij elke inleensituatie het bruto uurloon, binnen de bandbreedte van de desbetreffende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Arial"/>
                <w:sz w:val="20"/>
                <w:szCs w:val="20"/>
                <w:lang w:val="nl-NL"/>
              </w:rPr>
              <w:t xml:space="preserve">salarisschaal van de CAR-UWO, </w:t>
            </w:r>
            <w:r>
              <w:rPr>
                <w:rFonts w:ascii="Verdana" w:hAnsi="Verdana" w:cs="Arial"/>
                <w:sz w:val="20"/>
                <w:szCs w:val="20"/>
                <w:lang w:val="nl-NL"/>
              </w:rPr>
              <w:t>Cao Jeugdzorg en C</w:t>
            </w:r>
            <w:r w:rsidRPr="000B40A4">
              <w:rPr>
                <w:rFonts w:ascii="Verdana" w:hAnsi="Verdana" w:cs="Arial"/>
                <w:sz w:val="20"/>
                <w:szCs w:val="20"/>
                <w:lang w:val="nl-NL"/>
              </w:rPr>
              <w:t xml:space="preserve">ao </w:t>
            </w:r>
            <w:r>
              <w:rPr>
                <w:rFonts w:ascii="Verdana" w:hAnsi="Verdana" w:cs="Arial"/>
                <w:sz w:val="20"/>
                <w:szCs w:val="20"/>
                <w:lang w:val="nl-NL"/>
              </w:rPr>
              <w:t xml:space="preserve">Ambulancezorg, </w:t>
            </w:r>
            <w:r w:rsidRPr="000B40A4">
              <w:rPr>
                <w:rFonts w:ascii="Verdana" w:hAnsi="Verdana" w:cs="Arial"/>
                <w:sz w:val="20"/>
                <w:szCs w:val="20"/>
                <w:lang w:val="nl-NL"/>
              </w:rPr>
              <w:t>passend bij de functie.</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ET.4</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Arial"/>
                <w:sz w:val="20"/>
                <w:szCs w:val="20"/>
                <w:lang w:val="nl-NL"/>
              </w:rPr>
              <w:t>De loonsomfactor is een all-in factor</w:t>
            </w:r>
            <w:r>
              <w:rPr>
                <w:rFonts w:ascii="Verdana" w:hAnsi="Verdana" w:cs="Arial"/>
                <w:sz w:val="20"/>
                <w:szCs w:val="20"/>
                <w:lang w:val="nl-NL"/>
              </w:rPr>
              <w:t>. Deze dient</w:t>
            </w:r>
            <w:r w:rsidRPr="000B40A4">
              <w:rPr>
                <w:rFonts w:ascii="Verdana" w:hAnsi="Verdana" w:cs="Arial"/>
                <w:sz w:val="20"/>
                <w:szCs w:val="20"/>
                <w:lang w:val="nl-NL"/>
              </w:rPr>
              <w:t xml:space="preserve"> conform het format in Bijlage XII </w:t>
            </w:r>
            <w:r>
              <w:rPr>
                <w:rFonts w:ascii="Verdana" w:hAnsi="Verdana" w:cs="Arial"/>
                <w:sz w:val="20"/>
                <w:szCs w:val="20"/>
                <w:lang w:val="nl-NL"/>
              </w:rPr>
              <w:t xml:space="preserve">ingevuld te worden </w:t>
            </w:r>
            <w:r w:rsidRPr="000B40A4">
              <w:rPr>
                <w:rFonts w:ascii="Verdana" w:hAnsi="Verdana" w:cs="Arial"/>
                <w:sz w:val="20"/>
                <w:szCs w:val="20"/>
                <w:lang w:val="nl-NL"/>
              </w:rPr>
              <w:t>en is inclusief bureaumarge en exclusief woon/werkverkeer reiskosten en BTW.</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ET.5</w:t>
            </w:r>
          </w:p>
        </w:tc>
        <w:tc>
          <w:tcPr>
            <w:tcW w:w="7229" w:type="dxa"/>
            <w:tcBorders>
              <w:top w:val="nil"/>
              <w:left w:val="nil"/>
              <w:bottom w:val="single" w:sz="4" w:space="0" w:color="auto"/>
              <w:right w:val="single" w:sz="4" w:space="0" w:color="auto"/>
            </w:tcBorders>
            <w:shd w:val="clear" w:color="auto" w:fill="auto"/>
          </w:tcPr>
          <w:p w:rsidR="00002F2A" w:rsidRDefault="00002F2A" w:rsidP="000324DF">
            <w:pPr>
              <w:pStyle w:val="Default"/>
              <w:spacing w:line="276" w:lineRule="auto"/>
              <w:rPr>
                <w:rFonts w:ascii="Verdana" w:hAnsi="Verdana"/>
                <w:sz w:val="20"/>
                <w:szCs w:val="20"/>
                <w:lang w:val="nl-NL"/>
              </w:rPr>
            </w:pPr>
            <w:r w:rsidRPr="000B40A4">
              <w:rPr>
                <w:rFonts w:ascii="Verdana" w:hAnsi="Verdana" w:cs="Arial"/>
                <w:sz w:val="20"/>
                <w:szCs w:val="20"/>
                <w:lang w:val="nl-NL"/>
              </w:rPr>
              <w:t xml:space="preserve">De loonsomfactor staat gedurende de contractperiode vast en kan </w:t>
            </w:r>
            <w:r>
              <w:rPr>
                <w:rFonts w:ascii="Verdana" w:hAnsi="Verdana" w:cs="Arial"/>
                <w:sz w:val="20"/>
                <w:szCs w:val="20"/>
                <w:lang w:val="nl-NL"/>
              </w:rPr>
              <w:t xml:space="preserve">enkel wijzigen door wijzigingen in wet- en regelgeving, </w:t>
            </w:r>
            <w:r w:rsidRPr="000B40A4">
              <w:rPr>
                <w:rFonts w:ascii="Verdana" w:hAnsi="Verdana"/>
                <w:sz w:val="20"/>
                <w:szCs w:val="20"/>
                <w:lang w:val="nl-NL"/>
              </w:rPr>
              <w:t>w.o.wijziging in sociale lasten en bindende afspraken in CAO-verband</w:t>
            </w:r>
            <w:r>
              <w:rPr>
                <w:rFonts w:ascii="Verdana" w:hAnsi="Verdana"/>
                <w:sz w:val="20"/>
                <w:szCs w:val="20"/>
                <w:lang w:val="nl-NL"/>
              </w:rPr>
              <w:t>.</w:t>
            </w:r>
          </w:p>
          <w:p w:rsidR="00002F2A" w:rsidRPr="006C5514" w:rsidRDefault="00002F2A" w:rsidP="000324DF">
            <w:pPr>
              <w:pStyle w:val="Default"/>
              <w:spacing w:line="276" w:lineRule="auto"/>
              <w:rPr>
                <w:rFonts w:ascii="Verdana" w:hAnsi="Verdana" w:cs="Arial"/>
                <w:sz w:val="20"/>
                <w:szCs w:val="20"/>
                <w:lang w:val="nl-NL"/>
              </w:rPr>
            </w:pPr>
            <w:r>
              <w:rPr>
                <w:rFonts w:ascii="Verdana" w:hAnsi="Verdana" w:cs="Arial"/>
                <w:sz w:val="20"/>
                <w:szCs w:val="20"/>
                <w:lang w:val="nl-NL"/>
              </w:rPr>
              <w:t>W</w:t>
            </w:r>
            <w:r w:rsidRPr="000B40A4">
              <w:rPr>
                <w:rFonts w:ascii="Verdana" w:hAnsi="Verdana" w:cs="Arial"/>
                <w:sz w:val="20"/>
                <w:szCs w:val="20"/>
                <w:lang w:val="nl-NL"/>
              </w:rPr>
              <w:t>ijzigingen op grond van voorgaande zin dienen gemotiveerd en uiterlijk 1 maand na vaststelling uitgesplitst naar de verschillende componenten aangeleverd te worden.</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ET.6</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De aangeboden tarieven blijven van toepassing voor kandidaten aangeboden via een andere tak van de eigen holding van de Inschrijver</w:t>
            </w:r>
            <w:r>
              <w:rPr>
                <w:rFonts w:ascii="Verdana" w:hAnsi="Verdana"/>
                <w:sz w:val="20"/>
                <w:szCs w:val="20"/>
                <w:lang w:val="nl-NL"/>
              </w:rPr>
              <w:t>.</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ET.7</w:t>
            </w:r>
          </w:p>
        </w:tc>
        <w:tc>
          <w:tcPr>
            <w:tcW w:w="7229" w:type="dxa"/>
            <w:tcBorders>
              <w:top w:val="nil"/>
              <w:left w:val="nil"/>
              <w:bottom w:val="single" w:sz="4" w:space="0" w:color="auto"/>
              <w:right w:val="single" w:sz="4" w:space="0" w:color="auto"/>
            </w:tcBorders>
            <w:shd w:val="clear" w:color="auto" w:fill="auto"/>
          </w:tcPr>
          <w:p w:rsidR="00002F2A" w:rsidRPr="006C5514" w:rsidRDefault="00002F2A" w:rsidP="000324DF">
            <w:pPr>
              <w:pStyle w:val="Default"/>
              <w:spacing w:line="276" w:lineRule="auto"/>
              <w:rPr>
                <w:rFonts w:ascii="Verdana" w:hAnsi="Verdana"/>
                <w:sz w:val="20"/>
                <w:szCs w:val="20"/>
                <w:highlight w:val="yellow"/>
                <w:lang w:val="nl-NL"/>
              </w:rPr>
            </w:pPr>
            <w:r w:rsidRPr="006C5514">
              <w:rPr>
                <w:rFonts w:ascii="Verdana" w:hAnsi="Verdana"/>
                <w:sz w:val="20"/>
                <w:szCs w:val="20"/>
                <w:lang w:val="nl-NL"/>
              </w:rPr>
              <w:t>Reiskosten regeling van de Aanbestedende Dienst wordt gevolgd voor dienstritten</w:t>
            </w:r>
            <w:r>
              <w:rPr>
                <w:rFonts w:ascii="Verdana" w:hAnsi="Verdana"/>
                <w:sz w:val="20"/>
                <w:szCs w:val="20"/>
                <w:lang w:val="nl-NL"/>
              </w:rPr>
              <w:t>.</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4"/>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ET.8</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b/>
                <w:bCs/>
                <w:sz w:val="20"/>
                <w:szCs w:val="20"/>
                <w:highlight w:val="yellow"/>
                <w:lang w:val="nl-NL"/>
              </w:rPr>
            </w:pPr>
            <w:r w:rsidRPr="000B40A4">
              <w:rPr>
                <w:rFonts w:ascii="Verdana" w:hAnsi="Verdana" w:cs="Arial"/>
                <w:sz w:val="20"/>
                <w:szCs w:val="20"/>
                <w:lang w:val="nl-NL"/>
              </w:rPr>
              <w:t xml:space="preserve">Inschrijver dient, indien van toepassing, de transitievergoeding </w:t>
            </w:r>
            <w:r>
              <w:rPr>
                <w:rFonts w:ascii="Verdana" w:hAnsi="Verdana" w:cs="Arial"/>
                <w:sz w:val="20"/>
                <w:szCs w:val="20"/>
                <w:lang w:val="nl-NL"/>
              </w:rPr>
              <w:t>rechtstreeks door t</w:t>
            </w:r>
            <w:r w:rsidRPr="000B40A4">
              <w:rPr>
                <w:rFonts w:ascii="Verdana" w:hAnsi="Verdana" w:cs="Arial"/>
                <w:sz w:val="20"/>
                <w:szCs w:val="20"/>
                <w:lang w:val="nl-NL"/>
              </w:rPr>
              <w:t>e belasten aan VGGM</w:t>
            </w:r>
            <w:r>
              <w:rPr>
                <w:rFonts w:ascii="Verdana" w:hAnsi="Verdana" w:cs="Arial"/>
                <w:sz w:val="20"/>
                <w:szCs w:val="20"/>
                <w:lang w:val="nl-NL"/>
              </w:rPr>
              <w:t xml:space="preserve">. De transitievergoeding mag </w:t>
            </w:r>
            <w:r>
              <w:rPr>
                <w:rFonts w:ascii="Verdana" w:hAnsi="Verdana" w:cs="Arial"/>
                <w:sz w:val="20"/>
                <w:szCs w:val="20"/>
                <w:lang w:val="nl-NL"/>
              </w:rPr>
              <w:lastRenderedPageBreak/>
              <w:t xml:space="preserve">niet als opslagpercentage op het tarief worden gezet.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002F2A" w:rsidRPr="000B40A4" w:rsidRDefault="00002F2A" w:rsidP="000324DF">
            <w:pPr>
              <w:suppressAutoHyphens w:val="0"/>
              <w:spacing w:line="276" w:lineRule="auto"/>
              <w:jc w:val="center"/>
              <w:rPr>
                <w:rFonts w:ascii="Verdana" w:eastAsia="Times New Roman" w:hAnsi="Verdana" w:cs="Arial"/>
                <w:b/>
                <w:szCs w:val="20"/>
                <w:lang w:eastAsia="nl-NL"/>
              </w:rPr>
            </w:pPr>
            <w:r w:rsidRPr="000B40A4">
              <w:rPr>
                <w:rFonts w:ascii="Verdana" w:hAnsi="Verdana"/>
                <w:b/>
                <w:szCs w:val="20"/>
              </w:rPr>
              <w:t>Communicatie en accountmanagement</w:t>
            </w:r>
            <w:r>
              <w:rPr>
                <w:rFonts w:ascii="Verdana" w:hAnsi="Verdana"/>
                <w:b/>
                <w:szCs w:val="20"/>
              </w:rPr>
              <w:t xml:space="preserve"> (Perceel 1 en 2)</w:t>
            </w: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EC.1</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benoemt na gunning een vaste accountmanager die de totale dienstverlening van inschrijver coördineert.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EC.2</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benoemt naast de vaste accountmanager tevens een vaste vervanger, die bij afwezigheid van de vaste accountmanager zijn taken overneemt.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benoemt naast de vaste contact persoon op operationeel niveau, tevens een vaste vervanger op operationeel niveau, die bij afwezigheid van de vaste contact persoon zijn taken overneemt.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EC.4</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De vaste contactpersoon en/of vaste vervanger en het voor de opdracht in te zetten personeel van Inschrijver zijn telefonisch en per email bereikbaar op maandag t/m vrijdag van 08:00 tot 17:30.</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727"/>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EC.5</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Inschrijver informeert Aanbestedende dienst per direct over de effecten van wijzigingen van wet- en regelgeving en andere ontwikkelingen met betrekking tot rechten en plichten van flexibele arbeidskrachten indien deze zich voordoen.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002F2A" w:rsidRPr="000B40A4" w:rsidRDefault="00002F2A" w:rsidP="000324DF">
            <w:pPr>
              <w:suppressAutoHyphens w:val="0"/>
              <w:spacing w:line="276" w:lineRule="auto"/>
              <w:jc w:val="center"/>
              <w:rPr>
                <w:rFonts w:ascii="Verdana" w:eastAsia="Times New Roman" w:hAnsi="Verdana" w:cs="Arial"/>
                <w:b/>
                <w:szCs w:val="20"/>
                <w:lang w:eastAsia="nl-NL"/>
              </w:rPr>
            </w:pPr>
            <w:r w:rsidRPr="000B40A4">
              <w:rPr>
                <w:rFonts w:ascii="Verdana" w:hAnsi="Verdana"/>
                <w:b/>
                <w:szCs w:val="20"/>
              </w:rPr>
              <w:t>Facturatie</w:t>
            </w:r>
            <w:r>
              <w:rPr>
                <w:rFonts w:ascii="Verdana" w:hAnsi="Verdana"/>
                <w:b/>
                <w:szCs w:val="20"/>
              </w:rPr>
              <w:t xml:space="preserve"> (Perceel 1 en 2)</w:t>
            </w: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EF.1</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De Inschrijver brengt afhankelijk van de contractvorm de feitelijk gewerkte uren of de vaste uren van de kandidaat in rekening.</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EF.2</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Inschrijver mag slechts de gewerkte uren factureren na akkoord door de Aanbestedende dienst.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Inschrijver maakt gebruik van digitale urenregistratie en facturatie. Binnen deze digitale urenregistratie zijn fiatteringsmogelijkheden mogelijk.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421"/>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EF.4</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Inschrijver factureert per maand achteraf. De betaling van de facturen geschied binnen 30 dagen na factuurdatum. De facturen (per kostenplaats) dienen minimaal de volgende gegevens te bevatten: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Kostenplaats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Grootboeknummer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De betreffende periode en dag</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Naam van de kandidaat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Aantal gewerkte uren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Uurtarief, incl. specificatie van overige kosten en/of toeslagen per dag</w:t>
            </w:r>
          </w:p>
          <w:p w:rsidR="00002F2A" w:rsidRPr="000B40A4" w:rsidRDefault="00002F2A" w:rsidP="000324DF">
            <w:pPr>
              <w:pStyle w:val="Default"/>
              <w:spacing w:line="276" w:lineRule="auto"/>
              <w:rPr>
                <w:rFonts w:ascii="Verdana" w:hAnsi="Verdana" w:cs="Times New Roman"/>
                <w:color w:val="auto"/>
                <w:sz w:val="20"/>
                <w:szCs w:val="20"/>
                <w:lang w:val="nl-NL"/>
              </w:rPr>
            </w:pPr>
            <w:r w:rsidRPr="000B40A4">
              <w:rPr>
                <w:rFonts w:ascii="Verdana" w:hAnsi="Verdana"/>
                <w:sz w:val="20"/>
                <w:szCs w:val="20"/>
              </w:rPr>
              <w:t></w:t>
            </w:r>
            <w:r w:rsidRPr="000B40A4">
              <w:rPr>
                <w:rFonts w:ascii="Verdana" w:hAnsi="Verdana"/>
                <w:sz w:val="20"/>
                <w:szCs w:val="20"/>
                <w:lang w:val="nl-NL"/>
              </w:rPr>
              <w:t xml:space="preserve"> Subtotaal excl. BTW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Times New Roman"/>
                <w:sz w:val="20"/>
                <w:szCs w:val="20"/>
              </w:rPr>
              <w:t></w:t>
            </w:r>
            <w:r w:rsidRPr="000B40A4">
              <w:rPr>
                <w:rFonts w:ascii="Verdana" w:hAnsi="Verdana" w:cs="Times New Roman"/>
                <w:sz w:val="20"/>
                <w:szCs w:val="20"/>
                <w:lang w:val="nl-NL"/>
              </w:rPr>
              <w:t xml:space="preserve"> </w:t>
            </w:r>
            <w:r w:rsidRPr="000B40A4">
              <w:rPr>
                <w:rFonts w:ascii="Verdana" w:hAnsi="Verdana" w:cs="Calibri"/>
                <w:sz w:val="20"/>
                <w:szCs w:val="20"/>
                <w:lang w:val="nl-NL"/>
              </w:rPr>
              <w:t xml:space="preserve">BTW-identificatienummer, BTW-percentage en BTW-bedrag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rPr>
              <w:t></w:t>
            </w:r>
            <w:r w:rsidRPr="000B40A4">
              <w:rPr>
                <w:rFonts w:ascii="Verdana" w:hAnsi="Verdana" w:cs="Calibri"/>
                <w:sz w:val="20"/>
                <w:szCs w:val="20"/>
                <w:lang w:val="nl-NL"/>
              </w:rPr>
              <w:t xml:space="preserve"> Totaalbedrag inclusief BTW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rPr>
              <w:t></w:t>
            </w:r>
            <w:r w:rsidRPr="000B40A4">
              <w:rPr>
                <w:rFonts w:ascii="Verdana" w:hAnsi="Verdana" w:cs="Calibri"/>
                <w:sz w:val="20"/>
                <w:szCs w:val="20"/>
                <w:lang w:val="nl-NL"/>
              </w:rPr>
              <w:t xml:space="preserve"> Factuurnummer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Calibri"/>
                <w:sz w:val="20"/>
                <w:szCs w:val="20"/>
              </w:rPr>
              <w:t></w:t>
            </w:r>
            <w:r w:rsidRPr="000B40A4">
              <w:rPr>
                <w:rFonts w:ascii="Verdana" w:hAnsi="Verdana" w:cs="Calibri"/>
                <w:sz w:val="20"/>
                <w:szCs w:val="20"/>
                <w:lang w:val="nl-NL"/>
              </w:rPr>
              <w:t xml:space="preserve"> Datum factuur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EF.5</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Inschrijver borgt in haar organisatie een transparante wijze van facturering die mede voorkomt dat: </w:t>
            </w:r>
          </w:p>
          <w:p w:rsidR="00002F2A" w:rsidRPr="000B40A4" w:rsidRDefault="00002F2A" w:rsidP="000324DF">
            <w:pPr>
              <w:pStyle w:val="Default"/>
              <w:spacing w:line="276" w:lineRule="auto"/>
              <w:rPr>
                <w:rFonts w:ascii="Verdana" w:hAnsi="Verdana" w:cs="Calibri"/>
                <w:sz w:val="20"/>
                <w:szCs w:val="20"/>
                <w:lang w:val="nl-NL"/>
              </w:rPr>
            </w:pPr>
            <w:r w:rsidRPr="000B40A4">
              <w:rPr>
                <w:rFonts w:ascii="Verdana" w:hAnsi="Verdana" w:cs="Calibri"/>
                <w:sz w:val="20"/>
                <w:szCs w:val="20"/>
                <w:lang w:val="nl-NL"/>
              </w:rPr>
              <w:t xml:space="preserve">• dubbele facturering kan plaatsvinden;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Calibri"/>
                <w:sz w:val="20"/>
                <w:szCs w:val="20"/>
                <w:lang w:val="nl-NL"/>
              </w:rPr>
              <w:lastRenderedPageBreak/>
              <w:t xml:space="preserve">• facturering kan plaatsvinden anders dan de overeengekomen tarieven.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EF.6</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Lijst"/>
              <w:spacing w:line="240" w:lineRule="auto"/>
              <w:jc w:val="left"/>
              <w:rPr>
                <w:rFonts w:ascii="Verdana" w:hAnsi="Verdana"/>
                <w:szCs w:val="20"/>
              </w:rPr>
            </w:pPr>
            <w:r w:rsidRPr="00201390">
              <w:rPr>
                <w:rFonts w:ascii="Verdana" w:hAnsi="Verdana"/>
              </w:rPr>
              <w:t xml:space="preserve">De facturen worden digitaal verstuurd naar e-mailadres: </w:t>
            </w:r>
            <w:hyperlink r:id="rId11" w:history="1">
              <w:r w:rsidRPr="00201390">
                <w:rPr>
                  <w:rStyle w:val="Hyperlink"/>
                  <w:rFonts w:ascii="Verdana" w:hAnsi="Verdana"/>
                </w:rPr>
                <w:t>factuur@vggm.nl</w:t>
              </w:r>
            </w:hyperlink>
            <w:r w:rsidRPr="00201390">
              <w:rPr>
                <w:rFonts w:ascii="Verdana" w:hAnsi="Verdana"/>
              </w:rPr>
              <w:t>. In de toekomst moet het mogelijk zijn dat de Inschrijver een UBL-factuur stuurt.</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279"/>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EF.7</w:t>
            </w:r>
          </w:p>
        </w:tc>
        <w:tc>
          <w:tcPr>
            <w:tcW w:w="7229" w:type="dxa"/>
            <w:tcBorders>
              <w:top w:val="nil"/>
              <w:left w:val="nil"/>
              <w:bottom w:val="single" w:sz="4" w:space="0" w:color="auto"/>
              <w:right w:val="single" w:sz="4" w:space="0" w:color="auto"/>
            </w:tcBorders>
            <w:shd w:val="clear" w:color="auto" w:fill="auto"/>
          </w:tcPr>
          <w:p w:rsidR="00002F2A" w:rsidRPr="0002713F" w:rsidRDefault="00002F2A" w:rsidP="000324DF">
            <w:pPr>
              <w:pStyle w:val="Default"/>
              <w:spacing w:line="276" w:lineRule="auto"/>
              <w:rPr>
                <w:rFonts w:ascii="Verdana" w:hAnsi="Verdana"/>
                <w:sz w:val="20"/>
                <w:szCs w:val="20"/>
                <w:lang w:val="nl-NL"/>
              </w:rPr>
            </w:pPr>
            <w:r w:rsidRPr="0002713F">
              <w:rPr>
                <w:rFonts w:ascii="Verdana" w:hAnsi="Verdana"/>
                <w:sz w:val="20"/>
                <w:szCs w:val="20"/>
                <w:lang w:val="nl-NL"/>
              </w:rPr>
              <w:t xml:space="preserve">De aangeboden loonsomfactor staan vast voor 12 maanden na de ingangsdatum van de overeenkomst. Tarieven kunnen vervolgens jaarlijks geïndexeerd worden, voor het eerst op 1 maart 2023. </w:t>
            </w:r>
          </w:p>
          <w:p w:rsidR="00002F2A" w:rsidRDefault="00002F2A" w:rsidP="000324DF">
            <w:pPr>
              <w:pStyle w:val="Default"/>
              <w:spacing w:line="276" w:lineRule="auto"/>
              <w:rPr>
                <w:rFonts w:ascii="Verdana" w:hAnsi="Verdana"/>
                <w:sz w:val="20"/>
                <w:szCs w:val="20"/>
                <w:lang w:val="nl-NL"/>
              </w:rPr>
            </w:pPr>
            <w:r w:rsidRPr="0002713F">
              <w:rPr>
                <w:rFonts w:ascii="Verdana" w:hAnsi="Verdana"/>
                <w:sz w:val="20"/>
                <w:szCs w:val="20"/>
                <w:lang w:val="nl-NL"/>
              </w:rPr>
              <w:t xml:space="preserve">De prijsaanpassing van de contractueel vastgelegen tarieven wordt gebaseerd op de door het CBS vastgestelde en openbaar gemaakte indexcijfer: zakelijke dienstverlening, 2010 = 100, peilmaand: 1 september 2020. </w:t>
            </w:r>
          </w:p>
          <w:p w:rsidR="00002F2A" w:rsidRPr="000B40A4" w:rsidRDefault="00002F2A" w:rsidP="000324DF">
            <w:pPr>
              <w:pStyle w:val="Default"/>
              <w:spacing w:line="276" w:lineRule="auto"/>
              <w:rPr>
                <w:rFonts w:ascii="Verdana" w:hAnsi="Verdana"/>
                <w:sz w:val="20"/>
                <w:szCs w:val="20"/>
                <w:lang w:val="nl-NL"/>
              </w:rPr>
            </w:pPr>
            <w:r w:rsidRPr="0002713F">
              <w:rPr>
                <w:rFonts w:ascii="Verdana" w:hAnsi="Verdana"/>
                <w:sz w:val="20"/>
                <w:szCs w:val="20"/>
                <w:lang w:val="nl-NL"/>
              </w:rPr>
              <w:t xml:space="preserve">De Inschrijver legt een schriftelijk onderbouwd voorstel uiterlijk vier (4) weken voorafgaand aan de indexatiedatum schriftelijk voor aan de Aanbestedende dienst. Na schriftelijke overeenstemming wordt de prijsaanpassing doorgevoerd door Inschrijver. De Inschrijver heeft de verantwoordelijkheid deze aanpassing correct door te voeren en dient de nieuwe tarieven vóór de indexatiedatum bekend te maken bij de Aanbestedende dienst. Deze kan in bijzondere/uitzonderlijke gevallen besluiten om af te zien van een (negatieve) indexatie.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002F2A" w:rsidRPr="000B40A4" w:rsidRDefault="00002F2A" w:rsidP="000324DF">
            <w:pPr>
              <w:suppressAutoHyphens w:val="0"/>
              <w:spacing w:line="276" w:lineRule="auto"/>
              <w:jc w:val="center"/>
              <w:rPr>
                <w:rFonts w:ascii="Verdana" w:eastAsia="Times New Roman" w:hAnsi="Verdana" w:cs="Arial"/>
                <w:b/>
                <w:szCs w:val="20"/>
                <w:lang w:eastAsia="nl-NL"/>
              </w:rPr>
            </w:pPr>
            <w:r w:rsidRPr="000B40A4">
              <w:rPr>
                <w:rFonts w:ascii="Verdana" w:hAnsi="Verdana"/>
                <w:b/>
                <w:szCs w:val="20"/>
              </w:rPr>
              <w:t xml:space="preserve">Transitie en </w:t>
            </w:r>
            <w:r w:rsidRPr="007D75E6">
              <w:rPr>
                <w:rFonts w:ascii="Verdana" w:hAnsi="Verdana"/>
                <w:b/>
                <w:szCs w:val="20"/>
              </w:rPr>
              <w:t>implementatie (Perceel 1</w:t>
            </w:r>
            <w:r>
              <w:rPr>
                <w:rFonts w:ascii="Verdana" w:hAnsi="Verdana"/>
                <w:b/>
                <w:szCs w:val="20"/>
              </w:rPr>
              <w:t xml:space="preserve"> en 2</w:t>
            </w:r>
            <w:r w:rsidRPr="007D75E6">
              <w:rPr>
                <w:rFonts w:ascii="Verdana" w:hAnsi="Verdana"/>
                <w:b/>
                <w:szCs w:val="20"/>
              </w:rPr>
              <w:t>)</w:t>
            </w: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ETI.1</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Aan het eind van de looptijd van de raamovereenkomst dient Inschrijver, indien hij niet wordt aangemerkt als (één van de) nieuwe contractpartner(s), bereidwillig en kosteloos mee te werken aan een goede overdracht van kennis, ervaring en dossiers van lopende zaken aan volgende contractpartners.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ETI.2</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Pr>
                <w:rFonts w:ascii="Verdana" w:hAnsi="Verdana"/>
                <w:sz w:val="20"/>
                <w:szCs w:val="20"/>
                <w:lang w:val="nl-NL"/>
              </w:rPr>
              <w:t>De o</w:t>
            </w:r>
            <w:r w:rsidRPr="000B40A4">
              <w:rPr>
                <w:rFonts w:ascii="Verdana" w:hAnsi="Verdana"/>
                <w:sz w:val="20"/>
                <w:szCs w:val="20"/>
                <w:lang w:val="nl-NL"/>
              </w:rPr>
              <w:t>p de ingangsdatum van het nieuwe raamcontract aanwezige, kandidaten bij de Aanbestedende dienst, welke zijn ingeleend bij de dienstverlener waarmee de lopende overeenkomst was afgesloten</w:t>
            </w:r>
            <w:r>
              <w:rPr>
                <w:rFonts w:ascii="Verdana" w:hAnsi="Verdana"/>
                <w:sz w:val="20"/>
                <w:szCs w:val="20"/>
                <w:lang w:val="nl-NL"/>
              </w:rPr>
              <w:t>, blijven via deze dienstverlener ingehuurd worden tot einde inzet medewerker</w:t>
            </w:r>
            <w:r w:rsidRPr="000B40A4">
              <w:rPr>
                <w:rFonts w:ascii="Verdana" w:hAnsi="Verdana"/>
                <w:sz w:val="20"/>
                <w:szCs w:val="20"/>
                <w:lang w:val="nl-NL"/>
              </w:rPr>
              <w:t>.</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ETI.3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cs="Arial"/>
                <w:sz w:val="20"/>
                <w:szCs w:val="20"/>
                <w:lang w:val="nl-NL"/>
              </w:rPr>
              <w:t xml:space="preserve">De Inschrijver gaat ermee akkoord dat, wanneer Aanbestedende Dienst daartoe over wil gaan, de af te sluiten overeenkomst voortvloeiend uit deze aanbesteding wordt ontbonden en/of van rechtswege eindigt, reeds bestaande individuele contracten binnen de raamovereenkomst </w:t>
            </w:r>
            <w:r w:rsidRPr="000B40A4">
              <w:rPr>
                <w:rFonts w:ascii="Verdana" w:hAnsi="Verdana"/>
                <w:sz w:val="20"/>
                <w:szCs w:val="20"/>
                <w:lang w:val="nl-NL"/>
              </w:rPr>
              <w:t>worden gerespecteerd bij het beëindigen van de raamovereenkomst.</w:t>
            </w:r>
            <w:r w:rsidRPr="000B40A4">
              <w:rPr>
                <w:rFonts w:ascii="Verdana" w:hAnsi="Verdana" w:cs="Arial"/>
                <w:sz w:val="20"/>
                <w:szCs w:val="20"/>
                <w:lang w:val="nl-NL"/>
              </w:rPr>
              <w:t xml:space="preserve">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10126" w:type="dxa"/>
            <w:gridSpan w:val="4"/>
            <w:tcBorders>
              <w:top w:val="nil"/>
              <w:left w:val="single" w:sz="4" w:space="0" w:color="auto"/>
              <w:bottom w:val="single" w:sz="4" w:space="0" w:color="auto"/>
              <w:right w:val="single" w:sz="4" w:space="0" w:color="auto"/>
            </w:tcBorders>
            <w:shd w:val="clear" w:color="auto" w:fill="BDD6EE" w:themeFill="accent1" w:themeFillTint="66"/>
            <w:noWrap/>
            <w:vAlign w:val="center"/>
          </w:tcPr>
          <w:p w:rsidR="00002F2A" w:rsidRPr="000B40A4" w:rsidRDefault="00002F2A" w:rsidP="000324DF">
            <w:pPr>
              <w:suppressAutoHyphens w:val="0"/>
              <w:spacing w:line="276" w:lineRule="auto"/>
              <w:jc w:val="center"/>
              <w:rPr>
                <w:rFonts w:ascii="Verdana" w:eastAsia="Times New Roman" w:hAnsi="Verdana" w:cs="Arial"/>
                <w:b/>
                <w:szCs w:val="20"/>
                <w:lang w:eastAsia="nl-NL"/>
              </w:rPr>
            </w:pPr>
            <w:r w:rsidRPr="000B40A4">
              <w:rPr>
                <w:rFonts w:ascii="Verdana" w:eastAsia="Times New Roman" w:hAnsi="Verdana" w:cs="Arial"/>
                <w:b/>
                <w:szCs w:val="20"/>
                <w:lang w:eastAsia="nl-NL"/>
              </w:rPr>
              <w:t>Eisen management informatie (Perceel 1 en 2)</w:t>
            </w: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Pr>
                <w:rFonts w:ascii="Verdana" w:eastAsia="Times New Roman" w:hAnsi="Verdana"/>
                <w:color w:val="000000"/>
                <w:szCs w:val="20"/>
                <w:lang w:eastAsia="nl-NL"/>
              </w:rPr>
              <w:t>EM.1</w:t>
            </w:r>
          </w:p>
        </w:tc>
        <w:tc>
          <w:tcPr>
            <w:tcW w:w="7229" w:type="dxa"/>
            <w:tcBorders>
              <w:top w:val="single" w:sz="4" w:space="0" w:color="auto"/>
              <w:left w:val="nil"/>
              <w:bottom w:val="single" w:sz="4" w:space="0" w:color="auto"/>
              <w:right w:val="single" w:sz="4" w:space="0" w:color="auto"/>
            </w:tcBorders>
            <w:shd w:val="clear" w:color="auto" w:fill="auto"/>
          </w:tcPr>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w:t>
            </w:r>
            <w:r w:rsidRPr="004615D3">
              <w:rPr>
                <w:rFonts w:ascii="Verdana" w:hAnsi="Verdana"/>
                <w:sz w:val="20"/>
                <w:szCs w:val="20"/>
                <w:lang w:val="nl-NL"/>
              </w:rPr>
              <w:t>Inschrijver rapporteert, in digitale Excel vorm, kosteloos per half jaar aan</w:t>
            </w:r>
            <w:r w:rsidRPr="000B40A4">
              <w:rPr>
                <w:rFonts w:ascii="Verdana" w:hAnsi="Verdana"/>
                <w:sz w:val="20"/>
                <w:szCs w:val="20"/>
                <w:lang w:val="nl-NL"/>
              </w:rPr>
              <w:t xml:space="preserve"> </w:t>
            </w:r>
            <w:r w:rsidRPr="000B40A4">
              <w:rPr>
                <w:rFonts w:ascii="Verdana" w:hAnsi="Verdana" w:cs="Arial"/>
                <w:sz w:val="20"/>
                <w:szCs w:val="20"/>
                <w:lang w:val="nl-NL"/>
              </w:rPr>
              <w:t>Aanbestedende Dienst</w:t>
            </w:r>
            <w:r w:rsidRPr="000B40A4">
              <w:rPr>
                <w:rFonts w:ascii="Verdana" w:hAnsi="Verdana"/>
                <w:sz w:val="20"/>
                <w:szCs w:val="20"/>
                <w:lang w:val="nl-NL"/>
              </w:rPr>
              <w:t xml:space="preserve">. Op diens aanvraag verstrekt de Inschrijver de gegevens ook tussentijds kosteloos aan </w:t>
            </w:r>
            <w:r w:rsidRPr="000B40A4">
              <w:rPr>
                <w:rFonts w:ascii="Verdana" w:hAnsi="Verdana" w:cs="Arial"/>
                <w:sz w:val="20"/>
                <w:szCs w:val="20"/>
                <w:lang w:val="nl-NL"/>
              </w:rPr>
              <w:t>Aanbestedende Dienst</w:t>
            </w:r>
            <w:r w:rsidRPr="000B40A4">
              <w:rPr>
                <w:rFonts w:ascii="Verdana" w:hAnsi="Verdana"/>
                <w:sz w:val="20"/>
                <w:szCs w:val="20"/>
                <w:lang w:val="nl-NL"/>
              </w:rPr>
              <w:t xml:space="preserve">.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lang w:val="nl-NL"/>
              </w:rPr>
              <w:t xml:space="preserve">De rapportages bevatten de volgende informatie: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omzet per kostenplaats (in euro’s);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lastRenderedPageBreak/>
              <w:t></w:t>
            </w:r>
            <w:r w:rsidRPr="000B40A4">
              <w:rPr>
                <w:rFonts w:ascii="Verdana" w:hAnsi="Verdana"/>
                <w:sz w:val="20"/>
                <w:szCs w:val="20"/>
                <w:lang w:val="nl-NL"/>
              </w:rPr>
              <w:t xml:space="preserve"> het aantal ingezette kandidaten (op verzoek per functieprofiel);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het tarief per ingezette kandidaat;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het aantal gewerkte uren per ingezette kandidaat; gespecificeerd per week en per dag vanaf datum plaatsing;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verzuimgegevens m.b.t. inzet kandidaat; </w:t>
            </w:r>
          </w:p>
          <w:p w:rsidR="00002F2A"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sidRPr="000B40A4">
              <w:rPr>
                <w:rFonts w:ascii="Verdana" w:hAnsi="Verdana"/>
                <w:sz w:val="20"/>
                <w:szCs w:val="20"/>
                <w:lang w:val="nl-NL"/>
              </w:rPr>
              <w:t xml:space="preserve"> resultaten van de evaluatiemomenten tussen inschrijver en de ingezette kandidaat over de voortgang; </w:t>
            </w:r>
          </w:p>
          <w:p w:rsidR="00002F2A" w:rsidRDefault="00002F2A" w:rsidP="000324DF">
            <w:pPr>
              <w:pStyle w:val="Default"/>
              <w:spacing w:line="276" w:lineRule="auto"/>
              <w:rPr>
                <w:rFonts w:ascii="Verdana" w:hAnsi="Verdana" w:cs="Calibri"/>
                <w:sz w:val="20"/>
                <w:szCs w:val="20"/>
                <w:lang w:val="nl-NL"/>
              </w:rPr>
            </w:pPr>
            <w:r w:rsidRPr="000B40A4">
              <w:rPr>
                <w:rFonts w:ascii="Verdana" w:hAnsi="Verdana"/>
                <w:sz w:val="20"/>
                <w:szCs w:val="20"/>
              </w:rPr>
              <w:t></w:t>
            </w:r>
            <w:r w:rsidRPr="00A819A6">
              <w:rPr>
                <w:rFonts w:ascii="Verdana" w:hAnsi="Verdana"/>
                <w:sz w:val="20"/>
                <w:szCs w:val="20"/>
                <w:lang w:val="nl-NL"/>
              </w:rPr>
              <w:t xml:space="preserve"> </w:t>
            </w:r>
            <w:r>
              <w:rPr>
                <w:rFonts w:ascii="Verdana" w:hAnsi="Verdana"/>
                <w:sz w:val="20"/>
                <w:szCs w:val="20"/>
                <w:lang w:val="nl-NL"/>
              </w:rPr>
              <w:t>d</w:t>
            </w:r>
            <w:r w:rsidRPr="000B40A4">
              <w:rPr>
                <w:rFonts w:ascii="Verdana" w:hAnsi="Verdana"/>
                <w:sz w:val="20"/>
                <w:szCs w:val="20"/>
                <w:lang w:val="nl-NL"/>
              </w:rPr>
              <w:t>ienstritten d</w:t>
            </w:r>
            <w:r w:rsidRPr="000B40A4">
              <w:rPr>
                <w:rFonts w:ascii="Verdana" w:hAnsi="Verdana" w:cs="Calibri"/>
                <w:sz w:val="20"/>
                <w:szCs w:val="20"/>
                <w:lang w:val="nl-NL"/>
              </w:rPr>
              <w:t>ienen gespecificeerd per dag, per kandidaat  te worden benoemd</w:t>
            </w:r>
            <w:r>
              <w:rPr>
                <w:rFonts w:ascii="Verdana" w:hAnsi="Verdana" w:cs="Calibri"/>
                <w:sz w:val="20"/>
                <w:szCs w:val="20"/>
                <w:lang w:val="nl-NL"/>
              </w:rPr>
              <w:t>;</w:t>
            </w:r>
            <w:r w:rsidRPr="000B40A4">
              <w:rPr>
                <w:rFonts w:ascii="Verdana" w:hAnsi="Verdana" w:cs="Calibri"/>
                <w:sz w:val="20"/>
                <w:szCs w:val="20"/>
                <w:lang w:val="nl-NL"/>
              </w:rPr>
              <w:t xml:space="preserve"> </w:t>
            </w:r>
          </w:p>
          <w:p w:rsidR="00002F2A" w:rsidRPr="000B40A4" w:rsidRDefault="00002F2A" w:rsidP="000324DF">
            <w:pPr>
              <w:pStyle w:val="Default"/>
              <w:spacing w:line="276" w:lineRule="auto"/>
              <w:rPr>
                <w:rFonts w:ascii="Verdana" w:hAnsi="Verdana"/>
                <w:sz w:val="20"/>
                <w:szCs w:val="20"/>
                <w:lang w:val="nl-NL"/>
              </w:rPr>
            </w:pPr>
            <w:r w:rsidRPr="000B40A4">
              <w:rPr>
                <w:rFonts w:ascii="Verdana" w:hAnsi="Verdana"/>
                <w:sz w:val="20"/>
                <w:szCs w:val="20"/>
              </w:rPr>
              <w:t></w:t>
            </w:r>
            <w:r>
              <w:rPr>
                <w:rFonts w:ascii="Verdana" w:hAnsi="Verdana"/>
                <w:sz w:val="20"/>
                <w:szCs w:val="20"/>
                <w:lang w:val="nl-NL"/>
              </w:rPr>
              <w:t xml:space="preserve"> </w:t>
            </w:r>
            <w:r w:rsidRPr="000B40A4">
              <w:rPr>
                <w:rFonts w:ascii="Verdana" w:hAnsi="Verdana"/>
                <w:sz w:val="20"/>
                <w:szCs w:val="20"/>
                <w:lang w:val="nl-NL"/>
              </w:rPr>
              <w:t>en overzicht van de klachten die zijn binnengekomen vanuit de Aanbestedende dienst</w:t>
            </w:r>
            <w:r>
              <w:rPr>
                <w:rFonts w:ascii="Verdana" w:hAnsi="Verdana"/>
                <w:sz w:val="20"/>
                <w:szCs w:val="20"/>
                <w:lang w:val="nl-NL"/>
              </w:rPr>
              <w:t xml:space="preserve"> en de wijze van afhandeling.</w:t>
            </w:r>
          </w:p>
          <w:p w:rsidR="00002F2A" w:rsidRPr="000B40A4" w:rsidRDefault="00002F2A" w:rsidP="000324DF">
            <w:pPr>
              <w:pStyle w:val="Default"/>
              <w:spacing w:line="276" w:lineRule="auto"/>
              <w:rPr>
                <w:rFonts w:ascii="Verdana" w:hAnsi="Verdana"/>
                <w:sz w:val="20"/>
                <w:szCs w:val="20"/>
                <w:lang w:val="nl-NL"/>
              </w:rPr>
            </w:pP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EM.</w:t>
            </w:r>
            <w:r>
              <w:rPr>
                <w:rFonts w:ascii="Verdana" w:eastAsia="Times New Roman" w:hAnsi="Verdana"/>
                <w:color w:val="000000"/>
                <w:szCs w:val="20"/>
                <w:lang w:eastAsia="nl-NL"/>
              </w:rPr>
              <w:t>2</w:t>
            </w:r>
          </w:p>
        </w:tc>
        <w:tc>
          <w:tcPr>
            <w:tcW w:w="7229" w:type="dxa"/>
            <w:tcBorders>
              <w:top w:val="single" w:sz="4" w:space="0" w:color="auto"/>
              <w:left w:val="nil"/>
              <w:bottom w:val="single" w:sz="4" w:space="0" w:color="auto"/>
              <w:right w:val="single" w:sz="4" w:space="0" w:color="auto"/>
            </w:tcBorders>
            <w:shd w:val="clear" w:color="auto" w:fill="auto"/>
          </w:tcPr>
          <w:p w:rsidR="00002F2A" w:rsidRPr="000B40A4" w:rsidRDefault="00002F2A" w:rsidP="000324DF">
            <w:pPr>
              <w:spacing w:line="276" w:lineRule="auto"/>
              <w:rPr>
                <w:rFonts w:ascii="Verdana" w:hAnsi="Verdana"/>
                <w:szCs w:val="20"/>
                <w:lang w:eastAsia="en-US"/>
              </w:rPr>
            </w:pPr>
            <w:r w:rsidRPr="000B40A4">
              <w:rPr>
                <w:rFonts w:ascii="Verdana" w:hAnsi="Verdana"/>
                <w:szCs w:val="20"/>
                <w:lang w:eastAsia="en-US"/>
              </w:rPr>
              <w:t xml:space="preserve">Management informatie met </w:t>
            </w:r>
            <w:r w:rsidRPr="00661D33">
              <w:rPr>
                <w:rFonts w:ascii="Verdana" w:hAnsi="Verdana"/>
                <w:i/>
                <w:szCs w:val="20"/>
                <w:lang w:eastAsia="en-US"/>
              </w:rPr>
              <w:t>betrekking tot de kandidaat</w:t>
            </w:r>
            <w:r w:rsidRPr="000B40A4">
              <w:rPr>
                <w:rFonts w:ascii="Verdana" w:hAnsi="Verdana"/>
                <w:szCs w:val="20"/>
                <w:lang w:eastAsia="en-US"/>
              </w:rPr>
              <w:t xml:space="preserve"> met daarin per kandidaat opgenomen:</w:t>
            </w:r>
            <w:r w:rsidRPr="000B40A4">
              <w:rPr>
                <w:rFonts w:ascii="Verdana" w:hAnsi="Verdana"/>
                <w:szCs w:val="20"/>
                <w:lang w:eastAsia="en-US"/>
              </w:rPr>
              <w:br/>
              <w:t>• de naam</w:t>
            </w:r>
            <w:r w:rsidRPr="000B40A4">
              <w:rPr>
                <w:rFonts w:ascii="Verdana" w:hAnsi="Verdana"/>
                <w:szCs w:val="20"/>
                <w:lang w:eastAsia="en-US"/>
              </w:rPr>
              <w:br/>
              <w:t>• de functie</w:t>
            </w:r>
            <w:r w:rsidRPr="000B40A4">
              <w:rPr>
                <w:rFonts w:ascii="Verdana" w:hAnsi="Verdana"/>
                <w:szCs w:val="20"/>
                <w:lang w:eastAsia="en-US"/>
              </w:rPr>
              <w:br/>
              <w:t>• uurtarief</w:t>
            </w:r>
            <w:r w:rsidRPr="000B40A4">
              <w:rPr>
                <w:rFonts w:ascii="Verdana" w:hAnsi="Verdana"/>
                <w:szCs w:val="20"/>
                <w:lang w:eastAsia="en-US"/>
              </w:rPr>
              <w:br/>
              <w:t>• aantal uren gewerkt voor VGGM</w:t>
            </w:r>
            <w:r w:rsidRPr="000B40A4">
              <w:rPr>
                <w:rFonts w:ascii="Verdana" w:hAnsi="Verdana"/>
                <w:szCs w:val="20"/>
                <w:lang w:eastAsia="en-US"/>
              </w:rPr>
              <w:br/>
              <w:t>• kostenplaats waarbinnen de kandidaat werkzaam is/is geweest</w:t>
            </w:r>
            <w:r w:rsidRPr="000B40A4">
              <w:rPr>
                <w:rFonts w:ascii="Verdana" w:hAnsi="Verdana"/>
                <w:szCs w:val="20"/>
                <w:lang w:eastAsia="en-US"/>
              </w:rPr>
              <w:br/>
              <w:t>• begin- en einddatum opdracht</w:t>
            </w:r>
            <w:r w:rsidRPr="000B40A4">
              <w:rPr>
                <w:rFonts w:ascii="Verdana" w:hAnsi="Verdana"/>
                <w:szCs w:val="20"/>
                <w:lang w:eastAsia="en-US"/>
              </w:rPr>
              <w:br/>
              <w:t>• totaal aantal gefactureerde uren</w:t>
            </w:r>
          </w:p>
          <w:p w:rsidR="00002F2A" w:rsidRPr="000B40A4" w:rsidRDefault="00002F2A" w:rsidP="000324DF">
            <w:pPr>
              <w:spacing w:line="276" w:lineRule="auto"/>
              <w:rPr>
                <w:rFonts w:ascii="Verdana" w:hAnsi="Verdana"/>
                <w:szCs w:val="20"/>
                <w:lang w:eastAsia="en-US"/>
              </w:rPr>
            </w:pPr>
            <w:r w:rsidRPr="000B40A4">
              <w:rPr>
                <w:rFonts w:ascii="Verdana" w:hAnsi="Verdana"/>
                <w:szCs w:val="20"/>
                <w:lang w:eastAsia="en-US"/>
              </w:rPr>
              <w:t>• totale gefactureerde kosten</w:t>
            </w:r>
          </w:p>
          <w:p w:rsidR="00002F2A" w:rsidRPr="000B40A4" w:rsidRDefault="00002F2A" w:rsidP="000324DF">
            <w:pPr>
              <w:pStyle w:val="Tekstopmerking"/>
              <w:spacing w:line="276" w:lineRule="auto"/>
              <w:rPr>
                <w:rFonts w:ascii="Verdana" w:hAnsi="Verdana"/>
              </w:rPr>
            </w:pPr>
            <w:r w:rsidRPr="000B40A4">
              <w:rPr>
                <w:rFonts w:ascii="Verdana" w:hAnsi="Verdana"/>
                <w:lang w:eastAsia="en-US"/>
              </w:rPr>
              <w:t>• verleningsmogelijkheden (aantal contracten</w:t>
            </w:r>
            <w:r w:rsidRPr="000B40A4">
              <w:rPr>
                <w:rFonts w:ascii="Verdana" w:hAnsi="Verdana"/>
                <w:lang w:eastAsia="en-US"/>
              </w:rPr>
              <w:br/>
              <w:t xml:space="preserve">  en einddatum). </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r w:rsidR="00002F2A" w:rsidRPr="000B40A4" w:rsidTr="000324DF">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tcPr>
          <w:p w:rsidR="00002F2A" w:rsidRPr="000B40A4" w:rsidRDefault="00002F2A" w:rsidP="000324DF">
            <w:pPr>
              <w:suppressAutoHyphens w:val="0"/>
              <w:spacing w:line="276" w:lineRule="auto"/>
              <w:jc w:val="center"/>
              <w:rPr>
                <w:rFonts w:ascii="Verdana" w:eastAsia="Times New Roman" w:hAnsi="Verdana"/>
                <w:color w:val="000000"/>
                <w:szCs w:val="20"/>
                <w:lang w:eastAsia="nl-NL"/>
              </w:rPr>
            </w:pPr>
            <w:r w:rsidRPr="000B40A4">
              <w:rPr>
                <w:rFonts w:ascii="Verdana" w:eastAsia="Times New Roman" w:hAnsi="Verdana"/>
                <w:color w:val="000000"/>
                <w:szCs w:val="20"/>
                <w:lang w:eastAsia="nl-NL"/>
              </w:rPr>
              <w:t>EM.</w:t>
            </w:r>
            <w:r>
              <w:rPr>
                <w:rFonts w:ascii="Verdana" w:eastAsia="Times New Roman" w:hAnsi="Verdana"/>
                <w:color w:val="000000"/>
                <w:szCs w:val="20"/>
                <w:lang w:eastAsia="nl-NL"/>
              </w:rPr>
              <w:t>3</w:t>
            </w:r>
          </w:p>
        </w:tc>
        <w:tc>
          <w:tcPr>
            <w:tcW w:w="7229" w:type="dxa"/>
            <w:tcBorders>
              <w:top w:val="nil"/>
              <w:left w:val="nil"/>
              <w:bottom w:val="single" w:sz="4" w:space="0" w:color="auto"/>
              <w:right w:val="single" w:sz="4" w:space="0" w:color="auto"/>
            </w:tcBorders>
            <w:shd w:val="clear" w:color="auto" w:fill="auto"/>
          </w:tcPr>
          <w:p w:rsidR="00002F2A" w:rsidRPr="000B40A4" w:rsidRDefault="00002F2A" w:rsidP="000324DF">
            <w:pPr>
              <w:spacing w:line="276" w:lineRule="auto"/>
              <w:rPr>
                <w:rFonts w:ascii="Verdana" w:hAnsi="Verdana"/>
                <w:szCs w:val="20"/>
                <w:lang w:eastAsia="en-US"/>
              </w:rPr>
            </w:pPr>
            <w:r w:rsidRPr="000B40A4">
              <w:rPr>
                <w:rFonts w:ascii="Verdana" w:hAnsi="Verdana"/>
                <w:szCs w:val="20"/>
                <w:lang w:eastAsia="en-US"/>
              </w:rPr>
              <w:t>Gedurende de contractperiode vindt jaarlijks een evaluatief overleg plaats tussen Aanbestedende Dienst en de Inschrijver.</w:t>
            </w:r>
            <w:r>
              <w:rPr>
                <w:rFonts w:ascii="Verdana" w:hAnsi="Verdana"/>
                <w:szCs w:val="20"/>
                <w:lang w:eastAsia="en-US"/>
              </w:rPr>
              <w:t xml:space="preserve"> </w:t>
            </w:r>
            <w:r w:rsidRPr="000B40A4">
              <w:rPr>
                <w:rFonts w:ascii="Verdana" w:hAnsi="Verdana"/>
                <w:szCs w:val="20"/>
                <w:lang w:eastAsia="en-US"/>
              </w:rPr>
              <w:t>Tijdens het overleg komen de volgende punten aan de orde:</w:t>
            </w:r>
          </w:p>
          <w:p w:rsidR="00002F2A" w:rsidRPr="00A842BD" w:rsidRDefault="00002F2A" w:rsidP="000324DF">
            <w:pPr>
              <w:spacing w:line="276" w:lineRule="auto"/>
              <w:rPr>
                <w:rFonts w:ascii="Verdana" w:hAnsi="Verdana"/>
                <w:lang w:eastAsia="en-US"/>
              </w:rPr>
            </w:pPr>
            <w:r w:rsidRPr="000B40A4">
              <w:rPr>
                <w:rFonts w:ascii="Verdana" w:hAnsi="Verdana"/>
                <w:szCs w:val="20"/>
                <w:lang w:eastAsia="en-US"/>
              </w:rPr>
              <w:t>• tevredenheid interne Opdrachtgevers (gebaseerd op klantgerichtheid, bereikbaarheid, probleemoplossend vermogen, flexibiliteit, zakelijkheid, kundigheid en initiatief in communicatie);</w:t>
            </w:r>
            <w:r>
              <w:rPr>
                <w:rFonts w:ascii="Verdana" w:hAnsi="Verdana"/>
                <w:szCs w:val="20"/>
                <w:lang w:eastAsia="en-US"/>
              </w:rPr>
              <w:br/>
            </w:r>
            <w:r w:rsidRPr="000B40A4">
              <w:rPr>
                <w:rFonts w:ascii="Verdana" w:hAnsi="Verdana"/>
                <w:lang w:eastAsia="en-US"/>
              </w:rPr>
              <w:t>•Het aantal geslaagde plaatsingen tot stand gekomen ten opzichte van het aa</w:t>
            </w:r>
            <w:r>
              <w:rPr>
                <w:rFonts w:ascii="Verdana" w:hAnsi="Verdana"/>
                <w:lang w:eastAsia="en-US"/>
              </w:rPr>
              <w:t>ntal aanvragen en het</w:t>
            </w:r>
            <w:r w:rsidRPr="000B40A4">
              <w:rPr>
                <w:rFonts w:ascii="Verdana" w:hAnsi="Verdana"/>
                <w:lang w:eastAsia="en-US"/>
              </w:rPr>
              <w:t xml:space="preserve"> aantal voortijdig beëindigde plaatsingen inclusief de reden</w:t>
            </w:r>
            <w:r>
              <w:rPr>
                <w:rFonts w:ascii="Verdana" w:hAnsi="Verdana"/>
                <w:lang w:eastAsia="en-US"/>
              </w:rPr>
              <w:t xml:space="preserve"> </w:t>
            </w:r>
            <w:r w:rsidRPr="000B40A4">
              <w:rPr>
                <w:rFonts w:ascii="Verdana" w:hAnsi="Verdana"/>
                <w:lang w:eastAsia="en-US"/>
              </w:rPr>
              <w:t>(n</w:t>
            </w:r>
            <w:r>
              <w:rPr>
                <w:rFonts w:ascii="Verdana" w:hAnsi="Verdana"/>
                <w:lang w:eastAsia="en-US"/>
              </w:rPr>
              <w:t>.v.t.</w:t>
            </w:r>
            <w:r w:rsidRPr="000B40A4">
              <w:rPr>
                <w:rFonts w:ascii="Verdana" w:hAnsi="Verdana"/>
                <w:lang w:eastAsia="en-US"/>
              </w:rPr>
              <w:t xml:space="preserve"> bij payroll)</w:t>
            </w:r>
            <w:r>
              <w:rPr>
                <w:rFonts w:ascii="Verdana" w:hAnsi="Verdana"/>
                <w:lang w:eastAsia="en-US"/>
              </w:rPr>
              <w:t>;</w:t>
            </w:r>
            <w:r w:rsidRPr="000B40A4">
              <w:rPr>
                <w:rFonts w:ascii="Verdana" w:hAnsi="Verdana"/>
                <w:szCs w:val="20"/>
                <w:lang w:eastAsia="en-US"/>
              </w:rPr>
              <w:br/>
              <w:t>• evaluatie en beoordeling van de contractuele afspraken;</w:t>
            </w:r>
            <w:r w:rsidRPr="000B40A4">
              <w:rPr>
                <w:rFonts w:ascii="Verdana" w:hAnsi="Verdana"/>
                <w:szCs w:val="20"/>
                <w:lang w:eastAsia="en-US"/>
              </w:rPr>
              <w:br/>
              <w:t>• managementrapportages en toelichting;</w:t>
            </w:r>
            <w:r w:rsidRPr="000B40A4">
              <w:rPr>
                <w:rFonts w:ascii="Verdana" w:hAnsi="Verdana"/>
                <w:szCs w:val="20"/>
                <w:lang w:eastAsia="en-US"/>
              </w:rPr>
              <w:br/>
              <w:t>• klachtenregistratie en behandeling;</w:t>
            </w:r>
            <w:r w:rsidRPr="000B40A4">
              <w:rPr>
                <w:rFonts w:ascii="Verdana" w:hAnsi="Verdana"/>
                <w:szCs w:val="20"/>
                <w:lang w:eastAsia="en-US"/>
              </w:rPr>
              <w:br/>
              <w:t>• kwaliteit van de geleverde informatie (o.a. duidelijkheid rapportages, voldoende maatwerk, tijdigheid en dergelijke).</w:t>
            </w:r>
          </w:p>
          <w:p w:rsidR="00002F2A" w:rsidRPr="000B40A4" w:rsidRDefault="00002F2A" w:rsidP="000324DF">
            <w:pPr>
              <w:spacing w:line="276" w:lineRule="auto"/>
              <w:rPr>
                <w:rFonts w:ascii="Verdana" w:hAnsi="Verdana"/>
                <w:szCs w:val="20"/>
                <w:lang w:eastAsia="en-US"/>
              </w:rPr>
            </w:pPr>
            <w:r w:rsidRPr="000B40A4">
              <w:rPr>
                <w:rFonts w:ascii="Verdana" w:hAnsi="Verdana"/>
                <w:szCs w:val="20"/>
                <w:lang w:eastAsia="en-US"/>
              </w:rPr>
              <w:t xml:space="preserve">Indien Opdrachtgever dan wel Opdrachtnemer daar aanleiding toe ziet kan deze het initiatief nemen tussentijds extra te evalueren. </w:t>
            </w:r>
            <w:r w:rsidRPr="000B40A4">
              <w:rPr>
                <w:rFonts w:ascii="Verdana" w:hAnsi="Verdana"/>
                <w:szCs w:val="20"/>
                <w:lang w:eastAsia="en-US"/>
              </w:rPr>
              <w:tab/>
            </w:r>
          </w:p>
          <w:p w:rsidR="00002F2A" w:rsidRPr="000B40A4" w:rsidRDefault="00002F2A" w:rsidP="000324DF">
            <w:pPr>
              <w:pStyle w:val="Tekstopmerking"/>
              <w:spacing w:line="276" w:lineRule="auto"/>
              <w:rPr>
                <w:rFonts w:ascii="Verdana" w:hAnsi="Verdana"/>
              </w:rPr>
            </w:pPr>
            <w:r w:rsidRPr="000B40A4">
              <w:rPr>
                <w:rFonts w:ascii="Verdana" w:hAnsi="Verdana"/>
                <w:lang w:eastAsia="en-US"/>
              </w:rPr>
              <w:t>Uitkomsten van evaluaties worden door Opdrachtgever meegenomen in de keuze ten aanzien van mogelijke verlengingsopties.</w:t>
            </w:r>
          </w:p>
        </w:tc>
        <w:tc>
          <w:tcPr>
            <w:tcW w:w="992"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jc w:val="center"/>
              <w:rPr>
                <w:rFonts w:ascii="Verdana" w:eastAsia="Times New Roman" w:hAnsi="Verdana" w:cs="Arial"/>
                <w:szCs w:val="20"/>
                <w:lang w:eastAsia="nl-NL"/>
              </w:rPr>
            </w:pPr>
          </w:p>
        </w:tc>
        <w:tc>
          <w:tcPr>
            <w:tcW w:w="1134" w:type="dxa"/>
            <w:tcBorders>
              <w:top w:val="nil"/>
              <w:left w:val="nil"/>
              <w:bottom w:val="single" w:sz="4" w:space="0" w:color="auto"/>
              <w:right w:val="single" w:sz="4" w:space="0" w:color="auto"/>
            </w:tcBorders>
            <w:shd w:val="clear" w:color="auto" w:fill="auto"/>
          </w:tcPr>
          <w:p w:rsidR="00002F2A" w:rsidRPr="000B40A4" w:rsidRDefault="00002F2A" w:rsidP="000324DF">
            <w:pPr>
              <w:suppressAutoHyphens w:val="0"/>
              <w:spacing w:line="276" w:lineRule="auto"/>
              <w:rPr>
                <w:rFonts w:ascii="Verdana" w:eastAsia="Times New Roman" w:hAnsi="Verdana" w:cs="Arial"/>
                <w:szCs w:val="20"/>
                <w:lang w:eastAsia="nl-NL"/>
              </w:rPr>
            </w:pPr>
          </w:p>
        </w:tc>
      </w:tr>
    </w:tbl>
    <w:p w:rsidR="00002F2A" w:rsidRPr="000B40A4" w:rsidRDefault="00002F2A" w:rsidP="00002F2A">
      <w:pPr>
        <w:spacing w:line="276" w:lineRule="auto"/>
        <w:rPr>
          <w:rFonts w:ascii="Verdana" w:hAnsi="Verdana"/>
          <w:szCs w:val="20"/>
        </w:rPr>
      </w:pPr>
    </w:p>
    <w:p w:rsidR="00002F2A" w:rsidRPr="000B40A4" w:rsidRDefault="00002F2A" w:rsidP="00002F2A">
      <w:pPr>
        <w:suppressAutoHyphens w:val="0"/>
        <w:spacing w:line="276" w:lineRule="auto"/>
        <w:rPr>
          <w:rFonts w:ascii="Verdana" w:eastAsia="Times New Roman" w:hAnsi="Verdana"/>
          <w:szCs w:val="20"/>
          <w:lang w:eastAsia="nl-NL"/>
        </w:rPr>
      </w:pPr>
    </w:p>
    <w:p w:rsidR="00002F2A" w:rsidRPr="000B40A4" w:rsidRDefault="00002F2A" w:rsidP="00002F2A">
      <w:pPr>
        <w:suppressAutoHyphens w:val="0"/>
        <w:spacing w:line="276" w:lineRule="auto"/>
        <w:rPr>
          <w:rFonts w:ascii="Verdana" w:eastAsia="Times New Roman" w:hAnsi="Verdana"/>
          <w:szCs w:val="20"/>
          <w:lang w:eastAsia="nl-NL"/>
        </w:rPr>
      </w:pPr>
    </w:p>
    <w:p w:rsidR="00002F2A" w:rsidRPr="000B40A4" w:rsidRDefault="00002F2A" w:rsidP="00002F2A">
      <w:pPr>
        <w:suppressAutoHyphens w:val="0"/>
        <w:spacing w:line="240" w:lineRule="auto"/>
        <w:rPr>
          <w:rFonts w:ascii="Verdana" w:hAnsi="Verdana"/>
          <w:szCs w:val="20"/>
        </w:rPr>
      </w:pPr>
    </w:p>
    <w:p w:rsidR="00002F2A" w:rsidRDefault="00002F2A" w:rsidP="00002F2A"/>
    <w:p w:rsidR="00002F2A" w:rsidRDefault="00002F2A" w:rsidP="00002F2A">
      <w:pPr>
        <w:pStyle w:val="Kop2"/>
        <w:numPr>
          <w:ilvl w:val="0"/>
          <w:numId w:val="0"/>
        </w:numPr>
        <w:ind w:left="1134"/>
      </w:pPr>
      <w:bookmarkStart w:id="20" w:name="_Toc437504425"/>
      <w:r>
        <w:t>B</w:t>
      </w:r>
      <w:r w:rsidRPr="00095FB4">
        <w:t xml:space="preserve">ijlage </w:t>
      </w:r>
      <w:r>
        <w:t>VII: O</w:t>
      </w:r>
      <w:r w:rsidRPr="00095FB4">
        <w:t>pgave prijzen en tarieven</w:t>
      </w:r>
      <w:bookmarkEnd w:id="20"/>
    </w:p>
    <w:p w:rsidR="00002F2A" w:rsidRPr="007A59BA" w:rsidRDefault="00002F2A" w:rsidP="00002F2A"/>
    <w:p w:rsidR="00002F2A" w:rsidRDefault="00002F2A" w:rsidP="00002F2A">
      <w:pPr>
        <w:ind w:left="1134"/>
        <w:rPr>
          <w:rFonts w:ascii="Verdana" w:hAnsi="Verdana"/>
          <w:szCs w:val="20"/>
        </w:rPr>
      </w:pPr>
      <w:r w:rsidRPr="00095FB4">
        <w:rPr>
          <w:rFonts w:ascii="Verdana" w:hAnsi="Verdana"/>
          <w:szCs w:val="20"/>
        </w:rPr>
        <w:t xml:space="preserve">In </w:t>
      </w:r>
      <w:r>
        <w:rPr>
          <w:rFonts w:ascii="Verdana" w:hAnsi="Verdana"/>
          <w:szCs w:val="20"/>
        </w:rPr>
        <w:t>het Prijzenblad B</w:t>
      </w:r>
      <w:r w:rsidRPr="00095FB4">
        <w:rPr>
          <w:rFonts w:ascii="Verdana" w:hAnsi="Verdana"/>
          <w:szCs w:val="20"/>
        </w:rPr>
        <w:t>ijlage</w:t>
      </w:r>
      <w:r>
        <w:rPr>
          <w:rFonts w:ascii="Verdana" w:hAnsi="Verdana"/>
          <w:szCs w:val="20"/>
        </w:rPr>
        <w:t xml:space="preserve"> VIII</w:t>
      </w:r>
      <w:r w:rsidRPr="00095FB4">
        <w:rPr>
          <w:rFonts w:ascii="Verdana" w:hAnsi="Verdana"/>
          <w:szCs w:val="20"/>
        </w:rPr>
        <w:t xml:space="preserve"> dient </w:t>
      </w:r>
      <w:r>
        <w:rPr>
          <w:rFonts w:ascii="Verdana" w:hAnsi="Verdana"/>
          <w:szCs w:val="20"/>
        </w:rPr>
        <w:t xml:space="preserve">u </w:t>
      </w:r>
      <w:r w:rsidRPr="008F19ED">
        <w:rPr>
          <w:rFonts w:ascii="Verdana" w:hAnsi="Verdana"/>
          <w:b/>
          <w:szCs w:val="20"/>
          <w:u w:val="single"/>
        </w:rPr>
        <w:t>per perceel</w:t>
      </w:r>
      <w:r>
        <w:rPr>
          <w:rFonts w:ascii="Verdana" w:hAnsi="Verdana"/>
          <w:szCs w:val="20"/>
        </w:rPr>
        <w:t xml:space="preserve"> </w:t>
      </w:r>
      <w:r w:rsidRPr="00095FB4">
        <w:rPr>
          <w:rFonts w:ascii="Verdana" w:hAnsi="Verdana"/>
          <w:szCs w:val="20"/>
        </w:rPr>
        <w:t xml:space="preserve">de door u aangeboden </w:t>
      </w:r>
      <w:r>
        <w:rPr>
          <w:rFonts w:ascii="Verdana" w:hAnsi="Verdana"/>
          <w:szCs w:val="20"/>
        </w:rPr>
        <w:t xml:space="preserve">uurtarieven </w:t>
      </w:r>
      <w:r w:rsidRPr="00095FB4">
        <w:rPr>
          <w:rFonts w:ascii="Verdana" w:hAnsi="Verdana"/>
          <w:szCs w:val="20"/>
        </w:rPr>
        <w:t>op</w:t>
      </w:r>
      <w:r>
        <w:rPr>
          <w:rFonts w:ascii="Verdana" w:hAnsi="Verdana"/>
          <w:szCs w:val="20"/>
        </w:rPr>
        <w:t xml:space="preserve"> </w:t>
      </w:r>
      <w:r w:rsidRPr="00095FB4">
        <w:rPr>
          <w:rFonts w:ascii="Verdana" w:hAnsi="Verdana"/>
          <w:szCs w:val="20"/>
        </w:rPr>
        <w:t>t</w:t>
      </w:r>
      <w:r>
        <w:rPr>
          <w:rFonts w:ascii="Verdana" w:hAnsi="Verdana"/>
          <w:szCs w:val="20"/>
        </w:rPr>
        <w:t>e</w:t>
      </w:r>
      <w:r w:rsidRPr="00095FB4">
        <w:rPr>
          <w:rFonts w:ascii="Verdana" w:hAnsi="Verdana"/>
          <w:szCs w:val="20"/>
        </w:rPr>
        <w:t xml:space="preserve"> geven. De</w:t>
      </w:r>
      <w:r>
        <w:rPr>
          <w:rFonts w:ascii="Verdana" w:hAnsi="Verdana"/>
          <w:szCs w:val="20"/>
        </w:rPr>
        <w:t xml:space="preserve"> uurtarieven</w:t>
      </w:r>
      <w:r w:rsidRPr="00095FB4">
        <w:rPr>
          <w:rFonts w:ascii="Verdana" w:hAnsi="Verdana"/>
          <w:szCs w:val="20"/>
        </w:rPr>
        <w:t xml:space="preserve"> zijn onderverdeeld in verschillende categorieën. U dient de in deze bijlage opgenomen</w:t>
      </w:r>
      <w:r>
        <w:rPr>
          <w:rFonts w:ascii="Verdana" w:hAnsi="Verdana"/>
          <w:szCs w:val="20"/>
        </w:rPr>
        <w:t xml:space="preserve"> t</w:t>
      </w:r>
      <w:r w:rsidRPr="00095FB4">
        <w:rPr>
          <w:rFonts w:ascii="Verdana" w:hAnsi="Verdana"/>
          <w:szCs w:val="20"/>
        </w:rPr>
        <w:t xml:space="preserve">abellen zonder voorwaarde of voorbehoud in te vullen. U dient daarbij alle berekeningen uit te voeren zoals aangegeven in de tabellen. U mag in de tabellen of in het voor de tabellen gebruikte format geen enkele wijziging aanbrengen. Alle door u in de tabel opgegeven bedragen zijn in euro’s en exclusief BTW. Tevens dienen de door u in deze bijlage opgegeven </w:t>
      </w:r>
      <w:r>
        <w:rPr>
          <w:rFonts w:ascii="Verdana" w:hAnsi="Verdana"/>
          <w:szCs w:val="20"/>
        </w:rPr>
        <w:t xml:space="preserve">uurtarieven </w:t>
      </w:r>
      <w:r w:rsidRPr="00095FB4">
        <w:rPr>
          <w:rFonts w:ascii="Verdana" w:hAnsi="Verdana"/>
          <w:szCs w:val="20"/>
        </w:rPr>
        <w:t xml:space="preserve">alle door u voor de levering van de betreffende dienst of product in rekening te brengen kosten te omvatten. U kunt voor de levering van de betreffende dienst of product geen andere kosten in rekening brengen dan de door u in de tabellen van deze bijlage voor de betreffende dienst opgegeven </w:t>
      </w:r>
      <w:r>
        <w:rPr>
          <w:rFonts w:ascii="Verdana" w:hAnsi="Verdana"/>
          <w:szCs w:val="20"/>
        </w:rPr>
        <w:t>uur</w:t>
      </w:r>
      <w:r w:rsidRPr="00095FB4">
        <w:rPr>
          <w:rFonts w:ascii="Verdana" w:hAnsi="Verdana"/>
          <w:szCs w:val="20"/>
        </w:rPr>
        <w:t xml:space="preserve">tarief. Tot slot dient u deze bijlage met de door u opgegeven </w:t>
      </w:r>
      <w:r>
        <w:rPr>
          <w:rFonts w:ascii="Verdana" w:hAnsi="Verdana"/>
          <w:szCs w:val="20"/>
        </w:rPr>
        <w:t>uurtarieven</w:t>
      </w:r>
      <w:r w:rsidRPr="00095FB4">
        <w:rPr>
          <w:rFonts w:ascii="Verdana" w:hAnsi="Verdana"/>
          <w:szCs w:val="20"/>
        </w:rPr>
        <w:t xml:space="preserve"> rechtsgeldig namens de Inschrijver te laten ondertekenen en per pagina te laten paraferen door een daartoe bevoegde persoon of door de penvoerder en in te dienen als</w:t>
      </w:r>
      <w:r>
        <w:rPr>
          <w:rFonts w:ascii="Verdana" w:hAnsi="Verdana"/>
          <w:szCs w:val="20"/>
        </w:rPr>
        <w:t xml:space="preserve"> onderdeel van uw Inschrijving.</w:t>
      </w:r>
    </w:p>
    <w:p w:rsidR="00002F2A" w:rsidRPr="00203E50" w:rsidRDefault="00002F2A" w:rsidP="00002F2A">
      <w:pPr>
        <w:rPr>
          <w:rFonts w:ascii="Verdana" w:hAnsi="Verdana"/>
          <w:szCs w:val="20"/>
        </w:rPr>
      </w:pPr>
    </w:p>
    <w:p w:rsidR="00002F2A" w:rsidRDefault="00002F2A" w:rsidP="00002F2A">
      <w:pPr>
        <w:ind w:left="567"/>
        <w:rPr>
          <w:rFonts w:ascii="Verdana" w:hAnsi="Verdana"/>
          <w:szCs w:val="20"/>
        </w:rPr>
      </w:pPr>
    </w:p>
    <w:p w:rsidR="00002F2A" w:rsidRPr="00095FB4" w:rsidRDefault="00002F2A" w:rsidP="00002F2A"/>
    <w:p w:rsidR="00002F2A" w:rsidRDefault="00002F2A" w:rsidP="00002F2A"/>
    <w:p w:rsidR="00002F2A" w:rsidRDefault="00002F2A" w:rsidP="00002F2A"/>
    <w:p w:rsidR="00002F2A" w:rsidRDefault="00002F2A" w:rsidP="00002F2A"/>
    <w:p w:rsidR="00002F2A" w:rsidRDefault="00002F2A" w:rsidP="00002F2A"/>
    <w:p w:rsidR="00002F2A" w:rsidRDefault="00002F2A" w:rsidP="00002F2A"/>
    <w:p w:rsidR="00002F2A" w:rsidRDefault="00002F2A" w:rsidP="00002F2A"/>
    <w:p w:rsidR="00002F2A" w:rsidRDefault="00002F2A" w:rsidP="00002F2A"/>
    <w:p w:rsidR="00002F2A" w:rsidRDefault="00002F2A" w:rsidP="00002F2A"/>
    <w:p w:rsidR="00002F2A" w:rsidRPr="00095FB4" w:rsidRDefault="00002F2A" w:rsidP="00002F2A"/>
    <w:p w:rsidR="00002F2A" w:rsidRPr="00095FB4" w:rsidRDefault="00002F2A" w:rsidP="00002F2A"/>
    <w:tbl>
      <w:tblPr>
        <w:tblW w:w="0" w:type="auto"/>
        <w:tblInd w:w="28" w:type="dxa"/>
        <w:tblLayout w:type="fixed"/>
        <w:tblCellMar>
          <w:left w:w="28" w:type="dxa"/>
          <w:right w:w="28" w:type="dxa"/>
        </w:tblCellMar>
        <w:tblLook w:val="0000" w:firstRow="0" w:lastRow="0" w:firstColumn="0" w:lastColumn="0" w:noHBand="0" w:noVBand="0"/>
      </w:tblPr>
      <w:tblGrid>
        <w:gridCol w:w="3392"/>
        <w:gridCol w:w="6247"/>
      </w:tblGrid>
      <w:tr w:rsidR="00002F2A" w:rsidRPr="00095FB4" w:rsidTr="000324DF">
        <w:tc>
          <w:tcPr>
            <w:tcW w:w="3392"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rPr>
            </w:pPr>
            <w:r w:rsidRPr="00095FB4">
              <w:rPr>
                <w:rFonts w:ascii="Verdana" w:hAnsi="Verdana" w:cs="Tahoma"/>
              </w:rPr>
              <w:t>Naam</w:t>
            </w:r>
          </w:p>
        </w:tc>
        <w:tc>
          <w:tcPr>
            <w:tcW w:w="6247"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rPr>
            </w:pPr>
          </w:p>
        </w:tc>
      </w:tr>
      <w:tr w:rsidR="00002F2A" w:rsidRPr="00095FB4" w:rsidTr="000324DF">
        <w:tc>
          <w:tcPr>
            <w:tcW w:w="3392"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rPr>
            </w:pPr>
            <w:r w:rsidRPr="00095FB4">
              <w:rPr>
                <w:rFonts w:ascii="Verdana" w:hAnsi="Verdana" w:cs="Tahoma"/>
              </w:rPr>
              <w:t>Functie</w:t>
            </w:r>
          </w:p>
        </w:tc>
        <w:tc>
          <w:tcPr>
            <w:tcW w:w="6247"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rPr>
            </w:pPr>
          </w:p>
        </w:tc>
      </w:tr>
      <w:tr w:rsidR="00002F2A" w:rsidRPr="00095FB4" w:rsidTr="000324DF">
        <w:trPr>
          <w:trHeight w:val="297"/>
        </w:trPr>
        <w:tc>
          <w:tcPr>
            <w:tcW w:w="3392"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rPr>
            </w:pPr>
            <w:r w:rsidRPr="00095FB4">
              <w:rPr>
                <w:rFonts w:ascii="Verdana" w:hAnsi="Verdana" w:cs="Tahoma"/>
              </w:rPr>
              <w:t>Onderneming</w:t>
            </w:r>
          </w:p>
        </w:tc>
        <w:tc>
          <w:tcPr>
            <w:tcW w:w="6247"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rPr>
            </w:pPr>
          </w:p>
        </w:tc>
      </w:tr>
      <w:tr w:rsidR="00002F2A" w:rsidRPr="00095FB4" w:rsidTr="000324DF">
        <w:tc>
          <w:tcPr>
            <w:tcW w:w="3392"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rPr>
                <w:rFonts w:ascii="Verdana" w:hAnsi="Verdana" w:cs="Tahoma"/>
              </w:rPr>
            </w:pPr>
            <w:r w:rsidRPr="00095FB4">
              <w:rPr>
                <w:rFonts w:ascii="Verdana" w:hAnsi="Verdana" w:cs="Tahoma"/>
              </w:rPr>
              <w:t>Handtekening</w:t>
            </w:r>
          </w:p>
        </w:tc>
        <w:tc>
          <w:tcPr>
            <w:tcW w:w="6247"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rPr>
            </w:pPr>
          </w:p>
        </w:tc>
      </w:tr>
      <w:tr w:rsidR="00002F2A" w:rsidRPr="00095FB4" w:rsidTr="000324DF">
        <w:tc>
          <w:tcPr>
            <w:tcW w:w="3392" w:type="dxa"/>
            <w:tcBorders>
              <w:top w:val="single" w:sz="8" w:space="0" w:color="C0C0C0"/>
              <w:left w:val="single" w:sz="8" w:space="0" w:color="C0C0C0"/>
              <w:bottom w:val="single" w:sz="8" w:space="0" w:color="C0C0C0"/>
            </w:tcBorders>
            <w:shd w:val="clear" w:color="auto" w:fill="E6E6E6"/>
          </w:tcPr>
          <w:p w:rsidR="00002F2A" w:rsidRPr="00095FB4" w:rsidRDefault="00002F2A" w:rsidP="000324DF">
            <w:pPr>
              <w:snapToGrid w:val="0"/>
              <w:spacing w:before="90" w:after="54" w:line="312" w:lineRule="auto"/>
              <w:ind w:left="57" w:right="57"/>
              <w:jc w:val="both"/>
              <w:rPr>
                <w:rFonts w:ascii="Verdana" w:hAnsi="Verdana" w:cs="Tahoma"/>
              </w:rPr>
            </w:pPr>
            <w:r w:rsidRPr="00095FB4">
              <w:rPr>
                <w:rFonts w:ascii="Verdana" w:hAnsi="Verdana" w:cs="Tahoma"/>
              </w:rPr>
              <w:t>Plaats en datum</w:t>
            </w:r>
          </w:p>
        </w:tc>
        <w:tc>
          <w:tcPr>
            <w:tcW w:w="6247" w:type="dxa"/>
            <w:tcBorders>
              <w:top w:val="single" w:sz="8" w:space="0" w:color="C0C0C0"/>
              <w:left w:val="single" w:sz="8" w:space="0" w:color="C0C0C0"/>
              <w:bottom w:val="single" w:sz="8" w:space="0" w:color="C0C0C0"/>
              <w:right w:val="single" w:sz="8" w:space="0" w:color="C0C0C0"/>
            </w:tcBorders>
          </w:tcPr>
          <w:p w:rsidR="00002F2A" w:rsidRPr="00095FB4" w:rsidRDefault="00002F2A" w:rsidP="000324DF">
            <w:pPr>
              <w:snapToGrid w:val="0"/>
              <w:spacing w:before="90" w:after="54" w:line="312" w:lineRule="auto"/>
              <w:ind w:left="57" w:right="57"/>
              <w:jc w:val="both"/>
              <w:rPr>
                <w:rFonts w:ascii="Verdana" w:hAnsi="Verdana" w:cs="Tahoma"/>
              </w:rPr>
            </w:pPr>
          </w:p>
        </w:tc>
      </w:tr>
    </w:tbl>
    <w:p w:rsidR="00002F2A" w:rsidRDefault="00002F2A" w:rsidP="00002F2A">
      <w:pPr>
        <w:pStyle w:val="Kop2"/>
        <w:numPr>
          <w:ilvl w:val="0"/>
          <w:numId w:val="0"/>
        </w:numPr>
        <w:ind w:left="1134"/>
      </w:pPr>
    </w:p>
    <w:p w:rsidR="00002F2A" w:rsidRDefault="00002F2A" w:rsidP="00002F2A">
      <w:pPr>
        <w:pStyle w:val="Kop2"/>
        <w:numPr>
          <w:ilvl w:val="0"/>
          <w:numId w:val="0"/>
        </w:numPr>
        <w:ind w:left="1134"/>
      </w:pPr>
      <w:r>
        <w:br w:type="page"/>
      </w:r>
      <w:r>
        <w:lastRenderedPageBreak/>
        <w:t xml:space="preserve"> </w:t>
      </w:r>
    </w:p>
    <w:p w:rsidR="00002F2A" w:rsidRDefault="00002F2A" w:rsidP="00002F2A">
      <w:pPr>
        <w:rPr>
          <w:szCs w:val="20"/>
        </w:rPr>
      </w:pPr>
      <w:r>
        <w:br/>
      </w:r>
    </w:p>
    <w:p w:rsidR="00002F2A" w:rsidRDefault="00002F2A" w:rsidP="00002F2A">
      <w:pPr>
        <w:pStyle w:val="Kop2"/>
        <w:numPr>
          <w:ilvl w:val="0"/>
          <w:numId w:val="0"/>
        </w:numPr>
        <w:ind w:left="1134"/>
      </w:pPr>
      <w:bookmarkStart w:id="21" w:name="_Toc437504428"/>
      <w:r>
        <w:t>Bijlage X</w:t>
      </w:r>
      <w:r w:rsidRPr="00095FB4">
        <w:t xml:space="preserve">: </w:t>
      </w:r>
      <w:r>
        <w:t>Klachtenprocedure en klachtenformulier</w:t>
      </w:r>
      <w:bookmarkEnd w:id="21"/>
    </w:p>
    <w:p w:rsidR="00002F2A" w:rsidRDefault="00002F2A" w:rsidP="00002F2A">
      <w:r>
        <w:rPr>
          <w:noProof/>
          <w:lang w:eastAsia="nl-NL"/>
        </w:rPr>
        <w:drawing>
          <wp:inline distT="0" distB="0" distL="0" distR="0" wp14:anchorId="7B6A75CA" wp14:editId="3E35CFD7">
            <wp:extent cx="5743575" cy="7315200"/>
            <wp:effectExtent l="0" t="0" r="0" b="0"/>
            <wp:docPr id="2" name="Afbeelding 1" descr="Proc 0 1 Klacht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roc 0 1 Klachten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7315200"/>
                    </a:xfrm>
                    <a:prstGeom prst="rect">
                      <a:avLst/>
                    </a:prstGeom>
                    <a:noFill/>
                    <a:ln>
                      <a:noFill/>
                    </a:ln>
                  </pic:spPr>
                </pic:pic>
              </a:graphicData>
            </a:graphic>
          </wp:inline>
        </w:drawing>
      </w:r>
    </w:p>
    <w:p w:rsidR="00002F2A" w:rsidRDefault="00002F2A" w:rsidP="00002F2A"/>
    <w:p w:rsidR="00002F2A" w:rsidRDefault="00002F2A" w:rsidP="00002F2A"/>
    <w:p w:rsidR="00002F2A" w:rsidRDefault="00002F2A" w:rsidP="00002F2A">
      <w:r w:rsidRPr="00B369A1">
        <w:t>Klachtenformulier</w:t>
      </w:r>
    </w:p>
    <w:tbl>
      <w:tblPr>
        <w:tblW w:w="9780" w:type="dxa"/>
        <w:tblInd w:w="-1" w:type="dxa"/>
        <w:tblLayout w:type="fixed"/>
        <w:tblCellMar>
          <w:left w:w="70" w:type="dxa"/>
          <w:right w:w="70" w:type="dxa"/>
        </w:tblCellMar>
        <w:tblLook w:val="0000" w:firstRow="0" w:lastRow="0" w:firstColumn="0" w:lastColumn="0" w:noHBand="0" w:noVBand="0"/>
      </w:tblPr>
      <w:tblGrid>
        <w:gridCol w:w="1701"/>
        <w:gridCol w:w="2056"/>
        <w:gridCol w:w="901"/>
        <w:gridCol w:w="1650"/>
        <w:gridCol w:w="1063"/>
        <w:gridCol w:w="780"/>
        <w:gridCol w:w="1629"/>
      </w:tblGrid>
      <w:tr w:rsidR="00002F2A" w:rsidTr="000324DF">
        <w:trPr>
          <w:trHeight w:hRule="exact" w:val="300"/>
        </w:trPr>
        <w:tc>
          <w:tcPr>
            <w:tcW w:w="6308" w:type="dxa"/>
            <w:gridSpan w:val="4"/>
            <w:tcBorders>
              <w:bottom w:val="single" w:sz="6" w:space="0" w:color="auto"/>
            </w:tcBorders>
          </w:tcPr>
          <w:p w:rsidR="00002F2A" w:rsidRDefault="00002F2A" w:rsidP="000324DF">
            <w:pPr>
              <w:numPr>
                <w:ilvl w:val="12"/>
                <w:numId w:val="0"/>
              </w:numPr>
              <w:spacing w:line="240" w:lineRule="exact"/>
              <w:ind w:left="283" w:hanging="283"/>
              <w:rPr>
                <w:rFonts w:ascii="Arial" w:hAnsi="Arial" w:cs="Arial"/>
              </w:rPr>
            </w:pPr>
          </w:p>
        </w:tc>
        <w:tc>
          <w:tcPr>
            <w:tcW w:w="1063" w:type="dxa"/>
            <w:tcBorders>
              <w:left w:val="nil"/>
              <w:bottom w:val="single" w:sz="6" w:space="0" w:color="auto"/>
            </w:tcBorders>
          </w:tcPr>
          <w:p w:rsidR="00002F2A" w:rsidRDefault="00002F2A" w:rsidP="000324DF">
            <w:pPr>
              <w:numPr>
                <w:ilvl w:val="12"/>
                <w:numId w:val="0"/>
              </w:numPr>
              <w:spacing w:line="240" w:lineRule="exact"/>
              <w:ind w:left="283" w:hanging="283"/>
              <w:rPr>
                <w:rFonts w:ascii="Arial" w:hAnsi="Arial" w:cs="Arial"/>
              </w:rPr>
            </w:pPr>
          </w:p>
        </w:tc>
        <w:tc>
          <w:tcPr>
            <w:tcW w:w="2409" w:type="dxa"/>
            <w:gridSpan w:val="2"/>
            <w:tcBorders>
              <w:bottom w:val="single" w:sz="6" w:space="0" w:color="auto"/>
            </w:tcBorders>
          </w:tcPr>
          <w:p w:rsidR="00002F2A" w:rsidRDefault="00002F2A" w:rsidP="000324DF">
            <w:pPr>
              <w:spacing w:line="240" w:lineRule="exact"/>
              <w:jc w:val="right"/>
              <w:rPr>
                <w:rFonts w:ascii="Arial" w:hAnsi="Arial" w:cs="Arial"/>
              </w:rPr>
            </w:pPr>
          </w:p>
        </w:tc>
      </w:tr>
      <w:tr w:rsidR="00002F2A" w:rsidTr="000324DF">
        <w:tblPrEx>
          <w:tblCellMar>
            <w:left w:w="71" w:type="dxa"/>
            <w:right w:w="71" w:type="dxa"/>
          </w:tblCellMar>
        </w:tblPrEx>
        <w:trPr>
          <w:trHeight w:hRule="exact" w:val="300"/>
        </w:trPr>
        <w:tc>
          <w:tcPr>
            <w:tcW w:w="1701" w:type="dxa"/>
            <w:tcBorders>
              <w:left w:val="single" w:sz="6" w:space="0" w:color="auto"/>
            </w:tcBorders>
          </w:tcPr>
          <w:p w:rsidR="00002F2A" w:rsidRPr="00CB6B99" w:rsidRDefault="00002F2A" w:rsidP="000324DF">
            <w:pPr>
              <w:spacing w:line="240" w:lineRule="exact"/>
              <w:rPr>
                <w:rFonts w:ascii="Arial" w:hAnsi="Arial" w:cs="Arial"/>
                <w:b/>
              </w:rPr>
            </w:pPr>
            <w:r>
              <w:rPr>
                <w:rFonts w:ascii="Arial" w:hAnsi="Arial" w:cs="Arial"/>
                <w:b/>
              </w:rPr>
              <w:t>Bedrijfsnaam</w:t>
            </w:r>
          </w:p>
        </w:tc>
        <w:tc>
          <w:tcPr>
            <w:tcW w:w="4607" w:type="dxa"/>
            <w:gridSpan w:val="3"/>
            <w:tcBorders>
              <w:left w:val="nil"/>
              <w:bottom w:val="dotted" w:sz="6" w:space="0" w:color="auto"/>
            </w:tcBorders>
          </w:tcPr>
          <w:p w:rsidR="00002F2A" w:rsidRDefault="00002F2A" w:rsidP="000324DF">
            <w:pPr>
              <w:spacing w:line="240" w:lineRule="exact"/>
              <w:rPr>
                <w:rFonts w:ascii="Arial" w:hAnsi="Arial" w:cs="Arial"/>
              </w:rPr>
            </w:pPr>
          </w:p>
        </w:tc>
        <w:tc>
          <w:tcPr>
            <w:tcW w:w="1843" w:type="dxa"/>
            <w:gridSpan w:val="2"/>
            <w:tcBorders>
              <w:left w:val="single" w:sz="6" w:space="0" w:color="auto"/>
            </w:tcBorders>
          </w:tcPr>
          <w:p w:rsidR="00002F2A" w:rsidRPr="00CB6B99" w:rsidRDefault="00002F2A" w:rsidP="000324DF">
            <w:pPr>
              <w:spacing w:line="240" w:lineRule="exact"/>
              <w:rPr>
                <w:rFonts w:ascii="Arial" w:hAnsi="Arial" w:cs="Arial"/>
                <w:b/>
              </w:rPr>
            </w:pPr>
            <w:r w:rsidRPr="00CB6B99">
              <w:rPr>
                <w:rFonts w:ascii="Arial" w:hAnsi="Arial" w:cs="Arial"/>
                <w:b/>
              </w:rPr>
              <w:t xml:space="preserve">Datum </w:t>
            </w:r>
          </w:p>
        </w:tc>
        <w:tc>
          <w:tcPr>
            <w:tcW w:w="1629" w:type="dxa"/>
            <w:tcBorders>
              <w:top w:val="single" w:sz="6" w:space="0" w:color="auto"/>
              <w:left w:val="nil"/>
              <w:bottom w:val="dotted" w:sz="6" w:space="0" w:color="auto"/>
              <w:right w:val="single" w:sz="6" w:space="0" w:color="auto"/>
            </w:tcBorders>
          </w:tcPr>
          <w:p w:rsidR="00002F2A" w:rsidRDefault="00002F2A" w:rsidP="000324DF">
            <w:pPr>
              <w:spacing w:line="240" w:lineRule="exact"/>
              <w:rPr>
                <w:rFonts w:ascii="Arial" w:hAnsi="Arial" w:cs="Arial"/>
              </w:rPr>
            </w:pPr>
          </w:p>
        </w:tc>
      </w:tr>
      <w:tr w:rsidR="00002F2A" w:rsidTr="000324DF">
        <w:tblPrEx>
          <w:tblCellMar>
            <w:left w:w="71" w:type="dxa"/>
            <w:right w:w="71" w:type="dxa"/>
          </w:tblCellMar>
        </w:tblPrEx>
        <w:trPr>
          <w:trHeight w:hRule="exact" w:val="300"/>
        </w:trPr>
        <w:tc>
          <w:tcPr>
            <w:tcW w:w="1701" w:type="dxa"/>
            <w:tcBorders>
              <w:left w:val="single" w:sz="6" w:space="0" w:color="auto"/>
            </w:tcBorders>
          </w:tcPr>
          <w:p w:rsidR="00002F2A" w:rsidRPr="00CB6B99" w:rsidRDefault="00002F2A" w:rsidP="000324DF">
            <w:pPr>
              <w:spacing w:line="240" w:lineRule="exact"/>
              <w:rPr>
                <w:rFonts w:ascii="Arial" w:hAnsi="Arial" w:cs="Arial"/>
                <w:b/>
              </w:rPr>
            </w:pPr>
            <w:r>
              <w:rPr>
                <w:rFonts w:ascii="Arial" w:hAnsi="Arial" w:cs="Arial"/>
                <w:b/>
              </w:rPr>
              <w:t>Contactpersoon</w:t>
            </w:r>
          </w:p>
        </w:tc>
        <w:tc>
          <w:tcPr>
            <w:tcW w:w="4607" w:type="dxa"/>
            <w:gridSpan w:val="3"/>
            <w:tcBorders>
              <w:left w:val="nil"/>
              <w:bottom w:val="dotted" w:sz="6" w:space="0" w:color="auto"/>
            </w:tcBorders>
          </w:tcPr>
          <w:p w:rsidR="00002F2A" w:rsidRDefault="00002F2A" w:rsidP="000324DF">
            <w:pPr>
              <w:spacing w:line="240" w:lineRule="exact"/>
              <w:rPr>
                <w:rFonts w:ascii="Arial" w:hAnsi="Arial" w:cs="Arial"/>
              </w:rPr>
            </w:pPr>
          </w:p>
        </w:tc>
        <w:tc>
          <w:tcPr>
            <w:tcW w:w="1843" w:type="dxa"/>
            <w:gridSpan w:val="2"/>
            <w:tcBorders>
              <w:left w:val="single" w:sz="6" w:space="0" w:color="auto"/>
            </w:tcBorders>
          </w:tcPr>
          <w:p w:rsidR="00002F2A" w:rsidRPr="00CB6B99" w:rsidRDefault="00002F2A" w:rsidP="000324DF">
            <w:pPr>
              <w:spacing w:line="240" w:lineRule="exact"/>
              <w:rPr>
                <w:rFonts w:ascii="Arial" w:hAnsi="Arial" w:cs="Arial"/>
                <w:b/>
              </w:rPr>
            </w:pPr>
            <w:r w:rsidRPr="00CB6B99">
              <w:rPr>
                <w:rFonts w:ascii="Arial" w:hAnsi="Arial" w:cs="Arial"/>
                <w:b/>
              </w:rPr>
              <w:t>Briefn</w:t>
            </w:r>
            <w:r>
              <w:rPr>
                <w:rFonts w:ascii="Arial" w:hAnsi="Arial" w:cs="Arial"/>
                <w:b/>
              </w:rPr>
              <w:t>ummer IFV</w:t>
            </w:r>
          </w:p>
        </w:tc>
        <w:tc>
          <w:tcPr>
            <w:tcW w:w="1629" w:type="dxa"/>
            <w:tcBorders>
              <w:bottom w:val="dotted" w:sz="6" w:space="0" w:color="auto"/>
              <w:right w:val="single" w:sz="6" w:space="0" w:color="auto"/>
            </w:tcBorders>
          </w:tcPr>
          <w:p w:rsidR="00002F2A" w:rsidRPr="00763567" w:rsidRDefault="00002F2A" w:rsidP="000324DF">
            <w:pPr>
              <w:spacing w:line="240" w:lineRule="exact"/>
              <w:rPr>
                <w:rFonts w:ascii="Arial" w:hAnsi="Arial" w:cs="Arial"/>
              </w:rPr>
            </w:pPr>
          </w:p>
        </w:tc>
      </w:tr>
      <w:tr w:rsidR="00002F2A" w:rsidTr="000324DF">
        <w:tblPrEx>
          <w:tblCellMar>
            <w:left w:w="71" w:type="dxa"/>
            <w:right w:w="71" w:type="dxa"/>
          </w:tblCellMar>
        </w:tblPrEx>
        <w:trPr>
          <w:trHeight w:hRule="exact" w:val="300"/>
        </w:trPr>
        <w:tc>
          <w:tcPr>
            <w:tcW w:w="1701" w:type="dxa"/>
            <w:tcBorders>
              <w:left w:val="single" w:sz="6" w:space="0" w:color="auto"/>
            </w:tcBorders>
          </w:tcPr>
          <w:p w:rsidR="00002F2A" w:rsidRPr="00CB6B99" w:rsidRDefault="00002F2A" w:rsidP="000324DF">
            <w:pPr>
              <w:spacing w:line="240" w:lineRule="exact"/>
              <w:rPr>
                <w:rFonts w:ascii="Arial" w:hAnsi="Arial" w:cs="Arial"/>
                <w:b/>
              </w:rPr>
            </w:pPr>
            <w:r w:rsidRPr="00CB6B99">
              <w:rPr>
                <w:rFonts w:ascii="Arial" w:hAnsi="Arial" w:cs="Arial"/>
                <w:b/>
              </w:rPr>
              <w:t>Straat</w:t>
            </w:r>
          </w:p>
        </w:tc>
        <w:tc>
          <w:tcPr>
            <w:tcW w:w="2056" w:type="dxa"/>
            <w:tcBorders>
              <w:left w:val="nil"/>
              <w:bottom w:val="dotted" w:sz="6" w:space="0" w:color="auto"/>
            </w:tcBorders>
          </w:tcPr>
          <w:p w:rsidR="00002F2A" w:rsidRDefault="00002F2A" w:rsidP="000324DF">
            <w:pPr>
              <w:spacing w:line="240" w:lineRule="exact"/>
              <w:rPr>
                <w:rFonts w:ascii="Arial" w:hAnsi="Arial" w:cs="Arial"/>
              </w:rPr>
            </w:pPr>
          </w:p>
        </w:tc>
        <w:tc>
          <w:tcPr>
            <w:tcW w:w="901" w:type="dxa"/>
            <w:tcBorders>
              <w:left w:val="nil"/>
            </w:tcBorders>
          </w:tcPr>
          <w:p w:rsidR="00002F2A" w:rsidRPr="00630955" w:rsidRDefault="00002F2A" w:rsidP="000324DF">
            <w:pPr>
              <w:spacing w:line="240" w:lineRule="exact"/>
              <w:rPr>
                <w:rFonts w:ascii="Arial" w:hAnsi="Arial" w:cs="Arial"/>
                <w:b/>
              </w:rPr>
            </w:pPr>
            <w:r w:rsidRPr="00630955">
              <w:rPr>
                <w:rFonts w:ascii="Arial" w:hAnsi="Arial" w:cs="Arial"/>
                <w:b/>
              </w:rPr>
              <w:t>Nr.:</w:t>
            </w:r>
          </w:p>
        </w:tc>
        <w:tc>
          <w:tcPr>
            <w:tcW w:w="1650" w:type="dxa"/>
            <w:tcBorders>
              <w:left w:val="nil"/>
            </w:tcBorders>
          </w:tcPr>
          <w:p w:rsidR="00002F2A" w:rsidRDefault="00002F2A" w:rsidP="000324DF">
            <w:pPr>
              <w:spacing w:line="240" w:lineRule="exact"/>
              <w:rPr>
                <w:rFonts w:ascii="Arial" w:hAnsi="Arial" w:cs="Arial"/>
              </w:rPr>
            </w:pPr>
          </w:p>
        </w:tc>
        <w:tc>
          <w:tcPr>
            <w:tcW w:w="1843" w:type="dxa"/>
            <w:gridSpan w:val="2"/>
            <w:tcBorders>
              <w:left w:val="single" w:sz="6" w:space="0" w:color="auto"/>
            </w:tcBorders>
          </w:tcPr>
          <w:p w:rsidR="00002F2A" w:rsidRPr="00CB6B99" w:rsidRDefault="00002F2A" w:rsidP="000324DF">
            <w:pPr>
              <w:spacing w:line="240" w:lineRule="exact"/>
              <w:rPr>
                <w:rFonts w:ascii="Arial" w:hAnsi="Arial" w:cs="Arial"/>
                <w:b/>
              </w:rPr>
            </w:pPr>
            <w:r>
              <w:rPr>
                <w:rFonts w:ascii="Arial" w:hAnsi="Arial" w:cs="Arial"/>
                <w:b/>
              </w:rPr>
              <w:t>Aanbest. nummer</w:t>
            </w:r>
          </w:p>
        </w:tc>
        <w:tc>
          <w:tcPr>
            <w:tcW w:w="1629" w:type="dxa"/>
            <w:tcBorders>
              <w:bottom w:val="dotted" w:sz="6" w:space="0" w:color="auto"/>
              <w:right w:val="single" w:sz="6" w:space="0" w:color="auto"/>
            </w:tcBorders>
          </w:tcPr>
          <w:p w:rsidR="00002F2A" w:rsidRDefault="00002F2A" w:rsidP="000324DF">
            <w:pPr>
              <w:spacing w:line="240" w:lineRule="exact"/>
              <w:rPr>
                <w:rFonts w:ascii="Arial" w:hAnsi="Arial" w:cs="Arial"/>
              </w:rPr>
            </w:pPr>
          </w:p>
        </w:tc>
      </w:tr>
      <w:tr w:rsidR="00002F2A" w:rsidTr="000324DF">
        <w:tblPrEx>
          <w:tblCellMar>
            <w:left w:w="71" w:type="dxa"/>
            <w:right w:w="71" w:type="dxa"/>
          </w:tblCellMar>
        </w:tblPrEx>
        <w:trPr>
          <w:trHeight w:hRule="exact" w:val="300"/>
        </w:trPr>
        <w:tc>
          <w:tcPr>
            <w:tcW w:w="1701" w:type="dxa"/>
            <w:tcBorders>
              <w:left w:val="single" w:sz="6" w:space="0" w:color="auto"/>
            </w:tcBorders>
          </w:tcPr>
          <w:p w:rsidR="00002F2A" w:rsidRPr="00CB6B99" w:rsidRDefault="00002F2A" w:rsidP="000324DF">
            <w:pPr>
              <w:spacing w:line="240" w:lineRule="exact"/>
              <w:rPr>
                <w:rFonts w:ascii="Arial" w:hAnsi="Arial" w:cs="Arial"/>
                <w:b/>
              </w:rPr>
            </w:pPr>
            <w:r w:rsidRPr="00CB6B99">
              <w:rPr>
                <w:rFonts w:ascii="Arial" w:hAnsi="Arial" w:cs="Arial"/>
                <w:b/>
              </w:rPr>
              <w:t>Postcode</w:t>
            </w:r>
          </w:p>
        </w:tc>
        <w:tc>
          <w:tcPr>
            <w:tcW w:w="2056" w:type="dxa"/>
            <w:tcBorders>
              <w:top w:val="dotted" w:sz="6" w:space="0" w:color="auto"/>
              <w:left w:val="nil"/>
              <w:bottom w:val="dotted" w:sz="6" w:space="0" w:color="auto"/>
            </w:tcBorders>
          </w:tcPr>
          <w:p w:rsidR="00002F2A" w:rsidRDefault="00002F2A" w:rsidP="000324DF">
            <w:pPr>
              <w:spacing w:line="240" w:lineRule="exact"/>
              <w:rPr>
                <w:rFonts w:ascii="Arial" w:hAnsi="Arial" w:cs="Arial"/>
              </w:rPr>
            </w:pPr>
          </w:p>
        </w:tc>
        <w:tc>
          <w:tcPr>
            <w:tcW w:w="901" w:type="dxa"/>
            <w:tcBorders>
              <w:left w:val="nil"/>
            </w:tcBorders>
          </w:tcPr>
          <w:p w:rsidR="00002F2A" w:rsidRPr="00630955" w:rsidRDefault="00002F2A" w:rsidP="000324DF">
            <w:pPr>
              <w:spacing w:line="240" w:lineRule="exact"/>
              <w:rPr>
                <w:rFonts w:ascii="Arial" w:hAnsi="Arial" w:cs="Arial"/>
                <w:b/>
              </w:rPr>
            </w:pPr>
            <w:r w:rsidRPr="00630955">
              <w:rPr>
                <w:rFonts w:ascii="Arial" w:hAnsi="Arial" w:cs="Arial"/>
                <w:b/>
              </w:rPr>
              <w:t>Plaats:</w:t>
            </w:r>
          </w:p>
        </w:tc>
        <w:tc>
          <w:tcPr>
            <w:tcW w:w="1650" w:type="dxa"/>
            <w:tcBorders>
              <w:top w:val="dotted" w:sz="6" w:space="0" w:color="auto"/>
              <w:left w:val="nil"/>
              <w:bottom w:val="dotted" w:sz="6" w:space="0" w:color="auto"/>
            </w:tcBorders>
          </w:tcPr>
          <w:p w:rsidR="00002F2A" w:rsidRDefault="00002F2A" w:rsidP="000324DF">
            <w:pPr>
              <w:spacing w:line="240" w:lineRule="exact"/>
              <w:rPr>
                <w:rFonts w:ascii="Arial" w:hAnsi="Arial" w:cs="Arial"/>
              </w:rPr>
            </w:pPr>
          </w:p>
        </w:tc>
        <w:tc>
          <w:tcPr>
            <w:tcW w:w="1843" w:type="dxa"/>
            <w:gridSpan w:val="2"/>
            <w:tcBorders>
              <w:left w:val="single" w:sz="6" w:space="0" w:color="auto"/>
            </w:tcBorders>
          </w:tcPr>
          <w:p w:rsidR="00002F2A" w:rsidRPr="00CB6B99" w:rsidRDefault="00002F2A" w:rsidP="000324DF">
            <w:pPr>
              <w:spacing w:line="240" w:lineRule="exact"/>
              <w:rPr>
                <w:rFonts w:ascii="Arial" w:hAnsi="Arial" w:cs="Arial"/>
                <w:b/>
              </w:rPr>
            </w:pPr>
            <w:r>
              <w:rPr>
                <w:rFonts w:ascii="Arial" w:hAnsi="Arial" w:cs="Arial"/>
                <w:b/>
              </w:rPr>
              <w:t>Kenmer</w:t>
            </w:r>
            <w:r w:rsidRPr="00CB6B99">
              <w:rPr>
                <w:rFonts w:ascii="Arial" w:hAnsi="Arial" w:cs="Arial"/>
                <w:b/>
              </w:rPr>
              <w:t>k</w:t>
            </w:r>
          </w:p>
        </w:tc>
        <w:tc>
          <w:tcPr>
            <w:tcW w:w="1629" w:type="dxa"/>
            <w:tcBorders>
              <w:bottom w:val="dotted" w:sz="6" w:space="0" w:color="auto"/>
              <w:right w:val="single" w:sz="6" w:space="0" w:color="auto"/>
            </w:tcBorders>
          </w:tcPr>
          <w:p w:rsidR="00002F2A" w:rsidRDefault="00002F2A" w:rsidP="000324DF">
            <w:pPr>
              <w:spacing w:line="240" w:lineRule="exact"/>
              <w:rPr>
                <w:rFonts w:ascii="Arial" w:hAnsi="Arial" w:cs="Arial"/>
              </w:rPr>
            </w:pPr>
          </w:p>
        </w:tc>
      </w:tr>
      <w:tr w:rsidR="00002F2A" w:rsidTr="000324DF">
        <w:tblPrEx>
          <w:tblCellMar>
            <w:left w:w="71" w:type="dxa"/>
            <w:right w:w="71" w:type="dxa"/>
          </w:tblCellMar>
        </w:tblPrEx>
        <w:trPr>
          <w:trHeight w:hRule="exact" w:val="300"/>
        </w:trPr>
        <w:tc>
          <w:tcPr>
            <w:tcW w:w="1701" w:type="dxa"/>
            <w:tcBorders>
              <w:left w:val="single" w:sz="6" w:space="0" w:color="auto"/>
            </w:tcBorders>
          </w:tcPr>
          <w:p w:rsidR="00002F2A" w:rsidRPr="00CB6B99" w:rsidRDefault="00002F2A" w:rsidP="000324DF">
            <w:pPr>
              <w:spacing w:line="240" w:lineRule="exact"/>
              <w:rPr>
                <w:rFonts w:ascii="Arial" w:hAnsi="Arial" w:cs="Arial"/>
                <w:b/>
              </w:rPr>
            </w:pPr>
            <w:r>
              <w:rPr>
                <w:rFonts w:ascii="Arial" w:hAnsi="Arial" w:cs="Arial"/>
                <w:b/>
              </w:rPr>
              <w:t>Telefoon</w:t>
            </w:r>
          </w:p>
        </w:tc>
        <w:tc>
          <w:tcPr>
            <w:tcW w:w="4607" w:type="dxa"/>
            <w:gridSpan w:val="3"/>
            <w:tcBorders>
              <w:top w:val="dotted" w:sz="6" w:space="0" w:color="auto"/>
              <w:left w:val="nil"/>
              <w:bottom w:val="dotted" w:sz="6" w:space="0" w:color="auto"/>
            </w:tcBorders>
          </w:tcPr>
          <w:p w:rsidR="00002F2A" w:rsidRDefault="00002F2A" w:rsidP="000324DF">
            <w:pPr>
              <w:spacing w:line="240" w:lineRule="exact"/>
              <w:rPr>
                <w:rFonts w:ascii="Arial" w:hAnsi="Arial" w:cs="Arial"/>
              </w:rPr>
            </w:pPr>
          </w:p>
        </w:tc>
        <w:tc>
          <w:tcPr>
            <w:tcW w:w="1843" w:type="dxa"/>
            <w:gridSpan w:val="2"/>
            <w:tcBorders>
              <w:left w:val="single" w:sz="6" w:space="0" w:color="auto"/>
            </w:tcBorders>
          </w:tcPr>
          <w:p w:rsidR="00002F2A" w:rsidRDefault="00002F2A" w:rsidP="000324DF">
            <w:pPr>
              <w:spacing w:line="240" w:lineRule="exact"/>
              <w:rPr>
                <w:rFonts w:ascii="Arial" w:hAnsi="Arial" w:cs="Arial"/>
              </w:rPr>
            </w:pPr>
          </w:p>
        </w:tc>
        <w:tc>
          <w:tcPr>
            <w:tcW w:w="1629" w:type="dxa"/>
            <w:tcBorders>
              <w:left w:val="nil"/>
              <w:right w:val="single" w:sz="6" w:space="0" w:color="auto"/>
            </w:tcBorders>
          </w:tcPr>
          <w:p w:rsidR="00002F2A" w:rsidRDefault="00002F2A" w:rsidP="000324DF">
            <w:pPr>
              <w:spacing w:line="240" w:lineRule="exact"/>
              <w:rPr>
                <w:rFonts w:ascii="Arial" w:hAnsi="Arial" w:cs="Arial"/>
              </w:rPr>
            </w:pPr>
          </w:p>
        </w:tc>
      </w:tr>
      <w:tr w:rsidR="00002F2A" w:rsidTr="000324DF">
        <w:tblPrEx>
          <w:tblCellMar>
            <w:left w:w="71" w:type="dxa"/>
            <w:right w:w="71" w:type="dxa"/>
          </w:tblCellMar>
        </w:tblPrEx>
        <w:trPr>
          <w:trHeight w:hRule="exact" w:val="300"/>
        </w:trPr>
        <w:tc>
          <w:tcPr>
            <w:tcW w:w="1701" w:type="dxa"/>
            <w:tcBorders>
              <w:left w:val="single" w:sz="6" w:space="0" w:color="auto"/>
            </w:tcBorders>
          </w:tcPr>
          <w:p w:rsidR="00002F2A" w:rsidRPr="00CB6B99" w:rsidRDefault="00002F2A" w:rsidP="000324DF">
            <w:pPr>
              <w:spacing w:line="240" w:lineRule="exact"/>
              <w:rPr>
                <w:rFonts w:ascii="Arial" w:hAnsi="Arial" w:cs="Arial"/>
                <w:b/>
              </w:rPr>
            </w:pPr>
            <w:r w:rsidRPr="00CB6B99">
              <w:rPr>
                <w:rFonts w:ascii="Arial" w:hAnsi="Arial" w:cs="Arial"/>
                <w:b/>
              </w:rPr>
              <w:t>Aanbesteding</w:t>
            </w:r>
          </w:p>
        </w:tc>
        <w:tc>
          <w:tcPr>
            <w:tcW w:w="4607" w:type="dxa"/>
            <w:gridSpan w:val="3"/>
            <w:tcBorders>
              <w:top w:val="dotted" w:sz="6" w:space="0" w:color="auto"/>
              <w:left w:val="nil"/>
              <w:bottom w:val="dotted" w:sz="6" w:space="0" w:color="auto"/>
            </w:tcBorders>
          </w:tcPr>
          <w:p w:rsidR="00002F2A" w:rsidRDefault="00002F2A" w:rsidP="000324DF">
            <w:pPr>
              <w:spacing w:line="240" w:lineRule="exact"/>
              <w:rPr>
                <w:rFonts w:ascii="Arial" w:hAnsi="Arial" w:cs="Arial"/>
              </w:rPr>
            </w:pPr>
          </w:p>
        </w:tc>
        <w:tc>
          <w:tcPr>
            <w:tcW w:w="1843" w:type="dxa"/>
            <w:gridSpan w:val="2"/>
            <w:tcBorders>
              <w:left w:val="single" w:sz="6" w:space="0" w:color="auto"/>
            </w:tcBorders>
          </w:tcPr>
          <w:p w:rsidR="00002F2A" w:rsidRDefault="00002F2A" w:rsidP="000324DF">
            <w:pPr>
              <w:spacing w:line="240" w:lineRule="exact"/>
              <w:rPr>
                <w:rFonts w:ascii="Arial" w:hAnsi="Arial" w:cs="Arial"/>
              </w:rPr>
            </w:pPr>
          </w:p>
        </w:tc>
        <w:tc>
          <w:tcPr>
            <w:tcW w:w="1629" w:type="dxa"/>
            <w:tcBorders>
              <w:left w:val="nil"/>
              <w:right w:val="single" w:sz="6" w:space="0" w:color="auto"/>
            </w:tcBorders>
          </w:tcPr>
          <w:p w:rsidR="00002F2A" w:rsidRDefault="00002F2A" w:rsidP="000324DF">
            <w:pPr>
              <w:spacing w:line="240" w:lineRule="exact"/>
              <w:rPr>
                <w:rFonts w:ascii="Arial" w:hAnsi="Arial" w:cs="Arial"/>
              </w:rPr>
            </w:pPr>
          </w:p>
        </w:tc>
      </w:tr>
      <w:tr w:rsidR="00002F2A" w:rsidTr="000324DF">
        <w:tblPrEx>
          <w:tblCellMar>
            <w:left w:w="71" w:type="dxa"/>
            <w:right w:w="71" w:type="dxa"/>
          </w:tblCellMar>
        </w:tblPrEx>
        <w:trPr>
          <w:trHeight w:hRule="exact" w:val="300"/>
        </w:trPr>
        <w:tc>
          <w:tcPr>
            <w:tcW w:w="6308" w:type="dxa"/>
            <w:gridSpan w:val="4"/>
            <w:tcBorders>
              <w:left w:val="single" w:sz="6" w:space="0" w:color="auto"/>
              <w:bottom w:val="single" w:sz="6" w:space="0" w:color="auto"/>
            </w:tcBorders>
          </w:tcPr>
          <w:p w:rsidR="00002F2A" w:rsidRDefault="00002F2A" w:rsidP="000324DF">
            <w:pPr>
              <w:spacing w:line="240" w:lineRule="exact"/>
              <w:rPr>
                <w:rFonts w:ascii="Arial" w:hAnsi="Arial" w:cs="Arial"/>
              </w:rPr>
            </w:pPr>
          </w:p>
        </w:tc>
        <w:tc>
          <w:tcPr>
            <w:tcW w:w="3472" w:type="dxa"/>
            <w:gridSpan w:val="3"/>
            <w:tcBorders>
              <w:left w:val="single" w:sz="6" w:space="0" w:color="auto"/>
              <w:bottom w:val="single" w:sz="6" w:space="0" w:color="auto"/>
              <w:right w:val="single" w:sz="6" w:space="0" w:color="auto"/>
            </w:tcBorders>
          </w:tcPr>
          <w:p w:rsidR="00002F2A" w:rsidRDefault="00002F2A" w:rsidP="000324DF">
            <w:pPr>
              <w:spacing w:line="240" w:lineRule="exact"/>
              <w:rPr>
                <w:rFonts w:ascii="Arial" w:hAnsi="Arial" w:cs="Arial"/>
              </w:rPr>
            </w:pPr>
          </w:p>
        </w:tc>
      </w:tr>
    </w:tbl>
    <w:p w:rsidR="00002F2A" w:rsidRDefault="00002F2A" w:rsidP="00002F2A">
      <w:pPr>
        <w:rPr>
          <w:rFonts w:ascii="Arial" w:hAnsi="Arial" w:cs="Arial"/>
        </w:rPr>
      </w:pPr>
    </w:p>
    <w:p w:rsidR="00002F2A" w:rsidRDefault="00002F2A" w:rsidP="00002F2A">
      <w:pPr>
        <w:rPr>
          <w:rFonts w:ascii="Arial" w:hAnsi="Arial" w:cs="Arial"/>
        </w:rPr>
      </w:pPr>
      <w:r>
        <w:rPr>
          <w:rFonts w:ascii="Arial" w:hAnsi="Arial" w:cs="Arial"/>
        </w:rPr>
        <w:t>Afhandeling klacht</w:t>
      </w:r>
    </w:p>
    <w:tbl>
      <w:tblPr>
        <w:tblW w:w="0" w:type="auto"/>
        <w:tblLayout w:type="fixed"/>
        <w:tblCellMar>
          <w:left w:w="70" w:type="dxa"/>
          <w:right w:w="70" w:type="dxa"/>
        </w:tblCellMar>
        <w:tblLook w:val="0000" w:firstRow="0" w:lastRow="0" w:firstColumn="0" w:lastColumn="0" w:noHBand="0" w:noVBand="0"/>
      </w:tblPr>
      <w:tblGrid>
        <w:gridCol w:w="9709"/>
      </w:tblGrid>
      <w:tr w:rsidR="00002F2A" w:rsidTr="000324DF">
        <w:tc>
          <w:tcPr>
            <w:tcW w:w="9709" w:type="dxa"/>
            <w:tcBorders>
              <w:top w:val="single" w:sz="6" w:space="0" w:color="auto"/>
              <w:left w:val="single" w:sz="6" w:space="0" w:color="auto"/>
              <w:bottom w:val="single" w:sz="6" w:space="0" w:color="auto"/>
              <w:right w:val="single" w:sz="6" w:space="0" w:color="auto"/>
            </w:tcBorders>
          </w:tcPr>
          <w:p w:rsidR="00002F2A" w:rsidRPr="00FC33FD" w:rsidRDefault="00002F2A" w:rsidP="000324DF">
            <w:pPr>
              <w:spacing w:line="240" w:lineRule="exact"/>
              <w:rPr>
                <w:rFonts w:ascii="Arial" w:hAnsi="Arial" w:cs="Arial"/>
                <w:sz w:val="16"/>
                <w:szCs w:val="16"/>
              </w:rPr>
            </w:pPr>
            <w:r>
              <w:rPr>
                <w:rFonts w:ascii="Arial" w:hAnsi="Arial" w:cs="Arial"/>
                <w:sz w:val="16"/>
                <w:szCs w:val="16"/>
              </w:rPr>
              <w:t>(onafhankelijke inkoper:)</w:t>
            </w:r>
          </w:p>
          <w:p w:rsidR="00002F2A" w:rsidRDefault="00002F2A" w:rsidP="000324DF">
            <w:pPr>
              <w:spacing w:line="240" w:lineRule="exact"/>
              <w:rPr>
                <w:rFonts w:ascii="Arial" w:hAnsi="Arial" w:cs="Arial"/>
              </w:rPr>
            </w:pPr>
          </w:p>
        </w:tc>
      </w:tr>
    </w:tbl>
    <w:p w:rsidR="00002F2A" w:rsidRDefault="00002F2A" w:rsidP="00002F2A">
      <w:pPr>
        <w:rPr>
          <w:rFonts w:ascii="Arial" w:hAnsi="Arial" w:cs="Arial"/>
        </w:rPr>
      </w:pPr>
    </w:p>
    <w:p w:rsidR="00002F2A" w:rsidRDefault="00002F2A" w:rsidP="00002F2A">
      <w:pPr>
        <w:rPr>
          <w:rFonts w:ascii="Arial" w:hAnsi="Arial" w:cs="Arial"/>
        </w:rPr>
      </w:pPr>
      <w:r>
        <w:rPr>
          <w:rFonts w:ascii="Arial" w:hAnsi="Arial" w:cs="Arial"/>
        </w:rPr>
        <w:t xml:space="preserve">Omschrijving klacht </w:t>
      </w:r>
    </w:p>
    <w:tbl>
      <w:tblPr>
        <w:tblW w:w="0" w:type="auto"/>
        <w:tblLayout w:type="fixed"/>
        <w:tblCellMar>
          <w:left w:w="70" w:type="dxa"/>
          <w:right w:w="70" w:type="dxa"/>
        </w:tblCellMar>
        <w:tblLook w:val="0000" w:firstRow="0" w:lastRow="0" w:firstColumn="0" w:lastColumn="0" w:noHBand="0" w:noVBand="0"/>
      </w:tblPr>
      <w:tblGrid>
        <w:gridCol w:w="9709"/>
      </w:tblGrid>
      <w:tr w:rsidR="00002F2A" w:rsidTr="000324DF">
        <w:tc>
          <w:tcPr>
            <w:tcW w:w="9709" w:type="dxa"/>
            <w:tcBorders>
              <w:top w:val="single" w:sz="6" w:space="0" w:color="auto"/>
              <w:left w:val="single" w:sz="6" w:space="0" w:color="auto"/>
              <w:bottom w:val="single" w:sz="6" w:space="0" w:color="auto"/>
              <w:right w:val="single" w:sz="6" w:space="0" w:color="auto"/>
            </w:tcBorders>
          </w:tcPr>
          <w:p w:rsidR="00002F2A" w:rsidRPr="00630955" w:rsidRDefault="00002F2A" w:rsidP="000324DF">
            <w:pPr>
              <w:spacing w:line="240" w:lineRule="exact"/>
              <w:rPr>
                <w:rFonts w:ascii="Arial" w:hAnsi="Arial" w:cs="Arial"/>
                <w:sz w:val="18"/>
              </w:rPr>
            </w:pPr>
          </w:p>
          <w:p w:rsidR="00002F2A" w:rsidRPr="00630955" w:rsidRDefault="00002F2A" w:rsidP="000324DF">
            <w:pPr>
              <w:spacing w:line="240" w:lineRule="exact"/>
              <w:rPr>
                <w:rFonts w:ascii="Arial" w:hAnsi="Arial" w:cs="Arial"/>
                <w:sz w:val="18"/>
              </w:rPr>
            </w:pPr>
          </w:p>
          <w:p w:rsidR="00002F2A" w:rsidRPr="00630955" w:rsidRDefault="00002F2A" w:rsidP="000324DF">
            <w:pPr>
              <w:spacing w:line="240" w:lineRule="exact"/>
              <w:rPr>
                <w:rFonts w:ascii="Arial" w:hAnsi="Arial" w:cs="Arial"/>
                <w:sz w:val="18"/>
              </w:rPr>
            </w:pPr>
          </w:p>
          <w:p w:rsidR="00002F2A" w:rsidRPr="00630955" w:rsidRDefault="00002F2A" w:rsidP="000324DF">
            <w:pPr>
              <w:spacing w:line="240" w:lineRule="exact"/>
              <w:rPr>
                <w:rFonts w:ascii="Arial" w:hAnsi="Arial" w:cs="Arial"/>
                <w:sz w:val="18"/>
              </w:rPr>
            </w:pPr>
          </w:p>
          <w:p w:rsidR="00002F2A" w:rsidRPr="00630955" w:rsidRDefault="00002F2A" w:rsidP="000324DF">
            <w:pPr>
              <w:spacing w:line="240" w:lineRule="exact"/>
              <w:rPr>
                <w:rFonts w:ascii="Arial" w:hAnsi="Arial" w:cs="Arial"/>
                <w:sz w:val="18"/>
              </w:rPr>
            </w:pPr>
            <w:r w:rsidRPr="00630955">
              <w:rPr>
                <w:rFonts w:ascii="Arial" w:hAnsi="Arial" w:cs="Arial"/>
                <w:sz w:val="18"/>
              </w:rPr>
              <w:t>Mogelijke oorzaak:</w:t>
            </w:r>
          </w:p>
          <w:p w:rsidR="00002F2A" w:rsidRPr="00630955" w:rsidRDefault="00002F2A" w:rsidP="000324DF">
            <w:pPr>
              <w:spacing w:line="240" w:lineRule="exact"/>
              <w:rPr>
                <w:rFonts w:ascii="Arial" w:hAnsi="Arial" w:cs="Arial"/>
                <w:sz w:val="18"/>
              </w:rPr>
            </w:pPr>
          </w:p>
          <w:p w:rsidR="00002F2A" w:rsidRPr="00630955" w:rsidRDefault="00002F2A" w:rsidP="000324DF">
            <w:pPr>
              <w:spacing w:line="240" w:lineRule="exact"/>
              <w:rPr>
                <w:rFonts w:ascii="Arial" w:hAnsi="Arial" w:cs="Arial"/>
                <w:sz w:val="18"/>
              </w:rPr>
            </w:pPr>
          </w:p>
        </w:tc>
      </w:tr>
    </w:tbl>
    <w:p w:rsidR="00002F2A" w:rsidRDefault="00002F2A" w:rsidP="00002F2A">
      <w:pPr>
        <w:rPr>
          <w:rFonts w:ascii="Arial" w:hAnsi="Arial" w:cs="Arial"/>
        </w:rPr>
      </w:pPr>
    </w:p>
    <w:p w:rsidR="00002F2A" w:rsidRPr="00EC5B43" w:rsidRDefault="00002F2A" w:rsidP="00002F2A">
      <w:pPr>
        <w:rPr>
          <w:rFonts w:ascii="Arial" w:hAnsi="Arial" w:cs="Arial"/>
          <w:sz w:val="16"/>
          <w:szCs w:val="16"/>
        </w:rPr>
      </w:pPr>
      <w:r>
        <w:rPr>
          <w:rFonts w:ascii="Arial" w:hAnsi="Arial" w:cs="Arial"/>
        </w:rPr>
        <w:t>Klacht behandeling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002F2A" w:rsidTr="000324DF">
        <w:tc>
          <w:tcPr>
            <w:tcW w:w="9709" w:type="dxa"/>
            <w:tcBorders>
              <w:top w:val="single" w:sz="6" w:space="0" w:color="auto"/>
              <w:left w:val="single" w:sz="6" w:space="0" w:color="auto"/>
              <w:bottom w:val="single" w:sz="6" w:space="0" w:color="auto"/>
              <w:right w:val="single" w:sz="6" w:space="0" w:color="auto"/>
            </w:tcBorders>
            <w:vAlign w:val="center"/>
          </w:tcPr>
          <w:p w:rsidR="00002F2A" w:rsidRPr="00101B9B" w:rsidRDefault="00002F2A" w:rsidP="000324DF">
            <w:pPr>
              <w:spacing w:line="240" w:lineRule="exact"/>
              <w:rPr>
                <w:rFonts w:ascii="Arial" w:hAnsi="Arial" w:cs="Arial"/>
              </w:rPr>
            </w:pPr>
          </w:p>
          <w:p w:rsidR="00002F2A" w:rsidRDefault="00002F2A" w:rsidP="000324DF">
            <w:pPr>
              <w:numPr>
                <w:ilvl w:val="0"/>
                <w:numId w:val="7"/>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rPr>
                <w:rFonts w:ascii="Arial" w:hAnsi="Arial" w:cs="Arial"/>
              </w:rPr>
              <w:tab/>
              <w:t xml:space="preserve">Bevestiging klacht d.d.: </w:t>
            </w:r>
            <w:r>
              <w:rPr>
                <w:rFonts w:ascii="Arial" w:hAnsi="Arial" w:cs="Arial"/>
              </w:rPr>
              <w:tab/>
            </w:r>
            <w:r>
              <w:rPr>
                <w:rFonts w:ascii="Arial" w:hAnsi="Arial" w:cs="Arial"/>
              </w:rPr>
              <w:tab/>
            </w:r>
            <w:r>
              <w:rPr>
                <w:rFonts w:ascii="Arial" w:hAnsi="Arial" w:cs="Arial"/>
              </w:rPr>
              <w:tab/>
              <w:t xml:space="preserve"> ___-___-_______. Afhandeling: _____ weken</w:t>
            </w:r>
            <w:r>
              <w:rPr>
                <w:rFonts w:ascii="Arial" w:hAnsi="Arial" w:cs="Arial"/>
              </w:rPr>
              <w:br/>
            </w:r>
            <w:r>
              <w:rPr>
                <w:rFonts w:ascii="Arial" w:hAnsi="Arial" w:cs="Arial"/>
              </w:rPr>
              <w:tab/>
              <w:t>Registratie briefnummer:</w:t>
            </w:r>
          </w:p>
          <w:p w:rsidR="00002F2A" w:rsidRDefault="00002F2A" w:rsidP="000324DF">
            <w:pPr>
              <w:numPr>
                <w:ilvl w:val="0"/>
                <w:numId w:val="7"/>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rPr>
                <w:rFonts w:ascii="Arial" w:hAnsi="Arial" w:cs="Arial"/>
              </w:rPr>
              <w:tab/>
              <w:t>Informatie aan Klachten commissie d.d.: ___-___-_______.</w:t>
            </w:r>
          </w:p>
          <w:p w:rsidR="00002F2A" w:rsidRDefault="00002F2A" w:rsidP="000324DF">
            <w:pPr>
              <w:numPr>
                <w:ilvl w:val="0"/>
                <w:numId w:val="7"/>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b/>
              </w:rPr>
              <w:t>Betrokken deskundigen:</w:t>
            </w:r>
            <w:r>
              <w:rPr>
                <w:rFonts w:ascii="Arial" w:hAnsi="Arial" w:cs="Arial"/>
              </w:rPr>
              <w:t xml:space="preserve"> </w:t>
            </w:r>
          </w:p>
          <w:p w:rsidR="00002F2A" w:rsidRDefault="00002F2A" w:rsidP="000324DF">
            <w:pPr>
              <w:numPr>
                <w:ilvl w:val="0"/>
                <w:numId w:val="7"/>
              </w:numPr>
              <w:suppressAutoHyphens w:val="0"/>
              <w:overflowPunct w:val="0"/>
              <w:autoSpaceDE w:val="0"/>
              <w:autoSpaceDN w:val="0"/>
              <w:adjustRightInd w:val="0"/>
              <w:spacing w:line="240" w:lineRule="exact"/>
              <w:textAlignment w:val="baseline"/>
              <w:rPr>
                <w:rFonts w:ascii="Arial" w:hAnsi="Arial" w:cs="Arial"/>
              </w:rPr>
            </w:pPr>
            <w:r w:rsidRPr="00024EF5">
              <w:rPr>
                <w:rFonts w:ascii="Arial" w:hAnsi="Arial" w:cs="Arial"/>
                <w:b/>
              </w:rPr>
              <w:t>Resultaat onderzoek</w:t>
            </w:r>
            <w:r>
              <w:rPr>
                <w:rFonts w:ascii="Arial" w:hAnsi="Arial" w:cs="Arial"/>
                <w:b/>
              </w:rPr>
              <w:t>,</w:t>
            </w:r>
            <w:r>
              <w:rPr>
                <w:rFonts w:ascii="Arial" w:hAnsi="Arial" w:cs="Arial"/>
              </w:rPr>
              <w:t xml:space="preserve"> zie blad 2</w:t>
            </w:r>
          </w:p>
          <w:p w:rsidR="00002F2A" w:rsidRPr="00101B9B" w:rsidRDefault="00002F2A" w:rsidP="000324DF">
            <w:pPr>
              <w:spacing w:line="240" w:lineRule="exact"/>
              <w:rPr>
                <w:rFonts w:ascii="Arial" w:hAnsi="Arial" w:cs="Arial"/>
              </w:rPr>
            </w:pPr>
          </w:p>
        </w:tc>
      </w:tr>
    </w:tbl>
    <w:p w:rsidR="00002F2A" w:rsidRDefault="00002F2A" w:rsidP="00002F2A">
      <w:pPr>
        <w:rPr>
          <w:rFonts w:ascii="Arial" w:hAnsi="Arial" w:cs="Arial"/>
        </w:rPr>
      </w:pPr>
    </w:p>
    <w:p w:rsidR="00002F2A" w:rsidRDefault="00002F2A" w:rsidP="00002F2A">
      <w:pPr>
        <w:rPr>
          <w:rFonts w:ascii="Arial" w:hAnsi="Arial" w:cs="Arial"/>
        </w:rPr>
      </w:pPr>
      <w:r>
        <w:rPr>
          <w:rFonts w:ascii="Arial" w:hAnsi="Arial" w:cs="Arial"/>
        </w:rPr>
        <w:t>Beoordeling op basis van onderzoek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002F2A" w:rsidTr="000324DF">
        <w:tc>
          <w:tcPr>
            <w:tcW w:w="9709" w:type="dxa"/>
            <w:tcBorders>
              <w:top w:val="single" w:sz="6" w:space="0" w:color="auto"/>
              <w:left w:val="single" w:sz="6" w:space="0" w:color="auto"/>
              <w:bottom w:val="single" w:sz="6" w:space="0" w:color="auto"/>
              <w:right w:val="single" w:sz="6" w:space="0" w:color="auto"/>
            </w:tcBorders>
          </w:tcPr>
          <w:p w:rsidR="00002F2A" w:rsidRDefault="00002F2A" w:rsidP="000324DF">
            <w:pPr>
              <w:spacing w:line="240" w:lineRule="exact"/>
              <w:rPr>
                <w:rFonts w:ascii="Arial" w:hAnsi="Arial" w:cs="Arial"/>
              </w:rPr>
            </w:pPr>
          </w:p>
          <w:p w:rsidR="00002F2A" w:rsidRDefault="00002F2A" w:rsidP="000324DF">
            <w:pPr>
              <w:spacing w:line="240" w:lineRule="exact"/>
              <w:ind w:left="360"/>
              <w:rPr>
                <w:rFonts w:ascii="Arial" w:hAnsi="Arial" w:cs="Arial"/>
              </w:rPr>
            </w:pPr>
            <w:r>
              <w:rPr>
                <w:rFonts w:ascii="Arial" w:hAnsi="Arial" w:cs="Arial"/>
              </w:rPr>
              <w:t>Voorlopige beoordeling met advies aan Klachten commissie:</w:t>
            </w:r>
          </w:p>
          <w:p w:rsidR="00002F2A" w:rsidRDefault="00002F2A" w:rsidP="000324DF">
            <w:pPr>
              <w:numPr>
                <w:ilvl w:val="0"/>
                <w:numId w:val="8"/>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terecht:</w:t>
            </w:r>
            <w:r>
              <w:rPr>
                <w:rFonts w:ascii="Arial" w:hAnsi="Arial" w:cs="Arial"/>
              </w:rPr>
              <w:t xml:space="preserve"> Advies aan Klachten commissie d.d.</w:t>
            </w:r>
          </w:p>
          <w:p w:rsidR="00002F2A" w:rsidRDefault="00002F2A" w:rsidP="000324DF">
            <w:pPr>
              <w:numPr>
                <w:ilvl w:val="0"/>
                <w:numId w:val="8"/>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niet terecht</w:t>
            </w:r>
            <w:r>
              <w:rPr>
                <w:rFonts w:ascii="Arial" w:hAnsi="Arial" w:cs="Arial"/>
                <w:b/>
              </w:rPr>
              <w:t xml:space="preserve">: </w:t>
            </w:r>
            <w:r w:rsidRPr="003B5C39">
              <w:rPr>
                <w:rFonts w:ascii="Arial" w:hAnsi="Arial" w:cs="Arial"/>
              </w:rPr>
              <w:t>Concept afwijzingsbrief</w:t>
            </w:r>
            <w:r>
              <w:rPr>
                <w:rFonts w:ascii="Arial" w:hAnsi="Arial" w:cs="Arial"/>
              </w:rPr>
              <w:t xml:space="preserve"> d.d.</w:t>
            </w:r>
          </w:p>
          <w:p w:rsidR="00002F2A" w:rsidRDefault="00002F2A" w:rsidP="000324DF">
            <w:pPr>
              <w:spacing w:line="240" w:lineRule="exact"/>
              <w:rPr>
                <w:rFonts w:ascii="Arial" w:hAnsi="Arial" w:cs="Arial"/>
              </w:rPr>
            </w:pPr>
          </w:p>
        </w:tc>
      </w:tr>
    </w:tbl>
    <w:p w:rsidR="00002F2A" w:rsidRDefault="00002F2A" w:rsidP="00002F2A">
      <w:pPr>
        <w:spacing w:line="240" w:lineRule="exact"/>
        <w:rPr>
          <w:rFonts w:ascii="Arial" w:hAnsi="Arial" w:cs="Arial"/>
        </w:rPr>
      </w:pPr>
    </w:p>
    <w:p w:rsidR="00002F2A" w:rsidRDefault="00002F2A" w:rsidP="00002F2A">
      <w:pPr>
        <w:spacing w:line="240" w:lineRule="exact"/>
        <w:rPr>
          <w:rFonts w:ascii="Arial" w:hAnsi="Arial" w:cs="Arial"/>
        </w:rPr>
      </w:pPr>
      <w:r>
        <w:rPr>
          <w:rFonts w:ascii="Arial" w:hAnsi="Arial" w:cs="Arial"/>
        </w:rPr>
        <w:t>Beslissing Klachten commissie</w:t>
      </w:r>
    </w:p>
    <w:tbl>
      <w:tblPr>
        <w:tblW w:w="0" w:type="auto"/>
        <w:tblLayout w:type="fixed"/>
        <w:tblCellMar>
          <w:left w:w="70" w:type="dxa"/>
          <w:right w:w="70" w:type="dxa"/>
        </w:tblCellMar>
        <w:tblLook w:val="0000" w:firstRow="0" w:lastRow="0" w:firstColumn="0" w:lastColumn="0" w:noHBand="0" w:noVBand="0"/>
      </w:tblPr>
      <w:tblGrid>
        <w:gridCol w:w="9709"/>
      </w:tblGrid>
      <w:tr w:rsidR="00002F2A" w:rsidTr="000324DF">
        <w:tc>
          <w:tcPr>
            <w:tcW w:w="9709" w:type="dxa"/>
            <w:tcBorders>
              <w:top w:val="single" w:sz="6" w:space="0" w:color="auto"/>
              <w:left w:val="single" w:sz="6" w:space="0" w:color="auto"/>
              <w:bottom w:val="single" w:sz="6" w:space="0" w:color="auto"/>
              <w:right w:val="single" w:sz="6" w:space="0" w:color="auto"/>
            </w:tcBorders>
          </w:tcPr>
          <w:p w:rsidR="00002F2A" w:rsidRDefault="00002F2A" w:rsidP="000324DF">
            <w:pPr>
              <w:spacing w:line="240" w:lineRule="exact"/>
              <w:rPr>
                <w:rFonts w:ascii="Arial" w:hAnsi="Arial" w:cs="Arial"/>
              </w:rPr>
            </w:pPr>
          </w:p>
          <w:p w:rsidR="00002F2A" w:rsidRDefault="00002F2A" w:rsidP="000324DF">
            <w:pPr>
              <w:pStyle w:val="Lijstalinea1"/>
              <w:numPr>
                <w:ilvl w:val="0"/>
                <w:numId w:val="9"/>
              </w:numPr>
              <w:overflowPunct w:val="0"/>
              <w:autoSpaceDE w:val="0"/>
              <w:autoSpaceDN w:val="0"/>
              <w:adjustRightInd w:val="0"/>
              <w:spacing w:before="0" w:line="240" w:lineRule="exact"/>
              <w:textAlignment w:val="baseline"/>
              <w:rPr>
                <w:rFonts w:ascii="Arial" w:hAnsi="Arial" w:cs="Arial"/>
                <w:sz w:val="20"/>
              </w:rPr>
            </w:pPr>
            <w:r>
              <w:rPr>
                <w:rFonts w:ascii="Arial" w:hAnsi="Arial" w:cs="Arial"/>
                <w:sz w:val="20"/>
              </w:rPr>
              <w:t xml:space="preserve">Klacht </w:t>
            </w:r>
            <w:r w:rsidRPr="00A655D1">
              <w:rPr>
                <w:rFonts w:ascii="Arial" w:hAnsi="Arial" w:cs="Arial"/>
                <w:b/>
                <w:sz w:val="20"/>
              </w:rPr>
              <w:t>terecht:</w:t>
            </w:r>
            <w:r>
              <w:rPr>
                <w:rFonts w:ascii="Arial" w:hAnsi="Arial" w:cs="Arial"/>
                <w:sz w:val="20"/>
              </w:rPr>
              <w:t xml:space="preserve"> </w:t>
            </w:r>
          </w:p>
          <w:p w:rsidR="00002F2A" w:rsidRPr="00165BCC" w:rsidRDefault="00002F2A" w:rsidP="000324DF">
            <w:pPr>
              <w:spacing w:line="240" w:lineRule="exact"/>
              <w:ind w:left="708"/>
              <w:rPr>
                <w:rFonts w:ascii="Arial" w:hAnsi="Arial" w:cs="Arial"/>
              </w:rPr>
            </w:pPr>
            <w:r w:rsidRPr="00165BCC">
              <w:rPr>
                <w:rFonts w:ascii="Arial" w:hAnsi="Arial" w:cs="Arial"/>
              </w:rPr>
              <w:t xml:space="preserve">Informatie naar Klager en </w:t>
            </w:r>
            <w:r>
              <w:rPr>
                <w:rFonts w:ascii="Arial" w:hAnsi="Arial" w:cs="Arial"/>
              </w:rPr>
              <w:t>te nemen maatregelen/acties:</w:t>
            </w:r>
          </w:p>
          <w:p w:rsidR="00002F2A" w:rsidRPr="00A655D1" w:rsidRDefault="00002F2A" w:rsidP="000324DF">
            <w:pPr>
              <w:pStyle w:val="Lijstalinea1"/>
              <w:numPr>
                <w:ilvl w:val="0"/>
                <w:numId w:val="9"/>
              </w:numPr>
              <w:overflowPunct w:val="0"/>
              <w:autoSpaceDE w:val="0"/>
              <w:autoSpaceDN w:val="0"/>
              <w:adjustRightInd w:val="0"/>
              <w:spacing w:before="0" w:line="240" w:lineRule="exact"/>
              <w:textAlignment w:val="baseline"/>
              <w:rPr>
                <w:rFonts w:ascii="Arial" w:hAnsi="Arial" w:cs="Arial"/>
                <w:sz w:val="20"/>
              </w:rPr>
            </w:pPr>
            <w:r>
              <w:rPr>
                <w:rFonts w:ascii="Arial" w:hAnsi="Arial" w:cs="Arial"/>
                <w:sz w:val="20"/>
              </w:rPr>
              <w:t xml:space="preserve">Klacht </w:t>
            </w:r>
            <w:r w:rsidRPr="00A655D1">
              <w:rPr>
                <w:rFonts w:ascii="Arial" w:hAnsi="Arial" w:cs="Arial"/>
                <w:b/>
                <w:sz w:val="20"/>
              </w:rPr>
              <w:t>onterecht:</w:t>
            </w:r>
            <w:r>
              <w:rPr>
                <w:rFonts w:ascii="Arial" w:hAnsi="Arial" w:cs="Arial"/>
                <w:b/>
                <w:sz w:val="20"/>
              </w:rPr>
              <w:t xml:space="preserve"> </w:t>
            </w:r>
            <w:r w:rsidRPr="00A655D1">
              <w:rPr>
                <w:rFonts w:ascii="Arial" w:hAnsi="Arial" w:cs="Arial"/>
                <w:sz w:val="20"/>
              </w:rPr>
              <w:t>Definitieve afwijzingsbrief</w:t>
            </w:r>
            <w:r>
              <w:rPr>
                <w:rFonts w:ascii="Arial" w:hAnsi="Arial" w:cs="Arial"/>
                <w:sz w:val="20"/>
              </w:rPr>
              <w:t xml:space="preserve"> verstuurd d.d. ___-___-_______</w:t>
            </w:r>
          </w:p>
          <w:p w:rsidR="00002F2A" w:rsidRDefault="00002F2A" w:rsidP="000324DF">
            <w:pPr>
              <w:spacing w:line="240" w:lineRule="exact"/>
              <w:rPr>
                <w:rFonts w:ascii="Arial" w:hAnsi="Arial" w:cs="Arial"/>
              </w:rPr>
            </w:pPr>
          </w:p>
          <w:p w:rsidR="00002F2A" w:rsidRDefault="00002F2A" w:rsidP="000324DF">
            <w:pPr>
              <w:spacing w:line="240" w:lineRule="exact"/>
              <w:ind w:left="708"/>
              <w:rPr>
                <w:rFonts w:ascii="Arial" w:hAnsi="Arial" w:cs="Arial"/>
              </w:rPr>
            </w:pPr>
            <w:r>
              <w:rPr>
                <w:rFonts w:ascii="Arial" w:hAnsi="Arial" w:cs="Arial"/>
              </w:rPr>
              <w:t>Bericht aan Klager over uiteindelijke beslissing d.d. ___-___-______</w:t>
            </w:r>
          </w:p>
          <w:p w:rsidR="00002F2A" w:rsidRDefault="00002F2A" w:rsidP="000324DF">
            <w:pPr>
              <w:spacing w:line="240" w:lineRule="exact"/>
              <w:rPr>
                <w:rFonts w:ascii="Arial" w:hAnsi="Arial" w:cs="Arial"/>
              </w:rPr>
            </w:pPr>
          </w:p>
        </w:tc>
      </w:tr>
    </w:tbl>
    <w:p w:rsidR="00002F2A" w:rsidRDefault="00002F2A" w:rsidP="00002F2A">
      <w:pPr>
        <w:spacing w:line="240" w:lineRule="exact"/>
        <w:rPr>
          <w:rFonts w:ascii="Arial" w:hAnsi="Arial" w:cs="Arial"/>
        </w:rPr>
      </w:pPr>
    </w:p>
    <w:p w:rsidR="00002F2A" w:rsidRDefault="00002F2A" w:rsidP="00002F2A">
      <w:pPr>
        <w:spacing w:line="240" w:lineRule="exact"/>
        <w:rPr>
          <w:rFonts w:ascii="Arial" w:hAnsi="Arial" w:cs="Arial"/>
        </w:rPr>
      </w:pPr>
    </w:p>
    <w:p w:rsidR="00002F2A" w:rsidRDefault="00002F2A" w:rsidP="00002F2A">
      <w:pPr>
        <w:spacing w:line="240" w:lineRule="exact"/>
        <w:rPr>
          <w:rFonts w:ascii="Arial" w:hAnsi="Arial" w:cs="Arial"/>
        </w:rPr>
      </w:pPr>
      <w:r>
        <w:rPr>
          <w:rFonts w:ascii="Arial" w:hAnsi="Arial" w:cs="Arial"/>
        </w:rPr>
        <w:lastRenderedPageBreak/>
        <w:t>Opvolging maatregelen</w:t>
      </w:r>
    </w:p>
    <w:tbl>
      <w:tblPr>
        <w:tblW w:w="0" w:type="auto"/>
        <w:tblLayout w:type="fixed"/>
        <w:tblCellMar>
          <w:left w:w="70" w:type="dxa"/>
          <w:right w:w="70" w:type="dxa"/>
        </w:tblCellMar>
        <w:tblLook w:val="0000" w:firstRow="0" w:lastRow="0" w:firstColumn="0" w:lastColumn="0" w:noHBand="0" w:noVBand="0"/>
      </w:tblPr>
      <w:tblGrid>
        <w:gridCol w:w="9709"/>
      </w:tblGrid>
      <w:tr w:rsidR="00002F2A" w:rsidTr="000324DF">
        <w:tc>
          <w:tcPr>
            <w:tcW w:w="9709" w:type="dxa"/>
            <w:tcBorders>
              <w:top w:val="single" w:sz="6" w:space="0" w:color="auto"/>
              <w:left w:val="single" w:sz="6" w:space="0" w:color="auto"/>
              <w:bottom w:val="single" w:sz="6" w:space="0" w:color="auto"/>
              <w:right w:val="single" w:sz="6" w:space="0" w:color="auto"/>
            </w:tcBorders>
          </w:tcPr>
          <w:p w:rsidR="00002F2A" w:rsidRDefault="00002F2A" w:rsidP="000324DF">
            <w:pPr>
              <w:spacing w:line="240" w:lineRule="exact"/>
              <w:rPr>
                <w:rFonts w:ascii="Arial" w:hAnsi="Arial" w:cs="Arial"/>
              </w:rPr>
            </w:pPr>
          </w:p>
          <w:p w:rsidR="00002F2A" w:rsidRDefault="00002F2A" w:rsidP="000324DF">
            <w:pPr>
              <w:spacing w:line="240" w:lineRule="exact"/>
              <w:rPr>
                <w:rFonts w:ascii="Arial" w:hAnsi="Arial" w:cs="Arial"/>
              </w:rPr>
            </w:pPr>
            <w:r>
              <w:rPr>
                <w:rFonts w:ascii="Arial" w:hAnsi="Arial" w:cs="Arial"/>
              </w:rPr>
              <w:t>Uitgevoerd op d.d.___-___-_______</w:t>
            </w:r>
          </w:p>
          <w:p w:rsidR="00002F2A" w:rsidRDefault="00002F2A" w:rsidP="000324DF">
            <w:pPr>
              <w:spacing w:line="240" w:lineRule="exact"/>
              <w:rPr>
                <w:rFonts w:ascii="Arial" w:hAnsi="Arial" w:cs="Arial"/>
              </w:rPr>
            </w:pPr>
          </w:p>
        </w:tc>
      </w:tr>
    </w:tbl>
    <w:p w:rsidR="00002F2A" w:rsidRDefault="00002F2A" w:rsidP="00002F2A">
      <w:pPr>
        <w:spacing w:line="240" w:lineRule="exact"/>
        <w:rPr>
          <w:rFonts w:ascii="Arial" w:hAnsi="Arial" w:cs="Arial"/>
        </w:rPr>
      </w:pPr>
    </w:p>
    <w:p w:rsidR="00002F2A" w:rsidRDefault="00002F2A" w:rsidP="00002F2A">
      <w:pPr>
        <w:spacing w:line="240" w:lineRule="exact"/>
        <w:rPr>
          <w:rFonts w:ascii="Arial" w:hAnsi="Arial" w:cs="Arial"/>
        </w:rPr>
      </w:pPr>
    </w:p>
    <w:p w:rsidR="00002F2A" w:rsidRDefault="00002F2A" w:rsidP="00002F2A">
      <w:pPr>
        <w:spacing w:line="240" w:lineRule="exact"/>
        <w:rPr>
          <w:rFonts w:ascii="Arial" w:hAnsi="Arial" w:cs="Arial"/>
        </w:rPr>
      </w:pPr>
      <w:r>
        <w:rPr>
          <w:rFonts w:ascii="Arial" w:hAnsi="Arial" w:cs="Arial"/>
        </w:rPr>
        <w:t>Voor akkoord onafhankelijke inkoper en afgesloten op: ____-____-_____</w:t>
      </w:r>
      <w:r>
        <w:rPr>
          <w:rFonts w:ascii="Arial" w:hAnsi="Arial" w:cs="Arial"/>
        </w:rPr>
        <w:br/>
        <w:t>Naam:...................................................... Handtekening</w:t>
      </w:r>
    </w:p>
    <w:p w:rsidR="00002F2A" w:rsidRDefault="00002F2A" w:rsidP="00002F2A">
      <w:pPr>
        <w:spacing w:line="240" w:lineRule="exact"/>
        <w:rPr>
          <w:rFonts w:ascii="Arial" w:hAnsi="Arial" w:cs="Arial"/>
        </w:rPr>
      </w:pPr>
    </w:p>
    <w:p w:rsidR="00002F2A" w:rsidRPr="00C85419" w:rsidRDefault="00002F2A" w:rsidP="00002F2A">
      <w:pPr>
        <w:spacing w:line="240" w:lineRule="exact"/>
        <w:rPr>
          <w:rFonts w:ascii="Arial" w:hAnsi="Arial" w:cs="Arial"/>
          <w:sz w:val="24"/>
        </w:rPr>
      </w:pPr>
      <w:r w:rsidRPr="00C85419">
        <w:rPr>
          <w:rFonts w:ascii="Arial" w:hAnsi="Arial" w:cs="Arial"/>
          <w:sz w:val="24"/>
        </w:rPr>
        <w:t xml:space="preserve">Notities </w:t>
      </w:r>
      <w:r>
        <w:rPr>
          <w:rFonts w:ascii="Arial" w:hAnsi="Arial" w:cs="Arial"/>
          <w:sz w:val="24"/>
        </w:rPr>
        <w:t xml:space="preserve">m.b.t. </w:t>
      </w:r>
      <w:r w:rsidRPr="00C85419">
        <w:rPr>
          <w:rFonts w:ascii="Arial" w:hAnsi="Arial" w:cs="Arial"/>
          <w:sz w:val="24"/>
        </w:rPr>
        <w:t>klachtonderzoek</w:t>
      </w:r>
    </w:p>
    <w:p w:rsidR="00002F2A" w:rsidRDefault="00002F2A" w:rsidP="00002F2A">
      <w:pPr>
        <w:rPr>
          <w:rFonts w:ascii="Arial" w:hAnsi="Arial" w:cs="Arial"/>
        </w:rPr>
      </w:pPr>
    </w:p>
    <w:tbl>
      <w:tblPr>
        <w:tblW w:w="977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CellMar>
          <w:left w:w="70" w:type="dxa"/>
          <w:right w:w="70" w:type="dxa"/>
        </w:tblCellMar>
        <w:tblLook w:val="0000" w:firstRow="0" w:lastRow="0" w:firstColumn="0" w:lastColumn="0" w:noHBand="0" w:noVBand="0"/>
      </w:tblPr>
      <w:tblGrid>
        <w:gridCol w:w="9778"/>
      </w:tblGrid>
      <w:tr w:rsidR="00002F2A" w:rsidTr="000324DF">
        <w:tc>
          <w:tcPr>
            <w:tcW w:w="9778" w:type="dxa"/>
            <w:tcBorders>
              <w:top w:val="single" w:sz="6" w:space="0" w:color="auto"/>
            </w:tcBorders>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Pr>
          <w:p w:rsidR="00002F2A" w:rsidRDefault="00002F2A" w:rsidP="000324DF">
            <w:pPr>
              <w:spacing w:line="360" w:lineRule="auto"/>
              <w:rPr>
                <w:rFonts w:ascii="Arial" w:hAnsi="Arial" w:cs="Arial"/>
              </w:rPr>
            </w:pPr>
          </w:p>
        </w:tc>
      </w:tr>
      <w:tr w:rsidR="00002F2A" w:rsidTr="000324DF">
        <w:tc>
          <w:tcPr>
            <w:tcW w:w="9778" w:type="dxa"/>
            <w:tcBorders>
              <w:bottom w:val="single" w:sz="6" w:space="0" w:color="auto"/>
            </w:tcBorders>
          </w:tcPr>
          <w:p w:rsidR="00002F2A" w:rsidRDefault="00002F2A" w:rsidP="000324DF">
            <w:pPr>
              <w:spacing w:line="360" w:lineRule="auto"/>
              <w:rPr>
                <w:rFonts w:ascii="Arial" w:hAnsi="Arial" w:cs="Arial"/>
              </w:rPr>
            </w:pPr>
          </w:p>
        </w:tc>
      </w:tr>
    </w:tbl>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Pr="0059213A" w:rsidRDefault="00002F2A" w:rsidP="00002F2A">
      <w:pPr>
        <w:rPr>
          <w:rFonts w:ascii="Verdana" w:hAnsi="Verdana" w:cs="Arial"/>
          <w:szCs w:val="20"/>
        </w:rPr>
      </w:pPr>
    </w:p>
    <w:p w:rsidR="00002F2A" w:rsidRDefault="00002F2A" w:rsidP="00002F2A">
      <w:pPr>
        <w:rPr>
          <w:rFonts w:ascii="Verdana" w:hAnsi="Verdana" w:cs="Arial"/>
          <w:szCs w:val="20"/>
        </w:rPr>
      </w:pPr>
    </w:p>
    <w:p w:rsidR="00002F2A" w:rsidRPr="0059213A" w:rsidRDefault="00002F2A" w:rsidP="00002F2A">
      <w:pPr>
        <w:tabs>
          <w:tab w:val="left" w:pos="5148"/>
        </w:tabs>
        <w:rPr>
          <w:rFonts w:ascii="Verdana" w:hAnsi="Verdana" w:cs="Arial"/>
          <w:szCs w:val="20"/>
        </w:rPr>
      </w:pPr>
      <w:r>
        <w:rPr>
          <w:rFonts w:ascii="Verdana" w:hAnsi="Verdana" w:cs="Arial"/>
          <w:szCs w:val="20"/>
        </w:rPr>
        <w:tab/>
      </w:r>
    </w:p>
    <w:p w:rsidR="005173F2" w:rsidRDefault="00002F2A"/>
    <w:sectPr w:rsidR="005173F2" w:rsidSect="00A831A8">
      <w:footerReference w:type="even" r:id="rId13"/>
      <w:footerReference w:type="default" r:id="rId14"/>
      <w:footerReference w:type="first" r:id="rId15"/>
      <w:pgSz w:w="11905" w:h="16837"/>
      <w:pgMar w:top="2665" w:right="1418" w:bottom="1134" w:left="1418" w:header="708" w:footer="567" w:gutter="0"/>
      <w:cols w:space="708"/>
      <w:rtlGut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pPr>
      <w:pBdr>
        <w:top w:val="single" w:sz="4" w:space="1" w:color="808080"/>
      </w:pBdr>
      <w:tabs>
        <w:tab w:val="right" w:pos="9072"/>
      </w:tabs>
      <w:spacing w:line="312" w:lineRule="auto"/>
      <w:rPr>
        <w:rFonts w:cs="Tahoma"/>
        <w:sz w:val="16"/>
      </w:rPr>
    </w:pPr>
    <w:r>
      <w:rPr>
        <w:sz w:val="16"/>
      </w:rPr>
      <w:t xml:space="preserve">Beschrijvend Document Inhuur Uitzendkrachten en Payroll dienstverlening – </w:t>
    </w:r>
    <w:r>
      <w:rPr>
        <w:sz w:val="16"/>
      </w:rPr>
      <w:t>d</w:t>
    </w:r>
    <w:r>
      <w:rPr>
        <w:sz w:val="16"/>
      </w:rPr>
      <w:t>efinitief -</w:t>
    </w:r>
    <w:r>
      <w:rPr>
        <w:sz w:val="16"/>
      </w:rPr>
      <w:t xml:space="preserve">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1</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21</w:t>
    </w:r>
    <w:r>
      <w:rPr>
        <w:rStyle w:val="Paginanumm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pPr>
      <w:pBdr>
        <w:top w:val="single" w:sz="4" w:space="1" w:color="808080"/>
      </w:pBdr>
      <w:tabs>
        <w:tab w:val="right" w:pos="9072"/>
      </w:tabs>
      <w:spacing w:line="312" w:lineRule="auto"/>
      <w:rPr>
        <w:rFonts w:cs="Tahoma"/>
        <w:sz w:val="16"/>
      </w:rPr>
    </w:pPr>
    <w:r>
      <w:rPr>
        <w:sz w:val="16"/>
      </w:rPr>
      <w:t>Beschrijvend Document Inhuur Derden (</w:t>
    </w:r>
    <w:r>
      <w:rPr>
        <w:sz w:val="16"/>
      </w:rPr>
      <w:t xml:space="preserve">uitzend en payroll) – </w:t>
    </w:r>
    <w:r>
      <w:rPr>
        <w:sz w:val="16"/>
      </w:rPr>
      <w:t>definitief</w:t>
    </w:r>
    <w:r>
      <w:rPr>
        <w:sz w:val="16"/>
      </w:rPr>
      <w:t xml:space="preserve">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4</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21</w:t>
    </w:r>
    <w:r>
      <w:rPr>
        <w:rStyle w:val="Paginanumm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pPr>
      <w:pBdr>
        <w:top w:val="single" w:sz="4" w:space="1" w:color="808080"/>
      </w:pBdr>
      <w:tabs>
        <w:tab w:val="right" w:pos="9072"/>
      </w:tabs>
      <w:spacing w:line="312" w:lineRule="auto"/>
      <w:rPr>
        <w:rFonts w:cs="Tahoma"/>
        <w:sz w:val="16"/>
      </w:rPr>
    </w:pPr>
    <w:r>
      <w:rPr>
        <w:sz w:val="16"/>
      </w:rPr>
      <w:t xml:space="preserve">Beschrijvend Document Inhuur Derden (uitzend en payroll) – </w:t>
    </w:r>
    <w:r>
      <w:rPr>
        <w:sz w:val="16"/>
      </w:rPr>
      <w:t>definitief</w:t>
    </w:r>
    <w:r>
      <w:rPr>
        <w:sz w:val="16"/>
      </w:rPr>
      <w:t xml:space="preserve">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20</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21</w:t>
    </w:r>
    <w:r>
      <w:rPr>
        <w:rStyle w:val="Paginanumme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5B" w:rsidRDefault="00002F2A"/>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662F1C"/>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pStyle w:val="Kop2"/>
      <w:lvlText w:val="%1.%2"/>
      <w:lvlJc w:val="left"/>
      <w:pPr>
        <w:tabs>
          <w:tab w:val="num" w:pos="2127"/>
        </w:tabs>
        <w:ind w:left="2127" w:hanging="567"/>
      </w:pPr>
      <w:rPr>
        <w:rFonts w:ascii="Tahoma" w:hAnsi="Tahoma" w:cs="Times New Roman"/>
        <w:b/>
        <w:i w:val="0"/>
        <w:sz w:val="2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2"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3" w15:restartNumberingAfterBreak="0">
    <w:nsid w:val="052D372D"/>
    <w:multiLevelType w:val="hybridMultilevel"/>
    <w:tmpl w:val="D9565A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620EDE"/>
    <w:multiLevelType w:val="singleLevel"/>
    <w:tmpl w:val="1D8833AA"/>
    <w:lvl w:ilvl="0">
      <w:start w:val="1"/>
      <w:numFmt w:val="upperLetter"/>
      <w:pStyle w:val="Bijlage"/>
      <w:lvlText w:val="Bijlage %1:"/>
      <w:lvlJc w:val="left"/>
      <w:pPr>
        <w:tabs>
          <w:tab w:val="num" w:pos="1080"/>
        </w:tabs>
      </w:pPr>
    </w:lvl>
  </w:abstractNum>
  <w:abstractNum w:abstractNumId="5" w15:restartNumberingAfterBreak="0">
    <w:nsid w:val="0AE516AF"/>
    <w:multiLevelType w:val="hybridMultilevel"/>
    <w:tmpl w:val="B30AF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81057C"/>
    <w:multiLevelType w:val="hybridMultilevel"/>
    <w:tmpl w:val="09D237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76475D"/>
    <w:multiLevelType w:val="hybridMultilevel"/>
    <w:tmpl w:val="535C6074"/>
    <w:lvl w:ilvl="0" w:tplc="29ECAC30">
      <w:start w:val="5"/>
      <w:numFmt w:val="bullet"/>
      <w:lvlText w:val="-"/>
      <w:lvlJc w:val="left"/>
      <w:pPr>
        <w:ind w:left="927" w:hanging="360"/>
      </w:pPr>
      <w:rPr>
        <w:rFonts w:ascii="Tahoma" w:eastAsia="Times New Roman" w:hAnsi="Tahoma"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0ECC52CB"/>
    <w:multiLevelType w:val="hybridMultilevel"/>
    <w:tmpl w:val="EF66B6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A825DB"/>
    <w:multiLevelType w:val="hybridMultilevel"/>
    <w:tmpl w:val="0DD03908"/>
    <w:lvl w:ilvl="0" w:tplc="2FEE0FC4">
      <w:start w:val="1"/>
      <w:numFmt w:val="decimal"/>
      <w:lvlText w:val="%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0" w15:restartNumberingAfterBreak="0">
    <w:nsid w:val="15477B30"/>
    <w:multiLevelType w:val="hybridMultilevel"/>
    <w:tmpl w:val="E0FCD1B4"/>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188C6461"/>
    <w:multiLevelType w:val="hybridMultilevel"/>
    <w:tmpl w:val="7FA67314"/>
    <w:lvl w:ilvl="0" w:tplc="F1609E18">
      <w:start w:val="5"/>
      <w:numFmt w:val="bullet"/>
      <w:lvlText w:val="-"/>
      <w:lvlJc w:val="left"/>
      <w:pPr>
        <w:ind w:left="720" w:hanging="360"/>
      </w:pPr>
      <w:rPr>
        <w:rFonts w:ascii="Verdana" w:eastAsia="Calibri"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03331B"/>
    <w:multiLevelType w:val="hybridMultilevel"/>
    <w:tmpl w:val="7CA668FA"/>
    <w:lvl w:ilvl="0" w:tplc="2E48EC3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D852B2"/>
    <w:multiLevelType w:val="hybridMultilevel"/>
    <w:tmpl w:val="505089EC"/>
    <w:lvl w:ilvl="0" w:tplc="2FEE0FC4">
      <w:start w:val="1"/>
      <w:numFmt w:val="decimal"/>
      <w:lvlText w:val="%1)"/>
      <w:lvlJc w:val="left"/>
      <w:pPr>
        <w:ind w:left="1287" w:hanging="360"/>
      </w:pPr>
      <w:rPr>
        <w:rFonts w:hint="default"/>
      </w:r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15:restartNumberingAfterBreak="0">
    <w:nsid w:val="36E10B21"/>
    <w:multiLevelType w:val="hybridMultilevel"/>
    <w:tmpl w:val="42A2ACB2"/>
    <w:lvl w:ilvl="0" w:tplc="C444F92A">
      <w:start w:val="3"/>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6462E"/>
    <w:multiLevelType w:val="hybridMultilevel"/>
    <w:tmpl w:val="059EE48C"/>
    <w:lvl w:ilvl="0" w:tplc="04130019">
      <w:start w:val="1"/>
      <w:numFmt w:val="lowerLetter"/>
      <w:lvlText w:val="%1."/>
      <w:lvlJc w:val="left"/>
      <w:pPr>
        <w:ind w:left="927"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18" w15:restartNumberingAfterBreak="0">
    <w:nsid w:val="3ECC671E"/>
    <w:multiLevelType w:val="multilevel"/>
    <w:tmpl w:val="6A34B332"/>
    <w:lvl w:ilvl="0">
      <w:start w:val="1"/>
      <w:numFmt w:val="bullet"/>
      <w:pStyle w:val="Opsomming"/>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361"/>
        </w:tabs>
        <w:ind w:left="1361" w:hanging="397"/>
      </w:pPr>
      <w:rPr>
        <w:rFonts w:ascii="Symbol" w:hAnsi="Symbol" w:cs="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07E5FCA"/>
    <w:multiLevelType w:val="hybridMultilevel"/>
    <w:tmpl w:val="E32E15DE"/>
    <w:lvl w:ilvl="0" w:tplc="04130001">
      <w:start w:val="1"/>
      <w:numFmt w:val="bullet"/>
      <w:pStyle w:val="Niveau1"/>
      <w:lvlText w:val=""/>
      <w:lvlJc w:val="left"/>
      <w:pPr>
        <w:ind w:left="720" w:hanging="360"/>
      </w:pPr>
      <w:rPr>
        <w:rFonts w:ascii="Symbol" w:hAnsi="Symbol" w:hint="default"/>
      </w:rPr>
    </w:lvl>
    <w:lvl w:ilvl="1" w:tplc="04130003" w:tentative="1">
      <w:start w:val="1"/>
      <w:numFmt w:val="bullet"/>
      <w:pStyle w:val="Niveau2"/>
      <w:lvlText w:val="o"/>
      <w:lvlJc w:val="left"/>
      <w:pPr>
        <w:ind w:left="1440" w:hanging="360"/>
      </w:pPr>
      <w:rPr>
        <w:rFonts w:ascii="Courier New" w:hAnsi="Courier New" w:hint="default"/>
      </w:rPr>
    </w:lvl>
    <w:lvl w:ilvl="2" w:tplc="04130005" w:tentative="1">
      <w:start w:val="1"/>
      <w:numFmt w:val="bullet"/>
      <w:pStyle w:val="Niveau3"/>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9F7D44"/>
    <w:multiLevelType w:val="hybridMultilevel"/>
    <w:tmpl w:val="CB8C73F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566C8F"/>
    <w:multiLevelType w:val="hybridMultilevel"/>
    <w:tmpl w:val="0F0EDC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64470C"/>
    <w:multiLevelType w:val="hybridMultilevel"/>
    <w:tmpl w:val="901296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5562EE"/>
    <w:multiLevelType w:val="hybridMultilevel"/>
    <w:tmpl w:val="56381A78"/>
    <w:lvl w:ilvl="0" w:tplc="4298373C">
      <w:numFmt w:val="bullet"/>
      <w:lvlText w:val="-"/>
      <w:lvlJc w:val="left"/>
      <w:pPr>
        <w:ind w:left="927" w:hanging="360"/>
      </w:pPr>
      <w:rPr>
        <w:rFonts w:ascii="Verdana" w:eastAsia="Calibri"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5" w15:restartNumberingAfterBreak="0">
    <w:nsid w:val="577442AB"/>
    <w:multiLevelType w:val="hybridMultilevel"/>
    <w:tmpl w:val="D070CF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C276ED"/>
    <w:multiLevelType w:val="hybridMultilevel"/>
    <w:tmpl w:val="0DD03908"/>
    <w:lvl w:ilvl="0" w:tplc="2FEE0FC4">
      <w:start w:val="1"/>
      <w:numFmt w:val="decimal"/>
      <w:lvlText w:val="%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7" w15:restartNumberingAfterBreak="0">
    <w:nsid w:val="5BA16BD0"/>
    <w:multiLevelType w:val="hybridMultilevel"/>
    <w:tmpl w:val="0DD03908"/>
    <w:lvl w:ilvl="0" w:tplc="2FEE0FC4">
      <w:start w:val="1"/>
      <w:numFmt w:val="decimal"/>
      <w:lvlText w:val="%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8"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0505"/>
    <w:multiLevelType w:val="hybridMultilevel"/>
    <w:tmpl w:val="742C3D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0E3382"/>
    <w:multiLevelType w:val="hybridMultilevel"/>
    <w:tmpl w:val="505089EC"/>
    <w:lvl w:ilvl="0" w:tplc="2FEE0FC4">
      <w:start w:val="1"/>
      <w:numFmt w:val="decimal"/>
      <w:lvlText w:val="%1)"/>
      <w:lvlJc w:val="left"/>
      <w:pPr>
        <w:ind w:left="1287" w:hanging="360"/>
      </w:pPr>
      <w:rPr>
        <w:rFonts w:hint="default"/>
      </w:r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1"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9B5E34"/>
    <w:multiLevelType w:val="hybridMultilevel"/>
    <w:tmpl w:val="947038D4"/>
    <w:lvl w:ilvl="0" w:tplc="0413000F">
      <w:start w:val="1"/>
      <w:numFmt w:val="decimal"/>
      <w:lvlText w:val="%1."/>
      <w:lvlJc w:val="left"/>
      <w:pPr>
        <w:ind w:left="1004" w:hanging="360"/>
      </w:pPr>
      <w:rPr>
        <w:rFonts w:cs="Times New Roman"/>
      </w:rPr>
    </w:lvl>
    <w:lvl w:ilvl="1" w:tplc="04130019" w:tentative="1">
      <w:start w:val="1"/>
      <w:numFmt w:val="lowerLetter"/>
      <w:lvlText w:val="%2."/>
      <w:lvlJc w:val="left"/>
      <w:pPr>
        <w:ind w:left="1724" w:hanging="360"/>
      </w:pPr>
      <w:rPr>
        <w:rFonts w:cs="Times New Roman"/>
      </w:rPr>
    </w:lvl>
    <w:lvl w:ilvl="2" w:tplc="0413001B" w:tentative="1">
      <w:start w:val="1"/>
      <w:numFmt w:val="lowerRoman"/>
      <w:lvlText w:val="%3."/>
      <w:lvlJc w:val="right"/>
      <w:pPr>
        <w:ind w:left="2444" w:hanging="180"/>
      </w:pPr>
      <w:rPr>
        <w:rFonts w:cs="Times New Roman"/>
      </w:rPr>
    </w:lvl>
    <w:lvl w:ilvl="3" w:tplc="0413000F" w:tentative="1">
      <w:start w:val="1"/>
      <w:numFmt w:val="decimal"/>
      <w:lvlText w:val="%4."/>
      <w:lvlJc w:val="left"/>
      <w:pPr>
        <w:ind w:left="3164" w:hanging="360"/>
      </w:pPr>
      <w:rPr>
        <w:rFonts w:cs="Times New Roman"/>
      </w:rPr>
    </w:lvl>
    <w:lvl w:ilvl="4" w:tplc="04130019" w:tentative="1">
      <w:start w:val="1"/>
      <w:numFmt w:val="lowerLetter"/>
      <w:lvlText w:val="%5."/>
      <w:lvlJc w:val="left"/>
      <w:pPr>
        <w:ind w:left="3884" w:hanging="360"/>
      </w:pPr>
      <w:rPr>
        <w:rFonts w:cs="Times New Roman"/>
      </w:rPr>
    </w:lvl>
    <w:lvl w:ilvl="5" w:tplc="0413001B" w:tentative="1">
      <w:start w:val="1"/>
      <w:numFmt w:val="lowerRoman"/>
      <w:lvlText w:val="%6."/>
      <w:lvlJc w:val="right"/>
      <w:pPr>
        <w:ind w:left="4604" w:hanging="180"/>
      </w:pPr>
      <w:rPr>
        <w:rFonts w:cs="Times New Roman"/>
      </w:rPr>
    </w:lvl>
    <w:lvl w:ilvl="6" w:tplc="0413000F" w:tentative="1">
      <w:start w:val="1"/>
      <w:numFmt w:val="decimal"/>
      <w:lvlText w:val="%7."/>
      <w:lvlJc w:val="left"/>
      <w:pPr>
        <w:ind w:left="5324" w:hanging="360"/>
      </w:pPr>
      <w:rPr>
        <w:rFonts w:cs="Times New Roman"/>
      </w:rPr>
    </w:lvl>
    <w:lvl w:ilvl="7" w:tplc="04130019" w:tentative="1">
      <w:start w:val="1"/>
      <w:numFmt w:val="lowerLetter"/>
      <w:lvlText w:val="%8."/>
      <w:lvlJc w:val="left"/>
      <w:pPr>
        <w:ind w:left="6044" w:hanging="360"/>
      </w:pPr>
      <w:rPr>
        <w:rFonts w:cs="Times New Roman"/>
      </w:rPr>
    </w:lvl>
    <w:lvl w:ilvl="8" w:tplc="0413001B" w:tentative="1">
      <w:start w:val="1"/>
      <w:numFmt w:val="lowerRoman"/>
      <w:lvlText w:val="%9."/>
      <w:lvlJc w:val="right"/>
      <w:pPr>
        <w:ind w:left="6764" w:hanging="180"/>
      </w:pPr>
      <w:rPr>
        <w:rFonts w:cs="Times New Roman"/>
      </w:rPr>
    </w:lvl>
  </w:abstractNum>
  <w:abstractNum w:abstractNumId="33" w15:restartNumberingAfterBreak="0">
    <w:nsid w:val="6A057F8C"/>
    <w:multiLevelType w:val="hybridMultilevel"/>
    <w:tmpl w:val="01846DC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F01D63"/>
    <w:multiLevelType w:val="hybridMultilevel"/>
    <w:tmpl w:val="1DEC41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2743AA"/>
    <w:multiLevelType w:val="hybridMultilevel"/>
    <w:tmpl w:val="505089EC"/>
    <w:lvl w:ilvl="0" w:tplc="2FEE0FC4">
      <w:start w:val="1"/>
      <w:numFmt w:val="decimal"/>
      <w:lvlText w:val="%1)"/>
      <w:lvlJc w:val="left"/>
      <w:pPr>
        <w:ind w:left="1287" w:hanging="360"/>
      </w:pPr>
      <w:rPr>
        <w:rFonts w:hint="default"/>
      </w:r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6"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F4D89"/>
    <w:multiLevelType w:val="hybridMultilevel"/>
    <w:tmpl w:val="BB62153C"/>
    <w:lvl w:ilvl="0" w:tplc="A8AA349C">
      <w:start w:val="1"/>
      <w:numFmt w:val="decimal"/>
      <w:lvlText w:val="%1)"/>
      <w:lvlJc w:val="left"/>
      <w:pPr>
        <w:ind w:left="924" w:hanging="360"/>
      </w:pPr>
      <w:rPr>
        <w:rFonts w:hint="default"/>
      </w:r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39" w15:restartNumberingAfterBreak="0">
    <w:nsid w:val="71E768DF"/>
    <w:multiLevelType w:val="hybridMultilevel"/>
    <w:tmpl w:val="D9D2F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9B1AE4"/>
    <w:multiLevelType w:val="hybridMultilevel"/>
    <w:tmpl w:val="E152A6FA"/>
    <w:lvl w:ilvl="0" w:tplc="FAFAC110">
      <w:start w:val="1"/>
      <w:numFmt w:val="bullet"/>
      <w:pStyle w:val="Lijstopsomteken"/>
      <w:lvlText w:val="»"/>
      <w:lvlJc w:val="left"/>
      <w:pPr>
        <w:tabs>
          <w:tab w:val="num" w:pos="360"/>
        </w:tabs>
        <w:ind w:left="360" w:hanging="360"/>
      </w:pPr>
      <w:rPr>
        <w:rFonts w:ascii="Arial" w:hAnsi="Arial" w:hint="default"/>
        <w:color w:val="F582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09451A"/>
    <w:multiLevelType w:val="hybridMultilevel"/>
    <w:tmpl w:val="68B67B5C"/>
    <w:lvl w:ilvl="0" w:tplc="0E00729C">
      <w:numFmt w:val="bullet"/>
      <w:lvlText w:val="-"/>
      <w:lvlJc w:val="left"/>
      <w:pPr>
        <w:ind w:left="927" w:hanging="360"/>
      </w:pPr>
      <w:rPr>
        <w:rFonts w:ascii="Verdana" w:eastAsia="Calibri"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2" w15:restartNumberingAfterBreak="0">
    <w:nsid w:val="7D4E5D2F"/>
    <w:multiLevelType w:val="hybridMultilevel"/>
    <w:tmpl w:val="1804D5B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20"/>
  </w:num>
  <w:num w:numId="5">
    <w:abstractNumId w:val="10"/>
  </w:num>
  <w:num w:numId="6">
    <w:abstractNumId w:val="17"/>
  </w:num>
  <w:num w:numId="7">
    <w:abstractNumId w:val="13"/>
  </w:num>
  <w:num w:numId="8">
    <w:abstractNumId w:val="5"/>
  </w:num>
  <w:num w:numId="9">
    <w:abstractNumId w:val="39"/>
  </w:num>
  <w:num w:numId="10">
    <w:abstractNumId w:val="32"/>
  </w:num>
  <w:num w:numId="11">
    <w:abstractNumId w:val="19"/>
  </w:num>
  <w:num w:numId="12">
    <w:abstractNumId w:val="7"/>
  </w:num>
  <w:num w:numId="13">
    <w:abstractNumId w:val="4"/>
  </w:num>
  <w:num w:numId="14">
    <w:abstractNumId w:val="18"/>
  </w:num>
  <w:num w:numId="15">
    <w:abstractNumId w:val="0"/>
    <w:lvlOverride w:ilvl="0">
      <w:startOverride w:val="8"/>
    </w:lvlOverride>
    <w:lvlOverride w:ilvl="1">
      <w:startOverride w:val="5"/>
    </w:lvlOverride>
  </w:num>
  <w:num w:numId="16">
    <w:abstractNumId w:val="14"/>
  </w:num>
  <w:num w:numId="17">
    <w:abstractNumId w:val="40"/>
  </w:num>
  <w:num w:numId="18">
    <w:abstractNumId w:val="15"/>
  </w:num>
  <w:num w:numId="19">
    <w:abstractNumId w:val="42"/>
  </w:num>
  <w:num w:numId="20">
    <w:abstractNumId w:val="33"/>
  </w:num>
  <w:num w:numId="21">
    <w:abstractNumId w:val="8"/>
  </w:num>
  <w:num w:numId="22">
    <w:abstractNumId w:val="21"/>
  </w:num>
  <w:num w:numId="23">
    <w:abstractNumId w:val="25"/>
  </w:num>
  <w:num w:numId="24">
    <w:abstractNumId w:val="6"/>
  </w:num>
  <w:num w:numId="25">
    <w:abstractNumId w:val="3"/>
  </w:num>
  <w:num w:numId="26">
    <w:abstractNumId w:val="34"/>
  </w:num>
  <w:num w:numId="27">
    <w:abstractNumId w:val="22"/>
  </w:num>
  <w:num w:numId="28">
    <w:abstractNumId w:val="29"/>
  </w:num>
  <w:num w:numId="29">
    <w:abstractNumId w:val="23"/>
  </w:num>
  <w:num w:numId="30">
    <w:abstractNumId w:val="38"/>
  </w:num>
  <w:num w:numId="31">
    <w:abstractNumId w:val="27"/>
  </w:num>
  <w:num w:numId="32">
    <w:abstractNumId w:val="26"/>
  </w:num>
  <w:num w:numId="33">
    <w:abstractNumId w:val="28"/>
  </w:num>
  <w:num w:numId="34">
    <w:abstractNumId w:val="36"/>
  </w:num>
  <w:num w:numId="35">
    <w:abstractNumId w:val="16"/>
  </w:num>
  <w:num w:numId="36">
    <w:abstractNumId w:val="37"/>
  </w:num>
  <w:num w:numId="37">
    <w:abstractNumId w:val="24"/>
  </w:num>
  <w:num w:numId="38">
    <w:abstractNumId w:val="41"/>
  </w:num>
  <w:num w:numId="39">
    <w:abstractNumId w:val="12"/>
  </w:num>
  <w:num w:numId="40">
    <w:abstractNumId w:val="9"/>
  </w:num>
  <w:num w:numId="41">
    <w:abstractNumId w:val="11"/>
  </w:num>
  <w:num w:numId="42">
    <w:abstractNumId w:val="31"/>
  </w:num>
  <w:num w:numId="43">
    <w:abstractNumId w:val="0"/>
    <w:lvlOverride w:ilvl="0">
      <w:startOverride w:val="1"/>
    </w:lvlOverride>
  </w:num>
  <w:num w:numId="44">
    <w:abstractNumId w:val="3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2A"/>
    <w:rsid w:val="00002F2A"/>
    <w:rsid w:val="00353D36"/>
    <w:rsid w:val="00896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22A9E-F453-4DD8-BA06-60CBA11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2F2A"/>
    <w:pPr>
      <w:suppressAutoHyphens/>
      <w:spacing w:after="0" w:line="288" w:lineRule="auto"/>
    </w:pPr>
    <w:rPr>
      <w:rFonts w:ascii="Tahoma" w:eastAsia="Calibri" w:hAnsi="Tahoma" w:cs="Times New Roman"/>
      <w:sz w:val="20"/>
      <w:szCs w:val="24"/>
      <w:lang w:eastAsia="ar-SA"/>
    </w:rPr>
  </w:style>
  <w:style w:type="paragraph" w:styleId="Kop1">
    <w:name w:val="heading 1"/>
    <w:aliases w:val="Hoofdstuk,Kop1,hoofdstuk,Hoofdkop,Hoofdkop1,Hoofdkop2,Hoofdkop11,Hoofdkop3,Hoofdkop12,Hoofdkop21,Hoofdkop111,Hoofdkop4,Hoofdkop13,Hoofdkop22,Hoofdkop112,Hoofdkop31,Hoofdkop121,Hoofdkop211,Hoofdkop1111,Hoofdkop5,Hoofdkop14,Hoofdkop23,Hoofdkop113"/>
    <w:basedOn w:val="Standaard"/>
    <w:next w:val="Standaard"/>
    <w:link w:val="Kop1Char1"/>
    <w:qFormat/>
    <w:rsid w:val="00002F2A"/>
    <w:pPr>
      <w:keepNext/>
      <w:tabs>
        <w:tab w:val="num" w:pos="567"/>
      </w:tabs>
      <w:spacing w:line="312" w:lineRule="auto"/>
      <w:ind w:left="567" w:hanging="567"/>
      <w:outlineLvl w:val="0"/>
    </w:pPr>
    <w:rPr>
      <w:b/>
      <w:bCs/>
      <w:caps/>
      <w:szCs w:val="20"/>
    </w:rPr>
  </w:style>
  <w:style w:type="paragraph" w:styleId="Kop2">
    <w:name w:val="heading 2"/>
    <w:aliases w:val="paragraaf,Reset numbering,h2,2scr,Paragraaf"/>
    <w:basedOn w:val="Standaard"/>
    <w:next w:val="Standaard"/>
    <w:link w:val="Kop2Char1"/>
    <w:qFormat/>
    <w:rsid w:val="00002F2A"/>
    <w:pPr>
      <w:keepNext/>
      <w:numPr>
        <w:ilvl w:val="1"/>
        <w:numId w:val="1"/>
      </w:numPr>
      <w:tabs>
        <w:tab w:val="clear" w:pos="2127"/>
      </w:tabs>
      <w:spacing w:line="312" w:lineRule="auto"/>
      <w:ind w:left="1134"/>
      <w:outlineLvl w:val="1"/>
    </w:pPr>
    <w:rPr>
      <w:rFonts w:ascii="Verdana" w:hAnsi="Verdana"/>
      <w:b/>
      <w:szCs w:val="20"/>
    </w:rPr>
  </w:style>
  <w:style w:type="paragraph" w:styleId="Kop3">
    <w:name w:val="heading 3"/>
    <w:basedOn w:val="Standaard"/>
    <w:next w:val="Standaard"/>
    <w:link w:val="Kop3Char1"/>
    <w:qFormat/>
    <w:rsid w:val="00002F2A"/>
    <w:pPr>
      <w:keepNext/>
      <w:tabs>
        <w:tab w:val="num" w:pos="567"/>
      </w:tabs>
      <w:ind w:left="567" w:hanging="567"/>
      <w:outlineLvl w:val="2"/>
    </w:pPr>
    <w:rPr>
      <w:bCs/>
      <w:i/>
      <w:iCs/>
      <w:szCs w:val="20"/>
    </w:rPr>
  </w:style>
  <w:style w:type="paragraph" w:styleId="Kop4">
    <w:name w:val="heading 4"/>
    <w:basedOn w:val="Standaard"/>
    <w:next w:val="Standaard"/>
    <w:link w:val="Kop4Char1"/>
    <w:qFormat/>
    <w:rsid w:val="00002F2A"/>
    <w:pPr>
      <w:keepNext/>
      <w:tabs>
        <w:tab w:val="num" w:pos="864"/>
      </w:tabs>
      <w:spacing w:before="240" w:after="60"/>
      <w:ind w:left="864" w:hanging="864"/>
      <w:outlineLvl w:val="3"/>
    </w:pPr>
    <w:rPr>
      <w:b/>
      <w:sz w:val="28"/>
      <w:szCs w:val="20"/>
    </w:rPr>
  </w:style>
  <w:style w:type="paragraph" w:styleId="Kop5">
    <w:name w:val="heading 5"/>
    <w:basedOn w:val="Standaard"/>
    <w:next w:val="Standaard"/>
    <w:link w:val="Kop5Char1"/>
    <w:qFormat/>
    <w:rsid w:val="00002F2A"/>
    <w:pPr>
      <w:tabs>
        <w:tab w:val="num" w:pos="1008"/>
      </w:tabs>
      <w:spacing w:before="240" w:after="60"/>
      <w:ind w:left="1008" w:hanging="1008"/>
      <w:outlineLvl w:val="4"/>
    </w:pPr>
    <w:rPr>
      <w:rFonts w:ascii="Arial" w:hAnsi="Arial"/>
      <w:b/>
      <w:i/>
      <w:sz w:val="26"/>
      <w:szCs w:val="20"/>
    </w:rPr>
  </w:style>
  <w:style w:type="paragraph" w:styleId="Kop6">
    <w:name w:val="heading 6"/>
    <w:basedOn w:val="Standaard"/>
    <w:next w:val="Standaard"/>
    <w:link w:val="Kop6Char1"/>
    <w:qFormat/>
    <w:rsid w:val="00002F2A"/>
    <w:pPr>
      <w:tabs>
        <w:tab w:val="num" w:pos="1152"/>
      </w:tabs>
      <w:spacing w:before="240" w:after="60"/>
      <w:ind w:left="1152" w:hanging="1152"/>
      <w:outlineLvl w:val="5"/>
    </w:pPr>
    <w:rPr>
      <w:rFonts w:ascii="Arial" w:hAnsi="Arial"/>
      <w:b/>
      <w:sz w:val="22"/>
      <w:szCs w:val="20"/>
    </w:rPr>
  </w:style>
  <w:style w:type="paragraph" w:styleId="Kop7">
    <w:name w:val="heading 7"/>
    <w:basedOn w:val="Standaard"/>
    <w:next w:val="Standaard"/>
    <w:link w:val="Kop7Char1"/>
    <w:qFormat/>
    <w:rsid w:val="00002F2A"/>
    <w:pPr>
      <w:tabs>
        <w:tab w:val="num" w:pos="1296"/>
      </w:tabs>
      <w:spacing w:before="240" w:after="60"/>
      <w:ind w:left="1296" w:hanging="1296"/>
      <w:outlineLvl w:val="6"/>
    </w:pPr>
    <w:rPr>
      <w:rFonts w:ascii="Arial" w:hAnsi="Arial"/>
      <w:szCs w:val="20"/>
    </w:rPr>
  </w:style>
  <w:style w:type="paragraph" w:styleId="Kop8">
    <w:name w:val="heading 8"/>
    <w:basedOn w:val="Standaard"/>
    <w:next w:val="Standaard"/>
    <w:link w:val="Kop8Char1"/>
    <w:qFormat/>
    <w:rsid w:val="00002F2A"/>
    <w:pPr>
      <w:tabs>
        <w:tab w:val="num" w:pos="1440"/>
      </w:tabs>
      <w:spacing w:before="240" w:after="60"/>
      <w:ind w:left="1440" w:hanging="1440"/>
      <w:outlineLvl w:val="7"/>
    </w:pPr>
    <w:rPr>
      <w:rFonts w:ascii="Arial" w:hAnsi="Arial"/>
      <w:i/>
      <w:szCs w:val="20"/>
    </w:rPr>
  </w:style>
  <w:style w:type="paragraph" w:styleId="Kop9">
    <w:name w:val="heading 9"/>
    <w:basedOn w:val="Standaard"/>
    <w:next w:val="Standaard"/>
    <w:link w:val="Kop9Char1"/>
    <w:qFormat/>
    <w:rsid w:val="00002F2A"/>
    <w:pPr>
      <w:tabs>
        <w:tab w:val="num" w:pos="1584"/>
      </w:tabs>
      <w:spacing w:before="240" w:after="60"/>
      <w:ind w:left="1584" w:hanging="1584"/>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sid w:val="00002F2A"/>
    <w:rPr>
      <w:rFonts w:asciiTheme="majorHAnsi" w:eastAsiaTheme="majorEastAsia" w:hAnsiTheme="majorHAnsi" w:cstheme="majorBidi"/>
      <w:color w:val="2E74B5" w:themeColor="accent1" w:themeShade="BF"/>
      <w:sz w:val="32"/>
      <w:szCs w:val="32"/>
      <w:lang w:eastAsia="ar-SA"/>
    </w:rPr>
  </w:style>
  <w:style w:type="character" w:customStyle="1" w:styleId="Kop2Char">
    <w:name w:val="Kop 2 Char"/>
    <w:basedOn w:val="Standaardalinea-lettertype"/>
    <w:rsid w:val="00002F2A"/>
    <w:rPr>
      <w:rFonts w:asciiTheme="majorHAnsi" w:eastAsiaTheme="majorEastAsia" w:hAnsiTheme="majorHAnsi" w:cstheme="majorBidi"/>
      <w:color w:val="2E74B5" w:themeColor="accent1" w:themeShade="BF"/>
      <w:sz w:val="26"/>
      <w:szCs w:val="26"/>
      <w:lang w:eastAsia="ar-SA"/>
    </w:rPr>
  </w:style>
  <w:style w:type="character" w:customStyle="1" w:styleId="Kop3Char">
    <w:name w:val="Kop 3 Char"/>
    <w:basedOn w:val="Standaardalinea-lettertype"/>
    <w:rsid w:val="00002F2A"/>
    <w:rPr>
      <w:rFonts w:asciiTheme="majorHAnsi" w:eastAsiaTheme="majorEastAsia" w:hAnsiTheme="majorHAnsi" w:cstheme="majorBidi"/>
      <w:color w:val="1F4D78" w:themeColor="accent1" w:themeShade="7F"/>
      <w:sz w:val="24"/>
      <w:szCs w:val="24"/>
      <w:lang w:eastAsia="ar-SA"/>
    </w:rPr>
  </w:style>
  <w:style w:type="character" w:customStyle="1" w:styleId="Kop4Char">
    <w:name w:val="Kop 4 Char"/>
    <w:basedOn w:val="Standaardalinea-lettertype"/>
    <w:rsid w:val="00002F2A"/>
    <w:rPr>
      <w:rFonts w:asciiTheme="majorHAnsi" w:eastAsiaTheme="majorEastAsia" w:hAnsiTheme="majorHAnsi" w:cstheme="majorBidi"/>
      <w:i/>
      <w:iCs/>
      <w:color w:val="2E74B5" w:themeColor="accent1" w:themeShade="BF"/>
      <w:sz w:val="20"/>
      <w:szCs w:val="24"/>
      <w:lang w:eastAsia="ar-SA"/>
    </w:rPr>
  </w:style>
  <w:style w:type="character" w:customStyle="1" w:styleId="Kop5Char">
    <w:name w:val="Kop 5 Char"/>
    <w:basedOn w:val="Standaardalinea-lettertype"/>
    <w:rsid w:val="00002F2A"/>
    <w:rPr>
      <w:rFonts w:asciiTheme="majorHAnsi" w:eastAsiaTheme="majorEastAsia" w:hAnsiTheme="majorHAnsi" w:cstheme="majorBidi"/>
      <w:color w:val="2E74B5" w:themeColor="accent1" w:themeShade="BF"/>
      <w:sz w:val="20"/>
      <w:szCs w:val="24"/>
      <w:lang w:eastAsia="ar-SA"/>
    </w:rPr>
  </w:style>
  <w:style w:type="character" w:customStyle="1" w:styleId="Kop6Char">
    <w:name w:val="Kop 6 Char"/>
    <w:basedOn w:val="Standaardalinea-lettertype"/>
    <w:rsid w:val="00002F2A"/>
    <w:rPr>
      <w:rFonts w:asciiTheme="majorHAnsi" w:eastAsiaTheme="majorEastAsia" w:hAnsiTheme="majorHAnsi" w:cstheme="majorBidi"/>
      <w:color w:val="1F4D78" w:themeColor="accent1" w:themeShade="7F"/>
      <w:sz w:val="20"/>
      <w:szCs w:val="24"/>
      <w:lang w:eastAsia="ar-SA"/>
    </w:rPr>
  </w:style>
  <w:style w:type="character" w:customStyle="1" w:styleId="Kop7Char">
    <w:name w:val="Kop 7 Char"/>
    <w:basedOn w:val="Standaardalinea-lettertype"/>
    <w:rsid w:val="00002F2A"/>
    <w:rPr>
      <w:rFonts w:asciiTheme="majorHAnsi" w:eastAsiaTheme="majorEastAsia" w:hAnsiTheme="majorHAnsi" w:cstheme="majorBidi"/>
      <w:i/>
      <w:iCs/>
      <w:color w:val="1F4D78" w:themeColor="accent1" w:themeShade="7F"/>
      <w:sz w:val="20"/>
      <w:szCs w:val="24"/>
      <w:lang w:eastAsia="ar-SA"/>
    </w:rPr>
  </w:style>
  <w:style w:type="character" w:customStyle="1" w:styleId="Kop8Char">
    <w:name w:val="Kop 8 Char"/>
    <w:basedOn w:val="Standaardalinea-lettertype"/>
    <w:rsid w:val="00002F2A"/>
    <w:rPr>
      <w:rFonts w:asciiTheme="majorHAnsi" w:eastAsiaTheme="majorEastAsia" w:hAnsiTheme="majorHAnsi" w:cstheme="majorBidi"/>
      <w:color w:val="272727" w:themeColor="text1" w:themeTint="D8"/>
      <w:sz w:val="21"/>
      <w:szCs w:val="21"/>
      <w:lang w:eastAsia="ar-SA"/>
    </w:rPr>
  </w:style>
  <w:style w:type="character" w:customStyle="1" w:styleId="Kop9Char">
    <w:name w:val="Kop 9 Char"/>
    <w:basedOn w:val="Standaardalinea-lettertype"/>
    <w:rsid w:val="00002F2A"/>
    <w:rPr>
      <w:rFonts w:asciiTheme="majorHAnsi" w:eastAsiaTheme="majorEastAsia" w:hAnsiTheme="majorHAnsi" w:cstheme="majorBidi"/>
      <w:i/>
      <w:iCs/>
      <w:color w:val="272727" w:themeColor="text1" w:themeTint="D8"/>
      <w:sz w:val="21"/>
      <w:szCs w:val="21"/>
      <w:lang w:eastAsia="ar-SA"/>
    </w:rPr>
  </w:style>
  <w:style w:type="character" w:customStyle="1" w:styleId="Kop1Char1">
    <w:name w:val="Kop 1 Char1"/>
    <w:aliases w:val="Hoofdstuk Char,Kop1 Char,hoofdstuk Char,Hoofdkop Char,Hoofdkop1 Char,Hoofdkop2 Char,Hoofdkop11 Char,Hoofdkop3 Char,Hoofdkop12 Char,Hoofdkop21 Char,Hoofdkop111 Char,Hoofdkop4 Char,Hoofdkop13 Char,Hoofdkop22 Char,Hoofdkop112 Char"/>
    <w:link w:val="Kop1"/>
    <w:locked/>
    <w:rsid w:val="00002F2A"/>
    <w:rPr>
      <w:rFonts w:ascii="Tahoma" w:eastAsia="Calibri" w:hAnsi="Tahoma" w:cs="Times New Roman"/>
      <w:b/>
      <w:bCs/>
      <w:caps/>
      <w:sz w:val="20"/>
      <w:szCs w:val="20"/>
      <w:lang w:eastAsia="ar-SA"/>
    </w:rPr>
  </w:style>
  <w:style w:type="character" w:customStyle="1" w:styleId="Kop2Char1">
    <w:name w:val="Kop 2 Char1"/>
    <w:aliases w:val="paragraaf Char,Reset numbering Char,h2 Char,2scr Char,Paragraaf Char"/>
    <w:link w:val="Kop2"/>
    <w:locked/>
    <w:rsid w:val="00002F2A"/>
    <w:rPr>
      <w:rFonts w:ascii="Verdana" w:eastAsia="Calibri" w:hAnsi="Verdana" w:cs="Times New Roman"/>
      <w:b/>
      <w:sz w:val="20"/>
      <w:szCs w:val="20"/>
      <w:lang w:eastAsia="ar-SA"/>
    </w:rPr>
  </w:style>
  <w:style w:type="character" w:customStyle="1" w:styleId="Kop3Char1">
    <w:name w:val="Kop 3 Char1"/>
    <w:link w:val="Kop3"/>
    <w:locked/>
    <w:rsid w:val="00002F2A"/>
    <w:rPr>
      <w:rFonts w:ascii="Tahoma" w:eastAsia="Calibri" w:hAnsi="Tahoma" w:cs="Times New Roman"/>
      <w:bCs/>
      <w:i/>
      <w:iCs/>
      <w:sz w:val="20"/>
      <w:szCs w:val="20"/>
      <w:lang w:eastAsia="ar-SA"/>
    </w:rPr>
  </w:style>
  <w:style w:type="character" w:customStyle="1" w:styleId="Kop4Char1">
    <w:name w:val="Kop 4 Char1"/>
    <w:link w:val="Kop4"/>
    <w:locked/>
    <w:rsid w:val="00002F2A"/>
    <w:rPr>
      <w:rFonts w:ascii="Tahoma" w:eastAsia="Calibri" w:hAnsi="Tahoma" w:cs="Times New Roman"/>
      <w:b/>
      <w:sz w:val="28"/>
      <w:szCs w:val="20"/>
      <w:lang w:eastAsia="ar-SA"/>
    </w:rPr>
  </w:style>
  <w:style w:type="character" w:customStyle="1" w:styleId="Kop5Char1">
    <w:name w:val="Kop 5 Char1"/>
    <w:link w:val="Kop5"/>
    <w:locked/>
    <w:rsid w:val="00002F2A"/>
    <w:rPr>
      <w:rFonts w:ascii="Arial" w:eastAsia="Calibri" w:hAnsi="Arial" w:cs="Times New Roman"/>
      <w:b/>
      <w:i/>
      <w:sz w:val="26"/>
      <w:szCs w:val="20"/>
      <w:lang w:eastAsia="ar-SA"/>
    </w:rPr>
  </w:style>
  <w:style w:type="character" w:customStyle="1" w:styleId="Kop6Char1">
    <w:name w:val="Kop 6 Char1"/>
    <w:link w:val="Kop6"/>
    <w:locked/>
    <w:rsid w:val="00002F2A"/>
    <w:rPr>
      <w:rFonts w:ascii="Arial" w:eastAsia="Calibri" w:hAnsi="Arial" w:cs="Times New Roman"/>
      <w:b/>
      <w:szCs w:val="20"/>
      <w:lang w:eastAsia="ar-SA"/>
    </w:rPr>
  </w:style>
  <w:style w:type="character" w:customStyle="1" w:styleId="Kop7Char1">
    <w:name w:val="Kop 7 Char1"/>
    <w:link w:val="Kop7"/>
    <w:locked/>
    <w:rsid w:val="00002F2A"/>
    <w:rPr>
      <w:rFonts w:ascii="Arial" w:eastAsia="Calibri" w:hAnsi="Arial" w:cs="Times New Roman"/>
      <w:sz w:val="20"/>
      <w:szCs w:val="20"/>
      <w:lang w:eastAsia="ar-SA"/>
    </w:rPr>
  </w:style>
  <w:style w:type="character" w:customStyle="1" w:styleId="Kop8Char1">
    <w:name w:val="Kop 8 Char1"/>
    <w:link w:val="Kop8"/>
    <w:locked/>
    <w:rsid w:val="00002F2A"/>
    <w:rPr>
      <w:rFonts w:ascii="Arial" w:eastAsia="Calibri" w:hAnsi="Arial" w:cs="Times New Roman"/>
      <w:i/>
      <w:sz w:val="20"/>
      <w:szCs w:val="20"/>
      <w:lang w:eastAsia="ar-SA"/>
    </w:rPr>
  </w:style>
  <w:style w:type="character" w:customStyle="1" w:styleId="Kop9Char1">
    <w:name w:val="Kop 9 Char1"/>
    <w:link w:val="Kop9"/>
    <w:locked/>
    <w:rsid w:val="00002F2A"/>
    <w:rPr>
      <w:rFonts w:ascii="Arial" w:eastAsia="Calibri" w:hAnsi="Arial" w:cs="Times New Roman"/>
      <w:szCs w:val="20"/>
      <w:lang w:eastAsia="ar-SA"/>
    </w:rPr>
  </w:style>
  <w:style w:type="character" w:customStyle="1" w:styleId="WW8Num3z0">
    <w:name w:val="WW8Num3z0"/>
    <w:rsid w:val="00002F2A"/>
    <w:rPr>
      <w:rFonts w:ascii="Tahoma" w:hAnsi="Tahoma"/>
      <w:b/>
      <w:sz w:val="18"/>
    </w:rPr>
  </w:style>
  <w:style w:type="character" w:customStyle="1" w:styleId="WW8Num4z0">
    <w:name w:val="WW8Num4z0"/>
    <w:rsid w:val="00002F2A"/>
    <w:rPr>
      <w:rFonts w:ascii="Tahoma" w:hAnsi="Tahoma"/>
      <w:b/>
      <w:sz w:val="20"/>
    </w:rPr>
  </w:style>
  <w:style w:type="character" w:customStyle="1" w:styleId="WW8Num5z0">
    <w:name w:val="WW8Num5z0"/>
    <w:rsid w:val="00002F2A"/>
    <w:rPr>
      <w:rFonts w:ascii="Tahoma" w:hAnsi="Tahoma"/>
      <w:b/>
    </w:rPr>
  </w:style>
  <w:style w:type="character" w:customStyle="1" w:styleId="WW8Num5z1">
    <w:name w:val="WW8Num5z1"/>
    <w:rsid w:val="00002F2A"/>
    <w:rPr>
      <w:rFonts w:ascii="Symbol" w:hAnsi="Symbol"/>
      <w:b/>
      <w:color w:val="FF0000"/>
    </w:rPr>
  </w:style>
  <w:style w:type="character" w:customStyle="1" w:styleId="WW8Num6z0">
    <w:name w:val="WW8Num6z0"/>
    <w:rsid w:val="00002F2A"/>
    <w:rPr>
      <w:rFonts w:ascii="Tahoma" w:hAnsi="Tahoma"/>
      <w:b/>
      <w:sz w:val="18"/>
    </w:rPr>
  </w:style>
  <w:style w:type="character" w:customStyle="1" w:styleId="WW8Num8z0">
    <w:name w:val="WW8Num8z0"/>
    <w:rsid w:val="00002F2A"/>
    <w:rPr>
      <w:rFonts w:ascii="Symbol" w:hAnsi="Symbol"/>
    </w:rPr>
  </w:style>
  <w:style w:type="character" w:customStyle="1" w:styleId="WW8Num8z1">
    <w:name w:val="WW8Num8z1"/>
    <w:rsid w:val="00002F2A"/>
    <w:rPr>
      <w:rFonts w:ascii="Courier New" w:hAnsi="Courier New"/>
    </w:rPr>
  </w:style>
  <w:style w:type="character" w:customStyle="1" w:styleId="WW8Num8z2">
    <w:name w:val="WW8Num8z2"/>
    <w:rsid w:val="00002F2A"/>
    <w:rPr>
      <w:rFonts w:ascii="Wingdings" w:hAnsi="Wingdings"/>
    </w:rPr>
  </w:style>
  <w:style w:type="character" w:customStyle="1" w:styleId="WW8Num9z0">
    <w:name w:val="WW8Num9z0"/>
    <w:rsid w:val="00002F2A"/>
    <w:rPr>
      <w:color w:val="auto"/>
    </w:rPr>
  </w:style>
  <w:style w:type="character" w:customStyle="1" w:styleId="WW8Num11z0">
    <w:name w:val="WW8Num11z0"/>
    <w:rsid w:val="00002F2A"/>
    <w:rPr>
      <w:rFonts w:ascii="Symbol" w:hAnsi="Symbol"/>
      <w:color w:val="808080"/>
    </w:rPr>
  </w:style>
  <w:style w:type="character" w:customStyle="1" w:styleId="WW8Num11z1">
    <w:name w:val="WW8Num11z1"/>
    <w:rsid w:val="00002F2A"/>
    <w:rPr>
      <w:rFonts w:ascii="Courier New" w:hAnsi="Courier New"/>
    </w:rPr>
  </w:style>
  <w:style w:type="character" w:customStyle="1" w:styleId="WW8Num11z2">
    <w:name w:val="WW8Num11z2"/>
    <w:rsid w:val="00002F2A"/>
    <w:rPr>
      <w:rFonts w:ascii="Wingdings" w:hAnsi="Wingdings"/>
    </w:rPr>
  </w:style>
  <w:style w:type="character" w:customStyle="1" w:styleId="WW8Num11z3">
    <w:name w:val="WW8Num11z3"/>
    <w:rsid w:val="00002F2A"/>
    <w:rPr>
      <w:rFonts w:ascii="Symbol" w:hAnsi="Symbol"/>
    </w:rPr>
  </w:style>
  <w:style w:type="character" w:customStyle="1" w:styleId="WW8Num12z0">
    <w:name w:val="WW8Num12z0"/>
    <w:rsid w:val="00002F2A"/>
    <w:rPr>
      <w:b/>
      <w:sz w:val="20"/>
    </w:rPr>
  </w:style>
  <w:style w:type="character" w:customStyle="1" w:styleId="WW8Num15z0">
    <w:name w:val="WW8Num15z0"/>
    <w:rsid w:val="00002F2A"/>
    <w:rPr>
      <w:rFonts w:ascii="Symbol" w:hAnsi="Symbol"/>
      <w:color w:val="808080"/>
    </w:rPr>
  </w:style>
  <w:style w:type="character" w:customStyle="1" w:styleId="WW8Num15z1">
    <w:name w:val="WW8Num15z1"/>
    <w:rsid w:val="00002F2A"/>
    <w:rPr>
      <w:rFonts w:ascii="Courier New" w:hAnsi="Courier New"/>
    </w:rPr>
  </w:style>
  <w:style w:type="character" w:customStyle="1" w:styleId="WW8Num15z2">
    <w:name w:val="WW8Num15z2"/>
    <w:rsid w:val="00002F2A"/>
    <w:rPr>
      <w:rFonts w:ascii="Wingdings" w:hAnsi="Wingdings"/>
    </w:rPr>
  </w:style>
  <w:style w:type="character" w:customStyle="1" w:styleId="WW8Num15z3">
    <w:name w:val="WW8Num15z3"/>
    <w:rsid w:val="00002F2A"/>
    <w:rPr>
      <w:rFonts w:ascii="Symbol" w:hAnsi="Symbol"/>
    </w:rPr>
  </w:style>
  <w:style w:type="character" w:customStyle="1" w:styleId="WW8Num17z0">
    <w:name w:val="WW8Num17z0"/>
    <w:rsid w:val="00002F2A"/>
    <w:rPr>
      <w:rFonts w:ascii="Tahoma" w:hAnsi="Tahoma"/>
      <w:b/>
      <w:sz w:val="20"/>
    </w:rPr>
  </w:style>
  <w:style w:type="character" w:customStyle="1" w:styleId="WW8Num19z0">
    <w:name w:val="WW8Num19z0"/>
    <w:rsid w:val="00002F2A"/>
    <w:rPr>
      <w:rFonts w:ascii="Symbol" w:hAnsi="Symbol"/>
      <w:color w:val="808080"/>
      <w:sz w:val="20"/>
    </w:rPr>
  </w:style>
  <w:style w:type="character" w:customStyle="1" w:styleId="WW8Num19z1">
    <w:name w:val="WW8Num19z1"/>
    <w:rsid w:val="00002F2A"/>
    <w:rPr>
      <w:rFonts w:ascii="Courier New" w:hAnsi="Courier New"/>
    </w:rPr>
  </w:style>
  <w:style w:type="character" w:customStyle="1" w:styleId="WW8Num19z2">
    <w:name w:val="WW8Num19z2"/>
    <w:rsid w:val="00002F2A"/>
    <w:rPr>
      <w:rFonts w:ascii="Wingdings" w:hAnsi="Wingdings"/>
    </w:rPr>
  </w:style>
  <w:style w:type="character" w:customStyle="1" w:styleId="WW8Num19z3">
    <w:name w:val="WW8Num19z3"/>
    <w:rsid w:val="00002F2A"/>
    <w:rPr>
      <w:rFonts w:ascii="Symbol" w:hAnsi="Symbol"/>
    </w:rPr>
  </w:style>
  <w:style w:type="character" w:customStyle="1" w:styleId="WW8Num20z0">
    <w:name w:val="WW8Num20z0"/>
    <w:rsid w:val="00002F2A"/>
    <w:rPr>
      <w:rFonts w:ascii="Times New Roman" w:hAnsi="Times New Roman"/>
    </w:rPr>
  </w:style>
  <w:style w:type="character" w:customStyle="1" w:styleId="WW8Num20z1">
    <w:name w:val="WW8Num20z1"/>
    <w:rsid w:val="00002F2A"/>
    <w:rPr>
      <w:rFonts w:ascii="Courier New" w:hAnsi="Courier New"/>
    </w:rPr>
  </w:style>
  <w:style w:type="character" w:customStyle="1" w:styleId="WW8Num20z2">
    <w:name w:val="WW8Num20z2"/>
    <w:rsid w:val="00002F2A"/>
    <w:rPr>
      <w:rFonts w:ascii="Wingdings" w:hAnsi="Wingdings"/>
    </w:rPr>
  </w:style>
  <w:style w:type="character" w:customStyle="1" w:styleId="WW8Num20z3">
    <w:name w:val="WW8Num20z3"/>
    <w:rsid w:val="00002F2A"/>
    <w:rPr>
      <w:rFonts w:ascii="Symbol" w:hAnsi="Symbol"/>
    </w:rPr>
  </w:style>
  <w:style w:type="character" w:customStyle="1" w:styleId="WW8Num21z0">
    <w:name w:val="WW8Num21z0"/>
    <w:rsid w:val="00002F2A"/>
    <w:rPr>
      <w:rFonts w:ascii="Symbol" w:hAnsi="Symbol"/>
      <w:color w:val="808080"/>
    </w:rPr>
  </w:style>
  <w:style w:type="character" w:customStyle="1" w:styleId="WW8Num21z1">
    <w:name w:val="WW8Num21z1"/>
    <w:rsid w:val="00002F2A"/>
    <w:rPr>
      <w:rFonts w:ascii="Courier New" w:hAnsi="Courier New"/>
    </w:rPr>
  </w:style>
  <w:style w:type="character" w:customStyle="1" w:styleId="WW8Num21z2">
    <w:name w:val="WW8Num21z2"/>
    <w:rsid w:val="00002F2A"/>
    <w:rPr>
      <w:rFonts w:ascii="Wingdings" w:hAnsi="Wingdings"/>
    </w:rPr>
  </w:style>
  <w:style w:type="character" w:customStyle="1" w:styleId="WW8Num21z3">
    <w:name w:val="WW8Num21z3"/>
    <w:rsid w:val="00002F2A"/>
    <w:rPr>
      <w:rFonts w:ascii="Symbol" w:hAnsi="Symbol"/>
    </w:rPr>
  </w:style>
  <w:style w:type="character" w:customStyle="1" w:styleId="WW8Num22z2">
    <w:name w:val="WW8Num22z2"/>
    <w:rsid w:val="00002F2A"/>
    <w:rPr>
      <w:rFonts w:ascii="Verdana" w:hAnsi="Verdana"/>
      <w:sz w:val="16"/>
    </w:rPr>
  </w:style>
  <w:style w:type="character" w:customStyle="1" w:styleId="WW8Num23z0">
    <w:name w:val="WW8Num23z0"/>
    <w:rsid w:val="00002F2A"/>
    <w:rPr>
      <w:rFonts w:ascii="Symbol" w:hAnsi="Symbol"/>
      <w:color w:val="808080"/>
    </w:rPr>
  </w:style>
  <w:style w:type="character" w:customStyle="1" w:styleId="WW8Num23z1">
    <w:name w:val="WW8Num23z1"/>
    <w:rsid w:val="00002F2A"/>
    <w:rPr>
      <w:color w:val="808080"/>
    </w:rPr>
  </w:style>
  <w:style w:type="character" w:customStyle="1" w:styleId="WW8Num23z2">
    <w:name w:val="WW8Num23z2"/>
    <w:rsid w:val="00002F2A"/>
    <w:rPr>
      <w:rFonts w:ascii="Wingdings" w:hAnsi="Wingdings"/>
    </w:rPr>
  </w:style>
  <w:style w:type="character" w:customStyle="1" w:styleId="WW8Num23z3">
    <w:name w:val="WW8Num23z3"/>
    <w:rsid w:val="00002F2A"/>
    <w:rPr>
      <w:rFonts w:ascii="Symbol" w:hAnsi="Symbol"/>
    </w:rPr>
  </w:style>
  <w:style w:type="character" w:customStyle="1" w:styleId="WW8Num23z4">
    <w:name w:val="WW8Num23z4"/>
    <w:rsid w:val="00002F2A"/>
    <w:rPr>
      <w:rFonts w:ascii="Courier New" w:hAnsi="Courier New"/>
    </w:rPr>
  </w:style>
  <w:style w:type="character" w:customStyle="1" w:styleId="WW8Num24z0">
    <w:name w:val="WW8Num24z0"/>
    <w:rsid w:val="00002F2A"/>
    <w:rPr>
      <w:rFonts w:ascii="Symbol" w:hAnsi="Symbol"/>
      <w:color w:val="808080"/>
      <w:sz w:val="20"/>
    </w:rPr>
  </w:style>
  <w:style w:type="character" w:customStyle="1" w:styleId="WW8Num24z1">
    <w:name w:val="WW8Num24z1"/>
    <w:rsid w:val="00002F2A"/>
    <w:rPr>
      <w:rFonts w:ascii="Courier New" w:hAnsi="Courier New"/>
    </w:rPr>
  </w:style>
  <w:style w:type="character" w:customStyle="1" w:styleId="WW8Num24z2">
    <w:name w:val="WW8Num24z2"/>
    <w:rsid w:val="00002F2A"/>
    <w:rPr>
      <w:rFonts w:ascii="Wingdings" w:hAnsi="Wingdings"/>
    </w:rPr>
  </w:style>
  <w:style w:type="character" w:customStyle="1" w:styleId="WW8Num24z3">
    <w:name w:val="WW8Num24z3"/>
    <w:rsid w:val="00002F2A"/>
    <w:rPr>
      <w:rFonts w:ascii="Symbol" w:hAnsi="Symbol"/>
    </w:rPr>
  </w:style>
  <w:style w:type="character" w:customStyle="1" w:styleId="WW8Num25z0">
    <w:name w:val="WW8Num25z0"/>
    <w:rsid w:val="00002F2A"/>
    <w:rPr>
      <w:rFonts w:ascii="Tahoma" w:hAnsi="Tahoma"/>
      <w:b/>
      <w:sz w:val="20"/>
    </w:rPr>
  </w:style>
  <w:style w:type="character" w:customStyle="1" w:styleId="WW8Num26z0">
    <w:name w:val="WW8Num26z0"/>
    <w:rsid w:val="00002F2A"/>
    <w:rPr>
      <w:rFonts w:ascii="Symbol" w:hAnsi="Symbol"/>
      <w:color w:val="808080"/>
    </w:rPr>
  </w:style>
  <w:style w:type="character" w:customStyle="1" w:styleId="WW8Num26z1">
    <w:name w:val="WW8Num26z1"/>
    <w:rsid w:val="00002F2A"/>
    <w:rPr>
      <w:rFonts w:ascii="Courier New" w:hAnsi="Courier New"/>
    </w:rPr>
  </w:style>
  <w:style w:type="character" w:customStyle="1" w:styleId="WW8Num26z2">
    <w:name w:val="WW8Num26z2"/>
    <w:rsid w:val="00002F2A"/>
    <w:rPr>
      <w:rFonts w:ascii="Wingdings" w:hAnsi="Wingdings"/>
    </w:rPr>
  </w:style>
  <w:style w:type="character" w:customStyle="1" w:styleId="WW8Num26z3">
    <w:name w:val="WW8Num26z3"/>
    <w:rsid w:val="00002F2A"/>
    <w:rPr>
      <w:rFonts w:ascii="Symbol" w:hAnsi="Symbol"/>
    </w:rPr>
  </w:style>
  <w:style w:type="character" w:customStyle="1" w:styleId="WW8Num28z0">
    <w:name w:val="WW8Num28z0"/>
    <w:rsid w:val="00002F2A"/>
    <w:rPr>
      <w:rFonts w:ascii="Symbol" w:hAnsi="Symbol"/>
      <w:color w:val="808080"/>
    </w:rPr>
  </w:style>
  <w:style w:type="character" w:customStyle="1" w:styleId="WW8Num28z1">
    <w:name w:val="WW8Num28z1"/>
    <w:rsid w:val="00002F2A"/>
    <w:rPr>
      <w:rFonts w:ascii="Courier New" w:hAnsi="Courier New"/>
    </w:rPr>
  </w:style>
  <w:style w:type="character" w:customStyle="1" w:styleId="WW8Num28z2">
    <w:name w:val="WW8Num28z2"/>
    <w:rsid w:val="00002F2A"/>
    <w:rPr>
      <w:rFonts w:ascii="Wingdings" w:hAnsi="Wingdings"/>
    </w:rPr>
  </w:style>
  <w:style w:type="character" w:customStyle="1" w:styleId="WW8Num28z3">
    <w:name w:val="WW8Num28z3"/>
    <w:rsid w:val="00002F2A"/>
    <w:rPr>
      <w:rFonts w:ascii="Symbol" w:hAnsi="Symbol"/>
    </w:rPr>
  </w:style>
  <w:style w:type="character" w:customStyle="1" w:styleId="WW8Num29z0">
    <w:name w:val="WW8Num29z0"/>
    <w:rsid w:val="00002F2A"/>
    <w:rPr>
      <w:rFonts w:ascii="Tahoma" w:hAnsi="Tahoma"/>
      <w:b/>
      <w:sz w:val="18"/>
    </w:rPr>
  </w:style>
  <w:style w:type="character" w:customStyle="1" w:styleId="WW8Num30z0">
    <w:name w:val="WW8Num30z0"/>
    <w:rsid w:val="00002F2A"/>
    <w:rPr>
      <w:rFonts w:ascii="Symbol" w:hAnsi="Symbol"/>
      <w:color w:val="FF0000"/>
      <w:sz w:val="18"/>
    </w:rPr>
  </w:style>
  <w:style w:type="character" w:customStyle="1" w:styleId="WW8Num30z1">
    <w:name w:val="WW8Num30z1"/>
    <w:rsid w:val="00002F2A"/>
    <w:rPr>
      <w:rFonts w:ascii="Courier New" w:hAnsi="Courier New"/>
    </w:rPr>
  </w:style>
  <w:style w:type="character" w:customStyle="1" w:styleId="WW8Num30z2">
    <w:name w:val="WW8Num30z2"/>
    <w:rsid w:val="00002F2A"/>
    <w:rPr>
      <w:rFonts w:ascii="Wingdings" w:hAnsi="Wingdings"/>
    </w:rPr>
  </w:style>
  <w:style w:type="character" w:customStyle="1" w:styleId="WW8Num30z3">
    <w:name w:val="WW8Num30z3"/>
    <w:rsid w:val="00002F2A"/>
    <w:rPr>
      <w:rFonts w:ascii="Symbol" w:hAnsi="Symbol"/>
    </w:rPr>
  </w:style>
  <w:style w:type="character" w:customStyle="1" w:styleId="WW8Num31z0">
    <w:name w:val="WW8Num31z0"/>
    <w:rsid w:val="00002F2A"/>
    <w:rPr>
      <w:rFonts w:ascii="Symbol" w:hAnsi="Symbol"/>
      <w:color w:val="808080"/>
    </w:rPr>
  </w:style>
  <w:style w:type="character" w:customStyle="1" w:styleId="WW8Num31z1">
    <w:name w:val="WW8Num31z1"/>
    <w:rsid w:val="00002F2A"/>
    <w:rPr>
      <w:rFonts w:ascii="Courier New" w:hAnsi="Courier New"/>
    </w:rPr>
  </w:style>
  <w:style w:type="character" w:customStyle="1" w:styleId="WW8Num31z2">
    <w:name w:val="WW8Num31z2"/>
    <w:rsid w:val="00002F2A"/>
    <w:rPr>
      <w:rFonts w:ascii="Wingdings" w:hAnsi="Wingdings"/>
    </w:rPr>
  </w:style>
  <w:style w:type="character" w:customStyle="1" w:styleId="WW8Num31z3">
    <w:name w:val="WW8Num31z3"/>
    <w:rsid w:val="00002F2A"/>
    <w:rPr>
      <w:rFonts w:ascii="Symbol" w:hAnsi="Symbol"/>
    </w:rPr>
  </w:style>
  <w:style w:type="character" w:customStyle="1" w:styleId="WW8Num32z0">
    <w:name w:val="WW8Num32z0"/>
    <w:rsid w:val="00002F2A"/>
    <w:rPr>
      <w:rFonts w:ascii="Symbol" w:hAnsi="Symbol"/>
      <w:color w:val="808080"/>
      <w:sz w:val="20"/>
    </w:rPr>
  </w:style>
  <w:style w:type="character" w:customStyle="1" w:styleId="WW8Num32z1">
    <w:name w:val="WW8Num32z1"/>
    <w:rsid w:val="00002F2A"/>
    <w:rPr>
      <w:rFonts w:ascii="Courier New" w:hAnsi="Courier New"/>
    </w:rPr>
  </w:style>
  <w:style w:type="character" w:customStyle="1" w:styleId="WW8Num32z2">
    <w:name w:val="WW8Num32z2"/>
    <w:rsid w:val="00002F2A"/>
    <w:rPr>
      <w:rFonts w:ascii="Wingdings" w:hAnsi="Wingdings"/>
    </w:rPr>
  </w:style>
  <w:style w:type="character" w:customStyle="1" w:styleId="WW8Num32z3">
    <w:name w:val="WW8Num32z3"/>
    <w:rsid w:val="00002F2A"/>
    <w:rPr>
      <w:rFonts w:ascii="Symbol" w:hAnsi="Symbol"/>
    </w:rPr>
  </w:style>
  <w:style w:type="character" w:customStyle="1" w:styleId="WW8Num33z0">
    <w:name w:val="WW8Num33z0"/>
    <w:rsid w:val="00002F2A"/>
    <w:rPr>
      <w:color w:val="auto"/>
    </w:rPr>
  </w:style>
  <w:style w:type="character" w:customStyle="1" w:styleId="WW8Num34z0">
    <w:name w:val="WW8Num34z0"/>
    <w:rsid w:val="00002F2A"/>
    <w:rPr>
      <w:rFonts w:ascii="Symbol" w:hAnsi="Symbol"/>
      <w:color w:val="FF0000"/>
      <w:sz w:val="20"/>
    </w:rPr>
  </w:style>
  <w:style w:type="character" w:customStyle="1" w:styleId="WW8Num34z1">
    <w:name w:val="WW8Num34z1"/>
    <w:rsid w:val="00002F2A"/>
    <w:rPr>
      <w:rFonts w:ascii="Courier New" w:hAnsi="Courier New"/>
    </w:rPr>
  </w:style>
  <w:style w:type="character" w:customStyle="1" w:styleId="WW8Num34z2">
    <w:name w:val="WW8Num34z2"/>
    <w:rsid w:val="00002F2A"/>
    <w:rPr>
      <w:rFonts w:ascii="Wingdings" w:hAnsi="Wingdings"/>
    </w:rPr>
  </w:style>
  <w:style w:type="character" w:customStyle="1" w:styleId="WW8Num34z3">
    <w:name w:val="WW8Num34z3"/>
    <w:rsid w:val="00002F2A"/>
    <w:rPr>
      <w:rFonts w:ascii="Symbol" w:hAnsi="Symbol"/>
    </w:rPr>
  </w:style>
  <w:style w:type="character" w:customStyle="1" w:styleId="WW8Num36z0">
    <w:name w:val="WW8Num36z0"/>
    <w:rsid w:val="00002F2A"/>
    <w:rPr>
      <w:rFonts w:ascii="Arial" w:hAnsi="Arial"/>
      <w:b/>
      <w:sz w:val="28"/>
    </w:rPr>
  </w:style>
  <w:style w:type="character" w:customStyle="1" w:styleId="WW8Num37z0">
    <w:name w:val="WW8Num37z0"/>
    <w:rsid w:val="00002F2A"/>
    <w:rPr>
      <w:rFonts w:ascii="Symbol" w:hAnsi="Symbol"/>
      <w:color w:val="808080"/>
    </w:rPr>
  </w:style>
  <w:style w:type="character" w:customStyle="1" w:styleId="WW8Num37z1">
    <w:name w:val="WW8Num37z1"/>
    <w:rsid w:val="00002F2A"/>
    <w:rPr>
      <w:rFonts w:ascii="Courier New" w:hAnsi="Courier New"/>
    </w:rPr>
  </w:style>
  <w:style w:type="character" w:customStyle="1" w:styleId="WW8Num37z2">
    <w:name w:val="WW8Num37z2"/>
    <w:rsid w:val="00002F2A"/>
    <w:rPr>
      <w:rFonts w:ascii="Wingdings" w:hAnsi="Wingdings"/>
    </w:rPr>
  </w:style>
  <w:style w:type="character" w:customStyle="1" w:styleId="WW8Num37z3">
    <w:name w:val="WW8Num37z3"/>
    <w:rsid w:val="00002F2A"/>
    <w:rPr>
      <w:rFonts w:ascii="Symbol" w:hAnsi="Symbol"/>
    </w:rPr>
  </w:style>
  <w:style w:type="character" w:customStyle="1" w:styleId="WW8Num38z0">
    <w:name w:val="WW8Num38z0"/>
    <w:rsid w:val="00002F2A"/>
    <w:rPr>
      <w:rFonts w:ascii="Tahoma" w:hAnsi="Tahoma"/>
      <w:b/>
      <w:sz w:val="20"/>
    </w:rPr>
  </w:style>
  <w:style w:type="character" w:customStyle="1" w:styleId="WW8Num38z2">
    <w:name w:val="WW8Num38z2"/>
    <w:rsid w:val="00002F2A"/>
    <w:rPr>
      <w:rFonts w:ascii="Tahoma" w:hAnsi="Tahoma"/>
      <w:i/>
      <w:sz w:val="20"/>
    </w:rPr>
  </w:style>
  <w:style w:type="character" w:customStyle="1" w:styleId="WW8Num39z0">
    <w:name w:val="WW8Num39z0"/>
    <w:rsid w:val="00002F2A"/>
    <w:rPr>
      <w:rFonts w:ascii="Symbol" w:hAnsi="Symbol"/>
      <w:color w:val="FF0000"/>
      <w:sz w:val="20"/>
    </w:rPr>
  </w:style>
  <w:style w:type="character" w:customStyle="1" w:styleId="WW8Num39z1">
    <w:name w:val="WW8Num39z1"/>
    <w:rsid w:val="00002F2A"/>
    <w:rPr>
      <w:rFonts w:ascii="Courier New" w:hAnsi="Courier New"/>
    </w:rPr>
  </w:style>
  <w:style w:type="character" w:customStyle="1" w:styleId="WW8Num39z2">
    <w:name w:val="WW8Num39z2"/>
    <w:rsid w:val="00002F2A"/>
    <w:rPr>
      <w:rFonts w:ascii="Wingdings" w:hAnsi="Wingdings"/>
    </w:rPr>
  </w:style>
  <w:style w:type="character" w:customStyle="1" w:styleId="WW8Num39z3">
    <w:name w:val="WW8Num39z3"/>
    <w:rsid w:val="00002F2A"/>
    <w:rPr>
      <w:rFonts w:ascii="Symbol" w:hAnsi="Symbol"/>
    </w:rPr>
  </w:style>
  <w:style w:type="character" w:customStyle="1" w:styleId="Standaardalinea-lettertype1">
    <w:name w:val="Standaardalinea-lettertype1"/>
    <w:rsid w:val="00002F2A"/>
  </w:style>
  <w:style w:type="character" w:customStyle="1" w:styleId="Voetnoottekens">
    <w:name w:val="Voetnoottekens"/>
    <w:rsid w:val="00002F2A"/>
    <w:rPr>
      <w:vertAlign w:val="superscript"/>
    </w:rPr>
  </w:style>
  <w:style w:type="character" w:styleId="Hyperlink">
    <w:name w:val="Hyperlink"/>
    <w:uiPriority w:val="99"/>
    <w:rsid w:val="00002F2A"/>
    <w:rPr>
      <w:rFonts w:cs="Times New Roman"/>
      <w:color w:val="0000FF"/>
      <w:u w:val="single"/>
    </w:rPr>
  </w:style>
  <w:style w:type="character" w:styleId="GevolgdeHyperlink">
    <w:name w:val="FollowedHyperlink"/>
    <w:semiHidden/>
    <w:rsid w:val="00002F2A"/>
    <w:rPr>
      <w:rFonts w:cs="Times New Roman"/>
      <w:color w:val="800080"/>
      <w:u w:val="single"/>
    </w:rPr>
  </w:style>
  <w:style w:type="character" w:styleId="Paginanummer">
    <w:name w:val="page number"/>
    <w:semiHidden/>
    <w:rsid w:val="00002F2A"/>
    <w:rPr>
      <w:rFonts w:cs="Times New Roman"/>
    </w:rPr>
  </w:style>
  <w:style w:type="character" w:customStyle="1" w:styleId="StandaardtekstparagraaflChar">
    <w:name w:val="Standaard tekst paragraafl Char"/>
    <w:rsid w:val="00002F2A"/>
    <w:rPr>
      <w:rFonts w:ascii="Arial" w:hAnsi="Arial"/>
      <w:sz w:val="19"/>
      <w:lang w:val="nl-NL" w:eastAsia="ar-SA" w:bidi="ar-SA"/>
    </w:rPr>
  </w:style>
  <w:style w:type="character" w:styleId="Voetnootmarkering">
    <w:name w:val="footnote reference"/>
    <w:semiHidden/>
    <w:rsid w:val="00002F2A"/>
    <w:rPr>
      <w:rFonts w:cs="Times New Roman"/>
      <w:vertAlign w:val="superscript"/>
    </w:rPr>
  </w:style>
  <w:style w:type="character" w:styleId="Eindnootmarkering">
    <w:name w:val="endnote reference"/>
    <w:semiHidden/>
    <w:rsid w:val="00002F2A"/>
    <w:rPr>
      <w:rFonts w:cs="Times New Roman"/>
      <w:vertAlign w:val="superscript"/>
    </w:rPr>
  </w:style>
  <w:style w:type="character" w:customStyle="1" w:styleId="Eindnoottekens">
    <w:name w:val="Eindnoottekens"/>
    <w:rsid w:val="00002F2A"/>
  </w:style>
  <w:style w:type="paragraph" w:customStyle="1" w:styleId="Kop">
    <w:name w:val="Kop"/>
    <w:basedOn w:val="Standaard"/>
    <w:next w:val="Plattetekst"/>
    <w:rsid w:val="00002F2A"/>
    <w:pPr>
      <w:keepNext/>
      <w:spacing w:before="240" w:after="120"/>
    </w:pPr>
    <w:rPr>
      <w:rFonts w:ascii="Arial" w:eastAsia="MS Mincho" w:hAnsi="Arial" w:cs="Tahoma"/>
      <w:sz w:val="28"/>
      <w:szCs w:val="28"/>
    </w:rPr>
  </w:style>
  <w:style w:type="paragraph" w:styleId="Plattetekst">
    <w:name w:val="Body Text"/>
    <w:basedOn w:val="Standaard"/>
    <w:link w:val="PlattetekstChar1"/>
    <w:semiHidden/>
    <w:rsid w:val="00002F2A"/>
    <w:pPr>
      <w:tabs>
        <w:tab w:val="left" w:pos="340"/>
      </w:tabs>
      <w:spacing w:before="90" w:after="54" w:line="312" w:lineRule="auto"/>
      <w:ind w:right="113"/>
      <w:jc w:val="both"/>
    </w:pPr>
    <w:rPr>
      <w:rFonts w:cs="Tahoma"/>
    </w:rPr>
  </w:style>
  <w:style w:type="character" w:customStyle="1" w:styleId="PlattetekstChar">
    <w:name w:val="Platte tekst Char"/>
    <w:basedOn w:val="Standaardalinea-lettertype"/>
    <w:rsid w:val="00002F2A"/>
    <w:rPr>
      <w:rFonts w:ascii="Tahoma" w:eastAsia="Calibri" w:hAnsi="Tahoma" w:cs="Times New Roman"/>
      <w:sz w:val="20"/>
      <w:szCs w:val="24"/>
      <w:lang w:eastAsia="ar-SA"/>
    </w:rPr>
  </w:style>
  <w:style w:type="character" w:customStyle="1" w:styleId="PlattetekstChar1">
    <w:name w:val="Platte tekst Char1"/>
    <w:link w:val="Plattetekst"/>
    <w:semiHidden/>
    <w:locked/>
    <w:rsid w:val="00002F2A"/>
    <w:rPr>
      <w:rFonts w:ascii="Tahoma" w:eastAsia="Calibri" w:hAnsi="Tahoma" w:cs="Tahoma"/>
      <w:sz w:val="20"/>
      <w:szCs w:val="24"/>
      <w:lang w:eastAsia="ar-SA"/>
    </w:rPr>
  </w:style>
  <w:style w:type="paragraph" w:styleId="Lijst">
    <w:name w:val="List"/>
    <w:basedOn w:val="Plattetekst"/>
    <w:semiHidden/>
    <w:rsid w:val="00002F2A"/>
  </w:style>
  <w:style w:type="paragraph" w:customStyle="1" w:styleId="Bijschrift1">
    <w:name w:val="Bijschrift1"/>
    <w:basedOn w:val="Standaard"/>
    <w:rsid w:val="00002F2A"/>
    <w:pPr>
      <w:suppressLineNumbers/>
      <w:spacing w:before="120" w:after="120"/>
    </w:pPr>
    <w:rPr>
      <w:rFonts w:cs="Tahoma"/>
      <w:i/>
      <w:iCs/>
      <w:sz w:val="24"/>
    </w:rPr>
  </w:style>
  <w:style w:type="paragraph" w:customStyle="1" w:styleId="Index">
    <w:name w:val="Index"/>
    <w:basedOn w:val="Standaard"/>
    <w:rsid w:val="00002F2A"/>
    <w:pPr>
      <w:suppressLineNumbers/>
    </w:pPr>
    <w:rPr>
      <w:rFonts w:cs="Tahoma"/>
    </w:rPr>
  </w:style>
  <w:style w:type="paragraph" w:styleId="Koptekst">
    <w:name w:val="header"/>
    <w:basedOn w:val="Standaard"/>
    <w:link w:val="KoptekstChar1"/>
    <w:uiPriority w:val="99"/>
    <w:rsid w:val="00002F2A"/>
    <w:pPr>
      <w:tabs>
        <w:tab w:val="center" w:pos="4536"/>
        <w:tab w:val="right" w:pos="9072"/>
      </w:tabs>
    </w:pPr>
  </w:style>
  <w:style w:type="character" w:customStyle="1" w:styleId="KoptekstChar">
    <w:name w:val="Koptekst Char"/>
    <w:basedOn w:val="Standaardalinea-lettertype"/>
    <w:rsid w:val="00002F2A"/>
    <w:rPr>
      <w:rFonts w:ascii="Tahoma" w:eastAsia="Calibri" w:hAnsi="Tahoma" w:cs="Times New Roman"/>
      <w:sz w:val="20"/>
      <w:szCs w:val="24"/>
      <w:lang w:eastAsia="ar-SA"/>
    </w:rPr>
  </w:style>
  <w:style w:type="character" w:customStyle="1" w:styleId="KoptekstChar1">
    <w:name w:val="Koptekst Char1"/>
    <w:link w:val="Koptekst"/>
    <w:uiPriority w:val="99"/>
    <w:locked/>
    <w:rsid w:val="00002F2A"/>
    <w:rPr>
      <w:rFonts w:ascii="Tahoma" w:eastAsia="Calibri" w:hAnsi="Tahoma" w:cs="Times New Roman"/>
      <w:sz w:val="20"/>
      <w:szCs w:val="24"/>
      <w:lang w:eastAsia="ar-SA"/>
    </w:rPr>
  </w:style>
  <w:style w:type="paragraph" w:styleId="Voettekst">
    <w:name w:val="footer"/>
    <w:basedOn w:val="Standaard"/>
    <w:link w:val="VoettekstChar1"/>
    <w:semiHidden/>
    <w:rsid w:val="00002F2A"/>
    <w:pPr>
      <w:tabs>
        <w:tab w:val="center" w:pos="4536"/>
        <w:tab w:val="right" w:pos="9072"/>
      </w:tabs>
    </w:pPr>
  </w:style>
  <w:style w:type="character" w:customStyle="1" w:styleId="VoettekstChar">
    <w:name w:val="Voettekst Char"/>
    <w:basedOn w:val="Standaardalinea-lettertype"/>
    <w:rsid w:val="00002F2A"/>
    <w:rPr>
      <w:rFonts w:ascii="Tahoma" w:eastAsia="Calibri" w:hAnsi="Tahoma" w:cs="Times New Roman"/>
      <w:sz w:val="20"/>
      <w:szCs w:val="24"/>
      <w:lang w:eastAsia="ar-SA"/>
    </w:rPr>
  </w:style>
  <w:style w:type="character" w:customStyle="1" w:styleId="VoettekstChar1">
    <w:name w:val="Voettekst Char1"/>
    <w:link w:val="Voettekst"/>
    <w:semiHidden/>
    <w:locked/>
    <w:rsid w:val="00002F2A"/>
    <w:rPr>
      <w:rFonts w:ascii="Tahoma" w:eastAsia="Calibri" w:hAnsi="Tahoma" w:cs="Times New Roman"/>
      <w:sz w:val="20"/>
      <w:szCs w:val="24"/>
      <w:lang w:eastAsia="ar-SA"/>
    </w:rPr>
  </w:style>
  <w:style w:type="paragraph" w:styleId="Plattetekstinspringen">
    <w:name w:val="Body Text Indent"/>
    <w:basedOn w:val="Standaard"/>
    <w:link w:val="PlattetekstinspringenChar1"/>
    <w:semiHidden/>
    <w:rsid w:val="00002F2A"/>
    <w:pPr>
      <w:spacing w:line="312" w:lineRule="auto"/>
      <w:ind w:left="567"/>
    </w:pPr>
    <w:rPr>
      <w:rFonts w:cs="Tahoma"/>
    </w:rPr>
  </w:style>
  <w:style w:type="character" w:customStyle="1" w:styleId="PlattetekstinspringenChar">
    <w:name w:val="Platte tekst inspringen Char"/>
    <w:basedOn w:val="Standaardalinea-lettertype"/>
    <w:rsid w:val="00002F2A"/>
    <w:rPr>
      <w:rFonts w:ascii="Tahoma" w:eastAsia="Calibri" w:hAnsi="Tahoma" w:cs="Times New Roman"/>
      <w:sz w:val="20"/>
      <w:szCs w:val="24"/>
      <w:lang w:eastAsia="ar-SA"/>
    </w:rPr>
  </w:style>
  <w:style w:type="character" w:customStyle="1" w:styleId="PlattetekstinspringenChar1">
    <w:name w:val="Platte tekst inspringen Char1"/>
    <w:link w:val="Plattetekstinspringen"/>
    <w:semiHidden/>
    <w:locked/>
    <w:rsid w:val="00002F2A"/>
    <w:rPr>
      <w:rFonts w:ascii="Tahoma" w:eastAsia="Calibri" w:hAnsi="Tahoma" w:cs="Tahoma"/>
      <w:sz w:val="20"/>
      <w:szCs w:val="24"/>
      <w:lang w:eastAsia="ar-SA"/>
    </w:rPr>
  </w:style>
  <w:style w:type="paragraph" w:customStyle="1" w:styleId="Plattetekstinspringen21">
    <w:name w:val="Platte tekst inspringen 21"/>
    <w:basedOn w:val="Standaard"/>
    <w:rsid w:val="00002F2A"/>
    <w:pPr>
      <w:spacing w:line="312" w:lineRule="auto"/>
      <w:ind w:left="567"/>
      <w:jc w:val="both"/>
    </w:pPr>
  </w:style>
  <w:style w:type="paragraph" w:customStyle="1" w:styleId="Plattetekst21">
    <w:name w:val="Platte tekst 21"/>
    <w:basedOn w:val="Standaard"/>
    <w:rsid w:val="00002F2A"/>
    <w:pPr>
      <w:tabs>
        <w:tab w:val="left" w:pos="340"/>
      </w:tabs>
      <w:spacing w:line="312" w:lineRule="auto"/>
      <w:ind w:right="113"/>
      <w:jc w:val="both"/>
    </w:pPr>
    <w:rPr>
      <w:rFonts w:cs="Tahoma"/>
      <w:bCs/>
      <w:vanish/>
      <w:color w:val="0000FF"/>
      <w:szCs w:val="20"/>
    </w:rPr>
  </w:style>
  <w:style w:type="paragraph" w:customStyle="1" w:styleId="Plattetekstinspringen31">
    <w:name w:val="Platte tekst inspringen 31"/>
    <w:basedOn w:val="Standaard"/>
    <w:rsid w:val="00002F2A"/>
    <w:pPr>
      <w:spacing w:line="312" w:lineRule="auto"/>
      <w:ind w:left="567"/>
    </w:pPr>
    <w:rPr>
      <w:b/>
      <w:bCs/>
      <w:caps/>
      <w:sz w:val="18"/>
      <w:szCs w:val="18"/>
    </w:rPr>
  </w:style>
  <w:style w:type="paragraph" w:customStyle="1" w:styleId="Bloktekst1">
    <w:name w:val="Bloktekst1"/>
    <w:basedOn w:val="Standaard"/>
    <w:rsid w:val="00002F2A"/>
    <w:pPr>
      <w:tabs>
        <w:tab w:val="left" w:pos="0"/>
        <w:tab w:val="right" w:pos="2340"/>
      </w:tabs>
      <w:spacing w:before="90" w:after="54" w:line="312" w:lineRule="auto"/>
      <w:ind w:left="57" w:right="113"/>
    </w:pPr>
    <w:rPr>
      <w:rFonts w:cs="Tahoma"/>
    </w:rPr>
  </w:style>
  <w:style w:type="paragraph" w:styleId="Voetnoottekst">
    <w:name w:val="footnote text"/>
    <w:basedOn w:val="Standaard"/>
    <w:link w:val="VoetnoottekstChar1"/>
    <w:semiHidden/>
    <w:rsid w:val="00002F2A"/>
    <w:rPr>
      <w:szCs w:val="20"/>
    </w:rPr>
  </w:style>
  <w:style w:type="character" w:customStyle="1" w:styleId="VoetnoottekstChar">
    <w:name w:val="Voetnoottekst Char"/>
    <w:basedOn w:val="Standaardalinea-lettertype"/>
    <w:semiHidden/>
    <w:rsid w:val="00002F2A"/>
    <w:rPr>
      <w:rFonts w:ascii="Tahoma" w:eastAsia="Calibri" w:hAnsi="Tahoma" w:cs="Times New Roman"/>
      <w:sz w:val="20"/>
      <w:szCs w:val="20"/>
      <w:lang w:eastAsia="ar-SA"/>
    </w:rPr>
  </w:style>
  <w:style w:type="character" w:customStyle="1" w:styleId="VoetnoottekstChar1">
    <w:name w:val="Voetnoottekst Char1"/>
    <w:link w:val="Voetnoottekst"/>
    <w:semiHidden/>
    <w:locked/>
    <w:rsid w:val="00002F2A"/>
    <w:rPr>
      <w:rFonts w:ascii="Tahoma" w:eastAsia="Calibri" w:hAnsi="Tahoma" w:cs="Times New Roman"/>
      <w:sz w:val="20"/>
      <w:szCs w:val="20"/>
      <w:lang w:eastAsia="ar-SA"/>
    </w:rPr>
  </w:style>
  <w:style w:type="paragraph" w:customStyle="1" w:styleId="BoZ-Standaard">
    <w:name w:val="BoZ-Standaard"/>
    <w:basedOn w:val="Standaard"/>
    <w:rsid w:val="00002F2A"/>
    <w:pPr>
      <w:spacing w:line="280" w:lineRule="atLeast"/>
      <w:ind w:left="340"/>
      <w:jc w:val="both"/>
    </w:pPr>
    <w:rPr>
      <w:rFonts w:ascii="Arial Narrow" w:eastAsia="MS Mincho" w:hAnsi="Arial Narrow"/>
      <w:sz w:val="22"/>
      <w:szCs w:val="20"/>
    </w:rPr>
  </w:style>
  <w:style w:type="paragraph" w:customStyle="1" w:styleId="Standaardtekstparagraafl">
    <w:name w:val="Standaard tekst paragraafl"/>
    <w:basedOn w:val="Standaard"/>
    <w:rsid w:val="00002F2A"/>
    <w:pPr>
      <w:widowControl w:val="0"/>
      <w:spacing w:line="240" w:lineRule="auto"/>
      <w:textAlignment w:val="baseline"/>
    </w:pPr>
    <w:rPr>
      <w:rFonts w:ascii="Arial" w:hAnsi="Arial" w:cs="Arial"/>
      <w:sz w:val="19"/>
      <w:szCs w:val="19"/>
    </w:rPr>
  </w:style>
  <w:style w:type="paragraph" w:customStyle="1" w:styleId="Inhoudtabel">
    <w:name w:val="Inhoud tabel"/>
    <w:basedOn w:val="Standaard"/>
    <w:rsid w:val="00002F2A"/>
    <w:pPr>
      <w:suppressLineNumbers/>
    </w:pPr>
  </w:style>
  <w:style w:type="paragraph" w:customStyle="1" w:styleId="Tabelkop">
    <w:name w:val="Tabelkop"/>
    <w:basedOn w:val="Inhoudtabel"/>
    <w:rsid w:val="00002F2A"/>
    <w:pPr>
      <w:jc w:val="center"/>
    </w:pPr>
    <w:rPr>
      <w:b/>
      <w:bCs/>
    </w:rPr>
  </w:style>
  <w:style w:type="paragraph" w:customStyle="1" w:styleId="Inhoudsopgave10">
    <w:name w:val="Inhoudsopgave 10"/>
    <w:basedOn w:val="Index"/>
    <w:rsid w:val="00002F2A"/>
    <w:pPr>
      <w:tabs>
        <w:tab w:val="right" w:leader="dot" w:pos="9637"/>
      </w:tabs>
      <w:ind w:left="2547"/>
    </w:pPr>
  </w:style>
  <w:style w:type="paragraph" w:styleId="Normaalweb">
    <w:name w:val="Normal (Web)"/>
    <w:basedOn w:val="Standaard"/>
    <w:semiHidden/>
    <w:rsid w:val="00002F2A"/>
    <w:pPr>
      <w:suppressAutoHyphens w:val="0"/>
      <w:spacing w:before="100" w:beforeAutospacing="1" w:after="100" w:afterAutospacing="1" w:line="240" w:lineRule="auto"/>
    </w:pPr>
    <w:rPr>
      <w:rFonts w:ascii="Times New Roman" w:hAnsi="Times New Roman"/>
      <w:sz w:val="24"/>
      <w:lang w:eastAsia="nl-NL"/>
    </w:rPr>
  </w:style>
  <w:style w:type="character" w:styleId="Zwaar">
    <w:name w:val="Strong"/>
    <w:qFormat/>
    <w:rsid w:val="00002F2A"/>
    <w:rPr>
      <w:rFonts w:cs="Times New Roman"/>
      <w:b/>
    </w:rPr>
  </w:style>
  <w:style w:type="character" w:styleId="Nadruk">
    <w:name w:val="Emphasis"/>
    <w:uiPriority w:val="20"/>
    <w:qFormat/>
    <w:rsid w:val="00002F2A"/>
    <w:rPr>
      <w:rFonts w:cs="Times New Roman"/>
      <w:i/>
    </w:rPr>
  </w:style>
  <w:style w:type="character" w:customStyle="1" w:styleId="DocumentstructuurChar">
    <w:name w:val="Documentstructuur Char"/>
    <w:semiHidden/>
    <w:rsid w:val="00002F2A"/>
    <w:rPr>
      <w:rFonts w:ascii="Tahoma" w:hAnsi="Tahoma"/>
      <w:sz w:val="20"/>
      <w:shd w:val="clear" w:color="auto" w:fill="000080"/>
      <w:lang w:val="x-none" w:eastAsia="ar-SA" w:bidi="ar-SA"/>
    </w:rPr>
  </w:style>
  <w:style w:type="paragraph" w:styleId="Documentstructuur">
    <w:name w:val="Document Map"/>
    <w:basedOn w:val="Standaard"/>
    <w:link w:val="DocumentstructuurChar1"/>
    <w:semiHidden/>
    <w:rsid w:val="00002F2A"/>
    <w:pPr>
      <w:shd w:val="clear" w:color="auto" w:fill="000080"/>
    </w:pPr>
    <w:rPr>
      <w:rFonts w:cs="Tahoma"/>
      <w:szCs w:val="20"/>
    </w:rPr>
  </w:style>
  <w:style w:type="character" w:customStyle="1" w:styleId="DocumentstructuurChar1">
    <w:name w:val="Documentstructuur Char1"/>
    <w:basedOn w:val="Standaardalinea-lettertype"/>
    <w:link w:val="Documentstructuur"/>
    <w:semiHidden/>
    <w:rsid w:val="00002F2A"/>
    <w:rPr>
      <w:rFonts w:ascii="Tahoma" w:eastAsia="Calibri" w:hAnsi="Tahoma" w:cs="Tahoma"/>
      <w:sz w:val="20"/>
      <w:szCs w:val="20"/>
      <w:shd w:val="clear" w:color="auto" w:fill="000080"/>
      <w:lang w:eastAsia="ar-SA"/>
    </w:rPr>
  </w:style>
  <w:style w:type="paragraph" w:customStyle="1" w:styleId="Alineanummering1">
    <w:name w:val="Alineanummering 1"/>
    <w:basedOn w:val="Niveau1"/>
    <w:next w:val="Standaard"/>
    <w:rsid w:val="00002F2A"/>
    <w:pPr>
      <w:numPr>
        <w:numId w:val="0"/>
      </w:numPr>
      <w:ind w:hanging="851"/>
    </w:pPr>
    <w:rPr>
      <w:b w:val="0"/>
    </w:rPr>
  </w:style>
  <w:style w:type="paragraph" w:customStyle="1" w:styleId="Niveau1">
    <w:name w:val="Niveau 1"/>
    <w:basedOn w:val="Standaard"/>
    <w:next w:val="Standaard"/>
    <w:rsid w:val="00002F2A"/>
    <w:pPr>
      <w:numPr>
        <w:numId w:val="4"/>
      </w:numPr>
      <w:tabs>
        <w:tab w:val="left" w:pos="0"/>
      </w:tabs>
      <w:suppressAutoHyphens w:val="0"/>
      <w:spacing w:line="300" w:lineRule="atLeast"/>
    </w:pPr>
    <w:rPr>
      <w:rFonts w:ascii="Verdana" w:hAnsi="Verdana"/>
      <w:b/>
      <w:sz w:val="18"/>
      <w:szCs w:val="20"/>
      <w:lang w:eastAsia="nl-NL"/>
    </w:rPr>
  </w:style>
  <w:style w:type="paragraph" w:customStyle="1" w:styleId="Niveau2">
    <w:name w:val="Niveau 2"/>
    <w:basedOn w:val="Niveau1"/>
    <w:next w:val="Standaard"/>
    <w:rsid w:val="00002F2A"/>
    <w:pPr>
      <w:numPr>
        <w:ilvl w:val="1"/>
      </w:numPr>
      <w:ind w:hanging="851"/>
    </w:pPr>
    <w:rPr>
      <w:b w:val="0"/>
      <w:i/>
    </w:rPr>
  </w:style>
  <w:style w:type="paragraph" w:customStyle="1" w:styleId="Niveau3">
    <w:name w:val="Niveau 3"/>
    <w:basedOn w:val="Niveau2"/>
    <w:next w:val="Standaard"/>
    <w:rsid w:val="00002F2A"/>
    <w:pPr>
      <w:numPr>
        <w:ilvl w:val="2"/>
      </w:numPr>
    </w:pPr>
    <w:rPr>
      <w:i w:val="0"/>
    </w:rPr>
  </w:style>
  <w:style w:type="paragraph" w:customStyle="1" w:styleId="Lijstalinea1">
    <w:name w:val="Lijstalinea1"/>
    <w:basedOn w:val="Standaard"/>
    <w:rsid w:val="00002F2A"/>
    <w:pPr>
      <w:suppressAutoHyphens w:val="0"/>
      <w:spacing w:before="240" w:line="240" w:lineRule="auto"/>
      <w:ind w:left="720"/>
      <w:contextualSpacing/>
    </w:pPr>
    <w:rPr>
      <w:rFonts w:ascii="Calibri" w:eastAsia="Times New Roman" w:hAnsi="Calibri"/>
      <w:sz w:val="22"/>
      <w:szCs w:val="22"/>
      <w:lang w:eastAsia="en-US"/>
    </w:rPr>
  </w:style>
  <w:style w:type="paragraph" w:styleId="Ballontekst">
    <w:name w:val="Balloon Text"/>
    <w:basedOn w:val="Standaard"/>
    <w:link w:val="BallontekstChar"/>
    <w:semiHidden/>
    <w:rsid w:val="00002F2A"/>
    <w:pPr>
      <w:spacing w:line="240" w:lineRule="auto"/>
    </w:pPr>
    <w:rPr>
      <w:rFonts w:cs="Tahoma"/>
      <w:sz w:val="16"/>
      <w:szCs w:val="16"/>
    </w:rPr>
  </w:style>
  <w:style w:type="character" w:customStyle="1" w:styleId="BallontekstChar">
    <w:name w:val="Ballontekst Char"/>
    <w:basedOn w:val="Standaardalinea-lettertype"/>
    <w:link w:val="Ballontekst"/>
    <w:semiHidden/>
    <w:rsid w:val="00002F2A"/>
    <w:rPr>
      <w:rFonts w:ascii="Tahoma" w:eastAsia="Calibri" w:hAnsi="Tahoma" w:cs="Tahoma"/>
      <w:sz w:val="16"/>
      <w:szCs w:val="16"/>
      <w:lang w:eastAsia="ar-SA"/>
    </w:rPr>
  </w:style>
  <w:style w:type="character" w:styleId="Verwijzingopmerking">
    <w:name w:val="annotation reference"/>
    <w:rsid w:val="00002F2A"/>
    <w:rPr>
      <w:rFonts w:cs="Times New Roman"/>
      <w:sz w:val="16"/>
    </w:rPr>
  </w:style>
  <w:style w:type="paragraph" w:styleId="Tekstopmerking">
    <w:name w:val="annotation text"/>
    <w:basedOn w:val="Standaard"/>
    <w:link w:val="TekstopmerkingChar"/>
    <w:rsid w:val="00002F2A"/>
    <w:rPr>
      <w:szCs w:val="20"/>
    </w:rPr>
  </w:style>
  <w:style w:type="character" w:customStyle="1" w:styleId="TekstopmerkingChar">
    <w:name w:val="Tekst opmerking Char"/>
    <w:basedOn w:val="Standaardalinea-lettertype"/>
    <w:link w:val="Tekstopmerking"/>
    <w:rsid w:val="00002F2A"/>
    <w:rPr>
      <w:rFonts w:ascii="Tahoma" w:eastAsia="Calibri" w:hAnsi="Tahoma" w:cs="Times New Roman"/>
      <w:sz w:val="20"/>
      <w:szCs w:val="20"/>
      <w:lang w:eastAsia="ar-SA"/>
    </w:rPr>
  </w:style>
  <w:style w:type="paragraph" w:styleId="Onderwerpvanopmerking">
    <w:name w:val="annotation subject"/>
    <w:basedOn w:val="Tekstopmerking"/>
    <w:next w:val="Tekstopmerking"/>
    <w:link w:val="OnderwerpvanopmerkingChar"/>
    <w:semiHidden/>
    <w:rsid w:val="00002F2A"/>
    <w:rPr>
      <w:b/>
      <w:bCs/>
    </w:rPr>
  </w:style>
  <w:style w:type="character" w:customStyle="1" w:styleId="OnderwerpvanopmerkingChar">
    <w:name w:val="Onderwerp van opmerking Char"/>
    <w:basedOn w:val="TekstopmerkingChar"/>
    <w:link w:val="Onderwerpvanopmerking"/>
    <w:semiHidden/>
    <w:rsid w:val="00002F2A"/>
    <w:rPr>
      <w:rFonts w:ascii="Tahoma" w:eastAsia="Calibri" w:hAnsi="Tahoma" w:cs="Times New Roman"/>
      <w:b/>
      <w:bCs/>
      <w:sz w:val="20"/>
      <w:szCs w:val="20"/>
      <w:lang w:eastAsia="ar-SA"/>
    </w:rPr>
  </w:style>
  <w:style w:type="table" w:styleId="Tabelraster">
    <w:name w:val="Table Grid"/>
    <w:basedOn w:val="Standaardtabel"/>
    <w:rsid w:val="00002F2A"/>
    <w:pPr>
      <w:suppressAutoHyphens/>
      <w:spacing w:after="0" w:line="288"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rsid w:val="00002F2A"/>
    <w:pPr>
      <w:keepLines/>
      <w:tabs>
        <w:tab w:val="clear" w:pos="567"/>
      </w:tabs>
      <w:suppressAutoHyphens w:val="0"/>
      <w:spacing w:before="480" w:line="276" w:lineRule="auto"/>
      <w:ind w:left="0" w:firstLine="0"/>
      <w:outlineLvl w:val="9"/>
    </w:pPr>
    <w:rPr>
      <w:rFonts w:ascii="Cambria" w:eastAsia="MS Gothic" w:hAnsi="Cambria"/>
      <w:caps w:val="0"/>
      <w:color w:val="365F91"/>
      <w:sz w:val="28"/>
      <w:szCs w:val="28"/>
      <w:lang w:val="en-US" w:eastAsia="ja-JP"/>
    </w:rPr>
  </w:style>
  <w:style w:type="paragraph" w:styleId="Inhopg1">
    <w:name w:val="toc 1"/>
    <w:basedOn w:val="Standaard"/>
    <w:next w:val="Standaard"/>
    <w:autoRedefine/>
    <w:uiPriority w:val="39"/>
    <w:rsid w:val="00002F2A"/>
  </w:style>
  <w:style w:type="paragraph" w:styleId="Inhopg2">
    <w:name w:val="toc 2"/>
    <w:basedOn w:val="Standaard"/>
    <w:next w:val="Standaard"/>
    <w:autoRedefine/>
    <w:uiPriority w:val="39"/>
    <w:rsid w:val="00002F2A"/>
    <w:pPr>
      <w:ind w:left="200"/>
    </w:pPr>
  </w:style>
  <w:style w:type="paragraph" w:styleId="Inhopg3">
    <w:name w:val="toc 3"/>
    <w:basedOn w:val="Standaard"/>
    <w:next w:val="Standaard"/>
    <w:autoRedefine/>
    <w:uiPriority w:val="39"/>
    <w:rsid w:val="00002F2A"/>
    <w:pPr>
      <w:ind w:left="400"/>
    </w:pPr>
  </w:style>
  <w:style w:type="paragraph" w:customStyle="1" w:styleId="Geenafstand1">
    <w:name w:val="Geen afstand1"/>
    <w:link w:val="NoSpacingChar"/>
    <w:rsid w:val="00002F2A"/>
    <w:pPr>
      <w:spacing w:after="0" w:line="240" w:lineRule="auto"/>
    </w:pPr>
    <w:rPr>
      <w:rFonts w:ascii="Calibri" w:eastAsia="Calibri" w:hAnsi="Calibri" w:cs="Times New Roman"/>
      <w:lang w:val="en-US"/>
    </w:rPr>
  </w:style>
  <w:style w:type="paragraph" w:customStyle="1" w:styleId="Default">
    <w:name w:val="Default"/>
    <w:rsid w:val="00002F2A"/>
    <w:pPr>
      <w:widowControl w:val="0"/>
      <w:autoSpaceDE w:val="0"/>
      <w:autoSpaceDN w:val="0"/>
      <w:adjustRightInd w:val="0"/>
      <w:spacing w:after="0" w:line="240" w:lineRule="auto"/>
    </w:pPr>
    <w:rPr>
      <w:rFonts w:ascii="Tahoma" w:eastAsia="Calibri" w:hAnsi="Tahoma" w:cs="Tahoma"/>
      <w:color w:val="000000"/>
      <w:sz w:val="24"/>
      <w:szCs w:val="24"/>
      <w:lang w:val="en-US" w:eastAsia="nl-NL"/>
    </w:rPr>
  </w:style>
  <w:style w:type="character" w:customStyle="1" w:styleId="NoSpacingChar">
    <w:name w:val="No Spacing Char"/>
    <w:link w:val="Geenafstand1"/>
    <w:locked/>
    <w:rsid w:val="00002F2A"/>
    <w:rPr>
      <w:rFonts w:ascii="Calibri" w:eastAsia="Calibri" w:hAnsi="Calibri" w:cs="Times New Roman"/>
      <w:lang w:val="en-US"/>
    </w:rPr>
  </w:style>
  <w:style w:type="paragraph" w:customStyle="1" w:styleId="Rapporttekst">
    <w:name w:val="Rapporttekst"/>
    <w:basedOn w:val="Standaard"/>
    <w:rsid w:val="00002F2A"/>
    <w:pPr>
      <w:suppressAutoHyphens w:val="0"/>
      <w:spacing w:after="120" w:line="240" w:lineRule="auto"/>
    </w:pPr>
    <w:rPr>
      <w:rFonts w:ascii="Arial" w:eastAsia="MS Mincho" w:hAnsi="Arial"/>
      <w:sz w:val="19"/>
      <w:szCs w:val="20"/>
      <w:lang w:eastAsia="en-US"/>
    </w:rPr>
  </w:style>
  <w:style w:type="paragraph" w:customStyle="1" w:styleId="msonormalf463">
    <w:name w:val="msonormalf463"/>
    <w:basedOn w:val="Standaard"/>
    <w:rsid w:val="00002F2A"/>
    <w:pPr>
      <w:suppressAutoHyphens w:val="0"/>
      <w:spacing w:before="100" w:beforeAutospacing="1" w:after="100" w:afterAutospacing="1" w:line="240" w:lineRule="auto"/>
    </w:pPr>
    <w:rPr>
      <w:rFonts w:ascii="Times New Roman" w:hAnsi="Times New Roman"/>
      <w:sz w:val="24"/>
      <w:lang w:eastAsia="nl-NL"/>
    </w:rPr>
  </w:style>
  <w:style w:type="paragraph" w:styleId="Lijstalinea">
    <w:name w:val="List Paragraph"/>
    <w:aliases w:val="Lijstalinea niv 1"/>
    <w:basedOn w:val="Standaard"/>
    <w:link w:val="LijstalineaChar"/>
    <w:uiPriority w:val="34"/>
    <w:qFormat/>
    <w:rsid w:val="00002F2A"/>
    <w:pPr>
      <w:suppressAutoHyphens w:val="0"/>
      <w:spacing w:line="240" w:lineRule="auto"/>
      <w:ind w:left="720"/>
    </w:pPr>
    <w:rPr>
      <w:rFonts w:ascii="Calibri" w:hAnsi="Calibri"/>
      <w:sz w:val="22"/>
      <w:szCs w:val="22"/>
      <w:lang w:eastAsia="en-US"/>
    </w:rPr>
  </w:style>
  <w:style w:type="paragraph" w:customStyle="1" w:styleId="Bijlage">
    <w:name w:val="Bijlage"/>
    <w:basedOn w:val="Standaard"/>
    <w:next w:val="Standaard"/>
    <w:rsid w:val="00002F2A"/>
    <w:pPr>
      <w:numPr>
        <w:numId w:val="13"/>
      </w:numPr>
      <w:tabs>
        <w:tab w:val="left" w:pos="1134"/>
      </w:tabs>
      <w:suppressAutoHyphens w:val="0"/>
      <w:spacing w:after="560" w:line="280" w:lineRule="atLeast"/>
    </w:pPr>
    <w:rPr>
      <w:rFonts w:ascii="Verdana" w:eastAsia="Times New Roman" w:hAnsi="Verdana" w:cs="Verdana"/>
      <w:b/>
      <w:bCs/>
      <w:sz w:val="22"/>
      <w:szCs w:val="22"/>
      <w:lang w:eastAsia="nl-NL"/>
    </w:rPr>
  </w:style>
  <w:style w:type="paragraph" w:customStyle="1" w:styleId="Opsomming">
    <w:name w:val="Opsomming"/>
    <w:basedOn w:val="Standaard"/>
    <w:rsid w:val="00002F2A"/>
    <w:pPr>
      <w:numPr>
        <w:numId w:val="14"/>
      </w:numPr>
      <w:suppressAutoHyphens w:val="0"/>
      <w:spacing w:line="280" w:lineRule="atLeast"/>
    </w:pPr>
    <w:rPr>
      <w:rFonts w:ascii="Verdana" w:eastAsia="Times New Roman" w:hAnsi="Verdana" w:cs="Verdana"/>
      <w:sz w:val="18"/>
      <w:szCs w:val="18"/>
      <w:lang w:eastAsia="nl-NL"/>
    </w:rPr>
  </w:style>
  <w:style w:type="paragraph" w:styleId="Revisie">
    <w:name w:val="Revision"/>
    <w:hidden/>
    <w:uiPriority w:val="99"/>
    <w:semiHidden/>
    <w:rsid w:val="00002F2A"/>
    <w:pPr>
      <w:spacing w:after="0" w:line="240" w:lineRule="auto"/>
    </w:pPr>
    <w:rPr>
      <w:rFonts w:ascii="Tahoma" w:eastAsia="Calibri" w:hAnsi="Tahoma" w:cs="Times New Roman"/>
      <w:sz w:val="20"/>
      <w:szCs w:val="24"/>
      <w:lang w:eastAsia="ar-SA"/>
    </w:rPr>
  </w:style>
  <w:style w:type="paragraph" w:styleId="Lijstopsomteken">
    <w:name w:val="List Bullet"/>
    <w:basedOn w:val="Standaard"/>
    <w:autoRedefine/>
    <w:rsid w:val="00002F2A"/>
    <w:pPr>
      <w:numPr>
        <w:numId w:val="17"/>
      </w:numPr>
      <w:suppressAutoHyphens w:val="0"/>
      <w:spacing w:line="260" w:lineRule="auto"/>
    </w:pPr>
    <w:rPr>
      <w:rFonts w:ascii="Arial" w:eastAsia="Times New Roman" w:hAnsi="Arial"/>
      <w:szCs w:val="20"/>
      <w:lang w:eastAsia="en-US"/>
    </w:rPr>
  </w:style>
  <w:style w:type="table" w:customStyle="1" w:styleId="Tabelraster1">
    <w:name w:val="Tabelraster1"/>
    <w:basedOn w:val="Standaardtabel"/>
    <w:next w:val="Tabelraster"/>
    <w:rsid w:val="00002F2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002F2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jstalinea niv 1 Char"/>
    <w:basedOn w:val="Standaardalinea-lettertype"/>
    <w:link w:val="Lijstalinea"/>
    <w:uiPriority w:val="34"/>
    <w:locked/>
    <w:rsid w:val="00002F2A"/>
    <w:rPr>
      <w:rFonts w:ascii="Calibri" w:eastAsia="Calibri" w:hAnsi="Calibri" w:cs="Times New Roman"/>
    </w:rPr>
  </w:style>
  <w:style w:type="paragraph" w:customStyle="1" w:styleId="Alinea1">
    <w:name w:val="Alinea 1"/>
    <w:basedOn w:val="Standaard"/>
    <w:qFormat/>
    <w:rsid w:val="00002F2A"/>
    <w:pPr>
      <w:keepLines/>
      <w:suppressAutoHyphens w:val="0"/>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paragraph" w:customStyle="1" w:styleId="Alinea0">
    <w:name w:val="Alinea 0"/>
    <w:basedOn w:val="Standaard"/>
    <w:link w:val="Alinea0Char"/>
    <w:rsid w:val="00002F2A"/>
    <w:pPr>
      <w:widowControl w:val="0"/>
      <w:suppressAutoHyphens w:val="0"/>
      <w:overflowPunct w:val="0"/>
      <w:autoSpaceDE w:val="0"/>
      <w:autoSpaceDN w:val="0"/>
      <w:adjustRightInd w:val="0"/>
      <w:spacing w:line="240" w:lineRule="auto"/>
      <w:ind w:left="1134"/>
      <w:textAlignment w:val="baseline"/>
    </w:pPr>
    <w:rPr>
      <w:rFonts w:ascii="Arial" w:eastAsia="Times New Roman" w:hAnsi="Arial"/>
      <w:szCs w:val="20"/>
      <w:lang w:val="nl" w:eastAsia="x-none"/>
    </w:rPr>
  </w:style>
  <w:style w:type="character" w:customStyle="1" w:styleId="Alinea0Char">
    <w:name w:val="Alinea 0 Char"/>
    <w:link w:val="Alinea0"/>
    <w:rsid w:val="00002F2A"/>
    <w:rPr>
      <w:rFonts w:ascii="Arial" w:eastAsia="Times New Roman" w:hAnsi="Arial" w:cs="Times New Roman"/>
      <w:sz w:val="20"/>
      <w:szCs w:val="20"/>
      <w:lang w:val="nl" w:eastAsia="x-none"/>
    </w:rPr>
  </w:style>
  <w:style w:type="paragraph" w:customStyle="1" w:styleId="Standard">
    <w:name w:val="Standard"/>
    <w:rsid w:val="00002F2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mailto:factuur@vggm.nl" TargetMode="External"/><Relationship Id="rId5" Type="http://schemas.openxmlformats.org/officeDocument/2006/relationships/footer" Target="footer1.xml"/><Relationship Id="rId15" Type="http://schemas.openxmlformats.org/officeDocument/2006/relationships/footer" Target="footer9.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8.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4392</Words>
  <Characters>26838</Characters>
  <Application>Microsoft Office Word</Application>
  <DocSecurity>0</DocSecurity>
  <Lines>865</Lines>
  <Paragraphs>371</Paragraphs>
  <ScaleCrop>false</ScaleCrop>
  <HeadingPairs>
    <vt:vector size="2" baseType="variant">
      <vt:variant>
        <vt:lpstr>Titel</vt:lpstr>
      </vt:variant>
      <vt:variant>
        <vt:i4>1</vt:i4>
      </vt:variant>
    </vt:vector>
  </HeadingPairs>
  <TitlesOfParts>
    <vt:vector size="1" baseType="lpstr">
      <vt:lpstr/>
    </vt:vector>
  </TitlesOfParts>
  <Company>Veiligheids- en Gezondsheidsregio Gelderland-Midden</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dc:description/>
  <cp:lastModifiedBy>Doreen Hazeleger</cp:lastModifiedBy>
  <cp:revision>1</cp:revision>
  <dcterms:created xsi:type="dcterms:W3CDTF">2020-11-26T08:28:00Z</dcterms:created>
  <dcterms:modified xsi:type="dcterms:W3CDTF">2020-11-26T08:31:00Z</dcterms:modified>
</cp:coreProperties>
</file>