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714CA" w14:textId="77777777" w:rsidR="00EC6BB9" w:rsidRPr="00E45C60" w:rsidRDefault="00EC6BB9" w:rsidP="00EC6BB9">
      <w:pPr>
        <w:spacing w:after="0" w:line="259" w:lineRule="auto"/>
        <w:ind w:left="3252" w:firstLine="0"/>
        <w:jc w:val="center"/>
        <w:rPr>
          <w:rFonts w:asciiTheme="minorHAnsi" w:hAnsiTheme="minorHAnsi" w:cs="Arial"/>
          <w:szCs w:val="20"/>
        </w:rPr>
      </w:pPr>
    </w:p>
    <w:p w14:paraId="28B55943" w14:textId="77777777" w:rsidR="00EC6BB9" w:rsidRPr="00E45C60" w:rsidRDefault="00EC6BB9" w:rsidP="00EC6BB9">
      <w:pPr>
        <w:spacing w:after="36" w:line="259" w:lineRule="auto"/>
        <w:ind w:left="3190" w:firstLine="0"/>
        <w:jc w:val="center"/>
        <w:rPr>
          <w:rFonts w:asciiTheme="minorHAnsi" w:hAnsiTheme="minorHAnsi" w:cs="Arial"/>
          <w:szCs w:val="20"/>
        </w:rPr>
      </w:pPr>
      <w:r w:rsidRPr="00E45C60">
        <w:rPr>
          <w:rFonts w:asciiTheme="minorHAnsi" w:eastAsia="Arial" w:hAnsiTheme="minorHAnsi" w:cs="Arial"/>
          <w:b/>
          <w:szCs w:val="20"/>
        </w:rPr>
        <w:t xml:space="preserve"> </w:t>
      </w:r>
    </w:p>
    <w:p w14:paraId="502E1B95" w14:textId="77777777" w:rsidR="00EC6BB9" w:rsidRPr="00E45C60" w:rsidRDefault="00EC6BB9" w:rsidP="00EC6BB9">
      <w:pPr>
        <w:spacing w:after="0" w:line="259" w:lineRule="auto"/>
        <w:ind w:left="3193" w:firstLine="0"/>
        <w:jc w:val="center"/>
        <w:rPr>
          <w:rFonts w:asciiTheme="minorHAnsi" w:hAnsiTheme="minorHAnsi" w:cs="Arial"/>
          <w:szCs w:val="20"/>
        </w:rPr>
      </w:pPr>
      <w:r w:rsidRPr="00E45C60">
        <w:rPr>
          <w:rFonts w:asciiTheme="minorHAnsi" w:hAnsiTheme="minorHAnsi" w:cs="Arial"/>
          <w:szCs w:val="20"/>
        </w:rPr>
        <w:t xml:space="preserve"> </w:t>
      </w:r>
    </w:p>
    <w:p w14:paraId="13E4FE78" w14:textId="77777777" w:rsidR="00EC6BB9" w:rsidRPr="00E45C60" w:rsidRDefault="00EC6BB9" w:rsidP="00EC6BB9">
      <w:pPr>
        <w:spacing w:after="0" w:line="259" w:lineRule="auto"/>
        <w:ind w:left="3193" w:firstLine="0"/>
        <w:jc w:val="center"/>
        <w:rPr>
          <w:rFonts w:asciiTheme="minorHAnsi" w:hAnsiTheme="minorHAnsi" w:cs="Arial"/>
          <w:szCs w:val="20"/>
        </w:rPr>
      </w:pPr>
      <w:r w:rsidRPr="00E45C60">
        <w:rPr>
          <w:rFonts w:asciiTheme="minorHAnsi" w:hAnsiTheme="minorHAnsi" w:cs="Arial"/>
          <w:szCs w:val="20"/>
        </w:rPr>
        <w:t xml:space="preserve"> </w:t>
      </w:r>
    </w:p>
    <w:p w14:paraId="5303052E" w14:textId="77777777" w:rsidR="00EC6BB9" w:rsidRPr="00E45C60" w:rsidRDefault="00EC6BB9" w:rsidP="00EC6BB9">
      <w:pPr>
        <w:spacing w:after="48" w:line="259" w:lineRule="auto"/>
        <w:ind w:left="3193" w:firstLine="0"/>
        <w:jc w:val="center"/>
        <w:rPr>
          <w:rFonts w:asciiTheme="minorHAnsi" w:hAnsiTheme="minorHAnsi" w:cs="Arial"/>
          <w:szCs w:val="20"/>
        </w:rPr>
      </w:pPr>
      <w:r w:rsidRPr="00E45C60">
        <w:rPr>
          <w:rFonts w:asciiTheme="minorHAnsi" w:hAnsiTheme="minorHAnsi" w:cs="Arial"/>
          <w:szCs w:val="20"/>
        </w:rPr>
        <w:t xml:space="preserve"> </w:t>
      </w:r>
    </w:p>
    <w:p w14:paraId="35EA8968" w14:textId="77777777"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01A63081" w14:textId="77777777"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5F9F708B" w14:textId="77777777"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02AD80BC" w14:textId="77777777"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55304B04" w14:textId="77777777"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38BAC46E" w14:textId="77777777"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700E709F" w14:textId="77777777" w:rsidR="00EC6BB9" w:rsidRPr="00E45C60" w:rsidRDefault="00EC6BB9" w:rsidP="00EC6BB9">
      <w:pPr>
        <w:spacing w:after="432"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75037A98" w14:textId="77777777"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21831CB8" w14:textId="77777777" w:rsidR="00EC6BB9" w:rsidRPr="00E45C60" w:rsidRDefault="00EC6BB9" w:rsidP="00EC6BB9">
      <w:pPr>
        <w:spacing w:after="187" w:line="249" w:lineRule="auto"/>
        <w:ind w:left="-5"/>
        <w:rPr>
          <w:rFonts w:asciiTheme="minorHAnsi" w:hAnsiTheme="minorHAnsi" w:cs="Arial"/>
          <w:b/>
          <w:bCs/>
          <w:sz w:val="56"/>
          <w:szCs w:val="56"/>
        </w:rPr>
      </w:pPr>
      <w:r w:rsidRPr="00E45C60">
        <w:rPr>
          <w:rFonts w:asciiTheme="minorHAnsi" w:hAnsiTheme="minorHAnsi" w:cs="Arial"/>
          <w:b/>
          <w:bCs/>
          <w:sz w:val="56"/>
          <w:szCs w:val="56"/>
        </w:rPr>
        <w:t>Bijlage 3</w:t>
      </w:r>
    </w:p>
    <w:p w14:paraId="3DF1904B" w14:textId="7F00E204" w:rsidR="00EC6BB9" w:rsidRPr="00E45C60" w:rsidRDefault="00385E38" w:rsidP="00EC6BB9">
      <w:pPr>
        <w:spacing w:after="221" w:line="238" w:lineRule="auto"/>
        <w:ind w:left="0" w:firstLine="0"/>
        <w:rPr>
          <w:rFonts w:asciiTheme="minorHAnsi" w:hAnsiTheme="minorHAnsi" w:cs="Arial"/>
          <w:b/>
          <w:bCs/>
          <w:sz w:val="56"/>
          <w:szCs w:val="56"/>
        </w:rPr>
      </w:pPr>
      <w:r w:rsidRPr="00E45C60">
        <w:rPr>
          <w:rFonts w:asciiTheme="minorHAnsi" w:hAnsiTheme="minorHAnsi" w:cs="Arial"/>
          <w:b/>
          <w:bCs/>
          <w:sz w:val="56"/>
          <w:szCs w:val="56"/>
        </w:rPr>
        <w:t>Beantwoording Wensen</w:t>
      </w:r>
      <w:r w:rsidR="00EC6BB9" w:rsidRPr="00E45C60">
        <w:rPr>
          <w:rFonts w:asciiTheme="minorHAnsi" w:hAnsiTheme="minorHAnsi" w:cs="Arial"/>
          <w:b/>
          <w:bCs/>
          <w:sz w:val="56"/>
          <w:szCs w:val="56"/>
        </w:rPr>
        <w:t xml:space="preserve"> </w:t>
      </w:r>
    </w:p>
    <w:p w14:paraId="773951BA" w14:textId="77777777" w:rsidR="00EC6BB9" w:rsidRPr="00E45C60" w:rsidRDefault="00EC6BB9" w:rsidP="00EC6BB9">
      <w:pPr>
        <w:spacing w:after="0" w:line="259" w:lineRule="auto"/>
        <w:ind w:left="0" w:firstLine="0"/>
        <w:rPr>
          <w:rFonts w:asciiTheme="minorHAnsi" w:hAnsiTheme="minorHAnsi" w:cs="Arial"/>
          <w:b/>
          <w:bCs/>
          <w:sz w:val="56"/>
          <w:szCs w:val="56"/>
        </w:rPr>
      </w:pPr>
      <w:r w:rsidRPr="00E45C60">
        <w:rPr>
          <w:rFonts w:asciiTheme="minorHAnsi" w:hAnsiTheme="minorHAnsi" w:cs="Arial"/>
          <w:b/>
          <w:bCs/>
          <w:sz w:val="56"/>
          <w:szCs w:val="56"/>
        </w:rPr>
        <w:t xml:space="preserve"> </w:t>
      </w:r>
    </w:p>
    <w:p w14:paraId="6D014D85" w14:textId="33CCAA34" w:rsidR="00EC6BB9" w:rsidRPr="00E45C60" w:rsidRDefault="00EC6BB9" w:rsidP="7D529A4C">
      <w:pPr>
        <w:spacing w:after="0" w:line="249" w:lineRule="auto"/>
        <w:ind w:left="-5"/>
        <w:rPr>
          <w:rFonts w:asciiTheme="minorHAnsi" w:hAnsiTheme="minorHAnsi" w:cs="Arial"/>
          <w:b/>
          <w:bCs/>
          <w:sz w:val="56"/>
          <w:szCs w:val="56"/>
        </w:rPr>
      </w:pPr>
      <w:r w:rsidRPr="7D529A4C">
        <w:rPr>
          <w:rFonts w:asciiTheme="minorHAnsi" w:hAnsiTheme="minorHAnsi" w:cs="Arial"/>
          <w:b/>
          <w:bCs/>
          <w:sz w:val="56"/>
          <w:szCs w:val="56"/>
        </w:rPr>
        <w:t xml:space="preserve">Aanbesteding </w:t>
      </w:r>
      <w:r w:rsidR="47CADF79" w:rsidRPr="31357341">
        <w:rPr>
          <w:rFonts w:asciiTheme="minorHAnsi" w:hAnsiTheme="minorHAnsi" w:cs="Arial"/>
          <w:b/>
          <w:bCs/>
          <w:sz w:val="56"/>
          <w:szCs w:val="56"/>
        </w:rPr>
        <w:t>presentatiesystemen</w:t>
      </w:r>
      <w:r w:rsidRPr="7D529A4C">
        <w:rPr>
          <w:rFonts w:asciiTheme="minorHAnsi" w:hAnsiTheme="minorHAnsi" w:cs="Arial"/>
          <w:b/>
          <w:bCs/>
          <w:sz w:val="56"/>
          <w:szCs w:val="56"/>
        </w:rPr>
        <w:t xml:space="preserve"> </w:t>
      </w:r>
    </w:p>
    <w:p w14:paraId="6607D862" w14:textId="77777777" w:rsidR="00EC6BB9" w:rsidRPr="00E45C60" w:rsidRDefault="00EC6BB9" w:rsidP="00EC6BB9">
      <w:pPr>
        <w:spacing w:after="0" w:line="249" w:lineRule="auto"/>
        <w:ind w:left="-5"/>
        <w:rPr>
          <w:rFonts w:asciiTheme="minorHAnsi" w:hAnsiTheme="minorHAnsi" w:cs="Arial"/>
          <w:b/>
          <w:bCs/>
          <w:sz w:val="56"/>
          <w:szCs w:val="56"/>
        </w:rPr>
      </w:pPr>
    </w:p>
    <w:p w14:paraId="56050530" w14:textId="77777777" w:rsidR="00EC6BB9" w:rsidRPr="00E45C60" w:rsidRDefault="00EC6BB9" w:rsidP="00EC6BB9">
      <w:pPr>
        <w:spacing w:after="0" w:line="249" w:lineRule="auto"/>
        <w:ind w:left="-5"/>
        <w:rPr>
          <w:rFonts w:asciiTheme="minorHAnsi" w:hAnsiTheme="minorHAnsi" w:cs="Arial"/>
          <w:b/>
          <w:bCs/>
          <w:sz w:val="56"/>
          <w:szCs w:val="56"/>
        </w:rPr>
      </w:pPr>
      <w:r w:rsidRPr="00E45C60">
        <w:rPr>
          <w:rFonts w:asciiTheme="minorHAnsi" w:hAnsiTheme="minorHAnsi" w:cs="Arial"/>
          <w:b/>
          <w:bCs/>
          <w:sz w:val="56"/>
          <w:szCs w:val="56"/>
        </w:rPr>
        <w:t>Aloysius Stichting</w:t>
      </w:r>
    </w:p>
    <w:p w14:paraId="19A4D742" w14:textId="77777777"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63E2CA21" w14:textId="77777777"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0E7134F3" w14:textId="77777777"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28090367" w14:textId="77777777"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tbl>
      <w:tblPr>
        <w:tblW w:w="9072" w:type="dxa"/>
        <w:tblInd w:w="28" w:type="dxa"/>
        <w:tblBorders>
          <w:top w:val="single" w:sz="2" w:space="0" w:color="808080"/>
          <w:left w:val="single" w:sz="2" w:space="0" w:color="808080"/>
          <w:bottom w:val="single" w:sz="2" w:space="0" w:color="808080"/>
          <w:right w:val="single" w:sz="4" w:space="0" w:color="auto"/>
          <w:insideH w:val="single" w:sz="2" w:space="0" w:color="808080"/>
          <w:insideV w:val="single" w:sz="2" w:space="0" w:color="808080"/>
        </w:tblBorders>
        <w:tblLayout w:type="fixed"/>
        <w:tblCellMar>
          <w:left w:w="28" w:type="dxa"/>
          <w:right w:w="28" w:type="dxa"/>
        </w:tblCellMar>
        <w:tblLook w:val="0000" w:firstRow="0" w:lastRow="0" w:firstColumn="0" w:lastColumn="0" w:noHBand="0" w:noVBand="0"/>
      </w:tblPr>
      <w:tblGrid>
        <w:gridCol w:w="9072"/>
      </w:tblGrid>
      <w:tr w:rsidR="00EC6BB9" w:rsidRPr="00E45C60" w14:paraId="793E8400" w14:textId="77777777" w:rsidTr="10FA31CA">
        <w:tc>
          <w:tcPr>
            <w:tcW w:w="9072" w:type="dxa"/>
            <w:shd w:val="clear" w:color="auto" w:fill="CCCCCC"/>
          </w:tcPr>
          <w:p w14:paraId="7CD457F0" w14:textId="77777777" w:rsidR="00EC6BB9" w:rsidRPr="00E45C60" w:rsidRDefault="00EC6BB9" w:rsidP="00B82B10">
            <w:pPr>
              <w:pStyle w:val="Default"/>
              <w:rPr>
                <w:rFonts w:asciiTheme="minorHAnsi" w:hAnsiTheme="minorHAnsi" w:cs="Arial"/>
                <w:b/>
                <w:sz w:val="20"/>
                <w:szCs w:val="20"/>
              </w:rPr>
            </w:pPr>
            <w:r w:rsidRPr="00E45C60">
              <w:rPr>
                <w:rFonts w:asciiTheme="minorHAnsi" w:hAnsiTheme="minorHAnsi" w:cs="Arial"/>
                <w:b/>
                <w:sz w:val="20"/>
                <w:szCs w:val="20"/>
              </w:rPr>
              <w:t xml:space="preserve">Algemene eisen </w:t>
            </w:r>
          </w:p>
        </w:tc>
      </w:tr>
      <w:tr w:rsidR="00EC6BB9" w:rsidRPr="00E45C60" w14:paraId="4F9934CD" w14:textId="77777777" w:rsidTr="10FA31CA">
        <w:tc>
          <w:tcPr>
            <w:tcW w:w="9072" w:type="dxa"/>
            <w:shd w:val="clear" w:color="auto" w:fill="auto"/>
          </w:tcPr>
          <w:p w14:paraId="6E5AF0E7" w14:textId="5F2B67FB" w:rsidR="00EC6BB9" w:rsidRPr="00E45C60" w:rsidRDefault="00EC6BB9" w:rsidP="002961A1">
            <w:pPr>
              <w:numPr>
                <w:ilvl w:val="0"/>
                <w:numId w:val="21"/>
              </w:numPr>
              <w:spacing w:after="0" w:line="240" w:lineRule="auto"/>
              <w:rPr>
                <w:rFonts w:asciiTheme="minorHAnsi" w:hAnsiTheme="minorHAnsi" w:cs="Arial"/>
              </w:rPr>
            </w:pPr>
            <w:r w:rsidRPr="10FA31CA">
              <w:rPr>
                <w:rFonts w:asciiTheme="minorHAnsi" w:hAnsiTheme="minorHAnsi" w:cs="Arial"/>
              </w:rPr>
              <w:t xml:space="preserve">Voor de uitleg ten aanzien van de </w:t>
            </w:r>
            <w:r w:rsidR="0007693B" w:rsidRPr="10FA31CA">
              <w:rPr>
                <w:rFonts w:asciiTheme="minorHAnsi" w:hAnsiTheme="minorHAnsi" w:cs="Arial"/>
              </w:rPr>
              <w:t>Beantwoording van wensen</w:t>
            </w:r>
            <w:r w:rsidRPr="10FA31CA">
              <w:rPr>
                <w:rFonts w:asciiTheme="minorHAnsi" w:hAnsiTheme="minorHAnsi" w:cs="Arial"/>
              </w:rPr>
              <w:t xml:space="preserve">, zie: </w:t>
            </w:r>
            <w:r w:rsidRPr="10FA31CA">
              <w:rPr>
                <w:rFonts w:asciiTheme="minorHAnsi" w:hAnsiTheme="minorHAnsi" w:cs="Arial"/>
                <w:b/>
                <w:bCs/>
              </w:rPr>
              <w:t>document</w:t>
            </w:r>
            <w:r w:rsidR="0053015C">
              <w:rPr>
                <w:rFonts w:asciiTheme="minorHAnsi" w:hAnsiTheme="minorHAnsi" w:cs="Arial"/>
                <w:b/>
                <w:bCs/>
              </w:rPr>
              <w:t xml:space="preserve"> </w:t>
            </w:r>
            <w:r w:rsidR="00A52965">
              <w:rPr>
                <w:rFonts w:asciiTheme="minorHAnsi" w:hAnsiTheme="minorHAnsi" w:cs="Arial"/>
                <w:b/>
                <w:bCs/>
              </w:rPr>
              <w:t>Inschrijfleidraad</w:t>
            </w:r>
          </w:p>
          <w:p w14:paraId="643D5A75" w14:textId="77BCCC14" w:rsidR="00EC6BB9" w:rsidRPr="00E45C60" w:rsidRDefault="0007693B" w:rsidP="002961A1">
            <w:pPr>
              <w:numPr>
                <w:ilvl w:val="0"/>
                <w:numId w:val="21"/>
              </w:numPr>
              <w:spacing w:after="0" w:line="240" w:lineRule="auto"/>
              <w:rPr>
                <w:rFonts w:asciiTheme="minorHAnsi" w:hAnsiTheme="minorHAnsi" w:cs="Arial"/>
              </w:rPr>
            </w:pPr>
            <w:r w:rsidRPr="24B04027">
              <w:rPr>
                <w:rFonts w:asciiTheme="minorHAnsi" w:hAnsiTheme="minorHAnsi" w:cs="Arial"/>
              </w:rPr>
              <w:t xml:space="preserve">Gebruik voor </w:t>
            </w:r>
            <w:r w:rsidR="00EC6BB9" w:rsidRPr="24B04027">
              <w:rPr>
                <w:rFonts w:asciiTheme="minorHAnsi" w:hAnsiTheme="minorHAnsi" w:cs="Arial"/>
              </w:rPr>
              <w:t xml:space="preserve">uw </w:t>
            </w:r>
            <w:r w:rsidRPr="24B04027">
              <w:rPr>
                <w:rFonts w:asciiTheme="minorHAnsi" w:hAnsiTheme="minorHAnsi" w:cs="Arial"/>
              </w:rPr>
              <w:t xml:space="preserve">beantwoording </w:t>
            </w:r>
            <w:r w:rsidR="00EC6BB9" w:rsidRPr="24B04027">
              <w:rPr>
                <w:rFonts w:asciiTheme="minorHAnsi" w:hAnsiTheme="minorHAnsi" w:cs="Arial"/>
              </w:rPr>
              <w:t>onderstaand format;</w:t>
            </w:r>
          </w:p>
          <w:p w14:paraId="758A6EF3" w14:textId="28E5F03C" w:rsidR="7230FF67" w:rsidRDefault="35723654" w:rsidP="10CCFF32">
            <w:pPr>
              <w:numPr>
                <w:ilvl w:val="0"/>
                <w:numId w:val="21"/>
              </w:numPr>
              <w:spacing w:beforeAutospacing="1" w:afterAutospacing="1" w:line="240" w:lineRule="auto"/>
              <w:outlineLvl w:val="1"/>
              <w:rPr>
                <w:rFonts w:asciiTheme="minorHAnsi" w:eastAsiaTheme="minorEastAsia" w:hAnsiTheme="minorHAnsi" w:cstheme="minorBidi"/>
                <w:color w:val="000000" w:themeColor="text1"/>
              </w:rPr>
            </w:pPr>
            <w:r w:rsidRPr="10CCFF32">
              <w:rPr>
                <w:rFonts w:asciiTheme="minorHAnsi" w:hAnsiTheme="minorHAnsi" w:cs="Arial"/>
                <w:color w:val="000000" w:themeColor="text1"/>
              </w:rPr>
              <w:t>Voor Aloysius dient de beantwoording van de wensen als volgt te zijn beschreven: niet weerlegbaar, accuraat, verifieerbaar, meetbaar en vertaald naar de onderhavige opdracht.</w:t>
            </w:r>
          </w:p>
          <w:p w14:paraId="20C42175" w14:textId="039C85D6" w:rsidR="00EC6BB9" w:rsidRPr="00E45C60" w:rsidRDefault="00EC6BB9" w:rsidP="002961A1">
            <w:pPr>
              <w:keepNext/>
              <w:numPr>
                <w:ilvl w:val="0"/>
                <w:numId w:val="21"/>
              </w:numPr>
              <w:spacing w:before="100" w:beforeAutospacing="1" w:after="100" w:afterAutospacing="1" w:line="240" w:lineRule="auto"/>
              <w:contextualSpacing/>
              <w:outlineLvl w:val="1"/>
              <w:rPr>
                <w:rFonts w:asciiTheme="minorHAnsi" w:hAnsiTheme="minorHAnsi" w:cs="Arial"/>
              </w:rPr>
            </w:pPr>
            <w:r w:rsidRPr="5BF0C107">
              <w:rPr>
                <w:rFonts w:asciiTheme="minorHAnsi" w:hAnsiTheme="minorHAnsi" w:cs="Arial"/>
              </w:rPr>
              <w:t xml:space="preserve">Uw </w:t>
            </w:r>
            <w:r w:rsidR="0007693B" w:rsidRPr="5BF0C107">
              <w:rPr>
                <w:rFonts w:asciiTheme="minorHAnsi" w:hAnsiTheme="minorHAnsi" w:cs="Arial"/>
              </w:rPr>
              <w:t xml:space="preserve">Beantwoording </w:t>
            </w:r>
            <w:r w:rsidRPr="5BF0C107">
              <w:rPr>
                <w:rFonts w:asciiTheme="minorHAnsi" w:hAnsiTheme="minorHAnsi" w:cs="Arial"/>
              </w:rPr>
              <w:t xml:space="preserve">mag </w:t>
            </w:r>
            <w:r w:rsidRPr="00186C22">
              <w:rPr>
                <w:rFonts w:asciiTheme="minorHAnsi" w:hAnsiTheme="minorHAnsi" w:cs="Arial"/>
                <w:b/>
                <w:bCs/>
              </w:rPr>
              <w:t xml:space="preserve">maximaal </w:t>
            </w:r>
            <w:r w:rsidR="00B60C49" w:rsidRPr="00186C22">
              <w:rPr>
                <w:rFonts w:asciiTheme="minorHAnsi" w:hAnsiTheme="minorHAnsi" w:cs="Arial"/>
                <w:b/>
                <w:bCs/>
              </w:rPr>
              <w:t>10</w:t>
            </w:r>
            <w:r w:rsidR="0007693B" w:rsidRPr="00186C22">
              <w:rPr>
                <w:rFonts w:asciiTheme="minorHAnsi" w:hAnsiTheme="minorHAnsi" w:cs="Arial"/>
                <w:b/>
                <w:bCs/>
              </w:rPr>
              <w:t xml:space="preserve"> </w:t>
            </w:r>
            <w:r w:rsidRPr="00186C22">
              <w:rPr>
                <w:rFonts w:asciiTheme="minorHAnsi" w:hAnsiTheme="minorHAnsi" w:cs="Arial"/>
                <w:b/>
                <w:bCs/>
              </w:rPr>
              <w:t>pagina’s</w:t>
            </w:r>
            <w:r w:rsidRPr="5BF0C107">
              <w:rPr>
                <w:rFonts w:asciiTheme="minorHAnsi" w:hAnsiTheme="minorHAnsi" w:cs="Arial"/>
              </w:rPr>
              <w:t xml:space="preserve"> A4 (exclusief dit titelblad) groot zijn (lettertype</w:t>
            </w:r>
            <w:r w:rsidR="007C09A8" w:rsidRPr="5BF0C107">
              <w:rPr>
                <w:rFonts w:asciiTheme="minorHAnsi" w:hAnsiTheme="minorHAnsi" w:cs="Arial"/>
              </w:rPr>
              <w:t xml:space="preserve"> </w:t>
            </w:r>
            <w:proofErr w:type="spellStart"/>
            <w:r w:rsidR="007C09A8" w:rsidRPr="5BF0C107">
              <w:rPr>
                <w:rFonts w:asciiTheme="minorHAnsi" w:hAnsiTheme="minorHAnsi" w:cs="Arial"/>
              </w:rPr>
              <w:t>Arial</w:t>
            </w:r>
            <w:proofErr w:type="spellEnd"/>
            <w:r w:rsidRPr="5BF0C107">
              <w:rPr>
                <w:rFonts w:asciiTheme="minorHAnsi" w:hAnsiTheme="minorHAnsi" w:cs="Arial"/>
              </w:rPr>
              <w:t xml:space="preserve"> en lettergrootte 10). Indien uw inzending het gevraagde maximum te boven gaat, wordt het meerdere niet in de beoordeling betrokken.</w:t>
            </w:r>
          </w:p>
          <w:p w14:paraId="1DA8EAD3" w14:textId="77777777" w:rsidR="00EC6BB9" w:rsidRPr="00ED351C" w:rsidRDefault="00EC6BB9" w:rsidP="002961A1">
            <w:pPr>
              <w:keepNext/>
              <w:numPr>
                <w:ilvl w:val="0"/>
                <w:numId w:val="21"/>
              </w:numPr>
              <w:spacing w:before="100" w:beforeAutospacing="1" w:after="100" w:afterAutospacing="1" w:line="240" w:lineRule="auto"/>
              <w:contextualSpacing/>
              <w:outlineLvl w:val="1"/>
              <w:rPr>
                <w:rFonts w:asciiTheme="minorHAnsi" w:hAnsiTheme="minorHAnsi" w:cs="Arial"/>
                <w:b/>
                <w:bCs/>
                <w:szCs w:val="20"/>
              </w:rPr>
            </w:pPr>
            <w:r w:rsidRPr="00E45C60">
              <w:rPr>
                <w:rFonts w:asciiTheme="minorHAnsi" w:hAnsiTheme="minorHAnsi" w:cs="Arial"/>
                <w:szCs w:val="20"/>
              </w:rPr>
              <w:t>Het is niet toegestaan om – benevens dit document – nog aanvullende bijlagen ten behoeve van de prestatieonderbouwing aan te leveren of verwijzingen te maken naar andere documenten waardoor er feitelijk meer pagina’s worden ingediend dan is toegestaan.</w:t>
            </w:r>
          </w:p>
          <w:p w14:paraId="1A97E0D6" w14:textId="20920A7C" w:rsidR="00EC6BB9" w:rsidRPr="00E45C60" w:rsidRDefault="00EC6BB9" w:rsidP="00ED351C">
            <w:pPr>
              <w:keepNext/>
              <w:spacing w:before="100" w:beforeAutospacing="1" w:after="100" w:afterAutospacing="1" w:line="240" w:lineRule="auto"/>
              <w:ind w:left="360" w:firstLine="0"/>
              <w:contextualSpacing/>
              <w:outlineLvl w:val="1"/>
              <w:rPr>
                <w:rFonts w:asciiTheme="minorHAnsi" w:hAnsiTheme="minorHAnsi" w:cs="Arial"/>
                <w:b/>
                <w:bCs/>
                <w:szCs w:val="20"/>
              </w:rPr>
            </w:pPr>
          </w:p>
        </w:tc>
      </w:tr>
    </w:tbl>
    <w:p w14:paraId="438B8C1E" w14:textId="77777777" w:rsidR="00EC6BB9" w:rsidRPr="00E45C60" w:rsidRDefault="00EC6BB9" w:rsidP="00EC6BB9">
      <w:pPr>
        <w:spacing w:after="0" w:line="259" w:lineRule="auto"/>
        <w:ind w:left="0" w:firstLine="0"/>
        <w:rPr>
          <w:rFonts w:asciiTheme="minorHAnsi" w:hAnsiTheme="minorHAnsi" w:cs="Arial"/>
          <w:szCs w:val="20"/>
        </w:rPr>
      </w:pPr>
    </w:p>
    <w:p w14:paraId="5B8B2719" w14:textId="77777777"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0467DFE0" w14:textId="7B2BDCA4" w:rsidR="00EC6BB9" w:rsidRPr="00E45C60" w:rsidRDefault="00EC6BB9" w:rsidP="00EC6BB9">
      <w:pPr>
        <w:spacing w:after="0" w:line="259" w:lineRule="auto"/>
        <w:ind w:left="0" w:firstLine="0"/>
        <w:rPr>
          <w:rFonts w:asciiTheme="minorHAnsi" w:hAnsiTheme="minorHAnsi" w:cs="Arial"/>
          <w:szCs w:val="20"/>
        </w:rPr>
      </w:pPr>
      <w:r w:rsidRPr="00E45C60">
        <w:rPr>
          <w:rFonts w:asciiTheme="minorHAnsi" w:hAnsiTheme="minorHAnsi" w:cs="Arial"/>
          <w:szCs w:val="20"/>
        </w:rPr>
        <w:t xml:space="preserve"> </w:t>
      </w:r>
    </w:p>
    <w:p w14:paraId="5CBC82DA" w14:textId="46F4C807" w:rsidR="00081EBA" w:rsidRPr="00E45C60" w:rsidRDefault="00081EBA" w:rsidP="00EC6BB9">
      <w:pPr>
        <w:spacing w:after="0" w:line="259" w:lineRule="auto"/>
        <w:ind w:left="0" w:firstLine="0"/>
        <w:rPr>
          <w:rFonts w:asciiTheme="minorHAnsi" w:hAnsiTheme="minorHAnsi" w:cs="Arial"/>
          <w:szCs w:val="20"/>
        </w:rPr>
      </w:pPr>
    </w:p>
    <w:p w14:paraId="2004362C" w14:textId="125812AA" w:rsidR="00055B48" w:rsidRPr="00E45C60" w:rsidRDefault="00055B48">
      <w:pPr>
        <w:spacing w:after="0" w:line="240" w:lineRule="auto"/>
        <w:ind w:left="0" w:firstLine="0"/>
        <w:rPr>
          <w:rFonts w:asciiTheme="minorHAnsi" w:hAnsiTheme="minorHAnsi" w:cs="Arial"/>
          <w:szCs w:val="20"/>
        </w:rPr>
      </w:pPr>
      <w:r w:rsidRPr="00E45C60">
        <w:rPr>
          <w:rFonts w:asciiTheme="minorHAnsi" w:hAnsiTheme="minorHAnsi" w:cs="Arial"/>
          <w:szCs w:val="20"/>
        </w:rPr>
        <w:br w:type="page"/>
      </w:r>
    </w:p>
    <w:p w14:paraId="38B52298" w14:textId="1A08F6BD" w:rsidR="00EC6BB9" w:rsidRPr="00E45C60" w:rsidRDefault="00055B48" w:rsidP="00EC6BB9">
      <w:pPr>
        <w:pStyle w:val="Kop1"/>
        <w:rPr>
          <w:rFonts w:asciiTheme="minorHAnsi" w:hAnsiTheme="minorHAnsi"/>
          <w:szCs w:val="20"/>
        </w:rPr>
      </w:pPr>
      <w:r w:rsidRPr="00E45C60">
        <w:rPr>
          <w:rFonts w:asciiTheme="minorHAnsi" w:hAnsiTheme="minorHAnsi"/>
          <w:szCs w:val="20"/>
        </w:rPr>
        <w:lastRenderedPageBreak/>
        <w:t>Beantwoording van de Wensen</w:t>
      </w:r>
    </w:p>
    <w:p w14:paraId="17FCE3E8" w14:textId="77777777" w:rsidR="00EC6BB9" w:rsidRPr="00E45C60" w:rsidRDefault="00EC6BB9" w:rsidP="00EC6BB9">
      <w:pPr>
        <w:rPr>
          <w:rFonts w:asciiTheme="minorHAnsi" w:hAnsiTheme="minorHAnsi" w:cs="Arial"/>
          <w:szCs w:val="20"/>
        </w:rPr>
      </w:pPr>
    </w:p>
    <w:p w14:paraId="5BC00815" w14:textId="77777777" w:rsidR="00EC6BB9" w:rsidRPr="00E45C60" w:rsidRDefault="00EC6BB9" w:rsidP="00EC6BB9">
      <w:pPr>
        <w:rPr>
          <w:rFonts w:asciiTheme="minorHAnsi" w:hAnsiTheme="minorHAnsi" w:cs="Arial"/>
          <w:szCs w:val="20"/>
        </w:rPr>
      </w:pPr>
    </w:p>
    <w:tbl>
      <w:tblPr>
        <w:tblStyle w:val="Tabelraster"/>
        <w:tblW w:w="0" w:type="auto"/>
        <w:tblInd w:w="10" w:type="dxa"/>
        <w:tblLook w:val="04A0" w:firstRow="1" w:lastRow="0" w:firstColumn="1" w:lastColumn="0" w:noHBand="0" w:noVBand="1"/>
      </w:tblPr>
      <w:tblGrid>
        <w:gridCol w:w="9046"/>
      </w:tblGrid>
      <w:tr w:rsidR="00EC6BB9" w:rsidRPr="00E45C60" w14:paraId="18820C3E" w14:textId="77777777" w:rsidTr="00B82B10">
        <w:tc>
          <w:tcPr>
            <w:tcW w:w="9056" w:type="dxa"/>
            <w:shd w:val="clear" w:color="auto" w:fill="D9D9D9" w:themeFill="background1" w:themeFillShade="D9"/>
          </w:tcPr>
          <w:p w14:paraId="7102EE6F" w14:textId="05B8D17B" w:rsidR="00EC6BB9" w:rsidRPr="00922FB0" w:rsidRDefault="00D14484" w:rsidP="00922FB0">
            <w:pPr>
              <w:rPr>
                <w:rFonts w:asciiTheme="minorHAnsi" w:hAnsiTheme="minorHAnsi" w:cs="Arial"/>
                <w:b/>
                <w:bCs/>
                <w:szCs w:val="20"/>
              </w:rPr>
            </w:pPr>
            <w:r w:rsidRPr="00922FB0">
              <w:rPr>
                <w:rFonts w:asciiTheme="minorHAnsi" w:hAnsiTheme="minorHAnsi" w:cs="Arial"/>
                <w:b/>
                <w:bCs/>
                <w:szCs w:val="20"/>
              </w:rPr>
              <w:t xml:space="preserve">Samenwerking </w:t>
            </w:r>
          </w:p>
        </w:tc>
      </w:tr>
      <w:tr w:rsidR="00FA5CC4" w:rsidRPr="00E45C60" w14:paraId="2662F57E" w14:textId="77777777" w:rsidTr="005E309C">
        <w:tc>
          <w:tcPr>
            <w:tcW w:w="9056" w:type="dxa"/>
            <w:shd w:val="clear" w:color="auto" w:fill="F2F2F2" w:themeFill="background1" w:themeFillShade="F2"/>
          </w:tcPr>
          <w:p w14:paraId="2557FA04" w14:textId="77777777" w:rsidR="005E309C" w:rsidRPr="00E45C60" w:rsidRDefault="00676890" w:rsidP="00FA5CC4">
            <w:pPr>
              <w:spacing w:after="0" w:line="240" w:lineRule="auto"/>
              <w:ind w:left="0" w:firstLine="0"/>
              <w:rPr>
                <w:rFonts w:asciiTheme="minorHAnsi" w:hAnsiTheme="minorHAnsi" w:cs="Arial"/>
                <w:szCs w:val="20"/>
              </w:rPr>
            </w:pPr>
            <w:r w:rsidRPr="00E45C60">
              <w:rPr>
                <w:rFonts w:asciiTheme="minorHAnsi" w:hAnsiTheme="minorHAnsi" w:cs="Arial"/>
                <w:b/>
                <w:bCs/>
                <w:szCs w:val="20"/>
              </w:rPr>
              <w:t>Wens 1:</w:t>
            </w:r>
            <w:r w:rsidRPr="00E45C60">
              <w:rPr>
                <w:rFonts w:asciiTheme="minorHAnsi" w:hAnsiTheme="minorHAnsi" w:cs="Arial"/>
                <w:szCs w:val="20"/>
              </w:rPr>
              <w:t xml:space="preserve"> </w:t>
            </w:r>
            <w:r w:rsidR="005E309C" w:rsidRPr="00E45C60">
              <w:rPr>
                <w:rFonts w:asciiTheme="minorHAnsi" w:hAnsiTheme="minorHAnsi" w:cs="Arial"/>
                <w:b/>
                <w:bCs/>
                <w:szCs w:val="20"/>
              </w:rPr>
              <w:t>Samenwerking</w:t>
            </w:r>
          </w:p>
          <w:p w14:paraId="1596C684" w14:textId="77777777" w:rsidR="00EE5C6E" w:rsidRPr="008A204A" w:rsidRDefault="00EE5C6E" w:rsidP="00EE5C6E">
            <w:pPr>
              <w:rPr>
                <w:rFonts w:asciiTheme="minorHAnsi" w:hAnsiTheme="minorHAnsi" w:cstheme="minorHAnsi"/>
              </w:rPr>
            </w:pPr>
            <w:r w:rsidRPr="008A204A">
              <w:rPr>
                <w:rFonts w:asciiTheme="minorHAnsi" w:hAnsiTheme="minorHAnsi" w:cstheme="minorHAnsi"/>
              </w:rPr>
              <w:t>Inschrijver dient voor de levering van presentatiesystemen nauw af te stemmen met de ICT-dienstverlener. Hier zijn de ICT-voortbrengingsprocessen op ingericht.</w:t>
            </w:r>
          </w:p>
          <w:p w14:paraId="544A6408" w14:textId="77777777" w:rsidR="00EE5C6E" w:rsidRPr="008A204A" w:rsidRDefault="00EE5C6E" w:rsidP="00EE5C6E">
            <w:pPr>
              <w:rPr>
                <w:rFonts w:asciiTheme="minorHAnsi" w:hAnsiTheme="minorHAnsi" w:cstheme="minorHAnsi"/>
              </w:rPr>
            </w:pPr>
            <w:r w:rsidRPr="008A204A">
              <w:rPr>
                <w:rFonts w:asciiTheme="minorHAnsi" w:hAnsiTheme="minorHAnsi" w:cstheme="minorHAnsi"/>
              </w:rPr>
              <w:t xml:space="preserve">Naast een contractuele vastlegging van afspraken wordt van Inschrijver verwacht dat deze vanuit een partnership gedachte de samenwerking zoekt met andere leveranciers van Aloysius. </w:t>
            </w:r>
          </w:p>
          <w:p w14:paraId="44EC7BF2" w14:textId="77777777" w:rsidR="00EE5C6E" w:rsidRPr="008A204A" w:rsidRDefault="00EE5C6E" w:rsidP="00EE5C6E">
            <w:pPr>
              <w:rPr>
                <w:rFonts w:asciiTheme="minorHAnsi" w:hAnsiTheme="minorHAnsi" w:cstheme="minorHAnsi"/>
                <w:szCs w:val="20"/>
              </w:rPr>
            </w:pPr>
          </w:p>
          <w:p w14:paraId="3F5BC21D" w14:textId="77777777" w:rsidR="00EE5C6E" w:rsidRPr="008A204A" w:rsidRDefault="00EE5C6E" w:rsidP="00EE5C6E">
            <w:pPr>
              <w:rPr>
                <w:rFonts w:asciiTheme="minorHAnsi" w:hAnsiTheme="minorHAnsi" w:cstheme="minorHAnsi"/>
              </w:rPr>
            </w:pPr>
            <w:r w:rsidRPr="008A204A">
              <w:rPr>
                <w:rFonts w:asciiTheme="minorHAnsi" w:hAnsiTheme="minorHAnsi" w:cstheme="minorHAnsi"/>
              </w:rPr>
              <w:t>Licht toe op welke wijze Inschrijver de samenwerking wil vormgeven. Licht indien mogelijk toe hoe dit bij een referent is ingericht waar Inschrijver ook de presentatiesystemen levert.</w:t>
            </w:r>
          </w:p>
          <w:p w14:paraId="58D60AA3" w14:textId="398F6AFF" w:rsidR="00411490" w:rsidRPr="00156524" w:rsidRDefault="00411490" w:rsidP="00156524">
            <w:pPr>
              <w:pStyle w:val="paragraph"/>
              <w:spacing w:before="0" w:beforeAutospacing="0" w:after="0" w:afterAutospacing="0"/>
              <w:textAlignment w:val="baseline"/>
              <w:rPr>
                <w:rFonts w:ascii="Segoe UI" w:hAnsi="Segoe UI" w:cs="Segoe UI"/>
                <w:sz w:val="18"/>
                <w:szCs w:val="18"/>
                <w:lang w:val="nl-NL"/>
              </w:rPr>
            </w:pPr>
          </w:p>
        </w:tc>
      </w:tr>
      <w:tr w:rsidR="00EC6BB9" w:rsidRPr="00E45C60" w14:paraId="2C098F68" w14:textId="77777777" w:rsidTr="00B82B10">
        <w:tc>
          <w:tcPr>
            <w:tcW w:w="9056" w:type="dxa"/>
          </w:tcPr>
          <w:p w14:paraId="501C5A00" w14:textId="77777777" w:rsidR="00EC6BB9" w:rsidRPr="00E45C60" w:rsidRDefault="00EC6BB9" w:rsidP="00B82B10">
            <w:pPr>
              <w:ind w:left="0" w:firstLine="0"/>
              <w:rPr>
                <w:rFonts w:asciiTheme="minorHAnsi" w:hAnsiTheme="minorHAnsi" w:cs="Arial"/>
                <w:szCs w:val="20"/>
              </w:rPr>
            </w:pPr>
          </w:p>
          <w:p w14:paraId="6AB583AB" w14:textId="77777777" w:rsidR="00EC6BB9" w:rsidRPr="00E45C60" w:rsidRDefault="00EC6BB9" w:rsidP="00B82B10">
            <w:pPr>
              <w:ind w:left="0" w:firstLine="0"/>
              <w:rPr>
                <w:rFonts w:asciiTheme="minorHAnsi" w:hAnsiTheme="minorHAnsi" w:cs="Arial"/>
                <w:szCs w:val="20"/>
              </w:rPr>
            </w:pPr>
          </w:p>
          <w:p w14:paraId="508936E0" w14:textId="77777777" w:rsidR="00EC6BB9" w:rsidRPr="00E45C60" w:rsidRDefault="00EC6BB9" w:rsidP="00B82B10">
            <w:pPr>
              <w:ind w:left="0" w:firstLine="0"/>
              <w:rPr>
                <w:rFonts w:asciiTheme="minorHAnsi" w:hAnsiTheme="minorHAnsi" w:cs="Arial"/>
                <w:szCs w:val="20"/>
              </w:rPr>
            </w:pPr>
          </w:p>
          <w:p w14:paraId="3B0AFD9A" w14:textId="77777777" w:rsidR="00EC6BB9" w:rsidRPr="00E45C60" w:rsidRDefault="00EC6BB9" w:rsidP="00B82B10">
            <w:pPr>
              <w:ind w:left="0" w:firstLine="0"/>
              <w:rPr>
                <w:rFonts w:asciiTheme="minorHAnsi" w:hAnsiTheme="minorHAnsi" w:cs="Arial"/>
                <w:szCs w:val="20"/>
              </w:rPr>
            </w:pPr>
          </w:p>
          <w:p w14:paraId="2FAFC8B3" w14:textId="77777777" w:rsidR="00EC6BB9" w:rsidRPr="00E45C60" w:rsidRDefault="00EC6BB9" w:rsidP="00B82B10">
            <w:pPr>
              <w:ind w:left="0" w:firstLine="0"/>
              <w:rPr>
                <w:rFonts w:asciiTheme="minorHAnsi" w:hAnsiTheme="minorHAnsi" w:cs="Arial"/>
                <w:szCs w:val="20"/>
              </w:rPr>
            </w:pPr>
          </w:p>
          <w:p w14:paraId="05B34702" w14:textId="77777777" w:rsidR="00EC6BB9" w:rsidRPr="00E45C60" w:rsidRDefault="00EC6BB9" w:rsidP="00B82B10">
            <w:pPr>
              <w:ind w:left="0" w:firstLine="0"/>
              <w:rPr>
                <w:rFonts w:asciiTheme="minorHAnsi" w:hAnsiTheme="minorHAnsi" w:cs="Arial"/>
                <w:szCs w:val="20"/>
              </w:rPr>
            </w:pPr>
          </w:p>
          <w:p w14:paraId="49B7D23F" w14:textId="77777777" w:rsidR="00EC6BB9" w:rsidRPr="00E45C60" w:rsidRDefault="00EC6BB9" w:rsidP="00B82B10">
            <w:pPr>
              <w:ind w:left="0" w:firstLine="0"/>
              <w:rPr>
                <w:rFonts w:asciiTheme="minorHAnsi" w:hAnsiTheme="minorHAnsi" w:cs="Arial"/>
                <w:szCs w:val="20"/>
              </w:rPr>
            </w:pPr>
          </w:p>
        </w:tc>
      </w:tr>
    </w:tbl>
    <w:p w14:paraId="036DB739" w14:textId="51522AD1" w:rsidR="0011317B" w:rsidRDefault="0011317B" w:rsidP="00EC6BB9">
      <w:pPr>
        <w:rPr>
          <w:rFonts w:asciiTheme="minorHAnsi" w:hAnsiTheme="minorHAnsi" w:cs="Arial"/>
          <w:szCs w:val="20"/>
        </w:rPr>
      </w:pPr>
    </w:p>
    <w:tbl>
      <w:tblPr>
        <w:tblStyle w:val="Tabelraster"/>
        <w:tblW w:w="0" w:type="auto"/>
        <w:tblInd w:w="10" w:type="dxa"/>
        <w:tblLook w:val="04A0" w:firstRow="1" w:lastRow="0" w:firstColumn="1" w:lastColumn="0" w:noHBand="0" w:noVBand="1"/>
      </w:tblPr>
      <w:tblGrid>
        <w:gridCol w:w="9046"/>
      </w:tblGrid>
      <w:tr w:rsidR="005A3E7C" w:rsidRPr="00E45C60" w14:paraId="364A9CFF" w14:textId="77777777" w:rsidTr="28D5DC3C">
        <w:tc>
          <w:tcPr>
            <w:tcW w:w="9056" w:type="dxa"/>
            <w:shd w:val="clear" w:color="auto" w:fill="D9D9D9" w:themeFill="background1" w:themeFillShade="D9"/>
          </w:tcPr>
          <w:p w14:paraId="65CE4C1B" w14:textId="574AF92C" w:rsidR="005A3E7C" w:rsidRPr="00922FB0" w:rsidRDefault="005A3E7C" w:rsidP="00922FB0">
            <w:pPr>
              <w:rPr>
                <w:rFonts w:asciiTheme="minorHAnsi" w:hAnsiTheme="minorHAnsi" w:cs="Arial"/>
                <w:b/>
                <w:bCs/>
                <w:szCs w:val="20"/>
              </w:rPr>
            </w:pPr>
            <w:r w:rsidRPr="00922FB0">
              <w:rPr>
                <w:rFonts w:asciiTheme="minorHAnsi" w:hAnsiTheme="minorHAnsi" w:cs="Arial"/>
                <w:b/>
                <w:bCs/>
                <w:szCs w:val="20"/>
              </w:rPr>
              <w:t>Vernieuwing</w:t>
            </w:r>
          </w:p>
        </w:tc>
      </w:tr>
      <w:tr w:rsidR="005A3E7C" w:rsidRPr="00E45C60" w14:paraId="224489E9" w14:textId="77777777" w:rsidTr="28D5DC3C">
        <w:tc>
          <w:tcPr>
            <w:tcW w:w="9056" w:type="dxa"/>
            <w:shd w:val="clear" w:color="auto" w:fill="F2F2F2" w:themeFill="background1" w:themeFillShade="F2"/>
          </w:tcPr>
          <w:p w14:paraId="6775BFC5" w14:textId="7B452D3F" w:rsidR="005A3E7C" w:rsidRPr="00570C76" w:rsidRDefault="005A3E7C" w:rsidP="00F87AA3">
            <w:pPr>
              <w:spacing w:after="0" w:line="240" w:lineRule="auto"/>
              <w:ind w:left="0" w:firstLine="0"/>
              <w:rPr>
                <w:rFonts w:asciiTheme="minorHAnsi" w:hAnsiTheme="minorHAnsi" w:cs="Arial"/>
                <w:b/>
                <w:bCs/>
                <w:szCs w:val="20"/>
              </w:rPr>
            </w:pPr>
            <w:r w:rsidRPr="28D5DC3C">
              <w:rPr>
                <w:rFonts w:asciiTheme="minorHAnsi" w:hAnsiTheme="minorHAnsi" w:cs="Arial"/>
                <w:b/>
                <w:bCs/>
              </w:rPr>
              <w:t>Wens 2:</w:t>
            </w:r>
            <w:r w:rsidRPr="28D5DC3C">
              <w:rPr>
                <w:rFonts w:asciiTheme="minorHAnsi" w:hAnsiTheme="minorHAnsi" w:cs="Arial"/>
              </w:rPr>
              <w:t xml:space="preserve"> </w:t>
            </w:r>
            <w:r w:rsidR="00570C76" w:rsidRPr="28D5DC3C">
              <w:rPr>
                <w:rFonts w:asciiTheme="minorHAnsi" w:hAnsiTheme="minorHAnsi" w:cs="Arial"/>
                <w:b/>
                <w:bCs/>
              </w:rPr>
              <w:t>Partner voor het onderwijs</w:t>
            </w:r>
          </w:p>
          <w:p w14:paraId="1845A4BD" w14:textId="618C6B8A" w:rsidR="300787A2" w:rsidRDefault="300787A2" w:rsidP="28D5DC3C">
            <w:pPr>
              <w:rPr>
                <w:rFonts w:asciiTheme="minorHAnsi" w:eastAsiaTheme="minorEastAsia" w:hAnsiTheme="minorHAnsi" w:cstheme="minorBidi"/>
                <w:color w:val="212121"/>
                <w:szCs w:val="20"/>
              </w:rPr>
            </w:pPr>
            <w:r w:rsidRPr="28D5DC3C">
              <w:rPr>
                <w:rFonts w:asciiTheme="minorHAnsi" w:eastAsiaTheme="minorEastAsia" w:hAnsiTheme="minorHAnsi" w:cstheme="minorBidi"/>
                <w:color w:val="212121"/>
                <w:szCs w:val="20"/>
              </w:rPr>
              <w:t>Aloysius zoek een partner die aantoont op welke wijze de aan te bieden producten (eventueel in combinatie met software) een bijdrage leveren aan nieuwe onderwijsvormen</w:t>
            </w:r>
          </w:p>
          <w:p w14:paraId="61E85762" w14:textId="73F2B505" w:rsidR="28D5DC3C" w:rsidRDefault="28D5DC3C" w:rsidP="28D5DC3C">
            <w:pPr>
              <w:rPr>
                <w:rFonts w:asciiTheme="minorHAnsi" w:eastAsiaTheme="minorEastAsia" w:hAnsiTheme="minorHAnsi" w:cstheme="minorBidi"/>
                <w:color w:val="212121"/>
                <w:szCs w:val="20"/>
              </w:rPr>
            </w:pPr>
          </w:p>
          <w:p w14:paraId="3444BA5C" w14:textId="3D46EA1E" w:rsidR="300787A2" w:rsidRDefault="300787A2" w:rsidP="28D5DC3C">
            <w:pPr>
              <w:rPr>
                <w:rFonts w:asciiTheme="minorHAnsi" w:eastAsiaTheme="minorEastAsia" w:hAnsiTheme="minorHAnsi" w:cstheme="minorBidi"/>
                <w:color w:val="212121"/>
                <w:szCs w:val="20"/>
              </w:rPr>
            </w:pPr>
            <w:r w:rsidRPr="28D5DC3C">
              <w:rPr>
                <w:rFonts w:asciiTheme="minorHAnsi" w:eastAsiaTheme="minorEastAsia" w:hAnsiTheme="minorHAnsi" w:cstheme="minorBidi"/>
                <w:color w:val="212121"/>
                <w:szCs w:val="20"/>
              </w:rPr>
              <w:t xml:space="preserve">Beschrijf op welke wijze Inschrijver de ontwikkelingen in de onderwijsmarkt volgt, haar producten hierop door ontwikkelt, Aloysius adviseert en Aloysius tijdig kennis laat maken met nieuwe producten. </w:t>
            </w:r>
          </w:p>
          <w:p w14:paraId="3BCB5C64" w14:textId="2732D42A" w:rsidR="28D5DC3C" w:rsidRDefault="28D5DC3C" w:rsidP="28D5DC3C">
            <w:pPr>
              <w:rPr>
                <w:rFonts w:asciiTheme="minorHAnsi" w:eastAsiaTheme="minorEastAsia" w:hAnsiTheme="minorHAnsi" w:cstheme="minorBidi"/>
                <w:color w:val="212121"/>
                <w:szCs w:val="20"/>
              </w:rPr>
            </w:pPr>
          </w:p>
          <w:p w14:paraId="68EFBE0E" w14:textId="17CB0F5B" w:rsidR="300787A2" w:rsidRDefault="300787A2" w:rsidP="28D5DC3C">
            <w:pPr>
              <w:rPr>
                <w:rFonts w:asciiTheme="minorHAnsi" w:eastAsiaTheme="minorEastAsia" w:hAnsiTheme="minorHAnsi" w:cstheme="minorBidi"/>
                <w:color w:val="000000" w:themeColor="text1"/>
                <w:szCs w:val="20"/>
              </w:rPr>
            </w:pPr>
            <w:r w:rsidRPr="28D5DC3C">
              <w:rPr>
                <w:rFonts w:asciiTheme="minorHAnsi" w:eastAsiaTheme="minorEastAsia" w:hAnsiTheme="minorHAnsi" w:cstheme="minorBidi"/>
                <w:color w:val="212121"/>
                <w:szCs w:val="20"/>
              </w:rPr>
              <w:t xml:space="preserve">Besteed hierbij aandacht aan ontwikkelingen zoals </w:t>
            </w:r>
            <w:r w:rsidRPr="28D5DC3C">
              <w:rPr>
                <w:rFonts w:asciiTheme="minorHAnsi" w:eastAsiaTheme="minorEastAsia" w:hAnsiTheme="minorHAnsi" w:cstheme="minorBidi"/>
                <w:color w:val="000000" w:themeColor="text1"/>
                <w:szCs w:val="20"/>
              </w:rPr>
              <w:t>interactieve beweegvloeren, horizontale touchscreens (tafel-opstelling), hybride onderwijs middels webcam en microfoon en app-stores.</w:t>
            </w:r>
          </w:p>
          <w:p w14:paraId="562D4889" w14:textId="249C1D6B" w:rsidR="005A3E7C" w:rsidRPr="00156524" w:rsidRDefault="005A3E7C" w:rsidP="00F87AA3">
            <w:pPr>
              <w:pStyle w:val="paragraph"/>
              <w:spacing w:before="0" w:beforeAutospacing="0" w:after="0" w:afterAutospacing="0"/>
              <w:textAlignment w:val="baseline"/>
              <w:rPr>
                <w:rFonts w:ascii="Segoe UI" w:hAnsi="Segoe UI" w:cs="Segoe UI"/>
                <w:sz w:val="18"/>
                <w:szCs w:val="18"/>
                <w:lang w:val="nl-NL"/>
              </w:rPr>
            </w:pPr>
          </w:p>
        </w:tc>
      </w:tr>
      <w:tr w:rsidR="005A3E7C" w:rsidRPr="00E45C60" w14:paraId="6BF086B9" w14:textId="77777777" w:rsidTr="28D5DC3C">
        <w:tc>
          <w:tcPr>
            <w:tcW w:w="9056" w:type="dxa"/>
          </w:tcPr>
          <w:p w14:paraId="3A6B76D4" w14:textId="77777777" w:rsidR="005A3E7C" w:rsidRPr="00E45C60" w:rsidRDefault="005A3E7C" w:rsidP="00F87AA3">
            <w:pPr>
              <w:ind w:left="0" w:firstLine="0"/>
              <w:rPr>
                <w:rFonts w:asciiTheme="minorHAnsi" w:hAnsiTheme="minorHAnsi" w:cs="Arial"/>
                <w:szCs w:val="20"/>
              </w:rPr>
            </w:pPr>
          </w:p>
          <w:p w14:paraId="47BA6BEC" w14:textId="77777777" w:rsidR="005A3E7C" w:rsidRPr="00E45C60" w:rsidRDefault="005A3E7C" w:rsidP="00F87AA3">
            <w:pPr>
              <w:ind w:left="0" w:firstLine="0"/>
              <w:rPr>
                <w:rFonts w:asciiTheme="minorHAnsi" w:hAnsiTheme="minorHAnsi" w:cs="Arial"/>
                <w:szCs w:val="20"/>
              </w:rPr>
            </w:pPr>
          </w:p>
          <w:p w14:paraId="55CB0C75" w14:textId="77777777" w:rsidR="005A3E7C" w:rsidRPr="00E45C60" w:rsidRDefault="005A3E7C" w:rsidP="00F87AA3">
            <w:pPr>
              <w:ind w:left="0" w:firstLine="0"/>
              <w:rPr>
                <w:rFonts w:asciiTheme="minorHAnsi" w:hAnsiTheme="minorHAnsi" w:cs="Arial"/>
                <w:szCs w:val="20"/>
              </w:rPr>
            </w:pPr>
          </w:p>
          <w:p w14:paraId="69A9C888" w14:textId="77777777" w:rsidR="005A3E7C" w:rsidRPr="00E45C60" w:rsidRDefault="005A3E7C" w:rsidP="00F87AA3">
            <w:pPr>
              <w:ind w:left="0" w:firstLine="0"/>
              <w:rPr>
                <w:rFonts w:asciiTheme="minorHAnsi" w:hAnsiTheme="minorHAnsi" w:cs="Arial"/>
                <w:szCs w:val="20"/>
              </w:rPr>
            </w:pPr>
          </w:p>
          <w:p w14:paraId="317EF60E" w14:textId="77777777" w:rsidR="005A3E7C" w:rsidRPr="00E45C60" w:rsidRDefault="005A3E7C" w:rsidP="00F87AA3">
            <w:pPr>
              <w:ind w:left="0" w:firstLine="0"/>
              <w:rPr>
                <w:rFonts w:asciiTheme="minorHAnsi" w:hAnsiTheme="minorHAnsi" w:cs="Arial"/>
                <w:szCs w:val="20"/>
              </w:rPr>
            </w:pPr>
          </w:p>
          <w:p w14:paraId="6EB23918" w14:textId="77777777" w:rsidR="005A3E7C" w:rsidRPr="00E45C60" w:rsidRDefault="005A3E7C" w:rsidP="00F87AA3">
            <w:pPr>
              <w:ind w:left="0" w:firstLine="0"/>
              <w:rPr>
                <w:rFonts w:asciiTheme="minorHAnsi" w:hAnsiTheme="minorHAnsi" w:cs="Arial"/>
                <w:szCs w:val="20"/>
              </w:rPr>
            </w:pPr>
          </w:p>
          <w:p w14:paraId="46454EE5" w14:textId="77777777" w:rsidR="005A3E7C" w:rsidRPr="00E45C60" w:rsidRDefault="005A3E7C" w:rsidP="00F87AA3">
            <w:pPr>
              <w:ind w:left="0" w:firstLine="0"/>
              <w:rPr>
                <w:rFonts w:asciiTheme="minorHAnsi" w:hAnsiTheme="minorHAnsi" w:cs="Arial"/>
                <w:szCs w:val="20"/>
              </w:rPr>
            </w:pPr>
          </w:p>
        </w:tc>
      </w:tr>
    </w:tbl>
    <w:p w14:paraId="20332990" w14:textId="77777777" w:rsidR="005A3E7C" w:rsidRDefault="005A3E7C" w:rsidP="00EC6BB9">
      <w:pPr>
        <w:rPr>
          <w:rFonts w:asciiTheme="minorHAnsi" w:hAnsiTheme="minorHAnsi" w:cs="Arial"/>
          <w:szCs w:val="20"/>
        </w:rPr>
      </w:pPr>
    </w:p>
    <w:tbl>
      <w:tblPr>
        <w:tblStyle w:val="Tabelraster"/>
        <w:tblW w:w="0" w:type="auto"/>
        <w:tblInd w:w="10" w:type="dxa"/>
        <w:tblLook w:val="04A0" w:firstRow="1" w:lastRow="0" w:firstColumn="1" w:lastColumn="0" w:noHBand="0" w:noVBand="1"/>
      </w:tblPr>
      <w:tblGrid>
        <w:gridCol w:w="9046"/>
      </w:tblGrid>
      <w:tr w:rsidR="005A3E7C" w:rsidRPr="00E45C60" w14:paraId="3CE4A20E" w14:textId="77777777" w:rsidTr="00F87AA3">
        <w:tc>
          <w:tcPr>
            <w:tcW w:w="9056" w:type="dxa"/>
            <w:shd w:val="clear" w:color="auto" w:fill="D9D9D9" w:themeFill="background1" w:themeFillShade="D9"/>
          </w:tcPr>
          <w:p w14:paraId="0AF38FE9" w14:textId="43BC84A2" w:rsidR="005A3E7C" w:rsidRPr="00922FB0" w:rsidRDefault="00922FB0" w:rsidP="00922FB0">
            <w:pPr>
              <w:rPr>
                <w:rFonts w:asciiTheme="minorHAnsi" w:hAnsiTheme="minorHAnsi" w:cs="Arial"/>
                <w:b/>
                <w:bCs/>
                <w:szCs w:val="20"/>
              </w:rPr>
            </w:pPr>
            <w:r w:rsidRPr="00922FB0">
              <w:rPr>
                <w:rFonts w:asciiTheme="minorHAnsi" w:hAnsiTheme="minorHAnsi" w:cs="Arial"/>
                <w:b/>
                <w:bCs/>
                <w:szCs w:val="20"/>
              </w:rPr>
              <w:t>Vernieuwing</w:t>
            </w:r>
          </w:p>
        </w:tc>
      </w:tr>
      <w:tr w:rsidR="005A3E7C" w:rsidRPr="00E45C60" w14:paraId="157B072F" w14:textId="77777777" w:rsidTr="00F87AA3">
        <w:tc>
          <w:tcPr>
            <w:tcW w:w="9056" w:type="dxa"/>
            <w:shd w:val="clear" w:color="auto" w:fill="F2F2F2" w:themeFill="background1" w:themeFillShade="F2"/>
          </w:tcPr>
          <w:p w14:paraId="2A29C6B5" w14:textId="53F00700" w:rsidR="005A3E7C" w:rsidRPr="00E45C60" w:rsidRDefault="005A3E7C" w:rsidP="00F87AA3">
            <w:pPr>
              <w:spacing w:after="0" w:line="240" w:lineRule="auto"/>
              <w:ind w:left="0" w:firstLine="0"/>
              <w:rPr>
                <w:rFonts w:asciiTheme="minorHAnsi" w:hAnsiTheme="minorHAnsi" w:cs="Arial"/>
                <w:szCs w:val="20"/>
              </w:rPr>
            </w:pPr>
            <w:r w:rsidRPr="00E45C60">
              <w:rPr>
                <w:rFonts w:asciiTheme="minorHAnsi" w:hAnsiTheme="minorHAnsi" w:cs="Arial"/>
                <w:b/>
                <w:bCs/>
                <w:szCs w:val="20"/>
              </w:rPr>
              <w:t xml:space="preserve">Wens </w:t>
            </w:r>
            <w:r w:rsidR="00411490">
              <w:rPr>
                <w:rFonts w:asciiTheme="minorHAnsi" w:hAnsiTheme="minorHAnsi" w:cs="Arial"/>
                <w:b/>
                <w:bCs/>
                <w:szCs w:val="20"/>
              </w:rPr>
              <w:t>3</w:t>
            </w:r>
            <w:r w:rsidRPr="00E45C60">
              <w:rPr>
                <w:rFonts w:asciiTheme="minorHAnsi" w:hAnsiTheme="minorHAnsi" w:cs="Arial"/>
                <w:b/>
                <w:bCs/>
                <w:szCs w:val="20"/>
              </w:rPr>
              <w:t>:</w:t>
            </w:r>
            <w:r w:rsidRPr="00E45C60">
              <w:rPr>
                <w:rFonts w:asciiTheme="minorHAnsi" w:hAnsiTheme="minorHAnsi" w:cs="Arial"/>
                <w:szCs w:val="20"/>
              </w:rPr>
              <w:t xml:space="preserve"> </w:t>
            </w:r>
            <w:r w:rsidR="00411490" w:rsidRPr="00411490">
              <w:rPr>
                <w:rFonts w:asciiTheme="minorHAnsi" w:hAnsiTheme="minorHAnsi" w:cs="Arial"/>
                <w:b/>
                <w:bCs/>
                <w:szCs w:val="20"/>
              </w:rPr>
              <w:t>Adoptie en training</w:t>
            </w:r>
          </w:p>
          <w:p w14:paraId="020EB822" w14:textId="77777777" w:rsidR="004E7BCB" w:rsidRPr="004E7BCB" w:rsidRDefault="004E7BCB" w:rsidP="004E7BCB">
            <w:pPr>
              <w:spacing w:line="259" w:lineRule="auto"/>
              <w:rPr>
                <w:rFonts w:asciiTheme="minorHAnsi" w:hAnsiTheme="minorHAnsi" w:cstheme="minorHAnsi"/>
                <w:color w:val="212121"/>
              </w:rPr>
            </w:pPr>
            <w:r w:rsidRPr="004E7BCB">
              <w:rPr>
                <w:rFonts w:asciiTheme="minorHAnsi" w:hAnsiTheme="minorHAnsi" w:cstheme="minorHAnsi"/>
                <w:color w:val="212121"/>
              </w:rPr>
              <w:t>Aloysius wil haar digitale leermiddelen optimaal inzetten. Ongeacht de mate van digitale vaardigheid dient iedere leerkracht de presentatiesystemen zelfstandig te kunnen bedienen en gebruiken.</w:t>
            </w:r>
          </w:p>
          <w:p w14:paraId="09BAAD1F" w14:textId="77777777" w:rsidR="004E7BCB" w:rsidRPr="004E7BCB" w:rsidRDefault="004E7BCB" w:rsidP="004E7BCB">
            <w:pPr>
              <w:spacing w:line="259" w:lineRule="auto"/>
              <w:rPr>
                <w:rFonts w:asciiTheme="minorHAnsi" w:hAnsiTheme="minorHAnsi" w:cstheme="minorHAnsi"/>
                <w:color w:val="212121"/>
              </w:rPr>
            </w:pPr>
          </w:p>
          <w:p w14:paraId="59903DA7" w14:textId="77777777" w:rsidR="004E7BCB" w:rsidRPr="004E7BCB" w:rsidRDefault="004E7BCB" w:rsidP="004E7BCB">
            <w:pPr>
              <w:spacing w:line="259" w:lineRule="auto"/>
              <w:rPr>
                <w:rFonts w:asciiTheme="minorHAnsi" w:hAnsiTheme="minorHAnsi" w:cstheme="minorHAnsi"/>
                <w:color w:val="212121"/>
              </w:rPr>
            </w:pPr>
            <w:r w:rsidRPr="004E7BCB">
              <w:rPr>
                <w:rFonts w:asciiTheme="minorHAnsi" w:hAnsiTheme="minorHAnsi" w:cstheme="minorHAnsi"/>
                <w:color w:val="212121"/>
              </w:rPr>
              <w:t>Toon aan op welke wijze de Inschrijver het initiatief neemt en handvatten biedt om de leerkrachten en overige medewerkers van Aloysius te ondersteunen om de maximale functies uit de presentatie oplossing te halen.</w:t>
            </w:r>
          </w:p>
          <w:p w14:paraId="03E22390" w14:textId="4471D4A3" w:rsidR="005A3E7C" w:rsidRPr="00156524" w:rsidRDefault="005A3E7C" w:rsidP="00F87AA3">
            <w:pPr>
              <w:pStyle w:val="paragraph"/>
              <w:spacing w:before="0" w:beforeAutospacing="0" w:after="0" w:afterAutospacing="0"/>
              <w:textAlignment w:val="baseline"/>
              <w:rPr>
                <w:rFonts w:ascii="Segoe UI" w:hAnsi="Segoe UI" w:cs="Segoe UI"/>
                <w:sz w:val="18"/>
                <w:szCs w:val="18"/>
                <w:lang w:val="nl-NL"/>
              </w:rPr>
            </w:pPr>
          </w:p>
        </w:tc>
      </w:tr>
      <w:tr w:rsidR="005A3E7C" w:rsidRPr="00E45C60" w14:paraId="6A3DFAD1" w14:textId="77777777" w:rsidTr="00F87AA3">
        <w:tc>
          <w:tcPr>
            <w:tcW w:w="9056" w:type="dxa"/>
          </w:tcPr>
          <w:p w14:paraId="2BCF4E92" w14:textId="77777777" w:rsidR="005A3E7C" w:rsidRPr="00E45C60" w:rsidRDefault="005A3E7C" w:rsidP="00F87AA3">
            <w:pPr>
              <w:ind w:left="0" w:firstLine="0"/>
              <w:rPr>
                <w:rFonts w:asciiTheme="minorHAnsi" w:hAnsiTheme="minorHAnsi" w:cs="Arial"/>
                <w:szCs w:val="20"/>
              </w:rPr>
            </w:pPr>
          </w:p>
          <w:p w14:paraId="4B060F3B" w14:textId="77777777" w:rsidR="005A3E7C" w:rsidRPr="00E45C60" w:rsidRDefault="005A3E7C" w:rsidP="00F87AA3">
            <w:pPr>
              <w:ind w:left="0" w:firstLine="0"/>
              <w:rPr>
                <w:rFonts w:asciiTheme="minorHAnsi" w:hAnsiTheme="minorHAnsi" w:cs="Arial"/>
                <w:szCs w:val="20"/>
              </w:rPr>
            </w:pPr>
          </w:p>
          <w:p w14:paraId="42831C41" w14:textId="77777777" w:rsidR="005A3E7C" w:rsidRPr="00E45C60" w:rsidRDefault="005A3E7C" w:rsidP="00F87AA3">
            <w:pPr>
              <w:ind w:left="0" w:firstLine="0"/>
              <w:rPr>
                <w:rFonts w:asciiTheme="minorHAnsi" w:hAnsiTheme="minorHAnsi" w:cs="Arial"/>
                <w:szCs w:val="20"/>
              </w:rPr>
            </w:pPr>
          </w:p>
          <w:p w14:paraId="3ADFD0F1" w14:textId="77777777" w:rsidR="005A3E7C" w:rsidRPr="00E45C60" w:rsidRDefault="005A3E7C" w:rsidP="00F87AA3">
            <w:pPr>
              <w:ind w:left="0" w:firstLine="0"/>
              <w:rPr>
                <w:rFonts w:asciiTheme="minorHAnsi" w:hAnsiTheme="minorHAnsi" w:cs="Arial"/>
                <w:szCs w:val="20"/>
              </w:rPr>
            </w:pPr>
          </w:p>
          <w:p w14:paraId="375F7389" w14:textId="77777777" w:rsidR="005A3E7C" w:rsidRPr="00E45C60" w:rsidRDefault="005A3E7C" w:rsidP="00F87AA3">
            <w:pPr>
              <w:ind w:left="0" w:firstLine="0"/>
              <w:rPr>
                <w:rFonts w:asciiTheme="minorHAnsi" w:hAnsiTheme="minorHAnsi" w:cs="Arial"/>
                <w:szCs w:val="20"/>
              </w:rPr>
            </w:pPr>
          </w:p>
          <w:p w14:paraId="63E01B45" w14:textId="77777777" w:rsidR="005A3E7C" w:rsidRPr="00E45C60" w:rsidRDefault="005A3E7C" w:rsidP="00F87AA3">
            <w:pPr>
              <w:ind w:left="0" w:firstLine="0"/>
              <w:rPr>
                <w:rFonts w:asciiTheme="minorHAnsi" w:hAnsiTheme="minorHAnsi" w:cs="Arial"/>
                <w:szCs w:val="20"/>
              </w:rPr>
            </w:pPr>
          </w:p>
          <w:p w14:paraId="2783115E" w14:textId="77777777" w:rsidR="005A3E7C" w:rsidRPr="00E45C60" w:rsidRDefault="005A3E7C" w:rsidP="00F87AA3">
            <w:pPr>
              <w:ind w:left="0" w:firstLine="0"/>
              <w:rPr>
                <w:rFonts w:asciiTheme="minorHAnsi" w:hAnsiTheme="minorHAnsi" w:cs="Arial"/>
                <w:szCs w:val="20"/>
              </w:rPr>
            </w:pPr>
          </w:p>
        </w:tc>
      </w:tr>
    </w:tbl>
    <w:p w14:paraId="4ECC33FF" w14:textId="77777777" w:rsidR="005A3E7C" w:rsidRPr="00E45C60" w:rsidRDefault="005A3E7C" w:rsidP="00EC6BB9">
      <w:pPr>
        <w:rPr>
          <w:rFonts w:asciiTheme="minorHAnsi" w:hAnsiTheme="minorHAnsi" w:cs="Arial"/>
          <w:szCs w:val="20"/>
        </w:rPr>
      </w:pPr>
    </w:p>
    <w:p w14:paraId="5841867D" w14:textId="77777777" w:rsidR="00E14E43" w:rsidRPr="00E45C60" w:rsidRDefault="00E14E43" w:rsidP="00EC6BB9">
      <w:pPr>
        <w:rPr>
          <w:rFonts w:asciiTheme="minorHAnsi" w:hAnsiTheme="minorHAnsi" w:cs="Arial"/>
          <w:szCs w:val="20"/>
        </w:rPr>
      </w:pPr>
    </w:p>
    <w:tbl>
      <w:tblPr>
        <w:tblStyle w:val="Tabelraster"/>
        <w:tblW w:w="0" w:type="auto"/>
        <w:tblInd w:w="10" w:type="dxa"/>
        <w:tblLook w:val="04A0" w:firstRow="1" w:lastRow="0" w:firstColumn="1" w:lastColumn="0" w:noHBand="0" w:noVBand="1"/>
      </w:tblPr>
      <w:tblGrid>
        <w:gridCol w:w="9046"/>
      </w:tblGrid>
      <w:tr w:rsidR="00EC6BB9" w:rsidRPr="00E45C60" w14:paraId="7CA1D56C" w14:textId="77777777" w:rsidTr="604E0569">
        <w:tc>
          <w:tcPr>
            <w:tcW w:w="9056" w:type="dxa"/>
            <w:shd w:val="clear" w:color="auto" w:fill="D9D9D9" w:themeFill="background1" w:themeFillShade="D9"/>
          </w:tcPr>
          <w:p w14:paraId="11B234D7" w14:textId="74422918" w:rsidR="00EC6BB9" w:rsidRPr="00F72B36" w:rsidRDefault="00F72B36" w:rsidP="00F72B36">
            <w:pPr>
              <w:rPr>
                <w:rFonts w:asciiTheme="minorHAnsi" w:hAnsiTheme="minorHAnsi" w:cs="Arial"/>
                <w:b/>
                <w:bCs/>
                <w:szCs w:val="20"/>
              </w:rPr>
            </w:pPr>
            <w:r>
              <w:rPr>
                <w:rFonts w:asciiTheme="minorHAnsi" w:hAnsiTheme="minorHAnsi" w:cs="Arial"/>
                <w:b/>
                <w:bCs/>
                <w:szCs w:val="20"/>
              </w:rPr>
              <w:t>Levering</w:t>
            </w:r>
          </w:p>
        </w:tc>
      </w:tr>
      <w:tr w:rsidR="005A6F16" w:rsidRPr="00E45C60" w14:paraId="7916B4BA" w14:textId="77777777" w:rsidTr="604E0569">
        <w:tc>
          <w:tcPr>
            <w:tcW w:w="9056" w:type="dxa"/>
            <w:shd w:val="clear" w:color="auto" w:fill="F2F2F2" w:themeFill="background1" w:themeFillShade="F2"/>
          </w:tcPr>
          <w:p w14:paraId="08E54C77" w14:textId="0EB5E3DC" w:rsidR="00676890" w:rsidRPr="00E45C60" w:rsidRDefault="00676890" w:rsidP="00676890">
            <w:pPr>
              <w:spacing w:after="0" w:line="240" w:lineRule="auto"/>
              <w:ind w:left="0" w:firstLine="0"/>
              <w:rPr>
                <w:rFonts w:asciiTheme="minorHAnsi" w:hAnsiTheme="minorHAnsi" w:cs="Arial"/>
                <w:b/>
                <w:bCs/>
                <w:szCs w:val="20"/>
              </w:rPr>
            </w:pPr>
            <w:r w:rsidRPr="604E0569">
              <w:rPr>
                <w:rFonts w:asciiTheme="minorHAnsi" w:hAnsiTheme="minorHAnsi" w:cs="Arial"/>
                <w:b/>
                <w:bCs/>
              </w:rPr>
              <w:t xml:space="preserve">Wens </w:t>
            </w:r>
            <w:r w:rsidR="00F72B36" w:rsidRPr="604E0569">
              <w:rPr>
                <w:rFonts w:asciiTheme="minorHAnsi" w:hAnsiTheme="minorHAnsi" w:cs="Arial"/>
                <w:b/>
                <w:bCs/>
              </w:rPr>
              <w:t>4</w:t>
            </w:r>
            <w:r w:rsidRPr="604E0569">
              <w:rPr>
                <w:rFonts w:asciiTheme="minorHAnsi" w:hAnsiTheme="minorHAnsi" w:cs="Arial"/>
                <w:b/>
                <w:bCs/>
              </w:rPr>
              <w:t xml:space="preserve">: </w:t>
            </w:r>
            <w:r w:rsidR="00B147D5" w:rsidRPr="604E0569">
              <w:rPr>
                <w:rFonts w:asciiTheme="minorHAnsi" w:hAnsiTheme="minorHAnsi" w:cs="Arial"/>
                <w:b/>
                <w:bCs/>
              </w:rPr>
              <w:t>Web portaal</w:t>
            </w:r>
          </w:p>
          <w:p w14:paraId="622B927A" w14:textId="30F2F0BA" w:rsidR="15141912" w:rsidRDefault="15141912" w:rsidP="604E0569">
            <w:pPr>
              <w:pStyle w:val="Lijstalinea"/>
              <w:numPr>
                <w:ilvl w:val="0"/>
                <w:numId w:val="1"/>
              </w:numPr>
              <w:spacing w:line="240" w:lineRule="auto"/>
              <w:ind w:left="399" w:hanging="399"/>
              <w:rPr>
                <w:rFonts w:asciiTheme="minorHAnsi" w:eastAsiaTheme="minorEastAsia" w:hAnsiTheme="minorHAnsi" w:cstheme="minorBidi"/>
                <w:color w:val="000000" w:themeColor="text1"/>
                <w:szCs w:val="20"/>
              </w:rPr>
            </w:pPr>
            <w:r w:rsidRPr="604E0569">
              <w:rPr>
                <w:rFonts w:asciiTheme="minorHAnsi" w:eastAsiaTheme="minorEastAsia" w:hAnsiTheme="minorHAnsi" w:cstheme="minorBidi"/>
                <w:color w:val="000000" w:themeColor="text1"/>
                <w:szCs w:val="20"/>
              </w:rPr>
              <w:t>Geautoriseerde medewerkers van Aloysius kunnen zelfstandig via een gebruiksvriendelijk web portaal bestellingen plaatsen.</w:t>
            </w:r>
          </w:p>
          <w:p w14:paraId="26E0B793" w14:textId="209BDBD4" w:rsidR="15141912" w:rsidRDefault="15141912" w:rsidP="604E0569">
            <w:pPr>
              <w:pStyle w:val="Lijstalinea"/>
              <w:numPr>
                <w:ilvl w:val="0"/>
                <w:numId w:val="1"/>
              </w:numPr>
              <w:spacing w:line="240" w:lineRule="auto"/>
              <w:ind w:left="399" w:hanging="399"/>
              <w:rPr>
                <w:rFonts w:asciiTheme="minorHAnsi" w:eastAsiaTheme="minorEastAsia" w:hAnsiTheme="minorHAnsi" w:cstheme="minorBidi"/>
                <w:color w:val="000000" w:themeColor="text1"/>
                <w:szCs w:val="20"/>
              </w:rPr>
            </w:pPr>
            <w:r w:rsidRPr="604E0569">
              <w:rPr>
                <w:rFonts w:asciiTheme="minorHAnsi" w:eastAsiaTheme="minorEastAsia" w:hAnsiTheme="minorHAnsi" w:cstheme="minorBidi"/>
                <w:color w:val="000000" w:themeColor="text1"/>
                <w:szCs w:val="20"/>
              </w:rPr>
              <w:t xml:space="preserve">Na bestelling is in het web portaal inzichtelijk wat de te verwachten levertijd is. </w:t>
            </w:r>
          </w:p>
          <w:p w14:paraId="41B3F395" w14:textId="50DDE44B" w:rsidR="15141912" w:rsidRDefault="15141912" w:rsidP="604E0569">
            <w:pPr>
              <w:pStyle w:val="Lijstalinea"/>
              <w:numPr>
                <w:ilvl w:val="0"/>
                <w:numId w:val="1"/>
              </w:numPr>
              <w:spacing w:line="240" w:lineRule="auto"/>
              <w:ind w:left="399" w:hanging="399"/>
              <w:rPr>
                <w:rFonts w:asciiTheme="minorHAnsi" w:eastAsiaTheme="minorEastAsia" w:hAnsiTheme="minorHAnsi" w:cstheme="minorBidi"/>
                <w:color w:val="000000" w:themeColor="text1"/>
                <w:szCs w:val="20"/>
              </w:rPr>
            </w:pPr>
            <w:r w:rsidRPr="604E0569">
              <w:rPr>
                <w:rFonts w:asciiTheme="minorHAnsi" w:eastAsiaTheme="minorEastAsia" w:hAnsiTheme="minorHAnsi" w:cstheme="minorBidi"/>
                <w:color w:val="000000" w:themeColor="text1"/>
                <w:szCs w:val="20"/>
              </w:rPr>
              <w:t xml:space="preserve">Bestellingen kennen een volledige procesflow via </w:t>
            </w:r>
            <w:proofErr w:type="spellStart"/>
            <w:r w:rsidRPr="604E0569">
              <w:rPr>
                <w:rFonts w:asciiTheme="minorHAnsi" w:eastAsiaTheme="minorEastAsia" w:hAnsiTheme="minorHAnsi" w:cstheme="minorBidi"/>
                <w:color w:val="000000" w:themeColor="text1"/>
                <w:szCs w:val="20"/>
              </w:rPr>
              <w:t>ProActive</w:t>
            </w:r>
            <w:proofErr w:type="spellEnd"/>
            <w:r w:rsidRPr="604E0569">
              <w:rPr>
                <w:rFonts w:asciiTheme="minorHAnsi" w:eastAsiaTheme="minorEastAsia" w:hAnsiTheme="minorHAnsi" w:cstheme="minorBidi"/>
                <w:color w:val="000000" w:themeColor="text1"/>
                <w:szCs w:val="20"/>
              </w:rPr>
              <w:t xml:space="preserve"> (te integreren via een OCI-koppeling). </w:t>
            </w:r>
          </w:p>
          <w:p w14:paraId="7C7CD98D" w14:textId="653CCB48" w:rsidR="604E0569" w:rsidRDefault="604E0569" w:rsidP="604E0569">
            <w:pPr>
              <w:rPr>
                <w:rFonts w:asciiTheme="minorHAnsi" w:eastAsiaTheme="minorEastAsia" w:hAnsiTheme="minorHAnsi" w:cstheme="minorBidi"/>
                <w:color w:val="000000" w:themeColor="text1"/>
                <w:szCs w:val="20"/>
              </w:rPr>
            </w:pPr>
          </w:p>
          <w:p w14:paraId="60867F58" w14:textId="3AFE913D" w:rsidR="15141912" w:rsidRDefault="15141912" w:rsidP="604E0569">
            <w:pPr>
              <w:rPr>
                <w:rFonts w:asciiTheme="minorHAnsi" w:eastAsiaTheme="minorEastAsia" w:hAnsiTheme="minorHAnsi" w:cstheme="minorBidi"/>
                <w:color w:val="212121"/>
                <w:szCs w:val="20"/>
              </w:rPr>
            </w:pPr>
            <w:r w:rsidRPr="604E0569">
              <w:rPr>
                <w:rFonts w:asciiTheme="minorHAnsi" w:eastAsiaTheme="minorEastAsia" w:hAnsiTheme="minorHAnsi" w:cstheme="minorBidi"/>
                <w:color w:val="212121"/>
                <w:szCs w:val="20"/>
              </w:rPr>
              <w:t>Beschrijf hoe binnen centraal aangegeven kaders geautoriseerde medewerkers eenvoudig bestellingen kunnen plaatsen, de status kunnen volgen en bestellingen kunnen accorderen.</w:t>
            </w:r>
          </w:p>
          <w:p w14:paraId="7E6EBB5C" w14:textId="36C2CC04" w:rsidR="00D4219C" w:rsidRPr="00E45C60" w:rsidRDefault="00D4219C" w:rsidP="000C6C30">
            <w:pPr>
              <w:spacing w:after="0" w:line="240" w:lineRule="auto"/>
              <w:rPr>
                <w:rFonts w:asciiTheme="minorHAnsi" w:hAnsiTheme="minorHAnsi" w:cs="Arial"/>
                <w:szCs w:val="20"/>
              </w:rPr>
            </w:pPr>
          </w:p>
        </w:tc>
      </w:tr>
      <w:tr w:rsidR="00EC6BB9" w:rsidRPr="00E45C60" w14:paraId="790F0D5C" w14:textId="77777777" w:rsidTr="604E0569">
        <w:tc>
          <w:tcPr>
            <w:tcW w:w="9056" w:type="dxa"/>
          </w:tcPr>
          <w:p w14:paraId="67858EB6" w14:textId="77777777" w:rsidR="00EC6BB9" w:rsidRPr="00E45C60" w:rsidRDefault="00EC6BB9" w:rsidP="00B82B10">
            <w:pPr>
              <w:ind w:left="0" w:firstLine="0"/>
              <w:rPr>
                <w:rFonts w:asciiTheme="minorHAnsi" w:hAnsiTheme="minorHAnsi" w:cs="Arial"/>
                <w:szCs w:val="20"/>
              </w:rPr>
            </w:pPr>
          </w:p>
          <w:p w14:paraId="09C0CD56" w14:textId="77777777" w:rsidR="00EC6BB9" w:rsidRPr="00E45C60" w:rsidRDefault="00EC6BB9" w:rsidP="00B82B10">
            <w:pPr>
              <w:ind w:left="0" w:firstLine="0"/>
              <w:rPr>
                <w:rFonts w:asciiTheme="minorHAnsi" w:hAnsiTheme="minorHAnsi" w:cs="Arial"/>
                <w:szCs w:val="20"/>
              </w:rPr>
            </w:pPr>
          </w:p>
          <w:p w14:paraId="44922153" w14:textId="77777777" w:rsidR="00EC6BB9" w:rsidRPr="00E45C60" w:rsidRDefault="00EC6BB9" w:rsidP="00B82B10">
            <w:pPr>
              <w:ind w:left="0" w:firstLine="0"/>
              <w:rPr>
                <w:rFonts w:asciiTheme="minorHAnsi" w:hAnsiTheme="minorHAnsi" w:cs="Arial"/>
                <w:szCs w:val="20"/>
              </w:rPr>
            </w:pPr>
          </w:p>
          <w:p w14:paraId="35155920" w14:textId="77777777" w:rsidR="00EC6BB9" w:rsidRPr="00E45C60" w:rsidRDefault="00EC6BB9" w:rsidP="00B82B10">
            <w:pPr>
              <w:ind w:left="0" w:firstLine="0"/>
              <w:rPr>
                <w:rFonts w:asciiTheme="minorHAnsi" w:hAnsiTheme="minorHAnsi" w:cs="Arial"/>
                <w:szCs w:val="20"/>
              </w:rPr>
            </w:pPr>
          </w:p>
          <w:p w14:paraId="0F08F0A7" w14:textId="77777777" w:rsidR="00EC6BB9" w:rsidRPr="00E45C60" w:rsidRDefault="00EC6BB9" w:rsidP="00B82B10">
            <w:pPr>
              <w:ind w:left="0" w:firstLine="0"/>
              <w:rPr>
                <w:rFonts w:asciiTheme="minorHAnsi" w:hAnsiTheme="minorHAnsi" w:cs="Arial"/>
                <w:szCs w:val="20"/>
              </w:rPr>
            </w:pPr>
          </w:p>
          <w:p w14:paraId="6504E9D8" w14:textId="77777777" w:rsidR="00EC6BB9" w:rsidRPr="00E45C60" w:rsidRDefault="00EC6BB9" w:rsidP="00B82B10">
            <w:pPr>
              <w:ind w:left="0" w:firstLine="0"/>
              <w:rPr>
                <w:rFonts w:asciiTheme="minorHAnsi" w:hAnsiTheme="minorHAnsi" w:cs="Arial"/>
                <w:szCs w:val="20"/>
              </w:rPr>
            </w:pPr>
          </w:p>
          <w:p w14:paraId="088BDFA2" w14:textId="77777777" w:rsidR="00EC6BB9" w:rsidRPr="00E45C60" w:rsidRDefault="00EC6BB9" w:rsidP="00B82B10">
            <w:pPr>
              <w:ind w:left="0" w:firstLine="0"/>
              <w:rPr>
                <w:rFonts w:asciiTheme="minorHAnsi" w:hAnsiTheme="minorHAnsi" w:cs="Arial"/>
                <w:szCs w:val="20"/>
              </w:rPr>
            </w:pPr>
          </w:p>
        </w:tc>
      </w:tr>
    </w:tbl>
    <w:p w14:paraId="4828FC6E" w14:textId="231AAFAB" w:rsidR="00EC6BB9" w:rsidRPr="00E45C60" w:rsidRDefault="00EC6BB9" w:rsidP="00EC6BB9">
      <w:pPr>
        <w:rPr>
          <w:rFonts w:asciiTheme="minorHAnsi" w:hAnsiTheme="minorHAnsi" w:cs="Arial"/>
          <w:szCs w:val="20"/>
        </w:rPr>
      </w:pPr>
    </w:p>
    <w:p w14:paraId="51D2022B" w14:textId="77777777" w:rsidR="0011317B" w:rsidRPr="00E45C60" w:rsidRDefault="0011317B" w:rsidP="00EC6BB9">
      <w:pPr>
        <w:rPr>
          <w:rFonts w:asciiTheme="minorHAnsi" w:hAnsiTheme="minorHAnsi" w:cs="Arial"/>
          <w:szCs w:val="20"/>
        </w:rPr>
      </w:pPr>
    </w:p>
    <w:tbl>
      <w:tblPr>
        <w:tblStyle w:val="Tabelraster"/>
        <w:tblW w:w="0" w:type="auto"/>
        <w:tblInd w:w="10" w:type="dxa"/>
        <w:tblLook w:val="04A0" w:firstRow="1" w:lastRow="0" w:firstColumn="1" w:lastColumn="0" w:noHBand="0" w:noVBand="1"/>
      </w:tblPr>
      <w:tblGrid>
        <w:gridCol w:w="9046"/>
      </w:tblGrid>
      <w:tr w:rsidR="00EC6BB9" w:rsidRPr="00E45C60" w14:paraId="3C71F53E" w14:textId="77777777" w:rsidTr="00B82B10">
        <w:tc>
          <w:tcPr>
            <w:tcW w:w="9056" w:type="dxa"/>
            <w:shd w:val="clear" w:color="auto" w:fill="D9D9D9" w:themeFill="background1" w:themeFillShade="D9"/>
          </w:tcPr>
          <w:p w14:paraId="6768D9A1" w14:textId="5C3DF2CB" w:rsidR="00EC6BB9" w:rsidRPr="00B147D5" w:rsidRDefault="00B147D5" w:rsidP="00B147D5">
            <w:pPr>
              <w:ind w:left="0" w:firstLine="0"/>
              <w:rPr>
                <w:rFonts w:asciiTheme="minorHAnsi" w:hAnsiTheme="minorHAnsi" w:cs="Arial"/>
                <w:b/>
                <w:bCs/>
                <w:szCs w:val="20"/>
              </w:rPr>
            </w:pPr>
            <w:r>
              <w:rPr>
                <w:rFonts w:asciiTheme="minorHAnsi" w:hAnsiTheme="minorHAnsi" w:cs="Arial"/>
                <w:b/>
                <w:bCs/>
                <w:szCs w:val="20"/>
              </w:rPr>
              <w:t>Levering</w:t>
            </w:r>
          </w:p>
        </w:tc>
      </w:tr>
      <w:tr w:rsidR="00777444" w:rsidRPr="00E45C60" w14:paraId="4FD09BF6" w14:textId="77777777" w:rsidTr="007E7E00">
        <w:tc>
          <w:tcPr>
            <w:tcW w:w="9056" w:type="dxa"/>
            <w:shd w:val="clear" w:color="auto" w:fill="F2F2F2" w:themeFill="background1" w:themeFillShade="F2"/>
          </w:tcPr>
          <w:p w14:paraId="7072F5ED" w14:textId="6A9A6344" w:rsidR="00770583" w:rsidRPr="00E45C60" w:rsidRDefault="00777444" w:rsidP="00770583">
            <w:pPr>
              <w:spacing w:after="0" w:line="240" w:lineRule="auto"/>
              <w:ind w:left="0" w:firstLine="0"/>
              <w:rPr>
                <w:rFonts w:asciiTheme="minorHAnsi" w:hAnsiTheme="minorHAnsi" w:cs="Arial"/>
                <w:b/>
                <w:i/>
                <w:iCs/>
                <w:szCs w:val="20"/>
              </w:rPr>
            </w:pPr>
            <w:r w:rsidRPr="00E45C60">
              <w:rPr>
                <w:rFonts w:asciiTheme="minorHAnsi" w:hAnsiTheme="minorHAnsi" w:cs="Arial"/>
                <w:b/>
                <w:bCs/>
                <w:szCs w:val="20"/>
              </w:rPr>
              <w:t xml:space="preserve">Wens </w:t>
            </w:r>
            <w:r w:rsidR="00F55825">
              <w:rPr>
                <w:rFonts w:asciiTheme="minorHAnsi" w:hAnsiTheme="minorHAnsi" w:cs="Arial"/>
                <w:b/>
                <w:bCs/>
                <w:szCs w:val="20"/>
              </w:rPr>
              <w:t>5</w:t>
            </w:r>
            <w:r w:rsidRPr="00E45C60">
              <w:rPr>
                <w:rFonts w:asciiTheme="minorHAnsi" w:hAnsiTheme="minorHAnsi" w:cs="Arial"/>
                <w:b/>
                <w:bCs/>
                <w:szCs w:val="20"/>
              </w:rPr>
              <w:t xml:space="preserve">: </w:t>
            </w:r>
            <w:r w:rsidR="00F55825">
              <w:rPr>
                <w:rFonts w:asciiTheme="minorHAnsi" w:hAnsiTheme="minorHAnsi" w:cs="Arial"/>
                <w:b/>
                <w:bCs/>
                <w:szCs w:val="20"/>
              </w:rPr>
              <w:t>Product beëindiging</w:t>
            </w:r>
          </w:p>
          <w:p w14:paraId="6B07B405" w14:textId="77777777" w:rsidR="00EB6465" w:rsidRPr="00EB6465" w:rsidRDefault="00EB6465" w:rsidP="00EB6465">
            <w:pPr>
              <w:rPr>
                <w:rFonts w:asciiTheme="minorHAnsi" w:hAnsiTheme="minorHAnsi" w:cstheme="minorHAnsi"/>
              </w:rPr>
            </w:pPr>
            <w:r w:rsidRPr="00EB6465">
              <w:rPr>
                <w:rFonts w:asciiTheme="minorHAnsi" w:hAnsiTheme="minorHAnsi" w:cstheme="minorHAnsi"/>
              </w:rPr>
              <w:t>De wereld van de techniek is aan verandering onderhevig. Producten die vandaag gekocht worden, zijn morgen alweer oud. Aloysius wil zich hier geen zorgen over hoeven te maken, en verwacht van de Inschrijver een geoliede procesgang zodat levertijden van nieuwe producten en onderdelen het onderwijs niet hinderen.</w:t>
            </w:r>
          </w:p>
          <w:p w14:paraId="21920873" w14:textId="77777777" w:rsidR="00EB6465" w:rsidRPr="00EB6465" w:rsidRDefault="00EB6465" w:rsidP="00EB6465">
            <w:pPr>
              <w:rPr>
                <w:rFonts w:asciiTheme="minorHAnsi" w:hAnsiTheme="minorHAnsi" w:cstheme="minorHAnsi"/>
              </w:rPr>
            </w:pPr>
          </w:p>
          <w:p w14:paraId="7A5AD527" w14:textId="77777777" w:rsidR="00EB6465" w:rsidRPr="00EB6465" w:rsidRDefault="00EB6465" w:rsidP="00EB6465">
            <w:pPr>
              <w:spacing w:line="259" w:lineRule="auto"/>
              <w:rPr>
                <w:rFonts w:asciiTheme="minorHAnsi" w:hAnsiTheme="minorHAnsi" w:cstheme="minorHAnsi"/>
              </w:rPr>
            </w:pPr>
            <w:r w:rsidRPr="00EB6465">
              <w:rPr>
                <w:rFonts w:asciiTheme="minorHAnsi" w:hAnsiTheme="minorHAnsi" w:cstheme="minorHAnsi"/>
              </w:rPr>
              <w:t xml:space="preserve">Hoe gaat de Inschrijver het proces van producten die end-of-life zijn vormgeven en hoe wordt Aloysius hierbij betrokken? </w:t>
            </w:r>
          </w:p>
          <w:p w14:paraId="455E5ADD" w14:textId="6155975E" w:rsidR="001B4CBC" w:rsidRPr="00E45C60" w:rsidRDefault="001B4CBC" w:rsidP="001803D3">
            <w:pPr>
              <w:spacing w:after="0" w:line="240" w:lineRule="auto"/>
              <w:rPr>
                <w:rFonts w:asciiTheme="minorHAnsi" w:hAnsiTheme="minorHAnsi" w:cs="Arial"/>
                <w:bCs/>
                <w:szCs w:val="20"/>
              </w:rPr>
            </w:pPr>
          </w:p>
        </w:tc>
      </w:tr>
      <w:tr w:rsidR="00EC6BB9" w:rsidRPr="00E45C60" w14:paraId="28C580F0" w14:textId="77777777" w:rsidTr="00B82B10">
        <w:tc>
          <w:tcPr>
            <w:tcW w:w="9056" w:type="dxa"/>
          </w:tcPr>
          <w:p w14:paraId="7ADA19BF" w14:textId="77777777" w:rsidR="00EC6BB9" w:rsidRPr="00E45C60" w:rsidRDefault="00EC6BB9" w:rsidP="00B82B10">
            <w:pPr>
              <w:ind w:left="0" w:firstLine="0"/>
              <w:rPr>
                <w:rFonts w:asciiTheme="minorHAnsi" w:hAnsiTheme="minorHAnsi" w:cs="Arial"/>
                <w:szCs w:val="20"/>
              </w:rPr>
            </w:pPr>
          </w:p>
          <w:p w14:paraId="1C1AA681" w14:textId="77777777" w:rsidR="00EC6BB9" w:rsidRPr="00E45C60" w:rsidRDefault="00EC6BB9" w:rsidP="00B82B10">
            <w:pPr>
              <w:ind w:left="0" w:firstLine="0"/>
              <w:rPr>
                <w:rFonts w:asciiTheme="minorHAnsi" w:hAnsiTheme="minorHAnsi" w:cs="Arial"/>
                <w:szCs w:val="20"/>
              </w:rPr>
            </w:pPr>
          </w:p>
          <w:p w14:paraId="45726EEA" w14:textId="77777777" w:rsidR="00EC6BB9" w:rsidRPr="00E45C60" w:rsidRDefault="00EC6BB9" w:rsidP="00B82B10">
            <w:pPr>
              <w:ind w:left="0" w:firstLine="0"/>
              <w:rPr>
                <w:rFonts w:asciiTheme="minorHAnsi" w:hAnsiTheme="minorHAnsi" w:cs="Arial"/>
                <w:szCs w:val="20"/>
              </w:rPr>
            </w:pPr>
          </w:p>
          <w:p w14:paraId="5215EEDC" w14:textId="77777777" w:rsidR="00EC6BB9" w:rsidRPr="00E45C60" w:rsidRDefault="00EC6BB9" w:rsidP="00B82B10">
            <w:pPr>
              <w:ind w:left="0" w:firstLine="0"/>
              <w:rPr>
                <w:rFonts w:asciiTheme="minorHAnsi" w:hAnsiTheme="minorHAnsi" w:cs="Arial"/>
                <w:szCs w:val="20"/>
              </w:rPr>
            </w:pPr>
          </w:p>
          <w:p w14:paraId="2E793E52" w14:textId="77777777" w:rsidR="00EC6BB9" w:rsidRPr="00E45C60" w:rsidRDefault="00EC6BB9" w:rsidP="00B82B10">
            <w:pPr>
              <w:ind w:left="0" w:firstLine="0"/>
              <w:rPr>
                <w:rFonts w:asciiTheme="minorHAnsi" w:hAnsiTheme="minorHAnsi" w:cs="Arial"/>
                <w:szCs w:val="20"/>
              </w:rPr>
            </w:pPr>
          </w:p>
          <w:p w14:paraId="7C58A5CE" w14:textId="77777777" w:rsidR="00EC6BB9" w:rsidRPr="00E45C60" w:rsidRDefault="00EC6BB9" w:rsidP="00B82B10">
            <w:pPr>
              <w:ind w:left="0" w:firstLine="0"/>
              <w:rPr>
                <w:rFonts w:asciiTheme="minorHAnsi" w:hAnsiTheme="minorHAnsi" w:cs="Arial"/>
                <w:szCs w:val="20"/>
              </w:rPr>
            </w:pPr>
          </w:p>
          <w:p w14:paraId="6FDDBDC1" w14:textId="77777777" w:rsidR="00EC6BB9" w:rsidRPr="00E45C60" w:rsidRDefault="00EC6BB9" w:rsidP="00B82B10">
            <w:pPr>
              <w:ind w:left="0" w:firstLine="0"/>
              <w:rPr>
                <w:rFonts w:asciiTheme="minorHAnsi" w:hAnsiTheme="minorHAnsi" w:cs="Arial"/>
                <w:szCs w:val="20"/>
              </w:rPr>
            </w:pPr>
          </w:p>
        </w:tc>
      </w:tr>
    </w:tbl>
    <w:p w14:paraId="1940C7C5" w14:textId="02AC2F20" w:rsidR="0011317B" w:rsidRPr="00E45C60" w:rsidRDefault="0011317B" w:rsidP="00EC6BB9">
      <w:pPr>
        <w:rPr>
          <w:rFonts w:asciiTheme="minorHAnsi" w:hAnsiTheme="minorHAnsi" w:cs="Arial"/>
          <w:szCs w:val="20"/>
        </w:rPr>
      </w:pPr>
    </w:p>
    <w:p w14:paraId="22988C7C" w14:textId="77777777" w:rsidR="00E14E43" w:rsidRPr="00E45C60" w:rsidRDefault="00E14E43" w:rsidP="00EC6BB9">
      <w:pPr>
        <w:rPr>
          <w:rFonts w:asciiTheme="minorHAnsi" w:hAnsiTheme="minorHAnsi" w:cs="Arial"/>
          <w:szCs w:val="20"/>
        </w:rPr>
      </w:pPr>
    </w:p>
    <w:tbl>
      <w:tblPr>
        <w:tblStyle w:val="Tabelraster"/>
        <w:tblW w:w="0" w:type="auto"/>
        <w:tblInd w:w="10" w:type="dxa"/>
        <w:tblLook w:val="04A0" w:firstRow="1" w:lastRow="0" w:firstColumn="1" w:lastColumn="0" w:noHBand="0" w:noVBand="1"/>
      </w:tblPr>
      <w:tblGrid>
        <w:gridCol w:w="9046"/>
      </w:tblGrid>
      <w:tr w:rsidR="00EC6BB9" w:rsidRPr="00E45C60" w14:paraId="4BBE48AA" w14:textId="77777777" w:rsidTr="00B82B10">
        <w:tc>
          <w:tcPr>
            <w:tcW w:w="9056" w:type="dxa"/>
            <w:shd w:val="clear" w:color="auto" w:fill="D9D9D9" w:themeFill="background1" w:themeFillShade="D9"/>
          </w:tcPr>
          <w:p w14:paraId="49A4A0EC" w14:textId="5EB453CE" w:rsidR="00EC6BB9" w:rsidRPr="0065796A" w:rsidRDefault="00987D2A" w:rsidP="0065796A">
            <w:pPr>
              <w:rPr>
                <w:rFonts w:asciiTheme="minorHAnsi" w:hAnsiTheme="minorHAnsi" w:cs="Arial"/>
                <w:b/>
                <w:bCs/>
                <w:szCs w:val="20"/>
              </w:rPr>
            </w:pPr>
            <w:r>
              <w:rPr>
                <w:rFonts w:asciiTheme="minorHAnsi" w:hAnsiTheme="minorHAnsi" w:cs="Arial"/>
                <w:b/>
                <w:bCs/>
                <w:szCs w:val="20"/>
              </w:rPr>
              <w:t>Beheer en onderhoud</w:t>
            </w:r>
          </w:p>
        </w:tc>
      </w:tr>
      <w:tr w:rsidR="004D7ECC" w:rsidRPr="00E45C60" w14:paraId="3F794FBE" w14:textId="77777777" w:rsidTr="007E7E00">
        <w:tc>
          <w:tcPr>
            <w:tcW w:w="9056" w:type="dxa"/>
            <w:shd w:val="clear" w:color="auto" w:fill="F2F2F2" w:themeFill="background1" w:themeFillShade="F2"/>
          </w:tcPr>
          <w:p w14:paraId="03748FFA" w14:textId="2AF6FFAF" w:rsidR="000D6585" w:rsidRPr="002138FB" w:rsidRDefault="004D7ECC" w:rsidP="000D6585">
            <w:pPr>
              <w:spacing w:after="0" w:line="240" w:lineRule="auto"/>
              <w:ind w:left="0" w:firstLine="0"/>
              <w:rPr>
                <w:rFonts w:asciiTheme="minorHAnsi" w:hAnsiTheme="minorHAnsi" w:cstheme="minorHAnsi"/>
                <w:i/>
                <w:iCs/>
                <w:szCs w:val="20"/>
              </w:rPr>
            </w:pPr>
            <w:r w:rsidRPr="002138FB">
              <w:rPr>
                <w:rFonts w:asciiTheme="minorHAnsi" w:hAnsiTheme="minorHAnsi" w:cstheme="minorHAnsi"/>
                <w:b/>
                <w:bCs/>
                <w:szCs w:val="20"/>
              </w:rPr>
              <w:t xml:space="preserve">Wens </w:t>
            </w:r>
            <w:r w:rsidR="00FE564B" w:rsidRPr="002138FB">
              <w:rPr>
                <w:rFonts w:asciiTheme="minorHAnsi" w:hAnsiTheme="minorHAnsi" w:cstheme="minorHAnsi"/>
                <w:b/>
                <w:bCs/>
                <w:szCs w:val="20"/>
              </w:rPr>
              <w:t>6</w:t>
            </w:r>
            <w:r w:rsidRPr="002138FB">
              <w:rPr>
                <w:rFonts w:asciiTheme="minorHAnsi" w:hAnsiTheme="minorHAnsi" w:cstheme="minorHAnsi"/>
                <w:b/>
                <w:bCs/>
                <w:szCs w:val="20"/>
              </w:rPr>
              <w:t xml:space="preserve">: </w:t>
            </w:r>
            <w:r w:rsidR="0065796A" w:rsidRPr="002138FB">
              <w:rPr>
                <w:rFonts w:asciiTheme="minorHAnsi" w:hAnsiTheme="minorHAnsi" w:cstheme="minorHAnsi"/>
                <w:b/>
                <w:bCs/>
                <w:szCs w:val="20"/>
              </w:rPr>
              <w:t>Service aan eindgebruikers</w:t>
            </w:r>
          </w:p>
          <w:p w14:paraId="2E0F6089" w14:textId="77777777" w:rsidR="002138FB" w:rsidRPr="002138FB" w:rsidRDefault="002138FB" w:rsidP="002138FB">
            <w:pPr>
              <w:spacing w:line="257" w:lineRule="auto"/>
              <w:rPr>
                <w:rFonts w:asciiTheme="minorHAnsi" w:hAnsiTheme="minorHAnsi" w:cstheme="minorHAnsi"/>
                <w:szCs w:val="20"/>
              </w:rPr>
            </w:pPr>
            <w:r w:rsidRPr="002138FB">
              <w:rPr>
                <w:rFonts w:asciiTheme="minorHAnsi" w:hAnsiTheme="minorHAnsi" w:cstheme="minorHAnsi"/>
                <w:szCs w:val="20"/>
              </w:rPr>
              <w:t xml:space="preserve">Aloysius wenst gegarandeerd te krijgen dat Inschrijver levert conform afspraak en hiervoor ook zijn proactieve beheersmaatregelen treft. Dit geldt voor zowel het beheer van de bestaande presentatiesystemen als het beheer van de aan te kopen presentatiesystemen. Hier valt ook het nauwkeurig bijhouden van de administratie rondom de presentatiesystemen. </w:t>
            </w:r>
          </w:p>
          <w:p w14:paraId="1EF72DD4" w14:textId="77777777" w:rsidR="002138FB" w:rsidRPr="002138FB" w:rsidRDefault="002138FB" w:rsidP="002138FB">
            <w:pPr>
              <w:spacing w:line="257" w:lineRule="auto"/>
              <w:rPr>
                <w:rFonts w:asciiTheme="minorHAnsi" w:hAnsiTheme="minorHAnsi" w:cstheme="minorHAnsi"/>
                <w:szCs w:val="20"/>
              </w:rPr>
            </w:pPr>
          </w:p>
          <w:p w14:paraId="0BA5F17D" w14:textId="77777777" w:rsidR="002138FB" w:rsidRPr="002138FB" w:rsidRDefault="002138FB" w:rsidP="002138FB">
            <w:pPr>
              <w:rPr>
                <w:rFonts w:asciiTheme="minorHAnsi" w:eastAsia="Calibri" w:hAnsiTheme="minorHAnsi" w:cstheme="minorHAnsi"/>
                <w:color w:val="000000" w:themeColor="text1"/>
                <w:szCs w:val="20"/>
                <w:lang w:val="nl"/>
              </w:rPr>
            </w:pPr>
            <w:r w:rsidRPr="002138FB">
              <w:rPr>
                <w:rFonts w:asciiTheme="minorHAnsi" w:eastAsia="Calibri" w:hAnsiTheme="minorHAnsi" w:cstheme="minorHAnsi"/>
                <w:szCs w:val="20"/>
              </w:rPr>
              <w:t>Aloysius wil graag vernemen hoe de Inschrijver het beheer van de presentatiesystemen vormgeeft</w:t>
            </w:r>
            <w:r w:rsidRPr="002138FB">
              <w:rPr>
                <w:rFonts w:asciiTheme="minorHAnsi" w:hAnsiTheme="minorHAnsi" w:cstheme="minorHAnsi"/>
                <w:szCs w:val="20"/>
              </w:rPr>
              <w:t>,</w:t>
            </w:r>
            <w:r w:rsidRPr="002138FB">
              <w:rPr>
                <w:rFonts w:asciiTheme="minorHAnsi" w:eastAsia="Calibri" w:hAnsiTheme="minorHAnsi" w:cstheme="minorHAnsi"/>
                <w:szCs w:val="20"/>
              </w:rPr>
              <w:t xml:space="preserve"> rekening </w:t>
            </w:r>
            <w:r w:rsidRPr="002138FB">
              <w:rPr>
                <w:rFonts w:asciiTheme="minorHAnsi" w:hAnsiTheme="minorHAnsi" w:cstheme="minorHAnsi"/>
                <w:szCs w:val="20"/>
              </w:rPr>
              <w:t>houdend</w:t>
            </w:r>
            <w:r w:rsidRPr="002138FB">
              <w:rPr>
                <w:rFonts w:asciiTheme="minorHAnsi" w:eastAsia="Calibri" w:hAnsiTheme="minorHAnsi" w:cstheme="minorHAnsi"/>
                <w:szCs w:val="20"/>
              </w:rPr>
              <w:t xml:space="preserve"> met de continuïteit van het onderwijs. </w:t>
            </w:r>
          </w:p>
          <w:p w14:paraId="782E0938" w14:textId="77777777" w:rsidR="002138FB" w:rsidRPr="002138FB" w:rsidRDefault="002138FB" w:rsidP="002138FB">
            <w:pPr>
              <w:spacing w:line="257" w:lineRule="auto"/>
              <w:rPr>
                <w:rFonts w:asciiTheme="minorHAnsi" w:hAnsiTheme="minorHAnsi" w:cstheme="minorHAnsi"/>
                <w:szCs w:val="20"/>
              </w:rPr>
            </w:pPr>
          </w:p>
          <w:p w14:paraId="1924AE1F" w14:textId="77777777" w:rsidR="002138FB" w:rsidRPr="002138FB" w:rsidRDefault="002138FB" w:rsidP="002138FB">
            <w:pPr>
              <w:spacing w:line="257" w:lineRule="auto"/>
              <w:rPr>
                <w:rFonts w:asciiTheme="minorHAnsi" w:hAnsiTheme="minorHAnsi" w:cstheme="minorHAnsi"/>
                <w:szCs w:val="20"/>
              </w:rPr>
            </w:pPr>
            <w:r w:rsidRPr="002138FB">
              <w:rPr>
                <w:rFonts w:asciiTheme="minorHAnsi" w:hAnsiTheme="minorHAnsi" w:cstheme="minorHAnsi"/>
                <w:szCs w:val="20"/>
              </w:rPr>
              <w:t>Hoe faciliteert de Inschrijver zelfredzaamheid van de eindgebruikers zodat zij een verstoring mogelijk zelf kunnen oplossen en daardoor kostbare tijd gewonnen kan worden?</w:t>
            </w:r>
          </w:p>
          <w:p w14:paraId="2F3889A5" w14:textId="77777777" w:rsidR="002138FB" w:rsidRPr="002138FB" w:rsidRDefault="002138FB" w:rsidP="002138FB">
            <w:pPr>
              <w:spacing w:line="257" w:lineRule="auto"/>
              <w:rPr>
                <w:rFonts w:asciiTheme="minorHAnsi" w:hAnsiTheme="minorHAnsi" w:cstheme="minorHAnsi"/>
                <w:szCs w:val="20"/>
              </w:rPr>
            </w:pPr>
          </w:p>
          <w:p w14:paraId="27054321" w14:textId="77777777" w:rsidR="002138FB" w:rsidRPr="002138FB" w:rsidRDefault="002138FB" w:rsidP="002138FB">
            <w:pPr>
              <w:pStyle w:val="paragraph"/>
              <w:spacing w:before="0" w:beforeAutospacing="0" w:after="0" w:afterAutospacing="0"/>
              <w:textAlignment w:val="baseline"/>
              <w:rPr>
                <w:rFonts w:asciiTheme="minorHAnsi" w:hAnsiTheme="minorHAnsi" w:cstheme="minorHAnsi"/>
                <w:sz w:val="20"/>
                <w:szCs w:val="20"/>
                <w:lang w:val="nl-NL" w:eastAsia="nl-NL"/>
              </w:rPr>
            </w:pPr>
            <w:r w:rsidRPr="002138FB">
              <w:rPr>
                <w:rFonts w:asciiTheme="minorHAnsi" w:eastAsia="Georgia" w:hAnsiTheme="minorHAnsi" w:cstheme="minorHAnsi"/>
                <w:sz w:val="20"/>
                <w:szCs w:val="20"/>
                <w:lang w:val="nl-NL" w:eastAsia="nl-NL"/>
              </w:rPr>
              <w:t>Ook vindt Aloysius naast de “harde” criteria, z</w:t>
            </w:r>
            <w:r w:rsidRPr="002138FB">
              <w:rPr>
                <w:rFonts w:asciiTheme="minorHAnsi" w:hAnsiTheme="minorHAnsi" w:cstheme="minorHAnsi"/>
                <w:sz w:val="20"/>
                <w:szCs w:val="20"/>
                <w:lang w:val="nl-NL" w:eastAsia="nl-NL"/>
              </w:rPr>
              <w:t>o</w:t>
            </w:r>
            <w:r w:rsidRPr="002138FB">
              <w:rPr>
                <w:rFonts w:asciiTheme="minorHAnsi" w:eastAsia="Georgia" w:hAnsiTheme="minorHAnsi" w:cstheme="minorHAnsi"/>
                <w:sz w:val="20"/>
                <w:szCs w:val="20"/>
                <w:lang w:val="nl-NL" w:eastAsia="nl-NL"/>
              </w:rPr>
              <w:t>a</w:t>
            </w:r>
            <w:r w:rsidRPr="002138FB">
              <w:rPr>
                <w:rFonts w:asciiTheme="minorHAnsi" w:hAnsiTheme="minorHAnsi" w:cstheme="minorHAnsi"/>
                <w:sz w:val="20"/>
                <w:szCs w:val="20"/>
                <w:lang w:val="nl-NL" w:eastAsia="nl-NL"/>
              </w:rPr>
              <w:t>l</w:t>
            </w:r>
            <w:r w:rsidRPr="002138FB">
              <w:rPr>
                <w:rFonts w:asciiTheme="minorHAnsi" w:eastAsia="Georgia" w:hAnsiTheme="minorHAnsi" w:cstheme="minorHAnsi"/>
                <w:sz w:val="20"/>
                <w:szCs w:val="20"/>
                <w:lang w:val="nl-NL" w:eastAsia="nl-NL"/>
              </w:rPr>
              <w:t>s</w:t>
            </w:r>
            <w:r w:rsidRPr="002138FB">
              <w:rPr>
                <w:rFonts w:asciiTheme="minorHAnsi" w:hAnsiTheme="minorHAnsi" w:cstheme="minorHAnsi"/>
                <w:sz w:val="20"/>
                <w:szCs w:val="20"/>
                <w:lang w:val="nl-NL" w:eastAsia="nl-NL"/>
              </w:rPr>
              <w:t xml:space="preserve"> </w:t>
            </w:r>
            <w:r w:rsidRPr="002138FB">
              <w:rPr>
                <w:rFonts w:asciiTheme="minorHAnsi" w:eastAsia="Georgia" w:hAnsiTheme="minorHAnsi" w:cstheme="minorHAnsi"/>
                <w:sz w:val="20"/>
                <w:szCs w:val="20"/>
                <w:lang w:val="nl-NL" w:eastAsia="nl-NL"/>
              </w:rPr>
              <w:t>o</w:t>
            </w:r>
            <w:r w:rsidRPr="002138FB">
              <w:rPr>
                <w:rFonts w:asciiTheme="minorHAnsi" w:hAnsiTheme="minorHAnsi" w:cstheme="minorHAnsi"/>
                <w:sz w:val="20"/>
                <w:szCs w:val="20"/>
                <w:lang w:val="nl-NL" w:eastAsia="nl-NL"/>
              </w:rPr>
              <w:t>p</w:t>
            </w:r>
            <w:r w:rsidRPr="002138FB">
              <w:rPr>
                <w:rFonts w:asciiTheme="minorHAnsi" w:eastAsia="Georgia" w:hAnsiTheme="minorHAnsi" w:cstheme="minorHAnsi"/>
                <w:sz w:val="20"/>
                <w:szCs w:val="20"/>
                <w:lang w:val="nl-NL" w:eastAsia="nl-NL"/>
              </w:rPr>
              <w:t>g</w:t>
            </w:r>
            <w:r w:rsidRPr="002138FB">
              <w:rPr>
                <w:rFonts w:asciiTheme="minorHAnsi" w:hAnsiTheme="minorHAnsi" w:cstheme="minorHAnsi"/>
                <w:sz w:val="20"/>
                <w:szCs w:val="20"/>
                <w:lang w:val="nl-NL" w:eastAsia="nl-NL"/>
              </w:rPr>
              <w:t>e</w:t>
            </w:r>
            <w:r w:rsidRPr="002138FB">
              <w:rPr>
                <w:rFonts w:asciiTheme="minorHAnsi" w:eastAsia="Georgia" w:hAnsiTheme="minorHAnsi" w:cstheme="minorHAnsi"/>
                <w:sz w:val="20"/>
                <w:szCs w:val="20"/>
                <w:lang w:val="nl-NL" w:eastAsia="nl-NL"/>
              </w:rPr>
              <w:t>n</w:t>
            </w:r>
            <w:r w:rsidRPr="002138FB">
              <w:rPr>
                <w:rFonts w:asciiTheme="minorHAnsi" w:hAnsiTheme="minorHAnsi" w:cstheme="minorHAnsi"/>
                <w:sz w:val="20"/>
                <w:szCs w:val="20"/>
                <w:lang w:val="nl-NL" w:eastAsia="nl-NL"/>
              </w:rPr>
              <w:t>o</w:t>
            </w:r>
            <w:r w:rsidRPr="002138FB">
              <w:rPr>
                <w:rFonts w:asciiTheme="minorHAnsi" w:eastAsia="Georgia" w:hAnsiTheme="minorHAnsi" w:cstheme="minorHAnsi"/>
                <w:sz w:val="20"/>
                <w:szCs w:val="20"/>
                <w:lang w:val="nl-NL" w:eastAsia="nl-NL"/>
              </w:rPr>
              <w:t>m</w:t>
            </w:r>
            <w:r w:rsidRPr="002138FB">
              <w:rPr>
                <w:rFonts w:asciiTheme="minorHAnsi" w:hAnsiTheme="minorHAnsi" w:cstheme="minorHAnsi"/>
                <w:sz w:val="20"/>
                <w:szCs w:val="20"/>
                <w:lang w:val="nl-NL" w:eastAsia="nl-NL"/>
              </w:rPr>
              <w:t>e</w:t>
            </w:r>
            <w:r w:rsidRPr="002138FB">
              <w:rPr>
                <w:rFonts w:asciiTheme="minorHAnsi" w:eastAsia="Georgia" w:hAnsiTheme="minorHAnsi" w:cstheme="minorHAnsi"/>
                <w:sz w:val="20"/>
                <w:szCs w:val="20"/>
                <w:lang w:val="nl-NL" w:eastAsia="nl-NL"/>
              </w:rPr>
              <w:t>n</w:t>
            </w:r>
            <w:r w:rsidRPr="002138FB">
              <w:rPr>
                <w:rFonts w:asciiTheme="minorHAnsi" w:hAnsiTheme="minorHAnsi" w:cstheme="minorHAnsi"/>
                <w:sz w:val="20"/>
                <w:szCs w:val="20"/>
                <w:lang w:val="nl-NL" w:eastAsia="nl-NL"/>
              </w:rPr>
              <w:t xml:space="preserve"> </w:t>
            </w:r>
            <w:r w:rsidRPr="002138FB">
              <w:rPr>
                <w:rFonts w:asciiTheme="minorHAnsi" w:eastAsia="Georgia" w:hAnsiTheme="minorHAnsi" w:cstheme="minorHAnsi"/>
                <w:sz w:val="20"/>
                <w:szCs w:val="20"/>
                <w:lang w:val="nl-NL" w:eastAsia="nl-NL"/>
              </w:rPr>
              <w:t>i</w:t>
            </w:r>
            <w:r w:rsidRPr="002138FB">
              <w:rPr>
                <w:rFonts w:asciiTheme="minorHAnsi" w:hAnsiTheme="minorHAnsi" w:cstheme="minorHAnsi"/>
                <w:sz w:val="20"/>
                <w:szCs w:val="20"/>
                <w:lang w:val="nl-NL" w:eastAsia="nl-NL"/>
              </w:rPr>
              <w:t>n</w:t>
            </w:r>
            <w:r w:rsidRPr="002138FB">
              <w:rPr>
                <w:rFonts w:asciiTheme="minorHAnsi" w:eastAsia="Georgia" w:hAnsiTheme="minorHAnsi" w:cstheme="minorHAnsi"/>
                <w:sz w:val="20"/>
                <w:szCs w:val="20"/>
                <w:lang w:val="nl-NL" w:eastAsia="nl-NL"/>
              </w:rPr>
              <w:t xml:space="preserve"> </w:t>
            </w:r>
            <w:r w:rsidRPr="002138FB">
              <w:rPr>
                <w:rFonts w:asciiTheme="minorHAnsi" w:hAnsiTheme="minorHAnsi" w:cstheme="minorHAnsi"/>
                <w:sz w:val="20"/>
                <w:szCs w:val="20"/>
                <w:lang w:val="nl-NL" w:eastAsia="nl-NL"/>
              </w:rPr>
              <w:t>de S</w:t>
            </w:r>
            <w:r w:rsidRPr="002138FB">
              <w:rPr>
                <w:rFonts w:asciiTheme="minorHAnsi" w:eastAsia="Georgia" w:hAnsiTheme="minorHAnsi" w:cstheme="minorHAnsi"/>
                <w:sz w:val="20"/>
                <w:szCs w:val="20"/>
                <w:lang w:val="nl-NL" w:eastAsia="nl-NL"/>
              </w:rPr>
              <w:t>ervice Level Agreement, het niveau van serviceverlening naar haar eindgebruikers zeer belangrijk.</w:t>
            </w:r>
            <w:r w:rsidRPr="002138FB">
              <w:rPr>
                <w:rFonts w:asciiTheme="minorHAnsi" w:hAnsiTheme="minorHAnsi" w:cstheme="minorHAnsi"/>
                <w:sz w:val="20"/>
                <w:szCs w:val="20"/>
                <w:lang w:val="nl-NL" w:eastAsia="nl-NL"/>
              </w:rPr>
              <w:t xml:space="preserve"> </w:t>
            </w:r>
            <w:r w:rsidRPr="002138FB">
              <w:rPr>
                <w:rFonts w:asciiTheme="minorHAnsi" w:eastAsia="Georgia" w:hAnsiTheme="minorHAnsi" w:cstheme="minorHAnsi"/>
                <w:sz w:val="20"/>
                <w:szCs w:val="20"/>
                <w:lang w:val="nl-NL" w:eastAsia="nl-NL"/>
              </w:rPr>
              <w:t>Hierbij gaat het om de gebruikerstevredenheid.</w:t>
            </w:r>
          </w:p>
          <w:p w14:paraId="55E20F51" w14:textId="77777777" w:rsidR="002138FB" w:rsidRPr="002138FB" w:rsidRDefault="002138FB" w:rsidP="002138FB">
            <w:pPr>
              <w:pStyle w:val="paragraph"/>
              <w:spacing w:before="0" w:beforeAutospacing="0" w:after="0" w:afterAutospacing="0"/>
              <w:textAlignment w:val="baseline"/>
              <w:rPr>
                <w:rFonts w:asciiTheme="minorHAnsi" w:hAnsiTheme="minorHAnsi" w:cstheme="minorHAnsi"/>
                <w:sz w:val="20"/>
                <w:szCs w:val="20"/>
                <w:lang w:val="nl-NL" w:eastAsia="nl-NL"/>
              </w:rPr>
            </w:pPr>
          </w:p>
          <w:p w14:paraId="2F71998C" w14:textId="77777777" w:rsidR="00C3236A" w:rsidRPr="002138FB" w:rsidRDefault="002138FB" w:rsidP="002138FB">
            <w:pPr>
              <w:pStyle w:val="paragraph"/>
              <w:spacing w:before="0" w:beforeAutospacing="0" w:after="0" w:afterAutospacing="0"/>
              <w:textAlignment w:val="baseline"/>
              <w:rPr>
                <w:rFonts w:asciiTheme="minorHAnsi" w:eastAsia="Georgia" w:hAnsiTheme="minorHAnsi" w:cstheme="minorHAnsi"/>
                <w:sz w:val="20"/>
                <w:szCs w:val="20"/>
                <w:lang w:val="nl-NL" w:eastAsia="nl-NL"/>
              </w:rPr>
            </w:pPr>
            <w:r w:rsidRPr="002138FB">
              <w:rPr>
                <w:rFonts w:asciiTheme="minorHAnsi" w:eastAsia="Georgia" w:hAnsiTheme="minorHAnsi" w:cstheme="minorHAnsi"/>
                <w:sz w:val="20"/>
                <w:szCs w:val="20"/>
                <w:lang w:val="nl-NL" w:eastAsia="nl-NL"/>
              </w:rPr>
              <w:t>Werk uit o</w:t>
            </w:r>
            <w:r w:rsidRPr="002138FB">
              <w:rPr>
                <w:rFonts w:asciiTheme="minorHAnsi" w:hAnsiTheme="minorHAnsi" w:cstheme="minorHAnsi"/>
                <w:sz w:val="20"/>
                <w:szCs w:val="20"/>
                <w:lang w:val="nl-NL" w:eastAsia="nl-NL"/>
              </w:rPr>
              <w:t>p</w:t>
            </w:r>
            <w:r w:rsidRPr="002138FB">
              <w:rPr>
                <w:rFonts w:asciiTheme="minorHAnsi" w:eastAsia="Georgia" w:hAnsiTheme="minorHAnsi" w:cstheme="minorHAnsi"/>
                <w:sz w:val="20"/>
                <w:szCs w:val="20"/>
                <w:lang w:val="nl-NL" w:eastAsia="nl-NL"/>
              </w:rPr>
              <w:t xml:space="preserve"> </w:t>
            </w:r>
            <w:r w:rsidRPr="002138FB">
              <w:rPr>
                <w:rFonts w:asciiTheme="minorHAnsi" w:hAnsiTheme="minorHAnsi" w:cstheme="minorHAnsi"/>
                <w:sz w:val="20"/>
                <w:szCs w:val="20"/>
                <w:lang w:val="nl-NL" w:eastAsia="nl-NL"/>
              </w:rPr>
              <w:t>we</w:t>
            </w:r>
            <w:r w:rsidRPr="002138FB">
              <w:rPr>
                <w:rFonts w:asciiTheme="minorHAnsi" w:eastAsia="Georgia" w:hAnsiTheme="minorHAnsi" w:cstheme="minorHAnsi"/>
                <w:sz w:val="20"/>
                <w:szCs w:val="20"/>
                <w:lang w:val="nl-NL" w:eastAsia="nl-NL"/>
              </w:rPr>
              <w:t>l</w:t>
            </w:r>
            <w:r w:rsidRPr="002138FB">
              <w:rPr>
                <w:rFonts w:asciiTheme="minorHAnsi" w:hAnsiTheme="minorHAnsi" w:cstheme="minorHAnsi"/>
                <w:sz w:val="20"/>
                <w:szCs w:val="20"/>
                <w:lang w:val="nl-NL" w:eastAsia="nl-NL"/>
              </w:rPr>
              <w:t xml:space="preserve">ke </w:t>
            </w:r>
            <w:r w:rsidRPr="002138FB">
              <w:rPr>
                <w:rFonts w:asciiTheme="minorHAnsi" w:eastAsia="Georgia" w:hAnsiTheme="minorHAnsi" w:cstheme="minorHAnsi"/>
                <w:sz w:val="20"/>
                <w:szCs w:val="20"/>
                <w:lang w:val="nl-NL" w:eastAsia="nl-NL"/>
              </w:rPr>
              <w:t>m</w:t>
            </w:r>
            <w:r w:rsidRPr="002138FB">
              <w:rPr>
                <w:rFonts w:asciiTheme="minorHAnsi" w:hAnsiTheme="minorHAnsi" w:cstheme="minorHAnsi"/>
                <w:sz w:val="20"/>
                <w:szCs w:val="20"/>
                <w:lang w:val="nl-NL" w:eastAsia="nl-NL"/>
              </w:rPr>
              <w:t>anie</w:t>
            </w:r>
            <w:r w:rsidRPr="002138FB">
              <w:rPr>
                <w:rFonts w:asciiTheme="minorHAnsi" w:eastAsia="Georgia" w:hAnsiTheme="minorHAnsi" w:cstheme="minorHAnsi"/>
                <w:sz w:val="20"/>
                <w:szCs w:val="20"/>
                <w:lang w:val="nl-NL" w:eastAsia="nl-NL"/>
              </w:rPr>
              <w:t>r</w:t>
            </w:r>
            <w:r w:rsidRPr="002138FB">
              <w:rPr>
                <w:rFonts w:asciiTheme="minorHAnsi" w:hAnsiTheme="minorHAnsi" w:cstheme="minorHAnsi"/>
                <w:sz w:val="20"/>
                <w:szCs w:val="20"/>
                <w:lang w:val="nl-NL" w:eastAsia="nl-NL"/>
              </w:rPr>
              <w:t xml:space="preserve"> de</w:t>
            </w:r>
            <w:r w:rsidRPr="002138FB">
              <w:rPr>
                <w:rFonts w:asciiTheme="minorHAnsi" w:eastAsia="Georgia" w:hAnsiTheme="minorHAnsi" w:cstheme="minorHAnsi"/>
                <w:sz w:val="20"/>
                <w:szCs w:val="20"/>
                <w:lang w:val="nl-NL" w:eastAsia="nl-NL"/>
              </w:rPr>
              <w:t xml:space="preserve"> I</w:t>
            </w:r>
            <w:r w:rsidRPr="002138FB">
              <w:rPr>
                <w:rFonts w:asciiTheme="minorHAnsi" w:hAnsiTheme="minorHAnsi" w:cstheme="minorHAnsi"/>
                <w:sz w:val="20"/>
                <w:szCs w:val="20"/>
                <w:lang w:val="nl-NL" w:eastAsia="nl-NL"/>
              </w:rPr>
              <w:t>nschrij</w:t>
            </w:r>
            <w:r w:rsidRPr="002138FB">
              <w:rPr>
                <w:rFonts w:asciiTheme="minorHAnsi" w:eastAsia="Georgia" w:hAnsiTheme="minorHAnsi" w:cstheme="minorHAnsi"/>
                <w:sz w:val="20"/>
                <w:szCs w:val="20"/>
                <w:lang w:val="nl-NL" w:eastAsia="nl-NL"/>
              </w:rPr>
              <w:t>v</w:t>
            </w:r>
            <w:r w:rsidRPr="002138FB">
              <w:rPr>
                <w:rFonts w:asciiTheme="minorHAnsi" w:hAnsiTheme="minorHAnsi" w:cstheme="minorHAnsi"/>
                <w:sz w:val="20"/>
                <w:szCs w:val="20"/>
                <w:lang w:val="nl-NL" w:eastAsia="nl-NL"/>
              </w:rPr>
              <w:t>er de</w:t>
            </w:r>
            <w:r w:rsidRPr="002138FB">
              <w:rPr>
                <w:rFonts w:asciiTheme="minorHAnsi" w:eastAsia="Georgia" w:hAnsiTheme="minorHAnsi" w:cstheme="minorHAnsi"/>
                <w:sz w:val="20"/>
                <w:szCs w:val="20"/>
                <w:lang w:val="nl-NL" w:eastAsia="nl-NL"/>
              </w:rPr>
              <w:t xml:space="preserve"> </w:t>
            </w:r>
            <w:r w:rsidRPr="002138FB">
              <w:rPr>
                <w:rFonts w:asciiTheme="minorHAnsi" w:hAnsiTheme="minorHAnsi" w:cstheme="minorHAnsi"/>
                <w:sz w:val="20"/>
                <w:szCs w:val="20"/>
                <w:lang w:val="nl-NL" w:eastAsia="nl-NL"/>
              </w:rPr>
              <w:t>gebruike</w:t>
            </w:r>
            <w:r w:rsidRPr="002138FB">
              <w:rPr>
                <w:rFonts w:asciiTheme="minorHAnsi" w:eastAsia="Georgia" w:hAnsiTheme="minorHAnsi" w:cstheme="minorHAnsi"/>
                <w:sz w:val="20"/>
                <w:szCs w:val="20"/>
                <w:lang w:val="nl-NL" w:eastAsia="nl-NL"/>
              </w:rPr>
              <w:t>r</w:t>
            </w:r>
            <w:r w:rsidRPr="002138FB">
              <w:rPr>
                <w:rFonts w:asciiTheme="minorHAnsi" w:hAnsiTheme="minorHAnsi" w:cstheme="minorHAnsi"/>
                <w:sz w:val="20"/>
                <w:szCs w:val="20"/>
                <w:lang w:val="nl-NL" w:eastAsia="nl-NL"/>
              </w:rPr>
              <w:t>s</w:t>
            </w:r>
            <w:r w:rsidRPr="002138FB">
              <w:rPr>
                <w:rFonts w:asciiTheme="minorHAnsi" w:eastAsia="Georgia" w:hAnsiTheme="minorHAnsi" w:cstheme="minorHAnsi"/>
                <w:sz w:val="20"/>
                <w:szCs w:val="20"/>
                <w:lang w:val="nl-NL" w:eastAsia="nl-NL"/>
              </w:rPr>
              <w:t>t</w:t>
            </w:r>
            <w:r w:rsidRPr="002138FB">
              <w:rPr>
                <w:rFonts w:asciiTheme="minorHAnsi" w:hAnsiTheme="minorHAnsi" w:cstheme="minorHAnsi"/>
                <w:sz w:val="20"/>
                <w:szCs w:val="20"/>
                <w:lang w:val="nl-NL" w:eastAsia="nl-NL"/>
              </w:rPr>
              <w:t>evredenheid be</w:t>
            </w:r>
            <w:r w:rsidRPr="002138FB">
              <w:rPr>
                <w:rFonts w:asciiTheme="minorHAnsi" w:eastAsia="Georgia" w:hAnsiTheme="minorHAnsi" w:cstheme="minorHAnsi"/>
                <w:sz w:val="20"/>
                <w:szCs w:val="20"/>
                <w:lang w:val="nl-NL" w:eastAsia="nl-NL"/>
              </w:rPr>
              <w:t>w</w:t>
            </w:r>
            <w:r w:rsidRPr="002138FB">
              <w:rPr>
                <w:rFonts w:asciiTheme="minorHAnsi" w:hAnsiTheme="minorHAnsi" w:cstheme="minorHAnsi"/>
                <w:sz w:val="20"/>
                <w:szCs w:val="20"/>
                <w:lang w:val="nl-NL" w:eastAsia="nl-NL"/>
              </w:rPr>
              <w:t xml:space="preserve">aakt, </w:t>
            </w:r>
            <w:r w:rsidRPr="002138FB">
              <w:rPr>
                <w:rFonts w:asciiTheme="minorHAnsi" w:eastAsia="Georgia" w:hAnsiTheme="minorHAnsi" w:cstheme="minorHAnsi"/>
                <w:sz w:val="20"/>
                <w:szCs w:val="20"/>
                <w:lang w:val="nl-NL" w:eastAsia="nl-NL"/>
              </w:rPr>
              <w:t>r</w:t>
            </w:r>
            <w:r w:rsidRPr="002138FB">
              <w:rPr>
                <w:rFonts w:asciiTheme="minorHAnsi" w:hAnsiTheme="minorHAnsi" w:cstheme="minorHAnsi"/>
                <w:sz w:val="20"/>
                <w:szCs w:val="20"/>
                <w:lang w:val="nl-NL" w:eastAsia="nl-NL"/>
              </w:rPr>
              <w:t>apporteer</w:t>
            </w:r>
            <w:r w:rsidRPr="002138FB">
              <w:rPr>
                <w:rFonts w:asciiTheme="minorHAnsi" w:eastAsia="Georgia" w:hAnsiTheme="minorHAnsi" w:cstheme="minorHAnsi"/>
                <w:sz w:val="20"/>
                <w:szCs w:val="20"/>
                <w:lang w:val="nl-NL" w:eastAsia="nl-NL"/>
              </w:rPr>
              <w:t>t</w:t>
            </w:r>
            <w:r w:rsidRPr="002138FB">
              <w:rPr>
                <w:rFonts w:asciiTheme="minorHAnsi" w:hAnsiTheme="minorHAnsi" w:cstheme="minorHAnsi"/>
                <w:sz w:val="20"/>
                <w:szCs w:val="20"/>
                <w:lang w:val="nl-NL" w:eastAsia="nl-NL"/>
              </w:rPr>
              <w:t xml:space="preserve"> en </w:t>
            </w:r>
            <w:r w:rsidRPr="002138FB">
              <w:rPr>
                <w:rFonts w:asciiTheme="minorHAnsi" w:eastAsia="Georgia" w:hAnsiTheme="minorHAnsi" w:cstheme="minorHAnsi"/>
                <w:sz w:val="20"/>
                <w:szCs w:val="20"/>
                <w:lang w:val="nl-NL" w:eastAsia="nl-NL"/>
              </w:rPr>
              <w:t xml:space="preserve">verbetert. </w:t>
            </w:r>
          </w:p>
          <w:p w14:paraId="6AA7B936" w14:textId="5C727EA6" w:rsidR="002138FB" w:rsidRPr="002138FB" w:rsidRDefault="002138FB" w:rsidP="002138FB">
            <w:pPr>
              <w:pStyle w:val="paragraph"/>
              <w:spacing w:before="0" w:beforeAutospacing="0" w:after="0" w:afterAutospacing="0"/>
              <w:textAlignment w:val="baseline"/>
              <w:rPr>
                <w:rFonts w:asciiTheme="minorHAnsi" w:hAnsiTheme="minorHAnsi" w:cstheme="minorHAnsi"/>
                <w:sz w:val="20"/>
                <w:szCs w:val="20"/>
                <w:lang w:val="nl-NL"/>
              </w:rPr>
            </w:pPr>
          </w:p>
        </w:tc>
      </w:tr>
      <w:tr w:rsidR="00EC6BB9" w:rsidRPr="00E45C60" w14:paraId="79883E1A" w14:textId="77777777" w:rsidTr="00B82B10">
        <w:tc>
          <w:tcPr>
            <w:tcW w:w="9056" w:type="dxa"/>
          </w:tcPr>
          <w:p w14:paraId="5DF66DCF" w14:textId="77777777" w:rsidR="00EC6BB9" w:rsidRPr="00E45C60" w:rsidRDefault="00EC6BB9" w:rsidP="00B82B10">
            <w:pPr>
              <w:ind w:left="0" w:firstLine="0"/>
              <w:rPr>
                <w:rFonts w:asciiTheme="minorHAnsi" w:hAnsiTheme="minorHAnsi" w:cs="Arial"/>
                <w:szCs w:val="20"/>
              </w:rPr>
            </w:pPr>
          </w:p>
          <w:p w14:paraId="51DF860D" w14:textId="77777777" w:rsidR="00EC6BB9" w:rsidRPr="00E45C60" w:rsidRDefault="00EC6BB9" w:rsidP="00B82B10">
            <w:pPr>
              <w:ind w:left="0" w:firstLine="0"/>
              <w:rPr>
                <w:rFonts w:asciiTheme="minorHAnsi" w:hAnsiTheme="minorHAnsi" w:cs="Arial"/>
                <w:szCs w:val="20"/>
              </w:rPr>
            </w:pPr>
          </w:p>
          <w:p w14:paraId="07267120" w14:textId="77777777" w:rsidR="00EC6BB9" w:rsidRPr="00E45C60" w:rsidRDefault="00EC6BB9" w:rsidP="00B82B10">
            <w:pPr>
              <w:ind w:left="0" w:firstLine="0"/>
              <w:rPr>
                <w:rFonts w:asciiTheme="minorHAnsi" w:hAnsiTheme="minorHAnsi" w:cs="Arial"/>
                <w:szCs w:val="20"/>
              </w:rPr>
            </w:pPr>
          </w:p>
          <w:p w14:paraId="68CE8847" w14:textId="77777777" w:rsidR="00EC6BB9" w:rsidRPr="00E45C60" w:rsidRDefault="00EC6BB9" w:rsidP="00B82B10">
            <w:pPr>
              <w:ind w:left="0" w:firstLine="0"/>
              <w:rPr>
                <w:rFonts w:asciiTheme="minorHAnsi" w:hAnsiTheme="minorHAnsi" w:cs="Arial"/>
                <w:szCs w:val="20"/>
              </w:rPr>
            </w:pPr>
          </w:p>
          <w:p w14:paraId="564EF9B6" w14:textId="77777777" w:rsidR="00EC6BB9" w:rsidRPr="00E45C60" w:rsidRDefault="00EC6BB9" w:rsidP="00B82B10">
            <w:pPr>
              <w:ind w:left="0" w:firstLine="0"/>
              <w:rPr>
                <w:rFonts w:asciiTheme="minorHAnsi" w:hAnsiTheme="minorHAnsi" w:cs="Arial"/>
                <w:szCs w:val="20"/>
              </w:rPr>
            </w:pPr>
          </w:p>
          <w:p w14:paraId="2ECEA6DE" w14:textId="77777777" w:rsidR="00EC6BB9" w:rsidRPr="00E45C60" w:rsidRDefault="00EC6BB9" w:rsidP="00B82B10">
            <w:pPr>
              <w:ind w:left="0" w:firstLine="0"/>
              <w:rPr>
                <w:rFonts w:asciiTheme="minorHAnsi" w:hAnsiTheme="minorHAnsi" w:cs="Arial"/>
                <w:szCs w:val="20"/>
              </w:rPr>
            </w:pPr>
          </w:p>
          <w:p w14:paraId="48E44DC4" w14:textId="77777777" w:rsidR="00EC6BB9" w:rsidRPr="00E45C60" w:rsidRDefault="00EC6BB9" w:rsidP="00B82B10">
            <w:pPr>
              <w:ind w:left="0" w:firstLine="0"/>
              <w:rPr>
                <w:rFonts w:asciiTheme="minorHAnsi" w:hAnsiTheme="minorHAnsi" w:cs="Arial"/>
                <w:szCs w:val="20"/>
              </w:rPr>
            </w:pPr>
          </w:p>
        </w:tc>
      </w:tr>
    </w:tbl>
    <w:p w14:paraId="7D17AB97" w14:textId="77777777" w:rsidR="0011317B" w:rsidRPr="00E45C60" w:rsidRDefault="0011317B" w:rsidP="0011317B">
      <w:pPr>
        <w:ind w:left="0" w:firstLine="0"/>
        <w:rPr>
          <w:rFonts w:asciiTheme="minorHAnsi" w:hAnsiTheme="minorHAnsi" w:cs="Arial"/>
          <w:szCs w:val="20"/>
        </w:rPr>
      </w:pPr>
    </w:p>
    <w:tbl>
      <w:tblPr>
        <w:tblStyle w:val="Tabelraster"/>
        <w:tblW w:w="0" w:type="auto"/>
        <w:tblInd w:w="10" w:type="dxa"/>
        <w:tblLook w:val="04A0" w:firstRow="1" w:lastRow="0" w:firstColumn="1" w:lastColumn="0" w:noHBand="0" w:noVBand="1"/>
      </w:tblPr>
      <w:tblGrid>
        <w:gridCol w:w="9046"/>
      </w:tblGrid>
      <w:tr w:rsidR="00EC6BB9" w:rsidRPr="00E45C60" w14:paraId="0CF852DA" w14:textId="77777777" w:rsidTr="00B82B10">
        <w:tc>
          <w:tcPr>
            <w:tcW w:w="9056" w:type="dxa"/>
            <w:shd w:val="clear" w:color="auto" w:fill="D9D9D9" w:themeFill="background1" w:themeFillShade="D9"/>
          </w:tcPr>
          <w:p w14:paraId="73011E67" w14:textId="520C14F0" w:rsidR="00EC6BB9" w:rsidRPr="00987D2A" w:rsidRDefault="00987D2A" w:rsidP="00987D2A">
            <w:pPr>
              <w:rPr>
                <w:rFonts w:asciiTheme="minorHAnsi" w:hAnsiTheme="minorHAnsi" w:cs="Arial"/>
                <w:b/>
                <w:bCs/>
                <w:szCs w:val="20"/>
              </w:rPr>
            </w:pPr>
            <w:r>
              <w:rPr>
                <w:rFonts w:asciiTheme="minorHAnsi" w:hAnsiTheme="minorHAnsi" w:cs="Arial"/>
                <w:b/>
                <w:bCs/>
                <w:szCs w:val="20"/>
              </w:rPr>
              <w:t>Beheer en onderhoud</w:t>
            </w:r>
          </w:p>
        </w:tc>
      </w:tr>
      <w:tr w:rsidR="00E14E43" w:rsidRPr="00E45C60" w14:paraId="212B9E3A" w14:textId="77777777" w:rsidTr="007E7E00">
        <w:tc>
          <w:tcPr>
            <w:tcW w:w="9056" w:type="dxa"/>
            <w:shd w:val="clear" w:color="auto" w:fill="F2F2F2" w:themeFill="background1" w:themeFillShade="F2"/>
          </w:tcPr>
          <w:p w14:paraId="03B3EC73" w14:textId="059FB343" w:rsidR="002006BE" w:rsidRPr="00E45C60" w:rsidRDefault="00E14E43" w:rsidP="002006BE">
            <w:pPr>
              <w:spacing w:after="0" w:line="240" w:lineRule="auto"/>
              <w:ind w:left="0" w:firstLine="0"/>
              <w:rPr>
                <w:rFonts w:asciiTheme="minorHAnsi" w:hAnsiTheme="minorHAnsi" w:cs="Arial"/>
                <w:b/>
                <w:bCs/>
                <w:i/>
                <w:iCs/>
                <w:szCs w:val="20"/>
              </w:rPr>
            </w:pPr>
            <w:r w:rsidRPr="00E45C60">
              <w:rPr>
                <w:rFonts w:asciiTheme="minorHAnsi" w:hAnsiTheme="minorHAnsi" w:cs="Arial"/>
                <w:b/>
                <w:bCs/>
                <w:szCs w:val="20"/>
              </w:rPr>
              <w:t xml:space="preserve">Wens </w:t>
            </w:r>
            <w:r w:rsidR="00DF3CE7">
              <w:rPr>
                <w:rFonts w:asciiTheme="minorHAnsi" w:hAnsiTheme="minorHAnsi" w:cs="Arial"/>
                <w:b/>
                <w:bCs/>
                <w:szCs w:val="20"/>
              </w:rPr>
              <w:t>7:</w:t>
            </w:r>
            <w:r w:rsidRPr="00E45C60">
              <w:rPr>
                <w:rFonts w:asciiTheme="minorHAnsi" w:hAnsiTheme="minorHAnsi" w:cs="Arial"/>
                <w:b/>
                <w:bCs/>
                <w:szCs w:val="20"/>
              </w:rPr>
              <w:t xml:space="preserve"> </w:t>
            </w:r>
            <w:r w:rsidR="00DF3CE7">
              <w:rPr>
                <w:rFonts w:asciiTheme="minorHAnsi" w:hAnsiTheme="minorHAnsi" w:cs="Arial"/>
                <w:b/>
                <w:bCs/>
                <w:szCs w:val="20"/>
              </w:rPr>
              <w:t>Integratie</w:t>
            </w:r>
          </w:p>
          <w:p w14:paraId="2F19387B" w14:textId="77777777" w:rsidR="001721FB" w:rsidRDefault="001721FB" w:rsidP="001721FB">
            <w:pPr>
              <w:rPr>
                <w:rFonts w:asciiTheme="minorHAnsi" w:hAnsiTheme="minorHAnsi" w:cstheme="minorHAnsi"/>
              </w:rPr>
            </w:pPr>
            <w:r w:rsidRPr="001721FB">
              <w:rPr>
                <w:rFonts w:asciiTheme="minorHAnsi" w:hAnsiTheme="minorHAnsi" w:cstheme="minorHAnsi"/>
              </w:rPr>
              <w:t>De presentatiesystemen zijn onderdeel van het ICT-landschap. Binnen dit ICT- landschap is integratie een kritisch thema als het gaat om het naadloos samenwerken van de verschillende systemen. Hierbij hanteert Aloysius een architectuur met een Apple first beleid, waarbij gebruik  wordt gemaakt van Office365 toepassingen</w:t>
            </w:r>
            <w:r>
              <w:rPr>
                <w:rFonts w:asciiTheme="minorHAnsi" w:hAnsiTheme="minorHAnsi" w:cstheme="minorHAnsi"/>
              </w:rPr>
              <w:t xml:space="preserve">. </w:t>
            </w:r>
          </w:p>
          <w:p w14:paraId="7B797011" w14:textId="638637D8" w:rsidR="001721FB" w:rsidRPr="001721FB" w:rsidRDefault="001721FB" w:rsidP="001721FB">
            <w:pPr>
              <w:rPr>
                <w:rFonts w:asciiTheme="minorHAnsi" w:hAnsiTheme="minorHAnsi" w:cstheme="minorHAnsi"/>
              </w:rPr>
            </w:pPr>
            <w:r w:rsidRPr="001721FB">
              <w:rPr>
                <w:rFonts w:asciiTheme="minorHAnsi" w:hAnsiTheme="minorHAnsi" w:cstheme="minorHAnsi"/>
              </w:rPr>
              <w:t xml:space="preserve">Met de wetenschap dat de software en drivers van de Apple </w:t>
            </w:r>
            <w:proofErr w:type="spellStart"/>
            <w:r w:rsidRPr="001721FB">
              <w:rPr>
                <w:rFonts w:asciiTheme="minorHAnsi" w:hAnsiTheme="minorHAnsi" w:cstheme="minorHAnsi"/>
              </w:rPr>
              <w:t>devices</w:t>
            </w:r>
            <w:proofErr w:type="spellEnd"/>
            <w:r w:rsidRPr="001721FB">
              <w:rPr>
                <w:rFonts w:asciiTheme="minorHAnsi" w:hAnsiTheme="minorHAnsi" w:cstheme="minorHAnsi"/>
              </w:rPr>
              <w:t xml:space="preserve"> regelmatig worden aangepast, verneemt Aloysius graag hoe de leverancier hierop tijdig anticipeert zodat het onderwijs geen hinder ondervindt.</w:t>
            </w:r>
          </w:p>
          <w:p w14:paraId="7CCD309C" w14:textId="77777777" w:rsidR="001721FB" w:rsidRPr="001721FB" w:rsidRDefault="001721FB" w:rsidP="001721FB">
            <w:pPr>
              <w:rPr>
                <w:rFonts w:asciiTheme="minorHAnsi" w:hAnsiTheme="minorHAnsi" w:cstheme="minorHAnsi"/>
              </w:rPr>
            </w:pPr>
          </w:p>
          <w:p w14:paraId="66CEDB5D" w14:textId="77777777" w:rsidR="001721FB" w:rsidRPr="001721FB" w:rsidRDefault="001721FB" w:rsidP="001721FB">
            <w:pPr>
              <w:rPr>
                <w:rFonts w:asciiTheme="minorHAnsi" w:hAnsiTheme="minorHAnsi" w:cstheme="minorHAnsi"/>
              </w:rPr>
            </w:pPr>
            <w:r w:rsidRPr="001721FB">
              <w:rPr>
                <w:rFonts w:asciiTheme="minorHAnsi" w:hAnsiTheme="minorHAnsi" w:cstheme="minorHAnsi"/>
              </w:rPr>
              <w:t>Hoe borgt de Inschrijver bij aanpassingen een stabiele integratie tussen het presentatiesysteem (eventueel bijbehorende software) met bestaande leermiddelen als Apple laptop, Apple telefoon, Apple tablet, digitale lesmethoden?</w:t>
            </w:r>
          </w:p>
          <w:p w14:paraId="28C26105" w14:textId="77777777" w:rsidR="001721FB" w:rsidRPr="001721FB" w:rsidRDefault="001721FB" w:rsidP="001721FB">
            <w:pPr>
              <w:rPr>
                <w:rFonts w:asciiTheme="minorHAnsi" w:hAnsiTheme="minorHAnsi" w:cstheme="minorHAnsi"/>
              </w:rPr>
            </w:pPr>
          </w:p>
          <w:p w14:paraId="4410B550" w14:textId="77777777" w:rsidR="001721FB" w:rsidRPr="001721FB" w:rsidRDefault="001721FB" w:rsidP="001721FB">
            <w:pPr>
              <w:rPr>
                <w:rFonts w:asciiTheme="minorHAnsi" w:hAnsiTheme="minorHAnsi" w:cstheme="minorHAnsi"/>
              </w:rPr>
            </w:pPr>
            <w:r w:rsidRPr="001721FB">
              <w:rPr>
                <w:rFonts w:asciiTheme="minorHAnsi" w:hAnsiTheme="minorHAnsi" w:cstheme="minorHAnsi"/>
              </w:rPr>
              <w:t xml:space="preserve">Werk uit welke mogelijkheden de presentatiesystemen bieden om </w:t>
            </w:r>
            <w:proofErr w:type="spellStart"/>
            <w:r w:rsidRPr="001721FB">
              <w:rPr>
                <w:rFonts w:asciiTheme="minorHAnsi" w:hAnsiTheme="minorHAnsi" w:cstheme="minorHAnsi"/>
              </w:rPr>
              <w:t>stand-alone</w:t>
            </w:r>
            <w:proofErr w:type="spellEnd"/>
            <w:r w:rsidRPr="001721FB">
              <w:rPr>
                <w:rFonts w:asciiTheme="minorHAnsi" w:hAnsiTheme="minorHAnsi" w:cstheme="minorHAnsi"/>
              </w:rPr>
              <w:t xml:space="preserve"> te functioneren (dat wil zeggen: zonder aangesloten apparaat) waarbij via een browser verschillen applicaties of internetpagina’s te starten zijn zonder afbreuk van functionaliteit. Hiermee wordt bedoeld dat het presentatiesysteem </w:t>
            </w:r>
            <w:proofErr w:type="spellStart"/>
            <w:r w:rsidRPr="001721FB">
              <w:rPr>
                <w:rFonts w:asciiTheme="minorHAnsi" w:hAnsiTheme="minorHAnsi" w:cstheme="minorHAnsi"/>
              </w:rPr>
              <w:t>stand-alone</w:t>
            </w:r>
            <w:proofErr w:type="spellEnd"/>
            <w:r w:rsidRPr="001721FB">
              <w:rPr>
                <w:rFonts w:asciiTheme="minorHAnsi" w:hAnsiTheme="minorHAnsi" w:cstheme="minorHAnsi"/>
              </w:rPr>
              <w:t xml:space="preserve"> volledig dezelfde functionaliteit biedt als wanneer het presentatiesysteem is gekoppeld aan een externe computer. </w:t>
            </w:r>
          </w:p>
          <w:p w14:paraId="50089641" w14:textId="77777777" w:rsidR="001721FB" w:rsidRPr="001721FB" w:rsidRDefault="001721FB" w:rsidP="001721FB">
            <w:pPr>
              <w:rPr>
                <w:rFonts w:asciiTheme="minorHAnsi" w:hAnsiTheme="minorHAnsi" w:cstheme="minorHAnsi"/>
              </w:rPr>
            </w:pPr>
          </w:p>
          <w:p w14:paraId="74790D6F" w14:textId="77777777" w:rsidR="001721FB" w:rsidRPr="001721FB" w:rsidRDefault="001721FB" w:rsidP="001721FB">
            <w:pPr>
              <w:rPr>
                <w:rFonts w:asciiTheme="minorHAnsi" w:hAnsiTheme="minorHAnsi" w:cstheme="minorHAnsi"/>
                <w:color w:val="212121"/>
              </w:rPr>
            </w:pPr>
            <w:r w:rsidRPr="001721FB">
              <w:rPr>
                <w:rFonts w:asciiTheme="minorHAnsi" w:hAnsiTheme="minorHAnsi" w:cstheme="minorHAnsi"/>
              </w:rPr>
              <w:t xml:space="preserve">Neem met in acht neming van bovenstaande in de beantwoording van de vraag mee of en zo ja welk verschil </w:t>
            </w:r>
            <w:r w:rsidRPr="001721FB">
              <w:rPr>
                <w:rFonts w:asciiTheme="minorHAnsi" w:hAnsiTheme="minorHAnsi" w:cstheme="minorHAnsi"/>
                <w:color w:val="212121"/>
              </w:rPr>
              <w:t>in functionaliteit bestaat tussen werken met:</w:t>
            </w:r>
          </w:p>
          <w:p w14:paraId="630542A6" w14:textId="77777777" w:rsidR="001721FB" w:rsidRPr="001721FB" w:rsidRDefault="001721FB" w:rsidP="001721FB">
            <w:pPr>
              <w:pStyle w:val="Lijstalinea"/>
              <w:numPr>
                <w:ilvl w:val="0"/>
                <w:numId w:val="23"/>
              </w:numPr>
              <w:ind w:left="456"/>
              <w:rPr>
                <w:rFonts w:asciiTheme="minorHAnsi" w:hAnsiTheme="minorHAnsi" w:cstheme="minorHAnsi"/>
              </w:rPr>
            </w:pPr>
            <w:r w:rsidRPr="001721FB">
              <w:rPr>
                <w:rFonts w:asciiTheme="minorHAnsi" w:hAnsiTheme="minorHAnsi" w:cstheme="minorHAnsi"/>
                <w:color w:val="212121"/>
              </w:rPr>
              <w:t>alleen het bord en de geïntegreerde apps (</w:t>
            </w:r>
            <w:proofErr w:type="spellStart"/>
            <w:r w:rsidRPr="001721FB">
              <w:rPr>
                <w:rFonts w:asciiTheme="minorHAnsi" w:hAnsiTheme="minorHAnsi" w:cstheme="minorHAnsi"/>
                <w:color w:val="212121"/>
              </w:rPr>
              <w:t>stand-alone</w:t>
            </w:r>
            <w:proofErr w:type="spellEnd"/>
            <w:r w:rsidRPr="001721FB">
              <w:rPr>
                <w:rFonts w:asciiTheme="minorHAnsi" w:hAnsiTheme="minorHAnsi" w:cstheme="minorHAnsi"/>
                <w:color w:val="212121"/>
              </w:rPr>
              <w:t xml:space="preserve">, browser </w:t>
            </w:r>
            <w:proofErr w:type="spellStart"/>
            <w:r w:rsidRPr="001721FB">
              <w:rPr>
                <w:rFonts w:asciiTheme="minorHAnsi" w:hAnsiTheme="minorHAnsi" w:cstheme="minorHAnsi"/>
                <w:color w:val="212121"/>
              </w:rPr>
              <w:t>based</w:t>
            </w:r>
            <w:proofErr w:type="spellEnd"/>
            <w:r w:rsidRPr="001721FB">
              <w:rPr>
                <w:rFonts w:asciiTheme="minorHAnsi" w:hAnsiTheme="minorHAnsi" w:cstheme="minorHAnsi"/>
                <w:color w:val="212121"/>
              </w:rPr>
              <w:t>);</w:t>
            </w:r>
          </w:p>
          <w:p w14:paraId="1FC5E8BA" w14:textId="77777777" w:rsidR="001721FB" w:rsidRPr="001721FB" w:rsidRDefault="001721FB" w:rsidP="001721FB">
            <w:pPr>
              <w:pStyle w:val="Lijstalinea"/>
              <w:numPr>
                <w:ilvl w:val="0"/>
                <w:numId w:val="23"/>
              </w:numPr>
              <w:ind w:left="456"/>
              <w:rPr>
                <w:rFonts w:asciiTheme="minorHAnsi" w:hAnsiTheme="minorHAnsi" w:cstheme="minorHAnsi"/>
              </w:rPr>
            </w:pPr>
            <w:r w:rsidRPr="001721FB">
              <w:rPr>
                <w:rFonts w:asciiTheme="minorHAnsi" w:hAnsiTheme="minorHAnsi" w:cstheme="minorHAnsi"/>
                <w:color w:val="212121"/>
              </w:rPr>
              <w:t xml:space="preserve">met een draadloos gekoppelde </w:t>
            </w:r>
            <w:proofErr w:type="spellStart"/>
            <w:r w:rsidRPr="001721FB">
              <w:rPr>
                <w:rFonts w:asciiTheme="minorHAnsi" w:hAnsiTheme="minorHAnsi" w:cstheme="minorHAnsi"/>
                <w:color w:val="212121"/>
              </w:rPr>
              <w:t>MacBook</w:t>
            </w:r>
            <w:proofErr w:type="spellEnd"/>
            <w:r w:rsidRPr="001721FB">
              <w:rPr>
                <w:rFonts w:asciiTheme="minorHAnsi" w:hAnsiTheme="minorHAnsi" w:cstheme="minorHAnsi"/>
                <w:color w:val="212121"/>
              </w:rPr>
              <w:t xml:space="preserve">, en </w:t>
            </w:r>
          </w:p>
          <w:p w14:paraId="04677F86" w14:textId="03C10ABF" w:rsidR="002D14C1" w:rsidRPr="001721FB" w:rsidRDefault="001721FB" w:rsidP="001721FB">
            <w:pPr>
              <w:pStyle w:val="Lijstalinea"/>
              <w:numPr>
                <w:ilvl w:val="0"/>
                <w:numId w:val="23"/>
              </w:numPr>
              <w:ind w:left="456"/>
              <w:rPr>
                <w:rFonts w:asciiTheme="minorHAnsi" w:hAnsiTheme="minorHAnsi" w:cstheme="minorHAnsi"/>
              </w:rPr>
            </w:pPr>
            <w:r w:rsidRPr="001721FB">
              <w:rPr>
                <w:rFonts w:asciiTheme="minorHAnsi" w:hAnsiTheme="minorHAnsi" w:cstheme="minorHAnsi"/>
                <w:color w:val="212121"/>
              </w:rPr>
              <w:t xml:space="preserve">een </w:t>
            </w:r>
            <w:proofErr w:type="spellStart"/>
            <w:r w:rsidRPr="001721FB">
              <w:rPr>
                <w:rFonts w:asciiTheme="minorHAnsi" w:hAnsiTheme="minorHAnsi" w:cstheme="minorHAnsi"/>
                <w:color w:val="212121"/>
              </w:rPr>
              <w:t>bedraad</w:t>
            </w:r>
            <w:proofErr w:type="spellEnd"/>
            <w:r w:rsidRPr="001721FB">
              <w:rPr>
                <w:rFonts w:asciiTheme="minorHAnsi" w:hAnsiTheme="minorHAnsi" w:cstheme="minorHAnsi"/>
                <w:color w:val="212121"/>
              </w:rPr>
              <w:t xml:space="preserve"> (HDMI) gekoppelde </w:t>
            </w:r>
            <w:proofErr w:type="spellStart"/>
            <w:r w:rsidRPr="001721FB">
              <w:rPr>
                <w:rFonts w:asciiTheme="minorHAnsi" w:hAnsiTheme="minorHAnsi" w:cstheme="minorHAnsi"/>
                <w:color w:val="212121"/>
              </w:rPr>
              <w:t>MacBook</w:t>
            </w:r>
            <w:proofErr w:type="spellEnd"/>
            <w:r w:rsidRPr="001721FB">
              <w:rPr>
                <w:rFonts w:asciiTheme="minorHAnsi" w:hAnsiTheme="minorHAnsi" w:cstheme="minorHAnsi"/>
                <w:color w:val="212121"/>
              </w:rPr>
              <w:t xml:space="preserve"> (via verloopstekker).</w:t>
            </w:r>
          </w:p>
          <w:p w14:paraId="1F15C4CD" w14:textId="4F6C2F82" w:rsidR="001721FB" w:rsidRPr="00E45C60" w:rsidRDefault="001721FB" w:rsidP="001721FB">
            <w:pPr>
              <w:ind w:left="0" w:firstLine="0"/>
              <w:rPr>
                <w:rFonts w:asciiTheme="minorHAnsi" w:hAnsiTheme="minorHAnsi" w:cs="Arial"/>
                <w:szCs w:val="20"/>
              </w:rPr>
            </w:pPr>
          </w:p>
        </w:tc>
      </w:tr>
      <w:tr w:rsidR="00EC6BB9" w:rsidRPr="00E45C60" w14:paraId="72E0E52E" w14:textId="77777777" w:rsidTr="00B82B10">
        <w:tc>
          <w:tcPr>
            <w:tcW w:w="9056" w:type="dxa"/>
          </w:tcPr>
          <w:p w14:paraId="2D8F2B5F" w14:textId="77777777" w:rsidR="00EC6BB9" w:rsidRPr="00E45C60" w:rsidRDefault="00EC6BB9" w:rsidP="00B82B10">
            <w:pPr>
              <w:ind w:left="0" w:firstLine="0"/>
              <w:rPr>
                <w:rFonts w:asciiTheme="minorHAnsi" w:hAnsiTheme="minorHAnsi" w:cs="Arial"/>
                <w:szCs w:val="20"/>
              </w:rPr>
            </w:pPr>
          </w:p>
          <w:p w14:paraId="687F9B80" w14:textId="77777777" w:rsidR="00EC6BB9" w:rsidRPr="00E45C60" w:rsidRDefault="00EC6BB9" w:rsidP="00B82B10">
            <w:pPr>
              <w:ind w:left="0" w:firstLine="0"/>
              <w:rPr>
                <w:rFonts w:asciiTheme="minorHAnsi" w:hAnsiTheme="minorHAnsi" w:cs="Arial"/>
                <w:szCs w:val="20"/>
              </w:rPr>
            </w:pPr>
          </w:p>
          <w:p w14:paraId="027D5BFD" w14:textId="77777777" w:rsidR="00EC6BB9" w:rsidRPr="00E45C60" w:rsidRDefault="00EC6BB9" w:rsidP="00B82B10">
            <w:pPr>
              <w:ind w:left="0" w:firstLine="0"/>
              <w:rPr>
                <w:rFonts w:asciiTheme="minorHAnsi" w:hAnsiTheme="minorHAnsi" w:cs="Arial"/>
                <w:szCs w:val="20"/>
              </w:rPr>
            </w:pPr>
          </w:p>
          <w:p w14:paraId="1E3EAE43" w14:textId="77777777" w:rsidR="00EC6BB9" w:rsidRPr="00E45C60" w:rsidRDefault="00EC6BB9" w:rsidP="00B82B10">
            <w:pPr>
              <w:ind w:left="0" w:firstLine="0"/>
              <w:rPr>
                <w:rFonts w:asciiTheme="minorHAnsi" w:hAnsiTheme="minorHAnsi" w:cs="Arial"/>
                <w:szCs w:val="20"/>
              </w:rPr>
            </w:pPr>
          </w:p>
          <w:p w14:paraId="65B00067" w14:textId="77777777" w:rsidR="00EC6BB9" w:rsidRPr="00E45C60" w:rsidRDefault="00EC6BB9" w:rsidP="00B82B10">
            <w:pPr>
              <w:ind w:left="0" w:firstLine="0"/>
              <w:rPr>
                <w:rFonts w:asciiTheme="minorHAnsi" w:hAnsiTheme="minorHAnsi" w:cs="Arial"/>
                <w:szCs w:val="20"/>
              </w:rPr>
            </w:pPr>
          </w:p>
          <w:p w14:paraId="2C0C6BE0" w14:textId="77777777" w:rsidR="00EC6BB9" w:rsidRPr="00E45C60" w:rsidRDefault="00EC6BB9" w:rsidP="00B82B10">
            <w:pPr>
              <w:ind w:left="0" w:firstLine="0"/>
              <w:rPr>
                <w:rFonts w:asciiTheme="minorHAnsi" w:hAnsiTheme="minorHAnsi" w:cs="Arial"/>
                <w:szCs w:val="20"/>
              </w:rPr>
            </w:pPr>
          </w:p>
          <w:p w14:paraId="73933EE6" w14:textId="77777777" w:rsidR="00EC6BB9" w:rsidRPr="00E45C60" w:rsidRDefault="00EC6BB9" w:rsidP="00B82B10">
            <w:pPr>
              <w:ind w:left="0" w:firstLine="0"/>
              <w:rPr>
                <w:rFonts w:asciiTheme="minorHAnsi" w:hAnsiTheme="minorHAnsi" w:cs="Arial"/>
                <w:szCs w:val="20"/>
              </w:rPr>
            </w:pPr>
          </w:p>
        </w:tc>
      </w:tr>
    </w:tbl>
    <w:p w14:paraId="38C4F7A5" w14:textId="77777777" w:rsidR="00EC6BB9" w:rsidRPr="00E45C60" w:rsidRDefault="00EC6BB9" w:rsidP="00EC6BB9">
      <w:pPr>
        <w:rPr>
          <w:rFonts w:asciiTheme="minorHAnsi" w:hAnsiTheme="minorHAnsi" w:cs="Arial"/>
          <w:szCs w:val="20"/>
        </w:rPr>
      </w:pPr>
    </w:p>
    <w:tbl>
      <w:tblPr>
        <w:tblStyle w:val="Tabelraster"/>
        <w:tblW w:w="0" w:type="auto"/>
        <w:tblInd w:w="10" w:type="dxa"/>
        <w:tblLook w:val="04A0" w:firstRow="1" w:lastRow="0" w:firstColumn="1" w:lastColumn="0" w:noHBand="0" w:noVBand="1"/>
      </w:tblPr>
      <w:tblGrid>
        <w:gridCol w:w="9046"/>
      </w:tblGrid>
      <w:tr w:rsidR="000F474B" w:rsidRPr="00E45C60" w14:paraId="74C55C94" w14:textId="77777777" w:rsidTr="016C6DFC">
        <w:tc>
          <w:tcPr>
            <w:tcW w:w="9056" w:type="dxa"/>
            <w:shd w:val="clear" w:color="auto" w:fill="D9D9D9" w:themeFill="background1" w:themeFillShade="D9"/>
          </w:tcPr>
          <w:p w14:paraId="743372BB" w14:textId="77777777" w:rsidR="000F474B" w:rsidRPr="00987D2A" w:rsidRDefault="000F474B" w:rsidP="00F87AA3">
            <w:pPr>
              <w:rPr>
                <w:rFonts w:asciiTheme="minorHAnsi" w:hAnsiTheme="minorHAnsi" w:cs="Arial"/>
                <w:b/>
                <w:bCs/>
                <w:szCs w:val="20"/>
              </w:rPr>
            </w:pPr>
            <w:r>
              <w:rPr>
                <w:rFonts w:asciiTheme="minorHAnsi" w:hAnsiTheme="minorHAnsi" w:cs="Arial"/>
                <w:b/>
                <w:bCs/>
                <w:szCs w:val="20"/>
              </w:rPr>
              <w:t>Beheer en onderhoud</w:t>
            </w:r>
          </w:p>
        </w:tc>
      </w:tr>
      <w:tr w:rsidR="000F474B" w:rsidRPr="00E45C60" w14:paraId="3FAEC07A" w14:textId="77777777" w:rsidTr="016C6DFC">
        <w:tc>
          <w:tcPr>
            <w:tcW w:w="9056" w:type="dxa"/>
            <w:shd w:val="clear" w:color="auto" w:fill="F2F2F2" w:themeFill="background1" w:themeFillShade="F2"/>
          </w:tcPr>
          <w:p w14:paraId="527D824A" w14:textId="00CB35E1" w:rsidR="000F474B" w:rsidRPr="00E45C60" w:rsidRDefault="000F474B" w:rsidP="00F87AA3">
            <w:pPr>
              <w:spacing w:after="0" w:line="240" w:lineRule="auto"/>
              <w:ind w:left="0" w:firstLine="0"/>
              <w:rPr>
                <w:rFonts w:asciiTheme="minorHAnsi" w:hAnsiTheme="minorHAnsi" w:cs="Arial"/>
                <w:b/>
                <w:bCs/>
                <w:i/>
                <w:iCs/>
                <w:szCs w:val="20"/>
              </w:rPr>
            </w:pPr>
            <w:r w:rsidRPr="00E45C60">
              <w:rPr>
                <w:rFonts w:asciiTheme="minorHAnsi" w:hAnsiTheme="minorHAnsi" w:cs="Arial"/>
                <w:b/>
                <w:bCs/>
                <w:szCs w:val="20"/>
              </w:rPr>
              <w:t xml:space="preserve">Wens </w:t>
            </w:r>
            <w:r w:rsidR="00911D7B">
              <w:rPr>
                <w:rFonts w:asciiTheme="minorHAnsi" w:hAnsiTheme="minorHAnsi" w:cs="Arial"/>
                <w:b/>
                <w:bCs/>
                <w:szCs w:val="20"/>
              </w:rPr>
              <w:t>8</w:t>
            </w:r>
            <w:r>
              <w:rPr>
                <w:rFonts w:asciiTheme="minorHAnsi" w:hAnsiTheme="minorHAnsi" w:cs="Arial"/>
                <w:b/>
                <w:bCs/>
                <w:szCs w:val="20"/>
              </w:rPr>
              <w:t>:</w:t>
            </w:r>
            <w:r w:rsidRPr="00E45C60">
              <w:rPr>
                <w:rFonts w:asciiTheme="minorHAnsi" w:hAnsiTheme="minorHAnsi" w:cs="Arial"/>
                <w:b/>
                <w:bCs/>
                <w:szCs w:val="20"/>
              </w:rPr>
              <w:t xml:space="preserve"> </w:t>
            </w:r>
            <w:r w:rsidR="00911D7B">
              <w:rPr>
                <w:rFonts w:asciiTheme="minorHAnsi" w:hAnsiTheme="minorHAnsi" w:cs="Arial"/>
                <w:b/>
                <w:bCs/>
                <w:szCs w:val="20"/>
              </w:rPr>
              <w:t>Registratie meldingen</w:t>
            </w:r>
          </w:p>
          <w:p w14:paraId="2713EE25" w14:textId="77777777" w:rsidR="006B67A4" w:rsidRPr="006B67A4" w:rsidRDefault="006B67A4" w:rsidP="006B67A4">
            <w:pPr>
              <w:rPr>
                <w:rFonts w:asciiTheme="minorHAnsi" w:hAnsiTheme="minorHAnsi" w:cstheme="minorHAnsi"/>
              </w:rPr>
            </w:pPr>
            <w:r w:rsidRPr="006B67A4">
              <w:rPr>
                <w:rFonts w:asciiTheme="minorHAnsi" w:hAnsiTheme="minorHAnsi" w:cstheme="minorHAnsi"/>
              </w:rPr>
              <w:t xml:space="preserve">Aloysius wil de operationele besturing zoveel mogelijk integreren in de dienstverlening van de ICT-dienstverlener. </w:t>
            </w:r>
          </w:p>
          <w:p w14:paraId="42A3D9A2" w14:textId="77777777" w:rsidR="006B67A4" w:rsidRPr="006B67A4" w:rsidRDefault="006B67A4" w:rsidP="006B67A4">
            <w:pPr>
              <w:rPr>
                <w:rFonts w:asciiTheme="minorHAnsi" w:hAnsiTheme="minorHAnsi" w:cstheme="minorHAnsi"/>
              </w:rPr>
            </w:pPr>
          </w:p>
          <w:p w14:paraId="22E0EDAD" w14:textId="715918CF" w:rsidR="006B67A4" w:rsidRPr="006B67A4" w:rsidRDefault="006B67A4" w:rsidP="016C6DFC">
            <w:pPr>
              <w:rPr>
                <w:rFonts w:asciiTheme="minorHAnsi" w:hAnsiTheme="minorHAnsi" w:cstheme="minorBidi"/>
              </w:rPr>
            </w:pPr>
            <w:r w:rsidRPr="016C6DFC">
              <w:rPr>
                <w:rFonts w:asciiTheme="minorHAnsi" w:hAnsiTheme="minorHAnsi" w:cstheme="minorBidi"/>
              </w:rPr>
              <w:lastRenderedPageBreak/>
              <w:t>Beschrijf welke ervaringen heeft en mogelijkheden Inschrijver biedt met het werken vanuit een extern service managementsysteem en/of bij het digitaal vastleggen van service verzoeken en het aanbieden van deze gegevens voor opname in het service managementsysteem van de ICT-dienstverlener</w:t>
            </w:r>
            <w:r w:rsidR="6006B1A7" w:rsidRPr="016C6DFC">
              <w:rPr>
                <w:rFonts w:asciiTheme="minorHAnsi" w:hAnsiTheme="minorHAnsi" w:cstheme="minorBidi"/>
              </w:rPr>
              <w:t xml:space="preserve"> (</w:t>
            </w:r>
            <w:proofErr w:type="spellStart"/>
            <w:r w:rsidR="6006B1A7" w:rsidRPr="016C6DFC">
              <w:rPr>
                <w:rFonts w:asciiTheme="minorHAnsi" w:hAnsiTheme="minorHAnsi" w:cstheme="minorBidi"/>
              </w:rPr>
              <w:t>Topdesk</w:t>
            </w:r>
            <w:proofErr w:type="spellEnd"/>
            <w:r w:rsidR="6006B1A7" w:rsidRPr="016C6DFC">
              <w:rPr>
                <w:rFonts w:asciiTheme="minorHAnsi" w:hAnsiTheme="minorHAnsi" w:cstheme="minorBidi"/>
              </w:rPr>
              <w:t xml:space="preserve"> en </w:t>
            </w:r>
            <w:proofErr w:type="spellStart"/>
            <w:r w:rsidR="6006B1A7" w:rsidRPr="016C6DFC">
              <w:rPr>
                <w:rFonts w:asciiTheme="minorHAnsi" w:hAnsiTheme="minorHAnsi" w:cstheme="minorBidi"/>
              </w:rPr>
              <w:t>Intune</w:t>
            </w:r>
            <w:proofErr w:type="spellEnd"/>
            <w:r w:rsidR="6006B1A7" w:rsidRPr="016C6DFC">
              <w:rPr>
                <w:rFonts w:asciiTheme="minorHAnsi" w:hAnsiTheme="minorHAnsi" w:cstheme="minorBidi"/>
              </w:rPr>
              <w:t>)</w:t>
            </w:r>
            <w:r w:rsidRPr="016C6DFC">
              <w:rPr>
                <w:rFonts w:asciiTheme="minorHAnsi" w:hAnsiTheme="minorHAnsi" w:cstheme="minorBidi"/>
              </w:rPr>
              <w:t xml:space="preserve">. </w:t>
            </w:r>
          </w:p>
          <w:p w14:paraId="2A0AC6D0" w14:textId="77777777" w:rsidR="006B67A4" w:rsidRPr="006B67A4" w:rsidRDefault="006B67A4" w:rsidP="006B67A4">
            <w:pPr>
              <w:rPr>
                <w:rFonts w:asciiTheme="minorHAnsi" w:hAnsiTheme="minorHAnsi" w:cstheme="minorHAnsi"/>
              </w:rPr>
            </w:pPr>
            <w:r w:rsidRPr="006B67A4">
              <w:rPr>
                <w:rFonts w:asciiTheme="minorHAnsi" w:eastAsia="Calibri" w:hAnsiTheme="minorHAnsi" w:cstheme="minorHAnsi"/>
              </w:rPr>
              <w:t>Hierin dient te worden meegenomen hoe en binnen welke tijden Aloysius en/of haar ICT-dienstverlener ondersteuning kunnen inroepen.</w:t>
            </w:r>
          </w:p>
          <w:p w14:paraId="519441D7" w14:textId="77777777" w:rsidR="000F474B" w:rsidRPr="00E45C60" w:rsidRDefault="000F474B" w:rsidP="00F87AA3">
            <w:pPr>
              <w:rPr>
                <w:rFonts w:asciiTheme="minorHAnsi" w:hAnsiTheme="minorHAnsi" w:cs="Arial"/>
                <w:szCs w:val="20"/>
              </w:rPr>
            </w:pPr>
          </w:p>
        </w:tc>
      </w:tr>
      <w:tr w:rsidR="000F474B" w:rsidRPr="00E45C60" w14:paraId="438F0750" w14:textId="77777777" w:rsidTr="016C6DFC">
        <w:tc>
          <w:tcPr>
            <w:tcW w:w="9056" w:type="dxa"/>
          </w:tcPr>
          <w:p w14:paraId="2E1AED53" w14:textId="77777777" w:rsidR="000F474B" w:rsidRPr="00E45C60" w:rsidRDefault="000F474B" w:rsidP="00F87AA3">
            <w:pPr>
              <w:ind w:left="0" w:firstLine="0"/>
              <w:rPr>
                <w:rFonts w:asciiTheme="minorHAnsi" w:hAnsiTheme="minorHAnsi" w:cs="Arial"/>
                <w:szCs w:val="20"/>
              </w:rPr>
            </w:pPr>
          </w:p>
          <w:p w14:paraId="5A0F5D4C" w14:textId="77777777" w:rsidR="000F474B" w:rsidRPr="00E45C60" w:rsidRDefault="000F474B" w:rsidP="00F87AA3">
            <w:pPr>
              <w:ind w:left="0" w:firstLine="0"/>
              <w:rPr>
                <w:rFonts w:asciiTheme="minorHAnsi" w:hAnsiTheme="minorHAnsi" w:cs="Arial"/>
                <w:szCs w:val="20"/>
              </w:rPr>
            </w:pPr>
          </w:p>
          <w:p w14:paraId="1A7B05C7" w14:textId="77777777" w:rsidR="000F474B" w:rsidRPr="00E45C60" w:rsidRDefault="000F474B" w:rsidP="00F87AA3">
            <w:pPr>
              <w:ind w:left="0" w:firstLine="0"/>
              <w:rPr>
                <w:rFonts w:asciiTheme="minorHAnsi" w:hAnsiTheme="minorHAnsi" w:cs="Arial"/>
                <w:szCs w:val="20"/>
              </w:rPr>
            </w:pPr>
          </w:p>
          <w:p w14:paraId="7C995C9C" w14:textId="77777777" w:rsidR="000F474B" w:rsidRPr="00E45C60" w:rsidRDefault="000F474B" w:rsidP="00F87AA3">
            <w:pPr>
              <w:ind w:left="0" w:firstLine="0"/>
              <w:rPr>
                <w:rFonts w:asciiTheme="minorHAnsi" w:hAnsiTheme="minorHAnsi" w:cs="Arial"/>
                <w:szCs w:val="20"/>
              </w:rPr>
            </w:pPr>
          </w:p>
          <w:p w14:paraId="2282CB27" w14:textId="77777777" w:rsidR="000F474B" w:rsidRPr="00E45C60" w:rsidRDefault="000F474B" w:rsidP="00F87AA3">
            <w:pPr>
              <w:ind w:left="0" w:firstLine="0"/>
              <w:rPr>
                <w:rFonts w:asciiTheme="minorHAnsi" w:hAnsiTheme="minorHAnsi" w:cs="Arial"/>
                <w:szCs w:val="20"/>
              </w:rPr>
            </w:pPr>
          </w:p>
          <w:p w14:paraId="0EB86206" w14:textId="77777777" w:rsidR="000F474B" w:rsidRPr="00E45C60" w:rsidRDefault="000F474B" w:rsidP="00F87AA3">
            <w:pPr>
              <w:ind w:left="0" w:firstLine="0"/>
              <w:rPr>
                <w:rFonts w:asciiTheme="minorHAnsi" w:hAnsiTheme="minorHAnsi" w:cs="Arial"/>
                <w:szCs w:val="20"/>
              </w:rPr>
            </w:pPr>
          </w:p>
          <w:p w14:paraId="52954543" w14:textId="77777777" w:rsidR="000F474B" w:rsidRPr="00E45C60" w:rsidRDefault="000F474B" w:rsidP="00F87AA3">
            <w:pPr>
              <w:ind w:left="0" w:firstLine="0"/>
              <w:rPr>
                <w:rFonts w:asciiTheme="minorHAnsi" w:hAnsiTheme="minorHAnsi" w:cs="Arial"/>
                <w:szCs w:val="20"/>
              </w:rPr>
            </w:pPr>
          </w:p>
        </w:tc>
      </w:tr>
    </w:tbl>
    <w:p w14:paraId="5FB46080" w14:textId="500D687E" w:rsidR="00224464" w:rsidRDefault="00224464">
      <w:pPr>
        <w:spacing w:after="0" w:line="240" w:lineRule="auto"/>
        <w:ind w:left="0" w:firstLine="0"/>
        <w:rPr>
          <w:rFonts w:asciiTheme="minorHAnsi" w:hAnsiTheme="minorHAnsi" w:cs="Arial"/>
          <w:szCs w:val="20"/>
        </w:rPr>
      </w:pPr>
    </w:p>
    <w:tbl>
      <w:tblPr>
        <w:tblStyle w:val="Tabelraster"/>
        <w:tblW w:w="0" w:type="auto"/>
        <w:tblInd w:w="10" w:type="dxa"/>
        <w:tblLook w:val="04A0" w:firstRow="1" w:lastRow="0" w:firstColumn="1" w:lastColumn="0" w:noHBand="0" w:noVBand="1"/>
      </w:tblPr>
      <w:tblGrid>
        <w:gridCol w:w="9046"/>
      </w:tblGrid>
      <w:tr w:rsidR="00F87AA3" w:rsidRPr="00E45C60" w14:paraId="5BC3FE7C" w14:textId="77777777" w:rsidTr="00224464">
        <w:tc>
          <w:tcPr>
            <w:tcW w:w="9046" w:type="dxa"/>
            <w:shd w:val="clear" w:color="auto" w:fill="D9D9D9" w:themeFill="background1" w:themeFillShade="D9"/>
          </w:tcPr>
          <w:p w14:paraId="1BC12563" w14:textId="77777777" w:rsidR="00F87AA3" w:rsidRPr="00987D2A" w:rsidRDefault="00F87AA3" w:rsidP="00F87AA3">
            <w:pPr>
              <w:rPr>
                <w:rFonts w:asciiTheme="minorHAnsi" w:hAnsiTheme="minorHAnsi" w:cs="Arial"/>
                <w:b/>
                <w:bCs/>
                <w:szCs w:val="20"/>
              </w:rPr>
            </w:pPr>
            <w:r>
              <w:rPr>
                <w:rFonts w:asciiTheme="minorHAnsi" w:hAnsiTheme="minorHAnsi" w:cs="Arial"/>
                <w:b/>
                <w:bCs/>
                <w:szCs w:val="20"/>
              </w:rPr>
              <w:t>Beheer en onderhoud</w:t>
            </w:r>
          </w:p>
        </w:tc>
      </w:tr>
      <w:tr w:rsidR="00F87AA3" w:rsidRPr="00E45C60" w14:paraId="7C87D59E" w14:textId="77777777" w:rsidTr="00224464">
        <w:tc>
          <w:tcPr>
            <w:tcW w:w="9046" w:type="dxa"/>
            <w:shd w:val="clear" w:color="auto" w:fill="F2F2F2" w:themeFill="background1" w:themeFillShade="F2"/>
          </w:tcPr>
          <w:p w14:paraId="0906CBBE" w14:textId="789A3006" w:rsidR="00F87AA3" w:rsidRPr="00E45C60" w:rsidRDefault="00F87AA3" w:rsidP="00F87AA3">
            <w:pPr>
              <w:spacing w:after="0" w:line="240" w:lineRule="auto"/>
              <w:ind w:left="0" w:firstLine="0"/>
              <w:rPr>
                <w:rFonts w:asciiTheme="minorHAnsi" w:hAnsiTheme="minorHAnsi" w:cs="Arial"/>
                <w:b/>
                <w:bCs/>
                <w:i/>
                <w:iCs/>
                <w:szCs w:val="20"/>
              </w:rPr>
            </w:pPr>
            <w:r w:rsidRPr="00E45C60">
              <w:rPr>
                <w:rFonts w:asciiTheme="minorHAnsi" w:hAnsiTheme="minorHAnsi" w:cs="Arial"/>
                <w:b/>
                <w:bCs/>
                <w:szCs w:val="20"/>
              </w:rPr>
              <w:t xml:space="preserve">Wens </w:t>
            </w:r>
            <w:r>
              <w:rPr>
                <w:rFonts w:asciiTheme="minorHAnsi" w:hAnsiTheme="minorHAnsi" w:cs="Arial"/>
                <w:b/>
                <w:bCs/>
                <w:szCs w:val="20"/>
              </w:rPr>
              <w:t>9:</w:t>
            </w:r>
            <w:r w:rsidRPr="00E45C60">
              <w:rPr>
                <w:rFonts w:asciiTheme="minorHAnsi" w:hAnsiTheme="minorHAnsi" w:cs="Arial"/>
                <w:b/>
                <w:bCs/>
                <w:szCs w:val="20"/>
              </w:rPr>
              <w:t xml:space="preserve"> </w:t>
            </w:r>
            <w:r w:rsidR="00A07C0C">
              <w:rPr>
                <w:rFonts w:asciiTheme="minorHAnsi" w:hAnsiTheme="minorHAnsi" w:cs="Arial"/>
                <w:b/>
                <w:bCs/>
                <w:szCs w:val="20"/>
              </w:rPr>
              <w:t>Performance</w:t>
            </w:r>
          </w:p>
          <w:p w14:paraId="5366EE40" w14:textId="77777777" w:rsidR="0033649F" w:rsidRPr="0033649F" w:rsidRDefault="0033649F" w:rsidP="0033649F">
            <w:pPr>
              <w:pStyle w:val="paragraph"/>
              <w:spacing w:before="0" w:beforeAutospacing="0" w:after="0" w:afterAutospacing="0"/>
              <w:textAlignment w:val="baseline"/>
              <w:rPr>
                <w:rFonts w:asciiTheme="minorHAnsi" w:eastAsia="Georgia" w:hAnsiTheme="minorHAnsi" w:cstheme="minorHAnsi"/>
                <w:sz w:val="20"/>
                <w:szCs w:val="20"/>
                <w:lang w:val="nl-NL" w:eastAsia="nl-NL"/>
              </w:rPr>
            </w:pPr>
            <w:r w:rsidRPr="0033649F">
              <w:rPr>
                <w:rFonts w:asciiTheme="minorHAnsi" w:eastAsia="Georgia" w:hAnsiTheme="minorHAnsi" w:cstheme="minorHAnsi"/>
                <w:sz w:val="20"/>
                <w:szCs w:val="20"/>
                <w:lang w:val="nl-NL" w:eastAsia="nl-NL"/>
              </w:rPr>
              <w:t>Steeds meer apparaten zijn verbonden met het netwerk. Voor een goede gebruikerservaring met de presentatiesystemen is voldoende bandbreedte essentieel.  De belasting van het netwerk is een belangrijk punt van aandacht.</w:t>
            </w:r>
          </w:p>
          <w:p w14:paraId="2ECEFC25" w14:textId="77777777" w:rsidR="0033649F" w:rsidRPr="0033649F" w:rsidRDefault="0033649F" w:rsidP="0033649F">
            <w:pPr>
              <w:pStyle w:val="paragraph"/>
              <w:spacing w:before="0" w:beforeAutospacing="0" w:after="0" w:afterAutospacing="0"/>
              <w:textAlignment w:val="baseline"/>
              <w:rPr>
                <w:rFonts w:asciiTheme="minorHAnsi" w:hAnsiTheme="minorHAnsi" w:cstheme="minorHAnsi"/>
                <w:sz w:val="20"/>
                <w:szCs w:val="20"/>
                <w:lang w:val="nl-NL" w:eastAsia="nl-NL"/>
              </w:rPr>
            </w:pPr>
            <w:r w:rsidRPr="0033649F">
              <w:rPr>
                <w:rFonts w:asciiTheme="minorHAnsi" w:hAnsiTheme="minorHAnsi" w:cstheme="minorHAnsi"/>
                <w:sz w:val="20"/>
                <w:szCs w:val="20"/>
                <w:lang w:val="nl-NL" w:eastAsia="nl-NL"/>
              </w:rPr>
              <w:t> </w:t>
            </w:r>
          </w:p>
          <w:p w14:paraId="55ABEAB0" w14:textId="77777777" w:rsidR="0033649F" w:rsidRPr="0033649F" w:rsidRDefault="0033649F" w:rsidP="0033649F">
            <w:pPr>
              <w:pStyle w:val="paragraph"/>
              <w:spacing w:before="0" w:beforeAutospacing="0" w:after="0" w:afterAutospacing="0"/>
              <w:textAlignment w:val="baseline"/>
              <w:rPr>
                <w:rFonts w:asciiTheme="minorHAnsi" w:hAnsiTheme="minorHAnsi" w:cstheme="minorHAnsi"/>
                <w:sz w:val="20"/>
                <w:szCs w:val="20"/>
                <w:lang w:val="nl-NL" w:eastAsia="nl-NL"/>
              </w:rPr>
            </w:pPr>
            <w:r w:rsidRPr="0033649F">
              <w:rPr>
                <w:rFonts w:asciiTheme="minorHAnsi" w:eastAsia="Georgia" w:hAnsiTheme="minorHAnsi" w:cstheme="minorHAnsi"/>
                <w:sz w:val="20"/>
                <w:szCs w:val="20"/>
                <w:lang w:val="nl-NL" w:eastAsia="nl-NL"/>
              </w:rPr>
              <w:t>Werk uit o</w:t>
            </w:r>
            <w:r w:rsidRPr="0033649F">
              <w:rPr>
                <w:rFonts w:asciiTheme="minorHAnsi" w:hAnsiTheme="minorHAnsi" w:cstheme="minorHAnsi"/>
                <w:sz w:val="20"/>
                <w:szCs w:val="20"/>
                <w:lang w:val="nl-NL" w:eastAsia="nl-NL"/>
              </w:rPr>
              <w:t>p</w:t>
            </w:r>
            <w:r w:rsidRPr="0033649F">
              <w:rPr>
                <w:rFonts w:asciiTheme="minorHAnsi" w:eastAsia="Georgia" w:hAnsiTheme="minorHAnsi" w:cstheme="minorHAnsi"/>
                <w:sz w:val="20"/>
                <w:szCs w:val="20"/>
                <w:lang w:val="nl-NL" w:eastAsia="nl-NL"/>
              </w:rPr>
              <w:t xml:space="preserve"> wat de minimale vereiste bandbreedte is bij gelijktijdig gebruik van 10 presentatiesystemen binnen één schoollocatie.</w:t>
            </w:r>
          </w:p>
          <w:p w14:paraId="6D15E890" w14:textId="77777777" w:rsidR="00F87AA3" w:rsidRPr="00E45C60" w:rsidRDefault="00F87AA3" w:rsidP="00F87AA3">
            <w:pPr>
              <w:rPr>
                <w:rFonts w:asciiTheme="minorHAnsi" w:hAnsiTheme="minorHAnsi" w:cs="Arial"/>
                <w:szCs w:val="20"/>
              </w:rPr>
            </w:pPr>
          </w:p>
        </w:tc>
      </w:tr>
      <w:tr w:rsidR="00F87AA3" w:rsidRPr="00E45C60" w14:paraId="7F13F165" w14:textId="77777777" w:rsidTr="00224464">
        <w:tc>
          <w:tcPr>
            <w:tcW w:w="9046" w:type="dxa"/>
          </w:tcPr>
          <w:p w14:paraId="021B119A" w14:textId="77777777" w:rsidR="00F87AA3" w:rsidRPr="00E45C60" w:rsidRDefault="00F87AA3" w:rsidP="00F87AA3">
            <w:pPr>
              <w:ind w:left="0" w:firstLine="0"/>
              <w:rPr>
                <w:rFonts w:asciiTheme="minorHAnsi" w:hAnsiTheme="minorHAnsi" w:cs="Arial"/>
                <w:szCs w:val="20"/>
              </w:rPr>
            </w:pPr>
          </w:p>
          <w:p w14:paraId="637EF684" w14:textId="77777777" w:rsidR="00F87AA3" w:rsidRPr="00E45C60" w:rsidRDefault="00F87AA3" w:rsidP="00F87AA3">
            <w:pPr>
              <w:ind w:left="0" w:firstLine="0"/>
              <w:rPr>
                <w:rFonts w:asciiTheme="minorHAnsi" w:hAnsiTheme="minorHAnsi" w:cs="Arial"/>
                <w:szCs w:val="20"/>
              </w:rPr>
            </w:pPr>
          </w:p>
          <w:p w14:paraId="18C4214A" w14:textId="77777777" w:rsidR="00F87AA3" w:rsidRPr="00E45C60" w:rsidRDefault="00F87AA3" w:rsidP="00F87AA3">
            <w:pPr>
              <w:ind w:left="0" w:firstLine="0"/>
              <w:rPr>
                <w:rFonts w:asciiTheme="minorHAnsi" w:hAnsiTheme="minorHAnsi" w:cs="Arial"/>
                <w:szCs w:val="20"/>
              </w:rPr>
            </w:pPr>
          </w:p>
          <w:p w14:paraId="373DDD9D" w14:textId="77777777" w:rsidR="00F87AA3" w:rsidRPr="00E45C60" w:rsidRDefault="00F87AA3" w:rsidP="00F87AA3">
            <w:pPr>
              <w:ind w:left="0" w:firstLine="0"/>
              <w:rPr>
                <w:rFonts w:asciiTheme="minorHAnsi" w:hAnsiTheme="minorHAnsi" w:cs="Arial"/>
                <w:szCs w:val="20"/>
              </w:rPr>
            </w:pPr>
          </w:p>
          <w:p w14:paraId="5B6B9FAF" w14:textId="77777777" w:rsidR="00F87AA3" w:rsidRPr="00E45C60" w:rsidRDefault="00F87AA3" w:rsidP="00F87AA3">
            <w:pPr>
              <w:ind w:left="0" w:firstLine="0"/>
              <w:rPr>
                <w:rFonts w:asciiTheme="minorHAnsi" w:hAnsiTheme="minorHAnsi" w:cs="Arial"/>
                <w:szCs w:val="20"/>
              </w:rPr>
            </w:pPr>
          </w:p>
          <w:p w14:paraId="4AD9D9A3" w14:textId="77777777" w:rsidR="00F87AA3" w:rsidRPr="00E45C60" w:rsidRDefault="00F87AA3" w:rsidP="00F87AA3">
            <w:pPr>
              <w:ind w:left="0" w:firstLine="0"/>
              <w:rPr>
                <w:rFonts w:asciiTheme="minorHAnsi" w:hAnsiTheme="minorHAnsi" w:cs="Arial"/>
                <w:szCs w:val="20"/>
              </w:rPr>
            </w:pPr>
          </w:p>
          <w:p w14:paraId="227F0C9F" w14:textId="77777777" w:rsidR="00F87AA3" w:rsidRPr="00E45C60" w:rsidRDefault="00F87AA3" w:rsidP="00F87AA3">
            <w:pPr>
              <w:ind w:left="0" w:firstLine="0"/>
              <w:rPr>
                <w:rFonts w:asciiTheme="minorHAnsi" w:hAnsiTheme="minorHAnsi" w:cs="Arial"/>
                <w:szCs w:val="20"/>
              </w:rPr>
            </w:pPr>
          </w:p>
        </w:tc>
      </w:tr>
    </w:tbl>
    <w:p w14:paraId="0D7C4EBE" w14:textId="77777777" w:rsidR="00F87AA3" w:rsidRDefault="00F87AA3" w:rsidP="00EC6BB9">
      <w:pPr>
        <w:rPr>
          <w:rFonts w:asciiTheme="minorHAnsi" w:hAnsiTheme="minorHAnsi" w:cs="Arial"/>
          <w:szCs w:val="20"/>
        </w:rPr>
      </w:pPr>
    </w:p>
    <w:p w14:paraId="2BA2B331" w14:textId="77777777" w:rsidR="00F87AA3" w:rsidRDefault="00F87AA3" w:rsidP="00EC6BB9">
      <w:pPr>
        <w:rPr>
          <w:rFonts w:asciiTheme="minorHAnsi" w:hAnsiTheme="minorHAnsi" w:cs="Arial"/>
          <w:szCs w:val="20"/>
        </w:rPr>
      </w:pPr>
    </w:p>
    <w:tbl>
      <w:tblPr>
        <w:tblStyle w:val="Tabelraster"/>
        <w:tblW w:w="0" w:type="auto"/>
        <w:tblInd w:w="10" w:type="dxa"/>
        <w:tblLook w:val="04A0" w:firstRow="1" w:lastRow="0" w:firstColumn="1" w:lastColumn="0" w:noHBand="0" w:noVBand="1"/>
      </w:tblPr>
      <w:tblGrid>
        <w:gridCol w:w="9046"/>
      </w:tblGrid>
      <w:tr w:rsidR="00911D7B" w:rsidRPr="00E45C60" w14:paraId="23754D7E" w14:textId="77777777" w:rsidTr="00F87AA3">
        <w:tc>
          <w:tcPr>
            <w:tcW w:w="9056" w:type="dxa"/>
            <w:shd w:val="clear" w:color="auto" w:fill="D9D9D9" w:themeFill="background1" w:themeFillShade="D9"/>
          </w:tcPr>
          <w:p w14:paraId="28E9913B" w14:textId="4B8EFFA5" w:rsidR="00911D7B" w:rsidRPr="00987D2A" w:rsidRDefault="00376713" w:rsidP="00F87AA3">
            <w:pPr>
              <w:rPr>
                <w:rFonts w:asciiTheme="minorHAnsi" w:hAnsiTheme="minorHAnsi" w:cs="Arial"/>
                <w:b/>
                <w:bCs/>
                <w:szCs w:val="20"/>
              </w:rPr>
            </w:pPr>
            <w:r>
              <w:rPr>
                <w:rFonts w:asciiTheme="minorHAnsi" w:hAnsiTheme="minorHAnsi" w:cs="Arial"/>
                <w:b/>
                <w:bCs/>
                <w:szCs w:val="20"/>
              </w:rPr>
              <w:t>Projecten</w:t>
            </w:r>
          </w:p>
        </w:tc>
      </w:tr>
      <w:tr w:rsidR="00911D7B" w:rsidRPr="00E45C60" w14:paraId="0F17FAA3" w14:textId="77777777" w:rsidTr="00F87AA3">
        <w:tc>
          <w:tcPr>
            <w:tcW w:w="9056" w:type="dxa"/>
            <w:shd w:val="clear" w:color="auto" w:fill="F2F2F2" w:themeFill="background1" w:themeFillShade="F2"/>
          </w:tcPr>
          <w:p w14:paraId="662A9212" w14:textId="71B969FB" w:rsidR="00911D7B" w:rsidRPr="00E45C60" w:rsidRDefault="00911D7B" w:rsidP="00F87AA3">
            <w:pPr>
              <w:spacing w:after="0" w:line="240" w:lineRule="auto"/>
              <w:ind w:left="0" w:firstLine="0"/>
              <w:rPr>
                <w:rFonts w:asciiTheme="minorHAnsi" w:hAnsiTheme="minorHAnsi" w:cs="Arial"/>
                <w:b/>
                <w:bCs/>
                <w:i/>
                <w:iCs/>
                <w:szCs w:val="20"/>
              </w:rPr>
            </w:pPr>
            <w:r w:rsidRPr="00E45C60">
              <w:rPr>
                <w:rFonts w:asciiTheme="minorHAnsi" w:hAnsiTheme="minorHAnsi" w:cs="Arial"/>
                <w:b/>
                <w:bCs/>
                <w:szCs w:val="20"/>
              </w:rPr>
              <w:t xml:space="preserve">Wens </w:t>
            </w:r>
            <w:r w:rsidR="00F87AA3">
              <w:rPr>
                <w:rFonts w:asciiTheme="minorHAnsi" w:hAnsiTheme="minorHAnsi" w:cs="Arial"/>
                <w:b/>
                <w:bCs/>
                <w:szCs w:val="20"/>
              </w:rPr>
              <w:t>10</w:t>
            </w:r>
            <w:r>
              <w:rPr>
                <w:rFonts w:asciiTheme="minorHAnsi" w:hAnsiTheme="minorHAnsi" w:cs="Arial"/>
                <w:b/>
                <w:bCs/>
                <w:szCs w:val="20"/>
              </w:rPr>
              <w:t>:</w:t>
            </w:r>
            <w:r w:rsidRPr="00E45C60">
              <w:rPr>
                <w:rFonts w:asciiTheme="minorHAnsi" w:hAnsiTheme="minorHAnsi" w:cs="Arial"/>
                <w:b/>
                <w:bCs/>
                <w:szCs w:val="20"/>
              </w:rPr>
              <w:t xml:space="preserve"> </w:t>
            </w:r>
            <w:r w:rsidR="005A3E42">
              <w:rPr>
                <w:rFonts w:asciiTheme="minorHAnsi" w:hAnsiTheme="minorHAnsi" w:cs="Arial"/>
                <w:b/>
                <w:bCs/>
                <w:szCs w:val="20"/>
              </w:rPr>
              <w:t>Uitvoering p</w:t>
            </w:r>
            <w:r w:rsidR="00376713">
              <w:rPr>
                <w:rFonts w:asciiTheme="minorHAnsi" w:hAnsiTheme="minorHAnsi" w:cs="Arial"/>
                <w:b/>
                <w:bCs/>
                <w:szCs w:val="20"/>
              </w:rPr>
              <w:t>rojecten</w:t>
            </w:r>
          </w:p>
          <w:p w14:paraId="471D29E7" w14:textId="77777777" w:rsidR="00727287" w:rsidRPr="00727287" w:rsidRDefault="00727287" w:rsidP="00727287">
            <w:pPr>
              <w:spacing w:line="257" w:lineRule="auto"/>
              <w:rPr>
                <w:rFonts w:asciiTheme="minorHAnsi" w:hAnsiTheme="minorHAnsi" w:cstheme="minorHAnsi"/>
              </w:rPr>
            </w:pPr>
            <w:r w:rsidRPr="00727287">
              <w:rPr>
                <w:rFonts w:asciiTheme="minorHAnsi" w:hAnsiTheme="minorHAnsi" w:cstheme="minorHAnsi"/>
              </w:rPr>
              <w:t>Inschrijver dient tenminste in te gaan op de manier waarop een project wordt voorbereid, geborgd en opgeleverd conform afgesproken tijd, geld en kwaliteit.</w:t>
            </w:r>
          </w:p>
          <w:p w14:paraId="44DD6274" w14:textId="77777777" w:rsidR="00727287" w:rsidRPr="00727287" w:rsidRDefault="00727287" w:rsidP="00727287">
            <w:pPr>
              <w:spacing w:line="257" w:lineRule="auto"/>
              <w:rPr>
                <w:rFonts w:asciiTheme="minorHAnsi" w:hAnsiTheme="minorHAnsi" w:cstheme="minorHAnsi"/>
              </w:rPr>
            </w:pPr>
            <w:r w:rsidRPr="00727287">
              <w:rPr>
                <w:rFonts w:asciiTheme="minorHAnsi" w:hAnsiTheme="minorHAnsi" w:cstheme="minorHAnsi"/>
              </w:rPr>
              <w:t>Ook dient de Inschrijver in te gaan op wijze van samenwerking met andere betrokkenen zoals ICT-dienstverlener en afdeling Facilitair.</w:t>
            </w:r>
          </w:p>
          <w:p w14:paraId="7C16C651" w14:textId="77777777" w:rsidR="00727287" w:rsidRPr="00727287" w:rsidRDefault="00727287" w:rsidP="00727287">
            <w:pPr>
              <w:spacing w:line="257" w:lineRule="auto"/>
              <w:rPr>
                <w:rFonts w:asciiTheme="minorHAnsi" w:hAnsiTheme="minorHAnsi" w:cstheme="minorHAnsi"/>
              </w:rPr>
            </w:pPr>
          </w:p>
          <w:p w14:paraId="10C30AE3" w14:textId="77777777" w:rsidR="00727287" w:rsidRPr="00727287" w:rsidRDefault="00727287" w:rsidP="00727287">
            <w:pPr>
              <w:spacing w:line="257" w:lineRule="auto"/>
              <w:rPr>
                <w:rFonts w:asciiTheme="minorHAnsi" w:hAnsiTheme="minorHAnsi" w:cstheme="minorHAnsi"/>
              </w:rPr>
            </w:pPr>
            <w:r w:rsidRPr="00727287">
              <w:rPr>
                <w:rFonts w:asciiTheme="minorHAnsi" w:hAnsiTheme="minorHAnsi" w:cstheme="minorHAnsi"/>
              </w:rPr>
              <w:t>Beschrijf hoe de Inschrijver een project van start tot eind aanpakt, wat de succesfactoren zijn en hoe de samenwerking met alle andere betrokkenen wordt vormgeven. Indien relevant is het inbrengen van een referentie voorbeeld toegestaan.</w:t>
            </w:r>
          </w:p>
          <w:p w14:paraId="625918C4" w14:textId="77777777" w:rsidR="00911D7B" w:rsidRPr="00E45C60" w:rsidRDefault="00911D7B" w:rsidP="00F87AA3">
            <w:pPr>
              <w:rPr>
                <w:rFonts w:asciiTheme="minorHAnsi" w:hAnsiTheme="minorHAnsi" w:cs="Arial"/>
                <w:szCs w:val="20"/>
              </w:rPr>
            </w:pPr>
          </w:p>
        </w:tc>
      </w:tr>
      <w:tr w:rsidR="00911D7B" w:rsidRPr="00E45C60" w14:paraId="6FC08A76" w14:textId="77777777" w:rsidTr="00F87AA3">
        <w:tc>
          <w:tcPr>
            <w:tcW w:w="9056" w:type="dxa"/>
          </w:tcPr>
          <w:p w14:paraId="25F6F41E" w14:textId="77777777" w:rsidR="00911D7B" w:rsidRPr="00E45C60" w:rsidRDefault="00911D7B" w:rsidP="00F87AA3">
            <w:pPr>
              <w:ind w:left="0" w:firstLine="0"/>
              <w:rPr>
                <w:rFonts w:asciiTheme="minorHAnsi" w:hAnsiTheme="minorHAnsi" w:cs="Arial"/>
                <w:szCs w:val="20"/>
              </w:rPr>
            </w:pPr>
          </w:p>
          <w:p w14:paraId="0DFFDF85" w14:textId="7C27530B" w:rsidR="00911D7B" w:rsidRPr="00E45C60" w:rsidRDefault="00911D7B" w:rsidP="00F87AA3">
            <w:pPr>
              <w:ind w:left="0" w:firstLine="0"/>
              <w:rPr>
                <w:rFonts w:asciiTheme="minorHAnsi" w:hAnsiTheme="minorHAnsi" w:cs="Arial"/>
              </w:rPr>
            </w:pPr>
          </w:p>
          <w:p w14:paraId="2C2EA2C5" w14:textId="77777777" w:rsidR="00911D7B" w:rsidRPr="00E45C60" w:rsidRDefault="00911D7B" w:rsidP="00F87AA3">
            <w:pPr>
              <w:ind w:left="0" w:firstLine="0"/>
              <w:rPr>
                <w:rFonts w:asciiTheme="minorHAnsi" w:hAnsiTheme="minorHAnsi" w:cs="Arial"/>
                <w:szCs w:val="20"/>
              </w:rPr>
            </w:pPr>
          </w:p>
          <w:p w14:paraId="142734EA" w14:textId="77777777" w:rsidR="00911D7B" w:rsidRPr="00E45C60" w:rsidRDefault="00911D7B" w:rsidP="00F87AA3">
            <w:pPr>
              <w:ind w:left="0" w:firstLine="0"/>
              <w:rPr>
                <w:rFonts w:asciiTheme="minorHAnsi" w:hAnsiTheme="minorHAnsi" w:cs="Arial"/>
                <w:szCs w:val="20"/>
              </w:rPr>
            </w:pPr>
          </w:p>
          <w:p w14:paraId="3F25A437" w14:textId="77777777" w:rsidR="00911D7B" w:rsidRPr="00E45C60" w:rsidRDefault="00911D7B" w:rsidP="00F87AA3">
            <w:pPr>
              <w:ind w:left="0" w:firstLine="0"/>
              <w:rPr>
                <w:rFonts w:asciiTheme="minorHAnsi" w:hAnsiTheme="minorHAnsi" w:cs="Arial"/>
                <w:szCs w:val="20"/>
              </w:rPr>
            </w:pPr>
          </w:p>
          <w:p w14:paraId="22199618" w14:textId="77777777" w:rsidR="00911D7B" w:rsidRPr="00E45C60" w:rsidRDefault="00911D7B" w:rsidP="00F87AA3">
            <w:pPr>
              <w:ind w:left="0" w:firstLine="0"/>
              <w:rPr>
                <w:rFonts w:asciiTheme="minorHAnsi" w:hAnsiTheme="minorHAnsi" w:cs="Arial"/>
                <w:szCs w:val="20"/>
              </w:rPr>
            </w:pPr>
          </w:p>
          <w:p w14:paraId="4A9FCE77" w14:textId="77777777" w:rsidR="00911D7B" w:rsidRPr="00E45C60" w:rsidRDefault="00911D7B" w:rsidP="00F87AA3">
            <w:pPr>
              <w:ind w:left="0" w:firstLine="0"/>
              <w:rPr>
                <w:rFonts w:asciiTheme="minorHAnsi" w:hAnsiTheme="minorHAnsi" w:cs="Arial"/>
                <w:szCs w:val="20"/>
              </w:rPr>
            </w:pPr>
          </w:p>
        </w:tc>
      </w:tr>
    </w:tbl>
    <w:p w14:paraId="58D61534" w14:textId="77777777" w:rsidR="00911D7B" w:rsidRPr="00E45C60" w:rsidRDefault="00911D7B" w:rsidP="00EC6BB9">
      <w:pPr>
        <w:rPr>
          <w:rFonts w:asciiTheme="minorHAnsi" w:hAnsiTheme="minorHAnsi" w:cs="Arial"/>
          <w:szCs w:val="20"/>
        </w:rPr>
      </w:pPr>
    </w:p>
    <w:sectPr w:rsidR="00911D7B" w:rsidRPr="00E45C60" w:rsidSect="00C31C43">
      <w:footerReference w:type="default" r:id="rId11"/>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F396BB" w14:textId="77777777" w:rsidR="00A407E4" w:rsidRDefault="00A407E4" w:rsidP="00BF6CFA">
      <w:pPr>
        <w:spacing w:after="0" w:line="240" w:lineRule="auto"/>
      </w:pPr>
      <w:r>
        <w:separator/>
      </w:r>
    </w:p>
  </w:endnote>
  <w:endnote w:type="continuationSeparator" w:id="0">
    <w:p w14:paraId="6DEC4259" w14:textId="77777777" w:rsidR="00A407E4" w:rsidRDefault="00A407E4" w:rsidP="00BF6CFA">
      <w:pPr>
        <w:spacing w:after="0" w:line="240" w:lineRule="auto"/>
      </w:pPr>
      <w:r>
        <w:continuationSeparator/>
      </w:r>
    </w:p>
  </w:endnote>
  <w:endnote w:type="continuationNotice" w:id="1">
    <w:p w14:paraId="537D02DD" w14:textId="77777777" w:rsidR="00A407E4" w:rsidRDefault="00A407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323949767"/>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774DEBC3" w14:textId="437F673A" w:rsidR="00C31C43" w:rsidRPr="00C31C43" w:rsidRDefault="00C31C43">
            <w:pPr>
              <w:pStyle w:val="Voettekst"/>
              <w:jc w:val="right"/>
              <w:rPr>
                <w:rFonts w:asciiTheme="minorHAnsi" w:hAnsiTheme="minorHAnsi" w:cstheme="minorHAnsi"/>
              </w:rPr>
            </w:pPr>
            <w:r w:rsidRPr="00C31C43">
              <w:rPr>
                <w:rFonts w:asciiTheme="minorHAnsi" w:hAnsiTheme="minorHAnsi" w:cstheme="minorHAnsi"/>
              </w:rPr>
              <w:t xml:space="preserve">Pagina </w:t>
            </w:r>
            <w:r w:rsidRPr="00C31C43">
              <w:rPr>
                <w:rFonts w:asciiTheme="minorHAnsi" w:hAnsiTheme="minorHAnsi" w:cstheme="minorHAnsi"/>
                <w:sz w:val="24"/>
                <w:szCs w:val="24"/>
              </w:rPr>
              <w:fldChar w:fldCharType="begin"/>
            </w:r>
            <w:r w:rsidRPr="00C31C43">
              <w:rPr>
                <w:rFonts w:asciiTheme="minorHAnsi" w:hAnsiTheme="minorHAnsi" w:cstheme="minorHAnsi"/>
              </w:rPr>
              <w:instrText>PAGE</w:instrText>
            </w:r>
            <w:r w:rsidRPr="00C31C43">
              <w:rPr>
                <w:rFonts w:asciiTheme="minorHAnsi" w:hAnsiTheme="minorHAnsi" w:cstheme="minorHAnsi"/>
                <w:sz w:val="24"/>
                <w:szCs w:val="24"/>
              </w:rPr>
              <w:fldChar w:fldCharType="separate"/>
            </w:r>
            <w:r w:rsidRPr="00C31C43">
              <w:rPr>
                <w:rFonts w:asciiTheme="minorHAnsi" w:hAnsiTheme="minorHAnsi" w:cstheme="minorHAnsi"/>
              </w:rPr>
              <w:t>2</w:t>
            </w:r>
            <w:r w:rsidRPr="00C31C43">
              <w:rPr>
                <w:rFonts w:asciiTheme="minorHAnsi" w:hAnsiTheme="minorHAnsi" w:cstheme="minorHAnsi"/>
                <w:sz w:val="24"/>
                <w:szCs w:val="24"/>
              </w:rPr>
              <w:fldChar w:fldCharType="end"/>
            </w:r>
            <w:r w:rsidRPr="00C31C43">
              <w:rPr>
                <w:rFonts w:asciiTheme="minorHAnsi" w:hAnsiTheme="minorHAnsi" w:cstheme="minorHAnsi"/>
              </w:rPr>
              <w:t xml:space="preserve"> van </w:t>
            </w:r>
            <w:r w:rsidRPr="00C31C43">
              <w:rPr>
                <w:rFonts w:asciiTheme="minorHAnsi" w:hAnsiTheme="minorHAnsi" w:cstheme="minorHAnsi"/>
                <w:sz w:val="24"/>
                <w:szCs w:val="24"/>
              </w:rPr>
              <w:fldChar w:fldCharType="begin"/>
            </w:r>
            <w:r w:rsidRPr="00C31C43">
              <w:rPr>
                <w:rFonts w:asciiTheme="minorHAnsi" w:hAnsiTheme="minorHAnsi" w:cstheme="minorHAnsi"/>
              </w:rPr>
              <w:instrText>NUMPAGES</w:instrText>
            </w:r>
            <w:r w:rsidRPr="00C31C43">
              <w:rPr>
                <w:rFonts w:asciiTheme="minorHAnsi" w:hAnsiTheme="minorHAnsi" w:cstheme="minorHAnsi"/>
                <w:sz w:val="24"/>
                <w:szCs w:val="24"/>
              </w:rPr>
              <w:fldChar w:fldCharType="separate"/>
            </w:r>
            <w:r w:rsidRPr="00C31C43">
              <w:rPr>
                <w:rFonts w:asciiTheme="minorHAnsi" w:hAnsiTheme="minorHAnsi" w:cstheme="minorHAnsi"/>
              </w:rPr>
              <w:t>2</w:t>
            </w:r>
            <w:r w:rsidRPr="00C31C43">
              <w:rPr>
                <w:rFonts w:asciiTheme="minorHAnsi" w:hAnsiTheme="minorHAnsi" w:cstheme="minorHAnsi"/>
                <w:sz w:val="24"/>
                <w:szCs w:val="24"/>
              </w:rPr>
              <w:fldChar w:fldCharType="end"/>
            </w:r>
          </w:p>
        </w:sdtContent>
      </w:sdt>
    </w:sdtContent>
  </w:sdt>
  <w:p w14:paraId="1B685107" w14:textId="77777777" w:rsidR="00BF6CFA" w:rsidRDefault="00BF6C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7958D2" w14:textId="77777777" w:rsidR="00A407E4" w:rsidRDefault="00A407E4" w:rsidP="00BF6CFA">
      <w:pPr>
        <w:spacing w:after="0" w:line="240" w:lineRule="auto"/>
      </w:pPr>
      <w:r>
        <w:separator/>
      </w:r>
    </w:p>
  </w:footnote>
  <w:footnote w:type="continuationSeparator" w:id="0">
    <w:p w14:paraId="5753061A" w14:textId="77777777" w:rsidR="00A407E4" w:rsidRDefault="00A407E4" w:rsidP="00BF6CFA">
      <w:pPr>
        <w:spacing w:after="0" w:line="240" w:lineRule="auto"/>
      </w:pPr>
      <w:r>
        <w:continuationSeparator/>
      </w:r>
    </w:p>
  </w:footnote>
  <w:footnote w:type="continuationNotice" w:id="1">
    <w:p w14:paraId="469CE7B8" w14:textId="77777777" w:rsidR="00A407E4" w:rsidRDefault="00A407E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B36E4"/>
    <w:multiLevelType w:val="multilevel"/>
    <w:tmpl w:val="A33A6D9E"/>
    <w:lvl w:ilvl="0">
      <w:start w:val="1"/>
      <w:numFmt w:val="decimal"/>
      <w:lvlText w:val="%1."/>
      <w:lvlJc w:val="left"/>
      <w:pPr>
        <w:ind w:left="1301" w:hanging="360"/>
      </w:pPr>
      <w:rPr>
        <w:rFonts w:hint="default"/>
      </w:rPr>
    </w:lvl>
    <w:lvl w:ilvl="1">
      <w:start w:val="1"/>
      <w:numFmt w:val="decimal"/>
      <w:lvlText w:val="%1.%2."/>
      <w:lvlJc w:val="left"/>
      <w:pPr>
        <w:ind w:left="1733" w:hanging="432"/>
      </w:pPr>
      <w:rPr>
        <w:rFonts w:hint="default"/>
      </w:rPr>
    </w:lvl>
    <w:lvl w:ilvl="2">
      <w:start w:val="1"/>
      <w:numFmt w:val="decimal"/>
      <w:pStyle w:val="Kop3"/>
      <w:lvlText w:val="%1.%2.%3."/>
      <w:lvlJc w:val="left"/>
      <w:pPr>
        <w:ind w:left="2165" w:hanging="504"/>
      </w:pPr>
      <w:rPr>
        <w:rFonts w:hint="default"/>
      </w:rPr>
    </w:lvl>
    <w:lvl w:ilvl="3">
      <w:start w:val="1"/>
      <w:numFmt w:val="decimal"/>
      <w:lvlText w:val="%1.%2.%3.%4."/>
      <w:lvlJc w:val="left"/>
      <w:pPr>
        <w:ind w:left="2669" w:hanging="648"/>
      </w:pPr>
      <w:rPr>
        <w:rFonts w:hint="default"/>
      </w:rPr>
    </w:lvl>
    <w:lvl w:ilvl="4">
      <w:start w:val="1"/>
      <w:numFmt w:val="decimal"/>
      <w:lvlText w:val="%1.%2.%3.%4.%5."/>
      <w:lvlJc w:val="left"/>
      <w:pPr>
        <w:ind w:left="3173" w:hanging="792"/>
      </w:pPr>
      <w:rPr>
        <w:rFonts w:hint="default"/>
      </w:rPr>
    </w:lvl>
    <w:lvl w:ilvl="5">
      <w:start w:val="1"/>
      <w:numFmt w:val="decimal"/>
      <w:lvlText w:val="%1.%2.%3.%4.%5.%6."/>
      <w:lvlJc w:val="left"/>
      <w:pPr>
        <w:ind w:left="3677" w:hanging="936"/>
      </w:pPr>
      <w:rPr>
        <w:rFonts w:hint="default"/>
      </w:rPr>
    </w:lvl>
    <w:lvl w:ilvl="6">
      <w:start w:val="1"/>
      <w:numFmt w:val="decimal"/>
      <w:lvlText w:val="%1.%2.%3.%4.%5.%6.%7."/>
      <w:lvlJc w:val="left"/>
      <w:pPr>
        <w:ind w:left="4181" w:hanging="1080"/>
      </w:pPr>
      <w:rPr>
        <w:rFonts w:hint="default"/>
      </w:rPr>
    </w:lvl>
    <w:lvl w:ilvl="7">
      <w:start w:val="1"/>
      <w:numFmt w:val="decimal"/>
      <w:lvlText w:val="%1.%2.%3.%4.%5.%6.%7.%8."/>
      <w:lvlJc w:val="left"/>
      <w:pPr>
        <w:ind w:left="4685" w:hanging="1224"/>
      </w:pPr>
      <w:rPr>
        <w:rFonts w:hint="default"/>
      </w:rPr>
    </w:lvl>
    <w:lvl w:ilvl="8">
      <w:start w:val="1"/>
      <w:numFmt w:val="decimal"/>
      <w:lvlText w:val="%1.%2.%3.%4.%5.%6.%7.%8.%9."/>
      <w:lvlJc w:val="left"/>
      <w:pPr>
        <w:ind w:left="5261" w:hanging="1440"/>
      </w:pPr>
      <w:rPr>
        <w:rFonts w:hint="default"/>
      </w:rPr>
    </w:lvl>
  </w:abstractNum>
  <w:abstractNum w:abstractNumId="1" w15:restartNumberingAfterBreak="0">
    <w:nsid w:val="04236104"/>
    <w:multiLevelType w:val="hybridMultilevel"/>
    <w:tmpl w:val="AD369F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4D07C5"/>
    <w:multiLevelType w:val="hybridMultilevel"/>
    <w:tmpl w:val="721AEC4C"/>
    <w:lvl w:ilvl="0" w:tplc="6950A734">
      <w:start w:val="1"/>
      <w:numFmt w:val="bullet"/>
      <w:lvlText w:val="-"/>
      <w:lvlJc w:val="left"/>
      <w:pPr>
        <w:ind w:left="-1040"/>
      </w:pPr>
      <w:rPr>
        <w:rFonts w:ascii="Tahoma" w:hAnsi="Tahoma" w:hint="default"/>
        <w:b w:val="0"/>
        <w:i w:val="0"/>
        <w:strike w:val="0"/>
        <w:dstrike w:val="0"/>
        <w:color w:val="000000"/>
        <w:sz w:val="18"/>
        <w:szCs w:val="18"/>
        <w:u w:val="none" w:color="000000"/>
        <w:bdr w:val="none" w:sz="0" w:space="0" w:color="auto"/>
        <w:shd w:val="clear" w:color="auto" w:fill="auto"/>
        <w:vertAlign w:val="baseline"/>
      </w:rPr>
    </w:lvl>
    <w:lvl w:ilvl="1" w:tplc="6950A734">
      <w:start w:val="1"/>
      <w:numFmt w:val="bullet"/>
      <w:lvlText w:val="-"/>
      <w:lvlJc w:val="left"/>
      <w:pPr>
        <w:ind w:left="-212"/>
      </w:pPr>
      <w:rPr>
        <w:rFonts w:ascii="Tahoma" w:hAnsi="Tahoma" w:hint="default"/>
        <w:b w:val="0"/>
        <w:i w:val="0"/>
        <w:strike w:val="0"/>
        <w:dstrike w:val="0"/>
        <w:color w:val="000000"/>
        <w:sz w:val="18"/>
        <w:szCs w:val="18"/>
        <w:u w:val="none" w:color="000000"/>
        <w:bdr w:val="none" w:sz="0" w:space="0" w:color="auto"/>
        <w:shd w:val="clear" w:color="auto" w:fill="auto"/>
        <w:vertAlign w:val="baseline"/>
      </w:rPr>
    </w:lvl>
    <w:lvl w:ilvl="2" w:tplc="6950A734">
      <w:start w:val="1"/>
      <w:numFmt w:val="bullet"/>
      <w:lvlText w:val="-"/>
      <w:lvlJc w:val="left"/>
      <w:pPr>
        <w:ind w:left="508"/>
      </w:pPr>
      <w:rPr>
        <w:rFonts w:ascii="Tahoma" w:hAnsi="Tahoma" w:hint="default"/>
        <w:b w:val="0"/>
        <w:i w:val="0"/>
        <w:strike w:val="0"/>
        <w:dstrike w:val="0"/>
        <w:color w:val="000000"/>
        <w:sz w:val="18"/>
        <w:szCs w:val="18"/>
        <w:u w:val="none" w:color="000000"/>
        <w:bdr w:val="none" w:sz="0" w:space="0" w:color="auto"/>
        <w:shd w:val="clear" w:color="auto" w:fill="auto"/>
        <w:vertAlign w:val="baseline"/>
      </w:rPr>
    </w:lvl>
    <w:lvl w:ilvl="3" w:tplc="7C927FF8">
      <w:start w:val="1"/>
      <w:numFmt w:val="bullet"/>
      <w:lvlText w:val="•"/>
      <w:lvlJc w:val="left"/>
      <w:pPr>
        <w:ind w:left="1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FD45E36">
      <w:start w:val="1"/>
      <w:numFmt w:val="bullet"/>
      <w:lvlText w:val="o"/>
      <w:lvlJc w:val="left"/>
      <w:pPr>
        <w:ind w:left="1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C92AE76">
      <w:start w:val="1"/>
      <w:numFmt w:val="bullet"/>
      <w:lvlText w:val="▪"/>
      <w:lvlJc w:val="left"/>
      <w:pPr>
        <w:ind w:left="2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BCA765A">
      <w:start w:val="1"/>
      <w:numFmt w:val="bullet"/>
      <w:lvlText w:val="•"/>
      <w:lvlJc w:val="left"/>
      <w:pPr>
        <w:ind w:left="3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25E119A">
      <w:start w:val="1"/>
      <w:numFmt w:val="bullet"/>
      <w:lvlText w:val="o"/>
      <w:lvlJc w:val="left"/>
      <w:pPr>
        <w:ind w:left="4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87EE902">
      <w:start w:val="1"/>
      <w:numFmt w:val="bullet"/>
      <w:lvlText w:val="▪"/>
      <w:lvlJc w:val="left"/>
      <w:pPr>
        <w:ind w:left="4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DD5561A"/>
    <w:multiLevelType w:val="hybridMultilevel"/>
    <w:tmpl w:val="F2540EA8"/>
    <w:lvl w:ilvl="0" w:tplc="79C85E30">
      <w:start w:val="1"/>
      <w:numFmt w:val="decimal"/>
      <w:lvlText w:val="%1"/>
      <w:lvlJc w:val="left"/>
      <w:pPr>
        <w:ind w:left="432" w:hanging="432"/>
      </w:pPr>
    </w:lvl>
    <w:lvl w:ilvl="1" w:tplc="D68E7EEA">
      <w:start w:val="1"/>
      <w:numFmt w:val="decimal"/>
      <w:lvlText w:val="%1.%2"/>
      <w:lvlJc w:val="left"/>
      <w:pPr>
        <w:ind w:left="576" w:hanging="576"/>
      </w:pPr>
    </w:lvl>
    <w:lvl w:ilvl="2" w:tplc="42AE70CE">
      <w:start w:val="1"/>
      <w:numFmt w:val="decimal"/>
      <w:lvlText w:val="%1.%2.%3"/>
      <w:lvlJc w:val="left"/>
      <w:pPr>
        <w:ind w:left="720" w:hanging="720"/>
      </w:pPr>
    </w:lvl>
    <w:lvl w:ilvl="3" w:tplc="0D04BA14">
      <w:start w:val="1"/>
      <w:numFmt w:val="decimal"/>
      <w:lvlText w:val="%1.%2.%3.%4"/>
      <w:lvlJc w:val="left"/>
      <w:pPr>
        <w:ind w:left="864" w:hanging="864"/>
      </w:pPr>
    </w:lvl>
    <w:lvl w:ilvl="4" w:tplc="4B02E3BE">
      <w:start w:val="1"/>
      <w:numFmt w:val="decimal"/>
      <w:lvlText w:val="%1.%2.%3.%4.%5"/>
      <w:lvlJc w:val="left"/>
      <w:pPr>
        <w:ind w:left="1008" w:hanging="1008"/>
      </w:pPr>
    </w:lvl>
    <w:lvl w:ilvl="5" w:tplc="B26A3876">
      <w:start w:val="1"/>
      <w:numFmt w:val="decimal"/>
      <w:lvlText w:val="%1.%2.%3.%4.%5.%6"/>
      <w:lvlJc w:val="left"/>
      <w:pPr>
        <w:ind w:left="1152" w:hanging="1152"/>
      </w:pPr>
    </w:lvl>
    <w:lvl w:ilvl="6" w:tplc="8AC2DB9E">
      <w:start w:val="1"/>
      <w:numFmt w:val="decimal"/>
      <w:lvlText w:val="%1.%2.%3.%4.%5.%6.%7"/>
      <w:lvlJc w:val="left"/>
      <w:pPr>
        <w:ind w:left="1296" w:hanging="1296"/>
      </w:pPr>
    </w:lvl>
    <w:lvl w:ilvl="7" w:tplc="CF4AD44E">
      <w:start w:val="1"/>
      <w:numFmt w:val="decimal"/>
      <w:lvlText w:val="%1.%2.%3.%4.%5.%6.%7.%8"/>
      <w:lvlJc w:val="left"/>
      <w:pPr>
        <w:ind w:left="1440" w:hanging="1440"/>
      </w:pPr>
    </w:lvl>
    <w:lvl w:ilvl="8" w:tplc="6C7C2F08">
      <w:start w:val="1"/>
      <w:numFmt w:val="decimal"/>
      <w:lvlText w:val="%1.%2.%3.%4.%5.%6.%7.%8.%9"/>
      <w:lvlJc w:val="left"/>
      <w:pPr>
        <w:ind w:left="1584" w:hanging="1584"/>
      </w:pPr>
    </w:lvl>
  </w:abstractNum>
  <w:abstractNum w:abstractNumId="4" w15:restartNumberingAfterBreak="0">
    <w:nsid w:val="125926F1"/>
    <w:multiLevelType w:val="multilevel"/>
    <w:tmpl w:val="5AFE34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3B240FD"/>
    <w:multiLevelType w:val="multilevel"/>
    <w:tmpl w:val="D3F02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45540A1"/>
    <w:multiLevelType w:val="hybridMultilevel"/>
    <w:tmpl w:val="A2F88DB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122C77"/>
    <w:multiLevelType w:val="hybridMultilevel"/>
    <w:tmpl w:val="CF02233A"/>
    <w:lvl w:ilvl="0" w:tplc="24C2955C">
      <w:start w:val="1"/>
      <w:numFmt w:val="decimal"/>
      <w:lvlText w:val="%1"/>
      <w:lvlJc w:val="left"/>
      <w:pPr>
        <w:ind w:left="432" w:hanging="432"/>
      </w:pPr>
    </w:lvl>
    <w:lvl w:ilvl="1" w:tplc="8F5EB396">
      <w:start w:val="1"/>
      <w:numFmt w:val="decimal"/>
      <w:lvlText w:val="%1.%2"/>
      <w:lvlJc w:val="left"/>
      <w:pPr>
        <w:ind w:left="576" w:hanging="576"/>
      </w:pPr>
    </w:lvl>
    <w:lvl w:ilvl="2" w:tplc="F9389C9E">
      <w:start w:val="1"/>
      <w:numFmt w:val="decimal"/>
      <w:lvlText w:val="%1.%2.%3"/>
      <w:lvlJc w:val="left"/>
      <w:pPr>
        <w:ind w:left="720" w:hanging="720"/>
      </w:pPr>
    </w:lvl>
    <w:lvl w:ilvl="3" w:tplc="EBAA5FC0">
      <w:start w:val="1"/>
      <w:numFmt w:val="decimal"/>
      <w:lvlText w:val="%1.%2.%3.%4"/>
      <w:lvlJc w:val="left"/>
      <w:pPr>
        <w:ind w:left="864" w:hanging="864"/>
      </w:pPr>
    </w:lvl>
    <w:lvl w:ilvl="4" w:tplc="C9C06838">
      <w:start w:val="1"/>
      <w:numFmt w:val="decimal"/>
      <w:lvlText w:val="%1.%2.%3.%4.%5"/>
      <w:lvlJc w:val="left"/>
      <w:pPr>
        <w:ind w:left="1008" w:hanging="1008"/>
      </w:pPr>
    </w:lvl>
    <w:lvl w:ilvl="5" w:tplc="95E03058">
      <w:start w:val="1"/>
      <w:numFmt w:val="decimal"/>
      <w:lvlText w:val="%1.%2.%3.%4.%5.%6"/>
      <w:lvlJc w:val="left"/>
      <w:pPr>
        <w:ind w:left="1152" w:hanging="1152"/>
      </w:pPr>
    </w:lvl>
    <w:lvl w:ilvl="6" w:tplc="243EAB84">
      <w:start w:val="1"/>
      <w:numFmt w:val="decimal"/>
      <w:lvlText w:val="%1.%2.%3.%4.%5.%6.%7"/>
      <w:lvlJc w:val="left"/>
      <w:pPr>
        <w:ind w:left="1296" w:hanging="1296"/>
      </w:pPr>
    </w:lvl>
    <w:lvl w:ilvl="7" w:tplc="599055E8">
      <w:start w:val="1"/>
      <w:numFmt w:val="decimal"/>
      <w:lvlText w:val="%1.%2.%3.%4.%5.%6.%7.%8"/>
      <w:lvlJc w:val="left"/>
      <w:pPr>
        <w:ind w:left="1440" w:hanging="1440"/>
      </w:pPr>
    </w:lvl>
    <w:lvl w:ilvl="8" w:tplc="3F5C2936">
      <w:start w:val="1"/>
      <w:numFmt w:val="decimal"/>
      <w:lvlText w:val="%1.%2.%3.%4.%5.%6.%7.%8.%9"/>
      <w:lvlJc w:val="left"/>
      <w:pPr>
        <w:ind w:left="1584" w:hanging="1584"/>
      </w:pPr>
    </w:lvl>
  </w:abstractNum>
  <w:abstractNum w:abstractNumId="8" w15:restartNumberingAfterBreak="0">
    <w:nsid w:val="286C6847"/>
    <w:multiLevelType w:val="hybridMultilevel"/>
    <w:tmpl w:val="4E0A341E"/>
    <w:lvl w:ilvl="0" w:tplc="04130001">
      <w:start w:val="1"/>
      <w:numFmt w:val="bullet"/>
      <w:lvlText w:val=""/>
      <w:lvlJc w:val="left"/>
      <w:pPr>
        <w:ind w:left="720" w:hanging="360"/>
      </w:pPr>
      <w:rPr>
        <w:rFonts w:ascii="Symbol" w:hAnsi="Symbol" w:hint="default"/>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9" w15:restartNumberingAfterBreak="0">
    <w:nsid w:val="2C697741"/>
    <w:multiLevelType w:val="hybridMultilevel"/>
    <w:tmpl w:val="ABCAF818"/>
    <w:lvl w:ilvl="0" w:tplc="6950A734">
      <w:start w:val="1"/>
      <w:numFmt w:val="bullet"/>
      <w:lvlText w:val="-"/>
      <w:lvlJc w:val="left"/>
      <w:pPr>
        <w:ind w:left="360" w:hanging="360"/>
      </w:pPr>
      <w:rPr>
        <w:rFonts w:ascii="Tahoma" w:hAnsi="Tahoma" w:hint="default"/>
      </w:rPr>
    </w:lvl>
    <w:lvl w:ilvl="1" w:tplc="04130003" w:tentative="1">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10" w15:restartNumberingAfterBreak="0">
    <w:nsid w:val="2D56012A"/>
    <w:multiLevelType w:val="hybridMultilevel"/>
    <w:tmpl w:val="CC988A14"/>
    <w:lvl w:ilvl="0" w:tplc="6950A734">
      <w:start w:val="1"/>
      <w:numFmt w:val="bullet"/>
      <w:lvlText w:val="-"/>
      <w:lvlJc w:val="left"/>
      <w:pPr>
        <w:ind w:left="360" w:hanging="360"/>
      </w:pPr>
      <w:rPr>
        <w:rFonts w:ascii="Tahoma" w:hAnsi="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13922AD"/>
    <w:multiLevelType w:val="hybridMultilevel"/>
    <w:tmpl w:val="604E070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1527BC"/>
    <w:multiLevelType w:val="hybridMultilevel"/>
    <w:tmpl w:val="04B03928"/>
    <w:lvl w:ilvl="0" w:tplc="6950A734">
      <w:start w:val="1"/>
      <w:numFmt w:val="bullet"/>
      <w:lvlText w:val="-"/>
      <w:lvlJc w:val="left"/>
      <w:pPr>
        <w:ind w:left="-270" w:hanging="360"/>
      </w:pPr>
      <w:rPr>
        <w:rFonts w:ascii="Tahoma" w:hAnsi="Tahoma" w:hint="default"/>
      </w:rPr>
    </w:lvl>
    <w:lvl w:ilvl="1" w:tplc="04130003" w:tentative="1">
      <w:start w:val="1"/>
      <w:numFmt w:val="bullet"/>
      <w:lvlText w:val="o"/>
      <w:lvlJc w:val="left"/>
      <w:pPr>
        <w:ind w:left="450" w:hanging="360"/>
      </w:pPr>
      <w:rPr>
        <w:rFonts w:ascii="Courier New" w:hAnsi="Courier New" w:cs="Courier New" w:hint="default"/>
      </w:rPr>
    </w:lvl>
    <w:lvl w:ilvl="2" w:tplc="04130005" w:tentative="1">
      <w:start w:val="1"/>
      <w:numFmt w:val="bullet"/>
      <w:lvlText w:val=""/>
      <w:lvlJc w:val="left"/>
      <w:pPr>
        <w:ind w:left="1170" w:hanging="360"/>
      </w:pPr>
      <w:rPr>
        <w:rFonts w:ascii="Wingdings" w:hAnsi="Wingdings" w:hint="default"/>
      </w:rPr>
    </w:lvl>
    <w:lvl w:ilvl="3" w:tplc="04130001" w:tentative="1">
      <w:start w:val="1"/>
      <w:numFmt w:val="bullet"/>
      <w:lvlText w:val=""/>
      <w:lvlJc w:val="left"/>
      <w:pPr>
        <w:ind w:left="1890" w:hanging="360"/>
      </w:pPr>
      <w:rPr>
        <w:rFonts w:ascii="Symbol" w:hAnsi="Symbol" w:hint="default"/>
      </w:rPr>
    </w:lvl>
    <w:lvl w:ilvl="4" w:tplc="04130003" w:tentative="1">
      <w:start w:val="1"/>
      <w:numFmt w:val="bullet"/>
      <w:lvlText w:val="o"/>
      <w:lvlJc w:val="left"/>
      <w:pPr>
        <w:ind w:left="2610" w:hanging="360"/>
      </w:pPr>
      <w:rPr>
        <w:rFonts w:ascii="Courier New" w:hAnsi="Courier New" w:cs="Courier New" w:hint="default"/>
      </w:rPr>
    </w:lvl>
    <w:lvl w:ilvl="5" w:tplc="04130005" w:tentative="1">
      <w:start w:val="1"/>
      <w:numFmt w:val="bullet"/>
      <w:lvlText w:val=""/>
      <w:lvlJc w:val="left"/>
      <w:pPr>
        <w:ind w:left="3330" w:hanging="360"/>
      </w:pPr>
      <w:rPr>
        <w:rFonts w:ascii="Wingdings" w:hAnsi="Wingdings" w:hint="default"/>
      </w:rPr>
    </w:lvl>
    <w:lvl w:ilvl="6" w:tplc="04130001" w:tentative="1">
      <w:start w:val="1"/>
      <w:numFmt w:val="bullet"/>
      <w:lvlText w:val=""/>
      <w:lvlJc w:val="left"/>
      <w:pPr>
        <w:ind w:left="4050" w:hanging="360"/>
      </w:pPr>
      <w:rPr>
        <w:rFonts w:ascii="Symbol" w:hAnsi="Symbol" w:hint="default"/>
      </w:rPr>
    </w:lvl>
    <w:lvl w:ilvl="7" w:tplc="04130003" w:tentative="1">
      <w:start w:val="1"/>
      <w:numFmt w:val="bullet"/>
      <w:lvlText w:val="o"/>
      <w:lvlJc w:val="left"/>
      <w:pPr>
        <w:ind w:left="4770" w:hanging="360"/>
      </w:pPr>
      <w:rPr>
        <w:rFonts w:ascii="Courier New" w:hAnsi="Courier New" w:cs="Courier New" w:hint="default"/>
      </w:rPr>
    </w:lvl>
    <w:lvl w:ilvl="8" w:tplc="04130005" w:tentative="1">
      <w:start w:val="1"/>
      <w:numFmt w:val="bullet"/>
      <w:lvlText w:val=""/>
      <w:lvlJc w:val="left"/>
      <w:pPr>
        <w:ind w:left="5490" w:hanging="360"/>
      </w:pPr>
      <w:rPr>
        <w:rFonts w:ascii="Wingdings" w:hAnsi="Wingdings" w:hint="default"/>
      </w:rPr>
    </w:lvl>
  </w:abstractNum>
  <w:abstractNum w:abstractNumId="13" w15:restartNumberingAfterBreak="0">
    <w:nsid w:val="3EA1743C"/>
    <w:multiLevelType w:val="hybridMultilevel"/>
    <w:tmpl w:val="D8C819EA"/>
    <w:lvl w:ilvl="0" w:tplc="172E8A3A">
      <w:start w:val="1"/>
      <w:numFmt w:val="decimal"/>
      <w:lvlText w:val="%1."/>
      <w:lvlJc w:val="left"/>
      <w:pPr>
        <w:ind w:left="1301" w:hanging="360"/>
      </w:pPr>
      <w:rPr>
        <w:rFonts w:hint="default"/>
      </w:rPr>
    </w:lvl>
    <w:lvl w:ilvl="1" w:tplc="5FC8EC58">
      <w:start w:val="1"/>
      <w:numFmt w:val="decimal"/>
      <w:lvlText w:val="%1.%2."/>
      <w:lvlJc w:val="left"/>
      <w:pPr>
        <w:ind w:left="1733" w:hanging="432"/>
      </w:pPr>
      <w:rPr>
        <w:rFonts w:hint="default"/>
      </w:rPr>
    </w:lvl>
    <w:lvl w:ilvl="2" w:tplc="7B1EC390">
      <w:start w:val="1"/>
      <w:numFmt w:val="decimal"/>
      <w:lvlText w:val="%1.%2.%3."/>
      <w:lvlJc w:val="left"/>
      <w:pPr>
        <w:ind w:left="2165" w:hanging="504"/>
      </w:pPr>
      <w:rPr>
        <w:rFonts w:hint="default"/>
      </w:rPr>
    </w:lvl>
    <w:lvl w:ilvl="3" w:tplc="19C2ACAA">
      <w:start w:val="1"/>
      <w:numFmt w:val="decimal"/>
      <w:lvlText w:val="%1.%2.%3.%4."/>
      <w:lvlJc w:val="left"/>
      <w:pPr>
        <w:ind w:left="2669" w:hanging="648"/>
      </w:pPr>
      <w:rPr>
        <w:rFonts w:hint="default"/>
      </w:rPr>
    </w:lvl>
    <w:lvl w:ilvl="4" w:tplc="639E42AC">
      <w:start w:val="1"/>
      <w:numFmt w:val="decimal"/>
      <w:lvlText w:val="%1.%2.%3.%4.%5."/>
      <w:lvlJc w:val="left"/>
      <w:pPr>
        <w:ind w:left="3173" w:hanging="792"/>
      </w:pPr>
      <w:rPr>
        <w:rFonts w:hint="default"/>
      </w:rPr>
    </w:lvl>
    <w:lvl w:ilvl="5" w:tplc="2D8006F0">
      <w:start w:val="1"/>
      <w:numFmt w:val="decimal"/>
      <w:lvlText w:val="%1.%2.%3.%4.%5.%6."/>
      <w:lvlJc w:val="left"/>
      <w:pPr>
        <w:ind w:left="3677" w:hanging="936"/>
      </w:pPr>
      <w:rPr>
        <w:rFonts w:hint="default"/>
      </w:rPr>
    </w:lvl>
    <w:lvl w:ilvl="6" w:tplc="86C84D40">
      <w:start w:val="1"/>
      <w:numFmt w:val="decimal"/>
      <w:lvlText w:val="%1.%2.%3.%4.%5.%6.%7."/>
      <w:lvlJc w:val="left"/>
      <w:pPr>
        <w:ind w:left="4181" w:hanging="1080"/>
      </w:pPr>
      <w:rPr>
        <w:rFonts w:hint="default"/>
      </w:rPr>
    </w:lvl>
    <w:lvl w:ilvl="7" w:tplc="06E6DFD0">
      <w:start w:val="1"/>
      <w:numFmt w:val="decimal"/>
      <w:lvlText w:val="%1.%2.%3.%4.%5.%6.%7.%8."/>
      <w:lvlJc w:val="left"/>
      <w:pPr>
        <w:ind w:left="4685" w:hanging="1224"/>
      </w:pPr>
      <w:rPr>
        <w:rFonts w:hint="default"/>
      </w:rPr>
    </w:lvl>
    <w:lvl w:ilvl="8" w:tplc="D5826650">
      <w:start w:val="1"/>
      <w:numFmt w:val="decimal"/>
      <w:lvlText w:val="%1.%2.%3.%4.%5.%6.%7.%8.%9."/>
      <w:lvlJc w:val="left"/>
      <w:pPr>
        <w:ind w:left="5261" w:hanging="1440"/>
      </w:pPr>
      <w:rPr>
        <w:rFonts w:hint="default"/>
      </w:rPr>
    </w:lvl>
  </w:abstractNum>
  <w:abstractNum w:abstractNumId="14" w15:restartNumberingAfterBreak="0">
    <w:nsid w:val="3FC770CE"/>
    <w:multiLevelType w:val="hybridMultilevel"/>
    <w:tmpl w:val="A46C6E84"/>
    <w:lvl w:ilvl="0" w:tplc="22EE78A2">
      <w:start w:val="3"/>
      <w:numFmt w:val="lowerLetter"/>
      <w:lvlText w:val="%1."/>
      <w:lvlJc w:val="left"/>
      <w:pPr>
        <w:tabs>
          <w:tab w:val="num" w:pos="720"/>
        </w:tabs>
        <w:ind w:left="720" w:hanging="360"/>
      </w:pPr>
    </w:lvl>
    <w:lvl w:ilvl="1" w:tplc="5F0EFB76" w:tentative="1">
      <w:start w:val="1"/>
      <w:numFmt w:val="lowerLetter"/>
      <w:lvlText w:val="%2."/>
      <w:lvlJc w:val="left"/>
      <w:pPr>
        <w:tabs>
          <w:tab w:val="num" w:pos="1440"/>
        </w:tabs>
        <w:ind w:left="1440" w:hanging="360"/>
      </w:pPr>
    </w:lvl>
    <w:lvl w:ilvl="2" w:tplc="7CF8C7AC" w:tentative="1">
      <w:start w:val="1"/>
      <w:numFmt w:val="lowerLetter"/>
      <w:lvlText w:val="%3."/>
      <w:lvlJc w:val="left"/>
      <w:pPr>
        <w:tabs>
          <w:tab w:val="num" w:pos="2160"/>
        </w:tabs>
        <w:ind w:left="2160" w:hanging="360"/>
      </w:pPr>
    </w:lvl>
    <w:lvl w:ilvl="3" w:tplc="C854C436" w:tentative="1">
      <w:start w:val="1"/>
      <w:numFmt w:val="lowerLetter"/>
      <w:lvlText w:val="%4."/>
      <w:lvlJc w:val="left"/>
      <w:pPr>
        <w:tabs>
          <w:tab w:val="num" w:pos="2880"/>
        </w:tabs>
        <w:ind w:left="2880" w:hanging="360"/>
      </w:pPr>
    </w:lvl>
    <w:lvl w:ilvl="4" w:tplc="BCD27498" w:tentative="1">
      <w:start w:val="1"/>
      <w:numFmt w:val="lowerLetter"/>
      <w:lvlText w:val="%5."/>
      <w:lvlJc w:val="left"/>
      <w:pPr>
        <w:tabs>
          <w:tab w:val="num" w:pos="3600"/>
        </w:tabs>
        <w:ind w:left="3600" w:hanging="360"/>
      </w:pPr>
    </w:lvl>
    <w:lvl w:ilvl="5" w:tplc="747E99B4" w:tentative="1">
      <w:start w:val="1"/>
      <w:numFmt w:val="lowerLetter"/>
      <w:lvlText w:val="%6."/>
      <w:lvlJc w:val="left"/>
      <w:pPr>
        <w:tabs>
          <w:tab w:val="num" w:pos="4320"/>
        </w:tabs>
        <w:ind w:left="4320" w:hanging="360"/>
      </w:pPr>
    </w:lvl>
    <w:lvl w:ilvl="6" w:tplc="F8BA9F84" w:tentative="1">
      <w:start w:val="1"/>
      <w:numFmt w:val="lowerLetter"/>
      <w:lvlText w:val="%7."/>
      <w:lvlJc w:val="left"/>
      <w:pPr>
        <w:tabs>
          <w:tab w:val="num" w:pos="5040"/>
        </w:tabs>
        <w:ind w:left="5040" w:hanging="360"/>
      </w:pPr>
    </w:lvl>
    <w:lvl w:ilvl="7" w:tplc="07CC91F6" w:tentative="1">
      <w:start w:val="1"/>
      <w:numFmt w:val="lowerLetter"/>
      <w:lvlText w:val="%8."/>
      <w:lvlJc w:val="left"/>
      <w:pPr>
        <w:tabs>
          <w:tab w:val="num" w:pos="5760"/>
        </w:tabs>
        <w:ind w:left="5760" w:hanging="360"/>
      </w:pPr>
    </w:lvl>
    <w:lvl w:ilvl="8" w:tplc="FEE2B19C" w:tentative="1">
      <w:start w:val="1"/>
      <w:numFmt w:val="lowerLetter"/>
      <w:lvlText w:val="%9."/>
      <w:lvlJc w:val="left"/>
      <w:pPr>
        <w:tabs>
          <w:tab w:val="num" w:pos="6480"/>
        </w:tabs>
        <w:ind w:left="6480" w:hanging="360"/>
      </w:pPr>
    </w:lvl>
  </w:abstractNum>
  <w:abstractNum w:abstractNumId="15" w15:restartNumberingAfterBreak="0">
    <w:nsid w:val="4D7F40C6"/>
    <w:multiLevelType w:val="hybridMultilevel"/>
    <w:tmpl w:val="61DCB706"/>
    <w:lvl w:ilvl="0" w:tplc="89CA96D6">
      <w:start w:val="1"/>
      <w:numFmt w:val="decimal"/>
      <w:lvlText w:val="%1."/>
      <w:lvlJc w:val="left"/>
      <w:pPr>
        <w:tabs>
          <w:tab w:val="num" w:pos="720"/>
        </w:tabs>
        <w:ind w:left="720" w:hanging="720"/>
      </w:pPr>
    </w:lvl>
    <w:lvl w:ilvl="1" w:tplc="0AD4C438">
      <w:start w:val="1"/>
      <w:numFmt w:val="decimal"/>
      <w:pStyle w:val="Kop2"/>
      <w:lvlText w:val="%2."/>
      <w:lvlJc w:val="left"/>
      <w:pPr>
        <w:tabs>
          <w:tab w:val="num" w:pos="1440"/>
        </w:tabs>
        <w:ind w:left="1440" w:hanging="720"/>
      </w:pPr>
    </w:lvl>
    <w:lvl w:ilvl="2" w:tplc="2A16EFCC">
      <w:start w:val="1"/>
      <w:numFmt w:val="decimal"/>
      <w:lvlText w:val="%3."/>
      <w:lvlJc w:val="left"/>
      <w:pPr>
        <w:tabs>
          <w:tab w:val="num" w:pos="2160"/>
        </w:tabs>
        <w:ind w:left="2160" w:hanging="720"/>
      </w:pPr>
    </w:lvl>
    <w:lvl w:ilvl="3" w:tplc="0ACECADA">
      <w:start w:val="1"/>
      <w:numFmt w:val="decimal"/>
      <w:lvlText w:val="%4."/>
      <w:lvlJc w:val="left"/>
      <w:pPr>
        <w:tabs>
          <w:tab w:val="num" w:pos="2880"/>
        </w:tabs>
        <w:ind w:left="2880" w:hanging="720"/>
      </w:pPr>
    </w:lvl>
    <w:lvl w:ilvl="4" w:tplc="BA0CFE46">
      <w:start w:val="1"/>
      <w:numFmt w:val="decimal"/>
      <w:lvlText w:val="%5."/>
      <w:lvlJc w:val="left"/>
      <w:pPr>
        <w:tabs>
          <w:tab w:val="num" w:pos="3600"/>
        </w:tabs>
        <w:ind w:left="3600" w:hanging="720"/>
      </w:pPr>
    </w:lvl>
    <w:lvl w:ilvl="5" w:tplc="7E26D42E">
      <w:start w:val="1"/>
      <w:numFmt w:val="decimal"/>
      <w:lvlText w:val="%6."/>
      <w:lvlJc w:val="left"/>
      <w:pPr>
        <w:tabs>
          <w:tab w:val="num" w:pos="4320"/>
        </w:tabs>
        <w:ind w:left="4320" w:hanging="720"/>
      </w:pPr>
    </w:lvl>
    <w:lvl w:ilvl="6" w:tplc="86DC3208">
      <w:start w:val="1"/>
      <w:numFmt w:val="decimal"/>
      <w:lvlText w:val="%7."/>
      <w:lvlJc w:val="left"/>
      <w:pPr>
        <w:tabs>
          <w:tab w:val="num" w:pos="5040"/>
        </w:tabs>
        <w:ind w:left="5040" w:hanging="720"/>
      </w:pPr>
    </w:lvl>
    <w:lvl w:ilvl="7" w:tplc="DF848058">
      <w:start w:val="1"/>
      <w:numFmt w:val="decimal"/>
      <w:lvlText w:val="%8."/>
      <w:lvlJc w:val="left"/>
      <w:pPr>
        <w:tabs>
          <w:tab w:val="num" w:pos="5760"/>
        </w:tabs>
        <w:ind w:left="5760" w:hanging="720"/>
      </w:pPr>
    </w:lvl>
    <w:lvl w:ilvl="8" w:tplc="2F202DE4">
      <w:start w:val="1"/>
      <w:numFmt w:val="decimal"/>
      <w:lvlText w:val="%9."/>
      <w:lvlJc w:val="left"/>
      <w:pPr>
        <w:tabs>
          <w:tab w:val="num" w:pos="6480"/>
        </w:tabs>
        <w:ind w:left="6480" w:hanging="720"/>
      </w:pPr>
    </w:lvl>
  </w:abstractNum>
  <w:abstractNum w:abstractNumId="16" w15:restartNumberingAfterBreak="0">
    <w:nsid w:val="4DE172F7"/>
    <w:multiLevelType w:val="hybridMultilevel"/>
    <w:tmpl w:val="5A501C5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783E62"/>
    <w:multiLevelType w:val="hybridMultilevel"/>
    <w:tmpl w:val="0714E24A"/>
    <w:lvl w:ilvl="0" w:tplc="6950A734">
      <w:start w:val="1"/>
      <w:numFmt w:val="bullet"/>
      <w:lvlText w:val="-"/>
      <w:lvlJc w:val="left"/>
      <w:pPr>
        <w:ind w:left="360" w:hanging="360"/>
      </w:pPr>
      <w:rPr>
        <w:rFonts w:ascii="Tahoma" w:hAnsi="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8894EA9"/>
    <w:multiLevelType w:val="hybridMultilevel"/>
    <w:tmpl w:val="EC762C22"/>
    <w:lvl w:ilvl="0" w:tplc="F370A046">
      <w:start w:val="1"/>
      <w:numFmt w:val="decimal"/>
      <w:lvlText w:val="%1."/>
      <w:lvlJc w:val="left"/>
      <w:pPr>
        <w:tabs>
          <w:tab w:val="num" w:pos="720"/>
        </w:tabs>
        <w:ind w:left="720" w:hanging="720"/>
      </w:pPr>
    </w:lvl>
    <w:lvl w:ilvl="1" w:tplc="2E0A901A">
      <w:start w:val="1"/>
      <w:numFmt w:val="decimal"/>
      <w:lvlText w:val="%2."/>
      <w:lvlJc w:val="left"/>
      <w:pPr>
        <w:tabs>
          <w:tab w:val="num" w:pos="1440"/>
        </w:tabs>
        <w:ind w:left="1440" w:hanging="720"/>
      </w:pPr>
    </w:lvl>
    <w:lvl w:ilvl="2" w:tplc="9C90CCDE">
      <w:start w:val="1"/>
      <w:numFmt w:val="decimal"/>
      <w:lvlText w:val="%3."/>
      <w:lvlJc w:val="left"/>
      <w:pPr>
        <w:tabs>
          <w:tab w:val="num" w:pos="2160"/>
        </w:tabs>
        <w:ind w:left="2160" w:hanging="720"/>
      </w:pPr>
    </w:lvl>
    <w:lvl w:ilvl="3" w:tplc="E5408CDE">
      <w:start w:val="1"/>
      <w:numFmt w:val="decimal"/>
      <w:lvlText w:val="%4."/>
      <w:lvlJc w:val="left"/>
      <w:pPr>
        <w:tabs>
          <w:tab w:val="num" w:pos="2880"/>
        </w:tabs>
        <w:ind w:left="2880" w:hanging="720"/>
      </w:pPr>
    </w:lvl>
    <w:lvl w:ilvl="4" w:tplc="853CB1DC">
      <w:start w:val="1"/>
      <w:numFmt w:val="decimal"/>
      <w:lvlText w:val="%5."/>
      <w:lvlJc w:val="left"/>
      <w:pPr>
        <w:tabs>
          <w:tab w:val="num" w:pos="3600"/>
        </w:tabs>
        <w:ind w:left="3600" w:hanging="720"/>
      </w:pPr>
    </w:lvl>
    <w:lvl w:ilvl="5" w:tplc="E8AA517C">
      <w:start w:val="1"/>
      <w:numFmt w:val="decimal"/>
      <w:lvlText w:val="%6."/>
      <w:lvlJc w:val="left"/>
      <w:pPr>
        <w:tabs>
          <w:tab w:val="num" w:pos="4320"/>
        </w:tabs>
        <w:ind w:left="4320" w:hanging="720"/>
      </w:pPr>
    </w:lvl>
    <w:lvl w:ilvl="6" w:tplc="96629D36">
      <w:start w:val="1"/>
      <w:numFmt w:val="decimal"/>
      <w:lvlText w:val="%7."/>
      <w:lvlJc w:val="left"/>
      <w:pPr>
        <w:tabs>
          <w:tab w:val="num" w:pos="5040"/>
        </w:tabs>
        <w:ind w:left="5040" w:hanging="720"/>
      </w:pPr>
    </w:lvl>
    <w:lvl w:ilvl="7" w:tplc="BF546F86">
      <w:start w:val="1"/>
      <w:numFmt w:val="decimal"/>
      <w:lvlText w:val="%8."/>
      <w:lvlJc w:val="left"/>
      <w:pPr>
        <w:tabs>
          <w:tab w:val="num" w:pos="5760"/>
        </w:tabs>
        <w:ind w:left="5760" w:hanging="720"/>
      </w:pPr>
    </w:lvl>
    <w:lvl w:ilvl="8" w:tplc="DED4E4D8">
      <w:start w:val="1"/>
      <w:numFmt w:val="decimal"/>
      <w:lvlText w:val="%9."/>
      <w:lvlJc w:val="left"/>
      <w:pPr>
        <w:tabs>
          <w:tab w:val="num" w:pos="6480"/>
        </w:tabs>
        <w:ind w:left="6480" w:hanging="720"/>
      </w:pPr>
    </w:lvl>
  </w:abstractNum>
  <w:abstractNum w:abstractNumId="19" w15:restartNumberingAfterBreak="0">
    <w:nsid w:val="60724B06"/>
    <w:multiLevelType w:val="hybridMultilevel"/>
    <w:tmpl w:val="E01E5D20"/>
    <w:lvl w:ilvl="0" w:tplc="04130017">
      <w:start w:val="1"/>
      <w:numFmt w:val="lowerLetter"/>
      <w:lvlText w:val="%1)"/>
      <w:lvlJc w:val="left"/>
      <w:pPr>
        <w:ind w:left="-270" w:hanging="360"/>
      </w:pPr>
      <w:rPr>
        <w:rFonts w:hint="default"/>
      </w:rPr>
    </w:lvl>
    <w:lvl w:ilvl="1" w:tplc="04130003" w:tentative="1">
      <w:start w:val="1"/>
      <w:numFmt w:val="bullet"/>
      <w:lvlText w:val="o"/>
      <w:lvlJc w:val="left"/>
      <w:pPr>
        <w:ind w:left="450" w:hanging="360"/>
      </w:pPr>
      <w:rPr>
        <w:rFonts w:ascii="Courier New" w:hAnsi="Courier New" w:cs="Courier New" w:hint="default"/>
      </w:rPr>
    </w:lvl>
    <w:lvl w:ilvl="2" w:tplc="04130005" w:tentative="1">
      <w:start w:val="1"/>
      <w:numFmt w:val="bullet"/>
      <w:lvlText w:val=""/>
      <w:lvlJc w:val="left"/>
      <w:pPr>
        <w:ind w:left="1170" w:hanging="360"/>
      </w:pPr>
      <w:rPr>
        <w:rFonts w:ascii="Wingdings" w:hAnsi="Wingdings" w:hint="default"/>
      </w:rPr>
    </w:lvl>
    <w:lvl w:ilvl="3" w:tplc="04130001" w:tentative="1">
      <w:start w:val="1"/>
      <w:numFmt w:val="bullet"/>
      <w:lvlText w:val=""/>
      <w:lvlJc w:val="left"/>
      <w:pPr>
        <w:ind w:left="1890" w:hanging="360"/>
      </w:pPr>
      <w:rPr>
        <w:rFonts w:ascii="Symbol" w:hAnsi="Symbol" w:hint="default"/>
      </w:rPr>
    </w:lvl>
    <w:lvl w:ilvl="4" w:tplc="04130003" w:tentative="1">
      <w:start w:val="1"/>
      <w:numFmt w:val="bullet"/>
      <w:lvlText w:val="o"/>
      <w:lvlJc w:val="left"/>
      <w:pPr>
        <w:ind w:left="2610" w:hanging="360"/>
      </w:pPr>
      <w:rPr>
        <w:rFonts w:ascii="Courier New" w:hAnsi="Courier New" w:cs="Courier New" w:hint="default"/>
      </w:rPr>
    </w:lvl>
    <w:lvl w:ilvl="5" w:tplc="04130005" w:tentative="1">
      <w:start w:val="1"/>
      <w:numFmt w:val="bullet"/>
      <w:lvlText w:val=""/>
      <w:lvlJc w:val="left"/>
      <w:pPr>
        <w:ind w:left="3330" w:hanging="360"/>
      </w:pPr>
      <w:rPr>
        <w:rFonts w:ascii="Wingdings" w:hAnsi="Wingdings" w:hint="default"/>
      </w:rPr>
    </w:lvl>
    <w:lvl w:ilvl="6" w:tplc="04130001" w:tentative="1">
      <w:start w:val="1"/>
      <w:numFmt w:val="bullet"/>
      <w:lvlText w:val=""/>
      <w:lvlJc w:val="left"/>
      <w:pPr>
        <w:ind w:left="4050" w:hanging="360"/>
      </w:pPr>
      <w:rPr>
        <w:rFonts w:ascii="Symbol" w:hAnsi="Symbol" w:hint="default"/>
      </w:rPr>
    </w:lvl>
    <w:lvl w:ilvl="7" w:tplc="04130003" w:tentative="1">
      <w:start w:val="1"/>
      <w:numFmt w:val="bullet"/>
      <w:lvlText w:val="o"/>
      <w:lvlJc w:val="left"/>
      <w:pPr>
        <w:ind w:left="4770" w:hanging="360"/>
      </w:pPr>
      <w:rPr>
        <w:rFonts w:ascii="Courier New" w:hAnsi="Courier New" w:cs="Courier New" w:hint="default"/>
      </w:rPr>
    </w:lvl>
    <w:lvl w:ilvl="8" w:tplc="04130005" w:tentative="1">
      <w:start w:val="1"/>
      <w:numFmt w:val="bullet"/>
      <w:lvlText w:val=""/>
      <w:lvlJc w:val="left"/>
      <w:pPr>
        <w:ind w:left="5490" w:hanging="360"/>
      </w:pPr>
      <w:rPr>
        <w:rFonts w:ascii="Wingdings" w:hAnsi="Wingdings" w:hint="default"/>
      </w:rPr>
    </w:lvl>
  </w:abstractNum>
  <w:abstractNum w:abstractNumId="20" w15:restartNumberingAfterBreak="0">
    <w:nsid w:val="66C154B7"/>
    <w:multiLevelType w:val="hybridMultilevel"/>
    <w:tmpl w:val="260C1B80"/>
    <w:lvl w:ilvl="0" w:tplc="04130001">
      <w:start w:val="1"/>
      <w:numFmt w:val="bullet"/>
      <w:lvlText w:val=""/>
      <w:lvlJc w:val="left"/>
      <w:pPr>
        <w:ind w:left="359" w:hanging="360"/>
      </w:pPr>
      <w:rPr>
        <w:rFonts w:ascii="Symbol" w:hAnsi="Symbol" w:hint="default"/>
      </w:rPr>
    </w:lvl>
    <w:lvl w:ilvl="1" w:tplc="04130003" w:tentative="1">
      <w:start w:val="1"/>
      <w:numFmt w:val="bullet"/>
      <w:lvlText w:val="o"/>
      <w:lvlJc w:val="left"/>
      <w:pPr>
        <w:ind w:left="1079" w:hanging="360"/>
      </w:pPr>
      <w:rPr>
        <w:rFonts w:ascii="Courier New" w:hAnsi="Courier New" w:cs="Courier New" w:hint="default"/>
      </w:rPr>
    </w:lvl>
    <w:lvl w:ilvl="2" w:tplc="04130005" w:tentative="1">
      <w:start w:val="1"/>
      <w:numFmt w:val="bullet"/>
      <w:lvlText w:val=""/>
      <w:lvlJc w:val="left"/>
      <w:pPr>
        <w:ind w:left="1799" w:hanging="360"/>
      </w:pPr>
      <w:rPr>
        <w:rFonts w:ascii="Wingdings" w:hAnsi="Wingdings" w:hint="default"/>
      </w:rPr>
    </w:lvl>
    <w:lvl w:ilvl="3" w:tplc="04130001" w:tentative="1">
      <w:start w:val="1"/>
      <w:numFmt w:val="bullet"/>
      <w:lvlText w:val=""/>
      <w:lvlJc w:val="left"/>
      <w:pPr>
        <w:ind w:left="2519" w:hanging="360"/>
      </w:pPr>
      <w:rPr>
        <w:rFonts w:ascii="Symbol" w:hAnsi="Symbol" w:hint="default"/>
      </w:rPr>
    </w:lvl>
    <w:lvl w:ilvl="4" w:tplc="04130003" w:tentative="1">
      <w:start w:val="1"/>
      <w:numFmt w:val="bullet"/>
      <w:lvlText w:val="o"/>
      <w:lvlJc w:val="left"/>
      <w:pPr>
        <w:ind w:left="3239" w:hanging="360"/>
      </w:pPr>
      <w:rPr>
        <w:rFonts w:ascii="Courier New" w:hAnsi="Courier New" w:cs="Courier New" w:hint="default"/>
      </w:rPr>
    </w:lvl>
    <w:lvl w:ilvl="5" w:tplc="04130005" w:tentative="1">
      <w:start w:val="1"/>
      <w:numFmt w:val="bullet"/>
      <w:lvlText w:val=""/>
      <w:lvlJc w:val="left"/>
      <w:pPr>
        <w:ind w:left="3959" w:hanging="360"/>
      </w:pPr>
      <w:rPr>
        <w:rFonts w:ascii="Wingdings" w:hAnsi="Wingdings" w:hint="default"/>
      </w:rPr>
    </w:lvl>
    <w:lvl w:ilvl="6" w:tplc="04130001" w:tentative="1">
      <w:start w:val="1"/>
      <w:numFmt w:val="bullet"/>
      <w:lvlText w:val=""/>
      <w:lvlJc w:val="left"/>
      <w:pPr>
        <w:ind w:left="4679" w:hanging="360"/>
      </w:pPr>
      <w:rPr>
        <w:rFonts w:ascii="Symbol" w:hAnsi="Symbol" w:hint="default"/>
      </w:rPr>
    </w:lvl>
    <w:lvl w:ilvl="7" w:tplc="04130003" w:tentative="1">
      <w:start w:val="1"/>
      <w:numFmt w:val="bullet"/>
      <w:lvlText w:val="o"/>
      <w:lvlJc w:val="left"/>
      <w:pPr>
        <w:ind w:left="5399" w:hanging="360"/>
      </w:pPr>
      <w:rPr>
        <w:rFonts w:ascii="Courier New" w:hAnsi="Courier New" w:cs="Courier New" w:hint="default"/>
      </w:rPr>
    </w:lvl>
    <w:lvl w:ilvl="8" w:tplc="04130005" w:tentative="1">
      <w:start w:val="1"/>
      <w:numFmt w:val="bullet"/>
      <w:lvlText w:val=""/>
      <w:lvlJc w:val="left"/>
      <w:pPr>
        <w:ind w:left="6119" w:hanging="360"/>
      </w:pPr>
      <w:rPr>
        <w:rFonts w:ascii="Wingdings" w:hAnsi="Wingdings" w:hint="default"/>
      </w:rPr>
    </w:lvl>
  </w:abstractNum>
  <w:abstractNum w:abstractNumId="21" w15:restartNumberingAfterBreak="0">
    <w:nsid w:val="6E980E1B"/>
    <w:multiLevelType w:val="hybridMultilevel"/>
    <w:tmpl w:val="B96A9B4E"/>
    <w:lvl w:ilvl="0" w:tplc="74BE0FC2">
      <w:start w:val="1"/>
      <w:numFmt w:val="lowerLetter"/>
      <w:lvlText w:val="%1)"/>
      <w:lvlJc w:val="left"/>
      <w:pPr>
        <w:ind w:left="720" w:hanging="360"/>
      </w:pPr>
    </w:lvl>
    <w:lvl w:ilvl="1" w:tplc="CF6E38CE">
      <w:start w:val="1"/>
      <w:numFmt w:val="lowerLetter"/>
      <w:lvlText w:val="%2."/>
      <w:lvlJc w:val="left"/>
      <w:pPr>
        <w:ind w:left="1440" w:hanging="360"/>
      </w:pPr>
    </w:lvl>
    <w:lvl w:ilvl="2" w:tplc="915E4402">
      <w:start w:val="1"/>
      <w:numFmt w:val="lowerRoman"/>
      <w:lvlText w:val="%3."/>
      <w:lvlJc w:val="right"/>
      <w:pPr>
        <w:ind w:left="2160" w:hanging="180"/>
      </w:pPr>
    </w:lvl>
    <w:lvl w:ilvl="3" w:tplc="792E5862">
      <w:start w:val="1"/>
      <w:numFmt w:val="decimal"/>
      <w:lvlText w:val="%4."/>
      <w:lvlJc w:val="left"/>
      <w:pPr>
        <w:ind w:left="2880" w:hanging="360"/>
      </w:pPr>
    </w:lvl>
    <w:lvl w:ilvl="4" w:tplc="324022BA">
      <w:start w:val="1"/>
      <w:numFmt w:val="lowerLetter"/>
      <w:lvlText w:val="%5."/>
      <w:lvlJc w:val="left"/>
      <w:pPr>
        <w:ind w:left="3600" w:hanging="360"/>
      </w:pPr>
    </w:lvl>
    <w:lvl w:ilvl="5" w:tplc="A2BEDE80">
      <w:start w:val="1"/>
      <w:numFmt w:val="lowerRoman"/>
      <w:lvlText w:val="%6."/>
      <w:lvlJc w:val="right"/>
      <w:pPr>
        <w:ind w:left="4320" w:hanging="180"/>
      </w:pPr>
    </w:lvl>
    <w:lvl w:ilvl="6" w:tplc="730033C2">
      <w:start w:val="1"/>
      <w:numFmt w:val="decimal"/>
      <w:lvlText w:val="%7."/>
      <w:lvlJc w:val="left"/>
      <w:pPr>
        <w:ind w:left="5040" w:hanging="360"/>
      </w:pPr>
    </w:lvl>
    <w:lvl w:ilvl="7" w:tplc="286E5124">
      <w:start w:val="1"/>
      <w:numFmt w:val="lowerLetter"/>
      <w:lvlText w:val="%8."/>
      <w:lvlJc w:val="left"/>
      <w:pPr>
        <w:ind w:left="5760" w:hanging="360"/>
      </w:pPr>
    </w:lvl>
    <w:lvl w:ilvl="8" w:tplc="3FB8C0E8">
      <w:start w:val="1"/>
      <w:numFmt w:val="lowerRoman"/>
      <w:lvlText w:val="%9."/>
      <w:lvlJc w:val="right"/>
      <w:pPr>
        <w:ind w:left="6480" w:hanging="180"/>
      </w:pPr>
    </w:lvl>
  </w:abstractNum>
  <w:num w:numId="1">
    <w:abstractNumId w:val="21"/>
  </w:num>
  <w:num w:numId="2">
    <w:abstractNumId w:val="7"/>
  </w:num>
  <w:num w:numId="3">
    <w:abstractNumId w:val="18"/>
  </w:num>
  <w:num w:numId="4">
    <w:abstractNumId w:val="13"/>
  </w:num>
  <w:num w:numId="5">
    <w:abstractNumId w:val="0"/>
  </w:num>
  <w:num w:numId="6">
    <w:abstractNumId w:val="0"/>
  </w:num>
  <w:num w:numId="7">
    <w:abstractNumId w:val="15"/>
  </w:num>
  <w:num w:numId="8">
    <w:abstractNumId w:val="3"/>
  </w:num>
  <w:num w:numId="9">
    <w:abstractNumId w:val="8"/>
  </w:num>
  <w:num w:numId="10">
    <w:abstractNumId w:val="1"/>
  </w:num>
  <w:num w:numId="11">
    <w:abstractNumId w:val="17"/>
  </w:num>
  <w:num w:numId="12">
    <w:abstractNumId w:val="10"/>
  </w:num>
  <w:num w:numId="13">
    <w:abstractNumId w:val="6"/>
  </w:num>
  <w:num w:numId="14">
    <w:abstractNumId w:val="2"/>
  </w:num>
  <w:num w:numId="15">
    <w:abstractNumId w:val="11"/>
  </w:num>
  <w:num w:numId="16">
    <w:abstractNumId w:val="20"/>
  </w:num>
  <w:num w:numId="17">
    <w:abstractNumId w:val="5"/>
  </w:num>
  <w:num w:numId="18">
    <w:abstractNumId w:val="4"/>
  </w:num>
  <w:num w:numId="19">
    <w:abstractNumId w:val="14"/>
  </w:num>
  <w:num w:numId="20">
    <w:abstractNumId w:val="16"/>
  </w:num>
  <w:num w:numId="21">
    <w:abstractNumId w:val="9"/>
  </w:num>
  <w:num w:numId="22">
    <w:abstractNumId w:val="12"/>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BB9"/>
    <w:rsid w:val="00030623"/>
    <w:rsid w:val="00030880"/>
    <w:rsid w:val="00034DC7"/>
    <w:rsid w:val="00043560"/>
    <w:rsid w:val="00055B48"/>
    <w:rsid w:val="0007693B"/>
    <w:rsid w:val="00081EBA"/>
    <w:rsid w:val="00090797"/>
    <w:rsid w:val="000954AE"/>
    <w:rsid w:val="000C6C30"/>
    <w:rsid w:val="000D6585"/>
    <w:rsid w:val="000F474B"/>
    <w:rsid w:val="0011317B"/>
    <w:rsid w:val="00133A11"/>
    <w:rsid w:val="00156524"/>
    <w:rsid w:val="001721FB"/>
    <w:rsid w:val="001803D3"/>
    <w:rsid w:val="00186C22"/>
    <w:rsid w:val="001B4CBC"/>
    <w:rsid w:val="002006BE"/>
    <w:rsid w:val="002138FB"/>
    <w:rsid w:val="00224464"/>
    <w:rsid w:val="00280C94"/>
    <w:rsid w:val="002961A1"/>
    <w:rsid w:val="002B3D55"/>
    <w:rsid w:val="002D14C1"/>
    <w:rsid w:val="002E2A63"/>
    <w:rsid w:val="003021D7"/>
    <w:rsid w:val="0033649F"/>
    <w:rsid w:val="003407A9"/>
    <w:rsid w:val="00362205"/>
    <w:rsid w:val="00376713"/>
    <w:rsid w:val="0037711C"/>
    <w:rsid w:val="00383C27"/>
    <w:rsid w:val="00385E38"/>
    <w:rsid w:val="00401DD2"/>
    <w:rsid w:val="004110F8"/>
    <w:rsid w:val="00411490"/>
    <w:rsid w:val="00432D12"/>
    <w:rsid w:val="004465BD"/>
    <w:rsid w:val="00460612"/>
    <w:rsid w:val="004D3494"/>
    <w:rsid w:val="004D47E9"/>
    <w:rsid w:val="004D55AE"/>
    <w:rsid w:val="004D6E71"/>
    <w:rsid w:val="004D7ECC"/>
    <w:rsid w:val="004E7BCB"/>
    <w:rsid w:val="00513A9D"/>
    <w:rsid w:val="00525087"/>
    <w:rsid w:val="0053015C"/>
    <w:rsid w:val="00544B03"/>
    <w:rsid w:val="00560023"/>
    <w:rsid w:val="00570C76"/>
    <w:rsid w:val="005A3E42"/>
    <w:rsid w:val="005A3E7C"/>
    <w:rsid w:val="005A6F16"/>
    <w:rsid w:val="005E309C"/>
    <w:rsid w:val="005E5117"/>
    <w:rsid w:val="006239BC"/>
    <w:rsid w:val="00635D8E"/>
    <w:rsid w:val="0065796A"/>
    <w:rsid w:val="006722DE"/>
    <w:rsid w:val="00675303"/>
    <w:rsid w:val="00676890"/>
    <w:rsid w:val="006955A5"/>
    <w:rsid w:val="0069795E"/>
    <w:rsid w:val="006B3A09"/>
    <w:rsid w:val="006B67A4"/>
    <w:rsid w:val="00727287"/>
    <w:rsid w:val="00770583"/>
    <w:rsid w:val="00777444"/>
    <w:rsid w:val="007808E7"/>
    <w:rsid w:val="007A5ED2"/>
    <w:rsid w:val="007C09A8"/>
    <w:rsid w:val="007E7E00"/>
    <w:rsid w:val="007F2FEF"/>
    <w:rsid w:val="007F7680"/>
    <w:rsid w:val="00800805"/>
    <w:rsid w:val="00820E4A"/>
    <w:rsid w:val="0085290C"/>
    <w:rsid w:val="00871FD1"/>
    <w:rsid w:val="008829AD"/>
    <w:rsid w:val="008A204A"/>
    <w:rsid w:val="008B1D90"/>
    <w:rsid w:val="008B7054"/>
    <w:rsid w:val="008F71A9"/>
    <w:rsid w:val="00911D7B"/>
    <w:rsid w:val="00922FB0"/>
    <w:rsid w:val="00941201"/>
    <w:rsid w:val="00960328"/>
    <w:rsid w:val="00962AE0"/>
    <w:rsid w:val="00966DD7"/>
    <w:rsid w:val="00987D2A"/>
    <w:rsid w:val="0099714B"/>
    <w:rsid w:val="009A080A"/>
    <w:rsid w:val="009B19EE"/>
    <w:rsid w:val="00A05AE9"/>
    <w:rsid w:val="00A07C0C"/>
    <w:rsid w:val="00A1171A"/>
    <w:rsid w:val="00A404BD"/>
    <w:rsid w:val="00A407E4"/>
    <w:rsid w:val="00A52965"/>
    <w:rsid w:val="00AC3D1A"/>
    <w:rsid w:val="00AC4AD8"/>
    <w:rsid w:val="00AF152C"/>
    <w:rsid w:val="00B147D5"/>
    <w:rsid w:val="00B60C49"/>
    <w:rsid w:val="00B6105C"/>
    <w:rsid w:val="00B75A1F"/>
    <w:rsid w:val="00B803B3"/>
    <w:rsid w:val="00B82B10"/>
    <w:rsid w:val="00BA2E6F"/>
    <w:rsid w:val="00BF6CFA"/>
    <w:rsid w:val="00C31C43"/>
    <w:rsid w:val="00C3236A"/>
    <w:rsid w:val="00CE65C6"/>
    <w:rsid w:val="00CF3E44"/>
    <w:rsid w:val="00D14484"/>
    <w:rsid w:val="00D20251"/>
    <w:rsid w:val="00D4219C"/>
    <w:rsid w:val="00D612B9"/>
    <w:rsid w:val="00D76F4A"/>
    <w:rsid w:val="00DB665C"/>
    <w:rsid w:val="00DE0138"/>
    <w:rsid w:val="00DE1CAC"/>
    <w:rsid w:val="00DF3CE7"/>
    <w:rsid w:val="00E14E43"/>
    <w:rsid w:val="00E26A65"/>
    <w:rsid w:val="00E352B3"/>
    <w:rsid w:val="00E45C60"/>
    <w:rsid w:val="00EA250F"/>
    <w:rsid w:val="00EB6465"/>
    <w:rsid w:val="00EC6BB9"/>
    <w:rsid w:val="00ED351C"/>
    <w:rsid w:val="00EE5C6E"/>
    <w:rsid w:val="00EF2083"/>
    <w:rsid w:val="00F522D0"/>
    <w:rsid w:val="00F55825"/>
    <w:rsid w:val="00F56F05"/>
    <w:rsid w:val="00F72B36"/>
    <w:rsid w:val="00F87AA3"/>
    <w:rsid w:val="00FA5CC4"/>
    <w:rsid w:val="00FE564B"/>
    <w:rsid w:val="016C6DFC"/>
    <w:rsid w:val="10CCFF32"/>
    <w:rsid w:val="10FA31CA"/>
    <w:rsid w:val="15141912"/>
    <w:rsid w:val="155899D7"/>
    <w:rsid w:val="22517555"/>
    <w:rsid w:val="22D7D475"/>
    <w:rsid w:val="24B04027"/>
    <w:rsid w:val="2878B0D2"/>
    <w:rsid w:val="28D5DC3C"/>
    <w:rsid w:val="2A2E0EC6"/>
    <w:rsid w:val="2FA9107B"/>
    <w:rsid w:val="300787A2"/>
    <w:rsid w:val="31357341"/>
    <w:rsid w:val="35723654"/>
    <w:rsid w:val="4197CF6F"/>
    <w:rsid w:val="47CADF79"/>
    <w:rsid w:val="4F1B06B9"/>
    <w:rsid w:val="5BF0C107"/>
    <w:rsid w:val="6006B1A7"/>
    <w:rsid w:val="604E0569"/>
    <w:rsid w:val="61E284FC"/>
    <w:rsid w:val="62711C9F"/>
    <w:rsid w:val="668280F2"/>
    <w:rsid w:val="671D52A2"/>
    <w:rsid w:val="683AAE95"/>
    <w:rsid w:val="6C9D79AE"/>
    <w:rsid w:val="708340FD"/>
    <w:rsid w:val="7230FF67"/>
    <w:rsid w:val="7D529A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793D9"/>
  <w14:defaultImageDpi w14:val="32767"/>
  <w15:chartTrackingRefBased/>
  <w15:docId w15:val="{0F58567A-796C-4CB8-AD74-8A6212D74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EC6BB9"/>
    <w:pPr>
      <w:spacing w:after="5" w:line="248" w:lineRule="auto"/>
      <w:ind w:left="10" w:hanging="10"/>
    </w:pPr>
    <w:rPr>
      <w:rFonts w:ascii="Georgia" w:eastAsia="Georgia" w:hAnsi="Georgia" w:cs="Georgia"/>
      <w:color w:val="000000"/>
      <w:sz w:val="20"/>
      <w:szCs w:val="22"/>
      <w:lang w:eastAsia="nl-NL"/>
    </w:rPr>
  </w:style>
  <w:style w:type="paragraph" w:styleId="Kop1">
    <w:name w:val="heading 1"/>
    <w:next w:val="Standaard"/>
    <w:link w:val="Kop1Char"/>
    <w:uiPriority w:val="9"/>
    <w:unhideWhenUsed/>
    <w:qFormat/>
    <w:rsid w:val="00EC6BB9"/>
    <w:pPr>
      <w:keepNext/>
      <w:keepLines/>
      <w:spacing w:after="3" w:line="253" w:lineRule="auto"/>
      <w:ind w:left="432" w:hanging="432"/>
      <w:outlineLvl w:val="0"/>
    </w:pPr>
    <w:rPr>
      <w:rFonts w:ascii="Arial" w:eastAsia="Arial" w:hAnsi="Arial" w:cs="Arial"/>
      <w:b/>
      <w:color w:val="000000"/>
      <w:sz w:val="20"/>
      <w:szCs w:val="22"/>
      <w:lang w:eastAsia="nl-NL"/>
    </w:rPr>
  </w:style>
  <w:style w:type="paragraph" w:styleId="Kop2">
    <w:name w:val="heading 2"/>
    <w:aliases w:val="Kop 2 Trebuchet"/>
    <w:basedOn w:val="Standaard"/>
    <w:next w:val="Standaard"/>
    <w:link w:val="Kop2Char"/>
    <w:autoRedefine/>
    <w:uiPriority w:val="9"/>
    <w:unhideWhenUsed/>
    <w:qFormat/>
    <w:rsid w:val="00B75A1F"/>
    <w:pPr>
      <w:keepNext/>
      <w:keepLines/>
      <w:numPr>
        <w:ilvl w:val="1"/>
        <w:numId w:val="7"/>
      </w:numPr>
      <w:tabs>
        <w:tab w:val="left" w:pos="0"/>
        <w:tab w:val="left" w:pos="851"/>
      </w:tabs>
      <w:spacing w:line="259" w:lineRule="auto"/>
      <w:ind w:left="431" w:hanging="431"/>
      <w:outlineLvl w:val="1"/>
    </w:pPr>
    <w:rPr>
      <w:rFonts w:ascii="Arial" w:eastAsia="Calibri" w:hAnsi="Arial" w:cs="Arial"/>
      <w:b/>
    </w:rPr>
  </w:style>
  <w:style w:type="paragraph" w:styleId="Kop3">
    <w:name w:val="heading 3"/>
    <w:basedOn w:val="Standaard"/>
    <w:next w:val="Standaard"/>
    <w:link w:val="Kop3Char"/>
    <w:autoRedefine/>
    <w:uiPriority w:val="9"/>
    <w:unhideWhenUsed/>
    <w:qFormat/>
    <w:rsid w:val="00B75A1F"/>
    <w:pPr>
      <w:keepNext/>
      <w:keepLines/>
      <w:numPr>
        <w:ilvl w:val="2"/>
        <w:numId w:val="6"/>
      </w:numPr>
      <w:spacing w:line="259" w:lineRule="auto"/>
      <w:outlineLvl w:val="2"/>
    </w:pPr>
    <w:rPr>
      <w:b/>
    </w:rPr>
  </w:style>
  <w:style w:type="paragraph" w:styleId="Kop4">
    <w:name w:val="heading 4"/>
    <w:basedOn w:val="Standaard"/>
    <w:next w:val="Standaard"/>
    <w:link w:val="Kop4Char"/>
    <w:uiPriority w:val="9"/>
    <w:semiHidden/>
    <w:unhideWhenUsed/>
    <w:qFormat/>
    <w:rsid w:val="00EC6BB9"/>
    <w:pPr>
      <w:keepNext/>
      <w:keepLines/>
      <w:spacing w:before="40" w:after="0"/>
      <w:ind w:left="864" w:hanging="864"/>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EC6BB9"/>
    <w:pPr>
      <w:keepNext/>
      <w:keepLines/>
      <w:spacing w:before="40" w:after="0"/>
      <w:ind w:left="1008" w:hanging="1008"/>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EC6BB9"/>
    <w:pPr>
      <w:keepNext/>
      <w:keepLines/>
      <w:spacing w:before="40" w:after="0"/>
      <w:ind w:left="1152" w:hanging="1152"/>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EC6BB9"/>
    <w:pPr>
      <w:keepNext/>
      <w:keepLines/>
      <w:spacing w:before="40" w:after="0"/>
      <w:ind w:left="1296" w:hanging="1296"/>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EC6BB9"/>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C6BB9"/>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2 Trebuchet Char"/>
    <w:basedOn w:val="Standaardalinea-lettertype"/>
    <w:link w:val="Kop2"/>
    <w:uiPriority w:val="9"/>
    <w:rsid w:val="00B75A1F"/>
    <w:rPr>
      <w:rFonts w:ascii="Arial" w:eastAsia="Calibri" w:hAnsi="Arial" w:cs="Arial"/>
      <w:b/>
      <w:color w:val="000000"/>
      <w:sz w:val="20"/>
      <w:szCs w:val="22"/>
      <w:lang w:eastAsia="nl-NL"/>
    </w:rPr>
  </w:style>
  <w:style w:type="character" w:customStyle="1" w:styleId="Kop3Char">
    <w:name w:val="Kop 3 Char"/>
    <w:basedOn w:val="Standaardalinea-lettertype"/>
    <w:link w:val="Kop3"/>
    <w:uiPriority w:val="9"/>
    <w:rsid w:val="00B75A1F"/>
    <w:rPr>
      <w:rFonts w:ascii="Georgia" w:eastAsia="Georgia" w:hAnsi="Georgia" w:cs="Georgia"/>
      <w:b/>
      <w:color w:val="000000"/>
      <w:sz w:val="20"/>
      <w:szCs w:val="22"/>
      <w:lang w:eastAsia="nl-NL"/>
    </w:rPr>
  </w:style>
  <w:style w:type="character" w:customStyle="1" w:styleId="Kop1Char">
    <w:name w:val="Kop 1 Char"/>
    <w:basedOn w:val="Standaardalinea-lettertype"/>
    <w:link w:val="Kop1"/>
    <w:uiPriority w:val="9"/>
    <w:rsid w:val="00EC6BB9"/>
    <w:rPr>
      <w:rFonts w:ascii="Arial" w:eastAsia="Arial" w:hAnsi="Arial" w:cs="Arial"/>
      <w:b/>
      <w:color w:val="000000"/>
      <w:sz w:val="20"/>
      <w:szCs w:val="22"/>
      <w:lang w:eastAsia="nl-NL"/>
    </w:rPr>
  </w:style>
  <w:style w:type="character" w:customStyle="1" w:styleId="Kop4Char">
    <w:name w:val="Kop 4 Char"/>
    <w:basedOn w:val="Standaardalinea-lettertype"/>
    <w:link w:val="Kop4"/>
    <w:uiPriority w:val="9"/>
    <w:semiHidden/>
    <w:rsid w:val="00EC6BB9"/>
    <w:rPr>
      <w:rFonts w:asciiTheme="majorHAnsi" w:eastAsiaTheme="majorEastAsia" w:hAnsiTheme="majorHAnsi" w:cstheme="majorBidi"/>
      <w:i/>
      <w:iCs/>
      <w:color w:val="2F5496" w:themeColor="accent1" w:themeShade="BF"/>
      <w:sz w:val="20"/>
      <w:szCs w:val="22"/>
      <w:lang w:eastAsia="nl-NL"/>
    </w:rPr>
  </w:style>
  <w:style w:type="character" w:customStyle="1" w:styleId="Kop5Char">
    <w:name w:val="Kop 5 Char"/>
    <w:basedOn w:val="Standaardalinea-lettertype"/>
    <w:link w:val="Kop5"/>
    <w:uiPriority w:val="9"/>
    <w:semiHidden/>
    <w:rsid w:val="00EC6BB9"/>
    <w:rPr>
      <w:rFonts w:asciiTheme="majorHAnsi" w:eastAsiaTheme="majorEastAsia" w:hAnsiTheme="majorHAnsi" w:cstheme="majorBidi"/>
      <w:color w:val="2F5496" w:themeColor="accent1" w:themeShade="BF"/>
      <w:sz w:val="20"/>
      <w:szCs w:val="22"/>
      <w:lang w:eastAsia="nl-NL"/>
    </w:rPr>
  </w:style>
  <w:style w:type="character" w:customStyle="1" w:styleId="Kop6Char">
    <w:name w:val="Kop 6 Char"/>
    <w:basedOn w:val="Standaardalinea-lettertype"/>
    <w:link w:val="Kop6"/>
    <w:uiPriority w:val="9"/>
    <w:semiHidden/>
    <w:rsid w:val="00EC6BB9"/>
    <w:rPr>
      <w:rFonts w:asciiTheme="majorHAnsi" w:eastAsiaTheme="majorEastAsia" w:hAnsiTheme="majorHAnsi" w:cstheme="majorBidi"/>
      <w:color w:val="1F3763" w:themeColor="accent1" w:themeShade="7F"/>
      <w:sz w:val="20"/>
      <w:szCs w:val="22"/>
      <w:lang w:eastAsia="nl-NL"/>
    </w:rPr>
  </w:style>
  <w:style w:type="character" w:customStyle="1" w:styleId="Kop7Char">
    <w:name w:val="Kop 7 Char"/>
    <w:basedOn w:val="Standaardalinea-lettertype"/>
    <w:link w:val="Kop7"/>
    <w:uiPriority w:val="9"/>
    <w:semiHidden/>
    <w:rsid w:val="00EC6BB9"/>
    <w:rPr>
      <w:rFonts w:asciiTheme="majorHAnsi" w:eastAsiaTheme="majorEastAsia" w:hAnsiTheme="majorHAnsi" w:cstheme="majorBidi"/>
      <w:i/>
      <w:iCs/>
      <w:color w:val="1F3763" w:themeColor="accent1" w:themeShade="7F"/>
      <w:sz w:val="20"/>
      <w:szCs w:val="22"/>
      <w:lang w:eastAsia="nl-NL"/>
    </w:rPr>
  </w:style>
  <w:style w:type="character" w:customStyle="1" w:styleId="Kop8Char">
    <w:name w:val="Kop 8 Char"/>
    <w:basedOn w:val="Standaardalinea-lettertype"/>
    <w:link w:val="Kop8"/>
    <w:uiPriority w:val="9"/>
    <w:semiHidden/>
    <w:rsid w:val="00EC6BB9"/>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EC6BB9"/>
    <w:rPr>
      <w:rFonts w:asciiTheme="majorHAnsi" w:eastAsiaTheme="majorEastAsia" w:hAnsiTheme="majorHAnsi" w:cstheme="majorBidi"/>
      <w:i/>
      <w:iCs/>
      <w:color w:val="272727" w:themeColor="text1" w:themeTint="D8"/>
      <w:sz w:val="21"/>
      <w:szCs w:val="21"/>
      <w:lang w:eastAsia="nl-NL"/>
    </w:rPr>
  </w:style>
  <w:style w:type="table" w:styleId="Tabelraster">
    <w:name w:val="Table Grid"/>
    <w:basedOn w:val="Standaardtabel"/>
    <w:uiPriority w:val="39"/>
    <w:rsid w:val="00EC6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6BB9"/>
    <w:pPr>
      <w:autoSpaceDE w:val="0"/>
      <w:autoSpaceDN w:val="0"/>
      <w:adjustRightInd w:val="0"/>
    </w:pPr>
    <w:rPr>
      <w:rFonts w:ascii="Verdana" w:eastAsia="MS Mincho" w:hAnsi="Verdana" w:cs="Verdana"/>
      <w:color w:val="000000"/>
      <w:lang w:eastAsia="nl-NL"/>
    </w:rPr>
  </w:style>
  <w:style w:type="paragraph" w:styleId="Lijstalinea">
    <w:name w:val="List Paragraph"/>
    <w:aliases w:val="Reference List,Lijst meerdere niveaus"/>
    <w:basedOn w:val="Standaard"/>
    <w:link w:val="LijstalineaChar"/>
    <w:uiPriority w:val="34"/>
    <w:qFormat/>
    <w:rsid w:val="00EC6BB9"/>
    <w:pPr>
      <w:ind w:left="720"/>
      <w:contextualSpacing/>
    </w:pPr>
  </w:style>
  <w:style w:type="character" w:styleId="Verwijzingopmerking">
    <w:name w:val="annotation reference"/>
    <w:basedOn w:val="Standaardalinea-lettertype"/>
    <w:uiPriority w:val="99"/>
    <w:semiHidden/>
    <w:unhideWhenUsed/>
    <w:rsid w:val="00401DD2"/>
    <w:rPr>
      <w:sz w:val="16"/>
      <w:szCs w:val="16"/>
    </w:rPr>
  </w:style>
  <w:style w:type="paragraph" w:styleId="Tekstopmerking">
    <w:name w:val="annotation text"/>
    <w:basedOn w:val="Standaard"/>
    <w:link w:val="TekstopmerkingChar"/>
    <w:uiPriority w:val="99"/>
    <w:semiHidden/>
    <w:unhideWhenUsed/>
    <w:rsid w:val="00401DD2"/>
    <w:pPr>
      <w:spacing w:line="240" w:lineRule="auto"/>
    </w:pPr>
    <w:rPr>
      <w:szCs w:val="20"/>
    </w:rPr>
  </w:style>
  <w:style w:type="character" w:customStyle="1" w:styleId="TekstopmerkingChar">
    <w:name w:val="Tekst opmerking Char"/>
    <w:basedOn w:val="Standaardalinea-lettertype"/>
    <w:link w:val="Tekstopmerking"/>
    <w:uiPriority w:val="99"/>
    <w:semiHidden/>
    <w:rsid w:val="00401DD2"/>
    <w:rPr>
      <w:rFonts w:ascii="Georgia" w:eastAsia="Georgia" w:hAnsi="Georgia" w:cs="Georgia"/>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01DD2"/>
    <w:rPr>
      <w:b/>
      <w:bCs/>
    </w:rPr>
  </w:style>
  <w:style w:type="character" w:customStyle="1" w:styleId="OnderwerpvanopmerkingChar">
    <w:name w:val="Onderwerp van opmerking Char"/>
    <w:basedOn w:val="TekstopmerkingChar"/>
    <w:link w:val="Onderwerpvanopmerking"/>
    <w:uiPriority w:val="99"/>
    <w:semiHidden/>
    <w:rsid w:val="00401DD2"/>
    <w:rPr>
      <w:rFonts w:ascii="Georgia" w:eastAsia="Georgia" w:hAnsi="Georgia" w:cs="Georgia"/>
      <w:b/>
      <w:bCs/>
      <w:color w:val="000000"/>
      <w:sz w:val="20"/>
      <w:szCs w:val="20"/>
      <w:lang w:eastAsia="nl-NL"/>
    </w:rPr>
  </w:style>
  <w:style w:type="paragraph" w:styleId="Ballontekst">
    <w:name w:val="Balloon Text"/>
    <w:basedOn w:val="Standaard"/>
    <w:link w:val="BallontekstChar"/>
    <w:uiPriority w:val="99"/>
    <w:semiHidden/>
    <w:unhideWhenUsed/>
    <w:rsid w:val="00401DD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1DD2"/>
    <w:rPr>
      <w:rFonts w:ascii="Segoe UI" w:eastAsia="Georgia" w:hAnsi="Segoe UI" w:cs="Segoe UI"/>
      <w:color w:val="000000"/>
      <w:sz w:val="18"/>
      <w:szCs w:val="18"/>
      <w:lang w:eastAsia="nl-NL"/>
    </w:rPr>
  </w:style>
  <w:style w:type="character" w:customStyle="1" w:styleId="LijstalineaChar">
    <w:name w:val="Lijstalinea Char"/>
    <w:aliases w:val="Reference List Char,Lijst meerdere niveaus Char"/>
    <w:basedOn w:val="Standaardalinea-lettertype"/>
    <w:link w:val="Lijstalinea"/>
    <w:uiPriority w:val="34"/>
    <w:rsid w:val="00A05AE9"/>
    <w:rPr>
      <w:rFonts w:ascii="Georgia" w:eastAsia="Georgia" w:hAnsi="Georgia" w:cs="Georgia"/>
      <w:color w:val="000000"/>
      <w:sz w:val="20"/>
      <w:szCs w:val="22"/>
      <w:lang w:eastAsia="nl-NL"/>
    </w:rPr>
  </w:style>
  <w:style w:type="paragraph" w:styleId="Inhopg3">
    <w:name w:val="toc 3"/>
    <w:hidden/>
    <w:uiPriority w:val="39"/>
    <w:rsid w:val="000C6C30"/>
    <w:pPr>
      <w:spacing w:after="5" w:line="248" w:lineRule="auto"/>
      <w:ind w:left="449" w:right="23" w:hanging="10"/>
    </w:pPr>
    <w:rPr>
      <w:rFonts w:ascii="Georgia" w:eastAsia="Georgia" w:hAnsi="Georgia" w:cs="Georgia"/>
      <w:color w:val="000000"/>
      <w:sz w:val="20"/>
      <w:szCs w:val="22"/>
      <w:lang w:eastAsia="nl-NL"/>
    </w:rPr>
  </w:style>
  <w:style w:type="paragraph" w:customStyle="1" w:styleId="paragraph">
    <w:name w:val="paragraph"/>
    <w:basedOn w:val="Standaard"/>
    <w:rsid w:val="00156524"/>
    <w:pPr>
      <w:spacing w:before="100" w:beforeAutospacing="1" w:after="100" w:afterAutospacing="1" w:line="240" w:lineRule="auto"/>
      <w:ind w:left="0" w:firstLine="0"/>
    </w:pPr>
    <w:rPr>
      <w:rFonts w:ascii="Times New Roman" w:eastAsia="Times New Roman" w:hAnsi="Times New Roman" w:cs="Times New Roman"/>
      <w:color w:val="auto"/>
      <w:sz w:val="24"/>
      <w:szCs w:val="24"/>
      <w:lang w:val="en-US" w:eastAsia="en-US"/>
    </w:rPr>
  </w:style>
  <w:style w:type="character" w:customStyle="1" w:styleId="normaltextrun">
    <w:name w:val="normaltextrun"/>
    <w:basedOn w:val="Standaardalinea-lettertype"/>
    <w:rsid w:val="00156524"/>
  </w:style>
  <w:style w:type="character" w:customStyle="1" w:styleId="eop">
    <w:name w:val="eop"/>
    <w:basedOn w:val="Standaardalinea-lettertype"/>
    <w:rsid w:val="00156524"/>
  </w:style>
  <w:style w:type="character" w:customStyle="1" w:styleId="contextualspellingandgrammarerror">
    <w:name w:val="contextualspellingandgrammarerror"/>
    <w:basedOn w:val="Standaardalinea-lettertype"/>
    <w:rsid w:val="00DF3CE7"/>
  </w:style>
  <w:style w:type="character" w:customStyle="1" w:styleId="spellingerror">
    <w:name w:val="spellingerror"/>
    <w:basedOn w:val="Standaardalinea-lettertype"/>
    <w:rsid w:val="00DF3CE7"/>
  </w:style>
  <w:style w:type="paragraph" w:styleId="Koptekst">
    <w:name w:val="header"/>
    <w:basedOn w:val="Standaard"/>
    <w:link w:val="KoptekstChar"/>
    <w:uiPriority w:val="99"/>
    <w:unhideWhenUsed/>
    <w:rsid w:val="00BF6CFA"/>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BF6CFA"/>
    <w:rPr>
      <w:rFonts w:ascii="Georgia" w:eastAsia="Georgia" w:hAnsi="Georgia" w:cs="Georgia"/>
      <w:color w:val="000000"/>
      <w:sz w:val="20"/>
      <w:szCs w:val="22"/>
      <w:lang w:eastAsia="nl-NL"/>
    </w:rPr>
  </w:style>
  <w:style w:type="paragraph" w:styleId="Voettekst">
    <w:name w:val="footer"/>
    <w:basedOn w:val="Standaard"/>
    <w:link w:val="VoettekstChar"/>
    <w:uiPriority w:val="99"/>
    <w:unhideWhenUsed/>
    <w:rsid w:val="00BF6CFA"/>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BF6CFA"/>
    <w:rPr>
      <w:rFonts w:ascii="Georgia" w:eastAsia="Georgia" w:hAnsi="Georgia" w:cs="Georgia"/>
      <w:color w:val="000000"/>
      <w:sz w:val="2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3409">
      <w:bodyDiv w:val="1"/>
      <w:marLeft w:val="0"/>
      <w:marRight w:val="0"/>
      <w:marTop w:val="0"/>
      <w:marBottom w:val="0"/>
      <w:divBdr>
        <w:top w:val="none" w:sz="0" w:space="0" w:color="auto"/>
        <w:left w:val="none" w:sz="0" w:space="0" w:color="auto"/>
        <w:bottom w:val="none" w:sz="0" w:space="0" w:color="auto"/>
        <w:right w:val="none" w:sz="0" w:space="0" w:color="auto"/>
      </w:divBdr>
      <w:divsChild>
        <w:div w:id="217665008">
          <w:marLeft w:val="0"/>
          <w:marRight w:val="0"/>
          <w:marTop w:val="0"/>
          <w:marBottom w:val="0"/>
          <w:divBdr>
            <w:top w:val="none" w:sz="0" w:space="0" w:color="auto"/>
            <w:left w:val="none" w:sz="0" w:space="0" w:color="auto"/>
            <w:bottom w:val="none" w:sz="0" w:space="0" w:color="auto"/>
            <w:right w:val="none" w:sz="0" w:space="0" w:color="auto"/>
          </w:divBdr>
        </w:div>
        <w:div w:id="421875085">
          <w:marLeft w:val="0"/>
          <w:marRight w:val="0"/>
          <w:marTop w:val="0"/>
          <w:marBottom w:val="0"/>
          <w:divBdr>
            <w:top w:val="none" w:sz="0" w:space="0" w:color="auto"/>
            <w:left w:val="none" w:sz="0" w:space="0" w:color="auto"/>
            <w:bottom w:val="none" w:sz="0" w:space="0" w:color="auto"/>
            <w:right w:val="none" w:sz="0" w:space="0" w:color="auto"/>
          </w:divBdr>
        </w:div>
        <w:div w:id="651062110">
          <w:marLeft w:val="0"/>
          <w:marRight w:val="0"/>
          <w:marTop w:val="0"/>
          <w:marBottom w:val="0"/>
          <w:divBdr>
            <w:top w:val="none" w:sz="0" w:space="0" w:color="auto"/>
            <w:left w:val="none" w:sz="0" w:space="0" w:color="auto"/>
            <w:bottom w:val="none" w:sz="0" w:space="0" w:color="auto"/>
            <w:right w:val="none" w:sz="0" w:space="0" w:color="auto"/>
          </w:divBdr>
        </w:div>
      </w:divsChild>
    </w:div>
    <w:div w:id="390226458">
      <w:bodyDiv w:val="1"/>
      <w:marLeft w:val="0"/>
      <w:marRight w:val="0"/>
      <w:marTop w:val="0"/>
      <w:marBottom w:val="0"/>
      <w:divBdr>
        <w:top w:val="none" w:sz="0" w:space="0" w:color="auto"/>
        <w:left w:val="none" w:sz="0" w:space="0" w:color="auto"/>
        <w:bottom w:val="none" w:sz="0" w:space="0" w:color="auto"/>
        <w:right w:val="none" w:sz="0" w:space="0" w:color="auto"/>
      </w:divBdr>
      <w:divsChild>
        <w:div w:id="282734559">
          <w:marLeft w:val="0"/>
          <w:marRight w:val="0"/>
          <w:marTop w:val="0"/>
          <w:marBottom w:val="0"/>
          <w:divBdr>
            <w:top w:val="none" w:sz="0" w:space="0" w:color="auto"/>
            <w:left w:val="none" w:sz="0" w:space="0" w:color="auto"/>
            <w:bottom w:val="none" w:sz="0" w:space="0" w:color="auto"/>
            <w:right w:val="none" w:sz="0" w:space="0" w:color="auto"/>
          </w:divBdr>
        </w:div>
        <w:div w:id="480385898">
          <w:marLeft w:val="0"/>
          <w:marRight w:val="0"/>
          <w:marTop w:val="0"/>
          <w:marBottom w:val="0"/>
          <w:divBdr>
            <w:top w:val="none" w:sz="0" w:space="0" w:color="auto"/>
            <w:left w:val="none" w:sz="0" w:space="0" w:color="auto"/>
            <w:bottom w:val="none" w:sz="0" w:space="0" w:color="auto"/>
            <w:right w:val="none" w:sz="0" w:space="0" w:color="auto"/>
          </w:divBdr>
        </w:div>
        <w:div w:id="773866442">
          <w:marLeft w:val="0"/>
          <w:marRight w:val="0"/>
          <w:marTop w:val="0"/>
          <w:marBottom w:val="0"/>
          <w:divBdr>
            <w:top w:val="none" w:sz="0" w:space="0" w:color="auto"/>
            <w:left w:val="none" w:sz="0" w:space="0" w:color="auto"/>
            <w:bottom w:val="none" w:sz="0" w:space="0" w:color="auto"/>
            <w:right w:val="none" w:sz="0" w:space="0" w:color="auto"/>
          </w:divBdr>
        </w:div>
        <w:div w:id="849877314">
          <w:marLeft w:val="0"/>
          <w:marRight w:val="0"/>
          <w:marTop w:val="0"/>
          <w:marBottom w:val="0"/>
          <w:divBdr>
            <w:top w:val="none" w:sz="0" w:space="0" w:color="auto"/>
            <w:left w:val="none" w:sz="0" w:space="0" w:color="auto"/>
            <w:bottom w:val="none" w:sz="0" w:space="0" w:color="auto"/>
            <w:right w:val="none" w:sz="0" w:space="0" w:color="auto"/>
          </w:divBdr>
        </w:div>
        <w:div w:id="986714108">
          <w:marLeft w:val="0"/>
          <w:marRight w:val="0"/>
          <w:marTop w:val="0"/>
          <w:marBottom w:val="0"/>
          <w:divBdr>
            <w:top w:val="none" w:sz="0" w:space="0" w:color="auto"/>
            <w:left w:val="none" w:sz="0" w:space="0" w:color="auto"/>
            <w:bottom w:val="none" w:sz="0" w:space="0" w:color="auto"/>
            <w:right w:val="none" w:sz="0" w:space="0" w:color="auto"/>
          </w:divBdr>
        </w:div>
        <w:div w:id="1527793753">
          <w:marLeft w:val="0"/>
          <w:marRight w:val="0"/>
          <w:marTop w:val="0"/>
          <w:marBottom w:val="0"/>
          <w:divBdr>
            <w:top w:val="none" w:sz="0" w:space="0" w:color="auto"/>
            <w:left w:val="none" w:sz="0" w:space="0" w:color="auto"/>
            <w:bottom w:val="none" w:sz="0" w:space="0" w:color="auto"/>
            <w:right w:val="none" w:sz="0" w:space="0" w:color="auto"/>
          </w:divBdr>
        </w:div>
      </w:divsChild>
    </w:div>
    <w:div w:id="492455582">
      <w:bodyDiv w:val="1"/>
      <w:marLeft w:val="0"/>
      <w:marRight w:val="0"/>
      <w:marTop w:val="0"/>
      <w:marBottom w:val="0"/>
      <w:divBdr>
        <w:top w:val="none" w:sz="0" w:space="0" w:color="auto"/>
        <w:left w:val="none" w:sz="0" w:space="0" w:color="auto"/>
        <w:bottom w:val="none" w:sz="0" w:space="0" w:color="auto"/>
        <w:right w:val="none" w:sz="0" w:space="0" w:color="auto"/>
      </w:divBdr>
      <w:divsChild>
        <w:div w:id="208108479">
          <w:marLeft w:val="0"/>
          <w:marRight w:val="0"/>
          <w:marTop w:val="0"/>
          <w:marBottom w:val="0"/>
          <w:divBdr>
            <w:top w:val="none" w:sz="0" w:space="0" w:color="auto"/>
            <w:left w:val="none" w:sz="0" w:space="0" w:color="auto"/>
            <w:bottom w:val="none" w:sz="0" w:space="0" w:color="auto"/>
            <w:right w:val="none" w:sz="0" w:space="0" w:color="auto"/>
          </w:divBdr>
        </w:div>
        <w:div w:id="461266571">
          <w:marLeft w:val="0"/>
          <w:marRight w:val="0"/>
          <w:marTop w:val="0"/>
          <w:marBottom w:val="0"/>
          <w:divBdr>
            <w:top w:val="none" w:sz="0" w:space="0" w:color="auto"/>
            <w:left w:val="none" w:sz="0" w:space="0" w:color="auto"/>
            <w:bottom w:val="none" w:sz="0" w:space="0" w:color="auto"/>
            <w:right w:val="none" w:sz="0" w:space="0" w:color="auto"/>
          </w:divBdr>
        </w:div>
        <w:div w:id="1984851443">
          <w:marLeft w:val="0"/>
          <w:marRight w:val="0"/>
          <w:marTop w:val="0"/>
          <w:marBottom w:val="0"/>
          <w:divBdr>
            <w:top w:val="none" w:sz="0" w:space="0" w:color="auto"/>
            <w:left w:val="none" w:sz="0" w:space="0" w:color="auto"/>
            <w:bottom w:val="none" w:sz="0" w:space="0" w:color="auto"/>
            <w:right w:val="none" w:sz="0" w:space="0" w:color="auto"/>
          </w:divBdr>
        </w:div>
      </w:divsChild>
    </w:div>
    <w:div w:id="568610539">
      <w:bodyDiv w:val="1"/>
      <w:marLeft w:val="0"/>
      <w:marRight w:val="0"/>
      <w:marTop w:val="0"/>
      <w:marBottom w:val="0"/>
      <w:divBdr>
        <w:top w:val="none" w:sz="0" w:space="0" w:color="auto"/>
        <w:left w:val="none" w:sz="0" w:space="0" w:color="auto"/>
        <w:bottom w:val="none" w:sz="0" w:space="0" w:color="auto"/>
        <w:right w:val="none" w:sz="0" w:space="0" w:color="auto"/>
      </w:divBdr>
      <w:divsChild>
        <w:div w:id="848909726">
          <w:marLeft w:val="0"/>
          <w:marRight w:val="0"/>
          <w:marTop w:val="0"/>
          <w:marBottom w:val="0"/>
          <w:divBdr>
            <w:top w:val="none" w:sz="0" w:space="0" w:color="auto"/>
            <w:left w:val="none" w:sz="0" w:space="0" w:color="auto"/>
            <w:bottom w:val="none" w:sz="0" w:space="0" w:color="auto"/>
            <w:right w:val="none" w:sz="0" w:space="0" w:color="auto"/>
          </w:divBdr>
        </w:div>
        <w:div w:id="1429689828">
          <w:marLeft w:val="0"/>
          <w:marRight w:val="0"/>
          <w:marTop w:val="0"/>
          <w:marBottom w:val="0"/>
          <w:divBdr>
            <w:top w:val="none" w:sz="0" w:space="0" w:color="auto"/>
            <w:left w:val="none" w:sz="0" w:space="0" w:color="auto"/>
            <w:bottom w:val="none" w:sz="0" w:space="0" w:color="auto"/>
            <w:right w:val="none" w:sz="0" w:space="0" w:color="auto"/>
          </w:divBdr>
        </w:div>
        <w:div w:id="1930577777">
          <w:marLeft w:val="0"/>
          <w:marRight w:val="0"/>
          <w:marTop w:val="0"/>
          <w:marBottom w:val="0"/>
          <w:divBdr>
            <w:top w:val="none" w:sz="0" w:space="0" w:color="auto"/>
            <w:left w:val="none" w:sz="0" w:space="0" w:color="auto"/>
            <w:bottom w:val="none" w:sz="0" w:space="0" w:color="auto"/>
            <w:right w:val="none" w:sz="0" w:space="0" w:color="auto"/>
          </w:divBdr>
        </w:div>
      </w:divsChild>
    </w:div>
    <w:div w:id="1014455517">
      <w:bodyDiv w:val="1"/>
      <w:marLeft w:val="0"/>
      <w:marRight w:val="0"/>
      <w:marTop w:val="0"/>
      <w:marBottom w:val="0"/>
      <w:divBdr>
        <w:top w:val="none" w:sz="0" w:space="0" w:color="auto"/>
        <w:left w:val="none" w:sz="0" w:space="0" w:color="auto"/>
        <w:bottom w:val="none" w:sz="0" w:space="0" w:color="auto"/>
        <w:right w:val="none" w:sz="0" w:space="0" w:color="auto"/>
      </w:divBdr>
      <w:divsChild>
        <w:div w:id="315765869">
          <w:marLeft w:val="0"/>
          <w:marRight w:val="0"/>
          <w:marTop w:val="0"/>
          <w:marBottom w:val="0"/>
          <w:divBdr>
            <w:top w:val="none" w:sz="0" w:space="0" w:color="auto"/>
            <w:left w:val="none" w:sz="0" w:space="0" w:color="auto"/>
            <w:bottom w:val="none" w:sz="0" w:space="0" w:color="auto"/>
            <w:right w:val="none" w:sz="0" w:space="0" w:color="auto"/>
          </w:divBdr>
        </w:div>
        <w:div w:id="1066996739">
          <w:marLeft w:val="0"/>
          <w:marRight w:val="0"/>
          <w:marTop w:val="0"/>
          <w:marBottom w:val="0"/>
          <w:divBdr>
            <w:top w:val="none" w:sz="0" w:space="0" w:color="auto"/>
            <w:left w:val="none" w:sz="0" w:space="0" w:color="auto"/>
            <w:bottom w:val="none" w:sz="0" w:space="0" w:color="auto"/>
            <w:right w:val="none" w:sz="0" w:space="0" w:color="auto"/>
          </w:divBdr>
        </w:div>
        <w:div w:id="1087193730">
          <w:marLeft w:val="0"/>
          <w:marRight w:val="0"/>
          <w:marTop w:val="0"/>
          <w:marBottom w:val="0"/>
          <w:divBdr>
            <w:top w:val="none" w:sz="0" w:space="0" w:color="auto"/>
            <w:left w:val="none" w:sz="0" w:space="0" w:color="auto"/>
            <w:bottom w:val="none" w:sz="0" w:space="0" w:color="auto"/>
            <w:right w:val="none" w:sz="0" w:space="0" w:color="auto"/>
          </w:divBdr>
        </w:div>
      </w:divsChild>
    </w:div>
    <w:div w:id="1286541622">
      <w:bodyDiv w:val="1"/>
      <w:marLeft w:val="0"/>
      <w:marRight w:val="0"/>
      <w:marTop w:val="0"/>
      <w:marBottom w:val="0"/>
      <w:divBdr>
        <w:top w:val="none" w:sz="0" w:space="0" w:color="auto"/>
        <w:left w:val="none" w:sz="0" w:space="0" w:color="auto"/>
        <w:bottom w:val="none" w:sz="0" w:space="0" w:color="auto"/>
        <w:right w:val="none" w:sz="0" w:space="0" w:color="auto"/>
      </w:divBdr>
      <w:divsChild>
        <w:div w:id="230385483">
          <w:marLeft w:val="0"/>
          <w:marRight w:val="0"/>
          <w:marTop w:val="0"/>
          <w:marBottom w:val="0"/>
          <w:divBdr>
            <w:top w:val="none" w:sz="0" w:space="0" w:color="auto"/>
            <w:left w:val="none" w:sz="0" w:space="0" w:color="auto"/>
            <w:bottom w:val="none" w:sz="0" w:space="0" w:color="auto"/>
            <w:right w:val="none" w:sz="0" w:space="0" w:color="auto"/>
          </w:divBdr>
        </w:div>
        <w:div w:id="1356150633">
          <w:marLeft w:val="0"/>
          <w:marRight w:val="0"/>
          <w:marTop w:val="0"/>
          <w:marBottom w:val="0"/>
          <w:divBdr>
            <w:top w:val="none" w:sz="0" w:space="0" w:color="auto"/>
            <w:left w:val="none" w:sz="0" w:space="0" w:color="auto"/>
            <w:bottom w:val="none" w:sz="0" w:space="0" w:color="auto"/>
            <w:right w:val="none" w:sz="0" w:space="0" w:color="auto"/>
          </w:divBdr>
        </w:div>
        <w:div w:id="1551654187">
          <w:marLeft w:val="0"/>
          <w:marRight w:val="0"/>
          <w:marTop w:val="0"/>
          <w:marBottom w:val="0"/>
          <w:divBdr>
            <w:top w:val="none" w:sz="0" w:space="0" w:color="auto"/>
            <w:left w:val="none" w:sz="0" w:space="0" w:color="auto"/>
            <w:bottom w:val="none" w:sz="0" w:space="0" w:color="auto"/>
            <w:right w:val="none" w:sz="0" w:space="0" w:color="auto"/>
          </w:divBdr>
        </w:div>
        <w:div w:id="1864324356">
          <w:marLeft w:val="0"/>
          <w:marRight w:val="0"/>
          <w:marTop w:val="0"/>
          <w:marBottom w:val="0"/>
          <w:divBdr>
            <w:top w:val="none" w:sz="0" w:space="0" w:color="auto"/>
            <w:left w:val="none" w:sz="0" w:space="0" w:color="auto"/>
            <w:bottom w:val="none" w:sz="0" w:space="0" w:color="auto"/>
            <w:right w:val="none" w:sz="0" w:space="0" w:color="auto"/>
          </w:divBdr>
        </w:div>
      </w:divsChild>
    </w:div>
    <w:div w:id="1375811438">
      <w:bodyDiv w:val="1"/>
      <w:marLeft w:val="0"/>
      <w:marRight w:val="0"/>
      <w:marTop w:val="0"/>
      <w:marBottom w:val="0"/>
      <w:divBdr>
        <w:top w:val="none" w:sz="0" w:space="0" w:color="auto"/>
        <w:left w:val="none" w:sz="0" w:space="0" w:color="auto"/>
        <w:bottom w:val="none" w:sz="0" w:space="0" w:color="auto"/>
        <w:right w:val="none" w:sz="0" w:space="0" w:color="auto"/>
      </w:divBdr>
      <w:divsChild>
        <w:div w:id="233056561">
          <w:marLeft w:val="0"/>
          <w:marRight w:val="0"/>
          <w:marTop w:val="0"/>
          <w:marBottom w:val="0"/>
          <w:divBdr>
            <w:top w:val="none" w:sz="0" w:space="0" w:color="auto"/>
            <w:left w:val="none" w:sz="0" w:space="0" w:color="auto"/>
            <w:bottom w:val="none" w:sz="0" w:space="0" w:color="auto"/>
            <w:right w:val="none" w:sz="0" w:space="0" w:color="auto"/>
          </w:divBdr>
        </w:div>
        <w:div w:id="322588930">
          <w:marLeft w:val="0"/>
          <w:marRight w:val="0"/>
          <w:marTop w:val="0"/>
          <w:marBottom w:val="0"/>
          <w:divBdr>
            <w:top w:val="none" w:sz="0" w:space="0" w:color="auto"/>
            <w:left w:val="none" w:sz="0" w:space="0" w:color="auto"/>
            <w:bottom w:val="none" w:sz="0" w:space="0" w:color="auto"/>
            <w:right w:val="none" w:sz="0" w:space="0" w:color="auto"/>
          </w:divBdr>
        </w:div>
        <w:div w:id="1372614204">
          <w:marLeft w:val="0"/>
          <w:marRight w:val="0"/>
          <w:marTop w:val="0"/>
          <w:marBottom w:val="0"/>
          <w:divBdr>
            <w:top w:val="none" w:sz="0" w:space="0" w:color="auto"/>
            <w:left w:val="none" w:sz="0" w:space="0" w:color="auto"/>
            <w:bottom w:val="none" w:sz="0" w:space="0" w:color="auto"/>
            <w:right w:val="none" w:sz="0" w:space="0" w:color="auto"/>
          </w:divBdr>
        </w:div>
        <w:div w:id="1857036264">
          <w:marLeft w:val="0"/>
          <w:marRight w:val="0"/>
          <w:marTop w:val="0"/>
          <w:marBottom w:val="0"/>
          <w:divBdr>
            <w:top w:val="none" w:sz="0" w:space="0" w:color="auto"/>
            <w:left w:val="none" w:sz="0" w:space="0" w:color="auto"/>
            <w:bottom w:val="none" w:sz="0" w:space="0" w:color="auto"/>
            <w:right w:val="none" w:sz="0" w:space="0" w:color="auto"/>
          </w:divBdr>
        </w:div>
      </w:divsChild>
    </w:div>
    <w:div w:id="1422601641">
      <w:bodyDiv w:val="1"/>
      <w:marLeft w:val="0"/>
      <w:marRight w:val="0"/>
      <w:marTop w:val="0"/>
      <w:marBottom w:val="0"/>
      <w:divBdr>
        <w:top w:val="none" w:sz="0" w:space="0" w:color="auto"/>
        <w:left w:val="none" w:sz="0" w:space="0" w:color="auto"/>
        <w:bottom w:val="none" w:sz="0" w:space="0" w:color="auto"/>
        <w:right w:val="none" w:sz="0" w:space="0" w:color="auto"/>
      </w:divBdr>
      <w:divsChild>
        <w:div w:id="72704093">
          <w:marLeft w:val="0"/>
          <w:marRight w:val="0"/>
          <w:marTop w:val="0"/>
          <w:marBottom w:val="0"/>
          <w:divBdr>
            <w:top w:val="none" w:sz="0" w:space="0" w:color="auto"/>
            <w:left w:val="none" w:sz="0" w:space="0" w:color="auto"/>
            <w:bottom w:val="none" w:sz="0" w:space="0" w:color="auto"/>
            <w:right w:val="none" w:sz="0" w:space="0" w:color="auto"/>
          </w:divBdr>
        </w:div>
        <w:div w:id="75635790">
          <w:marLeft w:val="0"/>
          <w:marRight w:val="0"/>
          <w:marTop w:val="0"/>
          <w:marBottom w:val="0"/>
          <w:divBdr>
            <w:top w:val="none" w:sz="0" w:space="0" w:color="auto"/>
            <w:left w:val="none" w:sz="0" w:space="0" w:color="auto"/>
            <w:bottom w:val="none" w:sz="0" w:space="0" w:color="auto"/>
            <w:right w:val="none" w:sz="0" w:space="0" w:color="auto"/>
          </w:divBdr>
        </w:div>
        <w:div w:id="906695751">
          <w:marLeft w:val="0"/>
          <w:marRight w:val="0"/>
          <w:marTop w:val="0"/>
          <w:marBottom w:val="0"/>
          <w:divBdr>
            <w:top w:val="none" w:sz="0" w:space="0" w:color="auto"/>
            <w:left w:val="none" w:sz="0" w:space="0" w:color="auto"/>
            <w:bottom w:val="none" w:sz="0" w:space="0" w:color="auto"/>
            <w:right w:val="none" w:sz="0" w:space="0" w:color="auto"/>
          </w:divBdr>
        </w:div>
        <w:div w:id="1825659068">
          <w:marLeft w:val="0"/>
          <w:marRight w:val="0"/>
          <w:marTop w:val="0"/>
          <w:marBottom w:val="0"/>
          <w:divBdr>
            <w:top w:val="none" w:sz="0" w:space="0" w:color="auto"/>
            <w:left w:val="none" w:sz="0" w:space="0" w:color="auto"/>
            <w:bottom w:val="none" w:sz="0" w:space="0" w:color="auto"/>
            <w:right w:val="none" w:sz="0" w:space="0" w:color="auto"/>
          </w:divBdr>
        </w:div>
        <w:div w:id="2010712504">
          <w:marLeft w:val="0"/>
          <w:marRight w:val="0"/>
          <w:marTop w:val="0"/>
          <w:marBottom w:val="0"/>
          <w:divBdr>
            <w:top w:val="none" w:sz="0" w:space="0" w:color="auto"/>
            <w:left w:val="none" w:sz="0" w:space="0" w:color="auto"/>
            <w:bottom w:val="none" w:sz="0" w:space="0" w:color="auto"/>
            <w:right w:val="none" w:sz="0" w:space="0" w:color="auto"/>
          </w:divBdr>
        </w:div>
      </w:divsChild>
    </w:div>
    <w:div w:id="1475030257">
      <w:bodyDiv w:val="1"/>
      <w:marLeft w:val="0"/>
      <w:marRight w:val="0"/>
      <w:marTop w:val="0"/>
      <w:marBottom w:val="0"/>
      <w:divBdr>
        <w:top w:val="none" w:sz="0" w:space="0" w:color="auto"/>
        <w:left w:val="none" w:sz="0" w:space="0" w:color="auto"/>
        <w:bottom w:val="none" w:sz="0" w:space="0" w:color="auto"/>
        <w:right w:val="none" w:sz="0" w:space="0" w:color="auto"/>
      </w:divBdr>
      <w:divsChild>
        <w:div w:id="101338447">
          <w:marLeft w:val="0"/>
          <w:marRight w:val="0"/>
          <w:marTop w:val="0"/>
          <w:marBottom w:val="0"/>
          <w:divBdr>
            <w:top w:val="none" w:sz="0" w:space="0" w:color="auto"/>
            <w:left w:val="none" w:sz="0" w:space="0" w:color="auto"/>
            <w:bottom w:val="none" w:sz="0" w:space="0" w:color="auto"/>
            <w:right w:val="none" w:sz="0" w:space="0" w:color="auto"/>
          </w:divBdr>
        </w:div>
        <w:div w:id="1522862504">
          <w:marLeft w:val="0"/>
          <w:marRight w:val="0"/>
          <w:marTop w:val="0"/>
          <w:marBottom w:val="0"/>
          <w:divBdr>
            <w:top w:val="none" w:sz="0" w:space="0" w:color="auto"/>
            <w:left w:val="none" w:sz="0" w:space="0" w:color="auto"/>
            <w:bottom w:val="none" w:sz="0" w:space="0" w:color="auto"/>
            <w:right w:val="none" w:sz="0" w:space="0" w:color="auto"/>
          </w:divBdr>
        </w:div>
        <w:div w:id="2112238127">
          <w:marLeft w:val="0"/>
          <w:marRight w:val="0"/>
          <w:marTop w:val="0"/>
          <w:marBottom w:val="0"/>
          <w:divBdr>
            <w:top w:val="none" w:sz="0" w:space="0" w:color="auto"/>
            <w:left w:val="none" w:sz="0" w:space="0" w:color="auto"/>
            <w:bottom w:val="none" w:sz="0" w:space="0" w:color="auto"/>
            <w:right w:val="none" w:sz="0" w:space="0" w:color="auto"/>
          </w:divBdr>
        </w:div>
      </w:divsChild>
    </w:div>
    <w:div w:id="1526014454">
      <w:bodyDiv w:val="1"/>
      <w:marLeft w:val="0"/>
      <w:marRight w:val="0"/>
      <w:marTop w:val="0"/>
      <w:marBottom w:val="0"/>
      <w:divBdr>
        <w:top w:val="none" w:sz="0" w:space="0" w:color="auto"/>
        <w:left w:val="none" w:sz="0" w:space="0" w:color="auto"/>
        <w:bottom w:val="none" w:sz="0" w:space="0" w:color="auto"/>
        <w:right w:val="none" w:sz="0" w:space="0" w:color="auto"/>
      </w:divBdr>
      <w:divsChild>
        <w:div w:id="550847658">
          <w:marLeft w:val="0"/>
          <w:marRight w:val="0"/>
          <w:marTop w:val="0"/>
          <w:marBottom w:val="0"/>
          <w:divBdr>
            <w:top w:val="none" w:sz="0" w:space="0" w:color="auto"/>
            <w:left w:val="none" w:sz="0" w:space="0" w:color="auto"/>
            <w:bottom w:val="none" w:sz="0" w:space="0" w:color="auto"/>
            <w:right w:val="none" w:sz="0" w:space="0" w:color="auto"/>
          </w:divBdr>
        </w:div>
        <w:div w:id="1523978881">
          <w:marLeft w:val="0"/>
          <w:marRight w:val="0"/>
          <w:marTop w:val="0"/>
          <w:marBottom w:val="0"/>
          <w:divBdr>
            <w:top w:val="none" w:sz="0" w:space="0" w:color="auto"/>
            <w:left w:val="none" w:sz="0" w:space="0" w:color="auto"/>
            <w:bottom w:val="none" w:sz="0" w:space="0" w:color="auto"/>
            <w:right w:val="none" w:sz="0" w:space="0" w:color="auto"/>
          </w:divBdr>
        </w:div>
        <w:div w:id="1706102028">
          <w:marLeft w:val="0"/>
          <w:marRight w:val="0"/>
          <w:marTop w:val="0"/>
          <w:marBottom w:val="0"/>
          <w:divBdr>
            <w:top w:val="none" w:sz="0" w:space="0" w:color="auto"/>
            <w:left w:val="none" w:sz="0" w:space="0" w:color="auto"/>
            <w:bottom w:val="none" w:sz="0" w:space="0" w:color="auto"/>
            <w:right w:val="none" w:sz="0" w:space="0" w:color="auto"/>
          </w:divBdr>
        </w:div>
      </w:divsChild>
    </w:div>
    <w:div w:id="1673147864">
      <w:bodyDiv w:val="1"/>
      <w:marLeft w:val="0"/>
      <w:marRight w:val="0"/>
      <w:marTop w:val="0"/>
      <w:marBottom w:val="0"/>
      <w:divBdr>
        <w:top w:val="none" w:sz="0" w:space="0" w:color="auto"/>
        <w:left w:val="none" w:sz="0" w:space="0" w:color="auto"/>
        <w:bottom w:val="none" w:sz="0" w:space="0" w:color="auto"/>
        <w:right w:val="none" w:sz="0" w:space="0" w:color="auto"/>
      </w:divBdr>
      <w:divsChild>
        <w:div w:id="1194999772">
          <w:marLeft w:val="0"/>
          <w:marRight w:val="0"/>
          <w:marTop w:val="0"/>
          <w:marBottom w:val="0"/>
          <w:divBdr>
            <w:top w:val="none" w:sz="0" w:space="0" w:color="auto"/>
            <w:left w:val="none" w:sz="0" w:space="0" w:color="auto"/>
            <w:bottom w:val="none" w:sz="0" w:space="0" w:color="auto"/>
            <w:right w:val="none" w:sz="0" w:space="0" w:color="auto"/>
          </w:divBdr>
        </w:div>
        <w:div w:id="1670059175">
          <w:marLeft w:val="0"/>
          <w:marRight w:val="0"/>
          <w:marTop w:val="0"/>
          <w:marBottom w:val="0"/>
          <w:divBdr>
            <w:top w:val="none" w:sz="0" w:space="0" w:color="auto"/>
            <w:left w:val="none" w:sz="0" w:space="0" w:color="auto"/>
            <w:bottom w:val="none" w:sz="0" w:space="0" w:color="auto"/>
            <w:right w:val="none" w:sz="0" w:space="0" w:color="auto"/>
          </w:divBdr>
        </w:div>
        <w:div w:id="1721320365">
          <w:marLeft w:val="0"/>
          <w:marRight w:val="0"/>
          <w:marTop w:val="0"/>
          <w:marBottom w:val="0"/>
          <w:divBdr>
            <w:top w:val="none" w:sz="0" w:space="0" w:color="auto"/>
            <w:left w:val="none" w:sz="0" w:space="0" w:color="auto"/>
            <w:bottom w:val="none" w:sz="0" w:space="0" w:color="auto"/>
            <w:right w:val="none" w:sz="0" w:space="0" w:color="auto"/>
          </w:divBdr>
        </w:div>
      </w:divsChild>
    </w:div>
    <w:div w:id="1674792632">
      <w:bodyDiv w:val="1"/>
      <w:marLeft w:val="0"/>
      <w:marRight w:val="0"/>
      <w:marTop w:val="0"/>
      <w:marBottom w:val="0"/>
      <w:divBdr>
        <w:top w:val="none" w:sz="0" w:space="0" w:color="auto"/>
        <w:left w:val="none" w:sz="0" w:space="0" w:color="auto"/>
        <w:bottom w:val="none" w:sz="0" w:space="0" w:color="auto"/>
        <w:right w:val="none" w:sz="0" w:space="0" w:color="auto"/>
      </w:divBdr>
      <w:divsChild>
        <w:div w:id="110440840">
          <w:marLeft w:val="0"/>
          <w:marRight w:val="0"/>
          <w:marTop w:val="0"/>
          <w:marBottom w:val="0"/>
          <w:divBdr>
            <w:top w:val="none" w:sz="0" w:space="0" w:color="auto"/>
            <w:left w:val="none" w:sz="0" w:space="0" w:color="auto"/>
            <w:bottom w:val="none" w:sz="0" w:space="0" w:color="auto"/>
            <w:right w:val="none" w:sz="0" w:space="0" w:color="auto"/>
          </w:divBdr>
        </w:div>
        <w:div w:id="242885650">
          <w:marLeft w:val="0"/>
          <w:marRight w:val="0"/>
          <w:marTop w:val="0"/>
          <w:marBottom w:val="0"/>
          <w:divBdr>
            <w:top w:val="none" w:sz="0" w:space="0" w:color="auto"/>
            <w:left w:val="none" w:sz="0" w:space="0" w:color="auto"/>
            <w:bottom w:val="none" w:sz="0" w:space="0" w:color="auto"/>
            <w:right w:val="none" w:sz="0" w:space="0" w:color="auto"/>
          </w:divBdr>
        </w:div>
        <w:div w:id="341248702">
          <w:marLeft w:val="0"/>
          <w:marRight w:val="0"/>
          <w:marTop w:val="0"/>
          <w:marBottom w:val="0"/>
          <w:divBdr>
            <w:top w:val="none" w:sz="0" w:space="0" w:color="auto"/>
            <w:left w:val="none" w:sz="0" w:space="0" w:color="auto"/>
            <w:bottom w:val="none" w:sz="0" w:space="0" w:color="auto"/>
            <w:right w:val="none" w:sz="0" w:space="0" w:color="auto"/>
          </w:divBdr>
        </w:div>
        <w:div w:id="960258538">
          <w:marLeft w:val="0"/>
          <w:marRight w:val="0"/>
          <w:marTop w:val="0"/>
          <w:marBottom w:val="0"/>
          <w:divBdr>
            <w:top w:val="none" w:sz="0" w:space="0" w:color="auto"/>
            <w:left w:val="none" w:sz="0" w:space="0" w:color="auto"/>
            <w:bottom w:val="none" w:sz="0" w:space="0" w:color="auto"/>
            <w:right w:val="none" w:sz="0" w:space="0" w:color="auto"/>
          </w:divBdr>
        </w:div>
        <w:div w:id="1571958973">
          <w:marLeft w:val="0"/>
          <w:marRight w:val="0"/>
          <w:marTop w:val="0"/>
          <w:marBottom w:val="0"/>
          <w:divBdr>
            <w:top w:val="none" w:sz="0" w:space="0" w:color="auto"/>
            <w:left w:val="none" w:sz="0" w:space="0" w:color="auto"/>
            <w:bottom w:val="none" w:sz="0" w:space="0" w:color="auto"/>
            <w:right w:val="none" w:sz="0" w:space="0" w:color="auto"/>
          </w:divBdr>
        </w:div>
        <w:div w:id="1851722096">
          <w:marLeft w:val="0"/>
          <w:marRight w:val="0"/>
          <w:marTop w:val="0"/>
          <w:marBottom w:val="0"/>
          <w:divBdr>
            <w:top w:val="none" w:sz="0" w:space="0" w:color="auto"/>
            <w:left w:val="none" w:sz="0" w:space="0" w:color="auto"/>
            <w:bottom w:val="none" w:sz="0" w:space="0" w:color="auto"/>
            <w:right w:val="none" w:sz="0" w:space="0" w:color="auto"/>
          </w:divBdr>
        </w:div>
        <w:div w:id="1936480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1D0710B249934C9FF78D3F53E75C08" ma:contentTypeVersion="9" ma:contentTypeDescription="Een nieuw document maken." ma:contentTypeScope="" ma:versionID="60029271aab3f5b45be4181c23f62e97">
  <xsd:schema xmlns:xsd="http://www.w3.org/2001/XMLSchema" xmlns:xs="http://www.w3.org/2001/XMLSchema" xmlns:p="http://schemas.microsoft.com/office/2006/metadata/properties" xmlns:ns2="026c4db9-85f4-435b-b086-7549729aec3b" xmlns:ns3="d3d214f0-f4c4-49f3-abc7-97611b6bd29e" targetNamespace="http://schemas.microsoft.com/office/2006/metadata/properties" ma:root="true" ma:fieldsID="1ae9ebf05382149836bc9bee2a983bf3" ns2:_="" ns3:_="">
    <xsd:import namespace="026c4db9-85f4-435b-b086-7549729aec3b"/>
    <xsd:import namespace="d3d214f0-f4c4-49f3-abc7-97611b6bd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oelichting"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c4db9-85f4-435b-b086-7549729a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oelichting" ma:index="12" nillable="true" ma:displayName="Toelichting" ma:description="Korte toelichting op status en/of inhoud van het betreffende stuk" ma:format="Dropdown" ma:internalName="Toelichting">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14f0-f4c4-49f3-abc7-97611b6bd2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d3d214f0-f4c4-49f3-abc7-97611b6bd29e">
      <UserInfo>
        <DisplayName/>
        <AccountId xsi:nil="true"/>
        <AccountType/>
      </UserInfo>
    </SharedWithUsers>
    <Toelichting xmlns="026c4db9-85f4-435b-b086-7549729aec3b" xsi:nil="true"/>
  </documentManagement>
</p:properties>
</file>

<file path=customXml/itemProps1.xml><?xml version="1.0" encoding="utf-8"?>
<ds:datastoreItem xmlns:ds="http://schemas.openxmlformats.org/officeDocument/2006/customXml" ds:itemID="{8D863ED1-F9C7-488D-855B-567B99725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c4db9-85f4-435b-b086-7549729aec3b"/>
    <ds:schemaRef ds:uri="d3d214f0-f4c4-49f3-abc7-97611b6bd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38F7C2-8688-4F37-A6E4-9A00FC7940F9}">
  <ds:schemaRefs>
    <ds:schemaRef ds:uri="http://schemas.microsoft.com/sharepoint/v3/contenttype/forms"/>
  </ds:schemaRefs>
</ds:datastoreItem>
</file>

<file path=customXml/itemProps3.xml><?xml version="1.0" encoding="utf-8"?>
<ds:datastoreItem xmlns:ds="http://schemas.openxmlformats.org/officeDocument/2006/customXml" ds:itemID="{78AE2F79-5173-4DCE-8FEE-6A71A049DCB6}">
  <ds:schemaRefs>
    <ds:schemaRef ds:uri="http://schemas.openxmlformats.org/officeDocument/2006/bibliography"/>
  </ds:schemaRefs>
</ds:datastoreItem>
</file>

<file path=customXml/itemProps4.xml><?xml version="1.0" encoding="utf-8"?>
<ds:datastoreItem xmlns:ds="http://schemas.openxmlformats.org/officeDocument/2006/customXml" ds:itemID="{A0535ED9-EE7D-411D-9E8A-5E342A2C973E}">
  <ds:schemaRefs>
    <ds:schemaRef ds:uri="http://schemas.microsoft.com/office/2006/metadata/properties"/>
    <ds:schemaRef ds:uri="http://schemas.microsoft.com/office/infopath/2007/PartnerControls"/>
    <ds:schemaRef ds:uri="d3d214f0-f4c4-49f3-abc7-97611b6bd29e"/>
    <ds:schemaRef ds:uri="026c4db9-85f4-435b-b086-7549729aec3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1211</Words>
  <Characters>6665</Characters>
  <Application>Microsoft Office Word</Application>
  <DocSecurity>0</DocSecurity>
  <Lines>55</Lines>
  <Paragraphs>15</Paragraphs>
  <ScaleCrop>false</ScaleCrop>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Govert Gribling</dc:creator>
  <cp:keywords/>
  <dc:description/>
  <cp:lastModifiedBy>Erwin Dunnink</cp:lastModifiedBy>
  <cp:revision>114</cp:revision>
  <dcterms:created xsi:type="dcterms:W3CDTF">2019-11-11T05:21:00Z</dcterms:created>
  <dcterms:modified xsi:type="dcterms:W3CDTF">2020-10-29T09:56:00Z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0x0101000E1D0710B249934C9FF78D3F53E75C08</vt:lpwstr>
  </property>
  <property fmtid="{D5CDD505-2E9C-101B-9397-08002B2CF9AE}" pid="3" name="Order">
    <vt:r8>7300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