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W w:w="0" w:type="auto"/>
        <w:tblLook w:val="01E0" w:firstRow="1" w:lastRow="1" w:firstColumn="1" w:lastColumn="1" w:noHBand="0" w:noVBand="0"/>
      </w:tblPr>
      <w:tblGrid>
        <w:gridCol w:w="9072"/>
      </w:tblGrid>
      <w:tr w:rsidR="00294934" w:rsidRPr="00946AFB" w14:paraId="45B0FE86" w14:textId="77777777" w:rsidTr="004564D1">
        <w:tc>
          <w:tcPr>
            <w:tcW w:w="8721" w:type="dxa"/>
          </w:tcPr>
          <w:p w14:paraId="512DB20D"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4564D1">
            <w:pPr>
              <w:spacing w:after="0" w:line="240" w:lineRule="auto"/>
              <w:rPr>
                <w:rFonts w:ascii="Verdana" w:eastAsia="Times New Roman" w:hAnsi="Verdana" w:cs="Arial"/>
                <w:sz w:val="20"/>
                <w:szCs w:val="20"/>
                <w:lang w:eastAsia="nl-NL"/>
              </w:rPr>
            </w:pPr>
          </w:p>
          <w:p w14:paraId="6AB3315C"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4564D1">
            <w:pPr>
              <w:spacing w:after="0" w:line="240" w:lineRule="auto"/>
              <w:rPr>
                <w:rFonts w:ascii="Verdana" w:eastAsia="Times New Roman" w:hAnsi="Verdana" w:cs="Arial"/>
                <w:sz w:val="20"/>
                <w:szCs w:val="20"/>
                <w:lang w:eastAsia="nl-NL"/>
              </w:rPr>
            </w:pPr>
          </w:p>
          <w:p w14:paraId="72362F6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4564D1">
            <w:pPr>
              <w:spacing w:after="0" w:line="240" w:lineRule="auto"/>
              <w:rPr>
                <w:rFonts w:ascii="Verdana" w:eastAsia="Times New Roman" w:hAnsi="Verdana" w:cs="Arial"/>
                <w:sz w:val="20"/>
                <w:szCs w:val="20"/>
                <w:lang w:eastAsia="nl-NL"/>
              </w:rPr>
            </w:pPr>
          </w:p>
          <w:p w14:paraId="5BA3B2B3"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20B5BE3" w14:textId="77777777" w:rsidR="00294934" w:rsidRPr="00946AFB" w:rsidRDefault="00294934" w:rsidP="004564D1">
            <w:pPr>
              <w:spacing w:after="0" w:line="240" w:lineRule="auto"/>
              <w:rPr>
                <w:rFonts w:ascii="Verdana" w:eastAsia="Times New Roman" w:hAnsi="Verdana" w:cs="Arial"/>
                <w:sz w:val="20"/>
                <w:szCs w:val="20"/>
                <w:lang w:eastAsia="nl-NL"/>
              </w:rPr>
            </w:pPr>
          </w:p>
          <w:p w14:paraId="78D0EBA7"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77777777" w:rsidR="00294934" w:rsidRPr="00946AFB" w:rsidRDefault="00294934" w:rsidP="004564D1">
            <w:pPr>
              <w:spacing w:after="0" w:line="240" w:lineRule="auto"/>
              <w:rPr>
                <w:rFonts w:ascii="Verdana" w:eastAsia="Times New Roman" w:hAnsi="Verdana" w:cs="Arial"/>
                <w:sz w:val="20"/>
                <w:szCs w:val="20"/>
                <w:lang w:eastAsia="nl-NL"/>
              </w:rPr>
            </w:pPr>
          </w:p>
          <w:p w14:paraId="0A365B86" w14:textId="5DD88FBF" w:rsidR="00294934"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80F81A7" w14:textId="77777777" w:rsidR="00442E3F" w:rsidRPr="00946AFB" w:rsidRDefault="00442E3F" w:rsidP="004564D1">
            <w:pPr>
              <w:spacing w:after="0" w:line="240" w:lineRule="auto"/>
              <w:rPr>
                <w:rFonts w:ascii="Verdana" w:eastAsia="Times New Roman" w:hAnsi="Verdana" w:cs="Arial"/>
                <w:sz w:val="20"/>
                <w:szCs w:val="20"/>
                <w:lang w:eastAsia="nl-NL"/>
              </w:rPr>
            </w:pP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20"/>
              <w:gridCol w:w="3642"/>
            </w:tblGrid>
            <w:tr w:rsidR="00294934" w:rsidRPr="00946AFB" w14:paraId="476E2CB6" w14:textId="77777777" w:rsidTr="00BC45B6">
              <w:tc>
                <w:tcPr>
                  <w:tcW w:w="992" w:type="dxa"/>
                  <w:shd w:val="clear" w:color="auto" w:fill="D9D9D9" w:themeFill="background1" w:themeFillShade="D9"/>
                </w:tcPr>
                <w:p w14:paraId="6261E9AA"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Bijlage</w:t>
                  </w:r>
                </w:p>
              </w:tc>
              <w:tc>
                <w:tcPr>
                  <w:tcW w:w="4320" w:type="dxa"/>
                  <w:shd w:val="clear" w:color="auto" w:fill="D9D9D9" w:themeFill="background1" w:themeFillShade="D9"/>
                </w:tcPr>
                <w:p w14:paraId="614E0240"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Omschrijving</w:t>
                  </w:r>
                </w:p>
              </w:tc>
              <w:tc>
                <w:tcPr>
                  <w:tcW w:w="3642" w:type="dxa"/>
                  <w:shd w:val="clear" w:color="auto" w:fill="D9D9D9" w:themeFill="background1" w:themeFillShade="D9"/>
                </w:tcPr>
                <w:p w14:paraId="08B94A90" w14:textId="239D1FC5"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Indienen op TenderNed</w:t>
                  </w:r>
                </w:p>
              </w:tc>
            </w:tr>
            <w:tr w:rsidR="00294934" w:rsidRPr="00946AFB" w14:paraId="54D58200" w14:textId="77777777" w:rsidTr="00BC45B6">
              <w:tc>
                <w:tcPr>
                  <w:tcW w:w="992" w:type="dxa"/>
                  <w:shd w:val="clear" w:color="auto" w:fill="auto"/>
                </w:tcPr>
                <w:p w14:paraId="68B6170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20" w:type="dxa"/>
                  <w:shd w:val="clear" w:color="auto" w:fill="auto"/>
                </w:tcPr>
                <w:p w14:paraId="2C9DA036"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UEA</w:t>
                  </w:r>
                </w:p>
              </w:tc>
              <w:tc>
                <w:tcPr>
                  <w:tcW w:w="3642" w:type="dxa"/>
                  <w:shd w:val="clear" w:color="auto" w:fill="auto"/>
                </w:tcPr>
                <w:p w14:paraId="36181474"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UEA</w:t>
                  </w:r>
                </w:p>
              </w:tc>
            </w:tr>
            <w:tr w:rsidR="00294934" w:rsidRPr="00946AFB" w14:paraId="0B62D2DA" w14:textId="77777777" w:rsidTr="00BC45B6">
              <w:tc>
                <w:tcPr>
                  <w:tcW w:w="992" w:type="dxa"/>
                  <w:shd w:val="clear" w:color="auto" w:fill="auto"/>
                </w:tcPr>
                <w:p w14:paraId="1DE92E5E"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20" w:type="dxa"/>
                  <w:shd w:val="clear" w:color="auto" w:fill="auto"/>
                </w:tcPr>
                <w:p w14:paraId="15A48300"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Algemene Verklaring</w:t>
                  </w:r>
                </w:p>
              </w:tc>
              <w:tc>
                <w:tcPr>
                  <w:tcW w:w="3642" w:type="dxa"/>
                  <w:shd w:val="clear" w:color="auto" w:fill="auto"/>
                </w:tcPr>
                <w:p w14:paraId="634248FA"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Aan te leveren bijlagen bij inschrijving</w:t>
                  </w:r>
                </w:p>
                <w:p w14:paraId="00F67E95" w14:textId="77777777" w:rsidR="00294934" w:rsidRPr="00517EBA" w:rsidRDefault="00294934" w:rsidP="004564D1">
                  <w:pPr>
                    <w:spacing w:after="0" w:line="240" w:lineRule="auto"/>
                    <w:rPr>
                      <w:rFonts w:ascii="Verdana" w:eastAsia="Times New Roman" w:hAnsi="Verdana" w:cs="Arial"/>
                      <w:sz w:val="20"/>
                      <w:szCs w:val="20"/>
                      <w:lang w:eastAsia="nl-NL"/>
                    </w:rPr>
                  </w:pPr>
                </w:p>
              </w:tc>
            </w:tr>
            <w:tr w:rsidR="00294934" w:rsidRPr="00946AFB" w14:paraId="4E87B905" w14:textId="77777777" w:rsidTr="00BC45B6">
              <w:tc>
                <w:tcPr>
                  <w:tcW w:w="992" w:type="dxa"/>
                  <w:shd w:val="clear" w:color="auto" w:fill="auto"/>
                </w:tcPr>
                <w:p w14:paraId="693FBBED"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C</w:t>
                  </w:r>
                </w:p>
              </w:tc>
              <w:tc>
                <w:tcPr>
                  <w:tcW w:w="4320" w:type="dxa"/>
                  <w:shd w:val="clear" w:color="auto" w:fill="auto"/>
                </w:tcPr>
                <w:p w14:paraId="4D196A6C" w14:textId="1B363B5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 xml:space="preserve">Referentieverklaring </w:t>
                  </w:r>
                </w:p>
              </w:tc>
              <w:tc>
                <w:tcPr>
                  <w:tcW w:w="3642" w:type="dxa"/>
                  <w:shd w:val="clear" w:color="auto" w:fill="auto"/>
                </w:tcPr>
                <w:p w14:paraId="63148201"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Eisen inzake technische bekwaamheid</w:t>
                  </w:r>
                </w:p>
                <w:p w14:paraId="24CC5939" w14:textId="77777777" w:rsidR="00294934" w:rsidRPr="00517EBA" w:rsidRDefault="00294934" w:rsidP="004564D1">
                  <w:pPr>
                    <w:spacing w:after="0" w:line="240" w:lineRule="auto"/>
                    <w:rPr>
                      <w:rFonts w:ascii="Verdana" w:eastAsia="Times New Roman" w:hAnsi="Verdana" w:cs="Arial"/>
                      <w:sz w:val="20"/>
                      <w:szCs w:val="20"/>
                      <w:lang w:eastAsia="nl-NL"/>
                    </w:rPr>
                  </w:pPr>
                </w:p>
              </w:tc>
            </w:tr>
            <w:tr w:rsidR="00294934" w:rsidRPr="00946AFB" w14:paraId="6BA1B744" w14:textId="77777777" w:rsidTr="00BC45B6">
              <w:tc>
                <w:tcPr>
                  <w:tcW w:w="992" w:type="dxa"/>
                  <w:shd w:val="clear" w:color="auto" w:fill="auto"/>
                </w:tcPr>
                <w:p w14:paraId="47D1E27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w:t>
                  </w:r>
                </w:p>
              </w:tc>
              <w:tc>
                <w:tcPr>
                  <w:tcW w:w="4320" w:type="dxa"/>
                  <w:shd w:val="clear" w:color="auto" w:fill="auto"/>
                </w:tcPr>
                <w:p w14:paraId="4F1709EA" w14:textId="402C1188" w:rsidR="00294934" w:rsidRPr="00517EBA" w:rsidRDefault="0014725D" w:rsidP="004564D1">
                  <w:pPr>
                    <w:spacing w:after="0" w:line="240" w:lineRule="auto"/>
                    <w:rPr>
                      <w:rFonts w:ascii="Verdana" w:eastAsia="Times New Roman" w:hAnsi="Verdana" w:cs="Arial"/>
                      <w:sz w:val="20"/>
                      <w:szCs w:val="20"/>
                      <w:lang w:eastAsia="nl-NL"/>
                    </w:rPr>
                  </w:pPr>
                  <w:r w:rsidRPr="0014725D">
                    <w:rPr>
                      <w:rFonts w:ascii="Verdana" w:eastAsia="Times New Roman" w:hAnsi="Verdana" w:cs="Arial"/>
                      <w:sz w:val="20"/>
                      <w:szCs w:val="20"/>
                      <w:lang w:eastAsia="nl-NL"/>
                    </w:rPr>
                    <w:t>DRV-Calculatie-CCF-10-11-2020-leeg</w:t>
                  </w:r>
                </w:p>
              </w:tc>
              <w:tc>
                <w:tcPr>
                  <w:tcW w:w="3642" w:type="dxa"/>
                  <w:shd w:val="clear" w:color="auto" w:fill="auto"/>
                </w:tcPr>
                <w:p w14:paraId="41E43A69"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gunningscriterium: prijs</w:t>
                  </w:r>
                </w:p>
              </w:tc>
            </w:tr>
            <w:tr w:rsidR="00BC45B6" w:rsidRPr="00946AFB" w14:paraId="1CC3FCA6" w14:textId="77777777" w:rsidTr="00BC45B6">
              <w:tc>
                <w:tcPr>
                  <w:tcW w:w="992" w:type="dxa"/>
                  <w:shd w:val="clear" w:color="auto" w:fill="auto"/>
                </w:tcPr>
                <w:p w14:paraId="6A347F7F" w14:textId="77777777" w:rsidR="00BC45B6" w:rsidRPr="00946AFB" w:rsidRDefault="00BC45B6" w:rsidP="00BC45B6">
                  <w:pPr>
                    <w:spacing w:after="0" w:line="240" w:lineRule="auto"/>
                    <w:rPr>
                      <w:rFonts w:ascii="Verdana" w:eastAsia="Times New Roman" w:hAnsi="Verdana" w:cs="Arial"/>
                      <w:sz w:val="20"/>
                      <w:szCs w:val="20"/>
                      <w:lang w:eastAsia="nl-NL"/>
                    </w:rPr>
                  </w:pPr>
                </w:p>
              </w:tc>
              <w:tc>
                <w:tcPr>
                  <w:tcW w:w="4320" w:type="dxa"/>
                  <w:shd w:val="clear" w:color="auto" w:fill="auto"/>
                </w:tcPr>
                <w:p w14:paraId="7B0C2903" w14:textId="74255C17" w:rsidR="00BC45B6" w:rsidRPr="00517EBA" w:rsidRDefault="00BC45B6" w:rsidP="00BC45B6">
                  <w:pPr>
                    <w:pStyle w:val="Default"/>
                    <w:rPr>
                      <w:rFonts w:ascii="Verdana" w:eastAsia="Times New Roman" w:hAnsi="Verdana"/>
                      <w:sz w:val="20"/>
                      <w:szCs w:val="20"/>
                      <w:lang w:eastAsia="nl-NL"/>
                    </w:rPr>
                  </w:pPr>
                  <w:r w:rsidRPr="008A0830">
                    <w:rPr>
                      <w:rFonts w:ascii="Verdana" w:eastAsia="Times New Roman" w:hAnsi="Verdana"/>
                      <w:sz w:val="20"/>
                      <w:szCs w:val="20"/>
                      <w:lang w:eastAsia="nl-NL"/>
                    </w:rPr>
                    <w:t xml:space="preserve">Beschrijving bij het gunningcriterium </w:t>
                  </w:r>
                  <w:r>
                    <w:rPr>
                      <w:rFonts w:ascii="Verdana" w:hAnsi="Verdana"/>
                      <w:sz w:val="20"/>
                      <w:szCs w:val="20"/>
                    </w:rPr>
                    <w:t>K1. Plan van aanpak</w:t>
                  </w:r>
                </w:p>
              </w:tc>
              <w:tc>
                <w:tcPr>
                  <w:tcW w:w="3642" w:type="dxa"/>
                  <w:shd w:val="clear" w:color="auto" w:fill="auto"/>
                </w:tcPr>
                <w:p w14:paraId="1C8E5E4A" w14:textId="6397CDE9" w:rsidR="00BC45B6" w:rsidRPr="00517EBA" w:rsidRDefault="00BC45B6" w:rsidP="00BC45B6">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sidRPr="00BC45B6">
                    <w:rPr>
                      <w:rFonts w:ascii="Verdana" w:eastAsia="Times New Roman" w:hAnsi="Verdana" w:cs="Arial"/>
                      <w:sz w:val="20"/>
                      <w:szCs w:val="20"/>
                      <w:lang w:eastAsia="nl-NL"/>
                    </w:rPr>
                    <w:t>K1</w:t>
                  </w:r>
                  <w:r>
                    <w:rPr>
                      <w:rFonts w:ascii="Verdana" w:eastAsia="Times New Roman" w:hAnsi="Verdana" w:cs="Arial"/>
                      <w:sz w:val="20"/>
                      <w:szCs w:val="20"/>
                      <w:lang w:eastAsia="nl-NL"/>
                    </w:rPr>
                    <w:t xml:space="preserve">. </w:t>
                  </w:r>
                  <w:r w:rsidRPr="00BC45B6">
                    <w:rPr>
                      <w:rFonts w:ascii="Verdana" w:eastAsia="Times New Roman" w:hAnsi="Verdana" w:cs="Arial"/>
                      <w:sz w:val="20"/>
                      <w:szCs w:val="20"/>
                      <w:lang w:eastAsia="nl-NL"/>
                    </w:rPr>
                    <w:t>Plan van aanpak</w:t>
                  </w:r>
                </w:p>
              </w:tc>
            </w:tr>
            <w:tr w:rsidR="00BC45B6" w:rsidRPr="00946AFB" w14:paraId="380F33A9" w14:textId="77777777" w:rsidTr="00BC45B6">
              <w:tc>
                <w:tcPr>
                  <w:tcW w:w="992" w:type="dxa"/>
                  <w:shd w:val="clear" w:color="auto" w:fill="auto"/>
                </w:tcPr>
                <w:p w14:paraId="35850F5F" w14:textId="77777777" w:rsidR="00BC45B6" w:rsidRPr="00946AFB" w:rsidRDefault="00BC45B6" w:rsidP="00BC45B6">
                  <w:pPr>
                    <w:spacing w:after="0" w:line="240" w:lineRule="auto"/>
                    <w:rPr>
                      <w:rFonts w:ascii="Verdana" w:eastAsia="Times New Roman" w:hAnsi="Verdana" w:cs="Arial"/>
                      <w:sz w:val="20"/>
                      <w:szCs w:val="20"/>
                      <w:lang w:eastAsia="nl-NL"/>
                    </w:rPr>
                  </w:pPr>
                </w:p>
              </w:tc>
              <w:tc>
                <w:tcPr>
                  <w:tcW w:w="4320" w:type="dxa"/>
                  <w:shd w:val="clear" w:color="auto" w:fill="auto"/>
                </w:tcPr>
                <w:p w14:paraId="4CAB805C" w14:textId="464911B1" w:rsidR="00BC45B6" w:rsidRPr="00517EBA" w:rsidRDefault="00BC45B6" w:rsidP="00BC45B6">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 xml:space="preserve">Beschrijving bij het gunningcriterium K2. </w:t>
                  </w:r>
                  <w:r>
                    <w:rPr>
                      <w:rFonts w:ascii="Verdana" w:eastAsia="Times New Roman" w:hAnsi="Verdana" w:cs="Arial"/>
                      <w:sz w:val="20"/>
                      <w:szCs w:val="20"/>
                      <w:lang w:eastAsia="nl-NL"/>
                    </w:rPr>
                    <w:t>Implementatie</w:t>
                  </w:r>
                </w:p>
              </w:tc>
              <w:tc>
                <w:tcPr>
                  <w:tcW w:w="3642" w:type="dxa"/>
                  <w:shd w:val="clear" w:color="auto" w:fill="auto"/>
                </w:tcPr>
                <w:p w14:paraId="6A6822E2" w14:textId="5C492697" w:rsidR="00BC45B6" w:rsidRPr="00517EBA" w:rsidRDefault="00BC45B6" w:rsidP="00BC45B6">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 xml:space="preserve">Bij gunningcriterium: K2. </w:t>
                  </w:r>
                  <w:r>
                    <w:rPr>
                      <w:rFonts w:ascii="Verdana" w:eastAsia="Times New Roman" w:hAnsi="Verdana" w:cs="Arial"/>
                      <w:sz w:val="20"/>
                      <w:szCs w:val="20"/>
                      <w:lang w:eastAsia="nl-NL"/>
                    </w:rPr>
                    <w:t>Implementatie</w:t>
                  </w:r>
                </w:p>
              </w:tc>
            </w:tr>
            <w:tr w:rsidR="00BC45B6" w:rsidRPr="0014725D" w14:paraId="4C1D4A7D" w14:textId="77777777" w:rsidTr="00BC45B6">
              <w:tc>
                <w:tcPr>
                  <w:tcW w:w="992" w:type="dxa"/>
                  <w:shd w:val="clear" w:color="auto" w:fill="auto"/>
                </w:tcPr>
                <w:p w14:paraId="3600A5D6" w14:textId="77777777" w:rsidR="00BC45B6" w:rsidRPr="00946AFB" w:rsidRDefault="00BC45B6" w:rsidP="00BC45B6">
                  <w:pPr>
                    <w:spacing w:after="0" w:line="240" w:lineRule="auto"/>
                    <w:rPr>
                      <w:rFonts w:ascii="Verdana" w:eastAsia="Times New Roman" w:hAnsi="Verdana" w:cs="Arial"/>
                      <w:sz w:val="20"/>
                      <w:szCs w:val="20"/>
                      <w:lang w:eastAsia="nl-NL"/>
                    </w:rPr>
                  </w:pPr>
                </w:p>
              </w:tc>
              <w:tc>
                <w:tcPr>
                  <w:tcW w:w="4320" w:type="dxa"/>
                  <w:shd w:val="clear" w:color="auto" w:fill="auto"/>
                </w:tcPr>
                <w:p w14:paraId="51E6DF94" w14:textId="256FD351" w:rsidR="00BC45B6" w:rsidRPr="00517EBA" w:rsidRDefault="00BC45B6" w:rsidP="00BC45B6">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 xml:space="preserve">Beschrijving bij het gunningcriterium K3. </w:t>
                  </w:r>
                  <w:r>
                    <w:rPr>
                      <w:rFonts w:ascii="Verdana" w:eastAsia="Times New Roman" w:hAnsi="Verdana" w:cs="Arial"/>
                      <w:sz w:val="20"/>
                      <w:szCs w:val="20"/>
                      <w:lang w:eastAsia="nl-NL"/>
                    </w:rPr>
                    <w:t>Social Return</w:t>
                  </w:r>
                </w:p>
              </w:tc>
              <w:tc>
                <w:tcPr>
                  <w:tcW w:w="3642" w:type="dxa"/>
                  <w:shd w:val="clear" w:color="auto" w:fill="auto"/>
                </w:tcPr>
                <w:p w14:paraId="211C0CA1" w14:textId="4DEC0FC2" w:rsidR="00BC45B6" w:rsidRPr="0014725D" w:rsidRDefault="00BC45B6" w:rsidP="00BC45B6">
                  <w:pPr>
                    <w:spacing w:after="0" w:line="240" w:lineRule="auto"/>
                    <w:rPr>
                      <w:rFonts w:ascii="Verdana" w:eastAsia="Times New Roman" w:hAnsi="Verdana" w:cs="Arial"/>
                      <w:sz w:val="20"/>
                      <w:szCs w:val="20"/>
                      <w:lang w:val="en-US" w:eastAsia="nl-NL"/>
                    </w:rPr>
                  </w:pPr>
                  <w:proofErr w:type="spellStart"/>
                  <w:r w:rsidRPr="0014725D">
                    <w:rPr>
                      <w:rFonts w:ascii="Verdana" w:eastAsia="Times New Roman" w:hAnsi="Verdana" w:cs="Arial"/>
                      <w:sz w:val="20"/>
                      <w:szCs w:val="20"/>
                      <w:lang w:val="en-US" w:eastAsia="nl-NL"/>
                    </w:rPr>
                    <w:t>Bij</w:t>
                  </w:r>
                  <w:proofErr w:type="spellEnd"/>
                  <w:r w:rsidRPr="0014725D">
                    <w:rPr>
                      <w:rFonts w:ascii="Verdana" w:eastAsia="Times New Roman" w:hAnsi="Verdana" w:cs="Arial"/>
                      <w:sz w:val="20"/>
                      <w:szCs w:val="20"/>
                      <w:lang w:val="en-US" w:eastAsia="nl-NL"/>
                    </w:rPr>
                    <w:t xml:space="preserve"> </w:t>
                  </w:r>
                  <w:proofErr w:type="spellStart"/>
                  <w:r w:rsidRPr="0014725D">
                    <w:rPr>
                      <w:rFonts w:ascii="Verdana" w:eastAsia="Times New Roman" w:hAnsi="Verdana" w:cs="Arial"/>
                      <w:sz w:val="20"/>
                      <w:szCs w:val="20"/>
                      <w:lang w:val="en-US" w:eastAsia="nl-NL"/>
                    </w:rPr>
                    <w:t>gunningcriterium</w:t>
                  </w:r>
                  <w:proofErr w:type="spellEnd"/>
                  <w:r w:rsidRPr="0014725D">
                    <w:rPr>
                      <w:rFonts w:ascii="Verdana" w:eastAsia="Times New Roman" w:hAnsi="Verdana" w:cs="Arial"/>
                      <w:sz w:val="20"/>
                      <w:szCs w:val="20"/>
                      <w:lang w:val="en-US" w:eastAsia="nl-NL"/>
                    </w:rPr>
                    <w:t>: K3. Social Return</w:t>
                  </w:r>
                </w:p>
              </w:tc>
            </w:tr>
            <w:tr w:rsidR="00BC45B6" w:rsidRPr="00946AFB" w14:paraId="4F3EA8F9" w14:textId="77777777" w:rsidTr="00BC45B6">
              <w:tc>
                <w:tcPr>
                  <w:tcW w:w="992" w:type="dxa"/>
                  <w:shd w:val="clear" w:color="auto" w:fill="auto"/>
                </w:tcPr>
                <w:p w14:paraId="1ABF7AA0" w14:textId="77777777" w:rsidR="00BC45B6" w:rsidRPr="0014725D" w:rsidRDefault="00BC45B6" w:rsidP="00BC45B6">
                  <w:pPr>
                    <w:spacing w:after="0" w:line="240" w:lineRule="auto"/>
                    <w:rPr>
                      <w:rFonts w:ascii="Verdana" w:eastAsia="Times New Roman" w:hAnsi="Verdana" w:cs="Arial"/>
                      <w:sz w:val="20"/>
                      <w:szCs w:val="20"/>
                      <w:lang w:val="en-US" w:eastAsia="nl-NL"/>
                    </w:rPr>
                  </w:pPr>
                </w:p>
              </w:tc>
              <w:tc>
                <w:tcPr>
                  <w:tcW w:w="4320" w:type="dxa"/>
                  <w:shd w:val="clear" w:color="auto" w:fill="auto"/>
                </w:tcPr>
                <w:p w14:paraId="3ECFFE1A" w14:textId="77777777" w:rsidR="00BC45B6" w:rsidRPr="00517EBA" w:rsidRDefault="00BC45B6" w:rsidP="00BC45B6">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Uittreksel van het beroeps- of Handelsregister (kopie)</w:t>
                  </w:r>
                </w:p>
              </w:tc>
              <w:tc>
                <w:tcPr>
                  <w:tcW w:w="3642" w:type="dxa"/>
                  <w:shd w:val="clear" w:color="auto" w:fill="auto"/>
                </w:tcPr>
                <w:p w14:paraId="4C540B34" w14:textId="77777777" w:rsidR="00BC45B6" w:rsidRPr="00517EBA" w:rsidRDefault="00BC45B6" w:rsidP="00BC45B6">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Uittreksel KvK</w:t>
                  </w:r>
                </w:p>
              </w:tc>
            </w:tr>
          </w:tbl>
          <w:p w14:paraId="373D4C9D" w14:textId="77777777" w:rsidR="00294934" w:rsidRPr="00946AFB" w:rsidRDefault="00294934" w:rsidP="004564D1">
            <w:pPr>
              <w:spacing w:after="0" w:line="240" w:lineRule="auto"/>
              <w:rPr>
                <w:rFonts w:ascii="Verdana" w:eastAsia="Times New Roman" w:hAnsi="Verdana" w:cs="Arial"/>
                <w:b/>
                <w:bCs/>
                <w:color w:val="000080"/>
                <w:sz w:val="20"/>
                <w:szCs w:val="20"/>
                <w:lang w:eastAsia="nl-NL"/>
              </w:rPr>
            </w:pPr>
          </w:p>
        </w:tc>
      </w:tr>
      <w:tr w:rsidR="00294934" w:rsidRPr="00946AFB" w14:paraId="7022372B" w14:textId="77777777" w:rsidTr="004564D1">
        <w:tc>
          <w:tcPr>
            <w:tcW w:w="8721" w:type="dxa"/>
          </w:tcPr>
          <w:p w14:paraId="24190D5C" w14:textId="77777777" w:rsidR="00294934" w:rsidRPr="00946AFB" w:rsidRDefault="00294934" w:rsidP="004564D1">
            <w:pPr>
              <w:spacing w:after="0" w:line="240" w:lineRule="auto"/>
              <w:rPr>
                <w:rFonts w:ascii="Verdana" w:eastAsia="Times New Roman" w:hAnsi="Verdana" w:cs="Arial"/>
                <w:sz w:val="20"/>
                <w:szCs w:val="20"/>
                <w:lang w:eastAsia="nl-NL"/>
              </w:rPr>
            </w:pPr>
          </w:p>
        </w:tc>
      </w:tr>
    </w:tbl>
    <w:p w14:paraId="32212C34" w14:textId="77777777" w:rsidR="00294934" w:rsidRPr="00946AFB" w:rsidRDefault="00294934" w:rsidP="00294934">
      <w:pPr>
        <w:widowControl w:val="0"/>
        <w:spacing w:after="0" w:line="240" w:lineRule="auto"/>
        <w:ind w:left="142"/>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lastRenderedPageBreak/>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14725D"/>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4725D"/>
    <w:rsid w:val="00294934"/>
    <w:rsid w:val="00395F70"/>
    <w:rsid w:val="00442E3F"/>
    <w:rsid w:val="00944986"/>
    <w:rsid w:val="00BC4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314</Words>
  <Characters>1727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Angelique Koelemeijer</cp:lastModifiedBy>
  <cp:revision>4</cp:revision>
  <dcterms:created xsi:type="dcterms:W3CDTF">2020-08-19T07:28:00Z</dcterms:created>
  <dcterms:modified xsi:type="dcterms:W3CDTF">2020-11-17T12:34:00Z</dcterms:modified>
</cp:coreProperties>
</file>