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472D" w14:textId="75967D27" w:rsidR="007E6C7B" w:rsidRPr="00B82D54" w:rsidRDefault="007E6C7B">
      <w:pPr>
        <w:rPr>
          <w:rFonts w:ascii="Verdana" w:hAnsi="Verdana"/>
          <w:b/>
          <w:bCs/>
          <w:u w:val="single"/>
        </w:rPr>
      </w:pPr>
      <w:r w:rsidRPr="00B82D54">
        <w:rPr>
          <w:rFonts w:ascii="Verdana" w:hAnsi="Verdana"/>
          <w:b/>
          <w:bCs/>
          <w:u w:val="single"/>
        </w:rPr>
        <w:t>Bedrijf Y:</w:t>
      </w:r>
    </w:p>
    <w:p w14:paraId="4B775256" w14:textId="57F29E8A" w:rsidR="00F9311F" w:rsidRPr="00831078" w:rsidRDefault="0093704D" w:rsidP="00831078">
      <w:pPr>
        <w:pStyle w:val="Geenafstand"/>
        <w:rPr>
          <w:rFonts w:ascii="Verdana" w:hAnsi="Verdana"/>
        </w:rPr>
      </w:pPr>
      <w:r w:rsidRPr="00831078">
        <w:rPr>
          <w:rFonts w:ascii="Verdana" w:hAnsi="Verdana"/>
        </w:rPr>
        <w:t>Bedrijf Y</w:t>
      </w:r>
      <w:r w:rsidR="00655E74" w:rsidRPr="00831078">
        <w:rPr>
          <w:rFonts w:ascii="Verdana" w:hAnsi="Verdana"/>
        </w:rPr>
        <w:t xml:space="preserve"> </w:t>
      </w:r>
      <w:r w:rsidR="00757D74" w:rsidRPr="00831078">
        <w:rPr>
          <w:rFonts w:ascii="Verdana" w:hAnsi="Verdana"/>
        </w:rPr>
        <w:t xml:space="preserve">is gevestigd </w:t>
      </w:r>
      <w:r w:rsidR="00DC0012" w:rsidRPr="00831078">
        <w:rPr>
          <w:rFonts w:ascii="Verdana" w:hAnsi="Verdana"/>
        </w:rPr>
        <w:t xml:space="preserve">op een industrieterrein aan de </w:t>
      </w:r>
      <w:r w:rsidR="005F324C" w:rsidRPr="00831078">
        <w:rPr>
          <w:rFonts w:ascii="Verdana" w:hAnsi="Verdana"/>
        </w:rPr>
        <w:t xml:space="preserve">rand van stad X sinds </w:t>
      </w:r>
      <w:r w:rsidR="00A02A18" w:rsidRPr="00831078">
        <w:rPr>
          <w:rFonts w:ascii="Verdana" w:hAnsi="Verdana"/>
        </w:rPr>
        <w:t xml:space="preserve">1999. </w:t>
      </w:r>
      <w:r w:rsidR="00023520" w:rsidRPr="00831078">
        <w:rPr>
          <w:rFonts w:ascii="Verdana" w:hAnsi="Verdana"/>
        </w:rPr>
        <w:t>De inrichting</w:t>
      </w:r>
      <w:r w:rsidR="005171B6" w:rsidRPr="00831078">
        <w:rPr>
          <w:rFonts w:ascii="Verdana" w:hAnsi="Verdana"/>
        </w:rPr>
        <w:t xml:space="preserve"> heeft </w:t>
      </w:r>
      <w:r w:rsidR="00670935" w:rsidRPr="00831078">
        <w:rPr>
          <w:rFonts w:ascii="Verdana" w:hAnsi="Verdana"/>
        </w:rPr>
        <w:t xml:space="preserve"> meerdere bedrijfshallen</w:t>
      </w:r>
      <w:r w:rsidR="00FE47F2" w:rsidRPr="00831078">
        <w:rPr>
          <w:rFonts w:ascii="Verdana" w:hAnsi="Verdana"/>
        </w:rPr>
        <w:t xml:space="preserve"> </w:t>
      </w:r>
      <w:r w:rsidR="000148FC" w:rsidRPr="00831078">
        <w:rPr>
          <w:rFonts w:ascii="Verdana" w:hAnsi="Verdana"/>
        </w:rPr>
        <w:t xml:space="preserve">die aan elkaar geschakeld zijn. </w:t>
      </w:r>
      <w:r w:rsidR="00710ED3" w:rsidRPr="00831078">
        <w:rPr>
          <w:rFonts w:ascii="Verdana" w:hAnsi="Verdana"/>
        </w:rPr>
        <w:t>De hallen zijn van elkaar gescheiden door brandwerende scheidingen</w:t>
      </w:r>
      <w:r w:rsidR="00734D76" w:rsidRPr="00831078">
        <w:rPr>
          <w:rFonts w:ascii="Verdana" w:hAnsi="Verdana"/>
        </w:rPr>
        <w:t>.</w:t>
      </w:r>
    </w:p>
    <w:p w14:paraId="11B8FEFC" w14:textId="3096E627" w:rsidR="00503412" w:rsidRPr="00831078" w:rsidRDefault="00BA235E" w:rsidP="00831078">
      <w:pPr>
        <w:pStyle w:val="Geenafstand"/>
        <w:rPr>
          <w:rFonts w:ascii="Verdana" w:hAnsi="Verdana"/>
        </w:rPr>
      </w:pPr>
      <w:r w:rsidRPr="00831078">
        <w:rPr>
          <w:rFonts w:ascii="Verdana" w:hAnsi="Verdana"/>
        </w:rPr>
        <w:t>Ten noorden en westen van de inrichting bevindt zich een woonwijk</w:t>
      </w:r>
      <w:r w:rsidR="005556CF" w:rsidRPr="00831078">
        <w:rPr>
          <w:rFonts w:ascii="Verdana" w:hAnsi="Verdana"/>
        </w:rPr>
        <w:t xml:space="preserve"> op respectievelijk </w:t>
      </w:r>
      <w:r w:rsidR="00465FB2" w:rsidRPr="00831078">
        <w:rPr>
          <w:rFonts w:ascii="Verdana" w:hAnsi="Verdana"/>
        </w:rPr>
        <w:t>1</w:t>
      </w:r>
      <w:r w:rsidR="00543FB4">
        <w:rPr>
          <w:rFonts w:ascii="Verdana" w:hAnsi="Verdana"/>
        </w:rPr>
        <w:t>75</w:t>
      </w:r>
      <w:r w:rsidR="00465FB2" w:rsidRPr="00831078">
        <w:rPr>
          <w:rFonts w:ascii="Verdana" w:hAnsi="Verdana"/>
        </w:rPr>
        <w:t xml:space="preserve"> en 60 </w:t>
      </w:r>
      <w:proofErr w:type="spellStart"/>
      <w:r w:rsidR="00465FB2" w:rsidRPr="00831078">
        <w:rPr>
          <w:rFonts w:ascii="Verdana" w:hAnsi="Verdana"/>
        </w:rPr>
        <w:t>mtr</w:t>
      </w:r>
      <w:proofErr w:type="spellEnd"/>
      <w:r w:rsidR="00465FB2" w:rsidRPr="00831078">
        <w:rPr>
          <w:rFonts w:ascii="Verdana" w:hAnsi="Verdana"/>
        </w:rPr>
        <w:t xml:space="preserve"> afstand</w:t>
      </w:r>
      <w:r w:rsidR="00831078" w:rsidRPr="00831078">
        <w:rPr>
          <w:rFonts w:ascii="Verdana" w:hAnsi="Verdana"/>
        </w:rPr>
        <w:t>.</w:t>
      </w:r>
    </w:p>
    <w:p w14:paraId="6CF7DED1" w14:textId="77777777" w:rsidR="00C8316D" w:rsidRDefault="00C8316D" w:rsidP="00CF5CEE">
      <w:pPr>
        <w:pStyle w:val="Geenafstand"/>
        <w:rPr>
          <w:rFonts w:ascii="Verdana" w:hAnsi="Verdana"/>
        </w:rPr>
      </w:pPr>
    </w:p>
    <w:p w14:paraId="1DE9BEDF" w14:textId="2433D2D6" w:rsidR="00A156D6" w:rsidRDefault="00834259" w:rsidP="00C8316D">
      <w:pPr>
        <w:pStyle w:val="Geenafstand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Locatie 1 </w:t>
      </w:r>
      <w:r w:rsidR="00C8316D">
        <w:rPr>
          <w:rFonts w:ascii="Verdana" w:hAnsi="Verdana"/>
        </w:rPr>
        <w:t>(opp.: 500 m</w:t>
      </w:r>
      <w:r w:rsidR="00C8316D" w:rsidRPr="00C8316D">
        <w:rPr>
          <w:rFonts w:ascii="Verdana" w:hAnsi="Verdana"/>
          <w:vertAlign w:val="superscript"/>
        </w:rPr>
        <w:t>2</w:t>
      </w:r>
      <w:r w:rsidR="00C8316D">
        <w:rPr>
          <w:rFonts w:ascii="Verdana" w:hAnsi="Verdana"/>
        </w:rPr>
        <w:t xml:space="preserve">) </w:t>
      </w:r>
      <w:r>
        <w:rPr>
          <w:rFonts w:ascii="Verdana" w:hAnsi="Verdana"/>
        </w:rPr>
        <w:t>op de bijgevoegde foto is het kantoor.</w:t>
      </w:r>
    </w:p>
    <w:p w14:paraId="276C3E91" w14:textId="77777777" w:rsidR="00C8316D" w:rsidRDefault="00C8316D" w:rsidP="00CF5CEE">
      <w:pPr>
        <w:pStyle w:val="Geenafstand"/>
        <w:rPr>
          <w:rFonts w:ascii="Verdana" w:hAnsi="Verdana"/>
        </w:rPr>
      </w:pPr>
    </w:p>
    <w:p w14:paraId="3E8C46B8" w14:textId="222D5A92" w:rsidR="00CF5CEE" w:rsidRPr="00831078" w:rsidRDefault="003D0DFF" w:rsidP="00C8316D">
      <w:pPr>
        <w:pStyle w:val="Geenafstand"/>
        <w:numPr>
          <w:ilvl w:val="0"/>
          <w:numId w:val="2"/>
        </w:numPr>
        <w:rPr>
          <w:rFonts w:ascii="Verdana" w:hAnsi="Verdana"/>
        </w:rPr>
      </w:pPr>
      <w:r w:rsidRPr="00831078">
        <w:rPr>
          <w:rFonts w:ascii="Verdana" w:hAnsi="Verdana"/>
        </w:rPr>
        <w:t xml:space="preserve">In hal 2 </w:t>
      </w:r>
      <w:r w:rsidR="00C965AC">
        <w:rPr>
          <w:rFonts w:ascii="Verdana" w:hAnsi="Verdana"/>
        </w:rPr>
        <w:t>(</w:t>
      </w:r>
      <w:r w:rsidR="00C8316D">
        <w:rPr>
          <w:rFonts w:ascii="Verdana" w:hAnsi="Verdana"/>
        </w:rPr>
        <w:t>opp.: 1.500 m</w:t>
      </w:r>
      <w:r w:rsidR="00C8316D" w:rsidRPr="00C8316D">
        <w:rPr>
          <w:rFonts w:ascii="Verdana" w:hAnsi="Verdana"/>
          <w:vertAlign w:val="superscript"/>
        </w:rPr>
        <w:t>2</w:t>
      </w:r>
      <w:r w:rsidR="00C965AC">
        <w:rPr>
          <w:rFonts w:ascii="Verdana" w:hAnsi="Verdana"/>
        </w:rPr>
        <w:t xml:space="preserve">) </w:t>
      </w:r>
      <w:r w:rsidRPr="00831078">
        <w:rPr>
          <w:rFonts w:ascii="Verdana" w:hAnsi="Verdana"/>
        </w:rPr>
        <w:t>en 3</w:t>
      </w:r>
      <w:r w:rsidR="00C965AC">
        <w:rPr>
          <w:rFonts w:ascii="Verdana" w:hAnsi="Verdana"/>
        </w:rPr>
        <w:t xml:space="preserve"> (opp</w:t>
      </w:r>
      <w:r w:rsidR="00C8316D">
        <w:rPr>
          <w:rFonts w:ascii="Verdana" w:hAnsi="Verdana"/>
        </w:rPr>
        <w:t>.: 1.000 m</w:t>
      </w:r>
      <w:r w:rsidR="00C8316D" w:rsidRPr="00C8316D">
        <w:rPr>
          <w:rFonts w:ascii="Verdana" w:hAnsi="Verdana"/>
          <w:vertAlign w:val="superscript"/>
        </w:rPr>
        <w:t>2</w:t>
      </w:r>
      <w:r w:rsidR="00C965AC">
        <w:rPr>
          <w:rFonts w:ascii="Verdana" w:hAnsi="Verdana"/>
        </w:rPr>
        <w:t>)</w:t>
      </w:r>
      <w:r w:rsidRPr="00831078">
        <w:rPr>
          <w:rFonts w:ascii="Verdana" w:hAnsi="Verdana"/>
        </w:rPr>
        <w:t xml:space="preserve"> vindt opslag plaats van koopmansgoederen</w:t>
      </w:r>
      <w:r w:rsidR="005D369F" w:rsidRPr="00831078">
        <w:rPr>
          <w:rFonts w:ascii="Verdana" w:hAnsi="Verdana"/>
        </w:rPr>
        <w:t xml:space="preserve"> waaronder houten speeltoestellen, tuinhuisjes</w:t>
      </w:r>
      <w:r w:rsidR="002444FF" w:rsidRPr="00831078">
        <w:rPr>
          <w:rFonts w:ascii="Verdana" w:hAnsi="Verdana"/>
        </w:rPr>
        <w:t>, terrasmeubilair</w:t>
      </w:r>
      <w:r w:rsidR="00974DDB" w:rsidRPr="00831078">
        <w:rPr>
          <w:rFonts w:ascii="Verdana" w:hAnsi="Verdana"/>
        </w:rPr>
        <w:t xml:space="preserve"> etc. in stellingen.</w:t>
      </w:r>
      <w:r w:rsidR="005264B7">
        <w:rPr>
          <w:rFonts w:ascii="Verdana" w:hAnsi="Verdana"/>
        </w:rPr>
        <w:t xml:space="preserve"> Tussen hal 2 en 3 is de verlaadplaats voor beide hallen.</w:t>
      </w:r>
    </w:p>
    <w:p w14:paraId="7D98531B" w14:textId="77777777" w:rsidR="00E01404" w:rsidRDefault="00E01404" w:rsidP="00CF5CEE">
      <w:pPr>
        <w:pStyle w:val="Geenafstand"/>
        <w:rPr>
          <w:rFonts w:ascii="Verdana" w:hAnsi="Verdana"/>
        </w:rPr>
      </w:pPr>
    </w:p>
    <w:p w14:paraId="4D6F546B" w14:textId="5629599B" w:rsidR="00CF5CEE" w:rsidRPr="00831078" w:rsidRDefault="00CF5CEE" w:rsidP="00C8316D">
      <w:pPr>
        <w:pStyle w:val="Geenafstand"/>
        <w:numPr>
          <w:ilvl w:val="0"/>
          <w:numId w:val="2"/>
        </w:numPr>
        <w:rPr>
          <w:rFonts w:ascii="Verdana" w:hAnsi="Verdana"/>
        </w:rPr>
      </w:pPr>
      <w:r w:rsidRPr="00831078">
        <w:rPr>
          <w:rFonts w:ascii="Verdana" w:hAnsi="Verdana"/>
        </w:rPr>
        <w:t xml:space="preserve">In hal </w:t>
      </w:r>
      <w:r w:rsidR="006A6BF2">
        <w:rPr>
          <w:rFonts w:ascii="Verdana" w:hAnsi="Verdana"/>
        </w:rPr>
        <w:t>4</w:t>
      </w:r>
      <w:r w:rsidRPr="00831078">
        <w:rPr>
          <w:rFonts w:ascii="Verdana" w:hAnsi="Verdana"/>
        </w:rPr>
        <w:t xml:space="preserve"> </w:t>
      </w:r>
      <w:r w:rsidR="00C965AC">
        <w:rPr>
          <w:rFonts w:ascii="Verdana" w:hAnsi="Verdana"/>
        </w:rPr>
        <w:t>(oppervlakte 1.</w:t>
      </w:r>
      <w:r w:rsidR="00C8316D">
        <w:rPr>
          <w:rFonts w:ascii="Verdana" w:hAnsi="Verdana"/>
        </w:rPr>
        <w:t>1</w:t>
      </w:r>
      <w:r w:rsidR="00C965AC">
        <w:rPr>
          <w:rFonts w:ascii="Verdana" w:hAnsi="Verdana"/>
        </w:rPr>
        <w:t xml:space="preserve">00 </w:t>
      </w:r>
      <w:r w:rsidR="0049735E">
        <w:rPr>
          <w:rFonts w:ascii="Verdana" w:hAnsi="Verdana"/>
        </w:rPr>
        <w:t>m²</w:t>
      </w:r>
      <w:r w:rsidR="00C965AC">
        <w:rPr>
          <w:rFonts w:ascii="Verdana" w:hAnsi="Verdana"/>
        </w:rPr>
        <w:t xml:space="preserve">) </w:t>
      </w:r>
      <w:r w:rsidRPr="00831078">
        <w:rPr>
          <w:rFonts w:ascii="Verdana" w:hAnsi="Verdana"/>
        </w:rPr>
        <w:t xml:space="preserve">wordt </w:t>
      </w:r>
      <w:r w:rsidR="00657242" w:rsidRPr="00831078">
        <w:rPr>
          <w:rFonts w:ascii="Verdana" w:hAnsi="Verdana"/>
        </w:rPr>
        <w:t xml:space="preserve">ADR klasse 3 en 8 opgeslagen totaal </w:t>
      </w:r>
      <w:r w:rsidR="00CB4494" w:rsidRPr="00831078">
        <w:rPr>
          <w:rFonts w:ascii="Verdana" w:hAnsi="Verdana"/>
        </w:rPr>
        <w:t xml:space="preserve">250 ton, deze hal is voorzien van </w:t>
      </w:r>
      <w:r w:rsidR="00C21D18" w:rsidRPr="00831078">
        <w:rPr>
          <w:rFonts w:ascii="Verdana" w:hAnsi="Verdana"/>
        </w:rPr>
        <w:t>een VBB systeem</w:t>
      </w:r>
      <w:r w:rsidR="00217F26" w:rsidRPr="00831078">
        <w:rPr>
          <w:rFonts w:ascii="Verdana" w:hAnsi="Verdana"/>
        </w:rPr>
        <w:t xml:space="preserve">. De opslag bestaat uit </w:t>
      </w:r>
      <w:proofErr w:type="spellStart"/>
      <w:r w:rsidR="00D9492A" w:rsidRPr="00831078">
        <w:rPr>
          <w:rFonts w:ascii="Verdana" w:hAnsi="Verdana"/>
        </w:rPr>
        <w:t>cans</w:t>
      </w:r>
      <w:proofErr w:type="spellEnd"/>
      <w:r w:rsidR="00D9492A" w:rsidRPr="00831078">
        <w:rPr>
          <w:rFonts w:ascii="Verdana" w:hAnsi="Verdana"/>
        </w:rPr>
        <w:t xml:space="preserve"> van 2</w:t>
      </w:r>
      <w:r w:rsidR="00AC2D59" w:rsidRPr="00831078">
        <w:rPr>
          <w:rFonts w:ascii="Verdana" w:hAnsi="Verdana"/>
        </w:rPr>
        <w:t>5</w:t>
      </w:r>
      <w:r w:rsidR="008A437F" w:rsidRPr="00831078">
        <w:rPr>
          <w:rFonts w:ascii="Verdana" w:hAnsi="Verdana"/>
        </w:rPr>
        <w:t xml:space="preserve"> kg</w:t>
      </w:r>
      <w:r w:rsidR="00C965AC">
        <w:rPr>
          <w:rFonts w:ascii="Verdana" w:hAnsi="Verdana"/>
        </w:rPr>
        <w:t>/l</w:t>
      </w:r>
      <w:r w:rsidR="00D9492A" w:rsidRPr="00831078">
        <w:rPr>
          <w:rFonts w:ascii="Verdana" w:hAnsi="Verdana"/>
        </w:rPr>
        <w:t>, vaten van 2</w:t>
      </w:r>
      <w:r w:rsidR="008A437F" w:rsidRPr="00831078">
        <w:rPr>
          <w:rFonts w:ascii="Verdana" w:hAnsi="Verdana"/>
        </w:rPr>
        <w:t>5</w:t>
      </w:r>
      <w:r w:rsidR="00D9492A" w:rsidRPr="00831078">
        <w:rPr>
          <w:rFonts w:ascii="Verdana" w:hAnsi="Verdana"/>
        </w:rPr>
        <w:t xml:space="preserve">0 </w:t>
      </w:r>
      <w:r w:rsidR="008A437F" w:rsidRPr="00831078">
        <w:rPr>
          <w:rFonts w:ascii="Verdana" w:hAnsi="Verdana"/>
        </w:rPr>
        <w:t>kg</w:t>
      </w:r>
      <w:r w:rsidR="00C965AC">
        <w:rPr>
          <w:rFonts w:ascii="Verdana" w:hAnsi="Verdana"/>
        </w:rPr>
        <w:t>/l</w:t>
      </w:r>
      <w:r w:rsidR="00E90BAC" w:rsidRPr="00831078">
        <w:rPr>
          <w:rFonts w:ascii="Verdana" w:hAnsi="Verdana"/>
        </w:rPr>
        <w:t xml:space="preserve"> en </w:t>
      </w:r>
      <w:proofErr w:type="spellStart"/>
      <w:r w:rsidR="00E90BAC" w:rsidRPr="00831078">
        <w:rPr>
          <w:rFonts w:ascii="Verdana" w:hAnsi="Verdana"/>
        </w:rPr>
        <w:t>IBC’s</w:t>
      </w:r>
      <w:proofErr w:type="spellEnd"/>
      <w:r w:rsidR="00E90BAC" w:rsidRPr="00831078">
        <w:rPr>
          <w:rFonts w:ascii="Verdana" w:hAnsi="Verdana"/>
        </w:rPr>
        <w:t xml:space="preserve"> van 1</w:t>
      </w:r>
      <w:r w:rsidR="00C965AC">
        <w:rPr>
          <w:rFonts w:ascii="Verdana" w:hAnsi="Verdana"/>
        </w:rPr>
        <w:t>.0</w:t>
      </w:r>
      <w:r w:rsidR="00E90BAC" w:rsidRPr="00831078">
        <w:rPr>
          <w:rFonts w:ascii="Verdana" w:hAnsi="Verdana"/>
        </w:rPr>
        <w:t>00 kg</w:t>
      </w:r>
      <w:r w:rsidR="00C965AC">
        <w:rPr>
          <w:rFonts w:ascii="Verdana" w:hAnsi="Verdana"/>
        </w:rPr>
        <w:t>/l</w:t>
      </w:r>
      <w:r w:rsidR="0070749B" w:rsidRPr="00831078">
        <w:rPr>
          <w:rFonts w:ascii="Verdana" w:hAnsi="Verdana"/>
        </w:rPr>
        <w:t>, deze worden opgeslagen in stellingen.</w:t>
      </w:r>
      <w:r w:rsidR="006A4B03" w:rsidRPr="00831078">
        <w:rPr>
          <w:rFonts w:ascii="Verdana" w:hAnsi="Verdana"/>
        </w:rPr>
        <w:t xml:space="preserve"> De </w:t>
      </w:r>
      <w:r w:rsidR="004F199A" w:rsidRPr="00831078">
        <w:rPr>
          <w:rFonts w:ascii="Verdana" w:hAnsi="Verdana"/>
        </w:rPr>
        <w:t xml:space="preserve">opvang voor product </w:t>
      </w:r>
      <w:r w:rsidR="00C965AC">
        <w:rPr>
          <w:rFonts w:ascii="Verdana" w:hAnsi="Verdana"/>
        </w:rPr>
        <w:t>(25 m</w:t>
      </w:r>
      <w:r w:rsidR="00C965AC" w:rsidRPr="00C8316D">
        <w:rPr>
          <w:rFonts w:ascii="Verdana" w:hAnsi="Verdana"/>
          <w:vertAlign w:val="superscript"/>
        </w:rPr>
        <w:t>3</w:t>
      </w:r>
      <w:r w:rsidR="00C965AC">
        <w:rPr>
          <w:rFonts w:ascii="Verdana" w:hAnsi="Verdana"/>
        </w:rPr>
        <w:t xml:space="preserve">) </w:t>
      </w:r>
      <w:r w:rsidR="004F199A" w:rsidRPr="00831078">
        <w:rPr>
          <w:rFonts w:ascii="Verdana" w:hAnsi="Verdana"/>
        </w:rPr>
        <w:t>en bluswater</w:t>
      </w:r>
      <w:r w:rsidR="00C965AC">
        <w:rPr>
          <w:rFonts w:ascii="Verdana" w:hAnsi="Verdana"/>
        </w:rPr>
        <w:t xml:space="preserve"> (</w:t>
      </w:r>
      <w:r w:rsidR="00C8316D">
        <w:rPr>
          <w:rFonts w:ascii="Verdana" w:hAnsi="Verdana"/>
        </w:rPr>
        <w:t>50</w:t>
      </w:r>
      <w:r w:rsidR="00C965AC">
        <w:rPr>
          <w:rFonts w:ascii="Verdana" w:hAnsi="Verdana"/>
        </w:rPr>
        <w:t xml:space="preserve"> m</w:t>
      </w:r>
      <w:r w:rsidR="00C965AC" w:rsidRPr="00C8316D">
        <w:rPr>
          <w:rFonts w:ascii="Verdana" w:hAnsi="Verdana"/>
          <w:vertAlign w:val="superscript"/>
        </w:rPr>
        <w:t>3</w:t>
      </w:r>
      <w:r w:rsidR="00C965AC">
        <w:rPr>
          <w:rFonts w:ascii="Verdana" w:hAnsi="Verdana"/>
        </w:rPr>
        <w:t>)</w:t>
      </w:r>
      <w:r w:rsidR="00195495" w:rsidRPr="00831078">
        <w:rPr>
          <w:rFonts w:ascii="Verdana" w:hAnsi="Verdana"/>
        </w:rPr>
        <w:t xml:space="preserve"> van hal </w:t>
      </w:r>
      <w:r w:rsidR="00E01404">
        <w:rPr>
          <w:rFonts w:ascii="Verdana" w:hAnsi="Verdana"/>
        </w:rPr>
        <w:t>4</w:t>
      </w:r>
      <w:r w:rsidR="00195495" w:rsidRPr="00831078">
        <w:rPr>
          <w:rFonts w:ascii="Verdana" w:hAnsi="Verdana"/>
        </w:rPr>
        <w:t xml:space="preserve"> is </w:t>
      </w:r>
      <w:r w:rsidR="00C965AC">
        <w:rPr>
          <w:rFonts w:ascii="Verdana" w:hAnsi="Verdana"/>
        </w:rPr>
        <w:t xml:space="preserve">het </w:t>
      </w:r>
      <w:proofErr w:type="spellStart"/>
      <w:r w:rsidR="00C965AC">
        <w:rPr>
          <w:rFonts w:ascii="Verdana" w:hAnsi="Verdana"/>
        </w:rPr>
        <w:t>loadingdock</w:t>
      </w:r>
      <w:proofErr w:type="spellEnd"/>
      <w:r w:rsidR="00D15E3D" w:rsidRPr="00831078">
        <w:rPr>
          <w:rFonts w:ascii="Verdana" w:hAnsi="Verdana"/>
        </w:rPr>
        <w:t xml:space="preserve"> tussen hal </w:t>
      </w:r>
      <w:r w:rsidR="005264B7">
        <w:rPr>
          <w:rFonts w:ascii="Verdana" w:hAnsi="Verdana"/>
        </w:rPr>
        <w:t>4</w:t>
      </w:r>
      <w:r w:rsidR="00D15E3D" w:rsidRPr="00831078">
        <w:rPr>
          <w:rFonts w:ascii="Verdana" w:hAnsi="Verdana"/>
        </w:rPr>
        <w:t xml:space="preserve"> en </w:t>
      </w:r>
      <w:r w:rsidR="005264B7">
        <w:rPr>
          <w:rFonts w:ascii="Verdana" w:hAnsi="Verdana"/>
        </w:rPr>
        <w:t>5</w:t>
      </w:r>
      <w:r w:rsidR="006F5D95" w:rsidRPr="00831078">
        <w:rPr>
          <w:rFonts w:ascii="Verdana" w:hAnsi="Verdana"/>
        </w:rPr>
        <w:t>.</w:t>
      </w:r>
    </w:p>
    <w:p w14:paraId="63B1A048" w14:textId="77777777" w:rsidR="00C8316D" w:rsidRDefault="00C8316D" w:rsidP="00CF5CEE">
      <w:pPr>
        <w:pStyle w:val="Geenafstand"/>
        <w:rPr>
          <w:rFonts w:ascii="Verdana" w:hAnsi="Verdana"/>
        </w:rPr>
      </w:pPr>
    </w:p>
    <w:p w14:paraId="45D446FE" w14:textId="15B18BA0" w:rsidR="001B3737" w:rsidRPr="00831078" w:rsidRDefault="001B3737" w:rsidP="00C8316D">
      <w:pPr>
        <w:pStyle w:val="Geenafstand"/>
        <w:numPr>
          <w:ilvl w:val="0"/>
          <w:numId w:val="2"/>
        </w:numPr>
        <w:rPr>
          <w:rFonts w:ascii="Verdana" w:hAnsi="Verdana"/>
        </w:rPr>
      </w:pPr>
      <w:bookmarkStart w:id="0" w:name="_Hlk53670876"/>
      <w:r w:rsidRPr="00831078">
        <w:rPr>
          <w:rFonts w:ascii="Verdana" w:hAnsi="Verdana"/>
        </w:rPr>
        <w:t xml:space="preserve">In hal </w:t>
      </w:r>
      <w:r w:rsidR="00CF6941">
        <w:rPr>
          <w:rFonts w:ascii="Verdana" w:hAnsi="Verdana"/>
        </w:rPr>
        <w:t>5</w:t>
      </w:r>
      <w:r w:rsidRPr="00831078">
        <w:rPr>
          <w:rFonts w:ascii="Verdana" w:hAnsi="Verdana"/>
        </w:rPr>
        <w:t xml:space="preserve"> worden kunstmeststoffen van </w:t>
      </w:r>
      <w:r w:rsidR="00B41A7E" w:rsidRPr="00831078">
        <w:rPr>
          <w:rFonts w:ascii="Verdana" w:hAnsi="Verdana"/>
        </w:rPr>
        <w:t xml:space="preserve">groep 1.2 opgeslagen met een totale </w:t>
      </w:r>
      <w:bookmarkEnd w:id="0"/>
      <w:r w:rsidR="00B41A7E" w:rsidRPr="00831078">
        <w:rPr>
          <w:rFonts w:ascii="Verdana" w:hAnsi="Verdana"/>
        </w:rPr>
        <w:t>hoeveelheid van 200 ton</w:t>
      </w:r>
      <w:r w:rsidR="00FB6FE1" w:rsidRPr="00831078">
        <w:rPr>
          <w:rFonts w:ascii="Verdana" w:hAnsi="Verdana"/>
        </w:rPr>
        <w:t xml:space="preserve">. Een gedeelte is </w:t>
      </w:r>
      <w:proofErr w:type="spellStart"/>
      <w:r w:rsidR="00010B18" w:rsidRPr="00831078">
        <w:rPr>
          <w:rFonts w:ascii="Verdana" w:hAnsi="Verdana"/>
        </w:rPr>
        <w:t>losgestort</w:t>
      </w:r>
      <w:proofErr w:type="spellEnd"/>
      <w:r w:rsidR="00010B18" w:rsidRPr="00831078">
        <w:rPr>
          <w:rFonts w:ascii="Verdana" w:hAnsi="Verdana"/>
        </w:rPr>
        <w:t xml:space="preserve"> in vakken en een gedeelte in </w:t>
      </w:r>
      <w:proofErr w:type="spellStart"/>
      <w:r w:rsidR="00010B18" w:rsidRPr="00831078">
        <w:rPr>
          <w:rFonts w:ascii="Verdana" w:hAnsi="Verdana"/>
        </w:rPr>
        <w:t>zakgoed</w:t>
      </w:r>
      <w:proofErr w:type="spellEnd"/>
      <w:r w:rsidR="00010B18" w:rsidRPr="00831078">
        <w:rPr>
          <w:rFonts w:ascii="Verdana" w:hAnsi="Verdana"/>
        </w:rPr>
        <w:t xml:space="preserve"> op pallets.</w:t>
      </w:r>
      <w:r w:rsidR="007D3434" w:rsidRPr="00831078">
        <w:rPr>
          <w:rFonts w:ascii="Verdana" w:hAnsi="Verdana"/>
        </w:rPr>
        <w:t xml:space="preserve"> In deze hal worden mengsels van de kunstmeststoffen gemaakt en vervolgens afgezakt</w:t>
      </w:r>
      <w:r w:rsidR="00E7593D" w:rsidRPr="00831078">
        <w:rPr>
          <w:rFonts w:ascii="Verdana" w:hAnsi="Verdana"/>
        </w:rPr>
        <w:t>. Middels een heftruck wordt de</w:t>
      </w:r>
      <w:r w:rsidR="0049735E">
        <w:rPr>
          <w:rFonts w:ascii="Verdana" w:hAnsi="Verdana"/>
        </w:rPr>
        <w:t xml:space="preserve"> hydraulisch aangedreven</w:t>
      </w:r>
      <w:r w:rsidR="00E7593D" w:rsidRPr="00831078">
        <w:rPr>
          <w:rFonts w:ascii="Verdana" w:hAnsi="Verdana"/>
        </w:rPr>
        <w:t xml:space="preserve"> menger</w:t>
      </w:r>
      <w:r w:rsidR="00793A96" w:rsidRPr="00831078">
        <w:rPr>
          <w:rFonts w:ascii="Verdana" w:hAnsi="Verdana"/>
        </w:rPr>
        <w:t xml:space="preserve"> gevuld.</w:t>
      </w:r>
    </w:p>
    <w:p w14:paraId="53DD7FCB" w14:textId="741B6147" w:rsidR="00793A96" w:rsidRDefault="005A00B5" w:rsidP="00C8316D">
      <w:pPr>
        <w:pStyle w:val="Geenafstand"/>
        <w:ind w:left="708"/>
        <w:rPr>
          <w:rFonts w:ascii="Verdana" w:hAnsi="Verdana"/>
        </w:rPr>
      </w:pPr>
      <w:r w:rsidRPr="00831078">
        <w:rPr>
          <w:rFonts w:ascii="Verdana" w:hAnsi="Verdana"/>
        </w:rPr>
        <w:t>In het andere deel van de hal</w:t>
      </w:r>
      <w:r w:rsidR="00487E66" w:rsidRPr="00831078">
        <w:rPr>
          <w:rFonts w:ascii="Verdana" w:hAnsi="Verdana"/>
        </w:rPr>
        <w:t xml:space="preserve"> </w:t>
      </w:r>
      <w:r w:rsidR="00742B59" w:rsidRPr="00831078">
        <w:rPr>
          <w:rFonts w:ascii="Verdana" w:hAnsi="Verdana"/>
        </w:rPr>
        <w:t xml:space="preserve">worden </w:t>
      </w:r>
      <w:r w:rsidR="00E72A5D" w:rsidRPr="00831078">
        <w:rPr>
          <w:rFonts w:ascii="Verdana" w:hAnsi="Verdana"/>
        </w:rPr>
        <w:t xml:space="preserve">ADR klasse 8 stoffen afgevuld in </w:t>
      </w:r>
      <w:proofErr w:type="spellStart"/>
      <w:r w:rsidR="00E72A5D" w:rsidRPr="00831078">
        <w:rPr>
          <w:rFonts w:ascii="Verdana" w:hAnsi="Verdana"/>
        </w:rPr>
        <w:t>cans</w:t>
      </w:r>
      <w:proofErr w:type="spellEnd"/>
      <w:r w:rsidR="00E72A5D" w:rsidRPr="00831078">
        <w:rPr>
          <w:rFonts w:ascii="Verdana" w:hAnsi="Verdana"/>
        </w:rPr>
        <w:t xml:space="preserve"> van 25 kg</w:t>
      </w:r>
      <w:r w:rsidR="00C8316D">
        <w:rPr>
          <w:rFonts w:ascii="Verdana" w:hAnsi="Verdana"/>
        </w:rPr>
        <w:t>/l</w:t>
      </w:r>
      <w:r w:rsidR="00E72A5D" w:rsidRPr="00831078">
        <w:rPr>
          <w:rFonts w:ascii="Verdana" w:hAnsi="Verdana"/>
        </w:rPr>
        <w:t xml:space="preserve"> vanuit kunst</w:t>
      </w:r>
      <w:r w:rsidR="00995A33" w:rsidRPr="00831078">
        <w:rPr>
          <w:rFonts w:ascii="Verdana" w:hAnsi="Verdana"/>
        </w:rPr>
        <w:t xml:space="preserve">stof opslagtanks. Deze opslagtanks hebben een grootte van maximaal </w:t>
      </w:r>
      <w:r w:rsidR="009823D7" w:rsidRPr="00831078">
        <w:rPr>
          <w:rFonts w:ascii="Verdana" w:hAnsi="Verdana"/>
        </w:rPr>
        <w:t>20 m³.</w:t>
      </w:r>
      <w:r w:rsidR="00225D2E" w:rsidRPr="00831078">
        <w:rPr>
          <w:rFonts w:ascii="Verdana" w:hAnsi="Verdana"/>
        </w:rPr>
        <w:t xml:space="preserve"> De producten die afgevuld worden zijn vloeibare</w:t>
      </w:r>
      <w:r w:rsidR="00C7530E" w:rsidRPr="00831078">
        <w:rPr>
          <w:rFonts w:ascii="Verdana" w:hAnsi="Verdana"/>
        </w:rPr>
        <w:t xml:space="preserve"> meststoffen</w:t>
      </w:r>
      <w:r w:rsidR="00223F7E" w:rsidRPr="00831078">
        <w:rPr>
          <w:rFonts w:ascii="Verdana" w:hAnsi="Verdana"/>
        </w:rPr>
        <w:t xml:space="preserve"> </w:t>
      </w:r>
      <w:r w:rsidR="008B33C2" w:rsidRPr="00831078">
        <w:rPr>
          <w:rFonts w:ascii="Verdana" w:hAnsi="Verdana"/>
        </w:rPr>
        <w:t xml:space="preserve">ammoniumnitraat, kaliloog </w:t>
      </w:r>
      <w:r w:rsidR="004A2E4A" w:rsidRPr="00831078">
        <w:rPr>
          <w:rFonts w:ascii="Verdana" w:hAnsi="Verdana"/>
        </w:rPr>
        <w:t xml:space="preserve">en </w:t>
      </w:r>
      <w:r w:rsidR="008B33C2" w:rsidRPr="00831078">
        <w:rPr>
          <w:rFonts w:ascii="Verdana" w:hAnsi="Verdana"/>
        </w:rPr>
        <w:t>fosforzuur</w:t>
      </w:r>
      <w:r w:rsidR="004A2E4A" w:rsidRPr="00831078">
        <w:rPr>
          <w:rFonts w:ascii="Verdana" w:hAnsi="Verdana"/>
        </w:rPr>
        <w:t>.</w:t>
      </w:r>
      <w:r w:rsidR="00223F7E" w:rsidRPr="00831078">
        <w:rPr>
          <w:rFonts w:ascii="Verdana" w:hAnsi="Verdana"/>
        </w:rPr>
        <w:t xml:space="preserve"> Naast deze mest</w:t>
      </w:r>
      <w:r w:rsidR="00B2422B" w:rsidRPr="00831078">
        <w:rPr>
          <w:rFonts w:ascii="Verdana" w:hAnsi="Verdana"/>
        </w:rPr>
        <w:t>st</w:t>
      </w:r>
      <w:r w:rsidR="00223F7E" w:rsidRPr="00831078">
        <w:rPr>
          <w:rFonts w:ascii="Verdana" w:hAnsi="Verdana"/>
        </w:rPr>
        <w:t>offen wordt nog mier</w:t>
      </w:r>
      <w:r w:rsidR="00B2422B" w:rsidRPr="00831078">
        <w:rPr>
          <w:rFonts w:ascii="Verdana" w:hAnsi="Verdana"/>
        </w:rPr>
        <w:t xml:space="preserve">enzuur </w:t>
      </w:r>
      <w:r w:rsidR="0053381A" w:rsidRPr="00831078">
        <w:rPr>
          <w:rFonts w:ascii="Verdana" w:hAnsi="Verdana"/>
        </w:rPr>
        <w:t xml:space="preserve">&lt;85% </w:t>
      </w:r>
      <w:r w:rsidR="00B23F86" w:rsidRPr="00831078">
        <w:rPr>
          <w:rFonts w:ascii="Verdana" w:hAnsi="Verdana"/>
        </w:rPr>
        <w:t>afgevuld.</w:t>
      </w:r>
    </w:p>
    <w:p w14:paraId="596FD3CF" w14:textId="321D7F25" w:rsidR="0049735E" w:rsidRDefault="0049735E" w:rsidP="00C8316D">
      <w:pPr>
        <w:pStyle w:val="Geenafstand"/>
        <w:ind w:left="708"/>
        <w:rPr>
          <w:rFonts w:ascii="Verdana" w:hAnsi="Verdana"/>
        </w:rPr>
      </w:pPr>
    </w:p>
    <w:p w14:paraId="30A38B34" w14:textId="78A06271" w:rsidR="0049735E" w:rsidRPr="00831078" w:rsidRDefault="0049735E" w:rsidP="00822FB3">
      <w:pPr>
        <w:pStyle w:val="Geenafstan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Expeditie 6 voor de producten uit hal 4 en 5. Deze heeft geen product opvang.</w:t>
      </w:r>
    </w:p>
    <w:p w14:paraId="334118E1" w14:textId="77777777" w:rsidR="004A2E4A" w:rsidRPr="00831078" w:rsidRDefault="004A2E4A" w:rsidP="00CF5CEE">
      <w:pPr>
        <w:pStyle w:val="Geenafstand"/>
        <w:rPr>
          <w:rFonts w:ascii="Verdana" w:hAnsi="Verdana"/>
        </w:rPr>
      </w:pPr>
    </w:p>
    <w:p w14:paraId="43238445" w14:textId="0629EF05" w:rsidR="00B22D01" w:rsidRDefault="00B22D01" w:rsidP="00B22D01">
      <w:pPr>
        <w:pStyle w:val="Geenafstand"/>
        <w:rPr>
          <w:rFonts w:ascii="Verdana" w:hAnsi="Verdana"/>
        </w:rPr>
      </w:pPr>
    </w:p>
    <w:p w14:paraId="11C353B5" w14:textId="28E85139" w:rsidR="005E60D8" w:rsidRPr="00C40434" w:rsidRDefault="005E60D8" w:rsidP="00B22D01">
      <w:pPr>
        <w:pStyle w:val="Geenafstand"/>
        <w:rPr>
          <w:rFonts w:ascii="Verdana" w:hAnsi="Verdana"/>
          <w:b/>
          <w:bCs/>
        </w:rPr>
      </w:pPr>
      <w:r w:rsidRPr="00C40434">
        <w:rPr>
          <w:rFonts w:ascii="Verdana" w:hAnsi="Verdana"/>
          <w:b/>
          <w:bCs/>
        </w:rPr>
        <w:t>Vra</w:t>
      </w:r>
      <w:r w:rsidR="001052DE" w:rsidRPr="00C40434">
        <w:rPr>
          <w:rFonts w:ascii="Verdana" w:hAnsi="Verdana"/>
          <w:b/>
          <w:bCs/>
        </w:rPr>
        <w:t>a</w:t>
      </w:r>
      <w:r w:rsidRPr="00C40434">
        <w:rPr>
          <w:rFonts w:ascii="Verdana" w:hAnsi="Verdana"/>
          <w:b/>
          <w:bCs/>
        </w:rPr>
        <w:t>g</w:t>
      </w:r>
    </w:p>
    <w:p w14:paraId="312239BC" w14:textId="090D9DFE" w:rsidR="006B0A6A" w:rsidRDefault="006B0A6A" w:rsidP="00B22D01">
      <w:pPr>
        <w:pStyle w:val="Geenafstand"/>
        <w:rPr>
          <w:rFonts w:ascii="Verdana" w:hAnsi="Verdana"/>
        </w:rPr>
      </w:pPr>
    </w:p>
    <w:p w14:paraId="6A72D1B1" w14:textId="75BCEB70" w:rsidR="006B0A6A" w:rsidRDefault="00666DC2" w:rsidP="00B22D01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Het bevoegd </w:t>
      </w:r>
      <w:r w:rsidR="007D662E">
        <w:rPr>
          <w:rFonts w:ascii="Verdana" w:hAnsi="Verdana"/>
        </w:rPr>
        <w:t xml:space="preserve">gezag vraagt u om een advies </w:t>
      </w:r>
      <w:r w:rsidR="008B695F">
        <w:rPr>
          <w:rFonts w:ascii="Verdana" w:hAnsi="Verdana"/>
        </w:rPr>
        <w:t>milieu</w:t>
      </w:r>
      <w:r w:rsidR="003F2532">
        <w:rPr>
          <w:rFonts w:ascii="Verdana" w:hAnsi="Verdana"/>
        </w:rPr>
        <w:t xml:space="preserve"> aangaande de revisievergunning voor bedrijf Y</w:t>
      </w:r>
      <w:r w:rsidR="001052DE">
        <w:rPr>
          <w:rFonts w:ascii="Verdana" w:hAnsi="Verdana"/>
        </w:rPr>
        <w:t>.</w:t>
      </w:r>
    </w:p>
    <w:p w14:paraId="6BA1281D" w14:textId="208CC744" w:rsidR="002D1266" w:rsidRDefault="002D1266" w:rsidP="00B22D01">
      <w:pPr>
        <w:pStyle w:val="Geenafstand"/>
        <w:rPr>
          <w:rFonts w:ascii="Verdana" w:hAnsi="Verdana"/>
        </w:rPr>
      </w:pPr>
    </w:p>
    <w:p w14:paraId="53C53060" w14:textId="383AE3C5" w:rsidR="002D1266" w:rsidRDefault="00D24545" w:rsidP="00B22D01">
      <w:pPr>
        <w:pStyle w:val="Geenafstand"/>
        <w:rPr>
          <w:rFonts w:ascii="Verdana" w:hAnsi="Verdana"/>
          <w:i/>
          <w:iCs/>
        </w:rPr>
      </w:pPr>
      <w:r w:rsidRPr="001E3E2E">
        <w:rPr>
          <w:rFonts w:ascii="Verdana" w:hAnsi="Verdana"/>
          <w:i/>
          <w:iCs/>
        </w:rPr>
        <w:t>Toelichting</w:t>
      </w:r>
      <w:r w:rsidR="00803A1E" w:rsidRPr="001E3E2E">
        <w:rPr>
          <w:rFonts w:ascii="Verdana" w:hAnsi="Verdana"/>
          <w:i/>
          <w:iCs/>
        </w:rPr>
        <w:t>: De gegevens zijn niet volledig</w:t>
      </w:r>
      <w:r w:rsidR="004F2059" w:rsidRPr="001E3E2E">
        <w:rPr>
          <w:rFonts w:ascii="Verdana" w:hAnsi="Verdana"/>
          <w:i/>
          <w:iCs/>
        </w:rPr>
        <w:t xml:space="preserve"> maar ondanks dat is het wel mogelijk om een advies op te stellen</w:t>
      </w:r>
      <w:r w:rsidR="0097795B" w:rsidRPr="001E3E2E">
        <w:rPr>
          <w:rFonts w:ascii="Verdana" w:hAnsi="Verdana"/>
          <w:i/>
          <w:iCs/>
        </w:rPr>
        <w:t xml:space="preserve">. Het gaat in dit geval niet om </w:t>
      </w:r>
      <w:r w:rsidR="00093D84" w:rsidRPr="001E3E2E">
        <w:rPr>
          <w:rFonts w:ascii="Verdana" w:hAnsi="Verdana"/>
          <w:i/>
          <w:iCs/>
        </w:rPr>
        <w:t>aanvullende gegevens</w:t>
      </w:r>
      <w:r w:rsidR="00484699" w:rsidRPr="001E3E2E">
        <w:rPr>
          <w:rFonts w:ascii="Verdana" w:hAnsi="Verdana"/>
          <w:i/>
          <w:iCs/>
        </w:rPr>
        <w:t xml:space="preserve">, ontvankelijkheid, maar stel het advies op </w:t>
      </w:r>
      <w:r w:rsidR="00D6468F" w:rsidRPr="001E3E2E">
        <w:rPr>
          <w:rFonts w:ascii="Verdana" w:hAnsi="Verdana"/>
          <w:i/>
          <w:iCs/>
        </w:rPr>
        <w:t>met wat wel bekend is.</w:t>
      </w:r>
    </w:p>
    <w:p w14:paraId="4640D19C" w14:textId="21969EA8" w:rsidR="001E3E2E" w:rsidRDefault="001E3E2E" w:rsidP="00B22D01">
      <w:pPr>
        <w:pStyle w:val="Geenafstand"/>
        <w:rPr>
          <w:rFonts w:ascii="Verdana" w:hAnsi="Verdana"/>
          <w:i/>
          <w:iCs/>
        </w:rPr>
      </w:pPr>
    </w:p>
    <w:p w14:paraId="69AA1418" w14:textId="355E92CD" w:rsidR="008323FA" w:rsidRDefault="0049735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28ADB" wp14:editId="45B89469">
                <wp:simplePos x="0" y="0"/>
                <wp:positionH relativeFrom="column">
                  <wp:posOffset>4669790</wp:posOffset>
                </wp:positionH>
                <wp:positionV relativeFrom="paragraph">
                  <wp:posOffset>4518025</wp:posOffset>
                </wp:positionV>
                <wp:extent cx="312420" cy="320040"/>
                <wp:effectExtent l="0" t="0" r="0" b="381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1181"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02EFE" w14:textId="2E3B8E38" w:rsidR="0049735E" w:rsidRPr="00B10C70" w:rsidRDefault="0049735E" w:rsidP="0049735E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28ADB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367.7pt;margin-top:355.75pt;width:24.6pt;height:25.2pt;rotation:-17347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" filled="f" stroked="f" strokeweight=".5pt">
                <v:textbox>
                  <w:txbxContent>
                    <w:p w14:paraId="4C702EFE" w14:textId="2E3B8E38" w:rsidR="0049735E" w:rsidRPr="00B10C70" w:rsidRDefault="0049735E" w:rsidP="0049735E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672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374C1" wp14:editId="2D425EC4">
                <wp:simplePos x="0" y="0"/>
                <wp:positionH relativeFrom="column">
                  <wp:posOffset>4518025</wp:posOffset>
                </wp:positionH>
                <wp:positionV relativeFrom="paragraph">
                  <wp:posOffset>5158105</wp:posOffset>
                </wp:positionV>
                <wp:extent cx="312420" cy="320040"/>
                <wp:effectExtent l="0" t="0" r="0" b="381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1181"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69410" w14:textId="3C13A355" w:rsidR="00F672E3" w:rsidRPr="00B10C70" w:rsidRDefault="004A3F3C" w:rsidP="00F672E3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74C1" id="Tekstvak 6" o:spid="_x0000_s1027" type="#_x0000_t202" style="position:absolute;margin-left:355.75pt;margin-top:406.15pt;width:24.6pt;height:25.2pt;rotation:-17347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" filled="f" stroked="f" strokeweight=".5pt">
                <v:textbox>
                  <w:txbxContent>
                    <w:p w14:paraId="5AA69410" w14:textId="3C13A355" w:rsidR="00F672E3" w:rsidRPr="00B10C70" w:rsidRDefault="004A3F3C" w:rsidP="00F672E3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72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F9F86" wp14:editId="38673FF4">
                <wp:simplePos x="0" y="0"/>
                <wp:positionH relativeFrom="column">
                  <wp:posOffset>4457066</wp:posOffset>
                </wp:positionH>
                <wp:positionV relativeFrom="paragraph">
                  <wp:posOffset>4015105</wp:posOffset>
                </wp:positionV>
                <wp:extent cx="312420" cy="320040"/>
                <wp:effectExtent l="0" t="0" r="0" b="381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1181"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AEC30" w14:textId="462D9DDE" w:rsidR="00F672E3" w:rsidRPr="00B10C70" w:rsidRDefault="004A3F3C" w:rsidP="00F672E3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F9F86" id="Tekstvak 5" o:spid="_x0000_s1028" type="#_x0000_t202" style="position:absolute;margin-left:350.95pt;margin-top:316.15pt;width:24.6pt;height:25.2pt;rotation:-17347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" filled="f" stroked="f" strokeweight=".5pt">
                <v:textbox>
                  <w:txbxContent>
                    <w:p w14:paraId="227AEC30" w14:textId="462D9DDE" w:rsidR="00F672E3" w:rsidRPr="00B10C70" w:rsidRDefault="004A3F3C" w:rsidP="00F672E3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72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8FDDB" wp14:editId="441C8BF4">
                <wp:simplePos x="0" y="0"/>
                <wp:positionH relativeFrom="column">
                  <wp:posOffset>4434205</wp:posOffset>
                </wp:positionH>
                <wp:positionV relativeFrom="paragraph">
                  <wp:posOffset>3291205</wp:posOffset>
                </wp:positionV>
                <wp:extent cx="312420" cy="320040"/>
                <wp:effectExtent l="0" t="0" r="0" b="381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1181"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F160F" w14:textId="5C00C376" w:rsidR="00F672E3" w:rsidRPr="00B10C70" w:rsidRDefault="004A3F3C" w:rsidP="00F672E3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FDDB" id="Tekstvak 4" o:spid="_x0000_s1029" type="#_x0000_t202" style="position:absolute;margin-left:349.15pt;margin-top:259.15pt;width:24.6pt;height:25.2pt;rotation:-17347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" filled="f" stroked="f" strokeweight=".5pt">
                <v:textbox>
                  <w:txbxContent>
                    <w:p w14:paraId="3A3F160F" w14:textId="5C00C376" w:rsidR="00F672E3" w:rsidRPr="00B10C70" w:rsidRDefault="004A3F3C" w:rsidP="00F672E3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B10C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16A78" wp14:editId="4A4FC1F9">
                <wp:simplePos x="0" y="0"/>
                <wp:positionH relativeFrom="column">
                  <wp:posOffset>4533265</wp:posOffset>
                </wp:positionH>
                <wp:positionV relativeFrom="paragraph">
                  <wp:posOffset>2338705</wp:posOffset>
                </wp:positionV>
                <wp:extent cx="312420" cy="320040"/>
                <wp:effectExtent l="0" t="0" r="0" b="381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1181"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E4F70" w14:textId="276CA300" w:rsidR="00B10C70" w:rsidRPr="00B10C70" w:rsidRDefault="00B10C70" w:rsidP="00B10C70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6A78" id="Tekstvak 3" o:spid="_x0000_s1030" type="#_x0000_t202" style="position:absolute;margin-left:356.95pt;margin-top:184.15pt;width:24.6pt;height:25.2pt;rotation:-17347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" filled="f" stroked="f" strokeweight=".5pt">
                <v:textbox>
                  <w:txbxContent>
                    <w:p w14:paraId="61BE4F70" w14:textId="276CA300" w:rsidR="00B10C70" w:rsidRPr="00B10C70" w:rsidRDefault="00B10C70" w:rsidP="00B10C70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07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FFBB" wp14:editId="7E8FC52F">
                <wp:simplePos x="0" y="0"/>
                <wp:positionH relativeFrom="column">
                  <wp:posOffset>3885565</wp:posOffset>
                </wp:positionH>
                <wp:positionV relativeFrom="paragraph">
                  <wp:posOffset>1759585</wp:posOffset>
                </wp:positionV>
                <wp:extent cx="312420" cy="320040"/>
                <wp:effectExtent l="0" t="0" r="0" b="381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1181"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22C95" w14:textId="45944AD9" w:rsidR="0010728D" w:rsidRPr="00B10C70" w:rsidRDefault="0010728D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10C70"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FFFBB" id="Tekstvak 2" o:spid="_x0000_s1031" type="#_x0000_t202" style="position:absolute;margin-left:305.95pt;margin-top:138.55pt;width:24.6pt;height:25.2pt;rotation:-17347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" filled="f" stroked="f" strokeweight=".5pt">
                <v:textbox>
                  <w:txbxContent>
                    <w:p w14:paraId="6F822C95" w14:textId="45944AD9" w:rsidR="0010728D" w:rsidRPr="00B10C70" w:rsidRDefault="0010728D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B10C70"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23FA" w:rsidRPr="008323FA">
        <w:rPr>
          <w:noProof/>
        </w:rPr>
        <w:drawing>
          <wp:inline distT="0" distB="0" distL="0" distR="0" wp14:anchorId="01249D28" wp14:editId="7F79ACCD">
            <wp:extent cx="5760720" cy="68986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23805" w14:textId="109A2420" w:rsidR="001149EA" w:rsidRDefault="001149EA"/>
    <w:p w14:paraId="0468A709" w14:textId="02DDC10C" w:rsidR="001149EA" w:rsidRDefault="001149EA"/>
    <w:p w14:paraId="1043A515" w14:textId="0E20C132" w:rsidR="001149EA" w:rsidRDefault="001149EA"/>
    <w:p w14:paraId="19A045E0" w14:textId="34A56A62" w:rsidR="001149EA" w:rsidRDefault="001149EA"/>
    <w:p w14:paraId="48EEFA6F" w14:textId="130A3D15" w:rsidR="001149EA" w:rsidRDefault="001149EA"/>
    <w:p w14:paraId="37182431" w14:textId="77777777" w:rsidR="001149EA" w:rsidRDefault="001149EA"/>
    <w:sectPr w:rsidR="0011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B3DB8"/>
    <w:multiLevelType w:val="hybridMultilevel"/>
    <w:tmpl w:val="18D4C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B7DD0"/>
    <w:multiLevelType w:val="hybridMultilevel"/>
    <w:tmpl w:val="2266123E"/>
    <w:lvl w:ilvl="0" w:tplc="97FC1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3A14"/>
    <w:multiLevelType w:val="hybridMultilevel"/>
    <w:tmpl w:val="60BC8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0F"/>
    <w:rsid w:val="00010B18"/>
    <w:rsid w:val="00012DA2"/>
    <w:rsid w:val="000148FC"/>
    <w:rsid w:val="00023520"/>
    <w:rsid w:val="000310B7"/>
    <w:rsid w:val="0003170F"/>
    <w:rsid w:val="000328F9"/>
    <w:rsid w:val="00067AB2"/>
    <w:rsid w:val="000864DC"/>
    <w:rsid w:val="000878E3"/>
    <w:rsid w:val="000913F7"/>
    <w:rsid w:val="00093D84"/>
    <w:rsid w:val="000A6F26"/>
    <w:rsid w:val="000D693D"/>
    <w:rsid w:val="0010347B"/>
    <w:rsid w:val="001052DE"/>
    <w:rsid w:val="0010728D"/>
    <w:rsid w:val="001149EA"/>
    <w:rsid w:val="0013360C"/>
    <w:rsid w:val="0013735D"/>
    <w:rsid w:val="001657C7"/>
    <w:rsid w:val="00190CFF"/>
    <w:rsid w:val="00195495"/>
    <w:rsid w:val="001B3737"/>
    <w:rsid w:val="001D730D"/>
    <w:rsid w:val="001E3E2E"/>
    <w:rsid w:val="001F2800"/>
    <w:rsid w:val="002021AE"/>
    <w:rsid w:val="0020302D"/>
    <w:rsid w:val="00217F26"/>
    <w:rsid w:val="00223F7E"/>
    <w:rsid w:val="00225D2E"/>
    <w:rsid w:val="0023411A"/>
    <w:rsid w:val="00237980"/>
    <w:rsid w:val="00242972"/>
    <w:rsid w:val="002444FF"/>
    <w:rsid w:val="002913E0"/>
    <w:rsid w:val="002A7136"/>
    <w:rsid w:val="002A7D6F"/>
    <w:rsid w:val="002B2C9D"/>
    <w:rsid w:val="002B52F5"/>
    <w:rsid w:val="002D1266"/>
    <w:rsid w:val="002E003F"/>
    <w:rsid w:val="003022FC"/>
    <w:rsid w:val="0031020D"/>
    <w:rsid w:val="00310953"/>
    <w:rsid w:val="0032331B"/>
    <w:rsid w:val="003634BF"/>
    <w:rsid w:val="003740FA"/>
    <w:rsid w:val="00384731"/>
    <w:rsid w:val="0039005E"/>
    <w:rsid w:val="003978BE"/>
    <w:rsid w:val="003B386B"/>
    <w:rsid w:val="003C4D56"/>
    <w:rsid w:val="003C7301"/>
    <w:rsid w:val="003D0DFF"/>
    <w:rsid w:val="003D65B7"/>
    <w:rsid w:val="003E6982"/>
    <w:rsid w:val="003F2532"/>
    <w:rsid w:val="003F72D3"/>
    <w:rsid w:val="003F7480"/>
    <w:rsid w:val="004038E8"/>
    <w:rsid w:val="00414FC7"/>
    <w:rsid w:val="00426538"/>
    <w:rsid w:val="00426A3C"/>
    <w:rsid w:val="0045380D"/>
    <w:rsid w:val="00455111"/>
    <w:rsid w:val="00465FB2"/>
    <w:rsid w:val="0046686E"/>
    <w:rsid w:val="0047410F"/>
    <w:rsid w:val="00484699"/>
    <w:rsid w:val="00484905"/>
    <w:rsid w:val="00485671"/>
    <w:rsid w:val="00487E66"/>
    <w:rsid w:val="0049735E"/>
    <w:rsid w:val="004A2E4A"/>
    <w:rsid w:val="004A3F3C"/>
    <w:rsid w:val="004B0E75"/>
    <w:rsid w:val="004D1A8D"/>
    <w:rsid w:val="004F199A"/>
    <w:rsid w:val="004F2059"/>
    <w:rsid w:val="00503412"/>
    <w:rsid w:val="005171B6"/>
    <w:rsid w:val="005264B7"/>
    <w:rsid w:val="0053381A"/>
    <w:rsid w:val="00543FB4"/>
    <w:rsid w:val="0054765A"/>
    <w:rsid w:val="00551FB6"/>
    <w:rsid w:val="005556CF"/>
    <w:rsid w:val="0057141E"/>
    <w:rsid w:val="00571666"/>
    <w:rsid w:val="00572D87"/>
    <w:rsid w:val="00581662"/>
    <w:rsid w:val="00597B24"/>
    <w:rsid w:val="005A00B5"/>
    <w:rsid w:val="005A64CD"/>
    <w:rsid w:val="005C3735"/>
    <w:rsid w:val="005C77E0"/>
    <w:rsid w:val="005D369F"/>
    <w:rsid w:val="005E1B70"/>
    <w:rsid w:val="005E60D8"/>
    <w:rsid w:val="005F324C"/>
    <w:rsid w:val="00600198"/>
    <w:rsid w:val="00617750"/>
    <w:rsid w:val="00632FD7"/>
    <w:rsid w:val="00636496"/>
    <w:rsid w:val="00655E74"/>
    <w:rsid w:val="00657242"/>
    <w:rsid w:val="006665E8"/>
    <w:rsid w:val="00666DC2"/>
    <w:rsid w:val="00670935"/>
    <w:rsid w:val="00676F94"/>
    <w:rsid w:val="006A1877"/>
    <w:rsid w:val="006A4B03"/>
    <w:rsid w:val="006A6BF2"/>
    <w:rsid w:val="006B0A6A"/>
    <w:rsid w:val="006C3CE7"/>
    <w:rsid w:val="006D3FD2"/>
    <w:rsid w:val="006E7BBA"/>
    <w:rsid w:val="006F5D95"/>
    <w:rsid w:val="0070749B"/>
    <w:rsid w:val="00710ED3"/>
    <w:rsid w:val="00730AB8"/>
    <w:rsid w:val="0073148E"/>
    <w:rsid w:val="00734D76"/>
    <w:rsid w:val="00742B59"/>
    <w:rsid w:val="00754DA1"/>
    <w:rsid w:val="00757D74"/>
    <w:rsid w:val="0077247E"/>
    <w:rsid w:val="00773ED3"/>
    <w:rsid w:val="00793A96"/>
    <w:rsid w:val="007B6470"/>
    <w:rsid w:val="007C2D9B"/>
    <w:rsid w:val="007D3434"/>
    <w:rsid w:val="007D37B0"/>
    <w:rsid w:val="007D662E"/>
    <w:rsid w:val="007E6C7B"/>
    <w:rsid w:val="00803A1E"/>
    <w:rsid w:val="00812576"/>
    <w:rsid w:val="00822FB3"/>
    <w:rsid w:val="00824196"/>
    <w:rsid w:val="00831078"/>
    <w:rsid w:val="008323FA"/>
    <w:rsid w:val="00832F1B"/>
    <w:rsid w:val="00834259"/>
    <w:rsid w:val="00834ED1"/>
    <w:rsid w:val="00841D7A"/>
    <w:rsid w:val="008551E1"/>
    <w:rsid w:val="008615CA"/>
    <w:rsid w:val="00872D31"/>
    <w:rsid w:val="0087651F"/>
    <w:rsid w:val="008770EB"/>
    <w:rsid w:val="0088642B"/>
    <w:rsid w:val="008A27FF"/>
    <w:rsid w:val="008A437F"/>
    <w:rsid w:val="008A49B9"/>
    <w:rsid w:val="008B33C2"/>
    <w:rsid w:val="008B695F"/>
    <w:rsid w:val="008D0E61"/>
    <w:rsid w:val="008F3C26"/>
    <w:rsid w:val="008F3F91"/>
    <w:rsid w:val="00925B9C"/>
    <w:rsid w:val="0093704D"/>
    <w:rsid w:val="00952EB8"/>
    <w:rsid w:val="009554FC"/>
    <w:rsid w:val="00974DDB"/>
    <w:rsid w:val="0097795B"/>
    <w:rsid w:val="009823D7"/>
    <w:rsid w:val="00983060"/>
    <w:rsid w:val="00994F44"/>
    <w:rsid w:val="00995A33"/>
    <w:rsid w:val="009B2628"/>
    <w:rsid w:val="009C32F6"/>
    <w:rsid w:val="009C4EE0"/>
    <w:rsid w:val="009C7F3F"/>
    <w:rsid w:val="009D6F6F"/>
    <w:rsid w:val="00A02A18"/>
    <w:rsid w:val="00A0677D"/>
    <w:rsid w:val="00A156D6"/>
    <w:rsid w:val="00A17E28"/>
    <w:rsid w:val="00A20B44"/>
    <w:rsid w:val="00A22ACA"/>
    <w:rsid w:val="00A866EF"/>
    <w:rsid w:val="00AA4A2D"/>
    <w:rsid w:val="00AC2D59"/>
    <w:rsid w:val="00AD632B"/>
    <w:rsid w:val="00AE4F11"/>
    <w:rsid w:val="00B023E1"/>
    <w:rsid w:val="00B0406E"/>
    <w:rsid w:val="00B07098"/>
    <w:rsid w:val="00B10C70"/>
    <w:rsid w:val="00B179CA"/>
    <w:rsid w:val="00B22D01"/>
    <w:rsid w:val="00B23F86"/>
    <w:rsid w:val="00B2422B"/>
    <w:rsid w:val="00B24367"/>
    <w:rsid w:val="00B41A7E"/>
    <w:rsid w:val="00B60677"/>
    <w:rsid w:val="00B82D54"/>
    <w:rsid w:val="00B91DC0"/>
    <w:rsid w:val="00B97633"/>
    <w:rsid w:val="00BA235E"/>
    <w:rsid w:val="00BA423B"/>
    <w:rsid w:val="00BC2305"/>
    <w:rsid w:val="00BE22BB"/>
    <w:rsid w:val="00C114AC"/>
    <w:rsid w:val="00C21D18"/>
    <w:rsid w:val="00C40434"/>
    <w:rsid w:val="00C42453"/>
    <w:rsid w:val="00C5542E"/>
    <w:rsid w:val="00C7530E"/>
    <w:rsid w:val="00C8316D"/>
    <w:rsid w:val="00C965AC"/>
    <w:rsid w:val="00CA2AC8"/>
    <w:rsid w:val="00CA388D"/>
    <w:rsid w:val="00CB4494"/>
    <w:rsid w:val="00CB68DB"/>
    <w:rsid w:val="00CC092F"/>
    <w:rsid w:val="00CF22F8"/>
    <w:rsid w:val="00CF5CEE"/>
    <w:rsid w:val="00CF6941"/>
    <w:rsid w:val="00D000C8"/>
    <w:rsid w:val="00D15E3D"/>
    <w:rsid w:val="00D24545"/>
    <w:rsid w:val="00D53DEB"/>
    <w:rsid w:val="00D57180"/>
    <w:rsid w:val="00D60EF3"/>
    <w:rsid w:val="00D6468F"/>
    <w:rsid w:val="00D9492A"/>
    <w:rsid w:val="00DB36F6"/>
    <w:rsid w:val="00DC0012"/>
    <w:rsid w:val="00DE1D36"/>
    <w:rsid w:val="00DE5147"/>
    <w:rsid w:val="00E01404"/>
    <w:rsid w:val="00E02CFF"/>
    <w:rsid w:val="00E11ED4"/>
    <w:rsid w:val="00E20D6C"/>
    <w:rsid w:val="00E50F41"/>
    <w:rsid w:val="00E660A6"/>
    <w:rsid w:val="00E72A5D"/>
    <w:rsid w:val="00E7593D"/>
    <w:rsid w:val="00E90BAC"/>
    <w:rsid w:val="00E91427"/>
    <w:rsid w:val="00E9171C"/>
    <w:rsid w:val="00EB50CF"/>
    <w:rsid w:val="00ED4C80"/>
    <w:rsid w:val="00EE7A3D"/>
    <w:rsid w:val="00F42D7E"/>
    <w:rsid w:val="00F63486"/>
    <w:rsid w:val="00F672E3"/>
    <w:rsid w:val="00F771B2"/>
    <w:rsid w:val="00F86B35"/>
    <w:rsid w:val="00F90F03"/>
    <w:rsid w:val="00F9311F"/>
    <w:rsid w:val="00F97A5A"/>
    <w:rsid w:val="00FA4868"/>
    <w:rsid w:val="00FB59EE"/>
    <w:rsid w:val="00FB66A0"/>
    <w:rsid w:val="00FB6FE1"/>
    <w:rsid w:val="00FC65C0"/>
    <w:rsid w:val="00FE0D2D"/>
    <w:rsid w:val="00FE47F2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EFAD"/>
  <w15:chartTrackingRefBased/>
  <w15:docId w15:val="{7B89642C-5B11-459D-9EB9-EDC0AE1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520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2D0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B64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B64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64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64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6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4C265864B07459AA64862D1775DE7" ma:contentTypeVersion="13" ma:contentTypeDescription="Een nieuw document maken." ma:contentTypeScope="" ma:versionID="68fd85bcbab2b94d8de56a1833d42493">
  <xsd:schema xmlns:xsd="http://www.w3.org/2001/XMLSchema" xmlns:xs="http://www.w3.org/2001/XMLSchema" xmlns:p="http://schemas.microsoft.com/office/2006/metadata/properties" xmlns:ns3="c404926c-5bc4-4b4f-8fd4-aecf92e5ed92" xmlns:ns4="3baae13c-3584-4176-9798-ee354ea1fc12" targetNamespace="http://schemas.microsoft.com/office/2006/metadata/properties" ma:root="true" ma:fieldsID="38fd2087e97f3907e20b24dca2125875" ns3:_="" ns4:_="">
    <xsd:import namespace="c404926c-5bc4-4b4f-8fd4-aecf92e5ed92"/>
    <xsd:import namespace="3baae13c-3584-4176-9798-ee354ea1fc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926c-5bc4-4b4f-8fd4-aecf92e5e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ae13c-3584-4176-9798-ee354ea1f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F1B9F-0951-40E9-9ADB-02117B06E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9E1E5-1B38-4D50-80D6-26203302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4926c-5bc4-4b4f-8fd4-aecf92e5ed92"/>
    <ds:schemaRef ds:uri="3baae13c-3584-4176-9798-ee354ea1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BEFE8-7948-490C-8932-5B6406DAF03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baae13c-3584-4176-9798-ee354ea1f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04926c-5bc4-4b4f-8fd4-aecf92e5ed9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Bie, Rene de</dc:creator>
  <cp:keywords/>
  <dc:description/>
  <cp:lastModifiedBy>Zanden, Andre van der</cp:lastModifiedBy>
  <cp:revision>2</cp:revision>
  <dcterms:created xsi:type="dcterms:W3CDTF">2020-11-27T08:05:00Z</dcterms:created>
  <dcterms:modified xsi:type="dcterms:W3CDTF">2020-11-27T08:05:00Z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0x0101009E64C265864B07459AA64862D1775DE7</vt:lpwstr>
  </property>
</Properties>
</file>